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EFA39" w14:textId="77777777" w:rsidR="007316BF" w:rsidRPr="000D4016" w:rsidRDefault="007316BF">
      <w:pPr>
        <w:rPr>
          <w:rFonts w:ascii="Verdana" w:hAnsi="Verdana"/>
          <w:sz w:val="20"/>
          <w:szCs w:val="20"/>
        </w:rPr>
      </w:pPr>
    </w:p>
    <w:p w14:paraId="564259B0" w14:textId="77777777" w:rsidR="00031C5F" w:rsidRPr="000D4016" w:rsidRDefault="00031C5F" w:rsidP="00007298">
      <w:pPr>
        <w:pStyle w:val="doTitel"/>
        <w:spacing w:line="14" w:lineRule="exact"/>
        <w:rPr>
          <w:rFonts w:ascii="Verdana" w:hAnsi="Verdana"/>
          <w:sz w:val="20"/>
          <w:szCs w:val="20"/>
        </w:rPr>
      </w:pPr>
    </w:p>
    <w:p w14:paraId="4A778DE1" w14:textId="77777777" w:rsidR="00007298" w:rsidRPr="000D4016" w:rsidRDefault="00007298" w:rsidP="00FF0C57">
      <w:pPr>
        <w:pStyle w:val="doTitel"/>
        <w:rPr>
          <w:rFonts w:ascii="Verdana" w:hAnsi="Verdana"/>
          <w:sz w:val="20"/>
          <w:szCs w:val="20"/>
        </w:rPr>
      </w:pPr>
    </w:p>
    <w:p w14:paraId="678ABB84" w14:textId="77777777" w:rsidR="00950B9D" w:rsidRPr="000D4016" w:rsidRDefault="00950B9D" w:rsidP="00950B9D">
      <w:pPr>
        <w:rPr>
          <w:rFonts w:ascii="Verdana" w:hAnsi="Verdana"/>
          <w:sz w:val="20"/>
          <w:szCs w:val="20"/>
        </w:rPr>
      </w:pPr>
    </w:p>
    <w:p w14:paraId="50489B6E" w14:textId="77777777" w:rsidR="00DE6283" w:rsidRPr="000D4016" w:rsidRDefault="00DE6283" w:rsidP="00950B9D">
      <w:pPr>
        <w:rPr>
          <w:rFonts w:ascii="Verdana" w:hAnsi="Verdana"/>
          <w:sz w:val="20"/>
          <w:szCs w:val="20"/>
        </w:rPr>
      </w:pPr>
    </w:p>
    <w:p w14:paraId="0C7FBB0F" w14:textId="336B04D7" w:rsidR="00C060F3" w:rsidRPr="000D4016" w:rsidRDefault="00FD37E2" w:rsidP="00E82CCE">
      <w:pPr>
        <w:ind w:left="3042"/>
        <w:rPr>
          <w:rFonts w:ascii="Verdana" w:hAnsi="Verdana"/>
          <w:b/>
          <w:sz w:val="32"/>
          <w:szCs w:val="32"/>
        </w:rPr>
      </w:pPr>
      <w:r w:rsidRPr="000D4016">
        <w:rPr>
          <w:rFonts w:ascii="Verdana" w:eastAsia="Verdana,Arial" w:hAnsi="Verdana" w:cs="Verdana,Arial"/>
          <w:b/>
          <w:bCs/>
          <w:sz w:val="32"/>
          <w:szCs w:val="32"/>
        </w:rPr>
        <w:t>Bijlage</w:t>
      </w:r>
      <w:r w:rsidR="00421C5F" w:rsidRPr="000D4016">
        <w:rPr>
          <w:rFonts w:ascii="Verdana" w:eastAsia="Verdana,Arial" w:hAnsi="Verdana" w:cs="Verdana,Arial"/>
          <w:b/>
          <w:bCs/>
          <w:sz w:val="32"/>
          <w:szCs w:val="32"/>
        </w:rPr>
        <w:t xml:space="preserve"> </w:t>
      </w:r>
      <w:r w:rsidR="004C2B40" w:rsidRPr="000D4016">
        <w:rPr>
          <w:rFonts w:ascii="Verdana" w:eastAsia="Verdana,Arial" w:hAnsi="Verdana" w:cs="Verdana,Arial"/>
          <w:b/>
          <w:bCs/>
          <w:sz w:val="32"/>
          <w:szCs w:val="32"/>
        </w:rPr>
        <w:t>6.</w:t>
      </w:r>
      <w:r w:rsidR="008E20FC" w:rsidRPr="000D4016">
        <w:rPr>
          <w:rFonts w:ascii="Verdana" w:eastAsia="Verdana,Arial" w:hAnsi="Verdana" w:cs="Verdana,Arial"/>
          <w:b/>
          <w:bCs/>
          <w:sz w:val="32"/>
          <w:szCs w:val="32"/>
        </w:rPr>
        <w:t xml:space="preserve"> </w:t>
      </w:r>
      <w:r w:rsidR="00490991" w:rsidRPr="000D4016">
        <w:rPr>
          <w:rFonts w:ascii="Verdana" w:eastAsia="Verdana,Arial" w:hAnsi="Verdana" w:cs="Verdana,Arial"/>
          <w:b/>
          <w:bCs/>
          <w:sz w:val="32"/>
          <w:szCs w:val="32"/>
        </w:rPr>
        <w:t>Verplichte invulformulieren</w:t>
      </w:r>
      <w:r w:rsidR="003A07AF" w:rsidRPr="000D4016">
        <w:rPr>
          <w:rFonts w:ascii="Verdana" w:eastAsia="Verdana,Arial" w:hAnsi="Verdana" w:cs="Verdana,Arial"/>
          <w:b/>
          <w:bCs/>
          <w:sz w:val="32"/>
          <w:szCs w:val="32"/>
        </w:rPr>
        <w:t xml:space="preserve"> Deel 2</w:t>
      </w:r>
      <w:r w:rsidR="00FA2EB4" w:rsidRPr="000D4016">
        <w:rPr>
          <w:rFonts w:ascii="Verdana" w:eastAsia="Verdana,Arial" w:hAnsi="Verdana" w:cs="Verdana,Arial"/>
          <w:b/>
          <w:bCs/>
          <w:sz w:val="32"/>
          <w:szCs w:val="32"/>
        </w:rPr>
        <w:t xml:space="preserve"> </w:t>
      </w:r>
      <w:r w:rsidR="003A07AF" w:rsidRPr="000D4016">
        <w:rPr>
          <w:rFonts w:ascii="Verdana" w:eastAsia="Verdana,Arial" w:hAnsi="Verdana" w:cs="Verdana,Arial"/>
          <w:b/>
          <w:bCs/>
          <w:sz w:val="32"/>
          <w:szCs w:val="32"/>
        </w:rPr>
        <w:t>Geschiktheidseisen</w:t>
      </w:r>
    </w:p>
    <w:p w14:paraId="1B37D7BD" w14:textId="77777777" w:rsidR="00490991" w:rsidRPr="000D4016" w:rsidRDefault="00C060F3" w:rsidP="00E82CCE">
      <w:pPr>
        <w:ind w:left="3042"/>
        <w:rPr>
          <w:rFonts w:ascii="Verdana" w:hAnsi="Verdana"/>
          <w:b/>
          <w:sz w:val="32"/>
          <w:szCs w:val="32"/>
        </w:rPr>
      </w:pPr>
      <w:r w:rsidRPr="000D4016">
        <w:rPr>
          <w:rFonts w:ascii="Verdana" w:eastAsia="Verdana,Arial" w:hAnsi="Verdana" w:cs="Verdana,Arial"/>
          <w:b/>
          <w:bCs/>
          <w:sz w:val="32"/>
          <w:szCs w:val="32"/>
        </w:rPr>
        <w:t xml:space="preserve">  </w:t>
      </w:r>
    </w:p>
    <w:p w14:paraId="485C245C" w14:textId="77777777" w:rsidR="00AC37CD" w:rsidRPr="000D4016" w:rsidRDefault="00AC37CD" w:rsidP="00E82CCE">
      <w:pPr>
        <w:ind w:left="3042"/>
        <w:rPr>
          <w:rFonts w:ascii="Verdana" w:hAnsi="Verdana"/>
          <w:b/>
          <w:sz w:val="24"/>
          <w:szCs w:val="24"/>
        </w:rPr>
      </w:pPr>
    </w:p>
    <w:p w14:paraId="11EBA7D4" w14:textId="77777777" w:rsidR="00AC37CD" w:rsidRPr="000D4016" w:rsidRDefault="00AC37CD" w:rsidP="00E82CCE">
      <w:pPr>
        <w:ind w:left="3042"/>
        <w:rPr>
          <w:rFonts w:ascii="Verdana" w:hAnsi="Verdana"/>
          <w:b/>
          <w:sz w:val="24"/>
          <w:szCs w:val="24"/>
        </w:rPr>
      </w:pPr>
    </w:p>
    <w:p w14:paraId="38DA7208" w14:textId="68F490FB" w:rsidR="006A18AB" w:rsidRPr="000D4016" w:rsidRDefault="00AC37CD" w:rsidP="006A18AB">
      <w:pPr>
        <w:ind w:left="3042"/>
        <w:rPr>
          <w:rFonts w:ascii="Verdana" w:hAnsi="Verdana"/>
          <w:b/>
          <w:sz w:val="24"/>
          <w:szCs w:val="24"/>
        </w:rPr>
      </w:pPr>
      <w:r w:rsidRPr="000D4016">
        <w:rPr>
          <w:rFonts w:ascii="Verdana" w:eastAsia="Verdana,Arial" w:hAnsi="Verdana" w:cs="Verdana,Arial"/>
          <w:b/>
          <w:bCs/>
          <w:sz w:val="24"/>
          <w:szCs w:val="24"/>
        </w:rPr>
        <w:t>behorende bij</w:t>
      </w:r>
      <w:r w:rsidR="00E82CCE" w:rsidRPr="000D4016">
        <w:rPr>
          <w:rFonts w:ascii="Verdana" w:eastAsia="Verdana,Arial" w:hAnsi="Verdana" w:cs="Verdana,Arial"/>
          <w:b/>
          <w:bCs/>
          <w:sz w:val="24"/>
          <w:szCs w:val="24"/>
        </w:rPr>
        <w:t xml:space="preserve"> de aanbesteding </w:t>
      </w:r>
      <w:r w:rsidR="006A18AB" w:rsidRPr="000D4016">
        <w:rPr>
          <w:rFonts w:ascii="Verdana" w:eastAsia="Verdana,Arial" w:hAnsi="Verdana" w:cs="Verdana,Arial"/>
          <w:b/>
          <w:bCs/>
          <w:sz w:val="24"/>
          <w:szCs w:val="24"/>
        </w:rPr>
        <w:t xml:space="preserve">aanschaf </w:t>
      </w:r>
      <w:r w:rsidR="00725EEA">
        <w:rPr>
          <w:rFonts w:ascii="Verdana" w:eastAsia="Verdana,Arial" w:hAnsi="Verdana" w:cs="Verdana,Arial"/>
          <w:b/>
          <w:bCs/>
          <w:sz w:val="24"/>
          <w:szCs w:val="24"/>
        </w:rPr>
        <w:t xml:space="preserve">en onderhoud </w:t>
      </w:r>
      <w:r w:rsidR="006A18AB" w:rsidRPr="000D4016">
        <w:rPr>
          <w:rFonts w:ascii="Verdana" w:eastAsia="Verdana,Arial" w:hAnsi="Verdana" w:cs="Verdana,Arial"/>
          <w:b/>
          <w:bCs/>
          <w:sz w:val="24"/>
          <w:szCs w:val="24"/>
        </w:rPr>
        <w:t>van w</w:t>
      </w:r>
      <w:r w:rsidR="78A3EC08" w:rsidRPr="000D4016">
        <w:rPr>
          <w:rFonts w:ascii="Verdana" w:eastAsia="Verdana,Arial" w:hAnsi="Verdana" w:cs="Verdana,Arial"/>
          <w:b/>
          <w:bCs/>
          <w:sz w:val="24"/>
          <w:szCs w:val="24"/>
        </w:rPr>
        <w:t>iellastmeters</w:t>
      </w:r>
      <w:r w:rsidR="006A18AB" w:rsidRPr="000D4016">
        <w:rPr>
          <w:rFonts w:ascii="Verdana" w:eastAsia="Verdana,Arial" w:hAnsi="Verdana" w:cs="Verdana,Arial"/>
          <w:b/>
          <w:bCs/>
          <w:sz w:val="24"/>
          <w:szCs w:val="24"/>
        </w:rPr>
        <w:t xml:space="preserve"> voor het vaststellen van </w:t>
      </w:r>
      <w:proofErr w:type="spellStart"/>
      <w:r w:rsidR="006A18AB" w:rsidRPr="000D4016">
        <w:rPr>
          <w:rFonts w:ascii="Verdana" w:eastAsia="Verdana,Arial" w:hAnsi="Verdana" w:cs="Verdana,Arial"/>
          <w:b/>
          <w:bCs/>
          <w:sz w:val="24"/>
          <w:szCs w:val="24"/>
        </w:rPr>
        <w:t>aslasten</w:t>
      </w:r>
      <w:proofErr w:type="spellEnd"/>
      <w:r w:rsidR="006A18AB" w:rsidRPr="000D4016">
        <w:rPr>
          <w:rFonts w:ascii="Verdana" w:eastAsia="Verdana,Arial" w:hAnsi="Verdana" w:cs="Verdana,Arial"/>
          <w:b/>
          <w:bCs/>
          <w:sz w:val="24"/>
          <w:szCs w:val="24"/>
        </w:rPr>
        <w:t xml:space="preserve"> van vrachtauto’s.</w:t>
      </w:r>
    </w:p>
    <w:p w14:paraId="3B87B201" w14:textId="77777777" w:rsidR="00490991" w:rsidRPr="000D4016" w:rsidRDefault="00490991" w:rsidP="00490991">
      <w:pPr>
        <w:rPr>
          <w:rFonts w:ascii="Verdana" w:hAnsi="Verdana"/>
          <w:b/>
          <w:bCs/>
          <w:sz w:val="24"/>
          <w:szCs w:val="24"/>
        </w:rPr>
      </w:pPr>
    </w:p>
    <w:p w14:paraId="5FC49E23" w14:textId="77777777" w:rsidR="00490991" w:rsidRPr="000D4016" w:rsidRDefault="00490991" w:rsidP="00490991">
      <w:pPr>
        <w:rPr>
          <w:rFonts w:ascii="Verdana" w:hAnsi="Verdana"/>
          <w:b/>
          <w:bCs/>
          <w:sz w:val="24"/>
          <w:szCs w:val="24"/>
        </w:rPr>
      </w:pPr>
    </w:p>
    <w:p w14:paraId="4E73A35C" w14:textId="77777777" w:rsidR="00490991" w:rsidRPr="000D4016" w:rsidRDefault="00490991" w:rsidP="00490991">
      <w:pPr>
        <w:rPr>
          <w:rFonts w:ascii="Verdana" w:hAnsi="Verdana"/>
          <w:b/>
          <w:bCs/>
          <w:sz w:val="24"/>
          <w:szCs w:val="24"/>
        </w:rPr>
      </w:pPr>
    </w:p>
    <w:p w14:paraId="454ECE33" w14:textId="77777777" w:rsidR="00490991" w:rsidRPr="000D4016" w:rsidRDefault="00490991" w:rsidP="00490991">
      <w:pPr>
        <w:rPr>
          <w:rFonts w:ascii="Verdana" w:hAnsi="Verdana"/>
          <w:b/>
          <w:bCs/>
          <w:sz w:val="24"/>
          <w:szCs w:val="24"/>
        </w:rPr>
      </w:pPr>
    </w:p>
    <w:p w14:paraId="7B4942D4" w14:textId="77777777" w:rsidR="00490991" w:rsidRPr="000D4016" w:rsidRDefault="00490991" w:rsidP="00490991">
      <w:pPr>
        <w:rPr>
          <w:rFonts w:ascii="Verdana" w:hAnsi="Verdana"/>
          <w:b/>
          <w:bCs/>
          <w:sz w:val="24"/>
          <w:szCs w:val="24"/>
        </w:rPr>
      </w:pPr>
    </w:p>
    <w:p w14:paraId="4495CA15" w14:textId="7DD8D297" w:rsidR="00490991" w:rsidRPr="000D4016" w:rsidRDefault="00490991" w:rsidP="00490991">
      <w:pPr>
        <w:rPr>
          <w:rFonts w:ascii="Verdana" w:hAnsi="Verdana"/>
          <w:b/>
          <w:bCs/>
          <w:sz w:val="24"/>
          <w:szCs w:val="24"/>
        </w:rPr>
      </w:pPr>
      <w:r w:rsidRPr="000D4016">
        <w:rPr>
          <w:rFonts w:ascii="Verdana" w:eastAsia="Verdana,Arial" w:hAnsi="Verdana" w:cs="Verdana,Arial"/>
          <w:sz w:val="24"/>
          <w:szCs w:val="24"/>
        </w:rPr>
        <w:t>met referentienummer</w:t>
      </w:r>
      <w:r w:rsidRPr="000D4016">
        <w:rPr>
          <w:rFonts w:ascii="Verdana" w:hAnsi="Verdana"/>
          <w:bCs/>
          <w:sz w:val="24"/>
          <w:szCs w:val="24"/>
        </w:rPr>
        <w:tab/>
      </w:r>
      <w:r w:rsidRPr="000D4016">
        <w:rPr>
          <w:rFonts w:ascii="Verdana" w:eastAsia="Verdana,Arial" w:hAnsi="Verdana" w:cs="Verdana,Arial"/>
          <w:sz w:val="24"/>
          <w:szCs w:val="24"/>
        </w:rPr>
        <w:t>:</w:t>
      </w:r>
      <w:r w:rsidRPr="000D4016">
        <w:rPr>
          <w:rFonts w:ascii="Verdana" w:eastAsia="Verdana,Arial" w:hAnsi="Verdana" w:cs="Verdana,Arial"/>
          <w:b/>
          <w:bCs/>
          <w:sz w:val="24"/>
          <w:szCs w:val="24"/>
        </w:rPr>
        <w:t xml:space="preserve"> </w:t>
      </w:r>
      <w:r w:rsidR="7DD8D297" w:rsidRPr="000D4016">
        <w:rPr>
          <w:rFonts w:ascii="Verdana" w:eastAsia="Verdana" w:hAnsi="Verdana" w:cs="Verdana"/>
          <w:b/>
          <w:bCs/>
          <w:sz w:val="24"/>
          <w:szCs w:val="24"/>
        </w:rPr>
        <w:t>321786</w:t>
      </w:r>
    </w:p>
    <w:p w14:paraId="41766643" w14:textId="77777777" w:rsidR="00490991" w:rsidRPr="000D4016" w:rsidRDefault="00490991" w:rsidP="00490991">
      <w:pPr>
        <w:rPr>
          <w:rFonts w:ascii="Verdana" w:hAnsi="Verdana"/>
          <w:b/>
          <w:bCs/>
          <w:sz w:val="24"/>
          <w:szCs w:val="24"/>
        </w:rPr>
      </w:pPr>
    </w:p>
    <w:p w14:paraId="763E01FC" w14:textId="4F2B671E" w:rsidR="00490991" w:rsidRPr="000D4016" w:rsidRDefault="00490991" w:rsidP="00490991">
      <w:pPr>
        <w:rPr>
          <w:rFonts w:ascii="Verdana" w:hAnsi="Verdana"/>
          <w:b/>
          <w:bCs/>
          <w:sz w:val="24"/>
          <w:szCs w:val="24"/>
        </w:rPr>
      </w:pPr>
      <w:r w:rsidRPr="000D4016">
        <w:rPr>
          <w:rFonts w:ascii="Verdana" w:eastAsia="Verdana,Arial" w:hAnsi="Verdana" w:cs="Verdana,Arial"/>
          <w:sz w:val="24"/>
          <w:szCs w:val="24"/>
        </w:rPr>
        <w:t>datum</w:t>
      </w:r>
      <w:r w:rsidRPr="000D4016">
        <w:rPr>
          <w:rFonts w:ascii="Verdana" w:hAnsi="Verdana"/>
          <w:bCs/>
          <w:sz w:val="24"/>
          <w:szCs w:val="24"/>
        </w:rPr>
        <w:tab/>
      </w:r>
      <w:r w:rsidRPr="000D4016">
        <w:rPr>
          <w:rFonts w:ascii="Verdana" w:hAnsi="Verdana"/>
          <w:bCs/>
          <w:sz w:val="24"/>
          <w:szCs w:val="24"/>
        </w:rPr>
        <w:tab/>
      </w:r>
      <w:r w:rsidRPr="000D4016">
        <w:rPr>
          <w:rFonts w:ascii="Verdana" w:hAnsi="Verdana"/>
          <w:bCs/>
          <w:sz w:val="24"/>
          <w:szCs w:val="24"/>
        </w:rPr>
        <w:tab/>
      </w:r>
      <w:r w:rsidR="00053EE8">
        <w:rPr>
          <w:rFonts w:ascii="Verdana" w:hAnsi="Verdana"/>
          <w:bCs/>
          <w:sz w:val="24"/>
          <w:szCs w:val="24"/>
        </w:rPr>
        <w:t xml:space="preserve">: </w:t>
      </w:r>
      <w:r w:rsidR="43BDF3EA" w:rsidRPr="000D4016">
        <w:rPr>
          <w:rFonts w:ascii="Verdana" w:eastAsia="Verdana,Arial" w:hAnsi="Verdana" w:cs="Verdana,Arial"/>
          <w:b/>
          <w:bCs/>
          <w:sz w:val="24"/>
          <w:szCs w:val="24"/>
        </w:rPr>
        <w:t>2</w:t>
      </w:r>
      <w:r w:rsidR="00CC13CA" w:rsidRPr="000D4016">
        <w:rPr>
          <w:rFonts w:ascii="Verdana" w:eastAsia="Verdana,Arial" w:hAnsi="Verdana" w:cs="Verdana,Arial"/>
          <w:b/>
          <w:bCs/>
          <w:sz w:val="24"/>
          <w:szCs w:val="24"/>
        </w:rPr>
        <w:t>9</w:t>
      </w:r>
      <w:r w:rsidR="43BDF3EA" w:rsidRPr="000D4016">
        <w:rPr>
          <w:rFonts w:ascii="Verdana" w:eastAsia="Verdana,Arial" w:hAnsi="Verdana" w:cs="Verdana,Arial"/>
          <w:b/>
          <w:bCs/>
          <w:sz w:val="24"/>
          <w:szCs w:val="24"/>
        </w:rPr>
        <w:t xml:space="preserve"> juli 2021</w:t>
      </w:r>
    </w:p>
    <w:p w14:paraId="43DF2518" w14:textId="77777777" w:rsidR="00490991" w:rsidRPr="000D4016" w:rsidRDefault="00490991" w:rsidP="00490991">
      <w:pPr>
        <w:rPr>
          <w:rFonts w:ascii="Verdana" w:hAnsi="Verdana"/>
          <w:b/>
          <w:bCs/>
          <w:sz w:val="24"/>
          <w:szCs w:val="24"/>
        </w:rPr>
      </w:pPr>
    </w:p>
    <w:p w14:paraId="0669E128" w14:textId="77777777" w:rsidR="00DE6283" w:rsidRPr="000D4016" w:rsidRDefault="00DE6283" w:rsidP="00950B9D">
      <w:pPr>
        <w:rPr>
          <w:rFonts w:ascii="Verdana" w:hAnsi="Verdana"/>
          <w:sz w:val="20"/>
          <w:szCs w:val="20"/>
        </w:rPr>
      </w:pPr>
    </w:p>
    <w:p w14:paraId="26EF7501" w14:textId="77777777" w:rsidR="00DE6283" w:rsidRPr="000D4016" w:rsidRDefault="00DE6283" w:rsidP="00950B9D">
      <w:pPr>
        <w:rPr>
          <w:rFonts w:ascii="Verdana" w:hAnsi="Verdana"/>
          <w:sz w:val="20"/>
          <w:szCs w:val="20"/>
        </w:rPr>
      </w:pPr>
    </w:p>
    <w:p w14:paraId="4B68670D" w14:textId="77777777" w:rsidR="00DE6283" w:rsidRPr="000D4016" w:rsidRDefault="00DE6283" w:rsidP="00950B9D">
      <w:pPr>
        <w:rPr>
          <w:rFonts w:ascii="Verdana" w:hAnsi="Verdana"/>
          <w:sz w:val="20"/>
          <w:szCs w:val="20"/>
        </w:rPr>
      </w:pPr>
    </w:p>
    <w:p w14:paraId="7F4646B2" w14:textId="77777777" w:rsidR="00DE6283" w:rsidRPr="000D4016" w:rsidRDefault="00DE6283" w:rsidP="00950B9D">
      <w:pPr>
        <w:rPr>
          <w:rFonts w:ascii="Verdana" w:hAnsi="Verdana"/>
          <w:sz w:val="20"/>
          <w:szCs w:val="20"/>
        </w:rPr>
      </w:pPr>
    </w:p>
    <w:p w14:paraId="461306DC" w14:textId="77777777" w:rsidR="00DE6283" w:rsidRPr="000D4016" w:rsidRDefault="00DE6283" w:rsidP="00950B9D">
      <w:pPr>
        <w:rPr>
          <w:rFonts w:ascii="Verdana" w:hAnsi="Verdana"/>
          <w:sz w:val="20"/>
          <w:szCs w:val="20"/>
        </w:rPr>
      </w:pPr>
    </w:p>
    <w:p w14:paraId="62FB0AD9" w14:textId="77777777" w:rsidR="00DE6283" w:rsidRPr="000D4016" w:rsidRDefault="00DE6283" w:rsidP="00950B9D">
      <w:pPr>
        <w:rPr>
          <w:rFonts w:ascii="Verdana" w:hAnsi="Verdana"/>
          <w:sz w:val="20"/>
          <w:szCs w:val="20"/>
        </w:rPr>
      </w:pPr>
    </w:p>
    <w:p w14:paraId="53DC1A5F" w14:textId="77777777" w:rsidR="00DE6283" w:rsidRPr="000D4016" w:rsidRDefault="00DE6283" w:rsidP="00950B9D">
      <w:pPr>
        <w:rPr>
          <w:rFonts w:ascii="Verdana" w:hAnsi="Verdana"/>
          <w:sz w:val="20"/>
          <w:szCs w:val="20"/>
        </w:rPr>
      </w:pPr>
    </w:p>
    <w:p w14:paraId="3DEC8BCC" w14:textId="77777777" w:rsidR="00DE6283" w:rsidRPr="000D4016" w:rsidRDefault="00DE6283" w:rsidP="00950B9D">
      <w:pPr>
        <w:rPr>
          <w:rFonts w:ascii="Verdana" w:hAnsi="Verdana"/>
          <w:sz w:val="20"/>
          <w:szCs w:val="20"/>
        </w:rPr>
      </w:pPr>
    </w:p>
    <w:p w14:paraId="36BBF06B" w14:textId="77777777" w:rsidR="00DE6283" w:rsidRPr="000D4016" w:rsidRDefault="00DE6283" w:rsidP="00950B9D">
      <w:pPr>
        <w:rPr>
          <w:rFonts w:ascii="Verdana" w:hAnsi="Verdana"/>
          <w:sz w:val="20"/>
          <w:szCs w:val="20"/>
        </w:rPr>
      </w:pPr>
    </w:p>
    <w:p w14:paraId="63031482" w14:textId="77777777" w:rsidR="00DE6283" w:rsidRPr="000D4016" w:rsidRDefault="00DE6283" w:rsidP="00950B9D">
      <w:pPr>
        <w:rPr>
          <w:rFonts w:ascii="Verdana" w:hAnsi="Verdana"/>
          <w:sz w:val="20"/>
          <w:szCs w:val="20"/>
        </w:rPr>
      </w:pPr>
    </w:p>
    <w:p w14:paraId="08369EB0" w14:textId="77777777" w:rsidR="00DE6283" w:rsidRPr="000D4016" w:rsidRDefault="00DE6283" w:rsidP="00950B9D">
      <w:pPr>
        <w:rPr>
          <w:rFonts w:ascii="Verdana" w:hAnsi="Verdana"/>
          <w:sz w:val="20"/>
          <w:szCs w:val="20"/>
        </w:rPr>
      </w:pPr>
    </w:p>
    <w:p w14:paraId="32728926" w14:textId="77777777" w:rsidR="00DE6283" w:rsidRPr="000D4016" w:rsidRDefault="00DE6283" w:rsidP="00950B9D">
      <w:pPr>
        <w:rPr>
          <w:rFonts w:ascii="Verdana" w:hAnsi="Verdana"/>
          <w:sz w:val="20"/>
          <w:szCs w:val="20"/>
        </w:rPr>
      </w:pPr>
    </w:p>
    <w:p w14:paraId="6F044E05" w14:textId="77777777" w:rsidR="00DE6283" w:rsidRPr="000D4016" w:rsidRDefault="00DE6283" w:rsidP="00950B9D">
      <w:pPr>
        <w:rPr>
          <w:rFonts w:ascii="Verdana" w:hAnsi="Verdana"/>
          <w:sz w:val="20"/>
          <w:szCs w:val="20"/>
        </w:rPr>
      </w:pPr>
    </w:p>
    <w:p w14:paraId="13320025" w14:textId="77777777" w:rsidR="00DE6283" w:rsidRPr="000D4016" w:rsidRDefault="00DE6283" w:rsidP="00950B9D">
      <w:pPr>
        <w:rPr>
          <w:rFonts w:ascii="Verdana" w:hAnsi="Verdana"/>
          <w:sz w:val="20"/>
          <w:szCs w:val="20"/>
        </w:rPr>
      </w:pPr>
    </w:p>
    <w:p w14:paraId="003C3555" w14:textId="77777777" w:rsidR="00DE6283" w:rsidRPr="000D4016" w:rsidRDefault="00DE6283" w:rsidP="00950B9D">
      <w:pPr>
        <w:rPr>
          <w:rFonts w:ascii="Verdana" w:hAnsi="Verdana"/>
          <w:sz w:val="20"/>
          <w:szCs w:val="20"/>
        </w:rPr>
      </w:pPr>
    </w:p>
    <w:p w14:paraId="20D69F99" w14:textId="77777777" w:rsidR="00DE6283" w:rsidRPr="000D4016" w:rsidRDefault="00DE6283" w:rsidP="00950B9D">
      <w:pPr>
        <w:rPr>
          <w:rFonts w:ascii="Verdana" w:hAnsi="Verdana"/>
          <w:sz w:val="20"/>
          <w:szCs w:val="20"/>
        </w:rPr>
      </w:pPr>
    </w:p>
    <w:p w14:paraId="64B58061" w14:textId="77777777" w:rsidR="00DE6283" w:rsidRPr="000D4016" w:rsidRDefault="00DE6283" w:rsidP="00950B9D">
      <w:pPr>
        <w:rPr>
          <w:rFonts w:ascii="Verdana" w:hAnsi="Verdana"/>
          <w:sz w:val="20"/>
          <w:szCs w:val="20"/>
        </w:rPr>
      </w:pPr>
    </w:p>
    <w:p w14:paraId="220B02A0" w14:textId="5BED60B4" w:rsidR="00642990" w:rsidRPr="000D4016" w:rsidRDefault="00642990">
      <w:pPr>
        <w:rPr>
          <w:rFonts w:ascii="Verdana" w:hAnsi="Verdana"/>
          <w:sz w:val="20"/>
          <w:szCs w:val="20"/>
        </w:rPr>
      </w:pPr>
      <w:r w:rsidRPr="000D4016">
        <w:rPr>
          <w:rFonts w:ascii="Verdana" w:hAnsi="Verdana"/>
          <w:sz w:val="20"/>
          <w:szCs w:val="20"/>
        </w:rPr>
        <w:br w:type="page"/>
      </w:r>
    </w:p>
    <w:p w14:paraId="637CC6C7" w14:textId="77777777" w:rsidR="00DE6283" w:rsidRPr="000D4016" w:rsidRDefault="0099680E" w:rsidP="0099680E">
      <w:pPr>
        <w:pStyle w:val="Kop1"/>
        <w:ind w:left="284" w:hanging="284"/>
        <w:rPr>
          <w:rFonts w:ascii="Verdana" w:hAnsi="Verdana"/>
          <w:caps w:val="0"/>
          <w:sz w:val="32"/>
          <w:szCs w:val="32"/>
        </w:rPr>
      </w:pPr>
      <w:bookmarkStart w:id="0" w:name="_Toc403469887"/>
      <w:bookmarkStart w:id="1" w:name="_Toc403470381"/>
      <w:bookmarkStart w:id="2" w:name="_Toc403470506"/>
      <w:bookmarkStart w:id="3" w:name="_Toc78440215"/>
      <w:r w:rsidRPr="000D4016">
        <w:rPr>
          <w:rFonts w:ascii="Verdana" w:eastAsia="Verdana,Arial" w:hAnsi="Verdana" w:cs="Verdana,Arial"/>
          <w:caps w:val="0"/>
          <w:sz w:val="32"/>
          <w:szCs w:val="32"/>
        </w:rPr>
        <w:lastRenderedPageBreak/>
        <w:t>Inhoudsopgave</w:t>
      </w:r>
      <w:bookmarkEnd w:id="0"/>
      <w:bookmarkEnd w:id="1"/>
      <w:bookmarkEnd w:id="2"/>
      <w:bookmarkEnd w:id="3"/>
    </w:p>
    <w:p w14:paraId="44E2A9CB" w14:textId="77777777" w:rsidR="00533B11" w:rsidRPr="000D4016" w:rsidRDefault="00533B11" w:rsidP="00950B9D">
      <w:pPr>
        <w:rPr>
          <w:rFonts w:ascii="Verdana" w:hAnsi="Verdana"/>
          <w:b/>
          <w:sz w:val="20"/>
          <w:szCs w:val="20"/>
        </w:rPr>
      </w:pPr>
    </w:p>
    <w:p w14:paraId="4698A0FF" w14:textId="77777777" w:rsidR="0099680E" w:rsidRPr="000D4016" w:rsidRDefault="0099680E" w:rsidP="0006510E">
      <w:pPr>
        <w:contextualSpacing/>
        <w:rPr>
          <w:rFonts w:ascii="Verdana" w:hAnsi="Verdana"/>
          <w:b/>
          <w:sz w:val="20"/>
          <w:szCs w:val="20"/>
        </w:rPr>
      </w:pPr>
    </w:p>
    <w:p w14:paraId="5E45A4AD" w14:textId="77777777" w:rsidR="00312143" w:rsidRDefault="00312143">
      <w:pPr>
        <w:pStyle w:val="Inhopg1"/>
        <w:rPr>
          <w:b/>
        </w:rPr>
      </w:pPr>
    </w:p>
    <w:p w14:paraId="74BDB17B" w14:textId="54FA8166" w:rsidR="00C274F7" w:rsidRDefault="00C35E49">
      <w:pPr>
        <w:pStyle w:val="Inhopg1"/>
        <w:rPr>
          <w:rFonts w:asciiTheme="minorHAnsi" w:eastAsiaTheme="minorEastAsia" w:hAnsiTheme="minorHAnsi" w:cstheme="minorBidi"/>
          <w:sz w:val="22"/>
          <w:szCs w:val="22"/>
          <w:lang w:val="nl-NL" w:eastAsia="nl-NL"/>
        </w:rPr>
      </w:pPr>
      <w:r w:rsidRPr="000D4016">
        <w:rPr>
          <w:b/>
        </w:rPr>
        <w:fldChar w:fldCharType="begin"/>
      </w:r>
      <w:r w:rsidR="005D225B" w:rsidRPr="000D4016">
        <w:rPr>
          <w:b/>
        </w:rPr>
        <w:instrText xml:space="preserve"> TOC \o "1-3" \h \z \u </w:instrText>
      </w:r>
      <w:r w:rsidRPr="000D4016">
        <w:rPr>
          <w:b/>
        </w:rPr>
        <w:fldChar w:fldCharType="separate"/>
      </w:r>
      <w:hyperlink w:anchor="_Toc78440215" w:history="1">
        <w:r w:rsidR="00C274F7" w:rsidRPr="000169E2">
          <w:rPr>
            <w:rStyle w:val="Hyperlink"/>
            <w:rFonts w:eastAsia="Verdana,Arial" w:cs="Verdana,Arial"/>
          </w:rPr>
          <w:t>Inhoudsopgave</w:t>
        </w:r>
        <w:r w:rsidR="00C274F7">
          <w:rPr>
            <w:webHidden/>
          </w:rPr>
          <w:tab/>
        </w:r>
        <w:r w:rsidR="00C274F7">
          <w:rPr>
            <w:webHidden/>
          </w:rPr>
          <w:fldChar w:fldCharType="begin"/>
        </w:r>
        <w:r w:rsidR="00C274F7">
          <w:rPr>
            <w:webHidden/>
          </w:rPr>
          <w:instrText xml:space="preserve"> PAGEREF _Toc78440215 \h </w:instrText>
        </w:r>
        <w:r w:rsidR="00C274F7">
          <w:rPr>
            <w:webHidden/>
          </w:rPr>
        </w:r>
        <w:r w:rsidR="00C274F7">
          <w:rPr>
            <w:webHidden/>
          </w:rPr>
          <w:fldChar w:fldCharType="separate"/>
        </w:r>
        <w:r w:rsidR="00C274F7">
          <w:rPr>
            <w:webHidden/>
          </w:rPr>
          <w:t>2</w:t>
        </w:r>
        <w:r w:rsidR="00C274F7">
          <w:rPr>
            <w:webHidden/>
          </w:rPr>
          <w:fldChar w:fldCharType="end"/>
        </w:r>
      </w:hyperlink>
    </w:p>
    <w:p w14:paraId="2C4EC21B" w14:textId="2E9D2B0C" w:rsidR="00C274F7" w:rsidRDefault="00C274F7">
      <w:pPr>
        <w:pStyle w:val="Inhopg1"/>
        <w:rPr>
          <w:rFonts w:asciiTheme="minorHAnsi" w:eastAsiaTheme="minorEastAsia" w:hAnsiTheme="minorHAnsi" w:cstheme="minorBidi"/>
          <w:sz w:val="22"/>
          <w:szCs w:val="22"/>
          <w:lang w:val="nl-NL" w:eastAsia="nl-NL"/>
        </w:rPr>
      </w:pPr>
      <w:hyperlink w:anchor="_Toc78440216" w:history="1">
        <w:r w:rsidRPr="000169E2">
          <w:rPr>
            <w:rStyle w:val="Hyperlink"/>
            <w:rFonts w:eastAsia="Verdana,Arial" w:cs="Verdana,Arial"/>
          </w:rPr>
          <w:t>Toelichting</w:t>
        </w:r>
        <w:r>
          <w:rPr>
            <w:webHidden/>
          </w:rPr>
          <w:tab/>
        </w:r>
        <w:r>
          <w:rPr>
            <w:webHidden/>
          </w:rPr>
          <w:fldChar w:fldCharType="begin"/>
        </w:r>
        <w:r>
          <w:rPr>
            <w:webHidden/>
          </w:rPr>
          <w:instrText xml:space="preserve"> PAGEREF _Toc78440216 \h </w:instrText>
        </w:r>
        <w:r>
          <w:rPr>
            <w:webHidden/>
          </w:rPr>
        </w:r>
        <w:r>
          <w:rPr>
            <w:webHidden/>
          </w:rPr>
          <w:fldChar w:fldCharType="separate"/>
        </w:r>
        <w:r>
          <w:rPr>
            <w:webHidden/>
          </w:rPr>
          <w:t>3</w:t>
        </w:r>
        <w:r>
          <w:rPr>
            <w:webHidden/>
          </w:rPr>
          <w:fldChar w:fldCharType="end"/>
        </w:r>
      </w:hyperlink>
    </w:p>
    <w:p w14:paraId="64795A8D" w14:textId="79D8662E" w:rsidR="00C274F7" w:rsidRDefault="00C274F7">
      <w:pPr>
        <w:pStyle w:val="Inhopg1"/>
        <w:rPr>
          <w:rFonts w:asciiTheme="minorHAnsi" w:eastAsiaTheme="minorEastAsia" w:hAnsiTheme="minorHAnsi" w:cstheme="minorBidi"/>
          <w:sz w:val="22"/>
          <w:szCs w:val="22"/>
          <w:lang w:val="nl-NL" w:eastAsia="nl-NL"/>
        </w:rPr>
      </w:pPr>
      <w:hyperlink w:anchor="_Toc78440217" w:history="1">
        <w:r w:rsidRPr="000169E2">
          <w:rPr>
            <w:rStyle w:val="Hyperlink"/>
          </w:rPr>
          <w:t>1</w:t>
        </w:r>
        <w:r>
          <w:rPr>
            <w:rFonts w:asciiTheme="minorHAnsi" w:eastAsiaTheme="minorEastAsia" w:hAnsiTheme="minorHAnsi" w:cstheme="minorBidi"/>
            <w:sz w:val="22"/>
            <w:szCs w:val="22"/>
            <w:lang w:val="nl-NL" w:eastAsia="nl-NL"/>
          </w:rPr>
          <w:tab/>
        </w:r>
        <w:r w:rsidRPr="000169E2">
          <w:rPr>
            <w:rStyle w:val="Hyperlink"/>
            <w:rFonts w:eastAsia="Verdana,Arial"/>
          </w:rPr>
          <w:t>Geschiktheidseisen</w:t>
        </w:r>
        <w:r>
          <w:rPr>
            <w:webHidden/>
          </w:rPr>
          <w:tab/>
        </w:r>
        <w:r>
          <w:rPr>
            <w:webHidden/>
          </w:rPr>
          <w:fldChar w:fldCharType="begin"/>
        </w:r>
        <w:r>
          <w:rPr>
            <w:webHidden/>
          </w:rPr>
          <w:instrText xml:space="preserve"> PAGEREF _Toc78440217 \h </w:instrText>
        </w:r>
        <w:r>
          <w:rPr>
            <w:webHidden/>
          </w:rPr>
        </w:r>
        <w:r>
          <w:rPr>
            <w:webHidden/>
          </w:rPr>
          <w:fldChar w:fldCharType="separate"/>
        </w:r>
        <w:r>
          <w:rPr>
            <w:webHidden/>
          </w:rPr>
          <w:t>4</w:t>
        </w:r>
        <w:r>
          <w:rPr>
            <w:webHidden/>
          </w:rPr>
          <w:fldChar w:fldCharType="end"/>
        </w:r>
      </w:hyperlink>
    </w:p>
    <w:p w14:paraId="1E93BDC6" w14:textId="76B2A384" w:rsidR="00C274F7" w:rsidRDefault="00C274F7">
      <w:pPr>
        <w:pStyle w:val="Inhopg2"/>
        <w:rPr>
          <w:rFonts w:asciiTheme="minorHAnsi" w:eastAsiaTheme="minorEastAsia" w:hAnsiTheme="minorHAnsi" w:cstheme="minorBidi"/>
          <w:sz w:val="22"/>
          <w:szCs w:val="22"/>
        </w:rPr>
      </w:pPr>
      <w:hyperlink w:anchor="_Toc78440219" w:history="1">
        <w:r w:rsidRPr="000169E2">
          <w:rPr>
            <w:rStyle w:val="Hyperlink"/>
            <w:bCs/>
            <w14:scene3d>
              <w14:camera w14:prst="orthographicFront"/>
              <w14:lightRig w14:rig="threePt" w14:dir="t">
                <w14:rot w14:lat="0" w14:lon="0" w14:rev="0"/>
              </w14:lightRig>
            </w14:scene3d>
          </w:rPr>
          <w:t>1.1</w:t>
        </w:r>
        <w:r>
          <w:rPr>
            <w:rFonts w:asciiTheme="minorHAnsi" w:eastAsiaTheme="minorEastAsia" w:hAnsiTheme="minorHAnsi" w:cstheme="minorBidi"/>
            <w:sz w:val="22"/>
            <w:szCs w:val="22"/>
          </w:rPr>
          <w:tab/>
        </w:r>
        <w:r w:rsidRPr="000169E2">
          <w:rPr>
            <w:rStyle w:val="Hyperlink"/>
            <w:rFonts w:eastAsia="Verdana,Arial"/>
          </w:rPr>
          <w:t>Financiële en economische draagkracht</w:t>
        </w:r>
        <w:r>
          <w:rPr>
            <w:webHidden/>
          </w:rPr>
          <w:tab/>
        </w:r>
        <w:r>
          <w:rPr>
            <w:webHidden/>
          </w:rPr>
          <w:fldChar w:fldCharType="begin"/>
        </w:r>
        <w:r>
          <w:rPr>
            <w:webHidden/>
          </w:rPr>
          <w:instrText xml:space="preserve"> PAGEREF _Toc78440219 \h </w:instrText>
        </w:r>
        <w:r>
          <w:rPr>
            <w:webHidden/>
          </w:rPr>
        </w:r>
        <w:r>
          <w:rPr>
            <w:webHidden/>
          </w:rPr>
          <w:fldChar w:fldCharType="separate"/>
        </w:r>
        <w:r>
          <w:rPr>
            <w:webHidden/>
          </w:rPr>
          <w:t>4</w:t>
        </w:r>
        <w:r>
          <w:rPr>
            <w:webHidden/>
          </w:rPr>
          <w:fldChar w:fldCharType="end"/>
        </w:r>
      </w:hyperlink>
    </w:p>
    <w:p w14:paraId="24E413A6" w14:textId="6480F71E" w:rsidR="00C274F7" w:rsidRDefault="00C274F7">
      <w:pPr>
        <w:pStyle w:val="Inhopg3"/>
        <w:rPr>
          <w:rFonts w:asciiTheme="minorHAnsi" w:eastAsiaTheme="minorEastAsia" w:hAnsiTheme="minorHAnsi" w:cstheme="minorBidi"/>
          <w:sz w:val="22"/>
          <w:szCs w:val="22"/>
        </w:rPr>
      </w:pPr>
      <w:hyperlink w:anchor="_Toc78440220" w:history="1">
        <w:r w:rsidRPr="000169E2">
          <w:rPr>
            <w:rStyle w:val="Hyperlink"/>
            <w:bCs/>
            <w:iCs/>
            <w:snapToGrid w:val="0"/>
            <w:u w:color="000000"/>
            <w:lang w:val="x-none" w:eastAsia="x-none" w:bidi="x-none"/>
            <w14:scene3d>
              <w14:camera w14:prst="orthographicFront"/>
              <w14:lightRig w14:rig="threePt" w14:dir="t">
                <w14:rot w14:lat="0" w14:lon="0" w14:rev="0"/>
              </w14:lightRig>
            </w14:scene3d>
          </w:rPr>
          <w:t>1.1.1</w:t>
        </w:r>
        <w:r>
          <w:rPr>
            <w:rFonts w:asciiTheme="minorHAnsi" w:eastAsiaTheme="minorEastAsia" w:hAnsiTheme="minorHAnsi" w:cstheme="minorBidi"/>
            <w:sz w:val="22"/>
            <w:szCs w:val="22"/>
          </w:rPr>
          <w:tab/>
        </w:r>
        <w:r w:rsidRPr="000169E2">
          <w:rPr>
            <w:rStyle w:val="Hyperlink"/>
            <w:rFonts w:eastAsia="Verdana,Arial"/>
          </w:rPr>
          <w:t>GE1 – Aansprakelijkheidsverzekering tegen bedrijfsrisico’s</w:t>
        </w:r>
        <w:r>
          <w:rPr>
            <w:webHidden/>
          </w:rPr>
          <w:tab/>
        </w:r>
        <w:r>
          <w:rPr>
            <w:webHidden/>
          </w:rPr>
          <w:fldChar w:fldCharType="begin"/>
        </w:r>
        <w:r>
          <w:rPr>
            <w:webHidden/>
          </w:rPr>
          <w:instrText xml:space="preserve"> PAGEREF _Toc78440220 \h </w:instrText>
        </w:r>
        <w:r>
          <w:rPr>
            <w:webHidden/>
          </w:rPr>
        </w:r>
        <w:r>
          <w:rPr>
            <w:webHidden/>
          </w:rPr>
          <w:fldChar w:fldCharType="separate"/>
        </w:r>
        <w:r>
          <w:rPr>
            <w:webHidden/>
          </w:rPr>
          <w:t>4</w:t>
        </w:r>
        <w:r>
          <w:rPr>
            <w:webHidden/>
          </w:rPr>
          <w:fldChar w:fldCharType="end"/>
        </w:r>
      </w:hyperlink>
    </w:p>
    <w:p w14:paraId="5CD27C0E" w14:textId="5806F59F" w:rsidR="00C274F7" w:rsidRDefault="00C274F7">
      <w:pPr>
        <w:pStyle w:val="Inhopg3"/>
        <w:rPr>
          <w:rFonts w:asciiTheme="minorHAnsi" w:eastAsiaTheme="minorEastAsia" w:hAnsiTheme="minorHAnsi" w:cstheme="minorBidi"/>
          <w:sz w:val="22"/>
          <w:szCs w:val="22"/>
        </w:rPr>
      </w:pPr>
      <w:hyperlink w:anchor="_Toc78440221" w:history="1">
        <w:r w:rsidRPr="000169E2">
          <w:rPr>
            <w:rStyle w:val="Hyperlink"/>
            <w:bCs/>
            <w:iCs/>
            <w:snapToGrid w:val="0"/>
            <w:u w:color="000000"/>
            <w:lang w:val="x-none" w:eastAsia="x-none" w:bidi="x-none"/>
            <w14:scene3d>
              <w14:camera w14:prst="orthographicFront"/>
              <w14:lightRig w14:rig="threePt" w14:dir="t">
                <w14:rot w14:lat="0" w14:lon="0" w14:rev="0"/>
              </w14:lightRig>
            </w14:scene3d>
          </w:rPr>
          <w:t>1.1.2</w:t>
        </w:r>
        <w:r>
          <w:rPr>
            <w:rFonts w:asciiTheme="minorHAnsi" w:eastAsiaTheme="minorEastAsia" w:hAnsiTheme="minorHAnsi" w:cstheme="minorBidi"/>
            <w:sz w:val="22"/>
            <w:szCs w:val="22"/>
          </w:rPr>
          <w:tab/>
        </w:r>
        <w:r w:rsidRPr="000169E2">
          <w:rPr>
            <w:rStyle w:val="Hyperlink"/>
            <w:rFonts w:eastAsia="Verdana,Arial"/>
          </w:rPr>
          <w:t>GE2 – Aansprakelijkheidsverzekering tegen beroepsrisico’s</w:t>
        </w:r>
        <w:r>
          <w:rPr>
            <w:webHidden/>
          </w:rPr>
          <w:tab/>
        </w:r>
        <w:r>
          <w:rPr>
            <w:webHidden/>
          </w:rPr>
          <w:fldChar w:fldCharType="begin"/>
        </w:r>
        <w:r>
          <w:rPr>
            <w:webHidden/>
          </w:rPr>
          <w:instrText xml:space="preserve"> PAGEREF _Toc78440221 \h </w:instrText>
        </w:r>
        <w:r>
          <w:rPr>
            <w:webHidden/>
          </w:rPr>
        </w:r>
        <w:r>
          <w:rPr>
            <w:webHidden/>
          </w:rPr>
          <w:fldChar w:fldCharType="separate"/>
        </w:r>
        <w:r>
          <w:rPr>
            <w:webHidden/>
          </w:rPr>
          <w:t>5</w:t>
        </w:r>
        <w:r>
          <w:rPr>
            <w:webHidden/>
          </w:rPr>
          <w:fldChar w:fldCharType="end"/>
        </w:r>
      </w:hyperlink>
    </w:p>
    <w:p w14:paraId="11EDFA22" w14:textId="54E5734D" w:rsidR="00C274F7" w:rsidRDefault="00C274F7">
      <w:pPr>
        <w:pStyle w:val="Inhopg2"/>
        <w:rPr>
          <w:rFonts w:asciiTheme="minorHAnsi" w:eastAsiaTheme="minorEastAsia" w:hAnsiTheme="minorHAnsi" w:cstheme="minorBidi"/>
          <w:sz w:val="22"/>
          <w:szCs w:val="22"/>
        </w:rPr>
      </w:pPr>
      <w:hyperlink w:anchor="_Toc78440222" w:history="1">
        <w:r w:rsidRPr="000169E2">
          <w:rPr>
            <w:rStyle w:val="Hyperlink"/>
            <w:bCs/>
            <w14:scene3d>
              <w14:camera w14:prst="orthographicFront"/>
              <w14:lightRig w14:rig="threePt" w14:dir="t">
                <w14:rot w14:lat="0" w14:lon="0" w14:rev="0"/>
              </w14:lightRig>
            </w14:scene3d>
          </w:rPr>
          <w:t>1.2</w:t>
        </w:r>
        <w:r>
          <w:rPr>
            <w:rFonts w:asciiTheme="minorHAnsi" w:eastAsiaTheme="minorEastAsia" w:hAnsiTheme="minorHAnsi" w:cstheme="minorBidi"/>
            <w:sz w:val="22"/>
            <w:szCs w:val="22"/>
          </w:rPr>
          <w:tab/>
        </w:r>
        <w:r w:rsidRPr="000169E2">
          <w:rPr>
            <w:rStyle w:val="Hyperlink"/>
            <w:rFonts w:eastAsia="Verdana,Arial" w:cs="Verdana,Arial"/>
          </w:rPr>
          <w:t>Technische bekwaamheid en / of beroepsbekwaamheid</w:t>
        </w:r>
        <w:r>
          <w:rPr>
            <w:webHidden/>
          </w:rPr>
          <w:tab/>
        </w:r>
        <w:r>
          <w:rPr>
            <w:webHidden/>
          </w:rPr>
          <w:fldChar w:fldCharType="begin"/>
        </w:r>
        <w:r>
          <w:rPr>
            <w:webHidden/>
          </w:rPr>
          <w:instrText xml:space="preserve"> PAGEREF _Toc78440222 \h </w:instrText>
        </w:r>
        <w:r>
          <w:rPr>
            <w:webHidden/>
          </w:rPr>
        </w:r>
        <w:r>
          <w:rPr>
            <w:webHidden/>
          </w:rPr>
          <w:fldChar w:fldCharType="separate"/>
        </w:r>
        <w:r>
          <w:rPr>
            <w:webHidden/>
          </w:rPr>
          <w:t>6</w:t>
        </w:r>
        <w:r>
          <w:rPr>
            <w:webHidden/>
          </w:rPr>
          <w:fldChar w:fldCharType="end"/>
        </w:r>
      </w:hyperlink>
    </w:p>
    <w:p w14:paraId="71A1A40B" w14:textId="6815BEC1" w:rsidR="00C274F7" w:rsidRDefault="00C274F7">
      <w:pPr>
        <w:pStyle w:val="Inhopg3"/>
        <w:rPr>
          <w:rFonts w:asciiTheme="minorHAnsi" w:eastAsiaTheme="minorEastAsia" w:hAnsiTheme="minorHAnsi" w:cstheme="minorBidi"/>
          <w:sz w:val="22"/>
          <w:szCs w:val="22"/>
        </w:rPr>
      </w:pPr>
      <w:hyperlink w:anchor="_Toc78440223" w:history="1">
        <w:r w:rsidRPr="000169E2">
          <w:rPr>
            <w:rStyle w:val="Hyperlink"/>
            <w:bCs/>
            <w:iCs/>
            <w:snapToGrid w:val="0"/>
            <w:u w:color="000000"/>
            <w:lang w:val="x-none" w:eastAsia="x-none" w:bidi="x-none"/>
            <w14:scene3d>
              <w14:camera w14:prst="orthographicFront"/>
              <w14:lightRig w14:rig="threePt" w14:dir="t">
                <w14:rot w14:lat="0" w14:lon="0" w14:rev="0"/>
              </w14:lightRig>
            </w14:scene3d>
          </w:rPr>
          <w:t>1.2.1</w:t>
        </w:r>
        <w:r>
          <w:rPr>
            <w:rFonts w:asciiTheme="minorHAnsi" w:eastAsiaTheme="minorEastAsia" w:hAnsiTheme="minorHAnsi" w:cstheme="minorBidi"/>
            <w:sz w:val="22"/>
            <w:szCs w:val="22"/>
          </w:rPr>
          <w:tab/>
        </w:r>
        <w:r w:rsidRPr="000169E2">
          <w:rPr>
            <w:rStyle w:val="Hyperlink"/>
            <w:rFonts w:eastAsia="Verdana,Arial"/>
          </w:rPr>
          <w:t>GE3 – Referenties</w:t>
        </w:r>
        <w:r>
          <w:rPr>
            <w:webHidden/>
          </w:rPr>
          <w:tab/>
        </w:r>
        <w:r>
          <w:rPr>
            <w:webHidden/>
          </w:rPr>
          <w:fldChar w:fldCharType="begin"/>
        </w:r>
        <w:r>
          <w:rPr>
            <w:webHidden/>
          </w:rPr>
          <w:instrText xml:space="preserve"> PAGEREF _Toc78440223 \h </w:instrText>
        </w:r>
        <w:r>
          <w:rPr>
            <w:webHidden/>
          </w:rPr>
        </w:r>
        <w:r>
          <w:rPr>
            <w:webHidden/>
          </w:rPr>
          <w:fldChar w:fldCharType="separate"/>
        </w:r>
        <w:r>
          <w:rPr>
            <w:webHidden/>
          </w:rPr>
          <w:t>6</w:t>
        </w:r>
        <w:r>
          <w:rPr>
            <w:webHidden/>
          </w:rPr>
          <w:fldChar w:fldCharType="end"/>
        </w:r>
      </w:hyperlink>
    </w:p>
    <w:p w14:paraId="611F34F4" w14:textId="46738412" w:rsidR="00C274F7" w:rsidRDefault="00C274F7">
      <w:pPr>
        <w:pStyle w:val="Inhopg3"/>
        <w:rPr>
          <w:rFonts w:asciiTheme="minorHAnsi" w:eastAsiaTheme="minorEastAsia" w:hAnsiTheme="minorHAnsi" w:cstheme="minorBidi"/>
          <w:sz w:val="22"/>
          <w:szCs w:val="22"/>
        </w:rPr>
      </w:pPr>
      <w:hyperlink w:anchor="_Toc78440224" w:history="1">
        <w:r w:rsidRPr="000169E2">
          <w:rPr>
            <w:rStyle w:val="Hyperlink"/>
            <w:bCs/>
            <w:iCs/>
            <w:snapToGrid w:val="0"/>
            <w:u w:color="000000"/>
            <w:lang w:val="x-none" w:eastAsia="x-none" w:bidi="x-none"/>
            <w14:scene3d>
              <w14:camera w14:prst="orthographicFront"/>
              <w14:lightRig w14:rig="threePt" w14:dir="t">
                <w14:rot w14:lat="0" w14:lon="0" w14:rev="0"/>
              </w14:lightRig>
            </w14:scene3d>
          </w:rPr>
          <w:t>1.2.2</w:t>
        </w:r>
        <w:r>
          <w:rPr>
            <w:rFonts w:asciiTheme="minorHAnsi" w:eastAsiaTheme="minorEastAsia" w:hAnsiTheme="minorHAnsi" w:cstheme="minorBidi"/>
            <w:sz w:val="22"/>
            <w:szCs w:val="22"/>
          </w:rPr>
          <w:tab/>
        </w:r>
        <w:r w:rsidRPr="000169E2">
          <w:rPr>
            <w:rStyle w:val="Hyperlink"/>
            <w:rFonts w:eastAsia="Verdana"/>
          </w:rPr>
          <w:t>GE4- Wet- en regelgeving</w:t>
        </w:r>
        <w:r>
          <w:rPr>
            <w:webHidden/>
          </w:rPr>
          <w:tab/>
        </w:r>
        <w:r>
          <w:rPr>
            <w:webHidden/>
          </w:rPr>
          <w:fldChar w:fldCharType="begin"/>
        </w:r>
        <w:r>
          <w:rPr>
            <w:webHidden/>
          </w:rPr>
          <w:instrText xml:space="preserve"> PAGEREF _Toc78440224 \h </w:instrText>
        </w:r>
        <w:r>
          <w:rPr>
            <w:webHidden/>
          </w:rPr>
        </w:r>
        <w:r>
          <w:rPr>
            <w:webHidden/>
          </w:rPr>
          <w:fldChar w:fldCharType="separate"/>
        </w:r>
        <w:r>
          <w:rPr>
            <w:webHidden/>
          </w:rPr>
          <w:t>9</w:t>
        </w:r>
        <w:r>
          <w:rPr>
            <w:webHidden/>
          </w:rPr>
          <w:fldChar w:fldCharType="end"/>
        </w:r>
      </w:hyperlink>
    </w:p>
    <w:p w14:paraId="053F5155" w14:textId="3024BAF4" w:rsidR="00C274F7" w:rsidRDefault="00C274F7">
      <w:pPr>
        <w:pStyle w:val="Inhopg3"/>
        <w:rPr>
          <w:rFonts w:asciiTheme="minorHAnsi" w:eastAsiaTheme="minorEastAsia" w:hAnsiTheme="minorHAnsi" w:cstheme="minorBidi"/>
          <w:sz w:val="22"/>
          <w:szCs w:val="22"/>
        </w:rPr>
      </w:pPr>
      <w:hyperlink w:anchor="_Toc78440225" w:history="1">
        <w:r w:rsidRPr="000169E2">
          <w:rPr>
            <w:rStyle w:val="Hyperlink"/>
            <w:bCs/>
            <w:iCs/>
            <w:snapToGrid w:val="0"/>
            <w:u w:color="000000"/>
            <w:lang w:val="x-none" w:eastAsia="x-none" w:bidi="x-none"/>
            <w14:scene3d>
              <w14:camera w14:prst="orthographicFront"/>
              <w14:lightRig w14:rig="threePt" w14:dir="t">
                <w14:rot w14:lat="0" w14:lon="0" w14:rev="0"/>
              </w14:lightRig>
            </w14:scene3d>
          </w:rPr>
          <w:t>1.2.3</w:t>
        </w:r>
        <w:r>
          <w:rPr>
            <w:rFonts w:asciiTheme="minorHAnsi" w:eastAsiaTheme="minorEastAsia" w:hAnsiTheme="minorHAnsi" w:cstheme="minorBidi"/>
            <w:sz w:val="22"/>
            <w:szCs w:val="22"/>
          </w:rPr>
          <w:tab/>
        </w:r>
        <w:r w:rsidRPr="000169E2">
          <w:rPr>
            <w:rStyle w:val="Hyperlink"/>
            <w:rFonts w:eastAsia="Verdana"/>
          </w:rPr>
          <w:t>GE5- Voldoen aan technische en ICT-specificaties</w:t>
        </w:r>
        <w:r>
          <w:rPr>
            <w:webHidden/>
          </w:rPr>
          <w:tab/>
        </w:r>
        <w:r>
          <w:rPr>
            <w:webHidden/>
          </w:rPr>
          <w:fldChar w:fldCharType="begin"/>
        </w:r>
        <w:r>
          <w:rPr>
            <w:webHidden/>
          </w:rPr>
          <w:instrText xml:space="preserve"> PAGEREF _Toc78440225 \h </w:instrText>
        </w:r>
        <w:r>
          <w:rPr>
            <w:webHidden/>
          </w:rPr>
        </w:r>
        <w:r>
          <w:rPr>
            <w:webHidden/>
          </w:rPr>
          <w:fldChar w:fldCharType="separate"/>
        </w:r>
        <w:r>
          <w:rPr>
            <w:webHidden/>
          </w:rPr>
          <w:t>9</w:t>
        </w:r>
        <w:r>
          <w:rPr>
            <w:webHidden/>
          </w:rPr>
          <w:fldChar w:fldCharType="end"/>
        </w:r>
      </w:hyperlink>
    </w:p>
    <w:p w14:paraId="691FD170" w14:textId="3BFA58CC" w:rsidR="00C274F7" w:rsidRDefault="00C274F7">
      <w:pPr>
        <w:pStyle w:val="Inhopg2"/>
        <w:rPr>
          <w:rFonts w:asciiTheme="minorHAnsi" w:eastAsiaTheme="minorEastAsia" w:hAnsiTheme="minorHAnsi" w:cstheme="minorBidi"/>
          <w:sz w:val="22"/>
          <w:szCs w:val="22"/>
        </w:rPr>
      </w:pPr>
      <w:hyperlink w:anchor="_Toc78440226" w:history="1">
        <w:r w:rsidRPr="000169E2">
          <w:rPr>
            <w:rStyle w:val="Hyperlink"/>
            <w:bCs/>
            <w14:scene3d>
              <w14:camera w14:prst="orthographicFront"/>
              <w14:lightRig w14:rig="threePt" w14:dir="t">
                <w14:rot w14:lat="0" w14:lon="0" w14:rev="0"/>
              </w14:lightRig>
            </w14:scene3d>
          </w:rPr>
          <w:t>1.3</w:t>
        </w:r>
        <w:r>
          <w:rPr>
            <w:rFonts w:asciiTheme="minorHAnsi" w:eastAsiaTheme="minorEastAsia" w:hAnsiTheme="minorHAnsi" w:cstheme="minorBidi"/>
            <w:sz w:val="22"/>
            <w:szCs w:val="22"/>
          </w:rPr>
          <w:tab/>
        </w:r>
        <w:r w:rsidRPr="000169E2">
          <w:rPr>
            <w:rStyle w:val="Hyperlink"/>
          </w:rPr>
          <w:t>Kwaliteitsnormen</w:t>
        </w:r>
        <w:r>
          <w:rPr>
            <w:webHidden/>
          </w:rPr>
          <w:tab/>
        </w:r>
        <w:r>
          <w:rPr>
            <w:webHidden/>
          </w:rPr>
          <w:fldChar w:fldCharType="begin"/>
        </w:r>
        <w:r>
          <w:rPr>
            <w:webHidden/>
          </w:rPr>
          <w:instrText xml:space="preserve"> PAGEREF _Toc78440226 \h </w:instrText>
        </w:r>
        <w:r>
          <w:rPr>
            <w:webHidden/>
          </w:rPr>
        </w:r>
        <w:r>
          <w:rPr>
            <w:webHidden/>
          </w:rPr>
          <w:fldChar w:fldCharType="separate"/>
        </w:r>
        <w:r>
          <w:rPr>
            <w:webHidden/>
          </w:rPr>
          <w:t>10</w:t>
        </w:r>
        <w:r>
          <w:rPr>
            <w:webHidden/>
          </w:rPr>
          <w:fldChar w:fldCharType="end"/>
        </w:r>
      </w:hyperlink>
    </w:p>
    <w:p w14:paraId="04B2B24C" w14:textId="02C562BA" w:rsidR="00C274F7" w:rsidRDefault="00C274F7">
      <w:pPr>
        <w:pStyle w:val="Inhopg3"/>
        <w:rPr>
          <w:rFonts w:asciiTheme="minorHAnsi" w:eastAsiaTheme="minorEastAsia" w:hAnsiTheme="minorHAnsi" w:cstheme="minorBidi"/>
          <w:sz w:val="22"/>
          <w:szCs w:val="22"/>
        </w:rPr>
      </w:pPr>
      <w:hyperlink w:anchor="_Toc78440227" w:history="1">
        <w:r w:rsidRPr="000169E2">
          <w:rPr>
            <w:rStyle w:val="Hyperlink"/>
            <w:bCs/>
            <w:iCs/>
            <w:snapToGrid w:val="0"/>
            <w:u w:color="000000"/>
            <w:lang w:val="x-none" w:eastAsia="x-none" w:bidi="x-none"/>
            <w14:scene3d>
              <w14:camera w14:prst="orthographicFront"/>
              <w14:lightRig w14:rig="threePt" w14:dir="t">
                <w14:rot w14:lat="0" w14:lon="0" w14:rev="0"/>
              </w14:lightRig>
            </w14:scene3d>
          </w:rPr>
          <w:t>1.3.1</w:t>
        </w:r>
        <w:r>
          <w:rPr>
            <w:rFonts w:asciiTheme="minorHAnsi" w:eastAsiaTheme="minorEastAsia" w:hAnsiTheme="minorHAnsi" w:cstheme="minorBidi"/>
            <w:sz w:val="22"/>
            <w:szCs w:val="22"/>
          </w:rPr>
          <w:tab/>
        </w:r>
        <w:r w:rsidRPr="000169E2">
          <w:rPr>
            <w:rStyle w:val="Hyperlink"/>
            <w:rFonts w:eastAsia="Verdana"/>
          </w:rPr>
          <w:t>GE6- Maatregelen kwaliteitsmanagementsysteem</w:t>
        </w:r>
        <w:r>
          <w:rPr>
            <w:webHidden/>
          </w:rPr>
          <w:tab/>
        </w:r>
        <w:r>
          <w:rPr>
            <w:webHidden/>
          </w:rPr>
          <w:fldChar w:fldCharType="begin"/>
        </w:r>
        <w:r>
          <w:rPr>
            <w:webHidden/>
          </w:rPr>
          <w:instrText xml:space="preserve"> PAGEREF _Toc78440227 \h </w:instrText>
        </w:r>
        <w:r>
          <w:rPr>
            <w:webHidden/>
          </w:rPr>
        </w:r>
        <w:r>
          <w:rPr>
            <w:webHidden/>
          </w:rPr>
          <w:fldChar w:fldCharType="separate"/>
        </w:r>
        <w:r>
          <w:rPr>
            <w:webHidden/>
          </w:rPr>
          <w:t>10</w:t>
        </w:r>
        <w:r>
          <w:rPr>
            <w:webHidden/>
          </w:rPr>
          <w:fldChar w:fldCharType="end"/>
        </w:r>
      </w:hyperlink>
    </w:p>
    <w:p w14:paraId="566EC3B5" w14:textId="3C9C0329" w:rsidR="00C274F7" w:rsidRDefault="00C274F7">
      <w:pPr>
        <w:pStyle w:val="Inhopg2"/>
        <w:rPr>
          <w:rFonts w:asciiTheme="minorHAnsi" w:eastAsiaTheme="minorEastAsia" w:hAnsiTheme="minorHAnsi" w:cstheme="minorBidi"/>
          <w:sz w:val="22"/>
          <w:szCs w:val="22"/>
        </w:rPr>
      </w:pPr>
      <w:hyperlink w:anchor="_Toc78440228" w:history="1">
        <w:r w:rsidRPr="000169E2">
          <w:rPr>
            <w:rStyle w:val="Hyperlink"/>
            <w:bCs/>
            <w14:scene3d>
              <w14:camera w14:prst="orthographicFront"/>
              <w14:lightRig w14:rig="threePt" w14:dir="t">
                <w14:rot w14:lat="0" w14:lon="0" w14:rev="0"/>
              </w14:lightRig>
            </w14:scene3d>
          </w:rPr>
          <w:t>1.4</w:t>
        </w:r>
        <w:r>
          <w:rPr>
            <w:rFonts w:asciiTheme="minorHAnsi" w:eastAsiaTheme="minorEastAsia" w:hAnsiTheme="minorHAnsi" w:cstheme="minorBidi"/>
            <w:sz w:val="22"/>
            <w:szCs w:val="22"/>
          </w:rPr>
          <w:tab/>
        </w:r>
        <w:r w:rsidRPr="000169E2">
          <w:rPr>
            <w:rStyle w:val="Hyperlink"/>
            <w:bCs/>
          </w:rPr>
          <w:t>Normen inzake milieubeheer</w:t>
        </w:r>
        <w:r>
          <w:rPr>
            <w:webHidden/>
          </w:rPr>
          <w:tab/>
        </w:r>
        <w:r>
          <w:rPr>
            <w:webHidden/>
          </w:rPr>
          <w:fldChar w:fldCharType="begin"/>
        </w:r>
        <w:r>
          <w:rPr>
            <w:webHidden/>
          </w:rPr>
          <w:instrText xml:space="preserve"> PAGEREF _Toc78440228 \h </w:instrText>
        </w:r>
        <w:r>
          <w:rPr>
            <w:webHidden/>
          </w:rPr>
        </w:r>
        <w:r>
          <w:rPr>
            <w:webHidden/>
          </w:rPr>
          <w:fldChar w:fldCharType="separate"/>
        </w:r>
        <w:r>
          <w:rPr>
            <w:webHidden/>
          </w:rPr>
          <w:t>11</w:t>
        </w:r>
        <w:r>
          <w:rPr>
            <w:webHidden/>
          </w:rPr>
          <w:fldChar w:fldCharType="end"/>
        </w:r>
      </w:hyperlink>
    </w:p>
    <w:p w14:paraId="7256D623" w14:textId="4832745C" w:rsidR="00C274F7" w:rsidRDefault="00C274F7">
      <w:pPr>
        <w:pStyle w:val="Inhopg3"/>
        <w:rPr>
          <w:rFonts w:asciiTheme="minorHAnsi" w:eastAsiaTheme="minorEastAsia" w:hAnsiTheme="minorHAnsi" w:cstheme="minorBidi"/>
          <w:sz w:val="22"/>
          <w:szCs w:val="22"/>
        </w:rPr>
      </w:pPr>
      <w:hyperlink w:anchor="_Toc78440229" w:history="1">
        <w:r w:rsidRPr="000169E2">
          <w:rPr>
            <w:rStyle w:val="Hyperlink"/>
            <w:bCs/>
            <w:iCs/>
            <w:snapToGrid w:val="0"/>
            <w:u w:color="000000"/>
            <w:lang w:val="x-none" w:eastAsia="x-none" w:bidi="x-none"/>
            <w14:scene3d>
              <w14:camera w14:prst="orthographicFront"/>
              <w14:lightRig w14:rig="threePt" w14:dir="t">
                <w14:rot w14:lat="0" w14:lon="0" w14:rev="0"/>
              </w14:lightRig>
            </w14:scene3d>
          </w:rPr>
          <w:t>1.4.1</w:t>
        </w:r>
        <w:r>
          <w:rPr>
            <w:rFonts w:asciiTheme="minorHAnsi" w:eastAsiaTheme="minorEastAsia" w:hAnsiTheme="minorHAnsi" w:cstheme="minorBidi"/>
            <w:sz w:val="22"/>
            <w:szCs w:val="22"/>
          </w:rPr>
          <w:tab/>
        </w:r>
        <w:r w:rsidRPr="000169E2">
          <w:rPr>
            <w:rStyle w:val="Hyperlink"/>
            <w:rFonts w:eastAsia="Verdana"/>
          </w:rPr>
          <w:t>GE7 – Milieumanagementsysteem</w:t>
        </w:r>
        <w:r>
          <w:rPr>
            <w:webHidden/>
          </w:rPr>
          <w:tab/>
        </w:r>
        <w:r>
          <w:rPr>
            <w:webHidden/>
          </w:rPr>
          <w:fldChar w:fldCharType="begin"/>
        </w:r>
        <w:r>
          <w:rPr>
            <w:webHidden/>
          </w:rPr>
          <w:instrText xml:space="preserve"> PAGEREF _Toc78440229 \h </w:instrText>
        </w:r>
        <w:r>
          <w:rPr>
            <w:webHidden/>
          </w:rPr>
        </w:r>
        <w:r>
          <w:rPr>
            <w:webHidden/>
          </w:rPr>
          <w:fldChar w:fldCharType="separate"/>
        </w:r>
        <w:r>
          <w:rPr>
            <w:webHidden/>
          </w:rPr>
          <w:t>11</w:t>
        </w:r>
        <w:r>
          <w:rPr>
            <w:webHidden/>
          </w:rPr>
          <w:fldChar w:fldCharType="end"/>
        </w:r>
      </w:hyperlink>
    </w:p>
    <w:p w14:paraId="0861DF53" w14:textId="62E3ED29" w:rsidR="00C274F7" w:rsidRDefault="00C274F7">
      <w:pPr>
        <w:pStyle w:val="Inhopg1"/>
        <w:rPr>
          <w:rFonts w:asciiTheme="minorHAnsi" w:eastAsiaTheme="minorEastAsia" w:hAnsiTheme="minorHAnsi" w:cstheme="minorBidi"/>
          <w:sz w:val="22"/>
          <w:szCs w:val="22"/>
          <w:lang w:val="nl-NL" w:eastAsia="nl-NL"/>
        </w:rPr>
      </w:pPr>
      <w:hyperlink w:anchor="_Toc78440230" w:history="1">
        <w:r w:rsidRPr="000169E2">
          <w:rPr>
            <w:rStyle w:val="Hyperlink"/>
            <w:rFonts w:eastAsia="Verdana,Arial"/>
            <w:bCs/>
          </w:rPr>
          <w:t>2</w:t>
        </w:r>
        <w:r>
          <w:rPr>
            <w:rFonts w:asciiTheme="minorHAnsi" w:eastAsiaTheme="minorEastAsia" w:hAnsiTheme="minorHAnsi" w:cstheme="minorBidi"/>
            <w:sz w:val="22"/>
            <w:szCs w:val="22"/>
            <w:lang w:val="nl-NL" w:eastAsia="nl-NL"/>
          </w:rPr>
          <w:tab/>
        </w:r>
        <w:r w:rsidRPr="000169E2">
          <w:rPr>
            <w:rStyle w:val="Hyperlink"/>
            <w:rFonts w:eastAsia="Verdana,Arial"/>
          </w:rPr>
          <w:t>Technische specificaties en ICT specificaties</w:t>
        </w:r>
        <w:r>
          <w:rPr>
            <w:webHidden/>
          </w:rPr>
          <w:tab/>
        </w:r>
        <w:r>
          <w:rPr>
            <w:webHidden/>
          </w:rPr>
          <w:fldChar w:fldCharType="begin"/>
        </w:r>
        <w:r>
          <w:rPr>
            <w:webHidden/>
          </w:rPr>
          <w:instrText xml:space="preserve"> PAGEREF _Toc78440230 \h </w:instrText>
        </w:r>
        <w:r>
          <w:rPr>
            <w:webHidden/>
          </w:rPr>
        </w:r>
        <w:r>
          <w:rPr>
            <w:webHidden/>
          </w:rPr>
          <w:fldChar w:fldCharType="separate"/>
        </w:r>
        <w:r>
          <w:rPr>
            <w:webHidden/>
          </w:rPr>
          <w:t>12</w:t>
        </w:r>
        <w:r>
          <w:rPr>
            <w:webHidden/>
          </w:rPr>
          <w:fldChar w:fldCharType="end"/>
        </w:r>
      </w:hyperlink>
    </w:p>
    <w:p w14:paraId="2DC12821" w14:textId="53375A7A" w:rsidR="00C274F7" w:rsidRDefault="00C274F7">
      <w:pPr>
        <w:pStyle w:val="Inhopg2"/>
        <w:rPr>
          <w:rFonts w:asciiTheme="minorHAnsi" w:eastAsiaTheme="minorEastAsia" w:hAnsiTheme="minorHAnsi" w:cstheme="minorBidi"/>
          <w:sz w:val="22"/>
          <w:szCs w:val="22"/>
        </w:rPr>
      </w:pPr>
      <w:hyperlink w:anchor="_Toc78440232" w:history="1">
        <w:r w:rsidRPr="000169E2">
          <w:rPr>
            <w:rStyle w:val="Hyperlink"/>
            <w:bCs/>
            <w14:scene3d>
              <w14:camera w14:prst="orthographicFront"/>
              <w14:lightRig w14:rig="threePt" w14:dir="t">
                <w14:rot w14:lat="0" w14:lon="0" w14:rev="0"/>
              </w14:lightRig>
            </w14:scene3d>
          </w:rPr>
          <w:t>2.1</w:t>
        </w:r>
        <w:r>
          <w:rPr>
            <w:rFonts w:asciiTheme="minorHAnsi" w:eastAsiaTheme="minorEastAsia" w:hAnsiTheme="minorHAnsi" w:cstheme="minorBidi"/>
            <w:sz w:val="22"/>
            <w:szCs w:val="22"/>
          </w:rPr>
          <w:tab/>
        </w:r>
        <w:r w:rsidRPr="000169E2">
          <w:rPr>
            <w:rStyle w:val="Hyperlink"/>
            <w:rFonts w:eastAsia="Verdana,Arial"/>
          </w:rPr>
          <w:t>Technische specificaties</w:t>
        </w:r>
        <w:r>
          <w:rPr>
            <w:webHidden/>
          </w:rPr>
          <w:tab/>
        </w:r>
        <w:r>
          <w:rPr>
            <w:webHidden/>
          </w:rPr>
          <w:fldChar w:fldCharType="begin"/>
        </w:r>
        <w:r>
          <w:rPr>
            <w:webHidden/>
          </w:rPr>
          <w:instrText xml:space="preserve"> PAGEREF _Toc78440232 \h </w:instrText>
        </w:r>
        <w:r>
          <w:rPr>
            <w:webHidden/>
          </w:rPr>
        </w:r>
        <w:r>
          <w:rPr>
            <w:webHidden/>
          </w:rPr>
          <w:fldChar w:fldCharType="separate"/>
        </w:r>
        <w:r>
          <w:rPr>
            <w:webHidden/>
          </w:rPr>
          <w:t>12</w:t>
        </w:r>
        <w:r>
          <w:rPr>
            <w:webHidden/>
          </w:rPr>
          <w:fldChar w:fldCharType="end"/>
        </w:r>
      </w:hyperlink>
    </w:p>
    <w:p w14:paraId="662D3D92" w14:textId="752B8D92" w:rsidR="00C274F7" w:rsidRDefault="00C274F7">
      <w:pPr>
        <w:pStyle w:val="Inhopg1"/>
        <w:rPr>
          <w:rFonts w:asciiTheme="minorHAnsi" w:eastAsiaTheme="minorEastAsia" w:hAnsiTheme="minorHAnsi" w:cstheme="minorBidi"/>
          <w:sz w:val="22"/>
          <w:szCs w:val="22"/>
          <w:lang w:val="nl-NL" w:eastAsia="nl-NL"/>
        </w:rPr>
      </w:pPr>
      <w:hyperlink w:anchor="_Toc78440233" w:history="1">
        <w:r w:rsidRPr="000169E2">
          <w:rPr>
            <w:rStyle w:val="Hyperlink"/>
            <w:rFonts w:eastAsia="Verdana,Arial"/>
          </w:rPr>
          <w:t>3</w:t>
        </w:r>
        <w:r>
          <w:rPr>
            <w:rFonts w:asciiTheme="minorHAnsi" w:eastAsiaTheme="minorEastAsia" w:hAnsiTheme="minorHAnsi" w:cstheme="minorBidi"/>
            <w:sz w:val="22"/>
            <w:szCs w:val="22"/>
            <w:lang w:val="nl-NL" w:eastAsia="nl-NL"/>
          </w:rPr>
          <w:tab/>
        </w:r>
        <w:r w:rsidRPr="000169E2">
          <w:rPr>
            <w:rStyle w:val="Hyperlink"/>
            <w:rFonts w:eastAsia="Verdana,Arial"/>
          </w:rPr>
          <w:t>Eisen</w:t>
        </w:r>
        <w:r>
          <w:rPr>
            <w:webHidden/>
          </w:rPr>
          <w:tab/>
        </w:r>
        <w:r>
          <w:rPr>
            <w:webHidden/>
          </w:rPr>
          <w:fldChar w:fldCharType="begin"/>
        </w:r>
        <w:r>
          <w:rPr>
            <w:webHidden/>
          </w:rPr>
          <w:instrText xml:space="preserve"> PAGEREF _Toc78440233 \h </w:instrText>
        </w:r>
        <w:r>
          <w:rPr>
            <w:webHidden/>
          </w:rPr>
        </w:r>
        <w:r>
          <w:rPr>
            <w:webHidden/>
          </w:rPr>
          <w:fldChar w:fldCharType="separate"/>
        </w:r>
        <w:r>
          <w:rPr>
            <w:webHidden/>
          </w:rPr>
          <w:t>15</w:t>
        </w:r>
        <w:r>
          <w:rPr>
            <w:webHidden/>
          </w:rPr>
          <w:fldChar w:fldCharType="end"/>
        </w:r>
      </w:hyperlink>
    </w:p>
    <w:p w14:paraId="44474524" w14:textId="66E18524" w:rsidR="002B175D" w:rsidRPr="000D4016" w:rsidRDefault="00C35E49" w:rsidP="0006510E">
      <w:pPr>
        <w:contextualSpacing/>
        <w:rPr>
          <w:rFonts w:ascii="Verdana" w:hAnsi="Verdana"/>
          <w:b/>
          <w:sz w:val="20"/>
          <w:szCs w:val="20"/>
        </w:rPr>
      </w:pPr>
      <w:r w:rsidRPr="000D4016">
        <w:rPr>
          <w:rFonts w:ascii="Verdana" w:hAnsi="Verdana"/>
          <w:b/>
          <w:sz w:val="20"/>
          <w:szCs w:val="20"/>
        </w:rPr>
        <w:fldChar w:fldCharType="end"/>
      </w:r>
    </w:p>
    <w:p w14:paraId="7D3454B6" w14:textId="77777777" w:rsidR="00950B9D" w:rsidRPr="000D4016" w:rsidRDefault="00FF4709" w:rsidP="0086594D">
      <w:pPr>
        <w:pStyle w:val="Kop1"/>
        <w:rPr>
          <w:rFonts w:ascii="Verdana" w:hAnsi="Verdana"/>
          <w:caps w:val="0"/>
          <w:sz w:val="32"/>
          <w:szCs w:val="32"/>
        </w:rPr>
      </w:pPr>
      <w:r w:rsidRPr="000D4016">
        <w:rPr>
          <w:rFonts w:ascii="Verdana" w:hAnsi="Verdana"/>
          <w:caps w:val="0"/>
          <w:sz w:val="20"/>
        </w:rPr>
        <w:br w:type="page"/>
      </w:r>
      <w:bookmarkStart w:id="4" w:name="_Toc403469888"/>
      <w:bookmarkStart w:id="5" w:name="_Toc403470382"/>
      <w:bookmarkStart w:id="6" w:name="_Toc403470507"/>
      <w:bookmarkStart w:id="7" w:name="_Toc78440216"/>
      <w:r w:rsidR="0099680E" w:rsidRPr="000D4016">
        <w:rPr>
          <w:rFonts w:ascii="Verdana" w:eastAsia="Verdana,Arial" w:hAnsi="Verdana" w:cs="Verdana,Arial"/>
          <w:caps w:val="0"/>
          <w:sz w:val="32"/>
          <w:szCs w:val="32"/>
        </w:rPr>
        <w:lastRenderedPageBreak/>
        <w:t>Toelichting</w:t>
      </w:r>
      <w:bookmarkEnd w:id="4"/>
      <w:bookmarkEnd w:id="5"/>
      <w:bookmarkEnd w:id="6"/>
      <w:bookmarkEnd w:id="7"/>
    </w:p>
    <w:p w14:paraId="5BA2B3C4" w14:textId="77777777" w:rsidR="00950B9D" w:rsidRPr="000D4016" w:rsidRDefault="00950B9D" w:rsidP="00950B9D">
      <w:pPr>
        <w:rPr>
          <w:rFonts w:ascii="Verdana" w:hAnsi="Verdana"/>
          <w:sz w:val="20"/>
          <w:szCs w:val="20"/>
        </w:rPr>
      </w:pPr>
    </w:p>
    <w:p w14:paraId="0BD7448B" w14:textId="77777777" w:rsidR="0099680E" w:rsidRPr="000D4016" w:rsidRDefault="0099680E" w:rsidP="00950B9D">
      <w:pPr>
        <w:rPr>
          <w:rFonts w:ascii="Verdana" w:hAnsi="Verdana"/>
          <w:sz w:val="20"/>
          <w:szCs w:val="20"/>
        </w:rPr>
      </w:pPr>
    </w:p>
    <w:p w14:paraId="5C6D2FE8" w14:textId="19469F72" w:rsidR="00950B9D" w:rsidRPr="000D4016" w:rsidRDefault="00950B9D" w:rsidP="6E792FA5">
      <w:pPr>
        <w:rPr>
          <w:rFonts w:ascii="Verdana" w:hAnsi="Verdana"/>
          <w:sz w:val="20"/>
          <w:szCs w:val="20"/>
        </w:rPr>
      </w:pPr>
      <w:r w:rsidRPr="000D4016">
        <w:rPr>
          <w:rFonts w:ascii="Verdana" w:eastAsia="Verdana" w:hAnsi="Verdana" w:cs="Verdana"/>
          <w:sz w:val="20"/>
          <w:szCs w:val="20"/>
        </w:rPr>
        <w:t xml:space="preserve">Deze </w:t>
      </w:r>
      <w:r w:rsidR="005A44AA" w:rsidRPr="000D4016">
        <w:rPr>
          <w:rFonts w:ascii="Verdana" w:eastAsia="Verdana" w:hAnsi="Verdana" w:cs="Verdana"/>
          <w:sz w:val="20"/>
          <w:szCs w:val="20"/>
        </w:rPr>
        <w:t>V</w:t>
      </w:r>
      <w:r w:rsidR="001629C8" w:rsidRPr="000D4016">
        <w:rPr>
          <w:rFonts w:ascii="Verdana" w:eastAsia="Verdana" w:hAnsi="Verdana" w:cs="Verdana"/>
          <w:sz w:val="20"/>
          <w:szCs w:val="20"/>
        </w:rPr>
        <w:t xml:space="preserve">erplichte </w:t>
      </w:r>
      <w:r w:rsidR="005A44AA" w:rsidRPr="000D4016">
        <w:rPr>
          <w:rFonts w:ascii="Verdana" w:eastAsia="Verdana" w:hAnsi="Verdana" w:cs="Verdana"/>
          <w:sz w:val="20"/>
          <w:szCs w:val="20"/>
        </w:rPr>
        <w:t>invul</w:t>
      </w:r>
      <w:r w:rsidR="001629C8" w:rsidRPr="000D4016">
        <w:rPr>
          <w:rFonts w:ascii="Verdana" w:eastAsia="Verdana" w:hAnsi="Verdana" w:cs="Verdana"/>
          <w:sz w:val="20"/>
          <w:szCs w:val="20"/>
        </w:rPr>
        <w:t xml:space="preserve">formulieren </w:t>
      </w:r>
      <w:r w:rsidRPr="000D4016">
        <w:rPr>
          <w:rFonts w:ascii="Verdana" w:eastAsia="Verdana" w:hAnsi="Verdana" w:cs="Verdana"/>
          <w:sz w:val="20"/>
          <w:szCs w:val="20"/>
        </w:rPr>
        <w:t>ho</w:t>
      </w:r>
      <w:r w:rsidR="001629C8" w:rsidRPr="000D4016">
        <w:rPr>
          <w:rFonts w:ascii="Verdana" w:eastAsia="Verdana" w:hAnsi="Verdana" w:cs="Verdana"/>
          <w:sz w:val="20"/>
          <w:szCs w:val="20"/>
        </w:rPr>
        <w:t>ren</w:t>
      </w:r>
      <w:r w:rsidRPr="000D4016">
        <w:rPr>
          <w:rFonts w:ascii="Verdana" w:eastAsia="Verdana" w:hAnsi="Verdana" w:cs="Verdana"/>
          <w:sz w:val="20"/>
          <w:szCs w:val="20"/>
        </w:rPr>
        <w:t xml:space="preserve"> bij </w:t>
      </w:r>
      <w:r w:rsidR="001629C8" w:rsidRPr="000D4016">
        <w:rPr>
          <w:rFonts w:ascii="Verdana" w:eastAsia="Verdana" w:hAnsi="Verdana" w:cs="Verdana"/>
          <w:sz w:val="20"/>
          <w:szCs w:val="20"/>
        </w:rPr>
        <w:t>de Uit</w:t>
      </w:r>
      <w:r w:rsidR="005A44AA" w:rsidRPr="000D4016">
        <w:rPr>
          <w:rFonts w:ascii="Verdana" w:eastAsia="Verdana" w:hAnsi="Verdana" w:cs="Verdana"/>
          <w:sz w:val="20"/>
          <w:szCs w:val="20"/>
        </w:rPr>
        <w:t>nodiging tot i</w:t>
      </w:r>
      <w:r w:rsidR="001629C8" w:rsidRPr="000D4016">
        <w:rPr>
          <w:rFonts w:ascii="Verdana" w:eastAsia="Verdana" w:hAnsi="Verdana" w:cs="Verdana"/>
          <w:sz w:val="20"/>
          <w:szCs w:val="20"/>
        </w:rPr>
        <w:t xml:space="preserve">nschrijving </w:t>
      </w:r>
      <w:r w:rsidRPr="000D4016">
        <w:rPr>
          <w:rFonts w:ascii="Verdana" w:eastAsia="Verdana" w:hAnsi="Verdana" w:cs="Verdana"/>
          <w:sz w:val="20"/>
          <w:szCs w:val="20"/>
        </w:rPr>
        <w:t>van de aanbesteding</w:t>
      </w:r>
      <w:r w:rsidR="006A18AB" w:rsidRPr="000D4016">
        <w:rPr>
          <w:rFonts w:ascii="Verdana" w:eastAsia="Verdana" w:hAnsi="Verdana" w:cs="Verdana"/>
          <w:sz w:val="20"/>
          <w:szCs w:val="20"/>
        </w:rPr>
        <w:t xml:space="preserve"> aanschaf </w:t>
      </w:r>
      <w:r w:rsidR="00725EEA">
        <w:rPr>
          <w:rFonts w:ascii="Verdana" w:eastAsia="Verdana" w:hAnsi="Verdana" w:cs="Verdana"/>
          <w:sz w:val="20"/>
          <w:szCs w:val="20"/>
        </w:rPr>
        <w:t>en onderhoud</w:t>
      </w:r>
      <w:r w:rsidR="006A18AB" w:rsidRPr="000D4016">
        <w:rPr>
          <w:rFonts w:ascii="Verdana" w:eastAsia="Verdana" w:hAnsi="Verdana" w:cs="Verdana"/>
          <w:sz w:val="20"/>
          <w:szCs w:val="20"/>
        </w:rPr>
        <w:t xml:space="preserve"> </w:t>
      </w:r>
      <w:r w:rsidR="00725EEA" w:rsidRPr="000D4016">
        <w:rPr>
          <w:rFonts w:ascii="Verdana" w:eastAsia="Verdana" w:hAnsi="Verdana" w:cs="Verdana"/>
          <w:sz w:val="20"/>
          <w:szCs w:val="20"/>
        </w:rPr>
        <w:t>van</w:t>
      </w:r>
      <w:r w:rsidR="00725EEA" w:rsidRPr="000D4016">
        <w:rPr>
          <w:rFonts w:ascii="Verdana" w:eastAsia="Verdana" w:hAnsi="Verdana" w:cs="Verdana"/>
          <w:sz w:val="20"/>
          <w:szCs w:val="20"/>
        </w:rPr>
        <w:t xml:space="preserve"> </w:t>
      </w:r>
      <w:r w:rsidR="006A18AB" w:rsidRPr="000D4016">
        <w:rPr>
          <w:rFonts w:ascii="Verdana" w:eastAsia="Verdana" w:hAnsi="Verdana" w:cs="Verdana"/>
          <w:sz w:val="20"/>
          <w:szCs w:val="20"/>
        </w:rPr>
        <w:t>w</w:t>
      </w:r>
      <w:r w:rsidR="78A3EC08" w:rsidRPr="000D4016">
        <w:rPr>
          <w:rFonts w:ascii="Verdana" w:eastAsia="Verdana" w:hAnsi="Verdana" w:cs="Verdana"/>
          <w:sz w:val="20"/>
          <w:szCs w:val="20"/>
        </w:rPr>
        <w:t>iellastmeters</w:t>
      </w:r>
      <w:r w:rsidR="006A18AB" w:rsidRPr="000D4016">
        <w:rPr>
          <w:rFonts w:ascii="Verdana" w:eastAsia="Verdana" w:hAnsi="Verdana" w:cs="Verdana"/>
          <w:sz w:val="20"/>
          <w:szCs w:val="20"/>
        </w:rPr>
        <w:t xml:space="preserve"> voor het vaststellen van </w:t>
      </w:r>
      <w:proofErr w:type="spellStart"/>
      <w:r w:rsidR="006A18AB" w:rsidRPr="000D4016">
        <w:rPr>
          <w:rFonts w:ascii="Verdana" w:eastAsia="Verdana" w:hAnsi="Verdana" w:cs="Verdana"/>
          <w:sz w:val="20"/>
          <w:szCs w:val="20"/>
        </w:rPr>
        <w:t>aslasten</w:t>
      </w:r>
      <w:proofErr w:type="spellEnd"/>
      <w:r w:rsidR="006A18AB" w:rsidRPr="000D4016">
        <w:rPr>
          <w:rFonts w:ascii="Verdana" w:eastAsia="Verdana" w:hAnsi="Verdana" w:cs="Verdana"/>
          <w:sz w:val="20"/>
          <w:szCs w:val="20"/>
        </w:rPr>
        <w:t xml:space="preserve"> van vrachtauto’s </w:t>
      </w:r>
      <w:r w:rsidR="00C07C15" w:rsidRPr="000D4016">
        <w:rPr>
          <w:rFonts w:ascii="Verdana" w:eastAsia="Verdana" w:hAnsi="Verdana" w:cs="Verdana"/>
          <w:sz w:val="20"/>
          <w:szCs w:val="20"/>
        </w:rPr>
        <w:t>ten behoeve van de Inspectie Leefomgeving en Transport</w:t>
      </w:r>
      <w:r w:rsidR="00080D54" w:rsidRPr="000D4016">
        <w:rPr>
          <w:rFonts w:ascii="Verdana" w:eastAsia="Verdana" w:hAnsi="Verdana" w:cs="Verdana"/>
          <w:sz w:val="20"/>
          <w:szCs w:val="20"/>
        </w:rPr>
        <w:t xml:space="preserve"> </w:t>
      </w:r>
      <w:r w:rsidR="00055160" w:rsidRPr="000D4016">
        <w:rPr>
          <w:rFonts w:ascii="Verdana" w:eastAsia="Verdana" w:hAnsi="Verdana" w:cs="Verdana"/>
          <w:sz w:val="20"/>
          <w:szCs w:val="20"/>
        </w:rPr>
        <w:t>met kenmerk</w:t>
      </w:r>
      <w:r w:rsidR="43242BFB" w:rsidRPr="000D4016">
        <w:rPr>
          <w:rFonts w:ascii="Verdana" w:eastAsia="Verdana" w:hAnsi="Verdana" w:cs="Verdana"/>
          <w:sz w:val="20"/>
          <w:szCs w:val="20"/>
        </w:rPr>
        <w:t xml:space="preserve"> </w:t>
      </w:r>
      <w:r w:rsidR="43242BFB" w:rsidRPr="000D4016">
        <w:rPr>
          <w:rFonts w:ascii="Verdana" w:eastAsia="Verdana" w:hAnsi="Verdana" w:cs="Verdana"/>
          <w:b/>
          <w:bCs/>
          <w:sz w:val="20"/>
          <w:szCs w:val="20"/>
        </w:rPr>
        <w:t>321786</w:t>
      </w:r>
      <w:r w:rsidR="006A18AB" w:rsidRPr="000D4016">
        <w:rPr>
          <w:rFonts w:ascii="Verdana" w:eastAsia="Verdana" w:hAnsi="Verdana" w:cs="Verdana"/>
          <w:sz w:val="20"/>
          <w:szCs w:val="20"/>
        </w:rPr>
        <w:t xml:space="preserve"> </w:t>
      </w:r>
      <w:r w:rsidR="00876B28" w:rsidRPr="000D4016">
        <w:rPr>
          <w:rFonts w:ascii="Verdana" w:eastAsia="Verdana" w:hAnsi="Verdana" w:cs="Verdana"/>
          <w:sz w:val="20"/>
          <w:szCs w:val="20"/>
        </w:rPr>
        <w:t xml:space="preserve">van </w:t>
      </w:r>
      <w:r w:rsidR="43242BFB" w:rsidRPr="000D4016">
        <w:rPr>
          <w:rFonts w:ascii="Verdana" w:eastAsia="Verdana" w:hAnsi="Verdana" w:cs="Verdana"/>
          <w:sz w:val="20"/>
          <w:szCs w:val="20"/>
        </w:rPr>
        <w:t xml:space="preserve">23 juli </w:t>
      </w:r>
      <w:r w:rsidR="006A18AB" w:rsidRPr="000D4016">
        <w:rPr>
          <w:rFonts w:ascii="Verdana" w:eastAsia="Verdana" w:hAnsi="Verdana" w:cs="Verdana"/>
          <w:sz w:val="20"/>
          <w:szCs w:val="20"/>
        </w:rPr>
        <w:t>2021</w:t>
      </w:r>
      <w:r w:rsidR="00055160" w:rsidRPr="000D4016">
        <w:rPr>
          <w:rFonts w:ascii="Verdana" w:eastAsia="Verdana" w:hAnsi="Verdana" w:cs="Verdana"/>
          <w:sz w:val="20"/>
          <w:szCs w:val="20"/>
        </w:rPr>
        <w:t>.</w:t>
      </w:r>
    </w:p>
    <w:p w14:paraId="63D3C5F3" w14:textId="77777777" w:rsidR="00950B9D" w:rsidRPr="000D4016" w:rsidRDefault="00950B9D" w:rsidP="6E792FA5">
      <w:pPr>
        <w:rPr>
          <w:rFonts w:ascii="Verdana" w:hAnsi="Verdana"/>
          <w:sz w:val="20"/>
          <w:szCs w:val="20"/>
        </w:rPr>
      </w:pPr>
    </w:p>
    <w:p w14:paraId="4E5DDFFB" w14:textId="77777777" w:rsidR="00080D54" w:rsidRPr="000D4016" w:rsidRDefault="00080D54" w:rsidP="6E792FA5">
      <w:pPr>
        <w:rPr>
          <w:rFonts w:ascii="Verdana" w:hAnsi="Verdana"/>
          <w:sz w:val="20"/>
          <w:szCs w:val="20"/>
        </w:rPr>
      </w:pPr>
      <w:r w:rsidRPr="000D4016">
        <w:rPr>
          <w:rFonts w:ascii="Verdana" w:eastAsia="Verdana" w:hAnsi="Verdana" w:cs="Verdana"/>
          <w:sz w:val="20"/>
          <w:szCs w:val="20"/>
        </w:rPr>
        <w:t>U wordt verzocht</w:t>
      </w:r>
      <w:r w:rsidR="00E83937" w:rsidRPr="000D4016">
        <w:rPr>
          <w:rFonts w:ascii="Verdana" w:eastAsia="Verdana" w:hAnsi="Verdana" w:cs="Verdana"/>
          <w:sz w:val="20"/>
          <w:szCs w:val="20"/>
        </w:rPr>
        <w:t xml:space="preserve"> om </w:t>
      </w:r>
      <w:r w:rsidRPr="000D4016">
        <w:rPr>
          <w:rFonts w:ascii="Verdana" w:eastAsia="Verdana" w:hAnsi="Verdana" w:cs="Verdana"/>
          <w:sz w:val="20"/>
          <w:szCs w:val="20"/>
        </w:rPr>
        <w:t xml:space="preserve">deze Verplichte invulformulieren </w:t>
      </w:r>
      <w:r w:rsidRPr="000D4016">
        <w:rPr>
          <w:rFonts w:ascii="Verdana" w:eastAsia="Verdana" w:hAnsi="Verdana" w:cs="Verdana"/>
          <w:sz w:val="20"/>
          <w:szCs w:val="20"/>
          <w:u w:val="single"/>
        </w:rPr>
        <w:t>volledig in te vullen</w:t>
      </w:r>
      <w:r w:rsidRPr="000D4016">
        <w:rPr>
          <w:rFonts w:ascii="Verdana" w:eastAsia="Verdana" w:hAnsi="Verdana" w:cs="Verdana"/>
          <w:sz w:val="20"/>
          <w:szCs w:val="20"/>
        </w:rPr>
        <w:t xml:space="preserve"> en waar van toepassing </w:t>
      </w:r>
      <w:r w:rsidRPr="000D4016">
        <w:rPr>
          <w:rFonts w:ascii="Verdana" w:eastAsia="Verdana" w:hAnsi="Verdana" w:cs="Verdana"/>
          <w:sz w:val="20"/>
          <w:szCs w:val="20"/>
          <w:u w:val="single"/>
        </w:rPr>
        <w:t>bijlagen toe te voegen</w:t>
      </w:r>
      <w:r w:rsidRPr="000D4016">
        <w:rPr>
          <w:rFonts w:ascii="Verdana" w:eastAsia="Verdana" w:hAnsi="Verdana" w:cs="Verdana"/>
          <w:sz w:val="20"/>
          <w:szCs w:val="20"/>
        </w:rPr>
        <w:t>. Een onvolledig ingevuld formulier</w:t>
      </w:r>
      <w:r w:rsidR="00055160" w:rsidRPr="000D4016">
        <w:rPr>
          <w:rFonts w:ascii="Verdana" w:eastAsia="Verdana" w:hAnsi="Verdana" w:cs="Verdana"/>
          <w:sz w:val="20"/>
          <w:szCs w:val="20"/>
        </w:rPr>
        <w:t xml:space="preserve">, </w:t>
      </w:r>
      <w:r w:rsidRPr="000D4016">
        <w:rPr>
          <w:rFonts w:ascii="Verdana" w:eastAsia="Verdana" w:hAnsi="Verdana" w:cs="Verdana"/>
          <w:sz w:val="20"/>
          <w:szCs w:val="20"/>
        </w:rPr>
        <w:t>of een formulier waarin niet alle vragen zijn beantwoord</w:t>
      </w:r>
      <w:r w:rsidR="00055160" w:rsidRPr="000D4016">
        <w:rPr>
          <w:rFonts w:ascii="Verdana" w:eastAsia="Verdana" w:hAnsi="Verdana" w:cs="Verdana"/>
          <w:sz w:val="20"/>
          <w:szCs w:val="20"/>
        </w:rPr>
        <w:t xml:space="preserve">, </w:t>
      </w:r>
      <w:r w:rsidRPr="000D4016">
        <w:rPr>
          <w:rFonts w:ascii="Verdana" w:eastAsia="Verdana" w:hAnsi="Verdana" w:cs="Verdana"/>
          <w:sz w:val="20"/>
          <w:szCs w:val="20"/>
        </w:rPr>
        <w:t xml:space="preserve">of daar waar bijlagen ontbreken, of een formulier waarin tekstuele wijzigingen zijn aangebracht, kan </w:t>
      </w:r>
      <w:r w:rsidR="007316BF" w:rsidRPr="000D4016">
        <w:rPr>
          <w:rFonts w:ascii="Verdana" w:eastAsia="Verdana" w:hAnsi="Verdana" w:cs="Verdana"/>
          <w:sz w:val="20"/>
          <w:szCs w:val="20"/>
        </w:rPr>
        <w:t xml:space="preserve">er toe </w:t>
      </w:r>
      <w:r w:rsidRPr="000D4016">
        <w:rPr>
          <w:rFonts w:ascii="Verdana" w:eastAsia="Verdana" w:hAnsi="Verdana" w:cs="Verdana"/>
          <w:sz w:val="20"/>
          <w:szCs w:val="20"/>
        </w:rPr>
        <w:t xml:space="preserve">leiden </w:t>
      </w:r>
      <w:r w:rsidR="007316BF" w:rsidRPr="000D4016">
        <w:rPr>
          <w:rFonts w:ascii="Verdana" w:eastAsia="Verdana" w:hAnsi="Verdana" w:cs="Verdana"/>
          <w:sz w:val="20"/>
          <w:szCs w:val="20"/>
        </w:rPr>
        <w:t xml:space="preserve">dat uw Inschrijving terzijde wordt gelegd en daarmee niet in aanmerking komt voor gunning van de opdracht. </w:t>
      </w:r>
      <w:r w:rsidRPr="000D4016">
        <w:rPr>
          <w:rFonts w:ascii="Verdana" w:eastAsia="Verdana" w:hAnsi="Verdana" w:cs="Verdana"/>
          <w:sz w:val="20"/>
          <w:szCs w:val="20"/>
        </w:rPr>
        <w:t xml:space="preserve"> </w:t>
      </w:r>
    </w:p>
    <w:p w14:paraId="02667ED2" w14:textId="77777777" w:rsidR="00080D54" w:rsidRPr="000D4016" w:rsidRDefault="00080D54" w:rsidP="00080D54">
      <w:pPr>
        <w:rPr>
          <w:rFonts w:ascii="Verdana" w:hAnsi="Verdana"/>
          <w:sz w:val="20"/>
          <w:szCs w:val="20"/>
        </w:rPr>
      </w:pPr>
    </w:p>
    <w:p w14:paraId="0F9FB7DC" w14:textId="5C2AD96C" w:rsidR="00493C29" w:rsidRPr="000D4016" w:rsidRDefault="00493C29" w:rsidP="000D4016">
      <w:pPr>
        <w:pStyle w:val="Kop1"/>
        <w:rPr>
          <w:rFonts w:ascii="Verdana" w:hAnsi="Verdana"/>
        </w:rPr>
      </w:pPr>
      <w:r w:rsidRPr="000D4016">
        <w:rPr>
          <w:rFonts w:ascii="Verdana" w:hAnsi="Verdana"/>
          <w:sz w:val="20"/>
        </w:rPr>
        <w:br w:type="page"/>
      </w:r>
      <w:bookmarkStart w:id="8" w:name="_Toc403469908"/>
      <w:bookmarkStart w:id="9" w:name="_Toc403470402"/>
      <w:bookmarkStart w:id="10" w:name="_Toc403470529"/>
      <w:bookmarkStart w:id="11" w:name="_Toc78440217"/>
      <w:r w:rsidR="000D4016" w:rsidRPr="000D4016">
        <w:rPr>
          <w:rFonts w:ascii="Verdana" w:hAnsi="Verdana"/>
          <w:sz w:val="20"/>
        </w:rPr>
        <w:lastRenderedPageBreak/>
        <w:t>1</w:t>
      </w:r>
      <w:r w:rsidR="000D4016" w:rsidRPr="000D4016">
        <w:rPr>
          <w:rFonts w:ascii="Verdana" w:hAnsi="Verdana"/>
          <w:sz w:val="20"/>
        </w:rPr>
        <w:tab/>
      </w:r>
      <w:r w:rsidR="00055160" w:rsidRPr="000D4016">
        <w:rPr>
          <w:rFonts w:ascii="Verdana" w:eastAsia="Verdana,Arial" w:hAnsi="Verdana"/>
        </w:rPr>
        <w:t>Geschiktheidseisen</w:t>
      </w:r>
      <w:bookmarkEnd w:id="8"/>
      <w:bookmarkEnd w:id="9"/>
      <w:bookmarkEnd w:id="10"/>
      <w:bookmarkEnd w:id="11"/>
    </w:p>
    <w:p w14:paraId="7D5D3142" w14:textId="77777777" w:rsidR="00493C29" w:rsidRPr="000D4016" w:rsidRDefault="00493C29" w:rsidP="00493C29">
      <w:pPr>
        <w:rPr>
          <w:rFonts w:ascii="Verdana" w:hAnsi="Verdana"/>
          <w:sz w:val="20"/>
          <w:szCs w:val="20"/>
        </w:rPr>
      </w:pPr>
    </w:p>
    <w:p w14:paraId="16C4C2F7" w14:textId="3E9737E2" w:rsidR="00AE6F97" w:rsidRPr="000D4016" w:rsidRDefault="00AE6F97" w:rsidP="6E792FA5">
      <w:pPr>
        <w:rPr>
          <w:rFonts w:ascii="Verdana" w:hAnsi="Verdana"/>
          <w:sz w:val="20"/>
          <w:szCs w:val="20"/>
          <w:lang w:eastAsia="en-US"/>
        </w:rPr>
      </w:pPr>
      <w:r w:rsidRPr="000D4016">
        <w:rPr>
          <w:rFonts w:ascii="Verdana" w:eastAsia="Verdana" w:hAnsi="Verdana" w:cs="Verdana"/>
          <w:sz w:val="20"/>
          <w:szCs w:val="20"/>
          <w:lang w:eastAsia="en-US"/>
        </w:rPr>
        <w:t xml:space="preserve">De aanbestedende dienst hanteert </w:t>
      </w:r>
      <w:r w:rsidR="3E9737E2" w:rsidRPr="000D4016">
        <w:rPr>
          <w:rFonts w:ascii="Verdana" w:eastAsia="Verdana" w:hAnsi="Verdana" w:cs="Verdana"/>
          <w:sz w:val="20"/>
          <w:szCs w:val="20"/>
          <w:lang w:eastAsia="en-US"/>
        </w:rPr>
        <w:t>g</w:t>
      </w:r>
      <w:r w:rsidRPr="000D4016">
        <w:rPr>
          <w:rFonts w:ascii="Verdana" w:eastAsia="Verdana" w:hAnsi="Verdana" w:cs="Verdana"/>
          <w:sz w:val="20"/>
          <w:szCs w:val="20"/>
          <w:lang w:eastAsia="en-US"/>
        </w:rPr>
        <w:t>eschiktheidseisen om te kunnen bepalen of een inschrijver in staat is om de opdracht uit te voeren.</w:t>
      </w:r>
      <w:r w:rsidR="3E9737E2" w:rsidRPr="000D4016">
        <w:rPr>
          <w:rFonts w:ascii="Verdana" w:eastAsia="Verdana" w:hAnsi="Verdana" w:cs="Verdana"/>
          <w:sz w:val="20"/>
          <w:szCs w:val="20"/>
          <w:lang w:eastAsia="en-US"/>
        </w:rPr>
        <w:t xml:space="preserve"> </w:t>
      </w:r>
      <w:r w:rsidRPr="000D4016">
        <w:rPr>
          <w:rFonts w:ascii="Verdana" w:eastAsia="Verdana" w:hAnsi="Verdana" w:cs="Verdana"/>
          <w:sz w:val="20"/>
          <w:szCs w:val="20"/>
          <w:lang w:eastAsia="en-US"/>
        </w:rPr>
        <w:t xml:space="preserve">Een </w:t>
      </w:r>
      <w:r w:rsidR="3E9737E2" w:rsidRPr="000D4016">
        <w:rPr>
          <w:rFonts w:ascii="Verdana" w:eastAsia="Verdana" w:hAnsi="Verdana" w:cs="Verdana"/>
          <w:sz w:val="20"/>
          <w:szCs w:val="20"/>
          <w:lang w:eastAsia="en-US"/>
        </w:rPr>
        <w:t>G</w:t>
      </w:r>
      <w:r w:rsidRPr="000D4016">
        <w:rPr>
          <w:rFonts w:ascii="Verdana" w:eastAsia="Verdana" w:hAnsi="Verdana" w:cs="Verdana"/>
          <w:sz w:val="20"/>
          <w:szCs w:val="20"/>
          <w:lang w:eastAsia="en-US"/>
        </w:rPr>
        <w:t>eschiktheidseis is een knock-out criterium. Het niet voldoen aan een Geschiktheidseis leidt tot uitsluiting. Onderstaand staan de geschiktheidseisen behorende bij deze aanbesteding nader beschreven.</w:t>
      </w:r>
    </w:p>
    <w:p w14:paraId="57EF9CBA" w14:textId="77777777" w:rsidR="00AE6F97" w:rsidRPr="000D4016" w:rsidRDefault="00AE6F97" w:rsidP="008E14F3">
      <w:pPr>
        <w:pStyle w:val="Lijstalinea"/>
        <w:keepNext/>
        <w:numPr>
          <w:ilvl w:val="0"/>
          <w:numId w:val="8"/>
        </w:numPr>
        <w:contextualSpacing w:val="0"/>
        <w:outlineLvl w:val="1"/>
        <w:rPr>
          <w:rFonts w:ascii="Verdana" w:hAnsi="Verdana"/>
          <w:b/>
          <w:vanish/>
          <w:kern w:val="28"/>
          <w:szCs w:val="20"/>
          <w:lang w:eastAsia="en-US"/>
        </w:rPr>
      </w:pPr>
      <w:bookmarkStart w:id="12" w:name="_Toc403469873"/>
      <w:bookmarkStart w:id="13" w:name="_Toc403470530"/>
      <w:bookmarkStart w:id="14" w:name="_Toc403471019"/>
      <w:bookmarkStart w:id="15" w:name="_Toc403471141"/>
      <w:bookmarkStart w:id="16" w:name="_Toc447126920"/>
      <w:bookmarkStart w:id="17" w:name="_Toc448331584"/>
      <w:bookmarkStart w:id="18" w:name="_Toc448341863"/>
      <w:bookmarkStart w:id="19" w:name="_Toc34832847"/>
      <w:bookmarkStart w:id="20" w:name="_Toc34832874"/>
      <w:bookmarkStart w:id="21" w:name="_Toc36474442"/>
      <w:bookmarkStart w:id="22" w:name="_Toc36474882"/>
      <w:bookmarkStart w:id="23" w:name="_Toc78375957"/>
      <w:bookmarkStart w:id="24" w:name="_Toc324514474"/>
      <w:bookmarkStart w:id="25" w:name="_Toc403469909"/>
      <w:bookmarkStart w:id="26" w:name="_Toc403470403"/>
      <w:bookmarkStart w:id="27" w:name="_Toc403470532"/>
      <w:bookmarkStart w:id="28" w:name="OLE_LINK17"/>
      <w:bookmarkStart w:id="29" w:name="_Toc78440218"/>
      <w:bookmarkEnd w:id="12"/>
      <w:bookmarkEnd w:id="13"/>
      <w:bookmarkEnd w:id="14"/>
      <w:bookmarkEnd w:id="15"/>
      <w:bookmarkEnd w:id="16"/>
      <w:bookmarkEnd w:id="17"/>
      <w:bookmarkEnd w:id="18"/>
      <w:bookmarkEnd w:id="19"/>
      <w:bookmarkEnd w:id="20"/>
      <w:bookmarkEnd w:id="21"/>
      <w:bookmarkEnd w:id="22"/>
      <w:bookmarkEnd w:id="23"/>
      <w:bookmarkEnd w:id="29"/>
    </w:p>
    <w:bookmarkEnd w:id="24"/>
    <w:bookmarkEnd w:id="25"/>
    <w:bookmarkEnd w:id="26"/>
    <w:bookmarkEnd w:id="27"/>
    <w:bookmarkEnd w:id="28"/>
    <w:p w14:paraId="21952652" w14:textId="77777777" w:rsidR="00F063FB" w:rsidRPr="000D4016" w:rsidRDefault="00F063FB" w:rsidP="00493C29">
      <w:pPr>
        <w:rPr>
          <w:rFonts w:ascii="Verdana" w:hAnsi="Verdana"/>
          <w:sz w:val="20"/>
          <w:szCs w:val="20"/>
          <w:lang w:eastAsia="en-US"/>
        </w:rPr>
      </w:pPr>
    </w:p>
    <w:p w14:paraId="045D7714" w14:textId="77777777" w:rsidR="00E87379" w:rsidRPr="000D4016" w:rsidRDefault="00E87379" w:rsidP="000D4016">
      <w:pPr>
        <w:pStyle w:val="Kop2"/>
        <w:ind w:hanging="851"/>
        <w:rPr>
          <w:rFonts w:ascii="Verdana" w:hAnsi="Verdana"/>
        </w:rPr>
      </w:pPr>
      <w:bookmarkStart w:id="30" w:name="_Toc533163180"/>
      <w:bookmarkStart w:id="31" w:name="_Toc324514476"/>
      <w:bookmarkStart w:id="32" w:name="_Toc403469911"/>
      <w:bookmarkStart w:id="33" w:name="_Toc403470405"/>
      <w:bookmarkStart w:id="34" w:name="_Toc403470534"/>
      <w:bookmarkStart w:id="35" w:name="OLE_LINK19"/>
      <w:bookmarkStart w:id="36" w:name="_Toc78440219"/>
      <w:r w:rsidRPr="000D4016">
        <w:rPr>
          <w:rFonts w:ascii="Verdana" w:eastAsia="Verdana,Arial" w:hAnsi="Verdana"/>
        </w:rPr>
        <w:t>Financiële en economische draagkracht</w:t>
      </w:r>
      <w:bookmarkEnd w:id="30"/>
      <w:bookmarkEnd w:id="36"/>
    </w:p>
    <w:p w14:paraId="10ADE368" w14:textId="77777777" w:rsidR="00E87379" w:rsidRPr="000D4016" w:rsidRDefault="00E87379" w:rsidP="000D4016">
      <w:pPr>
        <w:pStyle w:val="Kop2"/>
        <w:numPr>
          <w:ilvl w:val="0"/>
          <w:numId w:val="0"/>
        </w:numPr>
        <w:rPr>
          <w:rFonts w:ascii="Verdana" w:hAnsi="Verdana"/>
          <w:sz w:val="18"/>
          <w:szCs w:val="18"/>
        </w:rPr>
      </w:pPr>
    </w:p>
    <w:p w14:paraId="37D202B1" w14:textId="3F82A17A" w:rsidR="004D32CE" w:rsidRPr="000D4016" w:rsidRDefault="004D32CE" w:rsidP="000D4016">
      <w:pPr>
        <w:pStyle w:val="Kop3"/>
      </w:pPr>
      <w:bookmarkStart w:id="37" w:name="_Toc287264900"/>
      <w:bookmarkStart w:id="38" w:name="_Toc403469912"/>
      <w:bookmarkStart w:id="39" w:name="_Toc403470406"/>
      <w:bookmarkStart w:id="40" w:name="_Toc403470535"/>
      <w:bookmarkStart w:id="41" w:name="_Toc78440220"/>
      <w:bookmarkEnd w:id="31"/>
      <w:bookmarkEnd w:id="32"/>
      <w:bookmarkEnd w:id="33"/>
      <w:bookmarkEnd w:id="34"/>
      <w:bookmarkEnd w:id="35"/>
      <w:r w:rsidRPr="000D4016">
        <w:rPr>
          <w:rFonts w:eastAsia="Verdana,Arial"/>
        </w:rPr>
        <w:t>GE</w:t>
      </w:r>
      <w:r w:rsidR="00401186" w:rsidRPr="000D4016">
        <w:rPr>
          <w:rFonts w:eastAsia="Verdana,Arial"/>
        </w:rPr>
        <w:t>1</w:t>
      </w:r>
      <w:r w:rsidRPr="000D4016">
        <w:rPr>
          <w:rFonts w:eastAsia="Verdana,Arial"/>
        </w:rPr>
        <w:t xml:space="preserve"> – Aansprakelijkheidsverzekering tegen bedrijfsrisico’s</w:t>
      </w:r>
      <w:bookmarkEnd w:id="37"/>
      <w:bookmarkEnd w:id="38"/>
      <w:bookmarkEnd w:id="39"/>
      <w:bookmarkEnd w:id="40"/>
      <w:bookmarkEnd w:id="41"/>
    </w:p>
    <w:p w14:paraId="0EBE1174" w14:textId="77777777" w:rsidR="002E7C2E" w:rsidRPr="000D4016" w:rsidRDefault="002E7C2E" w:rsidP="000110FA">
      <w:pPr>
        <w:rPr>
          <w:rFonts w:ascii="Verdana" w:hAnsi="Verdana"/>
          <w:sz w:val="20"/>
          <w:szCs w:val="20"/>
          <w:lang w:eastAsia="en-US"/>
        </w:rPr>
      </w:pPr>
    </w:p>
    <w:p w14:paraId="2CB037C1" w14:textId="77777777" w:rsidR="000110FA" w:rsidRPr="000D4016" w:rsidRDefault="000110FA" w:rsidP="000110FA">
      <w:pPr>
        <w:rPr>
          <w:rFonts w:ascii="Verdana" w:hAnsi="Verdana"/>
          <w:sz w:val="20"/>
          <w:szCs w:val="20"/>
          <w:lang w:eastAsia="en-US"/>
        </w:rPr>
      </w:pPr>
      <w:r w:rsidRPr="000D4016">
        <w:rPr>
          <w:rFonts w:ascii="Verdana" w:eastAsia="Verdana,Arial" w:hAnsi="Verdana" w:cs="Verdana,Arial"/>
          <w:sz w:val="20"/>
          <w:szCs w:val="20"/>
          <w:lang w:eastAsia="en-US"/>
        </w:rPr>
        <w:t xml:space="preserve">Door het indienen van een Inschrijving verklaart Inschrijver aan de hieronder benoemde eis te voldoen, en dat in geval er wordt ingeschreven als Combinatie alle </w:t>
      </w:r>
      <w:proofErr w:type="spellStart"/>
      <w:r w:rsidRPr="000D4016">
        <w:rPr>
          <w:rFonts w:ascii="Verdana" w:eastAsia="Verdana,Arial" w:hAnsi="Verdana" w:cs="Verdana,Arial"/>
          <w:sz w:val="20"/>
          <w:szCs w:val="20"/>
          <w:lang w:eastAsia="en-US"/>
        </w:rPr>
        <w:t>Combinanten</w:t>
      </w:r>
      <w:proofErr w:type="spellEnd"/>
      <w:r w:rsidRPr="000D4016">
        <w:rPr>
          <w:rFonts w:ascii="Verdana" w:eastAsia="Verdana,Arial" w:hAnsi="Verdana" w:cs="Verdana,Arial"/>
          <w:sz w:val="20"/>
          <w:szCs w:val="20"/>
          <w:lang w:eastAsia="en-US"/>
        </w:rPr>
        <w:t xml:space="preserve"> aan deze eis voldoen.</w:t>
      </w:r>
    </w:p>
    <w:p w14:paraId="7F57ABD2" w14:textId="77777777" w:rsidR="005B018D" w:rsidRPr="000D4016" w:rsidRDefault="005B018D" w:rsidP="004D32CE">
      <w:pPr>
        <w:rPr>
          <w:rFonts w:ascii="Verdana" w:hAnsi="Verdana"/>
          <w:sz w:val="20"/>
          <w:szCs w:val="20"/>
          <w:lang w:eastAsia="en-US"/>
        </w:rPr>
      </w:pPr>
    </w:p>
    <w:p w14:paraId="616786C8" w14:textId="77777777" w:rsidR="000110FA" w:rsidRPr="000D4016" w:rsidRDefault="000110FA" w:rsidP="004D32CE">
      <w:pPr>
        <w:rPr>
          <w:rFonts w:ascii="Verdana" w:hAnsi="Verdana"/>
          <w:sz w:val="20"/>
          <w:szCs w:val="20"/>
          <w:u w:val="single"/>
          <w:lang w:eastAsia="en-US"/>
        </w:rPr>
      </w:pPr>
      <w:r w:rsidRPr="000D4016">
        <w:rPr>
          <w:rFonts w:ascii="Verdana" w:eastAsia="Verdana,Arial" w:hAnsi="Verdana" w:cs="Verdana,Arial"/>
          <w:sz w:val="20"/>
          <w:szCs w:val="20"/>
          <w:u w:val="single"/>
          <w:lang w:eastAsia="en-US"/>
        </w:rPr>
        <w:t>Eis(en):</w:t>
      </w:r>
    </w:p>
    <w:p w14:paraId="5BAA8B49" w14:textId="77777777" w:rsidR="000110FA" w:rsidRPr="000D4016" w:rsidRDefault="000110FA" w:rsidP="004D32CE">
      <w:pPr>
        <w:rPr>
          <w:rFonts w:ascii="Verdana" w:hAnsi="Verdana"/>
          <w:sz w:val="20"/>
          <w:szCs w:val="20"/>
          <w:lang w:eastAsia="en-US"/>
        </w:rPr>
      </w:pPr>
    </w:p>
    <w:p w14:paraId="38AE4730" w14:textId="77777777" w:rsidR="002E7C2E" w:rsidRPr="000D4016" w:rsidRDefault="000110FA" w:rsidP="000110FA">
      <w:pPr>
        <w:rPr>
          <w:rFonts w:ascii="Verdana" w:hAnsi="Verdana"/>
          <w:sz w:val="20"/>
          <w:szCs w:val="20"/>
          <w:lang w:eastAsia="en-US"/>
        </w:rPr>
      </w:pPr>
      <w:r w:rsidRPr="000D4016">
        <w:rPr>
          <w:rFonts w:ascii="Verdana" w:eastAsia="Verdana,Arial" w:hAnsi="Verdana" w:cs="Verdana,Arial"/>
          <w:sz w:val="20"/>
          <w:szCs w:val="20"/>
          <w:lang w:eastAsia="en-US"/>
        </w:rPr>
        <w:t xml:space="preserve">Inschrijver beschikt over een adequate aansprakelijkheidsverzekering voor bedrijfsaansprakelijkheid. Hierbij beschouwt de Aanbestedende dienst een aansprakelijkheidsverzekering, welke minimaal een totale verzekerde som van </w:t>
      </w:r>
    </w:p>
    <w:p w14:paraId="10EDC3D9" w14:textId="77777777" w:rsidR="000110FA" w:rsidRPr="000D4016" w:rsidRDefault="000110FA" w:rsidP="000110FA">
      <w:pPr>
        <w:rPr>
          <w:rFonts w:ascii="Verdana" w:hAnsi="Verdana"/>
          <w:sz w:val="20"/>
          <w:szCs w:val="20"/>
          <w:lang w:eastAsia="en-US"/>
        </w:rPr>
      </w:pPr>
      <w:r w:rsidRPr="000D4016">
        <w:rPr>
          <w:rFonts w:ascii="Verdana" w:eastAsia="Verdana,Arial" w:hAnsi="Verdana" w:cs="Verdana,Arial"/>
          <w:sz w:val="20"/>
          <w:szCs w:val="20"/>
          <w:lang w:eastAsia="en-US"/>
        </w:rPr>
        <w:t xml:space="preserve">€ </w:t>
      </w:r>
      <w:r w:rsidR="005F3835" w:rsidRPr="000D4016">
        <w:rPr>
          <w:rFonts w:ascii="Verdana" w:eastAsia="Verdana,Arial" w:hAnsi="Verdana" w:cs="Verdana,Arial"/>
          <w:sz w:val="20"/>
          <w:szCs w:val="20"/>
          <w:lang w:eastAsia="en-US"/>
        </w:rPr>
        <w:t>2</w:t>
      </w:r>
      <w:r w:rsidRPr="000D4016">
        <w:rPr>
          <w:rFonts w:ascii="Verdana" w:eastAsia="Verdana,Arial" w:hAnsi="Verdana" w:cs="Verdana,Arial"/>
          <w:sz w:val="20"/>
          <w:szCs w:val="20"/>
          <w:lang w:eastAsia="en-US"/>
        </w:rPr>
        <w:t>.</w:t>
      </w:r>
      <w:r w:rsidR="005F3835" w:rsidRPr="000D4016">
        <w:rPr>
          <w:rFonts w:ascii="Verdana" w:eastAsia="Verdana,Arial" w:hAnsi="Verdana" w:cs="Verdana,Arial"/>
          <w:sz w:val="20"/>
          <w:szCs w:val="20"/>
          <w:lang w:eastAsia="en-US"/>
        </w:rPr>
        <w:t>5</w:t>
      </w:r>
      <w:r w:rsidRPr="000D4016">
        <w:rPr>
          <w:rFonts w:ascii="Verdana" w:eastAsia="Verdana,Arial" w:hAnsi="Verdana" w:cs="Verdana,Arial"/>
          <w:sz w:val="20"/>
          <w:szCs w:val="20"/>
          <w:lang w:eastAsia="en-US"/>
        </w:rPr>
        <w:t xml:space="preserve">00.000,- per jaar en een verzekerde som van € </w:t>
      </w:r>
      <w:r w:rsidR="005F3835" w:rsidRPr="000D4016">
        <w:rPr>
          <w:rFonts w:ascii="Verdana" w:eastAsia="Verdana,Arial" w:hAnsi="Verdana" w:cs="Verdana,Arial"/>
          <w:sz w:val="20"/>
          <w:szCs w:val="20"/>
          <w:lang w:eastAsia="en-US"/>
        </w:rPr>
        <w:t>1</w:t>
      </w:r>
      <w:r w:rsidRPr="000D4016">
        <w:rPr>
          <w:rFonts w:ascii="Verdana" w:eastAsia="Verdana,Arial" w:hAnsi="Verdana" w:cs="Verdana,Arial"/>
          <w:sz w:val="20"/>
          <w:szCs w:val="20"/>
          <w:lang w:eastAsia="en-US"/>
        </w:rPr>
        <w:t>.</w:t>
      </w:r>
      <w:r w:rsidR="005F3835" w:rsidRPr="000D4016">
        <w:rPr>
          <w:rFonts w:ascii="Verdana" w:eastAsia="Verdana,Arial" w:hAnsi="Verdana" w:cs="Verdana,Arial"/>
          <w:sz w:val="20"/>
          <w:szCs w:val="20"/>
          <w:lang w:eastAsia="en-US"/>
        </w:rPr>
        <w:t>0</w:t>
      </w:r>
      <w:r w:rsidRPr="000D4016">
        <w:rPr>
          <w:rFonts w:ascii="Verdana" w:eastAsia="Verdana,Arial" w:hAnsi="Verdana" w:cs="Verdana,Arial"/>
          <w:sz w:val="20"/>
          <w:szCs w:val="20"/>
          <w:lang w:eastAsia="en-US"/>
        </w:rPr>
        <w:t>00.000,- per gebeurtenis afdekt, als adequaat.</w:t>
      </w:r>
    </w:p>
    <w:p w14:paraId="0C7F1348" w14:textId="77777777" w:rsidR="000110FA" w:rsidRPr="000D4016" w:rsidRDefault="000110FA" w:rsidP="000110FA">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0D4016" w14:paraId="358B777B" w14:textId="77777777" w:rsidTr="3E9737E2">
        <w:trPr>
          <w:cantSplit/>
          <w:trHeight w:val="454"/>
        </w:trPr>
        <w:tc>
          <w:tcPr>
            <w:tcW w:w="4962" w:type="dxa"/>
            <w:shd w:val="clear" w:color="auto" w:fill="E6E6E6"/>
            <w:vAlign w:val="center"/>
          </w:tcPr>
          <w:p w14:paraId="02137485" w14:textId="77777777" w:rsidR="009D507B" w:rsidRPr="000D4016" w:rsidRDefault="009D507B" w:rsidP="009D507B">
            <w:pPr>
              <w:rPr>
                <w:rFonts w:ascii="Verdana" w:hAnsi="Verdana"/>
                <w:sz w:val="20"/>
                <w:szCs w:val="20"/>
                <w:lang w:eastAsia="en-US"/>
              </w:rPr>
            </w:pPr>
          </w:p>
          <w:p w14:paraId="3F69D11B" w14:textId="77777777" w:rsidR="009D507B" w:rsidRPr="000D4016" w:rsidRDefault="009D507B" w:rsidP="009D507B">
            <w:pPr>
              <w:rPr>
                <w:rFonts w:ascii="Verdana" w:hAnsi="Verdana"/>
                <w:sz w:val="20"/>
                <w:szCs w:val="20"/>
                <w:lang w:eastAsia="en-US"/>
              </w:rPr>
            </w:pPr>
            <w:r w:rsidRPr="000D4016">
              <w:rPr>
                <w:rFonts w:ascii="Verdana" w:eastAsia="Verdana,Arial" w:hAnsi="Verdana" w:cs="Verdana,Arial"/>
                <w:sz w:val="20"/>
                <w:szCs w:val="20"/>
                <w:lang w:eastAsia="en-US"/>
              </w:rPr>
              <w:t>Inschrijver verklaart aan deze eis te voldoen.</w:t>
            </w:r>
          </w:p>
          <w:p w14:paraId="5987DAE4" w14:textId="77777777" w:rsidR="009D507B" w:rsidRPr="000D4016" w:rsidRDefault="009D507B" w:rsidP="009D507B">
            <w:pPr>
              <w:rPr>
                <w:rFonts w:ascii="Verdana" w:hAnsi="Verdana"/>
                <w:sz w:val="20"/>
                <w:szCs w:val="20"/>
                <w:lang w:eastAsia="en-US"/>
              </w:rPr>
            </w:pPr>
          </w:p>
        </w:tc>
        <w:tc>
          <w:tcPr>
            <w:tcW w:w="4110" w:type="dxa"/>
            <w:vAlign w:val="center"/>
          </w:tcPr>
          <w:p w14:paraId="4BE544C1" w14:textId="77777777" w:rsidR="009D507B" w:rsidRPr="000D4016" w:rsidRDefault="00C35E49" w:rsidP="009D507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Nee</w:t>
            </w:r>
          </w:p>
        </w:tc>
      </w:tr>
      <w:tr w:rsidR="009D507B" w:rsidRPr="000D4016" w14:paraId="5FB46BFB" w14:textId="77777777" w:rsidTr="3E9737E2">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42737B95" w14:textId="77777777" w:rsidR="009D507B" w:rsidRPr="000D4016" w:rsidRDefault="009D507B" w:rsidP="009D507B">
            <w:pPr>
              <w:rPr>
                <w:rFonts w:ascii="Verdana" w:hAnsi="Verdana"/>
                <w:sz w:val="20"/>
                <w:szCs w:val="20"/>
                <w:lang w:eastAsia="en-US"/>
              </w:rPr>
            </w:pPr>
          </w:p>
          <w:p w14:paraId="6358CB0F" w14:textId="77777777" w:rsidR="009D507B" w:rsidRPr="000D4016" w:rsidRDefault="009D507B" w:rsidP="009D507B">
            <w:pPr>
              <w:rPr>
                <w:rFonts w:ascii="Verdana" w:hAnsi="Verdana"/>
                <w:sz w:val="20"/>
                <w:szCs w:val="20"/>
                <w:lang w:eastAsia="en-US"/>
              </w:rPr>
            </w:pPr>
            <w:r w:rsidRPr="000D4016">
              <w:rPr>
                <w:rFonts w:ascii="Verdana" w:eastAsia="Verdana,Arial" w:hAnsi="Verdana" w:cs="Verdana,Arial"/>
                <w:sz w:val="20"/>
                <w:szCs w:val="20"/>
                <w:lang w:eastAsia="en-US"/>
              </w:rPr>
              <w:t xml:space="preserve">In geval er wordt ingeschreven als Combinatie verklaren alle </w:t>
            </w:r>
            <w:proofErr w:type="spellStart"/>
            <w:r w:rsidRPr="000D4016">
              <w:rPr>
                <w:rFonts w:ascii="Verdana" w:eastAsia="Verdana,Arial" w:hAnsi="Verdana" w:cs="Verdana,Arial"/>
                <w:sz w:val="20"/>
                <w:szCs w:val="20"/>
                <w:lang w:eastAsia="en-US"/>
              </w:rPr>
              <w:t>Combinanten</w:t>
            </w:r>
            <w:proofErr w:type="spellEnd"/>
            <w:r w:rsidRPr="000D4016">
              <w:rPr>
                <w:rFonts w:ascii="Verdana" w:eastAsia="Verdana,Arial" w:hAnsi="Verdana" w:cs="Verdana,Arial"/>
                <w:sz w:val="20"/>
                <w:szCs w:val="20"/>
                <w:lang w:eastAsia="en-US"/>
              </w:rPr>
              <w:t xml:space="preserve"> aan deze eis te voldoen. </w:t>
            </w:r>
          </w:p>
          <w:p w14:paraId="6072E6AC" w14:textId="77777777" w:rsidR="009D507B" w:rsidRPr="000D4016"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330847BA" w14:textId="77777777" w:rsidR="009D507B" w:rsidRPr="000D4016" w:rsidRDefault="00C35E49" w:rsidP="009D507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Nee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Niet van toepassing</w:t>
            </w:r>
          </w:p>
        </w:tc>
      </w:tr>
    </w:tbl>
    <w:p w14:paraId="279F6BFA" w14:textId="77777777" w:rsidR="009D507B" w:rsidRPr="000D4016" w:rsidRDefault="009D507B" w:rsidP="000110FA">
      <w:pPr>
        <w:rPr>
          <w:rFonts w:ascii="Verdana" w:hAnsi="Verdana"/>
          <w:sz w:val="20"/>
          <w:szCs w:val="20"/>
          <w:lang w:eastAsia="en-US"/>
        </w:rPr>
      </w:pPr>
    </w:p>
    <w:p w14:paraId="29FE2FF6" w14:textId="77777777" w:rsidR="000110FA" w:rsidRPr="000D4016" w:rsidRDefault="000110FA" w:rsidP="000110FA">
      <w:pPr>
        <w:rPr>
          <w:rFonts w:ascii="Verdana" w:hAnsi="Verdana"/>
          <w:sz w:val="20"/>
          <w:szCs w:val="20"/>
          <w:u w:val="single"/>
          <w:lang w:eastAsia="en-US"/>
        </w:rPr>
      </w:pPr>
      <w:r w:rsidRPr="000D4016">
        <w:rPr>
          <w:rFonts w:ascii="Verdana" w:eastAsia="Verdana,Arial" w:hAnsi="Verdana" w:cs="Verdana,Arial"/>
          <w:sz w:val="20"/>
          <w:szCs w:val="20"/>
          <w:u w:val="single"/>
          <w:lang w:eastAsia="en-US"/>
        </w:rPr>
        <w:t>Verificatiedocument(en):</w:t>
      </w:r>
    </w:p>
    <w:p w14:paraId="1782B78D" w14:textId="77777777" w:rsidR="000110FA" w:rsidRPr="000D4016" w:rsidRDefault="000110FA" w:rsidP="000110FA">
      <w:pPr>
        <w:rPr>
          <w:rFonts w:ascii="Verdana" w:hAnsi="Verdana"/>
          <w:sz w:val="20"/>
          <w:szCs w:val="20"/>
          <w:lang w:eastAsia="en-US"/>
        </w:rPr>
      </w:pPr>
    </w:p>
    <w:p w14:paraId="0CC86522" w14:textId="389FD86B" w:rsidR="000110FA" w:rsidRPr="000D4016" w:rsidRDefault="000110FA" w:rsidP="008E14F3">
      <w:pPr>
        <w:numPr>
          <w:ilvl w:val="0"/>
          <w:numId w:val="9"/>
        </w:numPr>
        <w:rPr>
          <w:rFonts w:ascii="Verdana" w:hAnsi="Verdana"/>
          <w:sz w:val="20"/>
          <w:szCs w:val="20"/>
          <w:lang w:eastAsia="en-US"/>
        </w:rPr>
      </w:pPr>
      <w:r w:rsidRPr="000D4016">
        <w:rPr>
          <w:rFonts w:ascii="Verdana" w:eastAsia="Verdana,Arial" w:hAnsi="Verdana" w:cs="Verdana,Arial"/>
          <w:sz w:val="20"/>
          <w:szCs w:val="20"/>
          <w:lang w:eastAsia="en-US"/>
        </w:rPr>
        <w:t>Een kopie van een recente, geldige en relevante polis van de aansprakelijkheidsverzekering of een verklaring van de verzekeringsmaatschappij, waarin de dekking is aangegeven met betrekking tot deze aansprakelijkheid. De kopie mag niet ouder zijn dan twaalf maanden vanaf de sluitingsdatum ontvangst Inschrijving.</w:t>
      </w:r>
    </w:p>
    <w:p w14:paraId="673E5876" w14:textId="77777777" w:rsidR="00AE6F97" w:rsidRPr="000D4016" w:rsidRDefault="00AE6F97" w:rsidP="00AE6F97">
      <w:pPr>
        <w:ind w:left="720"/>
        <w:rPr>
          <w:rFonts w:ascii="Verdana" w:hAnsi="Verdana"/>
          <w:sz w:val="20"/>
          <w:szCs w:val="20"/>
          <w:lang w:eastAsia="en-US"/>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5670"/>
      </w:tblGrid>
      <w:tr w:rsidR="00AE6F97" w:rsidRPr="000D4016" w14:paraId="65CB5633" w14:textId="77777777" w:rsidTr="3E9737E2">
        <w:trPr>
          <w:trHeight w:val="567"/>
        </w:trPr>
        <w:tc>
          <w:tcPr>
            <w:tcW w:w="91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DF04E3"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b/>
                <w:bCs/>
                <w:sz w:val="20"/>
                <w:szCs w:val="20"/>
              </w:rPr>
              <w:t>Ondertekening Inschrijver</w:t>
            </w:r>
          </w:p>
        </w:tc>
      </w:tr>
      <w:tr w:rsidR="00AE6F97" w:rsidRPr="000D4016" w14:paraId="43837B8F"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44B6C55C"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tcPr>
          <w:p w14:paraId="32BE244D"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r w:rsidR="00AE6F97" w:rsidRPr="000D4016" w14:paraId="02B0BCCE"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2627F1C5"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tcPr>
          <w:p w14:paraId="6572DDB8"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r w:rsidR="00AE6F97" w:rsidRPr="000D4016" w14:paraId="1E205A49"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5147DFF6" w14:textId="77777777" w:rsidR="00AE6F97" w:rsidRPr="000D4016" w:rsidRDefault="00AE6F97" w:rsidP="00AE6F97">
            <w:pPr>
              <w:tabs>
                <w:tab w:val="left" w:pos="972"/>
              </w:tabs>
              <w:spacing w:line="260" w:lineRule="exact"/>
              <w:rPr>
                <w:rFonts w:ascii="Verdana" w:hAnsi="Verdana" w:cs="Arial"/>
                <w:sz w:val="20"/>
                <w:szCs w:val="20"/>
              </w:rPr>
            </w:pPr>
            <w:r w:rsidRPr="000D4016">
              <w:rPr>
                <w:rFonts w:ascii="Verdana" w:eastAsia="Verdana,Arial" w:hAnsi="Verdana" w:cs="Verdana,Arial"/>
                <w:sz w:val="20"/>
                <w:szCs w:val="20"/>
              </w:rPr>
              <w:t>Functie</w:t>
            </w:r>
          </w:p>
        </w:tc>
        <w:tc>
          <w:tcPr>
            <w:tcW w:w="5670" w:type="dxa"/>
            <w:tcBorders>
              <w:top w:val="single" w:sz="4" w:space="0" w:color="auto"/>
              <w:left w:val="single" w:sz="4" w:space="0" w:color="auto"/>
              <w:bottom w:val="single" w:sz="4" w:space="0" w:color="auto"/>
              <w:right w:val="single" w:sz="4" w:space="0" w:color="auto"/>
            </w:tcBorders>
          </w:tcPr>
          <w:p w14:paraId="4D67B1E4"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r w:rsidR="00AE6F97" w:rsidRPr="000D4016" w14:paraId="7BD57341"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5A346FEB"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tcPr>
          <w:p w14:paraId="28B67C90"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r w:rsidR="00AE6F97" w:rsidRPr="000D4016" w14:paraId="5B850373"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46B387BD"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tcPr>
          <w:p w14:paraId="706B32B3"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bl>
    <w:p w14:paraId="6A299425" w14:textId="77777777" w:rsidR="000110FA" w:rsidRPr="000D4016" w:rsidRDefault="000110FA" w:rsidP="004D32CE">
      <w:pPr>
        <w:rPr>
          <w:rFonts w:ascii="Verdana" w:hAnsi="Verdana"/>
          <w:sz w:val="20"/>
          <w:szCs w:val="20"/>
        </w:rPr>
      </w:pPr>
    </w:p>
    <w:p w14:paraId="58253C29" w14:textId="7316FC60" w:rsidR="0022519D" w:rsidRPr="000D4016" w:rsidRDefault="0022519D" w:rsidP="000D4016">
      <w:pPr>
        <w:pStyle w:val="Kop3"/>
      </w:pPr>
      <w:bookmarkStart w:id="42" w:name="_Toc287264901"/>
      <w:bookmarkStart w:id="43" w:name="_Toc403469913"/>
      <w:bookmarkStart w:id="44" w:name="_Toc403470407"/>
      <w:bookmarkStart w:id="45" w:name="_Toc403470536"/>
      <w:bookmarkStart w:id="46" w:name="_Toc78440221"/>
      <w:r w:rsidRPr="000D4016">
        <w:rPr>
          <w:rFonts w:eastAsia="Verdana,Arial"/>
        </w:rPr>
        <w:lastRenderedPageBreak/>
        <w:t>GE</w:t>
      </w:r>
      <w:r w:rsidR="00401186" w:rsidRPr="000D4016">
        <w:rPr>
          <w:rFonts w:eastAsia="Verdana,Arial"/>
        </w:rPr>
        <w:t>2</w:t>
      </w:r>
      <w:r w:rsidRPr="000D4016">
        <w:rPr>
          <w:rFonts w:eastAsia="Verdana,Arial"/>
        </w:rPr>
        <w:t xml:space="preserve"> – Aansprakelijkheidsverzekering tegen beroepsrisico’s</w:t>
      </w:r>
      <w:bookmarkEnd w:id="42"/>
      <w:bookmarkEnd w:id="43"/>
      <w:bookmarkEnd w:id="44"/>
      <w:bookmarkEnd w:id="45"/>
      <w:bookmarkEnd w:id="46"/>
    </w:p>
    <w:p w14:paraId="2781E03D" w14:textId="77777777" w:rsidR="002E7C2E" w:rsidRPr="000D4016" w:rsidRDefault="002E7C2E" w:rsidP="00B84132">
      <w:pPr>
        <w:rPr>
          <w:rFonts w:ascii="Verdana" w:hAnsi="Verdana"/>
          <w:sz w:val="20"/>
          <w:szCs w:val="20"/>
          <w:lang w:eastAsia="en-US"/>
        </w:rPr>
      </w:pPr>
    </w:p>
    <w:p w14:paraId="3C845ADA" w14:textId="77777777" w:rsidR="00B84132" w:rsidRPr="000D4016" w:rsidRDefault="00B84132" w:rsidP="00B84132">
      <w:pPr>
        <w:rPr>
          <w:rFonts w:ascii="Verdana" w:hAnsi="Verdana"/>
          <w:sz w:val="20"/>
          <w:szCs w:val="20"/>
          <w:lang w:eastAsia="en-US"/>
        </w:rPr>
      </w:pPr>
      <w:r w:rsidRPr="000D4016">
        <w:rPr>
          <w:rFonts w:ascii="Verdana" w:eastAsia="Verdana,Arial" w:hAnsi="Verdana" w:cs="Verdana,Arial"/>
          <w:sz w:val="20"/>
          <w:szCs w:val="20"/>
          <w:lang w:eastAsia="en-US"/>
        </w:rPr>
        <w:t xml:space="preserve">Door het indienen van een Inschrijving verklaart Inschrijver aan de hieronder benoemde eis te voldoen, en dat in geval er wordt ingeschreven als Combinatie alle </w:t>
      </w:r>
      <w:proofErr w:type="spellStart"/>
      <w:r w:rsidRPr="000D4016">
        <w:rPr>
          <w:rFonts w:ascii="Verdana" w:eastAsia="Verdana,Arial" w:hAnsi="Verdana" w:cs="Verdana,Arial"/>
          <w:sz w:val="20"/>
          <w:szCs w:val="20"/>
          <w:lang w:eastAsia="en-US"/>
        </w:rPr>
        <w:t>Combinanten</w:t>
      </w:r>
      <w:proofErr w:type="spellEnd"/>
      <w:r w:rsidRPr="000D4016">
        <w:rPr>
          <w:rFonts w:ascii="Verdana" w:eastAsia="Verdana,Arial" w:hAnsi="Verdana" w:cs="Verdana,Arial"/>
          <w:sz w:val="20"/>
          <w:szCs w:val="20"/>
          <w:lang w:eastAsia="en-US"/>
        </w:rPr>
        <w:t xml:space="preserve"> aan deze eis voldoen.</w:t>
      </w:r>
    </w:p>
    <w:p w14:paraId="3C9E3D1B" w14:textId="77777777" w:rsidR="005B018D" w:rsidRPr="000D4016" w:rsidRDefault="005B018D" w:rsidP="005B018D">
      <w:pPr>
        <w:rPr>
          <w:rFonts w:ascii="Verdana" w:hAnsi="Verdana"/>
          <w:sz w:val="20"/>
          <w:szCs w:val="20"/>
          <w:lang w:eastAsia="en-US"/>
        </w:rPr>
      </w:pPr>
    </w:p>
    <w:p w14:paraId="1D9AFB78" w14:textId="77777777" w:rsidR="000110FA" w:rsidRPr="000D4016" w:rsidRDefault="000110FA" w:rsidP="000110FA">
      <w:pPr>
        <w:rPr>
          <w:rFonts w:ascii="Verdana" w:hAnsi="Verdana"/>
          <w:sz w:val="20"/>
          <w:szCs w:val="20"/>
          <w:u w:val="single"/>
          <w:lang w:eastAsia="en-US"/>
        </w:rPr>
      </w:pPr>
      <w:r w:rsidRPr="000D4016">
        <w:rPr>
          <w:rFonts w:ascii="Verdana" w:eastAsia="Verdana,Arial" w:hAnsi="Verdana" w:cs="Verdana,Arial"/>
          <w:sz w:val="20"/>
          <w:szCs w:val="20"/>
          <w:u w:val="single"/>
          <w:lang w:eastAsia="en-US"/>
        </w:rPr>
        <w:t>Eis(en):</w:t>
      </w:r>
    </w:p>
    <w:p w14:paraId="5DADE915" w14:textId="77777777" w:rsidR="000110FA" w:rsidRPr="000D4016" w:rsidRDefault="000110FA" w:rsidP="000110FA">
      <w:pPr>
        <w:rPr>
          <w:rFonts w:ascii="Verdana" w:hAnsi="Verdana"/>
          <w:sz w:val="20"/>
          <w:szCs w:val="20"/>
          <w:lang w:eastAsia="en-US"/>
        </w:rPr>
      </w:pPr>
    </w:p>
    <w:p w14:paraId="708601C1" w14:textId="77777777" w:rsidR="00367506" w:rsidRPr="000D4016" w:rsidRDefault="000110FA" w:rsidP="000110FA">
      <w:pPr>
        <w:rPr>
          <w:rFonts w:ascii="Verdana" w:hAnsi="Verdana"/>
          <w:sz w:val="20"/>
          <w:szCs w:val="20"/>
          <w:lang w:eastAsia="en-US"/>
        </w:rPr>
      </w:pPr>
      <w:r w:rsidRPr="000D4016">
        <w:rPr>
          <w:rFonts w:ascii="Verdana" w:eastAsia="Verdana,Arial" w:hAnsi="Verdana" w:cs="Verdana,Arial"/>
          <w:sz w:val="20"/>
          <w:szCs w:val="20"/>
          <w:lang w:eastAsia="en-US"/>
        </w:rPr>
        <w:t>Inschrijver beschikt over een adequate aansprakelijkheidsverzekering voor beroepsaansprakelijkheid. Hierbij beschouwt de Aanbestedende dienst een aansprakelijkheidsverzekering, welke minimaal een totale verzekerde som van</w:t>
      </w:r>
    </w:p>
    <w:p w14:paraId="73D3B732" w14:textId="48EB779D" w:rsidR="000110FA" w:rsidRPr="000D4016" w:rsidRDefault="000110FA" w:rsidP="000110FA">
      <w:pPr>
        <w:rPr>
          <w:rFonts w:ascii="Verdana" w:hAnsi="Verdana"/>
          <w:sz w:val="20"/>
          <w:szCs w:val="20"/>
          <w:lang w:eastAsia="en-US"/>
        </w:rPr>
      </w:pPr>
      <w:r w:rsidRPr="000D4016">
        <w:rPr>
          <w:rFonts w:ascii="Verdana" w:eastAsia="Verdana,Arial" w:hAnsi="Verdana" w:cs="Verdana,Arial"/>
          <w:sz w:val="20"/>
          <w:szCs w:val="20"/>
          <w:lang w:eastAsia="en-US"/>
        </w:rPr>
        <w:t xml:space="preserve">€ </w:t>
      </w:r>
      <w:r w:rsidR="005F3835" w:rsidRPr="000D4016">
        <w:rPr>
          <w:rFonts w:ascii="Verdana" w:eastAsia="Verdana,Arial" w:hAnsi="Verdana" w:cs="Verdana,Arial"/>
          <w:sz w:val="20"/>
          <w:szCs w:val="20"/>
          <w:lang w:eastAsia="en-US"/>
        </w:rPr>
        <w:t>2</w:t>
      </w:r>
      <w:r w:rsidRPr="000D4016">
        <w:rPr>
          <w:rFonts w:ascii="Verdana" w:eastAsia="Verdana,Arial" w:hAnsi="Verdana" w:cs="Verdana,Arial"/>
          <w:sz w:val="20"/>
          <w:szCs w:val="20"/>
          <w:lang w:eastAsia="en-US"/>
        </w:rPr>
        <w:t>.</w:t>
      </w:r>
      <w:r w:rsidR="005F3835" w:rsidRPr="000D4016">
        <w:rPr>
          <w:rFonts w:ascii="Verdana" w:eastAsia="Verdana,Arial" w:hAnsi="Verdana" w:cs="Verdana,Arial"/>
          <w:sz w:val="20"/>
          <w:szCs w:val="20"/>
          <w:lang w:eastAsia="en-US"/>
        </w:rPr>
        <w:t>5</w:t>
      </w:r>
      <w:r w:rsidRPr="000D4016">
        <w:rPr>
          <w:rFonts w:ascii="Verdana" w:eastAsia="Verdana,Arial" w:hAnsi="Verdana" w:cs="Verdana,Arial"/>
          <w:sz w:val="20"/>
          <w:szCs w:val="20"/>
          <w:lang w:eastAsia="en-US"/>
        </w:rPr>
        <w:t xml:space="preserve">00.000,- per jaar en een verzekerde som van € </w:t>
      </w:r>
      <w:r w:rsidR="005F3835" w:rsidRPr="000D4016">
        <w:rPr>
          <w:rFonts w:ascii="Verdana" w:eastAsia="Verdana,Arial" w:hAnsi="Verdana" w:cs="Verdana,Arial"/>
          <w:sz w:val="20"/>
          <w:szCs w:val="20"/>
          <w:lang w:eastAsia="en-US"/>
        </w:rPr>
        <w:t>1</w:t>
      </w:r>
      <w:r w:rsidRPr="000D4016">
        <w:rPr>
          <w:rFonts w:ascii="Verdana" w:eastAsia="Verdana,Arial" w:hAnsi="Verdana" w:cs="Verdana,Arial"/>
          <w:sz w:val="20"/>
          <w:szCs w:val="20"/>
          <w:lang w:eastAsia="en-US"/>
        </w:rPr>
        <w:t>.</w:t>
      </w:r>
      <w:r w:rsidR="005F3835" w:rsidRPr="000D4016">
        <w:rPr>
          <w:rFonts w:ascii="Verdana" w:eastAsia="Verdana,Arial" w:hAnsi="Verdana" w:cs="Verdana,Arial"/>
          <w:sz w:val="20"/>
          <w:szCs w:val="20"/>
          <w:lang w:eastAsia="en-US"/>
        </w:rPr>
        <w:t>0</w:t>
      </w:r>
      <w:r w:rsidRPr="000D4016">
        <w:rPr>
          <w:rFonts w:ascii="Verdana" w:eastAsia="Verdana,Arial" w:hAnsi="Verdana" w:cs="Verdana,Arial"/>
          <w:sz w:val="20"/>
          <w:szCs w:val="20"/>
          <w:lang w:eastAsia="en-US"/>
        </w:rPr>
        <w:t>00.000,- per gebeurtenis afdekt, als adequaat.</w:t>
      </w:r>
    </w:p>
    <w:p w14:paraId="1C2800F0" w14:textId="77777777" w:rsidR="009D507B" w:rsidRPr="000D4016" w:rsidRDefault="009D507B" w:rsidP="009D507B">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0D4016" w14:paraId="35BB3E94" w14:textId="77777777" w:rsidTr="3E9737E2">
        <w:trPr>
          <w:cantSplit/>
          <w:trHeight w:val="454"/>
        </w:trPr>
        <w:tc>
          <w:tcPr>
            <w:tcW w:w="4962" w:type="dxa"/>
            <w:shd w:val="clear" w:color="auto" w:fill="E6E6E6"/>
            <w:vAlign w:val="center"/>
          </w:tcPr>
          <w:p w14:paraId="45B8AFC2" w14:textId="77777777" w:rsidR="009D507B" w:rsidRPr="000D4016" w:rsidRDefault="009D507B" w:rsidP="009D507B">
            <w:pPr>
              <w:rPr>
                <w:rFonts w:ascii="Verdana" w:hAnsi="Verdana"/>
                <w:sz w:val="20"/>
                <w:szCs w:val="20"/>
                <w:lang w:eastAsia="en-US"/>
              </w:rPr>
            </w:pPr>
          </w:p>
          <w:p w14:paraId="593B84A2" w14:textId="77777777" w:rsidR="009D507B" w:rsidRPr="000D4016" w:rsidRDefault="009D507B" w:rsidP="009D507B">
            <w:pPr>
              <w:rPr>
                <w:rFonts w:ascii="Verdana" w:hAnsi="Verdana"/>
                <w:sz w:val="20"/>
                <w:szCs w:val="20"/>
                <w:lang w:eastAsia="en-US"/>
              </w:rPr>
            </w:pPr>
            <w:r w:rsidRPr="000D4016">
              <w:rPr>
                <w:rFonts w:ascii="Verdana" w:eastAsia="Verdana,Arial" w:hAnsi="Verdana" w:cs="Verdana,Arial"/>
                <w:sz w:val="20"/>
                <w:szCs w:val="20"/>
                <w:lang w:eastAsia="en-US"/>
              </w:rPr>
              <w:t>Inschrijver verklaart aan deze eis te voldoen.</w:t>
            </w:r>
          </w:p>
          <w:p w14:paraId="5B5C2EEA" w14:textId="77777777" w:rsidR="009D507B" w:rsidRPr="000D4016" w:rsidRDefault="009D507B" w:rsidP="009D507B">
            <w:pPr>
              <w:rPr>
                <w:rFonts w:ascii="Verdana" w:hAnsi="Verdana"/>
                <w:sz w:val="20"/>
                <w:szCs w:val="20"/>
                <w:lang w:eastAsia="en-US"/>
              </w:rPr>
            </w:pPr>
          </w:p>
        </w:tc>
        <w:tc>
          <w:tcPr>
            <w:tcW w:w="4110" w:type="dxa"/>
            <w:vAlign w:val="center"/>
          </w:tcPr>
          <w:p w14:paraId="7A80AEB5" w14:textId="77777777" w:rsidR="009D507B" w:rsidRPr="000D4016" w:rsidRDefault="00C35E49" w:rsidP="009D507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Nee</w:t>
            </w:r>
          </w:p>
        </w:tc>
      </w:tr>
      <w:tr w:rsidR="009D507B" w:rsidRPr="000D4016" w14:paraId="76FC954F" w14:textId="77777777" w:rsidTr="3E9737E2">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6B5C9219" w14:textId="77777777" w:rsidR="009D507B" w:rsidRPr="000D4016" w:rsidRDefault="009D507B" w:rsidP="009D507B">
            <w:pPr>
              <w:rPr>
                <w:rFonts w:ascii="Verdana" w:hAnsi="Verdana"/>
                <w:sz w:val="20"/>
                <w:szCs w:val="20"/>
                <w:lang w:eastAsia="en-US"/>
              </w:rPr>
            </w:pPr>
          </w:p>
          <w:p w14:paraId="595DBD38" w14:textId="77777777" w:rsidR="009D507B" w:rsidRPr="000D4016" w:rsidRDefault="009D507B" w:rsidP="009D507B">
            <w:pPr>
              <w:rPr>
                <w:rFonts w:ascii="Verdana" w:hAnsi="Verdana"/>
                <w:sz w:val="20"/>
                <w:szCs w:val="20"/>
                <w:lang w:eastAsia="en-US"/>
              </w:rPr>
            </w:pPr>
            <w:r w:rsidRPr="000D4016">
              <w:rPr>
                <w:rFonts w:ascii="Verdana" w:eastAsia="Verdana,Arial" w:hAnsi="Verdana" w:cs="Verdana,Arial"/>
                <w:sz w:val="20"/>
                <w:szCs w:val="20"/>
                <w:lang w:eastAsia="en-US"/>
              </w:rPr>
              <w:t xml:space="preserve">In geval er wordt ingeschreven als Combinatie verklaren alle </w:t>
            </w:r>
            <w:proofErr w:type="spellStart"/>
            <w:r w:rsidRPr="000D4016">
              <w:rPr>
                <w:rFonts w:ascii="Verdana" w:eastAsia="Verdana,Arial" w:hAnsi="Verdana" w:cs="Verdana,Arial"/>
                <w:sz w:val="20"/>
                <w:szCs w:val="20"/>
                <w:lang w:eastAsia="en-US"/>
              </w:rPr>
              <w:t>Combinanten</w:t>
            </w:r>
            <w:proofErr w:type="spellEnd"/>
            <w:r w:rsidRPr="000D4016">
              <w:rPr>
                <w:rFonts w:ascii="Verdana" w:eastAsia="Verdana,Arial" w:hAnsi="Verdana" w:cs="Verdana,Arial"/>
                <w:sz w:val="20"/>
                <w:szCs w:val="20"/>
                <w:lang w:eastAsia="en-US"/>
              </w:rPr>
              <w:t xml:space="preserve"> aan deze eis te voldoen. </w:t>
            </w:r>
          </w:p>
          <w:p w14:paraId="7C30FC29" w14:textId="77777777" w:rsidR="009D507B" w:rsidRPr="000D4016"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7E46A388" w14:textId="77777777" w:rsidR="009D507B" w:rsidRPr="000D4016" w:rsidRDefault="00C35E49" w:rsidP="009D507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Nee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Niet van toepassing</w:t>
            </w:r>
          </w:p>
        </w:tc>
      </w:tr>
    </w:tbl>
    <w:p w14:paraId="52F8F01C" w14:textId="77777777" w:rsidR="009D507B" w:rsidRPr="000D4016" w:rsidRDefault="009D507B" w:rsidP="000110FA">
      <w:pPr>
        <w:rPr>
          <w:rFonts w:ascii="Verdana" w:hAnsi="Verdana"/>
          <w:sz w:val="20"/>
          <w:szCs w:val="20"/>
          <w:u w:val="single"/>
          <w:lang w:eastAsia="en-US"/>
        </w:rPr>
      </w:pPr>
    </w:p>
    <w:p w14:paraId="3320381E" w14:textId="77777777" w:rsidR="000110FA" w:rsidRPr="000D4016" w:rsidRDefault="000110FA" w:rsidP="000110FA">
      <w:pPr>
        <w:rPr>
          <w:rFonts w:ascii="Verdana" w:hAnsi="Verdana"/>
          <w:sz w:val="20"/>
          <w:szCs w:val="20"/>
          <w:u w:val="single"/>
          <w:lang w:eastAsia="en-US"/>
        </w:rPr>
      </w:pPr>
      <w:r w:rsidRPr="000D4016">
        <w:rPr>
          <w:rFonts w:ascii="Verdana" w:eastAsia="Verdana,Arial" w:hAnsi="Verdana" w:cs="Verdana,Arial"/>
          <w:sz w:val="20"/>
          <w:szCs w:val="20"/>
          <w:u w:val="single"/>
          <w:lang w:eastAsia="en-US"/>
        </w:rPr>
        <w:t>Verificatiedocument(en):</w:t>
      </w:r>
    </w:p>
    <w:p w14:paraId="7615977C" w14:textId="77777777" w:rsidR="000110FA" w:rsidRPr="000D4016" w:rsidRDefault="000110FA" w:rsidP="000110FA">
      <w:pPr>
        <w:rPr>
          <w:rFonts w:ascii="Verdana" w:hAnsi="Verdana"/>
          <w:sz w:val="20"/>
          <w:szCs w:val="20"/>
          <w:lang w:eastAsia="en-US"/>
        </w:rPr>
      </w:pPr>
    </w:p>
    <w:p w14:paraId="35615FEA" w14:textId="77777777" w:rsidR="000110FA" w:rsidRPr="000D4016" w:rsidRDefault="000110FA" w:rsidP="008E14F3">
      <w:pPr>
        <w:numPr>
          <w:ilvl w:val="0"/>
          <w:numId w:val="9"/>
        </w:numPr>
        <w:rPr>
          <w:rFonts w:ascii="Verdana" w:hAnsi="Verdana"/>
          <w:sz w:val="20"/>
          <w:szCs w:val="20"/>
          <w:lang w:eastAsia="en-US"/>
        </w:rPr>
      </w:pPr>
      <w:r w:rsidRPr="000D4016">
        <w:rPr>
          <w:rFonts w:ascii="Verdana" w:eastAsia="Verdana,Arial" w:hAnsi="Verdana" w:cs="Verdana,Arial"/>
          <w:sz w:val="20"/>
          <w:szCs w:val="20"/>
          <w:lang w:eastAsia="en-US"/>
        </w:rPr>
        <w:t>Een kopie van een recente, geldige en relevante polis van de aansprakelijkheidsverzekering of een verklaring van de verzekeringsmaatschappij, waarin de dekking is aangegeven met betrekking tot deze aansprakelijkheid. De kopie mag niet ouder zijn dan twaalf maanden vanaf de sluitingsdatum ontvangst Inschrijving.</w:t>
      </w:r>
    </w:p>
    <w:p w14:paraId="73A97530" w14:textId="3E127C9E" w:rsidR="008E0983" w:rsidRPr="000D4016" w:rsidRDefault="008E0983" w:rsidP="008E0983">
      <w:pPr>
        <w:rPr>
          <w:rFonts w:ascii="Verdana" w:hAnsi="Verdana"/>
          <w:sz w:val="20"/>
          <w:szCs w:val="20"/>
        </w:rPr>
      </w:pPr>
    </w:p>
    <w:p w14:paraId="6643927C" w14:textId="530F650D" w:rsidR="00AE6F97" w:rsidRPr="000D4016" w:rsidRDefault="00AE6F97" w:rsidP="008E0983">
      <w:pPr>
        <w:rPr>
          <w:rFonts w:ascii="Verdana" w:hAnsi="Verdana"/>
          <w:sz w:val="20"/>
          <w:szCs w:val="20"/>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5670"/>
      </w:tblGrid>
      <w:tr w:rsidR="00AE6F97" w:rsidRPr="000D4016" w14:paraId="18AE2D68" w14:textId="77777777" w:rsidTr="3E9737E2">
        <w:trPr>
          <w:trHeight w:val="567"/>
        </w:trPr>
        <w:tc>
          <w:tcPr>
            <w:tcW w:w="91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526309"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b/>
                <w:bCs/>
                <w:sz w:val="20"/>
                <w:szCs w:val="20"/>
              </w:rPr>
              <w:t>Ondertekening Inschrijver</w:t>
            </w:r>
          </w:p>
        </w:tc>
      </w:tr>
      <w:tr w:rsidR="00AE6F97" w:rsidRPr="000D4016" w14:paraId="78ABB724"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6D10C027"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tcPr>
          <w:p w14:paraId="36A87C0C"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r w:rsidR="00AE6F97" w:rsidRPr="000D4016" w14:paraId="72753C0D"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6E9DD7A9"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tcPr>
          <w:p w14:paraId="38676AB4"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r w:rsidR="00AE6F97" w:rsidRPr="000D4016" w14:paraId="6C8B795D"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168DB590" w14:textId="77777777" w:rsidR="00AE6F97" w:rsidRPr="000D4016" w:rsidRDefault="00AE6F97" w:rsidP="00AE6F97">
            <w:pPr>
              <w:tabs>
                <w:tab w:val="left" w:pos="972"/>
              </w:tabs>
              <w:spacing w:line="260" w:lineRule="exact"/>
              <w:rPr>
                <w:rFonts w:ascii="Verdana" w:hAnsi="Verdana" w:cs="Arial"/>
                <w:sz w:val="20"/>
                <w:szCs w:val="20"/>
              </w:rPr>
            </w:pPr>
            <w:r w:rsidRPr="000D4016">
              <w:rPr>
                <w:rFonts w:ascii="Verdana" w:eastAsia="Verdana,Arial" w:hAnsi="Verdana" w:cs="Verdana,Arial"/>
                <w:sz w:val="20"/>
                <w:szCs w:val="20"/>
              </w:rPr>
              <w:t>Functie</w:t>
            </w:r>
          </w:p>
        </w:tc>
        <w:tc>
          <w:tcPr>
            <w:tcW w:w="5670" w:type="dxa"/>
            <w:tcBorders>
              <w:top w:val="single" w:sz="4" w:space="0" w:color="auto"/>
              <w:left w:val="single" w:sz="4" w:space="0" w:color="auto"/>
              <w:bottom w:val="single" w:sz="4" w:space="0" w:color="auto"/>
              <w:right w:val="single" w:sz="4" w:space="0" w:color="auto"/>
            </w:tcBorders>
          </w:tcPr>
          <w:p w14:paraId="557B0C16"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r w:rsidR="00AE6F97" w:rsidRPr="000D4016" w14:paraId="7C37A5B7"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3DBBC8AA"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tcPr>
          <w:p w14:paraId="680E008A"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r w:rsidR="00AE6F97" w:rsidRPr="000D4016" w14:paraId="0113ABE9"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7DDD59C8" w14:textId="77777777" w:rsidR="00AE6F97" w:rsidRPr="000D4016" w:rsidRDefault="00AE6F97" w:rsidP="00AE6F97">
            <w:pPr>
              <w:tabs>
                <w:tab w:val="left" w:pos="972"/>
              </w:tabs>
              <w:spacing w:line="260" w:lineRule="exact"/>
              <w:rPr>
                <w:rFonts w:ascii="Verdana" w:hAnsi="Verdana"/>
                <w:sz w:val="20"/>
                <w:szCs w:val="20"/>
              </w:rPr>
            </w:pPr>
            <w:r w:rsidRPr="000D4016">
              <w:rPr>
                <w:rFonts w:ascii="Verdana" w:eastAsia="Verdana,Arial" w:hAnsi="Verdana" w:cs="Verdana,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tcPr>
          <w:p w14:paraId="2FCA5B0C" w14:textId="77777777" w:rsidR="00AE6F97" w:rsidRPr="000D4016" w:rsidRDefault="00AE6F97" w:rsidP="00AE6F97">
            <w:pPr>
              <w:rPr>
                <w:rFonts w:ascii="Verdana" w:hAnsi="Verdana"/>
              </w:rPr>
            </w:pPr>
            <w:r w:rsidRPr="000D4016">
              <w:rPr>
                <w:rFonts w:ascii="Verdana" w:eastAsia="Verdana,Arial" w:hAnsi="Verdana" w:cs="Verdana,Arial"/>
                <w:i/>
                <w:iCs/>
                <w:sz w:val="20"/>
                <w:szCs w:val="20"/>
              </w:rPr>
              <w:t>&lt;Vul in&gt;</w:t>
            </w:r>
          </w:p>
        </w:tc>
      </w:tr>
    </w:tbl>
    <w:p w14:paraId="1023C1CA" w14:textId="77777777" w:rsidR="00E87379" w:rsidRPr="000D4016" w:rsidRDefault="00E87379" w:rsidP="008E0983">
      <w:pPr>
        <w:rPr>
          <w:rFonts w:ascii="Verdana" w:hAnsi="Verdana"/>
          <w:sz w:val="20"/>
          <w:szCs w:val="20"/>
        </w:rPr>
      </w:pPr>
    </w:p>
    <w:p w14:paraId="6DC72C75" w14:textId="77777777" w:rsidR="00E87379" w:rsidRPr="000D4016" w:rsidRDefault="00E87379">
      <w:pPr>
        <w:rPr>
          <w:rFonts w:ascii="Verdana" w:hAnsi="Verdana"/>
          <w:sz w:val="20"/>
          <w:szCs w:val="20"/>
        </w:rPr>
      </w:pPr>
      <w:r w:rsidRPr="000D4016">
        <w:rPr>
          <w:rFonts w:ascii="Verdana" w:hAnsi="Verdana"/>
          <w:sz w:val="20"/>
          <w:szCs w:val="20"/>
        </w:rPr>
        <w:br w:type="page"/>
      </w:r>
    </w:p>
    <w:p w14:paraId="4701A2D4" w14:textId="77777777" w:rsidR="00E304AB" w:rsidRPr="000D4016" w:rsidRDefault="00E304AB" w:rsidP="0072787C">
      <w:pPr>
        <w:pStyle w:val="Kop3"/>
        <w:numPr>
          <w:ilvl w:val="0"/>
          <w:numId w:val="0"/>
        </w:numPr>
        <w:rPr>
          <w:rFonts w:ascii="Verdana" w:hAnsi="Verdana"/>
          <w:sz w:val="20"/>
        </w:rPr>
      </w:pPr>
      <w:bookmarkStart w:id="47" w:name="_Toc287264904"/>
      <w:bookmarkStart w:id="48" w:name="_Toc403469916"/>
      <w:bookmarkStart w:id="49" w:name="_Toc403470410"/>
      <w:bookmarkStart w:id="50" w:name="_Toc403470539"/>
      <w:r w:rsidRPr="000D4016">
        <w:rPr>
          <w:rFonts w:ascii="Verdana" w:eastAsia="Verdana,Arial" w:hAnsi="Verdana" w:cs="Verdana,Arial"/>
          <w:sz w:val="20"/>
          <w:szCs w:val="20"/>
        </w:rPr>
        <w:lastRenderedPageBreak/>
        <w:t xml:space="preserve"> </w:t>
      </w:r>
    </w:p>
    <w:p w14:paraId="24D08A8A" w14:textId="77777777" w:rsidR="00BA70DD" w:rsidRPr="000D4016" w:rsidRDefault="00BA70DD" w:rsidP="00F50E18">
      <w:pPr>
        <w:pStyle w:val="Kop2"/>
        <w:ind w:hanging="851"/>
        <w:rPr>
          <w:rFonts w:ascii="Verdana" w:hAnsi="Verdana"/>
          <w:sz w:val="20"/>
        </w:rPr>
      </w:pPr>
      <w:bookmarkStart w:id="51" w:name="_Toc78440222"/>
      <w:r w:rsidRPr="000D4016">
        <w:rPr>
          <w:rFonts w:ascii="Verdana" w:eastAsia="Verdana,Arial" w:hAnsi="Verdana" w:cs="Verdana,Arial"/>
          <w:sz w:val="20"/>
        </w:rPr>
        <w:t>Technische bekwaamheid en</w:t>
      </w:r>
      <w:r w:rsidR="00B84132" w:rsidRPr="000D4016">
        <w:rPr>
          <w:rFonts w:ascii="Verdana" w:eastAsia="Verdana,Arial" w:hAnsi="Verdana" w:cs="Verdana,Arial"/>
          <w:sz w:val="20"/>
        </w:rPr>
        <w:t xml:space="preserve"> </w:t>
      </w:r>
      <w:r w:rsidRPr="000D4016">
        <w:rPr>
          <w:rFonts w:ascii="Verdana" w:eastAsia="Verdana,Arial" w:hAnsi="Verdana" w:cs="Verdana,Arial"/>
          <w:sz w:val="20"/>
        </w:rPr>
        <w:t>/</w:t>
      </w:r>
      <w:r w:rsidR="00B84132" w:rsidRPr="000D4016">
        <w:rPr>
          <w:rFonts w:ascii="Verdana" w:eastAsia="Verdana,Arial" w:hAnsi="Verdana" w:cs="Verdana,Arial"/>
          <w:sz w:val="20"/>
        </w:rPr>
        <w:t xml:space="preserve"> </w:t>
      </w:r>
      <w:r w:rsidRPr="000D4016">
        <w:rPr>
          <w:rFonts w:ascii="Verdana" w:eastAsia="Verdana,Arial" w:hAnsi="Verdana" w:cs="Verdana,Arial"/>
          <w:sz w:val="20"/>
        </w:rPr>
        <w:t>of beroepsbekwaamheid</w:t>
      </w:r>
      <w:bookmarkEnd w:id="47"/>
      <w:bookmarkEnd w:id="48"/>
      <w:bookmarkEnd w:id="49"/>
      <w:bookmarkEnd w:id="50"/>
      <w:bookmarkEnd w:id="51"/>
    </w:p>
    <w:p w14:paraId="6F5F9CB5" w14:textId="77777777" w:rsidR="002A72E1" w:rsidRPr="000D4016" w:rsidRDefault="002A72E1" w:rsidP="00BA70DD">
      <w:pPr>
        <w:rPr>
          <w:rFonts w:ascii="Verdana" w:hAnsi="Verdana"/>
          <w:sz w:val="20"/>
          <w:szCs w:val="20"/>
          <w:lang w:eastAsia="en-US"/>
        </w:rPr>
      </w:pPr>
    </w:p>
    <w:p w14:paraId="57859FCE" w14:textId="211DDEDC" w:rsidR="00BA70DD" w:rsidRPr="000D4016" w:rsidRDefault="00BA70DD" w:rsidP="00BA70DD">
      <w:pPr>
        <w:rPr>
          <w:rFonts w:ascii="Verdana" w:hAnsi="Verdana"/>
          <w:sz w:val="20"/>
          <w:szCs w:val="20"/>
          <w:lang w:eastAsia="en-US"/>
        </w:rPr>
      </w:pPr>
      <w:r w:rsidRPr="000D4016">
        <w:rPr>
          <w:rFonts w:ascii="Verdana" w:eastAsia="Verdana,Arial" w:hAnsi="Verdana" w:cs="Verdana,Arial"/>
          <w:sz w:val="20"/>
          <w:szCs w:val="20"/>
          <w:lang w:eastAsia="en-US"/>
        </w:rPr>
        <w:t xml:space="preserve">De bekwaamheid van de Inschrijver dient </w:t>
      </w:r>
      <w:r w:rsidR="00A5153C" w:rsidRPr="000D4016">
        <w:rPr>
          <w:rFonts w:ascii="Verdana" w:eastAsia="Verdana,Arial" w:hAnsi="Verdana" w:cs="Verdana,Arial"/>
          <w:sz w:val="20"/>
          <w:szCs w:val="20"/>
          <w:lang w:eastAsia="en-US"/>
        </w:rPr>
        <w:t>voldoende te zijn gewaarborgd.</w:t>
      </w:r>
    </w:p>
    <w:p w14:paraId="3C508172" w14:textId="77777777" w:rsidR="00BA70DD" w:rsidRPr="000D4016" w:rsidRDefault="00BA70DD" w:rsidP="00BA70DD">
      <w:pPr>
        <w:tabs>
          <w:tab w:val="left" w:pos="709"/>
        </w:tabs>
        <w:rPr>
          <w:rFonts w:ascii="Verdana" w:hAnsi="Verdana" w:cs="Arial"/>
          <w:sz w:val="20"/>
          <w:szCs w:val="20"/>
        </w:rPr>
      </w:pPr>
    </w:p>
    <w:p w14:paraId="7782C38F" w14:textId="42FCB560" w:rsidR="00BA70DD" w:rsidRPr="000D4016" w:rsidRDefault="00BA70DD" w:rsidP="000D4016">
      <w:pPr>
        <w:pStyle w:val="Kop3"/>
      </w:pPr>
      <w:bookmarkStart w:id="52" w:name="_Toc287264905"/>
      <w:bookmarkStart w:id="53" w:name="_Toc403469917"/>
      <w:bookmarkStart w:id="54" w:name="_Toc403470411"/>
      <w:bookmarkStart w:id="55" w:name="_Toc403470540"/>
      <w:bookmarkStart w:id="56" w:name="_Toc78440223"/>
      <w:r w:rsidRPr="000D4016">
        <w:rPr>
          <w:rFonts w:eastAsia="Verdana,Arial"/>
        </w:rPr>
        <w:t>GE</w:t>
      </w:r>
      <w:r w:rsidR="00401186" w:rsidRPr="000D4016">
        <w:rPr>
          <w:rFonts w:eastAsia="Verdana,Arial"/>
        </w:rPr>
        <w:t>3</w:t>
      </w:r>
      <w:r w:rsidR="00055160" w:rsidRPr="000D4016">
        <w:rPr>
          <w:rFonts w:eastAsia="Verdana,Arial"/>
        </w:rPr>
        <w:t xml:space="preserve"> </w:t>
      </w:r>
      <w:r w:rsidRPr="000D4016">
        <w:rPr>
          <w:rFonts w:eastAsia="Verdana,Arial"/>
        </w:rPr>
        <w:t>– Referenties</w:t>
      </w:r>
      <w:bookmarkEnd w:id="52"/>
      <w:bookmarkEnd w:id="53"/>
      <w:bookmarkEnd w:id="54"/>
      <w:bookmarkEnd w:id="55"/>
      <w:bookmarkEnd w:id="56"/>
    </w:p>
    <w:p w14:paraId="6E953A49" w14:textId="77777777" w:rsidR="002E7C2E" w:rsidRPr="000D4016" w:rsidRDefault="002E7C2E" w:rsidP="0037655A">
      <w:pPr>
        <w:rPr>
          <w:rFonts w:ascii="Verdana" w:hAnsi="Verdana"/>
          <w:sz w:val="20"/>
          <w:szCs w:val="20"/>
          <w:lang w:eastAsia="en-US"/>
        </w:rPr>
      </w:pPr>
    </w:p>
    <w:p w14:paraId="6DE9EDBD" w14:textId="7D072946" w:rsidR="0037655A" w:rsidRPr="000D4016" w:rsidRDefault="0037655A" w:rsidP="0037655A">
      <w:pPr>
        <w:rPr>
          <w:rFonts w:ascii="Verdana" w:hAnsi="Verdana"/>
          <w:sz w:val="20"/>
          <w:szCs w:val="20"/>
          <w:lang w:eastAsia="en-US"/>
        </w:rPr>
      </w:pPr>
      <w:r w:rsidRPr="000D4016">
        <w:rPr>
          <w:rFonts w:ascii="Verdana" w:eastAsia="Verdana,Arial" w:hAnsi="Verdana" w:cs="Verdana,Arial"/>
          <w:sz w:val="20"/>
          <w:szCs w:val="20"/>
          <w:lang w:eastAsia="en-US"/>
        </w:rPr>
        <w:t>Inschrijver dient gebruik te maken van de verklaring Referenties voor het indienen van referenties. Per referentie dient één verklaring ingediend te worden, eenzelfde opdracht bij één organisatie over meerdere jaren wordt als één referentie beschouwd en per kerncompetentie wordt</w:t>
      </w:r>
      <w:r w:rsidR="00250C31">
        <w:rPr>
          <w:rFonts w:ascii="Verdana" w:eastAsia="Verdana,Arial" w:hAnsi="Verdana" w:cs="Verdana,Arial"/>
          <w:sz w:val="20"/>
          <w:szCs w:val="20"/>
          <w:lang w:eastAsia="en-US"/>
        </w:rPr>
        <w:t xml:space="preserve"> maximaal</w:t>
      </w:r>
      <w:r w:rsidRPr="000D4016">
        <w:rPr>
          <w:rFonts w:ascii="Verdana" w:eastAsia="Verdana,Arial" w:hAnsi="Verdana" w:cs="Verdana,Arial"/>
          <w:sz w:val="20"/>
          <w:szCs w:val="20"/>
          <w:lang w:eastAsia="en-US"/>
        </w:rPr>
        <w:t xml:space="preserve"> één referentie gevraagd.</w:t>
      </w:r>
    </w:p>
    <w:p w14:paraId="4252692A" w14:textId="77777777" w:rsidR="0037655A" w:rsidRPr="000D4016" w:rsidRDefault="0037655A" w:rsidP="0037655A">
      <w:pPr>
        <w:rPr>
          <w:rFonts w:ascii="Verdana" w:hAnsi="Verdana"/>
          <w:sz w:val="20"/>
          <w:szCs w:val="20"/>
          <w:lang w:eastAsia="en-US"/>
        </w:rPr>
      </w:pPr>
    </w:p>
    <w:p w14:paraId="6E9953AF" w14:textId="6C5F14FC" w:rsidR="0037655A" w:rsidRPr="000D4016" w:rsidRDefault="0037655A" w:rsidP="0037655A">
      <w:pPr>
        <w:rPr>
          <w:rFonts w:ascii="Verdana" w:hAnsi="Verdana"/>
          <w:sz w:val="20"/>
          <w:szCs w:val="20"/>
          <w:lang w:eastAsia="en-US"/>
        </w:rPr>
      </w:pPr>
      <w:r w:rsidRPr="000D4016">
        <w:rPr>
          <w:rFonts w:ascii="Verdana" w:eastAsia="Verdana,Arial" w:hAnsi="Verdana" w:cs="Verdana,Arial"/>
          <w:sz w:val="20"/>
          <w:szCs w:val="20"/>
          <w:lang w:eastAsia="en-US"/>
        </w:rPr>
        <w:t xml:space="preserve">Inschrijver dient een beschrijving </w:t>
      </w:r>
      <w:r w:rsidR="0069612A" w:rsidRPr="000D4016">
        <w:rPr>
          <w:rFonts w:ascii="Verdana" w:eastAsia="Verdana,Arial" w:hAnsi="Verdana" w:cs="Verdana,Arial"/>
          <w:sz w:val="20"/>
          <w:szCs w:val="20"/>
          <w:lang w:eastAsia="en-US"/>
        </w:rPr>
        <w:t xml:space="preserve">over te </w:t>
      </w:r>
      <w:r w:rsidRPr="000D4016">
        <w:rPr>
          <w:rFonts w:ascii="Verdana" w:eastAsia="Verdana,Arial" w:hAnsi="Verdana" w:cs="Verdana,Arial"/>
          <w:sz w:val="20"/>
          <w:szCs w:val="20"/>
          <w:lang w:eastAsia="en-US"/>
        </w:rPr>
        <w:t>leggen van de werkzaamheden die voor de referent zijn verricht. Uit die beschrijving dient te blijken dat het om relevante referenti</w:t>
      </w:r>
      <w:r w:rsidR="6C5F14FC" w:rsidRPr="000D4016">
        <w:rPr>
          <w:rFonts w:ascii="Verdana" w:eastAsia="Verdana,Arial" w:hAnsi="Verdana" w:cs="Verdana,Arial"/>
          <w:sz w:val="20"/>
          <w:szCs w:val="20"/>
          <w:lang w:eastAsia="en-US"/>
        </w:rPr>
        <w:t>e</w:t>
      </w:r>
      <w:r w:rsidRPr="000D4016">
        <w:rPr>
          <w:rFonts w:ascii="Verdana" w:eastAsia="Verdana,Arial" w:hAnsi="Verdana" w:cs="Verdana,Arial"/>
          <w:sz w:val="20"/>
          <w:szCs w:val="20"/>
          <w:lang w:eastAsia="en-US"/>
        </w:rPr>
        <w:t>(s) gaat. Een relevante referentie is een referentie die naar aard en omvang vergelijkbaar is met de onderhavige Opdracht. De referenties voldoen minimaal aan de hieronder genoemde kerncompetenties en vereisten.</w:t>
      </w:r>
    </w:p>
    <w:p w14:paraId="0B2C6234" w14:textId="77777777" w:rsidR="0037655A" w:rsidRPr="000D4016" w:rsidRDefault="0037655A" w:rsidP="0037655A">
      <w:pPr>
        <w:rPr>
          <w:rFonts w:ascii="Verdana" w:hAnsi="Verdana"/>
          <w:sz w:val="20"/>
          <w:szCs w:val="20"/>
          <w:lang w:eastAsia="en-US"/>
        </w:rPr>
      </w:pPr>
    </w:p>
    <w:p w14:paraId="40C021A8" w14:textId="2037B2D7" w:rsidR="0037655A" w:rsidRPr="000D4016" w:rsidRDefault="0037655A" w:rsidP="0037655A">
      <w:pPr>
        <w:rPr>
          <w:rFonts w:ascii="Verdana" w:hAnsi="Verdana"/>
          <w:sz w:val="20"/>
          <w:szCs w:val="20"/>
          <w:lang w:eastAsia="en-US"/>
        </w:rPr>
      </w:pPr>
      <w:r w:rsidRPr="000D4016">
        <w:rPr>
          <w:rFonts w:ascii="Verdana" w:eastAsia="Verdana,Arial" w:hAnsi="Verdana" w:cs="Verdana,Arial"/>
          <w:sz w:val="20"/>
          <w:szCs w:val="20"/>
          <w:lang w:eastAsia="en-US"/>
        </w:rPr>
        <w:t xml:space="preserve">Inschrijver dient minimaal één (1) </w:t>
      </w:r>
      <w:r w:rsidR="183FB14E" w:rsidRPr="000D4016">
        <w:rPr>
          <w:rFonts w:ascii="Verdana" w:eastAsia="Verdana,Arial" w:hAnsi="Verdana" w:cs="Verdana,Arial"/>
          <w:sz w:val="20"/>
          <w:szCs w:val="20"/>
          <w:lang w:eastAsia="en-US"/>
        </w:rPr>
        <w:t xml:space="preserve">en maximaal </w:t>
      </w:r>
      <w:r w:rsidR="00725EEA">
        <w:rPr>
          <w:rFonts w:ascii="Verdana" w:eastAsia="Verdana,Arial" w:hAnsi="Verdana" w:cs="Verdana,Arial"/>
          <w:sz w:val="20"/>
          <w:szCs w:val="20"/>
          <w:lang w:eastAsia="en-US"/>
        </w:rPr>
        <w:t>vier</w:t>
      </w:r>
      <w:r w:rsidR="183FB14E" w:rsidRPr="000D4016">
        <w:rPr>
          <w:rFonts w:ascii="Verdana" w:eastAsia="Verdana,Arial" w:hAnsi="Verdana" w:cs="Verdana,Arial"/>
          <w:sz w:val="20"/>
          <w:szCs w:val="20"/>
          <w:lang w:eastAsia="en-US"/>
        </w:rPr>
        <w:t xml:space="preserve"> (</w:t>
      </w:r>
      <w:r w:rsidR="00725EEA">
        <w:rPr>
          <w:rFonts w:ascii="Verdana" w:eastAsia="Verdana,Arial" w:hAnsi="Verdana" w:cs="Verdana,Arial"/>
          <w:sz w:val="20"/>
          <w:szCs w:val="20"/>
          <w:lang w:eastAsia="en-US"/>
        </w:rPr>
        <w:t>4</w:t>
      </w:r>
      <w:r w:rsidR="183FB14E" w:rsidRPr="000D4016">
        <w:rPr>
          <w:rFonts w:ascii="Verdana" w:eastAsia="Verdana,Arial" w:hAnsi="Verdana" w:cs="Verdana,Arial"/>
          <w:sz w:val="20"/>
          <w:szCs w:val="20"/>
          <w:lang w:eastAsia="en-US"/>
        </w:rPr>
        <w:t>) referenties in,</w:t>
      </w:r>
      <w:r w:rsidRPr="000D4016">
        <w:rPr>
          <w:rFonts w:ascii="Verdana" w:eastAsia="Verdana,Arial" w:hAnsi="Verdana" w:cs="Verdana,Arial"/>
          <w:sz w:val="20"/>
          <w:szCs w:val="20"/>
          <w:lang w:eastAsia="en-US"/>
        </w:rPr>
        <w:t xml:space="preserve"> om middels deze ene of meerdere referentie(s) aan te tonen aan de volgende kerncompetenties te voldoen:</w:t>
      </w:r>
    </w:p>
    <w:p w14:paraId="25D80FC9" w14:textId="77777777" w:rsidR="0037655A" w:rsidRPr="000D4016" w:rsidRDefault="0037655A" w:rsidP="0037655A">
      <w:pPr>
        <w:rPr>
          <w:rFonts w:ascii="Verdana" w:hAnsi="Verdana"/>
          <w:sz w:val="20"/>
          <w:szCs w:val="20"/>
          <w:lang w:eastAsia="en-US"/>
        </w:rPr>
      </w:pPr>
    </w:p>
    <w:p w14:paraId="15B5B31A" w14:textId="4CECA2F4" w:rsidR="00EE0C15" w:rsidRPr="000D4016" w:rsidRDefault="00D03D8B" w:rsidP="00EE0C15">
      <w:pPr>
        <w:rPr>
          <w:rFonts w:ascii="Verdana" w:hAnsi="Verdana"/>
          <w:b/>
          <w:sz w:val="20"/>
          <w:szCs w:val="20"/>
          <w:lang w:eastAsia="en-US"/>
        </w:rPr>
      </w:pPr>
      <w:r w:rsidRPr="000D4016">
        <w:rPr>
          <w:rFonts w:ascii="Verdana" w:eastAsia="Verdana,Arial" w:hAnsi="Verdana" w:cs="Verdana,Arial"/>
          <w:b/>
          <w:bCs/>
          <w:sz w:val="20"/>
          <w:szCs w:val="20"/>
          <w:lang w:eastAsia="en-US"/>
        </w:rPr>
        <w:t>Kerncompetenties</w:t>
      </w:r>
      <w:r w:rsidR="00227A51" w:rsidRPr="000D4016">
        <w:rPr>
          <w:rFonts w:ascii="Verdana" w:eastAsia="Verdana,Arial" w:hAnsi="Verdana" w:cs="Verdana,Arial"/>
          <w:b/>
          <w:bCs/>
          <w:sz w:val="20"/>
          <w:szCs w:val="20"/>
          <w:lang w:eastAsia="en-US"/>
        </w:rPr>
        <w:t>;</w:t>
      </w:r>
    </w:p>
    <w:p w14:paraId="778CAD05" w14:textId="3800CC79" w:rsidR="00EE0C15" w:rsidRPr="000D4016" w:rsidRDefault="00EE0C15" w:rsidP="006A18AB">
      <w:pPr>
        <w:rPr>
          <w:rFonts w:ascii="Verdana" w:hAnsi="Verdana"/>
          <w:sz w:val="20"/>
          <w:szCs w:val="20"/>
          <w:lang w:eastAsia="en-US"/>
        </w:rPr>
      </w:pPr>
    </w:p>
    <w:p w14:paraId="6ED2361C" w14:textId="678FB0C6" w:rsidR="006A18AB" w:rsidRPr="000D4016" w:rsidRDefault="006A18AB" w:rsidP="008E14F3">
      <w:pPr>
        <w:numPr>
          <w:ilvl w:val="0"/>
          <w:numId w:val="10"/>
        </w:numPr>
        <w:rPr>
          <w:rFonts w:ascii="Verdana" w:hAnsi="Verdana"/>
          <w:sz w:val="20"/>
          <w:szCs w:val="20"/>
          <w:lang w:eastAsia="en-US"/>
        </w:rPr>
      </w:pPr>
      <w:r w:rsidRPr="000D4016">
        <w:rPr>
          <w:rFonts w:ascii="Verdana" w:eastAsia="Verdana,Arial" w:hAnsi="Verdana" w:cs="Verdana,Arial"/>
          <w:sz w:val="20"/>
          <w:szCs w:val="20"/>
          <w:lang w:eastAsia="en-US"/>
        </w:rPr>
        <w:t xml:space="preserve">Levering van </w:t>
      </w:r>
      <w:r w:rsidR="00522BD9" w:rsidRPr="000D4016">
        <w:rPr>
          <w:rFonts w:ascii="Verdana" w:eastAsia="Verdana,Arial" w:hAnsi="Verdana" w:cs="Verdana,Arial"/>
          <w:sz w:val="20"/>
          <w:szCs w:val="20"/>
          <w:lang w:eastAsia="en-US"/>
        </w:rPr>
        <w:t>w</w:t>
      </w:r>
      <w:r w:rsidR="78A3EC08" w:rsidRPr="000D4016">
        <w:rPr>
          <w:rFonts w:ascii="Verdana" w:eastAsia="Verdana,Arial" w:hAnsi="Verdana" w:cs="Verdana,Arial"/>
          <w:sz w:val="20"/>
          <w:szCs w:val="20"/>
          <w:lang w:eastAsia="en-US"/>
        </w:rPr>
        <w:t>iellastmeters.</w:t>
      </w:r>
    </w:p>
    <w:p w14:paraId="4B2D0069" w14:textId="3A091DB7" w:rsidR="006A18AB" w:rsidRPr="000D4016" w:rsidRDefault="00EA7BE5" w:rsidP="008E14F3">
      <w:pPr>
        <w:numPr>
          <w:ilvl w:val="0"/>
          <w:numId w:val="10"/>
        </w:numPr>
        <w:rPr>
          <w:rFonts w:ascii="Verdana" w:hAnsi="Verdana"/>
          <w:sz w:val="20"/>
          <w:szCs w:val="20"/>
          <w:lang w:eastAsia="en-US"/>
        </w:rPr>
      </w:pPr>
      <w:r w:rsidRPr="000D4016">
        <w:rPr>
          <w:rFonts w:ascii="Verdana" w:eastAsia="Verdana,Arial" w:hAnsi="Verdana" w:cs="Verdana,Arial"/>
          <w:sz w:val="20"/>
          <w:szCs w:val="20"/>
          <w:lang w:eastAsia="en-US"/>
        </w:rPr>
        <w:t>Plaatsen van w</w:t>
      </w:r>
      <w:r w:rsidR="78A3EC08" w:rsidRPr="000D4016">
        <w:rPr>
          <w:rFonts w:ascii="Verdana" w:eastAsia="Verdana,Arial" w:hAnsi="Verdana" w:cs="Verdana,Arial"/>
          <w:sz w:val="20"/>
          <w:szCs w:val="20"/>
          <w:lang w:eastAsia="en-US"/>
        </w:rPr>
        <w:t>iellastmeters.</w:t>
      </w:r>
    </w:p>
    <w:p w14:paraId="41B6F4CF" w14:textId="1590D46F" w:rsidR="00EE0C15" w:rsidRPr="000D4016" w:rsidRDefault="00EE0C15" w:rsidP="008E14F3">
      <w:pPr>
        <w:numPr>
          <w:ilvl w:val="0"/>
          <w:numId w:val="10"/>
        </w:numPr>
        <w:rPr>
          <w:rFonts w:ascii="Verdana" w:hAnsi="Verdana"/>
          <w:sz w:val="20"/>
          <w:szCs w:val="20"/>
          <w:lang w:eastAsia="en-US"/>
        </w:rPr>
      </w:pPr>
      <w:r w:rsidRPr="000D4016">
        <w:rPr>
          <w:rFonts w:ascii="Verdana" w:eastAsia="Verdana,Arial" w:hAnsi="Verdana" w:cs="Verdana,Arial"/>
          <w:sz w:val="20"/>
          <w:szCs w:val="20"/>
          <w:lang w:eastAsia="en-US"/>
        </w:rPr>
        <w:t xml:space="preserve">Kennis van en ervaring met het met </w:t>
      </w:r>
      <w:r w:rsidR="008B0322" w:rsidRPr="000D4016">
        <w:rPr>
          <w:rFonts w:ascii="Verdana" w:eastAsia="Verdana,Arial" w:hAnsi="Verdana" w:cs="Verdana,Arial"/>
          <w:sz w:val="20"/>
          <w:szCs w:val="20"/>
          <w:lang w:eastAsia="en-US"/>
        </w:rPr>
        <w:t xml:space="preserve">het onderhouden en </w:t>
      </w:r>
      <w:r w:rsidR="78A3EC08" w:rsidRPr="000D4016">
        <w:rPr>
          <w:rFonts w:ascii="Verdana" w:eastAsia="Verdana,Arial" w:hAnsi="Verdana" w:cs="Verdana,Arial"/>
          <w:sz w:val="20"/>
          <w:szCs w:val="20"/>
          <w:lang w:eastAsia="en-US"/>
        </w:rPr>
        <w:t>ijke</w:t>
      </w:r>
      <w:r w:rsidR="008B0322" w:rsidRPr="000D4016">
        <w:rPr>
          <w:rFonts w:ascii="Verdana" w:eastAsia="Verdana,Arial" w:hAnsi="Verdana" w:cs="Verdana,Arial"/>
          <w:sz w:val="20"/>
          <w:szCs w:val="20"/>
          <w:lang w:eastAsia="en-US"/>
        </w:rPr>
        <w:t>n</w:t>
      </w:r>
      <w:r w:rsidR="006A18AB" w:rsidRPr="000D4016">
        <w:rPr>
          <w:rFonts w:ascii="Verdana" w:eastAsia="Verdana,Arial" w:hAnsi="Verdana" w:cs="Verdana,Arial"/>
          <w:sz w:val="20"/>
          <w:szCs w:val="20"/>
          <w:lang w:eastAsia="en-US"/>
        </w:rPr>
        <w:t xml:space="preserve"> van w</w:t>
      </w:r>
      <w:r w:rsidR="78A3EC08" w:rsidRPr="000D4016">
        <w:rPr>
          <w:rFonts w:ascii="Verdana" w:eastAsia="Verdana,Arial" w:hAnsi="Verdana" w:cs="Verdana,Arial"/>
          <w:sz w:val="20"/>
          <w:szCs w:val="20"/>
          <w:lang w:eastAsia="en-US"/>
        </w:rPr>
        <w:t>iellastmeters.</w:t>
      </w:r>
    </w:p>
    <w:p w14:paraId="22DA77A7" w14:textId="43E50B7A" w:rsidR="00EE0C15" w:rsidRPr="000D4016" w:rsidRDefault="78A3EC08" w:rsidP="008E14F3">
      <w:pPr>
        <w:numPr>
          <w:ilvl w:val="0"/>
          <w:numId w:val="10"/>
        </w:numPr>
        <w:rPr>
          <w:rFonts w:ascii="Verdana" w:hAnsi="Verdana"/>
          <w:sz w:val="20"/>
          <w:szCs w:val="20"/>
          <w:lang w:eastAsia="en-US"/>
        </w:rPr>
      </w:pPr>
      <w:r w:rsidRPr="000D4016">
        <w:rPr>
          <w:rFonts w:ascii="Verdana" w:eastAsia="Verdana,Arial" w:hAnsi="Verdana" w:cs="Verdana,Arial"/>
          <w:sz w:val="20"/>
          <w:szCs w:val="20"/>
          <w:lang w:eastAsia="en-US"/>
        </w:rPr>
        <w:t>Levering</w:t>
      </w:r>
      <w:r w:rsidR="00EE0C15" w:rsidRPr="000D4016">
        <w:rPr>
          <w:rFonts w:ascii="Verdana" w:eastAsia="Verdana,Arial" w:hAnsi="Verdana" w:cs="Verdana,Arial"/>
          <w:sz w:val="20"/>
          <w:szCs w:val="20"/>
          <w:lang w:eastAsia="en-US"/>
        </w:rPr>
        <w:t xml:space="preserve"> </w:t>
      </w:r>
      <w:r w:rsidRPr="000D4016">
        <w:rPr>
          <w:rFonts w:ascii="Verdana" w:eastAsia="Verdana,Arial" w:hAnsi="Verdana" w:cs="Verdana,Arial"/>
          <w:sz w:val="20"/>
          <w:szCs w:val="20"/>
          <w:lang w:eastAsia="en-US"/>
        </w:rPr>
        <w:t>van en ervaring met software ten behoeve van het verrichten van draadloze metingen met de te leveren wiellastmeters.</w:t>
      </w:r>
    </w:p>
    <w:p w14:paraId="1B1F06C4" w14:textId="5CA25F80" w:rsidR="00C66751" w:rsidRPr="000D4016" w:rsidRDefault="00C66751" w:rsidP="00C66751">
      <w:pPr>
        <w:rPr>
          <w:rFonts w:ascii="Verdana" w:hAnsi="Verdana"/>
          <w:sz w:val="20"/>
          <w:szCs w:val="20"/>
          <w:lang w:eastAsia="en-US"/>
        </w:rPr>
      </w:pPr>
    </w:p>
    <w:p w14:paraId="1053451A" w14:textId="109919F9" w:rsidR="00C66751" w:rsidRPr="000D4016" w:rsidRDefault="00C66751" w:rsidP="00C66751">
      <w:pPr>
        <w:rPr>
          <w:rFonts w:ascii="Verdana" w:hAnsi="Verdana"/>
          <w:sz w:val="20"/>
          <w:szCs w:val="20"/>
        </w:rPr>
      </w:pPr>
      <w:r w:rsidRPr="000D4016">
        <w:rPr>
          <w:rFonts w:ascii="Verdana" w:eastAsia="Verdana,Arial" w:hAnsi="Verdana" w:cs="Verdana,Arial"/>
          <w:sz w:val="20"/>
          <w:szCs w:val="20"/>
        </w:rPr>
        <w:t xml:space="preserve">De vereisten waaraan iedere in te dienen referentie minimaal </w:t>
      </w:r>
      <w:r w:rsidR="00227A51" w:rsidRPr="000D4016">
        <w:rPr>
          <w:rFonts w:ascii="Verdana" w:eastAsia="Verdana,Arial" w:hAnsi="Verdana" w:cs="Verdana,Arial"/>
          <w:sz w:val="20"/>
          <w:szCs w:val="20"/>
        </w:rPr>
        <w:t xml:space="preserve">(dus ongeacht het perceel waarop wordt ingeschreven) </w:t>
      </w:r>
      <w:r w:rsidRPr="000D4016">
        <w:rPr>
          <w:rFonts w:ascii="Verdana" w:eastAsia="Verdana,Arial" w:hAnsi="Verdana" w:cs="Verdana,Arial"/>
          <w:sz w:val="20"/>
          <w:szCs w:val="20"/>
        </w:rPr>
        <w:t>dient te voldoen, zijn:</w:t>
      </w:r>
    </w:p>
    <w:p w14:paraId="658EBD40" w14:textId="77777777" w:rsidR="00C66751" w:rsidRPr="000D4016" w:rsidRDefault="00C66751" w:rsidP="008E14F3">
      <w:pPr>
        <w:numPr>
          <w:ilvl w:val="0"/>
          <w:numId w:val="11"/>
        </w:numPr>
        <w:rPr>
          <w:rFonts w:ascii="Verdana" w:hAnsi="Verdana"/>
          <w:sz w:val="20"/>
          <w:szCs w:val="20"/>
        </w:rPr>
      </w:pPr>
      <w:r w:rsidRPr="000D4016">
        <w:rPr>
          <w:rFonts w:ascii="Verdana" w:eastAsia="Verdana,Arial" w:hAnsi="Verdana" w:cs="Verdana,Arial"/>
          <w:sz w:val="20"/>
          <w:szCs w:val="20"/>
        </w:rPr>
        <w:t>De referentie mag niet ouder zijn dan drie jaar te rekenen vanaf het moment van inschrijving;</w:t>
      </w:r>
    </w:p>
    <w:p w14:paraId="3723C186" w14:textId="77777777" w:rsidR="00C66751" w:rsidRPr="000D4016" w:rsidRDefault="00C66751" w:rsidP="008E14F3">
      <w:pPr>
        <w:pStyle w:val="Lijstalinea"/>
        <w:numPr>
          <w:ilvl w:val="0"/>
          <w:numId w:val="11"/>
        </w:numPr>
        <w:rPr>
          <w:rFonts w:ascii="Verdana" w:hAnsi="Verdana"/>
          <w:sz w:val="20"/>
          <w:szCs w:val="20"/>
          <w:lang w:eastAsia="en-US"/>
        </w:rPr>
      </w:pPr>
      <w:r w:rsidRPr="000D4016">
        <w:rPr>
          <w:rFonts w:ascii="Verdana" w:eastAsia="Verdana,Arial" w:hAnsi="Verdana" w:cs="Verdana,Arial"/>
          <w:sz w:val="20"/>
          <w:szCs w:val="20"/>
          <w:lang w:eastAsia="en-US"/>
        </w:rPr>
        <w:t xml:space="preserve">De werkzaamheden zijn naar tevredenheid van de opdrachtgever uitgevoerd. </w:t>
      </w:r>
    </w:p>
    <w:p w14:paraId="71C409B8" w14:textId="77777777" w:rsidR="00C66751" w:rsidRPr="000D4016" w:rsidRDefault="00C66751" w:rsidP="00C66751">
      <w:pPr>
        <w:rPr>
          <w:rFonts w:ascii="Verdana" w:hAnsi="Verdana"/>
          <w:sz w:val="20"/>
          <w:szCs w:val="20"/>
          <w:highlight w:val="yellow"/>
          <w:lang w:eastAsia="en-US"/>
        </w:rPr>
      </w:pPr>
    </w:p>
    <w:p w14:paraId="21745BBC" w14:textId="3DB6FC7C" w:rsidR="0092590B" w:rsidRPr="000D4016" w:rsidRDefault="00C66751" w:rsidP="00C66751">
      <w:pPr>
        <w:rPr>
          <w:rFonts w:ascii="Verdana" w:hAnsi="Verdana"/>
          <w:sz w:val="20"/>
          <w:szCs w:val="20"/>
        </w:rPr>
      </w:pPr>
      <w:r w:rsidRPr="000D4016">
        <w:rPr>
          <w:rFonts w:ascii="Verdana" w:eastAsia="Verdana,Arial" w:hAnsi="Verdana" w:cs="Verdana,Arial"/>
          <w:sz w:val="20"/>
          <w:szCs w:val="20"/>
        </w:rPr>
        <w:t>Indien gebruik gemaakt wordt van een nog niet (geheel) afgeronde opdracht, mogen alleen de werkelijk behaalde resultaten van het lopende contract worden opgegeven en kan niet volstaan worden met een prognose van de resultaten.</w:t>
      </w:r>
    </w:p>
    <w:p w14:paraId="3000EA67" w14:textId="77777777" w:rsidR="00C66751" w:rsidRPr="000D4016" w:rsidRDefault="00C66751" w:rsidP="00C66751">
      <w:pPr>
        <w:rPr>
          <w:rFonts w:ascii="Verdana" w:hAnsi="Verdana"/>
          <w:sz w:val="20"/>
          <w:szCs w:val="20"/>
          <w:lang w:eastAsia="en-US"/>
        </w:rPr>
      </w:pPr>
    </w:p>
    <w:p w14:paraId="07F0016F" w14:textId="1612BAE4" w:rsidR="0037655A" w:rsidRPr="000D4016" w:rsidRDefault="0037655A" w:rsidP="0037655A">
      <w:pPr>
        <w:rPr>
          <w:rFonts w:ascii="Verdana" w:hAnsi="Verdana"/>
          <w:sz w:val="20"/>
          <w:szCs w:val="20"/>
          <w:lang w:eastAsia="en-US"/>
        </w:rPr>
      </w:pPr>
      <w:r w:rsidRPr="000D4016">
        <w:rPr>
          <w:rFonts w:ascii="Verdana" w:eastAsia="Verdana,Arial" w:hAnsi="Verdana" w:cs="Verdana,Arial"/>
          <w:sz w:val="20"/>
          <w:szCs w:val="20"/>
          <w:lang w:eastAsia="en-US"/>
        </w:rPr>
        <w:t xml:space="preserve">Aanbestedende dienst behoudt zich het recht voor om bij de opgegeven referentie nadere informatie over de uitvoering van de dienstverlening te vragen. Het is dan ook wenselijk dat Inschrijver de contactpersonen van de op te geven referentie(s) informeert dat er mogelijk met hen contact wordt opgenomen door de Aanbestedende dienst. Vanzelfsprekend zal Aanbestedende </w:t>
      </w:r>
      <w:r w:rsidR="00250C31">
        <w:rPr>
          <w:rFonts w:ascii="Verdana" w:eastAsia="Verdana,Arial" w:hAnsi="Verdana" w:cs="Verdana,Arial"/>
          <w:sz w:val="20"/>
          <w:szCs w:val="20"/>
          <w:lang w:eastAsia="en-US"/>
        </w:rPr>
        <w:t>d</w:t>
      </w:r>
      <w:r w:rsidRPr="000D4016">
        <w:rPr>
          <w:rFonts w:ascii="Verdana" w:eastAsia="Verdana,Arial" w:hAnsi="Verdana" w:cs="Verdana,Arial"/>
          <w:sz w:val="20"/>
          <w:szCs w:val="20"/>
          <w:lang w:eastAsia="en-US"/>
        </w:rPr>
        <w:t>ienst zeer vertrouwelijk omgaan met de aldus verkregen informatie.</w:t>
      </w:r>
    </w:p>
    <w:p w14:paraId="1D73B367" w14:textId="77777777" w:rsidR="0037655A" w:rsidRPr="000D4016" w:rsidRDefault="0037655A" w:rsidP="0037655A">
      <w:pPr>
        <w:rPr>
          <w:rFonts w:ascii="Verdana" w:hAnsi="Verdana"/>
          <w:sz w:val="20"/>
          <w:szCs w:val="20"/>
          <w:lang w:eastAsia="en-US"/>
        </w:rPr>
      </w:pPr>
    </w:p>
    <w:p w14:paraId="4A23FA02" w14:textId="132F08BD" w:rsidR="007C5413" w:rsidRPr="000D4016" w:rsidRDefault="0037655A" w:rsidP="0037655A">
      <w:pPr>
        <w:rPr>
          <w:rFonts w:ascii="Verdana" w:hAnsi="Verdana"/>
          <w:sz w:val="20"/>
          <w:szCs w:val="20"/>
          <w:lang w:eastAsia="en-US"/>
        </w:rPr>
      </w:pPr>
      <w:r w:rsidRPr="000D4016">
        <w:rPr>
          <w:rFonts w:ascii="Verdana" w:eastAsia="Verdana,Arial" w:hAnsi="Verdana" w:cs="Verdana,Arial"/>
          <w:sz w:val="20"/>
          <w:szCs w:val="20"/>
          <w:lang w:eastAsia="en-US"/>
        </w:rPr>
        <w:t>In het geval van een Combinatie of Onderaannemer dient duidelijk aangegeven te worden wie de referentieopdracht en welk deel van de referentieopdracht heeft uitgevoerd.</w:t>
      </w:r>
    </w:p>
    <w:p w14:paraId="29D95FB5" w14:textId="2CAECCB7" w:rsidR="009D507B" w:rsidRPr="000D4016" w:rsidRDefault="0054770E">
      <w:pPr>
        <w:rPr>
          <w:rFonts w:ascii="Verdana" w:hAnsi="Verdana"/>
        </w:rPr>
      </w:pPr>
      <w:r w:rsidRPr="000D4016">
        <w:rPr>
          <w:rFonts w:ascii="Verdana" w:eastAsia="Verdana,Arial" w:hAnsi="Verdana" w:cs="Verdana,Arial"/>
          <w:b/>
          <w:bCs/>
          <w:sz w:val="20"/>
          <w:szCs w:val="20"/>
          <w:u w:val="single"/>
          <w:lang w:eastAsia="en-US"/>
        </w:rPr>
        <w:t>Let op</w:t>
      </w:r>
      <w:r w:rsidRPr="000D4016">
        <w:rPr>
          <w:rFonts w:ascii="Verdana" w:eastAsia="Verdana,Arial" w:hAnsi="Verdana" w:cs="Verdana,Arial"/>
          <w:sz w:val="20"/>
          <w:szCs w:val="20"/>
          <w:u w:val="single"/>
          <w:lang w:eastAsia="en-US"/>
        </w:rPr>
        <w:t>: de verklaring referenties dient separaat te worden ingediend (zie Beschrijvend document paragraaf 4.5.6).</w:t>
      </w:r>
      <w:r w:rsidR="009D507B" w:rsidRPr="000D4016">
        <w:rPr>
          <w:rFonts w:ascii="Verdana" w:hAnsi="Verdana"/>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37655A" w:rsidRPr="000D4016" w14:paraId="1A3DA0A4" w14:textId="77777777" w:rsidTr="3E9737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3959FB" w14:textId="77777777" w:rsidR="0037655A" w:rsidRPr="000D4016" w:rsidRDefault="0037655A" w:rsidP="0037655A">
            <w:pPr>
              <w:tabs>
                <w:tab w:val="left" w:pos="972"/>
              </w:tabs>
              <w:spacing w:line="260" w:lineRule="exact"/>
              <w:rPr>
                <w:rFonts w:ascii="Verdana" w:hAnsi="Verdana"/>
                <w:sz w:val="20"/>
                <w:szCs w:val="20"/>
              </w:rPr>
            </w:pPr>
            <w:r w:rsidRPr="000D4016">
              <w:rPr>
                <w:rFonts w:ascii="Verdana" w:eastAsia="Verdana,Arial" w:hAnsi="Verdana" w:cs="Verdana,Arial"/>
                <w:b/>
                <w:bCs/>
                <w:sz w:val="20"/>
                <w:szCs w:val="20"/>
              </w:rPr>
              <w:lastRenderedPageBreak/>
              <w:t>Verklaring referenties</w:t>
            </w:r>
          </w:p>
        </w:tc>
      </w:tr>
      <w:tr w:rsidR="0037655A" w:rsidRPr="000D4016" w14:paraId="7D32ACE3" w14:textId="77777777" w:rsidTr="3E9737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BF511" w14:textId="77777777" w:rsidR="00227A51" w:rsidRPr="000D4016" w:rsidRDefault="00227A51" w:rsidP="0037655A">
            <w:pPr>
              <w:tabs>
                <w:tab w:val="left" w:pos="972"/>
              </w:tabs>
              <w:spacing w:line="260" w:lineRule="exact"/>
              <w:rPr>
                <w:rFonts w:ascii="Verdana" w:hAnsi="Verdana"/>
                <w:b/>
                <w:sz w:val="20"/>
              </w:rPr>
            </w:pPr>
          </w:p>
          <w:p w14:paraId="4DDC1475" w14:textId="530137DD" w:rsidR="00227A51" w:rsidRPr="000D4016" w:rsidRDefault="00227A51" w:rsidP="00227A51">
            <w:pPr>
              <w:tabs>
                <w:tab w:val="left" w:pos="972"/>
              </w:tabs>
              <w:spacing w:line="260" w:lineRule="exact"/>
              <w:rPr>
                <w:rFonts w:ascii="Verdana" w:hAnsi="Verdana"/>
                <w:b/>
                <w:sz w:val="20"/>
              </w:rPr>
            </w:pPr>
            <w:r w:rsidRPr="000D4016">
              <w:rPr>
                <w:rFonts w:ascii="Verdana" w:eastAsia="Verdana,Arial" w:hAnsi="Verdana" w:cs="Verdana,Arial"/>
                <w:b/>
                <w:bCs/>
                <w:sz w:val="20"/>
                <w:szCs w:val="20"/>
              </w:rPr>
              <w:t>Referentienummer &lt;vul in: 1, 2, 3, etc.&gt;</w:t>
            </w:r>
          </w:p>
          <w:p w14:paraId="49487EBB" w14:textId="12A10FD2" w:rsidR="00227A51" w:rsidRPr="000D4016" w:rsidRDefault="00227A51" w:rsidP="0037655A">
            <w:pPr>
              <w:tabs>
                <w:tab w:val="left" w:pos="972"/>
              </w:tabs>
              <w:spacing w:line="260" w:lineRule="exact"/>
              <w:rPr>
                <w:rFonts w:ascii="Verdana" w:hAnsi="Verdana" w:cs="Arial"/>
                <w:b/>
                <w:bCs/>
                <w:sz w:val="20"/>
                <w:szCs w:val="20"/>
              </w:rPr>
            </w:pPr>
          </w:p>
        </w:tc>
      </w:tr>
      <w:tr w:rsidR="0037655A" w:rsidRPr="000D4016" w14:paraId="7FD72F05" w14:textId="77777777" w:rsidTr="3E9737E2">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1F8251" w14:textId="77777777" w:rsidR="0037655A" w:rsidRPr="000D4016" w:rsidRDefault="0037655A" w:rsidP="0037655A">
            <w:pPr>
              <w:tabs>
                <w:tab w:val="left" w:pos="972"/>
              </w:tabs>
              <w:spacing w:line="260" w:lineRule="exact"/>
              <w:jc w:val="center"/>
              <w:rPr>
                <w:rFonts w:ascii="Verdana" w:hAnsi="Verdana" w:cs="Arial"/>
                <w:b/>
                <w:sz w:val="20"/>
                <w:szCs w:val="20"/>
              </w:rPr>
            </w:pPr>
            <w:r w:rsidRPr="000D4016">
              <w:rPr>
                <w:rFonts w:ascii="Verdana" w:eastAsia="Verdana,Arial" w:hAnsi="Verdana" w:cs="Verdana,Arial"/>
                <w:b/>
                <w:bCs/>
                <w:sz w:val="20"/>
                <w:szCs w:val="20"/>
                <w:lang w:eastAsia="en-US"/>
              </w:rPr>
              <w:t>Gegevens opdrachtgever</w:t>
            </w:r>
          </w:p>
        </w:tc>
      </w:tr>
      <w:tr w:rsidR="0037655A" w:rsidRPr="000D4016" w14:paraId="4ACFF9B3"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7D33CB99" w14:textId="77777777" w:rsidR="0037655A" w:rsidRPr="000D4016" w:rsidRDefault="0037655A" w:rsidP="008526F8">
            <w:pPr>
              <w:tabs>
                <w:tab w:val="left" w:pos="972"/>
              </w:tabs>
              <w:spacing w:line="260" w:lineRule="exact"/>
              <w:rPr>
                <w:rFonts w:ascii="Verdana" w:hAnsi="Verdana"/>
                <w:sz w:val="20"/>
                <w:szCs w:val="20"/>
              </w:rPr>
            </w:pPr>
            <w:r w:rsidRPr="000D4016">
              <w:rPr>
                <w:rFonts w:ascii="Verdana" w:eastAsia="Verdana,Arial" w:hAnsi="Verdana" w:cs="Verdana,Arial"/>
                <w:sz w:val="20"/>
                <w:szCs w:val="20"/>
                <w:lang w:eastAsia="en-US"/>
              </w:rPr>
              <w:t>Naam opdrachtgever:</w:t>
            </w:r>
          </w:p>
        </w:tc>
        <w:tc>
          <w:tcPr>
            <w:tcW w:w="5670" w:type="dxa"/>
            <w:tcBorders>
              <w:top w:val="single" w:sz="4" w:space="0" w:color="auto"/>
              <w:left w:val="single" w:sz="4" w:space="0" w:color="auto"/>
              <w:bottom w:val="single" w:sz="4" w:space="0" w:color="auto"/>
              <w:right w:val="single" w:sz="4" w:space="0" w:color="auto"/>
            </w:tcBorders>
            <w:vAlign w:val="center"/>
          </w:tcPr>
          <w:p w14:paraId="4716A54B" w14:textId="77777777" w:rsidR="0037655A" w:rsidRPr="000D4016" w:rsidRDefault="0037655A" w:rsidP="0037655A">
            <w:pPr>
              <w:tabs>
                <w:tab w:val="left" w:pos="972"/>
              </w:tabs>
              <w:spacing w:line="260" w:lineRule="exact"/>
              <w:rPr>
                <w:rFonts w:ascii="Verdana" w:hAnsi="Verdana"/>
                <w:i/>
                <w:sz w:val="20"/>
              </w:rPr>
            </w:pPr>
            <w:r w:rsidRPr="000D4016">
              <w:rPr>
                <w:rFonts w:ascii="Verdana" w:eastAsia="Verdana,Arial" w:hAnsi="Verdana" w:cs="Verdana,Arial"/>
                <w:i/>
                <w:iCs/>
                <w:sz w:val="20"/>
                <w:szCs w:val="20"/>
              </w:rPr>
              <w:t>&lt;Vul in&gt;</w:t>
            </w:r>
          </w:p>
        </w:tc>
      </w:tr>
      <w:tr w:rsidR="0037655A" w:rsidRPr="000D4016" w14:paraId="0B746D1A"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7AB1E7F" w14:textId="77777777" w:rsidR="0037655A" w:rsidRPr="000D4016" w:rsidRDefault="0071290A" w:rsidP="0071290A">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Vestigingsp</w:t>
            </w:r>
            <w:r w:rsidR="0037655A" w:rsidRPr="000D4016">
              <w:rPr>
                <w:rFonts w:ascii="Verdana" w:eastAsia="Verdana,Arial" w:hAnsi="Verdana" w:cs="Verdana,Arial"/>
                <w:sz w:val="20"/>
                <w:szCs w:val="20"/>
                <w:lang w:eastAsia="en-US"/>
              </w:rPr>
              <w:t>laats:</w:t>
            </w:r>
          </w:p>
        </w:tc>
        <w:tc>
          <w:tcPr>
            <w:tcW w:w="5670" w:type="dxa"/>
            <w:tcBorders>
              <w:top w:val="single" w:sz="4" w:space="0" w:color="auto"/>
              <w:left w:val="single" w:sz="4" w:space="0" w:color="auto"/>
              <w:bottom w:val="single" w:sz="4" w:space="0" w:color="auto"/>
              <w:right w:val="single" w:sz="4" w:space="0" w:color="auto"/>
            </w:tcBorders>
            <w:vAlign w:val="center"/>
          </w:tcPr>
          <w:p w14:paraId="6ABDB923" w14:textId="77777777" w:rsidR="0037655A" w:rsidRPr="000D4016" w:rsidRDefault="0037655A" w:rsidP="0037655A">
            <w:pPr>
              <w:rPr>
                <w:rFonts w:ascii="Verdana" w:hAnsi="Verdana"/>
                <w:i/>
              </w:rPr>
            </w:pPr>
            <w:r w:rsidRPr="000D4016">
              <w:rPr>
                <w:rFonts w:ascii="Verdana" w:eastAsia="Verdana,Arial" w:hAnsi="Verdana" w:cs="Verdana,Arial"/>
                <w:i/>
                <w:iCs/>
                <w:sz w:val="20"/>
                <w:szCs w:val="20"/>
              </w:rPr>
              <w:t>&lt;Vul in&gt;</w:t>
            </w:r>
          </w:p>
        </w:tc>
      </w:tr>
      <w:tr w:rsidR="0037655A" w:rsidRPr="000D4016" w14:paraId="6C9394BC"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C8A3BD1" w14:textId="77777777" w:rsidR="0037655A" w:rsidRPr="000D4016" w:rsidRDefault="0037655A" w:rsidP="008526F8">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Type organisatie:</w:t>
            </w:r>
          </w:p>
        </w:tc>
        <w:tc>
          <w:tcPr>
            <w:tcW w:w="5670" w:type="dxa"/>
            <w:tcBorders>
              <w:top w:val="single" w:sz="4" w:space="0" w:color="auto"/>
              <w:left w:val="single" w:sz="4" w:space="0" w:color="auto"/>
              <w:bottom w:val="single" w:sz="4" w:space="0" w:color="auto"/>
              <w:right w:val="single" w:sz="4" w:space="0" w:color="auto"/>
            </w:tcBorders>
            <w:vAlign w:val="center"/>
          </w:tcPr>
          <w:p w14:paraId="2E256B56" w14:textId="77777777" w:rsidR="0037655A" w:rsidRPr="000D4016" w:rsidRDefault="0037655A" w:rsidP="0037655A">
            <w:pPr>
              <w:rPr>
                <w:rFonts w:ascii="Verdana" w:hAnsi="Verdana"/>
                <w:i/>
              </w:rPr>
            </w:pPr>
            <w:r w:rsidRPr="000D4016">
              <w:rPr>
                <w:rFonts w:ascii="Verdana" w:eastAsia="Verdana,Arial" w:hAnsi="Verdana" w:cs="Verdana,Arial"/>
                <w:i/>
                <w:iCs/>
                <w:sz w:val="20"/>
                <w:szCs w:val="20"/>
              </w:rPr>
              <w:t>&lt;Vul in&gt;</w:t>
            </w:r>
          </w:p>
        </w:tc>
      </w:tr>
      <w:tr w:rsidR="0037655A" w:rsidRPr="000D4016" w14:paraId="2517FC37"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74BDEFF9" w14:textId="77777777" w:rsidR="0037655A" w:rsidRPr="000D4016" w:rsidRDefault="0037655A" w:rsidP="008526F8">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Naam contactpersoon:</w:t>
            </w:r>
          </w:p>
        </w:tc>
        <w:tc>
          <w:tcPr>
            <w:tcW w:w="5670" w:type="dxa"/>
            <w:tcBorders>
              <w:top w:val="single" w:sz="4" w:space="0" w:color="auto"/>
              <w:left w:val="single" w:sz="4" w:space="0" w:color="auto"/>
              <w:bottom w:val="single" w:sz="4" w:space="0" w:color="auto"/>
              <w:right w:val="single" w:sz="4" w:space="0" w:color="auto"/>
            </w:tcBorders>
            <w:vAlign w:val="center"/>
          </w:tcPr>
          <w:p w14:paraId="35AC1114" w14:textId="77777777" w:rsidR="0037655A" w:rsidRPr="000D4016" w:rsidRDefault="0037655A" w:rsidP="0037655A">
            <w:pPr>
              <w:rPr>
                <w:rFonts w:ascii="Verdana" w:hAnsi="Verdana"/>
                <w:i/>
              </w:rPr>
            </w:pPr>
            <w:r w:rsidRPr="000D4016">
              <w:rPr>
                <w:rFonts w:ascii="Verdana" w:eastAsia="Verdana,Arial" w:hAnsi="Verdana" w:cs="Verdana,Arial"/>
                <w:i/>
                <w:iCs/>
                <w:sz w:val="20"/>
                <w:szCs w:val="20"/>
              </w:rPr>
              <w:t>&lt;Vul in&gt;</w:t>
            </w:r>
          </w:p>
        </w:tc>
      </w:tr>
      <w:tr w:rsidR="0037655A" w:rsidRPr="000D4016" w14:paraId="6D52175C"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4339C8E" w14:textId="77777777" w:rsidR="0037655A" w:rsidRPr="000D4016" w:rsidRDefault="0037655A" w:rsidP="0037655A">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Functie:</w:t>
            </w:r>
          </w:p>
        </w:tc>
        <w:tc>
          <w:tcPr>
            <w:tcW w:w="5670" w:type="dxa"/>
            <w:tcBorders>
              <w:top w:val="single" w:sz="4" w:space="0" w:color="auto"/>
              <w:left w:val="single" w:sz="4" w:space="0" w:color="auto"/>
              <w:bottom w:val="single" w:sz="4" w:space="0" w:color="auto"/>
              <w:right w:val="single" w:sz="4" w:space="0" w:color="auto"/>
            </w:tcBorders>
            <w:vAlign w:val="center"/>
          </w:tcPr>
          <w:p w14:paraId="6B09AD81" w14:textId="77777777" w:rsidR="0037655A" w:rsidRPr="000D4016" w:rsidRDefault="0037655A" w:rsidP="0037655A">
            <w:pPr>
              <w:rPr>
                <w:rFonts w:ascii="Verdana" w:hAnsi="Verdana"/>
                <w:i/>
              </w:rPr>
            </w:pPr>
            <w:r w:rsidRPr="000D4016">
              <w:rPr>
                <w:rFonts w:ascii="Verdana" w:eastAsia="Verdana,Arial" w:hAnsi="Verdana" w:cs="Verdana,Arial"/>
                <w:i/>
                <w:iCs/>
                <w:sz w:val="20"/>
                <w:szCs w:val="20"/>
              </w:rPr>
              <w:t>&lt;Vul in&gt;</w:t>
            </w:r>
          </w:p>
        </w:tc>
      </w:tr>
      <w:tr w:rsidR="0037655A" w:rsidRPr="000D4016" w14:paraId="09785C5F"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1571B0A" w14:textId="77777777" w:rsidR="0037655A" w:rsidRPr="000D4016" w:rsidRDefault="0037655A" w:rsidP="0037655A">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Telefoonnummer:</w:t>
            </w:r>
          </w:p>
        </w:tc>
        <w:tc>
          <w:tcPr>
            <w:tcW w:w="5670" w:type="dxa"/>
            <w:tcBorders>
              <w:top w:val="single" w:sz="4" w:space="0" w:color="auto"/>
              <w:left w:val="single" w:sz="4" w:space="0" w:color="auto"/>
              <w:bottom w:val="single" w:sz="4" w:space="0" w:color="auto"/>
              <w:right w:val="single" w:sz="4" w:space="0" w:color="auto"/>
            </w:tcBorders>
            <w:vAlign w:val="center"/>
          </w:tcPr>
          <w:p w14:paraId="05B4F06E" w14:textId="77777777" w:rsidR="0037655A" w:rsidRPr="000D4016" w:rsidRDefault="0037655A" w:rsidP="0037655A">
            <w:pPr>
              <w:rPr>
                <w:rFonts w:ascii="Verdana" w:hAnsi="Verdana"/>
                <w:i/>
              </w:rPr>
            </w:pPr>
            <w:r w:rsidRPr="000D4016">
              <w:rPr>
                <w:rFonts w:ascii="Verdana" w:eastAsia="Verdana,Arial" w:hAnsi="Verdana" w:cs="Verdana,Arial"/>
                <w:i/>
                <w:iCs/>
                <w:sz w:val="20"/>
                <w:szCs w:val="20"/>
              </w:rPr>
              <w:t>&lt;Vul in&gt;</w:t>
            </w:r>
          </w:p>
        </w:tc>
      </w:tr>
      <w:tr w:rsidR="0037655A" w:rsidRPr="000D4016" w14:paraId="60CF4474" w14:textId="77777777" w:rsidTr="3E9737E2">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7C4E28" w14:textId="77777777" w:rsidR="0037655A" w:rsidRPr="000D4016" w:rsidRDefault="0037655A" w:rsidP="0037655A">
            <w:pPr>
              <w:tabs>
                <w:tab w:val="left" w:pos="972"/>
              </w:tabs>
              <w:spacing w:line="260" w:lineRule="exact"/>
              <w:jc w:val="center"/>
              <w:rPr>
                <w:rFonts w:ascii="Verdana" w:hAnsi="Verdana" w:cs="Arial"/>
                <w:sz w:val="20"/>
                <w:szCs w:val="20"/>
              </w:rPr>
            </w:pPr>
            <w:r w:rsidRPr="000D4016">
              <w:rPr>
                <w:rFonts w:ascii="Verdana" w:eastAsia="Verdana,Arial" w:hAnsi="Verdana" w:cs="Verdana,Arial"/>
                <w:b/>
                <w:bCs/>
                <w:sz w:val="20"/>
                <w:szCs w:val="20"/>
                <w:lang w:eastAsia="en-US"/>
              </w:rPr>
              <w:t>Beschrijving geleverde opdracht</w:t>
            </w:r>
          </w:p>
        </w:tc>
      </w:tr>
      <w:tr w:rsidR="0037655A" w:rsidRPr="000D4016" w14:paraId="0A6F4DB3"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A820616" w14:textId="77777777" w:rsidR="0037655A" w:rsidRPr="000D4016" w:rsidRDefault="0037655A" w:rsidP="00227A51">
            <w:pPr>
              <w:tabs>
                <w:tab w:val="left" w:pos="972"/>
              </w:tabs>
              <w:spacing w:line="260" w:lineRule="exact"/>
              <w:rPr>
                <w:rFonts w:ascii="Verdana" w:hAnsi="Verdana"/>
                <w:sz w:val="20"/>
                <w:szCs w:val="20"/>
              </w:rPr>
            </w:pPr>
            <w:bookmarkStart w:id="57" w:name="_Toc139685288"/>
            <w:r w:rsidRPr="000D4016">
              <w:rPr>
                <w:rFonts w:ascii="Verdana" w:eastAsia="Verdana,Arial" w:hAnsi="Verdana" w:cs="Verdana,Arial"/>
                <w:sz w:val="20"/>
                <w:szCs w:val="20"/>
                <w:lang w:eastAsia="en-US"/>
              </w:rPr>
              <w:t>Soort levering:</w:t>
            </w:r>
            <w:bookmarkEnd w:id="57"/>
          </w:p>
        </w:tc>
        <w:tc>
          <w:tcPr>
            <w:tcW w:w="5670" w:type="dxa"/>
            <w:tcBorders>
              <w:top w:val="single" w:sz="4" w:space="0" w:color="auto"/>
              <w:left w:val="single" w:sz="4" w:space="0" w:color="auto"/>
              <w:bottom w:val="single" w:sz="4" w:space="0" w:color="auto"/>
              <w:right w:val="single" w:sz="4" w:space="0" w:color="auto"/>
            </w:tcBorders>
            <w:vAlign w:val="center"/>
          </w:tcPr>
          <w:p w14:paraId="39303BB4" w14:textId="77777777" w:rsidR="0037655A" w:rsidRPr="000D4016" w:rsidRDefault="0037655A" w:rsidP="008526F8">
            <w:pPr>
              <w:tabs>
                <w:tab w:val="left" w:pos="972"/>
              </w:tabs>
              <w:spacing w:line="260" w:lineRule="exact"/>
              <w:rPr>
                <w:rFonts w:ascii="Verdana" w:hAnsi="Verdana"/>
                <w:i/>
                <w:sz w:val="20"/>
              </w:rPr>
            </w:pPr>
            <w:r w:rsidRPr="000D4016">
              <w:rPr>
                <w:rFonts w:ascii="Verdana" w:eastAsia="Verdana,Arial" w:hAnsi="Verdana" w:cs="Verdana,Arial"/>
                <w:i/>
                <w:iCs/>
                <w:sz w:val="20"/>
                <w:szCs w:val="20"/>
              </w:rPr>
              <w:t>&lt;Vul in&gt;</w:t>
            </w:r>
          </w:p>
        </w:tc>
      </w:tr>
      <w:tr w:rsidR="0037655A" w:rsidRPr="000D4016" w14:paraId="49548DED"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6B046F51"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Uitgevoerd door:</w:t>
            </w:r>
          </w:p>
        </w:tc>
        <w:tc>
          <w:tcPr>
            <w:tcW w:w="5670" w:type="dxa"/>
            <w:tcBorders>
              <w:top w:val="single" w:sz="4" w:space="0" w:color="auto"/>
              <w:left w:val="single" w:sz="4" w:space="0" w:color="auto"/>
              <w:bottom w:val="single" w:sz="4" w:space="0" w:color="auto"/>
              <w:right w:val="single" w:sz="4" w:space="0" w:color="auto"/>
            </w:tcBorders>
            <w:vAlign w:val="center"/>
          </w:tcPr>
          <w:p w14:paraId="242F6579" w14:textId="77777777" w:rsidR="0037655A" w:rsidRPr="000D4016" w:rsidRDefault="0037655A" w:rsidP="008526F8">
            <w:pPr>
              <w:rPr>
                <w:rFonts w:ascii="Verdana" w:hAnsi="Verdana"/>
                <w:i/>
              </w:rPr>
            </w:pPr>
            <w:r w:rsidRPr="000D4016">
              <w:rPr>
                <w:rFonts w:ascii="Verdana" w:eastAsia="Verdana,Arial" w:hAnsi="Verdana" w:cs="Verdana,Arial"/>
                <w:i/>
                <w:iCs/>
                <w:sz w:val="20"/>
                <w:szCs w:val="20"/>
              </w:rPr>
              <w:t>&lt;Vul in&gt;</w:t>
            </w:r>
          </w:p>
        </w:tc>
      </w:tr>
      <w:tr w:rsidR="0037655A" w:rsidRPr="000D4016" w14:paraId="1926E80C"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BD59510" w14:textId="77777777" w:rsidR="0037655A" w:rsidRPr="000D4016" w:rsidRDefault="0037655A" w:rsidP="00227A51">
            <w:pPr>
              <w:tabs>
                <w:tab w:val="left" w:pos="972"/>
              </w:tabs>
              <w:spacing w:line="260" w:lineRule="exact"/>
              <w:rPr>
                <w:rFonts w:ascii="Verdana" w:hAnsi="Verdana"/>
                <w:sz w:val="20"/>
                <w:szCs w:val="20"/>
                <w:lang w:eastAsia="en-US"/>
              </w:rPr>
            </w:pPr>
            <w:bookmarkStart w:id="58" w:name="_Toc139685290"/>
            <w:r w:rsidRPr="000D4016">
              <w:rPr>
                <w:rFonts w:ascii="Verdana" w:eastAsia="Verdana,Arial" w:hAnsi="Verdana" w:cs="Verdana,Arial"/>
                <w:sz w:val="20"/>
                <w:szCs w:val="20"/>
                <w:lang w:eastAsia="en-US"/>
              </w:rPr>
              <w:t>Periode uitvoering:</w:t>
            </w:r>
            <w:bookmarkEnd w:id="58"/>
          </w:p>
        </w:tc>
        <w:tc>
          <w:tcPr>
            <w:tcW w:w="5670" w:type="dxa"/>
            <w:tcBorders>
              <w:top w:val="single" w:sz="4" w:space="0" w:color="auto"/>
              <w:left w:val="single" w:sz="4" w:space="0" w:color="auto"/>
              <w:bottom w:val="single" w:sz="4" w:space="0" w:color="auto"/>
              <w:right w:val="single" w:sz="4" w:space="0" w:color="auto"/>
            </w:tcBorders>
            <w:vAlign w:val="center"/>
          </w:tcPr>
          <w:p w14:paraId="5BC46A17" w14:textId="77777777" w:rsidR="0037655A" w:rsidRPr="000D4016" w:rsidRDefault="0037655A" w:rsidP="008526F8">
            <w:pPr>
              <w:rPr>
                <w:rFonts w:ascii="Verdana" w:hAnsi="Verdana"/>
              </w:rPr>
            </w:pPr>
            <w:r w:rsidRPr="000D4016">
              <w:rPr>
                <w:rFonts w:ascii="Verdana" w:eastAsia="Verdana,Arial" w:hAnsi="Verdana" w:cs="Verdana,Arial"/>
                <w:sz w:val="20"/>
                <w:szCs w:val="20"/>
              </w:rPr>
              <w:t xml:space="preserve">Van </w:t>
            </w:r>
            <w:r w:rsidRPr="000D4016">
              <w:rPr>
                <w:rFonts w:ascii="Verdana" w:eastAsia="Verdana,Arial" w:hAnsi="Verdana" w:cs="Verdana,Arial"/>
                <w:i/>
                <w:iCs/>
                <w:sz w:val="20"/>
                <w:szCs w:val="20"/>
              </w:rPr>
              <w:t>&lt;Vul in&gt;</w:t>
            </w:r>
            <w:r w:rsidRPr="000D4016">
              <w:rPr>
                <w:rFonts w:ascii="Verdana" w:hAnsi="Verdana" w:cs="Arial"/>
                <w:i/>
                <w:sz w:val="20"/>
                <w:szCs w:val="20"/>
              </w:rPr>
              <w:tab/>
            </w:r>
            <w:r w:rsidRPr="000D4016">
              <w:rPr>
                <w:rFonts w:ascii="Verdana" w:hAnsi="Verdana" w:cs="Arial"/>
                <w:sz w:val="20"/>
                <w:szCs w:val="20"/>
              </w:rPr>
              <w:tab/>
            </w:r>
            <w:r w:rsidRPr="000D4016">
              <w:rPr>
                <w:rFonts w:ascii="Verdana" w:eastAsia="Verdana,Arial" w:hAnsi="Verdana" w:cs="Verdana,Arial"/>
                <w:sz w:val="20"/>
                <w:szCs w:val="20"/>
              </w:rPr>
              <w:t xml:space="preserve">tot en met </w:t>
            </w:r>
            <w:r w:rsidRPr="000D4016">
              <w:rPr>
                <w:rFonts w:ascii="Verdana" w:eastAsia="Verdana,Arial" w:hAnsi="Verdana" w:cs="Verdana,Arial"/>
                <w:i/>
                <w:iCs/>
                <w:sz w:val="20"/>
                <w:szCs w:val="20"/>
              </w:rPr>
              <w:t>&lt;Vul in&gt;</w:t>
            </w:r>
          </w:p>
        </w:tc>
      </w:tr>
      <w:tr w:rsidR="0037655A" w:rsidRPr="000D4016" w14:paraId="62146888"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4A0D939"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Voldoet aan vereiste 1:</w:t>
            </w:r>
          </w:p>
        </w:tc>
        <w:tc>
          <w:tcPr>
            <w:tcW w:w="5670" w:type="dxa"/>
            <w:tcBorders>
              <w:top w:val="single" w:sz="4" w:space="0" w:color="auto"/>
              <w:left w:val="single" w:sz="4" w:space="0" w:color="auto"/>
              <w:bottom w:val="single" w:sz="4" w:space="0" w:color="auto"/>
              <w:right w:val="single" w:sz="4" w:space="0" w:color="auto"/>
            </w:tcBorders>
            <w:vAlign w:val="center"/>
          </w:tcPr>
          <w:p w14:paraId="29BA106A" w14:textId="77777777" w:rsidR="0037655A" w:rsidRPr="000D4016" w:rsidRDefault="0037655A" w:rsidP="008526F8">
            <w:pPr>
              <w:rPr>
                <w:rFonts w:ascii="Verdana" w:hAnsi="Verdana"/>
              </w:rPr>
            </w:pPr>
            <w:r w:rsidRPr="000D4016">
              <w:rPr>
                <w:rFonts w:ascii="Verdana" w:eastAsia="Verdana,Arial" w:hAnsi="Verdana" w:cs="Verdana,Arial"/>
                <w:sz w:val="20"/>
                <w:szCs w:val="20"/>
              </w:rPr>
              <w:t>Ja / nee</w:t>
            </w:r>
            <w:r w:rsidRPr="000D4016">
              <w:rPr>
                <w:rFonts w:ascii="Verdana" w:hAnsi="Verdana"/>
                <w:sz w:val="20"/>
                <w:vertAlign w:val="superscript"/>
              </w:rPr>
              <w:footnoteReference w:id="2"/>
            </w:r>
          </w:p>
        </w:tc>
      </w:tr>
      <w:tr w:rsidR="0037655A" w:rsidRPr="00C274F7" w14:paraId="7F16C06A"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3FB01D2"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Reden beëindiging:</w:t>
            </w:r>
          </w:p>
        </w:tc>
        <w:tc>
          <w:tcPr>
            <w:tcW w:w="5670" w:type="dxa"/>
            <w:tcBorders>
              <w:top w:val="single" w:sz="4" w:space="0" w:color="auto"/>
              <w:left w:val="single" w:sz="4" w:space="0" w:color="auto"/>
              <w:bottom w:val="single" w:sz="4" w:space="0" w:color="auto"/>
              <w:right w:val="single" w:sz="4" w:space="0" w:color="auto"/>
            </w:tcBorders>
            <w:vAlign w:val="center"/>
          </w:tcPr>
          <w:p w14:paraId="0F81BC05" w14:textId="77777777" w:rsidR="0037655A" w:rsidRPr="000D4016" w:rsidRDefault="0037655A" w:rsidP="0071290A">
            <w:pPr>
              <w:rPr>
                <w:rFonts w:ascii="Verdana" w:hAnsi="Verdana"/>
                <w:lang w:val="en-US"/>
              </w:rPr>
            </w:pPr>
            <w:r w:rsidRPr="000D4016">
              <w:rPr>
                <w:rFonts w:ascii="Verdana" w:eastAsia="Verdana,Arial" w:hAnsi="Verdana" w:cs="Verdana,Arial"/>
                <w:i/>
                <w:iCs/>
                <w:sz w:val="20"/>
                <w:szCs w:val="20"/>
                <w:lang w:val="en-US"/>
              </w:rPr>
              <w:t>&lt;</w:t>
            </w:r>
            <w:proofErr w:type="spellStart"/>
            <w:r w:rsidRPr="000D4016">
              <w:rPr>
                <w:rFonts w:ascii="Verdana" w:eastAsia="Verdana,Arial" w:hAnsi="Verdana" w:cs="Verdana,Arial"/>
                <w:i/>
                <w:iCs/>
                <w:sz w:val="20"/>
                <w:szCs w:val="20"/>
                <w:lang w:val="en-US"/>
              </w:rPr>
              <w:t>Vul</w:t>
            </w:r>
            <w:proofErr w:type="spellEnd"/>
            <w:r w:rsidRPr="000D4016">
              <w:rPr>
                <w:rFonts w:ascii="Verdana" w:eastAsia="Verdana,Arial" w:hAnsi="Verdana" w:cs="Verdana,Arial"/>
                <w:i/>
                <w:iCs/>
                <w:sz w:val="20"/>
                <w:szCs w:val="20"/>
                <w:lang w:val="en-US"/>
              </w:rPr>
              <w:t xml:space="preserve"> in</w:t>
            </w:r>
            <w:r w:rsidR="0071290A" w:rsidRPr="000D4016">
              <w:rPr>
                <w:rFonts w:ascii="Verdana" w:eastAsia="Verdana,Arial" w:hAnsi="Verdana" w:cs="Verdana,Arial"/>
                <w:i/>
                <w:iCs/>
                <w:sz w:val="20"/>
                <w:szCs w:val="20"/>
                <w:lang w:val="en-US"/>
              </w:rPr>
              <w:t>&gt;</w:t>
            </w:r>
            <w:r w:rsidR="0071290A" w:rsidRPr="000D4016">
              <w:rPr>
                <w:rFonts w:ascii="Verdana" w:eastAsia="Verdana,Arial" w:hAnsi="Verdana" w:cs="Verdana,Arial"/>
                <w:sz w:val="20"/>
                <w:szCs w:val="20"/>
                <w:lang w:val="en-US"/>
              </w:rPr>
              <w:t xml:space="preserve"> of N.v.t.</w:t>
            </w:r>
          </w:p>
        </w:tc>
      </w:tr>
      <w:tr w:rsidR="0037655A" w:rsidRPr="000D4016" w14:paraId="7170B05A"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6E08FFB"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Totaalbedrag voor de gehele opdracht en per jaar:</w:t>
            </w:r>
          </w:p>
        </w:tc>
        <w:tc>
          <w:tcPr>
            <w:tcW w:w="5670" w:type="dxa"/>
            <w:tcBorders>
              <w:top w:val="single" w:sz="4" w:space="0" w:color="auto"/>
              <w:left w:val="single" w:sz="4" w:space="0" w:color="auto"/>
              <w:bottom w:val="single" w:sz="4" w:space="0" w:color="auto"/>
              <w:right w:val="single" w:sz="4" w:space="0" w:color="auto"/>
            </w:tcBorders>
            <w:vAlign w:val="center"/>
          </w:tcPr>
          <w:p w14:paraId="10005233" w14:textId="77777777" w:rsidR="0071290A" w:rsidRPr="000D4016" w:rsidRDefault="0037655A" w:rsidP="008526F8">
            <w:pPr>
              <w:rPr>
                <w:rFonts w:ascii="Verdana" w:hAnsi="Verdana" w:cs="Arial"/>
                <w:sz w:val="20"/>
                <w:szCs w:val="20"/>
              </w:rPr>
            </w:pPr>
            <w:r w:rsidRPr="000D4016">
              <w:rPr>
                <w:rFonts w:ascii="Verdana" w:eastAsia="Verdana,Arial" w:hAnsi="Verdana" w:cs="Verdana,Arial"/>
                <w:sz w:val="20"/>
                <w:szCs w:val="20"/>
              </w:rPr>
              <w:t xml:space="preserve">Hele opdracht € </w:t>
            </w:r>
            <w:r w:rsidRPr="000D4016">
              <w:rPr>
                <w:rFonts w:ascii="Verdana" w:eastAsia="Verdana,Arial" w:hAnsi="Verdana" w:cs="Verdana,Arial"/>
                <w:i/>
                <w:iCs/>
                <w:sz w:val="20"/>
                <w:szCs w:val="20"/>
              </w:rPr>
              <w:t>&lt;Vul in&gt;</w:t>
            </w:r>
          </w:p>
          <w:p w14:paraId="775E22F9" w14:textId="77777777" w:rsidR="0037655A" w:rsidRPr="000D4016" w:rsidRDefault="0037655A" w:rsidP="008526F8">
            <w:pPr>
              <w:rPr>
                <w:rFonts w:ascii="Verdana" w:hAnsi="Verdana"/>
              </w:rPr>
            </w:pPr>
            <w:r w:rsidRPr="000D4016">
              <w:rPr>
                <w:rFonts w:ascii="Verdana" w:eastAsia="Verdana,Arial" w:hAnsi="Verdana" w:cs="Verdana,Arial"/>
                <w:sz w:val="20"/>
                <w:szCs w:val="20"/>
              </w:rPr>
              <w:t xml:space="preserve">Per jaar € </w:t>
            </w:r>
            <w:r w:rsidRPr="000D4016">
              <w:rPr>
                <w:rFonts w:ascii="Verdana" w:eastAsia="Verdana,Arial" w:hAnsi="Verdana" w:cs="Verdana,Arial"/>
                <w:i/>
                <w:iCs/>
                <w:sz w:val="20"/>
                <w:szCs w:val="20"/>
              </w:rPr>
              <w:t>&lt;Vul in&gt;</w:t>
            </w:r>
          </w:p>
        </w:tc>
      </w:tr>
      <w:tr w:rsidR="0037655A" w:rsidRPr="000D4016" w14:paraId="7CEC4BF4"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B2A5D51"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Aantal geleverde stuks voor de gehele opdracht en per jaar:</w:t>
            </w:r>
          </w:p>
        </w:tc>
        <w:tc>
          <w:tcPr>
            <w:tcW w:w="5670" w:type="dxa"/>
            <w:tcBorders>
              <w:top w:val="single" w:sz="4" w:space="0" w:color="auto"/>
              <w:left w:val="single" w:sz="4" w:space="0" w:color="auto"/>
              <w:bottom w:val="single" w:sz="4" w:space="0" w:color="auto"/>
              <w:right w:val="single" w:sz="4" w:space="0" w:color="auto"/>
            </w:tcBorders>
            <w:vAlign w:val="center"/>
          </w:tcPr>
          <w:p w14:paraId="734AA033" w14:textId="77777777" w:rsidR="0071290A" w:rsidRPr="000D4016" w:rsidRDefault="0037655A" w:rsidP="0071290A">
            <w:pPr>
              <w:rPr>
                <w:rFonts w:ascii="Verdana" w:hAnsi="Verdana" w:cs="Arial"/>
                <w:sz w:val="20"/>
                <w:szCs w:val="20"/>
              </w:rPr>
            </w:pPr>
            <w:r w:rsidRPr="000D4016">
              <w:rPr>
                <w:rFonts w:ascii="Verdana" w:eastAsia="Verdana,Arial" w:hAnsi="Verdana" w:cs="Verdana,Arial"/>
                <w:sz w:val="20"/>
                <w:szCs w:val="20"/>
              </w:rPr>
              <w:t xml:space="preserve">Hele opdracht </w:t>
            </w:r>
            <w:r w:rsidRPr="000D4016">
              <w:rPr>
                <w:rFonts w:ascii="Verdana" w:eastAsia="Verdana,Arial" w:hAnsi="Verdana" w:cs="Verdana,Arial"/>
                <w:i/>
                <w:iCs/>
                <w:sz w:val="20"/>
                <w:szCs w:val="20"/>
              </w:rPr>
              <w:t>&lt;Vul in&gt;</w:t>
            </w:r>
          </w:p>
          <w:p w14:paraId="10F0B213" w14:textId="77777777" w:rsidR="0037655A" w:rsidRPr="000D4016" w:rsidRDefault="0037655A" w:rsidP="0071290A">
            <w:pPr>
              <w:rPr>
                <w:rFonts w:ascii="Verdana" w:hAnsi="Verdana"/>
                <w:sz w:val="20"/>
              </w:rPr>
            </w:pPr>
            <w:r w:rsidRPr="000D4016">
              <w:rPr>
                <w:rFonts w:ascii="Verdana" w:eastAsia="Verdana,Arial" w:hAnsi="Verdana" w:cs="Verdana,Arial"/>
                <w:sz w:val="20"/>
                <w:szCs w:val="20"/>
              </w:rPr>
              <w:t xml:space="preserve">Per jaar </w:t>
            </w:r>
            <w:r w:rsidRPr="000D4016">
              <w:rPr>
                <w:rFonts w:ascii="Verdana" w:eastAsia="Verdana,Arial" w:hAnsi="Verdana" w:cs="Verdana,Arial"/>
                <w:i/>
                <w:iCs/>
                <w:sz w:val="20"/>
                <w:szCs w:val="20"/>
              </w:rPr>
              <w:t>&lt;Vul in&gt;</w:t>
            </w:r>
          </w:p>
        </w:tc>
      </w:tr>
      <w:tr w:rsidR="0037655A" w:rsidRPr="000D4016" w14:paraId="65190DA1"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02AD3AB"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Voldoet aan vereiste 2:</w:t>
            </w:r>
          </w:p>
        </w:tc>
        <w:tc>
          <w:tcPr>
            <w:tcW w:w="5670" w:type="dxa"/>
            <w:tcBorders>
              <w:top w:val="single" w:sz="4" w:space="0" w:color="auto"/>
              <w:left w:val="single" w:sz="4" w:space="0" w:color="auto"/>
              <w:bottom w:val="single" w:sz="4" w:space="0" w:color="auto"/>
              <w:right w:val="single" w:sz="4" w:space="0" w:color="auto"/>
            </w:tcBorders>
            <w:vAlign w:val="center"/>
          </w:tcPr>
          <w:p w14:paraId="5606FCB2" w14:textId="77777777" w:rsidR="0037655A" w:rsidRPr="000D4016" w:rsidRDefault="0037655A" w:rsidP="0037655A">
            <w:pPr>
              <w:rPr>
                <w:rFonts w:ascii="Verdana" w:hAnsi="Verdana"/>
                <w:sz w:val="20"/>
              </w:rPr>
            </w:pPr>
            <w:r w:rsidRPr="000D4016">
              <w:rPr>
                <w:rFonts w:ascii="Verdana" w:eastAsia="Verdana,Arial" w:hAnsi="Verdana" w:cs="Verdana,Arial"/>
                <w:sz w:val="20"/>
                <w:szCs w:val="20"/>
              </w:rPr>
              <w:t>Ja / nee</w:t>
            </w:r>
          </w:p>
        </w:tc>
      </w:tr>
      <w:tr w:rsidR="0037655A" w:rsidRPr="000D4016" w14:paraId="5C1202F0" w14:textId="77777777" w:rsidTr="3E9737E2">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14:paraId="0D2CD8F2"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Voldoet aan kerncompetentie 1:</w:t>
            </w:r>
          </w:p>
        </w:tc>
        <w:tc>
          <w:tcPr>
            <w:tcW w:w="5670" w:type="dxa"/>
            <w:tcBorders>
              <w:top w:val="single" w:sz="4" w:space="0" w:color="auto"/>
              <w:left w:val="single" w:sz="4" w:space="0" w:color="auto"/>
              <w:bottom w:val="nil"/>
              <w:right w:val="single" w:sz="4" w:space="0" w:color="auto"/>
            </w:tcBorders>
            <w:vAlign w:val="center"/>
          </w:tcPr>
          <w:p w14:paraId="0C8B6E45" w14:textId="77777777" w:rsidR="0037655A" w:rsidRPr="000D4016" w:rsidRDefault="0037655A" w:rsidP="0037655A">
            <w:pPr>
              <w:rPr>
                <w:rFonts w:ascii="Verdana" w:hAnsi="Verdana"/>
                <w:sz w:val="20"/>
              </w:rPr>
            </w:pPr>
            <w:r w:rsidRPr="000D4016">
              <w:rPr>
                <w:rFonts w:ascii="Verdana" w:eastAsia="Verdana,Arial" w:hAnsi="Verdana" w:cs="Verdana,Arial"/>
                <w:sz w:val="20"/>
                <w:szCs w:val="20"/>
              </w:rPr>
              <w:t>Ja / nee</w:t>
            </w:r>
          </w:p>
        </w:tc>
      </w:tr>
      <w:tr w:rsidR="0037655A" w:rsidRPr="000D4016" w14:paraId="130EDCCE" w14:textId="77777777" w:rsidTr="3E9737E2">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14:paraId="3A07A208"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14:paraId="51DFD583" w14:textId="77777777" w:rsidR="0037655A" w:rsidRPr="000D4016" w:rsidRDefault="0037655A" w:rsidP="008526F8">
            <w:pPr>
              <w:rPr>
                <w:rFonts w:ascii="Verdana" w:hAnsi="Verdana"/>
                <w:i/>
              </w:rPr>
            </w:pPr>
            <w:r w:rsidRPr="000D4016">
              <w:rPr>
                <w:rFonts w:ascii="Verdana" w:eastAsia="Verdana,Arial" w:hAnsi="Verdana" w:cs="Verdana,Arial"/>
                <w:i/>
                <w:iCs/>
                <w:sz w:val="20"/>
                <w:szCs w:val="20"/>
              </w:rPr>
              <w:t>&lt;Vul in&gt;</w:t>
            </w:r>
          </w:p>
        </w:tc>
      </w:tr>
      <w:tr w:rsidR="0037655A" w:rsidRPr="000D4016" w14:paraId="38D50AC3" w14:textId="77777777" w:rsidTr="3E9737E2">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14:paraId="3C3998FD"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Voldoet aan kerncompetentie 2:</w:t>
            </w:r>
          </w:p>
        </w:tc>
        <w:tc>
          <w:tcPr>
            <w:tcW w:w="5670" w:type="dxa"/>
            <w:tcBorders>
              <w:top w:val="single" w:sz="4" w:space="0" w:color="auto"/>
              <w:left w:val="single" w:sz="4" w:space="0" w:color="auto"/>
              <w:bottom w:val="nil"/>
              <w:right w:val="single" w:sz="4" w:space="0" w:color="auto"/>
            </w:tcBorders>
            <w:vAlign w:val="center"/>
          </w:tcPr>
          <w:p w14:paraId="08AEE6B3" w14:textId="77777777" w:rsidR="0037655A" w:rsidRPr="000D4016" w:rsidRDefault="0037655A" w:rsidP="0037655A">
            <w:pPr>
              <w:rPr>
                <w:rFonts w:ascii="Verdana" w:hAnsi="Verdana"/>
                <w:sz w:val="20"/>
              </w:rPr>
            </w:pPr>
            <w:r w:rsidRPr="000D4016">
              <w:rPr>
                <w:rFonts w:ascii="Verdana" w:eastAsia="Verdana,Arial" w:hAnsi="Verdana" w:cs="Verdana,Arial"/>
                <w:sz w:val="20"/>
                <w:szCs w:val="20"/>
              </w:rPr>
              <w:t>Ja / nee</w:t>
            </w:r>
          </w:p>
        </w:tc>
      </w:tr>
      <w:tr w:rsidR="0037655A" w:rsidRPr="000D4016" w14:paraId="2FEDAFC3" w14:textId="77777777" w:rsidTr="3E9737E2">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14:paraId="600ABB59" w14:textId="77777777" w:rsidR="0037655A" w:rsidRPr="000D4016" w:rsidRDefault="0037655A" w:rsidP="00227A51">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14:paraId="16C21D60" w14:textId="77777777" w:rsidR="0037655A" w:rsidRPr="000D4016" w:rsidRDefault="0037655A" w:rsidP="008526F8">
            <w:pPr>
              <w:rPr>
                <w:rFonts w:ascii="Verdana" w:hAnsi="Verdana"/>
                <w:i/>
                <w:sz w:val="20"/>
              </w:rPr>
            </w:pPr>
            <w:r w:rsidRPr="000D4016">
              <w:rPr>
                <w:rFonts w:ascii="Verdana" w:eastAsia="Verdana,Arial" w:hAnsi="Verdana" w:cs="Verdana,Arial"/>
                <w:i/>
                <w:iCs/>
                <w:sz w:val="20"/>
                <w:szCs w:val="20"/>
              </w:rPr>
              <w:t>&lt;Vul in&gt;</w:t>
            </w:r>
          </w:p>
        </w:tc>
      </w:tr>
      <w:tr w:rsidR="007C5413" w:rsidRPr="000D4016" w14:paraId="31D407D5" w14:textId="77777777" w:rsidTr="3E9737E2">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14:paraId="77B6E19A" w14:textId="041911D9" w:rsidR="007C5413" w:rsidRPr="000D4016" w:rsidRDefault="007C5413" w:rsidP="007C5413">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Voldoet aan kerncompetentie 3:</w:t>
            </w:r>
          </w:p>
        </w:tc>
        <w:tc>
          <w:tcPr>
            <w:tcW w:w="5670" w:type="dxa"/>
            <w:tcBorders>
              <w:top w:val="single" w:sz="4" w:space="0" w:color="auto"/>
              <w:left w:val="single" w:sz="4" w:space="0" w:color="auto"/>
              <w:bottom w:val="nil"/>
              <w:right w:val="single" w:sz="4" w:space="0" w:color="auto"/>
            </w:tcBorders>
            <w:vAlign w:val="center"/>
          </w:tcPr>
          <w:p w14:paraId="7B686077" w14:textId="77777777" w:rsidR="007C5413" w:rsidRPr="000D4016" w:rsidRDefault="007C5413" w:rsidP="007C5413">
            <w:pPr>
              <w:rPr>
                <w:rFonts w:ascii="Verdana" w:hAnsi="Verdana"/>
                <w:sz w:val="20"/>
              </w:rPr>
            </w:pPr>
            <w:r w:rsidRPr="000D4016">
              <w:rPr>
                <w:rFonts w:ascii="Verdana" w:eastAsia="Verdana,Arial" w:hAnsi="Verdana" w:cs="Verdana,Arial"/>
                <w:sz w:val="20"/>
                <w:szCs w:val="20"/>
              </w:rPr>
              <w:t>Ja / nee</w:t>
            </w:r>
          </w:p>
          <w:p w14:paraId="3DF9C3A9" w14:textId="5BCDA60E" w:rsidR="007C5413" w:rsidRPr="000D4016" w:rsidRDefault="007C5413" w:rsidP="007C5413">
            <w:pPr>
              <w:rPr>
                <w:rFonts w:ascii="Verdana" w:hAnsi="Verdana"/>
                <w:sz w:val="20"/>
              </w:rPr>
            </w:pPr>
          </w:p>
        </w:tc>
      </w:tr>
      <w:tr w:rsidR="007C5413" w:rsidRPr="000D4016" w14:paraId="4BC644C3" w14:textId="77777777" w:rsidTr="3E9737E2">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14:paraId="4C7C950B" w14:textId="3AA15FE7" w:rsidR="007C5413" w:rsidRPr="000D4016" w:rsidRDefault="007C5413" w:rsidP="007C5413">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14:paraId="626EB297" w14:textId="4511217E" w:rsidR="007C5413" w:rsidRPr="000D4016" w:rsidRDefault="007C5413" w:rsidP="007C5413">
            <w:pPr>
              <w:rPr>
                <w:rFonts w:ascii="Verdana" w:hAnsi="Verdana"/>
                <w:sz w:val="20"/>
              </w:rPr>
            </w:pPr>
            <w:r w:rsidRPr="000D4016">
              <w:rPr>
                <w:rFonts w:ascii="Verdana" w:eastAsia="Verdana,Arial" w:hAnsi="Verdana" w:cs="Verdana,Arial"/>
                <w:i/>
                <w:iCs/>
                <w:sz w:val="20"/>
                <w:szCs w:val="20"/>
              </w:rPr>
              <w:t>&lt;Vul in&gt;</w:t>
            </w:r>
          </w:p>
        </w:tc>
      </w:tr>
      <w:tr w:rsidR="007C5413" w:rsidRPr="000D4016" w14:paraId="2C5D3C40" w14:textId="77777777" w:rsidTr="3E9737E2">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14:paraId="2CA41B59" w14:textId="22CFEE76" w:rsidR="007C5413" w:rsidRPr="000D4016" w:rsidRDefault="007C5413" w:rsidP="007C5413">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lastRenderedPageBreak/>
              <w:t>Voldoet aan kerncompetentie 4:</w:t>
            </w:r>
          </w:p>
        </w:tc>
        <w:tc>
          <w:tcPr>
            <w:tcW w:w="5670" w:type="dxa"/>
            <w:tcBorders>
              <w:top w:val="single" w:sz="4" w:space="0" w:color="auto"/>
              <w:left w:val="single" w:sz="4" w:space="0" w:color="auto"/>
              <w:bottom w:val="nil"/>
              <w:right w:val="single" w:sz="4" w:space="0" w:color="auto"/>
            </w:tcBorders>
            <w:vAlign w:val="center"/>
          </w:tcPr>
          <w:p w14:paraId="60B435AB" w14:textId="77777777" w:rsidR="007C5413" w:rsidRPr="000D4016" w:rsidRDefault="007C5413" w:rsidP="007C5413">
            <w:pPr>
              <w:rPr>
                <w:rFonts w:ascii="Verdana" w:hAnsi="Verdana"/>
                <w:sz w:val="20"/>
              </w:rPr>
            </w:pPr>
            <w:r w:rsidRPr="000D4016">
              <w:rPr>
                <w:rFonts w:ascii="Verdana" w:eastAsia="Verdana,Arial" w:hAnsi="Verdana" w:cs="Verdana,Arial"/>
                <w:sz w:val="20"/>
                <w:szCs w:val="20"/>
              </w:rPr>
              <w:t>Ja / nee</w:t>
            </w:r>
          </w:p>
          <w:p w14:paraId="2EB9E399" w14:textId="098C275D" w:rsidR="007C5413" w:rsidRPr="000D4016" w:rsidRDefault="007C5413" w:rsidP="007C5413">
            <w:pPr>
              <w:rPr>
                <w:rFonts w:ascii="Verdana" w:hAnsi="Verdana"/>
                <w:i/>
                <w:sz w:val="20"/>
              </w:rPr>
            </w:pPr>
          </w:p>
        </w:tc>
      </w:tr>
      <w:tr w:rsidR="007C5413" w:rsidRPr="000D4016" w14:paraId="79E99D70" w14:textId="77777777" w:rsidTr="3E9737E2">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14:paraId="5F1F1B3B" w14:textId="41F25AA4" w:rsidR="007C5413" w:rsidRPr="000D4016" w:rsidRDefault="007C5413" w:rsidP="007C5413">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14:paraId="47649D0C" w14:textId="0D3B95E6" w:rsidR="007C5413" w:rsidRPr="000D4016" w:rsidRDefault="007C5413" w:rsidP="007C5413">
            <w:pPr>
              <w:rPr>
                <w:rFonts w:ascii="Verdana" w:hAnsi="Verdana"/>
                <w:i/>
                <w:sz w:val="20"/>
              </w:rPr>
            </w:pPr>
            <w:r w:rsidRPr="000D4016">
              <w:rPr>
                <w:rFonts w:ascii="Verdana" w:eastAsia="Verdana,Arial" w:hAnsi="Verdana" w:cs="Verdana,Arial"/>
                <w:i/>
                <w:iCs/>
                <w:sz w:val="20"/>
                <w:szCs w:val="20"/>
              </w:rPr>
              <w:t>&lt;Vul in&gt;</w:t>
            </w:r>
          </w:p>
        </w:tc>
      </w:tr>
      <w:tr w:rsidR="007C5413" w:rsidRPr="000D4016" w14:paraId="380319DD"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EF4664E" w14:textId="5861D89A" w:rsidR="007C5413" w:rsidRPr="000D4016" w:rsidRDefault="007C5413" w:rsidP="007C5413">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Licht toe waaruit dat blijkt:</w:t>
            </w:r>
          </w:p>
          <w:p w14:paraId="1048DAFD" w14:textId="695D86F8" w:rsidR="007C5413" w:rsidRPr="000D4016" w:rsidRDefault="007C5413" w:rsidP="007C5413">
            <w:pPr>
              <w:tabs>
                <w:tab w:val="left" w:pos="972"/>
              </w:tabs>
              <w:spacing w:line="260" w:lineRule="exact"/>
              <w:rPr>
                <w:rFonts w:ascii="Verdana" w:hAnsi="Verdana"/>
                <w:sz w:val="20"/>
                <w:szCs w:val="20"/>
                <w:lang w:eastAsia="en-US"/>
              </w:rPr>
            </w:pPr>
            <w:r w:rsidRPr="000D4016">
              <w:rPr>
                <w:rFonts w:ascii="Verdana" w:eastAsia="Verdana,Arial" w:hAnsi="Verdana" w:cs="Verdana,Arial"/>
                <w:sz w:val="20"/>
                <w:szCs w:val="20"/>
                <w:lang w:eastAsia="en-US"/>
              </w:rPr>
              <w:t>(</w:t>
            </w:r>
            <w:r w:rsidRPr="000D4016">
              <w:rPr>
                <w:rFonts w:ascii="Verdana" w:eastAsia="Verdana,Arial" w:hAnsi="Verdana" w:cs="Verdana,Arial"/>
                <w:i/>
                <w:iCs/>
                <w:sz w:val="20"/>
                <w:szCs w:val="20"/>
                <w:lang w:eastAsia="en-US"/>
              </w:rPr>
              <w:t>Let op! Uit de beschrijving van de opdracht dient duidelijk te blijken dat de referentie-opdracht voldoet aan de gestelde Kerncompetentie. Als dit niet voldoende uit de beschrijving blijkt kan dat leiden tot uitsluiting.)</w:t>
            </w:r>
          </w:p>
        </w:tc>
        <w:tc>
          <w:tcPr>
            <w:tcW w:w="5670" w:type="dxa"/>
            <w:tcBorders>
              <w:top w:val="single" w:sz="4" w:space="0" w:color="auto"/>
              <w:left w:val="single" w:sz="4" w:space="0" w:color="auto"/>
              <w:bottom w:val="single" w:sz="4" w:space="0" w:color="auto"/>
              <w:right w:val="single" w:sz="4" w:space="0" w:color="auto"/>
            </w:tcBorders>
            <w:vAlign w:val="center"/>
          </w:tcPr>
          <w:p w14:paraId="5605CFD6" w14:textId="77777777" w:rsidR="007C5413" w:rsidRPr="000D4016" w:rsidRDefault="007C5413" w:rsidP="007C5413">
            <w:pPr>
              <w:rPr>
                <w:rFonts w:ascii="Verdana" w:hAnsi="Verdana"/>
                <w:i/>
                <w:sz w:val="20"/>
              </w:rPr>
            </w:pPr>
            <w:r w:rsidRPr="000D4016">
              <w:rPr>
                <w:rFonts w:ascii="Verdana" w:eastAsia="Verdana,Arial" w:hAnsi="Verdana" w:cs="Verdana,Arial"/>
                <w:i/>
                <w:iCs/>
                <w:sz w:val="20"/>
                <w:szCs w:val="20"/>
              </w:rPr>
              <w:t>&lt;Vul in&gt;</w:t>
            </w:r>
          </w:p>
        </w:tc>
      </w:tr>
      <w:tr w:rsidR="007C5413" w:rsidRPr="000D4016" w14:paraId="0047A5D5" w14:textId="77777777" w:rsidTr="3E9737E2">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33D6177" w14:textId="3D41B0A1" w:rsidR="007C5413" w:rsidRPr="000D4016" w:rsidRDefault="007C5413" w:rsidP="007C5413">
            <w:pPr>
              <w:tabs>
                <w:tab w:val="left" w:pos="972"/>
              </w:tabs>
              <w:spacing w:line="260" w:lineRule="exact"/>
              <w:rPr>
                <w:rFonts w:ascii="Verdana" w:hAnsi="Verdana"/>
                <w:sz w:val="20"/>
                <w:szCs w:val="20"/>
                <w:lang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4D0FB5B" w14:textId="77777777" w:rsidR="007C5413" w:rsidRPr="000D4016" w:rsidRDefault="007C5413" w:rsidP="007C5413">
            <w:pPr>
              <w:rPr>
                <w:rFonts w:ascii="Verdana" w:hAnsi="Verdana"/>
                <w:i/>
                <w:sz w:val="20"/>
              </w:rPr>
            </w:pPr>
          </w:p>
        </w:tc>
      </w:tr>
      <w:tr w:rsidR="007C5413" w:rsidRPr="000D4016" w14:paraId="4FD039D7" w14:textId="77777777" w:rsidTr="3E9737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642"/>
        </w:trPr>
        <w:tc>
          <w:tcPr>
            <w:tcW w:w="9072" w:type="dxa"/>
            <w:gridSpan w:val="2"/>
            <w:shd w:val="clear" w:color="auto" w:fill="D9D9D9"/>
            <w:hideMark/>
          </w:tcPr>
          <w:p w14:paraId="6A03F3F2" w14:textId="77777777" w:rsidR="007C5413" w:rsidRPr="000D4016" w:rsidRDefault="007C5413" w:rsidP="007C5413">
            <w:pPr>
              <w:jc w:val="center"/>
              <w:rPr>
                <w:rFonts w:ascii="Verdana" w:hAnsi="Verdana"/>
                <w:b/>
                <w:sz w:val="20"/>
                <w:szCs w:val="20"/>
                <w:lang w:eastAsia="en-US"/>
              </w:rPr>
            </w:pPr>
            <w:bookmarkStart w:id="59" w:name="_Toc139685291"/>
          </w:p>
          <w:p w14:paraId="34B281C0" w14:textId="77777777" w:rsidR="007C5413" w:rsidRPr="000D4016" w:rsidRDefault="007C5413" w:rsidP="007C5413">
            <w:pPr>
              <w:jc w:val="center"/>
              <w:rPr>
                <w:rFonts w:ascii="Verdana" w:hAnsi="Verdana"/>
                <w:b/>
                <w:sz w:val="20"/>
                <w:szCs w:val="20"/>
                <w:lang w:eastAsia="en-US"/>
              </w:rPr>
            </w:pPr>
            <w:r w:rsidRPr="000D4016">
              <w:rPr>
                <w:rFonts w:ascii="Verdana" w:eastAsia="Verdana,Arial" w:hAnsi="Verdana" w:cs="Verdana,Arial"/>
                <w:b/>
                <w:bCs/>
                <w:sz w:val="20"/>
                <w:szCs w:val="20"/>
                <w:lang w:eastAsia="en-US"/>
              </w:rPr>
              <w:t xml:space="preserve">Overige relevante informatie en toelichting / aanvulling </w:t>
            </w:r>
          </w:p>
          <w:p w14:paraId="3F287FBD" w14:textId="3963F937" w:rsidR="007C5413" w:rsidRPr="000D4016" w:rsidRDefault="007C5413" w:rsidP="007C5413">
            <w:pPr>
              <w:jc w:val="center"/>
              <w:rPr>
                <w:rFonts w:ascii="Verdana" w:hAnsi="Verdana"/>
                <w:b/>
                <w:sz w:val="20"/>
                <w:szCs w:val="20"/>
                <w:lang w:eastAsia="en-US"/>
              </w:rPr>
            </w:pPr>
            <w:r w:rsidRPr="000D4016">
              <w:rPr>
                <w:rFonts w:ascii="Verdana" w:eastAsia="Verdana,Arial" w:hAnsi="Verdana" w:cs="Verdana,Arial"/>
                <w:b/>
                <w:bCs/>
                <w:sz w:val="20"/>
                <w:szCs w:val="20"/>
                <w:lang w:eastAsia="en-US"/>
              </w:rPr>
              <w:t>van de toelichtingen bij de kerncompetenties</w:t>
            </w:r>
            <w:bookmarkEnd w:id="59"/>
          </w:p>
          <w:p w14:paraId="0FB93919" w14:textId="77777777" w:rsidR="007C5413" w:rsidRPr="000D4016" w:rsidRDefault="007C5413" w:rsidP="007C5413">
            <w:pPr>
              <w:jc w:val="center"/>
              <w:rPr>
                <w:rFonts w:ascii="Verdana" w:hAnsi="Verdana"/>
                <w:b/>
                <w:sz w:val="20"/>
                <w:szCs w:val="20"/>
                <w:lang w:eastAsia="en-US"/>
              </w:rPr>
            </w:pPr>
          </w:p>
        </w:tc>
      </w:tr>
      <w:tr w:rsidR="007C5413" w:rsidRPr="000D4016" w14:paraId="26D3F726" w14:textId="77777777" w:rsidTr="3E9737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0247CB12" w14:textId="77777777" w:rsidR="007C5413" w:rsidRPr="000D4016" w:rsidRDefault="007C5413" w:rsidP="007C5413">
            <w:pPr>
              <w:rPr>
                <w:rFonts w:ascii="Verdana" w:hAnsi="Verdana"/>
                <w:i/>
                <w:sz w:val="20"/>
                <w:szCs w:val="20"/>
                <w:lang w:eastAsia="en-US"/>
              </w:rPr>
            </w:pPr>
            <w:r w:rsidRPr="000D4016">
              <w:rPr>
                <w:rFonts w:ascii="Verdana" w:eastAsia="Verdana,Arial" w:hAnsi="Verdana" w:cs="Verdana,Arial"/>
                <w:i/>
                <w:iCs/>
                <w:sz w:val="20"/>
                <w:szCs w:val="20"/>
              </w:rPr>
              <w:t>&lt;Vul in&gt;</w:t>
            </w:r>
          </w:p>
          <w:p w14:paraId="17461C7A" w14:textId="77777777" w:rsidR="007C5413" w:rsidRPr="000D4016" w:rsidRDefault="007C5413" w:rsidP="007C5413">
            <w:pPr>
              <w:rPr>
                <w:rFonts w:ascii="Verdana" w:hAnsi="Verdana"/>
                <w:sz w:val="20"/>
                <w:szCs w:val="20"/>
                <w:lang w:eastAsia="en-US"/>
              </w:rPr>
            </w:pPr>
          </w:p>
          <w:p w14:paraId="77BF2ADE" w14:textId="77777777" w:rsidR="007C5413" w:rsidRPr="000D4016" w:rsidRDefault="007C5413" w:rsidP="007C5413">
            <w:pPr>
              <w:rPr>
                <w:rFonts w:ascii="Verdana" w:hAnsi="Verdana"/>
                <w:sz w:val="20"/>
                <w:szCs w:val="20"/>
                <w:lang w:eastAsia="en-US"/>
              </w:rPr>
            </w:pPr>
          </w:p>
          <w:p w14:paraId="7BDC807B" w14:textId="77777777" w:rsidR="007C5413" w:rsidRPr="000D4016" w:rsidRDefault="007C5413" w:rsidP="007C5413">
            <w:pPr>
              <w:rPr>
                <w:rFonts w:ascii="Verdana" w:hAnsi="Verdana"/>
                <w:sz w:val="20"/>
                <w:szCs w:val="20"/>
                <w:lang w:eastAsia="en-US"/>
              </w:rPr>
            </w:pPr>
          </w:p>
          <w:p w14:paraId="5539D602" w14:textId="77777777" w:rsidR="007C5413" w:rsidRPr="000D4016" w:rsidRDefault="007C5413" w:rsidP="007C5413">
            <w:pPr>
              <w:rPr>
                <w:rFonts w:ascii="Verdana" w:hAnsi="Verdana"/>
                <w:sz w:val="20"/>
                <w:szCs w:val="20"/>
                <w:lang w:eastAsia="en-US"/>
              </w:rPr>
            </w:pPr>
          </w:p>
        </w:tc>
      </w:tr>
    </w:tbl>
    <w:p w14:paraId="2CBD4047" w14:textId="77777777" w:rsidR="0037655A" w:rsidRPr="000D4016" w:rsidRDefault="0037655A" w:rsidP="0037655A">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37655A" w:rsidRPr="000D4016" w14:paraId="0452ACB9" w14:textId="77777777" w:rsidTr="3E9737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357A49A" w14:textId="77777777" w:rsidR="0037655A" w:rsidRPr="000D4016" w:rsidRDefault="0037655A" w:rsidP="008526F8">
            <w:pPr>
              <w:tabs>
                <w:tab w:val="left" w:pos="972"/>
              </w:tabs>
              <w:spacing w:line="260" w:lineRule="exact"/>
              <w:rPr>
                <w:rFonts w:ascii="Verdana" w:hAnsi="Verdana"/>
                <w:sz w:val="20"/>
                <w:szCs w:val="20"/>
              </w:rPr>
            </w:pPr>
            <w:r w:rsidRPr="000D4016">
              <w:rPr>
                <w:rFonts w:ascii="Verdana" w:eastAsia="Verdana,Arial" w:hAnsi="Verdana" w:cs="Verdana,Arial"/>
                <w:b/>
                <w:bCs/>
                <w:sz w:val="20"/>
                <w:szCs w:val="20"/>
              </w:rPr>
              <w:t>Ondertekening Inschrijver</w:t>
            </w:r>
          </w:p>
        </w:tc>
      </w:tr>
      <w:tr w:rsidR="00CE2D42" w:rsidRPr="000D4016" w14:paraId="27A950DD"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72B8E396" w14:textId="77777777" w:rsidR="00CE2D42" w:rsidRPr="000D4016" w:rsidRDefault="00CE2D42" w:rsidP="00CE2D42">
            <w:pPr>
              <w:tabs>
                <w:tab w:val="left" w:pos="972"/>
              </w:tabs>
              <w:spacing w:line="260" w:lineRule="exact"/>
              <w:rPr>
                <w:rFonts w:ascii="Verdana" w:hAnsi="Verdana"/>
                <w:sz w:val="20"/>
                <w:szCs w:val="20"/>
              </w:rPr>
            </w:pPr>
            <w:r w:rsidRPr="000D4016">
              <w:rPr>
                <w:rFonts w:ascii="Verdana" w:eastAsia="Verdana,Arial" w:hAnsi="Verdana" w:cs="Verdana,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tcPr>
          <w:p w14:paraId="39FFDC0A"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r w:rsidR="00CE2D42" w:rsidRPr="000D4016" w14:paraId="3ECCBDC9"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258FF0F9" w14:textId="77777777" w:rsidR="00CE2D42" w:rsidRPr="000D4016" w:rsidRDefault="00CE2D42" w:rsidP="00CE2D42">
            <w:pPr>
              <w:tabs>
                <w:tab w:val="left" w:pos="972"/>
              </w:tabs>
              <w:spacing w:line="260" w:lineRule="exact"/>
              <w:rPr>
                <w:rFonts w:ascii="Verdana" w:hAnsi="Verdana"/>
                <w:sz w:val="20"/>
                <w:szCs w:val="20"/>
              </w:rPr>
            </w:pPr>
            <w:r w:rsidRPr="000D4016">
              <w:rPr>
                <w:rFonts w:ascii="Verdana" w:eastAsia="Verdana,Arial" w:hAnsi="Verdana" w:cs="Verdana,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tcPr>
          <w:p w14:paraId="1E1C4D43"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r w:rsidR="00CE2D42" w:rsidRPr="000D4016" w14:paraId="2BFC388A"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4F999592" w14:textId="77777777" w:rsidR="00CE2D42" w:rsidRPr="000D4016" w:rsidRDefault="00CE2D42" w:rsidP="00CE2D42">
            <w:pPr>
              <w:tabs>
                <w:tab w:val="left" w:pos="972"/>
              </w:tabs>
              <w:spacing w:line="260" w:lineRule="exact"/>
              <w:rPr>
                <w:rFonts w:ascii="Verdana" w:hAnsi="Verdana" w:cs="Arial"/>
                <w:sz w:val="20"/>
                <w:szCs w:val="20"/>
              </w:rPr>
            </w:pPr>
            <w:r w:rsidRPr="000D4016">
              <w:rPr>
                <w:rFonts w:ascii="Verdana" w:eastAsia="Verdana,Arial" w:hAnsi="Verdana" w:cs="Verdana,Arial"/>
                <w:sz w:val="20"/>
                <w:szCs w:val="20"/>
              </w:rPr>
              <w:t>Functie</w:t>
            </w:r>
          </w:p>
        </w:tc>
        <w:tc>
          <w:tcPr>
            <w:tcW w:w="5670" w:type="dxa"/>
            <w:tcBorders>
              <w:top w:val="single" w:sz="4" w:space="0" w:color="auto"/>
              <w:left w:val="single" w:sz="4" w:space="0" w:color="auto"/>
              <w:bottom w:val="single" w:sz="4" w:space="0" w:color="auto"/>
              <w:right w:val="single" w:sz="4" w:space="0" w:color="auto"/>
            </w:tcBorders>
          </w:tcPr>
          <w:p w14:paraId="520BDBCD"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r w:rsidR="00CE2D42" w:rsidRPr="000D4016" w14:paraId="5F798105"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0611E3A6" w14:textId="77777777" w:rsidR="00CE2D42" w:rsidRPr="000D4016" w:rsidRDefault="00CE2D42" w:rsidP="00CE2D42">
            <w:pPr>
              <w:tabs>
                <w:tab w:val="left" w:pos="972"/>
              </w:tabs>
              <w:spacing w:line="260" w:lineRule="exact"/>
              <w:rPr>
                <w:rFonts w:ascii="Verdana" w:hAnsi="Verdana"/>
                <w:sz w:val="20"/>
                <w:szCs w:val="20"/>
              </w:rPr>
            </w:pPr>
            <w:r w:rsidRPr="000D4016">
              <w:rPr>
                <w:rFonts w:ascii="Verdana" w:eastAsia="Verdana,Arial" w:hAnsi="Verdana" w:cs="Verdana,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tcPr>
          <w:p w14:paraId="7756FECA"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r w:rsidR="00CE2D42" w:rsidRPr="000D4016" w14:paraId="48C0CCB9"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53577D8C" w14:textId="77777777" w:rsidR="00CE2D42" w:rsidRPr="000D4016" w:rsidRDefault="00CE2D42" w:rsidP="00CE2D42">
            <w:pPr>
              <w:tabs>
                <w:tab w:val="left" w:pos="972"/>
              </w:tabs>
              <w:spacing w:line="260" w:lineRule="exact"/>
              <w:rPr>
                <w:rFonts w:ascii="Verdana" w:hAnsi="Verdana"/>
                <w:sz w:val="20"/>
                <w:szCs w:val="20"/>
              </w:rPr>
            </w:pPr>
            <w:r w:rsidRPr="000D4016">
              <w:rPr>
                <w:rFonts w:ascii="Verdana" w:eastAsia="Verdana,Arial" w:hAnsi="Verdana" w:cs="Verdana,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tcPr>
          <w:p w14:paraId="5E7850CE"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bl>
    <w:p w14:paraId="277A9F8A" w14:textId="77777777" w:rsidR="0037655A" w:rsidRPr="000D4016" w:rsidRDefault="0037655A" w:rsidP="0037655A">
      <w:pPr>
        <w:rPr>
          <w:rFonts w:ascii="Verdana" w:hAnsi="Verdana" w:cs="Arial"/>
          <w:sz w:val="20"/>
          <w:szCs w:val="20"/>
        </w:rPr>
      </w:pPr>
    </w:p>
    <w:p w14:paraId="26472BCE" w14:textId="77777777" w:rsidR="0037655A" w:rsidRPr="000D4016" w:rsidRDefault="0037655A" w:rsidP="00B22EC4">
      <w:pPr>
        <w:rPr>
          <w:rFonts w:ascii="Verdana" w:hAnsi="Verdana"/>
          <w:sz w:val="20"/>
          <w:szCs w:val="20"/>
          <w:lang w:eastAsia="en-US"/>
        </w:rPr>
      </w:pPr>
    </w:p>
    <w:p w14:paraId="131B5E8F" w14:textId="661C5E6E" w:rsidR="00120731" w:rsidRPr="000D4016" w:rsidRDefault="003B369E" w:rsidP="00F40FDE">
      <w:pPr>
        <w:pStyle w:val="Kop3"/>
        <w:numPr>
          <w:ilvl w:val="0"/>
          <w:numId w:val="0"/>
        </w:numPr>
        <w:rPr>
          <w:rFonts w:ascii="Verdana" w:hAnsi="Verdana"/>
          <w:sz w:val="20"/>
          <w:szCs w:val="20"/>
          <w:lang w:eastAsia="en-US"/>
        </w:rPr>
      </w:pPr>
      <w:bookmarkStart w:id="60" w:name="_Toc287264906"/>
      <w:r w:rsidRPr="000D4016">
        <w:rPr>
          <w:rFonts w:ascii="Verdana" w:hAnsi="Verdana"/>
          <w:i w:val="0"/>
          <w:sz w:val="20"/>
          <w:szCs w:val="20"/>
        </w:rPr>
        <w:br w:type="page"/>
      </w:r>
      <w:bookmarkStart w:id="61" w:name="_Toc403469920"/>
      <w:bookmarkStart w:id="62" w:name="_Toc403470414"/>
      <w:bookmarkStart w:id="63" w:name="_Toc403470543"/>
      <w:bookmarkStart w:id="64" w:name="_Toc287264907"/>
      <w:bookmarkEnd w:id="60"/>
      <w:r w:rsidR="00F40FDE" w:rsidRPr="000D4016">
        <w:rPr>
          <w:rFonts w:ascii="Verdana" w:eastAsia="Verdana,Arial" w:hAnsi="Verdana" w:cs="Verdana,Arial"/>
          <w:sz w:val="20"/>
          <w:szCs w:val="20"/>
          <w:lang w:eastAsia="en-US"/>
        </w:rPr>
        <w:lastRenderedPageBreak/>
        <w:t xml:space="preserve"> </w:t>
      </w:r>
    </w:p>
    <w:p w14:paraId="78125D7F" w14:textId="7C1D4315" w:rsidR="00120731" w:rsidRPr="000D4016" w:rsidRDefault="00120731" w:rsidP="00120731">
      <w:pPr>
        <w:rPr>
          <w:rFonts w:ascii="Verdana" w:hAnsi="Verdana"/>
          <w:lang w:eastAsia="en-US"/>
        </w:rPr>
      </w:pPr>
    </w:p>
    <w:p w14:paraId="28C3BA92" w14:textId="28C3BA92" w:rsidR="00120731" w:rsidRPr="000D4016" w:rsidRDefault="00120731" w:rsidP="1D70DC1B">
      <w:pPr>
        <w:ind w:hanging="851"/>
        <w:rPr>
          <w:rFonts w:ascii="Verdana" w:hAnsi="Verdana"/>
          <w:sz w:val="20"/>
          <w:szCs w:val="20"/>
        </w:rPr>
      </w:pPr>
    </w:p>
    <w:p w14:paraId="6DFFA1DA" w14:textId="492AC5CC" w:rsidR="00120731" w:rsidRPr="000D4016" w:rsidRDefault="00120731" w:rsidP="00417F78">
      <w:pPr>
        <w:pStyle w:val="Kop3"/>
      </w:pPr>
      <w:bookmarkStart w:id="65" w:name="_Toc78440224"/>
      <w:r w:rsidRPr="000D4016">
        <w:rPr>
          <w:rFonts w:eastAsia="Verdana"/>
        </w:rPr>
        <w:t>GE</w:t>
      </w:r>
      <w:r w:rsidR="00401186" w:rsidRPr="000D4016">
        <w:rPr>
          <w:rFonts w:eastAsia="Verdana"/>
        </w:rPr>
        <w:t>4</w:t>
      </w:r>
      <w:r w:rsidRPr="000D4016">
        <w:rPr>
          <w:rFonts w:eastAsia="Verdana"/>
        </w:rPr>
        <w:t>-</w:t>
      </w:r>
      <w:r w:rsidR="64065EE0" w:rsidRPr="000D4016">
        <w:rPr>
          <w:rFonts w:eastAsia="Verdana"/>
        </w:rPr>
        <w:t xml:space="preserve"> Wet- en regelgeving</w:t>
      </w:r>
      <w:bookmarkEnd w:id="65"/>
    </w:p>
    <w:p w14:paraId="280C4700" w14:textId="77777777" w:rsidR="00BA2E5B" w:rsidRPr="000D4016" w:rsidRDefault="00BA2E5B" w:rsidP="00BA2E5B">
      <w:pPr>
        <w:rPr>
          <w:rFonts w:ascii="Verdana" w:hAnsi="Verdana"/>
        </w:rPr>
      </w:pPr>
    </w:p>
    <w:p w14:paraId="54FA41DC" w14:textId="21291305" w:rsidR="00120731" w:rsidRPr="000D4016" w:rsidRDefault="00BA2E5B" w:rsidP="00120731">
      <w:pPr>
        <w:rPr>
          <w:rFonts w:ascii="Verdana" w:hAnsi="Verdana"/>
          <w:sz w:val="20"/>
          <w:szCs w:val="20"/>
          <w:lang w:eastAsia="en-US"/>
        </w:rPr>
      </w:pPr>
      <w:r w:rsidRPr="000D4016">
        <w:rPr>
          <w:rFonts w:ascii="Verdana" w:eastAsia="Verdana,Arial" w:hAnsi="Verdana" w:cs="Verdana,Arial"/>
          <w:sz w:val="20"/>
          <w:szCs w:val="20"/>
          <w:lang w:eastAsia="en-US"/>
        </w:rPr>
        <w:t>Door het indienen van een Inschrijving verklaart Inschrijver aan de hieronder benoemde eis te voldoen.</w:t>
      </w:r>
    </w:p>
    <w:p w14:paraId="34BBEB2E" w14:textId="0D6718D5" w:rsidR="34BBEB2E" w:rsidRPr="000D4016" w:rsidRDefault="34BBEB2E" w:rsidP="34BBEB2E">
      <w:pPr>
        <w:rPr>
          <w:rFonts w:ascii="Verdana" w:hAnsi="Verdana"/>
        </w:rPr>
      </w:pPr>
    </w:p>
    <w:p w14:paraId="0D6718D5" w14:textId="4A0D7E1E" w:rsidR="34BBEB2E" w:rsidRPr="000D4016" w:rsidRDefault="34BBEB2E">
      <w:pPr>
        <w:rPr>
          <w:rFonts w:ascii="Verdana" w:hAnsi="Verdana"/>
        </w:rPr>
      </w:pPr>
      <w:r w:rsidRPr="000D4016">
        <w:rPr>
          <w:rFonts w:ascii="Verdana" w:eastAsia="Verdana,Arial" w:hAnsi="Verdana" w:cs="Verdana,Arial"/>
          <w:sz w:val="20"/>
          <w:szCs w:val="20"/>
          <w:u w:val="single"/>
          <w:lang w:eastAsia="en-US"/>
        </w:rPr>
        <w:t>Eis(en):</w:t>
      </w:r>
    </w:p>
    <w:p w14:paraId="4A0D7E1E" w14:textId="2C4E7AB3" w:rsidR="34BBEB2E" w:rsidRPr="000D4016" w:rsidRDefault="34BBEB2E">
      <w:pPr>
        <w:rPr>
          <w:rFonts w:ascii="Verdana" w:hAnsi="Verdana"/>
        </w:rPr>
      </w:pPr>
    </w:p>
    <w:p w14:paraId="64065EE0" w14:textId="6CAA320E" w:rsidR="00141105" w:rsidRPr="000D4016" w:rsidRDefault="34BBEB2E">
      <w:pPr>
        <w:rPr>
          <w:rFonts w:ascii="Verdana" w:hAnsi="Verdana"/>
        </w:rPr>
      </w:pPr>
      <w:r w:rsidRPr="000D4016">
        <w:rPr>
          <w:rFonts w:ascii="Verdana" w:eastAsia="Verdana,Arial" w:hAnsi="Verdana" w:cs="Verdana,Arial"/>
          <w:sz w:val="20"/>
          <w:szCs w:val="20"/>
          <w:lang w:eastAsia="en-US"/>
        </w:rPr>
        <w:t xml:space="preserve">De te leveren wiellastmeters dienen </w:t>
      </w:r>
      <w:r w:rsidR="6CAA320E" w:rsidRPr="000D4016">
        <w:rPr>
          <w:rFonts w:ascii="Verdana" w:eastAsia="Verdana,Arial" w:hAnsi="Verdana" w:cs="Verdana,Arial"/>
          <w:sz w:val="20"/>
          <w:szCs w:val="20"/>
          <w:lang w:eastAsia="en-US"/>
        </w:rPr>
        <w:t xml:space="preserve">(en blijven) </w:t>
      </w:r>
      <w:r w:rsidRPr="000D4016">
        <w:rPr>
          <w:rFonts w:ascii="Verdana" w:eastAsia="Verdana,Arial" w:hAnsi="Verdana" w:cs="Verdana,Arial"/>
          <w:sz w:val="20"/>
          <w:szCs w:val="20"/>
          <w:lang w:eastAsia="en-US"/>
        </w:rPr>
        <w:t>te voldoen aan de</w:t>
      </w:r>
      <w:r w:rsidR="64065EE0" w:rsidRPr="000D4016">
        <w:rPr>
          <w:rFonts w:ascii="Verdana" w:eastAsia="Verdana,Arial" w:hAnsi="Verdana" w:cs="Verdana,Arial"/>
          <w:sz w:val="20"/>
          <w:szCs w:val="20"/>
          <w:lang w:eastAsia="en-US"/>
        </w:rPr>
        <w:t xml:space="preserve"> gestelde eisen </w:t>
      </w:r>
      <w:r w:rsidR="6CAA320E" w:rsidRPr="000D4016">
        <w:rPr>
          <w:rFonts w:ascii="Verdana" w:eastAsia="Verdana,Arial" w:hAnsi="Verdana" w:cs="Verdana,Arial"/>
          <w:sz w:val="20"/>
          <w:szCs w:val="20"/>
          <w:lang w:eastAsia="en-US"/>
        </w:rPr>
        <w:t>die bij of krachten de vigerende</w:t>
      </w:r>
      <w:r w:rsidR="64065EE0" w:rsidRPr="000D4016">
        <w:rPr>
          <w:rFonts w:ascii="Verdana" w:eastAsia="Verdana,Arial" w:hAnsi="Verdana" w:cs="Verdana,Arial"/>
          <w:sz w:val="20"/>
          <w:szCs w:val="20"/>
          <w:lang w:eastAsia="en-US"/>
        </w:rPr>
        <w:t xml:space="preserve"> wet- en regelg</w:t>
      </w:r>
      <w:r w:rsidR="6CAA320E" w:rsidRPr="000D4016">
        <w:rPr>
          <w:rFonts w:ascii="Verdana" w:eastAsia="Verdana,Arial" w:hAnsi="Verdana" w:cs="Verdana,Arial"/>
          <w:sz w:val="20"/>
          <w:szCs w:val="20"/>
          <w:lang w:eastAsia="en-US"/>
        </w:rPr>
        <w:t>ing zijn of worden gesteld</w:t>
      </w:r>
      <w:r w:rsidR="64065EE0" w:rsidRPr="000D4016">
        <w:rPr>
          <w:rFonts w:ascii="Verdana" w:eastAsia="Verdana,Arial" w:hAnsi="Verdana" w:cs="Verdana,Arial"/>
          <w:sz w:val="20"/>
          <w:szCs w:val="20"/>
          <w:lang w:eastAsia="en-US"/>
        </w:rPr>
        <w:t>:</w:t>
      </w:r>
    </w:p>
    <w:p w14:paraId="52A26F6F" w14:textId="017D9885" w:rsidR="00141105" w:rsidRPr="000D4016" w:rsidRDefault="00141105">
      <w:pPr>
        <w:rPr>
          <w:rFonts w:ascii="Verdana" w:hAnsi="Verdana"/>
        </w:rPr>
      </w:pPr>
    </w:p>
    <w:p w14:paraId="017D9885" w14:textId="25D361AE" w:rsidR="00141105" w:rsidRPr="000D4016" w:rsidRDefault="6C5F14FC" w:rsidP="008E14F3">
      <w:pPr>
        <w:pStyle w:val="Lijstalinea"/>
        <w:numPr>
          <w:ilvl w:val="0"/>
          <w:numId w:val="2"/>
        </w:numPr>
        <w:rPr>
          <w:rFonts w:ascii="Verdana" w:eastAsia="Verdana" w:hAnsi="Verdana" w:cs="Verdana"/>
          <w:sz w:val="20"/>
          <w:szCs w:val="20"/>
          <w:lang w:eastAsia="en-US"/>
        </w:rPr>
      </w:pPr>
      <w:r w:rsidRPr="000D4016">
        <w:rPr>
          <w:rFonts w:ascii="Verdana" w:eastAsia="Verdana" w:hAnsi="Verdana" w:cs="Verdana"/>
          <w:sz w:val="20"/>
          <w:szCs w:val="20"/>
        </w:rPr>
        <w:t xml:space="preserve">De 'Regeling meetmiddelen politie': </w:t>
      </w:r>
      <w:hyperlink r:id="rId11" w:history="1">
        <w:r w:rsidRPr="000D4016">
          <w:rPr>
            <w:rStyle w:val="Hyperlink"/>
            <w:rFonts w:ascii="Verdana" w:eastAsia="Verdana" w:hAnsi="Verdana" w:cs="Verdana"/>
            <w:sz w:val="20"/>
            <w:szCs w:val="20"/>
            <w:u w:val="none"/>
          </w:rPr>
          <w:t>Link</w:t>
        </w:r>
      </w:hyperlink>
    </w:p>
    <w:p w14:paraId="186E9DC4" w14:textId="5BF267C0" w:rsidR="64065EE0" w:rsidRPr="000D4016" w:rsidRDefault="6C5F14FC" w:rsidP="008E14F3">
      <w:pPr>
        <w:pStyle w:val="Lijstalinea"/>
        <w:numPr>
          <w:ilvl w:val="0"/>
          <w:numId w:val="2"/>
        </w:numPr>
        <w:rPr>
          <w:rFonts w:ascii="Verdana" w:hAnsi="Verdana"/>
        </w:rPr>
      </w:pPr>
      <w:r w:rsidRPr="000D4016">
        <w:rPr>
          <w:rFonts w:ascii="Verdana" w:eastAsia="Verdana" w:hAnsi="Verdana" w:cs="Verdana"/>
          <w:sz w:val="20"/>
          <w:szCs w:val="20"/>
        </w:rPr>
        <w:t xml:space="preserve">De 'Instructie wegingen en wiellastmetingen': </w:t>
      </w:r>
      <w:hyperlink r:id="rId12">
        <w:r w:rsidRPr="000D4016">
          <w:rPr>
            <w:rStyle w:val="Hyperlink"/>
            <w:rFonts w:ascii="Verdana" w:eastAsia="Verdana" w:hAnsi="Verdana" w:cs="Verdana"/>
            <w:sz w:val="20"/>
            <w:szCs w:val="20"/>
            <w:u w:val="none"/>
          </w:rPr>
          <w:t>Link</w:t>
        </w:r>
      </w:hyperlink>
    </w:p>
    <w:p w14:paraId="6CAA320E" w14:textId="750DF3BE" w:rsidR="6CAA320E" w:rsidRPr="00C274F7" w:rsidRDefault="6CAA320E" w:rsidP="008E14F3">
      <w:pPr>
        <w:pStyle w:val="Lijstalinea"/>
        <w:numPr>
          <w:ilvl w:val="0"/>
          <w:numId w:val="2"/>
        </w:numPr>
        <w:rPr>
          <w:rStyle w:val="Hyperlink"/>
          <w:rFonts w:ascii="Verdana" w:hAnsi="Verdana"/>
          <w:color w:val="auto"/>
          <w:u w:val="none"/>
        </w:rPr>
      </w:pPr>
      <w:r w:rsidRPr="000D4016">
        <w:rPr>
          <w:rFonts w:ascii="Verdana" w:eastAsia="Verdana" w:hAnsi="Verdana" w:cs="Verdana"/>
          <w:sz w:val="20"/>
          <w:szCs w:val="20"/>
        </w:rPr>
        <w:t xml:space="preserve">De 'Wegenverkeerswet 1994': </w:t>
      </w:r>
      <w:hyperlink r:id="rId13">
        <w:r w:rsidRPr="000D4016">
          <w:rPr>
            <w:rStyle w:val="Hyperlink"/>
            <w:rFonts w:ascii="Verdana" w:eastAsia="Verdana" w:hAnsi="Verdana" w:cs="Verdana"/>
            <w:sz w:val="20"/>
            <w:szCs w:val="20"/>
            <w:u w:val="none"/>
          </w:rPr>
          <w:t>Link</w:t>
        </w:r>
      </w:hyperlink>
    </w:p>
    <w:p w14:paraId="18167F3C" w14:textId="4A0B056B" w:rsidR="00C274F7" w:rsidRPr="00C274F7" w:rsidRDefault="00C274F7" w:rsidP="00C274F7">
      <w:pPr>
        <w:pStyle w:val="Lijstalinea"/>
        <w:numPr>
          <w:ilvl w:val="0"/>
          <w:numId w:val="2"/>
        </w:numPr>
        <w:spacing w:before="100" w:beforeAutospacing="1" w:after="100" w:afterAutospacing="1"/>
        <w:rPr>
          <w:rFonts w:ascii="Verdana" w:eastAsia="Verdana" w:hAnsi="Verdana" w:cs="Verdana"/>
          <w:sz w:val="20"/>
          <w:szCs w:val="20"/>
        </w:rPr>
      </w:pPr>
      <w:r w:rsidRPr="00C274F7">
        <w:rPr>
          <w:rFonts w:ascii="Verdana" w:eastAsia="Verdana" w:hAnsi="Verdana" w:cs="Verdana"/>
          <w:sz w:val="20"/>
          <w:szCs w:val="20"/>
        </w:rPr>
        <w:t xml:space="preserve">De </w:t>
      </w:r>
      <w:r>
        <w:rPr>
          <w:rFonts w:ascii="Verdana" w:eastAsia="Verdana" w:hAnsi="Verdana" w:cs="Verdana"/>
          <w:sz w:val="20"/>
          <w:szCs w:val="20"/>
        </w:rPr>
        <w:t xml:space="preserve">'Richtlijn 2009/23/EG art. 4.2': </w:t>
      </w:r>
      <w:hyperlink r:id="rId14" w:tooltip="Link" w:history="1">
        <w:r w:rsidRPr="00C274F7">
          <w:rPr>
            <w:rStyle w:val="Hyperlink"/>
            <w:rFonts w:ascii="Verdana" w:eastAsia="Verdana" w:hAnsi="Verdana" w:cs="Verdana"/>
            <w:sz w:val="20"/>
            <w:szCs w:val="20"/>
          </w:rPr>
          <w:t>Link</w:t>
        </w:r>
      </w:hyperlink>
      <w:r>
        <w:rPr>
          <w:rFonts w:ascii="Verdana" w:eastAsia="Verdana" w:hAnsi="Verdana" w:cs="Verdana"/>
          <w:sz w:val="20"/>
          <w:szCs w:val="20"/>
        </w:rPr>
        <w:t xml:space="preserve"> </w:t>
      </w:r>
      <w:r w:rsidRPr="00C274F7">
        <w:rPr>
          <w:rFonts w:ascii="Verdana" w:eastAsia="Verdana" w:hAnsi="Verdana" w:cs="Verdana"/>
          <w:sz w:val="20"/>
          <w:szCs w:val="20"/>
        </w:rPr>
        <w:t xml:space="preserve"> </w:t>
      </w:r>
    </w:p>
    <w:p w14:paraId="334CA64D" w14:textId="77777777" w:rsidR="00C274F7" w:rsidRPr="000D4016" w:rsidRDefault="00C274F7" w:rsidP="00C274F7">
      <w:pPr>
        <w:pStyle w:val="Lijstalinea"/>
        <w:rPr>
          <w:rFonts w:ascii="Verdana" w:hAnsi="Verdana"/>
        </w:rPr>
      </w:pPr>
    </w:p>
    <w:p w14:paraId="20E4C909" w14:textId="77777777" w:rsidR="00120731" w:rsidRPr="000D4016" w:rsidRDefault="00120731" w:rsidP="00120731">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120731" w:rsidRPr="000D4016" w14:paraId="6A6D5C55" w14:textId="77777777" w:rsidTr="3E9737E2">
        <w:trPr>
          <w:cantSplit/>
          <w:trHeight w:val="454"/>
        </w:trPr>
        <w:tc>
          <w:tcPr>
            <w:tcW w:w="4962" w:type="dxa"/>
            <w:shd w:val="clear" w:color="auto" w:fill="E6E6E6"/>
            <w:vAlign w:val="center"/>
          </w:tcPr>
          <w:p w14:paraId="040121EF" w14:textId="77777777" w:rsidR="00120731" w:rsidRPr="000D4016" w:rsidRDefault="00120731" w:rsidP="00BA2E5B">
            <w:pPr>
              <w:rPr>
                <w:rFonts w:ascii="Verdana" w:hAnsi="Verdana"/>
                <w:sz w:val="20"/>
                <w:szCs w:val="20"/>
                <w:lang w:eastAsia="en-US"/>
              </w:rPr>
            </w:pPr>
          </w:p>
          <w:p w14:paraId="3A7F8220" w14:textId="77777777" w:rsidR="00120731" w:rsidRPr="000D4016" w:rsidRDefault="00120731" w:rsidP="00BA2E5B">
            <w:pPr>
              <w:rPr>
                <w:rFonts w:ascii="Verdana" w:hAnsi="Verdana"/>
                <w:sz w:val="20"/>
                <w:szCs w:val="20"/>
                <w:lang w:eastAsia="en-US"/>
              </w:rPr>
            </w:pPr>
            <w:r w:rsidRPr="000D4016">
              <w:rPr>
                <w:rFonts w:ascii="Verdana" w:eastAsia="Verdana,Arial" w:hAnsi="Verdana" w:cs="Verdana,Arial"/>
                <w:sz w:val="20"/>
                <w:szCs w:val="20"/>
                <w:lang w:eastAsia="en-US"/>
              </w:rPr>
              <w:t>Inschrijver verklaart aan deze eis te voldoen.</w:t>
            </w:r>
          </w:p>
          <w:p w14:paraId="48AFD739" w14:textId="77777777" w:rsidR="00120731" w:rsidRPr="000D4016" w:rsidRDefault="00120731" w:rsidP="00BA2E5B">
            <w:pPr>
              <w:rPr>
                <w:rFonts w:ascii="Verdana" w:hAnsi="Verdana"/>
                <w:sz w:val="20"/>
                <w:szCs w:val="20"/>
                <w:lang w:eastAsia="en-US"/>
              </w:rPr>
            </w:pPr>
          </w:p>
        </w:tc>
        <w:tc>
          <w:tcPr>
            <w:tcW w:w="4110" w:type="dxa"/>
            <w:vAlign w:val="center"/>
          </w:tcPr>
          <w:p w14:paraId="1CE07821" w14:textId="77777777" w:rsidR="00120731" w:rsidRPr="000D4016" w:rsidRDefault="00120731" w:rsidP="00BA2E5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Pr="000D4016">
              <w:rPr>
                <w:rFonts w:ascii="Verdana" w:eastAsia="Verdana,Arial" w:hAnsi="Verdana" w:cs="Verdana,Arial"/>
                <w:sz w:val="20"/>
                <w:szCs w:val="20"/>
                <w:lang w:eastAsia="en-US"/>
              </w:rPr>
              <w:t xml:space="preserve"> Nee</w:t>
            </w:r>
          </w:p>
        </w:tc>
      </w:tr>
      <w:tr w:rsidR="00120731" w:rsidRPr="000D4016" w14:paraId="21D029D0" w14:textId="77777777" w:rsidTr="3E9737E2">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007C1AA0" w14:textId="77777777" w:rsidR="00120731" w:rsidRPr="000D4016" w:rsidRDefault="00120731" w:rsidP="00BA2E5B">
            <w:pPr>
              <w:rPr>
                <w:rFonts w:ascii="Verdana" w:hAnsi="Verdana"/>
                <w:sz w:val="20"/>
                <w:szCs w:val="20"/>
                <w:lang w:eastAsia="en-US"/>
              </w:rPr>
            </w:pPr>
          </w:p>
          <w:p w14:paraId="34161543" w14:textId="77777777" w:rsidR="00120731" w:rsidRPr="000D4016" w:rsidRDefault="00120731" w:rsidP="00BA2E5B">
            <w:pPr>
              <w:rPr>
                <w:rFonts w:ascii="Verdana" w:hAnsi="Verdana"/>
                <w:sz w:val="20"/>
                <w:szCs w:val="20"/>
                <w:lang w:eastAsia="en-US"/>
              </w:rPr>
            </w:pPr>
            <w:r w:rsidRPr="000D4016">
              <w:rPr>
                <w:rFonts w:ascii="Verdana" w:eastAsia="Verdana,Arial" w:hAnsi="Verdana" w:cs="Verdana,Arial"/>
                <w:sz w:val="20"/>
                <w:szCs w:val="20"/>
                <w:lang w:eastAsia="en-US"/>
              </w:rPr>
              <w:t xml:space="preserve">In geval er wordt ingeschreven als Combinatie verklaren alle </w:t>
            </w:r>
            <w:proofErr w:type="spellStart"/>
            <w:r w:rsidRPr="000D4016">
              <w:rPr>
                <w:rFonts w:ascii="Verdana" w:eastAsia="Verdana,Arial" w:hAnsi="Verdana" w:cs="Verdana,Arial"/>
                <w:sz w:val="20"/>
                <w:szCs w:val="20"/>
                <w:lang w:eastAsia="en-US"/>
              </w:rPr>
              <w:t>Combinanten</w:t>
            </w:r>
            <w:proofErr w:type="spellEnd"/>
            <w:r w:rsidRPr="000D4016">
              <w:rPr>
                <w:rFonts w:ascii="Verdana" w:eastAsia="Verdana,Arial" w:hAnsi="Verdana" w:cs="Verdana,Arial"/>
                <w:sz w:val="20"/>
                <w:szCs w:val="20"/>
                <w:lang w:eastAsia="en-US"/>
              </w:rPr>
              <w:t xml:space="preserve"> aan deze eis te voldoen. </w:t>
            </w:r>
          </w:p>
          <w:p w14:paraId="4E3A7A77" w14:textId="77777777" w:rsidR="00120731" w:rsidRPr="000D4016" w:rsidRDefault="00120731" w:rsidP="00BA2E5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34790561" w14:textId="77777777" w:rsidR="00120731" w:rsidRPr="000D4016" w:rsidRDefault="00120731" w:rsidP="00BA2E5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Pr="000D4016">
              <w:rPr>
                <w:rFonts w:ascii="Verdana" w:eastAsia="Verdana,Arial" w:hAnsi="Verdana" w:cs="Verdana,Arial"/>
                <w:sz w:val="20"/>
                <w:szCs w:val="20"/>
                <w:lang w:eastAsia="en-US"/>
              </w:rPr>
              <w:t xml:space="preserve"> Nee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Pr="000D4016">
              <w:rPr>
                <w:rFonts w:ascii="Verdana" w:eastAsia="Verdana,Arial" w:hAnsi="Verdana" w:cs="Verdana,Arial"/>
                <w:sz w:val="20"/>
                <w:szCs w:val="20"/>
                <w:lang w:eastAsia="en-US"/>
              </w:rPr>
              <w:t xml:space="preserve"> Niet van toepassing</w:t>
            </w:r>
          </w:p>
        </w:tc>
      </w:tr>
    </w:tbl>
    <w:p w14:paraId="53FD898E" w14:textId="77777777" w:rsidR="00120731" w:rsidRPr="000D4016" w:rsidRDefault="00120731" w:rsidP="6E792FA5">
      <w:pPr>
        <w:rPr>
          <w:rFonts w:ascii="Verdana" w:hAnsi="Verdana"/>
          <w:sz w:val="20"/>
          <w:szCs w:val="20"/>
        </w:rPr>
      </w:pPr>
    </w:p>
    <w:p w14:paraId="4092F436" w14:textId="77777777" w:rsidR="00120731" w:rsidRPr="000D4016" w:rsidRDefault="00120731" w:rsidP="00120731">
      <w:pPr>
        <w:rPr>
          <w:rFonts w:ascii="Verdana" w:hAnsi="Verdana"/>
          <w:sz w:val="20"/>
          <w:szCs w:val="20"/>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5670"/>
      </w:tblGrid>
      <w:tr w:rsidR="00120731" w:rsidRPr="000D4016" w14:paraId="4C390D56" w14:textId="77777777" w:rsidTr="3E9737E2">
        <w:trPr>
          <w:trHeight w:val="567"/>
        </w:trPr>
        <w:tc>
          <w:tcPr>
            <w:tcW w:w="91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AF9D79" w14:textId="77777777" w:rsidR="00120731" w:rsidRPr="000D4016" w:rsidRDefault="00120731" w:rsidP="00BA2E5B">
            <w:pPr>
              <w:tabs>
                <w:tab w:val="left" w:pos="972"/>
              </w:tabs>
              <w:spacing w:line="260" w:lineRule="exact"/>
              <w:rPr>
                <w:rFonts w:ascii="Verdana" w:hAnsi="Verdana"/>
                <w:sz w:val="20"/>
                <w:szCs w:val="20"/>
              </w:rPr>
            </w:pPr>
            <w:r w:rsidRPr="000D4016">
              <w:rPr>
                <w:rFonts w:ascii="Verdana" w:eastAsia="Verdana,Arial" w:hAnsi="Verdana" w:cs="Verdana,Arial"/>
                <w:b/>
                <w:bCs/>
                <w:sz w:val="20"/>
                <w:szCs w:val="20"/>
              </w:rPr>
              <w:t>Ondertekening Inschrijver</w:t>
            </w:r>
          </w:p>
        </w:tc>
      </w:tr>
      <w:tr w:rsidR="00120731" w:rsidRPr="000D4016" w14:paraId="5B296AB3"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43C1890A" w14:textId="77777777" w:rsidR="00120731" w:rsidRPr="000D4016" w:rsidRDefault="00120731" w:rsidP="00BA2E5B">
            <w:pPr>
              <w:tabs>
                <w:tab w:val="left" w:pos="972"/>
              </w:tabs>
              <w:spacing w:line="260" w:lineRule="exact"/>
              <w:rPr>
                <w:rFonts w:ascii="Verdana" w:hAnsi="Verdana"/>
                <w:sz w:val="20"/>
                <w:szCs w:val="20"/>
              </w:rPr>
            </w:pPr>
            <w:r w:rsidRPr="000D4016">
              <w:rPr>
                <w:rFonts w:ascii="Verdana" w:eastAsia="Verdana,Arial" w:hAnsi="Verdana" w:cs="Verdana,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tcPr>
          <w:p w14:paraId="72B31494" w14:textId="77777777" w:rsidR="00120731" w:rsidRPr="000D4016" w:rsidRDefault="00120731" w:rsidP="00BA2E5B">
            <w:pPr>
              <w:rPr>
                <w:rFonts w:ascii="Verdana" w:hAnsi="Verdana"/>
              </w:rPr>
            </w:pPr>
            <w:r w:rsidRPr="000D4016">
              <w:rPr>
                <w:rFonts w:ascii="Verdana" w:eastAsia="Verdana,Arial" w:hAnsi="Verdana" w:cs="Verdana,Arial"/>
                <w:i/>
                <w:iCs/>
                <w:sz w:val="20"/>
                <w:szCs w:val="20"/>
              </w:rPr>
              <w:t>&lt;Vul in&gt;</w:t>
            </w:r>
          </w:p>
        </w:tc>
      </w:tr>
      <w:tr w:rsidR="00120731" w:rsidRPr="000D4016" w14:paraId="2B10A58F"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5EEF3575" w14:textId="77777777" w:rsidR="00120731" w:rsidRPr="000D4016" w:rsidRDefault="00120731" w:rsidP="00BA2E5B">
            <w:pPr>
              <w:tabs>
                <w:tab w:val="left" w:pos="972"/>
              </w:tabs>
              <w:spacing w:line="260" w:lineRule="exact"/>
              <w:rPr>
                <w:rFonts w:ascii="Verdana" w:hAnsi="Verdana"/>
                <w:sz w:val="20"/>
                <w:szCs w:val="20"/>
              </w:rPr>
            </w:pPr>
            <w:r w:rsidRPr="000D4016">
              <w:rPr>
                <w:rFonts w:ascii="Verdana" w:eastAsia="Verdana,Arial" w:hAnsi="Verdana" w:cs="Verdana,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tcPr>
          <w:p w14:paraId="19E2C0F1" w14:textId="77777777" w:rsidR="00120731" w:rsidRPr="000D4016" w:rsidRDefault="00120731" w:rsidP="00BA2E5B">
            <w:pPr>
              <w:rPr>
                <w:rFonts w:ascii="Verdana" w:hAnsi="Verdana"/>
              </w:rPr>
            </w:pPr>
            <w:r w:rsidRPr="000D4016">
              <w:rPr>
                <w:rFonts w:ascii="Verdana" w:eastAsia="Verdana,Arial" w:hAnsi="Verdana" w:cs="Verdana,Arial"/>
                <w:i/>
                <w:iCs/>
                <w:sz w:val="20"/>
                <w:szCs w:val="20"/>
              </w:rPr>
              <w:t>&lt;Vul in&gt;</w:t>
            </w:r>
          </w:p>
        </w:tc>
      </w:tr>
      <w:tr w:rsidR="00120731" w:rsidRPr="000D4016" w14:paraId="0340604D"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38AC27C8" w14:textId="77777777" w:rsidR="00120731" w:rsidRPr="000D4016" w:rsidRDefault="00120731" w:rsidP="00BA2E5B">
            <w:pPr>
              <w:tabs>
                <w:tab w:val="left" w:pos="972"/>
              </w:tabs>
              <w:spacing w:line="260" w:lineRule="exact"/>
              <w:rPr>
                <w:rFonts w:ascii="Verdana" w:hAnsi="Verdana" w:cs="Arial"/>
                <w:sz w:val="20"/>
                <w:szCs w:val="20"/>
              </w:rPr>
            </w:pPr>
            <w:r w:rsidRPr="000D4016">
              <w:rPr>
                <w:rFonts w:ascii="Verdana" w:eastAsia="Verdana,Arial" w:hAnsi="Verdana" w:cs="Verdana,Arial"/>
                <w:sz w:val="20"/>
                <w:szCs w:val="20"/>
              </w:rPr>
              <w:t>Functie</w:t>
            </w:r>
          </w:p>
        </w:tc>
        <w:tc>
          <w:tcPr>
            <w:tcW w:w="5670" w:type="dxa"/>
            <w:tcBorders>
              <w:top w:val="single" w:sz="4" w:space="0" w:color="auto"/>
              <w:left w:val="single" w:sz="4" w:space="0" w:color="auto"/>
              <w:bottom w:val="single" w:sz="4" w:space="0" w:color="auto"/>
              <w:right w:val="single" w:sz="4" w:space="0" w:color="auto"/>
            </w:tcBorders>
          </w:tcPr>
          <w:p w14:paraId="3F7EEC69" w14:textId="77777777" w:rsidR="00120731" w:rsidRPr="000D4016" w:rsidRDefault="00120731" w:rsidP="00BA2E5B">
            <w:pPr>
              <w:rPr>
                <w:rFonts w:ascii="Verdana" w:hAnsi="Verdana"/>
              </w:rPr>
            </w:pPr>
            <w:r w:rsidRPr="000D4016">
              <w:rPr>
                <w:rFonts w:ascii="Verdana" w:eastAsia="Verdana,Arial" w:hAnsi="Verdana" w:cs="Verdana,Arial"/>
                <w:i/>
                <w:iCs/>
                <w:sz w:val="20"/>
                <w:szCs w:val="20"/>
              </w:rPr>
              <w:t>&lt;Vul in&gt;</w:t>
            </w:r>
          </w:p>
        </w:tc>
      </w:tr>
      <w:tr w:rsidR="00120731" w:rsidRPr="000D4016" w14:paraId="7F1FA340"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57BB0984" w14:textId="77777777" w:rsidR="00120731" w:rsidRPr="000D4016" w:rsidRDefault="00120731" w:rsidP="00BA2E5B">
            <w:pPr>
              <w:tabs>
                <w:tab w:val="left" w:pos="972"/>
              </w:tabs>
              <w:spacing w:line="260" w:lineRule="exact"/>
              <w:rPr>
                <w:rFonts w:ascii="Verdana" w:hAnsi="Verdana"/>
                <w:sz w:val="20"/>
                <w:szCs w:val="20"/>
              </w:rPr>
            </w:pPr>
            <w:r w:rsidRPr="000D4016">
              <w:rPr>
                <w:rFonts w:ascii="Verdana" w:eastAsia="Verdana,Arial" w:hAnsi="Verdana" w:cs="Verdana,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tcPr>
          <w:p w14:paraId="3D68F8DA" w14:textId="77777777" w:rsidR="00120731" w:rsidRPr="000D4016" w:rsidRDefault="00120731" w:rsidP="00BA2E5B">
            <w:pPr>
              <w:rPr>
                <w:rFonts w:ascii="Verdana" w:hAnsi="Verdana"/>
              </w:rPr>
            </w:pPr>
            <w:r w:rsidRPr="000D4016">
              <w:rPr>
                <w:rFonts w:ascii="Verdana" w:eastAsia="Verdana,Arial" w:hAnsi="Verdana" w:cs="Verdana,Arial"/>
                <w:i/>
                <w:iCs/>
                <w:sz w:val="20"/>
                <w:szCs w:val="20"/>
              </w:rPr>
              <w:t>&lt;Vul in&gt;</w:t>
            </w:r>
          </w:p>
        </w:tc>
      </w:tr>
      <w:tr w:rsidR="00120731" w:rsidRPr="000D4016" w14:paraId="70A6358C"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7BC6C934" w14:textId="77777777" w:rsidR="00120731" w:rsidRPr="000D4016" w:rsidRDefault="00120731" w:rsidP="00BA2E5B">
            <w:pPr>
              <w:tabs>
                <w:tab w:val="left" w:pos="972"/>
              </w:tabs>
              <w:spacing w:line="260" w:lineRule="exact"/>
              <w:rPr>
                <w:rFonts w:ascii="Verdana" w:hAnsi="Verdana"/>
                <w:sz w:val="20"/>
                <w:szCs w:val="20"/>
              </w:rPr>
            </w:pPr>
            <w:r w:rsidRPr="000D4016">
              <w:rPr>
                <w:rFonts w:ascii="Verdana" w:eastAsia="Verdana,Arial" w:hAnsi="Verdana" w:cs="Verdana,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tcPr>
          <w:p w14:paraId="1421D2F1" w14:textId="77777777" w:rsidR="00120731" w:rsidRPr="000D4016" w:rsidRDefault="00120731" w:rsidP="00BA2E5B">
            <w:pPr>
              <w:rPr>
                <w:rFonts w:ascii="Verdana" w:hAnsi="Verdana"/>
              </w:rPr>
            </w:pPr>
            <w:r w:rsidRPr="000D4016">
              <w:rPr>
                <w:rFonts w:ascii="Verdana" w:eastAsia="Verdana,Arial" w:hAnsi="Verdana" w:cs="Verdana,Arial"/>
                <w:i/>
                <w:iCs/>
                <w:sz w:val="20"/>
                <w:szCs w:val="20"/>
              </w:rPr>
              <w:t>&lt;Vul in&gt;</w:t>
            </w:r>
          </w:p>
        </w:tc>
      </w:tr>
    </w:tbl>
    <w:p w14:paraId="2CDE21C7" w14:textId="7B6C8A8B" w:rsidR="007832FE" w:rsidRPr="000D4016" w:rsidRDefault="0D16F052">
      <w:pPr>
        <w:rPr>
          <w:rFonts w:ascii="Verdana" w:hAnsi="Verdana"/>
        </w:rPr>
      </w:pPr>
      <w:r w:rsidRPr="000D4016">
        <w:rPr>
          <w:rFonts w:ascii="Verdana" w:eastAsia="Verdana" w:hAnsi="Verdana" w:cs="Verdana"/>
          <w:b/>
          <w:bCs/>
          <w:sz w:val="18"/>
          <w:szCs w:val="18"/>
        </w:rPr>
        <w:t xml:space="preserve">      </w:t>
      </w:r>
    </w:p>
    <w:p w14:paraId="2B4BD977" w14:textId="7C7DECEC" w:rsidR="0D16F052" w:rsidRPr="000D4016" w:rsidRDefault="0D16F052" w:rsidP="0D16F052">
      <w:pPr>
        <w:rPr>
          <w:rFonts w:ascii="Verdana" w:hAnsi="Verdana"/>
        </w:rPr>
      </w:pPr>
    </w:p>
    <w:p w14:paraId="2F5311B3" w14:textId="4EF65A37" w:rsidR="0D16F052" w:rsidRPr="000D4016" w:rsidRDefault="0D16F052" w:rsidP="00417F78">
      <w:pPr>
        <w:pStyle w:val="Kop3"/>
      </w:pPr>
      <w:bookmarkStart w:id="66" w:name="_Toc78440225"/>
      <w:r w:rsidRPr="000D4016">
        <w:rPr>
          <w:rFonts w:eastAsia="Verdana"/>
        </w:rPr>
        <w:t>GE</w:t>
      </w:r>
      <w:r w:rsidR="00401186" w:rsidRPr="000D4016">
        <w:rPr>
          <w:rFonts w:eastAsia="Verdana"/>
        </w:rPr>
        <w:t>5</w:t>
      </w:r>
      <w:r w:rsidRPr="000D4016">
        <w:rPr>
          <w:rFonts w:eastAsia="Verdana"/>
        </w:rPr>
        <w:t>- Voldoen aan technische en ICT-specificaties</w:t>
      </w:r>
      <w:bookmarkEnd w:id="66"/>
    </w:p>
    <w:p w14:paraId="3C8E364F" w14:textId="7B26E650" w:rsidR="0D16F052" w:rsidRPr="000D4016" w:rsidRDefault="0D16F052" w:rsidP="0D16F052">
      <w:pPr>
        <w:rPr>
          <w:rFonts w:ascii="Verdana" w:hAnsi="Verdana"/>
        </w:rPr>
      </w:pPr>
    </w:p>
    <w:p w14:paraId="7B26E650" w14:textId="71597F6B" w:rsidR="0D16F052" w:rsidRPr="000D4016" w:rsidRDefault="25B497AE" w:rsidP="0D16F052">
      <w:pPr>
        <w:rPr>
          <w:rFonts w:ascii="Verdana" w:hAnsi="Verdana"/>
        </w:rPr>
      </w:pPr>
      <w:r w:rsidRPr="000D4016">
        <w:rPr>
          <w:rFonts w:ascii="Verdana" w:eastAsia="Verdana" w:hAnsi="Verdana" w:cs="Verdana"/>
          <w:sz w:val="20"/>
          <w:szCs w:val="20"/>
        </w:rPr>
        <w:t>Door het indienen van een Inschrijving verklaart Inschrijver aan de in hoofdstuk 2 genoemde technische- en ICT specificaties te voldoen.</w:t>
      </w:r>
    </w:p>
    <w:p w14:paraId="067EC84C" w14:textId="644724AB" w:rsidR="00401186" w:rsidRPr="000D4016" w:rsidRDefault="00401186">
      <w:pPr>
        <w:rPr>
          <w:rFonts w:ascii="Verdana" w:hAnsi="Verdana"/>
        </w:rPr>
      </w:pPr>
      <w:r w:rsidRPr="000D4016">
        <w:rPr>
          <w:rFonts w:ascii="Verdana" w:hAnsi="Verdana"/>
        </w:rPr>
        <w:br w:type="page"/>
      </w:r>
    </w:p>
    <w:p w14:paraId="18569EBF" w14:textId="77777777" w:rsidR="0D16F052" w:rsidRPr="000D4016" w:rsidRDefault="0D16F052" w:rsidP="0D16F052">
      <w:pPr>
        <w:rPr>
          <w:rFonts w:ascii="Verdana" w:hAnsi="Verdana"/>
        </w:rPr>
      </w:pPr>
    </w:p>
    <w:p w14:paraId="25B497AE" w14:textId="0317EB05" w:rsidR="25B497AE" w:rsidRDefault="000D4016" w:rsidP="000D4016">
      <w:pPr>
        <w:pStyle w:val="Kop2"/>
      </w:pPr>
      <w:bookmarkStart w:id="67" w:name="_Toc78440226"/>
      <w:r>
        <w:t>Kwaliteitsnormen</w:t>
      </w:r>
      <w:bookmarkEnd w:id="67"/>
    </w:p>
    <w:p w14:paraId="479FDD3B" w14:textId="77777777" w:rsidR="000D4016" w:rsidRPr="000D4016" w:rsidRDefault="000D4016" w:rsidP="000D4016">
      <w:pPr>
        <w:rPr>
          <w:lang w:eastAsia="en-US"/>
        </w:rPr>
      </w:pPr>
    </w:p>
    <w:p w14:paraId="20D1C7D8" w14:textId="6920D7C5" w:rsidR="00F40FDE" w:rsidRPr="000D4016" w:rsidRDefault="00120731" w:rsidP="00417F78">
      <w:pPr>
        <w:pStyle w:val="Kop3"/>
      </w:pPr>
      <w:bookmarkStart w:id="68" w:name="_Toc78440227"/>
      <w:r w:rsidRPr="000D4016">
        <w:rPr>
          <w:rFonts w:eastAsia="Verdana"/>
        </w:rPr>
        <w:t>GE</w:t>
      </w:r>
      <w:r w:rsidR="00401186" w:rsidRPr="000D4016">
        <w:rPr>
          <w:rFonts w:eastAsia="Verdana"/>
        </w:rPr>
        <w:t>6</w:t>
      </w:r>
      <w:r w:rsidRPr="000D4016">
        <w:rPr>
          <w:rFonts w:eastAsia="Verdana"/>
        </w:rPr>
        <w:t xml:space="preserve">- </w:t>
      </w:r>
      <w:r w:rsidR="0067617D" w:rsidRPr="000D4016">
        <w:rPr>
          <w:rFonts w:eastAsia="Verdana"/>
        </w:rPr>
        <w:t>M</w:t>
      </w:r>
      <w:r w:rsidR="00CD3932" w:rsidRPr="000D4016">
        <w:rPr>
          <w:rFonts w:eastAsia="Verdana"/>
        </w:rPr>
        <w:t>aatregelen kwaliteit</w:t>
      </w:r>
      <w:bookmarkEnd w:id="61"/>
      <w:bookmarkEnd w:id="62"/>
      <w:bookmarkEnd w:id="63"/>
      <w:r w:rsidR="00FC6839" w:rsidRPr="000D4016">
        <w:rPr>
          <w:rFonts w:eastAsia="Verdana"/>
        </w:rPr>
        <w:t>smanagementsy</w:t>
      </w:r>
      <w:r w:rsidR="00BA4EA4" w:rsidRPr="000D4016">
        <w:rPr>
          <w:rFonts w:eastAsia="Verdana"/>
        </w:rPr>
        <w:t>s</w:t>
      </w:r>
      <w:r w:rsidR="00FC6839" w:rsidRPr="000D4016">
        <w:rPr>
          <w:rFonts w:eastAsia="Verdana"/>
        </w:rPr>
        <w:t>teem</w:t>
      </w:r>
      <w:bookmarkEnd w:id="68"/>
    </w:p>
    <w:p w14:paraId="20832CDD" w14:textId="77777777" w:rsidR="002E7C2E" w:rsidRPr="000D4016" w:rsidRDefault="002E7C2E" w:rsidP="003B369E">
      <w:pPr>
        <w:rPr>
          <w:rFonts w:ascii="Verdana" w:hAnsi="Verdana"/>
          <w:sz w:val="20"/>
          <w:szCs w:val="20"/>
          <w:lang w:eastAsia="en-US"/>
        </w:rPr>
      </w:pPr>
    </w:p>
    <w:p w14:paraId="635CE61C" w14:textId="77777777" w:rsidR="003B369E" w:rsidRPr="000D4016" w:rsidRDefault="003B369E" w:rsidP="003B369E">
      <w:pPr>
        <w:rPr>
          <w:rFonts w:ascii="Verdana" w:hAnsi="Verdana"/>
          <w:sz w:val="20"/>
          <w:szCs w:val="20"/>
          <w:lang w:eastAsia="en-US"/>
        </w:rPr>
      </w:pPr>
      <w:r w:rsidRPr="000D4016">
        <w:rPr>
          <w:rFonts w:ascii="Verdana" w:eastAsia="Verdana,Arial" w:hAnsi="Verdana" w:cs="Verdana,Arial"/>
          <w:sz w:val="20"/>
          <w:szCs w:val="20"/>
          <w:lang w:eastAsia="en-US"/>
        </w:rPr>
        <w:t>Door het indienen van een Inschrijving verklaart Inschrijver aan de hieronder benoemde eis te voldoen.</w:t>
      </w:r>
    </w:p>
    <w:p w14:paraId="7DF4B97A" w14:textId="77777777" w:rsidR="003B369E" w:rsidRPr="000D4016" w:rsidRDefault="003B369E" w:rsidP="003B369E">
      <w:pPr>
        <w:rPr>
          <w:rFonts w:ascii="Verdana" w:hAnsi="Verdana" w:cs="Arial"/>
          <w:color w:val="FF0000"/>
          <w:sz w:val="20"/>
          <w:szCs w:val="20"/>
        </w:rPr>
      </w:pPr>
    </w:p>
    <w:p w14:paraId="307C8072" w14:textId="77777777" w:rsidR="003B369E" w:rsidRPr="000D4016" w:rsidRDefault="003B369E" w:rsidP="003B369E">
      <w:pPr>
        <w:rPr>
          <w:rFonts w:ascii="Verdana" w:hAnsi="Verdana"/>
          <w:sz w:val="20"/>
          <w:szCs w:val="20"/>
          <w:u w:val="single"/>
          <w:lang w:eastAsia="en-US"/>
        </w:rPr>
      </w:pPr>
      <w:r w:rsidRPr="000D4016">
        <w:rPr>
          <w:rFonts w:ascii="Verdana" w:eastAsia="Verdana,Arial" w:hAnsi="Verdana" w:cs="Verdana,Arial"/>
          <w:sz w:val="20"/>
          <w:szCs w:val="20"/>
          <w:u w:val="single"/>
          <w:lang w:eastAsia="en-US"/>
        </w:rPr>
        <w:t>Eis(en):</w:t>
      </w:r>
    </w:p>
    <w:p w14:paraId="33586A75" w14:textId="77777777" w:rsidR="003B369E" w:rsidRPr="000D4016" w:rsidRDefault="003B369E" w:rsidP="003B369E">
      <w:pPr>
        <w:rPr>
          <w:rFonts w:ascii="Verdana" w:hAnsi="Verdana"/>
          <w:sz w:val="20"/>
          <w:szCs w:val="20"/>
          <w:lang w:eastAsia="en-US"/>
        </w:rPr>
      </w:pPr>
    </w:p>
    <w:p w14:paraId="61F8EA8F" w14:textId="3CAB1B4E" w:rsidR="003B369E" w:rsidRPr="000D4016" w:rsidRDefault="00117035" w:rsidP="003B369E">
      <w:pPr>
        <w:rPr>
          <w:rFonts w:ascii="Verdana" w:hAnsi="Verdana"/>
          <w:sz w:val="20"/>
          <w:szCs w:val="20"/>
          <w:lang w:eastAsia="en-US"/>
        </w:rPr>
      </w:pPr>
      <w:r w:rsidRPr="000D4016">
        <w:rPr>
          <w:rFonts w:ascii="Verdana" w:eastAsia="Verdana,Arial" w:hAnsi="Verdana" w:cs="Verdana,Arial"/>
          <w:sz w:val="20"/>
          <w:szCs w:val="20"/>
          <w:lang w:eastAsia="en-US"/>
        </w:rPr>
        <w:t xml:space="preserve">U dient te beschikken over </w:t>
      </w:r>
      <w:r w:rsidR="0054368F" w:rsidRPr="000D4016">
        <w:rPr>
          <w:rFonts w:ascii="Verdana" w:eastAsia="Verdana,Arial" w:hAnsi="Verdana" w:cs="Verdana,Arial"/>
          <w:sz w:val="20"/>
          <w:szCs w:val="20"/>
          <w:lang w:eastAsia="en-US"/>
        </w:rPr>
        <w:t>Kwaliteitsmanagementsysteem ISO 9001</w:t>
      </w:r>
      <w:r w:rsidR="34BBEB2E" w:rsidRPr="000D4016">
        <w:rPr>
          <w:rFonts w:ascii="Verdana" w:eastAsia="Verdana,Arial" w:hAnsi="Verdana" w:cs="Verdana,Arial"/>
          <w:sz w:val="20"/>
          <w:szCs w:val="20"/>
          <w:lang w:eastAsia="en-US"/>
        </w:rPr>
        <w:t>.</w:t>
      </w:r>
      <w:r w:rsidR="0054368F" w:rsidRPr="000D4016">
        <w:rPr>
          <w:rFonts w:ascii="Verdana" w:eastAsia="Verdana,Arial" w:hAnsi="Verdana" w:cs="Verdana,Arial"/>
          <w:sz w:val="20"/>
          <w:szCs w:val="20"/>
          <w:lang w:eastAsia="en-US"/>
        </w:rPr>
        <w:t xml:space="preserve"> </w:t>
      </w:r>
    </w:p>
    <w:p w14:paraId="254B6AE9" w14:textId="77777777" w:rsidR="00117035" w:rsidRPr="000D4016" w:rsidRDefault="00117035" w:rsidP="003B369E">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0D4016" w14:paraId="201B21A9" w14:textId="77777777" w:rsidTr="3E9737E2">
        <w:trPr>
          <w:cantSplit/>
          <w:trHeight w:val="454"/>
        </w:trPr>
        <w:tc>
          <w:tcPr>
            <w:tcW w:w="4962" w:type="dxa"/>
            <w:shd w:val="clear" w:color="auto" w:fill="E6E6E6"/>
            <w:vAlign w:val="center"/>
          </w:tcPr>
          <w:p w14:paraId="595122E4" w14:textId="77777777" w:rsidR="009D507B" w:rsidRPr="000D4016" w:rsidRDefault="009D507B" w:rsidP="009D507B">
            <w:pPr>
              <w:rPr>
                <w:rFonts w:ascii="Verdana" w:hAnsi="Verdana"/>
                <w:sz w:val="20"/>
                <w:szCs w:val="20"/>
                <w:lang w:eastAsia="en-US"/>
              </w:rPr>
            </w:pPr>
          </w:p>
          <w:p w14:paraId="18B47227" w14:textId="77777777" w:rsidR="009D507B" w:rsidRPr="000D4016" w:rsidRDefault="009D507B" w:rsidP="009D507B">
            <w:pPr>
              <w:rPr>
                <w:rFonts w:ascii="Verdana" w:hAnsi="Verdana"/>
                <w:sz w:val="20"/>
                <w:szCs w:val="20"/>
                <w:lang w:eastAsia="en-US"/>
              </w:rPr>
            </w:pPr>
            <w:r w:rsidRPr="000D4016">
              <w:rPr>
                <w:rFonts w:ascii="Verdana" w:eastAsia="Verdana,Arial" w:hAnsi="Verdana" w:cs="Verdana,Arial"/>
                <w:sz w:val="20"/>
                <w:szCs w:val="20"/>
                <w:lang w:eastAsia="en-US"/>
              </w:rPr>
              <w:t>Inschrijver verklaart aan deze eis te voldoen.</w:t>
            </w:r>
          </w:p>
          <w:p w14:paraId="5D8BF62B" w14:textId="77777777" w:rsidR="009D507B" w:rsidRPr="000D4016" w:rsidRDefault="009D507B" w:rsidP="009D507B">
            <w:pPr>
              <w:rPr>
                <w:rFonts w:ascii="Verdana" w:hAnsi="Verdana"/>
                <w:sz w:val="20"/>
                <w:szCs w:val="20"/>
                <w:lang w:eastAsia="en-US"/>
              </w:rPr>
            </w:pPr>
          </w:p>
        </w:tc>
        <w:tc>
          <w:tcPr>
            <w:tcW w:w="4110" w:type="dxa"/>
            <w:vAlign w:val="center"/>
          </w:tcPr>
          <w:p w14:paraId="5D6FABB5" w14:textId="77777777" w:rsidR="009D507B" w:rsidRPr="000D4016" w:rsidRDefault="00C35E49" w:rsidP="009D507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Nee</w:t>
            </w:r>
          </w:p>
        </w:tc>
      </w:tr>
    </w:tbl>
    <w:p w14:paraId="4BE7213E" w14:textId="77777777" w:rsidR="009D507B" w:rsidRPr="000D4016" w:rsidRDefault="009D507B" w:rsidP="003B369E">
      <w:pPr>
        <w:rPr>
          <w:rFonts w:ascii="Verdana" w:hAnsi="Verdana"/>
          <w:sz w:val="20"/>
          <w:szCs w:val="20"/>
          <w:lang w:eastAsia="en-US"/>
        </w:rPr>
      </w:pPr>
    </w:p>
    <w:p w14:paraId="7CF320FC" w14:textId="77777777" w:rsidR="003B369E" w:rsidRPr="000D4016" w:rsidRDefault="003B369E" w:rsidP="003B369E">
      <w:pPr>
        <w:rPr>
          <w:rFonts w:ascii="Verdana" w:hAnsi="Verdana"/>
          <w:sz w:val="20"/>
          <w:szCs w:val="20"/>
          <w:u w:val="single"/>
          <w:lang w:eastAsia="en-US"/>
        </w:rPr>
      </w:pPr>
      <w:r w:rsidRPr="000D4016">
        <w:rPr>
          <w:rFonts w:ascii="Verdana" w:eastAsia="Verdana,Arial" w:hAnsi="Verdana" w:cs="Verdana,Arial"/>
          <w:sz w:val="20"/>
          <w:szCs w:val="20"/>
          <w:lang w:eastAsia="en-US"/>
        </w:rPr>
        <w:t xml:space="preserve">Verklaring en / of </w:t>
      </w:r>
      <w:r w:rsidRPr="000D4016">
        <w:rPr>
          <w:rFonts w:ascii="Verdana" w:eastAsia="Verdana,Arial" w:hAnsi="Verdana" w:cs="Verdana,Arial"/>
          <w:sz w:val="20"/>
          <w:szCs w:val="20"/>
          <w:u w:val="single"/>
          <w:lang w:eastAsia="en-US"/>
        </w:rPr>
        <w:t>Verificatiedocument(en):</w:t>
      </w:r>
    </w:p>
    <w:p w14:paraId="16455F1B" w14:textId="77777777" w:rsidR="003B369E" w:rsidRPr="000D4016" w:rsidRDefault="003B369E" w:rsidP="003B369E">
      <w:pPr>
        <w:rPr>
          <w:rFonts w:ascii="Verdana" w:hAnsi="Verdana"/>
          <w:sz w:val="20"/>
          <w:szCs w:val="20"/>
          <w:lang w:eastAsia="en-US"/>
        </w:rPr>
      </w:pPr>
    </w:p>
    <w:p w14:paraId="7E5E5683" w14:textId="292C8C76" w:rsidR="003B369E" w:rsidRPr="000D4016" w:rsidRDefault="00117035" w:rsidP="008E14F3">
      <w:pPr>
        <w:numPr>
          <w:ilvl w:val="0"/>
          <w:numId w:val="9"/>
        </w:numPr>
        <w:rPr>
          <w:rFonts w:ascii="Verdana" w:hAnsi="Verdana"/>
          <w:sz w:val="20"/>
          <w:szCs w:val="20"/>
          <w:lang w:eastAsia="en-US"/>
        </w:rPr>
      </w:pPr>
      <w:r w:rsidRPr="000D4016">
        <w:rPr>
          <w:rFonts w:ascii="Verdana" w:eastAsia="Verdana,Arial" w:hAnsi="Verdana" w:cs="Verdana,Arial"/>
          <w:sz w:val="20"/>
          <w:szCs w:val="20"/>
          <w:lang w:eastAsia="en-US"/>
        </w:rPr>
        <w:t xml:space="preserve">U dient een afschrift van het geldige certificaat </w:t>
      </w:r>
      <w:r w:rsidR="00250C31">
        <w:rPr>
          <w:rFonts w:ascii="Verdana" w:eastAsia="Verdana,Arial" w:hAnsi="Verdana" w:cs="Verdana,Arial"/>
          <w:sz w:val="20"/>
          <w:szCs w:val="20"/>
          <w:lang w:eastAsia="en-US"/>
        </w:rPr>
        <w:t xml:space="preserve">over </w:t>
      </w:r>
      <w:r w:rsidRPr="000D4016">
        <w:rPr>
          <w:rFonts w:ascii="Verdana" w:eastAsia="Verdana,Arial" w:hAnsi="Verdana" w:cs="Verdana,Arial"/>
          <w:sz w:val="20"/>
          <w:szCs w:val="20"/>
          <w:lang w:eastAsia="en-US"/>
        </w:rPr>
        <w:t>te leggen</w:t>
      </w:r>
      <w:r w:rsidR="00611340" w:rsidRPr="000D4016">
        <w:rPr>
          <w:rFonts w:ascii="Verdana" w:eastAsia="Verdana,Arial" w:hAnsi="Verdana" w:cs="Verdana,Arial"/>
          <w:sz w:val="20"/>
          <w:szCs w:val="20"/>
          <w:lang w:eastAsia="en-US"/>
        </w:rPr>
        <w:t xml:space="preserve"> of </w:t>
      </w:r>
      <w:r w:rsidR="00250C31">
        <w:rPr>
          <w:rFonts w:ascii="Verdana" w:eastAsia="Verdana,Arial" w:hAnsi="Verdana" w:cs="Verdana,Arial"/>
          <w:sz w:val="20"/>
          <w:szCs w:val="20"/>
          <w:lang w:eastAsia="en-US"/>
        </w:rPr>
        <w:t>gelijkwaardige kwaliteitsborging te kunnen aantonen</w:t>
      </w:r>
      <w:r w:rsidRPr="000D4016">
        <w:rPr>
          <w:rFonts w:ascii="Verdana" w:eastAsia="Verdana,Arial" w:hAnsi="Verdana" w:cs="Verdana,Arial"/>
          <w:sz w:val="20"/>
          <w:szCs w:val="20"/>
          <w:lang w:eastAsia="en-US"/>
        </w:rPr>
        <w:t>.</w:t>
      </w:r>
    </w:p>
    <w:p w14:paraId="0429D947" w14:textId="77777777" w:rsidR="003B369E" w:rsidRPr="000D4016" w:rsidRDefault="003B369E" w:rsidP="003B369E">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3B369E" w:rsidRPr="000D4016" w14:paraId="7A7525C5" w14:textId="77777777" w:rsidTr="3E9737E2">
        <w:trPr>
          <w:cantSplit/>
          <w:trHeight w:val="454"/>
        </w:trPr>
        <w:tc>
          <w:tcPr>
            <w:tcW w:w="9072" w:type="dxa"/>
            <w:tcBorders>
              <w:bottom w:val="single" w:sz="4" w:space="0" w:color="auto"/>
            </w:tcBorders>
            <w:shd w:val="clear" w:color="auto" w:fill="E6E6E6"/>
            <w:vAlign w:val="center"/>
          </w:tcPr>
          <w:p w14:paraId="54812BAB" w14:textId="77777777" w:rsidR="003B369E" w:rsidRPr="000D4016" w:rsidRDefault="003B369E" w:rsidP="00731AEB">
            <w:pPr>
              <w:rPr>
                <w:rFonts w:ascii="Verdana" w:hAnsi="Verdana" w:cs="Arial"/>
                <w:b/>
                <w:sz w:val="20"/>
                <w:szCs w:val="20"/>
              </w:rPr>
            </w:pPr>
            <w:r w:rsidRPr="000D4016">
              <w:rPr>
                <w:rFonts w:ascii="Verdana" w:eastAsia="Verdana,Arial" w:hAnsi="Verdana" w:cs="Verdana,Arial"/>
                <w:b/>
                <w:bCs/>
                <w:sz w:val="20"/>
                <w:szCs w:val="20"/>
              </w:rPr>
              <w:t>Verklaring &lt;vul in&gt;</w:t>
            </w:r>
          </w:p>
        </w:tc>
      </w:tr>
      <w:tr w:rsidR="003B369E" w:rsidRPr="000D4016" w14:paraId="05C57F68" w14:textId="77777777" w:rsidTr="3E9737E2">
        <w:trPr>
          <w:cantSplit/>
          <w:trHeight w:val="454"/>
        </w:trPr>
        <w:tc>
          <w:tcPr>
            <w:tcW w:w="9072" w:type="dxa"/>
            <w:tcBorders>
              <w:top w:val="single" w:sz="4" w:space="0" w:color="auto"/>
              <w:bottom w:val="single" w:sz="4" w:space="0" w:color="auto"/>
            </w:tcBorders>
            <w:shd w:val="clear" w:color="auto" w:fill="auto"/>
            <w:vAlign w:val="center"/>
          </w:tcPr>
          <w:p w14:paraId="7B36F0EC" w14:textId="77777777" w:rsidR="003B369E" w:rsidRPr="000D4016" w:rsidRDefault="003B369E" w:rsidP="00731AEB">
            <w:pPr>
              <w:rPr>
                <w:rFonts w:ascii="Verdana" w:hAnsi="Verdana" w:cs="Arial"/>
                <w:sz w:val="20"/>
                <w:szCs w:val="20"/>
              </w:rPr>
            </w:pPr>
          </w:p>
        </w:tc>
      </w:tr>
    </w:tbl>
    <w:p w14:paraId="04B55B07" w14:textId="77777777" w:rsidR="003B369E" w:rsidRPr="000D4016" w:rsidRDefault="003B369E" w:rsidP="003B369E">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3B369E" w:rsidRPr="000D4016" w14:paraId="752E23D7" w14:textId="77777777" w:rsidTr="3E9737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71CF65" w14:textId="77777777" w:rsidR="003B369E" w:rsidRPr="000D4016" w:rsidRDefault="003B369E" w:rsidP="00731AEB">
            <w:pPr>
              <w:tabs>
                <w:tab w:val="left" w:pos="972"/>
              </w:tabs>
              <w:spacing w:line="260" w:lineRule="exact"/>
              <w:rPr>
                <w:rFonts w:ascii="Verdana" w:hAnsi="Verdana"/>
                <w:sz w:val="20"/>
                <w:szCs w:val="20"/>
              </w:rPr>
            </w:pPr>
            <w:r w:rsidRPr="000D4016">
              <w:rPr>
                <w:rFonts w:ascii="Verdana" w:eastAsia="Verdana,Arial" w:hAnsi="Verdana" w:cs="Verdana,Arial"/>
                <w:b/>
                <w:bCs/>
                <w:sz w:val="20"/>
                <w:szCs w:val="20"/>
              </w:rPr>
              <w:t>Ondertekening Inschrijver</w:t>
            </w:r>
          </w:p>
        </w:tc>
      </w:tr>
      <w:tr w:rsidR="00CE2D42" w:rsidRPr="000D4016" w14:paraId="3FD3495E"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0621DA42" w14:textId="77777777" w:rsidR="00CE2D42" w:rsidRPr="000D4016" w:rsidRDefault="00CE2D42" w:rsidP="00CE2D42">
            <w:pPr>
              <w:tabs>
                <w:tab w:val="left" w:pos="972"/>
              </w:tabs>
              <w:spacing w:line="260" w:lineRule="exact"/>
              <w:rPr>
                <w:rFonts w:ascii="Verdana" w:hAnsi="Verdana"/>
                <w:sz w:val="20"/>
                <w:szCs w:val="20"/>
              </w:rPr>
            </w:pPr>
            <w:r w:rsidRPr="000D4016">
              <w:rPr>
                <w:rFonts w:ascii="Verdana" w:eastAsia="Verdana,Arial" w:hAnsi="Verdana" w:cs="Verdana,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tcPr>
          <w:p w14:paraId="5BBEBFDC"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r w:rsidR="00CE2D42" w:rsidRPr="000D4016" w14:paraId="4238C32B"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27B26AF3" w14:textId="77777777" w:rsidR="00CE2D42" w:rsidRPr="000D4016" w:rsidRDefault="00CE2D42" w:rsidP="00CE2D42">
            <w:pPr>
              <w:tabs>
                <w:tab w:val="left" w:pos="972"/>
              </w:tabs>
              <w:spacing w:line="260" w:lineRule="exact"/>
              <w:rPr>
                <w:rFonts w:ascii="Verdana" w:hAnsi="Verdana"/>
                <w:sz w:val="20"/>
                <w:szCs w:val="20"/>
              </w:rPr>
            </w:pPr>
            <w:r w:rsidRPr="000D4016">
              <w:rPr>
                <w:rFonts w:ascii="Verdana" w:eastAsia="Verdana,Arial" w:hAnsi="Verdana" w:cs="Verdana,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tcPr>
          <w:p w14:paraId="02BDB0EA"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r w:rsidR="00CE2D42" w:rsidRPr="000D4016" w14:paraId="0A5D8211"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16A43160" w14:textId="77777777" w:rsidR="00CE2D42" w:rsidRPr="000D4016" w:rsidRDefault="00CE2D42" w:rsidP="00CE2D42">
            <w:pPr>
              <w:tabs>
                <w:tab w:val="left" w:pos="972"/>
              </w:tabs>
              <w:spacing w:line="260" w:lineRule="exact"/>
              <w:rPr>
                <w:rFonts w:ascii="Verdana" w:hAnsi="Verdana" w:cs="Arial"/>
                <w:sz w:val="20"/>
                <w:szCs w:val="20"/>
              </w:rPr>
            </w:pPr>
            <w:r w:rsidRPr="000D4016">
              <w:rPr>
                <w:rFonts w:ascii="Verdana" w:eastAsia="Verdana,Arial" w:hAnsi="Verdana" w:cs="Verdana,Arial"/>
                <w:sz w:val="20"/>
                <w:szCs w:val="20"/>
              </w:rPr>
              <w:t>Functie</w:t>
            </w:r>
          </w:p>
        </w:tc>
        <w:tc>
          <w:tcPr>
            <w:tcW w:w="5670" w:type="dxa"/>
            <w:tcBorders>
              <w:top w:val="single" w:sz="4" w:space="0" w:color="auto"/>
              <w:left w:val="single" w:sz="4" w:space="0" w:color="auto"/>
              <w:bottom w:val="single" w:sz="4" w:space="0" w:color="auto"/>
              <w:right w:val="single" w:sz="4" w:space="0" w:color="auto"/>
            </w:tcBorders>
          </w:tcPr>
          <w:p w14:paraId="3406F7CF"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r w:rsidR="00CE2D42" w:rsidRPr="000D4016" w14:paraId="7932CCE8"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40536CB0" w14:textId="77777777" w:rsidR="00CE2D42" w:rsidRPr="000D4016" w:rsidRDefault="00CE2D42" w:rsidP="00CE2D42">
            <w:pPr>
              <w:tabs>
                <w:tab w:val="left" w:pos="972"/>
              </w:tabs>
              <w:spacing w:line="260" w:lineRule="exact"/>
              <w:rPr>
                <w:rFonts w:ascii="Verdana" w:hAnsi="Verdana"/>
                <w:sz w:val="20"/>
                <w:szCs w:val="20"/>
              </w:rPr>
            </w:pPr>
            <w:r w:rsidRPr="000D4016">
              <w:rPr>
                <w:rFonts w:ascii="Verdana" w:eastAsia="Verdana,Arial" w:hAnsi="Verdana" w:cs="Verdana,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tcPr>
          <w:p w14:paraId="5B7D83B6"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r w:rsidR="00CE2D42" w:rsidRPr="000D4016" w14:paraId="6163E1AA" w14:textId="77777777" w:rsidTr="3E9737E2">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2CEBE0C9" w14:textId="77777777" w:rsidR="00CE2D42" w:rsidRPr="000D4016" w:rsidRDefault="00CE2D42" w:rsidP="00CE2D42">
            <w:pPr>
              <w:tabs>
                <w:tab w:val="left" w:pos="972"/>
              </w:tabs>
              <w:spacing w:line="260" w:lineRule="exact"/>
              <w:rPr>
                <w:rFonts w:ascii="Verdana" w:hAnsi="Verdana"/>
                <w:sz w:val="20"/>
                <w:szCs w:val="20"/>
              </w:rPr>
            </w:pPr>
            <w:r w:rsidRPr="000D4016">
              <w:rPr>
                <w:rFonts w:ascii="Verdana" w:eastAsia="Verdana,Arial" w:hAnsi="Verdana" w:cs="Verdana,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tcPr>
          <w:p w14:paraId="701B4646" w14:textId="77777777" w:rsidR="00CE2D42" w:rsidRPr="000D4016" w:rsidRDefault="00CE2D42" w:rsidP="00CE2D42">
            <w:pPr>
              <w:rPr>
                <w:rFonts w:ascii="Verdana" w:hAnsi="Verdana"/>
              </w:rPr>
            </w:pPr>
            <w:r w:rsidRPr="000D4016">
              <w:rPr>
                <w:rFonts w:ascii="Verdana" w:eastAsia="Verdana,Arial" w:hAnsi="Verdana" w:cs="Verdana,Arial"/>
                <w:i/>
                <w:iCs/>
                <w:sz w:val="20"/>
                <w:szCs w:val="20"/>
              </w:rPr>
              <w:t>&lt;Vul in&gt;</w:t>
            </w:r>
          </w:p>
        </w:tc>
      </w:tr>
    </w:tbl>
    <w:p w14:paraId="4B5A303B" w14:textId="3ADFDB3F" w:rsidR="003B369E" w:rsidRDefault="003B369E" w:rsidP="25B497AE">
      <w:pPr>
        <w:pStyle w:val="Kop3"/>
        <w:numPr>
          <w:ilvl w:val="2"/>
          <w:numId w:val="0"/>
        </w:numPr>
        <w:rPr>
          <w:rFonts w:ascii="Verdana" w:hAnsi="Verdana"/>
        </w:rPr>
      </w:pPr>
    </w:p>
    <w:p w14:paraId="38EAD648" w14:textId="778A495F" w:rsidR="000D4016" w:rsidRDefault="000D4016">
      <w:r>
        <w:br w:type="page"/>
      </w:r>
    </w:p>
    <w:p w14:paraId="0F2DCAA2" w14:textId="0498E20D" w:rsidR="000D4016" w:rsidRDefault="00417F78" w:rsidP="00417F78">
      <w:pPr>
        <w:pStyle w:val="Kop2"/>
        <w:rPr>
          <w:rFonts w:ascii="Verdana" w:hAnsi="Verdana"/>
          <w:bCs/>
        </w:rPr>
      </w:pPr>
      <w:bookmarkStart w:id="69" w:name="_Toc78440228"/>
      <w:r w:rsidRPr="00417F78">
        <w:rPr>
          <w:rFonts w:ascii="Verdana" w:hAnsi="Verdana"/>
          <w:bCs/>
        </w:rPr>
        <w:lastRenderedPageBreak/>
        <w:t>Normen inzake milieubeheer</w:t>
      </w:r>
      <w:bookmarkEnd w:id="69"/>
    </w:p>
    <w:p w14:paraId="7824AF30" w14:textId="77777777" w:rsidR="00417F78" w:rsidRPr="00417F78" w:rsidRDefault="00417F78" w:rsidP="00417F78">
      <w:pPr>
        <w:rPr>
          <w:lang w:eastAsia="en-US"/>
        </w:rPr>
      </w:pPr>
    </w:p>
    <w:p w14:paraId="5DC75E0E" w14:textId="09EEB8AE" w:rsidR="00472189" w:rsidRPr="000D4016" w:rsidRDefault="00472189" w:rsidP="00417F78">
      <w:pPr>
        <w:pStyle w:val="Kop3"/>
      </w:pPr>
      <w:bookmarkStart w:id="70" w:name="_Toc324514472"/>
      <w:bookmarkStart w:id="71" w:name="_Toc403469930"/>
      <w:bookmarkStart w:id="72" w:name="_Toc403470424"/>
      <w:bookmarkStart w:id="73" w:name="_Toc403470553"/>
      <w:bookmarkStart w:id="74" w:name="_Toc78440229"/>
      <w:bookmarkEnd w:id="64"/>
      <w:r w:rsidRPr="000D4016">
        <w:rPr>
          <w:rFonts w:eastAsia="Verdana"/>
        </w:rPr>
        <w:t>GE</w:t>
      </w:r>
      <w:r w:rsidR="00401186" w:rsidRPr="000D4016">
        <w:rPr>
          <w:rFonts w:eastAsia="Verdana"/>
        </w:rPr>
        <w:t>7</w:t>
      </w:r>
      <w:r w:rsidRPr="000D4016">
        <w:rPr>
          <w:rFonts w:eastAsia="Verdana"/>
        </w:rPr>
        <w:t xml:space="preserve"> –</w:t>
      </w:r>
      <w:r w:rsidR="005237A1" w:rsidRPr="000D4016">
        <w:rPr>
          <w:rFonts w:eastAsia="Verdana"/>
        </w:rPr>
        <w:t xml:space="preserve"> </w:t>
      </w:r>
      <w:r w:rsidR="00F40FDE" w:rsidRPr="000D4016">
        <w:rPr>
          <w:rFonts w:eastAsia="Verdana"/>
        </w:rPr>
        <w:t>Milieumanagementsysteem</w:t>
      </w:r>
      <w:bookmarkEnd w:id="70"/>
      <w:bookmarkEnd w:id="71"/>
      <w:bookmarkEnd w:id="72"/>
      <w:bookmarkEnd w:id="73"/>
      <w:bookmarkEnd w:id="74"/>
    </w:p>
    <w:p w14:paraId="44701CAC" w14:textId="77777777" w:rsidR="0081280C" w:rsidRPr="000D4016" w:rsidRDefault="0081280C" w:rsidP="0081280C">
      <w:pPr>
        <w:rPr>
          <w:rFonts w:ascii="Verdana" w:hAnsi="Verdana"/>
        </w:rPr>
      </w:pPr>
    </w:p>
    <w:p w14:paraId="66C55341" w14:textId="77777777" w:rsidR="00416A21" w:rsidRPr="000D4016" w:rsidRDefault="00416A21" w:rsidP="00416A21">
      <w:pPr>
        <w:rPr>
          <w:rFonts w:ascii="Verdana" w:hAnsi="Verdana"/>
          <w:sz w:val="20"/>
          <w:szCs w:val="20"/>
          <w:lang w:eastAsia="en-US"/>
        </w:rPr>
      </w:pPr>
      <w:r w:rsidRPr="000D4016">
        <w:rPr>
          <w:rFonts w:ascii="Verdana" w:eastAsia="Verdana,Arial" w:hAnsi="Verdana" w:cs="Verdana,Arial"/>
          <w:sz w:val="20"/>
          <w:szCs w:val="20"/>
          <w:lang w:eastAsia="en-US"/>
        </w:rPr>
        <w:t>Door het indienen van een Inschrijving verklaart Inschrijver aan de hieronder benoemde eis te voldoen.</w:t>
      </w:r>
    </w:p>
    <w:p w14:paraId="3B17C532" w14:textId="77777777" w:rsidR="00416A21" w:rsidRPr="000D4016" w:rsidRDefault="00416A21" w:rsidP="00416A21">
      <w:pPr>
        <w:rPr>
          <w:rFonts w:ascii="Verdana" w:hAnsi="Verdana" w:cs="Arial"/>
          <w:color w:val="FF0000"/>
          <w:sz w:val="20"/>
          <w:szCs w:val="20"/>
        </w:rPr>
      </w:pPr>
    </w:p>
    <w:p w14:paraId="19F4EE2D" w14:textId="77777777" w:rsidR="00416A21" w:rsidRPr="000D4016" w:rsidRDefault="00416A21" w:rsidP="00416A21">
      <w:pPr>
        <w:rPr>
          <w:rFonts w:ascii="Verdana" w:hAnsi="Verdana"/>
          <w:sz w:val="20"/>
          <w:szCs w:val="20"/>
          <w:u w:val="single"/>
          <w:lang w:eastAsia="en-US"/>
        </w:rPr>
      </w:pPr>
      <w:r w:rsidRPr="000D4016">
        <w:rPr>
          <w:rFonts w:ascii="Verdana" w:eastAsia="Verdana,Arial" w:hAnsi="Verdana" w:cs="Verdana,Arial"/>
          <w:sz w:val="20"/>
          <w:szCs w:val="20"/>
          <w:u w:val="single"/>
          <w:lang w:eastAsia="en-US"/>
        </w:rPr>
        <w:t>Eis(en):</w:t>
      </w:r>
    </w:p>
    <w:p w14:paraId="6461F41C" w14:textId="77777777" w:rsidR="00416A21" w:rsidRPr="000D4016" w:rsidRDefault="00416A21" w:rsidP="00416A21">
      <w:pPr>
        <w:rPr>
          <w:rFonts w:ascii="Verdana" w:hAnsi="Verdana"/>
          <w:sz w:val="20"/>
          <w:szCs w:val="20"/>
          <w:lang w:eastAsia="en-US"/>
        </w:rPr>
      </w:pPr>
    </w:p>
    <w:p w14:paraId="17D2C67E" w14:textId="5FCE477A" w:rsidR="000D4854" w:rsidRPr="000D4016" w:rsidRDefault="00416A21" w:rsidP="00416A21">
      <w:pPr>
        <w:rPr>
          <w:rFonts w:ascii="Verdana" w:hAnsi="Verdana"/>
          <w:sz w:val="20"/>
          <w:szCs w:val="20"/>
          <w:u w:val="single"/>
          <w:lang w:eastAsia="en-US"/>
        </w:rPr>
      </w:pPr>
      <w:r w:rsidRPr="000D4016">
        <w:rPr>
          <w:rFonts w:ascii="Verdana" w:eastAsia="Verdana,Arial" w:hAnsi="Verdana" w:cs="Verdana,Arial"/>
          <w:sz w:val="20"/>
          <w:szCs w:val="20"/>
          <w:lang w:eastAsia="en-US"/>
        </w:rPr>
        <w:t>U dient te beschikken over Mil</w:t>
      </w:r>
      <w:r w:rsidR="00D324ED" w:rsidRPr="000D4016">
        <w:rPr>
          <w:rFonts w:ascii="Verdana" w:eastAsia="Verdana,Arial" w:hAnsi="Verdana" w:cs="Verdana,Arial"/>
          <w:sz w:val="20"/>
          <w:szCs w:val="20"/>
          <w:lang w:eastAsia="en-US"/>
        </w:rPr>
        <w:t>i</w:t>
      </w:r>
      <w:r w:rsidRPr="000D4016">
        <w:rPr>
          <w:rFonts w:ascii="Verdana" w:eastAsia="Verdana,Arial" w:hAnsi="Verdana" w:cs="Verdana,Arial"/>
          <w:sz w:val="20"/>
          <w:szCs w:val="20"/>
          <w:lang w:eastAsia="en-US"/>
        </w:rPr>
        <w:t>eumanagementsysteem</w:t>
      </w:r>
    </w:p>
    <w:p w14:paraId="2CF9E0F9" w14:textId="77777777" w:rsidR="0081280C" w:rsidRPr="000D4016" w:rsidRDefault="0081280C" w:rsidP="24026177">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0D4016" w14:paraId="73B02FF3" w14:textId="77777777" w:rsidTr="3E9737E2">
        <w:trPr>
          <w:cantSplit/>
          <w:trHeight w:val="454"/>
        </w:trPr>
        <w:tc>
          <w:tcPr>
            <w:tcW w:w="4962" w:type="dxa"/>
            <w:shd w:val="clear" w:color="auto" w:fill="E6E6E6"/>
            <w:vAlign w:val="center"/>
          </w:tcPr>
          <w:p w14:paraId="09388308" w14:textId="77777777" w:rsidR="009D507B" w:rsidRPr="000D4016" w:rsidRDefault="009D507B" w:rsidP="009D507B">
            <w:pPr>
              <w:rPr>
                <w:rFonts w:ascii="Verdana" w:hAnsi="Verdana"/>
                <w:sz w:val="20"/>
                <w:szCs w:val="20"/>
                <w:lang w:eastAsia="en-US"/>
              </w:rPr>
            </w:pPr>
          </w:p>
          <w:p w14:paraId="33591F27" w14:textId="0166E552" w:rsidR="009D507B" w:rsidRPr="000D4016" w:rsidRDefault="009D507B" w:rsidP="00F13004">
            <w:pPr>
              <w:rPr>
                <w:rFonts w:ascii="Verdana" w:hAnsi="Verdana"/>
                <w:sz w:val="20"/>
                <w:szCs w:val="20"/>
                <w:lang w:eastAsia="en-US"/>
              </w:rPr>
            </w:pPr>
            <w:r w:rsidRPr="000D4016">
              <w:rPr>
                <w:rFonts w:ascii="Verdana" w:eastAsia="Verdana,Arial" w:hAnsi="Verdana" w:cs="Verdana,Arial"/>
                <w:sz w:val="20"/>
                <w:szCs w:val="20"/>
                <w:lang w:eastAsia="en-US"/>
              </w:rPr>
              <w:t>Inschrijver verklaart aan deze eis te voldoen.</w:t>
            </w:r>
          </w:p>
        </w:tc>
        <w:tc>
          <w:tcPr>
            <w:tcW w:w="4110" w:type="dxa"/>
            <w:vAlign w:val="center"/>
          </w:tcPr>
          <w:p w14:paraId="7D0CEB6A" w14:textId="77777777" w:rsidR="009D507B" w:rsidRPr="000D4016" w:rsidRDefault="00C35E49" w:rsidP="009D507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Nee</w:t>
            </w:r>
          </w:p>
        </w:tc>
      </w:tr>
      <w:tr w:rsidR="009D507B" w:rsidRPr="000D4016" w14:paraId="5160809C" w14:textId="77777777" w:rsidTr="3E9737E2">
        <w:trPr>
          <w:cantSplit/>
          <w:trHeight w:val="953"/>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492C7397" w14:textId="77777777" w:rsidR="009D507B" w:rsidRPr="000D4016" w:rsidRDefault="009D507B" w:rsidP="009D507B">
            <w:pPr>
              <w:rPr>
                <w:rFonts w:ascii="Verdana" w:hAnsi="Verdana"/>
                <w:sz w:val="20"/>
                <w:szCs w:val="20"/>
                <w:lang w:eastAsia="en-US"/>
              </w:rPr>
            </w:pPr>
          </w:p>
          <w:p w14:paraId="4BE027C0" w14:textId="65B0AEE3" w:rsidR="009D507B" w:rsidRPr="000D4016" w:rsidRDefault="009D507B" w:rsidP="00F13004">
            <w:pPr>
              <w:rPr>
                <w:rFonts w:ascii="Verdana" w:hAnsi="Verdana"/>
                <w:sz w:val="20"/>
                <w:szCs w:val="20"/>
                <w:lang w:eastAsia="en-US"/>
              </w:rPr>
            </w:pPr>
            <w:r w:rsidRPr="000D4016">
              <w:rPr>
                <w:rFonts w:ascii="Verdana" w:eastAsia="Verdana,Arial" w:hAnsi="Verdana" w:cs="Verdana,Arial"/>
                <w:sz w:val="20"/>
                <w:szCs w:val="20"/>
                <w:lang w:eastAsia="en-US"/>
              </w:rPr>
              <w:t xml:space="preserve">In geval er wordt ingeschreven als Combinatie verklaren alle </w:t>
            </w:r>
            <w:proofErr w:type="spellStart"/>
            <w:r w:rsidRPr="000D4016">
              <w:rPr>
                <w:rFonts w:ascii="Verdana" w:eastAsia="Verdana,Arial" w:hAnsi="Verdana" w:cs="Verdana,Arial"/>
                <w:sz w:val="20"/>
                <w:szCs w:val="20"/>
                <w:lang w:eastAsia="en-US"/>
              </w:rPr>
              <w:t>Combinanten</w:t>
            </w:r>
            <w:proofErr w:type="spellEnd"/>
            <w:r w:rsidRPr="000D4016">
              <w:rPr>
                <w:rFonts w:ascii="Verdana" w:eastAsia="Verdana,Arial" w:hAnsi="Verdana" w:cs="Verdana,Arial"/>
                <w:sz w:val="20"/>
                <w:szCs w:val="20"/>
                <w:lang w:eastAsia="en-US"/>
              </w:rPr>
              <w:t xml:space="preserve"> aan deze eis te voldoen. </w:t>
            </w:r>
          </w:p>
        </w:tc>
        <w:tc>
          <w:tcPr>
            <w:tcW w:w="4110" w:type="dxa"/>
            <w:tcBorders>
              <w:top w:val="single" w:sz="4" w:space="0" w:color="auto"/>
              <w:left w:val="single" w:sz="4" w:space="0" w:color="auto"/>
              <w:bottom w:val="single" w:sz="4" w:space="0" w:color="auto"/>
              <w:right w:val="single" w:sz="4" w:space="0" w:color="auto"/>
            </w:tcBorders>
            <w:vAlign w:val="center"/>
          </w:tcPr>
          <w:p w14:paraId="7161D620" w14:textId="77777777" w:rsidR="009D507B" w:rsidRPr="000D4016" w:rsidRDefault="00C35E49" w:rsidP="009D507B">
            <w:pPr>
              <w:rPr>
                <w:rFonts w:ascii="Verdana" w:hAnsi="Verdana"/>
                <w:sz w:val="20"/>
                <w:szCs w:val="20"/>
                <w:lang w:eastAsia="en-US"/>
              </w:rPr>
            </w:pPr>
            <w:r w:rsidRPr="000D4016">
              <w:rPr>
                <w:rFonts w:ascii="Verdana" w:hAnsi="Verdana"/>
                <w:sz w:val="20"/>
                <w:szCs w:val="20"/>
                <w:lang w:eastAsia="en-US"/>
              </w:rPr>
              <w:fldChar w:fldCharType="begin">
                <w:ffData>
                  <w:name w:val=""/>
                  <w:enabled/>
                  <w:calcOnExit w:val="0"/>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Ja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Nee  </w:t>
            </w:r>
            <w:r w:rsidRPr="000D401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0D4016">
              <w:rPr>
                <w:rFonts w:ascii="Verdana" w:hAnsi="Verdana"/>
                <w:sz w:val="20"/>
                <w:szCs w:val="20"/>
                <w:lang w:eastAsia="en-US"/>
              </w:rPr>
              <w:instrText xml:space="preserve"> FORMCHECKBOX </w:instrText>
            </w:r>
            <w:r w:rsidR="00C274F7">
              <w:rPr>
                <w:rFonts w:ascii="Verdana" w:hAnsi="Verdana"/>
                <w:sz w:val="20"/>
                <w:szCs w:val="20"/>
                <w:lang w:eastAsia="en-US"/>
              </w:rPr>
            </w:r>
            <w:r w:rsidR="00C274F7">
              <w:rPr>
                <w:rFonts w:ascii="Verdana" w:hAnsi="Verdana"/>
                <w:sz w:val="20"/>
                <w:szCs w:val="20"/>
                <w:lang w:eastAsia="en-US"/>
              </w:rPr>
              <w:fldChar w:fldCharType="separate"/>
            </w:r>
            <w:r w:rsidRPr="000D4016">
              <w:rPr>
                <w:rFonts w:ascii="Verdana" w:hAnsi="Verdana"/>
                <w:sz w:val="20"/>
                <w:szCs w:val="20"/>
                <w:lang w:eastAsia="en-US"/>
              </w:rPr>
              <w:fldChar w:fldCharType="end"/>
            </w:r>
            <w:r w:rsidR="009D507B" w:rsidRPr="000D4016">
              <w:rPr>
                <w:rFonts w:ascii="Verdana" w:eastAsia="Verdana,Arial" w:hAnsi="Verdana" w:cs="Verdana,Arial"/>
                <w:sz w:val="20"/>
                <w:szCs w:val="20"/>
                <w:lang w:eastAsia="en-US"/>
              </w:rPr>
              <w:t xml:space="preserve"> Niet van toepassing</w:t>
            </w:r>
          </w:p>
        </w:tc>
      </w:tr>
    </w:tbl>
    <w:p w14:paraId="7E32CB97" w14:textId="77777777" w:rsidR="009D507B" w:rsidRPr="000D4016" w:rsidRDefault="009D507B" w:rsidP="0081280C">
      <w:pPr>
        <w:rPr>
          <w:rFonts w:ascii="Verdana" w:hAnsi="Verdana"/>
          <w:sz w:val="20"/>
          <w:szCs w:val="20"/>
          <w:lang w:eastAsia="en-US"/>
        </w:rPr>
      </w:pPr>
    </w:p>
    <w:p w14:paraId="06701355" w14:textId="77777777" w:rsidR="00416A21" w:rsidRPr="000D4016" w:rsidRDefault="00416A21" w:rsidP="00416A21">
      <w:pPr>
        <w:rPr>
          <w:rFonts w:ascii="Verdana" w:hAnsi="Verdana"/>
          <w:sz w:val="20"/>
          <w:szCs w:val="20"/>
          <w:u w:val="single"/>
          <w:lang w:eastAsia="en-US"/>
        </w:rPr>
      </w:pPr>
      <w:r w:rsidRPr="000D4016">
        <w:rPr>
          <w:rFonts w:ascii="Verdana" w:eastAsia="Verdana,Arial" w:hAnsi="Verdana" w:cs="Verdana,Arial"/>
          <w:sz w:val="20"/>
          <w:szCs w:val="20"/>
          <w:lang w:eastAsia="en-US"/>
        </w:rPr>
        <w:t xml:space="preserve">Verklaring en / of </w:t>
      </w:r>
      <w:r w:rsidRPr="000D4016">
        <w:rPr>
          <w:rFonts w:ascii="Verdana" w:eastAsia="Verdana,Arial" w:hAnsi="Verdana" w:cs="Verdana,Arial"/>
          <w:sz w:val="20"/>
          <w:szCs w:val="20"/>
          <w:u w:val="single"/>
          <w:lang w:eastAsia="en-US"/>
        </w:rPr>
        <w:t>Verificatiedocument(en):</w:t>
      </w:r>
    </w:p>
    <w:p w14:paraId="14A25410" w14:textId="77777777" w:rsidR="00416A21" w:rsidRPr="000D4016" w:rsidRDefault="00416A21" w:rsidP="00416A21">
      <w:pPr>
        <w:rPr>
          <w:rFonts w:ascii="Verdana" w:hAnsi="Verdana"/>
          <w:sz w:val="20"/>
          <w:szCs w:val="20"/>
          <w:lang w:eastAsia="en-US"/>
        </w:rPr>
      </w:pPr>
    </w:p>
    <w:p w14:paraId="327F956C" w14:textId="19CD4F1F" w:rsidR="00416A21" w:rsidRPr="000D4016" w:rsidRDefault="00416A21" w:rsidP="008E14F3">
      <w:pPr>
        <w:numPr>
          <w:ilvl w:val="0"/>
          <w:numId w:val="9"/>
        </w:numPr>
        <w:rPr>
          <w:rFonts w:ascii="Verdana" w:hAnsi="Verdana"/>
          <w:sz w:val="20"/>
          <w:szCs w:val="20"/>
          <w:lang w:eastAsia="en-US"/>
        </w:rPr>
      </w:pPr>
      <w:r w:rsidRPr="000D4016">
        <w:rPr>
          <w:rFonts w:ascii="Verdana" w:eastAsia="Verdana,Arial" w:hAnsi="Verdana" w:cs="Verdana,Arial"/>
          <w:sz w:val="20"/>
          <w:szCs w:val="20"/>
          <w:lang w:eastAsia="en-US"/>
        </w:rPr>
        <w:t>U dient een afschrift van een certificaat</w:t>
      </w:r>
      <w:r w:rsidR="00250C31">
        <w:rPr>
          <w:rFonts w:ascii="Verdana" w:eastAsia="Verdana,Arial" w:hAnsi="Verdana" w:cs="Verdana,Arial"/>
          <w:sz w:val="20"/>
          <w:szCs w:val="20"/>
          <w:lang w:eastAsia="en-US"/>
        </w:rPr>
        <w:t xml:space="preserve"> over te </w:t>
      </w:r>
      <w:r w:rsidRPr="000D4016">
        <w:rPr>
          <w:rFonts w:ascii="Verdana" w:eastAsia="Verdana,Arial" w:hAnsi="Verdana" w:cs="Verdana,Arial"/>
          <w:sz w:val="20"/>
          <w:szCs w:val="20"/>
          <w:lang w:eastAsia="en-US"/>
        </w:rPr>
        <w:t xml:space="preserve">leggen of gelijkwaardige kwaliteitsborging </w:t>
      </w:r>
      <w:r w:rsidR="00250C31">
        <w:rPr>
          <w:rFonts w:ascii="Verdana" w:eastAsia="Verdana,Arial" w:hAnsi="Verdana" w:cs="Verdana,Arial"/>
          <w:sz w:val="20"/>
          <w:szCs w:val="20"/>
          <w:lang w:eastAsia="en-US"/>
        </w:rPr>
        <w:t xml:space="preserve">te </w:t>
      </w:r>
      <w:r w:rsidRPr="000D4016">
        <w:rPr>
          <w:rFonts w:ascii="Verdana" w:eastAsia="Verdana,Arial" w:hAnsi="Verdana" w:cs="Verdana,Arial"/>
          <w:sz w:val="20"/>
          <w:szCs w:val="20"/>
          <w:lang w:eastAsia="en-US"/>
        </w:rPr>
        <w:t>kunnen aantonen.</w:t>
      </w:r>
    </w:p>
    <w:p w14:paraId="0ABE4B61" w14:textId="6A4EFF3A" w:rsidR="00416A21" w:rsidRPr="000D4016" w:rsidRDefault="00416A21" w:rsidP="009F71FD">
      <w:pPr>
        <w:rPr>
          <w:rFonts w:ascii="Verdana" w:hAnsi="Verdana"/>
          <w:sz w:val="20"/>
          <w:szCs w:val="20"/>
          <w:lang w:eastAsia="en-US"/>
        </w:rPr>
      </w:pPr>
    </w:p>
    <w:p w14:paraId="0D74BF2E" w14:textId="77777777" w:rsidR="00416A21" w:rsidRPr="000D4016" w:rsidRDefault="00416A21" w:rsidP="009F71FD">
      <w:pPr>
        <w:rPr>
          <w:rFonts w:ascii="Verdana" w:hAnsi="Verdana"/>
          <w:sz w:val="20"/>
          <w:szCs w:val="20"/>
          <w:lang w:eastAsia="en-US"/>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5670"/>
      </w:tblGrid>
      <w:tr w:rsidR="00E87379" w:rsidRPr="000D4016" w14:paraId="3D7ECFE8" w14:textId="77777777" w:rsidTr="3E9737E2">
        <w:trPr>
          <w:trHeight w:val="567"/>
        </w:trPr>
        <w:tc>
          <w:tcPr>
            <w:tcW w:w="91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4FB27A" w14:textId="77777777" w:rsidR="00E87379" w:rsidRPr="000D4016" w:rsidRDefault="00E87379" w:rsidP="00D8718D">
            <w:pPr>
              <w:tabs>
                <w:tab w:val="left" w:pos="972"/>
              </w:tabs>
              <w:spacing w:line="260" w:lineRule="exact"/>
              <w:rPr>
                <w:rFonts w:ascii="Verdana" w:hAnsi="Verdana"/>
                <w:sz w:val="20"/>
                <w:szCs w:val="20"/>
              </w:rPr>
            </w:pPr>
            <w:r w:rsidRPr="000D4016">
              <w:rPr>
                <w:rFonts w:ascii="Verdana" w:eastAsia="Verdana,Arial" w:hAnsi="Verdana" w:cs="Verdana,Arial"/>
                <w:b/>
                <w:bCs/>
                <w:sz w:val="20"/>
                <w:szCs w:val="20"/>
              </w:rPr>
              <w:t>Ondertekening Inschrijver</w:t>
            </w:r>
          </w:p>
        </w:tc>
      </w:tr>
      <w:tr w:rsidR="00E87379" w:rsidRPr="000D4016" w14:paraId="6FD9EA89"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44FACC1A" w14:textId="77777777" w:rsidR="00E87379" w:rsidRPr="000D4016" w:rsidRDefault="00E87379" w:rsidP="00D8718D">
            <w:pPr>
              <w:tabs>
                <w:tab w:val="left" w:pos="972"/>
              </w:tabs>
              <w:spacing w:line="260" w:lineRule="exact"/>
              <w:rPr>
                <w:rFonts w:ascii="Verdana" w:hAnsi="Verdana"/>
                <w:sz w:val="20"/>
                <w:szCs w:val="20"/>
              </w:rPr>
            </w:pPr>
            <w:r w:rsidRPr="000D4016">
              <w:rPr>
                <w:rFonts w:ascii="Verdana" w:eastAsia="Verdana,Arial" w:hAnsi="Verdana" w:cs="Verdana,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tcPr>
          <w:p w14:paraId="6474CC99" w14:textId="77777777" w:rsidR="00E87379" w:rsidRPr="000D4016" w:rsidRDefault="00E87379" w:rsidP="00D8718D">
            <w:pPr>
              <w:rPr>
                <w:rFonts w:ascii="Verdana" w:hAnsi="Verdana"/>
              </w:rPr>
            </w:pPr>
            <w:r w:rsidRPr="000D4016">
              <w:rPr>
                <w:rFonts w:ascii="Verdana" w:eastAsia="Verdana,Arial" w:hAnsi="Verdana" w:cs="Verdana,Arial"/>
                <w:i/>
                <w:iCs/>
                <w:sz w:val="20"/>
                <w:szCs w:val="20"/>
              </w:rPr>
              <w:t>&lt;Vul in&gt;</w:t>
            </w:r>
          </w:p>
        </w:tc>
      </w:tr>
      <w:tr w:rsidR="00E87379" w:rsidRPr="000D4016" w14:paraId="7A73AFD7"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16078BA0" w14:textId="77777777" w:rsidR="00E87379" w:rsidRPr="000D4016" w:rsidRDefault="00E87379" w:rsidP="00D8718D">
            <w:pPr>
              <w:tabs>
                <w:tab w:val="left" w:pos="972"/>
              </w:tabs>
              <w:spacing w:line="260" w:lineRule="exact"/>
              <w:rPr>
                <w:rFonts w:ascii="Verdana" w:hAnsi="Verdana"/>
                <w:sz w:val="20"/>
                <w:szCs w:val="20"/>
              </w:rPr>
            </w:pPr>
            <w:r w:rsidRPr="000D4016">
              <w:rPr>
                <w:rFonts w:ascii="Verdana" w:eastAsia="Verdana,Arial" w:hAnsi="Verdana" w:cs="Verdana,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tcPr>
          <w:p w14:paraId="3A84245C" w14:textId="77777777" w:rsidR="00E87379" w:rsidRPr="000D4016" w:rsidRDefault="00E87379" w:rsidP="00D8718D">
            <w:pPr>
              <w:rPr>
                <w:rFonts w:ascii="Verdana" w:hAnsi="Verdana"/>
              </w:rPr>
            </w:pPr>
            <w:r w:rsidRPr="000D4016">
              <w:rPr>
                <w:rFonts w:ascii="Verdana" w:eastAsia="Verdana,Arial" w:hAnsi="Verdana" w:cs="Verdana,Arial"/>
                <w:i/>
                <w:iCs/>
                <w:sz w:val="20"/>
                <w:szCs w:val="20"/>
              </w:rPr>
              <w:t>&lt;Vul in&gt;</w:t>
            </w:r>
          </w:p>
        </w:tc>
      </w:tr>
      <w:tr w:rsidR="00E87379" w:rsidRPr="000D4016" w14:paraId="0B5503B6"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432DC3D1" w14:textId="77777777" w:rsidR="00E87379" w:rsidRPr="000D4016" w:rsidRDefault="00E87379" w:rsidP="00D8718D">
            <w:pPr>
              <w:tabs>
                <w:tab w:val="left" w:pos="972"/>
              </w:tabs>
              <w:spacing w:line="260" w:lineRule="exact"/>
              <w:rPr>
                <w:rFonts w:ascii="Verdana" w:hAnsi="Verdana" w:cs="Arial"/>
                <w:sz w:val="20"/>
                <w:szCs w:val="20"/>
              </w:rPr>
            </w:pPr>
            <w:r w:rsidRPr="000D4016">
              <w:rPr>
                <w:rFonts w:ascii="Verdana" w:eastAsia="Verdana,Arial" w:hAnsi="Verdana" w:cs="Verdana,Arial"/>
                <w:sz w:val="20"/>
                <w:szCs w:val="20"/>
              </w:rPr>
              <w:t>Functie</w:t>
            </w:r>
          </w:p>
        </w:tc>
        <w:tc>
          <w:tcPr>
            <w:tcW w:w="5670" w:type="dxa"/>
            <w:tcBorders>
              <w:top w:val="single" w:sz="4" w:space="0" w:color="auto"/>
              <w:left w:val="single" w:sz="4" w:space="0" w:color="auto"/>
              <w:bottom w:val="single" w:sz="4" w:space="0" w:color="auto"/>
              <w:right w:val="single" w:sz="4" w:space="0" w:color="auto"/>
            </w:tcBorders>
          </w:tcPr>
          <w:p w14:paraId="4DBDF461" w14:textId="77777777" w:rsidR="00E87379" w:rsidRPr="000D4016" w:rsidRDefault="00E87379" w:rsidP="00D8718D">
            <w:pPr>
              <w:rPr>
                <w:rFonts w:ascii="Verdana" w:hAnsi="Verdana"/>
              </w:rPr>
            </w:pPr>
            <w:r w:rsidRPr="000D4016">
              <w:rPr>
                <w:rFonts w:ascii="Verdana" w:eastAsia="Verdana,Arial" w:hAnsi="Verdana" w:cs="Verdana,Arial"/>
                <w:i/>
                <w:iCs/>
                <w:sz w:val="20"/>
                <w:szCs w:val="20"/>
              </w:rPr>
              <w:t>&lt;Vul in&gt;</w:t>
            </w:r>
          </w:p>
        </w:tc>
      </w:tr>
      <w:tr w:rsidR="00E87379" w:rsidRPr="000D4016" w14:paraId="2D6FE5DE"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577C01C2" w14:textId="77777777" w:rsidR="00E87379" w:rsidRPr="000D4016" w:rsidRDefault="00E87379" w:rsidP="00D8718D">
            <w:pPr>
              <w:tabs>
                <w:tab w:val="left" w:pos="972"/>
              </w:tabs>
              <w:spacing w:line="260" w:lineRule="exact"/>
              <w:rPr>
                <w:rFonts w:ascii="Verdana" w:hAnsi="Verdana"/>
                <w:sz w:val="20"/>
                <w:szCs w:val="20"/>
              </w:rPr>
            </w:pPr>
            <w:r w:rsidRPr="000D4016">
              <w:rPr>
                <w:rFonts w:ascii="Verdana" w:eastAsia="Verdana,Arial" w:hAnsi="Verdana" w:cs="Verdana,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tcPr>
          <w:p w14:paraId="4B5C427F" w14:textId="77777777" w:rsidR="00E87379" w:rsidRPr="000D4016" w:rsidRDefault="00E87379" w:rsidP="00D8718D">
            <w:pPr>
              <w:rPr>
                <w:rFonts w:ascii="Verdana" w:hAnsi="Verdana"/>
              </w:rPr>
            </w:pPr>
            <w:r w:rsidRPr="000D4016">
              <w:rPr>
                <w:rFonts w:ascii="Verdana" w:eastAsia="Verdana,Arial" w:hAnsi="Verdana" w:cs="Verdana,Arial"/>
                <w:i/>
                <w:iCs/>
                <w:sz w:val="20"/>
                <w:szCs w:val="20"/>
              </w:rPr>
              <w:t>&lt;Vul in&gt;</w:t>
            </w:r>
          </w:p>
        </w:tc>
      </w:tr>
      <w:tr w:rsidR="00E87379" w:rsidRPr="000D4016" w14:paraId="579F323F"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38D2466C" w14:textId="77777777" w:rsidR="00E87379" w:rsidRPr="000D4016" w:rsidRDefault="00E87379" w:rsidP="00D8718D">
            <w:pPr>
              <w:tabs>
                <w:tab w:val="left" w:pos="972"/>
              </w:tabs>
              <w:spacing w:line="260" w:lineRule="exact"/>
              <w:rPr>
                <w:rFonts w:ascii="Verdana" w:hAnsi="Verdana"/>
                <w:sz w:val="20"/>
                <w:szCs w:val="20"/>
              </w:rPr>
            </w:pPr>
            <w:r w:rsidRPr="000D4016">
              <w:rPr>
                <w:rFonts w:ascii="Verdana" w:eastAsia="Verdana,Arial" w:hAnsi="Verdana" w:cs="Verdana,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tcPr>
          <w:p w14:paraId="75E46FBA" w14:textId="77777777" w:rsidR="00E87379" w:rsidRPr="000D4016" w:rsidRDefault="00E87379" w:rsidP="00D8718D">
            <w:pPr>
              <w:rPr>
                <w:rFonts w:ascii="Verdana" w:hAnsi="Verdana"/>
              </w:rPr>
            </w:pPr>
            <w:r w:rsidRPr="000D4016">
              <w:rPr>
                <w:rFonts w:ascii="Verdana" w:eastAsia="Verdana,Arial" w:hAnsi="Verdana" w:cs="Verdana,Arial"/>
                <w:i/>
                <w:iCs/>
                <w:sz w:val="20"/>
                <w:szCs w:val="20"/>
              </w:rPr>
              <w:t>&lt;Vul in&gt;</w:t>
            </w:r>
          </w:p>
        </w:tc>
      </w:tr>
    </w:tbl>
    <w:p w14:paraId="2F69D132" w14:textId="39E4B4C1" w:rsidR="00053EE8" w:rsidRDefault="00053EE8" w:rsidP="001A324C">
      <w:pPr>
        <w:rPr>
          <w:rFonts w:ascii="Verdana" w:hAnsi="Verdana"/>
          <w:sz w:val="20"/>
          <w:szCs w:val="20"/>
          <w:lang w:eastAsia="en-US"/>
        </w:rPr>
      </w:pPr>
    </w:p>
    <w:p w14:paraId="15F7344C" w14:textId="77777777" w:rsidR="00053EE8" w:rsidRDefault="00053EE8">
      <w:pPr>
        <w:rPr>
          <w:rFonts w:ascii="Verdana" w:hAnsi="Verdana"/>
          <w:sz w:val="20"/>
          <w:szCs w:val="20"/>
          <w:lang w:eastAsia="en-US"/>
        </w:rPr>
      </w:pPr>
      <w:r>
        <w:rPr>
          <w:rFonts w:ascii="Verdana" w:hAnsi="Verdana"/>
          <w:sz w:val="20"/>
          <w:szCs w:val="20"/>
          <w:lang w:eastAsia="en-US"/>
        </w:rPr>
        <w:br w:type="page"/>
      </w:r>
    </w:p>
    <w:p w14:paraId="0FB1FA87" w14:textId="77777777" w:rsidR="001A324C" w:rsidRPr="000D4016" w:rsidRDefault="001A324C" w:rsidP="001A324C">
      <w:pPr>
        <w:rPr>
          <w:rFonts w:ascii="Verdana" w:hAnsi="Verdana"/>
          <w:sz w:val="20"/>
          <w:szCs w:val="20"/>
          <w:lang w:eastAsia="en-US"/>
        </w:rPr>
      </w:pPr>
    </w:p>
    <w:p w14:paraId="098B46CE" w14:textId="3D27FFFC" w:rsidR="001A324C" w:rsidRPr="000D4016" w:rsidRDefault="00053EE8" w:rsidP="00053EE8">
      <w:pPr>
        <w:pStyle w:val="Kop1"/>
        <w:rPr>
          <w:bCs/>
        </w:rPr>
      </w:pPr>
      <w:bookmarkStart w:id="75" w:name="_Toc403469931"/>
      <w:bookmarkStart w:id="76" w:name="_Toc403470425"/>
      <w:bookmarkStart w:id="77" w:name="_Toc403470554"/>
      <w:bookmarkStart w:id="78" w:name="_Toc78440230"/>
      <w:r w:rsidRPr="00053EE8">
        <w:rPr>
          <w:rFonts w:ascii="Verdana" w:eastAsia="Verdana,Arial" w:hAnsi="Verdana"/>
          <w:bCs/>
        </w:rPr>
        <w:t>2</w:t>
      </w:r>
      <w:r>
        <w:rPr>
          <w:rFonts w:eastAsia="Verdana,Arial"/>
        </w:rPr>
        <w:tab/>
      </w:r>
      <w:r w:rsidR="00F50E18" w:rsidRPr="000D4016">
        <w:rPr>
          <w:rFonts w:eastAsia="Verdana,Arial"/>
        </w:rPr>
        <w:t xml:space="preserve">Technische specificaties </w:t>
      </w:r>
      <w:r w:rsidR="005843A7" w:rsidRPr="000D4016">
        <w:rPr>
          <w:rFonts w:eastAsia="Verdana,Arial"/>
        </w:rPr>
        <w:t xml:space="preserve">en ICT </w:t>
      </w:r>
      <w:bookmarkEnd w:id="75"/>
      <w:bookmarkEnd w:id="76"/>
      <w:bookmarkEnd w:id="77"/>
      <w:r w:rsidR="005843A7" w:rsidRPr="000D4016">
        <w:rPr>
          <w:rFonts w:eastAsia="Verdana,Arial"/>
        </w:rPr>
        <w:t>specificaties</w:t>
      </w:r>
      <w:bookmarkEnd w:id="78"/>
    </w:p>
    <w:p w14:paraId="3F2805EF" w14:textId="77777777" w:rsidR="001A324C" w:rsidRPr="000D4016" w:rsidRDefault="001A324C" w:rsidP="001A324C">
      <w:pPr>
        <w:rPr>
          <w:rFonts w:ascii="Verdana" w:hAnsi="Verdana"/>
          <w:sz w:val="20"/>
          <w:szCs w:val="20"/>
        </w:rPr>
      </w:pPr>
    </w:p>
    <w:p w14:paraId="7D786508" w14:textId="6BC3AFE0" w:rsidR="001A324C" w:rsidRPr="000D4016" w:rsidRDefault="001A324C" w:rsidP="001A324C">
      <w:pPr>
        <w:rPr>
          <w:rFonts w:ascii="Verdana" w:hAnsi="Verdana" w:cs="Arial"/>
          <w:sz w:val="20"/>
          <w:szCs w:val="20"/>
        </w:rPr>
      </w:pPr>
      <w:r w:rsidRPr="000D4016">
        <w:rPr>
          <w:rFonts w:ascii="Verdana" w:eastAsia="Verdana,Arial" w:hAnsi="Verdana" w:cs="Verdana,Arial"/>
          <w:sz w:val="20"/>
          <w:szCs w:val="20"/>
        </w:rPr>
        <w:t xml:space="preserve">In dit hoofdstuk staan de technische </w:t>
      </w:r>
      <w:r w:rsidR="005843A7" w:rsidRPr="000D4016">
        <w:rPr>
          <w:rFonts w:ascii="Verdana" w:eastAsia="Verdana,Arial" w:hAnsi="Verdana" w:cs="Verdana,Arial"/>
          <w:sz w:val="20"/>
          <w:szCs w:val="20"/>
        </w:rPr>
        <w:t xml:space="preserve">en ICT </w:t>
      </w:r>
      <w:r w:rsidRPr="000D4016">
        <w:rPr>
          <w:rFonts w:ascii="Verdana" w:eastAsia="Verdana,Arial" w:hAnsi="Verdana" w:cs="Verdana,Arial"/>
          <w:sz w:val="20"/>
          <w:szCs w:val="20"/>
        </w:rPr>
        <w:t xml:space="preserve">specificaties en de bijzondere voorwaarden die worden verbonden aan de uitvoering van de opdracht. </w:t>
      </w:r>
    </w:p>
    <w:p w14:paraId="0EC8E17D" w14:textId="77777777" w:rsidR="0024748B" w:rsidRPr="000D4016" w:rsidRDefault="0024748B" w:rsidP="001A324C">
      <w:pPr>
        <w:rPr>
          <w:rFonts w:ascii="Verdana" w:hAnsi="Verdana" w:cs="Arial"/>
          <w:sz w:val="20"/>
          <w:szCs w:val="20"/>
        </w:rPr>
      </w:pPr>
    </w:p>
    <w:p w14:paraId="4B7F3C5F" w14:textId="77777777" w:rsidR="00F50E18" w:rsidRPr="000D4016" w:rsidRDefault="00F50E18" w:rsidP="008E14F3">
      <w:pPr>
        <w:pStyle w:val="ColorfulList-Accent11"/>
        <w:keepNext/>
        <w:numPr>
          <w:ilvl w:val="0"/>
          <w:numId w:val="8"/>
        </w:numPr>
        <w:spacing w:after="0" w:line="240" w:lineRule="auto"/>
        <w:contextualSpacing w:val="0"/>
        <w:outlineLvl w:val="1"/>
        <w:rPr>
          <w:rFonts w:ascii="Verdana" w:eastAsia="Times New Roman" w:hAnsi="Verdana"/>
          <w:b/>
          <w:vanish/>
          <w:kern w:val="28"/>
          <w:sz w:val="20"/>
          <w:szCs w:val="20"/>
        </w:rPr>
      </w:pPr>
      <w:bookmarkStart w:id="79" w:name="_Toc403469878"/>
      <w:bookmarkStart w:id="80" w:name="_Toc403470555"/>
      <w:bookmarkStart w:id="81" w:name="_Toc403471044"/>
      <w:bookmarkStart w:id="82" w:name="_Toc403471166"/>
      <w:bookmarkStart w:id="83" w:name="_Toc447126934"/>
      <w:bookmarkStart w:id="84" w:name="_Toc448331596"/>
      <w:bookmarkStart w:id="85" w:name="_Toc448341875"/>
      <w:bookmarkStart w:id="86" w:name="_Toc34832859"/>
      <w:bookmarkStart w:id="87" w:name="_Toc34832886"/>
      <w:bookmarkStart w:id="88" w:name="_Toc36474453"/>
      <w:bookmarkStart w:id="89" w:name="_Toc36474891"/>
      <w:bookmarkStart w:id="90" w:name="_Toc78375970"/>
      <w:bookmarkStart w:id="91" w:name="_Toc78440231"/>
      <w:bookmarkEnd w:id="79"/>
      <w:bookmarkEnd w:id="80"/>
      <w:bookmarkEnd w:id="81"/>
      <w:bookmarkEnd w:id="82"/>
      <w:bookmarkEnd w:id="83"/>
      <w:bookmarkEnd w:id="84"/>
      <w:bookmarkEnd w:id="85"/>
      <w:bookmarkEnd w:id="86"/>
      <w:bookmarkEnd w:id="87"/>
      <w:bookmarkEnd w:id="88"/>
      <w:bookmarkEnd w:id="89"/>
      <w:bookmarkEnd w:id="90"/>
      <w:bookmarkEnd w:id="91"/>
    </w:p>
    <w:p w14:paraId="3DB49E84" w14:textId="32765230" w:rsidR="005843A7" w:rsidRPr="000D4016" w:rsidRDefault="00A46B3B" w:rsidP="00053EE8">
      <w:pPr>
        <w:pStyle w:val="Kop2"/>
      </w:pPr>
      <w:bookmarkStart w:id="92" w:name="_Toc403469932"/>
      <w:bookmarkStart w:id="93" w:name="_Toc403470426"/>
      <w:bookmarkStart w:id="94" w:name="_Toc403470556"/>
      <w:bookmarkStart w:id="95" w:name="_Toc78440232"/>
      <w:r w:rsidRPr="000D4016">
        <w:rPr>
          <w:rFonts w:eastAsia="Verdana,Arial"/>
        </w:rPr>
        <w:t>Technische specificaties</w:t>
      </w:r>
      <w:bookmarkEnd w:id="92"/>
      <w:bookmarkEnd w:id="93"/>
      <w:bookmarkEnd w:id="94"/>
      <w:bookmarkEnd w:id="95"/>
    </w:p>
    <w:p w14:paraId="54A8054A" w14:textId="7DC9F1D8" w:rsidR="005843A7" w:rsidRPr="000D4016" w:rsidRDefault="005843A7" w:rsidP="00A46B3B">
      <w:pPr>
        <w:rPr>
          <w:rFonts w:ascii="Verdana" w:hAnsi="Verdana" w:cs="Arial"/>
          <w:sz w:val="20"/>
          <w:szCs w:val="20"/>
        </w:rPr>
      </w:pPr>
    </w:p>
    <w:tbl>
      <w:tblPr>
        <w:tblStyle w:val="Tabelraster"/>
        <w:tblW w:w="0" w:type="auto"/>
        <w:tblLook w:val="04A0" w:firstRow="1" w:lastRow="0" w:firstColumn="1" w:lastColumn="0" w:noHBand="0" w:noVBand="1"/>
      </w:tblPr>
      <w:tblGrid>
        <w:gridCol w:w="846"/>
        <w:gridCol w:w="8216"/>
      </w:tblGrid>
      <w:tr w:rsidR="34AAEF6E" w:rsidRPr="000D4016" w14:paraId="34AAEF6E" w14:textId="77777777" w:rsidTr="00642990">
        <w:tc>
          <w:tcPr>
            <w:tcW w:w="846" w:type="dxa"/>
          </w:tcPr>
          <w:p w14:paraId="450F5738" w14:textId="34AAEF6E" w:rsidR="34AAEF6E" w:rsidRPr="000D4016" w:rsidRDefault="34AAEF6E" w:rsidP="34AAEF6E">
            <w:pPr>
              <w:rPr>
                <w:rFonts w:ascii="Verdana" w:hAnsi="Verdana"/>
              </w:rPr>
            </w:pPr>
            <w:r w:rsidRPr="000D4016">
              <w:rPr>
                <w:rFonts w:ascii="Verdana" w:eastAsia="Verdana" w:hAnsi="Verdana" w:cs="Verdana"/>
                <w:b/>
                <w:bCs/>
                <w:sz w:val="20"/>
                <w:szCs w:val="20"/>
              </w:rPr>
              <w:t xml:space="preserve">Nr. </w:t>
            </w:r>
          </w:p>
        </w:tc>
        <w:tc>
          <w:tcPr>
            <w:tcW w:w="8216" w:type="dxa"/>
          </w:tcPr>
          <w:p w14:paraId="79289699" w14:textId="58759597" w:rsidR="34AAEF6E" w:rsidRPr="000D4016" w:rsidRDefault="34AAEF6E" w:rsidP="34AAEF6E">
            <w:pPr>
              <w:rPr>
                <w:rFonts w:ascii="Verdana" w:hAnsi="Verdana"/>
              </w:rPr>
            </w:pPr>
            <w:r w:rsidRPr="000D4016">
              <w:rPr>
                <w:rFonts w:ascii="Verdana" w:eastAsia="Verdana" w:hAnsi="Verdana" w:cs="Verdana"/>
                <w:b/>
                <w:bCs/>
                <w:sz w:val="20"/>
                <w:szCs w:val="20"/>
              </w:rPr>
              <w:t>Technische of ICT specificatie(s)</w:t>
            </w:r>
          </w:p>
        </w:tc>
      </w:tr>
      <w:tr w:rsidR="6EF35782" w:rsidRPr="000D4016" w14:paraId="6EF35782" w14:textId="77777777" w:rsidTr="00642990">
        <w:tc>
          <w:tcPr>
            <w:tcW w:w="846" w:type="dxa"/>
          </w:tcPr>
          <w:p w14:paraId="5F7385F9" w14:textId="6EF35782" w:rsidR="6EF35782" w:rsidRPr="000D4016" w:rsidRDefault="6EF35782" w:rsidP="6EF35782">
            <w:pPr>
              <w:rPr>
                <w:rFonts w:ascii="Verdana" w:hAnsi="Verdana"/>
              </w:rPr>
            </w:pPr>
          </w:p>
        </w:tc>
        <w:tc>
          <w:tcPr>
            <w:tcW w:w="8216" w:type="dxa"/>
          </w:tcPr>
          <w:p w14:paraId="5444DE75" w14:textId="7B7D76D2" w:rsidR="6EF35782" w:rsidRPr="000D4016" w:rsidRDefault="6EF35782" w:rsidP="6EF35782">
            <w:pPr>
              <w:rPr>
                <w:rFonts w:ascii="Verdana" w:eastAsia="Verdana,Arial" w:hAnsi="Verdana" w:cs="Verdana,Arial"/>
                <w:b/>
                <w:sz w:val="20"/>
                <w:szCs w:val="20"/>
                <w:u w:val="single"/>
              </w:rPr>
            </w:pPr>
            <w:r w:rsidRPr="000D4016">
              <w:rPr>
                <w:rFonts w:ascii="Verdana" w:eastAsia="Verdana,Arial" w:hAnsi="Verdana" w:cs="Verdana,Arial"/>
                <w:b/>
                <w:sz w:val="20"/>
                <w:szCs w:val="20"/>
                <w:u w:val="single"/>
              </w:rPr>
              <w:t>Wet- en regelgeving</w:t>
            </w:r>
          </w:p>
        </w:tc>
      </w:tr>
      <w:tr w:rsidR="34AAEF6E" w:rsidRPr="000D4016" w14:paraId="58759597" w14:textId="77777777" w:rsidTr="00642990">
        <w:tc>
          <w:tcPr>
            <w:tcW w:w="846" w:type="dxa"/>
          </w:tcPr>
          <w:p w14:paraId="61367BAB" w14:textId="734BD04B" w:rsidR="34AAEF6E" w:rsidRPr="000D4016" w:rsidRDefault="34AAEF6E" w:rsidP="6EF35782">
            <w:pPr>
              <w:rPr>
                <w:rFonts w:ascii="Verdana" w:hAnsi="Verdana"/>
              </w:rPr>
            </w:pPr>
            <w:r w:rsidRPr="000D4016">
              <w:rPr>
                <w:rFonts w:ascii="Verdana" w:eastAsia="Verdana" w:hAnsi="Verdana" w:cs="Verdana"/>
                <w:b/>
                <w:bCs/>
                <w:sz w:val="20"/>
                <w:szCs w:val="20"/>
              </w:rPr>
              <w:t>T-1</w:t>
            </w:r>
          </w:p>
        </w:tc>
        <w:tc>
          <w:tcPr>
            <w:tcW w:w="8216" w:type="dxa"/>
          </w:tcPr>
          <w:p w14:paraId="39B45D83" w14:textId="2B885092" w:rsidR="34AAEF6E" w:rsidRPr="000D4016" w:rsidRDefault="34AAEF6E">
            <w:pPr>
              <w:rPr>
                <w:rFonts w:ascii="Verdana" w:hAnsi="Verdana"/>
              </w:rPr>
            </w:pPr>
            <w:r w:rsidRPr="000D4016">
              <w:rPr>
                <w:rFonts w:ascii="Verdana" w:eastAsia="Verdana,Arial" w:hAnsi="Verdana" w:cs="Verdana,Arial"/>
                <w:sz w:val="20"/>
                <w:szCs w:val="20"/>
              </w:rPr>
              <w:t>Voor de te leveren en in gebruik genomen wiellastmeters van Opdrachtnemer dient een certificaat te zijn afgegeven door het Nederlands Meet Instituut (</w:t>
            </w:r>
            <w:proofErr w:type="spellStart"/>
            <w:r w:rsidRPr="000D4016">
              <w:rPr>
                <w:rFonts w:ascii="Verdana" w:eastAsia="Verdana,Arial" w:hAnsi="Verdana" w:cs="Verdana,Arial"/>
                <w:sz w:val="20"/>
                <w:szCs w:val="20"/>
              </w:rPr>
              <w:t>NMi</w:t>
            </w:r>
            <w:proofErr w:type="spellEnd"/>
            <w:r w:rsidRPr="000D4016">
              <w:rPr>
                <w:rFonts w:ascii="Verdana" w:eastAsia="Verdana,Arial" w:hAnsi="Verdana" w:cs="Verdana,Arial"/>
                <w:sz w:val="20"/>
                <w:szCs w:val="20"/>
              </w:rPr>
              <w:t>) waaruit blijkt dat de wiellastmeters voldoen aan de eisen als vermeld in de wet- en regelgeving (zie GE 6).</w:t>
            </w:r>
          </w:p>
        </w:tc>
      </w:tr>
      <w:tr w:rsidR="6EF35782" w:rsidRPr="000D4016" w14:paraId="328AB665" w14:textId="77777777" w:rsidTr="00642990">
        <w:tc>
          <w:tcPr>
            <w:tcW w:w="846" w:type="dxa"/>
          </w:tcPr>
          <w:p w14:paraId="19B6CBC6" w14:textId="3453FEFD" w:rsidR="6EF35782" w:rsidRPr="000D4016" w:rsidRDefault="6EF35782" w:rsidP="6EF35782">
            <w:pPr>
              <w:rPr>
                <w:rFonts w:ascii="Verdana" w:hAnsi="Verdana"/>
              </w:rPr>
            </w:pPr>
          </w:p>
        </w:tc>
        <w:tc>
          <w:tcPr>
            <w:tcW w:w="8216" w:type="dxa"/>
          </w:tcPr>
          <w:p w14:paraId="1D814D6C" w14:textId="5F7385F9" w:rsidR="6EF35782" w:rsidRPr="000D4016" w:rsidRDefault="6EF35782" w:rsidP="6EF35782">
            <w:pPr>
              <w:rPr>
                <w:rFonts w:ascii="Verdana" w:hAnsi="Verdana"/>
                <w:b/>
              </w:rPr>
            </w:pPr>
            <w:r w:rsidRPr="000D4016">
              <w:rPr>
                <w:rFonts w:ascii="Verdana" w:eastAsia="Verdana,Arial" w:hAnsi="Verdana" w:cs="Verdana,Arial"/>
                <w:b/>
                <w:sz w:val="20"/>
                <w:szCs w:val="20"/>
                <w:u w:val="single"/>
              </w:rPr>
              <w:t>Gebruikerseisen en functionaliteit</w:t>
            </w:r>
          </w:p>
        </w:tc>
      </w:tr>
      <w:tr w:rsidR="34AAEF6E" w:rsidRPr="000D4016" w14:paraId="2B885092" w14:textId="77777777" w:rsidTr="00642990">
        <w:tc>
          <w:tcPr>
            <w:tcW w:w="846" w:type="dxa"/>
          </w:tcPr>
          <w:p w14:paraId="629EA60F" w14:textId="5444DE75" w:rsidR="34AAEF6E" w:rsidRPr="000D4016" w:rsidRDefault="34AAEF6E" w:rsidP="6EF35782">
            <w:pPr>
              <w:rPr>
                <w:rFonts w:ascii="Verdana" w:hAnsi="Verdana"/>
              </w:rPr>
            </w:pPr>
            <w:r w:rsidRPr="000D4016">
              <w:rPr>
                <w:rFonts w:ascii="Verdana" w:eastAsia="Verdana" w:hAnsi="Verdana" w:cs="Verdana"/>
                <w:b/>
                <w:bCs/>
                <w:sz w:val="20"/>
                <w:szCs w:val="20"/>
              </w:rPr>
              <w:t>T-</w:t>
            </w:r>
            <w:r w:rsidR="6EF35782" w:rsidRPr="000D4016">
              <w:rPr>
                <w:rFonts w:ascii="Verdana" w:eastAsia="Verdana" w:hAnsi="Verdana" w:cs="Verdana"/>
                <w:b/>
                <w:bCs/>
                <w:sz w:val="20"/>
                <w:szCs w:val="20"/>
              </w:rPr>
              <w:t>2</w:t>
            </w:r>
          </w:p>
        </w:tc>
        <w:tc>
          <w:tcPr>
            <w:tcW w:w="8216" w:type="dxa"/>
          </w:tcPr>
          <w:p w14:paraId="63ED84D9" w14:textId="02601BF7"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De wiellastmeter kan onder alle in Nederland voorkomende weersomstandigheden worden gebruikt. Dit wil zeggen dat de wiellastmeter kan functioneren</w:t>
            </w:r>
            <w:r w:rsidR="104857AA" w:rsidRPr="000D4016">
              <w:rPr>
                <w:rFonts w:ascii="Verdana" w:eastAsia="Verdana,Arial" w:hAnsi="Verdana" w:cs="Verdana,Arial"/>
                <w:sz w:val="20"/>
                <w:szCs w:val="20"/>
              </w:rPr>
              <w:t xml:space="preserve"> en worden gebruikt </w:t>
            </w:r>
            <w:r w:rsidRPr="000D4016">
              <w:rPr>
                <w:rFonts w:ascii="Verdana" w:eastAsia="Verdana,Arial" w:hAnsi="Verdana" w:cs="Verdana,Arial"/>
                <w:sz w:val="20"/>
                <w:szCs w:val="20"/>
              </w:rPr>
              <w:t xml:space="preserve">bij nat en droog, licht of donker weer en bij temperaturen van -20 tot en met +50 graden </w:t>
            </w:r>
            <w:proofErr w:type="spellStart"/>
            <w:r w:rsidR="00250C31">
              <w:rPr>
                <w:rFonts w:ascii="Verdana" w:eastAsia="Verdana,Arial" w:hAnsi="Verdana" w:cs="Verdana,Arial"/>
                <w:sz w:val="20"/>
                <w:szCs w:val="20"/>
              </w:rPr>
              <w:t>c</w:t>
            </w:r>
            <w:r w:rsidR="00250C31" w:rsidRPr="000D4016">
              <w:rPr>
                <w:rFonts w:ascii="Verdana" w:eastAsia="Verdana,Arial" w:hAnsi="Verdana" w:cs="Verdana,Arial"/>
                <w:sz w:val="20"/>
                <w:szCs w:val="20"/>
              </w:rPr>
              <w:t>elsius</w:t>
            </w:r>
            <w:proofErr w:type="spellEnd"/>
            <w:r w:rsidRPr="000D4016">
              <w:rPr>
                <w:rFonts w:ascii="Verdana" w:eastAsia="Verdana,Arial" w:hAnsi="Verdana" w:cs="Verdana,Arial"/>
                <w:sz w:val="20"/>
                <w:szCs w:val="20"/>
              </w:rPr>
              <w:t xml:space="preserve">. </w:t>
            </w:r>
          </w:p>
        </w:tc>
      </w:tr>
      <w:tr w:rsidR="34AAEF6E" w:rsidRPr="000D4016" w14:paraId="20E143E9" w14:textId="77777777" w:rsidTr="00642990">
        <w:tc>
          <w:tcPr>
            <w:tcW w:w="846" w:type="dxa"/>
          </w:tcPr>
          <w:p w14:paraId="63B84181" w14:textId="328AB665" w:rsidR="34AAEF6E" w:rsidRPr="000D4016" w:rsidRDefault="34AAEF6E" w:rsidP="6EF35782">
            <w:pPr>
              <w:rPr>
                <w:rFonts w:ascii="Verdana" w:hAnsi="Verdana"/>
              </w:rPr>
            </w:pPr>
            <w:r w:rsidRPr="000D4016">
              <w:rPr>
                <w:rFonts w:ascii="Verdana" w:eastAsia="Verdana" w:hAnsi="Verdana" w:cs="Verdana"/>
                <w:b/>
                <w:bCs/>
                <w:sz w:val="20"/>
                <w:szCs w:val="20"/>
              </w:rPr>
              <w:t>T-</w:t>
            </w:r>
            <w:r w:rsidR="6EF35782" w:rsidRPr="000D4016">
              <w:rPr>
                <w:rFonts w:ascii="Verdana" w:eastAsia="Verdana" w:hAnsi="Verdana" w:cs="Verdana"/>
                <w:b/>
                <w:bCs/>
                <w:sz w:val="20"/>
                <w:szCs w:val="20"/>
              </w:rPr>
              <w:t>3</w:t>
            </w:r>
          </w:p>
        </w:tc>
        <w:tc>
          <w:tcPr>
            <w:tcW w:w="8216" w:type="dxa"/>
          </w:tcPr>
          <w:p w14:paraId="60A52D97" w14:textId="7116CB51"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 xml:space="preserve">De wiellastmeter dient te </w:t>
            </w:r>
            <w:r w:rsidR="00250C31">
              <w:rPr>
                <w:rFonts w:ascii="Verdana" w:eastAsia="Verdana,Arial" w:hAnsi="Verdana" w:cs="Verdana,Arial"/>
                <w:sz w:val="20"/>
                <w:szCs w:val="20"/>
              </w:rPr>
              <w:t>functioneren binnen de Electro m</w:t>
            </w:r>
            <w:r w:rsidRPr="000D4016">
              <w:rPr>
                <w:rFonts w:ascii="Verdana" w:eastAsia="Verdana,Arial" w:hAnsi="Verdana" w:cs="Verdana,Arial"/>
                <w:sz w:val="20"/>
                <w:szCs w:val="20"/>
              </w:rPr>
              <w:t>agnetische condities zoals deze langs Nederlandse snelwegen optreden.</w:t>
            </w:r>
          </w:p>
        </w:tc>
      </w:tr>
      <w:tr w:rsidR="34AAEF6E" w:rsidRPr="000D4016" w14:paraId="5F0F54D3" w14:textId="77777777" w:rsidTr="00642990">
        <w:tc>
          <w:tcPr>
            <w:tcW w:w="846" w:type="dxa"/>
          </w:tcPr>
          <w:p w14:paraId="4C4A1914" w14:textId="1D243F69" w:rsidR="34AAEF6E" w:rsidRPr="000D4016" w:rsidRDefault="34AAEF6E" w:rsidP="6EF35782">
            <w:pPr>
              <w:rPr>
                <w:rFonts w:ascii="Verdana" w:hAnsi="Verdana"/>
              </w:rPr>
            </w:pPr>
            <w:r w:rsidRPr="000D4016">
              <w:rPr>
                <w:rFonts w:ascii="Verdana" w:eastAsia="Verdana" w:hAnsi="Verdana" w:cs="Verdana"/>
                <w:b/>
                <w:bCs/>
                <w:sz w:val="20"/>
                <w:szCs w:val="20"/>
              </w:rPr>
              <w:t>T-</w:t>
            </w:r>
            <w:r w:rsidR="1D243F69" w:rsidRPr="000D4016">
              <w:rPr>
                <w:rFonts w:ascii="Verdana" w:eastAsia="Verdana" w:hAnsi="Verdana" w:cs="Verdana"/>
                <w:b/>
                <w:bCs/>
                <w:sz w:val="20"/>
                <w:szCs w:val="20"/>
              </w:rPr>
              <w:t>4</w:t>
            </w:r>
          </w:p>
        </w:tc>
        <w:tc>
          <w:tcPr>
            <w:tcW w:w="8216" w:type="dxa"/>
          </w:tcPr>
          <w:p w14:paraId="527603E4" w14:textId="4434B3A7"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De wiellastmeter dient bestand te zijn tegen mechanische schokken en trillingen.</w:t>
            </w:r>
          </w:p>
        </w:tc>
      </w:tr>
      <w:tr w:rsidR="1AA75345" w:rsidRPr="000D4016" w14:paraId="6842579D" w14:textId="77777777" w:rsidTr="00642990">
        <w:tc>
          <w:tcPr>
            <w:tcW w:w="846" w:type="dxa"/>
          </w:tcPr>
          <w:p w14:paraId="2A1D851F" w14:textId="2D98B465" w:rsidR="1AA75345" w:rsidRPr="000D4016" w:rsidRDefault="6EF35782" w:rsidP="1AA75345">
            <w:pPr>
              <w:rPr>
                <w:rFonts w:ascii="Verdana" w:hAnsi="Verdana"/>
              </w:rPr>
            </w:pPr>
            <w:r w:rsidRPr="000D4016">
              <w:rPr>
                <w:rFonts w:ascii="Verdana" w:eastAsia="Verdana" w:hAnsi="Verdana" w:cs="Verdana"/>
                <w:b/>
                <w:bCs/>
                <w:sz w:val="20"/>
                <w:szCs w:val="20"/>
              </w:rPr>
              <w:t>T-</w:t>
            </w:r>
            <w:r w:rsidR="1D243F69" w:rsidRPr="000D4016">
              <w:rPr>
                <w:rFonts w:ascii="Verdana" w:eastAsia="Verdana" w:hAnsi="Verdana" w:cs="Verdana"/>
                <w:b/>
                <w:bCs/>
                <w:sz w:val="20"/>
                <w:szCs w:val="20"/>
              </w:rPr>
              <w:t>5</w:t>
            </w:r>
          </w:p>
        </w:tc>
        <w:tc>
          <w:tcPr>
            <w:tcW w:w="8216" w:type="dxa"/>
          </w:tcPr>
          <w:p w14:paraId="411EFCB2" w14:textId="6FD44207" w:rsidR="1AA75345" w:rsidRPr="000D4016" w:rsidRDefault="1AA75345" w:rsidP="1AA75345">
            <w:pPr>
              <w:rPr>
                <w:rFonts w:ascii="Verdana" w:eastAsia="Verdana,Arial" w:hAnsi="Verdana" w:cs="Verdana,Arial"/>
                <w:sz w:val="20"/>
                <w:szCs w:val="20"/>
              </w:rPr>
            </w:pPr>
            <w:r w:rsidRPr="000D4016">
              <w:rPr>
                <w:rFonts w:ascii="Verdana" w:eastAsia="Verdana,Arial" w:hAnsi="Verdana" w:cs="Verdana,Arial"/>
                <w:sz w:val="20"/>
                <w:szCs w:val="20"/>
              </w:rPr>
              <w:t>De wiellastmeter dient bestand te zijn tegen een val van maximaal 100cm hoogte.</w:t>
            </w:r>
          </w:p>
        </w:tc>
      </w:tr>
      <w:tr w:rsidR="34AAEF6E" w:rsidRPr="000D4016" w14:paraId="39EC6AF1" w14:textId="77777777" w:rsidTr="00642990">
        <w:tc>
          <w:tcPr>
            <w:tcW w:w="846" w:type="dxa"/>
          </w:tcPr>
          <w:p w14:paraId="28105902" w14:textId="05A1263E" w:rsidR="34AAEF6E" w:rsidRPr="000D4016" w:rsidRDefault="34AAEF6E" w:rsidP="6EF35782">
            <w:pPr>
              <w:rPr>
                <w:rFonts w:ascii="Verdana" w:hAnsi="Verdana"/>
              </w:rPr>
            </w:pPr>
            <w:r w:rsidRPr="000D4016">
              <w:rPr>
                <w:rFonts w:ascii="Verdana" w:eastAsia="Verdana" w:hAnsi="Verdana" w:cs="Verdana"/>
                <w:b/>
                <w:bCs/>
                <w:sz w:val="20"/>
                <w:szCs w:val="20"/>
              </w:rPr>
              <w:t>T-</w:t>
            </w:r>
            <w:r w:rsidR="1D243F69" w:rsidRPr="000D4016">
              <w:rPr>
                <w:rFonts w:ascii="Verdana" w:eastAsia="Verdana" w:hAnsi="Verdana" w:cs="Verdana"/>
                <w:b/>
                <w:bCs/>
                <w:sz w:val="20"/>
                <w:szCs w:val="20"/>
              </w:rPr>
              <w:t>6</w:t>
            </w:r>
          </w:p>
        </w:tc>
        <w:tc>
          <w:tcPr>
            <w:tcW w:w="8216" w:type="dxa"/>
          </w:tcPr>
          <w:p w14:paraId="0B276CA4" w14:textId="7991F381"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 xml:space="preserve">De wiellastmeter dient waterbestendig te zijn (minimaal IP65 norm), roestvrij en bestand te zijn tegen chemicaliën, dierlijke uitwerpselen, olie en vetten en strooimiddelen (zout). </w:t>
            </w:r>
          </w:p>
        </w:tc>
      </w:tr>
      <w:tr w:rsidR="28575568" w:rsidRPr="000D4016" w14:paraId="28575568" w14:textId="77777777" w:rsidTr="00642990">
        <w:tc>
          <w:tcPr>
            <w:tcW w:w="846" w:type="dxa"/>
          </w:tcPr>
          <w:p w14:paraId="0C1D6F56" w14:textId="3B62FF67" w:rsidR="28575568" w:rsidRPr="000D4016" w:rsidRDefault="28575568" w:rsidP="28575568">
            <w:pPr>
              <w:rPr>
                <w:rFonts w:ascii="Verdana" w:hAnsi="Verdana"/>
              </w:rPr>
            </w:pPr>
            <w:r w:rsidRPr="000D4016">
              <w:rPr>
                <w:rFonts w:ascii="Verdana" w:eastAsia="Verdana" w:hAnsi="Verdana" w:cs="Verdana"/>
                <w:b/>
                <w:bCs/>
                <w:sz w:val="20"/>
                <w:szCs w:val="20"/>
              </w:rPr>
              <w:t>T-</w:t>
            </w:r>
            <w:r w:rsidR="1D243F69" w:rsidRPr="000D4016">
              <w:rPr>
                <w:rFonts w:ascii="Verdana" w:eastAsia="Verdana" w:hAnsi="Verdana" w:cs="Verdana"/>
                <w:b/>
                <w:bCs/>
                <w:sz w:val="20"/>
                <w:szCs w:val="20"/>
              </w:rPr>
              <w:t>7</w:t>
            </w:r>
          </w:p>
        </w:tc>
        <w:tc>
          <w:tcPr>
            <w:tcW w:w="8216" w:type="dxa"/>
          </w:tcPr>
          <w:p w14:paraId="4E35E552" w14:textId="63A534FF" w:rsidR="28575568" w:rsidRPr="000D4016" w:rsidRDefault="28575568" w:rsidP="28575568">
            <w:pPr>
              <w:rPr>
                <w:rFonts w:ascii="Verdana" w:eastAsia="Verdana,Arial" w:hAnsi="Verdana" w:cs="Verdana,Arial"/>
                <w:sz w:val="20"/>
                <w:szCs w:val="20"/>
              </w:rPr>
            </w:pPr>
            <w:r w:rsidRPr="000D4016">
              <w:rPr>
                <w:rFonts w:ascii="Verdana" w:eastAsia="Verdana,Arial" w:hAnsi="Verdana" w:cs="Verdana,Arial"/>
                <w:sz w:val="20"/>
                <w:szCs w:val="20"/>
              </w:rPr>
              <w:t>De wiellastmeter moet handzaam, eenvoudig en snel op te bouwen zonder gereedschap en makkelijk en intuïtief te bedienen zijn.</w:t>
            </w:r>
          </w:p>
        </w:tc>
      </w:tr>
      <w:tr w:rsidR="34AAEF6E" w:rsidRPr="000D4016" w14:paraId="549C92AF" w14:textId="77777777" w:rsidTr="00642990">
        <w:tc>
          <w:tcPr>
            <w:tcW w:w="846" w:type="dxa"/>
          </w:tcPr>
          <w:p w14:paraId="43CBE2EC" w14:textId="7C443D7C" w:rsidR="34AAEF6E" w:rsidRPr="000D4016" w:rsidRDefault="34AAEF6E" w:rsidP="6EF35782">
            <w:pPr>
              <w:rPr>
                <w:rFonts w:ascii="Verdana" w:hAnsi="Verdana"/>
              </w:rPr>
            </w:pPr>
            <w:r w:rsidRPr="000D4016">
              <w:rPr>
                <w:rFonts w:ascii="Verdana" w:eastAsia="Verdana" w:hAnsi="Verdana" w:cs="Verdana"/>
                <w:b/>
                <w:bCs/>
                <w:sz w:val="20"/>
                <w:szCs w:val="20"/>
              </w:rPr>
              <w:t>T-</w:t>
            </w:r>
            <w:r w:rsidR="1D243F69" w:rsidRPr="000D4016">
              <w:rPr>
                <w:rFonts w:ascii="Verdana" w:eastAsia="Verdana" w:hAnsi="Verdana" w:cs="Verdana"/>
                <w:b/>
                <w:bCs/>
                <w:sz w:val="20"/>
                <w:szCs w:val="20"/>
              </w:rPr>
              <w:t>8</w:t>
            </w:r>
          </w:p>
        </w:tc>
        <w:tc>
          <w:tcPr>
            <w:tcW w:w="8216" w:type="dxa"/>
          </w:tcPr>
          <w:p w14:paraId="11F3F7CA" w14:textId="2A022449"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De gegevens van de weging/meting verricht met de wiellastmeter wordt draadloos doorgezet naar meegeleverde software van de opdrachtnemer.</w:t>
            </w:r>
          </w:p>
        </w:tc>
      </w:tr>
      <w:tr w:rsidR="34AAEF6E" w:rsidRPr="000D4016" w14:paraId="66BC2D07" w14:textId="77777777" w:rsidTr="00642990">
        <w:tc>
          <w:tcPr>
            <w:tcW w:w="846" w:type="dxa"/>
          </w:tcPr>
          <w:p w14:paraId="7A5E939C" w14:textId="6992C81F" w:rsidR="34AAEF6E" w:rsidRPr="000D4016" w:rsidRDefault="34AAEF6E" w:rsidP="6EF35782">
            <w:pPr>
              <w:rPr>
                <w:rFonts w:ascii="Verdana" w:hAnsi="Verdana"/>
              </w:rPr>
            </w:pPr>
            <w:r w:rsidRPr="000D4016">
              <w:rPr>
                <w:rFonts w:ascii="Verdana" w:eastAsia="Verdana" w:hAnsi="Verdana" w:cs="Verdana"/>
                <w:b/>
                <w:bCs/>
                <w:sz w:val="20"/>
                <w:szCs w:val="20"/>
              </w:rPr>
              <w:t>T-</w:t>
            </w:r>
            <w:r w:rsidR="1D243F69" w:rsidRPr="000D4016">
              <w:rPr>
                <w:rFonts w:ascii="Verdana" w:eastAsia="Verdana" w:hAnsi="Verdana" w:cs="Verdana"/>
                <w:b/>
                <w:bCs/>
                <w:sz w:val="20"/>
                <w:szCs w:val="20"/>
              </w:rPr>
              <w:t>9</w:t>
            </w:r>
          </w:p>
        </w:tc>
        <w:tc>
          <w:tcPr>
            <w:tcW w:w="8216" w:type="dxa"/>
          </w:tcPr>
          <w:p w14:paraId="4FE3BC5F" w14:textId="450F5738"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De wiellastmeter is in staat alle voorkomende vrachtauto's (wiellast van elke type vrachtautoband) te weten/meten.</w:t>
            </w:r>
          </w:p>
        </w:tc>
      </w:tr>
      <w:tr w:rsidR="34AAEF6E" w:rsidRPr="000D4016" w14:paraId="699C97B5" w14:textId="77777777" w:rsidTr="00642990">
        <w:tc>
          <w:tcPr>
            <w:tcW w:w="846" w:type="dxa"/>
          </w:tcPr>
          <w:p w14:paraId="6A46C036" w14:textId="22419E49" w:rsidR="34AAEF6E" w:rsidRPr="000D4016" w:rsidRDefault="34AAEF6E" w:rsidP="6EF35782">
            <w:pPr>
              <w:rPr>
                <w:rFonts w:ascii="Verdana" w:hAnsi="Verdana"/>
              </w:rPr>
            </w:pPr>
            <w:r w:rsidRPr="000D4016">
              <w:rPr>
                <w:rFonts w:ascii="Verdana" w:eastAsia="Verdana" w:hAnsi="Verdana" w:cs="Verdana"/>
                <w:b/>
                <w:bCs/>
                <w:sz w:val="20"/>
                <w:szCs w:val="20"/>
              </w:rPr>
              <w:t>T-</w:t>
            </w:r>
            <w:r w:rsidR="6EF35782" w:rsidRPr="000D4016">
              <w:rPr>
                <w:rFonts w:ascii="Verdana" w:eastAsia="Verdana" w:hAnsi="Verdana" w:cs="Verdana"/>
                <w:b/>
                <w:bCs/>
                <w:sz w:val="20"/>
                <w:szCs w:val="20"/>
              </w:rPr>
              <w:t>1</w:t>
            </w:r>
            <w:r w:rsidR="1D243F69" w:rsidRPr="000D4016">
              <w:rPr>
                <w:rFonts w:ascii="Verdana" w:eastAsia="Verdana" w:hAnsi="Verdana" w:cs="Verdana"/>
                <w:b/>
                <w:bCs/>
                <w:sz w:val="20"/>
                <w:szCs w:val="20"/>
              </w:rPr>
              <w:t>0</w:t>
            </w:r>
          </w:p>
        </w:tc>
        <w:tc>
          <w:tcPr>
            <w:tcW w:w="8216" w:type="dxa"/>
          </w:tcPr>
          <w:p w14:paraId="145661F0" w14:textId="65F354BA"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 xml:space="preserve">De wiellastmeter heeft een bereik van 0-20 ton per as, met een nauwkeurigheid van </w:t>
            </w:r>
            <w:r w:rsidR="28575568" w:rsidRPr="000D4016">
              <w:rPr>
                <w:rFonts w:ascii="Verdana" w:eastAsia="Verdana,Arial" w:hAnsi="Verdana" w:cs="Verdana,Arial"/>
                <w:sz w:val="20"/>
                <w:szCs w:val="20"/>
              </w:rPr>
              <w:t xml:space="preserve">minimaal </w:t>
            </w:r>
            <w:r w:rsidRPr="000D4016">
              <w:rPr>
                <w:rFonts w:ascii="Verdana" w:eastAsia="Verdana,Arial" w:hAnsi="Verdana" w:cs="Verdana,Arial"/>
                <w:sz w:val="20"/>
                <w:szCs w:val="20"/>
              </w:rPr>
              <w:t>50 kg.</w:t>
            </w:r>
          </w:p>
        </w:tc>
      </w:tr>
      <w:tr w:rsidR="34AAEF6E" w:rsidRPr="000D4016" w14:paraId="57674613" w14:textId="77777777" w:rsidTr="00642990">
        <w:tc>
          <w:tcPr>
            <w:tcW w:w="846" w:type="dxa"/>
          </w:tcPr>
          <w:p w14:paraId="7FF13A86" w14:textId="18A830C2" w:rsidR="34AAEF6E" w:rsidRPr="000D4016" w:rsidRDefault="34AAEF6E" w:rsidP="6EF35782">
            <w:pPr>
              <w:rPr>
                <w:rFonts w:ascii="Verdana" w:hAnsi="Verdana"/>
              </w:rPr>
            </w:pPr>
            <w:r w:rsidRPr="000D4016">
              <w:rPr>
                <w:rFonts w:ascii="Verdana" w:eastAsia="Verdana" w:hAnsi="Verdana" w:cs="Verdana"/>
                <w:b/>
                <w:bCs/>
                <w:sz w:val="20"/>
                <w:szCs w:val="20"/>
              </w:rPr>
              <w:t>T-1</w:t>
            </w:r>
            <w:r w:rsidR="1D243F69" w:rsidRPr="000D4016">
              <w:rPr>
                <w:rFonts w:ascii="Verdana" w:eastAsia="Verdana" w:hAnsi="Verdana" w:cs="Verdana"/>
                <w:b/>
                <w:bCs/>
                <w:sz w:val="20"/>
                <w:szCs w:val="20"/>
              </w:rPr>
              <w:t>1</w:t>
            </w:r>
          </w:p>
        </w:tc>
        <w:tc>
          <w:tcPr>
            <w:tcW w:w="8216" w:type="dxa"/>
          </w:tcPr>
          <w:p w14:paraId="43557A28" w14:textId="0B2C5FF3"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Vóór elke nieuwe te verrichten meting wordt automatisch de nulstelling van de wiellastmeter vastgesteld.</w:t>
            </w:r>
          </w:p>
        </w:tc>
      </w:tr>
      <w:tr w:rsidR="34AAEF6E" w:rsidRPr="000D4016" w14:paraId="4434B3A7" w14:textId="77777777" w:rsidTr="00642990">
        <w:tc>
          <w:tcPr>
            <w:tcW w:w="846" w:type="dxa"/>
          </w:tcPr>
          <w:p w14:paraId="1C6691B5" w14:textId="67EF5934" w:rsidR="34AAEF6E" w:rsidRPr="000D4016" w:rsidRDefault="34AAEF6E" w:rsidP="6EF35782">
            <w:pPr>
              <w:rPr>
                <w:rFonts w:ascii="Verdana" w:hAnsi="Verdana"/>
              </w:rPr>
            </w:pPr>
            <w:r w:rsidRPr="000D4016">
              <w:rPr>
                <w:rFonts w:ascii="Verdana" w:eastAsia="Verdana" w:hAnsi="Verdana" w:cs="Verdana"/>
                <w:b/>
                <w:bCs/>
                <w:sz w:val="20"/>
                <w:szCs w:val="20"/>
              </w:rPr>
              <w:t>T-1</w:t>
            </w:r>
            <w:r w:rsidR="1D243F69" w:rsidRPr="000D4016">
              <w:rPr>
                <w:rFonts w:ascii="Verdana" w:eastAsia="Verdana" w:hAnsi="Verdana" w:cs="Verdana"/>
                <w:b/>
                <w:bCs/>
                <w:sz w:val="20"/>
                <w:szCs w:val="20"/>
              </w:rPr>
              <w:t>2</w:t>
            </w:r>
          </w:p>
        </w:tc>
        <w:tc>
          <w:tcPr>
            <w:tcW w:w="8216" w:type="dxa"/>
          </w:tcPr>
          <w:p w14:paraId="7B953BE1" w14:textId="629EA60F" w:rsidR="34AAEF6E" w:rsidRPr="000D4016" w:rsidRDefault="34AAEF6E">
            <w:pPr>
              <w:rPr>
                <w:rFonts w:ascii="Verdana" w:eastAsia="Verdana,Arial" w:hAnsi="Verdana" w:cs="Verdana,Arial"/>
                <w:sz w:val="20"/>
                <w:szCs w:val="20"/>
              </w:rPr>
            </w:pPr>
            <w:r w:rsidRPr="000D4016">
              <w:rPr>
                <w:rFonts w:ascii="Verdana" w:eastAsia="Verdana,Arial" w:hAnsi="Verdana" w:cs="Verdana,Arial"/>
                <w:sz w:val="20"/>
                <w:szCs w:val="20"/>
              </w:rPr>
              <w:t>De wiellastmeter toont het resultaat van elke weging op een op de wiellastmeter aanwezig display.</w:t>
            </w:r>
          </w:p>
        </w:tc>
      </w:tr>
      <w:tr w:rsidR="34AAEF6E" w:rsidRPr="000D4016" w14:paraId="03FDC7D9" w14:textId="77777777" w:rsidTr="00642990">
        <w:tc>
          <w:tcPr>
            <w:tcW w:w="846" w:type="dxa"/>
          </w:tcPr>
          <w:p w14:paraId="72490A15" w14:textId="0FB772D5" w:rsidR="34AAEF6E" w:rsidRPr="000D4016" w:rsidRDefault="34AAEF6E" w:rsidP="6EF35782">
            <w:pPr>
              <w:rPr>
                <w:rFonts w:ascii="Verdana" w:hAnsi="Verdana"/>
              </w:rPr>
            </w:pPr>
            <w:r w:rsidRPr="000D4016">
              <w:rPr>
                <w:rFonts w:ascii="Verdana" w:eastAsia="Verdana" w:hAnsi="Verdana" w:cs="Verdana"/>
                <w:b/>
                <w:bCs/>
                <w:sz w:val="20"/>
                <w:szCs w:val="20"/>
              </w:rPr>
              <w:t>T-1</w:t>
            </w:r>
            <w:r w:rsidR="1D243F69" w:rsidRPr="000D4016">
              <w:rPr>
                <w:rFonts w:ascii="Verdana" w:eastAsia="Verdana" w:hAnsi="Verdana" w:cs="Verdana"/>
                <w:b/>
                <w:bCs/>
                <w:sz w:val="20"/>
                <w:szCs w:val="20"/>
              </w:rPr>
              <w:t>3</w:t>
            </w:r>
          </w:p>
        </w:tc>
        <w:tc>
          <w:tcPr>
            <w:tcW w:w="8216" w:type="dxa"/>
          </w:tcPr>
          <w:p w14:paraId="735439E9" w14:textId="0C1D6F56" w:rsidR="34AAEF6E" w:rsidRPr="000D4016" w:rsidRDefault="28575568">
            <w:pPr>
              <w:rPr>
                <w:rFonts w:ascii="Verdana" w:eastAsia="Verdana,Arial" w:hAnsi="Verdana" w:cs="Verdana,Arial"/>
                <w:sz w:val="20"/>
                <w:szCs w:val="20"/>
              </w:rPr>
            </w:pPr>
            <w:r w:rsidRPr="000D4016">
              <w:rPr>
                <w:rFonts w:ascii="Verdana" w:eastAsia="Verdana,Arial" w:hAnsi="Verdana" w:cs="Verdana,Arial"/>
                <w:sz w:val="20"/>
                <w:szCs w:val="20"/>
              </w:rPr>
              <w:t>De</w:t>
            </w:r>
            <w:r w:rsidR="34AAEF6E" w:rsidRPr="000D4016">
              <w:rPr>
                <w:rFonts w:ascii="Verdana" w:eastAsia="Verdana,Arial" w:hAnsi="Verdana" w:cs="Verdana,Arial"/>
                <w:sz w:val="20"/>
                <w:szCs w:val="20"/>
              </w:rPr>
              <w:t xml:space="preserve"> </w:t>
            </w:r>
            <w:r w:rsidRPr="000D4016">
              <w:rPr>
                <w:rFonts w:ascii="Verdana" w:eastAsia="Verdana,Arial" w:hAnsi="Verdana" w:cs="Verdana,Arial"/>
                <w:sz w:val="20"/>
                <w:szCs w:val="20"/>
              </w:rPr>
              <w:t>resultaten van de wegingen dienen staand, onder alle weersomstandigheden, bij elk mogelijk licht goed afgelezen te kunnen worden op het display van de wiellastmeter.</w:t>
            </w:r>
          </w:p>
        </w:tc>
      </w:tr>
      <w:tr w:rsidR="1AA75345" w:rsidRPr="000D4016" w14:paraId="5DAC61C2" w14:textId="77777777" w:rsidTr="00642990">
        <w:tc>
          <w:tcPr>
            <w:tcW w:w="846" w:type="dxa"/>
          </w:tcPr>
          <w:p w14:paraId="63242658" w14:textId="214FA3F9" w:rsidR="1AA75345" w:rsidRPr="000D4016" w:rsidRDefault="6EF35782" w:rsidP="1AA75345">
            <w:pPr>
              <w:rPr>
                <w:rFonts w:ascii="Verdana" w:hAnsi="Verdana"/>
              </w:rPr>
            </w:pPr>
            <w:r w:rsidRPr="000D4016">
              <w:rPr>
                <w:rFonts w:ascii="Verdana" w:eastAsia="Verdana" w:hAnsi="Verdana" w:cs="Verdana"/>
                <w:b/>
                <w:bCs/>
                <w:sz w:val="20"/>
                <w:szCs w:val="20"/>
              </w:rPr>
              <w:t>T-1</w:t>
            </w:r>
            <w:r w:rsidR="1D243F69" w:rsidRPr="000D4016">
              <w:rPr>
                <w:rFonts w:ascii="Verdana" w:eastAsia="Verdana" w:hAnsi="Verdana" w:cs="Verdana"/>
                <w:b/>
                <w:bCs/>
                <w:sz w:val="20"/>
                <w:szCs w:val="20"/>
              </w:rPr>
              <w:t>4</w:t>
            </w:r>
          </w:p>
        </w:tc>
        <w:tc>
          <w:tcPr>
            <w:tcW w:w="8216" w:type="dxa"/>
          </w:tcPr>
          <w:p w14:paraId="5C195C9E" w14:textId="6842579D" w:rsidR="1AA75345" w:rsidRPr="000D4016" w:rsidRDefault="1AA75345" w:rsidP="1AA75345">
            <w:pPr>
              <w:rPr>
                <w:rFonts w:ascii="Verdana" w:eastAsia="Verdana,Arial" w:hAnsi="Verdana" w:cs="Verdana,Arial"/>
                <w:sz w:val="20"/>
                <w:szCs w:val="20"/>
              </w:rPr>
            </w:pPr>
            <w:r w:rsidRPr="000D4016">
              <w:rPr>
                <w:rFonts w:ascii="Verdana" w:eastAsia="Verdana,Arial" w:hAnsi="Verdana" w:cs="Verdana,Arial"/>
                <w:sz w:val="20"/>
                <w:szCs w:val="20"/>
              </w:rPr>
              <w:t>Het display op de wiellastmeter dient voorzien te zijn van een spanningsindicator, waardoor de gebruiker de conditie van de batterij/energie kan aflezen.</w:t>
            </w:r>
          </w:p>
        </w:tc>
      </w:tr>
      <w:tr w:rsidR="1AA75345" w:rsidRPr="000D4016" w14:paraId="2F098C49" w14:textId="77777777" w:rsidTr="00642990">
        <w:tc>
          <w:tcPr>
            <w:tcW w:w="846" w:type="dxa"/>
          </w:tcPr>
          <w:p w14:paraId="28839E69" w14:textId="352DBEC7" w:rsidR="1AA75345" w:rsidRPr="000D4016" w:rsidRDefault="6EF35782" w:rsidP="1AA75345">
            <w:pPr>
              <w:rPr>
                <w:rFonts w:ascii="Verdana" w:hAnsi="Verdana"/>
              </w:rPr>
            </w:pPr>
            <w:r w:rsidRPr="000D4016">
              <w:rPr>
                <w:rFonts w:ascii="Verdana" w:eastAsia="Verdana" w:hAnsi="Verdana" w:cs="Verdana"/>
                <w:b/>
                <w:bCs/>
                <w:sz w:val="20"/>
                <w:szCs w:val="20"/>
              </w:rPr>
              <w:t>T-1</w:t>
            </w:r>
            <w:r w:rsidR="1D243F69" w:rsidRPr="000D4016">
              <w:rPr>
                <w:rFonts w:ascii="Verdana" w:eastAsia="Verdana" w:hAnsi="Verdana" w:cs="Verdana"/>
                <w:b/>
                <w:bCs/>
                <w:sz w:val="20"/>
                <w:szCs w:val="20"/>
              </w:rPr>
              <w:t>5</w:t>
            </w:r>
          </w:p>
        </w:tc>
        <w:tc>
          <w:tcPr>
            <w:tcW w:w="8216" w:type="dxa"/>
          </w:tcPr>
          <w:p w14:paraId="26FD75F1" w14:textId="2EF520A7" w:rsidR="1AA75345" w:rsidRPr="000D4016" w:rsidRDefault="1AA75345" w:rsidP="1AA75345">
            <w:pPr>
              <w:rPr>
                <w:rFonts w:ascii="Verdana" w:eastAsia="Verdana,Arial" w:hAnsi="Verdana" w:cs="Verdana,Arial"/>
                <w:sz w:val="20"/>
                <w:szCs w:val="20"/>
              </w:rPr>
            </w:pPr>
            <w:r w:rsidRPr="000D4016">
              <w:rPr>
                <w:rFonts w:ascii="Verdana" w:eastAsia="Verdana,Arial" w:hAnsi="Verdana" w:cs="Verdana,Arial"/>
                <w:sz w:val="20"/>
                <w:szCs w:val="20"/>
              </w:rPr>
              <w:t xml:space="preserve">Indien er een voertuig over het display rijdt, leidt dit niet direct tot schade aan het display c.q. de wiellastmeter. </w:t>
            </w:r>
          </w:p>
        </w:tc>
      </w:tr>
      <w:tr w:rsidR="6EF35782" w:rsidRPr="000D4016" w14:paraId="573EBED1" w14:textId="77777777" w:rsidTr="00642990">
        <w:tc>
          <w:tcPr>
            <w:tcW w:w="846" w:type="dxa"/>
          </w:tcPr>
          <w:p w14:paraId="4CE05F55" w14:textId="1D875D7D" w:rsidR="6EF35782" w:rsidRPr="000D4016" w:rsidRDefault="6EF35782" w:rsidP="6EF35782">
            <w:pPr>
              <w:rPr>
                <w:rFonts w:ascii="Verdana" w:hAnsi="Verdana"/>
              </w:rPr>
            </w:pPr>
            <w:r w:rsidRPr="000D4016">
              <w:rPr>
                <w:rFonts w:ascii="Verdana" w:eastAsia="Verdana" w:hAnsi="Verdana" w:cs="Verdana"/>
                <w:b/>
                <w:bCs/>
                <w:sz w:val="20"/>
                <w:szCs w:val="20"/>
              </w:rPr>
              <w:t>T-1</w:t>
            </w:r>
            <w:r w:rsidR="1D243F69" w:rsidRPr="000D4016">
              <w:rPr>
                <w:rFonts w:ascii="Verdana" w:eastAsia="Verdana" w:hAnsi="Verdana" w:cs="Verdana"/>
                <w:b/>
                <w:bCs/>
                <w:sz w:val="20"/>
                <w:szCs w:val="20"/>
              </w:rPr>
              <w:t>6</w:t>
            </w:r>
          </w:p>
        </w:tc>
        <w:tc>
          <w:tcPr>
            <w:tcW w:w="8216" w:type="dxa"/>
          </w:tcPr>
          <w:p w14:paraId="481CA4CD" w14:textId="57179FA7" w:rsidR="6EF35782" w:rsidRPr="000D4016" w:rsidRDefault="6EF35782">
            <w:pPr>
              <w:rPr>
                <w:rFonts w:ascii="Verdana" w:eastAsia="Verdana,Arial" w:hAnsi="Verdana" w:cs="Verdana,Arial"/>
                <w:sz w:val="20"/>
                <w:szCs w:val="20"/>
              </w:rPr>
            </w:pPr>
            <w:r w:rsidRPr="000D4016">
              <w:rPr>
                <w:rFonts w:ascii="Verdana" w:eastAsia="Verdana,Arial" w:hAnsi="Verdana" w:cs="Verdana,Arial"/>
                <w:sz w:val="20"/>
                <w:szCs w:val="20"/>
              </w:rPr>
              <w:t>De wiellastmeter kan onafhankelijk van een externe stroomvoorziening gedurende een tijdvak van minimaal 8 uren onafgebroken worden gebruikt.</w:t>
            </w:r>
          </w:p>
        </w:tc>
      </w:tr>
      <w:tr w:rsidR="1AA75345" w:rsidRPr="000D4016" w14:paraId="5F434E56" w14:textId="77777777" w:rsidTr="00642990">
        <w:tc>
          <w:tcPr>
            <w:tcW w:w="846" w:type="dxa"/>
          </w:tcPr>
          <w:p w14:paraId="3A588D53" w14:textId="4DFF9F25" w:rsidR="1AA75345" w:rsidRPr="000D4016" w:rsidRDefault="6EF35782" w:rsidP="1AA75345">
            <w:pPr>
              <w:rPr>
                <w:rFonts w:ascii="Verdana" w:hAnsi="Verdana"/>
              </w:rPr>
            </w:pPr>
            <w:r w:rsidRPr="000D4016">
              <w:rPr>
                <w:rFonts w:ascii="Verdana" w:eastAsia="Verdana" w:hAnsi="Verdana" w:cs="Verdana"/>
                <w:b/>
                <w:bCs/>
                <w:sz w:val="20"/>
                <w:szCs w:val="20"/>
              </w:rPr>
              <w:lastRenderedPageBreak/>
              <w:t>T-1</w:t>
            </w:r>
            <w:r w:rsidR="1D243F69" w:rsidRPr="000D4016">
              <w:rPr>
                <w:rFonts w:ascii="Verdana" w:eastAsia="Verdana" w:hAnsi="Verdana" w:cs="Verdana"/>
                <w:b/>
                <w:bCs/>
                <w:sz w:val="20"/>
                <w:szCs w:val="20"/>
              </w:rPr>
              <w:t>7</w:t>
            </w:r>
          </w:p>
        </w:tc>
        <w:tc>
          <w:tcPr>
            <w:tcW w:w="8216" w:type="dxa"/>
          </w:tcPr>
          <w:p w14:paraId="22BE0B30" w14:textId="411EFCB2" w:rsidR="1AA75345" w:rsidRPr="000D4016" w:rsidRDefault="1AA75345" w:rsidP="1AA75345">
            <w:pPr>
              <w:rPr>
                <w:rFonts w:ascii="Verdana" w:hAnsi="Verdana"/>
              </w:rPr>
            </w:pPr>
            <w:r w:rsidRPr="000D4016">
              <w:rPr>
                <w:rFonts w:ascii="Verdana" w:eastAsia="Verdana,Arial" w:hAnsi="Verdana" w:cs="Verdana,Arial"/>
                <w:sz w:val="20"/>
                <w:szCs w:val="20"/>
              </w:rPr>
              <w:t>Indien van toepassing, dienen meegeleverde batterijen voor het opladen van de wiellastmeters, zonder dat deze gedemonteerd te hoeven worden, op 220V te kunnen worden opgeladen.</w:t>
            </w:r>
          </w:p>
        </w:tc>
      </w:tr>
      <w:tr w:rsidR="1AA75345" w:rsidRPr="000D4016" w14:paraId="4FCECEB2" w14:textId="77777777" w:rsidTr="00642990">
        <w:tc>
          <w:tcPr>
            <w:tcW w:w="846" w:type="dxa"/>
          </w:tcPr>
          <w:p w14:paraId="204A70A9" w14:textId="449B5CC6" w:rsidR="1AA75345" w:rsidRPr="000D4016" w:rsidRDefault="6EF35782" w:rsidP="1AA75345">
            <w:pPr>
              <w:rPr>
                <w:rFonts w:ascii="Verdana" w:hAnsi="Verdana"/>
              </w:rPr>
            </w:pPr>
            <w:r w:rsidRPr="000D4016">
              <w:rPr>
                <w:rFonts w:ascii="Verdana" w:eastAsia="Verdana" w:hAnsi="Verdana" w:cs="Verdana"/>
                <w:b/>
                <w:bCs/>
                <w:sz w:val="20"/>
                <w:szCs w:val="20"/>
              </w:rPr>
              <w:t>T-1</w:t>
            </w:r>
            <w:r w:rsidR="1D243F69" w:rsidRPr="000D4016">
              <w:rPr>
                <w:rFonts w:ascii="Verdana" w:eastAsia="Verdana" w:hAnsi="Verdana" w:cs="Verdana"/>
                <w:b/>
                <w:bCs/>
                <w:sz w:val="20"/>
                <w:szCs w:val="20"/>
              </w:rPr>
              <w:t>8</w:t>
            </w:r>
          </w:p>
        </w:tc>
        <w:tc>
          <w:tcPr>
            <w:tcW w:w="8216" w:type="dxa"/>
          </w:tcPr>
          <w:p w14:paraId="277FA38B" w14:textId="39147420" w:rsidR="1AA75345" w:rsidRPr="000D4016" w:rsidRDefault="1AA75345" w:rsidP="1AA75345">
            <w:pPr>
              <w:rPr>
                <w:rFonts w:ascii="Verdana" w:hAnsi="Verdana"/>
              </w:rPr>
            </w:pPr>
            <w:r w:rsidRPr="000D4016">
              <w:rPr>
                <w:rFonts w:ascii="Verdana" w:eastAsia="Verdana,Arial" w:hAnsi="Verdana" w:cs="Verdana,Arial"/>
                <w:sz w:val="20"/>
                <w:szCs w:val="20"/>
              </w:rPr>
              <w:t>Die wiellastmeter dient, tijdens het opladen van de batterijen c.q. energie, te kunnen worden gebruikt en te functioneren conform gestelde eisen.</w:t>
            </w:r>
          </w:p>
        </w:tc>
      </w:tr>
      <w:tr w:rsidR="1AA75345" w:rsidRPr="000D4016" w14:paraId="7D24B2CC" w14:textId="77777777" w:rsidTr="00642990">
        <w:tc>
          <w:tcPr>
            <w:tcW w:w="846" w:type="dxa"/>
          </w:tcPr>
          <w:p w14:paraId="6FB0EC16" w14:textId="627D944E" w:rsidR="1AA75345" w:rsidRPr="000D4016" w:rsidRDefault="6EF35782" w:rsidP="1AA75345">
            <w:pPr>
              <w:rPr>
                <w:rFonts w:ascii="Verdana" w:hAnsi="Verdana"/>
              </w:rPr>
            </w:pPr>
            <w:r w:rsidRPr="000D4016">
              <w:rPr>
                <w:rFonts w:ascii="Verdana" w:eastAsia="Verdana" w:hAnsi="Verdana" w:cs="Verdana"/>
                <w:b/>
                <w:bCs/>
                <w:sz w:val="20"/>
                <w:szCs w:val="20"/>
              </w:rPr>
              <w:t>T-</w:t>
            </w:r>
            <w:r w:rsidR="1D243F69" w:rsidRPr="000D4016">
              <w:rPr>
                <w:rFonts w:ascii="Verdana" w:eastAsia="Verdana" w:hAnsi="Verdana" w:cs="Verdana"/>
                <w:b/>
                <w:bCs/>
                <w:sz w:val="20"/>
                <w:szCs w:val="20"/>
              </w:rPr>
              <w:t>19</w:t>
            </w:r>
          </w:p>
        </w:tc>
        <w:tc>
          <w:tcPr>
            <w:tcW w:w="8216" w:type="dxa"/>
          </w:tcPr>
          <w:p w14:paraId="79858A46" w14:textId="63242658" w:rsidR="1AA75345" w:rsidRPr="000D4016" w:rsidRDefault="1AA75345" w:rsidP="1AA75345">
            <w:pPr>
              <w:rPr>
                <w:rFonts w:ascii="Verdana" w:hAnsi="Verdana"/>
              </w:rPr>
            </w:pPr>
            <w:r w:rsidRPr="000D4016">
              <w:rPr>
                <w:rFonts w:ascii="Verdana" w:eastAsia="Verdana,Arial" w:hAnsi="Verdana" w:cs="Verdana,Arial"/>
                <w:sz w:val="20"/>
                <w:szCs w:val="20"/>
              </w:rPr>
              <w:t xml:space="preserve">Eventuele snoeren/kabels dienen zodanig te zijn verwerkt of weggewerkt in de wiellastmeter, dat deze niet kunnen leiden tot veiligheidsproblemen, zoals valgevaar, voor de gebruiker. </w:t>
            </w:r>
          </w:p>
        </w:tc>
      </w:tr>
      <w:tr w:rsidR="34AAEF6E" w:rsidRPr="000D4016" w14:paraId="7991F381" w14:textId="77777777" w:rsidTr="00642990">
        <w:tc>
          <w:tcPr>
            <w:tcW w:w="846" w:type="dxa"/>
          </w:tcPr>
          <w:p w14:paraId="0F30A837" w14:textId="18C2624C" w:rsidR="34AAEF6E" w:rsidRPr="000D4016" w:rsidRDefault="34AAEF6E" w:rsidP="6EF35782">
            <w:pPr>
              <w:rPr>
                <w:rFonts w:ascii="Verdana" w:hAnsi="Verdana"/>
              </w:rPr>
            </w:pPr>
            <w:r w:rsidRPr="000D4016">
              <w:rPr>
                <w:rFonts w:ascii="Verdana" w:eastAsia="Verdana" w:hAnsi="Verdana" w:cs="Verdana"/>
                <w:b/>
                <w:bCs/>
                <w:sz w:val="20"/>
                <w:szCs w:val="20"/>
              </w:rPr>
              <w:t>T-</w:t>
            </w:r>
            <w:r w:rsidR="6EF35782" w:rsidRPr="000D4016">
              <w:rPr>
                <w:rFonts w:ascii="Verdana" w:eastAsia="Verdana" w:hAnsi="Verdana" w:cs="Verdana"/>
                <w:b/>
                <w:bCs/>
                <w:sz w:val="20"/>
                <w:szCs w:val="20"/>
              </w:rPr>
              <w:t>2</w:t>
            </w:r>
            <w:r w:rsidR="1D243F69" w:rsidRPr="000D4016">
              <w:rPr>
                <w:rFonts w:ascii="Verdana" w:eastAsia="Verdana" w:hAnsi="Verdana" w:cs="Verdana"/>
                <w:b/>
                <w:bCs/>
                <w:sz w:val="20"/>
                <w:szCs w:val="20"/>
              </w:rPr>
              <w:t>0</w:t>
            </w:r>
          </w:p>
        </w:tc>
        <w:tc>
          <w:tcPr>
            <w:tcW w:w="8216" w:type="dxa"/>
          </w:tcPr>
          <w:p w14:paraId="2AE7D601" w14:textId="4C4A1914" w:rsidR="34AAEF6E" w:rsidRPr="000D4016" w:rsidRDefault="34AAEF6E">
            <w:pPr>
              <w:rPr>
                <w:rFonts w:ascii="Verdana" w:hAnsi="Verdana"/>
              </w:rPr>
            </w:pPr>
            <w:r w:rsidRPr="000D4016">
              <w:rPr>
                <w:rFonts w:ascii="Verdana" w:eastAsia="Verdana,Arial" w:hAnsi="Verdana" w:cs="Verdana,Arial"/>
                <w:sz w:val="20"/>
                <w:szCs w:val="20"/>
              </w:rPr>
              <w:t xml:space="preserve">De wiellastmeter past in de reeds aangebrachte sleuven van de “betonnen weegstraat”. Deze sleuven hebben de afmeting van: 1395mm x 393mm x 17mm. Het geheel dient één horizontaal vlak te vormen met het wegdek van de betonnen weegstraat. </w:t>
            </w:r>
          </w:p>
          <w:p w14:paraId="4CDE1491" w14:textId="527603E4" w:rsidR="34AAEF6E" w:rsidRPr="000D4016" w:rsidRDefault="34AAEF6E" w:rsidP="34AAEF6E">
            <w:pPr>
              <w:rPr>
                <w:rFonts w:ascii="Verdana" w:hAnsi="Verdana"/>
              </w:rPr>
            </w:pPr>
          </w:p>
        </w:tc>
      </w:tr>
      <w:tr w:rsidR="34AAEF6E" w:rsidRPr="000D4016" w14:paraId="2F99AF52" w14:textId="77777777" w:rsidTr="00642990">
        <w:tc>
          <w:tcPr>
            <w:tcW w:w="846" w:type="dxa"/>
          </w:tcPr>
          <w:p w14:paraId="0224E3CE" w14:textId="4DB2EE41" w:rsidR="34AAEF6E" w:rsidRPr="000D4016" w:rsidRDefault="34AAEF6E" w:rsidP="6EF35782">
            <w:pPr>
              <w:rPr>
                <w:rFonts w:ascii="Verdana" w:hAnsi="Verdana"/>
              </w:rPr>
            </w:pPr>
            <w:r w:rsidRPr="000D4016">
              <w:rPr>
                <w:rFonts w:ascii="Verdana" w:eastAsia="Verdana" w:hAnsi="Verdana" w:cs="Verdana"/>
                <w:b/>
                <w:bCs/>
                <w:sz w:val="20"/>
                <w:szCs w:val="20"/>
              </w:rPr>
              <w:t>T-</w:t>
            </w:r>
            <w:r w:rsidR="6EF35782" w:rsidRPr="000D4016">
              <w:rPr>
                <w:rFonts w:ascii="Verdana" w:eastAsia="Verdana" w:hAnsi="Verdana" w:cs="Verdana"/>
                <w:b/>
                <w:bCs/>
                <w:sz w:val="20"/>
                <w:szCs w:val="20"/>
              </w:rPr>
              <w:t>2</w:t>
            </w:r>
            <w:r w:rsidR="1D243F69" w:rsidRPr="000D4016">
              <w:rPr>
                <w:rFonts w:ascii="Verdana" w:eastAsia="Verdana" w:hAnsi="Verdana" w:cs="Verdana"/>
                <w:b/>
                <w:bCs/>
                <w:sz w:val="20"/>
                <w:szCs w:val="20"/>
              </w:rPr>
              <w:t>1</w:t>
            </w:r>
          </w:p>
        </w:tc>
        <w:tc>
          <w:tcPr>
            <w:tcW w:w="8216" w:type="dxa"/>
          </w:tcPr>
          <w:p w14:paraId="5AE3A7BA" w14:textId="0B276CA4" w:rsidR="34AAEF6E" w:rsidRPr="000D4016" w:rsidRDefault="34AAEF6E">
            <w:pPr>
              <w:rPr>
                <w:rFonts w:ascii="Verdana" w:hAnsi="Verdana"/>
              </w:rPr>
            </w:pPr>
            <w:r w:rsidRPr="000D4016">
              <w:rPr>
                <w:rFonts w:ascii="Verdana" w:eastAsia="Verdana,Arial" w:hAnsi="Verdana" w:cs="Verdana,Arial"/>
                <w:sz w:val="20"/>
                <w:szCs w:val="20"/>
              </w:rPr>
              <w:t xml:space="preserve">Het gewicht van de wiellastmeter voldoet aan de eisen van de arbeidsomstandigheden (Arbowet) inzake het heffen en tillen van gereedschappen. </w:t>
            </w:r>
          </w:p>
        </w:tc>
      </w:tr>
      <w:tr w:rsidR="6EF35782" w:rsidRPr="000D4016" w14:paraId="57179FA7" w14:textId="77777777" w:rsidTr="00642990">
        <w:tc>
          <w:tcPr>
            <w:tcW w:w="846" w:type="dxa"/>
          </w:tcPr>
          <w:p w14:paraId="06B5F275" w14:textId="06B5F275" w:rsidR="6EF35782" w:rsidRPr="000D4016" w:rsidRDefault="6EF35782" w:rsidP="6EF35782">
            <w:pPr>
              <w:rPr>
                <w:rFonts w:ascii="Verdana" w:hAnsi="Verdana"/>
              </w:rPr>
            </w:pPr>
          </w:p>
        </w:tc>
        <w:tc>
          <w:tcPr>
            <w:tcW w:w="8216" w:type="dxa"/>
          </w:tcPr>
          <w:p w14:paraId="52D2D1A7" w14:textId="52D2D1A7" w:rsidR="6EF35782" w:rsidRPr="000D4016" w:rsidRDefault="6EF35782" w:rsidP="6EF35782">
            <w:pPr>
              <w:rPr>
                <w:rFonts w:ascii="Verdana" w:hAnsi="Verdana"/>
              </w:rPr>
            </w:pPr>
          </w:p>
        </w:tc>
      </w:tr>
      <w:tr w:rsidR="6EF35782" w:rsidRPr="000D4016" w14:paraId="795367CE" w14:textId="77777777" w:rsidTr="00642990">
        <w:tc>
          <w:tcPr>
            <w:tcW w:w="846" w:type="dxa"/>
          </w:tcPr>
          <w:p w14:paraId="703A7C7B" w14:textId="795367CE" w:rsidR="6EF35782" w:rsidRPr="000D4016" w:rsidRDefault="6EF35782" w:rsidP="6EF35782">
            <w:pPr>
              <w:rPr>
                <w:rFonts w:ascii="Verdana" w:hAnsi="Verdana"/>
              </w:rPr>
            </w:pPr>
          </w:p>
        </w:tc>
        <w:tc>
          <w:tcPr>
            <w:tcW w:w="8216" w:type="dxa"/>
          </w:tcPr>
          <w:p w14:paraId="3C8C9AB3" w14:textId="1CA3D2A8" w:rsidR="6EF35782" w:rsidRPr="000D4016" w:rsidRDefault="6EF35782" w:rsidP="6EF35782">
            <w:pPr>
              <w:rPr>
                <w:rFonts w:ascii="Verdana" w:hAnsi="Verdana"/>
                <w:b/>
              </w:rPr>
            </w:pPr>
            <w:r w:rsidRPr="000D4016">
              <w:rPr>
                <w:rFonts w:ascii="Verdana" w:eastAsia="Verdana,Arial" w:hAnsi="Verdana" w:cs="Verdana,Arial"/>
                <w:b/>
                <w:sz w:val="20"/>
                <w:szCs w:val="20"/>
                <w:u w:val="single"/>
              </w:rPr>
              <w:t>Software</w:t>
            </w:r>
          </w:p>
        </w:tc>
      </w:tr>
      <w:tr w:rsidR="6E792FA5" w:rsidRPr="000D4016" w14:paraId="6E792FA5" w14:textId="77777777" w:rsidTr="00642990">
        <w:tc>
          <w:tcPr>
            <w:tcW w:w="846" w:type="dxa"/>
          </w:tcPr>
          <w:p w14:paraId="3FACABD6" w14:textId="1D8EB6BD" w:rsidR="6E792FA5" w:rsidRPr="000D4016" w:rsidRDefault="6E792FA5" w:rsidP="6E792FA5">
            <w:pPr>
              <w:rPr>
                <w:rFonts w:ascii="Verdana" w:hAnsi="Verdana"/>
              </w:rPr>
            </w:pPr>
            <w:r w:rsidRPr="000D4016">
              <w:rPr>
                <w:rFonts w:ascii="Verdana" w:eastAsia="Verdana,Arial" w:hAnsi="Verdana" w:cs="Verdana,Arial"/>
                <w:b/>
                <w:bCs/>
                <w:sz w:val="20"/>
                <w:szCs w:val="20"/>
              </w:rPr>
              <w:t>T-22</w:t>
            </w:r>
          </w:p>
        </w:tc>
        <w:tc>
          <w:tcPr>
            <w:tcW w:w="8216" w:type="dxa"/>
          </w:tcPr>
          <w:p w14:paraId="1E66E50D" w14:textId="6B38786C" w:rsidR="6E792FA5" w:rsidRPr="000D4016" w:rsidRDefault="6E792FA5" w:rsidP="6E792FA5">
            <w:pPr>
              <w:rPr>
                <w:rFonts w:ascii="Verdana" w:eastAsia="Verdana,Arial" w:hAnsi="Verdana" w:cs="Verdana,Arial"/>
                <w:sz w:val="20"/>
                <w:szCs w:val="20"/>
              </w:rPr>
            </w:pPr>
            <w:r w:rsidRPr="000D4016">
              <w:rPr>
                <w:rFonts w:ascii="Verdana" w:eastAsia="Verdana,Arial" w:hAnsi="Verdana" w:cs="Verdana,Arial"/>
                <w:sz w:val="20"/>
                <w:szCs w:val="20"/>
              </w:rPr>
              <w:t xml:space="preserve">Wanneer software geïnstalleerd moet worden op apparaten van de Opdrachtgever, zoals op een laptop, voldoet de software en toepassing hiervan aan de gestelde eisen in het document KANS bijlage 11. </w:t>
            </w:r>
          </w:p>
        </w:tc>
      </w:tr>
      <w:tr w:rsidR="34AAEF6E" w:rsidRPr="000D4016" w14:paraId="2A022449" w14:textId="77777777" w:rsidTr="00642990">
        <w:tc>
          <w:tcPr>
            <w:tcW w:w="846" w:type="dxa"/>
          </w:tcPr>
          <w:p w14:paraId="7273DFFF" w14:textId="3FACABD6" w:rsidR="34AAEF6E" w:rsidRPr="000D4016" w:rsidRDefault="34AAEF6E" w:rsidP="6EF35782">
            <w:pPr>
              <w:rPr>
                <w:rFonts w:ascii="Verdana" w:hAnsi="Verdana"/>
              </w:rPr>
            </w:pPr>
            <w:r w:rsidRPr="000D4016">
              <w:rPr>
                <w:rFonts w:ascii="Verdana" w:eastAsia="Verdana" w:hAnsi="Verdana" w:cs="Verdana"/>
                <w:b/>
                <w:bCs/>
                <w:sz w:val="20"/>
                <w:szCs w:val="20"/>
              </w:rPr>
              <w:t>T-</w:t>
            </w:r>
            <w:r w:rsidR="6EF35782" w:rsidRPr="000D4016">
              <w:rPr>
                <w:rFonts w:ascii="Verdana" w:eastAsia="Verdana" w:hAnsi="Verdana" w:cs="Verdana"/>
                <w:b/>
                <w:bCs/>
                <w:sz w:val="20"/>
                <w:szCs w:val="20"/>
              </w:rPr>
              <w:t>2</w:t>
            </w:r>
            <w:r w:rsidR="6E792FA5" w:rsidRPr="000D4016">
              <w:rPr>
                <w:rFonts w:ascii="Verdana" w:eastAsia="Verdana" w:hAnsi="Verdana" w:cs="Verdana"/>
                <w:b/>
                <w:bCs/>
                <w:sz w:val="20"/>
                <w:szCs w:val="20"/>
              </w:rPr>
              <w:t>3</w:t>
            </w:r>
          </w:p>
        </w:tc>
        <w:tc>
          <w:tcPr>
            <w:tcW w:w="8216" w:type="dxa"/>
          </w:tcPr>
          <w:p w14:paraId="66776B1F" w14:textId="451BA5B4" w:rsidR="34AAEF6E" w:rsidRPr="000D4016" w:rsidRDefault="451BA5B4">
            <w:pPr>
              <w:rPr>
                <w:rFonts w:ascii="Verdana" w:eastAsia="Verdana,Arial" w:hAnsi="Verdana" w:cs="Verdana,Arial"/>
                <w:sz w:val="20"/>
                <w:szCs w:val="20"/>
              </w:rPr>
            </w:pPr>
            <w:r w:rsidRPr="000D4016">
              <w:rPr>
                <w:rFonts w:ascii="Verdana" w:eastAsia="Verdana,Arial" w:hAnsi="Verdana" w:cs="Verdana,Arial"/>
                <w:sz w:val="20"/>
                <w:szCs w:val="20"/>
              </w:rPr>
              <w:t xml:space="preserve">Het softwareprogramma dient minimaal twintig gebruikers tegelijkertijd aan te kunnen. </w:t>
            </w:r>
          </w:p>
        </w:tc>
      </w:tr>
      <w:tr w:rsidR="34AAEF6E" w:rsidRPr="000D4016" w14:paraId="561FD9D9" w14:textId="77777777" w:rsidTr="00642990">
        <w:tc>
          <w:tcPr>
            <w:tcW w:w="846" w:type="dxa"/>
          </w:tcPr>
          <w:p w14:paraId="687E1653" w14:textId="1E66E50D" w:rsidR="34AAEF6E" w:rsidRPr="000D4016" w:rsidRDefault="34AAEF6E" w:rsidP="34AAEF6E">
            <w:pPr>
              <w:rPr>
                <w:rFonts w:ascii="Verdana" w:hAnsi="Verdana"/>
              </w:rPr>
            </w:pPr>
            <w:r w:rsidRPr="000D4016">
              <w:rPr>
                <w:rFonts w:ascii="Verdana" w:eastAsia="Verdana" w:hAnsi="Verdana" w:cs="Verdana"/>
                <w:b/>
                <w:bCs/>
                <w:sz w:val="20"/>
                <w:szCs w:val="20"/>
              </w:rPr>
              <w:t>T-</w:t>
            </w:r>
            <w:r w:rsidR="6EF35782" w:rsidRPr="000D4016">
              <w:rPr>
                <w:rFonts w:ascii="Verdana" w:eastAsia="Verdana" w:hAnsi="Verdana" w:cs="Verdana"/>
                <w:b/>
                <w:bCs/>
                <w:sz w:val="20"/>
                <w:szCs w:val="20"/>
              </w:rPr>
              <w:t>2</w:t>
            </w:r>
            <w:r w:rsidR="6E792FA5" w:rsidRPr="000D4016">
              <w:rPr>
                <w:rFonts w:ascii="Verdana" w:eastAsia="Verdana" w:hAnsi="Verdana" w:cs="Verdana"/>
                <w:b/>
                <w:bCs/>
                <w:sz w:val="20"/>
                <w:szCs w:val="20"/>
              </w:rPr>
              <w:t>4</w:t>
            </w:r>
          </w:p>
        </w:tc>
        <w:tc>
          <w:tcPr>
            <w:tcW w:w="8216" w:type="dxa"/>
          </w:tcPr>
          <w:p w14:paraId="48ACD192" w14:textId="045967E4" w:rsidR="34AAEF6E" w:rsidRPr="000D4016" w:rsidRDefault="451BA5B4">
            <w:pPr>
              <w:rPr>
                <w:rFonts w:ascii="Verdana" w:eastAsia="Verdana,Arial" w:hAnsi="Verdana" w:cs="Verdana,Arial"/>
                <w:sz w:val="20"/>
                <w:szCs w:val="20"/>
              </w:rPr>
            </w:pPr>
            <w:r w:rsidRPr="000D4016">
              <w:rPr>
                <w:rFonts w:ascii="Verdana" w:eastAsia="Verdana,Arial" w:hAnsi="Verdana" w:cs="Verdana,Arial"/>
                <w:sz w:val="20"/>
                <w:szCs w:val="20"/>
              </w:rPr>
              <w:t xml:space="preserve">Het softwareprogramma dient </w:t>
            </w:r>
            <w:r w:rsidR="34AAEF6E" w:rsidRPr="000D4016">
              <w:rPr>
                <w:rFonts w:ascii="Verdana" w:eastAsia="Verdana,Arial" w:hAnsi="Verdana" w:cs="Verdana,Arial"/>
                <w:sz w:val="20"/>
                <w:szCs w:val="20"/>
              </w:rPr>
              <w:t xml:space="preserve">de gegevens van de </w:t>
            </w:r>
            <w:r w:rsidRPr="000D4016">
              <w:rPr>
                <w:rFonts w:ascii="Verdana" w:eastAsia="Verdana,Arial" w:hAnsi="Verdana" w:cs="Verdana,Arial"/>
                <w:sz w:val="20"/>
                <w:szCs w:val="20"/>
              </w:rPr>
              <w:t xml:space="preserve">verrichte </w:t>
            </w:r>
            <w:r w:rsidR="34AAEF6E" w:rsidRPr="000D4016">
              <w:rPr>
                <w:rFonts w:ascii="Verdana" w:eastAsia="Verdana,Arial" w:hAnsi="Verdana" w:cs="Verdana,Arial"/>
                <w:sz w:val="20"/>
                <w:szCs w:val="20"/>
              </w:rPr>
              <w:t>weging eenvoudig voor een andere applicatie – die op dezelfde computer draait – beschikbaar stellen.</w:t>
            </w:r>
          </w:p>
        </w:tc>
      </w:tr>
      <w:tr w:rsidR="451BA5B4" w:rsidRPr="000D4016" w14:paraId="451BA5B4" w14:textId="77777777" w:rsidTr="00642990">
        <w:tc>
          <w:tcPr>
            <w:tcW w:w="846" w:type="dxa"/>
          </w:tcPr>
          <w:p w14:paraId="4E423515" w14:textId="3646944B" w:rsidR="451BA5B4" w:rsidRPr="000D4016" w:rsidRDefault="451BA5B4" w:rsidP="451BA5B4">
            <w:pPr>
              <w:rPr>
                <w:rFonts w:ascii="Verdana" w:hAnsi="Verdana"/>
              </w:rPr>
            </w:pPr>
            <w:r w:rsidRPr="000D4016">
              <w:rPr>
                <w:rFonts w:ascii="Verdana" w:eastAsia="Verdana" w:hAnsi="Verdana" w:cs="Verdana"/>
                <w:b/>
                <w:bCs/>
                <w:sz w:val="20"/>
                <w:szCs w:val="20"/>
              </w:rPr>
              <w:t>T-</w:t>
            </w:r>
            <w:r w:rsidR="6EF35782" w:rsidRPr="000D4016">
              <w:rPr>
                <w:rFonts w:ascii="Verdana" w:eastAsia="Verdana" w:hAnsi="Verdana" w:cs="Verdana"/>
                <w:b/>
                <w:bCs/>
                <w:sz w:val="20"/>
                <w:szCs w:val="20"/>
              </w:rPr>
              <w:t>2</w:t>
            </w:r>
            <w:r w:rsidR="6E792FA5" w:rsidRPr="000D4016">
              <w:rPr>
                <w:rFonts w:ascii="Verdana" w:eastAsia="Verdana" w:hAnsi="Verdana" w:cs="Verdana"/>
                <w:b/>
                <w:bCs/>
                <w:sz w:val="20"/>
                <w:szCs w:val="20"/>
              </w:rPr>
              <w:t>5</w:t>
            </w:r>
          </w:p>
        </w:tc>
        <w:tc>
          <w:tcPr>
            <w:tcW w:w="8216" w:type="dxa"/>
          </w:tcPr>
          <w:p w14:paraId="18A29BB7" w14:textId="4E423515" w:rsidR="451BA5B4" w:rsidRPr="000D4016" w:rsidRDefault="451BA5B4">
            <w:pPr>
              <w:rPr>
                <w:rFonts w:ascii="Verdana" w:eastAsia="Verdana,Arial" w:hAnsi="Verdana" w:cs="Verdana,Arial"/>
                <w:sz w:val="20"/>
                <w:szCs w:val="20"/>
              </w:rPr>
            </w:pPr>
            <w:r w:rsidRPr="000D4016">
              <w:rPr>
                <w:rFonts w:ascii="Verdana" w:eastAsia="Verdana,Arial" w:hAnsi="Verdana" w:cs="Verdana,Arial"/>
                <w:sz w:val="20"/>
                <w:szCs w:val="20"/>
              </w:rPr>
              <w:t>De Opdrachtnemer dient het softwareprogramma zo uit te rusten dat de gegevens van de weging via draadloze verbinding automatisch en digitaal inzichtelijk worden gemaakt op de laptop van de Opdrachtgever. </w:t>
            </w:r>
          </w:p>
        </w:tc>
      </w:tr>
      <w:tr w:rsidR="6EF35782" w:rsidRPr="000D4016" w14:paraId="17EA4162" w14:textId="77777777" w:rsidTr="00642990">
        <w:tc>
          <w:tcPr>
            <w:tcW w:w="846" w:type="dxa"/>
          </w:tcPr>
          <w:p w14:paraId="10312EE0" w14:textId="17EA4162" w:rsidR="6EF35782" w:rsidRPr="000D4016" w:rsidRDefault="6EF35782" w:rsidP="6EF35782">
            <w:pPr>
              <w:rPr>
                <w:rFonts w:ascii="Verdana" w:hAnsi="Verdana"/>
              </w:rPr>
            </w:pPr>
          </w:p>
        </w:tc>
        <w:tc>
          <w:tcPr>
            <w:tcW w:w="8216" w:type="dxa"/>
          </w:tcPr>
          <w:p w14:paraId="1571A692" w14:textId="68E22994" w:rsidR="6EF35782" w:rsidRPr="000D4016" w:rsidRDefault="6EF35782" w:rsidP="6EF35782">
            <w:pPr>
              <w:rPr>
                <w:rFonts w:ascii="Verdana" w:hAnsi="Verdana"/>
              </w:rPr>
            </w:pPr>
          </w:p>
        </w:tc>
      </w:tr>
      <w:tr w:rsidR="6EF35782" w:rsidRPr="000D4016" w14:paraId="267541D9" w14:textId="77777777" w:rsidTr="00642990">
        <w:tc>
          <w:tcPr>
            <w:tcW w:w="846" w:type="dxa"/>
          </w:tcPr>
          <w:p w14:paraId="184DBF9B" w14:textId="7996C464" w:rsidR="6EF35782" w:rsidRPr="000D4016" w:rsidRDefault="6EF35782" w:rsidP="6EF35782">
            <w:pPr>
              <w:rPr>
                <w:rFonts w:ascii="Verdana" w:hAnsi="Verdana"/>
              </w:rPr>
            </w:pPr>
          </w:p>
        </w:tc>
        <w:tc>
          <w:tcPr>
            <w:tcW w:w="8216" w:type="dxa"/>
          </w:tcPr>
          <w:p w14:paraId="326B46EB" w14:textId="10312EE0" w:rsidR="6EF35782" w:rsidRPr="000D4016" w:rsidRDefault="6EF35782" w:rsidP="6EF35782">
            <w:pPr>
              <w:rPr>
                <w:rFonts w:ascii="Verdana" w:hAnsi="Verdana"/>
                <w:b/>
              </w:rPr>
            </w:pPr>
            <w:r w:rsidRPr="000D4016">
              <w:rPr>
                <w:rStyle w:val="eop"/>
                <w:rFonts w:ascii="Verdana" w:eastAsia="Verdana,Arial" w:hAnsi="Verdana" w:cs="Verdana,Arial"/>
                <w:b/>
                <w:sz w:val="20"/>
                <w:szCs w:val="20"/>
                <w:u w:val="single"/>
              </w:rPr>
              <w:t>Onderhoud en keuren</w:t>
            </w:r>
          </w:p>
        </w:tc>
      </w:tr>
      <w:tr w:rsidR="1AA75345" w:rsidRPr="000D4016" w14:paraId="2755B9E6" w14:textId="77777777" w:rsidTr="00642990">
        <w:tc>
          <w:tcPr>
            <w:tcW w:w="846" w:type="dxa"/>
          </w:tcPr>
          <w:p w14:paraId="572180A4" w14:textId="79B37CAE" w:rsidR="1AA75345" w:rsidRPr="000D4016" w:rsidRDefault="6EF35782" w:rsidP="1AA75345">
            <w:pPr>
              <w:rPr>
                <w:rFonts w:ascii="Verdana" w:hAnsi="Verdana"/>
              </w:rPr>
            </w:pPr>
            <w:r w:rsidRPr="000D4016">
              <w:rPr>
                <w:rFonts w:ascii="Verdana" w:eastAsia="Verdana" w:hAnsi="Verdana" w:cs="Verdana"/>
                <w:b/>
                <w:bCs/>
                <w:sz w:val="20"/>
                <w:szCs w:val="20"/>
              </w:rPr>
              <w:t>T-2</w:t>
            </w:r>
            <w:r w:rsidR="6E792FA5" w:rsidRPr="000D4016">
              <w:rPr>
                <w:rFonts w:ascii="Verdana" w:eastAsia="Verdana" w:hAnsi="Verdana" w:cs="Verdana"/>
                <w:b/>
                <w:bCs/>
                <w:sz w:val="20"/>
                <w:szCs w:val="20"/>
              </w:rPr>
              <w:t>6</w:t>
            </w:r>
          </w:p>
        </w:tc>
        <w:tc>
          <w:tcPr>
            <w:tcW w:w="8216" w:type="dxa"/>
          </w:tcPr>
          <w:p w14:paraId="28977FEA" w14:textId="2F098C49" w:rsidR="1AA75345" w:rsidRPr="000D4016" w:rsidRDefault="1AA75345" w:rsidP="1AA75345">
            <w:pPr>
              <w:rPr>
                <w:rFonts w:ascii="Verdana" w:hAnsi="Verdana"/>
              </w:rPr>
            </w:pPr>
            <w:r w:rsidRPr="000D4016">
              <w:rPr>
                <w:rStyle w:val="eop"/>
                <w:rFonts w:ascii="Verdana" w:eastAsia="Verdana,Arial" w:hAnsi="Verdana" w:cs="Verdana,Arial"/>
                <w:sz w:val="20"/>
                <w:szCs w:val="20"/>
              </w:rPr>
              <w:t>De wiellastmeter dient onderhoudsvriendelijk te zijn, zodat correctief en preventief onderhoud weinig tijd en kosten met zich meebrengen.</w:t>
            </w:r>
          </w:p>
        </w:tc>
      </w:tr>
      <w:tr w:rsidR="1AA75345" w:rsidRPr="000D4016" w14:paraId="53013FB6" w14:textId="77777777" w:rsidTr="00642990">
        <w:tc>
          <w:tcPr>
            <w:tcW w:w="846" w:type="dxa"/>
          </w:tcPr>
          <w:p w14:paraId="1E94B35C" w14:textId="58842C2F" w:rsidR="1AA75345" w:rsidRPr="000D4016" w:rsidRDefault="6EF35782" w:rsidP="1AA75345">
            <w:pPr>
              <w:rPr>
                <w:rFonts w:ascii="Verdana" w:hAnsi="Verdana"/>
              </w:rPr>
            </w:pPr>
            <w:r w:rsidRPr="000D4016">
              <w:rPr>
                <w:rFonts w:ascii="Verdana" w:eastAsia="Verdana" w:hAnsi="Verdana" w:cs="Verdana"/>
                <w:b/>
                <w:bCs/>
                <w:sz w:val="20"/>
                <w:szCs w:val="20"/>
              </w:rPr>
              <w:t>T-2</w:t>
            </w:r>
            <w:r w:rsidR="6E792FA5" w:rsidRPr="000D4016">
              <w:rPr>
                <w:rFonts w:ascii="Verdana" w:eastAsia="Verdana" w:hAnsi="Verdana" w:cs="Verdana"/>
                <w:b/>
                <w:bCs/>
                <w:sz w:val="20"/>
                <w:szCs w:val="20"/>
              </w:rPr>
              <w:t>7</w:t>
            </w:r>
          </w:p>
        </w:tc>
        <w:tc>
          <w:tcPr>
            <w:tcW w:w="8216" w:type="dxa"/>
          </w:tcPr>
          <w:p w14:paraId="56CAA38D" w14:textId="37AD9D54" w:rsidR="1AA75345" w:rsidRPr="000D4016" w:rsidRDefault="1AA75345" w:rsidP="1AA75345">
            <w:pPr>
              <w:rPr>
                <w:rFonts w:ascii="Verdana" w:hAnsi="Verdana"/>
              </w:rPr>
            </w:pPr>
            <w:r w:rsidRPr="000D4016">
              <w:rPr>
                <w:rStyle w:val="eop"/>
                <w:rFonts w:ascii="Verdana" w:eastAsia="Verdana,Arial" w:hAnsi="Verdana" w:cs="Verdana,Arial"/>
                <w:sz w:val="20"/>
                <w:szCs w:val="20"/>
              </w:rPr>
              <w:t xml:space="preserve">De </w:t>
            </w:r>
            <w:r w:rsidR="6EF35782" w:rsidRPr="000D4016">
              <w:rPr>
                <w:rStyle w:val="eop"/>
                <w:rFonts w:ascii="Verdana" w:eastAsia="Verdana,Arial" w:hAnsi="Verdana" w:cs="Verdana,Arial"/>
                <w:sz w:val="20"/>
                <w:szCs w:val="20"/>
              </w:rPr>
              <w:t>O</w:t>
            </w:r>
            <w:r w:rsidRPr="000D4016">
              <w:rPr>
                <w:rStyle w:val="eop"/>
                <w:rFonts w:ascii="Verdana" w:eastAsia="Verdana,Arial" w:hAnsi="Verdana" w:cs="Verdana,Arial"/>
                <w:sz w:val="20"/>
                <w:szCs w:val="20"/>
              </w:rPr>
              <w:t>pdrachtnemer is verantwoordelijk voor het tijd</w:t>
            </w:r>
            <w:r w:rsidR="00250C31">
              <w:rPr>
                <w:rStyle w:val="eop"/>
                <w:rFonts w:ascii="Verdana" w:eastAsia="Verdana,Arial" w:hAnsi="Verdana" w:cs="Verdana,Arial"/>
                <w:sz w:val="20"/>
                <w:szCs w:val="20"/>
              </w:rPr>
              <w:t>ig</w:t>
            </w:r>
            <w:r w:rsidRPr="000D4016">
              <w:rPr>
                <w:rStyle w:val="eop"/>
                <w:rFonts w:ascii="Verdana" w:eastAsia="Verdana,Arial" w:hAnsi="Verdana" w:cs="Verdana,Arial"/>
                <w:sz w:val="20"/>
                <w:szCs w:val="20"/>
              </w:rPr>
              <w:t xml:space="preserve"> (laten uitvoeren van) onderhoud aan alle geleverde wiellastmeters. Hieronder vallen:</w:t>
            </w:r>
          </w:p>
          <w:p w14:paraId="585C97EB" w14:textId="28839E69" w:rsidR="1AA75345" w:rsidRPr="000D4016" w:rsidRDefault="1AA75345" w:rsidP="008E14F3">
            <w:pPr>
              <w:pStyle w:val="Lijstalinea"/>
              <w:numPr>
                <w:ilvl w:val="0"/>
                <w:numId w:val="1"/>
              </w:numPr>
              <w:rPr>
                <w:rFonts w:ascii="Verdana" w:hAnsi="Verdana"/>
              </w:rPr>
            </w:pPr>
            <w:r w:rsidRPr="000D4016">
              <w:rPr>
                <w:rStyle w:val="eop"/>
                <w:rFonts w:ascii="Verdana" w:eastAsia="Verdana,Arial" w:hAnsi="Verdana" w:cs="Verdana,Arial"/>
                <w:sz w:val="20"/>
                <w:szCs w:val="20"/>
              </w:rPr>
              <w:t>Monitoring en controle van de staat van wiellastmeters;</w:t>
            </w:r>
          </w:p>
          <w:p w14:paraId="45C8AE01" w14:textId="26FD75F1" w:rsidR="1AA75345" w:rsidRPr="000D4016" w:rsidRDefault="1AA75345" w:rsidP="008E14F3">
            <w:pPr>
              <w:pStyle w:val="Lijstalinea"/>
              <w:numPr>
                <w:ilvl w:val="0"/>
                <w:numId w:val="1"/>
              </w:numPr>
              <w:rPr>
                <w:rFonts w:ascii="Verdana" w:hAnsi="Verdana"/>
              </w:rPr>
            </w:pPr>
            <w:r w:rsidRPr="000D4016">
              <w:rPr>
                <w:rStyle w:val="eop"/>
                <w:rFonts w:ascii="Verdana" w:eastAsia="Verdana,Arial" w:hAnsi="Verdana" w:cs="Verdana,Arial"/>
                <w:sz w:val="20"/>
                <w:szCs w:val="20"/>
              </w:rPr>
              <w:t>Reinigen c.q. (laten) herstellen of vervangen van gebreken of onderdelen van wiellastmeters;</w:t>
            </w:r>
          </w:p>
          <w:p w14:paraId="2702F67A" w14:textId="5F434E56" w:rsidR="1AA75345" w:rsidRPr="000D4016" w:rsidRDefault="1AA75345" w:rsidP="008E14F3">
            <w:pPr>
              <w:pStyle w:val="Lijstalinea"/>
              <w:numPr>
                <w:ilvl w:val="0"/>
                <w:numId w:val="1"/>
              </w:numPr>
              <w:rPr>
                <w:rFonts w:ascii="Verdana" w:hAnsi="Verdana"/>
              </w:rPr>
            </w:pPr>
            <w:r w:rsidRPr="000D4016">
              <w:rPr>
                <w:rStyle w:val="eop"/>
                <w:rFonts w:ascii="Verdana" w:eastAsia="Verdana,Arial" w:hAnsi="Verdana" w:cs="Verdana,Arial"/>
                <w:sz w:val="20"/>
                <w:szCs w:val="20"/>
              </w:rPr>
              <w:t xml:space="preserve">Het laten (her)keuren van de wiellastmeters door het </w:t>
            </w:r>
            <w:proofErr w:type="spellStart"/>
            <w:r w:rsidRPr="000D4016">
              <w:rPr>
                <w:rStyle w:val="eop"/>
                <w:rFonts w:ascii="Verdana" w:eastAsia="Verdana,Arial" w:hAnsi="Verdana" w:cs="Verdana,Arial"/>
                <w:sz w:val="20"/>
                <w:szCs w:val="20"/>
              </w:rPr>
              <w:t>NMi</w:t>
            </w:r>
            <w:proofErr w:type="spellEnd"/>
            <w:r w:rsidRPr="000D4016">
              <w:rPr>
                <w:rStyle w:val="eop"/>
                <w:rFonts w:ascii="Verdana" w:eastAsia="Verdana,Arial" w:hAnsi="Verdana" w:cs="Verdana,Arial"/>
                <w:sz w:val="20"/>
                <w:szCs w:val="20"/>
              </w:rPr>
              <w:t xml:space="preserve"> of gelijkwaardig wettelijk aangewezen keuringsinstantie.</w:t>
            </w:r>
          </w:p>
        </w:tc>
      </w:tr>
      <w:tr w:rsidR="1AA75345" w:rsidRPr="000D4016" w14:paraId="3BAE5D1B" w14:textId="77777777" w:rsidTr="00642990">
        <w:tc>
          <w:tcPr>
            <w:tcW w:w="846" w:type="dxa"/>
          </w:tcPr>
          <w:p w14:paraId="48E7B5A3" w14:textId="2061ADD6" w:rsidR="1AA75345" w:rsidRPr="000D4016" w:rsidRDefault="6EF35782" w:rsidP="1AA75345">
            <w:pPr>
              <w:rPr>
                <w:rFonts w:ascii="Verdana" w:hAnsi="Verdana"/>
              </w:rPr>
            </w:pPr>
            <w:r w:rsidRPr="000D4016">
              <w:rPr>
                <w:rFonts w:ascii="Verdana" w:eastAsia="Verdana" w:hAnsi="Verdana" w:cs="Verdana"/>
                <w:b/>
                <w:bCs/>
                <w:sz w:val="20"/>
                <w:szCs w:val="20"/>
              </w:rPr>
              <w:t>T-2</w:t>
            </w:r>
            <w:r w:rsidR="6E792FA5" w:rsidRPr="000D4016">
              <w:rPr>
                <w:rFonts w:ascii="Verdana" w:eastAsia="Verdana" w:hAnsi="Verdana" w:cs="Verdana"/>
                <w:b/>
                <w:bCs/>
                <w:sz w:val="20"/>
                <w:szCs w:val="20"/>
              </w:rPr>
              <w:t>8</w:t>
            </w:r>
          </w:p>
        </w:tc>
        <w:tc>
          <w:tcPr>
            <w:tcW w:w="8216" w:type="dxa"/>
          </w:tcPr>
          <w:p w14:paraId="4603FF55" w14:textId="12E72204" w:rsidR="1AA75345" w:rsidRPr="000D4016" w:rsidRDefault="6EF35782" w:rsidP="1AA75345">
            <w:pPr>
              <w:rPr>
                <w:rFonts w:ascii="Verdana" w:eastAsia="Verdana,Arial" w:hAnsi="Verdana" w:cs="Verdana,Arial"/>
                <w:sz w:val="20"/>
                <w:szCs w:val="20"/>
              </w:rPr>
            </w:pPr>
            <w:r w:rsidRPr="000D4016">
              <w:rPr>
                <w:rFonts w:ascii="Verdana" w:eastAsia="Verdana,Arial" w:hAnsi="Verdana" w:cs="Verdana,Arial"/>
                <w:sz w:val="20"/>
                <w:szCs w:val="20"/>
              </w:rPr>
              <w:t xml:space="preserve">Indien een wiellastmeter aan onderhoud of herkeuring toe is, verzorgd de Opdrachtnemer </w:t>
            </w:r>
            <w:r w:rsidR="1CA3D2A8" w:rsidRPr="000D4016">
              <w:rPr>
                <w:rFonts w:ascii="Verdana" w:eastAsia="Verdana,Arial" w:hAnsi="Verdana" w:cs="Verdana,Arial"/>
                <w:sz w:val="20"/>
                <w:szCs w:val="20"/>
              </w:rPr>
              <w:t xml:space="preserve">tijdig </w:t>
            </w:r>
            <w:r w:rsidRPr="000D4016">
              <w:rPr>
                <w:rFonts w:ascii="Verdana" w:eastAsia="Verdana,Arial" w:hAnsi="Verdana" w:cs="Verdana,Arial"/>
                <w:sz w:val="20"/>
                <w:szCs w:val="20"/>
              </w:rPr>
              <w:t>de logistiek hieromtrent. Dat wil zeggen dat de Opdrachtnemer de wiellastmeter(s) ophaalt en terugbrengt ter onderhoud/herkeuring.</w:t>
            </w:r>
            <w:r w:rsidR="12E72204" w:rsidRPr="000D4016">
              <w:rPr>
                <w:rFonts w:ascii="Verdana" w:eastAsia="Verdana,Arial" w:hAnsi="Verdana" w:cs="Verdana,Arial"/>
                <w:sz w:val="20"/>
                <w:szCs w:val="20"/>
              </w:rPr>
              <w:t xml:space="preserve"> </w:t>
            </w:r>
          </w:p>
        </w:tc>
      </w:tr>
      <w:tr w:rsidR="6EF35782" w:rsidRPr="000D4016" w14:paraId="44487677" w14:textId="77777777" w:rsidTr="00642990">
        <w:tc>
          <w:tcPr>
            <w:tcW w:w="846" w:type="dxa"/>
          </w:tcPr>
          <w:p w14:paraId="112672C0" w14:textId="144EB7EA" w:rsidR="6EF35782" w:rsidRPr="000D4016" w:rsidRDefault="6EF35782" w:rsidP="6EF35782">
            <w:pPr>
              <w:rPr>
                <w:rFonts w:ascii="Verdana" w:hAnsi="Verdana"/>
              </w:rPr>
            </w:pPr>
            <w:r w:rsidRPr="000D4016">
              <w:rPr>
                <w:rFonts w:ascii="Verdana" w:eastAsia="Verdana" w:hAnsi="Verdana" w:cs="Verdana"/>
                <w:b/>
                <w:bCs/>
                <w:sz w:val="20"/>
                <w:szCs w:val="20"/>
              </w:rPr>
              <w:t>T-2</w:t>
            </w:r>
            <w:r w:rsidR="6E792FA5" w:rsidRPr="000D4016">
              <w:rPr>
                <w:rFonts w:ascii="Verdana" w:eastAsia="Verdana" w:hAnsi="Verdana" w:cs="Verdana"/>
                <w:b/>
                <w:bCs/>
                <w:sz w:val="20"/>
                <w:szCs w:val="20"/>
              </w:rPr>
              <w:t>9</w:t>
            </w:r>
          </w:p>
        </w:tc>
        <w:tc>
          <w:tcPr>
            <w:tcW w:w="8216" w:type="dxa"/>
          </w:tcPr>
          <w:p w14:paraId="04C098BA" w14:textId="51BB9F35" w:rsidR="6EF35782" w:rsidRPr="000D4016" w:rsidRDefault="6EF35782" w:rsidP="6EF35782">
            <w:pPr>
              <w:rPr>
                <w:rFonts w:ascii="Verdana" w:eastAsia="Verdana,Arial" w:hAnsi="Verdana" w:cs="Verdana,Arial"/>
                <w:sz w:val="20"/>
                <w:szCs w:val="20"/>
              </w:rPr>
            </w:pPr>
            <w:r w:rsidRPr="000D4016">
              <w:rPr>
                <w:rFonts w:ascii="Verdana" w:eastAsia="Verdana,Arial" w:hAnsi="Verdana" w:cs="Verdana,Arial"/>
                <w:sz w:val="20"/>
                <w:szCs w:val="20"/>
              </w:rPr>
              <w:t xml:space="preserve">Indien een wiellastmeter door Opdrachtnemer wordt meegenomen ter onderhoud/herkeuring, wordt getracht deze binnen 1 week terug op de locatie te brengen waar de wiellastmeter is opgehaald. </w:t>
            </w:r>
          </w:p>
        </w:tc>
      </w:tr>
      <w:tr w:rsidR="12E72204" w:rsidRPr="000D4016" w14:paraId="12E72204" w14:textId="77777777" w:rsidTr="00642990">
        <w:tc>
          <w:tcPr>
            <w:tcW w:w="846" w:type="dxa"/>
          </w:tcPr>
          <w:p w14:paraId="1C143201" w14:textId="389CACAA" w:rsidR="12E72204" w:rsidRPr="000D4016" w:rsidRDefault="12E72204" w:rsidP="12E72204">
            <w:pPr>
              <w:rPr>
                <w:rFonts w:ascii="Verdana" w:hAnsi="Verdana"/>
              </w:rPr>
            </w:pPr>
            <w:r w:rsidRPr="000D4016">
              <w:rPr>
                <w:rFonts w:ascii="Verdana" w:eastAsia="Verdana" w:hAnsi="Verdana" w:cs="Verdana"/>
                <w:b/>
                <w:bCs/>
                <w:sz w:val="20"/>
                <w:szCs w:val="20"/>
              </w:rPr>
              <w:t>T-</w:t>
            </w:r>
            <w:r w:rsidR="6E792FA5" w:rsidRPr="000D4016">
              <w:rPr>
                <w:rFonts w:ascii="Verdana" w:eastAsia="Verdana" w:hAnsi="Verdana" w:cs="Verdana"/>
                <w:b/>
                <w:bCs/>
                <w:sz w:val="20"/>
                <w:szCs w:val="20"/>
              </w:rPr>
              <w:t>30</w:t>
            </w:r>
          </w:p>
        </w:tc>
        <w:tc>
          <w:tcPr>
            <w:tcW w:w="8216" w:type="dxa"/>
          </w:tcPr>
          <w:p w14:paraId="7AEE9E9E" w14:textId="360B19E7" w:rsidR="12E72204" w:rsidRPr="000D4016" w:rsidRDefault="12E72204" w:rsidP="12E72204">
            <w:pPr>
              <w:rPr>
                <w:rFonts w:ascii="Verdana" w:eastAsia="Verdana,Arial" w:hAnsi="Verdana" w:cs="Verdana,Arial"/>
                <w:sz w:val="20"/>
                <w:szCs w:val="20"/>
              </w:rPr>
            </w:pPr>
            <w:r w:rsidRPr="000D4016">
              <w:rPr>
                <w:rFonts w:ascii="Verdana" w:eastAsia="Verdana,Arial" w:hAnsi="Verdana" w:cs="Verdana,Arial"/>
                <w:sz w:val="20"/>
                <w:szCs w:val="20"/>
              </w:rPr>
              <w:t>Een herkeuring van een wiellastmeter geschiedt minimaal 2 weken voor het verstrijken van de ijkdatum van de betreffende wiellastmeter.</w:t>
            </w:r>
          </w:p>
        </w:tc>
      </w:tr>
      <w:tr w:rsidR="12E72204" w:rsidRPr="000D4016" w14:paraId="54F20D2D" w14:textId="77777777" w:rsidTr="00642990">
        <w:tc>
          <w:tcPr>
            <w:tcW w:w="846" w:type="dxa"/>
          </w:tcPr>
          <w:p w14:paraId="7BD2FD27" w14:textId="2EDA7F15" w:rsidR="12E72204" w:rsidRPr="000D4016" w:rsidRDefault="12E72204" w:rsidP="12E72204">
            <w:pPr>
              <w:rPr>
                <w:rFonts w:ascii="Verdana" w:hAnsi="Verdana"/>
              </w:rPr>
            </w:pPr>
            <w:r w:rsidRPr="000D4016">
              <w:rPr>
                <w:rFonts w:ascii="Verdana" w:eastAsia="Verdana" w:hAnsi="Verdana" w:cs="Verdana"/>
                <w:b/>
                <w:bCs/>
                <w:sz w:val="20"/>
                <w:szCs w:val="20"/>
              </w:rPr>
              <w:lastRenderedPageBreak/>
              <w:t>T-3</w:t>
            </w:r>
            <w:r w:rsidR="6E792FA5" w:rsidRPr="000D4016">
              <w:rPr>
                <w:rFonts w:ascii="Verdana" w:eastAsia="Verdana" w:hAnsi="Verdana" w:cs="Verdana"/>
                <w:b/>
                <w:bCs/>
                <w:sz w:val="20"/>
                <w:szCs w:val="20"/>
              </w:rPr>
              <w:t>1</w:t>
            </w:r>
          </w:p>
        </w:tc>
        <w:tc>
          <w:tcPr>
            <w:tcW w:w="8216" w:type="dxa"/>
          </w:tcPr>
          <w:p w14:paraId="6B72A369" w14:textId="7770831E" w:rsidR="12E72204" w:rsidRPr="000D4016" w:rsidRDefault="12E72204" w:rsidP="00250C31">
            <w:pPr>
              <w:rPr>
                <w:rFonts w:ascii="Verdana" w:eastAsia="Verdana,Arial" w:hAnsi="Verdana" w:cs="Verdana,Arial"/>
                <w:sz w:val="20"/>
                <w:szCs w:val="20"/>
              </w:rPr>
            </w:pPr>
            <w:r w:rsidRPr="000D4016">
              <w:rPr>
                <w:rFonts w:ascii="Verdana" w:eastAsia="Verdana,Arial" w:hAnsi="Verdana" w:cs="Verdana,Arial"/>
                <w:sz w:val="20"/>
                <w:szCs w:val="20"/>
              </w:rPr>
              <w:t>De herkeuring van wiellastmeters geschiedt per weeglocatie. Dat wil zeggen dat alle wiellastmeters op dezelfde locatie op eenzelfde moment, gelijktijdig worden herkeur</w:t>
            </w:r>
            <w:r w:rsidR="00250C31">
              <w:rPr>
                <w:rFonts w:ascii="Verdana" w:eastAsia="Verdana,Arial" w:hAnsi="Verdana" w:cs="Verdana,Arial"/>
                <w:sz w:val="20"/>
                <w:szCs w:val="20"/>
              </w:rPr>
              <w:t>d</w:t>
            </w:r>
            <w:r w:rsidRPr="000D4016">
              <w:rPr>
                <w:rFonts w:ascii="Verdana" w:eastAsia="Verdana,Arial" w:hAnsi="Verdana" w:cs="Verdana,Arial"/>
                <w:sz w:val="20"/>
                <w:szCs w:val="20"/>
              </w:rPr>
              <w:t>.</w:t>
            </w:r>
          </w:p>
        </w:tc>
      </w:tr>
    </w:tbl>
    <w:p w14:paraId="29E041C6" w14:textId="77777777" w:rsidR="00D6556E" w:rsidRPr="000D4016" w:rsidRDefault="00D6556E" w:rsidP="451BA5B4">
      <w:pPr>
        <w:rPr>
          <w:rFonts w:ascii="Verdana" w:hAnsi="Verdana" w:cs="Arial"/>
          <w:sz w:val="20"/>
          <w:szCs w:val="20"/>
        </w:rPr>
      </w:pPr>
    </w:p>
    <w:p w14:paraId="40DAA358" w14:textId="77777777" w:rsidR="005843A7" w:rsidRPr="000D4016" w:rsidRDefault="005843A7" w:rsidP="64473956">
      <w:pPr>
        <w:rPr>
          <w:rFonts w:ascii="Verdana" w:hAnsi="Verdana" w:cs="Arial"/>
          <w:sz w:val="20"/>
          <w:szCs w:val="20"/>
        </w:rPr>
      </w:pPr>
    </w:p>
    <w:p w14:paraId="4FA05BB7" w14:textId="4DE1B0E2" w:rsidR="00A46B3B" w:rsidRPr="000D4016" w:rsidRDefault="00881B07" w:rsidP="00A46B3B">
      <w:pPr>
        <w:rPr>
          <w:rFonts w:ascii="Verdana" w:hAnsi="Verdana" w:cs="Arial"/>
          <w:sz w:val="20"/>
          <w:szCs w:val="20"/>
        </w:rPr>
      </w:pPr>
      <w:r w:rsidRPr="000D4016">
        <w:rPr>
          <w:rFonts w:ascii="Verdana" w:eastAsia="Verdana,Arial" w:hAnsi="Verdana" w:cs="Verdana,Arial"/>
          <w:sz w:val="20"/>
          <w:szCs w:val="20"/>
        </w:rPr>
        <w:t xml:space="preserve">In het bijgevoegde overzicht is opgenomen aan welke technische eisen de </w:t>
      </w:r>
      <w:r w:rsidR="0054368F" w:rsidRPr="000D4016">
        <w:rPr>
          <w:rFonts w:ascii="Verdana" w:eastAsia="Verdana,Arial" w:hAnsi="Verdana" w:cs="Verdana,Arial"/>
          <w:sz w:val="20"/>
          <w:szCs w:val="20"/>
        </w:rPr>
        <w:t>levering en onderhoud</w:t>
      </w:r>
      <w:r w:rsidRPr="000D4016">
        <w:rPr>
          <w:rFonts w:ascii="Verdana" w:eastAsia="Verdana,Arial" w:hAnsi="Verdana" w:cs="Verdana,Arial"/>
          <w:sz w:val="20"/>
          <w:szCs w:val="20"/>
        </w:rPr>
        <w:t xml:space="preserve"> dient te voldoen. Door inschrijving verklaart Inschrijver dat hij voldoet aan deze technische specificaties.</w:t>
      </w:r>
    </w:p>
    <w:p w14:paraId="787A5E50" w14:textId="77777777" w:rsidR="00F40FDE" w:rsidRPr="000D4016" w:rsidRDefault="00F40FDE">
      <w:pPr>
        <w:rPr>
          <w:rFonts w:ascii="Verdana" w:hAnsi="Verdana" w:cs="Arial"/>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F40FDE" w:rsidRPr="000D4016" w14:paraId="6CC2EEBE" w14:textId="77777777" w:rsidTr="3E9737E2">
        <w:trPr>
          <w:cantSplit/>
          <w:trHeight w:val="454"/>
        </w:trPr>
        <w:tc>
          <w:tcPr>
            <w:tcW w:w="4962" w:type="dxa"/>
            <w:shd w:val="clear" w:color="auto" w:fill="E6E6E6"/>
            <w:vAlign w:val="center"/>
          </w:tcPr>
          <w:p w14:paraId="629D74A4" w14:textId="77777777" w:rsidR="00F40FDE" w:rsidRPr="000D4016" w:rsidRDefault="00F40FDE" w:rsidP="00F40FDE">
            <w:pPr>
              <w:rPr>
                <w:rFonts w:ascii="Verdana" w:hAnsi="Verdana" w:cs="Arial"/>
                <w:sz w:val="20"/>
                <w:szCs w:val="20"/>
              </w:rPr>
            </w:pPr>
          </w:p>
          <w:p w14:paraId="4D9092EA" w14:textId="77777777" w:rsidR="00F40FDE" w:rsidRPr="000D4016" w:rsidRDefault="00F40FDE" w:rsidP="00F40FDE">
            <w:pPr>
              <w:rPr>
                <w:rFonts w:ascii="Verdana" w:hAnsi="Verdana" w:cs="Arial"/>
                <w:sz w:val="20"/>
                <w:szCs w:val="20"/>
              </w:rPr>
            </w:pPr>
            <w:r w:rsidRPr="000D4016">
              <w:rPr>
                <w:rFonts w:ascii="Verdana" w:eastAsia="Verdana,Arial" w:hAnsi="Verdana" w:cs="Verdana,Arial"/>
                <w:sz w:val="20"/>
                <w:szCs w:val="20"/>
              </w:rPr>
              <w:t>Inschrijver verklaart aan deze eis te voldoen.</w:t>
            </w:r>
          </w:p>
          <w:p w14:paraId="3E6104F5" w14:textId="77777777" w:rsidR="00F40FDE" w:rsidRPr="000D4016" w:rsidRDefault="00F40FDE" w:rsidP="00F40FDE">
            <w:pPr>
              <w:rPr>
                <w:rFonts w:ascii="Verdana" w:hAnsi="Verdana" w:cs="Arial"/>
                <w:sz w:val="20"/>
                <w:szCs w:val="20"/>
              </w:rPr>
            </w:pPr>
          </w:p>
        </w:tc>
        <w:tc>
          <w:tcPr>
            <w:tcW w:w="4110" w:type="dxa"/>
            <w:vAlign w:val="center"/>
          </w:tcPr>
          <w:p w14:paraId="2B07FEB3" w14:textId="77777777" w:rsidR="00F40FDE" w:rsidRPr="000D4016" w:rsidRDefault="00F40FDE" w:rsidP="00F40FDE">
            <w:pPr>
              <w:rPr>
                <w:rFonts w:ascii="Verdana" w:hAnsi="Verdana" w:cs="Arial"/>
                <w:sz w:val="20"/>
                <w:szCs w:val="20"/>
              </w:rPr>
            </w:pPr>
            <w:r w:rsidRPr="000D4016">
              <w:rPr>
                <w:rFonts w:ascii="Verdana" w:hAnsi="Verdana" w:cs="Arial"/>
                <w:sz w:val="20"/>
                <w:szCs w:val="20"/>
              </w:rPr>
              <w:fldChar w:fldCharType="begin">
                <w:ffData>
                  <w:name w:val=""/>
                  <w:enabled/>
                  <w:calcOnExit w:val="0"/>
                  <w:checkBox>
                    <w:sizeAuto/>
                    <w:default w:val="0"/>
                  </w:checkBox>
                </w:ffData>
              </w:fldChar>
            </w:r>
            <w:r w:rsidRPr="000D4016">
              <w:rPr>
                <w:rFonts w:ascii="Verdana" w:hAnsi="Verdana" w:cs="Arial"/>
                <w:sz w:val="20"/>
                <w:szCs w:val="20"/>
              </w:rPr>
              <w:instrText xml:space="preserve"> FORMCHECKBOX </w:instrText>
            </w:r>
            <w:r w:rsidR="00C274F7">
              <w:rPr>
                <w:rFonts w:ascii="Verdana" w:hAnsi="Verdana" w:cs="Arial"/>
                <w:sz w:val="20"/>
                <w:szCs w:val="20"/>
              </w:rPr>
            </w:r>
            <w:r w:rsidR="00C274F7">
              <w:rPr>
                <w:rFonts w:ascii="Verdana" w:hAnsi="Verdana" w:cs="Arial"/>
                <w:sz w:val="20"/>
                <w:szCs w:val="20"/>
              </w:rPr>
              <w:fldChar w:fldCharType="separate"/>
            </w:r>
            <w:r w:rsidRPr="000D4016">
              <w:rPr>
                <w:rFonts w:ascii="Verdana" w:hAnsi="Verdana" w:cs="Arial"/>
                <w:sz w:val="20"/>
                <w:szCs w:val="20"/>
              </w:rPr>
              <w:fldChar w:fldCharType="end"/>
            </w:r>
            <w:r w:rsidRPr="000D4016">
              <w:rPr>
                <w:rFonts w:ascii="Verdana" w:eastAsia="Verdana,Arial" w:hAnsi="Verdana" w:cs="Verdana,Arial"/>
                <w:sz w:val="20"/>
                <w:szCs w:val="20"/>
              </w:rPr>
              <w:t xml:space="preserve"> Ja  </w:t>
            </w:r>
            <w:r w:rsidRPr="000D4016">
              <w:rPr>
                <w:rFonts w:ascii="Verdana" w:hAnsi="Verdana" w:cs="Arial"/>
                <w:sz w:val="20"/>
                <w:szCs w:val="20"/>
              </w:rPr>
              <w:fldChar w:fldCharType="begin">
                <w:ffData>
                  <w:name w:val="Check1"/>
                  <w:enabled/>
                  <w:calcOnExit w:val="0"/>
                  <w:statusText w:type="text" w:val="Dubbelklik de checkbox"/>
                  <w:checkBox>
                    <w:sizeAuto/>
                    <w:default w:val="0"/>
                  </w:checkBox>
                </w:ffData>
              </w:fldChar>
            </w:r>
            <w:r w:rsidRPr="000D4016">
              <w:rPr>
                <w:rFonts w:ascii="Verdana" w:hAnsi="Verdana" w:cs="Arial"/>
                <w:sz w:val="20"/>
                <w:szCs w:val="20"/>
              </w:rPr>
              <w:instrText xml:space="preserve"> FORMCHECKBOX </w:instrText>
            </w:r>
            <w:r w:rsidR="00C274F7">
              <w:rPr>
                <w:rFonts w:ascii="Verdana" w:hAnsi="Verdana" w:cs="Arial"/>
                <w:sz w:val="20"/>
                <w:szCs w:val="20"/>
              </w:rPr>
            </w:r>
            <w:r w:rsidR="00C274F7">
              <w:rPr>
                <w:rFonts w:ascii="Verdana" w:hAnsi="Verdana" w:cs="Arial"/>
                <w:sz w:val="20"/>
                <w:szCs w:val="20"/>
              </w:rPr>
              <w:fldChar w:fldCharType="separate"/>
            </w:r>
            <w:r w:rsidRPr="000D4016">
              <w:rPr>
                <w:rFonts w:ascii="Verdana" w:hAnsi="Verdana" w:cs="Arial"/>
                <w:sz w:val="20"/>
                <w:szCs w:val="20"/>
              </w:rPr>
              <w:fldChar w:fldCharType="end"/>
            </w:r>
            <w:r w:rsidRPr="000D4016">
              <w:rPr>
                <w:rFonts w:ascii="Verdana" w:eastAsia="Verdana,Arial" w:hAnsi="Verdana" w:cs="Verdana,Arial"/>
                <w:sz w:val="20"/>
                <w:szCs w:val="20"/>
              </w:rPr>
              <w:t xml:space="preserve"> Nee</w:t>
            </w:r>
          </w:p>
        </w:tc>
      </w:tr>
      <w:tr w:rsidR="00F40FDE" w:rsidRPr="000D4016" w14:paraId="1E69D061" w14:textId="77777777" w:rsidTr="3E9737E2">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0D4DE770" w14:textId="77777777" w:rsidR="00F40FDE" w:rsidRPr="000D4016" w:rsidRDefault="00F40FDE" w:rsidP="00F40FDE">
            <w:pPr>
              <w:rPr>
                <w:rFonts w:ascii="Verdana" w:hAnsi="Verdana" w:cs="Arial"/>
                <w:sz w:val="20"/>
                <w:szCs w:val="20"/>
              </w:rPr>
            </w:pPr>
          </w:p>
          <w:p w14:paraId="00B46345" w14:textId="77777777" w:rsidR="00F40FDE" w:rsidRPr="000D4016" w:rsidRDefault="00F40FDE" w:rsidP="00F40FDE">
            <w:pPr>
              <w:rPr>
                <w:rFonts w:ascii="Verdana" w:hAnsi="Verdana" w:cs="Arial"/>
                <w:sz w:val="20"/>
                <w:szCs w:val="20"/>
              </w:rPr>
            </w:pPr>
            <w:r w:rsidRPr="000D4016">
              <w:rPr>
                <w:rFonts w:ascii="Verdana" w:eastAsia="Verdana,Arial" w:hAnsi="Verdana" w:cs="Verdana,Arial"/>
                <w:sz w:val="20"/>
                <w:szCs w:val="20"/>
              </w:rPr>
              <w:t xml:space="preserve">In geval er wordt ingeschreven als Combinatie verklaren alle </w:t>
            </w:r>
            <w:proofErr w:type="spellStart"/>
            <w:r w:rsidRPr="000D4016">
              <w:rPr>
                <w:rFonts w:ascii="Verdana" w:eastAsia="Verdana,Arial" w:hAnsi="Verdana" w:cs="Verdana,Arial"/>
                <w:sz w:val="20"/>
                <w:szCs w:val="20"/>
              </w:rPr>
              <w:t>Combinanten</w:t>
            </w:r>
            <w:proofErr w:type="spellEnd"/>
            <w:r w:rsidRPr="000D4016">
              <w:rPr>
                <w:rFonts w:ascii="Verdana" w:eastAsia="Verdana,Arial" w:hAnsi="Verdana" w:cs="Verdana,Arial"/>
                <w:sz w:val="20"/>
                <w:szCs w:val="20"/>
              </w:rPr>
              <w:t xml:space="preserve"> aan deze eis te voldoen. </w:t>
            </w:r>
          </w:p>
          <w:p w14:paraId="23510EA8" w14:textId="77777777" w:rsidR="00F40FDE" w:rsidRPr="000D4016" w:rsidRDefault="00F40FDE" w:rsidP="00F40FDE">
            <w:pPr>
              <w:rPr>
                <w:rFonts w:ascii="Verdana" w:hAnsi="Verdana" w:cs="Arial"/>
                <w:sz w:val="20"/>
                <w:szCs w:val="20"/>
              </w:rPr>
            </w:pPr>
          </w:p>
        </w:tc>
        <w:tc>
          <w:tcPr>
            <w:tcW w:w="4110" w:type="dxa"/>
            <w:tcBorders>
              <w:top w:val="single" w:sz="4" w:space="0" w:color="auto"/>
              <w:left w:val="single" w:sz="4" w:space="0" w:color="auto"/>
              <w:bottom w:val="single" w:sz="4" w:space="0" w:color="auto"/>
              <w:right w:val="single" w:sz="4" w:space="0" w:color="auto"/>
            </w:tcBorders>
            <w:vAlign w:val="center"/>
          </w:tcPr>
          <w:p w14:paraId="77AC0C89" w14:textId="77777777" w:rsidR="00F40FDE" w:rsidRPr="000D4016" w:rsidRDefault="00F40FDE" w:rsidP="00F40FDE">
            <w:pPr>
              <w:rPr>
                <w:rFonts w:ascii="Verdana" w:hAnsi="Verdana" w:cs="Arial"/>
                <w:sz w:val="20"/>
                <w:szCs w:val="20"/>
              </w:rPr>
            </w:pPr>
            <w:r w:rsidRPr="000D4016">
              <w:rPr>
                <w:rFonts w:ascii="Verdana" w:hAnsi="Verdana" w:cs="Arial"/>
                <w:sz w:val="20"/>
                <w:szCs w:val="20"/>
              </w:rPr>
              <w:fldChar w:fldCharType="begin">
                <w:ffData>
                  <w:name w:val=""/>
                  <w:enabled/>
                  <w:calcOnExit w:val="0"/>
                  <w:checkBox>
                    <w:sizeAuto/>
                    <w:default w:val="0"/>
                  </w:checkBox>
                </w:ffData>
              </w:fldChar>
            </w:r>
            <w:r w:rsidRPr="000D4016">
              <w:rPr>
                <w:rFonts w:ascii="Verdana" w:hAnsi="Verdana" w:cs="Arial"/>
                <w:sz w:val="20"/>
                <w:szCs w:val="20"/>
              </w:rPr>
              <w:instrText xml:space="preserve"> FORMCHECKBOX </w:instrText>
            </w:r>
            <w:r w:rsidR="00C274F7">
              <w:rPr>
                <w:rFonts w:ascii="Verdana" w:hAnsi="Verdana" w:cs="Arial"/>
                <w:sz w:val="20"/>
                <w:szCs w:val="20"/>
              </w:rPr>
            </w:r>
            <w:r w:rsidR="00C274F7">
              <w:rPr>
                <w:rFonts w:ascii="Verdana" w:hAnsi="Verdana" w:cs="Arial"/>
                <w:sz w:val="20"/>
                <w:szCs w:val="20"/>
              </w:rPr>
              <w:fldChar w:fldCharType="separate"/>
            </w:r>
            <w:r w:rsidRPr="000D4016">
              <w:rPr>
                <w:rFonts w:ascii="Verdana" w:hAnsi="Verdana" w:cs="Arial"/>
                <w:sz w:val="20"/>
                <w:szCs w:val="20"/>
              </w:rPr>
              <w:fldChar w:fldCharType="end"/>
            </w:r>
            <w:r w:rsidRPr="000D4016">
              <w:rPr>
                <w:rFonts w:ascii="Verdana" w:eastAsia="Verdana,Arial" w:hAnsi="Verdana" w:cs="Verdana,Arial"/>
                <w:sz w:val="20"/>
                <w:szCs w:val="20"/>
              </w:rPr>
              <w:t xml:space="preserve"> Ja  </w:t>
            </w:r>
            <w:r w:rsidRPr="000D4016">
              <w:rPr>
                <w:rFonts w:ascii="Verdana" w:hAnsi="Verdana" w:cs="Arial"/>
                <w:sz w:val="20"/>
                <w:szCs w:val="20"/>
              </w:rPr>
              <w:fldChar w:fldCharType="begin">
                <w:ffData>
                  <w:name w:val="Check1"/>
                  <w:enabled/>
                  <w:calcOnExit w:val="0"/>
                  <w:statusText w:type="text" w:val="Dubbelklik de checkbox"/>
                  <w:checkBox>
                    <w:sizeAuto/>
                    <w:default w:val="0"/>
                  </w:checkBox>
                </w:ffData>
              </w:fldChar>
            </w:r>
            <w:r w:rsidRPr="000D4016">
              <w:rPr>
                <w:rFonts w:ascii="Verdana" w:hAnsi="Verdana" w:cs="Arial"/>
                <w:sz w:val="20"/>
                <w:szCs w:val="20"/>
              </w:rPr>
              <w:instrText xml:space="preserve"> FORMCHECKBOX </w:instrText>
            </w:r>
            <w:r w:rsidR="00C274F7">
              <w:rPr>
                <w:rFonts w:ascii="Verdana" w:hAnsi="Verdana" w:cs="Arial"/>
                <w:sz w:val="20"/>
                <w:szCs w:val="20"/>
              </w:rPr>
            </w:r>
            <w:r w:rsidR="00C274F7">
              <w:rPr>
                <w:rFonts w:ascii="Verdana" w:hAnsi="Verdana" w:cs="Arial"/>
                <w:sz w:val="20"/>
                <w:szCs w:val="20"/>
              </w:rPr>
              <w:fldChar w:fldCharType="separate"/>
            </w:r>
            <w:r w:rsidRPr="000D4016">
              <w:rPr>
                <w:rFonts w:ascii="Verdana" w:hAnsi="Verdana" w:cs="Arial"/>
                <w:sz w:val="20"/>
                <w:szCs w:val="20"/>
              </w:rPr>
              <w:fldChar w:fldCharType="end"/>
            </w:r>
            <w:r w:rsidRPr="000D4016">
              <w:rPr>
                <w:rFonts w:ascii="Verdana" w:eastAsia="Verdana,Arial" w:hAnsi="Verdana" w:cs="Verdana,Arial"/>
                <w:sz w:val="20"/>
                <w:szCs w:val="20"/>
              </w:rPr>
              <w:t xml:space="preserve"> Nee  </w:t>
            </w:r>
            <w:r w:rsidRPr="000D4016">
              <w:rPr>
                <w:rFonts w:ascii="Verdana" w:hAnsi="Verdana" w:cs="Arial"/>
                <w:sz w:val="20"/>
                <w:szCs w:val="20"/>
              </w:rPr>
              <w:fldChar w:fldCharType="begin">
                <w:ffData>
                  <w:name w:val="Check1"/>
                  <w:enabled/>
                  <w:calcOnExit w:val="0"/>
                  <w:statusText w:type="text" w:val="Dubbelklik de checkbox"/>
                  <w:checkBox>
                    <w:sizeAuto/>
                    <w:default w:val="0"/>
                  </w:checkBox>
                </w:ffData>
              </w:fldChar>
            </w:r>
            <w:r w:rsidRPr="000D4016">
              <w:rPr>
                <w:rFonts w:ascii="Verdana" w:hAnsi="Verdana" w:cs="Arial"/>
                <w:sz w:val="20"/>
                <w:szCs w:val="20"/>
              </w:rPr>
              <w:instrText xml:space="preserve"> FORMCHECKBOX </w:instrText>
            </w:r>
            <w:r w:rsidR="00C274F7">
              <w:rPr>
                <w:rFonts w:ascii="Verdana" w:hAnsi="Verdana" w:cs="Arial"/>
                <w:sz w:val="20"/>
                <w:szCs w:val="20"/>
              </w:rPr>
            </w:r>
            <w:r w:rsidR="00C274F7">
              <w:rPr>
                <w:rFonts w:ascii="Verdana" w:hAnsi="Verdana" w:cs="Arial"/>
                <w:sz w:val="20"/>
                <w:szCs w:val="20"/>
              </w:rPr>
              <w:fldChar w:fldCharType="separate"/>
            </w:r>
            <w:r w:rsidRPr="000D4016">
              <w:rPr>
                <w:rFonts w:ascii="Verdana" w:hAnsi="Verdana" w:cs="Arial"/>
                <w:sz w:val="20"/>
                <w:szCs w:val="20"/>
              </w:rPr>
              <w:fldChar w:fldCharType="end"/>
            </w:r>
            <w:r w:rsidRPr="000D4016">
              <w:rPr>
                <w:rFonts w:ascii="Verdana" w:eastAsia="Verdana,Arial" w:hAnsi="Verdana" w:cs="Verdana,Arial"/>
                <w:sz w:val="20"/>
                <w:szCs w:val="20"/>
              </w:rPr>
              <w:t xml:space="preserve"> Niet van toepassing</w:t>
            </w:r>
          </w:p>
        </w:tc>
      </w:tr>
    </w:tbl>
    <w:p w14:paraId="3322A5E8" w14:textId="77777777" w:rsidR="00F40FDE" w:rsidRPr="000D4016" w:rsidRDefault="00F40FDE" w:rsidP="64473956">
      <w:pPr>
        <w:rPr>
          <w:rFonts w:ascii="Verdana" w:hAnsi="Verdana" w:cs="Arial"/>
          <w:sz w:val="20"/>
          <w:szCs w:val="20"/>
        </w:rPr>
      </w:pPr>
    </w:p>
    <w:p w14:paraId="53437F62" w14:textId="77777777" w:rsidR="00F40FDE" w:rsidRPr="000D4016" w:rsidRDefault="00F40FDE" w:rsidP="00F40FDE">
      <w:pPr>
        <w:rPr>
          <w:rFonts w:ascii="Verdana" w:hAnsi="Verdana" w:cs="Arial"/>
          <w:sz w:val="20"/>
          <w:szCs w:val="20"/>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5670"/>
      </w:tblGrid>
      <w:tr w:rsidR="00F40FDE" w:rsidRPr="000D4016" w14:paraId="03E7F22E" w14:textId="77777777" w:rsidTr="3E9737E2">
        <w:trPr>
          <w:trHeight w:val="567"/>
        </w:trPr>
        <w:tc>
          <w:tcPr>
            <w:tcW w:w="91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7AC517" w14:textId="77777777" w:rsidR="00F40FDE" w:rsidRPr="000D4016" w:rsidRDefault="00F40FDE" w:rsidP="00F40FDE">
            <w:pPr>
              <w:rPr>
                <w:rFonts w:ascii="Verdana" w:hAnsi="Verdana" w:cs="Arial"/>
                <w:sz w:val="20"/>
                <w:szCs w:val="20"/>
              </w:rPr>
            </w:pPr>
            <w:r w:rsidRPr="000D4016">
              <w:rPr>
                <w:rFonts w:ascii="Verdana" w:eastAsia="Verdana,Arial" w:hAnsi="Verdana" w:cs="Verdana,Arial"/>
                <w:b/>
                <w:bCs/>
                <w:sz w:val="20"/>
                <w:szCs w:val="20"/>
              </w:rPr>
              <w:t>Ondertekening Inschrijver</w:t>
            </w:r>
          </w:p>
        </w:tc>
      </w:tr>
      <w:tr w:rsidR="00F40FDE" w:rsidRPr="000D4016" w14:paraId="5231566D"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7442749F" w14:textId="77777777" w:rsidR="00F40FDE" w:rsidRPr="000D4016" w:rsidRDefault="00F40FDE" w:rsidP="00F40FDE">
            <w:pPr>
              <w:rPr>
                <w:rFonts w:ascii="Verdana" w:hAnsi="Verdana" w:cs="Arial"/>
                <w:sz w:val="20"/>
                <w:szCs w:val="20"/>
              </w:rPr>
            </w:pPr>
            <w:r w:rsidRPr="000D4016">
              <w:rPr>
                <w:rFonts w:ascii="Verdana" w:eastAsia="Verdana,Arial" w:hAnsi="Verdana" w:cs="Verdana,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tcPr>
          <w:p w14:paraId="3480F485" w14:textId="77777777" w:rsidR="00F40FDE" w:rsidRPr="000D4016" w:rsidRDefault="00F40FDE" w:rsidP="00F40FDE">
            <w:pPr>
              <w:rPr>
                <w:rFonts w:ascii="Verdana" w:hAnsi="Verdana" w:cs="Arial"/>
                <w:sz w:val="20"/>
                <w:szCs w:val="20"/>
              </w:rPr>
            </w:pPr>
            <w:r w:rsidRPr="000D4016">
              <w:rPr>
                <w:rFonts w:ascii="Verdana" w:eastAsia="Verdana,Arial" w:hAnsi="Verdana" w:cs="Verdana,Arial"/>
                <w:i/>
                <w:iCs/>
                <w:sz w:val="20"/>
                <w:szCs w:val="20"/>
              </w:rPr>
              <w:t>&lt;Vul in&gt;</w:t>
            </w:r>
          </w:p>
        </w:tc>
      </w:tr>
      <w:tr w:rsidR="00F40FDE" w:rsidRPr="000D4016" w14:paraId="5628BD94"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49CD71B5" w14:textId="77777777" w:rsidR="00F40FDE" w:rsidRPr="000D4016" w:rsidRDefault="00F40FDE" w:rsidP="00F40FDE">
            <w:pPr>
              <w:rPr>
                <w:rFonts w:ascii="Verdana" w:hAnsi="Verdana" w:cs="Arial"/>
                <w:sz w:val="20"/>
                <w:szCs w:val="20"/>
              </w:rPr>
            </w:pPr>
            <w:r w:rsidRPr="000D4016">
              <w:rPr>
                <w:rFonts w:ascii="Verdana" w:eastAsia="Verdana,Arial" w:hAnsi="Verdana" w:cs="Verdana,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tcPr>
          <w:p w14:paraId="69900BFC" w14:textId="77777777" w:rsidR="00F40FDE" w:rsidRPr="000D4016" w:rsidRDefault="00F40FDE" w:rsidP="00F40FDE">
            <w:pPr>
              <w:rPr>
                <w:rFonts w:ascii="Verdana" w:hAnsi="Verdana" w:cs="Arial"/>
                <w:sz w:val="20"/>
                <w:szCs w:val="20"/>
              </w:rPr>
            </w:pPr>
            <w:r w:rsidRPr="000D4016">
              <w:rPr>
                <w:rFonts w:ascii="Verdana" w:eastAsia="Verdana,Arial" w:hAnsi="Verdana" w:cs="Verdana,Arial"/>
                <w:i/>
                <w:iCs/>
                <w:sz w:val="20"/>
                <w:szCs w:val="20"/>
              </w:rPr>
              <w:t>&lt;Vul in&gt;</w:t>
            </w:r>
          </w:p>
        </w:tc>
      </w:tr>
      <w:tr w:rsidR="00F40FDE" w:rsidRPr="000D4016" w14:paraId="7DCD6B5B"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73FDBA58" w14:textId="77777777" w:rsidR="00F40FDE" w:rsidRPr="000D4016" w:rsidRDefault="00F40FDE" w:rsidP="00F40FDE">
            <w:pPr>
              <w:rPr>
                <w:rFonts w:ascii="Verdana" w:hAnsi="Verdana" w:cs="Arial"/>
                <w:sz w:val="20"/>
                <w:szCs w:val="20"/>
              </w:rPr>
            </w:pPr>
            <w:r w:rsidRPr="000D4016">
              <w:rPr>
                <w:rFonts w:ascii="Verdana" w:eastAsia="Verdana,Arial" w:hAnsi="Verdana" w:cs="Verdana,Arial"/>
                <w:sz w:val="20"/>
                <w:szCs w:val="20"/>
              </w:rPr>
              <w:t>Functie</w:t>
            </w:r>
          </w:p>
        </w:tc>
        <w:tc>
          <w:tcPr>
            <w:tcW w:w="5670" w:type="dxa"/>
            <w:tcBorders>
              <w:top w:val="single" w:sz="4" w:space="0" w:color="auto"/>
              <w:left w:val="single" w:sz="4" w:space="0" w:color="auto"/>
              <w:bottom w:val="single" w:sz="4" w:space="0" w:color="auto"/>
              <w:right w:val="single" w:sz="4" w:space="0" w:color="auto"/>
            </w:tcBorders>
          </w:tcPr>
          <w:p w14:paraId="67E2AB2A" w14:textId="77777777" w:rsidR="00F40FDE" w:rsidRPr="000D4016" w:rsidRDefault="00F40FDE" w:rsidP="00F40FDE">
            <w:pPr>
              <w:rPr>
                <w:rFonts w:ascii="Verdana" w:hAnsi="Verdana" w:cs="Arial"/>
                <w:sz w:val="20"/>
                <w:szCs w:val="20"/>
              </w:rPr>
            </w:pPr>
            <w:r w:rsidRPr="000D4016">
              <w:rPr>
                <w:rFonts w:ascii="Verdana" w:eastAsia="Verdana,Arial" w:hAnsi="Verdana" w:cs="Verdana,Arial"/>
                <w:i/>
                <w:iCs/>
                <w:sz w:val="20"/>
                <w:szCs w:val="20"/>
              </w:rPr>
              <w:t>&lt;Vul in&gt;</w:t>
            </w:r>
          </w:p>
        </w:tc>
      </w:tr>
      <w:tr w:rsidR="00F40FDE" w:rsidRPr="000D4016" w14:paraId="35380215"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4C9C80FD" w14:textId="77777777" w:rsidR="00F40FDE" w:rsidRPr="000D4016" w:rsidRDefault="00F40FDE" w:rsidP="00F40FDE">
            <w:pPr>
              <w:rPr>
                <w:rFonts w:ascii="Verdana" w:hAnsi="Verdana" w:cs="Arial"/>
                <w:sz w:val="20"/>
                <w:szCs w:val="20"/>
              </w:rPr>
            </w:pPr>
            <w:r w:rsidRPr="000D4016">
              <w:rPr>
                <w:rFonts w:ascii="Verdana" w:eastAsia="Verdana,Arial" w:hAnsi="Verdana" w:cs="Verdana,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tcPr>
          <w:p w14:paraId="2B0D385D" w14:textId="77777777" w:rsidR="00F40FDE" w:rsidRPr="000D4016" w:rsidRDefault="00F40FDE" w:rsidP="00F40FDE">
            <w:pPr>
              <w:rPr>
                <w:rFonts w:ascii="Verdana" w:hAnsi="Verdana" w:cs="Arial"/>
                <w:sz w:val="20"/>
                <w:szCs w:val="20"/>
              </w:rPr>
            </w:pPr>
            <w:r w:rsidRPr="000D4016">
              <w:rPr>
                <w:rFonts w:ascii="Verdana" w:eastAsia="Verdana,Arial" w:hAnsi="Verdana" w:cs="Verdana,Arial"/>
                <w:i/>
                <w:iCs/>
                <w:sz w:val="20"/>
                <w:szCs w:val="20"/>
              </w:rPr>
              <w:t>&lt;Vul in&gt;</w:t>
            </w:r>
          </w:p>
        </w:tc>
      </w:tr>
      <w:tr w:rsidR="00F40FDE" w:rsidRPr="000D4016" w14:paraId="04EAFE5D"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40B49F3E" w14:textId="77777777" w:rsidR="00F40FDE" w:rsidRPr="000D4016" w:rsidRDefault="00F40FDE" w:rsidP="00F40FDE">
            <w:pPr>
              <w:rPr>
                <w:rFonts w:ascii="Verdana" w:hAnsi="Verdana" w:cs="Arial"/>
                <w:sz w:val="20"/>
                <w:szCs w:val="20"/>
              </w:rPr>
            </w:pPr>
            <w:r w:rsidRPr="000D4016">
              <w:rPr>
                <w:rFonts w:ascii="Verdana" w:eastAsia="Verdana,Arial" w:hAnsi="Verdana" w:cs="Verdana,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tcPr>
          <w:p w14:paraId="6C4DEF87" w14:textId="77777777" w:rsidR="00F40FDE" w:rsidRPr="000D4016" w:rsidRDefault="00F40FDE" w:rsidP="00F40FDE">
            <w:pPr>
              <w:rPr>
                <w:rFonts w:ascii="Verdana" w:hAnsi="Verdana" w:cs="Arial"/>
                <w:sz w:val="20"/>
                <w:szCs w:val="20"/>
              </w:rPr>
            </w:pPr>
            <w:r w:rsidRPr="000D4016">
              <w:rPr>
                <w:rFonts w:ascii="Verdana" w:eastAsia="Verdana,Arial" w:hAnsi="Verdana" w:cs="Verdana,Arial"/>
                <w:i/>
                <w:iCs/>
                <w:sz w:val="20"/>
                <w:szCs w:val="20"/>
              </w:rPr>
              <w:t>&lt;Vul in&gt;</w:t>
            </w:r>
          </w:p>
        </w:tc>
      </w:tr>
    </w:tbl>
    <w:p w14:paraId="55EB6D25" w14:textId="1E27D09A" w:rsidR="001362FC" w:rsidRPr="000D4016" w:rsidRDefault="001362FC">
      <w:pPr>
        <w:rPr>
          <w:rFonts w:ascii="Verdana" w:hAnsi="Verdana" w:cs="Arial"/>
          <w:sz w:val="20"/>
          <w:szCs w:val="20"/>
        </w:rPr>
      </w:pPr>
      <w:r w:rsidRPr="000D4016">
        <w:rPr>
          <w:rFonts w:ascii="Verdana" w:hAnsi="Verdana" w:cs="Arial"/>
          <w:sz w:val="20"/>
          <w:szCs w:val="20"/>
        </w:rPr>
        <w:br w:type="page"/>
      </w:r>
    </w:p>
    <w:p w14:paraId="39E59F64" w14:textId="77777777" w:rsidR="00813298" w:rsidRPr="000D4016" w:rsidRDefault="00813298" w:rsidP="007666F1">
      <w:pPr>
        <w:rPr>
          <w:rFonts w:ascii="Verdana" w:hAnsi="Verdana" w:cs="Arial"/>
          <w:sz w:val="20"/>
          <w:szCs w:val="20"/>
        </w:rPr>
      </w:pPr>
    </w:p>
    <w:p w14:paraId="50210048" w14:textId="6BC28DF4" w:rsidR="00DF7BE4" w:rsidRPr="000D4016" w:rsidRDefault="00053EE8" w:rsidP="00053EE8">
      <w:pPr>
        <w:pStyle w:val="Kop1"/>
        <w:rPr>
          <w:bCs/>
        </w:rPr>
      </w:pPr>
      <w:bookmarkStart w:id="96" w:name="_Toc403469936"/>
      <w:bookmarkStart w:id="97" w:name="_Toc403470430"/>
      <w:bookmarkStart w:id="98" w:name="_Toc403470560"/>
      <w:bookmarkStart w:id="99" w:name="_Toc78440233"/>
      <w:r>
        <w:rPr>
          <w:rFonts w:eastAsia="Verdana,Arial"/>
        </w:rPr>
        <w:t>3</w:t>
      </w:r>
      <w:r>
        <w:rPr>
          <w:rFonts w:eastAsia="Verdana,Arial"/>
        </w:rPr>
        <w:tab/>
      </w:r>
      <w:r w:rsidR="00F50E18" w:rsidRPr="000D4016">
        <w:rPr>
          <w:rFonts w:eastAsia="Verdana,Arial"/>
        </w:rPr>
        <w:t>Eisen</w:t>
      </w:r>
      <w:bookmarkEnd w:id="96"/>
      <w:bookmarkEnd w:id="97"/>
      <w:bookmarkEnd w:id="98"/>
      <w:bookmarkEnd w:id="99"/>
    </w:p>
    <w:p w14:paraId="1D149C5B" w14:textId="77777777" w:rsidR="00A00D20" w:rsidRPr="000D4016" w:rsidRDefault="00A00D20" w:rsidP="00DF7BE4">
      <w:pPr>
        <w:rPr>
          <w:rFonts w:ascii="Verdana" w:hAnsi="Verdana"/>
          <w:sz w:val="20"/>
          <w:szCs w:val="20"/>
        </w:rPr>
      </w:pPr>
    </w:p>
    <w:p w14:paraId="3ABF0C80" w14:textId="220609F1" w:rsidR="004D24EB" w:rsidRPr="000D4016" w:rsidRDefault="004D24EB" w:rsidP="004D24EB">
      <w:pPr>
        <w:rPr>
          <w:rFonts w:ascii="Verdana" w:hAnsi="Verdana" w:cs="Arial"/>
          <w:sz w:val="20"/>
          <w:szCs w:val="20"/>
        </w:rPr>
      </w:pPr>
      <w:r w:rsidRPr="000D4016">
        <w:rPr>
          <w:rFonts w:ascii="Verdana" w:eastAsia="Verdana,Arial" w:hAnsi="Verdana" w:cs="Verdana,Arial"/>
          <w:sz w:val="20"/>
          <w:szCs w:val="20"/>
        </w:rPr>
        <w:t xml:space="preserve">In dit hoofdstuk staan de </w:t>
      </w:r>
      <w:r w:rsidR="00C967B6" w:rsidRPr="000D4016">
        <w:rPr>
          <w:rFonts w:ascii="Verdana" w:eastAsia="Verdana,Arial" w:hAnsi="Verdana" w:cs="Verdana,Arial"/>
          <w:sz w:val="20"/>
          <w:szCs w:val="20"/>
        </w:rPr>
        <w:t>E</w:t>
      </w:r>
      <w:r w:rsidRPr="000D4016">
        <w:rPr>
          <w:rFonts w:ascii="Verdana" w:eastAsia="Verdana,Arial" w:hAnsi="Verdana" w:cs="Verdana,Arial"/>
          <w:sz w:val="20"/>
          <w:szCs w:val="20"/>
        </w:rPr>
        <w:t xml:space="preserve">isen. U dient </w:t>
      </w:r>
      <w:r w:rsidR="0000549B" w:rsidRPr="000D4016">
        <w:rPr>
          <w:rFonts w:ascii="Verdana" w:eastAsia="Verdana,Arial" w:hAnsi="Verdana" w:cs="Verdana,Arial"/>
          <w:sz w:val="20"/>
          <w:szCs w:val="20"/>
        </w:rPr>
        <w:t xml:space="preserve">in de checklist </w:t>
      </w:r>
      <w:r w:rsidR="00C55A60" w:rsidRPr="000D4016">
        <w:rPr>
          <w:rFonts w:ascii="Verdana" w:eastAsia="Verdana,Arial" w:hAnsi="Verdana" w:cs="Verdana,Arial"/>
          <w:sz w:val="20"/>
          <w:szCs w:val="20"/>
        </w:rPr>
        <w:t xml:space="preserve">Eisen </w:t>
      </w:r>
      <w:r w:rsidR="0000549B" w:rsidRPr="000D4016">
        <w:rPr>
          <w:rFonts w:ascii="Verdana" w:eastAsia="Verdana,Arial" w:hAnsi="Verdana" w:cs="Verdana,Arial"/>
          <w:sz w:val="20"/>
          <w:szCs w:val="20"/>
        </w:rPr>
        <w:t xml:space="preserve">(zie onderaan dit hoofdstuk) </w:t>
      </w:r>
      <w:r w:rsidRPr="000D4016">
        <w:rPr>
          <w:rFonts w:ascii="Verdana" w:eastAsia="Verdana,Arial" w:hAnsi="Verdana" w:cs="Verdana,Arial"/>
          <w:sz w:val="20"/>
          <w:szCs w:val="20"/>
        </w:rPr>
        <w:t xml:space="preserve">aan te geven of u akkoord gaat met de </w:t>
      </w:r>
      <w:r w:rsidR="0002388C" w:rsidRPr="000D4016">
        <w:rPr>
          <w:rFonts w:ascii="Verdana" w:eastAsia="Verdana,Arial" w:hAnsi="Verdana" w:cs="Verdana,Arial"/>
          <w:sz w:val="20"/>
          <w:szCs w:val="20"/>
        </w:rPr>
        <w:t>E</w:t>
      </w:r>
      <w:r w:rsidR="009C7C18" w:rsidRPr="000D4016">
        <w:rPr>
          <w:rFonts w:ascii="Verdana" w:eastAsia="Verdana,Arial" w:hAnsi="Verdana" w:cs="Verdana,Arial"/>
          <w:sz w:val="20"/>
          <w:szCs w:val="20"/>
        </w:rPr>
        <w:t>is</w:t>
      </w:r>
      <w:r w:rsidR="00A57215" w:rsidRPr="000D4016">
        <w:rPr>
          <w:rFonts w:ascii="Verdana" w:eastAsia="Verdana,Arial" w:hAnsi="Verdana" w:cs="Verdana,Arial"/>
          <w:sz w:val="20"/>
          <w:szCs w:val="20"/>
        </w:rPr>
        <w:t>en</w:t>
      </w:r>
      <w:r w:rsidR="009C7C18" w:rsidRPr="000D4016">
        <w:rPr>
          <w:rFonts w:ascii="Verdana" w:eastAsia="Verdana,Arial" w:hAnsi="Verdana" w:cs="Verdana,Arial"/>
          <w:sz w:val="20"/>
          <w:szCs w:val="20"/>
        </w:rPr>
        <w:t>.</w:t>
      </w:r>
    </w:p>
    <w:p w14:paraId="4E4F623E" w14:textId="77777777" w:rsidR="004D24EB" w:rsidRPr="000D4016" w:rsidRDefault="004D24EB" w:rsidP="004D24EB">
      <w:pPr>
        <w:rPr>
          <w:rFonts w:ascii="Verdana" w:hAnsi="Verdana" w:cs="Arial"/>
          <w:sz w:val="20"/>
          <w:szCs w:val="20"/>
        </w:rPr>
      </w:pPr>
    </w:p>
    <w:p w14:paraId="5678B2E6" w14:textId="0E4249A0" w:rsidR="004D24EB" w:rsidRPr="000D4016" w:rsidRDefault="004D24EB" w:rsidP="004D24EB">
      <w:pPr>
        <w:rPr>
          <w:rFonts w:ascii="Verdana" w:hAnsi="Verdana" w:cs="Arial"/>
          <w:sz w:val="20"/>
          <w:szCs w:val="20"/>
        </w:rPr>
      </w:pPr>
      <w:r w:rsidRPr="000D4016">
        <w:rPr>
          <w:rFonts w:ascii="Verdana" w:eastAsia="Verdana,Arial" w:hAnsi="Verdana" w:cs="Verdana,Arial"/>
          <w:sz w:val="20"/>
          <w:szCs w:val="20"/>
        </w:rPr>
        <w:t xml:space="preserve">Wanneer u niet akkoord bent met één of meerdere </w:t>
      </w:r>
      <w:r w:rsidR="00731405" w:rsidRPr="000D4016">
        <w:rPr>
          <w:rFonts w:ascii="Verdana" w:eastAsia="Verdana,Arial" w:hAnsi="Verdana" w:cs="Verdana,Arial"/>
          <w:sz w:val="20"/>
          <w:szCs w:val="20"/>
        </w:rPr>
        <w:t xml:space="preserve">Eisen </w:t>
      </w:r>
      <w:r w:rsidRPr="000D4016">
        <w:rPr>
          <w:rFonts w:ascii="Verdana" w:eastAsia="Verdana,Arial" w:hAnsi="Verdana" w:cs="Verdana,Arial"/>
          <w:sz w:val="20"/>
          <w:szCs w:val="20"/>
        </w:rPr>
        <w:t xml:space="preserve">uit dit hoofdstuk </w:t>
      </w:r>
      <w:r w:rsidR="0072384A" w:rsidRPr="000D4016">
        <w:rPr>
          <w:rFonts w:ascii="Verdana" w:eastAsia="Verdana,Arial" w:hAnsi="Verdana" w:cs="Verdana,Arial"/>
          <w:sz w:val="20"/>
          <w:szCs w:val="20"/>
        </w:rPr>
        <w:t xml:space="preserve">dan is </w:t>
      </w:r>
      <w:r w:rsidRPr="000D4016">
        <w:rPr>
          <w:rFonts w:ascii="Verdana" w:eastAsia="Verdana,Arial" w:hAnsi="Verdana" w:cs="Verdana,Arial"/>
          <w:sz w:val="20"/>
          <w:szCs w:val="20"/>
        </w:rPr>
        <w:t xml:space="preserve">de Inschrijving </w:t>
      </w:r>
      <w:r w:rsidR="0072384A" w:rsidRPr="000D4016">
        <w:rPr>
          <w:rFonts w:ascii="Verdana" w:eastAsia="Verdana,Arial" w:hAnsi="Verdana" w:cs="Verdana,Arial"/>
          <w:sz w:val="20"/>
          <w:szCs w:val="20"/>
        </w:rPr>
        <w:t xml:space="preserve">ongeldig en zal deze </w:t>
      </w:r>
      <w:r w:rsidRPr="000D4016">
        <w:rPr>
          <w:rFonts w:ascii="Verdana" w:eastAsia="Verdana,Arial" w:hAnsi="Verdana" w:cs="Verdana,Arial"/>
          <w:sz w:val="20"/>
          <w:szCs w:val="20"/>
        </w:rPr>
        <w:t xml:space="preserve">niet verder worden beoordeeld. U </w:t>
      </w:r>
      <w:r w:rsidR="0072384A" w:rsidRPr="000D4016">
        <w:rPr>
          <w:rFonts w:ascii="Verdana" w:eastAsia="Verdana,Arial" w:hAnsi="Verdana" w:cs="Verdana,Arial"/>
          <w:sz w:val="20"/>
          <w:szCs w:val="20"/>
        </w:rPr>
        <w:t>komt</w:t>
      </w:r>
      <w:r w:rsidRPr="000D4016">
        <w:rPr>
          <w:rFonts w:ascii="Verdana" w:eastAsia="Verdana,Arial" w:hAnsi="Verdana" w:cs="Verdana,Arial"/>
          <w:sz w:val="20"/>
          <w:szCs w:val="20"/>
        </w:rPr>
        <w:t xml:space="preserve"> daarmee </w:t>
      </w:r>
      <w:r w:rsidR="0072384A" w:rsidRPr="000D4016">
        <w:rPr>
          <w:rFonts w:ascii="Verdana" w:eastAsia="Verdana,Arial" w:hAnsi="Verdana" w:cs="Verdana,Arial"/>
          <w:sz w:val="20"/>
          <w:szCs w:val="20"/>
        </w:rPr>
        <w:t>niet in aanmerking voor gunning van de opdracht</w:t>
      </w:r>
      <w:r w:rsidRPr="000D4016">
        <w:rPr>
          <w:rFonts w:ascii="Verdana" w:eastAsia="Verdana,Arial" w:hAnsi="Verdana" w:cs="Verdana,Arial"/>
          <w:sz w:val="20"/>
          <w:szCs w:val="20"/>
        </w:rPr>
        <w:t>.</w:t>
      </w:r>
    </w:p>
    <w:p w14:paraId="6F73FB3E" w14:textId="77777777" w:rsidR="00BD4096" w:rsidRPr="000D4016" w:rsidRDefault="00BD4096" w:rsidP="004D24EB">
      <w:pPr>
        <w:rPr>
          <w:rFonts w:ascii="Verdana" w:hAnsi="Verdana" w:cs="Arial"/>
          <w:sz w:val="20"/>
          <w:szCs w:val="20"/>
        </w:rPr>
      </w:pPr>
    </w:p>
    <w:p w14:paraId="4F7A639F" w14:textId="77777777" w:rsidR="00BD4096" w:rsidRPr="000D4016" w:rsidRDefault="00BD4096" w:rsidP="00BD4096">
      <w:pPr>
        <w:rPr>
          <w:rFonts w:ascii="Verdana" w:hAnsi="Verdana" w:cs="Arial"/>
          <w:b/>
          <w:sz w:val="20"/>
          <w:szCs w:val="20"/>
        </w:rPr>
      </w:pPr>
      <w:r w:rsidRPr="000D4016">
        <w:rPr>
          <w:rFonts w:ascii="Verdana" w:eastAsia="Verdana,Arial" w:hAnsi="Verdana" w:cs="Verdana,Arial"/>
          <w:b/>
          <w:bCs/>
          <w:sz w:val="20"/>
          <w:szCs w:val="20"/>
        </w:rPr>
        <w:t>Algemene eisen ten aanzien van de Dienstverlening</w:t>
      </w:r>
    </w:p>
    <w:p w14:paraId="037169C9" w14:textId="27DF7028" w:rsidR="0054368F" w:rsidRPr="000D4016" w:rsidRDefault="00BD4096" w:rsidP="005843A7">
      <w:pPr>
        <w:rPr>
          <w:rFonts w:ascii="Verdana" w:hAnsi="Verdana" w:cs="Arial"/>
          <w:sz w:val="20"/>
          <w:szCs w:val="20"/>
        </w:rPr>
      </w:pPr>
      <w:r w:rsidRPr="000D4016">
        <w:rPr>
          <w:rFonts w:ascii="Verdana" w:eastAsia="Verdana,Arial" w:hAnsi="Verdana" w:cs="Verdana,Arial"/>
          <w:sz w:val="20"/>
          <w:szCs w:val="20"/>
        </w:rPr>
        <w:t xml:space="preserve">De volgende voorwaarden gelden voor </w:t>
      </w:r>
      <w:r w:rsidR="0054368F" w:rsidRPr="000D4016">
        <w:rPr>
          <w:rFonts w:ascii="Verdana" w:eastAsia="Verdana,Arial" w:hAnsi="Verdana" w:cs="Verdana,Arial"/>
          <w:sz w:val="20"/>
          <w:szCs w:val="20"/>
        </w:rPr>
        <w:t>alle weegpunten en nog aan te leggen weegpunten in Nederland.</w:t>
      </w:r>
    </w:p>
    <w:p w14:paraId="59044FD2" w14:textId="653875E5" w:rsidR="005843A7" w:rsidRPr="000D4016" w:rsidRDefault="005843A7" w:rsidP="0000549B">
      <w:pPr>
        <w:rPr>
          <w:rFonts w:ascii="Verdana" w:hAnsi="Verdana"/>
          <w:b/>
          <w:sz w:val="20"/>
          <w:szCs w:val="20"/>
        </w:rPr>
      </w:pPr>
    </w:p>
    <w:p w14:paraId="527F680D" w14:textId="77777777" w:rsidR="005843A7" w:rsidRPr="000D4016" w:rsidRDefault="005843A7"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6"/>
        <w:gridCol w:w="7906"/>
      </w:tblGrid>
      <w:tr w:rsidR="00DC3D82" w:rsidRPr="000D4016" w14:paraId="2AF1A030" w14:textId="77777777" w:rsidTr="104857AA">
        <w:trPr>
          <w:cantSplit/>
          <w:tblHeader/>
        </w:trPr>
        <w:tc>
          <w:tcPr>
            <w:tcW w:w="1179" w:type="dxa"/>
            <w:shd w:val="clear" w:color="auto" w:fill="D9D9D9"/>
          </w:tcPr>
          <w:p w14:paraId="151E1876" w14:textId="77777777" w:rsidR="00DC3D82" w:rsidRPr="000D4016" w:rsidRDefault="00DC3D82" w:rsidP="0000549B">
            <w:pPr>
              <w:rPr>
                <w:rFonts w:ascii="Verdana" w:hAnsi="Verdana"/>
                <w:b/>
                <w:sz w:val="20"/>
                <w:szCs w:val="20"/>
              </w:rPr>
            </w:pPr>
            <w:r w:rsidRPr="000D4016">
              <w:rPr>
                <w:rFonts w:ascii="Verdana" w:eastAsia="Verdana,Arial" w:hAnsi="Verdana" w:cs="Verdana,Arial"/>
                <w:b/>
                <w:bCs/>
                <w:sz w:val="20"/>
                <w:szCs w:val="20"/>
              </w:rPr>
              <w:t>Nummer</w:t>
            </w:r>
          </w:p>
        </w:tc>
        <w:tc>
          <w:tcPr>
            <w:tcW w:w="7883" w:type="dxa"/>
            <w:shd w:val="clear" w:color="auto" w:fill="D9D9D9"/>
          </w:tcPr>
          <w:p w14:paraId="3E9D1313" w14:textId="4AE29938" w:rsidR="00DC3D82" w:rsidRPr="000D4016" w:rsidRDefault="00DC3D82" w:rsidP="0000549B">
            <w:pPr>
              <w:rPr>
                <w:rFonts w:ascii="Verdana" w:hAnsi="Verdana"/>
                <w:b/>
                <w:sz w:val="20"/>
                <w:szCs w:val="20"/>
              </w:rPr>
            </w:pPr>
            <w:r w:rsidRPr="000D4016">
              <w:rPr>
                <w:rFonts w:ascii="Verdana" w:eastAsia="Verdana,Arial" w:hAnsi="Verdana" w:cs="Verdana,Arial"/>
                <w:b/>
                <w:bCs/>
                <w:sz w:val="20"/>
                <w:szCs w:val="20"/>
              </w:rPr>
              <w:t>Omschrijving eisen Juridisch</w:t>
            </w:r>
          </w:p>
        </w:tc>
      </w:tr>
      <w:tr w:rsidR="00DC3D82" w:rsidRPr="000D4016" w14:paraId="283E9DC0" w14:textId="77777777" w:rsidTr="104857AA">
        <w:trPr>
          <w:cantSplit/>
        </w:trPr>
        <w:tc>
          <w:tcPr>
            <w:tcW w:w="1179" w:type="dxa"/>
            <w:shd w:val="clear" w:color="auto" w:fill="D9D9D9"/>
          </w:tcPr>
          <w:p w14:paraId="129B1494" w14:textId="77777777" w:rsidR="00DC3D82" w:rsidRPr="000D4016" w:rsidRDefault="00DC3D82" w:rsidP="0000549B">
            <w:pPr>
              <w:rPr>
                <w:rFonts w:ascii="Verdana" w:hAnsi="Verdana"/>
                <w:b/>
                <w:sz w:val="20"/>
                <w:szCs w:val="20"/>
              </w:rPr>
            </w:pPr>
            <w:r w:rsidRPr="000D4016">
              <w:rPr>
                <w:rFonts w:ascii="Verdana" w:eastAsia="Verdana,Arial" w:hAnsi="Verdana" w:cs="Verdana,Arial"/>
                <w:b/>
                <w:bCs/>
                <w:sz w:val="20"/>
                <w:szCs w:val="20"/>
              </w:rPr>
              <w:t>J-1</w:t>
            </w:r>
          </w:p>
        </w:tc>
        <w:tc>
          <w:tcPr>
            <w:tcW w:w="7883" w:type="dxa"/>
          </w:tcPr>
          <w:p w14:paraId="62711BA6" w14:textId="02786CEA" w:rsidR="00DC3D82" w:rsidRPr="000D4016" w:rsidRDefault="00DC3D82" w:rsidP="0000549B">
            <w:pPr>
              <w:rPr>
                <w:rFonts w:ascii="Verdana" w:hAnsi="Verdana"/>
                <w:sz w:val="20"/>
                <w:szCs w:val="20"/>
              </w:rPr>
            </w:pPr>
            <w:r w:rsidRPr="000D4016">
              <w:rPr>
                <w:rFonts w:ascii="Verdana" w:eastAsia="Verdana,Arial" w:hAnsi="Verdana" w:cs="Verdana,Arial"/>
                <w:sz w:val="20"/>
                <w:szCs w:val="20"/>
              </w:rPr>
              <w:t>Alle door de Inschrijver overgelegde gegevens zijn naar waarheid ingevuld en kunnen door Inschrijver gestand worden gedaan. Opdrachtgever behoudt zich het recht op schadevergoeding voor in geval van onjuist en / of onvolledige informatie en / of het niet kunnen nakomen van hetgeen door een Inschrijver is aangeboden.</w:t>
            </w:r>
          </w:p>
        </w:tc>
      </w:tr>
      <w:tr w:rsidR="00DC3D82" w:rsidRPr="000D4016" w14:paraId="4B03F915" w14:textId="77777777" w:rsidTr="104857AA">
        <w:trPr>
          <w:cantSplit/>
        </w:trPr>
        <w:tc>
          <w:tcPr>
            <w:tcW w:w="1179" w:type="dxa"/>
            <w:shd w:val="clear" w:color="auto" w:fill="D9D9D9"/>
          </w:tcPr>
          <w:p w14:paraId="05369E8D" w14:textId="77777777" w:rsidR="00DC3D82" w:rsidRPr="000D4016" w:rsidRDefault="00DC3D82" w:rsidP="0000549B">
            <w:pPr>
              <w:rPr>
                <w:rFonts w:ascii="Verdana" w:hAnsi="Verdana"/>
                <w:b/>
                <w:sz w:val="20"/>
                <w:szCs w:val="20"/>
              </w:rPr>
            </w:pPr>
            <w:r w:rsidRPr="000D4016">
              <w:rPr>
                <w:rFonts w:ascii="Verdana" w:eastAsia="Verdana,Arial" w:hAnsi="Verdana" w:cs="Verdana,Arial"/>
                <w:b/>
                <w:bCs/>
                <w:sz w:val="20"/>
                <w:szCs w:val="20"/>
              </w:rPr>
              <w:t>J-2</w:t>
            </w:r>
          </w:p>
        </w:tc>
        <w:tc>
          <w:tcPr>
            <w:tcW w:w="7883" w:type="dxa"/>
          </w:tcPr>
          <w:p w14:paraId="1B6D4BDC" w14:textId="347C6FA1" w:rsidR="00DC3D82" w:rsidRPr="000D4016" w:rsidRDefault="00DC3D82" w:rsidP="009D42A3">
            <w:pPr>
              <w:rPr>
                <w:rFonts w:ascii="Verdana" w:hAnsi="Verdana"/>
                <w:sz w:val="20"/>
                <w:szCs w:val="20"/>
              </w:rPr>
            </w:pPr>
            <w:r w:rsidRPr="000D4016">
              <w:rPr>
                <w:rFonts w:ascii="Verdana" w:eastAsia="Verdana,Arial" w:hAnsi="Verdana" w:cs="Verdana,Arial"/>
                <w:sz w:val="20"/>
                <w:szCs w:val="20"/>
              </w:rPr>
              <w:t xml:space="preserve">Inschrijver stemt in met de concept overeenkomst en de ARVODI-2018 </w:t>
            </w:r>
          </w:p>
        </w:tc>
      </w:tr>
      <w:tr w:rsidR="00DC3D82" w:rsidRPr="000D4016" w14:paraId="5CDFE768" w14:textId="77777777" w:rsidTr="104857AA">
        <w:trPr>
          <w:cantSplit/>
        </w:trPr>
        <w:tc>
          <w:tcPr>
            <w:tcW w:w="1179" w:type="dxa"/>
            <w:shd w:val="clear" w:color="auto" w:fill="D9D9D9"/>
          </w:tcPr>
          <w:p w14:paraId="72778360" w14:textId="77777777" w:rsidR="00DC3D82" w:rsidRPr="000D4016" w:rsidRDefault="00DC3D82" w:rsidP="0000549B">
            <w:pPr>
              <w:rPr>
                <w:rFonts w:ascii="Verdana" w:hAnsi="Verdana"/>
                <w:b/>
                <w:sz w:val="20"/>
                <w:szCs w:val="20"/>
              </w:rPr>
            </w:pPr>
            <w:r w:rsidRPr="000D4016">
              <w:rPr>
                <w:rFonts w:ascii="Verdana" w:eastAsia="Verdana,Arial" w:hAnsi="Verdana" w:cs="Verdana,Arial"/>
                <w:b/>
                <w:bCs/>
                <w:sz w:val="20"/>
                <w:szCs w:val="20"/>
              </w:rPr>
              <w:t>J-3</w:t>
            </w:r>
          </w:p>
        </w:tc>
        <w:tc>
          <w:tcPr>
            <w:tcW w:w="7883" w:type="dxa"/>
          </w:tcPr>
          <w:p w14:paraId="6DF7F787" w14:textId="10232857" w:rsidR="00DC3D82" w:rsidRPr="000D4016" w:rsidRDefault="00DC3D82" w:rsidP="00215634">
            <w:pPr>
              <w:rPr>
                <w:rFonts w:ascii="Verdana" w:hAnsi="Verdana"/>
                <w:sz w:val="20"/>
                <w:szCs w:val="20"/>
              </w:rPr>
            </w:pPr>
            <w:r w:rsidRPr="000D4016">
              <w:rPr>
                <w:rFonts w:ascii="Verdana" w:eastAsia="Verdana,Arial" w:hAnsi="Verdana" w:cs="Verdana,Arial"/>
                <w:sz w:val="20"/>
                <w:szCs w:val="20"/>
              </w:rPr>
              <w:t xml:space="preserve">Het intellectueel eigendom van de resultaten van de </w:t>
            </w:r>
            <w:r w:rsidR="00215634" w:rsidRPr="000D4016">
              <w:rPr>
                <w:rFonts w:ascii="Verdana" w:eastAsia="Verdana,Arial" w:hAnsi="Verdana" w:cs="Verdana,Arial"/>
                <w:sz w:val="20"/>
                <w:szCs w:val="20"/>
              </w:rPr>
              <w:t xml:space="preserve">weegmetingen </w:t>
            </w:r>
            <w:r w:rsidRPr="000D4016">
              <w:rPr>
                <w:rFonts w:ascii="Verdana" w:eastAsia="Verdana,Arial" w:hAnsi="Verdana" w:cs="Verdana,Arial"/>
                <w:sz w:val="20"/>
                <w:szCs w:val="20"/>
              </w:rPr>
              <w:t>ligt bij Opdrachtgever.</w:t>
            </w:r>
          </w:p>
        </w:tc>
      </w:tr>
      <w:tr w:rsidR="104857AA" w:rsidRPr="000D4016" w14:paraId="104857AA" w14:textId="77777777" w:rsidTr="104857AA">
        <w:tc>
          <w:tcPr>
            <w:tcW w:w="0" w:type="auto"/>
          </w:tcPr>
          <w:p w14:paraId="0CD19018" w14:textId="41952ACC" w:rsidR="104857AA" w:rsidRPr="000D4016" w:rsidRDefault="104857AA" w:rsidP="104857AA">
            <w:pPr>
              <w:rPr>
                <w:rFonts w:ascii="Verdana" w:hAnsi="Verdana"/>
              </w:rPr>
            </w:pPr>
            <w:r w:rsidRPr="000D4016">
              <w:rPr>
                <w:rFonts w:ascii="Verdana" w:eastAsia="Verdana,Arial" w:hAnsi="Verdana" w:cs="Verdana,Arial"/>
                <w:b/>
                <w:bCs/>
                <w:sz w:val="20"/>
                <w:szCs w:val="20"/>
              </w:rPr>
              <w:t>J-4</w:t>
            </w:r>
          </w:p>
        </w:tc>
        <w:tc>
          <w:tcPr>
            <w:tcW w:w="0" w:type="auto"/>
          </w:tcPr>
          <w:p w14:paraId="6CCCDFAD" w14:textId="1982C7C5" w:rsidR="104857AA" w:rsidRPr="000D4016" w:rsidRDefault="104857AA" w:rsidP="104857AA">
            <w:pPr>
              <w:rPr>
                <w:rFonts w:ascii="Verdana" w:hAnsi="Verdana"/>
              </w:rPr>
            </w:pPr>
            <w:r w:rsidRPr="000D4016">
              <w:rPr>
                <w:rFonts w:ascii="Verdana" w:eastAsia="Verdana,Arial" w:hAnsi="Verdana" w:cs="Verdana,Arial"/>
                <w:sz w:val="20"/>
                <w:szCs w:val="20"/>
              </w:rPr>
              <w:t>De resultaten en gegevens van verrichte wegingen dienen niet inzichtelijk te zijn voor de Opdrachtnemer.</w:t>
            </w:r>
          </w:p>
        </w:tc>
      </w:tr>
    </w:tbl>
    <w:p w14:paraId="14BD7A3E" w14:textId="77777777" w:rsidR="0000549B" w:rsidRPr="000D4016" w:rsidRDefault="0000549B"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7933"/>
      </w:tblGrid>
      <w:tr w:rsidR="0000549B" w:rsidRPr="000D4016" w14:paraId="7EC6BB12" w14:textId="77777777" w:rsidTr="3E9737E2">
        <w:trPr>
          <w:cantSplit/>
        </w:trPr>
        <w:tc>
          <w:tcPr>
            <w:tcW w:w="1129" w:type="dxa"/>
            <w:shd w:val="clear" w:color="auto" w:fill="D9D9D9"/>
          </w:tcPr>
          <w:p w14:paraId="6ED9E8B8" w14:textId="77777777" w:rsidR="0000549B" w:rsidRPr="000D4016" w:rsidRDefault="0000549B" w:rsidP="0000549B">
            <w:pPr>
              <w:rPr>
                <w:rFonts w:ascii="Verdana" w:hAnsi="Verdana"/>
                <w:b/>
                <w:sz w:val="20"/>
                <w:szCs w:val="20"/>
              </w:rPr>
            </w:pPr>
            <w:r w:rsidRPr="000D4016">
              <w:rPr>
                <w:rFonts w:ascii="Verdana" w:eastAsia="Verdana,Arial" w:hAnsi="Verdana" w:cs="Verdana,Arial"/>
                <w:b/>
                <w:bCs/>
                <w:sz w:val="20"/>
                <w:szCs w:val="20"/>
              </w:rPr>
              <w:t>Nummer</w:t>
            </w:r>
          </w:p>
        </w:tc>
        <w:tc>
          <w:tcPr>
            <w:tcW w:w="7933" w:type="dxa"/>
            <w:shd w:val="clear" w:color="auto" w:fill="D9D9D9"/>
          </w:tcPr>
          <w:p w14:paraId="38C1D2F4" w14:textId="77777777" w:rsidR="0000549B" w:rsidRPr="000D4016" w:rsidRDefault="0000549B" w:rsidP="0000549B">
            <w:pPr>
              <w:rPr>
                <w:rFonts w:ascii="Verdana" w:hAnsi="Verdana"/>
                <w:b/>
                <w:sz w:val="20"/>
                <w:szCs w:val="20"/>
              </w:rPr>
            </w:pPr>
            <w:r w:rsidRPr="000D4016">
              <w:rPr>
                <w:rFonts w:ascii="Verdana" w:eastAsia="Verdana,Arial" w:hAnsi="Verdana" w:cs="Verdana,Arial"/>
                <w:b/>
                <w:bCs/>
                <w:sz w:val="20"/>
                <w:szCs w:val="20"/>
              </w:rPr>
              <w:t>Omschrijving eisen Personeel en Organisatie</w:t>
            </w:r>
          </w:p>
        </w:tc>
      </w:tr>
      <w:tr w:rsidR="0000549B" w:rsidRPr="000D4016" w14:paraId="34B12B97" w14:textId="77777777" w:rsidTr="3E9737E2">
        <w:trPr>
          <w:cantSplit/>
        </w:trPr>
        <w:tc>
          <w:tcPr>
            <w:tcW w:w="1129" w:type="dxa"/>
            <w:shd w:val="clear" w:color="auto" w:fill="D9D9D9"/>
          </w:tcPr>
          <w:p w14:paraId="290398FA" w14:textId="77777777" w:rsidR="0000549B" w:rsidRPr="000D4016" w:rsidRDefault="0000549B" w:rsidP="00C25C6C">
            <w:pPr>
              <w:rPr>
                <w:rFonts w:ascii="Verdana" w:hAnsi="Verdana"/>
                <w:b/>
                <w:sz w:val="20"/>
                <w:szCs w:val="20"/>
              </w:rPr>
            </w:pPr>
            <w:r w:rsidRPr="000D4016">
              <w:rPr>
                <w:rFonts w:ascii="Verdana" w:eastAsia="Verdana,Arial" w:hAnsi="Verdana" w:cs="Verdana,Arial"/>
                <w:b/>
                <w:bCs/>
                <w:sz w:val="20"/>
                <w:szCs w:val="20"/>
              </w:rPr>
              <w:t>PO-</w:t>
            </w:r>
            <w:r w:rsidR="00C25C6C" w:rsidRPr="000D4016">
              <w:rPr>
                <w:rFonts w:ascii="Verdana" w:eastAsia="Verdana,Arial" w:hAnsi="Verdana" w:cs="Verdana,Arial"/>
                <w:b/>
                <w:bCs/>
                <w:sz w:val="20"/>
                <w:szCs w:val="20"/>
              </w:rPr>
              <w:t>1</w:t>
            </w:r>
          </w:p>
        </w:tc>
        <w:tc>
          <w:tcPr>
            <w:tcW w:w="7933" w:type="dxa"/>
          </w:tcPr>
          <w:p w14:paraId="0A1076FB" w14:textId="77777777" w:rsidR="0000549B" w:rsidRPr="000D4016" w:rsidRDefault="0000549B" w:rsidP="0000549B">
            <w:pPr>
              <w:rPr>
                <w:rFonts w:ascii="Verdana" w:hAnsi="Verdana"/>
                <w:sz w:val="20"/>
                <w:szCs w:val="20"/>
              </w:rPr>
            </w:pPr>
            <w:r w:rsidRPr="000D4016">
              <w:rPr>
                <w:rFonts w:ascii="Verdana" w:eastAsia="Verdana,Arial" w:hAnsi="Verdana" w:cs="Verdana,Arial"/>
                <w:sz w:val="20"/>
                <w:szCs w:val="20"/>
              </w:rPr>
              <w:t xml:space="preserve">Medewerkers van de Opdrachtnemer gaan vertrouwelijk om met alle vertrouwelijke en gevoelige informatie, zowel van commerciële als publieke aard, die hun bij de uitvoering van de overeenkomst ter kennis komt. Hieronder vallen ook informatieverzamelingen welke ontstaan door aggregatie en combinatie van in principe publieke informatie en die als gevoelig beschouwd moeten worden. </w:t>
            </w:r>
          </w:p>
        </w:tc>
      </w:tr>
    </w:tbl>
    <w:p w14:paraId="54F9E6C7" w14:textId="1A140999" w:rsidR="00F805AE" w:rsidRPr="000D4016" w:rsidRDefault="00F805AE" w:rsidP="0000549B">
      <w:pPr>
        <w:rPr>
          <w:rFonts w:ascii="Verdana" w:hAnsi="Verdana"/>
          <w:sz w:val="20"/>
          <w:szCs w:val="20"/>
        </w:rPr>
      </w:pPr>
    </w:p>
    <w:p w14:paraId="29E761F4" w14:textId="77777777" w:rsidR="00F805AE" w:rsidRPr="000D4016" w:rsidRDefault="00F805AE" w:rsidP="0000549B">
      <w:pPr>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8080"/>
      </w:tblGrid>
      <w:tr w:rsidR="0000549B" w:rsidRPr="000D4016" w14:paraId="6058BE5E" w14:textId="77777777" w:rsidTr="20EB5DAF">
        <w:trPr>
          <w:cantSplit/>
        </w:trPr>
        <w:tc>
          <w:tcPr>
            <w:tcW w:w="1129" w:type="dxa"/>
            <w:shd w:val="clear" w:color="auto" w:fill="D9D9D9"/>
          </w:tcPr>
          <w:p w14:paraId="68CA8A4E" w14:textId="77777777" w:rsidR="0000549B" w:rsidRPr="000D4016" w:rsidRDefault="0000549B" w:rsidP="0000549B">
            <w:pPr>
              <w:spacing w:line="240" w:lineRule="atLeast"/>
              <w:rPr>
                <w:rFonts w:ascii="Verdana" w:hAnsi="Verdana"/>
                <w:b/>
                <w:sz w:val="20"/>
                <w:szCs w:val="20"/>
              </w:rPr>
            </w:pPr>
            <w:r w:rsidRPr="000D4016">
              <w:rPr>
                <w:rFonts w:ascii="Verdana" w:eastAsia="Verdana,Arial" w:hAnsi="Verdana" w:cs="Verdana,Arial"/>
                <w:b/>
                <w:bCs/>
                <w:sz w:val="20"/>
                <w:szCs w:val="20"/>
              </w:rPr>
              <w:t>Nummer</w:t>
            </w:r>
          </w:p>
        </w:tc>
        <w:tc>
          <w:tcPr>
            <w:tcW w:w="8080" w:type="dxa"/>
            <w:shd w:val="clear" w:color="auto" w:fill="D9D9D9"/>
          </w:tcPr>
          <w:p w14:paraId="3D28C6A0" w14:textId="6971B10B" w:rsidR="0000549B" w:rsidRPr="000D4016" w:rsidRDefault="0000549B" w:rsidP="0000549B">
            <w:pPr>
              <w:rPr>
                <w:rFonts w:ascii="Verdana" w:hAnsi="Verdana"/>
                <w:b/>
                <w:sz w:val="20"/>
                <w:szCs w:val="20"/>
              </w:rPr>
            </w:pPr>
            <w:r w:rsidRPr="000D4016">
              <w:rPr>
                <w:rFonts w:ascii="Verdana" w:eastAsia="Verdana,Arial" w:hAnsi="Verdana" w:cs="Verdana,Arial"/>
                <w:b/>
                <w:bCs/>
                <w:sz w:val="20"/>
                <w:szCs w:val="20"/>
              </w:rPr>
              <w:t>Omschrijving eisen Communicatie</w:t>
            </w:r>
            <w:r w:rsidR="002A58CE" w:rsidRPr="000D4016">
              <w:rPr>
                <w:rFonts w:ascii="Verdana" w:eastAsia="Verdana,Arial" w:hAnsi="Verdana" w:cs="Verdana,Arial"/>
                <w:b/>
                <w:bCs/>
                <w:sz w:val="20"/>
                <w:szCs w:val="20"/>
              </w:rPr>
              <w:t>, registratie</w:t>
            </w:r>
            <w:r w:rsidRPr="000D4016">
              <w:rPr>
                <w:rFonts w:ascii="Verdana" w:eastAsia="Verdana,Arial" w:hAnsi="Verdana" w:cs="Verdana,Arial"/>
                <w:b/>
                <w:bCs/>
                <w:sz w:val="20"/>
                <w:szCs w:val="20"/>
              </w:rPr>
              <w:t xml:space="preserve"> en Rapportage</w:t>
            </w:r>
          </w:p>
        </w:tc>
      </w:tr>
      <w:tr w:rsidR="0000549B" w:rsidRPr="000D4016" w14:paraId="63B7F3B1" w14:textId="77777777" w:rsidTr="20EB5DAF">
        <w:trPr>
          <w:cantSplit/>
        </w:trPr>
        <w:tc>
          <w:tcPr>
            <w:tcW w:w="1129" w:type="dxa"/>
            <w:shd w:val="clear" w:color="auto" w:fill="D9D9D9"/>
          </w:tcPr>
          <w:p w14:paraId="478BF89C" w14:textId="77777777" w:rsidR="0000549B" w:rsidRPr="000D4016" w:rsidRDefault="0000549B" w:rsidP="0000549B">
            <w:pPr>
              <w:spacing w:line="240" w:lineRule="atLeast"/>
              <w:rPr>
                <w:rFonts w:ascii="Verdana" w:hAnsi="Verdana"/>
                <w:b/>
                <w:sz w:val="20"/>
                <w:szCs w:val="20"/>
              </w:rPr>
            </w:pPr>
            <w:r w:rsidRPr="000D4016">
              <w:rPr>
                <w:rFonts w:ascii="Verdana" w:eastAsia="Verdana,Arial" w:hAnsi="Verdana" w:cs="Verdana,Arial"/>
                <w:b/>
                <w:bCs/>
                <w:sz w:val="20"/>
                <w:szCs w:val="20"/>
              </w:rPr>
              <w:t>CR-1</w:t>
            </w:r>
          </w:p>
        </w:tc>
        <w:tc>
          <w:tcPr>
            <w:tcW w:w="8080" w:type="dxa"/>
          </w:tcPr>
          <w:p w14:paraId="5FCD580E" w14:textId="2B152AFC" w:rsidR="0000549B" w:rsidRPr="000D4016" w:rsidRDefault="00CA691A" w:rsidP="004B58A8">
            <w:pPr>
              <w:rPr>
                <w:rFonts w:ascii="Verdana" w:hAnsi="Verdana"/>
                <w:sz w:val="20"/>
                <w:szCs w:val="20"/>
              </w:rPr>
            </w:pPr>
            <w:r w:rsidRPr="000D4016">
              <w:rPr>
                <w:rFonts w:ascii="Verdana" w:eastAsia="Verdana,Arial" w:hAnsi="Verdana" w:cs="Verdana,Arial"/>
                <w:sz w:val="20"/>
                <w:szCs w:val="20"/>
              </w:rPr>
              <w:t xml:space="preserve">De Aanbestedende dienst acht het van belang dat er ten aanzien van de uitvoering van de </w:t>
            </w:r>
            <w:r w:rsidR="004B58A8" w:rsidRPr="000D4016">
              <w:rPr>
                <w:rFonts w:ascii="Verdana" w:eastAsia="Verdana,Arial" w:hAnsi="Verdana" w:cs="Verdana,Arial"/>
                <w:sz w:val="20"/>
                <w:szCs w:val="20"/>
              </w:rPr>
              <w:t>O</w:t>
            </w:r>
            <w:r w:rsidRPr="000D4016">
              <w:rPr>
                <w:rFonts w:ascii="Verdana" w:eastAsia="Verdana,Arial" w:hAnsi="Verdana" w:cs="Verdana,Arial"/>
                <w:sz w:val="20"/>
                <w:szCs w:val="20"/>
              </w:rPr>
              <w:t>vereenkomst een goede communicatiestructuur bestaat. De Inschrijver zal voor de onderhavige aanbesteding één contactpersoon benoemen. Deze contactpersoon is gemachtigd om afspraken te maken, die voor alle onder Inschrijver vallende en deelnemende ondernemingen c.q. samenwerkingsverbanden rechtsgeldig zijn.</w:t>
            </w:r>
          </w:p>
        </w:tc>
      </w:tr>
      <w:tr w:rsidR="0000549B" w:rsidRPr="000D4016" w14:paraId="3785A1F4" w14:textId="77777777" w:rsidTr="20EB5DAF">
        <w:trPr>
          <w:cantSplit/>
        </w:trPr>
        <w:tc>
          <w:tcPr>
            <w:tcW w:w="1129" w:type="dxa"/>
            <w:shd w:val="clear" w:color="auto" w:fill="D9D9D9"/>
          </w:tcPr>
          <w:p w14:paraId="230CA8A4" w14:textId="77777777" w:rsidR="0000549B" w:rsidRPr="000D4016" w:rsidRDefault="00CA691A" w:rsidP="0000549B">
            <w:pPr>
              <w:spacing w:line="240" w:lineRule="atLeast"/>
              <w:rPr>
                <w:rFonts w:ascii="Verdana" w:hAnsi="Verdana"/>
                <w:b/>
                <w:sz w:val="20"/>
                <w:szCs w:val="20"/>
              </w:rPr>
            </w:pPr>
            <w:r w:rsidRPr="000D4016">
              <w:rPr>
                <w:rFonts w:ascii="Verdana" w:eastAsia="Verdana,Arial" w:hAnsi="Verdana" w:cs="Verdana,Arial"/>
                <w:b/>
                <w:bCs/>
                <w:sz w:val="20"/>
                <w:szCs w:val="20"/>
              </w:rPr>
              <w:t>CR-2</w:t>
            </w:r>
          </w:p>
        </w:tc>
        <w:tc>
          <w:tcPr>
            <w:tcW w:w="8080" w:type="dxa"/>
          </w:tcPr>
          <w:p w14:paraId="37AE5F2A" w14:textId="0CD19018" w:rsidR="0000549B" w:rsidRPr="000D4016" w:rsidRDefault="0000549B" w:rsidP="0000549B">
            <w:pPr>
              <w:rPr>
                <w:rFonts w:ascii="Verdana" w:hAnsi="Verdana"/>
                <w:sz w:val="20"/>
                <w:szCs w:val="20"/>
              </w:rPr>
            </w:pPr>
            <w:r w:rsidRPr="000D4016">
              <w:rPr>
                <w:rFonts w:ascii="Verdana" w:eastAsia="Verdana,Arial" w:hAnsi="Verdana" w:cs="Verdana,Arial"/>
                <w:sz w:val="20"/>
                <w:szCs w:val="20"/>
              </w:rPr>
              <w:t>De Opdrachtnemer informeert Opdrachtgever zo vroeg mogelijk indien er sprake is van opvolging / vervang</w:t>
            </w:r>
            <w:r w:rsidR="00CA691A" w:rsidRPr="000D4016">
              <w:rPr>
                <w:rFonts w:ascii="Verdana" w:eastAsia="Verdana,Arial" w:hAnsi="Verdana" w:cs="Verdana,Arial"/>
                <w:sz w:val="20"/>
                <w:szCs w:val="20"/>
              </w:rPr>
              <w:t>ing van de vaste contactpersoon, echter uiterlijk 1</w:t>
            </w:r>
            <w:r w:rsidR="104857AA" w:rsidRPr="000D4016">
              <w:rPr>
                <w:rFonts w:ascii="Verdana" w:eastAsia="Verdana,Arial" w:hAnsi="Verdana" w:cs="Verdana,Arial"/>
                <w:sz w:val="20"/>
                <w:szCs w:val="20"/>
              </w:rPr>
              <w:t xml:space="preserve"> week</w:t>
            </w:r>
            <w:r w:rsidR="00CA691A" w:rsidRPr="000D4016">
              <w:rPr>
                <w:rFonts w:ascii="Verdana" w:eastAsia="Verdana,Arial" w:hAnsi="Verdana" w:cs="Verdana,Arial"/>
                <w:sz w:val="20"/>
                <w:szCs w:val="20"/>
              </w:rPr>
              <w:t xml:space="preserve"> van tevoren.</w:t>
            </w:r>
          </w:p>
        </w:tc>
      </w:tr>
      <w:tr w:rsidR="003C0A47" w:rsidRPr="000D4016" w14:paraId="4D0D9389" w14:textId="77777777" w:rsidTr="20EB5DAF">
        <w:trPr>
          <w:cantSplit/>
        </w:trPr>
        <w:tc>
          <w:tcPr>
            <w:tcW w:w="1129" w:type="dxa"/>
            <w:shd w:val="clear" w:color="auto" w:fill="D9D9D9"/>
          </w:tcPr>
          <w:p w14:paraId="14243006" w14:textId="4A2E00A8" w:rsidR="003C0A47" w:rsidRPr="000D4016" w:rsidRDefault="00400363" w:rsidP="003C0A47">
            <w:pPr>
              <w:spacing w:line="240" w:lineRule="atLeast"/>
              <w:rPr>
                <w:rFonts w:ascii="Verdana" w:hAnsi="Verdana"/>
                <w:b/>
                <w:sz w:val="20"/>
                <w:szCs w:val="20"/>
              </w:rPr>
            </w:pPr>
            <w:r w:rsidRPr="000D4016">
              <w:rPr>
                <w:rFonts w:ascii="Verdana" w:eastAsia="Verdana,Arial" w:hAnsi="Verdana" w:cs="Verdana,Arial"/>
                <w:b/>
                <w:bCs/>
                <w:sz w:val="20"/>
                <w:szCs w:val="20"/>
              </w:rPr>
              <w:t>CR-3</w:t>
            </w:r>
          </w:p>
        </w:tc>
        <w:tc>
          <w:tcPr>
            <w:tcW w:w="8080" w:type="dxa"/>
          </w:tcPr>
          <w:p w14:paraId="4B531305" w14:textId="4538E3CE" w:rsidR="003C0A47" w:rsidRPr="000D4016" w:rsidRDefault="003C0A47" w:rsidP="007C5413">
            <w:pPr>
              <w:spacing w:line="240" w:lineRule="atLeast"/>
              <w:rPr>
                <w:rFonts w:ascii="Verdana" w:hAnsi="Verdana"/>
                <w:sz w:val="20"/>
                <w:szCs w:val="20"/>
              </w:rPr>
            </w:pPr>
            <w:r w:rsidRPr="000D4016">
              <w:rPr>
                <w:rFonts w:ascii="Verdana" w:eastAsia="Verdana,Arial" w:hAnsi="Verdana" w:cs="Verdana,Arial"/>
                <w:sz w:val="20"/>
                <w:szCs w:val="20"/>
              </w:rPr>
              <w:t>Alle door Opdrachtgever te verstrekken opdrachten worden schriftelijk overeengekomen en vastgelegd (per email). Zo ook bij meerwerk. Mondelinge afspraken zijn niet bindend of rechtsgeldig.</w:t>
            </w:r>
          </w:p>
        </w:tc>
      </w:tr>
      <w:tr w:rsidR="003C0A47" w:rsidRPr="000D4016" w14:paraId="7E9B28D3" w14:textId="77777777" w:rsidTr="20EB5DAF">
        <w:trPr>
          <w:cantSplit/>
        </w:trPr>
        <w:tc>
          <w:tcPr>
            <w:tcW w:w="1129" w:type="dxa"/>
            <w:shd w:val="clear" w:color="auto" w:fill="D9D9D9"/>
          </w:tcPr>
          <w:p w14:paraId="547AC7A5" w14:textId="4A8BD2F6" w:rsidR="003C0A47" w:rsidRPr="000D4016" w:rsidRDefault="00400363" w:rsidP="003C0A47">
            <w:pPr>
              <w:spacing w:line="240" w:lineRule="atLeast"/>
              <w:rPr>
                <w:rFonts w:ascii="Verdana" w:hAnsi="Verdana"/>
                <w:b/>
                <w:sz w:val="20"/>
                <w:szCs w:val="20"/>
              </w:rPr>
            </w:pPr>
            <w:r w:rsidRPr="000D4016">
              <w:rPr>
                <w:rFonts w:ascii="Verdana" w:eastAsia="Verdana,Arial" w:hAnsi="Verdana" w:cs="Verdana,Arial"/>
                <w:b/>
                <w:bCs/>
                <w:sz w:val="20"/>
                <w:szCs w:val="20"/>
              </w:rPr>
              <w:t>CR-4</w:t>
            </w:r>
          </w:p>
        </w:tc>
        <w:tc>
          <w:tcPr>
            <w:tcW w:w="8080" w:type="dxa"/>
          </w:tcPr>
          <w:p w14:paraId="0549E321" w14:textId="20EB5DAF" w:rsidR="003C0A47" w:rsidRPr="000D4016" w:rsidRDefault="20EB5DAF" w:rsidP="008800F0">
            <w:pPr>
              <w:rPr>
                <w:rFonts w:ascii="Verdana" w:hAnsi="Verdana"/>
                <w:sz w:val="20"/>
                <w:szCs w:val="20"/>
              </w:rPr>
            </w:pPr>
            <w:r w:rsidRPr="000D4016">
              <w:rPr>
                <w:rFonts w:ascii="Verdana" w:eastAsia="Verdana,Arial" w:hAnsi="Verdana" w:cs="Verdana,Arial"/>
                <w:sz w:val="20"/>
                <w:szCs w:val="20"/>
              </w:rPr>
              <w:t xml:space="preserve">De Opdrachtnemer is tijdens normale werktijden, maandag tot en met vrijdag van 09:00 - 17:00 uur, telefonisch bereikbaar voor het stellen van vragen, het melden van storingen of gebreken. </w:t>
            </w:r>
          </w:p>
        </w:tc>
      </w:tr>
      <w:tr w:rsidR="003C0A47" w:rsidRPr="000D4016" w14:paraId="549D06B9" w14:textId="77777777" w:rsidTr="20EB5DAF">
        <w:trPr>
          <w:cantSplit/>
        </w:trPr>
        <w:tc>
          <w:tcPr>
            <w:tcW w:w="1129" w:type="dxa"/>
            <w:shd w:val="clear" w:color="auto" w:fill="D9D9D9"/>
          </w:tcPr>
          <w:p w14:paraId="711F7A81" w14:textId="10919DF0" w:rsidR="003C0A47" w:rsidRPr="000D4016" w:rsidRDefault="00400363" w:rsidP="003C0A47">
            <w:pPr>
              <w:spacing w:line="240" w:lineRule="atLeast"/>
              <w:rPr>
                <w:rFonts w:ascii="Verdana" w:hAnsi="Verdana"/>
                <w:b/>
                <w:sz w:val="20"/>
                <w:szCs w:val="20"/>
              </w:rPr>
            </w:pPr>
            <w:r w:rsidRPr="000D4016">
              <w:rPr>
                <w:rFonts w:ascii="Verdana" w:eastAsia="Verdana,Arial" w:hAnsi="Verdana" w:cs="Verdana,Arial"/>
                <w:b/>
                <w:bCs/>
                <w:sz w:val="20"/>
                <w:szCs w:val="20"/>
              </w:rPr>
              <w:lastRenderedPageBreak/>
              <w:t>CR-5</w:t>
            </w:r>
          </w:p>
        </w:tc>
        <w:tc>
          <w:tcPr>
            <w:tcW w:w="8080" w:type="dxa"/>
          </w:tcPr>
          <w:p w14:paraId="5FAB95C1" w14:textId="777E0856" w:rsidR="003C0A47" w:rsidRPr="000D4016" w:rsidRDefault="20EB5DAF" w:rsidP="007C5413">
            <w:pPr>
              <w:rPr>
                <w:rFonts w:ascii="Verdana" w:hAnsi="Verdana"/>
                <w:sz w:val="20"/>
                <w:szCs w:val="20"/>
              </w:rPr>
            </w:pPr>
            <w:r w:rsidRPr="000D4016">
              <w:rPr>
                <w:rFonts w:ascii="Verdana" w:eastAsia="Verdana,Arial" w:hAnsi="Verdana" w:cs="Verdana,Arial"/>
                <w:sz w:val="20"/>
                <w:szCs w:val="20"/>
              </w:rPr>
              <w:t xml:space="preserve">De Opdrachtnemer is tijdens en buiten normale werktijden, zoals hierboven genoemd, ook digitaal per e-mail bereikbaar voor het stellen van vragen en het melden van storingen of gebreken. Schriftelijke meldingen worden binnen 1 werkdag beantwoord. </w:t>
            </w:r>
          </w:p>
        </w:tc>
      </w:tr>
      <w:tr w:rsidR="003C0A47" w:rsidRPr="000D4016" w14:paraId="01465B77" w14:textId="77777777" w:rsidTr="20EB5DAF">
        <w:trPr>
          <w:cantSplit/>
        </w:trPr>
        <w:tc>
          <w:tcPr>
            <w:tcW w:w="1129" w:type="dxa"/>
            <w:shd w:val="clear" w:color="auto" w:fill="D9D9D9"/>
          </w:tcPr>
          <w:p w14:paraId="1CA2E35C" w14:textId="0DF9D643" w:rsidR="003C0A47" w:rsidRPr="000D4016" w:rsidRDefault="003C0A47" w:rsidP="003C0A47">
            <w:pPr>
              <w:spacing w:line="240" w:lineRule="atLeast"/>
              <w:rPr>
                <w:rFonts w:ascii="Verdana" w:hAnsi="Verdana"/>
                <w:b/>
                <w:sz w:val="20"/>
                <w:szCs w:val="20"/>
              </w:rPr>
            </w:pPr>
            <w:r w:rsidRPr="000D4016">
              <w:rPr>
                <w:rFonts w:ascii="Verdana" w:eastAsia="Verdana,Arial" w:hAnsi="Verdana" w:cs="Verdana,Arial"/>
                <w:b/>
                <w:bCs/>
                <w:sz w:val="20"/>
                <w:szCs w:val="20"/>
              </w:rPr>
              <w:t>CR</w:t>
            </w:r>
            <w:r w:rsidR="00D6556E" w:rsidRPr="000D4016">
              <w:rPr>
                <w:rFonts w:ascii="Verdana" w:eastAsia="Verdana,Arial" w:hAnsi="Verdana" w:cs="Verdana,Arial"/>
                <w:b/>
                <w:bCs/>
                <w:sz w:val="20"/>
                <w:szCs w:val="20"/>
              </w:rPr>
              <w:t>-6</w:t>
            </w:r>
          </w:p>
        </w:tc>
        <w:tc>
          <w:tcPr>
            <w:tcW w:w="8080" w:type="dxa"/>
          </w:tcPr>
          <w:p w14:paraId="2FF91278" w14:textId="77777777" w:rsidR="003C0A47" w:rsidRPr="000D4016" w:rsidRDefault="003C0A47" w:rsidP="003C0A47">
            <w:pPr>
              <w:rPr>
                <w:rFonts w:ascii="Verdana" w:hAnsi="Verdana"/>
                <w:sz w:val="20"/>
                <w:szCs w:val="20"/>
              </w:rPr>
            </w:pPr>
            <w:r w:rsidRPr="000D4016">
              <w:rPr>
                <w:rFonts w:ascii="Verdana" w:eastAsia="Verdana,Arial" w:hAnsi="Verdana" w:cs="Verdana,Arial"/>
                <w:sz w:val="20"/>
                <w:szCs w:val="20"/>
              </w:rPr>
              <w:t xml:space="preserve">Al naar gelang de behoefte van Opdrachtgever vindt een evaluatiegesprek plaats tussen een door de Opdrachtgever aangewezen </w:t>
            </w:r>
            <w:proofErr w:type="spellStart"/>
            <w:r w:rsidRPr="000D4016">
              <w:rPr>
                <w:rFonts w:ascii="Verdana" w:eastAsia="Verdana,Arial" w:hAnsi="Verdana" w:cs="Verdana,Arial"/>
                <w:sz w:val="20"/>
                <w:szCs w:val="20"/>
              </w:rPr>
              <w:t>contactperso</w:t>
            </w:r>
            <w:proofErr w:type="spellEnd"/>
            <w:r w:rsidRPr="000D4016">
              <w:rPr>
                <w:rFonts w:ascii="Verdana" w:eastAsia="Verdana,Arial" w:hAnsi="Verdana" w:cs="Verdana,Arial"/>
                <w:sz w:val="20"/>
                <w:szCs w:val="20"/>
              </w:rPr>
              <w:t xml:space="preserve">(o)n(en) en de contactpersoon van de Opdrachtnemer. </w:t>
            </w:r>
          </w:p>
        </w:tc>
      </w:tr>
    </w:tbl>
    <w:p w14:paraId="103B7426" w14:textId="71395B02" w:rsidR="00E02177" w:rsidRPr="000D4016" w:rsidRDefault="00E02177" w:rsidP="0000549B">
      <w:pPr>
        <w:rPr>
          <w:rFonts w:ascii="Verdana" w:hAnsi="Verdana"/>
          <w:sz w:val="20"/>
          <w:szCs w:val="20"/>
        </w:rPr>
      </w:pPr>
    </w:p>
    <w:p w14:paraId="64A56E94" w14:textId="77777777" w:rsidR="0000549B" w:rsidRPr="000D4016" w:rsidRDefault="0000549B" w:rsidP="0000549B">
      <w:pPr>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2"/>
        <w:gridCol w:w="7937"/>
      </w:tblGrid>
      <w:tr w:rsidR="0000549B" w:rsidRPr="000D4016" w14:paraId="28ED217E" w14:textId="77777777" w:rsidTr="3E9737E2">
        <w:trPr>
          <w:cantSplit/>
        </w:trPr>
        <w:tc>
          <w:tcPr>
            <w:tcW w:w="1272" w:type="dxa"/>
            <w:shd w:val="clear" w:color="auto" w:fill="D9D9D9"/>
          </w:tcPr>
          <w:p w14:paraId="39901189" w14:textId="77777777" w:rsidR="0000549B" w:rsidRPr="000D4016" w:rsidRDefault="0000549B" w:rsidP="0000549B">
            <w:pPr>
              <w:rPr>
                <w:rFonts w:ascii="Verdana" w:hAnsi="Verdana"/>
                <w:b/>
                <w:sz w:val="20"/>
                <w:szCs w:val="20"/>
              </w:rPr>
            </w:pPr>
            <w:r w:rsidRPr="000D4016">
              <w:rPr>
                <w:rFonts w:ascii="Verdana" w:eastAsia="Verdana,Arial" w:hAnsi="Verdana" w:cs="Verdana,Arial"/>
                <w:b/>
                <w:bCs/>
                <w:sz w:val="20"/>
                <w:szCs w:val="20"/>
              </w:rPr>
              <w:t>Nummer</w:t>
            </w:r>
          </w:p>
        </w:tc>
        <w:tc>
          <w:tcPr>
            <w:tcW w:w="7937" w:type="dxa"/>
            <w:shd w:val="clear" w:color="auto" w:fill="D9D9D9"/>
          </w:tcPr>
          <w:p w14:paraId="66FD9294" w14:textId="77777777" w:rsidR="0000549B" w:rsidRPr="000D4016" w:rsidRDefault="0000549B" w:rsidP="0000549B">
            <w:pPr>
              <w:rPr>
                <w:rFonts w:ascii="Verdana" w:hAnsi="Verdana"/>
                <w:b/>
                <w:sz w:val="20"/>
                <w:szCs w:val="20"/>
              </w:rPr>
            </w:pPr>
            <w:r w:rsidRPr="000D4016">
              <w:rPr>
                <w:rFonts w:ascii="Verdana" w:eastAsia="Verdana,Arial" w:hAnsi="Verdana" w:cs="Verdana,Arial"/>
                <w:b/>
                <w:bCs/>
                <w:sz w:val="20"/>
                <w:szCs w:val="20"/>
              </w:rPr>
              <w:t>Omschrijving eisen Prijsstelling</w:t>
            </w:r>
          </w:p>
        </w:tc>
      </w:tr>
      <w:tr w:rsidR="0000549B" w:rsidRPr="000D4016" w14:paraId="5A83169D" w14:textId="77777777" w:rsidTr="3E9737E2">
        <w:trPr>
          <w:cantSplit/>
        </w:trPr>
        <w:tc>
          <w:tcPr>
            <w:tcW w:w="1272" w:type="dxa"/>
            <w:shd w:val="clear" w:color="auto" w:fill="D9D9D9"/>
          </w:tcPr>
          <w:p w14:paraId="2C2A9D91" w14:textId="77777777" w:rsidR="0000549B" w:rsidRPr="000D4016" w:rsidRDefault="0000549B" w:rsidP="0000549B">
            <w:pPr>
              <w:tabs>
                <w:tab w:val="left" w:pos="180"/>
              </w:tabs>
              <w:spacing w:line="240" w:lineRule="atLeast"/>
              <w:rPr>
                <w:rFonts w:ascii="Verdana" w:hAnsi="Verdana"/>
                <w:b/>
                <w:sz w:val="20"/>
                <w:szCs w:val="20"/>
              </w:rPr>
            </w:pPr>
            <w:r w:rsidRPr="000D4016">
              <w:rPr>
                <w:rFonts w:ascii="Verdana" w:eastAsia="Verdana,Arial" w:hAnsi="Verdana" w:cs="Verdana,Arial"/>
                <w:b/>
                <w:bCs/>
                <w:sz w:val="20"/>
                <w:szCs w:val="20"/>
              </w:rPr>
              <w:t>Pr-1</w:t>
            </w:r>
          </w:p>
        </w:tc>
        <w:tc>
          <w:tcPr>
            <w:tcW w:w="7937" w:type="dxa"/>
          </w:tcPr>
          <w:p w14:paraId="79EB7F64" w14:textId="77777777" w:rsidR="0000549B" w:rsidRPr="000D4016" w:rsidRDefault="0000549B" w:rsidP="00933ECF">
            <w:pPr>
              <w:rPr>
                <w:rFonts w:ascii="Verdana" w:hAnsi="Verdana"/>
                <w:sz w:val="20"/>
                <w:szCs w:val="20"/>
              </w:rPr>
            </w:pPr>
            <w:r w:rsidRPr="000D4016">
              <w:rPr>
                <w:rFonts w:ascii="Verdana" w:eastAsia="Verdana,Arial" w:hAnsi="Verdana" w:cs="Verdana,Arial"/>
                <w:sz w:val="20"/>
                <w:szCs w:val="20"/>
              </w:rPr>
              <w:t xml:space="preserve">In de Inschrijving opgegeven tarieven en bedragen zijn vast gedurende de looptijd van de Overeenkomst. Indexatie van genoemde tarieven en bedragen vindt </w:t>
            </w:r>
            <w:r w:rsidRPr="000D4016">
              <w:rPr>
                <w:rFonts w:ascii="Verdana" w:eastAsia="Verdana,Arial" w:hAnsi="Verdana" w:cs="Verdana,Arial"/>
                <w:b/>
                <w:bCs/>
                <w:sz w:val="20"/>
                <w:szCs w:val="20"/>
              </w:rPr>
              <w:t>niet</w:t>
            </w:r>
            <w:r w:rsidRPr="000D4016">
              <w:rPr>
                <w:rFonts w:ascii="Verdana" w:eastAsia="Verdana,Arial" w:hAnsi="Verdana" w:cs="Verdana,Arial"/>
                <w:sz w:val="20"/>
                <w:szCs w:val="20"/>
              </w:rPr>
              <w:t xml:space="preserve"> plaats.</w:t>
            </w:r>
          </w:p>
        </w:tc>
      </w:tr>
      <w:tr w:rsidR="00D423BF" w:rsidRPr="000D4016" w14:paraId="1DDAEA8E" w14:textId="77777777" w:rsidTr="3E9737E2">
        <w:trPr>
          <w:cantSplit/>
        </w:trPr>
        <w:tc>
          <w:tcPr>
            <w:tcW w:w="1272" w:type="dxa"/>
            <w:shd w:val="clear" w:color="auto" w:fill="D9D9D9"/>
          </w:tcPr>
          <w:p w14:paraId="27526790" w14:textId="77777777" w:rsidR="00D423BF" w:rsidRPr="000D4016" w:rsidRDefault="00CA691A" w:rsidP="0000549B">
            <w:pPr>
              <w:spacing w:line="240" w:lineRule="atLeast"/>
              <w:rPr>
                <w:rFonts w:ascii="Verdana" w:hAnsi="Verdana"/>
                <w:b/>
                <w:sz w:val="20"/>
                <w:szCs w:val="20"/>
              </w:rPr>
            </w:pPr>
            <w:r w:rsidRPr="000D4016">
              <w:rPr>
                <w:rFonts w:ascii="Verdana" w:eastAsia="Verdana,Arial" w:hAnsi="Verdana" w:cs="Verdana,Arial"/>
                <w:b/>
                <w:bCs/>
                <w:sz w:val="20"/>
                <w:szCs w:val="20"/>
              </w:rPr>
              <w:t>Pr-3</w:t>
            </w:r>
          </w:p>
        </w:tc>
        <w:tc>
          <w:tcPr>
            <w:tcW w:w="7937" w:type="dxa"/>
          </w:tcPr>
          <w:p w14:paraId="1F5BBFD4" w14:textId="77777777" w:rsidR="00D423BF" w:rsidRPr="000D4016" w:rsidRDefault="00D423BF" w:rsidP="00933ECF">
            <w:pPr>
              <w:rPr>
                <w:rFonts w:ascii="Verdana" w:hAnsi="Verdana"/>
                <w:sz w:val="20"/>
                <w:szCs w:val="20"/>
              </w:rPr>
            </w:pPr>
            <w:r w:rsidRPr="000D4016">
              <w:rPr>
                <w:rFonts w:ascii="Verdana" w:eastAsia="Verdana,Arial" w:hAnsi="Verdana" w:cs="Verdana,Arial"/>
                <w:sz w:val="20"/>
                <w:szCs w:val="20"/>
              </w:rPr>
              <w:t xml:space="preserve">Eventueel meerwerk wordt volgens de reguliere, bij de Inschrijving gehanteerde </w:t>
            </w:r>
            <w:r w:rsidR="00933ECF" w:rsidRPr="000D4016">
              <w:rPr>
                <w:rFonts w:ascii="Verdana" w:eastAsia="Verdana,Arial" w:hAnsi="Verdana" w:cs="Verdana,Arial"/>
                <w:sz w:val="20"/>
                <w:szCs w:val="20"/>
              </w:rPr>
              <w:t>standaard</w:t>
            </w:r>
            <w:r w:rsidRPr="000D4016">
              <w:rPr>
                <w:rFonts w:ascii="Verdana" w:eastAsia="Verdana,Arial" w:hAnsi="Verdana" w:cs="Verdana,Arial"/>
                <w:sz w:val="20"/>
                <w:szCs w:val="20"/>
              </w:rPr>
              <w:t xml:space="preserve">tarieven uitgevoerd.  </w:t>
            </w:r>
          </w:p>
        </w:tc>
      </w:tr>
      <w:tr w:rsidR="003C7869" w:rsidRPr="000D4016" w14:paraId="11DAF2C8" w14:textId="77777777" w:rsidTr="3E9737E2">
        <w:trPr>
          <w:cantSplit/>
        </w:trPr>
        <w:tc>
          <w:tcPr>
            <w:tcW w:w="1272" w:type="dxa"/>
            <w:shd w:val="clear" w:color="auto" w:fill="D9D9D9"/>
          </w:tcPr>
          <w:p w14:paraId="0B6CE771" w14:textId="5C0F92CF" w:rsidR="003C7869" w:rsidRPr="000D4016" w:rsidRDefault="00A57215" w:rsidP="0000549B">
            <w:pPr>
              <w:spacing w:line="240" w:lineRule="atLeast"/>
              <w:rPr>
                <w:rFonts w:ascii="Verdana" w:hAnsi="Verdana"/>
                <w:b/>
                <w:sz w:val="20"/>
                <w:szCs w:val="20"/>
              </w:rPr>
            </w:pPr>
            <w:r w:rsidRPr="000D4016">
              <w:rPr>
                <w:rFonts w:ascii="Verdana" w:eastAsia="Verdana,Arial" w:hAnsi="Verdana" w:cs="Verdana,Arial"/>
                <w:b/>
                <w:bCs/>
                <w:sz w:val="20"/>
                <w:szCs w:val="20"/>
              </w:rPr>
              <w:t>Pr-</w:t>
            </w:r>
            <w:r w:rsidR="00375E99" w:rsidRPr="000D4016">
              <w:rPr>
                <w:rFonts w:ascii="Verdana" w:eastAsia="Verdana,Arial" w:hAnsi="Verdana" w:cs="Verdana,Arial"/>
                <w:b/>
                <w:bCs/>
                <w:sz w:val="20"/>
                <w:szCs w:val="20"/>
              </w:rPr>
              <w:t>4</w:t>
            </w:r>
          </w:p>
        </w:tc>
        <w:tc>
          <w:tcPr>
            <w:tcW w:w="7937" w:type="dxa"/>
          </w:tcPr>
          <w:p w14:paraId="19CF1E14" w14:textId="54F77536" w:rsidR="003C7869" w:rsidRPr="000D4016" w:rsidRDefault="003C7869" w:rsidP="004A2177">
            <w:pPr>
              <w:rPr>
                <w:rFonts w:ascii="Verdana" w:hAnsi="Verdana"/>
                <w:sz w:val="20"/>
                <w:szCs w:val="20"/>
              </w:rPr>
            </w:pPr>
            <w:r w:rsidRPr="000D4016">
              <w:rPr>
                <w:rFonts w:ascii="Verdana" w:eastAsia="Verdana,Arial" w:hAnsi="Verdana" w:cs="Verdana,Arial"/>
                <w:sz w:val="20"/>
                <w:szCs w:val="20"/>
              </w:rPr>
              <w:t xml:space="preserve">Facturering vindt plaats per </w:t>
            </w:r>
            <w:r w:rsidR="00455980" w:rsidRPr="000D4016">
              <w:rPr>
                <w:rFonts w:ascii="Verdana" w:eastAsia="Verdana,Arial" w:hAnsi="Verdana" w:cs="Verdana,Arial"/>
                <w:sz w:val="20"/>
                <w:szCs w:val="20"/>
              </w:rPr>
              <w:t>jaar</w:t>
            </w:r>
            <w:r w:rsidR="00E13980" w:rsidRPr="000D4016">
              <w:rPr>
                <w:rFonts w:ascii="Verdana" w:eastAsia="Verdana,Arial" w:hAnsi="Verdana" w:cs="Verdana,Arial"/>
                <w:sz w:val="20"/>
                <w:szCs w:val="20"/>
              </w:rPr>
              <w:t>/ of per opdracht</w:t>
            </w:r>
            <w:r w:rsidRPr="000D4016">
              <w:rPr>
                <w:rFonts w:ascii="Verdana" w:eastAsia="Verdana,Arial" w:hAnsi="Verdana" w:cs="Verdana,Arial"/>
                <w:sz w:val="20"/>
                <w:szCs w:val="20"/>
              </w:rPr>
              <w:t xml:space="preserve"> achteraf middels een gespecificeerde factuur.</w:t>
            </w:r>
          </w:p>
          <w:p w14:paraId="6BF785F5" w14:textId="1948CD56" w:rsidR="004A2177" w:rsidRPr="000D4016" w:rsidRDefault="004A2177" w:rsidP="00375E99">
            <w:pPr>
              <w:rPr>
                <w:rFonts w:ascii="Verdana" w:hAnsi="Verdana"/>
                <w:sz w:val="20"/>
                <w:szCs w:val="20"/>
              </w:rPr>
            </w:pPr>
          </w:p>
        </w:tc>
      </w:tr>
    </w:tbl>
    <w:p w14:paraId="17A08FFE" w14:textId="7A3320E1" w:rsidR="0000549B" w:rsidRPr="000D4016" w:rsidRDefault="0000549B" w:rsidP="0000549B">
      <w:pPr>
        <w:rPr>
          <w:rFonts w:ascii="Verdana" w:hAnsi="Verdana"/>
          <w:sz w:val="20"/>
          <w:szCs w:val="20"/>
        </w:rPr>
      </w:pPr>
      <w:bookmarkStart w:id="100" w:name="_GoBack"/>
      <w:bookmarkEnd w:id="10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7"/>
        <w:gridCol w:w="8022"/>
      </w:tblGrid>
      <w:tr w:rsidR="00D6556E" w:rsidRPr="000D4016" w14:paraId="4FF3F8E6" w14:textId="77777777" w:rsidTr="4E3DEC59">
        <w:trPr>
          <w:cantSplit/>
        </w:trPr>
        <w:tc>
          <w:tcPr>
            <w:tcW w:w="1273" w:type="dxa"/>
            <w:shd w:val="clear" w:color="auto" w:fill="D9D9D9"/>
          </w:tcPr>
          <w:p w14:paraId="23C3EC35" w14:textId="77777777" w:rsidR="00D6556E" w:rsidRPr="000D4016" w:rsidRDefault="00D6556E" w:rsidP="00642990">
            <w:pPr>
              <w:rPr>
                <w:rFonts w:ascii="Verdana" w:hAnsi="Verdana"/>
                <w:b/>
                <w:sz w:val="20"/>
                <w:szCs w:val="20"/>
              </w:rPr>
            </w:pPr>
            <w:r w:rsidRPr="000D4016">
              <w:rPr>
                <w:rFonts w:ascii="Verdana" w:eastAsia="Verdana,Arial" w:hAnsi="Verdana" w:cs="Verdana,Arial"/>
                <w:b/>
                <w:bCs/>
                <w:sz w:val="20"/>
                <w:szCs w:val="20"/>
              </w:rPr>
              <w:t>Nummer</w:t>
            </w:r>
          </w:p>
        </w:tc>
        <w:tc>
          <w:tcPr>
            <w:tcW w:w="7936" w:type="dxa"/>
            <w:shd w:val="clear" w:color="auto" w:fill="D9D9D9"/>
          </w:tcPr>
          <w:p w14:paraId="2E495FFB" w14:textId="04A9EC63" w:rsidR="00D6556E" w:rsidRPr="000D4016" w:rsidRDefault="00D6556E" w:rsidP="00D6556E">
            <w:pPr>
              <w:rPr>
                <w:rFonts w:ascii="Verdana" w:hAnsi="Verdana"/>
                <w:b/>
                <w:sz w:val="20"/>
                <w:szCs w:val="20"/>
              </w:rPr>
            </w:pPr>
            <w:r w:rsidRPr="000D4016">
              <w:rPr>
                <w:rFonts w:ascii="Verdana" w:eastAsia="Verdana,Arial" w:hAnsi="Verdana" w:cs="Verdana,Arial"/>
                <w:b/>
                <w:bCs/>
                <w:sz w:val="20"/>
                <w:szCs w:val="20"/>
              </w:rPr>
              <w:t>Omschrijving eisen Overige</w:t>
            </w:r>
          </w:p>
        </w:tc>
      </w:tr>
      <w:tr w:rsidR="00D6556E" w:rsidRPr="000D4016" w14:paraId="2ABF1AAD" w14:textId="77777777" w:rsidTr="4E3DEC59">
        <w:trPr>
          <w:cantSplit/>
        </w:trPr>
        <w:tc>
          <w:tcPr>
            <w:tcW w:w="1273" w:type="dxa"/>
            <w:shd w:val="clear" w:color="auto" w:fill="D9D9D9"/>
          </w:tcPr>
          <w:p w14:paraId="5DA06BCA" w14:textId="1310B69C" w:rsidR="00D6556E" w:rsidRPr="000D4016" w:rsidRDefault="00D6556E" w:rsidP="00D6556E">
            <w:pPr>
              <w:tabs>
                <w:tab w:val="left" w:pos="180"/>
              </w:tabs>
              <w:spacing w:line="240" w:lineRule="atLeast"/>
              <w:rPr>
                <w:rFonts w:ascii="Verdana" w:hAnsi="Verdana"/>
                <w:b/>
                <w:sz w:val="20"/>
                <w:szCs w:val="20"/>
              </w:rPr>
            </w:pPr>
            <w:r w:rsidRPr="000D4016">
              <w:rPr>
                <w:rFonts w:ascii="Verdana" w:eastAsia="Verdana,Arial" w:hAnsi="Verdana" w:cs="Verdana,Arial"/>
                <w:b/>
                <w:bCs/>
                <w:sz w:val="20"/>
                <w:szCs w:val="20"/>
              </w:rPr>
              <w:t>O-1</w:t>
            </w:r>
          </w:p>
        </w:tc>
        <w:tc>
          <w:tcPr>
            <w:tcW w:w="7936" w:type="dxa"/>
          </w:tcPr>
          <w:p w14:paraId="6E541539" w14:textId="3A588D53" w:rsidR="00D6556E" w:rsidRPr="000D4016" w:rsidRDefault="00D6556E" w:rsidP="4E3DEC59">
            <w:pPr>
              <w:rPr>
                <w:rFonts w:ascii="Verdana" w:hAnsi="Verdana"/>
                <w:sz w:val="20"/>
                <w:szCs w:val="20"/>
              </w:rPr>
            </w:pPr>
            <w:r w:rsidRPr="000D4016">
              <w:rPr>
                <w:rFonts w:ascii="Verdana" w:eastAsia="Verdana,Arial" w:hAnsi="Verdana" w:cs="Verdana,Arial"/>
                <w:sz w:val="20"/>
                <w:szCs w:val="20"/>
              </w:rPr>
              <w:t>Het leveren van de wiellastmeters dient binnen</w:t>
            </w:r>
            <w:r w:rsidR="1AA75345" w:rsidRPr="000D4016">
              <w:rPr>
                <w:rFonts w:ascii="Verdana" w:eastAsia="Verdana,Arial" w:hAnsi="Verdana" w:cs="Verdana,Arial"/>
                <w:sz w:val="20"/>
                <w:szCs w:val="20"/>
              </w:rPr>
              <w:t xml:space="preserve"> 8</w:t>
            </w:r>
            <w:r w:rsidRPr="000D4016">
              <w:rPr>
                <w:rFonts w:ascii="Verdana" w:eastAsia="Verdana,Arial" w:hAnsi="Verdana" w:cs="Verdana,Arial"/>
                <w:sz w:val="20"/>
                <w:szCs w:val="20"/>
              </w:rPr>
              <w:t xml:space="preserve"> weken na ondertekening van de Overeenkomst te worden geschieden.</w:t>
            </w:r>
          </w:p>
        </w:tc>
      </w:tr>
      <w:tr w:rsidR="4E3DEC59" w:rsidRPr="000D4016" w14:paraId="4E3DEC59" w14:textId="77777777" w:rsidTr="4E3DEC59">
        <w:tc>
          <w:tcPr>
            <w:tcW w:w="0" w:type="auto"/>
          </w:tcPr>
          <w:p w14:paraId="2224B456" w14:textId="4E3DEC59" w:rsidR="4E3DEC59" w:rsidRPr="000D4016" w:rsidRDefault="4E3DEC59" w:rsidP="4E3DEC59">
            <w:pPr>
              <w:rPr>
                <w:rFonts w:ascii="Verdana" w:hAnsi="Verdana"/>
              </w:rPr>
            </w:pPr>
            <w:r w:rsidRPr="000D4016">
              <w:rPr>
                <w:rFonts w:ascii="Verdana" w:eastAsia="Verdana,Arial" w:hAnsi="Verdana" w:cs="Verdana,Arial"/>
                <w:b/>
                <w:bCs/>
                <w:sz w:val="20"/>
                <w:szCs w:val="20"/>
              </w:rPr>
              <w:t>O-2</w:t>
            </w:r>
          </w:p>
        </w:tc>
        <w:tc>
          <w:tcPr>
            <w:tcW w:w="0" w:type="auto"/>
          </w:tcPr>
          <w:p w14:paraId="3E41350C" w14:textId="5FC090C3" w:rsidR="4E3DEC59" w:rsidRPr="000D4016" w:rsidRDefault="4E3DEC59">
            <w:pPr>
              <w:rPr>
                <w:rFonts w:ascii="Verdana" w:hAnsi="Verdana"/>
              </w:rPr>
            </w:pPr>
            <w:r w:rsidRPr="000D4016">
              <w:rPr>
                <w:rFonts w:ascii="Verdana" w:eastAsia="Verdana,Arial" w:hAnsi="Verdana" w:cs="Verdana,Arial"/>
                <w:sz w:val="20"/>
                <w:szCs w:val="20"/>
              </w:rPr>
              <w:t>Voor het transport van de wiellastmeter van de opslagplaats naar de betonnen weegstraat wordt een transportmiddel bijgeleverd – optioneel-.</w:t>
            </w:r>
          </w:p>
        </w:tc>
      </w:tr>
      <w:tr w:rsidR="00D6556E" w:rsidRPr="000D4016" w14:paraId="1AF87A69" w14:textId="77777777" w:rsidTr="4E3DEC59">
        <w:trPr>
          <w:cantSplit/>
        </w:trPr>
        <w:tc>
          <w:tcPr>
            <w:tcW w:w="1273" w:type="dxa"/>
            <w:shd w:val="clear" w:color="auto" w:fill="D9D9D9"/>
          </w:tcPr>
          <w:p w14:paraId="006F3924" w14:textId="0B0E5D8E" w:rsidR="00D6556E" w:rsidRPr="000D4016" w:rsidRDefault="00D6556E" w:rsidP="00D6556E">
            <w:pPr>
              <w:spacing w:line="240" w:lineRule="atLeast"/>
              <w:rPr>
                <w:rFonts w:ascii="Verdana" w:hAnsi="Verdana"/>
                <w:b/>
                <w:sz w:val="20"/>
                <w:szCs w:val="20"/>
              </w:rPr>
            </w:pPr>
            <w:r w:rsidRPr="000D4016">
              <w:rPr>
                <w:rFonts w:ascii="Verdana" w:eastAsia="Verdana,Arial" w:hAnsi="Verdana" w:cs="Verdana,Arial"/>
                <w:b/>
                <w:bCs/>
                <w:sz w:val="20"/>
                <w:szCs w:val="20"/>
              </w:rPr>
              <w:t>O-</w:t>
            </w:r>
            <w:r w:rsidR="4E3DEC59" w:rsidRPr="000D4016">
              <w:rPr>
                <w:rFonts w:ascii="Verdana" w:eastAsia="Verdana,Arial" w:hAnsi="Verdana" w:cs="Verdana,Arial"/>
                <w:b/>
                <w:bCs/>
                <w:sz w:val="20"/>
                <w:szCs w:val="20"/>
              </w:rPr>
              <w:t>3</w:t>
            </w:r>
          </w:p>
        </w:tc>
        <w:tc>
          <w:tcPr>
            <w:tcW w:w="7936" w:type="dxa"/>
          </w:tcPr>
          <w:p w14:paraId="45EFC8D5" w14:textId="77777777" w:rsidR="00D6556E" w:rsidRPr="000D4016" w:rsidRDefault="00D6556E" w:rsidP="00642990">
            <w:pPr>
              <w:rPr>
                <w:rFonts w:ascii="Verdana" w:hAnsi="Verdana"/>
                <w:sz w:val="20"/>
                <w:szCs w:val="20"/>
              </w:rPr>
            </w:pPr>
            <w:r w:rsidRPr="000D4016">
              <w:rPr>
                <w:rFonts w:ascii="Verdana" w:eastAsia="Verdana,Arial" w:hAnsi="Verdana" w:cs="Verdana,Arial"/>
                <w:sz w:val="20"/>
                <w:szCs w:val="20"/>
              </w:rPr>
              <w:t xml:space="preserve">Eventueel meerwerk wordt volgens de reguliere, bij de Inschrijving gehanteerde standaardtarieven uitgevoerd.  </w:t>
            </w:r>
          </w:p>
        </w:tc>
      </w:tr>
    </w:tbl>
    <w:p w14:paraId="1681462F" w14:textId="6A05314A" w:rsidR="00CC3F82" w:rsidRPr="000D4016" w:rsidRDefault="00CC3F82" w:rsidP="0000549B">
      <w:pPr>
        <w:rPr>
          <w:rFonts w:ascii="Verdana" w:hAnsi="Verdana"/>
          <w:sz w:val="20"/>
          <w:szCs w:val="20"/>
        </w:rPr>
      </w:pPr>
    </w:p>
    <w:p w14:paraId="79F456FD" w14:textId="796D805C" w:rsidR="00CC3F82" w:rsidRPr="000D4016" w:rsidRDefault="00CC3F82" w:rsidP="1AA75345">
      <w:pPr>
        <w:rPr>
          <w:rFonts w:ascii="Verdana" w:hAnsi="Verdana"/>
          <w:sz w:val="20"/>
          <w:szCs w:val="20"/>
        </w:rPr>
      </w:pPr>
    </w:p>
    <w:p w14:paraId="78E23ED5" w14:textId="38FF0A19" w:rsidR="00CC3F82" w:rsidRPr="000D4016" w:rsidRDefault="00CC3F82" w:rsidP="0000549B">
      <w:pPr>
        <w:rPr>
          <w:rFonts w:ascii="Verdana" w:hAnsi="Verdana"/>
          <w:sz w:val="20"/>
          <w:szCs w:val="20"/>
        </w:rPr>
      </w:pPr>
    </w:p>
    <w:p w14:paraId="2B33233F" w14:textId="77777777" w:rsidR="00CC3F82" w:rsidRPr="000D4016" w:rsidRDefault="00CC3F82" w:rsidP="0000549B">
      <w:pPr>
        <w:rPr>
          <w:rFonts w:ascii="Verdana" w:hAnsi="Verdana"/>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5"/>
      </w:tblGrid>
      <w:tr w:rsidR="00A807EE" w:rsidRPr="000D4016" w14:paraId="092F09A4" w14:textId="77777777" w:rsidTr="3E9737E2">
        <w:trPr>
          <w:cantSplit/>
          <w:trHeight w:val="454"/>
        </w:trPr>
        <w:tc>
          <w:tcPr>
            <w:tcW w:w="9185" w:type="dxa"/>
            <w:shd w:val="clear" w:color="auto" w:fill="E6E6E6"/>
            <w:vAlign w:val="center"/>
          </w:tcPr>
          <w:p w14:paraId="4C919C89" w14:textId="77777777" w:rsidR="00A807EE" w:rsidRPr="000D4016" w:rsidRDefault="00A807EE" w:rsidP="00A807EE">
            <w:pPr>
              <w:rPr>
                <w:rFonts w:ascii="Verdana" w:hAnsi="Verdana" w:cs="Arial"/>
                <w:b/>
                <w:sz w:val="20"/>
                <w:szCs w:val="20"/>
                <w:highlight w:val="yellow"/>
              </w:rPr>
            </w:pPr>
            <w:r w:rsidRPr="000D4016">
              <w:rPr>
                <w:rFonts w:ascii="Verdana" w:eastAsia="Verdana,Arial" w:hAnsi="Verdana" w:cs="Verdana,Arial"/>
                <w:b/>
                <w:bCs/>
                <w:sz w:val="20"/>
                <w:szCs w:val="20"/>
              </w:rPr>
              <w:t>Checklist Eisen</w:t>
            </w:r>
          </w:p>
        </w:tc>
      </w:tr>
      <w:tr w:rsidR="00A57215" w:rsidRPr="000D4016" w14:paraId="333A544B" w14:textId="77777777" w:rsidTr="3E9737E2">
        <w:tblPrEx>
          <w:tblCellMar>
            <w:left w:w="10" w:type="dxa"/>
            <w:right w:w="10" w:type="dxa"/>
          </w:tblCellMar>
          <w:tblLook w:val="0000" w:firstRow="0" w:lastRow="0" w:firstColumn="0" w:lastColumn="0" w:noHBand="0" w:noVBand="0"/>
        </w:tblPrEx>
        <w:trPr>
          <w:cantSplit/>
          <w:tblHeader/>
        </w:trPr>
        <w:tc>
          <w:tcPr>
            <w:tcW w:w="9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AC64463" w14:textId="7D551F97" w:rsidR="00A57215" w:rsidRPr="000D4016" w:rsidRDefault="00F725F2" w:rsidP="00B61C02">
            <w:pPr>
              <w:rPr>
                <w:rFonts w:ascii="Verdana" w:hAnsi="Verdana"/>
                <w:b/>
                <w:bCs/>
                <w:sz w:val="20"/>
                <w:szCs w:val="20"/>
              </w:rPr>
            </w:pPr>
            <w:r w:rsidRPr="000D4016">
              <w:rPr>
                <w:rFonts w:ascii="Verdana" w:eastAsia="Verdana,Arial" w:hAnsi="Verdana" w:cs="Verdana,Arial"/>
                <w:b/>
                <w:bCs/>
                <w:sz w:val="20"/>
                <w:szCs w:val="20"/>
              </w:rPr>
              <w:t>Getekend voor akkoord</w:t>
            </w:r>
          </w:p>
        </w:tc>
      </w:tr>
      <w:tr w:rsidR="00A57215" w:rsidRPr="000D4016" w14:paraId="45D98692" w14:textId="77777777" w:rsidTr="3E9737E2">
        <w:tblPrEx>
          <w:tblCellMar>
            <w:left w:w="10" w:type="dxa"/>
            <w:right w:w="10" w:type="dxa"/>
          </w:tblCellMar>
          <w:tblLook w:val="0000" w:firstRow="0" w:lastRow="0" w:firstColumn="0" w:lastColumn="0" w:noHBand="0" w:noVBand="0"/>
        </w:tblPrEx>
        <w:trPr>
          <w:cantSplit/>
        </w:trPr>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941324" w14:textId="71C3A2F1" w:rsidR="00A57215" w:rsidRPr="000D4016" w:rsidRDefault="00A57215" w:rsidP="003A2F88">
            <w:pPr>
              <w:rPr>
                <w:rFonts w:ascii="Verdana" w:hAnsi="Verdana"/>
                <w:sz w:val="20"/>
                <w:szCs w:val="20"/>
              </w:rPr>
            </w:pPr>
            <w:r w:rsidRPr="000D4016">
              <w:rPr>
                <w:rFonts w:ascii="Verdana" w:hAnsi="Verdana"/>
                <w:sz w:val="20"/>
                <w:szCs w:val="20"/>
              </w:rPr>
              <w:fldChar w:fldCharType="begin">
                <w:ffData>
                  <w:name w:val=""/>
                  <w:enabled/>
                  <w:calcOnExit w:val="0"/>
                  <w:checkBox>
                    <w:sizeAuto/>
                    <w:default w:val="0"/>
                  </w:checkBox>
                </w:ffData>
              </w:fldChar>
            </w:r>
            <w:r w:rsidRPr="000D4016">
              <w:rPr>
                <w:rFonts w:ascii="Verdana" w:hAnsi="Verdana"/>
                <w:sz w:val="20"/>
                <w:szCs w:val="20"/>
              </w:rPr>
              <w:instrText xml:space="preserve"> FORMCHECKBOX </w:instrText>
            </w:r>
            <w:r w:rsidR="00C274F7">
              <w:rPr>
                <w:rFonts w:ascii="Verdana" w:hAnsi="Verdana"/>
                <w:sz w:val="20"/>
                <w:szCs w:val="20"/>
              </w:rPr>
            </w:r>
            <w:r w:rsidR="00C274F7">
              <w:rPr>
                <w:rFonts w:ascii="Verdana" w:hAnsi="Verdana"/>
                <w:sz w:val="20"/>
                <w:szCs w:val="20"/>
              </w:rPr>
              <w:fldChar w:fldCharType="separate"/>
            </w:r>
            <w:r w:rsidRPr="000D4016">
              <w:rPr>
                <w:rFonts w:ascii="Verdana" w:hAnsi="Verdana"/>
                <w:sz w:val="20"/>
                <w:szCs w:val="20"/>
              </w:rPr>
              <w:fldChar w:fldCharType="end"/>
            </w:r>
            <w:r w:rsidRPr="000D4016">
              <w:rPr>
                <w:rFonts w:ascii="Verdana" w:eastAsia="Verdana,Arial" w:hAnsi="Verdana" w:cs="Verdana,Arial"/>
                <w:sz w:val="20"/>
                <w:szCs w:val="20"/>
              </w:rPr>
              <w:t xml:space="preserve"> Akkoord </w:t>
            </w:r>
            <w:r w:rsidR="00F725F2" w:rsidRPr="000D4016">
              <w:rPr>
                <w:rFonts w:ascii="Verdana" w:eastAsia="Verdana,Arial" w:hAnsi="Verdana" w:cs="Verdana,Arial"/>
                <w:sz w:val="20"/>
                <w:szCs w:val="20"/>
              </w:rPr>
              <w:t>met bovengenoemde eisen</w:t>
            </w:r>
            <w:r w:rsidRPr="000D4016">
              <w:rPr>
                <w:rFonts w:ascii="Verdana" w:eastAsia="Verdana,Arial" w:hAnsi="Verdana" w:cs="Verdana,Arial"/>
                <w:sz w:val="20"/>
                <w:szCs w:val="20"/>
              </w:rPr>
              <w:t xml:space="preserve"> </w:t>
            </w:r>
            <w:r w:rsidRPr="000D4016">
              <w:rPr>
                <w:rFonts w:ascii="Verdana" w:hAnsi="Verdana"/>
                <w:sz w:val="20"/>
                <w:szCs w:val="20"/>
              </w:rPr>
              <w:fldChar w:fldCharType="begin">
                <w:ffData>
                  <w:name w:val="Check1"/>
                  <w:enabled/>
                  <w:calcOnExit w:val="0"/>
                  <w:statusText w:type="text" w:val="Dubbelklik de checkbox"/>
                  <w:checkBox>
                    <w:sizeAuto/>
                    <w:default w:val="0"/>
                  </w:checkBox>
                </w:ffData>
              </w:fldChar>
            </w:r>
            <w:r w:rsidRPr="000D4016">
              <w:rPr>
                <w:rFonts w:ascii="Verdana" w:hAnsi="Verdana"/>
                <w:sz w:val="20"/>
                <w:szCs w:val="20"/>
              </w:rPr>
              <w:instrText xml:space="preserve"> FORMCHECKBOX </w:instrText>
            </w:r>
            <w:r w:rsidR="00C274F7">
              <w:rPr>
                <w:rFonts w:ascii="Verdana" w:hAnsi="Verdana"/>
                <w:sz w:val="20"/>
                <w:szCs w:val="20"/>
              </w:rPr>
            </w:r>
            <w:r w:rsidR="00C274F7">
              <w:rPr>
                <w:rFonts w:ascii="Verdana" w:hAnsi="Verdana"/>
                <w:sz w:val="20"/>
                <w:szCs w:val="20"/>
              </w:rPr>
              <w:fldChar w:fldCharType="separate"/>
            </w:r>
            <w:r w:rsidRPr="000D4016">
              <w:rPr>
                <w:rFonts w:ascii="Verdana" w:hAnsi="Verdana"/>
                <w:sz w:val="20"/>
                <w:szCs w:val="20"/>
              </w:rPr>
              <w:fldChar w:fldCharType="end"/>
            </w:r>
            <w:r w:rsidRPr="000D4016">
              <w:rPr>
                <w:rFonts w:ascii="Verdana" w:eastAsia="Verdana,Arial" w:hAnsi="Verdana" w:cs="Verdana,Arial"/>
                <w:sz w:val="20"/>
                <w:szCs w:val="20"/>
              </w:rPr>
              <w:t xml:space="preserve"> Niet akkoord</w:t>
            </w:r>
            <w:r w:rsidR="00F725F2" w:rsidRPr="000D4016">
              <w:rPr>
                <w:rFonts w:ascii="Verdana" w:eastAsia="Verdana,Arial" w:hAnsi="Verdana" w:cs="Verdana,Arial"/>
                <w:sz w:val="20"/>
                <w:szCs w:val="20"/>
              </w:rPr>
              <w:t xml:space="preserve"> met bovengenoemde eisen</w:t>
            </w:r>
          </w:p>
          <w:p w14:paraId="345F44A7" w14:textId="77777777" w:rsidR="00A57215" w:rsidRPr="000D4016" w:rsidRDefault="00A57215" w:rsidP="0000549B">
            <w:pPr>
              <w:rPr>
                <w:rFonts w:ascii="Verdana" w:hAnsi="Verdana"/>
                <w:sz w:val="20"/>
                <w:szCs w:val="20"/>
                <w:highlight w:val="yellow"/>
                <w:lang w:val="nl"/>
              </w:rPr>
            </w:pPr>
          </w:p>
        </w:tc>
      </w:tr>
    </w:tbl>
    <w:p w14:paraId="1306244A" w14:textId="2EC42E64" w:rsidR="003A07AF" w:rsidRPr="000D4016" w:rsidRDefault="003A07AF" w:rsidP="003A07AF">
      <w:pPr>
        <w:pStyle w:val="Kop1"/>
        <w:keepLines/>
        <w:rPr>
          <w:rFonts w:ascii="Verdana" w:hAnsi="Verdana"/>
          <w:caps w:val="0"/>
          <w:color w:val="FF0000"/>
          <w:sz w:val="20"/>
        </w:rPr>
      </w:pPr>
    </w:p>
    <w:p w14:paraId="373484C0" w14:textId="76A82FC0" w:rsidR="003A07AF" w:rsidRPr="000D4016" w:rsidRDefault="003A07AF" w:rsidP="003A07AF">
      <w:pPr>
        <w:pStyle w:val="Kop1"/>
        <w:keepLines/>
        <w:rPr>
          <w:rFonts w:ascii="Verdana" w:hAnsi="Verdana"/>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5670"/>
      </w:tblGrid>
      <w:tr w:rsidR="00A57215" w:rsidRPr="000D4016" w14:paraId="44C2EE03" w14:textId="77777777" w:rsidTr="3E9737E2">
        <w:trPr>
          <w:trHeight w:val="567"/>
        </w:trPr>
        <w:tc>
          <w:tcPr>
            <w:tcW w:w="91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BFC3AF" w14:textId="77777777" w:rsidR="00A57215" w:rsidRPr="000D4016" w:rsidRDefault="00A57215" w:rsidP="00DC3D82">
            <w:pPr>
              <w:tabs>
                <w:tab w:val="left" w:pos="972"/>
              </w:tabs>
              <w:spacing w:line="260" w:lineRule="exact"/>
              <w:rPr>
                <w:rFonts w:ascii="Verdana" w:hAnsi="Verdana"/>
                <w:sz w:val="20"/>
                <w:szCs w:val="20"/>
              </w:rPr>
            </w:pPr>
            <w:r w:rsidRPr="000D4016">
              <w:rPr>
                <w:rFonts w:ascii="Verdana" w:eastAsia="Verdana,Arial" w:hAnsi="Verdana" w:cs="Verdana,Arial"/>
                <w:b/>
                <w:bCs/>
                <w:sz w:val="20"/>
                <w:szCs w:val="20"/>
              </w:rPr>
              <w:t>Ondertekening Inschrijver</w:t>
            </w:r>
          </w:p>
        </w:tc>
      </w:tr>
      <w:tr w:rsidR="00A57215" w:rsidRPr="000D4016" w14:paraId="40CBA967"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0531AFFA" w14:textId="77777777" w:rsidR="00A57215" w:rsidRPr="000D4016" w:rsidRDefault="00A57215" w:rsidP="00DC3D82">
            <w:pPr>
              <w:tabs>
                <w:tab w:val="left" w:pos="972"/>
              </w:tabs>
              <w:spacing w:line="260" w:lineRule="exact"/>
              <w:rPr>
                <w:rFonts w:ascii="Verdana" w:hAnsi="Verdana"/>
                <w:sz w:val="20"/>
                <w:szCs w:val="20"/>
              </w:rPr>
            </w:pPr>
            <w:r w:rsidRPr="000D4016">
              <w:rPr>
                <w:rFonts w:ascii="Verdana" w:eastAsia="Verdana,Arial" w:hAnsi="Verdana" w:cs="Verdana,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tcPr>
          <w:p w14:paraId="5E38B6DA" w14:textId="77777777" w:rsidR="00A57215" w:rsidRPr="000D4016" w:rsidRDefault="00A57215" w:rsidP="00DC3D82">
            <w:pPr>
              <w:rPr>
                <w:rFonts w:ascii="Verdana" w:hAnsi="Verdana"/>
              </w:rPr>
            </w:pPr>
            <w:r w:rsidRPr="000D4016">
              <w:rPr>
                <w:rFonts w:ascii="Verdana" w:eastAsia="Verdana,Arial" w:hAnsi="Verdana" w:cs="Verdana,Arial"/>
                <w:i/>
                <w:iCs/>
                <w:sz w:val="20"/>
                <w:szCs w:val="20"/>
              </w:rPr>
              <w:t>&lt;Vul in&gt;</w:t>
            </w:r>
          </w:p>
        </w:tc>
      </w:tr>
      <w:tr w:rsidR="00A57215" w:rsidRPr="000D4016" w14:paraId="16481404"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602EB6F2" w14:textId="77777777" w:rsidR="00A57215" w:rsidRPr="000D4016" w:rsidRDefault="00A57215" w:rsidP="00DC3D82">
            <w:pPr>
              <w:tabs>
                <w:tab w:val="left" w:pos="972"/>
              </w:tabs>
              <w:spacing w:line="260" w:lineRule="exact"/>
              <w:rPr>
                <w:rFonts w:ascii="Verdana" w:hAnsi="Verdana"/>
                <w:sz w:val="20"/>
                <w:szCs w:val="20"/>
              </w:rPr>
            </w:pPr>
            <w:r w:rsidRPr="000D4016">
              <w:rPr>
                <w:rFonts w:ascii="Verdana" w:eastAsia="Verdana,Arial" w:hAnsi="Verdana" w:cs="Verdana,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tcPr>
          <w:p w14:paraId="7B2D5CA5" w14:textId="77777777" w:rsidR="00A57215" w:rsidRPr="000D4016" w:rsidRDefault="00A57215" w:rsidP="00DC3D82">
            <w:pPr>
              <w:rPr>
                <w:rFonts w:ascii="Verdana" w:hAnsi="Verdana"/>
              </w:rPr>
            </w:pPr>
            <w:r w:rsidRPr="000D4016">
              <w:rPr>
                <w:rFonts w:ascii="Verdana" w:eastAsia="Verdana,Arial" w:hAnsi="Verdana" w:cs="Verdana,Arial"/>
                <w:i/>
                <w:iCs/>
                <w:sz w:val="20"/>
                <w:szCs w:val="20"/>
              </w:rPr>
              <w:t>&lt;Vul in&gt;</w:t>
            </w:r>
          </w:p>
        </w:tc>
      </w:tr>
      <w:tr w:rsidR="00A57215" w:rsidRPr="000D4016" w14:paraId="20047B25"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66348A7C" w14:textId="77777777" w:rsidR="00A57215" w:rsidRPr="000D4016" w:rsidRDefault="00A57215" w:rsidP="00DC3D82">
            <w:pPr>
              <w:tabs>
                <w:tab w:val="left" w:pos="972"/>
              </w:tabs>
              <w:spacing w:line="260" w:lineRule="exact"/>
              <w:rPr>
                <w:rFonts w:ascii="Verdana" w:hAnsi="Verdana" w:cs="Arial"/>
                <w:sz w:val="20"/>
                <w:szCs w:val="20"/>
              </w:rPr>
            </w:pPr>
            <w:r w:rsidRPr="000D4016">
              <w:rPr>
                <w:rFonts w:ascii="Verdana" w:eastAsia="Verdana,Arial" w:hAnsi="Verdana" w:cs="Verdana,Arial"/>
                <w:sz w:val="20"/>
                <w:szCs w:val="20"/>
              </w:rPr>
              <w:t>Functie</w:t>
            </w:r>
          </w:p>
        </w:tc>
        <w:tc>
          <w:tcPr>
            <w:tcW w:w="5670" w:type="dxa"/>
            <w:tcBorders>
              <w:top w:val="single" w:sz="4" w:space="0" w:color="auto"/>
              <w:left w:val="single" w:sz="4" w:space="0" w:color="auto"/>
              <w:bottom w:val="single" w:sz="4" w:space="0" w:color="auto"/>
              <w:right w:val="single" w:sz="4" w:space="0" w:color="auto"/>
            </w:tcBorders>
          </w:tcPr>
          <w:p w14:paraId="08B19742" w14:textId="77777777" w:rsidR="00A57215" w:rsidRPr="000D4016" w:rsidRDefault="00A57215" w:rsidP="00DC3D82">
            <w:pPr>
              <w:rPr>
                <w:rFonts w:ascii="Verdana" w:hAnsi="Verdana"/>
              </w:rPr>
            </w:pPr>
            <w:r w:rsidRPr="000D4016">
              <w:rPr>
                <w:rFonts w:ascii="Verdana" w:eastAsia="Verdana,Arial" w:hAnsi="Verdana" w:cs="Verdana,Arial"/>
                <w:i/>
                <w:iCs/>
                <w:sz w:val="20"/>
                <w:szCs w:val="20"/>
              </w:rPr>
              <w:t>&lt;Vul in&gt;</w:t>
            </w:r>
          </w:p>
        </w:tc>
      </w:tr>
      <w:tr w:rsidR="00A57215" w:rsidRPr="000D4016" w14:paraId="33DE6F63"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66F50ECF" w14:textId="77777777" w:rsidR="00A57215" w:rsidRPr="000D4016" w:rsidRDefault="00A57215" w:rsidP="00DC3D82">
            <w:pPr>
              <w:tabs>
                <w:tab w:val="left" w:pos="972"/>
              </w:tabs>
              <w:spacing w:line="260" w:lineRule="exact"/>
              <w:rPr>
                <w:rFonts w:ascii="Verdana" w:hAnsi="Verdana"/>
                <w:sz w:val="20"/>
                <w:szCs w:val="20"/>
              </w:rPr>
            </w:pPr>
            <w:r w:rsidRPr="000D4016">
              <w:rPr>
                <w:rFonts w:ascii="Verdana" w:eastAsia="Verdana,Arial" w:hAnsi="Verdana" w:cs="Verdana,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tcPr>
          <w:p w14:paraId="62460944" w14:textId="77777777" w:rsidR="00A57215" w:rsidRPr="000D4016" w:rsidRDefault="00A57215" w:rsidP="00DC3D82">
            <w:pPr>
              <w:rPr>
                <w:rFonts w:ascii="Verdana" w:hAnsi="Verdana"/>
              </w:rPr>
            </w:pPr>
            <w:r w:rsidRPr="000D4016">
              <w:rPr>
                <w:rFonts w:ascii="Verdana" w:eastAsia="Verdana,Arial" w:hAnsi="Verdana" w:cs="Verdana,Arial"/>
                <w:i/>
                <w:iCs/>
                <w:sz w:val="20"/>
                <w:szCs w:val="20"/>
              </w:rPr>
              <w:t>&lt;Vul in&gt;</w:t>
            </w:r>
          </w:p>
        </w:tc>
      </w:tr>
      <w:tr w:rsidR="00A57215" w:rsidRPr="000D4016" w14:paraId="14EB87A5" w14:textId="77777777" w:rsidTr="3E9737E2">
        <w:trPr>
          <w:trHeight w:val="397"/>
        </w:trPr>
        <w:tc>
          <w:tcPr>
            <w:tcW w:w="3477" w:type="dxa"/>
            <w:tcBorders>
              <w:top w:val="single" w:sz="4" w:space="0" w:color="auto"/>
              <w:left w:val="single" w:sz="4" w:space="0" w:color="auto"/>
              <w:bottom w:val="single" w:sz="4" w:space="0" w:color="auto"/>
              <w:right w:val="single" w:sz="4" w:space="0" w:color="auto"/>
            </w:tcBorders>
            <w:vAlign w:val="center"/>
          </w:tcPr>
          <w:p w14:paraId="77640234" w14:textId="77777777" w:rsidR="00A57215" w:rsidRPr="000D4016" w:rsidRDefault="00A57215" w:rsidP="00DC3D82">
            <w:pPr>
              <w:tabs>
                <w:tab w:val="left" w:pos="972"/>
              </w:tabs>
              <w:spacing w:line="260" w:lineRule="exact"/>
              <w:rPr>
                <w:rFonts w:ascii="Verdana" w:hAnsi="Verdana"/>
                <w:sz w:val="20"/>
                <w:szCs w:val="20"/>
              </w:rPr>
            </w:pPr>
            <w:r w:rsidRPr="000D4016">
              <w:rPr>
                <w:rFonts w:ascii="Verdana" w:eastAsia="Verdana,Arial" w:hAnsi="Verdana" w:cs="Verdana,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tcPr>
          <w:p w14:paraId="52B56B8B" w14:textId="77777777" w:rsidR="00A57215" w:rsidRPr="000D4016" w:rsidRDefault="00A57215" w:rsidP="00DC3D82">
            <w:pPr>
              <w:rPr>
                <w:rFonts w:ascii="Verdana" w:hAnsi="Verdana"/>
              </w:rPr>
            </w:pPr>
            <w:r w:rsidRPr="000D4016">
              <w:rPr>
                <w:rFonts w:ascii="Verdana" w:eastAsia="Verdana,Arial" w:hAnsi="Verdana" w:cs="Verdana,Arial"/>
                <w:i/>
                <w:iCs/>
                <w:sz w:val="20"/>
                <w:szCs w:val="20"/>
              </w:rPr>
              <w:t>&lt;Vul in&gt;</w:t>
            </w:r>
          </w:p>
        </w:tc>
      </w:tr>
    </w:tbl>
    <w:p w14:paraId="19BFD505" w14:textId="56740B91" w:rsidR="00D423BF" w:rsidRPr="000D4016" w:rsidRDefault="00D423BF" w:rsidP="003A07AF">
      <w:pPr>
        <w:pStyle w:val="Kop1"/>
        <w:keepLines/>
        <w:tabs>
          <w:tab w:val="left" w:pos="3165"/>
        </w:tabs>
        <w:rPr>
          <w:rFonts w:ascii="Verdana" w:hAnsi="Verdana"/>
        </w:rPr>
      </w:pPr>
    </w:p>
    <w:sectPr w:rsidR="00D423BF" w:rsidRPr="000D4016" w:rsidSect="006C4BB8">
      <w:headerReference w:type="default" r:id="rId15"/>
      <w:footerReference w:type="default" r:id="rId16"/>
      <w:headerReference w:type="first" r:id="rId17"/>
      <w:pgSz w:w="11906" w:h="16838" w:code="9"/>
      <w:pgMar w:top="-2552" w:right="1133" w:bottom="1446" w:left="1701" w:header="21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B8B2D" w14:textId="77777777" w:rsidR="00E31DB3" w:rsidRDefault="00E31DB3" w:rsidP="006A03C1">
      <w:r>
        <w:separator/>
      </w:r>
    </w:p>
  </w:endnote>
  <w:endnote w:type="continuationSeparator" w:id="0">
    <w:p w14:paraId="2B4753C4" w14:textId="77777777" w:rsidR="00E31DB3" w:rsidRDefault="00E31DB3" w:rsidP="006A03C1">
      <w:r>
        <w:continuationSeparator/>
      </w:r>
    </w:p>
  </w:endnote>
  <w:endnote w:type="continuationNotice" w:id="1">
    <w:p w14:paraId="4AA73FC2" w14:textId="77777777" w:rsidR="00E31DB3" w:rsidRDefault="00E31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CB54" w14:textId="77777777" w:rsidR="00C274F7" w:rsidRPr="004845CA" w:rsidRDefault="00C274F7" w:rsidP="0024748B">
    <w:pPr>
      <w:pStyle w:val="Voettekst"/>
      <w:pBdr>
        <w:bottom w:val="single" w:sz="6" w:space="1" w:color="auto"/>
      </w:pBdr>
      <w:rPr>
        <w:rFonts w:ascii="Verdana" w:hAnsi="Verdana"/>
        <w:sz w:val="16"/>
        <w:szCs w:val="16"/>
      </w:rPr>
    </w:pPr>
  </w:p>
  <w:p w14:paraId="2DB72F22" w14:textId="1F92CA43" w:rsidR="00C274F7" w:rsidRPr="0024748B" w:rsidRDefault="00C274F7" w:rsidP="00E02177">
    <w:pPr>
      <w:pStyle w:val="Voettekst"/>
      <w:tabs>
        <w:tab w:val="clear" w:pos="4536"/>
        <w:tab w:val="clear" w:pos="9072"/>
      </w:tabs>
      <w:ind w:left="709"/>
      <w:rPr>
        <w:rFonts w:ascii="Verdana" w:hAnsi="Verdana"/>
        <w:sz w:val="16"/>
        <w:szCs w:val="16"/>
        <w:vertAlign w:val="superscript"/>
      </w:rPr>
    </w:pPr>
    <w:r w:rsidRPr="00881B07">
      <w:rPr>
        <w:rFonts w:ascii="Verdana" w:hAnsi="Verdana"/>
        <w:sz w:val="16"/>
        <w:szCs w:val="16"/>
        <w:vertAlign w:val="superscript"/>
      </w:rPr>
      <w:t>Verplichte invulformulieren behorende bij Beschrijvend document m.b.t.</w:t>
    </w:r>
    <w:r>
      <w:rPr>
        <w:rFonts w:ascii="Verdana" w:hAnsi="Verdana"/>
        <w:sz w:val="16"/>
        <w:szCs w:val="16"/>
        <w:vertAlign w:val="superscript"/>
      </w:rPr>
      <w:t xml:space="preserve"> </w:t>
    </w:r>
    <w:r w:rsidRPr="00E02177">
      <w:rPr>
        <w:rFonts w:ascii="Verdana" w:hAnsi="Verdana"/>
        <w:sz w:val="16"/>
        <w:szCs w:val="16"/>
        <w:vertAlign w:val="superscript"/>
      </w:rPr>
      <w:t xml:space="preserve">aanschaf van weegapparaat voor het vaststellen van </w:t>
    </w:r>
    <w:proofErr w:type="spellStart"/>
    <w:r w:rsidRPr="00E02177">
      <w:rPr>
        <w:rFonts w:ascii="Verdana" w:hAnsi="Verdana"/>
        <w:sz w:val="16"/>
        <w:szCs w:val="16"/>
        <w:vertAlign w:val="superscript"/>
      </w:rPr>
      <w:t>aslasten</w:t>
    </w:r>
    <w:proofErr w:type="spellEnd"/>
    <w:r w:rsidRPr="00E02177">
      <w:rPr>
        <w:rFonts w:ascii="Verdana" w:hAnsi="Verdana"/>
        <w:sz w:val="16"/>
        <w:szCs w:val="16"/>
        <w:vertAlign w:val="superscript"/>
      </w:rPr>
      <w:t xml:space="preserve"> van vrachtauto’s.</w:t>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t xml:space="preserve">                              </w:t>
    </w:r>
    <w:r w:rsidRPr="00046E7B">
      <w:rPr>
        <w:rFonts w:ascii="Verdana" w:hAnsi="Verdana"/>
        <w:sz w:val="16"/>
        <w:szCs w:val="16"/>
        <w:vertAlign w:val="superscript"/>
      </w:rPr>
      <w:t xml:space="preserve">Pagina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PAGE</w:instrText>
    </w:r>
    <w:r w:rsidRPr="00046E7B">
      <w:rPr>
        <w:rFonts w:ascii="Verdana" w:hAnsi="Verdana"/>
        <w:b/>
        <w:sz w:val="16"/>
        <w:szCs w:val="16"/>
        <w:vertAlign w:val="superscript"/>
      </w:rPr>
      <w:fldChar w:fldCharType="separate"/>
    </w:r>
    <w:r w:rsidR="00250C31">
      <w:rPr>
        <w:rFonts w:ascii="Verdana" w:hAnsi="Verdana"/>
        <w:b/>
        <w:noProof/>
        <w:sz w:val="16"/>
        <w:szCs w:val="16"/>
        <w:vertAlign w:val="superscript"/>
      </w:rPr>
      <w:t>16</w:t>
    </w:r>
    <w:r w:rsidRPr="00046E7B">
      <w:rPr>
        <w:rFonts w:ascii="Verdana" w:hAnsi="Verdana"/>
        <w:b/>
        <w:sz w:val="16"/>
        <w:szCs w:val="16"/>
        <w:vertAlign w:val="superscript"/>
      </w:rPr>
      <w:fldChar w:fldCharType="end"/>
    </w:r>
    <w:r w:rsidRPr="00046E7B">
      <w:rPr>
        <w:rFonts w:ascii="Verdana" w:hAnsi="Verdana"/>
        <w:sz w:val="16"/>
        <w:szCs w:val="16"/>
        <w:vertAlign w:val="superscript"/>
      </w:rPr>
      <w:t xml:space="preserve"> van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NUMPAGES</w:instrText>
    </w:r>
    <w:r w:rsidRPr="00046E7B">
      <w:rPr>
        <w:rFonts w:ascii="Verdana" w:hAnsi="Verdana"/>
        <w:b/>
        <w:sz w:val="16"/>
        <w:szCs w:val="16"/>
        <w:vertAlign w:val="superscript"/>
      </w:rPr>
      <w:fldChar w:fldCharType="separate"/>
    </w:r>
    <w:r w:rsidR="00250C31">
      <w:rPr>
        <w:rFonts w:ascii="Verdana" w:hAnsi="Verdana"/>
        <w:b/>
        <w:noProof/>
        <w:sz w:val="16"/>
        <w:szCs w:val="16"/>
        <w:vertAlign w:val="superscript"/>
      </w:rPr>
      <w:t>16</w:t>
    </w:r>
    <w:r w:rsidRPr="00046E7B">
      <w:rPr>
        <w:rFonts w:ascii="Verdana" w:hAnsi="Verdana"/>
        <w:b/>
        <w:sz w:val="16"/>
        <w:szCs w:val="1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B9FF" w14:textId="77777777" w:rsidR="00E31DB3" w:rsidRDefault="00E31DB3" w:rsidP="006A03C1">
      <w:r>
        <w:separator/>
      </w:r>
    </w:p>
  </w:footnote>
  <w:footnote w:type="continuationSeparator" w:id="0">
    <w:p w14:paraId="1F1964E0" w14:textId="77777777" w:rsidR="00E31DB3" w:rsidRDefault="00E31DB3" w:rsidP="006A03C1">
      <w:r>
        <w:continuationSeparator/>
      </w:r>
    </w:p>
  </w:footnote>
  <w:footnote w:type="continuationNotice" w:id="1">
    <w:p w14:paraId="229209EF" w14:textId="77777777" w:rsidR="00E31DB3" w:rsidRDefault="00E31DB3"/>
  </w:footnote>
  <w:footnote w:id="2">
    <w:p w14:paraId="294416B0" w14:textId="77777777" w:rsidR="00C274F7" w:rsidRPr="008C0B75" w:rsidRDefault="00C274F7" w:rsidP="0037655A">
      <w:pPr>
        <w:pStyle w:val="Voetnoottekst"/>
      </w:pPr>
      <w:r w:rsidRPr="008C0B75">
        <w:rPr>
          <w:rStyle w:val="Voetnootmarkering"/>
        </w:rPr>
        <w:footnoteRef/>
      </w:r>
      <w:r w:rsidRPr="008C0B75">
        <w:t xml:space="preserve"> Doorstrepen of weghalen hetgeen </w:t>
      </w:r>
      <w:r w:rsidRPr="008C0B75">
        <w:rPr>
          <w:u w:val="single"/>
        </w:rPr>
        <w:t>niet</w:t>
      </w:r>
      <w:r w:rsidRPr="008C0B75">
        <w:t xml:space="preserve">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7309" w14:textId="77777777" w:rsidR="00C274F7" w:rsidRDefault="00C274F7" w:rsidP="006C4BB8">
    <w:pPr>
      <w:pStyle w:val="Koptekst"/>
    </w:pPr>
    <w:r>
      <w:rPr>
        <w:noProof/>
      </w:rPr>
      <w:drawing>
        <wp:anchor distT="0" distB="0" distL="114300" distR="114300" simplePos="0" relativeHeight="251662336" behindDoc="1" locked="0" layoutInCell="1" allowOverlap="1" wp14:anchorId="3D2F62E6" wp14:editId="5DF1D6CA">
          <wp:simplePos x="0" y="0"/>
          <wp:positionH relativeFrom="margin">
            <wp:posOffset>3114675</wp:posOffset>
          </wp:positionH>
          <wp:positionV relativeFrom="paragraph">
            <wp:posOffset>-828357</wp:posOffset>
          </wp:positionV>
          <wp:extent cx="2590800" cy="1007110"/>
          <wp:effectExtent l="0" t="0" r="0" b="2540"/>
          <wp:wrapTight wrapText="bothSides">
            <wp:wrapPolygon edited="0">
              <wp:start x="0" y="0"/>
              <wp:lineTo x="0" y="21246"/>
              <wp:lineTo x="21441" y="21246"/>
              <wp:lineTo x="21441"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in_I_en_W.png"/>
                  <pic:cNvPicPr/>
                </pic:nvPicPr>
                <pic:blipFill>
                  <a:blip r:embed="rId1">
                    <a:extLst>
                      <a:ext uri="{28A0092B-C50C-407E-A947-70E740481C1C}">
                        <a14:useLocalDpi xmlns:a14="http://schemas.microsoft.com/office/drawing/2010/main" val="0"/>
                      </a:ext>
                    </a:extLst>
                  </a:blip>
                  <a:stretch>
                    <a:fillRect/>
                  </a:stretch>
                </pic:blipFill>
                <pic:spPr>
                  <a:xfrm>
                    <a:off x="0" y="0"/>
                    <a:ext cx="2590800" cy="10071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ACA7" w14:textId="77777777" w:rsidR="00C274F7" w:rsidRDefault="00C274F7" w:rsidP="00FF0C57">
    <w:pPr>
      <w:pStyle w:val="doHidden"/>
      <w:spacing w:before="2700"/>
    </w:pPr>
    <w:r>
      <w:rPr>
        <w:lang w:val="nl-NL" w:eastAsia="nl-NL"/>
      </w:rPr>
      <w:drawing>
        <wp:anchor distT="0" distB="0" distL="114300" distR="114300" simplePos="0" relativeHeight="251660288" behindDoc="1" locked="0" layoutInCell="1" allowOverlap="1" wp14:anchorId="21C9E265" wp14:editId="58FEFC74">
          <wp:simplePos x="0" y="0"/>
          <wp:positionH relativeFrom="margin">
            <wp:posOffset>3109912</wp:posOffset>
          </wp:positionH>
          <wp:positionV relativeFrom="paragraph">
            <wp:posOffset>-997585</wp:posOffset>
          </wp:positionV>
          <wp:extent cx="2590800" cy="1007110"/>
          <wp:effectExtent l="0" t="0" r="0" b="2540"/>
          <wp:wrapTight wrapText="bothSides">
            <wp:wrapPolygon edited="0">
              <wp:start x="0" y="0"/>
              <wp:lineTo x="0" y="21246"/>
              <wp:lineTo x="21441" y="21246"/>
              <wp:lineTo x="21441"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in_I_en_W.png"/>
                  <pic:cNvPicPr/>
                </pic:nvPicPr>
                <pic:blipFill>
                  <a:blip r:embed="rId1">
                    <a:extLst>
                      <a:ext uri="{28A0092B-C50C-407E-A947-70E740481C1C}">
                        <a14:useLocalDpi xmlns:a14="http://schemas.microsoft.com/office/drawing/2010/main" val="0"/>
                      </a:ext>
                    </a:extLst>
                  </a:blip>
                  <a:stretch>
                    <a:fillRect/>
                  </a:stretch>
                </pic:blipFill>
                <pic:spPr>
                  <a:xfrm>
                    <a:off x="0" y="0"/>
                    <a:ext cx="2590800" cy="1007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EFA43B2"/>
    <w:lvl w:ilvl="0">
      <w:start w:val="1"/>
      <w:numFmt w:val="decimal"/>
      <w:lvlText w:val="%1"/>
      <w:legacy w:legacy="1" w:legacySpace="142" w:legacyIndent="0"/>
      <w:lvlJc w:val="left"/>
      <w:pPr>
        <w:ind w:left="-2779" w:firstLine="0"/>
      </w:pPr>
    </w:lvl>
    <w:lvl w:ilvl="1">
      <w:start w:val="1"/>
      <w:numFmt w:val="decimal"/>
      <w:pStyle w:val="Kop2"/>
      <w:lvlText w:val="%1.%2"/>
      <w:legacy w:legacy="1" w:legacySpace="142" w:legacyIndent="0"/>
      <w:lvlJc w:val="left"/>
      <w:pPr>
        <w:ind w:left="0" w:firstLine="0"/>
      </w:pPr>
      <w:rPr>
        <w:rFonts w:ascii="Verdana" w:hAnsi="Verdana" w:cs="Times New Roman" w:hint="default"/>
        <w:b/>
        <w:bCs/>
        <w:i w:val="0"/>
        <w:iCs w:val="0"/>
        <w:caps w:val="0"/>
        <w:smallCaps w:val="0"/>
        <w:strike w:val="0"/>
        <w:dstrike w:val="0"/>
        <w:outline w:val="0"/>
        <w:shadow w:val="0"/>
        <w:emboss w:val="0"/>
        <w:imprint w:val="0"/>
        <w:noProof w:val="0"/>
        <w:vanish w:val="0"/>
        <w:color w:val="auto"/>
        <w:spacing w:val="0"/>
        <w:w w:val="100"/>
        <w:kern w:val="28"/>
        <w:position w:val="0"/>
        <w:sz w:val="22"/>
        <w:szCs w:val="20"/>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egacy w:legacy="1" w:legacySpace="142" w:legacyIndent="0"/>
      <w:lvlJc w:val="left"/>
      <w:pPr>
        <w:ind w:left="3828" w:firstLine="0"/>
      </w:pPr>
      <w:rPr>
        <w:rFonts w:ascii="Verdana" w:hAnsi="Verdana" w:cs="Times New Roman"/>
        <w:b/>
        <w:bCs/>
        <w:i/>
        <w:iCs/>
        <w:caps w:val="0"/>
        <w:smallCaps w:val="0"/>
        <w:strike w:val="0"/>
        <w:dstrike w:val="0"/>
        <w:outline w:val="0"/>
        <w:shadow w:val="0"/>
        <w:emboss w:val="0"/>
        <w:imprint w:val="0"/>
        <w:noProof w:val="0"/>
        <w:snapToGrid w:val="0"/>
        <w:vanish w:val="0"/>
        <w:color w:val="auto"/>
        <w:spacing w:val="0"/>
        <w:w w:val="100"/>
        <w:kern w:val="0"/>
        <w:position w:val="0"/>
        <w:sz w:val="22"/>
        <w:szCs w:val="0"/>
        <w:u w:val="none" w:color="000000"/>
        <w:effect w:val="none"/>
        <w:bdr w:val="none" w:sz="0" w:space="0" w:color="auto"/>
        <w:shd w:val="clear" w:color="auto" w:fill="auto"/>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none"/>
      <w:suff w:val="nothing"/>
      <w:lvlText w:val=""/>
      <w:lvlJc w:val="left"/>
      <w:pPr>
        <w:ind w:left="-3119" w:firstLine="0"/>
      </w:pPr>
    </w:lvl>
  </w:abstractNum>
  <w:abstractNum w:abstractNumId="1" w15:restartNumberingAfterBreak="0">
    <w:nsid w:val="096A484D"/>
    <w:multiLevelType w:val="hybridMultilevel"/>
    <w:tmpl w:val="D1DED2B0"/>
    <w:lvl w:ilvl="0" w:tplc="C8DC2A0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08310D"/>
    <w:multiLevelType w:val="multilevel"/>
    <w:tmpl w:val="18CC9DE4"/>
    <w:styleLink w:val="doBullets"/>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B2829"/>
    <w:multiLevelType w:val="multilevel"/>
    <w:tmpl w:val="21680754"/>
    <w:lvl w:ilvl="0">
      <w:start w:val="1"/>
      <w:numFmt w:val="decimal"/>
      <w:pStyle w:val="Heading11"/>
      <w:suff w:val="space"/>
      <w:lvlText w:val="%1"/>
      <w:lvlJc w:val="left"/>
      <w:pPr>
        <w:ind w:left="510" w:hanging="510"/>
      </w:pPr>
      <w:rPr>
        <w:rFonts w:hint="default"/>
      </w:rPr>
    </w:lvl>
    <w:lvl w:ilvl="1">
      <w:start w:val="1"/>
      <w:numFmt w:val="decimal"/>
      <w:lvlRestart w:val="0"/>
      <w:pStyle w:val="Heading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F98066B"/>
    <w:multiLevelType w:val="hybridMultilevel"/>
    <w:tmpl w:val="D3166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D5EE6"/>
    <w:multiLevelType w:val="hybridMultilevel"/>
    <w:tmpl w:val="BC80F4D6"/>
    <w:lvl w:ilvl="0" w:tplc="7E702C20">
      <w:start w:val="1"/>
      <w:numFmt w:val="bullet"/>
      <w:lvlText w:val=""/>
      <w:lvlJc w:val="left"/>
      <w:pPr>
        <w:ind w:left="720" w:hanging="360"/>
      </w:pPr>
      <w:rPr>
        <w:rFonts w:ascii="Symbol" w:hAnsi="Symbol" w:hint="default"/>
      </w:rPr>
    </w:lvl>
    <w:lvl w:ilvl="1" w:tplc="3460D4B0">
      <w:start w:val="1"/>
      <w:numFmt w:val="bullet"/>
      <w:lvlText w:val="o"/>
      <w:lvlJc w:val="left"/>
      <w:pPr>
        <w:ind w:left="1440" w:hanging="360"/>
      </w:pPr>
      <w:rPr>
        <w:rFonts w:ascii="Courier New" w:hAnsi="Courier New" w:hint="default"/>
      </w:rPr>
    </w:lvl>
    <w:lvl w:ilvl="2" w:tplc="078CEDD2">
      <w:start w:val="1"/>
      <w:numFmt w:val="bullet"/>
      <w:lvlText w:val=""/>
      <w:lvlJc w:val="left"/>
      <w:pPr>
        <w:ind w:left="2160" w:hanging="360"/>
      </w:pPr>
      <w:rPr>
        <w:rFonts w:ascii="Wingdings" w:hAnsi="Wingdings" w:hint="default"/>
      </w:rPr>
    </w:lvl>
    <w:lvl w:ilvl="3" w:tplc="1B002614">
      <w:start w:val="1"/>
      <w:numFmt w:val="bullet"/>
      <w:lvlText w:val=""/>
      <w:lvlJc w:val="left"/>
      <w:pPr>
        <w:ind w:left="2880" w:hanging="360"/>
      </w:pPr>
      <w:rPr>
        <w:rFonts w:ascii="Symbol" w:hAnsi="Symbol" w:hint="default"/>
      </w:rPr>
    </w:lvl>
    <w:lvl w:ilvl="4" w:tplc="4800B5C2">
      <w:start w:val="1"/>
      <w:numFmt w:val="bullet"/>
      <w:lvlText w:val="o"/>
      <w:lvlJc w:val="left"/>
      <w:pPr>
        <w:ind w:left="3600" w:hanging="360"/>
      </w:pPr>
      <w:rPr>
        <w:rFonts w:ascii="Courier New" w:hAnsi="Courier New" w:hint="default"/>
      </w:rPr>
    </w:lvl>
    <w:lvl w:ilvl="5" w:tplc="4E6606D0">
      <w:start w:val="1"/>
      <w:numFmt w:val="bullet"/>
      <w:lvlText w:val=""/>
      <w:lvlJc w:val="left"/>
      <w:pPr>
        <w:ind w:left="4320" w:hanging="360"/>
      </w:pPr>
      <w:rPr>
        <w:rFonts w:ascii="Wingdings" w:hAnsi="Wingdings" w:hint="default"/>
      </w:rPr>
    </w:lvl>
    <w:lvl w:ilvl="6" w:tplc="95A6881A">
      <w:start w:val="1"/>
      <w:numFmt w:val="bullet"/>
      <w:lvlText w:val=""/>
      <w:lvlJc w:val="left"/>
      <w:pPr>
        <w:ind w:left="5040" w:hanging="360"/>
      </w:pPr>
      <w:rPr>
        <w:rFonts w:ascii="Symbol" w:hAnsi="Symbol" w:hint="default"/>
      </w:rPr>
    </w:lvl>
    <w:lvl w:ilvl="7" w:tplc="E80CADE8">
      <w:start w:val="1"/>
      <w:numFmt w:val="bullet"/>
      <w:lvlText w:val="o"/>
      <w:lvlJc w:val="left"/>
      <w:pPr>
        <w:ind w:left="5760" w:hanging="360"/>
      </w:pPr>
      <w:rPr>
        <w:rFonts w:ascii="Courier New" w:hAnsi="Courier New" w:hint="default"/>
      </w:rPr>
    </w:lvl>
    <w:lvl w:ilvl="8" w:tplc="4A0E9104">
      <w:start w:val="1"/>
      <w:numFmt w:val="bullet"/>
      <w:lvlText w:val=""/>
      <w:lvlJc w:val="left"/>
      <w:pPr>
        <w:ind w:left="6480" w:hanging="360"/>
      </w:pPr>
      <w:rPr>
        <w:rFonts w:ascii="Wingdings" w:hAnsi="Wingdings" w:hint="default"/>
      </w:rPr>
    </w:lvl>
  </w:abstractNum>
  <w:abstractNum w:abstractNumId="7" w15:restartNumberingAfterBreak="0">
    <w:nsid w:val="56AA0983"/>
    <w:multiLevelType w:val="hybridMultilevel"/>
    <w:tmpl w:val="1D9A24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B882EE0"/>
    <w:multiLevelType w:val="hybridMultilevel"/>
    <w:tmpl w:val="E6A60296"/>
    <w:lvl w:ilvl="0" w:tplc="A924400C">
      <w:start w:val="1"/>
      <w:numFmt w:val="lowerLetter"/>
      <w:pStyle w:val="Lij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EF96F4D"/>
    <w:multiLevelType w:val="hybridMultilevel"/>
    <w:tmpl w:val="64CA1010"/>
    <w:lvl w:ilvl="0" w:tplc="74882270">
      <w:start w:val="1"/>
      <w:numFmt w:val="bullet"/>
      <w:lvlText w:val=""/>
      <w:lvlJc w:val="left"/>
      <w:pPr>
        <w:ind w:left="720" w:hanging="360"/>
      </w:pPr>
      <w:rPr>
        <w:rFonts w:ascii="Symbol" w:hAnsi="Symbol" w:hint="default"/>
      </w:rPr>
    </w:lvl>
    <w:lvl w:ilvl="1" w:tplc="6442C3BA">
      <w:start w:val="1"/>
      <w:numFmt w:val="bullet"/>
      <w:lvlText w:val="o"/>
      <w:lvlJc w:val="left"/>
      <w:pPr>
        <w:ind w:left="1440" w:hanging="360"/>
      </w:pPr>
      <w:rPr>
        <w:rFonts w:ascii="Courier New" w:hAnsi="Courier New" w:hint="default"/>
      </w:rPr>
    </w:lvl>
    <w:lvl w:ilvl="2" w:tplc="5066CB34">
      <w:start w:val="1"/>
      <w:numFmt w:val="bullet"/>
      <w:lvlText w:val=""/>
      <w:lvlJc w:val="left"/>
      <w:pPr>
        <w:ind w:left="2160" w:hanging="360"/>
      </w:pPr>
      <w:rPr>
        <w:rFonts w:ascii="Wingdings" w:hAnsi="Wingdings" w:hint="default"/>
      </w:rPr>
    </w:lvl>
    <w:lvl w:ilvl="3" w:tplc="111018A0">
      <w:start w:val="1"/>
      <w:numFmt w:val="bullet"/>
      <w:lvlText w:val=""/>
      <w:lvlJc w:val="left"/>
      <w:pPr>
        <w:ind w:left="2880" w:hanging="360"/>
      </w:pPr>
      <w:rPr>
        <w:rFonts w:ascii="Symbol" w:hAnsi="Symbol" w:hint="default"/>
      </w:rPr>
    </w:lvl>
    <w:lvl w:ilvl="4" w:tplc="381CE586">
      <w:start w:val="1"/>
      <w:numFmt w:val="bullet"/>
      <w:lvlText w:val="o"/>
      <w:lvlJc w:val="left"/>
      <w:pPr>
        <w:ind w:left="3600" w:hanging="360"/>
      </w:pPr>
      <w:rPr>
        <w:rFonts w:ascii="Courier New" w:hAnsi="Courier New" w:hint="default"/>
      </w:rPr>
    </w:lvl>
    <w:lvl w:ilvl="5" w:tplc="CFFEC02A">
      <w:start w:val="1"/>
      <w:numFmt w:val="bullet"/>
      <w:lvlText w:val=""/>
      <w:lvlJc w:val="left"/>
      <w:pPr>
        <w:ind w:left="4320" w:hanging="360"/>
      </w:pPr>
      <w:rPr>
        <w:rFonts w:ascii="Wingdings" w:hAnsi="Wingdings" w:hint="default"/>
      </w:rPr>
    </w:lvl>
    <w:lvl w:ilvl="6" w:tplc="85C69914">
      <w:start w:val="1"/>
      <w:numFmt w:val="bullet"/>
      <w:lvlText w:val=""/>
      <w:lvlJc w:val="left"/>
      <w:pPr>
        <w:ind w:left="5040" w:hanging="360"/>
      </w:pPr>
      <w:rPr>
        <w:rFonts w:ascii="Symbol" w:hAnsi="Symbol" w:hint="default"/>
      </w:rPr>
    </w:lvl>
    <w:lvl w:ilvl="7" w:tplc="0F823FB0">
      <w:start w:val="1"/>
      <w:numFmt w:val="bullet"/>
      <w:lvlText w:val="o"/>
      <w:lvlJc w:val="left"/>
      <w:pPr>
        <w:ind w:left="5760" w:hanging="360"/>
      </w:pPr>
      <w:rPr>
        <w:rFonts w:ascii="Courier New" w:hAnsi="Courier New" w:hint="default"/>
      </w:rPr>
    </w:lvl>
    <w:lvl w:ilvl="8" w:tplc="B778E7FA">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9"/>
    <w:lvlOverride w:ilvl="0">
      <w:lvl w:ilvl="0">
        <w:start w:val="1"/>
        <w:numFmt w:val="decimal"/>
        <w:lvlText w:val="%1."/>
        <w:lvlJc w:val="left"/>
        <w:pPr>
          <w:tabs>
            <w:tab w:val="num" w:pos="360"/>
          </w:tabs>
          <w:ind w:left="360" w:hanging="360"/>
        </w:pPr>
        <w:rPr>
          <w:rFonts w:hint="default"/>
        </w:rPr>
      </w:lvl>
    </w:lvlOverride>
  </w:num>
  <w:num w:numId="5">
    <w:abstractNumId w:val="3"/>
  </w:num>
  <w:num w:numId="6">
    <w:abstractNumId w:val="8"/>
  </w:num>
  <w:num w:numId="7">
    <w:abstractNumId w:val="4"/>
  </w:num>
  <w:num w:numId="8">
    <w:abstractNumId w:val="0"/>
  </w:num>
  <w:num w:numId="9">
    <w:abstractNumId w:val="5"/>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sCopied" w:val=" 2"/>
  </w:docVars>
  <w:rsids>
    <w:rsidRoot w:val="00F30867"/>
    <w:rsid w:val="00000A4D"/>
    <w:rsid w:val="0000289E"/>
    <w:rsid w:val="00004F63"/>
    <w:rsid w:val="0000549B"/>
    <w:rsid w:val="00005B69"/>
    <w:rsid w:val="00007298"/>
    <w:rsid w:val="000110FA"/>
    <w:rsid w:val="00013A8C"/>
    <w:rsid w:val="00015D51"/>
    <w:rsid w:val="000162BE"/>
    <w:rsid w:val="00016BAD"/>
    <w:rsid w:val="000203D2"/>
    <w:rsid w:val="0002066A"/>
    <w:rsid w:val="000209BC"/>
    <w:rsid w:val="00020B87"/>
    <w:rsid w:val="00022911"/>
    <w:rsid w:val="0002388C"/>
    <w:rsid w:val="0002760C"/>
    <w:rsid w:val="000277B9"/>
    <w:rsid w:val="00031843"/>
    <w:rsid w:val="00031C5F"/>
    <w:rsid w:val="00033F94"/>
    <w:rsid w:val="000374E2"/>
    <w:rsid w:val="00037673"/>
    <w:rsid w:val="00040DC9"/>
    <w:rsid w:val="00043451"/>
    <w:rsid w:val="00044C03"/>
    <w:rsid w:val="000467FE"/>
    <w:rsid w:val="00046C69"/>
    <w:rsid w:val="00050E9D"/>
    <w:rsid w:val="000516CD"/>
    <w:rsid w:val="00051ACE"/>
    <w:rsid w:val="0005236E"/>
    <w:rsid w:val="00053EE8"/>
    <w:rsid w:val="00055160"/>
    <w:rsid w:val="0005757F"/>
    <w:rsid w:val="000618E9"/>
    <w:rsid w:val="00062CD1"/>
    <w:rsid w:val="0006510E"/>
    <w:rsid w:val="00065597"/>
    <w:rsid w:val="00065B06"/>
    <w:rsid w:val="00065EE9"/>
    <w:rsid w:val="000703CB"/>
    <w:rsid w:val="000707F8"/>
    <w:rsid w:val="0007370D"/>
    <w:rsid w:val="000777B3"/>
    <w:rsid w:val="00080D54"/>
    <w:rsid w:val="00080DB2"/>
    <w:rsid w:val="00080EB2"/>
    <w:rsid w:val="00081069"/>
    <w:rsid w:val="00082E1F"/>
    <w:rsid w:val="000831B2"/>
    <w:rsid w:val="00086391"/>
    <w:rsid w:val="00090832"/>
    <w:rsid w:val="00090BE7"/>
    <w:rsid w:val="00092923"/>
    <w:rsid w:val="000932A2"/>
    <w:rsid w:val="00094298"/>
    <w:rsid w:val="0009581A"/>
    <w:rsid w:val="00095ACF"/>
    <w:rsid w:val="00096B1D"/>
    <w:rsid w:val="00097200"/>
    <w:rsid w:val="000A1DC5"/>
    <w:rsid w:val="000A1FF5"/>
    <w:rsid w:val="000A269D"/>
    <w:rsid w:val="000A44A4"/>
    <w:rsid w:val="000A5DE7"/>
    <w:rsid w:val="000A6828"/>
    <w:rsid w:val="000A70F1"/>
    <w:rsid w:val="000A7AED"/>
    <w:rsid w:val="000B3CF3"/>
    <w:rsid w:val="000B3DFA"/>
    <w:rsid w:val="000B5190"/>
    <w:rsid w:val="000B7598"/>
    <w:rsid w:val="000B79FC"/>
    <w:rsid w:val="000C38E6"/>
    <w:rsid w:val="000C6858"/>
    <w:rsid w:val="000C6929"/>
    <w:rsid w:val="000D13D5"/>
    <w:rsid w:val="000D3F9B"/>
    <w:rsid w:val="000D4016"/>
    <w:rsid w:val="000D4854"/>
    <w:rsid w:val="000D58B7"/>
    <w:rsid w:val="000D5AE9"/>
    <w:rsid w:val="000E1F2A"/>
    <w:rsid w:val="000E21A2"/>
    <w:rsid w:val="000E2E95"/>
    <w:rsid w:val="000E395B"/>
    <w:rsid w:val="000E6DBE"/>
    <w:rsid w:val="000F082A"/>
    <w:rsid w:val="000F134D"/>
    <w:rsid w:val="00100FC4"/>
    <w:rsid w:val="00101B1F"/>
    <w:rsid w:val="00102F55"/>
    <w:rsid w:val="00102F79"/>
    <w:rsid w:val="00106005"/>
    <w:rsid w:val="00107411"/>
    <w:rsid w:val="001119FA"/>
    <w:rsid w:val="0011357F"/>
    <w:rsid w:val="00113D71"/>
    <w:rsid w:val="001142EA"/>
    <w:rsid w:val="00114C91"/>
    <w:rsid w:val="00114D64"/>
    <w:rsid w:val="0011655C"/>
    <w:rsid w:val="00117035"/>
    <w:rsid w:val="00120731"/>
    <w:rsid w:val="00122404"/>
    <w:rsid w:val="00122B79"/>
    <w:rsid w:val="0012594F"/>
    <w:rsid w:val="00125B3D"/>
    <w:rsid w:val="00125B52"/>
    <w:rsid w:val="00125BA2"/>
    <w:rsid w:val="00126A19"/>
    <w:rsid w:val="00131362"/>
    <w:rsid w:val="0013183B"/>
    <w:rsid w:val="001362FC"/>
    <w:rsid w:val="00140AB9"/>
    <w:rsid w:val="00141105"/>
    <w:rsid w:val="0014372C"/>
    <w:rsid w:val="00145EB4"/>
    <w:rsid w:val="00150731"/>
    <w:rsid w:val="001519B1"/>
    <w:rsid w:val="00154837"/>
    <w:rsid w:val="00154B08"/>
    <w:rsid w:val="001578DC"/>
    <w:rsid w:val="001629C8"/>
    <w:rsid w:val="001632FC"/>
    <w:rsid w:val="001645A5"/>
    <w:rsid w:val="0016511C"/>
    <w:rsid w:val="00171CC1"/>
    <w:rsid w:val="001726B3"/>
    <w:rsid w:val="001735C8"/>
    <w:rsid w:val="00175B36"/>
    <w:rsid w:val="001802EC"/>
    <w:rsid w:val="0018116C"/>
    <w:rsid w:val="001812E0"/>
    <w:rsid w:val="00182BAE"/>
    <w:rsid w:val="0018557A"/>
    <w:rsid w:val="00185E3A"/>
    <w:rsid w:val="00186CD4"/>
    <w:rsid w:val="001904D9"/>
    <w:rsid w:val="00194ADA"/>
    <w:rsid w:val="00194BE6"/>
    <w:rsid w:val="001A0800"/>
    <w:rsid w:val="001A188D"/>
    <w:rsid w:val="001A2769"/>
    <w:rsid w:val="001A324C"/>
    <w:rsid w:val="001A37EE"/>
    <w:rsid w:val="001A3A70"/>
    <w:rsid w:val="001A5EE1"/>
    <w:rsid w:val="001A664D"/>
    <w:rsid w:val="001B364A"/>
    <w:rsid w:val="001C6331"/>
    <w:rsid w:val="001C746E"/>
    <w:rsid w:val="001D16EF"/>
    <w:rsid w:val="001D1F3D"/>
    <w:rsid w:val="001D2617"/>
    <w:rsid w:val="001D56BC"/>
    <w:rsid w:val="001D5A2A"/>
    <w:rsid w:val="001D7340"/>
    <w:rsid w:val="001E089E"/>
    <w:rsid w:val="001E45A0"/>
    <w:rsid w:val="001E45E3"/>
    <w:rsid w:val="001F5919"/>
    <w:rsid w:val="001F5EF6"/>
    <w:rsid w:val="001F6317"/>
    <w:rsid w:val="0020239C"/>
    <w:rsid w:val="00202BF6"/>
    <w:rsid w:val="00202ECB"/>
    <w:rsid w:val="00203022"/>
    <w:rsid w:val="00204592"/>
    <w:rsid w:val="00205B03"/>
    <w:rsid w:val="002122FB"/>
    <w:rsid w:val="00215318"/>
    <w:rsid w:val="00215634"/>
    <w:rsid w:val="00215DEA"/>
    <w:rsid w:val="00222A8E"/>
    <w:rsid w:val="0022519D"/>
    <w:rsid w:val="002270E6"/>
    <w:rsid w:val="00227A51"/>
    <w:rsid w:val="00227F7B"/>
    <w:rsid w:val="00230B90"/>
    <w:rsid w:val="0023249D"/>
    <w:rsid w:val="002325D6"/>
    <w:rsid w:val="00233135"/>
    <w:rsid w:val="002365B8"/>
    <w:rsid w:val="00236FCC"/>
    <w:rsid w:val="00240236"/>
    <w:rsid w:val="0024243E"/>
    <w:rsid w:val="00244BCD"/>
    <w:rsid w:val="00246A98"/>
    <w:rsid w:val="00246D41"/>
    <w:rsid w:val="0024748B"/>
    <w:rsid w:val="002505CF"/>
    <w:rsid w:val="00250C31"/>
    <w:rsid w:val="00251B98"/>
    <w:rsid w:val="00251DEE"/>
    <w:rsid w:val="00255AD6"/>
    <w:rsid w:val="00255B40"/>
    <w:rsid w:val="00257553"/>
    <w:rsid w:val="00261632"/>
    <w:rsid w:val="0026360C"/>
    <w:rsid w:val="00264675"/>
    <w:rsid w:val="0026573D"/>
    <w:rsid w:val="0026675B"/>
    <w:rsid w:val="00266F70"/>
    <w:rsid w:val="00270CE9"/>
    <w:rsid w:val="00281061"/>
    <w:rsid w:val="00284600"/>
    <w:rsid w:val="00284910"/>
    <w:rsid w:val="00285457"/>
    <w:rsid w:val="00285461"/>
    <w:rsid w:val="00287875"/>
    <w:rsid w:val="00290ACF"/>
    <w:rsid w:val="00292F51"/>
    <w:rsid w:val="0029500A"/>
    <w:rsid w:val="0029786D"/>
    <w:rsid w:val="002A19CB"/>
    <w:rsid w:val="002A30D0"/>
    <w:rsid w:val="002A39DD"/>
    <w:rsid w:val="002A58CE"/>
    <w:rsid w:val="002A5C8C"/>
    <w:rsid w:val="002A72E1"/>
    <w:rsid w:val="002B0BBA"/>
    <w:rsid w:val="002B11A2"/>
    <w:rsid w:val="002B175D"/>
    <w:rsid w:val="002B3002"/>
    <w:rsid w:val="002B5EAF"/>
    <w:rsid w:val="002B5F05"/>
    <w:rsid w:val="002C076B"/>
    <w:rsid w:val="002C2C7A"/>
    <w:rsid w:val="002C3C29"/>
    <w:rsid w:val="002C3F85"/>
    <w:rsid w:val="002C514F"/>
    <w:rsid w:val="002C5DA7"/>
    <w:rsid w:val="002C61D0"/>
    <w:rsid w:val="002C7A90"/>
    <w:rsid w:val="002D0C8B"/>
    <w:rsid w:val="002D25F3"/>
    <w:rsid w:val="002D3A23"/>
    <w:rsid w:val="002D5860"/>
    <w:rsid w:val="002E147E"/>
    <w:rsid w:val="002E1E85"/>
    <w:rsid w:val="002E293B"/>
    <w:rsid w:val="002E436C"/>
    <w:rsid w:val="002E693A"/>
    <w:rsid w:val="002E7078"/>
    <w:rsid w:val="002E7C2E"/>
    <w:rsid w:val="002F0FF1"/>
    <w:rsid w:val="002F1312"/>
    <w:rsid w:val="002F1D73"/>
    <w:rsid w:val="002F3014"/>
    <w:rsid w:val="002F3399"/>
    <w:rsid w:val="002F4BFE"/>
    <w:rsid w:val="002F4C83"/>
    <w:rsid w:val="00303DB0"/>
    <w:rsid w:val="00304219"/>
    <w:rsid w:val="003073BE"/>
    <w:rsid w:val="00310CCF"/>
    <w:rsid w:val="003111AF"/>
    <w:rsid w:val="00312143"/>
    <w:rsid w:val="00315F10"/>
    <w:rsid w:val="0032128C"/>
    <w:rsid w:val="003218BF"/>
    <w:rsid w:val="00321987"/>
    <w:rsid w:val="00321CFA"/>
    <w:rsid w:val="00321F46"/>
    <w:rsid w:val="003222B2"/>
    <w:rsid w:val="00322A63"/>
    <w:rsid w:val="00325169"/>
    <w:rsid w:val="00335064"/>
    <w:rsid w:val="00336AAF"/>
    <w:rsid w:val="0033799D"/>
    <w:rsid w:val="003403E8"/>
    <w:rsid w:val="0034318D"/>
    <w:rsid w:val="0034530A"/>
    <w:rsid w:val="00346C36"/>
    <w:rsid w:val="003471A4"/>
    <w:rsid w:val="0034737A"/>
    <w:rsid w:val="003476B2"/>
    <w:rsid w:val="003529B6"/>
    <w:rsid w:val="00352D53"/>
    <w:rsid w:val="00352F0B"/>
    <w:rsid w:val="00352F5C"/>
    <w:rsid w:val="00353105"/>
    <w:rsid w:val="0035325A"/>
    <w:rsid w:val="003533A3"/>
    <w:rsid w:val="0036140F"/>
    <w:rsid w:val="003634D7"/>
    <w:rsid w:val="00363504"/>
    <w:rsid w:val="00366592"/>
    <w:rsid w:val="00366961"/>
    <w:rsid w:val="00367299"/>
    <w:rsid w:val="00367506"/>
    <w:rsid w:val="00371285"/>
    <w:rsid w:val="00372262"/>
    <w:rsid w:val="00374746"/>
    <w:rsid w:val="00374FD8"/>
    <w:rsid w:val="0037531A"/>
    <w:rsid w:val="003757F4"/>
    <w:rsid w:val="00375ADE"/>
    <w:rsid w:val="00375E99"/>
    <w:rsid w:val="0037655A"/>
    <w:rsid w:val="0037698B"/>
    <w:rsid w:val="0038173C"/>
    <w:rsid w:val="00385B8B"/>
    <w:rsid w:val="0038695E"/>
    <w:rsid w:val="00387AD8"/>
    <w:rsid w:val="003907F4"/>
    <w:rsid w:val="00390A0B"/>
    <w:rsid w:val="003913DA"/>
    <w:rsid w:val="003920B3"/>
    <w:rsid w:val="00393A6C"/>
    <w:rsid w:val="00394F7A"/>
    <w:rsid w:val="00396AA2"/>
    <w:rsid w:val="003A07AF"/>
    <w:rsid w:val="003A0FE6"/>
    <w:rsid w:val="003A1E64"/>
    <w:rsid w:val="003A270C"/>
    <w:rsid w:val="003A2F88"/>
    <w:rsid w:val="003A34B3"/>
    <w:rsid w:val="003A3B3C"/>
    <w:rsid w:val="003B33B2"/>
    <w:rsid w:val="003B369E"/>
    <w:rsid w:val="003B5308"/>
    <w:rsid w:val="003B6927"/>
    <w:rsid w:val="003C0A47"/>
    <w:rsid w:val="003C0BE1"/>
    <w:rsid w:val="003C0E99"/>
    <w:rsid w:val="003C3013"/>
    <w:rsid w:val="003C6D4B"/>
    <w:rsid w:val="003C6E51"/>
    <w:rsid w:val="003C7869"/>
    <w:rsid w:val="003D11BB"/>
    <w:rsid w:val="003D230A"/>
    <w:rsid w:val="003D23BA"/>
    <w:rsid w:val="003D42C1"/>
    <w:rsid w:val="003D4E72"/>
    <w:rsid w:val="003D650C"/>
    <w:rsid w:val="003D6C57"/>
    <w:rsid w:val="003E3393"/>
    <w:rsid w:val="003E46B1"/>
    <w:rsid w:val="003F021A"/>
    <w:rsid w:val="003F19F7"/>
    <w:rsid w:val="003F3815"/>
    <w:rsid w:val="003F47ED"/>
    <w:rsid w:val="003F4AC9"/>
    <w:rsid w:val="003F4D6F"/>
    <w:rsid w:val="003F4EB1"/>
    <w:rsid w:val="003F621C"/>
    <w:rsid w:val="00400363"/>
    <w:rsid w:val="004008C1"/>
    <w:rsid w:val="00401186"/>
    <w:rsid w:val="00402467"/>
    <w:rsid w:val="0040510B"/>
    <w:rsid w:val="0040515B"/>
    <w:rsid w:val="00405357"/>
    <w:rsid w:val="00405989"/>
    <w:rsid w:val="00405B80"/>
    <w:rsid w:val="0041348A"/>
    <w:rsid w:val="0041397F"/>
    <w:rsid w:val="0041438C"/>
    <w:rsid w:val="00414D76"/>
    <w:rsid w:val="00415B2F"/>
    <w:rsid w:val="00416A21"/>
    <w:rsid w:val="00416ADF"/>
    <w:rsid w:val="004174FC"/>
    <w:rsid w:val="00417F78"/>
    <w:rsid w:val="0042172D"/>
    <w:rsid w:val="00421C5F"/>
    <w:rsid w:val="0042538F"/>
    <w:rsid w:val="00426F19"/>
    <w:rsid w:val="004275AB"/>
    <w:rsid w:val="00431CE2"/>
    <w:rsid w:val="00432E8B"/>
    <w:rsid w:val="004342D2"/>
    <w:rsid w:val="00434302"/>
    <w:rsid w:val="00435454"/>
    <w:rsid w:val="00436B37"/>
    <w:rsid w:val="00436E6D"/>
    <w:rsid w:val="004373E8"/>
    <w:rsid w:val="0043772A"/>
    <w:rsid w:val="00437AA8"/>
    <w:rsid w:val="00450AB5"/>
    <w:rsid w:val="00451E9F"/>
    <w:rsid w:val="004522D7"/>
    <w:rsid w:val="0045499C"/>
    <w:rsid w:val="0045525C"/>
    <w:rsid w:val="00455980"/>
    <w:rsid w:val="00455FFE"/>
    <w:rsid w:val="00460422"/>
    <w:rsid w:val="00461B55"/>
    <w:rsid w:val="004640A6"/>
    <w:rsid w:val="00465981"/>
    <w:rsid w:val="0046683B"/>
    <w:rsid w:val="00470A14"/>
    <w:rsid w:val="00472189"/>
    <w:rsid w:val="00473121"/>
    <w:rsid w:val="00474628"/>
    <w:rsid w:val="0047555E"/>
    <w:rsid w:val="0047620E"/>
    <w:rsid w:val="004802F9"/>
    <w:rsid w:val="00481237"/>
    <w:rsid w:val="00481C8A"/>
    <w:rsid w:val="0048212B"/>
    <w:rsid w:val="00483701"/>
    <w:rsid w:val="00485A01"/>
    <w:rsid w:val="004866C5"/>
    <w:rsid w:val="00490991"/>
    <w:rsid w:val="0049099B"/>
    <w:rsid w:val="00491FCE"/>
    <w:rsid w:val="00493C29"/>
    <w:rsid w:val="00493CD7"/>
    <w:rsid w:val="00493D2B"/>
    <w:rsid w:val="00495BC3"/>
    <w:rsid w:val="00495F2B"/>
    <w:rsid w:val="004A17E0"/>
    <w:rsid w:val="004A20F8"/>
    <w:rsid w:val="004A2177"/>
    <w:rsid w:val="004A39B1"/>
    <w:rsid w:val="004A6553"/>
    <w:rsid w:val="004A65F1"/>
    <w:rsid w:val="004A6BDD"/>
    <w:rsid w:val="004A78FA"/>
    <w:rsid w:val="004A7E1C"/>
    <w:rsid w:val="004B4263"/>
    <w:rsid w:val="004B58A8"/>
    <w:rsid w:val="004B5D80"/>
    <w:rsid w:val="004B62E1"/>
    <w:rsid w:val="004B6D78"/>
    <w:rsid w:val="004B7255"/>
    <w:rsid w:val="004C04A1"/>
    <w:rsid w:val="004C2135"/>
    <w:rsid w:val="004C2B40"/>
    <w:rsid w:val="004C59D0"/>
    <w:rsid w:val="004D10C2"/>
    <w:rsid w:val="004D1801"/>
    <w:rsid w:val="004D24EB"/>
    <w:rsid w:val="004D281A"/>
    <w:rsid w:val="004D28FF"/>
    <w:rsid w:val="004D32CE"/>
    <w:rsid w:val="004E2B5A"/>
    <w:rsid w:val="004E2D11"/>
    <w:rsid w:val="004E4888"/>
    <w:rsid w:val="004E5AA5"/>
    <w:rsid w:val="004E6971"/>
    <w:rsid w:val="004F13BC"/>
    <w:rsid w:val="004F5871"/>
    <w:rsid w:val="004F66D7"/>
    <w:rsid w:val="005018E6"/>
    <w:rsid w:val="005042DF"/>
    <w:rsid w:val="00504F5A"/>
    <w:rsid w:val="0050514E"/>
    <w:rsid w:val="00511C3E"/>
    <w:rsid w:val="00513CB3"/>
    <w:rsid w:val="00514190"/>
    <w:rsid w:val="00514893"/>
    <w:rsid w:val="00516838"/>
    <w:rsid w:val="005179EF"/>
    <w:rsid w:val="005205F7"/>
    <w:rsid w:val="00521156"/>
    <w:rsid w:val="00521E2B"/>
    <w:rsid w:val="00522BD9"/>
    <w:rsid w:val="005237A1"/>
    <w:rsid w:val="00524D87"/>
    <w:rsid w:val="005314E0"/>
    <w:rsid w:val="00533B11"/>
    <w:rsid w:val="00533C23"/>
    <w:rsid w:val="00535E9C"/>
    <w:rsid w:val="0053625B"/>
    <w:rsid w:val="00536674"/>
    <w:rsid w:val="005375C9"/>
    <w:rsid w:val="00537D63"/>
    <w:rsid w:val="00541264"/>
    <w:rsid w:val="0054157D"/>
    <w:rsid w:val="005427D4"/>
    <w:rsid w:val="00542DE1"/>
    <w:rsid w:val="0054368F"/>
    <w:rsid w:val="0054378D"/>
    <w:rsid w:val="00544F91"/>
    <w:rsid w:val="005456F3"/>
    <w:rsid w:val="00545858"/>
    <w:rsid w:val="005476C0"/>
    <w:rsid w:val="0054770E"/>
    <w:rsid w:val="00552471"/>
    <w:rsid w:val="00552A70"/>
    <w:rsid w:val="00554A32"/>
    <w:rsid w:val="005564CA"/>
    <w:rsid w:val="00556511"/>
    <w:rsid w:val="00557911"/>
    <w:rsid w:val="00562CB2"/>
    <w:rsid w:val="00563D8C"/>
    <w:rsid w:val="00565AE4"/>
    <w:rsid w:val="00566393"/>
    <w:rsid w:val="005678D7"/>
    <w:rsid w:val="00567B9D"/>
    <w:rsid w:val="005705A6"/>
    <w:rsid w:val="00571C24"/>
    <w:rsid w:val="00573319"/>
    <w:rsid w:val="0057347F"/>
    <w:rsid w:val="00573E95"/>
    <w:rsid w:val="00574FB1"/>
    <w:rsid w:val="0057799D"/>
    <w:rsid w:val="00582C5F"/>
    <w:rsid w:val="005843A7"/>
    <w:rsid w:val="00587580"/>
    <w:rsid w:val="00587878"/>
    <w:rsid w:val="005909F5"/>
    <w:rsid w:val="005915CD"/>
    <w:rsid w:val="00591E10"/>
    <w:rsid w:val="00592B75"/>
    <w:rsid w:val="00592C0F"/>
    <w:rsid w:val="00593057"/>
    <w:rsid w:val="00593709"/>
    <w:rsid w:val="0059410F"/>
    <w:rsid w:val="00594923"/>
    <w:rsid w:val="00594A07"/>
    <w:rsid w:val="00594CAD"/>
    <w:rsid w:val="0059514F"/>
    <w:rsid w:val="005961E2"/>
    <w:rsid w:val="00597472"/>
    <w:rsid w:val="00597535"/>
    <w:rsid w:val="005A0656"/>
    <w:rsid w:val="005A2E6E"/>
    <w:rsid w:val="005A44AA"/>
    <w:rsid w:val="005A56EB"/>
    <w:rsid w:val="005A6C4B"/>
    <w:rsid w:val="005B018D"/>
    <w:rsid w:val="005B1CB7"/>
    <w:rsid w:val="005B4283"/>
    <w:rsid w:val="005B6059"/>
    <w:rsid w:val="005C45E1"/>
    <w:rsid w:val="005C544F"/>
    <w:rsid w:val="005C5D8A"/>
    <w:rsid w:val="005C6461"/>
    <w:rsid w:val="005C7AC1"/>
    <w:rsid w:val="005D0618"/>
    <w:rsid w:val="005D0720"/>
    <w:rsid w:val="005D1069"/>
    <w:rsid w:val="005D1C7D"/>
    <w:rsid w:val="005D225B"/>
    <w:rsid w:val="005D36F8"/>
    <w:rsid w:val="005D3B2D"/>
    <w:rsid w:val="005D406E"/>
    <w:rsid w:val="005D6645"/>
    <w:rsid w:val="005D6DAB"/>
    <w:rsid w:val="005E46FC"/>
    <w:rsid w:val="005E48DD"/>
    <w:rsid w:val="005E7367"/>
    <w:rsid w:val="005E7A6E"/>
    <w:rsid w:val="005E7B44"/>
    <w:rsid w:val="005F0AE4"/>
    <w:rsid w:val="005F13B5"/>
    <w:rsid w:val="005F14CB"/>
    <w:rsid w:val="005F17D0"/>
    <w:rsid w:val="005F3835"/>
    <w:rsid w:val="005F50A7"/>
    <w:rsid w:val="005F520E"/>
    <w:rsid w:val="00601A02"/>
    <w:rsid w:val="00601A4F"/>
    <w:rsid w:val="006023F6"/>
    <w:rsid w:val="0060550A"/>
    <w:rsid w:val="00607279"/>
    <w:rsid w:val="006100D3"/>
    <w:rsid w:val="00611340"/>
    <w:rsid w:val="006118F3"/>
    <w:rsid w:val="006121B9"/>
    <w:rsid w:val="006143B1"/>
    <w:rsid w:val="00615D35"/>
    <w:rsid w:val="00616720"/>
    <w:rsid w:val="00620A71"/>
    <w:rsid w:val="00620EB1"/>
    <w:rsid w:val="006230B3"/>
    <w:rsid w:val="006246E3"/>
    <w:rsid w:val="00624897"/>
    <w:rsid w:val="00624935"/>
    <w:rsid w:val="0062551F"/>
    <w:rsid w:val="00626D3E"/>
    <w:rsid w:val="00626E00"/>
    <w:rsid w:val="00627760"/>
    <w:rsid w:val="0063051F"/>
    <w:rsid w:val="00630C95"/>
    <w:rsid w:val="006331BC"/>
    <w:rsid w:val="00633777"/>
    <w:rsid w:val="006338E7"/>
    <w:rsid w:val="0063547A"/>
    <w:rsid w:val="0064253C"/>
    <w:rsid w:val="00642990"/>
    <w:rsid w:val="006440E8"/>
    <w:rsid w:val="00645D87"/>
    <w:rsid w:val="0064602A"/>
    <w:rsid w:val="00647708"/>
    <w:rsid w:val="00656401"/>
    <w:rsid w:val="00662737"/>
    <w:rsid w:val="006630A9"/>
    <w:rsid w:val="00663BE9"/>
    <w:rsid w:val="00664E76"/>
    <w:rsid w:val="006653C6"/>
    <w:rsid w:val="00666775"/>
    <w:rsid w:val="006706C6"/>
    <w:rsid w:val="00670ECE"/>
    <w:rsid w:val="00671C11"/>
    <w:rsid w:val="00672F9A"/>
    <w:rsid w:val="006739BC"/>
    <w:rsid w:val="00675CF6"/>
    <w:rsid w:val="0067617D"/>
    <w:rsid w:val="0067619A"/>
    <w:rsid w:val="00677A7D"/>
    <w:rsid w:val="00677DEE"/>
    <w:rsid w:val="006808C7"/>
    <w:rsid w:val="006811D8"/>
    <w:rsid w:val="006815CD"/>
    <w:rsid w:val="00683E00"/>
    <w:rsid w:val="006845DB"/>
    <w:rsid w:val="0068531B"/>
    <w:rsid w:val="00685645"/>
    <w:rsid w:val="0069003D"/>
    <w:rsid w:val="0069024F"/>
    <w:rsid w:val="00692F37"/>
    <w:rsid w:val="00694307"/>
    <w:rsid w:val="00694815"/>
    <w:rsid w:val="00694B1F"/>
    <w:rsid w:val="00694F13"/>
    <w:rsid w:val="0069612A"/>
    <w:rsid w:val="00697B91"/>
    <w:rsid w:val="006A02C0"/>
    <w:rsid w:val="006A03C1"/>
    <w:rsid w:val="006A18AB"/>
    <w:rsid w:val="006A1B5E"/>
    <w:rsid w:val="006A1C31"/>
    <w:rsid w:val="006A35C5"/>
    <w:rsid w:val="006A383E"/>
    <w:rsid w:val="006A3F9C"/>
    <w:rsid w:val="006A5605"/>
    <w:rsid w:val="006B00B3"/>
    <w:rsid w:val="006B267E"/>
    <w:rsid w:val="006B3307"/>
    <w:rsid w:val="006B4279"/>
    <w:rsid w:val="006B5D6F"/>
    <w:rsid w:val="006C0778"/>
    <w:rsid w:val="006C0B5C"/>
    <w:rsid w:val="006C2C0B"/>
    <w:rsid w:val="006C4BB8"/>
    <w:rsid w:val="006C5EAA"/>
    <w:rsid w:val="006C7D17"/>
    <w:rsid w:val="006C7F61"/>
    <w:rsid w:val="006D050C"/>
    <w:rsid w:val="006D0A6E"/>
    <w:rsid w:val="006D28DC"/>
    <w:rsid w:val="006D3B6C"/>
    <w:rsid w:val="006D4763"/>
    <w:rsid w:val="006D63DE"/>
    <w:rsid w:val="006D7F61"/>
    <w:rsid w:val="006E0BB5"/>
    <w:rsid w:val="006E1296"/>
    <w:rsid w:val="006E1937"/>
    <w:rsid w:val="006E7965"/>
    <w:rsid w:val="00701B68"/>
    <w:rsid w:val="00702805"/>
    <w:rsid w:val="007038A2"/>
    <w:rsid w:val="00703BBE"/>
    <w:rsid w:val="00704E7F"/>
    <w:rsid w:val="00706D45"/>
    <w:rsid w:val="00706E6E"/>
    <w:rsid w:val="007106F2"/>
    <w:rsid w:val="0071290A"/>
    <w:rsid w:val="00713369"/>
    <w:rsid w:val="00713B7F"/>
    <w:rsid w:val="00716C7D"/>
    <w:rsid w:val="00717711"/>
    <w:rsid w:val="00721148"/>
    <w:rsid w:val="00722A7D"/>
    <w:rsid w:val="0072384A"/>
    <w:rsid w:val="00723CE2"/>
    <w:rsid w:val="00725EEA"/>
    <w:rsid w:val="0072787C"/>
    <w:rsid w:val="007278AA"/>
    <w:rsid w:val="00727AB4"/>
    <w:rsid w:val="00727C19"/>
    <w:rsid w:val="00731405"/>
    <w:rsid w:val="007316BF"/>
    <w:rsid w:val="00731796"/>
    <w:rsid w:val="00731AEB"/>
    <w:rsid w:val="00732901"/>
    <w:rsid w:val="007329AB"/>
    <w:rsid w:val="00732E8D"/>
    <w:rsid w:val="00733693"/>
    <w:rsid w:val="007343D5"/>
    <w:rsid w:val="007364B6"/>
    <w:rsid w:val="00736BE0"/>
    <w:rsid w:val="00743170"/>
    <w:rsid w:val="007469E3"/>
    <w:rsid w:val="00747F02"/>
    <w:rsid w:val="00750463"/>
    <w:rsid w:val="00751848"/>
    <w:rsid w:val="00753FEF"/>
    <w:rsid w:val="00755F8B"/>
    <w:rsid w:val="007577E8"/>
    <w:rsid w:val="00760A08"/>
    <w:rsid w:val="00762507"/>
    <w:rsid w:val="00762AEB"/>
    <w:rsid w:val="00764921"/>
    <w:rsid w:val="00765F9C"/>
    <w:rsid w:val="007666F1"/>
    <w:rsid w:val="00767103"/>
    <w:rsid w:val="0077102B"/>
    <w:rsid w:val="00773C7E"/>
    <w:rsid w:val="007801A1"/>
    <w:rsid w:val="0078037E"/>
    <w:rsid w:val="00780FB4"/>
    <w:rsid w:val="007819C5"/>
    <w:rsid w:val="00781EB7"/>
    <w:rsid w:val="007832FE"/>
    <w:rsid w:val="00783807"/>
    <w:rsid w:val="00784D2D"/>
    <w:rsid w:val="007854DC"/>
    <w:rsid w:val="00786080"/>
    <w:rsid w:val="007867BD"/>
    <w:rsid w:val="00786F8E"/>
    <w:rsid w:val="007878DA"/>
    <w:rsid w:val="00787FEC"/>
    <w:rsid w:val="0079052A"/>
    <w:rsid w:val="0079099A"/>
    <w:rsid w:val="0079306A"/>
    <w:rsid w:val="00793A6C"/>
    <w:rsid w:val="00793DC0"/>
    <w:rsid w:val="00797079"/>
    <w:rsid w:val="007A06A6"/>
    <w:rsid w:val="007A2E8F"/>
    <w:rsid w:val="007A6876"/>
    <w:rsid w:val="007A7DB1"/>
    <w:rsid w:val="007B082A"/>
    <w:rsid w:val="007B21C9"/>
    <w:rsid w:val="007B2415"/>
    <w:rsid w:val="007B4F73"/>
    <w:rsid w:val="007B5CB3"/>
    <w:rsid w:val="007B70B6"/>
    <w:rsid w:val="007C09E4"/>
    <w:rsid w:val="007C2629"/>
    <w:rsid w:val="007C39A9"/>
    <w:rsid w:val="007C3C23"/>
    <w:rsid w:val="007C5413"/>
    <w:rsid w:val="007C6D2F"/>
    <w:rsid w:val="007C7249"/>
    <w:rsid w:val="007D00A2"/>
    <w:rsid w:val="007D09F9"/>
    <w:rsid w:val="007D0F9E"/>
    <w:rsid w:val="007D39C5"/>
    <w:rsid w:val="007D53DD"/>
    <w:rsid w:val="007E2151"/>
    <w:rsid w:val="007E2963"/>
    <w:rsid w:val="007E3CBF"/>
    <w:rsid w:val="007E411D"/>
    <w:rsid w:val="007E573A"/>
    <w:rsid w:val="007E574E"/>
    <w:rsid w:val="007E79AB"/>
    <w:rsid w:val="007F06E5"/>
    <w:rsid w:val="007F2BB2"/>
    <w:rsid w:val="007F3BD2"/>
    <w:rsid w:val="007F457C"/>
    <w:rsid w:val="007F6AC6"/>
    <w:rsid w:val="00802EF8"/>
    <w:rsid w:val="00807386"/>
    <w:rsid w:val="0081280C"/>
    <w:rsid w:val="00813298"/>
    <w:rsid w:val="00824CC9"/>
    <w:rsid w:val="008252AF"/>
    <w:rsid w:val="008256A5"/>
    <w:rsid w:val="008269F8"/>
    <w:rsid w:val="00826B21"/>
    <w:rsid w:val="00827B13"/>
    <w:rsid w:val="008328A2"/>
    <w:rsid w:val="00833640"/>
    <w:rsid w:val="00833883"/>
    <w:rsid w:val="008338FF"/>
    <w:rsid w:val="00840F2B"/>
    <w:rsid w:val="00841AFD"/>
    <w:rsid w:val="00841F9D"/>
    <w:rsid w:val="008431CC"/>
    <w:rsid w:val="0084559A"/>
    <w:rsid w:val="00846098"/>
    <w:rsid w:val="008526F8"/>
    <w:rsid w:val="00852AE8"/>
    <w:rsid w:val="00855EAC"/>
    <w:rsid w:val="00861AB7"/>
    <w:rsid w:val="00863985"/>
    <w:rsid w:val="0086483B"/>
    <w:rsid w:val="00864D5E"/>
    <w:rsid w:val="0086594D"/>
    <w:rsid w:val="00872F30"/>
    <w:rsid w:val="008751B2"/>
    <w:rsid w:val="00876B28"/>
    <w:rsid w:val="008800F0"/>
    <w:rsid w:val="0088053F"/>
    <w:rsid w:val="008809DA"/>
    <w:rsid w:val="00881125"/>
    <w:rsid w:val="0088174E"/>
    <w:rsid w:val="00881B07"/>
    <w:rsid w:val="008820EC"/>
    <w:rsid w:val="00886A50"/>
    <w:rsid w:val="008919E2"/>
    <w:rsid w:val="00892AB2"/>
    <w:rsid w:val="00896039"/>
    <w:rsid w:val="008A2613"/>
    <w:rsid w:val="008A292F"/>
    <w:rsid w:val="008A6107"/>
    <w:rsid w:val="008A7074"/>
    <w:rsid w:val="008B0011"/>
    <w:rsid w:val="008B0322"/>
    <w:rsid w:val="008B0514"/>
    <w:rsid w:val="008B2C6A"/>
    <w:rsid w:val="008B2FB2"/>
    <w:rsid w:val="008B79CE"/>
    <w:rsid w:val="008C05AD"/>
    <w:rsid w:val="008C1470"/>
    <w:rsid w:val="008C4DC6"/>
    <w:rsid w:val="008C7DB3"/>
    <w:rsid w:val="008D2FAB"/>
    <w:rsid w:val="008D39E2"/>
    <w:rsid w:val="008D513A"/>
    <w:rsid w:val="008D5DFC"/>
    <w:rsid w:val="008D7CCF"/>
    <w:rsid w:val="008E0564"/>
    <w:rsid w:val="008E075D"/>
    <w:rsid w:val="008E0983"/>
    <w:rsid w:val="008E1224"/>
    <w:rsid w:val="008E14F3"/>
    <w:rsid w:val="008E20FC"/>
    <w:rsid w:val="008E235D"/>
    <w:rsid w:val="008E30FB"/>
    <w:rsid w:val="008E4EE0"/>
    <w:rsid w:val="008E519E"/>
    <w:rsid w:val="008E58C0"/>
    <w:rsid w:val="008E6095"/>
    <w:rsid w:val="008E625F"/>
    <w:rsid w:val="008F054C"/>
    <w:rsid w:val="008F66F3"/>
    <w:rsid w:val="008F7FFC"/>
    <w:rsid w:val="009010F1"/>
    <w:rsid w:val="00901FF1"/>
    <w:rsid w:val="00902465"/>
    <w:rsid w:val="00903EDE"/>
    <w:rsid w:val="00904634"/>
    <w:rsid w:val="00905A68"/>
    <w:rsid w:val="0090774B"/>
    <w:rsid w:val="00907B32"/>
    <w:rsid w:val="0091041E"/>
    <w:rsid w:val="00910604"/>
    <w:rsid w:val="009147E6"/>
    <w:rsid w:val="00917868"/>
    <w:rsid w:val="00917BC1"/>
    <w:rsid w:val="00921C9C"/>
    <w:rsid w:val="00921E55"/>
    <w:rsid w:val="00921FEC"/>
    <w:rsid w:val="00923674"/>
    <w:rsid w:val="00924C96"/>
    <w:rsid w:val="0092590B"/>
    <w:rsid w:val="00925A8E"/>
    <w:rsid w:val="00926F27"/>
    <w:rsid w:val="009272BB"/>
    <w:rsid w:val="00930210"/>
    <w:rsid w:val="00930DDF"/>
    <w:rsid w:val="00931DD2"/>
    <w:rsid w:val="0093200A"/>
    <w:rsid w:val="009320D9"/>
    <w:rsid w:val="00932BC7"/>
    <w:rsid w:val="009337D6"/>
    <w:rsid w:val="00933ECF"/>
    <w:rsid w:val="00940248"/>
    <w:rsid w:val="009409BF"/>
    <w:rsid w:val="009418B8"/>
    <w:rsid w:val="0094194C"/>
    <w:rsid w:val="00942522"/>
    <w:rsid w:val="009436DA"/>
    <w:rsid w:val="009437D9"/>
    <w:rsid w:val="00946221"/>
    <w:rsid w:val="00950B9D"/>
    <w:rsid w:val="00953DC8"/>
    <w:rsid w:val="009543B7"/>
    <w:rsid w:val="00955E1A"/>
    <w:rsid w:val="00955E36"/>
    <w:rsid w:val="009656A8"/>
    <w:rsid w:val="00966221"/>
    <w:rsid w:val="00972E24"/>
    <w:rsid w:val="00974D9B"/>
    <w:rsid w:val="00977960"/>
    <w:rsid w:val="009814C2"/>
    <w:rsid w:val="009850C6"/>
    <w:rsid w:val="009905AA"/>
    <w:rsid w:val="009919A6"/>
    <w:rsid w:val="00991BE7"/>
    <w:rsid w:val="00993B56"/>
    <w:rsid w:val="009940A8"/>
    <w:rsid w:val="0099680E"/>
    <w:rsid w:val="009A6AD9"/>
    <w:rsid w:val="009B4EF5"/>
    <w:rsid w:val="009C1731"/>
    <w:rsid w:val="009C24D2"/>
    <w:rsid w:val="009C4ED3"/>
    <w:rsid w:val="009C4F3A"/>
    <w:rsid w:val="009C71F1"/>
    <w:rsid w:val="009C7C18"/>
    <w:rsid w:val="009D00F2"/>
    <w:rsid w:val="009D2EF8"/>
    <w:rsid w:val="009D2F12"/>
    <w:rsid w:val="009D42A3"/>
    <w:rsid w:val="009D507B"/>
    <w:rsid w:val="009D69F5"/>
    <w:rsid w:val="009D6EFE"/>
    <w:rsid w:val="009E0CFB"/>
    <w:rsid w:val="009E0F1E"/>
    <w:rsid w:val="009E18A8"/>
    <w:rsid w:val="009E1980"/>
    <w:rsid w:val="009E39DC"/>
    <w:rsid w:val="009E3B5F"/>
    <w:rsid w:val="009E5EF0"/>
    <w:rsid w:val="009E5F3C"/>
    <w:rsid w:val="009F5B5D"/>
    <w:rsid w:val="009F6110"/>
    <w:rsid w:val="009F6574"/>
    <w:rsid w:val="009F71FD"/>
    <w:rsid w:val="009F7ECA"/>
    <w:rsid w:val="00A00D20"/>
    <w:rsid w:val="00A016C8"/>
    <w:rsid w:val="00A0349A"/>
    <w:rsid w:val="00A066F0"/>
    <w:rsid w:val="00A10CDD"/>
    <w:rsid w:val="00A12814"/>
    <w:rsid w:val="00A15782"/>
    <w:rsid w:val="00A167A7"/>
    <w:rsid w:val="00A16E09"/>
    <w:rsid w:val="00A20423"/>
    <w:rsid w:val="00A205B5"/>
    <w:rsid w:val="00A21A01"/>
    <w:rsid w:val="00A23BA2"/>
    <w:rsid w:val="00A26845"/>
    <w:rsid w:val="00A26C4D"/>
    <w:rsid w:val="00A27C39"/>
    <w:rsid w:val="00A3059C"/>
    <w:rsid w:val="00A306E5"/>
    <w:rsid w:val="00A374E6"/>
    <w:rsid w:val="00A415DE"/>
    <w:rsid w:val="00A45C18"/>
    <w:rsid w:val="00A4618D"/>
    <w:rsid w:val="00A46B3B"/>
    <w:rsid w:val="00A47624"/>
    <w:rsid w:val="00A5153C"/>
    <w:rsid w:val="00A538E5"/>
    <w:rsid w:val="00A53BA3"/>
    <w:rsid w:val="00A55EBC"/>
    <w:rsid w:val="00A57215"/>
    <w:rsid w:val="00A57B3E"/>
    <w:rsid w:val="00A60127"/>
    <w:rsid w:val="00A604F1"/>
    <w:rsid w:val="00A60E8B"/>
    <w:rsid w:val="00A631D6"/>
    <w:rsid w:val="00A635D3"/>
    <w:rsid w:val="00A64522"/>
    <w:rsid w:val="00A711F3"/>
    <w:rsid w:val="00A71CA6"/>
    <w:rsid w:val="00A722DF"/>
    <w:rsid w:val="00A72B6C"/>
    <w:rsid w:val="00A733BE"/>
    <w:rsid w:val="00A7538C"/>
    <w:rsid w:val="00A807EE"/>
    <w:rsid w:val="00A842BC"/>
    <w:rsid w:val="00A857CE"/>
    <w:rsid w:val="00A858B6"/>
    <w:rsid w:val="00A93758"/>
    <w:rsid w:val="00A9399A"/>
    <w:rsid w:val="00A940A8"/>
    <w:rsid w:val="00A958FC"/>
    <w:rsid w:val="00A97BE2"/>
    <w:rsid w:val="00AA0A0E"/>
    <w:rsid w:val="00AA1B16"/>
    <w:rsid w:val="00AA214C"/>
    <w:rsid w:val="00AA32BB"/>
    <w:rsid w:val="00AA3EB6"/>
    <w:rsid w:val="00AA541D"/>
    <w:rsid w:val="00AA635A"/>
    <w:rsid w:val="00AA6BD1"/>
    <w:rsid w:val="00AA7C58"/>
    <w:rsid w:val="00AA7DE9"/>
    <w:rsid w:val="00AB0B14"/>
    <w:rsid w:val="00AB16F5"/>
    <w:rsid w:val="00AB2599"/>
    <w:rsid w:val="00AB2838"/>
    <w:rsid w:val="00AB4599"/>
    <w:rsid w:val="00AB6D32"/>
    <w:rsid w:val="00AB74C0"/>
    <w:rsid w:val="00AC0B1A"/>
    <w:rsid w:val="00AC377E"/>
    <w:rsid w:val="00AC37CD"/>
    <w:rsid w:val="00AC4076"/>
    <w:rsid w:val="00AC762A"/>
    <w:rsid w:val="00AD0849"/>
    <w:rsid w:val="00AD1BCB"/>
    <w:rsid w:val="00AD2A9B"/>
    <w:rsid w:val="00AD5C6A"/>
    <w:rsid w:val="00AD689C"/>
    <w:rsid w:val="00AD709B"/>
    <w:rsid w:val="00AD7F4B"/>
    <w:rsid w:val="00AE14AE"/>
    <w:rsid w:val="00AE1F41"/>
    <w:rsid w:val="00AE27EB"/>
    <w:rsid w:val="00AE6967"/>
    <w:rsid w:val="00AE6F97"/>
    <w:rsid w:val="00AE7806"/>
    <w:rsid w:val="00AE79F1"/>
    <w:rsid w:val="00AF1F7C"/>
    <w:rsid w:val="00AF2949"/>
    <w:rsid w:val="00AF4DC6"/>
    <w:rsid w:val="00B02911"/>
    <w:rsid w:val="00B03ACF"/>
    <w:rsid w:val="00B05139"/>
    <w:rsid w:val="00B07084"/>
    <w:rsid w:val="00B07D55"/>
    <w:rsid w:val="00B10483"/>
    <w:rsid w:val="00B1108F"/>
    <w:rsid w:val="00B115AD"/>
    <w:rsid w:val="00B11633"/>
    <w:rsid w:val="00B1191E"/>
    <w:rsid w:val="00B11984"/>
    <w:rsid w:val="00B139CA"/>
    <w:rsid w:val="00B13FEE"/>
    <w:rsid w:val="00B14315"/>
    <w:rsid w:val="00B1638B"/>
    <w:rsid w:val="00B17A84"/>
    <w:rsid w:val="00B218E3"/>
    <w:rsid w:val="00B22224"/>
    <w:rsid w:val="00B22EC4"/>
    <w:rsid w:val="00B23EE5"/>
    <w:rsid w:val="00B242F7"/>
    <w:rsid w:val="00B265B2"/>
    <w:rsid w:val="00B26EFC"/>
    <w:rsid w:val="00B309A6"/>
    <w:rsid w:val="00B309B3"/>
    <w:rsid w:val="00B30D45"/>
    <w:rsid w:val="00B31482"/>
    <w:rsid w:val="00B333D7"/>
    <w:rsid w:val="00B33A6A"/>
    <w:rsid w:val="00B35C9F"/>
    <w:rsid w:val="00B36A4A"/>
    <w:rsid w:val="00B3787F"/>
    <w:rsid w:val="00B4099D"/>
    <w:rsid w:val="00B45B4D"/>
    <w:rsid w:val="00B5068B"/>
    <w:rsid w:val="00B510B7"/>
    <w:rsid w:val="00B56D68"/>
    <w:rsid w:val="00B61C02"/>
    <w:rsid w:val="00B61D77"/>
    <w:rsid w:val="00B6575C"/>
    <w:rsid w:val="00B66098"/>
    <w:rsid w:val="00B66E9C"/>
    <w:rsid w:val="00B71DC1"/>
    <w:rsid w:val="00B72198"/>
    <w:rsid w:val="00B75084"/>
    <w:rsid w:val="00B77D6A"/>
    <w:rsid w:val="00B809CA"/>
    <w:rsid w:val="00B84132"/>
    <w:rsid w:val="00B84343"/>
    <w:rsid w:val="00B84609"/>
    <w:rsid w:val="00B846A4"/>
    <w:rsid w:val="00B9119C"/>
    <w:rsid w:val="00B92A2D"/>
    <w:rsid w:val="00B93818"/>
    <w:rsid w:val="00B94278"/>
    <w:rsid w:val="00B942BF"/>
    <w:rsid w:val="00B9467E"/>
    <w:rsid w:val="00B9780E"/>
    <w:rsid w:val="00B97F0B"/>
    <w:rsid w:val="00BA0D20"/>
    <w:rsid w:val="00BA186B"/>
    <w:rsid w:val="00BA2E5B"/>
    <w:rsid w:val="00BA2F08"/>
    <w:rsid w:val="00BA3CDB"/>
    <w:rsid w:val="00BA4EA4"/>
    <w:rsid w:val="00BA540E"/>
    <w:rsid w:val="00BA70DD"/>
    <w:rsid w:val="00BB3468"/>
    <w:rsid w:val="00BC3068"/>
    <w:rsid w:val="00BC3C7F"/>
    <w:rsid w:val="00BC424D"/>
    <w:rsid w:val="00BC57A2"/>
    <w:rsid w:val="00BC5CB9"/>
    <w:rsid w:val="00BC5D80"/>
    <w:rsid w:val="00BD3CAF"/>
    <w:rsid w:val="00BD3E9F"/>
    <w:rsid w:val="00BD4096"/>
    <w:rsid w:val="00BD544F"/>
    <w:rsid w:val="00BD5C45"/>
    <w:rsid w:val="00BD5FE0"/>
    <w:rsid w:val="00BD643F"/>
    <w:rsid w:val="00BE10B5"/>
    <w:rsid w:val="00BE2709"/>
    <w:rsid w:val="00BE3C49"/>
    <w:rsid w:val="00BE7758"/>
    <w:rsid w:val="00BF48EB"/>
    <w:rsid w:val="00C02E1C"/>
    <w:rsid w:val="00C060F3"/>
    <w:rsid w:val="00C07C15"/>
    <w:rsid w:val="00C1068C"/>
    <w:rsid w:val="00C1357F"/>
    <w:rsid w:val="00C15E37"/>
    <w:rsid w:val="00C16281"/>
    <w:rsid w:val="00C2017E"/>
    <w:rsid w:val="00C208A3"/>
    <w:rsid w:val="00C220A4"/>
    <w:rsid w:val="00C259D2"/>
    <w:rsid w:val="00C25A2E"/>
    <w:rsid w:val="00C25C6C"/>
    <w:rsid w:val="00C26F97"/>
    <w:rsid w:val="00C274F7"/>
    <w:rsid w:val="00C32D68"/>
    <w:rsid w:val="00C33E0C"/>
    <w:rsid w:val="00C35C20"/>
    <w:rsid w:val="00C35E49"/>
    <w:rsid w:val="00C36109"/>
    <w:rsid w:val="00C37383"/>
    <w:rsid w:val="00C40A97"/>
    <w:rsid w:val="00C41593"/>
    <w:rsid w:val="00C41FFC"/>
    <w:rsid w:val="00C47E5C"/>
    <w:rsid w:val="00C50DB0"/>
    <w:rsid w:val="00C532E2"/>
    <w:rsid w:val="00C544C1"/>
    <w:rsid w:val="00C5579E"/>
    <w:rsid w:val="00C559D6"/>
    <w:rsid w:val="00C55A60"/>
    <w:rsid w:val="00C575A6"/>
    <w:rsid w:val="00C60DBF"/>
    <w:rsid w:val="00C61E7B"/>
    <w:rsid w:val="00C633F6"/>
    <w:rsid w:val="00C65194"/>
    <w:rsid w:val="00C66751"/>
    <w:rsid w:val="00C6739D"/>
    <w:rsid w:val="00C71D54"/>
    <w:rsid w:val="00C725E6"/>
    <w:rsid w:val="00C7320F"/>
    <w:rsid w:val="00C77363"/>
    <w:rsid w:val="00C80D8C"/>
    <w:rsid w:val="00C83CA0"/>
    <w:rsid w:val="00C8529E"/>
    <w:rsid w:val="00C871B0"/>
    <w:rsid w:val="00C90BC7"/>
    <w:rsid w:val="00C936D4"/>
    <w:rsid w:val="00C967B6"/>
    <w:rsid w:val="00C97DC6"/>
    <w:rsid w:val="00CA0226"/>
    <w:rsid w:val="00CA02C3"/>
    <w:rsid w:val="00CA192C"/>
    <w:rsid w:val="00CA249C"/>
    <w:rsid w:val="00CA4D49"/>
    <w:rsid w:val="00CA58A3"/>
    <w:rsid w:val="00CA691A"/>
    <w:rsid w:val="00CA79B1"/>
    <w:rsid w:val="00CA7D8C"/>
    <w:rsid w:val="00CB2C32"/>
    <w:rsid w:val="00CB3514"/>
    <w:rsid w:val="00CB54D4"/>
    <w:rsid w:val="00CB5C21"/>
    <w:rsid w:val="00CB5CBD"/>
    <w:rsid w:val="00CB6798"/>
    <w:rsid w:val="00CC0445"/>
    <w:rsid w:val="00CC13CA"/>
    <w:rsid w:val="00CC21DC"/>
    <w:rsid w:val="00CC228A"/>
    <w:rsid w:val="00CC3F82"/>
    <w:rsid w:val="00CD0707"/>
    <w:rsid w:val="00CD0985"/>
    <w:rsid w:val="00CD3932"/>
    <w:rsid w:val="00CD3AC0"/>
    <w:rsid w:val="00CD4A06"/>
    <w:rsid w:val="00CD7623"/>
    <w:rsid w:val="00CE2132"/>
    <w:rsid w:val="00CE23E3"/>
    <w:rsid w:val="00CE2D42"/>
    <w:rsid w:val="00CE3A4B"/>
    <w:rsid w:val="00CE6377"/>
    <w:rsid w:val="00CE720B"/>
    <w:rsid w:val="00CE7D15"/>
    <w:rsid w:val="00CF0678"/>
    <w:rsid w:val="00CF0BF0"/>
    <w:rsid w:val="00CF230B"/>
    <w:rsid w:val="00CF3341"/>
    <w:rsid w:val="00CF538A"/>
    <w:rsid w:val="00CF5E03"/>
    <w:rsid w:val="00CF6040"/>
    <w:rsid w:val="00CF719C"/>
    <w:rsid w:val="00CF757C"/>
    <w:rsid w:val="00D00444"/>
    <w:rsid w:val="00D03D8B"/>
    <w:rsid w:val="00D04556"/>
    <w:rsid w:val="00D051C2"/>
    <w:rsid w:val="00D05FBA"/>
    <w:rsid w:val="00D06CB8"/>
    <w:rsid w:val="00D07F0D"/>
    <w:rsid w:val="00D116E3"/>
    <w:rsid w:val="00D11852"/>
    <w:rsid w:val="00D11BAF"/>
    <w:rsid w:val="00D12587"/>
    <w:rsid w:val="00D12FC7"/>
    <w:rsid w:val="00D168A9"/>
    <w:rsid w:val="00D22FAD"/>
    <w:rsid w:val="00D25973"/>
    <w:rsid w:val="00D25A99"/>
    <w:rsid w:val="00D25C8E"/>
    <w:rsid w:val="00D26F03"/>
    <w:rsid w:val="00D30533"/>
    <w:rsid w:val="00D31A87"/>
    <w:rsid w:val="00D324ED"/>
    <w:rsid w:val="00D36E85"/>
    <w:rsid w:val="00D372E0"/>
    <w:rsid w:val="00D37B11"/>
    <w:rsid w:val="00D37C07"/>
    <w:rsid w:val="00D4023F"/>
    <w:rsid w:val="00D423BF"/>
    <w:rsid w:val="00D436A5"/>
    <w:rsid w:val="00D43CA2"/>
    <w:rsid w:val="00D442CC"/>
    <w:rsid w:val="00D46BBA"/>
    <w:rsid w:val="00D47D11"/>
    <w:rsid w:val="00D47FED"/>
    <w:rsid w:val="00D5068B"/>
    <w:rsid w:val="00D50BA3"/>
    <w:rsid w:val="00D51006"/>
    <w:rsid w:val="00D51ACD"/>
    <w:rsid w:val="00D530C5"/>
    <w:rsid w:val="00D54E15"/>
    <w:rsid w:val="00D5544E"/>
    <w:rsid w:val="00D55D6F"/>
    <w:rsid w:val="00D61687"/>
    <w:rsid w:val="00D6556E"/>
    <w:rsid w:val="00D660A7"/>
    <w:rsid w:val="00D703D5"/>
    <w:rsid w:val="00D75132"/>
    <w:rsid w:val="00D77E39"/>
    <w:rsid w:val="00D8375E"/>
    <w:rsid w:val="00D858C9"/>
    <w:rsid w:val="00D868B7"/>
    <w:rsid w:val="00D8718D"/>
    <w:rsid w:val="00D90FCC"/>
    <w:rsid w:val="00D91408"/>
    <w:rsid w:val="00D92824"/>
    <w:rsid w:val="00D9292B"/>
    <w:rsid w:val="00D92C4E"/>
    <w:rsid w:val="00D93EFC"/>
    <w:rsid w:val="00D93FD8"/>
    <w:rsid w:val="00D9416C"/>
    <w:rsid w:val="00D94DA5"/>
    <w:rsid w:val="00D94FC9"/>
    <w:rsid w:val="00D96AC5"/>
    <w:rsid w:val="00D973D5"/>
    <w:rsid w:val="00DA00EC"/>
    <w:rsid w:val="00DA23DC"/>
    <w:rsid w:val="00DA3979"/>
    <w:rsid w:val="00DA3C6B"/>
    <w:rsid w:val="00DA50FC"/>
    <w:rsid w:val="00DA553F"/>
    <w:rsid w:val="00DA5897"/>
    <w:rsid w:val="00DA5C43"/>
    <w:rsid w:val="00DA7486"/>
    <w:rsid w:val="00DA7D05"/>
    <w:rsid w:val="00DB01CE"/>
    <w:rsid w:val="00DC29DF"/>
    <w:rsid w:val="00DC33A7"/>
    <w:rsid w:val="00DC3D82"/>
    <w:rsid w:val="00DC4727"/>
    <w:rsid w:val="00DC51AB"/>
    <w:rsid w:val="00DC5D44"/>
    <w:rsid w:val="00DC62EA"/>
    <w:rsid w:val="00DC69E3"/>
    <w:rsid w:val="00DC795B"/>
    <w:rsid w:val="00DD2D9E"/>
    <w:rsid w:val="00DD330B"/>
    <w:rsid w:val="00DD4E9C"/>
    <w:rsid w:val="00DD720D"/>
    <w:rsid w:val="00DE01BC"/>
    <w:rsid w:val="00DE184D"/>
    <w:rsid w:val="00DE3D88"/>
    <w:rsid w:val="00DE4272"/>
    <w:rsid w:val="00DE4B52"/>
    <w:rsid w:val="00DE5F10"/>
    <w:rsid w:val="00DE6283"/>
    <w:rsid w:val="00DE7106"/>
    <w:rsid w:val="00DF06AA"/>
    <w:rsid w:val="00DF2167"/>
    <w:rsid w:val="00DF2622"/>
    <w:rsid w:val="00DF43F4"/>
    <w:rsid w:val="00DF5F84"/>
    <w:rsid w:val="00DF73D4"/>
    <w:rsid w:val="00DF7BE4"/>
    <w:rsid w:val="00E00296"/>
    <w:rsid w:val="00E00A65"/>
    <w:rsid w:val="00E02177"/>
    <w:rsid w:val="00E024FF"/>
    <w:rsid w:val="00E037A0"/>
    <w:rsid w:val="00E05E6B"/>
    <w:rsid w:val="00E0665A"/>
    <w:rsid w:val="00E06FBB"/>
    <w:rsid w:val="00E07146"/>
    <w:rsid w:val="00E11EB5"/>
    <w:rsid w:val="00E13041"/>
    <w:rsid w:val="00E13980"/>
    <w:rsid w:val="00E140A7"/>
    <w:rsid w:val="00E146EB"/>
    <w:rsid w:val="00E15C6A"/>
    <w:rsid w:val="00E1693E"/>
    <w:rsid w:val="00E2060F"/>
    <w:rsid w:val="00E20B69"/>
    <w:rsid w:val="00E20E99"/>
    <w:rsid w:val="00E21F28"/>
    <w:rsid w:val="00E2253F"/>
    <w:rsid w:val="00E226EF"/>
    <w:rsid w:val="00E23E6F"/>
    <w:rsid w:val="00E253CD"/>
    <w:rsid w:val="00E268CC"/>
    <w:rsid w:val="00E27203"/>
    <w:rsid w:val="00E2758C"/>
    <w:rsid w:val="00E304AB"/>
    <w:rsid w:val="00E31442"/>
    <w:rsid w:val="00E31DB3"/>
    <w:rsid w:val="00E33700"/>
    <w:rsid w:val="00E34339"/>
    <w:rsid w:val="00E34482"/>
    <w:rsid w:val="00E35481"/>
    <w:rsid w:val="00E37D93"/>
    <w:rsid w:val="00E4296E"/>
    <w:rsid w:val="00E46BCC"/>
    <w:rsid w:val="00E512F8"/>
    <w:rsid w:val="00E51DBD"/>
    <w:rsid w:val="00E51FBC"/>
    <w:rsid w:val="00E54E8C"/>
    <w:rsid w:val="00E55772"/>
    <w:rsid w:val="00E55C6A"/>
    <w:rsid w:val="00E5759D"/>
    <w:rsid w:val="00E61D51"/>
    <w:rsid w:val="00E64D01"/>
    <w:rsid w:val="00E667EA"/>
    <w:rsid w:val="00E6715D"/>
    <w:rsid w:val="00E67E1D"/>
    <w:rsid w:val="00E724B4"/>
    <w:rsid w:val="00E73F0D"/>
    <w:rsid w:val="00E760D9"/>
    <w:rsid w:val="00E7780A"/>
    <w:rsid w:val="00E81934"/>
    <w:rsid w:val="00E82B52"/>
    <w:rsid w:val="00E82CCE"/>
    <w:rsid w:val="00E8355A"/>
    <w:rsid w:val="00E83937"/>
    <w:rsid w:val="00E83A3A"/>
    <w:rsid w:val="00E83C68"/>
    <w:rsid w:val="00E87379"/>
    <w:rsid w:val="00E97BF4"/>
    <w:rsid w:val="00EA2D55"/>
    <w:rsid w:val="00EA678A"/>
    <w:rsid w:val="00EA7BE5"/>
    <w:rsid w:val="00EB0003"/>
    <w:rsid w:val="00EB1ADF"/>
    <w:rsid w:val="00EB1B7F"/>
    <w:rsid w:val="00EB47EB"/>
    <w:rsid w:val="00EB6AEB"/>
    <w:rsid w:val="00EB6FDE"/>
    <w:rsid w:val="00EB775C"/>
    <w:rsid w:val="00EB77BA"/>
    <w:rsid w:val="00EB77C8"/>
    <w:rsid w:val="00EB7BB2"/>
    <w:rsid w:val="00EB7C22"/>
    <w:rsid w:val="00EC1825"/>
    <w:rsid w:val="00EC47A6"/>
    <w:rsid w:val="00EC4FC5"/>
    <w:rsid w:val="00ED0B3D"/>
    <w:rsid w:val="00ED3399"/>
    <w:rsid w:val="00ED4049"/>
    <w:rsid w:val="00ED45ED"/>
    <w:rsid w:val="00ED5987"/>
    <w:rsid w:val="00ED6795"/>
    <w:rsid w:val="00EE0132"/>
    <w:rsid w:val="00EE03AF"/>
    <w:rsid w:val="00EE0C15"/>
    <w:rsid w:val="00EE0C88"/>
    <w:rsid w:val="00EE4980"/>
    <w:rsid w:val="00EE6FA1"/>
    <w:rsid w:val="00EF0980"/>
    <w:rsid w:val="00EF0CB4"/>
    <w:rsid w:val="00EF13E0"/>
    <w:rsid w:val="00EF1AAA"/>
    <w:rsid w:val="00EF2C20"/>
    <w:rsid w:val="00EF2C28"/>
    <w:rsid w:val="00EF3789"/>
    <w:rsid w:val="00EF6E18"/>
    <w:rsid w:val="00F00B73"/>
    <w:rsid w:val="00F026A3"/>
    <w:rsid w:val="00F04BAA"/>
    <w:rsid w:val="00F063FB"/>
    <w:rsid w:val="00F07CF7"/>
    <w:rsid w:val="00F11E6E"/>
    <w:rsid w:val="00F1226C"/>
    <w:rsid w:val="00F13004"/>
    <w:rsid w:val="00F1479F"/>
    <w:rsid w:val="00F16533"/>
    <w:rsid w:val="00F20055"/>
    <w:rsid w:val="00F2107E"/>
    <w:rsid w:val="00F251CB"/>
    <w:rsid w:val="00F3001D"/>
    <w:rsid w:val="00F30867"/>
    <w:rsid w:val="00F30B5E"/>
    <w:rsid w:val="00F409CA"/>
    <w:rsid w:val="00F40FDE"/>
    <w:rsid w:val="00F41180"/>
    <w:rsid w:val="00F43601"/>
    <w:rsid w:val="00F44A09"/>
    <w:rsid w:val="00F45B66"/>
    <w:rsid w:val="00F46958"/>
    <w:rsid w:val="00F507AC"/>
    <w:rsid w:val="00F50E18"/>
    <w:rsid w:val="00F515D6"/>
    <w:rsid w:val="00F51E4C"/>
    <w:rsid w:val="00F5278F"/>
    <w:rsid w:val="00F5576A"/>
    <w:rsid w:val="00F55866"/>
    <w:rsid w:val="00F56C20"/>
    <w:rsid w:val="00F570DB"/>
    <w:rsid w:val="00F57F36"/>
    <w:rsid w:val="00F63869"/>
    <w:rsid w:val="00F71735"/>
    <w:rsid w:val="00F71ED0"/>
    <w:rsid w:val="00F725F2"/>
    <w:rsid w:val="00F72A05"/>
    <w:rsid w:val="00F732BE"/>
    <w:rsid w:val="00F73D41"/>
    <w:rsid w:val="00F73ECC"/>
    <w:rsid w:val="00F75D91"/>
    <w:rsid w:val="00F8055D"/>
    <w:rsid w:val="00F805AE"/>
    <w:rsid w:val="00F859D3"/>
    <w:rsid w:val="00F85A66"/>
    <w:rsid w:val="00F86632"/>
    <w:rsid w:val="00F867C2"/>
    <w:rsid w:val="00F904FB"/>
    <w:rsid w:val="00F91B2F"/>
    <w:rsid w:val="00F93171"/>
    <w:rsid w:val="00F93C83"/>
    <w:rsid w:val="00F93F3A"/>
    <w:rsid w:val="00F973A2"/>
    <w:rsid w:val="00FA0D6B"/>
    <w:rsid w:val="00FA1071"/>
    <w:rsid w:val="00FA1698"/>
    <w:rsid w:val="00FA1908"/>
    <w:rsid w:val="00FA2EB4"/>
    <w:rsid w:val="00FA6824"/>
    <w:rsid w:val="00FB06F1"/>
    <w:rsid w:val="00FB13F5"/>
    <w:rsid w:val="00FB57EC"/>
    <w:rsid w:val="00FB5819"/>
    <w:rsid w:val="00FC184A"/>
    <w:rsid w:val="00FC3A00"/>
    <w:rsid w:val="00FC4377"/>
    <w:rsid w:val="00FC5E29"/>
    <w:rsid w:val="00FC6839"/>
    <w:rsid w:val="00FC709A"/>
    <w:rsid w:val="00FC7958"/>
    <w:rsid w:val="00FD1363"/>
    <w:rsid w:val="00FD15FD"/>
    <w:rsid w:val="00FD16C8"/>
    <w:rsid w:val="00FD37E2"/>
    <w:rsid w:val="00FD5110"/>
    <w:rsid w:val="00FD5373"/>
    <w:rsid w:val="00FD7572"/>
    <w:rsid w:val="00FD768E"/>
    <w:rsid w:val="00FD79C6"/>
    <w:rsid w:val="00FD7CC2"/>
    <w:rsid w:val="00FE4FB4"/>
    <w:rsid w:val="00FE6F53"/>
    <w:rsid w:val="00FE7C13"/>
    <w:rsid w:val="00FF0983"/>
    <w:rsid w:val="00FF0C57"/>
    <w:rsid w:val="00FF2629"/>
    <w:rsid w:val="00FF2ACE"/>
    <w:rsid w:val="00FF3445"/>
    <w:rsid w:val="00FF3615"/>
    <w:rsid w:val="00FF3DCF"/>
    <w:rsid w:val="00FF4709"/>
    <w:rsid w:val="00FF485A"/>
    <w:rsid w:val="00FF4B83"/>
    <w:rsid w:val="00FF5DC5"/>
    <w:rsid w:val="00FF604B"/>
    <w:rsid w:val="00FF6F9A"/>
    <w:rsid w:val="0BAA1626"/>
    <w:rsid w:val="0D16F052"/>
    <w:rsid w:val="104857AA"/>
    <w:rsid w:val="12E72204"/>
    <w:rsid w:val="15AB2641"/>
    <w:rsid w:val="183FB14E"/>
    <w:rsid w:val="1AA75345"/>
    <w:rsid w:val="1CA3D2A8"/>
    <w:rsid w:val="1D243F69"/>
    <w:rsid w:val="1D70DC1B"/>
    <w:rsid w:val="20EB5DAF"/>
    <w:rsid w:val="24026177"/>
    <w:rsid w:val="25B497AE"/>
    <w:rsid w:val="28575568"/>
    <w:rsid w:val="34AAEF6E"/>
    <w:rsid w:val="34BBEB2E"/>
    <w:rsid w:val="3ADFA9FE"/>
    <w:rsid w:val="3E9737E2"/>
    <w:rsid w:val="404C0583"/>
    <w:rsid w:val="43242BFB"/>
    <w:rsid w:val="43BDF3EA"/>
    <w:rsid w:val="451BA5B4"/>
    <w:rsid w:val="4C6B1928"/>
    <w:rsid w:val="4E305AB0"/>
    <w:rsid w:val="4E3DEC59"/>
    <w:rsid w:val="520B4409"/>
    <w:rsid w:val="64065EE0"/>
    <w:rsid w:val="64473956"/>
    <w:rsid w:val="6C5F14FC"/>
    <w:rsid w:val="6CAA320E"/>
    <w:rsid w:val="6E792FA5"/>
    <w:rsid w:val="6EF35782"/>
    <w:rsid w:val="783E9C03"/>
    <w:rsid w:val="78A3EC08"/>
    <w:rsid w:val="7DD8D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7DE15"/>
  <w15:docId w15:val="{F87A8F1C-2295-4BBA-BCA2-064E6838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0FDE"/>
    <w:rPr>
      <w:rFonts w:ascii="Georgia" w:hAnsi="Georgia"/>
      <w:sz w:val="22"/>
      <w:szCs w:val="19"/>
    </w:rPr>
  </w:style>
  <w:style w:type="paragraph" w:styleId="Kop1">
    <w:name w:val="heading 1"/>
    <w:basedOn w:val="Standaard"/>
    <w:next w:val="Standaard"/>
    <w:uiPriority w:val="9"/>
    <w:qFormat/>
    <w:rsid w:val="006739BC"/>
    <w:pPr>
      <w:keepNext/>
      <w:outlineLvl w:val="0"/>
    </w:pPr>
    <w:rPr>
      <w:rFonts w:ascii="Arial" w:hAnsi="Arial"/>
      <w:b/>
      <w:caps/>
      <w:szCs w:val="20"/>
      <w:lang w:eastAsia="en-US"/>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6739BC"/>
    <w:pPr>
      <w:keepNext/>
      <w:numPr>
        <w:ilvl w:val="1"/>
        <w:numId w:val="8"/>
      </w:numPr>
      <w:outlineLvl w:val="1"/>
    </w:pPr>
    <w:rPr>
      <w:rFonts w:ascii="Arial" w:hAnsi="Arial"/>
      <w:b/>
      <w:kern w:val="28"/>
      <w:szCs w:val="20"/>
      <w:lang w:eastAsia="en-US"/>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qFormat/>
    <w:rsid w:val="006739BC"/>
    <w:pPr>
      <w:keepNext/>
      <w:numPr>
        <w:ilvl w:val="2"/>
        <w:numId w:val="8"/>
      </w:numPr>
      <w:ind w:left="0"/>
      <w:outlineLvl w:val="2"/>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03C1"/>
    <w:pPr>
      <w:tabs>
        <w:tab w:val="center" w:pos="4536"/>
        <w:tab w:val="right" w:pos="9072"/>
      </w:tabs>
    </w:pPr>
    <w:rPr>
      <w:rFonts w:ascii="Verdana" w:hAnsi="Verdana"/>
      <w:sz w:val="24"/>
      <w:szCs w:val="20"/>
    </w:rPr>
  </w:style>
  <w:style w:type="character" w:customStyle="1" w:styleId="KoptekstChar">
    <w:name w:val="Koptekst Char"/>
    <w:link w:val="Koptekst"/>
    <w:rsid w:val="006A03C1"/>
    <w:rPr>
      <w:sz w:val="24"/>
      <w:lang w:val="nl-NL"/>
    </w:rPr>
  </w:style>
  <w:style w:type="paragraph" w:styleId="Voettekst">
    <w:name w:val="footer"/>
    <w:basedOn w:val="Standaard"/>
    <w:link w:val="VoettekstChar"/>
    <w:rsid w:val="002A19CB"/>
    <w:pPr>
      <w:tabs>
        <w:tab w:val="center" w:pos="4536"/>
        <w:tab w:val="right" w:pos="9072"/>
      </w:tabs>
    </w:pPr>
    <w:rPr>
      <w:rFonts w:ascii="Arial" w:hAnsi="Arial"/>
      <w:sz w:val="18"/>
    </w:rPr>
  </w:style>
  <w:style w:type="character" w:customStyle="1" w:styleId="VoettekstChar">
    <w:name w:val="Voettekst Char"/>
    <w:link w:val="Voettekst"/>
    <w:rsid w:val="002A19CB"/>
    <w:rPr>
      <w:rFonts w:ascii="Arial" w:hAnsi="Arial"/>
      <w:sz w:val="18"/>
      <w:szCs w:val="19"/>
      <w:lang w:val="nl-NL" w:eastAsia="nl-NL" w:bidi="ar-SA"/>
    </w:rPr>
  </w:style>
  <w:style w:type="paragraph" w:styleId="Ballontekst">
    <w:name w:val="Balloon Text"/>
    <w:basedOn w:val="Standaard"/>
    <w:link w:val="BallontekstChar"/>
    <w:rsid w:val="00533C23"/>
    <w:rPr>
      <w:rFonts w:ascii="Tahoma" w:hAnsi="Tahoma"/>
      <w:sz w:val="16"/>
      <w:szCs w:val="16"/>
    </w:rPr>
  </w:style>
  <w:style w:type="character" w:customStyle="1" w:styleId="BallontekstChar">
    <w:name w:val="Ballontekst Char"/>
    <w:link w:val="Ballontekst"/>
    <w:rsid w:val="00533C23"/>
    <w:rPr>
      <w:rFonts w:ascii="Tahoma" w:hAnsi="Tahoma" w:cs="Tahoma"/>
      <w:sz w:val="16"/>
      <w:szCs w:val="16"/>
      <w:lang w:val="nl-NL"/>
    </w:rPr>
  </w:style>
  <w:style w:type="paragraph" w:customStyle="1" w:styleId="BIGegevens">
    <w:name w:val="BI_Gegevens"/>
    <w:basedOn w:val="Standaard"/>
    <w:rsid w:val="00461B55"/>
    <w:pPr>
      <w:spacing w:line="220" w:lineRule="exact"/>
    </w:pPr>
    <w:rPr>
      <w:rFonts w:ascii="Arial" w:hAnsi="Arial" w:cs="Arial"/>
      <w:sz w:val="18"/>
      <w:szCs w:val="15"/>
      <w:lang w:eastAsia="en-US"/>
    </w:rPr>
  </w:style>
  <w:style w:type="paragraph" w:customStyle="1" w:styleId="doHidden">
    <w:name w:val="doHidden"/>
    <w:basedOn w:val="Standaard"/>
    <w:qFormat/>
    <w:rsid w:val="00F41180"/>
    <w:pPr>
      <w:spacing w:before="1700"/>
    </w:pPr>
    <w:rPr>
      <w:noProof/>
      <w:lang w:val="en-US" w:eastAsia="en-US"/>
    </w:rPr>
  </w:style>
  <w:style w:type="paragraph" w:customStyle="1" w:styleId="doPageNumber">
    <w:name w:val="doPageNumber"/>
    <w:basedOn w:val="Standaard"/>
    <w:qFormat/>
    <w:rsid w:val="0043772A"/>
    <w:pPr>
      <w:framePr w:w="7876" w:h="573" w:vSpace="221" w:wrap="around" w:vAnchor="page" w:hAnchor="margin" w:yAlign="bottom" w:anchorLock="1"/>
      <w:shd w:val="solid" w:color="FFFFFF" w:fill="FFFFFF"/>
      <w:spacing w:line="220" w:lineRule="exact"/>
    </w:pPr>
    <w:rPr>
      <w:rFonts w:ascii="Arial" w:hAnsi="Arial"/>
      <w:sz w:val="18"/>
    </w:rPr>
  </w:style>
  <w:style w:type="paragraph" w:customStyle="1" w:styleId="doTitel">
    <w:name w:val="doTitel"/>
    <w:basedOn w:val="Standaard"/>
    <w:qFormat/>
    <w:rsid w:val="00FF0C57"/>
    <w:rPr>
      <w:rFonts w:ascii="Arial" w:hAnsi="Arial"/>
      <w:sz w:val="40"/>
    </w:rPr>
  </w:style>
  <w:style w:type="paragraph" w:customStyle="1" w:styleId="doInhoudsopgave">
    <w:name w:val="doInhoudsopgave"/>
    <w:basedOn w:val="Standaard"/>
    <w:qFormat/>
    <w:rsid w:val="00AE79F1"/>
    <w:pPr>
      <w:spacing w:before="220" w:after="220" w:line="240" w:lineRule="atLeast"/>
    </w:pPr>
    <w:rPr>
      <w:rFonts w:ascii="Arial" w:hAnsi="Arial"/>
      <w:b/>
      <w:caps/>
      <w:sz w:val="20"/>
    </w:rPr>
  </w:style>
  <w:style w:type="character" w:styleId="Hyperlink">
    <w:name w:val="Hyperlink"/>
    <w:uiPriority w:val="99"/>
    <w:rsid w:val="0084559A"/>
    <w:rPr>
      <w:color w:val="0000FF"/>
      <w:u w:val="single"/>
      <w:lang w:val="nl-NL"/>
    </w:rPr>
  </w:style>
  <w:style w:type="paragraph" w:styleId="Inhopg1">
    <w:name w:val="toc 1"/>
    <w:aliases w:val="BI_inhoud"/>
    <w:basedOn w:val="Standaard"/>
    <w:next w:val="Standaard"/>
    <w:autoRedefine/>
    <w:uiPriority w:val="39"/>
    <w:qFormat/>
    <w:rsid w:val="005D225B"/>
    <w:pPr>
      <w:tabs>
        <w:tab w:val="right" w:pos="851"/>
        <w:tab w:val="right" w:leader="dot" w:pos="8210"/>
      </w:tabs>
      <w:spacing w:after="200"/>
    </w:pPr>
    <w:rPr>
      <w:rFonts w:ascii="Verdana" w:hAnsi="Verdana"/>
      <w:noProof/>
      <w:sz w:val="20"/>
      <w:szCs w:val="20"/>
      <w:lang w:val="en-US" w:eastAsia="en-US"/>
    </w:rPr>
  </w:style>
  <w:style w:type="paragraph" w:customStyle="1" w:styleId="BITekst">
    <w:name w:val="BI_Tekst"/>
    <w:basedOn w:val="Standaard"/>
    <w:rsid w:val="00AE79F1"/>
    <w:pPr>
      <w:spacing w:line="220" w:lineRule="exact"/>
    </w:pPr>
    <w:rPr>
      <w:sz w:val="20"/>
      <w:szCs w:val="17"/>
      <w:lang w:val="en-US" w:eastAsia="en-US"/>
    </w:rPr>
  </w:style>
  <w:style w:type="paragraph" w:customStyle="1" w:styleId="BISubtitel">
    <w:name w:val="BI_Subtitel"/>
    <w:basedOn w:val="doInhoudsopgave"/>
    <w:rsid w:val="00114D64"/>
    <w:pPr>
      <w:spacing w:line="220" w:lineRule="exact"/>
    </w:pPr>
    <w:rPr>
      <w:rFonts w:cs="Arial"/>
      <w:lang w:eastAsia="en-US"/>
    </w:rPr>
  </w:style>
  <w:style w:type="character" w:styleId="Paginanummer">
    <w:name w:val="page number"/>
    <w:rsid w:val="002A19CB"/>
    <w:rPr>
      <w:sz w:val="18"/>
      <w:lang w:val="nl-NL"/>
    </w:rPr>
  </w:style>
  <w:style w:type="paragraph" w:customStyle="1" w:styleId="BISubkop">
    <w:name w:val="BI_Subkop"/>
    <w:basedOn w:val="Standaard"/>
    <w:rsid w:val="00DC62EA"/>
    <w:pPr>
      <w:spacing w:before="220" w:line="220" w:lineRule="exact"/>
    </w:pPr>
    <w:rPr>
      <w:b/>
      <w:sz w:val="20"/>
      <w:szCs w:val="17"/>
      <w:lang w:val="en-US" w:eastAsia="en-US"/>
    </w:rPr>
  </w:style>
  <w:style w:type="paragraph" w:styleId="Inhopg2">
    <w:name w:val="toc 2"/>
    <w:basedOn w:val="Standaard"/>
    <w:next w:val="Standaard"/>
    <w:autoRedefine/>
    <w:uiPriority w:val="39"/>
    <w:qFormat/>
    <w:rsid w:val="005D225B"/>
    <w:pPr>
      <w:tabs>
        <w:tab w:val="left" w:pos="851"/>
        <w:tab w:val="right" w:leader="dot" w:pos="8210"/>
      </w:tabs>
      <w:spacing w:after="200"/>
    </w:pPr>
    <w:rPr>
      <w:rFonts w:ascii="Verdana" w:hAnsi="Verdana"/>
      <w:noProof/>
      <w:sz w:val="20"/>
      <w:szCs w:val="20"/>
    </w:rPr>
  </w:style>
  <w:style w:type="numbering" w:customStyle="1" w:styleId="doBullets">
    <w:name w:val="doBullets"/>
    <w:rsid w:val="006739BC"/>
    <w:pPr>
      <w:numPr>
        <w:numId w:val="3"/>
      </w:numPr>
    </w:pPr>
  </w:style>
  <w:style w:type="paragraph" w:styleId="Documentstructuur">
    <w:name w:val="Document Map"/>
    <w:basedOn w:val="Standaard"/>
    <w:semiHidden/>
    <w:rsid w:val="006739BC"/>
    <w:pPr>
      <w:shd w:val="clear" w:color="auto" w:fill="000080"/>
    </w:pPr>
    <w:rPr>
      <w:rFonts w:cs="Tahoma"/>
      <w:szCs w:val="20"/>
    </w:rPr>
  </w:style>
  <w:style w:type="numbering" w:customStyle="1" w:styleId="doNummering">
    <w:name w:val="doNummering"/>
    <w:rsid w:val="006739BC"/>
    <w:pPr>
      <w:numPr>
        <w:numId w:val="13"/>
      </w:numPr>
    </w:pPr>
  </w:style>
  <w:style w:type="paragraph" w:customStyle="1" w:styleId="doTable">
    <w:name w:val="doTable"/>
    <w:basedOn w:val="Standaard"/>
    <w:rsid w:val="00B510B7"/>
    <w:pPr>
      <w:framePr w:hSpace="181" w:wrap="around" w:hAnchor="margin" w:yAlign="bottom"/>
    </w:pPr>
    <w:rPr>
      <w:rFonts w:ascii="Arial" w:hAnsi="Arial" w:cs="Arial"/>
      <w:sz w:val="18"/>
      <w:szCs w:val="18"/>
    </w:rPr>
  </w:style>
  <w:style w:type="paragraph" w:customStyle="1" w:styleId="CharCharCharCharCharCharCharCharCharChar">
    <w:name w:val="Char Char Char Char Char Char Char Char Char Char"/>
    <w:basedOn w:val="Standaard"/>
    <w:rsid w:val="00F30867"/>
    <w:pPr>
      <w:spacing w:after="160" w:line="240" w:lineRule="exact"/>
    </w:pPr>
    <w:rPr>
      <w:rFonts w:ascii="Tahoma" w:hAnsi="Tahoma"/>
      <w:sz w:val="20"/>
      <w:szCs w:val="20"/>
      <w:lang w:val="en-US" w:eastAsia="en-US"/>
    </w:rPr>
  </w:style>
  <w:style w:type="paragraph" w:styleId="Inhopg3">
    <w:name w:val="toc 3"/>
    <w:basedOn w:val="Standaard"/>
    <w:next w:val="Standaard"/>
    <w:autoRedefine/>
    <w:uiPriority w:val="39"/>
    <w:qFormat/>
    <w:rsid w:val="005D225B"/>
    <w:pPr>
      <w:tabs>
        <w:tab w:val="left" w:pos="851"/>
        <w:tab w:val="right" w:leader="dot" w:pos="8210"/>
      </w:tabs>
      <w:spacing w:after="200"/>
    </w:pPr>
    <w:rPr>
      <w:rFonts w:ascii="Verdana" w:hAnsi="Verdana"/>
      <w:noProof/>
      <w:sz w:val="20"/>
      <w:szCs w:val="20"/>
    </w:rPr>
  </w:style>
  <w:style w:type="character" w:styleId="Zwaar">
    <w:name w:val="Strong"/>
    <w:qFormat/>
    <w:rsid w:val="00CA192C"/>
    <w:rPr>
      <w:b/>
      <w:bCs/>
      <w:lang w:val="nl-NL"/>
    </w:rPr>
  </w:style>
  <w:style w:type="paragraph" w:styleId="Voetnoottekst">
    <w:name w:val="footnote text"/>
    <w:basedOn w:val="Standaard"/>
    <w:link w:val="VoetnoottekstChar"/>
    <w:uiPriority w:val="99"/>
    <w:rsid w:val="00D9416C"/>
    <w:rPr>
      <w:sz w:val="20"/>
      <w:szCs w:val="20"/>
    </w:rPr>
  </w:style>
  <w:style w:type="character" w:customStyle="1" w:styleId="VoetnoottekstChar">
    <w:name w:val="Voetnoottekst Char"/>
    <w:link w:val="Voetnoottekst"/>
    <w:uiPriority w:val="99"/>
    <w:rsid w:val="00D9416C"/>
    <w:rPr>
      <w:rFonts w:ascii="Georgia" w:hAnsi="Georgia"/>
      <w:lang w:val="nl-NL"/>
    </w:rPr>
  </w:style>
  <w:style w:type="character" w:styleId="Voetnootmarkering">
    <w:name w:val="footnote reference"/>
    <w:rsid w:val="00D9416C"/>
    <w:rPr>
      <w:vertAlign w:val="superscript"/>
      <w:lang w:val="nl-NL"/>
    </w:rPr>
  </w:style>
  <w:style w:type="paragraph" w:styleId="Tekstopmerking">
    <w:name w:val="annotation text"/>
    <w:basedOn w:val="Standaard"/>
    <w:link w:val="TekstopmerkingChar"/>
    <w:uiPriority w:val="99"/>
    <w:rsid w:val="007801A1"/>
    <w:pPr>
      <w:spacing w:line="240" w:lineRule="atLeast"/>
    </w:pPr>
    <w:rPr>
      <w:rFonts w:ascii="Verdana" w:hAnsi="Verdana"/>
      <w:sz w:val="20"/>
      <w:szCs w:val="20"/>
    </w:rPr>
  </w:style>
  <w:style w:type="character" w:customStyle="1" w:styleId="TekstopmerkingChar">
    <w:name w:val="Tekst opmerking Char"/>
    <w:basedOn w:val="Standaardalinea-lettertype"/>
    <w:link w:val="Tekstopmerking"/>
    <w:uiPriority w:val="99"/>
    <w:rsid w:val="007801A1"/>
  </w:style>
  <w:style w:type="character" w:styleId="Verwijzingopmerking">
    <w:name w:val="annotation reference"/>
    <w:uiPriority w:val="99"/>
    <w:rsid w:val="00013A8C"/>
    <w:rPr>
      <w:sz w:val="16"/>
      <w:szCs w:val="16"/>
      <w:lang w:val="nl-NL"/>
    </w:rPr>
  </w:style>
  <w:style w:type="paragraph" w:customStyle="1" w:styleId="BalloonText1">
    <w:name w:val="Balloon Text1"/>
    <w:basedOn w:val="Standaard"/>
    <w:rsid w:val="00950B9D"/>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950B9D"/>
    <w:rPr>
      <w:rFonts w:ascii="Arial" w:hAnsi="Arial" w:cs="Arial"/>
      <w:szCs w:val="22"/>
      <w:lang w:eastAsia="en-US"/>
    </w:rPr>
  </w:style>
  <w:style w:type="paragraph" w:styleId="Normaalweb">
    <w:name w:val="Normal (Web)"/>
    <w:basedOn w:val="Standaard"/>
    <w:uiPriority w:val="99"/>
    <w:rsid w:val="000C6929"/>
    <w:pPr>
      <w:tabs>
        <w:tab w:val="left" w:pos="972"/>
      </w:tabs>
      <w:spacing w:before="100" w:beforeAutospacing="1" w:after="100" w:afterAutospacing="1" w:line="260" w:lineRule="exact"/>
    </w:pPr>
    <w:rPr>
      <w:rFonts w:ascii="Arial" w:hAnsi="Arial" w:cs="Arial"/>
      <w:sz w:val="18"/>
      <w:szCs w:val="18"/>
      <w:lang w:val="en-US" w:eastAsia="en-US"/>
    </w:rPr>
  </w:style>
  <w:style w:type="paragraph" w:styleId="Lijstopsomteken">
    <w:name w:val="List Bullet"/>
    <w:aliases w:val="List Dash"/>
    <w:basedOn w:val="Standaard"/>
    <w:autoRedefine/>
    <w:rsid w:val="000C6929"/>
    <w:pPr>
      <w:numPr>
        <w:numId w:val="5"/>
      </w:numPr>
      <w:spacing w:line="260" w:lineRule="exact"/>
    </w:pPr>
    <w:rPr>
      <w:rFonts w:ascii="Arial" w:eastAsia="MS Mincho" w:hAnsi="Arial" w:cs="Arial"/>
      <w:sz w:val="18"/>
      <w:szCs w:val="18"/>
    </w:rPr>
  </w:style>
  <w:style w:type="paragraph" w:customStyle="1" w:styleId="Heading31">
    <w:name w:val="Heading 31"/>
    <w:basedOn w:val="StandaardArial"/>
    <w:autoRedefine/>
    <w:rsid w:val="00255B40"/>
    <w:pPr>
      <w:keepNext/>
      <w:outlineLvl w:val="2"/>
    </w:pPr>
    <w:rPr>
      <w:b/>
      <w:bCs/>
      <w:sz w:val="18"/>
      <w:szCs w:val="20"/>
    </w:rPr>
  </w:style>
  <w:style w:type="paragraph" w:styleId="Lijst">
    <w:name w:val="List"/>
    <w:basedOn w:val="Standaard"/>
    <w:autoRedefine/>
    <w:rsid w:val="00DE4B52"/>
    <w:pPr>
      <w:numPr>
        <w:numId w:val="6"/>
      </w:numPr>
      <w:spacing w:line="260" w:lineRule="exact"/>
    </w:pPr>
    <w:rPr>
      <w:rFonts w:ascii="Arial" w:eastAsia="MS Mincho" w:hAnsi="Arial" w:cs="Arial"/>
      <w:sz w:val="18"/>
      <w:szCs w:val="18"/>
      <w:lang w:val="en-US"/>
    </w:rPr>
  </w:style>
  <w:style w:type="character" w:customStyle="1" w:styleId="U-norm85">
    <w:name w:val="U-norm 8.5"/>
    <w:rsid w:val="00783807"/>
    <w:rPr>
      <w:rFonts w:ascii="Book Antiqua" w:hAnsi="Book Antiqua"/>
      <w:noProof w:val="0"/>
      <w:sz w:val="17"/>
      <w:lang w:val="en-US"/>
    </w:rPr>
  </w:style>
  <w:style w:type="paragraph" w:customStyle="1" w:styleId="TableText">
    <w:name w:val="Table Text"/>
    <w:basedOn w:val="Standaard"/>
    <w:rsid w:val="003D23BA"/>
    <w:pPr>
      <w:spacing w:line="260" w:lineRule="exact"/>
    </w:pPr>
    <w:rPr>
      <w:rFonts w:ascii="Arial Unicode MS" w:eastAsia="Arial Unicode MS" w:hAnsi="Arial Unicode MS"/>
      <w:sz w:val="20"/>
      <w:szCs w:val="20"/>
      <w:lang w:val="fr-FR" w:eastAsia="en-US"/>
    </w:rPr>
  </w:style>
  <w:style w:type="paragraph" w:styleId="Onderwerpvanopmerking">
    <w:name w:val="annotation subject"/>
    <w:basedOn w:val="Tekstopmerking"/>
    <w:next w:val="Tekstopmerking"/>
    <w:link w:val="OnderwerpvanopmerkingChar"/>
    <w:rsid w:val="00533B11"/>
    <w:pPr>
      <w:spacing w:line="240" w:lineRule="auto"/>
    </w:pPr>
    <w:rPr>
      <w:rFonts w:ascii="Georgia" w:hAnsi="Georgia"/>
      <w:b/>
      <w:bCs/>
    </w:rPr>
  </w:style>
  <w:style w:type="character" w:customStyle="1" w:styleId="OnderwerpvanopmerkingChar">
    <w:name w:val="Onderwerp van opmerking Char"/>
    <w:link w:val="Onderwerpvanopmerking"/>
    <w:rsid w:val="00533B11"/>
    <w:rPr>
      <w:rFonts w:ascii="Georgia" w:hAnsi="Georgia"/>
      <w:b/>
      <w:bCs/>
      <w:lang w:val="nl-NL"/>
    </w:rPr>
  </w:style>
  <w:style w:type="paragraph" w:customStyle="1" w:styleId="ColorfulList-Accent11">
    <w:name w:val="Colorful List - Accent 11"/>
    <w:basedOn w:val="Standaard"/>
    <w:uiPriority w:val="34"/>
    <w:qFormat/>
    <w:rsid w:val="00E20B69"/>
    <w:pPr>
      <w:spacing w:after="200" w:line="276" w:lineRule="auto"/>
      <w:ind w:left="720"/>
      <w:contextualSpacing/>
    </w:pPr>
    <w:rPr>
      <w:rFonts w:ascii="Calibri" w:eastAsia="Calibri" w:hAnsi="Calibri"/>
      <w:szCs w:val="22"/>
      <w:lang w:eastAsia="en-US"/>
    </w:rPr>
  </w:style>
  <w:style w:type="table" w:styleId="Tabelraster">
    <w:name w:val="Table Grid"/>
    <w:basedOn w:val="Standaardtabel"/>
    <w:uiPriority w:val="59"/>
    <w:rsid w:val="00E20B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link w:val="Kop2"/>
    <w:rsid w:val="00E20B69"/>
    <w:rPr>
      <w:rFonts w:ascii="Arial" w:hAnsi="Arial"/>
      <w:b/>
      <w:kern w:val="28"/>
      <w:sz w:val="22"/>
      <w:lang w:eastAsia="en-US"/>
    </w:rPr>
  </w:style>
  <w:style w:type="paragraph" w:customStyle="1" w:styleId="Heading11">
    <w:name w:val="Heading 11"/>
    <w:basedOn w:val="Kop1"/>
    <w:next w:val="Heading21"/>
    <w:autoRedefine/>
    <w:rsid w:val="00BA70DD"/>
    <w:pPr>
      <w:keepNext w:val="0"/>
      <w:pageBreakBefore/>
      <w:widowControl w:val="0"/>
      <w:numPr>
        <w:numId w:val="7"/>
      </w:numPr>
      <w:spacing w:before="360" w:after="480" w:line="360" w:lineRule="atLeast"/>
    </w:pPr>
    <w:rPr>
      <w:rFonts w:cs="Arial"/>
      <w:caps w:val="0"/>
      <w:szCs w:val="22"/>
    </w:rPr>
  </w:style>
  <w:style w:type="paragraph" w:customStyle="1" w:styleId="Heading21">
    <w:name w:val="Heading 21"/>
    <w:basedOn w:val="StandaardArial"/>
    <w:next w:val="Standaard"/>
    <w:autoRedefine/>
    <w:rsid w:val="00BA70DD"/>
    <w:pPr>
      <w:numPr>
        <w:ilvl w:val="1"/>
        <w:numId w:val="7"/>
      </w:numPr>
      <w:tabs>
        <w:tab w:val="left" w:pos="397"/>
      </w:tabs>
      <w:spacing w:before="105" w:after="30"/>
      <w:outlineLvl w:val="1"/>
    </w:pPr>
    <w:rPr>
      <w:b/>
      <w:sz w:val="18"/>
      <w:szCs w:val="20"/>
    </w:rPr>
  </w:style>
  <w:style w:type="paragraph" w:customStyle="1" w:styleId="ColorfulShading-Accent11">
    <w:name w:val="Colorful Shading - Accent 11"/>
    <w:hidden/>
    <w:uiPriority w:val="99"/>
    <w:semiHidden/>
    <w:rsid w:val="00E51DBD"/>
    <w:rPr>
      <w:rFonts w:ascii="Georgia" w:hAnsi="Georgia"/>
      <w:sz w:val="22"/>
      <w:szCs w:val="19"/>
    </w:rPr>
  </w:style>
  <w:style w:type="paragraph" w:customStyle="1" w:styleId="broodtekst-italic">
    <w:name w:val="broodtekst-italic"/>
    <w:basedOn w:val="Standaard"/>
    <w:rsid w:val="0000549B"/>
    <w:pPr>
      <w:tabs>
        <w:tab w:val="left" w:pos="227"/>
        <w:tab w:val="left" w:pos="454"/>
        <w:tab w:val="left" w:pos="680"/>
      </w:tabs>
      <w:suppressAutoHyphens/>
      <w:autoSpaceDE w:val="0"/>
      <w:autoSpaceDN w:val="0"/>
      <w:spacing w:line="240" w:lineRule="atLeast"/>
      <w:textAlignment w:val="baseline"/>
    </w:pPr>
    <w:rPr>
      <w:rFonts w:ascii="Verdana" w:hAnsi="Verdana"/>
      <w:i/>
      <w:iCs/>
      <w:sz w:val="18"/>
      <w:szCs w:val="18"/>
    </w:rPr>
  </w:style>
  <w:style w:type="paragraph" w:customStyle="1" w:styleId="GridTable31">
    <w:name w:val="Grid Table 31"/>
    <w:basedOn w:val="Kop1"/>
    <w:next w:val="Standaard"/>
    <w:uiPriority w:val="39"/>
    <w:semiHidden/>
    <w:unhideWhenUsed/>
    <w:qFormat/>
    <w:rsid w:val="002B175D"/>
    <w:pPr>
      <w:keepLines/>
      <w:spacing w:before="480" w:line="276" w:lineRule="auto"/>
      <w:outlineLvl w:val="9"/>
    </w:pPr>
    <w:rPr>
      <w:rFonts w:ascii="Cambria" w:hAnsi="Cambria"/>
      <w:bCs/>
      <w:caps w:val="0"/>
      <w:color w:val="365F91"/>
      <w:sz w:val="28"/>
      <w:szCs w:val="28"/>
    </w:rPr>
  </w:style>
  <w:style w:type="paragraph" w:styleId="Lijstalinea">
    <w:name w:val="List Paragraph"/>
    <w:basedOn w:val="Standaard"/>
    <w:uiPriority w:val="34"/>
    <w:qFormat/>
    <w:rsid w:val="003529B6"/>
    <w:pPr>
      <w:ind w:left="720"/>
      <w:contextualSpacing/>
    </w:pPr>
  </w:style>
  <w:style w:type="character" w:styleId="GevolgdeHyperlink">
    <w:name w:val="FollowedHyperlink"/>
    <w:basedOn w:val="Standaardalinea-lettertype"/>
    <w:semiHidden/>
    <w:unhideWhenUsed/>
    <w:rsid w:val="00902465"/>
    <w:rPr>
      <w:color w:val="800080" w:themeColor="followedHyperlink"/>
      <w:u w:val="single"/>
    </w:rPr>
  </w:style>
  <w:style w:type="paragraph" w:customStyle="1" w:styleId="Default">
    <w:name w:val="Default"/>
    <w:basedOn w:val="Standaard"/>
    <w:rsid w:val="00DC3D82"/>
    <w:pPr>
      <w:autoSpaceDE w:val="0"/>
      <w:autoSpaceDN w:val="0"/>
    </w:pPr>
    <w:rPr>
      <w:rFonts w:ascii="Verdana" w:eastAsiaTheme="minorHAnsi" w:hAnsi="Verdana"/>
      <w:color w:val="000000"/>
      <w:sz w:val="24"/>
      <w:szCs w:val="24"/>
      <w:lang w:eastAsia="en-US"/>
    </w:rPr>
  </w:style>
  <w:style w:type="character" w:customStyle="1" w:styleId="e24kjd">
    <w:name w:val="e24kjd"/>
    <w:basedOn w:val="Standaardalinea-lettertype"/>
    <w:rsid w:val="00AE6F97"/>
  </w:style>
  <w:style w:type="table" w:customStyle="1" w:styleId="TableNormal">
    <w:name w:val="Table Normal"/>
    <w:uiPriority w:val="2"/>
    <w:semiHidden/>
    <w:unhideWhenUsed/>
    <w:qFormat/>
    <w:rsid w:val="00F725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725F2"/>
    <w:pPr>
      <w:widowControl w:val="0"/>
      <w:autoSpaceDE w:val="0"/>
      <w:autoSpaceDN w:val="0"/>
      <w:spacing w:before="28"/>
      <w:ind w:left="105"/>
    </w:pPr>
    <w:rPr>
      <w:rFonts w:ascii="Arial" w:eastAsia="Arial" w:hAnsi="Arial" w:cs="Arial"/>
      <w:szCs w:val="22"/>
      <w:lang w:val="en-US" w:eastAsia="en-US"/>
    </w:rPr>
  </w:style>
  <w:style w:type="paragraph" w:styleId="Plattetekst">
    <w:name w:val="Body Text"/>
    <w:basedOn w:val="Standaard"/>
    <w:link w:val="PlattetekstChar"/>
    <w:uiPriority w:val="1"/>
    <w:qFormat/>
    <w:rsid w:val="00F725F2"/>
    <w:pPr>
      <w:widowControl w:val="0"/>
      <w:autoSpaceDE w:val="0"/>
      <w:autoSpaceDN w:val="0"/>
    </w:pPr>
    <w:rPr>
      <w:rFonts w:ascii="Arial" w:eastAsia="Arial" w:hAnsi="Arial" w:cs="Arial"/>
      <w:sz w:val="16"/>
      <w:szCs w:val="16"/>
      <w:lang w:val="en-US" w:eastAsia="en-US"/>
    </w:rPr>
  </w:style>
  <w:style w:type="character" w:customStyle="1" w:styleId="PlattetekstChar">
    <w:name w:val="Platte tekst Char"/>
    <w:basedOn w:val="Standaardalinea-lettertype"/>
    <w:link w:val="Plattetekst"/>
    <w:uiPriority w:val="1"/>
    <w:rsid w:val="00F725F2"/>
    <w:rPr>
      <w:rFonts w:ascii="Arial" w:eastAsia="Arial" w:hAnsi="Arial" w:cs="Arial"/>
      <w:sz w:val="16"/>
      <w:szCs w:val="16"/>
      <w:lang w:val="en-US" w:eastAsia="en-US"/>
    </w:rPr>
  </w:style>
  <w:style w:type="character" w:customStyle="1" w:styleId="normaltextrun">
    <w:name w:val="normaltextrun"/>
    <w:basedOn w:val="Standaardalinea-lettertype"/>
    <w:rsid w:val="00B809CA"/>
  </w:style>
  <w:style w:type="character" w:customStyle="1" w:styleId="eop">
    <w:name w:val="eop"/>
    <w:basedOn w:val="Standaardalinea-lettertype"/>
    <w:rsid w:val="00B8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04436">
      <w:bodyDiv w:val="1"/>
      <w:marLeft w:val="0"/>
      <w:marRight w:val="0"/>
      <w:marTop w:val="0"/>
      <w:marBottom w:val="0"/>
      <w:divBdr>
        <w:top w:val="none" w:sz="0" w:space="0" w:color="auto"/>
        <w:left w:val="none" w:sz="0" w:space="0" w:color="auto"/>
        <w:bottom w:val="none" w:sz="0" w:space="0" w:color="auto"/>
        <w:right w:val="none" w:sz="0" w:space="0" w:color="auto"/>
      </w:divBdr>
    </w:div>
    <w:div w:id="805241297">
      <w:bodyDiv w:val="1"/>
      <w:marLeft w:val="0"/>
      <w:marRight w:val="0"/>
      <w:marTop w:val="0"/>
      <w:marBottom w:val="0"/>
      <w:divBdr>
        <w:top w:val="none" w:sz="0" w:space="0" w:color="auto"/>
        <w:left w:val="none" w:sz="0" w:space="0" w:color="auto"/>
        <w:bottom w:val="none" w:sz="0" w:space="0" w:color="auto"/>
        <w:right w:val="none" w:sz="0" w:space="0" w:color="auto"/>
      </w:divBdr>
    </w:div>
    <w:div w:id="850947085">
      <w:bodyDiv w:val="1"/>
      <w:marLeft w:val="0"/>
      <w:marRight w:val="0"/>
      <w:marTop w:val="0"/>
      <w:marBottom w:val="0"/>
      <w:divBdr>
        <w:top w:val="none" w:sz="0" w:space="0" w:color="auto"/>
        <w:left w:val="none" w:sz="0" w:space="0" w:color="auto"/>
        <w:bottom w:val="none" w:sz="0" w:space="0" w:color="auto"/>
        <w:right w:val="none" w:sz="0" w:space="0" w:color="auto"/>
      </w:divBdr>
    </w:div>
    <w:div w:id="944770882">
      <w:bodyDiv w:val="1"/>
      <w:marLeft w:val="0"/>
      <w:marRight w:val="0"/>
      <w:marTop w:val="0"/>
      <w:marBottom w:val="0"/>
      <w:divBdr>
        <w:top w:val="none" w:sz="0" w:space="0" w:color="auto"/>
        <w:left w:val="none" w:sz="0" w:space="0" w:color="auto"/>
        <w:bottom w:val="none" w:sz="0" w:space="0" w:color="auto"/>
        <w:right w:val="none" w:sz="0" w:space="0" w:color="auto"/>
      </w:divBdr>
    </w:div>
    <w:div w:id="1058820159">
      <w:bodyDiv w:val="1"/>
      <w:marLeft w:val="0"/>
      <w:marRight w:val="0"/>
      <w:marTop w:val="0"/>
      <w:marBottom w:val="0"/>
      <w:divBdr>
        <w:top w:val="none" w:sz="0" w:space="0" w:color="auto"/>
        <w:left w:val="none" w:sz="0" w:space="0" w:color="auto"/>
        <w:bottom w:val="none" w:sz="0" w:space="0" w:color="auto"/>
        <w:right w:val="none" w:sz="0" w:space="0" w:color="auto"/>
      </w:divBdr>
    </w:div>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1954552723">
      <w:bodyDiv w:val="1"/>
      <w:marLeft w:val="0"/>
      <w:marRight w:val="0"/>
      <w:marTop w:val="0"/>
      <w:marBottom w:val="0"/>
      <w:divBdr>
        <w:top w:val="none" w:sz="0" w:space="0" w:color="auto"/>
        <w:left w:val="none" w:sz="0" w:space="0" w:color="auto"/>
        <w:bottom w:val="none" w:sz="0" w:space="0" w:color="auto"/>
        <w:right w:val="none" w:sz="0" w:space="0" w:color="auto"/>
      </w:divBdr>
    </w:div>
    <w:div w:id="2074618496">
      <w:bodyDiv w:val="1"/>
      <w:marLeft w:val="0"/>
      <w:marRight w:val="0"/>
      <w:marTop w:val="0"/>
      <w:marBottom w:val="0"/>
      <w:divBdr>
        <w:top w:val="none" w:sz="0" w:space="0" w:color="auto"/>
        <w:left w:val="none" w:sz="0" w:space="0" w:color="auto"/>
        <w:bottom w:val="none" w:sz="0" w:space="0" w:color="auto"/>
        <w:right w:val="none" w:sz="0" w:space="0" w:color="auto"/>
      </w:divBdr>
    </w:div>
    <w:div w:id="2113158408">
      <w:bodyDiv w:val="1"/>
      <w:marLeft w:val="0"/>
      <w:marRight w:val="0"/>
      <w:marTop w:val="0"/>
      <w:marBottom w:val="0"/>
      <w:divBdr>
        <w:top w:val="none" w:sz="0" w:space="0" w:color="auto"/>
        <w:left w:val="none" w:sz="0" w:space="0" w:color="auto"/>
        <w:bottom w:val="none" w:sz="0" w:space="0" w:color="auto"/>
        <w:right w:val="none" w:sz="0" w:space="0" w:color="auto"/>
      </w:divBdr>
      <w:divsChild>
        <w:div w:id="312834520">
          <w:marLeft w:val="0"/>
          <w:marRight w:val="0"/>
          <w:marTop w:val="0"/>
          <w:marBottom w:val="0"/>
          <w:divBdr>
            <w:top w:val="none" w:sz="0" w:space="0" w:color="auto"/>
            <w:left w:val="none" w:sz="0" w:space="0" w:color="auto"/>
            <w:bottom w:val="none" w:sz="0" w:space="0" w:color="auto"/>
            <w:right w:val="none" w:sz="0" w:space="0" w:color="auto"/>
          </w:divBdr>
          <w:divsChild>
            <w:div w:id="644161098">
              <w:marLeft w:val="0"/>
              <w:marRight w:val="0"/>
              <w:marTop w:val="0"/>
              <w:marBottom w:val="0"/>
              <w:divBdr>
                <w:top w:val="none" w:sz="0" w:space="0" w:color="auto"/>
                <w:left w:val="none" w:sz="0" w:space="0" w:color="auto"/>
                <w:bottom w:val="none" w:sz="0" w:space="0" w:color="auto"/>
                <w:right w:val="none" w:sz="0" w:space="0" w:color="auto"/>
              </w:divBdr>
              <w:divsChild>
                <w:div w:id="292635400">
                  <w:marLeft w:val="0"/>
                  <w:marRight w:val="0"/>
                  <w:marTop w:val="0"/>
                  <w:marBottom w:val="0"/>
                  <w:divBdr>
                    <w:top w:val="none" w:sz="0" w:space="0" w:color="auto"/>
                    <w:left w:val="none" w:sz="0" w:space="0" w:color="auto"/>
                    <w:bottom w:val="none" w:sz="0" w:space="0" w:color="auto"/>
                    <w:right w:val="none" w:sz="0" w:space="0" w:color="auto"/>
                  </w:divBdr>
                  <w:divsChild>
                    <w:div w:id="1990550592">
                      <w:marLeft w:val="0"/>
                      <w:marRight w:val="0"/>
                      <w:marTop w:val="0"/>
                      <w:marBottom w:val="0"/>
                      <w:divBdr>
                        <w:top w:val="none" w:sz="0" w:space="0" w:color="auto"/>
                        <w:left w:val="none" w:sz="0" w:space="0" w:color="auto"/>
                        <w:bottom w:val="none" w:sz="0" w:space="0" w:color="auto"/>
                        <w:right w:val="none" w:sz="0" w:space="0" w:color="auto"/>
                      </w:divBdr>
                      <w:divsChild>
                        <w:div w:id="448740262">
                          <w:marLeft w:val="0"/>
                          <w:marRight w:val="0"/>
                          <w:marTop w:val="0"/>
                          <w:marBottom w:val="0"/>
                          <w:divBdr>
                            <w:top w:val="none" w:sz="0" w:space="0" w:color="auto"/>
                            <w:left w:val="none" w:sz="0" w:space="0" w:color="auto"/>
                            <w:bottom w:val="none" w:sz="0" w:space="0" w:color="auto"/>
                            <w:right w:val="none" w:sz="0" w:space="0" w:color="auto"/>
                          </w:divBdr>
                          <w:divsChild>
                            <w:div w:id="1606503353">
                              <w:marLeft w:val="0"/>
                              <w:marRight w:val="0"/>
                              <w:marTop w:val="0"/>
                              <w:marBottom w:val="120"/>
                              <w:divBdr>
                                <w:top w:val="none" w:sz="0" w:space="0" w:color="auto"/>
                                <w:left w:val="none" w:sz="0" w:space="0" w:color="auto"/>
                                <w:bottom w:val="none" w:sz="0" w:space="0" w:color="auto"/>
                                <w:right w:val="none" w:sz="0" w:space="0" w:color="auto"/>
                              </w:divBdr>
                              <w:divsChild>
                                <w:div w:id="2040429045">
                                  <w:marLeft w:val="0"/>
                                  <w:marRight w:val="0"/>
                                  <w:marTop w:val="0"/>
                                  <w:marBottom w:val="0"/>
                                  <w:divBdr>
                                    <w:top w:val="none" w:sz="0" w:space="0" w:color="auto"/>
                                    <w:left w:val="none" w:sz="0" w:space="0" w:color="auto"/>
                                    <w:bottom w:val="none" w:sz="0" w:space="0" w:color="auto"/>
                                    <w:right w:val="none" w:sz="0" w:space="0" w:color="auto"/>
                                  </w:divBdr>
                                  <w:divsChild>
                                    <w:div w:id="1785465700">
                                      <w:marLeft w:val="0"/>
                                      <w:marRight w:val="0"/>
                                      <w:marTop w:val="0"/>
                                      <w:marBottom w:val="0"/>
                                      <w:divBdr>
                                        <w:top w:val="none" w:sz="0" w:space="0" w:color="auto"/>
                                        <w:left w:val="none" w:sz="0" w:space="0" w:color="auto"/>
                                        <w:bottom w:val="none" w:sz="0" w:space="0" w:color="auto"/>
                                        <w:right w:val="none" w:sz="0" w:space="0" w:color="auto"/>
                                      </w:divBdr>
                                      <w:divsChild>
                                        <w:div w:id="2803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6622/2021-07-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m.nl/onderwerpen/beleidsregels/aanwijzingen/verkeer---vervoer/instructie-wegingen-en-wiellastmetingen-2018i00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BWBR0008821/2013-01-0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xUriServ/LexUriServ.do?uri=OJ:L:2009:122:0006:0027:N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uisstijl\SjablonenXPv18.0\Startup\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2013A89CBA6498F7E9FEC3BA16395" ma:contentTypeVersion="0" ma:contentTypeDescription="Een nieuw document maken." ma:contentTypeScope="" ma:versionID="01631989b005092507e888668526f61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86E82-EE25-4B5C-B001-9A737DA858A8}">
  <ds:schemaRefs>
    <ds:schemaRef ds:uri="http://schemas.microsoft.com/sharepoint/v3/contenttype/forms"/>
  </ds:schemaRefs>
</ds:datastoreItem>
</file>

<file path=customXml/itemProps2.xml><?xml version="1.0" encoding="utf-8"?>
<ds:datastoreItem xmlns:ds="http://schemas.openxmlformats.org/officeDocument/2006/customXml" ds:itemID="{D17CA3EF-A509-471D-A531-06A9BE815D33}">
  <ds:schemaRefs>
    <ds:schemaRef ds:uri="http://schemas.microsoft.com/office/2006/metadata/properties"/>
  </ds:schemaRefs>
</ds:datastoreItem>
</file>

<file path=customXml/itemProps3.xml><?xml version="1.0" encoding="utf-8"?>
<ds:datastoreItem xmlns:ds="http://schemas.openxmlformats.org/officeDocument/2006/customXml" ds:itemID="{353C3225-FBD3-4569-BD84-75AB987B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2AB652-1E98-4122-8788-C6526C91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16</Pages>
  <Words>3630</Words>
  <Characters>19965</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Bougie, Maarten (F&amp;C) (HK)</dc:creator>
  <cp:lastModifiedBy>Assmann, J.F.C.K. (Jeroen) - FIB-UDAC-FenI</cp:lastModifiedBy>
  <cp:revision>6</cp:revision>
  <cp:lastPrinted>2020-04-22T14:57:00Z</cp:lastPrinted>
  <dcterms:created xsi:type="dcterms:W3CDTF">2021-07-21T15:10:00Z</dcterms:created>
  <dcterms:modified xsi:type="dcterms:W3CDTF">2021-07-29T06:54:00Z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el">
    <vt:lpwstr>Projectplan Europees Aanbesteden</vt:lpwstr>
  </property>
  <property fmtid="{D5CDD505-2E9C-101B-9397-08002B2CF9AE}" pid="4" name="txtDatum">
    <vt:lpwstr>11-04-2012</vt:lpwstr>
  </property>
  <property fmtid="{D5CDD505-2E9C-101B-9397-08002B2CF9AE}" pid="5" name="txtOpdrachtgevers">
    <vt:lpwstr/>
  </property>
  <property fmtid="{D5CDD505-2E9C-101B-9397-08002B2CF9AE}" pid="6" name="txtOnderwerp">
    <vt:lpwstr>Template Projectplan</vt:lpwstr>
  </property>
  <property fmtid="{D5CDD505-2E9C-101B-9397-08002B2CF9AE}" pid="7" name="txtBijlagen">
    <vt:lpwstr/>
  </property>
  <property fmtid="{D5CDD505-2E9C-101B-9397-08002B2CF9AE}" pid="8" name="txtGedOpdrachtgevers">
    <vt:lpwstr/>
  </property>
  <property fmtid="{D5CDD505-2E9C-101B-9397-08002B2CF9AE}" pid="9" name="cboOndertekenaar">
    <vt:lpwstr>Maarten Bougie</vt:lpwstr>
  </property>
  <property fmtid="{D5CDD505-2E9C-101B-9397-08002B2CF9AE}" pid="10" name="languageID">
    <vt:lpwstr>NL</vt:lpwstr>
  </property>
  <property fmtid="{D5CDD505-2E9C-101B-9397-08002B2CF9AE}" pid="11" name="pdfPrintHidden">
    <vt:lpwstr>0</vt:lpwstr>
  </property>
  <property fmtid="{D5CDD505-2E9C-101B-9397-08002B2CF9AE}" pid="12" name="ContentTypeId">
    <vt:lpwstr>0x010100FB22013A89CBA6498F7E9FEC3BA16395</vt:lpwstr>
  </property>
</Properties>
</file>