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58E" w:rsidRDefault="0048058E" w:rsidP="0048058E">
      <w:pPr>
        <w:pStyle w:val="Kop1"/>
      </w:pPr>
      <w:r>
        <w:t xml:space="preserve">Bijlage </w:t>
      </w:r>
      <w:r w:rsidR="00797C87">
        <w:t>4: Programma van Eisen Jeugd Verblijf</w:t>
      </w:r>
    </w:p>
    <w:p w:rsidR="00797C87" w:rsidRPr="00797C87" w:rsidRDefault="00797C87" w:rsidP="00797C87"/>
    <w:p w:rsidR="00797C87" w:rsidRPr="00797C87" w:rsidRDefault="00797C87" w:rsidP="00797C87">
      <w:pPr>
        <w:pStyle w:val="Kop2"/>
      </w:pPr>
      <w:r w:rsidRPr="00385945">
        <w:t>1</w:t>
      </w:r>
      <w:r>
        <w:t>.</w:t>
      </w:r>
      <w:r w:rsidRPr="00385945">
        <w:tab/>
        <w:t>Algemene zorginhoudelijk geschiktheidseisen</w:t>
      </w:r>
    </w:p>
    <w:tbl>
      <w:tblPr>
        <w:tblStyle w:val="Tabelraster1"/>
        <w:tblW w:w="0" w:type="auto"/>
        <w:tblLook w:val="04A0" w:firstRow="1" w:lastRow="0" w:firstColumn="1" w:lastColumn="0" w:noHBand="0" w:noVBand="1"/>
      </w:tblPr>
      <w:tblGrid>
        <w:gridCol w:w="557"/>
        <w:gridCol w:w="4417"/>
        <w:gridCol w:w="3165"/>
        <w:gridCol w:w="1147"/>
      </w:tblGrid>
      <w:tr w:rsidR="00797C87" w:rsidRPr="00797C87" w:rsidTr="008030F3">
        <w:tc>
          <w:tcPr>
            <w:tcW w:w="662" w:type="dxa"/>
            <w:shd w:val="clear" w:color="auto" w:fill="A6A6A6" w:themeFill="background1" w:themeFillShade="A6"/>
          </w:tcPr>
          <w:p w:rsidR="00797C87" w:rsidRPr="00797C87" w:rsidRDefault="00797C87" w:rsidP="008030F3">
            <w:pPr>
              <w:rPr>
                <w:b/>
                <w:szCs w:val="20"/>
              </w:rPr>
            </w:pPr>
            <w:r w:rsidRPr="00797C87">
              <w:rPr>
                <w:b/>
                <w:szCs w:val="20"/>
              </w:rPr>
              <w:t>Eis</w:t>
            </w:r>
          </w:p>
        </w:tc>
        <w:tc>
          <w:tcPr>
            <w:tcW w:w="6676" w:type="dxa"/>
            <w:shd w:val="clear" w:color="auto" w:fill="A6A6A6" w:themeFill="background1" w:themeFillShade="A6"/>
          </w:tcPr>
          <w:p w:rsidR="00797C87" w:rsidRPr="00797C87" w:rsidRDefault="00797C87" w:rsidP="008030F3">
            <w:pPr>
              <w:rPr>
                <w:b/>
                <w:szCs w:val="20"/>
              </w:rPr>
            </w:pPr>
            <w:r w:rsidRPr="00797C87">
              <w:rPr>
                <w:b/>
                <w:szCs w:val="20"/>
              </w:rPr>
              <w:t>Omschrijving</w:t>
            </w:r>
          </w:p>
        </w:tc>
        <w:tc>
          <w:tcPr>
            <w:tcW w:w="4459" w:type="dxa"/>
            <w:shd w:val="clear" w:color="auto" w:fill="A6A6A6" w:themeFill="background1" w:themeFillShade="A6"/>
          </w:tcPr>
          <w:p w:rsidR="00797C87" w:rsidRPr="00797C87" w:rsidRDefault="00797C87" w:rsidP="008030F3">
            <w:pPr>
              <w:rPr>
                <w:b/>
                <w:szCs w:val="20"/>
              </w:rPr>
            </w:pPr>
            <w:r w:rsidRPr="00797C87">
              <w:rPr>
                <w:b/>
                <w:szCs w:val="20"/>
              </w:rPr>
              <w:t>Bewijsstukken</w:t>
            </w:r>
          </w:p>
        </w:tc>
        <w:tc>
          <w:tcPr>
            <w:tcW w:w="1379" w:type="dxa"/>
            <w:shd w:val="clear" w:color="auto" w:fill="A6A6A6" w:themeFill="background1" w:themeFillShade="A6"/>
          </w:tcPr>
          <w:p w:rsidR="00797C87" w:rsidRPr="00797C87" w:rsidRDefault="00797C87" w:rsidP="008030F3">
            <w:pPr>
              <w:rPr>
                <w:b/>
                <w:szCs w:val="20"/>
              </w:rPr>
            </w:pPr>
            <w:r w:rsidRPr="00797C87">
              <w:rPr>
                <w:b/>
                <w:szCs w:val="20"/>
              </w:rPr>
              <w:t>Akkoord J/N</w:t>
            </w:r>
          </w:p>
        </w:tc>
      </w:tr>
      <w:tr w:rsidR="00797C87" w:rsidRPr="00797C87" w:rsidTr="008030F3">
        <w:tc>
          <w:tcPr>
            <w:tcW w:w="662" w:type="dxa"/>
          </w:tcPr>
          <w:p w:rsidR="00797C87" w:rsidRPr="00797C87" w:rsidRDefault="00797C87" w:rsidP="008030F3">
            <w:pPr>
              <w:rPr>
                <w:szCs w:val="20"/>
              </w:rPr>
            </w:pPr>
            <w:r w:rsidRPr="00797C87">
              <w:rPr>
                <w:szCs w:val="20"/>
              </w:rPr>
              <w:t>A1</w:t>
            </w:r>
          </w:p>
        </w:tc>
        <w:tc>
          <w:tcPr>
            <w:tcW w:w="6676" w:type="dxa"/>
          </w:tcPr>
          <w:p w:rsidR="00797C87" w:rsidRPr="00797C87" w:rsidRDefault="00797C87" w:rsidP="008030F3">
            <w:pPr>
              <w:rPr>
                <w:szCs w:val="20"/>
              </w:rPr>
            </w:pPr>
            <w:r w:rsidRPr="00797C87">
              <w:rPr>
                <w:color w:val="000000"/>
                <w:szCs w:val="20"/>
              </w:rPr>
              <w:t xml:space="preserve">De deelnemer </w:t>
            </w:r>
            <w:r w:rsidRPr="00797C87">
              <w:rPr>
                <w:szCs w:val="20"/>
              </w:rPr>
              <w:t>levert hulp en ondersteuning in natura in het kader van de Jeugdwet voor jeugdigen tot 18 jaar en in enkele gevallen tot 23 jaar (als verlengde jeugdhulp).</w:t>
            </w:r>
          </w:p>
        </w:tc>
        <w:tc>
          <w:tcPr>
            <w:tcW w:w="4459" w:type="dxa"/>
          </w:tcPr>
          <w:p w:rsidR="00797C87" w:rsidRPr="00797C87" w:rsidRDefault="00797C87" w:rsidP="008030F3">
            <w:pPr>
              <w:rPr>
                <w:color w:val="000000"/>
                <w:szCs w:val="20"/>
              </w:rPr>
            </w:pPr>
          </w:p>
        </w:tc>
        <w:tc>
          <w:tcPr>
            <w:tcW w:w="1379" w:type="dxa"/>
          </w:tcPr>
          <w:p w:rsidR="00797C87" w:rsidRPr="00797C87" w:rsidRDefault="00797C87" w:rsidP="008030F3">
            <w:pPr>
              <w:rPr>
                <w:color w:val="000000"/>
                <w:szCs w:val="20"/>
              </w:rPr>
            </w:pPr>
          </w:p>
        </w:tc>
      </w:tr>
      <w:tr w:rsidR="00797C87" w:rsidRPr="00797C87" w:rsidTr="008030F3">
        <w:tc>
          <w:tcPr>
            <w:tcW w:w="662" w:type="dxa"/>
          </w:tcPr>
          <w:p w:rsidR="00797C87" w:rsidRPr="00797C87" w:rsidRDefault="00797C87" w:rsidP="008030F3">
            <w:pPr>
              <w:rPr>
                <w:szCs w:val="20"/>
              </w:rPr>
            </w:pPr>
            <w:r w:rsidRPr="00797C87">
              <w:rPr>
                <w:szCs w:val="20"/>
              </w:rPr>
              <w:t>A2</w:t>
            </w:r>
          </w:p>
        </w:tc>
        <w:tc>
          <w:tcPr>
            <w:tcW w:w="6676" w:type="dxa"/>
          </w:tcPr>
          <w:p w:rsidR="00797C87" w:rsidRPr="00797C87" w:rsidRDefault="00797C87" w:rsidP="008030F3">
            <w:pPr>
              <w:rPr>
                <w:szCs w:val="20"/>
              </w:rPr>
            </w:pPr>
            <w:r w:rsidRPr="00797C87">
              <w:rPr>
                <w:szCs w:val="20"/>
              </w:rPr>
              <w:t>De deelnemer kan gedurende de looptijd van de Raamovereenkomst jeugdhulp met verblijf bieden in een locatie in of nabije omgeving van Regio ZOU.</w:t>
            </w:r>
          </w:p>
        </w:tc>
        <w:tc>
          <w:tcPr>
            <w:tcW w:w="4459" w:type="dxa"/>
          </w:tcPr>
          <w:p w:rsidR="00797C87" w:rsidRPr="00797C87" w:rsidRDefault="00797C87" w:rsidP="008030F3">
            <w:pPr>
              <w:rPr>
                <w:szCs w:val="20"/>
              </w:rPr>
            </w:pPr>
            <w:r w:rsidRPr="00797C87">
              <w:rPr>
                <w:szCs w:val="20"/>
              </w:rPr>
              <w:t xml:space="preserve">1. Gegevens locatie waar verblijf wordt geleverd. </w:t>
            </w:r>
          </w:p>
        </w:tc>
        <w:tc>
          <w:tcPr>
            <w:tcW w:w="1379" w:type="dxa"/>
          </w:tcPr>
          <w:p w:rsidR="00797C87" w:rsidRPr="00797C87" w:rsidRDefault="00797C87" w:rsidP="008030F3">
            <w:pPr>
              <w:rPr>
                <w:szCs w:val="20"/>
              </w:rPr>
            </w:pPr>
          </w:p>
        </w:tc>
      </w:tr>
      <w:tr w:rsidR="00797C87" w:rsidRPr="00797C87" w:rsidTr="008030F3">
        <w:tc>
          <w:tcPr>
            <w:tcW w:w="662" w:type="dxa"/>
          </w:tcPr>
          <w:p w:rsidR="00797C87" w:rsidRPr="00797C87" w:rsidRDefault="00797C87" w:rsidP="008030F3">
            <w:pPr>
              <w:rPr>
                <w:szCs w:val="20"/>
              </w:rPr>
            </w:pPr>
            <w:r w:rsidRPr="00797C87">
              <w:rPr>
                <w:szCs w:val="20"/>
              </w:rPr>
              <w:t>A3</w:t>
            </w:r>
          </w:p>
        </w:tc>
        <w:tc>
          <w:tcPr>
            <w:tcW w:w="6676" w:type="dxa"/>
          </w:tcPr>
          <w:p w:rsidR="00797C87" w:rsidRPr="00797C87" w:rsidRDefault="00797C87" w:rsidP="008030F3">
            <w:pPr>
              <w:rPr>
                <w:szCs w:val="20"/>
              </w:rPr>
            </w:pPr>
            <w:r w:rsidRPr="00797C87">
              <w:rPr>
                <w:color w:val="000000"/>
                <w:szCs w:val="20"/>
              </w:rPr>
              <w:t xml:space="preserve">De deelnemer </w:t>
            </w:r>
            <w:r w:rsidRPr="00797C87">
              <w:rPr>
                <w:szCs w:val="20"/>
              </w:rPr>
              <w:t xml:space="preserve">voldoet aan de eisen van de norm van verantwoorde werktoedeling, zoals omschreven in het </w:t>
            </w:r>
            <w:hyperlink r:id="rId9" w:history="1">
              <w:r w:rsidRPr="00797C87">
                <w:rPr>
                  <w:color w:val="0000FF" w:themeColor="hyperlink"/>
                  <w:szCs w:val="20"/>
                  <w:u w:val="single"/>
                </w:rPr>
                <w:t>Kwaliteitskader Jeugd</w:t>
              </w:r>
            </w:hyperlink>
            <w:r w:rsidRPr="00797C87">
              <w:rPr>
                <w:szCs w:val="20"/>
              </w:rPr>
              <w:t>.</w:t>
            </w:r>
          </w:p>
        </w:tc>
        <w:tc>
          <w:tcPr>
            <w:tcW w:w="4459" w:type="dxa"/>
          </w:tcPr>
          <w:p w:rsidR="00797C87" w:rsidRPr="00797C87" w:rsidRDefault="00797C87" w:rsidP="008030F3">
            <w:pPr>
              <w:rPr>
                <w:color w:val="000000"/>
                <w:szCs w:val="20"/>
              </w:rPr>
            </w:pPr>
          </w:p>
        </w:tc>
        <w:tc>
          <w:tcPr>
            <w:tcW w:w="1379" w:type="dxa"/>
          </w:tcPr>
          <w:p w:rsidR="00797C87" w:rsidRPr="00797C87" w:rsidRDefault="00797C87" w:rsidP="008030F3">
            <w:pPr>
              <w:rPr>
                <w:color w:val="000000"/>
                <w:szCs w:val="20"/>
              </w:rPr>
            </w:pPr>
          </w:p>
        </w:tc>
      </w:tr>
      <w:tr w:rsidR="00797C87" w:rsidRPr="00797C87" w:rsidTr="008030F3">
        <w:tc>
          <w:tcPr>
            <w:tcW w:w="662" w:type="dxa"/>
          </w:tcPr>
          <w:p w:rsidR="00797C87" w:rsidRPr="00797C87" w:rsidRDefault="00797C87" w:rsidP="008030F3">
            <w:pPr>
              <w:rPr>
                <w:szCs w:val="20"/>
              </w:rPr>
            </w:pPr>
            <w:r w:rsidRPr="00797C87">
              <w:rPr>
                <w:szCs w:val="20"/>
              </w:rPr>
              <w:t>A4</w:t>
            </w:r>
          </w:p>
        </w:tc>
        <w:tc>
          <w:tcPr>
            <w:tcW w:w="6676" w:type="dxa"/>
          </w:tcPr>
          <w:p w:rsidR="00797C87" w:rsidRPr="00797C87" w:rsidRDefault="00797C87" w:rsidP="008030F3">
            <w:pPr>
              <w:rPr>
                <w:szCs w:val="20"/>
              </w:rPr>
            </w:pPr>
            <w:r w:rsidRPr="00797C87">
              <w:rPr>
                <w:szCs w:val="20"/>
              </w:rPr>
              <w:t>Medewerkers van de deelnemer die worden ingezet voor de uitvoering van de hulp en ondersteuning voldoen aan alle wettelijke eisen (registraties en certificeringen) en beschikken over:</w:t>
            </w:r>
          </w:p>
          <w:p w:rsidR="00797C87" w:rsidRPr="00797C87" w:rsidRDefault="00797C87" w:rsidP="00797C87">
            <w:pPr>
              <w:numPr>
                <w:ilvl w:val="0"/>
                <w:numId w:val="30"/>
              </w:numPr>
              <w:tabs>
                <w:tab w:val="clear" w:pos="454"/>
                <w:tab w:val="clear" w:pos="907"/>
                <w:tab w:val="clear" w:pos="1361"/>
              </w:tabs>
              <w:spacing w:line="240" w:lineRule="auto"/>
              <w:rPr>
                <w:szCs w:val="20"/>
              </w:rPr>
            </w:pPr>
            <w:r w:rsidRPr="00797C87">
              <w:rPr>
                <w:szCs w:val="20"/>
              </w:rPr>
              <w:t xml:space="preserve">VOG (niet ouder dan 12 maanden op moment van inzet uitvoerende professional), </w:t>
            </w:r>
          </w:p>
          <w:p w:rsidR="00797C87" w:rsidRPr="00797C87" w:rsidRDefault="00797C87" w:rsidP="00797C87">
            <w:pPr>
              <w:numPr>
                <w:ilvl w:val="0"/>
                <w:numId w:val="30"/>
              </w:numPr>
              <w:tabs>
                <w:tab w:val="clear" w:pos="454"/>
                <w:tab w:val="clear" w:pos="907"/>
                <w:tab w:val="clear" w:pos="1361"/>
              </w:tabs>
              <w:spacing w:line="240" w:lineRule="auto"/>
              <w:rPr>
                <w:szCs w:val="20"/>
              </w:rPr>
            </w:pPr>
            <w:r w:rsidRPr="00797C87">
              <w:rPr>
                <w:szCs w:val="20"/>
              </w:rPr>
              <w:t>en BIG en/of SKJ registratie.</w:t>
            </w:r>
          </w:p>
        </w:tc>
        <w:tc>
          <w:tcPr>
            <w:tcW w:w="4459" w:type="dxa"/>
          </w:tcPr>
          <w:p w:rsidR="00797C87" w:rsidRPr="00797C87" w:rsidRDefault="00797C87" w:rsidP="008030F3">
            <w:pPr>
              <w:rPr>
                <w:szCs w:val="20"/>
              </w:rPr>
            </w:pPr>
            <w:r w:rsidRPr="00797C87">
              <w:rPr>
                <w:szCs w:val="20"/>
              </w:rPr>
              <w:t>2. Lijst met het in de Regio werkzame personeel en hun registratienummer en hun diploma’s. (voor Toetsingskader opleidingen en overzicht met opleidingen zie bijlage 1 t/m 3 bij Programma van Eisen)</w:t>
            </w:r>
          </w:p>
        </w:tc>
        <w:tc>
          <w:tcPr>
            <w:tcW w:w="1379" w:type="dxa"/>
          </w:tcPr>
          <w:p w:rsidR="00797C87" w:rsidRPr="00797C87" w:rsidRDefault="00797C87" w:rsidP="008030F3">
            <w:pPr>
              <w:rPr>
                <w:szCs w:val="20"/>
              </w:rPr>
            </w:pPr>
          </w:p>
        </w:tc>
      </w:tr>
      <w:tr w:rsidR="00797C87" w:rsidRPr="00797C87" w:rsidTr="008030F3">
        <w:tc>
          <w:tcPr>
            <w:tcW w:w="662" w:type="dxa"/>
          </w:tcPr>
          <w:p w:rsidR="00797C87" w:rsidRPr="00797C87" w:rsidRDefault="00797C87" w:rsidP="008030F3">
            <w:pPr>
              <w:rPr>
                <w:szCs w:val="20"/>
              </w:rPr>
            </w:pPr>
            <w:r w:rsidRPr="00797C87">
              <w:rPr>
                <w:szCs w:val="20"/>
              </w:rPr>
              <w:t>A5</w:t>
            </w:r>
          </w:p>
        </w:tc>
        <w:tc>
          <w:tcPr>
            <w:tcW w:w="6676" w:type="dxa"/>
          </w:tcPr>
          <w:p w:rsidR="00797C87" w:rsidRPr="00797C87" w:rsidRDefault="00797C87" w:rsidP="008030F3">
            <w:pPr>
              <w:contextualSpacing/>
              <w:rPr>
                <w:color w:val="000000"/>
                <w:szCs w:val="20"/>
              </w:rPr>
            </w:pPr>
            <w:r w:rsidRPr="00797C87">
              <w:rPr>
                <w:szCs w:val="20"/>
              </w:rPr>
              <w:t>De deelnemer heeft aantoonbare ervaring en expertise op het gebied van verblijf in het kader van jeugdhulp.</w:t>
            </w:r>
            <w:r w:rsidRPr="00797C87">
              <w:rPr>
                <w:color w:val="000000"/>
                <w:szCs w:val="20"/>
              </w:rPr>
              <w:t xml:space="preserve"> Dit blijkt uit het feit dat de deelnemer in de afgelopen twee kalenderjaren (2018 en 2019) ondersteuning met verblijf heeft geboden. </w:t>
            </w:r>
          </w:p>
        </w:tc>
        <w:tc>
          <w:tcPr>
            <w:tcW w:w="4459" w:type="dxa"/>
          </w:tcPr>
          <w:p w:rsidR="00797C87" w:rsidRPr="00797C87" w:rsidRDefault="00797C87" w:rsidP="008030F3">
            <w:pPr>
              <w:contextualSpacing/>
              <w:rPr>
                <w:szCs w:val="20"/>
              </w:rPr>
            </w:pPr>
            <w:r w:rsidRPr="00797C87">
              <w:rPr>
                <w:szCs w:val="20"/>
              </w:rPr>
              <w:t>3. Productieverantwoording 2018 en 2019 met betrekking tot verblijf, indien niet werkzaam in Regio ZOU, dan vanuit andere regio</w:t>
            </w:r>
          </w:p>
        </w:tc>
        <w:tc>
          <w:tcPr>
            <w:tcW w:w="1379" w:type="dxa"/>
          </w:tcPr>
          <w:p w:rsidR="00797C87" w:rsidRPr="00797C87" w:rsidRDefault="00797C87" w:rsidP="008030F3">
            <w:pPr>
              <w:contextualSpacing/>
              <w:rPr>
                <w:szCs w:val="20"/>
              </w:rPr>
            </w:pPr>
          </w:p>
        </w:tc>
      </w:tr>
      <w:tr w:rsidR="00797C87" w:rsidRPr="00797C87" w:rsidTr="008030F3">
        <w:tc>
          <w:tcPr>
            <w:tcW w:w="662" w:type="dxa"/>
          </w:tcPr>
          <w:p w:rsidR="00797C87" w:rsidRPr="00797C87" w:rsidRDefault="00797C87" w:rsidP="008030F3">
            <w:pPr>
              <w:rPr>
                <w:szCs w:val="20"/>
              </w:rPr>
            </w:pPr>
            <w:r w:rsidRPr="00797C87">
              <w:rPr>
                <w:szCs w:val="20"/>
              </w:rPr>
              <w:t>A6</w:t>
            </w:r>
          </w:p>
        </w:tc>
        <w:tc>
          <w:tcPr>
            <w:tcW w:w="6676" w:type="dxa"/>
          </w:tcPr>
          <w:p w:rsidR="00797C87" w:rsidRPr="00797C87" w:rsidRDefault="00797C87" w:rsidP="008030F3">
            <w:pPr>
              <w:rPr>
                <w:color w:val="000000"/>
                <w:szCs w:val="20"/>
              </w:rPr>
            </w:pPr>
            <w:r w:rsidRPr="00797C87">
              <w:rPr>
                <w:color w:val="000000"/>
                <w:szCs w:val="20"/>
              </w:rPr>
              <w:t>De deelnemer heeft aantoonbare ervaring en expertise bij ondersteuning van en hulp en ondersteuning aan jeugdigen en hun ouders bij een of meerdere van de volgende probleemgebieden:</w:t>
            </w:r>
          </w:p>
          <w:p w:rsidR="00797C87" w:rsidRPr="00797C87" w:rsidRDefault="00797C87" w:rsidP="00797C87">
            <w:pPr>
              <w:numPr>
                <w:ilvl w:val="0"/>
                <w:numId w:val="31"/>
              </w:numPr>
              <w:tabs>
                <w:tab w:val="clear" w:pos="454"/>
                <w:tab w:val="clear" w:pos="907"/>
                <w:tab w:val="clear" w:pos="1361"/>
              </w:tabs>
              <w:spacing w:line="240" w:lineRule="auto"/>
              <w:rPr>
                <w:color w:val="000000"/>
                <w:szCs w:val="20"/>
              </w:rPr>
            </w:pPr>
            <w:r w:rsidRPr="00797C87">
              <w:rPr>
                <w:color w:val="000000"/>
                <w:szCs w:val="20"/>
              </w:rPr>
              <w:t>Psychische problemen en stoornissen van de jeugdige</w:t>
            </w:r>
          </w:p>
          <w:p w:rsidR="00797C87" w:rsidRPr="00797C87" w:rsidRDefault="00797C87" w:rsidP="00797C87">
            <w:pPr>
              <w:numPr>
                <w:ilvl w:val="0"/>
                <w:numId w:val="31"/>
              </w:numPr>
              <w:tabs>
                <w:tab w:val="clear" w:pos="454"/>
                <w:tab w:val="clear" w:pos="907"/>
                <w:tab w:val="clear" w:pos="1361"/>
              </w:tabs>
              <w:spacing w:line="240" w:lineRule="auto"/>
              <w:rPr>
                <w:color w:val="000000"/>
                <w:szCs w:val="20"/>
              </w:rPr>
            </w:pPr>
            <w:r w:rsidRPr="00797C87">
              <w:rPr>
                <w:color w:val="000000"/>
                <w:szCs w:val="20"/>
              </w:rPr>
              <w:t>Psychosociale problemen van de jeugdige</w:t>
            </w:r>
          </w:p>
          <w:p w:rsidR="00797C87" w:rsidRPr="00797C87" w:rsidRDefault="00797C87" w:rsidP="00797C87">
            <w:pPr>
              <w:numPr>
                <w:ilvl w:val="0"/>
                <w:numId w:val="31"/>
              </w:numPr>
              <w:tabs>
                <w:tab w:val="clear" w:pos="454"/>
                <w:tab w:val="clear" w:pos="907"/>
                <w:tab w:val="clear" w:pos="1361"/>
              </w:tabs>
              <w:spacing w:line="240" w:lineRule="auto"/>
              <w:rPr>
                <w:color w:val="000000"/>
                <w:szCs w:val="20"/>
              </w:rPr>
            </w:pPr>
            <w:r w:rsidRPr="00797C87">
              <w:rPr>
                <w:color w:val="000000"/>
                <w:szCs w:val="20"/>
              </w:rPr>
              <w:t>Gedragsproblemen van de jeugdige</w:t>
            </w:r>
          </w:p>
          <w:p w:rsidR="00797C87" w:rsidRPr="00797C87" w:rsidRDefault="00797C87" w:rsidP="00797C87">
            <w:pPr>
              <w:numPr>
                <w:ilvl w:val="0"/>
                <w:numId w:val="31"/>
              </w:numPr>
              <w:tabs>
                <w:tab w:val="clear" w:pos="454"/>
                <w:tab w:val="clear" w:pos="907"/>
                <w:tab w:val="clear" w:pos="1361"/>
              </w:tabs>
              <w:spacing w:line="240" w:lineRule="auto"/>
              <w:rPr>
                <w:color w:val="000000"/>
                <w:szCs w:val="20"/>
              </w:rPr>
            </w:pPr>
            <w:r w:rsidRPr="00797C87">
              <w:rPr>
                <w:color w:val="000000"/>
                <w:szCs w:val="20"/>
              </w:rPr>
              <w:t>Verstandelijke beperking van de jeugdige</w:t>
            </w:r>
          </w:p>
          <w:p w:rsidR="00797C87" w:rsidRPr="00797C87" w:rsidRDefault="00797C87" w:rsidP="00797C87">
            <w:pPr>
              <w:numPr>
                <w:ilvl w:val="0"/>
                <w:numId w:val="31"/>
              </w:numPr>
              <w:tabs>
                <w:tab w:val="clear" w:pos="454"/>
                <w:tab w:val="clear" w:pos="907"/>
                <w:tab w:val="clear" w:pos="1361"/>
              </w:tabs>
              <w:spacing w:line="240" w:lineRule="auto"/>
              <w:rPr>
                <w:color w:val="000000"/>
                <w:szCs w:val="20"/>
              </w:rPr>
            </w:pPr>
            <w:r w:rsidRPr="00797C87">
              <w:rPr>
                <w:color w:val="000000"/>
                <w:szCs w:val="20"/>
              </w:rPr>
              <w:t>Opvoedproblemen van de ouders</w:t>
            </w:r>
          </w:p>
        </w:tc>
        <w:tc>
          <w:tcPr>
            <w:tcW w:w="4459" w:type="dxa"/>
          </w:tcPr>
          <w:p w:rsidR="00797C87" w:rsidRPr="00797C87" w:rsidRDefault="00797C87" w:rsidP="008030F3">
            <w:pPr>
              <w:rPr>
                <w:color w:val="000000"/>
                <w:szCs w:val="20"/>
              </w:rPr>
            </w:pPr>
          </w:p>
        </w:tc>
        <w:tc>
          <w:tcPr>
            <w:tcW w:w="1379" w:type="dxa"/>
          </w:tcPr>
          <w:p w:rsidR="00797C87" w:rsidRPr="00797C87" w:rsidRDefault="00797C87" w:rsidP="008030F3">
            <w:pPr>
              <w:rPr>
                <w:color w:val="000000"/>
                <w:szCs w:val="20"/>
              </w:rPr>
            </w:pPr>
          </w:p>
        </w:tc>
      </w:tr>
      <w:tr w:rsidR="00797C87" w:rsidRPr="00797C87" w:rsidTr="008030F3">
        <w:tc>
          <w:tcPr>
            <w:tcW w:w="662" w:type="dxa"/>
          </w:tcPr>
          <w:p w:rsidR="00797C87" w:rsidRPr="00797C87" w:rsidRDefault="00797C87" w:rsidP="008030F3">
            <w:pPr>
              <w:rPr>
                <w:szCs w:val="20"/>
              </w:rPr>
            </w:pPr>
            <w:r w:rsidRPr="00797C87">
              <w:rPr>
                <w:szCs w:val="20"/>
              </w:rPr>
              <w:t>A7</w:t>
            </w:r>
          </w:p>
        </w:tc>
        <w:tc>
          <w:tcPr>
            <w:tcW w:w="6676" w:type="dxa"/>
          </w:tcPr>
          <w:p w:rsidR="00797C87" w:rsidRPr="00797C87" w:rsidRDefault="00797C87" w:rsidP="008030F3">
            <w:pPr>
              <w:rPr>
                <w:color w:val="000000"/>
                <w:szCs w:val="20"/>
              </w:rPr>
            </w:pPr>
            <w:r w:rsidRPr="00797C87">
              <w:rPr>
                <w:color w:val="000000"/>
                <w:szCs w:val="20"/>
              </w:rPr>
              <w:t>De deelnemer heeft minimaal twee jaar ervaring met ondersteuning en hulp voor zowel de zorgsoorten als de specialisme(n) waarvoor een aanmelding wordt gedaan (peildatum 1 maart 2019).</w:t>
            </w:r>
          </w:p>
        </w:tc>
        <w:tc>
          <w:tcPr>
            <w:tcW w:w="4459" w:type="dxa"/>
          </w:tcPr>
          <w:p w:rsidR="00797C87" w:rsidRPr="00797C87" w:rsidRDefault="00797C87" w:rsidP="008030F3">
            <w:pPr>
              <w:rPr>
                <w:color w:val="000000"/>
                <w:szCs w:val="20"/>
              </w:rPr>
            </w:pPr>
          </w:p>
        </w:tc>
        <w:tc>
          <w:tcPr>
            <w:tcW w:w="1379" w:type="dxa"/>
          </w:tcPr>
          <w:p w:rsidR="00797C87" w:rsidRPr="00797C87" w:rsidRDefault="00797C87" w:rsidP="008030F3">
            <w:pPr>
              <w:rPr>
                <w:color w:val="000000"/>
                <w:szCs w:val="20"/>
              </w:rPr>
            </w:pPr>
          </w:p>
        </w:tc>
      </w:tr>
      <w:tr w:rsidR="00797C87" w:rsidRPr="00797C87" w:rsidTr="008030F3">
        <w:tc>
          <w:tcPr>
            <w:tcW w:w="662" w:type="dxa"/>
          </w:tcPr>
          <w:p w:rsidR="00797C87" w:rsidRPr="00797C87" w:rsidRDefault="00797C87" w:rsidP="008030F3">
            <w:pPr>
              <w:rPr>
                <w:szCs w:val="20"/>
              </w:rPr>
            </w:pPr>
            <w:r w:rsidRPr="00797C87">
              <w:rPr>
                <w:szCs w:val="20"/>
              </w:rPr>
              <w:t>A8</w:t>
            </w:r>
          </w:p>
        </w:tc>
        <w:tc>
          <w:tcPr>
            <w:tcW w:w="6676" w:type="dxa"/>
          </w:tcPr>
          <w:p w:rsidR="00797C87" w:rsidRPr="00797C87" w:rsidRDefault="00797C87" w:rsidP="008030F3">
            <w:pPr>
              <w:rPr>
                <w:color w:val="000000"/>
                <w:szCs w:val="20"/>
              </w:rPr>
            </w:pPr>
            <w:r w:rsidRPr="00797C87">
              <w:rPr>
                <w:color w:val="000000"/>
                <w:szCs w:val="20"/>
              </w:rPr>
              <w:t>De deelnemer heeft minimaal 25 unieke cliënten (gehad) in de afgelopen twee kalenderjaren (2018 en 2019) op de ondersteuning met de specialisme(n) waarvoor een aanmelding wordt gedaan.</w:t>
            </w:r>
          </w:p>
        </w:tc>
        <w:tc>
          <w:tcPr>
            <w:tcW w:w="4459" w:type="dxa"/>
          </w:tcPr>
          <w:p w:rsidR="00797C87" w:rsidRPr="00797C87" w:rsidRDefault="00797C87" w:rsidP="008030F3">
            <w:pPr>
              <w:rPr>
                <w:color w:val="000000"/>
                <w:szCs w:val="20"/>
              </w:rPr>
            </w:pPr>
          </w:p>
        </w:tc>
        <w:tc>
          <w:tcPr>
            <w:tcW w:w="1379" w:type="dxa"/>
          </w:tcPr>
          <w:p w:rsidR="00797C87" w:rsidRPr="00797C87" w:rsidRDefault="00797C87" w:rsidP="008030F3">
            <w:pPr>
              <w:rPr>
                <w:color w:val="000000"/>
                <w:szCs w:val="20"/>
              </w:rPr>
            </w:pPr>
          </w:p>
        </w:tc>
      </w:tr>
      <w:tr w:rsidR="00797C87" w:rsidRPr="00797C87" w:rsidTr="008030F3">
        <w:tc>
          <w:tcPr>
            <w:tcW w:w="662" w:type="dxa"/>
          </w:tcPr>
          <w:p w:rsidR="00797C87" w:rsidRPr="00797C87" w:rsidRDefault="00797C87" w:rsidP="008030F3">
            <w:pPr>
              <w:rPr>
                <w:szCs w:val="20"/>
              </w:rPr>
            </w:pPr>
            <w:r w:rsidRPr="00797C87">
              <w:rPr>
                <w:szCs w:val="20"/>
              </w:rPr>
              <w:t>A9</w:t>
            </w:r>
          </w:p>
        </w:tc>
        <w:tc>
          <w:tcPr>
            <w:tcW w:w="6676" w:type="dxa"/>
          </w:tcPr>
          <w:p w:rsidR="00797C87" w:rsidRPr="00797C87" w:rsidRDefault="00797C87" w:rsidP="008030F3">
            <w:pPr>
              <w:rPr>
                <w:szCs w:val="20"/>
              </w:rPr>
            </w:pPr>
            <w:r w:rsidRPr="00797C87">
              <w:rPr>
                <w:szCs w:val="20"/>
              </w:rPr>
              <w:t xml:space="preserve">De deelnemer maakt gebruik van de Meldcode huiselijk geweld en kindermishandeling en de Verwijsindex Risico jongeren.  </w:t>
            </w:r>
          </w:p>
        </w:tc>
        <w:tc>
          <w:tcPr>
            <w:tcW w:w="4459" w:type="dxa"/>
          </w:tcPr>
          <w:p w:rsidR="00797C87" w:rsidRPr="00797C87" w:rsidRDefault="00797C87" w:rsidP="008030F3">
            <w:pPr>
              <w:rPr>
                <w:szCs w:val="20"/>
              </w:rPr>
            </w:pPr>
          </w:p>
        </w:tc>
        <w:tc>
          <w:tcPr>
            <w:tcW w:w="1379" w:type="dxa"/>
          </w:tcPr>
          <w:p w:rsidR="00797C87" w:rsidRPr="00797C87" w:rsidRDefault="00797C87" w:rsidP="008030F3">
            <w:pPr>
              <w:rPr>
                <w:szCs w:val="20"/>
              </w:rPr>
            </w:pPr>
          </w:p>
        </w:tc>
      </w:tr>
    </w:tbl>
    <w:p w:rsidR="00797C87" w:rsidRDefault="00797C87" w:rsidP="00797C87">
      <w:pPr>
        <w:pStyle w:val="Kop2"/>
      </w:pPr>
    </w:p>
    <w:p w:rsidR="00797C87" w:rsidRPr="00385945" w:rsidRDefault="00797C87" w:rsidP="00797C87">
      <w:pPr>
        <w:pStyle w:val="Kop2"/>
      </w:pPr>
      <w:r w:rsidRPr="00385945">
        <w:t>2</w:t>
      </w:r>
      <w:r>
        <w:t>.</w:t>
      </w:r>
      <w:r w:rsidRPr="00385945">
        <w:tab/>
        <w:t>Geschiktheidseisen ten aanzien van Pleegzorg</w:t>
      </w:r>
    </w:p>
    <w:tbl>
      <w:tblPr>
        <w:tblStyle w:val="Tabelraster2"/>
        <w:tblW w:w="0" w:type="auto"/>
        <w:tblLook w:val="04A0" w:firstRow="1" w:lastRow="0" w:firstColumn="1" w:lastColumn="0" w:noHBand="0" w:noVBand="1"/>
      </w:tblPr>
      <w:tblGrid>
        <w:gridCol w:w="580"/>
        <w:gridCol w:w="4489"/>
        <w:gridCol w:w="3025"/>
        <w:gridCol w:w="1192"/>
      </w:tblGrid>
      <w:tr w:rsidR="00797C87" w:rsidRPr="00797C87" w:rsidTr="008030F3">
        <w:tc>
          <w:tcPr>
            <w:tcW w:w="669" w:type="dxa"/>
            <w:shd w:val="clear" w:color="auto" w:fill="A6A6A6" w:themeFill="background1" w:themeFillShade="A6"/>
          </w:tcPr>
          <w:p w:rsidR="00797C87" w:rsidRPr="00797C87" w:rsidRDefault="00797C87" w:rsidP="008030F3">
            <w:pPr>
              <w:rPr>
                <w:b/>
                <w:lang w:val="nl-NL"/>
              </w:rPr>
            </w:pPr>
            <w:r w:rsidRPr="00797C87">
              <w:rPr>
                <w:b/>
                <w:lang w:val="nl-NL"/>
              </w:rPr>
              <w:t>Eis</w:t>
            </w:r>
          </w:p>
        </w:tc>
        <w:tc>
          <w:tcPr>
            <w:tcW w:w="6669" w:type="dxa"/>
            <w:shd w:val="clear" w:color="auto" w:fill="A6A6A6" w:themeFill="background1" w:themeFillShade="A6"/>
          </w:tcPr>
          <w:p w:rsidR="00797C87" w:rsidRPr="00797C87" w:rsidRDefault="00797C87" w:rsidP="008030F3">
            <w:pPr>
              <w:rPr>
                <w:b/>
                <w:lang w:val="nl-NL"/>
              </w:rPr>
            </w:pPr>
            <w:r w:rsidRPr="00797C87">
              <w:rPr>
                <w:b/>
                <w:lang w:val="nl-NL"/>
              </w:rPr>
              <w:t>Omschrijving</w:t>
            </w:r>
          </w:p>
        </w:tc>
        <w:tc>
          <w:tcPr>
            <w:tcW w:w="4455" w:type="dxa"/>
            <w:shd w:val="clear" w:color="auto" w:fill="A6A6A6" w:themeFill="background1" w:themeFillShade="A6"/>
          </w:tcPr>
          <w:p w:rsidR="00797C87" w:rsidRPr="00797C87" w:rsidRDefault="00797C87" w:rsidP="008030F3">
            <w:pPr>
              <w:rPr>
                <w:b/>
                <w:lang w:val="nl-NL"/>
              </w:rPr>
            </w:pPr>
            <w:r w:rsidRPr="00797C87">
              <w:rPr>
                <w:b/>
                <w:lang w:val="nl-NL"/>
              </w:rPr>
              <w:t>Bewijsstukken</w:t>
            </w:r>
          </w:p>
        </w:tc>
        <w:tc>
          <w:tcPr>
            <w:tcW w:w="1383" w:type="dxa"/>
            <w:shd w:val="clear" w:color="auto" w:fill="A6A6A6" w:themeFill="background1" w:themeFillShade="A6"/>
          </w:tcPr>
          <w:p w:rsidR="00797C87" w:rsidRPr="00797C87" w:rsidRDefault="00797C87" w:rsidP="008030F3">
            <w:pPr>
              <w:rPr>
                <w:b/>
                <w:lang w:val="nl-NL"/>
              </w:rPr>
            </w:pPr>
            <w:r w:rsidRPr="00797C87">
              <w:rPr>
                <w:b/>
                <w:lang w:val="nl-NL"/>
              </w:rPr>
              <w:t>Akkoord J/N</w:t>
            </w:r>
          </w:p>
        </w:tc>
      </w:tr>
      <w:tr w:rsidR="00797C87" w:rsidRPr="00797C87" w:rsidTr="008030F3">
        <w:tc>
          <w:tcPr>
            <w:tcW w:w="669" w:type="dxa"/>
          </w:tcPr>
          <w:p w:rsidR="00797C87" w:rsidRPr="00797C87" w:rsidRDefault="00797C87" w:rsidP="008030F3">
            <w:pPr>
              <w:rPr>
                <w:lang w:val="nl-NL"/>
              </w:rPr>
            </w:pPr>
            <w:r w:rsidRPr="00797C87">
              <w:rPr>
                <w:lang w:val="nl-NL"/>
              </w:rPr>
              <w:t>P1</w:t>
            </w:r>
          </w:p>
        </w:tc>
        <w:tc>
          <w:tcPr>
            <w:tcW w:w="6669" w:type="dxa"/>
          </w:tcPr>
          <w:p w:rsidR="00797C87" w:rsidRPr="00797C87" w:rsidRDefault="00797C87" w:rsidP="008030F3">
            <w:pPr>
              <w:rPr>
                <w:lang w:val="nl-NL"/>
              </w:rPr>
            </w:pPr>
            <w:r w:rsidRPr="00797C87">
              <w:rPr>
                <w:color w:val="000000"/>
                <w:lang w:val="nl-NL"/>
              </w:rPr>
              <w:t>De deelnemer</w:t>
            </w:r>
            <w:r w:rsidRPr="00797C87" w:rsidDel="00893321">
              <w:rPr>
                <w:lang w:val="nl-NL"/>
              </w:rPr>
              <w:t xml:space="preserve"> </w:t>
            </w:r>
            <w:r w:rsidRPr="00797C87">
              <w:rPr>
                <w:lang w:val="nl-NL"/>
              </w:rPr>
              <w:t>is aangesloten bij het samenwerkingsverband Pleegzorg Nederland.</w:t>
            </w:r>
          </w:p>
        </w:tc>
        <w:tc>
          <w:tcPr>
            <w:tcW w:w="4455" w:type="dxa"/>
          </w:tcPr>
          <w:p w:rsidR="00797C87" w:rsidRPr="00797C87" w:rsidRDefault="00797C87" w:rsidP="008030F3">
            <w:pPr>
              <w:rPr>
                <w:color w:val="000000"/>
                <w:lang w:val="nl-NL"/>
              </w:rPr>
            </w:pPr>
          </w:p>
        </w:tc>
        <w:tc>
          <w:tcPr>
            <w:tcW w:w="1383" w:type="dxa"/>
          </w:tcPr>
          <w:p w:rsidR="00797C87" w:rsidRPr="00797C87" w:rsidRDefault="00797C87" w:rsidP="008030F3">
            <w:pPr>
              <w:rPr>
                <w:color w:val="000000"/>
                <w:lang w:val="nl-NL"/>
              </w:rPr>
            </w:pPr>
          </w:p>
        </w:tc>
      </w:tr>
      <w:tr w:rsidR="00797C87" w:rsidRPr="00797C87" w:rsidTr="008030F3">
        <w:tc>
          <w:tcPr>
            <w:tcW w:w="669" w:type="dxa"/>
          </w:tcPr>
          <w:p w:rsidR="00797C87" w:rsidRPr="00797C87" w:rsidRDefault="00797C87" w:rsidP="008030F3">
            <w:pPr>
              <w:rPr>
                <w:lang w:val="nl-NL"/>
              </w:rPr>
            </w:pPr>
            <w:r w:rsidRPr="00797C87">
              <w:rPr>
                <w:lang w:val="nl-NL"/>
              </w:rPr>
              <w:t>P2</w:t>
            </w:r>
          </w:p>
        </w:tc>
        <w:tc>
          <w:tcPr>
            <w:tcW w:w="6669" w:type="dxa"/>
          </w:tcPr>
          <w:p w:rsidR="00797C87" w:rsidRPr="00797C87" w:rsidRDefault="00797C87" w:rsidP="008030F3">
            <w:pPr>
              <w:rPr>
                <w:lang w:val="nl-NL"/>
              </w:rPr>
            </w:pPr>
            <w:r w:rsidRPr="00797C87">
              <w:rPr>
                <w:lang w:val="nl-NL"/>
              </w:rPr>
              <w:t xml:space="preserve">De deelnemer werkt volgens de </w:t>
            </w:r>
            <w:hyperlink r:id="rId10" w:history="1">
              <w:r w:rsidRPr="00797C87">
                <w:rPr>
                  <w:color w:val="0000FF" w:themeColor="hyperlink"/>
                  <w:u w:val="single"/>
                  <w:lang w:val="nl-NL"/>
                </w:rPr>
                <w:t>Richtlijn Pleegzorg</w:t>
              </w:r>
            </w:hyperlink>
          </w:p>
        </w:tc>
        <w:tc>
          <w:tcPr>
            <w:tcW w:w="4455" w:type="dxa"/>
          </w:tcPr>
          <w:p w:rsidR="00797C87" w:rsidRPr="00797C87" w:rsidRDefault="00797C87" w:rsidP="008030F3">
            <w:pPr>
              <w:rPr>
                <w:lang w:val="nl-NL"/>
              </w:rPr>
            </w:pPr>
          </w:p>
        </w:tc>
        <w:tc>
          <w:tcPr>
            <w:tcW w:w="1383" w:type="dxa"/>
          </w:tcPr>
          <w:p w:rsidR="00797C87" w:rsidRPr="00797C87" w:rsidRDefault="00797C87" w:rsidP="008030F3">
            <w:pPr>
              <w:rPr>
                <w:lang w:val="nl-NL"/>
              </w:rPr>
            </w:pPr>
          </w:p>
        </w:tc>
      </w:tr>
      <w:tr w:rsidR="00797C87" w:rsidRPr="00797C87" w:rsidTr="008030F3">
        <w:tc>
          <w:tcPr>
            <w:tcW w:w="669" w:type="dxa"/>
          </w:tcPr>
          <w:p w:rsidR="00797C87" w:rsidRPr="00797C87" w:rsidRDefault="00797C87" w:rsidP="008030F3">
            <w:pPr>
              <w:rPr>
                <w:lang w:val="nl-NL"/>
              </w:rPr>
            </w:pPr>
            <w:r w:rsidRPr="00797C87">
              <w:rPr>
                <w:lang w:val="nl-NL"/>
              </w:rPr>
              <w:t>P3</w:t>
            </w:r>
          </w:p>
        </w:tc>
        <w:tc>
          <w:tcPr>
            <w:tcW w:w="6669" w:type="dxa"/>
          </w:tcPr>
          <w:p w:rsidR="00797C87" w:rsidRPr="00797C87" w:rsidRDefault="00797C87" w:rsidP="008030F3">
            <w:pPr>
              <w:rPr>
                <w:lang w:val="nl-NL"/>
              </w:rPr>
            </w:pPr>
            <w:r w:rsidRPr="00797C87">
              <w:rPr>
                <w:color w:val="000000"/>
                <w:lang w:val="nl-NL"/>
              </w:rPr>
              <w:t xml:space="preserve">De deelnemer heeft </w:t>
            </w:r>
            <w:r w:rsidRPr="00797C87">
              <w:rPr>
                <w:lang w:val="nl-NL"/>
              </w:rPr>
              <w:t xml:space="preserve">een bestand van pleegouders die voldoen aan de eisen gesteld in art. 5.1 lid 1 van de Jeugdwet (o.a. werken met volgens het </w:t>
            </w:r>
            <w:hyperlink r:id="rId11" w:history="1">
              <w:r w:rsidRPr="00797C87">
                <w:rPr>
                  <w:color w:val="0000FF" w:themeColor="hyperlink"/>
                  <w:u w:val="single"/>
                  <w:lang w:val="nl-NL"/>
                </w:rPr>
                <w:t>Kwaliteitskader Voorbereiding en screening in de pleegzorg</w:t>
              </w:r>
            </w:hyperlink>
            <w:r w:rsidRPr="00797C87">
              <w:rPr>
                <w:lang w:val="nl-NL"/>
              </w:rPr>
              <w:t xml:space="preserve"> pleegouders).</w:t>
            </w:r>
          </w:p>
        </w:tc>
        <w:tc>
          <w:tcPr>
            <w:tcW w:w="4455" w:type="dxa"/>
          </w:tcPr>
          <w:p w:rsidR="00797C87" w:rsidRPr="00797C87" w:rsidRDefault="00797C87" w:rsidP="008030F3">
            <w:pPr>
              <w:rPr>
                <w:color w:val="000000"/>
                <w:lang w:val="nl-NL"/>
              </w:rPr>
            </w:pPr>
          </w:p>
        </w:tc>
        <w:tc>
          <w:tcPr>
            <w:tcW w:w="1383" w:type="dxa"/>
          </w:tcPr>
          <w:p w:rsidR="00797C87" w:rsidRPr="00797C87" w:rsidRDefault="00797C87" w:rsidP="008030F3">
            <w:pPr>
              <w:rPr>
                <w:color w:val="000000"/>
                <w:lang w:val="nl-NL"/>
              </w:rPr>
            </w:pPr>
          </w:p>
        </w:tc>
      </w:tr>
      <w:tr w:rsidR="00797C87" w:rsidRPr="00797C87" w:rsidTr="008030F3">
        <w:tc>
          <w:tcPr>
            <w:tcW w:w="669" w:type="dxa"/>
          </w:tcPr>
          <w:p w:rsidR="00797C87" w:rsidRPr="00797C87" w:rsidRDefault="00797C87" w:rsidP="008030F3">
            <w:pPr>
              <w:rPr>
                <w:lang w:val="nl-NL"/>
              </w:rPr>
            </w:pPr>
            <w:r w:rsidRPr="00797C87">
              <w:rPr>
                <w:lang w:val="nl-NL"/>
              </w:rPr>
              <w:t>P4</w:t>
            </w:r>
          </w:p>
        </w:tc>
        <w:tc>
          <w:tcPr>
            <w:tcW w:w="6669" w:type="dxa"/>
          </w:tcPr>
          <w:p w:rsidR="00797C87" w:rsidRPr="00797C87" w:rsidRDefault="00797C87" w:rsidP="008030F3">
            <w:pPr>
              <w:rPr>
                <w:lang w:val="nl-NL"/>
              </w:rPr>
            </w:pPr>
            <w:r w:rsidRPr="00797C87">
              <w:rPr>
                <w:lang w:val="nl-NL"/>
              </w:rPr>
              <w:t xml:space="preserve">De </w:t>
            </w:r>
            <w:r w:rsidRPr="00797C87">
              <w:rPr>
                <w:rFonts w:cs="Segoe UI"/>
                <w:lang w:val="nl-NL"/>
              </w:rPr>
              <w:t>deelnemer</w:t>
            </w:r>
            <w:r w:rsidRPr="00797C87">
              <w:rPr>
                <w:lang w:val="nl-NL"/>
              </w:rPr>
              <w:t xml:space="preserve"> draagt bij de start van de raamovereenkomst zorg voor de beschikbaarheid van pleeggezinnen en de beschikbaarheid van voldoende ambulante jeugdhulp voor de hulp aan en begeleiding van pleeggezinnen en de jeugdigen die in de pleeggezinnen verblijven.</w:t>
            </w:r>
            <w:r w:rsidRPr="00797C87">
              <w:rPr>
                <w:b/>
                <w:lang w:val="nl-NL"/>
              </w:rPr>
              <w:t xml:space="preserve"> </w:t>
            </w:r>
          </w:p>
        </w:tc>
        <w:tc>
          <w:tcPr>
            <w:tcW w:w="4455" w:type="dxa"/>
          </w:tcPr>
          <w:p w:rsidR="00797C87" w:rsidRPr="00797C87" w:rsidRDefault="00797C87" w:rsidP="008030F3">
            <w:pPr>
              <w:rPr>
                <w:lang w:val="nl-NL"/>
              </w:rPr>
            </w:pPr>
          </w:p>
        </w:tc>
        <w:tc>
          <w:tcPr>
            <w:tcW w:w="1383" w:type="dxa"/>
          </w:tcPr>
          <w:p w:rsidR="00797C87" w:rsidRPr="00797C87" w:rsidRDefault="00797C87" w:rsidP="008030F3">
            <w:pPr>
              <w:rPr>
                <w:lang w:val="nl-NL"/>
              </w:rPr>
            </w:pPr>
          </w:p>
        </w:tc>
      </w:tr>
      <w:tr w:rsidR="00797C87" w:rsidRPr="00797C87" w:rsidTr="008030F3">
        <w:tc>
          <w:tcPr>
            <w:tcW w:w="669" w:type="dxa"/>
          </w:tcPr>
          <w:p w:rsidR="00797C87" w:rsidRPr="00797C87" w:rsidRDefault="00797C87" w:rsidP="008030F3">
            <w:pPr>
              <w:rPr>
                <w:lang w:val="nl-NL"/>
              </w:rPr>
            </w:pPr>
            <w:r w:rsidRPr="00797C87">
              <w:rPr>
                <w:lang w:val="nl-NL"/>
              </w:rPr>
              <w:t>P5</w:t>
            </w:r>
          </w:p>
        </w:tc>
        <w:tc>
          <w:tcPr>
            <w:tcW w:w="6669" w:type="dxa"/>
          </w:tcPr>
          <w:p w:rsidR="00797C87" w:rsidRPr="00797C87" w:rsidRDefault="00797C87" w:rsidP="008030F3">
            <w:pPr>
              <w:rPr>
                <w:lang w:val="nl-NL"/>
              </w:rPr>
            </w:pPr>
            <w:r w:rsidRPr="00797C87">
              <w:rPr>
                <w:rFonts w:cs="Segoe UI"/>
                <w:lang w:val="nl-NL"/>
              </w:rPr>
              <w:t>De deelnemer organiseert, samen met het voorliggend veld en lokale voorzieningen een steunend netwerk rondom pleeggezinnen om ‘breakdowns’ te voorkomen</w:t>
            </w:r>
          </w:p>
        </w:tc>
        <w:tc>
          <w:tcPr>
            <w:tcW w:w="4455" w:type="dxa"/>
          </w:tcPr>
          <w:p w:rsidR="00797C87" w:rsidRPr="00797C87" w:rsidRDefault="00797C87" w:rsidP="008030F3">
            <w:pPr>
              <w:rPr>
                <w:rFonts w:cs="Segoe UI"/>
                <w:lang w:val="nl-NL"/>
              </w:rPr>
            </w:pPr>
          </w:p>
        </w:tc>
        <w:tc>
          <w:tcPr>
            <w:tcW w:w="1383" w:type="dxa"/>
          </w:tcPr>
          <w:p w:rsidR="00797C87" w:rsidRPr="00797C87" w:rsidRDefault="00797C87" w:rsidP="008030F3">
            <w:pPr>
              <w:rPr>
                <w:rFonts w:cs="Segoe UI"/>
                <w:lang w:val="nl-NL"/>
              </w:rPr>
            </w:pPr>
          </w:p>
        </w:tc>
      </w:tr>
      <w:tr w:rsidR="00797C87" w:rsidRPr="00797C87" w:rsidTr="008030F3">
        <w:tc>
          <w:tcPr>
            <w:tcW w:w="669" w:type="dxa"/>
          </w:tcPr>
          <w:p w:rsidR="00797C87" w:rsidRPr="00797C87" w:rsidRDefault="00797C87" w:rsidP="008030F3">
            <w:pPr>
              <w:rPr>
                <w:lang w:val="nl-NL"/>
              </w:rPr>
            </w:pPr>
            <w:r w:rsidRPr="00797C87">
              <w:rPr>
                <w:lang w:val="nl-NL"/>
              </w:rPr>
              <w:t>P6</w:t>
            </w:r>
          </w:p>
        </w:tc>
        <w:tc>
          <w:tcPr>
            <w:tcW w:w="6669" w:type="dxa"/>
          </w:tcPr>
          <w:p w:rsidR="00797C87" w:rsidRPr="00797C87" w:rsidRDefault="00797C87" w:rsidP="008030F3">
            <w:pPr>
              <w:rPr>
                <w:lang w:val="nl-NL"/>
              </w:rPr>
            </w:pPr>
            <w:r w:rsidRPr="00797C87">
              <w:rPr>
                <w:rFonts w:cs="Segoe UI"/>
                <w:lang w:val="nl-NL"/>
              </w:rPr>
              <w:t xml:space="preserve">De deelnemer is verantwoordelijk voor (actieve) werving van meer pleegouders en trekt hiervoor gezamenlijk op met de regio. </w:t>
            </w:r>
          </w:p>
        </w:tc>
        <w:tc>
          <w:tcPr>
            <w:tcW w:w="4455" w:type="dxa"/>
          </w:tcPr>
          <w:p w:rsidR="00797C87" w:rsidRPr="00797C87" w:rsidRDefault="00797C87" w:rsidP="008030F3">
            <w:pPr>
              <w:rPr>
                <w:rFonts w:cs="Segoe UI"/>
                <w:lang w:val="nl-NL"/>
              </w:rPr>
            </w:pPr>
          </w:p>
        </w:tc>
        <w:tc>
          <w:tcPr>
            <w:tcW w:w="1383" w:type="dxa"/>
          </w:tcPr>
          <w:p w:rsidR="00797C87" w:rsidRPr="00797C87" w:rsidRDefault="00797C87" w:rsidP="008030F3">
            <w:pPr>
              <w:rPr>
                <w:rFonts w:cs="Segoe UI"/>
                <w:lang w:val="nl-NL"/>
              </w:rPr>
            </w:pPr>
          </w:p>
        </w:tc>
      </w:tr>
    </w:tbl>
    <w:p w:rsidR="00797C87" w:rsidRPr="00385945" w:rsidRDefault="00797C87" w:rsidP="00797C87">
      <w:pPr>
        <w:rPr>
          <w:rFonts w:asciiTheme="minorHAnsi" w:hAnsiTheme="minorHAnsi"/>
          <w:sz w:val="22"/>
        </w:rPr>
      </w:pPr>
    </w:p>
    <w:p w:rsidR="00797C87" w:rsidRDefault="00797C87">
      <w:pPr>
        <w:tabs>
          <w:tab w:val="clear" w:pos="454"/>
          <w:tab w:val="clear" w:pos="907"/>
          <w:tab w:val="clear" w:pos="1361"/>
        </w:tabs>
        <w:spacing w:line="240" w:lineRule="auto"/>
        <w:rPr>
          <w:rFonts w:eastAsiaTheme="majorEastAsia" w:cstheme="majorBidi"/>
          <w:b/>
          <w:bCs/>
          <w:color w:val="000000" w:themeColor="text1"/>
          <w:sz w:val="24"/>
          <w:szCs w:val="26"/>
        </w:rPr>
      </w:pPr>
      <w:r>
        <w:br w:type="page"/>
      </w:r>
    </w:p>
    <w:p w:rsidR="00797C87" w:rsidRPr="00797C87" w:rsidRDefault="00797C87" w:rsidP="00797C87">
      <w:pPr>
        <w:pStyle w:val="Kop2"/>
      </w:pPr>
      <w:r w:rsidRPr="00385945">
        <w:lastRenderedPageBreak/>
        <w:t>3</w:t>
      </w:r>
      <w:r>
        <w:t>.</w:t>
      </w:r>
      <w:r w:rsidRPr="00385945">
        <w:tab/>
        <w:t>Geschiktheidseisen ten aanzien van overige vormen van Verblijf</w:t>
      </w:r>
    </w:p>
    <w:tbl>
      <w:tblPr>
        <w:tblStyle w:val="Tabelraster3"/>
        <w:tblW w:w="0" w:type="auto"/>
        <w:tblLook w:val="04A0" w:firstRow="1" w:lastRow="0" w:firstColumn="1" w:lastColumn="0" w:noHBand="0" w:noVBand="1"/>
      </w:tblPr>
      <w:tblGrid>
        <w:gridCol w:w="635"/>
        <w:gridCol w:w="4501"/>
        <w:gridCol w:w="2973"/>
        <w:gridCol w:w="1177"/>
      </w:tblGrid>
      <w:tr w:rsidR="00797C87" w:rsidRPr="00797C87" w:rsidTr="00797C87">
        <w:tc>
          <w:tcPr>
            <w:tcW w:w="635" w:type="dxa"/>
            <w:shd w:val="clear" w:color="auto" w:fill="A6A6A6" w:themeFill="background1" w:themeFillShade="A6"/>
          </w:tcPr>
          <w:p w:rsidR="00797C87" w:rsidRPr="00797C87" w:rsidRDefault="00797C87" w:rsidP="008030F3">
            <w:pPr>
              <w:rPr>
                <w:b/>
                <w:lang w:val="nl-NL"/>
              </w:rPr>
            </w:pPr>
            <w:r w:rsidRPr="00797C87">
              <w:rPr>
                <w:b/>
                <w:lang w:val="nl-NL"/>
              </w:rPr>
              <w:t>Eis</w:t>
            </w:r>
          </w:p>
        </w:tc>
        <w:tc>
          <w:tcPr>
            <w:tcW w:w="4502" w:type="dxa"/>
            <w:shd w:val="clear" w:color="auto" w:fill="A6A6A6" w:themeFill="background1" w:themeFillShade="A6"/>
          </w:tcPr>
          <w:p w:rsidR="00797C87" w:rsidRPr="00797C87" w:rsidRDefault="00797C87" w:rsidP="008030F3">
            <w:pPr>
              <w:rPr>
                <w:b/>
                <w:lang w:val="nl-NL"/>
              </w:rPr>
            </w:pPr>
            <w:r w:rsidRPr="00797C87">
              <w:rPr>
                <w:b/>
                <w:lang w:val="nl-NL"/>
              </w:rPr>
              <w:t>Omschrijving</w:t>
            </w:r>
          </w:p>
        </w:tc>
        <w:tc>
          <w:tcPr>
            <w:tcW w:w="2974" w:type="dxa"/>
            <w:shd w:val="clear" w:color="auto" w:fill="A6A6A6" w:themeFill="background1" w:themeFillShade="A6"/>
          </w:tcPr>
          <w:p w:rsidR="00797C87" w:rsidRPr="00797C87" w:rsidRDefault="00797C87" w:rsidP="008030F3">
            <w:pPr>
              <w:rPr>
                <w:b/>
                <w:lang w:val="nl-NL"/>
              </w:rPr>
            </w:pPr>
            <w:r w:rsidRPr="00797C87">
              <w:rPr>
                <w:b/>
                <w:lang w:val="nl-NL"/>
              </w:rPr>
              <w:t>Bewijsstukken</w:t>
            </w:r>
          </w:p>
        </w:tc>
        <w:tc>
          <w:tcPr>
            <w:tcW w:w="1177" w:type="dxa"/>
            <w:shd w:val="clear" w:color="auto" w:fill="A6A6A6" w:themeFill="background1" w:themeFillShade="A6"/>
          </w:tcPr>
          <w:p w:rsidR="00797C87" w:rsidRPr="00797C87" w:rsidRDefault="00797C87" w:rsidP="008030F3">
            <w:pPr>
              <w:rPr>
                <w:b/>
                <w:lang w:val="nl-NL"/>
              </w:rPr>
            </w:pPr>
            <w:r w:rsidRPr="00797C87">
              <w:rPr>
                <w:b/>
                <w:lang w:val="nl-NL"/>
              </w:rPr>
              <w:t>Akkoord J/N</w:t>
            </w:r>
          </w:p>
        </w:tc>
      </w:tr>
      <w:tr w:rsidR="00797C87" w:rsidRPr="00797C87" w:rsidTr="00797C87">
        <w:tc>
          <w:tcPr>
            <w:tcW w:w="635" w:type="dxa"/>
          </w:tcPr>
          <w:p w:rsidR="00797C87" w:rsidRPr="00797C87" w:rsidRDefault="00797C87" w:rsidP="008030F3">
            <w:pPr>
              <w:rPr>
                <w:lang w:val="nl-NL"/>
              </w:rPr>
            </w:pPr>
            <w:r w:rsidRPr="00797C87">
              <w:rPr>
                <w:lang w:val="nl-NL"/>
              </w:rPr>
              <w:t>V1</w:t>
            </w:r>
          </w:p>
        </w:tc>
        <w:tc>
          <w:tcPr>
            <w:tcW w:w="4502" w:type="dxa"/>
          </w:tcPr>
          <w:p w:rsidR="00797C87" w:rsidRPr="00797C87" w:rsidRDefault="00797C87" w:rsidP="008030F3">
            <w:pPr>
              <w:rPr>
                <w:lang w:val="nl-NL"/>
              </w:rPr>
            </w:pPr>
            <w:r w:rsidRPr="00797C87">
              <w:rPr>
                <w:color w:val="000000"/>
                <w:lang w:val="nl-NL"/>
              </w:rPr>
              <w:t>De deelnemer</w:t>
            </w:r>
            <w:r w:rsidRPr="00797C87">
              <w:rPr>
                <w:lang w:val="nl-NL"/>
              </w:rPr>
              <w:t xml:space="preserve"> biedt 24/7 wonen en/of verblijf aan en is gedurende het gehele jaar geopend, om de jeugdige een vaste woon-/verblijfsplek en stabiliteit te bieden.</w:t>
            </w:r>
          </w:p>
        </w:tc>
        <w:tc>
          <w:tcPr>
            <w:tcW w:w="2974" w:type="dxa"/>
          </w:tcPr>
          <w:p w:rsidR="00797C87" w:rsidRPr="00797C87" w:rsidRDefault="00797C87" w:rsidP="008030F3">
            <w:pPr>
              <w:rPr>
                <w:color w:val="000000"/>
                <w:lang w:val="nl-NL"/>
              </w:rPr>
            </w:pPr>
          </w:p>
        </w:tc>
        <w:tc>
          <w:tcPr>
            <w:tcW w:w="1177" w:type="dxa"/>
          </w:tcPr>
          <w:p w:rsidR="00797C87" w:rsidRPr="00797C87" w:rsidRDefault="00797C87" w:rsidP="008030F3">
            <w:pPr>
              <w:rPr>
                <w:color w:val="000000"/>
                <w:lang w:val="nl-NL"/>
              </w:rPr>
            </w:pPr>
          </w:p>
        </w:tc>
      </w:tr>
      <w:tr w:rsidR="00797C87" w:rsidRPr="00797C87" w:rsidTr="00797C87">
        <w:tc>
          <w:tcPr>
            <w:tcW w:w="635" w:type="dxa"/>
          </w:tcPr>
          <w:p w:rsidR="00797C87" w:rsidRPr="00797C87" w:rsidRDefault="00797C87" w:rsidP="008030F3">
            <w:pPr>
              <w:rPr>
                <w:lang w:val="nl-NL"/>
              </w:rPr>
            </w:pPr>
            <w:r w:rsidRPr="00797C87">
              <w:rPr>
                <w:lang w:val="nl-NL"/>
              </w:rPr>
              <w:t>V2</w:t>
            </w:r>
          </w:p>
        </w:tc>
        <w:tc>
          <w:tcPr>
            <w:tcW w:w="4502" w:type="dxa"/>
          </w:tcPr>
          <w:p w:rsidR="00797C87" w:rsidRPr="00797C87" w:rsidRDefault="00797C87" w:rsidP="008030F3">
            <w:pPr>
              <w:rPr>
                <w:lang w:val="nl-NL"/>
              </w:rPr>
            </w:pPr>
            <w:r w:rsidRPr="00797C87">
              <w:rPr>
                <w:color w:val="000000"/>
                <w:lang w:val="nl-NL"/>
              </w:rPr>
              <w:t>De deelnemer</w:t>
            </w:r>
            <w:r w:rsidRPr="00797C87">
              <w:rPr>
                <w:lang w:val="nl-NL"/>
              </w:rPr>
              <w:t xml:space="preserve"> voldoet aan het </w:t>
            </w:r>
            <w:hyperlink r:id="rId12" w:history="1">
              <w:r w:rsidRPr="00797C87">
                <w:rPr>
                  <w:color w:val="0000FF" w:themeColor="hyperlink"/>
                  <w:u w:val="single"/>
                  <w:lang w:val="nl-NL"/>
                </w:rPr>
                <w:t>Toetsingskader Jeugdhulp met verblijf</w:t>
              </w:r>
            </w:hyperlink>
            <w:r w:rsidRPr="00797C87">
              <w:rPr>
                <w:color w:val="0000FF" w:themeColor="hyperlink"/>
                <w:u w:val="single"/>
                <w:lang w:val="nl-NL"/>
              </w:rPr>
              <w:t>.</w:t>
            </w:r>
          </w:p>
        </w:tc>
        <w:tc>
          <w:tcPr>
            <w:tcW w:w="2974" w:type="dxa"/>
          </w:tcPr>
          <w:p w:rsidR="00797C87" w:rsidRPr="00797C87" w:rsidRDefault="00797C87" w:rsidP="008030F3">
            <w:pPr>
              <w:rPr>
                <w:color w:val="000000"/>
                <w:lang w:val="nl-NL"/>
              </w:rPr>
            </w:pPr>
          </w:p>
        </w:tc>
        <w:tc>
          <w:tcPr>
            <w:tcW w:w="1177" w:type="dxa"/>
          </w:tcPr>
          <w:p w:rsidR="00797C87" w:rsidRPr="00797C87" w:rsidRDefault="00797C87" w:rsidP="008030F3">
            <w:pPr>
              <w:rPr>
                <w:color w:val="000000"/>
                <w:lang w:val="nl-NL"/>
              </w:rPr>
            </w:pPr>
          </w:p>
        </w:tc>
      </w:tr>
      <w:tr w:rsidR="00797C87" w:rsidRPr="00797C87" w:rsidTr="00797C87">
        <w:tc>
          <w:tcPr>
            <w:tcW w:w="635" w:type="dxa"/>
          </w:tcPr>
          <w:p w:rsidR="00797C87" w:rsidRPr="00797C87" w:rsidRDefault="00797C87" w:rsidP="008030F3">
            <w:pPr>
              <w:rPr>
                <w:lang w:val="nl-NL"/>
              </w:rPr>
            </w:pPr>
            <w:r w:rsidRPr="00797C87">
              <w:rPr>
                <w:lang w:val="nl-NL"/>
              </w:rPr>
              <w:t>V3</w:t>
            </w:r>
          </w:p>
        </w:tc>
        <w:tc>
          <w:tcPr>
            <w:tcW w:w="4502" w:type="dxa"/>
          </w:tcPr>
          <w:p w:rsidR="00797C87" w:rsidRPr="00797C87" w:rsidRDefault="00797C87" w:rsidP="008030F3">
            <w:pPr>
              <w:rPr>
                <w:lang w:val="nl-NL"/>
              </w:rPr>
            </w:pPr>
            <w:r w:rsidRPr="00797C87">
              <w:rPr>
                <w:color w:val="000000"/>
                <w:lang w:val="nl-NL"/>
              </w:rPr>
              <w:t>De deelnemer</w:t>
            </w:r>
            <w:r w:rsidRPr="00797C87">
              <w:rPr>
                <w:lang w:val="nl-NL"/>
              </w:rPr>
              <w:t xml:space="preserve"> voldoet aan de kwaliteitsrichtlijnen van de </w:t>
            </w:r>
            <w:hyperlink r:id="rId13" w:history="1">
              <w:r w:rsidRPr="00797C87">
                <w:rPr>
                  <w:color w:val="0000FF" w:themeColor="hyperlink"/>
                  <w:u w:val="single"/>
                  <w:lang w:val="nl-NL"/>
                </w:rPr>
                <w:t>Richtlijn residentiële jeugdhulp</w:t>
              </w:r>
            </w:hyperlink>
            <w:r w:rsidRPr="00797C87">
              <w:rPr>
                <w:color w:val="0000FF" w:themeColor="hyperlink"/>
                <w:u w:val="single"/>
                <w:lang w:val="nl-NL"/>
              </w:rPr>
              <w:t>.</w:t>
            </w:r>
          </w:p>
        </w:tc>
        <w:tc>
          <w:tcPr>
            <w:tcW w:w="2974" w:type="dxa"/>
          </w:tcPr>
          <w:p w:rsidR="00797C87" w:rsidRPr="00797C87" w:rsidRDefault="00797C87" w:rsidP="008030F3">
            <w:pPr>
              <w:rPr>
                <w:color w:val="000000"/>
                <w:lang w:val="nl-NL"/>
              </w:rPr>
            </w:pPr>
          </w:p>
        </w:tc>
        <w:tc>
          <w:tcPr>
            <w:tcW w:w="1177" w:type="dxa"/>
          </w:tcPr>
          <w:p w:rsidR="00797C87" w:rsidRPr="00797C87" w:rsidRDefault="00797C87" w:rsidP="008030F3">
            <w:pPr>
              <w:rPr>
                <w:color w:val="000000"/>
                <w:lang w:val="nl-NL"/>
              </w:rPr>
            </w:pPr>
          </w:p>
        </w:tc>
      </w:tr>
      <w:tr w:rsidR="00797C87" w:rsidRPr="00797C87" w:rsidTr="00797C87">
        <w:tc>
          <w:tcPr>
            <w:tcW w:w="635" w:type="dxa"/>
          </w:tcPr>
          <w:p w:rsidR="00797C87" w:rsidRPr="00797C87" w:rsidRDefault="00797C87" w:rsidP="008030F3">
            <w:pPr>
              <w:rPr>
                <w:lang w:val="nl-NL"/>
              </w:rPr>
            </w:pPr>
            <w:r w:rsidRPr="00797C87">
              <w:rPr>
                <w:lang w:val="nl-NL"/>
              </w:rPr>
              <w:t>V4</w:t>
            </w:r>
          </w:p>
        </w:tc>
        <w:tc>
          <w:tcPr>
            <w:tcW w:w="4502" w:type="dxa"/>
          </w:tcPr>
          <w:p w:rsidR="00797C87" w:rsidRPr="00797C87" w:rsidRDefault="00797C87" w:rsidP="008030F3">
            <w:pPr>
              <w:rPr>
                <w:lang w:val="nl-NL"/>
              </w:rPr>
            </w:pPr>
            <w:r w:rsidRPr="00797C87">
              <w:rPr>
                <w:color w:val="000000"/>
                <w:lang w:val="nl-NL"/>
              </w:rPr>
              <w:t>De deelnemer</w:t>
            </w:r>
            <w:r w:rsidRPr="00797C87">
              <w:rPr>
                <w:lang w:val="nl-NL"/>
              </w:rPr>
              <w:t xml:space="preserve"> heeft ten minste 1 gedragswetenschapper in dienst. Wanneer de deelnemer deze niet zelf in dienst heeft, zijn er vastgelegde afspraken met een gedragswetenschapper over betrokkenheid bij de behandeling (voor GGZ gelden de eisen aan regiebehandelaar zoals gesteld in het model kwaliteitsstatuut GGZ).</w:t>
            </w:r>
          </w:p>
        </w:tc>
        <w:tc>
          <w:tcPr>
            <w:tcW w:w="2974" w:type="dxa"/>
          </w:tcPr>
          <w:p w:rsidR="00797C87" w:rsidRPr="00797C87" w:rsidRDefault="00797C87" w:rsidP="008030F3">
            <w:pPr>
              <w:rPr>
                <w:color w:val="000000"/>
                <w:lang w:val="nl-NL"/>
              </w:rPr>
            </w:pPr>
          </w:p>
        </w:tc>
        <w:tc>
          <w:tcPr>
            <w:tcW w:w="1177" w:type="dxa"/>
          </w:tcPr>
          <w:p w:rsidR="00797C87" w:rsidRPr="00797C87" w:rsidRDefault="00797C87" w:rsidP="008030F3">
            <w:pPr>
              <w:rPr>
                <w:color w:val="000000"/>
                <w:lang w:val="nl-NL"/>
              </w:rPr>
            </w:pPr>
          </w:p>
        </w:tc>
      </w:tr>
      <w:tr w:rsidR="00797C87" w:rsidRPr="00797C87" w:rsidTr="00797C87">
        <w:tc>
          <w:tcPr>
            <w:tcW w:w="635" w:type="dxa"/>
          </w:tcPr>
          <w:p w:rsidR="00797C87" w:rsidRPr="00797C87" w:rsidRDefault="00797C87" w:rsidP="008030F3">
            <w:pPr>
              <w:rPr>
                <w:lang w:val="nl-NL"/>
              </w:rPr>
            </w:pPr>
            <w:r w:rsidRPr="00797C87">
              <w:rPr>
                <w:lang w:val="nl-NL"/>
              </w:rPr>
              <w:t>V5</w:t>
            </w:r>
          </w:p>
        </w:tc>
        <w:tc>
          <w:tcPr>
            <w:tcW w:w="4502" w:type="dxa"/>
          </w:tcPr>
          <w:p w:rsidR="00797C87" w:rsidRPr="00797C87" w:rsidRDefault="00797C87" w:rsidP="008030F3">
            <w:pPr>
              <w:rPr>
                <w:lang w:val="nl-NL"/>
              </w:rPr>
            </w:pPr>
            <w:r w:rsidRPr="00797C87">
              <w:rPr>
                <w:color w:val="000000"/>
                <w:lang w:val="nl-NL"/>
              </w:rPr>
              <w:t>De deelnemer</w:t>
            </w:r>
            <w:r w:rsidRPr="00797C87" w:rsidDel="00893321">
              <w:rPr>
                <w:lang w:val="nl-NL"/>
              </w:rPr>
              <w:t xml:space="preserve"> </w:t>
            </w:r>
            <w:r w:rsidRPr="00797C87">
              <w:rPr>
                <w:lang w:val="nl-NL"/>
              </w:rPr>
              <w:t>die 24-uursverblijf bij GGZ-behandeling aanbiedt is een GGZ-instelling conform het AGB-register.</w:t>
            </w:r>
          </w:p>
        </w:tc>
        <w:tc>
          <w:tcPr>
            <w:tcW w:w="2974" w:type="dxa"/>
          </w:tcPr>
          <w:p w:rsidR="00797C87" w:rsidRPr="00797C87" w:rsidRDefault="00797C87" w:rsidP="008030F3">
            <w:pPr>
              <w:rPr>
                <w:color w:val="000000"/>
                <w:lang w:val="nl-NL"/>
              </w:rPr>
            </w:pPr>
          </w:p>
        </w:tc>
        <w:tc>
          <w:tcPr>
            <w:tcW w:w="1177" w:type="dxa"/>
          </w:tcPr>
          <w:p w:rsidR="00797C87" w:rsidRPr="00797C87" w:rsidRDefault="00797C87" w:rsidP="008030F3">
            <w:pPr>
              <w:rPr>
                <w:color w:val="000000"/>
                <w:lang w:val="nl-NL"/>
              </w:rPr>
            </w:pPr>
          </w:p>
        </w:tc>
      </w:tr>
      <w:tr w:rsidR="00797C87" w:rsidRPr="00797C87" w:rsidTr="00797C87">
        <w:tc>
          <w:tcPr>
            <w:tcW w:w="635" w:type="dxa"/>
          </w:tcPr>
          <w:p w:rsidR="00797C87" w:rsidRPr="00797C87" w:rsidRDefault="00797C87" w:rsidP="008030F3">
            <w:pPr>
              <w:rPr>
                <w:lang w:val="nl-NL"/>
              </w:rPr>
            </w:pPr>
            <w:r w:rsidRPr="00797C87">
              <w:rPr>
                <w:lang w:val="nl-NL"/>
              </w:rPr>
              <w:t>V6</w:t>
            </w:r>
          </w:p>
        </w:tc>
        <w:tc>
          <w:tcPr>
            <w:tcW w:w="4502" w:type="dxa"/>
          </w:tcPr>
          <w:p w:rsidR="00797C87" w:rsidRPr="00797C87" w:rsidRDefault="00797C87" w:rsidP="008030F3">
            <w:pPr>
              <w:rPr>
                <w:lang w:val="nl-NL"/>
              </w:rPr>
            </w:pPr>
            <w:r w:rsidRPr="00797C87">
              <w:rPr>
                <w:lang w:val="nl-NL"/>
              </w:rPr>
              <w:t xml:space="preserve">De </w:t>
            </w:r>
            <w:r w:rsidRPr="00797C87">
              <w:rPr>
                <w:rFonts w:cs="Segoe UI"/>
                <w:lang w:val="nl-NL"/>
              </w:rPr>
              <w:t>deelnemer</w:t>
            </w:r>
            <w:r w:rsidRPr="00797C87">
              <w:rPr>
                <w:lang w:val="nl-NL"/>
              </w:rPr>
              <w:t xml:space="preserve"> draagt zorg voor de (tijdige) beschikbaarheid van voldoende ambulante jeugdhulp voor de hulp aan jeugdigen die in een verblijfssetting verblijven.</w:t>
            </w:r>
            <w:r w:rsidRPr="00797C87">
              <w:rPr>
                <w:b/>
                <w:lang w:val="nl-NL"/>
              </w:rPr>
              <w:t xml:space="preserve"> </w:t>
            </w:r>
          </w:p>
        </w:tc>
        <w:tc>
          <w:tcPr>
            <w:tcW w:w="2974" w:type="dxa"/>
          </w:tcPr>
          <w:p w:rsidR="00797C87" w:rsidRPr="00797C87" w:rsidRDefault="00797C87" w:rsidP="008030F3">
            <w:pPr>
              <w:rPr>
                <w:lang w:val="nl-NL"/>
              </w:rPr>
            </w:pPr>
          </w:p>
        </w:tc>
        <w:tc>
          <w:tcPr>
            <w:tcW w:w="1177" w:type="dxa"/>
          </w:tcPr>
          <w:p w:rsidR="00797C87" w:rsidRPr="00797C87" w:rsidRDefault="00797C87" w:rsidP="008030F3">
            <w:pPr>
              <w:rPr>
                <w:lang w:val="nl-NL"/>
              </w:rPr>
            </w:pPr>
          </w:p>
        </w:tc>
      </w:tr>
      <w:tr w:rsidR="00797C87" w:rsidRPr="00797C87" w:rsidTr="00797C87">
        <w:tc>
          <w:tcPr>
            <w:tcW w:w="635" w:type="dxa"/>
          </w:tcPr>
          <w:p w:rsidR="00797C87" w:rsidRPr="00797C87" w:rsidRDefault="00797C87" w:rsidP="008030F3">
            <w:pPr>
              <w:rPr>
                <w:lang w:val="nl-NL"/>
              </w:rPr>
            </w:pPr>
            <w:r w:rsidRPr="00797C87">
              <w:rPr>
                <w:lang w:val="nl-NL"/>
              </w:rPr>
              <w:t>V7</w:t>
            </w:r>
          </w:p>
        </w:tc>
        <w:tc>
          <w:tcPr>
            <w:tcW w:w="4502" w:type="dxa"/>
          </w:tcPr>
          <w:p w:rsidR="00797C87" w:rsidRPr="00797C87" w:rsidRDefault="00797C87" w:rsidP="008030F3">
            <w:pPr>
              <w:rPr>
                <w:lang w:val="nl-NL"/>
              </w:rPr>
            </w:pPr>
            <w:r w:rsidRPr="00797C87">
              <w:rPr>
                <w:lang w:val="nl-NL"/>
              </w:rPr>
              <w:t>De accommodatie is qua bouw en inrichting afgestemd op de beperkingen en behoeften van de cliënt en biedt fysieke en sociale bescherming.</w:t>
            </w:r>
          </w:p>
        </w:tc>
        <w:tc>
          <w:tcPr>
            <w:tcW w:w="2974" w:type="dxa"/>
          </w:tcPr>
          <w:p w:rsidR="00797C87" w:rsidRPr="00797C87" w:rsidRDefault="00797C87" w:rsidP="008030F3">
            <w:r w:rsidRPr="00797C87">
              <w:t>4. Vergunning</w:t>
            </w:r>
          </w:p>
        </w:tc>
        <w:tc>
          <w:tcPr>
            <w:tcW w:w="1177" w:type="dxa"/>
          </w:tcPr>
          <w:p w:rsidR="00797C87" w:rsidRPr="00797C87" w:rsidRDefault="00797C87" w:rsidP="008030F3">
            <w:pPr>
              <w:rPr>
                <w:lang w:val="nl-NL"/>
              </w:rPr>
            </w:pPr>
          </w:p>
        </w:tc>
      </w:tr>
      <w:tr w:rsidR="00797C87" w:rsidRPr="00797C87" w:rsidTr="00797C87">
        <w:tc>
          <w:tcPr>
            <w:tcW w:w="635" w:type="dxa"/>
          </w:tcPr>
          <w:p w:rsidR="00797C87" w:rsidRPr="00797C87" w:rsidRDefault="00797C87" w:rsidP="008030F3">
            <w:pPr>
              <w:rPr>
                <w:lang w:val="nl-NL"/>
              </w:rPr>
            </w:pPr>
            <w:r w:rsidRPr="00797C87">
              <w:rPr>
                <w:lang w:val="nl-NL"/>
              </w:rPr>
              <w:t>V8</w:t>
            </w:r>
          </w:p>
        </w:tc>
        <w:tc>
          <w:tcPr>
            <w:tcW w:w="4502" w:type="dxa"/>
          </w:tcPr>
          <w:p w:rsidR="00797C87" w:rsidRPr="00797C87" w:rsidRDefault="00797C87" w:rsidP="008030F3">
            <w:pPr>
              <w:rPr>
                <w:lang w:val="nl-NL"/>
              </w:rPr>
            </w:pPr>
            <w:r w:rsidRPr="00797C87">
              <w:rPr>
                <w:lang w:val="nl-NL"/>
              </w:rPr>
              <w:t>De accommodatie ondersteunt de cliënt bij het zo zelfstandig mogelijk richting en organisatie geven aan zijn leven en/of structureert bij zijn regie- en/of uitvoeringsproblematiek.</w:t>
            </w:r>
          </w:p>
        </w:tc>
        <w:tc>
          <w:tcPr>
            <w:tcW w:w="2974" w:type="dxa"/>
          </w:tcPr>
          <w:p w:rsidR="00797C87" w:rsidRPr="00797C87" w:rsidRDefault="00797C87" w:rsidP="008030F3">
            <w:pPr>
              <w:rPr>
                <w:lang w:val="nl-NL"/>
              </w:rPr>
            </w:pPr>
          </w:p>
        </w:tc>
        <w:tc>
          <w:tcPr>
            <w:tcW w:w="1177" w:type="dxa"/>
          </w:tcPr>
          <w:p w:rsidR="00797C87" w:rsidRPr="00797C87" w:rsidRDefault="00797C87" w:rsidP="008030F3">
            <w:pPr>
              <w:rPr>
                <w:lang w:val="nl-NL"/>
              </w:rPr>
            </w:pPr>
          </w:p>
        </w:tc>
      </w:tr>
      <w:tr w:rsidR="00797C87" w:rsidRPr="00797C87" w:rsidTr="00797C87">
        <w:tc>
          <w:tcPr>
            <w:tcW w:w="635" w:type="dxa"/>
          </w:tcPr>
          <w:p w:rsidR="00797C87" w:rsidRPr="00797C87" w:rsidRDefault="00797C87" w:rsidP="008030F3">
            <w:pPr>
              <w:rPr>
                <w:lang w:val="nl-NL"/>
              </w:rPr>
            </w:pPr>
            <w:r w:rsidRPr="00797C87">
              <w:rPr>
                <w:lang w:val="nl-NL"/>
              </w:rPr>
              <w:t>V9</w:t>
            </w:r>
          </w:p>
        </w:tc>
        <w:tc>
          <w:tcPr>
            <w:tcW w:w="4502" w:type="dxa"/>
          </w:tcPr>
          <w:p w:rsidR="00797C87" w:rsidRPr="00797C87" w:rsidRDefault="00797C87" w:rsidP="008030F3">
            <w:pPr>
              <w:rPr>
                <w:lang w:val="nl-NL"/>
              </w:rPr>
            </w:pPr>
            <w:r w:rsidRPr="00797C87">
              <w:rPr>
                <w:lang w:val="nl-NL"/>
              </w:rPr>
              <w:t>De accommodatie is toegankelijk voor zijn bewoners.</w:t>
            </w:r>
          </w:p>
        </w:tc>
        <w:tc>
          <w:tcPr>
            <w:tcW w:w="2974" w:type="dxa"/>
          </w:tcPr>
          <w:p w:rsidR="00797C87" w:rsidRPr="00797C87" w:rsidRDefault="00797C87" w:rsidP="008030F3">
            <w:pPr>
              <w:rPr>
                <w:lang w:val="nl-NL"/>
              </w:rPr>
            </w:pPr>
          </w:p>
        </w:tc>
        <w:tc>
          <w:tcPr>
            <w:tcW w:w="1177" w:type="dxa"/>
          </w:tcPr>
          <w:p w:rsidR="00797C87" w:rsidRPr="00797C87" w:rsidRDefault="00797C87" w:rsidP="008030F3">
            <w:pPr>
              <w:rPr>
                <w:lang w:val="nl-NL"/>
              </w:rPr>
            </w:pPr>
          </w:p>
        </w:tc>
      </w:tr>
      <w:tr w:rsidR="00797C87" w:rsidRPr="00797C87" w:rsidTr="00797C87">
        <w:tc>
          <w:tcPr>
            <w:tcW w:w="635" w:type="dxa"/>
          </w:tcPr>
          <w:p w:rsidR="00797C87" w:rsidRPr="00797C87" w:rsidRDefault="00797C87" w:rsidP="008030F3">
            <w:pPr>
              <w:rPr>
                <w:lang w:val="nl-NL"/>
              </w:rPr>
            </w:pPr>
            <w:r w:rsidRPr="00797C87">
              <w:rPr>
                <w:lang w:val="nl-NL"/>
              </w:rPr>
              <w:t>V10</w:t>
            </w:r>
          </w:p>
        </w:tc>
        <w:tc>
          <w:tcPr>
            <w:tcW w:w="4502" w:type="dxa"/>
          </w:tcPr>
          <w:p w:rsidR="00797C87" w:rsidRPr="00797C87" w:rsidRDefault="00797C87" w:rsidP="008030F3">
            <w:pPr>
              <w:rPr>
                <w:lang w:val="nl-NL"/>
              </w:rPr>
            </w:pPr>
            <w:r w:rsidRPr="00797C87">
              <w:rPr>
                <w:lang w:val="nl-NL"/>
              </w:rPr>
              <w:t>De accommodatie voldoet aan de bouwkundige eisen zoals brandveiligheid uit het vigerende Bouwbesluit.</w:t>
            </w:r>
          </w:p>
        </w:tc>
        <w:tc>
          <w:tcPr>
            <w:tcW w:w="2974" w:type="dxa"/>
          </w:tcPr>
          <w:p w:rsidR="00797C87" w:rsidRPr="00797C87" w:rsidRDefault="00797C87" w:rsidP="008030F3">
            <w:pPr>
              <w:rPr>
                <w:lang w:val="nl-NL"/>
              </w:rPr>
            </w:pPr>
          </w:p>
        </w:tc>
        <w:tc>
          <w:tcPr>
            <w:tcW w:w="1177" w:type="dxa"/>
          </w:tcPr>
          <w:p w:rsidR="00797C87" w:rsidRPr="00797C87" w:rsidRDefault="00797C87" w:rsidP="008030F3">
            <w:pPr>
              <w:rPr>
                <w:lang w:val="nl-NL"/>
              </w:rPr>
            </w:pPr>
          </w:p>
        </w:tc>
      </w:tr>
      <w:tr w:rsidR="00797C87" w:rsidRPr="00797C87" w:rsidTr="00797C87">
        <w:tc>
          <w:tcPr>
            <w:tcW w:w="5137" w:type="dxa"/>
            <w:gridSpan w:val="2"/>
          </w:tcPr>
          <w:p w:rsidR="00797C87" w:rsidRPr="00797C87" w:rsidRDefault="00797C87" w:rsidP="008030F3">
            <w:pPr>
              <w:rPr>
                <w:b/>
                <w:lang w:val="nl-NL"/>
              </w:rPr>
            </w:pPr>
            <w:r>
              <w:rPr>
                <w:b/>
                <w:lang w:val="nl-NL"/>
              </w:rPr>
              <w:t>Aanvullend voor gezinshuizen</w:t>
            </w:r>
          </w:p>
        </w:tc>
        <w:tc>
          <w:tcPr>
            <w:tcW w:w="2974" w:type="dxa"/>
          </w:tcPr>
          <w:p w:rsidR="00797C87" w:rsidRPr="00797C87" w:rsidRDefault="00797C87" w:rsidP="008030F3">
            <w:pPr>
              <w:rPr>
                <w:b/>
                <w:lang w:val="nl-NL"/>
              </w:rPr>
            </w:pPr>
          </w:p>
        </w:tc>
        <w:tc>
          <w:tcPr>
            <w:tcW w:w="1177" w:type="dxa"/>
          </w:tcPr>
          <w:p w:rsidR="00797C87" w:rsidRPr="00797C87" w:rsidRDefault="00797C87" w:rsidP="008030F3">
            <w:pPr>
              <w:rPr>
                <w:b/>
                <w:lang w:val="nl-NL"/>
              </w:rPr>
            </w:pPr>
          </w:p>
        </w:tc>
      </w:tr>
      <w:tr w:rsidR="00797C87" w:rsidRPr="00797C87" w:rsidTr="00797C87">
        <w:tc>
          <w:tcPr>
            <w:tcW w:w="635" w:type="dxa"/>
          </w:tcPr>
          <w:p w:rsidR="00797C87" w:rsidRPr="00797C87" w:rsidRDefault="00797C87" w:rsidP="008030F3">
            <w:pPr>
              <w:rPr>
                <w:lang w:val="nl-NL"/>
              </w:rPr>
            </w:pPr>
            <w:r w:rsidRPr="00797C87">
              <w:rPr>
                <w:lang w:val="nl-NL"/>
              </w:rPr>
              <w:t>V11</w:t>
            </w:r>
          </w:p>
        </w:tc>
        <w:tc>
          <w:tcPr>
            <w:tcW w:w="4502" w:type="dxa"/>
          </w:tcPr>
          <w:p w:rsidR="00797C87" w:rsidRPr="00797C87" w:rsidRDefault="00797C87" w:rsidP="008030F3">
            <w:pPr>
              <w:rPr>
                <w:lang w:val="nl-NL"/>
              </w:rPr>
            </w:pPr>
            <w:r w:rsidRPr="00797C87">
              <w:rPr>
                <w:lang w:val="nl-NL"/>
              </w:rPr>
              <w:t xml:space="preserve">De deelnemer voldoet aan het </w:t>
            </w:r>
            <w:hyperlink r:id="rId14" w:history="1">
              <w:r w:rsidRPr="00797C87">
                <w:rPr>
                  <w:color w:val="0000FF" w:themeColor="hyperlink"/>
                  <w:u w:val="single"/>
                  <w:lang w:val="nl-NL"/>
                </w:rPr>
                <w:t>Kwaliteitskader Gezinshuizen</w:t>
              </w:r>
            </w:hyperlink>
            <w:r w:rsidRPr="00797C87">
              <w:rPr>
                <w:lang w:val="nl-NL"/>
              </w:rPr>
              <w:t xml:space="preserve"> van het Nederlands Jeugd Instituut.</w:t>
            </w:r>
          </w:p>
        </w:tc>
        <w:tc>
          <w:tcPr>
            <w:tcW w:w="2974" w:type="dxa"/>
          </w:tcPr>
          <w:p w:rsidR="00797C87" w:rsidRPr="00797C87" w:rsidRDefault="00797C87" w:rsidP="008030F3">
            <w:pPr>
              <w:rPr>
                <w:lang w:val="nl-NL"/>
              </w:rPr>
            </w:pPr>
          </w:p>
        </w:tc>
        <w:tc>
          <w:tcPr>
            <w:tcW w:w="1177" w:type="dxa"/>
          </w:tcPr>
          <w:p w:rsidR="00797C87" w:rsidRPr="00797C87" w:rsidRDefault="00797C87" w:rsidP="008030F3">
            <w:pPr>
              <w:rPr>
                <w:lang w:val="nl-NL"/>
              </w:rPr>
            </w:pPr>
          </w:p>
        </w:tc>
      </w:tr>
      <w:tr w:rsidR="00797C87" w:rsidRPr="00797C87" w:rsidTr="00797C87">
        <w:tc>
          <w:tcPr>
            <w:tcW w:w="635" w:type="dxa"/>
          </w:tcPr>
          <w:p w:rsidR="00797C87" w:rsidRPr="00797C87" w:rsidRDefault="00797C87" w:rsidP="008030F3">
            <w:pPr>
              <w:rPr>
                <w:lang w:val="nl-NL"/>
              </w:rPr>
            </w:pPr>
            <w:r w:rsidRPr="00797C87">
              <w:rPr>
                <w:lang w:val="nl-NL"/>
              </w:rPr>
              <w:t>V12</w:t>
            </w:r>
          </w:p>
        </w:tc>
        <w:tc>
          <w:tcPr>
            <w:tcW w:w="4502" w:type="dxa"/>
          </w:tcPr>
          <w:p w:rsidR="00797C87" w:rsidRPr="00797C87" w:rsidRDefault="00797C87" w:rsidP="008030F3">
            <w:pPr>
              <w:rPr>
                <w:lang w:val="nl-NL"/>
              </w:rPr>
            </w:pPr>
            <w:r w:rsidRPr="00797C87">
              <w:rPr>
                <w:lang w:val="nl-NL"/>
              </w:rPr>
              <w:t xml:space="preserve">De </w:t>
            </w:r>
            <w:r w:rsidRPr="00797C87">
              <w:rPr>
                <w:rFonts w:cs="Segoe UI"/>
                <w:lang w:val="nl-NL"/>
              </w:rPr>
              <w:t>deelnemer</w:t>
            </w:r>
            <w:r w:rsidRPr="00797C87">
              <w:rPr>
                <w:lang w:val="nl-NL"/>
              </w:rPr>
              <w:t xml:space="preserve"> draagt zorg voor de (tijdige) beschikbaarheid van voldoende begeleiding en ondersteuning van gezinshuisouders om ‘breakdowns’ te voorkomen.</w:t>
            </w:r>
          </w:p>
        </w:tc>
        <w:tc>
          <w:tcPr>
            <w:tcW w:w="2974" w:type="dxa"/>
          </w:tcPr>
          <w:p w:rsidR="00797C87" w:rsidRPr="00797C87" w:rsidRDefault="00797C87" w:rsidP="008030F3">
            <w:pPr>
              <w:rPr>
                <w:lang w:val="nl-NL"/>
              </w:rPr>
            </w:pPr>
          </w:p>
        </w:tc>
        <w:tc>
          <w:tcPr>
            <w:tcW w:w="1177" w:type="dxa"/>
          </w:tcPr>
          <w:p w:rsidR="00797C87" w:rsidRPr="00797C87" w:rsidRDefault="00797C87" w:rsidP="008030F3">
            <w:pPr>
              <w:rPr>
                <w:lang w:val="nl-NL"/>
              </w:rPr>
            </w:pPr>
          </w:p>
        </w:tc>
      </w:tr>
    </w:tbl>
    <w:p w:rsidR="00797C87" w:rsidRPr="00385945" w:rsidRDefault="00797C87" w:rsidP="00797C87">
      <w:pPr>
        <w:rPr>
          <w:rFonts w:asciiTheme="minorHAnsi" w:hAnsiTheme="minorHAnsi"/>
          <w:sz w:val="22"/>
        </w:rPr>
      </w:pPr>
    </w:p>
    <w:p w:rsidR="00797C87" w:rsidRDefault="00797C87" w:rsidP="00797C87">
      <w:pPr>
        <w:pStyle w:val="Geenafstand"/>
        <w:rPr>
          <w:szCs w:val="20"/>
        </w:rPr>
      </w:pPr>
      <w:bookmarkStart w:id="0" w:name="_GoBack"/>
      <w:bookmarkEnd w:id="0"/>
    </w:p>
    <w:p w:rsidR="00797C87" w:rsidRPr="00797C87" w:rsidRDefault="00797C87" w:rsidP="00797C87">
      <w:pPr>
        <w:pStyle w:val="Geenafstand"/>
        <w:rPr>
          <w:szCs w:val="20"/>
        </w:rPr>
      </w:pPr>
    </w:p>
    <w:p w:rsidR="00797C87" w:rsidRDefault="00797C87">
      <w:pPr>
        <w:tabs>
          <w:tab w:val="clear" w:pos="454"/>
          <w:tab w:val="clear" w:pos="907"/>
          <w:tab w:val="clear" w:pos="1361"/>
        </w:tabs>
        <w:spacing w:line="240" w:lineRule="auto"/>
        <w:rPr>
          <w:b/>
          <w:szCs w:val="20"/>
        </w:rPr>
      </w:pPr>
      <w:r>
        <w:rPr>
          <w:b/>
          <w:szCs w:val="20"/>
        </w:rPr>
        <w:br w:type="page"/>
      </w:r>
    </w:p>
    <w:p w:rsidR="00797C87" w:rsidRPr="00797C87" w:rsidRDefault="00797C87" w:rsidP="00797C87">
      <w:pPr>
        <w:rPr>
          <w:b/>
          <w:szCs w:val="20"/>
        </w:rPr>
      </w:pPr>
      <w:r w:rsidRPr="00797C87">
        <w:rPr>
          <w:b/>
          <w:szCs w:val="20"/>
        </w:rPr>
        <w:lastRenderedPageBreak/>
        <w:t>Ondertekening aanbieder</w:t>
      </w:r>
    </w:p>
    <w:p w:rsidR="00797C87" w:rsidRPr="00797C87" w:rsidRDefault="00797C87" w:rsidP="00797C87">
      <w:pPr>
        <w:pStyle w:val="Geenafstand"/>
        <w:rPr>
          <w:szCs w:val="20"/>
        </w:rPr>
      </w:pPr>
      <w:r w:rsidRPr="00797C87">
        <w:rPr>
          <w:szCs w:val="20"/>
        </w:rPr>
        <w:t xml:space="preserve">Aanbieder conformeert zich volledig aan het Programma van Eisen. Daarmee gaat de aanbieder akkoord met iedere op zijn aanmelding van toepassing zijnde eis. De tekenbevoegdheid moet blijken uit de KvK. </w:t>
      </w:r>
    </w:p>
    <w:p w:rsidR="00797C87" w:rsidRPr="001835F1" w:rsidRDefault="00797C87" w:rsidP="00797C87">
      <w:pPr>
        <w:pStyle w:val="Geenafstand"/>
        <w:rPr>
          <w:rFonts w:asciiTheme="minorHAnsi" w:hAnsiTheme="minorHAnsi"/>
          <w:sz w:val="22"/>
        </w:rPr>
      </w:pPr>
    </w:p>
    <w:tbl>
      <w:tblPr>
        <w:tblStyle w:val="Tabelraster"/>
        <w:tblW w:w="5000" w:type="pct"/>
        <w:tblLook w:val="04A0" w:firstRow="1" w:lastRow="0" w:firstColumn="1" w:lastColumn="0" w:noHBand="0" w:noVBand="1"/>
      </w:tblPr>
      <w:tblGrid>
        <w:gridCol w:w="2518"/>
        <w:gridCol w:w="6768"/>
      </w:tblGrid>
      <w:tr w:rsidR="00797C87" w:rsidRPr="00797C87" w:rsidTr="008030F3">
        <w:tc>
          <w:tcPr>
            <w:tcW w:w="1356" w:type="pct"/>
          </w:tcPr>
          <w:p w:rsidR="00797C87" w:rsidRPr="00797C87" w:rsidRDefault="00797C87" w:rsidP="008030F3">
            <w:pPr>
              <w:spacing w:after="160" w:line="259" w:lineRule="auto"/>
              <w:rPr>
                <w:szCs w:val="20"/>
              </w:rPr>
            </w:pPr>
            <w:r w:rsidRPr="00797C87">
              <w:rPr>
                <w:szCs w:val="20"/>
              </w:rPr>
              <w:t>Naam aanbieder</w:t>
            </w:r>
          </w:p>
          <w:p w:rsidR="00797C87" w:rsidRPr="00797C87" w:rsidRDefault="00797C87" w:rsidP="008030F3">
            <w:pPr>
              <w:spacing w:after="160" w:line="259" w:lineRule="auto"/>
              <w:rPr>
                <w:szCs w:val="20"/>
              </w:rPr>
            </w:pPr>
            <w:r w:rsidRPr="00797C87">
              <w:rPr>
                <w:szCs w:val="20"/>
              </w:rPr>
              <w:t>(KvK-naam)</w:t>
            </w:r>
          </w:p>
        </w:tc>
        <w:tc>
          <w:tcPr>
            <w:tcW w:w="3644" w:type="pct"/>
          </w:tcPr>
          <w:p w:rsidR="00797C87" w:rsidRPr="00797C87" w:rsidRDefault="00797C87" w:rsidP="008030F3">
            <w:pPr>
              <w:spacing w:after="160" w:line="259" w:lineRule="auto"/>
              <w:rPr>
                <w:szCs w:val="20"/>
              </w:rPr>
            </w:pPr>
          </w:p>
          <w:p w:rsidR="00797C87" w:rsidRPr="00797C87" w:rsidRDefault="00797C87" w:rsidP="008030F3">
            <w:pPr>
              <w:spacing w:after="160" w:line="259" w:lineRule="auto"/>
              <w:rPr>
                <w:szCs w:val="20"/>
              </w:rPr>
            </w:pPr>
          </w:p>
        </w:tc>
      </w:tr>
      <w:tr w:rsidR="00797C87" w:rsidRPr="00797C87" w:rsidTr="008030F3">
        <w:tc>
          <w:tcPr>
            <w:tcW w:w="1356" w:type="pct"/>
          </w:tcPr>
          <w:p w:rsidR="00797C87" w:rsidRPr="00797C87" w:rsidRDefault="00797C87" w:rsidP="008030F3">
            <w:pPr>
              <w:spacing w:after="160" w:line="259" w:lineRule="auto"/>
              <w:rPr>
                <w:szCs w:val="20"/>
              </w:rPr>
            </w:pPr>
            <w:r w:rsidRPr="00797C87">
              <w:rPr>
                <w:szCs w:val="20"/>
              </w:rPr>
              <w:t>Naam tekenbevoegde</w:t>
            </w:r>
          </w:p>
        </w:tc>
        <w:tc>
          <w:tcPr>
            <w:tcW w:w="3644" w:type="pct"/>
          </w:tcPr>
          <w:p w:rsidR="00797C87" w:rsidRPr="00797C87" w:rsidRDefault="00797C87" w:rsidP="008030F3">
            <w:pPr>
              <w:spacing w:after="160" w:line="259" w:lineRule="auto"/>
              <w:rPr>
                <w:szCs w:val="20"/>
              </w:rPr>
            </w:pPr>
          </w:p>
        </w:tc>
      </w:tr>
      <w:tr w:rsidR="00797C87" w:rsidRPr="00797C87" w:rsidTr="008030F3">
        <w:tc>
          <w:tcPr>
            <w:tcW w:w="1356" w:type="pct"/>
          </w:tcPr>
          <w:p w:rsidR="00797C87" w:rsidRPr="00797C87" w:rsidRDefault="00797C87" w:rsidP="008030F3">
            <w:pPr>
              <w:spacing w:after="160" w:line="259" w:lineRule="auto"/>
              <w:rPr>
                <w:szCs w:val="20"/>
              </w:rPr>
            </w:pPr>
            <w:r w:rsidRPr="00797C87">
              <w:rPr>
                <w:szCs w:val="20"/>
              </w:rPr>
              <w:t>Datum</w:t>
            </w:r>
          </w:p>
        </w:tc>
        <w:tc>
          <w:tcPr>
            <w:tcW w:w="3644" w:type="pct"/>
          </w:tcPr>
          <w:p w:rsidR="00797C87" w:rsidRPr="00797C87" w:rsidRDefault="00797C87" w:rsidP="008030F3">
            <w:pPr>
              <w:spacing w:after="160" w:line="259" w:lineRule="auto"/>
              <w:rPr>
                <w:szCs w:val="20"/>
              </w:rPr>
            </w:pPr>
          </w:p>
          <w:p w:rsidR="00797C87" w:rsidRPr="00797C87" w:rsidRDefault="00797C87" w:rsidP="008030F3">
            <w:pPr>
              <w:spacing w:after="160" w:line="259" w:lineRule="auto"/>
              <w:rPr>
                <w:szCs w:val="20"/>
              </w:rPr>
            </w:pPr>
          </w:p>
        </w:tc>
      </w:tr>
      <w:tr w:rsidR="00797C87" w:rsidRPr="00797C87" w:rsidTr="008030F3">
        <w:tc>
          <w:tcPr>
            <w:tcW w:w="1356" w:type="pct"/>
          </w:tcPr>
          <w:p w:rsidR="00797C87" w:rsidRPr="00797C87" w:rsidRDefault="00797C87" w:rsidP="008030F3">
            <w:pPr>
              <w:spacing w:after="160" w:line="259" w:lineRule="auto"/>
              <w:rPr>
                <w:szCs w:val="20"/>
              </w:rPr>
            </w:pPr>
            <w:r w:rsidRPr="00797C87">
              <w:rPr>
                <w:szCs w:val="20"/>
              </w:rPr>
              <w:t>Handtekening</w:t>
            </w:r>
          </w:p>
          <w:p w:rsidR="00797C87" w:rsidRPr="00797C87" w:rsidRDefault="00797C87" w:rsidP="008030F3">
            <w:pPr>
              <w:spacing w:after="160" w:line="259" w:lineRule="auto"/>
              <w:rPr>
                <w:szCs w:val="20"/>
              </w:rPr>
            </w:pPr>
          </w:p>
        </w:tc>
        <w:tc>
          <w:tcPr>
            <w:tcW w:w="3644" w:type="pct"/>
          </w:tcPr>
          <w:p w:rsidR="00797C87" w:rsidRPr="00797C87" w:rsidRDefault="00797C87" w:rsidP="008030F3">
            <w:pPr>
              <w:spacing w:after="160" w:line="259" w:lineRule="auto"/>
              <w:rPr>
                <w:szCs w:val="20"/>
              </w:rPr>
            </w:pPr>
          </w:p>
        </w:tc>
      </w:tr>
    </w:tbl>
    <w:p w:rsidR="00797C87" w:rsidRPr="005F4269" w:rsidRDefault="00797C87" w:rsidP="00797C87">
      <w:pPr>
        <w:pStyle w:val="Geenafstand"/>
      </w:pPr>
    </w:p>
    <w:p w:rsidR="0048058E" w:rsidRPr="00C355D3" w:rsidRDefault="0048058E" w:rsidP="0048058E">
      <w:pPr>
        <w:pStyle w:val="Geenafstand"/>
      </w:pPr>
    </w:p>
    <w:sectPr w:rsidR="0048058E" w:rsidRPr="00C355D3" w:rsidSect="00D66463">
      <w:footerReference w:type="default" r:id="rId15"/>
      <w:headerReference w:type="first" r:id="rId16"/>
      <w:footerReference w:type="first" r:id="rId17"/>
      <w:type w:val="continuous"/>
      <w:pgSz w:w="11906" w:h="16838"/>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0CD" w:rsidRDefault="006950CD" w:rsidP="009D09AC">
      <w:r>
        <w:separator/>
      </w:r>
    </w:p>
  </w:endnote>
  <w:endnote w:type="continuationSeparator" w:id="0">
    <w:p w:rsidR="006950CD" w:rsidRDefault="006950CD" w:rsidP="009D0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Roboto">
    <w:altName w:val="Times New Roman"/>
    <w:charset w:val="00"/>
    <w:family w:val="auto"/>
    <w:pitch w:val="variable"/>
    <w:sig w:usb0="E00002FF" w:usb1="5000205B" w:usb2="00000020"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Roboto Slab">
    <w:altName w:val="Arial"/>
    <w:charset w:val="00"/>
    <w:family w:val="auto"/>
    <w:pitch w:val="variable"/>
    <w:sig w:usb0="E00002FF" w:usb1="5000205B" w:usb2="00000020" w:usb3="00000000" w:csb0="0000019F" w:csb1="00000000"/>
  </w:font>
  <w:font w:name="Trebuchet MS">
    <w:panose1 w:val="020B0603020202020204"/>
    <w:charset w:val="00"/>
    <w:family w:val="swiss"/>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463" w:rsidRDefault="00D66463">
    <w:pPr>
      <w:pStyle w:val="Voettekst"/>
    </w:pPr>
  </w:p>
  <w:sdt>
    <w:sdtPr>
      <w:rPr>
        <w:color w:val="A6A6A6" w:themeColor="background1" w:themeShade="A6"/>
        <w:szCs w:val="16"/>
      </w:rPr>
      <w:id w:val="-1383243907"/>
      <w:docPartObj>
        <w:docPartGallery w:val="Page Numbers (Top of Page)"/>
        <w:docPartUnique/>
      </w:docPartObj>
    </w:sdtPr>
    <w:sdtEndPr/>
    <w:sdtContent>
      <w:p w:rsidR="006950CD" w:rsidRPr="00D66463" w:rsidRDefault="006950CD">
        <w:pPr>
          <w:pStyle w:val="Voettekst"/>
          <w:rPr>
            <w:color w:val="A6A6A6" w:themeColor="background1" w:themeShade="A6"/>
            <w:szCs w:val="16"/>
          </w:rPr>
        </w:pPr>
        <w:r w:rsidRPr="00D66463">
          <w:rPr>
            <w:color w:val="A6A6A6" w:themeColor="background1" w:themeShade="A6"/>
            <w:szCs w:val="16"/>
          </w:rPr>
          <w:t xml:space="preserve">Pagina </w:t>
        </w:r>
        <w:r w:rsidRPr="00D66463">
          <w:rPr>
            <w:bCs/>
            <w:color w:val="A6A6A6" w:themeColor="background1" w:themeShade="A6"/>
            <w:szCs w:val="16"/>
          </w:rPr>
          <w:fldChar w:fldCharType="begin"/>
        </w:r>
        <w:r w:rsidRPr="00D66463">
          <w:rPr>
            <w:bCs/>
            <w:color w:val="A6A6A6" w:themeColor="background1" w:themeShade="A6"/>
            <w:szCs w:val="16"/>
          </w:rPr>
          <w:instrText>PAGE</w:instrText>
        </w:r>
        <w:r w:rsidRPr="00D66463">
          <w:rPr>
            <w:bCs/>
            <w:color w:val="A6A6A6" w:themeColor="background1" w:themeShade="A6"/>
            <w:szCs w:val="16"/>
          </w:rPr>
          <w:fldChar w:fldCharType="separate"/>
        </w:r>
        <w:r w:rsidR="00BA380D">
          <w:rPr>
            <w:bCs/>
            <w:noProof/>
            <w:color w:val="A6A6A6" w:themeColor="background1" w:themeShade="A6"/>
            <w:szCs w:val="16"/>
          </w:rPr>
          <w:t>4</w:t>
        </w:r>
        <w:r w:rsidRPr="00D66463">
          <w:rPr>
            <w:bCs/>
            <w:color w:val="A6A6A6" w:themeColor="background1" w:themeShade="A6"/>
            <w:szCs w:val="16"/>
          </w:rPr>
          <w:fldChar w:fldCharType="end"/>
        </w:r>
        <w:r w:rsidRPr="00D66463">
          <w:rPr>
            <w:color w:val="A6A6A6" w:themeColor="background1" w:themeShade="A6"/>
            <w:szCs w:val="16"/>
          </w:rPr>
          <w:t xml:space="preserve"> van </w:t>
        </w:r>
        <w:r w:rsidRPr="00D66463">
          <w:rPr>
            <w:bCs/>
            <w:color w:val="A6A6A6" w:themeColor="background1" w:themeShade="A6"/>
            <w:szCs w:val="16"/>
          </w:rPr>
          <w:fldChar w:fldCharType="begin"/>
        </w:r>
        <w:r w:rsidRPr="00D66463">
          <w:rPr>
            <w:bCs/>
            <w:color w:val="A6A6A6" w:themeColor="background1" w:themeShade="A6"/>
            <w:szCs w:val="16"/>
          </w:rPr>
          <w:instrText>NUMPAGES</w:instrText>
        </w:r>
        <w:r w:rsidRPr="00D66463">
          <w:rPr>
            <w:bCs/>
            <w:color w:val="A6A6A6" w:themeColor="background1" w:themeShade="A6"/>
            <w:szCs w:val="16"/>
          </w:rPr>
          <w:fldChar w:fldCharType="separate"/>
        </w:r>
        <w:r w:rsidR="00BA380D">
          <w:rPr>
            <w:bCs/>
            <w:noProof/>
            <w:color w:val="A6A6A6" w:themeColor="background1" w:themeShade="A6"/>
            <w:szCs w:val="16"/>
          </w:rPr>
          <w:t>4</w:t>
        </w:r>
        <w:r w:rsidRPr="00D66463">
          <w:rPr>
            <w:bCs/>
            <w:color w:val="A6A6A6" w:themeColor="background1" w:themeShade="A6"/>
            <w:szCs w:val="16"/>
          </w:rPr>
          <w:fldChar w:fldCharType="end"/>
        </w:r>
        <w:r w:rsidR="00D66463" w:rsidRPr="00D66463">
          <w:rPr>
            <w:bCs/>
            <w:color w:val="A6A6A6" w:themeColor="background1" w:themeShade="A6"/>
            <w:szCs w:val="16"/>
          </w:rPr>
          <w:tab/>
        </w:r>
        <w:r w:rsidR="00D66463" w:rsidRPr="00D66463">
          <w:rPr>
            <w:bCs/>
            <w:color w:val="A6A6A6" w:themeColor="background1" w:themeShade="A6"/>
            <w:szCs w:val="16"/>
          </w:rPr>
          <w:tab/>
        </w:r>
        <w:r w:rsidR="00D66463" w:rsidRPr="00D66463">
          <w:rPr>
            <w:bCs/>
            <w:color w:val="A6A6A6" w:themeColor="background1" w:themeShade="A6"/>
            <w:szCs w:val="16"/>
          </w:rPr>
          <w:tab/>
          <w:t>bijlage 4</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463" w:rsidRDefault="00D66463">
    <w:pPr>
      <w:pStyle w:val="Voettekst"/>
    </w:pPr>
    <w:sdt>
      <w:sdtPr>
        <w:id w:val="969400743"/>
        <w:placeholder>
          <w:docPart w:val="3450C788E8F641748C41D7EE654AD425"/>
        </w:placeholder>
        <w:temporary/>
        <w:showingPlcHdr/>
      </w:sdtPr>
      <w:sdtContent>
        <w:r>
          <w:t>[Geef tekst op]</w:t>
        </w:r>
      </w:sdtContent>
    </w:sdt>
    <w:r>
      <w:ptab w:relativeTo="margin" w:alignment="center" w:leader="none"/>
    </w:r>
    <w:sdt>
      <w:sdtPr>
        <w:id w:val="969400748"/>
        <w:placeholder>
          <w:docPart w:val="3450C788E8F641748C41D7EE654AD425"/>
        </w:placeholder>
        <w:temporary/>
        <w:showingPlcHdr/>
      </w:sdtPr>
      <w:sdtContent>
        <w:r>
          <w:t>[Geef tekst op]</w:t>
        </w:r>
      </w:sdtContent>
    </w:sdt>
    <w:r>
      <w:ptab w:relativeTo="margin" w:alignment="right" w:leader="none"/>
    </w:r>
    <w:r>
      <w:t>bijlage 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0CD" w:rsidRDefault="006950CD" w:rsidP="009D09AC">
      <w:r>
        <w:separator/>
      </w:r>
    </w:p>
  </w:footnote>
  <w:footnote w:type="continuationSeparator" w:id="0">
    <w:p w:rsidR="006950CD" w:rsidRDefault="006950CD" w:rsidP="009D09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W w:w="935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0" w:type="dxa"/>
      </w:tblCellMar>
      <w:tblLook w:val="04A0" w:firstRow="1" w:lastRow="0" w:firstColumn="1" w:lastColumn="0" w:noHBand="0" w:noVBand="1"/>
    </w:tblPr>
    <w:tblGrid>
      <w:gridCol w:w="284"/>
      <w:gridCol w:w="9072"/>
    </w:tblGrid>
    <w:tr w:rsidR="006950CD" w:rsidRPr="002C648E" w:rsidTr="002C648E">
      <w:tc>
        <w:tcPr>
          <w:tcW w:w="3119" w:type="dxa"/>
          <w:vAlign w:val="bottom"/>
        </w:tcPr>
        <w:p w:rsidR="006950CD" w:rsidRPr="002C648E" w:rsidRDefault="006950CD" w:rsidP="00AC1984">
          <w:pPr>
            <w:pStyle w:val="Koptekst"/>
          </w:pPr>
        </w:p>
      </w:tc>
      <w:tc>
        <w:tcPr>
          <w:tcW w:w="6237" w:type="dxa"/>
          <w:vAlign w:val="bottom"/>
        </w:tcPr>
        <w:p w:rsidR="006950CD" w:rsidRPr="002C648E" w:rsidRDefault="006950CD" w:rsidP="009963C4">
          <w:pPr>
            <w:pStyle w:val="Koptekst"/>
            <w:jc w:val="right"/>
          </w:pPr>
          <w:r w:rsidRPr="00A67FDE">
            <w:rPr>
              <w:b/>
              <w:noProof/>
              <w:color w:val="365F91" w:themeColor="accent1" w:themeShade="BF"/>
              <w:sz w:val="24"/>
              <w:lang w:eastAsia="nl-NL"/>
            </w:rPr>
            <w:drawing>
              <wp:inline distT="0" distB="0" distL="0" distR="0" wp14:anchorId="295652FE" wp14:editId="6FBAB2FC">
                <wp:extent cx="5760720" cy="925830"/>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925830"/>
                        </a:xfrm>
                        <a:prstGeom prst="rect">
                          <a:avLst/>
                        </a:prstGeom>
                        <a:noFill/>
                        <a:ln>
                          <a:noFill/>
                        </a:ln>
                      </pic:spPr>
                    </pic:pic>
                  </a:graphicData>
                </a:graphic>
              </wp:inline>
            </w:drawing>
          </w:r>
        </w:p>
      </w:tc>
    </w:tr>
    <w:tr w:rsidR="006950CD" w:rsidRPr="002C648E" w:rsidTr="002C648E">
      <w:tc>
        <w:tcPr>
          <w:tcW w:w="3119" w:type="dxa"/>
          <w:vAlign w:val="bottom"/>
        </w:tcPr>
        <w:p w:rsidR="006950CD" w:rsidRPr="002C648E" w:rsidRDefault="006950CD" w:rsidP="00AC1984">
          <w:pPr>
            <w:pStyle w:val="Koptekst"/>
          </w:pPr>
        </w:p>
      </w:tc>
      <w:tc>
        <w:tcPr>
          <w:tcW w:w="6237" w:type="dxa"/>
          <w:vAlign w:val="bottom"/>
        </w:tcPr>
        <w:p w:rsidR="006950CD" w:rsidRPr="00A67FDE" w:rsidRDefault="006950CD" w:rsidP="009963C4">
          <w:pPr>
            <w:pStyle w:val="Koptekst"/>
            <w:jc w:val="right"/>
            <w:rPr>
              <w:b/>
              <w:noProof/>
              <w:color w:val="365F91" w:themeColor="accent1" w:themeShade="BF"/>
              <w:sz w:val="24"/>
              <w:lang w:eastAsia="nl-NL"/>
            </w:rPr>
          </w:pPr>
        </w:p>
      </w:tc>
    </w:tr>
  </w:tbl>
  <w:p w:rsidR="006950CD" w:rsidRDefault="006950CD">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182E09C0"/>
    <w:lvl w:ilvl="0">
      <w:start w:val="1"/>
      <w:numFmt w:val="decimal"/>
      <w:pStyle w:val="Lijstnummering"/>
      <w:lvlText w:val="%1."/>
      <w:lvlJc w:val="left"/>
      <w:pPr>
        <w:tabs>
          <w:tab w:val="num" w:pos="360"/>
        </w:tabs>
        <w:ind w:left="360" w:hanging="360"/>
      </w:pPr>
    </w:lvl>
  </w:abstractNum>
  <w:abstractNum w:abstractNumId="1">
    <w:nsid w:val="FFFFFF89"/>
    <w:multiLevelType w:val="singleLevel"/>
    <w:tmpl w:val="8B666298"/>
    <w:lvl w:ilvl="0">
      <w:start w:val="1"/>
      <w:numFmt w:val="bullet"/>
      <w:pStyle w:val="Lijstopsomteken"/>
      <w:lvlText w:val=""/>
      <w:lvlJc w:val="left"/>
      <w:pPr>
        <w:tabs>
          <w:tab w:val="num" w:pos="360"/>
        </w:tabs>
        <w:ind w:left="360" w:hanging="360"/>
      </w:pPr>
      <w:rPr>
        <w:rFonts w:ascii="Symbol" w:hAnsi="Symbol" w:hint="default"/>
      </w:rPr>
    </w:lvl>
  </w:abstractNum>
  <w:abstractNum w:abstractNumId="2">
    <w:nsid w:val="017A65EE"/>
    <w:multiLevelType w:val="hybridMultilevel"/>
    <w:tmpl w:val="01D6B3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nsid w:val="048E6D96"/>
    <w:multiLevelType w:val="hybridMultilevel"/>
    <w:tmpl w:val="E9A03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06A51332"/>
    <w:multiLevelType w:val="hybridMultilevel"/>
    <w:tmpl w:val="21529678"/>
    <w:lvl w:ilvl="0" w:tplc="C0F401B0">
      <w:numFmt w:val="bullet"/>
      <w:lvlText w:val="-"/>
      <w:lvlJc w:val="left"/>
      <w:pPr>
        <w:ind w:left="720" w:hanging="360"/>
      </w:pPr>
      <w:rPr>
        <w:rFonts w:ascii="Cambria" w:eastAsiaTheme="minorHAnsi" w:hAnsi="Cambria" w:cs="Arial"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084BDB6E"/>
    <w:multiLevelType w:val="hybridMultilevel"/>
    <w:tmpl w:val="D5B35CB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94D7EE3"/>
    <w:multiLevelType w:val="multilevel"/>
    <w:tmpl w:val="B6AC5FE2"/>
    <w:lvl w:ilvl="0">
      <w:start w:val="1"/>
      <w:numFmt w:val="decimal"/>
      <w:pStyle w:val="Opsommengetal"/>
      <w:lvlText w:val="%1."/>
      <w:lvlJc w:val="left"/>
      <w:pPr>
        <w:ind w:left="360" w:hanging="360"/>
      </w:pPr>
      <w:rPr>
        <w:rFonts w:hint="default"/>
        <w:sz w:val="20"/>
      </w:rPr>
    </w:lvl>
    <w:lvl w:ilvl="1">
      <w:start w:val="1"/>
      <w:numFmt w:val="bullet"/>
      <w:lvlText w:val="o"/>
      <w:lvlJc w:val="left"/>
      <w:pPr>
        <w:tabs>
          <w:tab w:val="num" w:pos="907"/>
        </w:tabs>
        <w:ind w:left="907" w:hanging="453"/>
      </w:pPr>
      <w:rPr>
        <w:rFonts w:ascii="Courier New" w:hAnsi="Courier New"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0E1469C"/>
    <w:multiLevelType w:val="multilevel"/>
    <w:tmpl w:val="9AE6CF4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13183145"/>
    <w:multiLevelType w:val="hybridMultilevel"/>
    <w:tmpl w:val="8E5614EC"/>
    <w:lvl w:ilvl="0" w:tplc="20F84370">
      <w:start w:val="1"/>
      <w:numFmt w:val="bullet"/>
      <w:lvlText w:val="-"/>
      <w:lvlJc w:val="left"/>
      <w:pPr>
        <w:ind w:left="360" w:hanging="360"/>
      </w:pPr>
      <w:rPr>
        <w:rFonts w:ascii="Roboto" w:eastAsiaTheme="minorHAnsi" w:hAnsi="Roboto"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nsid w:val="133751BE"/>
    <w:multiLevelType w:val="hybridMultilevel"/>
    <w:tmpl w:val="38BAB842"/>
    <w:lvl w:ilvl="0" w:tplc="20F84370">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15DD020A"/>
    <w:multiLevelType w:val="hybridMultilevel"/>
    <w:tmpl w:val="94B422DC"/>
    <w:lvl w:ilvl="0" w:tplc="D728BDC4">
      <w:start w:val="1"/>
      <w:numFmt w:val="decimal"/>
      <w:lvlText w:val="%1."/>
      <w:lvlJc w:val="left"/>
      <w:pPr>
        <w:ind w:left="360" w:hanging="360"/>
      </w:pPr>
      <w:rPr>
        <w:rFonts w:hint="default"/>
        <w:b w:val="0"/>
      </w:rPr>
    </w:lvl>
    <w:lvl w:ilvl="1" w:tplc="FBB4E52A">
      <w:start w:val="1"/>
      <w:numFmt w:val="bullet"/>
      <w:lvlText w:val="•"/>
      <w:lvlJc w:val="left"/>
      <w:pPr>
        <w:tabs>
          <w:tab w:val="num" w:pos="1080"/>
        </w:tabs>
        <w:ind w:left="1080" w:hanging="360"/>
      </w:pPr>
      <w:rPr>
        <w:rFonts w:ascii="Arial" w:hAnsi="Arial" w:hint="default"/>
      </w:rPr>
    </w:lvl>
    <w:lvl w:ilvl="2" w:tplc="0B7615F2" w:tentative="1">
      <w:start w:val="1"/>
      <w:numFmt w:val="bullet"/>
      <w:lvlText w:val="•"/>
      <w:lvlJc w:val="left"/>
      <w:pPr>
        <w:tabs>
          <w:tab w:val="num" w:pos="1800"/>
        </w:tabs>
        <w:ind w:left="1800" w:hanging="360"/>
      </w:pPr>
      <w:rPr>
        <w:rFonts w:ascii="Arial" w:hAnsi="Arial" w:hint="default"/>
      </w:rPr>
    </w:lvl>
    <w:lvl w:ilvl="3" w:tplc="557E3A7E" w:tentative="1">
      <w:start w:val="1"/>
      <w:numFmt w:val="bullet"/>
      <w:lvlText w:val="•"/>
      <w:lvlJc w:val="left"/>
      <w:pPr>
        <w:tabs>
          <w:tab w:val="num" w:pos="2520"/>
        </w:tabs>
        <w:ind w:left="2520" w:hanging="360"/>
      </w:pPr>
      <w:rPr>
        <w:rFonts w:ascii="Arial" w:hAnsi="Arial" w:hint="default"/>
      </w:rPr>
    </w:lvl>
    <w:lvl w:ilvl="4" w:tplc="4B625C46" w:tentative="1">
      <w:start w:val="1"/>
      <w:numFmt w:val="bullet"/>
      <w:lvlText w:val="•"/>
      <w:lvlJc w:val="left"/>
      <w:pPr>
        <w:tabs>
          <w:tab w:val="num" w:pos="3240"/>
        </w:tabs>
        <w:ind w:left="3240" w:hanging="360"/>
      </w:pPr>
      <w:rPr>
        <w:rFonts w:ascii="Arial" w:hAnsi="Arial" w:hint="default"/>
      </w:rPr>
    </w:lvl>
    <w:lvl w:ilvl="5" w:tplc="54C2FF44" w:tentative="1">
      <w:start w:val="1"/>
      <w:numFmt w:val="bullet"/>
      <w:lvlText w:val="•"/>
      <w:lvlJc w:val="left"/>
      <w:pPr>
        <w:tabs>
          <w:tab w:val="num" w:pos="3960"/>
        </w:tabs>
        <w:ind w:left="3960" w:hanging="360"/>
      </w:pPr>
      <w:rPr>
        <w:rFonts w:ascii="Arial" w:hAnsi="Arial" w:hint="default"/>
      </w:rPr>
    </w:lvl>
    <w:lvl w:ilvl="6" w:tplc="6160F386" w:tentative="1">
      <w:start w:val="1"/>
      <w:numFmt w:val="bullet"/>
      <w:lvlText w:val="•"/>
      <w:lvlJc w:val="left"/>
      <w:pPr>
        <w:tabs>
          <w:tab w:val="num" w:pos="4680"/>
        </w:tabs>
        <w:ind w:left="4680" w:hanging="360"/>
      </w:pPr>
      <w:rPr>
        <w:rFonts w:ascii="Arial" w:hAnsi="Arial" w:hint="default"/>
      </w:rPr>
    </w:lvl>
    <w:lvl w:ilvl="7" w:tplc="22F0DE36" w:tentative="1">
      <w:start w:val="1"/>
      <w:numFmt w:val="bullet"/>
      <w:lvlText w:val="•"/>
      <w:lvlJc w:val="left"/>
      <w:pPr>
        <w:tabs>
          <w:tab w:val="num" w:pos="5400"/>
        </w:tabs>
        <w:ind w:left="5400" w:hanging="360"/>
      </w:pPr>
      <w:rPr>
        <w:rFonts w:ascii="Arial" w:hAnsi="Arial" w:hint="default"/>
      </w:rPr>
    </w:lvl>
    <w:lvl w:ilvl="8" w:tplc="7D0A731C" w:tentative="1">
      <w:start w:val="1"/>
      <w:numFmt w:val="bullet"/>
      <w:lvlText w:val="•"/>
      <w:lvlJc w:val="left"/>
      <w:pPr>
        <w:tabs>
          <w:tab w:val="num" w:pos="6120"/>
        </w:tabs>
        <w:ind w:left="6120" w:hanging="360"/>
      </w:pPr>
      <w:rPr>
        <w:rFonts w:ascii="Arial" w:hAnsi="Arial" w:hint="default"/>
      </w:rPr>
    </w:lvl>
  </w:abstractNum>
  <w:abstractNum w:abstractNumId="11">
    <w:nsid w:val="1A5E41EA"/>
    <w:multiLevelType w:val="hybridMultilevel"/>
    <w:tmpl w:val="E00857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1BAA1036"/>
    <w:multiLevelType w:val="hybridMultilevel"/>
    <w:tmpl w:val="38CA1BB8"/>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1FF36324"/>
    <w:multiLevelType w:val="hybridMultilevel"/>
    <w:tmpl w:val="BCC0C810"/>
    <w:name w:val="Utrecht hoofdstuknummering2222232222222"/>
    <w:lvl w:ilvl="0" w:tplc="89702E26">
      <w:start w:val="1"/>
      <w:numFmt w:val="bullet"/>
      <w:pStyle w:val="Opsommingmetbullet"/>
      <w:lvlText w:val="-"/>
      <w:lvlJc w:val="left"/>
      <w:pPr>
        <w:ind w:left="360" w:hanging="360"/>
      </w:pPr>
      <w:rPr>
        <w:rFonts w:ascii="Lucida Sans Unicode" w:hAnsi="Lucida Sans Unicode" w:hint="default"/>
        <w:color w:val="CC0000"/>
      </w:rPr>
    </w:lvl>
    <w:lvl w:ilvl="1" w:tplc="ECE47410">
      <w:start w:val="1"/>
      <w:numFmt w:val="bullet"/>
      <w:lvlText w:val="o"/>
      <w:lvlJc w:val="left"/>
      <w:pPr>
        <w:ind w:left="1080" w:hanging="360"/>
      </w:pPr>
      <w:rPr>
        <w:rFonts w:ascii="Courier New" w:hAnsi="Courier New" w:cs="Courier New" w:hint="default"/>
      </w:rPr>
    </w:lvl>
    <w:lvl w:ilvl="2" w:tplc="E3969D56">
      <w:start w:val="1"/>
      <w:numFmt w:val="bullet"/>
      <w:lvlText w:val=""/>
      <w:lvlJc w:val="left"/>
      <w:pPr>
        <w:ind w:left="1800" w:hanging="360"/>
      </w:pPr>
      <w:rPr>
        <w:rFonts w:ascii="Wingdings" w:hAnsi="Wingdings" w:hint="default"/>
      </w:rPr>
    </w:lvl>
    <w:lvl w:ilvl="3" w:tplc="87925A8C" w:tentative="1">
      <w:start w:val="1"/>
      <w:numFmt w:val="bullet"/>
      <w:lvlText w:val=""/>
      <w:lvlJc w:val="left"/>
      <w:pPr>
        <w:ind w:left="2520" w:hanging="360"/>
      </w:pPr>
      <w:rPr>
        <w:rFonts w:ascii="Symbol" w:hAnsi="Symbol" w:hint="default"/>
      </w:rPr>
    </w:lvl>
    <w:lvl w:ilvl="4" w:tplc="12BAC446" w:tentative="1">
      <w:start w:val="1"/>
      <w:numFmt w:val="bullet"/>
      <w:lvlText w:val="o"/>
      <w:lvlJc w:val="left"/>
      <w:pPr>
        <w:ind w:left="3240" w:hanging="360"/>
      </w:pPr>
      <w:rPr>
        <w:rFonts w:ascii="Courier New" w:hAnsi="Courier New" w:cs="Courier New" w:hint="default"/>
      </w:rPr>
    </w:lvl>
    <w:lvl w:ilvl="5" w:tplc="25382362" w:tentative="1">
      <w:start w:val="1"/>
      <w:numFmt w:val="bullet"/>
      <w:lvlText w:val=""/>
      <w:lvlJc w:val="left"/>
      <w:pPr>
        <w:ind w:left="3960" w:hanging="360"/>
      </w:pPr>
      <w:rPr>
        <w:rFonts w:ascii="Wingdings" w:hAnsi="Wingdings" w:hint="default"/>
      </w:rPr>
    </w:lvl>
    <w:lvl w:ilvl="6" w:tplc="F2426CAE" w:tentative="1">
      <w:start w:val="1"/>
      <w:numFmt w:val="bullet"/>
      <w:lvlText w:val=""/>
      <w:lvlJc w:val="left"/>
      <w:pPr>
        <w:ind w:left="4680" w:hanging="360"/>
      </w:pPr>
      <w:rPr>
        <w:rFonts w:ascii="Symbol" w:hAnsi="Symbol" w:hint="default"/>
      </w:rPr>
    </w:lvl>
    <w:lvl w:ilvl="7" w:tplc="DC622C10" w:tentative="1">
      <w:start w:val="1"/>
      <w:numFmt w:val="bullet"/>
      <w:lvlText w:val="o"/>
      <w:lvlJc w:val="left"/>
      <w:pPr>
        <w:ind w:left="5400" w:hanging="360"/>
      </w:pPr>
      <w:rPr>
        <w:rFonts w:ascii="Courier New" w:hAnsi="Courier New" w:cs="Courier New" w:hint="default"/>
      </w:rPr>
    </w:lvl>
    <w:lvl w:ilvl="8" w:tplc="B3B6BCCE" w:tentative="1">
      <w:start w:val="1"/>
      <w:numFmt w:val="bullet"/>
      <w:lvlText w:val=""/>
      <w:lvlJc w:val="left"/>
      <w:pPr>
        <w:ind w:left="6120" w:hanging="360"/>
      </w:pPr>
      <w:rPr>
        <w:rFonts w:ascii="Wingdings" w:hAnsi="Wingdings" w:hint="default"/>
      </w:rPr>
    </w:lvl>
  </w:abstractNum>
  <w:abstractNum w:abstractNumId="14">
    <w:nsid w:val="233B36AF"/>
    <w:multiLevelType w:val="hybridMultilevel"/>
    <w:tmpl w:val="94A647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25172418"/>
    <w:multiLevelType w:val="hybridMultilevel"/>
    <w:tmpl w:val="EE7213FC"/>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nsid w:val="34DB7125"/>
    <w:multiLevelType w:val="hybridMultilevel"/>
    <w:tmpl w:val="DAFEF9E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406778BC"/>
    <w:multiLevelType w:val="hybridMultilevel"/>
    <w:tmpl w:val="EFF6675C"/>
    <w:lvl w:ilvl="0" w:tplc="BE60D8FA">
      <w:start w:val="1"/>
      <w:numFmt w:val="decimal"/>
      <w:lvlText w:val="%1)"/>
      <w:lvlJc w:val="left"/>
      <w:pPr>
        <w:ind w:left="720" w:hanging="360"/>
      </w:pPr>
      <w:rPr>
        <w:rFonts w:asciiTheme="majorHAnsi" w:hAnsiTheme="majorHAnsi" w:cs="Times New Roman"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45516CAF"/>
    <w:multiLevelType w:val="hybridMultilevel"/>
    <w:tmpl w:val="844020C4"/>
    <w:lvl w:ilvl="0" w:tplc="20F84370">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45615FEA"/>
    <w:multiLevelType w:val="hybridMultilevel"/>
    <w:tmpl w:val="809097B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nsid w:val="4A184636"/>
    <w:multiLevelType w:val="hybridMultilevel"/>
    <w:tmpl w:val="73F63CBE"/>
    <w:lvl w:ilvl="0" w:tplc="20F84370">
      <w:start w:val="1"/>
      <w:numFmt w:val="bullet"/>
      <w:lvlText w:val="-"/>
      <w:lvlJc w:val="left"/>
      <w:pPr>
        <w:ind w:left="1080" w:hanging="360"/>
      </w:pPr>
      <w:rPr>
        <w:rFonts w:ascii="Roboto" w:eastAsiaTheme="minorHAnsi" w:hAnsi="Roboto"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1">
    <w:nsid w:val="50545A11"/>
    <w:multiLevelType w:val="hybridMultilevel"/>
    <w:tmpl w:val="556207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nsid w:val="59C22053"/>
    <w:multiLevelType w:val="hybridMultilevel"/>
    <w:tmpl w:val="A80EB7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nsid w:val="6787785E"/>
    <w:multiLevelType w:val="hybridMultilevel"/>
    <w:tmpl w:val="59F2F40E"/>
    <w:lvl w:ilvl="0" w:tplc="772E8972">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nsid w:val="6C3D3F28"/>
    <w:multiLevelType w:val="hybridMultilevel"/>
    <w:tmpl w:val="09F663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nsid w:val="6DCB5912"/>
    <w:multiLevelType w:val="hybridMultilevel"/>
    <w:tmpl w:val="86A873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nsid w:val="6E9E6E7F"/>
    <w:multiLevelType w:val="hybridMultilevel"/>
    <w:tmpl w:val="72C2E840"/>
    <w:lvl w:ilvl="0" w:tplc="A2FC30C6">
      <w:start w:val="1"/>
      <w:numFmt w:val="decimal"/>
      <w:lvlText w:val="%1)"/>
      <w:lvlJc w:val="left"/>
      <w:pPr>
        <w:ind w:left="720" w:hanging="360"/>
      </w:pPr>
      <w:rPr>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nsid w:val="71E7063E"/>
    <w:multiLevelType w:val="hybridMultilevel"/>
    <w:tmpl w:val="D46E02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nsid w:val="76295EF2"/>
    <w:multiLevelType w:val="multilevel"/>
    <w:tmpl w:val="0F4AE87C"/>
    <w:lvl w:ilvl="0">
      <w:start w:val="1"/>
      <w:numFmt w:val="bullet"/>
      <w:pStyle w:val="Opsommenbullet"/>
      <w:lvlText w:val=""/>
      <w:lvlJc w:val="left"/>
      <w:pPr>
        <w:ind w:left="360" w:hanging="360"/>
      </w:pPr>
      <w:rPr>
        <w:rFonts w:ascii="Symbol" w:hAnsi="Symbol" w:hint="default"/>
        <w:sz w:val="20"/>
      </w:rPr>
    </w:lvl>
    <w:lvl w:ilvl="1">
      <w:start w:val="1"/>
      <w:numFmt w:val="bullet"/>
      <w:lvlText w:val=""/>
      <w:lvlJc w:val="left"/>
      <w:pPr>
        <w:tabs>
          <w:tab w:val="num" w:pos="907"/>
        </w:tabs>
        <w:ind w:left="907" w:hanging="453"/>
      </w:pPr>
      <w:rPr>
        <w:rFonts w:ascii="Wingdings" w:hAnsi="Wingdings"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414"/>
        </w:tabs>
        <w:ind w:left="4414" w:hanging="360"/>
      </w:pPr>
      <w:rPr>
        <w:rFonts w:ascii="Wingdings" w:hAnsi="Wingdings" w:hint="default"/>
        <w:sz w:val="20"/>
      </w:rPr>
    </w:lvl>
    <w:lvl w:ilvl="6">
      <w:start w:val="1"/>
      <w:numFmt w:val="bullet"/>
      <w:lvlText w:val=""/>
      <w:lvlJc w:val="left"/>
      <w:pPr>
        <w:tabs>
          <w:tab w:val="num" w:pos="5134"/>
        </w:tabs>
        <w:ind w:left="5134" w:hanging="360"/>
      </w:pPr>
      <w:rPr>
        <w:rFonts w:ascii="Wingdings" w:hAnsi="Wingdings" w:hint="default"/>
        <w:sz w:val="20"/>
      </w:rPr>
    </w:lvl>
    <w:lvl w:ilvl="7">
      <w:start w:val="1"/>
      <w:numFmt w:val="bullet"/>
      <w:lvlText w:val=""/>
      <w:lvlJc w:val="left"/>
      <w:pPr>
        <w:tabs>
          <w:tab w:val="num" w:pos="5854"/>
        </w:tabs>
        <w:ind w:left="5854" w:hanging="360"/>
      </w:pPr>
      <w:rPr>
        <w:rFonts w:ascii="Wingdings" w:hAnsi="Wingdings" w:hint="default"/>
        <w:sz w:val="20"/>
      </w:rPr>
    </w:lvl>
    <w:lvl w:ilvl="8">
      <w:start w:val="1"/>
      <w:numFmt w:val="bullet"/>
      <w:lvlText w:val=""/>
      <w:lvlJc w:val="left"/>
      <w:pPr>
        <w:tabs>
          <w:tab w:val="num" w:pos="6574"/>
        </w:tabs>
        <w:ind w:left="6574" w:hanging="360"/>
      </w:pPr>
      <w:rPr>
        <w:rFonts w:ascii="Wingdings" w:hAnsi="Wingdings" w:hint="default"/>
        <w:sz w:val="20"/>
      </w:rPr>
    </w:lvl>
  </w:abstractNum>
  <w:abstractNum w:abstractNumId="29">
    <w:nsid w:val="782D39B3"/>
    <w:multiLevelType w:val="hybridMultilevel"/>
    <w:tmpl w:val="FC70E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nsid w:val="79464C72"/>
    <w:multiLevelType w:val="hybridMultilevel"/>
    <w:tmpl w:val="FBFEDA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nsid w:val="796A1754"/>
    <w:multiLevelType w:val="hybridMultilevel"/>
    <w:tmpl w:val="FC70E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nsid w:val="7BA2560C"/>
    <w:multiLevelType w:val="hybridMultilevel"/>
    <w:tmpl w:val="9CE45D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8"/>
  </w:num>
  <w:num w:numId="2">
    <w:abstractNumId w:val="6"/>
  </w:num>
  <w:num w:numId="3">
    <w:abstractNumId w:val="1"/>
  </w:num>
  <w:num w:numId="4">
    <w:abstractNumId w:val="0"/>
  </w:num>
  <w:num w:numId="5">
    <w:abstractNumId w:val="8"/>
  </w:num>
  <w:num w:numId="6">
    <w:abstractNumId w:val="16"/>
  </w:num>
  <w:num w:numId="7">
    <w:abstractNumId w:val="15"/>
  </w:num>
  <w:num w:numId="8">
    <w:abstractNumId w:val="20"/>
  </w:num>
  <w:num w:numId="9">
    <w:abstractNumId w:val="18"/>
  </w:num>
  <w:num w:numId="10">
    <w:abstractNumId w:val="9"/>
  </w:num>
  <w:num w:numId="11">
    <w:abstractNumId w:val="12"/>
  </w:num>
  <w:num w:numId="12">
    <w:abstractNumId w:val="27"/>
  </w:num>
  <w:num w:numId="13">
    <w:abstractNumId w:val="23"/>
  </w:num>
  <w:num w:numId="14">
    <w:abstractNumId w:val="31"/>
  </w:num>
  <w:num w:numId="15">
    <w:abstractNumId w:val="10"/>
  </w:num>
  <w:num w:numId="16">
    <w:abstractNumId w:val="29"/>
  </w:num>
  <w:num w:numId="17">
    <w:abstractNumId w:val="21"/>
  </w:num>
  <w:num w:numId="18">
    <w:abstractNumId w:val="4"/>
  </w:num>
  <w:num w:numId="19">
    <w:abstractNumId w:val="11"/>
  </w:num>
  <w:num w:numId="20">
    <w:abstractNumId w:val="13"/>
  </w:num>
  <w:num w:numId="21">
    <w:abstractNumId w:val="32"/>
  </w:num>
  <w:num w:numId="22">
    <w:abstractNumId w:val="3"/>
  </w:num>
  <w:num w:numId="23">
    <w:abstractNumId w:val="17"/>
  </w:num>
  <w:num w:numId="24">
    <w:abstractNumId w:val="22"/>
  </w:num>
  <w:num w:numId="25">
    <w:abstractNumId w:val="26"/>
  </w:num>
  <w:num w:numId="26">
    <w:abstractNumId w:val="30"/>
  </w:num>
  <w:num w:numId="27">
    <w:abstractNumId w:val="5"/>
  </w:num>
  <w:num w:numId="28">
    <w:abstractNumId w:val="7"/>
  </w:num>
  <w:num w:numId="29">
    <w:abstractNumId w:val="19"/>
  </w:num>
  <w:num w:numId="30">
    <w:abstractNumId w:val="25"/>
  </w:num>
  <w:num w:numId="31">
    <w:abstractNumId w:val="14"/>
  </w:num>
  <w:num w:numId="32">
    <w:abstractNumId w:val="24"/>
  </w:num>
  <w:num w:numId="3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doNotShadeFormData/>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D0A"/>
    <w:rsid w:val="00010194"/>
    <w:rsid w:val="000219DA"/>
    <w:rsid w:val="000265CD"/>
    <w:rsid w:val="00056691"/>
    <w:rsid w:val="00081FAA"/>
    <w:rsid w:val="00093FD7"/>
    <w:rsid w:val="000A3EC5"/>
    <w:rsid w:val="000A46AA"/>
    <w:rsid w:val="000C19DD"/>
    <w:rsid w:val="000E0CEF"/>
    <w:rsid w:val="0010626A"/>
    <w:rsid w:val="00116636"/>
    <w:rsid w:val="00142F08"/>
    <w:rsid w:val="00163CC7"/>
    <w:rsid w:val="00170389"/>
    <w:rsid w:val="0018477A"/>
    <w:rsid w:val="00197CB5"/>
    <w:rsid w:val="001B2989"/>
    <w:rsid w:val="001C6586"/>
    <w:rsid w:val="001E1E99"/>
    <w:rsid w:val="002215DA"/>
    <w:rsid w:val="00250B5E"/>
    <w:rsid w:val="00264FBC"/>
    <w:rsid w:val="00273B02"/>
    <w:rsid w:val="002814D9"/>
    <w:rsid w:val="002C48B1"/>
    <w:rsid w:val="002C648E"/>
    <w:rsid w:val="003031DC"/>
    <w:rsid w:val="003043BE"/>
    <w:rsid w:val="00305C91"/>
    <w:rsid w:val="0032244E"/>
    <w:rsid w:val="00330511"/>
    <w:rsid w:val="003413B3"/>
    <w:rsid w:val="00350657"/>
    <w:rsid w:val="00363B16"/>
    <w:rsid w:val="00365F10"/>
    <w:rsid w:val="003824A7"/>
    <w:rsid w:val="00391C31"/>
    <w:rsid w:val="00393B23"/>
    <w:rsid w:val="003C0DA5"/>
    <w:rsid w:val="003E2E24"/>
    <w:rsid w:val="003E4538"/>
    <w:rsid w:val="003E72D0"/>
    <w:rsid w:val="003F612D"/>
    <w:rsid w:val="004010F5"/>
    <w:rsid w:val="00413EA2"/>
    <w:rsid w:val="004271EE"/>
    <w:rsid w:val="004324C0"/>
    <w:rsid w:val="00436793"/>
    <w:rsid w:val="004536A6"/>
    <w:rsid w:val="00464C0F"/>
    <w:rsid w:val="0048058E"/>
    <w:rsid w:val="0049402A"/>
    <w:rsid w:val="004972E2"/>
    <w:rsid w:val="004C3CD0"/>
    <w:rsid w:val="004C7FA1"/>
    <w:rsid w:val="004E09A7"/>
    <w:rsid w:val="004E75AC"/>
    <w:rsid w:val="004F0BB3"/>
    <w:rsid w:val="004F5A30"/>
    <w:rsid w:val="005260EE"/>
    <w:rsid w:val="005360A3"/>
    <w:rsid w:val="005461E7"/>
    <w:rsid w:val="00567CC2"/>
    <w:rsid w:val="00577F75"/>
    <w:rsid w:val="00581611"/>
    <w:rsid w:val="00583034"/>
    <w:rsid w:val="0058494D"/>
    <w:rsid w:val="00584B03"/>
    <w:rsid w:val="00590144"/>
    <w:rsid w:val="005C79D2"/>
    <w:rsid w:val="005D5374"/>
    <w:rsid w:val="005F26B8"/>
    <w:rsid w:val="0060284C"/>
    <w:rsid w:val="00614149"/>
    <w:rsid w:val="006334B8"/>
    <w:rsid w:val="006542E5"/>
    <w:rsid w:val="00673311"/>
    <w:rsid w:val="00676EF0"/>
    <w:rsid w:val="00690B4A"/>
    <w:rsid w:val="006950CD"/>
    <w:rsid w:val="006A34D0"/>
    <w:rsid w:val="006B06D0"/>
    <w:rsid w:val="006B2788"/>
    <w:rsid w:val="00702277"/>
    <w:rsid w:val="00727D3F"/>
    <w:rsid w:val="007314C7"/>
    <w:rsid w:val="00737787"/>
    <w:rsid w:val="007421BF"/>
    <w:rsid w:val="007658F0"/>
    <w:rsid w:val="00777B44"/>
    <w:rsid w:val="007976E7"/>
    <w:rsid w:val="00797C87"/>
    <w:rsid w:val="007A40F4"/>
    <w:rsid w:val="007B7235"/>
    <w:rsid w:val="0080088C"/>
    <w:rsid w:val="0080697B"/>
    <w:rsid w:val="00825BC1"/>
    <w:rsid w:val="00825FA0"/>
    <w:rsid w:val="00830244"/>
    <w:rsid w:val="008355F1"/>
    <w:rsid w:val="00841432"/>
    <w:rsid w:val="00845D36"/>
    <w:rsid w:val="00860D9D"/>
    <w:rsid w:val="00872AF0"/>
    <w:rsid w:val="008A6521"/>
    <w:rsid w:val="008C5085"/>
    <w:rsid w:val="008E3186"/>
    <w:rsid w:val="0090289E"/>
    <w:rsid w:val="009152E0"/>
    <w:rsid w:val="00935074"/>
    <w:rsid w:val="00945CFF"/>
    <w:rsid w:val="00971D42"/>
    <w:rsid w:val="009914FA"/>
    <w:rsid w:val="00993AE8"/>
    <w:rsid w:val="009963C4"/>
    <w:rsid w:val="009B4581"/>
    <w:rsid w:val="009B7D0A"/>
    <w:rsid w:val="009C714E"/>
    <w:rsid w:val="009D09AC"/>
    <w:rsid w:val="009D1914"/>
    <w:rsid w:val="009E1D28"/>
    <w:rsid w:val="009E2C98"/>
    <w:rsid w:val="009F4328"/>
    <w:rsid w:val="00A007FB"/>
    <w:rsid w:val="00A109DB"/>
    <w:rsid w:val="00A15FCF"/>
    <w:rsid w:val="00A25E5F"/>
    <w:rsid w:val="00A27A56"/>
    <w:rsid w:val="00A44807"/>
    <w:rsid w:val="00A905F8"/>
    <w:rsid w:val="00AA4420"/>
    <w:rsid w:val="00AC1984"/>
    <w:rsid w:val="00AE213D"/>
    <w:rsid w:val="00AE3F0A"/>
    <w:rsid w:val="00AE77A5"/>
    <w:rsid w:val="00B124ED"/>
    <w:rsid w:val="00B20634"/>
    <w:rsid w:val="00B4137D"/>
    <w:rsid w:val="00B474D9"/>
    <w:rsid w:val="00B474E7"/>
    <w:rsid w:val="00B6745A"/>
    <w:rsid w:val="00B6777F"/>
    <w:rsid w:val="00B970DD"/>
    <w:rsid w:val="00BA380D"/>
    <w:rsid w:val="00BB27F9"/>
    <w:rsid w:val="00BB4946"/>
    <w:rsid w:val="00BC2A2B"/>
    <w:rsid w:val="00BD0854"/>
    <w:rsid w:val="00BD728C"/>
    <w:rsid w:val="00BE123B"/>
    <w:rsid w:val="00C04239"/>
    <w:rsid w:val="00C1622F"/>
    <w:rsid w:val="00C35950"/>
    <w:rsid w:val="00C359D1"/>
    <w:rsid w:val="00C44753"/>
    <w:rsid w:val="00C7358D"/>
    <w:rsid w:val="00C83D58"/>
    <w:rsid w:val="00CB5CE9"/>
    <w:rsid w:val="00CB75DF"/>
    <w:rsid w:val="00CC548F"/>
    <w:rsid w:val="00CC6FF5"/>
    <w:rsid w:val="00CE6208"/>
    <w:rsid w:val="00CE68BB"/>
    <w:rsid w:val="00CF2F72"/>
    <w:rsid w:val="00D05D55"/>
    <w:rsid w:val="00D346DC"/>
    <w:rsid w:val="00D5007B"/>
    <w:rsid w:val="00D66463"/>
    <w:rsid w:val="00D66911"/>
    <w:rsid w:val="00D67EDF"/>
    <w:rsid w:val="00D95C20"/>
    <w:rsid w:val="00DA0DD2"/>
    <w:rsid w:val="00DA19EF"/>
    <w:rsid w:val="00DA630F"/>
    <w:rsid w:val="00DC3305"/>
    <w:rsid w:val="00DD1D84"/>
    <w:rsid w:val="00E04CCA"/>
    <w:rsid w:val="00EA033B"/>
    <w:rsid w:val="00EA54DB"/>
    <w:rsid w:val="00EB64F9"/>
    <w:rsid w:val="00EC2C4B"/>
    <w:rsid w:val="00F01F9E"/>
    <w:rsid w:val="00F10392"/>
    <w:rsid w:val="00F17A26"/>
    <w:rsid w:val="00F30C95"/>
    <w:rsid w:val="00F3320B"/>
    <w:rsid w:val="00F41C14"/>
    <w:rsid w:val="00F42618"/>
    <w:rsid w:val="00F61779"/>
    <w:rsid w:val="00F83C5C"/>
    <w:rsid w:val="00F961A8"/>
    <w:rsid w:val="00FD72C9"/>
    <w:rsid w:val="00FE4A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35" w:qFormat="1"/>
    <w:lsdException w:name="List Bullet" w:qFormat="1"/>
    <w:lsdException w:name="List Number"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B20634"/>
    <w:pPr>
      <w:tabs>
        <w:tab w:val="left" w:pos="454"/>
        <w:tab w:val="left" w:pos="907"/>
        <w:tab w:val="left" w:pos="1361"/>
      </w:tabs>
      <w:spacing w:line="276" w:lineRule="auto"/>
    </w:pPr>
    <w:rPr>
      <w:rFonts w:ascii="Roboto" w:hAnsi="Roboto"/>
      <w:color w:val="262626" w:themeColor="text1" w:themeTint="D9"/>
      <w:sz w:val="20"/>
    </w:rPr>
  </w:style>
  <w:style w:type="paragraph" w:styleId="Kop1">
    <w:name w:val="heading 1"/>
    <w:basedOn w:val="Standaard"/>
    <w:next w:val="Standaard"/>
    <w:link w:val="Kop1Char"/>
    <w:uiPriority w:val="9"/>
    <w:qFormat/>
    <w:rsid w:val="00B20634"/>
    <w:pPr>
      <w:keepNext/>
      <w:keepLines/>
      <w:spacing w:before="100" w:beforeAutospacing="1" w:after="120" w:line="240" w:lineRule="auto"/>
      <w:contextualSpacing/>
      <w:outlineLvl w:val="0"/>
    </w:pPr>
    <w:rPr>
      <w:rFonts w:ascii="Roboto Slab" w:eastAsiaTheme="majorEastAsia" w:hAnsi="Roboto Slab" w:cstheme="majorBidi"/>
      <w:b/>
      <w:bCs/>
      <w:color w:val="2581C4"/>
      <w:sz w:val="28"/>
      <w:szCs w:val="28"/>
    </w:rPr>
  </w:style>
  <w:style w:type="paragraph" w:styleId="Kop2">
    <w:name w:val="heading 2"/>
    <w:basedOn w:val="Standaard"/>
    <w:next w:val="Standaard"/>
    <w:link w:val="Kop2Char"/>
    <w:uiPriority w:val="9"/>
    <w:unhideWhenUsed/>
    <w:qFormat/>
    <w:rsid w:val="00B20634"/>
    <w:pPr>
      <w:keepNext/>
      <w:keepLines/>
      <w:spacing w:before="100" w:beforeAutospacing="1" w:after="120" w:line="240" w:lineRule="auto"/>
      <w:contextualSpacing/>
      <w:outlineLvl w:val="1"/>
    </w:pPr>
    <w:rPr>
      <w:rFonts w:eastAsiaTheme="majorEastAsia" w:cstheme="majorBidi"/>
      <w:b/>
      <w:bCs/>
      <w:color w:val="000000" w:themeColor="text1"/>
      <w:sz w:val="24"/>
      <w:szCs w:val="26"/>
    </w:rPr>
  </w:style>
  <w:style w:type="paragraph" w:styleId="Kop3">
    <w:name w:val="heading 3"/>
    <w:basedOn w:val="Standaard"/>
    <w:next w:val="Standaard"/>
    <w:link w:val="Kop3Char"/>
    <w:autoRedefine/>
    <w:uiPriority w:val="9"/>
    <w:unhideWhenUsed/>
    <w:qFormat/>
    <w:rsid w:val="00B20634"/>
    <w:pPr>
      <w:keepNext/>
      <w:keepLines/>
      <w:spacing w:before="100" w:beforeAutospacing="1" w:after="120" w:line="240" w:lineRule="auto"/>
      <w:contextualSpacing/>
      <w:outlineLvl w:val="2"/>
    </w:pPr>
    <w:rPr>
      <w:rFonts w:eastAsiaTheme="majorEastAsia" w:cstheme="majorBidi"/>
      <w:b/>
      <w:bCs/>
      <w:i/>
      <w:color w:val="auto"/>
    </w:rPr>
  </w:style>
  <w:style w:type="paragraph" w:styleId="Kop4">
    <w:name w:val="heading 4"/>
    <w:basedOn w:val="Standaard"/>
    <w:next w:val="Standaard"/>
    <w:link w:val="Kop4Char"/>
    <w:uiPriority w:val="9"/>
    <w:semiHidden/>
    <w:unhideWhenUsed/>
    <w:qFormat/>
    <w:rsid w:val="00B20634"/>
    <w:pPr>
      <w:keepNext/>
      <w:keepLines/>
      <w:spacing w:before="100" w:beforeAutospacing="1" w:after="120" w:line="240" w:lineRule="auto"/>
      <w:contextualSpacing/>
      <w:outlineLvl w:val="3"/>
    </w:pPr>
    <w:rPr>
      <w:rFonts w:eastAsiaTheme="majorEastAsia" w:cstheme="majorBidi"/>
      <w:b/>
      <w:bCs/>
      <w:iCs/>
      <w:color w:val="auto"/>
    </w:rPr>
  </w:style>
  <w:style w:type="paragraph" w:styleId="Kop5">
    <w:name w:val="heading 5"/>
    <w:basedOn w:val="Standaard"/>
    <w:next w:val="Standaard"/>
    <w:link w:val="Kop5Char"/>
    <w:uiPriority w:val="9"/>
    <w:semiHidden/>
    <w:unhideWhenUsed/>
    <w:rsid w:val="00197CB5"/>
    <w:pPr>
      <w:pBdr>
        <w:bottom w:val="single" w:sz="4" w:space="1" w:color="548DD4" w:themeColor="text2" w:themeTint="99"/>
      </w:pBdr>
      <w:spacing w:before="200" w:after="100"/>
      <w:contextualSpacing/>
      <w:outlineLvl w:val="4"/>
    </w:pPr>
    <w:rPr>
      <w:rFonts w:asciiTheme="majorHAnsi" w:eastAsiaTheme="majorEastAsia" w:hAnsiTheme="majorHAnsi" w:cstheme="majorBidi"/>
      <w:smallCaps/>
      <w:color w:val="3071C3" w:themeColor="text2" w:themeTint="BF"/>
      <w:spacing w:val="20"/>
    </w:rPr>
  </w:style>
  <w:style w:type="paragraph" w:styleId="Kop6">
    <w:name w:val="heading 6"/>
    <w:basedOn w:val="Standaard"/>
    <w:next w:val="Standaard"/>
    <w:link w:val="Kop6Char"/>
    <w:uiPriority w:val="9"/>
    <w:semiHidden/>
    <w:unhideWhenUsed/>
    <w:rsid w:val="00197CB5"/>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Kop7">
    <w:name w:val="heading 7"/>
    <w:basedOn w:val="Standaard"/>
    <w:next w:val="Standaard"/>
    <w:link w:val="Kop7Char"/>
    <w:uiPriority w:val="9"/>
    <w:semiHidden/>
    <w:unhideWhenUsed/>
    <w:rsid w:val="00197CB5"/>
    <w:pPr>
      <w:pBdr>
        <w:bottom w:val="dotted" w:sz="8" w:space="1" w:color="938953" w:themeColor="background2" w:themeShade="7F"/>
      </w:pBdr>
      <w:spacing w:before="200" w:after="100"/>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Kop8">
    <w:name w:val="heading 8"/>
    <w:basedOn w:val="Standaard"/>
    <w:next w:val="Standaard"/>
    <w:link w:val="Kop8Char"/>
    <w:uiPriority w:val="9"/>
    <w:semiHidden/>
    <w:unhideWhenUsed/>
    <w:rsid w:val="00197CB5"/>
    <w:pPr>
      <w:spacing w:before="200" w:after="60"/>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Kop9">
    <w:name w:val="heading 9"/>
    <w:basedOn w:val="Standaard"/>
    <w:next w:val="Standaard"/>
    <w:link w:val="Kop9Char"/>
    <w:uiPriority w:val="9"/>
    <w:semiHidden/>
    <w:unhideWhenUsed/>
    <w:rsid w:val="00197CB5"/>
    <w:pPr>
      <w:spacing w:before="200" w:after="60"/>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en">
    <w:name w:val="Opsommen"/>
    <w:basedOn w:val="Standaard"/>
    <w:next w:val="Standaard"/>
    <w:link w:val="OpsommenChar"/>
    <w:rsid w:val="0080697B"/>
  </w:style>
  <w:style w:type="character" w:customStyle="1" w:styleId="OpsommenChar">
    <w:name w:val="Opsommen Char"/>
    <w:basedOn w:val="Standaardalinea-lettertype"/>
    <w:link w:val="Opsommen"/>
    <w:rsid w:val="0080697B"/>
    <w:rPr>
      <w:rFonts w:ascii="Trebuchet MS" w:hAnsi="Trebuchet MS" w:cs="Helvetica"/>
    </w:rPr>
  </w:style>
  <w:style w:type="paragraph" w:customStyle="1" w:styleId="Opsommengetal">
    <w:name w:val="Opsommen getal"/>
    <w:basedOn w:val="Standaard"/>
    <w:link w:val="OpsommengetalChar"/>
    <w:qFormat/>
    <w:rsid w:val="00B20634"/>
    <w:pPr>
      <w:numPr>
        <w:numId w:val="2"/>
      </w:numPr>
      <w:ind w:left="454" w:hanging="454"/>
    </w:pPr>
    <w:rPr>
      <w:color w:val="auto"/>
    </w:rPr>
  </w:style>
  <w:style w:type="character" w:customStyle="1" w:styleId="OpsommengetalChar">
    <w:name w:val="Opsommen getal Char"/>
    <w:basedOn w:val="Standaardalinea-lettertype"/>
    <w:link w:val="Opsommengetal"/>
    <w:rsid w:val="00B20634"/>
    <w:rPr>
      <w:rFonts w:ascii="Roboto" w:hAnsi="Roboto"/>
      <w:sz w:val="20"/>
    </w:rPr>
  </w:style>
  <w:style w:type="character" w:customStyle="1" w:styleId="Kop1Char">
    <w:name w:val="Kop 1 Char"/>
    <w:basedOn w:val="Standaardalinea-lettertype"/>
    <w:link w:val="Kop1"/>
    <w:uiPriority w:val="9"/>
    <w:rsid w:val="00B20634"/>
    <w:rPr>
      <w:rFonts w:ascii="Roboto Slab" w:eastAsiaTheme="majorEastAsia" w:hAnsi="Roboto Slab" w:cstheme="majorBidi"/>
      <w:b/>
      <w:bCs/>
      <w:color w:val="2581C4"/>
      <w:sz w:val="28"/>
      <w:szCs w:val="28"/>
    </w:rPr>
  </w:style>
  <w:style w:type="character" w:customStyle="1" w:styleId="Kop2Char">
    <w:name w:val="Kop 2 Char"/>
    <w:basedOn w:val="Standaardalinea-lettertype"/>
    <w:link w:val="Kop2"/>
    <w:uiPriority w:val="9"/>
    <w:rsid w:val="00B20634"/>
    <w:rPr>
      <w:rFonts w:ascii="Roboto" w:eastAsiaTheme="majorEastAsia" w:hAnsi="Roboto" w:cstheme="majorBidi"/>
      <w:b/>
      <w:bCs/>
      <w:color w:val="000000" w:themeColor="text1"/>
      <w:sz w:val="24"/>
      <w:szCs w:val="26"/>
    </w:rPr>
  </w:style>
  <w:style w:type="character" w:customStyle="1" w:styleId="Kop3Char">
    <w:name w:val="Kop 3 Char"/>
    <w:basedOn w:val="Standaardalinea-lettertype"/>
    <w:link w:val="Kop3"/>
    <w:uiPriority w:val="9"/>
    <w:rsid w:val="00B20634"/>
    <w:rPr>
      <w:rFonts w:ascii="Roboto" w:eastAsiaTheme="majorEastAsia" w:hAnsi="Roboto" w:cstheme="majorBidi"/>
      <w:b/>
      <w:bCs/>
      <w:i/>
      <w:sz w:val="20"/>
    </w:rPr>
  </w:style>
  <w:style w:type="paragraph" w:customStyle="1" w:styleId="Opsommenbullet">
    <w:name w:val="Opsommen bullet"/>
    <w:basedOn w:val="Standaard"/>
    <w:link w:val="OpsommenbulletChar"/>
    <w:qFormat/>
    <w:rsid w:val="00B20634"/>
    <w:pPr>
      <w:numPr>
        <w:numId w:val="1"/>
      </w:numPr>
      <w:ind w:left="454" w:hanging="454"/>
    </w:pPr>
    <w:rPr>
      <w:color w:val="auto"/>
    </w:rPr>
  </w:style>
  <w:style w:type="character" w:customStyle="1" w:styleId="OpsommenbulletChar">
    <w:name w:val="Opsommen bullet Char"/>
    <w:basedOn w:val="Standaardalinea-lettertype"/>
    <w:link w:val="Opsommenbullet"/>
    <w:rsid w:val="00B20634"/>
    <w:rPr>
      <w:rFonts w:ascii="Roboto" w:hAnsi="Roboto"/>
      <w:sz w:val="20"/>
    </w:rPr>
  </w:style>
  <w:style w:type="paragraph" w:styleId="Ondertitel">
    <w:name w:val="Subtitle"/>
    <w:basedOn w:val="Standaard"/>
    <w:next w:val="Standaard"/>
    <w:link w:val="OndertitelChar"/>
    <w:uiPriority w:val="11"/>
    <w:qFormat/>
    <w:rsid w:val="00B20634"/>
    <w:pPr>
      <w:numPr>
        <w:ilvl w:val="1"/>
      </w:numPr>
      <w:spacing w:before="100" w:beforeAutospacing="1" w:after="120" w:line="240" w:lineRule="auto"/>
      <w:contextualSpacing/>
    </w:pPr>
    <w:rPr>
      <w:rFonts w:eastAsiaTheme="majorEastAsia" w:cstheme="majorBidi"/>
      <w:i/>
      <w:iCs/>
      <w:color w:val="auto"/>
      <w:sz w:val="28"/>
      <w:szCs w:val="24"/>
    </w:rPr>
  </w:style>
  <w:style w:type="character" w:customStyle="1" w:styleId="OndertitelChar">
    <w:name w:val="Ondertitel Char"/>
    <w:basedOn w:val="Standaardalinea-lettertype"/>
    <w:link w:val="Ondertitel"/>
    <w:uiPriority w:val="11"/>
    <w:rsid w:val="00B20634"/>
    <w:rPr>
      <w:rFonts w:ascii="Roboto" w:eastAsiaTheme="majorEastAsia" w:hAnsi="Roboto" w:cstheme="majorBidi"/>
      <w:i/>
      <w:iCs/>
      <w:sz w:val="28"/>
      <w:szCs w:val="24"/>
    </w:rPr>
  </w:style>
  <w:style w:type="paragraph" w:styleId="Titel">
    <w:name w:val="Title"/>
    <w:basedOn w:val="Standaard"/>
    <w:next w:val="Standaard"/>
    <w:link w:val="TitelChar"/>
    <w:uiPriority w:val="10"/>
    <w:qFormat/>
    <w:rsid w:val="00B20634"/>
    <w:pPr>
      <w:spacing w:before="100" w:beforeAutospacing="1" w:after="300" w:line="240" w:lineRule="auto"/>
      <w:contextualSpacing/>
    </w:pPr>
    <w:rPr>
      <w:rFonts w:ascii="Roboto Slab" w:eastAsiaTheme="majorEastAsia" w:hAnsi="Roboto Slab" w:cstheme="majorBidi"/>
      <w:color w:val="2581C4"/>
      <w:spacing w:val="5"/>
      <w:kern w:val="28"/>
      <w:sz w:val="40"/>
      <w:szCs w:val="52"/>
    </w:rPr>
  </w:style>
  <w:style w:type="character" w:customStyle="1" w:styleId="TitelChar">
    <w:name w:val="Titel Char"/>
    <w:basedOn w:val="Standaardalinea-lettertype"/>
    <w:link w:val="Titel"/>
    <w:uiPriority w:val="10"/>
    <w:rsid w:val="00B20634"/>
    <w:rPr>
      <w:rFonts w:ascii="Roboto Slab" w:eastAsiaTheme="majorEastAsia" w:hAnsi="Roboto Slab" w:cstheme="majorBidi"/>
      <w:color w:val="2581C4"/>
      <w:spacing w:val="5"/>
      <w:kern w:val="28"/>
      <w:sz w:val="40"/>
      <w:szCs w:val="52"/>
    </w:rPr>
  </w:style>
  <w:style w:type="paragraph" w:styleId="Voetnoottekst">
    <w:name w:val="footnote text"/>
    <w:basedOn w:val="Standaard"/>
    <w:link w:val="VoetnoottekstChar"/>
    <w:uiPriority w:val="99"/>
    <w:semiHidden/>
    <w:unhideWhenUsed/>
    <w:qFormat/>
    <w:rsid w:val="00B20634"/>
    <w:rPr>
      <w:rFonts w:ascii="Segoe UI" w:hAnsi="Segoe UI"/>
      <w:color w:val="auto"/>
      <w:sz w:val="16"/>
      <w:szCs w:val="20"/>
    </w:rPr>
  </w:style>
  <w:style w:type="character" w:customStyle="1" w:styleId="VoetnoottekstChar">
    <w:name w:val="Voetnoottekst Char"/>
    <w:basedOn w:val="Standaardalinea-lettertype"/>
    <w:link w:val="Voetnoottekst"/>
    <w:uiPriority w:val="99"/>
    <w:semiHidden/>
    <w:rsid w:val="00B20634"/>
    <w:rPr>
      <w:rFonts w:ascii="Segoe UI" w:hAnsi="Segoe UI"/>
      <w:sz w:val="16"/>
      <w:szCs w:val="20"/>
    </w:rPr>
  </w:style>
  <w:style w:type="paragraph" w:styleId="Voettekst">
    <w:name w:val="footer"/>
    <w:basedOn w:val="Standaard"/>
    <w:link w:val="VoettekstChar"/>
    <w:uiPriority w:val="99"/>
    <w:unhideWhenUsed/>
    <w:qFormat/>
    <w:rsid w:val="00B20634"/>
    <w:pPr>
      <w:tabs>
        <w:tab w:val="center" w:pos="4703"/>
        <w:tab w:val="right" w:pos="9406"/>
      </w:tabs>
    </w:pPr>
    <w:rPr>
      <w:color w:val="auto"/>
      <w:sz w:val="16"/>
    </w:rPr>
  </w:style>
  <w:style w:type="character" w:customStyle="1" w:styleId="VoettekstChar">
    <w:name w:val="Voettekst Char"/>
    <w:basedOn w:val="Standaardalinea-lettertype"/>
    <w:link w:val="Voettekst"/>
    <w:uiPriority w:val="99"/>
    <w:rsid w:val="00B20634"/>
    <w:rPr>
      <w:rFonts w:ascii="Roboto" w:hAnsi="Roboto"/>
      <w:sz w:val="16"/>
    </w:rPr>
  </w:style>
  <w:style w:type="paragraph" w:styleId="Bijschrift">
    <w:name w:val="caption"/>
    <w:basedOn w:val="Standaard"/>
    <w:next w:val="Standaard"/>
    <w:uiPriority w:val="35"/>
    <w:semiHidden/>
    <w:unhideWhenUsed/>
    <w:qFormat/>
    <w:rsid w:val="00B20634"/>
    <w:pPr>
      <w:spacing w:after="200"/>
    </w:pPr>
    <w:rPr>
      <w:b/>
      <w:bCs/>
      <w:color w:val="000000" w:themeColor="text1"/>
      <w:sz w:val="18"/>
      <w:szCs w:val="18"/>
    </w:rPr>
  </w:style>
  <w:style w:type="paragraph" w:styleId="Lijstopsomteken">
    <w:name w:val="List Bullet"/>
    <w:basedOn w:val="Standaard"/>
    <w:uiPriority w:val="99"/>
    <w:semiHidden/>
    <w:unhideWhenUsed/>
    <w:qFormat/>
    <w:rsid w:val="00B20634"/>
    <w:pPr>
      <w:numPr>
        <w:numId w:val="3"/>
      </w:numPr>
      <w:contextualSpacing/>
    </w:pPr>
  </w:style>
  <w:style w:type="paragraph" w:styleId="Lijstnummering">
    <w:name w:val="List Number"/>
    <w:basedOn w:val="Standaard"/>
    <w:uiPriority w:val="99"/>
    <w:semiHidden/>
    <w:unhideWhenUsed/>
    <w:qFormat/>
    <w:rsid w:val="00B20634"/>
    <w:pPr>
      <w:numPr>
        <w:numId w:val="4"/>
      </w:numPr>
      <w:contextualSpacing/>
    </w:pPr>
  </w:style>
  <w:style w:type="character" w:styleId="Zwaar">
    <w:name w:val="Strong"/>
    <w:uiPriority w:val="22"/>
    <w:rsid w:val="00197CB5"/>
    <w:rPr>
      <w:b/>
      <w:bCs/>
      <w:spacing w:val="0"/>
    </w:rPr>
  </w:style>
  <w:style w:type="paragraph" w:styleId="Kopvaninhoudsopgave">
    <w:name w:val="TOC Heading"/>
    <w:basedOn w:val="Kop1"/>
    <w:next w:val="Standaard"/>
    <w:uiPriority w:val="39"/>
    <w:semiHidden/>
    <w:unhideWhenUsed/>
    <w:qFormat/>
    <w:rsid w:val="00B20634"/>
    <w:pPr>
      <w:outlineLvl w:val="9"/>
    </w:pPr>
  </w:style>
  <w:style w:type="character" w:customStyle="1" w:styleId="Kop4Char">
    <w:name w:val="Kop 4 Char"/>
    <w:basedOn w:val="Standaardalinea-lettertype"/>
    <w:link w:val="Kop4"/>
    <w:uiPriority w:val="9"/>
    <w:semiHidden/>
    <w:rsid w:val="00B20634"/>
    <w:rPr>
      <w:rFonts w:ascii="Roboto" w:eastAsiaTheme="majorEastAsia" w:hAnsi="Roboto" w:cstheme="majorBidi"/>
      <w:b/>
      <w:bCs/>
      <w:iCs/>
      <w:sz w:val="20"/>
    </w:rPr>
  </w:style>
  <w:style w:type="paragraph" w:styleId="Koptekst">
    <w:name w:val="header"/>
    <w:basedOn w:val="Standaard"/>
    <w:link w:val="KoptekstChar"/>
    <w:uiPriority w:val="99"/>
    <w:unhideWhenUsed/>
    <w:qFormat/>
    <w:rsid w:val="00B20634"/>
    <w:pPr>
      <w:tabs>
        <w:tab w:val="center" w:pos="4536"/>
        <w:tab w:val="right" w:pos="9072"/>
      </w:tabs>
    </w:pPr>
    <w:rPr>
      <w:color w:val="auto"/>
    </w:rPr>
  </w:style>
  <w:style w:type="character" w:customStyle="1" w:styleId="KoptekstChar">
    <w:name w:val="Koptekst Char"/>
    <w:basedOn w:val="Standaardalinea-lettertype"/>
    <w:link w:val="Koptekst"/>
    <w:uiPriority w:val="99"/>
    <w:rsid w:val="00B20634"/>
    <w:rPr>
      <w:rFonts w:ascii="Roboto" w:hAnsi="Roboto"/>
      <w:sz w:val="20"/>
    </w:rPr>
  </w:style>
  <w:style w:type="paragraph" w:styleId="Ballontekst">
    <w:name w:val="Balloon Text"/>
    <w:basedOn w:val="Standaard"/>
    <w:link w:val="BallontekstChar"/>
    <w:uiPriority w:val="99"/>
    <w:semiHidden/>
    <w:unhideWhenUsed/>
    <w:rsid w:val="009D09AC"/>
    <w:rPr>
      <w:rFonts w:ascii="Tahoma" w:hAnsi="Tahoma" w:cs="Tahoma"/>
      <w:sz w:val="16"/>
      <w:szCs w:val="16"/>
    </w:rPr>
  </w:style>
  <w:style w:type="character" w:customStyle="1" w:styleId="BallontekstChar">
    <w:name w:val="Ballontekst Char"/>
    <w:basedOn w:val="Standaardalinea-lettertype"/>
    <w:link w:val="Ballontekst"/>
    <w:uiPriority w:val="99"/>
    <w:semiHidden/>
    <w:rsid w:val="009D09AC"/>
    <w:rPr>
      <w:rFonts w:ascii="Tahoma" w:hAnsi="Tahoma" w:cs="Tahoma"/>
      <w:sz w:val="16"/>
      <w:szCs w:val="16"/>
    </w:rPr>
  </w:style>
  <w:style w:type="table" w:styleId="Tabelraster">
    <w:name w:val="Table Grid"/>
    <w:basedOn w:val="Standaardtabel"/>
    <w:uiPriority w:val="59"/>
    <w:rsid w:val="009D0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97CB5"/>
    <w:pPr>
      <w:ind w:left="720"/>
      <w:contextualSpacing/>
    </w:pPr>
  </w:style>
  <w:style w:type="character" w:styleId="Tekstvantijdelijkeaanduiding">
    <w:name w:val="Placeholder Text"/>
    <w:basedOn w:val="Standaardalinea-lettertype"/>
    <w:uiPriority w:val="99"/>
    <w:semiHidden/>
    <w:rsid w:val="00BD0854"/>
    <w:rPr>
      <w:color w:val="808080"/>
    </w:rPr>
  </w:style>
  <w:style w:type="character" w:customStyle="1" w:styleId="Kop5Char">
    <w:name w:val="Kop 5 Char"/>
    <w:basedOn w:val="Standaardalinea-lettertype"/>
    <w:link w:val="Kop5"/>
    <w:uiPriority w:val="9"/>
    <w:semiHidden/>
    <w:rsid w:val="00197CB5"/>
    <w:rPr>
      <w:rFonts w:asciiTheme="majorHAnsi" w:eastAsiaTheme="majorEastAsia" w:hAnsiTheme="majorHAnsi" w:cstheme="majorBidi"/>
      <w:smallCaps/>
      <w:color w:val="3071C3" w:themeColor="text2" w:themeTint="BF"/>
      <w:spacing w:val="20"/>
    </w:rPr>
  </w:style>
  <w:style w:type="character" w:customStyle="1" w:styleId="Kop6Char">
    <w:name w:val="Kop 6 Char"/>
    <w:basedOn w:val="Standaardalinea-lettertype"/>
    <w:link w:val="Kop6"/>
    <w:uiPriority w:val="9"/>
    <w:semiHidden/>
    <w:rsid w:val="00197CB5"/>
    <w:rPr>
      <w:rFonts w:asciiTheme="majorHAnsi" w:eastAsiaTheme="majorEastAsia" w:hAnsiTheme="majorHAnsi" w:cstheme="majorBidi"/>
      <w:smallCaps/>
      <w:color w:val="938953" w:themeColor="background2" w:themeShade="7F"/>
      <w:spacing w:val="20"/>
    </w:rPr>
  </w:style>
  <w:style w:type="character" w:customStyle="1" w:styleId="Kop7Char">
    <w:name w:val="Kop 7 Char"/>
    <w:basedOn w:val="Standaardalinea-lettertype"/>
    <w:link w:val="Kop7"/>
    <w:uiPriority w:val="9"/>
    <w:semiHidden/>
    <w:rsid w:val="00197CB5"/>
    <w:rPr>
      <w:rFonts w:asciiTheme="majorHAnsi" w:eastAsiaTheme="majorEastAsia" w:hAnsiTheme="majorHAnsi" w:cstheme="majorBidi"/>
      <w:b/>
      <w:bCs/>
      <w:smallCaps/>
      <w:color w:val="938953" w:themeColor="background2" w:themeShade="7F"/>
      <w:spacing w:val="20"/>
      <w:sz w:val="16"/>
      <w:szCs w:val="16"/>
    </w:rPr>
  </w:style>
  <w:style w:type="character" w:customStyle="1" w:styleId="Kop8Char">
    <w:name w:val="Kop 8 Char"/>
    <w:basedOn w:val="Standaardalinea-lettertype"/>
    <w:link w:val="Kop8"/>
    <w:uiPriority w:val="9"/>
    <w:semiHidden/>
    <w:rsid w:val="00197CB5"/>
    <w:rPr>
      <w:rFonts w:asciiTheme="majorHAnsi" w:eastAsiaTheme="majorEastAsia" w:hAnsiTheme="majorHAnsi" w:cstheme="majorBidi"/>
      <w:b/>
      <w:smallCaps/>
      <w:color w:val="938953" w:themeColor="background2" w:themeShade="7F"/>
      <w:spacing w:val="20"/>
      <w:sz w:val="16"/>
      <w:szCs w:val="16"/>
    </w:rPr>
  </w:style>
  <w:style w:type="character" w:customStyle="1" w:styleId="Kop9Char">
    <w:name w:val="Kop 9 Char"/>
    <w:basedOn w:val="Standaardalinea-lettertype"/>
    <w:link w:val="Kop9"/>
    <w:uiPriority w:val="9"/>
    <w:semiHidden/>
    <w:rsid w:val="00197CB5"/>
    <w:rPr>
      <w:rFonts w:asciiTheme="majorHAnsi" w:eastAsiaTheme="majorEastAsia" w:hAnsiTheme="majorHAnsi" w:cstheme="majorBidi"/>
      <w:smallCaps/>
      <w:color w:val="938953" w:themeColor="background2" w:themeShade="7F"/>
      <w:spacing w:val="20"/>
      <w:sz w:val="16"/>
      <w:szCs w:val="16"/>
    </w:rPr>
  </w:style>
  <w:style w:type="character" w:styleId="Nadruk">
    <w:name w:val="Emphasis"/>
    <w:uiPriority w:val="20"/>
    <w:rsid w:val="00197CB5"/>
    <w:rPr>
      <w:b/>
      <w:bCs/>
      <w:smallCaps/>
      <w:dstrike w:val="0"/>
      <w:color w:val="5A5A5A" w:themeColor="text1" w:themeTint="A5"/>
      <w:spacing w:val="20"/>
      <w:kern w:val="0"/>
      <w:vertAlign w:val="baseline"/>
    </w:rPr>
  </w:style>
  <w:style w:type="paragraph" w:styleId="Geenafstand">
    <w:name w:val="No Spacing"/>
    <w:basedOn w:val="Standaard"/>
    <w:uiPriority w:val="1"/>
    <w:qFormat/>
    <w:rsid w:val="00197CB5"/>
  </w:style>
  <w:style w:type="paragraph" w:styleId="Citaat">
    <w:name w:val="Quote"/>
    <w:basedOn w:val="Standaard"/>
    <w:next w:val="Standaard"/>
    <w:link w:val="CitaatChar"/>
    <w:uiPriority w:val="29"/>
    <w:rsid w:val="00197CB5"/>
    <w:rPr>
      <w:i/>
      <w:iCs/>
    </w:rPr>
  </w:style>
  <w:style w:type="character" w:customStyle="1" w:styleId="CitaatChar">
    <w:name w:val="Citaat Char"/>
    <w:basedOn w:val="Standaardalinea-lettertype"/>
    <w:link w:val="Citaat"/>
    <w:uiPriority w:val="29"/>
    <w:rsid w:val="00197CB5"/>
    <w:rPr>
      <w:i/>
      <w:iCs/>
      <w:color w:val="5A5A5A" w:themeColor="text1" w:themeTint="A5"/>
    </w:rPr>
  </w:style>
  <w:style w:type="paragraph" w:styleId="Duidelijkcitaat">
    <w:name w:val="Intense Quote"/>
    <w:basedOn w:val="Standaard"/>
    <w:next w:val="Standaard"/>
    <w:link w:val="DuidelijkcitaatChar"/>
    <w:uiPriority w:val="30"/>
    <w:rsid w:val="00197CB5"/>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DuidelijkcitaatChar">
    <w:name w:val="Duidelijk citaat Char"/>
    <w:basedOn w:val="Standaardalinea-lettertype"/>
    <w:link w:val="Duidelijkcitaat"/>
    <w:uiPriority w:val="30"/>
    <w:rsid w:val="00197CB5"/>
    <w:rPr>
      <w:rFonts w:asciiTheme="majorHAnsi" w:eastAsiaTheme="majorEastAsia" w:hAnsiTheme="majorHAnsi" w:cstheme="majorBidi"/>
      <w:smallCaps/>
      <w:color w:val="365F91" w:themeColor="accent1" w:themeShade="BF"/>
    </w:rPr>
  </w:style>
  <w:style w:type="character" w:styleId="Subtielebenadrukking">
    <w:name w:val="Subtle Emphasis"/>
    <w:uiPriority w:val="19"/>
    <w:rsid w:val="00197CB5"/>
    <w:rPr>
      <w:smallCaps/>
      <w:dstrike w:val="0"/>
      <w:color w:val="5A5A5A" w:themeColor="text1" w:themeTint="A5"/>
      <w:vertAlign w:val="baseline"/>
    </w:rPr>
  </w:style>
  <w:style w:type="character" w:styleId="Intensievebenadrukking">
    <w:name w:val="Intense Emphasis"/>
    <w:uiPriority w:val="21"/>
    <w:rsid w:val="00197CB5"/>
    <w:rPr>
      <w:b/>
      <w:bCs/>
      <w:smallCaps/>
      <w:color w:val="4F81BD" w:themeColor="accent1"/>
      <w:spacing w:val="40"/>
    </w:rPr>
  </w:style>
  <w:style w:type="character" w:styleId="Subtieleverwijzing">
    <w:name w:val="Subtle Reference"/>
    <w:uiPriority w:val="31"/>
    <w:rsid w:val="00197CB5"/>
    <w:rPr>
      <w:rFonts w:asciiTheme="majorHAnsi" w:eastAsiaTheme="majorEastAsia" w:hAnsiTheme="majorHAnsi" w:cstheme="majorBidi"/>
      <w:i/>
      <w:iCs/>
      <w:smallCaps/>
      <w:color w:val="5A5A5A" w:themeColor="text1" w:themeTint="A5"/>
      <w:spacing w:val="20"/>
    </w:rPr>
  </w:style>
  <w:style w:type="character" w:styleId="Intensieveverwijzing">
    <w:name w:val="Intense Reference"/>
    <w:uiPriority w:val="32"/>
    <w:rsid w:val="00197CB5"/>
    <w:rPr>
      <w:rFonts w:asciiTheme="majorHAnsi" w:eastAsiaTheme="majorEastAsia" w:hAnsiTheme="majorHAnsi" w:cstheme="majorBidi"/>
      <w:b/>
      <w:bCs/>
      <w:i/>
      <w:iCs/>
      <w:smallCaps/>
      <w:color w:val="17365D" w:themeColor="text2" w:themeShade="BF"/>
      <w:spacing w:val="20"/>
    </w:rPr>
  </w:style>
  <w:style w:type="character" w:styleId="Titelvanboek">
    <w:name w:val="Book Title"/>
    <w:uiPriority w:val="33"/>
    <w:rsid w:val="00197CB5"/>
    <w:rPr>
      <w:rFonts w:asciiTheme="majorHAnsi" w:eastAsiaTheme="majorEastAsia" w:hAnsiTheme="majorHAnsi" w:cstheme="majorBidi"/>
      <w:b/>
      <w:bCs/>
      <w:smallCaps/>
      <w:color w:val="17365D" w:themeColor="text2" w:themeShade="BF"/>
      <w:spacing w:val="10"/>
      <w:u w:val="single"/>
    </w:rPr>
  </w:style>
  <w:style w:type="character" w:styleId="Hyperlink">
    <w:name w:val="Hyperlink"/>
    <w:basedOn w:val="Standaardalinea-lettertype"/>
    <w:uiPriority w:val="99"/>
    <w:unhideWhenUsed/>
    <w:qFormat/>
    <w:rsid w:val="00B20634"/>
    <w:rPr>
      <w:color w:val="2581C4"/>
      <w:u w:val="single"/>
    </w:rPr>
  </w:style>
  <w:style w:type="paragraph" w:customStyle="1" w:styleId="Default">
    <w:name w:val="Default"/>
    <w:rsid w:val="009B7D0A"/>
    <w:pPr>
      <w:autoSpaceDE w:val="0"/>
      <w:autoSpaceDN w:val="0"/>
      <w:adjustRightInd w:val="0"/>
    </w:pPr>
    <w:rPr>
      <w:rFonts w:ascii="Segoe UI" w:hAnsi="Segoe UI" w:cs="Segoe UI"/>
      <w:color w:val="000000"/>
      <w:sz w:val="24"/>
      <w:szCs w:val="24"/>
    </w:rPr>
  </w:style>
  <w:style w:type="character" w:customStyle="1" w:styleId="Onopgelostemelding1">
    <w:name w:val="Onopgeloste melding1"/>
    <w:basedOn w:val="Standaardalinea-lettertype"/>
    <w:uiPriority w:val="99"/>
    <w:semiHidden/>
    <w:unhideWhenUsed/>
    <w:rsid w:val="009152E0"/>
    <w:rPr>
      <w:color w:val="605E5C"/>
      <w:shd w:val="clear" w:color="auto" w:fill="E1DFDD"/>
    </w:rPr>
  </w:style>
  <w:style w:type="character" w:styleId="Verwijzingopmerking">
    <w:name w:val="annotation reference"/>
    <w:basedOn w:val="Standaardalinea-lettertype"/>
    <w:uiPriority w:val="99"/>
    <w:semiHidden/>
    <w:unhideWhenUsed/>
    <w:rsid w:val="004E75AC"/>
    <w:rPr>
      <w:sz w:val="16"/>
      <w:szCs w:val="16"/>
    </w:rPr>
  </w:style>
  <w:style w:type="paragraph" w:styleId="Tekstopmerking">
    <w:name w:val="annotation text"/>
    <w:basedOn w:val="Standaard"/>
    <w:link w:val="TekstopmerkingChar"/>
    <w:uiPriority w:val="99"/>
    <w:semiHidden/>
    <w:unhideWhenUsed/>
    <w:rsid w:val="004E75AC"/>
    <w:pPr>
      <w:spacing w:line="240" w:lineRule="auto"/>
    </w:pPr>
    <w:rPr>
      <w:szCs w:val="20"/>
    </w:rPr>
  </w:style>
  <w:style w:type="character" w:customStyle="1" w:styleId="TekstopmerkingChar">
    <w:name w:val="Tekst opmerking Char"/>
    <w:basedOn w:val="Standaardalinea-lettertype"/>
    <w:link w:val="Tekstopmerking"/>
    <w:uiPriority w:val="99"/>
    <w:semiHidden/>
    <w:rsid w:val="004E75AC"/>
    <w:rPr>
      <w:rFonts w:ascii="Roboto" w:hAnsi="Roboto"/>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4E75AC"/>
    <w:rPr>
      <w:b/>
      <w:bCs/>
    </w:rPr>
  </w:style>
  <w:style w:type="character" w:customStyle="1" w:styleId="OnderwerpvanopmerkingChar">
    <w:name w:val="Onderwerp van opmerking Char"/>
    <w:basedOn w:val="TekstopmerkingChar"/>
    <w:link w:val="Onderwerpvanopmerking"/>
    <w:uiPriority w:val="99"/>
    <w:semiHidden/>
    <w:rsid w:val="004E75AC"/>
    <w:rPr>
      <w:rFonts w:ascii="Roboto" w:hAnsi="Roboto"/>
      <w:b/>
      <w:bCs/>
      <w:color w:val="262626" w:themeColor="text1" w:themeTint="D9"/>
      <w:sz w:val="20"/>
      <w:szCs w:val="20"/>
    </w:rPr>
  </w:style>
  <w:style w:type="paragraph" w:customStyle="1" w:styleId="Opsommingmetbullet">
    <w:name w:val="Opsomming met bullet"/>
    <w:basedOn w:val="Standaard"/>
    <w:rsid w:val="00737787"/>
    <w:pPr>
      <w:numPr>
        <w:numId w:val="20"/>
      </w:numPr>
      <w:tabs>
        <w:tab w:val="clear" w:pos="454"/>
        <w:tab w:val="clear" w:pos="907"/>
        <w:tab w:val="clear" w:pos="1361"/>
        <w:tab w:val="left" w:pos="624"/>
      </w:tabs>
      <w:spacing w:line="300" w:lineRule="atLeast"/>
    </w:pPr>
    <w:rPr>
      <w:rFonts w:ascii="Lucida Sans Unicode" w:eastAsia="Times New Roman" w:hAnsi="Lucida Sans Unicode"/>
      <w:color w:val="auto"/>
      <w:sz w:val="18"/>
      <w:szCs w:val="20"/>
      <w:lang w:eastAsia="nl-NL"/>
    </w:rPr>
  </w:style>
  <w:style w:type="table" w:customStyle="1" w:styleId="Tabelraster1">
    <w:name w:val="Tabelraster1"/>
    <w:basedOn w:val="Standaardtabel"/>
    <w:next w:val="Tabelraster"/>
    <w:uiPriority w:val="59"/>
    <w:rsid w:val="0048058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basedOn w:val="Standaardalinea-lettertype"/>
    <w:uiPriority w:val="99"/>
    <w:semiHidden/>
    <w:unhideWhenUsed/>
    <w:rsid w:val="00797C87"/>
    <w:rPr>
      <w:vertAlign w:val="superscript"/>
    </w:rPr>
  </w:style>
  <w:style w:type="table" w:customStyle="1" w:styleId="Tabelraster2">
    <w:name w:val="Tabelraster2"/>
    <w:basedOn w:val="Standaardtabel"/>
    <w:next w:val="Tabelraster"/>
    <w:uiPriority w:val="59"/>
    <w:rsid w:val="00797C87"/>
    <w:rPr>
      <w:rFonts w:ascii="Arial" w:hAnsi="Arial"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797C87"/>
    <w:rPr>
      <w:rFonts w:ascii="Arial" w:hAnsi="Arial"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797C8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35" w:qFormat="1"/>
    <w:lsdException w:name="List Bullet" w:qFormat="1"/>
    <w:lsdException w:name="List Number"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B20634"/>
    <w:pPr>
      <w:tabs>
        <w:tab w:val="left" w:pos="454"/>
        <w:tab w:val="left" w:pos="907"/>
        <w:tab w:val="left" w:pos="1361"/>
      </w:tabs>
      <w:spacing w:line="276" w:lineRule="auto"/>
    </w:pPr>
    <w:rPr>
      <w:rFonts w:ascii="Roboto" w:hAnsi="Roboto"/>
      <w:color w:val="262626" w:themeColor="text1" w:themeTint="D9"/>
      <w:sz w:val="20"/>
    </w:rPr>
  </w:style>
  <w:style w:type="paragraph" w:styleId="Kop1">
    <w:name w:val="heading 1"/>
    <w:basedOn w:val="Standaard"/>
    <w:next w:val="Standaard"/>
    <w:link w:val="Kop1Char"/>
    <w:uiPriority w:val="9"/>
    <w:qFormat/>
    <w:rsid w:val="00B20634"/>
    <w:pPr>
      <w:keepNext/>
      <w:keepLines/>
      <w:spacing w:before="100" w:beforeAutospacing="1" w:after="120" w:line="240" w:lineRule="auto"/>
      <w:contextualSpacing/>
      <w:outlineLvl w:val="0"/>
    </w:pPr>
    <w:rPr>
      <w:rFonts w:ascii="Roboto Slab" w:eastAsiaTheme="majorEastAsia" w:hAnsi="Roboto Slab" w:cstheme="majorBidi"/>
      <w:b/>
      <w:bCs/>
      <w:color w:val="2581C4"/>
      <w:sz w:val="28"/>
      <w:szCs w:val="28"/>
    </w:rPr>
  </w:style>
  <w:style w:type="paragraph" w:styleId="Kop2">
    <w:name w:val="heading 2"/>
    <w:basedOn w:val="Standaard"/>
    <w:next w:val="Standaard"/>
    <w:link w:val="Kop2Char"/>
    <w:uiPriority w:val="9"/>
    <w:unhideWhenUsed/>
    <w:qFormat/>
    <w:rsid w:val="00B20634"/>
    <w:pPr>
      <w:keepNext/>
      <w:keepLines/>
      <w:spacing w:before="100" w:beforeAutospacing="1" w:after="120" w:line="240" w:lineRule="auto"/>
      <w:contextualSpacing/>
      <w:outlineLvl w:val="1"/>
    </w:pPr>
    <w:rPr>
      <w:rFonts w:eastAsiaTheme="majorEastAsia" w:cstheme="majorBidi"/>
      <w:b/>
      <w:bCs/>
      <w:color w:val="000000" w:themeColor="text1"/>
      <w:sz w:val="24"/>
      <w:szCs w:val="26"/>
    </w:rPr>
  </w:style>
  <w:style w:type="paragraph" w:styleId="Kop3">
    <w:name w:val="heading 3"/>
    <w:basedOn w:val="Standaard"/>
    <w:next w:val="Standaard"/>
    <w:link w:val="Kop3Char"/>
    <w:autoRedefine/>
    <w:uiPriority w:val="9"/>
    <w:unhideWhenUsed/>
    <w:qFormat/>
    <w:rsid w:val="00B20634"/>
    <w:pPr>
      <w:keepNext/>
      <w:keepLines/>
      <w:spacing w:before="100" w:beforeAutospacing="1" w:after="120" w:line="240" w:lineRule="auto"/>
      <w:contextualSpacing/>
      <w:outlineLvl w:val="2"/>
    </w:pPr>
    <w:rPr>
      <w:rFonts w:eastAsiaTheme="majorEastAsia" w:cstheme="majorBidi"/>
      <w:b/>
      <w:bCs/>
      <w:i/>
      <w:color w:val="auto"/>
    </w:rPr>
  </w:style>
  <w:style w:type="paragraph" w:styleId="Kop4">
    <w:name w:val="heading 4"/>
    <w:basedOn w:val="Standaard"/>
    <w:next w:val="Standaard"/>
    <w:link w:val="Kop4Char"/>
    <w:uiPriority w:val="9"/>
    <w:semiHidden/>
    <w:unhideWhenUsed/>
    <w:qFormat/>
    <w:rsid w:val="00B20634"/>
    <w:pPr>
      <w:keepNext/>
      <w:keepLines/>
      <w:spacing w:before="100" w:beforeAutospacing="1" w:after="120" w:line="240" w:lineRule="auto"/>
      <w:contextualSpacing/>
      <w:outlineLvl w:val="3"/>
    </w:pPr>
    <w:rPr>
      <w:rFonts w:eastAsiaTheme="majorEastAsia" w:cstheme="majorBidi"/>
      <w:b/>
      <w:bCs/>
      <w:iCs/>
      <w:color w:val="auto"/>
    </w:rPr>
  </w:style>
  <w:style w:type="paragraph" w:styleId="Kop5">
    <w:name w:val="heading 5"/>
    <w:basedOn w:val="Standaard"/>
    <w:next w:val="Standaard"/>
    <w:link w:val="Kop5Char"/>
    <w:uiPriority w:val="9"/>
    <w:semiHidden/>
    <w:unhideWhenUsed/>
    <w:rsid w:val="00197CB5"/>
    <w:pPr>
      <w:pBdr>
        <w:bottom w:val="single" w:sz="4" w:space="1" w:color="548DD4" w:themeColor="text2" w:themeTint="99"/>
      </w:pBdr>
      <w:spacing w:before="200" w:after="100"/>
      <w:contextualSpacing/>
      <w:outlineLvl w:val="4"/>
    </w:pPr>
    <w:rPr>
      <w:rFonts w:asciiTheme="majorHAnsi" w:eastAsiaTheme="majorEastAsia" w:hAnsiTheme="majorHAnsi" w:cstheme="majorBidi"/>
      <w:smallCaps/>
      <w:color w:val="3071C3" w:themeColor="text2" w:themeTint="BF"/>
      <w:spacing w:val="20"/>
    </w:rPr>
  </w:style>
  <w:style w:type="paragraph" w:styleId="Kop6">
    <w:name w:val="heading 6"/>
    <w:basedOn w:val="Standaard"/>
    <w:next w:val="Standaard"/>
    <w:link w:val="Kop6Char"/>
    <w:uiPriority w:val="9"/>
    <w:semiHidden/>
    <w:unhideWhenUsed/>
    <w:rsid w:val="00197CB5"/>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Kop7">
    <w:name w:val="heading 7"/>
    <w:basedOn w:val="Standaard"/>
    <w:next w:val="Standaard"/>
    <w:link w:val="Kop7Char"/>
    <w:uiPriority w:val="9"/>
    <w:semiHidden/>
    <w:unhideWhenUsed/>
    <w:rsid w:val="00197CB5"/>
    <w:pPr>
      <w:pBdr>
        <w:bottom w:val="dotted" w:sz="8" w:space="1" w:color="938953" w:themeColor="background2" w:themeShade="7F"/>
      </w:pBdr>
      <w:spacing w:before="200" w:after="100"/>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Kop8">
    <w:name w:val="heading 8"/>
    <w:basedOn w:val="Standaard"/>
    <w:next w:val="Standaard"/>
    <w:link w:val="Kop8Char"/>
    <w:uiPriority w:val="9"/>
    <w:semiHidden/>
    <w:unhideWhenUsed/>
    <w:rsid w:val="00197CB5"/>
    <w:pPr>
      <w:spacing w:before="200" w:after="60"/>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Kop9">
    <w:name w:val="heading 9"/>
    <w:basedOn w:val="Standaard"/>
    <w:next w:val="Standaard"/>
    <w:link w:val="Kop9Char"/>
    <w:uiPriority w:val="9"/>
    <w:semiHidden/>
    <w:unhideWhenUsed/>
    <w:rsid w:val="00197CB5"/>
    <w:pPr>
      <w:spacing w:before="200" w:after="60"/>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en">
    <w:name w:val="Opsommen"/>
    <w:basedOn w:val="Standaard"/>
    <w:next w:val="Standaard"/>
    <w:link w:val="OpsommenChar"/>
    <w:rsid w:val="0080697B"/>
  </w:style>
  <w:style w:type="character" w:customStyle="1" w:styleId="OpsommenChar">
    <w:name w:val="Opsommen Char"/>
    <w:basedOn w:val="Standaardalinea-lettertype"/>
    <w:link w:val="Opsommen"/>
    <w:rsid w:val="0080697B"/>
    <w:rPr>
      <w:rFonts w:ascii="Trebuchet MS" w:hAnsi="Trebuchet MS" w:cs="Helvetica"/>
    </w:rPr>
  </w:style>
  <w:style w:type="paragraph" w:customStyle="1" w:styleId="Opsommengetal">
    <w:name w:val="Opsommen getal"/>
    <w:basedOn w:val="Standaard"/>
    <w:link w:val="OpsommengetalChar"/>
    <w:qFormat/>
    <w:rsid w:val="00B20634"/>
    <w:pPr>
      <w:numPr>
        <w:numId w:val="2"/>
      </w:numPr>
      <w:ind w:left="454" w:hanging="454"/>
    </w:pPr>
    <w:rPr>
      <w:color w:val="auto"/>
    </w:rPr>
  </w:style>
  <w:style w:type="character" w:customStyle="1" w:styleId="OpsommengetalChar">
    <w:name w:val="Opsommen getal Char"/>
    <w:basedOn w:val="Standaardalinea-lettertype"/>
    <w:link w:val="Opsommengetal"/>
    <w:rsid w:val="00B20634"/>
    <w:rPr>
      <w:rFonts w:ascii="Roboto" w:hAnsi="Roboto"/>
      <w:sz w:val="20"/>
    </w:rPr>
  </w:style>
  <w:style w:type="character" w:customStyle="1" w:styleId="Kop1Char">
    <w:name w:val="Kop 1 Char"/>
    <w:basedOn w:val="Standaardalinea-lettertype"/>
    <w:link w:val="Kop1"/>
    <w:uiPriority w:val="9"/>
    <w:rsid w:val="00B20634"/>
    <w:rPr>
      <w:rFonts w:ascii="Roboto Slab" w:eastAsiaTheme="majorEastAsia" w:hAnsi="Roboto Slab" w:cstheme="majorBidi"/>
      <w:b/>
      <w:bCs/>
      <w:color w:val="2581C4"/>
      <w:sz w:val="28"/>
      <w:szCs w:val="28"/>
    </w:rPr>
  </w:style>
  <w:style w:type="character" w:customStyle="1" w:styleId="Kop2Char">
    <w:name w:val="Kop 2 Char"/>
    <w:basedOn w:val="Standaardalinea-lettertype"/>
    <w:link w:val="Kop2"/>
    <w:uiPriority w:val="9"/>
    <w:rsid w:val="00B20634"/>
    <w:rPr>
      <w:rFonts w:ascii="Roboto" w:eastAsiaTheme="majorEastAsia" w:hAnsi="Roboto" w:cstheme="majorBidi"/>
      <w:b/>
      <w:bCs/>
      <w:color w:val="000000" w:themeColor="text1"/>
      <w:sz w:val="24"/>
      <w:szCs w:val="26"/>
    </w:rPr>
  </w:style>
  <w:style w:type="character" w:customStyle="1" w:styleId="Kop3Char">
    <w:name w:val="Kop 3 Char"/>
    <w:basedOn w:val="Standaardalinea-lettertype"/>
    <w:link w:val="Kop3"/>
    <w:uiPriority w:val="9"/>
    <w:rsid w:val="00B20634"/>
    <w:rPr>
      <w:rFonts w:ascii="Roboto" w:eastAsiaTheme="majorEastAsia" w:hAnsi="Roboto" w:cstheme="majorBidi"/>
      <w:b/>
      <w:bCs/>
      <w:i/>
      <w:sz w:val="20"/>
    </w:rPr>
  </w:style>
  <w:style w:type="paragraph" w:customStyle="1" w:styleId="Opsommenbullet">
    <w:name w:val="Opsommen bullet"/>
    <w:basedOn w:val="Standaard"/>
    <w:link w:val="OpsommenbulletChar"/>
    <w:qFormat/>
    <w:rsid w:val="00B20634"/>
    <w:pPr>
      <w:numPr>
        <w:numId w:val="1"/>
      </w:numPr>
      <w:ind w:left="454" w:hanging="454"/>
    </w:pPr>
    <w:rPr>
      <w:color w:val="auto"/>
    </w:rPr>
  </w:style>
  <w:style w:type="character" w:customStyle="1" w:styleId="OpsommenbulletChar">
    <w:name w:val="Opsommen bullet Char"/>
    <w:basedOn w:val="Standaardalinea-lettertype"/>
    <w:link w:val="Opsommenbullet"/>
    <w:rsid w:val="00B20634"/>
    <w:rPr>
      <w:rFonts w:ascii="Roboto" w:hAnsi="Roboto"/>
      <w:sz w:val="20"/>
    </w:rPr>
  </w:style>
  <w:style w:type="paragraph" w:styleId="Ondertitel">
    <w:name w:val="Subtitle"/>
    <w:basedOn w:val="Standaard"/>
    <w:next w:val="Standaard"/>
    <w:link w:val="OndertitelChar"/>
    <w:uiPriority w:val="11"/>
    <w:qFormat/>
    <w:rsid w:val="00B20634"/>
    <w:pPr>
      <w:numPr>
        <w:ilvl w:val="1"/>
      </w:numPr>
      <w:spacing w:before="100" w:beforeAutospacing="1" w:after="120" w:line="240" w:lineRule="auto"/>
      <w:contextualSpacing/>
    </w:pPr>
    <w:rPr>
      <w:rFonts w:eastAsiaTheme="majorEastAsia" w:cstheme="majorBidi"/>
      <w:i/>
      <w:iCs/>
      <w:color w:val="auto"/>
      <w:sz w:val="28"/>
      <w:szCs w:val="24"/>
    </w:rPr>
  </w:style>
  <w:style w:type="character" w:customStyle="1" w:styleId="OndertitelChar">
    <w:name w:val="Ondertitel Char"/>
    <w:basedOn w:val="Standaardalinea-lettertype"/>
    <w:link w:val="Ondertitel"/>
    <w:uiPriority w:val="11"/>
    <w:rsid w:val="00B20634"/>
    <w:rPr>
      <w:rFonts w:ascii="Roboto" w:eastAsiaTheme="majorEastAsia" w:hAnsi="Roboto" w:cstheme="majorBidi"/>
      <w:i/>
      <w:iCs/>
      <w:sz w:val="28"/>
      <w:szCs w:val="24"/>
    </w:rPr>
  </w:style>
  <w:style w:type="paragraph" w:styleId="Titel">
    <w:name w:val="Title"/>
    <w:basedOn w:val="Standaard"/>
    <w:next w:val="Standaard"/>
    <w:link w:val="TitelChar"/>
    <w:uiPriority w:val="10"/>
    <w:qFormat/>
    <w:rsid w:val="00B20634"/>
    <w:pPr>
      <w:spacing w:before="100" w:beforeAutospacing="1" w:after="300" w:line="240" w:lineRule="auto"/>
      <w:contextualSpacing/>
    </w:pPr>
    <w:rPr>
      <w:rFonts w:ascii="Roboto Slab" w:eastAsiaTheme="majorEastAsia" w:hAnsi="Roboto Slab" w:cstheme="majorBidi"/>
      <w:color w:val="2581C4"/>
      <w:spacing w:val="5"/>
      <w:kern w:val="28"/>
      <w:sz w:val="40"/>
      <w:szCs w:val="52"/>
    </w:rPr>
  </w:style>
  <w:style w:type="character" w:customStyle="1" w:styleId="TitelChar">
    <w:name w:val="Titel Char"/>
    <w:basedOn w:val="Standaardalinea-lettertype"/>
    <w:link w:val="Titel"/>
    <w:uiPriority w:val="10"/>
    <w:rsid w:val="00B20634"/>
    <w:rPr>
      <w:rFonts w:ascii="Roboto Slab" w:eastAsiaTheme="majorEastAsia" w:hAnsi="Roboto Slab" w:cstheme="majorBidi"/>
      <w:color w:val="2581C4"/>
      <w:spacing w:val="5"/>
      <w:kern w:val="28"/>
      <w:sz w:val="40"/>
      <w:szCs w:val="52"/>
    </w:rPr>
  </w:style>
  <w:style w:type="paragraph" w:styleId="Voetnoottekst">
    <w:name w:val="footnote text"/>
    <w:basedOn w:val="Standaard"/>
    <w:link w:val="VoetnoottekstChar"/>
    <w:uiPriority w:val="99"/>
    <w:semiHidden/>
    <w:unhideWhenUsed/>
    <w:qFormat/>
    <w:rsid w:val="00B20634"/>
    <w:rPr>
      <w:rFonts w:ascii="Segoe UI" w:hAnsi="Segoe UI"/>
      <w:color w:val="auto"/>
      <w:sz w:val="16"/>
      <w:szCs w:val="20"/>
    </w:rPr>
  </w:style>
  <w:style w:type="character" w:customStyle="1" w:styleId="VoetnoottekstChar">
    <w:name w:val="Voetnoottekst Char"/>
    <w:basedOn w:val="Standaardalinea-lettertype"/>
    <w:link w:val="Voetnoottekst"/>
    <w:uiPriority w:val="99"/>
    <w:semiHidden/>
    <w:rsid w:val="00B20634"/>
    <w:rPr>
      <w:rFonts w:ascii="Segoe UI" w:hAnsi="Segoe UI"/>
      <w:sz w:val="16"/>
      <w:szCs w:val="20"/>
    </w:rPr>
  </w:style>
  <w:style w:type="paragraph" w:styleId="Voettekst">
    <w:name w:val="footer"/>
    <w:basedOn w:val="Standaard"/>
    <w:link w:val="VoettekstChar"/>
    <w:uiPriority w:val="99"/>
    <w:unhideWhenUsed/>
    <w:qFormat/>
    <w:rsid w:val="00B20634"/>
    <w:pPr>
      <w:tabs>
        <w:tab w:val="center" w:pos="4703"/>
        <w:tab w:val="right" w:pos="9406"/>
      </w:tabs>
    </w:pPr>
    <w:rPr>
      <w:color w:val="auto"/>
      <w:sz w:val="16"/>
    </w:rPr>
  </w:style>
  <w:style w:type="character" w:customStyle="1" w:styleId="VoettekstChar">
    <w:name w:val="Voettekst Char"/>
    <w:basedOn w:val="Standaardalinea-lettertype"/>
    <w:link w:val="Voettekst"/>
    <w:uiPriority w:val="99"/>
    <w:rsid w:val="00B20634"/>
    <w:rPr>
      <w:rFonts w:ascii="Roboto" w:hAnsi="Roboto"/>
      <w:sz w:val="16"/>
    </w:rPr>
  </w:style>
  <w:style w:type="paragraph" w:styleId="Bijschrift">
    <w:name w:val="caption"/>
    <w:basedOn w:val="Standaard"/>
    <w:next w:val="Standaard"/>
    <w:uiPriority w:val="35"/>
    <w:semiHidden/>
    <w:unhideWhenUsed/>
    <w:qFormat/>
    <w:rsid w:val="00B20634"/>
    <w:pPr>
      <w:spacing w:after="200"/>
    </w:pPr>
    <w:rPr>
      <w:b/>
      <w:bCs/>
      <w:color w:val="000000" w:themeColor="text1"/>
      <w:sz w:val="18"/>
      <w:szCs w:val="18"/>
    </w:rPr>
  </w:style>
  <w:style w:type="paragraph" w:styleId="Lijstopsomteken">
    <w:name w:val="List Bullet"/>
    <w:basedOn w:val="Standaard"/>
    <w:uiPriority w:val="99"/>
    <w:semiHidden/>
    <w:unhideWhenUsed/>
    <w:qFormat/>
    <w:rsid w:val="00B20634"/>
    <w:pPr>
      <w:numPr>
        <w:numId w:val="3"/>
      </w:numPr>
      <w:contextualSpacing/>
    </w:pPr>
  </w:style>
  <w:style w:type="paragraph" w:styleId="Lijstnummering">
    <w:name w:val="List Number"/>
    <w:basedOn w:val="Standaard"/>
    <w:uiPriority w:val="99"/>
    <w:semiHidden/>
    <w:unhideWhenUsed/>
    <w:qFormat/>
    <w:rsid w:val="00B20634"/>
    <w:pPr>
      <w:numPr>
        <w:numId w:val="4"/>
      </w:numPr>
      <w:contextualSpacing/>
    </w:pPr>
  </w:style>
  <w:style w:type="character" w:styleId="Zwaar">
    <w:name w:val="Strong"/>
    <w:uiPriority w:val="22"/>
    <w:rsid w:val="00197CB5"/>
    <w:rPr>
      <w:b/>
      <w:bCs/>
      <w:spacing w:val="0"/>
    </w:rPr>
  </w:style>
  <w:style w:type="paragraph" w:styleId="Kopvaninhoudsopgave">
    <w:name w:val="TOC Heading"/>
    <w:basedOn w:val="Kop1"/>
    <w:next w:val="Standaard"/>
    <w:uiPriority w:val="39"/>
    <w:semiHidden/>
    <w:unhideWhenUsed/>
    <w:qFormat/>
    <w:rsid w:val="00B20634"/>
    <w:pPr>
      <w:outlineLvl w:val="9"/>
    </w:pPr>
  </w:style>
  <w:style w:type="character" w:customStyle="1" w:styleId="Kop4Char">
    <w:name w:val="Kop 4 Char"/>
    <w:basedOn w:val="Standaardalinea-lettertype"/>
    <w:link w:val="Kop4"/>
    <w:uiPriority w:val="9"/>
    <w:semiHidden/>
    <w:rsid w:val="00B20634"/>
    <w:rPr>
      <w:rFonts w:ascii="Roboto" w:eastAsiaTheme="majorEastAsia" w:hAnsi="Roboto" w:cstheme="majorBidi"/>
      <w:b/>
      <w:bCs/>
      <w:iCs/>
      <w:sz w:val="20"/>
    </w:rPr>
  </w:style>
  <w:style w:type="paragraph" w:styleId="Koptekst">
    <w:name w:val="header"/>
    <w:basedOn w:val="Standaard"/>
    <w:link w:val="KoptekstChar"/>
    <w:uiPriority w:val="99"/>
    <w:unhideWhenUsed/>
    <w:qFormat/>
    <w:rsid w:val="00B20634"/>
    <w:pPr>
      <w:tabs>
        <w:tab w:val="center" w:pos="4536"/>
        <w:tab w:val="right" w:pos="9072"/>
      </w:tabs>
    </w:pPr>
    <w:rPr>
      <w:color w:val="auto"/>
    </w:rPr>
  </w:style>
  <w:style w:type="character" w:customStyle="1" w:styleId="KoptekstChar">
    <w:name w:val="Koptekst Char"/>
    <w:basedOn w:val="Standaardalinea-lettertype"/>
    <w:link w:val="Koptekst"/>
    <w:uiPriority w:val="99"/>
    <w:rsid w:val="00B20634"/>
    <w:rPr>
      <w:rFonts w:ascii="Roboto" w:hAnsi="Roboto"/>
      <w:sz w:val="20"/>
    </w:rPr>
  </w:style>
  <w:style w:type="paragraph" w:styleId="Ballontekst">
    <w:name w:val="Balloon Text"/>
    <w:basedOn w:val="Standaard"/>
    <w:link w:val="BallontekstChar"/>
    <w:uiPriority w:val="99"/>
    <w:semiHidden/>
    <w:unhideWhenUsed/>
    <w:rsid w:val="009D09AC"/>
    <w:rPr>
      <w:rFonts w:ascii="Tahoma" w:hAnsi="Tahoma" w:cs="Tahoma"/>
      <w:sz w:val="16"/>
      <w:szCs w:val="16"/>
    </w:rPr>
  </w:style>
  <w:style w:type="character" w:customStyle="1" w:styleId="BallontekstChar">
    <w:name w:val="Ballontekst Char"/>
    <w:basedOn w:val="Standaardalinea-lettertype"/>
    <w:link w:val="Ballontekst"/>
    <w:uiPriority w:val="99"/>
    <w:semiHidden/>
    <w:rsid w:val="009D09AC"/>
    <w:rPr>
      <w:rFonts w:ascii="Tahoma" w:hAnsi="Tahoma" w:cs="Tahoma"/>
      <w:sz w:val="16"/>
      <w:szCs w:val="16"/>
    </w:rPr>
  </w:style>
  <w:style w:type="table" w:styleId="Tabelraster">
    <w:name w:val="Table Grid"/>
    <w:basedOn w:val="Standaardtabel"/>
    <w:uiPriority w:val="59"/>
    <w:rsid w:val="009D0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97CB5"/>
    <w:pPr>
      <w:ind w:left="720"/>
      <w:contextualSpacing/>
    </w:pPr>
  </w:style>
  <w:style w:type="character" w:styleId="Tekstvantijdelijkeaanduiding">
    <w:name w:val="Placeholder Text"/>
    <w:basedOn w:val="Standaardalinea-lettertype"/>
    <w:uiPriority w:val="99"/>
    <w:semiHidden/>
    <w:rsid w:val="00BD0854"/>
    <w:rPr>
      <w:color w:val="808080"/>
    </w:rPr>
  </w:style>
  <w:style w:type="character" w:customStyle="1" w:styleId="Kop5Char">
    <w:name w:val="Kop 5 Char"/>
    <w:basedOn w:val="Standaardalinea-lettertype"/>
    <w:link w:val="Kop5"/>
    <w:uiPriority w:val="9"/>
    <w:semiHidden/>
    <w:rsid w:val="00197CB5"/>
    <w:rPr>
      <w:rFonts w:asciiTheme="majorHAnsi" w:eastAsiaTheme="majorEastAsia" w:hAnsiTheme="majorHAnsi" w:cstheme="majorBidi"/>
      <w:smallCaps/>
      <w:color w:val="3071C3" w:themeColor="text2" w:themeTint="BF"/>
      <w:spacing w:val="20"/>
    </w:rPr>
  </w:style>
  <w:style w:type="character" w:customStyle="1" w:styleId="Kop6Char">
    <w:name w:val="Kop 6 Char"/>
    <w:basedOn w:val="Standaardalinea-lettertype"/>
    <w:link w:val="Kop6"/>
    <w:uiPriority w:val="9"/>
    <w:semiHidden/>
    <w:rsid w:val="00197CB5"/>
    <w:rPr>
      <w:rFonts w:asciiTheme="majorHAnsi" w:eastAsiaTheme="majorEastAsia" w:hAnsiTheme="majorHAnsi" w:cstheme="majorBidi"/>
      <w:smallCaps/>
      <w:color w:val="938953" w:themeColor="background2" w:themeShade="7F"/>
      <w:spacing w:val="20"/>
    </w:rPr>
  </w:style>
  <w:style w:type="character" w:customStyle="1" w:styleId="Kop7Char">
    <w:name w:val="Kop 7 Char"/>
    <w:basedOn w:val="Standaardalinea-lettertype"/>
    <w:link w:val="Kop7"/>
    <w:uiPriority w:val="9"/>
    <w:semiHidden/>
    <w:rsid w:val="00197CB5"/>
    <w:rPr>
      <w:rFonts w:asciiTheme="majorHAnsi" w:eastAsiaTheme="majorEastAsia" w:hAnsiTheme="majorHAnsi" w:cstheme="majorBidi"/>
      <w:b/>
      <w:bCs/>
      <w:smallCaps/>
      <w:color w:val="938953" w:themeColor="background2" w:themeShade="7F"/>
      <w:spacing w:val="20"/>
      <w:sz w:val="16"/>
      <w:szCs w:val="16"/>
    </w:rPr>
  </w:style>
  <w:style w:type="character" w:customStyle="1" w:styleId="Kop8Char">
    <w:name w:val="Kop 8 Char"/>
    <w:basedOn w:val="Standaardalinea-lettertype"/>
    <w:link w:val="Kop8"/>
    <w:uiPriority w:val="9"/>
    <w:semiHidden/>
    <w:rsid w:val="00197CB5"/>
    <w:rPr>
      <w:rFonts w:asciiTheme="majorHAnsi" w:eastAsiaTheme="majorEastAsia" w:hAnsiTheme="majorHAnsi" w:cstheme="majorBidi"/>
      <w:b/>
      <w:smallCaps/>
      <w:color w:val="938953" w:themeColor="background2" w:themeShade="7F"/>
      <w:spacing w:val="20"/>
      <w:sz w:val="16"/>
      <w:szCs w:val="16"/>
    </w:rPr>
  </w:style>
  <w:style w:type="character" w:customStyle="1" w:styleId="Kop9Char">
    <w:name w:val="Kop 9 Char"/>
    <w:basedOn w:val="Standaardalinea-lettertype"/>
    <w:link w:val="Kop9"/>
    <w:uiPriority w:val="9"/>
    <w:semiHidden/>
    <w:rsid w:val="00197CB5"/>
    <w:rPr>
      <w:rFonts w:asciiTheme="majorHAnsi" w:eastAsiaTheme="majorEastAsia" w:hAnsiTheme="majorHAnsi" w:cstheme="majorBidi"/>
      <w:smallCaps/>
      <w:color w:val="938953" w:themeColor="background2" w:themeShade="7F"/>
      <w:spacing w:val="20"/>
      <w:sz w:val="16"/>
      <w:szCs w:val="16"/>
    </w:rPr>
  </w:style>
  <w:style w:type="character" w:styleId="Nadruk">
    <w:name w:val="Emphasis"/>
    <w:uiPriority w:val="20"/>
    <w:rsid w:val="00197CB5"/>
    <w:rPr>
      <w:b/>
      <w:bCs/>
      <w:smallCaps/>
      <w:dstrike w:val="0"/>
      <w:color w:val="5A5A5A" w:themeColor="text1" w:themeTint="A5"/>
      <w:spacing w:val="20"/>
      <w:kern w:val="0"/>
      <w:vertAlign w:val="baseline"/>
    </w:rPr>
  </w:style>
  <w:style w:type="paragraph" w:styleId="Geenafstand">
    <w:name w:val="No Spacing"/>
    <w:basedOn w:val="Standaard"/>
    <w:uiPriority w:val="1"/>
    <w:qFormat/>
    <w:rsid w:val="00197CB5"/>
  </w:style>
  <w:style w:type="paragraph" w:styleId="Citaat">
    <w:name w:val="Quote"/>
    <w:basedOn w:val="Standaard"/>
    <w:next w:val="Standaard"/>
    <w:link w:val="CitaatChar"/>
    <w:uiPriority w:val="29"/>
    <w:rsid w:val="00197CB5"/>
    <w:rPr>
      <w:i/>
      <w:iCs/>
    </w:rPr>
  </w:style>
  <w:style w:type="character" w:customStyle="1" w:styleId="CitaatChar">
    <w:name w:val="Citaat Char"/>
    <w:basedOn w:val="Standaardalinea-lettertype"/>
    <w:link w:val="Citaat"/>
    <w:uiPriority w:val="29"/>
    <w:rsid w:val="00197CB5"/>
    <w:rPr>
      <w:i/>
      <w:iCs/>
      <w:color w:val="5A5A5A" w:themeColor="text1" w:themeTint="A5"/>
    </w:rPr>
  </w:style>
  <w:style w:type="paragraph" w:styleId="Duidelijkcitaat">
    <w:name w:val="Intense Quote"/>
    <w:basedOn w:val="Standaard"/>
    <w:next w:val="Standaard"/>
    <w:link w:val="DuidelijkcitaatChar"/>
    <w:uiPriority w:val="30"/>
    <w:rsid w:val="00197CB5"/>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DuidelijkcitaatChar">
    <w:name w:val="Duidelijk citaat Char"/>
    <w:basedOn w:val="Standaardalinea-lettertype"/>
    <w:link w:val="Duidelijkcitaat"/>
    <w:uiPriority w:val="30"/>
    <w:rsid w:val="00197CB5"/>
    <w:rPr>
      <w:rFonts w:asciiTheme="majorHAnsi" w:eastAsiaTheme="majorEastAsia" w:hAnsiTheme="majorHAnsi" w:cstheme="majorBidi"/>
      <w:smallCaps/>
      <w:color w:val="365F91" w:themeColor="accent1" w:themeShade="BF"/>
    </w:rPr>
  </w:style>
  <w:style w:type="character" w:styleId="Subtielebenadrukking">
    <w:name w:val="Subtle Emphasis"/>
    <w:uiPriority w:val="19"/>
    <w:rsid w:val="00197CB5"/>
    <w:rPr>
      <w:smallCaps/>
      <w:dstrike w:val="0"/>
      <w:color w:val="5A5A5A" w:themeColor="text1" w:themeTint="A5"/>
      <w:vertAlign w:val="baseline"/>
    </w:rPr>
  </w:style>
  <w:style w:type="character" w:styleId="Intensievebenadrukking">
    <w:name w:val="Intense Emphasis"/>
    <w:uiPriority w:val="21"/>
    <w:rsid w:val="00197CB5"/>
    <w:rPr>
      <w:b/>
      <w:bCs/>
      <w:smallCaps/>
      <w:color w:val="4F81BD" w:themeColor="accent1"/>
      <w:spacing w:val="40"/>
    </w:rPr>
  </w:style>
  <w:style w:type="character" w:styleId="Subtieleverwijzing">
    <w:name w:val="Subtle Reference"/>
    <w:uiPriority w:val="31"/>
    <w:rsid w:val="00197CB5"/>
    <w:rPr>
      <w:rFonts w:asciiTheme="majorHAnsi" w:eastAsiaTheme="majorEastAsia" w:hAnsiTheme="majorHAnsi" w:cstheme="majorBidi"/>
      <w:i/>
      <w:iCs/>
      <w:smallCaps/>
      <w:color w:val="5A5A5A" w:themeColor="text1" w:themeTint="A5"/>
      <w:spacing w:val="20"/>
    </w:rPr>
  </w:style>
  <w:style w:type="character" w:styleId="Intensieveverwijzing">
    <w:name w:val="Intense Reference"/>
    <w:uiPriority w:val="32"/>
    <w:rsid w:val="00197CB5"/>
    <w:rPr>
      <w:rFonts w:asciiTheme="majorHAnsi" w:eastAsiaTheme="majorEastAsia" w:hAnsiTheme="majorHAnsi" w:cstheme="majorBidi"/>
      <w:b/>
      <w:bCs/>
      <w:i/>
      <w:iCs/>
      <w:smallCaps/>
      <w:color w:val="17365D" w:themeColor="text2" w:themeShade="BF"/>
      <w:spacing w:val="20"/>
    </w:rPr>
  </w:style>
  <w:style w:type="character" w:styleId="Titelvanboek">
    <w:name w:val="Book Title"/>
    <w:uiPriority w:val="33"/>
    <w:rsid w:val="00197CB5"/>
    <w:rPr>
      <w:rFonts w:asciiTheme="majorHAnsi" w:eastAsiaTheme="majorEastAsia" w:hAnsiTheme="majorHAnsi" w:cstheme="majorBidi"/>
      <w:b/>
      <w:bCs/>
      <w:smallCaps/>
      <w:color w:val="17365D" w:themeColor="text2" w:themeShade="BF"/>
      <w:spacing w:val="10"/>
      <w:u w:val="single"/>
    </w:rPr>
  </w:style>
  <w:style w:type="character" w:styleId="Hyperlink">
    <w:name w:val="Hyperlink"/>
    <w:basedOn w:val="Standaardalinea-lettertype"/>
    <w:uiPriority w:val="99"/>
    <w:unhideWhenUsed/>
    <w:qFormat/>
    <w:rsid w:val="00B20634"/>
    <w:rPr>
      <w:color w:val="2581C4"/>
      <w:u w:val="single"/>
    </w:rPr>
  </w:style>
  <w:style w:type="paragraph" w:customStyle="1" w:styleId="Default">
    <w:name w:val="Default"/>
    <w:rsid w:val="009B7D0A"/>
    <w:pPr>
      <w:autoSpaceDE w:val="0"/>
      <w:autoSpaceDN w:val="0"/>
      <w:adjustRightInd w:val="0"/>
    </w:pPr>
    <w:rPr>
      <w:rFonts w:ascii="Segoe UI" w:hAnsi="Segoe UI" w:cs="Segoe UI"/>
      <w:color w:val="000000"/>
      <w:sz w:val="24"/>
      <w:szCs w:val="24"/>
    </w:rPr>
  </w:style>
  <w:style w:type="character" w:customStyle="1" w:styleId="Onopgelostemelding1">
    <w:name w:val="Onopgeloste melding1"/>
    <w:basedOn w:val="Standaardalinea-lettertype"/>
    <w:uiPriority w:val="99"/>
    <w:semiHidden/>
    <w:unhideWhenUsed/>
    <w:rsid w:val="009152E0"/>
    <w:rPr>
      <w:color w:val="605E5C"/>
      <w:shd w:val="clear" w:color="auto" w:fill="E1DFDD"/>
    </w:rPr>
  </w:style>
  <w:style w:type="character" w:styleId="Verwijzingopmerking">
    <w:name w:val="annotation reference"/>
    <w:basedOn w:val="Standaardalinea-lettertype"/>
    <w:uiPriority w:val="99"/>
    <w:semiHidden/>
    <w:unhideWhenUsed/>
    <w:rsid w:val="004E75AC"/>
    <w:rPr>
      <w:sz w:val="16"/>
      <w:szCs w:val="16"/>
    </w:rPr>
  </w:style>
  <w:style w:type="paragraph" w:styleId="Tekstopmerking">
    <w:name w:val="annotation text"/>
    <w:basedOn w:val="Standaard"/>
    <w:link w:val="TekstopmerkingChar"/>
    <w:uiPriority w:val="99"/>
    <w:semiHidden/>
    <w:unhideWhenUsed/>
    <w:rsid w:val="004E75AC"/>
    <w:pPr>
      <w:spacing w:line="240" w:lineRule="auto"/>
    </w:pPr>
    <w:rPr>
      <w:szCs w:val="20"/>
    </w:rPr>
  </w:style>
  <w:style w:type="character" w:customStyle="1" w:styleId="TekstopmerkingChar">
    <w:name w:val="Tekst opmerking Char"/>
    <w:basedOn w:val="Standaardalinea-lettertype"/>
    <w:link w:val="Tekstopmerking"/>
    <w:uiPriority w:val="99"/>
    <w:semiHidden/>
    <w:rsid w:val="004E75AC"/>
    <w:rPr>
      <w:rFonts w:ascii="Roboto" w:hAnsi="Roboto"/>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4E75AC"/>
    <w:rPr>
      <w:b/>
      <w:bCs/>
    </w:rPr>
  </w:style>
  <w:style w:type="character" w:customStyle="1" w:styleId="OnderwerpvanopmerkingChar">
    <w:name w:val="Onderwerp van opmerking Char"/>
    <w:basedOn w:val="TekstopmerkingChar"/>
    <w:link w:val="Onderwerpvanopmerking"/>
    <w:uiPriority w:val="99"/>
    <w:semiHidden/>
    <w:rsid w:val="004E75AC"/>
    <w:rPr>
      <w:rFonts w:ascii="Roboto" w:hAnsi="Roboto"/>
      <w:b/>
      <w:bCs/>
      <w:color w:val="262626" w:themeColor="text1" w:themeTint="D9"/>
      <w:sz w:val="20"/>
      <w:szCs w:val="20"/>
    </w:rPr>
  </w:style>
  <w:style w:type="paragraph" w:customStyle="1" w:styleId="Opsommingmetbullet">
    <w:name w:val="Opsomming met bullet"/>
    <w:basedOn w:val="Standaard"/>
    <w:rsid w:val="00737787"/>
    <w:pPr>
      <w:numPr>
        <w:numId w:val="20"/>
      </w:numPr>
      <w:tabs>
        <w:tab w:val="clear" w:pos="454"/>
        <w:tab w:val="clear" w:pos="907"/>
        <w:tab w:val="clear" w:pos="1361"/>
        <w:tab w:val="left" w:pos="624"/>
      </w:tabs>
      <w:spacing w:line="300" w:lineRule="atLeast"/>
    </w:pPr>
    <w:rPr>
      <w:rFonts w:ascii="Lucida Sans Unicode" w:eastAsia="Times New Roman" w:hAnsi="Lucida Sans Unicode"/>
      <w:color w:val="auto"/>
      <w:sz w:val="18"/>
      <w:szCs w:val="20"/>
      <w:lang w:eastAsia="nl-NL"/>
    </w:rPr>
  </w:style>
  <w:style w:type="table" w:customStyle="1" w:styleId="Tabelraster1">
    <w:name w:val="Tabelraster1"/>
    <w:basedOn w:val="Standaardtabel"/>
    <w:next w:val="Tabelraster"/>
    <w:uiPriority w:val="59"/>
    <w:rsid w:val="0048058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basedOn w:val="Standaardalinea-lettertype"/>
    <w:uiPriority w:val="99"/>
    <w:semiHidden/>
    <w:unhideWhenUsed/>
    <w:rsid w:val="00797C87"/>
    <w:rPr>
      <w:vertAlign w:val="superscript"/>
    </w:rPr>
  </w:style>
  <w:style w:type="table" w:customStyle="1" w:styleId="Tabelraster2">
    <w:name w:val="Tabelraster2"/>
    <w:basedOn w:val="Standaardtabel"/>
    <w:next w:val="Tabelraster"/>
    <w:uiPriority w:val="59"/>
    <w:rsid w:val="00797C87"/>
    <w:rPr>
      <w:rFonts w:ascii="Arial" w:hAnsi="Arial"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797C87"/>
    <w:rPr>
      <w:rFonts w:ascii="Arial" w:hAnsi="Arial"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797C8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24928">
      <w:bodyDiv w:val="1"/>
      <w:marLeft w:val="0"/>
      <w:marRight w:val="0"/>
      <w:marTop w:val="0"/>
      <w:marBottom w:val="0"/>
      <w:divBdr>
        <w:top w:val="none" w:sz="0" w:space="0" w:color="auto"/>
        <w:left w:val="none" w:sz="0" w:space="0" w:color="auto"/>
        <w:bottom w:val="none" w:sz="0" w:space="0" w:color="auto"/>
        <w:right w:val="none" w:sz="0" w:space="0" w:color="auto"/>
      </w:divBdr>
    </w:div>
    <w:div w:id="1000428104">
      <w:bodyDiv w:val="1"/>
      <w:marLeft w:val="0"/>
      <w:marRight w:val="0"/>
      <w:marTop w:val="0"/>
      <w:marBottom w:val="0"/>
      <w:divBdr>
        <w:top w:val="none" w:sz="0" w:space="0" w:color="auto"/>
        <w:left w:val="none" w:sz="0" w:space="0" w:color="auto"/>
        <w:bottom w:val="none" w:sz="0" w:space="0" w:color="auto"/>
        <w:right w:val="none" w:sz="0" w:space="0" w:color="auto"/>
      </w:divBdr>
    </w:div>
    <w:div w:id="1390614093">
      <w:bodyDiv w:val="1"/>
      <w:marLeft w:val="0"/>
      <w:marRight w:val="0"/>
      <w:marTop w:val="0"/>
      <w:marBottom w:val="0"/>
      <w:divBdr>
        <w:top w:val="none" w:sz="0" w:space="0" w:color="auto"/>
        <w:left w:val="none" w:sz="0" w:space="0" w:color="auto"/>
        <w:bottom w:val="none" w:sz="0" w:space="0" w:color="auto"/>
        <w:right w:val="none" w:sz="0" w:space="0" w:color="auto"/>
      </w:divBdr>
    </w:div>
    <w:div w:id="1808013825">
      <w:bodyDiv w:val="1"/>
      <w:marLeft w:val="0"/>
      <w:marRight w:val="0"/>
      <w:marTop w:val="0"/>
      <w:marBottom w:val="0"/>
      <w:divBdr>
        <w:top w:val="none" w:sz="0" w:space="0" w:color="auto"/>
        <w:left w:val="none" w:sz="0" w:space="0" w:color="auto"/>
        <w:bottom w:val="none" w:sz="0" w:space="0" w:color="auto"/>
        <w:right w:val="none" w:sz="0" w:space="0" w:color="auto"/>
      </w:divBdr>
    </w:div>
    <w:div w:id="1844126690">
      <w:bodyDiv w:val="1"/>
      <w:marLeft w:val="0"/>
      <w:marRight w:val="0"/>
      <w:marTop w:val="0"/>
      <w:marBottom w:val="0"/>
      <w:divBdr>
        <w:top w:val="none" w:sz="0" w:space="0" w:color="auto"/>
        <w:left w:val="none" w:sz="0" w:space="0" w:color="auto"/>
        <w:bottom w:val="none" w:sz="0" w:space="0" w:color="auto"/>
        <w:right w:val="none" w:sz="0" w:space="0" w:color="auto"/>
      </w:divBdr>
    </w:div>
    <w:div w:id="210183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richtlijnenjeugdhulp.nl/residentiele-jeugdhul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igj.nl/zorgsectoren/jeugd/documenten/toetsingskaders/2019/06/24/toetsingskader-verantwoorde-hulp-voor-de-jeugd---jeugdhulp-met-verblij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jeugdzorgnederland.nl/wp-content/uploads/2019/07/Kwaliteitskader-Voorbereiding-en-screening-in-de-pleegzorg_2019_definitief.pdf"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richtlijnenjeugdhulp.nl/pleegzorg/" TargetMode="External"/><Relationship Id="rId19"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hyperlink" Target="https://professionaliseringjeugdhulp.nl/assets/brochures/kwaliteitskader-Jeugd-v2.1.pdf" TargetMode="External"/><Relationship Id="rId14" Type="http://schemas.openxmlformats.org/officeDocument/2006/relationships/hyperlink" Target="https://www.rijksoverheid.nl/binaries/rijksoverheid/documenten/rapporten/2019/05/14/kwaliteitscriteria-gezinshuizen/kwaliteitscriteria-gezinshuiz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F:\MSOFFICE2010\Sjablonen\Regio\Memo%20Regio.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450C788E8F641748C41D7EE654AD425"/>
        <w:category>
          <w:name w:val="Algemeen"/>
          <w:gallery w:val="placeholder"/>
        </w:category>
        <w:types>
          <w:type w:val="bbPlcHdr"/>
        </w:types>
        <w:behaviors>
          <w:behavior w:val="content"/>
        </w:behaviors>
        <w:guid w:val="{567278B6-6829-4EFA-B816-07F3DDACB7D2}"/>
      </w:docPartPr>
      <w:docPartBody>
        <w:p w:rsidR="00000000" w:rsidRDefault="0092065C" w:rsidP="0092065C">
          <w:pPr>
            <w:pStyle w:val="3450C788E8F641748C41D7EE654AD425"/>
          </w:pPr>
          <w:r>
            <w:t>[Geef tekst op]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Roboto">
    <w:altName w:val="Times New Roman"/>
    <w:charset w:val="00"/>
    <w:family w:val="auto"/>
    <w:pitch w:val="variable"/>
    <w:sig w:usb0="E00002FF" w:usb1="5000205B" w:usb2="00000020"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Roboto Slab">
    <w:altName w:val="Arial"/>
    <w:charset w:val="00"/>
    <w:family w:val="auto"/>
    <w:pitch w:val="variable"/>
    <w:sig w:usb0="E00002FF" w:usb1="5000205B" w:usb2="00000020" w:usb3="00000000" w:csb0="0000019F" w:csb1="00000000"/>
  </w:font>
  <w:font w:name="Trebuchet MS">
    <w:panose1 w:val="020B0603020202020204"/>
    <w:charset w:val="00"/>
    <w:family w:val="swiss"/>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65C"/>
    <w:rsid w:val="009206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833656313F5F48968262C3FE2AD4EED5">
    <w:name w:val="833656313F5F48968262C3FE2AD4EED5"/>
    <w:rsid w:val="0092065C"/>
  </w:style>
  <w:style w:type="paragraph" w:customStyle="1" w:styleId="3450C788E8F641748C41D7EE654AD425">
    <w:name w:val="3450C788E8F641748C41D7EE654AD425"/>
    <w:rsid w:val="0092065C"/>
  </w:style>
  <w:style w:type="paragraph" w:customStyle="1" w:styleId="AD6AB70F11704B56B19686A59F7A6991">
    <w:name w:val="AD6AB70F11704B56B19686A59F7A6991"/>
    <w:rsid w:val="0092065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833656313F5F48968262C3FE2AD4EED5">
    <w:name w:val="833656313F5F48968262C3FE2AD4EED5"/>
    <w:rsid w:val="0092065C"/>
  </w:style>
  <w:style w:type="paragraph" w:customStyle="1" w:styleId="3450C788E8F641748C41D7EE654AD425">
    <w:name w:val="3450C788E8F641748C41D7EE654AD425"/>
    <w:rsid w:val="0092065C"/>
  </w:style>
  <w:style w:type="paragraph" w:customStyle="1" w:styleId="AD6AB70F11704B56B19686A59F7A6991">
    <w:name w:val="AD6AB70F11704B56B19686A59F7A6991"/>
    <w:rsid w:val="009206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DD3EE-6F40-460E-9D65-95E325533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 Regio</Template>
  <TotalTime>46</TotalTime>
  <Pages>4</Pages>
  <Words>970</Words>
  <Characters>5336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Memo Regio</vt:lpstr>
    </vt:vector>
  </TitlesOfParts>
  <Company>Regio Gooi en Vechtstreek</Company>
  <LinksUpToDate>false</LinksUpToDate>
  <CharactersWithSpaces>6294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Regio</dc:title>
  <dc:creator>gvdb</dc:creator>
  <cp:lastModifiedBy>Boxel, Marlies van</cp:lastModifiedBy>
  <cp:revision>3</cp:revision>
  <cp:lastPrinted>2019-12-11T13:44:00Z</cp:lastPrinted>
  <dcterms:created xsi:type="dcterms:W3CDTF">2020-09-10T07:09:00Z</dcterms:created>
  <dcterms:modified xsi:type="dcterms:W3CDTF">2020-09-10T07:55:00Z</dcterms:modified>
</cp:coreProperties>
</file>