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1804" w14:textId="06FCF5BC" w:rsidR="005F2285" w:rsidRDefault="00427F62" w:rsidP="006F0CE4">
      <w:pPr>
        <w:rPr>
          <w:rFonts w:ascii="Verdana" w:hAnsi="Verdana" w:cs="Arial"/>
          <w:b/>
          <w:bCs/>
          <w:sz w:val="26"/>
          <w:szCs w:val="26"/>
        </w:rPr>
      </w:pPr>
      <w:r>
        <w:rPr>
          <w:noProof/>
        </w:rPr>
        <w:pict w14:anchorId="028A1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3" o:spid="_x0000_s1026" type="#_x0000_t75" style="position:absolute;margin-left:378.5pt;margin-top:-31.3pt;width:100.1pt;height:51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11" o:title=""/>
            <w10:wrap type="square"/>
          </v:shape>
        </w:pict>
      </w:r>
      <w:r w:rsidR="007A2DA2" w:rsidRPr="00A72FBF">
        <w:rPr>
          <w:rFonts w:ascii="Verdana" w:hAnsi="Verdana" w:cs="Arial"/>
          <w:b/>
          <w:bCs/>
          <w:sz w:val="26"/>
          <w:szCs w:val="26"/>
        </w:rPr>
        <w:t xml:space="preserve">Bijlage </w:t>
      </w:r>
      <w:r w:rsidR="00A72FBF" w:rsidRPr="00A72FBF">
        <w:rPr>
          <w:rFonts w:ascii="Verdana" w:hAnsi="Verdana" w:cs="Arial"/>
          <w:b/>
          <w:bCs/>
          <w:sz w:val="26"/>
          <w:szCs w:val="26"/>
        </w:rPr>
        <w:t>7</w:t>
      </w:r>
      <w:r w:rsidR="007A2DA2" w:rsidRPr="00A72FBF">
        <w:rPr>
          <w:rFonts w:ascii="Verdana" w:hAnsi="Verdana" w:cs="Arial"/>
          <w:b/>
          <w:bCs/>
          <w:sz w:val="26"/>
          <w:szCs w:val="26"/>
        </w:rPr>
        <w:t xml:space="preserve"> </w:t>
      </w:r>
      <w:r w:rsidR="00A72FBF" w:rsidRPr="00A72FBF">
        <w:rPr>
          <w:rFonts w:ascii="Verdana" w:hAnsi="Verdana" w:cs="Arial"/>
          <w:b/>
          <w:bCs/>
          <w:sz w:val="26"/>
          <w:szCs w:val="26"/>
        </w:rPr>
        <w:t>Format referenties kerncompetenties</w:t>
      </w:r>
    </w:p>
    <w:p w14:paraId="4519C0B5" w14:textId="0802BA59" w:rsidR="00115887" w:rsidRDefault="00115887" w:rsidP="006F0CE4">
      <w:pPr>
        <w:rPr>
          <w:rFonts w:ascii="Verdana" w:hAnsi="Verdana" w:cs="Arial"/>
          <w:b/>
          <w:bCs/>
          <w:sz w:val="26"/>
          <w:szCs w:val="26"/>
        </w:rPr>
      </w:pPr>
    </w:p>
    <w:p w14:paraId="6BB38C98" w14:textId="33C69D8E" w:rsidR="00115887" w:rsidRPr="0021195D" w:rsidRDefault="00115887" w:rsidP="006F0CE4">
      <w:pPr>
        <w:rPr>
          <w:rFonts w:ascii="Verdana" w:hAnsi="Verdana" w:cs="Arial"/>
          <w:sz w:val="20"/>
          <w:szCs w:val="20"/>
        </w:rPr>
      </w:pPr>
      <w:r w:rsidRPr="0021195D">
        <w:rPr>
          <w:rFonts w:ascii="Verdana" w:hAnsi="Verdana" w:cs="Arial"/>
          <w:sz w:val="20"/>
          <w:szCs w:val="20"/>
        </w:rPr>
        <w:t xml:space="preserve">Voor eisen ten aanzien van de in te dienen referenties </w:t>
      </w:r>
      <w:r w:rsidR="00BF0451" w:rsidRPr="0021195D">
        <w:rPr>
          <w:rFonts w:ascii="Verdana" w:hAnsi="Verdana" w:cs="Arial"/>
          <w:sz w:val="20"/>
          <w:szCs w:val="20"/>
        </w:rPr>
        <w:t xml:space="preserve">verwijzen wij u naar paragraaf </w:t>
      </w:r>
      <w:r w:rsidR="00D16D17" w:rsidRPr="0021195D">
        <w:rPr>
          <w:rFonts w:ascii="Verdana" w:hAnsi="Verdana" w:cs="Arial"/>
          <w:sz w:val="20"/>
          <w:szCs w:val="20"/>
        </w:rPr>
        <w:t>3.7 van de inschrijvingsleidraad</w:t>
      </w:r>
      <w:r w:rsidR="0021195D" w:rsidRPr="0021195D">
        <w:rPr>
          <w:rFonts w:ascii="Verdana" w:hAnsi="Verdana" w:cs="Arial"/>
          <w:sz w:val="20"/>
          <w:szCs w:val="20"/>
        </w:rPr>
        <w:t>.</w:t>
      </w:r>
    </w:p>
    <w:p w14:paraId="751F1805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1EAE12A6" w14:textId="77777777" w:rsidR="00ED1B37" w:rsidRPr="00860698" w:rsidRDefault="00ED1B37" w:rsidP="004F1AC2">
      <w:pPr>
        <w:autoSpaceDE w:val="0"/>
        <w:autoSpaceDN w:val="0"/>
        <w:adjustRightInd w:val="0"/>
        <w:rPr>
          <w:rFonts w:ascii="Verdana" w:hAnsi="Verdana"/>
          <w:b/>
          <w:bCs/>
        </w:rPr>
      </w:pPr>
      <w:r w:rsidRPr="006A6BB2">
        <w:rPr>
          <w:rFonts w:ascii="Verdana" w:hAnsi="Verdana"/>
          <w:b/>
          <w:bCs/>
          <w:u w:val="single"/>
        </w:rPr>
        <w:t>Kerncompetentie 1: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  <w:i/>
          <w:iCs/>
        </w:rPr>
        <w:t>T</w:t>
      </w:r>
      <w:r w:rsidRPr="00A526B9">
        <w:rPr>
          <w:rFonts w:ascii="Verdana" w:hAnsi="Verdana"/>
          <w:b/>
          <w:bCs/>
          <w:i/>
          <w:iCs/>
        </w:rPr>
        <w:t>axatiediensten</w:t>
      </w:r>
    </w:p>
    <w:p w14:paraId="170E34DC" w14:textId="77777777" w:rsidR="00ED1B37" w:rsidRPr="00ED1B37" w:rsidRDefault="00ED1B37" w:rsidP="004F1AC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D1B37">
        <w:rPr>
          <w:rFonts w:ascii="Verdana" w:hAnsi="Verdana"/>
          <w:sz w:val="20"/>
          <w:szCs w:val="20"/>
        </w:rPr>
        <w:t>Inschrijver heeft ervaring met het zelf in eigen beheer uitvoeren van taxatiediensten niet-woningen. De dienstverlening bestaat in elk geval uit:</w:t>
      </w:r>
    </w:p>
    <w:p w14:paraId="170EAB80" w14:textId="77777777" w:rsidR="00ED1B37" w:rsidRPr="00ED1B37" w:rsidRDefault="00ED1B37" w:rsidP="004F1AC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8D5FD3B" w14:textId="77777777" w:rsidR="00ED1B37" w:rsidRPr="00ED1B37" w:rsidRDefault="00ED1B37" w:rsidP="00ED1B37">
      <w:pPr>
        <w:pStyle w:val="Lijstalinea"/>
        <w:numPr>
          <w:ilvl w:val="0"/>
          <w:numId w:val="10"/>
        </w:numPr>
        <w:rPr>
          <w:rFonts w:ascii="Verdana" w:eastAsia="Times New Roman" w:hAnsi="Verdana" w:cs="FuturaBook"/>
          <w:sz w:val="20"/>
          <w:szCs w:val="20"/>
          <w:lang w:eastAsia="nl-NL"/>
        </w:rPr>
      </w:pPr>
      <w:r w:rsidRPr="00ED1B37">
        <w:rPr>
          <w:rFonts w:ascii="Verdana" w:eastAsia="Times New Roman" w:hAnsi="Verdana" w:cs="FuturaBook"/>
          <w:sz w:val="20"/>
          <w:szCs w:val="20"/>
          <w:lang w:eastAsia="nl-NL"/>
        </w:rPr>
        <w:t>Permanente marktanalyse;</w:t>
      </w:r>
    </w:p>
    <w:p w14:paraId="34608EF6" w14:textId="77777777" w:rsidR="00ED1B37" w:rsidRPr="00ED1B37" w:rsidRDefault="00ED1B37" w:rsidP="00ED1B37">
      <w:pPr>
        <w:pStyle w:val="Lijstalinea"/>
        <w:numPr>
          <w:ilvl w:val="0"/>
          <w:numId w:val="10"/>
        </w:numPr>
        <w:rPr>
          <w:rFonts w:ascii="Verdana" w:eastAsia="Times New Roman" w:hAnsi="Verdana" w:cs="FuturaBook"/>
          <w:sz w:val="20"/>
          <w:szCs w:val="20"/>
          <w:lang w:eastAsia="nl-NL"/>
        </w:rPr>
      </w:pPr>
      <w:r w:rsidRPr="00ED1B37">
        <w:rPr>
          <w:rFonts w:ascii="Verdana" w:eastAsia="Times New Roman" w:hAnsi="Verdana" w:cs="FuturaBook"/>
          <w:sz w:val="20"/>
          <w:szCs w:val="20"/>
          <w:lang w:eastAsia="nl-NL"/>
        </w:rPr>
        <w:t>Herwaardering niet-woningen;</w:t>
      </w:r>
    </w:p>
    <w:p w14:paraId="775934A0" w14:textId="77777777" w:rsidR="00ED1B37" w:rsidRPr="00ED1B37" w:rsidRDefault="00ED1B37" w:rsidP="00ED1B37">
      <w:pPr>
        <w:pStyle w:val="Lijstalinea"/>
        <w:numPr>
          <w:ilvl w:val="0"/>
          <w:numId w:val="10"/>
        </w:numPr>
        <w:rPr>
          <w:rFonts w:ascii="Verdana" w:eastAsia="Times New Roman" w:hAnsi="Verdana" w:cs="FuturaBook"/>
          <w:sz w:val="20"/>
          <w:szCs w:val="20"/>
          <w:lang w:eastAsia="nl-NL"/>
        </w:rPr>
      </w:pPr>
      <w:r w:rsidRPr="00ED1B37">
        <w:rPr>
          <w:rFonts w:ascii="Verdana" w:eastAsia="Times New Roman" w:hAnsi="Verdana" w:cs="FuturaBook"/>
          <w:sz w:val="20"/>
          <w:szCs w:val="20"/>
          <w:lang w:eastAsia="nl-NL"/>
        </w:rPr>
        <w:t>Advies op bezwaarafhandeling;</w:t>
      </w:r>
    </w:p>
    <w:p w14:paraId="3444E658" w14:textId="77777777" w:rsidR="00ED1B37" w:rsidRPr="00ED1B37" w:rsidRDefault="00ED1B37" w:rsidP="00ED1B37">
      <w:pPr>
        <w:pStyle w:val="Lijstalinea"/>
        <w:numPr>
          <w:ilvl w:val="0"/>
          <w:numId w:val="10"/>
        </w:numPr>
        <w:rPr>
          <w:rFonts w:ascii="Verdana" w:eastAsia="Times New Roman" w:hAnsi="Verdana" w:cs="FuturaBook"/>
          <w:sz w:val="20"/>
          <w:szCs w:val="20"/>
          <w:lang w:eastAsia="nl-NL"/>
        </w:rPr>
      </w:pPr>
      <w:r w:rsidRPr="00ED1B37">
        <w:rPr>
          <w:rFonts w:ascii="Verdana" w:eastAsia="Times New Roman" w:hAnsi="Verdana" w:cs="FuturaBook"/>
          <w:sz w:val="20"/>
          <w:szCs w:val="20"/>
          <w:lang w:eastAsia="nl-NL"/>
        </w:rPr>
        <w:t>(Voorlopige) Waardeontwikkeling;</w:t>
      </w:r>
    </w:p>
    <w:p w14:paraId="5245A080" w14:textId="77777777" w:rsidR="00ED1B37" w:rsidRPr="00ED1B37" w:rsidRDefault="00ED1B37" w:rsidP="00ED1B37">
      <w:pPr>
        <w:pStyle w:val="Lijstalinea"/>
        <w:numPr>
          <w:ilvl w:val="0"/>
          <w:numId w:val="10"/>
        </w:numPr>
        <w:rPr>
          <w:rFonts w:ascii="Verdana" w:eastAsia="Times New Roman" w:hAnsi="Verdana" w:cs="FuturaBook"/>
          <w:sz w:val="20"/>
          <w:szCs w:val="20"/>
          <w:lang w:eastAsia="nl-NL"/>
        </w:rPr>
      </w:pPr>
      <w:r w:rsidRPr="00ED1B37">
        <w:rPr>
          <w:rFonts w:ascii="Verdana" w:eastAsia="Times New Roman" w:hAnsi="Verdana" w:cs="FuturaBook"/>
          <w:sz w:val="20"/>
          <w:szCs w:val="20"/>
          <w:lang w:eastAsia="nl-NL"/>
        </w:rPr>
        <w:t>Begeleiding jaarlijkse controle waarderingskamer;</w:t>
      </w:r>
    </w:p>
    <w:p w14:paraId="542B22DE" w14:textId="77777777" w:rsidR="00ED1B37" w:rsidRPr="00ED1B37" w:rsidRDefault="00ED1B37" w:rsidP="00ED1B37">
      <w:pPr>
        <w:pStyle w:val="Lijstalinea"/>
        <w:numPr>
          <w:ilvl w:val="0"/>
          <w:numId w:val="10"/>
        </w:numPr>
        <w:rPr>
          <w:rFonts w:ascii="Verdana" w:eastAsia="Times New Roman" w:hAnsi="Verdana" w:cs="FuturaBook"/>
          <w:sz w:val="20"/>
          <w:szCs w:val="20"/>
          <w:lang w:eastAsia="nl-NL"/>
        </w:rPr>
      </w:pPr>
      <w:r w:rsidRPr="00ED1B37">
        <w:rPr>
          <w:rFonts w:ascii="Verdana" w:eastAsia="Times New Roman" w:hAnsi="Verdana" w:cs="FuturaBook"/>
          <w:sz w:val="20"/>
          <w:szCs w:val="20"/>
          <w:lang w:eastAsia="nl-NL"/>
        </w:rPr>
        <w:t>Ondersteuning en advies werkzaamheden.</w:t>
      </w:r>
    </w:p>
    <w:p w14:paraId="15E58CB9" w14:textId="392EDA85" w:rsidR="00ED1B37" w:rsidRPr="00ED1B37" w:rsidRDefault="00ED1B37" w:rsidP="00ED1B37">
      <w:pPr>
        <w:autoSpaceDE w:val="0"/>
        <w:autoSpaceDN w:val="0"/>
        <w:adjustRightInd w:val="0"/>
        <w:rPr>
          <w:rFonts w:ascii="Verdana" w:hAnsi="Verdana" w:cs="FuturaBook"/>
          <w:sz w:val="20"/>
          <w:szCs w:val="20"/>
        </w:rPr>
      </w:pPr>
      <w:r w:rsidRPr="00ED1B37">
        <w:rPr>
          <w:rFonts w:ascii="Verdana" w:hAnsi="Verdana" w:cs="FuturaBook"/>
          <w:sz w:val="20"/>
          <w:szCs w:val="20"/>
        </w:rPr>
        <w:t xml:space="preserve">Deze aan te leveren referentie dient een </w:t>
      </w:r>
      <w:r w:rsidRPr="00ED1B37">
        <w:rPr>
          <w:rFonts w:ascii="Verdana" w:hAnsi="Verdana" w:cs="FuturaBook"/>
          <w:sz w:val="20"/>
          <w:szCs w:val="20"/>
          <w:u w:val="single"/>
        </w:rPr>
        <w:t>jaarlijkse</w:t>
      </w:r>
      <w:r w:rsidRPr="00ED1B37">
        <w:rPr>
          <w:rFonts w:ascii="Verdana" w:hAnsi="Verdana" w:cs="FuturaBook"/>
          <w:sz w:val="20"/>
          <w:szCs w:val="20"/>
        </w:rPr>
        <w:t xml:space="preserve"> opdrachtwaarde te hebben van minimaal € 40.000,-</w:t>
      </w:r>
    </w:p>
    <w:p w14:paraId="5581FA87" w14:textId="77777777" w:rsidR="00ED1B37" w:rsidRDefault="00ED1B37" w:rsidP="00ED1B37">
      <w:pPr>
        <w:autoSpaceDE w:val="0"/>
        <w:autoSpaceDN w:val="0"/>
        <w:adjustRightInd w:val="0"/>
        <w:rPr>
          <w:rFonts w:ascii="Verdana" w:hAnsi="Verdana" w:cs="FuturaBook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1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1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5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3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4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6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7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9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A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1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1C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1D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F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22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p w14:paraId="751F1823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2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4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7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8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A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B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2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2D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2E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3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1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33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p w14:paraId="751F1834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3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6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3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8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9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3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B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C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40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3E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3F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42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B24390" w14:paraId="751F184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43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14:paraId="751F1844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51F184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46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51F1848" w14:textId="5748B636" w:rsidR="005F2285" w:rsidRDefault="005F2285" w:rsidP="005F2285">
      <w:pPr>
        <w:rPr>
          <w:rFonts w:ascii="Verdana" w:hAnsi="Verdana" w:cs="Arial"/>
          <w:sz w:val="20"/>
          <w:szCs w:val="20"/>
        </w:rPr>
      </w:pPr>
    </w:p>
    <w:p w14:paraId="1B830FE9" w14:textId="0E060C67" w:rsidR="00F777B3" w:rsidRDefault="00F777B3" w:rsidP="005F2285">
      <w:pPr>
        <w:rPr>
          <w:rFonts w:ascii="Verdana" w:hAnsi="Verdana" w:cs="Arial"/>
          <w:sz w:val="20"/>
          <w:szCs w:val="20"/>
        </w:rPr>
      </w:pPr>
    </w:p>
    <w:p w14:paraId="06E2229E" w14:textId="77777777" w:rsidR="00477407" w:rsidRPr="00860698" w:rsidRDefault="00C74CC1" w:rsidP="00477407">
      <w:pPr>
        <w:tabs>
          <w:tab w:val="left" w:pos="4330"/>
        </w:tabs>
        <w:autoSpaceDE w:val="0"/>
        <w:autoSpaceDN w:val="0"/>
        <w:adjustRightInd w:val="0"/>
        <w:rPr>
          <w:rFonts w:ascii="Verdana" w:hAnsi="Verdana" w:cs="FuturaBook"/>
          <w:b/>
          <w:bCs/>
        </w:rPr>
      </w:pPr>
      <w:r>
        <w:rPr>
          <w:rFonts w:ascii="Verdana" w:hAnsi="Verdana" w:cs="Arial"/>
          <w:sz w:val="20"/>
          <w:szCs w:val="20"/>
        </w:rPr>
        <w:br w:type="page"/>
      </w:r>
      <w:r w:rsidR="00477407" w:rsidRPr="006A6BB2">
        <w:rPr>
          <w:rFonts w:ascii="Verdana" w:hAnsi="Verdana" w:cs="FuturaBook"/>
          <w:b/>
          <w:bCs/>
          <w:u w:val="single"/>
        </w:rPr>
        <w:lastRenderedPageBreak/>
        <w:t xml:space="preserve">Kerncompetentie </w:t>
      </w:r>
      <w:r w:rsidR="00477407">
        <w:rPr>
          <w:rFonts w:ascii="Verdana" w:hAnsi="Verdana" w:cs="FuturaBook"/>
          <w:b/>
          <w:bCs/>
          <w:u w:val="single"/>
        </w:rPr>
        <w:t>2</w:t>
      </w:r>
      <w:r w:rsidR="00477407" w:rsidRPr="006A6BB2">
        <w:rPr>
          <w:rFonts w:ascii="Verdana" w:hAnsi="Verdana" w:cs="FuturaBook"/>
          <w:b/>
          <w:bCs/>
          <w:u w:val="single"/>
        </w:rPr>
        <w:t>:</w:t>
      </w:r>
      <w:r w:rsidR="00477407" w:rsidRPr="00860698">
        <w:rPr>
          <w:rFonts w:ascii="Verdana" w:hAnsi="Verdana" w:cs="FuturaBook"/>
          <w:b/>
          <w:bCs/>
        </w:rPr>
        <w:t xml:space="preserve"> </w:t>
      </w:r>
      <w:r w:rsidR="00477407">
        <w:rPr>
          <w:rFonts w:ascii="Verdana" w:hAnsi="Verdana" w:cs="FuturaBook"/>
          <w:b/>
          <w:bCs/>
        </w:rPr>
        <w:t>W</w:t>
      </w:r>
      <w:r w:rsidR="00477407" w:rsidRPr="00860698">
        <w:rPr>
          <w:rFonts w:ascii="Verdana" w:hAnsi="Verdana" w:cs="FuturaBook"/>
          <w:b/>
          <w:bCs/>
        </w:rPr>
        <w:t>aardebepaling</w:t>
      </w:r>
      <w:r w:rsidR="00477407">
        <w:rPr>
          <w:rFonts w:ascii="Verdana" w:hAnsi="Verdana" w:cs="FuturaBook"/>
          <w:b/>
          <w:bCs/>
        </w:rPr>
        <w:t xml:space="preserve"> courante niet-woningen</w:t>
      </w:r>
      <w:r w:rsidR="00477407" w:rsidRPr="00860698">
        <w:rPr>
          <w:rFonts w:ascii="Verdana" w:hAnsi="Verdana" w:cs="FuturaBook"/>
          <w:b/>
          <w:bCs/>
        </w:rPr>
        <w:t xml:space="preserve"> </w:t>
      </w:r>
    </w:p>
    <w:p w14:paraId="2C56B28F" w14:textId="77777777" w:rsidR="00477407" w:rsidRPr="00477407" w:rsidRDefault="00477407" w:rsidP="00477407">
      <w:pPr>
        <w:autoSpaceDE w:val="0"/>
        <w:autoSpaceDN w:val="0"/>
        <w:adjustRightInd w:val="0"/>
        <w:rPr>
          <w:rFonts w:ascii="Verdana" w:hAnsi="Verdana" w:cs="FuturaBook"/>
          <w:sz w:val="20"/>
          <w:szCs w:val="20"/>
        </w:rPr>
      </w:pPr>
      <w:r w:rsidRPr="00477407">
        <w:rPr>
          <w:rFonts w:ascii="Verdana" w:hAnsi="Verdana" w:cs="FuturaBook"/>
          <w:sz w:val="20"/>
          <w:szCs w:val="20"/>
        </w:rPr>
        <w:t xml:space="preserve">Inschrijver beschikt over voldoende capaciteit voor een waardebepaling courante niet-woningen in eigen beheer uit te voeren. De gerealiseerde </w:t>
      </w:r>
      <w:r w:rsidRPr="00477407">
        <w:rPr>
          <w:rFonts w:ascii="Verdana" w:hAnsi="Verdana" w:cs="FuturaBook"/>
          <w:sz w:val="20"/>
          <w:szCs w:val="20"/>
          <w:u w:val="single"/>
        </w:rPr>
        <w:t>jaarlijkse</w:t>
      </w:r>
      <w:r w:rsidRPr="00477407">
        <w:rPr>
          <w:rFonts w:ascii="Verdana" w:hAnsi="Verdana" w:cs="FuturaBook"/>
          <w:sz w:val="20"/>
          <w:szCs w:val="20"/>
        </w:rPr>
        <w:t xml:space="preserve"> omvang van de voor deze kerncompetentie aan te leveren referentieopdracht dient uit tenminste 4000 objecten te bestaan. </w:t>
      </w:r>
    </w:p>
    <w:p w14:paraId="6082FDE2" w14:textId="150CE368" w:rsidR="00C74CC1" w:rsidRDefault="00C74CC1" w:rsidP="00477407">
      <w:pPr>
        <w:autoSpaceDE w:val="0"/>
        <w:autoSpaceDN w:val="0"/>
        <w:adjustRightInd w:val="0"/>
        <w:rPr>
          <w:rFonts w:ascii="Verdana" w:hAnsi="Verdana" w:cs="FuturaBook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74CC1" w:rsidRPr="00B24390" w14:paraId="57AE4338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52BDA4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D41FDB1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29D80949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55A5F7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7CCE0C8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0B922090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E90AF0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A5575BA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6C5D51B2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7EC6E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5363A09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422BD6F4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13FF1E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2EF9A4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138150AB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E22855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D32089D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3007D98" w14:textId="77777777" w:rsidR="00C74CC1" w:rsidRPr="00B24390" w:rsidRDefault="00C74CC1" w:rsidP="00C74CC1">
      <w:pPr>
        <w:rPr>
          <w:rFonts w:ascii="Verdana" w:hAnsi="Verdana" w:cs="Arial"/>
          <w:sz w:val="20"/>
          <w:szCs w:val="20"/>
        </w:rPr>
      </w:pPr>
    </w:p>
    <w:p w14:paraId="24DF2961" w14:textId="77777777" w:rsidR="00C74CC1" w:rsidRPr="00B24390" w:rsidRDefault="00C74CC1" w:rsidP="00C74CC1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74CC1" w:rsidRPr="00B24390" w14:paraId="2F5C1AA7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433D11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E8A6BF3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2373F447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77362E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76687C9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7AC804B8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EFB7F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6B2F759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35BCE879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69FC8E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0ABB37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4F8D8B95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2F4C57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0906C0A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430A5B4" w14:textId="77777777" w:rsidR="00C74CC1" w:rsidRPr="00B24390" w:rsidRDefault="00C74CC1" w:rsidP="00C74CC1">
      <w:pPr>
        <w:rPr>
          <w:rFonts w:ascii="Verdana" w:hAnsi="Verdana" w:cs="Arial"/>
          <w:sz w:val="20"/>
          <w:szCs w:val="20"/>
        </w:rPr>
      </w:pPr>
    </w:p>
    <w:p w14:paraId="5951A44F" w14:textId="77777777" w:rsidR="00C74CC1" w:rsidRPr="00B24390" w:rsidRDefault="00C74CC1" w:rsidP="00C74CC1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74CC1" w:rsidRPr="00B24390" w14:paraId="79B7B25F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195433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2BFF8C6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7A614013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42DCAD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B189D8E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7038A246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423E4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E41DFEE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4CC1" w:rsidRPr="00B24390" w14:paraId="630D1ADC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B63829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9569EB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8CC567F" w14:textId="77777777" w:rsidR="00C74CC1" w:rsidRPr="00B24390" w:rsidRDefault="00C74CC1" w:rsidP="00C74CC1">
      <w:pPr>
        <w:rPr>
          <w:rFonts w:ascii="Verdana" w:hAnsi="Verdana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C74CC1" w:rsidRPr="00B24390" w14:paraId="49A13B24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1F012F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14:paraId="1A7D20A6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D5A391A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94D6826" w14:textId="77777777" w:rsidR="00C74CC1" w:rsidRPr="00B24390" w:rsidRDefault="00C74CC1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966BCE7" w14:textId="77777777" w:rsidR="00C74CC1" w:rsidRDefault="00C74CC1" w:rsidP="00C74CC1">
      <w:pPr>
        <w:rPr>
          <w:rFonts w:ascii="Verdana" w:hAnsi="Verdana" w:cs="Arial"/>
          <w:sz w:val="20"/>
          <w:szCs w:val="20"/>
        </w:rPr>
      </w:pPr>
    </w:p>
    <w:p w14:paraId="0A933C7E" w14:textId="77777777" w:rsidR="00115887" w:rsidRPr="00860698" w:rsidRDefault="00A44135" w:rsidP="00115887">
      <w:pPr>
        <w:tabs>
          <w:tab w:val="left" w:pos="4330"/>
        </w:tabs>
        <w:autoSpaceDE w:val="0"/>
        <w:autoSpaceDN w:val="0"/>
        <w:adjustRightInd w:val="0"/>
        <w:rPr>
          <w:rFonts w:ascii="Verdana" w:hAnsi="Verdana" w:cs="FuturaBook"/>
          <w:b/>
          <w:bCs/>
        </w:rPr>
      </w:pPr>
      <w:r>
        <w:rPr>
          <w:rFonts w:ascii="Verdana" w:hAnsi="Verdana" w:cs="Arial"/>
          <w:sz w:val="20"/>
          <w:szCs w:val="20"/>
        </w:rPr>
        <w:br w:type="page"/>
      </w:r>
      <w:r w:rsidR="00115887" w:rsidRPr="006A6BB2">
        <w:rPr>
          <w:rFonts w:ascii="Verdana" w:hAnsi="Verdana" w:cs="FuturaBook"/>
          <w:b/>
          <w:bCs/>
          <w:u w:val="single"/>
        </w:rPr>
        <w:lastRenderedPageBreak/>
        <w:t xml:space="preserve">Kerncompetentie </w:t>
      </w:r>
      <w:r w:rsidR="00115887">
        <w:rPr>
          <w:rFonts w:ascii="Verdana" w:hAnsi="Verdana" w:cs="FuturaBook"/>
          <w:b/>
          <w:bCs/>
          <w:u w:val="single"/>
        </w:rPr>
        <w:t>3</w:t>
      </w:r>
      <w:r w:rsidR="00115887" w:rsidRPr="006A6BB2">
        <w:rPr>
          <w:rFonts w:ascii="Verdana" w:hAnsi="Verdana" w:cs="FuturaBook"/>
          <w:b/>
          <w:bCs/>
          <w:u w:val="single"/>
        </w:rPr>
        <w:t>:</w:t>
      </w:r>
      <w:r w:rsidR="00115887" w:rsidRPr="00860698">
        <w:rPr>
          <w:rFonts w:ascii="Verdana" w:hAnsi="Verdana" w:cs="FuturaBook"/>
          <w:b/>
          <w:bCs/>
        </w:rPr>
        <w:t xml:space="preserve"> </w:t>
      </w:r>
      <w:r w:rsidR="00115887" w:rsidRPr="00EC2AF2">
        <w:rPr>
          <w:rFonts w:ascii="Verdana" w:hAnsi="Verdana" w:cs="FuturaBook"/>
          <w:b/>
          <w:bCs/>
        </w:rPr>
        <w:t>Waardebepaling agrarische, incourante en overige niet-woningen</w:t>
      </w:r>
    </w:p>
    <w:p w14:paraId="4D845A5B" w14:textId="77777777" w:rsidR="00115887" w:rsidRPr="00115887" w:rsidRDefault="00115887" w:rsidP="00115887">
      <w:pPr>
        <w:autoSpaceDE w:val="0"/>
        <w:autoSpaceDN w:val="0"/>
        <w:adjustRightInd w:val="0"/>
        <w:rPr>
          <w:rFonts w:ascii="Verdana" w:hAnsi="Verdana" w:cs="FuturaBook"/>
          <w:sz w:val="20"/>
          <w:szCs w:val="20"/>
        </w:rPr>
      </w:pPr>
      <w:r w:rsidRPr="00115887">
        <w:rPr>
          <w:rFonts w:ascii="Verdana" w:hAnsi="Verdana" w:cs="FuturaBook"/>
          <w:sz w:val="20"/>
          <w:szCs w:val="20"/>
        </w:rPr>
        <w:t xml:space="preserve">Inschrijver beschikt over voldoende capaciteit voor een waardebepaling agrarische, incourante en overige niet-woningen in eigen beheer uit te voeren. De gerealiseerde </w:t>
      </w:r>
      <w:r w:rsidRPr="00115887">
        <w:rPr>
          <w:rFonts w:ascii="Verdana" w:hAnsi="Verdana" w:cs="FuturaBook"/>
          <w:sz w:val="20"/>
          <w:szCs w:val="20"/>
          <w:u w:val="single"/>
        </w:rPr>
        <w:t>jaarlijkse</w:t>
      </w:r>
      <w:r w:rsidRPr="00115887">
        <w:rPr>
          <w:rFonts w:ascii="Verdana" w:hAnsi="Verdana" w:cs="FuturaBook"/>
          <w:sz w:val="20"/>
          <w:szCs w:val="20"/>
        </w:rPr>
        <w:t xml:space="preserve"> omvang van de voor deze kerncompetentie aan te leveren referentieopdracht dient uit tenminste 3000 objecten te bestaan. </w:t>
      </w:r>
    </w:p>
    <w:p w14:paraId="543839E7" w14:textId="698B31D1" w:rsidR="00A44135" w:rsidRDefault="00A44135" w:rsidP="00115887">
      <w:pPr>
        <w:rPr>
          <w:rFonts w:ascii="Verdana" w:hAnsi="Verdana" w:cs="FuturaBook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44135" w:rsidRPr="00B24390" w14:paraId="61ABC967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23A53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25428BE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41372AAC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5A6018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252CDF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225D13EB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6CE325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52FA66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79C009E8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D1D165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5B0447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07184F3A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48FBB2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CC397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3A598D63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A40F9A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F7753E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891DBD8" w14:textId="77777777" w:rsidR="00A44135" w:rsidRPr="00B24390" w:rsidRDefault="00A44135" w:rsidP="00A44135">
      <w:pPr>
        <w:rPr>
          <w:rFonts w:ascii="Verdana" w:hAnsi="Verdana" w:cs="Arial"/>
          <w:sz w:val="20"/>
          <w:szCs w:val="20"/>
        </w:rPr>
      </w:pPr>
    </w:p>
    <w:p w14:paraId="2EABAEE2" w14:textId="77777777" w:rsidR="00A44135" w:rsidRPr="00B24390" w:rsidRDefault="00A44135" w:rsidP="00A44135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44135" w:rsidRPr="00B24390" w14:paraId="3A2CB60B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60DD89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1F848C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1027FC9C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508CE6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D3A49A5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6F142B43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12B2F4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D682305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4D5099A5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CCAF3C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6B816B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6E1A0326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233C7D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AD45050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6F7ACD5" w14:textId="77777777" w:rsidR="00A44135" w:rsidRPr="00B24390" w:rsidRDefault="00A44135" w:rsidP="00A44135">
      <w:pPr>
        <w:rPr>
          <w:rFonts w:ascii="Verdana" w:hAnsi="Verdana" w:cs="Arial"/>
          <w:sz w:val="20"/>
          <w:szCs w:val="20"/>
        </w:rPr>
      </w:pPr>
    </w:p>
    <w:p w14:paraId="16AE541A" w14:textId="77777777" w:rsidR="00A44135" w:rsidRPr="00B24390" w:rsidRDefault="00A44135" w:rsidP="00A44135">
      <w:pPr>
        <w:rPr>
          <w:rFonts w:ascii="Verdana" w:hAnsi="Verdana" w:cs="Arial"/>
          <w:sz w:val="20"/>
          <w:szCs w:val="20"/>
        </w:rPr>
      </w:pPr>
      <w:r w:rsidRPr="00B24390">
        <w:rPr>
          <w:rFonts w:ascii="Verdana" w:hAnsi="Verdana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44135" w:rsidRPr="00B24390" w14:paraId="79159EAE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DD3280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8E7362A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6AC0508B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75669B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EE29A4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4C0F9A9F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DEC7C6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3A2EA9E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44135" w:rsidRPr="00B24390" w14:paraId="5A68AAB9" w14:textId="77777777" w:rsidTr="004F1AC2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AB9CE8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AF2D47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C6A624E" w14:textId="77777777" w:rsidR="00A44135" w:rsidRPr="00B24390" w:rsidRDefault="00A44135" w:rsidP="00A44135">
      <w:pPr>
        <w:rPr>
          <w:rFonts w:ascii="Verdana" w:hAnsi="Verdana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44135" w:rsidRPr="00B24390" w14:paraId="0E6FD380" w14:textId="77777777" w:rsidTr="004F1AC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4A4825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Overige relevante informatie</w:t>
            </w:r>
          </w:p>
          <w:p w14:paraId="74BE6604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75C9898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656E3D9" w14:textId="77777777" w:rsidR="00A44135" w:rsidRPr="00B24390" w:rsidRDefault="00A44135" w:rsidP="004F1AC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3119CE7" w14:textId="77777777" w:rsidR="00A44135" w:rsidRDefault="00A44135" w:rsidP="00A44135">
      <w:pPr>
        <w:rPr>
          <w:rFonts w:ascii="Verdana" w:hAnsi="Verdana" w:cs="Arial"/>
          <w:sz w:val="20"/>
          <w:szCs w:val="20"/>
        </w:rPr>
      </w:pPr>
    </w:p>
    <w:p w14:paraId="7E741B98" w14:textId="47539A9E" w:rsidR="00F777B3" w:rsidRDefault="00F777B3" w:rsidP="005F2285">
      <w:pPr>
        <w:rPr>
          <w:rFonts w:ascii="Verdana" w:hAnsi="Verdana" w:cs="Arial"/>
          <w:sz w:val="20"/>
          <w:szCs w:val="20"/>
        </w:rPr>
      </w:pPr>
    </w:p>
    <w:p w14:paraId="751F184A" w14:textId="77777777" w:rsidR="005F2285" w:rsidRPr="00B24390" w:rsidRDefault="005F2285" w:rsidP="005F2285">
      <w:pPr>
        <w:rPr>
          <w:rFonts w:ascii="Verdana" w:hAnsi="Verdana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B24390" w14:paraId="751F184E" w14:textId="77777777" w:rsidTr="00250AE0">
        <w:tc>
          <w:tcPr>
            <w:tcW w:w="3240" w:type="dxa"/>
          </w:tcPr>
          <w:p w14:paraId="751F184B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51F184C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51F184D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52" w14:textId="77777777" w:rsidTr="00250AE0">
        <w:tc>
          <w:tcPr>
            <w:tcW w:w="3240" w:type="dxa"/>
          </w:tcPr>
          <w:p w14:paraId="751F184F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51F1850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51F1851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56" w14:textId="77777777" w:rsidTr="00250AE0">
        <w:tc>
          <w:tcPr>
            <w:tcW w:w="3240" w:type="dxa"/>
          </w:tcPr>
          <w:p w14:paraId="751F1853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51F1854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51F1855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5A" w14:textId="77777777" w:rsidTr="00250AE0">
        <w:tc>
          <w:tcPr>
            <w:tcW w:w="3240" w:type="dxa"/>
          </w:tcPr>
          <w:p w14:paraId="751F1857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51F1858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51F1859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F2285" w:rsidRPr="00B24390" w14:paraId="751F185E" w14:textId="77777777" w:rsidTr="00250AE0">
        <w:trPr>
          <w:trHeight w:val="312"/>
        </w:trPr>
        <w:tc>
          <w:tcPr>
            <w:tcW w:w="3240" w:type="dxa"/>
          </w:tcPr>
          <w:p w14:paraId="751F185B" w14:textId="1F5AA392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  <w:r w:rsidRPr="00B24390">
              <w:rPr>
                <w:rFonts w:ascii="Verdana" w:hAnsi="Verdana" w:cs="Arial"/>
                <w:sz w:val="20"/>
                <w:szCs w:val="20"/>
              </w:rPr>
              <w:t>Handtekening</w:t>
            </w:r>
            <w:r w:rsidR="009C34C4" w:rsidRPr="00B24390">
              <w:rPr>
                <w:rFonts w:ascii="Verdana" w:hAnsi="Verdana" w:cs="Arial"/>
                <w:sz w:val="20"/>
                <w:szCs w:val="20"/>
              </w:rPr>
              <w:t xml:space="preserve"> tekeningsbevoegde</w:t>
            </w:r>
          </w:p>
        </w:tc>
        <w:tc>
          <w:tcPr>
            <w:tcW w:w="5832" w:type="dxa"/>
            <w:shd w:val="clear" w:color="auto" w:fill="CCCCCC"/>
          </w:tcPr>
          <w:p w14:paraId="751F185C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51F185D" w14:textId="77777777" w:rsidR="005F2285" w:rsidRPr="00B24390" w:rsidRDefault="005F2285" w:rsidP="00F84C4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B2BE387" w14:textId="6C0C551E" w:rsidR="00741445" w:rsidRPr="009C34C4" w:rsidRDefault="00741445" w:rsidP="00115887">
      <w:pPr>
        <w:jc w:val="both"/>
        <w:rPr>
          <w:rFonts w:ascii="Verdana" w:hAnsi="Verdana"/>
          <w:b/>
          <w:bCs/>
          <w:sz w:val="18"/>
          <w:szCs w:val="18"/>
        </w:rPr>
      </w:pPr>
    </w:p>
    <w:sectPr w:rsidR="00741445" w:rsidRPr="009C34C4" w:rsidSect="00250AE0">
      <w:footerReference w:type="defaul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24021" w14:textId="77777777" w:rsidR="00EA130B" w:rsidRDefault="00EA130B">
      <w:r>
        <w:separator/>
      </w:r>
    </w:p>
  </w:endnote>
  <w:endnote w:type="continuationSeparator" w:id="0">
    <w:p w14:paraId="173B9C16" w14:textId="77777777" w:rsidR="00EA130B" w:rsidRDefault="00EA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Book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F1864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51F1865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F1866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51F1867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89A9E" w14:textId="77777777" w:rsidR="00EA130B" w:rsidRDefault="00EA130B">
      <w:r>
        <w:separator/>
      </w:r>
    </w:p>
  </w:footnote>
  <w:footnote w:type="continuationSeparator" w:id="0">
    <w:p w14:paraId="059AC04E" w14:textId="77777777" w:rsidR="00EA130B" w:rsidRDefault="00EA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47179C2"/>
    <w:multiLevelType w:val="hybridMultilevel"/>
    <w:tmpl w:val="BF129A8E"/>
    <w:lvl w:ilvl="0" w:tplc="13E8195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84005"/>
    <w:rsid w:val="00115887"/>
    <w:rsid w:val="00150F53"/>
    <w:rsid w:val="0015534E"/>
    <w:rsid w:val="001726F8"/>
    <w:rsid w:val="001D4933"/>
    <w:rsid w:val="001E7F6A"/>
    <w:rsid w:val="0021195D"/>
    <w:rsid w:val="00250AE0"/>
    <w:rsid w:val="00317033"/>
    <w:rsid w:val="00317683"/>
    <w:rsid w:val="003A6CE4"/>
    <w:rsid w:val="003D0AB6"/>
    <w:rsid w:val="003D7BE9"/>
    <w:rsid w:val="003E1420"/>
    <w:rsid w:val="0041028D"/>
    <w:rsid w:val="00427F62"/>
    <w:rsid w:val="004426F3"/>
    <w:rsid w:val="00473896"/>
    <w:rsid w:val="00477407"/>
    <w:rsid w:val="004C7E77"/>
    <w:rsid w:val="005E3712"/>
    <w:rsid w:val="005F2285"/>
    <w:rsid w:val="005F3B2C"/>
    <w:rsid w:val="00600D90"/>
    <w:rsid w:val="0061129A"/>
    <w:rsid w:val="00614C0C"/>
    <w:rsid w:val="0069264D"/>
    <w:rsid w:val="006A0B82"/>
    <w:rsid w:val="006E6B5D"/>
    <w:rsid w:val="006F0CE4"/>
    <w:rsid w:val="00700FF4"/>
    <w:rsid w:val="00706336"/>
    <w:rsid w:val="00732CE9"/>
    <w:rsid w:val="00741445"/>
    <w:rsid w:val="0077433C"/>
    <w:rsid w:val="007A2DA2"/>
    <w:rsid w:val="007B0DD5"/>
    <w:rsid w:val="007D48C2"/>
    <w:rsid w:val="007E453C"/>
    <w:rsid w:val="00872CDA"/>
    <w:rsid w:val="00894EAF"/>
    <w:rsid w:val="00953E80"/>
    <w:rsid w:val="0096097C"/>
    <w:rsid w:val="00982C06"/>
    <w:rsid w:val="00987D4B"/>
    <w:rsid w:val="009C34C4"/>
    <w:rsid w:val="009E6F83"/>
    <w:rsid w:val="00A44135"/>
    <w:rsid w:val="00A72FBF"/>
    <w:rsid w:val="00A8427F"/>
    <w:rsid w:val="00B24390"/>
    <w:rsid w:val="00B4478C"/>
    <w:rsid w:val="00B66AB4"/>
    <w:rsid w:val="00BA2584"/>
    <w:rsid w:val="00BF0451"/>
    <w:rsid w:val="00C3223E"/>
    <w:rsid w:val="00C62477"/>
    <w:rsid w:val="00C74CC1"/>
    <w:rsid w:val="00CD13BD"/>
    <w:rsid w:val="00D16D17"/>
    <w:rsid w:val="00D17CB7"/>
    <w:rsid w:val="00D22DAC"/>
    <w:rsid w:val="00DC4071"/>
    <w:rsid w:val="00E626B5"/>
    <w:rsid w:val="00E91D7F"/>
    <w:rsid w:val="00E92F16"/>
    <w:rsid w:val="00EA130B"/>
    <w:rsid w:val="00ED1B37"/>
    <w:rsid w:val="00EF0D4D"/>
    <w:rsid w:val="00F36CFB"/>
    <w:rsid w:val="00F5449B"/>
    <w:rsid w:val="00F5640C"/>
    <w:rsid w:val="00F72415"/>
    <w:rsid w:val="00F777B3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1F1804"/>
  <w15:docId w15:val="{F6CFF2DE-C8D5-4466-8E3B-9BB64E1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ED1B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ED1B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AC77E3-F0DB-48A2-A2B4-FA6E8BB27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Aschwin Popelier</cp:lastModifiedBy>
  <cp:revision>24</cp:revision>
  <cp:lastPrinted>2021-03-23T13:49:00Z</cp:lastPrinted>
  <dcterms:created xsi:type="dcterms:W3CDTF">2020-03-11T14:14:00Z</dcterms:created>
  <dcterms:modified xsi:type="dcterms:W3CDTF">2021-04-29T17:52:00Z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