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6B8076F" w14:textId="3FF80BD9" w:rsidR="001B785D" w:rsidRPr="007A0E72" w:rsidRDefault="001B785D" w:rsidP="0042053A">
      <w:pPr>
        <w:pStyle w:val="Kop1"/>
        <w:numPr>
          <w:ilvl w:val="0"/>
          <w:numId w:val="0"/>
        </w:numPr>
      </w:pPr>
      <w:bookmarkStart w:id="0" w:name="_Toc66308156"/>
      <w:bookmarkStart w:id="1" w:name="_GoBack"/>
      <w:bookmarkEnd w:id="1"/>
      <w:r w:rsidRPr="007A0E72">
        <w:t xml:space="preserve">Bijlage B – </w:t>
      </w:r>
      <w:r w:rsidR="00B83EAF" w:rsidRPr="007A0E72">
        <w:t>Formulier</w:t>
      </w:r>
      <w:r w:rsidRPr="007A0E72">
        <w:t xml:space="preserve"> Referentie</w:t>
      </w:r>
      <w:r w:rsidR="00B83EAF" w:rsidRPr="007A0E72">
        <w:t>s</w:t>
      </w:r>
      <w:bookmarkEnd w:id="0"/>
    </w:p>
    <w:p w14:paraId="1A0821F7" w14:textId="49591612" w:rsidR="00987BF9" w:rsidRPr="007A0E72" w:rsidRDefault="00987BF9" w:rsidP="00987BF9">
      <w:pPr>
        <w:rPr>
          <w:b/>
        </w:rPr>
      </w:pPr>
      <w:r w:rsidRPr="007A0E72">
        <w:rPr>
          <w:rFonts w:cs="Arial"/>
          <w:b/>
        </w:rPr>
        <w:t xml:space="preserve">Behorende bij de aanbesteding: </w:t>
      </w:r>
      <w:r>
        <w:rPr>
          <w:b/>
        </w:rPr>
        <w:t xml:space="preserve">200028REG Leerlingen- en </w:t>
      </w:r>
      <w:r w:rsidR="00A5176D">
        <w:rPr>
          <w:b/>
        </w:rPr>
        <w:t>jeugdhulpvervoer</w:t>
      </w:r>
    </w:p>
    <w:p w14:paraId="143449ED" w14:textId="77777777" w:rsidR="001B785D" w:rsidRPr="007A0E72" w:rsidRDefault="001B785D" w:rsidP="00D87F9B"/>
    <w:p w14:paraId="13B74E93" w14:textId="77777777" w:rsidR="001B785D" w:rsidRPr="007A0E72" w:rsidRDefault="001B785D" w:rsidP="00D87F9B"/>
    <w:tbl>
      <w:tblPr>
        <w:tblStyle w:val="GridTable4-Accent11"/>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542"/>
        <w:gridCol w:w="2680"/>
        <w:gridCol w:w="2693"/>
        <w:gridCol w:w="3719"/>
      </w:tblGrid>
      <w:tr w:rsidR="001B785D" w:rsidRPr="007A0E72" w14:paraId="094AEB3C" w14:textId="77777777" w:rsidTr="00EE277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34" w:type="dxa"/>
            <w:gridSpan w:val="4"/>
            <w:tcBorders>
              <w:top w:val="single" w:sz="4" w:space="0" w:color="auto"/>
              <w:left w:val="single" w:sz="4" w:space="0" w:color="auto"/>
              <w:bottom w:val="single" w:sz="4" w:space="0" w:color="auto"/>
              <w:right w:val="single" w:sz="4" w:space="0" w:color="auto"/>
            </w:tcBorders>
            <w:shd w:val="clear" w:color="auto" w:fill="95B3D7" w:themeFill="accent1" w:themeFillTint="99"/>
          </w:tcPr>
          <w:p w14:paraId="53875168" w14:textId="09B10CAF" w:rsidR="001B785D" w:rsidRPr="007A0E72" w:rsidRDefault="001B785D" w:rsidP="00B83EAF">
            <w:pPr>
              <w:rPr>
                <w:rStyle w:val="Intensieveverwijzing"/>
                <w:b/>
              </w:rPr>
            </w:pPr>
            <w:r w:rsidRPr="007A0E72">
              <w:rPr>
                <w:rStyle w:val="Intensieveverwijzing"/>
                <w:b/>
              </w:rPr>
              <w:t>Referen</w:t>
            </w:r>
            <w:r w:rsidR="00B83EAF" w:rsidRPr="007A0E72">
              <w:rPr>
                <w:rStyle w:val="Intensieveverwijzing"/>
                <w:b/>
              </w:rPr>
              <w:t>tie dienstverlening</w:t>
            </w:r>
          </w:p>
        </w:tc>
      </w:tr>
      <w:tr w:rsidR="00B83EAF" w:rsidRPr="007A0E72" w14:paraId="6AA5EEF5" w14:textId="77777777" w:rsidTr="00EE2779">
        <w:tc>
          <w:tcPr>
            <w:cnfStyle w:val="001000000000" w:firstRow="0" w:lastRow="0" w:firstColumn="1" w:lastColumn="0" w:oddVBand="0" w:evenVBand="0" w:oddHBand="0" w:evenHBand="0" w:firstRowFirstColumn="0" w:firstRowLastColumn="0" w:lastRowFirstColumn="0" w:lastRowLastColumn="0"/>
            <w:tcW w:w="542" w:type="dxa"/>
            <w:vMerge w:val="restart"/>
            <w:tcBorders>
              <w:top w:val="single" w:sz="4" w:space="0" w:color="auto"/>
            </w:tcBorders>
          </w:tcPr>
          <w:p w14:paraId="1A2F1838" w14:textId="77777777" w:rsidR="00B83EAF" w:rsidRPr="007A0E72" w:rsidRDefault="00B83EAF" w:rsidP="00D87F9B">
            <w:r w:rsidRPr="007A0E72">
              <w:t>1</w:t>
            </w:r>
          </w:p>
        </w:tc>
        <w:tc>
          <w:tcPr>
            <w:tcW w:w="2680" w:type="dxa"/>
            <w:vMerge w:val="restart"/>
            <w:tcBorders>
              <w:top w:val="single" w:sz="4" w:space="0" w:color="auto"/>
            </w:tcBorders>
          </w:tcPr>
          <w:p w14:paraId="1BC0D165" w14:textId="1AF9D2BB" w:rsidR="00B83EAF" w:rsidRPr="007A0E72" w:rsidRDefault="00B83EAF" w:rsidP="00B83EAF">
            <w:pPr>
              <w:cnfStyle w:val="000000000000" w:firstRow="0" w:lastRow="0" w:firstColumn="0" w:lastColumn="0" w:oddVBand="0" w:evenVBand="0" w:oddHBand="0" w:evenHBand="0" w:firstRowFirstColumn="0" w:firstRowLastColumn="0" w:lastRowFirstColumn="0" w:lastRowLastColumn="0"/>
            </w:pPr>
            <w:r w:rsidRPr="007A0E72">
              <w:t>Gegevens dienstverlening referentie opdracht</w:t>
            </w:r>
          </w:p>
        </w:tc>
        <w:tc>
          <w:tcPr>
            <w:tcW w:w="2693" w:type="dxa"/>
            <w:tcBorders>
              <w:top w:val="single" w:sz="4" w:space="0" w:color="auto"/>
            </w:tcBorders>
          </w:tcPr>
          <w:p w14:paraId="4F2DDA3F" w14:textId="0F276498" w:rsidR="00B83EAF" w:rsidRPr="007A0E72" w:rsidRDefault="00B83EAF" w:rsidP="00B83EAF">
            <w:pPr>
              <w:jc w:val="left"/>
              <w:cnfStyle w:val="000000000000" w:firstRow="0" w:lastRow="0" w:firstColumn="0" w:lastColumn="0" w:oddVBand="0" w:evenVBand="0" w:oddHBand="0" w:evenHBand="0" w:firstRowFirstColumn="0" w:firstRowLastColumn="0" w:lastRowFirstColumn="0" w:lastRowLastColumn="0"/>
            </w:pPr>
            <w:r w:rsidRPr="007A0E72">
              <w:t>Referentie voor perceel</w:t>
            </w:r>
          </w:p>
        </w:tc>
        <w:tc>
          <w:tcPr>
            <w:tcW w:w="3719" w:type="dxa"/>
            <w:tcBorders>
              <w:top w:val="single" w:sz="4" w:space="0" w:color="auto"/>
            </w:tcBorders>
          </w:tcPr>
          <w:p w14:paraId="2D1A7276" w14:textId="2E506F73" w:rsidR="00B83EAF" w:rsidRPr="007A0E72" w:rsidRDefault="00B83EAF" w:rsidP="00D87F9B">
            <w:pPr>
              <w:cnfStyle w:val="000000000000" w:firstRow="0" w:lastRow="0" w:firstColumn="0" w:lastColumn="0" w:oddVBand="0" w:evenVBand="0" w:oddHBand="0" w:evenHBand="0" w:firstRowFirstColumn="0" w:firstRowLastColumn="0" w:lastRowFirstColumn="0" w:lastRowLastColumn="0"/>
            </w:pPr>
            <w:r w:rsidRPr="007A0E72">
              <w:t>[1, 2, 3</w:t>
            </w:r>
            <w:r w:rsidR="00F547C6">
              <w:t>, 4</w:t>
            </w:r>
            <w:r w:rsidRPr="007A0E72">
              <w:t>]</w:t>
            </w:r>
          </w:p>
        </w:tc>
      </w:tr>
      <w:tr w:rsidR="00B83EAF" w:rsidRPr="007A0E72" w14:paraId="2D8DEB4A" w14:textId="77777777" w:rsidTr="00EE2779">
        <w:trPr>
          <w:trHeight w:val="142"/>
        </w:trPr>
        <w:tc>
          <w:tcPr>
            <w:cnfStyle w:val="001000000000" w:firstRow="0" w:lastRow="0" w:firstColumn="1" w:lastColumn="0" w:oddVBand="0" w:evenVBand="0" w:oddHBand="0" w:evenHBand="0" w:firstRowFirstColumn="0" w:firstRowLastColumn="0" w:lastRowFirstColumn="0" w:lastRowLastColumn="0"/>
            <w:tcW w:w="542" w:type="dxa"/>
            <w:vMerge/>
          </w:tcPr>
          <w:p w14:paraId="7ACD21E4" w14:textId="77777777" w:rsidR="00B83EAF" w:rsidRPr="007A0E72" w:rsidRDefault="00B83EAF" w:rsidP="00B83EAF"/>
        </w:tc>
        <w:tc>
          <w:tcPr>
            <w:tcW w:w="2680" w:type="dxa"/>
            <w:vMerge/>
          </w:tcPr>
          <w:p w14:paraId="2A9A0F75" w14:textId="77777777" w:rsidR="00B83EAF" w:rsidRPr="007A0E72" w:rsidRDefault="00B83EAF" w:rsidP="00B83EAF">
            <w:pPr>
              <w:cnfStyle w:val="000000000000" w:firstRow="0" w:lastRow="0" w:firstColumn="0" w:lastColumn="0" w:oddVBand="0" w:evenVBand="0" w:oddHBand="0" w:evenHBand="0" w:firstRowFirstColumn="0" w:firstRowLastColumn="0" w:lastRowFirstColumn="0" w:lastRowLastColumn="0"/>
            </w:pPr>
          </w:p>
        </w:tc>
        <w:tc>
          <w:tcPr>
            <w:tcW w:w="2693" w:type="dxa"/>
          </w:tcPr>
          <w:p w14:paraId="734FB712" w14:textId="0AD0A644" w:rsidR="00B83EAF" w:rsidRPr="007A0E72" w:rsidRDefault="00B83EAF" w:rsidP="00B83EAF">
            <w:pPr>
              <w:jc w:val="left"/>
              <w:cnfStyle w:val="000000000000" w:firstRow="0" w:lastRow="0" w:firstColumn="0" w:lastColumn="0" w:oddVBand="0" w:evenVBand="0" w:oddHBand="0" w:evenHBand="0" w:firstRowFirstColumn="0" w:firstRowLastColumn="0" w:lastRowFirstColumn="0" w:lastRowLastColumn="0"/>
            </w:pPr>
            <w:r w:rsidRPr="007A0E72">
              <w:t xml:space="preserve">Titel dienstverlening </w:t>
            </w:r>
          </w:p>
        </w:tc>
        <w:tc>
          <w:tcPr>
            <w:tcW w:w="3719" w:type="dxa"/>
          </w:tcPr>
          <w:p w14:paraId="542F16E3" w14:textId="48FB31EB" w:rsidR="00B83EAF" w:rsidRPr="007A0E72" w:rsidRDefault="00B83EAF" w:rsidP="00B83EAF">
            <w:pPr>
              <w:cnfStyle w:val="000000000000" w:firstRow="0" w:lastRow="0" w:firstColumn="0" w:lastColumn="0" w:oddVBand="0" w:evenVBand="0" w:oddHBand="0" w:evenHBand="0" w:firstRowFirstColumn="0" w:firstRowLastColumn="0" w:lastRowFirstColumn="0" w:lastRowLastColumn="0"/>
            </w:pPr>
          </w:p>
        </w:tc>
      </w:tr>
      <w:tr w:rsidR="00B83EAF" w:rsidRPr="007A0E72" w14:paraId="5BEB9FD2" w14:textId="77777777" w:rsidTr="00EE2779">
        <w:trPr>
          <w:trHeight w:val="141"/>
        </w:trPr>
        <w:tc>
          <w:tcPr>
            <w:cnfStyle w:val="001000000000" w:firstRow="0" w:lastRow="0" w:firstColumn="1" w:lastColumn="0" w:oddVBand="0" w:evenVBand="0" w:oddHBand="0" w:evenHBand="0" w:firstRowFirstColumn="0" w:firstRowLastColumn="0" w:lastRowFirstColumn="0" w:lastRowLastColumn="0"/>
            <w:tcW w:w="542" w:type="dxa"/>
            <w:vMerge/>
          </w:tcPr>
          <w:p w14:paraId="00C88D8F" w14:textId="77777777" w:rsidR="00B83EAF" w:rsidRPr="007A0E72" w:rsidRDefault="00B83EAF" w:rsidP="00B83EAF"/>
        </w:tc>
        <w:tc>
          <w:tcPr>
            <w:tcW w:w="2680" w:type="dxa"/>
            <w:vMerge/>
          </w:tcPr>
          <w:p w14:paraId="28EB4D17" w14:textId="77777777" w:rsidR="00B83EAF" w:rsidRPr="007A0E72" w:rsidRDefault="00B83EAF" w:rsidP="00B83EAF">
            <w:pPr>
              <w:cnfStyle w:val="000000000000" w:firstRow="0" w:lastRow="0" w:firstColumn="0" w:lastColumn="0" w:oddVBand="0" w:evenVBand="0" w:oddHBand="0" w:evenHBand="0" w:firstRowFirstColumn="0" w:firstRowLastColumn="0" w:lastRowFirstColumn="0" w:lastRowLastColumn="0"/>
            </w:pPr>
          </w:p>
        </w:tc>
        <w:tc>
          <w:tcPr>
            <w:tcW w:w="2693" w:type="dxa"/>
          </w:tcPr>
          <w:p w14:paraId="65F9304A" w14:textId="46C93442" w:rsidR="00B83EAF" w:rsidRPr="007A0E72" w:rsidRDefault="00B83EAF" w:rsidP="00B83EAF">
            <w:pPr>
              <w:jc w:val="left"/>
              <w:cnfStyle w:val="000000000000" w:firstRow="0" w:lastRow="0" w:firstColumn="0" w:lastColumn="0" w:oddVBand="0" w:evenVBand="0" w:oddHBand="0" w:evenHBand="0" w:firstRowFirstColumn="0" w:firstRowLastColumn="0" w:lastRowFirstColumn="0" w:lastRowLastColumn="0"/>
            </w:pPr>
            <w:r w:rsidRPr="007A0E72">
              <w:t>Uitvoeringsperiode</w:t>
            </w:r>
          </w:p>
        </w:tc>
        <w:tc>
          <w:tcPr>
            <w:tcW w:w="3719" w:type="dxa"/>
          </w:tcPr>
          <w:p w14:paraId="23BE706C" w14:textId="77777777" w:rsidR="00B83EAF" w:rsidRPr="007A0E72" w:rsidRDefault="00B83EAF" w:rsidP="00B83EAF">
            <w:pPr>
              <w:cnfStyle w:val="000000000000" w:firstRow="0" w:lastRow="0" w:firstColumn="0" w:lastColumn="0" w:oddVBand="0" w:evenVBand="0" w:oddHBand="0" w:evenHBand="0" w:firstRowFirstColumn="0" w:firstRowLastColumn="0" w:lastRowFirstColumn="0" w:lastRowLastColumn="0"/>
            </w:pPr>
          </w:p>
        </w:tc>
      </w:tr>
      <w:tr w:rsidR="00B83EAF" w:rsidRPr="007A0E72" w14:paraId="564FF08C" w14:textId="77777777" w:rsidTr="00EE2779">
        <w:trPr>
          <w:trHeight w:val="278"/>
        </w:trPr>
        <w:tc>
          <w:tcPr>
            <w:cnfStyle w:val="001000000000" w:firstRow="0" w:lastRow="0" w:firstColumn="1" w:lastColumn="0" w:oddVBand="0" w:evenVBand="0" w:oddHBand="0" w:evenHBand="0" w:firstRowFirstColumn="0" w:firstRowLastColumn="0" w:lastRowFirstColumn="0" w:lastRowLastColumn="0"/>
            <w:tcW w:w="542" w:type="dxa"/>
            <w:vMerge/>
          </w:tcPr>
          <w:p w14:paraId="13750D65" w14:textId="77777777" w:rsidR="00B83EAF" w:rsidRPr="007A0E72" w:rsidRDefault="00B83EAF" w:rsidP="00B83EAF"/>
        </w:tc>
        <w:tc>
          <w:tcPr>
            <w:tcW w:w="2680" w:type="dxa"/>
            <w:vMerge/>
          </w:tcPr>
          <w:p w14:paraId="0C8F9577" w14:textId="77777777" w:rsidR="00B83EAF" w:rsidRPr="007A0E72" w:rsidRDefault="00B83EAF" w:rsidP="00B83EAF">
            <w:pPr>
              <w:cnfStyle w:val="000000000000" w:firstRow="0" w:lastRow="0" w:firstColumn="0" w:lastColumn="0" w:oddVBand="0" w:evenVBand="0" w:oddHBand="0" w:evenHBand="0" w:firstRowFirstColumn="0" w:firstRowLastColumn="0" w:lastRowFirstColumn="0" w:lastRowLastColumn="0"/>
            </w:pPr>
          </w:p>
        </w:tc>
        <w:tc>
          <w:tcPr>
            <w:tcW w:w="2693" w:type="dxa"/>
          </w:tcPr>
          <w:p w14:paraId="7B65AB6D" w14:textId="4256C234" w:rsidR="00B83EAF" w:rsidRPr="007A0E72" w:rsidRDefault="00B83EAF" w:rsidP="00B83EAF">
            <w:pPr>
              <w:jc w:val="left"/>
              <w:cnfStyle w:val="000000000000" w:firstRow="0" w:lastRow="0" w:firstColumn="0" w:lastColumn="0" w:oddVBand="0" w:evenVBand="0" w:oddHBand="0" w:evenHBand="0" w:firstRowFirstColumn="0" w:firstRowLastColumn="0" w:lastRowFirstColumn="0" w:lastRowLastColumn="0"/>
            </w:pPr>
            <w:r w:rsidRPr="007A0E72">
              <w:t>Omschrijving van het werkzaamheden</w:t>
            </w:r>
          </w:p>
        </w:tc>
        <w:tc>
          <w:tcPr>
            <w:tcW w:w="3719" w:type="dxa"/>
          </w:tcPr>
          <w:p w14:paraId="066E7375" w14:textId="77777777" w:rsidR="00B83EAF" w:rsidRPr="007A0E72" w:rsidRDefault="00B83EAF" w:rsidP="00B83EAF">
            <w:pPr>
              <w:cnfStyle w:val="000000000000" w:firstRow="0" w:lastRow="0" w:firstColumn="0" w:lastColumn="0" w:oddVBand="0" w:evenVBand="0" w:oddHBand="0" w:evenHBand="0" w:firstRowFirstColumn="0" w:firstRowLastColumn="0" w:lastRowFirstColumn="0" w:lastRowLastColumn="0"/>
            </w:pPr>
          </w:p>
        </w:tc>
      </w:tr>
      <w:tr w:rsidR="00B83EAF" w:rsidRPr="007A0E72" w14:paraId="515DA448" w14:textId="77777777" w:rsidTr="00EE2779">
        <w:tc>
          <w:tcPr>
            <w:cnfStyle w:val="001000000000" w:firstRow="0" w:lastRow="0" w:firstColumn="1" w:lastColumn="0" w:oddVBand="0" w:evenVBand="0" w:oddHBand="0" w:evenHBand="0" w:firstRowFirstColumn="0" w:firstRowLastColumn="0" w:lastRowFirstColumn="0" w:lastRowLastColumn="0"/>
            <w:tcW w:w="542" w:type="dxa"/>
            <w:vMerge w:val="restart"/>
          </w:tcPr>
          <w:p w14:paraId="0DE61C15" w14:textId="77777777" w:rsidR="00B83EAF" w:rsidRPr="007A0E72" w:rsidRDefault="00B83EAF" w:rsidP="00B83EAF">
            <w:r w:rsidRPr="007A0E72">
              <w:t>2</w:t>
            </w:r>
          </w:p>
        </w:tc>
        <w:tc>
          <w:tcPr>
            <w:tcW w:w="2680" w:type="dxa"/>
            <w:vMerge w:val="restart"/>
          </w:tcPr>
          <w:p w14:paraId="4FD001CF" w14:textId="065AEC55" w:rsidR="00B83EAF" w:rsidRPr="007A0E72" w:rsidRDefault="00B83EAF" w:rsidP="00B83EAF">
            <w:pPr>
              <w:cnfStyle w:val="000000000000" w:firstRow="0" w:lastRow="0" w:firstColumn="0" w:lastColumn="0" w:oddVBand="0" w:evenVBand="0" w:oddHBand="0" w:evenHBand="0" w:firstRowFirstColumn="0" w:firstRowLastColumn="0" w:lastRowFirstColumn="0" w:lastRowLastColumn="0"/>
            </w:pPr>
            <w:r w:rsidRPr="007A0E72">
              <w:t>Totale omvang en kosten van de dienstverlening</w:t>
            </w:r>
          </w:p>
        </w:tc>
        <w:tc>
          <w:tcPr>
            <w:tcW w:w="2693" w:type="dxa"/>
          </w:tcPr>
          <w:p w14:paraId="79E2342B" w14:textId="112F00D0" w:rsidR="00B83EAF" w:rsidRPr="007A0E72" w:rsidRDefault="00B83EAF" w:rsidP="00B83EAF">
            <w:pPr>
              <w:jc w:val="left"/>
              <w:cnfStyle w:val="000000000000" w:firstRow="0" w:lastRow="0" w:firstColumn="0" w:lastColumn="0" w:oddVBand="0" w:evenVBand="0" w:oddHBand="0" w:evenHBand="0" w:firstRowFirstColumn="0" w:firstRowLastColumn="0" w:lastRowFirstColumn="0" w:lastRowLastColumn="0"/>
            </w:pPr>
            <w:r w:rsidRPr="007A0E72">
              <w:t>Aantal deelnemers gemiddeld per jaar afgelopen 36 maanden</w:t>
            </w:r>
          </w:p>
        </w:tc>
        <w:tc>
          <w:tcPr>
            <w:tcW w:w="3719" w:type="dxa"/>
          </w:tcPr>
          <w:p w14:paraId="75F84AE2" w14:textId="1DA0C5FA" w:rsidR="00B83EAF" w:rsidRPr="007A0E72" w:rsidRDefault="00B83EAF" w:rsidP="00B83EAF">
            <w:pPr>
              <w:cnfStyle w:val="000000000000" w:firstRow="0" w:lastRow="0" w:firstColumn="0" w:lastColumn="0" w:oddVBand="0" w:evenVBand="0" w:oddHBand="0" w:evenHBand="0" w:firstRowFirstColumn="0" w:firstRowLastColumn="0" w:lastRowFirstColumn="0" w:lastRowLastColumn="0"/>
            </w:pPr>
          </w:p>
        </w:tc>
      </w:tr>
      <w:tr w:rsidR="00B83EAF" w:rsidRPr="007A0E72" w14:paraId="4E9F5DBA" w14:textId="77777777" w:rsidTr="00EE2779">
        <w:tc>
          <w:tcPr>
            <w:cnfStyle w:val="001000000000" w:firstRow="0" w:lastRow="0" w:firstColumn="1" w:lastColumn="0" w:oddVBand="0" w:evenVBand="0" w:oddHBand="0" w:evenHBand="0" w:firstRowFirstColumn="0" w:firstRowLastColumn="0" w:lastRowFirstColumn="0" w:lastRowLastColumn="0"/>
            <w:tcW w:w="542" w:type="dxa"/>
            <w:vMerge/>
          </w:tcPr>
          <w:p w14:paraId="10743274" w14:textId="77777777" w:rsidR="00B83EAF" w:rsidRPr="007A0E72" w:rsidRDefault="00B83EAF" w:rsidP="00B83EAF"/>
        </w:tc>
        <w:tc>
          <w:tcPr>
            <w:tcW w:w="2680" w:type="dxa"/>
            <w:vMerge/>
          </w:tcPr>
          <w:p w14:paraId="54C04CE1" w14:textId="77777777" w:rsidR="00B83EAF" w:rsidRPr="007A0E72" w:rsidRDefault="00B83EAF" w:rsidP="00B83EAF">
            <w:pPr>
              <w:cnfStyle w:val="000000000000" w:firstRow="0" w:lastRow="0" w:firstColumn="0" w:lastColumn="0" w:oddVBand="0" w:evenVBand="0" w:oddHBand="0" w:evenHBand="0" w:firstRowFirstColumn="0" w:firstRowLastColumn="0" w:lastRowFirstColumn="0" w:lastRowLastColumn="0"/>
            </w:pPr>
          </w:p>
        </w:tc>
        <w:tc>
          <w:tcPr>
            <w:tcW w:w="2693" w:type="dxa"/>
          </w:tcPr>
          <w:p w14:paraId="70522B2D" w14:textId="039E6F46" w:rsidR="00B83EAF" w:rsidRPr="007A0E72" w:rsidRDefault="00B83EAF" w:rsidP="00B83EAF">
            <w:pPr>
              <w:jc w:val="left"/>
              <w:cnfStyle w:val="000000000000" w:firstRow="0" w:lastRow="0" w:firstColumn="0" w:lastColumn="0" w:oddVBand="0" w:evenVBand="0" w:oddHBand="0" w:evenHBand="0" w:firstRowFirstColumn="0" w:firstRowLastColumn="0" w:lastRowFirstColumn="0" w:lastRowLastColumn="0"/>
            </w:pPr>
            <w:r w:rsidRPr="007A0E72">
              <w:t>Financiële waarde dienstverlening gemiddeld per jaar afgelopen 36 maanden</w:t>
            </w:r>
          </w:p>
        </w:tc>
        <w:tc>
          <w:tcPr>
            <w:tcW w:w="3719" w:type="dxa"/>
          </w:tcPr>
          <w:p w14:paraId="1B4F5C94" w14:textId="018FB469" w:rsidR="00B83EAF" w:rsidRPr="007A0E72" w:rsidRDefault="00B83EAF" w:rsidP="00B83EAF">
            <w:pPr>
              <w:cnfStyle w:val="000000000000" w:firstRow="0" w:lastRow="0" w:firstColumn="0" w:lastColumn="0" w:oddVBand="0" w:evenVBand="0" w:oddHBand="0" w:evenHBand="0" w:firstRowFirstColumn="0" w:firstRowLastColumn="0" w:lastRowFirstColumn="0" w:lastRowLastColumn="0"/>
            </w:pPr>
          </w:p>
        </w:tc>
      </w:tr>
      <w:tr w:rsidR="00B83EAF" w:rsidRPr="007A0E72" w14:paraId="19957ED3" w14:textId="77777777" w:rsidTr="00EE2779">
        <w:tc>
          <w:tcPr>
            <w:cnfStyle w:val="001000000000" w:firstRow="0" w:lastRow="0" w:firstColumn="1" w:lastColumn="0" w:oddVBand="0" w:evenVBand="0" w:oddHBand="0" w:evenHBand="0" w:firstRowFirstColumn="0" w:firstRowLastColumn="0" w:lastRowFirstColumn="0" w:lastRowLastColumn="0"/>
            <w:tcW w:w="542" w:type="dxa"/>
            <w:vMerge/>
          </w:tcPr>
          <w:p w14:paraId="52DB78BE" w14:textId="77777777" w:rsidR="00B83EAF" w:rsidRPr="007A0E72" w:rsidRDefault="00B83EAF" w:rsidP="00B83EAF"/>
        </w:tc>
        <w:tc>
          <w:tcPr>
            <w:tcW w:w="2680" w:type="dxa"/>
            <w:vMerge/>
          </w:tcPr>
          <w:p w14:paraId="48B3F880" w14:textId="77777777" w:rsidR="00B83EAF" w:rsidRPr="007A0E72" w:rsidRDefault="00B83EAF" w:rsidP="00B83EAF">
            <w:pPr>
              <w:cnfStyle w:val="000000000000" w:firstRow="0" w:lastRow="0" w:firstColumn="0" w:lastColumn="0" w:oddVBand="0" w:evenVBand="0" w:oddHBand="0" w:evenHBand="0" w:firstRowFirstColumn="0" w:firstRowLastColumn="0" w:lastRowFirstColumn="0" w:lastRowLastColumn="0"/>
            </w:pPr>
          </w:p>
        </w:tc>
        <w:tc>
          <w:tcPr>
            <w:tcW w:w="2693" w:type="dxa"/>
          </w:tcPr>
          <w:p w14:paraId="3B511A6C" w14:textId="77777777" w:rsidR="00B83EAF" w:rsidRPr="007A0E72" w:rsidRDefault="00B83EAF" w:rsidP="00B83EAF">
            <w:pPr>
              <w:jc w:val="left"/>
              <w:cnfStyle w:val="000000000000" w:firstRow="0" w:lastRow="0" w:firstColumn="0" w:lastColumn="0" w:oddVBand="0" w:evenVBand="0" w:oddHBand="0" w:evenHBand="0" w:firstRowFirstColumn="0" w:firstRowLastColumn="0" w:lastRowFirstColumn="0" w:lastRowLastColumn="0"/>
            </w:pPr>
            <w:r w:rsidRPr="007A0E72">
              <w:t>De eventuele waarde van het gedeelte dat in onderaanneming is uitgevoerd</w:t>
            </w:r>
          </w:p>
        </w:tc>
        <w:tc>
          <w:tcPr>
            <w:tcW w:w="3719" w:type="dxa"/>
          </w:tcPr>
          <w:p w14:paraId="316F657F" w14:textId="0108E24F" w:rsidR="00B83EAF" w:rsidRPr="007A0E72" w:rsidRDefault="00B83EAF" w:rsidP="00B83EAF">
            <w:pPr>
              <w:cnfStyle w:val="000000000000" w:firstRow="0" w:lastRow="0" w:firstColumn="0" w:lastColumn="0" w:oddVBand="0" w:evenVBand="0" w:oddHBand="0" w:evenHBand="0" w:firstRowFirstColumn="0" w:firstRowLastColumn="0" w:lastRowFirstColumn="0" w:lastRowLastColumn="0"/>
            </w:pPr>
          </w:p>
        </w:tc>
      </w:tr>
      <w:tr w:rsidR="00B83EAF" w:rsidRPr="007A0E72" w14:paraId="3F9F9015" w14:textId="77777777" w:rsidTr="00EE2779">
        <w:tc>
          <w:tcPr>
            <w:cnfStyle w:val="001000000000" w:firstRow="0" w:lastRow="0" w:firstColumn="1" w:lastColumn="0" w:oddVBand="0" w:evenVBand="0" w:oddHBand="0" w:evenHBand="0" w:firstRowFirstColumn="0" w:firstRowLastColumn="0" w:lastRowFirstColumn="0" w:lastRowLastColumn="0"/>
            <w:tcW w:w="542" w:type="dxa"/>
            <w:vMerge w:val="restart"/>
          </w:tcPr>
          <w:p w14:paraId="2F265D15" w14:textId="138A3DAA" w:rsidR="00B83EAF" w:rsidRPr="007A0E72" w:rsidRDefault="00B83EAF" w:rsidP="00B83EAF">
            <w:r w:rsidRPr="007A0E72">
              <w:t>3</w:t>
            </w:r>
          </w:p>
        </w:tc>
        <w:tc>
          <w:tcPr>
            <w:tcW w:w="2680" w:type="dxa"/>
            <w:vMerge w:val="restart"/>
          </w:tcPr>
          <w:p w14:paraId="6DCDCC36" w14:textId="77777777" w:rsidR="00B83EAF" w:rsidRPr="007A0E72" w:rsidRDefault="00B83EAF" w:rsidP="00B83EAF">
            <w:pPr>
              <w:cnfStyle w:val="000000000000" w:firstRow="0" w:lastRow="0" w:firstColumn="0" w:lastColumn="0" w:oddVBand="0" w:evenVBand="0" w:oddHBand="0" w:evenHBand="0" w:firstRowFirstColumn="0" w:firstRowLastColumn="0" w:lastRowFirstColumn="0" w:lastRowLastColumn="0"/>
            </w:pPr>
            <w:r w:rsidRPr="007A0E72">
              <w:t>Eventuele onderaanneming</w:t>
            </w:r>
          </w:p>
        </w:tc>
        <w:tc>
          <w:tcPr>
            <w:tcW w:w="2693" w:type="dxa"/>
          </w:tcPr>
          <w:p w14:paraId="0B202ECE" w14:textId="77777777" w:rsidR="00B83EAF" w:rsidRPr="007A0E72" w:rsidRDefault="00B83EAF" w:rsidP="00B83EAF">
            <w:pPr>
              <w:jc w:val="left"/>
              <w:cnfStyle w:val="000000000000" w:firstRow="0" w:lastRow="0" w:firstColumn="0" w:lastColumn="0" w:oddVBand="0" w:evenVBand="0" w:oddHBand="0" w:evenHBand="0" w:firstRowFirstColumn="0" w:firstRowLastColumn="0" w:lastRowFirstColumn="0" w:lastRowLastColumn="0"/>
            </w:pPr>
            <w:r w:rsidRPr="007A0E72">
              <w:t>Naam onderaannemers</w:t>
            </w:r>
          </w:p>
        </w:tc>
        <w:tc>
          <w:tcPr>
            <w:tcW w:w="3719" w:type="dxa"/>
          </w:tcPr>
          <w:p w14:paraId="6CB039A0" w14:textId="4CDEB316" w:rsidR="00B83EAF" w:rsidRPr="007A0E72" w:rsidRDefault="00B83EAF" w:rsidP="00B83EAF">
            <w:pPr>
              <w:cnfStyle w:val="000000000000" w:firstRow="0" w:lastRow="0" w:firstColumn="0" w:lastColumn="0" w:oddVBand="0" w:evenVBand="0" w:oddHBand="0" w:evenHBand="0" w:firstRowFirstColumn="0" w:firstRowLastColumn="0" w:lastRowFirstColumn="0" w:lastRowLastColumn="0"/>
            </w:pPr>
          </w:p>
        </w:tc>
      </w:tr>
      <w:tr w:rsidR="00B83EAF" w:rsidRPr="007A0E72" w14:paraId="26B9B3FD" w14:textId="77777777" w:rsidTr="00EE2779">
        <w:trPr>
          <w:trHeight w:val="343"/>
        </w:trPr>
        <w:tc>
          <w:tcPr>
            <w:cnfStyle w:val="001000000000" w:firstRow="0" w:lastRow="0" w:firstColumn="1" w:lastColumn="0" w:oddVBand="0" w:evenVBand="0" w:oddHBand="0" w:evenHBand="0" w:firstRowFirstColumn="0" w:firstRowLastColumn="0" w:lastRowFirstColumn="0" w:lastRowLastColumn="0"/>
            <w:tcW w:w="542" w:type="dxa"/>
            <w:vMerge/>
          </w:tcPr>
          <w:p w14:paraId="67675144" w14:textId="77777777" w:rsidR="00B83EAF" w:rsidRPr="007A0E72" w:rsidRDefault="00B83EAF" w:rsidP="00B83EAF"/>
        </w:tc>
        <w:tc>
          <w:tcPr>
            <w:tcW w:w="2680" w:type="dxa"/>
            <w:vMerge/>
          </w:tcPr>
          <w:p w14:paraId="01A57D2A" w14:textId="77777777" w:rsidR="00B83EAF" w:rsidRPr="007A0E72" w:rsidRDefault="00B83EAF" w:rsidP="00B83EAF">
            <w:pPr>
              <w:cnfStyle w:val="000000000000" w:firstRow="0" w:lastRow="0" w:firstColumn="0" w:lastColumn="0" w:oddVBand="0" w:evenVBand="0" w:oddHBand="0" w:evenHBand="0" w:firstRowFirstColumn="0" w:firstRowLastColumn="0" w:lastRowFirstColumn="0" w:lastRowLastColumn="0"/>
            </w:pPr>
          </w:p>
        </w:tc>
        <w:tc>
          <w:tcPr>
            <w:tcW w:w="2693" w:type="dxa"/>
          </w:tcPr>
          <w:p w14:paraId="44BF7778" w14:textId="77777777" w:rsidR="00B83EAF" w:rsidRPr="007A0E72" w:rsidRDefault="00B83EAF" w:rsidP="00B83EAF">
            <w:pPr>
              <w:jc w:val="left"/>
              <w:cnfStyle w:val="000000000000" w:firstRow="0" w:lastRow="0" w:firstColumn="0" w:lastColumn="0" w:oddVBand="0" w:evenVBand="0" w:oddHBand="0" w:evenHBand="0" w:firstRowFirstColumn="0" w:firstRowLastColumn="0" w:lastRowFirstColumn="0" w:lastRowLastColumn="0"/>
            </w:pPr>
            <w:r w:rsidRPr="007A0E72">
              <w:t>Adres onderaannemer(s)</w:t>
            </w:r>
          </w:p>
        </w:tc>
        <w:tc>
          <w:tcPr>
            <w:tcW w:w="3719" w:type="dxa"/>
          </w:tcPr>
          <w:p w14:paraId="00570DD1" w14:textId="24422C81" w:rsidR="00B83EAF" w:rsidRPr="007A0E72" w:rsidRDefault="00B83EAF" w:rsidP="00B83EAF">
            <w:pPr>
              <w:cnfStyle w:val="000000000000" w:firstRow="0" w:lastRow="0" w:firstColumn="0" w:lastColumn="0" w:oddVBand="0" w:evenVBand="0" w:oddHBand="0" w:evenHBand="0" w:firstRowFirstColumn="0" w:firstRowLastColumn="0" w:lastRowFirstColumn="0" w:lastRowLastColumn="0"/>
            </w:pPr>
          </w:p>
        </w:tc>
      </w:tr>
    </w:tbl>
    <w:p w14:paraId="1A01E86A" w14:textId="77777777" w:rsidR="00C4705F" w:rsidRPr="007A0E72" w:rsidRDefault="00C4705F" w:rsidP="00D87F9B">
      <w:bookmarkStart w:id="2" w:name="_Toc444863038"/>
      <w:bookmarkStart w:id="3" w:name="_Toc444863621"/>
      <w:bookmarkStart w:id="4" w:name="_Toc462140147"/>
      <w:bookmarkStart w:id="5" w:name="_Toc497811557"/>
      <w:bookmarkStart w:id="6" w:name="_Toc506545292"/>
      <w:bookmarkStart w:id="7" w:name="_Toc506545754"/>
      <w:bookmarkStart w:id="8" w:name="_Toc489973366"/>
      <w:bookmarkStart w:id="9" w:name="_Toc384649645"/>
      <w:bookmarkStart w:id="10" w:name="_Toc388447759"/>
      <w:bookmarkStart w:id="11" w:name="_Toc391558038"/>
      <w:bookmarkStart w:id="12" w:name="_Toc394393156"/>
      <w:bookmarkStart w:id="13" w:name="_Toc401055976"/>
    </w:p>
    <w:p w14:paraId="3104DC7D" w14:textId="77777777" w:rsidR="00EE2779" w:rsidRPr="007A0E72" w:rsidRDefault="00EE2779" w:rsidP="00EE2779">
      <w:pPr>
        <w:pStyle w:val="Kop4"/>
      </w:pPr>
      <w:r w:rsidRPr="007A0E72">
        <w:t>Ondertekening</w:t>
      </w:r>
    </w:p>
    <w:p w14:paraId="228B6694" w14:textId="77777777" w:rsidR="00EE2779" w:rsidRPr="007A0E72" w:rsidRDefault="00EE2779" w:rsidP="00EE2779"/>
    <w:tbl>
      <w:tblPr>
        <w:tblStyle w:val="Tabelraster"/>
        <w:tblW w:w="9634" w:type="dxa"/>
        <w:tblLook w:val="04A0" w:firstRow="1" w:lastRow="0" w:firstColumn="1" w:lastColumn="0" w:noHBand="0" w:noVBand="1"/>
      </w:tblPr>
      <w:tblGrid>
        <w:gridCol w:w="4531"/>
        <w:gridCol w:w="5103"/>
      </w:tblGrid>
      <w:tr w:rsidR="00EE2779" w:rsidRPr="007A0E72" w14:paraId="718139AA" w14:textId="77777777" w:rsidTr="00EC0692">
        <w:tc>
          <w:tcPr>
            <w:tcW w:w="4531" w:type="dxa"/>
            <w:shd w:val="clear" w:color="auto" w:fill="95B3D7" w:themeFill="accent1" w:themeFillTint="99"/>
          </w:tcPr>
          <w:p w14:paraId="58EAF3F6" w14:textId="77777777" w:rsidR="00EE2779" w:rsidRPr="007A0E72" w:rsidRDefault="00EE2779" w:rsidP="00EC0692">
            <w:pPr>
              <w:rPr>
                <w:rStyle w:val="Intensieveverwijzing"/>
                <w:rFonts w:eastAsia="MS Mincho"/>
              </w:rPr>
            </w:pPr>
            <w:r w:rsidRPr="007A0E72">
              <w:rPr>
                <w:rStyle w:val="Intensieveverwijzing"/>
                <w:rFonts w:eastAsia="MS Mincho"/>
              </w:rPr>
              <w:t>Organisatienaam Inschrijver / Combinant 1</w:t>
            </w:r>
          </w:p>
        </w:tc>
        <w:tc>
          <w:tcPr>
            <w:tcW w:w="5103" w:type="dxa"/>
          </w:tcPr>
          <w:p w14:paraId="489E070C" w14:textId="77777777" w:rsidR="00EE2779" w:rsidRPr="007A0E72" w:rsidRDefault="00EE2779" w:rsidP="00EC0692"/>
        </w:tc>
      </w:tr>
      <w:tr w:rsidR="00EE2779" w:rsidRPr="007A0E72" w14:paraId="61DE5061" w14:textId="77777777" w:rsidTr="00EC0692">
        <w:tc>
          <w:tcPr>
            <w:tcW w:w="4531" w:type="dxa"/>
            <w:shd w:val="clear" w:color="auto" w:fill="95B3D7" w:themeFill="accent1" w:themeFillTint="99"/>
          </w:tcPr>
          <w:p w14:paraId="058E1497" w14:textId="77777777" w:rsidR="00EE2779" w:rsidRPr="007A0E72" w:rsidRDefault="00EE2779" w:rsidP="00EC0692">
            <w:pPr>
              <w:rPr>
                <w:rStyle w:val="Intensieveverwijzing"/>
                <w:rFonts w:eastAsia="MS Mincho"/>
              </w:rPr>
            </w:pPr>
            <w:r w:rsidRPr="007A0E72">
              <w:rPr>
                <w:rStyle w:val="Intensieveverwijzing"/>
                <w:rFonts w:eastAsia="MS Mincho"/>
              </w:rPr>
              <w:t>Naam Ondertekeningsbevoegde</w:t>
            </w:r>
          </w:p>
        </w:tc>
        <w:tc>
          <w:tcPr>
            <w:tcW w:w="5103" w:type="dxa"/>
          </w:tcPr>
          <w:p w14:paraId="36B892A3" w14:textId="77777777" w:rsidR="00EE2779" w:rsidRPr="007A0E72" w:rsidRDefault="00EE2779" w:rsidP="00EC0692"/>
        </w:tc>
      </w:tr>
      <w:tr w:rsidR="00EE2779" w:rsidRPr="007A0E72" w14:paraId="47B2EF0C" w14:textId="77777777" w:rsidTr="00EC0692">
        <w:tc>
          <w:tcPr>
            <w:tcW w:w="4531" w:type="dxa"/>
            <w:shd w:val="clear" w:color="auto" w:fill="95B3D7" w:themeFill="accent1" w:themeFillTint="99"/>
          </w:tcPr>
          <w:p w14:paraId="28BE78EC" w14:textId="77777777" w:rsidR="00EE2779" w:rsidRPr="007A0E72" w:rsidRDefault="00EE2779" w:rsidP="00EC0692">
            <w:pPr>
              <w:rPr>
                <w:rStyle w:val="Intensieveverwijzing"/>
                <w:rFonts w:eastAsia="MS Mincho"/>
              </w:rPr>
            </w:pPr>
            <w:r w:rsidRPr="007A0E72">
              <w:rPr>
                <w:rStyle w:val="Intensieveverwijzing"/>
                <w:rFonts w:eastAsia="MS Mincho"/>
              </w:rPr>
              <w:t xml:space="preserve">Functie Ondertekeningsbevoegde </w:t>
            </w:r>
          </w:p>
        </w:tc>
        <w:tc>
          <w:tcPr>
            <w:tcW w:w="5103" w:type="dxa"/>
          </w:tcPr>
          <w:p w14:paraId="2E31CDDA" w14:textId="77777777" w:rsidR="00EE2779" w:rsidRPr="007A0E72" w:rsidRDefault="00EE2779" w:rsidP="00EC0692"/>
        </w:tc>
      </w:tr>
      <w:tr w:rsidR="00EE2779" w:rsidRPr="007A0E72" w14:paraId="4CEF9139" w14:textId="77777777" w:rsidTr="00EC0692">
        <w:tc>
          <w:tcPr>
            <w:tcW w:w="4531" w:type="dxa"/>
            <w:shd w:val="clear" w:color="auto" w:fill="95B3D7" w:themeFill="accent1" w:themeFillTint="99"/>
          </w:tcPr>
          <w:p w14:paraId="36898ACF" w14:textId="77777777" w:rsidR="00EE2779" w:rsidRPr="007A0E72" w:rsidRDefault="00EE2779" w:rsidP="00EC0692">
            <w:pPr>
              <w:rPr>
                <w:rStyle w:val="Intensieveverwijzing"/>
                <w:rFonts w:eastAsia="MS Mincho"/>
              </w:rPr>
            </w:pPr>
            <w:r w:rsidRPr="007A0E72">
              <w:rPr>
                <w:rStyle w:val="Intensieveverwijzing"/>
                <w:rFonts w:eastAsia="MS Mincho"/>
              </w:rPr>
              <w:t>Datum</w:t>
            </w:r>
          </w:p>
        </w:tc>
        <w:tc>
          <w:tcPr>
            <w:tcW w:w="5103" w:type="dxa"/>
          </w:tcPr>
          <w:p w14:paraId="559EECCE" w14:textId="77777777" w:rsidR="00EE2779" w:rsidRPr="007A0E72" w:rsidRDefault="00EE2779" w:rsidP="00EC0692"/>
        </w:tc>
      </w:tr>
      <w:tr w:rsidR="00EE2779" w:rsidRPr="007A0E72" w14:paraId="6B819884" w14:textId="77777777" w:rsidTr="00EC0692">
        <w:tc>
          <w:tcPr>
            <w:tcW w:w="4531" w:type="dxa"/>
            <w:shd w:val="clear" w:color="auto" w:fill="95B3D7" w:themeFill="accent1" w:themeFillTint="99"/>
          </w:tcPr>
          <w:p w14:paraId="1DA31140" w14:textId="7934C648" w:rsidR="00EE2779" w:rsidRPr="007A0E72" w:rsidRDefault="00391906" w:rsidP="00EC0692">
            <w:pPr>
              <w:rPr>
                <w:rStyle w:val="Intensieveverwijzing"/>
                <w:rFonts w:eastAsia="MS Mincho"/>
              </w:rPr>
            </w:pPr>
            <w:r w:rsidRPr="007A0E72">
              <w:rPr>
                <w:rStyle w:val="Intensieveverwijzing"/>
                <w:rFonts w:eastAsia="MS Mincho"/>
              </w:rPr>
              <w:t>Han</w:t>
            </w:r>
            <w:r>
              <w:rPr>
                <w:rStyle w:val="Intensieveverwijzing"/>
                <w:rFonts w:eastAsia="MS Mincho"/>
              </w:rPr>
              <w:t>d</w:t>
            </w:r>
            <w:r w:rsidRPr="007A0E72">
              <w:rPr>
                <w:rStyle w:val="Intensieveverwijzing"/>
                <w:rFonts w:eastAsia="MS Mincho"/>
              </w:rPr>
              <w:t xml:space="preserve">tekening </w:t>
            </w:r>
            <w:r w:rsidR="00EE2779" w:rsidRPr="007A0E72">
              <w:rPr>
                <w:rStyle w:val="Intensieveverwijzing"/>
                <w:rFonts w:eastAsia="MS Mincho"/>
              </w:rPr>
              <w:t>ondertekeningsbevoegde</w:t>
            </w:r>
          </w:p>
        </w:tc>
        <w:tc>
          <w:tcPr>
            <w:tcW w:w="5103" w:type="dxa"/>
          </w:tcPr>
          <w:p w14:paraId="13D97A0D" w14:textId="77777777" w:rsidR="00EE2779" w:rsidRPr="007A0E72" w:rsidRDefault="00EE2779" w:rsidP="00EC0692"/>
          <w:p w14:paraId="192C083C" w14:textId="77777777" w:rsidR="00EE2779" w:rsidRPr="007A0E72" w:rsidRDefault="00EE2779" w:rsidP="00EC0692"/>
          <w:p w14:paraId="4944B286" w14:textId="77777777" w:rsidR="00EE2779" w:rsidRPr="007A0E72" w:rsidRDefault="00EE2779" w:rsidP="00EC0692"/>
        </w:tc>
      </w:tr>
    </w:tbl>
    <w:p w14:paraId="65C4F7FC" w14:textId="77777777" w:rsidR="00EE2779" w:rsidRPr="007A0E72" w:rsidRDefault="00EE2779" w:rsidP="00EE2779"/>
    <w:tbl>
      <w:tblPr>
        <w:tblStyle w:val="Tabelraster"/>
        <w:tblW w:w="9634" w:type="dxa"/>
        <w:tblLook w:val="04A0" w:firstRow="1" w:lastRow="0" w:firstColumn="1" w:lastColumn="0" w:noHBand="0" w:noVBand="1"/>
      </w:tblPr>
      <w:tblGrid>
        <w:gridCol w:w="4531"/>
        <w:gridCol w:w="5103"/>
      </w:tblGrid>
      <w:tr w:rsidR="00EE2779" w:rsidRPr="007A0E72" w14:paraId="312C2A10" w14:textId="77777777" w:rsidTr="00EC0692">
        <w:tc>
          <w:tcPr>
            <w:tcW w:w="4531" w:type="dxa"/>
            <w:shd w:val="clear" w:color="auto" w:fill="95B3D7" w:themeFill="accent1" w:themeFillTint="99"/>
          </w:tcPr>
          <w:p w14:paraId="506A7E73" w14:textId="77777777" w:rsidR="00EE2779" w:rsidRPr="007A0E72" w:rsidRDefault="00EE2779" w:rsidP="00EC0692">
            <w:pPr>
              <w:rPr>
                <w:rStyle w:val="Intensieveverwijzing"/>
                <w:rFonts w:eastAsia="MS Mincho"/>
              </w:rPr>
            </w:pPr>
            <w:r w:rsidRPr="007A0E72">
              <w:rPr>
                <w:rStyle w:val="Intensieveverwijzing"/>
                <w:rFonts w:eastAsia="MS Mincho"/>
              </w:rPr>
              <w:t>Organisatienaam Combinant 2*</w:t>
            </w:r>
          </w:p>
        </w:tc>
        <w:tc>
          <w:tcPr>
            <w:tcW w:w="5103" w:type="dxa"/>
          </w:tcPr>
          <w:p w14:paraId="2081DDF1" w14:textId="77777777" w:rsidR="00EE2779" w:rsidRPr="007A0E72" w:rsidRDefault="00EE2779" w:rsidP="00EC0692"/>
        </w:tc>
      </w:tr>
      <w:tr w:rsidR="00EE2779" w:rsidRPr="007A0E72" w14:paraId="49EF4121" w14:textId="77777777" w:rsidTr="00EC0692">
        <w:tc>
          <w:tcPr>
            <w:tcW w:w="4531" w:type="dxa"/>
            <w:shd w:val="clear" w:color="auto" w:fill="95B3D7" w:themeFill="accent1" w:themeFillTint="99"/>
          </w:tcPr>
          <w:p w14:paraId="0656748B" w14:textId="77777777" w:rsidR="00EE2779" w:rsidRPr="007A0E72" w:rsidRDefault="00EE2779" w:rsidP="00EC0692">
            <w:pPr>
              <w:rPr>
                <w:rStyle w:val="Intensieveverwijzing"/>
                <w:rFonts w:eastAsia="MS Mincho"/>
              </w:rPr>
            </w:pPr>
            <w:r w:rsidRPr="007A0E72">
              <w:rPr>
                <w:rStyle w:val="Intensieveverwijzing"/>
                <w:rFonts w:eastAsia="MS Mincho"/>
              </w:rPr>
              <w:t>Naam Ondertekeningsbevoegde</w:t>
            </w:r>
          </w:p>
        </w:tc>
        <w:tc>
          <w:tcPr>
            <w:tcW w:w="5103" w:type="dxa"/>
          </w:tcPr>
          <w:p w14:paraId="3DC1ABF9" w14:textId="77777777" w:rsidR="00EE2779" w:rsidRPr="007A0E72" w:rsidRDefault="00EE2779" w:rsidP="00EC0692"/>
        </w:tc>
      </w:tr>
      <w:tr w:rsidR="00EE2779" w:rsidRPr="007A0E72" w14:paraId="4B42E3FC" w14:textId="77777777" w:rsidTr="00EC0692">
        <w:tc>
          <w:tcPr>
            <w:tcW w:w="4531" w:type="dxa"/>
            <w:shd w:val="clear" w:color="auto" w:fill="95B3D7" w:themeFill="accent1" w:themeFillTint="99"/>
          </w:tcPr>
          <w:p w14:paraId="7AA26860" w14:textId="77777777" w:rsidR="00EE2779" w:rsidRPr="007A0E72" w:rsidRDefault="00EE2779" w:rsidP="00EC0692">
            <w:pPr>
              <w:rPr>
                <w:rStyle w:val="Intensieveverwijzing"/>
                <w:rFonts w:eastAsia="MS Mincho"/>
              </w:rPr>
            </w:pPr>
            <w:r w:rsidRPr="007A0E72">
              <w:rPr>
                <w:rStyle w:val="Intensieveverwijzing"/>
                <w:rFonts w:eastAsia="MS Mincho"/>
              </w:rPr>
              <w:t xml:space="preserve">Functie Ondertekeningsbevoegde </w:t>
            </w:r>
          </w:p>
        </w:tc>
        <w:tc>
          <w:tcPr>
            <w:tcW w:w="5103" w:type="dxa"/>
          </w:tcPr>
          <w:p w14:paraId="438B1F77" w14:textId="77777777" w:rsidR="00EE2779" w:rsidRPr="007A0E72" w:rsidRDefault="00EE2779" w:rsidP="00EC0692"/>
        </w:tc>
      </w:tr>
      <w:tr w:rsidR="00EE2779" w:rsidRPr="007A0E72" w14:paraId="0C651FD6" w14:textId="77777777" w:rsidTr="00EC0692">
        <w:tc>
          <w:tcPr>
            <w:tcW w:w="4531" w:type="dxa"/>
            <w:shd w:val="clear" w:color="auto" w:fill="95B3D7" w:themeFill="accent1" w:themeFillTint="99"/>
          </w:tcPr>
          <w:p w14:paraId="60310686" w14:textId="77777777" w:rsidR="00EE2779" w:rsidRPr="007A0E72" w:rsidRDefault="00EE2779" w:rsidP="00EC0692">
            <w:pPr>
              <w:rPr>
                <w:rStyle w:val="Intensieveverwijzing"/>
                <w:rFonts w:eastAsia="MS Mincho"/>
              </w:rPr>
            </w:pPr>
            <w:r w:rsidRPr="007A0E72">
              <w:rPr>
                <w:rStyle w:val="Intensieveverwijzing"/>
                <w:rFonts w:eastAsia="MS Mincho"/>
              </w:rPr>
              <w:t>Datum</w:t>
            </w:r>
          </w:p>
        </w:tc>
        <w:tc>
          <w:tcPr>
            <w:tcW w:w="5103" w:type="dxa"/>
          </w:tcPr>
          <w:p w14:paraId="53D42390" w14:textId="77777777" w:rsidR="00EE2779" w:rsidRPr="007A0E72" w:rsidRDefault="00EE2779" w:rsidP="00EC0692"/>
        </w:tc>
      </w:tr>
      <w:tr w:rsidR="00EE2779" w:rsidRPr="007A0E72" w14:paraId="316D6FC1" w14:textId="77777777" w:rsidTr="00EC0692">
        <w:tc>
          <w:tcPr>
            <w:tcW w:w="4531" w:type="dxa"/>
            <w:shd w:val="clear" w:color="auto" w:fill="95B3D7" w:themeFill="accent1" w:themeFillTint="99"/>
          </w:tcPr>
          <w:p w14:paraId="1E830406" w14:textId="20B13CE8" w:rsidR="00EE2779" w:rsidRPr="007A0E72" w:rsidRDefault="00391906" w:rsidP="00EC0692">
            <w:pPr>
              <w:rPr>
                <w:rStyle w:val="Intensieveverwijzing"/>
                <w:rFonts w:eastAsia="MS Mincho"/>
              </w:rPr>
            </w:pPr>
            <w:r w:rsidRPr="007A0E72">
              <w:rPr>
                <w:rStyle w:val="Intensieveverwijzing"/>
                <w:rFonts w:eastAsia="MS Mincho"/>
              </w:rPr>
              <w:t>Han</w:t>
            </w:r>
            <w:r>
              <w:rPr>
                <w:rStyle w:val="Intensieveverwijzing"/>
                <w:rFonts w:eastAsia="MS Mincho"/>
              </w:rPr>
              <w:t>d</w:t>
            </w:r>
            <w:r w:rsidRPr="007A0E72">
              <w:rPr>
                <w:rStyle w:val="Intensieveverwijzing"/>
                <w:rFonts w:eastAsia="MS Mincho"/>
              </w:rPr>
              <w:t xml:space="preserve">tekening </w:t>
            </w:r>
            <w:r w:rsidR="00EE2779" w:rsidRPr="007A0E72">
              <w:rPr>
                <w:rStyle w:val="Intensieveverwijzing"/>
                <w:rFonts w:eastAsia="MS Mincho"/>
              </w:rPr>
              <w:t>ondertekeningsbevoegde</w:t>
            </w:r>
          </w:p>
        </w:tc>
        <w:tc>
          <w:tcPr>
            <w:tcW w:w="5103" w:type="dxa"/>
          </w:tcPr>
          <w:p w14:paraId="233E2543" w14:textId="77777777" w:rsidR="00EE2779" w:rsidRPr="007A0E72" w:rsidRDefault="00EE2779" w:rsidP="00EC0692"/>
          <w:p w14:paraId="22282EF8" w14:textId="77777777" w:rsidR="00EE2779" w:rsidRPr="007A0E72" w:rsidRDefault="00EE2779" w:rsidP="00EC0692"/>
          <w:p w14:paraId="7A9E9956" w14:textId="77777777" w:rsidR="00EE2779" w:rsidRPr="007A0E72" w:rsidRDefault="00EE2779" w:rsidP="00EC0692"/>
        </w:tc>
      </w:tr>
    </w:tbl>
    <w:p w14:paraId="4E650E29" w14:textId="2B1110FE" w:rsidR="00785CD6" w:rsidRDefault="00EE2779" w:rsidP="00EE2779">
      <w:pPr>
        <w:rPr>
          <w:i/>
        </w:rPr>
      </w:pPr>
      <w:r w:rsidRPr="007A0E72">
        <w:rPr>
          <w:i/>
        </w:rPr>
        <w:t>*Indien van toepassing</w:t>
      </w:r>
    </w:p>
    <w:p w14:paraId="48C5B1F2" w14:textId="77777777" w:rsidR="00785CD6" w:rsidRDefault="00785CD6">
      <w:pPr>
        <w:spacing w:line="240" w:lineRule="auto"/>
        <w:jc w:val="left"/>
        <w:rPr>
          <w:i/>
        </w:rPr>
      </w:pPr>
      <w:r>
        <w:rPr>
          <w:i/>
        </w:rPr>
        <w:br w:type="page"/>
      </w:r>
    </w:p>
    <w:p w14:paraId="6232A4BD" w14:textId="4D3F7A6E" w:rsidR="00785CD6" w:rsidRPr="007A0E72" w:rsidRDefault="00785CD6" w:rsidP="00785CD6">
      <w:pPr>
        <w:pStyle w:val="Kop1"/>
        <w:numPr>
          <w:ilvl w:val="0"/>
          <w:numId w:val="0"/>
        </w:numPr>
      </w:pPr>
      <w:bookmarkStart w:id="14" w:name="_Toc66308157"/>
      <w:r>
        <w:lastRenderedPageBreak/>
        <w:t>Bijlage C</w:t>
      </w:r>
      <w:r w:rsidRPr="007A0E72">
        <w:t xml:space="preserve"> – </w:t>
      </w:r>
      <w:r>
        <w:t>Model Concerngarantie</w:t>
      </w:r>
      <w:bookmarkEnd w:id="14"/>
      <w:r>
        <w:t xml:space="preserve"> </w:t>
      </w:r>
    </w:p>
    <w:p w14:paraId="62E2F219" w14:textId="77777777" w:rsidR="00785CD6" w:rsidRPr="007A0E72" w:rsidRDefault="00785CD6" w:rsidP="00785CD6">
      <w:pPr>
        <w:rPr>
          <w:b/>
        </w:rPr>
      </w:pPr>
      <w:r w:rsidRPr="007A0E72">
        <w:rPr>
          <w:rFonts w:cs="Arial"/>
          <w:b/>
        </w:rPr>
        <w:t xml:space="preserve">Behorende bij de aanbesteding: </w:t>
      </w:r>
      <w:r>
        <w:rPr>
          <w:b/>
        </w:rPr>
        <w:t>200028REG Leerlingen- en jeugdhulpvervoer</w:t>
      </w:r>
    </w:p>
    <w:p w14:paraId="442451A5" w14:textId="77777777" w:rsidR="00785CD6" w:rsidRPr="00785CD6" w:rsidRDefault="00785CD6" w:rsidP="00785CD6">
      <w:pPr>
        <w:jc w:val="left"/>
        <w:rPr>
          <w:color w:val="auto"/>
          <w:sz w:val="18"/>
          <w:szCs w:val="24"/>
          <w:lang w:val="nl-NL"/>
        </w:rPr>
      </w:pPr>
    </w:p>
    <w:p w14:paraId="405CEE80" w14:textId="4BEF3285" w:rsidR="00785CD6" w:rsidRDefault="00785CD6" w:rsidP="00785CD6">
      <w:pPr>
        <w:jc w:val="left"/>
        <w:rPr>
          <w:color w:val="auto"/>
          <w:sz w:val="18"/>
          <w:szCs w:val="24"/>
          <w:lang w:val="nl-NL"/>
        </w:rPr>
      </w:pPr>
    </w:p>
    <w:p w14:paraId="32720065" w14:textId="04884418" w:rsidR="00785CD6" w:rsidRDefault="00785CD6" w:rsidP="00785CD6">
      <w:pPr>
        <w:jc w:val="left"/>
        <w:rPr>
          <w:b/>
          <w:color w:val="auto"/>
          <w:lang w:val="nl-NL"/>
        </w:rPr>
      </w:pPr>
      <w:r w:rsidRPr="00785CD6">
        <w:rPr>
          <w:b/>
          <w:color w:val="auto"/>
          <w:lang w:val="nl-NL"/>
        </w:rPr>
        <w:t>Concerngarantie</w:t>
      </w:r>
    </w:p>
    <w:p w14:paraId="7AA8EE82" w14:textId="77777777" w:rsidR="00785CD6" w:rsidRPr="00785CD6" w:rsidRDefault="00785CD6" w:rsidP="00785CD6">
      <w:pPr>
        <w:jc w:val="left"/>
        <w:rPr>
          <w:b/>
          <w:color w:val="auto"/>
          <w:lang w:val="nl-NL"/>
        </w:rPr>
      </w:pPr>
    </w:p>
    <w:p w14:paraId="483669E2" w14:textId="77777777" w:rsidR="00785CD6" w:rsidRPr="00785CD6" w:rsidRDefault="00785CD6" w:rsidP="00785CD6">
      <w:pPr>
        <w:jc w:val="left"/>
        <w:rPr>
          <w:color w:val="auto"/>
          <w:lang w:val="nl-NL"/>
        </w:rPr>
      </w:pPr>
      <w:r w:rsidRPr="00785CD6">
        <w:rPr>
          <w:color w:val="auto"/>
          <w:lang w:val="nl-NL"/>
        </w:rPr>
        <w:t>Betreft de Inschrijver een dochter- of werkmaatschappij?</w:t>
      </w:r>
    </w:p>
    <w:p w14:paraId="6A88E495" w14:textId="77777777" w:rsidR="00785CD6" w:rsidRPr="00785CD6" w:rsidRDefault="00785CD6" w:rsidP="00785CD6">
      <w:pPr>
        <w:jc w:val="left"/>
        <w:rPr>
          <w:color w:val="auto"/>
          <w:lang w:val="nl-NL"/>
        </w:rPr>
      </w:pPr>
    </w:p>
    <w:p w14:paraId="20B60E09" w14:textId="77777777" w:rsidR="00785CD6" w:rsidRPr="00785CD6" w:rsidRDefault="00785CD6" w:rsidP="00785CD6">
      <w:pPr>
        <w:jc w:val="left"/>
        <w:rPr>
          <w:color w:val="auto"/>
          <w:lang w:val="nl-NL"/>
        </w:rPr>
      </w:pPr>
      <w:r w:rsidRPr="00785CD6">
        <w:rPr>
          <w:color w:val="auto"/>
          <w:lang w:val="nl-NL"/>
        </w:rPr>
        <w:fldChar w:fldCharType="begin">
          <w:ffData>
            <w:name w:val=""/>
            <w:enabled/>
            <w:calcOnExit w:val="0"/>
            <w:helpText w:type="text" w:val="Aankruisen indien van toepassing"/>
            <w:checkBox>
              <w:sizeAuto/>
              <w:default w:val="0"/>
            </w:checkBox>
          </w:ffData>
        </w:fldChar>
      </w:r>
      <w:r w:rsidRPr="00785CD6">
        <w:rPr>
          <w:color w:val="auto"/>
          <w:lang w:val="nl-NL"/>
        </w:rPr>
        <w:instrText xml:space="preserve"> FORMCHECKBOX </w:instrText>
      </w:r>
      <w:r w:rsidR="00212576">
        <w:rPr>
          <w:color w:val="auto"/>
          <w:lang w:val="nl-NL"/>
        </w:rPr>
      </w:r>
      <w:r w:rsidR="00212576">
        <w:rPr>
          <w:color w:val="auto"/>
          <w:lang w:val="nl-NL"/>
        </w:rPr>
        <w:fldChar w:fldCharType="separate"/>
      </w:r>
      <w:r w:rsidRPr="00785CD6">
        <w:rPr>
          <w:color w:val="auto"/>
          <w:lang w:val="nl-NL"/>
        </w:rPr>
        <w:fldChar w:fldCharType="end"/>
      </w:r>
      <w:r w:rsidRPr="00785CD6">
        <w:rPr>
          <w:color w:val="auto"/>
          <w:lang w:val="nl-NL"/>
        </w:rPr>
        <w:tab/>
        <w:t>ja</w:t>
      </w:r>
    </w:p>
    <w:p w14:paraId="034523F3" w14:textId="77777777" w:rsidR="00785CD6" w:rsidRPr="00785CD6" w:rsidRDefault="00785CD6" w:rsidP="00785CD6">
      <w:pPr>
        <w:jc w:val="left"/>
        <w:rPr>
          <w:color w:val="auto"/>
          <w:lang w:val="nl-NL"/>
        </w:rPr>
      </w:pPr>
      <w:r w:rsidRPr="00785CD6">
        <w:rPr>
          <w:color w:val="auto"/>
          <w:lang w:val="nl-NL"/>
        </w:rPr>
        <w:fldChar w:fldCharType="begin">
          <w:ffData>
            <w:name w:val=""/>
            <w:enabled/>
            <w:calcOnExit w:val="0"/>
            <w:helpText w:type="text" w:val="Aankruisen indien van toepassing"/>
            <w:checkBox>
              <w:sizeAuto/>
              <w:default w:val="0"/>
            </w:checkBox>
          </w:ffData>
        </w:fldChar>
      </w:r>
      <w:r w:rsidRPr="00785CD6">
        <w:rPr>
          <w:color w:val="auto"/>
          <w:lang w:val="nl-NL"/>
        </w:rPr>
        <w:instrText xml:space="preserve"> FORMCHECKBOX </w:instrText>
      </w:r>
      <w:r w:rsidR="00212576">
        <w:rPr>
          <w:color w:val="auto"/>
          <w:lang w:val="nl-NL"/>
        </w:rPr>
      </w:r>
      <w:r w:rsidR="00212576">
        <w:rPr>
          <w:color w:val="auto"/>
          <w:lang w:val="nl-NL"/>
        </w:rPr>
        <w:fldChar w:fldCharType="separate"/>
      </w:r>
      <w:r w:rsidRPr="00785CD6">
        <w:rPr>
          <w:color w:val="auto"/>
          <w:lang w:val="nl-NL"/>
        </w:rPr>
        <w:fldChar w:fldCharType="end"/>
      </w:r>
      <w:r w:rsidRPr="00785CD6">
        <w:rPr>
          <w:color w:val="auto"/>
          <w:lang w:val="nl-NL"/>
        </w:rPr>
        <w:tab/>
        <w:t>nee</w:t>
      </w:r>
    </w:p>
    <w:p w14:paraId="0E80C8FE" w14:textId="77777777" w:rsidR="00785CD6" w:rsidRPr="00785CD6" w:rsidRDefault="00785CD6" w:rsidP="00785CD6">
      <w:pPr>
        <w:jc w:val="left"/>
        <w:rPr>
          <w:color w:val="auto"/>
          <w:lang w:val="nl-NL"/>
        </w:rPr>
      </w:pPr>
    </w:p>
    <w:p w14:paraId="7DAB7617" w14:textId="77777777" w:rsidR="00785CD6" w:rsidRPr="00785CD6" w:rsidRDefault="00785CD6" w:rsidP="00785CD6">
      <w:pPr>
        <w:jc w:val="left"/>
        <w:rPr>
          <w:color w:val="auto"/>
          <w:lang w:val="nl-NL"/>
        </w:rPr>
      </w:pPr>
      <w:r w:rsidRPr="00785CD6">
        <w:rPr>
          <w:color w:val="auto"/>
          <w:lang w:val="nl-NL"/>
        </w:rPr>
        <w:t>Indien Inschrijver voorgaande vraag met ‘ja’ heeft beantwoord, graag onderstaande gegevens invullen.</w:t>
      </w:r>
    </w:p>
    <w:p w14:paraId="35DE3B94" w14:textId="77777777" w:rsidR="00785CD6" w:rsidRPr="00785CD6" w:rsidRDefault="00785CD6" w:rsidP="00785CD6">
      <w:pPr>
        <w:jc w:val="left"/>
        <w:rPr>
          <w:color w:val="auto"/>
          <w:lang w:val="nl-NL"/>
        </w:rPr>
      </w:pPr>
    </w:p>
    <w:p w14:paraId="29A073E9" w14:textId="77777777" w:rsidR="00785CD6" w:rsidRPr="00785CD6" w:rsidRDefault="00785CD6" w:rsidP="00785CD6">
      <w:pPr>
        <w:jc w:val="left"/>
        <w:rPr>
          <w:color w:val="auto"/>
          <w:lang w:val="nl-NL"/>
        </w:rPr>
      </w:pPr>
      <w:r w:rsidRPr="00785CD6">
        <w:rPr>
          <w:color w:val="auto"/>
          <w:lang w:val="nl-NL"/>
        </w:rPr>
        <w:t>Namens Concern/moedermaatschappij:</w:t>
      </w:r>
    </w:p>
    <w:p w14:paraId="0B8B6EA4" w14:textId="26E3E6A5" w:rsidR="00785CD6" w:rsidRPr="00785CD6" w:rsidRDefault="00785CD6" w:rsidP="00785CD6">
      <w:pPr>
        <w:jc w:val="left"/>
        <w:rPr>
          <w:color w:val="auto"/>
          <w:lang w:val="nl-NL"/>
        </w:rPr>
      </w:pPr>
      <w:r w:rsidRPr="00785CD6">
        <w:rPr>
          <w:color w:val="auto"/>
          <w:lang w:val="nl-NL"/>
        </w:rPr>
        <w:t>Hierbij verklaart ondergetekende dat ... [naam garant stellend concern/moedermaatschappij] zich voor ..... [naam bedrijf] volledig en onvoorwaardelijk garant stelt voor de nakoming van de verplichtingen</w:t>
      </w:r>
      <w:r w:rsidR="00D5793F">
        <w:rPr>
          <w:color w:val="auto"/>
          <w:lang w:val="nl-NL"/>
        </w:rPr>
        <w:t xml:space="preserve"> die uit de te sluiten </w:t>
      </w:r>
      <w:r w:rsidRPr="00785CD6">
        <w:rPr>
          <w:color w:val="auto"/>
          <w:lang w:val="nl-NL"/>
        </w:rPr>
        <w:t xml:space="preserve">overeenkomst </w:t>
      </w:r>
      <w:r w:rsidR="00D5793F" w:rsidRPr="00D5793F">
        <w:rPr>
          <w:color w:val="auto"/>
          <w:lang w:val="nl-NL"/>
        </w:rPr>
        <w:t xml:space="preserve">in het kader van de aanbesteding: 200028REG Leerlingen- en jeugdhulpvervoer </w:t>
      </w:r>
      <w:r w:rsidRPr="00785CD6">
        <w:rPr>
          <w:color w:val="auto"/>
          <w:lang w:val="nl-NL"/>
        </w:rPr>
        <w:t>voortvloeien, op grond van:</w:t>
      </w:r>
    </w:p>
    <w:p w14:paraId="7F203781" w14:textId="77777777" w:rsidR="00785CD6" w:rsidRPr="00785CD6" w:rsidRDefault="00785CD6" w:rsidP="00785CD6">
      <w:pPr>
        <w:jc w:val="left"/>
        <w:rPr>
          <w:color w:val="auto"/>
          <w:lang w:val="nl-NL"/>
        </w:rPr>
      </w:pPr>
    </w:p>
    <w:p w14:paraId="11FE5D55" w14:textId="77777777" w:rsidR="00785CD6" w:rsidRPr="00785CD6" w:rsidRDefault="00785CD6" w:rsidP="00785CD6">
      <w:pPr>
        <w:jc w:val="left"/>
        <w:rPr>
          <w:color w:val="auto"/>
          <w:lang w:val="nl-NL"/>
        </w:rPr>
      </w:pPr>
      <w:r w:rsidRPr="00785CD6">
        <w:rPr>
          <w:color w:val="auto"/>
          <w:lang w:val="nl-NL"/>
        </w:rPr>
        <w:fldChar w:fldCharType="begin">
          <w:ffData>
            <w:name w:val="Selectievakje8"/>
            <w:enabled/>
            <w:calcOnExit w:val="0"/>
            <w:checkBox>
              <w:sizeAuto/>
              <w:default w:val="0"/>
            </w:checkBox>
          </w:ffData>
        </w:fldChar>
      </w:r>
      <w:bookmarkStart w:id="15" w:name="Selectievakje8"/>
      <w:r w:rsidRPr="00785CD6">
        <w:rPr>
          <w:color w:val="auto"/>
          <w:lang w:val="nl-NL"/>
        </w:rPr>
        <w:instrText xml:space="preserve"> FORMCHECKBOX </w:instrText>
      </w:r>
      <w:r w:rsidR="00212576">
        <w:rPr>
          <w:color w:val="auto"/>
          <w:lang w:val="nl-NL"/>
        </w:rPr>
      </w:r>
      <w:r w:rsidR="00212576">
        <w:rPr>
          <w:color w:val="auto"/>
          <w:lang w:val="nl-NL"/>
        </w:rPr>
        <w:fldChar w:fldCharType="separate"/>
      </w:r>
      <w:r w:rsidRPr="00785CD6">
        <w:rPr>
          <w:color w:val="auto"/>
          <w:lang w:val="nl-NL"/>
        </w:rPr>
        <w:fldChar w:fldCharType="end"/>
      </w:r>
      <w:bookmarkEnd w:id="15"/>
      <w:r w:rsidRPr="00785CD6">
        <w:rPr>
          <w:color w:val="auto"/>
          <w:lang w:val="nl-NL"/>
        </w:rPr>
        <w:tab/>
        <w:t>Een verklaring op basis van artikel 2:403 BW (in kopie bijvoegen), of</w:t>
      </w:r>
    </w:p>
    <w:p w14:paraId="664F36F4" w14:textId="77777777" w:rsidR="00785CD6" w:rsidRPr="00785CD6" w:rsidRDefault="00785CD6" w:rsidP="00785CD6">
      <w:pPr>
        <w:jc w:val="left"/>
        <w:rPr>
          <w:color w:val="auto"/>
          <w:lang w:val="nl-NL"/>
        </w:rPr>
      </w:pPr>
      <w:r w:rsidRPr="00785CD6">
        <w:rPr>
          <w:color w:val="auto"/>
          <w:lang w:val="nl-NL"/>
        </w:rPr>
        <w:fldChar w:fldCharType="begin">
          <w:ffData>
            <w:name w:val="Selectievakje9"/>
            <w:enabled/>
            <w:calcOnExit w:val="0"/>
            <w:checkBox>
              <w:sizeAuto/>
              <w:default w:val="0"/>
            </w:checkBox>
          </w:ffData>
        </w:fldChar>
      </w:r>
      <w:bookmarkStart w:id="16" w:name="Selectievakje9"/>
      <w:r w:rsidRPr="00785CD6">
        <w:rPr>
          <w:color w:val="auto"/>
          <w:lang w:val="nl-NL"/>
        </w:rPr>
        <w:instrText xml:space="preserve"> FORMCHECKBOX </w:instrText>
      </w:r>
      <w:r w:rsidR="00212576">
        <w:rPr>
          <w:color w:val="auto"/>
          <w:lang w:val="nl-NL"/>
        </w:rPr>
      </w:r>
      <w:r w:rsidR="00212576">
        <w:rPr>
          <w:color w:val="auto"/>
          <w:lang w:val="nl-NL"/>
        </w:rPr>
        <w:fldChar w:fldCharType="separate"/>
      </w:r>
      <w:r w:rsidRPr="00785CD6">
        <w:rPr>
          <w:color w:val="auto"/>
          <w:lang w:val="nl-NL"/>
        </w:rPr>
        <w:fldChar w:fldCharType="end"/>
      </w:r>
      <w:bookmarkEnd w:id="16"/>
      <w:r w:rsidRPr="00785CD6">
        <w:rPr>
          <w:color w:val="auto"/>
          <w:lang w:val="nl-NL"/>
        </w:rPr>
        <w:tab/>
        <w:t>Een concerngarantie (in kopie bij te voegen), of</w:t>
      </w:r>
    </w:p>
    <w:p w14:paraId="07FC2DDF" w14:textId="77777777" w:rsidR="00785CD6" w:rsidRPr="00785CD6" w:rsidRDefault="00785CD6" w:rsidP="00785CD6">
      <w:pPr>
        <w:ind w:left="705" w:hanging="705"/>
        <w:jc w:val="left"/>
        <w:rPr>
          <w:color w:val="auto"/>
          <w:lang w:val="nl-NL"/>
        </w:rPr>
      </w:pPr>
      <w:r w:rsidRPr="00785CD6">
        <w:rPr>
          <w:color w:val="auto"/>
          <w:lang w:val="nl-NL"/>
        </w:rPr>
        <w:fldChar w:fldCharType="begin">
          <w:ffData>
            <w:name w:val="Selectievakje10"/>
            <w:enabled/>
            <w:calcOnExit w:val="0"/>
            <w:checkBox>
              <w:sizeAuto/>
              <w:default w:val="0"/>
            </w:checkBox>
          </w:ffData>
        </w:fldChar>
      </w:r>
      <w:bookmarkStart w:id="17" w:name="Selectievakje10"/>
      <w:r w:rsidRPr="00785CD6">
        <w:rPr>
          <w:color w:val="auto"/>
          <w:lang w:val="nl-NL"/>
        </w:rPr>
        <w:instrText xml:space="preserve"> FORMCHECKBOX </w:instrText>
      </w:r>
      <w:r w:rsidR="00212576">
        <w:rPr>
          <w:color w:val="auto"/>
          <w:lang w:val="nl-NL"/>
        </w:rPr>
      </w:r>
      <w:r w:rsidR="00212576">
        <w:rPr>
          <w:color w:val="auto"/>
          <w:lang w:val="nl-NL"/>
        </w:rPr>
        <w:fldChar w:fldCharType="separate"/>
      </w:r>
      <w:r w:rsidRPr="00785CD6">
        <w:rPr>
          <w:color w:val="auto"/>
          <w:lang w:val="nl-NL"/>
        </w:rPr>
        <w:fldChar w:fldCharType="end"/>
      </w:r>
      <w:bookmarkEnd w:id="17"/>
      <w:r w:rsidRPr="00785CD6">
        <w:rPr>
          <w:color w:val="auto"/>
          <w:lang w:val="nl-NL"/>
        </w:rPr>
        <w:tab/>
        <w:t>Een voor ondertekening van de Concessieovereenkomst op te maken overeenkomst van borgtocht met een zelfde strekking als artikel 2:403 sub f BW</w:t>
      </w:r>
    </w:p>
    <w:p w14:paraId="707887D2" w14:textId="77777777" w:rsidR="00785CD6" w:rsidRPr="00785CD6" w:rsidRDefault="00785CD6" w:rsidP="00785CD6">
      <w:pPr>
        <w:jc w:val="left"/>
        <w:rPr>
          <w:color w:val="auto"/>
          <w:lang w:val="nl-NL"/>
        </w:rPr>
      </w:pPr>
    </w:p>
    <w:p w14:paraId="5AFF6BE3" w14:textId="77777777" w:rsidR="00785CD6" w:rsidRPr="00785CD6" w:rsidRDefault="00785CD6" w:rsidP="00785CD6">
      <w:pPr>
        <w:jc w:val="left"/>
        <w:rPr>
          <w:color w:val="auto"/>
          <w:lang w:val="nl-NL"/>
        </w:rPr>
      </w:pPr>
      <w:r w:rsidRPr="00785CD6">
        <w:rPr>
          <w:color w:val="auto"/>
          <w:lang w:val="nl-NL"/>
        </w:rPr>
        <w:t>(Gaarne aankruisen wat van toepassing is)</w:t>
      </w:r>
    </w:p>
    <w:p w14:paraId="3A4E0B4B" w14:textId="77777777" w:rsidR="00785CD6" w:rsidRDefault="00785CD6" w:rsidP="00785CD6">
      <w:pPr>
        <w:pStyle w:val="Kop4"/>
      </w:pPr>
    </w:p>
    <w:p w14:paraId="5A685F8D" w14:textId="77777777" w:rsidR="00785CD6" w:rsidRDefault="00785CD6" w:rsidP="00785CD6">
      <w:pPr>
        <w:pStyle w:val="Kop4"/>
      </w:pPr>
    </w:p>
    <w:p w14:paraId="44CD6C0E" w14:textId="39E67D79" w:rsidR="00785CD6" w:rsidRPr="007A0E72" w:rsidRDefault="00785CD6" w:rsidP="00785CD6">
      <w:pPr>
        <w:pStyle w:val="Kop4"/>
      </w:pPr>
      <w:r w:rsidRPr="007A0E72">
        <w:t>Ondertekening</w:t>
      </w:r>
    </w:p>
    <w:p w14:paraId="13DAD330" w14:textId="77777777" w:rsidR="00785CD6" w:rsidRPr="00785CD6" w:rsidRDefault="00785CD6" w:rsidP="00785CD6">
      <w:pPr>
        <w:jc w:val="left"/>
        <w:rPr>
          <w:color w:val="auto"/>
          <w:lang w:val="nl-NL"/>
        </w:rPr>
      </w:pPr>
    </w:p>
    <w:tbl>
      <w:tblPr>
        <w:tblStyle w:val="Tabelraster"/>
        <w:tblW w:w="9634" w:type="dxa"/>
        <w:tblLook w:val="04A0" w:firstRow="1" w:lastRow="0" w:firstColumn="1" w:lastColumn="0" w:noHBand="0" w:noVBand="1"/>
      </w:tblPr>
      <w:tblGrid>
        <w:gridCol w:w="4531"/>
        <w:gridCol w:w="5103"/>
      </w:tblGrid>
      <w:tr w:rsidR="00785CD6" w:rsidRPr="007A0E72" w14:paraId="61B7338F" w14:textId="77777777" w:rsidTr="006F6F6F">
        <w:tc>
          <w:tcPr>
            <w:tcW w:w="4531" w:type="dxa"/>
            <w:shd w:val="clear" w:color="auto" w:fill="95B3D7" w:themeFill="accent1" w:themeFillTint="99"/>
          </w:tcPr>
          <w:p w14:paraId="4871D1FE" w14:textId="1941D8AF" w:rsidR="00785CD6" w:rsidRPr="007A0E72" w:rsidRDefault="00785CD6" w:rsidP="00785CD6">
            <w:pPr>
              <w:rPr>
                <w:rStyle w:val="Intensieveverwijzing"/>
                <w:rFonts w:eastAsia="MS Mincho"/>
              </w:rPr>
            </w:pPr>
            <w:r w:rsidRPr="007A0E72">
              <w:rPr>
                <w:rStyle w:val="Intensieveverwijzing"/>
                <w:rFonts w:eastAsia="MS Mincho"/>
              </w:rPr>
              <w:t xml:space="preserve">Organisatienaam </w:t>
            </w:r>
            <w:r>
              <w:rPr>
                <w:rStyle w:val="Intensieveverwijzing"/>
                <w:rFonts w:eastAsia="MS Mincho"/>
              </w:rPr>
              <w:t>Concern/moedermaatschappij</w:t>
            </w:r>
          </w:p>
        </w:tc>
        <w:tc>
          <w:tcPr>
            <w:tcW w:w="5103" w:type="dxa"/>
          </w:tcPr>
          <w:p w14:paraId="5191CECB" w14:textId="77777777" w:rsidR="00785CD6" w:rsidRPr="007A0E72" w:rsidRDefault="00785CD6" w:rsidP="006F6F6F"/>
        </w:tc>
      </w:tr>
      <w:tr w:rsidR="00785CD6" w:rsidRPr="007A0E72" w14:paraId="3054366B" w14:textId="77777777" w:rsidTr="006F6F6F">
        <w:tc>
          <w:tcPr>
            <w:tcW w:w="4531" w:type="dxa"/>
            <w:shd w:val="clear" w:color="auto" w:fill="95B3D7" w:themeFill="accent1" w:themeFillTint="99"/>
          </w:tcPr>
          <w:p w14:paraId="4C41F1C8" w14:textId="77777777" w:rsidR="00785CD6" w:rsidRPr="007A0E72" w:rsidRDefault="00785CD6" w:rsidP="006F6F6F">
            <w:pPr>
              <w:rPr>
                <w:rStyle w:val="Intensieveverwijzing"/>
                <w:rFonts w:eastAsia="MS Mincho"/>
              </w:rPr>
            </w:pPr>
            <w:r w:rsidRPr="007A0E72">
              <w:rPr>
                <w:rStyle w:val="Intensieveverwijzing"/>
                <w:rFonts w:eastAsia="MS Mincho"/>
              </w:rPr>
              <w:t>Naam Ondertekeningsbevoegde</w:t>
            </w:r>
          </w:p>
        </w:tc>
        <w:tc>
          <w:tcPr>
            <w:tcW w:w="5103" w:type="dxa"/>
          </w:tcPr>
          <w:p w14:paraId="18E550AA" w14:textId="77777777" w:rsidR="00785CD6" w:rsidRPr="007A0E72" w:rsidRDefault="00785CD6" w:rsidP="006F6F6F"/>
        </w:tc>
      </w:tr>
      <w:tr w:rsidR="00785CD6" w:rsidRPr="007A0E72" w14:paraId="33FCCB52" w14:textId="77777777" w:rsidTr="006F6F6F">
        <w:tc>
          <w:tcPr>
            <w:tcW w:w="4531" w:type="dxa"/>
            <w:shd w:val="clear" w:color="auto" w:fill="95B3D7" w:themeFill="accent1" w:themeFillTint="99"/>
          </w:tcPr>
          <w:p w14:paraId="29B8643D" w14:textId="77777777" w:rsidR="00785CD6" w:rsidRPr="007A0E72" w:rsidRDefault="00785CD6" w:rsidP="006F6F6F">
            <w:pPr>
              <w:rPr>
                <w:rStyle w:val="Intensieveverwijzing"/>
                <w:rFonts w:eastAsia="MS Mincho"/>
              </w:rPr>
            </w:pPr>
            <w:r w:rsidRPr="007A0E72">
              <w:rPr>
                <w:rStyle w:val="Intensieveverwijzing"/>
                <w:rFonts w:eastAsia="MS Mincho"/>
              </w:rPr>
              <w:t xml:space="preserve">Functie Ondertekeningsbevoegde </w:t>
            </w:r>
          </w:p>
        </w:tc>
        <w:tc>
          <w:tcPr>
            <w:tcW w:w="5103" w:type="dxa"/>
          </w:tcPr>
          <w:p w14:paraId="21EA48EF" w14:textId="77777777" w:rsidR="00785CD6" w:rsidRPr="007A0E72" w:rsidRDefault="00785CD6" w:rsidP="006F6F6F"/>
        </w:tc>
      </w:tr>
      <w:tr w:rsidR="00785CD6" w:rsidRPr="007A0E72" w14:paraId="3599750D" w14:textId="77777777" w:rsidTr="006F6F6F">
        <w:tc>
          <w:tcPr>
            <w:tcW w:w="4531" w:type="dxa"/>
            <w:shd w:val="clear" w:color="auto" w:fill="95B3D7" w:themeFill="accent1" w:themeFillTint="99"/>
          </w:tcPr>
          <w:p w14:paraId="0410E21C" w14:textId="77777777" w:rsidR="00785CD6" w:rsidRPr="007A0E72" w:rsidRDefault="00785CD6" w:rsidP="006F6F6F">
            <w:pPr>
              <w:rPr>
                <w:rStyle w:val="Intensieveverwijzing"/>
                <w:rFonts w:eastAsia="MS Mincho"/>
              </w:rPr>
            </w:pPr>
            <w:r w:rsidRPr="007A0E72">
              <w:rPr>
                <w:rStyle w:val="Intensieveverwijzing"/>
                <w:rFonts w:eastAsia="MS Mincho"/>
              </w:rPr>
              <w:t>Datum</w:t>
            </w:r>
          </w:p>
        </w:tc>
        <w:tc>
          <w:tcPr>
            <w:tcW w:w="5103" w:type="dxa"/>
          </w:tcPr>
          <w:p w14:paraId="16BEED11" w14:textId="77777777" w:rsidR="00785CD6" w:rsidRPr="007A0E72" w:rsidRDefault="00785CD6" w:rsidP="006F6F6F"/>
        </w:tc>
      </w:tr>
      <w:tr w:rsidR="00785CD6" w:rsidRPr="007A0E72" w14:paraId="7154B94C" w14:textId="77777777" w:rsidTr="006F6F6F">
        <w:tc>
          <w:tcPr>
            <w:tcW w:w="4531" w:type="dxa"/>
            <w:shd w:val="clear" w:color="auto" w:fill="95B3D7" w:themeFill="accent1" w:themeFillTint="99"/>
          </w:tcPr>
          <w:p w14:paraId="5B2C3F53" w14:textId="534264CA" w:rsidR="00391906" w:rsidRDefault="00391906" w:rsidP="006F6F6F">
            <w:pPr>
              <w:rPr>
                <w:rStyle w:val="Intensieveverwijzing"/>
                <w:rFonts w:eastAsia="MS Mincho"/>
              </w:rPr>
            </w:pPr>
            <w:r w:rsidRPr="007A0E72">
              <w:rPr>
                <w:rStyle w:val="Intensieveverwijzing"/>
                <w:rFonts w:eastAsia="MS Mincho"/>
              </w:rPr>
              <w:t>Han</w:t>
            </w:r>
            <w:r>
              <w:rPr>
                <w:rStyle w:val="Intensieveverwijzing"/>
                <w:rFonts w:eastAsia="MS Mincho"/>
              </w:rPr>
              <w:t>d</w:t>
            </w:r>
            <w:r w:rsidRPr="007A0E72">
              <w:rPr>
                <w:rStyle w:val="Intensieveverwijzing"/>
                <w:rFonts w:eastAsia="MS Mincho"/>
              </w:rPr>
              <w:t xml:space="preserve">tekening </w:t>
            </w:r>
            <w:r w:rsidR="00785CD6" w:rsidRPr="007A0E72">
              <w:rPr>
                <w:rStyle w:val="Intensieveverwijzing"/>
                <w:rFonts w:eastAsia="MS Mincho"/>
              </w:rPr>
              <w:t>ondertekeningsbevoegde</w:t>
            </w:r>
          </w:p>
          <w:p w14:paraId="4521F7E1" w14:textId="77777777" w:rsidR="00785CD6" w:rsidRPr="00391906" w:rsidRDefault="00785CD6" w:rsidP="00391906">
            <w:pPr>
              <w:ind w:firstLine="709"/>
            </w:pPr>
          </w:p>
        </w:tc>
        <w:tc>
          <w:tcPr>
            <w:tcW w:w="5103" w:type="dxa"/>
          </w:tcPr>
          <w:p w14:paraId="4B86378E" w14:textId="77777777" w:rsidR="00785CD6" w:rsidRPr="007A0E72" w:rsidRDefault="00785CD6" w:rsidP="006F6F6F"/>
          <w:p w14:paraId="770E2BB5" w14:textId="77777777" w:rsidR="00785CD6" w:rsidRPr="007A0E72" w:rsidRDefault="00785CD6" w:rsidP="006F6F6F"/>
          <w:p w14:paraId="75AFB8E2" w14:textId="77777777" w:rsidR="00785CD6" w:rsidRPr="007A0E72" w:rsidRDefault="00785CD6" w:rsidP="006F6F6F"/>
        </w:tc>
      </w:tr>
    </w:tbl>
    <w:p w14:paraId="1429E853" w14:textId="77777777" w:rsidR="00785CD6" w:rsidRDefault="00785CD6" w:rsidP="00785CD6">
      <w:pPr>
        <w:pStyle w:val="Kop4"/>
      </w:pPr>
    </w:p>
    <w:p w14:paraId="404ABE05" w14:textId="77777777" w:rsidR="00785CD6" w:rsidRPr="00785CD6" w:rsidRDefault="00785CD6" w:rsidP="00785CD6">
      <w:pPr>
        <w:jc w:val="left"/>
        <w:rPr>
          <w:b/>
          <w:color w:val="auto"/>
          <w:lang w:val="nl-NL"/>
        </w:rPr>
      </w:pPr>
      <w:r w:rsidRPr="00785CD6">
        <w:rPr>
          <w:b/>
          <w:color w:val="auto"/>
          <w:lang w:val="nl-NL"/>
        </w:rPr>
        <w:t>NB! De relatie moeder/dochter- of werkmaatschappij zal uit het uittreksel van Inschrijving in het handels- of beroepsregister moeten blijken.</w:t>
      </w:r>
    </w:p>
    <w:p w14:paraId="0E68A295" w14:textId="77777777" w:rsidR="00785CD6" w:rsidRPr="00785CD6" w:rsidRDefault="00785CD6" w:rsidP="00785CD6">
      <w:pPr>
        <w:spacing w:line="240" w:lineRule="auto"/>
        <w:jc w:val="left"/>
        <w:rPr>
          <w:b/>
          <w:color w:val="auto"/>
          <w:sz w:val="24"/>
          <w:szCs w:val="24"/>
          <w:lang w:val="nl-NL"/>
        </w:rPr>
      </w:pPr>
      <w:r w:rsidRPr="00785CD6">
        <w:rPr>
          <w:b/>
          <w:color w:val="auto"/>
          <w:sz w:val="24"/>
          <w:szCs w:val="24"/>
          <w:lang w:val="nl-NL"/>
        </w:rPr>
        <w:br w:type="page"/>
      </w:r>
    </w:p>
    <w:p w14:paraId="2A96B7A8" w14:textId="7365944F" w:rsidR="00785CD6" w:rsidRPr="007A0E72" w:rsidRDefault="00785CD6" w:rsidP="00785CD6">
      <w:pPr>
        <w:pStyle w:val="Kop1"/>
        <w:numPr>
          <w:ilvl w:val="0"/>
          <w:numId w:val="0"/>
        </w:numPr>
      </w:pPr>
      <w:bookmarkStart w:id="18" w:name="_Toc66308158"/>
      <w:bookmarkStart w:id="19" w:name="_Toc58834598"/>
      <w:bookmarkStart w:id="20" w:name="_Toc452565618"/>
      <w:r>
        <w:lastRenderedPageBreak/>
        <w:t>Bijlage D</w:t>
      </w:r>
      <w:r w:rsidRPr="007A0E72">
        <w:t xml:space="preserve"> –</w:t>
      </w:r>
      <w:r w:rsidR="00FA5127">
        <w:t xml:space="preserve"> </w:t>
      </w:r>
      <w:r>
        <w:t>Verklaring Derde – Ter Beschikkingstelling Middelen</w:t>
      </w:r>
      <w:bookmarkEnd w:id="18"/>
    </w:p>
    <w:bookmarkEnd w:id="19"/>
    <w:bookmarkEnd w:id="20"/>
    <w:p w14:paraId="59ED9627" w14:textId="77777777" w:rsidR="00785CD6" w:rsidRPr="007A0E72" w:rsidRDefault="00785CD6" w:rsidP="00785CD6">
      <w:pPr>
        <w:rPr>
          <w:b/>
        </w:rPr>
      </w:pPr>
      <w:r w:rsidRPr="007A0E72">
        <w:rPr>
          <w:rFonts w:cs="Arial"/>
          <w:b/>
        </w:rPr>
        <w:t xml:space="preserve">Behorende bij de aanbesteding: </w:t>
      </w:r>
      <w:r>
        <w:rPr>
          <w:b/>
        </w:rPr>
        <w:t>200028REG Leerlingen- en jeugdhulpvervoer</w:t>
      </w:r>
    </w:p>
    <w:p w14:paraId="530BD1CA" w14:textId="77777777" w:rsidR="00785CD6" w:rsidRPr="00785CD6" w:rsidRDefault="00785CD6" w:rsidP="00785CD6">
      <w:pPr>
        <w:jc w:val="left"/>
        <w:rPr>
          <w:color w:val="auto"/>
          <w:lang w:val="nl-NL"/>
        </w:rPr>
      </w:pPr>
    </w:p>
    <w:p w14:paraId="077C0E40" w14:textId="23A199CC" w:rsidR="00785CD6" w:rsidRDefault="00785CD6" w:rsidP="00785CD6">
      <w:pPr>
        <w:jc w:val="left"/>
        <w:rPr>
          <w:color w:val="auto"/>
          <w:lang w:val="nl-NL"/>
        </w:rPr>
      </w:pPr>
    </w:p>
    <w:p w14:paraId="0995DF9C" w14:textId="653C58BE" w:rsidR="00785CD6" w:rsidRDefault="00785CD6" w:rsidP="00785CD6">
      <w:pPr>
        <w:jc w:val="left"/>
        <w:rPr>
          <w:b/>
          <w:color w:val="auto"/>
          <w:lang w:val="nl-NL"/>
        </w:rPr>
      </w:pPr>
      <w:r w:rsidRPr="00785CD6">
        <w:rPr>
          <w:b/>
          <w:color w:val="auto"/>
          <w:lang w:val="nl-NL"/>
        </w:rPr>
        <w:t>Verklaring Derde – Ter Beschikkingstelling Middelen</w:t>
      </w:r>
    </w:p>
    <w:p w14:paraId="572551AE" w14:textId="77777777" w:rsidR="00785CD6" w:rsidRPr="00785CD6" w:rsidRDefault="00785CD6" w:rsidP="00785CD6">
      <w:pPr>
        <w:jc w:val="left"/>
        <w:rPr>
          <w:b/>
          <w:color w:val="auto"/>
          <w:lang w:val="nl-NL"/>
        </w:rPr>
      </w:pPr>
    </w:p>
    <w:p w14:paraId="3D3B54E3" w14:textId="698B1717" w:rsidR="00785CD6" w:rsidRPr="00785CD6" w:rsidRDefault="00785CD6" w:rsidP="00785CD6">
      <w:pPr>
        <w:jc w:val="left"/>
        <w:rPr>
          <w:color w:val="auto"/>
          <w:lang w:val="nl-NL"/>
        </w:rPr>
      </w:pPr>
      <w:r w:rsidRPr="00785CD6">
        <w:rPr>
          <w:color w:val="auto"/>
          <w:lang w:val="nl-NL"/>
        </w:rPr>
        <w:t>Indien d</w:t>
      </w:r>
      <w:r>
        <w:rPr>
          <w:color w:val="auto"/>
          <w:lang w:val="nl-NL"/>
        </w:rPr>
        <w:t xml:space="preserve">e Opdrachtgever </w:t>
      </w:r>
      <w:r w:rsidRPr="00785CD6">
        <w:rPr>
          <w:color w:val="auto"/>
          <w:lang w:val="nl-NL"/>
        </w:rPr>
        <w:t xml:space="preserve">met </w:t>
      </w:r>
      <w:r>
        <w:rPr>
          <w:color w:val="auto"/>
          <w:lang w:val="nl-NL"/>
        </w:rPr>
        <w:t>[</w:t>
      </w:r>
      <w:r w:rsidRPr="00785CD6">
        <w:rPr>
          <w:color w:val="auto"/>
          <w:lang w:val="nl-NL"/>
        </w:rPr>
        <w:t>naam Inschrijver</w:t>
      </w:r>
      <w:r>
        <w:rPr>
          <w:color w:val="auto"/>
          <w:lang w:val="nl-NL"/>
        </w:rPr>
        <w:t>]</w:t>
      </w:r>
      <w:r w:rsidRPr="00785CD6">
        <w:rPr>
          <w:color w:val="auto"/>
          <w:lang w:val="nl-NL"/>
        </w:rPr>
        <w:t xml:space="preserve">, gevestigd te </w:t>
      </w:r>
      <w:r>
        <w:rPr>
          <w:color w:val="auto"/>
          <w:lang w:val="nl-NL"/>
        </w:rPr>
        <w:t>[</w:t>
      </w:r>
      <w:r w:rsidRPr="00785CD6">
        <w:rPr>
          <w:color w:val="auto"/>
          <w:lang w:val="nl-NL"/>
        </w:rPr>
        <w:t>plaats vestiging Inschrijver</w:t>
      </w:r>
      <w:r>
        <w:rPr>
          <w:color w:val="auto"/>
          <w:lang w:val="nl-NL"/>
        </w:rPr>
        <w:t>]</w:t>
      </w:r>
      <w:r w:rsidRPr="00785CD6">
        <w:rPr>
          <w:color w:val="auto"/>
          <w:lang w:val="nl-NL"/>
        </w:rPr>
        <w:t xml:space="preserve">, </w:t>
      </w:r>
      <w:r>
        <w:rPr>
          <w:color w:val="auto"/>
          <w:lang w:val="nl-NL"/>
        </w:rPr>
        <w:t xml:space="preserve">hierna Opdrachtnemer, </w:t>
      </w:r>
      <w:r w:rsidRPr="00785CD6">
        <w:rPr>
          <w:color w:val="auto"/>
          <w:lang w:val="nl-NL"/>
        </w:rPr>
        <w:t xml:space="preserve">een </w:t>
      </w:r>
      <w:r>
        <w:rPr>
          <w:color w:val="auto"/>
          <w:lang w:val="nl-NL"/>
        </w:rPr>
        <w:t xml:space="preserve">Overeenkomst </w:t>
      </w:r>
      <w:r w:rsidRPr="00785CD6">
        <w:rPr>
          <w:color w:val="auto"/>
          <w:lang w:val="nl-NL"/>
        </w:rPr>
        <w:t xml:space="preserve">sluit voor de </w:t>
      </w:r>
      <w:r>
        <w:rPr>
          <w:color w:val="auto"/>
          <w:lang w:val="nl-NL"/>
        </w:rPr>
        <w:t xml:space="preserve">uitvoering van Taxivervoer in het kader van </w:t>
      </w:r>
      <w:r w:rsidRPr="00785CD6">
        <w:rPr>
          <w:color w:val="auto"/>
          <w:lang w:val="nl-NL"/>
        </w:rPr>
        <w:t xml:space="preserve">de aanbesteding: 200028REG Leerlingen- en jeugdhulpvervoer, verklaart ondergetekende dat zij zich alsdan jegens de </w:t>
      </w:r>
      <w:r>
        <w:rPr>
          <w:rFonts w:cs="OCWTalent"/>
          <w:color w:val="auto"/>
          <w:lang w:val="nl-NL"/>
        </w:rPr>
        <w:t xml:space="preserve">Opdrachtgever </w:t>
      </w:r>
      <w:r w:rsidRPr="00785CD6">
        <w:rPr>
          <w:color w:val="auto"/>
          <w:lang w:val="nl-NL"/>
        </w:rPr>
        <w:t xml:space="preserve">garant stelt voor de uit de te sluiten </w:t>
      </w:r>
      <w:r>
        <w:rPr>
          <w:color w:val="auto"/>
          <w:lang w:val="nl-NL"/>
        </w:rPr>
        <w:t>Overeenkomst</w:t>
      </w:r>
      <w:r w:rsidRPr="00785CD6">
        <w:rPr>
          <w:color w:val="auto"/>
          <w:lang w:val="nl-NL"/>
        </w:rPr>
        <w:t xml:space="preserve"> voortvloeiende verplichtingen met betrekking tot de middelen waarvoor Inschrijver zich bij dezen op ondergetekende beroept. Ondergetekende zal alle noodzakelijke middelen ter beschikking stellen om de hieruit voortvloeiende verplichtingen, overeenkomstig de voorwaarden van de </w:t>
      </w:r>
      <w:r>
        <w:rPr>
          <w:color w:val="auto"/>
          <w:lang w:val="nl-NL"/>
        </w:rPr>
        <w:t>Overeenkomst</w:t>
      </w:r>
      <w:r w:rsidRPr="00785CD6">
        <w:rPr>
          <w:color w:val="auto"/>
          <w:lang w:val="nl-NL"/>
        </w:rPr>
        <w:t>, na te (doen) komen.</w:t>
      </w:r>
    </w:p>
    <w:p w14:paraId="283465AD" w14:textId="77777777" w:rsidR="00785CD6" w:rsidRPr="00785CD6" w:rsidRDefault="00785CD6" w:rsidP="00785CD6">
      <w:pPr>
        <w:jc w:val="left"/>
        <w:rPr>
          <w:color w:val="auto"/>
          <w:lang w:val="nl-NL"/>
        </w:rPr>
      </w:pPr>
    </w:p>
    <w:p w14:paraId="7D2D762F" w14:textId="77777777" w:rsidR="00785CD6" w:rsidRPr="00785CD6" w:rsidRDefault="00785CD6" w:rsidP="00785CD6">
      <w:pPr>
        <w:jc w:val="left"/>
        <w:rPr>
          <w:color w:val="auto"/>
          <w:lang w:val="nl-NL"/>
        </w:rPr>
      </w:pPr>
      <w:r w:rsidRPr="00785CD6">
        <w:rPr>
          <w:color w:val="auto"/>
          <w:lang w:val="nl-NL"/>
        </w:rPr>
        <w:t>Het betreft de volgende middelen (aankruisen wat van toepassing is):</w:t>
      </w:r>
    </w:p>
    <w:p w14:paraId="541BEF32" w14:textId="77777777" w:rsidR="00785CD6" w:rsidRPr="00785CD6" w:rsidRDefault="00785CD6" w:rsidP="00785CD6">
      <w:pPr>
        <w:jc w:val="left"/>
        <w:rPr>
          <w:color w:val="auto"/>
          <w:lang w:val="nl-NL"/>
        </w:rPr>
      </w:pPr>
      <w:r w:rsidRPr="00785CD6">
        <w:rPr>
          <w:color w:val="auto"/>
          <w:lang w:val="nl-NL"/>
        </w:rPr>
        <w:fldChar w:fldCharType="begin">
          <w:ffData>
            <w:name w:val="Selectievakje7"/>
            <w:enabled/>
            <w:calcOnExit w:val="0"/>
            <w:checkBox>
              <w:sizeAuto/>
              <w:default w:val="0"/>
            </w:checkBox>
          </w:ffData>
        </w:fldChar>
      </w:r>
      <w:r w:rsidRPr="00785CD6">
        <w:rPr>
          <w:color w:val="auto"/>
          <w:lang w:val="nl-NL"/>
        </w:rPr>
        <w:instrText xml:space="preserve"> FORMCHECKBOX </w:instrText>
      </w:r>
      <w:r w:rsidR="00212576">
        <w:rPr>
          <w:color w:val="auto"/>
          <w:lang w:val="nl-NL"/>
        </w:rPr>
      </w:r>
      <w:r w:rsidR="00212576">
        <w:rPr>
          <w:color w:val="auto"/>
          <w:lang w:val="nl-NL"/>
        </w:rPr>
        <w:fldChar w:fldCharType="separate"/>
      </w:r>
      <w:r w:rsidRPr="00785CD6">
        <w:rPr>
          <w:color w:val="auto"/>
          <w:lang w:val="nl-NL"/>
        </w:rPr>
        <w:fldChar w:fldCharType="end"/>
      </w:r>
      <w:r w:rsidRPr="00785CD6">
        <w:rPr>
          <w:color w:val="auto"/>
          <w:lang w:val="nl-NL"/>
        </w:rPr>
        <w:tab/>
        <w:t>middelen als bedoeld in paragraaf 7.3 (financiële- en economische draagkracht)</w:t>
      </w:r>
    </w:p>
    <w:p w14:paraId="4EB43066" w14:textId="77777777" w:rsidR="00785CD6" w:rsidRPr="00785CD6" w:rsidRDefault="00785CD6" w:rsidP="00785CD6">
      <w:pPr>
        <w:jc w:val="left"/>
        <w:rPr>
          <w:color w:val="auto"/>
          <w:lang w:val="nl-NL"/>
        </w:rPr>
      </w:pPr>
      <w:r w:rsidRPr="00785CD6">
        <w:rPr>
          <w:color w:val="auto"/>
          <w:lang w:val="nl-NL"/>
        </w:rPr>
        <w:fldChar w:fldCharType="begin">
          <w:ffData>
            <w:name w:val="Selectievakje7"/>
            <w:enabled/>
            <w:calcOnExit w:val="0"/>
            <w:checkBox>
              <w:sizeAuto/>
              <w:default w:val="0"/>
            </w:checkBox>
          </w:ffData>
        </w:fldChar>
      </w:r>
      <w:r w:rsidRPr="00785CD6">
        <w:rPr>
          <w:color w:val="auto"/>
          <w:lang w:val="nl-NL"/>
        </w:rPr>
        <w:instrText xml:space="preserve"> FORMCHECKBOX </w:instrText>
      </w:r>
      <w:r w:rsidR="00212576">
        <w:rPr>
          <w:color w:val="auto"/>
          <w:lang w:val="nl-NL"/>
        </w:rPr>
      </w:r>
      <w:r w:rsidR="00212576">
        <w:rPr>
          <w:color w:val="auto"/>
          <w:lang w:val="nl-NL"/>
        </w:rPr>
        <w:fldChar w:fldCharType="separate"/>
      </w:r>
      <w:r w:rsidRPr="00785CD6">
        <w:rPr>
          <w:color w:val="auto"/>
          <w:lang w:val="nl-NL"/>
        </w:rPr>
        <w:fldChar w:fldCharType="end"/>
      </w:r>
      <w:r w:rsidRPr="00785CD6">
        <w:rPr>
          <w:color w:val="auto"/>
          <w:lang w:val="nl-NL"/>
        </w:rPr>
        <w:tab/>
        <w:t>middelen als bedoeld in paragraaf 7.4 (technische- en/of beroepsbekwaamheid)</w:t>
      </w:r>
    </w:p>
    <w:p w14:paraId="71B18DB9" w14:textId="77777777" w:rsidR="00785CD6" w:rsidRPr="00785CD6" w:rsidRDefault="00785CD6" w:rsidP="00785CD6">
      <w:pPr>
        <w:jc w:val="left"/>
        <w:rPr>
          <w:color w:val="auto"/>
          <w:lang w:val="nl-NL"/>
        </w:rPr>
      </w:pPr>
    </w:p>
    <w:p w14:paraId="4396D5C9" w14:textId="77777777" w:rsidR="00785CD6" w:rsidRPr="00785CD6" w:rsidRDefault="00785CD6" w:rsidP="00785CD6">
      <w:pPr>
        <w:jc w:val="left"/>
        <w:rPr>
          <w:color w:val="auto"/>
          <w:lang w:val="nl-NL"/>
        </w:rPr>
      </w:pPr>
      <w:r w:rsidRPr="00785CD6">
        <w:rPr>
          <w:color w:val="auto"/>
          <w:lang w:val="nl-NL"/>
        </w:rPr>
        <w:t>Als Inschrijver zich beroept op meerdere derden, zullen evenzoveel verklaringen moeten worden ingediend (s.v.p. in eigen beheer kopiëren/printen).</w:t>
      </w:r>
    </w:p>
    <w:p w14:paraId="0C94694C" w14:textId="68623A27" w:rsidR="00785CD6" w:rsidRDefault="00785CD6" w:rsidP="00785CD6">
      <w:pPr>
        <w:jc w:val="left"/>
        <w:rPr>
          <w:color w:val="auto"/>
          <w:lang w:val="nl-NL"/>
        </w:rPr>
      </w:pPr>
    </w:p>
    <w:p w14:paraId="1B5DDAA3" w14:textId="77777777" w:rsidR="00785CD6" w:rsidRDefault="00785CD6" w:rsidP="00785CD6">
      <w:pPr>
        <w:jc w:val="left"/>
        <w:rPr>
          <w:color w:val="auto"/>
          <w:lang w:val="nl-NL"/>
        </w:rPr>
      </w:pPr>
    </w:p>
    <w:p w14:paraId="2DA8A8BF" w14:textId="33F08E6C" w:rsidR="00785CD6" w:rsidRPr="00785CD6" w:rsidRDefault="00785CD6" w:rsidP="00785CD6">
      <w:pPr>
        <w:jc w:val="left"/>
        <w:rPr>
          <w:b/>
          <w:color w:val="auto"/>
          <w:lang w:val="nl-NL"/>
        </w:rPr>
      </w:pPr>
      <w:r w:rsidRPr="00785CD6">
        <w:rPr>
          <w:b/>
          <w:color w:val="auto"/>
          <w:lang w:val="nl-NL"/>
        </w:rPr>
        <w:t>Specificatie van ter b</w:t>
      </w:r>
      <w:r>
        <w:rPr>
          <w:b/>
          <w:color w:val="auto"/>
          <w:lang w:val="nl-NL"/>
        </w:rPr>
        <w:t>e</w:t>
      </w:r>
      <w:r w:rsidRPr="00785CD6">
        <w:rPr>
          <w:b/>
          <w:color w:val="auto"/>
          <w:lang w:val="nl-NL"/>
        </w:rPr>
        <w:t>schikking te stellen middelen</w:t>
      </w:r>
    </w:p>
    <w:p w14:paraId="7E48F038" w14:textId="77777777" w:rsidR="00785CD6" w:rsidRDefault="00785CD6" w:rsidP="00785CD6">
      <w:pPr>
        <w:jc w:val="left"/>
        <w:rPr>
          <w:color w:val="auto"/>
          <w:lang w:val="nl-NL"/>
        </w:rPr>
      </w:pPr>
    </w:p>
    <w:p w14:paraId="349843F4" w14:textId="069E344C" w:rsidR="00785CD6" w:rsidRPr="00785CD6" w:rsidRDefault="00785CD6" w:rsidP="00785CD6">
      <w:pPr>
        <w:jc w:val="left"/>
        <w:rPr>
          <w:color w:val="auto"/>
          <w:lang w:val="nl-NL"/>
        </w:rPr>
      </w:pPr>
      <w:r>
        <w:rPr>
          <w:color w:val="auto"/>
          <w:lang w:val="nl-NL"/>
        </w:rPr>
        <w:t>[</w:t>
      </w:r>
      <w:r w:rsidRPr="00785CD6">
        <w:rPr>
          <w:color w:val="auto"/>
          <w:lang w:val="nl-NL"/>
        </w:rPr>
        <w:t>specifiek ter beschikking gestelde middelen aan Ins</w:t>
      </w:r>
      <w:r>
        <w:rPr>
          <w:color w:val="auto"/>
          <w:lang w:val="nl-NL"/>
        </w:rPr>
        <w:t>chrijver door de ondergetekende]</w:t>
      </w:r>
    </w:p>
    <w:p w14:paraId="5073BC16" w14:textId="486B1CE0" w:rsidR="00785CD6" w:rsidRDefault="00785CD6" w:rsidP="00785CD6">
      <w:pPr>
        <w:jc w:val="left"/>
        <w:rPr>
          <w:color w:val="auto"/>
          <w:lang w:val="nl-NL"/>
        </w:rPr>
      </w:pPr>
    </w:p>
    <w:p w14:paraId="503F89E0" w14:textId="0A5F31F7" w:rsidR="00785CD6" w:rsidRDefault="00785CD6" w:rsidP="00785CD6">
      <w:pPr>
        <w:jc w:val="left"/>
        <w:rPr>
          <w:color w:val="auto"/>
          <w:lang w:val="nl-NL"/>
        </w:rPr>
      </w:pPr>
    </w:p>
    <w:p w14:paraId="010C894E" w14:textId="2B3EAA64" w:rsidR="00785CD6" w:rsidRPr="00785CD6" w:rsidRDefault="00785CD6" w:rsidP="00785CD6">
      <w:pPr>
        <w:jc w:val="left"/>
        <w:rPr>
          <w:b/>
          <w:color w:val="auto"/>
          <w:lang w:val="nl-NL"/>
        </w:rPr>
      </w:pPr>
      <w:r w:rsidRPr="00785CD6">
        <w:rPr>
          <w:b/>
          <w:color w:val="auto"/>
          <w:lang w:val="nl-NL"/>
        </w:rPr>
        <w:t>Ondertekening</w:t>
      </w:r>
    </w:p>
    <w:p w14:paraId="7F7D1FF2" w14:textId="77777777" w:rsidR="00785CD6" w:rsidRPr="00785CD6" w:rsidRDefault="00785CD6" w:rsidP="00785CD6">
      <w:pPr>
        <w:jc w:val="left"/>
        <w:rPr>
          <w:color w:val="auto"/>
          <w:lang w:val="nl-NL"/>
        </w:rPr>
      </w:pPr>
    </w:p>
    <w:tbl>
      <w:tblPr>
        <w:tblStyle w:val="Tabelraster"/>
        <w:tblW w:w="9634" w:type="dxa"/>
        <w:tblLook w:val="04A0" w:firstRow="1" w:lastRow="0" w:firstColumn="1" w:lastColumn="0" w:noHBand="0" w:noVBand="1"/>
      </w:tblPr>
      <w:tblGrid>
        <w:gridCol w:w="4531"/>
        <w:gridCol w:w="5103"/>
      </w:tblGrid>
      <w:tr w:rsidR="00785CD6" w:rsidRPr="007A0E72" w14:paraId="45FD6512" w14:textId="77777777" w:rsidTr="006F6F6F">
        <w:tc>
          <w:tcPr>
            <w:tcW w:w="4531" w:type="dxa"/>
            <w:shd w:val="clear" w:color="auto" w:fill="95B3D7" w:themeFill="accent1" w:themeFillTint="99"/>
          </w:tcPr>
          <w:p w14:paraId="71060343" w14:textId="77777777" w:rsidR="00785CD6" w:rsidRPr="007A0E72" w:rsidRDefault="00785CD6" w:rsidP="006F6F6F">
            <w:pPr>
              <w:rPr>
                <w:rStyle w:val="Intensieveverwijzing"/>
                <w:rFonts w:eastAsia="MS Mincho"/>
              </w:rPr>
            </w:pPr>
            <w:r w:rsidRPr="007A0E72">
              <w:rPr>
                <w:rStyle w:val="Intensieveverwijzing"/>
                <w:rFonts w:eastAsia="MS Mincho"/>
              </w:rPr>
              <w:t xml:space="preserve">Organisatienaam </w:t>
            </w:r>
            <w:r>
              <w:rPr>
                <w:rStyle w:val="Intensieveverwijzing"/>
                <w:rFonts w:eastAsia="MS Mincho"/>
              </w:rPr>
              <w:t>Concern/moedermaatschappij</w:t>
            </w:r>
          </w:p>
        </w:tc>
        <w:tc>
          <w:tcPr>
            <w:tcW w:w="5103" w:type="dxa"/>
          </w:tcPr>
          <w:p w14:paraId="0EB80DFD" w14:textId="77777777" w:rsidR="00785CD6" w:rsidRPr="007A0E72" w:rsidRDefault="00785CD6" w:rsidP="006F6F6F"/>
        </w:tc>
      </w:tr>
      <w:tr w:rsidR="00785CD6" w:rsidRPr="007A0E72" w14:paraId="7DA3AB46" w14:textId="77777777" w:rsidTr="006F6F6F">
        <w:tc>
          <w:tcPr>
            <w:tcW w:w="4531" w:type="dxa"/>
            <w:shd w:val="clear" w:color="auto" w:fill="95B3D7" w:themeFill="accent1" w:themeFillTint="99"/>
          </w:tcPr>
          <w:p w14:paraId="251B4C4A" w14:textId="77777777" w:rsidR="00785CD6" w:rsidRPr="007A0E72" w:rsidRDefault="00785CD6" w:rsidP="006F6F6F">
            <w:pPr>
              <w:rPr>
                <w:rStyle w:val="Intensieveverwijzing"/>
                <w:rFonts w:eastAsia="MS Mincho"/>
              </w:rPr>
            </w:pPr>
            <w:r w:rsidRPr="007A0E72">
              <w:rPr>
                <w:rStyle w:val="Intensieveverwijzing"/>
                <w:rFonts w:eastAsia="MS Mincho"/>
              </w:rPr>
              <w:t>Naam Ondertekeningsbevoegde</w:t>
            </w:r>
          </w:p>
        </w:tc>
        <w:tc>
          <w:tcPr>
            <w:tcW w:w="5103" w:type="dxa"/>
          </w:tcPr>
          <w:p w14:paraId="234A8A2D" w14:textId="77777777" w:rsidR="00785CD6" w:rsidRPr="007A0E72" w:rsidRDefault="00785CD6" w:rsidP="006F6F6F"/>
        </w:tc>
      </w:tr>
      <w:tr w:rsidR="00785CD6" w:rsidRPr="007A0E72" w14:paraId="5915E60E" w14:textId="77777777" w:rsidTr="006F6F6F">
        <w:tc>
          <w:tcPr>
            <w:tcW w:w="4531" w:type="dxa"/>
            <w:shd w:val="clear" w:color="auto" w:fill="95B3D7" w:themeFill="accent1" w:themeFillTint="99"/>
          </w:tcPr>
          <w:p w14:paraId="0AEE8ED9" w14:textId="77777777" w:rsidR="00785CD6" w:rsidRPr="007A0E72" w:rsidRDefault="00785CD6" w:rsidP="006F6F6F">
            <w:pPr>
              <w:rPr>
                <w:rStyle w:val="Intensieveverwijzing"/>
                <w:rFonts w:eastAsia="MS Mincho"/>
              </w:rPr>
            </w:pPr>
            <w:r w:rsidRPr="007A0E72">
              <w:rPr>
                <w:rStyle w:val="Intensieveverwijzing"/>
                <w:rFonts w:eastAsia="MS Mincho"/>
              </w:rPr>
              <w:t xml:space="preserve">Functie Ondertekeningsbevoegde </w:t>
            </w:r>
          </w:p>
        </w:tc>
        <w:tc>
          <w:tcPr>
            <w:tcW w:w="5103" w:type="dxa"/>
          </w:tcPr>
          <w:p w14:paraId="7CEADC64" w14:textId="77777777" w:rsidR="00785CD6" w:rsidRPr="007A0E72" w:rsidRDefault="00785CD6" w:rsidP="006F6F6F"/>
        </w:tc>
      </w:tr>
      <w:tr w:rsidR="00785CD6" w:rsidRPr="007A0E72" w14:paraId="29138359" w14:textId="77777777" w:rsidTr="006F6F6F">
        <w:tc>
          <w:tcPr>
            <w:tcW w:w="4531" w:type="dxa"/>
            <w:shd w:val="clear" w:color="auto" w:fill="95B3D7" w:themeFill="accent1" w:themeFillTint="99"/>
          </w:tcPr>
          <w:p w14:paraId="38279F7F" w14:textId="77777777" w:rsidR="00785CD6" w:rsidRPr="007A0E72" w:rsidRDefault="00785CD6" w:rsidP="006F6F6F">
            <w:pPr>
              <w:rPr>
                <w:rStyle w:val="Intensieveverwijzing"/>
                <w:rFonts w:eastAsia="MS Mincho"/>
              </w:rPr>
            </w:pPr>
            <w:r w:rsidRPr="007A0E72">
              <w:rPr>
                <w:rStyle w:val="Intensieveverwijzing"/>
                <w:rFonts w:eastAsia="MS Mincho"/>
              </w:rPr>
              <w:t>Datum</w:t>
            </w:r>
          </w:p>
        </w:tc>
        <w:tc>
          <w:tcPr>
            <w:tcW w:w="5103" w:type="dxa"/>
          </w:tcPr>
          <w:p w14:paraId="631EA101" w14:textId="77777777" w:rsidR="00785CD6" w:rsidRPr="007A0E72" w:rsidRDefault="00785CD6" w:rsidP="006F6F6F"/>
        </w:tc>
      </w:tr>
      <w:tr w:rsidR="00785CD6" w:rsidRPr="007A0E72" w14:paraId="20B8E65E" w14:textId="77777777" w:rsidTr="006F6F6F">
        <w:tc>
          <w:tcPr>
            <w:tcW w:w="4531" w:type="dxa"/>
            <w:shd w:val="clear" w:color="auto" w:fill="95B3D7" w:themeFill="accent1" w:themeFillTint="99"/>
          </w:tcPr>
          <w:p w14:paraId="6CA2BAF5" w14:textId="77777777" w:rsidR="00785CD6" w:rsidRPr="007A0E72" w:rsidRDefault="00785CD6" w:rsidP="006F6F6F">
            <w:pPr>
              <w:rPr>
                <w:rStyle w:val="Intensieveverwijzing"/>
                <w:rFonts w:eastAsia="MS Mincho"/>
              </w:rPr>
            </w:pPr>
            <w:r w:rsidRPr="007A0E72">
              <w:rPr>
                <w:rStyle w:val="Intensieveverwijzing"/>
                <w:rFonts w:eastAsia="MS Mincho"/>
              </w:rPr>
              <w:t>Hantekening ondertekeningsbevoegde</w:t>
            </w:r>
          </w:p>
        </w:tc>
        <w:tc>
          <w:tcPr>
            <w:tcW w:w="5103" w:type="dxa"/>
          </w:tcPr>
          <w:p w14:paraId="39EB29BD" w14:textId="77777777" w:rsidR="00785CD6" w:rsidRPr="007A0E72" w:rsidRDefault="00785CD6" w:rsidP="006F6F6F"/>
          <w:p w14:paraId="0DACFE52" w14:textId="77777777" w:rsidR="00785CD6" w:rsidRPr="007A0E72" w:rsidRDefault="00785CD6" w:rsidP="006F6F6F"/>
          <w:p w14:paraId="40A54E48" w14:textId="77777777" w:rsidR="00785CD6" w:rsidRPr="007A0E72" w:rsidRDefault="00785CD6" w:rsidP="006F6F6F"/>
        </w:tc>
      </w:tr>
    </w:tbl>
    <w:p w14:paraId="706A5F30" w14:textId="77777777" w:rsidR="00785CD6" w:rsidRDefault="00785CD6" w:rsidP="00785CD6">
      <w:pPr>
        <w:pStyle w:val="Kop4"/>
      </w:pPr>
    </w:p>
    <w:p w14:paraId="6E29BFC2" w14:textId="77777777" w:rsidR="00785CD6" w:rsidRPr="00785CD6" w:rsidRDefault="00785CD6" w:rsidP="00785CD6">
      <w:pPr>
        <w:jc w:val="left"/>
        <w:rPr>
          <w:b/>
          <w:color w:val="auto"/>
          <w:lang w:val="nl-NL"/>
        </w:rPr>
      </w:pPr>
      <w:r w:rsidRPr="00785CD6">
        <w:rPr>
          <w:b/>
          <w:color w:val="auto"/>
          <w:lang w:val="nl-NL"/>
        </w:rPr>
        <w:t>NB! De rechtsgeldigheid van deze verklaring zal uit het uittreksel van Inschrijving in het handels- of beroepsregister moeten blijken.</w:t>
      </w:r>
    </w:p>
    <w:p w14:paraId="15EC7354" w14:textId="7FDE2EFC" w:rsidR="00785CD6" w:rsidRPr="00785CD6" w:rsidRDefault="00785CD6">
      <w:pPr>
        <w:spacing w:line="240" w:lineRule="auto"/>
        <w:jc w:val="left"/>
        <w:rPr>
          <w:i/>
        </w:rPr>
      </w:pPr>
      <w:r w:rsidRPr="00785CD6">
        <w:rPr>
          <w:i/>
        </w:rPr>
        <w:br w:type="page"/>
      </w:r>
    </w:p>
    <w:p w14:paraId="60F44435" w14:textId="7A84C10C" w:rsidR="00A26BF9" w:rsidRPr="007A0E72" w:rsidRDefault="00A26BF9" w:rsidP="0042053A">
      <w:pPr>
        <w:pStyle w:val="Kop1"/>
        <w:numPr>
          <w:ilvl w:val="0"/>
          <w:numId w:val="0"/>
        </w:numPr>
      </w:pPr>
      <w:bookmarkStart w:id="21" w:name="_Toc66308159"/>
      <w:r w:rsidRPr="007A0E72">
        <w:lastRenderedPageBreak/>
        <w:t xml:space="preserve">Bijlage </w:t>
      </w:r>
      <w:r w:rsidR="00FA5127">
        <w:t>E</w:t>
      </w:r>
      <w:r w:rsidRPr="007A0E72">
        <w:t xml:space="preserve"> – </w:t>
      </w:r>
      <w:bookmarkEnd w:id="2"/>
      <w:bookmarkEnd w:id="3"/>
      <w:bookmarkEnd w:id="4"/>
      <w:bookmarkEnd w:id="5"/>
      <w:bookmarkEnd w:id="6"/>
      <w:bookmarkEnd w:id="7"/>
      <w:r w:rsidR="00987BF9">
        <w:t>P</w:t>
      </w:r>
      <w:r w:rsidR="00B80560" w:rsidRPr="007A0E72">
        <w:t>rogramma van Eisen</w:t>
      </w:r>
      <w:bookmarkEnd w:id="21"/>
      <w:r w:rsidR="006A3533" w:rsidRPr="007A0E72">
        <w:t xml:space="preserve"> </w:t>
      </w:r>
      <w:bookmarkEnd w:id="8"/>
    </w:p>
    <w:p w14:paraId="7BD2A2FD" w14:textId="1A16C72F" w:rsidR="00232C17" w:rsidRPr="007A0E72" w:rsidRDefault="00232C17" w:rsidP="00D87F9B">
      <w:bookmarkStart w:id="22" w:name="_Toc444863039"/>
      <w:bookmarkStart w:id="23" w:name="_Toc444863622"/>
      <w:bookmarkStart w:id="24" w:name="_Toc462140148"/>
      <w:bookmarkStart w:id="25" w:name="_Toc489973367"/>
      <w:bookmarkStart w:id="26" w:name="_Toc497811558"/>
      <w:bookmarkStart w:id="27" w:name="_Toc506545293"/>
      <w:bookmarkStart w:id="28" w:name="_Toc506545755"/>
    </w:p>
    <w:p w14:paraId="38C10857" w14:textId="0693C793" w:rsidR="00987BF9" w:rsidRPr="007A0E72" w:rsidRDefault="00987BF9" w:rsidP="00987BF9">
      <w:pPr>
        <w:rPr>
          <w:b/>
        </w:rPr>
      </w:pPr>
      <w:r w:rsidRPr="007A0E72">
        <w:rPr>
          <w:rFonts w:cs="Arial"/>
          <w:b/>
        </w:rPr>
        <w:t xml:space="preserve">Behorende bij de aanbesteding: </w:t>
      </w:r>
      <w:r>
        <w:rPr>
          <w:b/>
        </w:rPr>
        <w:t xml:space="preserve">200028REG Leerlingen- en </w:t>
      </w:r>
      <w:r w:rsidR="00A5176D">
        <w:rPr>
          <w:b/>
        </w:rPr>
        <w:t>jeugdhulpvervoer</w:t>
      </w:r>
    </w:p>
    <w:p w14:paraId="59B90B01" w14:textId="2847C033" w:rsidR="00BB1577" w:rsidRPr="007A0E72" w:rsidRDefault="00BB1577" w:rsidP="001B77DE"/>
    <w:p w14:paraId="690A99F3" w14:textId="3F18D422" w:rsidR="00196905" w:rsidRDefault="00196905" w:rsidP="001B77DE">
      <w:r w:rsidRPr="00196905">
        <w:t xml:space="preserve">Inschrijver dient </w:t>
      </w:r>
      <w:r>
        <w:t xml:space="preserve">bij inschrijving op de percelen 1, 2, 3 </w:t>
      </w:r>
      <w:r w:rsidR="00A86179">
        <w:t xml:space="preserve">en/of 4 </w:t>
      </w:r>
      <w:r w:rsidRPr="00196905">
        <w:t>aan alle gestelde eisen</w:t>
      </w:r>
      <w:r>
        <w:t xml:space="preserve"> in onderstaand programma van eisen</w:t>
      </w:r>
      <w:r w:rsidRPr="00196905">
        <w:t xml:space="preserve"> te voldoen. Het niet onvoorwaardelijk kunnen voldoen aan (een of meerdere) eisen leidt tot uitsluiting van de verdere aanbestedingsprocedure.</w:t>
      </w:r>
    </w:p>
    <w:p w14:paraId="2F0D65D5" w14:textId="77777777" w:rsidR="00196905" w:rsidRPr="007A0E72" w:rsidRDefault="00196905" w:rsidP="001B77DE"/>
    <w:tbl>
      <w:tblPr>
        <w:tblStyle w:val="TableNormal"/>
        <w:tblW w:w="908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28" w:type="dxa"/>
          <w:left w:w="28" w:type="dxa"/>
          <w:bottom w:w="28" w:type="dxa"/>
          <w:right w:w="28" w:type="dxa"/>
        </w:tblCellMar>
        <w:tblLook w:val="01E0" w:firstRow="1" w:lastRow="1" w:firstColumn="1" w:lastColumn="1" w:noHBand="0" w:noVBand="0"/>
      </w:tblPr>
      <w:tblGrid>
        <w:gridCol w:w="567"/>
        <w:gridCol w:w="7513"/>
        <w:gridCol w:w="1009"/>
      </w:tblGrid>
      <w:tr w:rsidR="00F27C24" w:rsidRPr="007A0E72" w14:paraId="79F4F6E5" w14:textId="1E714630" w:rsidTr="00887510">
        <w:trPr>
          <w:trHeight w:val="20"/>
        </w:trPr>
        <w:tc>
          <w:tcPr>
            <w:tcW w:w="567" w:type="dxa"/>
            <w:tcBorders>
              <w:top w:val="single" w:sz="4" w:space="0" w:color="000000"/>
              <w:left w:val="single" w:sz="4" w:space="0" w:color="000000"/>
              <w:bottom w:val="single" w:sz="4" w:space="0" w:color="000000"/>
              <w:right w:val="single" w:sz="4" w:space="0" w:color="000000"/>
            </w:tcBorders>
            <w:shd w:val="clear" w:color="auto" w:fill="95B3D7" w:themeFill="accent1" w:themeFillTint="99"/>
          </w:tcPr>
          <w:p w14:paraId="1D303CE6" w14:textId="4BF55193" w:rsidR="00F27C24" w:rsidRPr="007A0E72" w:rsidRDefault="00F27C24" w:rsidP="000143C8">
            <w:pPr>
              <w:jc w:val="center"/>
              <w:rPr>
                <w:rStyle w:val="Intensieveverwijzing"/>
                <w:rFonts w:eastAsiaTheme="minorHAnsi"/>
              </w:rPr>
            </w:pPr>
            <w:r>
              <w:rPr>
                <w:rStyle w:val="Intensieveverwijzing"/>
                <w:rFonts w:eastAsiaTheme="minorHAnsi"/>
              </w:rPr>
              <w:t>1</w:t>
            </w:r>
          </w:p>
        </w:tc>
        <w:tc>
          <w:tcPr>
            <w:tcW w:w="7513" w:type="dxa"/>
            <w:tcBorders>
              <w:top w:val="single" w:sz="4" w:space="0" w:color="000000"/>
              <w:left w:val="single" w:sz="4" w:space="0" w:color="000000"/>
              <w:bottom w:val="single" w:sz="4" w:space="0" w:color="000000"/>
              <w:right w:val="single" w:sz="4" w:space="0" w:color="000000"/>
            </w:tcBorders>
            <w:shd w:val="clear" w:color="auto" w:fill="95B3D7" w:themeFill="accent1" w:themeFillTint="99"/>
          </w:tcPr>
          <w:p w14:paraId="4955C1B4" w14:textId="3C40504E" w:rsidR="00F27C24" w:rsidRPr="007A0E72" w:rsidRDefault="00F27C24" w:rsidP="00DB4B3B">
            <w:pPr>
              <w:ind w:left="73" w:right="113"/>
              <w:rPr>
                <w:rStyle w:val="Intensieveverwijzing"/>
                <w:rFonts w:eastAsiaTheme="minorHAnsi"/>
              </w:rPr>
            </w:pPr>
            <w:r>
              <w:rPr>
                <w:rStyle w:val="Intensieveverwijzing"/>
                <w:rFonts w:eastAsiaTheme="minorHAnsi"/>
              </w:rPr>
              <w:t>Algemeen</w:t>
            </w:r>
          </w:p>
        </w:tc>
        <w:tc>
          <w:tcPr>
            <w:tcW w:w="1009" w:type="dxa"/>
            <w:tcBorders>
              <w:top w:val="single" w:sz="4" w:space="0" w:color="000000"/>
              <w:left w:val="single" w:sz="4" w:space="0" w:color="000000"/>
              <w:bottom w:val="single" w:sz="4" w:space="0" w:color="000000"/>
              <w:right w:val="single" w:sz="4" w:space="0" w:color="000000"/>
            </w:tcBorders>
            <w:shd w:val="clear" w:color="auto" w:fill="95B3D7" w:themeFill="accent1" w:themeFillTint="99"/>
          </w:tcPr>
          <w:p w14:paraId="7A9E5023" w14:textId="5CFEAACF" w:rsidR="00F27C24" w:rsidRDefault="00F27C24" w:rsidP="00F27C24">
            <w:pPr>
              <w:ind w:left="73" w:right="113"/>
              <w:rPr>
                <w:rStyle w:val="Intensieveverwijzing"/>
                <w:rFonts w:eastAsiaTheme="minorHAnsi"/>
              </w:rPr>
            </w:pPr>
            <w:r>
              <w:rPr>
                <w:rStyle w:val="Intensieveverwijzing"/>
                <w:rFonts w:eastAsiaTheme="minorHAnsi"/>
              </w:rPr>
              <w:t>Voldoet</w:t>
            </w:r>
          </w:p>
        </w:tc>
      </w:tr>
      <w:tr w:rsidR="00F27C24" w:rsidRPr="00F27C24" w14:paraId="07CE825B" w14:textId="26755177" w:rsidTr="00887510">
        <w:trPr>
          <w:trHeight w:val="20"/>
        </w:trPr>
        <w:tc>
          <w:tcPr>
            <w:tcW w:w="567" w:type="dxa"/>
            <w:tcBorders>
              <w:top w:val="single" w:sz="4" w:space="0" w:color="000000"/>
              <w:left w:val="single" w:sz="4" w:space="0" w:color="000000"/>
              <w:bottom w:val="single" w:sz="4" w:space="0" w:color="000000"/>
              <w:right w:val="single" w:sz="4" w:space="0" w:color="000000"/>
            </w:tcBorders>
          </w:tcPr>
          <w:p w14:paraId="220E03F0" w14:textId="3F2EE134" w:rsidR="00F27C24" w:rsidRPr="007A0E72" w:rsidRDefault="00F27C24" w:rsidP="000143C8">
            <w:pPr>
              <w:jc w:val="center"/>
            </w:pPr>
            <w:r>
              <w:t>1.1</w:t>
            </w:r>
          </w:p>
        </w:tc>
        <w:tc>
          <w:tcPr>
            <w:tcW w:w="7513" w:type="dxa"/>
            <w:tcBorders>
              <w:top w:val="single" w:sz="4" w:space="0" w:color="000000"/>
              <w:left w:val="single" w:sz="4" w:space="0" w:color="000000"/>
              <w:bottom w:val="single" w:sz="4" w:space="0" w:color="000000"/>
              <w:right w:val="single" w:sz="4" w:space="0" w:color="000000"/>
            </w:tcBorders>
          </w:tcPr>
          <w:p w14:paraId="242DEE67" w14:textId="2B9D80E0" w:rsidR="00F27C24" w:rsidRDefault="00F27C24" w:rsidP="00DB4B3B">
            <w:pPr>
              <w:ind w:left="73" w:right="113"/>
            </w:pPr>
            <w:r>
              <w:t>De Opdracht betreft routegebonden Taxivervoer ten behoeve van:</w:t>
            </w:r>
          </w:p>
          <w:p w14:paraId="456AA4C5" w14:textId="78A8502E" w:rsidR="00F27C24" w:rsidRPr="00DB4B3B" w:rsidRDefault="00F27C24" w:rsidP="00893D06">
            <w:pPr>
              <w:pStyle w:val="Lijstalinea"/>
              <w:numPr>
                <w:ilvl w:val="0"/>
                <w:numId w:val="55"/>
              </w:numPr>
              <w:ind w:right="113"/>
            </w:pPr>
            <w:r w:rsidRPr="00DB4B3B">
              <w:t>Leerlingenvervoer</w:t>
            </w:r>
          </w:p>
          <w:p w14:paraId="0EB9C530" w14:textId="5CE148D2" w:rsidR="00F27C24" w:rsidRPr="00DB4B3B" w:rsidRDefault="00F27C24" w:rsidP="00893D06">
            <w:pPr>
              <w:pStyle w:val="Lijstalinea"/>
              <w:numPr>
                <w:ilvl w:val="0"/>
                <w:numId w:val="55"/>
              </w:numPr>
              <w:ind w:right="113"/>
            </w:pPr>
            <w:r>
              <w:t>Jeugdhulpvervoer</w:t>
            </w:r>
          </w:p>
        </w:tc>
        <w:tc>
          <w:tcPr>
            <w:tcW w:w="1009" w:type="dxa"/>
            <w:tcBorders>
              <w:top w:val="single" w:sz="4" w:space="0" w:color="000000"/>
              <w:left w:val="single" w:sz="4" w:space="0" w:color="000000"/>
              <w:bottom w:val="single" w:sz="4" w:space="0" w:color="000000"/>
              <w:right w:val="single" w:sz="4" w:space="0" w:color="000000"/>
            </w:tcBorders>
          </w:tcPr>
          <w:p w14:paraId="7DC31AB8" w14:textId="6DE2CACE" w:rsidR="00F27C24" w:rsidRPr="00F27C24" w:rsidRDefault="00F27C24" w:rsidP="00F27C24">
            <w:pPr>
              <w:ind w:left="73" w:right="113"/>
            </w:pPr>
            <w:r w:rsidRPr="00F27C24">
              <w:t xml:space="preserve">Ja </w:t>
            </w:r>
            <w:sdt>
              <w:sdtPr>
                <w:id w:val="-922868669"/>
                <w14:checkbox>
                  <w14:checked w14:val="0"/>
                  <w14:checkedState w14:val="2612" w14:font="MS Gothic"/>
                  <w14:uncheckedState w14:val="2610" w14:font="MS Gothic"/>
                </w14:checkbox>
              </w:sdtPr>
              <w:sdtEndPr/>
              <w:sdtContent>
                <w:r w:rsidRPr="00F27C24">
                  <w:rPr>
                    <w:rFonts w:ascii="Segoe UI Symbol" w:eastAsia="MS Gothic" w:hAnsi="Segoe UI Symbol" w:cs="Segoe UI Symbol"/>
                  </w:rPr>
                  <w:t>☐</w:t>
                </w:r>
              </w:sdtContent>
            </w:sdt>
            <w:r w:rsidRPr="00F27C24">
              <w:t xml:space="preserve"> / Nee </w:t>
            </w:r>
            <w:sdt>
              <w:sdtPr>
                <w:id w:val="1862848295"/>
                <w14:checkbox>
                  <w14:checked w14:val="0"/>
                  <w14:checkedState w14:val="2612" w14:font="MS Gothic"/>
                  <w14:uncheckedState w14:val="2610" w14:font="MS Gothic"/>
                </w14:checkbox>
              </w:sdtPr>
              <w:sdtEndPr/>
              <w:sdtContent>
                <w:r w:rsidRPr="00F27C24">
                  <w:rPr>
                    <w:rFonts w:ascii="Segoe UI Symbol" w:eastAsia="MS Gothic" w:hAnsi="Segoe UI Symbol" w:cs="Segoe UI Symbol"/>
                  </w:rPr>
                  <w:t>☐</w:t>
                </w:r>
              </w:sdtContent>
            </w:sdt>
          </w:p>
        </w:tc>
      </w:tr>
      <w:tr w:rsidR="00F27C24" w:rsidRPr="007A0E72" w14:paraId="177D4294" w14:textId="40E4F28A" w:rsidTr="00887510">
        <w:trPr>
          <w:trHeight w:val="20"/>
        </w:trPr>
        <w:tc>
          <w:tcPr>
            <w:tcW w:w="567" w:type="dxa"/>
            <w:tcBorders>
              <w:top w:val="single" w:sz="4" w:space="0" w:color="000000"/>
              <w:left w:val="single" w:sz="4" w:space="0" w:color="000000"/>
              <w:bottom w:val="single" w:sz="4" w:space="0" w:color="000000"/>
              <w:right w:val="single" w:sz="4" w:space="0" w:color="000000"/>
            </w:tcBorders>
          </w:tcPr>
          <w:p w14:paraId="7DCFC6AA" w14:textId="531ED719" w:rsidR="00F27C24" w:rsidRPr="007A0E72" w:rsidRDefault="00F27C24" w:rsidP="00F27C24">
            <w:pPr>
              <w:jc w:val="center"/>
            </w:pPr>
            <w:r>
              <w:t>1.2</w:t>
            </w:r>
          </w:p>
        </w:tc>
        <w:tc>
          <w:tcPr>
            <w:tcW w:w="7513" w:type="dxa"/>
            <w:tcBorders>
              <w:top w:val="single" w:sz="4" w:space="0" w:color="000000"/>
              <w:left w:val="single" w:sz="4" w:space="0" w:color="000000"/>
              <w:bottom w:val="single" w:sz="4" w:space="0" w:color="000000"/>
              <w:right w:val="single" w:sz="4" w:space="0" w:color="000000"/>
            </w:tcBorders>
          </w:tcPr>
          <w:p w14:paraId="27057599" w14:textId="79FB5023" w:rsidR="00F27C24" w:rsidRPr="007A0E72" w:rsidRDefault="00F27C24" w:rsidP="00F27C24">
            <w:pPr>
              <w:ind w:left="73" w:right="113"/>
            </w:pPr>
            <w:r>
              <w:t xml:space="preserve">Het Taxivervoer in het kader van leerlingenvervoer wordt uitgevoerd in opdracht van de gemeenten </w:t>
            </w:r>
            <w:r w:rsidRPr="005E18EE">
              <w:t>Alblasserdam, Dordrecht, Hendrik-Ido-Ambacht,</w:t>
            </w:r>
            <w:r w:rsidR="00C44EB4">
              <w:t xml:space="preserve"> Molenlanden (alleen voor de kern</w:t>
            </w:r>
            <w:r w:rsidR="00050774">
              <w:t>en Kinderdijk en</w:t>
            </w:r>
            <w:r w:rsidR="00C44EB4">
              <w:t xml:space="preserve"> Nieuw-Lekkerland),</w:t>
            </w:r>
            <w:r w:rsidRPr="005E18EE">
              <w:t xml:space="preserve"> Papendrecht, Sliedrecht </w:t>
            </w:r>
            <w:r>
              <w:t>en</w:t>
            </w:r>
            <w:r w:rsidRPr="005E18EE">
              <w:t xml:space="preserve"> Zwijndrecht</w:t>
            </w:r>
            <w:r>
              <w:t xml:space="preserve"> ten behoeve van leerlingen met een indicatie leerlingenvervoer met aangepast vervoer.</w:t>
            </w:r>
          </w:p>
        </w:tc>
        <w:tc>
          <w:tcPr>
            <w:tcW w:w="1009" w:type="dxa"/>
            <w:tcBorders>
              <w:top w:val="single" w:sz="4" w:space="0" w:color="000000"/>
              <w:left w:val="single" w:sz="4" w:space="0" w:color="000000"/>
              <w:bottom w:val="single" w:sz="4" w:space="0" w:color="000000"/>
              <w:right w:val="single" w:sz="4" w:space="0" w:color="000000"/>
            </w:tcBorders>
          </w:tcPr>
          <w:p w14:paraId="2A396EFA" w14:textId="2102515F" w:rsidR="00F27C24" w:rsidRDefault="00F27C24" w:rsidP="00F27C24">
            <w:pPr>
              <w:ind w:left="73" w:right="113"/>
            </w:pPr>
            <w:r w:rsidRPr="00067A3F">
              <w:t xml:space="preserve">Ja </w:t>
            </w:r>
            <w:sdt>
              <w:sdtPr>
                <w:id w:val="2127804071"/>
                <w14:checkbox>
                  <w14:checked w14:val="0"/>
                  <w14:checkedState w14:val="2612" w14:font="MS Gothic"/>
                  <w14:uncheckedState w14:val="2610" w14:font="MS Gothic"/>
                </w14:checkbox>
              </w:sdtPr>
              <w:sdtEndPr/>
              <w:sdtContent>
                <w:r w:rsidRPr="00067A3F">
                  <w:rPr>
                    <w:rFonts w:ascii="Segoe UI Symbol" w:eastAsia="MS Gothic" w:hAnsi="Segoe UI Symbol" w:cs="Segoe UI Symbol"/>
                  </w:rPr>
                  <w:t>☐</w:t>
                </w:r>
              </w:sdtContent>
            </w:sdt>
            <w:r w:rsidRPr="00067A3F">
              <w:t xml:space="preserve"> / Nee </w:t>
            </w:r>
            <w:sdt>
              <w:sdtPr>
                <w:id w:val="-1787025750"/>
                <w14:checkbox>
                  <w14:checked w14:val="0"/>
                  <w14:checkedState w14:val="2612" w14:font="MS Gothic"/>
                  <w14:uncheckedState w14:val="2610" w14:font="MS Gothic"/>
                </w14:checkbox>
              </w:sdtPr>
              <w:sdtEndPr/>
              <w:sdtContent>
                <w:r w:rsidRPr="00067A3F">
                  <w:rPr>
                    <w:rFonts w:ascii="Segoe UI Symbol" w:eastAsia="MS Gothic" w:hAnsi="Segoe UI Symbol" w:cs="Segoe UI Symbol"/>
                  </w:rPr>
                  <w:t>☐</w:t>
                </w:r>
              </w:sdtContent>
            </w:sdt>
          </w:p>
        </w:tc>
      </w:tr>
      <w:tr w:rsidR="00F27C24" w:rsidRPr="007A0E72" w14:paraId="33C6EE5D" w14:textId="7863344C" w:rsidTr="00887510">
        <w:trPr>
          <w:trHeight w:val="20"/>
        </w:trPr>
        <w:tc>
          <w:tcPr>
            <w:tcW w:w="567" w:type="dxa"/>
            <w:tcBorders>
              <w:top w:val="single" w:sz="4" w:space="0" w:color="000000"/>
              <w:left w:val="single" w:sz="4" w:space="0" w:color="000000"/>
              <w:bottom w:val="single" w:sz="4" w:space="0" w:color="000000"/>
              <w:right w:val="single" w:sz="4" w:space="0" w:color="000000"/>
            </w:tcBorders>
          </w:tcPr>
          <w:p w14:paraId="6BF795E4" w14:textId="6BA48CC4" w:rsidR="00F27C24" w:rsidRPr="007A0E72" w:rsidRDefault="00F27C24" w:rsidP="00F27C24">
            <w:pPr>
              <w:jc w:val="center"/>
            </w:pPr>
            <w:r>
              <w:t>1.3</w:t>
            </w:r>
          </w:p>
        </w:tc>
        <w:tc>
          <w:tcPr>
            <w:tcW w:w="7513" w:type="dxa"/>
            <w:tcBorders>
              <w:top w:val="single" w:sz="4" w:space="0" w:color="000000"/>
              <w:left w:val="single" w:sz="4" w:space="0" w:color="000000"/>
              <w:bottom w:val="single" w:sz="4" w:space="0" w:color="000000"/>
              <w:right w:val="single" w:sz="4" w:space="0" w:color="000000"/>
            </w:tcBorders>
          </w:tcPr>
          <w:p w14:paraId="143E4417" w14:textId="543E89F5" w:rsidR="00F27C24" w:rsidRPr="007A0E72" w:rsidRDefault="00F27C24" w:rsidP="00F27C24">
            <w:pPr>
              <w:ind w:left="73" w:right="113"/>
            </w:pPr>
            <w:r>
              <w:t>Het Taxivervoer in het kader van Jeugdhulpvervoer wordt uitgevoerd in opdracht van Serviceorganisatie Jeugd Zuid-Holland-Zuid ten behoeve van jeugdigen in de regio Zuid-Holland-Zuid.</w:t>
            </w:r>
          </w:p>
        </w:tc>
        <w:tc>
          <w:tcPr>
            <w:tcW w:w="1009" w:type="dxa"/>
            <w:tcBorders>
              <w:top w:val="single" w:sz="4" w:space="0" w:color="000000"/>
              <w:left w:val="single" w:sz="4" w:space="0" w:color="000000"/>
              <w:bottom w:val="single" w:sz="4" w:space="0" w:color="000000"/>
              <w:right w:val="single" w:sz="4" w:space="0" w:color="000000"/>
            </w:tcBorders>
          </w:tcPr>
          <w:p w14:paraId="10DA52C1" w14:textId="7A63533F" w:rsidR="00F27C24" w:rsidRDefault="00F27C24" w:rsidP="00F27C24">
            <w:pPr>
              <w:ind w:left="73" w:right="113"/>
            </w:pPr>
            <w:r w:rsidRPr="00067A3F">
              <w:t xml:space="preserve">Ja </w:t>
            </w:r>
            <w:sdt>
              <w:sdtPr>
                <w:id w:val="-504360847"/>
                <w14:checkbox>
                  <w14:checked w14:val="0"/>
                  <w14:checkedState w14:val="2612" w14:font="MS Gothic"/>
                  <w14:uncheckedState w14:val="2610" w14:font="MS Gothic"/>
                </w14:checkbox>
              </w:sdtPr>
              <w:sdtEndPr/>
              <w:sdtContent>
                <w:r w:rsidRPr="00067A3F">
                  <w:rPr>
                    <w:rFonts w:ascii="Segoe UI Symbol" w:eastAsia="MS Gothic" w:hAnsi="Segoe UI Symbol" w:cs="Segoe UI Symbol"/>
                  </w:rPr>
                  <w:t>☐</w:t>
                </w:r>
              </w:sdtContent>
            </w:sdt>
            <w:r w:rsidRPr="00067A3F">
              <w:t xml:space="preserve"> / Nee </w:t>
            </w:r>
            <w:sdt>
              <w:sdtPr>
                <w:id w:val="41022837"/>
                <w14:checkbox>
                  <w14:checked w14:val="0"/>
                  <w14:checkedState w14:val="2612" w14:font="MS Gothic"/>
                  <w14:uncheckedState w14:val="2610" w14:font="MS Gothic"/>
                </w14:checkbox>
              </w:sdtPr>
              <w:sdtEndPr/>
              <w:sdtContent>
                <w:r w:rsidRPr="00067A3F">
                  <w:rPr>
                    <w:rFonts w:ascii="Segoe UI Symbol" w:eastAsia="MS Gothic" w:hAnsi="Segoe UI Symbol" w:cs="Segoe UI Symbol"/>
                  </w:rPr>
                  <w:t>☐</w:t>
                </w:r>
              </w:sdtContent>
            </w:sdt>
          </w:p>
        </w:tc>
      </w:tr>
      <w:tr w:rsidR="00F27C24" w:rsidRPr="007A0E72" w14:paraId="1C9A3B93" w14:textId="22A5756E" w:rsidTr="00887510">
        <w:trPr>
          <w:trHeight w:val="20"/>
        </w:trPr>
        <w:tc>
          <w:tcPr>
            <w:tcW w:w="567" w:type="dxa"/>
            <w:tcBorders>
              <w:top w:val="single" w:sz="4" w:space="0" w:color="000000"/>
              <w:left w:val="single" w:sz="4" w:space="0" w:color="000000"/>
              <w:bottom w:val="single" w:sz="4" w:space="0" w:color="000000"/>
              <w:right w:val="single" w:sz="4" w:space="0" w:color="000000"/>
            </w:tcBorders>
          </w:tcPr>
          <w:p w14:paraId="02102C28" w14:textId="3F8D5D1D" w:rsidR="00F27C24" w:rsidRPr="007A0E72" w:rsidRDefault="00F27C24" w:rsidP="00F27C24">
            <w:pPr>
              <w:jc w:val="center"/>
            </w:pPr>
            <w:r>
              <w:t>1.4</w:t>
            </w:r>
          </w:p>
        </w:tc>
        <w:tc>
          <w:tcPr>
            <w:tcW w:w="7513" w:type="dxa"/>
            <w:tcBorders>
              <w:top w:val="single" w:sz="4" w:space="0" w:color="000000"/>
              <w:left w:val="single" w:sz="4" w:space="0" w:color="000000"/>
              <w:bottom w:val="single" w:sz="4" w:space="0" w:color="000000"/>
              <w:right w:val="single" w:sz="4" w:space="0" w:color="000000"/>
            </w:tcBorders>
          </w:tcPr>
          <w:p w14:paraId="417ABC65" w14:textId="0CB16AE4" w:rsidR="00F27C24" w:rsidRPr="007A0E72" w:rsidRDefault="00F27C24" w:rsidP="00F27C24">
            <w:pPr>
              <w:ind w:left="73" w:right="113"/>
            </w:pPr>
            <w:r>
              <w:t>De Opdrachtnemer verzorgt de gevraagde dienstverlening op basis van de eisen, uitgangspunten in dit Programma van Eisen.</w:t>
            </w:r>
          </w:p>
        </w:tc>
        <w:tc>
          <w:tcPr>
            <w:tcW w:w="1009" w:type="dxa"/>
            <w:tcBorders>
              <w:top w:val="single" w:sz="4" w:space="0" w:color="000000"/>
              <w:left w:val="single" w:sz="4" w:space="0" w:color="000000"/>
              <w:bottom w:val="single" w:sz="4" w:space="0" w:color="000000"/>
              <w:right w:val="single" w:sz="4" w:space="0" w:color="000000"/>
            </w:tcBorders>
          </w:tcPr>
          <w:p w14:paraId="4096C318" w14:textId="0E237C59" w:rsidR="00F27C24" w:rsidRDefault="00F27C24" w:rsidP="00F27C24">
            <w:pPr>
              <w:ind w:left="73" w:right="113"/>
            </w:pPr>
            <w:r w:rsidRPr="00067A3F">
              <w:t xml:space="preserve">Ja </w:t>
            </w:r>
            <w:sdt>
              <w:sdtPr>
                <w:id w:val="-1627766817"/>
                <w14:checkbox>
                  <w14:checked w14:val="0"/>
                  <w14:checkedState w14:val="2612" w14:font="MS Gothic"/>
                  <w14:uncheckedState w14:val="2610" w14:font="MS Gothic"/>
                </w14:checkbox>
              </w:sdtPr>
              <w:sdtEndPr/>
              <w:sdtContent>
                <w:r w:rsidRPr="00067A3F">
                  <w:rPr>
                    <w:rFonts w:ascii="Segoe UI Symbol" w:eastAsia="MS Gothic" w:hAnsi="Segoe UI Symbol" w:cs="Segoe UI Symbol"/>
                  </w:rPr>
                  <w:t>☐</w:t>
                </w:r>
              </w:sdtContent>
            </w:sdt>
            <w:r w:rsidRPr="00067A3F">
              <w:t xml:space="preserve"> / Nee </w:t>
            </w:r>
            <w:sdt>
              <w:sdtPr>
                <w:id w:val="-1436350805"/>
                <w14:checkbox>
                  <w14:checked w14:val="0"/>
                  <w14:checkedState w14:val="2612" w14:font="MS Gothic"/>
                  <w14:uncheckedState w14:val="2610" w14:font="MS Gothic"/>
                </w14:checkbox>
              </w:sdtPr>
              <w:sdtEndPr/>
              <w:sdtContent>
                <w:r w:rsidRPr="00067A3F">
                  <w:rPr>
                    <w:rFonts w:ascii="Segoe UI Symbol" w:eastAsia="MS Gothic" w:hAnsi="Segoe UI Symbol" w:cs="Segoe UI Symbol"/>
                  </w:rPr>
                  <w:t>☐</w:t>
                </w:r>
              </w:sdtContent>
            </w:sdt>
          </w:p>
        </w:tc>
      </w:tr>
      <w:tr w:rsidR="00F27C24" w:rsidRPr="007A0E72" w14:paraId="61D6C4EE" w14:textId="72C74A28" w:rsidTr="00887510">
        <w:trPr>
          <w:trHeight w:val="20"/>
        </w:trPr>
        <w:tc>
          <w:tcPr>
            <w:tcW w:w="567" w:type="dxa"/>
            <w:tcBorders>
              <w:top w:val="single" w:sz="4" w:space="0" w:color="000000"/>
              <w:left w:val="single" w:sz="4" w:space="0" w:color="000000"/>
              <w:bottom w:val="single" w:sz="4" w:space="0" w:color="000000"/>
              <w:right w:val="single" w:sz="4" w:space="0" w:color="000000"/>
            </w:tcBorders>
          </w:tcPr>
          <w:p w14:paraId="62A3D2DD" w14:textId="7F703404" w:rsidR="00F27C24" w:rsidRPr="007A0E72" w:rsidRDefault="00F27C24" w:rsidP="00F27C24">
            <w:pPr>
              <w:jc w:val="center"/>
            </w:pPr>
            <w:r>
              <w:t>1.</w:t>
            </w:r>
            <w:r w:rsidRPr="007A0E72">
              <w:t>5</w:t>
            </w:r>
          </w:p>
        </w:tc>
        <w:tc>
          <w:tcPr>
            <w:tcW w:w="7513" w:type="dxa"/>
            <w:tcBorders>
              <w:top w:val="single" w:sz="4" w:space="0" w:color="000000"/>
              <w:left w:val="single" w:sz="4" w:space="0" w:color="000000"/>
              <w:bottom w:val="single" w:sz="4" w:space="0" w:color="000000"/>
              <w:right w:val="single" w:sz="4" w:space="0" w:color="000000"/>
            </w:tcBorders>
          </w:tcPr>
          <w:p w14:paraId="5BE84FAC" w14:textId="5A197E64" w:rsidR="00F27C24" w:rsidRDefault="00F27C24" w:rsidP="00F27C24">
            <w:pPr>
              <w:ind w:left="73" w:right="113"/>
            </w:pPr>
            <w:r>
              <w:t>De Opdracht is ingedeeld in de volgende percelen:</w:t>
            </w:r>
          </w:p>
          <w:p w14:paraId="796AC55D" w14:textId="77777777" w:rsidR="0037630D" w:rsidRDefault="0037630D" w:rsidP="0037630D">
            <w:pPr>
              <w:pStyle w:val="Lijstalinea"/>
              <w:numPr>
                <w:ilvl w:val="0"/>
                <w:numId w:val="53"/>
              </w:numPr>
              <w:ind w:right="110"/>
            </w:pPr>
            <w:r w:rsidRPr="007A0E72">
              <w:t xml:space="preserve">Perceel 1: </w:t>
            </w:r>
            <w:r>
              <w:t xml:space="preserve">Ritten (heen en retour) leerlingenvervoer naar de gemeenten </w:t>
            </w:r>
            <w:r w:rsidRPr="00AE45E4">
              <w:t>Barendrecht, Albrandswaard</w:t>
            </w:r>
            <w:r>
              <w:t>,</w:t>
            </w:r>
            <w:r w:rsidRPr="00AE45E4">
              <w:t xml:space="preserve"> </w:t>
            </w:r>
            <w:r>
              <w:t>Hoeksche Waard, Capelle a/d/ IJssel,</w:t>
            </w:r>
            <w:r w:rsidRPr="00AE45E4">
              <w:t xml:space="preserve"> Ridderkerk</w:t>
            </w:r>
            <w:r>
              <w:t xml:space="preserve"> en Rotterdam e.o. aangevuld met jeugdhulpvervoer.</w:t>
            </w:r>
          </w:p>
          <w:p w14:paraId="10226EC8" w14:textId="77777777" w:rsidR="0037630D" w:rsidRDefault="0037630D" w:rsidP="0037630D">
            <w:pPr>
              <w:pStyle w:val="Lijstalinea"/>
              <w:ind w:right="110"/>
            </w:pPr>
            <w:r>
              <w:t>Perceel 2: Ritten (heen en retour) leerlingenvervoer naar de gemeenten Dordrecht, Hendrik-Ido-Ambacht en Zwijndrecht, aangevuld met jeugdhulpvervoer.</w:t>
            </w:r>
          </w:p>
          <w:p w14:paraId="1400BB03" w14:textId="77777777" w:rsidR="0037630D" w:rsidRDefault="0037630D" w:rsidP="0037630D">
            <w:pPr>
              <w:pStyle w:val="Lijstalinea"/>
              <w:ind w:right="110"/>
            </w:pPr>
            <w:r>
              <w:t>Perceel 3: Ritten (heen en retour) leerlingenvervoer naar de regio Alblasserwaard (gemeenten  Alblasserdam, Gorinchem, Hardinxveld-Giessendam, Molenlanden, Papendrecht, Sliedrecht</w:t>
            </w:r>
            <w:r w:rsidRPr="00AE45E4">
              <w:t xml:space="preserve"> </w:t>
            </w:r>
            <w:r>
              <w:t>en Vijfheerenlanden) e.o. aangevuld met jeugdhulpvervoer.</w:t>
            </w:r>
          </w:p>
          <w:p w14:paraId="7B131915" w14:textId="77777777" w:rsidR="0037630D" w:rsidRPr="007A0E72" w:rsidRDefault="0037630D" w:rsidP="0037630D">
            <w:pPr>
              <w:pStyle w:val="Lijstalinea"/>
              <w:ind w:right="110"/>
            </w:pPr>
            <w:r>
              <w:t>Perceel 4: Ritten (heen en retour) leerlingenvervoer met bestemming buiten eerder vermelde regio's van bestemmingen en aangevuld met jeugdhulpvervoer.</w:t>
            </w:r>
          </w:p>
          <w:p w14:paraId="17F45DCE" w14:textId="3D586B3C" w:rsidR="00F27C24" w:rsidRDefault="00F27C24" w:rsidP="00F27C24">
            <w:pPr>
              <w:ind w:left="73" w:right="113"/>
            </w:pPr>
          </w:p>
          <w:p w14:paraId="3AE549D3" w14:textId="0D83ADE1" w:rsidR="00F27C24" w:rsidRDefault="00F27C24" w:rsidP="00F27C24">
            <w:pPr>
              <w:ind w:left="73" w:right="113"/>
            </w:pPr>
            <w:r>
              <w:t xml:space="preserve">De indeling van de percelen is </w:t>
            </w:r>
            <w:r w:rsidRPr="00E367FD">
              <w:t xml:space="preserve">gebaseerd op logische clustering van vervoersstromen binnen het leerlingen- en </w:t>
            </w:r>
            <w:r>
              <w:t>jeugdhulpvervoer</w:t>
            </w:r>
            <w:r w:rsidRPr="00E367FD">
              <w:t xml:space="preserve">, gelet op herkomst, eindbestemming en </w:t>
            </w:r>
            <w:r>
              <w:t xml:space="preserve">efficiënte volgtijdelijke </w:t>
            </w:r>
            <w:r w:rsidRPr="00E367FD">
              <w:t xml:space="preserve">combinatiemogelijkheden tussen het leerlingen- en het </w:t>
            </w:r>
            <w:r>
              <w:t>jeugdhulpvervoer</w:t>
            </w:r>
            <w:r w:rsidRPr="00E367FD">
              <w:t>.</w:t>
            </w:r>
          </w:p>
          <w:p w14:paraId="0E08B336" w14:textId="77777777" w:rsidR="00F27C24" w:rsidRDefault="00F27C24" w:rsidP="00F27C24">
            <w:pPr>
              <w:ind w:left="73" w:right="113"/>
            </w:pPr>
          </w:p>
          <w:p w14:paraId="6F726D45" w14:textId="1446C2FF" w:rsidR="00F27C24" w:rsidRDefault="00F27C24" w:rsidP="00F27C24">
            <w:pPr>
              <w:ind w:left="73" w:right="113"/>
            </w:pPr>
            <w:r>
              <w:t xml:space="preserve">Taxivervoer in het kader van </w:t>
            </w:r>
            <w:r w:rsidRPr="00F04B66">
              <w:t>jeugd</w:t>
            </w:r>
            <w:r>
              <w:t>hulp</w:t>
            </w:r>
            <w:r w:rsidRPr="00F04B66">
              <w:t xml:space="preserve">vervoer, </w:t>
            </w:r>
            <w:r>
              <w:t xml:space="preserve">wordt door Opdrachtgever op efficiënte </w:t>
            </w:r>
            <w:r w:rsidRPr="00F04B66">
              <w:t xml:space="preserve">wijze verdeeld over de </w:t>
            </w:r>
            <w:r>
              <w:t xml:space="preserve">vier </w:t>
            </w:r>
            <w:r w:rsidRPr="00F04B66">
              <w:t>percelen.</w:t>
            </w:r>
            <w:r>
              <w:t xml:space="preserve"> </w:t>
            </w:r>
            <w:r w:rsidRPr="006A15DC">
              <w:t xml:space="preserve">In beginsel streeft Opdrachtgever daarbij naar een verdeling over de percelen, gelet op eindbestemming zoals voor het leerlingenvervoer. Opdrachtgever behoudt zich echter het recht voor om een Reiziger van het jeugdhulpvervoer in een ander perceel in te delen, als zij dat om wat voor reden dan ook beter acht, zonder consequenties voor prijs of kwaliteit. </w:t>
            </w:r>
            <w:r w:rsidR="00F4565F">
              <w:t xml:space="preserve">Hierbij bekijkt Opdrachtgever </w:t>
            </w:r>
            <w:r w:rsidR="00F4565F" w:rsidRPr="00F4565F">
              <w:t xml:space="preserve">of de plaatsingen </w:t>
            </w:r>
            <w:r w:rsidR="00F4565F">
              <w:t xml:space="preserve">in de percelen </w:t>
            </w:r>
            <w:r w:rsidR="00F4565F" w:rsidRPr="00F4565F">
              <w:t xml:space="preserve">optimaal zijn en er minimaal aantal voertuigen over het geheel van alle percelen worden ingezet. De optimale inzet van volgtijdelijke ritten met behoud van de kwaliteit is leidend voor de </w:t>
            </w:r>
            <w:r w:rsidR="00F4565F">
              <w:t>O</w:t>
            </w:r>
            <w:r w:rsidR="00F4565F" w:rsidRPr="00F4565F">
              <w:t>pdrachtgever</w:t>
            </w:r>
            <w:r w:rsidR="00F4565F">
              <w:t>.</w:t>
            </w:r>
          </w:p>
          <w:p w14:paraId="14562931" w14:textId="77777777" w:rsidR="00F27C24" w:rsidRDefault="00F27C24" w:rsidP="00F27C24">
            <w:pPr>
              <w:ind w:left="73" w:right="113"/>
            </w:pPr>
          </w:p>
          <w:p w14:paraId="4FE16B71" w14:textId="213078B9" w:rsidR="00F27C24" w:rsidRDefault="00F27C24" w:rsidP="00F27C24">
            <w:pPr>
              <w:ind w:left="73" w:right="113"/>
            </w:pPr>
            <w:r>
              <w:t>De Opdrachtgever behoud</w:t>
            </w:r>
            <w:r w:rsidR="002149EC">
              <w:t>t</w:t>
            </w:r>
            <w:r>
              <w:t xml:space="preserve"> zich het recht voor om:</w:t>
            </w:r>
          </w:p>
          <w:p w14:paraId="15E3BB39" w14:textId="5A01D8D0" w:rsidR="00F27C24" w:rsidRPr="00DB4B3B" w:rsidRDefault="00F27C24" w:rsidP="00893D06">
            <w:pPr>
              <w:pStyle w:val="Lijstalinea"/>
              <w:numPr>
                <w:ilvl w:val="0"/>
                <w:numId w:val="62"/>
              </w:numPr>
              <w:ind w:right="113"/>
            </w:pPr>
            <w:r>
              <w:t xml:space="preserve">Reizigers </w:t>
            </w:r>
            <w:r w:rsidR="00165BF9">
              <w:t xml:space="preserve">in het leerlingen- of jeugdhulpvervoer </w:t>
            </w:r>
            <w:r w:rsidRPr="00DB4B3B">
              <w:t xml:space="preserve">naar </w:t>
            </w:r>
            <w:r>
              <w:t xml:space="preserve">een </w:t>
            </w:r>
            <w:r w:rsidRPr="00DB4B3B">
              <w:t xml:space="preserve">nieuwe bestemming toe </w:t>
            </w:r>
            <w:r w:rsidRPr="00DB4B3B">
              <w:lastRenderedPageBreak/>
              <w:t>te wijzen aan een bestaand perceel</w:t>
            </w:r>
            <w:r>
              <w:t xml:space="preserve"> indien dit Taxivervoer efficiënt te combineren is met bestaand Taxivervoer binnen dat perceel</w:t>
            </w:r>
            <w:r w:rsidRPr="00DB4B3B">
              <w:t xml:space="preserve">; </w:t>
            </w:r>
          </w:p>
          <w:p w14:paraId="5C924622" w14:textId="0E04C9F4" w:rsidR="00F27C24" w:rsidRDefault="00F27C24" w:rsidP="00893D06">
            <w:pPr>
              <w:pStyle w:val="Lijstalinea"/>
              <w:numPr>
                <w:ilvl w:val="0"/>
                <w:numId w:val="62"/>
              </w:numPr>
              <w:ind w:right="113"/>
            </w:pPr>
            <w:r>
              <w:t xml:space="preserve">Reizigers </w:t>
            </w:r>
            <w:r w:rsidR="00165BF9">
              <w:t xml:space="preserve">in het leerlingen- of jeugdhulpvervoer naar bestaande bestemmingen </w:t>
            </w:r>
            <w:r w:rsidRPr="00DB4B3B">
              <w:t>te wisselen van perceel</w:t>
            </w:r>
            <w:r w:rsidR="00165BF9">
              <w:t xml:space="preserve">, </w:t>
            </w:r>
            <w:r w:rsidR="00165BF9" w:rsidRPr="00DB4B3B">
              <w:t xml:space="preserve">indien dit (aantoonbaar door Opdrachtgever) in </w:t>
            </w:r>
            <w:r w:rsidR="002F6ADF" w:rsidRPr="002F6ADF">
              <w:t>passend vervoer voor de reiziger</w:t>
            </w:r>
            <w:r w:rsidR="002F6ADF">
              <w:t>,</w:t>
            </w:r>
            <w:r w:rsidR="002F6ADF" w:rsidRPr="002F6ADF">
              <w:t xml:space="preserve"> </w:t>
            </w:r>
            <w:r w:rsidR="00165BF9" w:rsidRPr="00DB4B3B">
              <w:t>lagere integrale kosten</w:t>
            </w:r>
            <w:r w:rsidR="00165BF9">
              <w:t xml:space="preserve"> dan wel andere voordelen voor Opdrachtgever resulteert.</w:t>
            </w:r>
          </w:p>
          <w:p w14:paraId="72996AAE" w14:textId="7ED87666" w:rsidR="00F27C24" w:rsidRDefault="00F27C24" w:rsidP="00893D06">
            <w:pPr>
              <w:pStyle w:val="Lijstalinea"/>
              <w:numPr>
                <w:ilvl w:val="0"/>
                <w:numId w:val="62"/>
              </w:numPr>
              <w:ind w:right="113"/>
            </w:pPr>
            <w:r>
              <w:t xml:space="preserve">Reizigers </w:t>
            </w:r>
            <w:r w:rsidR="00165BF9">
              <w:t xml:space="preserve">in het leerlingen- of jeugdhulpvervoer </w:t>
            </w:r>
            <w:r w:rsidRPr="00DB4B3B">
              <w:t xml:space="preserve">buiten de scope van de opdracht te houden en te combineren met (Taxi)vervoer in omliggende </w:t>
            </w:r>
            <w:r w:rsidR="00165BF9">
              <w:t xml:space="preserve">gemeenten of </w:t>
            </w:r>
            <w:r w:rsidRPr="00DB4B3B">
              <w:t xml:space="preserve">regio's, indien dit (aantoonbaar door Opdrachtgever) in </w:t>
            </w:r>
            <w:r w:rsidR="002F6ADF" w:rsidRPr="002F6ADF">
              <w:t xml:space="preserve">passend vervoer voor de </w:t>
            </w:r>
            <w:r w:rsidR="002F6ADF">
              <w:t>R</w:t>
            </w:r>
            <w:r w:rsidR="002F6ADF" w:rsidRPr="002F6ADF">
              <w:t>eiziger</w:t>
            </w:r>
            <w:r w:rsidR="002F6ADF">
              <w:t xml:space="preserve">, </w:t>
            </w:r>
            <w:r w:rsidRPr="00DB4B3B">
              <w:t>lagere integrale kosten</w:t>
            </w:r>
            <w:r>
              <w:t xml:space="preserve"> dan wel andere voordelen voor Opdrachtgever resulteert.</w:t>
            </w:r>
          </w:p>
          <w:p w14:paraId="0F231D2F" w14:textId="172F9AC6" w:rsidR="00165BF9" w:rsidRPr="00DB4B3B" w:rsidRDefault="00165BF9" w:rsidP="00893D06">
            <w:pPr>
              <w:pStyle w:val="Lijstalinea"/>
              <w:numPr>
                <w:ilvl w:val="0"/>
                <w:numId w:val="62"/>
              </w:numPr>
              <w:ind w:right="113"/>
            </w:pPr>
            <w:r>
              <w:t xml:space="preserve">Reizigers in het leerlingen- of jeugdhulpvervoer van omliggende gemeenten of regio's aan de Opdracht toe te voegen, </w:t>
            </w:r>
            <w:r w:rsidRPr="00DB4B3B">
              <w:t xml:space="preserve">indien dit (aantoonbaar door Opdrachtgever) in </w:t>
            </w:r>
            <w:r w:rsidR="002F6ADF" w:rsidRPr="002F6ADF">
              <w:t xml:space="preserve">passend vervoer voor de </w:t>
            </w:r>
            <w:r w:rsidR="002F6ADF">
              <w:t>R</w:t>
            </w:r>
            <w:r w:rsidR="002F6ADF" w:rsidRPr="002F6ADF">
              <w:t>eiziger</w:t>
            </w:r>
            <w:r w:rsidR="002F6ADF">
              <w:t xml:space="preserve">, </w:t>
            </w:r>
            <w:r w:rsidRPr="00DB4B3B">
              <w:t>lagere integrale kosten</w:t>
            </w:r>
            <w:r>
              <w:t xml:space="preserve"> dan wel andere voordelen voor Opdrachtgever resulteert.</w:t>
            </w:r>
          </w:p>
          <w:p w14:paraId="4DC9951B" w14:textId="77777777" w:rsidR="00F27C24" w:rsidRDefault="00F27C24" w:rsidP="00F27C24">
            <w:pPr>
              <w:ind w:left="73" w:right="113"/>
            </w:pPr>
          </w:p>
          <w:p w14:paraId="41DD4CC4" w14:textId="37248567" w:rsidR="00F27C24" w:rsidRPr="00F04B66" w:rsidRDefault="00F27C24" w:rsidP="00F27C24">
            <w:pPr>
              <w:ind w:left="73" w:right="113"/>
            </w:pPr>
            <w:r>
              <w:t>Opdrachtnemer heeft de plicht om kosteloos, onverkort en onvoorwaardelijk aan voormelde toewijzing van Reizigers mee te werken.</w:t>
            </w:r>
          </w:p>
        </w:tc>
        <w:tc>
          <w:tcPr>
            <w:tcW w:w="1009" w:type="dxa"/>
            <w:tcBorders>
              <w:top w:val="single" w:sz="4" w:space="0" w:color="000000"/>
              <w:left w:val="single" w:sz="4" w:space="0" w:color="000000"/>
              <w:bottom w:val="single" w:sz="4" w:space="0" w:color="000000"/>
              <w:right w:val="single" w:sz="4" w:space="0" w:color="000000"/>
            </w:tcBorders>
          </w:tcPr>
          <w:p w14:paraId="6274C396" w14:textId="79C140B0" w:rsidR="00F27C24" w:rsidRDefault="00F27C24" w:rsidP="00F27C24">
            <w:pPr>
              <w:ind w:left="73" w:right="113"/>
            </w:pPr>
            <w:r w:rsidRPr="00067A3F">
              <w:lastRenderedPageBreak/>
              <w:t xml:space="preserve">Ja </w:t>
            </w:r>
            <w:sdt>
              <w:sdtPr>
                <w:id w:val="80497019"/>
                <w14:checkbox>
                  <w14:checked w14:val="0"/>
                  <w14:checkedState w14:val="2612" w14:font="MS Gothic"/>
                  <w14:uncheckedState w14:val="2610" w14:font="MS Gothic"/>
                </w14:checkbox>
              </w:sdtPr>
              <w:sdtEndPr/>
              <w:sdtContent>
                <w:r w:rsidRPr="00067A3F">
                  <w:rPr>
                    <w:rFonts w:ascii="Segoe UI Symbol" w:eastAsia="MS Gothic" w:hAnsi="Segoe UI Symbol" w:cs="Segoe UI Symbol"/>
                  </w:rPr>
                  <w:t>☐</w:t>
                </w:r>
              </w:sdtContent>
            </w:sdt>
            <w:r w:rsidRPr="00067A3F">
              <w:t xml:space="preserve"> / Nee </w:t>
            </w:r>
            <w:sdt>
              <w:sdtPr>
                <w:id w:val="1108630656"/>
                <w14:checkbox>
                  <w14:checked w14:val="0"/>
                  <w14:checkedState w14:val="2612" w14:font="MS Gothic"/>
                  <w14:uncheckedState w14:val="2610" w14:font="MS Gothic"/>
                </w14:checkbox>
              </w:sdtPr>
              <w:sdtEndPr/>
              <w:sdtContent>
                <w:r w:rsidRPr="00067A3F">
                  <w:rPr>
                    <w:rFonts w:ascii="Segoe UI Symbol" w:eastAsia="MS Gothic" w:hAnsi="Segoe UI Symbol" w:cs="Segoe UI Symbol"/>
                  </w:rPr>
                  <w:t>☐</w:t>
                </w:r>
              </w:sdtContent>
            </w:sdt>
          </w:p>
        </w:tc>
      </w:tr>
      <w:tr w:rsidR="00F27C24" w:rsidRPr="007A0E72" w14:paraId="3971C217" w14:textId="3480306D" w:rsidTr="00887510">
        <w:trPr>
          <w:trHeight w:val="20"/>
        </w:trPr>
        <w:tc>
          <w:tcPr>
            <w:tcW w:w="567" w:type="dxa"/>
            <w:tcBorders>
              <w:top w:val="single" w:sz="4" w:space="0" w:color="000000"/>
              <w:left w:val="single" w:sz="4" w:space="0" w:color="000000"/>
              <w:bottom w:val="single" w:sz="4" w:space="0" w:color="000000"/>
              <w:right w:val="single" w:sz="4" w:space="0" w:color="000000"/>
            </w:tcBorders>
          </w:tcPr>
          <w:p w14:paraId="6F0EE6E2" w14:textId="3C3E5C3F" w:rsidR="00F27C24" w:rsidRDefault="00F27C24" w:rsidP="00F27C24">
            <w:pPr>
              <w:jc w:val="center"/>
            </w:pPr>
            <w:r>
              <w:t>1.6</w:t>
            </w:r>
          </w:p>
        </w:tc>
        <w:tc>
          <w:tcPr>
            <w:tcW w:w="7513" w:type="dxa"/>
            <w:tcBorders>
              <w:top w:val="single" w:sz="4" w:space="0" w:color="000000"/>
              <w:left w:val="single" w:sz="4" w:space="0" w:color="000000"/>
              <w:bottom w:val="single" w:sz="4" w:space="0" w:color="000000"/>
              <w:right w:val="single" w:sz="4" w:space="0" w:color="000000"/>
            </w:tcBorders>
          </w:tcPr>
          <w:p w14:paraId="043D194C" w14:textId="04F5B140" w:rsidR="00F27C24" w:rsidRDefault="00F27C24" w:rsidP="00F27C24">
            <w:pPr>
              <w:ind w:left="73" w:right="113"/>
            </w:pPr>
            <w:r>
              <w:t>Opdrachtnemer kan geen rechten ontlenen aan de in het Aanbestedingsdocument vermelde, indicatieve aantallen Reizigers. Het aantal Reizigers en vervoersbewegingen is onderhevig aan fluctuaties, onder meer door:</w:t>
            </w:r>
          </w:p>
          <w:p w14:paraId="646400EF" w14:textId="178D4EEC" w:rsidR="00F27C24" w:rsidRPr="00DB4B3B" w:rsidRDefault="00F27C24" w:rsidP="00893D06">
            <w:pPr>
              <w:pStyle w:val="Lijstalinea"/>
              <w:numPr>
                <w:ilvl w:val="0"/>
                <w:numId w:val="54"/>
              </w:numPr>
              <w:ind w:right="113"/>
            </w:pPr>
            <w:r w:rsidRPr="00DB4B3B">
              <w:t>Demografische, sociale en economische ontwikkelingen;</w:t>
            </w:r>
          </w:p>
          <w:p w14:paraId="7D8D0A5F" w14:textId="0F9F1136" w:rsidR="00F27C24" w:rsidRPr="00DB4B3B" w:rsidRDefault="00F27C24" w:rsidP="00893D06">
            <w:pPr>
              <w:pStyle w:val="Lijstalinea"/>
              <w:numPr>
                <w:ilvl w:val="0"/>
                <w:numId w:val="54"/>
              </w:numPr>
              <w:ind w:right="113"/>
            </w:pPr>
            <w:r w:rsidRPr="00DB4B3B">
              <w:t>Wijzigingen in wet- en regelgeving;</w:t>
            </w:r>
          </w:p>
          <w:p w14:paraId="6D418166" w14:textId="5C9F9E57" w:rsidR="00F27C24" w:rsidRDefault="00F27C24" w:rsidP="00893D06">
            <w:pPr>
              <w:pStyle w:val="Lijstalinea"/>
              <w:numPr>
                <w:ilvl w:val="0"/>
                <w:numId w:val="54"/>
              </w:numPr>
              <w:ind w:right="113"/>
            </w:pPr>
            <w:r w:rsidRPr="00DB4B3B">
              <w:t>Wijziging in (gemeentelijk) beleid; bijvoorbeeld door een verschuiv</w:t>
            </w:r>
            <w:r>
              <w:t>i</w:t>
            </w:r>
            <w:r w:rsidRPr="00DB4B3B">
              <w:t xml:space="preserve">ng van indicaties van aangepast vervoer naar OV (al dan niet met begeleiding) door het stimuleren van zelfredzaamheid van Reizigers </w:t>
            </w:r>
          </w:p>
          <w:p w14:paraId="728A5129" w14:textId="77777777" w:rsidR="00F27C24" w:rsidRPr="00DB4B3B" w:rsidRDefault="00F27C24" w:rsidP="00F27C24">
            <w:pPr>
              <w:pStyle w:val="Lijstalinea"/>
              <w:numPr>
                <w:ilvl w:val="0"/>
                <w:numId w:val="0"/>
              </w:numPr>
              <w:ind w:left="793" w:right="113"/>
            </w:pPr>
          </w:p>
          <w:p w14:paraId="29BC5767" w14:textId="00F1E66E" w:rsidR="00F27C24" w:rsidRPr="009125D0" w:rsidRDefault="007F2429" w:rsidP="007F2429">
            <w:pPr>
              <w:ind w:left="73" w:right="113"/>
            </w:pPr>
            <w:r>
              <w:t>Opdrachtgever</w:t>
            </w:r>
            <w:r w:rsidR="00F27C24">
              <w:t xml:space="preserve"> behoud</w:t>
            </w:r>
            <w:r>
              <w:t>t</w:t>
            </w:r>
            <w:r w:rsidR="00F27C24">
              <w:t xml:space="preserve"> zich het recht voor om gemeentelijk beleid te wijzigen, dat van invloed is op de omvang en inhoud van de Opdracht, waaronder, maar niet uitputtend, de Verordening Leerlingenvervoer en het toekenningsbeleid jeugdhulpvervoer. De Opdrachtnemer is verplicht onverkort en onvoorwaardelijk aan wijzigingen mee te werken. </w:t>
            </w:r>
          </w:p>
        </w:tc>
        <w:tc>
          <w:tcPr>
            <w:tcW w:w="1009" w:type="dxa"/>
            <w:tcBorders>
              <w:top w:val="single" w:sz="4" w:space="0" w:color="000000"/>
              <w:left w:val="single" w:sz="4" w:space="0" w:color="000000"/>
              <w:bottom w:val="single" w:sz="4" w:space="0" w:color="000000"/>
              <w:right w:val="single" w:sz="4" w:space="0" w:color="000000"/>
            </w:tcBorders>
          </w:tcPr>
          <w:p w14:paraId="34CEA4C2" w14:textId="7BD140FE" w:rsidR="00F27C24" w:rsidRDefault="00F27C24" w:rsidP="00F27C24">
            <w:pPr>
              <w:ind w:left="73" w:right="113"/>
            </w:pPr>
            <w:r w:rsidRPr="00067A3F">
              <w:t xml:space="preserve">Ja </w:t>
            </w:r>
            <w:sdt>
              <w:sdtPr>
                <w:id w:val="196584902"/>
                <w14:checkbox>
                  <w14:checked w14:val="0"/>
                  <w14:checkedState w14:val="2612" w14:font="MS Gothic"/>
                  <w14:uncheckedState w14:val="2610" w14:font="MS Gothic"/>
                </w14:checkbox>
              </w:sdtPr>
              <w:sdtEndPr/>
              <w:sdtContent>
                <w:r w:rsidRPr="00067A3F">
                  <w:rPr>
                    <w:rFonts w:ascii="Segoe UI Symbol" w:eastAsia="MS Gothic" w:hAnsi="Segoe UI Symbol" w:cs="Segoe UI Symbol"/>
                  </w:rPr>
                  <w:t>☐</w:t>
                </w:r>
              </w:sdtContent>
            </w:sdt>
            <w:r w:rsidRPr="00067A3F">
              <w:t xml:space="preserve"> / Nee </w:t>
            </w:r>
            <w:sdt>
              <w:sdtPr>
                <w:id w:val="161287364"/>
                <w14:checkbox>
                  <w14:checked w14:val="0"/>
                  <w14:checkedState w14:val="2612" w14:font="MS Gothic"/>
                  <w14:uncheckedState w14:val="2610" w14:font="MS Gothic"/>
                </w14:checkbox>
              </w:sdtPr>
              <w:sdtEndPr/>
              <w:sdtContent>
                <w:r w:rsidRPr="00067A3F">
                  <w:rPr>
                    <w:rFonts w:ascii="Segoe UI Symbol" w:eastAsia="MS Gothic" w:hAnsi="Segoe UI Symbol" w:cs="Segoe UI Symbol"/>
                  </w:rPr>
                  <w:t>☐</w:t>
                </w:r>
              </w:sdtContent>
            </w:sdt>
          </w:p>
        </w:tc>
      </w:tr>
      <w:tr w:rsidR="00F27C24" w:rsidRPr="007A0E72" w14:paraId="678E33B1" w14:textId="7693742D" w:rsidTr="00887510">
        <w:trPr>
          <w:trHeight w:val="20"/>
        </w:trPr>
        <w:tc>
          <w:tcPr>
            <w:tcW w:w="567" w:type="dxa"/>
            <w:tcBorders>
              <w:top w:val="single" w:sz="4" w:space="0" w:color="000000"/>
              <w:left w:val="single" w:sz="4" w:space="0" w:color="000000"/>
              <w:bottom w:val="single" w:sz="4" w:space="0" w:color="000000"/>
              <w:right w:val="single" w:sz="4" w:space="0" w:color="000000"/>
            </w:tcBorders>
          </w:tcPr>
          <w:p w14:paraId="55A41100" w14:textId="3B83E572" w:rsidR="00F27C24" w:rsidRDefault="00F27C24" w:rsidP="00F27C24">
            <w:pPr>
              <w:jc w:val="center"/>
            </w:pPr>
            <w:r>
              <w:t>1.7</w:t>
            </w:r>
          </w:p>
        </w:tc>
        <w:tc>
          <w:tcPr>
            <w:tcW w:w="7513" w:type="dxa"/>
            <w:tcBorders>
              <w:top w:val="single" w:sz="4" w:space="0" w:color="000000"/>
              <w:left w:val="single" w:sz="4" w:space="0" w:color="000000"/>
              <w:bottom w:val="single" w:sz="4" w:space="0" w:color="000000"/>
              <w:right w:val="single" w:sz="4" w:space="0" w:color="000000"/>
            </w:tcBorders>
          </w:tcPr>
          <w:p w14:paraId="45A335E4" w14:textId="77777777" w:rsidR="00F27C24" w:rsidRDefault="00F27C24" w:rsidP="0054078E">
            <w:pPr>
              <w:ind w:left="73" w:right="113"/>
            </w:pPr>
            <w:r w:rsidRPr="00131A4B">
              <w:t xml:space="preserve">De </w:t>
            </w:r>
            <w:r>
              <w:t>Opdrachtnemer</w:t>
            </w:r>
            <w:r w:rsidRPr="00131A4B">
              <w:t xml:space="preserve"> garandeert te allen tijde de con</w:t>
            </w:r>
            <w:r>
              <w:t>tinuïteit van het Taxivervoer</w:t>
            </w:r>
            <w:r w:rsidRPr="00131A4B">
              <w:t xml:space="preserve">, zonder zich te beroepen op belemmeringen zoals, maar niet limitatief: </w:t>
            </w:r>
            <w:r w:rsidR="0054078E" w:rsidRPr="0054078E">
              <w:t>weer en verkeer (</w:t>
            </w:r>
            <w:r w:rsidR="0054078E">
              <w:t>het DMG OV</w:t>
            </w:r>
            <w:r w:rsidR="0054078E" w:rsidRPr="0054078E">
              <w:t xml:space="preserve"> advies</w:t>
            </w:r>
            <w:r w:rsidR="0054078E">
              <w:t xml:space="preserve"> wordt gevolgd</w:t>
            </w:r>
            <w:r w:rsidR="0054078E" w:rsidRPr="0054078E">
              <w:t>)</w:t>
            </w:r>
            <w:r w:rsidR="0054078E">
              <w:t>,</w:t>
            </w:r>
            <w:r w:rsidR="0054078E" w:rsidRPr="0054078E">
              <w:t xml:space="preserve"> </w:t>
            </w:r>
            <w:r w:rsidRPr="00131A4B">
              <w:t>ziekte van personeel, mankementen aan materiaal, van te voren aangekondigde wegopbrekingen, stakingen die niet veroorza</w:t>
            </w:r>
            <w:r w:rsidR="007F2429">
              <w:t>akt worden door een landelijk CAO</w:t>
            </w:r>
            <w:r w:rsidRPr="00131A4B">
              <w:t xml:space="preserve">-conflict, wanprestaties van een door de vervoerder ingeschakelde onderaannemer, liquiditeits- of solvabiliteitsproblemen dan wel andere factoren die in de risicosfeer van de vervoerder </w:t>
            </w:r>
            <w:r w:rsidR="0054078E" w:rsidRPr="00131A4B">
              <w:t>liggen</w:t>
            </w:r>
            <w:r w:rsidRPr="00131A4B">
              <w:t>.</w:t>
            </w:r>
            <w:r w:rsidR="0054078E">
              <w:t xml:space="preserve"> </w:t>
            </w:r>
          </w:p>
          <w:p w14:paraId="122D1BBF" w14:textId="498D1B9B" w:rsidR="00001AC8" w:rsidRDefault="00001AC8" w:rsidP="004D2B02">
            <w:pPr>
              <w:ind w:left="73" w:right="113"/>
            </w:pPr>
            <w:r>
              <w:t xml:space="preserve">In geval van </w:t>
            </w:r>
            <w:r w:rsidR="004D2B02">
              <w:t xml:space="preserve">overmachtssituaties, zoals de Covid pandemie, of andere gebeurtenissen buiten de invloedsfeer van de vervoerder, die </w:t>
            </w:r>
            <w:r>
              <w:t>de continuïteit van het Taxivervoer in gevaar brengen</w:t>
            </w:r>
            <w:r w:rsidR="004D2B02">
              <w:t>, treden partijen in overleg over passende maatregelen. Partijen handelen met inachtneming van redelijkheid, billijkheid en transparantie.</w:t>
            </w:r>
          </w:p>
        </w:tc>
        <w:tc>
          <w:tcPr>
            <w:tcW w:w="1009" w:type="dxa"/>
            <w:tcBorders>
              <w:top w:val="single" w:sz="4" w:space="0" w:color="000000"/>
              <w:left w:val="single" w:sz="4" w:space="0" w:color="000000"/>
              <w:bottom w:val="single" w:sz="4" w:space="0" w:color="000000"/>
              <w:right w:val="single" w:sz="4" w:space="0" w:color="000000"/>
            </w:tcBorders>
          </w:tcPr>
          <w:p w14:paraId="11DCCA0D" w14:textId="27DEE836" w:rsidR="00F27C24" w:rsidRPr="00131A4B" w:rsidRDefault="00F27C24" w:rsidP="00F27C24">
            <w:pPr>
              <w:ind w:left="73" w:right="113"/>
            </w:pPr>
            <w:r w:rsidRPr="00067A3F">
              <w:t xml:space="preserve">Ja </w:t>
            </w:r>
            <w:sdt>
              <w:sdtPr>
                <w:id w:val="1265501119"/>
                <w14:checkbox>
                  <w14:checked w14:val="0"/>
                  <w14:checkedState w14:val="2612" w14:font="MS Gothic"/>
                  <w14:uncheckedState w14:val="2610" w14:font="MS Gothic"/>
                </w14:checkbox>
              </w:sdtPr>
              <w:sdtEndPr/>
              <w:sdtContent>
                <w:r w:rsidRPr="00067A3F">
                  <w:rPr>
                    <w:rFonts w:ascii="Segoe UI Symbol" w:eastAsia="MS Gothic" w:hAnsi="Segoe UI Symbol" w:cs="Segoe UI Symbol"/>
                  </w:rPr>
                  <w:t>☐</w:t>
                </w:r>
              </w:sdtContent>
            </w:sdt>
            <w:r w:rsidRPr="00067A3F">
              <w:t xml:space="preserve"> / Nee </w:t>
            </w:r>
            <w:sdt>
              <w:sdtPr>
                <w:id w:val="-280343389"/>
                <w14:checkbox>
                  <w14:checked w14:val="0"/>
                  <w14:checkedState w14:val="2612" w14:font="MS Gothic"/>
                  <w14:uncheckedState w14:val="2610" w14:font="MS Gothic"/>
                </w14:checkbox>
              </w:sdtPr>
              <w:sdtEndPr/>
              <w:sdtContent>
                <w:r w:rsidRPr="00067A3F">
                  <w:rPr>
                    <w:rFonts w:ascii="Segoe UI Symbol" w:eastAsia="MS Gothic" w:hAnsi="Segoe UI Symbol" w:cs="Segoe UI Symbol"/>
                  </w:rPr>
                  <w:t>☐</w:t>
                </w:r>
              </w:sdtContent>
            </w:sdt>
          </w:p>
        </w:tc>
      </w:tr>
      <w:tr w:rsidR="00F27C24" w:rsidRPr="007A0E72" w14:paraId="15555942" w14:textId="5E40172F" w:rsidTr="00887510">
        <w:trPr>
          <w:trHeight w:val="20"/>
        </w:trPr>
        <w:tc>
          <w:tcPr>
            <w:tcW w:w="567" w:type="dxa"/>
            <w:tcBorders>
              <w:top w:val="single" w:sz="4" w:space="0" w:color="000000"/>
              <w:left w:val="single" w:sz="4" w:space="0" w:color="000000"/>
              <w:bottom w:val="single" w:sz="4" w:space="0" w:color="000000"/>
              <w:right w:val="single" w:sz="4" w:space="0" w:color="000000"/>
            </w:tcBorders>
          </w:tcPr>
          <w:p w14:paraId="398725D1" w14:textId="3060B50C" w:rsidR="00F27C24" w:rsidRDefault="00F27C24" w:rsidP="00F27C24">
            <w:pPr>
              <w:jc w:val="center"/>
            </w:pPr>
            <w:r>
              <w:t>1.8</w:t>
            </w:r>
          </w:p>
        </w:tc>
        <w:tc>
          <w:tcPr>
            <w:tcW w:w="7513" w:type="dxa"/>
            <w:tcBorders>
              <w:top w:val="single" w:sz="4" w:space="0" w:color="000000"/>
              <w:left w:val="single" w:sz="4" w:space="0" w:color="000000"/>
              <w:bottom w:val="single" w:sz="4" w:space="0" w:color="000000"/>
              <w:right w:val="single" w:sz="4" w:space="0" w:color="000000"/>
            </w:tcBorders>
          </w:tcPr>
          <w:p w14:paraId="751833D7" w14:textId="13AD27E7" w:rsidR="00F27C24" w:rsidRDefault="00F27C24" w:rsidP="00F27C24">
            <w:pPr>
              <w:ind w:left="73" w:right="113"/>
            </w:pPr>
            <w:r>
              <w:t>De Opdrachtnemer, alsmede diens Onderaannemer(s) ingezet voor de Overeenkomst, gedra</w:t>
            </w:r>
            <w:r w:rsidR="007F2429">
              <w:t>a</w:t>
            </w:r>
            <w:r>
              <w:t>g</w:t>
            </w:r>
            <w:r w:rsidR="007F2429">
              <w:t>t</w:t>
            </w:r>
            <w:r>
              <w:t xml:space="preserve"> zich als goed werkgever als bedoeld in artikel 7:611 BW, en dient blijvend te voldoen aan alle eisen zoals gesteld </w:t>
            </w:r>
            <w:r w:rsidRPr="00C9391F">
              <w:t xml:space="preserve">in de geldende CAO-Taxivervoer </w:t>
            </w:r>
            <w:r>
              <w:t xml:space="preserve">Zowel Opdrachtnemer als eventuele ingezette Onderaannemers beschikken hiertoe </w:t>
            </w:r>
            <w:r w:rsidRPr="00C9391F">
              <w:t xml:space="preserve">over een verklaring van het Sociaal Fonds Mobiliteit (SFM) waarmee Opdrachtnemer aantoont dat hij door het </w:t>
            </w:r>
            <w:r w:rsidR="007F2429">
              <w:t>SFM</w:t>
            </w:r>
            <w:r w:rsidRPr="00C9391F">
              <w:t xml:space="preserve"> als voldoende wordt beoordeeld in het naleven van de CAO Taxi. De voldoende verklaring mag niet ouder zijn dan drie jaar</w:t>
            </w:r>
            <w:r>
              <w:t>.</w:t>
            </w:r>
            <w:r w:rsidRPr="00C9391F">
              <w:t xml:space="preserve"> Opdrachtnemer dient na iedere controle </w:t>
            </w:r>
            <w:r>
              <w:t xml:space="preserve">van Opdrachtnemer dan wel Onderaannemer </w:t>
            </w:r>
            <w:r w:rsidRPr="00C9391F">
              <w:t xml:space="preserve">door het SFM </w:t>
            </w:r>
            <w:r>
              <w:t>de</w:t>
            </w:r>
            <w:r w:rsidRPr="00C9391F">
              <w:t xml:space="preserve"> beoordelingsresultat</w:t>
            </w:r>
            <w:r>
              <w:t>en</w:t>
            </w:r>
            <w:r w:rsidRPr="00C9391F">
              <w:t xml:space="preserve"> van het SFM aan </w:t>
            </w:r>
            <w:r>
              <w:t xml:space="preserve">Opdrachtgever en </w:t>
            </w:r>
            <w:r w:rsidRPr="00C9391F">
              <w:t xml:space="preserve">Stroomlijn te sturen. Wanneer de Opdrachtnemer </w:t>
            </w:r>
            <w:r>
              <w:t xml:space="preserve">of een ingezette Onderaannemer </w:t>
            </w:r>
            <w:r w:rsidRPr="00C9391F">
              <w:t xml:space="preserve">gedurende de looptijd van de </w:t>
            </w:r>
            <w:r>
              <w:t>O</w:t>
            </w:r>
            <w:r w:rsidRPr="00C9391F">
              <w:t xml:space="preserve">vereenkomst geen voldoende meer scoort, </w:t>
            </w:r>
            <w:r w:rsidRPr="00C9391F">
              <w:lastRenderedPageBreak/>
              <w:t xml:space="preserve">dient hij Opdrachtgever </w:t>
            </w:r>
            <w:r>
              <w:t xml:space="preserve">en Stroomlijn </w:t>
            </w:r>
            <w:r w:rsidRPr="00C9391F">
              <w:t>hier</w:t>
            </w:r>
            <w:r>
              <w:t>van direct in kennis te stellen, i</w:t>
            </w:r>
            <w:r w:rsidRPr="00C9391F">
              <w:t>nclusief de lijst van tekortkomingen die het SFM opmaakt.</w:t>
            </w:r>
          </w:p>
          <w:p w14:paraId="3C89AFA6" w14:textId="77777777" w:rsidR="00F27C24" w:rsidRDefault="00F27C24" w:rsidP="00F27C24">
            <w:pPr>
              <w:ind w:left="73" w:right="113"/>
            </w:pPr>
          </w:p>
          <w:p w14:paraId="10C29EDE" w14:textId="74DA1F44" w:rsidR="00F27C24" w:rsidRPr="00131A4B" w:rsidRDefault="007F2429" w:rsidP="007F2429">
            <w:pPr>
              <w:ind w:left="73" w:right="113"/>
            </w:pPr>
            <w:r>
              <w:t>De Opdrachtgever</w:t>
            </w:r>
            <w:r w:rsidR="00F27C24">
              <w:t xml:space="preserve"> </w:t>
            </w:r>
            <w:r>
              <w:t>is</w:t>
            </w:r>
            <w:r w:rsidR="00F27C24">
              <w:t xml:space="preserve"> bevoegd om tussentijds na te (laten) gaan of de Opdrachtnemer en diens ingezette Onderaannemers volgens de informatie op de website van het </w:t>
            </w:r>
            <w:r>
              <w:t>SFM</w:t>
            </w:r>
            <w:r w:rsidR="00F27C24">
              <w:t xml:space="preserve"> nog steeds aan het bedrijfsoordeel voldoen. Opdrachtnemer en Onderaannemers verlenen hiertoe alle benodigde medewerking.</w:t>
            </w:r>
          </w:p>
        </w:tc>
        <w:tc>
          <w:tcPr>
            <w:tcW w:w="1009" w:type="dxa"/>
            <w:tcBorders>
              <w:top w:val="single" w:sz="4" w:space="0" w:color="000000"/>
              <w:left w:val="single" w:sz="4" w:space="0" w:color="000000"/>
              <w:bottom w:val="single" w:sz="4" w:space="0" w:color="000000"/>
              <w:right w:val="single" w:sz="4" w:space="0" w:color="000000"/>
            </w:tcBorders>
          </w:tcPr>
          <w:p w14:paraId="5BC64455" w14:textId="705EF2BC" w:rsidR="00F27C24" w:rsidRDefault="00F27C24" w:rsidP="00F27C24">
            <w:pPr>
              <w:ind w:left="73" w:right="113"/>
            </w:pPr>
            <w:r w:rsidRPr="00067A3F">
              <w:lastRenderedPageBreak/>
              <w:t xml:space="preserve">Ja </w:t>
            </w:r>
            <w:sdt>
              <w:sdtPr>
                <w:id w:val="1526530417"/>
                <w14:checkbox>
                  <w14:checked w14:val="0"/>
                  <w14:checkedState w14:val="2612" w14:font="MS Gothic"/>
                  <w14:uncheckedState w14:val="2610" w14:font="MS Gothic"/>
                </w14:checkbox>
              </w:sdtPr>
              <w:sdtEndPr/>
              <w:sdtContent>
                <w:r w:rsidRPr="00067A3F">
                  <w:rPr>
                    <w:rFonts w:ascii="Segoe UI Symbol" w:eastAsia="MS Gothic" w:hAnsi="Segoe UI Symbol" w:cs="Segoe UI Symbol"/>
                  </w:rPr>
                  <w:t>☐</w:t>
                </w:r>
              </w:sdtContent>
            </w:sdt>
            <w:r w:rsidRPr="00067A3F">
              <w:t xml:space="preserve"> / Nee </w:t>
            </w:r>
            <w:sdt>
              <w:sdtPr>
                <w:id w:val="-1959947893"/>
                <w14:checkbox>
                  <w14:checked w14:val="0"/>
                  <w14:checkedState w14:val="2612" w14:font="MS Gothic"/>
                  <w14:uncheckedState w14:val="2610" w14:font="MS Gothic"/>
                </w14:checkbox>
              </w:sdtPr>
              <w:sdtEndPr/>
              <w:sdtContent>
                <w:r w:rsidRPr="00067A3F">
                  <w:rPr>
                    <w:rFonts w:ascii="Segoe UI Symbol" w:eastAsia="MS Gothic" w:hAnsi="Segoe UI Symbol" w:cs="Segoe UI Symbol"/>
                  </w:rPr>
                  <w:t>☐</w:t>
                </w:r>
              </w:sdtContent>
            </w:sdt>
          </w:p>
        </w:tc>
      </w:tr>
      <w:tr w:rsidR="00F27C24" w:rsidRPr="007A0E72" w14:paraId="27EC5F08" w14:textId="60385E0C" w:rsidTr="00887510">
        <w:trPr>
          <w:trHeight w:val="20"/>
        </w:trPr>
        <w:tc>
          <w:tcPr>
            <w:tcW w:w="567" w:type="dxa"/>
            <w:tcBorders>
              <w:top w:val="single" w:sz="4" w:space="0" w:color="000000"/>
              <w:left w:val="single" w:sz="4" w:space="0" w:color="000000"/>
              <w:bottom w:val="single" w:sz="4" w:space="0" w:color="000000"/>
              <w:right w:val="single" w:sz="4" w:space="0" w:color="000000"/>
            </w:tcBorders>
          </w:tcPr>
          <w:p w14:paraId="5EF24E08" w14:textId="035994DB" w:rsidR="00F27C24" w:rsidRDefault="00F27C24" w:rsidP="00F27C24">
            <w:pPr>
              <w:jc w:val="center"/>
            </w:pPr>
            <w:r>
              <w:t>1.9</w:t>
            </w:r>
          </w:p>
        </w:tc>
        <w:tc>
          <w:tcPr>
            <w:tcW w:w="7513" w:type="dxa"/>
            <w:tcBorders>
              <w:top w:val="single" w:sz="4" w:space="0" w:color="000000"/>
              <w:left w:val="single" w:sz="4" w:space="0" w:color="000000"/>
              <w:bottom w:val="single" w:sz="4" w:space="0" w:color="000000"/>
              <w:right w:val="single" w:sz="4" w:space="0" w:color="000000"/>
            </w:tcBorders>
          </w:tcPr>
          <w:p w14:paraId="10A869B8" w14:textId="215D665F" w:rsidR="00F27C24" w:rsidRDefault="00F27C24" w:rsidP="007F2429">
            <w:pPr>
              <w:ind w:left="73" w:right="113"/>
            </w:pPr>
            <w:r>
              <w:t xml:space="preserve">Opdrachtnemer heeft de verplichting minimaal 5% (dan wel een hoger percentage indien door Opdrachtnemer aangeboden in haar Inschrijving) van de gerealiseerde omzet op jaarbasis aan SROI te realiseren conform de SROI-voorwaarden in Bijlage </w:t>
            </w:r>
            <w:r w:rsidR="0065105C">
              <w:t>J</w:t>
            </w:r>
            <w:r>
              <w:t>. De Opdrachtnemer meldt vacatures in het kader van de Opdracht eerst bij Baanbrekend Drechtsteden.</w:t>
            </w:r>
          </w:p>
        </w:tc>
        <w:tc>
          <w:tcPr>
            <w:tcW w:w="1009" w:type="dxa"/>
            <w:tcBorders>
              <w:top w:val="single" w:sz="4" w:space="0" w:color="000000"/>
              <w:left w:val="single" w:sz="4" w:space="0" w:color="000000"/>
              <w:bottom w:val="single" w:sz="4" w:space="0" w:color="000000"/>
              <w:right w:val="single" w:sz="4" w:space="0" w:color="000000"/>
            </w:tcBorders>
          </w:tcPr>
          <w:p w14:paraId="6D7CE526" w14:textId="789AA6A8" w:rsidR="00F27C24" w:rsidRDefault="00F27C24" w:rsidP="00F27C24">
            <w:pPr>
              <w:ind w:left="73" w:right="113"/>
            </w:pPr>
            <w:r w:rsidRPr="00067A3F">
              <w:t xml:space="preserve">Ja </w:t>
            </w:r>
            <w:sdt>
              <w:sdtPr>
                <w:id w:val="187033280"/>
                <w14:checkbox>
                  <w14:checked w14:val="0"/>
                  <w14:checkedState w14:val="2612" w14:font="MS Gothic"/>
                  <w14:uncheckedState w14:val="2610" w14:font="MS Gothic"/>
                </w14:checkbox>
              </w:sdtPr>
              <w:sdtEndPr/>
              <w:sdtContent>
                <w:r w:rsidRPr="00067A3F">
                  <w:rPr>
                    <w:rFonts w:ascii="Segoe UI Symbol" w:eastAsia="MS Gothic" w:hAnsi="Segoe UI Symbol" w:cs="Segoe UI Symbol"/>
                  </w:rPr>
                  <w:t>☐</w:t>
                </w:r>
              </w:sdtContent>
            </w:sdt>
            <w:r w:rsidRPr="00067A3F">
              <w:t xml:space="preserve"> / Nee </w:t>
            </w:r>
            <w:sdt>
              <w:sdtPr>
                <w:id w:val="-1309088456"/>
                <w14:checkbox>
                  <w14:checked w14:val="0"/>
                  <w14:checkedState w14:val="2612" w14:font="MS Gothic"/>
                  <w14:uncheckedState w14:val="2610" w14:font="MS Gothic"/>
                </w14:checkbox>
              </w:sdtPr>
              <w:sdtEndPr/>
              <w:sdtContent>
                <w:r w:rsidRPr="00067A3F">
                  <w:rPr>
                    <w:rFonts w:ascii="Segoe UI Symbol" w:eastAsia="MS Gothic" w:hAnsi="Segoe UI Symbol" w:cs="Segoe UI Symbol"/>
                  </w:rPr>
                  <w:t>☐</w:t>
                </w:r>
              </w:sdtContent>
            </w:sdt>
          </w:p>
        </w:tc>
      </w:tr>
      <w:tr w:rsidR="00F27C24" w:rsidRPr="007A0E72" w14:paraId="252BBEA9" w14:textId="6B6FC722" w:rsidTr="00887510">
        <w:trPr>
          <w:trHeight w:val="20"/>
        </w:trPr>
        <w:tc>
          <w:tcPr>
            <w:tcW w:w="567" w:type="dxa"/>
            <w:tcBorders>
              <w:top w:val="single" w:sz="4" w:space="0" w:color="000000"/>
              <w:left w:val="single" w:sz="4" w:space="0" w:color="000000"/>
              <w:bottom w:val="single" w:sz="4" w:space="0" w:color="000000"/>
              <w:right w:val="single" w:sz="4" w:space="0" w:color="000000"/>
            </w:tcBorders>
          </w:tcPr>
          <w:p w14:paraId="4614BBC6" w14:textId="1F455BB6" w:rsidR="00F27C24" w:rsidRDefault="00F27C24" w:rsidP="00F27C24">
            <w:pPr>
              <w:jc w:val="center"/>
            </w:pPr>
            <w:r>
              <w:t>1.10</w:t>
            </w:r>
          </w:p>
        </w:tc>
        <w:tc>
          <w:tcPr>
            <w:tcW w:w="7513" w:type="dxa"/>
            <w:tcBorders>
              <w:top w:val="single" w:sz="4" w:space="0" w:color="000000"/>
              <w:left w:val="single" w:sz="4" w:space="0" w:color="000000"/>
              <w:bottom w:val="single" w:sz="4" w:space="0" w:color="000000"/>
              <w:right w:val="single" w:sz="4" w:space="0" w:color="000000"/>
            </w:tcBorders>
          </w:tcPr>
          <w:p w14:paraId="42DC18ED" w14:textId="32B9E44E" w:rsidR="00F27C24" w:rsidRDefault="00F27C24" w:rsidP="00F27C24">
            <w:pPr>
              <w:ind w:left="73" w:right="113"/>
            </w:pPr>
            <w:r>
              <w:t xml:space="preserve">De Opdrachtgever </w:t>
            </w:r>
            <w:r w:rsidR="007F2429">
              <w:t>vereist</w:t>
            </w:r>
            <w:r>
              <w:t xml:space="preserve"> van de Opdrachtnemer, alsmede dien</w:t>
            </w:r>
            <w:r w:rsidR="007F2429">
              <w:t>s</w:t>
            </w:r>
            <w:r>
              <w:t xml:space="preserve"> Onderaannemers ingezet voor de Overeenkomst, dat zij gedurende de uitvoering van de Overeenkomst in het bezit </w:t>
            </w:r>
            <w:r w:rsidR="007F2429">
              <w:t xml:space="preserve">zijn </w:t>
            </w:r>
            <w:r>
              <w:t>en blijven van het TX-keurmerk (of aantoonbaar vergelijkbaar), dan wel het ISO 9001:2008 of 9001:2015 certificaat indien het een niet daadwerkelijk bij de uitvoering betrokken partij betreft. Deze certificaten dienen uiterlijk op het moment van start van het Taxivervoer aan Opdrachtgever en Stroomlijn overlegd te kunnen worden. Op het moment dat de Opdrachtnemer (of één van de ingezette Onderaannemers</w:t>
            </w:r>
            <w:r w:rsidR="007F2429">
              <w:t>)</w:t>
            </w:r>
            <w:r>
              <w:t xml:space="preserve"> gedurende de uitvoering van de Overeenkomst een certificaat kwijtraakt, dan </w:t>
            </w:r>
            <w:r w:rsidR="007F2429">
              <w:t>is</w:t>
            </w:r>
            <w:r>
              <w:t xml:space="preserve"> de Opdrachtgever gerechtigd de boete als bedoeld in bijlage </w:t>
            </w:r>
            <w:r w:rsidR="0065105C">
              <w:t>M</w:t>
            </w:r>
            <w:r>
              <w:t xml:space="preserve"> – Prestatieregeling op te leggen. </w:t>
            </w:r>
          </w:p>
          <w:p w14:paraId="24748554" w14:textId="7F957E93" w:rsidR="00F27C24" w:rsidRDefault="00F27C24" w:rsidP="002149EC">
            <w:pPr>
              <w:ind w:left="73" w:right="113"/>
            </w:pPr>
            <w:r>
              <w:t>Op het moment dat aantoonbaar is dat Opdrachtnemer en Onderaannemers allen weer in het bezit zijn</w:t>
            </w:r>
            <w:r w:rsidR="007F2429">
              <w:t xml:space="preserve"> </w:t>
            </w:r>
            <w:r>
              <w:t xml:space="preserve">van het vereiste keurmerk/certificaat, komt per de eerste dag van de eerstvolgende kalendermaand de boete te vervallen. Wanneer door controle blijkt dat de Opdrachtnemer het vervallen van het keurmerk/certificaat niet heeft gemeld aan Opdrachtgever en Stroomlijn, dan wordt de boete alsnog met terugwerkende kracht toegepast. Indien de Opdrachtnemer binnen 6 (zes) maanden het keurmerk/certificaat niet aantoonbaar (weer) in bezit heeft, behoudt de Opdrachtgever zich het recht voor de Overeenkomst per direct, zonder nadere ingebrekestelling te ontbinden. Indien een Onderaannemer </w:t>
            </w:r>
            <w:r w:rsidRPr="00836BA4">
              <w:t>binnen 6 (zes) maanden het keurmerk/certificaat niet aantoonbaar (weer) in bezit heeft,</w:t>
            </w:r>
            <w:r>
              <w:t xml:space="preserve"> geldt een direct ingaand verbod op de inzet van deze Onderaannemer.</w:t>
            </w:r>
          </w:p>
        </w:tc>
        <w:tc>
          <w:tcPr>
            <w:tcW w:w="1009" w:type="dxa"/>
            <w:tcBorders>
              <w:top w:val="single" w:sz="4" w:space="0" w:color="000000"/>
              <w:left w:val="single" w:sz="4" w:space="0" w:color="000000"/>
              <w:bottom w:val="single" w:sz="4" w:space="0" w:color="000000"/>
              <w:right w:val="single" w:sz="4" w:space="0" w:color="000000"/>
            </w:tcBorders>
          </w:tcPr>
          <w:p w14:paraId="3A374595" w14:textId="19ED9A7A" w:rsidR="00F27C24" w:rsidRDefault="00F27C24" w:rsidP="00F27C24">
            <w:pPr>
              <w:ind w:left="73" w:right="113"/>
            </w:pPr>
            <w:r w:rsidRPr="00067A3F">
              <w:t xml:space="preserve">Ja </w:t>
            </w:r>
            <w:sdt>
              <w:sdtPr>
                <w:id w:val="-1074746009"/>
                <w14:checkbox>
                  <w14:checked w14:val="0"/>
                  <w14:checkedState w14:val="2612" w14:font="MS Gothic"/>
                  <w14:uncheckedState w14:val="2610" w14:font="MS Gothic"/>
                </w14:checkbox>
              </w:sdtPr>
              <w:sdtEndPr/>
              <w:sdtContent>
                <w:r w:rsidRPr="00067A3F">
                  <w:rPr>
                    <w:rFonts w:ascii="Segoe UI Symbol" w:eastAsia="MS Gothic" w:hAnsi="Segoe UI Symbol" w:cs="Segoe UI Symbol"/>
                  </w:rPr>
                  <w:t>☐</w:t>
                </w:r>
              </w:sdtContent>
            </w:sdt>
            <w:r w:rsidRPr="00067A3F">
              <w:t xml:space="preserve"> / Nee </w:t>
            </w:r>
            <w:sdt>
              <w:sdtPr>
                <w:id w:val="-1309780329"/>
                <w14:checkbox>
                  <w14:checked w14:val="0"/>
                  <w14:checkedState w14:val="2612" w14:font="MS Gothic"/>
                  <w14:uncheckedState w14:val="2610" w14:font="MS Gothic"/>
                </w14:checkbox>
              </w:sdtPr>
              <w:sdtEndPr/>
              <w:sdtContent>
                <w:r w:rsidRPr="00067A3F">
                  <w:rPr>
                    <w:rFonts w:ascii="Segoe UI Symbol" w:eastAsia="MS Gothic" w:hAnsi="Segoe UI Symbol" w:cs="Segoe UI Symbol"/>
                  </w:rPr>
                  <w:t>☐</w:t>
                </w:r>
              </w:sdtContent>
            </w:sdt>
          </w:p>
        </w:tc>
      </w:tr>
      <w:tr w:rsidR="00F27C24" w:rsidRPr="007A0E72" w14:paraId="4F24944F" w14:textId="7575440F" w:rsidTr="00887510">
        <w:trPr>
          <w:trHeight w:val="20"/>
        </w:trPr>
        <w:tc>
          <w:tcPr>
            <w:tcW w:w="567" w:type="dxa"/>
            <w:tcBorders>
              <w:top w:val="single" w:sz="4" w:space="0" w:color="000000"/>
              <w:left w:val="single" w:sz="4" w:space="0" w:color="000000"/>
              <w:bottom w:val="single" w:sz="4" w:space="0" w:color="000000"/>
              <w:right w:val="single" w:sz="4" w:space="0" w:color="000000"/>
            </w:tcBorders>
          </w:tcPr>
          <w:p w14:paraId="593AC27C" w14:textId="0CE6CA4E" w:rsidR="00F27C24" w:rsidRDefault="00F27C24" w:rsidP="00F27C24">
            <w:pPr>
              <w:jc w:val="center"/>
            </w:pPr>
            <w:r>
              <w:t>1.11</w:t>
            </w:r>
          </w:p>
        </w:tc>
        <w:tc>
          <w:tcPr>
            <w:tcW w:w="7513" w:type="dxa"/>
            <w:tcBorders>
              <w:top w:val="single" w:sz="4" w:space="0" w:color="000000"/>
              <w:left w:val="single" w:sz="4" w:space="0" w:color="000000"/>
              <w:bottom w:val="single" w:sz="4" w:space="0" w:color="000000"/>
              <w:right w:val="single" w:sz="4" w:space="0" w:color="000000"/>
            </w:tcBorders>
          </w:tcPr>
          <w:p w14:paraId="3E43EE95" w14:textId="48C4A14E" w:rsidR="00F27C24" w:rsidRDefault="00F27C24" w:rsidP="00F27C24">
            <w:pPr>
              <w:ind w:left="73" w:right="113"/>
            </w:pPr>
            <w:r>
              <w:t xml:space="preserve">Opdrachtnemer beschikt gedurende de duur van de Overeenkomst over </w:t>
            </w:r>
            <w:r w:rsidRPr="009F3A25">
              <w:t>van de</w:t>
            </w:r>
            <w:r>
              <w:t xml:space="preserve"> </w:t>
            </w:r>
            <w:r w:rsidRPr="009F3A25">
              <w:t xml:space="preserve">vergunning </w:t>
            </w:r>
            <w:r w:rsidRPr="0049591A">
              <w:t>op grond van de Wet Personenvervoer 2000</w:t>
            </w:r>
            <w:r>
              <w:t>. Indien Verlies van deze vergunning</w:t>
            </w:r>
            <w:r w:rsidRPr="0049591A">
              <w:t xml:space="preserve"> </w:t>
            </w:r>
            <w:r w:rsidRPr="009F3A25">
              <w:t xml:space="preserve">leidt tot directe stopzetting van de uitvoering van de Overeenkomst. Opdrachtgever behoudt zich het recht voor de Overeenkomst zonder nadere ingebrekestelling </w:t>
            </w:r>
            <w:r>
              <w:t xml:space="preserve">direct </w:t>
            </w:r>
            <w:r w:rsidRPr="009F3A25">
              <w:t xml:space="preserve">te ontbinden. In geval dat een door Opdrachtnemer ingezette Onderaannemer de bedoelde vergunning verliest, is het voor Opdrachtnemer per direct verboden deze </w:t>
            </w:r>
            <w:r>
              <w:t>O</w:t>
            </w:r>
            <w:r w:rsidRPr="009F3A25">
              <w:t xml:space="preserve">nderaannemer voor het Taxivervoer in te zetten. Opdrachtgever behoudt zich het recht voor Opdrachtnemer dan in gebreke te stellen en binnen een redelijke termijn vervanging van de </w:t>
            </w:r>
            <w:r>
              <w:t>O</w:t>
            </w:r>
            <w:r w:rsidRPr="009F3A25">
              <w:t>nderaannemer, of andere passende maatregelen te verlangen, die de continuïteit van het Taxivervoer waarborgen.</w:t>
            </w:r>
          </w:p>
        </w:tc>
        <w:tc>
          <w:tcPr>
            <w:tcW w:w="1009" w:type="dxa"/>
            <w:tcBorders>
              <w:top w:val="single" w:sz="4" w:space="0" w:color="000000"/>
              <w:left w:val="single" w:sz="4" w:space="0" w:color="000000"/>
              <w:bottom w:val="single" w:sz="4" w:space="0" w:color="000000"/>
              <w:right w:val="single" w:sz="4" w:space="0" w:color="000000"/>
            </w:tcBorders>
          </w:tcPr>
          <w:p w14:paraId="2EC0F8F9" w14:textId="01C51155" w:rsidR="00F27C24" w:rsidRDefault="00F27C24" w:rsidP="00F27C24">
            <w:pPr>
              <w:ind w:left="73" w:right="113"/>
            </w:pPr>
            <w:r w:rsidRPr="00067A3F">
              <w:t xml:space="preserve">Ja </w:t>
            </w:r>
            <w:sdt>
              <w:sdtPr>
                <w:id w:val="-1768457431"/>
                <w14:checkbox>
                  <w14:checked w14:val="0"/>
                  <w14:checkedState w14:val="2612" w14:font="MS Gothic"/>
                  <w14:uncheckedState w14:val="2610" w14:font="MS Gothic"/>
                </w14:checkbox>
              </w:sdtPr>
              <w:sdtEndPr/>
              <w:sdtContent>
                <w:r w:rsidRPr="00067A3F">
                  <w:rPr>
                    <w:rFonts w:ascii="Segoe UI Symbol" w:eastAsia="MS Gothic" w:hAnsi="Segoe UI Symbol" w:cs="Segoe UI Symbol"/>
                  </w:rPr>
                  <w:t>☐</w:t>
                </w:r>
              </w:sdtContent>
            </w:sdt>
            <w:r w:rsidRPr="00067A3F">
              <w:t xml:space="preserve"> / Nee </w:t>
            </w:r>
            <w:sdt>
              <w:sdtPr>
                <w:id w:val="641627099"/>
                <w14:checkbox>
                  <w14:checked w14:val="0"/>
                  <w14:checkedState w14:val="2612" w14:font="MS Gothic"/>
                  <w14:uncheckedState w14:val="2610" w14:font="MS Gothic"/>
                </w14:checkbox>
              </w:sdtPr>
              <w:sdtEndPr/>
              <w:sdtContent>
                <w:r w:rsidRPr="00067A3F">
                  <w:rPr>
                    <w:rFonts w:ascii="Segoe UI Symbol" w:eastAsia="MS Gothic" w:hAnsi="Segoe UI Symbol" w:cs="Segoe UI Symbol"/>
                  </w:rPr>
                  <w:t>☐</w:t>
                </w:r>
              </w:sdtContent>
            </w:sdt>
          </w:p>
        </w:tc>
      </w:tr>
      <w:tr w:rsidR="00F27C24" w:rsidRPr="007A0E72" w14:paraId="5B9C8CFF" w14:textId="3C1C364F" w:rsidTr="00887510">
        <w:trPr>
          <w:trHeight w:val="20"/>
        </w:trPr>
        <w:tc>
          <w:tcPr>
            <w:tcW w:w="567" w:type="dxa"/>
            <w:tcBorders>
              <w:top w:val="single" w:sz="4" w:space="0" w:color="000000"/>
              <w:left w:val="single" w:sz="4" w:space="0" w:color="000000"/>
              <w:bottom w:val="single" w:sz="4" w:space="0" w:color="000000"/>
              <w:right w:val="single" w:sz="4" w:space="0" w:color="000000"/>
            </w:tcBorders>
            <w:shd w:val="clear" w:color="auto" w:fill="95B3D7" w:themeFill="accent1" w:themeFillTint="99"/>
          </w:tcPr>
          <w:p w14:paraId="7A2D6857" w14:textId="3CC9C4CB" w:rsidR="00F27C24" w:rsidRPr="007A0E72" w:rsidRDefault="00F27C24" w:rsidP="00F27C24">
            <w:pPr>
              <w:jc w:val="center"/>
              <w:rPr>
                <w:rStyle w:val="Intensieveverwijzing"/>
                <w:rFonts w:eastAsiaTheme="minorHAnsi"/>
              </w:rPr>
            </w:pPr>
            <w:r>
              <w:rPr>
                <w:rStyle w:val="Intensieveverwijzing"/>
                <w:rFonts w:eastAsiaTheme="minorHAnsi"/>
              </w:rPr>
              <w:t>2</w:t>
            </w:r>
          </w:p>
        </w:tc>
        <w:tc>
          <w:tcPr>
            <w:tcW w:w="7513" w:type="dxa"/>
            <w:tcBorders>
              <w:top w:val="single" w:sz="4" w:space="0" w:color="000000"/>
              <w:left w:val="single" w:sz="4" w:space="0" w:color="000000"/>
              <w:bottom w:val="single" w:sz="4" w:space="0" w:color="000000"/>
              <w:right w:val="single" w:sz="4" w:space="0" w:color="000000"/>
            </w:tcBorders>
            <w:shd w:val="clear" w:color="auto" w:fill="95B3D7" w:themeFill="accent1" w:themeFillTint="99"/>
          </w:tcPr>
          <w:p w14:paraId="3B08CC90" w14:textId="45997D68" w:rsidR="00F27C24" w:rsidRPr="007A0E72" w:rsidRDefault="00F27C24" w:rsidP="00F27C24">
            <w:pPr>
              <w:ind w:left="73" w:right="113"/>
              <w:rPr>
                <w:rStyle w:val="Intensieveverwijzing"/>
                <w:rFonts w:eastAsiaTheme="minorHAnsi"/>
              </w:rPr>
            </w:pPr>
            <w:r>
              <w:rPr>
                <w:rStyle w:val="Intensieveverwijzing"/>
                <w:rFonts w:eastAsiaTheme="minorHAnsi"/>
              </w:rPr>
              <w:t>Planning van het vervoer</w:t>
            </w:r>
          </w:p>
        </w:tc>
        <w:tc>
          <w:tcPr>
            <w:tcW w:w="1009" w:type="dxa"/>
            <w:tcBorders>
              <w:top w:val="single" w:sz="4" w:space="0" w:color="000000"/>
              <w:left w:val="single" w:sz="4" w:space="0" w:color="000000"/>
              <w:bottom w:val="single" w:sz="4" w:space="0" w:color="000000"/>
              <w:right w:val="single" w:sz="4" w:space="0" w:color="000000"/>
            </w:tcBorders>
            <w:shd w:val="clear" w:color="auto" w:fill="95B3D7" w:themeFill="accent1" w:themeFillTint="99"/>
          </w:tcPr>
          <w:p w14:paraId="215C43FA" w14:textId="2AFD2C20" w:rsidR="00F27C24" w:rsidRDefault="00F27C24" w:rsidP="00F27C24">
            <w:pPr>
              <w:ind w:left="73" w:right="113"/>
              <w:rPr>
                <w:rStyle w:val="Intensieveverwijzing"/>
                <w:rFonts w:eastAsiaTheme="minorHAnsi"/>
              </w:rPr>
            </w:pPr>
          </w:p>
        </w:tc>
      </w:tr>
      <w:tr w:rsidR="00F27C24" w:rsidRPr="007A0E72" w14:paraId="344D53B6" w14:textId="6BA8880A" w:rsidTr="00887510">
        <w:trPr>
          <w:trHeight w:val="20"/>
        </w:trPr>
        <w:tc>
          <w:tcPr>
            <w:tcW w:w="567" w:type="dxa"/>
            <w:tcBorders>
              <w:top w:val="single" w:sz="4" w:space="0" w:color="000000"/>
              <w:left w:val="single" w:sz="4" w:space="0" w:color="000000"/>
              <w:bottom w:val="single" w:sz="4" w:space="0" w:color="000000"/>
              <w:right w:val="single" w:sz="4" w:space="0" w:color="000000"/>
            </w:tcBorders>
          </w:tcPr>
          <w:p w14:paraId="2766D269" w14:textId="747FF815" w:rsidR="00F27C24" w:rsidRPr="007A0E72" w:rsidRDefault="00F27C24" w:rsidP="00F27C24">
            <w:pPr>
              <w:jc w:val="center"/>
            </w:pPr>
            <w:r>
              <w:t>2.</w:t>
            </w:r>
            <w:r w:rsidRPr="007A0E72">
              <w:t>1</w:t>
            </w:r>
          </w:p>
        </w:tc>
        <w:tc>
          <w:tcPr>
            <w:tcW w:w="7513" w:type="dxa"/>
            <w:tcBorders>
              <w:top w:val="single" w:sz="4" w:space="0" w:color="000000"/>
              <w:left w:val="single" w:sz="4" w:space="0" w:color="000000"/>
              <w:bottom w:val="single" w:sz="4" w:space="0" w:color="000000"/>
              <w:right w:val="single" w:sz="4" w:space="0" w:color="000000"/>
            </w:tcBorders>
          </w:tcPr>
          <w:p w14:paraId="4CA8BA3F" w14:textId="2D8D68BA" w:rsidR="00F27C24" w:rsidRDefault="00F27C24" w:rsidP="00F27C24">
            <w:pPr>
              <w:ind w:left="73" w:right="113"/>
            </w:pPr>
            <w:r>
              <w:t>Het routegebonden Taxivervoer is exclusief voor de Opdrachtgever en voor de doelgroepen. Dit houdt concreet in dat het niet toegestaan is:</w:t>
            </w:r>
          </w:p>
          <w:p w14:paraId="6BD094CB" w14:textId="70390207" w:rsidR="00F27C24" w:rsidRPr="00E472F0" w:rsidRDefault="00F27C24" w:rsidP="00893D06">
            <w:pPr>
              <w:pStyle w:val="Lijstalinea"/>
              <w:numPr>
                <w:ilvl w:val="0"/>
                <w:numId w:val="63"/>
              </w:numPr>
              <w:ind w:right="113"/>
            </w:pPr>
            <w:r w:rsidRPr="00E472F0">
              <w:t>het Taxivervoer te combineren met andere doelgroepen en andere vormen van vervoer;</w:t>
            </w:r>
            <w:r>
              <w:t xml:space="preserve"> buiten de scope van deze Opdracht, ofwel met vervoer </w:t>
            </w:r>
            <w:r w:rsidR="007F2429">
              <w:t xml:space="preserve">van </w:t>
            </w:r>
            <w:r>
              <w:t>derden</w:t>
            </w:r>
            <w:r w:rsidR="007F2429">
              <w:t>,</w:t>
            </w:r>
            <w:r>
              <w:t xml:space="preserve"> </w:t>
            </w:r>
            <w:r w:rsidR="007F2429">
              <w:t xml:space="preserve">van </w:t>
            </w:r>
            <w:r>
              <w:t>andere publiekrechtelijke of commerciële opdrachtgevers.</w:t>
            </w:r>
          </w:p>
          <w:p w14:paraId="50588FEC" w14:textId="2EC25156" w:rsidR="00F27C24" w:rsidRDefault="00F27C24" w:rsidP="00893D06">
            <w:pPr>
              <w:pStyle w:val="Lijstalinea"/>
              <w:numPr>
                <w:ilvl w:val="0"/>
                <w:numId w:val="63"/>
              </w:numPr>
              <w:ind w:right="113"/>
            </w:pPr>
            <w:r w:rsidRPr="00E472F0">
              <w:t xml:space="preserve">Reizigers </w:t>
            </w:r>
            <w:r>
              <w:t xml:space="preserve">uit </w:t>
            </w:r>
            <w:r w:rsidR="007F2429">
              <w:t>verschillende</w:t>
            </w:r>
            <w:r>
              <w:t xml:space="preserve"> percelen </w:t>
            </w:r>
            <w:r w:rsidRPr="00E472F0">
              <w:t xml:space="preserve">gelijktijdig te combineren binnen een </w:t>
            </w:r>
            <w:r w:rsidR="007F2429">
              <w:t>Route</w:t>
            </w:r>
            <w:r w:rsidRPr="00E472F0">
              <w:t>.</w:t>
            </w:r>
          </w:p>
          <w:p w14:paraId="09081A21" w14:textId="77777777" w:rsidR="00F27C24" w:rsidRPr="00E472F0" w:rsidRDefault="00F27C24" w:rsidP="00F27C24">
            <w:pPr>
              <w:pStyle w:val="Lijstalinea"/>
              <w:numPr>
                <w:ilvl w:val="0"/>
                <w:numId w:val="0"/>
              </w:numPr>
              <w:ind w:left="793" w:right="113"/>
            </w:pPr>
          </w:p>
          <w:p w14:paraId="2EA2BD85" w14:textId="5E12C6C5" w:rsidR="00F27C24" w:rsidRPr="00687809" w:rsidRDefault="00F27C24" w:rsidP="002149EC">
            <w:pPr>
              <w:ind w:left="73" w:right="113"/>
            </w:pPr>
            <w:r>
              <w:t>Afwijking van voorgaande uitgangspunten is uitsluitend mogelijk na expliciete en schriftelijke goedkeuring van Opdrachtgever (dan wel van Stroomlijn namens Opdrachtgever).</w:t>
            </w:r>
          </w:p>
        </w:tc>
        <w:tc>
          <w:tcPr>
            <w:tcW w:w="1009" w:type="dxa"/>
            <w:tcBorders>
              <w:top w:val="single" w:sz="4" w:space="0" w:color="000000"/>
              <w:left w:val="single" w:sz="4" w:space="0" w:color="000000"/>
              <w:bottom w:val="single" w:sz="4" w:space="0" w:color="000000"/>
              <w:right w:val="single" w:sz="4" w:space="0" w:color="000000"/>
            </w:tcBorders>
          </w:tcPr>
          <w:p w14:paraId="3B77C6A4" w14:textId="3AB5A7E7" w:rsidR="00F27C24" w:rsidRDefault="00F27C24" w:rsidP="00F27C24">
            <w:pPr>
              <w:ind w:left="73" w:right="113"/>
            </w:pPr>
            <w:r w:rsidRPr="00067A3F">
              <w:t xml:space="preserve">Ja </w:t>
            </w:r>
            <w:sdt>
              <w:sdtPr>
                <w:id w:val="-806543406"/>
                <w14:checkbox>
                  <w14:checked w14:val="0"/>
                  <w14:checkedState w14:val="2612" w14:font="MS Gothic"/>
                  <w14:uncheckedState w14:val="2610" w14:font="MS Gothic"/>
                </w14:checkbox>
              </w:sdtPr>
              <w:sdtEndPr/>
              <w:sdtContent>
                <w:r w:rsidRPr="00067A3F">
                  <w:rPr>
                    <w:rFonts w:ascii="Segoe UI Symbol" w:eastAsia="MS Gothic" w:hAnsi="Segoe UI Symbol" w:cs="Segoe UI Symbol"/>
                  </w:rPr>
                  <w:t>☐</w:t>
                </w:r>
              </w:sdtContent>
            </w:sdt>
            <w:r w:rsidRPr="00067A3F">
              <w:t xml:space="preserve"> / Nee </w:t>
            </w:r>
            <w:sdt>
              <w:sdtPr>
                <w:id w:val="313917100"/>
                <w14:checkbox>
                  <w14:checked w14:val="0"/>
                  <w14:checkedState w14:val="2612" w14:font="MS Gothic"/>
                  <w14:uncheckedState w14:val="2610" w14:font="MS Gothic"/>
                </w14:checkbox>
              </w:sdtPr>
              <w:sdtEndPr/>
              <w:sdtContent>
                <w:r w:rsidRPr="00067A3F">
                  <w:rPr>
                    <w:rFonts w:ascii="Segoe UI Symbol" w:eastAsia="MS Gothic" w:hAnsi="Segoe UI Symbol" w:cs="Segoe UI Symbol"/>
                  </w:rPr>
                  <w:t>☐</w:t>
                </w:r>
              </w:sdtContent>
            </w:sdt>
          </w:p>
        </w:tc>
      </w:tr>
      <w:tr w:rsidR="00F27C24" w:rsidRPr="007A0E72" w14:paraId="2F6C6D8E" w14:textId="7D0C67B4" w:rsidTr="00887510">
        <w:trPr>
          <w:trHeight w:val="20"/>
        </w:trPr>
        <w:tc>
          <w:tcPr>
            <w:tcW w:w="567" w:type="dxa"/>
            <w:tcBorders>
              <w:top w:val="single" w:sz="4" w:space="0" w:color="000000"/>
              <w:left w:val="single" w:sz="4" w:space="0" w:color="000000"/>
              <w:bottom w:val="single" w:sz="4" w:space="0" w:color="000000"/>
              <w:right w:val="single" w:sz="4" w:space="0" w:color="000000"/>
            </w:tcBorders>
          </w:tcPr>
          <w:p w14:paraId="1BA34E12" w14:textId="04F9F6B2" w:rsidR="00F27C24" w:rsidRPr="007A0E72" w:rsidRDefault="00F27C24" w:rsidP="00F27C24">
            <w:pPr>
              <w:jc w:val="center"/>
            </w:pPr>
            <w:r>
              <w:lastRenderedPageBreak/>
              <w:t>2.</w:t>
            </w:r>
            <w:r w:rsidRPr="007A0E72">
              <w:t>2</w:t>
            </w:r>
          </w:p>
        </w:tc>
        <w:tc>
          <w:tcPr>
            <w:tcW w:w="7513" w:type="dxa"/>
            <w:tcBorders>
              <w:top w:val="single" w:sz="4" w:space="0" w:color="000000"/>
              <w:left w:val="single" w:sz="4" w:space="0" w:color="000000"/>
              <w:bottom w:val="single" w:sz="4" w:space="0" w:color="000000"/>
              <w:right w:val="single" w:sz="4" w:space="0" w:color="000000"/>
            </w:tcBorders>
          </w:tcPr>
          <w:p w14:paraId="35A7EABE" w14:textId="6CDA7C84" w:rsidR="00F27C24" w:rsidRDefault="00F27C24" w:rsidP="00F27C24">
            <w:pPr>
              <w:ind w:left="73" w:right="113"/>
            </w:pPr>
            <w:r>
              <w:t xml:space="preserve">De Opdrachtnemer is verantwoordelijk voor de planning, coördinatie en aansturing van het Taxivervoer, en stelt hiertoe een Vervoersplan op. De Opdrachtnemer verstrekt tweemaal per jaar een </w:t>
            </w:r>
            <w:r w:rsidR="001F0BF7">
              <w:t xml:space="preserve">volledig nieuw opgesteld </w:t>
            </w:r>
            <w:r>
              <w:t>Vervoersplan aan de Opdrachtgever en Stroomlijn</w:t>
            </w:r>
            <w:r w:rsidR="001F0BF7">
              <w:t>, waarbij uitgegaan wordt van maximale efficiëntie. Eenmaal</w:t>
            </w:r>
            <w:r>
              <w:t xml:space="preserve"> uiterlijk 3 (drie) weken voor aanvang van het Taxivervoer voor een nieuw schooljaar, en eenmaal uiterlijk 2 </w:t>
            </w:r>
            <w:r w:rsidR="00047BA1">
              <w:t xml:space="preserve">(twee) </w:t>
            </w:r>
            <w:r>
              <w:t xml:space="preserve">weken voor het einde van het kalenderjaar. </w:t>
            </w:r>
            <w:r w:rsidR="00CC72D6">
              <w:t>Zie Bijlage O – Werkprocessen.</w:t>
            </w:r>
          </w:p>
          <w:p w14:paraId="05E54FB2" w14:textId="77777777" w:rsidR="00F27C24" w:rsidRDefault="00F27C24" w:rsidP="00F27C24">
            <w:pPr>
              <w:ind w:left="73" w:right="113"/>
            </w:pPr>
          </w:p>
          <w:p w14:paraId="5035F10C" w14:textId="05AF6D12" w:rsidR="00F27C24" w:rsidRDefault="007F2429" w:rsidP="00F27C24">
            <w:pPr>
              <w:ind w:left="73" w:right="113"/>
            </w:pPr>
            <w:r>
              <w:t>Opdrachtgever</w:t>
            </w:r>
            <w:r w:rsidR="00F27C24">
              <w:t xml:space="preserve"> (dan wel Stroo</w:t>
            </w:r>
            <w:r w:rsidR="002149EC">
              <w:t>mlijn B.V. namens Opdrachtgever)</w:t>
            </w:r>
            <w:r w:rsidR="00F27C24">
              <w:t xml:space="preserve"> verstrek</w:t>
            </w:r>
            <w:r>
              <w:t>t</w:t>
            </w:r>
            <w:r w:rsidR="00F27C24">
              <w:t xml:space="preserve"> </w:t>
            </w:r>
            <w:r w:rsidR="0054078E">
              <w:t xml:space="preserve">gedurende </w:t>
            </w:r>
            <w:r w:rsidR="00F27C24">
              <w:t xml:space="preserve">de looptijd van de Overeenkomst per Reiziger de benodigde informatie aan Opdrachtnemer voor het opstellen van het Vervoersplan. Dit betreft onder andere N.A.W.-gegevens, adressen van herkomst en bestemmingen, type bestemming, vervoerskenmerken, specifieke indicatie en eventuele overige bijzonderheden. </w:t>
            </w:r>
          </w:p>
          <w:p w14:paraId="77B4369E" w14:textId="77777777" w:rsidR="00F27C24" w:rsidRDefault="00F27C24" w:rsidP="00F27C24">
            <w:pPr>
              <w:ind w:left="73" w:right="113"/>
            </w:pPr>
          </w:p>
          <w:p w14:paraId="406D3585" w14:textId="201E153C" w:rsidR="00F27C24" w:rsidRDefault="00F27C24" w:rsidP="00F27C24">
            <w:pPr>
              <w:ind w:left="73" w:right="113"/>
            </w:pPr>
            <w:r>
              <w:t>De Opdrachtgever (dan wel Stroomlijn B.V. namens Opdrachtgever) beoorde</w:t>
            </w:r>
            <w:r w:rsidR="007F2429">
              <w:t>e</w:t>
            </w:r>
            <w:r>
              <w:t>l</w:t>
            </w:r>
            <w:r w:rsidR="007F2429">
              <w:t>t</w:t>
            </w:r>
            <w:r>
              <w:t xml:space="preserve"> het Vervoersplan van de Opdrachtnemer, onder meer op efficiëntie, en behouden zich het recht voor aanpassingen in het Vervoersplan te op te dragen aan Opdrachtnemer. Opdrachtnemer verwerkt verlangde aanpassingen conform opdracht.</w:t>
            </w:r>
          </w:p>
          <w:p w14:paraId="15245BE9" w14:textId="77777777" w:rsidR="00F27C24" w:rsidRDefault="00F27C24" w:rsidP="00F27C24">
            <w:pPr>
              <w:ind w:left="73" w:right="113"/>
            </w:pPr>
          </w:p>
          <w:p w14:paraId="62F6C18F" w14:textId="577B1EB8" w:rsidR="00F27C24" w:rsidRPr="00987BF9" w:rsidRDefault="00F27C24" w:rsidP="00F27C24">
            <w:pPr>
              <w:ind w:left="73" w:right="113"/>
            </w:pPr>
            <w:r>
              <w:t xml:space="preserve">De begin- en eindtijdstippen op de bestemmingslocaties moeten door Opdrachtnemer zelf actueel gehouden worden. </w:t>
            </w:r>
            <w:r w:rsidRPr="00E80D38">
              <w:t>De Opdrachtne</w:t>
            </w:r>
            <w:r w:rsidR="002149EC">
              <w:t>mer verstrekt aan Opdrachtgever</w:t>
            </w:r>
            <w:r w:rsidRPr="00E80D38">
              <w:t xml:space="preserve"> en Stroomlijn B.V. jaarlijks voor 1 augustus een overzicht van alle vakanties en studiedagen van alle bestemmingen in Excel.</w:t>
            </w:r>
            <w:r>
              <w:t xml:space="preserve"> Tijdens de uitvoering zal Opdrachtnemer de Opdrachtgever informeren over de data van schoolvakanties en andere vaste vrije dagen per school/locatie. De Opdrachtnemer onderhoudt hierover contact met betrokkenen scholen en instellingen. De Opdrachtnemer signaleert gedurende het Taxivervoer afwijkingen van reguliere (rooster)tijden van het leerlingen- en jeugdhulpvervoer, en </w:t>
            </w:r>
            <w:r w:rsidR="002149EC">
              <w:t>meldt deze bij de Opdrachtgever</w:t>
            </w:r>
            <w:r>
              <w:t xml:space="preserve"> en Stroomlijn B.V..</w:t>
            </w:r>
          </w:p>
        </w:tc>
        <w:tc>
          <w:tcPr>
            <w:tcW w:w="1009" w:type="dxa"/>
            <w:tcBorders>
              <w:top w:val="single" w:sz="4" w:space="0" w:color="000000"/>
              <w:left w:val="single" w:sz="4" w:space="0" w:color="000000"/>
              <w:bottom w:val="single" w:sz="4" w:space="0" w:color="000000"/>
              <w:right w:val="single" w:sz="4" w:space="0" w:color="000000"/>
            </w:tcBorders>
          </w:tcPr>
          <w:p w14:paraId="5FF35455" w14:textId="7A0CF22B" w:rsidR="00F27C24" w:rsidRDefault="00F27C24" w:rsidP="00F27C24">
            <w:pPr>
              <w:ind w:left="73" w:right="113"/>
            </w:pPr>
            <w:r w:rsidRPr="00067A3F">
              <w:t xml:space="preserve">Ja </w:t>
            </w:r>
            <w:sdt>
              <w:sdtPr>
                <w:id w:val="-873616512"/>
                <w14:checkbox>
                  <w14:checked w14:val="0"/>
                  <w14:checkedState w14:val="2612" w14:font="MS Gothic"/>
                  <w14:uncheckedState w14:val="2610" w14:font="MS Gothic"/>
                </w14:checkbox>
              </w:sdtPr>
              <w:sdtEndPr/>
              <w:sdtContent>
                <w:r w:rsidRPr="00067A3F">
                  <w:rPr>
                    <w:rFonts w:ascii="Segoe UI Symbol" w:eastAsia="MS Gothic" w:hAnsi="Segoe UI Symbol" w:cs="Segoe UI Symbol"/>
                  </w:rPr>
                  <w:t>☐</w:t>
                </w:r>
              </w:sdtContent>
            </w:sdt>
            <w:r w:rsidRPr="00067A3F">
              <w:t xml:space="preserve"> / Nee </w:t>
            </w:r>
            <w:sdt>
              <w:sdtPr>
                <w:id w:val="-1175254361"/>
                <w14:checkbox>
                  <w14:checked w14:val="0"/>
                  <w14:checkedState w14:val="2612" w14:font="MS Gothic"/>
                  <w14:uncheckedState w14:val="2610" w14:font="MS Gothic"/>
                </w14:checkbox>
              </w:sdtPr>
              <w:sdtEndPr/>
              <w:sdtContent>
                <w:r w:rsidRPr="00067A3F">
                  <w:rPr>
                    <w:rFonts w:ascii="Segoe UI Symbol" w:eastAsia="MS Gothic" w:hAnsi="Segoe UI Symbol" w:cs="Segoe UI Symbol"/>
                  </w:rPr>
                  <w:t>☐</w:t>
                </w:r>
              </w:sdtContent>
            </w:sdt>
          </w:p>
        </w:tc>
      </w:tr>
      <w:tr w:rsidR="00F27C24" w:rsidRPr="007A0E72" w14:paraId="3349FE52" w14:textId="14F7291B" w:rsidTr="00887510">
        <w:trPr>
          <w:trHeight w:val="20"/>
        </w:trPr>
        <w:tc>
          <w:tcPr>
            <w:tcW w:w="567" w:type="dxa"/>
            <w:tcBorders>
              <w:top w:val="single" w:sz="4" w:space="0" w:color="000000"/>
              <w:left w:val="single" w:sz="4" w:space="0" w:color="000000"/>
              <w:bottom w:val="single" w:sz="4" w:space="0" w:color="000000"/>
              <w:right w:val="single" w:sz="4" w:space="0" w:color="000000"/>
            </w:tcBorders>
          </w:tcPr>
          <w:p w14:paraId="2283C3D1" w14:textId="3AD6F23E" w:rsidR="00F27C24" w:rsidRDefault="00F27C24" w:rsidP="00F27C24">
            <w:pPr>
              <w:jc w:val="center"/>
            </w:pPr>
            <w:r>
              <w:t>2.3</w:t>
            </w:r>
          </w:p>
          <w:p w14:paraId="410D9593" w14:textId="3976ED8B" w:rsidR="00F27C24" w:rsidRPr="007A0E72" w:rsidRDefault="00F27C24" w:rsidP="00F27C24">
            <w:pPr>
              <w:jc w:val="center"/>
            </w:pPr>
          </w:p>
        </w:tc>
        <w:tc>
          <w:tcPr>
            <w:tcW w:w="7513" w:type="dxa"/>
            <w:tcBorders>
              <w:top w:val="single" w:sz="4" w:space="0" w:color="000000"/>
              <w:left w:val="single" w:sz="4" w:space="0" w:color="000000"/>
              <w:bottom w:val="single" w:sz="4" w:space="0" w:color="000000"/>
              <w:right w:val="single" w:sz="4" w:space="0" w:color="000000"/>
            </w:tcBorders>
          </w:tcPr>
          <w:p w14:paraId="1FA19F42" w14:textId="2D97C33F" w:rsidR="00F27C24" w:rsidRDefault="00F27C24" w:rsidP="00F27C24">
            <w:pPr>
              <w:ind w:left="73" w:right="113"/>
            </w:pPr>
            <w:r>
              <w:t xml:space="preserve">Voor het Vervoersplan gelden de volgende combinatiebeperkingen. Het is niet toegestaan om: </w:t>
            </w:r>
          </w:p>
          <w:p w14:paraId="19857DF3" w14:textId="7C100A84" w:rsidR="00F27C24" w:rsidRPr="001F0BF7" w:rsidRDefault="00F27C24" w:rsidP="00893D06">
            <w:pPr>
              <w:pStyle w:val="Lijstalinea"/>
              <w:numPr>
                <w:ilvl w:val="0"/>
                <w:numId w:val="64"/>
              </w:numPr>
              <w:ind w:right="113"/>
            </w:pPr>
            <w:r>
              <w:t xml:space="preserve">Reizigers uit het </w:t>
            </w:r>
            <w:r w:rsidRPr="00687809">
              <w:t xml:space="preserve">leerlingenvervoer en het </w:t>
            </w:r>
            <w:r>
              <w:t>jeugdhulpvervoer</w:t>
            </w:r>
            <w:r w:rsidRPr="00687809">
              <w:t xml:space="preserve"> </w:t>
            </w:r>
            <w:r w:rsidRPr="00A40C3C">
              <w:rPr>
                <w:u w:val="single"/>
              </w:rPr>
              <w:t>gelijktijdig</w:t>
            </w:r>
            <w:r w:rsidRPr="00687809">
              <w:t xml:space="preserve"> te </w:t>
            </w:r>
            <w:r w:rsidRPr="001F0BF7">
              <w:t>combineren binnen een Route;</w:t>
            </w:r>
          </w:p>
          <w:p w14:paraId="29CE28A3" w14:textId="07EDC516" w:rsidR="00F27C24" w:rsidRPr="001F0BF7" w:rsidRDefault="00F27C24" w:rsidP="001F0BF7">
            <w:pPr>
              <w:pStyle w:val="Lijstalinea"/>
              <w:numPr>
                <w:ilvl w:val="0"/>
                <w:numId w:val="64"/>
              </w:numPr>
              <w:ind w:right="113"/>
            </w:pPr>
            <w:r w:rsidRPr="001F0BF7">
              <w:t>Reizigers met een indicatie solovervoer te combineren met andere Reizigers.</w:t>
            </w:r>
          </w:p>
          <w:p w14:paraId="50F06275" w14:textId="77777777" w:rsidR="001F0BF7" w:rsidRDefault="001F0BF7" w:rsidP="00F27C24">
            <w:pPr>
              <w:ind w:left="73" w:right="113"/>
            </w:pPr>
          </w:p>
          <w:p w14:paraId="217EAA2D" w14:textId="6C4AC306" w:rsidR="001F0BF7" w:rsidRDefault="001F0BF7" w:rsidP="001F0BF7">
            <w:pPr>
              <w:ind w:left="73" w:right="113"/>
            </w:pPr>
            <w:r w:rsidRPr="00B342D1">
              <w:t xml:space="preserve">Opdrachtgever behoudt zich het recht voor om aanvullende </w:t>
            </w:r>
            <w:r>
              <w:t xml:space="preserve">of afwijkende </w:t>
            </w:r>
            <w:r w:rsidRPr="00B342D1">
              <w:t xml:space="preserve">(individuele of groepsgewijze) combinatiebeperkingen op te leggen, bijvoorbeeld indien in de praktijk blijkt </w:t>
            </w:r>
            <w:r>
              <w:t xml:space="preserve">dat </w:t>
            </w:r>
            <w:r w:rsidRPr="00B342D1">
              <w:t xml:space="preserve">combinatie van bepaalde (type) Reizigers problemen oplevert. Opdrachtnemer werkt kosteloos, onverkort en onvoorwaardelijk mee aan door Opdrachtgever opgedragen </w:t>
            </w:r>
            <w:r>
              <w:t xml:space="preserve">aanvullende </w:t>
            </w:r>
            <w:r w:rsidRPr="00B342D1">
              <w:t>combinatiebeperkingen.</w:t>
            </w:r>
          </w:p>
          <w:p w14:paraId="3D7056BD" w14:textId="77777777" w:rsidR="001F0BF7" w:rsidRDefault="001F0BF7" w:rsidP="001F0BF7">
            <w:pPr>
              <w:ind w:left="73" w:right="113"/>
            </w:pPr>
          </w:p>
          <w:p w14:paraId="38371AC2" w14:textId="41BF791D" w:rsidR="00F27C24" w:rsidRDefault="001F0BF7" w:rsidP="00F27C24">
            <w:pPr>
              <w:ind w:left="73" w:right="113"/>
            </w:pPr>
            <w:r>
              <w:t>A</w:t>
            </w:r>
            <w:r w:rsidR="00F27C24">
              <w:t xml:space="preserve">fwijking van </w:t>
            </w:r>
            <w:r>
              <w:t>geldende</w:t>
            </w:r>
            <w:r w:rsidR="00F27C24">
              <w:t xml:space="preserve"> combinatiebeperkingen </w:t>
            </w:r>
            <w:r>
              <w:t>is</w:t>
            </w:r>
            <w:r w:rsidR="00F27C24">
              <w:t xml:space="preserve"> uit</w:t>
            </w:r>
            <w:r>
              <w:t>sluitend mogelijk na expliciete</w:t>
            </w:r>
            <w:r w:rsidR="00F27C24">
              <w:t xml:space="preserve"> schriftelijke </w:t>
            </w:r>
            <w:r>
              <w:t xml:space="preserve">opdracht en/of </w:t>
            </w:r>
            <w:r w:rsidR="00F27C24">
              <w:t>goedkeuring</w:t>
            </w:r>
            <w:r>
              <w:t xml:space="preserve"> van Opdrachtgever</w:t>
            </w:r>
            <w:r w:rsidR="00F27C24">
              <w:t xml:space="preserve">. Indien afwijking van de combinatiebeperkingen op verzoek van Opdrachtnemer is, dient Opdrachtnemer eerst een schriftelijk en gemotiveerd verzoek hiertoe in. Indien afwijking op initiatief en in opdracht van de Opdrachtgever geschiedt, werkt </w:t>
            </w:r>
            <w:r w:rsidR="00F27C24" w:rsidRPr="00090270">
              <w:t xml:space="preserve">Opdrachtnemer </w:t>
            </w:r>
            <w:r w:rsidR="00F27C24">
              <w:t>hier</w:t>
            </w:r>
            <w:r w:rsidR="00F27C24" w:rsidRPr="00090270">
              <w:t xml:space="preserve"> kosteloos, </w:t>
            </w:r>
            <w:r w:rsidR="00F27C24">
              <w:t>onverkort en onvoorwaardelijk</w:t>
            </w:r>
            <w:r w:rsidR="00F27C24" w:rsidRPr="00090270">
              <w:t xml:space="preserve"> aan</w:t>
            </w:r>
            <w:r w:rsidR="00F27C24">
              <w:t xml:space="preserve"> mee.</w:t>
            </w:r>
            <w:r w:rsidR="00C010E8">
              <w:t xml:space="preserve"> Bijvoorbeeld wanneer Opdrachtgevers gezamenlijk bepalen dat gelijktijdige combinatie van Reizigers uit het leerlingenvervoer en jeugdhulpvervoer in specifieke gevallen wel toegestaan of opgedragen wordt aan Opdrachtnemer.</w:t>
            </w:r>
          </w:p>
          <w:p w14:paraId="6A58C01B" w14:textId="77777777" w:rsidR="00F27C24" w:rsidRDefault="00F27C24" w:rsidP="00F27C24">
            <w:pPr>
              <w:ind w:left="73" w:right="113"/>
            </w:pPr>
          </w:p>
          <w:p w14:paraId="0506ACE2" w14:textId="77777777" w:rsidR="00F27C24" w:rsidRDefault="00F27C24" w:rsidP="00F27C24">
            <w:pPr>
              <w:ind w:left="73" w:right="113"/>
            </w:pPr>
            <w:r w:rsidRPr="00B342D1">
              <w:t>De Opdrachtgever behoudt zich het recht voor om het Vervoersplan door Opdrachtnemer te laten wijzigen, indien bijvoorbeeld nieuwe (individuele of groepsgewijze) combinatiebeperkingen gelden, of er kostenvoordelen te behalen zijn. Door Opdrachtgever aan Opdrachtnemer opgedragen wijzigingen worden door Opdrachtnemer zo spoedig mogelijk en onverkort en onvoorwaardelijk verwerkt in het Vervoersplan.</w:t>
            </w:r>
          </w:p>
          <w:p w14:paraId="1FDF2466" w14:textId="77777777" w:rsidR="00C92E94" w:rsidRDefault="00C92E94" w:rsidP="00F27C24">
            <w:pPr>
              <w:ind w:left="73" w:right="113"/>
            </w:pPr>
          </w:p>
          <w:p w14:paraId="231337A2" w14:textId="0722FFBD" w:rsidR="00C92E94" w:rsidRPr="00E800F9" w:rsidRDefault="00C92E94" w:rsidP="00C92E94">
            <w:pPr>
              <w:ind w:left="73" w:right="113"/>
            </w:pPr>
            <w:r>
              <w:t xml:space="preserve">In geval van </w:t>
            </w:r>
            <w:r w:rsidRPr="00C92E94">
              <w:t>gecombineerd</w:t>
            </w:r>
            <w:r>
              <w:t xml:space="preserve"> Taxivervoer voor een Reiziger, g</w:t>
            </w:r>
            <w:r w:rsidRPr="00C92E94">
              <w:t xml:space="preserve">eldt </w:t>
            </w:r>
            <w:r>
              <w:t xml:space="preserve"> als randvoorwaarde </w:t>
            </w:r>
            <w:r w:rsidRPr="00C92E94">
              <w:t xml:space="preserve">dat, gelet op zijn/haar beperking en gedragingen, </w:t>
            </w:r>
            <w:r>
              <w:t xml:space="preserve">de Reiziger </w:t>
            </w:r>
            <w:r w:rsidRPr="00C92E94">
              <w:t>veilig vervoerd kan worden.</w:t>
            </w:r>
          </w:p>
        </w:tc>
        <w:tc>
          <w:tcPr>
            <w:tcW w:w="1009" w:type="dxa"/>
            <w:tcBorders>
              <w:top w:val="single" w:sz="4" w:space="0" w:color="000000"/>
              <w:left w:val="single" w:sz="4" w:space="0" w:color="000000"/>
              <w:bottom w:val="single" w:sz="4" w:space="0" w:color="000000"/>
              <w:right w:val="single" w:sz="4" w:space="0" w:color="000000"/>
            </w:tcBorders>
          </w:tcPr>
          <w:p w14:paraId="68F0BDAF" w14:textId="41A9A5A7" w:rsidR="00F27C24" w:rsidRDefault="00C010E8" w:rsidP="00F27C24">
            <w:pPr>
              <w:ind w:left="73" w:right="113"/>
            </w:pPr>
            <w:r>
              <w:lastRenderedPageBreak/>
              <w:t>qa</w:t>
            </w:r>
          </w:p>
        </w:tc>
      </w:tr>
      <w:tr w:rsidR="00F27C24" w:rsidRPr="007A0E72" w14:paraId="787A9DE2" w14:textId="76A9CA59" w:rsidTr="00887510">
        <w:trPr>
          <w:trHeight w:val="20"/>
        </w:trPr>
        <w:tc>
          <w:tcPr>
            <w:tcW w:w="567" w:type="dxa"/>
            <w:tcBorders>
              <w:top w:val="single" w:sz="4" w:space="0" w:color="000000"/>
              <w:left w:val="single" w:sz="4" w:space="0" w:color="000000"/>
              <w:bottom w:val="single" w:sz="4" w:space="0" w:color="000000"/>
              <w:right w:val="single" w:sz="4" w:space="0" w:color="000000"/>
            </w:tcBorders>
          </w:tcPr>
          <w:p w14:paraId="3A168F08" w14:textId="76FD2AAE" w:rsidR="00F27C24" w:rsidRDefault="00F27C24" w:rsidP="00F27C24">
            <w:pPr>
              <w:jc w:val="center"/>
            </w:pPr>
            <w:r>
              <w:t>2.4</w:t>
            </w:r>
          </w:p>
        </w:tc>
        <w:tc>
          <w:tcPr>
            <w:tcW w:w="7513" w:type="dxa"/>
            <w:tcBorders>
              <w:top w:val="single" w:sz="4" w:space="0" w:color="000000"/>
              <w:left w:val="single" w:sz="4" w:space="0" w:color="000000"/>
              <w:bottom w:val="single" w:sz="4" w:space="0" w:color="000000"/>
              <w:right w:val="single" w:sz="4" w:space="0" w:color="000000"/>
            </w:tcBorders>
          </w:tcPr>
          <w:p w14:paraId="1C6BC4E7" w14:textId="0B28C43B" w:rsidR="00F27C24" w:rsidRDefault="00F27C24" w:rsidP="00F27C24">
            <w:pPr>
              <w:ind w:left="73" w:right="113"/>
            </w:pPr>
            <w:r>
              <w:t>Voor het Vervoersplan gelden de volgende randvoorwaarden:</w:t>
            </w:r>
          </w:p>
          <w:p w14:paraId="5C48850B" w14:textId="41BC7BC1" w:rsidR="00F27C24" w:rsidRPr="00E472F0" w:rsidRDefault="00F27C24" w:rsidP="00893D06">
            <w:pPr>
              <w:pStyle w:val="Lijstalinea"/>
              <w:numPr>
                <w:ilvl w:val="0"/>
                <w:numId w:val="56"/>
              </w:numPr>
              <w:ind w:right="113"/>
            </w:pPr>
            <w:r w:rsidRPr="00E472F0">
              <w:t>De aflevertijd en ophaaltijd bij het bestemmingsadres moet gelegen zijn binnen een tijdsmarge van 5 tot 15 minuten vóór het aanvangstijdstip van (les)activiteiten respectievelijk maximaal 15 minuten ná het eindtijdstip van (les)activiteiten van de betreffende Reiziger.</w:t>
            </w:r>
          </w:p>
          <w:p w14:paraId="026BC31B" w14:textId="3415DFD8" w:rsidR="00F27C24" w:rsidRDefault="00F27C24" w:rsidP="00893D06">
            <w:pPr>
              <w:pStyle w:val="Lijstalinea"/>
              <w:numPr>
                <w:ilvl w:val="0"/>
                <w:numId w:val="56"/>
              </w:numPr>
              <w:ind w:right="113"/>
            </w:pPr>
            <w:r w:rsidRPr="00E472F0">
              <w:t>De maximale individuele reistijd bedraagt</w:t>
            </w:r>
            <w:r>
              <w:t>:</w:t>
            </w:r>
          </w:p>
          <w:p w14:paraId="703D8A2E" w14:textId="040838C0" w:rsidR="00F27C24" w:rsidRDefault="00F27C24" w:rsidP="00893D06">
            <w:pPr>
              <w:pStyle w:val="Lijstalinea"/>
              <w:numPr>
                <w:ilvl w:val="1"/>
                <w:numId w:val="56"/>
              </w:numPr>
              <w:ind w:right="113"/>
            </w:pPr>
            <w:r w:rsidRPr="00E472F0">
              <w:t>60 minuten</w:t>
            </w:r>
            <w:r>
              <w:t xml:space="preserve"> voor de percelen 1, 2 en 3;</w:t>
            </w:r>
          </w:p>
          <w:p w14:paraId="3FBEE814" w14:textId="259E32DA" w:rsidR="00F27C24" w:rsidRDefault="00F27C24" w:rsidP="00893D06">
            <w:pPr>
              <w:pStyle w:val="Lijstalinea"/>
              <w:numPr>
                <w:ilvl w:val="1"/>
                <w:numId w:val="56"/>
              </w:numPr>
              <w:ind w:right="113"/>
            </w:pPr>
            <w:r w:rsidRPr="00E472F0">
              <w:t>90 minuten</w:t>
            </w:r>
            <w:r>
              <w:t xml:space="preserve"> voor perceel 4, en overige verre </w:t>
            </w:r>
            <w:r w:rsidR="007F2429">
              <w:t>bestemmingen</w:t>
            </w:r>
            <w:r w:rsidR="00B76740">
              <w:t>, tenzij een individuele al langer duurt.</w:t>
            </w:r>
          </w:p>
          <w:p w14:paraId="31628FB7" w14:textId="59D542AB" w:rsidR="00F27C24" w:rsidRDefault="00F27C24" w:rsidP="00893D06">
            <w:pPr>
              <w:pStyle w:val="Lijstalinea"/>
              <w:numPr>
                <w:ilvl w:val="0"/>
                <w:numId w:val="56"/>
              </w:numPr>
              <w:ind w:right="113"/>
            </w:pPr>
            <w:r>
              <w:t xml:space="preserve">De maximale individuele reistijd wordt berekend aan de hand van de </w:t>
            </w:r>
            <w:r w:rsidRPr="00CA4402">
              <w:rPr>
                <w:u w:val="single"/>
              </w:rPr>
              <w:t>berekende</w:t>
            </w:r>
            <w:r>
              <w:t xml:space="preserve"> beladen reisduur, met gebruik van de meest recente versie van Easy Travel, en conform de inste</w:t>
            </w:r>
            <w:r w:rsidR="0065105C">
              <w:t>llingen weergegeven in Bijlage L</w:t>
            </w:r>
            <w:r>
              <w:t xml:space="preserve">. </w:t>
            </w:r>
          </w:p>
          <w:p w14:paraId="56F273AB" w14:textId="0478E760" w:rsidR="00F27C24" w:rsidRPr="00CA4402" w:rsidRDefault="00F27C24" w:rsidP="00893D06">
            <w:pPr>
              <w:pStyle w:val="Lijstalinea"/>
              <w:numPr>
                <w:ilvl w:val="0"/>
                <w:numId w:val="56"/>
              </w:numPr>
              <w:ind w:right="113"/>
            </w:pPr>
            <w:r>
              <w:t xml:space="preserve">Indien de </w:t>
            </w:r>
            <w:r w:rsidRPr="0097714E">
              <w:rPr>
                <w:u w:val="single"/>
              </w:rPr>
              <w:t>werkelijke</w:t>
            </w:r>
            <w:r>
              <w:t xml:space="preserve"> individuele reistijd van een Reiziger het aangegeven maximum structureel overschrijdt, informeert Opdrachtnemer de Opdrachtgever hierover, en besluit Opdrachtgever of deze overschrijding toegestaan wordt een </w:t>
            </w:r>
            <w:r w:rsidR="00C50A1C">
              <w:t xml:space="preserve">structurele </w:t>
            </w:r>
            <w:r>
              <w:t>aanpassing in het Vervoersplan opgedragen wordt.</w:t>
            </w:r>
          </w:p>
          <w:p w14:paraId="783DB731" w14:textId="0C35AED8" w:rsidR="00F27C24" w:rsidRDefault="00C16F11" w:rsidP="00893D06">
            <w:pPr>
              <w:pStyle w:val="Lijstalinea"/>
              <w:numPr>
                <w:ilvl w:val="0"/>
                <w:numId w:val="56"/>
              </w:numPr>
              <w:ind w:right="113"/>
            </w:pPr>
            <w:r>
              <w:t>Het Vervoersplan</w:t>
            </w:r>
            <w:r w:rsidR="00842444">
              <w:t xml:space="preserve"> gaat uit van de kortste </w:t>
            </w:r>
            <w:r w:rsidR="00F27C24">
              <w:t>r</w:t>
            </w:r>
            <w:r w:rsidR="00F27C24" w:rsidRPr="00E472F0">
              <w:t>oute. Het startpunt van de chauffeur is daarbij niet van belang.</w:t>
            </w:r>
            <w:r w:rsidR="00F27C24">
              <w:t xml:space="preserve"> </w:t>
            </w:r>
          </w:p>
          <w:p w14:paraId="69C4AB71" w14:textId="450CB8F1" w:rsidR="00F27C24" w:rsidRDefault="00F27C24" w:rsidP="00893D06">
            <w:pPr>
              <w:pStyle w:val="Lijstalinea"/>
              <w:numPr>
                <w:ilvl w:val="0"/>
                <w:numId w:val="56"/>
              </w:numPr>
              <w:ind w:right="113"/>
            </w:pPr>
            <w:r w:rsidRPr="00E472F0">
              <w:t xml:space="preserve">Er wordt geen gebruik gemaakt van </w:t>
            </w:r>
            <w:r w:rsidR="00C06D24" w:rsidRPr="00E472F0">
              <w:t>op</w:t>
            </w:r>
            <w:r w:rsidRPr="00E472F0">
              <w:t>- en/of overstapplaatsen</w:t>
            </w:r>
            <w:r w:rsidR="00B76740">
              <w:t>, tenzij Opdrachtgever dit expliciet aangeeft. Bijvoorbeeld in een situatie dat een opstapplaats een eerste stap naar zelfstandig reizen met OV is, en Opdrachtgever dit wenst te stimuleren.</w:t>
            </w:r>
          </w:p>
          <w:p w14:paraId="6B642AD8" w14:textId="470BF8C5" w:rsidR="00F27C24" w:rsidRDefault="00F27C24" w:rsidP="00893D06">
            <w:pPr>
              <w:pStyle w:val="Lijstalinea"/>
              <w:numPr>
                <w:ilvl w:val="0"/>
                <w:numId w:val="56"/>
              </w:numPr>
              <w:ind w:right="113"/>
            </w:pPr>
            <w:r>
              <w:t xml:space="preserve">Er wordt rekening gehouden met </w:t>
            </w:r>
            <w:r w:rsidR="00C42692">
              <w:t xml:space="preserve">voldoende </w:t>
            </w:r>
            <w:r>
              <w:t>in- en uitstaptijd voor Reizigers, in het bijzonder voor rolstoelgebonden Reizigers.</w:t>
            </w:r>
          </w:p>
          <w:p w14:paraId="7C33535D" w14:textId="19C5DCD3" w:rsidR="00F27C24" w:rsidRDefault="00F27C24" w:rsidP="00893D06">
            <w:pPr>
              <w:pStyle w:val="Lijstalinea"/>
              <w:numPr>
                <w:ilvl w:val="0"/>
                <w:numId w:val="56"/>
              </w:numPr>
              <w:ind w:right="113"/>
            </w:pPr>
            <w:r>
              <w:t xml:space="preserve">Het Taxivervoer wordt zoveel als mogelijk met een vaste structuur uitgevoerd, ten behoeve van herkenbaarheid en voorspelbaarheid voor Reiziger. </w:t>
            </w:r>
          </w:p>
          <w:p w14:paraId="56B54745" w14:textId="37C31CB2" w:rsidR="00F27C24" w:rsidRPr="00E472F0" w:rsidRDefault="00F27C24" w:rsidP="00893D06">
            <w:pPr>
              <w:pStyle w:val="Lijstalinea"/>
              <w:numPr>
                <w:ilvl w:val="0"/>
                <w:numId w:val="56"/>
              </w:numPr>
              <w:ind w:right="113"/>
            </w:pPr>
            <w:r>
              <w:t xml:space="preserve">Opdrachtnemer is verantwoordelijk voor een zo efficiënt mogelijke planning binnen alle gestelde randvoorwaarden. Indien Opdrachtnemer zonder goedkeuring van Opdrachtgever </w:t>
            </w:r>
            <w:r w:rsidR="00C16F11">
              <w:t xml:space="preserve">Routes </w:t>
            </w:r>
            <w:r>
              <w:t>uitvoert die binnen de gestelde randvoorwaarden tegen lagere kosten hadden kunnen worden uitgevoerd, is dit voor rekening en risico van Opdrachtnemer, en worden uitsluitend de lagere kosten vergoed.</w:t>
            </w:r>
          </w:p>
          <w:p w14:paraId="49087E84" w14:textId="77777777" w:rsidR="00F27C24" w:rsidRDefault="00F27C24" w:rsidP="00F27C24">
            <w:pPr>
              <w:ind w:left="73" w:right="113"/>
            </w:pPr>
          </w:p>
          <w:p w14:paraId="53F1468D" w14:textId="77777777" w:rsidR="00F27C24" w:rsidRDefault="00F27C24" w:rsidP="00F27C24">
            <w:pPr>
              <w:ind w:left="73" w:right="113"/>
            </w:pPr>
            <w:r>
              <w:t>Afwijking van bovenstaande randvoorwaarden op initiatief van Opdrachtnemer is uitsluitend mogelijk na een schriftelijk en onderbouwd verzoek daartoe aan Opdrachtgever en goedkeuring door Opdrachtgever. Afwijkingen op initiatief van Opdrachtgever, bijvoorbeeld bij opdracht van een wijziging in het Vervoersplan, worden door Opdrachtnemer onverkort en onvoorwaardelijk verwerkt in het Vervoersplan.</w:t>
            </w:r>
          </w:p>
          <w:p w14:paraId="4734408D" w14:textId="77777777" w:rsidR="00F27C24" w:rsidRDefault="00F27C24" w:rsidP="00F27C24">
            <w:pPr>
              <w:ind w:left="73" w:right="113"/>
            </w:pPr>
          </w:p>
          <w:p w14:paraId="0E79FA0E" w14:textId="2FE9BC84" w:rsidR="00F27C24" w:rsidRPr="00EC254E" w:rsidRDefault="00F27C24" w:rsidP="00C0196F">
            <w:pPr>
              <w:ind w:left="73" w:right="113"/>
            </w:pPr>
            <w:r>
              <w:t>Buiten de vaste structuur van het Vervoersplan verzorgt Opdrachtnemer ook incidenteel of kortdurend afwijkend vervoer, bijvoorbeeld in verband met stagevervoer, vervoer van jeugdigen in het weekend of tijdens vakanties, scholen met wisselende roosters of calamiteiten (bijvoorbeeld bij ziekte van een Reiziger). Binnen het leerlingenvervoer vindt uitsluitend in opdracht van</w:t>
            </w:r>
            <w:r w:rsidR="00C0196F">
              <w:t xml:space="preserve"> en</w:t>
            </w:r>
            <w:r>
              <w:t xml:space="preserve"> </w:t>
            </w:r>
            <w:r w:rsidR="00C0196F">
              <w:t xml:space="preserve">na goedkeuring van </w:t>
            </w:r>
            <w:r>
              <w:t>de Opdrachtgever</w:t>
            </w:r>
            <w:r w:rsidR="00C0196F">
              <w:t xml:space="preserve"> </w:t>
            </w:r>
            <w:r w:rsidR="00C0196F" w:rsidRPr="00C0196F">
              <w:t>(dan wel Stroomlijn B.V. namens Opdrachtgever</w:t>
            </w:r>
            <w:r w:rsidR="00C0196F">
              <w:t>)</w:t>
            </w:r>
            <w:r>
              <w:t xml:space="preserve"> vervoer plaats</w:t>
            </w:r>
            <w:r w:rsidR="00C0196F">
              <w:t xml:space="preserve"> dat afwijkt van het Vervoersplan.</w:t>
            </w:r>
            <w:r>
              <w:t xml:space="preserve"> Voor het jeugdhulpvervoer worden gedurende de implementatieperiode werkafspraken gemaakt tussen de Opdrachtgever, Opdrachtnemer en zorgaanbieder(s) over de wijze waarop wordt omgegaan met afwijkende </w:t>
            </w:r>
            <w:r w:rsidR="00C42692">
              <w:t>vervoersbewegingen</w:t>
            </w:r>
            <w:r>
              <w:t>.</w:t>
            </w:r>
          </w:p>
        </w:tc>
        <w:tc>
          <w:tcPr>
            <w:tcW w:w="1009" w:type="dxa"/>
            <w:tcBorders>
              <w:top w:val="single" w:sz="4" w:space="0" w:color="000000"/>
              <w:left w:val="single" w:sz="4" w:space="0" w:color="000000"/>
              <w:bottom w:val="single" w:sz="4" w:space="0" w:color="000000"/>
              <w:right w:val="single" w:sz="4" w:space="0" w:color="000000"/>
            </w:tcBorders>
          </w:tcPr>
          <w:p w14:paraId="6AC4A81F" w14:textId="5D917998" w:rsidR="00F27C24" w:rsidRDefault="00F27C24" w:rsidP="00F27C24">
            <w:pPr>
              <w:ind w:left="73" w:right="113"/>
            </w:pPr>
            <w:r w:rsidRPr="00067A3F">
              <w:t xml:space="preserve">Ja </w:t>
            </w:r>
            <w:sdt>
              <w:sdtPr>
                <w:id w:val="438806603"/>
                <w14:checkbox>
                  <w14:checked w14:val="0"/>
                  <w14:checkedState w14:val="2612" w14:font="MS Gothic"/>
                  <w14:uncheckedState w14:val="2610" w14:font="MS Gothic"/>
                </w14:checkbox>
              </w:sdtPr>
              <w:sdtEndPr/>
              <w:sdtContent>
                <w:r w:rsidRPr="00067A3F">
                  <w:rPr>
                    <w:rFonts w:ascii="Segoe UI Symbol" w:eastAsia="MS Gothic" w:hAnsi="Segoe UI Symbol" w:cs="Segoe UI Symbol"/>
                  </w:rPr>
                  <w:t>☐</w:t>
                </w:r>
              </w:sdtContent>
            </w:sdt>
            <w:r w:rsidRPr="00067A3F">
              <w:t xml:space="preserve"> / Nee </w:t>
            </w:r>
            <w:sdt>
              <w:sdtPr>
                <w:id w:val="-1266302131"/>
                <w14:checkbox>
                  <w14:checked w14:val="0"/>
                  <w14:checkedState w14:val="2612" w14:font="MS Gothic"/>
                  <w14:uncheckedState w14:val="2610" w14:font="MS Gothic"/>
                </w14:checkbox>
              </w:sdtPr>
              <w:sdtEndPr/>
              <w:sdtContent>
                <w:r w:rsidRPr="00067A3F">
                  <w:rPr>
                    <w:rFonts w:ascii="Segoe UI Symbol" w:eastAsia="MS Gothic" w:hAnsi="Segoe UI Symbol" w:cs="Segoe UI Symbol"/>
                  </w:rPr>
                  <w:t>☐</w:t>
                </w:r>
              </w:sdtContent>
            </w:sdt>
          </w:p>
        </w:tc>
      </w:tr>
      <w:tr w:rsidR="00F27C24" w:rsidRPr="007A0E72" w14:paraId="656E097E" w14:textId="1572ADC4" w:rsidTr="00887510">
        <w:trPr>
          <w:trHeight w:val="20"/>
        </w:trPr>
        <w:tc>
          <w:tcPr>
            <w:tcW w:w="567" w:type="dxa"/>
            <w:tcBorders>
              <w:top w:val="single" w:sz="4" w:space="0" w:color="000000"/>
              <w:left w:val="single" w:sz="4" w:space="0" w:color="000000"/>
              <w:bottom w:val="single" w:sz="4" w:space="0" w:color="000000"/>
              <w:right w:val="single" w:sz="4" w:space="0" w:color="000000"/>
            </w:tcBorders>
          </w:tcPr>
          <w:p w14:paraId="4314E1CD" w14:textId="3803CECD" w:rsidR="00F27C24" w:rsidRDefault="00F27C24" w:rsidP="00F27C24">
            <w:pPr>
              <w:jc w:val="center"/>
            </w:pPr>
            <w:r>
              <w:t>2.5</w:t>
            </w:r>
          </w:p>
        </w:tc>
        <w:tc>
          <w:tcPr>
            <w:tcW w:w="7513" w:type="dxa"/>
            <w:tcBorders>
              <w:top w:val="single" w:sz="4" w:space="0" w:color="000000"/>
              <w:left w:val="single" w:sz="4" w:space="0" w:color="000000"/>
              <w:bottom w:val="single" w:sz="4" w:space="0" w:color="000000"/>
              <w:right w:val="single" w:sz="4" w:space="0" w:color="000000"/>
            </w:tcBorders>
          </w:tcPr>
          <w:p w14:paraId="770931C5" w14:textId="3C35B2F1" w:rsidR="00F27C24" w:rsidRDefault="00F27C24" w:rsidP="00F27C24">
            <w:pPr>
              <w:ind w:left="73" w:right="113"/>
            </w:pPr>
            <w:r>
              <w:t>De Opdrachtgever (dan wel Stroomlijn B.V. namens Opdrachtgever), meld</w:t>
            </w:r>
            <w:r w:rsidR="00C06D24">
              <w:t>t</w:t>
            </w:r>
            <w:r>
              <w:t xml:space="preserve"> Reizigers aan bij Opdrachtnem</w:t>
            </w:r>
            <w:r w:rsidR="00C06D24">
              <w:t xml:space="preserve">er met </w:t>
            </w:r>
            <w:r w:rsidR="00C42692">
              <w:t xml:space="preserve">het reisschema. </w:t>
            </w:r>
            <w:r>
              <w:t xml:space="preserve">Opdrachtgever (dan wel Stroomlijn B.V. namens </w:t>
            </w:r>
            <w:r>
              <w:lastRenderedPageBreak/>
              <w:t>Opdrachtgever) kan de aanmelding voorzien van een dwingend advies de aangemelde Reiziger op een bepaalde</w:t>
            </w:r>
            <w:r w:rsidR="00C42692">
              <w:t xml:space="preserve"> tijd</w:t>
            </w:r>
            <w:r>
              <w:t xml:space="preserve"> in te passen in het bestaande Taxivervoer van Opdrachtnemer. In geval van een dwingend advies verwerkt Opdrachtnemer de aanmelding conform advies in het Vervoersplan.</w:t>
            </w:r>
          </w:p>
          <w:p w14:paraId="745C3F52" w14:textId="77777777" w:rsidR="00F27C24" w:rsidRDefault="00F27C24" w:rsidP="00F27C24">
            <w:pPr>
              <w:ind w:left="73" w:right="113"/>
            </w:pPr>
          </w:p>
          <w:p w14:paraId="51093849" w14:textId="48F86A97" w:rsidR="00F27C24" w:rsidRPr="00C06D24" w:rsidRDefault="00F27C24" w:rsidP="00D501FC">
            <w:pPr>
              <w:ind w:left="73" w:right="113"/>
            </w:pPr>
            <w:r>
              <w:t>Voor wijzigingen in het Vervoersplan</w:t>
            </w:r>
            <w:r w:rsidR="00D501FC">
              <w:t xml:space="preserve"> ten behoeve van zowel bestaande als nieuwe Reizigers</w:t>
            </w:r>
            <w:r>
              <w:t xml:space="preserve"> geld</w:t>
            </w:r>
            <w:r w:rsidR="00D501FC">
              <w:t>t</w:t>
            </w:r>
            <w:r>
              <w:t xml:space="preserve"> </w:t>
            </w:r>
            <w:r w:rsidR="00D501FC">
              <w:t>een uiterste verwerkingstijd van 5 (vijf) werkdagen na aanmelding door de Opdrachtgever (dan wel Stroomlijn namens Opdrachtgever).</w:t>
            </w:r>
            <w:r w:rsidR="00CC72D6">
              <w:t xml:space="preserve"> Zie Bijlage O – Werkprocessen.</w:t>
            </w:r>
          </w:p>
          <w:p w14:paraId="69C13730" w14:textId="77777777" w:rsidR="00F27C24" w:rsidRDefault="00F27C24" w:rsidP="00F27C24">
            <w:pPr>
              <w:ind w:left="73" w:right="113"/>
            </w:pPr>
          </w:p>
          <w:p w14:paraId="346F1124" w14:textId="4349258C" w:rsidR="00F27C24" w:rsidRDefault="00F27C24" w:rsidP="00F27C24">
            <w:pPr>
              <w:ind w:left="73" w:right="113"/>
            </w:pPr>
            <w:r>
              <w:t>Vervoerder dient de plaatsing en wijziging door te geven aan</w:t>
            </w:r>
            <w:r w:rsidR="00D501FC">
              <w:t xml:space="preserve"> Opdrachtgever (dan wel </w:t>
            </w:r>
            <w:r>
              <w:t xml:space="preserve">Stroomlijn </w:t>
            </w:r>
            <w:r w:rsidR="00D501FC">
              <w:t xml:space="preserve">namens Opdrachtgever) </w:t>
            </w:r>
            <w:r>
              <w:t xml:space="preserve">die haar goedkeuring op aanpassing </w:t>
            </w:r>
            <w:r w:rsidR="00D501FC">
              <w:t>van het V</w:t>
            </w:r>
            <w:r>
              <w:t xml:space="preserve">ervoersplan geeft. </w:t>
            </w:r>
            <w:r w:rsidR="00C42692" w:rsidRPr="00C42692">
              <w:t>De chauffeur(s) stellen z</w:t>
            </w:r>
            <w:r w:rsidR="00C16F11">
              <w:t>ich voor aanvang van de eerste R</w:t>
            </w:r>
            <w:r w:rsidR="00C42692" w:rsidRPr="00C42692">
              <w:t>it voor aan ouder</w:t>
            </w:r>
            <w:r w:rsidR="00C42692">
              <w:t>(</w:t>
            </w:r>
            <w:r w:rsidR="00C42692" w:rsidRPr="00C42692">
              <w:t>s</w:t>
            </w:r>
            <w:r w:rsidR="00C42692">
              <w:t>)</w:t>
            </w:r>
            <w:r w:rsidR="00C42692" w:rsidRPr="00C42692">
              <w:t>/verzorger</w:t>
            </w:r>
            <w:r w:rsidR="00C42692">
              <w:t>(</w:t>
            </w:r>
            <w:r w:rsidR="00C42692" w:rsidRPr="00C42692">
              <w:t>s</w:t>
            </w:r>
            <w:r w:rsidR="00C42692">
              <w:t>)</w:t>
            </w:r>
            <w:r w:rsidR="00C42692" w:rsidRPr="00C42692">
              <w:t xml:space="preserve"> en vernemen belangrijke informatie omtrent het vervoeren van de </w:t>
            </w:r>
            <w:r w:rsidR="00C42692">
              <w:t>Reiziger</w:t>
            </w:r>
            <w:r w:rsidR="00C42692" w:rsidRPr="00C42692">
              <w:t>.</w:t>
            </w:r>
          </w:p>
          <w:p w14:paraId="23F170B7" w14:textId="77777777" w:rsidR="00F27C24" w:rsidRDefault="00F27C24" w:rsidP="00F27C24">
            <w:pPr>
              <w:ind w:left="73" w:right="113"/>
            </w:pPr>
          </w:p>
          <w:p w14:paraId="13274AD2" w14:textId="732ED78A" w:rsidR="00F27C24" w:rsidRDefault="00F27C24" w:rsidP="00C06D24">
            <w:pPr>
              <w:ind w:left="73" w:right="113"/>
            </w:pPr>
            <w:r>
              <w:t>Indien door omstandigheden, bijvoorbeeld in geval van een crisisplaatsing een kortere verwerkingstijd noodzakelijk is, behoud</w:t>
            </w:r>
            <w:r w:rsidR="00C06D24">
              <w:t>t</w:t>
            </w:r>
            <w:r>
              <w:t xml:space="preserve"> Opdrachtgever zich het recht voor een kortere verwerkingstijd op te dragen aan Opdrachtnemer. Opdrachtnemer start het vervoer dan binnen opgedragen uiterste verwerkingstijd </w:t>
            </w:r>
            <w:r w:rsidR="00C06D24">
              <w:t>op</w:t>
            </w:r>
            <w:r>
              <w:t>.</w:t>
            </w:r>
          </w:p>
        </w:tc>
        <w:tc>
          <w:tcPr>
            <w:tcW w:w="1009" w:type="dxa"/>
            <w:tcBorders>
              <w:top w:val="single" w:sz="4" w:space="0" w:color="000000"/>
              <w:left w:val="single" w:sz="4" w:space="0" w:color="000000"/>
              <w:bottom w:val="single" w:sz="4" w:space="0" w:color="000000"/>
              <w:right w:val="single" w:sz="4" w:space="0" w:color="000000"/>
            </w:tcBorders>
          </w:tcPr>
          <w:p w14:paraId="6B80FF75" w14:textId="6F6288D4" w:rsidR="00F27C24" w:rsidRDefault="00F27C24" w:rsidP="00F27C24">
            <w:pPr>
              <w:ind w:left="73" w:right="113"/>
            </w:pPr>
            <w:r w:rsidRPr="00067A3F">
              <w:lastRenderedPageBreak/>
              <w:t xml:space="preserve">Ja </w:t>
            </w:r>
            <w:sdt>
              <w:sdtPr>
                <w:id w:val="1642384113"/>
                <w14:checkbox>
                  <w14:checked w14:val="0"/>
                  <w14:checkedState w14:val="2612" w14:font="MS Gothic"/>
                  <w14:uncheckedState w14:val="2610" w14:font="MS Gothic"/>
                </w14:checkbox>
              </w:sdtPr>
              <w:sdtEndPr/>
              <w:sdtContent>
                <w:r w:rsidRPr="00067A3F">
                  <w:rPr>
                    <w:rFonts w:ascii="Segoe UI Symbol" w:eastAsia="MS Gothic" w:hAnsi="Segoe UI Symbol" w:cs="Segoe UI Symbol"/>
                  </w:rPr>
                  <w:t>☐</w:t>
                </w:r>
              </w:sdtContent>
            </w:sdt>
            <w:r w:rsidRPr="00067A3F">
              <w:t xml:space="preserve"> / Nee </w:t>
            </w:r>
            <w:sdt>
              <w:sdtPr>
                <w:id w:val="-207261130"/>
                <w14:checkbox>
                  <w14:checked w14:val="0"/>
                  <w14:checkedState w14:val="2612" w14:font="MS Gothic"/>
                  <w14:uncheckedState w14:val="2610" w14:font="MS Gothic"/>
                </w14:checkbox>
              </w:sdtPr>
              <w:sdtEndPr/>
              <w:sdtContent>
                <w:r w:rsidRPr="00067A3F">
                  <w:rPr>
                    <w:rFonts w:ascii="Segoe UI Symbol" w:eastAsia="MS Gothic" w:hAnsi="Segoe UI Symbol" w:cs="Segoe UI Symbol"/>
                  </w:rPr>
                  <w:t>☐</w:t>
                </w:r>
              </w:sdtContent>
            </w:sdt>
          </w:p>
        </w:tc>
      </w:tr>
      <w:tr w:rsidR="00F27C24" w:rsidRPr="007A0E72" w14:paraId="08CD8399" w14:textId="4ED521BD" w:rsidTr="00887510">
        <w:trPr>
          <w:trHeight w:val="20"/>
        </w:trPr>
        <w:tc>
          <w:tcPr>
            <w:tcW w:w="567" w:type="dxa"/>
            <w:tcBorders>
              <w:top w:val="single" w:sz="4" w:space="0" w:color="000000"/>
              <w:left w:val="single" w:sz="4" w:space="0" w:color="000000"/>
              <w:bottom w:val="single" w:sz="4" w:space="0" w:color="000000"/>
              <w:right w:val="single" w:sz="4" w:space="0" w:color="000000"/>
            </w:tcBorders>
          </w:tcPr>
          <w:p w14:paraId="093F39D4" w14:textId="102A43DC" w:rsidR="00F27C24" w:rsidRDefault="00F27C24" w:rsidP="00F27C24">
            <w:pPr>
              <w:jc w:val="center"/>
            </w:pPr>
            <w:r>
              <w:t>2.6</w:t>
            </w:r>
          </w:p>
        </w:tc>
        <w:tc>
          <w:tcPr>
            <w:tcW w:w="7513" w:type="dxa"/>
            <w:tcBorders>
              <w:top w:val="single" w:sz="4" w:space="0" w:color="000000"/>
              <w:left w:val="single" w:sz="4" w:space="0" w:color="000000"/>
              <w:bottom w:val="single" w:sz="4" w:space="0" w:color="000000"/>
              <w:right w:val="single" w:sz="4" w:space="0" w:color="000000"/>
            </w:tcBorders>
          </w:tcPr>
          <w:p w14:paraId="599A2014" w14:textId="538609B9" w:rsidR="00F27C24" w:rsidRPr="00341E4A" w:rsidRDefault="00F27C24" w:rsidP="00F27C24">
            <w:pPr>
              <w:ind w:left="73" w:right="113"/>
            </w:pPr>
            <w:r>
              <w:t>Reizigers hebben een vaste</w:t>
            </w:r>
            <w:r w:rsidR="00C06D24">
              <w:t xml:space="preserve"> zitplaats in het voertuig die</w:t>
            </w:r>
            <w:r>
              <w:t xml:space="preserve"> door de chauffeur wordt gehandhaafd.</w:t>
            </w:r>
          </w:p>
        </w:tc>
        <w:tc>
          <w:tcPr>
            <w:tcW w:w="1009" w:type="dxa"/>
            <w:tcBorders>
              <w:top w:val="single" w:sz="4" w:space="0" w:color="000000"/>
              <w:left w:val="single" w:sz="4" w:space="0" w:color="000000"/>
              <w:bottom w:val="single" w:sz="4" w:space="0" w:color="000000"/>
              <w:right w:val="single" w:sz="4" w:space="0" w:color="000000"/>
            </w:tcBorders>
          </w:tcPr>
          <w:p w14:paraId="617C41C6" w14:textId="51AC412B" w:rsidR="00F27C24" w:rsidRDefault="00F27C24" w:rsidP="00F27C24">
            <w:pPr>
              <w:ind w:left="73" w:right="113"/>
            </w:pPr>
            <w:r w:rsidRPr="00067A3F">
              <w:t xml:space="preserve">Ja </w:t>
            </w:r>
            <w:sdt>
              <w:sdtPr>
                <w:id w:val="1682936801"/>
                <w14:checkbox>
                  <w14:checked w14:val="0"/>
                  <w14:checkedState w14:val="2612" w14:font="MS Gothic"/>
                  <w14:uncheckedState w14:val="2610" w14:font="MS Gothic"/>
                </w14:checkbox>
              </w:sdtPr>
              <w:sdtEndPr/>
              <w:sdtContent>
                <w:r w:rsidRPr="00067A3F">
                  <w:rPr>
                    <w:rFonts w:ascii="Segoe UI Symbol" w:eastAsia="MS Gothic" w:hAnsi="Segoe UI Symbol" w:cs="Segoe UI Symbol"/>
                  </w:rPr>
                  <w:t>☐</w:t>
                </w:r>
              </w:sdtContent>
            </w:sdt>
            <w:r w:rsidRPr="00067A3F">
              <w:t xml:space="preserve"> / Nee </w:t>
            </w:r>
            <w:sdt>
              <w:sdtPr>
                <w:id w:val="-1966737427"/>
                <w14:checkbox>
                  <w14:checked w14:val="0"/>
                  <w14:checkedState w14:val="2612" w14:font="MS Gothic"/>
                  <w14:uncheckedState w14:val="2610" w14:font="MS Gothic"/>
                </w14:checkbox>
              </w:sdtPr>
              <w:sdtEndPr/>
              <w:sdtContent>
                <w:r w:rsidRPr="00067A3F">
                  <w:rPr>
                    <w:rFonts w:ascii="Segoe UI Symbol" w:eastAsia="MS Gothic" w:hAnsi="Segoe UI Symbol" w:cs="Segoe UI Symbol"/>
                  </w:rPr>
                  <w:t>☐</w:t>
                </w:r>
              </w:sdtContent>
            </w:sdt>
          </w:p>
        </w:tc>
      </w:tr>
      <w:tr w:rsidR="00F27C24" w:rsidRPr="007A0E72" w14:paraId="403826F7" w14:textId="76F43B44" w:rsidTr="00887510">
        <w:trPr>
          <w:trHeight w:val="20"/>
        </w:trPr>
        <w:tc>
          <w:tcPr>
            <w:tcW w:w="567" w:type="dxa"/>
            <w:tcBorders>
              <w:top w:val="single" w:sz="4" w:space="0" w:color="000000"/>
              <w:left w:val="single" w:sz="4" w:space="0" w:color="000000"/>
              <w:bottom w:val="single" w:sz="4" w:space="0" w:color="000000"/>
              <w:right w:val="single" w:sz="4" w:space="0" w:color="000000"/>
            </w:tcBorders>
          </w:tcPr>
          <w:p w14:paraId="2E68E78E" w14:textId="6A3B82C7" w:rsidR="00F27C24" w:rsidRDefault="00F27C24" w:rsidP="00F27C24">
            <w:pPr>
              <w:jc w:val="center"/>
            </w:pPr>
            <w:r>
              <w:t>2.7</w:t>
            </w:r>
          </w:p>
        </w:tc>
        <w:tc>
          <w:tcPr>
            <w:tcW w:w="7513" w:type="dxa"/>
            <w:tcBorders>
              <w:top w:val="single" w:sz="4" w:space="0" w:color="000000"/>
              <w:left w:val="single" w:sz="4" w:space="0" w:color="000000"/>
              <w:bottom w:val="single" w:sz="4" w:space="0" w:color="000000"/>
              <w:right w:val="single" w:sz="4" w:space="0" w:color="000000"/>
            </w:tcBorders>
          </w:tcPr>
          <w:p w14:paraId="312B043F" w14:textId="182BC276" w:rsidR="00F27C24" w:rsidRDefault="00F27C24" w:rsidP="00F27C24">
            <w:pPr>
              <w:ind w:left="73" w:right="113"/>
            </w:pPr>
            <w:r>
              <w:t xml:space="preserve">Opdrachtnemer zet één vaste chauffeur in op een </w:t>
            </w:r>
            <w:r w:rsidR="00C16F11">
              <w:t>Route</w:t>
            </w:r>
            <w:r>
              <w:t xml:space="preserve">. Een Reiziger mag maximaal </w:t>
            </w:r>
            <w:r w:rsidR="000A0A00" w:rsidRPr="000A0A00">
              <w:t>twee</w:t>
            </w:r>
            <w:r w:rsidR="00C42692" w:rsidRPr="000A0A00">
              <w:t xml:space="preserve"> verschillende</w:t>
            </w:r>
            <w:r w:rsidRPr="000A0A00">
              <w:t>, vaste chauffeurs hebben gedurende de week in een vaste structuur. De inzet</w:t>
            </w:r>
            <w:r>
              <w:t xml:space="preserve"> van een andere chauffeur op een </w:t>
            </w:r>
            <w:r w:rsidR="00C16F11">
              <w:t xml:space="preserve">Route </w:t>
            </w:r>
            <w:r>
              <w:t>wordt uitsluitend toegestaan in geval van:</w:t>
            </w:r>
          </w:p>
          <w:p w14:paraId="5A4EA480" w14:textId="77777777" w:rsidR="00F27C24" w:rsidRDefault="00F27C24" w:rsidP="00893D06">
            <w:pPr>
              <w:pStyle w:val="Lijstalinea"/>
              <w:numPr>
                <w:ilvl w:val="0"/>
                <w:numId w:val="57"/>
              </w:numPr>
              <w:ind w:right="113"/>
            </w:pPr>
            <w:r>
              <w:t>z</w:t>
            </w:r>
            <w:r w:rsidRPr="00E83DF1">
              <w:t>iekte, vakantie of ontslag van de vaste chauffeur(s)</w:t>
            </w:r>
            <w:r>
              <w:t>;</w:t>
            </w:r>
          </w:p>
          <w:p w14:paraId="1609A482" w14:textId="77777777" w:rsidR="00F27C24" w:rsidRDefault="00F27C24" w:rsidP="00893D06">
            <w:pPr>
              <w:pStyle w:val="Lijstalinea"/>
              <w:numPr>
                <w:ilvl w:val="0"/>
                <w:numId w:val="57"/>
              </w:numPr>
              <w:ind w:right="113"/>
            </w:pPr>
            <w:r>
              <w:t>incidentele wijziging van het Vervoersplan, mits één van de vaste chauffeur(s) niet ingezet kan worden;</w:t>
            </w:r>
          </w:p>
          <w:p w14:paraId="0AF8D92F" w14:textId="77777777" w:rsidR="00F27C24" w:rsidRDefault="00F27C24" w:rsidP="00F27C24">
            <w:pPr>
              <w:ind w:right="113"/>
              <w:jc w:val="left"/>
            </w:pPr>
          </w:p>
          <w:p w14:paraId="0987F7C0" w14:textId="045DC644" w:rsidR="00F27C24" w:rsidRDefault="00F27C24" w:rsidP="00F27C24">
            <w:pPr>
              <w:ind w:left="73" w:right="113"/>
            </w:pPr>
            <w:r w:rsidRPr="00E83DF1">
              <w:t xml:space="preserve">Na het ontslag van een vaste chauffeur moet zo spoedig mogelijk, doch binnen twee weken, een nieuwe vaste chauffeur aan de betreffende route zijn verbonden. In geval van ziekte van de vaste chauffeur mogen per ziekteperiode maximaal twee andere chauffeurs ingezet worden op de route. In voornoemde gevallen dienen alle betrokkenen, met name de ouders/verzorgers, in de betreffende </w:t>
            </w:r>
            <w:r w:rsidR="00C16F11">
              <w:t xml:space="preserve">Route </w:t>
            </w:r>
            <w:r w:rsidRPr="00E83DF1">
              <w:t xml:space="preserve">zo spoedig mogelijk door de opdrachtnemer te worden geïnformeerd over genomen maatregelen. Een opdrachtnemer kan zich niet beroepen op de onmogelijkheid om tijdig voldoende chauffeurs te </w:t>
            </w:r>
            <w:r w:rsidR="00C42692" w:rsidRPr="00E83DF1">
              <w:t>werven</w:t>
            </w:r>
            <w:r w:rsidRPr="00E83DF1">
              <w:t>.</w:t>
            </w:r>
          </w:p>
        </w:tc>
        <w:tc>
          <w:tcPr>
            <w:tcW w:w="1009" w:type="dxa"/>
            <w:tcBorders>
              <w:top w:val="single" w:sz="4" w:space="0" w:color="000000"/>
              <w:left w:val="single" w:sz="4" w:space="0" w:color="000000"/>
              <w:bottom w:val="single" w:sz="4" w:space="0" w:color="000000"/>
              <w:right w:val="single" w:sz="4" w:space="0" w:color="000000"/>
            </w:tcBorders>
          </w:tcPr>
          <w:p w14:paraId="1292A6F4" w14:textId="5BF2E706" w:rsidR="00F27C24" w:rsidRDefault="00F27C24" w:rsidP="00F27C24">
            <w:pPr>
              <w:ind w:left="73" w:right="113"/>
            </w:pPr>
            <w:r w:rsidRPr="00067A3F">
              <w:t xml:space="preserve">Ja </w:t>
            </w:r>
            <w:sdt>
              <w:sdtPr>
                <w:id w:val="-1332136253"/>
                <w14:checkbox>
                  <w14:checked w14:val="0"/>
                  <w14:checkedState w14:val="2612" w14:font="MS Gothic"/>
                  <w14:uncheckedState w14:val="2610" w14:font="MS Gothic"/>
                </w14:checkbox>
              </w:sdtPr>
              <w:sdtEndPr/>
              <w:sdtContent>
                <w:r w:rsidRPr="00067A3F">
                  <w:rPr>
                    <w:rFonts w:ascii="Segoe UI Symbol" w:eastAsia="MS Gothic" w:hAnsi="Segoe UI Symbol" w:cs="Segoe UI Symbol"/>
                  </w:rPr>
                  <w:t>☐</w:t>
                </w:r>
              </w:sdtContent>
            </w:sdt>
            <w:r w:rsidRPr="00067A3F">
              <w:t xml:space="preserve"> / Nee </w:t>
            </w:r>
            <w:sdt>
              <w:sdtPr>
                <w:id w:val="472637760"/>
                <w14:checkbox>
                  <w14:checked w14:val="0"/>
                  <w14:checkedState w14:val="2612" w14:font="MS Gothic"/>
                  <w14:uncheckedState w14:val="2610" w14:font="MS Gothic"/>
                </w14:checkbox>
              </w:sdtPr>
              <w:sdtEndPr/>
              <w:sdtContent>
                <w:r w:rsidRPr="00067A3F">
                  <w:rPr>
                    <w:rFonts w:ascii="Segoe UI Symbol" w:eastAsia="MS Gothic" w:hAnsi="Segoe UI Symbol" w:cs="Segoe UI Symbol"/>
                  </w:rPr>
                  <w:t>☐</w:t>
                </w:r>
              </w:sdtContent>
            </w:sdt>
          </w:p>
        </w:tc>
      </w:tr>
      <w:tr w:rsidR="00F27C24" w:rsidRPr="007A0E72" w14:paraId="765D44EE" w14:textId="1F1B8CE0" w:rsidTr="00887510">
        <w:trPr>
          <w:trHeight w:val="20"/>
        </w:trPr>
        <w:tc>
          <w:tcPr>
            <w:tcW w:w="567" w:type="dxa"/>
            <w:tcBorders>
              <w:top w:val="single" w:sz="4" w:space="0" w:color="000000"/>
              <w:left w:val="single" w:sz="4" w:space="0" w:color="000000"/>
              <w:bottom w:val="single" w:sz="4" w:space="0" w:color="000000"/>
              <w:right w:val="single" w:sz="4" w:space="0" w:color="000000"/>
            </w:tcBorders>
            <w:shd w:val="clear" w:color="auto" w:fill="95B3D7" w:themeFill="accent1" w:themeFillTint="99"/>
          </w:tcPr>
          <w:p w14:paraId="1EFDF6A8" w14:textId="2EF3B6FA" w:rsidR="00F27C24" w:rsidRPr="007A0E72" w:rsidRDefault="00F27C24" w:rsidP="00F27C24">
            <w:pPr>
              <w:jc w:val="center"/>
              <w:rPr>
                <w:rStyle w:val="Intensieveverwijzing"/>
                <w:rFonts w:eastAsiaTheme="minorHAnsi"/>
              </w:rPr>
            </w:pPr>
            <w:r>
              <w:rPr>
                <w:rStyle w:val="Intensieveverwijzing"/>
                <w:rFonts w:eastAsiaTheme="minorHAnsi"/>
              </w:rPr>
              <w:t>3</w:t>
            </w:r>
          </w:p>
        </w:tc>
        <w:tc>
          <w:tcPr>
            <w:tcW w:w="7513" w:type="dxa"/>
            <w:tcBorders>
              <w:top w:val="single" w:sz="4" w:space="0" w:color="000000"/>
              <w:left w:val="single" w:sz="4" w:space="0" w:color="000000"/>
              <w:bottom w:val="single" w:sz="4" w:space="0" w:color="000000"/>
              <w:right w:val="single" w:sz="4" w:space="0" w:color="000000"/>
            </w:tcBorders>
            <w:shd w:val="clear" w:color="auto" w:fill="95B3D7" w:themeFill="accent1" w:themeFillTint="99"/>
          </w:tcPr>
          <w:p w14:paraId="0FEC469A" w14:textId="56AD206F" w:rsidR="00F27C24" w:rsidRPr="007A0E72" w:rsidRDefault="00F27C24" w:rsidP="00F27C24">
            <w:pPr>
              <w:ind w:left="73" w:right="113"/>
              <w:rPr>
                <w:rStyle w:val="Intensieveverwijzing"/>
                <w:rFonts w:eastAsiaTheme="minorHAnsi"/>
              </w:rPr>
            </w:pPr>
            <w:r>
              <w:rPr>
                <w:rStyle w:val="Intensieveverwijzing"/>
                <w:rFonts w:eastAsiaTheme="minorHAnsi"/>
              </w:rPr>
              <w:t>Eisen aan in te zetten voertuigen</w:t>
            </w:r>
          </w:p>
        </w:tc>
        <w:tc>
          <w:tcPr>
            <w:tcW w:w="1009" w:type="dxa"/>
            <w:tcBorders>
              <w:top w:val="single" w:sz="4" w:space="0" w:color="000000"/>
              <w:left w:val="single" w:sz="4" w:space="0" w:color="000000"/>
              <w:bottom w:val="single" w:sz="4" w:space="0" w:color="000000"/>
              <w:right w:val="single" w:sz="4" w:space="0" w:color="000000"/>
            </w:tcBorders>
            <w:shd w:val="clear" w:color="auto" w:fill="95B3D7" w:themeFill="accent1" w:themeFillTint="99"/>
          </w:tcPr>
          <w:p w14:paraId="7EF8239F" w14:textId="4319F149" w:rsidR="00F27C24" w:rsidRDefault="00F27C24" w:rsidP="00F27C24">
            <w:pPr>
              <w:ind w:left="73" w:right="113"/>
              <w:rPr>
                <w:rStyle w:val="Intensieveverwijzing"/>
                <w:rFonts w:eastAsiaTheme="minorHAnsi"/>
              </w:rPr>
            </w:pPr>
          </w:p>
        </w:tc>
      </w:tr>
      <w:tr w:rsidR="00F27C24" w:rsidRPr="007A0E72" w14:paraId="4DC44C39" w14:textId="107B7816" w:rsidTr="00887510">
        <w:trPr>
          <w:trHeight w:val="20"/>
        </w:trPr>
        <w:tc>
          <w:tcPr>
            <w:tcW w:w="567" w:type="dxa"/>
            <w:tcBorders>
              <w:top w:val="single" w:sz="4" w:space="0" w:color="000000"/>
              <w:left w:val="single" w:sz="4" w:space="0" w:color="000000"/>
              <w:bottom w:val="single" w:sz="4" w:space="0" w:color="000000"/>
              <w:right w:val="single" w:sz="4" w:space="0" w:color="000000"/>
            </w:tcBorders>
          </w:tcPr>
          <w:p w14:paraId="755DA302" w14:textId="3C5EC4E3" w:rsidR="00F27C24" w:rsidRPr="007A0E72" w:rsidRDefault="00F27C24" w:rsidP="00F27C24">
            <w:pPr>
              <w:jc w:val="center"/>
            </w:pPr>
            <w:r>
              <w:t>3.1</w:t>
            </w:r>
          </w:p>
        </w:tc>
        <w:tc>
          <w:tcPr>
            <w:tcW w:w="7513" w:type="dxa"/>
            <w:tcBorders>
              <w:top w:val="single" w:sz="4" w:space="0" w:color="000000"/>
              <w:left w:val="single" w:sz="4" w:space="0" w:color="000000"/>
              <w:bottom w:val="single" w:sz="4" w:space="0" w:color="000000"/>
              <w:right w:val="single" w:sz="4" w:space="0" w:color="000000"/>
            </w:tcBorders>
          </w:tcPr>
          <w:p w14:paraId="634CA66B" w14:textId="69AF90A4" w:rsidR="00F27C24" w:rsidRDefault="00F27C24" w:rsidP="00F27C24">
            <w:pPr>
              <w:ind w:left="73" w:right="113"/>
            </w:pPr>
            <w:r>
              <w:t>Het Taxivervoer dient te worden uitgevoerd met de volgende voertuigtypes:</w:t>
            </w:r>
          </w:p>
          <w:p w14:paraId="351095E9" w14:textId="6C820D01" w:rsidR="00F27C24" w:rsidRDefault="00F27C24" w:rsidP="00893D06">
            <w:pPr>
              <w:pStyle w:val="Lijstalinea"/>
              <w:numPr>
                <w:ilvl w:val="0"/>
                <w:numId w:val="58"/>
              </w:numPr>
              <w:ind w:right="113"/>
            </w:pPr>
            <w:r>
              <w:t>Een 4 persoons taxi (maximaal 4 zitplaatsen voor passagiers)</w:t>
            </w:r>
          </w:p>
          <w:p w14:paraId="4F00A9D2" w14:textId="75D2D697" w:rsidR="00F27C24" w:rsidRDefault="00F27C24" w:rsidP="00893D06">
            <w:pPr>
              <w:pStyle w:val="Lijstalinea"/>
              <w:numPr>
                <w:ilvl w:val="0"/>
                <w:numId w:val="58"/>
              </w:numPr>
              <w:ind w:right="113"/>
            </w:pPr>
            <w:r>
              <w:t>Een 8 persoons taxibus (maximaal 8 zitplaatsen voor passagiers)</w:t>
            </w:r>
          </w:p>
          <w:p w14:paraId="244387FA" w14:textId="6FD73944" w:rsidR="00F27C24" w:rsidRPr="00BD2E63" w:rsidRDefault="00F27C24" w:rsidP="00893D06">
            <w:pPr>
              <w:pStyle w:val="Lijstalinea"/>
              <w:numPr>
                <w:ilvl w:val="0"/>
                <w:numId w:val="58"/>
              </w:numPr>
              <w:ind w:right="113"/>
            </w:pPr>
            <w:r>
              <w:t xml:space="preserve">Rolstoelbus (maximaal 8 zitplaatsen voor passagiers, waarvan ten minste </w:t>
            </w:r>
            <w:r w:rsidR="00C42692">
              <w:t>twee</w:t>
            </w:r>
            <w:r>
              <w:t xml:space="preserve"> geschikt voor het vervoer van rolstoelgebonden passagiers</w:t>
            </w:r>
          </w:p>
        </w:tc>
        <w:tc>
          <w:tcPr>
            <w:tcW w:w="1009" w:type="dxa"/>
            <w:tcBorders>
              <w:top w:val="single" w:sz="4" w:space="0" w:color="000000"/>
              <w:left w:val="single" w:sz="4" w:space="0" w:color="000000"/>
              <w:bottom w:val="single" w:sz="4" w:space="0" w:color="000000"/>
              <w:right w:val="single" w:sz="4" w:space="0" w:color="000000"/>
            </w:tcBorders>
          </w:tcPr>
          <w:p w14:paraId="6BBA9811" w14:textId="64789C27" w:rsidR="00F27C24" w:rsidRDefault="00F27C24" w:rsidP="00F27C24">
            <w:pPr>
              <w:ind w:left="73" w:right="113"/>
            </w:pPr>
            <w:r w:rsidRPr="00067A3F">
              <w:t xml:space="preserve">Ja </w:t>
            </w:r>
            <w:sdt>
              <w:sdtPr>
                <w:id w:val="-302155847"/>
                <w14:checkbox>
                  <w14:checked w14:val="0"/>
                  <w14:checkedState w14:val="2612" w14:font="MS Gothic"/>
                  <w14:uncheckedState w14:val="2610" w14:font="MS Gothic"/>
                </w14:checkbox>
              </w:sdtPr>
              <w:sdtEndPr/>
              <w:sdtContent>
                <w:r w:rsidRPr="00067A3F">
                  <w:rPr>
                    <w:rFonts w:ascii="Segoe UI Symbol" w:eastAsia="MS Gothic" w:hAnsi="Segoe UI Symbol" w:cs="Segoe UI Symbol"/>
                  </w:rPr>
                  <w:t>☐</w:t>
                </w:r>
              </w:sdtContent>
            </w:sdt>
            <w:r w:rsidRPr="00067A3F">
              <w:t xml:space="preserve"> / Nee </w:t>
            </w:r>
            <w:sdt>
              <w:sdtPr>
                <w:id w:val="1090586114"/>
                <w14:checkbox>
                  <w14:checked w14:val="0"/>
                  <w14:checkedState w14:val="2612" w14:font="MS Gothic"/>
                  <w14:uncheckedState w14:val="2610" w14:font="MS Gothic"/>
                </w14:checkbox>
              </w:sdtPr>
              <w:sdtEndPr/>
              <w:sdtContent>
                <w:r w:rsidRPr="00067A3F">
                  <w:rPr>
                    <w:rFonts w:ascii="Segoe UI Symbol" w:eastAsia="MS Gothic" w:hAnsi="Segoe UI Symbol" w:cs="Segoe UI Symbol"/>
                  </w:rPr>
                  <w:t>☐</w:t>
                </w:r>
              </w:sdtContent>
            </w:sdt>
          </w:p>
        </w:tc>
      </w:tr>
      <w:tr w:rsidR="00F27C24" w:rsidRPr="007A0E72" w14:paraId="0364B247" w14:textId="7068A73A" w:rsidTr="00887510">
        <w:trPr>
          <w:trHeight w:val="20"/>
        </w:trPr>
        <w:tc>
          <w:tcPr>
            <w:tcW w:w="567" w:type="dxa"/>
            <w:tcBorders>
              <w:top w:val="single" w:sz="4" w:space="0" w:color="000000"/>
              <w:left w:val="single" w:sz="4" w:space="0" w:color="000000"/>
              <w:bottom w:val="single" w:sz="4" w:space="0" w:color="000000"/>
              <w:right w:val="single" w:sz="4" w:space="0" w:color="000000"/>
            </w:tcBorders>
          </w:tcPr>
          <w:p w14:paraId="76B181A3" w14:textId="6F238BD7" w:rsidR="00F27C24" w:rsidRDefault="00F27C24" w:rsidP="00F27C24">
            <w:pPr>
              <w:jc w:val="center"/>
            </w:pPr>
            <w:r>
              <w:t>3.2</w:t>
            </w:r>
          </w:p>
        </w:tc>
        <w:tc>
          <w:tcPr>
            <w:tcW w:w="7513" w:type="dxa"/>
            <w:tcBorders>
              <w:top w:val="single" w:sz="4" w:space="0" w:color="000000"/>
              <w:left w:val="single" w:sz="4" w:space="0" w:color="000000"/>
              <w:bottom w:val="single" w:sz="4" w:space="0" w:color="000000"/>
              <w:right w:val="single" w:sz="4" w:space="0" w:color="000000"/>
            </w:tcBorders>
          </w:tcPr>
          <w:p w14:paraId="6A7E645F" w14:textId="35D8393C" w:rsidR="00F27C24" w:rsidRDefault="00F27C24" w:rsidP="00F27C24">
            <w:pPr>
              <w:ind w:left="73" w:right="113"/>
            </w:pPr>
            <w:r>
              <w:t xml:space="preserve">Alle in te zetten </w:t>
            </w:r>
            <w:r w:rsidR="00934082">
              <w:t>voertuigen</w:t>
            </w:r>
            <w:r>
              <w:t>:</w:t>
            </w:r>
          </w:p>
          <w:p w14:paraId="4AC801BC" w14:textId="2D09F2C5" w:rsidR="00F27C24" w:rsidRDefault="00F27C24" w:rsidP="00893D06">
            <w:pPr>
              <w:pStyle w:val="Lijstalinea"/>
              <w:numPr>
                <w:ilvl w:val="0"/>
                <w:numId w:val="59"/>
              </w:numPr>
              <w:ind w:right="113"/>
            </w:pPr>
            <w:r>
              <w:t>beschikken over voldoende ruimte voor hulpmiddelen en andere bagage</w:t>
            </w:r>
            <w:r w:rsidR="00934082">
              <w:t>; de chauffeur draagt er zorg voor dat hulpmiddelen en bagage goed vaststaan in het voertuig tijdens het vervoer</w:t>
            </w:r>
            <w:r>
              <w:t>;</w:t>
            </w:r>
          </w:p>
          <w:p w14:paraId="51938B42" w14:textId="700F9F91" w:rsidR="00F27C24" w:rsidRDefault="00F27C24" w:rsidP="00893D06">
            <w:pPr>
              <w:pStyle w:val="Lijstalinea"/>
              <w:numPr>
                <w:ilvl w:val="0"/>
                <w:numId w:val="59"/>
              </w:numPr>
              <w:ind w:right="113"/>
            </w:pPr>
            <w:r>
              <w:t xml:space="preserve">voldoen aan alle bepalingen van en zijn door de Rijksdienst voor het wegverkeer goedgekeurd voor taxivervoer, en </w:t>
            </w:r>
            <w:r w:rsidR="00C06D24">
              <w:t xml:space="preserve">voldoen </w:t>
            </w:r>
            <w:r>
              <w:t>tevens aan de Regeling permanente eisen taxi's (Wet Personenvervoer 2000)</w:t>
            </w:r>
            <w:r w:rsidR="00DC314D">
              <w:t xml:space="preserve"> en de voorschriften van TX-keur;</w:t>
            </w:r>
          </w:p>
          <w:p w14:paraId="05308BD1" w14:textId="75F425FF" w:rsidR="00F27C24" w:rsidRDefault="00F27C24" w:rsidP="00893D06">
            <w:pPr>
              <w:pStyle w:val="Lijstalinea"/>
              <w:numPr>
                <w:ilvl w:val="0"/>
                <w:numId w:val="59"/>
              </w:numPr>
              <w:ind w:right="113"/>
            </w:pPr>
            <w:r>
              <w:t xml:space="preserve">voldoen bij aanvang van de Overeenkomst aan de Euro 6 norm, dan wel in geval inzet later gedurende de Overeenkomst aanvangt, aan de dan geldende Euronorm, en zijn voorzien van een gecertificeerde roetfilter; </w:t>
            </w:r>
          </w:p>
          <w:p w14:paraId="3262939C" w14:textId="1CF69B00" w:rsidR="009B7F11" w:rsidRPr="00BD2E63" w:rsidRDefault="009B7F11" w:rsidP="00893D06">
            <w:pPr>
              <w:pStyle w:val="Lijstalinea"/>
              <w:numPr>
                <w:ilvl w:val="0"/>
                <w:numId w:val="59"/>
              </w:numPr>
              <w:ind w:right="113"/>
            </w:pPr>
            <w:r>
              <w:lastRenderedPageBreak/>
              <w:t>zijn niet ouder dan 10 jaar;</w:t>
            </w:r>
          </w:p>
          <w:p w14:paraId="62179804" w14:textId="1DF21A6F" w:rsidR="00F27C24" w:rsidRDefault="00F27C24" w:rsidP="00893D06">
            <w:pPr>
              <w:pStyle w:val="Lijstalinea"/>
              <w:numPr>
                <w:ilvl w:val="0"/>
                <w:numId w:val="59"/>
              </w:numPr>
              <w:ind w:right="113"/>
            </w:pPr>
            <w:r>
              <w:t>zijn voorzien van</w:t>
            </w:r>
            <w:r w:rsidR="00C06D24">
              <w:t>:</w:t>
            </w:r>
            <w:r>
              <w:t xml:space="preserve"> werkende boordcomputer, kachels</w:t>
            </w:r>
            <w:r w:rsidR="00C06D24">
              <w:t>,</w:t>
            </w:r>
            <w:r>
              <w:t xml:space="preserve"> airconditioning of klimaatbeheersing, noodhamer, gordelsnijder, kindersloten, goed werkende veiligheidsgordels, en veiligheidshesje</w:t>
            </w:r>
            <w:r w:rsidR="00C06D24">
              <w:t>s</w:t>
            </w:r>
            <w:r>
              <w:t xml:space="preserve"> voor het maximaal aantal </w:t>
            </w:r>
            <w:r w:rsidR="00C06D24">
              <w:t>passagiers</w:t>
            </w:r>
            <w:r>
              <w:t>;</w:t>
            </w:r>
          </w:p>
          <w:p w14:paraId="10491B08" w14:textId="4EBE79B4" w:rsidR="00F27C24" w:rsidRDefault="00F27C24" w:rsidP="00893D06">
            <w:pPr>
              <w:pStyle w:val="Lijstalinea"/>
              <w:numPr>
                <w:ilvl w:val="0"/>
                <w:numId w:val="59"/>
              </w:numPr>
              <w:ind w:right="113"/>
            </w:pPr>
            <w:r>
              <w:t>zijn in de winterperiode (november tot en met maart) op alle wielen voorzien van winterbanden of er wordt gebruikt van all-weather banden met een minimale profieldiepte van 4 millimeter;</w:t>
            </w:r>
          </w:p>
          <w:p w14:paraId="2506F9B6" w14:textId="7DE1B6C1" w:rsidR="00F27C24" w:rsidRDefault="00F27C24" w:rsidP="00893D06">
            <w:pPr>
              <w:pStyle w:val="Lijstalinea"/>
              <w:numPr>
                <w:ilvl w:val="0"/>
                <w:numId w:val="59"/>
              </w:numPr>
              <w:ind w:right="113"/>
            </w:pPr>
            <w:r>
              <w:t>zijn, indien het voertuigen betreft die na 1-1-2016 voor het eerst te naam zijn gesteld, voorzien van een start-stop systeem dat gedurende de inzet voor Opdrachtgever niet mag worden uitgeschakeld;</w:t>
            </w:r>
          </w:p>
          <w:p w14:paraId="01A318CC" w14:textId="77777777" w:rsidR="00F27C24" w:rsidRDefault="00F27C24" w:rsidP="00893D06">
            <w:pPr>
              <w:pStyle w:val="Lijstalinea"/>
              <w:numPr>
                <w:ilvl w:val="0"/>
                <w:numId w:val="59"/>
              </w:numPr>
              <w:ind w:right="113"/>
            </w:pPr>
            <w:r>
              <w:t>zijn voorzien van deugdelijk werkende draadloze "handsfree" communicatieapparatuur waarmee de chauffeur in direct contact met de centrale van Opdrachtnemer staat;</w:t>
            </w:r>
          </w:p>
          <w:p w14:paraId="265C7C21" w14:textId="3DB614A9" w:rsidR="00F27C24" w:rsidRDefault="00F27C24" w:rsidP="00893D06">
            <w:pPr>
              <w:pStyle w:val="Lijstalinea"/>
              <w:numPr>
                <w:ilvl w:val="0"/>
                <w:numId w:val="59"/>
              </w:numPr>
              <w:ind w:right="113"/>
            </w:pPr>
            <w:r>
              <w:t>zijn dusdanig ingericht dat de chauffeur vanaf zijn zitplaats zittend (bijvoorbeeld via spiegels) alle inzittenden kan zien;</w:t>
            </w:r>
          </w:p>
          <w:p w14:paraId="6CFF9774" w14:textId="77777777" w:rsidR="00F27C24" w:rsidRDefault="00F27C24" w:rsidP="00893D06">
            <w:pPr>
              <w:pStyle w:val="Lijstalinea"/>
              <w:numPr>
                <w:ilvl w:val="0"/>
                <w:numId w:val="59"/>
              </w:numPr>
              <w:ind w:right="113"/>
            </w:pPr>
            <w:r>
              <w:t>bieden aan alle passagiers zicht naar buiten.</w:t>
            </w:r>
          </w:p>
          <w:p w14:paraId="0131A69E" w14:textId="1733A2B5" w:rsidR="00F27C24" w:rsidRPr="00A804F3" w:rsidRDefault="00F27C24" w:rsidP="00893D06">
            <w:pPr>
              <w:pStyle w:val="Lijstalinea"/>
              <w:numPr>
                <w:ilvl w:val="0"/>
                <w:numId w:val="59"/>
              </w:numPr>
            </w:pPr>
            <w:r>
              <w:t>d</w:t>
            </w:r>
            <w:r w:rsidRPr="00A804F3">
              <w:t xml:space="preserve">ienen zowel aan de binnenzijde als aan de buitenzijde schoon en representatief te zijn (o.a. geen schades, </w:t>
            </w:r>
            <w:r w:rsidR="00C06D24">
              <w:t xml:space="preserve">geen </w:t>
            </w:r>
            <w:r w:rsidRPr="00A804F3">
              <w:t>verschillende kleu</w:t>
            </w:r>
            <w:r>
              <w:t xml:space="preserve">ren van carrosseriedelen </w:t>
            </w:r>
            <w:r w:rsidR="00C06D24">
              <w:t>etc</w:t>
            </w:r>
            <w:r>
              <w:t>.)</w:t>
            </w:r>
            <w:r w:rsidR="00DC314D">
              <w:t>, en herkenbaar voor Reizigers door bijvoorbeeld een logo van de vervoerder</w:t>
            </w:r>
            <w:r>
              <w:t>;</w:t>
            </w:r>
          </w:p>
          <w:p w14:paraId="12C7506A" w14:textId="5C359184" w:rsidR="00F27C24" w:rsidRPr="00E0697D" w:rsidRDefault="00F27C24" w:rsidP="00893D06">
            <w:pPr>
              <w:pStyle w:val="Lijstalinea"/>
              <w:numPr>
                <w:ilvl w:val="0"/>
                <w:numId w:val="59"/>
              </w:numPr>
              <w:ind w:right="113"/>
            </w:pPr>
            <w:r>
              <w:t xml:space="preserve">dienen voor aanvang van een </w:t>
            </w:r>
            <w:r w:rsidR="00C16F11">
              <w:t xml:space="preserve">Route </w:t>
            </w:r>
            <w:r>
              <w:t xml:space="preserve">gecontroleerd te worden (oliepeil, brandstofpeil, schade, </w:t>
            </w:r>
            <w:r w:rsidR="00934082">
              <w:t>etc</w:t>
            </w:r>
            <w:r>
              <w:t>).</w:t>
            </w:r>
          </w:p>
        </w:tc>
        <w:tc>
          <w:tcPr>
            <w:tcW w:w="1009" w:type="dxa"/>
            <w:tcBorders>
              <w:top w:val="single" w:sz="4" w:space="0" w:color="000000"/>
              <w:left w:val="single" w:sz="4" w:space="0" w:color="000000"/>
              <w:bottom w:val="single" w:sz="4" w:space="0" w:color="000000"/>
              <w:right w:val="single" w:sz="4" w:space="0" w:color="000000"/>
            </w:tcBorders>
          </w:tcPr>
          <w:p w14:paraId="79E4615D" w14:textId="2B8290E1" w:rsidR="00F27C24" w:rsidRDefault="00F27C24" w:rsidP="00F27C24">
            <w:pPr>
              <w:ind w:left="73" w:right="113"/>
            </w:pPr>
            <w:r w:rsidRPr="00067A3F">
              <w:lastRenderedPageBreak/>
              <w:t xml:space="preserve">Ja </w:t>
            </w:r>
            <w:sdt>
              <w:sdtPr>
                <w:id w:val="68555752"/>
                <w14:checkbox>
                  <w14:checked w14:val="0"/>
                  <w14:checkedState w14:val="2612" w14:font="MS Gothic"/>
                  <w14:uncheckedState w14:val="2610" w14:font="MS Gothic"/>
                </w14:checkbox>
              </w:sdtPr>
              <w:sdtEndPr/>
              <w:sdtContent>
                <w:r w:rsidRPr="00067A3F">
                  <w:rPr>
                    <w:rFonts w:ascii="Segoe UI Symbol" w:eastAsia="MS Gothic" w:hAnsi="Segoe UI Symbol" w:cs="Segoe UI Symbol"/>
                  </w:rPr>
                  <w:t>☐</w:t>
                </w:r>
              </w:sdtContent>
            </w:sdt>
            <w:r w:rsidRPr="00067A3F">
              <w:t xml:space="preserve"> / Nee </w:t>
            </w:r>
            <w:sdt>
              <w:sdtPr>
                <w:id w:val="-262534813"/>
                <w14:checkbox>
                  <w14:checked w14:val="0"/>
                  <w14:checkedState w14:val="2612" w14:font="MS Gothic"/>
                  <w14:uncheckedState w14:val="2610" w14:font="MS Gothic"/>
                </w14:checkbox>
              </w:sdtPr>
              <w:sdtEndPr/>
              <w:sdtContent>
                <w:r w:rsidRPr="00067A3F">
                  <w:rPr>
                    <w:rFonts w:ascii="Segoe UI Symbol" w:eastAsia="MS Gothic" w:hAnsi="Segoe UI Symbol" w:cs="Segoe UI Symbol"/>
                  </w:rPr>
                  <w:t>☐</w:t>
                </w:r>
              </w:sdtContent>
            </w:sdt>
          </w:p>
        </w:tc>
      </w:tr>
      <w:tr w:rsidR="00F27C24" w:rsidRPr="007A0E72" w14:paraId="354782E7" w14:textId="49783262" w:rsidTr="00887510">
        <w:trPr>
          <w:trHeight w:val="20"/>
        </w:trPr>
        <w:tc>
          <w:tcPr>
            <w:tcW w:w="567" w:type="dxa"/>
            <w:tcBorders>
              <w:top w:val="single" w:sz="4" w:space="0" w:color="000000"/>
              <w:left w:val="single" w:sz="4" w:space="0" w:color="000000"/>
              <w:bottom w:val="single" w:sz="4" w:space="0" w:color="000000"/>
              <w:right w:val="single" w:sz="4" w:space="0" w:color="000000"/>
            </w:tcBorders>
          </w:tcPr>
          <w:p w14:paraId="553E3D15" w14:textId="4A275AB7" w:rsidR="00F27C24" w:rsidRDefault="00F27C24" w:rsidP="00F27C24">
            <w:pPr>
              <w:jc w:val="center"/>
            </w:pPr>
            <w:r>
              <w:t>3.3</w:t>
            </w:r>
          </w:p>
        </w:tc>
        <w:tc>
          <w:tcPr>
            <w:tcW w:w="7513" w:type="dxa"/>
            <w:tcBorders>
              <w:top w:val="single" w:sz="4" w:space="0" w:color="000000"/>
              <w:left w:val="single" w:sz="4" w:space="0" w:color="000000"/>
              <w:bottom w:val="single" w:sz="4" w:space="0" w:color="000000"/>
              <w:right w:val="single" w:sz="4" w:space="0" w:color="000000"/>
            </w:tcBorders>
          </w:tcPr>
          <w:p w14:paraId="4A1CB574" w14:textId="39D193D9" w:rsidR="00F27C24" w:rsidRDefault="00F27C24" w:rsidP="00F27C24">
            <w:pPr>
              <w:ind w:left="73" w:right="113"/>
            </w:pPr>
            <w:r>
              <w:t>Voor in te zetten rolstoelbussen gelden de volgende aanvullende eisen, bovenop de eisen vermeld in 3.2):</w:t>
            </w:r>
          </w:p>
          <w:p w14:paraId="7C8A61F0" w14:textId="2C131F32" w:rsidR="00F27C24" w:rsidRDefault="00F27C24" w:rsidP="00893D06">
            <w:pPr>
              <w:pStyle w:val="Lijstalinea"/>
              <w:numPr>
                <w:ilvl w:val="0"/>
                <w:numId w:val="60"/>
              </w:numPr>
              <w:ind w:right="113"/>
            </w:pPr>
            <w:r>
              <w:t>De zitplaatsen worden bereikt door middel van een openslaande zijdeur, dan wel schuifdeur, waarbij bij een te overwinnen hoogte vanaf de grond van meer dan 23 cm een extra trede is aangebracht. In het voertuig is het verschil tussen de treden maximaal 24 cm.</w:t>
            </w:r>
          </w:p>
          <w:p w14:paraId="335186FB" w14:textId="31D98938" w:rsidR="00F27C24" w:rsidRDefault="00F27C24" w:rsidP="00893D06">
            <w:pPr>
              <w:pStyle w:val="Lijstalinea"/>
              <w:numPr>
                <w:ilvl w:val="0"/>
                <w:numId w:val="60"/>
              </w:numPr>
              <w:ind w:right="113"/>
            </w:pPr>
            <w:r>
              <w:t xml:space="preserve">Een rolstoelbus heeft tenminste één rolstoelplaats, </w:t>
            </w:r>
            <w:r w:rsidR="00C06D24">
              <w:t>die</w:t>
            </w:r>
            <w:r>
              <w:t xml:space="preserve"> is voorzien van een voor alle rolstoeltypen veilige bevestiging van de rolstoel en een voor alle rolstoeltypen veilige bevestiging van de </w:t>
            </w:r>
            <w:r w:rsidR="00C06D24">
              <w:t>Reiziger</w:t>
            </w:r>
            <w:r>
              <w:t>.</w:t>
            </w:r>
          </w:p>
          <w:p w14:paraId="5E7B91E2" w14:textId="77777777" w:rsidR="00F27C24" w:rsidRDefault="00F27C24" w:rsidP="00893D06">
            <w:pPr>
              <w:pStyle w:val="Lijstalinea"/>
              <w:numPr>
                <w:ilvl w:val="0"/>
                <w:numId w:val="60"/>
              </w:numPr>
              <w:ind w:right="113"/>
            </w:pPr>
            <w:r>
              <w:t>De rolstoelplaats wordt bereikt door twee openslaande achterdeuren en een lift, eventueel met knielsysteem, van minimaal 900 mm breed, waarmee het in- of uitrijden van een rolstoel ergonomisch verantwoord kan plaatsvinden.</w:t>
            </w:r>
          </w:p>
          <w:p w14:paraId="0E2F5BFB" w14:textId="77777777" w:rsidR="00F27C24" w:rsidRDefault="00F27C24" w:rsidP="00893D06">
            <w:pPr>
              <w:pStyle w:val="Lijstalinea"/>
              <w:numPr>
                <w:ilvl w:val="0"/>
                <w:numId w:val="60"/>
              </w:numPr>
              <w:ind w:right="113"/>
            </w:pPr>
            <w:r>
              <w:t>De voertuigen dienen voorzien te zijn van sta-, grip-, en geleidestangen. Deze dienen in een zwavelgele kleur te zijn uitgevoerd en op nader aan te geven plaatsen van een greepprofiel en of kinbescherming te worden voorzien.</w:t>
            </w:r>
          </w:p>
          <w:p w14:paraId="728549BF" w14:textId="57457D06" w:rsidR="00F27C24" w:rsidRDefault="00F27C24" w:rsidP="00893D06">
            <w:pPr>
              <w:pStyle w:val="Lijstalinea"/>
              <w:numPr>
                <w:ilvl w:val="0"/>
                <w:numId w:val="60"/>
              </w:numPr>
              <w:ind w:right="113"/>
            </w:pPr>
            <w:r>
              <w:t>Iedere stoel is voorzien van vasthoudbeugels.</w:t>
            </w:r>
          </w:p>
          <w:p w14:paraId="26CC1F5D" w14:textId="77777777" w:rsidR="00F27C24" w:rsidRDefault="00F27C24" w:rsidP="00893D06">
            <w:pPr>
              <w:pStyle w:val="Lijstalinea"/>
              <w:numPr>
                <w:ilvl w:val="0"/>
                <w:numId w:val="60"/>
              </w:numPr>
              <w:ind w:right="113"/>
            </w:pPr>
            <w:r>
              <w:t>De volgende minimale maatvoering is vereist:</w:t>
            </w:r>
          </w:p>
          <w:p w14:paraId="7FDC01E8" w14:textId="51E26710" w:rsidR="00F27C24" w:rsidRPr="00AC0EB3" w:rsidRDefault="00F27C24" w:rsidP="00893D06">
            <w:pPr>
              <w:pStyle w:val="Lijstalinea"/>
              <w:numPr>
                <w:ilvl w:val="1"/>
                <w:numId w:val="60"/>
              </w:numPr>
              <w:ind w:right="113"/>
            </w:pPr>
            <w:r w:rsidRPr="00AC0EB3">
              <w:t>breedte deuropening tenminste 900 mm</w:t>
            </w:r>
            <w:r>
              <w:t>;</w:t>
            </w:r>
          </w:p>
          <w:p w14:paraId="36421A4B" w14:textId="138AE0E5" w:rsidR="00F27C24" w:rsidRPr="00AC0EB3" w:rsidRDefault="00F27C24" w:rsidP="00893D06">
            <w:pPr>
              <w:pStyle w:val="Lijstalinea"/>
              <w:numPr>
                <w:ilvl w:val="1"/>
                <w:numId w:val="60"/>
              </w:numPr>
              <w:ind w:right="113"/>
            </w:pPr>
            <w:r w:rsidRPr="00AC0EB3">
              <w:t>hoogte deuropening tenminste 1700 mm</w:t>
            </w:r>
            <w:r>
              <w:t>;</w:t>
            </w:r>
          </w:p>
          <w:p w14:paraId="20F77036" w14:textId="6439AC10" w:rsidR="00F27C24" w:rsidRPr="00AC0EB3" w:rsidRDefault="00F27C24" w:rsidP="00893D06">
            <w:pPr>
              <w:pStyle w:val="Lijstalinea"/>
              <w:numPr>
                <w:ilvl w:val="1"/>
                <w:numId w:val="60"/>
              </w:numPr>
              <w:ind w:right="113"/>
            </w:pPr>
            <w:r w:rsidRPr="00AC0EB3">
              <w:t>looppad tenminste 500 mm</w:t>
            </w:r>
            <w:r>
              <w:t>;</w:t>
            </w:r>
          </w:p>
          <w:p w14:paraId="4F988D99" w14:textId="68B38BB0" w:rsidR="00F27C24" w:rsidRPr="00AC0EB3" w:rsidRDefault="00F27C24" w:rsidP="00893D06">
            <w:pPr>
              <w:pStyle w:val="Lijstalinea"/>
              <w:numPr>
                <w:ilvl w:val="1"/>
                <w:numId w:val="60"/>
              </w:numPr>
              <w:ind w:right="113"/>
            </w:pPr>
            <w:r w:rsidRPr="00AC0EB3">
              <w:t>doorgangshoogte tenminste 1800 mm</w:t>
            </w:r>
            <w:r>
              <w:t>;</w:t>
            </w:r>
          </w:p>
          <w:p w14:paraId="2A7D1973" w14:textId="5C8B57C8" w:rsidR="00F27C24" w:rsidRPr="00AC0EB3" w:rsidRDefault="00F27C24" w:rsidP="00893D06">
            <w:pPr>
              <w:pStyle w:val="Lijstalinea"/>
              <w:numPr>
                <w:ilvl w:val="1"/>
                <w:numId w:val="60"/>
              </w:numPr>
              <w:ind w:right="113"/>
            </w:pPr>
            <w:r w:rsidRPr="00AC0EB3">
              <w:t>stoelhoogte 400-500 mm</w:t>
            </w:r>
            <w:r>
              <w:t>;</w:t>
            </w:r>
          </w:p>
          <w:p w14:paraId="1C4615B7" w14:textId="5D175CD5" w:rsidR="00F27C24" w:rsidRPr="00AC0EB3" w:rsidRDefault="00F27C24" w:rsidP="00893D06">
            <w:pPr>
              <w:pStyle w:val="Lijstalinea"/>
              <w:numPr>
                <w:ilvl w:val="1"/>
                <w:numId w:val="60"/>
              </w:numPr>
              <w:ind w:right="113"/>
            </w:pPr>
            <w:r w:rsidRPr="00AC0EB3">
              <w:t>afstand stoel-stoel tenminste 650 mm</w:t>
            </w:r>
            <w:r>
              <w:t>;</w:t>
            </w:r>
          </w:p>
          <w:p w14:paraId="47BBC527" w14:textId="77EE6AAA" w:rsidR="00F27C24" w:rsidRPr="00AC0EB3" w:rsidRDefault="00F27C24" w:rsidP="00893D06">
            <w:pPr>
              <w:pStyle w:val="Lijstalinea"/>
              <w:numPr>
                <w:ilvl w:val="1"/>
                <w:numId w:val="60"/>
              </w:numPr>
              <w:ind w:right="113"/>
            </w:pPr>
            <w:r w:rsidRPr="00AC0EB3">
              <w:t>oppervlak rolstoelplaats tenminste 1500 x 900 mm</w:t>
            </w:r>
            <w:r>
              <w:t>;</w:t>
            </w:r>
          </w:p>
          <w:p w14:paraId="4FBA331B" w14:textId="2736AF43" w:rsidR="00F27C24" w:rsidRPr="00AC0EB3" w:rsidRDefault="00F27C24" w:rsidP="00893D06">
            <w:pPr>
              <w:pStyle w:val="Lijstalinea"/>
              <w:numPr>
                <w:ilvl w:val="1"/>
                <w:numId w:val="60"/>
              </w:numPr>
              <w:ind w:right="113"/>
            </w:pPr>
            <w:r w:rsidRPr="00AC0EB3">
              <w:t>vloer geen niveauverschil</w:t>
            </w:r>
            <w:r>
              <w:t>.</w:t>
            </w:r>
          </w:p>
        </w:tc>
        <w:tc>
          <w:tcPr>
            <w:tcW w:w="1009" w:type="dxa"/>
            <w:tcBorders>
              <w:top w:val="single" w:sz="4" w:space="0" w:color="000000"/>
              <w:left w:val="single" w:sz="4" w:space="0" w:color="000000"/>
              <w:bottom w:val="single" w:sz="4" w:space="0" w:color="000000"/>
              <w:right w:val="single" w:sz="4" w:space="0" w:color="000000"/>
            </w:tcBorders>
          </w:tcPr>
          <w:p w14:paraId="2331AE59" w14:textId="73E70F94" w:rsidR="00F27C24" w:rsidRDefault="00F27C24" w:rsidP="00F27C24">
            <w:pPr>
              <w:ind w:left="73" w:right="113"/>
            </w:pPr>
            <w:r w:rsidRPr="00067A3F">
              <w:t xml:space="preserve">Ja </w:t>
            </w:r>
            <w:sdt>
              <w:sdtPr>
                <w:id w:val="-1778860580"/>
                <w14:checkbox>
                  <w14:checked w14:val="0"/>
                  <w14:checkedState w14:val="2612" w14:font="MS Gothic"/>
                  <w14:uncheckedState w14:val="2610" w14:font="MS Gothic"/>
                </w14:checkbox>
              </w:sdtPr>
              <w:sdtEndPr/>
              <w:sdtContent>
                <w:r w:rsidRPr="00067A3F">
                  <w:rPr>
                    <w:rFonts w:ascii="Segoe UI Symbol" w:eastAsia="MS Gothic" w:hAnsi="Segoe UI Symbol" w:cs="Segoe UI Symbol"/>
                  </w:rPr>
                  <w:t>☐</w:t>
                </w:r>
              </w:sdtContent>
            </w:sdt>
            <w:r w:rsidRPr="00067A3F">
              <w:t xml:space="preserve"> / Nee </w:t>
            </w:r>
            <w:sdt>
              <w:sdtPr>
                <w:id w:val="-21791120"/>
                <w14:checkbox>
                  <w14:checked w14:val="0"/>
                  <w14:checkedState w14:val="2612" w14:font="MS Gothic"/>
                  <w14:uncheckedState w14:val="2610" w14:font="MS Gothic"/>
                </w14:checkbox>
              </w:sdtPr>
              <w:sdtEndPr/>
              <w:sdtContent>
                <w:r w:rsidRPr="00067A3F">
                  <w:rPr>
                    <w:rFonts w:ascii="Segoe UI Symbol" w:eastAsia="MS Gothic" w:hAnsi="Segoe UI Symbol" w:cs="Segoe UI Symbol"/>
                  </w:rPr>
                  <w:t>☐</w:t>
                </w:r>
              </w:sdtContent>
            </w:sdt>
          </w:p>
        </w:tc>
      </w:tr>
      <w:tr w:rsidR="00F27C24" w:rsidRPr="007A0E72" w14:paraId="1C8C8DB8" w14:textId="43FA5084" w:rsidTr="00887510">
        <w:trPr>
          <w:trHeight w:val="20"/>
        </w:trPr>
        <w:tc>
          <w:tcPr>
            <w:tcW w:w="567" w:type="dxa"/>
            <w:tcBorders>
              <w:top w:val="single" w:sz="4" w:space="0" w:color="000000"/>
              <w:left w:val="single" w:sz="4" w:space="0" w:color="000000"/>
              <w:bottom w:val="single" w:sz="4" w:space="0" w:color="000000"/>
              <w:right w:val="single" w:sz="4" w:space="0" w:color="000000"/>
            </w:tcBorders>
          </w:tcPr>
          <w:p w14:paraId="3A7760A1" w14:textId="1D4B4D3D" w:rsidR="00F27C24" w:rsidRPr="007A0E72" w:rsidRDefault="00F27C24" w:rsidP="00F27C24">
            <w:pPr>
              <w:jc w:val="center"/>
            </w:pPr>
            <w:r>
              <w:t>3.4</w:t>
            </w:r>
          </w:p>
        </w:tc>
        <w:tc>
          <w:tcPr>
            <w:tcW w:w="7513" w:type="dxa"/>
            <w:tcBorders>
              <w:top w:val="single" w:sz="4" w:space="0" w:color="000000"/>
              <w:left w:val="single" w:sz="4" w:space="0" w:color="000000"/>
              <w:bottom w:val="single" w:sz="4" w:space="0" w:color="000000"/>
              <w:right w:val="single" w:sz="4" w:space="0" w:color="000000"/>
            </w:tcBorders>
          </w:tcPr>
          <w:p w14:paraId="10C2CF04" w14:textId="5D3C3497" w:rsidR="00F27C24" w:rsidRPr="007A0E72" w:rsidRDefault="00F27C24" w:rsidP="009B7F11">
            <w:pPr>
              <w:ind w:left="73" w:right="113"/>
            </w:pPr>
            <w:r>
              <w:t xml:space="preserve">De Opdrachtnemer draagt kosteloos zorg voor benodigde hulpmiddelen zoals zitverhogers, kinderstoelen, gordelverlengers en gordelkapjes indien deze voor de Reizigers noodzakelijk of gewenst zijn. Indien ouders/verzorgers eventueel afwijkende hulpmiddelen verlangen, dragen zij zelf zorg voor de beschikbaarheid hiervan bij aanvang van een Rit. Opdrachtnemer draagt zorg voor naleving van eventuele wettelijke regels voor gebruik van alle in te zetten hulpmiddelen. Een afwijkend hulpmiddel blijft niet in het voertuig achter </w:t>
            </w:r>
            <w:r w:rsidR="009B7F11">
              <w:t xml:space="preserve">maar verblijft gedurende </w:t>
            </w:r>
            <w:r>
              <w:t xml:space="preserve">de (les)activiteit op de bestemming, zodat er geen problemen </w:t>
            </w:r>
            <w:r>
              <w:lastRenderedPageBreak/>
              <w:t>ontstaan indien er een ander voertuig wordt ingezet voor de retourrit. Tenslotte werkt Opdrachtnemer kosteloos, onverkort en onvoorwaardelijk mee aan vervoer van een vouwfiets, hulphond, sociale hond (soho) of blindengeleidehond ten behoeve van een Reiziger.</w:t>
            </w:r>
          </w:p>
        </w:tc>
        <w:tc>
          <w:tcPr>
            <w:tcW w:w="1009" w:type="dxa"/>
            <w:tcBorders>
              <w:top w:val="single" w:sz="4" w:space="0" w:color="000000"/>
              <w:left w:val="single" w:sz="4" w:space="0" w:color="000000"/>
              <w:bottom w:val="single" w:sz="4" w:space="0" w:color="000000"/>
              <w:right w:val="single" w:sz="4" w:space="0" w:color="000000"/>
            </w:tcBorders>
          </w:tcPr>
          <w:p w14:paraId="74EFBD07" w14:textId="500AC698" w:rsidR="00F27C24" w:rsidRDefault="00F27C24" w:rsidP="00F27C24">
            <w:pPr>
              <w:ind w:left="73" w:right="113"/>
            </w:pPr>
            <w:r w:rsidRPr="00067A3F">
              <w:lastRenderedPageBreak/>
              <w:t xml:space="preserve">Ja </w:t>
            </w:r>
            <w:sdt>
              <w:sdtPr>
                <w:id w:val="77327318"/>
                <w14:checkbox>
                  <w14:checked w14:val="0"/>
                  <w14:checkedState w14:val="2612" w14:font="MS Gothic"/>
                  <w14:uncheckedState w14:val="2610" w14:font="MS Gothic"/>
                </w14:checkbox>
              </w:sdtPr>
              <w:sdtEndPr/>
              <w:sdtContent>
                <w:r w:rsidRPr="00067A3F">
                  <w:rPr>
                    <w:rFonts w:ascii="Segoe UI Symbol" w:eastAsia="MS Gothic" w:hAnsi="Segoe UI Symbol" w:cs="Segoe UI Symbol"/>
                  </w:rPr>
                  <w:t>☐</w:t>
                </w:r>
              </w:sdtContent>
            </w:sdt>
            <w:r w:rsidRPr="00067A3F">
              <w:t xml:space="preserve"> / Nee </w:t>
            </w:r>
            <w:sdt>
              <w:sdtPr>
                <w:id w:val="-480079405"/>
                <w14:checkbox>
                  <w14:checked w14:val="0"/>
                  <w14:checkedState w14:val="2612" w14:font="MS Gothic"/>
                  <w14:uncheckedState w14:val="2610" w14:font="MS Gothic"/>
                </w14:checkbox>
              </w:sdtPr>
              <w:sdtEndPr/>
              <w:sdtContent>
                <w:r w:rsidRPr="00067A3F">
                  <w:rPr>
                    <w:rFonts w:ascii="Segoe UI Symbol" w:eastAsia="MS Gothic" w:hAnsi="Segoe UI Symbol" w:cs="Segoe UI Symbol"/>
                  </w:rPr>
                  <w:t>☐</w:t>
                </w:r>
              </w:sdtContent>
            </w:sdt>
          </w:p>
        </w:tc>
      </w:tr>
      <w:tr w:rsidR="00F27C24" w:rsidRPr="007A0E72" w14:paraId="64A54320" w14:textId="2C33B705" w:rsidTr="00887510">
        <w:trPr>
          <w:trHeight w:val="20"/>
        </w:trPr>
        <w:tc>
          <w:tcPr>
            <w:tcW w:w="567" w:type="dxa"/>
            <w:tcBorders>
              <w:top w:val="single" w:sz="4" w:space="0" w:color="000000"/>
              <w:left w:val="single" w:sz="4" w:space="0" w:color="000000"/>
              <w:bottom w:val="single" w:sz="4" w:space="0" w:color="000000"/>
              <w:right w:val="single" w:sz="4" w:space="0" w:color="000000"/>
            </w:tcBorders>
          </w:tcPr>
          <w:p w14:paraId="55C5D09F" w14:textId="1F45C246" w:rsidR="00F27C24" w:rsidRPr="007A0E72" w:rsidRDefault="00F27C24" w:rsidP="00F27C24">
            <w:pPr>
              <w:jc w:val="center"/>
            </w:pPr>
            <w:r>
              <w:t>3.5</w:t>
            </w:r>
          </w:p>
        </w:tc>
        <w:tc>
          <w:tcPr>
            <w:tcW w:w="7513" w:type="dxa"/>
            <w:tcBorders>
              <w:top w:val="single" w:sz="4" w:space="0" w:color="000000"/>
              <w:left w:val="single" w:sz="4" w:space="0" w:color="000000"/>
              <w:bottom w:val="single" w:sz="4" w:space="0" w:color="000000"/>
              <w:right w:val="single" w:sz="4" w:space="0" w:color="000000"/>
            </w:tcBorders>
          </w:tcPr>
          <w:p w14:paraId="7EDC4DE5" w14:textId="727F340A" w:rsidR="00F27C24" w:rsidRPr="004705E0" w:rsidRDefault="00F27C24" w:rsidP="00C16F11">
            <w:pPr>
              <w:ind w:left="73" w:right="113"/>
            </w:pPr>
            <w:r>
              <w:t xml:space="preserve">De in te zetten voertuigen zijn rookvrij. Chauffeurs en/of begeleiders roken in het geheel niet in het voertuig, noch in de buurt van het voertuig tijdens de uitvoering van </w:t>
            </w:r>
            <w:r w:rsidR="00C16F11">
              <w:t>het Taxivervoer</w:t>
            </w:r>
            <w:r>
              <w:t>.</w:t>
            </w:r>
          </w:p>
        </w:tc>
        <w:tc>
          <w:tcPr>
            <w:tcW w:w="1009" w:type="dxa"/>
            <w:tcBorders>
              <w:top w:val="single" w:sz="4" w:space="0" w:color="000000"/>
              <w:left w:val="single" w:sz="4" w:space="0" w:color="000000"/>
              <w:bottom w:val="single" w:sz="4" w:space="0" w:color="000000"/>
              <w:right w:val="single" w:sz="4" w:space="0" w:color="000000"/>
            </w:tcBorders>
          </w:tcPr>
          <w:p w14:paraId="57010FDC" w14:textId="0BC25C07" w:rsidR="00F27C24" w:rsidRDefault="00F27C24" w:rsidP="00F27C24">
            <w:pPr>
              <w:ind w:left="73" w:right="113"/>
            </w:pPr>
            <w:r w:rsidRPr="00067A3F">
              <w:t xml:space="preserve">Ja </w:t>
            </w:r>
            <w:sdt>
              <w:sdtPr>
                <w:id w:val="-1864200147"/>
                <w14:checkbox>
                  <w14:checked w14:val="0"/>
                  <w14:checkedState w14:val="2612" w14:font="MS Gothic"/>
                  <w14:uncheckedState w14:val="2610" w14:font="MS Gothic"/>
                </w14:checkbox>
              </w:sdtPr>
              <w:sdtEndPr/>
              <w:sdtContent>
                <w:r w:rsidRPr="00067A3F">
                  <w:rPr>
                    <w:rFonts w:ascii="Segoe UI Symbol" w:eastAsia="MS Gothic" w:hAnsi="Segoe UI Symbol" w:cs="Segoe UI Symbol"/>
                  </w:rPr>
                  <w:t>☐</w:t>
                </w:r>
              </w:sdtContent>
            </w:sdt>
            <w:r w:rsidRPr="00067A3F">
              <w:t xml:space="preserve"> / Nee </w:t>
            </w:r>
            <w:sdt>
              <w:sdtPr>
                <w:id w:val="1619947073"/>
                <w14:checkbox>
                  <w14:checked w14:val="0"/>
                  <w14:checkedState w14:val="2612" w14:font="MS Gothic"/>
                  <w14:uncheckedState w14:val="2610" w14:font="MS Gothic"/>
                </w14:checkbox>
              </w:sdtPr>
              <w:sdtEndPr/>
              <w:sdtContent>
                <w:r w:rsidRPr="00067A3F">
                  <w:rPr>
                    <w:rFonts w:ascii="Segoe UI Symbol" w:eastAsia="MS Gothic" w:hAnsi="Segoe UI Symbol" w:cs="Segoe UI Symbol"/>
                  </w:rPr>
                  <w:t>☐</w:t>
                </w:r>
              </w:sdtContent>
            </w:sdt>
          </w:p>
        </w:tc>
      </w:tr>
      <w:tr w:rsidR="00F27C24" w:rsidRPr="007A0E72" w14:paraId="4277B8FE" w14:textId="5ECA4AFA" w:rsidTr="00887510">
        <w:trPr>
          <w:trHeight w:val="20"/>
        </w:trPr>
        <w:tc>
          <w:tcPr>
            <w:tcW w:w="567" w:type="dxa"/>
            <w:tcBorders>
              <w:top w:val="single" w:sz="4" w:space="0" w:color="000000"/>
              <w:left w:val="single" w:sz="4" w:space="0" w:color="000000"/>
              <w:bottom w:val="single" w:sz="4" w:space="0" w:color="000000"/>
              <w:right w:val="single" w:sz="4" w:space="0" w:color="000000"/>
            </w:tcBorders>
          </w:tcPr>
          <w:p w14:paraId="312E3D57" w14:textId="606F6673" w:rsidR="00F27C24" w:rsidRPr="007A0E72" w:rsidRDefault="00F27C24" w:rsidP="00F27C24">
            <w:pPr>
              <w:jc w:val="center"/>
            </w:pPr>
            <w:r>
              <w:t>3.6</w:t>
            </w:r>
          </w:p>
        </w:tc>
        <w:tc>
          <w:tcPr>
            <w:tcW w:w="7513" w:type="dxa"/>
            <w:tcBorders>
              <w:top w:val="single" w:sz="4" w:space="0" w:color="000000"/>
              <w:left w:val="single" w:sz="4" w:space="0" w:color="000000"/>
              <w:bottom w:val="single" w:sz="4" w:space="0" w:color="000000"/>
              <w:right w:val="single" w:sz="4" w:space="0" w:color="000000"/>
            </w:tcBorders>
          </w:tcPr>
          <w:p w14:paraId="09F977DB" w14:textId="021A37B5" w:rsidR="00F27C24" w:rsidRPr="007A0E72" w:rsidRDefault="00F27C24" w:rsidP="00F27C24">
            <w:pPr>
              <w:ind w:left="73" w:right="113"/>
            </w:pPr>
            <w:r>
              <w:t>Opdrachtnemer ziet er op toe dat er tijdens de uitvoering van het Taxivervoer te allen tijde niet wordt gerookt door Reizigers en/of alcoholhoudende dranken worden gebruikt.</w:t>
            </w:r>
          </w:p>
        </w:tc>
        <w:tc>
          <w:tcPr>
            <w:tcW w:w="1009" w:type="dxa"/>
            <w:tcBorders>
              <w:top w:val="single" w:sz="4" w:space="0" w:color="000000"/>
              <w:left w:val="single" w:sz="4" w:space="0" w:color="000000"/>
              <w:bottom w:val="single" w:sz="4" w:space="0" w:color="000000"/>
              <w:right w:val="single" w:sz="4" w:space="0" w:color="000000"/>
            </w:tcBorders>
          </w:tcPr>
          <w:p w14:paraId="11AB53C8" w14:textId="1F793A4C" w:rsidR="00F27C24" w:rsidRDefault="00F27C24" w:rsidP="00F27C24">
            <w:pPr>
              <w:ind w:left="73" w:right="113"/>
            </w:pPr>
            <w:r w:rsidRPr="00067A3F">
              <w:t xml:space="preserve">Ja </w:t>
            </w:r>
            <w:sdt>
              <w:sdtPr>
                <w:id w:val="1956753875"/>
                <w14:checkbox>
                  <w14:checked w14:val="0"/>
                  <w14:checkedState w14:val="2612" w14:font="MS Gothic"/>
                  <w14:uncheckedState w14:val="2610" w14:font="MS Gothic"/>
                </w14:checkbox>
              </w:sdtPr>
              <w:sdtEndPr/>
              <w:sdtContent>
                <w:r w:rsidRPr="00067A3F">
                  <w:rPr>
                    <w:rFonts w:ascii="Segoe UI Symbol" w:eastAsia="MS Gothic" w:hAnsi="Segoe UI Symbol" w:cs="Segoe UI Symbol"/>
                  </w:rPr>
                  <w:t>☐</w:t>
                </w:r>
              </w:sdtContent>
            </w:sdt>
            <w:r w:rsidRPr="00067A3F">
              <w:t xml:space="preserve"> / Nee </w:t>
            </w:r>
            <w:sdt>
              <w:sdtPr>
                <w:id w:val="1171065426"/>
                <w14:checkbox>
                  <w14:checked w14:val="0"/>
                  <w14:checkedState w14:val="2612" w14:font="MS Gothic"/>
                  <w14:uncheckedState w14:val="2610" w14:font="MS Gothic"/>
                </w14:checkbox>
              </w:sdtPr>
              <w:sdtEndPr/>
              <w:sdtContent>
                <w:r w:rsidRPr="00067A3F">
                  <w:rPr>
                    <w:rFonts w:ascii="Segoe UI Symbol" w:eastAsia="MS Gothic" w:hAnsi="Segoe UI Symbol" w:cs="Segoe UI Symbol"/>
                  </w:rPr>
                  <w:t>☐</w:t>
                </w:r>
              </w:sdtContent>
            </w:sdt>
          </w:p>
        </w:tc>
      </w:tr>
      <w:tr w:rsidR="009B7F11" w:rsidRPr="007A0E72" w14:paraId="3A34EB08" w14:textId="77777777" w:rsidTr="000B1CC2">
        <w:trPr>
          <w:trHeight w:val="20"/>
        </w:trPr>
        <w:tc>
          <w:tcPr>
            <w:tcW w:w="567" w:type="dxa"/>
            <w:tcBorders>
              <w:top w:val="single" w:sz="4" w:space="0" w:color="000000"/>
              <w:left w:val="single" w:sz="4" w:space="0" w:color="000000"/>
              <w:bottom w:val="single" w:sz="4" w:space="0" w:color="000000"/>
              <w:right w:val="single" w:sz="4" w:space="0" w:color="000000"/>
            </w:tcBorders>
          </w:tcPr>
          <w:p w14:paraId="00B1F7FE" w14:textId="1C007E8D" w:rsidR="009B7F11" w:rsidRPr="007A0E72" w:rsidRDefault="009B7F11" w:rsidP="009B7F11">
            <w:pPr>
              <w:jc w:val="center"/>
            </w:pPr>
            <w:r>
              <w:t>3.7</w:t>
            </w:r>
          </w:p>
        </w:tc>
        <w:tc>
          <w:tcPr>
            <w:tcW w:w="7513" w:type="dxa"/>
            <w:tcBorders>
              <w:top w:val="single" w:sz="4" w:space="0" w:color="000000"/>
              <w:left w:val="single" w:sz="4" w:space="0" w:color="000000"/>
              <w:bottom w:val="single" w:sz="4" w:space="0" w:color="000000"/>
              <w:right w:val="single" w:sz="4" w:space="0" w:color="000000"/>
            </w:tcBorders>
          </w:tcPr>
          <w:p w14:paraId="468385A4" w14:textId="557CEB43" w:rsidR="009B7F11" w:rsidRPr="007A0E72" w:rsidRDefault="009B7F11" w:rsidP="009B7F11">
            <w:pPr>
              <w:ind w:left="73" w:right="113"/>
            </w:pPr>
            <w:r>
              <w:t>Gedurende de looptijd van de overeenkomst conformeert Opdrachtnemer zich aan het basis scenario van verduurzaming, dan wel aan het scenario dat door Opdrachtnemer is aangeboden als onderdeel van de Inschrijving. Opdrachtnemer verplicht zich daarmee om conform het overeengekomen scenario een stijgend aandeel van de beladen kilometers te rijden met Zero-emissie voertuigen, conform het in het scenario geschetste tijdspad, en conform de geschetste omvang.</w:t>
            </w:r>
          </w:p>
        </w:tc>
        <w:tc>
          <w:tcPr>
            <w:tcW w:w="1009" w:type="dxa"/>
            <w:tcBorders>
              <w:top w:val="single" w:sz="4" w:space="0" w:color="000000"/>
              <w:left w:val="single" w:sz="4" w:space="0" w:color="000000"/>
              <w:bottom w:val="single" w:sz="4" w:space="0" w:color="000000"/>
              <w:right w:val="single" w:sz="4" w:space="0" w:color="000000"/>
            </w:tcBorders>
          </w:tcPr>
          <w:p w14:paraId="3EAAD187" w14:textId="77777777" w:rsidR="009B7F11" w:rsidRDefault="009B7F11" w:rsidP="000B1CC2">
            <w:pPr>
              <w:ind w:left="73" w:right="113"/>
            </w:pPr>
            <w:r w:rsidRPr="00067A3F">
              <w:t xml:space="preserve">Ja </w:t>
            </w:r>
            <w:sdt>
              <w:sdtPr>
                <w:id w:val="-2100321222"/>
                <w14:checkbox>
                  <w14:checked w14:val="0"/>
                  <w14:checkedState w14:val="2612" w14:font="MS Gothic"/>
                  <w14:uncheckedState w14:val="2610" w14:font="MS Gothic"/>
                </w14:checkbox>
              </w:sdtPr>
              <w:sdtEndPr/>
              <w:sdtContent>
                <w:r w:rsidRPr="00067A3F">
                  <w:rPr>
                    <w:rFonts w:ascii="Segoe UI Symbol" w:eastAsia="MS Gothic" w:hAnsi="Segoe UI Symbol" w:cs="Segoe UI Symbol"/>
                  </w:rPr>
                  <w:t>☐</w:t>
                </w:r>
              </w:sdtContent>
            </w:sdt>
            <w:r w:rsidRPr="00067A3F">
              <w:t xml:space="preserve"> / Nee </w:t>
            </w:r>
            <w:sdt>
              <w:sdtPr>
                <w:id w:val="-1429504319"/>
                <w14:checkbox>
                  <w14:checked w14:val="0"/>
                  <w14:checkedState w14:val="2612" w14:font="MS Gothic"/>
                  <w14:uncheckedState w14:val="2610" w14:font="MS Gothic"/>
                </w14:checkbox>
              </w:sdtPr>
              <w:sdtEndPr/>
              <w:sdtContent>
                <w:r w:rsidRPr="00067A3F">
                  <w:rPr>
                    <w:rFonts w:ascii="Segoe UI Symbol" w:eastAsia="MS Gothic" w:hAnsi="Segoe UI Symbol" w:cs="Segoe UI Symbol"/>
                  </w:rPr>
                  <w:t>☐</w:t>
                </w:r>
              </w:sdtContent>
            </w:sdt>
          </w:p>
        </w:tc>
      </w:tr>
      <w:tr w:rsidR="00842444" w:rsidRPr="00842444" w14:paraId="102DADDF" w14:textId="77777777" w:rsidTr="00842444">
        <w:trPr>
          <w:trHeight w:val="20"/>
        </w:trPr>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49F47C6B" w14:textId="24001F6B" w:rsidR="00842444" w:rsidRPr="00842444" w:rsidRDefault="00842444" w:rsidP="00F27C24">
            <w:pPr>
              <w:jc w:val="center"/>
              <w:rPr>
                <w:rStyle w:val="Intensieveverwijzing"/>
                <w:rFonts w:eastAsiaTheme="minorHAnsi"/>
                <w:b w:val="0"/>
                <w:color w:val="auto"/>
              </w:rPr>
            </w:pPr>
            <w:r w:rsidRPr="00842444">
              <w:rPr>
                <w:rStyle w:val="Intensieveverwijzing"/>
                <w:rFonts w:eastAsiaTheme="minorHAnsi"/>
                <w:b w:val="0"/>
                <w:color w:val="auto"/>
              </w:rPr>
              <w:t>3.8</w:t>
            </w:r>
          </w:p>
        </w:tc>
        <w:tc>
          <w:tcPr>
            <w:tcW w:w="7513" w:type="dxa"/>
            <w:tcBorders>
              <w:top w:val="single" w:sz="4" w:space="0" w:color="000000"/>
              <w:left w:val="single" w:sz="4" w:space="0" w:color="000000"/>
              <w:bottom w:val="single" w:sz="4" w:space="0" w:color="000000"/>
              <w:right w:val="single" w:sz="4" w:space="0" w:color="000000"/>
            </w:tcBorders>
            <w:shd w:val="clear" w:color="auto" w:fill="auto"/>
          </w:tcPr>
          <w:p w14:paraId="4355F2C2" w14:textId="71A623C7" w:rsidR="00842444" w:rsidRPr="00842444" w:rsidRDefault="00842444" w:rsidP="00842444">
            <w:pPr>
              <w:ind w:left="73" w:right="113"/>
              <w:jc w:val="left"/>
              <w:rPr>
                <w:rStyle w:val="Intensieveverwijzing"/>
                <w:rFonts w:eastAsiaTheme="minorHAnsi"/>
                <w:b w:val="0"/>
                <w:color w:val="auto"/>
              </w:rPr>
            </w:pPr>
            <w:r>
              <w:rPr>
                <w:rStyle w:val="Intensieveverwijzing"/>
                <w:rFonts w:eastAsiaTheme="minorHAnsi"/>
                <w:b w:val="0"/>
                <w:color w:val="auto"/>
              </w:rPr>
              <w:t>Opdrachtnemer draagt zorg voor eventuele benodigde vergunningen en transponders voor Taxivervoer in de binnenstad van Dordrecht respectievelijk Sliedrecht. Kosten worden verdisconteerd in de aan te bieden variabele tarieven.</w:t>
            </w:r>
          </w:p>
        </w:tc>
        <w:tc>
          <w:tcPr>
            <w:tcW w:w="1009" w:type="dxa"/>
            <w:tcBorders>
              <w:top w:val="single" w:sz="4" w:space="0" w:color="000000"/>
              <w:left w:val="single" w:sz="4" w:space="0" w:color="000000"/>
              <w:bottom w:val="single" w:sz="4" w:space="0" w:color="000000"/>
              <w:right w:val="single" w:sz="4" w:space="0" w:color="000000"/>
            </w:tcBorders>
            <w:shd w:val="clear" w:color="auto" w:fill="auto"/>
          </w:tcPr>
          <w:p w14:paraId="534EC6CE" w14:textId="57EB9359" w:rsidR="00842444" w:rsidRPr="00842444" w:rsidRDefault="00842444" w:rsidP="00F27C24">
            <w:pPr>
              <w:ind w:left="73" w:right="113"/>
              <w:rPr>
                <w:rStyle w:val="Intensieveverwijzing"/>
                <w:rFonts w:eastAsiaTheme="minorHAnsi"/>
                <w:b w:val="0"/>
                <w:color w:val="auto"/>
              </w:rPr>
            </w:pPr>
            <w:r w:rsidRPr="00067A3F">
              <w:t xml:space="preserve">Ja </w:t>
            </w:r>
            <w:sdt>
              <w:sdtPr>
                <w:id w:val="-1273395881"/>
                <w14:checkbox>
                  <w14:checked w14:val="0"/>
                  <w14:checkedState w14:val="2612" w14:font="MS Gothic"/>
                  <w14:uncheckedState w14:val="2610" w14:font="MS Gothic"/>
                </w14:checkbox>
              </w:sdtPr>
              <w:sdtEndPr/>
              <w:sdtContent>
                <w:r w:rsidRPr="00067A3F">
                  <w:rPr>
                    <w:rFonts w:ascii="Segoe UI Symbol" w:eastAsia="MS Gothic" w:hAnsi="Segoe UI Symbol" w:cs="Segoe UI Symbol"/>
                  </w:rPr>
                  <w:t>☐</w:t>
                </w:r>
              </w:sdtContent>
            </w:sdt>
            <w:r w:rsidRPr="00067A3F">
              <w:t xml:space="preserve"> / Nee </w:t>
            </w:r>
            <w:sdt>
              <w:sdtPr>
                <w:id w:val="-1367444572"/>
                <w14:checkbox>
                  <w14:checked w14:val="0"/>
                  <w14:checkedState w14:val="2612" w14:font="MS Gothic"/>
                  <w14:uncheckedState w14:val="2610" w14:font="MS Gothic"/>
                </w14:checkbox>
              </w:sdtPr>
              <w:sdtEndPr/>
              <w:sdtContent>
                <w:r w:rsidRPr="00067A3F">
                  <w:rPr>
                    <w:rFonts w:ascii="Segoe UI Symbol" w:eastAsia="MS Gothic" w:hAnsi="Segoe UI Symbol" w:cs="Segoe UI Symbol"/>
                  </w:rPr>
                  <w:t>☐</w:t>
                </w:r>
              </w:sdtContent>
            </w:sdt>
          </w:p>
        </w:tc>
      </w:tr>
      <w:tr w:rsidR="00F27C24" w:rsidRPr="007A0E72" w14:paraId="7C2234D8" w14:textId="74B9D5E7" w:rsidTr="00887510">
        <w:trPr>
          <w:trHeight w:val="20"/>
        </w:trPr>
        <w:tc>
          <w:tcPr>
            <w:tcW w:w="567" w:type="dxa"/>
            <w:tcBorders>
              <w:top w:val="single" w:sz="4" w:space="0" w:color="000000"/>
              <w:left w:val="single" w:sz="4" w:space="0" w:color="000000"/>
              <w:bottom w:val="single" w:sz="4" w:space="0" w:color="000000"/>
              <w:right w:val="single" w:sz="4" w:space="0" w:color="000000"/>
            </w:tcBorders>
            <w:shd w:val="clear" w:color="auto" w:fill="95B3D7" w:themeFill="accent1" w:themeFillTint="99"/>
          </w:tcPr>
          <w:p w14:paraId="14C90214" w14:textId="79B00343" w:rsidR="00F27C24" w:rsidRPr="007A0E72" w:rsidRDefault="00F27C24" w:rsidP="00F27C24">
            <w:pPr>
              <w:jc w:val="center"/>
              <w:rPr>
                <w:rStyle w:val="Intensieveverwijzing"/>
                <w:rFonts w:eastAsiaTheme="minorHAnsi"/>
              </w:rPr>
            </w:pPr>
            <w:r>
              <w:rPr>
                <w:rStyle w:val="Intensieveverwijzing"/>
                <w:rFonts w:eastAsiaTheme="minorHAnsi"/>
              </w:rPr>
              <w:t>4</w:t>
            </w:r>
          </w:p>
        </w:tc>
        <w:tc>
          <w:tcPr>
            <w:tcW w:w="7513" w:type="dxa"/>
            <w:tcBorders>
              <w:top w:val="single" w:sz="4" w:space="0" w:color="000000"/>
              <w:left w:val="single" w:sz="4" w:space="0" w:color="000000"/>
              <w:bottom w:val="single" w:sz="4" w:space="0" w:color="000000"/>
              <w:right w:val="single" w:sz="4" w:space="0" w:color="000000"/>
            </w:tcBorders>
            <w:shd w:val="clear" w:color="auto" w:fill="95B3D7" w:themeFill="accent1" w:themeFillTint="99"/>
          </w:tcPr>
          <w:p w14:paraId="7E617714" w14:textId="65B53ACA" w:rsidR="00F27C24" w:rsidRPr="007A0E72" w:rsidRDefault="00F27C24" w:rsidP="00F27C24">
            <w:pPr>
              <w:ind w:left="73" w:right="113"/>
              <w:jc w:val="left"/>
              <w:rPr>
                <w:rStyle w:val="Intensieveverwijzing"/>
                <w:rFonts w:eastAsiaTheme="minorHAnsi"/>
              </w:rPr>
            </w:pPr>
            <w:r>
              <w:rPr>
                <w:rStyle w:val="Intensieveverwijzing"/>
                <w:rFonts w:eastAsiaTheme="minorHAnsi"/>
              </w:rPr>
              <w:t>Eisen aan in te zetten chauffeurs</w:t>
            </w:r>
          </w:p>
        </w:tc>
        <w:tc>
          <w:tcPr>
            <w:tcW w:w="1009" w:type="dxa"/>
            <w:tcBorders>
              <w:top w:val="single" w:sz="4" w:space="0" w:color="000000"/>
              <w:left w:val="single" w:sz="4" w:space="0" w:color="000000"/>
              <w:bottom w:val="single" w:sz="4" w:space="0" w:color="000000"/>
              <w:right w:val="single" w:sz="4" w:space="0" w:color="000000"/>
            </w:tcBorders>
            <w:shd w:val="clear" w:color="auto" w:fill="95B3D7" w:themeFill="accent1" w:themeFillTint="99"/>
          </w:tcPr>
          <w:p w14:paraId="184FEC3E" w14:textId="445F7485" w:rsidR="00F27C24" w:rsidRDefault="00F27C24" w:rsidP="00F27C24">
            <w:pPr>
              <w:ind w:left="73" w:right="113"/>
              <w:rPr>
                <w:rStyle w:val="Intensieveverwijzing"/>
                <w:rFonts w:eastAsiaTheme="minorHAnsi"/>
              </w:rPr>
            </w:pPr>
          </w:p>
        </w:tc>
      </w:tr>
      <w:tr w:rsidR="00F27C24" w:rsidRPr="007A0E72" w14:paraId="6C2B4BFA" w14:textId="4D26BA99" w:rsidTr="00887510">
        <w:trPr>
          <w:trHeight w:val="20"/>
        </w:trPr>
        <w:tc>
          <w:tcPr>
            <w:tcW w:w="567" w:type="dxa"/>
            <w:tcBorders>
              <w:top w:val="single" w:sz="4" w:space="0" w:color="000000"/>
              <w:left w:val="single" w:sz="4" w:space="0" w:color="000000"/>
              <w:bottom w:val="single" w:sz="4" w:space="0" w:color="000000"/>
              <w:right w:val="single" w:sz="4" w:space="0" w:color="000000"/>
            </w:tcBorders>
          </w:tcPr>
          <w:p w14:paraId="04CEF521" w14:textId="6A983E39" w:rsidR="00F27C24" w:rsidRPr="007A0E72" w:rsidRDefault="00F27C24" w:rsidP="00F27C24">
            <w:pPr>
              <w:jc w:val="center"/>
            </w:pPr>
            <w:r>
              <w:t>4.1</w:t>
            </w:r>
          </w:p>
        </w:tc>
        <w:tc>
          <w:tcPr>
            <w:tcW w:w="7513" w:type="dxa"/>
            <w:tcBorders>
              <w:top w:val="single" w:sz="4" w:space="0" w:color="000000"/>
              <w:left w:val="single" w:sz="4" w:space="0" w:color="000000"/>
              <w:bottom w:val="single" w:sz="4" w:space="0" w:color="000000"/>
              <w:right w:val="single" w:sz="4" w:space="0" w:color="000000"/>
            </w:tcBorders>
          </w:tcPr>
          <w:p w14:paraId="129EABA3" w14:textId="2E5858D6" w:rsidR="00F27C24" w:rsidRPr="00E83DF1" w:rsidRDefault="00F27C24" w:rsidP="00A009F4">
            <w:pPr>
              <w:ind w:left="73" w:right="113"/>
              <w:jc w:val="left"/>
            </w:pPr>
            <w:r>
              <w:t>Chauffeurs beschikken vanaf aanvang van, en gedurende de gehele duur van de Overeenkomst</w:t>
            </w:r>
            <w:r w:rsidR="00C06D24">
              <w:t>,</w:t>
            </w:r>
            <w:r>
              <w:t xml:space="preserve"> over een relevante, geldige </w:t>
            </w:r>
            <w:r w:rsidR="00A009F4">
              <w:t xml:space="preserve">Taxipas en een </w:t>
            </w:r>
            <w:r>
              <w:t>Verklaring omtrent Gedrag.</w:t>
            </w:r>
          </w:p>
        </w:tc>
        <w:tc>
          <w:tcPr>
            <w:tcW w:w="1009" w:type="dxa"/>
            <w:tcBorders>
              <w:top w:val="single" w:sz="4" w:space="0" w:color="000000"/>
              <w:left w:val="single" w:sz="4" w:space="0" w:color="000000"/>
              <w:bottom w:val="single" w:sz="4" w:space="0" w:color="000000"/>
              <w:right w:val="single" w:sz="4" w:space="0" w:color="000000"/>
            </w:tcBorders>
          </w:tcPr>
          <w:p w14:paraId="61D162A3" w14:textId="79CD5ED4" w:rsidR="00F27C24" w:rsidRDefault="00F27C24" w:rsidP="00F27C24">
            <w:pPr>
              <w:ind w:left="73" w:right="113"/>
            </w:pPr>
            <w:r w:rsidRPr="00067A3F">
              <w:t xml:space="preserve">Ja </w:t>
            </w:r>
            <w:sdt>
              <w:sdtPr>
                <w:id w:val="1328017481"/>
                <w14:checkbox>
                  <w14:checked w14:val="0"/>
                  <w14:checkedState w14:val="2612" w14:font="MS Gothic"/>
                  <w14:uncheckedState w14:val="2610" w14:font="MS Gothic"/>
                </w14:checkbox>
              </w:sdtPr>
              <w:sdtEndPr/>
              <w:sdtContent>
                <w:r w:rsidRPr="00067A3F">
                  <w:rPr>
                    <w:rFonts w:ascii="Segoe UI Symbol" w:eastAsia="MS Gothic" w:hAnsi="Segoe UI Symbol" w:cs="Segoe UI Symbol"/>
                  </w:rPr>
                  <w:t>☐</w:t>
                </w:r>
              </w:sdtContent>
            </w:sdt>
            <w:r w:rsidRPr="00067A3F">
              <w:t xml:space="preserve"> / Nee </w:t>
            </w:r>
            <w:sdt>
              <w:sdtPr>
                <w:id w:val="-1760132279"/>
                <w14:checkbox>
                  <w14:checked w14:val="0"/>
                  <w14:checkedState w14:val="2612" w14:font="MS Gothic"/>
                  <w14:uncheckedState w14:val="2610" w14:font="MS Gothic"/>
                </w14:checkbox>
              </w:sdtPr>
              <w:sdtEndPr/>
              <w:sdtContent>
                <w:r w:rsidRPr="00067A3F">
                  <w:rPr>
                    <w:rFonts w:ascii="Segoe UI Symbol" w:eastAsia="MS Gothic" w:hAnsi="Segoe UI Symbol" w:cs="Segoe UI Symbol"/>
                  </w:rPr>
                  <w:t>☐</w:t>
                </w:r>
              </w:sdtContent>
            </w:sdt>
          </w:p>
        </w:tc>
      </w:tr>
      <w:tr w:rsidR="00F27C24" w:rsidRPr="007A0E72" w14:paraId="1B63E4D5" w14:textId="38C1E600" w:rsidTr="00887510">
        <w:trPr>
          <w:trHeight w:val="20"/>
        </w:trPr>
        <w:tc>
          <w:tcPr>
            <w:tcW w:w="567" w:type="dxa"/>
            <w:tcBorders>
              <w:top w:val="single" w:sz="4" w:space="0" w:color="000000"/>
              <w:left w:val="single" w:sz="4" w:space="0" w:color="000000"/>
              <w:bottom w:val="single" w:sz="4" w:space="0" w:color="000000"/>
              <w:right w:val="single" w:sz="4" w:space="0" w:color="000000"/>
            </w:tcBorders>
          </w:tcPr>
          <w:p w14:paraId="5A1C8520" w14:textId="51D37318" w:rsidR="00F27C24" w:rsidRDefault="00F27C24" w:rsidP="00F27C24">
            <w:pPr>
              <w:jc w:val="center"/>
            </w:pPr>
            <w:r>
              <w:t>4.2</w:t>
            </w:r>
          </w:p>
        </w:tc>
        <w:tc>
          <w:tcPr>
            <w:tcW w:w="7513" w:type="dxa"/>
            <w:tcBorders>
              <w:top w:val="single" w:sz="4" w:space="0" w:color="000000"/>
              <w:left w:val="single" w:sz="4" w:space="0" w:color="000000"/>
              <w:bottom w:val="single" w:sz="4" w:space="0" w:color="000000"/>
              <w:right w:val="single" w:sz="4" w:space="0" w:color="000000"/>
            </w:tcBorders>
          </w:tcPr>
          <w:p w14:paraId="132C090D" w14:textId="47DB6F47" w:rsidR="00F27C24" w:rsidRDefault="00F27C24" w:rsidP="00F27C24">
            <w:pPr>
              <w:ind w:left="73" w:right="113"/>
              <w:jc w:val="left"/>
            </w:pPr>
            <w:r>
              <w:t>Chauffeurs beschikken over een goede mondelinge uitdrukkingsvaardigheid in de Nederlandse taal, alsmede voldoende kennis van het schriftelijk hanteren van de Nederlandse taal, ten behoeve van het volgen van schriftelijke instructies en opstellen van begrijpelijke rapportages.</w:t>
            </w:r>
          </w:p>
        </w:tc>
        <w:tc>
          <w:tcPr>
            <w:tcW w:w="1009" w:type="dxa"/>
            <w:tcBorders>
              <w:top w:val="single" w:sz="4" w:space="0" w:color="000000"/>
              <w:left w:val="single" w:sz="4" w:space="0" w:color="000000"/>
              <w:bottom w:val="single" w:sz="4" w:space="0" w:color="000000"/>
              <w:right w:val="single" w:sz="4" w:space="0" w:color="000000"/>
            </w:tcBorders>
          </w:tcPr>
          <w:p w14:paraId="01A15F3A" w14:textId="4F7B369C" w:rsidR="00F27C24" w:rsidRDefault="00F27C24" w:rsidP="00F27C24">
            <w:pPr>
              <w:ind w:left="73" w:right="113"/>
            </w:pPr>
            <w:r w:rsidRPr="00067A3F">
              <w:t xml:space="preserve">Ja </w:t>
            </w:r>
            <w:sdt>
              <w:sdtPr>
                <w:id w:val="-1384710670"/>
                <w14:checkbox>
                  <w14:checked w14:val="0"/>
                  <w14:checkedState w14:val="2612" w14:font="MS Gothic"/>
                  <w14:uncheckedState w14:val="2610" w14:font="MS Gothic"/>
                </w14:checkbox>
              </w:sdtPr>
              <w:sdtEndPr/>
              <w:sdtContent>
                <w:r w:rsidRPr="00067A3F">
                  <w:rPr>
                    <w:rFonts w:ascii="Segoe UI Symbol" w:eastAsia="MS Gothic" w:hAnsi="Segoe UI Symbol" w:cs="Segoe UI Symbol"/>
                  </w:rPr>
                  <w:t>☐</w:t>
                </w:r>
              </w:sdtContent>
            </w:sdt>
            <w:r w:rsidRPr="00067A3F">
              <w:t xml:space="preserve"> / Nee </w:t>
            </w:r>
            <w:sdt>
              <w:sdtPr>
                <w:id w:val="-1373761232"/>
                <w14:checkbox>
                  <w14:checked w14:val="0"/>
                  <w14:checkedState w14:val="2612" w14:font="MS Gothic"/>
                  <w14:uncheckedState w14:val="2610" w14:font="MS Gothic"/>
                </w14:checkbox>
              </w:sdtPr>
              <w:sdtEndPr/>
              <w:sdtContent>
                <w:r w:rsidRPr="00067A3F">
                  <w:rPr>
                    <w:rFonts w:ascii="Segoe UI Symbol" w:eastAsia="MS Gothic" w:hAnsi="Segoe UI Symbol" w:cs="Segoe UI Symbol"/>
                  </w:rPr>
                  <w:t>☐</w:t>
                </w:r>
              </w:sdtContent>
            </w:sdt>
          </w:p>
        </w:tc>
      </w:tr>
      <w:tr w:rsidR="00F27C24" w:rsidRPr="007A0E72" w14:paraId="5A15809B" w14:textId="26CEE3A7" w:rsidTr="00887510">
        <w:trPr>
          <w:trHeight w:val="20"/>
        </w:trPr>
        <w:tc>
          <w:tcPr>
            <w:tcW w:w="567" w:type="dxa"/>
            <w:tcBorders>
              <w:top w:val="single" w:sz="4" w:space="0" w:color="000000"/>
              <w:left w:val="single" w:sz="4" w:space="0" w:color="000000"/>
              <w:bottom w:val="single" w:sz="4" w:space="0" w:color="000000"/>
              <w:right w:val="single" w:sz="4" w:space="0" w:color="000000"/>
            </w:tcBorders>
          </w:tcPr>
          <w:p w14:paraId="475248F7" w14:textId="410C34BE" w:rsidR="00F27C24" w:rsidRPr="007A0E72" w:rsidRDefault="00F27C24" w:rsidP="00F27C24">
            <w:pPr>
              <w:jc w:val="center"/>
            </w:pPr>
            <w:r>
              <w:t>4.3</w:t>
            </w:r>
          </w:p>
        </w:tc>
        <w:tc>
          <w:tcPr>
            <w:tcW w:w="7513" w:type="dxa"/>
            <w:tcBorders>
              <w:top w:val="single" w:sz="4" w:space="0" w:color="000000"/>
              <w:left w:val="single" w:sz="4" w:space="0" w:color="000000"/>
              <w:bottom w:val="single" w:sz="4" w:space="0" w:color="000000"/>
              <w:right w:val="single" w:sz="4" w:space="0" w:color="000000"/>
            </w:tcBorders>
          </w:tcPr>
          <w:p w14:paraId="3AC6075E" w14:textId="2D3FB2F2" w:rsidR="00F27C24" w:rsidRPr="007A0E72" w:rsidRDefault="00934082" w:rsidP="00934082">
            <w:pPr>
              <w:ind w:left="73" w:right="113"/>
              <w:jc w:val="left"/>
            </w:pPr>
            <w:r>
              <w:t xml:space="preserve">Chauffeurs </w:t>
            </w:r>
            <w:r w:rsidR="00F27C24">
              <w:t xml:space="preserve">beschikken over goede en relevante sociale vaardigheden, en vertonen altijd klantvriendelijk gedrag. Chauffeurs gaan bij problemen niet in discussie met Reizigers maar nemen contact op met hun </w:t>
            </w:r>
            <w:r>
              <w:t>centrale</w:t>
            </w:r>
            <w:r w:rsidR="00F27C24">
              <w:t>.</w:t>
            </w:r>
            <w:r>
              <w:t xml:space="preserve"> </w:t>
            </w:r>
            <w:r w:rsidRPr="00934082">
              <w:t xml:space="preserve">Chauffeurs doen ook geen negatieve </w:t>
            </w:r>
            <w:r>
              <w:t>uitspraken over Opdrachtgever of S</w:t>
            </w:r>
            <w:r w:rsidRPr="00934082">
              <w:t>troomlijn</w:t>
            </w:r>
            <w:r>
              <w:t xml:space="preserve"> B.V.</w:t>
            </w:r>
          </w:p>
        </w:tc>
        <w:tc>
          <w:tcPr>
            <w:tcW w:w="1009" w:type="dxa"/>
            <w:tcBorders>
              <w:top w:val="single" w:sz="4" w:space="0" w:color="000000"/>
              <w:left w:val="single" w:sz="4" w:space="0" w:color="000000"/>
              <w:bottom w:val="single" w:sz="4" w:space="0" w:color="000000"/>
              <w:right w:val="single" w:sz="4" w:space="0" w:color="000000"/>
            </w:tcBorders>
          </w:tcPr>
          <w:p w14:paraId="6A003E41" w14:textId="1250CA08" w:rsidR="00F27C24" w:rsidRDefault="00F27C24" w:rsidP="00F27C24">
            <w:pPr>
              <w:ind w:left="73" w:right="113"/>
            </w:pPr>
            <w:r w:rsidRPr="00067A3F">
              <w:t xml:space="preserve">Ja </w:t>
            </w:r>
            <w:sdt>
              <w:sdtPr>
                <w:id w:val="-1982528370"/>
                <w14:checkbox>
                  <w14:checked w14:val="0"/>
                  <w14:checkedState w14:val="2612" w14:font="MS Gothic"/>
                  <w14:uncheckedState w14:val="2610" w14:font="MS Gothic"/>
                </w14:checkbox>
              </w:sdtPr>
              <w:sdtEndPr/>
              <w:sdtContent>
                <w:r w:rsidRPr="00067A3F">
                  <w:rPr>
                    <w:rFonts w:ascii="Segoe UI Symbol" w:eastAsia="MS Gothic" w:hAnsi="Segoe UI Symbol" w:cs="Segoe UI Symbol"/>
                  </w:rPr>
                  <w:t>☐</w:t>
                </w:r>
              </w:sdtContent>
            </w:sdt>
            <w:r w:rsidRPr="00067A3F">
              <w:t xml:space="preserve"> / Nee </w:t>
            </w:r>
            <w:sdt>
              <w:sdtPr>
                <w:id w:val="-125398536"/>
                <w14:checkbox>
                  <w14:checked w14:val="0"/>
                  <w14:checkedState w14:val="2612" w14:font="MS Gothic"/>
                  <w14:uncheckedState w14:val="2610" w14:font="MS Gothic"/>
                </w14:checkbox>
              </w:sdtPr>
              <w:sdtEndPr/>
              <w:sdtContent>
                <w:r w:rsidRPr="00067A3F">
                  <w:rPr>
                    <w:rFonts w:ascii="Segoe UI Symbol" w:eastAsia="MS Gothic" w:hAnsi="Segoe UI Symbol" w:cs="Segoe UI Symbol"/>
                  </w:rPr>
                  <w:t>☐</w:t>
                </w:r>
              </w:sdtContent>
            </w:sdt>
          </w:p>
        </w:tc>
      </w:tr>
      <w:tr w:rsidR="00F27C24" w:rsidRPr="007A0E72" w14:paraId="57989AFF" w14:textId="26613EFC" w:rsidTr="00887510">
        <w:trPr>
          <w:trHeight w:val="20"/>
        </w:trPr>
        <w:tc>
          <w:tcPr>
            <w:tcW w:w="567" w:type="dxa"/>
            <w:tcBorders>
              <w:top w:val="single" w:sz="4" w:space="0" w:color="000000"/>
              <w:left w:val="single" w:sz="4" w:space="0" w:color="000000"/>
              <w:bottom w:val="single" w:sz="4" w:space="0" w:color="000000"/>
              <w:right w:val="single" w:sz="4" w:space="0" w:color="000000"/>
            </w:tcBorders>
          </w:tcPr>
          <w:p w14:paraId="6EE2EC51" w14:textId="4C3E28DB" w:rsidR="00F27C24" w:rsidRPr="007A0E72" w:rsidRDefault="00F27C24" w:rsidP="00F27C24">
            <w:pPr>
              <w:jc w:val="center"/>
            </w:pPr>
            <w:r>
              <w:t>4.4</w:t>
            </w:r>
          </w:p>
        </w:tc>
        <w:tc>
          <w:tcPr>
            <w:tcW w:w="7513" w:type="dxa"/>
            <w:tcBorders>
              <w:top w:val="single" w:sz="4" w:space="0" w:color="000000"/>
              <w:left w:val="single" w:sz="4" w:space="0" w:color="000000"/>
              <w:bottom w:val="single" w:sz="4" w:space="0" w:color="000000"/>
              <w:right w:val="single" w:sz="4" w:space="0" w:color="000000"/>
            </w:tcBorders>
          </w:tcPr>
          <w:p w14:paraId="1290C9C1" w14:textId="43D2429A" w:rsidR="00F27C24" w:rsidRPr="007A0E72" w:rsidRDefault="00F27C24" w:rsidP="00986A6A">
            <w:pPr>
              <w:ind w:left="73" w:right="113"/>
              <w:jc w:val="left"/>
            </w:pPr>
            <w:r>
              <w:t xml:space="preserve">Chauffeurs hebben, indien zij hier nog niet over beschikken, binnen 6 maanden na aanvang van de Overeenkomst met goed gevolg de </w:t>
            </w:r>
            <w:r w:rsidR="00986A6A">
              <w:t>bedrijfstraining</w:t>
            </w:r>
            <w:r>
              <w:t xml:space="preserve"> Leerlingenvervoer van het Sociaal Fonds </w:t>
            </w:r>
            <w:r w:rsidR="00986A6A">
              <w:t>Mobiliteit</w:t>
            </w:r>
            <w:r>
              <w:t xml:space="preserve"> afgerond.</w:t>
            </w:r>
          </w:p>
        </w:tc>
        <w:tc>
          <w:tcPr>
            <w:tcW w:w="1009" w:type="dxa"/>
            <w:tcBorders>
              <w:top w:val="single" w:sz="4" w:space="0" w:color="000000"/>
              <w:left w:val="single" w:sz="4" w:space="0" w:color="000000"/>
              <w:bottom w:val="single" w:sz="4" w:space="0" w:color="000000"/>
              <w:right w:val="single" w:sz="4" w:space="0" w:color="000000"/>
            </w:tcBorders>
          </w:tcPr>
          <w:p w14:paraId="7BBA12F9" w14:textId="5CE986F1" w:rsidR="00F27C24" w:rsidRDefault="00F27C24" w:rsidP="00F27C24">
            <w:pPr>
              <w:ind w:left="73" w:right="113"/>
            </w:pPr>
            <w:r w:rsidRPr="00067A3F">
              <w:t xml:space="preserve">Ja </w:t>
            </w:r>
            <w:sdt>
              <w:sdtPr>
                <w:id w:val="-2134543230"/>
                <w14:checkbox>
                  <w14:checked w14:val="0"/>
                  <w14:checkedState w14:val="2612" w14:font="MS Gothic"/>
                  <w14:uncheckedState w14:val="2610" w14:font="MS Gothic"/>
                </w14:checkbox>
              </w:sdtPr>
              <w:sdtEndPr/>
              <w:sdtContent>
                <w:r w:rsidRPr="00067A3F">
                  <w:rPr>
                    <w:rFonts w:ascii="Segoe UI Symbol" w:eastAsia="MS Gothic" w:hAnsi="Segoe UI Symbol" w:cs="Segoe UI Symbol"/>
                  </w:rPr>
                  <w:t>☐</w:t>
                </w:r>
              </w:sdtContent>
            </w:sdt>
            <w:r w:rsidRPr="00067A3F">
              <w:t xml:space="preserve"> / Nee </w:t>
            </w:r>
            <w:sdt>
              <w:sdtPr>
                <w:id w:val="67314590"/>
                <w14:checkbox>
                  <w14:checked w14:val="0"/>
                  <w14:checkedState w14:val="2612" w14:font="MS Gothic"/>
                  <w14:uncheckedState w14:val="2610" w14:font="MS Gothic"/>
                </w14:checkbox>
              </w:sdtPr>
              <w:sdtEndPr/>
              <w:sdtContent>
                <w:r w:rsidRPr="00067A3F">
                  <w:rPr>
                    <w:rFonts w:ascii="Segoe UI Symbol" w:eastAsia="MS Gothic" w:hAnsi="Segoe UI Symbol" w:cs="Segoe UI Symbol"/>
                  </w:rPr>
                  <w:t>☐</w:t>
                </w:r>
              </w:sdtContent>
            </w:sdt>
          </w:p>
        </w:tc>
      </w:tr>
      <w:tr w:rsidR="00F27C24" w:rsidRPr="007A0E72" w14:paraId="0E9F569C" w14:textId="2C76DAF6" w:rsidTr="00887510">
        <w:trPr>
          <w:trHeight w:val="20"/>
        </w:trPr>
        <w:tc>
          <w:tcPr>
            <w:tcW w:w="567" w:type="dxa"/>
            <w:tcBorders>
              <w:top w:val="single" w:sz="4" w:space="0" w:color="000000"/>
              <w:left w:val="single" w:sz="4" w:space="0" w:color="000000"/>
              <w:bottom w:val="single" w:sz="4" w:space="0" w:color="000000"/>
              <w:right w:val="single" w:sz="4" w:space="0" w:color="000000"/>
            </w:tcBorders>
          </w:tcPr>
          <w:p w14:paraId="45959D85" w14:textId="15929B04" w:rsidR="00F27C24" w:rsidRDefault="00F27C24" w:rsidP="00F27C24">
            <w:pPr>
              <w:jc w:val="center"/>
            </w:pPr>
            <w:r>
              <w:t>4.5</w:t>
            </w:r>
          </w:p>
        </w:tc>
        <w:tc>
          <w:tcPr>
            <w:tcW w:w="7513" w:type="dxa"/>
            <w:tcBorders>
              <w:top w:val="single" w:sz="4" w:space="0" w:color="000000"/>
              <w:left w:val="single" w:sz="4" w:space="0" w:color="000000"/>
              <w:bottom w:val="single" w:sz="4" w:space="0" w:color="000000"/>
              <w:right w:val="single" w:sz="4" w:space="0" w:color="000000"/>
            </w:tcBorders>
          </w:tcPr>
          <w:p w14:paraId="17C8D4FB" w14:textId="5D6A91FB" w:rsidR="00F27C24" w:rsidRDefault="00F27C24" w:rsidP="00DC314D">
            <w:pPr>
              <w:ind w:left="73" w:right="113"/>
              <w:jc w:val="left"/>
            </w:pPr>
            <w:r>
              <w:t>Chauffeurs he</w:t>
            </w:r>
            <w:r w:rsidR="00C06D24">
              <w:t>bben</w:t>
            </w:r>
            <w:r>
              <w:t xml:space="preserve"> voldoende affiniteit met de verschillende doelgroepen en k</w:t>
            </w:r>
            <w:r w:rsidR="00C06D24">
              <w:t>unne</w:t>
            </w:r>
            <w:r>
              <w:t>n op passende wijze omgaan met voorkomende beperkingen en ziektebeelden</w:t>
            </w:r>
            <w:r w:rsidR="00DC314D">
              <w:t>, aan te tonen door een certificaat van een cursus leerlingenvervoer of gelijkwaardig.</w:t>
            </w:r>
            <w:r>
              <w:t xml:space="preserve"> Daarnaast he</w:t>
            </w:r>
            <w:r w:rsidR="00C06D24">
              <w:t>bben</w:t>
            </w:r>
            <w:r>
              <w:t xml:space="preserve"> chauffeur</w:t>
            </w:r>
            <w:r w:rsidR="00C06D24">
              <w:t>s</w:t>
            </w:r>
            <w:r>
              <w:t xml:space="preserve"> kennisgenomen van de specifieke gedragskenmerken van de Reizigers in de </w:t>
            </w:r>
            <w:r w:rsidR="00C16F11">
              <w:t>Route</w:t>
            </w:r>
            <w:r>
              <w:t>. (aangeleverd door Opdrachtgever, ouders/verzorgers, of andere betrokkenen/deskundigen) en gaat hier vertrouwelijk mee om.</w:t>
            </w:r>
          </w:p>
        </w:tc>
        <w:tc>
          <w:tcPr>
            <w:tcW w:w="1009" w:type="dxa"/>
            <w:tcBorders>
              <w:top w:val="single" w:sz="4" w:space="0" w:color="000000"/>
              <w:left w:val="single" w:sz="4" w:space="0" w:color="000000"/>
              <w:bottom w:val="single" w:sz="4" w:space="0" w:color="000000"/>
              <w:right w:val="single" w:sz="4" w:space="0" w:color="000000"/>
            </w:tcBorders>
          </w:tcPr>
          <w:p w14:paraId="66BAD69F" w14:textId="3463EAE7" w:rsidR="00F27C24" w:rsidRDefault="00F27C24" w:rsidP="00F27C24">
            <w:pPr>
              <w:ind w:left="73" w:right="113"/>
            </w:pPr>
            <w:r w:rsidRPr="00067A3F">
              <w:t xml:space="preserve">Ja </w:t>
            </w:r>
            <w:sdt>
              <w:sdtPr>
                <w:id w:val="198519859"/>
                <w14:checkbox>
                  <w14:checked w14:val="0"/>
                  <w14:checkedState w14:val="2612" w14:font="MS Gothic"/>
                  <w14:uncheckedState w14:val="2610" w14:font="MS Gothic"/>
                </w14:checkbox>
              </w:sdtPr>
              <w:sdtEndPr/>
              <w:sdtContent>
                <w:r w:rsidRPr="00067A3F">
                  <w:rPr>
                    <w:rFonts w:ascii="Segoe UI Symbol" w:eastAsia="MS Gothic" w:hAnsi="Segoe UI Symbol" w:cs="Segoe UI Symbol"/>
                  </w:rPr>
                  <w:t>☐</w:t>
                </w:r>
              </w:sdtContent>
            </w:sdt>
            <w:r w:rsidRPr="00067A3F">
              <w:t xml:space="preserve"> / Nee </w:t>
            </w:r>
            <w:sdt>
              <w:sdtPr>
                <w:id w:val="-231463809"/>
                <w14:checkbox>
                  <w14:checked w14:val="0"/>
                  <w14:checkedState w14:val="2612" w14:font="MS Gothic"/>
                  <w14:uncheckedState w14:val="2610" w14:font="MS Gothic"/>
                </w14:checkbox>
              </w:sdtPr>
              <w:sdtEndPr/>
              <w:sdtContent>
                <w:r w:rsidRPr="00067A3F">
                  <w:rPr>
                    <w:rFonts w:ascii="Segoe UI Symbol" w:eastAsia="MS Gothic" w:hAnsi="Segoe UI Symbol" w:cs="Segoe UI Symbol"/>
                  </w:rPr>
                  <w:t>☐</w:t>
                </w:r>
              </w:sdtContent>
            </w:sdt>
          </w:p>
        </w:tc>
      </w:tr>
      <w:tr w:rsidR="00F27C24" w:rsidRPr="007A0E72" w14:paraId="110BC4C7" w14:textId="28C88800" w:rsidTr="00887510">
        <w:trPr>
          <w:trHeight w:val="20"/>
        </w:trPr>
        <w:tc>
          <w:tcPr>
            <w:tcW w:w="567" w:type="dxa"/>
            <w:tcBorders>
              <w:top w:val="single" w:sz="4" w:space="0" w:color="000000"/>
              <w:left w:val="single" w:sz="4" w:space="0" w:color="000000"/>
              <w:bottom w:val="single" w:sz="4" w:space="0" w:color="000000"/>
              <w:right w:val="single" w:sz="4" w:space="0" w:color="000000"/>
            </w:tcBorders>
          </w:tcPr>
          <w:p w14:paraId="6AA5506D" w14:textId="3A33C6FF" w:rsidR="00F27C24" w:rsidRPr="007A0E72" w:rsidRDefault="00F27C24" w:rsidP="00F27C24">
            <w:pPr>
              <w:jc w:val="center"/>
            </w:pPr>
            <w:r>
              <w:t>4.6</w:t>
            </w:r>
          </w:p>
        </w:tc>
        <w:tc>
          <w:tcPr>
            <w:tcW w:w="7513" w:type="dxa"/>
            <w:tcBorders>
              <w:top w:val="single" w:sz="4" w:space="0" w:color="000000"/>
              <w:left w:val="single" w:sz="4" w:space="0" w:color="000000"/>
              <w:bottom w:val="single" w:sz="4" w:space="0" w:color="000000"/>
              <w:right w:val="single" w:sz="4" w:space="0" w:color="000000"/>
            </w:tcBorders>
          </w:tcPr>
          <w:p w14:paraId="441FBFBE" w14:textId="3854CBAB" w:rsidR="00F27C24" w:rsidRPr="007A0E72" w:rsidRDefault="00F27C24" w:rsidP="00F27C24">
            <w:pPr>
              <w:ind w:left="73" w:right="113"/>
              <w:jc w:val="left"/>
            </w:pPr>
            <w:r>
              <w:t xml:space="preserve">Chauffeurs beschikken over een geldig EHBO-diploma, niet ouder dan twee jaar, teneinde eerste hulp bij ongelukken te kunnen verlenen of zijn tenminste in het bezit van het certificaat Levensreddend handelen, afgegeven door een </w:t>
            </w:r>
            <w:r w:rsidR="00C06D24">
              <w:t xml:space="preserve">door het </w:t>
            </w:r>
            <w:r>
              <w:t>Rode Kruis Erkende instelling. Chauffeurs verrichten geen medische handelingen anders dan waarvoor zij bevoegd zijn.</w:t>
            </w:r>
          </w:p>
        </w:tc>
        <w:tc>
          <w:tcPr>
            <w:tcW w:w="1009" w:type="dxa"/>
            <w:tcBorders>
              <w:top w:val="single" w:sz="4" w:space="0" w:color="000000"/>
              <w:left w:val="single" w:sz="4" w:space="0" w:color="000000"/>
              <w:bottom w:val="single" w:sz="4" w:space="0" w:color="000000"/>
              <w:right w:val="single" w:sz="4" w:space="0" w:color="000000"/>
            </w:tcBorders>
          </w:tcPr>
          <w:p w14:paraId="3016339B" w14:textId="3D9C909F" w:rsidR="00F27C24" w:rsidRDefault="00F27C24" w:rsidP="00F27C24">
            <w:pPr>
              <w:ind w:left="73" w:right="113"/>
            </w:pPr>
            <w:r w:rsidRPr="00067A3F">
              <w:t xml:space="preserve">Ja </w:t>
            </w:r>
            <w:sdt>
              <w:sdtPr>
                <w:id w:val="-261291924"/>
                <w14:checkbox>
                  <w14:checked w14:val="0"/>
                  <w14:checkedState w14:val="2612" w14:font="MS Gothic"/>
                  <w14:uncheckedState w14:val="2610" w14:font="MS Gothic"/>
                </w14:checkbox>
              </w:sdtPr>
              <w:sdtEndPr/>
              <w:sdtContent>
                <w:r w:rsidRPr="00067A3F">
                  <w:rPr>
                    <w:rFonts w:ascii="Segoe UI Symbol" w:eastAsia="MS Gothic" w:hAnsi="Segoe UI Symbol" w:cs="Segoe UI Symbol"/>
                  </w:rPr>
                  <w:t>☐</w:t>
                </w:r>
              </w:sdtContent>
            </w:sdt>
            <w:r w:rsidRPr="00067A3F">
              <w:t xml:space="preserve"> / Nee </w:t>
            </w:r>
            <w:sdt>
              <w:sdtPr>
                <w:id w:val="1843194322"/>
                <w14:checkbox>
                  <w14:checked w14:val="0"/>
                  <w14:checkedState w14:val="2612" w14:font="MS Gothic"/>
                  <w14:uncheckedState w14:val="2610" w14:font="MS Gothic"/>
                </w14:checkbox>
              </w:sdtPr>
              <w:sdtEndPr/>
              <w:sdtContent>
                <w:r w:rsidRPr="00067A3F">
                  <w:rPr>
                    <w:rFonts w:ascii="Segoe UI Symbol" w:eastAsia="MS Gothic" w:hAnsi="Segoe UI Symbol" w:cs="Segoe UI Symbol"/>
                  </w:rPr>
                  <w:t>☐</w:t>
                </w:r>
              </w:sdtContent>
            </w:sdt>
          </w:p>
        </w:tc>
      </w:tr>
      <w:tr w:rsidR="00F27C24" w:rsidRPr="007A0E72" w14:paraId="1830C06B" w14:textId="5EC67F59" w:rsidTr="00887510">
        <w:trPr>
          <w:trHeight w:val="20"/>
        </w:trPr>
        <w:tc>
          <w:tcPr>
            <w:tcW w:w="567" w:type="dxa"/>
            <w:tcBorders>
              <w:top w:val="single" w:sz="4" w:space="0" w:color="000000"/>
              <w:left w:val="single" w:sz="4" w:space="0" w:color="000000"/>
              <w:bottom w:val="single" w:sz="4" w:space="0" w:color="000000"/>
              <w:right w:val="single" w:sz="4" w:space="0" w:color="000000"/>
            </w:tcBorders>
          </w:tcPr>
          <w:p w14:paraId="6952EC64" w14:textId="344B3DBD" w:rsidR="00F27C24" w:rsidRDefault="00F27C24" w:rsidP="00F27C24">
            <w:pPr>
              <w:jc w:val="center"/>
            </w:pPr>
            <w:r>
              <w:t>4.7</w:t>
            </w:r>
          </w:p>
        </w:tc>
        <w:tc>
          <w:tcPr>
            <w:tcW w:w="7513" w:type="dxa"/>
            <w:tcBorders>
              <w:top w:val="single" w:sz="4" w:space="0" w:color="000000"/>
              <w:left w:val="single" w:sz="4" w:space="0" w:color="000000"/>
              <w:bottom w:val="single" w:sz="4" w:space="0" w:color="000000"/>
              <w:right w:val="single" w:sz="4" w:space="0" w:color="000000"/>
            </w:tcBorders>
          </w:tcPr>
          <w:p w14:paraId="2D43AC2B" w14:textId="471B2E9E" w:rsidR="00F27C24" w:rsidRDefault="00F27C24" w:rsidP="00F27C24">
            <w:pPr>
              <w:ind w:left="73" w:right="113"/>
              <w:jc w:val="left"/>
            </w:pPr>
            <w:r>
              <w:t>Alle chauffeurs die ten behoeve van de uitvoering van de opdracht zullen worden ingezet, hebben een training gevolgd van “Het Nieuwe rijden” of een daarmee gelijkwaardige training die op zuinig rijgedrag gericht is.</w:t>
            </w:r>
          </w:p>
        </w:tc>
        <w:tc>
          <w:tcPr>
            <w:tcW w:w="1009" w:type="dxa"/>
            <w:tcBorders>
              <w:top w:val="single" w:sz="4" w:space="0" w:color="000000"/>
              <w:left w:val="single" w:sz="4" w:space="0" w:color="000000"/>
              <w:bottom w:val="single" w:sz="4" w:space="0" w:color="000000"/>
              <w:right w:val="single" w:sz="4" w:space="0" w:color="000000"/>
            </w:tcBorders>
          </w:tcPr>
          <w:p w14:paraId="00106276" w14:textId="71539CF1" w:rsidR="00F27C24" w:rsidRDefault="00F27C24" w:rsidP="00F27C24">
            <w:pPr>
              <w:ind w:left="73" w:right="113"/>
            </w:pPr>
            <w:r w:rsidRPr="00067A3F">
              <w:t xml:space="preserve">Ja </w:t>
            </w:r>
            <w:sdt>
              <w:sdtPr>
                <w:id w:val="1959370894"/>
                <w14:checkbox>
                  <w14:checked w14:val="0"/>
                  <w14:checkedState w14:val="2612" w14:font="MS Gothic"/>
                  <w14:uncheckedState w14:val="2610" w14:font="MS Gothic"/>
                </w14:checkbox>
              </w:sdtPr>
              <w:sdtEndPr/>
              <w:sdtContent>
                <w:r w:rsidRPr="00067A3F">
                  <w:rPr>
                    <w:rFonts w:ascii="Segoe UI Symbol" w:eastAsia="MS Gothic" w:hAnsi="Segoe UI Symbol" w:cs="Segoe UI Symbol"/>
                  </w:rPr>
                  <w:t>☐</w:t>
                </w:r>
              </w:sdtContent>
            </w:sdt>
            <w:r w:rsidRPr="00067A3F">
              <w:t xml:space="preserve"> / Nee </w:t>
            </w:r>
            <w:sdt>
              <w:sdtPr>
                <w:id w:val="-662549478"/>
                <w14:checkbox>
                  <w14:checked w14:val="0"/>
                  <w14:checkedState w14:val="2612" w14:font="MS Gothic"/>
                  <w14:uncheckedState w14:val="2610" w14:font="MS Gothic"/>
                </w14:checkbox>
              </w:sdtPr>
              <w:sdtEndPr/>
              <w:sdtContent>
                <w:r w:rsidRPr="00067A3F">
                  <w:rPr>
                    <w:rFonts w:ascii="Segoe UI Symbol" w:eastAsia="MS Gothic" w:hAnsi="Segoe UI Symbol" w:cs="Segoe UI Symbol"/>
                  </w:rPr>
                  <w:t>☐</w:t>
                </w:r>
              </w:sdtContent>
            </w:sdt>
          </w:p>
        </w:tc>
      </w:tr>
      <w:tr w:rsidR="00F27C24" w:rsidRPr="007A0E72" w14:paraId="0E0EB2C5" w14:textId="0F9DF647" w:rsidTr="00887510">
        <w:trPr>
          <w:trHeight w:val="20"/>
        </w:trPr>
        <w:tc>
          <w:tcPr>
            <w:tcW w:w="567" w:type="dxa"/>
            <w:tcBorders>
              <w:top w:val="single" w:sz="4" w:space="0" w:color="000000"/>
              <w:left w:val="single" w:sz="4" w:space="0" w:color="000000"/>
              <w:bottom w:val="single" w:sz="4" w:space="0" w:color="000000"/>
              <w:right w:val="single" w:sz="4" w:space="0" w:color="000000"/>
            </w:tcBorders>
          </w:tcPr>
          <w:p w14:paraId="0D11F68D" w14:textId="31F87559" w:rsidR="00F27C24" w:rsidRDefault="00F27C24" w:rsidP="00F27C24">
            <w:pPr>
              <w:jc w:val="center"/>
            </w:pPr>
            <w:r>
              <w:t>4.8</w:t>
            </w:r>
          </w:p>
        </w:tc>
        <w:tc>
          <w:tcPr>
            <w:tcW w:w="7513" w:type="dxa"/>
            <w:tcBorders>
              <w:top w:val="single" w:sz="4" w:space="0" w:color="000000"/>
              <w:left w:val="single" w:sz="4" w:space="0" w:color="000000"/>
              <w:bottom w:val="single" w:sz="4" w:space="0" w:color="000000"/>
              <w:right w:val="single" w:sz="4" w:space="0" w:color="000000"/>
            </w:tcBorders>
          </w:tcPr>
          <w:p w14:paraId="052C42E3" w14:textId="67178F18" w:rsidR="00F27C24" w:rsidRDefault="00F27C24" w:rsidP="000A0A00">
            <w:pPr>
              <w:ind w:left="73" w:right="113"/>
              <w:jc w:val="left"/>
            </w:pPr>
            <w:r>
              <w:t xml:space="preserve">De chauffeur parkeert het voertuig zodanig dat </w:t>
            </w:r>
            <w:r w:rsidR="000A0A00">
              <w:t>Reizigers</w:t>
            </w:r>
            <w:r>
              <w:t xml:space="preserve"> niet de straat over hoeven te steken om de locatie van bestemming te bereiken en te betreden, met de deur aan de trottoirzijde en met zo min mogelijk overlast voor de omgeving.</w:t>
            </w:r>
          </w:p>
        </w:tc>
        <w:tc>
          <w:tcPr>
            <w:tcW w:w="1009" w:type="dxa"/>
            <w:tcBorders>
              <w:top w:val="single" w:sz="4" w:space="0" w:color="000000"/>
              <w:left w:val="single" w:sz="4" w:space="0" w:color="000000"/>
              <w:bottom w:val="single" w:sz="4" w:space="0" w:color="000000"/>
              <w:right w:val="single" w:sz="4" w:space="0" w:color="000000"/>
            </w:tcBorders>
          </w:tcPr>
          <w:p w14:paraId="39FDB81E" w14:textId="46681F4F" w:rsidR="00F27C24" w:rsidRDefault="00F27C24" w:rsidP="00F27C24">
            <w:pPr>
              <w:ind w:left="73" w:right="113"/>
            </w:pPr>
            <w:r w:rsidRPr="00067A3F">
              <w:t xml:space="preserve">Ja </w:t>
            </w:r>
            <w:sdt>
              <w:sdtPr>
                <w:id w:val="1601288821"/>
                <w14:checkbox>
                  <w14:checked w14:val="0"/>
                  <w14:checkedState w14:val="2612" w14:font="MS Gothic"/>
                  <w14:uncheckedState w14:val="2610" w14:font="MS Gothic"/>
                </w14:checkbox>
              </w:sdtPr>
              <w:sdtEndPr/>
              <w:sdtContent>
                <w:r w:rsidRPr="00067A3F">
                  <w:rPr>
                    <w:rFonts w:ascii="Segoe UI Symbol" w:eastAsia="MS Gothic" w:hAnsi="Segoe UI Symbol" w:cs="Segoe UI Symbol"/>
                  </w:rPr>
                  <w:t>☐</w:t>
                </w:r>
              </w:sdtContent>
            </w:sdt>
            <w:r w:rsidRPr="00067A3F">
              <w:t xml:space="preserve"> / Nee </w:t>
            </w:r>
            <w:sdt>
              <w:sdtPr>
                <w:id w:val="1959677773"/>
                <w14:checkbox>
                  <w14:checked w14:val="0"/>
                  <w14:checkedState w14:val="2612" w14:font="MS Gothic"/>
                  <w14:uncheckedState w14:val="2610" w14:font="MS Gothic"/>
                </w14:checkbox>
              </w:sdtPr>
              <w:sdtEndPr/>
              <w:sdtContent>
                <w:r w:rsidRPr="00067A3F">
                  <w:rPr>
                    <w:rFonts w:ascii="Segoe UI Symbol" w:eastAsia="MS Gothic" w:hAnsi="Segoe UI Symbol" w:cs="Segoe UI Symbol"/>
                  </w:rPr>
                  <w:t>☐</w:t>
                </w:r>
              </w:sdtContent>
            </w:sdt>
          </w:p>
        </w:tc>
      </w:tr>
      <w:tr w:rsidR="00F27C24" w:rsidRPr="007A0E72" w14:paraId="02381B68" w14:textId="558D327B" w:rsidTr="00887510">
        <w:trPr>
          <w:trHeight w:val="20"/>
        </w:trPr>
        <w:tc>
          <w:tcPr>
            <w:tcW w:w="567" w:type="dxa"/>
            <w:tcBorders>
              <w:top w:val="single" w:sz="4" w:space="0" w:color="000000"/>
              <w:left w:val="single" w:sz="4" w:space="0" w:color="000000"/>
              <w:bottom w:val="single" w:sz="4" w:space="0" w:color="000000"/>
              <w:right w:val="single" w:sz="4" w:space="0" w:color="000000"/>
            </w:tcBorders>
          </w:tcPr>
          <w:p w14:paraId="5CDD0C47" w14:textId="4AB60778" w:rsidR="00F27C24" w:rsidRDefault="00F27C24" w:rsidP="00F27C24">
            <w:pPr>
              <w:jc w:val="center"/>
            </w:pPr>
            <w:r>
              <w:t>4.9</w:t>
            </w:r>
          </w:p>
        </w:tc>
        <w:tc>
          <w:tcPr>
            <w:tcW w:w="7513" w:type="dxa"/>
            <w:tcBorders>
              <w:top w:val="single" w:sz="4" w:space="0" w:color="000000"/>
              <w:left w:val="single" w:sz="4" w:space="0" w:color="000000"/>
              <w:bottom w:val="single" w:sz="4" w:space="0" w:color="000000"/>
              <w:right w:val="single" w:sz="4" w:space="0" w:color="000000"/>
            </w:tcBorders>
          </w:tcPr>
          <w:p w14:paraId="272CF177" w14:textId="4141BD17" w:rsidR="00F27C24" w:rsidRDefault="00F27C24" w:rsidP="00F27C24">
            <w:pPr>
              <w:ind w:left="73" w:right="113"/>
              <w:jc w:val="left"/>
            </w:pPr>
            <w:r>
              <w:t xml:space="preserve">Chauffeurs zijn herkenbaar voor Reizigers door bijvoorbeeld bedrijfskleding en/of </w:t>
            </w:r>
            <w:r>
              <w:lastRenderedPageBreak/>
              <w:t>duidelijke herkenbare badge, en hebben een representatief voorkomen. Chauffeurs zijn vrij van zichtbare tatoeages en piercings.</w:t>
            </w:r>
          </w:p>
        </w:tc>
        <w:tc>
          <w:tcPr>
            <w:tcW w:w="1009" w:type="dxa"/>
            <w:tcBorders>
              <w:top w:val="single" w:sz="4" w:space="0" w:color="000000"/>
              <w:left w:val="single" w:sz="4" w:space="0" w:color="000000"/>
              <w:bottom w:val="single" w:sz="4" w:space="0" w:color="000000"/>
              <w:right w:val="single" w:sz="4" w:space="0" w:color="000000"/>
            </w:tcBorders>
          </w:tcPr>
          <w:p w14:paraId="24D6694F" w14:textId="2CCE3F2B" w:rsidR="00F27C24" w:rsidRDefault="00F27C24" w:rsidP="00F27C24">
            <w:pPr>
              <w:ind w:left="73" w:right="113"/>
            </w:pPr>
            <w:r w:rsidRPr="00067A3F">
              <w:lastRenderedPageBreak/>
              <w:t xml:space="preserve">Ja </w:t>
            </w:r>
            <w:sdt>
              <w:sdtPr>
                <w:id w:val="1191955539"/>
                <w14:checkbox>
                  <w14:checked w14:val="0"/>
                  <w14:checkedState w14:val="2612" w14:font="MS Gothic"/>
                  <w14:uncheckedState w14:val="2610" w14:font="MS Gothic"/>
                </w14:checkbox>
              </w:sdtPr>
              <w:sdtEndPr/>
              <w:sdtContent>
                <w:r w:rsidRPr="00067A3F">
                  <w:rPr>
                    <w:rFonts w:ascii="Segoe UI Symbol" w:eastAsia="MS Gothic" w:hAnsi="Segoe UI Symbol" w:cs="Segoe UI Symbol"/>
                  </w:rPr>
                  <w:t>☐</w:t>
                </w:r>
              </w:sdtContent>
            </w:sdt>
            <w:r w:rsidRPr="00067A3F">
              <w:t xml:space="preserve"> / </w:t>
            </w:r>
            <w:r w:rsidRPr="00067A3F">
              <w:lastRenderedPageBreak/>
              <w:t xml:space="preserve">Nee </w:t>
            </w:r>
            <w:sdt>
              <w:sdtPr>
                <w:id w:val="-111755583"/>
                <w14:checkbox>
                  <w14:checked w14:val="0"/>
                  <w14:checkedState w14:val="2612" w14:font="MS Gothic"/>
                  <w14:uncheckedState w14:val="2610" w14:font="MS Gothic"/>
                </w14:checkbox>
              </w:sdtPr>
              <w:sdtEndPr/>
              <w:sdtContent>
                <w:r w:rsidRPr="00067A3F">
                  <w:rPr>
                    <w:rFonts w:ascii="Segoe UI Symbol" w:eastAsia="MS Gothic" w:hAnsi="Segoe UI Symbol" w:cs="Segoe UI Symbol"/>
                  </w:rPr>
                  <w:t>☐</w:t>
                </w:r>
              </w:sdtContent>
            </w:sdt>
          </w:p>
        </w:tc>
      </w:tr>
      <w:tr w:rsidR="00F27C24" w:rsidRPr="007A0E72" w14:paraId="07288E08" w14:textId="5092C042" w:rsidTr="00887510">
        <w:trPr>
          <w:trHeight w:val="20"/>
        </w:trPr>
        <w:tc>
          <w:tcPr>
            <w:tcW w:w="567" w:type="dxa"/>
            <w:tcBorders>
              <w:top w:val="single" w:sz="4" w:space="0" w:color="000000"/>
              <w:left w:val="single" w:sz="4" w:space="0" w:color="000000"/>
              <w:bottom w:val="single" w:sz="4" w:space="0" w:color="000000"/>
              <w:right w:val="single" w:sz="4" w:space="0" w:color="000000"/>
            </w:tcBorders>
          </w:tcPr>
          <w:p w14:paraId="399D0202" w14:textId="4DC05719" w:rsidR="00F27C24" w:rsidRDefault="00F27C24" w:rsidP="00F27C24">
            <w:pPr>
              <w:jc w:val="center"/>
            </w:pPr>
            <w:r>
              <w:lastRenderedPageBreak/>
              <w:t>4.10</w:t>
            </w:r>
          </w:p>
        </w:tc>
        <w:tc>
          <w:tcPr>
            <w:tcW w:w="7513" w:type="dxa"/>
            <w:tcBorders>
              <w:top w:val="single" w:sz="4" w:space="0" w:color="000000"/>
              <w:left w:val="single" w:sz="4" w:space="0" w:color="000000"/>
              <w:bottom w:val="single" w:sz="4" w:space="0" w:color="000000"/>
              <w:right w:val="single" w:sz="4" w:space="0" w:color="000000"/>
            </w:tcBorders>
          </w:tcPr>
          <w:p w14:paraId="5762DF97" w14:textId="4CC08284" w:rsidR="00F27C24" w:rsidRDefault="00F27C24" w:rsidP="00C06D24">
            <w:pPr>
              <w:ind w:left="73" w:right="113"/>
              <w:jc w:val="left"/>
            </w:pPr>
            <w:r>
              <w:t xml:space="preserve">Chauffeurs helpen rolstoelgebruikers en andere Reizigers met een fysieke beperking altijd bij het in- en uitstappen alsmede </w:t>
            </w:r>
            <w:r w:rsidR="00C06D24">
              <w:t xml:space="preserve">bij </w:t>
            </w:r>
            <w:r>
              <w:t xml:space="preserve">eventuele transfers in het voertuig. Chauffeurs beschikken voor het vervoer van Reizigers met een fysieke beperking hiertoe over praktische vaardigheden waaronder zit- en tiltechnieken, dan wel hebben deze kennis voor aanvang van de Overeenkomst door middel van een cursus verkregen. Chauffeurs hebben parate, actuele en complete kennis van de in de voertuigen gehanteerde rolstoelinzittenden beveiligingssystemen (RIBS).Verder zijn chauffeurs op de hoogte van de actuele </w:t>
            </w:r>
            <w:r w:rsidR="00C06D24" w:rsidRPr="00C06D24">
              <w:t xml:space="preserve">Code Veilig Vervoer Rolstoelinzittenden </w:t>
            </w:r>
            <w:r w:rsidR="00C06D24">
              <w:t>(</w:t>
            </w:r>
            <w:r>
              <w:t>VVR</w:t>
            </w:r>
            <w:r w:rsidR="00C06D24">
              <w:t>)</w:t>
            </w:r>
            <w:r>
              <w:t>, en werken zij conform.</w:t>
            </w:r>
          </w:p>
        </w:tc>
        <w:tc>
          <w:tcPr>
            <w:tcW w:w="1009" w:type="dxa"/>
            <w:tcBorders>
              <w:top w:val="single" w:sz="4" w:space="0" w:color="000000"/>
              <w:left w:val="single" w:sz="4" w:space="0" w:color="000000"/>
              <w:bottom w:val="single" w:sz="4" w:space="0" w:color="000000"/>
              <w:right w:val="single" w:sz="4" w:space="0" w:color="000000"/>
            </w:tcBorders>
          </w:tcPr>
          <w:p w14:paraId="28E68589" w14:textId="156D401A" w:rsidR="00F27C24" w:rsidRDefault="00F27C24" w:rsidP="00F27C24">
            <w:pPr>
              <w:ind w:left="73" w:right="113"/>
            </w:pPr>
            <w:r w:rsidRPr="00067A3F">
              <w:t xml:space="preserve">Ja </w:t>
            </w:r>
            <w:sdt>
              <w:sdtPr>
                <w:id w:val="-21791807"/>
                <w14:checkbox>
                  <w14:checked w14:val="0"/>
                  <w14:checkedState w14:val="2612" w14:font="MS Gothic"/>
                  <w14:uncheckedState w14:val="2610" w14:font="MS Gothic"/>
                </w14:checkbox>
              </w:sdtPr>
              <w:sdtEndPr/>
              <w:sdtContent>
                <w:r w:rsidRPr="00067A3F">
                  <w:rPr>
                    <w:rFonts w:ascii="Segoe UI Symbol" w:eastAsia="MS Gothic" w:hAnsi="Segoe UI Symbol" w:cs="Segoe UI Symbol"/>
                  </w:rPr>
                  <w:t>☐</w:t>
                </w:r>
              </w:sdtContent>
            </w:sdt>
            <w:r w:rsidRPr="00067A3F">
              <w:t xml:space="preserve"> / Nee </w:t>
            </w:r>
            <w:sdt>
              <w:sdtPr>
                <w:id w:val="-128095308"/>
                <w14:checkbox>
                  <w14:checked w14:val="0"/>
                  <w14:checkedState w14:val="2612" w14:font="MS Gothic"/>
                  <w14:uncheckedState w14:val="2610" w14:font="MS Gothic"/>
                </w14:checkbox>
              </w:sdtPr>
              <w:sdtEndPr/>
              <w:sdtContent>
                <w:r w:rsidRPr="00067A3F">
                  <w:rPr>
                    <w:rFonts w:ascii="Segoe UI Symbol" w:eastAsia="MS Gothic" w:hAnsi="Segoe UI Symbol" w:cs="Segoe UI Symbol"/>
                  </w:rPr>
                  <w:t>☐</w:t>
                </w:r>
              </w:sdtContent>
            </w:sdt>
          </w:p>
        </w:tc>
      </w:tr>
      <w:tr w:rsidR="00F27C24" w:rsidRPr="007A0E72" w14:paraId="20C67F7D" w14:textId="2E9D9F47" w:rsidTr="00887510">
        <w:trPr>
          <w:trHeight w:val="20"/>
        </w:trPr>
        <w:tc>
          <w:tcPr>
            <w:tcW w:w="567" w:type="dxa"/>
            <w:tcBorders>
              <w:top w:val="single" w:sz="4" w:space="0" w:color="000000"/>
              <w:left w:val="single" w:sz="4" w:space="0" w:color="000000"/>
              <w:bottom w:val="single" w:sz="4" w:space="0" w:color="000000"/>
              <w:right w:val="single" w:sz="4" w:space="0" w:color="000000"/>
            </w:tcBorders>
          </w:tcPr>
          <w:p w14:paraId="74300CE4" w14:textId="5F4850E6" w:rsidR="00F27C24" w:rsidRDefault="00F27C24" w:rsidP="00F27C24">
            <w:pPr>
              <w:jc w:val="center"/>
            </w:pPr>
            <w:r>
              <w:t>4.11</w:t>
            </w:r>
          </w:p>
        </w:tc>
        <w:tc>
          <w:tcPr>
            <w:tcW w:w="7513" w:type="dxa"/>
            <w:tcBorders>
              <w:top w:val="single" w:sz="4" w:space="0" w:color="000000"/>
              <w:left w:val="single" w:sz="4" w:space="0" w:color="000000"/>
              <w:bottom w:val="single" w:sz="4" w:space="0" w:color="000000"/>
              <w:right w:val="single" w:sz="4" w:space="0" w:color="000000"/>
            </w:tcBorders>
          </w:tcPr>
          <w:p w14:paraId="726B7DD0" w14:textId="4F7ED61E" w:rsidR="00F27C24" w:rsidRDefault="00F27C24" w:rsidP="00F27C24">
            <w:pPr>
              <w:ind w:left="73" w:right="113"/>
              <w:jc w:val="left"/>
            </w:pPr>
            <w:r>
              <w:t xml:space="preserve">Chauffeurs helpen Reizigers bij het in- en uitstappen wanneer de situatie daarom vraagt. In geval van bagage wordt hulp bij het in- en uitladen aangeboden. </w:t>
            </w:r>
            <w:r w:rsidRPr="00751F79">
              <w:t xml:space="preserve">De chauffeur bedient alleen zelf de portieren, ramen, gordels en de rolstoellift of laat deze bedienen door een door hem of haar aangewezen </w:t>
            </w:r>
            <w:r w:rsidR="004C13DF" w:rsidRPr="00751F79">
              <w:t>persoon</w:t>
            </w:r>
            <w:r w:rsidRPr="00751F79">
              <w:t>/begeleider.</w:t>
            </w:r>
          </w:p>
        </w:tc>
        <w:tc>
          <w:tcPr>
            <w:tcW w:w="1009" w:type="dxa"/>
            <w:tcBorders>
              <w:top w:val="single" w:sz="4" w:space="0" w:color="000000"/>
              <w:left w:val="single" w:sz="4" w:space="0" w:color="000000"/>
              <w:bottom w:val="single" w:sz="4" w:space="0" w:color="000000"/>
              <w:right w:val="single" w:sz="4" w:space="0" w:color="000000"/>
            </w:tcBorders>
          </w:tcPr>
          <w:p w14:paraId="6FF43DB5" w14:textId="0D97631B" w:rsidR="00F27C24" w:rsidRDefault="00F27C24" w:rsidP="00F27C24">
            <w:pPr>
              <w:ind w:left="73" w:right="113"/>
            </w:pPr>
            <w:r w:rsidRPr="00067A3F">
              <w:t xml:space="preserve">Ja </w:t>
            </w:r>
            <w:sdt>
              <w:sdtPr>
                <w:id w:val="914440536"/>
                <w14:checkbox>
                  <w14:checked w14:val="0"/>
                  <w14:checkedState w14:val="2612" w14:font="MS Gothic"/>
                  <w14:uncheckedState w14:val="2610" w14:font="MS Gothic"/>
                </w14:checkbox>
              </w:sdtPr>
              <w:sdtEndPr/>
              <w:sdtContent>
                <w:r w:rsidRPr="00067A3F">
                  <w:rPr>
                    <w:rFonts w:ascii="Segoe UI Symbol" w:eastAsia="MS Gothic" w:hAnsi="Segoe UI Symbol" w:cs="Segoe UI Symbol"/>
                  </w:rPr>
                  <w:t>☐</w:t>
                </w:r>
              </w:sdtContent>
            </w:sdt>
            <w:r w:rsidRPr="00067A3F">
              <w:t xml:space="preserve"> / Nee </w:t>
            </w:r>
            <w:sdt>
              <w:sdtPr>
                <w:id w:val="476195492"/>
                <w14:checkbox>
                  <w14:checked w14:val="0"/>
                  <w14:checkedState w14:val="2612" w14:font="MS Gothic"/>
                  <w14:uncheckedState w14:val="2610" w14:font="MS Gothic"/>
                </w14:checkbox>
              </w:sdtPr>
              <w:sdtEndPr/>
              <w:sdtContent>
                <w:r w:rsidRPr="00067A3F">
                  <w:rPr>
                    <w:rFonts w:ascii="Segoe UI Symbol" w:eastAsia="MS Gothic" w:hAnsi="Segoe UI Symbol" w:cs="Segoe UI Symbol"/>
                  </w:rPr>
                  <w:t>☐</w:t>
                </w:r>
              </w:sdtContent>
            </w:sdt>
          </w:p>
        </w:tc>
      </w:tr>
      <w:tr w:rsidR="00F27C24" w:rsidRPr="007A0E72" w14:paraId="0A99FC0D" w14:textId="07F03D92" w:rsidTr="00887510">
        <w:trPr>
          <w:trHeight w:val="20"/>
        </w:trPr>
        <w:tc>
          <w:tcPr>
            <w:tcW w:w="567" w:type="dxa"/>
            <w:tcBorders>
              <w:top w:val="single" w:sz="4" w:space="0" w:color="000000"/>
              <w:left w:val="single" w:sz="4" w:space="0" w:color="000000"/>
              <w:bottom w:val="single" w:sz="4" w:space="0" w:color="000000"/>
              <w:right w:val="single" w:sz="4" w:space="0" w:color="000000"/>
            </w:tcBorders>
          </w:tcPr>
          <w:p w14:paraId="29C5DE35" w14:textId="68F77A02" w:rsidR="00F27C24" w:rsidRDefault="00F27C24" w:rsidP="00F27C24">
            <w:pPr>
              <w:jc w:val="center"/>
            </w:pPr>
            <w:r>
              <w:t>4.12</w:t>
            </w:r>
          </w:p>
        </w:tc>
        <w:tc>
          <w:tcPr>
            <w:tcW w:w="7513" w:type="dxa"/>
            <w:tcBorders>
              <w:top w:val="single" w:sz="4" w:space="0" w:color="000000"/>
              <w:left w:val="single" w:sz="4" w:space="0" w:color="000000"/>
              <w:bottom w:val="single" w:sz="4" w:space="0" w:color="000000"/>
              <w:right w:val="single" w:sz="4" w:space="0" w:color="000000"/>
            </w:tcBorders>
          </w:tcPr>
          <w:p w14:paraId="26EA6E66" w14:textId="055E8DE0" w:rsidR="00F27C24" w:rsidRDefault="00F27C24" w:rsidP="00D501FC">
            <w:pPr>
              <w:ind w:left="73" w:right="113"/>
              <w:jc w:val="left"/>
            </w:pPr>
            <w:r>
              <w:t xml:space="preserve">Chauffeurs houden zich bij het ophalen en afzetten van Reizigers bij locatie van bestemming aan </w:t>
            </w:r>
            <w:r w:rsidR="00D501FC">
              <w:t xml:space="preserve">de afspraken met en </w:t>
            </w:r>
            <w:r>
              <w:t>aanwijzingen van de gemeenten, scholen of (zorg)instellingen.</w:t>
            </w:r>
            <w:r w:rsidR="00D501FC">
              <w:t xml:space="preserve"> Chauffeurs maken zelf geen aparte of aanvullende afspraken met ouders/verzorgers.</w:t>
            </w:r>
          </w:p>
        </w:tc>
        <w:tc>
          <w:tcPr>
            <w:tcW w:w="1009" w:type="dxa"/>
            <w:tcBorders>
              <w:top w:val="single" w:sz="4" w:space="0" w:color="000000"/>
              <w:left w:val="single" w:sz="4" w:space="0" w:color="000000"/>
              <w:bottom w:val="single" w:sz="4" w:space="0" w:color="000000"/>
              <w:right w:val="single" w:sz="4" w:space="0" w:color="000000"/>
            </w:tcBorders>
          </w:tcPr>
          <w:p w14:paraId="2676C469" w14:textId="6700B3E4" w:rsidR="00F27C24" w:rsidRDefault="00F27C24" w:rsidP="00F27C24">
            <w:pPr>
              <w:ind w:left="73" w:right="113"/>
            </w:pPr>
            <w:r w:rsidRPr="00067A3F">
              <w:t xml:space="preserve">Ja </w:t>
            </w:r>
            <w:sdt>
              <w:sdtPr>
                <w:id w:val="126054823"/>
                <w14:checkbox>
                  <w14:checked w14:val="0"/>
                  <w14:checkedState w14:val="2612" w14:font="MS Gothic"/>
                  <w14:uncheckedState w14:val="2610" w14:font="MS Gothic"/>
                </w14:checkbox>
              </w:sdtPr>
              <w:sdtEndPr/>
              <w:sdtContent>
                <w:r w:rsidRPr="00067A3F">
                  <w:rPr>
                    <w:rFonts w:ascii="Segoe UI Symbol" w:eastAsia="MS Gothic" w:hAnsi="Segoe UI Symbol" w:cs="Segoe UI Symbol"/>
                  </w:rPr>
                  <w:t>☐</w:t>
                </w:r>
              </w:sdtContent>
            </w:sdt>
            <w:r w:rsidRPr="00067A3F">
              <w:t xml:space="preserve"> / Nee </w:t>
            </w:r>
            <w:sdt>
              <w:sdtPr>
                <w:id w:val="2080789630"/>
                <w14:checkbox>
                  <w14:checked w14:val="0"/>
                  <w14:checkedState w14:val="2612" w14:font="MS Gothic"/>
                  <w14:uncheckedState w14:val="2610" w14:font="MS Gothic"/>
                </w14:checkbox>
              </w:sdtPr>
              <w:sdtEndPr/>
              <w:sdtContent>
                <w:r w:rsidRPr="00067A3F">
                  <w:rPr>
                    <w:rFonts w:ascii="Segoe UI Symbol" w:eastAsia="MS Gothic" w:hAnsi="Segoe UI Symbol" w:cs="Segoe UI Symbol"/>
                  </w:rPr>
                  <w:t>☐</w:t>
                </w:r>
              </w:sdtContent>
            </w:sdt>
          </w:p>
        </w:tc>
      </w:tr>
      <w:tr w:rsidR="00F27C24" w:rsidRPr="007A0E72" w14:paraId="307D7F74" w14:textId="3559B6BA" w:rsidTr="00887510">
        <w:trPr>
          <w:trHeight w:val="20"/>
        </w:trPr>
        <w:tc>
          <w:tcPr>
            <w:tcW w:w="567" w:type="dxa"/>
            <w:tcBorders>
              <w:top w:val="single" w:sz="4" w:space="0" w:color="000000"/>
              <w:left w:val="single" w:sz="4" w:space="0" w:color="000000"/>
              <w:bottom w:val="single" w:sz="4" w:space="0" w:color="000000"/>
              <w:right w:val="single" w:sz="4" w:space="0" w:color="000000"/>
            </w:tcBorders>
          </w:tcPr>
          <w:p w14:paraId="1103558B" w14:textId="0DC4E11A" w:rsidR="00F27C24" w:rsidRDefault="00F27C24" w:rsidP="00F27C24">
            <w:pPr>
              <w:jc w:val="center"/>
            </w:pPr>
            <w:r>
              <w:t>4.13</w:t>
            </w:r>
          </w:p>
        </w:tc>
        <w:tc>
          <w:tcPr>
            <w:tcW w:w="7513" w:type="dxa"/>
            <w:tcBorders>
              <w:top w:val="single" w:sz="4" w:space="0" w:color="000000"/>
              <w:left w:val="single" w:sz="4" w:space="0" w:color="000000"/>
              <w:bottom w:val="single" w:sz="4" w:space="0" w:color="000000"/>
              <w:right w:val="single" w:sz="4" w:space="0" w:color="000000"/>
            </w:tcBorders>
          </w:tcPr>
          <w:p w14:paraId="47F581B3" w14:textId="48D3A4EA" w:rsidR="00F27C24" w:rsidRDefault="00F27C24" w:rsidP="00F27C24">
            <w:pPr>
              <w:ind w:left="73" w:right="113"/>
              <w:jc w:val="left"/>
            </w:pPr>
            <w:r>
              <w:t>Chauffeurs halen de sleutels uit het contact wanneer zij de auto verlaten en gaan pas rijden wanneer alle Reizigers in de gordel zitten.</w:t>
            </w:r>
          </w:p>
        </w:tc>
        <w:tc>
          <w:tcPr>
            <w:tcW w:w="1009" w:type="dxa"/>
            <w:tcBorders>
              <w:top w:val="single" w:sz="4" w:space="0" w:color="000000"/>
              <w:left w:val="single" w:sz="4" w:space="0" w:color="000000"/>
              <w:bottom w:val="single" w:sz="4" w:space="0" w:color="000000"/>
              <w:right w:val="single" w:sz="4" w:space="0" w:color="000000"/>
            </w:tcBorders>
          </w:tcPr>
          <w:p w14:paraId="4DC3DB74" w14:textId="350C1A7D" w:rsidR="00F27C24" w:rsidRDefault="00F27C24" w:rsidP="00F27C24">
            <w:pPr>
              <w:ind w:left="73" w:right="113"/>
            </w:pPr>
            <w:r w:rsidRPr="00067A3F">
              <w:t xml:space="preserve">Ja </w:t>
            </w:r>
            <w:sdt>
              <w:sdtPr>
                <w:id w:val="1107613220"/>
                <w14:checkbox>
                  <w14:checked w14:val="0"/>
                  <w14:checkedState w14:val="2612" w14:font="MS Gothic"/>
                  <w14:uncheckedState w14:val="2610" w14:font="MS Gothic"/>
                </w14:checkbox>
              </w:sdtPr>
              <w:sdtEndPr/>
              <w:sdtContent>
                <w:r w:rsidRPr="00067A3F">
                  <w:rPr>
                    <w:rFonts w:ascii="Segoe UI Symbol" w:eastAsia="MS Gothic" w:hAnsi="Segoe UI Symbol" w:cs="Segoe UI Symbol"/>
                  </w:rPr>
                  <w:t>☐</w:t>
                </w:r>
              </w:sdtContent>
            </w:sdt>
            <w:r w:rsidRPr="00067A3F">
              <w:t xml:space="preserve"> / Nee </w:t>
            </w:r>
            <w:sdt>
              <w:sdtPr>
                <w:id w:val="-2012292095"/>
                <w14:checkbox>
                  <w14:checked w14:val="0"/>
                  <w14:checkedState w14:val="2612" w14:font="MS Gothic"/>
                  <w14:uncheckedState w14:val="2610" w14:font="MS Gothic"/>
                </w14:checkbox>
              </w:sdtPr>
              <w:sdtEndPr/>
              <w:sdtContent>
                <w:r w:rsidRPr="00067A3F">
                  <w:rPr>
                    <w:rFonts w:ascii="Segoe UI Symbol" w:eastAsia="MS Gothic" w:hAnsi="Segoe UI Symbol" w:cs="Segoe UI Symbol"/>
                  </w:rPr>
                  <w:t>☐</w:t>
                </w:r>
              </w:sdtContent>
            </w:sdt>
          </w:p>
        </w:tc>
      </w:tr>
      <w:tr w:rsidR="00F27C24" w:rsidRPr="007A0E72" w14:paraId="1EADB991" w14:textId="6DC6E1D5" w:rsidTr="00887510">
        <w:trPr>
          <w:trHeight w:val="20"/>
        </w:trPr>
        <w:tc>
          <w:tcPr>
            <w:tcW w:w="567" w:type="dxa"/>
            <w:tcBorders>
              <w:top w:val="single" w:sz="4" w:space="0" w:color="000000"/>
              <w:left w:val="single" w:sz="4" w:space="0" w:color="000000"/>
              <w:bottom w:val="single" w:sz="4" w:space="0" w:color="000000"/>
              <w:right w:val="single" w:sz="4" w:space="0" w:color="000000"/>
            </w:tcBorders>
          </w:tcPr>
          <w:p w14:paraId="4A371D8E" w14:textId="703C879C" w:rsidR="00F27C24" w:rsidRPr="007A0E72" w:rsidRDefault="00F27C24" w:rsidP="00F27C24">
            <w:pPr>
              <w:jc w:val="center"/>
            </w:pPr>
            <w:r>
              <w:t>4.14</w:t>
            </w:r>
          </w:p>
        </w:tc>
        <w:tc>
          <w:tcPr>
            <w:tcW w:w="7513" w:type="dxa"/>
            <w:tcBorders>
              <w:top w:val="single" w:sz="4" w:space="0" w:color="000000"/>
              <w:left w:val="single" w:sz="4" w:space="0" w:color="000000"/>
              <w:bottom w:val="single" w:sz="4" w:space="0" w:color="000000"/>
              <w:right w:val="single" w:sz="4" w:space="0" w:color="000000"/>
            </w:tcBorders>
          </w:tcPr>
          <w:p w14:paraId="3F75A0FC" w14:textId="00EAC89F" w:rsidR="00F27C24" w:rsidRPr="007A0E72" w:rsidRDefault="004C13DF" w:rsidP="004C13DF">
            <w:pPr>
              <w:ind w:left="73" w:right="113"/>
              <w:jc w:val="left"/>
            </w:pPr>
            <w:r>
              <w:t xml:space="preserve">Chauffeurs </w:t>
            </w:r>
            <w:r w:rsidR="00F27C24">
              <w:t>zorg</w:t>
            </w:r>
            <w:r>
              <w:t>en</w:t>
            </w:r>
            <w:r w:rsidR="00F27C24">
              <w:t xml:space="preserve"> voor orde, rust en veiligheid in de voertuigen overeenkomstig artikel 72 Wet Personenvervoer, en artikel 52 van het Besluit Personenvervoer.</w:t>
            </w:r>
          </w:p>
        </w:tc>
        <w:tc>
          <w:tcPr>
            <w:tcW w:w="1009" w:type="dxa"/>
            <w:tcBorders>
              <w:top w:val="single" w:sz="4" w:space="0" w:color="000000"/>
              <w:left w:val="single" w:sz="4" w:space="0" w:color="000000"/>
              <w:bottom w:val="single" w:sz="4" w:space="0" w:color="000000"/>
              <w:right w:val="single" w:sz="4" w:space="0" w:color="000000"/>
            </w:tcBorders>
          </w:tcPr>
          <w:p w14:paraId="01D2896A" w14:textId="14CA3AC3" w:rsidR="00F27C24" w:rsidRDefault="00F27C24" w:rsidP="00F27C24">
            <w:pPr>
              <w:ind w:left="73" w:right="113"/>
            </w:pPr>
            <w:r w:rsidRPr="00067A3F">
              <w:t xml:space="preserve">Ja </w:t>
            </w:r>
            <w:sdt>
              <w:sdtPr>
                <w:id w:val="1489060244"/>
                <w14:checkbox>
                  <w14:checked w14:val="0"/>
                  <w14:checkedState w14:val="2612" w14:font="MS Gothic"/>
                  <w14:uncheckedState w14:val="2610" w14:font="MS Gothic"/>
                </w14:checkbox>
              </w:sdtPr>
              <w:sdtEndPr/>
              <w:sdtContent>
                <w:r w:rsidRPr="00067A3F">
                  <w:rPr>
                    <w:rFonts w:ascii="Segoe UI Symbol" w:eastAsia="MS Gothic" w:hAnsi="Segoe UI Symbol" w:cs="Segoe UI Symbol"/>
                  </w:rPr>
                  <w:t>☐</w:t>
                </w:r>
              </w:sdtContent>
            </w:sdt>
            <w:r w:rsidRPr="00067A3F">
              <w:t xml:space="preserve"> / Nee </w:t>
            </w:r>
            <w:sdt>
              <w:sdtPr>
                <w:id w:val="631218167"/>
                <w14:checkbox>
                  <w14:checked w14:val="0"/>
                  <w14:checkedState w14:val="2612" w14:font="MS Gothic"/>
                  <w14:uncheckedState w14:val="2610" w14:font="MS Gothic"/>
                </w14:checkbox>
              </w:sdtPr>
              <w:sdtEndPr/>
              <w:sdtContent>
                <w:r w:rsidRPr="00067A3F">
                  <w:rPr>
                    <w:rFonts w:ascii="Segoe UI Symbol" w:eastAsia="MS Gothic" w:hAnsi="Segoe UI Symbol" w:cs="Segoe UI Symbol"/>
                  </w:rPr>
                  <w:t>☐</w:t>
                </w:r>
              </w:sdtContent>
            </w:sdt>
          </w:p>
        </w:tc>
      </w:tr>
      <w:tr w:rsidR="00F27C24" w:rsidRPr="007A0E72" w14:paraId="70D86265" w14:textId="04EE63AE" w:rsidTr="00887510">
        <w:trPr>
          <w:trHeight w:val="20"/>
        </w:trPr>
        <w:tc>
          <w:tcPr>
            <w:tcW w:w="567" w:type="dxa"/>
            <w:tcBorders>
              <w:top w:val="single" w:sz="4" w:space="0" w:color="000000"/>
              <w:left w:val="single" w:sz="4" w:space="0" w:color="000000"/>
              <w:bottom w:val="single" w:sz="4" w:space="0" w:color="000000"/>
              <w:right w:val="single" w:sz="4" w:space="0" w:color="000000"/>
            </w:tcBorders>
          </w:tcPr>
          <w:p w14:paraId="7C0AC600" w14:textId="49651B47" w:rsidR="00F27C24" w:rsidRDefault="00F27C24" w:rsidP="00F27C24">
            <w:pPr>
              <w:jc w:val="center"/>
            </w:pPr>
            <w:r>
              <w:t>4.15</w:t>
            </w:r>
          </w:p>
        </w:tc>
        <w:tc>
          <w:tcPr>
            <w:tcW w:w="7513" w:type="dxa"/>
            <w:tcBorders>
              <w:top w:val="single" w:sz="4" w:space="0" w:color="000000"/>
              <w:left w:val="single" w:sz="4" w:space="0" w:color="000000"/>
              <w:bottom w:val="single" w:sz="4" w:space="0" w:color="000000"/>
              <w:right w:val="single" w:sz="4" w:space="0" w:color="000000"/>
            </w:tcBorders>
          </w:tcPr>
          <w:p w14:paraId="1D5562E3" w14:textId="77777777" w:rsidR="00F27C24" w:rsidRDefault="00F27C24" w:rsidP="00F27C24">
            <w:pPr>
              <w:ind w:left="73" w:right="113"/>
              <w:jc w:val="left"/>
            </w:pPr>
            <w:r>
              <w:t>Chauffeurs zien er op toe dat het vervoer op een veilige wijze wordt uitgevoerd, onder andere door:</w:t>
            </w:r>
          </w:p>
          <w:p w14:paraId="32D94569" w14:textId="77777777" w:rsidR="00F27C24" w:rsidRPr="00626691" w:rsidRDefault="00F27C24" w:rsidP="00893D06">
            <w:pPr>
              <w:pStyle w:val="Lijstalinea"/>
              <w:numPr>
                <w:ilvl w:val="0"/>
                <w:numId w:val="61"/>
              </w:numPr>
              <w:ind w:right="113"/>
              <w:jc w:val="left"/>
            </w:pPr>
            <w:r w:rsidRPr="00626691">
              <w:t>toe te zien op het correcte gebruik van de veiligheidsgordels;</w:t>
            </w:r>
          </w:p>
          <w:p w14:paraId="54488BEF" w14:textId="53CD8563" w:rsidR="00F27C24" w:rsidRPr="00626691" w:rsidRDefault="00F27C24" w:rsidP="00893D06">
            <w:pPr>
              <w:pStyle w:val="Lijstalinea"/>
              <w:numPr>
                <w:ilvl w:val="0"/>
                <w:numId w:val="61"/>
              </w:numPr>
              <w:ind w:right="113"/>
              <w:jc w:val="left"/>
            </w:pPr>
            <w:r w:rsidRPr="00626691">
              <w:t>te zorgen voor een vaste zitplaatsverdeling in het voertuig;</w:t>
            </w:r>
          </w:p>
          <w:p w14:paraId="7E2D31E7" w14:textId="564947E6" w:rsidR="00F27C24" w:rsidRPr="00626691" w:rsidRDefault="00F27C24" w:rsidP="00893D06">
            <w:pPr>
              <w:pStyle w:val="Lijstalinea"/>
              <w:numPr>
                <w:ilvl w:val="0"/>
                <w:numId w:val="61"/>
              </w:numPr>
              <w:ind w:right="113"/>
              <w:jc w:val="left"/>
            </w:pPr>
            <w:r w:rsidRPr="00626691">
              <w:t>toe te zien dat geen etenswaren in het voertuig worden genuttigd;</w:t>
            </w:r>
          </w:p>
          <w:p w14:paraId="26E06235" w14:textId="54C18F4B" w:rsidR="00F27C24" w:rsidRPr="00626691" w:rsidRDefault="00F27C24" w:rsidP="00893D06">
            <w:pPr>
              <w:pStyle w:val="Lijstalinea"/>
              <w:numPr>
                <w:ilvl w:val="0"/>
                <w:numId w:val="61"/>
              </w:numPr>
              <w:ind w:right="113"/>
              <w:jc w:val="left"/>
            </w:pPr>
            <w:r w:rsidRPr="00626691">
              <w:t>toe te zien op orde en rust tijdens het vervoer en bij de stopplaatsen;</w:t>
            </w:r>
          </w:p>
          <w:p w14:paraId="09244554" w14:textId="28AD0C57" w:rsidR="00F27C24" w:rsidRPr="00626691" w:rsidRDefault="00F27C24" w:rsidP="00893D06">
            <w:pPr>
              <w:pStyle w:val="Lijstalinea"/>
              <w:numPr>
                <w:ilvl w:val="0"/>
                <w:numId w:val="61"/>
              </w:numPr>
              <w:ind w:right="113"/>
              <w:jc w:val="left"/>
            </w:pPr>
            <w:r w:rsidRPr="00626691">
              <w:t>toe te zien op de naleving van het rookverbod;</w:t>
            </w:r>
          </w:p>
          <w:p w14:paraId="22534314" w14:textId="189AA99B" w:rsidR="00F27C24" w:rsidRPr="00626691" w:rsidRDefault="00F27C24" w:rsidP="00893D06">
            <w:pPr>
              <w:pStyle w:val="Lijstalinea"/>
              <w:numPr>
                <w:ilvl w:val="0"/>
                <w:numId w:val="61"/>
              </w:numPr>
              <w:ind w:right="113"/>
              <w:jc w:val="left"/>
            </w:pPr>
            <w:r w:rsidRPr="00626691">
              <w:t>speelgoed en andere voorwerpen die tijdens het vervoer gevaar of hinder kunnen veroorzaken, op een veilige wijze op te bergen;</w:t>
            </w:r>
          </w:p>
          <w:p w14:paraId="03672E82" w14:textId="77777777" w:rsidR="00F27C24" w:rsidRDefault="00F27C24" w:rsidP="00893D06">
            <w:pPr>
              <w:pStyle w:val="Lijstalinea"/>
              <w:numPr>
                <w:ilvl w:val="0"/>
                <w:numId w:val="61"/>
              </w:numPr>
              <w:ind w:right="113"/>
              <w:jc w:val="left"/>
            </w:pPr>
            <w:r>
              <w:t xml:space="preserve">(toe)zicht te blijven houden op Reizigers in het voertuig, indien het voertuig verlaten wordt voor ophalen en afzetten van Reizigers; </w:t>
            </w:r>
          </w:p>
          <w:p w14:paraId="64FE8875" w14:textId="2329019C" w:rsidR="00F27C24" w:rsidRDefault="00F27C24" w:rsidP="00893D06">
            <w:pPr>
              <w:pStyle w:val="Lijstalinea"/>
              <w:numPr>
                <w:ilvl w:val="0"/>
                <w:numId w:val="61"/>
              </w:numPr>
              <w:ind w:right="113"/>
              <w:jc w:val="left"/>
            </w:pPr>
            <w:r>
              <w:t>nooit en te nimmer een Reiziger uit het voertuig te verwijderen, om welke reden dan ook, dan wel Reizigers zonder toezicht in het voertuig achter te laten;</w:t>
            </w:r>
          </w:p>
          <w:p w14:paraId="59AE3DA6" w14:textId="590D0FF1" w:rsidR="00F27C24" w:rsidRDefault="00F27C24" w:rsidP="00893D06">
            <w:pPr>
              <w:pStyle w:val="Lijstalinea"/>
              <w:numPr>
                <w:ilvl w:val="0"/>
                <w:numId w:val="61"/>
              </w:numPr>
              <w:ind w:right="113"/>
              <w:jc w:val="left"/>
            </w:pPr>
            <w:r>
              <w:t>toe te zien dat Reizigers bij vervoer naar een instelling daadwerkelijk naar binnen gaan dan wel opgevangen worden  door een ouder/verzorger of medewerker van de instelling;</w:t>
            </w:r>
          </w:p>
          <w:p w14:paraId="445AF792" w14:textId="390A72F9" w:rsidR="00F27C24" w:rsidRPr="00626691" w:rsidRDefault="00F27C24" w:rsidP="00893D06">
            <w:pPr>
              <w:pStyle w:val="Lijstalinea"/>
              <w:numPr>
                <w:ilvl w:val="0"/>
                <w:numId w:val="61"/>
              </w:numPr>
              <w:ind w:right="113"/>
              <w:jc w:val="left"/>
            </w:pPr>
            <w:r>
              <w:t>zorg te dragen voor een (verkeers-)veilig en comfortabel rijgedrag.</w:t>
            </w:r>
          </w:p>
        </w:tc>
        <w:tc>
          <w:tcPr>
            <w:tcW w:w="1009" w:type="dxa"/>
            <w:tcBorders>
              <w:top w:val="single" w:sz="4" w:space="0" w:color="000000"/>
              <w:left w:val="single" w:sz="4" w:space="0" w:color="000000"/>
              <w:bottom w:val="single" w:sz="4" w:space="0" w:color="000000"/>
              <w:right w:val="single" w:sz="4" w:space="0" w:color="000000"/>
            </w:tcBorders>
          </w:tcPr>
          <w:p w14:paraId="4872B838" w14:textId="2CE75635" w:rsidR="00F27C24" w:rsidRDefault="00F27C24" w:rsidP="00F27C24">
            <w:pPr>
              <w:ind w:left="73" w:right="113"/>
            </w:pPr>
            <w:r w:rsidRPr="00067A3F">
              <w:t xml:space="preserve">Ja </w:t>
            </w:r>
            <w:sdt>
              <w:sdtPr>
                <w:id w:val="1517893235"/>
                <w14:checkbox>
                  <w14:checked w14:val="0"/>
                  <w14:checkedState w14:val="2612" w14:font="MS Gothic"/>
                  <w14:uncheckedState w14:val="2610" w14:font="MS Gothic"/>
                </w14:checkbox>
              </w:sdtPr>
              <w:sdtEndPr/>
              <w:sdtContent>
                <w:r w:rsidRPr="00067A3F">
                  <w:rPr>
                    <w:rFonts w:ascii="Segoe UI Symbol" w:eastAsia="MS Gothic" w:hAnsi="Segoe UI Symbol" w:cs="Segoe UI Symbol"/>
                  </w:rPr>
                  <w:t>☐</w:t>
                </w:r>
              </w:sdtContent>
            </w:sdt>
            <w:r w:rsidRPr="00067A3F">
              <w:t xml:space="preserve"> / Nee </w:t>
            </w:r>
            <w:sdt>
              <w:sdtPr>
                <w:id w:val="535170847"/>
                <w14:checkbox>
                  <w14:checked w14:val="0"/>
                  <w14:checkedState w14:val="2612" w14:font="MS Gothic"/>
                  <w14:uncheckedState w14:val="2610" w14:font="MS Gothic"/>
                </w14:checkbox>
              </w:sdtPr>
              <w:sdtEndPr/>
              <w:sdtContent>
                <w:r w:rsidRPr="00067A3F">
                  <w:rPr>
                    <w:rFonts w:ascii="Segoe UI Symbol" w:eastAsia="MS Gothic" w:hAnsi="Segoe UI Symbol" w:cs="Segoe UI Symbol"/>
                  </w:rPr>
                  <w:t>☐</w:t>
                </w:r>
              </w:sdtContent>
            </w:sdt>
          </w:p>
        </w:tc>
      </w:tr>
      <w:tr w:rsidR="00F27C24" w:rsidRPr="007A0E72" w14:paraId="063E18EE" w14:textId="74121B0A" w:rsidTr="00887510">
        <w:trPr>
          <w:trHeight w:val="20"/>
        </w:trPr>
        <w:tc>
          <w:tcPr>
            <w:tcW w:w="567" w:type="dxa"/>
            <w:tcBorders>
              <w:top w:val="single" w:sz="4" w:space="0" w:color="000000"/>
              <w:left w:val="single" w:sz="4" w:space="0" w:color="000000"/>
              <w:bottom w:val="single" w:sz="4" w:space="0" w:color="000000"/>
              <w:right w:val="single" w:sz="4" w:space="0" w:color="000000"/>
            </w:tcBorders>
          </w:tcPr>
          <w:p w14:paraId="6733D9C7" w14:textId="68760C41" w:rsidR="00F27C24" w:rsidRPr="007A0E72" w:rsidRDefault="00F27C24" w:rsidP="00F27C24">
            <w:pPr>
              <w:jc w:val="center"/>
            </w:pPr>
            <w:r>
              <w:t>4.16</w:t>
            </w:r>
          </w:p>
        </w:tc>
        <w:tc>
          <w:tcPr>
            <w:tcW w:w="7513" w:type="dxa"/>
            <w:tcBorders>
              <w:top w:val="single" w:sz="4" w:space="0" w:color="000000"/>
              <w:left w:val="single" w:sz="4" w:space="0" w:color="000000"/>
              <w:bottom w:val="single" w:sz="4" w:space="0" w:color="000000"/>
              <w:right w:val="single" w:sz="4" w:space="0" w:color="000000"/>
            </w:tcBorders>
          </w:tcPr>
          <w:p w14:paraId="4B36894C" w14:textId="6D4DC4FA" w:rsidR="00F27C24" w:rsidRPr="007A0E72" w:rsidRDefault="00F27C24" w:rsidP="00F27C24">
            <w:pPr>
              <w:ind w:left="73" w:right="113"/>
              <w:jc w:val="left"/>
            </w:pPr>
            <w:r>
              <w:t>Het gebruik van verslavende middelen, waaronder softdrugs, of medicijnen die de rijvaardigheid binvloeden, zijn verboden voor chauffeurs.</w:t>
            </w:r>
          </w:p>
        </w:tc>
        <w:tc>
          <w:tcPr>
            <w:tcW w:w="1009" w:type="dxa"/>
            <w:tcBorders>
              <w:top w:val="single" w:sz="4" w:space="0" w:color="000000"/>
              <w:left w:val="single" w:sz="4" w:space="0" w:color="000000"/>
              <w:bottom w:val="single" w:sz="4" w:space="0" w:color="000000"/>
              <w:right w:val="single" w:sz="4" w:space="0" w:color="000000"/>
            </w:tcBorders>
          </w:tcPr>
          <w:p w14:paraId="75A45653" w14:textId="71FB0891" w:rsidR="00F27C24" w:rsidRDefault="00F27C24" w:rsidP="00F27C24">
            <w:pPr>
              <w:ind w:left="73" w:right="113"/>
            </w:pPr>
            <w:r w:rsidRPr="00067A3F">
              <w:t xml:space="preserve">Ja </w:t>
            </w:r>
            <w:sdt>
              <w:sdtPr>
                <w:id w:val="-2084211671"/>
                <w14:checkbox>
                  <w14:checked w14:val="0"/>
                  <w14:checkedState w14:val="2612" w14:font="MS Gothic"/>
                  <w14:uncheckedState w14:val="2610" w14:font="MS Gothic"/>
                </w14:checkbox>
              </w:sdtPr>
              <w:sdtEndPr/>
              <w:sdtContent>
                <w:r w:rsidRPr="00067A3F">
                  <w:rPr>
                    <w:rFonts w:ascii="Segoe UI Symbol" w:eastAsia="MS Gothic" w:hAnsi="Segoe UI Symbol" w:cs="Segoe UI Symbol"/>
                  </w:rPr>
                  <w:t>☐</w:t>
                </w:r>
              </w:sdtContent>
            </w:sdt>
            <w:r w:rsidRPr="00067A3F">
              <w:t xml:space="preserve"> / Nee </w:t>
            </w:r>
            <w:sdt>
              <w:sdtPr>
                <w:id w:val="-1384479366"/>
                <w14:checkbox>
                  <w14:checked w14:val="0"/>
                  <w14:checkedState w14:val="2612" w14:font="MS Gothic"/>
                  <w14:uncheckedState w14:val="2610" w14:font="MS Gothic"/>
                </w14:checkbox>
              </w:sdtPr>
              <w:sdtEndPr/>
              <w:sdtContent>
                <w:r w:rsidRPr="00067A3F">
                  <w:rPr>
                    <w:rFonts w:ascii="Segoe UI Symbol" w:eastAsia="MS Gothic" w:hAnsi="Segoe UI Symbol" w:cs="Segoe UI Symbol"/>
                  </w:rPr>
                  <w:t>☐</w:t>
                </w:r>
              </w:sdtContent>
            </w:sdt>
          </w:p>
        </w:tc>
      </w:tr>
      <w:tr w:rsidR="00F27C24" w:rsidRPr="007A0E72" w14:paraId="07B12AA3" w14:textId="3C90AC8F" w:rsidTr="00887510">
        <w:trPr>
          <w:trHeight w:val="20"/>
        </w:trPr>
        <w:tc>
          <w:tcPr>
            <w:tcW w:w="567" w:type="dxa"/>
            <w:tcBorders>
              <w:top w:val="single" w:sz="4" w:space="0" w:color="000000"/>
              <w:left w:val="single" w:sz="4" w:space="0" w:color="000000"/>
              <w:bottom w:val="single" w:sz="4" w:space="0" w:color="000000"/>
              <w:right w:val="single" w:sz="4" w:space="0" w:color="000000"/>
            </w:tcBorders>
          </w:tcPr>
          <w:p w14:paraId="54DA57DD" w14:textId="684CA4DA" w:rsidR="00F27C24" w:rsidRDefault="00F27C24" w:rsidP="00F27C24">
            <w:pPr>
              <w:jc w:val="center"/>
            </w:pPr>
            <w:r>
              <w:t>4.17</w:t>
            </w:r>
          </w:p>
        </w:tc>
        <w:tc>
          <w:tcPr>
            <w:tcW w:w="7513" w:type="dxa"/>
            <w:tcBorders>
              <w:top w:val="single" w:sz="4" w:space="0" w:color="000000"/>
              <w:left w:val="single" w:sz="4" w:space="0" w:color="000000"/>
              <w:bottom w:val="single" w:sz="4" w:space="0" w:color="000000"/>
              <w:right w:val="single" w:sz="4" w:space="0" w:color="000000"/>
            </w:tcBorders>
          </w:tcPr>
          <w:p w14:paraId="57698F74" w14:textId="72B74AB1" w:rsidR="00F27C24" w:rsidRDefault="004C13DF" w:rsidP="004C13DF">
            <w:pPr>
              <w:ind w:left="73" w:right="113"/>
              <w:jc w:val="left"/>
            </w:pPr>
            <w:r>
              <w:t>De Opdrachtgever kan</w:t>
            </w:r>
            <w:r w:rsidR="00F27C24">
              <w:t xml:space="preserve">, eventueel per </w:t>
            </w:r>
            <w:r>
              <w:t>Route,</w:t>
            </w:r>
            <w:r w:rsidR="00F27C24">
              <w:t xml:space="preserve"> andere gedragsregels bepalen die chauffeurs dienen te handhaven.</w:t>
            </w:r>
          </w:p>
        </w:tc>
        <w:tc>
          <w:tcPr>
            <w:tcW w:w="1009" w:type="dxa"/>
            <w:tcBorders>
              <w:top w:val="single" w:sz="4" w:space="0" w:color="000000"/>
              <w:left w:val="single" w:sz="4" w:space="0" w:color="000000"/>
              <w:bottom w:val="single" w:sz="4" w:space="0" w:color="000000"/>
              <w:right w:val="single" w:sz="4" w:space="0" w:color="000000"/>
            </w:tcBorders>
          </w:tcPr>
          <w:p w14:paraId="1538ADEA" w14:textId="5D340CB4" w:rsidR="00F27C24" w:rsidRDefault="00F27C24" w:rsidP="00F27C24">
            <w:pPr>
              <w:ind w:left="73" w:right="113"/>
            </w:pPr>
            <w:r w:rsidRPr="00067A3F">
              <w:t xml:space="preserve">Ja </w:t>
            </w:r>
            <w:sdt>
              <w:sdtPr>
                <w:id w:val="-1928801048"/>
                <w14:checkbox>
                  <w14:checked w14:val="0"/>
                  <w14:checkedState w14:val="2612" w14:font="MS Gothic"/>
                  <w14:uncheckedState w14:val="2610" w14:font="MS Gothic"/>
                </w14:checkbox>
              </w:sdtPr>
              <w:sdtEndPr/>
              <w:sdtContent>
                <w:r w:rsidRPr="00067A3F">
                  <w:rPr>
                    <w:rFonts w:ascii="Segoe UI Symbol" w:eastAsia="MS Gothic" w:hAnsi="Segoe UI Symbol" w:cs="Segoe UI Symbol"/>
                  </w:rPr>
                  <w:t>☐</w:t>
                </w:r>
              </w:sdtContent>
            </w:sdt>
            <w:r w:rsidRPr="00067A3F">
              <w:t xml:space="preserve"> / Nee </w:t>
            </w:r>
            <w:sdt>
              <w:sdtPr>
                <w:id w:val="894937184"/>
                <w14:checkbox>
                  <w14:checked w14:val="0"/>
                  <w14:checkedState w14:val="2612" w14:font="MS Gothic"/>
                  <w14:uncheckedState w14:val="2610" w14:font="MS Gothic"/>
                </w14:checkbox>
              </w:sdtPr>
              <w:sdtEndPr/>
              <w:sdtContent>
                <w:r w:rsidRPr="00067A3F">
                  <w:rPr>
                    <w:rFonts w:ascii="Segoe UI Symbol" w:eastAsia="MS Gothic" w:hAnsi="Segoe UI Symbol" w:cs="Segoe UI Symbol"/>
                  </w:rPr>
                  <w:t>☐</w:t>
                </w:r>
              </w:sdtContent>
            </w:sdt>
          </w:p>
        </w:tc>
      </w:tr>
      <w:tr w:rsidR="00F27C24" w:rsidRPr="007A0E72" w14:paraId="39CEAEC2" w14:textId="3A7493D2" w:rsidTr="00887510">
        <w:trPr>
          <w:trHeight w:val="20"/>
        </w:trPr>
        <w:tc>
          <w:tcPr>
            <w:tcW w:w="567" w:type="dxa"/>
            <w:tcBorders>
              <w:top w:val="single" w:sz="4" w:space="0" w:color="000000"/>
              <w:left w:val="single" w:sz="4" w:space="0" w:color="000000"/>
              <w:bottom w:val="single" w:sz="4" w:space="0" w:color="000000"/>
              <w:right w:val="single" w:sz="4" w:space="0" w:color="000000"/>
            </w:tcBorders>
          </w:tcPr>
          <w:p w14:paraId="71B294D7" w14:textId="0560B971" w:rsidR="00F27C24" w:rsidRDefault="00F27C24" w:rsidP="00F27C24">
            <w:pPr>
              <w:jc w:val="center"/>
            </w:pPr>
            <w:r>
              <w:t>4.18</w:t>
            </w:r>
          </w:p>
        </w:tc>
        <w:tc>
          <w:tcPr>
            <w:tcW w:w="7513" w:type="dxa"/>
            <w:tcBorders>
              <w:top w:val="single" w:sz="4" w:space="0" w:color="000000"/>
              <w:left w:val="single" w:sz="4" w:space="0" w:color="000000"/>
              <w:bottom w:val="single" w:sz="4" w:space="0" w:color="000000"/>
              <w:right w:val="single" w:sz="4" w:space="0" w:color="000000"/>
            </w:tcBorders>
          </w:tcPr>
          <w:p w14:paraId="6B04FF9A" w14:textId="0F355C19" w:rsidR="00F27C24" w:rsidRDefault="00F27C24" w:rsidP="000A67AB">
            <w:pPr>
              <w:ind w:left="73" w:right="113"/>
              <w:jc w:val="left"/>
            </w:pPr>
            <w:r>
              <w:t>De chauffeur neemt verplicht deel aan specifieke trainingen en/of informatieavonden (in relatie tot</w:t>
            </w:r>
            <w:r w:rsidR="004C13DF">
              <w:t xml:space="preserve"> </w:t>
            </w:r>
            <w:r>
              <w:t>onderhavige opdracht) die georganiseerd worden door scholen/zorgaanbieder/Opdrachtgever (naar</w:t>
            </w:r>
            <w:r w:rsidR="004C13DF">
              <w:t xml:space="preserve"> </w:t>
            </w:r>
            <w:r>
              <w:t xml:space="preserve">verwachting maximaal twee bijeenkomsten van maximaal twee uur per schooljaar). De (personeels)kosten komen voor rekening van </w:t>
            </w:r>
            <w:r w:rsidR="004C13DF">
              <w:t>de Opdrachtnemer. Opdrachtgever</w:t>
            </w:r>
            <w:r>
              <w:t xml:space="preserve"> stel</w:t>
            </w:r>
            <w:r w:rsidR="004C13DF">
              <w:t>t</w:t>
            </w:r>
            <w:r>
              <w:t xml:space="preserve"> voor trainingen/informa</w:t>
            </w:r>
            <w:r w:rsidR="004C13DF">
              <w:t>tieavonden (in opdracht van de O</w:t>
            </w:r>
            <w:r>
              <w:t xml:space="preserve">pdrachtgever of na afstemming vooraf met de Opdrachtgever) een vaste vergoeding van </w:t>
            </w:r>
            <w:r w:rsidR="00934082">
              <w:t>€ 20,00 ex</w:t>
            </w:r>
            <w:r>
              <w:t>. btw per uur per chauffeur voor de aanwezigheid van chauffeurs op basis van het aantal uren aanwezigheid.</w:t>
            </w:r>
          </w:p>
        </w:tc>
        <w:tc>
          <w:tcPr>
            <w:tcW w:w="1009" w:type="dxa"/>
            <w:tcBorders>
              <w:top w:val="single" w:sz="4" w:space="0" w:color="000000"/>
              <w:left w:val="single" w:sz="4" w:space="0" w:color="000000"/>
              <w:bottom w:val="single" w:sz="4" w:space="0" w:color="000000"/>
              <w:right w:val="single" w:sz="4" w:space="0" w:color="000000"/>
            </w:tcBorders>
          </w:tcPr>
          <w:p w14:paraId="2557A067" w14:textId="25DE9CA0" w:rsidR="00F27C24" w:rsidRDefault="00F27C24" w:rsidP="00F27C24">
            <w:pPr>
              <w:ind w:left="73" w:right="113"/>
            </w:pPr>
            <w:r w:rsidRPr="00067A3F">
              <w:t xml:space="preserve">Ja </w:t>
            </w:r>
            <w:sdt>
              <w:sdtPr>
                <w:id w:val="1638983960"/>
                <w14:checkbox>
                  <w14:checked w14:val="0"/>
                  <w14:checkedState w14:val="2612" w14:font="MS Gothic"/>
                  <w14:uncheckedState w14:val="2610" w14:font="MS Gothic"/>
                </w14:checkbox>
              </w:sdtPr>
              <w:sdtEndPr/>
              <w:sdtContent>
                <w:r w:rsidRPr="00067A3F">
                  <w:rPr>
                    <w:rFonts w:ascii="Segoe UI Symbol" w:eastAsia="MS Gothic" w:hAnsi="Segoe UI Symbol" w:cs="Segoe UI Symbol"/>
                  </w:rPr>
                  <w:t>☐</w:t>
                </w:r>
              </w:sdtContent>
            </w:sdt>
            <w:r w:rsidRPr="00067A3F">
              <w:t xml:space="preserve"> / Nee </w:t>
            </w:r>
            <w:sdt>
              <w:sdtPr>
                <w:id w:val="-1634937930"/>
                <w14:checkbox>
                  <w14:checked w14:val="0"/>
                  <w14:checkedState w14:val="2612" w14:font="MS Gothic"/>
                  <w14:uncheckedState w14:val="2610" w14:font="MS Gothic"/>
                </w14:checkbox>
              </w:sdtPr>
              <w:sdtEndPr/>
              <w:sdtContent>
                <w:r w:rsidRPr="00067A3F">
                  <w:rPr>
                    <w:rFonts w:ascii="Segoe UI Symbol" w:eastAsia="MS Gothic" w:hAnsi="Segoe UI Symbol" w:cs="Segoe UI Symbol"/>
                  </w:rPr>
                  <w:t>☐</w:t>
                </w:r>
              </w:sdtContent>
            </w:sdt>
          </w:p>
        </w:tc>
      </w:tr>
      <w:tr w:rsidR="00F27C24" w:rsidRPr="007A0E72" w14:paraId="18A0544E" w14:textId="2DB16357" w:rsidTr="00887510">
        <w:trPr>
          <w:trHeight w:val="20"/>
        </w:trPr>
        <w:tc>
          <w:tcPr>
            <w:tcW w:w="567" w:type="dxa"/>
            <w:tcBorders>
              <w:top w:val="single" w:sz="4" w:space="0" w:color="000000"/>
              <w:left w:val="single" w:sz="4" w:space="0" w:color="000000"/>
              <w:bottom w:val="single" w:sz="4" w:space="0" w:color="000000"/>
              <w:right w:val="single" w:sz="4" w:space="0" w:color="000000"/>
            </w:tcBorders>
          </w:tcPr>
          <w:p w14:paraId="250F96EA" w14:textId="165EC5E3" w:rsidR="00F27C24" w:rsidRDefault="00F27C24" w:rsidP="00F27C24">
            <w:pPr>
              <w:jc w:val="center"/>
            </w:pPr>
            <w:r>
              <w:lastRenderedPageBreak/>
              <w:t>4.19</w:t>
            </w:r>
          </w:p>
        </w:tc>
        <w:tc>
          <w:tcPr>
            <w:tcW w:w="7513" w:type="dxa"/>
            <w:tcBorders>
              <w:top w:val="single" w:sz="4" w:space="0" w:color="000000"/>
              <w:left w:val="single" w:sz="4" w:space="0" w:color="000000"/>
              <w:bottom w:val="single" w:sz="4" w:space="0" w:color="000000"/>
              <w:right w:val="single" w:sz="4" w:space="0" w:color="000000"/>
            </w:tcBorders>
          </w:tcPr>
          <w:p w14:paraId="621D49AD" w14:textId="36B50D7B" w:rsidR="00F27C24" w:rsidRDefault="00F27C24" w:rsidP="00F27C24">
            <w:pPr>
              <w:ind w:left="73" w:right="113"/>
              <w:jc w:val="left"/>
            </w:pPr>
            <w:r>
              <w:t xml:space="preserve">De chauffeur stelt bij problemen met reizigers of bij incidenten/calamiteiten tijdens de </w:t>
            </w:r>
            <w:r w:rsidR="00C16F11">
              <w:t xml:space="preserve">Route </w:t>
            </w:r>
            <w:r>
              <w:t xml:space="preserve">de betrokkenen (ouders/verzorgers, de bestemming en de planning) onverwijld op de hoogte. De Opdrachtnemer brengt in geval van incidenten/calamiteiten de Opdrachtgever zo spoedig mogelijk, doch dezelfde dag, op de hoogte. Spreekt Reizigers die zich ongewenst gedragen direct persoonlijk aan en meldt dit altijd bij de ouders/verzorgers en bij de Opdrachtnemer. Indien nodig informeert de chauffeur ook de contactpersoon op de </w:t>
            </w:r>
            <w:r w:rsidR="00934082">
              <w:t>bestemmingslocatie</w:t>
            </w:r>
            <w:r>
              <w:t>.</w:t>
            </w:r>
          </w:p>
        </w:tc>
        <w:tc>
          <w:tcPr>
            <w:tcW w:w="1009" w:type="dxa"/>
            <w:tcBorders>
              <w:top w:val="single" w:sz="4" w:space="0" w:color="000000"/>
              <w:left w:val="single" w:sz="4" w:space="0" w:color="000000"/>
              <w:bottom w:val="single" w:sz="4" w:space="0" w:color="000000"/>
              <w:right w:val="single" w:sz="4" w:space="0" w:color="000000"/>
            </w:tcBorders>
          </w:tcPr>
          <w:p w14:paraId="093CC4DE" w14:textId="43CF53FC" w:rsidR="00F27C24" w:rsidRDefault="00F27C24" w:rsidP="00F27C24">
            <w:pPr>
              <w:ind w:left="73" w:right="113"/>
            </w:pPr>
            <w:r w:rsidRPr="00067A3F">
              <w:t xml:space="preserve">Ja </w:t>
            </w:r>
            <w:sdt>
              <w:sdtPr>
                <w:id w:val="-799618667"/>
                <w14:checkbox>
                  <w14:checked w14:val="0"/>
                  <w14:checkedState w14:val="2612" w14:font="MS Gothic"/>
                  <w14:uncheckedState w14:val="2610" w14:font="MS Gothic"/>
                </w14:checkbox>
              </w:sdtPr>
              <w:sdtEndPr/>
              <w:sdtContent>
                <w:r w:rsidRPr="00067A3F">
                  <w:rPr>
                    <w:rFonts w:ascii="Segoe UI Symbol" w:eastAsia="MS Gothic" w:hAnsi="Segoe UI Symbol" w:cs="Segoe UI Symbol"/>
                  </w:rPr>
                  <w:t>☐</w:t>
                </w:r>
              </w:sdtContent>
            </w:sdt>
            <w:r w:rsidRPr="00067A3F">
              <w:t xml:space="preserve"> / Nee </w:t>
            </w:r>
            <w:sdt>
              <w:sdtPr>
                <w:id w:val="-1109734146"/>
                <w14:checkbox>
                  <w14:checked w14:val="0"/>
                  <w14:checkedState w14:val="2612" w14:font="MS Gothic"/>
                  <w14:uncheckedState w14:val="2610" w14:font="MS Gothic"/>
                </w14:checkbox>
              </w:sdtPr>
              <w:sdtEndPr/>
              <w:sdtContent>
                <w:r w:rsidRPr="00067A3F">
                  <w:rPr>
                    <w:rFonts w:ascii="Segoe UI Symbol" w:eastAsia="MS Gothic" w:hAnsi="Segoe UI Symbol" w:cs="Segoe UI Symbol"/>
                  </w:rPr>
                  <w:t>☐</w:t>
                </w:r>
              </w:sdtContent>
            </w:sdt>
          </w:p>
        </w:tc>
      </w:tr>
      <w:tr w:rsidR="00F27C24" w:rsidRPr="007A0E72" w14:paraId="2CED2BA0" w14:textId="7B593E54" w:rsidTr="00887510">
        <w:trPr>
          <w:trHeight w:val="20"/>
        </w:trPr>
        <w:tc>
          <w:tcPr>
            <w:tcW w:w="567" w:type="dxa"/>
            <w:tcBorders>
              <w:top w:val="single" w:sz="4" w:space="0" w:color="000000"/>
              <w:left w:val="single" w:sz="4" w:space="0" w:color="000000"/>
              <w:bottom w:val="single" w:sz="4" w:space="0" w:color="000000"/>
              <w:right w:val="single" w:sz="4" w:space="0" w:color="000000"/>
            </w:tcBorders>
            <w:shd w:val="clear" w:color="auto" w:fill="95B3D7" w:themeFill="accent1" w:themeFillTint="99"/>
          </w:tcPr>
          <w:p w14:paraId="0BD5373E" w14:textId="489D2077" w:rsidR="00F27C24" w:rsidRPr="007A0E72" w:rsidRDefault="00F27C24" w:rsidP="00F27C24">
            <w:pPr>
              <w:jc w:val="center"/>
              <w:rPr>
                <w:rStyle w:val="Intensieveverwijzing"/>
                <w:rFonts w:eastAsiaTheme="minorHAnsi"/>
              </w:rPr>
            </w:pPr>
            <w:r>
              <w:rPr>
                <w:rStyle w:val="Intensieveverwijzing"/>
                <w:rFonts w:eastAsiaTheme="minorHAnsi"/>
              </w:rPr>
              <w:t>5</w:t>
            </w:r>
          </w:p>
        </w:tc>
        <w:tc>
          <w:tcPr>
            <w:tcW w:w="7513" w:type="dxa"/>
            <w:tcBorders>
              <w:top w:val="single" w:sz="4" w:space="0" w:color="000000"/>
              <w:left w:val="single" w:sz="4" w:space="0" w:color="000000"/>
              <w:bottom w:val="single" w:sz="4" w:space="0" w:color="000000"/>
              <w:right w:val="single" w:sz="4" w:space="0" w:color="000000"/>
            </w:tcBorders>
            <w:shd w:val="clear" w:color="auto" w:fill="95B3D7" w:themeFill="accent1" w:themeFillTint="99"/>
          </w:tcPr>
          <w:p w14:paraId="63EA41DA" w14:textId="23ED378F" w:rsidR="00F27C24" w:rsidRPr="007A0E72" w:rsidRDefault="00F27C24" w:rsidP="00F27C24">
            <w:pPr>
              <w:ind w:left="73" w:right="113"/>
              <w:rPr>
                <w:rStyle w:val="Intensieveverwijzing"/>
                <w:rFonts w:eastAsiaTheme="minorHAnsi"/>
              </w:rPr>
            </w:pPr>
            <w:r>
              <w:rPr>
                <w:rStyle w:val="Intensieveverwijzing"/>
                <w:rFonts w:eastAsiaTheme="minorHAnsi"/>
              </w:rPr>
              <w:t>Begeleiding</w:t>
            </w:r>
          </w:p>
        </w:tc>
        <w:tc>
          <w:tcPr>
            <w:tcW w:w="1009" w:type="dxa"/>
            <w:tcBorders>
              <w:top w:val="single" w:sz="4" w:space="0" w:color="000000"/>
              <w:left w:val="single" w:sz="4" w:space="0" w:color="000000"/>
              <w:bottom w:val="single" w:sz="4" w:space="0" w:color="000000"/>
              <w:right w:val="single" w:sz="4" w:space="0" w:color="000000"/>
            </w:tcBorders>
            <w:shd w:val="clear" w:color="auto" w:fill="95B3D7" w:themeFill="accent1" w:themeFillTint="99"/>
          </w:tcPr>
          <w:p w14:paraId="29B919DF" w14:textId="7F4ACFD5" w:rsidR="00F27C24" w:rsidRDefault="00F27C24" w:rsidP="00F27C24">
            <w:pPr>
              <w:ind w:left="73" w:right="113"/>
              <w:rPr>
                <w:rStyle w:val="Intensieveverwijzing"/>
                <w:rFonts w:eastAsiaTheme="minorHAnsi"/>
              </w:rPr>
            </w:pPr>
          </w:p>
        </w:tc>
      </w:tr>
      <w:tr w:rsidR="00F27C24" w:rsidRPr="007A0E72" w14:paraId="51779043" w14:textId="3D225581" w:rsidTr="00887510">
        <w:trPr>
          <w:trHeight w:val="20"/>
        </w:trPr>
        <w:tc>
          <w:tcPr>
            <w:tcW w:w="567" w:type="dxa"/>
            <w:tcBorders>
              <w:top w:val="single" w:sz="4" w:space="0" w:color="000000"/>
              <w:left w:val="single" w:sz="4" w:space="0" w:color="000000"/>
              <w:bottom w:val="single" w:sz="4" w:space="0" w:color="000000"/>
              <w:right w:val="single" w:sz="4" w:space="0" w:color="000000"/>
            </w:tcBorders>
          </w:tcPr>
          <w:p w14:paraId="439C8295" w14:textId="1193199F" w:rsidR="00F27C24" w:rsidRPr="007A0E72" w:rsidRDefault="00F27C24" w:rsidP="00F27C24">
            <w:pPr>
              <w:jc w:val="center"/>
            </w:pPr>
            <w:r>
              <w:t>5.</w:t>
            </w:r>
            <w:r w:rsidRPr="007A0E72">
              <w:t>1</w:t>
            </w:r>
          </w:p>
        </w:tc>
        <w:tc>
          <w:tcPr>
            <w:tcW w:w="7513" w:type="dxa"/>
            <w:tcBorders>
              <w:top w:val="single" w:sz="4" w:space="0" w:color="000000"/>
              <w:left w:val="single" w:sz="4" w:space="0" w:color="000000"/>
              <w:bottom w:val="single" w:sz="4" w:space="0" w:color="000000"/>
              <w:right w:val="single" w:sz="4" w:space="0" w:color="000000"/>
            </w:tcBorders>
          </w:tcPr>
          <w:p w14:paraId="664A7501" w14:textId="019C8A8B" w:rsidR="00F27C24" w:rsidRPr="007A0E72" w:rsidRDefault="00F27C24" w:rsidP="004C13DF">
            <w:pPr>
              <w:ind w:left="73" w:right="113"/>
            </w:pPr>
            <w:r w:rsidRPr="00FB1202">
              <w:t xml:space="preserve">Opdrachtgever bepaalt bij aanmelding van de </w:t>
            </w:r>
            <w:r w:rsidR="004C13DF">
              <w:t>Reiziger</w:t>
            </w:r>
            <w:r w:rsidRPr="00FB1202">
              <w:t xml:space="preserve"> bij Opdrachtnemer of er begeleiding of er noodzakelijk is. </w:t>
            </w:r>
          </w:p>
        </w:tc>
        <w:tc>
          <w:tcPr>
            <w:tcW w:w="1009" w:type="dxa"/>
            <w:tcBorders>
              <w:top w:val="single" w:sz="4" w:space="0" w:color="000000"/>
              <w:left w:val="single" w:sz="4" w:space="0" w:color="000000"/>
              <w:bottom w:val="single" w:sz="4" w:space="0" w:color="000000"/>
              <w:right w:val="single" w:sz="4" w:space="0" w:color="000000"/>
            </w:tcBorders>
          </w:tcPr>
          <w:p w14:paraId="6937195E" w14:textId="0EFA93E4" w:rsidR="00F27C24" w:rsidRPr="00FB1202" w:rsidRDefault="00F27C24" w:rsidP="00F27C24">
            <w:pPr>
              <w:ind w:left="73" w:right="113"/>
            </w:pPr>
            <w:r w:rsidRPr="00067A3F">
              <w:t xml:space="preserve">Ja </w:t>
            </w:r>
            <w:sdt>
              <w:sdtPr>
                <w:id w:val="-1944678097"/>
                <w14:checkbox>
                  <w14:checked w14:val="0"/>
                  <w14:checkedState w14:val="2612" w14:font="MS Gothic"/>
                  <w14:uncheckedState w14:val="2610" w14:font="MS Gothic"/>
                </w14:checkbox>
              </w:sdtPr>
              <w:sdtEndPr/>
              <w:sdtContent>
                <w:r w:rsidRPr="00067A3F">
                  <w:rPr>
                    <w:rFonts w:ascii="Segoe UI Symbol" w:eastAsia="MS Gothic" w:hAnsi="Segoe UI Symbol" w:cs="Segoe UI Symbol"/>
                  </w:rPr>
                  <w:t>☐</w:t>
                </w:r>
              </w:sdtContent>
            </w:sdt>
            <w:r w:rsidRPr="00067A3F">
              <w:t xml:space="preserve"> / Nee </w:t>
            </w:r>
            <w:sdt>
              <w:sdtPr>
                <w:id w:val="107011524"/>
                <w14:checkbox>
                  <w14:checked w14:val="0"/>
                  <w14:checkedState w14:val="2612" w14:font="MS Gothic"/>
                  <w14:uncheckedState w14:val="2610" w14:font="MS Gothic"/>
                </w14:checkbox>
              </w:sdtPr>
              <w:sdtEndPr/>
              <w:sdtContent>
                <w:r w:rsidRPr="00067A3F">
                  <w:rPr>
                    <w:rFonts w:ascii="Segoe UI Symbol" w:eastAsia="MS Gothic" w:hAnsi="Segoe UI Symbol" w:cs="Segoe UI Symbol"/>
                  </w:rPr>
                  <w:t>☐</w:t>
                </w:r>
              </w:sdtContent>
            </w:sdt>
          </w:p>
        </w:tc>
      </w:tr>
      <w:tr w:rsidR="00F27C24" w:rsidRPr="007A0E72" w14:paraId="18F907BC" w14:textId="01D50D62" w:rsidTr="00887510">
        <w:trPr>
          <w:trHeight w:val="20"/>
        </w:trPr>
        <w:tc>
          <w:tcPr>
            <w:tcW w:w="567" w:type="dxa"/>
            <w:tcBorders>
              <w:top w:val="single" w:sz="4" w:space="0" w:color="000000"/>
              <w:left w:val="single" w:sz="4" w:space="0" w:color="000000"/>
              <w:bottom w:val="single" w:sz="4" w:space="0" w:color="000000"/>
              <w:right w:val="single" w:sz="4" w:space="0" w:color="000000"/>
            </w:tcBorders>
          </w:tcPr>
          <w:p w14:paraId="21AF7464" w14:textId="12EC0F0E" w:rsidR="00F27C24" w:rsidRPr="007A0E72" w:rsidRDefault="00F27C24" w:rsidP="00F27C24">
            <w:pPr>
              <w:jc w:val="center"/>
            </w:pPr>
            <w:r>
              <w:t>5.2</w:t>
            </w:r>
          </w:p>
        </w:tc>
        <w:tc>
          <w:tcPr>
            <w:tcW w:w="7513" w:type="dxa"/>
            <w:tcBorders>
              <w:top w:val="single" w:sz="4" w:space="0" w:color="000000"/>
              <w:left w:val="single" w:sz="4" w:space="0" w:color="000000"/>
              <w:bottom w:val="single" w:sz="4" w:space="0" w:color="000000"/>
              <w:right w:val="single" w:sz="4" w:space="0" w:color="000000"/>
            </w:tcBorders>
          </w:tcPr>
          <w:p w14:paraId="6310DCF1" w14:textId="03DCF356" w:rsidR="00F27C24" w:rsidRPr="007A0E72" w:rsidRDefault="00F27C24" w:rsidP="00F27C24">
            <w:pPr>
              <w:ind w:left="73" w:right="113"/>
            </w:pPr>
            <w:r w:rsidRPr="00FB1202">
              <w:t xml:space="preserve">Opdrachtnemer draagt zorg voor </w:t>
            </w:r>
            <w:r>
              <w:t xml:space="preserve">een </w:t>
            </w:r>
            <w:r w:rsidRPr="00FB1202">
              <w:t>zitplaats in het voertuig</w:t>
            </w:r>
            <w:r>
              <w:t xml:space="preserve"> voor de begeleider</w:t>
            </w:r>
            <w:r w:rsidRPr="00FB1202">
              <w:t>.</w:t>
            </w:r>
          </w:p>
        </w:tc>
        <w:tc>
          <w:tcPr>
            <w:tcW w:w="1009" w:type="dxa"/>
            <w:tcBorders>
              <w:top w:val="single" w:sz="4" w:space="0" w:color="000000"/>
              <w:left w:val="single" w:sz="4" w:space="0" w:color="000000"/>
              <w:bottom w:val="single" w:sz="4" w:space="0" w:color="000000"/>
              <w:right w:val="single" w:sz="4" w:space="0" w:color="000000"/>
            </w:tcBorders>
          </w:tcPr>
          <w:p w14:paraId="656F2118" w14:textId="16442120" w:rsidR="00F27C24" w:rsidRPr="00FB1202" w:rsidRDefault="00F27C24" w:rsidP="00F27C24">
            <w:pPr>
              <w:ind w:left="73" w:right="113"/>
            </w:pPr>
            <w:r w:rsidRPr="00067A3F">
              <w:t xml:space="preserve">Ja </w:t>
            </w:r>
            <w:sdt>
              <w:sdtPr>
                <w:id w:val="2081471685"/>
                <w14:checkbox>
                  <w14:checked w14:val="0"/>
                  <w14:checkedState w14:val="2612" w14:font="MS Gothic"/>
                  <w14:uncheckedState w14:val="2610" w14:font="MS Gothic"/>
                </w14:checkbox>
              </w:sdtPr>
              <w:sdtEndPr/>
              <w:sdtContent>
                <w:r w:rsidRPr="00067A3F">
                  <w:rPr>
                    <w:rFonts w:ascii="Segoe UI Symbol" w:eastAsia="MS Gothic" w:hAnsi="Segoe UI Symbol" w:cs="Segoe UI Symbol"/>
                  </w:rPr>
                  <w:t>☐</w:t>
                </w:r>
              </w:sdtContent>
            </w:sdt>
            <w:r w:rsidRPr="00067A3F">
              <w:t xml:space="preserve"> / Nee </w:t>
            </w:r>
            <w:sdt>
              <w:sdtPr>
                <w:id w:val="-1919318487"/>
                <w14:checkbox>
                  <w14:checked w14:val="0"/>
                  <w14:checkedState w14:val="2612" w14:font="MS Gothic"/>
                  <w14:uncheckedState w14:val="2610" w14:font="MS Gothic"/>
                </w14:checkbox>
              </w:sdtPr>
              <w:sdtEndPr/>
              <w:sdtContent>
                <w:r w:rsidRPr="00067A3F">
                  <w:rPr>
                    <w:rFonts w:ascii="Segoe UI Symbol" w:eastAsia="MS Gothic" w:hAnsi="Segoe UI Symbol" w:cs="Segoe UI Symbol"/>
                  </w:rPr>
                  <w:t>☐</w:t>
                </w:r>
              </w:sdtContent>
            </w:sdt>
          </w:p>
        </w:tc>
      </w:tr>
      <w:tr w:rsidR="00F27C24" w:rsidRPr="007A0E72" w14:paraId="1FAFBEE6" w14:textId="73559446" w:rsidTr="00887510">
        <w:trPr>
          <w:trHeight w:val="20"/>
        </w:trPr>
        <w:tc>
          <w:tcPr>
            <w:tcW w:w="567" w:type="dxa"/>
            <w:tcBorders>
              <w:top w:val="single" w:sz="4" w:space="0" w:color="000000"/>
              <w:left w:val="single" w:sz="4" w:space="0" w:color="000000"/>
              <w:bottom w:val="single" w:sz="4" w:space="0" w:color="000000"/>
              <w:right w:val="single" w:sz="4" w:space="0" w:color="000000"/>
            </w:tcBorders>
          </w:tcPr>
          <w:p w14:paraId="24AA6647" w14:textId="31B0D717" w:rsidR="00F27C24" w:rsidRPr="007A0E72" w:rsidRDefault="00F27C24" w:rsidP="00F27C24">
            <w:pPr>
              <w:jc w:val="center"/>
            </w:pPr>
            <w:r>
              <w:t>5.3</w:t>
            </w:r>
          </w:p>
        </w:tc>
        <w:tc>
          <w:tcPr>
            <w:tcW w:w="7513" w:type="dxa"/>
            <w:tcBorders>
              <w:top w:val="single" w:sz="4" w:space="0" w:color="000000"/>
              <w:left w:val="single" w:sz="4" w:space="0" w:color="000000"/>
              <w:bottom w:val="single" w:sz="4" w:space="0" w:color="000000"/>
              <w:right w:val="single" w:sz="4" w:space="0" w:color="000000"/>
            </w:tcBorders>
          </w:tcPr>
          <w:p w14:paraId="3822875D" w14:textId="1741055B" w:rsidR="00F27C24" w:rsidRPr="007A0E72" w:rsidRDefault="00F27C24" w:rsidP="00F27C24">
            <w:pPr>
              <w:ind w:left="73" w:right="113"/>
            </w:pPr>
            <w:r>
              <w:t xml:space="preserve">Indien naar inzicht van de Opdrachtnemer blijkt dat begeleiding van een </w:t>
            </w:r>
            <w:r w:rsidR="004C13DF">
              <w:t>Reiziger</w:t>
            </w:r>
            <w:r w:rsidR="004C13DF" w:rsidRPr="00FB1202">
              <w:t xml:space="preserve"> </w:t>
            </w:r>
            <w:r>
              <w:t xml:space="preserve">noodzakelijk is, meldt Opdrachtnemer dit onverwijld aan de Opdrachtgever waar </w:t>
            </w:r>
            <w:r w:rsidR="004C13DF">
              <w:t>Reiziger</w:t>
            </w:r>
            <w:r w:rsidR="004C13DF" w:rsidRPr="00FB1202">
              <w:t xml:space="preserve"> </w:t>
            </w:r>
            <w:r>
              <w:t xml:space="preserve">aan toebehoort. Na overleg tussen Opdrachtgever en Opdrachtnemer besluit Opdrachtgever of inzet van een begeleider wordt goedgekeurd, inclusief een eventuele wijziging van het Vervoersplan, bijvoorbeeld in de vorm van een wijziging van het in te zetten voertuig, of aanpassing van </w:t>
            </w:r>
            <w:r w:rsidR="00C16F11">
              <w:t>Routes</w:t>
            </w:r>
            <w:r>
              <w:t>.</w:t>
            </w:r>
          </w:p>
        </w:tc>
        <w:tc>
          <w:tcPr>
            <w:tcW w:w="1009" w:type="dxa"/>
            <w:tcBorders>
              <w:top w:val="single" w:sz="4" w:space="0" w:color="000000"/>
              <w:left w:val="single" w:sz="4" w:space="0" w:color="000000"/>
              <w:bottom w:val="single" w:sz="4" w:space="0" w:color="000000"/>
              <w:right w:val="single" w:sz="4" w:space="0" w:color="000000"/>
            </w:tcBorders>
          </w:tcPr>
          <w:p w14:paraId="35262A41" w14:textId="2290B8D5" w:rsidR="00F27C24" w:rsidRDefault="00F27C24" w:rsidP="00F27C24">
            <w:pPr>
              <w:ind w:left="73" w:right="113"/>
            </w:pPr>
            <w:r w:rsidRPr="00067A3F">
              <w:t xml:space="preserve">Ja </w:t>
            </w:r>
            <w:sdt>
              <w:sdtPr>
                <w:id w:val="-1653678700"/>
                <w14:checkbox>
                  <w14:checked w14:val="0"/>
                  <w14:checkedState w14:val="2612" w14:font="MS Gothic"/>
                  <w14:uncheckedState w14:val="2610" w14:font="MS Gothic"/>
                </w14:checkbox>
              </w:sdtPr>
              <w:sdtEndPr/>
              <w:sdtContent>
                <w:r w:rsidRPr="00067A3F">
                  <w:rPr>
                    <w:rFonts w:ascii="Segoe UI Symbol" w:eastAsia="MS Gothic" w:hAnsi="Segoe UI Symbol" w:cs="Segoe UI Symbol"/>
                  </w:rPr>
                  <w:t>☐</w:t>
                </w:r>
              </w:sdtContent>
            </w:sdt>
            <w:r w:rsidRPr="00067A3F">
              <w:t xml:space="preserve"> / Nee </w:t>
            </w:r>
            <w:sdt>
              <w:sdtPr>
                <w:id w:val="-497196202"/>
                <w14:checkbox>
                  <w14:checked w14:val="0"/>
                  <w14:checkedState w14:val="2612" w14:font="MS Gothic"/>
                  <w14:uncheckedState w14:val="2610" w14:font="MS Gothic"/>
                </w14:checkbox>
              </w:sdtPr>
              <w:sdtEndPr/>
              <w:sdtContent>
                <w:r w:rsidRPr="00067A3F">
                  <w:rPr>
                    <w:rFonts w:ascii="Segoe UI Symbol" w:eastAsia="MS Gothic" w:hAnsi="Segoe UI Symbol" w:cs="Segoe UI Symbol"/>
                  </w:rPr>
                  <w:t>☐</w:t>
                </w:r>
              </w:sdtContent>
            </w:sdt>
          </w:p>
        </w:tc>
      </w:tr>
      <w:tr w:rsidR="00F27C24" w:rsidRPr="007A0E72" w14:paraId="696D0B8C" w14:textId="142FDDF3" w:rsidTr="00887510">
        <w:trPr>
          <w:trHeight w:val="20"/>
        </w:trPr>
        <w:tc>
          <w:tcPr>
            <w:tcW w:w="567" w:type="dxa"/>
            <w:tcBorders>
              <w:top w:val="single" w:sz="4" w:space="0" w:color="000000"/>
              <w:left w:val="single" w:sz="4" w:space="0" w:color="000000"/>
              <w:bottom w:val="single" w:sz="4" w:space="0" w:color="000000"/>
              <w:right w:val="single" w:sz="4" w:space="0" w:color="000000"/>
            </w:tcBorders>
          </w:tcPr>
          <w:p w14:paraId="1F394C51" w14:textId="6D01955C" w:rsidR="00F27C24" w:rsidRPr="007A0E72" w:rsidRDefault="00F27C24" w:rsidP="00F27C24">
            <w:pPr>
              <w:jc w:val="center"/>
            </w:pPr>
            <w:r>
              <w:t>5.</w:t>
            </w:r>
            <w:r w:rsidRPr="007A0E72">
              <w:t>4</w:t>
            </w:r>
          </w:p>
        </w:tc>
        <w:tc>
          <w:tcPr>
            <w:tcW w:w="7513" w:type="dxa"/>
            <w:tcBorders>
              <w:top w:val="single" w:sz="4" w:space="0" w:color="000000"/>
              <w:left w:val="single" w:sz="4" w:space="0" w:color="000000"/>
              <w:bottom w:val="single" w:sz="4" w:space="0" w:color="000000"/>
              <w:right w:val="single" w:sz="4" w:space="0" w:color="000000"/>
            </w:tcBorders>
          </w:tcPr>
          <w:p w14:paraId="1E381AE8" w14:textId="1FA39020" w:rsidR="00F27C24" w:rsidRPr="007A0E72" w:rsidRDefault="00F27C24" w:rsidP="00EB16E7">
            <w:pPr>
              <w:ind w:left="73" w:right="113"/>
            </w:pPr>
            <w:r>
              <w:t xml:space="preserve">Voor de inzet van een begeleider in opdracht van Opdrachtgever geldt een uurtarief van € </w:t>
            </w:r>
            <w:r w:rsidR="00934082">
              <w:t>2</w:t>
            </w:r>
            <w:r>
              <w:t xml:space="preserve">5,- exclusief BTW, met een minimum van één uur per </w:t>
            </w:r>
            <w:r w:rsidR="00C16F11">
              <w:t>Route</w:t>
            </w:r>
            <w:r w:rsidRPr="00A52D47">
              <w:t>.</w:t>
            </w:r>
            <w:r>
              <w:t xml:space="preserve"> De inzet tijd start vanaf het moment van instappen van de Reizi</w:t>
            </w:r>
            <w:r w:rsidR="00C16F11">
              <w:t>ger die begeleiding nodig heeft, en l</w:t>
            </w:r>
            <w:r>
              <w:t xml:space="preserve">oopt gedurende de </w:t>
            </w:r>
            <w:r w:rsidR="00C16F11">
              <w:t xml:space="preserve">Route </w:t>
            </w:r>
            <w:r>
              <w:t>door tot het moment van uitstappen van de laatste Reiziger</w:t>
            </w:r>
            <w:r w:rsidR="00EB16E7">
              <w:t>.</w:t>
            </w:r>
            <w:r>
              <w:t xml:space="preserve"> Opdrachtnemer kan geen andere kosten in rekening brengen voor begeleiding. De inzet van een begeleider wordt dus niet verrekend op basis van extra kilometers beladen reisafstand.</w:t>
            </w:r>
            <w:r w:rsidR="00934082">
              <w:t xml:space="preserve"> Opdrachtgever behoudt zich het recht voor om zelf begeleiders in te (laten) zetten.</w:t>
            </w:r>
          </w:p>
        </w:tc>
        <w:tc>
          <w:tcPr>
            <w:tcW w:w="1009" w:type="dxa"/>
            <w:tcBorders>
              <w:top w:val="single" w:sz="4" w:space="0" w:color="000000"/>
              <w:left w:val="single" w:sz="4" w:space="0" w:color="000000"/>
              <w:bottom w:val="single" w:sz="4" w:space="0" w:color="000000"/>
              <w:right w:val="single" w:sz="4" w:space="0" w:color="000000"/>
            </w:tcBorders>
          </w:tcPr>
          <w:p w14:paraId="0B62810E" w14:textId="55671403" w:rsidR="00F27C24" w:rsidRDefault="00F27C24" w:rsidP="00F27C24">
            <w:pPr>
              <w:ind w:left="73" w:right="113"/>
            </w:pPr>
            <w:r w:rsidRPr="00067A3F">
              <w:t xml:space="preserve">Ja </w:t>
            </w:r>
            <w:sdt>
              <w:sdtPr>
                <w:id w:val="1243529373"/>
                <w14:checkbox>
                  <w14:checked w14:val="0"/>
                  <w14:checkedState w14:val="2612" w14:font="MS Gothic"/>
                  <w14:uncheckedState w14:val="2610" w14:font="MS Gothic"/>
                </w14:checkbox>
              </w:sdtPr>
              <w:sdtEndPr/>
              <w:sdtContent>
                <w:r w:rsidRPr="00067A3F">
                  <w:rPr>
                    <w:rFonts w:ascii="Segoe UI Symbol" w:eastAsia="MS Gothic" w:hAnsi="Segoe UI Symbol" w:cs="Segoe UI Symbol"/>
                  </w:rPr>
                  <w:t>☐</w:t>
                </w:r>
              </w:sdtContent>
            </w:sdt>
            <w:r w:rsidRPr="00067A3F">
              <w:t xml:space="preserve"> / Nee </w:t>
            </w:r>
            <w:sdt>
              <w:sdtPr>
                <w:id w:val="-1558470949"/>
                <w14:checkbox>
                  <w14:checked w14:val="0"/>
                  <w14:checkedState w14:val="2612" w14:font="MS Gothic"/>
                  <w14:uncheckedState w14:val="2610" w14:font="MS Gothic"/>
                </w14:checkbox>
              </w:sdtPr>
              <w:sdtEndPr/>
              <w:sdtContent>
                <w:r w:rsidRPr="00067A3F">
                  <w:rPr>
                    <w:rFonts w:ascii="Segoe UI Symbol" w:eastAsia="MS Gothic" w:hAnsi="Segoe UI Symbol" w:cs="Segoe UI Symbol"/>
                  </w:rPr>
                  <w:t>☐</w:t>
                </w:r>
              </w:sdtContent>
            </w:sdt>
          </w:p>
        </w:tc>
      </w:tr>
      <w:tr w:rsidR="00F27C24" w:rsidRPr="007A0E72" w14:paraId="4EF1EC95" w14:textId="5CFDBE64" w:rsidTr="00887510">
        <w:trPr>
          <w:trHeight w:val="20"/>
        </w:trPr>
        <w:tc>
          <w:tcPr>
            <w:tcW w:w="567" w:type="dxa"/>
            <w:tcBorders>
              <w:top w:val="single" w:sz="4" w:space="0" w:color="000000"/>
              <w:left w:val="single" w:sz="4" w:space="0" w:color="000000"/>
              <w:bottom w:val="single" w:sz="4" w:space="0" w:color="000000"/>
              <w:right w:val="single" w:sz="4" w:space="0" w:color="000000"/>
            </w:tcBorders>
          </w:tcPr>
          <w:p w14:paraId="0E44A7D7" w14:textId="32F2570B" w:rsidR="00F27C24" w:rsidRPr="007A0E72" w:rsidRDefault="00F27C24" w:rsidP="00F27C24">
            <w:pPr>
              <w:jc w:val="center"/>
            </w:pPr>
            <w:r>
              <w:t>5.</w:t>
            </w:r>
            <w:r w:rsidRPr="007A0E72">
              <w:t>5.</w:t>
            </w:r>
          </w:p>
        </w:tc>
        <w:tc>
          <w:tcPr>
            <w:tcW w:w="7513" w:type="dxa"/>
            <w:tcBorders>
              <w:top w:val="single" w:sz="4" w:space="0" w:color="000000"/>
              <w:left w:val="single" w:sz="4" w:space="0" w:color="000000"/>
              <w:bottom w:val="single" w:sz="4" w:space="0" w:color="000000"/>
              <w:right w:val="single" w:sz="4" w:space="0" w:color="000000"/>
            </w:tcBorders>
          </w:tcPr>
          <w:p w14:paraId="43026BE4" w14:textId="6EE51D88" w:rsidR="00F27C24" w:rsidRPr="007A0E72" w:rsidRDefault="00F27C24" w:rsidP="00F27C24">
            <w:pPr>
              <w:ind w:left="73" w:right="113"/>
            </w:pPr>
            <w:r>
              <w:t xml:space="preserve">Voor de inzet van een begeleider vanuit de vervoer of ouders/verzorgers/overige betrokkenen kan Opdrachtnemer geen separate kosten in rekening brengen. </w:t>
            </w:r>
          </w:p>
        </w:tc>
        <w:tc>
          <w:tcPr>
            <w:tcW w:w="1009" w:type="dxa"/>
            <w:tcBorders>
              <w:top w:val="single" w:sz="4" w:space="0" w:color="000000"/>
              <w:left w:val="single" w:sz="4" w:space="0" w:color="000000"/>
              <w:bottom w:val="single" w:sz="4" w:space="0" w:color="000000"/>
              <w:right w:val="single" w:sz="4" w:space="0" w:color="000000"/>
            </w:tcBorders>
          </w:tcPr>
          <w:p w14:paraId="0D7DE709" w14:textId="5E27887D" w:rsidR="00F27C24" w:rsidRDefault="00F27C24" w:rsidP="00F27C24">
            <w:pPr>
              <w:ind w:left="73" w:right="113"/>
            </w:pPr>
            <w:r w:rsidRPr="00067A3F">
              <w:t xml:space="preserve">Ja </w:t>
            </w:r>
            <w:sdt>
              <w:sdtPr>
                <w:id w:val="-588318044"/>
                <w14:checkbox>
                  <w14:checked w14:val="0"/>
                  <w14:checkedState w14:val="2612" w14:font="MS Gothic"/>
                  <w14:uncheckedState w14:val="2610" w14:font="MS Gothic"/>
                </w14:checkbox>
              </w:sdtPr>
              <w:sdtEndPr/>
              <w:sdtContent>
                <w:r w:rsidRPr="00067A3F">
                  <w:rPr>
                    <w:rFonts w:ascii="Segoe UI Symbol" w:eastAsia="MS Gothic" w:hAnsi="Segoe UI Symbol" w:cs="Segoe UI Symbol"/>
                  </w:rPr>
                  <w:t>☐</w:t>
                </w:r>
              </w:sdtContent>
            </w:sdt>
            <w:r w:rsidRPr="00067A3F">
              <w:t xml:space="preserve"> / Nee </w:t>
            </w:r>
            <w:sdt>
              <w:sdtPr>
                <w:id w:val="-411692505"/>
                <w14:checkbox>
                  <w14:checked w14:val="0"/>
                  <w14:checkedState w14:val="2612" w14:font="MS Gothic"/>
                  <w14:uncheckedState w14:val="2610" w14:font="MS Gothic"/>
                </w14:checkbox>
              </w:sdtPr>
              <w:sdtEndPr/>
              <w:sdtContent>
                <w:r w:rsidRPr="00067A3F">
                  <w:rPr>
                    <w:rFonts w:ascii="Segoe UI Symbol" w:eastAsia="MS Gothic" w:hAnsi="Segoe UI Symbol" w:cs="Segoe UI Symbol"/>
                  </w:rPr>
                  <w:t>☐</w:t>
                </w:r>
              </w:sdtContent>
            </w:sdt>
          </w:p>
        </w:tc>
      </w:tr>
      <w:tr w:rsidR="00F27C24" w:rsidRPr="007A0E72" w14:paraId="721F2406" w14:textId="3214FC8B" w:rsidTr="00887510">
        <w:trPr>
          <w:trHeight w:val="20"/>
        </w:trPr>
        <w:tc>
          <w:tcPr>
            <w:tcW w:w="567" w:type="dxa"/>
            <w:tcBorders>
              <w:top w:val="single" w:sz="4" w:space="0" w:color="000000"/>
              <w:left w:val="single" w:sz="4" w:space="0" w:color="000000"/>
              <w:bottom w:val="single" w:sz="4" w:space="0" w:color="000000"/>
              <w:right w:val="single" w:sz="4" w:space="0" w:color="000000"/>
            </w:tcBorders>
            <w:shd w:val="clear" w:color="auto" w:fill="95B3D7" w:themeFill="accent1" w:themeFillTint="99"/>
          </w:tcPr>
          <w:p w14:paraId="20001F99" w14:textId="10151B67" w:rsidR="00F27C24" w:rsidRPr="007A0E72" w:rsidRDefault="00F27C24" w:rsidP="00F27C24">
            <w:pPr>
              <w:jc w:val="center"/>
              <w:rPr>
                <w:rStyle w:val="Intensieveverwijzing"/>
                <w:rFonts w:eastAsiaTheme="minorHAnsi"/>
              </w:rPr>
            </w:pPr>
            <w:r>
              <w:rPr>
                <w:rStyle w:val="Intensieveverwijzing"/>
                <w:rFonts w:eastAsiaTheme="minorHAnsi"/>
              </w:rPr>
              <w:t>6</w:t>
            </w:r>
          </w:p>
        </w:tc>
        <w:tc>
          <w:tcPr>
            <w:tcW w:w="7513" w:type="dxa"/>
            <w:tcBorders>
              <w:top w:val="single" w:sz="4" w:space="0" w:color="000000"/>
              <w:left w:val="single" w:sz="4" w:space="0" w:color="000000"/>
              <w:bottom w:val="single" w:sz="4" w:space="0" w:color="000000"/>
              <w:right w:val="single" w:sz="4" w:space="0" w:color="000000"/>
            </w:tcBorders>
            <w:shd w:val="clear" w:color="auto" w:fill="95B3D7" w:themeFill="accent1" w:themeFillTint="99"/>
          </w:tcPr>
          <w:p w14:paraId="186EEA4C" w14:textId="5C033B69" w:rsidR="00F27C24" w:rsidRPr="007A0E72" w:rsidRDefault="00F27C24" w:rsidP="00F27C24">
            <w:pPr>
              <w:ind w:left="73" w:right="113"/>
              <w:rPr>
                <w:rStyle w:val="Intensieveverwijzing"/>
                <w:rFonts w:eastAsiaTheme="minorHAnsi"/>
              </w:rPr>
            </w:pPr>
            <w:r>
              <w:rPr>
                <w:rStyle w:val="Intensieveverwijzing"/>
                <w:rFonts w:eastAsiaTheme="minorHAnsi"/>
              </w:rPr>
              <w:t>Communicatie, meldingen en klachten</w:t>
            </w:r>
          </w:p>
        </w:tc>
        <w:tc>
          <w:tcPr>
            <w:tcW w:w="1009" w:type="dxa"/>
            <w:tcBorders>
              <w:top w:val="single" w:sz="4" w:space="0" w:color="000000"/>
              <w:left w:val="single" w:sz="4" w:space="0" w:color="000000"/>
              <w:bottom w:val="single" w:sz="4" w:space="0" w:color="000000"/>
              <w:right w:val="single" w:sz="4" w:space="0" w:color="000000"/>
            </w:tcBorders>
            <w:shd w:val="clear" w:color="auto" w:fill="95B3D7" w:themeFill="accent1" w:themeFillTint="99"/>
          </w:tcPr>
          <w:p w14:paraId="6A2923C8" w14:textId="6C1738DE" w:rsidR="00F27C24" w:rsidRDefault="00F27C24" w:rsidP="00F27C24">
            <w:pPr>
              <w:ind w:left="73" w:right="113"/>
              <w:rPr>
                <w:rStyle w:val="Intensieveverwijzing"/>
                <w:rFonts w:eastAsiaTheme="minorHAnsi"/>
              </w:rPr>
            </w:pPr>
          </w:p>
        </w:tc>
      </w:tr>
      <w:tr w:rsidR="00F27C24" w:rsidRPr="007A0E72" w14:paraId="7FA81068" w14:textId="474E8DD7" w:rsidTr="00887510">
        <w:trPr>
          <w:trHeight w:val="20"/>
        </w:trPr>
        <w:tc>
          <w:tcPr>
            <w:tcW w:w="567" w:type="dxa"/>
            <w:tcBorders>
              <w:top w:val="single" w:sz="4" w:space="0" w:color="000000"/>
              <w:left w:val="single" w:sz="4" w:space="0" w:color="000000"/>
              <w:bottom w:val="single" w:sz="4" w:space="0" w:color="auto"/>
              <w:right w:val="single" w:sz="4" w:space="0" w:color="000000"/>
            </w:tcBorders>
          </w:tcPr>
          <w:p w14:paraId="4709507E" w14:textId="77777777" w:rsidR="00F27C24" w:rsidRPr="007A0E72" w:rsidRDefault="00F27C24" w:rsidP="00F27C24">
            <w:pPr>
              <w:jc w:val="center"/>
            </w:pPr>
            <w:r>
              <w:t>6.1</w:t>
            </w:r>
          </w:p>
        </w:tc>
        <w:tc>
          <w:tcPr>
            <w:tcW w:w="7513" w:type="dxa"/>
            <w:tcBorders>
              <w:top w:val="single" w:sz="4" w:space="0" w:color="000000"/>
              <w:left w:val="single" w:sz="4" w:space="0" w:color="000000"/>
              <w:bottom w:val="single" w:sz="4" w:space="0" w:color="auto"/>
              <w:right w:val="single" w:sz="4" w:space="0" w:color="000000"/>
            </w:tcBorders>
          </w:tcPr>
          <w:p w14:paraId="4B61BD4D" w14:textId="482A7E50" w:rsidR="00F27C24" w:rsidRPr="007A0E72" w:rsidRDefault="00F27C24" w:rsidP="002149EC">
            <w:pPr>
              <w:ind w:left="73" w:right="113"/>
            </w:pPr>
            <w:r>
              <w:t>De Opdrachtgever (dan wel Stroo</w:t>
            </w:r>
            <w:r w:rsidR="004C13DF">
              <w:t>mlijn B.V. namens Opdrachtgever</w:t>
            </w:r>
            <w:r>
              <w:t>) communice</w:t>
            </w:r>
            <w:r w:rsidR="004C13DF">
              <w:t>e</w:t>
            </w:r>
            <w:r>
              <w:t>r</w:t>
            </w:r>
            <w:r w:rsidR="004C13DF">
              <w:t>t</w:t>
            </w:r>
            <w:r>
              <w:t xml:space="preserve"> met Opdrachtnemer via een digitaal communicatiekanaal</w:t>
            </w:r>
            <w:r w:rsidR="0000082E">
              <w:t>, met behulp van een</w:t>
            </w:r>
            <w:r>
              <w:t xml:space="preserve"> beveiligde e-mailomgeving, berichtendienst of communicatieplatform</w:t>
            </w:r>
            <w:r w:rsidR="004C13DF">
              <w:t>. Opdrachtgever</w:t>
            </w:r>
            <w:r>
              <w:t xml:space="preserve"> ma</w:t>
            </w:r>
            <w:r w:rsidR="004C13DF">
              <w:t>a</w:t>
            </w:r>
            <w:r>
              <w:t>k</w:t>
            </w:r>
            <w:r w:rsidR="004C13DF">
              <w:t>t</w:t>
            </w:r>
            <w:r>
              <w:t xml:space="preserve"> nog een keuze wat betreft in te zetten </w:t>
            </w:r>
            <w:r w:rsidR="0000082E">
              <w:t>communicatiekanaal</w:t>
            </w:r>
            <w:r>
              <w:t>. Ook ouders/verzorgers en scholen/instellingen communiceren via dit kanaal om meldingen (informatie, mutaties e</w:t>
            </w:r>
            <w:r w:rsidR="004C13DF">
              <w:t>.</w:t>
            </w:r>
            <w:r>
              <w:t>d</w:t>
            </w:r>
            <w:r w:rsidR="004C13DF">
              <w:t>.</w:t>
            </w:r>
            <w:r>
              <w:t>) door te geven, of vragen te stellen. Ook kortdurende of incidentele mutaties (ziek</w:t>
            </w:r>
            <w:r w:rsidR="004C13DF">
              <w:t>te</w:t>
            </w:r>
            <w:r>
              <w:t>, absent</w:t>
            </w:r>
            <w:r w:rsidR="004C13DF">
              <w:t>ie</w:t>
            </w:r>
            <w:r>
              <w:t>, uitval schooldag e</w:t>
            </w:r>
            <w:r w:rsidR="004C13DF">
              <w:t>.</w:t>
            </w:r>
            <w:r>
              <w:t>d</w:t>
            </w:r>
            <w:r w:rsidR="004C13DF">
              <w:t>.</w:t>
            </w:r>
            <w:r>
              <w:t>) worden via dit communicatie</w:t>
            </w:r>
            <w:r w:rsidR="00391906">
              <w:t>kanaal gemeld aan Opdrachtgever</w:t>
            </w:r>
            <w:r>
              <w:t xml:space="preserve">, Stroomlijn en vervoerder(s). Het beheer van het communicatiekanaal ligt centraal bij Opdrachtgever en Stroomlijn. Zij organiseren toegang en bevoegdheden van betrokkenen binnen het communicatiekanaal, met inachtneming van wettelijke voorschriften, waaronder de AVG. </w:t>
            </w:r>
          </w:p>
        </w:tc>
        <w:tc>
          <w:tcPr>
            <w:tcW w:w="1009" w:type="dxa"/>
            <w:tcBorders>
              <w:top w:val="single" w:sz="4" w:space="0" w:color="000000"/>
              <w:left w:val="single" w:sz="4" w:space="0" w:color="000000"/>
              <w:bottom w:val="single" w:sz="4" w:space="0" w:color="auto"/>
              <w:right w:val="single" w:sz="4" w:space="0" w:color="000000"/>
            </w:tcBorders>
          </w:tcPr>
          <w:p w14:paraId="2BA4574F" w14:textId="1F089239" w:rsidR="00F27C24" w:rsidRDefault="00F27C24" w:rsidP="00F27C24">
            <w:pPr>
              <w:ind w:left="73" w:right="113"/>
            </w:pPr>
            <w:r w:rsidRPr="00067A3F">
              <w:t xml:space="preserve">Ja </w:t>
            </w:r>
            <w:sdt>
              <w:sdtPr>
                <w:id w:val="1656574205"/>
                <w14:checkbox>
                  <w14:checked w14:val="0"/>
                  <w14:checkedState w14:val="2612" w14:font="MS Gothic"/>
                  <w14:uncheckedState w14:val="2610" w14:font="MS Gothic"/>
                </w14:checkbox>
              </w:sdtPr>
              <w:sdtEndPr/>
              <w:sdtContent>
                <w:r w:rsidRPr="00067A3F">
                  <w:rPr>
                    <w:rFonts w:ascii="Segoe UI Symbol" w:eastAsia="MS Gothic" w:hAnsi="Segoe UI Symbol" w:cs="Segoe UI Symbol"/>
                  </w:rPr>
                  <w:t>☐</w:t>
                </w:r>
              </w:sdtContent>
            </w:sdt>
            <w:r w:rsidRPr="00067A3F">
              <w:t xml:space="preserve"> / Nee </w:t>
            </w:r>
            <w:sdt>
              <w:sdtPr>
                <w:id w:val="1599515744"/>
                <w14:checkbox>
                  <w14:checked w14:val="0"/>
                  <w14:checkedState w14:val="2612" w14:font="MS Gothic"/>
                  <w14:uncheckedState w14:val="2610" w14:font="MS Gothic"/>
                </w14:checkbox>
              </w:sdtPr>
              <w:sdtEndPr/>
              <w:sdtContent>
                <w:r w:rsidRPr="00067A3F">
                  <w:rPr>
                    <w:rFonts w:ascii="Segoe UI Symbol" w:eastAsia="MS Gothic" w:hAnsi="Segoe UI Symbol" w:cs="Segoe UI Symbol"/>
                  </w:rPr>
                  <w:t>☐</w:t>
                </w:r>
              </w:sdtContent>
            </w:sdt>
          </w:p>
        </w:tc>
      </w:tr>
      <w:tr w:rsidR="00F27C24" w:rsidRPr="007A0E72" w14:paraId="32664358" w14:textId="5AB6423F" w:rsidTr="00887510">
        <w:trPr>
          <w:trHeight w:val="20"/>
        </w:trPr>
        <w:tc>
          <w:tcPr>
            <w:tcW w:w="567" w:type="dxa"/>
            <w:tcBorders>
              <w:top w:val="single" w:sz="4" w:space="0" w:color="auto"/>
              <w:left w:val="single" w:sz="4" w:space="0" w:color="auto"/>
              <w:bottom w:val="single" w:sz="4" w:space="0" w:color="auto"/>
              <w:right w:val="single" w:sz="4" w:space="0" w:color="auto"/>
            </w:tcBorders>
          </w:tcPr>
          <w:p w14:paraId="043778F9" w14:textId="7C8260FA" w:rsidR="00F27C24" w:rsidRDefault="00F27C24" w:rsidP="00F27C24">
            <w:pPr>
              <w:jc w:val="center"/>
            </w:pPr>
            <w:r>
              <w:t>6.2</w:t>
            </w:r>
          </w:p>
        </w:tc>
        <w:tc>
          <w:tcPr>
            <w:tcW w:w="7513" w:type="dxa"/>
            <w:tcBorders>
              <w:top w:val="single" w:sz="4" w:space="0" w:color="auto"/>
              <w:left w:val="single" w:sz="4" w:space="0" w:color="auto"/>
              <w:bottom w:val="single" w:sz="4" w:space="0" w:color="auto"/>
              <w:right w:val="single" w:sz="4" w:space="0" w:color="auto"/>
            </w:tcBorders>
          </w:tcPr>
          <w:p w14:paraId="5F289197" w14:textId="5342FA9F" w:rsidR="00F27C24" w:rsidRDefault="00F27C24" w:rsidP="000F2A54">
            <w:pPr>
              <w:ind w:left="73" w:right="113"/>
            </w:pPr>
            <w:r>
              <w:t>De Opdrachtnemer verwerkt ontvangen informatie zelf in de eigen</w:t>
            </w:r>
            <w:r w:rsidR="000F2A54">
              <w:t xml:space="preserve"> administratie c.q. IT-systemen die</w:t>
            </w:r>
            <w:r w:rsidR="000F2A54" w:rsidRPr="000F2A54">
              <w:t xml:space="preserve"> voldoet aan de daarvoor geldende wet- en regelgeving omtrent de verwerking van persoonsgegevens</w:t>
            </w:r>
            <w:r w:rsidR="000F2A54">
              <w:t>.</w:t>
            </w:r>
          </w:p>
        </w:tc>
        <w:tc>
          <w:tcPr>
            <w:tcW w:w="1009" w:type="dxa"/>
            <w:tcBorders>
              <w:top w:val="single" w:sz="4" w:space="0" w:color="auto"/>
              <w:left w:val="single" w:sz="4" w:space="0" w:color="auto"/>
              <w:bottom w:val="single" w:sz="4" w:space="0" w:color="auto"/>
              <w:right w:val="single" w:sz="4" w:space="0" w:color="auto"/>
            </w:tcBorders>
          </w:tcPr>
          <w:p w14:paraId="1D184ED8" w14:textId="664EA542" w:rsidR="00F27C24" w:rsidRDefault="00F27C24" w:rsidP="00F27C24">
            <w:pPr>
              <w:ind w:left="73" w:right="113"/>
            </w:pPr>
            <w:r w:rsidRPr="00067A3F">
              <w:t xml:space="preserve">Ja </w:t>
            </w:r>
            <w:sdt>
              <w:sdtPr>
                <w:id w:val="1304197020"/>
                <w14:checkbox>
                  <w14:checked w14:val="0"/>
                  <w14:checkedState w14:val="2612" w14:font="MS Gothic"/>
                  <w14:uncheckedState w14:val="2610" w14:font="MS Gothic"/>
                </w14:checkbox>
              </w:sdtPr>
              <w:sdtEndPr/>
              <w:sdtContent>
                <w:r w:rsidRPr="00067A3F">
                  <w:rPr>
                    <w:rFonts w:ascii="Segoe UI Symbol" w:eastAsia="MS Gothic" w:hAnsi="Segoe UI Symbol" w:cs="Segoe UI Symbol"/>
                  </w:rPr>
                  <w:t>☐</w:t>
                </w:r>
              </w:sdtContent>
            </w:sdt>
            <w:r w:rsidRPr="00067A3F">
              <w:t xml:space="preserve"> / Nee </w:t>
            </w:r>
            <w:sdt>
              <w:sdtPr>
                <w:id w:val="-459574277"/>
                <w14:checkbox>
                  <w14:checked w14:val="0"/>
                  <w14:checkedState w14:val="2612" w14:font="MS Gothic"/>
                  <w14:uncheckedState w14:val="2610" w14:font="MS Gothic"/>
                </w14:checkbox>
              </w:sdtPr>
              <w:sdtEndPr/>
              <w:sdtContent>
                <w:r w:rsidRPr="00067A3F">
                  <w:rPr>
                    <w:rFonts w:ascii="Segoe UI Symbol" w:eastAsia="MS Gothic" w:hAnsi="Segoe UI Symbol" w:cs="Segoe UI Symbol"/>
                  </w:rPr>
                  <w:t>☐</w:t>
                </w:r>
              </w:sdtContent>
            </w:sdt>
          </w:p>
        </w:tc>
      </w:tr>
      <w:tr w:rsidR="00F27C24" w:rsidRPr="007A0E72" w14:paraId="55EE9698" w14:textId="489573C8" w:rsidTr="00887510">
        <w:trPr>
          <w:trHeight w:val="20"/>
        </w:trPr>
        <w:tc>
          <w:tcPr>
            <w:tcW w:w="567" w:type="dxa"/>
            <w:tcBorders>
              <w:top w:val="single" w:sz="4" w:space="0" w:color="auto"/>
              <w:left w:val="single" w:sz="4" w:space="0" w:color="auto"/>
              <w:bottom w:val="single" w:sz="4" w:space="0" w:color="auto"/>
              <w:right w:val="single" w:sz="4" w:space="0" w:color="auto"/>
            </w:tcBorders>
          </w:tcPr>
          <w:p w14:paraId="3773DF02" w14:textId="30CF5766" w:rsidR="00F27C24" w:rsidRDefault="00F27C24" w:rsidP="00F27C24">
            <w:pPr>
              <w:jc w:val="center"/>
            </w:pPr>
            <w:r>
              <w:t>6.3</w:t>
            </w:r>
          </w:p>
        </w:tc>
        <w:tc>
          <w:tcPr>
            <w:tcW w:w="7513" w:type="dxa"/>
            <w:tcBorders>
              <w:top w:val="single" w:sz="4" w:space="0" w:color="auto"/>
              <w:left w:val="single" w:sz="4" w:space="0" w:color="auto"/>
              <w:bottom w:val="single" w:sz="4" w:space="0" w:color="auto"/>
              <w:right w:val="single" w:sz="4" w:space="0" w:color="auto"/>
            </w:tcBorders>
          </w:tcPr>
          <w:p w14:paraId="733F13FC" w14:textId="2ED9F032" w:rsidR="00F27C24" w:rsidRDefault="00F27C24" w:rsidP="00D501FC">
            <w:pPr>
              <w:ind w:left="73" w:right="113"/>
            </w:pPr>
            <w:r>
              <w:t xml:space="preserve">De Opdrachtnemer verstrekt aan </w:t>
            </w:r>
            <w:r w:rsidR="00D501FC">
              <w:t xml:space="preserve">Opdrachtgever (dan wel </w:t>
            </w:r>
            <w:r>
              <w:t>Stroomlijn B.V.</w:t>
            </w:r>
            <w:r w:rsidR="00D501FC">
              <w:t xml:space="preserve"> namens Opdrachtgever)</w:t>
            </w:r>
            <w:r>
              <w:t xml:space="preserve"> wekelijks op een vaste dag en tijdstip een routeplan voor de komende week, in een door </w:t>
            </w:r>
            <w:r w:rsidR="00D501FC">
              <w:t>(dan wel Stroomlijn B.V. namens Opdrachtgever)</w:t>
            </w:r>
            <w:r>
              <w:t xml:space="preserve"> nader te bepalen format.</w:t>
            </w:r>
          </w:p>
        </w:tc>
        <w:tc>
          <w:tcPr>
            <w:tcW w:w="1009" w:type="dxa"/>
            <w:tcBorders>
              <w:top w:val="single" w:sz="4" w:space="0" w:color="auto"/>
              <w:left w:val="single" w:sz="4" w:space="0" w:color="auto"/>
              <w:bottom w:val="single" w:sz="4" w:space="0" w:color="auto"/>
              <w:right w:val="single" w:sz="4" w:space="0" w:color="auto"/>
            </w:tcBorders>
          </w:tcPr>
          <w:p w14:paraId="2887AC27" w14:textId="19062FB8" w:rsidR="00F27C24" w:rsidRDefault="00F27C24" w:rsidP="00F27C24">
            <w:pPr>
              <w:ind w:left="73" w:right="113"/>
            </w:pPr>
            <w:r w:rsidRPr="00067A3F">
              <w:t xml:space="preserve">Ja </w:t>
            </w:r>
            <w:sdt>
              <w:sdtPr>
                <w:id w:val="-464738498"/>
                <w14:checkbox>
                  <w14:checked w14:val="0"/>
                  <w14:checkedState w14:val="2612" w14:font="MS Gothic"/>
                  <w14:uncheckedState w14:val="2610" w14:font="MS Gothic"/>
                </w14:checkbox>
              </w:sdtPr>
              <w:sdtEndPr/>
              <w:sdtContent>
                <w:r w:rsidRPr="00067A3F">
                  <w:rPr>
                    <w:rFonts w:ascii="Segoe UI Symbol" w:eastAsia="MS Gothic" w:hAnsi="Segoe UI Symbol" w:cs="Segoe UI Symbol"/>
                  </w:rPr>
                  <w:t>☐</w:t>
                </w:r>
              </w:sdtContent>
            </w:sdt>
            <w:r w:rsidRPr="00067A3F">
              <w:t xml:space="preserve"> / Nee </w:t>
            </w:r>
            <w:sdt>
              <w:sdtPr>
                <w:id w:val="1516191254"/>
                <w14:checkbox>
                  <w14:checked w14:val="0"/>
                  <w14:checkedState w14:val="2612" w14:font="MS Gothic"/>
                  <w14:uncheckedState w14:val="2610" w14:font="MS Gothic"/>
                </w14:checkbox>
              </w:sdtPr>
              <w:sdtEndPr/>
              <w:sdtContent>
                <w:r w:rsidRPr="00067A3F">
                  <w:rPr>
                    <w:rFonts w:ascii="Segoe UI Symbol" w:eastAsia="MS Gothic" w:hAnsi="Segoe UI Symbol" w:cs="Segoe UI Symbol"/>
                  </w:rPr>
                  <w:t>☐</w:t>
                </w:r>
              </w:sdtContent>
            </w:sdt>
          </w:p>
        </w:tc>
      </w:tr>
      <w:tr w:rsidR="00F27C24" w:rsidRPr="007A0E72" w14:paraId="316C379B" w14:textId="77E42E9A" w:rsidTr="00887510">
        <w:trPr>
          <w:trHeight w:val="20"/>
        </w:trPr>
        <w:tc>
          <w:tcPr>
            <w:tcW w:w="567" w:type="dxa"/>
            <w:tcBorders>
              <w:top w:val="single" w:sz="4" w:space="0" w:color="auto"/>
              <w:left w:val="single" w:sz="4" w:space="0" w:color="auto"/>
              <w:bottom w:val="single" w:sz="4" w:space="0" w:color="auto"/>
              <w:right w:val="single" w:sz="4" w:space="0" w:color="auto"/>
            </w:tcBorders>
          </w:tcPr>
          <w:p w14:paraId="3BE81FED" w14:textId="62B80AB6" w:rsidR="00F27C24" w:rsidRDefault="00F27C24" w:rsidP="00F27C24">
            <w:pPr>
              <w:jc w:val="center"/>
            </w:pPr>
            <w:r>
              <w:t>6.4</w:t>
            </w:r>
          </w:p>
        </w:tc>
        <w:tc>
          <w:tcPr>
            <w:tcW w:w="7513" w:type="dxa"/>
            <w:tcBorders>
              <w:top w:val="single" w:sz="4" w:space="0" w:color="auto"/>
              <w:left w:val="single" w:sz="4" w:space="0" w:color="auto"/>
              <w:bottom w:val="single" w:sz="4" w:space="0" w:color="auto"/>
              <w:right w:val="single" w:sz="4" w:space="0" w:color="auto"/>
            </w:tcBorders>
          </w:tcPr>
          <w:p w14:paraId="531D9865" w14:textId="6FFB9756" w:rsidR="00F27C24" w:rsidRDefault="00F27C24" w:rsidP="00F27C24">
            <w:pPr>
              <w:ind w:left="73" w:right="113"/>
            </w:pPr>
            <w:r>
              <w:t xml:space="preserve">De centrale van de Opdrachtnemer is op alle dagen dat het Taxivervoer operationeel is bemand en persoonlijk telefonisch bereikbaar (tegen lokaal tarief) tussen tenminste 06.30 uur en 19.00 uur. De Opdrachtnemer moet buiten de voorgenoemde bereikbaarheidstijden minimaal telefonisch bereikbaar zijn door middel van een antwoordapparaat. Op vragen en </w:t>
            </w:r>
            <w:r>
              <w:lastRenderedPageBreak/>
              <w:t>opmerkingen van betrokkenen wordt binnen 24 uur inhoudelijk gereageerd. De Opdrachtnemer stelt een spoednummer beschikbaar voor calamiteiten.</w:t>
            </w:r>
          </w:p>
        </w:tc>
        <w:tc>
          <w:tcPr>
            <w:tcW w:w="1009" w:type="dxa"/>
            <w:tcBorders>
              <w:top w:val="single" w:sz="4" w:space="0" w:color="auto"/>
              <w:left w:val="single" w:sz="4" w:space="0" w:color="auto"/>
              <w:bottom w:val="single" w:sz="4" w:space="0" w:color="auto"/>
              <w:right w:val="single" w:sz="4" w:space="0" w:color="auto"/>
            </w:tcBorders>
          </w:tcPr>
          <w:p w14:paraId="07DCD35E" w14:textId="6A365E97" w:rsidR="00F27C24" w:rsidRDefault="00F27C24" w:rsidP="00F27C24">
            <w:pPr>
              <w:ind w:left="73" w:right="113"/>
            </w:pPr>
            <w:r w:rsidRPr="00067A3F">
              <w:lastRenderedPageBreak/>
              <w:t xml:space="preserve">Ja </w:t>
            </w:r>
            <w:sdt>
              <w:sdtPr>
                <w:id w:val="985824466"/>
                <w14:checkbox>
                  <w14:checked w14:val="0"/>
                  <w14:checkedState w14:val="2612" w14:font="MS Gothic"/>
                  <w14:uncheckedState w14:val="2610" w14:font="MS Gothic"/>
                </w14:checkbox>
              </w:sdtPr>
              <w:sdtEndPr/>
              <w:sdtContent>
                <w:r w:rsidRPr="00067A3F">
                  <w:rPr>
                    <w:rFonts w:ascii="Segoe UI Symbol" w:eastAsia="MS Gothic" w:hAnsi="Segoe UI Symbol" w:cs="Segoe UI Symbol"/>
                  </w:rPr>
                  <w:t>☐</w:t>
                </w:r>
              </w:sdtContent>
            </w:sdt>
            <w:r w:rsidRPr="00067A3F">
              <w:t xml:space="preserve"> / Nee </w:t>
            </w:r>
            <w:sdt>
              <w:sdtPr>
                <w:id w:val="-336302228"/>
                <w14:checkbox>
                  <w14:checked w14:val="0"/>
                  <w14:checkedState w14:val="2612" w14:font="MS Gothic"/>
                  <w14:uncheckedState w14:val="2610" w14:font="MS Gothic"/>
                </w14:checkbox>
              </w:sdtPr>
              <w:sdtEndPr/>
              <w:sdtContent>
                <w:r w:rsidRPr="00067A3F">
                  <w:rPr>
                    <w:rFonts w:ascii="Segoe UI Symbol" w:eastAsia="MS Gothic" w:hAnsi="Segoe UI Symbol" w:cs="Segoe UI Symbol"/>
                  </w:rPr>
                  <w:t>☐</w:t>
                </w:r>
              </w:sdtContent>
            </w:sdt>
          </w:p>
        </w:tc>
      </w:tr>
      <w:tr w:rsidR="00F27C24" w:rsidRPr="007A0E72" w14:paraId="1AD91E97" w14:textId="3DA575B8" w:rsidTr="00887510">
        <w:trPr>
          <w:trHeight w:val="20"/>
        </w:trPr>
        <w:tc>
          <w:tcPr>
            <w:tcW w:w="567" w:type="dxa"/>
            <w:tcBorders>
              <w:top w:val="single" w:sz="4" w:space="0" w:color="auto"/>
              <w:left w:val="single" w:sz="4" w:space="0" w:color="auto"/>
              <w:bottom w:val="single" w:sz="4" w:space="0" w:color="auto"/>
              <w:right w:val="single" w:sz="4" w:space="0" w:color="auto"/>
            </w:tcBorders>
          </w:tcPr>
          <w:p w14:paraId="3D141C5C" w14:textId="1D58B235" w:rsidR="00F27C24" w:rsidRDefault="00F27C24" w:rsidP="00F27C24">
            <w:pPr>
              <w:jc w:val="center"/>
            </w:pPr>
            <w:r>
              <w:t>6.4</w:t>
            </w:r>
          </w:p>
        </w:tc>
        <w:tc>
          <w:tcPr>
            <w:tcW w:w="7513" w:type="dxa"/>
            <w:tcBorders>
              <w:top w:val="single" w:sz="4" w:space="0" w:color="auto"/>
              <w:left w:val="single" w:sz="4" w:space="0" w:color="auto"/>
              <w:bottom w:val="single" w:sz="4" w:space="0" w:color="auto"/>
              <w:right w:val="single" w:sz="4" w:space="0" w:color="auto"/>
            </w:tcBorders>
          </w:tcPr>
          <w:p w14:paraId="4790D8C7" w14:textId="65558185" w:rsidR="00F27C24" w:rsidRDefault="0000082E" w:rsidP="00D501FC">
            <w:pPr>
              <w:ind w:left="73" w:right="113"/>
            </w:pPr>
            <w:r w:rsidRPr="0000082E">
              <w:t>De Opdrachtnemer</w:t>
            </w:r>
            <w:r>
              <w:t xml:space="preserve"> verwijst ouders/verzorgers van R</w:t>
            </w:r>
            <w:r w:rsidRPr="0000082E">
              <w:t>eizigers die wijzigingen in het Taxivervoer hebben</w:t>
            </w:r>
            <w:r>
              <w:t>,</w:t>
            </w:r>
            <w:r w:rsidR="00D501FC">
              <w:t xml:space="preserve"> direct door aan de </w:t>
            </w:r>
            <w:r w:rsidRPr="0000082E">
              <w:t>Opdrachtgever</w:t>
            </w:r>
            <w:r w:rsidR="00D501FC">
              <w:t xml:space="preserve"> </w:t>
            </w:r>
            <w:r w:rsidR="00D501FC" w:rsidRPr="00D501FC">
              <w:t>(dan wel Stroomlijn B.V. namens Opdrachtgever)</w:t>
            </w:r>
            <w:r w:rsidR="00D501FC">
              <w:t>.</w:t>
            </w:r>
            <w:r w:rsidR="00D501FC" w:rsidRPr="00D501FC">
              <w:t xml:space="preserve"> Contactgegevens worden aan ouders verstrekt bij afgeven beschikking voor vervoer</w:t>
            </w:r>
            <w:r w:rsidR="00D501FC">
              <w:t>.</w:t>
            </w:r>
          </w:p>
        </w:tc>
        <w:tc>
          <w:tcPr>
            <w:tcW w:w="1009" w:type="dxa"/>
            <w:tcBorders>
              <w:top w:val="single" w:sz="4" w:space="0" w:color="auto"/>
              <w:left w:val="single" w:sz="4" w:space="0" w:color="auto"/>
              <w:bottom w:val="single" w:sz="4" w:space="0" w:color="auto"/>
              <w:right w:val="single" w:sz="4" w:space="0" w:color="auto"/>
            </w:tcBorders>
          </w:tcPr>
          <w:p w14:paraId="0FA1F302" w14:textId="570A9EAC" w:rsidR="00F27C24" w:rsidRDefault="00F27C24" w:rsidP="00F27C24">
            <w:pPr>
              <w:ind w:left="73" w:right="113"/>
            </w:pPr>
            <w:r w:rsidRPr="00067A3F">
              <w:t xml:space="preserve">Ja </w:t>
            </w:r>
            <w:sdt>
              <w:sdtPr>
                <w:id w:val="-2052074102"/>
                <w14:checkbox>
                  <w14:checked w14:val="0"/>
                  <w14:checkedState w14:val="2612" w14:font="MS Gothic"/>
                  <w14:uncheckedState w14:val="2610" w14:font="MS Gothic"/>
                </w14:checkbox>
              </w:sdtPr>
              <w:sdtEndPr/>
              <w:sdtContent>
                <w:r w:rsidRPr="00067A3F">
                  <w:rPr>
                    <w:rFonts w:ascii="Segoe UI Symbol" w:eastAsia="MS Gothic" w:hAnsi="Segoe UI Symbol" w:cs="Segoe UI Symbol"/>
                  </w:rPr>
                  <w:t>☐</w:t>
                </w:r>
              </w:sdtContent>
            </w:sdt>
            <w:r w:rsidRPr="00067A3F">
              <w:t xml:space="preserve"> / Nee </w:t>
            </w:r>
            <w:sdt>
              <w:sdtPr>
                <w:id w:val="2119793973"/>
                <w14:checkbox>
                  <w14:checked w14:val="0"/>
                  <w14:checkedState w14:val="2612" w14:font="MS Gothic"/>
                  <w14:uncheckedState w14:val="2610" w14:font="MS Gothic"/>
                </w14:checkbox>
              </w:sdtPr>
              <w:sdtEndPr/>
              <w:sdtContent>
                <w:r w:rsidRPr="00067A3F">
                  <w:rPr>
                    <w:rFonts w:ascii="Segoe UI Symbol" w:eastAsia="MS Gothic" w:hAnsi="Segoe UI Symbol" w:cs="Segoe UI Symbol"/>
                  </w:rPr>
                  <w:t>☐</w:t>
                </w:r>
              </w:sdtContent>
            </w:sdt>
          </w:p>
        </w:tc>
      </w:tr>
      <w:tr w:rsidR="00F27C24" w:rsidRPr="007A0E72" w14:paraId="553DB055" w14:textId="52F43B10" w:rsidTr="00887510">
        <w:trPr>
          <w:trHeight w:val="20"/>
        </w:trPr>
        <w:tc>
          <w:tcPr>
            <w:tcW w:w="567" w:type="dxa"/>
            <w:tcBorders>
              <w:top w:val="single" w:sz="4" w:space="0" w:color="000000"/>
              <w:left w:val="single" w:sz="4" w:space="0" w:color="000000"/>
              <w:bottom w:val="single" w:sz="4" w:space="0" w:color="auto"/>
              <w:right w:val="single" w:sz="4" w:space="0" w:color="000000"/>
            </w:tcBorders>
          </w:tcPr>
          <w:p w14:paraId="727DC938" w14:textId="6EB96009" w:rsidR="00F27C24" w:rsidRPr="007A0E72" w:rsidRDefault="00F27C24" w:rsidP="00F27C24">
            <w:pPr>
              <w:jc w:val="center"/>
            </w:pPr>
            <w:r>
              <w:t>6.5</w:t>
            </w:r>
          </w:p>
        </w:tc>
        <w:tc>
          <w:tcPr>
            <w:tcW w:w="7513" w:type="dxa"/>
            <w:tcBorders>
              <w:top w:val="single" w:sz="4" w:space="0" w:color="000000"/>
              <w:left w:val="single" w:sz="4" w:space="0" w:color="000000"/>
              <w:bottom w:val="single" w:sz="4" w:space="0" w:color="auto"/>
              <w:right w:val="single" w:sz="4" w:space="0" w:color="000000"/>
            </w:tcBorders>
          </w:tcPr>
          <w:p w14:paraId="23A8C382" w14:textId="259EE8C1" w:rsidR="00F27C24" w:rsidRDefault="00F27C24" w:rsidP="00F27C24">
            <w:pPr>
              <w:ind w:left="73" w:right="113"/>
            </w:pPr>
            <w:r>
              <w:t>De Opdrachtnemer benoemt een vast aanspreekpunt (coördinator Taxivervoer) d</w:t>
            </w:r>
            <w:r w:rsidR="0000082E">
              <w:t>ie zowel voor de Opdrachtgever e</w:t>
            </w:r>
            <w:r>
              <w:t>n Stroomlijn</w:t>
            </w:r>
            <w:r w:rsidR="0000082E">
              <w:t xml:space="preserve"> B.V.</w:t>
            </w:r>
            <w:r>
              <w:t>, als voor overige betrokkenen zoals scholen</w:t>
            </w:r>
            <w:r w:rsidR="0000082E">
              <w:t xml:space="preserve"> en (zorg)instellingen</w:t>
            </w:r>
            <w:r>
              <w:t>, direct aanspreekbaar is gedurende de bereikbaarheid van de centrale. Bij afwezigheid heeft deze coördinator een vaste vervanger. Voor deze coördinatoren gelden de volgende eisen:</w:t>
            </w:r>
          </w:p>
          <w:p w14:paraId="1C610EEC" w14:textId="77777777" w:rsidR="00F27C24" w:rsidRPr="00165498" w:rsidRDefault="00F27C24" w:rsidP="00893D06">
            <w:pPr>
              <w:pStyle w:val="Lijstalinea"/>
              <w:numPr>
                <w:ilvl w:val="0"/>
                <w:numId w:val="68"/>
              </w:numPr>
              <w:ind w:right="113"/>
            </w:pPr>
            <w:r w:rsidRPr="00165498">
              <w:t>Zij dienen vanaf de implementatie betrokken te worden bij onderhavige opdracht en zijn volledig op de</w:t>
            </w:r>
            <w:r>
              <w:t xml:space="preserve"> </w:t>
            </w:r>
            <w:r w:rsidRPr="00165498">
              <w:t>hoogte van de inhoud van onderhavige opdracht en de ingediende inschrijving.</w:t>
            </w:r>
          </w:p>
          <w:p w14:paraId="52862C28" w14:textId="77777777" w:rsidR="00F27C24" w:rsidRPr="00165498" w:rsidRDefault="00F27C24" w:rsidP="00893D06">
            <w:pPr>
              <w:pStyle w:val="Lijstalinea"/>
              <w:numPr>
                <w:ilvl w:val="0"/>
                <w:numId w:val="68"/>
              </w:numPr>
              <w:ind w:right="113"/>
            </w:pPr>
            <w:r w:rsidRPr="00165498">
              <w:t>Zij zijn bekend met de verschillende doelgroepen binnen onderhavige opdracht en bezitten een redelijke</w:t>
            </w:r>
            <w:r>
              <w:t xml:space="preserve"> </w:t>
            </w:r>
            <w:r w:rsidRPr="00165498">
              <w:t>mate van inlevingsvermogen.</w:t>
            </w:r>
          </w:p>
          <w:p w14:paraId="0058CBC2" w14:textId="77777777" w:rsidR="00F27C24" w:rsidRPr="00165498" w:rsidRDefault="00F27C24" w:rsidP="00893D06">
            <w:pPr>
              <w:pStyle w:val="Lijstalinea"/>
              <w:numPr>
                <w:ilvl w:val="0"/>
                <w:numId w:val="68"/>
              </w:numPr>
              <w:ind w:right="113"/>
            </w:pPr>
            <w:r w:rsidRPr="00165498">
              <w:t>Zij kennen de omgeving waarin het vervoer plaatsvindt.</w:t>
            </w:r>
          </w:p>
          <w:p w14:paraId="698D810E" w14:textId="77777777" w:rsidR="00F27C24" w:rsidRPr="00165498" w:rsidRDefault="00F27C24" w:rsidP="00893D06">
            <w:pPr>
              <w:pStyle w:val="Lijstalinea"/>
              <w:numPr>
                <w:ilvl w:val="0"/>
                <w:numId w:val="68"/>
              </w:numPr>
              <w:ind w:right="113"/>
            </w:pPr>
            <w:r w:rsidRPr="00165498">
              <w:t>Zij denken proactief mee en zijn beslissingsbevoegd om volledig en acuut te handelen.</w:t>
            </w:r>
          </w:p>
          <w:p w14:paraId="749CDD09" w14:textId="77777777" w:rsidR="00F27C24" w:rsidRDefault="00F27C24" w:rsidP="00893D06">
            <w:pPr>
              <w:pStyle w:val="Lijstalinea"/>
              <w:numPr>
                <w:ilvl w:val="0"/>
                <w:numId w:val="68"/>
              </w:numPr>
              <w:ind w:right="113"/>
            </w:pPr>
            <w:r w:rsidRPr="00165498">
              <w:t>Zij zijn gedurende de tijden dat het vervoer van de opdrachtgever plaatsvindt bereikbaar voor vragen met</w:t>
            </w:r>
            <w:r>
              <w:t xml:space="preserve"> </w:t>
            </w:r>
            <w:r w:rsidRPr="00165498">
              <w:t>betrekking tot de uitvoering.</w:t>
            </w:r>
          </w:p>
          <w:p w14:paraId="40D8A086" w14:textId="77777777" w:rsidR="00F27C24" w:rsidRPr="00165498" w:rsidRDefault="00F27C24" w:rsidP="00893D06">
            <w:pPr>
              <w:pStyle w:val="Lijstalinea"/>
              <w:numPr>
                <w:ilvl w:val="0"/>
                <w:numId w:val="68"/>
              </w:numPr>
              <w:ind w:right="113"/>
            </w:pPr>
            <w:r w:rsidRPr="00165498">
              <w:t>Zij hebben ervaring met het vervullen van een vergelijkbare functie in een vergelijkbare opdracht.</w:t>
            </w:r>
          </w:p>
          <w:p w14:paraId="5E9D57C9" w14:textId="51931111" w:rsidR="00F27C24" w:rsidRPr="007A0E72" w:rsidRDefault="00F27C24" w:rsidP="00F27C24">
            <w:pPr>
              <w:ind w:left="73" w:right="113"/>
            </w:pPr>
            <w:r>
              <w:t>De planners van Opdrachtnemer moeten de omgeving kennen waar het Taxivervoer plaatsvindt.</w:t>
            </w:r>
          </w:p>
        </w:tc>
        <w:tc>
          <w:tcPr>
            <w:tcW w:w="1009" w:type="dxa"/>
            <w:tcBorders>
              <w:top w:val="single" w:sz="4" w:space="0" w:color="000000"/>
              <w:left w:val="single" w:sz="4" w:space="0" w:color="000000"/>
              <w:bottom w:val="single" w:sz="4" w:space="0" w:color="auto"/>
              <w:right w:val="single" w:sz="4" w:space="0" w:color="000000"/>
            </w:tcBorders>
          </w:tcPr>
          <w:p w14:paraId="7E8ABC82" w14:textId="6C69C246" w:rsidR="00F27C24" w:rsidRDefault="00F27C24" w:rsidP="00F27C24">
            <w:pPr>
              <w:ind w:left="73" w:right="113"/>
            </w:pPr>
            <w:r w:rsidRPr="00067A3F">
              <w:t xml:space="preserve">Ja </w:t>
            </w:r>
            <w:sdt>
              <w:sdtPr>
                <w:id w:val="-1695838475"/>
                <w14:checkbox>
                  <w14:checked w14:val="0"/>
                  <w14:checkedState w14:val="2612" w14:font="MS Gothic"/>
                  <w14:uncheckedState w14:val="2610" w14:font="MS Gothic"/>
                </w14:checkbox>
              </w:sdtPr>
              <w:sdtEndPr/>
              <w:sdtContent>
                <w:r w:rsidRPr="00067A3F">
                  <w:rPr>
                    <w:rFonts w:ascii="Segoe UI Symbol" w:eastAsia="MS Gothic" w:hAnsi="Segoe UI Symbol" w:cs="Segoe UI Symbol"/>
                  </w:rPr>
                  <w:t>☐</w:t>
                </w:r>
              </w:sdtContent>
            </w:sdt>
            <w:r w:rsidRPr="00067A3F">
              <w:t xml:space="preserve"> / Nee </w:t>
            </w:r>
            <w:sdt>
              <w:sdtPr>
                <w:id w:val="-1420714589"/>
                <w14:checkbox>
                  <w14:checked w14:val="0"/>
                  <w14:checkedState w14:val="2612" w14:font="MS Gothic"/>
                  <w14:uncheckedState w14:val="2610" w14:font="MS Gothic"/>
                </w14:checkbox>
              </w:sdtPr>
              <w:sdtEndPr/>
              <w:sdtContent>
                <w:r w:rsidRPr="00067A3F">
                  <w:rPr>
                    <w:rFonts w:ascii="Segoe UI Symbol" w:eastAsia="MS Gothic" w:hAnsi="Segoe UI Symbol" w:cs="Segoe UI Symbol"/>
                  </w:rPr>
                  <w:t>☐</w:t>
                </w:r>
              </w:sdtContent>
            </w:sdt>
          </w:p>
        </w:tc>
      </w:tr>
      <w:tr w:rsidR="00F27C24" w:rsidRPr="007A0E72" w14:paraId="2F800BF3" w14:textId="2B6ED66B" w:rsidTr="00887510">
        <w:trPr>
          <w:trHeight w:val="20"/>
        </w:trPr>
        <w:tc>
          <w:tcPr>
            <w:tcW w:w="567" w:type="dxa"/>
            <w:tcBorders>
              <w:top w:val="single" w:sz="4" w:space="0" w:color="auto"/>
              <w:left w:val="single" w:sz="4" w:space="0" w:color="auto"/>
              <w:bottom w:val="single" w:sz="4" w:space="0" w:color="auto"/>
              <w:right w:val="single" w:sz="4" w:space="0" w:color="auto"/>
            </w:tcBorders>
          </w:tcPr>
          <w:p w14:paraId="3AA27F73" w14:textId="58A62FBB" w:rsidR="00F27C24" w:rsidRDefault="00F27C24" w:rsidP="00F27C24">
            <w:pPr>
              <w:jc w:val="center"/>
            </w:pPr>
            <w:r>
              <w:t>6.6</w:t>
            </w:r>
          </w:p>
        </w:tc>
        <w:tc>
          <w:tcPr>
            <w:tcW w:w="7513" w:type="dxa"/>
            <w:tcBorders>
              <w:top w:val="single" w:sz="4" w:space="0" w:color="auto"/>
              <w:left w:val="single" w:sz="4" w:space="0" w:color="auto"/>
              <w:bottom w:val="single" w:sz="4" w:space="0" w:color="auto"/>
              <w:right w:val="single" w:sz="4" w:space="0" w:color="auto"/>
            </w:tcBorders>
          </w:tcPr>
          <w:p w14:paraId="07003F10" w14:textId="07983496" w:rsidR="00F27C24" w:rsidRPr="007A0E72" w:rsidRDefault="00F27C24" w:rsidP="00F27C24">
            <w:pPr>
              <w:ind w:left="73" w:right="113"/>
            </w:pPr>
            <w:r>
              <w:t>De Opdrachtnemer zorgt dat het vaste aanspreekpunt altijd volledig op de hoogte is van het actuele verloop van het Taxivervoer, ook als dit wordt uitgevoerd door een onderaannemer.</w:t>
            </w:r>
          </w:p>
        </w:tc>
        <w:tc>
          <w:tcPr>
            <w:tcW w:w="1009" w:type="dxa"/>
            <w:tcBorders>
              <w:top w:val="single" w:sz="4" w:space="0" w:color="auto"/>
              <w:left w:val="single" w:sz="4" w:space="0" w:color="auto"/>
              <w:bottom w:val="single" w:sz="4" w:space="0" w:color="auto"/>
              <w:right w:val="single" w:sz="4" w:space="0" w:color="auto"/>
            </w:tcBorders>
          </w:tcPr>
          <w:p w14:paraId="56247ED7" w14:textId="2DC8E45D" w:rsidR="00F27C24" w:rsidRDefault="00F27C24" w:rsidP="00F27C24">
            <w:pPr>
              <w:ind w:left="73" w:right="113"/>
            </w:pPr>
            <w:r w:rsidRPr="00067A3F">
              <w:t xml:space="preserve">Ja </w:t>
            </w:r>
            <w:sdt>
              <w:sdtPr>
                <w:id w:val="1620950378"/>
                <w14:checkbox>
                  <w14:checked w14:val="0"/>
                  <w14:checkedState w14:val="2612" w14:font="MS Gothic"/>
                  <w14:uncheckedState w14:val="2610" w14:font="MS Gothic"/>
                </w14:checkbox>
              </w:sdtPr>
              <w:sdtEndPr/>
              <w:sdtContent>
                <w:r w:rsidRPr="00067A3F">
                  <w:rPr>
                    <w:rFonts w:ascii="Segoe UI Symbol" w:eastAsia="MS Gothic" w:hAnsi="Segoe UI Symbol" w:cs="Segoe UI Symbol"/>
                  </w:rPr>
                  <w:t>☐</w:t>
                </w:r>
              </w:sdtContent>
            </w:sdt>
            <w:r w:rsidRPr="00067A3F">
              <w:t xml:space="preserve"> / Nee </w:t>
            </w:r>
            <w:sdt>
              <w:sdtPr>
                <w:id w:val="-40747363"/>
                <w14:checkbox>
                  <w14:checked w14:val="0"/>
                  <w14:checkedState w14:val="2612" w14:font="MS Gothic"/>
                  <w14:uncheckedState w14:val="2610" w14:font="MS Gothic"/>
                </w14:checkbox>
              </w:sdtPr>
              <w:sdtEndPr/>
              <w:sdtContent>
                <w:r w:rsidRPr="00067A3F">
                  <w:rPr>
                    <w:rFonts w:ascii="Segoe UI Symbol" w:eastAsia="MS Gothic" w:hAnsi="Segoe UI Symbol" w:cs="Segoe UI Symbol"/>
                  </w:rPr>
                  <w:t>☐</w:t>
                </w:r>
              </w:sdtContent>
            </w:sdt>
          </w:p>
        </w:tc>
      </w:tr>
      <w:tr w:rsidR="00F27C24" w:rsidRPr="007A0E72" w14:paraId="5B12736C" w14:textId="5122F23E" w:rsidTr="00887510">
        <w:trPr>
          <w:trHeight w:val="20"/>
        </w:trPr>
        <w:tc>
          <w:tcPr>
            <w:tcW w:w="567" w:type="dxa"/>
            <w:tcBorders>
              <w:top w:val="single" w:sz="4" w:space="0" w:color="auto"/>
              <w:left w:val="single" w:sz="4" w:space="0" w:color="auto"/>
              <w:bottom w:val="single" w:sz="4" w:space="0" w:color="auto"/>
              <w:right w:val="single" w:sz="4" w:space="0" w:color="auto"/>
            </w:tcBorders>
          </w:tcPr>
          <w:p w14:paraId="5E573986" w14:textId="7A81F983" w:rsidR="00F27C24" w:rsidRPr="007A0E72" w:rsidRDefault="00F27C24" w:rsidP="00F27C24">
            <w:pPr>
              <w:jc w:val="center"/>
            </w:pPr>
            <w:r>
              <w:t>6.7</w:t>
            </w:r>
          </w:p>
        </w:tc>
        <w:tc>
          <w:tcPr>
            <w:tcW w:w="7513" w:type="dxa"/>
            <w:tcBorders>
              <w:top w:val="single" w:sz="4" w:space="0" w:color="auto"/>
              <w:left w:val="single" w:sz="4" w:space="0" w:color="auto"/>
              <w:bottom w:val="single" w:sz="4" w:space="0" w:color="auto"/>
              <w:right w:val="single" w:sz="4" w:space="0" w:color="auto"/>
            </w:tcBorders>
          </w:tcPr>
          <w:p w14:paraId="5346B820" w14:textId="7844631F" w:rsidR="00F27C24" w:rsidRPr="007A0E72" w:rsidRDefault="00F27C24" w:rsidP="0000082E">
            <w:pPr>
              <w:ind w:left="73" w:right="113"/>
            </w:pPr>
            <w:r>
              <w:t>De Opdrachtnemer neemt bij calamiteiten tijdens de uitvoering van het Taxivervoer per omgaande contact op met de betreffende Opdrachtgever(s), scholen, (zorg)instellingen en ouder(s)/verzorger</w:t>
            </w:r>
            <w:r w:rsidR="0000082E">
              <w:t>(s).</w:t>
            </w:r>
          </w:p>
        </w:tc>
        <w:tc>
          <w:tcPr>
            <w:tcW w:w="1009" w:type="dxa"/>
            <w:tcBorders>
              <w:top w:val="single" w:sz="4" w:space="0" w:color="auto"/>
              <w:left w:val="single" w:sz="4" w:space="0" w:color="auto"/>
              <w:bottom w:val="single" w:sz="4" w:space="0" w:color="auto"/>
              <w:right w:val="single" w:sz="4" w:space="0" w:color="auto"/>
            </w:tcBorders>
          </w:tcPr>
          <w:p w14:paraId="44B42331" w14:textId="1A0DB219" w:rsidR="00F27C24" w:rsidRDefault="00F27C24" w:rsidP="00F27C24">
            <w:pPr>
              <w:ind w:left="73" w:right="113"/>
            </w:pPr>
            <w:r w:rsidRPr="00067A3F">
              <w:t xml:space="preserve">Ja </w:t>
            </w:r>
            <w:sdt>
              <w:sdtPr>
                <w:id w:val="500863123"/>
                <w14:checkbox>
                  <w14:checked w14:val="0"/>
                  <w14:checkedState w14:val="2612" w14:font="MS Gothic"/>
                  <w14:uncheckedState w14:val="2610" w14:font="MS Gothic"/>
                </w14:checkbox>
              </w:sdtPr>
              <w:sdtEndPr/>
              <w:sdtContent>
                <w:r w:rsidRPr="00067A3F">
                  <w:rPr>
                    <w:rFonts w:ascii="Segoe UI Symbol" w:eastAsia="MS Gothic" w:hAnsi="Segoe UI Symbol" w:cs="Segoe UI Symbol"/>
                  </w:rPr>
                  <w:t>☐</w:t>
                </w:r>
              </w:sdtContent>
            </w:sdt>
            <w:r w:rsidRPr="00067A3F">
              <w:t xml:space="preserve"> / Nee </w:t>
            </w:r>
            <w:sdt>
              <w:sdtPr>
                <w:id w:val="-1396042294"/>
                <w14:checkbox>
                  <w14:checked w14:val="0"/>
                  <w14:checkedState w14:val="2612" w14:font="MS Gothic"/>
                  <w14:uncheckedState w14:val="2610" w14:font="MS Gothic"/>
                </w14:checkbox>
              </w:sdtPr>
              <w:sdtEndPr/>
              <w:sdtContent>
                <w:r w:rsidRPr="00067A3F">
                  <w:rPr>
                    <w:rFonts w:ascii="Segoe UI Symbol" w:eastAsia="MS Gothic" w:hAnsi="Segoe UI Symbol" w:cs="Segoe UI Symbol"/>
                  </w:rPr>
                  <w:t>☐</w:t>
                </w:r>
              </w:sdtContent>
            </w:sdt>
          </w:p>
        </w:tc>
      </w:tr>
      <w:tr w:rsidR="00F27C24" w:rsidRPr="007A0E72" w14:paraId="52B1ABD4" w14:textId="4DB6F381" w:rsidTr="00887510">
        <w:trPr>
          <w:trHeight w:val="20"/>
        </w:trPr>
        <w:tc>
          <w:tcPr>
            <w:tcW w:w="567" w:type="dxa"/>
            <w:tcBorders>
              <w:top w:val="single" w:sz="4" w:space="0" w:color="auto"/>
              <w:left w:val="single" w:sz="4" w:space="0" w:color="auto"/>
              <w:bottom w:val="single" w:sz="4" w:space="0" w:color="auto"/>
              <w:right w:val="single" w:sz="4" w:space="0" w:color="auto"/>
            </w:tcBorders>
          </w:tcPr>
          <w:p w14:paraId="6DE2E13B" w14:textId="6679DDB8" w:rsidR="00F27C24" w:rsidRDefault="00F27C24" w:rsidP="00F27C24">
            <w:pPr>
              <w:jc w:val="center"/>
            </w:pPr>
            <w:r>
              <w:t>6.8</w:t>
            </w:r>
          </w:p>
        </w:tc>
        <w:tc>
          <w:tcPr>
            <w:tcW w:w="7513" w:type="dxa"/>
            <w:tcBorders>
              <w:top w:val="single" w:sz="4" w:space="0" w:color="auto"/>
              <w:left w:val="single" w:sz="4" w:space="0" w:color="auto"/>
              <w:bottom w:val="single" w:sz="4" w:space="0" w:color="auto"/>
              <w:right w:val="single" w:sz="4" w:space="0" w:color="auto"/>
            </w:tcBorders>
          </w:tcPr>
          <w:p w14:paraId="33E77CF6" w14:textId="27C42968" w:rsidR="00F27C24" w:rsidRDefault="00F27C24" w:rsidP="004C13DF">
            <w:pPr>
              <w:ind w:left="73" w:right="113"/>
            </w:pPr>
            <w:r>
              <w:t>De Opdrachtnemer overlegt minimaal tweemaal per jaar met de Opdrachtgever inzake de uitvoering van het Taxivervoer of zoveel vaker als nodig wordt geacht door Opdrachtgever of Opdrachtnemer.</w:t>
            </w:r>
          </w:p>
        </w:tc>
        <w:tc>
          <w:tcPr>
            <w:tcW w:w="1009" w:type="dxa"/>
            <w:tcBorders>
              <w:top w:val="single" w:sz="4" w:space="0" w:color="auto"/>
              <w:left w:val="single" w:sz="4" w:space="0" w:color="auto"/>
              <w:bottom w:val="single" w:sz="4" w:space="0" w:color="auto"/>
              <w:right w:val="single" w:sz="4" w:space="0" w:color="auto"/>
            </w:tcBorders>
          </w:tcPr>
          <w:p w14:paraId="7EA87A7F" w14:textId="48079A1D" w:rsidR="00F27C24" w:rsidRDefault="00F27C24" w:rsidP="00F27C24">
            <w:pPr>
              <w:ind w:left="73" w:right="113"/>
            </w:pPr>
            <w:r w:rsidRPr="00067A3F">
              <w:t xml:space="preserve">Ja </w:t>
            </w:r>
            <w:sdt>
              <w:sdtPr>
                <w:id w:val="887914435"/>
                <w14:checkbox>
                  <w14:checked w14:val="0"/>
                  <w14:checkedState w14:val="2612" w14:font="MS Gothic"/>
                  <w14:uncheckedState w14:val="2610" w14:font="MS Gothic"/>
                </w14:checkbox>
              </w:sdtPr>
              <w:sdtEndPr/>
              <w:sdtContent>
                <w:r w:rsidRPr="00067A3F">
                  <w:rPr>
                    <w:rFonts w:ascii="Segoe UI Symbol" w:eastAsia="MS Gothic" w:hAnsi="Segoe UI Symbol" w:cs="Segoe UI Symbol"/>
                  </w:rPr>
                  <w:t>☐</w:t>
                </w:r>
              </w:sdtContent>
            </w:sdt>
            <w:r w:rsidRPr="00067A3F">
              <w:t xml:space="preserve"> / Nee </w:t>
            </w:r>
            <w:sdt>
              <w:sdtPr>
                <w:id w:val="-1287191393"/>
                <w14:checkbox>
                  <w14:checked w14:val="0"/>
                  <w14:checkedState w14:val="2612" w14:font="MS Gothic"/>
                  <w14:uncheckedState w14:val="2610" w14:font="MS Gothic"/>
                </w14:checkbox>
              </w:sdtPr>
              <w:sdtEndPr/>
              <w:sdtContent>
                <w:r w:rsidRPr="00067A3F">
                  <w:rPr>
                    <w:rFonts w:ascii="Segoe UI Symbol" w:eastAsia="MS Gothic" w:hAnsi="Segoe UI Symbol" w:cs="Segoe UI Symbol"/>
                  </w:rPr>
                  <w:t>☐</w:t>
                </w:r>
              </w:sdtContent>
            </w:sdt>
          </w:p>
        </w:tc>
      </w:tr>
      <w:tr w:rsidR="00F27C24" w:rsidRPr="007A0E72" w14:paraId="2FD4B460" w14:textId="207043CA" w:rsidTr="00887510">
        <w:trPr>
          <w:trHeight w:val="20"/>
        </w:trPr>
        <w:tc>
          <w:tcPr>
            <w:tcW w:w="567" w:type="dxa"/>
            <w:tcBorders>
              <w:top w:val="single" w:sz="4" w:space="0" w:color="auto"/>
              <w:left w:val="single" w:sz="4" w:space="0" w:color="auto"/>
              <w:bottom w:val="single" w:sz="4" w:space="0" w:color="auto"/>
              <w:right w:val="single" w:sz="4" w:space="0" w:color="auto"/>
            </w:tcBorders>
          </w:tcPr>
          <w:p w14:paraId="0519C248" w14:textId="61447A4C" w:rsidR="00F27C24" w:rsidRDefault="00F27C24" w:rsidP="00F27C24">
            <w:pPr>
              <w:jc w:val="center"/>
            </w:pPr>
            <w:r>
              <w:t>6.9</w:t>
            </w:r>
          </w:p>
        </w:tc>
        <w:tc>
          <w:tcPr>
            <w:tcW w:w="7513" w:type="dxa"/>
            <w:tcBorders>
              <w:top w:val="single" w:sz="4" w:space="0" w:color="auto"/>
              <w:left w:val="single" w:sz="4" w:space="0" w:color="auto"/>
              <w:bottom w:val="single" w:sz="4" w:space="0" w:color="auto"/>
              <w:right w:val="single" w:sz="4" w:space="0" w:color="auto"/>
            </w:tcBorders>
          </w:tcPr>
          <w:p w14:paraId="36A6F379" w14:textId="114C3A8D" w:rsidR="00F27C24" w:rsidRDefault="00F27C24" w:rsidP="00F27C24">
            <w:pPr>
              <w:ind w:left="73" w:right="113"/>
            </w:pPr>
            <w:r>
              <w:t xml:space="preserve">De Opdrachtnemer informeert uiterlijk één </w:t>
            </w:r>
            <w:r w:rsidR="0000082E">
              <w:t xml:space="preserve">week </w:t>
            </w:r>
            <w:r>
              <w:t xml:space="preserve">voor aanvang van de eerste vervoersdag van een Reiziger de betreffende ouders en/of verzorgers persoonlijk aangaande het Taxivervoer, onder andere </w:t>
            </w:r>
            <w:r w:rsidR="004C13DF">
              <w:t>over</w:t>
            </w:r>
            <w:r>
              <w:t xml:space="preserve"> de tijdstippen van ophalen en terugbrengen van hun kind, de toepasselijke klachtenregeling en de afspraken en regels omtrent het Taxivervoer. </w:t>
            </w:r>
          </w:p>
          <w:p w14:paraId="3DD74305" w14:textId="77777777" w:rsidR="00F27C24" w:rsidRDefault="00F27C24" w:rsidP="00F27C24">
            <w:pPr>
              <w:ind w:left="73" w:right="113"/>
            </w:pPr>
          </w:p>
          <w:p w14:paraId="483EE49A" w14:textId="0632FD66" w:rsidR="00F27C24" w:rsidRDefault="00F27C24" w:rsidP="00F27C24">
            <w:pPr>
              <w:ind w:left="73" w:right="113"/>
            </w:pPr>
            <w:r w:rsidRPr="00E80D38">
              <w:t>Opdrachtnemer informeert ouders en/of verzorgers van Reizigers over het Vervoersplan, en eventuele mutaties die hierin plaats vinden.</w:t>
            </w:r>
          </w:p>
        </w:tc>
        <w:tc>
          <w:tcPr>
            <w:tcW w:w="1009" w:type="dxa"/>
            <w:tcBorders>
              <w:top w:val="single" w:sz="4" w:space="0" w:color="auto"/>
              <w:left w:val="single" w:sz="4" w:space="0" w:color="auto"/>
              <w:bottom w:val="single" w:sz="4" w:space="0" w:color="auto"/>
              <w:right w:val="single" w:sz="4" w:space="0" w:color="auto"/>
            </w:tcBorders>
          </w:tcPr>
          <w:p w14:paraId="0DE5545C" w14:textId="3F9DFF97" w:rsidR="00F27C24" w:rsidRDefault="00F27C24" w:rsidP="00F27C24">
            <w:pPr>
              <w:ind w:left="73" w:right="113"/>
            </w:pPr>
            <w:r w:rsidRPr="00067A3F">
              <w:t xml:space="preserve">Ja </w:t>
            </w:r>
            <w:sdt>
              <w:sdtPr>
                <w:id w:val="-849405652"/>
                <w14:checkbox>
                  <w14:checked w14:val="0"/>
                  <w14:checkedState w14:val="2612" w14:font="MS Gothic"/>
                  <w14:uncheckedState w14:val="2610" w14:font="MS Gothic"/>
                </w14:checkbox>
              </w:sdtPr>
              <w:sdtEndPr/>
              <w:sdtContent>
                <w:r w:rsidRPr="00067A3F">
                  <w:rPr>
                    <w:rFonts w:ascii="Segoe UI Symbol" w:eastAsia="MS Gothic" w:hAnsi="Segoe UI Symbol" w:cs="Segoe UI Symbol"/>
                  </w:rPr>
                  <w:t>☐</w:t>
                </w:r>
              </w:sdtContent>
            </w:sdt>
            <w:r w:rsidRPr="00067A3F">
              <w:t xml:space="preserve"> / Nee </w:t>
            </w:r>
            <w:sdt>
              <w:sdtPr>
                <w:id w:val="-380167468"/>
                <w14:checkbox>
                  <w14:checked w14:val="0"/>
                  <w14:checkedState w14:val="2612" w14:font="MS Gothic"/>
                  <w14:uncheckedState w14:val="2610" w14:font="MS Gothic"/>
                </w14:checkbox>
              </w:sdtPr>
              <w:sdtEndPr/>
              <w:sdtContent>
                <w:r w:rsidRPr="00067A3F">
                  <w:rPr>
                    <w:rFonts w:ascii="Segoe UI Symbol" w:eastAsia="MS Gothic" w:hAnsi="Segoe UI Symbol" w:cs="Segoe UI Symbol"/>
                  </w:rPr>
                  <w:t>☐</w:t>
                </w:r>
              </w:sdtContent>
            </w:sdt>
          </w:p>
        </w:tc>
      </w:tr>
      <w:tr w:rsidR="00F27C24" w:rsidRPr="007A0E72" w14:paraId="5308F83B" w14:textId="31E1F4D6" w:rsidTr="00887510">
        <w:trPr>
          <w:trHeight w:val="20"/>
        </w:trPr>
        <w:tc>
          <w:tcPr>
            <w:tcW w:w="567" w:type="dxa"/>
            <w:tcBorders>
              <w:top w:val="single" w:sz="4" w:space="0" w:color="auto"/>
              <w:left w:val="single" w:sz="4" w:space="0" w:color="auto"/>
              <w:bottom w:val="single" w:sz="4" w:space="0" w:color="auto"/>
              <w:right w:val="single" w:sz="4" w:space="0" w:color="auto"/>
            </w:tcBorders>
          </w:tcPr>
          <w:p w14:paraId="0E1884D8" w14:textId="02DAD1E5" w:rsidR="00F27C24" w:rsidRDefault="00F27C24" w:rsidP="00F27C24">
            <w:pPr>
              <w:jc w:val="center"/>
            </w:pPr>
            <w:r>
              <w:t>6.10</w:t>
            </w:r>
          </w:p>
        </w:tc>
        <w:tc>
          <w:tcPr>
            <w:tcW w:w="7513" w:type="dxa"/>
            <w:tcBorders>
              <w:top w:val="single" w:sz="4" w:space="0" w:color="auto"/>
              <w:left w:val="single" w:sz="4" w:space="0" w:color="auto"/>
              <w:bottom w:val="single" w:sz="4" w:space="0" w:color="auto"/>
              <w:right w:val="single" w:sz="4" w:space="0" w:color="auto"/>
            </w:tcBorders>
          </w:tcPr>
          <w:p w14:paraId="5DAD0E43" w14:textId="36075266" w:rsidR="00F27C24" w:rsidRDefault="00F27C24" w:rsidP="004C13DF">
            <w:pPr>
              <w:ind w:left="73" w:right="113"/>
            </w:pPr>
            <w:r>
              <w:t xml:space="preserve">De Opdrachtnemer treedt in overleg met de scholen, (zorg)instellingen en/of overige bestemmingen omtrent de (verkeers-)situatie </w:t>
            </w:r>
            <w:r w:rsidR="004C13DF">
              <w:t xml:space="preserve">aldaar, </w:t>
            </w:r>
            <w:r>
              <w:t xml:space="preserve">en de wijze waarop </w:t>
            </w:r>
            <w:r w:rsidR="004C13DF">
              <w:t>Reizigers worden overgedragen aan hen.</w:t>
            </w:r>
          </w:p>
        </w:tc>
        <w:tc>
          <w:tcPr>
            <w:tcW w:w="1009" w:type="dxa"/>
            <w:tcBorders>
              <w:top w:val="single" w:sz="4" w:space="0" w:color="auto"/>
              <w:left w:val="single" w:sz="4" w:space="0" w:color="auto"/>
              <w:bottom w:val="single" w:sz="4" w:space="0" w:color="auto"/>
              <w:right w:val="single" w:sz="4" w:space="0" w:color="auto"/>
            </w:tcBorders>
          </w:tcPr>
          <w:p w14:paraId="447A7E0C" w14:textId="4B6266EE" w:rsidR="00F27C24" w:rsidRDefault="00F27C24" w:rsidP="00F27C24">
            <w:pPr>
              <w:ind w:left="73" w:right="113"/>
            </w:pPr>
            <w:r w:rsidRPr="00067A3F">
              <w:t xml:space="preserve">Ja </w:t>
            </w:r>
            <w:sdt>
              <w:sdtPr>
                <w:id w:val="1455760007"/>
                <w14:checkbox>
                  <w14:checked w14:val="0"/>
                  <w14:checkedState w14:val="2612" w14:font="MS Gothic"/>
                  <w14:uncheckedState w14:val="2610" w14:font="MS Gothic"/>
                </w14:checkbox>
              </w:sdtPr>
              <w:sdtEndPr/>
              <w:sdtContent>
                <w:r w:rsidRPr="00067A3F">
                  <w:rPr>
                    <w:rFonts w:ascii="Segoe UI Symbol" w:eastAsia="MS Gothic" w:hAnsi="Segoe UI Symbol" w:cs="Segoe UI Symbol"/>
                  </w:rPr>
                  <w:t>☐</w:t>
                </w:r>
              </w:sdtContent>
            </w:sdt>
            <w:r w:rsidRPr="00067A3F">
              <w:t xml:space="preserve"> / Nee </w:t>
            </w:r>
            <w:sdt>
              <w:sdtPr>
                <w:id w:val="-503740384"/>
                <w14:checkbox>
                  <w14:checked w14:val="0"/>
                  <w14:checkedState w14:val="2612" w14:font="MS Gothic"/>
                  <w14:uncheckedState w14:val="2610" w14:font="MS Gothic"/>
                </w14:checkbox>
              </w:sdtPr>
              <w:sdtEndPr/>
              <w:sdtContent>
                <w:r w:rsidRPr="00067A3F">
                  <w:rPr>
                    <w:rFonts w:ascii="Segoe UI Symbol" w:eastAsia="MS Gothic" w:hAnsi="Segoe UI Symbol" w:cs="Segoe UI Symbol"/>
                  </w:rPr>
                  <w:t>☐</w:t>
                </w:r>
              </w:sdtContent>
            </w:sdt>
          </w:p>
        </w:tc>
      </w:tr>
      <w:tr w:rsidR="00F27C24" w:rsidRPr="007A0E72" w14:paraId="7EF7E939" w14:textId="2A427711" w:rsidTr="00887510">
        <w:trPr>
          <w:trHeight w:val="20"/>
        </w:trPr>
        <w:tc>
          <w:tcPr>
            <w:tcW w:w="567" w:type="dxa"/>
            <w:tcBorders>
              <w:top w:val="single" w:sz="4" w:space="0" w:color="auto"/>
              <w:left w:val="single" w:sz="4" w:space="0" w:color="auto"/>
              <w:bottom w:val="single" w:sz="4" w:space="0" w:color="auto"/>
              <w:right w:val="single" w:sz="4" w:space="0" w:color="auto"/>
            </w:tcBorders>
          </w:tcPr>
          <w:p w14:paraId="1A27CBBF" w14:textId="30BFA9D9" w:rsidR="00F27C24" w:rsidRDefault="00F27C24" w:rsidP="00F27C24">
            <w:pPr>
              <w:jc w:val="center"/>
            </w:pPr>
            <w:r>
              <w:t>6.11</w:t>
            </w:r>
          </w:p>
        </w:tc>
        <w:tc>
          <w:tcPr>
            <w:tcW w:w="7513" w:type="dxa"/>
            <w:tcBorders>
              <w:top w:val="single" w:sz="4" w:space="0" w:color="auto"/>
              <w:left w:val="single" w:sz="4" w:space="0" w:color="auto"/>
              <w:bottom w:val="single" w:sz="4" w:space="0" w:color="auto"/>
              <w:right w:val="single" w:sz="4" w:space="0" w:color="auto"/>
            </w:tcBorders>
          </w:tcPr>
          <w:p w14:paraId="03C02FD6" w14:textId="271CB1FF" w:rsidR="00F27C24" w:rsidRDefault="00F27C24" w:rsidP="00AD1B95">
            <w:pPr>
              <w:ind w:left="73" w:right="113"/>
            </w:pPr>
            <w:r>
              <w:t>De chauffeur maakt direct melding aan de Opdrachtnemer en de Opdrachtgever in geval van ernstige incidenten tijdens het Taxivervoer, of ongeoorloofd gedrag of wangedrag van de leerling en/of ouders.</w:t>
            </w:r>
            <w:r w:rsidR="00AD1B95">
              <w:t xml:space="preserve"> Opdrachtnemer handelt met inachtneming van de </w:t>
            </w:r>
            <w:r w:rsidR="00AD1B95" w:rsidRPr="00AD1B95">
              <w:t>meldcode kindermishandeling</w:t>
            </w:r>
            <w:r w:rsidR="00AD1B95">
              <w:t>.</w:t>
            </w:r>
          </w:p>
        </w:tc>
        <w:tc>
          <w:tcPr>
            <w:tcW w:w="1009" w:type="dxa"/>
            <w:tcBorders>
              <w:top w:val="single" w:sz="4" w:space="0" w:color="auto"/>
              <w:left w:val="single" w:sz="4" w:space="0" w:color="auto"/>
              <w:bottom w:val="single" w:sz="4" w:space="0" w:color="auto"/>
              <w:right w:val="single" w:sz="4" w:space="0" w:color="auto"/>
            </w:tcBorders>
          </w:tcPr>
          <w:p w14:paraId="52DE7F72" w14:textId="41FF2401" w:rsidR="00F27C24" w:rsidRDefault="00F27C24" w:rsidP="00F27C24">
            <w:pPr>
              <w:ind w:left="73" w:right="113"/>
            </w:pPr>
            <w:r w:rsidRPr="00067A3F">
              <w:t xml:space="preserve">Ja </w:t>
            </w:r>
            <w:sdt>
              <w:sdtPr>
                <w:id w:val="841366671"/>
                <w14:checkbox>
                  <w14:checked w14:val="0"/>
                  <w14:checkedState w14:val="2612" w14:font="MS Gothic"/>
                  <w14:uncheckedState w14:val="2610" w14:font="MS Gothic"/>
                </w14:checkbox>
              </w:sdtPr>
              <w:sdtEndPr/>
              <w:sdtContent>
                <w:r w:rsidRPr="00067A3F">
                  <w:rPr>
                    <w:rFonts w:ascii="Segoe UI Symbol" w:eastAsia="MS Gothic" w:hAnsi="Segoe UI Symbol" w:cs="Segoe UI Symbol"/>
                  </w:rPr>
                  <w:t>☐</w:t>
                </w:r>
              </w:sdtContent>
            </w:sdt>
            <w:r w:rsidRPr="00067A3F">
              <w:t xml:space="preserve"> / Nee </w:t>
            </w:r>
            <w:sdt>
              <w:sdtPr>
                <w:id w:val="-1708637941"/>
                <w14:checkbox>
                  <w14:checked w14:val="0"/>
                  <w14:checkedState w14:val="2612" w14:font="MS Gothic"/>
                  <w14:uncheckedState w14:val="2610" w14:font="MS Gothic"/>
                </w14:checkbox>
              </w:sdtPr>
              <w:sdtEndPr/>
              <w:sdtContent>
                <w:r w:rsidRPr="00067A3F">
                  <w:rPr>
                    <w:rFonts w:ascii="Segoe UI Symbol" w:eastAsia="MS Gothic" w:hAnsi="Segoe UI Symbol" w:cs="Segoe UI Symbol"/>
                  </w:rPr>
                  <w:t>☐</w:t>
                </w:r>
              </w:sdtContent>
            </w:sdt>
          </w:p>
        </w:tc>
      </w:tr>
      <w:tr w:rsidR="00F27C24" w:rsidRPr="007A0E72" w14:paraId="34C63298" w14:textId="3CCC2210" w:rsidTr="00887510">
        <w:trPr>
          <w:trHeight w:val="20"/>
        </w:trPr>
        <w:tc>
          <w:tcPr>
            <w:tcW w:w="567" w:type="dxa"/>
            <w:tcBorders>
              <w:top w:val="single" w:sz="4" w:space="0" w:color="auto"/>
              <w:left w:val="single" w:sz="4" w:space="0" w:color="auto"/>
              <w:bottom w:val="single" w:sz="4" w:space="0" w:color="auto"/>
              <w:right w:val="single" w:sz="4" w:space="0" w:color="auto"/>
            </w:tcBorders>
          </w:tcPr>
          <w:p w14:paraId="07BB30AA" w14:textId="0F27C517" w:rsidR="00F27C24" w:rsidRDefault="00F27C24" w:rsidP="00F27C24">
            <w:pPr>
              <w:jc w:val="center"/>
            </w:pPr>
            <w:r>
              <w:t>6.12</w:t>
            </w:r>
          </w:p>
        </w:tc>
        <w:tc>
          <w:tcPr>
            <w:tcW w:w="7513" w:type="dxa"/>
            <w:tcBorders>
              <w:top w:val="single" w:sz="4" w:space="0" w:color="auto"/>
              <w:left w:val="single" w:sz="4" w:space="0" w:color="auto"/>
              <w:bottom w:val="single" w:sz="4" w:space="0" w:color="auto"/>
              <w:right w:val="single" w:sz="4" w:space="0" w:color="auto"/>
            </w:tcBorders>
          </w:tcPr>
          <w:p w14:paraId="33468E19" w14:textId="36649FA9" w:rsidR="00F27C24" w:rsidRDefault="00F27C24" w:rsidP="00EB16E7">
            <w:pPr>
              <w:ind w:left="73" w:right="113"/>
            </w:pPr>
            <w:r>
              <w:t xml:space="preserve">De chauffeur meldt zorgwekkende situaties in de privésfeer van de Reiziger bij de vertrouwenspersoon van de </w:t>
            </w:r>
            <w:r w:rsidR="0000082E">
              <w:t>Opdrachtnemer</w:t>
            </w:r>
            <w:r>
              <w:t>.</w:t>
            </w:r>
            <w:r w:rsidR="00EB16E7">
              <w:t xml:space="preserve"> Opdrachtgever en Opdrachtnemer maken in de implementatiefase nadere afspraken over de wijze van informeren van de </w:t>
            </w:r>
            <w:r w:rsidR="00EB16E7">
              <w:lastRenderedPageBreak/>
              <w:t>Opdrachtgever in dergelijke situaties.</w:t>
            </w:r>
          </w:p>
        </w:tc>
        <w:tc>
          <w:tcPr>
            <w:tcW w:w="1009" w:type="dxa"/>
            <w:tcBorders>
              <w:top w:val="single" w:sz="4" w:space="0" w:color="auto"/>
              <w:left w:val="single" w:sz="4" w:space="0" w:color="auto"/>
              <w:bottom w:val="single" w:sz="4" w:space="0" w:color="auto"/>
              <w:right w:val="single" w:sz="4" w:space="0" w:color="auto"/>
            </w:tcBorders>
          </w:tcPr>
          <w:p w14:paraId="7E439DFE" w14:textId="47182714" w:rsidR="00F27C24" w:rsidRDefault="00F27C24" w:rsidP="00F27C24">
            <w:pPr>
              <w:ind w:left="73" w:right="113"/>
            </w:pPr>
            <w:r w:rsidRPr="00067A3F">
              <w:lastRenderedPageBreak/>
              <w:t xml:space="preserve">Ja </w:t>
            </w:r>
            <w:sdt>
              <w:sdtPr>
                <w:id w:val="-399912801"/>
                <w14:checkbox>
                  <w14:checked w14:val="0"/>
                  <w14:checkedState w14:val="2612" w14:font="MS Gothic"/>
                  <w14:uncheckedState w14:val="2610" w14:font="MS Gothic"/>
                </w14:checkbox>
              </w:sdtPr>
              <w:sdtEndPr/>
              <w:sdtContent>
                <w:r w:rsidRPr="00067A3F">
                  <w:rPr>
                    <w:rFonts w:ascii="Segoe UI Symbol" w:eastAsia="MS Gothic" w:hAnsi="Segoe UI Symbol" w:cs="Segoe UI Symbol"/>
                  </w:rPr>
                  <w:t>☐</w:t>
                </w:r>
              </w:sdtContent>
            </w:sdt>
            <w:r w:rsidRPr="00067A3F">
              <w:t xml:space="preserve"> / Nee </w:t>
            </w:r>
            <w:sdt>
              <w:sdtPr>
                <w:id w:val="-941377881"/>
                <w14:checkbox>
                  <w14:checked w14:val="0"/>
                  <w14:checkedState w14:val="2612" w14:font="MS Gothic"/>
                  <w14:uncheckedState w14:val="2610" w14:font="MS Gothic"/>
                </w14:checkbox>
              </w:sdtPr>
              <w:sdtEndPr/>
              <w:sdtContent>
                <w:r w:rsidRPr="00067A3F">
                  <w:rPr>
                    <w:rFonts w:ascii="Segoe UI Symbol" w:eastAsia="MS Gothic" w:hAnsi="Segoe UI Symbol" w:cs="Segoe UI Symbol"/>
                  </w:rPr>
                  <w:t>☐</w:t>
                </w:r>
              </w:sdtContent>
            </w:sdt>
          </w:p>
        </w:tc>
      </w:tr>
      <w:tr w:rsidR="00F27C24" w:rsidRPr="007A0E72" w14:paraId="10D3E026" w14:textId="031125D8" w:rsidTr="00887510">
        <w:trPr>
          <w:trHeight w:val="20"/>
        </w:trPr>
        <w:tc>
          <w:tcPr>
            <w:tcW w:w="567" w:type="dxa"/>
            <w:tcBorders>
              <w:top w:val="single" w:sz="4" w:space="0" w:color="auto"/>
              <w:left w:val="single" w:sz="4" w:space="0" w:color="auto"/>
              <w:bottom w:val="single" w:sz="4" w:space="0" w:color="auto"/>
              <w:right w:val="single" w:sz="4" w:space="0" w:color="auto"/>
            </w:tcBorders>
          </w:tcPr>
          <w:p w14:paraId="328FBF12" w14:textId="11F3C969" w:rsidR="00F27C24" w:rsidRDefault="00F27C24" w:rsidP="00F27C24">
            <w:pPr>
              <w:jc w:val="center"/>
            </w:pPr>
            <w:r>
              <w:t>6.14</w:t>
            </w:r>
          </w:p>
        </w:tc>
        <w:tc>
          <w:tcPr>
            <w:tcW w:w="7513" w:type="dxa"/>
            <w:tcBorders>
              <w:top w:val="single" w:sz="4" w:space="0" w:color="auto"/>
              <w:left w:val="single" w:sz="4" w:space="0" w:color="auto"/>
              <w:bottom w:val="single" w:sz="4" w:space="0" w:color="auto"/>
              <w:right w:val="single" w:sz="4" w:space="0" w:color="auto"/>
            </w:tcBorders>
          </w:tcPr>
          <w:p w14:paraId="4FA1E4D0" w14:textId="10E03FB7" w:rsidR="00F27C24" w:rsidRDefault="00F27C24" w:rsidP="00F27C24">
            <w:pPr>
              <w:ind w:left="73" w:right="113"/>
            </w:pPr>
            <w:r>
              <w:t>De chauffeur meldt direct bij de centrale, als een Reiziger en ouder/verzorger niet aanwezig zijn bij het woonadres en er geen afmelding is ontvangen. De chauffeur doet een korte schriftelijke melding in de brievenbus van het woonadres, waaruit blijkt welke dag en welk tijdstip hij tevergeefs is geweest. De centrale meldt de afwezigheid direct bij Opdrachtgever, waarna partijen verdere actie afstemmen.</w:t>
            </w:r>
          </w:p>
        </w:tc>
        <w:tc>
          <w:tcPr>
            <w:tcW w:w="1009" w:type="dxa"/>
            <w:tcBorders>
              <w:top w:val="single" w:sz="4" w:space="0" w:color="auto"/>
              <w:left w:val="single" w:sz="4" w:space="0" w:color="auto"/>
              <w:bottom w:val="single" w:sz="4" w:space="0" w:color="auto"/>
              <w:right w:val="single" w:sz="4" w:space="0" w:color="auto"/>
            </w:tcBorders>
          </w:tcPr>
          <w:p w14:paraId="43E579A7" w14:textId="0A0133BE" w:rsidR="00F27C24" w:rsidRDefault="00F27C24" w:rsidP="00F27C24">
            <w:pPr>
              <w:ind w:left="73" w:right="113"/>
            </w:pPr>
            <w:r w:rsidRPr="00067A3F">
              <w:t xml:space="preserve">Ja </w:t>
            </w:r>
            <w:sdt>
              <w:sdtPr>
                <w:id w:val="155127649"/>
                <w14:checkbox>
                  <w14:checked w14:val="0"/>
                  <w14:checkedState w14:val="2612" w14:font="MS Gothic"/>
                  <w14:uncheckedState w14:val="2610" w14:font="MS Gothic"/>
                </w14:checkbox>
              </w:sdtPr>
              <w:sdtEndPr/>
              <w:sdtContent>
                <w:r w:rsidRPr="00067A3F">
                  <w:rPr>
                    <w:rFonts w:ascii="Segoe UI Symbol" w:eastAsia="MS Gothic" w:hAnsi="Segoe UI Symbol" w:cs="Segoe UI Symbol"/>
                  </w:rPr>
                  <w:t>☐</w:t>
                </w:r>
              </w:sdtContent>
            </w:sdt>
            <w:r w:rsidRPr="00067A3F">
              <w:t xml:space="preserve"> / Nee </w:t>
            </w:r>
            <w:sdt>
              <w:sdtPr>
                <w:id w:val="1214929929"/>
                <w14:checkbox>
                  <w14:checked w14:val="0"/>
                  <w14:checkedState w14:val="2612" w14:font="MS Gothic"/>
                  <w14:uncheckedState w14:val="2610" w14:font="MS Gothic"/>
                </w14:checkbox>
              </w:sdtPr>
              <w:sdtEndPr/>
              <w:sdtContent>
                <w:r w:rsidRPr="00067A3F">
                  <w:rPr>
                    <w:rFonts w:ascii="Segoe UI Symbol" w:eastAsia="MS Gothic" w:hAnsi="Segoe UI Symbol" w:cs="Segoe UI Symbol"/>
                  </w:rPr>
                  <w:t>☐</w:t>
                </w:r>
              </w:sdtContent>
            </w:sdt>
          </w:p>
        </w:tc>
      </w:tr>
      <w:tr w:rsidR="00F27C24" w:rsidRPr="007A0E72" w14:paraId="19825524" w14:textId="5578DFA0" w:rsidTr="00887510">
        <w:trPr>
          <w:trHeight w:val="20"/>
        </w:trPr>
        <w:tc>
          <w:tcPr>
            <w:tcW w:w="567" w:type="dxa"/>
            <w:tcBorders>
              <w:top w:val="single" w:sz="4" w:space="0" w:color="auto"/>
              <w:left w:val="single" w:sz="4" w:space="0" w:color="auto"/>
              <w:bottom w:val="single" w:sz="4" w:space="0" w:color="auto"/>
              <w:right w:val="single" w:sz="4" w:space="0" w:color="auto"/>
            </w:tcBorders>
          </w:tcPr>
          <w:p w14:paraId="76ACF425" w14:textId="373F6F41" w:rsidR="00F27C24" w:rsidRDefault="00F27C24" w:rsidP="00F27C24">
            <w:pPr>
              <w:jc w:val="center"/>
            </w:pPr>
            <w:r>
              <w:t>6.15</w:t>
            </w:r>
          </w:p>
        </w:tc>
        <w:tc>
          <w:tcPr>
            <w:tcW w:w="7513" w:type="dxa"/>
            <w:tcBorders>
              <w:top w:val="single" w:sz="4" w:space="0" w:color="auto"/>
              <w:left w:val="single" w:sz="4" w:space="0" w:color="auto"/>
              <w:bottom w:val="single" w:sz="4" w:space="0" w:color="auto"/>
              <w:right w:val="single" w:sz="4" w:space="0" w:color="auto"/>
            </w:tcBorders>
          </w:tcPr>
          <w:p w14:paraId="641F22AE" w14:textId="592EABC6" w:rsidR="00F27C24" w:rsidRPr="007A0E72" w:rsidRDefault="00F27C24" w:rsidP="00C16F11">
            <w:pPr>
              <w:ind w:left="73" w:right="113"/>
            </w:pPr>
            <w:r>
              <w:t xml:space="preserve">De chauffeur houdt presentielijsten bij waarop de namen, adressen, telefoonnummers en bijzonderheden van de te vervoeren Reizigers worden vermeld evenals de namen, adressen en telefoonnummers van de scho(o)l(en)/(zorg)instelling(en) van bestemming. De chauffeur noteert direct wijzigingen op deze lijst, zodat altijd bekend is welke </w:t>
            </w:r>
            <w:r w:rsidR="000A0A00">
              <w:t xml:space="preserve">Reizigers </w:t>
            </w:r>
            <w:r>
              <w:t xml:space="preserve">zich op dat moment in het voertuig bevinden. De chauffeur registreert op de </w:t>
            </w:r>
            <w:r w:rsidR="00C16F11">
              <w:t>presentie</w:t>
            </w:r>
            <w:r>
              <w:t>lijst als de Reiziger niet op tijd klaarstaat.</w:t>
            </w:r>
          </w:p>
        </w:tc>
        <w:tc>
          <w:tcPr>
            <w:tcW w:w="1009" w:type="dxa"/>
            <w:tcBorders>
              <w:top w:val="single" w:sz="4" w:space="0" w:color="auto"/>
              <w:left w:val="single" w:sz="4" w:space="0" w:color="auto"/>
              <w:bottom w:val="single" w:sz="4" w:space="0" w:color="auto"/>
              <w:right w:val="single" w:sz="4" w:space="0" w:color="auto"/>
            </w:tcBorders>
          </w:tcPr>
          <w:p w14:paraId="1927D372" w14:textId="6217D4BD" w:rsidR="00F27C24" w:rsidRDefault="00F27C24" w:rsidP="00F27C24">
            <w:pPr>
              <w:ind w:left="73" w:right="113"/>
            </w:pPr>
            <w:r w:rsidRPr="00067A3F">
              <w:t xml:space="preserve">Ja </w:t>
            </w:r>
            <w:sdt>
              <w:sdtPr>
                <w:id w:val="-699088561"/>
                <w14:checkbox>
                  <w14:checked w14:val="0"/>
                  <w14:checkedState w14:val="2612" w14:font="MS Gothic"/>
                  <w14:uncheckedState w14:val="2610" w14:font="MS Gothic"/>
                </w14:checkbox>
              </w:sdtPr>
              <w:sdtEndPr/>
              <w:sdtContent>
                <w:r w:rsidRPr="00067A3F">
                  <w:rPr>
                    <w:rFonts w:ascii="Segoe UI Symbol" w:eastAsia="MS Gothic" w:hAnsi="Segoe UI Symbol" w:cs="Segoe UI Symbol"/>
                  </w:rPr>
                  <w:t>☐</w:t>
                </w:r>
              </w:sdtContent>
            </w:sdt>
            <w:r w:rsidRPr="00067A3F">
              <w:t xml:space="preserve"> / Nee </w:t>
            </w:r>
            <w:sdt>
              <w:sdtPr>
                <w:id w:val="1354924385"/>
                <w14:checkbox>
                  <w14:checked w14:val="0"/>
                  <w14:checkedState w14:val="2612" w14:font="MS Gothic"/>
                  <w14:uncheckedState w14:val="2610" w14:font="MS Gothic"/>
                </w14:checkbox>
              </w:sdtPr>
              <w:sdtEndPr/>
              <w:sdtContent>
                <w:r w:rsidRPr="00067A3F">
                  <w:rPr>
                    <w:rFonts w:ascii="Segoe UI Symbol" w:eastAsia="MS Gothic" w:hAnsi="Segoe UI Symbol" w:cs="Segoe UI Symbol"/>
                  </w:rPr>
                  <w:t>☐</w:t>
                </w:r>
              </w:sdtContent>
            </w:sdt>
          </w:p>
        </w:tc>
      </w:tr>
      <w:tr w:rsidR="00F27C24" w:rsidRPr="007A0E72" w14:paraId="34FCACFA" w14:textId="27E7797B" w:rsidTr="00887510">
        <w:trPr>
          <w:trHeight w:val="20"/>
        </w:trPr>
        <w:tc>
          <w:tcPr>
            <w:tcW w:w="567" w:type="dxa"/>
            <w:tcBorders>
              <w:top w:val="single" w:sz="4" w:space="0" w:color="auto"/>
              <w:left w:val="single" w:sz="4" w:space="0" w:color="auto"/>
              <w:bottom w:val="single" w:sz="4" w:space="0" w:color="auto"/>
              <w:right w:val="single" w:sz="4" w:space="0" w:color="auto"/>
            </w:tcBorders>
          </w:tcPr>
          <w:p w14:paraId="3808F715" w14:textId="5278A195" w:rsidR="00F27C24" w:rsidRPr="007A0E72" w:rsidRDefault="00F27C24" w:rsidP="00F27C24">
            <w:pPr>
              <w:jc w:val="center"/>
            </w:pPr>
            <w:r>
              <w:t>6.16</w:t>
            </w:r>
          </w:p>
        </w:tc>
        <w:tc>
          <w:tcPr>
            <w:tcW w:w="7513" w:type="dxa"/>
            <w:tcBorders>
              <w:top w:val="single" w:sz="4" w:space="0" w:color="auto"/>
              <w:left w:val="single" w:sz="4" w:space="0" w:color="auto"/>
              <w:bottom w:val="single" w:sz="4" w:space="0" w:color="auto"/>
              <w:right w:val="single" w:sz="4" w:space="0" w:color="auto"/>
            </w:tcBorders>
          </w:tcPr>
          <w:p w14:paraId="4420986E" w14:textId="5A2C95CA" w:rsidR="00F27C24" w:rsidRDefault="002149EC" w:rsidP="00F27C24">
            <w:pPr>
              <w:ind w:left="73" w:right="113"/>
            </w:pPr>
            <w:r>
              <w:t>Opdrachtgever</w:t>
            </w:r>
            <w:r w:rsidR="00F27C24">
              <w:t xml:space="preserve"> he</w:t>
            </w:r>
            <w:r>
              <w:t>eft</w:t>
            </w:r>
            <w:r w:rsidR="00F27C24">
              <w:t xml:space="preserve"> besloten een </w:t>
            </w:r>
            <w:r w:rsidR="0000082E">
              <w:t xml:space="preserve">klachtenmeldpunt </w:t>
            </w:r>
            <w:r w:rsidR="00F27C24">
              <w:t xml:space="preserve">in te richten bij </w:t>
            </w:r>
            <w:r w:rsidR="00D501FC">
              <w:t xml:space="preserve">de Opdrachtgever (dan wel </w:t>
            </w:r>
            <w:r w:rsidR="00F27C24">
              <w:t xml:space="preserve">Stroomlijn B.V. </w:t>
            </w:r>
            <w:r w:rsidR="00D501FC">
              <w:t xml:space="preserve">namens Opdrachtgever) Opdrachtgever (dan wel Stroomlijn B.V. namens Opdrachtgever) </w:t>
            </w:r>
            <w:r w:rsidR="00F27C24">
              <w:t xml:space="preserve">draagt zorg voor de ontvangst en registratie van klachten die schriftelijk, telefonisch of via email ingediend zijn. Opdrachtnemer meldt klachten van Reizigers die zij, dan wel haar chauffeurs rechtstreeks hebben ontvangen door aan </w:t>
            </w:r>
            <w:r w:rsidR="00D501FC">
              <w:t xml:space="preserve">Opdrachtgever (dan wel Stroomlijn B.V. namens Opdrachtgever). </w:t>
            </w:r>
            <w:r w:rsidR="00F27C24">
              <w:t xml:space="preserve">Opdrachtnemer wijst Reizigers daarbij op de mogelijkheid om bij </w:t>
            </w:r>
            <w:r w:rsidR="00D501FC">
              <w:t xml:space="preserve">Opdrachtgever (dan wel Stroomlijn B.V. namens Opdrachtgever) </w:t>
            </w:r>
            <w:r w:rsidR="00F27C24">
              <w:t xml:space="preserve">een klacht in te dienen. </w:t>
            </w:r>
          </w:p>
          <w:p w14:paraId="31849C7D" w14:textId="77777777" w:rsidR="00F27C24" w:rsidRDefault="00F27C24" w:rsidP="00F27C24">
            <w:pPr>
              <w:ind w:left="73" w:right="113"/>
            </w:pPr>
          </w:p>
          <w:p w14:paraId="4AFBB286" w14:textId="1D79A8A3" w:rsidR="00F27C24" w:rsidRPr="007A0E72" w:rsidRDefault="00F27C24" w:rsidP="00D501FC">
            <w:pPr>
              <w:ind w:left="73" w:right="113"/>
            </w:pPr>
            <w:r>
              <w:t>Klachten worden na registratie gemeld aan Opdrach</w:t>
            </w:r>
            <w:r w:rsidR="004C13DF">
              <w:t>tnemer.</w:t>
            </w:r>
            <w:r>
              <w:t xml:space="preserve"> Opdrachtnemer draagt er zorg voor dat klachten binnen</w:t>
            </w:r>
            <w:r w:rsidR="00D501FC">
              <w:t xml:space="preserve"> 5</w:t>
            </w:r>
            <w:r>
              <w:t xml:space="preserve"> </w:t>
            </w:r>
            <w:r w:rsidR="00D501FC">
              <w:t>(</w:t>
            </w:r>
            <w:r>
              <w:t>vijf</w:t>
            </w:r>
            <w:r w:rsidR="00D501FC">
              <w:t>)</w:t>
            </w:r>
            <w:r>
              <w:t xml:space="preserve"> werkdagen zijn afgehandeld, waarbij een melding van afhandeling aan </w:t>
            </w:r>
            <w:r w:rsidR="00D501FC">
              <w:t>Opdrachtgever (dan wel Stroomlijn B.V. namens Opdrachtgever)</w:t>
            </w:r>
            <w:r>
              <w:t xml:space="preserve">. wordt verzonden. In geval van structurele klachten draagt Opdrachtnemer voor haar rekening en risico zorg voor realisatie van de noodzakelijke verbeterpunten </w:t>
            </w:r>
          </w:p>
        </w:tc>
        <w:tc>
          <w:tcPr>
            <w:tcW w:w="1009" w:type="dxa"/>
            <w:tcBorders>
              <w:top w:val="single" w:sz="4" w:space="0" w:color="auto"/>
              <w:left w:val="single" w:sz="4" w:space="0" w:color="auto"/>
              <w:bottom w:val="single" w:sz="4" w:space="0" w:color="auto"/>
              <w:right w:val="single" w:sz="4" w:space="0" w:color="auto"/>
            </w:tcBorders>
          </w:tcPr>
          <w:p w14:paraId="762C3EF1" w14:textId="63834709" w:rsidR="00F27C24" w:rsidRDefault="00F27C24" w:rsidP="00F27C24">
            <w:pPr>
              <w:ind w:left="73" w:right="113"/>
            </w:pPr>
            <w:r w:rsidRPr="00067A3F">
              <w:t xml:space="preserve">Ja </w:t>
            </w:r>
            <w:sdt>
              <w:sdtPr>
                <w:id w:val="-1903051349"/>
                <w14:checkbox>
                  <w14:checked w14:val="0"/>
                  <w14:checkedState w14:val="2612" w14:font="MS Gothic"/>
                  <w14:uncheckedState w14:val="2610" w14:font="MS Gothic"/>
                </w14:checkbox>
              </w:sdtPr>
              <w:sdtEndPr/>
              <w:sdtContent>
                <w:r w:rsidRPr="00067A3F">
                  <w:rPr>
                    <w:rFonts w:ascii="Segoe UI Symbol" w:eastAsia="MS Gothic" w:hAnsi="Segoe UI Symbol" w:cs="Segoe UI Symbol"/>
                  </w:rPr>
                  <w:t>☐</w:t>
                </w:r>
              </w:sdtContent>
            </w:sdt>
            <w:r w:rsidRPr="00067A3F">
              <w:t xml:space="preserve"> / Nee </w:t>
            </w:r>
            <w:sdt>
              <w:sdtPr>
                <w:id w:val="-1171714290"/>
                <w14:checkbox>
                  <w14:checked w14:val="0"/>
                  <w14:checkedState w14:val="2612" w14:font="MS Gothic"/>
                  <w14:uncheckedState w14:val="2610" w14:font="MS Gothic"/>
                </w14:checkbox>
              </w:sdtPr>
              <w:sdtEndPr/>
              <w:sdtContent>
                <w:r w:rsidRPr="00067A3F">
                  <w:rPr>
                    <w:rFonts w:ascii="Segoe UI Symbol" w:eastAsia="MS Gothic" w:hAnsi="Segoe UI Symbol" w:cs="Segoe UI Symbol"/>
                  </w:rPr>
                  <w:t>☐</w:t>
                </w:r>
              </w:sdtContent>
            </w:sdt>
          </w:p>
        </w:tc>
      </w:tr>
      <w:tr w:rsidR="00F27C24" w:rsidRPr="007A0E72" w14:paraId="1EEF37F3" w14:textId="1A77ACE6" w:rsidTr="00887510">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PrEx>
        <w:trPr>
          <w:trHeight w:val="20"/>
        </w:trPr>
        <w:tc>
          <w:tcPr>
            <w:tcW w:w="567" w:type="dxa"/>
            <w:tcBorders>
              <w:top w:val="single" w:sz="4" w:space="0" w:color="auto"/>
              <w:left w:val="single" w:sz="4" w:space="0" w:color="auto"/>
              <w:bottom w:val="single" w:sz="4" w:space="0" w:color="auto"/>
              <w:right w:val="single" w:sz="4" w:space="0" w:color="auto"/>
            </w:tcBorders>
            <w:shd w:val="clear" w:color="auto" w:fill="95B3D7" w:themeFill="accent1" w:themeFillTint="99"/>
          </w:tcPr>
          <w:p w14:paraId="1821AFDB" w14:textId="5ACA467F" w:rsidR="00F27C24" w:rsidRPr="007A0E72" w:rsidRDefault="00F27C24" w:rsidP="00F27C24">
            <w:pPr>
              <w:jc w:val="center"/>
              <w:rPr>
                <w:rStyle w:val="Intensieveverwijzing"/>
                <w:rFonts w:eastAsiaTheme="minorHAnsi"/>
              </w:rPr>
            </w:pPr>
            <w:r>
              <w:rPr>
                <w:rStyle w:val="Intensieveverwijzing"/>
                <w:rFonts w:eastAsiaTheme="minorHAnsi"/>
              </w:rPr>
              <w:t>7</w:t>
            </w:r>
          </w:p>
        </w:tc>
        <w:tc>
          <w:tcPr>
            <w:tcW w:w="7513" w:type="dxa"/>
            <w:tcBorders>
              <w:top w:val="single" w:sz="4" w:space="0" w:color="auto"/>
              <w:left w:val="single" w:sz="4" w:space="0" w:color="auto"/>
              <w:bottom w:val="single" w:sz="4" w:space="0" w:color="auto"/>
              <w:right w:val="single" w:sz="4" w:space="0" w:color="auto"/>
            </w:tcBorders>
            <w:shd w:val="clear" w:color="auto" w:fill="95B3D7" w:themeFill="accent1" w:themeFillTint="99"/>
          </w:tcPr>
          <w:p w14:paraId="5F641E67" w14:textId="1E7C40B5" w:rsidR="00F27C24" w:rsidRPr="007A0E72" w:rsidRDefault="00F27C24" w:rsidP="00F27C24">
            <w:pPr>
              <w:ind w:left="73" w:right="113"/>
              <w:rPr>
                <w:rStyle w:val="Intensieveverwijzing"/>
                <w:rFonts w:eastAsiaTheme="minorHAnsi"/>
              </w:rPr>
            </w:pPr>
            <w:r>
              <w:rPr>
                <w:rStyle w:val="Intensieveverwijzing"/>
                <w:rFonts w:eastAsiaTheme="minorHAnsi"/>
              </w:rPr>
              <w:t xml:space="preserve">Data- </w:t>
            </w:r>
            <w:r w:rsidR="0000082E">
              <w:rPr>
                <w:rStyle w:val="Intensieveverwijzing"/>
                <w:rFonts w:eastAsiaTheme="minorHAnsi"/>
              </w:rPr>
              <w:t xml:space="preserve">uitwisseling </w:t>
            </w:r>
          </w:p>
        </w:tc>
        <w:tc>
          <w:tcPr>
            <w:tcW w:w="1009" w:type="dxa"/>
            <w:tcBorders>
              <w:top w:val="single" w:sz="4" w:space="0" w:color="auto"/>
              <w:left w:val="single" w:sz="4" w:space="0" w:color="auto"/>
              <w:bottom w:val="single" w:sz="4" w:space="0" w:color="auto"/>
              <w:right w:val="single" w:sz="4" w:space="0" w:color="auto"/>
            </w:tcBorders>
            <w:shd w:val="clear" w:color="auto" w:fill="95B3D7" w:themeFill="accent1" w:themeFillTint="99"/>
          </w:tcPr>
          <w:p w14:paraId="7C30A514" w14:textId="6E40A2CD" w:rsidR="00F27C24" w:rsidRDefault="00F27C24" w:rsidP="00F27C24">
            <w:pPr>
              <w:ind w:left="73" w:right="113"/>
              <w:rPr>
                <w:rStyle w:val="Intensieveverwijzing"/>
                <w:rFonts w:eastAsiaTheme="minorHAnsi"/>
              </w:rPr>
            </w:pPr>
          </w:p>
        </w:tc>
      </w:tr>
      <w:tr w:rsidR="00F27C24" w:rsidRPr="007A0E72" w14:paraId="45702EE6" w14:textId="7139F2F0" w:rsidTr="00887510">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PrEx>
        <w:trPr>
          <w:trHeight w:val="20"/>
        </w:trPr>
        <w:tc>
          <w:tcPr>
            <w:tcW w:w="567" w:type="dxa"/>
            <w:tcBorders>
              <w:top w:val="single" w:sz="4" w:space="0" w:color="auto"/>
              <w:left w:val="single" w:sz="4" w:space="0" w:color="auto"/>
              <w:bottom w:val="single" w:sz="4" w:space="0" w:color="auto"/>
              <w:right w:val="single" w:sz="4" w:space="0" w:color="auto"/>
            </w:tcBorders>
          </w:tcPr>
          <w:p w14:paraId="2E257400" w14:textId="77777777" w:rsidR="00F27C24" w:rsidRPr="007A0E72" w:rsidRDefault="00F27C24" w:rsidP="00F27C24">
            <w:pPr>
              <w:jc w:val="center"/>
            </w:pPr>
            <w:r>
              <w:t>7.</w:t>
            </w:r>
            <w:r w:rsidRPr="007A0E72">
              <w:t>1</w:t>
            </w:r>
          </w:p>
        </w:tc>
        <w:tc>
          <w:tcPr>
            <w:tcW w:w="7513" w:type="dxa"/>
            <w:tcBorders>
              <w:top w:val="single" w:sz="4" w:space="0" w:color="auto"/>
              <w:left w:val="single" w:sz="4" w:space="0" w:color="auto"/>
              <w:bottom w:val="single" w:sz="4" w:space="0" w:color="auto"/>
              <w:right w:val="single" w:sz="4" w:space="0" w:color="auto"/>
            </w:tcBorders>
          </w:tcPr>
          <w:p w14:paraId="117CDFA5" w14:textId="76C3B707" w:rsidR="00F27C24" w:rsidRDefault="00F27C24" w:rsidP="00F27C24">
            <w:pPr>
              <w:ind w:left="73" w:right="113"/>
            </w:pPr>
            <w:r>
              <w:t xml:space="preserve">Alle in te zetten voertuigen zijn voorzien van een Boordcomputer Taxi (BCT), dataterminal, GPS, en navigatieapparatuur voorzien van de meest recente kaartversies en informatie. De apparatuur dient bij te dragen aan het verzamelen en uitwisselen van </w:t>
            </w:r>
            <w:r w:rsidR="00C16F11">
              <w:t>route</w:t>
            </w:r>
            <w:r>
              <w:t xml:space="preserve">gegevens. Opdrachtnemer draagt de zorg voor een koppeling tussen de BCT en dataterminal en de ritagenda software van Stroomlijn B.V., Cabman van Euphoria, waarmee Stroomlijn B.V. </w:t>
            </w:r>
            <w:r w:rsidR="00D501FC">
              <w:t xml:space="preserve">namens en voor de Opdrachtgever </w:t>
            </w:r>
            <w:r>
              <w:t xml:space="preserve">de uitvoering van </w:t>
            </w:r>
            <w:r w:rsidR="00C16F11">
              <w:t xml:space="preserve">Routes </w:t>
            </w:r>
            <w:r w:rsidR="004C13DF">
              <w:t>realtime kan monitoren. I</w:t>
            </w:r>
            <w:r>
              <w:t xml:space="preserve">n het bijzonder ten aanzien van het voldoen aan de overeengekomen route- en tijdsgebonden bepalingen, zoals tijdstippen van ophalen en afzetten en maximale individuele reisduur van Reizigers. De koppeling is rechtstreeks, functioneert </w:t>
            </w:r>
            <w:r w:rsidR="004C13DF">
              <w:t>realtime</w:t>
            </w:r>
            <w:r>
              <w:t xml:space="preserve"> en continu (minimaal eenmaal per minuut), zonder tussenkomst van de centrale van Opdrachtnemer, noch bewerking van gegevens voorafgaand aan uitwisseling, gedurende de duur dat voertuigen beladen zijn </w:t>
            </w:r>
            <w:r w:rsidR="002149EC">
              <w:t>met Reizigers van Opdrachtgever</w:t>
            </w:r>
            <w:r>
              <w:t xml:space="preserve">. </w:t>
            </w:r>
          </w:p>
          <w:p w14:paraId="4029A70B" w14:textId="77777777" w:rsidR="00F27C24" w:rsidRDefault="00F27C24" w:rsidP="00F27C24">
            <w:pPr>
              <w:ind w:left="73" w:right="113"/>
            </w:pPr>
          </w:p>
          <w:p w14:paraId="6DE00016" w14:textId="23946127" w:rsidR="00F27C24" w:rsidRPr="007A0E72" w:rsidRDefault="00F27C24" w:rsidP="00F27C24">
            <w:pPr>
              <w:ind w:left="73" w:right="113"/>
            </w:pPr>
            <w:r>
              <w:t xml:space="preserve">Het BCT communicatie protocol is in </w:t>
            </w:r>
            <w:r w:rsidR="0065105C">
              <w:t>bijlage N</w:t>
            </w:r>
            <w:r w:rsidR="0000082E">
              <w:t xml:space="preserve"> </w:t>
            </w:r>
            <w:r>
              <w:t>weergegeven. De kosten van benodigde apparatuur voor de koppeling, alsmede de implementatie en foutloze werking van de koppeling met de ritagendasoftware van Stroomlijn B.V., zijn voor rekening en risico van Opdrachtnemer.</w:t>
            </w:r>
          </w:p>
        </w:tc>
        <w:tc>
          <w:tcPr>
            <w:tcW w:w="1009" w:type="dxa"/>
            <w:tcBorders>
              <w:top w:val="single" w:sz="4" w:space="0" w:color="auto"/>
              <w:left w:val="single" w:sz="4" w:space="0" w:color="auto"/>
              <w:bottom w:val="single" w:sz="4" w:space="0" w:color="auto"/>
              <w:right w:val="single" w:sz="4" w:space="0" w:color="auto"/>
            </w:tcBorders>
          </w:tcPr>
          <w:p w14:paraId="5729D8FF" w14:textId="0C974DB8" w:rsidR="00F27C24" w:rsidRDefault="00F27C24" w:rsidP="00F27C24">
            <w:pPr>
              <w:ind w:left="73" w:right="113"/>
            </w:pPr>
            <w:r w:rsidRPr="00067A3F">
              <w:t xml:space="preserve">Ja </w:t>
            </w:r>
            <w:sdt>
              <w:sdtPr>
                <w:id w:val="-15313585"/>
                <w14:checkbox>
                  <w14:checked w14:val="0"/>
                  <w14:checkedState w14:val="2612" w14:font="MS Gothic"/>
                  <w14:uncheckedState w14:val="2610" w14:font="MS Gothic"/>
                </w14:checkbox>
              </w:sdtPr>
              <w:sdtEndPr/>
              <w:sdtContent>
                <w:r w:rsidRPr="00067A3F">
                  <w:rPr>
                    <w:rFonts w:ascii="Segoe UI Symbol" w:eastAsia="MS Gothic" w:hAnsi="Segoe UI Symbol" w:cs="Segoe UI Symbol"/>
                  </w:rPr>
                  <w:t>☐</w:t>
                </w:r>
              </w:sdtContent>
            </w:sdt>
            <w:r w:rsidRPr="00067A3F">
              <w:t xml:space="preserve"> / Nee </w:t>
            </w:r>
            <w:sdt>
              <w:sdtPr>
                <w:id w:val="152653522"/>
                <w14:checkbox>
                  <w14:checked w14:val="0"/>
                  <w14:checkedState w14:val="2612" w14:font="MS Gothic"/>
                  <w14:uncheckedState w14:val="2610" w14:font="MS Gothic"/>
                </w14:checkbox>
              </w:sdtPr>
              <w:sdtEndPr/>
              <w:sdtContent>
                <w:r w:rsidRPr="00067A3F">
                  <w:rPr>
                    <w:rFonts w:ascii="Segoe UI Symbol" w:eastAsia="MS Gothic" w:hAnsi="Segoe UI Symbol" w:cs="Segoe UI Symbol"/>
                  </w:rPr>
                  <w:t>☐</w:t>
                </w:r>
              </w:sdtContent>
            </w:sdt>
          </w:p>
        </w:tc>
      </w:tr>
      <w:tr w:rsidR="00F27C24" w:rsidRPr="007A0E72" w14:paraId="0549F4EE" w14:textId="7B76998E" w:rsidTr="00887510">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PrEx>
        <w:trPr>
          <w:trHeight w:val="20"/>
        </w:trPr>
        <w:tc>
          <w:tcPr>
            <w:tcW w:w="567" w:type="dxa"/>
            <w:tcBorders>
              <w:top w:val="single" w:sz="4" w:space="0" w:color="auto"/>
              <w:left w:val="single" w:sz="4" w:space="0" w:color="auto"/>
              <w:bottom w:val="single" w:sz="4" w:space="0" w:color="auto"/>
              <w:right w:val="single" w:sz="4" w:space="0" w:color="auto"/>
            </w:tcBorders>
          </w:tcPr>
          <w:p w14:paraId="408277C5" w14:textId="1D0285A3" w:rsidR="00F27C24" w:rsidRDefault="00F27C24" w:rsidP="00F27C24">
            <w:pPr>
              <w:jc w:val="center"/>
            </w:pPr>
            <w:r>
              <w:t>7.2</w:t>
            </w:r>
          </w:p>
        </w:tc>
        <w:tc>
          <w:tcPr>
            <w:tcW w:w="7513" w:type="dxa"/>
            <w:tcBorders>
              <w:top w:val="single" w:sz="4" w:space="0" w:color="auto"/>
              <w:left w:val="single" w:sz="4" w:space="0" w:color="auto"/>
              <w:bottom w:val="single" w:sz="4" w:space="0" w:color="auto"/>
              <w:right w:val="single" w:sz="4" w:space="0" w:color="auto"/>
            </w:tcBorders>
          </w:tcPr>
          <w:p w14:paraId="1CCAA86C" w14:textId="6332505B" w:rsidR="00F27C24" w:rsidRDefault="00F27C24" w:rsidP="00F27C24">
            <w:pPr>
              <w:ind w:left="73" w:right="113"/>
            </w:pPr>
            <w:r>
              <w:t xml:space="preserve">De Opdrachtnemer zorgt er voor dat Stroomlijn B.V. </w:t>
            </w:r>
            <w:r w:rsidR="00D501FC">
              <w:t xml:space="preserve">namens en voor de Opdrachtgever </w:t>
            </w:r>
            <w:r>
              <w:t xml:space="preserve">altijd actueel inzicht heeft in de status van de </w:t>
            </w:r>
            <w:r w:rsidR="00C16F11">
              <w:t xml:space="preserve">Route </w:t>
            </w:r>
            <w:r>
              <w:t xml:space="preserve">en de locatie van het voertuig. De Opdrachtnemer levert middels zogenaamde statusmeldingen, realtime, de uitvoeringsgegevens aan Stroomlijn. De voertuigen van de Opdrachtnemer verwerken en produceren statusmeldingen en sturen deze door aan Stroomlijn. In de implementatieperiode maken </w:t>
            </w:r>
            <w:r w:rsidR="00D501FC">
              <w:t xml:space="preserve">Opdrachtgever (dan wel </w:t>
            </w:r>
            <w:r>
              <w:t>Stroomlijn</w:t>
            </w:r>
            <w:r w:rsidR="00D501FC">
              <w:t xml:space="preserve"> namens Opdrachtgever)</w:t>
            </w:r>
            <w:r>
              <w:t xml:space="preserve"> en Opdrachtnemer afspraken over de te verzenden statussen. Stroomlijn kan daarbij verlangen dat alle mogelijk te communiceren statussen ook daadwerkelijk verzonden </w:t>
            </w:r>
            <w:r>
              <w:lastRenderedPageBreak/>
              <w:t>worden. In de dataterugkoppeling geeft Opdrachtnemer in ieder geval aan welke chauffeur het voertuig bestuurt en op welk telefoonnummer deze in noodgevallen bereikbaar is.</w:t>
            </w:r>
          </w:p>
          <w:p w14:paraId="25ABFEAE" w14:textId="77777777" w:rsidR="00F27C24" w:rsidRDefault="00F27C24" w:rsidP="00F27C24">
            <w:pPr>
              <w:ind w:left="73" w:right="113"/>
            </w:pPr>
          </w:p>
          <w:p w14:paraId="4E2F6FA2" w14:textId="20907489" w:rsidR="00F27C24" w:rsidRDefault="00F27C24" w:rsidP="00F27C24">
            <w:pPr>
              <w:ind w:left="73" w:right="113"/>
            </w:pPr>
            <w:r>
              <w:t xml:space="preserve">Na gunning stellen </w:t>
            </w:r>
            <w:r w:rsidR="00D501FC">
              <w:t xml:space="preserve">(dan wel Stroomlijn namens Opdrachtgever) </w:t>
            </w:r>
            <w:r>
              <w:t>en Opdrachtnemer een definitief data-protocol op d</w:t>
            </w:r>
            <w:r w:rsidR="004C13DF">
              <w:t>at</w:t>
            </w:r>
            <w:r>
              <w:t xml:space="preserve"> de wijze regelt waarop alle gegevens die te maken hebben met de uitvoering </w:t>
            </w:r>
            <w:r w:rsidR="00C16F11">
              <w:t xml:space="preserve">van het Taxivervoer </w:t>
            </w:r>
            <w:r>
              <w:t xml:space="preserve">worden uitgewisseld en aangeleverd en hoe gecommuniceerd kan worden bij uitval van de datacommunicatie. </w:t>
            </w:r>
          </w:p>
          <w:p w14:paraId="0CDA7F28" w14:textId="77777777" w:rsidR="00F27C24" w:rsidRDefault="00F27C24" w:rsidP="00F27C24">
            <w:pPr>
              <w:ind w:left="73" w:right="113"/>
            </w:pPr>
          </w:p>
          <w:p w14:paraId="1DB8CD5B" w14:textId="49A4D90E" w:rsidR="00F27C24" w:rsidRDefault="00F27C24" w:rsidP="00F27C24">
            <w:pPr>
              <w:ind w:left="73" w:right="113"/>
            </w:pPr>
            <w:r>
              <w:t>Opdrachtnemer dient voor functionerende data-apparatuur zorg te dragen. Opdrachtgever realiseert zich dat er incidenteel sprake kan zijn van niet functionerende data-apparatuur of problemen in de verzending. Opdrachtgever eist bij uitval van de data binnen 7 werkdagen na de dag van de storing, een storingsrapport, te leveren aan Stroomlijn</w:t>
            </w:r>
            <w:r w:rsidR="00153D19">
              <w:t xml:space="preserve"> B.V.</w:t>
            </w:r>
            <w:r>
              <w:t xml:space="preserve">, met onderbouwing van de </w:t>
            </w:r>
            <w:r w:rsidR="00153D19">
              <w:t>oorzaak</w:t>
            </w:r>
            <w:r>
              <w:t>. Opdrachtgever accepteert maximaal 3 maal per jaar een uitval van data. Indien de data</w:t>
            </w:r>
            <w:r w:rsidR="004C13DF">
              <w:t>-</w:t>
            </w:r>
            <w:r>
              <w:t xml:space="preserve">uitval vaker voorkomt kan Opdrachtgever eisen dat Opdrachtnemer een verbeterplan in werking stelt. Indien Opdrachtnemer hier geen adequate invulling aan geeft dan ontvangt Opdrachtnemer een direct opeisbare boete van minimaal € 5.000,-. </w:t>
            </w:r>
          </w:p>
          <w:p w14:paraId="18526521" w14:textId="77777777" w:rsidR="00F27C24" w:rsidRDefault="00F27C24" w:rsidP="00F27C24">
            <w:pPr>
              <w:ind w:left="73" w:right="113"/>
            </w:pPr>
          </w:p>
          <w:p w14:paraId="5B6C20BE" w14:textId="2B673269" w:rsidR="00F27C24" w:rsidRDefault="00F27C24" w:rsidP="00F27C24">
            <w:pPr>
              <w:ind w:left="73" w:right="113"/>
            </w:pPr>
            <w:r w:rsidRPr="00931F73">
              <w:t>Een niet-datar</w:t>
            </w:r>
            <w:r w:rsidR="00C16F11">
              <w:t>oute</w:t>
            </w:r>
            <w:r w:rsidRPr="00931F73">
              <w:t xml:space="preserve"> is een </w:t>
            </w:r>
            <w:r w:rsidR="00C16F11">
              <w:t xml:space="preserve">Route </w:t>
            </w:r>
            <w:r w:rsidRPr="00931F73">
              <w:t>waar geen of onvolledige geautomatiseerd gelogde gegevens van beschikbaar zijn. Opdrachtgever accepteert 2% niet-datar</w:t>
            </w:r>
            <w:r w:rsidR="00C16F11">
              <w:t>outes</w:t>
            </w:r>
            <w:r w:rsidR="00153D19">
              <w:t xml:space="preserve"> per kalendermaand</w:t>
            </w:r>
            <w:r w:rsidRPr="00931F73">
              <w:t xml:space="preserve">. De </w:t>
            </w:r>
            <w:r>
              <w:t>Opdrachtnemer</w:t>
            </w:r>
            <w:r w:rsidRPr="00931F73">
              <w:t xml:space="preserve"> dient er wel zorg voor te dragen dat de betreffende informatie bij Stroomlijn wordt aangeleverd binnen 5 </w:t>
            </w:r>
            <w:r w:rsidR="00153D19">
              <w:t>werkdagen na uitval van data. Indien na afloop van een kalendermaand meer dan 2% niet-</w:t>
            </w:r>
            <w:r w:rsidRPr="00931F73">
              <w:t>datar</w:t>
            </w:r>
            <w:r w:rsidR="00164A14">
              <w:t>outes</w:t>
            </w:r>
            <w:r w:rsidRPr="00931F73">
              <w:t xml:space="preserve"> </w:t>
            </w:r>
            <w:r w:rsidR="00153D19">
              <w:t xml:space="preserve">zijn voorgevallen, behoudt Opdrachtgever het recht voor </w:t>
            </w:r>
            <w:r w:rsidRPr="00931F73">
              <w:t xml:space="preserve">een boete </w:t>
            </w:r>
            <w:r w:rsidR="00153D19">
              <w:t>aan Opdrachtnemer</w:t>
            </w:r>
            <w:r w:rsidR="00153D19" w:rsidRPr="00931F73">
              <w:t xml:space="preserve"> </w:t>
            </w:r>
            <w:r w:rsidR="00153D19">
              <w:t xml:space="preserve">op te leggen </w:t>
            </w:r>
            <w:r w:rsidRPr="00931F73">
              <w:t>van € 30,00 (ex</w:t>
            </w:r>
            <w:r w:rsidR="00153D19">
              <w:t>cl</w:t>
            </w:r>
            <w:r w:rsidRPr="00931F73">
              <w:t xml:space="preserve">. </w:t>
            </w:r>
            <w:r w:rsidR="00153D19">
              <w:t xml:space="preserve">BTW) per niet-geregistreerde </w:t>
            </w:r>
            <w:r w:rsidR="00C16F11">
              <w:t>Route</w:t>
            </w:r>
            <w:r w:rsidRPr="00931F73">
              <w:t>.</w:t>
            </w:r>
          </w:p>
          <w:p w14:paraId="25CBB9D9" w14:textId="77777777" w:rsidR="00F27C24" w:rsidRDefault="00F27C24" w:rsidP="00F27C24">
            <w:pPr>
              <w:ind w:left="73" w:right="113"/>
            </w:pPr>
          </w:p>
          <w:p w14:paraId="68399D07" w14:textId="2A2F97C6" w:rsidR="00F27C24" w:rsidRDefault="00F27C24" w:rsidP="00F27C24">
            <w:pPr>
              <w:ind w:left="73" w:right="113"/>
            </w:pPr>
            <w:r w:rsidRPr="001B1077">
              <w:t xml:space="preserve">Minimaal 4 weken voor de exploitatiestart organiseert Stroomlijn een acceptatietest waarbij de datacommunicatie tussen </w:t>
            </w:r>
            <w:r>
              <w:t>Opdrachtnemer</w:t>
            </w:r>
            <w:r w:rsidRPr="001B1077">
              <w:t xml:space="preserve"> en Stroomlijn volledig operationeel dient te zijn. Voertuiggegevens en NAW-gegevens van de chauffeurs dienen op dat moment bij Stroomlijn bekend te zijn.</w:t>
            </w:r>
          </w:p>
        </w:tc>
        <w:tc>
          <w:tcPr>
            <w:tcW w:w="1009" w:type="dxa"/>
            <w:tcBorders>
              <w:top w:val="single" w:sz="4" w:space="0" w:color="auto"/>
              <w:left w:val="single" w:sz="4" w:space="0" w:color="auto"/>
              <w:bottom w:val="single" w:sz="4" w:space="0" w:color="auto"/>
              <w:right w:val="single" w:sz="4" w:space="0" w:color="auto"/>
            </w:tcBorders>
          </w:tcPr>
          <w:p w14:paraId="0FEDE482" w14:textId="6BE34B7F" w:rsidR="00F27C24" w:rsidRDefault="00F27C24" w:rsidP="00F27C24">
            <w:pPr>
              <w:ind w:left="73" w:right="113"/>
            </w:pPr>
            <w:r w:rsidRPr="00067A3F">
              <w:lastRenderedPageBreak/>
              <w:t xml:space="preserve">Ja </w:t>
            </w:r>
            <w:sdt>
              <w:sdtPr>
                <w:id w:val="1192949522"/>
                <w14:checkbox>
                  <w14:checked w14:val="0"/>
                  <w14:checkedState w14:val="2612" w14:font="MS Gothic"/>
                  <w14:uncheckedState w14:val="2610" w14:font="MS Gothic"/>
                </w14:checkbox>
              </w:sdtPr>
              <w:sdtEndPr/>
              <w:sdtContent>
                <w:r w:rsidRPr="00067A3F">
                  <w:rPr>
                    <w:rFonts w:ascii="Segoe UI Symbol" w:eastAsia="MS Gothic" w:hAnsi="Segoe UI Symbol" w:cs="Segoe UI Symbol"/>
                  </w:rPr>
                  <w:t>☐</w:t>
                </w:r>
              </w:sdtContent>
            </w:sdt>
            <w:r w:rsidRPr="00067A3F">
              <w:t xml:space="preserve"> / Nee </w:t>
            </w:r>
            <w:sdt>
              <w:sdtPr>
                <w:id w:val="-681966338"/>
                <w14:checkbox>
                  <w14:checked w14:val="0"/>
                  <w14:checkedState w14:val="2612" w14:font="MS Gothic"/>
                  <w14:uncheckedState w14:val="2610" w14:font="MS Gothic"/>
                </w14:checkbox>
              </w:sdtPr>
              <w:sdtEndPr/>
              <w:sdtContent>
                <w:r w:rsidRPr="00067A3F">
                  <w:rPr>
                    <w:rFonts w:ascii="Segoe UI Symbol" w:eastAsia="MS Gothic" w:hAnsi="Segoe UI Symbol" w:cs="Segoe UI Symbol"/>
                  </w:rPr>
                  <w:t>☐</w:t>
                </w:r>
              </w:sdtContent>
            </w:sdt>
          </w:p>
        </w:tc>
      </w:tr>
      <w:tr w:rsidR="00F27C24" w:rsidRPr="007A0E72" w14:paraId="088D4973" w14:textId="346415E3" w:rsidTr="00887510">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PrEx>
        <w:trPr>
          <w:trHeight w:val="20"/>
        </w:trPr>
        <w:tc>
          <w:tcPr>
            <w:tcW w:w="567" w:type="dxa"/>
            <w:tcBorders>
              <w:top w:val="single" w:sz="4" w:space="0" w:color="auto"/>
              <w:left w:val="single" w:sz="4" w:space="0" w:color="auto"/>
              <w:bottom w:val="single" w:sz="4" w:space="0" w:color="auto"/>
              <w:right w:val="single" w:sz="4" w:space="0" w:color="auto"/>
            </w:tcBorders>
          </w:tcPr>
          <w:p w14:paraId="7BC3FE66" w14:textId="4E40C529" w:rsidR="00F27C24" w:rsidRPr="007A0E72" w:rsidRDefault="00F27C24" w:rsidP="00F27C24">
            <w:pPr>
              <w:jc w:val="center"/>
            </w:pPr>
            <w:r>
              <w:t>7.3</w:t>
            </w:r>
          </w:p>
        </w:tc>
        <w:tc>
          <w:tcPr>
            <w:tcW w:w="7513" w:type="dxa"/>
            <w:tcBorders>
              <w:top w:val="single" w:sz="4" w:space="0" w:color="auto"/>
              <w:left w:val="single" w:sz="4" w:space="0" w:color="auto"/>
              <w:bottom w:val="single" w:sz="4" w:space="0" w:color="auto"/>
              <w:right w:val="single" w:sz="4" w:space="0" w:color="auto"/>
            </w:tcBorders>
          </w:tcPr>
          <w:p w14:paraId="55936722" w14:textId="53F7664B" w:rsidR="00F27C24" w:rsidRDefault="00F27C24" w:rsidP="00F27C24">
            <w:pPr>
              <w:ind w:left="73" w:right="113"/>
            </w:pPr>
            <w:r>
              <w:t xml:space="preserve">De Opdrachtnemer levert voor aanvang van de start van het Taxivervoer (volgens format van Opdrachtgever) een actuele lijst van chauffeur- en voertuiggegevens die ingezet worden voor het uitvoeren van </w:t>
            </w:r>
            <w:r w:rsidR="00153D19">
              <w:t>het Taxivervoer</w:t>
            </w:r>
            <w:r>
              <w:t>. Het betreft in ieder geval de volgende gegevens;</w:t>
            </w:r>
          </w:p>
          <w:p w14:paraId="12E861FD" w14:textId="77777777" w:rsidR="00F27C24" w:rsidRDefault="00F27C24" w:rsidP="00F27C24">
            <w:pPr>
              <w:ind w:left="73" w:right="113"/>
            </w:pPr>
          </w:p>
          <w:p w14:paraId="7803EA31" w14:textId="77777777" w:rsidR="00F27C24" w:rsidRDefault="00F27C24" w:rsidP="00F27C24">
            <w:pPr>
              <w:ind w:left="73" w:right="113"/>
            </w:pPr>
            <w:r>
              <w:t>M.b.t. de chauffeur:</w:t>
            </w:r>
          </w:p>
          <w:p w14:paraId="493C5E59" w14:textId="6668C6B7" w:rsidR="00F27C24" w:rsidRPr="00931F73" w:rsidRDefault="00F27C24" w:rsidP="00893D06">
            <w:pPr>
              <w:pStyle w:val="Lijstalinea"/>
              <w:numPr>
                <w:ilvl w:val="0"/>
                <w:numId w:val="65"/>
              </w:numPr>
              <w:ind w:right="113"/>
            </w:pPr>
            <w:r w:rsidRPr="00931F73">
              <w:t>N</w:t>
            </w:r>
            <w:r w:rsidR="00EB16E7">
              <w:t>aam</w:t>
            </w:r>
            <w:r w:rsidR="00153D19">
              <w:t>;</w:t>
            </w:r>
            <w:r w:rsidRPr="00931F73">
              <w:t xml:space="preserve"> </w:t>
            </w:r>
          </w:p>
          <w:p w14:paraId="2BFC629C" w14:textId="5456B604" w:rsidR="00F27C24" w:rsidRPr="00931F73" w:rsidRDefault="00F27C24" w:rsidP="00893D06">
            <w:pPr>
              <w:pStyle w:val="Lijstalinea"/>
              <w:numPr>
                <w:ilvl w:val="0"/>
                <w:numId w:val="65"/>
              </w:numPr>
              <w:ind w:right="113"/>
            </w:pPr>
            <w:r w:rsidRPr="00931F73">
              <w:t xml:space="preserve">Telefoonnummer; </w:t>
            </w:r>
          </w:p>
          <w:p w14:paraId="0C5FD231" w14:textId="5FB71870" w:rsidR="00F27C24" w:rsidRPr="00931F73" w:rsidRDefault="00F27C24" w:rsidP="00893D06">
            <w:pPr>
              <w:pStyle w:val="Lijstalinea"/>
              <w:numPr>
                <w:ilvl w:val="0"/>
                <w:numId w:val="65"/>
              </w:numPr>
              <w:ind w:right="113"/>
            </w:pPr>
            <w:r w:rsidRPr="00931F73">
              <w:t xml:space="preserve">Noodnummer (mobiel); </w:t>
            </w:r>
          </w:p>
          <w:p w14:paraId="530F5B45" w14:textId="68F755BF" w:rsidR="00F27C24" w:rsidRPr="00931F73" w:rsidRDefault="00F27C24" w:rsidP="00893D06">
            <w:pPr>
              <w:pStyle w:val="Lijstalinea"/>
              <w:numPr>
                <w:ilvl w:val="0"/>
                <w:numId w:val="65"/>
              </w:numPr>
              <w:ind w:right="113"/>
            </w:pPr>
            <w:r w:rsidRPr="00931F73">
              <w:t xml:space="preserve">Kopie rijbewijs; </w:t>
            </w:r>
          </w:p>
          <w:p w14:paraId="0F2D4C1F" w14:textId="41616027" w:rsidR="00F27C24" w:rsidRPr="00931F73" w:rsidRDefault="00F27C24" w:rsidP="00893D06">
            <w:pPr>
              <w:pStyle w:val="Lijstalinea"/>
              <w:numPr>
                <w:ilvl w:val="0"/>
                <w:numId w:val="65"/>
              </w:numPr>
              <w:ind w:right="113"/>
            </w:pPr>
            <w:r w:rsidRPr="00931F73">
              <w:t>Kopie taxipas, inclusief aanduiding "volledig" of "niet-volledig";</w:t>
            </w:r>
          </w:p>
          <w:p w14:paraId="57CE03DF" w14:textId="56C547F1" w:rsidR="00F27C24" w:rsidRPr="00931F73" w:rsidRDefault="00F27C24" w:rsidP="00893D06">
            <w:pPr>
              <w:pStyle w:val="Lijstalinea"/>
              <w:numPr>
                <w:ilvl w:val="0"/>
                <w:numId w:val="65"/>
              </w:numPr>
              <w:ind w:right="113"/>
            </w:pPr>
            <w:r w:rsidRPr="00931F73">
              <w:t xml:space="preserve">Kopie certificaat levensreddend handelen; </w:t>
            </w:r>
          </w:p>
          <w:p w14:paraId="15776E36" w14:textId="6E8BF321" w:rsidR="00F27C24" w:rsidRPr="00931F73" w:rsidRDefault="00F27C24" w:rsidP="00893D06">
            <w:pPr>
              <w:pStyle w:val="Lijstalinea"/>
              <w:numPr>
                <w:ilvl w:val="0"/>
                <w:numId w:val="65"/>
              </w:numPr>
              <w:ind w:right="113"/>
            </w:pPr>
            <w:r w:rsidRPr="00931F73">
              <w:t xml:space="preserve">Kopie certificaten vervoersopleidingen. </w:t>
            </w:r>
          </w:p>
          <w:p w14:paraId="21CBCC2F" w14:textId="77777777" w:rsidR="00F27C24" w:rsidRDefault="00F27C24" w:rsidP="00F27C24">
            <w:pPr>
              <w:ind w:left="-214" w:right="113"/>
            </w:pPr>
          </w:p>
          <w:p w14:paraId="2264F441" w14:textId="77777777" w:rsidR="00F27C24" w:rsidRDefault="00F27C24" w:rsidP="00F27C24">
            <w:pPr>
              <w:ind w:left="73" w:right="113"/>
            </w:pPr>
            <w:r>
              <w:t>M.b.t. de voertuigen:</w:t>
            </w:r>
          </w:p>
          <w:p w14:paraId="15FB188A" w14:textId="237CEB1E" w:rsidR="00F27C24" w:rsidRPr="00931F73" w:rsidRDefault="00F27C24" w:rsidP="00893D06">
            <w:pPr>
              <w:pStyle w:val="Lijstalinea"/>
              <w:numPr>
                <w:ilvl w:val="0"/>
                <w:numId w:val="66"/>
              </w:numPr>
              <w:ind w:left="681" w:right="113" w:hanging="284"/>
            </w:pPr>
            <w:r w:rsidRPr="00931F73">
              <w:t xml:space="preserve">Kenteken; </w:t>
            </w:r>
          </w:p>
          <w:p w14:paraId="5CE91F14" w14:textId="4A780ABD" w:rsidR="00F27C24" w:rsidRPr="00931F73" w:rsidRDefault="00F27C24" w:rsidP="00893D06">
            <w:pPr>
              <w:pStyle w:val="Lijstalinea"/>
              <w:numPr>
                <w:ilvl w:val="0"/>
                <w:numId w:val="66"/>
              </w:numPr>
              <w:ind w:left="681" w:right="113" w:hanging="284"/>
            </w:pPr>
            <w:r w:rsidRPr="00931F73">
              <w:t xml:space="preserve">Type; </w:t>
            </w:r>
          </w:p>
          <w:p w14:paraId="765A1DE6" w14:textId="65A47465" w:rsidR="00F27C24" w:rsidRPr="00931F73" w:rsidRDefault="00F27C24" w:rsidP="00893D06">
            <w:pPr>
              <w:pStyle w:val="Lijstalinea"/>
              <w:numPr>
                <w:ilvl w:val="0"/>
                <w:numId w:val="66"/>
              </w:numPr>
              <w:ind w:left="681" w:right="113" w:hanging="284"/>
            </w:pPr>
            <w:r w:rsidRPr="00931F73">
              <w:t xml:space="preserve">Kleurstelling; </w:t>
            </w:r>
          </w:p>
          <w:p w14:paraId="7A3A0660" w14:textId="68930AF9" w:rsidR="00F27C24" w:rsidRPr="00931F73" w:rsidRDefault="00F27C24" w:rsidP="00893D06">
            <w:pPr>
              <w:pStyle w:val="Lijstalinea"/>
              <w:numPr>
                <w:ilvl w:val="0"/>
                <w:numId w:val="66"/>
              </w:numPr>
              <w:ind w:left="681" w:right="113" w:hanging="284"/>
            </w:pPr>
            <w:r w:rsidRPr="00931F73">
              <w:t xml:space="preserve">Aantal zitplaatsen; </w:t>
            </w:r>
          </w:p>
          <w:p w14:paraId="7537F008" w14:textId="77777777" w:rsidR="00F27C24" w:rsidRDefault="00F27C24" w:rsidP="00893D06">
            <w:pPr>
              <w:pStyle w:val="Lijstalinea"/>
              <w:numPr>
                <w:ilvl w:val="0"/>
                <w:numId w:val="66"/>
              </w:numPr>
              <w:ind w:left="681" w:right="113" w:hanging="284"/>
            </w:pPr>
            <w:r w:rsidRPr="00931F73">
              <w:t>Aantal rolstoelplaatsen.</w:t>
            </w:r>
          </w:p>
          <w:p w14:paraId="73B85457" w14:textId="77777777" w:rsidR="00F27C24" w:rsidRDefault="00F27C24" w:rsidP="00F27C24">
            <w:pPr>
              <w:ind w:right="113"/>
            </w:pPr>
          </w:p>
          <w:p w14:paraId="29038EE2" w14:textId="225119E3" w:rsidR="00F27C24" w:rsidRPr="00931F73" w:rsidRDefault="00F27C24" w:rsidP="0000082E">
            <w:pPr>
              <w:ind w:right="113"/>
            </w:pPr>
            <w:r w:rsidRPr="00931F73">
              <w:t xml:space="preserve">Bij mutaties in bovenstaande geeft </w:t>
            </w:r>
            <w:r>
              <w:t>Opdrachtnemer</w:t>
            </w:r>
            <w:r w:rsidRPr="00931F73">
              <w:t xml:space="preserve"> dit uiterlijk één (1) week van te voren via vastgesteld format door aan </w:t>
            </w:r>
            <w:r>
              <w:t>Opdrachtgever</w:t>
            </w:r>
            <w:r w:rsidRPr="00931F73">
              <w:t xml:space="preserve">. Houdt rekening met de eis dat een </w:t>
            </w:r>
            <w:r w:rsidRPr="00931F73">
              <w:lastRenderedPageBreak/>
              <w:t xml:space="preserve">chauffeur eerst kennis moet maken met de </w:t>
            </w:r>
            <w:r>
              <w:t>Reiziger</w:t>
            </w:r>
            <w:r w:rsidRPr="00931F73">
              <w:t xml:space="preserve"> voordat de chauffeur ingezet ka</w:t>
            </w:r>
            <w:r w:rsidR="0000082E">
              <w:t>n worden op de uitvoering van het Taxivervoer</w:t>
            </w:r>
            <w:r w:rsidRPr="00931F73">
              <w:t>.</w:t>
            </w:r>
          </w:p>
        </w:tc>
        <w:tc>
          <w:tcPr>
            <w:tcW w:w="1009" w:type="dxa"/>
            <w:tcBorders>
              <w:top w:val="single" w:sz="4" w:space="0" w:color="auto"/>
              <w:left w:val="single" w:sz="4" w:space="0" w:color="auto"/>
              <w:bottom w:val="single" w:sz="4" w:space="0" w:color="auto"/>
              <w:right w:val="single" w:sz="4" w:space="0" w:color="auto"/>
            </w:tcBorders>
          </w:tcPr>
          <w:p w14:paraId="7EA863F4" w14:textId="5B55A141" w:rsidR="00F27C24" w:rsidRDefault="00F27C24" w:rsidP="00F27C24">
            <w:pPr>
              <w:ind w:left="73" w:right="113"/>
            </w:pPr>
            <w:r w:rsidRPr="00067A3F">
              <w:lastRenderedPageBreak/>
              <w:t xml:space="preserve">Ja </w:t>
            </w:r>
            <w:sdt>
              <w:sdtPr>
                <w:id w:val="329799734"/>
                <w14:checkbox>
                  <w14:checked w14:val="0"/>
                  <w14:checkedState w14:val="2612" w14:font="MS Gothic"/>
                  <w14:uncheckedState w14:val="2610" w14:font="MS Gothic"/>
                </w14:checkbox>
              </w:sdtPr>
              <w:sdtEndPr/>
              <w:sdtContent>
                <w:r w:rsidRPr="00067A3F">
                  <w:rPr>
                    <w:rFonts w:ascii="Segoe UI Symbol" w:eastAsia="MS Gothic" w:hAnsi="Segoe UI Symbol" w:cs="Segoe UI Symbol"/>
                  </w:rPr>
                  <w:t>☐</w:t>
                </w:r>
              </w:sdtContent>
            </w:sdt>
            <w:r w:rsidRPr="00067A3F">
              <w:t xml:space="preserve"> / Nee </w:t>
            </w:r>
            <w:sdt>
              <w:sdtPr>
                <w:id w:val="1850374449"/>
                <w14:checkbox>
                  <w14:checked w14:val="0"/>
                  <w14:checkedState w14:val="2612" w14:font="MS Gothic"/>
                  <w14:uncheckedState w14:val="2610" w14:font="MS Gothic"/>
                </w14:checkbox>
              </w:sdtPr>
              <w:sdtEndPr/>
              <w:sdtContent>
                <w:r w:rsidRPr="00067A3F">
                  <w:rPr>
                    <w:rFonts w:ascii="Segoe UI Symbol" w:eastAsia="MS Gothic" w:hAnsi="Segoe UI Symbol" w:cs="Segoe UI Symbol"/>
                  </w:rPr>
                  <w:t>☐</w:t>
                </w:r>
              </w:sdtContent>
            </w:sdt>
          </w:p>
        </w:tc>
      </w:tr>
      <w:tr w:rsidR="00F27C24" w:rsidRPr="007A0E72" w14:paraId="10B0F3ED" w14:textId="1D0F7437" w:rsidTr="00887510">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PrEx>
        <w:trPr>
          <w:trHeight w:val="20"/>
        </w:trPr>
        <w:tc>
          <w:tcPr>
            <w:tcW w:w="567" w:type="dxa"/>
            <w:tcBorders>
              <w:top w:val="single" w:sz="4" w:space="0" w:color="auto"/>
              <w:left w:val="single" w:sz="4" w:space="0" w:color="auto"/>
              <w:bottom w:val="single" w:sz="4" w:space="0" w:color="auto"/>
              <w:right w:val="single" w:sz="4" w:space="0" w:color="auto"/>
            </w:tcBorders>
            <w:shd w:val="clear" w:color="auto" w:fill="95B3D7" w:themeFill="accent1" w:themeFillTint="99"/>
          </w:tcPr>
          <w:p w14:paraId="170DA79F" w14:textId="4CDA6B4F" w:rsidR="00F27C24" w:rsidRPr="007A0E72" w:rsidRDefault="00F27C24" w:rsidP="00F27C24">
            <w:pPr>
              <w:jc w:val="center"/>
              <w:rPr>
                <w:rStyle w:val="Intensieveverwijzing"/>
                <w:rFonts w:eastAsiaTheme="minorHAnsi"/>
              </w:rPr>
            </w:pPr>
            <w:r>
              <w:rPr>
                <w:rStyle w:val="Intensieveverwijzing"/>
                <w:rFonts w:eastAsiaTheme="minorHAnsi"/>
              </w:rPr>
              <w:t>8</w:t>
            </w:r>
          </w:p>
        </w:tc>
        <w:tc>
          <w:tcPr>
            <w:tcW w:w="7513" w:type="dxa"/>
            <w:tcBorders>
              <w:top w:val="single" w:sz="4" w:space="0" w:color="auto"/>
              <w:left w:val="single" w:sz="4" w:space="0" w:color="auto"/>
              <w:bottom w:val="single" w:sz="4" w:space="0" w:color="auto"/>
              <w:right w:val="single" w:sz="4" w:space="0" w:color="auto"/>
            </w:tcBorders>
            <w:shd w:val="clear" w:color="auto" w:fill="95B3D7" w:themeFill="accent1" w:themeFillTint="99"/>
          </w:tcPr>
          <w:p w14:paraId="2D78DC87" w14:textId="449630C0" w:rsidR="00F27C24" w:rsidRPr="007A0E72" w:rsidRDefault="00F27C24" w:rsidP="00F27C24">
            <w:pPr>
              <w:ind w:left="73" w:right="113"/>
              <w:rPr>
                <w:rStyle w:val="Intensieveverwijzing"/>
                <w:rFonts w:eastAsiaTheme="minorHAnsi"/>
              </w:rPr>
            </w:pPr>
            <w:r>
              <w:rPr>
                <w:rStyle w:val="Intensieveverwijzing"/>
                <w:rFonts w:eastAsiaTheme="minorHAnsi"/>
              </w:rPr>
              <w:t>Contractmanagement en implementatie</w:t>
            </w:r>
          </w:p>
        </w:tc>
        <w:tc>
          <w:tcPr>
            <w:tcW w:w="1009" w:type="dxa"/>
            <w:tcBorders>
              <w:top w:val="single" w:sz="4" w:space="0" w:color="auto"/>
              <w:left w:val="single" w:sz="4" w:space="0" w:color="auto"/>
              <w:bottom w:val="single" w:sz="4" w:space="0" w:color="auto"/>
              <w:right w:val="single" w:sz="4" w:space="0" w:color="auto"/>
            </w:tcBorders>
            <w:shd w:val="clear" w:color="auto" w:fill="95B3D7" w:themeFill="accent1" w:themeFillTint="99"/>
          </w:tcPr>
          <w:p w14:paraId="74EA1D19" w14:textId="0BF9F919" w:rsidR="00F27C24" w:rsidRDefault="00F27C24" w:rsidP="00F27C24">
            <w:pPr>
              <w:ind w:left="73" w:right="113"/>
              <w:rPr>
                <w:rStyle w:val="Intensieveverwijzing"/>
                <w:rFonts w:eastAsiaTheme="minorHAnsi"/>
              </w:rPr>
            </w:pPr>
          </w:p>
        </w:tc>
      </w:tr>
      <w:tr w:rsidR="00F27C24" w:rsidRPr="007A0E72" w14:paraId="04A310E5" w14:textId="546B2DFC" w:rsidTr="00887510">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PrEx>
        <w:trPr>
          <w:trHeight w:val="20"/>
        </w:trPr>
        <w:tc>
          <w:tcPr>
            <w:tcW w:w="567" w:type="dxa"/>
            <w:tcBorders>
              <w:top w:val="single" w:sz="4" w:space="0" w:color="auto"/>
              <w:left w:val="single" w:sz="4" w:space="0" w:color="auto"/>
              <w:bottom w:val="single" w:sz="4" w:space="0" w:color="auto"/>
              <w:right w:val="single" w:sz="4" w:space="0" w:color="auto"/>
            </w:tcBorders>
          </w:tcPr>
          <w:p w14:paraId="39A8AC19" w14:textId="77777777" w:rsidR="00F27C24" w:rsidRPr="007A0E72" w:rsidRDefault="00F27C24" w:rsidP="00F27C24">
            <w:pPr>
              <w:jc w:val="center"/>
              <w:rPr>
                <w:rFonts w:ascii="Times New Roman"/>
                <w:sz w:val="24"/>
              </w:rPr>
            </w:pPr>
            <w:r>
              <w:t>8.1</w:t>
            </w:r>
          </w:p>
        </w:tc>
        <w:tc>
          <w:tcPr>
            <w:tcW w:w="7513" w:type="dxa"/>
            <w:tcBorders>
              <w:top w:val="single" w:sz="4" w:space="0" w:color="auto"/>
              <w:left w:val="single" w:sz="4" w:space="0" w:color="auto"/>
              <w:bottom w:val="single" w:sz="4" w:space="0" w:color="auto"/>
              <w:right w:val="single" w:sz="4" w:space="0" w:color="auto"/>
            </w:tcBorders>
          </w:tcPr>
          <w:p w14:paraId="6EB1095D" w14:textId="41C1B1D0" w:rsidR="00F27C24" w:rsidRDefault="00F27C24" w:rsidP="00F27C24">
            <w:pPr>
              <w:ind w:left="73" w:right="113"/>
            </w:pPr>
            <w:r>
              <w:t>Na ingangsdatum van de Overeenkomst z</w:t>
            </w:r>
            <w:r w:rsidR="00153D19">
              <w:t>al</w:t>
            </w:r>
            <w:r>
              <w:t xml:space="preserve"> Opdrachtgever actief contractmanagement laten uitvoeren op het contract. Het contractmanagement zal door een contractmanager van Servicecentrum Drechtsteden gecoördineerd worden, en in samenwerking met de Opdrachtgever en Stroomlijn</w:t>
            </w:r>
            <w:r w:rsidR="00153D19">
              <w:t xml:space="preserve"> B.V.</w:t>
            </w:r>
            <w:r>
              <w:t xml:space="preserve"> uitgevoerd worden. </w:t>
            </w:r>
            <w:r w:rsidR="00F443F3">
              <w:t>A</w:t>
            </w:r>
            <w:r>
              <w:t xml:space="preserve">ctief contractmanagement betekent dat de Overeenkomst nauwgezet en proactief wordt beheerd en gemanaged door de contractmanager. </w:t>
            </w:r>
            <w:r w:rsidR="00F443F3" w:rsidRPr="00F443F3">
              <w:t xml:space="preserve">Het contractmanagement zal worden ingericht conform de CATS CM methodiek. </w:t>
            </w:r>
            <w:r>
              <w:t xml:space="preserve">Er zal periodiek overleg plaatsvinden tussen de centrale contactpersoon van de Opdrachtnemer (accountmanager) en de contractmanager. Doelstelling van contractmanagement is het bewerkstelligen van een optimale </w:t>
            </w:r>
            <w:r w:rsidR="00153D19">
              <w:t>prestatie</w:t>
            </w:r>
            <w:r>
              <w:t xml:space="preserve"> van Opdrachtnemer.</w:t>
            </w:r>
          </w:p>
          <w:p w14:paraId="18C12E79" w14:textId="77777777" w:rsidR="00F27C24" w:rsidRDefault="00F27C24" w:rsidP="00F27C24">
            <w:pPr>
              <w:ind w:left="73" w:right="113"/>
            </w:pPr>
          </w:p>
          <w:p w14:paraId="311ADCE5" w14:textId="77777777" w:rsidR="00F443F3" w:rsidRDefault="00F27C24" w:rsidP="00F443F3">
            <w:pPr>
              <w:ind w:left="73" w:right="113"/>
            </w:pPr>
            <w:r>
              <w:t xml:space="preserve">Na gunning wordt als onderdeel van het contract en contractmanagement </w:t>
            </w:r>
            <w:r w:rsidR="00153D19">
              <w:t xml:space="preserve">door de contractmanager </w:t>
            </w:r>
            <w:r>
              <w:t>het Dossier Afspraken en Procedures (DAP) opgeleverd, aan de hand van de informatie in het bestek en de Inschrijving. Hiermee kan op operationeel en tactisch niveau naleving van het contract worden geborgd. Opdrachtnemer committeert zich aan deze werkwijze en de in het Dossier Afspraken en Procedures afgesproken onderwerpen.</w:t>
            </w:r>
            <w:r w:rsidR="00F443F3">
              <w:t xml:space="preserve"> In de DAP worden minimaal de volgende onderwerpen opgenomen:</w:t>
            </w:r>
          </w:p>
          <w:p w14:paraId="6E9914B5" w14:textId="77777777" w:rsidR="00F443F3" w:rsidRPr="00267838" w:rsidRDefault="00F443F3" w:rsidP="003D54A3">
            <w:pPr>
              <w:pStyle w:val="Lijstalinea"/>
              <w:numPr>
                <w:ilvl w:val="0"/>
                <w:numId w:val="89"/>
              </w:numPr>
            </w:pPr>
            <w:r w:rsidRPr="00267838">
              <w:t>Communicatiematrix</w:t>
            </w:r>
          </w:p>
          <w:p w14:paraId="01BC4397" w14:textId="77777777" w:rsidR="00F443F3" w:rsidRPr="00267838" w:rsidRDefault="00F443F3" w:rsidP="003D54A3">
            <w:pPr>
              <w:pStyle w:val="Lijstalinea"/>
              <w:numPr>
                <w:ilvl w:val="0"/>
                <w:numId w:val="89"/>
              </w:numPr>
            </w:pPr>
            <w:r w:rsidRPr="00267838">
              <w:t>Overlegstructuren</w:t>
            </w:r>
          </w:p>
          <w:p w14:paraId="2E79B79F" w14:textId="77777777" w:rsidR="00F443F3" w:rsidRPr="00267838" w:rsidRDefault="00F443F3" w:rsidP="003D54A3">
            <w:pPr>
              <w:pStyle w:val="Lijstalinea"/>
              <w:numPr>
                <w:ilvl w:val="0"/>
                <w:numId w:val="89"/>
              </w:numPr>
            </w:pPr>
            <w:r w:rsidRPr="00267838">
              <w:t>Contactpersonen</w:t>
            </w:r>
          </w:p>
          <w:p w14:paraId="0E861859" w14:textId="77777777" w:rsidR="00F443F3" w:rsidRPr="00FD510D" w:rsidRDefault="00F443F3" w:rsidP="003D54A3">
            <w:pPr>
              <w:pStyle w:val="Lijstalinea"/>
              <w:numPr>
                <w:ilvl w:val="0"/>
                <w:numId w:val="89"/>
              </w:numPr>
            </w:pPr>
            <w:r w:rsidRPr="00267838">
              <w:t>Werkbeschrijving processen</w:t>
            </w:r>
            <w:r>
              <w:t xml:space="preserve"> (o.a. m.b.t. prijzen, facturatie, werkopdrachten, invulling managementrapportages, KPI's etc.)</w:t>
            </w:r>
          </w:p>
          <w:p w14:paraId="4960C0AF" w14:textId="22FBA7F3" w:rsidR="00F443F3" w:rsidRPr="00267838" w:rsidRDefault="00F443F3" w:rsidP="003D54A3">
            <w:pPr>
              <w:pStyle w:val="Lijstalinea"/>
              <w:numPr>
                <w:ilvl w:val="0"/>
                <w:numId w:val="89"/>
              </w:numPr>
            </w:pPr>
            <w:r>
              <w:t>Wijze van</w:t>
            </w:r>
            <w:r w:rsidRPr="00267838">
              <w:t xml:space="preserve"> informatie</w:t>
            </w:r>
            <w:r>
              <w:t>-</w:t>
            </w:r>
            <w:r w:rsidRPr="00267838">
              <w:t>uitwissel</w:t>
            </w:r>
            <w:r>
              <w:t>ing</w:t>
            </w:r>
          </w:p>
          <w:p w14:paraId="1FCCD5D0" w14:textId="77777777" w:rsidR="00F443F3" w:rsidRDefault="00F443F3" w:rsidP="003D54A3">
            <w:pPr>
              <w:pStyle w:val="Lijstalinea"/>
              <w:numPr>
                <w:ilvl w:val="0"/>
                <w:numId w:val="89"/>
              </w:numPr>
            </w:pPr>
            <w:r w:rsidRPr="00267838">
              <w:t>Escalatieprocessen</w:t>
            </w:r>
          </w:p>
          <w:p w14:paraId="16DF03D7" w14:textId="1033570B" w:rsidR="00F27C24" w:rsidRPr="00F443F3" w:rsidRDefault="00F443F3" w:rsidP="003D54A3">
            <w:pPr>
              <w:pStyle w:val="Lijstalinea"/>
              <w:numPr>
                <w:ilvl w:val="0"/>
                <w:numId w:val="89"/>
              </w:numPr>
            </w:pPr>
            <w:r w:rsidRPr="00F443F3">
              <w:t>Wijzigingsprocedure</w:t>
            </w:r>
          </w:p>
        </w:tc>
        <w:tc>
          <w:tcPr>
            <w:tcW w:w="1009" w:type="dxa"/>
            <w:tcBorders>
              <w:top w:val="single" w:sz="4" w:space="0" w:color="auto"/>
              <w:left w:val="single" w:sz="4" w:space="0" w:color="auto"/>
              <w:bottom w:val="single" w:sz="4" w:space="0" w:color="auto"/>
              <w:right w:val="single" w:sz="4" w:space="0" w:color="auto"/>
            </w:tcBorders>
          </w:tcPr>
          <w:p w14:paraId="2ECFF796" w14:textId="49048E7E" w:rsidR="00F27C24" w:rsidRDefault="00F27C24" w:rsidP="00F27C24">
            <w:pPr>
              <w:ind w:left="73" w:right="113"/>
            </w:pPr>
            <w:r w:rsidRPr="00067A3F">
              <w:t xml:space="preserve">Ja </w:t>
            </w:r>
            <w:sdt>
              <w:sdtPr>
                <w:id w:val="-1565793798"/>
                <w14:checkbox>
                  <w14:checked w14:val="0"/>
                  <w14:checkedState w14:val="2612" w14:font="MS Gothic"/>
                  <w14:uncheckedState w14:val="2610" w14:font="MS Gothic"/>
                </w14:checkbox>
              </w:sdtPr>
              <w:sdtEndPr/>
              <w:sdtContent>
                <w:r w:rsidRPr="00067A3F">
                  <w:rPr>
                    <w:rFonts w:ascii="Segoe UI Symbol" w:eastAsia="MS Gothic" w:hAnsi="Segoe UI Symbol" w:cs="Segoe UI Symbol"/>
                  </w:rPr>
                  <w:t>☐</w:t>
                </w:r>
              </w:sdtContent>
            </w:sdt>
            <w:r w:rsidRPr="00067A3F">
              <w:t xml:space="preserve"> / Nee </w:t>
            </w:r>
            <w:sdt>
              <w:sdtPr>
                <w:id w:val="-1705478514"/>
                <w14:checkbox>
                  <w14:checked w14:val="0"/>
                  <w14:checkedState w14:val="2612" w14:font="MS Gothic"/>
                  <w14:uncheckedState w14:val="2610" w14:font="MS Gothic"/>
                </w14:checkbox>
              </w:sdtPr>
              <w:sdtEndPr/>
              <w:sdtContent>
                <w:r w:rsidRPr="00067A3F">
                  <w:rPr>
                    <w:rFonts w:ascii="Segoe UI Symbol" w:eastAsia="MS Gothic" w:hAnsi="Segoe UI Symbol" w:cs="Segoe UI Symbol"/>
                  </w:rPr>
                  <w:t>☐</w:t>
                </w:r>
              </w:sdtContent>
            </w:sdt>
          </w:p>
        </w:tc>
      </w:tr>
      <w:tr w:rsidR="00F27C24" w:rsidRPr="007A0E72" w14:paraId="5A1F873D" w14:textId="7B5A0390" w:rsidTr="00887510">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PrEx>
        <w:trPr>
          <w:trHeight w:val="20"/>
        </w:trPr>
        <w:tc>
          <w:tcPr>
            <w:tcW w:w="567" w:type="dxa"/>
            <w:tcBorders>
              <w:top w:val="single" w:sz="4" w:space="0" w:color="auto"/>
              <w:left w:val="single" w:sz="4" w:space="0" w:color="000000"/>
              <w:bottom w:val="single" w:sz="4" w:space="0" w:color="auto"/>
              <w:right w:val="single" w:sz="4" w:space="0" w:color="000000"/>
            </w:tcBorders>
          </w:tcPr>
          <w:p w14:paraId="7ECBE719" w14:textId="77777777" w:rsidR="00F27C24" w:rsidRPr="007A0E72" w:rsidRDefault="00F27C24" w:rsidP="00F27C24">
            <w:pPr>
              <w:jc w:val="center"/>
            </w:pPr>
            <w:r>
              <w:t>8.2</w:t>
            </w:r>
          </w:p>
        </w:tc>
        <w:tc>
          <w:tcPr>
            <w:tcW w:w="7513" w:type="dxa"/>
            <w:tcBorders>
              <w:top w:val="single" w:sz="4" w:space="0" w:color="auto"/>
              <w:left w:val="single" w:sz="4" w:space="0" w:color="000000"/>
              <w:bottom w:val="single" w:sz="4" w:space="0" w:color="auto"/>
              <w:right w:val="single" w:sz="4" w:space="0" w:color="000000"/>
            </w:tcBorders>
          </w:tcPr>
          <w:p w14:paraId="32F80B50" w14:textId="15EBC72F" w:rsidR="00F27C24" w:rsidRDefault="00F27C24" w:rsidP="00F27C24">
            <w:pPr>
              <w:ind w:left="73" w:right="113"/>
            </w:pPr>
            <w:r>
              <w:t>De Opdrachtnemer moet zich ervan bewust zijn dat de Opdrachtgever veel waarde hecht aan het meten en inzichtelijk maken van de kwaliteit van de dienstverlening. Hiertoe worden ook Kwali</w:t>
            </w:r>
            <w:r w:rsidR="00153D19">
              <w:t>tatieve Prestatie Indicatoren (</w:t>
            </w:r>
            <w:r>
              <w:t>KPI's) benoemd waarop de Opdrachtgever wens</w:t>
            </w:r>
            <w:r w:rsidR="00153D19">
              <w:t>t</w:t>
            </w:r>
            <w:r>
              <w:t xml:space="preserve"> te toetsen en te sturen. Deze KPI's zijn gebaseerd op de toezeggingen in de Inschrijving van Opdrachtnemer, en de voorwaarden uit de aanbestedingsdocumenten, waaronder het Programma van Eisen en de Overeenkomst. De KPI's zijn gekwantificeerd en daarmee toetsbaar. De lijst van KPI's is een dynamisch document: gedurende de looptijd van de Overeenkomst kunnen de indicatoren uitgewisseld worden door andere prestatie</w:t>
            </w:r>
            <w:r w:rsidR="00153D19">
              <w:t>-</w:t>
            </w:r>
            <w:r>
              <w:t xml:space="preserve">indicatoren </w:t>
            </w:r>
            <w:r w:rsidR="00153D19">
              <w:t>die</w:t>
            </w:r>
            <w:r>
              <w:t xml:space="preserve"> vanuit de Inschrijving, de Overeenkomst en/of het </w:t>
            </w:r>
            <w:r w:rsidR="00153D19">
              <w:t>Programma van Eisen</w:t>
            </w:r>
            <w:r>
              <w:t xml:space="preserve"> herleidbaar zijn. Opdrachtnemer committeert zich aan de gezamenlijk vast te stellen KPI’s.</w:t>
            </w:r>
          </w:p>
          <w:p w14:paraId="70D6D539" w14:textId="77777777" w:rsidR="00F27C24" w:rsidRDefault="00F27C24" w:rsidP="00F27C24">
            <w:pPr>
              <w:ind w:left="73" w:right="113"/>
            </w:pPr>
          </w:p>
          <w:p w14:paraId="7CBEF1C0" w14:textId="01AB30A4" w:rsidR="00F27C24" w:rsidRDefault="00F27C24" w:rsidP="00F27C24">
            <w:pPr>
              <w:ind w:left="73" w:right="113"/>
            </w:pPr>
            <w:r>
              <w:t>Over de KPI's moet de Opdrachtnemer periodiek rapporteren aan de hand van een managementrapportage. De managementrapportage zal worden vormgegeven volgens een nader vast te stellen format en Opdrachtnemer neemt in de managementrapportage minimaal op de volgende informatie op:</w:t>
            </w:r>
          </w:p>
          <w:p w14:paraId="444D514E" w14:textId="19E2C62F" w:rsidR="00F27C24" w:rsidRPr="001B1077" w:rsidRDefault="00F27C24" w:rsidP="00893D06">
            <w:pPr>
              <w:pStyle w:val="Lijstalinea"/>
              <w:numPr>
                <w:ilvl w:val="0"/>
                <w:numId w:val="67"/>
              </w:numPr>
              <w:ind w:right="113" w:hanging="383"/>
            </w:pPr>
            <w:r w:rsidRPr="001B1077">
              <w:t xml:space="preserve">De </w:t>
            </w:r>
            <w:r w:rsidR="00153D19">
              <w:t>prestatie</w:t>
            </w:r>
            <w:r w:rsidRPr="001B1077">
              <w:t xml:space="preserve"> op de af te spreken KPI's;</w:t>
            </w:r>
          </w:p>
          <w:p w14:paraId="6534EF3B" w14:textId="6B356FF0" w:rsidR="00F27C24" w:rsidRPr="001B1077" w:rsidRDefault="00F27C24" w:rsidP="00893D06">
            <w:pPr>
              <w:pStyle w:val="Lijstalinea"/>
              <w:numPr>
                <w:ilvl w:val="0"/>
                <w:numId w:val="67"/>
              </w:numPr>
              <w:ind w:right="113" w:hanging="383"/>
            </w:pPr>
            <w:r w:rsidRPr="001B1077">
              <w:t xml:space="preserve">Verbeterplan voor niet behaalde KPI's; </w:t>
            </w:r>
          </w:p>
          <w:p w14:paraId="3ACA98BB" w14:textId="73F3E55F" w:rsidR="00F27C24" w:rsidRPr="001B1077" w:rsidRDefault="00F27C24" w:rsidP="00893D06">
            <w:pPr>
              <w:pStyle w:val="Lijstalinea"/>
              <w:numPr>
                <w:ilvl w:val="0"/>
                <w:numId w:val="67"/>
              </w:numPr>
              <w:ind w:right="113" w:hanging="383"/>
            </w:pPr>
            <w:r w:rsidRPr="001B1077">
              <w:t>Overzichten van klachten inclusief analyse en oplossingen;</w:t>
            </w:r>
          </w:p>
          <w:p w14:paraId="0951FFCD" w14:textId="7204CBE2" w:rsidR="00F27C24" w:rsidRPr="001B1077" w:rsidRDefault="00F27C24" w:rsidP="00893D06">
            <w:pPr>
              <w:pStyle w:val="Lijstalinea"/>
              <w:numPr>
                <w:ilvl w:val="0"/>
                <w:numId w:val="67"/>
              </w:numPr>
              <w:ind w:right="113" w:hanging="383"/>
            </w:pPr>
            <w:r w:rsidRPr="001B1077">
              <w:t>Voortgang verbetervoorstellen;</w:t>
            </w:r>
          </w:p>
          <w:p w14:paraId="058C0854" w14:textId="77777777" w:rsidR="00F27C24" w:rsidRDefault="00F27C24" w:rsidP="00F27C24">
            <w:pPr>
              <w:ind w:left="73" w:right="113"/>
            </w:pPr>
          </w:p>
          <w:p w14:paraId="6F6D95FA" w14:textId="3369F925" w:rsidR="00F27C24" w:rsidRPr="007A0E72" w:rsidRDefault="00F27C24" w:rsidP="00F27C24">
            <w:pPr>
              <w:ind w:left="73" w:right="113"/>
            </w:pPr>
            <w:r>
              <w:t xml:space="preserve">Voor zover de kwaliteitsbeschrijvingen van Opdrachtnemer niet voorzien in een regeling die aangeeft hoe er gehandeld moet worden op het moment dat de Prestatie afwijkt van hetgeen de Opdrachtnemer heeft aangegeven bij zijn inschrijving, geldt het volgende. Indien tijdens de contractperiode sprake is van niet, niet tijdige, niet deugdelijke, niet </w:t>
            </w:r>
            <w:r>
              <w:lastRenderedPageBreak/>
              <w:t>gehele nakoming van hetgeen Opdrachtnemer is overeengekomen, wordt Opdrachtnemer in gebreke gesteld. Aansluitend krijgt Opdrachtnemer de mogelijkheid om binnen een redelijke hersteltermijn de opdracht alsnog conform de Overeenkomst uit te voeren. Wanneer ook dit niet leidt tot dienstverlening door Opdrachtnemer conform de toegezegde kwaliteit, kan Opdrachtgever de Overeenkomst met Opdr</w:t>
            </w:r>
            <w:r w:rsidR="00153D19">
              <w:t>achtnemer per direct ontbinden.</w:t>
            </w:r>
          </w:p>
        </w:tc>
        <w:tc>
          <w:tcPr>
            <w:tcW w:w="1009" w:type="dxa"/>
            <w:tcBorders>
              <w:top w:val="single" w:sz="4" w:space="0" w:color="auto"/>
              <w:left w:val="single" w:sz="4" w:space="0" w:color="000000"/>
              <w:bottom w:val="single" w:sz="4" w:space="0" w:color="auto"/>
              <w:right w:val="single" w:sz="4" w:space="0" w:color="000000"/>
            </w:tcBorders>
          </w:tcPr>
          <w:p w14:paraId="4747B5DB" w14:textId="39DD571B" w:rsidR="00F27C24" w:rsidRDefault="00F27C24" w:rsidP="00F27C24">
            <w:pPr>
              <w:ind w:left="73" w:right="113"/>
            </w:pPr>
            <w:r w:rsidRPr="00067A3F">
              <w:lastRenderedPageBreak/>
              <w:t xml:space="preserve">Ja </w:t>
            </w:r>
            <w:sdt>
              <w:sdtPr>
                <w:id w:val="-1649043280"/>
                <w14:checkbox>
                  <w14:checked w14:val="0"/>
                  <w14:checkedState w14:val="2612" w14:font="MS Gothic"/>
                  <w14:uncheckedState w14:val="2610" w14:font="MS Gothic"/>
                </w14:checkbox>
              </w:sdtPr>
              <w:sdtEndPr/>
              <w:sdtContent>
                <w:r w:rsidRPr="00067A3F">
                  <w:rPr>
                    <w:rFonts w:ascii="Segoe UI Symbol" w:eastAsia="MS Gothic" w:hAnsi="Segoe UI Symbol" w:cs="Segoe UI Symbol"/>
                  </w:rPr>
                  <w:t>☐</w:t>
                </w:r>
              </w:sdtContent>
            </w:sdt>
            <w:r w:rsidRPr="00067A3F">
              <w:t xml:space="preserve"> / Nee </w:t>
            </w:r>
            <w:sdt>
              <w:sdtPr>
                <w:id w:val="-21563166"/>
                <w14:checkbox>
                  <w14:checked w14:val="0"/>
                  <w14:checkedState w14:val="2612" w14:font="MS Gothic"/>
                  <w14:uncheckedState w14:val="2610" w14:font="MS Gothic"/>
                </w14:checkbox>
              </w:sdtPr>
              <w:sdtEndPr/>
              <w:sdtContent>
                <w:r w:rsidRPr="00067A3F">
                  <w:rPr>
                    <w:rFonts w:ascii="Segoe UI Symbol" w:eastAsia="MS Gothic" w:hAnsi="Segoe UI Symbol" w:cs="Segoe UI Symbol"/>
                  </w:rPr>
                  <w:t>☐</w:t>
                </w:r>
              </w:sdtContent>
            </w:sdt>
          </w:p>
        </w:tc>
      </w:tr>
      <w:tr w:rsidR="00F27C24" w:rsidRPr="007A0E72" w14:paraId="68022030" w14:textId="251866DB" w:rsidTr="00887510">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PrEx>
        <w:trPr>
          <w:trHeight w:val="20"/>
        </w:trPr>
        <w:tc>
          <w:tcPr>
            <w:tcW w:w="567" w:type="dxa"/>
            <w:tcBorders>
              <w:top w:val="single" w:sz="4" w:space="0" w:color="auto"/>
              <w:left w:val="single" w:sz="4" w:space="0" w:color="auto"/>
              <w:bottom w:val="single" w:sz="4" w:space="0" w:color="auto"/>
              <w:right w:val="single" w:sz="4" w:space="0" w:color="auto"/>
            </w:tcBorders>
          </w:tcPr>
          <w:p w14:paraId="06940CE6" w14:textId="77777777" w:rsidR="00F27C24" w:rsidRPr="007A0E72" w:rsidRDefault="00F27C24" w:rsidP="00F27C24">
            <w:pPr>
              <w:jc w:val="center"/>
            </w:pPr>
            <w:r>
              <w:t>8.3</w:t>
            </w:r>
          </w:p>
        </w:tc>
        <w:tc>
          <w:tcPr>
            <w:tcW w:w="7513" w:type="dxa"/>
            <w:tcBorders>
              <w:top w:val="single" w:sz="4" w:space="0" w:color="auto"/>
              <w:left w:val="single" w:sz="4" w:space="0" w:color="auto"/>
              <w:bottom w:val="single" w:sz="4" w:space="0" w:color="auto"/>
              <w:right w:val="single" w:sz="4" w:space="0" w:color="auto"/>
            </w:tcBorders>
          </w:tcPr>
          <w:p w14:paraId="78BF8FF2" w14:textId="0B8DB69E" w:rsidR="00F27C24" w:rsidRPr="007A0E72" w:rsidRDefault="00F27C24" w:rsidP="00F27C24">
            <w:pPr>
              <w:ind w:left="73" w:right="113"/>
            </w:pPr>
            <w:r w:rsidRPr="00121A28">
              <w:t xml:space="preserve">Kosten van </w:t>
            </w:r>
            <w:r>
              <w:t xml:space="preserve">Opdrachtnemer </w:t>
            </w:r>
            <w:r w:rsidRPr="00121A28">
              <w:t xml:space="preserve">voor de implementatie van het vervoer kunnen niet in rekening gebracht worden aan Opdrachtgever of Stroomlijn. </w:t>
            </w:r>
            <w:r>
              <w:t xml:space="preserve">Opdrachtnemer </w:t>
            </w:r>
            <w:r w:rsidRPr="00121A28">
              <w:t xml:space="preserve">stelt voldoende, deskundige medewerker(s) beschikbaar voor de werkzaamheden die in de implementatiefase door </w:t>
            </w:r>
            <w:r>
              <w:t>Opdrachtnemer m</w:t>
            </w:r>
            <w:r w:rsidRPr="00121A28">
              <w:t>oeten worden gedaan om aan haar kant de implementatie tijdig uit te voeren</w:t>
            </w:r>
            <w:r>
              <w:t xml:space="preserve"> voor aanvang van het Taxivervoer</w:t>
            </w:r>
            <w:r w:rsidRPr="00121A28">
              <w:t xml:space="preserve">. </w:t>
            </w:r>
          </w:p>
        </w:tc>
        <w:tc>
          <w:tcPr>
            <w:tcW w:w="1009" w:type="dxa"/>
            <w:tcBorders>
              <w:top w:val="single" w:sz="4" w:space="0" w:color="auto"/>
              <w:left w:val="single" w:sz="4" w:space="0" w:color="auto"/>
              <w:bottom w:val="single" w:sz="4" w:space="0" w:color="auto"/>
              <w:right w:val="single" w:sz="4" w:space="0" w:color="auto"/>
            </w:tcBorders>
          </w:tcPr>
          <w:p w14:paraId="342EA04C" w14:textId="6F8845C1" w:rsidR="00F27C24" w:rsidRPr="00121A28" w:rsidRDefault="00F27C24" w:rsidP="00F27C24">
            <w:pPr>
              <w:ind w:left="73" w:right="113"/>
            </w:pPr>
            <w:r w:rsidRPr="00067A3F">
              <w:t xml:space="preserve">Ja </w:t>
            </w:r>
            <w:sdt>
              <w:sdtPr>
                <w:id w:val="-154769058"/>
                <w14:checkbox>
                  <w14:checked w14:val="0"/>
                  <w14:checkedState w14:val="2612" w14:font="MS Gothic"/>
                  <w14:uncheckedState w14:val="2610" w14:font="MS Gothic"/>
                </w14:checkbox>
              </w:sdtPr>
              <w:sdtEndPr/>
              <w:sdtContent>
                <w:r w:rsidRPr="00067A3F">
                  <w:rPr>
                    <w:rFonts w:ascii="Segoe UI Symbol" w:eastAsia="MS Gothic" w:hAnsi="Segoe UI Symbol" w:cs="Segoe UI Symbol"/>
                  </w:rPr>
                  <w:t>☐</w:t>
                </w:r>
              </w:sdtContent>
            </w:sdt>
            <w:r w:rsidRPr="00067A3F">
              <w:t xml:space="preserve"> / Nee </w:t>
            </w:r>
            <w:sdt>
              <w:sdtPr>
                <w:id w:val="-1580676387"/>
                <w14:checkbox>
                  <w14:checked w14:val="0"/>
                  <w14:checkedState w14:val="2612" w14:font="MS Gothic"/>
                  <w14:uncheckedState w14:val="2610" w14:font="MS Gothic"/>
                </w14:checkbox>
              </w:sdtPr>
              <w:sdtEndPr/>
              <w:sdtContent>
                <w:r w:rsidRPr="00067A3F">
                  <w:rPr>
                    <w:rFonts w:ascii="Segoe UI Symbol" w:eastAsia="MS Gothic" w:hAnsi="Segoe UI Symbol" w:cs="Segoe UI Symbol"/>
                  </w:rPr>
                  <w:t>☐</w:t>
                </w:r>
              </w:sdtContent>
            </w:sdt>
          </w:p>
        </w:tc>
      </w:tr>
      <w:tr w:rsidR="00F27C24" w:rsidRPr="007A0E72" w14:paraId="3586A41D" w14:textId="7BC85B0C" w:rsidTr="00887510">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PrEx>
        <w:trPr>
          <w:trHeight w:val="20"/>
        </w:trPr>
        <w:tc>
          <w:tcPr>
            <w:tcW w:w="567" w:type="dxa"/>
            <w:tcBorders>
              <w:top w:val="single" w:sz="4" w:space="0" w:color="auto"/>
              <w:left w:val="single" w:sz="4" w:space="0" w:color="auto"/>
              <w:bottom w:val="single" w:sz="4" w:space="0" w:color="auto"/>
              <w:right w:val="single" w:sz="4" w:space="0" w:color="auto"/>
            </w:tcBorders>
          </w:tcPr>
          <w:p w14:paraId="68753522" w14:textId="121765DC" w:rsidR="00F27C24" w:rsidRDefault="00F27C24" w:rsidP="00F27C24">
            <w:pPr>
              <w:jc w:val="center"/>
            </w:pPr>
            <w:r>
              <w:t>8.4</w:t>
            </w:r>
          </w:p>
        </w:tc>
        <w:tc>
          <w:tcPr>
            <w:tcW w:w="7513" w:type="dxa"/>
            <w:tcBorders>
              <w:top w:val="single" w:sz="4" w:space="0" w:color="auto"/>
              <w:left w:val="single" w:sz="4" w:space="0" w:color="auto"/>
              <w:bottom w:val="single" w:sz="4" w:space="0" w:color="auto"/>
              <w:right w:val="single" w:sz="4" w:space="0" w:color="auto"/>
            </w:tcBorders>
          </w:tcPr>
          <w:p w14:paraId="12344FEE" w14:textId="75159CD0" w:rsidR="00940596" w:rsidRDefault="00F27C24" w:rsidP="00940596">
            <w:pPr>
              <w:ind w:left="73" w:right="113"/>
            </w:pPr>
            <w:r>
              <w:t xml:space="preserve">De Opdrachtnemer overlegt binnen 5 werkdagen na definitieve gunning een </w:t>
            </w:r>
            <w:r w:rsidR="00940596">
              <w:t xml:space="preserve">definitief </w:t>
            </w:r>
            <w:r>
              <w:t>implementatieplan aan Opdrachtgever</w:t>
            </w:r>
            <w:r w:rsidR="00940596">
              <w:t>, gebaseerd op het concept plan van aanpak dat bij de Inschrijving is bijgevoegd</w:t>
            </w:r>
            <w:r>
              <w:t>.</w:t>
            </w:r>
            <w:r w:rsidR="00940596">
              <w:t xml:space="preserve"> </w:t>
            </w:r>
            <w:r>
              <w:t xml:space="preserve"> </w:t>
            </w:r>
            <w:r w:rsidR="00940596">
              <w:t>Opdrachtgever behoudt zich het recht voor om aanvullingen of aanpassingen in het implementatieplan te verlangen.</w:t>
            </w:r>
          </w:p>
          <w:p w14:paraId="34482A60" w14:textId="77777777" w:rsidR="00940596" w:rsidRDefault="00940596" w:rsidP="00940596">
            <w:pPr>
              <w:ind w:left="73" w:right="113"/>
            </w:pPr>
          </w:p>
          <w:p w14:paraId="73844CE3" w14:textId="582F93DB" w:rsidR="00F27C24" w:rsidRPr="00544314" w:rsidRDefault="00F27C24" w:rsidP="00940596">
            <w:pPr>
              <w:ind w:left="73" w:right="113"/>
            </w:pPr>
            <w:r>
              <w:t>Opdrach</w:t>
            </w:r>
            <w:r w:rsidR="00153D19">
              <w:t>tnemer informeert Opdrachtgever</w:t>
            </w:r>
            <w:r>
              <w:t xml:space="preserve"> tijdens de implementatiefase minimaal wekelijks, doch zo vaak als nodig, over de voortgang van de implementatie. Knelpunten binnen de implemen</w:t>
            </w:r>
            <w:r w:rsidR="00153D19">
              <w:t>t</w:t>
            </w:r>
            <w:r>
              <w:t xml:space="preserve">atie die tot vertraging leiden worden per ommegaande door Opdrachtnemer aan </w:t>
            </w:r>
            <w:r w:rsidR="007B245D">
              <w:t>Opdrachtgever</w:t>
            </w:r>
            <w:r>
              <w:t xml:space="preserve"> gemeld.</w:t>
            </w:r>
          </w:p>
        </w:tc>
        <w:tc>
          <w:tcPr>
            <w:tcW w:w="1009" w:type="dxa"/>
            <w:tcBorders>
              <w:top w:val="single" w:sz="4" w:space="0" w:color="auto"/>
              <w:left w:val="single" w:sz="4" w:space="0" w:color="auto"/>
              <w:bottom w:val="single" w:sz="4" w:space="0" w:color="auto"/>
              <w:right w:val="single" w:sz="4" w:space="0" w:color="auto"/>
            </w:tcBorders>
          </w:tcPr>
          <w:p w14:paraId="5059DA96" w14:textId="704F1A87" w:rsidR="00F27C24" w:rsidRDefault="00F27C24" w:rsidP="00F27C24">
            <w:pPr>
              <w:ind w:left="73" w:right="113"/>
            </w:pPr>
            <w:r w:rsidRPr="00067A3F">
              <w:t xml:space="preserve">Ja </w:t>
            </w:r>
            <w:sdt>
              <w:sdtPr>
                <w:id w:val="-1278102213"/>
                <w14:checkbox>
                  <w14:checked w14:val="0"/>
                  <w14:checkedState w14:val="2612" w14:font="MS Gothic"/>
                  <w14:uncheckedState w14:val="2610" w14:font="MS Gothic"/>
                </w14:checkbox>
              </w:sdtPr>
              <w:sdtEndPr/>
              <w:sdtContent>
                <w:r w:rsidRPr="00067A3F">
                  <w:rPr>
                    <w:rFonts w:ascii="Segoe UI Symbol" w:eastAsia="MS Gothic" w:hAnsi="Segoe UI Symbol" w:cs="Segoe UI Symbol"/>
                  </w:rPr>
                  <w:t>☐</w:t>
                </w:r>
              </w:sdtContent>
            </w:sdt>
            <w:r w:rsidRPr="00067A3F">
              <w:t xml:space="preserve"> / Nee </w:t>
            </w:r>
            <w:sdt>
              <w:sdtPr>
                <w:id w:val="107095570"/>
                <w14:checkbox>
                  <w14:checked w14:val="0"/>
                  <w14:checkedState w14:val="2612" w14:font="MS Gothic"/>
                  <w14:uncheckedState w14:val="2610" w14:font="MS Gothic"/>
                </w14:checkbox>
              </w:sdtPr>
              <w:sdtEndPr/>
              <w:sdtContent>
                <w:r w:rsidRPr="00067A3F">
                  <w:rPr>
                    <w:rFonts w:ascii="Segoe UI Symbol" w:eastAsia="MS Gothic" w:hAnsi="Segoe UI Symbol" w:cs="Segoe UI Symbol"/>
                  </w:rPr>
                  <w:t>☐</w:t>
                </w:r>
              </w:sdtContent>
            </w:sdt>
          </w:p>
        </w:tc>
      </w:tr>
      <w:tr w:rsidR="00F27C24" w:rsidRPr="007A0E72" w14:paraId="1F99E0E1" w14:textId="222396D1" w:rsidTr="00887510">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PrEx>
        <w:trPr>
          <w:trHeight w:val="20"/>
        </w:trPr>
        <w:tc>
          <w:tcPr>
            <w:tcW w:w="567" w:type="dxa"/>
            <w:tcBorders>
              <w:top w:val="single" w:sz="4" w:space="0" w:color="auto"/>
              <w:left w:val="single" w:sz="4" w:space="0" w:color="auto"/>
              <w:bottom w:val="single" w:sz="4" w:space="0" w:color="auto"/>
              <w:right w:val="single" w:sz="4" w:space="0" w:color="auto"/>
            </w:tcBorders>
          </w:tcPr>
          <w:p w14:paraId="2117742A" w14:textId="116D1759" w:rsidR="00F27C24" w:rsidRPr="007A0E72" w:rsidRDefault="00F27C24" w:rsidP="00F27C24">
            <w:pPr>
              <w:jc w:val="center"/>
            </w:pPr>
            <w:r>
              <w:t>8.5</w:t>
            </w:r>
          </w:p>
        </w:tc>
        <w:tc>
          <w:tcPr>
            <w:tcW w:w="7513" w:type="dxa"/>
            <w:tcBorders>
              <w:top w:val="single" w:sz="4" w:space="0" w:color="auto"/>
              <w:left w:val="single" w:sz="4" w:space="0" w:color="auto"/>
              <w:bottom w:val="single" w:sz="4" w:space="0" w:color="auto"/>
              <w:right w:val="single" w:sz="4" w:space="0" w:color="auto"/>
            </w:tcBorders>
          </w:tcPr>
          <w:p w14:paraId="1BD042A8" w14:textId="603E6370" w:rsidR="00F27C24" w:rsidRPr="007A0E72" w:rsidRDefault="00F27C24" w:rsidP="00153D19">
            <w:pPr>
              <w:ind w:left="73" w:right="113"/>
            </w:pPr>
            <w:r>
              <w:t>De Opdrachtgever behoud</w:t>
            </w:r>
            <w:r w:rsidR="00153D19">
              <w:t>t</w:t>
            </w:r>
            <w:r>
              <w:t xml:space="preserve"> zich het recht voor om Prestaties van de Opdrachtnemer te (laten) controleren. Dat kan zowel aangekondigd als onaangekondigd. Opdrachtnemer verleent onverkort en onvoorwaardelijk haar medewerking aan dergelijke controles.</w:t>
            </w:r>
          </w:p>
        </w:tc>
        <w:tc>
          <w:tcPr>
            <w:tcW w:w="1009" w:type="dxa"/>
            <w:tcBorders>
              <w:top w:val="single" w:sz="4" w:space="0" w:color="auto"/>
              <w:left w:val="single" w:sz="4" w:space="0" w:color="auto"/>
              <w:bottom w:val="single" w:sz="4" w:space="0" w:color="auto"/>
              <w:right w:val="single" w:sz="4" w:space="0" w:color="auto"/>
            </w:tcBorders>
          </w:tcPr>
          <w:p w14:paraId="4A5DA019" w14:textId="5CE62DB3" w:rsidR="00F27C24" w:rsidRDefault="00F27C24" w:rsidP="00F27C24">
            <w:pPr>
              <w:ind w:left="73" w:right="113"/>
            </w:pPr>
            <w:r w:rsidRPr="00067A3F">
              <w:t xml:space="preserve">Ja </w:t>
            </w:r>
            <w:sdt>
              <w:sdtPr>
                <w:id w:val="1265810060"/>
                <w14:checkbox>
                  <w14:checked w14:val="0"/>
                  <w14:checkedState w14:val="2612" w14:font="MS Gothic"/>
                  <w14:uncheckedState w14:val="2610" w14:font="MS Gothic"/>
                </w14:checkbox>
              </w:sdtPr>
              <w:sdtEndPr/>
              <w:sdtContent>
                <w:r w:rsidRPr="00067A3F">
                  <w:rPr>
                    <w:rFonts w:ascii="Segoe UI Symbol" w:eastAsia="MS Gothic" w:hAnsi="Segoe UI Symbol" w:cs="Segoe UI Symbol"/>
                  </w:rPr>
                  <w:t>☐</w:t>
                </w:r>
              </w:sdtContent>
            </w:sdt>
            <w:r w:rsidRPr="00067A3F">
              <w:t xml:space="preserve"> / Nee </w:t>
            </w:r>
            <w:sdt>
              <w:sdtPr>
                <w:id w:val="32245276"/>
                <w14:checkbox>
                  <w14:checked w14:val="0"/>
                  <w14:checkedState w14:val="2612" w14:font="MS Gothic"/>
                  <w14:uncheckedState w14:val="2610" w14:font="MS Gothic"/>
                </w14:checkbox>
              </w:sdtPr>
              <w:sdtEndPr/>
              <w:sdtContent>
                <w:r w:rsidRPr="00067A3F">
                  <w:rPr>
                    <w:rFonts w:ascii="Segoe UI Symbol" w:eastAsia="MS Gothic" w:hAnsi="Segoe UI Symbol" w:cs="Segoe UI Symbol"/>
                  </w:rPr>
                  <w:t>☐</w:t>
                </w:r>
              </w:sdtContent>
            </w:sdt>
          </w:p>
        </w:tc>
      </w:tr>
      <w:tr w:rsidR="00F443F3" w:rsidRPr="007A0E72" w14:paraId="5A26700D" w14:textId="77777777" w:rsidTr="001A4ECD">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PrEx>
        <w:trPr>
          <w:trHeight w:val="20"/>
        </w:trPr>
        <w:tc>
          <w:tcPr>
            <w:tcW w:w="567" w:type="dxa"/>
            <w:tcBorders>
              <w:top w:val="single" w:sz="4" w:space="0" w:color="auto"/>
              <w:left w:val="single" w:sz="4" w:space="0" w:color="auto"/>
              <w:bottom w:val="single" w:sz="4" w:space="0" w:color="auto"/>
              <w:right w:val="single" w:sz="4" w:space="0" w:color="auto"/>
            </w:tcBorders>
          </w:tcPr>
          <w:p w14:paraId="019A811B" w14:textId="77777777" w:rsidR="00F443F3" w:rsidRPr="007A0E72" w:rsidRDefault="00F443F3" w:rsidP="001A4ECD">
            <w:pPr>
              <w:jc w:val="center"/>
            </w:pPr>
            <w:r>
              <w:t>8.6</w:t>
            </w:r>
          </w:p>
        </w:tc>
        <w:tc>
          <w:tcPr>
            <w:tcW w:w="7513" w:type="dxa"/>
            <w:tcBorders>
              <w:top w:val="single" w:sz="4" w:space="0" w:color="auto"/>
              <w:left w:val="single" w:sz="4" w:space="0" w:color="auto"/>
              <w:bottom w:val="single" w:sz="4" w:space="0" w:color="auto"/>
              <w:right w:val="single" w:sz="4" w:space="0" w:color="auto"/>
            </w:tcBorders>
          </w:tcPr>
          <w:p w14:paraId="1F57A92D" w14:textId="77777777" w:rsidR="00F443F3" w:rsidRDefault="00F443F3" w:rsidP="001A4ECD">
            <w:pPr>
              <w:ind w:left="73" w:right="113"/>
            </w:pPr>
            <w:r>
              <w:t xml:space="preserve">Een periodiek klanttevredenheidsonderzoek vormt onderdeel van het contractmanagement. Opdrachtgever heeft het voornemen de uitvoering van het klanttevredenheidsonderzoek onder eigen regie uit te (laten) voeren. Opdrachtnemer verleent onverkort en onvoorwaardelijk haar medewerking aan de uitvoering van het klanttevredenheidsonderzoek. Voor de Opdracht ingezette chauffeurs werken mee aan het onderzoek indien het vragen bevat voor chauffeurs. </w:t>
            </w:r>
          </w:p>
          <w:p w14:paraId="0101D7F4" w14:textId="77777777" w:rsidR="00F443F3" w:rsidRPr="007A0E72" w:rsidRDefault="00F443F3" w:rsidP="001A4ECD">
            <w:pPr>
              <w:ind w:left="73" w:right="113"/>
            </w:pPr>
            <w:r>
              <w:t>Opdrachtgever en Opdrachtnemer bespreken de resultaten van het klanttevredenheidsonderzoek en bepalen gezamenlijk waar kansen op verbetering liggen. In geval van een onvoldoende (deel)score overlegt Opdrachtnemer binnen één week een verbeterplan om de noodzakelijke verbeterpunten te realiseren. Uitvoering van verbeterpunten geschiedt binnen een redelijke termijn en voor rekening en risico van Opdrachtnemer.</w:t>
            </w:r>
          </w:p>
        </w:tc>
        <w:tc>
          <w:tcPr>
            <w:tcW w:w="1009" w:type="dxa"/>
            <w:tcBorders>
              <w:top w:val="single" w:sz="4" w:space="0" w:color="auto"/>
              <w:left w:val="single" w:sz="4" w:space="0" w:color="auto"/>
              <w:bottom w:val="single" w:sz="4" w:space="0" w:color="auto"/>
              <w:right w:val="single" w:sz="4" w:space="0" w:color="auto"/>
            </w:tcBorders>
          </w:tcPr>
          <w:p w14:paraId="3EC657E3" w14:textId="77777777" w:rsidR="00F443F3" w:rsidRDefault="00F443F3" w:rsidP="001A4ECD">
            <w:pPr>
              <w:ind w:left="73" w:right="113"/>
            </w:pPr>
            <w:r w:rsidRPr="00067A3F">
              <w:t xml:space="preserve">Ja </w:t>
            </w:r>
            <w:sdt>
              <w:sdtPr>
                <w:id w:val="1133991977"/>
                <w14:checkbox>
                  <w14:checked w14:val="0"/>
                  <w14:checkedState w14:val="2612" w14:font="MS Gothic"/>
                  <w14:uncheckedState w14:val="2610" w14:font="MS Gothic"/>
                </w14:checkbox>
              </w:sdtPr>
              <w:sdtEndPr/>
              <w:sdtContent>
                <w:r w:rsidRPr="00067A3F">
                  <w:rPr>
                    <w:rFonts w:ascii="Segoe UI Symbol" w:eastAsia="MS Gothic" w:hAnsi="Segoe UI Symbol" w:cs="Segoe UI Symbol"/>
                  </w:rPr>
                  <w:t>☐</w:t>
                </w:r>
              </w:sdtContent>
            </w:sdt>
            <w:r w:rsidRPr="00067A3F">
              <w:t xml:space="preserve"> / Nee </w:t>
            </w:r>
            <w:sdt>
              <w:sdtPr>
                <w:id w:val="1904641476"/>
                <w14:checkbox>
                  <w14:checked w14:val="0"/>
                  <w14:checkedState w14:val="2612" w14:font="MS Gothic"/>
                  <w14:uncheckedState w14:val="2610" w14:font="MS Gothic"/>
                </w14:checkbox>
              </w:sdtPr>
              <w:sdtEndPr/>
              <w:sdtContent>
                <w:r w:rsidRPr="00067A3F">
                  <w:rPr>
                    <w:rFonts w:ascii="Segoe UI Symbol" w:eastAsia="MS Gothic" w:hAnsi="Segoe UI Symbol" w:cs="Segoe UI Symbol"/>
                  </w:rPr>
                  <w:t>☐</w:t>
                </w:r>
              </w:sdtContent>
            </w:sdt>
          </w:p>
        </w:tc>
      </w:tr>
      <w:tr w:rsidR="00F443F3" w:rsidRPr="007A0E72" w14:paraId="709527D3" w14:textId="77777777" w:rsidTr="001A4ECD">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PrEx>
        <w:trPr>
          <w:trHeight w:val="20"/>
        </w:trPr>
        <w:tc>
          <w:tcPr>
            <w:tcW w:w="567" w:type="dxa"/>
            <w:tcBorders>
              <w:top w:val="single" w:sz="4" w:space="0" w:color="auto"/>
              <w:left w:val="single" w:sz="4" w:space="0" w:color="auto"/>
              <w:bottom w:val="single" w:sz="4" w:space="0" w:color="auto"/>
              <w:right w:val="single" w:sz="4" w:space="0" w:color="auto"/>
            </w:tcBorders>
          </w:tcPr>
          <w:p w14:paraId="3357DCEA" w14:textId="77777777" w:rsidR="00F443F3" w:rsidRPr="007A0E72" w:rsidRDefault="00F443F3" w:rsidP="001A4ECD">
            <w:pPr>
              <w:jc w:val="center"/>
            </w:pPr>
            <w:r>
              <w:t>8.7</w:t>
            </w:r>
          </w:p>
        </w:tc>
        <w:tc>
          <w:tcPr>
            <w:tcW w:w="7513" w:type="dxa"/>
            <w:tcBorders>
              <w:top w:val="single" w:sz="4" w:space="0" w:color="auto"/>
              <w:left w:val="single" w:sz="4" w:space="0" w:color="auto"/>
              <w:bottom w:val="single" w:sz="4" w:space="0" w:color="auto"/>
              <w:right w:val="single" w:sz="4" w:space="0" w:color="auto"/>
            </w:tcBorders>
          </w:tcPr>
          <w:p w14:paraId="4CC2C131" w14:textId="77777777" w:rsidR="00F443F3" w:rsidRDefault="00F443F3" w:rsidP="001A4ECD">
            <w:pPr>
              <w:ind w:left="73" w:right="113"/>
            </w:pPr>
            <w:r>
              <w:t>Voor de Opdrachtnemer geldt een rapportageplicht per kwartaal. Opdrachtnemer levert elk kwartaal binnen maximaal één maand na afloop van het betreffende kwartaal, digitaal een managementrapportages aan bij de contactpersoon van Opdrachtgever. Rapportages dienen te worden uitgesplitst per gemeente. Opdrachtnemer stelt de rapportage kosteloos ter beschikking. Op aanvraag rapporteert Opdrachtnemer ook tussentijds. De managementrapportage bevat minimaal de volgende onderwerpen:</w:t>
            </w:r>
          </w:p>
          <w:p w14:paraId="667A59E1" w14:textId="77777777" w:rsidR="00F443F3" w:rsidRPr="00F443F3" w:rsidRDefault="00F443F3" w:rsidP="003D54A3">
            <w:pPr>
              <w:pStyle w:val="Lijstalinea"/>
              <w:numPr>
                <w:ilvl w:val="1"/>
                <w:numId w:val="72"/>
              </w:numPr>
              <w:ind w:right="113"/>
            </w:pPr>
            <w:r w:rsidRPr="00F443F3">
              <w:t>Alle grote dan wel kleine mutaties van het vervoer van het afgelopen kwartaal, zoals leerlingen die niet meegenomen zijn en de routes die niet of anders gereden zijn.</w:t>
            </w:r>
          </w:p>
          <w:p w14:paraId="7ED6E7D9" w14:textId="0092292C" w:rsidR="00F443F3" w:rsidRPr="00F443F3" w:rsidRDefault="00F443F3" w:rsidP="003D54A3">
            <w:pPr>
              <w:pStyle w:val="Lijstalinea"/>
              <w:numPr>
                <w:ilvl w:val="1"/>
                <w:numId w:val="72"/>
              </w:numPr>
              <w:ind w:right="113"/>
            </w:pPr>
            <w:r w:rsidRPr="00F443F3">
              <w:t xml:space="preserve">Indeling van de </w:t>
            </w:r>
            <w:r w:rsidR="000A0A00">
              <w:t xml:space="preserve">Reizigers </w:t>
            </w:r>
            <w:r w:rsidRPr="00F443F3">
              <w:t xml:space="preserve">in de </w:t>
            </w:r>
            <w:r w:rsidR="00164A14">
              <w:t>Routes</w:t>
            </w:r>
            <w:r w:rsidRPr="00F443F3">
              <w:t>.</w:t>
            </w:r>
          </w:p>
          <w:p w14:paraId="15896B3E" w14:textId="03654867" w:rsidR="00F443F3" w:rsidRPr="00F443F3" w:rsidRDefault="00F443F3" w:rsidP="003D54A3">
            <w:pPr>
              <w:pStyle w:val="Lijstalinea"/>
              <w:numPr>
                <w:ilvl w:val="1"/>
                <w:numId w:val="72"/>
              </w:numPr>
              <w:ind w:right="113"/>
            </w:pPr>
            <w:r w:rsidRPr="00F443F3">
              <w:t xml:space="preserve">Het aantal uitgevoerde </w:t>
            </w:r>
            <w:r w:rsidR="00164A14">
              <w:t>Routes</w:t>
            </w:r>
            <w:r w:rsidRPr="00F443F3">
              <w:t xml:space="preserve"> per perceel incl. opgave beladen kilometers;</w:t>
            </w:r>
          </w:p>
          <w:p w14:paraId="53E3E34B" w14:textId="77777777" w:rsidR="00F443F3" w:rsidRPr="00F443F3" w:rsidRDefault="00F443F3" w:rsidP="003D54A3">
            <w:pPr>
              <w:pStyle w:val="Lijstalinea"/>
              <w:numPr>
                <w:ilvl w:val="1"/>
                <w:numId w:val="72"/>
              </w:numPr>
              <w:ind w:right="113"/>
            </w:pPr>
            <w:r w:rsidRPr="00F443F3">
              <w:t>Type voertuigen;</w:t>
            </w:r>
          </w:p>
          <w:p w14:paraId="68938FCE" w14:textId="0E514A30" w:rsidR="00F443F3" w:rsidRPr="00F443F3" w:rsidRDefault="00F443F3" w:rsidP="003D54A3">
            <w:pPr>
              <w:pStyle w:val="Lijstalinea"/>
              <w:numPr>
                <w:ilvl w:val="1"/>
                <w:numId w:val="72"/>
              </w:numPr>
              <w:ind w:right="113"/>
            </w:pPr>
            <w:r w:rsidRPr="00F443F3">
              <w:t xml:space="preserve">Aantal vrije </w:t>
            </w:r>
            <w:r w:rsidRPr="00505EAC">
              <w:rPr>
                <w:rFonts w:asciiTheme="minorHAnsi" w:hAnsiTheme="minorHAnsi" w:cstheme="minorHAnsi"/>
                <w:sz w:val="22"/>
                <w:szCs w:val="22"/>
              </w:rPr>
              <w:t>plaatsen</w:t>
            </w:r>
            <w:r w:rsidRPr="00F443F3">
              <w:t>;</w:t>
            </w:r>
          </w:p>
          <w:p w14:paraId="0000D0B2" w14:textId="77777777" w:rsidR="00F443F3" w:rsidRPr="00F443F3" w:rsidRDefault="00F443F3" w:rsidP="003D54A3">
            <w:pPr>
              <w:pStyle w:val="Lijstalinea"/>
              <w:numPr>
                <w:ilvl w:val="1"/>
                <w:numId w:val="72"/>
              </w:numPr>
              <w:ind w:right="113"/>
            </w:pPr>
            <w:r w:rsidRPr="00F443F3">
              <w:t xml:space="preserve">Aantal overschrijdingen van tijden; </w:t>
            </w:r>
          </w:p>
          <w:p w14:paraId="3A52DDA2" w14:textId="77777777" w:rsidR="00F443F3" w:rsidRPr="00F443F3" w:rsidRDefault="00F443F3" w:rsidP="003D54A3">
            <w:pPr>
              <w:pStyle w:val="Lijstalinea"/>
              <w:numPr>
                <w:ilvl w:val="1"/>
                <w:numId w:val="72"/>
              </w:numPr>
              <w:ind w:right="113"/>
            </w:pPr>
            <w:r w:rsidRPr="00F443F3">
              <w:t>Reistijd enkele reis;</w:t>
            </w:r>
          </w:p>
          <w:p w14:paraId="180D66B3" w14:textId="77777777" w:rsidR="00F443F3" w:rsidRDefault="00F443F3" w:rsidP="003D54A3">
            <w:pPr>
              <w:pStyle w:val="Lijstalinea"/>
              <w:numPr>
                <w:ilvl w:val="1"/>
                <w:numId w:val="72"/>
              </w:numPr>
              <w:ind w:right="113"/>
            </w:pPr>
            <w:r w:rsidRPr="00F443F3">
              <w:t xml:space="preserve">Aantal vaste chauffeurs </w:t>
            </w:r>
          </w:p>
          <w:p w14:paraId="55298FEE" w14:textId="77777777" w:rsidR="00F443F3" w:rsidRPr="00F443F3" w:rsidRDefault="00F443F3" w:rsidP="003D54A3">
            <w:pPr>
              <w:pStyle w:val="Lijstalinea"/>
              <w:numPr>
                <w:ilvl w:val="1"/>
                <w:numId w:val="72"/>
              </w:numPr>
              <w:ind w:right="113"/>
            </w:pPr>
            <w:r w:rsidRPr="00F443F3">
              <w:t>Aantal klachten</w:t>
            </w:r>
          </w:p>
        </w:tc>
        <w:tc>
          <w:tcPr>
            <w:tcW w:w="1009" w:type="dxa"/>
            <w:tcBorders>
              <w:top w:val="single" w:sz="4" w:space="0" w:color="auto"/>
              <w:left w:val="single" w:sz="4" w:space="0" w:color="auto"/>
              <w:bottom w:val="single" w:sz="4" w:space="0" w:color="auto"/>
              <w:right w:val="single" w:sz="4" w:space="0" w:color="auto"/>
            </w:tcBorders>
          </w:tcPr>
          <w:p w14:paraId="3683926D" w14:textId="77777777" w:rsidR="00F443F3" w:rsidRDefault="00F443F3" w:rsidP="001A4ECD">
            <w:pPr>
              <w:ind w:left="73" w:right="113"/>
            </w:pPr>
            <w:r w:rsidRPr="00067A3F">
              <w:t xml:space="preserve">Ja </w:t>
            </w:r>
            <w:sdt>
              <w:sdtPr>
                <w:id w:val="574327298"/>
                <w14:checkbox>
                  <w14:checked w14:val="0"/>
                  <w14:checkedState w14:val="2612" w14:font="MS Gothic"/>
                  <w14:uncheckedState w14:val="2610" w14:font="MS Gothic"/>
                </w14:checkbox>
              </w:sdtPr>
              <w:sdtEndPr/>
              <w:sdtContent>
                <w:r w:rsidRPr="00067A3F">
                  <w:rPr>
                    <w:rFonts w:ascii="Segoe UI Symbol" w:eastAsia="MS Gothic" w:hAnsi="Segoe UI Symbol" w:cs="Segoe UI Symbol"/>
                  </w:rPr>
                  <w:t>☐</w:t>
                </w:r>
              </w:sdtContent>
            </w:sdt>
            <w:r w:rsidRPr="00067A3F">
              <w:t xml:space="preserve"> / Nee </w:t>
            </w:r>
            <w:sdt>
              <w:sdtPr>
                <w:id w:val="-947697331"/>
                <w14:checkbox>
                  <w14:checked w14:val="0"/>
                  <w14:checkedState w14:val="2612" w14:font="MS Gothic"/>
                  <w14:uncheckedState w14:val="2610" w14:font="MS Gothic"/>
                </w14:checkbox>
              </w:sdtPr>
              <w:sdtEndPr/>
              <w:sdtContent>
                <w:r w:rsidRPr="00067A3F">
                  <w:rPr>
                    <w:rFonts w:ascii="Segoe UI Symbol" w:eastAsia="MS Gothic" w:hAnsi="Segoe UI Symbol" w:cs="Segoe UI Symbol"/>
                  </w:rPr>
                  <w:t>☐</w:t>
                </w:r>
              </w:sdtContent>
            </w:sdt>
          </w:p>
        </w:tc>
      </w:tr>
      <w:tr w:rsidR="00F27C24" w:rsidRPr="007A0E72" w14:paraId="36A58F98" w14:textId="04D3C690" w:rsidTr="00887510">
        <w:tblPrEx>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PrEx>
        <w:trPr>
          <w:trHeight w:val="20"/>
        </w:trPr>
        <w:tc>
          <w:tcPr>
            <w:tcW w:w="567" w:type="dxa"/>
            <w:tcBorders>
              <w:top w:val="single" w:sz="4" w:space="0" w:color="auto"/>
              <w:left w:val="single" w:sz="4" w:space="0" w:color="auto"/>
              <w:bottom w:val="single" w:sz="4" w:space="0" w:color="auto"/>
              <w:right w:val="single" w:sz="4" w:space="0" w:color="auto"/>
            </w:tcBorders>
          </w:tcPr>
          <w:p w14:paraId="0AFB370C" w14:textId="42635A9F" w:rsidR="00F27C24" w:rsidRPr="007A0E72" w:rsidRDefault="00F443F3" w:rsidP="00F27C24">
            <w:pPr>
              <w:jc w:val="center"/>
            </w:pPr>
            <w:r>
              <w:t>8.8</w:t>
            </w:r>
          </w:p>
        </w:tc>
        <w:tc>
          <w:tcPr>
            <w:tcW w:w="7513" w:type="dxa"/>
            <w:tcBorders>
              <w:top w:val="single" w:sz="4" w:space="0" w:color="auto"/>
              <w:left w:val="single" w:sz="4" w:space="0" w:color="auto"/>
              <w:bottom w:val="single" w:sz="4" w:space="0" w:color="auto"/>
              <w:right w:val="single" w:sz="4" w:space="0" w:color="auto"/>
            </w:tcBorders>
          </w:tcPr>
          <w:p w14:paraId="627B7E35" w14:textId="51BCA1CF" w:rsidR="00F27C24" w:rsidRPr="00F443F3" w:rsidRDefault="00F443F3" w:rsidP="00F443F3">
            <w:pPr>
              <w:ind w:left="118" w:right="113"/>
            </w:pPr>
            <w:r w:rsidRPr="00F443F3">
              <w:t xml:space="preserve">De inhoud van de managementrapportage kan in gezamenlijk overleg gedurende de </w:t>
            </w:r>
            <w:r w:rsidRPr="00F443F3">
              <w:lastRenderedPageBreak/>
              <w:t>looptijd van de Overeenkomst worden aangepast, zonder dat Inschrijver Opdrachtgever additionele kosten in rekening zal brengen.</w:t>
            </w:r>
          </w:p>
        </w:tc>
        <w:tc>
          <w:tcPr>
            <w:tcW w:w="1009" w:type="dxa"/>
            <w:tcBorders>
              <w:top w:val="single" w:sz="4" w:space="0" w:color="auto"/>
              <w:left w:val="single" w:sz="4" w:space="0" w:color="auto"/>
              <w:bottom w:val="single" w:sz="4" w:space="0" w:color="auto"/>
              <w:right w:val="single" w:sz="4" w:space="0" w:color="auto"/>
            </w:tcBorders>
          </w:tcPr>
          <w:p w14:paraId="4B752FDE" w14:textId="79D1E83A" w:rsidR="00F27C24" w:rsidRDefault="00F27C24" w:rsidP="00F27C24">
            <w:pPr>
              <w:ind w:left="73" w:right="113"/>
            </w:pPr>
          </w:p>
        </w:tc>
      </w:tr>
    </w:tbl>
    <w:p w14:paraId="5613FDFA" w14:textId="40FBEF82" w:rsidR="009D474A" w:rsidRDefault="009D474A" w:rsidP="001B77DE"/>
    <w:p w14:paraId="7A1D8D93" w14:textId="77777777" w:rsidR="009D474A" w:rsidRPr="007A0E72" w:rsidRDefault="009D474A" w:rsidP="009D474A">
      <w:pPr>
        <w:pStyle w:val="Kop4"/>
      </w:pPr>
      <w:r w:rsidRPr="007A0E72">
        <w:t>Ondertekening</w:t>
      </w:r>
    </w:p>
    <w:p w14:paraId="5ACD30CB" w14:textId="77777777" w:rsidR="009D474A" w:rsidRDefault="009D474A" w:rsidP="009D474A">
      <w:r>
        <w:t xml:space="preserve">Door ondertekening van deze bijlage verklaart Inschrijver volledig en onvoorwaardelijk akkoord te gaan met de eisen in </w:t>
      </w:r>
      <w:r w:rsidRPr="00617100">
        <w:t>bovenstaand programma</w:t>
      </w:r>
      <w:r>
        <w:t xml:space="preserve"> van eisen.</w:t>
      </w:r>
    </w:p>
    <w:p w14:paraId="0CD5C746" w14:textId="77777777" w:rsidR="009D474A" w:rsidRPr="007A0E72" w:rsidRDefault="009D474A" w:rsidP="009D474A"/>
    <w:tbl>
      <w:tblPr>
        <w:tblStyle w:val="Tabelraster"/>
        <w:tblW w:w="9209" w:type="dxa"/>
        <w:tblLook w:val="04A0" w:firstRow="1" w:lastRow="0" w:firstColumn="1" w:lastColumn="0" w:noHBand="0" w:noVBand="1"/>
      </w:tblPr>
      <w:tblGrid>
        <w:gridCol w:w="4531"/>
        <w:gridCol w:w="4678"/>
      </w:tblGrid>
      <w:tr w:rsidR="009D474A" w:rsidRPr="007A0E72" w14:paraId="4932E762" w14:textId="77777777" w:rsidTr="005C340F">
        <w:tc>
          <w:tcPr>
            <w:tcW w:w="4531" w:type="dxa"/>
            <w:shd w:val="clear" w:color="auto" w:fill="95B3D7" w:themeFill="accent1" w:themeFillTint="99"/>
          </w:tcPr>
          <w:p w14:paraId="004A6EA6" w14:textId="77777777" w:rsidR="009D474A" w:rsidRPr="007A0E72" w:rsidRDefault="009D474A" w:rsidP="00B60213">
            <w:pPr>
              <w:rPr>
                <w:rStyle w:val="Intensieveverwijzing"/>
                <w:rFonts w:eastAsia="MS Mincho"/>
              </w:rPr>
            </w:pPr>
            <w:r w:rsidRPr="007A0E72">
              <w:rPr>
                <w:rStyle w:val="Intensieveverwijzing"/>
                <w:rFonts w:eastAsia="MS Mincho"/>
              </w:rPr>
              <w:t>Organisatienaam Inschrijver / Combinant 1</w:t>
            </w:r>
          </w:p>
        </w:tc>
        <w:tc>
          <w:tcPr>
            <w:tcW w:w="4678" w:type="dxa"/>
          </w:tcPr>
          <w:p w14:paraId="42837BD8" w14:textId="77777777" w:rsidR="009D474A" w:rsidRPr="007A0E72" w:rsidRDefault="009D474A" w:rsidP="00B60213"/>
        </w:tc>
      </w:tr>
      <w:tr w:rsidR="009D474A" w:rsidRPr="007A0E72" w14:paraId="1B1A335B" w14:textId="77777777" w:rsidTr="005C340F">
        <w:tc>
          <w:tcPr>
            <w:tcW w:w="4531" w:type="dxa"/>
            <w:shd w:val="clear" w:color="auto" w:fill="95B3D7" w:themeFill="accent1" w:themeFillTint="99"/>
          </w:tcPr>
          <w:p w14:paraId="40E381A1" w14:textId="77777777" w:rsidR="009D474A" w:rsidRPr="007A0E72" w:rsidRDefault="009D474A" w:rsidP="00B60213">
            <w:pPr>
              <w:rPr>
                <w:rStyle w:val="Intensieveverwijzing"/>
                <w:rFonts w:eastAsia="MS Mincho"/>
              </w:rPr>
            </w:pPr>
            <w:r w:rsidRPr="007A0E72">
              <w:rPr>
                <w:rStyle w:val="Intensieveverwijzing"/>
                <w:rFonts w:eastAsia="MS Mincho"/>
              </w:rPr>
              <w:t>Naam Ondertekeningsbevoegde</w:t>
            </w:r>
          </w:p>
        </w:tc>
        <w:tc>
          <w:tcPr>
            <w:tcW w:w="4678" w:type="dxa"/>
          </w:tcPr>
          <w:p w14:paraId="72F0CDF5" w14:textId="77777777" w:rsidR="009D474A" w:rsidRPr="007A0E72" w:rsidRDefault="009D474A" w:rsidP="00B60213"/>
        </w:tc>
      </w:tr>
      <w:tr w:rsidR="009D474A" w:rsidRPr="007A0E72" w14:paraId="03D4270C" w14:textId="77777777" w:rsidTr="005C340F">
        <w:tc>
          <w:tcPr>
            <w:tcW w:w="4531" w:type="dxa"/>
            <w:shd w:val="clear" w:color="auto" w:fill="95B3D7" w:themeFill="accent1" w:themeFillTint="99"/>
          </w:tcPr>
          <w:p w14:paraId="5730ED91" w14:textId="77777777" w:rsidR="009D474A" w:rsidRPr="007A0E72" w:rsidRDefault="009D474A" w:rsidP="00B60213">
            <w:pPr>
              <w:rPr>
                <w:rStyle w:val="Intensieveverwijzing"/>
                <w:rFonts w:eastAsia="MS Mincho"/>
              </w:rPr>
            </w:pPr>
            <w:r w:rsidRPr="007A0E72">
              <w:rPr>
                <w:rStyle w:val="Intensieveverwijzing"/>
                <w:rFonts w:eastAsia="MS Mincho"/>
              </w:rPr>
              <w:t xml:space="preserve">Functie Ondertekeningsbevoegde </w:t>
            </w:r>
          </w:p>
        </w:tc>
        <w:tc>
          <w:tcPr>
            <w:tcW w:w="4678" w:type="dxa"/>
          </w:tcPr>
          <w:p w14:paraId="0B16C6C5" w14:textId="77777777" w:rsidR="009D474A" w:rsidRPr="007A0E72" w:rsidRDefault="009D474A" w:rsidP="00B60213"/>
        </w:tc>
      </w:tr>
      <w:tr w:rsidR="009D474A" w:rsidRPr="007A0E72" w14:paraId="59E396E3" w14:textId="77777777" w:rsidTr="005C340F">
        <w:tc>
          <w:tcPr>
            <w:tcW w:w="4531" w:type="dxa"/>
            <w:shd w:val="clear" w:color="auto" w:fill="95B3D7" w:themeFill="accent1" w:themeFillTint="99"/>
          </w:tcPr>
          <w:p w14:paraId="7CEAA2AA" w14:textId="77777777" w:rsidR="009D474A" w:rsidRPr="007A0E72" w:rsidRDefault="009D474A" w:rsidP="00B60213">
            <w:pPr>
              <w:rPr>
                <w:rStyle w:val="Intensieveverwijzing"/>
                <w:rFonts w:eastAsia="MS Mincho"/>
              </w:rPr>
            </w:pPr>
            <w:r w:rsidRPr="007A0E72">
              <w:rPr>
                <w:rStyle w:val="Intensieveverwijzing"/>
                <w:rFonts w:eastAsia="MS Mincho"/>
              </w:rPr>
              <w:t>Datum</w:t>
            </w:r>
          </w:p>
        </w:tc>
        <w:tc>
          <w:tcPr>
            <w:tcW w:w="4678" w:type="dxa"/>
          </w:tcPr>
          <w:p w14:paraId="506F5383" w14:textId="77777777" w:rsidR="009D474A" w:rsidRPr="007A0E72" w:rsidRDefault="009D474A" w:rsidP="00B60213"/>
        </w:tc>
      </w:tr>
      <w:tr w:rsidR="009D474A" w:rsidRPr="007A0E72" w14:paraId="07A79D12" w14:textId="77777777" w:rsidTr="005C340F">
        <w:tc>
          <w:tcPr>
            <w:tcW w:w="4531" w:type="dxa"/>
            <w:shd w:val="clear" w:color="auto" w:fill="95B3D7" w:themeFill="accent1" w:themeFillTint="99"/>
          </w:tcPr>
          <w:p w14:paraId="0B207B8D" w14:textId="7EDCFEAE" w:rsidR="009D474A" w:rsidRPr="007A0E72" w:rsidRDefault="00391906" w:rsidP="00B60213">
            <w:pPr>
              <w:rPr>
                <w:rStyle w:val="Intensieveverwijzing"/>
                <w:rFonts w:eastAsia="MS Mincho"/>
              </w:rPr>
            </w:pPr>
            <w:r w:rsidRPr="007A0E72">
              <w:rPr>
                <w:rStyle w:val="Intensieveverwijzing"/>
                <w:rFonts w:eastAsia="MS Mincho"/>
              </w:rPr>
              <w:t>Han</w:t>
            </w:r>
            <w:r>
              <w:rPr>
                <w:rStyle w:val="Intensieveverwijzing"/>
                <w:rFonts w:eastAsia="MS Mincho"/>
              </w:rPr>
              <w:t>d</w:t>
            </w:r>
            <w:r w:rsidRPr="007A0E72">
              <w:rPr>
                <w:rStyle w:val="Intensieveverwijzing"/>
                <w:rFonts w:eastAsia="MS Mincho"/>
              </w:rPr>
              <w:t xml:space="preserve">tekening </w:t>
            </w:r>
            <w:r w:rsidR="009D474A" w:rsidRPr="007A0E72">
              <w:rPr>
                <w:rStyle w:val="Intensieveverwijzing"/>
                <w:rFonts w:eastAsia="MS Mincho"/>
              </w:rPr>
              <w:t>ondertekeningsbevoegde</w:t>
            </w:r>
          </w:p>
        </w:tc>
        <w:tc>
          <w:tcPr>
            <w:tcW w:w="4678" w:type="dxa"/>
          </w:tcPr>
          <w:p w14:paraId="78309813" w14:textId="77777777" w:rsidR="009D474A" w:rsidRPr="007A0E72" w:rsidRDefault="009D474A" w:rsidP="00B60213"/>
          <w:p w14:paraId="7B471885" w14:textId="77777777" w:rsidR="009D474A" w:rsidRPr="007A0E72" w:rsidRDefault="009D474A" w:rsidP="00B60213"/>
          <w:p w14:paraId="71849DD3" w14:textId="77777777" w:rsidR="009D474A" w:rsidRPr="007A0E72" w:rsidRDefault="009D474A" w:rsidP="00B60213"/>
        </w:tc>
      </w:tr>
    </w:tbl>
    <w:p w14:paraId="444160EE" w14:textId="77777777" w:rsidR="009D474A" w:rsidRPr="007A0E72" w:rsidRDefault="009D474A" w:rsidP="009D474A"/>
    <w:tbl>
      <w:tblPr>
        <w:tblStyle w:val="Tabelraster"/>
        <w:tblW w:w="9209" w:type="dxa"/>
        <w:tblLook w:val="04A0" w:firstRow="1" w:lastRow="0" w:firstColumn="1" w:lastColumn="0" w:noHBand="0" w:noVBand="1"/>
      </w:tblPr>
      <w:tblGrid>
        <w:gridCol w:w="4531"/>
        <w:gridCol w:w="4678"/>
      </w:tblGrid>
      <w:tr w:rsidR="009D474A" w:rsidRPr="007A0E72" w14:paraId="0E70A090" w14:textId="77777777" w:rsidTr="005C340F">
        <w:tc>
          <w:tcPr>
            <w:tcW w:w="4531" w:type="dxa"/>
            <w:shd w:val="clear" w:color="auto" w:fill="95B3D7" w:themeFill="accent1" w:themeFillTint="99"/>
          </w:tcPr>
          <w:p w14:paraId="1B305671" w14:textId="77777777" w:rsidR="009D474A" w:rsidRPr="007A0E72" w:rsidRDefault="009D474A" w:rsidP="00B60213">
            <w:pPr>
              <w:rPr>
                <w:rStyle w:val="Intensieveverwijzing"/>
                <w:rFonts w:eastAsia="MS Mincho"/>
              </w:rPr>
            </w:pPr>
            <w:r w:rsidRPr="007A0E72">
              <w:rPr>
                <w:rStyle w:val="Intensieveverwijzing"/>
                <w:rFonts w:eastAsia="MS Mincho"/>
              </w:rPr>
              <w:t>Organisatienaam Combinant 2*</w:t>
            </w:r>
          </w:p>
        </w:tc>
        <w:tc>
          <w:tcPr>
            <w:tcW w:w="4678" w:type="dxa"/>
          </w:tcPr>
          <w:p w14:paraId="2870E792" w14:textId="77777777" w:rsidR="009D474A" w:rsidRPr="007A0E72" w:rsidRDefault="009D474A" w:rsidP="00B60213"/>
        </w:tc>
      </w:tr>
      <w:tr w:rsidR="009D474A" w:rsidRPr="007A0E72" w14:paraId="7A410298" w14:textId="77777777" w:rsidTr="005C340F">
        <w:tc>
          <w:tcPr>
            <w:tcW w:w="4531" w:type="dxa"/>
            <w:shd w:val="clear" w:color="auto" w:fill="95B3D7" w:themeFill="accent1" w:themeFillTint="99"/>
          </w:tcPr>
          <w:p w14:paraId="11CC6398" w14:textId="77777777" w:rsidR="009D474A" w:rsidRPr="007A0E72" w:rsidRDefault="009D474A" w:rsidP="00B60213">
            <w:pPr>
              <w:rPr>
                <w:rStyle w:val="Intensieveverwijzing"/>
                <w:rFonts w:eastAsia="MS Mincho"/>
              </w:rPr>
            </w:pPr>
            <w:r w:rsidRPr="007A0E72">
              <w:rPr>
                <w:rStyle w:val="Intensieveverwijzing"/>
                <w:rFonts w:eastAsia="MS Mincho"/>
              </w:rPr>
              <w:t>Naam Ondertekeningsbevoegde</w:t>
            </w:r>
          </w:p>
        </w:tc>
        <w:tc>
          <w:tcPr>
            <w:tcW w:w="4678" w:type="dxa"/>
          </w:tcPr>
          <w:p w14:paraId="6915894B" w14:textId="77777777" w:rsidR="009D474A" w:rsidRPr="007A0E72" w:rsidRDefault="009D474A" w:rsidP="00B60213"/>
        </w:tc>
      </w:tr>
      <w:tr w:rsidR="009D474A" w:rsidRPr="007A0E72" w14:paraId="72BDC040" w14:textId="77777777" w:rsidTr="005C340F">
        <w:tc>
          <w:tcPr>
            <w:tcW w:w="4531" w:type="dxa"/>
            <w:shd w:val="clear" w:color="auto" w:fill="95B3D7" w:themeFill="accent1" w:themeFillTint="99"/>
          </w:tcPr>
          <w:p w14:paraId="2B0D8731" w14:textId="77777777" w:rsidR="009D474A" w:rsidRPr="007A0E72" w:rsidRDefault="009D474A" w:rsidP="00B60213">
            <w:pPr>
              <w:rPr>
                <w:rStyle w:val="Intensieveverwijzing"/>
                <w:rFonts w:eastAsia="MS Mincho"/>
              </w:rPr>
            </w:pPr>
            <w:r w:rsidRPr="007A0E72">
              <w:rPr>
                <w:rStyle w:val="Intensieveverwijzing"/>
                <w:rFonts w:eastAsia="MS Mincho"/>
              </w:rPr>
              <w:t xml:space="preserve">Functie Ondertekeningsbevoegde </w:t>
            </w:r>
          </w:p>
        </w:tc>
        <w:tc>
          <w:tcPr>
            <w:tcW w:w="4678" w:type="dxa"/>
          </w:tcPr>
          <w:p w14:paraId="410833F3" w14:textId="77777777" w:rsidR="009D474A" w:rsidRPr="007A0E72" w:rsidRDefault="009D474A" w:rsidP="00B60213"/>
        </w:tc>
      </w:tr>
      <w:tr w:rsidR="009D474A" w:rsidRPr="007A0E72" w14:paraId="4E1515BB" w14:textId="77777777" w:rsidTr="005C340F">
        <w:tc>
          <w:tcPr>
            <w:tcW w:w="4531" w:type="dxa"/>
            <w:shd w:val="clear" w:color="auto" w:fill="95B3D7" w:themeFill="accent1" w:themeFillTint="99"/>
          </w:tcPr>
          <w:p w14:paraId="74854252" w14:textId="77777777" w:rsidR="009D474A" w:rsidRPr="007A0E72" w:rsidRDefault="009D474A" w:rsidP="00B60213">
            <w:pPr>
              <w:rPr>
                <w:rStyle w:val="Intensieveverwijzing"/>
                <w:rFonts w:eastAsia="MS Mincho"/>
              </w:rPr>
            </w:pPr>
            <w:r w:rsidRPr="007A0E72">
              <w:rPr>
                <w:rStyle w:val="Intensieveverwijzing"/>
                <w:rFonts w:eastAsia="MS Mincho"/>
              </w:rPr>
              <w:t>Datum</w:t>
            </w:r>
          </w:p>
        </w:tc>
        <w:tc>
          <w:tcPr>
            <w:tcW w:w="4678" w:type="dxa"/>
          </w:tcPr>
          <w:p w14:paraId="374E335C" w14:textId="77777777" w:rsidR="009D474A" w:rsidRPr="007A0E72" w:rsidRDefault="009D474A" w:rsidP="00B60213"/>
        </w:tc>
      </w:tr>
      <w:tr w:rsidR="009D474A" w:rsidRPr="007A0E72" w14:paraId="7113ACAA" w14:textId="77777777" w:rsidTr="005C340F">
        <w:tc>
          <w:tcPr>
            <w:tcW w:w="4531" w:type="dxa"/>
            <w:shd w:val="clear" w:color="auto" w:fill="95B3D7" w:themeFill="accent1" w:themeFillTint="99"/>
          </w:tcPr>
          <w:p w14:paraId="19EF8173" w14:textId="6BFA3022" w:rsidR="009D474A" w:rsidRPr="007A0E72" w:rsidRDefault="009D474A" w:rsidP="00B60213">
            <w:pPr>
              <w:rPr>
                <w:rStyle w:val="Intensieveverwijzing"/>
                <w:rFonts w:eastAsia="MS Mincho"/>
              </w:rPr>
            </w:pPr>
            <w:r w:rsidRPr="007A0E72">
              <w:rPr>
                <w:rStyle w:val="Intensieveverwijzing"/>
                <w:rFonts w:eastAsia="MS Mincho"/>
              </w:rPr>
              <w:t>Han</w:t>
            </w:r>
            <w:r w:rsidR="00391906">
              <w:rPr>
                <w:rStyle w:val="Intensieveverwijzing"/>
                <w:rFonts w:eastAsia="MS Mincho"/>
              </w:rPr>
              <w:t>d</w:t>
            </w:r>
            <w:r w:rsidRPr="007A0E72">
              <w:rPr>
                <w:rStyle w:val="Intensieveverwijzing"/>
                <w:rFonts w:eastAsia="MS Mincho"/>
              </w:rPr>
              <w:t>tekening ondertekeningsbevoegde</w:t>
            </w:r>
          </w:p>
        </w:tc>
        <w:tc>
          <w:tcPr>
            <w:tcW w:w="4678" w:type="dxa"/>
          </w:tcPr>
          <w:p w14:paraId="1445DC71" w14:textId="77777777" w:rsidR="009D474A" w:rsidRPr="007A0E72" w:rsidRDefault="009D474A" w:rsidP="00B60213"/>
          <w:p w14:paraId="57268F5A" w14:textId="77777777" w:rsidR="009D474A" w:rsidRPr="007A0E72" w:rsidRDefault="009D474A" w:rsidP="00B60213"/>
          <w:p w14:paraId="7D56414A" w14:textId="77777777" w:rsidR="009D474A" w:rsidRPr="007A0E72" w:rsidRDefault="009D474A" w:rsidP="00B60213"/>
        </w:tc>
      </w:tr>
    </w:tbl>
    <w:p w14:paraId="1AD3EE78" w14:textId="77777777" w:rsidR="009D474A" w:rsidRPr="007A0E72" w:rsidRDefault="009D474A" w:rsidP="009D474A">
      <w:pPr>
        <w:rPr>
          <w:i/>
        </w:rPr>
      </w:pPr>
      <w:r w:rsidRPr="007A0E72">
        <w:rPr>
          <w:i/>
        </w:rPr>
        <w:t>*Indien van toepassing</w:t>
      </w:r>
    </w:p>
    <w:p w14:paraId="661F77D3" w14:textId="06F0C324" w:rsidR="00617100" w:rsidRDefault="00806CC5" w:rsidP="00987BF9">
      <w:pPr>
        <w:spacing w:line="240" w:lineRule="auto"/>
        <w:jc w:val="left"/>
      </w:pPr>
      <w:r>
        <w:br w:type="page"/>
      </w:r>
    </w:p>
    <w:p w14:paraId="09F58F5B" w14:textId="72E12BC5" w:rsidR="00DB72D2" w:rsidRPr="00F6266E" w:rsidRDefault="00DB72D2" w:rsidP="004A3726">
      <w:pPr>
        <w:pStyle w:val="Kop1"/>
        <w:numPr>
          <w:ilvl w:val="0"/>
          <w:numId w:val="0"/>
        </w:numPr>
        <w:ind w:left="720" w:hanging="720"/>
        <w:rPr>
          <w:lang w:val="en-US"/>
        </w:rPr>
      </w:pPr>
      <w:bookmarkStart w:id="29" w:name="_Toc444863627"/>
      <w:bookmarkStart w:id="30" w:name="_Toc462140152"/>
      <w:bookmarkStart w:id="31" w:name="_Toc489973371"/>
      <w:bookmarkStart w:id="32" w:name="_Toc497811562"/>
      <w:bookmarkStart w:id="33" w:name="_Toc506545297"/>
      <w:bookmarkStart w:id="34" w:name="_Toc506545759"/>
      <w:bookmarkStart w:id="35" w:name="_Toc66308164"/>
      <w:bookmarkEnd w:id="9"/>
      <w:bookmarkEnd w:id="10"/>
      <w:bookmarkEnd w:id="11"/>
      <w:bookmarkEnd w:id="12"/>
      <w:bookmarkEnd w:id="13"/>
      <w:bookmarkEnd w:id="22"/>
      <w:bookmarkEnd w:id="23"/>
      <w:bookmarkEnd w:id="24"/>
      <w:bookmarkEnd w:id="25"/>
      <w:bookmarkEnd w:id="26"/>
      <w:bookmarkEnd w:id="27"/>
      <w:bookmarkEnd w:id="28"/>
      <w:r w:rsidRPr="00F6266E">
        <w:rPr>
          <w:rStyle w:val="BallontekstChar"/>
          <w:rFonts w:ascii="Verdana" w:hAnsi="Verdana"/>
          <w:sz w:val="24"/>
          <w:lang w:val="en-US"/>
        </w:rPr>
        <w:lastRenderedPageBreak/>
        <w:t xml:space="preserve">Bijlage </w:t>
      </w:r>
      <w:r w:rsidR="00F54FEC">
        <w:rPr>
          <w:rStyle w:val="BallontekstChar"/>
          <w:rFonts w:ascii="Verdana" w:hAnsi="Verdana"/>
          <w:sz w:val="24"/>
          <w:lang w:val="en-US"/>
        </w:rPr>
        <w:t>J</w:t>
      </w:r>
      <w:r w:rsidRPr="00F6266E">
        <w:rPr>
          <w:rStyle w:val="BallontekstChar"/>
          <w:rFonts w:ascii="Verdana" w:hAnsi="Verdana"/>
          <w:sz w:val="24"/>
          <w:lang w:val="en-US"/>
        </w:rPr>
        <w:t xml:space="preserve"> - Social Return on Investment (SROI)</w:t>
      </w:r>
      <w:bookmarkEnd w:id="35"/>
    </w:p>
    <w:p w14:paraId="25E3E3A2" w14:textId="43441707" w:rsidR="00F244E4" w:rsidRPr="007A0E72" w:rsidRDefault="00F244E4" w:rsidP="00F244E4">
      <w:pPr>
        <w:rPr>
          <w:b/>
        </w:rPr>
      </w:pPr>
      <w:r w:rsidRPr="007A0E72">
        <w:rPr>
          <w:rFonts w:cs="Arial"/>
          <w:b/>
        </w:rPr>
        <w:t xml:space="preserve">Behorende bij de aanbesteding: </w:t>
      </w:r>
      <w:r>
        <w:rPr>
          <w:b/>
        </w:rPr>
        <w:t xml:space="preserve">200028REG Leerlingen- en </w:t>
      </w:r>
      <w:r w:rsidR="00A5176D">
        <w:rPr>
          <w:b/>
        </w:rPr>
        <w:t>jeugdhulpvervoer</w:t>
      </w:r>
    </w:p>
    <w:p w14:paraId="742E05DF" w14:textId="77777777" w:rsidR="00701011" w:rsidRPr="007A0E72" w:rsidRDefault="00701011" w:rsidP="00D87F9B">
      <w:pPr>
        <w:pStyle w:val="Standaardtekst"/>
        <w:rPr>
          <w:highlight w:val="green"/>
        </w:rPr>
      </w:pPr>
    </w:p>
    <w:p w14:paraId="12C1F955" w14:textId="77777777" w:rsidR="002F7A3F" w:rsidRDefault="002F7A3F" w:rsidP="002F7A3F"/>
    <w:p w14:paraId="47FAE5F1" w14:textId="53435F3F" w:rsidR="00701011" w:rsidRPr="00F6266E" w:rsidRDefault="002F7A3F" w:rsidP="002F7A3F">
      <w:pPr>
        <w:pStyle w:val="Kop4"/>
        <w:rPr>
          <w:lang w:val="en-US"/>
        </w:rPr>
      </w:pPr>
      <w:r w:rsidRPr="00F6266E">
        <w:rPr>
          <w:lang w:val="en-US"/>
        </w:rPr>
        <w:t xml:space="preserve">PROTOCOL </w:t>
      </w:r>
      <w:r w:rsidR="00701011" w:rsidRPr="00F6266E">
        <w:rPr>
          <w:lang w:val="en-US"/>
        </w:rPr>
        <w:t>SOCIAL RETURN ON INVESTMENT (SROI)</w:t>
      </w:r>
      <w:r w:rsidRPr="00F6266E">
        <w:rPr>
          <w:lang w:val="en-US"/>
        </w:rPr>
        <w:t xml:space="preserve"> DRECHTSTEDEN</w:t>
      </w:r>
    </w:p>
    <w:p w14:paraId="735157CF" w14:textId="77777777" w:rsidR="002F7A3F" w:rsidRPr="00F6266E" w:rsidRDefault="002F7A3F" w:rsidP="00D87F9B">
      <w:pPr>
        <w:rPr>
          <w:lang w:val="en-US"/>
        </w:rPr>
      </w:pPr>
    </w:p>
    <w:p w14:paraId="5F5ADF5B" w14:textId="4165A3FF" w:rsidR="005575D4" w:rsidRPr="007A0E72" w:rsidRDefault="005575D4" w:rsidP="00D87F9B">
      <w:r w:rsidRPr="007A0E72">
        <w:t xml:space="preserve">Binnen de Drechtsteden geldt dat social return wordt toegepast bij aanbestedingen van leveringen, werken en diensten, waarbij de inschrijver een vooraf bepaald percentage van de waarde van de (geraamde) opdracht (exclusief BTW) inzet ten behoeve van de vooraf gedefinieerde doelgroepen zoals benoemd in punt 2 van deze bijlage. De ondergrens voor werken en levering bedraagt 50.000 euro en voor diensten 100.000 euro. Bij aanbestedingen beneden deze bedragen wordt geen verplichting opgelegd. De hoogte van de inzet (percentage social return) wordt door de opdrachtgever </w:t>
      </w:r>
      <w:r w:rsidRPr="007A0E72">
        <w:rPr>
          <w:u w:val="single"/>
        </w:rPr>
        <w:t>vooraf</w:t>
      </w:r>
      <w:r w:rsidRPr="007A0E72">
        <w:t xml:space="preserve"> vastgesteld waarbij als uitgangspunt 5%* wordt aangehouden. </w:t>
      </w:r>
    </w:p>
    <w:p w14:paraId="3A1276A1" w14:textId="77777777" w:rsidR="005575D4" w:rsidRPr="007A0E72" w:rsidRDefault="005575D4" w:rsidP="00D87F9B"/>
    <w:p w14:paraId="7D4F0665" w14:textId="45334A83" w:rsidR="002F7A3F" w:rsidRDefault="002F7A3F" w:rsidP="002F7A3F">
      <w:pPr>
        <w:pStyle w:val="Kop4"/>
      </w:pPr>
      <w:r>
        <w:t>1. Kandidaatgroepen</w:t>
      </w:r>
    </w:p>
    <w:p w14:paraId="715DDA33" w14:textId="3B9925E1" w:rsidR="005575D4" w:rsidRPr="007A0E72" w:rsidRDefault="005575D4" w:rsidP="002F7A3F">
      <w:r w:rsidRPr="007A0E72">
        <w:t>De opdrachtgever heeft diverse kandidaatgroepen vastgesteld die voor de inzet van social return in aanmerking kunnen komen. Hierbij legt de opdrachtgever de focus op kandidaten uit de Participatiewet en andere kandidaten met een afstand tot de arbeidsmarkt. De opdrachtgever drukt dit uit in bouwblokken. De hoogte van het bouwblok is afhankelijk van de afstand tot de arbeidsmarkt van de individuele kandidaat, waardoor het voor de opdrachtnemer aantrekkelijker wordt een kandidaat met een grotere afstand in te zetten. Er kunnen meerdere kandidaten of invullingen op één opdracht worden ingezet.</w:t>
      </w:r>
    </w:p>
    <w:p w14:paraId="3ECBDB10" w14:textId="77777777" w:rsidR="002F7A3F" w:rsidRDefault="002F7A3F" w:rsidP="002F7A3F"/>
    <w:p w14:paraId="3888BCF5" w14:textId="173A9DFE" w:rsidR="005575D4" w:rsidRPr="007A0E72" w:rsidRDefault="005575D4" w:rsidP="002F7A3F">
      <w:r w:rsidRPr="007A0E72">
        <w:t>In principe dienen de kandidaten woonachtig te zijn in de Drechtsteden. Dit betekent in de praktijk dat er eerst gezocht wordt naar een passende invulling met kandidaten uit de Drechtsteden. Wanneer dit niet mogelijk is kunnen er ook kandidaten die niet woonachtig zijn in de Drechtsteden ingezet worden. Dit is ter beoordeling van Baanbrekend Drechtsteden.</w:t>
      </w:r>
    </w:p>
    <w:p w14:paraId="5206D103" w14:textId="77777777" w:rsidR="002F7A3F" w:rsidRDefault="002F7A3F" w:rsidP="00D87F9B"/>
    <w:p w14:paraId="70C5C22A" w14:textId="14A9D2C0" w:rsidR="005575D4" w:rsidRPr="007A0E72" w:rsidRDefault="005575D4" w:rsidP="00D87F9B">
      <w:r w:rsidRPr="007A0E72">
        <w:t>De opdrachtgever onderscheidt de volgende kandidaatgroepen:</w:t>
      </w:r>
    </w:p>
    <w:p w14:paraId="6DB6CA2E" w14:textId="3216F175" w:rsidR="005575D4" w:rsidRDefault="005575D4" w:rsidP="00893D06">
      <w:pPr>
        <w:pStyle w:val="Lijstalinea"/>
        <w:numPr>
          <w:ilvl w:val="0"/>
          <w:numId w:val="17"/>
        </w:numPr>
      </w:pPr>
      <w:r w:rsidRPr="007A0E72">
        <w:t>Werkzoekenden met een WWB-uitkering (waarde 44.500 euro o.b.v. 1fte/jr) kunnen meetellen voor 27 euro per gewerkt uur.</w:t>
      </w:r>
    </w:p>
    <w:p w14:paraId="3539ECCC" w14:textId="11616939" w:rsidR="00976967" w:rsidRPr="007A0E72" w:rsidRDefault="00976967" w:rsidP="00893D06">
      <w:pPr>
        <w:pStyle w:val="Lijstalinea"/>
        <w:numPr>
          <w:ilvl w:val="0"/>
          <w:numId w:val="17"/>
        </w:numPr>
      </w:pPr>
      <w:r>
        <w:t xml:space="preserve">Werkzoekenden die deelnemen aan de Leerlijn Vervoer via Perspect kunnen meetellen voor 40 euro per gewerkt uur. </w:t>
      </w:r>
    </w:p>
    <w:p w14:paraId="1877298B" w14:textId="6E5F8B53" w:rsidR="005575D4" w:rsidRPr="007A0E72" w:rsidRDefault="005575D4" w:rsidP="00893D06">
      <w:pPr>
        <w:pStyle w:val="Lijstalinea"/>
        <w:numPr>
          <w:ilvl w:val="0"/>
          <w:numId w:val="17"/>
        </w:numPr>
      </w:pPr>
      <w:r w:rsidRPr="007A0E72">
        <w:t>Werkzoekenden die deelnemen aan d'Akademie (waarde 49.500 euro) kunnen meetellen voor 30 euro per gewerkt uur.</w:t>
      </w:r>
    </w:p>
    <w:p w14:paraId="2E818374" w14:textId="59F5969D" w:rsidR="005575D4" w:rsidRPr="007A0E72" w:rsidRDefault="005575D4" w:rsidP="00893D06">
      <w:pPr>
        <w:pStyle w:val="Lijstalinea"/>
        <w:numPr>
          <w:ilvl w:val="0"/>
          <w:numId w:val="17"/>
        </w:numPr>
      </w:pPr>
      <w:r w:rsidRPr="007A0E72">
        <w:t>Werkzoekenden met een Wajong uitkering (waarde 37.800 euro o.b.v. 1fte/jr) kunnen meetellen voor 23 euro per gewerkt uur.</w:t>
      </w:r>
    </w:p>
    <w:p w14:paraId="399CB755" w14:textId="08EBB197" w:rsidR="005575D4" w:rsidRPr="007A0E72" w:rsidRDefault="005575D4" w:rsidP="00893D06">
      <w:pPr>
        <w:pStyle w:val="Lijstalinea"/>
        <w:numPr>
          <w:ilvl w:val="0"/>
          <w:numId w:val="17"/>
        </w:numPr>
      </w:pPr>
      <w:r w:rsidRPr="007A0E72">
        <w:t>Werkzoekenden met een doelgroep verklaring, inclusief VSO jongeren (waarde 37.800 euro o.b.v. 1fte/jr) kunnen meetellen voor 23 euro per gewerkt uur.</w:t>
      </w:r>
    </w:p>
    <w:p w14:paraId="4C320894" w14:textId="77777777" w:rsidR="005575D4" w:rsidRPr="007A0E72" w:rsidRDefault="005575D4" w:rsidP="00893D06">
      <w:pPr>
        <w:pStyle w:val="Lijstalinea"/>
        <w:numPr>
          <w:ilvl w:val="0"/>
          <w:numId w:val="17"/>
        </w:numPr>
      </w:pPr>
      <w:r w:rsidRPr="007A0E72">
        <w:t xml:space="preserve">Werkzoekenden ouder dan 50 jaar (waarde 48.600 euro o.b.v. 1fte/jr) kunnen meetellen voor 29,50 uur per gewerkt uur. </w:t>
      </w:r>
    </w:p>
    <w:p w14:paraId="367FE14B" w14:textId="77777777" w:rsidR="005575D4" w:rsidRPr="007A0E72" w:rsidRDefault="005575D4" w:rsidP="00893D06">
      <w:pPr>
        <w:pStyle w:val="Lijstalinea"/>
        <w:numPr>
          <w:ilvl w:val="0"/>
          <w:numId w:val="17"/>
        </w:numPr>
      </w:pPr>
      <w:r w:rsidRPr="007A0E72">
        <w:t>Werkzoekenden die door Baanbrekend Drechtsteden aangemerkt kunnen worden als "statushouder" en worden ingezet op betaald werk (waarde 54.000 euro o.b.v. 1fte/jr) kunnen meetellen voor 32,75 per gewerkt uur.</w:t>
      </w:r>
    </w:p>
    <w:p w14:paraId="62F2D7AE" w14:textId="77777777" w:rsidR="005575D4" w:rsidRPr="007A0E72" w:rsidRDefault="005575D4" w:rsidP="00893D06">
      <w:pPr>
        <w:pStyle w:val="Lijstalinea"/>
        <w:numPr>
          <w:ilvl w:val="0"/>
          <w:numId w:val="17"/>
        </w:numPr>
      </w:pPr>
      <w:r w:rsidRPr="007A0E72">
        <w:t>Werkzoekenden zonder recht op een werkloosheidsuitkering (Nuggers) maar wel ingeschreven als werkzoekende bij de Drechtsteden (BBD) (waarde 16.200 euro o.b.v. 1fte/jr) kunnen meetellen voor 10 euro per gewerkt uur</w:t>
      </w:r>
    </w:p>
    <w:p w14:paraId="6F0D99C3" w14:textId="77777777" w:rsidR="005575D4" w:rsidRPr="007A0E72" w:rsidRDefault="005575D4" w:rsidP="00D87F9B"/>
    <w:p w14:paraId="77D0B05E" w14:textId="6B1F20EF" w:rsidR="005575D4" w:rsidRPr="007A0E72" w:rsidRDefault="005575D4" w:rsidP="00D87F9B">
      <w:r w:rsidRPr="007A0E72">
        <w:t>In overleg met Baanbrekend Drechtsteden worden indien mogelijk eerst kandidaten uit bovengenoemde kandidaatgroepen ingezet. Lukt dit niet, of is in overleg met Baanbrekend Drechtsteden besloten meerdere kandidaten in te zetten, dan kunnen ook kandidaten uit de volgende doelgroepen ingezet worden:</w:t>
      </w:r>
    </w:p>
    <w:p w14:paraId="6D3085C0" w14:textId="77777777" w:rsidR="005575D4" w:rsidRPr="007A0E72" w:rsidRDefault="005575D4" w:rsidP="00893D06">
      <w:pPr>
        <w:pStyle w:val="Lijstalinea"/>
        <w:numPr>
          <w:ilvl w:val="0"/>
          <w:numId w:val="17"/>
        </w:numPr>
      </w:pPr>
      <w:r w:rsidRPr="007A0E72">
        <w:t>Werkzoekenden met een WW-uitkering (waarde 16.200 euro o.b.v. 1fte/jr) kunnen meetellen voor 10 euro per uur.</w:t>
      </w:r>
    </w:p>
    <w:p w14:paraId="79881347" w14:textId="0780CA05" w:rsidR="005575D4" w:rsidRPr="007A0E72" w:rsidRDefault="005575D4" w:rsidP="00893D06">
      <w:pPr>
        <w:pStyle w:val="Lijstalinea"/>
        <w:numPr>
          <w:ilvl w:val="0"/>
          <w:numId w:val="17"/>
        </w:numPr>
      </w:pPr>
      <w:r w:rsidRPr="007A0E72">
        <w:lastRenderedPageBreak/>
        <w:t>Werkzoekenden behorend tot de WIA/WAO (32.400 euro o.b.v. 1fte/jr) kunnen meetellen voor 20 euro per gewerkt uur.</w:t>
      </w:r>
    </w:p>
    <w:p w14:paraId="745886CC" w14:textId="77777777" w:rsidR="005575D4" w:rsidRPr="007A0E72" w:rsidRDefault="005575D4" w:rsidP="00893D06">
      <w:pPr>
        <w:pStyle w:val="Lijstalinea"/>
        <w:numPr>
          <w:ilvl w:val="0"/>
          <w:numId w:val="17"/>
        </w:numPr>
      </w:pPr>
      <w:r w:rsidRPr="007A0E72">
        <w:t xml:space="preserve">Leerlingen op een BBL-traject (waarde 10.800 euro o.b.v. 1fte/jr)  kunnen meetellen voor 6,50 euro per gewerkt uur. </w:t>
      </w:r>
    </w:p>
    <w:p w14:paraId="033831A1" w14:textId="77777777" w:rsidR="005575D4" w:rsidRPr="007A0E72" w:rsidRDefault="005575D4" w:rsidP="00893D06">
      <w:pPr>
        <w:pStyle w:val="Lijstalinea"/>
        <w:numPr>
          <w:ilvl w:val="0"/>
          <w:numId w:val="17"/>
        </w:numPr>
      </w:pPr>
      <w:r w:rsidRPr="007A0E72">
        <w:t>Leerlingen op een BOL-traject of stagiaires van een erkende opleiding (waarde 5.400 euro o.b.v. 1fte/jr)  kunnen meetellen voor 3,25 per gewerkt uur.</w:t>
      </w:r>
    </w:p>
    <w:p w14:paraId="1DD4A829" w14:textId="77777777" w:rsidR="005575D4" w:rsidRPr="007A0E72" w:rsidRDefault="005575D4" w:rsidP="00893D06">
      <w:pPr>
        <w:pStyle w:val="Lijstalinea"/>
        <w:numPr>
          <w:ilvl w:val="0"/>
          <w:numId w:val="17"/>
        </w:numPr>
      </w:pPr>
      <w:r w:rsidRPr="007A0E72">
        <w:t>Overige invullingen:</w:t>
      </w:r>
    </w:p>
    <w:p w14:paraId="0243E8FE" w14:textId="77777777" w:rsidR="005575D4" w:rsidRPr="007A0E72" w:rsidRDefault="005575D4" w:rsidP="00893D06">
      <w:pPr>
        <w:pStyle w:val="Lijstalinea"/>
        <w:numPr>
          <w:ilvl w:val="1"/>
          <w:numId w:val="45"/>
        </w:numPr>
      </w:pPr>
      <w:r w:rsidRPr="007A0E72">
        <w:t>Daarnaast kan de opdrachtnemer, binnen de opdrachttermijn, opdrachten verstrekken aan het SW-bedrijf of andere organisaties die werken met de doelgroep van de WMO of sociale ondernemingen. De totale factuur mag meegerekend worden voor de invulling van social return.</w:t>
      </w:r>
    </w:p>
    <w:p w14:paraId="024E1651" w14:textId="77777777" w:rsidR="005575D4" w:rsidRPr="007A0E72" w:rsidRDefault="005575D4" w:rsidP="00893D06">
      <w:pPr>
        <w:pStyle w:val="Lijstalinea"/>
        <w:numPr>
          <w:ilvl w:val="1"/>
          <w:numId w:val="45"/>
        </w:numPr>
      </w:pPr>
      <w:r w:rsidRPr="007A0E72">
        <w:t>Scholings-en begeleidingskosten (aantoonbaar) kunnen in overleg meegerekend worden voor de invulling van social return.</w:t>
      </w:r>
    </w:p>
    <w:p w14:paraId="2289C406" w14:textId="77777777" w:rsidR="005575D4" w:rsidRPr="007A0E72" w:rsidRDefault="005575D4" w:rsidP="00893D06">
      <w:pPr>
        <w:pStyle w:val="Lijstalinea"/>
        <w:numPr>
          <w:ilvl w:val="1"/>
          <w:numId w:val="45"/>
        </w:numPr>
      </w:pPr>
      <w:r w:rsidRPr="007A0E72">
        <w:t>Maatschappelijk activiteiten* gerelateerd aan de opdracht en uitgevoerd in de Drechtsteden binnen de opdrachttermijn  kunnen in overleg meegerekend worden voor de invulling van social return met een maximum van 20% van de totale social return verplichting.</w:t>
      </w:r>
    </w:p>
    <w:p w14:paraId="04D0F036" w14:textId="235F854E" w:rsidR="005575D4" w:rsidRPr="007A0E72" w:rsidRDefault="005575D4" w:rsidP="00893D06">
      <w:pPr>
        <w:pStyle w:val="Lijstalinea"/>
        <w:numPr>
          <w:ilvl w:val="1"/>
          <w:numId w:val="45"/>
        </w:numPr>
      </w:pPr>
      <w:r w:rsidRPr="007A0E72">
        <w:t>Maatwerk** in overleg met Baanbrekend Drechtsteden.</w:t>
      </w:r>
    </w:p>
    <w:p w14:paraId="5E9BED40" w14:textId="7694A94F" w:rsidR="005575D4" w:rsidRPr="002F7A3F" w:rsidRDefault="005575D4" w:rsidP="008C3896">
      <w:pPr>
        <w:ind w:left="1418"/>
        <w:rPr>
          <w:i/>
        </w:rPr>
      </w:pPr>
      <w:r w:rsidRPr="002F7A3F">
        <w:rPr>
          <w:i/>
        </w:rPr>
        <w:t>*onder maatschappelijke activiteiten verstaat de opdrachtgever initiatieven die vanuit de opdrachtnemer genomen worden met als doel een deel (max 20%) van de social return verplichting om te zetten in activiteiten voor inwoners van de Drechtsteden. Deze activiteiten kunnen door de opdrachtnemer zelf aangedragen worden of door Baanbrekend Drechtsteden. Voorstellen dienen goedgekeurd te worden door Baanbrekend Drechtsteden en de opdrachtgever. Het betreft fysieke inzet van eigen personeel, waarvoor 50 euro per uur mag worden gefactureerd per activiteit, ongeacht het aantal ingezette personen.</w:t>
      </w:r>
    </w:p>
    <w:p w14:paraId="1EE98949" w14:textId="7B953A36" w:rsidR="005575D4" w:rsidRPr="007A0E72" w:rsidRDefault="005575D4" w:rsidP="008C3896">
      <w:pPr>
        <w:ind w:left="1418"/>
      </w:pPr>
      <w:r w:rsidRPr="002F7A3F">
        <w:rPr>
          <w:i/>
        </w:rPr>
        <w:t xml:space="preserve">**onder maatwerk verstaat de opdrachtgever een financiële ondersteuning van een organisatie die, of een project dat daarvoor in aanmerking komt. Het kan ook een schenking zijn gerelateerd aan de opdracht. Voorstellen dienen goedgekeurd te worden door Baanbrekend Drechtsteden en de opdrachtgever. De inzet van bovengenoemde invullingen betreft </w:t>
      </w:r>
      <w:r w:rsidRPr="002F7A3F">
        <w:rPr>
          <w:i/>
          <w:u w:val="single"/>
        </w:rPr>
        <w:t>nieuwe inzet</w:t>
      </w:r>
      <w:r w:rsidRPr="002F7A3F">
        <w:rPr>
          <w:i/>
        </w:rPr>
        <w:t xml:space="preserve"> na gunningsdatum</w:t>
      </w:r>
      <w:r w:rsidRPr="007A0E72">
        <w:t>.</w:t>
      </w:r>
    </w:p>
    <w:p w14:paraId="00447F67" w14:textId="77777777" w:rsidR="005575D4" w:rsidRPr="007A0E72" w:rsidRDefault="005575D4" w:rsidP="00D87F9B"/>
    <w:p w14:paraId="5ED849A3" w14:textId="1E433DDF" w:rsidR="005575D4" w:rsidRPr="00AA5C73" w:rsidRDefault="002F7A3F" w:rsidP="00AA5C73">
      <w:pPr>
        <w:pStyle w:val="Kop4"/>
      </w:pPr>
      <w:r>
        <w:t xml:space="preserve">2. </w:t>
      </w:r>
      <w:r w:rsidR="005575D4" w:rsidRPr="00AA5C73">
        <w:t>Procedure vaststelling inzet social return</w:t>
      </w:r>
    </w:p>
    <w:p w14:paraId="2A8DED66" w14:textId="25A4FC1B" w:rsidR="005575D4" w:rsidRPr="007A0E72" w:rsidRDefault="005575D4" w:rsidP="00D87F9B">
      <w:r w:rsidRPr="007A0E72">
        <w:t xml:space="preserve">De opdrachtgever is verplicht binnen 5 dagen na gunning melding te maken van de gegunde opdracht. Dit kan digitaal op </w:t>
      </w:r>
      <w:hyperlink r:id="rId8" w:history="1">
        <w:r w:rsidR="00844726" w:rsidRPr="007D345B">
          <w:rPr>
            <w:rStyle w:val="Hyperlink"/>
          </w:rPr>
          <w:t>http://drechtsteden.sr-monitor.nl</w:t>
        </w:r>
      </w:hyperlink>
      <w:r w:rsidRPr="007A0E72">
        <w:t xml:space="preserve"> De opdrachtgever heeft hiervoor een wachtwoord of kan dit aanvragen bij Baanbrekend Drechtsteden. De opdrachtgever kan ook gebruik maken van het meldingsformulier en dit mailen naar </w:t>
      </w:r>
      <w:hyperlink r:id="rId9" w:history="1">
        <w:r w:rsidRPr="007A0E72">
          <w:rPr>
            <w:rStyle w:val="Hyperlink"/>
          </w:rPr>
          <w:t>sroi@drechtsteden.nl</w:t>
        </w:r>
      </w:hyperlink>
    </w:p>
    <w:p w14:paraId="3A5DFD1D" w14:textId="77777777" w:rsidR="005575D4" w:rsidRPr="007A0E72" w:rsidRDefault="005575D4" w:rsidP="00D87F9B"/>
    <w:p w14:paraId="42C40E43" w14:textId="0C0F634F" w:rsidR="005575D4" w:rsidRPr="007A0E72" w:rsidRDefault="005575D4" w:rsidP="00D87F9B">
      <w:r w:rsidRPr="007A0E72">
        <w:t>De opdrachtnemer wordt verzocht binnen één week na gunning contact op te nemen met Baanbrekend Drechtsteden om de mogelijkheden van inzet van kandidaten uit de kandidaatgroepen te bespreken.</w:t>
      </w:r>
    </w:p>
    <w:p w14:paraId="45619255" w14:textId="77777777" w:rsidR="005575D4" w:rsidRPr="007A0E72" w:rsidRDefault="005575D4" w:rsidP="00D87F9B"/>
    <w:p w14:paraId="7663FA2D" w14:textId="77777777" w:rsidR="005575D4" w:rsidRPr="007A0E72" w:rsidRDefault="005575D4" w:rsidP="00D87F9B">
      <w:r w:rsidRPr="007A0E72">
        <w:t xml:space="preserve">De opdrachtnemer ontvangt een wachtwoord waarmee op  </w:t>
      </w:r>
      <w:hyperlink r:id="rId10" w:history="1">
        <w:r w:rsidRPr="007A0E72">
          <w:rPr>
            <w:rStyle w:val="Hyperlink"/>
          </w:rPr>
          <w:t>http://drechtsteden.sr-monitor.nl</w:t>
        </w:r>
      </w:hyperlink>
      <w:r w:rsidRPr="007A0E72">
        <w:t xml:space="preserve"> de inzet social return per kwartaal verantwoord kan worden. Baanbrekend Drechtsteden en de opdrachtgever hebben via de sr-monitor/klantportaal inzage in de voortgang van het project.</w:t>
      </w:r>
    </w:p>
    <w:p w14:paraId="74818861" w14:textId="77777777" w:rsidR="005575D4" w:rsidRPr="007A0E72" w:rsidRDefault="005575D4" w:rsidP="00D87F9B"/>
    <w:p w14:paraId="0AEBC3E8" w14:textId="7616F290" w:rsidR="005575D4" w:rsidRPr="007A0E72" w:rsidRDefault="005575D4" w:rsidP="00D87F9B">
      <w:r w:rsidRPr="007A0E72">
        <w:t>Gedurende het project adviseert Baanbrekend Drechtsteden aan de opdrachtgever of aan de afgesproken inzet wordt voldaan door middel van de sr-monitor. De opdrachtgever heeft toegang tot de sr-monitor en kan het project volgen. De opdrachtgever zal indien niet, of niet volledig aan de verplichting is voldaan, het (resterende) bedrag inhouden op de eindafrekening.</w:t>
      </w:r>
    </w:p>
    <w:p w14:paraId="0F703C68" w14:textId="77777777" w:rsidR="005575D4" w:rsidRPr="007A0E72" w:rsidRDefault="005575D4" w:rsidP="00D87F9B"/>
    <w:p w14:paraId="294FD5AE" w14:textId="0FB88026" w:rsidR="005575D4" w:rsidRPr="00AA5C73" w:rsidRDefault="002F7A3F" w:rsidP="00AA5C73">
      <w:pPr>
        <w:pStyle w:val="Kop4"/>
      </w:pPr>
      <w:r>
        <w:t xml:space="preserve">3. </w:t>
      </w:r>
      <w:r w:rsidR="005575D4" w:rsidRPr="00AA5C73">
        <w:t xml:space="preserve">Voorwaarden </w:t>
      </w:r>
    </w:p>
    <w:p w14:paraId="76C5425C" w14:textId="77777777" w:rsidR="005575D4" w:rsidRPr="007A0E72" w:rsidRDefault="005575D4" w:rsidP="00342FE3">
      <w:pPr>
        <w:pStyle w:val="Lijstalinea"/>
        <w:numPr>
          <w:ilvl w:val="0"/>
          <w:numId w:val="7"/>
        </w:numPr>
      </w:pPr>
      <w:r w:rsidRPr="007A0E72">
        <w:t>Het gaat om nieuwe inzet van kandidaten na de gunningsdatum. Invulling van de social return verplichting gaat in overleg met en na goedkeuring van Baanbrekend Drechtsteden waarbij gebruik gemaakt  wordt van de prioriteit en keuzemogelijkheid zoals beschreven bij punt 2 van deze bijlage.</w:t>
      </w:r>
    </w:p>
    <w:p w14:paraId="088FAE93" w14:textId="77777777" w:rsidR="005575D4" w:rsidRPr="007A0E72" w:rsidRDefault="005575D4" w:rsidP="00F04EA1">
      <w:pPr>
        <w:pStyle w:val="Lijstalinea"/>
        <w:numPr>
          <w:ilvl w:val="1"/>
          <w:numId w:val="7"/>
        </w:numPr>
      </w:pPr>
      <w:r w:rsidRPr="007A0E72">
        <w:t>Afhankelijk van de waarde van de opdracht wordt de duur van de inzet van kandidaten berekend.</w:t>
      </w:r>
    </w:p>
    <w:p w14:paraId="0B28E74A" w14:textId="77777777" w:rsidR="005575D4" w:rsidRPr="007A0E72" w:rsidRDefault="005575D4" w:rsidP="00F04EA1">
      <w:pPr>
        <w:pStyle w:val="Lijstalinea"/>
        <w:numPr>
          <w:ilvl w:val="1"/>
          <w:numId w:val="7"/>
        </w:numPr>
      </w:pPr>
      <w:r w:rsidRPr="007A0E72">
        <w:lastRenderedPageBreak/>
        <w:t>Kandidaten afkomstig uit de WWB kunnen gedurende 2 jaar na inzet op de opdracht meegerekend worden voor social return.</w:t>
      </w:r>
    </w:p>
    <w:p w14:paraId="3B3DC9F7" w14:textId="77777777" w:rsidR="005575D4" w:rsidRPr="007A0E72" w:rsidRDefault="005575D4" w:rsidP="00F04EA1">
      <w:pPr>
        <w:pStyle w:val="Lijstalinea"/>
        <w:numPr>
          <w:ilvl w:val="1"/>
          <w:numId w:val="7"/>
        </w:numPr>
      </w:pPr>
      <w:r w:rsidRPr="007A0E72">
        <w:t>Wajong kandidaten kunnen in overleg &lt; 2jaar ingezet worden.</w:t>
      </w:r>
    </w:p>
    <w:p w14:paraId="4C79D887" w14:textId="77777777" w:rsidR="005575D4" w:rsidRPr="007A0E72" w:rsidRDefault="005575D4" w:rsidP="00F04EA1">
      <w:pPr>
        <w:pStyle w:val="Lijstalinea"/>
        <w:numPr>
          <w:ilvl w:val="1"/>
          <w:numId w:val="7"/>
        </w:numPr>
      </w:pPr>
      <w:r w:rsidRPr="007A0E72">
        <w:t>Voor stagiaires en BBL-leerlingen geldt de startdatum van schooljaar als nieuwe inzet en mag de inzet maximaal 2 schooljaren zijn.</w:t>
      </w:r>
    </w:p>
    <w:p w14:paraId="79749E0A" w14:textId="77777777" w:rsidR="005575D4" w:rsidRPr="007A0E72" w:rsidRDefault="005575D4" w:rsidP="00342FE3">
      <w:pPr>
        <w:pStyle w:val="Lijstalinea"/>
        <w:numPr>
          <w:ilvl w:val="0"/>
          <w:numId w:val="7"/>
        </w:numPr>
      </w:pPr>
      <w:r w:rsidRPr="007A0E72">
        <w:t xml:space="preserve">Invulling van de social return verplichting kan desgewenst ook gerealiseerd worden in één of meerdere (bijv. later te starten) andere projecten van de opdrachtnemer. Deze afspraken worden vooraf en in overleg met Baanbrekend Drechtsteden vastgelegd. </w:t>
      </w:r>
    </w:p>
    <w:p w14:paraId="09DFCE29" w14:textId="77777777" w:rsidR="005575D4" w:rsidRPr="007A0E72" w:rsidRDefault="005575D4" w:rsidP="00342FE3">
      <w:pPr>
        <w:pStyle w:val="Lijstalinea"/>
        <w:numPr>
          <w:ilvl w:val="0"/>
          <w:numId w:val="7"/>
        </w:numPr>
      </w:pPr>
      <w:r w:rsidRPr="007A0E72">
        <w:t>De werving van kandidaten wordt uitgevoerd door Baanbrekend Drechtsteden. Baanbrekend Drechtsteden zal in i.s.m. met de opdrachtnemer een planning en profiel opstellen en passende kandidaten selecteren conform het model. De dienstverlening van Baanbrekend Drechtsteden is kosteloos.</w:t>
      </w:r>
    </w:p>
    <w:p w14:paraId="69F4BD5B" w14:textId="77777777" w:rsidR="005575D4" w:rsidRPr="007A0E72" w:rsidRDefault="005575D4" w:rsidP="00342FE3">
      <w:pPr>
        <w:pStyle w:val="Lijstalinea"/>
        <w:numPr>
          <w:ilvl w:val="0"/>
          <w:numId w:val="7"/>
        </w:numPr>
      </w:pPr>
      <w:r w:rsidRPr="007A0E72">
        <w:t>Kandidaten kunnen indien nodig en mogelijk (bij)geschoold  worden. De vakbekwaamheid van de kandidaten is afhankelijk van de achtergrond van de kandidaat en de werkzaamheden die de kandidaat bij de opdrachtnemer moet verrichten. Hierover worden afzonderlijke afspraken met Baanbrekend Drechtsteden gemaakt.</w:t>
      </w:r>
    </w:p>
    <w:p w14:paraId="6D112A51" w14:textId="77777777" w:rsidR="005575D4" w:rsidRPr="007A0E72" w:rsidRDefault="005575D4" w:rsidP="00342FE3">
      <w:pPr>
        <w:pStyle w:val="Lijstalinea"/>
        <w:numPr>
          <w:ilvl w:val="0"/>
          <w:numId w:val="7"/>
        </w:numPr>
      </w:pPr>
      <w:r w:rsidRPr="007A0E72">
        <w:t>Kandidaten kunnen bij de opdrachtnemer op basis van een (tijdelijk) dienstverband in dienst worden genomen of kunnen op detacheringsbasis worden geplaatst. De detachering wordt uitgevoerd door detacheringbedrijven die door de opdrachtnemer zijn geselecteerd. Desgewenst kan Baanbrekend Drechtsteden hierin adviseren.</w:t>
      </w:r>
    </w:p>
    <w:p w14:paraId="46915299" w14:textId="77777777" w:rsidR="005575D4" w:rsidRPr="007A0E72" w:rsidRDefault="005575D4" w:rsidP="00342FE3">
      <w:pPr>
        <w:pStyle w:val="Lijstalinea"/>
        <w:numPr>
          <w:ilvl w:val="0"/>
          <w:numId w:val="7"/>
        </w:numPr>
      </w:pPr>
      <w:r w:rsidRPr="007A0E72">
        <w:t>In overleg met Baanbrekend Drechtsteden kan de opdrachtnemer eventueel zelf kandidaten aandragen uit de door de opdrachtgever vastgestelde doelgroepen.</w:t>
      </w:r>
    </w:p>
    <w:p w14:paraId="46ABD622" w14:textId="77777777" w:rsidR="005575D4" w:rsidRPr="007A0E72" w:rsidRDefault="005575D4" w:rsidP="00342FE3">
      <w:pPr>
        <w:pStyle w:val="Lijstalinea"/>
        <w:numPr>
          <w:ilvl w:val="0"/>
          <w:numId w:val="7"/>
        </w:numPr>
      </w:pPr>
      <w:r w:rsidRPr="007A0E72">
        <w:t>De opdrachtnemer blijft primair verantwoordelijk voor de contractueel overeengekomen invulling van de social return verplichting.</w:t>
      </w:r>
    </w:p>
    <w:p w14:paraId="4942AE9E" w14:textId="77777777" w:rsidR="005575D4" w:rsidRPr="007A0E72" w:rsidRDefault="005575D4" w:rsidP="00342FE3">
      <w:pPr>
        <w:pStyle w:val="Lijstalinea"/>
        <w:numPr>
          <w:ilvl w:val="0"/>
          <w:numId w:val="7"/>
        </w:numPr>
      </w:pPr>
      <w:r w:rsidRPr="007A0E72">
        <w:t>Indien de opdrachtnemer werkt met onderaannemers blijft de hoofdaannemer verantwoordelijk voor de nakoming en toepassing van Social Return.</w:t>
      </w:r>
    </w:p>
    <w:p w14:paraId="1E31BC31" w14:textId="77777777" w:rsidR="005575D4" w:rsidRPr="007A0E72" w:rsidRDefault="005575D4" w:rsidP="00342FE3">
      <w:pPr>
        <w:pStyle w:val="Lijstalinea"/>
        <w:numPr>
          <w:ilvl w:val="0"/>
          <w:numId w:val="7"/>
        </w:numPr>
      </w:pPr>
      <w:r w:rsidRPr="007A0E72">
        <w:t>Door het indienen van een inschrijving gaat de inschrijver akkoord met bovengenoemde bepalingen.</w:t>
      </w:r>
    </w:p>
    <w:p w14:paraId="1D41604D" w14:textId="6D3A8450" w:rsidR="005575D4" w:rsidRPr="007A0E72" w:rsidRDefault="005575D4" w:rsidP="00617100">
      <w:pPr>
        <w:pStyle w:val="Lijstalinea"/>
        <w:numPr>
          <w:ilvl w:val="0"/>
          <w:numId w:val="7"/>
        </w:numPr>
      </w:pPr>
      <w:r w:rsidRPr="007A0E72">
        <w:t xml:space="preserve">Baanbrekend Drechtsteden is gevestigd op de Spuiboulevard 298, 3311 GR te Dordrecht, tel 078 770 8770, email </w:t>
      </w:r>
      <w:hyperlink r:id="rId11" w:history="1">
        <w:r w:rsidRPr="007A0E72">
          <w:rPr>
            <w:rStyle w:val="Hyperlink"/>
          </w:rPr>
          <w:t>sroi@drechtsteden.nl</w:t>
        </w:r>
      </w:hyperlink>
      <w:r w:rsidRPr="007A0E72">
        <w:t xml:space="preserve"> </w:t>
      </w:r>
    </w:p>
    <w:p w14:paraId="16BE9E04" w14:textId="77777777" w:rsidR="00701011" w:rsidRPr="007A0E72" w:rsidRDefault="00701011" w:rsidP="00D87F9B"/>
    <w:bookmarkEnd w:id="29"/>
    <w:bookmarkEnd w:id="30"/>
    <w:bookmarkEnd w:id="31"/>
    <w:bookmarkEnd w:id="32"/>
    <w:bookmarkEnd w:id="33"/>
    <w:bookmarkEnd w:id="34"/>
    <w:p w14:paraId="0D984D63" w14:textId="77777777" w:rsidR="004A3726" w:rsidRPr="007A0E72" w:rsidRDefault="004A3726" w:rsidP="004A3726">
      <w:pPr>
        <w:pStyle w:val="Kop4"/>
      </w:pPr>
      <w:r w:rsidRPr="007A0E72">
        <w:t>Ondertekening</w:t>
      </w:r>
    </w:p>
    <w:p w14:paraId="26DD93E7" w14:textId="77777777" w:rsidR="004A3726" w:rsidRPr="007A0E72" w:rsidRDefault="004A3726" w:rsidP="004A3726"/>
    <w:tbl>
      <w:tblPr>
        <w:tblStyle w:val="Tabelraster"/>
        <w:tblW w:w="9634" w:type="dxa"/>
        <w:tblLook w:val="04A0" w:firstRow="1" w:lastRow="0" w:firstColumn="1" w:lastColumn="0" w:noHBand="0" w:noVBand="1"/>
      </w:tblPr>
      <w:tblGrid>
        <w:gridCol w:w="4531"/>
        <w:gridCol w:w="5103"/>
      </w:tblGrid>
      <w:tr w:rsidR="004A3726" w:rsidRPr="007A0E72" w14:paraId="76010F0C" w14:textId="77777777" w:rsidTr="00EC0692">
        <w:tc>
          <w:tcPr>
            <w:tcW w:w="4531" w:type="dxa"/>
            <w:shd w:val="clear" w:color="auto" w:fill="95B3D7" w:themeFill="accent1" w:themeFillTint="99"/>
          </w:tcPr>
          <w:p w14:paraId="1D7FBC98" w14:textId="77777777" w:rsidR="004A3726" w:rsidRPr="007A0E72" w:rsidRDefault="004A3726" w:rsidP="00EC0692">
            <w:pPr>
              <w:rPr>
                <w:rStyle w:val="Intensieveverwijzing"/>
                <w:rFonts w:eastAsia="MS Mincho"/>
              </w:rPr>
            </w:pPr>
            <w:r w:rsidRPr="007A0E72">
              <w:rPr>
                <w:rStyle w:val="Intensieveverwijzing"/>
                <w:rFonts w:eastAsia="MS Mincho"/>
              </w:rPr>
              <w:t>Organisatienaam Inschrijver / Combinant 1</w:t>
            </w:r>
          </w:p>
        </w:tc>
        <w:tc>
          <w:tcPr>
            <w:tcW w:w="5103" w:type="dxa"/>
          </w:tcPr>
          <w:p w14:paraId="4872C51F" w14:textId="77777777" w:rsidR="004A3726" w:rsidRPr="007A0E72" w:rsidRDefault="004A3726" w:rsidP="00EC0692"/>
        </w:tc>
      </w:tr>
      <w:tr w:rsidR="004A3726" w:rsidRPr="007A0E72" w14:paraId="48087945" w14:textId="77777777" w:rsidTr="00EC0692">
        <w:tc>
          <w:tcPr>
            <w:tcW w:w="4531" w:type="dxa"/>
            <w:shd w:val="clear" w:color="auto" w:fill="95B3D7" w:themeFill="accent1" w:themeFillTint="99"/>
          </w:tcPr>
          <w:p w14:paraId="21AB48EE" w14:textId="77777777" w:rsidR="004A3726" w:rsidRPr="007A0E72" w:rsidRDefault="004A3726" w:rsidP="00EC0692">
            <w:pPr>
              <w:rPr>
                <w:rStyle w:val="Intensieveverwijzing"/>
                <w:rFonts w:eastAsia="MS Mincho"/>
              </w:rPr>
            </w:pPr>
            <w:r w:rsidRPr="007A0E72">
              <w:rPr>
                <w:rStyle w:val="Intensieveverwijzing"/>
                <w:rFonts w:eastAsia="MS Mincho"/>
              </w:rPr>
              <w:t>Naam Ondertekeningsbevoegde</w:t>
            </w:r>
          </w:p>
        </w:tc>
        <w:tc>
          <w:tcPr>
            <w:tcW w:w="5103" w:type="dxa"/>
          </w:tcPr>
          <w:p w14:paraId="431998D2" w14:textId="77777777" w:rsidR="004A3726" w:rsidRPr="007A0E72" w:rsidRDefault="004A3726" w:rsidP="00EC0692"/>
        </w:tc>
      </w:tr>
      <w:tr w:rsidR="004A3726" w:rsidRPr="007A0E72" w14:paraId="6962389F" w14:textId="77777777" w:rsidTr="00EC0692">
        <w:tc>
          <w:tcPr>
            <w:tcW w:w="4531" w:type="dxa"/>
            <w:shd w:val="clear" w:color="auto" w:fill="95B3D7" w:themeFill="accent1" w:themeFillTint="99"/>
          </w:tcPr>
          <w:p w14:paraId="082122C3" w14:textId="77777777" w:rsidR="004A3726" w:rsidRPr="007A0E72" w:rsidRDefault="004A3726" w:rsidP="00EC0692">
            <w:pPr>
              <w:rPr>
                <w:rStyle w:val="Intensieveverwijzing"/>
                <w:rFonts w:eastAsia="MS Mincho"/>
              </w:rPr>
            </w:pPr>
            <w:r w:rsidRPr="007A0E72">
              <w:rPr>
                <w:rStyle w:val="Intensieveverwijzing"/>
                <w:rFonts w:eastAsia="MS Mincho"/>
              </w:rPr>
              <w:t xml:space="preserve">Functie Ondertekeningsbevoegde </w:t>
            </w:r>
          </w:p>
        </w:tc>
        <w:tc>
          <w:tcPr>
            <w:tcW w:w="5103" w:type="dxa"/>
          </w:tcPr>
          <w:p w14:paraId="7A3F4C62" w14:textId="77777777" w:rsidR="004A3726" w:rsidRPr="007A0E72" w:rsidRDefault="004A3726" w:rsidP="00EC0692"/>
        </w:tc>
      </w:tr>
      <w:tr w:rsidR="004A3726" w:rsidRPr="007A0E72" w14:paraId="7511DCC1" w14:textId="77777777" w:rsidTr="00EC0692">
        <w:tc>
          <w:tcPr>
            <w:tcW w:w="4531" w:type="dxa"/>
            <w:shd w:val="clear" w:color="auto" w:fill="95B3D7" w:themeFill="accent1" w:themeFillTint="99"/>
          </w:tcPr>
          <w:p w14:paraId="782310B0" w14:textId="77777777" w:rsidR="004A3726" w:rsidRPr="007A0E72" w:rsidRDefault="004A3726" w:rsidP="00EC0692">
            <w:pPr>
              <w:rPr>
                <w:rStyle w:val="Intensieveverwijzing"/>
                <w:rFonts w:eastAsia="MS Mincho"/>
              </w:rPr>
            </w:pPr>
            <w:r w:rsidRPr="007A0E72">
              <w:rPr>
                <w:rStyle w:val="Intensieveverwijzing"/>
                <w:rFonts w:eastAsia="MS Mincho"/>
              </w:rPr>
              <w:t>Datum</w:t>
            </w:r>
          </w:p>
        </w:tc>
        <w:tc>
          <w:tcPr>
            <w:tcW w:w="5103" w:type="dxa"/>
          </w:tcPr>
          <w:p w14:paraId="74442379" w14:textId="77777777" w:rsidR="004A3726" w:rsidRPr="007A0E72" w:rsidRDefault="004A3726" w:rsidP="00EC0692"/>
        </w:tc>
      </w:tr>
      <w:tr w:rsidR="004A3726" w:rsidRPr="007A0E72" w14:paraId="7A598EC8" w14:textId="77777777" w:rsidTr="00EC0692">
        <w:tc>
          <w:tcPr>
            <w:tcW w:w="4531" w:type="dxa"/>
            <w:shd w:val="clear" w:color="auto" w:fill="95B3D7" w:themeFill="accent1" w:themeFillTint="99"/>
          </w:tcPr>
          <w:p w14:paraId="494EC56F" w14:textId="38FE3937" w:rsidR="004A3726" w:rsidRPr="007A0E72" w:rsidRDefault="00391906" w:rsidP="00EC0692">
            <w:pPr>
              <w:rPr>
                <w:rStyle w:val="Intensieveverwijzing"/>
                <w:rFonts w:eastAsia="MS Mincho"/>
              </w:rPr>
            </w:pPr>
            <w:r w:rsidRPr="007A0E72">
              <w:rPr>
                <w:rStyle w:val="Intensieveverwijzing"/>
                <w:rFonts w:eastAsia="MS Mincho"/>
              </w:rPr>
              <w:t>Han</w:t>
            </w:r>
            <w:r>
              <w:rPr>
                <w:rStyle w:val="Intensieveverwijzing"/>
                <w:rFonts w:eastAsia="MS Mincho"/>
              </w:rPr>
              <w:t>d</w:t>
            </w:r>
            <w:r w:rsidRPr="007A0E72">
              <w:rPr>
                <w:rStyle w:val="Intensieveverwijzing"/>
                <w:rFonts w:eastAsia="MS Mincho"/>
              </w:rPr>
              <w:t xml:space="preserve">tekening </w:t>
            </w:r>
            <w:r w:rsidR="004A3726" w:rsidRPr="007A0E72">
              <w:rPr>
                <w:rStyle w:val="Intensieveverwijzing"/>
                <w:rFonts w:eastAsia="MS Mincho"/>
              </w:rPr>
              <w:t>ondertekeningsbevoegde</w:t>
            </w:r>
          </w:p>
        </w:tc>
        <w:tc>
          <w:tcPr>
            <w:tcW w:w="5103" w:type="dxa"/>
          </w:tcPr>
          <w:p w14:paraId="6DF90DC3" w14:textId="77777777" w:rsidR="004A3726" w:rsidRPr="007A0E72" w:rsidRDefault="004A3726" w:rsidP="00EC0692"/>
          <w:p w14:paraId="0691D4E6" w14:textId="77777777" w:rsidR="004A3726" w:rsidRPr="007A0E72" w:rsidRDefault="004A3726" w:rsidP="00EC0692"/>
          <w:p w14:paraId="23A13421" w14:textId="77777777" w:rsidR="004A3726" w:rsidRPr="007A0E72" w:rsidRDefault="004A3726" w:rsidP="00EC0692"/>
        </w:tc>
      </w:tr>
    </w:tbl>
    <w:p w14:paraId="58C782B8" w14:textId="77777777" w:rsidR="004A3726" w:rsidRPr="007A0E72" w:rsidRDefault="004A3726" w:rsidP="004A3726"/>
    <w:tbl>
      <w:tblPr>
        <w:tblStyle w:val="Tabelraster"/>
        <w:tblW w:w="9634" w:type="dxa"/>
        <w:tblLook w:val="04A0" w:firstRow="1" w:lastRow="0" w:firstColumn="1" w:lastColumn="0" w:noHBand="0" w:noVBand="1"/>
      </w:tblPr>
      <w:tblGrid>
        <w:gridCol w:w="4531"/>
        <w:gridCol w:w="5103"/>
      </w:tblGrid>
      <w:tr w:rsidR="004A3726" w:rsidRPr="007A0E72" w14:paraId="60FE8EF0" w14:textId="77777777" w:rsidTr="00EC0692">
        <w:tc>
          <w:tcPr>
            <w:tcW w:w="4531" w:type="dxa"/>
            <w:shd w:val="clear" w:color="auto" w:fill="95B3D7" w:themeFill="accent1" w:themeFillTint="99"/>
          </w:tcPr>
          <w:p w14:paraId="78EEB49E" w14:textId="77777777" w:rsidR="004A3726" w:rsidRPr="007A0E72" w:rsidRDefault="004A3726" w:rsidP="00EC0692">
            <w:pPr>
              <w:rPr>
                <w:rStyle w:val="Intensieveverwijzing"/>
                <w:rFonts w:eastAsia="MS Mincho"/>
              </w:rPr>
            </w:pPr>
            <w:r w:rsidRPr="007A0E72">
              <w:rPr>
                <w:rStyle w:val="Intensieveverwijzing"/>
                <w:rFonts w:eastAsia="MS Mincho"/>
              </w:rPr>
              <w:t>Organisatienaam Combinant 2*</w:t>
            </w:r>
          </w:p>
        </w:tc>
        <w:tc>
          <w:tcPr>
            <w:tcW w:w="5103" w:type="dxa"/>
          </w:tcPr>
          <w:p w14:paraId="78940130" w14:textId="77777777" w:rsidR="004A3726" w:rsidRPr="007A0E72" w:rsidRDefault="004A3726" w:rsidP="00EC0692"/>
        </w:tc>
      </w:tr>
      <w:tr w:rsidR="004A3726" w:rsidRPr="007A0E72" w14:paraId="5739CF81" w14:textId="77777777" w:rsidTr="00EC0692">
        <w:tc>
          <w:tcPr>
            <w:tcW w:w="4531" w:type="dxa"/>
            <w:shd w:val="clear" w:color="auto" w:fill="95B3D7" w:themeFill="accent1" w:themeFillTint="99"/>
          </w:tcPr>
          <w:p w14:paraId="20BE7ACF" w14:textId="77777777" w:rsidR="004A3726" w:rsidRPr="007A0E72" w:rsidRDefault="004A3726" w:rsidP="00EC0692">
            <w:pPr>
              <w:rPr>
                <w:rStyle w:val="Intensieveverwijzing"/>
                <w:rFonts w:eastAsia="MS Mincho"/>
              </w:rPr>
            </w:pPr>
            <w:r w:rsidRPr="007A0E72">
              <w:rPr>
                <w:rStyle w:val="Intensieveverwijzing"/>
                <w:rFonts w:eastAsia="MS Mincho"/>
              </w:rPr>
              <w:t>Naam Ondertekeningsbevoegde</w:t>
            </w:r>
          </w:p>
        </w:tc>
        <w:tc>
          <w:tcPr>
            <w:tcW w:w="5103" w:type="dxa"/>
          </w:tcPr>
          <w:p w14:paraId="467A2713" w14:textId="77777777" w:rsidR="004A3726" w:rsidRPr="007A0E72" w:rsidRDefault="004A3726" w:rsidP="00EC0692"/>
        </w:tc>
      </w:tr>
      <w:tr w:rsidR="004A3726" w:rsidRPr="007A0E72" w14:paraId="788179C8" w14:textId="77777777" w:rsidTr="00EC0692">
        <w:tc>
          <w:tcPr>
            <w:tcW w:w="4531" w:type="dxa"/>
            <w:shd w:val="clear" w:color="auto" w:fill="95B3D7" w:themeFill="accent1" w:themeFillTint="99"/>
          </w:tcPr>
          <w:p w14:paraId="5FDA6C44" w14:textId="77777777" w:rsidR="004A3726" w:rsidRPr="007A0E72" w:rsidRDefault="004A3726" w:rsidP="00EC0692">
            <w:pPr>
              <w:rPr>
                <w:rStyle w:val="Intensieveverwijzing"/>
                <w:rFonts w:eastAsia="MS Mincho"/>
              </w:rPr>
            </w:pPr>
            <w:r w:rsidRPr="007A0E72">
              <w:rPr>
                <w:rStyle w:val="Intensieveverwijzing"/>
                <w:rFonts w:eastAsia="MS Mincho"/>
              </w:rPr>
              <w:t xml:space="preserve">Functie Ondertekeningsbevoegde </w:t>
            </w:r>
          </w:p>
        </w:tc>
        <w:tc>
          <w:tcPr>
            <w:tcW w:w="5103" w:type="dxa"/>
          </w:tcPr>
          <w:p w14:paraId="597855D4" w14:textId="77777777" w:rsidR="004A3726" w:rsidRPr="007A0E72" w:rsidRDefault="004A3726" w:rsidP="00EC0692"/>
        </w:tc>
      </w:tr>
      <w:tr w:rsidR="004A3726" w:rsidRPr="007A0E72" w14:paraId="76F65252" w14:textId="77777777" w:rsidTr="00EC0692">
        <w:tc>
          <w:tcPr>
            <w:tcW w:w="4531" w:type="dxa"/>
            <w:shd w:val="clear" w:color="auto" w:fill="95B3D7" w:themeFill="accent1" w:themeFillTint="99"/>
          </w:tcPr>
          <w:p w14:paraId="1A29F0B5" w14:textId="77777777" w:rsidR="004A3726" w:rsidRPr="007A0E72" w:rsidRDefault="004A3726" w:rsidP="00EC0692">
            <w:pPr>
              <w:rPr>
                <w:rStyle w:val="Intensieveverwijzing"/>
                <w:rFonts w:eastAsia="MS Mincho"/>
              </w:rPr>
            </w:pPr>
            <w:r w:rsidRPr="007A0E72">
              <w:rPr>
                <w:rStyle w:val="Intensieveverwijzing"/>
                <w:rFonts w:eastAsia="MS Mincho"/>
              </w:rPr>
              <w:t>Datum</w:t>
            </w:r>
          </w:p>
        </w:tc>
        <w:tc>
          <w:tcPr>
            <w:tcW w:w="5103" w:type="dxa"/>
          </w:tcPr>
          <w:p w14:paraId="56041DC1" w14:textId="77777777" w:rsidR="004A3726" w:rsidRPr="007A0E72" w:rsidRDefault="004A3726" w:rsidP="00EC0692"/>
        </w:tc>
      </w:tr>
      <w:tr w:rsidR="004A3726" w:rsidRPr="007A0E72" w14:paraId="3C7C4FE3" w14:textId="77777777" w:rsidTr="00EC0692">
        <w:tc>
          <w:tcPr>
            <w:tcW w:w="4531" w:type="dxa"/>
            <w:shd w:val="clear" w:color="auto" w:fill="95B3D7" w:themeFill="accent1" w:themeFillTint="99"/>
          </w:tcPr>
          <w:p w14:paraId="62C1127E" w14:textId="533CC232" w:rsidR="004A3726" w:rsidRPr="007A0E72" w:rsidRDefault="00391906" w:rsidP="00EC0692">
            <w:pPr>
              <w:rPr>
                <w:rStyle w:val="Intensieveverwijzing"/>
                <w:rFonts w:eastAsia="MS Mincho"/>
              </w:rPr>
            </w:pPr>
            <w:r w:rsidRPr="007A0E72">
              <w:rPr>
                <w:rStyle w:val="Intensieveverwijzing"/>
                <w:rFonts w:eastAsia="MS Mincho"/>
              </w:rPr>
              <w:t>Han</w:t>
            </w:r>
            <w:r>
              <w:rPr>
                <w:rStyle w:val="Intensieveverwijzing"/>
                <w:rFonts w:eastAsia="MS Mincho"/>
              </w:rPr>
              <w:t>d</w:t>
            </w:r>
            <w:r w:rsidRPr="007A0E72">
              <w:rPr>
                <w:rStyle w:val="Intensieveverwijzing"/>
                <w:rFonts w:eastAsia="MS Mincho"/>
              </w:rPr>
              <w:t xml:space="preserve">tekening </w:t>
            </w:r>
            <w:r w:rsidR="004A3726" w:rsidRPr="007A0E72">
              <w:rPr>
                <w:rStyle w:val="Intensieveverwijzing"/>
                <w:rFonts w:eastAsia="MS Mincho"/>
              </w:rPr>
              <w:t>ondertekeningsbevoegde</w:t>
            </w:r>
          </w:p>
        </w:tc>
        <w:tc>
          <w:tcPr>
            <w:tcW w:w="5103" w:type="dxa"/>
          </w:tcPr>
          <w:p w14:paraId="23EF4B9C" w14:textId="77777777" w:rsidR="004A3726" w:rsidRPr="007A0E72" w:rsidRDefault="004A3726" w:rsidP="00EC0692"/>
          <w:p w14:paraId="2E345F5D" w14:textId="77777777" w:rsidR="004A3726" w:rsidRPr="007A0E72" w:rsidRDefault="004A3726" w:rsidP="00EC0692"/>
          <w:p w14:paraId="2A3B3566" w14:textId="77777777" w:rsidR="004A3726" w:rsidRPr="007A0E72" w:rsidRDefault="004A3726" w:rsidP="00EC0692"/>
        </w:tc>
      </w:tr>
    </w:tbl>
    <w:p w14:paraId="08119C66" w14:textId="77777777" w:rsidR="004A3726" w:rsidRPr="007A0E72" w:rsidRDefault="004A3726" w:rsidP="004A3726">
      <w:pPr>
        <w:rPr>
          <w:i/>
        </w:rPr>
      </w:pPr>
      <w:r w:rsidRPr="007A0E72">
        <w:rPr>
          <w:i/>
        </w:rPr>
        <w:t>*Indien van toepassing</w:t>
      </w:r>
    </w:p>
    <w:p w14:paraId="3487DAD7" w14:textId="77777777" w:rsidR="00B60FA9" w:rsidRPr="00DC114F" w:rsidRDefault="00B60FA9" w:rsidP="00DC114F"/>
    <w:p w14:paraId="309DDFF3" w14:textId="499B0158" w:rsidR="00FA5127" w:rsidRPr="007A0E72" w:rsidRDefault="006F6F6F" w:rsidP="00FA5127">
      <w:pPr>
        <w:pStyle w:val="Kop1"/>
        <w:numPr>
          <w:ilvl w:val="0"/>
          <w:numId w:val="0"/>
        </w:numPr>
        <w:ind w:left="720" w:hanging="720"/>
      </w:pPr>
      <w:bookmarkStart w:id="36" w:name="_Toc66308171"/>
      <w:r>
        <w:lastRenderedPageBreak/>
        <w:t xml:space="preserve">Bijlage </w:t>
      </w:r>
      <w:r w:rsidR="00F54FEC">
        <w:t>Q</w:t>
      </w:r>
      <w:r w:rsidR="00FA5127" w:rsidRPr="007A0E72">
        <w:t xml:space="preserve"> – Checklist in te dienen documenten</w:t>
      </w:r>
      <w:bookmarkEnd w:id="36"/>
    </w:p>
    <w:p w14:paraId="33A5319D" w14:textId="77777777" w:rsidR="00FA5127" w:rsidRPr="007A0E72" w:rsidRDefault="00FA5127" w:rsidP="00FA5127">
      <w:pPr>
        <w:rPr>
          <w:b/>
        </w:rPr>
      </w:pPr>
      <w:r w:rsidRPr="007A0E72">
        <w:rPr>
          <w:rFonts w:cs="Arial"/>
          <w:b/>
        </w:rPr>
        <w:t xml:space="preserve">Behorende bij de aanbesteding: </w:t>
      </w:r>
      <w:r>
        <w:rPr>
          <w:b/>
        </w:rPr>
        <w:t>200028REG Leerlingen- en jeugdhulpvervoer</w:t>
      </w:r>
    </w:p>
    <w:p w14:paraId="636D20AF" w14:textId="69E09D28" w:rsidR="00FA5127" w:rsidRDefault="00FA5127" w:rsidP="00FA5127"/>
    <w:p w14:paraId="68F9FA65" w14:textId="77777777" w:rsidR="00F9204B" w:rsidRDefault="00F9204B" w:rsidP="00FA5127"/>
    <w:tbl>
      <w:tblPr>
        <w:tblW w:w="89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3"/>
        <w:gridCol w:w="6378"/>
        <w:gridCol w:w="1560"/>
      </w:tblGrid>
      <w:tr w:rsidR="00F9204B" w:rsidRPr="007A0E72" w14:paraId="5EFC42D3" w14:textId="77777777" w:rsidTr="00262816">
        <w:trPr>
          <w:jc w:val="center"/>
        </w:trPr>
        <w:tc>
          <w:tcPr>
            <w:tcW w:w="993" w:type="dxa"/>
            <w:shd w:val="clear" w:color="auto" w:fill="95B3D7" w:themeFill="accent1" w:themeFillTint="99"/>
          </w:tcPr>
          <w:p w14:paraId="34C3B4FC" w14:textId="77777777" w:rsidR="00F9204B" w:rsidRPr="007A0E72" w:rsidRDefault="00F9204B" w:rsidP="009F67C6">
            <w:pPr>
              <w:rPr>
                <w:rStyle w:val="Intensieveverwijzing"/>
                <w:rFonts w:eastAsia="MS Mincho"/>
              </w:rPr>
            </w:pPr>
            <w:r w:rsidRPr="007A0E72">
              <w:rPr>
                <w:rStyle w:val="Intensieveverwijzing"/>
                <w:rFonts w:eastAsia="MS Mincho"/>
              </w:rPr>
              <w:t>Nr.</w:t>
            </w:r>
          </w:p>
        </w:tc>
        <w:tc>
          <w:tcPr>
            <w:tcW w:w="6378" w:type="dxa"/>
            <w:shd w:val="clear" w:color="auto" w:fill="95B3D7" w:themeFill="accent1" w:themeFillTint="99"/>
          </w:tcPr>
          <w:p w14:paraId="5302E9EF" w14:textId="77777777" w:rsidR="00F9204B" w:rsidRPr="007A0E72" w:rsidRDefault="00F9204B" w:rsidP="009F67C6">
            <w:pPr>
              <w:rPr>
                <w:rStyle w:val="Intensieveverwijzing"/>
                <w:rFonts w:eastAsia="MS Mincho"/>
              </w:rPr>
            </w:pPr>
            <w:r w:rsidRPr="007A0E72">
              <w:rPr>
                <w:rStyle w:val="Intensieveverwijzing"/>
                <w:rFonts w:eastAsia="MS Mincho"/>
              </w:rPr>
              <w:t>Omschrijving vraag/ gevraagde</w:t>
            </w:r>
          </w:p>
        </w:tc>
        <w:tc>
          <w:tcPr>
            <w:tcW w:w="1560" w:type="dxa"/>
            <w:shd w:val="clear" w:color="auto" w:fill="95B3D7" w:themeFill="accent1" w:themeFillTint="99"/>
          </w:tcPr>
          <w:p w14:paraId="31D54D1E" w14:textId="77777777" w:rsidR="00F9204B" w:rsidRPr="007A0E72" w:rsidRDefault="00F9204B" w:rsidP="009F67C6">
            <w:pPr>
              <w:rPr>
                <w:rStyle w:val="Intensieveverwijzing"/>
                <w:rFonts w:eastAsia="MS Mincho"/>
              </w:rPr>
            </w:pPr>
            <w:r w:rsidRPr="007A0E72">
              <w:rPr>
                <w:rStyle w:val="Intensieveverwijzing"/>
                <w:rFonts w:eastAsia="MS Mincho"/>
              </w:rPr>
              <w:t>Toegevoegd</w:t>
            </w:r>
          </w:p>
        </w:tc>
      </w:tr>
      <w:tr w:rsidR="00F9204B" w:rsidRPr="007A0E72" w14:paraId="584EAA91" w14:textId="77777777" w:rsidTr="009F67C6">
        <w:trPr>
          <w:jc w:val="center"/>
        </w:trPr>
        <w:tc>
          <w:tcPr>
            <w:tcW w:w="993" w:type="dxa"/>
          </w:tcPr>
          <w:p w14:paraId="0E9C8B12" w14:textId="77777777" w:rsidR="00F9204B" w:rsidRPr="007A0E72" w:rsidRDefault="00F9204B" w:rsidP="009F67C6">
            <w:r w:rsidRPr="007A0E72">
              <w:t>1.</w:t>
            </w:r>
          </w:p>
        </w:tc>
        <w:tc>
          <w:tcPr>
            <w:tcW w:w="6378" w:type="dxa"/>
          </w:tcPr>
          <w:p w14:paraId="268FF307" w14:textId="77777777" w:rsidR="00F9204B" w:rsidRPr="007A0E72" w:rsidRDefault="00F9204B" w:rsidP="009F67C6">
            <w:r w:rsidRPr="007A0E72">
              <w:t>Aanbiedingsbrief, met vermelding van het perceel of de percelen waarvoor wordt ingeschreven, en de contactpersonen van de inschrijver.</w:t>
            </w:r>
          </w:p>
        </w:tc>
        <w:tc>
          <w:tcPr>
            <w:tcW w:w="1560" w:type="dxa"/>
            <w:vAlign w:val="center"/>
          </w:tcPr>
          <w:p w14:paraId="7B6B23F0" w14:textId="77777777" w:rsidR="00F9204B" w:rsidRPr="007A0E72" w:rsidRDefault="00F9204B" w:rsidP="009F67C6">
            <w:pPr>
              <w:jc w:val="center"/>
            </w:pPr>
            <w:r w:rsidRPr="007A0E72">
              <w:t>□</w:t>
            </w:r>
          </w:p>
        </w:tc>
      </w:tr>
      <w:tr w:rsidR="00F9204B" w:rsidRPr="007A0E72" w14:paraId="6D300284" w14:textId="77777777" w:rsidTr="009F67C6">
        <w:trPr>
          <w:jc w:val="center"/>
        </w:trPr>
        <w:tc>
          <w:tcPr>
            <w:tcW w:w="993" w:type="dxa"/>
          </w:tcPr>
          <w:p w14:paraId="5CF26A98" w14:textId="77777777" w:rsidR="00F9204B" w:rsidRPr="007A0E72" w:rsidRDefault="00F9204B" w:rsidP="009F67C6">
            <w:r w:rsidRPr="007A0E72">
              <w:t>2.</w:t>
            </w:r>
          </w:p>
        </w:tc>
        <w:tc>
          <w:tcPr>
            <w:tcW w:w="6378" w:type="dxa"/>
          </w:tcPr>
          <w:p w14:paraId="5AF034F7" w14:textId="598B4E45" w:rsidR="00F9204B" w:rsidRPr="007A0E72" w:rsidRDefault="00F9204B" w:rsidP="009F67C6">
            <w:r w:rsidRPr="007A0E72">
              <w:t xml:space="preserve">Ingevuld en rechtsgeldig ondertekende  Bijlage A – Uniform Europees </w:t>
            </w:r>
            <w:r w:rsidR="00A57070">
              <w:t>Aanbestedingsdocument</w:t>
            </w:r>
            <w:r w:rsidR="00A57070" w:rsidRPr="007A0E72">
              <w:t>*</w:t>
            </w:r>
          </w:p>
        </w:tc>
        <w:tc>
          <w:tcPr>
            <w:tcW w:w="1560" w:type="dxa"/>
            <w:vAlign w:val="center"/>
          </w:tcPr>
          <w:p w14:paraId="4C2CC936" w14:textId="77777777" w:rsidR="00F9204B" w:rsidRPr="007A0E72" w:rsidRDefault="00F9204B" w:rsidP="009F67C6">
            <w:pPr>
              <w:jc w:val="center"/>
            </w:pPr>
            <w:r w:rsidRPr="007A0E72">
              <w:t>□</w:t>
            </w:r>
          </w:p>
        </w:tc>
      </w:tr>
      <w:tr w:rsidR="00F9204B" w:rsidRPr="007A0E72" w14:paraId="6FE92F33" w14:textId="77777777" w:rsidTr="009F67C6">
        <w:trPr>
          <w:jc w:val="center"/>
        </w:trPr>
        <w:tc>
          <w:tcPr>
            <w:tcW w:w="993" w:type="dxa"/>
          </w:tcPr>
          <w:p w14:paraId="65DD835A" w14:textId="77777777" w:rsidR="00F9204B" w:rsidRPr="007A0E72" w:rsidRDefault="00F9204B" w:rsidP="009F67C6">
            <w:r w:rsidRPr="007A0E72">
              <w:t>3.</w:t>
            </w:r>
          </w:p>
        </w:tc>
        <w:tc>
          <w:tcPr>
            <w:tcW w:w="6378" w:type="dxa"/>
          </w:tcPr>
          <w:p w14:paraId="7E050835" w14:textId="77777777" w:rsidR="00F9204B" w:rsidRPr="007A0E72" w:rsidRDefault="00F9204B" w:rsidP="009F67C6">
            <w:r w:rsidRPr="007A0E72">
              <w:t>Ingevuld en rechtsgeldig ondertekende  Bijlage B - Formulier referenties</w:t>
            </w:r>
          </w:p>
          <w:p w14:paraId="2218C467" w14:textId="77777777" w:rsidR="00F9204B" w:rsidRPr="007A0E72" w:rsidRDefault="00F9204B" w:rsidP="009F67C6"/>
        </w:tc>
        <w:tc>
          <w:tcPr>
            <w:tcW w:w="1560" w:type="dxa"/>
            <w:vAlign w:val="center"/>
          </w:tcPr>
          <w:p w14:paraId="2B3373AB" w14:textId="77777777" w:rsidR="00F9204B" w:rsidRPr="007A0E72" w:rsidRDefault="00F9204B" w:rsidP="009F67C6">
            <w:pPr>
              <w:jc w:val="center"/>
            </w:pPr>
            <w:r w:rsidRPr="007A0E72">
              <w:t>□</w:t>
            </w:r>
          </w:p>
        </w:tc>
      </w:tr>
      <w:tr w:rsidR="00F9204B" w:rsidRPr="007A0E72" w14:paraId="4C0458F9" w14:textId="77777777" w:rsidTr="009F67C6">
        <w:trPr>
          <w:jc w:val="center"/>
        </w:trPr>
        <w:tc>
          <w:tcPr>
            <w:tcW w:w="993" w:type="dxa"/>
          </w:tcPr>
          <w:p w14:paraId="5FC4ADB0" w14:textId="77777777" w:rsidR="00F9204B" w:rsidRPr="007A0E72" w:rsidRDefault="00F9204B" w:rsidP="009F67C6">
            <w:r>
              <w:t>4.</w:t>
            </w:r>
          </w:p>
        </w:tc>
        <w:tc>
          <w:tcPr>
            <w:tcW w:w="6378" w:type="dxa"/>
          </w:tcPr>
          <w:p w14:paraId="17482403" w14:textId="77777777" w:rsidR="00F9204B" w:rsidRPr="007A0E72" w:rsidRDefault="00F9204B" w:rsidP="009F67C6">
            <w:r w:rsidRPr="007A0E72">
              <w:t>Ingevuld en rech</w:t>
            </w:r>
            <w:r>
              <w:t>tsgeldig ondertekende  Bijlage C – Model concerngarantie (indien van toepassing)</w:t>
            </w:r>
          </w:p>
        </w:tc>
        <w:tc>
          <w:tcPr>
            <w:tcW w:w="1560" w:type="dxa"/>
            <w:vAlign w:val="center"/>
          </w:tcPr>
          <w:p w14:paraId="459A5038" w14:textId="77777777" w:rsidR="00F9204B" w:rsidRPr="007A0E72" w:rsidRDefault="00F9204B" w:rsidP="009F67C6">
            <w:pPr>
              <w:jc w:val="center"/>
            </w:pPr>
            <w:r w:rsidRPr="007A0E72">
              <w:t>□</w:t>
            </w:r>
          </w:p>
        </w:tc>
      </w:tr>
      <w:tr w:rsidR="00F9204B" w:rsidRPr="007A0E72" w14:paraId="6B263134" w14:textId="77777777" w:rsidTr="009F67C6">
        <w:trPr>
          <w:jc w:val="center"/>
        </w:trPr>
        <w:tc>
          <w:tcPr>
            <w:tcW w:w="993" w:type="dxa"/>
          </w:tcPr>
          <w:p w14:paraId="5DD6201F" w14:textId="77777777" w:rsidR="00F9204B" w:rsidRPr="007A0E72" w:rsidRDefault="00F9204B" w:rsidP="009F67C6">
            <w:r>
              <w:t>5.</w:t>
            </w:r>
          </w:p>
        </w:tc>
        <w:tc>
          <w:tcPr>
            <w:tcW w:w="6378" w:type="dxa"/>
          </w:tcPr>
          <w:p w14:paraId="7A9B3307" w14:textId="77777777" w:rsidR="00F9204B" w:rsidRPr="007A0E72" w:rsidRDefault="00F9204B" w:rsidP="009F67C6">
            <w:r w:rsidRPr="007A0E72">
              <w:t>Ingevuld en rech</w:t>
            </w:r>
            <w:r>
              <w:t>tsgeldig ondertekende  Bijlage D – Verklaring Derde - Ter Beschikkingstelling Middelen (indien van toepassing)</w:t>
            </w:r>
          </w:p>
        </w:tc>
        <w:tc>
          <w:tcPr>
            <w:tcW w:w="1560" w:type="dxa"/>
            <w:vAlign w:val="center"/>
          </w:tcPr>
          <w:p w14:paraId="2F0197B8" w14:textId="77777777" w:rsidR="00F9204B" w:rsidRPr="007A0E72" w:rsidRDefault="00F9204B" w:rsidP="009F67C6">
            <w:pPr>
              <w:jc w:val="center"/>
            </w:pPr>
            <w:r w:rsidRPr="007A0E72">
              <w:t>□</w:t>
            </w:r>
          </w:p>
        </w:tc>
      </w:tr>
      <w:tr w:rsidR="00F9204B" w:rsidRPr="007A0E72" w14:paraId="4EDCAEA7" w14:textId="77777777" w:rsidTr="009F67C6">
        <w:trPr>
          <w:jc w:val="center"/>
        </w:trPr>
        <w:tc>
          <w:tcPr>
            <w:tcW w:w="993" w:type="dxa"/>
          </w:tcPr>
          <w:p w14:paraId="333A7D0C" w14:textId="77777777" w:rsidR="00F9204B" w:rsidRPr="007A0E72" w:rsidRDefault="00F9204B" w:rsidP="009F67C6">
            <w:r>
              <w:t>6</w:t>
            </w:r>
            <w:r w:rsidRPr="007A0E72">
              <w:t>.</w:t>
            </w:r>
          </w:p>
        </w:tc>
        <w:tc>
          <w:tcPr>
            <w:tcW w:w="6378" w:type="dxa"/>
          </w:tcPr>
          <w:p w14:paraId="3E860503" w14:textId="77777777" w:rsidR="00F9204B" w:rsidRDefault="00F9204B" w:rsidP="00575A5A">
            <w:r w:rsidRPr="007A0E72">
              <w:t xml:space="preserve">Ingevuld en rechtsgeldig ondertekende  Bijlage </w:t>
            </w:r>
            <w:r>
              <w:t>E</w:t>
            </w:r>
            <w:r w:rsidRPr="007A0E72">
              <w:t xml:space="preserve"> –</w:t>
            </w:r>
            <w:r w:rsidR="00575A5A">
              <w:t xml:space="preserve"> </w:t>
            </w:r>
            <w:r w:rsidRPr="007A0E72">
              <w:t>Programma van Eisen</w:t>
            </w:r>
          </w:p>
          <w:p w14:paraId="65DBF13A" w14:textId="38C6D27E" w:rsidR="00575A5A" w:rsidRPr="007A0E72" w:rsidRDefault="00575A5A" w:rsidP="00575A5A"/>
        </w:tc>
        <w:tc>
          <w:tcPr>
            <w:tcW w:w="1560" w:type="dxa"/>
            <w:vAlign w:val="center"/>
          </w:tcPr>
          <w:p w14:paraId="41C21CEE" w14:textId="77777777" w:rsidR="00F9204B" w:rsidRPr="007A0E72" w:rsidRDefault="00F9204B" w:rsidP="009F67C6">
            <w:pPr>
              <w:jc w:val="center"/>
            </w:pPr>
            <w:r w:rsidRPr="007A0E72">
              <w:t>□</w:t>
            </w:r>
          </w:p>
        </w:tc>
      </w:tr>
      <w:tr w:rsidR="00F9204B" w:rsidRPr="007A0E72" w14:paraId="1D2270A6" w14:textId="77777777" w:rsidTr="009F67C6">
        <w:trPr>
          <w:jc w:val="center"/>
        </w:trPr>
        <w:tc>
          <w:tcPr>
            <w:tcW w:w="993" w:type="dxa"/>
          </w:tcPr>
          <w:p w14:paraId="03250E7E" w14:textId="77777777" w:rsidR="00F9204B" w:rsidRPr="007A0E72" w:rsidRDefault="00F9204B" w:rsidP="009F67C6">
            <w:r>
              <w:t>7</w:t>
            </w:r>
            <w:r w:rsidRPr="007A0E72">
              <w:t>.</w:t>
            </w:r>
          </w:p>
        </w:tc>
        <w:tc>
          <w:tcPr>
            <w:tcW w:w="6378" w:type="dxa"/>
          </w:tcPr>
          <w:p w14:paraId="3FA9B8BD" w14:textId="77777777" w:rsidR="00F9204B" w:rsidRPr="007A0E72" w:rsidRDefault="00F9204B" w:rsidP="009F67C6">
            <w:r w:rsidRPr="007A0E72">
              <w:t xml:space="preserve">Ingevuld en rechtsgeldig ondertekende Bijlage </w:t>
            </w:r>
            <w:r>
              <w:t>F</w:t>
            </w:r>
            <w:r w:rsidRPr="007A0E72">
              <w:t xml:space="preserve"> – Inschrijfstaat</w:t>
            </w:r>
          </w:p>
          <w:p w14:paraId="6D20F0A5" w14:textId="77777777" w:rsidR="00F9204B" w:rsidRPr="007A0E72" w:rsidRDefault="00F9204B" w:rsidP="009F67C6"/>
        </w:tc>
        <w:tc>
          <w:tcPr>
            <w:tcW w:w="1560" w:type="dxa"/>
            <w:vAlign w:val="center"/>
          </w:tcPr>
          <w:p w14:paraId="23BCCD73" w14:textId="77777777" w:rsidR="00F9204B" w:rsidRPr="007A0E72" w:rsidRDefault="00F9204B" w:rsidP="009F67C6">
            <w:pPr>
              <w:jc w:val="center"/>
            </w:pPr>
            <w:r w:rsidRPr="007A0E72">
              <w:t>□</w:t>
            </w:r>
          </w:p>
        </w:tc>
      </w:tr>
      <w:tr w:rsidR="00F9204B" w:rsidRPr="007A0E72" w14:paraId="685BCC17" w14:textId="77777777" w:rsidTr="009F67C6">
        <w:trPr>
          <w:jc w:val="center"/>
        </w:trPr>
        <w:tc>
          <w:tcPr>
            <w:tcW w:w="993" w:type="dxa"/>
          </w:tcPr>
          <w:p w14:paraId="4D4848CD" w14:textId="77777777" w:rsidR="00F9204B" w:rsidRPr="007A0E72" w:rsidRDefault="00F9204B" w:rsidP="009F67C6">
            <w:r>
              <w:t>8</w:t>
            </w:r>
            <w:r w:rsidRPr="007A0E72">
              <w:t>.</w:t>
            </w:r>
          </w:p>
        </w:tc>
        <w:tc>
          <w:tcPr>
            <w:tcW w:w="6378" w:type="dxa"/>
          </w:tcPr>
          <w:p w14:paraId="691DB8A9" w14:textId="39B14A7D" w:rsidR="00F9204B" w:rsidRPr="007A0E72" w:rsidRDefault="00F9204B" w:rsidP="0065105C">
            <w:r w:rsidRPr="007A0E72">
              <w:t xml:space="preserve">Ingevuld en rechtsgeldig ondertekende  Bijlage </w:t>
            </w:r>
            <w:r w:rsidR="0065105C">
              <w:t>J</w:t>
            </w:r>
            <w:r w:rsidRPr="007A0E72">
              <w:t xml:space="preserve"> - Social Return on Investment</w:t>
            </w:r>
          </w:p>
        </w:tc>
        <w:tc>
          <w:tcPr>
            <w:tcW w:w="1560" w:type="dxa"/>
            <w:vAlign w:val="center"/>
          </w:tcPr>
          <w:p w14:paraId="34422395" w14:textId="77777777" w:rsidR="00F9204B" w:rsidRPr="007A0E72" w:rsidRDefault="00F9204B" w:rsidP="009F67C6">
            <w:pPr>
              <w:jc w:val="center"/>
            </w:pPr>
            <w:r w:rsidRPr="007A0E72">
              <w:t>□</w:t>
            </w:r>
          </w:p>
        </w:tc>
      </w:tr>
      <w:tr w:rsidR="00F9204B" w:rsidRPr="007A0E72" w14:paraId="2A8649A9" w14:textId="77777777" w:rsidTr="009F67C6">
        <w:trPr>
          <w:jc w:val="center"/>
        </w:trPr>
        <w:tc>
          <w:tcPr>
            <w:tcW w:w="993" w:type="dxa"/>
          </w:tcPr>
          <w:p w14:paraId="24B17AB4" w14:textId="77777777" w:rsidR="00F9204B" w:rsidRPr="007A0E72" w:rsidRDefault="00F9204B" w:rsidP="009F67C6">
            <w:r>
              <w:t>9</w:t>
            </w:r>
            <w:r w:rsidRPr="007A0E72">
              <w:t>.</w:t>
            </w:r>
          </w:p>
        </w:tc>
        <w:tc>
          <w:tcPr>
            <w:tcW w:w="6378" w:type="dxa"/>
          </w:tcPr>
          <w:p w14:paraId="3C4A7120" w14:textId="00F3233F" w:rsidR="00F9204B" w:rsidRPr="007A0E72" w:rsidRDefault="00F9204B" w:rsidP="00DF6F5C">
            <w:r w:rsidRPr="007A0E72">
              <w:t>De gevraagde beantwoording ten aanzien van de gunningscriteria</w:t>
            </w:r>
            <w:r w:rsidR="00DF6F5C">
              <w:t xml:space="preserve"> beschreven in paragraaf 4.6 van de Aanbestedingsleidraad</w:t>
            </w:r>
          </w:p>
        </w:tc>
        <w:tc>
          <w:tcPr>
            <w:tcW w:w="1560" w:type="dxa"/>
            <w:vAlign w:val="center"/>
          </w:tcPr>
          <w:p w14:paraId="0EE2B6AA" w14:textId="77777777" w:rsidR="00F9204B" w:rsidRPr="007A0E72" w:rsidRDefault="00F9204B" w:rsidP="009F67C6">
            <w:pPr>
              <w:jc w:val="center"/>
            </w:pPr>
            <w:r w:rsidRPr="007A0E72">
              <w:t>□</w:t>
            </w:r>
          </w:p>
        </w:tc>
      </w:tr>
    </w:tbl>
    <w:p w14:paraId="7F94AD47" w14:textId="01554118" w:rsidR="00F9204B" w:rsidRDefault="00F9204B" w:rsidP="00FA5127"/>
    <w:p w14:paraId="71937F72" w14:textId="685DF7EC" w:rsidR="00A57070" w:rsidRPr="007A0E72" w:rsidRDefault="00A57070" w:rsidP="00A57070">
      <w:r w:rsidRPr="007A0E72">
        <w:t xml:space="preserve">* Ingeval in samenwerkingsverband (combinatie) wordt ingeschreven, dienen van iedere deelnemer aan het samenwerkingsverband de </w:t>
      </w:r>
      <w:r w:rsidR="0065105C">
        <w:t>B</w:t>
      </w:r>
      <w:r w:rsidRPr="007A0E72">
        <w:t xml:space="preserve">ijlage </w:t>
      </w:r>
      <w:r w:rsidR="0065105C">
        <w:t>A – Uniform Europees Aanbestedingsdocument</w:t>
      </w:r>
      <w:r w:rsidRPr="007A0E72">
        <w:t xml:space="preserve"> ingevuld en ondertekend aan de inschrijving te worden toegevoegd. </w:t>
      </w:r>
    </w:p>
    <w:p w14:paraId="29BA567A" w14:textId="77777777" w:rsidR="001A5ABF" w:rsidRPr="001A5ABF" w:rsidRDefault="001A5ABF" w:rsidP="001A5ABF"/>
    <w:sectPr w:rsidR="001A5ABF" w:rsidRPr="001A5ABF" w:rsidSect="00B83264">
      <w:headerReference w:type="default" r:id="rId12"/>
      <w:footerReference w:type="default" r:id="rId13"/>
      <w:footnotePr>
        <w:pos w:val="beneathText"/>
      </w:footnotePr>
      <w:pgSz w:w="11906" w:h="16838" w:code="9"/>
      <w:pgMar w:top="1418" w:right="1418" w:bottom="1418" w:left="1418" w:header="612" w:footer="833" w:gutter="0"/>
      <w:paperSrc w:first="7" w:other="7"/>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3C50114" w16cex:dateUtc="2021-02-03T10:01:00Z"/>
  <w16cex:commentExtensible w16cex:durableId="23C504E1" w16cex:dateUtc="2021-02-03T10:17:00Z"/>
  <w16cex:commentExtensible w16cex:durableId="23C53736" w16cex:dateUtc="2021-02-03T13:52:00Z"/>
  <w16cex:commentExtensible w16cex:durableId="23C50642" w16cex:dateUtc="2021-02-03T10:23:00Z"/>
  <w16cex:commentExtensible w16cex:durableId="23C506A6" w16cex:dateUtc="2021-02-03T10:25:00Z"/>
  <w16cex:commentExtensible w16cex:durableId="23C50704" w16cex:dateUtc="2021-02-03T10:27:00Z"/>
  <w16cex:commentExtensible w16cex:durableId="23C5077C" w16cex:dateUtc="2021-02-03T10:29:00Z"/>
  <w16cex:commentExtensible w16cex:durableId="23C507D0" w16cex:dateUtc="2021-02-03T10:30:00Z"/>
  <w16cex:commentExtensible w16cex:durableId="23C50829" w16cex:dateUtc="2021-02-03T10:31:00Z"/>
  <w16cex:commentExtensible w16cex:durableId="23C50D68" w16cex:dateUtc="2021-02-03T10:54:00Z"/>
  <w16cex:commentExtensible w16cex:durableId="23C50CCB" w16cex:dateUtc="2021-02-03T10:51:00Z"/>
  <w16cex:commentExtensible w16cex:durableId="23C52200" w16cex:dateUtc="2021-02-03T12:22:00Z"/>
  <w16cex:commentExtensible w16cex:durableId="23C525A7" w16cex:dateUtc="2021-02-03T12:37:00Z"/>
  <w16cex:commentExtensible w16cex:durableId="23C5276A" w16cex:dateUtc="2021-02-03T12:45:00Z"/>
  <w16cex:commentExtensible w16cex:durableId="23C5280E" w16cex:dateUtc="2021-02-03T12:47:00Z"/>
  <w16cex:commentExtensible w16cex:durableId="23C52A4C" w16cex:dateUtc="2021-02-03T12:57:00Z"/>
  <w16cex:commentExtensible w16cex:durableId="23C52A78" w16cex:dateUtc="2021-02-03T12:58:00Z"/>
  <w16cex:commentExtensible w16cex:durableId="23C52FE1" w16cex:dateUtc="2021-02-03T13:21:00Z"/>
  <w16cex:commentExtensible w16cex:durableId="23C52B8D" w16cex:dateUtc="2021-02-03T13:02:00Z"/>
  <w16cex:commentExtensible w16cex:durableId="23C52AB7" w16cex:dateUtc="2021-02-03T12:59:00Z"/>
  <w16cex:commentExtensible w16cex:durableId="23C52CC3" w16cex:dateUtc="2021-02-03T13:08:00Z"/>
  <w16cex:commentExtensible w16cex:durableId="23C52CCC" w16cex:dateUtc="2021-02-03T13:08:00Z"/>
  <w16cex:commentExtensible w16cex:durableId="23C53473" w16cex:dateUtc="2021-02-03T13:40:00Z"/>
  <w16cex:commentExtensible w16cex:durableId="23C52ED6" w16cex:dateUtc="2021-02-03T13:16:00Z"/>
  <w16cex:commentExtensible w16cex:durableId="23C5316E" w16cex:dateUtc="2021-02-03T13:27:00Z"/>
  <w16cex:commentExtensible w16cex:durableId="23C531B1" w16cex:dateUtc="2021-02-03T13:29:00Z"/>
  <w16cex:commentExtensible w16cex:durableId="23C5360A" w16cex:dateUtc="2021-02-03T13:47:00Z"/>
  <w16cex:commentExtensible w16cex:durableId="23C536BB" w16cex:dateUtc="2021-02-03T13:50:00Z"/>
  <w16cex:commentExtensible w16cex:durableId="23C537DC" w16cex:dateUtc="2021-02-03T13:55:00Z"/>
  <w16cex:commentExtensible w16cex:durableId="23C53CB9" w16cex:dateUtc="2021-02-03T14:16:00Z"/>
  <w16cex:commentExtensible w16cex:durableId="23C53D92" w16cex:dateUtc="2021-02-03T14:19:00Z"/>
  <w16cex:commentExtensible w16cex:durableId="23C53E4F" w16cex:dateUtc="2021-02-03T14:22:00Z"/>
  <w16cex:commentExtensible w16cex:durableId="23C53E86" w16cex:dateUtc="2021-02-03T14:23:00Z"/>
  <w16cex:commentExtensible w16cex:durableId="23C541A8" w16cex:dateUtc="2021-02-03T14:37:00Z"/>
  <w16cex:commentExtensible w16cex:durableId="23C5439A" w16cex:dateUtc="2021-02-03T14:45:00Z"/>
  <w16cex:commentExtensible w16cex:durableId="23C54387" w16cex:dateUtc="2021-02-03T14:4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4724B913" w16cid:durableId="23C50114"/>
  <w16cid:commentId w16cid:paraId="5A2A01CA" w16cid:durableId="23C5002B"/>
  <w16cid:commentId w16cid:paraId="6CA118CA" w16cid:durableId="23C504E1"/>
  <w16cid:commentId w16cid:paraId="69190FA6" w16cid:durableId="23C53736"/>
  <w16cid:commentId w16cid:paraId="2DABEDEC" w16cid:durableId="23C5002C"/>
  <w16cid:commentId w16cid:paraId="0F5DD54A" w16cid:durableId="23C50642"/>
  <w16cid:commentId w16cid:paraId="40E3D18E" w16cid:durableId="23C5002D"/>
  <w16cid:commentId w16cid:paraId="0117199F" w16cid:durableId="23C506A6"/>
  <w16cid:commentId w16cid:paraId="7F0E7D6A" w16cid:durableId="23C50704"/>
  <w16cid:commentId w16cid:paraId="5FE19B81" w16cid:durableId="23C5002E"/>
  <w16cid:commentId w16cid:paraId="3DE7ECA7" w16cid:durableId="23C5077C"/>
  <w16cid:commentId w16cid:paraId="7AA5CD55" w16cid:durableId="23C5002F"/>
  <w16cid:commentId w16cid:paraId="58049FBF" w16cid:durableId="23C507D0"/>
  <w16cid:commentId w16cid:paraId="5599C50D" w16cid:durableId="23C50829"/>
  <w16cid:commentId w16cid:paraId="515EC79B" w16cid:durableId="23C50030"/>
  <w16cid:commentId w16cid:paraId="08B52F06" w16cid:durableId="23C50D68"/>
  <w16cid:commentId w16cid:paraId="3822221A" w16cid:durableId="23C50031"/>
  <w16cid:commentId w16cid:paraId="570A9374" w16cid:durableId="23C50032"/>
  <w16cid:commentId w16cid:paraId="25D14D68" w16cid:durableId="23C50CCB"/>
  <w16cid:commentId w16cid:paraId="1D3EFE69" w16cid:durableId="23C50033"/>
  <w16cid:commentId w16cid:paraId="52904BA0" w16cid:durableId="23C50034"/>
  <w16cid:commentId w16cid:paraId="1EF6D312" w16cid:durableId="23C50035"/>
  <w16cid:commentId w16cid:paraId="7CE3E088" w16cid:durableId="23C50036"/>
  <w16cid:commentId w16cid:paraId="1C0BDF7A" w16cid:durableId="23C50037"/>
  <w16cid:commentId w16cid:paraId="17B0A92C" w16cid:durableId="23C50038"/>
  <w16cid:commentId w16cid:paraId="54EEE973" w16cid:durableId="23C52200"/>
  <w16cid:commentId w16cid:paraId="7168FBE4" w16cid:durableId="23C50039"/>
  <w16cid:commentId w16cid:paraId="51095543" w16cid:durableId="23C525A7"/>
  <w16cid:commentId w16cid:paraId="4C2739A5" w16cid:durableId="23C5003A"/>
  <w16cid:commentId w16cid:paraId="48A1EA2B" w16cid:durableId="23C5276A"/>
  <w16cid:commentId w16cid:paraId="79A9C9EE" w16cid:durableId="23C5280E"/>
  <w16cid:commentId w16cid:paraId="0A4DB99D" w16cid:durableId="23C5003B"/>
  <w16cid:commentId w16cid:paraId="4E33D946" w16cid:durableId="23C5003C"/>
  <w16cid:commentId w16cid:paraId="6DAEF3DD" w16cid:durableId="23C52A4C"/>
  <w16cid:commentId w16cid:paraId="343270D8" w16cid:durableId="23C52A78"/>
  <w16cid:commentId w16cid:paraId="3FA3BD2C" w16cid:durableId="23C5003D"/>
  <w16cid:commentId w16cid:paraId="2F0CC5E2" w16cid:durableId="23C52FE1"/>
  <w16cid:commentId w16cid:paraId="0E12F794" w16cid:durableId="23C52B8D"/>
  <w16cid:commentId w16cid:paraId="76807149" w16cid:durableId="23C52AB7"/>
  <w16cid:commentId w16cid:paraId="01BE769D" w16cid:durableId="23C52CC3"/>
  <w16cid:commentId w16cid:paraId="4B69CA4A" w16cid:durableId="23C52CCC"/>
  <w16cid:commentId w16cid:paraId="4815E7CB" w16cid:durableId="23C5003E"/>
  <w16cid:commentId w16cid:paraId="7C9144F6" w16cid:durableId="23C5003F"/>
  <w16cid:commentId w16cid:paraId="1756F91C" w16cid:durableId="23C53473"/>
  <w16cid:commentId w16cid:paraId="3F8569DC" w16cid:durableId="23C52ED6"/>
  <w16cid:commentId w16cid:paraId="2E057C8F" w16cid:durableId="23C5316E"/>
  <w16cid:commentId w16cid:paraId="36D1A396" w16cid:durableId="23C50040"/>
  <w16cid:commentId w16cid:paraId="6AB7C51D" w16cid:durableId="23C531B1"/>
  <w16cid:commentId w16cid:paraId="0FEF680E" w16cid:durableId="23C50041"/>
  <w16cid:commentId w16cid:paraId="28614A88" w16cid:durableId="23C5360A"/>
  <w16cid:commentId w16cid:paraId="025907D5" w16cid:durableId="23C536BB"/>
  <w16cid:commentId w16cid:paraId="1491679B" w16cid:durableId="23C537DC"/>
  <w16cid:commentId w16cid:paraId="1CCFA502" w16cid:durableId="23C53CB9"/>
  <w16cid:commentId w16cid:paraId="6281A66F" w16cid:durableId="23C50042"/>
  <w16cid:commentId w16cid:paraId="63FEF77A" w16cid:durableId="23C53D92"/>
  <w16cid:commentId w16cid:paraId="0A973984" w16cid:durableId="23C50043"/>
  <w16cid:commentId w16cid:paraId="694B9921" w16cid:durableId="23C53E4F"/>
  <w16cid:commentId w16cid:paraId="61004E53" w16cid:durableId="23C50044"/>
  <w16cid:commentId w16cid:paraId="33C2EB13" w16cid:durableId="23C53E86"/>
  <w16cid:commentId w16cid:paraId="4F79DC98" w16cid:durableId="23C50045"/>
  <w16cid:commentId w16cid:paraId="370322B9" w16cid:durableId="23C541A8"/>
  <w16cid:commentId w16cid:paraId="3C8ABCD5" w16cid:durableId="23C50046"/>
  <w16cid:commentId w16cid:paraId="7DD88CEA" w16cid:durableId="23C5439A"/>
  <w16cid:commentId w16cid:paraId="21F75DB2" w16cid:durableId="23C50047"/>
  <w16cid:commentId w16cid:paraId="32BBF0AF" w16cid:durableId="23C54387"/>
  <w16cid:commentId w16cid:paraId="2D4CA99D" w16cid:durableId="23C50048"/>
  <w16cid:commentId w16cid:paraId="77468C95" w16cid:durableId="23C50049"/>
  <w16cid:commentId w16cid:paraId="41A7E0E2" w16cid:durableId="23C5004A"/>
  <w16cid:commentId w16cid:paraId="0BFB1334" w16cid:durableId="23C5004B"/>
  <w16cid:commentId w16cid:paraId="23918558" w16cid:durableId="23C5004C"/>
  <w16cid:commentId w16cid:paraId="0CE585D9" w16cid:durableId="23C5004D"/>
  <w16cid:commentId w16cid:paraId="63B3D974" w16cid:durableId="23C5004E"/>
  <w16cid:commentId w16cid:paraId="51D985AD" w16cid:durableId="23C5004F"/>
  <w16cid:commentId w16cid:paraId="67CBC8A7" w16cid:durableId="23C50050"/>
  <w16cid:commentId w16cid:paraId="75B9D36B" w16cid:durableId="23C50051"/>
  <w16cid:commentId w16cid:paraId="29391456" w16cid:durableId="23C50052"/>
  <w16cid:commentId w16cid:paraId="6F0E09BF" w16cid:durableId="23C50053"/>
  <w16cid:commentId w16cid:paraId="3C569E8D" w16cid:durableId="23C50054"/>
  <w16cid:commentId w16cid:paraId="4D84C397" w16cid:durableId="23C50055"/>
  <w16cid:commentId w16cid:paraId="720D1992" w16cid:durableId="23C50056"/>
  <w16cid:commentId w16cid:paraId="05852589" w16cid:durableId="23C50057"/>
  <w16cid:commentId w16cid:paraId="4057B17D" w16cid:durableId="23C50058"/>
  <w16cid:commentId w16cid:paraId="7E242402" w16cid:durableId="23C50059"/>
  <w16cid:commentId w16cid:paraId="6B9DEFCE" w16cid:durableId="23C5005A"/>
  <w16cid:commentId w16cid:paraId="044A099A" w16cid:durableId="23C5005B"/>
  <w16cid:commentId w16cid:paraId="7F842103" w16cid:durableId="23C5005C"/>
  <w16cid:commentId w16cid:paraId="1B8CE663" w16cid:durableId="23C5005D"/>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AC657EF" w14:textId="77777777" w:rsidR="00937B4D" w:rsidRDefault="00937B4D" w:rsidP="00D87F9B">
      <w:r>
        <w:separator/>
      </w:r>
    </w:p>
    <w:p w14:paraId="46282FB6" w14:textId="77777777" w:rsidR="00937B4D" w:rsidRDefault="00937B4D" w:rsidP="00D87F9B"/>
    <w:p w14:paraId="0EBB2253" w14:textId="77777777" w:rsidR="00937B4D" w:rsidRDefault="00937B4D" w:rsidP="00D87F9B"/>
  </w:endnote>
  <w:endnote w:type="continuationSeparator" w:id="0">
    <w:p w14:paraId="48299C82" w14:textId="77777777" w:rsidR="00937B4D" w:rsidRDefault="00937B4D" w:rsidP="00D87F9B">
      <w:r>
        <w:continuationSeparator/>
      </w:r>
    </w:p>
    <w:p w14:paraId="7F66155E" w14:textId="77777777" w:rsidR="00937B4D" w:rsidRDefault="00937B4D" w:rsidP="00D87F9B"/>
    <w:p w14:paraId="0A4EB7CE" w14:textId="77777777" w:rsidR="00937B4D" w:rsidRDefault="00937B4D" w:rsidP="00D87F9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S Mincho">
    <w:altName w:val="Yu Gothic UI"/>
    <w:panose1 w:val="02020609040205080304"/>
    <w:charset w:val="80"/>
    <w:family w:val="modern"/>
    <w:pitch w:val="fixed"/>
    <w:sig w:usb0="E00002FF" w:usb1="6AC7FDFB" w:usb2="00000012" w:usb3="00000000" w:csb0="0002009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TheMixBold-Plain">
    <w:altName w:val="Times New Roman"/>
    <w:panose1 w:val="00000000000000000000"/>
    <w:charset w:val="00"/>
    <w:family w:val="auto"/>
    <w:notTrueType/>
    <w:pitch w:val="variable"/>
    <w:sig w:usb0="00000003" w:usb1="00000000" w:usb2="00000000" w:usb3="00000000" w:csb0="00000001" w:csb1="00000000"/>
  </w:font>
  <w:font w:name="Univers">
    <w:panose1 w:val="020B0603020202030204"/>
    <w:charset w:val="00"/>
    <w:family w:val="swiss"/>
    <w:pitch w:val="variable"/>
    <w:sig w:usb0="00000007" w:usb1="00000000" w:usb2="00000000" w:usb3="00000000" w:csb0="00000093" w:csb1="00000000"/>
  </w:font>
  <w:font w:name="CG Times">
    <w:altName w:val="Times New Roman"/>
    <w:panose1 w:val="00000000000000000000"/>
    <w:charset w:val="00"/>
    <w:family w:val="roman"/>
    <w:notTrueType/>
    <w:pitch w:val="variable"/>
    <w:sig w:usb0="00000003" w:usb1="00000000" w:usb2="00000000" w:usb3="00000000" w:csb0="00000001" w:csb1="00000000"/>
  </w:font>
  <w:font w:name="OCWTalent">
    <w:altName w:val="Arial"/>
    <w:panose1 w:val="00000000000000000000"/>
    <w:charset w:val="00"/>
    <w:family w:val="auto"/>
    <w:notTrueType/>
    <w:pitch w:val="default"/>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538B6D" w14:textId="69F4D3ED" w:rsidR="00937B4D" w:rsidRPr="005D7108" w:rsidRDefault="00937B4D" w:rsidP="00F25D99">
    <w:pPr>
      <w:pStyle w:val="Voettekst"/>
      <w:tabs>
        <w:tab w:val="clear" w:pos="8640"/>
        <w:tab w:val="right" w:pos="9070"/>
      </w:tabs>
      <w:rPr>
        <w:sz w:val="16"/>
      </w:rPr>
    </w:pPr>
    <w:r>
      <w:rPr>
        <w:sz w:val="16"/>
      </w:rPr>
      <w:t>200028REG</w:t>
    </w:r>
    <w:r w:rsidRPr="00D87F9B">
      <w:rPr>
        <w:sz w:val="16"/>
      </w:rPr>
      <w:t xml:space="preserve"> – </w:t>
    </w:r>
    <w:r>
      <w:rPr>
        <w:sz w:val="16"/>
      </w:rPr>
      <w:t>Leerlingen- en Jeugdhulpvervoer</w:t>
    </w:r>
    <w:r w:rsidRPr="00D87F9B">
      <w:rPr>
        <w:sz w:val="16"/>
      </w:rPr>
      <w:tab/>
    </w:r>
    <w:r w:rsidRPr="00D87F9B">
      <w:rPr>
        <w:sz w:val="16"/>
      </w:rPr>
      <w:fldChar w:fldCharType="begin"/>
    </w:r>
    <w:r w:rsidRPr="00D87F9B">
      <w:rPr>
        <w:sz w:val="16"/>
      </w:rPr>
      <w:instrText>PAGE   \* MERGEFORMAT</w:instrText>
    </w:r>
    <w:r w:rsidRPr="00D87F9B">
      <w:rPr>
        <w:sz w:val="16"/>
      </w:rPr>
      <w:fldChar w:fldCharType="separate"/>
    </w:r>
    <w:r w:rsidR="00212576">
      <w:rPr>
        <w:sz w:val="16"/>
      </w:rPr>
      <w:t>22</w:t>
    </w:r>
    <w:r w:rsidRPr="00D87F9B">
      <w:rPr>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1694787" w14:textId="77777777" w:rsidR="00937B4D" w:rsidRDefault="00937B4D" w:rsidP="00D87F9B">
      <w:r>
        <w:separator/>
      </w:r>
    </w:p>
    <w:p w14:paraId="6EE9EAE5" w14:textId="77777777" w:rsidR="00937B4D" w:rsidRDefault="00937B4D" w:rsidP="00D87F9B"/>
    <w:p w14:paraId="1EE53FEA" w14:textId="77777777" w:rsidR="00937B4D" w:rsidRDefault="00937B4D" w:rsidP="00D87F9B"/>
  </w:footnote>
  <w:footnote w:type="continuationSeparator" w:id="0">
    <w:p w14:paraId="184EEC7A" w14:textId="77777777" w:rsidR="00937B4D" w:rsidRDefault="00937B4D" w:rsidP="00D87F9B">
      <w:r>
        <w:continuationSeparator/>
      </w:r>
    </w:p>
    <w:p w14:paraId="26D2B9BF" w14:textId="77777777" w:rsidR="00937B4D" w:rsidRDefault="00937B4D" w:rsidP="00D87F9B"/>
    <w:p w14:paraId="7D2C9B6A" w14:textId="77777777" w:rsidR="00937B4D" w:rsidRDefault="00937B4D" w:rsidP="00D87F9B"/>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4AC5C5" w14:textId="77777777" w:rsidR="00937B4D" w:rsidRDefault="00937B4D" w:rsidP="00D87F9B">
    <w:pPr>
      <w:pStyle w:val="Koptekst"/>
    </w:pPr>
    <w:r w:rsidRPr="00187331">
      <w:rPr>
        <w:noProof/>
        <w:lang w:val="nl-NL"/>
      </w:rPr>
      <w:drawing>
        <wp:anchor distT="0" distB="0" distL="114300" distR="114300" simplePos="0" relativeHeight="251669504" behindDoc="0" locked="0" layoutInCell="1" allowOverlap="1" wp14:anchorId="2791E086" wp14:editId="225F32DF">
          <wp:simplePos x="0" y="0"/>
          <wp:positionH relativeFrom="column">
            <wp:posOffset>5048250</wp:posOffset>
          </wp:positionH>
          <wp:positionV relativeFrom="paragraph">
            <wp:posOffset>57150</wp:posOffset>
          </wp:positionV>
          <wp:extent cx="638175" cy="409575"/>
          <wp:effectExtent l="0" t="0" r="9525" b="9525"/>
          <wp:wrapNone/>
          <wp:docPr id="1" name="Afbeelding 1" descr="Logo IBD zonder tekst (960 x 6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9" descr="Logo IBD zonder tekst (960 x 60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38175" cy="409575"/>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8"/>
    <w:multiLevelType w:val="singleLevel"/>
    <w:tmpl w:val="76E0F546"/>
    <w:lvl w:ilvl="0">
      <w:start w:val="1"/>
      <w:numFmt w:val="decimal"/>
      <w:pStyle w:val="Lijstnummering"/>
      <w:lvlText w:val="%1."/>
      <w:lvlJc w:val="left"/>
      <w:pPr>
        <w:tabs>
          <w:tab w:val="num" w:pos="360"/>
        </w:tabs>
        <w:ind w:left="360" w:hanging="360"/>
      </w:pPr>
      <w:rPr>
        <w:rFonts w:cs="Times New Roman"/>
      </w:rPr>
    </w:lvl>
  </w:abstractNum>
  <w:abstractNum w:abstractNumId="1" w15:restartNumberingAfterBreak="0">
    <w:nsid w:val="00BE2693"/>
    <w:multiLevelType w:val="hybridMultilevel"/>
    <w:tmpl w:val="C2A843AC"/>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00DF1E3F"/>
    <w:multiLevelType w:val="hybridMultilevel"/>
    <w:tmpl w:val="0BC616FC"/>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050F3205"/>
    <w:multiLevelType w:val="hybridMultilevel"/>
    <w:tmpl w:val="4A2614E8"/>
    <w:lvl w:ilvl="0" w:tplc="264697D6">
      <w:start w:val="1"/>
      <w:numFmt w:val="bullet"/>
      <w:lvlText w:val=""/>
      <w:lvlJc w:val="left"/>
      <w:pPr>
        <w:ind w:left="720" w:hanging="360"/>
      </w:pPr>
      <w:rPr>
        <w:rFonts w:ascii="Symbol" w:hAnsi="Symbol" w:hint="default"/>
      </w:rPr>
    </w:lvl>
    <w:lvl w:ilvl="1" w:tplc="264697D6">
      <w:start w:val="1"/>
      <w:numFmt w:val="bullet"/>
      <w:lvlText w:val=""/>
      <w:lvlJc w:val="left"/>
      <w:pPr>
        <w:ind w:left="1440" w:hanging="360"/>
      </w:pPr>
      <w:rPr>
        <w:rFonts w:ascii="Symbol" w:hAnsi="Symbol" w:hint="default"/>
      </w:r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06F7725E"/>
    <w:multiLevelType w:val="hybridMultilevel"/>
    <w:tmpl w:val="8F5C2E56"/>
    <w:lvl w:ilvl="0" w:tplc="264697D6">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07B675FB"/>
    <w:multiLevelType w:val="hybridMultilevel"/>
    <w:tmpl w:val="D4F8C00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09D320A1"/>
    <w:multiLevelType w:val="hybridMultilevel"/>
    <w:tmpl w:val="04E66BE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0A575DEF"/>
    <w:multiLevelType w:val="hybridMultilevel"/>
    <w:tmpl w:val="DE90EF4A"/>
    <w:lvl w:ilvl="0" w:tplc="264697D6">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0E2B3706"/>
    <w:multiLevelType w:val="hybridMultilevel"/>
    <w:tmpl w:val="29AE5074"/>
    <w:lvl w:ilvl="0" w:tplc="264697D6">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0EAC1208"/>
    <w:multiLevelType w:val="multilevel"/>
    <w:tmpl w:val="2BBAF380"/>
    <w:lvl w:ilvl="0">
      <w:start w:val="1"/>
      <w:numFmt w:val="decimal"/>
      <w:pStyle w:val="Kop1"/>
      <w:lvlText w:val="%1"/>
      <w:lvlJc w:val="left"/>
      <w:pPr>
        <w:ind w:left="737" w:hanging="737"/>
      </w:pPr>
      <w:rPr>
        <w:rFonts w:ascii="Verdana" w:hAnsi="Verdana" w:hint="default"/>
        <w:b/>
        <w:i w:val="0"/>
        <w:sz w:val="24"/>
      </w:rPr>
    </w:lvl>
    <w:lvl w:ilvl="1">
      <w:start w:val="1"/>
      <w:numFmt w:val="decimal"/>
      <w:pStyle w:val="Kop2"/>
      <w:lvlText w:val="%1.%2"/>
      <w:lvlJc w:val="left"/>
      <w:pPr>
        <w:tabs>
          <w:tab w:val="num" w:pos="3979"/>
        </w:tabs>
        <w:ind w:left="3856" w:hanging="737"/>
      </w:pPr>
      <w:rPr>
        <w:rFonts w:ascii="Verdana" w:hAnsi="Verdana" w:hint="default"/>
        <w:b/>
        <w:bCs w:val="0"/>
        <w:i w:val="0"/>
        <w:iCs w:val="0"/>
        <w:caps w:val="0"/>
        <w:smallCaps w:val="0"/>
        <w:strike w:val="0"/>
        <w:dstrike w:val="0"/>
        <w:outline w:val="0"/>
        <w:shadow w:val="0"/>
        <w:emboss w:val="0"/>
        <w:imprint w:val="0"/>
        <w:noProof w:val="0"/>
        <w:vanish w:val="0"/>
        <w:spacing w:val="0"/>
        <w:kern w:val="0"/>
        <w:position w:val="0"/>
        <w:sz w:val="18"/>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Kop3"/>
      <w:lvlText w:val="%1.%2.%3"/>
      <w:lvlJc w:val="left"/>
      <w:pPr>
        <w:tabs>
          <w:tab w:val="num" w:pos="720"/>
        </w:tabs>
        <w:ind w:left="737" w:hanging="737"/>
      </w:pPr>
      <w:rPr>
        <w:rFonts w:cs="Times New Roman" w:hint="default"/>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none"/>
      <w:lvlRestart w:val="0"/>
      <w:pStyle w:val="Kop4"/>
      <w:suff w:val="nothing"/>
      <w:lvlText w:val=""/>
      <w:lvlJc w:val="left"/>
      <w:pPr>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0" w15:restartNumberingAfterBreak="0">
    <w:nsid w:val="0FF83F8B"/>
    <w:multiLevelType w:val="hybridMultilevel"/>
    <w:tmpl w:val="CEF423D6"/>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106A607F"/>
    <w:multiLevelType w:val="hybridMultilevel"/>
    <w:tmpl w:val="57D8882A"/>
    <w:lvl w:ilvl="0" w:tplc="14C2BA94">
      <w:numFmt w:val="bullet"/>
      <w:lvlText w:val="•"/>
      <w:lvlJc w:val="left"/>
      <w:pPr>
        <w:ind w:left="472" w:hanging="360"/>
      </w:pPr>
      <w:rPr>
        <w:rFonts w:ascii="Arial" w:eastAsia="Arial" w:hAnsi="Arial" w:cs="Arial" w:hint="default"/>
        <w:w w:val="100"/>
        <w:sz w:val="21"/>
        <w:szCs w:val="21"/>
        <w:lang w:val="nl-NL" w:eastAsia="nl-NL" w:bidi="nl-NL"/>
      </w:rPr>
    </w:lvl>
    <w:lvl w:ilvl="1" w:tplc="46580554">
      <w:numFmt w:val="bullet"/>
      <w:lvlText w:val="•"/>
      <w:lvlJc w:val="left"/>
      <w:pPr>
        <w:ind w:left="842" w:hanging="360"/>
      </w:pPr>
      <w:rPr>
        <w:rFonts w:hint="default"/>
        <w:lang w:val="nl-NL" w:eastAsia="nl-NL" w:bidi="nl-NL"/>
      </w:rPr>
    </w:lvl>
    <w:lvl w:ilvl="2" w:tplc="A9467498">
      <w:numFmt w:val="bullet"/>
      <w:lvlText w:val="•"/>
      <w:lvlJc w:val="left"/>
      <w:pPr>
        <w:ind w:left="1204" w:hanging="360"/>
      </w:pPr>
      <w:rPr>
        <w:rFonts w:hint="default"/>
        <w:lang w:val="nl-NL" w:eastAsia="nl-NL" w:bidi="nl-NL"/>
      </w:rPr>
    </w:lvl>
    <w:lvl w:ilvl="3" w:tplc="7FD0F3C2">
      <w:numFmt w:val="bullet"/>
      <w:lvlText w:val="•"/>
      <w:lvlJc w:val="left"/>
      <w:pPr>
        <w:ind w:left="1566" w:hanging="360"/>
      </w:pPr>
      <w:rPr>
        <w:rFonts w:hint="default"/>
        <w:lang w:val="nl-NL" w:eastAsia="nl-NL" w:bidi="nl-NL"/>
      </w:rPr>
    </w:lvl>
    <w:lvl w:ilvl="4" w:tplc="FED6F3FE">
      <w:numFmt w:val="bullet"/>
      <w:lvlText w:val="•"/>
      <w:lvlJc w:val="left"/>
      <w:pPr>
        <w:ind w:left="1928" w:hanging="360"/>
      </w:pPr>
      <w:rPr>
        <w:rFonts w:hint="default"/>
        <w:lang w:val="nl-NL" w:eastAsia="nl-NL" w:bidi="nl-NL"/>
      </w:rPr>
    </w:lvl>
    <w:lvl w:ilvl="5" w:tplc="F9FE1DA4">
      <w:numFmt w:val="bullet"/>
      <w:lvlText w:val="•"/>
      <w:lvlJc w:val="left"/>
      <w:pPr>
        <w:ind w:left="2291" w:hanging="360"/>
      </w:pPr>
      <w:rPr>
        <w:rFonts w:hint="default"/>
        <w:lang w:val="nl-NL" w:eastAsia="nl-NL" w:bidi="nl-NL"/>
      </w:rPr>
    </w:lvl>
    <w:lvl w:ilvl="6" w:tplc="96EEABF0">
      <w:numFmt w:val="bullet"/>
      <w:lvlText w:val="•"/>
      <w:lvlJc w:val="left"/>
      <w:pPr>
        <w:ind w:left="2653" w:hanging="360"/>
      </w:pPr>
      <w:rPr>
        <w:rFonts w:hint="default"/>
        <w:lang w:val="nl-NL" w:eastAsia="nl-NL" w:bidi="nl-NL"/>
      </w:rPr>
    </w:lvl>
    <w:lvl w:ilvl="7" w:tplc="C546A514">
      <w:numFmt w:val="bullet"/>
      <w:lvlText w:val="•"/>
      <w:lvlJc w:val="left"/>
      <w:pPr>
        <w:ind w:left="3015" w:hanging="360"/>
      </w:pPr>
      <w:rPr>
        <w:rFonts w:hint="default"/>
        <w:lang w:val="nl-NL" w:eastAsia="nl-NL" w:bidi="nl-NL"/>
      </w:rPr>
    </w:lvl>
    <w:lvl w:ilvl="8" w:tplc="93E06234">
      <w:numFmt w:val="bullet"/>
      <w:lvlText w:val="•"/>
      <w:lvlJc w:val="left"/>
      <w:pPr>
        <w:ind w:left="3377" w:hanging="360"/>
      </w:pPr>
      <w:rPr>
        <w:rFonts w:hint="default"/>
        <w:lang w:val="nl-NL" w:eastAsia="nl-NL" w:bidi="nl-NL"/>
      </w:rPr>
    </w:lvl>
  </w:abstractNum>
  <w:abstractNum w:abstractNumId="12" w15:restartNumberingAfterBreak="0">
    <w:nsid w:val="13124B27"/>
    <w:multiLevelType w:val="hybridMultilevel"/>
    <w:tmpl w:val="1ED8B660"/>
    <w:lvl w:ilvl="0" w:tplc="038E964C">
      <w:start w:val="1"/>
      <w:numFmt w:val="decimal"/>
      <w:lvlText w:val="%1."/>
      <w:lvlJc w:val="left"/>
      <w:pPr>
        <w:ind w:left="720" w:hanging="360"/>
      </w:pPr>
      <w:rPr>
        <w:b w:val="0"/>
      </w:rPr>
    </w:lvl>
    <w:lvl w:ilvl="1" w:tplc="18F26132">
      <w:start w:val="1"/>
      <w:numFmt w:val="lowerLetter"/>
      <w:lvlText w:val="%2."/>
      <w:lvlJc w:val="left"/>
      <w:pPr>
        <w:ind w:left="1440" w:hanging="360"/>
      </w:pPr>
      <w:rPr>
        <w:b w:val="0"/>
      </w:r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13B5414E"/>
    <w:multiLevelType w:val="hybridMultilevel"/>
    <w:tmpl w:val="CAC21CB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14F0657B"/>
    <w:multiLevelType w:val="hybridMultilevel"/>
    <w:tmpl w:val="D53851C2"/>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17461F72"/>
    <w:multiLevelType w:val="hybridMultilevel"/>
    <w:tmpl w:val="39F6220C"/>
    <w:lvl w:ilvl="0" w:tplc="CD444D4A">
      <w:start w:val="1"/>
      <w:numFmt w:val="decimal"/>
      <w:lvlText w:val="%1."/>
      <w:lvlJc w:val="left"/>
      <w:pPr>
        <w:ind w:left="780" w:hanging="634"/>
      </w:pPr>
      <w:rPr>
        <w:rFonts w:hint="default"/>
      </w:rPr>
    </w:lvl>
    <w:lvl w:ilvl="1" w:tplc="04130019" w:tentative="1">
      <w:start w:val="1"/>
      <w:numFmt w:val="lowerLetter"/>
      <w:lvlText w:val="%2."/>
      <w:lvlJc w:val="left"/>
      <w:pPr>
        <w:ind w:left="1513" w:hanging="360"/>
      </w:pPr>
    </w:lvl>
    <w:lvl w:ilvl="2" w:tplc="0413001B" w:tentative="1">
      <w:start w:val="1"/>
      <w:numFmt w:val="lowerRoman"/>
      <w:lvlText w:val="%3."/>
      <w:lvlJc w:val="right"/>
      <w:pPr>
        <w:ind w:left="2233" w:hanging="180"/>
      </w:pPr>
    </w:lvl>
    <w:lvl w:ilvl="3" w:tplc="0413000F" w:tentative="1">
      <w:start w:val="1"/>
      <w:numFmt w:val="decimal"/>
      <w:lvlText w:val="%4."/>
      <w:lvlJc w:val="left"/>
      <w:pPr>
        <w:ind w:left="2953" w:hanging="360"/>
      </w:pPr>
    </w:lvl>
    <w:lvl w:ilvl="4" w:tplc="04130019" w:tentative="1">
      <w:start w:val="1"/>
      <w:numFmt w:val="lowerLetter"/>
      <w:lvlText w:val="%5."/>
      <w:lvlJc w:val="left"/>
      <w:pPr>
        <w:ind w:left="3673" w:hanging="360"/>
      </w:pPr>
    </w:lvl>
    <w:lvl w:ilvl="5" w:tplc="0413001B" w:tentative="1">
      <w:start w:val="1"/>
      <w:numFmt w:val="lowerRoman"/>
      <w:lvlText w:val="%6."/>
      <w:lvlJc w:val="right"/>
      <w:pPr>
        <w:ind w:left="4393" w:hanging="180"/>
      </w:pPr>
    </w:lvl>
    <w:lvl w:ilvl="6" w:tplc="0413000F" w:tentative="1">
      <w:start w:val="1"/>
      <w:numFmt w:val="decimal"/>
      <w:lvlText w:val="%7."/>
      <w:lvlJc w:val="left"/>
      <w:pPr>
        <w:ind w:left="5113" w:hanging="360"/>
      </w:pPr>
    </w:lvl>
    <w:lvl w:ilvl="7" w:tplc="04130019" w:tentative="1">
      <w:start w:val="1"/>
      <w:numFmt w:val="lowerLetter"/>
      <w:lvlText w:val="%8."/>
      <w:lvlJc w:val="left"/>
      <w:pPr>
        <w:ind w:left="5833" w:hanging="360"/>
      </w:pPr>
    </w:lvl>
    <w:lvl w:ilvl="8" w:tplc="0413001B" w:tentative="1">
      <w:start w:val="1"/>
      <w:numFmt w:val="lowerRoman"/>
      <w:lvlText w:val="%9."/>
      <w:lvlJc w:val="right"/>
      <w:pPr>
        <w:ind w:left="6553" w:hanging="180"/>
      </w:pPr>
    </w:lvl>
  </w:abstractNum>
  <w:abstractNum w:abstractNumId="16" w15:restartNumberingAfterBreak="0">
    <w:nsid w:val="193F4DBB"/>
    <w:multiLevelType w:val="hybridMultilevel"/>
    <w:tmpl w:val="6E8A2B5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1C657600"/>
    <w:multiLevelType w:val="hybridMultilevel"/>
    <w:tmpl w:val="6534FCCE"/>
    <w:lvl w:ilvl="0" w:tplc="CF7C883E">
      <w:start w:val="1"/>
      <w:numFmt w:val="decimal"/>
      <w:lvlText w:val="%1."/>
      <w:lvlJc w:val="left"/>
      <w:pPr>
        <w:ind w:left="720" w:hanging="360"/>
      </w:pPr>
      <w:rPr>
        <w:b w:val="0"/>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1CD67514"/>
    <w:multiLevelType w:val="hybridMultilevel"/>
    <w:tmpl w:val="C530695E"/>
    <w:lvl w:ilvl="0" w:tplc="0413000F">
      <w:start w:val="1"/>
      <w:numFmt w:val="decimal"/>
      <w:lvlText w:val="%1."/>
      <w:lvlJc w:val="left"/>
      <w:pPr>
        <w:ind w:left="720" w:hanging="360"/>
      </w:pPr>
      <w:rPr>
        <w:rFonts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1E362626"/>
    <w:multiLevelType w:val="hybridMultilevel"/>
    <w:tmpl w:val="254AF4C8"/>
    <w:lvl w:ilvl="0" w:tplc="0413000F">
      <w:start w:val="1"/>
      <w:numFmt w:val="decimal"/>
      <w:lvlText w:val="%1."/>
      <w:lvlJc w:val="left"/>
      <w:pPr>
        <w:ind w:left="720" w:hanging="360"/>
      </w:pPr>
      <w:rPr>
        <w:rFonts w:hint="default"/>
      </w:rPr>
    </w:lvl>
    <w:lvl w:ilvl="1" w:tplc="24704F44">
      <w:start w:val="1"/>
      <w:numFmt w:val="lowerLetter"/>
      <w:lvlText w:val="%2."/>
      <w:lvlJc w:val="left"/>
      <w:pPr>
        <w:ind w:left="1440" w:hanging="360"/>
      </w:pPr>
      <w:rPr>
        <w:rFonts w:hint="default"/>
      </w:rPr>
    </w:lvl>
    <w:lvl w:ilvl="2" w:tplc="3302599C">
      <w:numFmt w:val="bullet"/>
      <w:lvlText w:val="-"/>
      <w:lvlJc w:val="left"/>
      <w:pPr>
        <w:ind w:left="2500" w:hanging="700"/>
      </w:pPr>
      <w:rPr>
        <w:rFonts w:ascii="Verdana" w:eastAsia="MS Mincho" w:hAnsi="Verdana" w:cs="Times New Roman" w:hint="default"/>
      </w:rPr>
    </w:lvl>
    <w:lvl w:ilvl="3" w:tplc="4C664ABE">
      <w:numFmt w:val="bullet"/>
      <w:lvlText w:val="–"/>
      <w:lvlJc w:val="left"/>
      <w:pPr>
        <w:ind w:left="2880" w:hanging="360"/>
      </w:pPr>
      <w:rPr>
        <w:rFonts w:ascii="Verdana" w:eastAsia="MS Mincho" w:hAnsi="Verdana" w:cs="Times New Roman"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1F9D7F85"/>
    <w:multiLevelType w:val="hybridMultilevel"/>
    <w:tmpl w:val="B226D06C"/>
    <w:lvl w:ilvl="0" w:tplc="BF3A9CC8">
      <w:numFmt w:val="bullet"/>
      <w:lvlText w:val="•"/>
      <w:lvlJc w:val="left"/>
      <w:pPr>
        <w:ind w:left="472" w:hanging="360"/>
      </w:pPr>
      <w:rPr>
        <w:rFonts w:ascii="Arial" w:eastAsia="Arial" w:hAnsi="Arial" w:cs="Arial" w:hint="default"/>
        <w:w w:val="100"/>
        <w:sz w:val="22"/>
        <w:szCs w:val="22"/>
        <w:lang w:val="nl-NL" w:eastAsia="nl-NL" w:bidi="nl-NL"/>
      </w:rPr>
    </w:lvl>
    <w:lvl w:ilvl="1" w:tplc="264697D6">
      <w:start w:val="1"/>
      <w:numFmt w:val="bullet"/>
      <w:lvlText w:val=""/>
      <w:lvlJc w:val="left"/>
      <w:pPr>
        <w:ind w:left="842" w:hanging="360"/>
      </w:pPr>
      <w:rPr>
        <w:rFonts w:ascii="Symbol" w:hAnsi="Symbol" w:hint="default"/>
        <w:lang w:val="nl-NL" w:eastAsia="nl-NL" w:bidi="nl-NL"/>
      </w:rPr>
    </w:lvl>
    <w:lvl w:ilvl="2" w:tplc="D8A4C2E6">
      <w:numFmt w:val="bullet"/>
      <w:lvlText w:val="•"/>
      <w:lvlJc w:val="left"/>
      <w:pPr>
        <w:ind w:left="1204" w:hanging="360"/>
      </w:pPr>
      <w:rPr>
        <w:rFonts w:hint="default"/>
        <w:lang w:val="nl-NL" w:eastAsia="nl-NL" w:bidi="nl-NL"/>
      </w:rPr>
    </w:lvl>
    <w:lvl w:ilvl="3" w:tplc="6F5478E0">
      <w:numFmt w:val="bullet"/>
      <w:lvlText w:val="•"/>
      <w:lvlJc w:val="left"/>
      <w:pPr>
        <w:ind w:left="1566" w:hanging="360"/>
      </w:pPr>
      <w:rPr>
        <w:rFonts w:hint="default"/>
        <w:lang w:val="nl-NL" w:eastAsia="nl-NL" w:bidi="nl-NL"/>
      </w:rPr>
    </w:lvl>
    <w:lvl w:ilvl="4" w:tplc="C50869C4">
      <w:numFmt w:val="bullet"/>
      <w:lvlText w:val="•"/>
      <w:lvlJc w:val="left"/>
      <w:pPr>
        <w:ind w:left="1928" w:hanging="360"/>
      </w:pPr>
      <w:rPr>
        <w:rFonts w:hint="default"/>
        <w:lang w:val="nl-NL" w:eastAsia="nl-NL" w:bidi="nl-NL"/>
      </w:rPr>
    </w:lvl>
    <w:lvl w:ilvl="5" w:tplc="EB107022">
      <w:numFmt w:val="bullet"/>
      <w:lvlText w:val="•"/>
      <w:lvlJc w:val="left"/>
      <w:pPr>
        <w:ind w:left="2291" w:hanging="360"/>
      </w:pPr>
      <w:rPr>
        <w:rFonts w:hint="default"/>
        <w:lang w:val="nl-NL" w:eastAsia="nl-NL" w:bidi="nl-NL"/>
      </w:rPr>
    </w:lvl>
    <w:lvl w:ilvl="6" w:tplc="27D0D766">
      <w:numFmt w:val="bullet"/>
      <w:lvlText w:val="•"/>
      <w:lvlJc w:val="left"/>
      <w:pPr>
        <w:ind w:left="2653" w:hanging="360"/>
      </w:pPr>
      <w:rPr>
        <w:rFonts w:hint="default"/>
        <w:lang w:val="nl-NL" w:eastAsia="nl-NL" w:bidi="nl-NL"/>
      </w:rPr>
    </w:lvl>
    <w:lvl w:ilvl="7" w:tplc="0E2E6ADA">
      <w:numFmt w:val="bullet"/>
      <w:lvlText w:val="•"/>
      <w:lvlJc w:val="left"/>
      <w:pPr>
        <w:ind w:left="3015" w:hanging="360"/>
      </w:pPr>
      <w:rPr>
        <w:rFonts w:hint="default"/>
        <w:lang w:val="nl-NL" w:eastAsia="nl-NL" w:bidi="nl-NL"/>
      </w:rPr>
    </w:lvl>
    <w:lvl w:ilvl="8" w:tplc="C71AC27C">
      <w:numFmt w:val="bullet"/>
      <w:lvlText w:val="•"/>
      <w:lvlJc w:val="left"/>
      <w:pPr>
        <w:ind w:left="3377" w:hanging="360"/>
      </w:pPr>
      <w:rPr>
        <w:rFonts w:hint="default"/>
        <w:lang w:val="nl-NL" w:eastAsia="nl-NL" w:bidi="nl-NL"/>
      </w:rPr>
    </w:lvl>
  </w:abstractNum>
  <w:abstractNum w:abstractNumId="21" w15:restartNumberingAfterBreak="0">
    <w:nsid w:val="1FA41C8D"/>
    <w:multiLevelType w:val="hybridMultilevel"/>
    <w:tmpl w:val="FB1AD8E4"/>
    <w:lvl w:ilvl="0" w:tplc="0413000F">
      <w:start w:val="1"/>
      <w:numFmt w:val="decimal"/>
      <w:lvlText w:val="%1."/>
      <w:lvlJc w:val="left"/>
      <w:pPr>
        <w:tabs>
          <w:tab w:val="num" w:pos="720"/>
        </w:tabs>
        <w:ind w:left="720" w:hanging="360"/>
      </w:pPr>
      <w:rPr>
        <w:rFonts w:cs="Times New Roman" w:hint="default"/>
      </w:rPr>
    </w:lvl>
    <w:lvl w:ilvl="1" w:tplc="04130019">
      <w:start w:val="1"/>
      <w:numFmt w:val="lowerLetter"/>
      <w:lvlText w:val="%2."/>
      <w:lvlJc w:val="left"/>
      <w:pPr>
        <w:tabs>
          <w:tab w:val="num" w:pos="1440"/>
        </w:tabs>
        <w:ind w:left="1440" w:hanging="360"/>
      </w:pPr>
      <w:rPr>
        <w:rFonts w:cs="Times New Roman"/>
      </w:rPr>
    </w:lvl>
    <w:lvl w:ilvl="2" w:tplc="0413001B" w:tentative="1">
      <w:start w:val="1"/>
      <w:numFmt w:val="lowerRoman"/>
      <w:lvlText w:val="%3."/>
      <w:lvlJc w:val="right"/>
      <w:pPr>
        <w:tabs>
          <w:tab w:val="num" w:pos="2160"/>
        </w:tabs>
        <w:ind w:left="2160" w:hanging="180"/>
      </w:pPr>
      <w:rPr>
        <w:rFonts w:cs="Times New Roman"/>
      </w:rPr>
    </w:lvl>
    <w:lvl w:ilvl="3" w:tplc="0413000F" w:tentative="1">
      <w:start w:val="1"/>
      <w:numFmt w:val="decimal"/>
      <w:lvlText w:val="%4."/>
      <w:lvlJc w:val="left"/>
      <w:pPr>
        <w:tabs>
          <w:tab w:val="num" w:pos="2880"/>
        </w:tabs>
        <w:ind w:left="2880" w:hanging="360"/>
      </w:pPr>
      <w:rPr>
        <w:rFonts w:cs="Times New Roman"/>
      </w:rPr>
    </w:lvl>
    <w:lvl w:ilvl="4" w:tplc="04130019" w:tentative="1">
      <w:start w:val="1"/>
      <w:numFmt w:val="lowerLetter"/>
      <w:lvlText w:val="%5."/>
      <w:lvlJc w:val="left"/>
      <w:pPr>
        <w:tabs>
          <w:tab w:val="num" w:pos="3600"/>
        </w:tabs>
        <w:ind w:left="3600" w:hanging="360"/>
      </w:pPr>
      <w:rPr>
        <w:rFonts w:cs="Times New Roman"/>
      </w:rPr>
    </w:lvl>
    <w:lvl w:ilvl="5" w:tplc="0413001B" w:tentative="1">
      <w:start w:val="1"/>
      <w:numFmt w:val="lowerRoman"/>
      <w:lvlText w:val="%6."/>
      <w:lvlJc w:val="right"/>
      <w:pPr>
        <w:tabs>
          <w:tab w:val="num" w:pos="4320"/>
        </w:tabs>
        <w:ind w:left="4320" w:hanging="180"/>
      </w:pPr>
      <w:rPr>
        <w:rFonts w:cs="Times New Roman"/>
      </w:rPr>
    </w:lvl>
    <w:lvl w:ilvl="6" w:tplc="0413000F" w:tentative="1">
      <w:start w:val="1"/>
      <w:numFmt w:val="decimal"/>
      <w:lvlText w:val="%7."/>
      <w:lvlJc w:val="left"/>
      <w:pPr>
        <w:tabs>
          <w:tab w:val="num" w:pos="5040"/>
        </w:tabs>
        <w:ind w:left="5040" w:hanging="360"/>
      </w:pPr>
      <w:rPr>
        <w:rFonts w:cs="Times New Roman"/>
      </w:rPr>
    </w:lvl>
    <w:lvl w:ilvl="7" w:tplc="04130019" w:tentative="1">
      <w:start w:val="1"/>
      <w:numFmt w:val="lowerLetter"/>
      <w:lvlText w:val="%8."/>
      <w:lvlJc w:val="left"/>
      <w:pPr>
        <w:tabs>
          <w:tab w:val="num" w:pos="5760"/>
        </w:tabs>
        <w:ind w:left="5760" w:hanging="360"/>
      </w:pPr>
      <w:rPr>
        <w:rFonts w:cs="Times New Roman"/>
      </w:rPr>
    </w:lvl>
    <w:lvl w:ilvl="8" w:tplc="0413001B" w:tentative="1">
      <w:start w:val="1"/>
      <w:numFmt w:val="lowerRoman"/>
      <w:lvlText w:val="%9."/>
      <w:lvlJc w:val="right"/>
      <w:pPr>
        <w:tabs>
          <w:tab w:val="num" w:pos="6480"/>
        </w:tabs>
        <w:ind w:left="6480" w:hanging="180"/>
      </w:pPr>
      <w:rPr>
        <w:rFonts w:cs="Times New Roman"/>
      </w:rPr>
    </w:lvl>
  </w:abstractNum>
  <w:abstractNum w:abstractNumId="22" w15:restartNumberingAfterBreak="0">
    <w:nsid w:val="21696808"/>
    <w:multiLevelType w:val="hybridMultilevel"/>
    <w:tmpl w:val="13BC787E"/>
    <w:lvl w:ilvl="0" w:tplc="264697D6">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21B54E25"/>
    <w:multiLevelType w:val="hybridMultilevel"/>
    <w:tmpl w:val="2FAE8ED0"/>
    <w:lvl w:ilvl="0" w:tplc="21FAE2A2">
      <w:start w:val="1"/>
      <w:numFmt w:val="decimal"/>
      <w:lvlRestart w:val="0"/>
      <w:pStyle w:val="Nummering"/>
      <w:lvlText w:val="%1."/>
      <w:lvlJc w:val="left"/>
      <w:pPr>
        <w:tabs>
          <w:tab w:val="num" w:pos="1277"/>
        </w:tabs>
        <w:ind w:left="1277" w:hanging="426"/>
      </w:pPr>
      <w:rPr>
        <w:rFonts w:ascii="Verdana" w:hAnsi="Verdana" w:cs="Times New Roman" w:hint="default"/>
        <w:b w:val="0"/>
        <w:i w:val="0"/>
        <w:sz w:val="18"/>
      </w:rPr>
    </w:lvl>
    <w:lvl w:ilvl="1" w:tplc="04130019" w:tentative="1">
      <w:start w:val="1"/>
      <w:numFmt w:val="lowerLetter"/>
      <w:lvlText w:val="%2."/>
      <w:lvlJc w:val="left"/>
      <w:pPr>
        <w:tabs>
          <w:tab w:val="num" w:pos="1440"/>
        </w:tabs>
        <w:ind w:left="1440" w:hanging="360"/>
      </w:pPr>
      <w:rPr>
        <w:rFonts w:cs="Times New Roman"/>
      </w:rPr>
    </w:lvl>
    <w:lvl w:ilvl="2" w:tplc="0413001B" w:tentative="1">
      <w:start w:val="1"/>
      <w:numFmt w:val="lowerRoman"/>
      <w:lvlText w:val="%3."/>
      <w:lvlJc w:val="right"/>
      <w:pPr>
        <w:tabs>
          <w:tab w:val="num" w:pos="2160"/>
        </w:tabs>
        <w:ind w:left="2160" w:hanging="180"/>
      </w:pPr>
      <w:rPr>
        <w:rFonts w:cs="Times New Roman"/>
      </w:rPr>
    </w:lvl>
    <w:lvl w:ilvl="3" w:tplc="0413000F" w:tentative="1">
      <w:start w:val="1"/>
      <w:numFmt w:val="decimal"/>
      <w:lvlText w:val="%4."/>
      <w:lvlJc w:val="left"/>
      <w:pPr>
        <w:tabs>
          <w:tab w:val="num" w:pos="2880"/>
        </w:tabs>
        <w:ind w:left="2880" w:hanging="360"/>
      </w:pPr>
      <w:rPr>
        <w:rFonts w:cs="Times New Roman"/>
      </w:rPr>
    </w:lvl>
    <w:lvl w:ilvl="4" w:tplc="04130019" w:tentative="1">
      <w:start w:val="1"/>
      <w:numFmt w:val="lowerLetter"/>
      <w:lvlText w:val="%5."/>
      <w:lvlJc w:val="left"/>
      <w:pPr>
        <w:tabs>
          <w:tab w:val="num" w:pos="3600"/>
        </w:tabs>
        <w:ind w:left="3600" w:hanging="360"/>
      </w:pPr>
      <w:rPr>
        <w:rFonts w:cs="Times New Roman"/>
      </w:rPr>
    </w:lvl>
    <w:lvl w:ilvl="5" w:tplc="0413001B" w:tentative="1">
      <w:start w:val="1"/>
      <w:numFmt w:val="lowerRoman"/>
      <w:lvlText w:val="%6."/>
      <w:lvlJc w:val="right"/>
      <w:pPr>
        <w:tabs>
          <w:tab w:val="num" w:pos="4320"/>
        </w:tabs>
        <w:ind w:left="4320" w:hanging="180"/>
      </w:pPr>
      <w:rPr>
        <w:rFonts w:cs="Times New Roman"/>
      </w:rPr>
    </w:lvl>
    <w:lvl w:ilvl="6" w:tplc="0413000F" w:tentative="1">
      <w:start w:val="1"/>
      <w:numFmt w:val="decimal"/>
      <w:lvlText w:val="%7."/>
      <w:lvlJc w:val="left"/>
      <w:pPr>
        <w:tabs>
          <w:tab w:val="num" w:pos="5040"/>
        </w:tabs>
        <w:ind w:left="5040" w:hanging="360"/>
      </w:pPr>
      <w:rPr>
        <w:rFonts w:cs="Times New Roman"/>
      </w:rPr>
    </w:lvl>
    <w:lvl w:ilvl="7" w:tplc="04130019" w:tentative="1">
      <w:start w:val="1"/>
      <w:numFmt w:val="lowerLetter"/>
      <w:lvlText w:val="%8."/>
      <w:lvlJc w:val="left"/>
      <w:pPr>
        <w:tabs>
          <w:tab w:val="num" w:pos="5760"/>
        </w:tabs>
        <w:ind w:left="5760" w:hanging="360"/>
      </w:pPr>
      <w:rPr>
        <w:rFonts w:cs="Times New Roman"/>
      </w:rPr>
    </w:lvl>
    <w:lvl w:ilvl="8" w:tplc="0413001B" w:tentative="1">
      <w:start w:val="1"/>
      <w:numFmt w:val="lowerRoman"/>
      <w:lvlText w:val="%9."/>
      <w:lvlJc w:val="right"/>
      <w:pPr>
        <w:tabs>
          <w:tab w:val="num" w:pos="6480"/>
        </w:tabs>
        <w:ind w:left="6480" w:hanging="180"/>
      </w:pPr>
      <w:rPr>
        <w:rFonts w:cs="Times New Roman"/>
      </w:rPr>
    </w:lvl>
  </w:abstractNum>
  <w:abstractNum w:abstractNumId="24" w15:restartNumberingAfterBreak="0">
    <w:nsid w:val="237F0427"/>
    <w:multiLevelType w:val="hybridMultilevel"/>
    <w:tmpl w:val="1602A1D2"/>
    <w:lvl w:ilvl="0" w:tplc="264697D6">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249770E3"/>
    <w:multiLevelType w:val="hybridMultilevel"/>
    <w:tmpl w:val="F9524B72"/>
    <w:lvl w:ilvl="0" w:tplc="264697D6">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2616669E"/>
    <w:multiLevelType w:val="hybridMultilevel"/>
    <w:tmpl w:val="D53851C2"/>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7" w15:restartNumberingAfterBreak="0">
    <w:nsid w:val="277C67C2"/>
    <w:multiLevelType w:val="hybridMultilevel"/>
    <w:tmpl w:val="BA1EC9B2"/>
    <w:lvl w:ilvl="0" w:tplc="264697D6">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279D5A36"/>
    <w:multiLevelType w:val="hybridMultilevel"/>
    <w:tmpl w:val="4914E240"/>
    <w:lvl w:ilvl="0" w:tplc="0413000F">
      <w:start w:val="1"/>
      <w:numFmt w:val="decimal"/>
      <w:lvlText w:val="%1."/>
      <w:lvlJc w:val="left"/>
      <w:pPr>
        <w:ind w:left="793" w:hanging="360"/>
      </w:pPr>
    </w:lvl>
    <w:lvl w:ilvl="1" w:tplc="04130019" w:tentative="1">
      <w:start w:val="1"/>
      <w:numFmt w:val="lowerLetter"/>
      <w:lvlText w:val="%2."/>
      <w:lvlJc w:val="left"/>
      <w:pPr>
        <w:ind w:left="1513" w:hanging="360"/>
      </w:pPr>
    </w:lvl>
    <w:lvl w:ilvl="2" w:tplc="0413001B" w:tentative="1">
      <w:start w:val="1"/>
      <w:numFmt w:val="lowerRoman"/>
      <w:lvlText w:val="%3."/>
      <w:lvlJc w:val="right"/>
      <w:pPr>
        <w:ind w:left="2233" w:hanging="180"/>
      </w:pPr>
    </w:lvl>
    <w:lvl w:ilvl="3" w:tplc="0413000F" w:tentative="1">
      <w:start w:val="1"/>
      <w:numFmt w:val="decimal"/>
      <w:lvlText w:val="%4."/>
      <w:lvlJc w:val="left"/>
      <w:pPr>
        <w:ind w:left="2953" w:hanging="360"/>
      </w:pPr>
    </w:lvl>
    <w:lvl w:ilvl="4" w:tplc="04130019" w:tentative="1">
      <w:start w:val="1"/>
      <w:numFmt w:val="lowerLetter"/>
      <w:lvlText w:val="%5."/>
      <w:lvlJc w:val="left"/>
      <w:pPr>
        <w:ind w:left="3673" w:hanging="360"/>
      </w:pPr>
    </w:lvl>
    <w:lvl w:ilvl="5" w:tplc="0413001B" w:tentative="1">
      <w:start w:val="1"/>
      <w:numFmt w:val="lowerRoman"/>
      <w:lvlText w:val="%6."/>
      <w:lvlJc w:val="right"/>
      <w:pPr>
        <w:ind w:left="4393" w:hanging="180"/>
      </w:pPr>
    </w:lvl>
    <w:lvl w:ilvl="6" w:tplc="0413000F" w:tentative="1">
      <w:start w:val="1"/>
      <w:numFmt w:val="decimal"/>
      <w:lvlText w:val="%7."/>
      <w:lvlJc w:val="left"/>
      <w:pPr>
        <w:ind w:left="5113" w:hanging="360"/>
      </w:pPr>
    </w:lvl>
    <w:lvl w:ilvl="7" w:tplc="04130019" w:tentative="1">
      <w:start w:val="1"/>
      <w:numFmt w:val="lowerLetter"/>
      <w:lvlText w:val="%8."/>
      <w:lvlJc w:val="left"/>
      <w:pPr>
        <w:ind w:left="5833" w:hanging="360"/>
      </w:pPr>
    </w:lvl>
    <w:lvl w:ilvl="8" w:tplc="0413001B" w:tentative="1">
      <w:start w:val="1"/>
      <w:numFmt w:val="lowerRoman"/>
      <w:lvlText w:val="%9."/>
      <w:lvlJc w:val="right"/>
      <w:pPr>
        <w:ind w:left="6553" w:hanging="180"/>
      </w:pPr>
    </w:lvl>
  </w:abstractNum>
  <w:abstractNum w:abstractNumId="29" w15:restartNumberingAfterBreak="0">
    <w:nsid w:val="2959066C"/>
    <w:multiLevelType w:val="hybridMultilevel"/>
    <w:tmpl w:val="307EAEF4"/>
    <w:lvl w:ilvl="0" w:tplc="0413000F">
      <w:start w:val="1"/>
      <w:numFmt w:val="decimal"/>
      <w:lvlText w:val="%1."/>
      <w:lvlJc w:val="left"/>
      <w:pPr>
        <w:ind w:left="793" w:hanging="360"/>
      </w:pPr>
      <w:rPr>
        <w:rFonts w:hint="default"/>
      </w:rPr>
    </w:lvl>
    <w:lvl w:ilvl="1" w:tplc="04130003" w:tentative="1">
      <w:start w:val="1"/>
      <w:numFmt w:val="bullet"/>
      <w:lvlText w:val="o"/>
      <w:lvlJc w:val="left"/>
      <w:pPr>
        <w:ind w:left="1513" w:hanging="360"/>
      </w:pPr>
      <w:rPr>
        <w:rFonts w:ascii="Courier New" w:hAnsi="Courier New" w:cs="Courier New" w:hint="default"/>
      </w:rPr>
    </w:lvl>
    <w:lvl w:ilvl="2" w:tplc="04130005" w:tentative="1">
      <w:start w:val="1"/>
      <w:numFmt w:val="bullet"/>
      <w:lvlText w:val=""/>
      <w:lvlJc w:val="left"/>
      <w:pPr>
        <w:ind w:left="2233" w:hanging="360"/>
      </w:pPr>
      <w:rPr>
        <w:rFonts w:ascii="Wingdings" w:hAnsi="Wingdings" w:hint="default"/>
      </w:rPr>
    </w:lvl>
    <w:lvl w:ilvl="3" w:tplc="04130001" w:tentative="1">
      <w:start w:val="1"/>
      <w:numFmt w:val="bullet"/>
      <w:lvlText w:val=""/>
      <w:lvlJc w:val="left"/>
      <w:pPr>
        <w:ind w:left="2953" w:hanging="360"/>
      </w:pPr>
      <w:rPr>
        <w:rFonts w:ascii="Symbol" w:hAnsi="Symbol" w:hint="default"/>
      </w:rPr>
    </w:lvl>
    <w:lvl w:ilvl="4" w:tplc="04130003" w:tentative="1">
      <w:start w:val="1"/>
      <w:numFmt w:val="bullet"/>
      <w:lvlText w:val="o"/>
      <w:lvlJc w:val="left"/>
      <w:pPr>
        <w:ind w:left="3673" w:hanging="360"/>
      </w:pPr>
      <w:rPr>
        <w:rFonts w:ascii="Courier New" w:hAnsi="Courier New" w:cs="Courier New" w:hint="default"/>
      </w:rPr>
    </w:lvl>
    <w:lvl w:ilvl="5" w:tplc="04130005" w:tentative="1">
      <w:start w:val="1"/>
      <w:numFmt w:val="bullet"/>
      <w:lvlText w:val=""/>
      <w:lvlJc w:val="left"/>
      <w:pPr>
        <w:ind w:left="4393" w:hanging="360"/>
      </w:pPr>
      <w:rPr>
        <w:rFonts w:ascii="Wingdings" w:hAnsi="Wingdings" w:hint="default"/>
      </w:rPr>
    </w:lvl>
    <w:lvl w:ilvl="6" w:tplc="04130001" w:tentative="1">
      <w:start w:val="1"/>
      <w:numFmt w:val="bullet"/>
      <w:lvlText w:val=""/>
      <w:lvlJc w:val="left"/>
      <w:pPr>
        <w:ind w:left="5113" w:hanging="360"/>
      </w:pPr>
      <w:rPr>
        <w:rFonts w:ascii="Symbol" w:hAnsi="Symbol" w:hint="default"/>
      </w:rPr>
    </w:lvl>
    <w:lvl w:ilvl="7" w:tplc="04130003" w:tentative="1">
      <w:start w:val="1"/>
      <w:numFmt w:val="bullet"/>
      <w:lvlText w:val="o"/>
      <w:lvlJc w:val="left"/>
      <w:pPr>
        <w:ind w:left="5833" w:hanging="360"/>
      </w:pPr>
      <w:rPr>
        <w:rFonts w:ascii="Courier New" w:hAnsi="Courier New" w:cs="Courier New" w:hint="default"/>
      </w:rPr>
    </w:lvl>
    <w:lvl w:ilvl="8" w:tplc="04130005" w:tentative="1">
      <w:start w:val="1"/>
      <w:numFmt w:val="bullet"/>
      <w:lvlText w:val=""/>
      <w:lvlJc w:val="left"/>
      <w:pPr>
        <w:ind w:left="6553" w:hanging="360"/>
      </w:pPr>
      <w:rPr>
        <w:rFonts w:ascii="Wingdings" w:hAnsi="Wingdings" w:hint="default"/>
      </w:rPr>
    </w:lvl>
  </w:abstractNum>
  <w:abstractNum w:abstractNumId="30" w15:restartNumberingAfterBreak="0">
    <w:nsid w:val="2B2552FB"/>
    <w:multiLevelType w:val="hybridMultilevel"/>
    <w:tmpl w:val="8EF4C89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1" w15:restartNumberingAfterBreak="0">
    <w:nsid w:val="2C2C4605"/>
    <w:multiLevelType w:val="hybridMultilevel"/>
    <w:tmpl w:val="BF4E969E"/>
    <w:lvl w:ilvl="0" w:tplc="264697D6">
      <w:start w:val="1"/>
      <w:numFmt w:val="bullet"/>
      <w:lvlText w:val=""/>
      <w:lvlJc w:val="left"/>
      <w:pPr>
        <w:ind w:left="720" w:hanging="360"/>
      </w:pPr>
      <w:rPr>
        <w:rFonts w:ascii="Symbol" w:hAnsi="Symbol" w:hint="default"/>
      </w:rPr>
    </w:lvl>
    <w:lvl w:ilvl="1" w:tplc="C588925C">
      <w:numFmt w:val="bullet"/>
      <w:lvlText w:val="-"/>
      <w:lvlJc w:val="left"/>
      <w:pPr>
        <w:ind w:left="1530" w:hanging="450"/>
      </w:pPr>
      <w:rPr>
        <w:rFonts w:ascii="Verdana" w:eastAsia="Times New Roman" w:hAnsi="Verdana" w:cs="Verdana"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2" w15:restartNumberingAfterBreak="0">
    <w:nsid w:val="315E0E15"/>
    <w:multiLevelType w:val="hybridMultilevel"/>
    <w:tmpl w:val="AB30E158"/>
    <w:lvl w:ilvl="0" w:tplc="0413000F">
      <w:start w:val="1"/>
      <w:numFmt w:val="decimal"/>
      <w:lvlText w:val="%1."/>
      <w:lvlJc w:val="left"/>
      <w:pPr>
        <w:ind w:left="720" w:hanging="360"/>
      </w:pPr>
      <w:rPr>
        <w:rFonts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3" w15:restartNumberingAfterBreak="0">
    <w:nsid w:val="34CE7324"/>
    <w:multiLevelType w:val="hybridMultilevel"/>
    <w:tmpl w:val="F91AF5B6"/>
    <w:lvl w:ilvl="0" w:tplc="264697D6">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4" w15:restartNumberingAfterBreak="0">
    <w:nsid w:val="363C6511"/>
    <w:multiLevelType w:val="hybridMultilevel"/>
    <w:tmpl w:val="30F6B59A"/>
    <w:lvl w:ilvl="0" w:tplc="0413000F">
      <w:start w:val="1"/>
      <w:numFmt w:val="decimal"/>
      <w:lvlText w:val="%1."/>
      <w:lvlJc w:val="left"/>
      <w:pPr>
        <w:ind w:left="793" w:hanging="360"/>
      </w:pPr>
      <w:rPr>
        <w:rFonts w:hint="default"/>
      </w:rPr>
    </w:lvl>
    <w:lvl w:ilvl="1" w:tplc="04130003" w:tentative="1">
      <w:start w:val="1"/>
      <w:numFmt w:val="bullet"/>
      <w:lvlText w:val="o"/>
      <w:lvlJc w:val="left"/>
      <w:pPr>
        <w:ind w:left="1513" w:hanging="360"/>
      </w:pPr>
      <w:rPr>
        <w:rFonts w:ascii="Courier New" w:hAnsi="Courier New" w:cs="Courier New" w:hint="default"/>
      </w:rPr>
    </w:lvl>
    <w:lvl w:ilvl="2" w:tplc="04130005" w:tentative="1">
      <w:start w:val="1"/>
      <w:numFmt w:val="bullet"/>
      <w:lvlText w:val=""/>
      <w:lvlJc w:val="left"/>
      <w:pPr>
        <w:ind w:left="2233" w:hanging="360"/>
      </w:pPr>
      <w:rPr>
        <w:rFonts w:ascii="Wingdings" w:hAnsi="Wingdings" w:hint="default"/>
      </w:rPr>
    </w:lvl>
    <w:lvl w:ilvl="3" w:tplc="04130001" w:tentative="1">
      <w:start w:val="1"/>
      <w:numFmt w:val="bullet"/>
      <w:lvlText w:val=""/>
      <w:lvlJc w:val="left"/>
      <w:pPr>
        <w:ind w:left="2953" w:hanging="360"/>
      </w:pPr>
      <w:rPr>
        <w:rFonts w:ascii="Symbol" w:hAnsi="Symbol" w:hint="default"/>
      </w:rPr>
    </w:lvl>
    <w:lvl w:ilvl="4" w:tplc="04130003" w:tentative="1">
      <w:start w:val="1"/>
      <w:numFmt w:val="bullet"/>
      <w:lvlText w:val="o"/>
      <w:lvlJc w:val="left"/>
      <w:pPr>
        <w:ind w:left="3673" w:hanging="360"/>
      </w:pPr>
      <w:rPr>
        <w:rFonts w:ascii="Courier New" w:hAnsi="Courier New" w:cs="Courier New" w:hint="default"/>
      </w:rPr>
    </w:lvl>
    <w:lvl w:ilvl="5" w:tplc="04130005" w:tentative="1">
      <w:start w:val="1"/>
      <w:numFmt w:val="bullet"/>
      <w:lvlText w:val=""/>
      <w:lvlJc w:val="left"/>
      <w:pPr>
        <w:ind w:left="4393" w:hanging="360"/>
      </w:pPr>
      <w:rPr>
        <w:rFonts w:ascii="Wingdings" w:hAnsi="Wingdings" w:hint="default"/>
      </w:rPr>
    </w:lvl>
    <w:lvl w:ilvl="6" w:tplc="04130001" w:tentative="1">
      <w:start w:val="1"/>
      <w:numFmt w:val="bullet"/>
      <w:lvlText w:val=""/>
      <w:lvlJc w:val="left"/>
      <w:pPr>
        <w:ind w:left="5113" w:hanging="360"/>
      </w:pPr>
      <w:rPr>
        <w:rFonts w:ascii="Symbol" w:hAnsi="Symbol" w:hint="default"/>
      </w:rPr>
    </w:lvl>
    <w:lvl w:ilvl="7" w:tplc="04130003" w:tentative="1">
      <w:start w:val="1"/>
      <w:numFmt w:val="bullet"/>
      <w:lvlText w:val="o"/>
      <w:lvlJc w:val="left"/>
      <w:pPr>
        <w:ind w:left="5833" w:hanging="360"/>
      </w:pPr>
      <w:rPr>
        <w:rFonts w:ascii="Courier New" w:hAnsi="Courier New" w:cs="Courier New" w:hint="default"/>
      </w:rPr>
    </w:lvl>
    <w:lvl w:ilvl="8" w:tplc="04130005" w:tentative="1">
      <w:start w:val="1"/>
      <w:numFmt w:val="bullet"/>
      <w:lvlText w:val=""/>
      <w:lvlJc w:val="left"/>
      <w:pPr>
        <w:ind w:left="6553" w:hanging="360"/>
      </w:pPr>
      <w:rPr>
        <w:rFonts w:ascii="Wingdings" w:hAnsi="Wingdings" w:hint="default"/>
      </w:rPr>
    </w:lvl>
  </w:abstractNum>
  <w:abstractNum w:abstractNumId="35" w15:restartNumberingAfterBreak="0">
    <w:nsid w:val="37BE3154"/>
    <w:multiLevelType w:val="hybridMultilevel"/>
    <w:tmpl w:val="2F5EA0D4"/>
    <w:lvl w:ilvl="0" w:tplc="264697D6">
      <w:start w:val="1"/>
      <w:numFmt w:val="bullet"/>
      <w:lvlText w:val=""/>
      <w:lvlJc w:val="left"/>
      <w:pPr>
        <w:ind w:left="720" w:hanging="360"/>
      </w:pPr>
      <w:rPr>
        <w:rFonts w:ascii="Symbol" w:hAnsi="Symbol" w:hint="default"/>
      </w:rPr>
    </w:lvl>
    <w:lvl w:ilvl="1" w:tplc="264697D6">
      <w:start w:val="1"/>
      <w:numFmt w:val="bullet"/>
      <w:lvlText w:val=""/>
      <w:lvlJc w:val="left"/>
      <w:pPr>
        <w:ind w:left="1440" w:hanging="360"/>
      </w:pPr>
      <w:rPr>
        <w:rFonts w:ascii="Symbol" w:hAnsi="Symbol"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6" w15:restartNumberingAfterBreak="0">
    <w:nsid w:val="3A1B4DCF"/>
    <w:multiLevelType w:val="hybridMultilevel"/>
    <w:tmpl w:val="6E5882B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7" w15:restartNumberingAfterBreak="0">
    <w:nsid w:val="3B711191"/>
    <w:multiLevelType w:val="hybridMultilevel"/>
    <w:tmpl w:val="E5B00E7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8" w15:restartNumberingAfterBreak="0">
    <w:nsid w:val="3D1D3D0F"/>
    <w:multiLevelType w:val="hybridMultilevel"/>
    <w:tmpl w:val="43B849FA"/>
    <w:lvl w:ilvl="0" w:tplc="264697D6">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9" w15:restartNumberingAfterBreak="0">
    <w:nsid w:val="3DB05195"/>
    <w:multiLevelType w:val="hybridMultilevel"/>
    <w:tmpl w:val="E5B00E7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0" w15:restartNumberingAfterBreak="0">
    <w:nsid w:val="3DFD46D3"/>
    <w:multiLevelType w:val="hybridMultilevel"/>
    <w:tmpl w:val="C1AA4FD6"/>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1" w15:restartNumberingAfterBreak="0">
    <w:nsid w:val="3E450E35"/>
    <w:multiLevelType w:val="hybridMultilevel"/>
    <w:tmpl w:val="EF5C378E"/>
    <w:lvl w:ilvl="0" w:tplc="0413000F">
      <w:start w:val="1"/>
      <w:numFmt w:val="decimal"/>
      <w:lvlText w:val="%1."/>
      <w:lvlJc w:val="left"/>
      <w:pPr>
        <w:ind w:left="720" w:hanging="360"/>
      </w:pPr>
      <w:rPr>
        <w:rFonts w:hint="default"/>
      </w:rPr>
    </w:lvl>
    <w:lvl w:ilvl="1" w:tplc="0413001B">
      <w:start w:val="1"/>
      <w:numFmt w:val="lowerRoman"/>
      <w:lvlText w:val="%2."/>
      <w:lvlJc w:val="right"/>
      <w:pPr>
        <w:ind w:left="1440" w:hanging="360"/>
      </w:pPr>
      <w:rPr>
        <w:rFonts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2" w15:restartNumberingAfterBreak="0">
    <w:nsid w:val="400B1B91"/>
    <w:multiLevelType w:val="hybridMultilevel"/>
    <w:tmpl w:val="94563544"/>
    <w:lvl w:ilvl="0" w:tplc="0413000F">
      <w:start w:val="1"/>
      <w:numFmt w:val="decimal"/>
      <w:lvlText w:val="%1."/>
      <w:lvlJc w:val="left"/>
      <w:pPr>
        <w:ind w:left="793" w:hanging="360"/>
      </w:pPr>
    </w:lvl>
    <w:lvl w:ilvl="1" w:tplc="04130019">
      <w:start w:val="1"/>
      <w:numFmt w:val="lowerLetter"/>
      <w:lvlText w:val="%2."/>
      <w:lvlJc w:val="left"/>
      <w:pPr>
        <w:ind w:left="1513" w:hanging="360"/>
      </w:pPr>
    </w:lvl>
    <w:lvl w:ilvl="2" w:tplc="0413001B" w:tentative="1">
      <w:start w:val="1"/>
      <w:numFmt w:val="lowerRoman"/>
      <w:lvlText w:val="%3."/>
      <w:lvlJc w:val="right"/>
      <w:pPr>
        <w:ind w:left="2233" w:hanging="180"/>
      </w:pPr>
    </w:lvl>
    <w:lvl w:ilvl="3" w:tplc="0413000F" w:tentative="1">
      <w:start w:val="1"/>
      <w:numFmt w:val="decimal"/>
      <w:lvlText w:val="%4."/>
      <w:lvlJc w:val="left"/>
      <w:pPr>
        <w:ind w:left="2953" w:hanging="360"/>
      </w:pPr>
    </w:lvl>
    <w:lvl w:ilvl="4" w:tplc="04130019" w:tentative="1">
      <w:start w:val="1"/>
      <w:numFmt w:val="lowerLetter"/>
      <w:lvlText w:val="%5."/>
      <w:lvlJc w:val="left"/>
      <w:pPr>
        <w:ind w:left="3673" w:hanging="360"/>
      </w:pPr>
    </w:lvl>
    <w:lvl w:ilvl="5" w:tplc="0413001B" w:tentative="1">
      <w:start w:val="1"/>
      <w:numFmt w:val="lowerRoman"/>
      <w:lvlText w:val="%6."/>
      <w:lvlJc w:val="right"/>
      <w:pPr>
        <w:ind w:left="4393" w:hanging="180"/>
      </w:pPr>
    </w:lvl>
    <w:lvl w:ilvl="6" w:tplc="0413000F" w:tentative="1">
      <w:start w:val="1"/>
      <w:numFmt w:val="decimal"/>
      <w:lvlText w:val="%7."/>
      <w:lvlJc w:val="left"/>
      <w:pPr>
        <w:ind w:left="5113" w:hanging="360"/>
      </w:pPr>
    </w:lvl>
    <w:lvl w:ilvl="7" w:tplc="04130019" w:tentative="1">
      <w:start w:val="1"/>
      <w:numFmt w:val="lowerLetter"/>
      <w:lvlText w:val="%8."/>
      <w:lvlJc w:val="left"/>
      <w:pPr>
        <w:ind w:left="5833" w:hanging="360"/>
      </w:pPr>
    </w:lvl>
    <w:lvl w:ilvl="8" w:tplc="0413001B" w:tentative="1">
      <w:start w:val="1"/>
      <w:numFmt w:val="lowerRoman"/>
      <w:lvlText w:val="%9."/>
      <w:lvlJc w:val="right"/>
      <w:pPr>
        <w:ind w:left="6553" w:hanging="180"/>
      </w:pPr>
    </w:lvl>
  </w:abstractNum>
  <w:abstractNum w:abstractNumId="43" w15:restartNumberingAfterBreak="0">
    <w:nsid w:val="41157CD4"/>
    <w:multiLevelType w:val="hybridMultilevel"/>
    <w:tmpl w:val="661CBFB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4" w15:restartNumberingAfterBreak="0">
    <w:nsid w:val="42642B05"/>
    <w:multiLevelType w:val="hybridMultilevel"/>
    <w:tmpl w:val="352065E8"/>
    <w:lvl w:ilvl="0" w:tplc="DA9C0D52">
      <w:numFmt w:val="bullet"/>
      <w:lvlText w:val="•"/>
      <w:lvlJc w:val="left"/>
      <w:pPr>
        <w:ind w:left="470" w:hanging="360"/>
      </w:pPr>
      <w:rPr>
        <w:rFonts w:ascii="Arial" w:eastAsia="Arial" w:hAnsi="Arial" w:cs="Arial" w:hint="default"/>
        <w:w w:val="100"/>
        <w:sz w:val="21"/>
        <w:szCs w:val="21"/>
        <w:lang w:val="nl-NL" w:eastAsia="nl-NL" w:bidi="nl-NL"/>
      </w:rPr>
    </w:lvl>
    <w:lvl w:ilvl="1" w:tplc="6366C4B4">
      <w:numFmt w:val="bullet"/>
      <w:lvlText w:val="•"/>
      <w:lvlJc w:val="left"/>
      <w:pPr>
        <w:ind w:left="799" w:hanging="360"/>
      </w:pPr>
      <w:rPr>
        <w:rFonts w:hint="default"/>
        <w:lang w:val="nl-NL" w:eastAsia="nl-NL" w:bidi="nl-NL"/>
      </w:rPr>
    </w:lvl>
    <w:lvl w:ilvl="2" w:tplc="D3225AAE">
      <w:numFmt w:val="bullet"/>
      <w:lvlText w:val="•"/>
      <w:lvlJc w:val="left"/>
      <w:pPr>
        <w:ind w:left="1119" w:hanging="360"/>
      </w:pPr>
      <w:rPr>
        <w:rFonts w:hint="default"/>
        <w:lang w:val="nl-NL" w:eastAsia="nl-NL" w:bidi="nl-NL"/>
      </w:rPr>
    </w:lvl>
    <w:lvl w:ilvl="3" w:tplc="1722C76C">
      <w:numFmt w:val="bullet"/>
      <w:lvlText w:val="•"/>
      <w:lvlJc w:val="left"/>
      <w:pPr>
        <w:ind w:left="1439" w:hanging="360"/>
      </w:pPr>
      <w:rPr>
        <w:rFonts w:hint="default"/>
        <w:lang w:val="nl-NL" w:eastAsia="nl-NL" w:bidi="nl-NL"/>
      </w:rPr>
    </w:lvl>
    <w:lvl w:ilvl="4" w:tplc="F6DCD774">
      <w:numFmt w:val="bullet"/>
      <w:lvlText w:val="•"/>
      <w:lvlJc w:val="left"/>
      <w:pPr>
        <w:ind w:left="1758" w:hanging="360"/>
      </w:pPr>
      <w:rPr>
        <w:rFonts w:hint="default"/>
        <w:lang w:val="nl-NL" w:eastAsia="nl-NL" w:bidi="nl-NL"/>
      </w:rPr>
    </w:lvl>
    <w:lvl w:ilvl="5" w:tplc="1B4A3BAC">
      <w:numFmt w:val="bullet"/>
      <w:lvlText w:val="•"/>
      <w:lvlJc w:val="left"/>
      <w:pPr>
        <w:ind w:left="2078" w:hanging="360"/>
      </w:pPr>
      <w:rPr>
        <w:rFonts w:hint="default"/>
        <w:lang w:val="nl-NL" w:eastAsia="nl-NL" w:bidi="nl-NL"/>
      </w:rPr>
    </w:lvl>
    <w:lvl w:ilvl="6" w:tplc="9934DED6">
      <w:numFmt w:val="bullet"/>
      <w:lvlText w:val="•"/>
      <w:lvlJc w:val="left"/>
      <w:pPr>
        <w:ind w:left="2398" w:hanging="360"/>
      </w:pPr>
      <w:rPr>
        <w:rFonts w:hint="default"/>
        <w:lang w:val="nl-NL" w:eastAsia="nl-NL" w:bidi="nl-NL"/>
      </w:rPr>
    </w:lvl>
    <w:lvl w:ilvl="7" w:tplc="61E03062">
      <w:numFmt w:val="bullet"/>
      <w:lvlText w:val="•"/>
      <w:lvlJc w:val="left"/>
      <w:pPr>
        <w:ind w:left="2717" w:hanging="360"/>
      </w:pPr>
      <w:rPr>
        <w:rFonts w:hint="default"/>
        <w:lang w:val="nl-NL" w:eastAsia="nl-NL" w:bidi="nl-NL"/>
      </w:rPr>
    </w:lvl>
    <w:lvl w:ilvl="8" w:tplc="7D6AD7F8">
      <w:numFmt w:val="bullet"/>
      <w:lvlText w:val="•"/>
      <w:lvlJc w:val="left"/>
      <w:pPr>
        <w:ind w:left="3037" w:hanging="360"/>
      </w:pPr>
      <w:rPr>
        <w:rFonts w:hint="default"/>
        <w:lang w:val="nl-NL" w:eastAsia="nl-NL" w:bidi="nl-NL"/>
      </w:rPr>
    </w:lvl>
  </w:abstractNum>
  <w:abstractNum w:abstractNumId="45" w15:restartNumberingAfterBreak="0">
    <w:nsid w:val="42654D7D"/>
    <w:multiLevelType w:val="hybridMultilevel"/>
    <w:tmpl w:val="E440F2D8"/>
    <w:lvl w:ilvl="0" w:tplc="264697D6">
      <w:start w:val="1"/>
      <w:numFmt w:val="bullet"/>
      <w:lvlText w:val=""/>
      <w:lvlJc w:val="left"/>
      <w:pPr>
        <w:ind w:left="720" w:hanging="360"/>
      </w:pPr>
      <w:rPr>
        <w:rFonts w:ascii="Symbol" w:hAnsi="Symbol" w:hint="default"/>
      </w:rPr>
    </w:lvl>
    <w:lvl w:ilvl="1" w:tplc="264697D6">
      <w:start w:val="1"/>
      <w:numFmt w:val="bullet"/>
      <w:lvlText w:val=""/>
      <w:lvlJc w:val="left"/>
      <w:pPr>
        <w:ind w:left="1440" w:hanging="360"/>
      </w:pPr>
      <w:rPr>
        <w:rFonts w:ascii="Symbol" w:hAnsi="Symbol" w:hint="default"/>
      </w:rPr>
    </w:lvl>
    <w:lvl w:ilvl="2" w:tplc="264697D6">
      <w:start w:val="1"/>
      <w:numFmt w:val="bullet"/>
      <w:lvlText w:val=""/>
      <w:lvlJc w:val="left"/>
      <w:pPr>
        <w:ind w:left="2160" w:hanging="360"/>
      </w:pPr>
      <w:rPr>
        <w:rFonts w:ascii="Symbol" w:hAnsi="Symbol"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6" w15:restartNumberingAfterBreak="0">
    <w:nsid w:val="429173F5"/>
    <w:multiLevelType w:val="hybridMultilevel"/>
    <w:tmpl w:val="B5481BD2"/>
    <w:lvl w:ilvl="0" w:tplc="04130001">
      <w:start w:val="1"/>
      <w:numFmt w:val="upperLetter"/>
      <w:pStyle w:val="Appendix"/>
      <w:lvlText w:val="%1."/>
      <w:lvlJc w:val="left"/>
      <w:pPr>
        <w:tabs>
          <w:tab w:val="num" w:pos="0"/>
        </w:tabs>
        <w:ind w:hanging="567"/>
      </w:pPr>
      <w:rPr>
        <w:rFonts w:cs="Times New Roman" w:hint="default"/>
      </w:rPr>
    </w:lvl>
    <w:lvl w:ilvl="1" w:tplc="04130003" w:tentative="1">
      <w:start w:val="1"/>
      <w:numFmt w:val="lowerLetter"/>
      <w:lvlText w:val="%2."/>
      <w:lvlJc w:val="left"/>
      <w:pPr>
        <w:tabs>
          <w:tab w:val="num" w:pos="1440"/>
        </w:tabs>
        <w:ind w:left="1440" w:hanging="360"/>
      </w:pPr>
      <w:rPr>
        <w:rFonts w:cs="Times New Roman"/>
      </w:rPr>
    </w:lvl>
    <w:lvl w:ilvl="2" w:tplc="04130005" w:tentative="1">
      <w:start w:val="1"/>
      <w:numFmt w:val="lowerRoman"/>
      <w:lvlText w:val="%3."/>
      <w:lvlJc w:val="right"/>
      <w:pPr>
        <w:tabs>
          <w:tab w:val="num" w:pos="2160"/>
        </w:tabs>
        <w:ind w:left="2160" w:hanging="180"/>
      </w:pPr>
      <w:rPr>
        <w:rFonts w:cs="Times New Roman"/>
      </w:rPr>
    </w:lvl>
    <w:lvl w:ilvl="3" w:tplc="04130001" w:tentative="1">
      <w:start w:val="1"/>
      <w:numFmt w:val="decimal"/>
      <w:lvlText w:val="%4."/>
      <w:lvlJc w:val="left"/>
      <w:pPr>
        <w:tabs>
          <w:tab w:val="num" w:pos="2880"/>
        </w:tabs>
        <w:ind w:left="2880" w:hanging="360"/>
      </w:pPr>
      <w:rPr>
        <w:rFonts w:cs="Times New Roman"/>
      </w:rPr>
    </w:lvl>
    <w:lvl w:ilvl="4" w:tplc="04130003" w:tentative="1">
      <w:start w:val="1"/>
      <w:numFmt w:val="lowerLetter"/>
      <w:lvlText w:val="%5."/>
      <w:lvlJc w:val="left"/>
      <w:pPr>
        <w:tabs>
          <w:tab w:val="num" w:pos="3600"/>
        </w:tabs>
        <w:ind w:left="3600" w:hanging="360"/>
      </w:pPr>
      <w:rPr>
        <w:rFonts w:cs="Times New Roman"/>
      </w:rPr>
    </w:lvl>
    <w:lvl w:ilvl="5" w:tplc="04130005" w:tentative="1">
      <w:start w:val="1"/>
      <w:numFmt w:val="lowerRoman"/>
      <w:lvlText w:val="%6."/>
      <w:lvlJc w:val="right"/>
      <w:pPr>
        <w:tabs>
          <w:tab w:val="num" w:pos="4320"/>
        </w:tabs>
        <w:ind w:left="4320" w:hanging="180"/>
      </w:pPr>
      <w:rPr>
        <w:rFonts w:cs="Times New Roman"/>
      </w:rPr>
    </w:lvl>
    <w:lvl w:ilvl="6" w:tplc="04130001" w:tentative="1">
      <w:start w:val="1"/>
      <w:numFmt w:val="decimal"/>
      <w:lvlText w:val="%7."/>
      <w:lvlJc w:val="left"/>
      <w:pPr>
        <w:tabs>
          <w:tab w:val="num" w:pos="5040"/>
        </w:tabs>
        <w:ind w:left="5040" w:hanging="360"/>
      </w:pPr>
      <w:rPr>
        <w:rFonts w:cs="Times New Roman"/>
      </w:rPr>
    </w:lvl>
    <w:lvl w:ilvl="7" w:tplc="04130003" w:tentative="1">
      <w:start w:val="1"/>
      <w:numFmt w:val="lowerLetter"/>
      <w:lvlText w:val="%8."/>
      <w:lvlJc w:val="left"/>
      <w:pPr>
        <w:tabs>
          <w:tab w:val="num" w:pos="5760"/>
        </w:tabs>
        <w:ind w:left="5760" w:hanging="360"/>
      </w:pPr>
      <w:rPr>
        <w:rFonts w:cs="Times New Roman"/>
      </w:rPr>
    </w:lvl>
    <w:lvl w:ilvl="8" w:tplc="04130005" w:tentative="1">
      <w:start w:val="1"/>
      <w:numFmt w:val="lowerRoman"/>
      <w:lvlText w:val="%9."/>
      <w:lvlJc w:val="right"/>
      <w:pPr>
        <w:tabs>
          <w:tab w:val="num" w:pos="6480"/>
        </w:tabs>
        <w:ind w:left="6480" w:hanging="180"/>
      </w:pPr>
      <w:rPr>
        <w:rFonts w:cs="Times New Roman"/>
      </w:rPr>
    </w:lvl>
  </w:abstractNum>
  <w:abstractNum w:abstractNumId="47" w15:restartNumberingAfterBreak="0">
    <w:nsid w:val="42ED4839"/>
    <w:multiLevelType w:val="hybridMultilevel"/>
    <w:tmpl w:val="FA1A58AA"/>
    <w:lvl w:ilvl="0" w:tplc="0413000F">
      <w:start w:val="1"/>
      <w:numFmt w:val="decimal"/>
      <w:lvlText w:val="%1."/>
      <w:lvlJc w:val="left"/>
      <w:pPr>
        <w:ind w:left="793" w:hanging="360"/>
      </w:pPr>
      <w:rPr>
        <w:rFonts w:hint="default"/>
      </w:rPr>
    </w:lvl>
    <w:lvl w:ilvl="1" w:tplc="04130003" w:tentative="1">
      <w:start w:val="1"/>
      <w:numFmt w:val="bullet"/>
      <w:lvlText w:val="o"/>
      <w:lvlJc w:val="left"/>
      <w:pPr>
        <w:ind w:left="1513" w:hanging="360"/>
      </w:pPr>
      <w:rPr>
        <w:rFonts w:ascii="Courier New" w:hAnsi="Courier New" w:cs="Courier New" w:hint="default"/>
      </w:rPr>
    </w:lvl>
    <w:lvl w:ilvl="2" w:tplc="04130005" w:tentative="1">
      <w:start w:val="1"/>
      <w:numFmt w:val="bullet"/>
      <w:lvlText w:val=""/>
      <w:lvlJc w:val="left"/>
      <w:pPr>
        <w:ind w:left="2233" w:hanging="360"/>
      </w:pPr>
      <w:rPr>
        <w:rFonts w:ascii="Wingdings" w:hAnsi="Wingdings" w:hint="default"/>
      </w:rPr>
    </w:lvl>
    <w:lvl w:ilvl="3" w:tplc="04130001" w:tentative="1">
      <w:start w:val="1"/>
      <w:numFmt w:val="bullet"/>
      <w:lvlText w:val=""/>
      <w:lvlJc w:val="left"/>
      <w:pPr>
        <w:ind w:left="2953" w:hanging="360"/>
      </w:pPr>
      <w:rPr>
        <w:rFonts w:ascii="Symbol" w:hAnsi="Symbol" w:hint="default"/>
      </w:rPr>
    </w:lvl>
    <w:lvl w:ilvl="4" w:tplc="04130003" w:tentative="1">
      <w:start w:val="1"/>
      <w:numFmt w:val="bullet"/>
      <w:lvlText w:val="o"/>
      <w:lvlJc w:val="left"/>
      <w:pPr>
        <w:ind w:left="3673" w:hanging="360"/>
      </w:pPr>
      <w:rPr>
        <w:rFonts w:ascii="Courier New" w:hAnsi="Courier New" w:cs="Courier New" w:hint="default"/>
      </w:rPr>
    </w:lvl>
    <w:lvl w:ilvl="5" w:tplc="04130005" w:tentative="1">
      <w:start w:val="1"/>
      <w:numFmt w:val="bullet"/>
      <w:lvlText w:val=""/>
      <w:lvlJc w:val="left"/>
      <w:pPr>
        <w:ind w:left="4393" w:hanging="360"/>
      </w:pPr>
      <w:rPr>
        <w:rFonts w:ascii="Wingdings" w:hAnsi="Wingdings" w:hint="default"/>
      </w:rPr>
    </w:lvl>
    <w:lvl w:ilvl="6" w:tplc="04130001" w:tentative="1">
      <w:start w:val="1"/>
      <w:numFmt w:val="bullet"/>
      <w:lvlText w:val=""/>
      <w:lvlJc w:val="left"/>
      <w:pPr>
        <w:ind w:left="5113" w:hanging="360"/>
      </w:pPr>
      <w:rPr>
        <w:rFonts w:ascii="Symbol" w:hAnsi="Symbol" w:hint="default"/>
      </w:rPr>
    </w:lvl>
    <w:lvl w:ilvl="7" w:tplc="04130003" w:tentative="1">
      <w:start w:val="1"/>
      <w:numFmt w:val="bullet"/>
      <w:lvlText w:val="o"/>
      <w:lvlJc w:val="left"/>
      <w:pPr>
        <w:ind w:left="5833" w:hanging="360"/>
      </w:pPr>
      <w:rPr>
        <w:rFonts w:ascii="Courier New" w:hAnsi="Courier New" w:cs="Courier New" w:hint="default"/>
      </w:rPr>
    </w:lvl>
    <w:lvl w:ilvl="8" w:tplc="04130005" w:tentative="1">
      <w:start w:val="1"/>
      <w:numFmt w:val="bullet"/>
      <w:lvlText w:val=""/>
      <w:lvlJc w:val="left"/>
      <w:pPr>
        <w:ind w:left="6553" w:hanging="360"/>
      </w:pPr>
      <w:rPr>
        <w:rFonts w:ascii="Wingdings" w:hAnsi="Wingdings" w:hint="default"/>
      </w:rPr>
    </w:lvl>
  </w:abstractNum>
  <w:abstractNum w:abstractNumId="48" w15:restartNumberingAfterBreak="0">
    <w:nsid w:val="43776345"/>
    <w:multiLevelType w:val="hybridMultilevel"/>
    <w:tmpl w:val="454826C8"/>
    <w:lvl w:ilvl="0" w:tplc="264697D6">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9" w15:restartNumberingAfterBreak="0">
    <w:nsid w:val="4A1F56FE"/>
    <w:multiLevelType w:val="hybridMultilevel"/>
    <w:tmpl w:val="788E6210"/>
    <w:lvl w:ilvl="0" w:tplc="0413000F">
      <w:start w:val="1"/>
      <w:numFmt w:val="decimal"/>
      <w:lvlText w:val="%1."/>
      <w:lvlJc w:val="left"/>
      <w:pPr>
        <w:ind w:left="793" w:hanging="360"/>
      </w:pPr>
    </w:lvl>
    <w:lvl w:ilvl="1" w:tplc="04130019">
      <w:start w:val="1"/>
      <w:numFmt w:val="lowerLetter"/>
      <w:lvlText w:val="%2."/>
      <w:lvlJc w:val="left"/>
      <w:pPr>
        <w:ind w:left="1513" w:hanging="360"/>
      </w:pPr>
    </w:lvl>
    <w:lvl w:ilvl="2" w:tplc="0413001B" w:tentative="1">
      <w:start w:val="1"/>
      <w:numFmt w:val="lowerRoman"/>
      <w:lvlText w:val="%3."/>
      <w:lvlJc w:val="right"/>
      <w:pPr>
        <w:ind w:left="2233" w:hanging="180"/>
      </w:pPr>
    </w:lvl>
    <w:lvl w:ilvl="3" w:tplc="0413000F" w:tentative="1">
      <w:start w:val="1"/>
      <w:numFmt w:val="decimal"/>
      <w:lvlText w:val="%4."/>
      <w:lvlJc w:val="left"/>
      <w:pPr>
        <w:ind w:left="2953" w:hanging="360"/>
      </w:pPr>
    </w:lvl>
    <w:lvl w:ilvl="4" w:tplc="04130019" w:tentative="1">
      <w:start w:val="1"/>
      <w:numFmt w:val="lowerLetter"/>
      <w:lvlText w:val="%5."/>
      <w:lvlJc w:val="left"/>
      <w:pPr>
        <w:ind w:left="3673" w:hanging="360"/>
      </w:pPr>
    </w:lvl>
    <w:lvl w:ilvl="5" w:tplc="0413001B" w:tentative="1">
      <w:start w:val="1"/>
      <w:numFmt w:val="lowerRoman"/>
      <w:lvlText w:val="%6."/>
      <w:lvlJc w:val="right"/>
      <w:pPr>
        <w:ind w:left="4393" w:hanging="180"/>
      </w:pPr>
    </w:lvl>
    <w:lvl w:ilvl="6" w:tplc="0413000F" w:tentative="1">
      <w:start w:val="1"/>
      <w:numFmt w:val="decimal"/>
      <w:lvlText w:val="%7."/>
      <w:lvlJc w:val="left"/>
      <w:pPr>
        <w:ind w:left="5113" w:hanging="360"/>
      </w:pPr>
    </w:lvl>
    <w:lvl w:ilvl="7" w:tplc="04130019" w:tentative="1">
      <w:start w:val="1"/>
      <w:numFmt w:val="lowerLetter"/>
      <w:lvlText w:val="%8."/>
      <w:lvlJc w:val="left"/>
      <w:pPr>
        <w:ind w:left="5833" w:hanging="360"/>
      </w:pPr>
    </w:lvl>
    <w:lvl w:ilvl="8" w:tplc="0413001B" w:tentative="1">
      <w:start w:val="1"/>
      <w:numFmt w:val="lowerRoman"/>
      <w:lvlText w:val="%9."/>
      <w:lvlJc w:val="right"/>
      <w:pPr>
        <w:ind w:left="6553" w:hanging="180"/>
      </w:pPr>
    </w:lvl>
  </w:abstractNum>
  <w:abstractNum w:abstractNumId="50" w15:restartNumberingAfterBreak="0">
    <w:nsid w:val="4A5724A1"/>
    <w:multiLevelType w:val="hybridMultilevel"/>
    <w:tmpl w:val="F41200C6"/>
    <w:lvl w:ilvl="0" w:tplc="0413000F">
      <w:start w:val="1"/>
      <w:numFmt w:val="decimal"/>
      <w:lvlText w:val="%1."/>
      <w:lvlJc w:val="left"/>
      <w:pPr>
        <w:ind w:left="793" w:hanging="360"/>
      </w:pPr>
    </w:lvl>
    <w:lvl w:ilvl="1" w:tplc="04130019" w:tentative="1">
      <w:start w:val="1"/>
      <w:numFmt w:val="lowerLetter"/>
      <w:lvlText w:val="%2."/>
      <w:lvlJc w:val="left"/>
      <w:pPr>
        <w:ind w:left="1513" w:hanging="360"/>
      </w:pPr>
    </w:lvl>
    <w:lvl w:ilvl="2" w:tplc="0413001B" w:tentative="1">
      <w:start w:val="1"/>
      <w:numFmt w:val="lowerRoman"/>
      <w:lvlText w:val="%3."/>
      <w:lvlJc w:val="right"/>
      <w:pPr>
        <w:ind w:left="2233" w:hanging="180"/>
      </w:pPr>
    </w:lvl>
    <w:lvl w:ilvl="3" w:tplc="0413000F" w:tentative="1">
      <w:start w:val="1"/>
      <w:numFmt w:val="decimal"/>
      <w:lvlText w:val="%4."/>
      <w:lvlJc w:val="left"/>
      <w:pPr>
        <w:ind w:left="2953" w:hanging="360"/>
      </w:pPr>
    </w:lvl>
    <w:lvl w:ilvl="4" w:tplc="04130019" w:tentative="1">
      <w:start w:val="1"/>
      <w:numFmt w:val="lowerLetter"/>
      <w:lvlText w:val="%5."/>
      <w:lvlJc w:val="left"/>
      <w:pPr>
        <w:ind w:left="3673" w:hanging="360"/>
      </w:pPr>
    </w:lvl>
    <w:lvl w:ilvl="5" w:tplc="0413001B" w:tentative="1">
      <w:start w:val="1"/>
      <w:numFmt w:val="lowerRoman"/>
      <w:lvlText w:val="%6."/>
      <w:lvlJc w:val="right"/>
      <w:pPr>
        <w:ind w:left="4393" w:hanging="180"/>
      </w:pPr>
    </w:lvl>
    <w:lvl w:ilvl="6" w:tplc="0413000F" w:tentative="1">
      <w:start w:val="1"/>
      <w:numFmt w:val="decimal"/>
      <w:lvlText w:val="%7."/>
      <w:lvlJc w:val="left"/>
      <w:pPr>
        <w:ind w:left="5113" w:hanging="360"/>
      </w:pPr>
    </w:lvl>
    <w:lvl w:ilvl="7" w:tplc="04130019" w:tentative="1">
      <w:start w:val="1"/>
      <w:numFmt w:val="lowerLetter"/>
      <w:lvlText w:val="%8."/>
      <w:lvlJc w:val="left"/>
      <w:pPr>
        <w:ind w:left="5833" w:hanging="360"/>
      </w:pPr>
    </w:lvl>
    <w:lvl w:ilvl="8" w:tplc="0413001B" w:tentative="1">
      <w:start w:val="1"/>
      <w:numFmt w:val="lowerRoman"/>
      <w:lvlText w:val="%9."/>
      <w:lvlJc w:val="right"/>
      <w:pPr>
        <w:ind w:left="6553" w:hanging="180"/>
      </w:pPr>
    </w:lvl>
  </w:abstractNum>
  <w:abstractNum w:abstractNumId="51" w15:restartNumberingAfterBreak="0">
    <w:nsid w:val="4E612F01"/>
    <w:multiLevelType w:val="hybridMultilevel"/>
    <w:tmpl w:val="89D653C6"/>
    <w:lvl w:ilvl="0" w:tplc="264697D6">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2" w15:restartNumberingAfterBreak="0">
    <w:nsid w:val="4E914C7D"/>
    <w:multiLevelType w:val="hybridMultilevel"/>
    <w:tmpl w:val="50846F76"/>
    <w:lvl w:ilvl="0" w:tplc="0413000F">
      <w:start w:val="1"/>
      <w:numFmt w:val="decimal"/>
      <w:lvlText w:val="%1."/>
      <w:lvlJc w:val="left"/>
      <w:pPr>
        <w:ind w:left="793" w:hanging="360"/>
      </w:pPr>
    </w:lvl>
    <w:lvl w:ilvl="1" w:tplc="04130019" w:tentative="1">
      <w:start w:val="1"/>
      <w:numFmt w:val="lowerLetter"/>
      <w:lvlText w:val="%2."/>
      <w:lvlJc w:val="left"/>
      <w:pPr>
        <w:ind w:left="1513" w:hanging="360"/>
      </w:pPr>
    </w:lvl>
    <w:lvl w:ilvl="2" w:tplc="0413001B" w:tentative="1">
      <w:start w:val="1"/>
      <w:numFmt w:val="lowerRoman"/>
      <w:lvlText w:val="%3."/>
      <w:lvlJc w:val="right"/>
      <w:pPr>
        <w:ind w:left="2233" w:hanging="180"/>
      </w:pPr>
    </w:lvl>
    <w:lvl w:ilvl="3" w:tplc="0413000F" w:tentative="1">
      <w:start w:val="1"/>
      <w:numFmt w:val="decimal"/>
      <w:lvlText w:val="%4."/>
      <w:lvlJc w:val="left"/>
      <w:pPr>
        <w:ind w:left="2953" w:hanging="360"/>
      </w:pPr>
    </w:lvl>
    <w:lvl w:ilvl="4" w:tplc="04130019" w:tentative="1">
      <w:start w:val="1"/>
      <w:numFmt w:val="lowerLetter"/>
      <w:lvlText w:val="%5."/>
      <w:lvlJc w:val="left"/>
      <w:pPr>
        <w:ind w:left="3673" w:hanging="360"/>
      </w:pPr>
    </w:lvl>
    <w:lvl w:ilvl="5" w:tplc="0413001B" w:tentative="1">
      <w:start w:val="1"/>
      <w:numFmt w:val="lowerRoman"/>
      <w:lvlText w:val="%6."/>
      <w:lvlJc w:val="right"/>
      <w:pPr>
        <w:ind w:left="4393" w:hanging="180"/>
      </w:pPr>
    </w:lvl>
    <w:lvl w:ilvl="6" w:tplc="0413000F" w:tentative="1">
      <w:start w:val="1"/>
      <w:numFmt w:val="decimal"/>
      <w:lvlText w:val="%7."/>
      <w:lvlJc w:val="left"/>
      <w:pPr>
        <w:ind w:left="5113" w:hanging="360"/>
      </w:pPr>
    </w:lvl>
    <w:lvl w:ilvl="7" w:tplc="04130019" w:tentative="1">
      <w:start w:val="1"/>
      <w:numFmt w:val="lowerLetter"/>
      <w:lvlText w:val="%8."/>
      <w:lvlJc w:val="left"/>
      <w:pPr>
        <w:ind w:left="5833" w:hanging="360"/>
      </w:pPr>
    </w:lvl>
    <w:lvl w:ilvl="8" w:tplc="0413001B" w:tentative="1">
      <w:start w:val="1"/>
      <w:numFmt w:val="lowerRoman"/>
      <w:lvlText w:val="%9."/>
      <w:lvlJc w:val="right"/>
      <w:pPr>
        <w:ind w:left="6553" w:hanging="180"/>
      </w:pPr>
    </w:lvl>
  </w:abstractNum>
  <w:abstractNum w:abstractNumId="53" w15:restartNumberingAfterBreak="0">
    <w:nsid w:val="4F5A6D52"/>
    <w:multiLevelType w:val="hybridMultilevel"/>
    <w:tmpl w:val="87ECFDF4"/>
    <w:lvl w:ilvl="0" w:tplc="264697D6">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4" w15:restartNumberingAfterBreak="0">
    <w:nsid w:val="4FB50C91"/>
    <w:multiLevelType w:val="hybridMultilevel"/>
    <w:tmpl w:val="81C86926"/>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55" w15:restartNumberingAfterBreak="0">
    <w:nsid w:val="50A8137A"/>
    <w:multiLevelType w:val="hybridMultilevel"/>
    <w:tmpl w:val="D5047638"/>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6" w15:restartNumberingAfterBreak="0">
    <w:nsid w:val="51641FB2"/>
    <w:multiLevelType w:val="hybridMultilevel"/>
    <w:tmpl w:val="460807AA"/>
    <w:lvl w:ilvl="0" w:tplc="8D88FB76">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7" w15:restartNumberingAfterBreak="0">
    <w:nsid w:val="52EB4AA1"/>
    <w:multiLevelType w:val="hybridMultilevel"/>
    <w:tmpl w:val="ACB4159A"/>
    <w:lvl w:ilvl="0" w:tplc="9A4E34A0">
      <w:start w:val="1"/>
      <w:numFmt w:val="decimal"/>
      <w:lvlText w:val="%1."/>
      <w:lvlJc w:val="left"/>
      <w:pPr>
        <w:ind w:left="720" w:hanging="360"/>
      </w:pPr>
      <w:rPr>
        <w:rFonts w:hint="default"/>
        <w:sz w:val="16"/>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8" w15:restartNumberingAfterBreak="0">
    <w:nsid w:val="53B1707D"/>
    <w:multiLevelType w:val="hybridMultilevel"/>
    <w:tmpl w:val="50D44360"/>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9" w15:restartNumberingAfterBreak="0">
    <w:nsid w:val="55C40BB0"/>
    <w:multiLevelType w:val="hybridMultilevel"/>
    <w:tmpl w:val="385A40EC"/>
    <w:lvl w:ilvl="0" w:tplc="FFFFFFFF">
      <w:start w:val="5"/>
      <w:numFmt w:val="bullet"/>
      <w:pStyle w:val="Lijstopsomteken2"/>
      <w:lvlText w:val="-"/>
      <w:lvlJc w:val="left"/>
      <w:pPr>
        <w:tabs>
          <w:tab w:val="num" w:pos="567"/>
        </w:tabs>
        <w:ind w:left="567" w:hanging="284"/>
      </w:pPr>
      <w:rPr>
        <w:rFonts w:ascii="Verdana" w:hAnsi="Verdana" w:hint="default"/>
        <w:sz w:val="20"/>
      </w:rPr>
    </w:lvl>
    <w:lvl w:ilvl="1" w:tplc="FFFFFFFF">
      <w:start w:val="1"/>
      <w:numFmt w:val="bullet"/>
      <w:lvlText w:val="o"/>
      <w:lvlJc w:val="left"/>
      <w:pPr>
        <w:tabs>
          <w:tab w:val="num" w:pos="1723"/>
        </w:tabs>
        <w:ind w:left="1723" w:hanging="360"/>
      </w:pPr>
      <w:rPr>
        <w:rFonts w:ascii="Courier New" w:hAnsi="Courier New" w:hint="default"/>
      </w:rPr>
    </w:lvl>
    <w:lvl w:ilvl="2" w:tplc="FFFFFFFF" w:tentative="1">
      <w:start w:val="1"/>
      <w:numFmt w:val="bullet"/>
      <w:lvlText w:val=""/>
      <w:lvlJc w:val="left"/>
      <w:pPr>
        <w:tabs>
          <w:tab w:val="num" w:pos="2443"/>
        </w:tabs>
        <w:ind w:left="2443" w:hanging="360"/>
      </w:pPr>
      <w:rPr>
        <w:rFonts w:ascii="Wingdings" w:hAnsi="Wingdings" w:hint="default"/>
      </w:rPr>
    </w:lvl>
    <w:lvl w:ilvl="3" w:tplc="FFFFFFFF" w:tentative="1">
      <w:start w:val="1"/>
      <w:numFmt w:val="bullet"/>
      <w:lvlText w:val=""/>
      <w:lvlJc w:val="left"/>
      <w:pPr>
        <w:tabs>
          <w:tab w:val="num" w:pos="3163"/>
        </w:tabs>
        <w:ind w:left="3163" w:hanging="360"/>
      </w:pPr>
      <w:rPr>
        <w:rFonts w:ascii="Symbol" w:hAnsi="Symbol" w:hint="default"/>
      </w:rPr>
    </w:lvl>
    <w:lvl w:ilvl="4" w:tplc="FFFFFFFF" w:tentative="1">
      <w:start w:val="1"/>
      <w:numFmt w:val="bullet"/>
      <w:lvlText w:val="o"/>
      <w:lvlJc w:val="left"/>
      <w:pPr>
        <w:tabs>
          <w:tab w:val="num" w:pos="3883"/>
        </w:tabs>
        <w:ind w:left="3883" w:hanging="360"/>
      </w:pPr>
      <w:rPr>
        <w:rFonts w:ascii="Courier New" w:hAnsi="Courier New" w:hint="default"/>
      </w:rPr>
    </w:lvl>
    <w:lvl w:ilvl="5" w:tplc="FFFFFFFF" w:tentative="1">
      <w:start w:val="1"/>
      <w:numFmt w:val="bullet"/>
      <w:lvlText w:val=""/>
      <w:lvlJc w:val="left"/>
      <w:pPr>
        <w:tabs>
          <w:tab w:val="num" w:pos="4603"/>
        </w:tabs>
        <w:ind w:left="4603" w:hanging="360"/>
      </w:pPr>
      <w:rPr>
        <w:rFonts w:ascii="Wingdings" w:hAnsi="Wingdings" w:hint="default"/>
      </w:rPr>
    </w:lvl>
    <w:lvl w:ilvl="6" w:tplc="FFFFFFFF" w:tentative="1">
      <w:start w:val="1"/>
      <w:numFmt w:val="bullet"/>
      <w:lvlText w:val=""/>
      <w:lvlJc w:val="left"/>
      <w:pPr>
        <w:tabs>
          <w:tab w:val="num" w:pos="5323"/>
        </w:tabs>
        <w:ind w:left="5323" w:hanging="360"/>
      </w:pPr>
      <w:rPr>
        <w:rFonts w:ascii="Symbol" w:hAnsi="Symbol" w:hint="default"/>
      </w:rPr>
    </w:lvl>
    <w:lvl w:ilvl="7" w:tplc="FFFFFFFF" w:tentative="1">
      <w:start w:val="1"/>
      <w:numFmt w:val="bullet"/>
      <w:lvlText w:val="o"/>
      <w:lvlJc w:val="left"/>
      <w:pPr>
        <w:tabs>
          <w:tab w:val="num" w:pos="6043"/>
        </w:tabs>
        <w:ind w:left="6043" w:hanging="360"/>
      </w:pPr>
      <w:rPr>
        <w:rFonts w:ascii="Courier New" w:hAnsi="Courier New" w:hint="default"/>
      </w:rPr>
    </w:lvl>
    <w:lvl w:ilvl="8" w:tplc="FFFFFFFF" w:tentative="1">
      <w:start w:val="1"/>
      <w:numFmt w:val="bullet"/>
      <w:lvlText w:val=""/>
      <w:lvlJc w:val="left"/>
      <w:pPr>
        <w:tabs>
          <w:tab w:val="num" w:pos="6763"/>
        </w:tabs>
        <w:ind w:left="6763" w:hanging="360"/>
      </w:pPr>
      <w:rPr>
        <w:rFonts w:ascii="Wingdings" w:hAnsi="Wingdings" w:hint="default"/>
      </w:rPr>
    </w:lvl>
  </w:abstractNum>
  <w:abstractNum w:abstractNumId="60" w15:restartNumberingAfterBreak="0">
    <w:nsid w:val="59265D3B"/>
    <w:multiLevelType w:val="hybridMultilevel"/>
    <w:tmpl w:val="CBFE4DFA"/>
    <w:lvl w:ilvl="0" w:tplc="264697D6">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1" w15:restartNumberingAfterBreak="0">
    <w:nsid w:val="5AFA6EA0"/>
    <w:multiLevelType w:val="hybridMultilevel"/>
    <w:tmpl w:val="2B5CD45A"/>
    <w:lvl w:ilvl="0" w:tplc="FFFFFFFF">
      <w:start w:val="1"/>
      <w:numFmt w:val="bullet"/>
      <w:pStyle w:val="Opsomming"/>
      <w:lvlText w:val=""/>
      <w:lvlJc w:val="left"/>
      <w:pPr>
        <w:tabs>
          <w:tab w:val="num" w:pos="1276"/>
        </w:tabs>
        <w:ind w:left="1276" w:hanging="425"/>
      </w:pPr>
      <w:rPr>
        <w:rFonts w:ascii="Wingdings" w:hAnsi="Wingdings" w:hint="default"/>
      </w:rPr>
    </w:lvl>
    <w:lvl w:ilvl="1" w:tplc="FFFFFFFF">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62" w15:restartNumberingAfterBreak="0">
    <w:nsid w:val="5E8B4D7D"/>
    <w:multiLevelType w:val="hybridMultilevel"/>
    <w:tmpl w:val="E84E837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3" w15:restartNumberingAfterBreak="0">
    <w:nsid w:val="5F575F75"/>
    <w:multiLevelType w:val="hybridMultilevel"/>
    <w:tmpl w:val="BF04A25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4" w15:restartNumberingAfterBreak="0">
    <w:nsid w:val="5FE3489C"/>
    <w:multiLevelType w:val="hybridMultilevel"/>
    <w:tmpl w:val="9D7E825C"/>
    <w:lvl w:ilvl="0" w:tplc="0413000F">
      <w:start w:val="1"/>
      <w:numFmt w:val="decimal"/>
      <w:lvlText w:val="%1."/>
      <w:lvlJc w:val="left"/>
      <w:pPr>
        <w:ind w:left="793" w:hanging="360"/>
      </w:pPr>
      <w:rPr>
        <w:rFonts w:hint="default"/>
      </w:rPr>
    </w:lvl>
    <w:lvl w:ilvl="1" w:tplc="04130003" w:tentative="1">
      <w:start w:val="1"/>
      <w:numFmt w:val="bullet"/>
      <w:lvlText w:val="o"/>
      <w:lvlJc w:val="left"/>
      <w:pPr>
        <w:ind w:left="1513" w:hanging="360"/>
      </w:pPr>
      <w:rPr>
        <w:rFonts w:ascii="Courier New" w:hAnsi="Courier New" w:cs="Courier New" w:hint="default"/>
      </w:rPr>
    </w:lvl>
    <w:lvl w:ilvl="2" w:tplc="04130005" w:tentative="1">
      <w:start w:val="1"/>
      <w:numFmt w:val="bullet"/>
      <w:lvlText w:val=""/>
      <w:lvlJc w:val="left"/>
      <w:pPr>
        <w:ind w:left="2233" w:hanging="360"/>
      </w:pPr>
      <w:rPr>
        <w:rFonts w:ascii="Wingdings" w:hAnsi="Wingdings" w:hint="default"/>
      </w:rPr>
    </w:lvl>
    <w:lvl w:ilvl="3" w:tplc="04130001" w:tentative="1">
      <w:start w:val="1"/>
      <w:numFmt w:val="bullet"/>
      <w:lvlText w:val=""/>
      <w:lvlJc w:val="left"/>
      <w:pPr>
        <w:ind w:left="2953" w:hanging="360"/>
      </w:pPr>
      <w:rPr>
        <w:rFonts w:ascii="Symbol" w:hAnsi="Symbol" w:hint="default"/>
      </w:rPr>
    </w:lvl>
    <w:lvl w:ilvl="4" w:tplc="04130003" w:tentative="1">
      <w:start w:val="1"/>
      <w:numFmt w:val="bullet"/>
      <w:lvlText w:val="o"/>
      <w:lvlJc w:val="left"/>
      <w:pPr>
        <w:ind w:left="3673" w:hanging="360"/>
      </w:pPr>
      <w:rPr>
        <w:rFonts w:ascii="Courier New" w:hAnsi="Courier New" w:cs="Courier New" w:hint="default"/>
      </w:rPr>
    </w:lvl>
    <w:lvl w:ilvl="5" w:tplc="04130005" w:tentative="1">
      <w:start w:val="1"/>
      <w:numFmt w:val="bullet"/>
      <w:lvlText w:val=""/>
      <w:lvlJc w:val="left"/>
      <w:pPr>
        <w:ind w:left="4393" w:hanging="360"/>
      </w:pPr>
      <w:rPr>
        <w:rFonts w:ascii="Wingdings" w:hAnsi="Wingdings" w:hint="default"/>
      </w:rPr>
    </w:lvl>
    <w:lvl w:ilvl="6" w:tplc="04130001" w:tentative="1">
      <w:start w:val="1"/>
      <w:numFmt w:val="bullet"/>
      <w:lvlText w:val=""/>
      <w:lvlJc w:val="left"/>
      <w:pPr>
        <w:ind w:left="5113" w:hanging="360"/>
      </w:pPr>
      <w:rPr>
        <w:rFonts w:ascii="Symbol" w:hAnsi="Symbol" w:hint="default"/>
      </w:rPr>
    </w:lvl>
    <w:lvl w:ilvl="7" w:tplc="04130003" w:tentative="1">
      <w:start w:val="1"/>
      <w:numFmt w:val="bullet"/>
      <w:lvlText w:val="o"/>
      <w:lvlJc w:val="left"/>
      <w:pPr>
        <w:ind w:left="5833" w:hanging="360"/>
      </w:pPr>
      <w:rPr>
        <w:rFonts w:ascii="Courier New" w:hAnsi="Courier New" w:cs="Courier New" w:hint="default"/>
      </w:rPr>
    </w:lvl>
    <w:lvl w:ilvl="8" w:tplc="04130005" w:tentative="1">
      <w:start w:val="1"/>
      <w:numFmt w:val="bullet"/>
      <w:lvlText w:val=""/>
      <w:lvlJc w:val="left"/>
      <w:pPr>
        <w:ind w:left="6553" w:hanging="360"/>
      </w:pPr>
      <w:rPr>
        <w:rFonts w:ascii="Wingdings" w:hAnsi="Wingdings" w:hint="default"/>
      </w:rPr>
    </w:lvl>
  </w:abstractNum>
  <w:abstractNum w:abstractNumId="65" w15:restartNumberingAfterBreak="0">
    <w:nsid w:val="63BA19CB"/>
    <w:multiLevelType w:val="hybridMultilevel"/>
    <w:tmpl w:val="7C8C70CE"/>
    <w:lvl w:ilvl="0" w:tplc="0413000F">
      <w:start w:val="1"/>
      <w:numFmt w:val="decimal"/>
      <w:lvlText w:val="%1."/>
      <w:lvlJc w:val="left"/>
      <w:pPr>
        <w:ind w:left="793" w:hanging="360"/>
      </w:pPr>
    </w:lvl>
    <w:lvl w:ilvl="1" w:tplc="04130019">
      <w:start w:val="1"/>
      <w:numFmt w:val="lowerLetter"/>
      <w:lvlText w:val="%2."/>
      <w:lvlJc w:val="left"/>
      <w:pPr>
        <w:ind w:left="1513" w:hanging="360"/>
      </w:pPr>
    </w:lvl>
    <w:lvl w:ilvl="2" w:tplc="0413001B" w:tentative="1">
      <w:start w:val="1"/>
      <w:numFmt w:val="lowerRoman"/>
      <w:lvlText w:val="%3."/>
      <w:lvlJc w:val="right"/>
      <w:pPr>
        <w:ind w:left="2233" w:hanging="180"/>
      </w:pPr>
    </w:lvl>
    <w:lvl w:ilvl="3" w:tplc="0413000F" w:tentative="1">
      <w:start w:val="1"/>
      <w:numFmt w:val="decimal"/>
      <w:lvlText w:val="%4."/>
      <w:lvlJc w:val="left"/>
      <w:pPr>
        <w:ind w:left="2953" w:hanging="360"/>
      </w:pPr>
    </w:lvl>
    <w:lvl w:ilvl="4" w:tplc="04130019" w:tentative="1">
      <w:start w:val="1"/>
      <w:numFmt w:val="lowerLetter"/>
      <w:lvlText w:val="%5."/>
      <w:lvlJc w:val="left"/>
      <w:pPr>
        <w:ind w:left="3673" w:hanging="360"/>
      </w:pPr>
    </w:lvl>
    <w:lvl w:ilvl="5" w:tplc="0413001B" w:tentative="1">
      <w:start w:val="1"/>
      <w:numFmt w:val="lowerRoman"/>
      <w:lvlText w:val="%6."/>
      <w:lvlJc w:val="right"/>
      <w:pPr>
        <w:ind w:left="4393" w:hanging="180"/>
      </w:pPr>
    </w:lvl>
    <w:lvl w:ilvl="6" w:tplc="0413000F" w:tentative="1">
      <w:start w:val="1"/>
      <w:numFmt w:val="decimal"/>
      <w:lvlText w:val="%7."/>
      <w:lvlJc w:val="left"/>
      <w:pPr>
        <w:ind w:left="5113" w:hanging="360"/>
      </w:pPr>
    </w:lvl>
    <w:lvl w:ilvl="7" w:tplc="04130019" w:tentative="1">
      <w:start w:val="1"/>
      <w:numFmt w:val="lowerLetter"/>
      <w:lvlText w:val="%8."/>
      <w:lvlJc w:val="left"/>
      <w:pPr>
        <w:ind w:left="5833" w:hanging="360"/>
      </w:pPr>
    </w:lvl>
    <w:lvl w:ilvl="8" w:tplc="0413001B" w:tentative="1">
      <w:start w:val="1"/>
      <w:numFmt w:val="lowerRoman"/>
      <w:lvlText w:val="%9."/>
      <w:lvlJc w:val="right"/>
      <w:pPr>
        <w:ind w:left="6553" w:hanging="180"/>
      </w:pPr>
    </w:lvl>
  </w:abstractNum>
  <w:abstractNum w:abstractNumId="66" w15:restartNumberingAfterBreak="0">
    <w:nsid w:val="64641809"/>
    <w:multiLevelType w:val="hybridMultilevel"/>
    <w:tmpl w:val="7C32F89C"/>
    <w:lvl w:ilvl="0" w:tplc="04130019">
      <w:start w:val="1"/>
      <w:numFmt w:val="lowerLetter"/>
      <w:lvlText w:val="%1."/>
      <w:lvlJc w:val="left"/>
      <w:pPr>
        <w:ind w:left="720" w:hanging="360"/>
      </w:pPr>
      <w:rPr>
        <w:rFonts w:hint="default"/>
      </w:rPr>
    </w:lvl>
    <w:lvl w:ilvl="1" w:tplc="0413001B">
      <w:start w:val="1"/>
      <w:numFmt w:val="lowerRoman"/>
      <w:lvlText w:val="%2."/>
      <w:lvlJc w:val="righ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7" w15:restartNumberingAfterBreak="0">
    <w:nsid w:val="649F0149"/>
    <w:multiLevelType w:val="hybridMultilevel"/>
    <w:tmpl w:val="081ECF7A"/>
    <w:lvl w:ilvl="0" w:tplc="9A4E34A0">
      <w:start w:val="1"/>
      <w:numFmt w:val="decimal"/>
      <w:lvlText w:val="%1."/>
      <w:lvlJc w:val="left"/>
      <w:pPr>
        <w:ind w:left="720" w:hanging="360"/>
      </w:pPr>
      <w:rPr>
        <w:rFonts w:hint="default"/>
        <w:sz w:val="16"/>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8" w15:restartNumberingAfterBreak="0">
    <w:nsid w:val="65081FB2"/>
    <w:multiLevelType w:val="multilevel"/>
    <w:tmpl w:val="6A8E3350"/>
    <w:lvl w:ilvl="0">
      <w:start w:val="1"/>
      <w:numFmt w:val="decimal"/>
      <w:lvlText w:val="%1."/>
      <w:lvlJc w:val="left"/>
      <w:pPr>
        <w:tabs>
          <w:tab w:val="num" w:pos="1534"/>
        </w:tabs>
        <w:ind w:left="1534" w:hanging="360"/>
      </w:pPr>
      <w:rPr>
        <w:rFonts w:cs="Times New Roman" w:hint="default"/>
      </w:rPr>
    </w:lvl>
    <w:lvl w:ilvl="1">
      <w:start w:val="1"/>
      <w:numFmt w:val="decimal"/>
      <w:lvlText w:val="%1.%2."/>
      <w:lvlJc w:val="left"/>
      <w:pPr>
        <w:tabs>
          <w:tab w:val="num" w:pos="1966"/>
        </w:tabs>
        <w:ind w:left="1966" w:hanging="432"/>
      </w:pPr>
      <w:rPr>
        <w:rFonts w:cs="Times New Roman" w:hint="default"/>
      </w:rPr>
    </w:lvl>
    <w:lvl w:ilvl="2">
      <w:start w:val="1"/>
      <w:numFmt w:val="decimal"/>
      <w:pStyle w:val="OpmaakprofielKop3Eersteregel127cm"/>
      <w:lvlText w:val="%1.%2.%3."/>
      <w:lvlJc w:val="left"/>
      <w:pPr>
        <w:tabs>
          <w:tab w:val="num" w:pos="2398"/>
        </w:tabs>
        <w:ind w:left="2398" w:hanging="504"/>
      </w:pPr>
      <w:rPr>
        <w:rFonts w:cs="Times New Roman" w:hint="default"/>
      </w:rPr>
    </w:lvl>
    <w:lvl w:ilvl="3">
      <w:start w:val="1"/>
      <w:numFmt w:val="decimal"/>
      <w:lvlText w:val="%1.%2.%3.%4."/>
      <w:lvlJc w:val="left"/>
      <w:pPr>
        <w:tabs>
          <w:tab w:val="num" w:pos="2902"/>
        </w:tabs>
        <w:ind w:left="2902" w:hanging="648"/>
      </w:pPr>
      <w:rPr>
        <w:rFonts w:cs="Times New Roman" w:hint="default"/>
      </w:rPr>
    </w:lvl>
    <w:lvl w:ilvl="4">
      <w:start w:val="1"/>
      <w:numFmt w:val="decimal"/>
      <w:lvlText w:val="%1.%2.%3.%4.%5."/>
      <w:lvlJc w:val="left"/>
      <w:pPr>
        <w:tabs>
          <w:tab w:val="num" w:pos="3406"/>
        </w:tabs>
        <w:ind w:left="3406" w:hanging="792"/>
      </w:pPr>
      <w:rPr>
        <w:rFonts w:cs="Times New Roman" w:hint="default"/>
      </w:rPr>
    </w:lvl>
    <w:lvl w:ilvl="5">
      <w:start w:val="1"/>
      <w:numFmt w:val="decimal"/>
      <w:lvlText w:val="%1.%2.%3.%4.%5.%6."/>
      <w:lvlJc w:val="left"/>
      <w:pPr>
        <w:tabs>
          <w:tab w:val="num" w:pos="3910"/>
        </w:tabs>
        <w:ind w:left="3910" w:hanging="936"/>
      </w:pPr>
      <w:rPr>
        <w:rFonts w:cs="Times New Roman" w:hint="default"/>
      </w:rPr>
    </w:lvl>
    <w:lvl w:ilvl="6">
      <w:start w:val="1"/>
      <w:numFmt w:val="decimal"/>
      <w:lvlText w:val="%1.%2.%3.%4.%5.%6.%7."/>
      <w:lvlJc w:val="left"/>
      <w:pPr>
        <w:tabs>
          <w:tab w:val="num" w:pos="4414"/>
        </w:tabs>
        <w:ind w:left="4414" w:hanging="1080"/>
      </w:pPr>
      <w:rPr>
        <w:rFonts w:cs="Times New Roman" w:hint="default"/>
      </w:rPr>
    </w:lvl>
    <w:lvl w:ilvl="7">
      <w:start w:val="1"/>
      <w:numFmt w:val="decimal"/>
      <w:lvlText w:val="%1.%2.%3.%4.%5.%6.%7.%8."/>
      <w:lvlJc w:val="left"/>
      <w:pPr>
        <w:tabs>
          <w:tab w:val="num" w:pos="5134"/>
        </w:tabs>
        <w:ind w:left="4918" w:hanging="1224"/>
      </w:pPr>
      <w:rPr>
        <w:rFonts w:cs="Times New Roman" w:hint="default"/>
      </w:rPr>
    </w:lvl>
    <w:lvl w:ilvl="8">
      <w:start w:val="1"/>
      <w:numFmt w:val="decimal"/>
      <w:lvlText w:val="%1.%2.%3.%4.%5.%6.%7.%8.%9."/>
      <w:lvlJc w:val="left"/>
      <w:pPr>
        <w:tabs>
          <w:tab w:val="num" w:pos="5494"/>
        </w:tabs>
        <w:ind w:left="5494" w:hanging="1440"/>
      </w:pPr>
      <w:rPr>
        <w:rFonts w:cs="Times New Roman" w:hint="default"/>
      </w:rPr>
    </w:lvl>
  </w:abstractNum>
  <w:abstractNum w:abstractNumId="69" w15:restartNumberingAfterBreak="0">
    <w:nsid w:val="65582D7B"/>
    <w:multiLevelType w:val="hybridMultilevel"/>
    <w:tmpl w:val="C3DEAA3A"/>
    <w:lvl w:ilvl="0" w:tplc="0413000F">
      <w:start w:val="1"/>
      <w:numFmt w:val="decimal"/>
      <w:lvlText w:val="%1."/>
      <w:lvlJc w:val="left"/>
      <w:pPr>
        <w:ind w:left="720" w:hanging="360"/>
      </w:pPr>
      <w:rPr>
        <w:rFonts w:hint="default"/>
      </w:rPr>
    </w:lvl>
    <w:lvl w:ilvl="1" w:tplc="0413001B">
      <w:start w:val="1"/>
      <w:numFmt w:val="lowerRoman"/>
      <w:lvlText w:val="%2."/>
      <w:lvlJc w:val="right"/>
      <w:pPr>
        <w:ind w:left="1440" w:hanging="360"/>
      </w:pPr>
      <w:rPr>
        <w:rFonts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0" w15:restartNumberingAfterBreak="0">
    <w:nsid w:val="664D5A01"/>
    <w:multiLevelType w:val="hybridMultilevel"/>
    <w:tmpl w:val="2A42837C"/>
    <w:lvl w:ilvl="0" w:tplc="264697D6">
      <w:start w:val="1"/>
      <w:numFmt w:val="bullet"/>
      <w:lvlText w:val=""/>
      <w:lvlJc w:val="left"/>
      <w:pPr>
        <w:ind w:left="720" w:hanging="360"/>
      </w:pPr>
      <w:rPr>
        <w:rFonts w:ascii="Symbol" w:hAnsi="Symbol" w:hint="default"/>
      </w:rPr>
    </w:lvl>
    <w:lvl w:ilvl="1" w:tplc="264697D6">
      <w:start w:val="1"/>
      <w:numFmt w:val="bullet"/>
      <w:lvlText w:val=""/>
      <w:lvlJc w:val="left"/>
      <w:pPr>
        <w:ind w:left="1440" w:hanging="360"/>
      </w:pPr>
      <w:rPr>
        <w:rFonts w:ascii="Symbol" w:hAnsi="Symbol" w:hint="default"/>
      </w:rPr>
    </w:lvl>
    <w:lvl w:ilvl="2" w:tplc="264697D6">
      <w:start w:val="1"/>
      <w:numFmt w:val="bullet"/>
      <w:lvlText w:val=""/>
      <w:lvlJc w:val="left"/>
      <w:pPr>
        <w:ind w:left="2160" w:hanging="180"/>
      </w:pPr>
      <w:rPr>
        <w:rFonts w:ascii="Symbol" w:hAnsi="Symbol" w:hint="default"/>
      </w:r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1" w15:restartNumberingAfterBreak="0">
    <w:nsid w:val="674D539A"/>
    <w:multiLevelType w:val="hybridMultilevel"/>
    <w:tmpl w:val="F0D488BC"/>
    <w:lvl w:ilvl="0" w:tplc="04DE0766">
      <w:numFmt w:val="bullet"/>
      <w:lvlText w:val="•"/>
      <w:lvlJc w:val="left"/>
      <w:pPr>
        <w:ind w:left="470" w:hanging="360"/>
      </w:pPr>
      <w:rPr>
        <w:rFonts w:ascii="Arial" w:eastAsia="Arial" w:hAnsi="Arial" w:cs="Arial" w:hint="default"/>
        <w:w w:val="100"/>
        <w:sz w:val="21"/>
        <w:szCs w:val="21"/>
        <w:lang w:val="nl-NL" w:eastAsia="nl-NL" w:bidi="nl-NL"/>
      </w:rPr>
    </w:lvl>
    <w:lvl w:ilvl="1" w:tplc="1A384E84">
      <w:numFmt w:val="bullet"/>
      <w:lvlText w:val="•"/>
      <w:lvlJc w:val="left"/>
      <w:pPr>
        <w:ind w:left="799" w:hanging="360"/>
      </w:pPr>
      <w:rPr>
        <w:rFonts w:hint="default"/>
        <w:lang w:val="nl-NL" w:eastAsia="nl-NL" w:bidi="nl-NL"/>
      </w:rPr>
    </w:lvl>
    <w:lvl w:ilvl="2" w:tplc="92F64B30">
      <w:numFmt w:val="bullet"/>
      <w:lvlText w:val="•"/>
      <w:lvlJc w:val="left"/>
      <w:pPr>
        <w:ind w:left="1119" w:hanging="360"/>
      </w:pPr>
      <w:rPr>
        <w:rFonts w:hint="default"/>
        <w:lang w:val="nl-NL" w:eastAsia="nl-NL" w:bidi="nl-NL"/>
      </w:rPr>
    </w:lvl>
    <w:lvl w:ilvl="3" w:tplc="D2826C6A">
      <w:numFmt w:val="bullet"/>
      <w:lvlText w:val="•"/>
      <w:lvlJc w:val="left"/>
      <w:pPr>
        <w:ind w:left="1439" w:hanging="360"/>
      </w:pPr>
      <w:rPr>
        <w:rFonts w:hint="default"/>
        <w:lang w:val="nl-NL" w:eastAsia="nl-NL" w:bidi="nl-NL"/>
      </w:rPr>
    </w:lvl>
    <w:lvl w:ilvl="4" w:tplc="87CC10E6">
      <w:numFmt w:val="bullet"/>
      <w:lvlText w:val="•"/>
      <w:lvlJc w:val="left"/>
      <w:pPr>
        <w:ind w:left="1758" w:hanging="360"/>
      </w:pPr>
      <w:rPr>
        <w:rFonts w:hint="default"/>
        <w:lang w:val="nl-NL" w:eastAsia="nl-NL" w:bidi="nl-NL"/>
      </w:rPr>
    </w:lvl>
    <w:lvl w:ilvl="5" w:tplc="B77C7DFE">
      <w:numFmt w:val="bullet"/>
      <w:lvlText w:val="•"/>
      <w:lvlJc w:val="left"/>
      <w:pPr>
        <w:ind w:left="2078" w:hanging="360"/>
      </w:pPr>
      <w:rPr>
        <w:rFonts w:hint="default"/>
        <w:lang w:val="nl-NL" w:eastAsia="nl-NL" w:bidi="nl-NL"/>
      </w:rPr>
    </w:lvl>
    <w:lvl w:ilvl="6" w:tplc="D8BE6B9C">
      <w:numFmt w:val="bullet"/>
      <w:lvlText w:val="•"/>
      <w:lvlJc w:val="left"/>
      <w:pPr>
        <w:ind w:left="2398" w:hanging="360"/>
      </w:pPr>
      <w:rPr>
        <w:rFonts w:hint="default"/>
        <w:lang w:val="nl-NL" w:eastAsia="nl-NL" w:bidi="nl-NL"/>
      </w:rPr>
    </w:lvl>
    <w:lvl w:ilvl="7" w:tplc="A9B61A56">
      <w:numFmt w:val="bullet"/>
      <w:lvlText w:val="•"/>
      <w:lvlJc w:val="left"/>
      <w:pPr>
        <w:ind w:left="2717" w:hanging="360"/>
      </w:pPr>
      <w:rPr>
        <w:rFonts w:hint="default"/>
        <w:lang w:val="nl-NL" w:eastAsia="nl-NL" w:bidi="nl-NL"/>
      </w:rPr>
    </w:lvl>
    <w:lvl w:ilvl="8" w:tplc="AAE0EB6A">
      <w:numFmt w:val="bullet"/>
      <w:lvlText w:val="•"/>
      <w:lvlJc w:val="left"/>
      <w:pPr>
        <w:ind w:left="3037" w:hanging="360"/>
      </w:pPr>
      <w:rPr>
        <w:rFonts w:hint="default"/>
        <w:lang w:val="nl-NL" w:eastAsia="nl-NL" w:bidi="nl-NL"/>
      </w:rPr>
    </w:lvl>
  </w:abstractNum>
  <w:abstractNum w:abstractNumId="72" w15:restartNumberingAfterBreak="0">
    <w:nsid w:val="6AC60B0D"/>
    <w:multiLevelType w:val="hybridMultilevel"/>
    <w:tmpl w:val="54189AA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3" w15:restartNumberingAfterBreak="0">
    <w:nsid w:val="6D0E7CB0"/>
    <w:multiLevelType w:val="hybridMultilevel"/>
    <w:tmpl w:val="9BACAD84"/>
    <w:lvl w:ilvl="0" w:tplc="264697D6">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4" w15:restartNumberingAfterBreak="0">
    <w:nsid w:val="6D104296"/>
    <w:multiLevelType w:val="hybridMultilevel"/>
    <w:tmpl w:val="50C27E84"/>
    <w:lvl w:ilvl="0" w:tplc="0413000F">
      <w:start w:val="1"/>
      <w:numFmt w:val="decimal"/>
      <w:lvlText w:val="%1."/>
      <w:lvlJc w:val="left"/>
      <w:pPr>
        <w:ind w:left="793" w:hanging="360"/>
      </w:pPr>
      <w:rPr>
        <w:rFonts w:hint="default"/>
      </w:rPr>
    </w:lvl>
    <w:lvl w:ilvl="1" w:tplc="04130003" w:tentative="1">
      <w:start w:val="1"/>
      <w:numFmt w:val="bullet"/>
      <w:lvlText w:val="o"/>
      <w:lvlJc w:val="left"/>
      <w:pPr>
        <w:ind w:left="1513" w:hanging="360"/>
      </w:pPr>
      <w:rPr>
        <w:rFonts w:ascii="Courier New" w:hAnsi="Courier New" w:cs="Courier New" w:hint="default"/>
      </w:rPr>
    </w:lvl>
    <w:lvl w:ilvl="2" w:tplc="04130005" w:tentative="1">
      <w:start w:val="1"/>
      <w:numFmt w:val="bullet"/>
      <w:lvlText w:val=""/>
      <w:lvlJc w:val="left"/>
      <w:pPr>
        <w:ind w:left="2233" w:hanging="360"/>
      </w:pPr>
      <w:rPr>
        <w:rFonts w:ascii="Wingdings" w:hAnsi="Wingdings" w:hint="default"/>
      </w:rPr>
    </w:lvl>
    <w:lvl w:ilvl="3" w:tplc="04130001" w:tentative="1">
      <w:start w:val="1"/>
      <w:numFmt w:val="bullet"/>
      <w:lvlText w:val=""/>
      <w:lvlJc w:val="left"/>
      <w:pPr>
        <w:ind w:left="2953" w:hanging="360"/>
      </w:pPr>
      <w:rPr>
        <w:rFonts w:ascii="Symbol" w:hAnsi="Symbol" w:hint="default"/>
      </w:rPr>
    </w:lvl>
    <w:lvl w:ilvl="4" w:tplc="04130003" w:tentative="1">
      <w:start w:val="1"/>
      <w:numFmt w:val="bullet"/>
      <w:lvlText w:val="o"/>
      <w:lvlJc w:val="left"/>
      <w:pPr>
        <w:ind w:left="3673" w:hanging="360"/>
      </w:pPr>
      <w:rPr>
        <w:rFonts w:ascii="Courier New" w:hAnsi="Courier New" w:cs="Courier New" w:hint="default"/>
      </w:rPr>
    </w:lvl>
    <w:lvl w:ilvl="5" w:tplc="04130005" w:tentative="1">
      <w:start w:val="1"/>
      <w:numFmt w:val="bullet"/>
      <w:lvlText w:val=""/>
      <w:lvlJc w:val="left"/>
      <w:pPr>
        <w:ind w:left="4393" w:hanging="360"/>
      </w:pPr>
      <w:rPr>
        <w:rFonts w:ascii="Wingdings" w:hAnsi="Wingdings" w:hint="default"/>
      </w:rPr>
    </w:lvl>
    <w:lvl w:ilvl="6" w:tplc="04130001" w:tentative="1">
      <w:start w:val="1"/>
      <w:numFmt w:val="bullet"/>
      <w:lvlText w:val=""/>
      <w:lvlJc w:val="left"/>
      <w:pPr>
        <w:ind w:left="5113" w:hanging="360"/>
      </w:pPr>
      <w:rPr>
        <w:rFonts w:ascii="Symbol" w:hAnsi="Symbol" w:hint="default"/>
      </w:rPr>
    </w:lvl>
    <w:lvl w:ilvl="7" w:tplc="04130003" w:tentative="1">
      <w:start w:val="1"/>
      <w:numFmt w:val="bullet"/>
      <w:lvlText w:val="o"/>
      <w:lvlJc w:val="left"/>
      <w:pPr>
        <w:ind w:left="5833" w:hanging="360"/>
      </w:pPr>
      <w:rPr>
        <w:rFonts w:ascii="Courier New" w:hAnsi="Courier New" w:cs="Courier New" w:hint="default"/>
      </w:rPr>
    </w:lvl>
    <w:lvl w:ilvl="8" w:tplc="04130005" w:tentative="1">
      <w:start w:val="1"/>
      <w:numFmt w:val="bullet"/>
      <w:lvlText w:val=""/>
      <w:lvlJc w:val="left"/>
      <w:pPr>
        <w:ind w:left="6553" w:hanging="360"/>
      </w:pPr>
      <w:rPr>
        <w:rFonts w:ascii="Wingdings" w:hAnsi="Wingdings" w:hint="default"/>
      </w:rPr>
    </w:lvl>
  </w:abstractNum>
  <w:abstractNum w:abstractNumId="75" w15:restartNumberingAfterBreak="0">
    <w:nsid w:val="6D411FB6"/>
    <w:multiLevelType w:val="hybridMultilevel"/>
    <w:tmpl w:val="F16E91E2"/>
    <w:lvl w:ilvl="0" w:tplc="0413000F">
      <w:start w:val="1"/>
      <w:numFmt w:val="decimal"/>
      <w:lvlText w:val="%1."/>
      <w:lvlJc w:val="left"/>
      <w:pPr>
        <w:ind w:left="720" w:hanging="360"/>
      </w:pPr>
      <w:rPr>
        <w:rFonts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6" w15:restartNumberingAfterBreak="0">
    <w:nsid w:val="6D4C5E66"/>
    <w:multiLevelType w:val="hybridMultilevel"/>
    <w:tmpl w:val="F482B018"/>
    <w:lvl w:ilvl="0" w:tplc="264697D6">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7" w15:restartNumberingAfterBreak="0">
    <w:nsid w:val="702A3D34"/>
    <w:multiLevelType w:val="hybridMultilevel"/>
    <w:tmpl w:val="42D8AEDE"/>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8" w15:restartNumberingAfterBreak="0">
    <w:nsid w:val="71C867EE"/>
    <w:multiLevelType w:val="hybridMultilevel"/>
    <w:tmpl w:val="6DD4BC1E"/>
    <w:lvl w:ilvl="0" w:tplc="264697D6">
      <w:start w:val="1"/>
      <w:numFmt w:val="bullet"/>
      <w:lvlText w:val=""/>
      <w:lvlJc w:val="left"/>
      <w:pPr>
        <w:ind w:left="720" w:hanging="360"/>
      </w:pPr>
      <w:rPr>
        <w:rFonts w:ascii="Symbol" w:hAnsi="Symbol"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9" w15:restartNumberingAfterBreak="0">
    <w:nsid w:val="73DD3BF5"/>
    <w:multiLevelType w:val="hybridMultilevel"/>
    <w:tmpl w:val="C1B01806"/>
    <w:lvl w:ilvl="0" w:tplc="52FE6EFC">
      <w:start w:val="1"/>
      <w:numFmt w:val="decimal"/>
      <w:lvlText w:val="%1."/>
      <w:lvlJc w:val="left"/>
      <w:pPr>
        <w:ind w:left="780" w:hanging="634"/>
      </w:pPr>
      <w:rPr>
        <w:rFonts w:hint="default"/>
      </w:rPr>
    </w:lvl>
    <w:lvl w:ilvl="1" w:tplc="04130019" w:tentative="1">
      <w:start w:val="1"/>
      <w:numFmt w:val="lowerLetter"/>
      <w:lvlText w:val="%2."/>
      <w:lvlJc w:val="left"/>
      <w:pPr>
        <w:ind w:left="1513" w:hanging="360"/>
      </w:pPr>
    </w:lvl>
    <w:lvl w:ilvl="2" w:tplc="0413001B" w:tentative="1">
      <w:start w:val="1"/>
      <w:numFmt w:val="lowerRoman"/>
      <w:lvlText w:val="%3."/>
      <w:lvlJc w:val="right"/>
      <w:pPr>
        <w:ind w:left="2233" w:hanging="180"/>
      </w:pPr>
    </w:lvl>
    <w:lvl w:ilvl="3" w:tplc="0413000F" w:tentative="1">
      <w:start w:val="1"/>
      <w:numFmt w:val="decimal"/>
      <w:lvlText w:val="%4."/>
      <w:lvlJc w:val="left"/>
      <w:pPr>
        <w:ind w:left="2953" w:hanging="360"/>
      </w:pPr>
    </w:lvl>
    <w:lvl w:ilvl="4" w:tplc="04130019" w:tentative="1">
      <w:start w:val="1"/>
      <w:numFmt w:val="lowerLetter"/>
      <w:lvlText w:val="%5."/>
      <w:lvlJc w:val="left"/>
      <w:pPr>
        <w:ind w:left="3673" w:hanging="360"/>
      </w:pPr>
    </w:lvl>
    <w:lvl w:ilvl="5" w:tplc="0413001B" w:tentative="1">
      <w:start w:val="1"/>
      <w:numFmt w:val="lowerRoman"/>
      <w:lvlText w:val="%6."/>
      <w:lvlJc w:val="right"/>
      <w:pPr>
        <w:ind w:left="4393" w:hanging="180"/>
      </w:pPr>
    </w:lvl>
    <w:lvl w:ilvl="6" w:tplc="0413000F" w:tentative="1">
      <w:start w:val="1"/>
      <w:numFmt w:val="decimal"/>
      <w:lvlText w:val="%7."/>
      <w:lvlJc w:val="left"/>
      <w:pPr>
        <w:ind w:left="5113" w:hanging="360"/>
      </w:pPr>
    </w:lvl>
    <w:lvl w:ilvl="7" w:tplc="04130019" w:tentative="1">
      <w:start w:val="1"/>
      <w:numFmt w:val="lowerLetter"/>
      <w:lvlText w:val="%8."/>
      <w:lvlJc w:val="left"/>
      <w:pPr>
        <w:ind w:left="5833" w:hanging="360"/>
      </w:pPr>
    </w:lvl>
    <w:lvl w:ilvl="8" w:tplc="0413001B" w:tentative="1">
      <w:start w:val="1"/>
      <w:numFmt w:val="lowerRoman"/>
      <w:lvlText w:val="%9."/>
      <w:lvlJc w:val="right"/>
      <w:pPr>
        <w:ind w:left="6553" w:hanging="180"/>
      </w:pPr>
    </w:lvl>
  </w:abstractNum>
  <w:abstractNum w:abstractNumId="80" w15:restartNumberingAfterBreak="0">
    <w:nsid w:val="75911227"/>
    <w:multiLevelType w:val="hybridMultilevel"/>
    <w:tmpl w:val="28268478"/>
    <w:lvl w:ilvl="0" w:tplc="0413000F">
      <w:start w:val="1"/>
      <w:numFmt w:val="decimal"/>
      <w:lvlText w:val="%1."/>
      <w:lvlJc w:val="left"/>
      <w:pPr>
        <w:ind w:left="793" w:hanging="360"/>
      </w:pPr>
    </w:lvl>
    <w:lvl w:ilvl="1" w:tplc="04130019" w:tentative="1">
      <w:start w:val="1"/>
      <w:numFmt w:val="lowerLetter"/>
      <w:lvlText w:val="%2."/>
      <w:lvlJc w:val="left"/>
      <w:pPr>
        <w:ind w:left="1513" w:hanging="360"/>
      </w:pPr>
    </w:lvl>
    <w:lvl w:ilvl="2" w:tplc="0413001B" w:tentative="1">
      <w:start w:val="1"/>
      <w:numFmt w:val="lowerRoman"/>
      <w:lvlText w:val="%3."/>
      <w:lvlJc w:val="right"/>
      <w:pPr>
        <w:ind w:left="2233" w:hanging="180"/>
      </w:pPr>
    </w:lvl>
    <w:lvl w:ilvl="3" w:tplc="0413000F" w:tentative="1">
      <w:start w:val="1"/>
      <w:numFmt w:val="decimal"/>
      <w:lvlText w:val="%4."/>
      <w:lvlJc w:val="left"/>
      <w:pPr>
        <w:ind w:left="2953" w:hanging="360"/>
      </w:pPr>
    </w:lvl>
    <w:lvl w:ilvl="4" w:tplc="04130019" w:tentative="1">
      <w:start w:val="1"/>
      <w:numFmt w:val="lowerLetter"/>
      <w:lvlText w:val="%5."/>
      <w:lvlJc w:val="left"/>
      <w:pPr>
        <w:ind w:left="3673" w:hanging="360"/>
      </w:pPr>
    </w:lvl>
    <w:lvl w:ilvl="5" w:tplc="0413001B" w:tentative="1">
      <w:start w:val="1"/>
      <w:numFmt w:val="lowerRoman"/>
      <w:lvlText w:val="%6."/>
      <w:lvlJc w:val="right"/>
      <w:pPr>
        <w:ind w:left="4393" w:hanging="180"/>
      </w:pPr>
    </w:lvl>
    <w:lvl w:ilvl="6" w:tplc="0413000F" w:tentative="1">
      <w:start w:val="1"/>
      <w:numFmt w:val="decimal"/>
      <w:lvlText w:val="%7."/>
      <w:lvlJc w:val="left"/>
      <w:pPr>
        <w:ind w:left="5113" w:hanging="360"/>
      </w:pPr>
    </w:lvl>
    <w:lvl w:ilvl="7" w:tplc="04130019" w:tentative="1">
      <w:start w:val="1"/>
      <w:numFmt w:val="lowerLetter"/>
      <w:lvlText w:val="%8."/>
      <w:lvlJc w:val="left"/>
      <w:pPr>
        <w:ind w:left="5833" w:hanging="360"/>
      </w:pPr>
    </w:lvl>
    <w:lvl w:ilvl="8" w:tplc="0413001B" w:tentative="1">
      <w:start w:val="1"/>
      <w:numFmt w:val="lowerRoman"/>
      <w:lvlText w:val="%9."/>
      <w:lvlJc w:val="right"/>
      <w:pPr>
        <w:ind w:left="6553" w:hanging="180"/>
      </w:pPr>
    </w:lvl>
  </w:abstractNum>
  <w:abstractNum w:abstractNumId="81" w15:restartNumberingAfterBreak="0">
    <w:nsid w:val="75AE75C6"/>
    <w:multiLevelType w:val="hybridMultilevel"/>
    <w:tmpl w:val="5554F578"/>
    <w:lvl w:ilvl="0" w:tplc="264697D6">
      <w:start w:val="1"/>
      <w:numFmt w:val="bullet"/>
      <w:lvlText w:val=""/>
      <w:lvlJc w:val="left"/>
      <w:pPr>
        <w:ind w:left="720" w:hanging="360"/>
      </w:pPr>
      <w:rPr>
        <w:rFonts w:ascii="Symbol" w:hAnsi="Symbol"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2" w15:restartNumberingAfterBreak="0">
    <w:nsid w:val="75CF5F03"/>
    <w:multiLevelType w:val="hybridMultilevel"/>
    <w:tmpl w:val="06ECC760"/>
    <w:lvl w:ilvl="0" w:tplc="04130019">
      <w:start w:val="1"/>
      <w:numFmt w:val="lowerLetter"/>
      <w:lvlText w:val="%1."/>
      <w:lvlJc w:val="left"/>
      <w:pPr>
        <w:ind w:left="720" w:hanging="360"/>
      </w:pPr>
      <w:rPr>
        <w:rFonts w:hint="default"/>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3" w15:restartNumberingAfterBreak="0">
    <w:nsid w:val="76B14559"/>
    <w:multiLevelType w:val="hybridMultilevel"/>
    <w:tmpl w:val="004EF936"/>
    <w:lvl w:ilvl="0" w:tplc="264697D6">
      <w:start w:val="1"/>
      <w:numFmt w:val="bullet"/>
      <w:lvlText w:val=""/>
      <w:lvlJc w:val="left"/>
      <w:pPr>
        <w:ind w:left="720" w:hanging="360"/>
      </w:pPr>
      <w:rPr>
        <w:rFonts w:ascii="Symbol" w:hAnsi="Symbol" w:hint="default"/>
      </w:rPr>
    </w:lvl>
    <w:lvl w:ilvl="1" w:tplc="5704C762">
      <w:numFmt w:val="bullet"/>
      <w:lvlText w:val="•"/>
      <w:lvlJc w:val="left"/>
      <w:pPr>
        <w:ind w:left="1680" w:hanging="600"/>
      </w:pPr>
      <w:rPr>
        <w:rFonts w:ascii="Verdana" w:eastAsiaTheme="minorHAnsi" w:hAnsi="Verdana" w:cstheme="minorBidi"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4" w15:restartNumberingAfterBreak="0">
    <w:nsid w:val="797832A7"/>
    <w:multiLevelType w:val="hybridMultilevel"/>
    <w:tmpl w:val="B652F482"/>
    <w:lvl w:ilvl="0" w:tplc="B96C03E8">
      <w:numFmt w:val="bullet"/>
      <w:lvlText w:val="•"/>
      <w:lvlJc w:val="left"/>
      <w:pPr>
        <w:ind w:left="472" w:hanging="360"/>
      </w:pPr>
      <w:rPr>
        <w:rFonts w:ascii="Arial" w:eastAsia="Arial" w:hAnsi="Arial" w:cs="Arial" w:hint="default"/>
        <w:w w:val="100"/>
        <w:sz w:val="22"/>
        <w:szCs w:val="22"/>
        <w:lang w:val="nl-NL" w:eastAsia="nl-NL" w:bidi="nl-NL"/>
      </w:rPr>
    </w:lvl>
    <w:lvl w:ilvl="1" w:tplc="142A0C5C">
      <w:numFmt w:val="bullet"/>
      <w:lvlText w:val="•"/>
      <w:lvlJc w:val="left"/>
      <w:pPr>
        <w:ind w:left="842" w:hanging="360"/>
      </w:pPr>
      <w:rPr>
        <w:rFonts w:hint="default"/>
        <w:lang w:val="nl-NL" w:eastAsia="nl-NL" w:bidi="nl-NL"/>
      </w:rPr>
    </w:lvl>
    <w:lvl w:ilvl="2" w:tplc="A35A22AC">
      <w:numFmt w:val="bullet"/>
      <w:lvlText w:val="•"/>
      <w:lvlJc w:val="left"/>
      <w:pPr>
        <w:ind w:left="1204" w:hanging="360"/>
      </w:pPr>
      <w:rPr>
        <w:rFonts w:hint="default"/>
        <w:lang w:val="nl-NL" w:eastAsia="nl-NL" w:bidi="nl-NL"/>
      </w:rPr>
    </w:lvl>
    <w:lvl w:ilvl="3" w:tplc="9D66BFEE">
      <w:numFmt w:val="bullet"/>
      <w:lvlText w:val="•"/>
      <w:lvlJc w:val="left"/>
      <w:pPr>
        <w:ind w:left="1566" w:hanging="360"/>
      </w:pPr>
      <w:rPr>
        <w:rFonts w:hint="default"/>
        <w:lang w:val="nl-NL" w:eastAsia="nl-NL" w:bidi="nl-NL"/>
      </w:rPr>
    </w:lvl>
    <w:lvl w:ilvl="4" w:tplc="BB5C2AEE">
      <w:numFmt w:val="bullet"/>
      <w:lvlText w:val="•"/>
      <w:lvlJc w:val="left"/>
      <w:pPr>
        <w:ind w:left="1928" w:hanging="360"/>
      </w:pPr>
      <w:rPr>
        <w:rFonts w:hint="default"/>
        <w:lang w:val="nl-NL" w:eastAsia="nl-NL" w:bidi="nl-NL"/>
      </w:rPr>
    </w:lvl>
    <w:lvl w:ilvl="5" w:tplc="33325592">
      <w:numFmt w:val="bullet"/>
      <w:lvlText w:val="•"/>
      <w:lvlJc w:val="left"/>
      <w:pPr>
        <w:ind w:left="2291" w:hanging="360"/>
      </w:pPr>
      <w:rPr>
        <w:rFonts w:hint="default"/>
        <w:lang w:val="nl-NL" w:eastAsia="nl-NL" w:bidi="nl-NL"/>
      </w:rPr>
    </w:lvl>
    <w:lvl w:ilvl="6" w:tplc="1EA874DE">
      <w:numFmt w:val="bullet"/>
      <w:lvlText w:val="•"/>
      <w:lvlJc w:val="left"/>
      <w:pPr>
        <w:ind w:left="2653" w:hanging="360"/>
      </w:pPr>
      <w:rPr>
        <w:rFonts w:hint="default"/>
        <w:lang w:val="nl-NL" w:eastAsia="nl-NL" w:bidi="nl-NL"/>
      </w:rPr>
    </w:lvl>
    <w:lvl w:ilvl="7" w:tplc="06180994">
      <w:numFmt w:val="bullet"/>
      <w:lvlText w:val="•"/>
      <w:lvlJc w:val="left"/>
      <w:pPr>
        <w:ind w:left="3015" w:hanging="360"/>
      </w:pPr>
      <w:rPr>
        <w:rFonts w:hint="default"/>
        <w:lang w:val="nl-NL" w:eastAsia="nl-NL" w:bidi="nl-NL"/>
      </w:rPr>
    </w:lvl>
    <w:lvl w:ilvl="8" w:tplc="CE0E700E">
      <w:numFmt w:val="bullet"/>
      <w:lvlText w:val="•"/>
      <w:lvlJc w:val="left"/>
      <w:pPr>
        <w:ind w:left="3377" w:hanging="360"/>
      </w:pPr>
      <w:rPr>
        <w:rFonts w:hint="default"/>
        <w:lang w:val="nl-NL" w:eastAsia="nl-NL" w:bidi="nl-NL"/>
      </w:rPr>
    </w:lvl>
  </w:abstractNum>
  <w:abstractNum w:abstractNumId="85" w15:restartNumberingAfterBreak="0">
    <w:nsid w:val="79CF50AE"/>
    <w:multiLevelType w:val="hybridMultilevel"/>
    <w:tmpl w:val="B27A907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6" w15:restartNumberingAfterBreak="0">
    <w:nsid w:val="7B2D4BC0"/>
    <w:multiLevelType w:val="hybridMultilevel"/>
    <w:tmpl w:val="B7361090"/>
    <w:lvl w:ilvl="0" w:tplc="FFFFFFFF">
      <w:start w:val="1"/>
      <w:numFmt w:val="lowerLetter"/>
      <w:lvlText w:val="%1."/>
      <w:lvlJc w:val="left"/>
      <w:pPr>
        <w:ind w:left="720" w:hanging="360"/>
      </w:pPr>
      <w:rPr>
        <w:rFonts w:cs="Times New Roman" w:hint="default"/>
      </w:rPr>
    </w:lvl>
    <w:lvl w:ilvl="1" w:tplc="04130003">
      <w:start w:val="1"/>
      <w:numFmt w:val="bullet"/>
      <w:lvlText w:val="o"/>
      <w:lvlJc w:val="left"/>
      <w:pPr>
        <w:ind w:left="1440" w:hanging="360"/>
      </w:pPr>
      <w:rPr>
        <w:rFonts w:ascii="Courier New" w:hAnsi="Courier New" w:cs="Courier New" w:hint="default"/>
      </w:rPr>
    </w:lvl>
    <w:lvl w:ilvl="2" w:tplc="1BE44490">
      <w:numFmt w:val="bullet"/>
      <w:lvlText w:val="-"/>
      <w:lvlJc w:val="left"/>
      <w:pPr>
        <w:ind w:left="2500" w:hanging="700"/>
      </w:pPr>
      <w:rPr>
        <w:rFonts w:ascii="Verdana" w:eastAsia="MS Mincho" w:hAnsi="Verdana" w:cs="Times New Roman"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7" w15:restartNumberingAfterBreak="0">
    <w:nsid w:val="7B82064F"/>
    <w:multiLevelType w:val="hybridMultilevel"/>
    <w:tmpl w:val="E848D0FA"/>
    <w:lvl w:ilvl="0" w:tplc="264697D6">
      <w:start w:val="1"/>
      <w:numFmt w:val="bullet"/>
      <w:lvlText w:val=""/>
      <w:lvlJc w:val="left"/>
      <w:pPr>
        <w:ind w:left="720" w:hanging="360"/>
      </w:pPr>
      <w:rPr>
        <w:rFonts w:ascii="Symbol" w:hAnsi="Symbol" w:hint="default"/>
        <w:w w:val="100"/>
        <w:sz w:val="22"/>
        <w:szCs w:val="22"/>
        <w:lang w:val="nl-NL" w:eastAsia="nl-NL" w:bidi="nl-NL"/>
      </w:rPr>
    </w:lvl>
    <w:lvl w:ilvl="1" w:tplc="04130003" w:tentative="1">
      <w:start w:val="1"/>
      <w:numFmt w:val="bullet"/>
      <w:lvlText w:val="o"/>
      <w:lvlJc w:val="left"/>
      <w:pPr>
        <w:ind w:left="1688" w:hanging="360"/>
      </w:pPr>
      <w:rPr>
        <w:rFonts w:ascii="Courier New" w:hAnsi="Courier New" w:cs="Courier New" w:hint="default"/>
      </w:rPr>
    </w:lvl>
    <w:lvl w:ilvl="2" w:tplc="04130005" w:tentative="1">
      <w:start w:val="1"/>
      <w:numFmt w:val="bullet"/>
      <w:lvlText w:val=""/>
      <w:lvlJc w:val="left"/>
      <w:pPr>
        <w:ind w:left="2408" w:hanging="360"/>
      </w:pPr>
      <w:rPr>
        <w:rFonts w:ascii="Wingdings" w:hAnsi="Wingdings" w:hint="default"/>
      </w:rPr>
    </w:lvl>
    <w:lvl w:ilvl="3" w:tplc="04130001" w:tentative="1">
      <w:start w:val="1"/>
      <w:numFmt w:val="bullet"/>
      <w:lvlText w:val=""/>
      <w:lvlJc w:val="left"/>
      <w:pPr>
        <w:ind w:left="3128" w:hanging="360"/>
      </w:pPr>
      <w:rPr>
        <w:rFonts w:ascii="Symbol" w:hAnsi="Symbol" w:hint="default"/>
      </w:rPr>
    </w:lvl>
    <w:lvl w:ilvl="4" w:tplc="04130003" w:tentative="1">
      <w:start w:val="1"/>
      <w:numFmt w:val="bullet"/>
      <w:lvlText w:val="o"/>
      <w:lvlJc w:val="left"/>
      <w:pPr>
        <w:ind w:left="3848" w:hanging="360"/>
      </w:pPr>
      <w:rPr>
        <w:rFonts w:ascii="Courier New" w:hAnsi="Courier New" w:cs="Courier New" w:hint="default"/>
      </w:rPr>
    </w:lvl>
    <w:lvl w:ilvl="5" w:tplc="04130005" w:tentative="1">
      <w:start w:val="1"/>
      <w:numFmt w:val="bullet"/>
      <w:lvlText w:val=""/>
      <w:lvlJc w:val="left"/>
      <w:pPr>
        <w:ind w:left="4568" w:hanging="360"/>
      </w:pPr>
      <w:rPr>
        <w:rFonts w:ascii="Wingdings" w:hAnsi="Wingdings" w:hint="default"/>
      </w:rPr>
    </w:lvl>
    <w:lvl w:ilvl="6" w:tplc="04130001" w:tentative="1">
      <w:start w:val="1"/>
      <w:numFmt w:val="bullet"/>
      <w:lvlText w:val=""/>
      <w:lvlJc w:val="left"/>
      <w:pPr>
        <w:ind w:left="5288" w:hanging="360"/>
      </w:pPr>
      <w:rPr>
        <w:rFonts w:ascii="Symbol" w:hAnsi="Symbol" w:hint="default"/>
      </w:rPr>
    </w:lvl>
    <w:lvl w:ilvl="7" w:tplc="04130003" w:tentative="1">
      <w:start w:val="1"/>
      <w:numFmt w:val="bullet"/>
      <w:lvlText w:val="o"/>
      <w:lvlJc w:val="left"/>
      <w:pPr>
        <w:ind w:left="6008" w:hanging="360"/>
      </w:pPr>
      <w:rPr>
        <w:rFonts w:ascii="Courier New" w:hAnsi="Courier New" w:cs="Courier New" w:hint="default"/>
      </w:rPr>
    </w:lvl>
    <w:lvl w:ilvl="8" w:tplc="04130005" w:tentative="1">
      <w:start w:val="1"/>
      <w:numFmt w:val="bullet"/>
      <w:lvlText w:val=""/>
      <w:lvlJc w:val="left"/>
      <w:pPr>
        <w:ind w:left="6728" w:hanging="360"/>
      </w:pPr>
      <w:rPr>
        <w:rFonts w:ascii="Wingdings" w:hAnsi="Wingdings" w:hint="default"/>
      </w:rPr>
    </w:lvl>
  </w:abstractNum>
  <w:abstractNum w:abstractNumId="88" w15:restartNumberingAfterBreak="0">
    <w:nsid w:val="7BFC529D"/>
    <w:multiLevelType w:val="hybridMultilevel"/>
    <w:tmpl w:val="673A9852"/>
    <w:lvl w:ilvl="0" w:tplc="9B24588E">
      <w:start w:val="1"/>
      <w:numFmt w:val="decimal"/>
      <w:pStyle w:val="Lijstalinea"/>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9" w15:restartNumberingAfterBreak="0">
    <w:nsid w:val="7C547218"/>
    <w:multiLevelType w:val="hybridMultilevel"/>
    <w:tmpl w:val="9F4EE59E"/>
    <w:lvl w:ilvl="0" w:tplc="264697D6">
      <w:start w:val="1"/>
      <w:numFmt w:val="bullet"/>
      <w:lvlText w:val=""/>
      <w:lvlJc w:val="left"/>
      <w:pPr>
        <w:ind w:left="793" w:hanging="360"/>
      </w:pPr>
      <w:rPr>
        <w:rFonts w:ascii="Symbol" w:hAnsi="Symbol" w:hint="default"/>
      </w:rPr>
    </w:lvl>
    <w:lvl w:ilvl="1" w:tplc="04130003" w:tentative="1">
      <w:start w:val="1"/>
      <w:numFmt w:val="bullet"/>
      <w:lvlText w:val="o"/>
      <w:lvlJc w:val="left"/>
      <w:pPr>
        <w:ind w:left="1513" w:hanging="360"/>
      </w:pPr>
      <w:rPr>
        <w:rFonts w:ascii="Courier New" w:hAnsi="Courier New" w:cs="Courier New" w:hint="default"/>
      </w:rPr>
    </w:lvl>
    <w:lvl w:ilvl="2" w:tplc="04130005" w:tentative="1">
      <w:start w:val="1"/>
      <w:numFmt w:val="bullet"/>
      <w:lvlText w:val=""/>
      <w:lvlJc w:val="left"/>
      <w:pPr>
        <w:ind w:left="2233" w:hanging="360"/>
      </w:pPr>
      <w:rPr>
        <w:rFonts w:ascii="Wingdings" w:hAnsi="Wingdings" w:hint="default"/>
      </w:rPr>
    </w:lvl>
    <w:lvl w:ilvl="3" w:tplc="04130001" w:tentative="1">
      <w:start w:val="1"/>
      <w:numFmt w:val="bullet"/>
      <w:lvlText w:val=""/>
      <w:lvlJc w:val="left"/>
      <w:pPr>
        <w:ind w:left="2953" w:hanging="360"/>
      </w:pPr>
      <w:rPr>
        <w:rFonts w:ascii="Symbol" w:hAnsi="Symbol" w:hint="default"/>
      </w:rPr>
    </w:lvl>
    <w:lvl w:ilvl="4" w:tplc="04130003" w:tentative="1">
      <w:start w:val="1"/>
      <w:numFmt w:val="bullet"/>
      <w:lvlText w:val="o"/>
      <w:lvlJc w:val="left"/>
      <w:pPr>
        <w:ind w:left="3673" w:hanging="360"/>
      </w:pPr>
      <w:rPr>
        <w:rFonts w:ascii="Courier New" w:hAnsi="Courier New" w:cs="Courier New" w:hint="default"/>
      </w:rPr>
    </w:lvl>
    <w:lvl w:ilvl="5" w:tplc="04130005" w:tentative="1">
      <w:start w:val="1"/>
      <w:numFmt w:val="bullet"/>
      <w:lvlText w:val=""/>
      <w:lvlJc w:val="left"/>
      <w:pPr>
        <w:ind w:left="4393" w:hanging="360"/>
      </w:pPr>
      <w:rPr>
        <w:rFonts w:ascii="Wingdings" w:hAnsi="Wingdings" w:hint="default"/>
      </w:rPr>
    </w:lvl>
    <w:lvl w:ilvl="6" w:tplc="04130001" w:tentative="1">
      <w:start w:val="1"/>
      <w:numFmt w:val="bullet"/>
      <w:lvlText w:val=""/>
      <w:lvlJc w:val="left"/>
      <w:pPr>
        <w:ind w:left="5113" w:hanging="360"/>
      </w:pPr>
      <w:rPr>
        <w:rFonts w:ascii="Symbol" w:hAnsi="Symbol" w:hint="default"/>
      </w:rPr>
    </w:lvl>
    <w:lvl w:ilvl="7" w:tplc="04130003" w:tentative="1">
      <w:start w:val="1"/>
      <w:numFmt w:val="bullet"/>
      <w:lvlText w:val="o"/>
      <w:lvlJc w:val="left"/>
      <w:pPr>
        <w:ind w:left="5833" w:hanging="360"/>
      </w:pPr>
      <w:rPr>
        <w:rFonts w:ascii="Courier New" w:hAnsi="Courier New" w:cs="Courier New" w:hint="default"/>
      </w:rPr>
    </w:lvl>
    <w:lvl w:ilvl="8" w:tplc="04130005" w:tentative="1">
      <w:start w:val="1"/>
      <w:numFmt w:val="bullet"/>
      <w:lvlText w:val=""/>
      <w:lvlJc w:val="left"/>
      <w:pPr>
        <w:ind w:left="6553" w:hanging="360"/>
      </w:pPr>
      <w:rPr>
        <w:rFonts w:ascii="Wingdings" w:hAnsi="Wingdings" w:hint="default"/>
      </w:rPr>
    </w:lvl>
  </w:abstractNum>
  <w:abstractNum w:abstractNumId="90" w15:restartNumberingAfterBreak="0">
    <w:nsid w:val="7C8E268E"/>
    <w:multiLevelType w:val="hybridMultilevel"/>
    <w:tmpl w:val="BCAEF022"/>
    <w:lvl w:ilvl="0" w:tplc="9A4E34A0">
      <w:start w:val="1"/>
      <w:numFmt w:val="decimal"/>
      <w:lvlText w:val="%1."/>
      <w:lvlJc w:val="left"/>
      <w:pPr>
        <w:ind w:left="720" w:hanging="360"/>
      </w:pPr>
      <w:rPr>
        <w:rFonts w:hint="default"/>
        <w:sz w:val="16"/>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1" w15:restartNumberingAfterBreak="0">
    <w:nsid w:val="7D711ADB"/>
    <w:multiLevelType w:val="hybridMultilevel"/>
    <w:tmpl w:val="DBF49FF4"/>
    <w:lvl w:ilvl="0" w:tplc="264697D6">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0"/>
  </w:num>
  <w:num w:numId="2">
    <w:abstractNumId w:val="61"/>
  </w:num>
  <w:num w:numId="3">
    <w:abstractNumId w:val="23"/>
  </w:num>
  <w:num w:numId="4">
    <w:abstractNumId w:val="46"/>
  </w:num>
  <w:num w:numId="5">
    <w:abstractNumId w:val="68"/>
  </w:num>
  <w:num w:numId="6">
    <w:abstractNumId w:val="59"/>
  </w:num>
  <w:num w:numId="7">
    <w:abstractNumId w:val="21"/>
  </w:num>
  <w:num w:numId="8">
    <w:abstractNumId w:val="31"/>
  </w:num>
  <w:num w:numId="9">
    <w:abstractNumId w:val="53"/>
  </w:num>
  <w:num w:numId="10">
    <w:abstractNumId w:val="7"/>
  </w:num>
  <w:num w:numId="11">
    <w:abstractNumId w:val="24"/>
  </w:num>
  <w:num w:numId="12">
    <w:abstractNumId w:val="25"/>
  </w:num>
  <w:num w:numId="13">
    <w:abstractNumId w:val="8"/>
  </w:num>
  <w:num w:numId="14">
    <w:abstractNumId w:val="63"/>
  </w:num>
  <w:num w:numId="15">
    <w:abstractNumId w:val="91"/>
  </w:num>
  <w:num w:numId="16">
    <w:abstractNumId w:val="19"/>
  </w:num>
  <w:num w:numId="17">
    <w:abstractNumId w:val="82"/>
  </w:num>
  <w:num w:numId="18">
    <w:abstractNumId w:val="88"/>
  </w:num>
  <w:num w:numId="19">
    <w:abstractNumId w:val="86"/>
  </w:num>
  <w:num w:numId="20">
    <w:abstractNumId w:val="83"/>
  </w:num>
  <w:num w:numId="21">
    <w:abstractNumId w:val="73"/>
  </w:num>
  <w:num w:numId="22">
    <w:abstractNumId w:val="32"/>
  </w:num>
  <w:num w:numId="23">
    <w:abstractNumId w:val="33"/>
  </w:num>
  <w:num w:numId="24">
    <w:abstractNumId w:val="69"/>
  </w:num>
  <w:num w:numId="25">
    <w:abstractNumId w:val="56"/>
  </w:num>
  <w:num w:numId="26">
    <w:abstractNumId w:val="40"/>
  </w:num>
  <w:num w:numId="27">
    <w:abstractNumId w:val="12"/>
  </w:num>
  <w:num w:numId="28">
    <w:abstractNumId w:val="30"/>
  </w:num>
  <w:num w:numId="29">
    <w:abstractNumId w:val="13"/>
  </w:num>
  <w:num w:numId="30">
    <w:abstractNumId w:val="1"/>
  </w:num>
  <w:num w:numId="31">
    <w:abstractNumId w:val="14"/>
  </w:num>
  <w:num w:numId="32">
    <w:abstractNumId w:val="17"/>
  </w:num>
  <w:num w:numId="33">
    <w:abstractNumId w:val="72"/>
  </w:num>
  <w:num w:numId="34">
    <w:abstractNumId w:val="41"/>
  </w:num>
  <w:num w:numId="35">
    <w:abstractNumId w:val="39"/>
  </w:num>
  <w:num w:numId="36">
    <w:abstractNumId w:val="9"/>
  </w:num>
  <w:num w:numId="3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76"/>
  </w:num>
  <w:num w:numId="39">
    <w:abstractNumId w:val="5"/>
  </w:num>
  <w:num w:numId="40">
    <w:abstractNumId w:val="77"/>
  </w:num>
  <w:num w:numId="41">
    <w:abstractNumId w:val="85"/>
  </w:num>
  <w:num w:numId="42">
    <w:abstractNumId w:val="6"/>
  </w:num>
  <w:num w:numId="43">
    <w:abstractNumId w:val="60"/>
  </w:num>
  <w:num w:numId="44">
    <w:abstractNumId w:val="38"/>
  </w:num>
  <w:num w:numId="45">
    <w:abstractNumId w:val="66"/>
  </w:num>
  <w:num w:numId="46">
    <w:abstractNumId w:val="22"/>
  </w:num>
  <w:num w:numId="47">
    <w:abstractNumId w:val="16"/>
  </w:num>
  <w:num w:numId="48">
    <w:abstractNumId w:val="48"/>
  </w:num>
  <w:num w:numId="49">
    <w:abstractNumId w:val="88"/>
  </w:num>
  <w:num w:numId="50">
    <w:abstractNumId w:val="88"/>
    <w:lvlOverride w:ilvl="0">
      <w:startOverride w:val="1"/>
    </w:lvlOverride>
  </w:num>
  <w:num w:numId="51">
    <w:abstractNumId w:val="26"/>
  </w:num>
  <w:num w:numId="52">
    <w:abstractNumId w:val="88"/>
    <w:lvlOverride w:ilvl="0">
      <w:startOverride w:val="1"/>
    </w:lvlOverride>
  </w:num>
  <w:num w:numId="53">
    <w:abstractNumId w:val="88"/>
    <w:lvlOverride w:ilvl="0">
      <w:startOverride w:val="1"/>
    </w:lvlOverride>
  </w:num>
  <w:num w:numId="54">
    <w:abstractNumId w:val="47"/>
  </w:num>
  <w:num w:numId="55">
    <w:abstractNumId w:val="80"/>
  </w:num>
  <w:num w:numId="56">
    <w:abstractNumId w:val="65"/>
  </w:num>
  <w:num w:numId="57">
    <w:abstractNumId w:val="34"/>
  </w:num>
  <w:num w:numId="58">
    <w:abstractNumId w:val="50"/>
  </w:num>
  <w:num w:numId="59">
    <w:abstractNumId w:val="52"/>
  </w:num>
  <w:num w:numId="60">
    <w:abstractNumId w:val="49"/>
  </w:num>
  <w:num w:numId="61">
    <w:abstractNumId w:val="29"/>
  </w:num>
  <w:num w:numId="62">
    <w:abstractNumId w:val="74"/>
  </w:num>
  <w:num w:numId="63">
    <w:abstractNumId w:val="64"/>
  </w:num>
  <w:num w:numId="64">
    <w:abstractNumId w:val="42"/>
  </w:num>
  <w:num w:numId="65">
    <w:abstractNumId w:val="27"/>
  </w:num>
  <w:num w:numId="66">
    <w:abstractNumId w:val="89"/>
  </w:num>
  <w:num w:numId="67">
    <w:abstractNumId w:val="15"/>
  </w:num>
  <w:num w:numId="68">
    <w:abstractNumId w:val="28"/>
  </w:num>
  <w:num w:numId="69">
    <w:abstractNumId w:val="58"/>
  </w:num>
  <w:num w:numId="70">
    <w:abstractNumId w:val="37"/>
  </w:num>
  <w:num w:numId="71">
    <w:abstractNumId w:val="43"/>
  </w:num>
  <w:num w:numId="72">
    <w:abstractNumId w:val="20"/>
  </w:num>
  <w:num w:numId="73">
    <w:abstractNumId w:val="44"/>
  </w:num>
  <w:num w:numId="74">
    <w:abstractNumId w:val="84"/>
  </w:num>
  <w:num w:numId="75">
    <w:abstractNumId w:val="11"/>
  </w:num>
  <w:num w:numId="76">
    <w:abstractNumId w:val="71"/>
  </w:num>
  <w:num w:numId="77">
    <w:abstractNumId w:val="18"/>
  </w:num>
  <w:num w:numId="78">
    <w:abstractNumId w:val="75"/>
  </w:num>
  <w:num w:numId="79">
    <w:abstractNumId w:val="10"/>
  </w:num>
  <w:num w:numId="80">
    <w:abstractNumId w:val="78"/>
  </w:num>
  <w:num w:numId="81">
    <w:abstractNumId w:val="3"/>
  </w:num>
  <w:num w:numId="82">
    <w:abstractNumId w:val="70"/>
  </w:num>
  <w:num w:numId="83">
    <w:abstractNumId w:val="36"/>
  </w:num>
  <w:num w:numId="84">
    <w:abstractNumId w:val="51"/>
  </w:num>
  <w:num w:numId="85">
    <w:abstractNumId w:val="35"/>
  </w:num>
  <w:num w:numId="86">
    <w:abstractNumId w:val="45"/>
  </w:num>
  <w:num w:numId="87">
    <w:abstractNumId w:val="88"/>
    <w:lvlOverride w:ilvl="0">
      <w:startOverride w:val="1"/>
    </w:lvlOverride>
  </w:num>
  <w:num w:numId="88">
    <w:abstractNumId w:val="79"/>
  </w:num>
  <w:num w:numId="89">
    <w:abstractNumId w:val="81"/>
  </w:num>
  <w:num w:numId="90">
    <w:abstractNumId w:val="54"/>
  </w:num>
  <w:num w:numId="91">
    <w:abstractNumId w:val="87"/>
  </w:num>
  <w:num w:numId="92">
    <w:abstractNumId w:val="88"/>
    <w:lvlOverride w:ilvl="0">
      <w:startOverride w:val="1"/>
    </w:lvlOverride>
  </w:num>
  <w:num w:numId="93">
    <w:abstractNumId w:val="55"/>
  </w:num>
  <w:num w:numId="94">
    <w:abstractNumId w:val="2"/>
  </w:num>
  <w:num w:numId="95">
    <w:abstractNumId w:val="57"/>
  </w:num>
  <w:num w:numId="96">
    <w:abstractNumId w:val="90"/>
  </w:num>
  <w:num w:numId="97">
    <w:abstractNumId w:val="67"/>
  </w:num>
  <w:num w:numId="98">
    <w:abstractNumId w:val="62"/>
  </w:num>
  <w:num w:numId="99">
    <w:abstractNumId w:val="4"/>
  </w:num>
  <w:numIdMacAtCleanup w:val="9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defaultTabStop w:val="709"/>
  <w:hyphenationZone w:val="425"/>
  <w:noPunctuationKerning/>
  <w:characterSpacingControl w:val="doNotCompress"/>
  <w:hdrShapeDefaults>
    <o:shapedefaults v:ext="edit" spidmax="61441"/>
  </w:hdrShapeDefaults>
  <w:footnotePr>
    <w:pos w:val="beneathTex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36FB"/>
    <w:rsid w:val="0000045A"/>
    <w:rsid w:val="00000520"/>
    <w:rsid w:val="0000082E"/>
    <w:rsid w:val="0000092D"/>
    <w:rsid w:val="00000A4C"/>
    <w:rsid w:val="00001832"/>
    <w:rsid w:val="00001AC8"/>
    <w:rsid w:val="000027C6"/>
    <w:rsid w:val="0000397E"/>
    <w:rsid w:val="000043FF"/>
    <w:rsid w:val="00005091"/>
    <w:rsid w:val="000054A9"/>
    <w:rsid w:val="0000573B"/>
    <w:rsid w:val="00005BF8"/>
    <w:rsid w:val="00006176"/>
    <w:rsid w:val="00006E3B"/>
    <w:rsid w:val="00007679"/>
    <w:rsid w:val="0000770A"/>
    <w:rsid w:val="00007943"/>
    <w:rsid w:val="0000797D"/>
    <w:rsid w:val="00011C43"/>
    <w:rsid w:val="00011D18"/>
    <w:rsid w:val="00012F15"/>
    <w:rsid w:val="000136B0"/>
    <w:rsid w:val="000143C8"/>
    <w:rsid w:val="00014859"/>
    <w:rsid w:val="00014B00"/>
    <w:rsid w:val="00016923"/>
    <w:rsid w:val="00017153"/>
    <w:rsid w:val="000177C2"/>
    <w:rsid w:val="000210D6"/>
    <w:rsid w:val="000221CA"/>
    <w:rsid w:val="00023398"/>
    <w:rsid w:val="00023D33"/>
    <w:rsid w:val="00023DE6"/>
    <w:rsid w:val="000248B2"/>
    <w:rsid w:val="0002679E"/>
    <w:rsid w:val="00026EE6"/>
    <w:rsid w:val="0002774C"/>
    <w:rsid w:val="00027ECC"/>
    <w:rsid w:val="0003021F"/>
    <w:rsid w:val="000318B9"/>
    <w:rsid w:val="000318FF"/>
    <w:rsid w:val="000326A3"/>
    <w:rsid w:val="000330D7"/>
    <w:rsid w:val="000334DE"/>
    <w:rsid w:val="000337D5"/>
    <w:rsid w:val="00034D61"/>
    <w:rsid w:val="000359B0"/>
    <w:rsid w:val="00036DE9"/>
    <w:rsid w:val="00041131"/>
    <w:rsid w:val="0004148D"/>
    <w:rsid w:val="000415E0"/>
    <w:rsid w:val="000426A1"/>
    <w:rsid w:val="00045F23"/>
    <w:rsid w:val="000462D4"/>
    <w:rsid w:val="00047BA1"/>
    <w:rsid w:val="00050726"/>
    <w:rsid w:val="00050774"/>
    <w:rsid w:val="0005090E"/>
    <w:rsid w:val="00051007"/>
    <w:rsid w:val="000511DA"/>
    <w:rsid w:val="00052374"/>
    <w:rsid w:val="000538A0"/>
    <w:rsid w:val="0005390C"/>
    <w:rsid w:val="000542E5"/>
    <w:rsid w:val="000549E7"/>
    <w:rsid w:val="00055952"/>
    <w:rsid w:val="00055B1B"/>
    <w:rsid w:val="00055B7F"/>
    <w:rsid w:val="00057893"/>
    <w:rsid w:val="00057CB8"/>
    <w:rsid w:val="00060556"/>
    <w:rsid w:val="00061014"/>
    <w:rsid w:val="00061E6C"/>
    <w:rsid w:val="00062ADE"/>
    <w:rsid w:val="00063000"/>
    <w:rsid w:val="000649A0"/>
    <w:rsid w:val="00064A5B"/>
    <w:rsid w:val="00066E22"/>
    <w:rsid w:val="00066E90"/>
    <w:rsid w:val="0006718F"/>
    <w:rsid w:val="00067957"/>
    <w:rsid w:val="00070012"/>
    <w:rsid w:val="00070406"/>
    <w:rsid w:val="00071682"/>
    <w:rsid w:val="000716D1"/>
    <w:rsid w:val="00071AD2"/>
    <w:rsid w:val="00071DEC"/>
    <w:rsid w:val="000732CD"/>
    <w:rsid w:val="000738F1"/>
    <w:rsid w:val="0007525B"/>
    <w:rsid w:val="000752D1"/>
    <w:rsid w:val="00075491"/>
    <w:rsid w:val="00075AD3"/>
    <w:rsid w:val="00075B89"/>
    <w:rsid w:val="00075E4C"/>
    <w:rsid w:val="0007678F"/>
    <w:rsid w:val="00076D2B"/>
    <w:rsid w:val="00077BC1"/>
    <w:rsid w:val="00077F8C"/>
    <w:rsid w:val="00080231"/>
    <w:rsid w:val="00080E04"/>
    <w:rsid w:val="00080E3B"/>
    <w:rsid w:val="00081449"/>
    <w:rsid w:val="00081DE1"/>
    <w:rsid w:val="000822AC"/>
    <w:rsid w:val="000830E7"/>
    <w:rsid w:val="00083D92"/>
    <w:rsid w:val="0008606F"/>
    <w:rsid w:val="000870FD"/>
    <w:rsid w:val="0008776F"/>
    <w:rsid w:val="00087B08"/>
    <w:rsid w:val="00087F5A"/>
    <w:rsid w:val="00090270"/>
    <w:rsid w:val="0009037D"/>
    <w:rsid w:val="00090FF7"/>
    <w:rsid w:val="00091203"/>
    <w:rsid w:val="000915D5"/>
    <w:rsid w:val="000927A5"/>
    <w:rsid w:val="00093784"/>
    <w:rsid w:val="00094A4A"/>
    <w:rsid w:val="00094B64"/>
    <w:rsid w:val="000959E4"/>
    <w:rsid w:val="000965C5"/>
    <w:rsid w:val="000A0A00"/>
    <w:rsid w:val="000A0ABC"/>
    <w:rsid w:val="000A1393"/>
    <w:rsid w:val="000A1483"/>
    <w:rsid w:val="000A1CA4"/>
    <w:rsid w:val="000A32D1"/>
    <w:rsid w:val="000A3E61"/>
    <w:rsid w:val="000A3F4A"/>
    <w:rsid w:val="000A46CB"/>
    <w:rsid w:val="000A67AB"/>
    <w:rsid w:val="000A7648"/>
    <w:rsid w:val="000A7E8F"/>
    <w:rsid w:val="000B05AB"/>
    <w:rsid w:val="000B17B4"/>
    <w:rsid w:val="000B1CC2"/>
    <w:rsid w:val="000B25B3"/>
    <w:rsid w:val="000B2B08"/>
    <w:rsid w:val="000B355E"/>
    <w:rsid w:val="000B3C83"/>
    <w:rsid w:val="000B3F38"/>
    <w:rsid w:val="000B42E3"/>
    <w:rsid w:val="000B4484"/>
    <w:rsid w:val="000B4F38"/>
    <w:rsid w:val="000B60E5"/>
    <w:rsid w:val="000B6965"/>
    <w:rsid w:val="000C28C6"/>
    <w:rsid w:val="000C2D48"/>
    <w:rsid w:val="000C4341"/>
    <w:rsid w:val="000C4D00"/>
    <w:rsid w:val="000C54AF"/>
    <w:rsid w:val="000C57AD"/>
    <w:rsid w:val="000C7625"/>
    <w:rsid w:val="000C7D30"/>
    <w:rsid w:val="000D0977"/>
    <w:rsid w:val="000D1AAE"/>
    <w:rsid w:val="000D1D3B"/>
    <w:rsid w:val="000D3706"/>
    <w:rsid w:val="000D3F8C"/>
    <w:rsid w:val="000D44F5"/>
    <w:rsid w:val="000D4C80"/>
    <w:rsid w:val="000D4F08"/>
    <w:rsid w:val="000D62B9"/>
    <w:rsid w:val="000D63BA"/>
    <w:rsid w:val="000D6B75"/>
    <w:rsid w:val="000D6DF3"/>
    <w:rsid w:val="000D7AAC"/>
    <w:rsid w:val="000D7C0C"/>
    <w:rsid w:val="000E2009"/>
    <w:rsid w:val="000E2B9B"/>
    <w:rsid w:val="000E3902"/>
    <w:rsid w:val="000E3B3D"/>
    <w:rsid w:val="000E4287"/>
    <w:rsid w:val="000E4EB1"/>
    <w:rsid w:val="000E501C"/>
    <w:rsid w:val="000E64B6"/>
    <w:rsid w:val="000E66F4"/>
    <w:rsid w:val="000E7B4F"/>
    <w:rsid w:val="000F03CE"/>
    <w:rsid w:val="000F0F38"/>
    <w:rsid w:val="000F2A54"/>
    <w:rsid w:val="000F2DEF"/>
    <w:rsid w:val="000F3307"/>
    <w:rsid w:val="000F473B"/>
    <w:rsid w:val="000F4840"/>
    <w:rsid w:val="000F4982"/>
    <w:rsid w:val="000F4CF9"/>
    <w:rsid w:val="000F519F"/>
    <w:rsid w:val="000F613A"/>
    <w:rsid w:val="000F6AAA"/>
    <w:rsid w:val="000F7120"/>
    <w:rsid w:val="000F7324"/>
    <w:rsid w:val="001000DB"/>
    <w:rsid w:val="00100335"/>
    <w:rsid w:val="0010051E"/>
    <w:rsid w:val="00101583"/>
    <w:rsid w:val="00101F58"/>
    <w:rsid w:val="001052BD"/>
    <w:rsid w:val="001057A3"/>
    <w:rsid w:val="001075BC"/>
    <w:rsid w:val="0011022D"/>
    <w:rsid w:val="001105BB"/>
    <w:rsid w:val="001107F3"/>
    <w:rsid w:val="00113C49"/>
    <w:rsid w:val="0011407E"/>
    <w:rsid w:val="001145F5"/>
    <w:rsid w:val="001153B0"/>
    <w:rsid w:val="001177D3"/>
    <w:rsid w:val="00117B80"/>
    <w:rsid w:val="00117DA5"/>
    <w:rsid w:val="0012067B"/>
    <w:rsid w:val="00121A28"/>
    <w:rsid w:val="00121E41"/>
    <w:rsid w:val="00122F8A"/>
    <w:rsid w:val="0012386A"/>
    <w:rsid w:val="00124CA8"/>
    <w:rsid w:val="00125301"/>
    <w:rsid w:val="0012680C"/>
    <w:rsid w:val="00126EBD"/>
    <w:rsid w:val="00130141"/>
    <w:rsid w:val="00130537"/>
    <w:rsid w:val="00130B43"/>
    <w:rsid w:val="00131A4B"/>
    <w:rsid w:val="00131AE9"/>
    <w:rsid w:val="00132966"/>
    <w:rsid w:val="00132AE8"/>
    <w:rsid w:val="00133D48"/>
    <w:rsid w:val="00134993"/>
    <w:rsid w:val="001373D0"/>
    <w:rsid w:val="0013758E"/>
    <w:rsid w:val="001376F2"/>
    <w:rsid w:val="00140653"/>
    <w:rsid w:val="00140E83"/>
    <w:rsid w:val="0014169F"/>
    <w:rsid w:val="00141CA5"/>
    <w:rsid w:val="00142039"/>
    <w:rsid w:val="00142264"/>
    <w:rsid w:val="00142E36"/>
    <w:rsid w:val="00145777"/>
    <w:rsid w:val="00145818"/>
    <w:rsid w:val="00150104"/>
    <w:rsid w:val="00150678"/>
    <w:rsid w:val="0015105C"/>
    <w:rsid w:val="001511C9"/>
    <w:rsid w:val="00151CE2"/>
    <w:rsid w:val="00152860"/>
    <w:rsid w:val="00152E3B"/>
    <w:rsid w:val="00152EC0"/>
    <w:rsid w:val="001534C2"/>
    <w:rsid w:val="00153ACC"/>
    <w:rsid w:val="00153D19"/>
    <w:rsid w:val="001541A8"/>
    <w:rsid w:val="001541D4"/>
    <w:rsid w:val="00154A36"/>
    <w:rsid w:val="00155B95"/>
    <w:rsid w:val="001565DD"/>
    <w:rsid w:val="00156F84"/>
    <w:rsid w:val="00157B48"/>
    <w:rsid w:val="001608AF"/>
    <w:rsid w:val="00160BCB"/>
    <w:rsid w:val="00161E09"/>
    <w:rsid w:val="00162FC7"/>
    <w:rsid w:val="001636FB"/>
    <w:rsid w:val="0016391E"/>
    <w:rsid w:val="00164A14"/>
    <w:rsid w:val="00165086"/>
    <w:rsid w:val="0016518A"/>
    <w:rsid w:val="00165498"/>
    <w:rsid w:val="00165BF9"/>
    <w:rsid w:val="00166A2D"/>
    <w:rsid w:val="00166BF8"/>
    <w:rsid w:val="00166BF9"/>
    <w:rsid w:val="00167255"/>
    <w:rsid w:val="001672AF"/>
    <w:rsid w:val="00167972"/>
    <w:rsid w:val="0017089F"/>
    <w:rsid w:val="001710BB"/>
    <w:rsid w:val="0017185A"/>
    <w:rsid w:val="00172489"/>
    <w:rsid w:val="001731DF"/>
    <w:rsid w:val="00173A89"/>
    <w:rsid w:val="0017450D"/>
    <w:rsid w:val="0017473C"/>
    <w:rsid w:val="0017478E"/>
    <w:rsid w:val="00174CFA"/>
    <w:rsid w:val="001767AD"/>
    <w:rsid w:val="00176E46"/>
    <w:rsid w:val="00177725"/>
    <w:rsid w:val="001777F1"/>
    <w:rsid w:val="00180C4B"/>
    <w:rsid w:val="00183AE4"/>
    <w:rsid w:val="0018482F"/>
    <w:rsid w:val="00184C82"/>
    <w:rsid w:val="00185143"/>
    <w:rsid w:val="00186367"/>
    <w:rsid w:val="00187331"/>
    <w:rsid w:val="00187FC1"/>
    <w:rsid w:val="00191C0A"/>
    <w:rsid w:val="00193024"/>
    <w:rsid w:val="001945D3"/>
    <w:rsid w:val="00195A05"/>
    <w:rsid w:val="001962F3"/>
    <w:rsid w:val="00196905"/>
    <w:rsid w:val="00197231"/>
    <w:rsid w:val="001A09D3"/>
    <w:rsid w:val="001A1E9B"/>
    <w:rsid w:val="001A2F07"/>
    <w:rsid w:val="001A34D0"/>
    <w:rsid w:val="001A353A"/>
    <w:rsid w:val="001A357F"/>
    <w:rsid w:val="001A4B19"/>
    <w:rsid w:val="001A4ECD"/>
    <w:rsid w:val="001A4F14"/>
    <w:rsid w:val="001A54F4"/>
    <w:rsid w:val="001A5ABF"/>
    <w:rsid w:val="001A6293"/>
    <w:rsid w:val="001A6472"/>
    <w:rsid w:val="001A6826"/>
    <w:rsid w:val="001A6F93"/>
    <w:rsid w:val="001A757A"/>
    <w:rsid w:val="001B0339"/>
    <w:rsid w:val="001B1077"/>
    <w:rsid w:val="001B111E"/>
    <w:rsid w:val="001B12D0"/>
    <w:rsid w:val="001B1426"/>
    <w:rsid w:val="001B1F75"/>
    <w:rsid w:val="001B25AB"/>
    <w:rsid w:val="001B31AC"/>
    <w:rsid w:val="001B378A"/>
    <w:rsid w:val="001B37A2"/>
    <w:rsid w:val="001B451E"/>
    <w:rsid w:val="001B45E2"/>
    <w:rsid w:val="001B48DA"/>
    <w:rsid w:val="001B57E8"/>
    <w:rsid w:val="001B77DE"/>
    <w:rsid w:val="001B785D"/>
    <w:rsid w:val="001B7A9C"/>
    <w:rsid w:val="001C0383"/>
    <w:rsid w:val="001C1293"/>
    <w:rsid w:val="001C146E"/>
    <w:rsid w:val="001C1F4E"/>
    <w:rsid w:val="001C2AFE"/>
    <w:rsid w:val="001C2C03"/>
    <w:rsid w:val="001C30B5"/>
    <w:rsid w:val="001C32DE"/>
    <w:rsid w:val="001C4E1F"/>
    <w:rsid w:val="001C4ED8"/>
    <w:rsid w:val="001D042A"/>
    <w:rsid w:val="001D09C6"/>
    <w:rsid w:val="001D0B5B"/>
    <w:rsid w:val="001D137B"/>
    <w:rsid w:val="001D16A3"/>
    <w:rsid w:val="001D1831"/>
    <w:rsid w:val="001D195C"/>
    <w:rsid w:val="001D1ED0"/>
    <w:rsid w:val="001D2E9D"/>
    <w:rsid w:val="001D3538"/>
    <w:rsid w:val="001D5F4D"/>
    <w:rsid w:val="001D6F37"/>
    <w:rsid w:val="001D7F5C"/>
    <w:rsid w:val="001E036D"/>
    <w:rsid w:val="001E0DEB"/>
    <w:rsid w:val="001E2345"/>
    <w:rsid w:val="001E3E4B"/>
    <w:rsid w:val="001E56F4"/>
    <w:rsid w:val="001F0BF7"/>
    <w:rsid w:val="001F26DA"/>
    <w:rsid w:val="001F3335"/>
    <w:rsid w:val="001F3B73"/>
    <w:rsid w:val="001F3C65"/>
    <w:rsid w:val="001F3D2E"/>
    <w:rsid w:val="001F451A"/>
    <w:rsid w:val="001F4535"/>
    <w:rsid w:val="001F5B57"/>
    <w:rsid w:val="001F76C7"/>
    <w:rsid w:val="00201CDA"/>
    <w:rsid w:val="0020233F"/>
    <w:rsid w:val="002033D8"/>
    <w:rsid w:val="00203BB7"/>
    <w:rsid w:val="00204210"/>
    <w:rsid w:val="00204946"/>
    <w:rsid w:val="002058B9"/>
    <w:rsid w:val="0020749D"/>
    <w:rsid w:val="0021040A"/>
    <w:rsid w:val="002106E6"/>
    <w:rsid w:val="00210E14"/>
    <w:rsid w:val="00211500"/>
    <w:rsid w:val="0021193E"/>
    <w:rsid w:val="002120A6"/>
    <w:rsid w:val="00212576"/>
    <w:rsid w:val="00212CAE"/>
    <w:rsid w:val="00212FFC"/>
    <w:rsid w:val="002139FF"/>
    <w:rsid w:val="00214114"/>
    <w:rsid w:val="002149EC"/>
    <w:rsid w:val="002167D6"/>
    <w:rsid w:val="00217BB9"/>
    <w:rsid w:val="00220B10"/>
    <w:rsid w:val="00220D92"/>
    <w:rsid w:val="00221785"/>
    <w:rsid w:val="002220FC"/>
    <w:rsid w:val="00222A77"/>
    <w:rsid w:val="002230A8"/>
    <w:rsid w:val="002249F5"/>
    <w:rsid w:val="00224AAC"/>
    <w:rsid w:val="00224D8C"/>
    <w:rsid w:val="00225AB5"/>
    <w:rsid w:val="00225DAB"/>
    <w:rsid w:val="00225F49"/>
    <w:rsid w:val="00227A73"/>
    <w:rsid w:val="00230BE6"/>
    <w:rsid w:val="00230EDE"/>
    <w:rsid w:val="00231849"/>
    <w:rsid w:val="00231E02"/>
    <w:rsid w:val="00232511"/>
    <w:rsid w:val="002328B2"/>
    <w:rsid w:val="00232AD4"/>
    <w:rsid w:val="00232C17"/>
    <w:rsid w:val="00233AEE"/>
    <w:rsid w:val="00233F02"/>
    <w:rsid w:val="00234DBF"/>
    <w:rsid w:val="002352D2"/>
    <w:rsid w:val="00235BA4"/>
    <w:rsid w:val="00236864"/>
    <w:rsid w:val="00237123"/>
    <w:rsid w:val="00237142"/>
    <w:rsid w:val="00237311"/>
    <w:rsid w:val="00237FA3"/>
    <w:rsid w:val="0024021D"/>
    <w:rsid w:val="002415A5"/>
    <w:rsid w:val="00241692"/>
    <w:rsid w:val="0024179F"/>
    <w:rsid w:val="00241B26"/>
    <w:rsid w:val="0024219E"/>
    <w:rsid w:val="00242F2D"/>
    <w:rsid w:val="002432C5"/>
    <w:rsid w:val="00243D5A"/>
    <w:rsid w:val="00244563"/>
    <w:rsid w:val="002448CA"/>
    <w:rsid w:val="002449DE"/>
    <w:rsid w:val="002459D0"/>
    <w:rsid w:val="002465C8"/>
    <w:rsid w:val="00246AA6"/>
    <w:rsid w:val="00247C6A"/>
    <w:rsid w:val="00247E5A"/>
    <w:rsid w:val="00250BB9"/>
    <w:rsid w:val="0025132B"/>
    <w:rsid w:val="002513EB"/>
    <w:rsid w:val="00252A72"/>
    <w:rsid w:val="00252EB5"/>
    <w:rsid w:val="002536AC"/>
    <w:rsid w:val="00255D82"/>
    <w:rsid w:val="00260347"/>
    <w:rsid w:val="0026091F"/>
    <w:rsid w:val="00260F29"/>
    <w:rsid w:val="00261B13"/>
    <w:rsid w:val="00261FD3"/>
    <w:rsid w:val="00262816"/>
    <w:rsid w:val="00262B32"/>
    <w:rsid w:val="00262B9F"/>
    <w:rsid w:val="00262EE5"/>
    <w:rsid w:val="0026380E"/>
    <w:rsid w:val="002640B7"/>
    <w:rsid w:val="0026527E"/>
    <w:rsid w:val="0026600B"/>
    <w:rsid w:val="00266B00"/>
    <w:rsid w:val="0027047B"/>
    <w:rsid w:val="00270C97"/>
    <w:rsid w:val="00272512"/>
    <w:rsid w:val="00273735"/>
    <w:rsid w:val="0027393D"/>
    <w:rsid w:val="00273C03"/>
    <w:rsid w:val="00275A6B"/>
    <w:rsid w:val="00277044"/>
    <w:rsid w:val="00277112"/>
    <w:rsid w:val="0028076A"/>
    <w:rsid w:val="00280CDD"/>
    <w:rsid w:val="002815ED"/>
    <w:rsid w:val="00282752"/>
    <w:rsid w:val="00284364"/>
    <w:rsid w:val="00284BEF"/>
    <w:rsid w:val="002857E8"/>
    <w:rsid w:val="00286065"/>
    <w:rsid w:val="00286D1A"/>
    <w:rsid w:val="002902C1"/>
    <w:rsid w:val="00294701"/>
    <w:rsid w:val="00295041"/>
    <w:rsid w:val="002950AE"/>
    <w:rsid w:val="0029546B"/>
    <w:rsid w:val="00295E9B"/>
    <w:rsid w:val="00295F10"/>
    <w:rsid w:val="00296785"/>
    <w:rsid w:val="002969BF"/>
    <w:rsid w:val="002969F3"/>
    <w:rsid w:val="00296A4B"/>
    <w:rsid w:val="00296F60"/>
    <w:rsid w:val="002A04A1"/>
    <w:rsid w:val="002A0C50"/>
    <w:rsid w:val="002A0DA7"/>
    <w:rsid w:val="002A1532"/>
    <w:rsid w:val="002A1BAF"/>
    <w:rsid w:val="002A1EBE"/>
    <w:rsid w:val="002A39B8"/>
    <w:rsid w:val="002A3C9F"/>
    <w:rsid w:val="002A41C8"/>
    <w:rsid w:val="002A446C"/>
    <w:rsid w:val="002A4F19"/>
    <w:rsid w:val="002A526E"/>
    <w:rsid w:val="002A6FFB"/>
    <w:rsid w:val="002A76A5"/>
    <w:rsid w:val="002A7D47"/>
    <w:rsid w:val="002A7E72"/>
    <w:rsid w:val="002B06A2"/>
    <w:rsid w:val="002B074B"/>
    <w:rsid w:val="002B0B37"/>
    <w:rsid w:val="002B0BFA"/>
    <w:rsid w:val="002B1B06"/>
    <w:rsid w:val="002B450D"/>
    <w:rsid w:val="002B569B"/>
    <w:rsid w:val="002B5797"/>
    <w:rsid w:val="002B6B93"/>
    <w:rsid w:val="002C216D"/>
    <w:rsid w:val="002C22F4"/>
    <w:rsid w:val="002C251B"/>
    <w:rsid w:val="002C29C5"/>
    <w:rsid w:val="002C2ACC"/>
    <w:rsid w:val="002C2D73"/>
    <w:rsid w:val="002C32D9"/>
    <w:rsid w:val="002C3D73"/>
    <w:rsid w:val="002C3D79"/>
    <w:rsid w:val="002C3D85"/>
    <w:rsid w:val="002C4883"/>
    <w:rsid w:val="002C52AE"/>
    <w:rsid w:val="002C5625"/>
    <w:rsid w:val="002C5C5C"/>
    <w:rsid w:val="002C5DB9"/>
    <w:rsid w:val="002C5EC8"/>
    <w:rsid w:val="002C5FF5"/>
    <w:rsid w:val="002C74F0"/>
    <w:rsid w:val="002D1C89"/>
    <w:rsid w:val="002D2331"/>
    <w:rsid w:val="002D343B"/>
    <w:rsid w:val="002D3A89"/>
    <w:rsid w:val="002D4F0C"/>
    <w:rsid w:val="002D5EE5"/>
    <w:rsid w:val="002D69C0"/>
    <w:rsid w:val="002D6BAE"/>
    <w:rsid w:val="002D6E6F"/>
    <w:rsid w:val="002D73B5"/>
    <w:rsid w:val="002D75A4"/>
    <w:rsid w:val="002D767D"/>
    <w:rsid w:val="002E075D"/>
    <w:rsid w:val="002E1EB5"/>
    <w:rsid w:val="002E3070"/>
    <w:rsid w:val="002E65F0"/>
    <w:rsid w:val="002E667F"/>
    <w:rsid w:val="002E78DF"/>
    <w:rsid w:val="002F09EE"/>
    <w:rsid w:val="002F0ECC"/>
    <w:rsid w:val="002F13AA"/>
    <w:rsid w:val="002F205F"/>
    <w:rsid w:val="002F2413"/>
    <w:rsid w:val="002F3F5F"/>
    <w:rsid w:val="002F40CF"/>
    <w:rsid w:val="002F49D7"/>
    <w:rsid w:val="002F58F5"/>
    <w:rsid w:val="002F6ADF"/>
    <w:rsid w:val="002F6EAF"/>
    <w:rsid w:val="002F7A3F"/>
    <w:rsid w:val="00300AA8"/>
    <w:rsid w:val="00300F38"/>
    <w:rsid w:val="003014FF"/>
    <w:rsid w:val="00301613"/>
    <w:rsid w:val="003019A2"/>
    <w:rsid w:val="00301D98"/>
    <w:rsid w:val="00303B17"/>
    <w:rsid w:val="00303C81"/>
    <w:rsid w:val="00303DD7"/>
    <w:rsid w:val="0030464B"/>
    <w:rsid w:val="003049DA"/>
    <w:rsid w:val="00304D60"/>
    <w:rsid w:val="0030536B"/>
    <w:rsid w:val="0030657A"/>
    <w:rsid w:val="00306659"/>
    <w:rsid w:val="00307841"/>
    <w:rsid w:val="00310B72"/>
    <w:rsid w:val="00311230"/>
    <w:rsid w:val="0031152A"/>
    <w:rsid w:val="00311DC1"/>
    <w:rsid w:val="00312084"/>
    <w:rsid w:val="0031259F"/>
    <w:rsid w:val="0031272A"/>
    <w:rsid w:val="003135DB"/>
    <w:rsid w:val="00314338"/>
    <w:rsid w:val="003143B3"/>
    <w:rsid w:val="00315BB5"/>
    <w:rsid w:val="00315C75"/>
    <w:rsid w:val="003163FB"/>
    <w:rsid w:val="00321442"/>
    <w:rsid w:val="00322923"/>
    <w:rsid w:val="00323E4E"/>
    <w:rsid w:val="00324A59"/>
    <w:rsid w:val="00330117"/>
    <w:rsid w:val="00330BBF"/>
    <w:rsid w:val="00330CE9"/>
    <w:rsid w:val="00331077"/>
    <w:rsid w:val="003311A2"/>
    <w:rsid w:val="003312C3"/>
    <w:rsid w:val="00332821"/>
    <w:rsid w:val="0033302C"/>
    <w:rsid w:val="00336CC1"/>
    <w:rsid w:val="00336EFF"/>
    <w:rsid w:val="00337391"/>
    <w:rsid w:val="00341423"/>
    <w:rsid w:val="003415D8"/>
    <w:rsid w:val="00341E4A"/>
    <w:rsid w:val="0034206D"/>
    <w:rsid w:val="00342FE3"/>
    <w:rsid w:val="0034332A"/>
    <w:rsid w:val="003434A0"/>
    <w:rsid w:val="003444BC"/>
    <w:rsid w:val="00344F7B"/>
    <w:rsid w:val="00345CA5"/>
    <w:rsid w:val="00346098"/>
    <w:rsid w:val="00346383"/>
    <w:rsid w:val="00347FD7"/>
    <w:rsid w:val="00350445"/>
    <w:rsid w:val="00351659"/>
    <w:rsid w:val="00351747"/>
    <w:rsid w:val="00351843"/>
    <w:rsid w:val="00351DC2"/>
    <w:rsid w:val="00352C43"/>
    <w:rsid w:val="0035383C"/>
    <w:rsid w:val="00353C23"/>
    <w:rsid w:val="00354777"/>
    <w:rsid w:val="0035518F"/>
    <w:rsid w:val="00355922"/>
    <w:rsid w:val="003559B4"/>
    <w:rsid w:val="00355A03"/>
    <w:rsid w:val="00355B58"/>
    <w:rsid w:val="00356191"/>
    <w:rsid w:val="003565D7"/>
    <w:rsid w:val="0035673C"/>
    <w:rsid w:val="003575E4"/>
    <w:rsid w:val="00362BD6"/>
    <w:rsid w:val="00363972"/>
    <w:rsid w:val="0036438C"/>
    <w:rsid w:val="003647E4"/>
    <w:rsid w:val="0036719A"/>
    <w:rsid w:val="0036777B"/>
    <w:rsid w:val="00367AD6"/>
    <w:rsid w:val="00367D86"/>
    <w:rsid w:val="00370E86"/>
    <w:rsid w:val="00372DA8"/>
    <w:rsid w:val="00373C93"/>
    <w:rsid w:val="00373D7B"/>
    <w:rsid w:val="00373EA8"/>
    <w:rsid w:val="00374183"/>
    <w:rsid w:val="00374249"/>
    <w:rsid w:val="0037513C"/>
    <w:rsid w:val="00375B5C"/>
    <w:rsid w:val="00376064"/>
    <w:rsid w:val="00376148"/>
    <w:rsid w:val="0037630D"/>
    <w:rsid w:val="0037643B"/>
    <w:rsid w:val="00381357"/>
    <w:rsid w:val="00381399"/>
    <w:rsid w:val="00382A14"/>
    <w:rsid w:val="00383410"/>
    <w:rsid w:val="00383438"/>
    <w:rsid w:val="00384A68"/>
    <w:rsid w:val="00385A5E"/>
    <w:rsid w:val="0038663B"/>
    <w:rsid w:val="00386F80"/>
    <w:rsid w:val="00391332"/>
    <w:rsid w:val="00391906"/>
    <w:rsid w:val="00392819"/>
    <w:rsid w:val="00393040"/>
    <w:rsid w:val="0039313A"/>
    <w:rsid w:val="00395966"/>
    <w:rsid w:val="00395DEA"/>
    <w:rsid w:val="0039669E"/>
    <w:rsid w:val="003972DD"/>
    <w:rsid w:val="003A01F6"/>
    <w:rsid w:val="003A1420"/>
    <w:rsid w:val="003A18BF"/>
    <w:rsid w:val="003A1DED"/>
    <w:rsid w:val="003A2EFA"/>
    <w:rsid w:val="003A30C9"/>
    <w:rsid w:val="003A390B"/>
    <w:rsid w:val="003A3E33"/>
    <w:rsid w:val="003A5077"/>
    <w:rsid w:val="003A74AE"/>
    <w:rsid w:val="003A7F73"/>
    <w:rsid w:val="003B03A6"/>
    <w:rsid w:val="003B152D"/>
    <w:rsid w:val="003B1E3C"/>
    <w:rsid w:val="003B24EA"/>
    <w:rsid w:val="003B2BBE"/>
    <w:rsid w:val="003B3C4E"/>
    <w:rsid w:val="003B4380"/>
    <w:rsid w:val="003B457A"/>
    <w:rsid w:val="003B4906"/>
    <w:rsid w:val="003B4EC8"/>
    <w:rsid w:val="003B5590"/>
    <w:rsid w:val="003B79FD"/>
    <w:rsid w:val="003C1C55"/>
    <w:rsid w:val="003C2F6E"/>
    <w:rsid w:val="003C3E36"/>
    <w:rsid w:val="003D036E"/>
    <w:rsid w:val="003D0761"/>
    <w:rsid w:val="003D17C0"/>
    <w:rsid w:val="003D1835"/>
    <w:rsid w:val="003D2F81"/>
    <w:rsid w:val="003D42B5"/>
    <w:rsid w:val="003D4585"/>
    <w:rsid w:val="003D4681"/>
    <w:rsid w:val="003D54A3"/>
    <w:rsid w:val="003D5742"/>
    <w:rsid w:val="003D5D39"/>
    <w:rsid w:val="003D6031"/>
    <w:rsid w:val="003D6B43"/>
    <w:rsid w:val="003D6EAD"/>
    <w:rsid w:val="003D7E0F"/>
    <w:rsid w:val="003E0369"/>
    <w:rsid w:val="003E0384"/>
    <w:rsid w:val="003E0D15"/>
    <w:rsid w:val="003E0FFF"/>
    <w:rsid w:val="003E1072"/>
    <w:rsid w:val="003E1FEE"/>
    <w:rsid w:val="003E2F99"/>
    <w:rsid w:val="003E3446"/>
    <w:rsid w:val="003E38FF"/>
    <w:rsid w:val="003E4769"/>
    <w:rsid w:val="003E630A"/>
    <w:rsid w:val="003E6C02"/>
    <w:rsid w:val="003F017E"/>
    <w:rsid w:val="003F0E8A"/>
    <w:rsid w:val="003F2C99"/>
    <w:rsid w:val="003F3D1C"/>
    <w:rsid w:val="003F3D2F"/>
    <w:rsid w:val="003F42DC"/>
    <w:rsid w:val="003F50C0"/>
    <w:rsid w:val="003F533B"/>
    <w:rsid w:val="003F59B6"/>
    <w:rsid w:val="003F78C8"/>
    <w:rsid w:val="003F7B5F"/>
    <w:rsid w:val="0040022D"/>
    <w:rsid w:val="00402AB9"/>
    <w:rsid w:val="0040473B"/>
    <w:rsid w:val="0040474C"/>
    <w:rsid w:val="00405CF7"/>
    <w:rsid w:val="00406937"/>
    <w:rsid w:val="004073ED"/>
    <w:rsid w:val="00407B35"/>
    <w:rsid w:val="00410788"/>
    <w:rsid w:val="0041137D"/>
    <w:rsid w:val="00413946"/>
    <w:rsid w:val="00414822"/>
    <w:rsid w:val="00416172"/>
    <w:rsid w:val="00416816"/>
    <w:rsid w:val="00417B70"/>
    <w:rsid w:val="0042053A"/>
    <w:rsid w:val="004226D6"/>
    <w:rsid w:val="00423CB6"/>
    <w:rsid w:val="00423DF3"/>
    <w:rsid w:val="004268D6"/>
    <w:rsid w:val="00426CF9"/>
    <w:rsid w:val="0042743F"/>
    <w:rsid w:val="00427740"/>
    <w:rsid w:val="00427D4F"/>
    <w:rsid w:val="00430795"/>
    <w:rsid w:val="004313B8"/>
    <w:rsid w:val="0043191E"/>
    <w:rsid w:val="00431F6C"/>
    <w:rsid w:val="004320FB"/>
    <w:rsid w:val="004331F7"/>
    <w:rsid w:val="004338FD"/>
    <w:rsid w:val="00433F70"/>
    <w:rsid w:val="00434153"/>
    <w:rsid w:val="0043522E"/>
    <w:rsid w:val="00435337"/>
    <w:rsid w:val="00436444"/>
    <w:rsid w:val="004377BD"/>
    <w:rsid w:val="00440DDA"/>
    <w:rsid w:val="00440E32"/>
    <w:rsid w:val="00441105"/>
    <w:rsid w:val="0044249E"/>
    <w:rsid w:val="00443558"/>
    <w:rsid w:val="004439B1"/>
    <w:rsid w:val="00444920"/>
    <w:rsid w:val="0044493E"/>
    <w:rsid w:val="00444D72"/>
    <w:rsid w:val="004455FD"/>
    <w:rsid w:val="004460D0"/>
    <w:rsid w:val="00447728"/>
    <w:rsid w:val="004479BA"/>
    <w:rsid w:val="00450B93"/>
    <w:rsid w:val="00451A53"/>
    <w:rsid w:val="004535FD"/>
    <w:rsid w:val="004539FC"/>
    <w:rsid w:val="00454F46"/>
    <w:rsid w:val="00455136"/>
    <w:rsid w:val="00456848"/>
    <w:rsid w:val="00456B82"/>
    <w:rsid w:val="004605EB"/>
    <w:rsid w:val="00460EA6"/>
    <w:rsid w:val="00462ECF"/>
    <w:rsid w:val="0046533D"/>
    <w:rsid w:val="004658FF"/>
    <w:rsid w:val="00466725"/>
    <w:rsid w:val="004705E0"/>
    <w:rsid w:val="00470C49"/>
    <w:rsid w:val="00471640"/>
    <w:rsid w:val="00471E7B"/>
    <w:rsid w:val="00472652"/>
    <w:rsid w:val="00472D54"/>
    <w:rsid w:val="00474A11"/>
    <w:rsid w:val="00474D11"/>
    <w:rsid w:val="00474D54"/>
    <w:rsid w:val="00474FE8"/>
    <w:rsid w:val="0047537D"/>
    <w:rsid w:val="00475400"/>
    <w:rsid w:val="004767F4"/>
    <w:rsid w:val="00476809"/>
    <w:rsid w:val="004777A9"/>
    <w:rsid w:val="00477DFC"/>
    <w:rsid w:val="0048056B"/>
    <w:rsid w:val="00481975"/>
    <w:rsid w:val="00481D48"/>
    <w:rsid w:val="0048204D"/>
    <w:rsid w:val="00482682"/>
    <w:rsid w:val="0048332E"/>
    <w:rsid w:val="004833E3"/>
    <w:rsid w:val="00484325"/>
    <w:rsid w:val="004845CB"/>
    <w:rsid w:val="0048477A"/>
    <w:rsid w:val="004876B3"/>
    <w:rsid w:val="00487766"/>
    <w:rsid w:val="00487A40"/>
    <w:rsid w:val="00487D45"/>
    <w:rsid w:val="00487FB1"/>
    <w:rsid w:val="00490051"/>
    <w:rsid w:val="0049080A"/>
    <w:rsid w:val="00492087"/>
    <w:rsid w:val="004938FB"/>
    <w:rsid w:val="00494ABD"/>
    <w:rsid w:val="0049591A"/>
    <w:rsid w:val="0049610E"/>
    <w:rsid w:val="0049708B"/>
    <w:rsid w:val="00497DEB"/>
    <w:rsid w:val="004A0E67"/>
    <w:rsid w:val="004A21E9"/>
    <w:rsid w:val="004A3726"/>
    <w:rsid w:val="004A45AC"/>
    <w:rsid w:val="004A4914"/>
    <w:rsid w:val="004A49A7"/>
    <w:rsid w:val="004A6229"/>
    <w:rsid w:val="004A6BC5"/>
    <w:rsid w:val="004B0A82"/>
    <w:rsid w:val="004B1452"/>
    <w:rsid w:val="004B16B6"/>
    <w:rsid w:val="004B1F9B"/>
    <w:rsid w:val="004B24AE"/>
    <w:rsid w:val="004B2536"/>
    <w:rsid w:val="004B25CE"/>
    <w:rsid w:val="004B2FB0"/>
    <w:rsid w:val="004B3828"/>
    <w:rsid w:val="004B396C"/>
    <w:rsid w:val="004B431B"/>
    <w:rsid w:val="004B6066"/>
    <w:rsid w:val="004B7F8E"/>
    <w:rsid w:val="004C06FF"/>
    <w:rsid w:val="004C13DF"/>
    <w:rsid w:val="004C162A"/>
    <w:rsid w:val="004C2179"/>
    <w:rsid w:val="004C239C"/>
    <w:rsid w:val="004C4D3C"/>
    <w:rsid w:val="004C5733"/>
    <w:rsid w:val="004C6520"/>
    <w:rsid w:val="004C681B"/>
    <w:rsid w:val="004C6F67"/>
    <w:rsid w:val="004C751F"/>
    <w:rsid w:val="004C78D0"/>
    <w:rsid w:val="004D2B02"/>
    <w:rsid w:val="004D42F5"/>
    <w:rsid w:val="004D457A"/>
    <w:rsid w:val="004D5312"/>
    <w:rsid w:val="004D5456"/>
    <w:rsid w:val="004D6047"/>
    <w:rsid w:val="004D7C9E"/>
    <w:rsid w:val="004E016B"/>
    <w:rsid w:val="004E0AAF"/>
    <w:rsid w:val="004E0FF8"/>
    <w:rsid w:val="004E3D67"/>
    <w:rsid w:val="004E4157"/>
    <w:rsid w:val="004E4A70"/>
    <w:rsid w:val="004E5EE6"/>
    <w:rsid w:val="004E5F90"/>
    <w:rsid w:val="004F03F3"/>
    <w:rsid w:val="004F042F"/>
    <w:rsid w:val="004F0726"/>
    <w:rsid w:val="004F15A5"/>
    <w:rsid w:val="004F1AB3"/>
    <w:rsid w:val="004F304B"/>
    <w:rsid w:val="004F3755"/>
    <w:rsid w:val="004F463B"/>
    <w:rsid w:val="004F570C"/>
    <w:rsid w:val="004F5999"/>
    <w:rsid w:val="004F6443"/>
    <w:rsid w:val="004F687C"/>
    <w:rsid w:val="004F6FF9"/>
    <w:rsid w:val="004F7216"/>
    <w:rsid w:val="0050187E"/>
    <w:rsid w:val="00502427"/>
    <w:rsid w:val="00503C34"/>
    <w:rsid w:val="00504EC8"/>
    <w:rsid w:val="00505634"/>
    <w:rsid w:val="005067AB"/>
    <w:rsid w:val="005071B9"/>
    <w:rsid w:val="0050765A"/>
    <w:rsid w:val="00507F18"/>
    <w:rsid w:val="00511728"/>
    <w:rsid w:val="00511E61"/>
    <w:rsid w:val="005134A3"/>
    <w:rsid w:val="00513921"/>
    <w:rsid w:val="00517803"/>
    <w:rsid w:val="00517ED6"/>
    <w:rsid w:val="0052067F"/>
    <w:rsid w:val="0052094F"/>
    <w:rsid w:val="00522105"/>
    <w:rsid w:val="00522AB8"/>
    <w:rsid w:val="00523F6D"/>
    <w:rsid w:val="00525A04"/>
    <w:rsid w:val="00525B57"/>
    <w:rsid w:val="005262FB"/>
    <w:rsid w:val="00527A77"/>
    <w:rsid w:val="005300FE"/>
    <w:rsid w:val="00530873"/>
    <w:rsid w:val="00530D26"/>
    <w:rsid w:val="00531135"/>
    <w:rsid w:val="005312C3"/>
    <w:rsid w:val="00531571"/>
    <w:rsid w:val="00531E32"/>
    <w:rsid w:val="005336E9"/>
    <w:rsid w:val="00533779"/>
    <w:rsid w:val="00533944"/>
    <w:rsid w:val="005370D7"/>
    <w:rsid w:val="00537485"/>
    <w:rsid w:val="0053765A"/>
    <w:rsid w:val="00537EE8"/>
    <w:rsid w:val="005405D7"/>
    <w:rsid w:val="0054078E"/>
    <w:rsid w:val="00540C3A"/>
    <w:rsid w:val="00541E3F"/>
    <w:rsid w:val="00543BAB"/>
    <w:rsid w:val="00544314"/>
    <w:rsid w:val="00544D41"/>
    <w:rsid w:val="00545B5F"/>
    <w:rsid w:val="00546171"/>
    <w:rsid w:val="0055059B"/>
    <w:rsid w:val="00550792"/>
    <w:rsid w:val="00550FB6"/>
    <w:rsid w:val="0055134A"/>
    <w:rsid w:val="00553558"/>
    <w:rsid w:val="00553F20"/>
    <w:rsid w:val="00554005"/>
    <w:rsid w:val="00556253"/>
    <w:rsid w:val="0055642A"/>
    <w:rsid w:val="005564DE"/>
    <w:rsid w:val="00556EA1"/>
    <w:rsid w:val="005575D4"/>
    <w:rsid w:val="00557B28"/>
    <w:rsid w:val="00560C78"/>
    <w:rsid w:val="00561BB6"/>
    <w:rsid w:val="00562070"/>
    <w:rsid w:val="005620F4"/>
    <w:rsid w:val="0056217F"/>
    <w:rsid w:val="005637AF"/>
    <w:rsid w:val="00563A41"/>
    <w:rsid w:val="00563AED"/>
    <w:rsid w:val="005670A6"/>
    <w:rsid w:val="005676DB"/>
    <w:rsid w:val="005678BA"/>
    <w:rsid w:val="00567FD8"/>
    <w:rsid w:val="00570542"/>
    <w:rsid w:val="00570B02"/>
    <w:rsid w:val="0057227A"/>
    <w:rsid w:val="00572742"/>
    <w:rsid w:val="00573D7E"/>
    <w:rsid w:val="005740A6"/>
    <w:rsid w:val="00574FDB"/>
    <w:rsid w:val="00575047"/>
    <w:rsid w:val="00575582"/>
    <w:rsid w:val="00575A14"/>
    <w:rsid w:val="00575A5A"/>
    <w:rsid w:val="005764DE"/>
    <w:rsid w:val="00576A3B"/>
    <w:rsid w:val="00576C66"/>
    <w:rsid w:val="00577D3D"/>
    <w:rsid w:val="005800AC"/>
    <w:rsid w:val="00580379"/>
    <w:rsid w:val="00581D41"/>
    <w:rsid w:val="00582066"/>
    <w:rsid w:val="00582120"/>
    <w:rsid w:val="00584713"/>
    <w:rsid w:val="00584FC4"/>
    <w:rsid w:val="0058513C"/>
    <w:rsid w:val="00585BA0"/>
    <w:rsid w:val="00587557"/>
    <w:rsid w:val="00590631"/>
    <w:rsid w:val="00590F9B"/>
    <w:rsid w:val="0059109E"/>
    <w:rsid w:val="00591473"/>
    <w:rsid w:val="00594413"/>
    <w:rsid w:val="0059509D"/>
    <w:rsid w:val="00595D52"/>
    <w:rsid w:val="00596227"/>
    <w:rsid w:val="005972B5"/>
    <w:rsid w:val="005972BA"/>
    <w:rsid w:val="00597978"/>
    <w:rsid w:val="005A02F5"/>
    <w:rsid w:val="005A0620"/>
    <w:rsid w:val="005A1478"/>
    <w:rsid w:val="005A393D"/>
    <w:rsid w:val="005A6A4A"/>
    <w:rsid w:val="005A6BD5"/>
    <w:rsid w:val="005A720A"/>
    <w:rsid w:val="005B06EF"/>
    <w:rsid w:val="005B186B"/>
    <w:rsid w:val="005B23A9"/>
    <w:rsid w:val="005B3AC8"/>
    <w:rsid w:val="005B3D01"/>
    <w:rsid w:val="005B3F06"/>
    <w:rsid w:val="005B427D"/>
    <w:rsid w:val="005B4515"/>
    <w:rsid w:val="005B4BDC"/>
    <w:rsid w:val="005B4FBF"/>
    <w:rsid w:val="005B595A"/>
    <w:rsid w:val="005B7549"/>
    <w:rsid w:val="005B7A73"/>
    <w:rsid w:val="005C01C6"/>
    <w:rsid w:val="005C0527"/>
    <w:rsid w:val="005C0924"/>
    <w:rsid w:val="005C1436"/>
    <w:rsid w:val="005C1AB7"/>
    <w:rsid w:val="005C1B66"/>
    <w:rsid w:val="005C2AAB"/>
    <w:rsid w:val="005C340F"/>
    <w:rsid w:val="005C3894"/>
    <w:rsid w:val="005C5A7D"/>
    <w:rsid w:val="005C6275"/>
    <w:rsid w:val="005C7250"/>
    <w:rsid w:val="005C7E0D"/>
    <w:rsid w:val="005D067A"/>
    <w:rsid w:val="005D0DC1"/>
    <w:rsid w:val="005D1CD4"/>
    <w:rsid w:val="005D1DF4"/>
    <w:rsid w:val="005D28EF"/>
    <w:rsid w:val="005D3786"/>
    <w:rsid w:val="005D3C92"/>
    <w:rsid w:val="005D452A"/>
    <w:rsid w:val="005D52A0"/>
    <w:rsid w:val="005D6343"/>
    <w:rsid w:val="005D6CCD"/>
    <w:rsid w:val="005D7108"/>
    <w:rsid w:val="005E0411"/>
    <w:rsid w:val="005E0483"/>
    <w:rsid w:val="005E1326"/>
    <w:rsid w:val="005E18EE"/>
    <w:rsid w:val="005E2AE4"/>
    <w:rsid w:val="005E36A0"/>
    <w:rsid w:val="005E4571"/>
    <w:rsid w:val="005E73B2"/>
    <w:rsid w:val="005F0195"/>
    <w:rsid w:val="005F0D80"/>
    <w:rsid w:val="005F0F30"/>
    <w:rsid w:val="005F1609"/>
    <w:rsid w:val="005F161B"/>
    <w:rsid w:val="005F2423"/>
    <w:rsid w:val="005F2748"/>
    <w:rsid w:val="005F57CE"/>
    <w:rsid w:val="005F763F"/>
    <w:rsid w:val="005F7CE7"/>
    <w:rsid w:val="005F7F61"/>
    <w:rsid w:val="00601691"/>
    <w:rsid w:val="00601DC0"/>
    <w:rsid w:val="00602147"/>
    <w:rsid w:val="006023F0"/>
    <w:rsid w:val="00602F77"/>
    <w:rsid w:val="00602FAE"/>
    <w:rsid w:val="0060320E"/>
    <w:rsid w:val="0060403E"/>
    <w:rsid w:val="00604067"/>
    <w:rsid w:val="00604EB8"/>
    <w:rsid w:val="00605E90"/>
    <w:rsid w:val="00605F4F"/>
    <w:rsid w:val="00605FDA"/>
    <w:rsid w:val="00606BF6"/>
    <w:rsid w:val="00610E62"/>
    <w:rsid w:val="00610FC7"/>
    <w:rsid w:val="0061205F"/>
    <w:rsid w:val="0061262A"/>
    <w:rsid w:val="006127EB"/>
    <w:rsid w:val="00614044"/>
    <w:rsid w:val="00614320"/>
    <w:rsid w:val="00614643"/>
    <w:rsid w:val="00614D85"/>
    <w:rsid w:val="00615A44"/>
    <w:rsid w:val="00617100"/>
    <w:rsid w:val="0061729D"/>
    <w:rsid w:val="00617700"/>
    <w:rsid w:val="00617BD1"/>
    <w:rsid w:val="00621F7F"/>
    <w:rsid w:val="006226A8"/>
    <w:rsid w:val="00622FD1"/>
    <w:rsid w:val="00623454"/>
    <w:rsid w:val="00625D44"/>
    <w:rsid w:val="00626691"/>
    <w:rsid w:val="00627272"/>
    <w:rsid w:val="00632F8E"/>
    <w:rsid w:val="00633287"/>
    <w:rsid w:val="00634557"/>
    <w:rsid w:val="0063495C"/>
    <w:rsid w:val="006360F1"/>
    <w:rsid w:val="00636389"/>
    <w:rsid w:val="00636899"/>
    <w:rsid w:val="00637D4E"/>
    <w:rsid w:val="006402A5"/>
    <w:rsid w:val="00640EE3"/>
    <w:rsid w:val="00641974"/>
    <w:rsid w:val="00642E70"/>
    <w:rsid w:val="006435E5"/>
    <w:rsid w:val="00645B13"/>
    <w:rsid w:val="006466F3"/>
    <w:rsid w:val="0064675F"/>
    <w:rsid w:val="00647F75"/>
    <w:rsid w:val="00650720"/>
    <w:rsid w:val="0065105C"/>
    <w:rsid w:val="00651152"/>
    <w:rsid w:val="0065220C"/>
    <w:rsid w:val="00652464"/>
    <w:rsid w:val="0065260C"/>
    <w:rsid w:val="00653831"/>
    <w:rsid w:val="0065397A"/>
    <w:rsid w:val="00653D4D"/>
    <w:rsid w:val="0065504E"/>
    <w:rsid w:val="00655BA0"/>
    <w:rsid w:val="006560C2"/>
    <w:rsid w:val="0065725A"/>
    <w:rsid w:val="00657C4D"/>
    <w:rsid w:val="006600B0"/>
    <w:rsid w:val="0066065F"/>
    <w:rsid w:val="00662E26"/>
    <w:rsid w:val="00663729"/>
    <w:rsid w:val="006638C9"/>
    <w:rsid w:val="00663FA0"/>
    <w:rsid w:val="006644B6"/>
    <w:rsid w:val="006654E8"/>
    <w:rsid w:val="00665C81"/>
    <w:rsid w:val="006666B2"/>
    <w:rsid w:val="00666814"/>
    <w:rsid w:val="006673AB"/>
    <w:rsid w:val="00667E3F"/>
    <w:rsid w:val="00670806"/>
    <w:rsid w:val="006719C1"/>
    <w:rsid w:val="006729B8"/>
    <w:rsid w:val="00673E91"/>
    <w:rsid w:val="006768F4"/>
    <w:rsid w:val="006776C8"/>
    <w:rsid w:val="00680093"/>
    <w:rsid w:val="00680D67"/>
    <w:rsid w:val="00681360"/>
    <w:rsid w:val="00681BA9"/>
    <w:rsid w:val="0068271A"/>
    <w:rsid w:val="00683AAB"/>
    <w:rsid w:val="00683AF0"/>
    <w:rsid w:val="00684755"/>
    <w:rsid w:val="00685036"/>
    <w:rsid w:val="006856E4"/>
    <w:rsid w:val="006856FA"/>
    <w:rsid w:val="00686081"/>
    <w:rsid w:val="006868FC"/>
    <w:rsid w:val="00687809"/>
    <w:rsid w:val="00687BDF"/>
    <w:rsid w:val="00690489"/>
    <w:rsid w:val="00690520"/>
    <w:rsid w:val="00691B29"/>
    <w:rsid w:val="006921C4"/>
    <w:rsid w:val="006923D2"/>
    <w:rsid w:val="0069256D"/>
    <w:rsid w:val="006943CE"/>
    <w:rsid w:val="006953B8"/>
    <w:rsid w:val="00695576"/>
    <w:rsid w:val="00696822"/>
    <w:rsid w:val="00696DE9"/>
    <w:rsid w:val="006A11FD"/>
    <w:rsid w:val="006A12D1"/>
    <w:rsid w:val="006A15DC"/>
    <w:rsid w:val="006A23A5"/>
    <w:rsid w:val="006A289C"/>
    <w:rsid w:val="006A2A70"/>
    <w:rsid w:val="006A324D"/>
    <w:rsid w:val="006A3533"/>
    <w:rsid w:val="006A4BB9"/>
    <w:rsid w:val="006A4E0F"/>
    <w:rsid w:val="006A66E4"/>
    <w:rsid w:val="006A6AED"/>
    <w:rsid w:val="006B0866"/>
    <w:rsid w:val="006B0DD4"/>
    <w:rsid w:val="006B2622"/>
    <w:rsid w:val="006B333F"/>
    <w:rsid w:val="006B3AEF"/>
    <w:rsid w:val="006B4070"/>
    <w:rsid w:val="006B432F"/>
    <w:rsid w:val="006B4E26"/>
    <w:rsid w:val="006B6537"/>
    <w:rsid w:val="006B7871"/>
    <w:rsid w:val="006B7A84"/>
    <w:rsid w:val="006C0A41"/>
    <w:rsid w:val="006C19F8"/>
    <w:rsid w:val="006C21F3"/>
    <w:rsid w:val="006C2289"/>
    <w:rsid w:val="006C37EB"/>
    <w:rsid w:val="006C39E7"/>
    <w:rsid w:val="006C3B04"/>
    <w:rsid w:val="006C3F29"/>
    <w:rsid w:val="006C415D"/>
    <w:rsid w:val="006C4773"/>
    <w:rsid w:val="006C4999"/>
    <w:rsid w:val="006C50E6"/>
    <w:rsid w:val="006C5E61"/>
    <w:rsid w:val="006C6C29"/>
    <w:rsid w:val="006C77AC"/>
    <w:rsid w:val="006C7A57"/>
    <w:rsid w:val="006D01C9"/>
    <w:rsid w:val="006D23C0"/>
    <w:rsid w:val="006D2887"/>
    <w:rsid w:val="006D2B5F"/>
    <w:rsid w:val="006D2DEB"/>
    <w:rsid w:val="006D30C5"/>
    <w:rsid w:val="006D328A"/>
    <w:rsid w:val="006D33D2"/>
    <w:rsid w:val="006D4757"/>
    <w:rsid w:val="006D513A"/>
    <w:rsid w:val="006D57D5"/>
    <w:rsid w:val="006D5C91"/>
    <w:rsid w:val="006D5E73"/>
    <w:rsid w:val="006D6512"/>
    <w:rsid w:val="006D6583"/>
    <w:rsid w:val="006D6D73"/>
    <w:rsid w:val="006D76DE"/>
    <w:rsid w:val="006E0475"/>
    <w:rsid w:val="006E0C31"/>
    <w:rsid w:val="006E1784"/>
    <w:rsid w:val="006E18DA"/>
    <w:rsid w:val="006E256A"/>
    <w:rsid w:val="006E31D6"/>
    <w:rsid w:val="006E3D3E"/>
    <w:rsid w:val="006E591C"/>
    <w:rsid w:val="006E69ED"/>
    <w:rsid w:val="006E7381"/>
    <w:rsid w:val="006F2A86"/>
    <w:rsid w:val="006F2D50"/>
    <w:rsid w:val="006F4068"/>
    <w:rsid w:val="006F40F6"/>
    <w:rsid w:val="006F55C1"/>
    <w:rsid w:val="006F6B10"/>
    <w:rsid w:val="006F6F21"/>
    <w:rsid w:val="006F6F6F"/>
    <w:rsid w:val="006F7DD6"/>
    <w:rsid w:val="006F7ECC"/>
    <w:rsid w:val="007005C2"/>
    <w:rsid w:val="0070093E"/>
    <w:rsid w:val="00701011"/>
    <w:rsid w:val="00701137"/>
    <w:rsid w:val="00701EFA"/>
    <w:rsid w:val="007020DD"/>
    <w:rsid w:val="0070282D"/>
    <w:rsid w:val="00702CBB"/>
    <w:rsid w:val="00702FA9"/>
    <w:rsid w:val="00703DFA"/>
    <w:rsid w:val="00704097"/>
    <w:rsid w:val="00704BA9"/>
    <w:rsid w:val="007056AF"/>
    <w:rsid w:val="007057F6"/>
    <w:rsid w:val="007100F6"/>
    <w:rsid w:val="00710E4E"/>
    <w:rsid w:val="00711068"/>
    <w:rsid w:val="00711F2D"/>
    <w:rsid w:val="00713781"/>
    <w:rsid w:val="00713B4D"/>
    <w:rsid w:val="00714720"/>
    <w:rsid w:val="00715E1C"/>
    <w:rsid w:val="007163C4"/>
    <w:rsid w:val="00717655"/>
    <w:rsid w:val="00720AD4"/>
    <w:rsid w:val="00722EFB"/>
    <w:rsid w:val="00722F2C"/>
    <w:rsid w:val="007232A9"/>
    <w:rsid w:val="00723393"/>
    <w:rsid w:val="00723839"/>
    <w:rsid w:val="00725D94"/>
    <w:rsid w:val="00727D75"/>
    <w:rsid w:val="00727E29"/>
    <w:rsid w:val="007317AC"/>
    <w:rsid w:val="007324B7"/>
    <w:rsid w:val="0073250E"/>
    <w:rsid w:val="00732D1E"/>
    <w:rsid w:val="00732F8B"/>
    <w:rsid w:val="00733B95"/>
    <w:rsid w:val="007344D5"/>
    <w:rsid w:val="007357DB"/>
    <w:rsid w:val="00737DE7"/>
    <w:rsid w:val="007406DC"/>
    <w:rsid w:val="0074077E"/>
    <w:rsid w:val="00740FB8"/>
    <w:rsid w:val="00741E7A"/>
    <w:rsid w:val="0074631C"/>
    <w:rsid w:val="00746D5F"/>
    <w:rsid w:val="00747734"/>
    <w:rsid w:val="007478EC"/>
    <w:rsid w:val="00751B3D"/>
    <w:rsid w:val="00751DED"/>
    <w:rsid w:val="00751F79"/>
    <w:rsid w:val="00753706"/>
    <w:rsid w:val="00760FAB"/>
    <w:rsid w:val="00762209"/>
    <w:rsid w:val="0076258C"/>
    <w:rsid w:val="00763F4E"/>
    <w:rsid w:val="00763F97"/>
    <w:rsid w:val="00765162"/>
    <w:rsid w:val="00767552"/>
    <w:rsid w:val="00767806"/>
    <w:rsid w:val="007715E1"/>
    <w:rsid w:val="00772A6F"/>
    <w:rsid w:val="00772D2C"/>
    <w:rsid w:val="00773589"/>
    <w:rsid w:val="0077390B"/>
    <w:rsid w:val="00773BEF"/>
    <w:rsid w:val="007751A1"/>
    <w:rsid w:val="0077565A"/>
    <w:rsid w:val="007758AC"/>
    <w:rsid w:val="00775AB8"/>
    <w:rsid w:val="00775CAF"/>
    <w:rsid w:val="0077731F"/>
    <w:rsid w:val="00780224"/>
    <w:rsid w:val="007802E9"/>
    <w:rsid w:val="007803BC"/>
    <w:rsid w:val="007804EB"/>
    <w:rsid w:val="00781666"/>
    <w:rsid w:val="00781707"/>
    <w:rsid w:val="00783140"/>
    <w:rsid w:val="00783BAA"/>
    <w:rsid w:val="007841CA"/>
    <w:rsid w:val="007858F7"/>
    <w:rsid w:val="00785CD6"/>
    <w:rsid w:val="00786505"/>
    <w:rsid w:val="00787114"/>
    <w:rsid w:val="00787325"/>
    <w:rsid w:val="00792027"/>
    <w:rsid w:val="00792F0C"/>
    <w:rsid w:val="007930C1"/>
    <w:rsid w:val="007948E9"/>
    <w:rsid w:val="00794F54"/>
    <w:rsid w:val="00795030"/>
    <w:rsid w:val="0079531C"/>
    <w:rsid w:val="00795CAE"/>
    <w:rsid w:val="0079683A"/>
    <w:rsid w:val="00796F27"/>
    <w:rsid w:val="00797C19"/>
    <w:rsid w:val="007A0B2B"/>
    <w:rsid w:val="007A0D4F"/>
    <w:rsid w:val="007A0E72"/>
    <w:rsid w:val="007A0F9D"/>
    <w:rsid w:val="007A29BC"/>
    <w:rsid w:val="007A35A6"/>
    <w:rsid w:val="007A4DF0"/>
    <w:rsid w:val="007A515B"/>
    <w:rsid w:val="007A58CF"/>
    <w:rsid w:val="007A5CD5"/>
    <w:rsid w:val="007A6528"/>
    <w:rsid w:val="007A67C0"/>
    <w:rsid w:val="007A6CF1"/>
    <w:rsid w:val="007A7B82"/>
    <w:rsid w:val="007B0F2C"/>
    <w:rsid w:val="007B1711"/>
    <w:rsid w:val="007B2258"/>
    <w:rsid w:val="007B245D"/>
    <w:rsid w:val="007B3DE3"/>
    <w:rsid w:val="007B4CA6"/>
    <w:rsid w:val="007B4F0E"/>
    <w:rsid w:val="007B516E"/>
    <w:rsid w:val="007B58D7"/>
    <w:rsid w:val="007B58E5"/>
    <w:rsid w:val="007B5D9C"/>
    <w:rsid w:val="007B5DF1"/>
    <w:rsid w:val="007B5F6F"/>
    <w:rsid w:val="007B732A"/>
    <w:rsid w:val="007B76EF"/>
    <w:rsid w:val="007C035B"/>
    <w:rsid w:val="007C122C"/>
    <w:rsid w:val="007C1321"/>
    <w:rsid w:val="007C13C9"/>
    <w:rsid w:val="007C26A0"/>
    <w:rsid w:val="007C31E9"/>
    <w:rsid w:val="007C35BF"/>
    <w:rsid w:val="007C369A"/>
    <w:rsid w:val="007C393F"/>
    <w:rsid w:val="007C60E5"/>
    <w:rsid w:val="007C6ABD"/>
    <w:rsid w:val="007D13AF"/>
    <w:rsid w:val="007D2A29"/>
    <w:rsid w:val="007D2F15"/>
    <w:rsid w:val="007D46A9"/>
    <w:rsid w:val="007D4B64"/>
    <w:rsid w:val="007D4BD0"/>
    <w:rsid w:val="007D4CBE"/>
    <w:rsid w:val="007E0A1D"/>
    <w:rsid w:val="007E2A73"/>
    <w:rsid w:val="007E2EB9"/>
    <w:rsid w:val="007E3783"/>
    <w:rsid w:val="007E391F"/>
    <w:rsid w:val="007E40DB"/>
    <w:rsid w:val="007E4853"/>
    <w:rsid w:val="007E4BE0"/>
    <w:rsid w:val="007E4F97"/>
    <w:rsid w:val="007E5475"/>
    <w:rsid w:val="007E578F"/>
    <w:rsid w:val="007E5D08"/>
    <w:rsid w:val="007E7077"/>
    <w:rsid w:val="007E7DA0"/>
    <w:rsid w:val="007F005F"/>
    <w:rsid w:val="007F13BB"/>
    <w:rsid w:val="007F1EF4"/>
    <w:rsid w:val="007F2429"/>
    <w:rsid w:val="007F2765"/>
    <w:rsid w:val="007F2E06"/>
    <w:rsid w:val="007F3B57"/>
    <w:rsid w:val="007F4705"/>
    <w:rsid w:val="007F5516"/>
    <w:rsid w:val="007F5BFE"/>
    <w:rsid w:val="007F6282"/>
    <w:rsid w:val="007F62DD"/>
    <w:rsid w:val="007F67E4"/>
    <w:rsid w:val="007F7712"/>
    <w:rsid w:val="007F77F7"/>
    <w:rsid w:val="00800E76"/>
    <w:rsid w:val="008011A5"/>
    <w:rsid w:val="008012EC"/>
    <w:rsid w:val="00801CA6"/>
    <w:rsid w:val="00802775"/>
    <w:rsid w:val="008029B2"/>
    <w:rsid w:val="00804708"/>
    <w:rsid w:val="00804944"/>
    <w:rsid w:val="00804EBD"/>
    <w:rsid w:val="00805E0F"/>
    <w:rsid w:val="008067B7"/>
    <w:rsid w:val="00806CC5"/>
    <w:rsid w:val="00807056"/>
    <w:rsid w:val="00807583"/>
    <w:rsid w:val="00807788"/>
    <w:rsid w:val="0081006F"/>
    <w:rsid w:val="0081012B"/>
    <w:rsid w:val="00810B20"/>
    <w:rsid w:val="00810C25"/>
    <w:rsid w:val="00810F32"/>
    <w:rsid w:val="00810F77"/>
    <w:rsid w:val="0081191C"/>
    <w:rsid w:val="008123D8"/>
    <w:rsid w:val="00814A2E"/>
    <w:rsid w:val="00815E29"/>
    <w:rsid w:val="00816798"/>
    <w:rsid w:val="00820469"/>
    <w:rsid w:val="0082054F"/>
    <w:rsid w:val="00821549"/>
    <w:rsid w:val="00821AF3"/>
    <w:rsid w:val="00821CE7"/>
    <w:rsid w:val="008221DC"/>
    <w:rsid w:val="0082422E"/>
    <w:rsid w:val="00824640"/>
    <w:rsid w:val="00825B79"/>
    <w:rsid w:val="00825D3C"/>
    <w:rsid w:val="00827BF3"/>
    <w:rsid w:val="00831839"/>
    <w:rsid w:val="00833B5D"/>
    <w:rsid w:val="00834145"/>
    <w:rsid w:val="00835CD6"/>
    <w:rsid w:val="00836BA4"/>
    <w:rsid w:val="008403DD"/>
    <w:rsid w:val="0084114E"/>
    <w:rsid w:val="00841273"/>
    <w:rsid w:val="0084214D"/>
    <w:rsid w:val="00842444"/>
    <w:rsid w:val="00842771"/>
    <w:rsid w:val="00844726"/>
    <w:rsid w:val="008452EC"/>
    <w:rsid w:val="00845CA7"/>
    <w:rsid w:val="0085007E"/>
    <w:rsid w:val="00850512"/>
    <w:rsid w:val="0085132C"/>
    <w:rsid w:val="0085165B"/>
    <w:rsid w:val="0085258B"/>
    <w:rsid w:val="00852B0E"/>
    <w:rsid w:val="00853744"/>
    <w:rsid w:val="00854C65"/>
    <w:rsid w:val="00856283"/>
    <w:rsid w:val="0086003D"/>
    <w:rsid w:val="008603B7"/>
    <w:rsid w:val="00860558"/>
    <w:rsid w:val="00860A68"/>
    <w:rsid w:val="008612C4"/>
    <w:rsid w:val="008616BB"/>
    <w:rsid w:val="00861807"/>
    <w:rsid w:val="0086230B"/>
    <w:rsid w:val="00862BFE"/>
    <w:rsid w:val="00862F70"/>
    <w:rsid w:val="00863C11"/>
    <w:rsid w:val="0086404F"/>
    <w:rsid w:val="0086707D"/>
    <w:rsid w:val="00867798"/>
    <w:rsid w:val="00870900"/>
    <w:rsid w:val="00872149"/>
    <w:rsid w:val="00872803"/>
    <w:rsid w:val="00873609"/>
    <w:rsid w:val="00873E12"/>
    <w:rsid w:val="00873FD0"/>
    <w:rsid w:val="00874365"/>
    <w:rsid w:val="008745E5"/>
    <w:rsid w:val="008759E4"/>
    <w:rsid w:val="00875FFC"/>
    <w:rsid w:val="00876175"/>
    <w:rsid w:val="0087632B"/>
    <w:rsid w:val="008764CA"/>
    <w:rsid w:val="00877304"/>
    <w:rsid w:val="00877C7E"/>
    <w:rsid w:val="00880299"/>
    <w:rsid w:val="00882094"/>
    <w:rsid w:val="0088226B"/>
    <w:rsid w:val="00884A61"/>
    <w:rsid w:val="00885C91"/>
    <w:rsid w:val="00887510"/>
    <w:rsid w:val="00890094"/>
    <w:rsid w:val="0089042F"/>
    <w:rsid w:val="00891FCA"/>
    <w:rsid w:val="00893D06"/>
    <w:rsid w:val="0089419F"/>
    <w:rsid w:val="00895A28"/>
    <w:rsid w:val="00896017"/>
    <w:rsid w:val="00896EC4"/>
    <w:rsid w:val="00897616"/>
    <w:rsid w:val="00897F5C"/>
    <w:rsid w:val="008A1CB8"/>
    <w:rsid w:val="008A3957"/>
    <w:rsid w:val="008A47B9"/>
    <w:rsid w:val="008A4E67"/>
    <w:rsid w:val="008A69D5"/>
    <w:rsid w:val="008A6DBD"/>
    <w:rsid w:val="008A7816"/>
    <w:rsid w:val="008B08DC"/>
    <w:rsid w:val="008B1395"/>
    <w:rsid w:val="008B4BD9"/>
    <w:rsid w:val="008B5810"/>
    <w:rsid w:val="008B5ED7"/>
    <w:rsid w:val="008B6008"/>
    <w:rsid w:val="008B7214"/>
    <w:rsid w:val="008B741C"/>
    <w:rsid w:val="008C19B8"/>
    <w:rsid w:val="008C2B71"/>
    <w:rsid w:val="008C2D15"/>
    <w:rsid w:val="008C2DE6"/>
    <w:rsid w:val="008C34C0"/>
    <w:rsid w:val="008C37B5"/>
    <w:rsid w:val="008C3896"/>
    <w:rsid w:val="008C5CF8"/>
    <w:rsid w:val="008C785D"/>
    <w:rsid w:val="008C7F93"/>
    <w:rsid w:val="008D11F0"/>
    <w:rsid w:val="008D1E83"/>
    <w:rsid w:val="008D2338"/>
    <w:rsid w:val="008D2887"/>
    <w:rsid w:val="008D2A8B"/>
    <w:rsid w:val="008D438D"/>
    <w:rsid w:val="008D489C"/>
    <w:rsid w:val="008D4A47"/>
    <w:rsid w:val="008D67A6"/>
    <w:rsid w:val="008E0173"/>
    <w:rsid w:val="008E1B28"/>
    <w:rsid w:val="008E2A8B"/>
    <w:rsid w:val="008E3B39"/>
    <w:rsid w:val="008E5E0E"/>
    <w:rsid w:val="008E6346"/>
    <w:rsid w:val="008E6AB3"/>
    <w:rsid w:val="008E7A5C"/>
    <w:rsid w:val="008F062B"/>
    <w:rsid w:val="008F09F8"/>
    <w:rsid w:val="008F0C3B"/>
    <w:rsid w:val="008F296C"/>
    <w:rsid w:val="008F2F57"/>
    <w:rsid w:val="008F3A02"/>
    <w:rsid w:val="008F458B"/>
    <w:rsid w:val="008F5FAD"/>
    <w:rsid w:val="008F7874"/>
    <w:rsid w:val="009003CF"/>
    <w:rsid w:val="00900876"/>
    <w:rsid w:val="00901672"/>
    <w:rsid w:val="0090225F"/>
    <w:rsid w:val="00902364"/>
    <w:rsid w:val="0090255A"/>
    <w:rsid w:val="00902597"/>
    <w:rsid w:val="00904005"/>
    <w:rsid w:val="00904409"/>
    <w:rsid w:val="009051B5"/>
    <w:rsid w:val="009054C5"/>
    <w:rsid w:val="0090651A"/>
    <w:rsid w:val="00907370"/>
    <w:rsid w:val="009075C9"/>
    <w:rsid w:val="009109DE"/>
    <w:rsid w:val="009125D0"/>
    <w:rsid w:val="009127E7"/>
    <w:rsid w:val="00912F26"/>
    <w:rsid w:val="0091779B"/>
    <w:rsid w:val="00920130"/>
    <w:rsid w:val="0092048E"/>
    <w:rsid w:val="0092115B"/>
    <w:rsid w:val="00921519"/>
    <w:rsid w:val="00922B16"/>
    <w:rsid w:val="0092346B"/>
    <w:rsid w:val="00924306"/>
    <w:rsid w:val="0092479E"/>
    <w:rsid w:val="009255F9"/>
    <w:rsid w:val="00926855"/>
    <w:rsid w:val="00926AB9"/>
    <w:rsid w:val="00927386"/>
    <w:rsid w:val="00930049"/>
    <w:rsid w:val="00930A5F"/>
    <w:rsid w:val="00931558"/>
    <w:rsid w:val="0093172F"/>
    <w:rsid w:val="00931F73"/>
    <w:rsid w:val="0093235D"/>
    <w:rsid w:val="00932D20"/>
    <w:rsid w:val="00932EE4"/>
    <w:rsid w:val="00934082"/>
    <w:rsid w:val="009342C7"/>
    <w:rsid w:val="00934F1B"/>
    <w:rsid w:val="00936AA0"/>
    <w:rsid w:val="00936FDA"/>
    <w:rsid w:val="009377DD"/>
    <w:rsid w:val="00937B11"/>
    <w:rsid w:val="00937B4D"/>
    <w:rsid w:val="00940596"/>
    <w:rsid w:val="0094184D"/>
    <w:rsid w:val="00941D63"/>
    <w:rsid w:val="009425C1"/>
    <w:rsid w:val="00945095"/>
    <w:rsid w:val="00945B15"/>
    <w:rsid w:val="00945C94"/>
    <w:rsid w:val="00946E61"/>
    <w:rsid w:val="009478DF"/>
    <w:rsid w:val="00947D3C"/>
    <w:rsid w:val="00950973"/>
    <w:rsid w:val="0095115E"/>
    <w:rsid w:val="00951D88"/>
    <w:rsid w:val="00953696"/>
    <w:rsid w:val="00953C77"/>
    <w:rsid w:val="0095636C"/>
    <w:rsid w:val="00956849"/>
    <w:rsid w:val="00957DD2"/>
    <w:rsid w:val="0096049C"/>
    <w:rsid w:val="00963FBB"/>
    <w:rsid w:val="009643EB"/>
    <w:rsid w:val="00964659"/>
    <w:rsid w:val="00964DD4"/>
    <w:rsid w:val="00965716"/>
    <w:rsid w:val="009662B6"/>
    <w:rsid w:val="00967A19"/>
    <w:rsid w:val="00967FA7"/>
    <w:rsid w:val="00971B9A"/>
    <w:rsid w:val="00971C97"/>
    <w:rsid w:val="00972825"/>
    <w:rsid w:val="00972B4A"/>
    <w:rsid w:val="00973C96"/>
    <w:rsid w:val="00973CE6"/>
    <w:rsid w:val="00974215"/>
    <w:rsid w:val="00975914"/>
    <w:rsid w:val="00976967"/>
    <w:rsid w:val="0097714E"/>
    <w:rsid w:val="0098294D"/>
    <w:rsid w:val="00983C99"/>
    <w:rsid w:val="0098585C"/>
    <w:rsid w:val="009858A2"/>
    <w:rsid w:val="009861A5"/>
    <w:rsid w:val="009866AF"/>
    <w:rsid w:val="00986A6A"/>
    <w:rsid w:val="00987349"/>
    <w:rsid w:val="00987BF9"/>
    <w:rsid w:val="00987DEC"/>
    <w:rsid w:val="00990707"/>
    <w:rsid w:val="00990AA2"/>
    <w:rsid w:val="0099123E"/>
    <w:rsid w:val="00991EC1"/>
    <w:rsid w:val="009924F9"/>
    <w:rsid w:val="00992711"/>
    <w:rsid w:val="009938EB"/>
    <w:rsid w:val="0099392D"/>
    <w:rsid w:val="00994D19"/>
    <w:rsid w:val="00996039"/>
    <w:rsid w:val="00996BF3"/>
    <w:rsid w:val="00997678"/>
    <w:rsid w:val="009979B8"/>
    <w:rsid w:val="00997A05"/>
    <w:rsid w:val="00997BC0"/>
    <w:rsid w:val="009A0CC9"/>
    <w:rsid w:val="009A1174"/>
    <w:rsid w:val="009A15B9"/>
    <w:rsid w:val="009A21BA"/>
    <w:rsid w:val="009A26B6"/>
    <w:rsid w:val="009A273B"/>
    <w:rsid w:val="009A28BD"/>
    <w:rsid w:val="009A3CD8"/>
    <w:rsid w:val="009A455E"/>
    <w:rsid w:val="009A4E8B"/>
    <w:rsid w:val="009A65CD"/>
    <w:rsid w:val="009A6DC9"/>
    <w:rsid w:val="009A7437"/>
    <w:rsid w:val="009A76C2"/>
    <w:rsid w:val="009A7C07"/>
    <w:rsid w:val="009B1AC8"/>
    <w:rsid w:val="009B1CDB"/>
    <w:rsid w:val="009B20B7"/>
    <w:rsid w:val="009B2B0D"/>
    <w:rsid w:val="009B453D"/>
    <w:rsid w:val="009B5668"/>
    <w:rsid w:val="009B5C28"/>
    <w:rsid w:val="009B6427"/>
    <w:rsid w:val="009B7630"/>
    <w:rsid w:val="009B7BCD"/>
    <w:rsid w:val="009B7F11"/>
    <w:rsid w:val="009C0004"/>
    <w:rsid w:val="009C08F0"/>
    <w:rsid w:val="009C0FD7"/>
    <w:rsid w:val="009C11D1"/>
    <w:rsid w:val="009C120D"/>
    <w:rsid w:val="009C283E"/>
    <w:rsid w:val="009C5171"/>
    <w:rsid w:val="009C576B"/>
    <w:rsid w:val="009C5D1E"/>
    <w:rsid w:val="009D00FE"/>
    <w:rsid w:val="009D15BC"/>
    <w:rsid w:val="009D1884"/>
    <w:rsid w:val="009D19F0"/>
    <w:rsid w:val="009D2192"/>
    <w:rsid w:val="009D2B2A"/>
    <w:rsid w:val="009D402B"/>
    <w:rsid w:val="009D474A"/>
    <w:rsid w:val="009D4BDB"/>
    <w:rsid w:val="009D4CFD"/>
    <w:rsid w:val="009D53DC"/>
    <w:rsid w:val="009D58E6"/>
    <w:rsid w:val="009D5AEE"/>
    <w:rsid w:val="009D74AA"/>
    <w:rsid w:val="009D7B36"/>
    <w:rsid w:val="009D7BAA"/>
    <w:rsid w:val="009D7E69"/>
    <w:rsid w:val="009E0DB7"/>
    <w:rsid w:val="009E238D"/>
    <w:rsid w:val="009E273C"/>
    <w:rsid w:val="009E2BE1"/>
    <w:rsid w:val="009E2D2F"/>
    <w:rsid w:val="009E2E0E"/>
    <w:rsid w:val="009E2F28"/>
    <w:rsid w:val="009E4871"/>
    <w:rsid w:val="009E5820"/>
    <w:rsid w:val="009E5B8E"/>
    <w:rsid w:val="009E6B0B"/>
    <w:rsid w:val="009E6CC2"/>
    <w:rsid w:val="009E6E68"/>
    <w:rsid w:val="009E703A"/>
    <w:rsid w:val="009E7A79"/>
    <w:rsid w:val="009F116C"/>
    <w:rsid w:val="009F11BD"/>
    <w:rsid w:val="009F163E"/>
    <w:rsid w:val="009F1D52"/>
    <w:rsid w:val="009F20D6"/>
    <w:rsid w:val="009F3293"/>
    <w:rsid w:val="009F3A25"/>
    <w:rsid w:val="009F4116"/>
    <w:rsid w:val="009F4313"/>
    <w:rsid w:val="009F4ECD"/>
    <w:rsid w:val="009F5EA1"/>
    <w:rsid w:val="009F63B0"/>
    <w:rsid w:val="009F67C6"/>
    <w:rsid w:val="009F6A52"/>
    <w:rsid w:val="009F7038"/>
    <w:rsid w:val="009F7540"/>
    <w:rsid w:val="00A009F4"/>
    <w:rsid w:val="00A0136F"/>
    <w:rsid w:val="00A01AA0"/>
    <w:rsid w:val="00A01C37"/>
    <w:rsid w:val="00A01DC1"/>
    <w:rsid w:val="00A01E61"/>
    <w:rsid w:val="00A025E6"/>
    <w:rsid w:val="00A02FF6"/>
    <w:rsid w:val="00A049AE"/>
    <w:rsid w:val="00A04ABC"/>
    <w:rsid w:val="00A050C4"/>
    <w:rsid w:val="00A051AE"/>
    <w:rsid w:val="00A05315"/>
    <w:rsid w:val="00A05332"/>
    <w:rsid w:val="00A06078"/>
    <w:rsid w:val="00A06B5D"/>
    <w:rsid w:val="00A07783"/>
    <w:rsid w:val="00A10553"/>
    <w:rsid w:val="00A10855"/>
    <w:rsid w:val="00A119EE"/>
    <w:rsid w:val="00A121CC"/>
    <w:rsid w:val="00A12C83"/>
    <w:rsid w:val="00A12E4E"/>
    <w:rsid w:val="00A134EF"/>
    <w:rsid w:val="00A137CA"/>
    <w:rsid w:val="00A14BEC"/>
    <w:rsid w:val="00A14CC2"/>
    <w:rsid w:val="00A152DA"/>
    <w:rsid w:val="00A15927"/>
    <w:rsid w:val="00A15E8C"/>
    <w:rsid w:val="00A162E6"/>
    <w:rsid w:val="00A16D7C"/>
    <w:rsid w:val="00A16DC9"/>
    <w:rsid w:val="00A200D7"/>
    <w:rsid w:val="00A228AD"/>
    <w:rsid w:val="00A237C9"/>
    <w:rsid w:val="00A2429D"/>
    <w:rsid w:val="00A2447B"/>
    <w:rsid w:val="00A25CD9"/>
    <w:rsid w:val="00A25FEB"/>
    <w:rsid w:val="00A26BF9"/>
    <w:rsid w:val="00A26E99"/>
    <w:rsid w:val="00A27D5A"/>
    <w:rsid w:val="00A27FD4"/>
    <w:rsid w:val="00A309CA"/>
    <w:rsid w:val="00A32228"/>
    <w:rsid w:val="00A3275E"/>
    <w:rsid w:val="00A3281E"/>
    <w:rsid w:val="00A32BE0"/>
    <w:rsid w:val="00A337A6"/>
    <w:rsid w:val="00A33CC6"/>
    <w:rsid w:val="00A354FF"/>
    <w:rsid w:val="00A35DF9"/>
    <w:rsid w:val="00A367EA"/>
    <w:rsid w:val="00A36AC8"/>
    <w:rsid w:val="00A40C3C"/>
    <w:rsid w:val="00A40E52"/>
    <w:rsid w:val="00A4104C"/>
    <w:rsid w:val="00A42539"/>
    <w:rsid w:val="00A43B16"/>
    <w:rsid w:val="00A4416A"/>
    <w:rsid w:val="00A44203"/>
    <w:rsid w:val="00A448B9"/>
    <w:rsid w:val="00A453BE"/>
    <w:rsid w:val="00A45B4D"/>
    <w:rsid w:val="00A45F4A"/>
    <w:rsid w:val="00A4646F"/>
    <w:rsid w:val="00A50DE3"/>
    <w:rsid w:val="00A5176D"/>
    <w:rsid w:val="00A52D47"/>
    <w:rsid w:val="00A54189"/>
    <w:rsid w:val="00A54D23"/>
    <w:rsid w:val="00A57070"/>
    <w:rsid w:val="00A57D29"/>
    <w:rsid w:val="00A61946"/>
    <w:rsid w:val="00A62003"/>
    <w:rsid w:val="00A62EBB"/>
    <w:rsid w:val="00A64878"/>
    <w:rsid w:val="00A64EAE"/>
    <w:rsid w:val="00A66E75"/>
    <w:rsid w:val="00A67BC2"/>
    <w:rsid w:val="00A67D06"/>
    <w:rsid w:val="00A71711"/>
    <w:rsid w:val="00A718E2"/>
    <w:rsid w:val="00A7354A"/>
    <w:rsid w:val="00A73C47"/>
    <w:rsid w:val="00A73DB7"/>
    <w:rsid w:val="00A765B5"/>
    <w:rsid w:val="00A774BD"/>
    <w:rsid w:val="00A77A0E"/>
    <w:rsid w:val="00A804F3"/>
    <w:rsid w:val="00A817C2"/>
    <w:rsid w:val="00A81B8D"/>
    <w:rsid w:val="00A836BD"/>
    <w:rsid w:val="00A84305"/>
    <w:rsid w:val="00A84459"/>
    <w:rsid w:val="00A84F0A"/>
    <w:rsid w:val="00A85098"/>
    <w:rsid w:val="00A85DD4"/>
    <w:rsid w:val="00A86179"/>
    <w:rsid w:val="00A90FAC"/>
    <w:rsid w:val="00A912B9"/>
    <w:rsid w:val="00A91448"/>
    <w:rsid w:val="00A9331D"/>
    <w:rsid w:val="00A9373B"/>
    <w:rsid w:val="00A94C99"/>
    <w:rsid w:val="00A958F5"/>
    <w:rsid w:val="00A9594C"/>
    <w:rsid w:val="00A95C48"/>
    <w:rsid w:val="00A95EF3"/>
    <w:rsid w:val="00A9636C"/>
    <w:rsid w:val="00AA0E2A"/>
    <w:rsid w:val="00AA1A5E"/>
    <w:rsid w:val="00AA1D1E"/>
    <w:rsid w:val="00AA2360"/>
    <w:rsid w:val="00AA2704"/>
    <w:rsid w:val="00AA3D32"/>
    <w:rsid w:val="00AA4898"/>
    <w:rsid w:val="00AA5B52"/>
    <w:rsid w:val="00AA5C73"/>
    <w:rsid w:val="00AA7726"/>
    <w:rsid w:val="00AB0DCB"/>
    <w:rsid w:val="00AB17EE"/>
    <w:rsid w:val="00AB2618"/>
    <w:rsid w:val="00AB4B9B"/>
    <w:rsid w:val="00AB5A90"/>
    <w:rsid w:val="00AB6225"/>
    <w:rsid w:val="00AB6364"/>
    <w:rsid w:val="00AB665F"/>
    <w:rsid w:val="00AB6976"/>
    <w:rsid w:val="00AC08F3"/>
    <w:rsid w:val="00AC0EB3"/>
    <w:rsid w:val="00AC1822"/>
    <w:rsid w:val="00AC30C5"/>
    <w:rsid w:val="00AC33FA"/>
    <w:rsid w:val="00AC3F0D"/>
    <w:rsid w:val="00AC44D3"/>
    <w:rsid w:val="00AC4D85"/>
    <w:rsid w:val="00AC4F27"/>
    <w:rsid w:val="00AC4F41"/>
    <w:rsid w:val="00AC58EF"/>
    <w:rsid w:val="00AC5F70"/>
    <w:rsid w:val="00AD1B95"/>
    <w:rsid w:val="00AD2630"/>
    <w:rsid w:val="00AD2BB3"/>
    <w:rsid w:val="00AD2BE5"/>
    <w:rsid w:val="00AD2E01"/>
    <w:rsid w:val="00AD304C"/>
    <w:rsid w:val="00AD5164"/>
    <w:rsid w:val="00AD6A4D"/>
    <w:rsid w:val="00AD6BFB"/>
    <w:rsid w:val="00AD6FE6"/>
    <w:rsid w:val="00AE043D"/>
    <w:rsid w:val="00AE136E"/>
    <w:rsid w:val="00AE1EE6"/>
    <w:rsid w:val="00AE1F5D"/>
    <w:rsid w:val="00AE25D3"/>
    <w:rsid w:val="00AE451C"/>
    <w:rsid w:val="00AE45E4"/>
    <w:rsid w:val="00AE46B7"/>
    <w:rsid w:val="00AE4FF4"/>
    <w:rsid w:val="00AE5083"/>
    <w:rsid w:val="00AE6398"/>
    <w:rsid w:val="00AE6E27"/>
    <w:rsid w:val="00AE70CB"/>
    <w:rsid w:val="00AE7E8D"/>
    <w:rsid w:val="00AF2831"/>
    <w:rsid w:val="00AF2B92"/>
    <w:rsid w:val="00AF2C37"/>
    <w:rsid w:val="00AF2D23"/>
    <w:rsid w:val="00AF34DF"/>
    <w:rsid w:val="00AF3929"/>
    <w:rsid w:val="00AF3B6A"/>
    <w:rsid w:val="00AF7FC6"/>
    <w:rsid w:val="00B015BF"/>
    <w:rsid w:val="00B0225D"/>
    <w:rsid w:val="00B030AE"/>
    <w:rsid w:val="00B03F00"/>
    <w:rsid w:val="00B04237"/>
    <w:rsid w:val="00B0527A"/>
    <w:rsid w:val="00B05F38"/>
    <w:rsid w:val="00B05F3B"/>
    <w:rsid w:val="00B07294"/>
    <w:rsid w:val="00B079EF"/>
    <w:rsid w:val="00B07BDA"/>
    <w:rsid w:val="00B1043A"/>
    <w:rsid w:val="00B139C7"/>
    <w:rsid w:val="00B14387"/>
    <w:rsid w:val="00B14471"/>
    <w:rsid w:val="00B147A7"/>
    <w:rsid w:val="00B14AC1"/>
    <w:rsid w:val="00B15EFA"/>
    <w:rsid w:val="00B21109"/>
    <w:rsid w:val="00B222E6"/>
    <w:rsid w:val="00B236ED"/>
    <w:rsid w:val="00B23F66"/>
    <w:rsid w:val="00B250A0"/>
    <w:rsid w:val="00B2690D"/>
    <w:rsid w:val="00B2703D"/>
    <w:rsid w:val="00B27D29"/>
    <w:rsid w:val="00B30CBF"/>
    <w:rsid w:val="00B31BCB"/>
    <w:rsid w:val="00B342D1"/>
    <w:rsid w:val="00B34652"/>
    <w:rsid w:val="00B34981"/>
    <w:rsid w:val="00B34C62"/>
    <w:rsid w:val="00B35151"/>
    <w:rsid w:val="00B35546"/>
    <w:rsid w:val="00B35A28"/>
    <w:rsid w:val="00B36264"/>
    <w:rsid w:val="00B37BD3"/>
    <w:rsid w:val="00B40604"/>
    <w:rsid w:val="00B408BE"/>
    <w:rsid w:val="00B411E5"/>
    <w:rsid w:val="00B4137D"/>
    <w:rsid w:val="00B41BAF"/>
    <w:rsid w:val="00B41D4D"/>
    <w:rsid w:val="00B41FFB"/>
    <w:rsid w:val="00B425A6"/>
    <w:rsid w:val="00B42BA7"/>
    <w:rsid w:val="00B42CD5"/>
    <w:rsid w:val="00B430B3"/>
    <w:rsid w:val="00B448FD"/>
    <w:rsid w:val="00B45AB5"/>
    <w:rsid w:val="00B45FBD"/>
    <w:rsid w:val="00B47165"/>
    <w:rsid w:val="00B47420"/>
    <w:rsid w:val="00B475D6"/>
    <w:rsid w:val="00B47E82"/>
    <w:rsid w:val="00B50F33"/>
    <w:rsid w:val="00B51FBE"/>
    <w:rsid w:val="00B52984"/>
    <w:rsid w:val="00B52ABC"/>
    <w:rsid w:val="00B539F9"/>
    <w:rsid w:val="00B5481F"/>
    <w:rsid w:val="00B54DEB"/>
    <w:rsid w:val="00B55F8E"/>
    <w:rsid w:val="00B56438"/>
    <w:rsid w:val="00B56F76"/>
    <w:rsid w:val="00B57484"/>
    <w:rsid w:val="00B600A2"/>
    <w:rsid w:val="00B60213"/>
    <w:rsid w:val="00B60FA9"/>
    <w:rsid w:val="00B6250A"/>
    <w:rsid w:val="00B62BFF"/>
    <w:rsid w:val="00B63525"/>
    <w:rsid w:val="00B64E34"/>
    <w:rsid w:val="00B659C5"/>
    <w:rsid w:val="00B6780D"/>
    <w:rsid w:val="00B67949"/>
    <w:rsid w:val="00B70BC5"/>
    <w:rsid w:val="00B71AC1"/>
    <w:rsid w:val="00B72813"/>
    <w:rsid w:val="00B73D22"/>
    <w:rsid w:val="00B749EB"/>
    <w:rsid w:val="00B75BA9"/>
    <w:rsid w:val="00B76131"/>
    <w:rsid w:val="00B76740"/>
    <w:rsid w:val="00B76E6E"/>
    <w:rsid w:val="00B80372"/>
    <w:rsid w:val="00B80432"/>
    <w:rsid w:val="00B80560"/>
    <w:rsid w:val="00B81166"/>
    <w:rsid w:val="00B819F9"/>
    <w:rsid w:val="00B81F27"/>
    <w:rsid w:val="00B83074"/>
    <w:rsid w:val="00B83264"/>
    <w:rsid w:val="00B838E1"/>
    <w:rsid w:val="00B83EAF"/>
    <w:rsid w:val="00B84222"/>
    <w:rsid w:val="00B86939"/>
    <w:rsid w:val="00B902D0"/>
    <w:rsid w:val="00B9146F"/>
    <w:rsid w:val="00B9159C"/>
    <w:rsid w:val="00B921A9"/>
    <w:rsid w:val="00B9268C"/>
    <w:rsid w:val="00B92A59"/>
    <w:rsid w:val="00B93C36"/>
    <w:rsid w:val="00B93C88"/>
    <w:rsid w:val="00B95797"/>
    <w:rsid w:val="00B963D6"/>
    <w:rsid w:val="00B970DF"/>
    <w:rsid w:val="00BA0DC5"/>
    <w:rsid w:val="00BA0DCE"/>
    <w:rsid w:val="00BA2121"/>
    <w:rsid w:val="00BA2DAB"/>
    <w:rsid w:val="00BA3E78"/>
    <w:rsid w:val="00BA4BB2"/>
    <w:rsid w:val="00BA6140"/>
    <w:rsid w:val="00BA62D1"/>
    <w:rsid w:val="00BA654B"/>
    <w:rsid w:val="00BA6D32"/>
    <w:rsid w:val="00BB12AA"/>
    <w:rsid w:val="00BB1577"/>
    <w:rsid w:val="00BB1AB8"/>
    <w:rsid w:val="00BB37A3"/>
    <w:rsid w:val="00BB5582"/>
    <w:rsid w:val="00BC035C"/>
    <w:rsid w:val="00BC1300"/>
    <w:rsid w:val="00BC1428"/>
    <w:rsid w:val="00BC2C1E"/>
    <w:rsid w:val="00BC355A"/>
    <w:rsid w:val="00BC3C95"/>
    <w:rsid w:val="00BC422A"/>
    <w:rsid w:val="00BC5E5D"/>
    <w:rsid w:val="00BC673C"/>
    <w:rsid w:val="00BC7407"/>
    <w:rsid w:val="00BD2E63"/>
    <w:rsid w:val="00BD3423"/>
    <w:rsid w:val="00BD38D5"/>
    <w:rsid w:val="00BD3A19"/>
    <w:rsid w:val="00BD402A"/>
    <w:rsid w:val="00BD4486"/>
    <w:rsid w:val="00BD4569"/>
    <w:rsid w:val="00BD53AF"/>
    <w:rsid w:val="00BD53B1"/>
    <w:rsid w:val="00BD5994"/>
    <w:rsid w:val="00BD7167"/>
    <w:rsid w:val="00BD7BFA"/>
    <w:rsid w:val="00BE0585"/>
    <w:rsid w:val="00BE09A6"/>
    <w:rsid w:val="00BE0E73"/>
    <w:rsid w:val="00BE1B7C"/>
    <w:rsid w:val="00BE1CFB"/>
    <w:rsid w:val="00BE2208"/>
    <w:rsid w:val="00BE22EE"/>
    <w:rsid w:val="00BE3C95"/>
    <w:rsid w:val="00BE4D1F"/>
    <w:rsid w:val="00BE6E0F"/>
    <w:rsid w:val="00BE725D"/>
    <w:rsid w:val="00BE742E"/>
    <w:rsid w:val="00BF0B5E"/>
    <w:rsid w:val="00BF0E31"/>
    <w:rsid w:val="00BF1CA6"/>
    <w:rsid w:val="00BF23C2"/>
    <w:rsid w:val="00BF5383"/>
    <w:rsid w:val="00BF60A0"/>
    <w:rsid w:val="00BF6DF5"/>
    <w:rsid w:val="00BF714C"/>
    <w:rsid w:val="00C010E8"/>
    <w:rsid w:val="00C01183"/>
    <w:rsid w:val="00C0172B"/>
    <w:rsid w:val="00C01838"/>
    <w:rsid w:val="00C0196F"/>
    <w:rsid w:val="00C02391"/>
    <w:rsid w:val="00C03649"/>
    <w:rsid w:val="00C04637"/>
    <w:rsid w:val="00C050CC"/>
    <w:rsid w:val="00C06047"/>
    <w:rsid w:val="00C066D5"/>
    <w:rsid w:val="00C06D24"/>
    <w:rsid w:val="00C113A7"/>
    <w:rsid w:val="00C114C0"/>
    <w:rsid w:val="00C11ECC"/>
    <w:rsid w:val="00C13203"/>
    <w:rsid w:val="00C14B63"/>
    <w:rsid w:val="00C15764"/>
    <w:rsid w:val="00C16660"/>
    <w:rsid w:val="00C16F11"/>
    <w:rsid w:val="00C20A51"/>
    <w:rsid w:val="00C20B71"/>
    <w:rsid w:val="00C22A12"/>
    <w:rsid w:val="00C22DB9"/>
    <w:rsid w:val="00C23724"/>
    <w:rsid w:val="00C238D6"/>
    <w:rsid w:val="00C24429"/>
    <w:rsid w:val="00C24D1E"/>
    <w:rsid w:val="00C25621"/>
    <w:rsid w:val="00C306C9"/>
    <w:rsid w:val="00C308B7"/>
    <w:rsid w:val="00C30AF4"/>
    <w:rsid w:val="00C3212F"/>
    <w:rsid w:val="00C3267C"/>
    <w:rsid w:val="00C32D8E"/>
    <w:rsid w:val="00C33A83"/>
    <w:rsid w:val="00C33B8D"/>
    <w:rsid w:val="00C35B46"/>
    <w:rsid w:val="00C37971"/>
    <w:rsid w:val="00C37F23"/>
    <w:rsid w:val="00C4107F"/>
    <w:rsid w:val="00C412C6"/>
    <w:rsid w:val="00C42692"/>
    <w:rsid w:val="00C42760"/>
    <w:rsid w:val="00C44555"/>
    <w:rsid w:val="00C44573"/>
    <w:rsid w:val="00C44847"/>
    <w:rsid w:val="00C44904"/>
    <w:rsid w:val="00C44EB4"/>
    <w:rsid w:val="00C459C2"/>
    <w:rsid w:val="00C45CD4"/>
    <w:rsid w:val="00C4622A"/>
    <w:rsid w:val="00C4705F"/>
    <w:rsid w:val="00C473B9"/>
    <w:rsid w:val="00C4781D"/>
    <w:rsid w:val="00C5023C"/>
    <w:rsid w:val="00C50A1C"/>
    <w:rsid w:val="00C516F1"/>
    <w:rsid w:val="00C56171"/>
    <w:rsid w:val="00C561B4"/>
    <w:rsid w:val="00C561F8"/>
    <w:rsid w:val="00C57425"/>
    <w:rsid w:val="00C575D7"/>
    <w:rsid w:val="00C57D8A"/>
    <w:rsid w:val="00C60134"/>
    <w:rsid w:val="00C6082C"/>
    <w:rsid w:val="00C60C55"/>
    <w:rsid w:val="00C61402"/>
    <w:rsid w:val="00C62697"/>
    <w:rsid w:val="00C62E42"/>
    <w:rsid w:val="00C63186"/>
    <w:rsid w:val="00C631F5"/>
    <w:rsid w:val="00C64582"/>
    <w:rsid w:val="00C668F0"/>
    <w:rsid w:val="00C706EF"/>
    <w:rsid w:val="00C70AC7"/>
    <w:rsid w:val="00C7405B"/>
    <w:rsid w:val="00C7519C"/>
    <w:rsid w:val="00C75389"/>
    <w:rsid w:val="00C75FC2"/>
    <w:rsid w:val="00C7724C"/>
    <w:rsid w:val="00C7750C"/>
    <w:rsid w:val="00C77835"/>
    <w:rsid w:val="00C77E11"/>
    <w:rsid w:val="00C77E45"/>
    <w:rsid w:val="00C80ED4"/>
    <w:rsid w:val="00C82793"/>
    <w:rsid w:val="00C84BB0"/>
    <w:rsid w:val="00C8533D"/>
    <w:rsid w:val="00C86573"/>
    <w:rsid w:val="00C86952"/>
    <w:rsid w:val="00C86D97"/>
    <w:rsid w:val="00C86DBE"/>
    <w:rsid w:val="00C87E0A"/>
    <w:rsid w:val="00C90A1E"/>
    <w:rsid w:val="00C91898"/>
    <w:rsid w:val="00C9298B"/>
    <w:rsid w:val="00C92E94"/>
    <w:rsid w:val="00C92EFE"/>
    <w:rsid w:val="00C9391F"/>
    <w:rsid w:val="00C93A23"/>
    <w:rsid w:val="00C945AE"/>
    <w:rsid w:val="00C94E32"/>
    <w:rsid w:val="00C95227"/>
    <w:rsid w:val="00C95995"/>
    <w:rsid w:val="00C95E63"/>
    <w:rsid w:val="00CA02EB"/>
    <w:rsid w:val="00CA1045"/>
    <w:rsid w:val="00CA2E4C"/>
    <w:rsid w:val="00CA347B"/>
    <w:rsid w:val="00CA3D81"/>
    <w:rsid w:val="00CA4402"/>
    <w:rsid w:val="00CA52B1"/>
    <w:rsid w:val="00CA5645"/>
    <w:rsid w:val="00CA5F73"/>
    <w:rsid w:val="00CA6251"/>
    <w:rsid w:val="00CA6D9D"/>
    <w:rsid w:val="00CA7E2B"/>
    <w:rsid w:val="00CA7E39"/>
    <w:rsid w:val="00CB0E95"/>
    <w:rsid w:val="00CB116F"/>
    <w:rsid w:val="00CB4061"/>
    <w:rsid w:val="00CB4D44"/>
    <w:rsid w:val="00CB53E5"/>
    <w:rsid w:val="00CB5F4A"/>
    <w:rsid w:val="00CB6130"/>
    <w:rsid w:val="00CB623E"/>
    <w:rsid w:val="00CB79EE"/>
    <w:rsid w:val="00CB7E51"/>
    <w:rsid w:val="00CB7F18"/>
    <w:rsid w:val="00CC0644"/>
    <w:rsid w:val="00CC2BAB"/>
    <w:rsid w:val="00CC42E5"/>
    <w:rsid w:val="00CC4C83"/>
    <w:rsid w:val="00CC56FB"/>
    <w:rsid w:val="00CC69A5"/>
    <w:rsid w:val="00CC72D6"/>
    <w:rsid w:val="00CC7B82"/>
    <w:rsid w:val="00CD0AEA"/>
    <w:rsid w:val="00CD16AD"/>
    <w:rsid w:val="00CD3759"/>
    <w:rsid w:val="00CD3C19"/>
    <w:rsid w:val="00CD42AC"/>
    <w:rsid w:val="00CD563B"/>
    <w:rsid w:val="00CD5DC3"/>
    <w:rsid w:val="00CD60C9"/>
    <w:rsid w:val="00CE05D9"/>
    <w:rsid w:val="00CE08F2"/>
    <w:rsid w:val="00CE0CE6"/>
    <w:rsid w:val="00CE1D54"/>
    <w:rsid w:val="00CE52EF"/>
    <w:rsid w:val="00CE59E8"/>
    <w:rsid w:val="00CE5E73"/>
    <w:rsid w:val="00CE69A4"/>
    <w:rsid w:val="00CE6C5B"/>
    <w:rsid w:val="00CE716A"/>
    <w:rsid w:val="00CE753E"/>
    <w:rsid w:val="00CF077A"/>
    <w:rsid w:val="00CF09C9"/>
    <w:rsid w:val="00CF09F1"/>
    <w:rsid w:val="00CF0D9C"/>
    <w:rsid w:val="00CF0E9F"/>
    <w:rsid w:val="00CF1449"/>
    <w:rsid w:val="00CF295F"/>
    <w:rsid w:val="00CF330C"/>
    <w:rsid w:val="00CF4052"/>
    <w:rsid w:val="00CF4B35"/>
    <w:rsid w:val="00CF5F6B"/>
    <w:rsid w:val="00CF6D62"/>
    <w:rsid w:val="00D00120"/>
    <w:rsid w:val="00D002DC"/>
    <w:rsid w:val="00D00E93"/>
    <w:rsid w:val="00D01010"/>
    <w:rsid w:val="00D024BC"/>
    <w:rsid w:val="00D03551"/>
    <w:rsid w:val="00D04468"/>
    <w:rsid w:val="00D04BB1"/>
    <w:rsid w:val="00D05272"/>
    <w:rsid w:val="00D05511"/>
    <w:rsid w:val="00D057FA"/>
    <w:rsid w:val="00D0665D"/>
    <w:rsid w:val="00D06699"/>
    <w:rsid w:val="00D0719D"/>
    <w:rsid w:val="00D10975"/>
    <w:rsid w:val="00D10FFA"/>
    <w:rsid w:val="00D115CA"/>
    <w:rsid w:val="00D1312F"/>
    <w:rsid w:val="00D1352F"/>
    <w:rsid w:val="00D1543F"/>
    <w:rsid w:val="00D1557B"/>
    <w:rsid w:val="00D15DB6"/>
    <w:rsid w:val="00D16254"/>
    <w:rsid w:val="00D20C9B"/>
    <w:rsid w:val="00D211B9"/>
    <w:rsid w:val="00D2137A"/>
    <w:rsid w:val="00D214AC"/>
    <w:rsid w:val="00D22FF4"/>
    <w:rsid w:val="00D23070"/>
    <w:rsid w:val="00D246CD"/>
    <w:rsid w:val="00D24B1B"/>
    <w:rsid w:val="00D261F9"/>
    <w:rsid w:val="00D26222"/>
    <w:rsid w:val="00D2789F"/>
    <w:rsid w:val="00D31019"/>
    <w:rsid w:val="00D31FC5"/>
    <w:rsid w:val="00D33E30"/>
    <w:rsid w:val="00D33E75"/>
    <w:rsid w:val="00D355D5"/>
    <w:rsid w:val="00D36695"/>
    <w:rsid w:val="00D36C25"/>
    <w:rsid w:val="00D40CAE"/>
    <w:rsid w:val="00D41675"/>
    <w:rsid w:val="00D41B76"/>
    <w:rsid w:val="00D42548"/>
    <w:rsid w:val="00D4354B"/>
    <w:rsid w:val="00D43970"/>
    <w:rsid w:val="00D43FD6"/>
    <w:rsid w:val="00D44700"/>
    <w:rsid w:val="00D450F4"/>
    <w:rsid w:val="00D46DBA"/>
    <w:rsid w:val="00D47679"/>
    <w:rsid w:val="00D501FC"/>
    <w:rsid w:val="00D505AF"/>
    <w:rsid w:val="00D50C6D"/>
    <w:rsid w:val="00D52A41"/>
    <w:rsid w:val="00D52F64"/>
    <w:rsid w:val="00D53428"/>
    <w:rsid w:val="00D54898"/>
    <w:rsid w:val="00D55A05"/>
    <w:rsid w:val="00D55A72"/>
    <w:rsid w:val="00D55EBA"/>
    <w:rsid w:val="00D5622C"/>
    <w:rsid w:val="00D563F2"/>
    <w:rsid w:val="00D56DA1"/>
    <w:rsid w:val="00D5793F"/>
    <w:rsid w:val="00D61156"/>
    <w:rsid w:val="00D61624"/>
    <w:rsid w:val="00D61D3C"/>
    <w:rsid w:val="00D62229"/>
    <w:rsid w:val="00D62AE9"/>
    <w:rsid w:val="00D63A67"/>
    <w:rsid w:val="00D63DA1"/>
    <w:rsid w:val="00D661C0"/>
    <w:rsid w:val="00D673D0"/>
    <w:rsid w:val="00D710F9"/>
    <w:rsid w:val="00D715D7"/>
    <w:rsid w:val="00D7164A"/>
    <w:rsid w:val="00D72762"/>
    <w:rsid w:val="00D72A10"/>
    <w:rsid w:val="00D72D58"/>
    <w:rsid w:val="00D7349E"/>
    <w:rsid w:val="00D73E78"/>
    <w:rsid w:val="00D73F14"/>
    <w:rsid w:val="00D7400D"/>
    <w:rsid w:val="00D74AC7"/>
    <w:rsid w:val="00D757FD"/>
    <w:rsid w:val="00D75ABA"/>
    <w:rsid w:val="00D75C4E"/>
    <w:rsid w:val="00D75F70"/>
    <w:rsid w:val="00D76C3D"/>
    <w:rsid w:val="00D7777C"/>
    <w:rsid w:val="00D80ADE"/>
    <w:rsid w:val="00D8124C"/>
    <w:rsid w:val="00D81AD9"/>
    <w:rsid w:val="00D8211E"/>
    <w:rsid w:val="00D83B12"/>
    <w:rsid w:val="00D83D40"/>
    <w:rsid w:val="00D83EB8"/>
    <w:rsid w:val="00D8416F"/>
    <w:rsid w:val="00D844D9"/>
    <w:rsid w:val="00D84E90"/>
    <w:rsid w:val="00D84F7C"/>
    <w:rsid w:val="00D851CA"/>
    <w:rsid w:val="00D85470"/>
    <w:rsid w:val="00D878C2"/>
    <w:rsid w:val="00D87E8E"/>
    <w:rsid w:val="00D87F9B"/>
    <w:rsid w:val="00D90D19"/>
    <w:rsid w:val="00D91038"/>
    <w:rsid w:val="00D93132"/>
    <w:rsid w:val="00D9323D"/>
    <w:rsid w:val="00D954D8"/>
    <w:rsid w:val="00D96BB0"/>
    <w:rsid w:val="00D97654"/>
    <w:rsid w:val="00DA03A6"/>
    <w:rsid w:val="00DA2FCD"/>
    <w:rsid w:val="00DA546B"/>
    <w:rsid w:val="00DA592A"/>
    <w:rsid w:val="00DA6AC9"/>
    <w:rsid w:val="00DA742E"/>
    <w:rsid w:val="00DA79E6"/>
    <w:rsid w:val="00DA7B47"/>
    <w:rsid w:val="00DB0500"/>
    <w:rsid w:val="00DB06D6"/>
    <w:rsid w:val="00DB07A3"/>
    <w:rsid w:val="00DB0A42"/>
    <w:rsid w:val="00DB15A6"/>
    <w:rsid w:val="00DB28FF"/>
    <w:rsid w:val="00DB2920"/>
    <w:rsid w:val="00DB2AF0"/>
    <w:rsid w:val="00DB2BA6"/>
    <w:rsid w:val="00DB35B3"/>
    <w:rsid w:val="00DB3AD8"/>
    <w:rsid w:val="00DB4340"/>
    <w:rsid w:val="00DB4B3B"/>
    <w:rsid w:val="00DB636C"/>
    <w:rsid w:val="00DB72D2"/>
    <w:rsid w:val="00DC088F"/>
    <w:rsid w:val="00DC0DDC"/>
    <w:rsid w:val="00DC114F"/>
    <w:rsid w:val="00DC1457"/>
    <w:rsid w:val="00DC1677"/>
    <w:rsid w:val="00DC1A47"/>
    <w:rsid w:val="00DC1C07"/>
    <w:rsid w:val="00DC314D"/>
    <w:rsid w:val="00DC614B"/>
    <w:rsid w:val="00DC6547"/>
    <w:rsid w:val="00DC6A81"/>
    <w:rsid w:val="00DC750C"/>
    <w:rsid w:val="00DD06FD"/>
    <w:rsid w:val="00DD0911"/>
    <w:rsid w:val="00DD1432"/>
    <w:rsid w:val="00DD1459"/>
    <w:rsid w:val="00DD2122"/>
    <w:rsid w:val="00DD3090"/>
    <w:rsid w:val="00DD45E9"/>
    <w:rsid w:val="00DD4BDA"/>
    <w:rsid w:val="00DD55F4"/>
    <w:rsid w:val="00DD7284"/>
    <w:rsid w:val="00DD7F9A"/>
    <w:rsid w:val="00DE09E9"/>
    <w:rsid w:val="00DE115E"/>
    <w:rsid w:val="00DE1B97"/>
    <w:rsid w:val="00DE351D"/>
    <w:rsid w:val="00DE3828"/>
    <w:rsid w:val="00DE397C"/>
    <w:rsid w:val="00DE3B15"/>
    <w:rsid w:val="00DE3F33"/>
    <w:rsid w:val="00DE420A"/>
    <w:rsid w:val="00DE6940"/>
    <w:rsid w:val="00DF030B"/>
    <w:rsid w:val="00DF0C47"/>
    <w:rsid w:val="00DF13DE"/>
    <w:rsid w:val="00DF1C25"/>
    <w:rsid w:val="00DF233C"/>
    <w:rsid w:val="00DF5DB2"/>
    <w:rsid w:val="00DF65F2"/>
    <w:rsid w:val="00DF6F5C"/>
    <w:rsid w:val="00DF7814"/>
    <w:rsid w:val="00DF78CD"/>
    <w:rsid w:val="00DF79FC"/>
    <w:rsid w:val="00E000FC"/>
    <w:rsid w:val="00E005C7"/>
    <w:rsid w:val="00E00BC3"/>
    <w:rsid w:val="00E01F75"/>
    <w:rsid w:val="00E02267"/>
    <w:rsid w:val="00E02365"/>
    <w:rsid w:val="00E02CB7"/>
    <w:rsid w:val="00E03253"/>
    <w:rsid w:val="00E066C0"/>
    <w:rsid w:val="00E0697D"/>
    <w:rsid w:val="00E06B49"/>
    <w:rsid w:val="00E06BE9"/>
    <w:rsid w:val="00E06FB2"/>
    <w:rsid w:val="00E105CF"/>
    <w:rsid w:val="00E119D9"/>
    <w:rsid w:val="00E12921"/>
    <w:rsid w:val="00E137D1"/>
    <w:rsid w:val="00E13A57"/>
    <w:rsid w:val="00E13D30"/>
    <w:rsid w:val="00E13E3C"/>
    <w:rsid w:val="00E161EF"/>
    <w:rsid w:val="00E213EA"/>
    <w:rsid w:val="00E214F0"/>
    <w:rsid w:val="00E22173"/>
    <w:rsid w:val="00E245C3"/>
    <w:rsid w:val="00E303BF"/>
    <w:rsid w:val="00E305BA"/>
    <w:rsid w:val="00E31245"/>
    <w:rsid w:val="00E31E4F"/>
    <w:rsid w:val="00E34284"/>
    <w:rsid w:val="00E34D44"/>
    <w:rsid w:val="00E35D56"/>
    <w:rsid w:val="00E367FD"/>
    <w:rsid w:val="00E37DF8"/>
    <w:rsid w:val="00E37EB9"/>
    <w:rsid w:val="00E40335"/>
    <w:rsid w:val="00E429EB"/>
    <w:rsid w:val="00E43680"/>
    <w:rsid w:val="00E43CBB"/>
    <w:rsid w:val="00E44056"/>
    <w:rsid w:val="00E46D8C"/>
    <w:rsid w:val="00E472F0"/>
    <w:rsid w:val="00E47710"/>
    <w:rsid w:val="00E47AC2"/>
    <w:rsid w:val="00E47AD2"/>
    <w:rsid w:val="00E47BB2"/>
    <w:rsid w:val="00E51A04"/>
    <w:rsid w:val="00E530E6"/>
    <w:rsid w:val="00E53624"/>
    <w:rsid w:val="00E54DCD"/>
    <w:rsid w:val="00E54F99"/>
    <w:rsid w:val="00E55185"/>
    <w:rsid w:val="00E55EAA"/>
    <w:rsid w:val="00E56B0B"/>
    <w:rsid w:val="00E56DC8"/>
    <w:rsid w:val="00E61264"/>
    <w:rsid w:val="00E62E5C"/>
    <w:rsid w:val="00E63794"/>
    <w:rsid w:val="00E637FD"/>
    <w:rsid w:val="00E6409E"/>
    <w:rsid w:val="00E64A57"/>
    <w:rsid w:val="00E64B74"/>
    <w:rsid w:val="00E6636F"/>
    <w:rsid w:val="00E668B8"/>
    <w:rsid w:val="00E669A1"/>
    <w:rsid w:val="00E66BF7"/>
    <w:rsid w:val="00E67DBC"/>
    <w:rsid w:val="00E706C2"/>
    <w:rsid w:val="00E71601"/>
    <w:rsid w:val="00E71BE8"/>
    <w:rsid w:val="00E72640"/>
    <w:rsid w:val="00E727EB"/>
    <w:rsid w:val="00E733FC"/>
    <w:rsid w:val="00E744BA"/>
    <w:rsid w:val="00E7538A"/>
    <w:rsid w:val="00E769AC"/>
    <w:rsid w:val="00E800F9"/>
    <w:rsid w:val="00E807EA"/>
    <w:rsid w:val="00E80D38"/>
    <w:rsid w:val="00E810FB"/>
    <w:rsid w:val="00E81430"/>
    <w:rsid w:val="00E81724"/>
    <w:rsid w:val="00E83760"/>
    <w:rsid w:val="00E83DF1"/>
    <w:rsid w:val="00E8607B"/>
    <w:rsid w:val="00E8696E"/>
    <w:rsid w:val="00E8703C"/>
    <w:rsid w:val="00E87EAE"/>
    <w:rsid w:val="00E90640"/>
    <w:rsid w:val="00E913EB"/>
    <w:rsid w:val="00E92129"/>
    <w:rsid w:val="00E939E5"/>
    <w:rsid w:val="00E93FED"/>
    <w:rsid w:val="00E94182"/>
    <w:rsid w:val="00E946FE"/>
    <w:rsid w:val="00E95657"/>
    <w:rsid w:val="00E95E44"/>
    <w:rsid w:val="00E95F3E"/>
    <w:rsid w:val="00E9706E"/>
    <w:rsid w:val="00E97BF4"/>
    <w:rsid w:val="00EA0605"/>
    <w:rsid w:val="00EA0880"/>
    <w:rsid w:val="00EA0CC9"/>
    <w:rsid w:val="00EA2156"/>
    <w:rsid w:val="00EA30DD"/>
    <w:rsid w:val="00EA341F"/>
    <w:rsid w:val="00EA4B66"/>
    <w:rsid w:val="00EA5EAF"/>
    <w:rsid w:val="00EA6797"/>
    <w:rsid w:val="00EA68EB"/>
    <w:rsid w:val="00EA7D6B"/>
    <w:rsid w:val="00EB0201"/>
    <w:rsid w:val="00EB16E7"/>
    <w:rsid w:val="00EB2857"/>
    <w:rsid w:val="00EB2AAE"/>
    <w:rsid w:val="00EB50B1"/>
    <w:rsid w:val="00EB51A8"/>
    <w:rsid w:val="00EB762E"/>
    <w:rsid w:val="00EC0692"/>
    <w:rsid w:val="00EC0AD5"/>
    <w:rsid w:val="00EC20F2"/>
    <w:rsid w:val="00EC2286"/>
    <w:rsid w:val="00EC254E"/>
    <w:rsid w:val="00EC29BC"/>
    <w:rsid w:val="00EC2B80"/>
    <w:rsid w:val="00EC351F"/>
    <w:rsid w:val="00EC3EBA"/>
    <w:rsid w:val="00EC525B"/>
    <w:rsid w:val="00EC694F"/>
    <w:rsid w:val="00EC7CDA"/>
    <w:rsid w:val="00EC7E9C"/>
    <w:rsid w:val="00ED12E4"/>
    <w:rsid w:val="00ED1632"/>
    <w:rsid w:val="00ED172D"/>
    <w:rsid w:val="00ED1ECD"/>
    <w:rsid w:val="00ED2189"/>
    <w:rsid w:val="00ED2A0F"/>
    <w:rsid w:val="00ED2A4A"/>
    <w:rsid w:val="00ED3221"/>
    <w:rsid w:val="00ED36DD"/>
    <w:rsid w:val="00ED4291"/>
    <w:rsid w:val="00ED5959"/>
    <w:rsid w:val="00ED5C97"/>
    <w:rsid w:val="00ED5F1B"/>
    <w:rsid w:val="00ED63ED"/>
    <w:rsid w:val="00ED7409"/>
    <w:rsid w:val="00ED77AC"/>
    <w:rsid w:val="00ED7C25"/>
    <w:rsid w:val="00EE2499"/>
    <w:rsid w:val="00EE2779"/>
    <w:rsid w:val="00EE289C"/>
    <w:rsid w:val="00EE4CAF"/>
    <w:rsid w:val="00EE5812"/>
    <w:rsid w:val="00EE5BFD"/>
    <w:rsid w:val="00EE7B5C"/>
    <w:rsid w:val="00EF0184"/>
    <w:rsid w:val="00EF1FA2"/>
    <w:rsid w:val="00EF2086"/>
    <w:rsid w:val="00EF32D4"/>
    <w:rsid w:val="00EF3A71"/>
    <w:rsid w:val="00EF4A5F"/>
    <w:rsid w:val="00EF5044"/>
    <w:rsid w:val="00EF517B"/>
    <w:rsid w:val="00EF5A06"/>
    <w:rsid w:val="00EF69E2"/>
    <w:rsid w:val="00EF6A57"/>
    <w:rsid w:val="00EF7562"/>
    <w:rsid w:val="00EF793C"/>
    <w:rsid w:val="00F02C46"/>
    <w:rsid w:val="00F030A5"/>
    <w:rsid w:val="00F03145"/>
    <w:rsid w:val="00F03462"/>
    <w:rsid w:val="00F0376A"/>
    <w:rsid w:val="00F04B66"/>
    <w:rsid w:val="00F04EA1"/>
    <w:rsid w:val="00F057C2"/>
    <w:rsid w:val="00F06D63"/>
    <w:rsid w:val="00F0737F"/>
    <w:rsid w:val="00F10378"/>
    <w:rsid w:val="00F106E9"/>
    <w:rsid w:val="00F10946"/>
    <w:rsid w:val="00F11F92"/>
    <w:rsid w:val="00F13D83"/>
    <w:rsid w:val="00F13DFB"/>
    <w:rsid w:val="00F14A52"/>
    <w:rsid w:val="00F14BCA"/>
    <w:rsid w:val="00F1531B"/>
    <w:rsid w:val="00F17743"/>
    <w:rsid w:val="00F17E56"/>
    <w:rsid w:val="00F21010"/>
    <w:rsid w:val="00F21537"/>
    <w:rsid w:val="00F23505"/>
    <w:rsid w:val="00F23901"/>
    <w:rsid w:val="00F23BF4"/>
    <w:rsid w:val="00F23CAC"/>
    <w:rsid w:val="00F244E4"/>
    <w:rsid w:val="00F25973"/>
    <w:rsid w:val="00F25B2F"/>
    <w:rsid w:val="00F25D99"/>
    <w:rsid w:val="00F2720A"/>
    <w:rsid w:val="00F274F1"/>
    <w:rsid w:val="00F27C24"/>
    <w:rsid w:val="00F3069D"/>
    <w:rsid w:val="00F33C3C"/>
    <w:rsid w:val="00F340FD"/>
    <w:rsid w:val="00F40438"/>
    <w:rsid w:val="00F42D89"/>
    <w:rsid w:val="00F43125"/>
    <w:rsid w:val="00F43155"/>
    <w:rsid w:val="00F43702"/>
    <w:rsid w:val="00F43786"/>
    <w:rsid w:val="00F443D3"/>
    <w:rsid w:val="00F443F3"/>
    <w:rsid w:val="00F4565F"/>
    <w:rsid w:val="00F45D0F"/>
    <w:rsid w:val="00F4728F"/>
    <w:rsid w:val="00F50610"/>
    <w:rsid w:val="00F52CF0"/>
    <w:rsid w:val="00F547C6"/>
    <w:rsid w:val="00F54FEC"/>
    <w:rsid w:val="00F56A0D"/>
    <w:rsid w:val="00F57319"/>
    <w:rsid w:val="00F57407"/>
    <w:rsid w:val="00F606E2"/>
    <w:rsid w:val="00F608F4"/>
    <w:rsid w:val="00F60905"/>
    <w:rsid w:val="00F60A1D"/>
    <w:rsid w:val="00F61BDD"/>
    <w:rsid w:val="00F6266E"/>
    <w:rsid w:val="00F636CF"/>
    <w:rsid w:val="00F64838"/>
    <w:rsid w:val="00F64B84"/>
    <w:rsid w:val="00F66A6D"/>
    <w:rsid w:val="00F66B62"/>
    <w:rsid w:val="00F70B53"/>
    <w:rsid w:val="00F71771"/>
    <w:rsid w:val="00F7218E"/>
    <w:rsid w:val="00F72D79"/>
    <w:rsid w:val="00F73378"/>
    <w:rsid w:val="00F7377C"/>
    <w:rsid w:val="00F74B2F"/>
    <w:rsid w:val="00F7537A"/>
    <w:rsid w:val="00F75CB8"/>
    <w:rsid w:val="00F769CD"/>
    <w:rsid w:val="00F77938"/>
    <w:rsid w:val="00F77A5D"/>
    <w:rsid w:val="00F77B80"/>
    <w:rsid w:val="00F8032D"/>
    <w:rsid w:val="00F836DE"/>
    <w:rsid w:val="00F83BD2"/>
    <w:rsid w:val="00F83FBD"/>
    <w:rsid w:val="00F8460B"/>
    <w:rsid w:val="00F84622"/>
    <w:rsid w:val="00F84F1C"/>
    <w:rsid w:val="00F86402"/>
    <w:rsid w:val="00F86AC9"/>
    <w:rsid w:val="00F873A5"/>
    <w:rsid w:val="00F87E8B"/>
    <w:rsid w:val="00F87FF0"/>
    <w:rsid w:val="00F903B4"/>
    <w:rsid w:val="00F908E1"/>
    <w:rsid w:val="00F90FA9"/>
    <w:rsid w:val="00F9204B"/>
    <w:rsid w:val="00F92630"/>
    <w:rsid w:val="00F927BF"/>
    <w:rsid w:val="00F927DF"/>
    <w:rsid w:val="00F938FB"/>
    <w:rsid w:val="00F952A5"/>
    <w:rsid w:val="00F96076"/>
    <w:rsid w:val="00F96430"/>
    <w:rsid w:val="00F9656B"/>
    <w:rsid w:val="00F96A58"/>
    <w:rsid w:val="00F970A8"/>
    <w:rsid w:val="00F97A26"/>
    <w:rsid w:val="00F97E56"/>
    <w:rsid w:val="00FA0010"/>
    <w:rsid w:val="00FA0101"/>
    <w:rsid w:val="00FA03BD"/>
    <w:rsid w:val="00FA0E6A"/>
    <w:rsid w:val="00FA1D01"/>
    <w:rsid w:val="00FA2472"/>
    <w:rsid w:val="00FA2745"/>
    <w:rsid w:val="00FA2A87"/>
    <w:rsid w:val="00FA2C3D"/>
    <w:rsid w:val="00FA3C31"/>
    <w:rsid w:val="00FA5127"/>
    <w:rsid w:val="00FA55ED"/>
    <w:rsid w:val="00FA5723"/>
    <w:rsid w:val="00FA64A2"/>
    <w:rsid w:val="00FB03AD"/>
    <w:rsid w:val="00FB09FA"/>
    <w:rsid w:val="00FB0A55"/>
    <w:rsid w:val="00FB1202"/>
    <w:rsid w:val="00FB1819"/>
    <w:rsid w:val="00FB1EF6"/>
    <w:rsid w:val="00FB4637"/>
    <w:rsid w:val="00FB6DE5"/>
    <w:rsid w:val="00FB7036"/>
    <w:rsid w:val="00FB7462"/>
    <w:rsid w:val="00FC280A"/>
    <w:rsid w:val="00FC2E2E"/>
    <w:rsid w:val="00FC3932"/>
    <w:rsid w:val="00FC41AD"/>
    <w:rsid w:val="00FC56BF"/>
    <w:rsid w:val="00FC60C9"/>
    <w:rsid w:val="00FC6556"/>
    <w:rsid w:val="00FC7693"/>
    <w:rsid w:val="00FC7AB7"/>
    <w:rsid w:val="00FD005D"/>
    <w:rsid w:val="00FD0B4F"/>
    <w:rsid w:val="00FD1250"/>
    <w:rsid w:val="00FD284E"/>
    <w:rsid w:val="00FD393C"/>
    <w:rsid w:val="00FD3F99"/>
    <w:rsid w:val="00FD6254"/>
    <w:rsid w:val="00FD759D"/>
    <w:rsid w:val="00FE0545"/>
    <w:rsid w:val="00FE0FAD"/>
    <w:rsid w:val="00FE109A"/>
    <w:rsid w:val="00FE1D9E"/>
    <w:rsid w:val="00FE1E5D"/>
    <w:rsid w:val="00FE222D"/>
    <w:rsid w:val="00FE2C46"/>
    <w:rsid w:val="00FE5AA5"/>
    <w:rsid w:val="00FE5ED4"/>
    <w:rsid w:val="00FE63BB"/>
    <w:rsid w:val="00FE63FA"/>
    <w:rsid w:val="00FE6BF7"/>
    <w:rsid w:val="00FE7037"/>
    <w:rsid w:val="00FE784B"/>
    <w:rsid w:val="00FF1565"/>
    <w:rsid w:val="00FF1593"/>
    <w:rsid w:val="00FF1FD5"/>
    <w:rsid w:val="00FF20E8"/>
    <w:rsid w:val="00FF30D9"/>
    <w:rsid w:val="00FF3433"/>
    <w:rsid w:val="00FF3D10"/>
    <w:rsid w:val="00FF6139"/>
    <w:rsid w:val="00FF6198"/>
    <w:rsid w:val="00FF61A4"/>
    <w:rsid w:val="00FF64E5"/>
    <w:rsid w:val="00FF6F8A"/>
    <w:rsid w:val="00FF7158"/>
    <w:rsid w:val="00FF7B0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1441"/>
    <o:shapelayout v:ext="edit">
      <o:idmap v:ext="edit" data="1"/>
    </o:shapelayout>
  </w:shapeDefaults>
  <w:decimalSymbol w:val=","/>
  <w:listSeparator w:val=";"/>
  <w14:docId w14:val="123AA19A"/>
  <w15:docId w15:val="{4322DD7E-5DA2-4F42-93D7-997D758ED5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MS Mincho" w:hAnsi="Times New Roman" w:cs="Times New Roman"/>
        <w:lang w:val="nl-NL" w:eastAsia="nl-NL"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semiHidden="1" w:unhideWhenUsed="1"/>
    <w:lsdException w:name="annotation text" w:semiHidden="1" w:unhideWhenUsed="1"/>
    <w:lsdException w:name="header" w:locked="1" w:semiHidden="1" w:uiPriority="0"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locked="1"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D0665D"/>
    <w:pPr>
      <w:spacing w:line="260" w:lineRule="atLeast"/>
      <w:jc w:val="both"/>
    </w:pPr>
    <w:rPr>
      <w:rFonts w:ascii="Verdana" w:hAnsi="Verdana"/>
      <w:color w:val="000000" w:themeColor="text1"/>
      <w:sz w:val="16"/>
      <w:szCs w:val="16"/>
      <w:lang w:val="nl-BE"/>
    </w:rPr>
  </w:style>
  <w:style w:type="paragraph" w:styleId="Kop1">
    <w:name w:val="heading 1"/>
    <w:basedOn w:val="Standaard"/>
    <w:next w:val="Standaard"/>
    <w:link w:val="Kop1Char"/>
    <w:qFormat/>
    <w:rsid w:val="0042053A"/>
    <w:pPr>
      <w:keepNext/>
      <w:pageBreakBefore/>
      <w:numPr>
        <w:numId w:val="36"/>
      </w:numPr>
      <w:pBdr>
        <w:bottom w:val="single" w:sz="4" w:space="1" w:color="auto"/>
      </w:pBdr>
      <w:spacing w:after="240"/>
      <w:outlineLvl w:val="0"/>
    </w:pPr>
    <w:rPr>
      <w:b/>
      <w:bCs/>
      <w:kern w:val="32"/>
      <w:sz w:val="24"/>
      <w:szCs w:val="32"/>
    </w:rPr>
  </w:style>
  <w:style w:type="paragraph" w:styleId="Kop2">
    <w:name w:val="heading 2"/>
    <w:basedOn w:val="Standaard"/>
    <w:next w:val="Standaard"/>
    <w:link w:val="Kop2Char"/>
    <w:qFormat/>
    <w:rsid w:val="00810F77"/>
    <w:pPr>
      <w:keepNext/>
      <w:numPr>
        <w:ilvl w:val="1"/>
        <w:numId w:val="36"/>
      </w:numPr>
      <w:tabs>
        <w:tab w:val="clear" w:pos="3979"/>
        <w:tab w:val="num" w:pos="860"/>
      </w:tabs>
      <w:spacing w:before="240"/>
      <w:ind w:left="737"/>
      <w:outlineLvl w:val="1"/>
    </w:pPr>
    <w:rPr>
      <w:b/>
      <w:snapToGrid w:val="0"/>
      <w:sz w:val="18"/>
      <w14:scene3d>
        <w14:camera w14:prst="orthographicFront"/>
        <w14:lightRig w14:rig="threePt" w14:dir="t">
          <w14:rot w14:lat="0" w14:lon="0" w14:rev="0"/>
        </w14:lightRig>
      </w14:scene3d>
    </w:rPr>
  </w:style>
  <w:style w:type="paragraph" w:styleId="Kop3">
    <w:name w:val="heading 3"/>
    <w:basedOn w:val="Standaard"/>
    <w:next w:val="Standaard"/>
    <w:link w:val="Kop3Char"/>
    <w:qFormat/>
    <w:rsid w:val="0042053A"/>
    <w:pPr>
      <w:keepNext/>
      <w:numPr>
        <w:ilvl w:val="2"/>
        <w:numId w:val="36"/>
      </w:numPr>
      <w:tabs>
        <w:tab w:val="left" w:pos="851"/>
      </w:tabs>
      <w:spacing w:before="240" w:line="240" w:lineRule="auto"/>
      <w:outlineLvl w:val="2"/>
    </w:pPr>
    <w:rPr>
      <w:rFonts w:cs="Arial"/>
      <w:b/>
      <w:bCs/>
    </w:rPr>
  </w:style>
  <w:style w:type="paragraph" w:styleId="Kop4">
    <w:name w:val="heading 4"/>
    <w:basedOn w:val="Standaard"/>
    <w:next w:val="Standaard"/>
    <w:link w:val="Kop4Char"/>
    <w:qFormat/>
    <w:rsid w:val="00D87F9B"/>
    <w:pPr>
      <w:keepNext/>
      <w:numPr>
        <w:ilvl w:val="3"/>
        <w:numId w:val="36"/>
      </w:numPr>
      <w:outlineLvl w:val="3"/>
    </w:pPr>
    <w:rPr>
      <w:b/>
      <w:bCs/>
      <w:szCs w:val="28"/>
    </w:rPr>
  </w:style>
  <w:style w:type="paragraph" w:styleId="Kop5">
    <w:name w:val="heading 5"/>
    <w:aliases w:val="Level 3 - i"/>
    <w:basedOn w:val="Standaard"/>
    <w:next w:val="Standaard"/>
    <w:link w:val="Kop5Char"/>
    <w:uiPriority w:val="99"/>
    <w:qFormat/>
    <w:rsid w:val="00D61624"/>
    <w:pPr>
      <w:keepNext/>
      <w:keepLines/>
      <w:overflowPunct w:val="0"/>
      <w:autoSpaceDE w:val="0"/>
      <w:autoSpaceDN w:val="0"/>
      <w:adjustRightInd w:val="0"/>
      <w:spacing w:before="200" w:line="240" w:lineRule="auto"/>
      <w:textAlignment w:val="baseline"/>
      <w:outlineLvl w:val="4"/>
    </w:pPr>
    <w:rPr>
      <w:rFonts w:ascii="Tahoma" w:hAnsi="Tahoma"/>
      <w:sz w:val="20"/>
      <w:szCs w:val="20"/>
    </w:rPr>
  </w:style>
  <w:style w:type="paragraph" w:styleId="Kop6">
    <w:name w:val="heading 6"/>
    <w:aliases w:val="Legal Level 1."/>
    <w:basedOn w:val="Standaard"/>
    <w:next w:val="Standaard"/>
    <w:link w:val="Kop6Char"/>
    <w:uiPriority w:val="99"/>
    <w:qFormat/>
    <w:rsid w:val="00D61624"/>
    <w:pPr>
      <w:keepLines/>
      <w:overflowPunct w:val="0"/>
      <w:autoSpaceDE w:val="0"/>
      <w:autoSpaceDN w:val="0"/>
      <w:adjustRightInd w:val="0"/>
      <w:spacing w:before="240" w:after="60" w:line="240" w:lineRule="auto"/>
      <w:textAlignment w:val="baseline"/>
      <w:outlineLvl w:val="5"/>
    </w:pPr>
    <w:rPr>
      <w:rFonts w:ascii="Tahoma" w:hAnsi="Tahoma"/>
      <w:i/>
      <w:sz w:val="22"/>
      <w:szCs w:val="20"/>
    </w:rPr>
  </w:style>
  <w:style w:type="paragraph" w:styleId="Kop7">
    <w:name w:val="heading 7"/>
    <w:aliases w:val="Legal Level 1.1."/>
    <w:basedOn w:val="Standaard"/>
    <w:next w:val="Standaard"/>
    <w:link w:val="Kop7Char"/>
    <w:uiPriority w:val="99"/>
    <w:qFormat/>
    <w:rsid w:val="00D61624"/>
    <w:pPr>
      <w:keepLines/>
      <w:overflowPunct w:val="0"/>
      <w:autoSpaceDE w:val="0"/>
      <w:autoSpaceDN w:val="0"/>
      <w:adjustRightInd w:val="0"/>
      <w:spacing w:before="240" w:after="60" w:line="240" w:lineRule="auto"/>
      <w:textAlignment w:val="baseline"/>
      <w:outlineLvl w:val="6"/>
    </w:pPr>
    <w:rPr>
      <w:rFonts w:ascii="Arial" w:hAnsi="Arial"/>
      <w:sz w:val="20"/>
      <w:szCs w:val="20"/>
    </w:rPr>
  </w:style>
  <w:style w:type="paragraph" w:styleId="Kop8">
    <w:name w:val="heading 8"/>
    <w:aliases w:val="Legal Level 1.1.1.,Legal Level 1.1.1. Char"/>
    <w:basedOn w:val="Standaard"/>
    <w:next w:val="Standaard"/>
    <w:link w:val="Kop8Char"/>
    <w:uiPriority w:val="99"/>
    <w:qFormat/>
    <w:rsid w:val="00D61624"/>
    <w:pPr>
      <w:keepNext/>
      <w:keepLines/>
      <w:overflowPunct w:val="0"/>
      <w:autoSpaceDE w:val="0"/>
      <w:autoSpaceDN w:val="0"/>
      <w:adjustRightInd w:val="0"/>
      <w:spacing w:before="240" w:after="60" w:line="240" w:lineRule="auto"/>
      <w:textAlignment w:val="baseline"/>
      <w:outlineLvl w:val="7"/>
    </w:pPr>
    <w:rPr>
      <w:rFonts w:ascii="Tahoma" w:hAnsi="Tahoma"/>
      <w:bCs/>
      <w:sz w:val="32"/>
      <w:szCs w:val="20"/>
    </w:rPr>
  </w:style>
  <w:style w:type="paragraph" w:styleId="Kop9">
    <w:name w:val="heading 9"/>
    <w:aliases w:val="Legal Level 1.1.1.1."/>
    <w:basedOn w:val="Standaard"/>
    <w:next w:val="Standaard"/>
    <w:link w:val="Kop9Char"/>
    <w:uiPriority w:val="99"/>
    <w:qFormat/>
    <w:rsid w:val="00D61624"/>
    <w:pPr>
      <w:keepLines/>
      <w:tabs>
        <w:tab w:val="left" w:pos="426"/>
      </w:tabs>
      <w:overflowPunct w:val="0"/>
      <w:autoSpaceDE w:val="0"/>
      <w:autoSpaceDN w:val="0"/>
      <w:adjustRightInd w:val="0"/>
      <w:spacing w:before="240" w:after="60" w:line="240" w:lineRule="auto"/>
      <w:textAlignment w:val="baseline"/>
      <w:outlineLvl w:val="8"/>
    </w:pPr>
    <w:rPr>
      <w:rFonts w:ascii="Tahoma" w:hAnsi="Tahoma"/>
      <w:b/>
      <w:sz w:val="24"/>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link w:val="Kop1"/>
    <w:locked/>
    <w:rsid w:val="0042053A"/>
    <w:rPr>
      <w:rFonts w:ascii="Verdana" w:hAnsi="Verdana"/>
      <w:b/>
      <w:bCs/>
      <w:color w:val="000000" w:themeColor="text1"/>
      <w:kern w:val="32"/>
      <w:sz w:val="24"/>
      <w:szCs w:val="32"/>
      <w:lang w:val="nl-BE"/>
    </w:rPr>
  </w:style>
  <w:style w:type="character" w:customStyle="1" w:styleId="Kop2Char">
    <w:name w:val="Kop 2 Char"/>
    <w:link w:val="Kop2"/>
    <w:locked/>
    <w:rsid w:val="00810F77"/>
    <w:rPr>
      <w:rFonts w:ascii="Verdana" w:hAnsi="Verdana"/>
      <w:b/>
      <w:snapToGrid w:val="0"/>
      <w:color w:val="000000" w:themeColor="text1"/>
      <w:sz w:val="18"/>
      <w:szCs w:val="16"/>
      <w:lang w:val="nl-BE"/>
      <w14:scene3d>
        <w14:camera w14:prst="orthographicFront"/>
        <w14:lightRig w14:rig="threePt" w14:dir="t">
          <w14:rot w14:lat="0" w14:lon="0" w14:rev="0"/>
        </w14:lightRig>
      </w14:scene3d>
    </w:rPr>
  </w:style>
  <w:style w:type="character" w:customStyle="1" w:styleId="Heading3Char1">
    <w:name w:val="Heading 3 Char1"/>
    <w:aliases w:val="Level 1 - 1 Char,Voorwoord Char,subparagraaf Char,Subparagraaf Char,h3 Char,Heading 3s Char,3 Char,Bold 12 Char,L3 Char,3scr Char,Episteem PvA Kop 3 Char,Heading 3 Char Char,H3 Char Char,H3 Char1,Third Level Topic Char,Org Heading 1 Char"/>
    <w:uiPriority w:val="9"/>
    <w:semiHidden/>
    <w:rsid w:val="00EC7CEC"/>
    <w:rPr>
      <w:rFonts w:ascii="Cambria" w:eastAsia="Times New Roman" w:hAnsi="Cambria" w:cs="Times New Roman"/>
      <w:b/>
      <w:bCs/>
      <w:sz w:val="26"/>
      <w:szCs w:val="26"/>
    </w:rPr>
  </w:style>
  <w:style w:type="character" w:customStyle="1" w:styleId="Kop4Char">
    <w:name w:val="Kop 4 Char"/>
    <w:link w:val="Kop4"/>
    <w:rsid w:val="00D87F9B"/>
    <w:rPr>
      <w:rFonts w:ascii="Verdana" w:hAnsi="Verdana"/>
      <w:b/>
      <w:bCs/>
      <w:color w:val="000000" w:themeColor="text1"/>
      <w:sz w:val="16"/>
      <w:szCs w:val="28"/>
      <w:lang w:val="nl-BE"/>
    </w:rPr>
  </w:style>
  <w:style w:type="character" w:customStyle="1" w:styleId="Kop5Char">
    <w:name w:val="Kop 5 Char"/>
    <w:aliases w:val="Level 3 - i Char"/>
    <w:link w:val="Kop5"/>
    <w:uiPriority w:val="9"/>
    <w:semiHidden/>
    <w:rsid w:val="00EC7CEC"/>
    <w:rPr>
      <w:rFonts w:ascii="Calibri" w:eastAsia="Times New Roman" w:hAnsi="Calibri" w:cs="Times New Roman"/>
      <w:b/>
      <w:bCs/>
      <w:i/>
      <w:iCs/>
      <w:sz w:val="26"/>
      <w:szCs w:val="26"/>
    </w:rPr>
  </w:style>
  <w:style w:type="character" w:customStyle="1" w:styleId="Kop6Char">
    <w:name w:val="Kop 6 Char"/>
    <w:aliases w:val="Legal Level 1. Char"/>
    <w:link w:val="Kop6"/>
    <w:uiPriority w:val="9"/>
    <w:semiHidden/>
    <w:rsid w:val="00EC7CEC"/>
    <w:rPr>
      <w:rFonts w:ascii="Calibri" w:eastAsia="Times New Roman" w:hAnsi="Calibri" w:cs="Times New Roman"/>
      <w:b/>
      <w:bCs/>
    </w:rPr>
  </w:style>
  <w:style w:type="character" w:customStyle="1" w:styleId="Kop7Char">
    <w:name w:val="Kop 7 Char"/>
    <w:aliases w:val="Legal Level 1.1. Char"/>
    <w:link w:val="Kop7"/>
    <w:uiPriority w:val="9"/>
    <w:semiHidden/>
    <w:rsid w:val="00EC7CEC"/>
    <w:rPr>
      <w:rFonts w:ascii="Calibri" w:eastAsia="Times New Roman" w:hAnsi="Calibri" w:cs="Times New Roman"/>
      <w:sz w:val="24"/>
      <w:szCs w:val="24"/>
    </w:rPr>
  </w:style>
  <w:style w:type="character" w:customStyle="1" w:styleId="Kop8Char">
    <w:name w:val="Kop 8 Char"/>
    <w:aliases w:val="Legal Level 1.1.1. Char1,Legal Level 1.1.1. Char Char"/>
    <w:link w:val="Kop8"/>
    <w:uiPriority w:val="9"/>
    <w:semiHidden/>
    <w:rsid w:val="00EC7CEC"/>
    <w:rPr>
      <w:rFonts w:ascii="Calibri" w:eastAsia="Times New Roman" w:hAnsi="Calibri" w:cs="Times New Roman"/>
      <w:i/>
      <w:iCs/>
      <w:sz w:val="24"/>
      <w:szCs w:val="24"/>
    </w:rPr>
  </w:style>
  <w:style w:type="character" w:customStyle="1" w:styleId="Kop9Char">
    <w:name w:val="Kop 9 Char"/>
    <w:aliases w:val="Legal Level 1.1.1.1. Char"/>
    <w:link w:val="Kop9"/>
    <w:uiPriority w:val="9"/>
    <w:semiHidden/>
    <w:rsid w:val="00EC7CEC"/>
    <w:rPr>
      <w:rFonts w:ascii="Cambria" w:eastAsia="Times New Roman" w:hAnsi="Cambria" w:cs="Times New Roman"/>
    </w:rPr>
  </w:style>
  <w:style w:type="paragraph" w:styleId="Adresenvelop">
    <w:name w:val="envelope address"/>
    <w:basedOn w:val="Standaard"/>
    <w:uiPriority w:val="99"/>
    <w:semiHidden/>
    <w:rsid w:val="00D61624"/>
    <w:pPr>
      <w:framePr w:w="7921" w:h="1979" w:hRule="exact" w:hSpace="142" w:vSpace="142" w:wrap="around" w:vAnchor="page" w:hAnchor="page" w:xAlign="center" w:y="5104"/>
      <w:ind w:left="2880"/>
    </w:pPr>
    <w:rPr>
      <w:rFonts w:cs="Arial"/>
    </w:rPr>
  </w:style>
  <w:style w:type="paragraph" w:styleId="Bijschrift">
    <w:name w:val="caption"/>
    <w:basedOn w:val="Standaard"/>
    <w:next w:val="Standaard"/>
    <w:uiPriority w:val="99"/>
    <w:qFormat/>
    <w:rsid w:val="00D61624"/>
    <w:pPr>
      <w:spacing w:before="120" w:after="120"/>
    </w:pPr>
    <w:rPr>
      <w:bCs/>
      <w:i/>
      <w:szCs w:val="20"/>
    </w:rPr>
  </w:style>
  <w:style w:type="paragraph" w:customStyle="1" w:styleId="Bijlage">
    <w:name w:val="Bijlage"/>
    <w:basedOn w:val="Standaard"/>
    <w:next w:val="Standaard"/>
    <w:uiPriority w:val="99"/>
    <w:rsid w:val="00D61624"/>
    <w:pPr>
      <w:keepNext/>
      <w:pageBreakBefore/>
      <w:spacing w:after="600" w:line="240" w:lineRule="auto"/>
    </w:pPr>
    <w:rPr>
      <w:sz w:val="28"/>
    </w:rPr>
  </w:style>
  <w:style w:type="paragraph" w:styleId="Inhopg1">
    <w:name w:val="toc 1"/>
    <w:basedOn w:val="Standaard"/>
    <w:next w:val="Standaard"/>
    <w:autoRedefine/>
    <w:uiPriority w:val="39"/>
    <w:rsid w:val="008011A5"/>
    <w:pPr>
      <w:tabs>
        <w:tab w:val="left" w:pos="1134"/>
        <w:tab w:val="right" w:pos="9070"/>
      </w:tabs>
      <w:spacing w:before="300" w:after="60" w:line="240" w:lineRule="auto"/>
      <w:ind w:left="1134" w:hanging="1134"/>
    </w:pPr>
    <w:rPr>
      <w:caps/>
      <w:noProof/>
      <w:szCs w:val="28"/>
    </w:rPr>
  </w:style>
  <w:style w:type="paragraph" w:styleId="Inhopg2">
    <w:name w:val="toc 2"/>
    <w:basedOn w:val="Standaard"/>
    <w:next w:val="Standaard"/>
    <w:autoRedefine/>
    <w:uiPriority w:val="39"/>
    <w:rsid w:val="003F017E"/>
    <w:pPr>
      <w:tabs>
        <w:tab w:val="left" w:pos="1418"/>
        <w:tab w:val="right" w:leader="underscore" w:pos="9070"/>
      </w:tabs>
      <w:ind w:left="1134" w:hanging="1134"/>
    </w:pPr>
    <w:rPr>
      <w:noProof/>
    </w:rPr>
  </w:style>
  <w:style w:type="paragraph" w:styleId="Inhopg3">
    <w:name w:val="toc 3"/>
    <w:basedOn w:val="Standaard"/>
    <w:next w:val="Standaard"/>
    <w:autoRedefine/>
    <w:uiPriority w:val="39"/>
    <w:rsid w:val="006C77AC"/>
    <w:pPr>
      <w:tabs>
        <w:tab w:val="left" w:pos="1134"/>
        <w:tab w:val="right" w:leader="underscore" w:pos="9060"/>
      </w:tabs>
      <w:ind w:left="360"/>
    </w:pPr>
  </w:style>
  <w:style w:type="paragraph" w:styleId="Inhopg4">
    <w:name w:val="toc 4"/>
    <w:basedOn w:val="Standaard"/>
    <w:next w:val="Standaard"/>
    <w:autoRedefine/>
    <w:uiPriority w:val="99"/>
    <w:semiHidden/>
    <w:rsid w:val="00D61624"/>
    <w:pPr>
      <w:ind w:left="540"/>
    </w:pPr>
  </w:style>
  <w:style w:type="paragraph" w:styleId="Inhopg5">
    <w:name w:val="toc 5"/>
    <w:basedOn w:val="Standaard"/>
    <w:next w:val="Standaard"/>
    <w:autoRedefine/>
    <w:uiPriority w:val="99"/>
    <w:semiHidden/>
    <w:rsid w:val="00D61624"/>
    <w:pPr>
      <w:ind w:left="720"/>
    </w:pPr>
  </w:style>
  <w:style w:type="paragraph" w:styleId="Inhopg6">
    <w:name w:val="toc 6"/>
    <w:basedOn w:val="Standaard"/>
    <w:next w:val="Standaard"/>
    <w:autoRedefine/>
    <w:uiPriority w:val="99"/>
    <w:semiHidden/>
    <w:rsid w:val="00D61624"/>
    <w:pPr>
      <w:ind w:left="900"/>
    </w:pPr>
  </w:style>
  <w:style w:type="paragraph" w:styleId="Inhopg7">
    <w:name w:val="toc 7"/>
    <w:basedOn w:val="Standaard"/>
    <w:next w:val="Standaard"/>
    <w:autoRedefine/>
    <w:uiPriority w:val="99"/>
    <w:semiHidden/>
    <w:rsid w:val="00D61624"/>
    <w:pPr>
      <w:ind w:left="1080"/>
    </w:pPr>
  </w:style>
  <w:style w:type="paragraph" w:styleId="Inhopg8">
    <w:name w:val="toc 8"/>
    <w:basedOn w:val="Standaard"/>
    <w:next w:val="Standaard"/>
    <w:autoRedefine/>
    <w:uiPriority w:val="99"/>
    <w:semiHidden/>
    <w:rsid w:val="00D61624"/>
    <w:pPr>
      <w:ind w:left="1260"/>
    </w:pPr>
  </w:style>
  <w:style w:type="paragraph" w:styleId="Inhopg9">
    <w:name w:val="toc 9"/>
    <w:basedOn w:val="Standaard"/>
    <w:next w:val="Standaard"/>
    <w:autoRedefine/>
    <w:uiPriority w:val="99"/>
    <w:semiHidden/>
    <w:rsid w:val="00D61624"/>
    <w:pPr>
      <w:ind w:left="1440"/>
    </w:pPr>
  </w:style>
  <w:style w:type="character" w:styleId="Hyperlink">
    <w:name w:val="Hyperlink"/>
    <w:uiPriority w:val="99"/>
    <w:rsid w:val="00D61624"/>
    <w:rPr>
      <w:rFonts w:cs="Times New Roman"/>
      <w:color w:val="0000FF"/>
      <w:u w:val="single"/>
    </w:rPr>
  </w:style>
  <w:style w:type="paragraph" w:customStyle="1" w:styleId="Inhoudsopgave">
    <w:name w:val="Inhoudsopgave"/>
    <w:basedOn w:val="Standaard"/>
    <w:uiPriority w:val="99"/>
    <w:rsid w:val="00D61624"/>
    <w:pPr>
      <w:pBdr>
        <w:bottom w:val="single" w:sz="4" w:space="1" w:color="auto"/>
      </w:pBdr>
      <w:spacing w:after="600" w:line="240" w:lineRule="auto"/>
    </w:pPr>
    <w:rPr>
      <w:b/>
      <w:bCs/>
      <w:sz w:val="28"/>
    </w:rPr>
  </w:style>
  <w:style w:type="paragraph" w:styleId="Koptekst">
    <w:name w:val="header"/>
    <w:aliases w:val="tussenkop"/>
    <w:basedOn w:val="Standaard"/>
    <w:link w:val="KoptekstChar"/>
    <w:rsid w:val="00D61624"/>
    <w:pPr>
      <w:tabs>
        <w:tab w:val="center" w:pos="4320"/>
        <w:tab w:val="right" w:pos="8640"/>
      </w:tabs>
      <w:ind w:left="-57"/>
    </w:pPr>
    <w:rPr>
      <w:sz w:val="14"/>
    </w:rPr>
  </w:style>
  <w:style w:type="character" w:customStyle="1" w:styleId="KoptekstChar">
    <w:name w:val="Koptekst Char"/>
    <w:aliases w:val="tussenkop Char"/>
    <w:link w:val="Koptekst"/>
    <w:semiHidden/>
    <w:rsid w:val="00EC7CEC"/>
    <w:rPr>
      <w:rFonts w:ascii="Verdana" w:hAnsi="Verdana"/>
      <w:sz w:val="18"/>
      <w:szCs w:val="24"/>
    </w:rPr>
  </w:style>
  <w:style w:type="paragraph" w:styleId="Voettekst">
    <w:name w:val="footer"/>
    <w:basedOn w:val="Standaard"/>
    <w:link w:val="VoettekstChar"/>
    <w:uiPriority w:val="99"/>
    <w:rsid w:val="00D61624"/>
    <w:pPr>
      <w:pBdr>
        <w:top w:val="single" w:sz="4" w:space="1" w:color="auto"/>
      </w:pBdr>
      <w:tabs>
        <w:tab w:val="right" w:pos="8640"/>
      </w:tabs>
    </w:pPr>
    <w:rPr>
      <w:noProof/>
      <w:sz w:val="14"/>
    </w:rPr>
  </w:style>
  <w:style w:type="character" w:customStyle="1" w:styleId="VoettekstChar">
    <w:name w:val="Voettekst Char"/>
    <w:link w:val="Voettekst"/>
    <w:uiPriority w:val="99"/>
    <w:rsid w:val="00EC7CEC"/>
    <w:rPr>
      <w:rFonts w:ascii="Verdana" w:hAnsi="Verdana"/>
      <w:sz w:val="18"/>
      <w:szCs w:val="24"/>
    </w:rPr>
  </w:style>
  <w:style w:type="character" w:styleId="Paginanummer">
    <w:name w:val="page number"/>
    <w:uiPriority w:val="99"/>
    <w:semiHidden/>
    <w:rsid w:val="00D61624"/>
    <w:rPr>
      <w:rFonts w:cs="Times New Roman"/>
    </w:rPr>
  </w:style>
  <w:style w:type="character" w:styleId="GevolgdeHyperlink">
    <w:name w:val="FollowedHyperlink"/>
    <w:uiPriority w:val="99"/>
    <w:semiHidden/>
    <w:rsid w:val="00D61624"/>
    <w:rPr>
      <w:rFonts w:cs="Times New Roman"/>
      <w:color w:val="800080"/>
      <w:u w:val="single"/>
    </w:rPr>
  </w:style>
  <w:style w:type="paragraph" w:styleId="Ondertitel">
    <w:name w:val="Subtitle"/>
    <w:basedOn w:val="Standaard"/>
    <w:link w:val="OndertitelChar"/>
    <w:uiPriority w:val="99"/>
    <w:qFormat/>
    <w:rsid w:val="00D61624"/>
    <w:pPr>
      <w:shd w:val="solid" w:color="FFFFFF" w:fill="FFFFFF"/>
      <w:spacing w:after="60"/>
      <w:jc w:val="right"/>
      <w:outlineLvl w:val="1"/>
    </w:pPr>
    <w:rPr>
      <w:rFonts w:cs="Arial"/>
      <w:noProof/>
      <w:sz w:val="40"/>
    </w:rPr>
  </w:style>
  <w:style w:type="character" w:customStyle="1" w:styleId="OndertitelChar">
    <w:name w:val="Ondertitel Char"/>
    <w:link w:val="Ondertitel"/>
    <w:uiPriority w:val="11"/>
    <w:rsid w:val="00EC7CEC"/>
    <w:rPr>
      <w:rFonts w:ascii="Cambria" w:eastAsia="Times New Roman" w:hAnsi="Cambria" w:cs="Times New Roman"/>
      <w:sz w:val="24"/>
      <w:szCs w:val="24"/>
    </w:rPr>
  </w:style>
  <w:style w:type="paragraph" w:styleId="Titel">
    <w:name w:val="Title"/>
    <w:basedOn w:val="Standaard"/>
    <w:link w:val="TitelChar"/>
    <w:uiPriority w:val="99"/>
    <w:qFormat/>
    <w:rsid w:val="00D61624"/>
    <w:pPr>
      <w:shd w:val="solid" w:color="FFFFFF" w:fill="FFFFFF"/>
      <w:spacing w:after="60"/>
      <w:jc w:val="right"/>
      <w:outlineLvl w:val="0"/>
    </w:pPr>
    <w:rPr>
      <w:rFonts w:cs="Arial"/>
      <w:b/>
      <w:bCs/>
      <w:kern w:val="28"/>
      <w:sz w:val="40"/>
      <w:szCs w:val="32"/>
    </w:rPr>
  </w:style>
  <w:style w:type="character" w:customStyle="1" w:styleId="TitelChar">
    <w:name w:val="Titel Char"/>
    <w:link w:val="Titel"/>
    <w:uiPriority w:val="10"/>
    <w:rsid w:val="00EC7CEC"/>
    <w:rPr>
      <w:rFonts w:ascii="Cambria" w:eastAsia="Times New Roman" w:hAnsi="Cambria" w:cs="Times New Roman"/>
      <w:b/>
      <w:bCs/>
      <w:kern w:val="28"/>
      <w:sz w:val="32"/>
      <w:szCs w:val="32"/>
    </w:rPr>
  </w:style>
  <w:style w:type="paragraph" w:customStyle="1" w:styleId="Referentie">
    <w:name w:val="Referentie"/>
    <w:basedOn w:val="Standaard"/>
    <w:uiPriority w:val="99"/>
    <w:rsid w:val="00D61624"/>
    <w:pPr>
      <w:framePr w:hSpace="142" w:wrap="notBeside" w:hAnchor="text" w:xAlign="right" w:yAlign="bottom" w:anchorLock="1"/>
      <w:spacing w:before="60" w:after="60"/>
    </w:pPr>
  </w:style>
  <w:style w:type="paragraph" w:customStyle="1" w:styleId="Referentie2">
    <w:name w:val="Referentie 2"/>
    <w:basedOn w:val="Standaard"/>
    <w:uiPriority w:val="99"/>
    <w:rsid w:val="00D61624"/>
    <w:pPr>
      <w:framePr w:hSpace="142" w:wrap="notBeside" w:hAnchor="text" w:xAlign="right" w:yAlign="bottom" w:anchorLock="1"/>
      <w:spacing w:before="60" w:after="60"/>
    </w:pPr>
  </w:style>
  <w:style w:type="paragraph" w:styleId="Plattetekstinspringen">
    <w:name w:val="Body Text Indent"/>
    <w:basedOn w:val="Standaard"/>
    <w:link w:val="PlattetekstinspringenChar"/>
    <w:uiPriority w:val="99"/>
    <w:semiHidden/>
    <w:rsid w:val="00D61624"/>
  </w:style>
  <w:style w:type="character" w:customStyle="1" w:styleId="PlattetekstinspringenChar">
    <w:name w:val="Platte tekst inspringen Char"/>
    <w:link w:val="Plattetekstinspringen"/>
    <w:uiPriority w:val="99"/>
    <w:semiHidden/>
    <w:rsid w:val="00EC7CEC"/>
    <w:rPr>
      <w:rFonts w:ascii="Verdana" w:hAnsi="Verdana"/>
      <w:sz w:val="18"/>
      <w:szCs w:val="24"/>
    </w:rPr>
  </w:style>
  <w:style w:type="paragraph" w:customStyle="1" w:styleId="Nummering">
    <w:name w:val="Nummering"/>
    <w:basedOn w:val="Standaard"/>
    <w:uiPriority w:val="99"/>
    <w:rsid w:val="00D61624"/>
    <w:pPr>
      <w:numPr>
        <w:numId w:val="3"/>
      </w:numPr>
    </w:pPr>
  </w:style>
  <w:style w:type="paragraph" w:styleId="Lijstnummering">
    <w:name w:val="List Number"/>
    <w:basedOn w:val="Standaard"/>
    <w:uiPriority w:val="99"/>
    <w:semiHidden/>
    <w:rsid w:val="00D61624"/>
    <w:pPr>
      <w:numPr>
        <w:numId w:val="1"/>
      </w:numPr>
    </w:pPr>
  </w:style>
  <w:style w:type="paragraph" w:customStyle="1" w:styleId="Opsomming">
    <w:name w:val="Opsomming"/>
    <w:basedOn w:val="Nummering"/>
    <w:uiPriority w:val="99"/>
    <w:rsid w:val="00D61624"/>
    <w:pPr>
      <w:numPr>
        <w:numId w:val="2"/>
      </w:numPr>
    </w:pPr>
  </w:style>
  <w:style w:type="paragraph" w:customStyle="1" w:styleId="Inleiding">
    <w:name w:val="Inleiding"/>
    <w:basedOn w:val="Standaard"/>
    <w:next w:val="Standaard"/>
    <w:uiPriority w:val="99"/>
    <w:rsid w:val="00D61624"/>
    <w:rPr>
      <w:b/>
      <w:bCs/>
    </w:rPr>
  </w:style>
  <w:style w:type="paragraph" w:styleId="Voetnoottekst">
    <w:name w:val="footnote text"/>
    <w:basedOn w:val="Standaard"/>
    <w:link w:val="VoetnoottekstChar"/>
    <w:uiPriority w:val="99"/>
    <w:semiHidden/>
    <w:rsid w:val="00D61624"/>
    <w:rPr>
      <w:i/>
      <w:iCs/>
      <w:szCs w:val="20"/>
    </w:rPr>
  </w:style>
  <w:style w:type="character" w:customStyle="1" w:styleId="VoetnoottekstChar">
    <w:name w:val="Voetnoottekst Char"/>
    <w:link w:val="Voetnoottekst"/>
    <w:uiPriority w:val="99"/>
    <w:semiHidden/>
    <w:rsid w:val="00EC7CEC"/>
    <w:rPr>
      <w:rFonts w:ascii="Verdana" w:hAnsi="Verdana"/>
      <w:sz w:val="20"/>
      <w:szCs w:val="20"/>
    </w:rPr>
  </w:style>
  <w:style w:type="character" w:styleId="Voetnootmarkering">
    <w:name w:val="footnote reference"/>
    <w:uiPriority w:val="99"/>
    <w:semiHidden/>
    <w:rsid w:val="00D61624"/>
    <w:rPr>
      <w:rFonts w:cs="Times New Roman"/>
      <w:vertAlign w:val="superscript"/>
    </w:rPr>
  </w:style>
  <w:style w:type="paragraph" w:styleId="Eindnoottekst">
    <w:name w:val="endnote text"/>
    <w:basedOn w:val="Standaard"/>
    <w:link w:val="EindnoottekstChar"/>
    <w:uiPriority w:val="99"/>
    <w:semiHidden/>
    <w:rsid w:val="00D61624"/>
    <w:rPr>
      <w:i/>
      <w:iCs/>
      <w:szCs w:val="20"/>
    </w:rPr>
  </w:style>
  <w:style w:type="character" w:customStyle="1" w:styleId="EindnoottekstChar">
    <w:name w:val="Eindnoottekst Char"/>
    <w:link w:val="Eindnoottekst"/>
    <w:uiPriority w:val="99"/>
    <w:semiHidden/>
    <w:rsid w:val="00EC7CEC"/>
    <w:rPr>
      <w:rFonts w:ascii="Verdana" w:hAnsi="Verdana"/>
      <w:sz w:val="20"/>
      <w:szCs w:val="20"/>
    </w:rPr>
  </w:style>
  <w:style w:type="character" w:styleId="Eindnootmarkering">
    <w:name w:val="endnote reference"/>
    <w:uiPriority w:val="99"/>
    <w:semiHidden/>
    <w:rsid w:val="00D61624"/>
    <w:rPr>
      <w:rFonts w:cs="Times New Roman"/>
      <w:vertAlign w:val="superscript"/>
    </w:rPr>
  </w:style>
  <w:style w:type="character" w:styleId="Verwijzingopmerking">
    <w:name w:val="annotation reference"/>
    <w:uiPriority w:val="99"/>
    <w:rsid w:val="00D61624"/>
    <w:rPr>
      <w:rFonts w:cs="Times New Roman"/>
      <w:sz w:val="16"/>
    </w:rPr>
  </w:style>
  <w:style w:type="paragraph" w:customStyle="1" w:styleId="Blanco">
    <w:name w:val="Blanco"/>
    <w:basedOn w:val="Nummering"/>
    <w:uiPriority w:val="99"/>
    <w:rsid w:val="00D61624"/>
    <w:rPr>
      <w:color w:val="FFFFFF"/>
    </w:rPr>
  </w:style>
  <w:style w:type="paragraph" w:styleId="Tekstopmerking">
    <w:name w:val="annotation text"/>
    <w:basedOn w:val="Standaard"/>
    <w:link w:val="TekstopmerkingChar"/>
    <w:uiPriority w:val="99"/>
    <w:rsid w:val="00D61624"/>
    <w:rPr>
      <w:sz w:val="20"/>
      <w:szCs w:val="20"/>
    </w:rPr>
  </w:style>
  <w:style w:type="character" w:customStyle="1" w:styleId="TekstopmerkingChar">
    <w:name w:val="Tekst opmerking Char"/>
    <w:link w:val="Tekstopmerking"/>
    <w:uiPriority w:val="99"/>
    <w:locked/>
    <w:rsid w:val="006638C9"/>
    <w:rPr>
      <w:rFonts w:ascii="Verdana" w:hAnsi="Verdana"/>
    </w:rPr>
  </w:style>
  <w:style w:type="paragraph" w:styleId="Tekstzonderopmaak">
    <w:name w:val="Plain Text"/>
    <w:basedOn w:val="Standaard"/>
    <w:link w:val="TekstzonderopmaakChar"/>
    <w:rsid w:val="00D61624"/>
    <w:pPr>
      <w:spacing w:line="240" w:lineRule="auto"/>
    </w:pPr>
    <w:rPr>
      <w:rFonts w:ascii="Courier New" w:hAnsi="Courier New" w:cs="Courier New"/>
      <w:i/>
      <w:iCs/>
      <w:color w:val="0000FF"/>
      <w:sz w:val="20"/>
      <w:szCs w:val="20"/>
    </w:rPr>
  </w:style>
  <w:style w:type="character" w:customStyle="1" w:styleId="TekstzonderopmaakChar">
    <w:name w:val="Tekst zonder opmaak Char"/>
    <w:link w:val="Tekstzonderopmaak"/>
    <w:uiPriority w:val="99"/>
    <w:semiHidden/>
    <w:rsid w:val="00EC7CEC"/>
    <w:rPr>
      <w:rFonts w:ascii="Courier New" w:hAnsi="Courier New" w:cs="Courier New"/>
      <w:sz w:val="20"/>
      <w:szCs w:val="20"/>
    </w:rPr>
  </w:style>
  <w:style w:type="paragraph" w:customStyle="1" w:styleId="CcList">
    <w:name w:val="Cc List"/>
    <w:basedOn w:val="Standaard"/>
    <w:uiPriority w:val="99"/>
    <w:rsid w:val="00D61624"/>
    <w:pPr>
      <w:spacing w:line="240" w:lineRule="auto"/>
    </w:pPr>
    <w:rPr>
      <w:rFonts w:ascii="Times New Roman" w:hAnsi="Times New Roman"/>
      <w:i/>
      <w:iCs/>
      <w:color w:val="0000FF"/>
      <w:sz w:val="20"/>
      <w:szCs w:val="20"/>
    </w:rPr>
  </w:style>
  <w:style w:type="paragraph" w:styleId="Plattetekst">
    <w:name w:val="Body Text"/>
    <w:basedOn w:val="Standaard"/>
    <w:link w:val="PlattetekstChar"/>
    <w:uiPriority w:val="1"/>
    <w:semiHidden/>
    <w:qFormat/>
    <w:rsid w:val="00D61624"/>
    <w:pPr>
      <w:spacing w:line="240" w:lineRule="auto"/>
    </w:pPr>
    <w:rPr>
      <w:i/>
      <w:iCs/>
      <w:color w:val="3366FF"/>
      <w:sz w:val="20"/>
      <w:szCs w:val="20"/>
    </w:rPr>
  </w:style>
  <w:style w:type="character" w:customStyle="1" w:styleId="PlattetekstChar">
    <w:name w:val="Platte tekst Char"/>
    <w:link w:val="Plattetekst"/>
    <w:uiPriority w:val="1"/>
    <w:semiHidden/>
    <w:rsid w:val="00EC7CEC"/>
    <w:rPr>
      <w:rFonts w:ascii="Verdana" w:hAnsi="Verdana"/>
      <w:sz w:val="18"/>
      <w:szCs w:val="24"/>
    </w:rPr>
  </w:style>
  <w:style w:type="paragraph" w:styleId="Plattetekstinspringen2">
    <w:name w:val="Body Text Indent 2"/>
    <w:basedOn w:val="Standaard"/>
    <w:link w:val="Plattetekstinspringen2Char"/>
    <w:uiPriority w:val="99"/>
    <w:semiHidden/>
    <w:rsid w:val="00D61624"/>
    <w:pPr>
      <w:spacing w:line="240" w:lineRule="auto"/>
      <w:ind w:left="851"/>
    </w:pPr>
    <w:rPr>
      <w:rFonts w:ascii="Times New Roman" w:hAnsi="Times New Roman"/>
      <w:i/>
      <w:iCs/>
      <w:color w:val="0000FF"/>
      <w:sz w:val="20"/>
      <w:szCs w:val="20"/>
    </w:rPr>
  </w:style>
  <w:style w:type="character" w:customStyle="1" w:styleId="Plattetekstinspringen2Char">
    <w:name w:val="Platte tekst inspringen 2 Char"/>
    <w:link w:val="Plattetekstinspringen2"/>
    <w:uiPriority w:val="99"/>
    <w:semiHidden/>
    <w:rsid w:val="00EC7CEC"/>
    <w:rPr>
      <w:rFonts w:ascii="Verdana" w:hAnsi="Verdana"/>
      <w:sz w:val="18"/>
      <w:szCs w:val="24"/>
    </w:rPr>
  </w:style>
  <w:style w:type="paragraph" w:customStyle="1" w:styleId="BlueComment">
    <w:name w:val="Blue Comment"/>
    <w:basedOn w:val="Standaard"/>
    <w:uiPriority w:val="99"/>
    <w:rsid w:val="00D61624"/>
    <w:pPr>
      <w:spacing w:line="240" w:lineRule="auto"/>
    </w:pPr>
    <w:rPr>
      <w:rFonts w:ascii="Times New Roman" w:hAnsi="Times New Roman"/>
      <w:i/>
      <w:color w:val="0000FF"/>
      <w:sz w:val="20"/>
      <w:szCs w:val="20"/>
    </w:rPr>
  </w:style>
  <w:style w:type="paragraph" w:styleId="Ballontekst">
    <w:name w:val="Balloon Text"/>
    <w:basedOn w:val="Standaard"/>
    <w:link w:val="BallontekstChar"/>
    <w:uiPriority w:val="99"/>
    <w:semiHidden/>
    <w:pPr>
      <w:spacing w:line="240" w:lineRule="auto"/>
    </w:pPr>
    <w:rPr>
      <w:rFonts w:ascii="Tahoma" w:hAnsi="Tahoma"/>
    </w:rPr>
  </w:style>
  <w:style w:type="character" w:customStyle="1" w:styleId="BallontekstChar">
    <w:name w:val="Ballontekst Char"/>
    <w:link w:val="Ballontekst"/>
    <w:uiPriority w:val="99"/>
    <w:semiHidden/>
    <w:locked/>
    <w:rPr>
      <w:rFonts w:ascii="Tahoma" w:hAnsi="Tahoma"/>
      <w:sz w:val="16"/>
    </w:rPr>
  </w:style>
  <w:style w:type="table" w:styleId="Tabelraster">
    <w:name w:val="Table Grid"/>
    <w:basedOn w:val="Standaardtabe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Accent11">
    <w:name w:val="Light List - Accent 11"/>
    <w:uiPriority w:val="99"/>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style>
  <w:style w:type="character" w:styleId="Zwaar">
    <w:name w:val="Strong"/>
    <w:uiPriority w:val="99"/>
    <w:qFormat/>
    <w:rPr>
      <w:rFonts w:cs="Times New Roman"/>
      <w:b/>
    </w:rPr>
  </w:style>
  <w:style w:type="paragraph" w:customStyle="1" w:styleId="Kopjevet">
    <w:name w:val="Kopje (vet)"/>
    <w:basedOn w:val="Standaard"/>
    <w:next w:val="Standaard"/>
    <w:link w:val="KopjevetChar"/>
    <w:uiPriority w:val="99"/>
    <w:pPr>
      <w:keepNext/>
      <w:spacing w:before="300" w:after="120" w:line="240" w:lineRule="atLeast"/>
      <w:outlineLvl w:val="2"/>
    </w:pPr>
    <w:rPr>
      <w:b/>
      <w:sz w:val="20"/>
    </w:rPr>
  </w:style>
  <w:style w:type="character" w:customStyle="1" w:styleId="KopjevetChar">
    <w:name w:val="Kopje (vet) Char"/>
    <w:link w:val="Kopjevet"/>
    <w:uiPriority w:val="99"/>
    <w:locked/>
    <w:rPr>
      <w:rFonts w:ascii="Verdana" w:hAnsi="Verdana"/>
      <w:b/>
      <w:sz w:val="24"/>
      <w:lang w:val="nl-NL" w:eastAsia="nl-NL"/>
    </w:rPr>
  </w:style>
  <w:style w:type="paragraph" w:customStyle="1" w:styleId="Paragraaf">
    <w:name w:val="Paragraaf"/>
    <w:basedOn w:val="Standaard"/>
    <w:next w:val="Standaard"/>
    <w:uiPriority w:val="99"/>
    <w:pPr>
      <w:keepNext/>
      <w:spacing w:before="300" w:after="120" w:line="240" w:lineRule="atLeast"/>
      <w:outlineLvl w:val="1"/>
    </w:pPr>
    <w:rPr>
      <w:b/>
      <w:sz w:val="26"/>
    </w:rPr>
  </w:style>
  <w:style w:type="paragraph" w:customStyle="1" w:styleId="Hoofdstuk">
    <w:name w:val="Hoofdstuk"/>
    <w:basedOn w:val="Standaard"/>
    <w:next w:val="Standaard"/>
    <w:uiPriority w:val="99"/>
    <w:pPr>
      <w:keepNext/>
      <w:pageBreakBefore/>
      <w:spacing w:before="360" w:after="260" w:line="240" w:lineRule="atLeast"/>
      <w:outlineLvl w:val="0"/>
    </w:pPr>
    <w:rPr>
      <w:rFonts w:ascii="Trebuchet MS" w:hAnsi="Trebuchet MS"/>
      <w:b/>
      <w:sz w:val="36"/>
    </w:rPr>
  </w:style>
  <w:style w:type="character" w:styleId="Nadruk">
    <w:name w:val="Emphasis"/>
    <w:uiPriority w:val="99"/>
    <w:qFormat/>
    <w:rPr>
      <w:rFonts w:cs="Times New Roman"/>
      <w:i/>
    </w:rPr>
  </w:style>
  <w:style w:type="paragraph" w:styleId="Onderwerpvanopmerking">
    <w:name w:val="annotation subject"/>
    <w:basedOn w:val="Tekstopmerking"/>
    <w:next w:val="Tekstopmerking"/>
    <w:link w:val="OnderwerpvanopmerkingChar"/>
    <w:uiPriority w:val="99"/>
    <w:semiHidden/>
    <w:rPr>
      <w:b/>
      <w:bCs/>
    </w:rPr>
  </w:style>
  <w:style w:type="character" w:customStyle="1" w:styleId="OnderwerpvanopmerkingChar">
    <w:name w:val="Onderwerp van opmerking Char"/>
    <w:link w:val="Onderwerpvanopmerking"/>
    <w:uiPriority w:val="99"/>
    <w:semiHidden/>
    <w:rsid w:val="00EC7CEC"/>
    <w:rPr>
      <w:rFonts w:ascii="Verdana" w:hAnsi="Verdana"/>
      <w:b/>
      <w:bCs/>
      <w:sz w:val="20"/>
      <w:szCs w:val="20"/>
    </w:rPr>
  </w:style>
  <w:style w:type="paragraph" w:styleId="Normaalweb">
    <w:name w:val="Normal (Web)"/>
    <w:basedOn w:val="Standaard"/>
    <w:uiPriority w:val="99"/>
    <w:semiHidden/>
    <w:rsid w:val="00A36AC8"/>
    <w:rPr>
      <w:rFonts w:ascii="Times New Roman" w:hAnsi="Times New Roman"/>
      <w:sz w:val="24"/>
    </w:rPr>
  </w:style>
  <w:style w:type="paragraph" w:styleId="Revisie">
    <w:name w:val="Revision"/>
    <w:hidden/>
    <w:uiPriority w:val="99"/>
    <w:semiHidden/>
    <w:rsid w:val="006E256A"/>
    <w:rPr>
      <w:rFonts w:ascii="Verdana" w:hAnsi="Verdana"/>
      <w:sz w:val="18"/>
      <w:szCs w:val="24"/>
    </w:rPr>
  </w:style>
  <w:style w:type="paragraph" w:styleId="Lijstopsomteken">
    <w:name w:val="List Bullet"/>
    <w:basedOn w:val="Standaard"/>
    <w:uiPriority w:val="99"/>
    <w:rsid w:val="00252A72"/>
  </w:style>
  <w:style w:type="paragraph" w:customStyle="1" w:styleId="Appendix">
    <w:name w:val="Appendix"/>
    <w:basedOn w:val="Kop1"/>
    <w:next w:val="Standaard"/>
    <w:uiPriority w:val="99"/>
    <w:rsid w:val="00873E12"/>
    <w:pPr>
      <w:keepLines/>
      <w:numPr>
        <w:numId w:val="4"/>
      </w:numPr>
      <w:pBdr>
        <w:bottom w:val="none" w:sz="0" w:space="0" w:color="auto"/>
      </w:pBdr>
      <w:tabs>
        <w:tab w:val="num" w:pos="1276"/>
      </w:tabs>
      <w:spacing w:before="130" w:after="280" w:line="280" w:lineRule="atLeast"/>
      <w:ind w:left="0"/>
      <w:outlineLvl w:val="9"/>
    </w:pPr>
    <w:rPr>
      <w:rFonts w:ascii="Times New Roman" w:hAnsi="Times New Roman"/>
      <w:bCs w:val="0"/>
      <w:kern w:val="0"/>
      <w:szCs w:val="20"/>
      <w:lang w:eastAsia="en-US"/>
    </w:rPr>
  </w:style>
  <w:style w:type="paragraph" w:customStyle="1" w:styleId="Standaardtekst">
    <w:name w:val="Standaardtekst"/>
    <w:basedOn w:val="Standaard"/>
    <w:link w:val="StandaardtekstChar"/>
    <w:rsid w:val="00873E12"/>
    <w:pPr>
      <w:spacing w:line="240" w:lineRule="auto"/>
    </w:pPr>
    <w:rPr>
      <w:rFonts w:ascii="Times New Roman" w:hAnsi="Times New Roman"/>
      <w:sz w:val="24"/>
      <w:szCs w:val="20"/>
    </w:rPr>
  </w:style>
  <w:style w:type="character" w:customStyle="1" w:styleId="StandaardtekstChar">
    <w:name w:val="Standaardtekst Char"/>
    <w:link w:val="Standaardtekst"/>
    <w:locked/>
    <w:rsid w:val="00873E12"/>
    <w:rPr>
      <w:rFonts w:eastAsia="MS Mincho"/>
      <w:sz w:val="24"/>
      <w:lang w:val="nl-NL" w:eastAsia="nl-NL"/>
    </w:rPr>
  </w:style>
  <w:style w:type="character" w:customStyle="1" w:styleId="underline1">
    <w:name w:val="underline1"/>
    <w:uiPriority w:val="99"/>
    <w:rsid w:val="00873E12"/>
    <w:rPr>
      <w:u w:val="single"/>
    </w:rPr>
  </w:style>
  <w:style w:type="paragraph" w:customStyle="1" w:styleId="standaardAD">
    <w:name w:val="standaard AD"/>
    <w:basedOn w:val="Standaard"/>
    <w:link w:val="standaardADChar"/>
    <w:autoRedefine/>
    <w:uiPriority w:val="99"/>
    <w:rsid w:val="00080E3B"/>
    <w:pPr>
      <w:widowControl w:val="0"/>
      <w:tabs>
        <w:tab w:val="left" w:pos="6527"/>
        <w:tab w:val="left" w:pos="7482"/>
      </w:tabs>
      <w:adjustRightInd w:val="0"/>
      <w:spacing w:line="240" w:lineRule="auto"/>
      <w:ind w:left="21" w:right="-108" w:hanging="21"/>
      <w:textAlignment w:val="baseline"/>
    </w:pPr>
    <w:rPr>
      <w:szCs w:val="18"/>
    </w:rPr>
  </w:style>
  <w:style w:type="character" w:customStyle="1" w:styleId="standaardADChar">
    <w:name w:val="standaard AD Char"/>
    <w:link w:val="standaardAD"/>
    <w:uiPriority w:val="99"/>
    <w:locked/>
    <w:rsid w:val="00080E3B"/>
    <w:rPr>
      <w:rFonts w:ascii="Verdana" w:hAnsi="Verdana"/>
      <w:sz w:val="18"/>
    </w:rPr>
  </w:style>
  <w:style w:type="paragraph" w:customStyle="1" w:styleId="BijlageKop1">
    <w:name w:val="Bijlage Kop 1"/>
    <w:basedOn w:val="Kop1"/>
    <w:next w:val="Standaard"/>
    <w:link w:val="BijlageKop1Char"/>
    <w:uiPriority w:val="99"/>
    <w:rsid w:val="00AF3929"/>
    <w:pPr>
      <w:pBdr>
        <w:bottom w:val="none" w:sz="0" w:space="0" w:color="auto"/>
      </w:pBdr>
      <w:tabs>
        <w:tab w:val="left" w:pos="680"/>
      </w:tabs>
      <w:spacing w:before="240" w:after="60" w:line="240" w:lineRule="exact"/>
    </w:pPr>
    <w:rPr>
      <w:rFonts w:ascii="TheMixBold-Plain" w:hAnsi="TheMixBold-Plain"/>
      <w:bCs w:val="0"/>
      <w:caps/>
      <w:szCs w:val="28"/>
    </w:rPr>
  </w:style>
  <w:style w:type="character" w:customStyle="1" w:styleId="BijlageKop1Char">
    <w:name w:val="Bijlage Kop 1 Char"/>
    <w:link w:val="BijlageKop1"/>
    <w:uiPriority w:val="99"/>
    <w:locked/>
    <w:rsid w:val="00AF3929"/>
    <w:rPr>
      <w:rFonts w:ascii="TheMixBold-Plain" w:hAnsi="TheMixBold-Plain"/>
      <w:b/>
      <w:caps/>
      <w:color w:val="000000" w:themeColor="text1"/>
      <w:kern w:val="32"/>
      <w:sz w:val="24"/>
      <w:szCs w:val="28"/>
      <w:lang w:val="nl-BE"/>
    </w:rPr>
  </w:style>
  <w:style w:type="paragraph" w:customStyle="1" w:styleId="Standaardtekstparagraafl">
    <w:name w:val="Standaard tekst paragraafl"/>
    <w:basedOn w:val="Standaard"/>
    <w:link w:val="StandaardtekstparagraaflChar"/>
    <w:autoRedefine/>
    <w:uiPriority w:val="99"/>
    <w:rsid w:val="00C706EF"/>
    <w:pPr>
      <w:widowControl w:val="0"/>
      <w:adjustRightInd w:val="0"/>
      <w:spacing w:line="240" w:lineRule="auto"/>
      <w:textAlignment w:val="baseline"/>
    </w:pPr>
    <w:rPr>
      <w:szCs w:val="18"/>
    </w:rPr>
  </w:style>
  <w:style w:type="character" w:customStyle="1" w:styleId="StandaardtekstparagraaflChar">
    <w:name w:val="Standaard tekst paragraafl Char"/>
    <w:link w:val="Standaardtekstparagraafl"/>
    <w:uiPriority w:val="99"/>
    <w:locked/>
    <w:rsid w:val="00C706EF"/>
    <w:rPr>
      <w:rFonts w:ascii="Verdana" w:hAnsi="Verdana"/>
      <w:sz w:val="18"/>
      <w:lang w:val="nl-NL" w:eastAsia="nl-NL"/>
    </w:rPr>
  </w:style>
  <w:style w:type="paragraph" w:customStyle="1" w:styleId="bijlageformulier">
    <w:name w:val="bijlage formulier"/>
    <w:basedOn w:val="Standaard"/>
    <w:autoRedefine/>
    <w:rsid w:val="009255F9"/>
    <w:pPr>
      <w:widowControl w:val="0"/>
      <w:adjustRightInd w:val="0"/>
      <w:spacing w:line="240" w:lineRule="auto"/>
      <w:textAlignment w:val="baseline"/>
    </w:pPr>
    <w:rPr>
      <w:b/>
      <w:sz w:val="20"/>
      <w:szCs w:val="20"/>
    </w:rPr>
  </w:style>
  <w:style w:type="paragraph" w:customStyle="1" w:styleId="Algvoorw">
    <w:name w:val="Algvoorw"/>
    <w:basedOn w:val="Kop1"/>
    <w:uiPriority w:val="99"/>
    <w:rsid w:val="00D1557B"/>
    <w:pPr>
      <w:pageBreakBefore w:val="0"/>
      <w:numPr>
        <w:numId w:val="0"/>
      </w:numPr>
      <w:pBdr>
        <w:bottom w:val="none" w:sz="0" w:space="0" w:color="auto"/>
      </w:pBdr>
      <w:tabs>
        <w:tab w:val="left" w:pos="1800"/>
      </w:tabs>
      <w:spacing w:before="240" w:after="60"/>
      <w:outlineLvl w:val="9"/>
    </w:pPr>
    <w:rPr>
      <w:kern w:val="28"/>
      <w:sz w:val="20"/>
      <w:szCs w:val="20"/>
    </w:rPr>
  </w:style>
  <w:style w:type="character" w:customStyle="1" w:styleId="OpmaakprofielUnivers10pt">
    <w:name w:val="Opmaakprofiel Univers 10 pt"/>
    <w:rsid w:val="00AC44D3"/>
    <w:rPr>
      <w:rFonts w:ascii="Univers" w:hAnsi="Univers"/>
      <w:sz w:val="20"/>
    </w:rPr>
  </w:style>
  <w:style w:type="paragraph" w:customStyle="1" w:styleId="OpmaakprofielKop3Eersteregel127cm">
    <w:name w:val="Opmaakprofiel Kop 3 + Eerste regel:  1.27 cm"/>
    <w:basedOn w:val="Kop3"/>
    <w:autoRedefine/>
    <w:uiPriority w:val="99"/>
    <w:rsid w:val="00BD38D5"/>
    <w:pPr>
      <w:numPr>
        <w:numId w:val="5"/>
      </w:numPr>
      <w:tabs>
        <w:tab w:val="clear" w:pos="851"/>
        <w:tab w:val="num" w:pos="2160"/>
      </w:tabs>
    </w:pPr>
    <w:rPr>
      <w:rFonts w:ascii="Arial" w:hAnsi="Arial" w:cs="Times New Roman"/>
      <w:iCs/>
      <w:sz w:val="24"/>
      <w:szCs w:val="20"/>
    </w:rPr>
  </w:style>
  <w:style w:type="paragraph" w:styleId="Lijstopsomteken2">
    <w:name w:val="List Bullet 2"/>
    <w:basedOn w:val="Standaard"/>
    <w:uiPriority w:val="99"/>
    <w:rsid w:val="001B12D0"/>
    <w:pPr>
      <w:numPr>
        <w:numId w:val="6"/>
      </w:numPr>
    </w:pPr>
  </w:style>
  <w:style w:type="paragraph" w:styleId="Plattetekst2">
    <w:name w:val="Body Text 2"/>
    <w:basedOn w:val="Standaard"/>
    <w:link w:val="Plattetekst2Char"/>
    <w:uiPriority w:val="99"/>
    <w:rsid w:val="00A04ABC"/>
    <w:pPr>
      <w:spacing w:after="120" w:line="480" w:lineRule="auto"/>
    </w:pPr>
    <w:rPr>
      <w:rFonts w:cs="Verdana"/>
      <w:sz w:val="17"/>
      <w:szCs w:val="17"/>
    </w:rPr>
  </w:style>
  <w:style w:type="character" w:customStyle="1" w:styleId="Plattetekst2Char">
    <w:name w:val="Platte tekst 2 Char"/>
    <w:link w:val="Plattetekst2"/>
    <w:uiPriority w:val="99"/>
    <w:semiHidden/>
    <w:rsid w:val="00EC7CEC"/>
    <w:rPr>
      <w:rFonts w:ascii="Verdana" w:hAnsi="Verdana"/>
      <w:sz w:val="18"/>
      <w:szCs w:val="24"/>
    </w:rPr>
  </w:style>
  <w:style w:type="paragraph" w:styleId="Index1">
    <w:name w:val="index 1"/>
    <w:basedOn w:val="Standaard"/>
    <w:next w:val="Standaard"/>
    <w:autoRedefine/>
    <w:uiPriority w:val="99"/>
    <w:semiHidden/>
    <w:rsid w:val="00A04ABC"/>
    <w:pPr>
      <w:spacing w:line="240" w:lineRule="auto"/>
      <w:ind w:left="200" w:hanging="200"/>
    </w:pPr>
    <w:rPr>
      <w:rFonts w:ascii="Times New Roman" w:hAnsi="Times New Roman"/>
      <w:sz w:val="20"/>
      <w:szCs w:val="20"/>
    </w:rPr>
  </w:style>
  <w:style w:type="character" w:customStyle="1" w:styleId="CharChar1">
    <w:name w:val="Char Char1"/>
    <w:uiPriority w:val="99"/>
    <w:rsid w:val="005B06EF"/>
    <w:rPr>
      <w:rFonts w:ascii="Arial" w:hAnsi="Arial"/>
      <w:b/>
      <w:color w:val="000000"/>
      <w:lang w:val="nl-NL" w:eastAsia="nl-NL"/>
    </w:rPr>
  </w:style>
  <w:style w:type="paragraph" w:customStyle="1" w:styleId="bronvermelding">
    <w:name w:val="bronvermelding"/>
    <w:basedOn w:val="Standaard"/>
    <w:rsid w:val="005B06EF"/>
    <w:pPr>
      <w:widowControl w:val="0"/>
      <w:tabs>
        <w:tab w:val="right" w:pos="9360"/>
      </w:tabs>
      <w:suppressAutoHyphens/>
      <w:spacing w:line="240" w:lineRule="auto"/>
    </w:pPr>
    <w:rPr>
      <w:rFonts w:ascii="CG Times" w:hAnsi="CG Times"/>
      <w:sz w:val="20"/>
      <w:szCs w:val="20"/>
      <w:lang w:val="en-US"/>
    </w:rPr>
  </w:style>
  <w:style w:type="paragraph" w:customStyle="1" w:styleId="Bloktekst1">
    <w:name w:val="Bloktekst1"/>
    <w:basedOn w:val="Standaard"/>
    <w:uiPriority w:val="99"/>
    <w:rsid w:val="00B9159C"/>
    <w:pPr>
      <w:tabs>
        <w:tab w:val="left" w:pos="-1440"/>
        <w:tab w:val="left" w:pos="-720"/>
        <w:tab w:val="left" w:pos="0"/>
        <w:tab w:val="left" w:pos="720"/>
        <w:tab w:val="left" w:pos="1440"/>
        <w:tab w:val="left" w:pos="1782"/>
        <w:tab w:val="left" w:pos="2160"/>
      </w:tabs>
      <w:overflowPunct w:val="0"/>
      <w:autoSpaceDE w:val="0"/>
      <w:autoSpaceDN w:val="0"/>
      <w:adjustRightInd w:val="0"/>
      <w:spacing w:line="240" w:lineRule="auto"/>
      <w:ind w:left="2160" w:right="-142" w:hanging="2160"/>
      <w:textAlignment w:val="baseline"/>
    </w:pPr>
    <w:rPr>
      <w:rFonts w:ascii="Arial" w:hAnsi="Arial"/>
      <w:sz w:val="20"/>
      <w:szCs w:val="20"/>
    </w:rPr>
  </w:style>
  <w:style w:type="paragraph" w:customStyle="1" w:styleId="Default">
    <w:name w:val="Default"/>
    <w:rsid w:val="00176E46"/>
    <w:pPr>
      <w:autoSpaceDE w:val="0"/>
      <w:autoSpaceDN w:val="0"/>
      <w:adjustRightInd w:val="0"/>
    </w:pPr>
    <w:rPr>
      <w:rFonts w:ascii="Verdana" w:hAnsi="Verdana" w:cs="Verdana"/>
      <w:color w:val="000000"/>
      <w:sz w:val="24"/>
      <w:szCs w:val="24"/>
    </w:rPr>
  </w:style>
  <w:style w:type="paragraph" w:customStyle="1" w:styleId="Formattitelvoorblad">
    <w:name w:val="Format_titel_voorblad"/>
    <w:basedOn w:val="Default"/>
    <w:next w:val="Default"/>
    <w:uiPriority w:val="99"/>
    <w:rsid w:val="00176E46"/>
    <w:rPr>
      <w:rFonts w:cs="Times New Roman"/>
      <w:color w:val="auto"/>
    </w:rPr>
  </w:style>
  <w:style w:type="paragraph" w:styleId="Geenafstand">
    <w:name w:val="No Spacing"/>
    <w:uiPriority w:val="99"/>
    <w:qFormat/>
    <w:rsid w:val="00A14BEC"/>
    <w:rPr>
      <w:rFonts w:ascii="Calibri" w:hAnsi="Calibri"/>
      <w:sz w:val="22"/>
      <w:szCs w:val="22"/>
      <w:lang w:eastAsia="en-US"/>
    </w:rPr>
  </w:style>
  <w:style w:type="table" w:customStyle="1" w:styleId="TableGrid1">
    <w:name w:val="TableGrid1"/>
    <w:uiPriority w:val="99"/>
    <w:rsid w:val="005E36A0"/>
    <w:rPr>
      <w:rFonts w:ascii="Calibri" w:hAnsi="Calibri"/>
      <w:sz w:val="22"/>
      <w:szCs w:val="22"/>
    </w:rPr>
    <w:tblPr>
      <w:tblCellMar>
        <w:top w:w="0" w:type="dxa"/>
        <w:left w:w="0" w:type="dxa"/>
        <w:bottom w:w="0" w:type="dxa"/>
        <w:right w:w="0" w:type="dxa"/>
      </w:tblCellMar>
    </w:tblPr>
  </w:style>
  <w:style w:type="table" w:customStyle="1" w:styleId="TableGrid">
    <w:name w:val="TableGrid"/>
    <w:uiPriority w:val="99"/>
    <w:rsid w:val="00A06B5D"/>
    <w:rPr>
      <w:rFonts w:ascii="Calibri" w:hAnsi="Calibri"/>
      <w:sz w:val="22"/>
      <w:szCs w:val="22"/>
    </w:rPr>
    <w:tblPr>
      <w:tblCellMar>
        <w:top w:w="0" w:type="dxa"/>
        <w:left w:w="0" w:type="dxa"/>
        <w:bottom w:w="0" w:type="dxa"/>
        <w:right w:w="0" w:type="dxa"/>
      </w:tblCellMar>
    </w:tblPr>
  </w:style>
  <w:style w:type="paragraph" w:styleId="Lijstalinea">
    <w:name w:val="List Paragraph"/>
    <w:aliases w:val="-_BOMW"/>
    <w:basedOn w:val="Standaard"/>
    <w:link w:val="LijstalineaChar"/>
    <w:uiPriority w:val="1"/>
    <w:qFormat/>
    <w:rsid w:val="00EA30DD"/>
    <w:pPr>
      <w:numPr>
        <w:numId w:val="18"/>
      </w:numPr>
    </w:pPr>
  </w:style>
  <w:style w:type="character" w:customStyle="1" w:styleId="Kop3Char">
    <w:name w:val="Kop 3 Char"/>
    <w:link w:val="Kop3"/>
    <w:locked/>
    <w:rsid w:val="0042053A"/>
    <w:rPr>
      <w:rFonts w:ascii="Verdana" w:hAnsi="Verdana" w:cs="Arial"/>
      <w:b/>
      <w:bCs/>
      <w:color w:val="000000" w:themeColor="text1"/>
      <w:sz w:val="16"/>
      <w:szCs w:val="16"/>
      <w:lang w:val="nl-BE"/>
    </w:rPr>
  </w:style>
  <w:style w:type="table" w:customStyle="1" w:styleId="GridTable4-Accent11">
    <w:name w:val="Grid Table 4 - Accent 11"/>
    <w:basedOn w:val="Standaardtabel"/>
    <w:uiPriority w:val="49"/>
    <w:rsid w:val="002C22F4"/>
    <w:rPr>
      <w:rFonts w:eastAsia="Times New Roman"/>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customStyle="1" w:styleId="CharChar10">
    <w:name w:val="Char Char1"/>
    <w:basedOn w:val="Standaardalinea-lettertype"/>
    <w:rsid w:val="00B80560"/>
    <w:rPr>
      <w:rFonts w:ascii="Arial" w:hAnsi="Arial" w:cs="Arial"/>
      <w:b/>
      <w:bCs/>
      <w:color w:val="000000"/>
      <w:lang w:val="nl-NL" w:eastAsia="nl-NL" w:bidi="ar-SA"/>
    </w:rPr>
  </w:style>
  <w:style w:type="character" w:customStyle="1" w:styleId="LijstalineaChar">
    <w:name w:val="Lijstalinea Char"/>
    <w:aliases w:val="-_BOMW Char"/>
    <w:basedOn w:val="Standaardalinea-lettertype"/>
    <w:link w:val="Lijstalinea"/>
    <w:uiPriority w:val="1"/>
    <w:locked/>
    <w:rsid w:val="00EA30DD"/>
    <w:rPr>
      <w:rFonts w:ascii="Verdana" w:hAnsi="Verdana"/>
      <w:color w:val="000000" w:themeColor="text1"/>
      <w:sz w:val="16"/>
      <w:szCs w:val="16"/>
      <w:lang w:val="nl-BE"/>
    </w:rPr>
  </w:style>
  <w:style w:type="character" w:styleId="Titelvanboek">
    <w:name w:val="Book Title"/>
    <w:basedOn w:val="Standaardalinea-lettertype"/>
    <w:uiPriority w:val="33"/>
    <w:qFormat/>
    <w:rsid w:val="00FE1E5D"/>
    <w:rPr>
      <w:iCs/>
      <w:spacing w:val="0"/>
    </w:rPr>
  </w:style>
  <w:style w:type="character" w:styleId="Intensieveverwijzing">
    <w:name w:val="Intense Reference"/>
    <w:aliases w:val="Kop tabel"/>
    <w:basedOn w:val="Standaardalinea-lettertype"/>
    <w:uiPriority w:val="32"/>
    <w:qFormat/>
    <w:rsid w:val="00EE2779"/>
    <w:rPr>
      <w:rFonts w:ascii="Verdana" w:eastAsia="Times New Roman" w:hAnsi="Verdana"/>
      <w:b/>
      <w:color w:val="FFFFFF" w:themeColor="background1"/>
      <w:sz w:val="16"/>
    </w:rPr>
  </w:style>
  <w:style w:type="paragraph" w:customStyle="1" w:styleId="Documenttitel">
    <w:name w:val="Documenttitel"/>
    <w:basedOn w:val="Standaard"/>
    <w:link w:val="DocumenttitelChar"/>
    <w:qFormat/>
    <w:rsid w:val="00FE1E5D"/>
    <w:rPr>
      <w:b/>
      <w:sz w:val="28"/>
      <w:szCs w:val="24"/>
    </w:rPr>
  </w:style>
  <w:style w:type="paragraph" w:customStyle="1" w:styleId="Voorwoord">
    <w:name w:val="Voorwoord"/>
    <w:basedOn w:val="Standaard"/>
    <w:link w:val="VoorwoordChar1"/>
    <w:qFormat/>
    <w:rsid w:val="00FE1E5D"/>
    <w:pPr>
      <w:pBdr>
        <w:bottom w:val="single" w:sz="4" w:space="1" w:color="auto"/>
      </w:pBdr>
      <w:spacing w:after="240"/>
    </w:pPr>
    <w:rPr>
      <w:b/>
      <w:sz w:val="24"/>
    </w:rPr>
  </w:style>
  <w:style w:type="character" w:customStyle="1" w:styleId="DocumenttitelChar">
    <w:name w:val="Documenttitel Char"/>
    <w:basedOn w:val="Standaardalinea-lettertype"/>
    <w:link w:val="Documenttitel"/>
    <w:rsid w:val="00FE1E5D"/>
    <w:rPr>
      <w:rFonts w:ascii="Verdana" w:hAnsi="Verdana"/>
      <w:b/>
      <w:color w:val="000000" w:themeColor="text1"/>
      <w:sz w:val="28"/>
      <w:szCs w:val="24"/>
      <w:lang w:val="nl-BE"/>
    </w:rPr>
  </w:style>
  <w:style w:type="character" w:styleId="Subtieleverwijzing">
    <w:name w:val="Subtle Reference"/>
    <w:basedOn w:val="Standaardalinea-lettertype"/>
    <w:uiPriority w:val="31"/>
    <w:qFormat/>
    <w:rsid w:val="00B83EAF"/>
    <w:rPr>
      <w:smallCaps/>
      <w:color w:val="5A5A5A" w:themeColor="text1" w:themeTint="A5"/>
    </w:rPr>
  </w:style>
  <w:style w:type="character" w:customStyle="1" w:styleId="VoorwoordChar1">
    <w:name w:val="Voorwoord Char1"/>
    <w:basedOn w:val="Standaardalinea-lettertype"/>
    <w:link w:val="Voorwoord"/>
    <w:rsid w:val="00FE1E5D"/>
    <w:rPr>
      <w:rFonts w:ascii="Verdana" w:hAnsi="Verdana"/>
      <w:b/>
      <w:color w:val="000000" w:themeColor="text1"/>
      <w:sz w:val="24"/>
      <w:szCs w:val="16"/>
      <w:lang w:val="nl-BE"/>
    </w:rPr>
  </w:style>
  <w:style w:type="paragraph" w:customStyle="1" w:styleId="msonormal0">
    <w:name w:val="msonormal"/>
    <w:basedOn w:val="Standaard"/>
    <w:rsid w:val="00BB1577"/>
    <w:pPr>
      <w:spacing w:before="100" w:beforeAutospacing="1" w:after="100" w:afterAutospacing="1" w:line="240" w:lineRule="auto"/>
      <w:jc w:val="left"/>
    </w:pPr>
    <w:rPr>
      <w:rFonts w:ascii="Times New Roman" w:eastAsia="Times New Roman" w:hAnsi="Times New Roman"/>
      <w:color w:val="auto"/>
      <w:sz w:val="24"/>
      <w:szCs w:val="24"/>
      <w:lang w:val="nl-NL"/>
    </w:rPr>
  </w:style>
  <w:style w:type="paragraph" w:customStyle="1" w:styleId="TableParagraph">
    <w:name w:val="Table Paragraph"/>
    <w:basedOn w:val="Standaard"/>
    <w:uiPriority w:val="1"/>
    <w:qFormat/>
    <w:rsid w:val="00BB1577"/>
    <w:pPr>
      <w:widowControl w:val="0"/>
      <w:autoSpaceDE w:val="0"/>
      <w:autoSpaceDN w:val="0"/>
      <w:spacing w:line="240" w:lineRule="auto"/>
      <w:jc w:val="left"/>
    </w:pPr>
    <w:rPr>
      <w:rFonts w:ascii="Arial" w:eastAsia="Arial" w:hAnsi="Arial" w:cs="Arial"/>
      <w:color w:val="auto"/>
      <w:sz w:val="22"/>
      <w:szCs w:val="22"/>
      <w:lang w:val="nl-NL" w:bidi="nl-NL"/>
    </w:rPr>
  </w:style>
  <w:style w:type="table" w:customStyle="1" w:styleId="TableNormal">
    <w:name w:val="Table Normal"/>
    <w:uiPriority w:val="2"/>
    <w:semiHidden/>
    <w:qFormat/>
    <w:rsid w:val="00BB1577"/>
    <w:pPr>
      <w:widowControl w:val="0"/>
      <w:autoSpaceDE w:val="0"/>
      <w:autoSpaceDN w:val="0"/>
    </w:pPr>
    <w:rPr>
      <w:rFonts w:asciiTheme="minorHAnsi" w:eastAsiaTheme="minorHAnsi" w:hAnsiTheme="minorHAnsi" w:cstheme="minorBidi"/>
      <w:sz w:val="22"/>
      <w:szCs w:val="22"/>
      <w:lang w:val="en-US" w:eastAsia="en-US"/>
    </w:rPr>
    <w:tblPr>
      <w:tblCellMar>
        <w:top w:w="0" w:type="dxa"/>
        <w:left w:w="0" w:type="dxa"/>
        <w:bottom w:w="0" w:type="dxa"/>
        <w:right w:w="0" w:type="dxa"/>
      </w:tblCellMar>
    </w:tblPr>
  </w:style>
  <w:style w:type="table" w:customStyle="1" w:styleId="TableNormal1">
    <w:name w:val="Table Normal1"/>
    <w:uiPriority w:val="2"/>
    <w:semiHidden/>
    <w:unhideWhenUsed/>
    <w:qFormat/>
    <w:rsid w:val="000E7B4F"/>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3B15"/>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3B15"/>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Inleid">
    <w:name w:val="Inleid"/>
    <w:basedOn w:val="Voorwoord"/>
    <w:link w:val="InleidChar"/>
    <w:qFormat/>
    <w:rsid w:val="00342FE3"/>
  </w:style>
  <w:style w:type="paragraph" w:customStyle="1" w:styleId="Begrippenlijstkop">
    <w:name w:val="Begrippenlijst kop"/>
    <w:basedOn w:val="Voorwoord"/>
    <w:link w:val="BegrippenlijstkopChar"/>
    <w:qFormat/>
    <w:rsid w:val="00342FE3"/>
  </w:style>
  <w:style w:type="character" w:customStyle="1" w:styleId="InleidChar">
    <w:name w:val="Inleid Char"/>
    <w:basedOn w:val="VoorwoordChar1"/>
    <w:link w:val="Inleid"/>
    <w:rsid w:val="00342FE3"/>
    <w:rPr>
      <w:rFonts w:ascii="Verdana" w:hAnsi="Verdana"/>
      <w:b/>
      <w:color w:val="000000" w:themeColor="text1"/>
      <w:sz w:val="24"/>
      <w:szCs w:val="16"/>
      <w:lang w:val="nl-BE"/>
    </w:rPr>
  </w:style>
  <w:style w:type="paragraph" w:customStyle="1" w:styleId="Inhoudsop">
    <w:name w:val="Inhoudsop"/>
    <w:basedOn w:val="Voorwoord"/>
    <w:link w:val="InhoudsopChar"/>
    <w:qFormat/>
    <w:rsid w:val="00342FE3"/>
  </w:style>
  <w:style w:type="character" w:customStyle="1" w:styleId="BegrippenlijstkopChar">
    <w:name w:val="Begrippenlijst kop Char"/>
    <w:basedOn w:val="VoorwoordChar1"/>
    <w:link w:val="Begrippenlijstkop"/>
    <w:rsid w:val="00342FE3"/>
    <w:rPr>
      <w:rFonts w:ascii="Verdana" w:hAnsi="Verdana"/>
      <w:b/>
      <w:color w:val="000000" w:themeColor="text1"/>
      <w:sz w:val="24"/>
      <w:szCs w:val="16"/>
      <w:lang w:val="nl-BE"/>
    </w:rPr>
  </w:style>
  <w:style w:type="character" w:customStyle="1" w:styleId="InhoudsopChar">
    <w:name w:val="Inhoudsop Char"/>
    <w:basedOn w:val="VoorwoordChar1"/>
    <w:link w:val="Inhoudsop"/>
    <w:rsid w:val="00342FE3"/>
    <w:rPr>
      <w:rFonts w:ascii="Verdana" w:hAnsi="Verdana"/>
      <w:b/>
      <w:color w:val="000000" w:themeColor="text1"/>
      <w:sz w:val="24"/>
      <w:szCs w:val="16"/>
      <w:lang w:val="nl-BE"/>
    </w:rPr>
  </w:style>
  <w:style w:type="table" w:styleId="Rastertabel4-Accent1">
    <w:name w:val="Grid Table 4 Accent 1"/>
    <w:basedOn w:val="Standaardtabel"/>
    <w:uiPriority w:val="49"/>
    <w:rsid w:val="005E18EE"/>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TableNormal4">
    <w:name w:val="Table Normal4"/>
    <w:uiPriority w:val="2"/>
    <w:semiHidden/>
    <w:unhideWhenUsed/>
    <w:qFormat/>
    <w:rsid w:val="003D7E0F"/>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316511">
      <w:bodyDiv w:val="1"/>
      <w:marLeft w:val="0"/>
      <w:marRight w:val="0"/>
      <w:marTop w:val="0"/>
      <w:marBottom w:val="0"/>
      <w:divBdr>
        <w:top w:val="none" w:sz="0" w:space="0" w:color="auto"/>
        <w:left w:val="none" w:sz="0" w:space="0" w:color="auto"/>
        <w:bottom w:val="none" w:sz="0" w:space="0" w:color="auto"/>
        <w:right w:val="none" w:sz="0" w:space="0" w:color="auto"/>
      </w:divBdr>
    </w:div>
    <w:div w:id="74130054">
      <w:bodyDiv w:val="1"/>
      <w:marLeft w:val="0"/>
      <w:marRight w:val="0"/>
      <w:marTop w:val="0"/>
      <w:marBottom w:val="0"/>
      <w:divBdr>
        <w:top w:val="none" w:sz="0" w:space="0" w:color="auto"/>
        <w:left w:val="none" w:sz="0" w:space="0" w:color="auto"/>
        <w:bottom w:val="none" w:sz="0" w:space="0" w:color="auto"/>
        <w:right w:val="none" w:sz="0" w:space="0" w:color="auto"/>
      </w:divBdr>
    </w:div>
    <w:div w:id="251400218">
      <w:bodyDiv w:val="1"/>
      <w:marLeft w:val="0"/>
      <w:marRight w:val="0"/>
      <w:marTop w:val="0"/>
      <w:marBottom w:val="0"/>
      <w:divBdr>
        <w:top w:val="none" w:sz="0" w:space="0" w:color="auto"/>
        <w:left w:val="none" w:sz="0" w:space="0" w:color="auto"/>
        <w:bottom w:val="none" w:sz="0" w:space="0" w:color="auto"/>
        <w:right w:val="none" w:sz="0" w:space="0" w:color="auto"/>
      </w:divBdr>
    </w:div>
    <w:div w:id="682315871">
      <w:bodyDiv w:val="1"/>
      <w:marLeft w:val="0"/>
      <w:marRight w:val="0"/>
      <w:marTop w:val="0"/>
      <w:marBottom w:val="0"/>
      <w:divBdr>
        <w:top w:val="none" w:sz="0" w:space="0" w:color="auto"/>
        <w:left w:val="none" w:sz="0" w:space="0" w:color="auto"/>
        <w:bottom w:val="none" w:sz="0" w:space="0" w:color="auto"/>
        <w:right w:val="none" w:sz="0" w:space="0" w:color="auto"/>
      </w:divBdr>
    </w:div>
    <w:div w:id="839154277">
      <w:bodyDiv w:val="1"/>
      <w:marLeft w:val="0"/>
      <w:marRight w:val="0"/>
      <w:marTop w:val="0"/>
      <w:marBottom w:val="0"/>
      <w:divBdr>
        <w:top w:val="none" w:sz="0" w:space="0" w:color="auto"/>
        <w:left w:val="none" w:sz="0" w:space="0" w:color="auto"/>
        <w:bottom w:val="none" w:sz="0" w:space="0" w:color="auto"/>
        <w:right w:val="none" w:sz="0" w:space="0" w:color="auto"/>
      </w:divBdr>
    </w:div>
    <w:div w:id="1167986315">
      <w:marLeft w:val="0"/>
      <w:marRight w:val="0"/>
      <w:marTop w:val="0"/>
      <w:marBottom w:val="0"/>
      <w:divBdr>
        <w:top w:val="none" w:sz="0" w:space="0" w:color="auto"/>
        <w:left w:val="none" w:sz="0" w:space="0" w:color="auto"/>
        <w:bottom w:val="none" w:sz="0" w:space="0" w:color="auto"/>
        <w:right w:val="none" w:sz="0" w:space="0" w:color="auto"/>
      </w:divBdr>
    </w:div>
    <w:div w:id="1167986317">
      <w:marLeft w:val="0"/>
      <w:marRight w:val="0"/>
      <w:marTop w:val="0"/>
      <w:marBottom w:val="0"/>
      <w:divBdr>
        <w:top w:val="none" w:sz="0" w:space="0" w:color="auto"/>
        <w:left w:val="none" w:sz="0" w:space="0" w:color="auto"/>
        <w:bottom w:val="none" w:sz="0" w:space="0" w:color="auto"/>
        <w:right w:val="none" w:sz="0" w:space="0" w:color="auto"/>
      </w:divBdr>
    </w:div>
    <w:div w:id="1167986324">
      <w:marLeft w:val="0"/>
      <w:marRight w:val="0"/>
      <w:marTop w:val="0"/>
      <w:marBottom w:val="0"/>
      <w:divBdr>
        <w:top w:val="none" w:sz="0" w:space="0" w:color="auto"/>
        <w:left w:val="none" w:sz="0" w:space="0" w:color="auto"/>
        <w:bottom w:val="none" w:sz="0" w:space="0" w:color="auto"/>
        <w:right w:val="none" w:sz="0" w:space="0" w:color="auto"/>
      </w:divBdr>
      <w:divsChild>
        <w:div w:id="1167986351">
          <w:marLeft w:val="-7725"/>
          <w:marRight w:val="0"/>
          <w:marTop w:val="0"/>
          <w:marBottom w:val="0"/>
          <w:divBdr>
            <w:top w:val="none" w:sz="0" w:space="0" w:color="auto"/>
            <w:left w:val="none" w:sz="0" w:space="0" w:color="auto"/>
            <w:bottom w:val="none" w:sz="0" w:space="0" w:color="auto"/>
            <w:right w:val="none" w:sz="0" w:space="0" w:color="auto"/>
          </w:divBdr>
          <w:divsChild>
            <w:div w:id="1167986394">
              <w:marLeft w:val="450"/>
              <w:marRight w:val="450"/>
              <w:marTop w:val="450"/>
              <w:marBottom w:val="450"/>
              <w:divBdr>
                <w:top w:val="none" w:sz="0" w:space="0" w:color="auto"/>
                <w:left w:val="none" w:sz="0" w:space="0" w:color="auto"/>
                <w:bottom w:val="none" w:sz="0" w:space="0" w:color="auto"/>
                <w:right w:val="none" w:sz="0" w:space="0" w:color="auto"/>
              </w:divBdr>
            </w:div>
          </w:divsChild>
        </w:div>
      </w:divsChild>
    </w:div>
    <w:div w:id="1167986328">
      <w:marLeft w:val="0"/>
      <w:marRight w:val="0"/>
      <w:marTop w:val="0"/>
      <w:marBottom w:val="0"/>
      <w:divBdr>
        <w:top w:val="none" w:sz="0" w:space="0" w:color="auto"/>
        <w:left w:val="none" w:sz="0" w:space="0" w:color="auto"/>
        <w:bottom w:val="none" w:sz="0" w:space="0" w:color="auto"/>
        <w:right w:val="none" w:sz="0" w:space="0" w:color="auto"/>
      </w:divBdr>
    </w:div>
    <w:div w:id="1167986329">
      <w:marLeft w:val="0"/>
      <w:marRight w:val="0"/>
      <w:marTop w:val="0"/>
      <w:marBottom w:val="0"/>
      <w:divBdr>
        <w:top w:val="none" w:sz="0" w:space="0" w:color="auto"/>
        <w:left w:val="none" w:sz="0" w:space="0" w:color="auto"/>
        <w:bottom w:val="none" w:sz="0" w:space="0" w:color="auto"/>
        <w:right w:val="none" w:sz="0" w:space="0" w:color="auto"/>
      </w:divBdr>
      <w:divsChild>
        <w:div w:id="1167986320">
          <w:marLeft w:val="0"/>
          <w:marRight w:val="0"/>
          <w:marTop w:val="0"/>
          <w:marBottom w:val="0"/>
          <w:divBdr>
            <w:top w:val="none" w:sz="0" w:space="0" w:color="auto"/>
            <w:left w:val="none" w:sz="0" w:space="0" w:color="auto"/>
            <w:bottom w:val="none" w:sz="0" w:space="0" w:color="auto"/>
            <w:right w:val="none" w:sz="0" w:space="0" w:color="auto"/>
          </w:divBdr>
          <w:divsChild>
            <w:div w:id="1167986319">
              <w:marLeft w:val="0"/>
              <w:marRight w:val="0"/>
              <w:marTop w:val="0"/>
              <w:marBottom w:val="0"/>
              <w:divBdr>
                <w:top w:val="none" w:sz="0" w:space="0" w:color="auto"/>
                <w:left w:val="none" w:sz="0" w:space="0" w:color="auto"/>
                <w:bottom w:val="none" w:sz="0" w:space="0" w:color="auto"/>
                <w:right w:val="none" w:sz="0" w:space="0" w:color="auto"/>
              </w:divBdr>
              <w:divsChild>
                <w:div w:id="1167986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7986330">
      <w:marLeft w:val="0"/>
      <w:marRight w:val="0"/>
      <w:marTop w:val="0"/>
      <w:marBottom w:val="0"/>
      <w:divBdr>
        <w:top w:val="none" w:sz="0" w:space="0" w:color="auto"/>
        <w:left w:val="none" w:sz="0" w:space="0" w:color="auto"/>
        <w:bottom w:val="none" w:sz="0" w:space="0" w:color="auto"/>
        <w:right w:val="none" w:sz="0" w:space="0" w:color="auto"/>
      </w:divBdr>
    </w:div>
    <w:div w:id="1167986331">
      <w:marLeft w:val="0"/>
      <w:marRight w:val="0"/>
      <w:marTop w:val="0"/>
      <w:marBottom w:val="0"/>
      <w:divBdr>
        <w:top w:val="none" w:sz="0" w:space="0" w:color="auto"/>
        <w:left w:val="none" w:sz="0" w:space="0" w:color="auto"/>
        <w:bottom w:val="none" w:sz="0" w:space="0" w:color="auto"/>
        <w:right w:val="none" w:sz="0" w:space="0" w:color="auto"/>
      </w:divBdr>
      <w:divsChild>
        <w:div w:id="1167986391">
          <w:marLeft w:val="0"/>
          <w:marRight w:val="0"/>
          <w:marTop w:val="0"/>
          <w:marBottom w:val="0"/>
          <w:divBdr>
            <w:top w:val="none" w:sz="0" w:space="0" w:color="auto"/>
            <w:left w:val="none" w:sz="0" w:space="0" w:color="auto"/>
            <w:bottom w:val="none" w:sz="0" w:space="0" w:color="auto"/>
            <w:right w:val="none" w:sz="0" w:space="0" w:color="auto"/>
          </w:divBdr>
          <w:divsChild>
            <w:div w:id="1167986388">
              <w:marLeft w:val="0"/>
              <w:marRight w:val="0"/>
              <w:marTop w:val="0"/>
              <w:marBottom w:val="0"/>
              <w:divBdr>
                <w:top w:val="none" w:sz="0" w:space="0" w:color="auto"/>
                <w:left w:val="none" w:sz="0" w:space="0" w:color="auto"/>
                <w:bottom w:val="none" w:sz="0" w:space="0" w:color="auto"/>
                <w:right w:val="none" w:sz="0" w:space="0" w:color="auto"/>
              </w:divBdr>
              <w:divsChild>
                <w:div w:id="1167986368">
                  <w:marLeft w:val="4200"/>
                  <w:marRight w:val="0"/>
                  <w:marTop w:val="0"/>
                  <w:marBottom w:val="0"/>
                  <w:divBdr>
                    <w:top w:val="none" w:sz="0" w:space="0" w:color="auto"/>
                    <w:left w:val="none" w:sz="0" w:space="0" w:color="auto"/>
                    <w:bottom w:val="none" w:sz="0" w:space="0" w:color="auto"/>
                    <w:right w:val="none" w:sz="0" w:space="0" w:color="auto"/>
                  </w:divBdr>
                  <w:divsChild>
                    <w:div w:id="1167986410">
                      <w:marLeft w:val="0"/>
                      <w:marRight w:val="0"/>
                      <w:marTop w:val="0"/>
                      <w:marBottom w:val="0"/>
                      <w:divBdr>
                        <w:top w:val="none" w:sz="0" w:space="0" w:color="auto"/>
                        <w:left w:val="none" w:sz="0" w:space="0" w:color="auto"/>
                        <w:bottom w:val="none" w:sz="0" w:space="0" w:color="auto"/>
                        <w:right w:val="none" w:sz="0" w:space="0" w:color="auto"/>
                      </w:divBdr>
                      <w:divsChild>
                        <w:div w:id="1167986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67986332">
      <w:marLeft w:val="0"/>
      <w:marRight w:val="0"/>
      <w:marTop w:val="0"/>
      <w:marBottom w:val="0"/>
      <w:divBdr>
        <w:top w:val="none" w:sz="0" w:space="0" w:color="auto"/>
        <w:left w:val="none" w:sz="0" w:space="0" w:color="auto"/>
        <w:bottom w:val="none" w:sz="0" w:space="0" w:color="auto"/>
        <w:right w:val="none" w:sz="0" w:space="0" w:color="auto"/>
      </w:divBdr>
    </w:div>
    <w:div w:id="1167986338">
      <w:marLeft w:val="0"/>
      <w:marRight w:val="0"/>
      <w:marTop w:val="0"/>
      <w:marBottom w:val="0"/>
      <w:divBdr>
        <w:top w:val="none" w:sz="0" w:space="0" w:color="auto"/>
        <w:left w:val="none" w:sz="0" w:space="0" w:color="auto"/>
        <w:bottom w:val="none" w:sz="0" w:space="0" w:color="auto"/>
        <w:right w:val="none" w:sz="0" w:space="0" w:color="auto"/>
      </w:divBdr>
    </w:div>
    <w:div w:id="1167986340">
      <w:marLeft w:val="0"/>
      <w:marRight w:val="0"/>
      <w:marTop w:val="0"/>
      <w:marBottom w:val="0"/>
      <w:divBdr>
        <w:top w:val="none" w:sz="0" w:space="0" w:color="auto"/>
        <w:left w:val="none" w:sz="0" w:space="0" w:color="auto"/>
        <w:bottom w:val="none" w:sz="0" w:space="0" w:color="auto"/>
        <w:right w:val="none" w:sz="0" w:space="0" w:color="auto"/>
      </w:divBdr>
    </w:div>
    <w:div w:id="1167986341">
      <w:marLeft w:val="0"/>
      <w:marRight w:val="0"/>
      <w:marTop w:val="0"/>
      <w:marBottom w:val="0"/>
      <w:divBdr>
        <w:top w:val="none" w:sz="0" w:space="0" w:color="auto"/>
        <w:left w:val="none" w:sz="0" w:space="0" w:color="auto"/>
        <w:bottom w:val="none" w:sz="0" w:space="0" w:color="auto"/>
        <w:right w:val="none" w:sz="0" w:space="0" w:color="auto"/>
      </w:divBdr>
      <w:divsChild>
        <w:div w:id="1167986403">
          <w:marLeft w:val="0"/>
          <w:marRight w:val="0"/>
          <w:marTop w:val="525"/>
          <w:marBottom w:val="0"/>
          <w:divBdr>
            <w:top w:val="none" w:sz="0" w:space="0" w:color="auto"/>
            <w:left w:val="none" w:sz="0" w:space="0" w:color="auto"/>
            <w:bottom w:val="none" w:sz="0" w:space="0" w:color="auto"/>
            <w:right w:val="none" w:sz="0" w:space="0" w:color="auto"/>
          </w:divBdr>
          <w:divsChild>
            <w:div w:id="1167986389">
              <w:marLeft w:val="0"/>
              <w:marRight w:val="0"/>
              <w:marTop w:val="0"/>
              <w:marBottom w:val="0"/>
              <w:divBdr>
                <w:top w:val="none" w:sz="0" w:space="0" w:color="auto"/>
                <w:left w:val="none" w:sz="0" w:space="0" w:color="auto"/>
                <w:bottom w:val="none" w:sz="0" w:space="0" w:color="auto"/>
                <w:right w:val="none" w:sz="0" w:space="0" w:color="auto"/>
              </w:divBdr>
              <w:divsChild>
                <w:div w:id="1167986364">
                  <w:marLeft w:val="0"/>
                  <w:marRight w:val="0"/>
                  <w:marTop w:val="0"/>
                  <w:marBottom w:val="0"/>
                  <w:divBdr>
                    <w:top w:val="none" w:sz="0" w:space="0" w:color="auto"/>
                    <w:left w:val="none" w:sz="0" w:space="0" w:color="auto"/>
                    <w:bottom w:val="none" w:sz="0" w:space="0" w:color="auto"/>
                    <w:right w:val="none" w:sz="0" w:space="0" w:color="auto"/>
                  </w:divBdr>
                  <w:divsChild>
                    <w:div w:id="1167986316">
                      <w:marLeft w:val="0"/>
                      <w:marRight w:val="0"/>
                      <w:marTop w:val="0"/>
                      <w:marBottom w:val="0"/>
                      <w:divBdr>
                        <w:top w:val="none" w:sz="0" w:space="0" w:color="auto"/>
                        <w:left w:val="none" w:sz="0" w:space="0" w:color="auto"/>
                        <w:bottom w:val="none" w:sz="0" w:space="0" w:color="auto"/>
                        <w:right w:val="none" w:sz="0" w:space="0" w:color="auto"/>
                      </w:divBdr>
                    </w:div>
                    <w:div w:id="1167986318">
                      <w:marLeft w:val="0"/>
                      <w:marRight w:val="0"/>
                      <w:marTop w:val="0"/>
                      <w:marBottom w:val="0"/>
                      <w:divBdr>
                        <w:top w:val="none" w:sz="0" w:space="0" w:color="auto"/>
                        <w:left w:val="none" w:sz="0" w:space="0" w:color="auto"/>
                        <w:bottom w:val="none" w:sz="0" w:space="0" w:color="auto"/>
                        <w:right w:val="none" w:sz="0" w:space="0" w:color="auto"/>
                      </w:divBdr>
                    </w:div>
                    <w:div w:id="1167986333">
                      <w:marLeft w:val="0"/>
                      <w:marRight w:val="0"/>
                      <w:marTop w:val="0"/>
                      <w:marBottom w:val="0"/>
                      <w:divBdr>
                        <w:top w:val="none" w:sz="0" w:space="0" w:color="auto"/>
                        <w:left w:val="none" w:sz="0" w:space="0" w:color="auto"/>
                        <w:bottom w:val="none" w:sz="0" w:space="0" w:color="auto"/>
                        <w:right w:val="none" w:sz="0" w:space="0" w:color="auto"/>
                      </w:divBdr>
                    </w:div>
                    <w:div w:id="1167986339">
                      <w:marLeft w:val="0"/>
                      <w:marRight w:val="0"/>
                      <w:marTop w:val="0"/>
                      <w:marBottom w:val="0"/>
                      <w:divBdr>
                        <w:top w:val="none" w:sz="0" w:space="0" w:color="auto"/>
                        <w:left w:val="none" w:sz="0" w:space="0" w:color="auto"/>
                        <w:bottom w:val="none" w:sz="0" w:space="0" w:color="auto"/>
                        <w:right w:val="none" w:sz="0" w:space="0" w:color="auto"/>
                      </w:divBdr>
                    </w:div>
                    <w:div w:id="1167986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67986342">
      <w:marLeft w:val="0"/>
      <w:marRight w:val="0"/>
      <w:marTop w:val="0"/>
      <w:marBottom w:val="0"/>
      <w:divBdr>
        <w:top w:val="none" w:sz="0" w:space="0" w:color="auto"/>
        <w:left w:val="none" w:sz="0" w:space="0" w:color="auto"/>
        <w:bottom w:val="none" w:sz="0" w:space="0" w:color="auto"/>
        <w:right w:val="none" w:sz="0" w:space="0" w:color="auto"/>
      </w:divBdr>
    </w:div>
    <w:div w:id="1167986343">
      <w:marLeft w:val="0"/>
      <w:marRight w:val="0"/>
      <w:marTop w:val="0"/>
      <w:marBottom w:val="0"/>
      <w:divBdr>
        <w:top w:val="none" w:sz="0" w:space="0" w:color="auto"/>
        <w:left w:val="none" w:sz="0" w:space="0" w:color="auto"/>
        <w:bottom w:val="none" w:sz="0" w:space="0" w:color="auto"/>
        <w:right w:val="none" w:sz="0" w:space="0" w:color="auto"/>
      </w:divBdr>
    </w:div>
    <w:div w:id="1167986348">
      <w:marLeft w:val="0"/>
      <w:marRight w:val="0"/>
      <w:marTop w:val="0"/>
      <w:marBottom w:val="0"/>
      <w:divBdr>
        <w:top w:val="none" w:sz="0" w:space="0" w:color="auto"/>
        <w:left w:val="none" w:sz="0" w:space="0" w:color="auto"/>
        <w:bottom w:val="none" w:sz="0" w:space="0" w:color="auto"/>
        <w:right w:val="none" w:sz="0" w:space="0" w:color="auto"/>
      </w:divBdr>
    </w:div>
    <w:div w:id="1167986350">
      <w:marLeft w:val="0"/>
      <w:marRight w:val="0"/>
      <w:marTop w:val="0"/>
      <w:marBottom w:val="0"/>
      <w:divBdr>
        <w:top w:val="none" w:sz="0" w:space="0" w:color="auto"/>
        <w:left w:val="none" w:sz="0" w:space="0" w:color="auto"/>
        <w:bottom w:val="none" w:sz="0" w:space="0" w:color="auto"/>
        <w:right w:val="none" w:sz="0" w:space="0" w:color="auto"/>
      </w:divBdr>
    </w:div>
    <w:div w:id="1167986352">
      <w:marLeft w:val="0"/>
      <w:marRight w:val="0"/>
      <w:marTop w:val="0"/>
      <w:marBottom w:val="0"/>
      <w:divBdr>
        <w:top w:val="none" w:sz="0" w:space="0" w:color="auto"/>
        <w:left w:val="none" w:sz="0" w:space="0" w:color="auto"/>
        <w:bottom w:val="none" w:sz="0" w:space="0" w:color="auto"/>
        <w:right w:val="none" w:sz="0" w:space="0" w:color="auto"/>
      </w:divBdr>
      <w:divsChild>
        <w:div w:id="1167986321">
          <w:marLeft w:val="0"/>
          <w:marRight w:val="0"/>
          <w:marTop w:val="0"/>
          <w:marBottom w:val="0"/>
          <w:divBdr>
            <w:top w:val="none" w:sz="0" w:space="0" w:color="auto"/>
            <w:left w:val="none" w:sz="0" w:space="0" w:color="auto"/>
            <w:bottom w:val="none" w:sz="0" w:space="0" w:color="auto"/>
            <w:right w:val="none" w:sz="0" w:space="0" w:color="auto"/>
          </w:divBdr>
          <w:divsChild>
            <w:div w:id="1167986345">
              <w:marLeft w:val="0"/>
              <w:marRight w:val="0"/>
              <w:marTop w:val="0"/>
              <w:marBottom w:val="0"/>
              <w:divBdr>
                <w:top w:val="none" w:sz="0" w:space="0" w:color="auto"/>
                <w:left w:val="none" w:sz="0" w:space="0" w:color="auto"/>
                <w:bottom w:val="none" w:sz="0" w:space="0" w:color="auto"/>
                <w:right w:val="none" w:sz="0" w:space="0" w:color="auto"/>
              </w:divBdr>
              <w:divsChild>
                <w:div w:id="1167986356">
                  <w:marLeft w:val="0"/>
                  <w:marRight w:val="0"/>
                  <w:marTop w:val="0"/>
                  <w:marBottom w:val="0"/>
                  <w:divBdr>
                    <w:top w:val="none" w:sz="0" w:space="0" w:color="auto"/>
                    <w:left w:val="none" w:sz="0" w:space="0" w:color="auto"/>
                    <w:bottom w:val="none" w:sz="0" w:space="0" w:color="auto"/>
                    <w:right w:val="none" w:sz="0" w:space="0" w:color="auto"/>
                  </w:divBdr>
                  <w:divsChild>
                    <w:div w:id="1167986382">
                      <w:marLeft w:val="0"/>
                      <w:marRight w:val="0"/>
                      <w:marTop w:val="0"/>
                      <w:marBottom w:val="0"/>
                      <w:divBdr>
                        <w:top w:val="none" w:sz="0" w:space="0" w:color="auto"/>
                        <w:left w:val="none" w:sz="0" w:space="0" w:color="auto"/>
                        <w:bottom w:val="none" w:sz="0" w:space="0" w:color="auto"/>
                        <w:right w:val="none" w:sz="0" w:space="0" w:color="auto"/>
                      </w:divBdr>
                      <w:divsChild>
                        <w:div w:id="1167986404">
                          <w:marLeft w:val="0"/>
                          <w:marRight w:val="0"/>
                          <w:marTop w:val="0"/>
                          <w:marBottom w:val="0"/>
                          <w:divBdr>
                            <w:top w:val="none" w:sz="0" w:space="0" w:color="auto"/>
                            <w:left w:val="none" w:sz="0" w:space="0" w:color="auto"/>
                            <w:bottom w:val="none" w:sz="0" w:space="0" w:color="auto"/>
                            <w:right w:val="none" w:sz="0" w:space="0" w:color="auto"/>
                          </w:divBdr>
                          <w:divsChild>
                            <w:div w:id="1167986398">
                              <w:marLeft w:val="0"/>
                              <w:marRight w:val="0"/>
                              <w:marTop w:val="0"/>
                              <w:marBottom w:val="0"/>
                              <w:divBdr>
                                <w:top w:val="none" w:sz="0" w:space="0" w:color="auto"/>
                                <w:left w:val="none" w:sz="0" w:space="0" w:color="auto"/>
                                <w:bottom w:val="none" w:sz="0" w:space="0" w:color="auto"/>
                                <w:right w:val="none" w:sz="0" w:space="0" w:color="auto"/>
                              </w:divBdr>
                              <w:divsChild>
                                <w:div w:id="1167986336">
                                  <w:marLeft w:val="0"/>
                                  <w:marRight w:val="0"/>
                                  <w:marTop w:val="0"/>
                                  <w:marBottom w:val="0"/>
                                  <w:divBdr>
                                    <w:top w:val="none" w:sz="0" w:space="0" w:color="auto"/>
                                    <w:left w:val="none" w:sz="0" w:space="0" w:color="auto"/>
                                    <w:bottom w:val="none" w:sz="0" w:space="0" w:color="auto"/>
                                    <w:right w:val="none" w:sz="0" w:space="0" w:color="auto"/>
                                  </w:divBdr>
                                  <w:divsChild>
                                    <w:div w:id="1167986325">
                                      <w:marLeft w:val="0"/>
                                      <w:marRight w:val="0"/>
                                      <w:marTop w:val="0"/>
                                      <w:marBottom w:val="0"/>
                                      <w:divBdr>
                                        <w:top w:val="none" w:sz="0" w:space="0" w:color="auto"/>
                                        <w:left w:val="none" w:sz="0" w:space="0" w:color="auto"/>
                                        <w:bottom w:val="none" w:sz="0" w:space="0" w:color="auto"/>
                                        <w:right w:val="none" w:sz="0" w:space="0" w:color="auto"/>
                                      </w:divBdr>
                                      <w:divsChild>
                                        <w:div w:id="1167986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67986353">
      <w:marLeft w:val="0"/>
      <w:marRight w:val="0"/>
      <w:marTop w:val="0"/>
      <w:marBottom w:val="0"/>
      <w:divBdr>
        <w:top w:val="none" w:sz="0" w:space="0" w:color="auto"/>
        <w:left w:val="none" w:sz="0" w:space="0" w:color="auto"/>
        <w:bottom w:val="none" w:sz="0" w:space="0" w:color="auto"/>
        <w:right w:val="none" w:sz="0" w:space="0" w:color="auto"/>
      </w:divBdr>
      <w:divsChild>
        <w:div w:id="1167986377">
          <w:marLeft w:val="0"/>
          <w:marRight w:val="0"/>
          <w:marTop w:val="0"/>
          <w:marBottom w:val="0"/>
          <w:divBdr>
            <w:top w:val="none" w:sz="0" w:space="0" w:color="auto"/>
            <w:left w:val="none" w:sz="0" w:space="0" w:color="auto"/>
            <w:bottom w:val="none" w:sz="0" w:space="0" w:color="auto"/>
            <w:right w:val="none" w:sz="0" w:space="0" w:color="auto"/>
          </w:divBdr>
          <w:divsChild>
            <w:div w:id="1167986326">
              <w:marLeft w:val="0"/>
              <w:marRight w:val="0"/>
              <w:marTop w:val="0"/>
              <w:marBottom w:val="0"/>
              <w:divBdr>
                <w:top w:val="none" w:sz="0" w:space="0" w:color="auto"/>
                <w:left w:val="none" w:sz="0" w:space="0" w:color="auto"/>
                <w:bottom w:val="none" w:sz="0" w:space="0" w:color="auto"/>
                <w:right w:val="none" w:sz="0" w:space="0" w:color="auto"/>
              </w:divBdr>
              <w:divsChild>
                <w:div w:id="1167986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7986355">
      <w:marLeft w:val="0"/>
      <w:marRight w:val="0"/>
      <w:marTop w:val="0"/>
      <w:marBottom w:val="0"/>
      <w:divBdr>
        <w:top w:val="none" w:sz="0" w:space="0" w:color="auto"/>
        <w:left w:val="none" w:sz="0" w:space="0" w:color="auto"/>
        <w:bottom w:val="none" w:sz="0" w:space="0" w:color="auto"/>
        <w:right w:val="none" w:sz="0" w:space="0" w:color="auto"/>
      </w:divBdr>
    </w:div>
    <w:div w:id="1167986357">
      <w:marLeft w:val="0"/>
      <w:marRight w:val="0"/>
      <w:marTop w:val="0"/>
      <w:marBottom w:val="0"/>
      <w:divBdr>
        <w:top w:val="none" w:sz="0" w:space="0" w:color="auto"/>
        <w:left w:val="none" w:sz="0" w:space="0" w:color="auto"/>
        <w:bottom w:val="none" w:sz="0" w:space="0" w:color="auto"/>
        <w:right w:val="none" w:sz="0" w:space="0" w:color="auto"/>
      </w:divBdr>
    </w:div>
    <w:div w:id="1167986358">
      <w:marLeft w:val="0"/>
      <w:marRight w:val="0"/>
      <w:marTop w:val="0"/>
      <w:marBottom w:val="0"/>
      <w:divBdr>
        <w:top w:val="none" w:sz="0" w:space="0" w:color="auto"/>
        <w:left w:val="none" w:sz="0" w:space="0" w:color="auto"/>
        <w:bottom w:val="none" w:sz="0" w:space="0" w:color="auto"/>
        <w:right w:val="none" w:sz="0" w:space="0" w:color="auto"/>
      </w:divBdr>
      <w:divsChild>
        <w:div w:id="1167986354">
          <w:marLeft w:val="0"/>
          <w:marRight w:val="0"/>
          <w:marTop w:val="0"/>
          <w:marBottom w:val="0"/>
          <w:divBdr>
            <w:top w:val="none" w:sz="0" w:space="0" w:color="auto"/>
            <w:left w:val="none" w:sz="0" w:space="0" w:color="auto"/>
            <w:bottom w:val="none" w:sz="0" w:space="0" w:color="auto"/>
            <w:right w:val="none" w:sz="0" w:space="0" w:color="auto"/>
          </w:divBdr>
          <w:divsChild>
            <w:div w:id="1167986362">
              <w:marLeft w:val="0"/>
              <w:marRight w:val="0"/>
              <w:marTop w:val="0"/>
              <w:marBottom w:val="0"/>
              <w:divBdr>
                <w:top w:val="none" w:sz="0" w:space="0" w:color="auto"/>
                <w:left w:val="none" w:sz="0" w:space="0" w:color="auto"/>
                <w:bottom w:val="none" w:sz="0" w:space="0" w:color="auto"/>
                <w:right w:val="none" w:sz="0" w:space="0" w:color="auto"/>
              </w:divBdr>
            </w:div>
            <w:div w:id="1167986373">
              <w:marLeft w:val="0"/>
              <w:marRight w:val="0"/>
              <w:marTop w:val="0"/>
              <w:marBottom w:val="0"/>
              <w:divBdr>
                <w:top w:val="none" w:sz="0" w:space="0" w:color="auto"/>
                <w:left w:val="none" w:sz="0" w:space="0" w:color="auto"/>
                <w:bottom w:val="none" w:sz="0" w:space="0" w:color="auto"/>
                <w:right w:val="none" w:sz="0" w:space="0" w:color="auto"/>
              </w:divBdr>
            </w:div>
            <w:div w:id="1167986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7986359">
      <w:marLeft w:val="0"/>
      <w:marRight w:val="0"/>
      <w:marTop w:val="0"/>
      <w:marBottom w:val="0"/>
      <w:divBdr>
        <w:top w:val="none" w:sz="0" w:space="0" w:color="auto"/>
        <w:left w:val="none" w:sz="0" w:space="0" w:color="auto"/>
        <w:bottom w:val="none" w:sz="0" w:space="0" w:color="auto"/>
        <w:right w:val="none" w:sz="0" w:space="0" w:color="auto"/>
      </w:divBdr>
    </w:div>
    <w:div w:id="1167986360">
      <w:marLeft w:val="0"/>
      <w:marRight w:val="0"/>
      <w:marTop w:val="0"/>
      <w:marBottom w:val="0"/>
      <w:divBdr>
        <w:top w:val="none" w:sz="0" w:space="0" w:color="auto"/>
        <w:left w:val="none" w:sz="0" w:space="0" w:color="auto"/>
        <w:bottom w:val="none" w:sz="0" w:space="0" w:color="auto"/>
        <w:right w:val="none" w:sz="0" w:space="0" w:color="auto"/>
      </w:divBdr>
      <w:divsChild>
        <w:div w:id="1167986347">
          <w:marLeft w:val="0"/>
          <w:marRight w:val="0"/>
          <w:marTop w:val="0"/>
          <w:marBottom w:val="0"/>
          <w:divBdr>
            <w:top w:val="none" w:sz="0" w:space="0" w:color="auto"/>
            <w:left w:val="none" w:sz="0" w:space="0" w:color="auto"/>
            <w:bottom w:val="none" w:sz="0" w:space="0" w:color="auto"/>
            <w:right w:val="none" w:sz="0" w:space="0" w:color="auto"/>
          </w:divBdr>
        </w:div>
      </w:divsChild>
    </w:div>
    <w:div w:id="1167986363">
      <w:marLeft w:val="0"/>
      <w:marRight w:val="0"/>
      <w:marTop w:val="0"/>
      <w:marBottom w:val="0"/>
      <w:divBdr>
        <w:top w:val="none" w:sz="0" w:space="0" w:color="auto"/>
        <w:left w:val="none" w:sz="0" w:space="0" w:color="auto"/>
        <w:bottom w:val="none" w:sz="0" w:space="0" w:color="auto"/>
        <w:right w:val="none" w:sz="0" w:space="0" w:color="auto"/>
      </w:divBdr>
      <w:divsChild>
        <w:div w:id="1167986323">
          <w:marLeft w:val="0"/>
          <w:marRight w:val="0"/>
          <w:marTop w:val="0"/>
          <w:marBottom w:val="0"/>
          <w:divBdr>
            <w:top w:val="none" w:sz="0" w:space="0" w:color="auto"/>
            <w:left w:val="none" w:sz="0" w:space="0" w:color="auto"/>
            <w:bottom w:val="none" w:sz="0" w:space="0" w:color="auto"/>
            <w:right w:val="none" w:sz="0" w:space="0" w:color="auto"/>
          </w:divBdr>
          <w:divsChild>
            <w:div w:id="1167986327">
              <w:marLeft w:val="0"/>
              <w:marRight w:val="0"/>
              <w:marTop w:val="0"/>
              <w:marBottom w:val="0"/>
              <w:divBdr>
                <w:top w:val="none" w:sz="0" w:space="0" w:color="auto"/>
                <w:left w:val="none" w:sz="0" w:space="0" w:color="auto"/>
                <w:bottom w:val="none" w:sz="0" w:space="0" w:color="auto"/>
                <w:right w:val="none" w:sz="0" w:space="0" w:color="auto"/>
              </w:divBdr>
              <w:divsChild>
                <w:div w:id="1167986337">
                  <w:marLeft w:val="0"/>
                  <w:marRight w:val="0"/>
                  <w:marTop w:val="360"/>
                  <w:marBottom w:val="0"/>
                  <w:divBdr>
                    <w:top w:val="none" w:sz="0" w:space="0" w:color="auto"/>
                    <w:left w:val="none" w:sz="0" w:space="0" w:color="auto"/>
                    <w:bottom w:val="none" w:sz="0" w:space="0" w:color="auto"/>
                    <w:right w:val="none" w:sz="0" w:space="0" w:color="auto"/>
                  </w:divBdr>
                  <w:divsChild>
                    <w:div w:id="1167986344">
                      <w:marLeft w:val="0"/>
                      <w:marRight w:val="0"/>
                      <w:marTop w:val="0"/>
                      <w:marBottom w:val="0"/>
                      <w:divBdr>
                        <w:top w:val="none" w:sz="0" w:space="0" w:color="auto"/>
                        <w:left w:val="none" w:sz="0" w:space="0" w:color="auto"/>
                        <w:bottom w:val="none" w:sz="0" w:space="0" w:color="auto"/>
                        <w:right w:val="none" w:sz="0" w:space="0" w:color="auto"/>
                      </w:divBdr>
                      <w:divsChild>
                        <w:div w:id="1167986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67986365">
      <w:marLeft w:val="0"/>
      <w:marRight w:val="0"/>
      <w:marTop w:val="0"/>
      <w:marBottom w:val="0"/>
      <w:divBdr>
        <w:top w:val="none" w:sz="0" w:space="0" w:color="auto"/>
        <w:left w:val="none" w:sz="0" w:space="0" w:color="auto"/>
        <w:bottom w:val="none" w:sz="0" w:space="0" w:color="auto"/>
        <w:right w:val="none" w:sz="0" w:space="0" w:color="auto"/>
      </w:divBdr>
    </w:div>
    <w:div w:id="1167986366">
      <w:marLeft w:val="0"/>
      <w:marRight w:val="0"/>
      <w:marTop w:val="0"/>
      <w:marBottom w:val="0"/>
      <w:divBdr>
        <w:top w:val="none" w:sz="0" w:space="0" w:color="auto"/>
        <w:left w:val="none" w:sz="0" w:space="0" w:color="auto"/>
        <w:bottom w:val="none" w:sz="0" w:space="0" w:color="auto"/>
        <w:right w:val="none" w:sz="0" w:space="0" w:color="auto"/>
      </w:divBdr>
      <w:divsChild>
        <w:div w:id="1167986349">
          <w:marLeft w:val="0"/>
          <w:marRight w:val="0"/>
          <w:marTop w:val="0"/>
          <w:marBottom w:val="0"/>
          <w:divBdr>
            <w:top w:val="none" w:sz="0" w:space="0" w:color="auto"/>
            <w:left w:val="none" w:sz="0" w:space="0" w:color="auto"/>
            <w:bottom w:val="none" w:sz="0" w:space="0" w:color="auto"/>
            <w:right w:val="none" w:sz="0" w:space="0" w:color="auto"/>
          </w:divBdr>
        </w:div>
      </w:divsChild>
    </w:div>
    <w:div w:id="1167986369">
      <w:marLeft w:val="0"/>
      <w:marRight w:val="0"/>
      <w:marTop w:val="0"/>
      <w:marBottom w:val="0"/>
      <w:divBdr>
        <w:top w:val="none" w:sz="0" w:space="0" w:color="auto"/>
        <w:left w:val="none" w:sz="0" w:space="0" w:color="auto"/>
        <w:bottom w:val="none" w:sz="0" w:space="0" w:color="auto"/>
        <w:right w:val="none" w:sz="0" w:space="0" w:color="auto"/>
      </w:divBdr>
    </w:div>
    <w:div w:id="1167986370">
      <w:marLeft w:val="0"/>
      <w:marRight w:val="0"/>
      <w:marTop w:val="0"/>
      <w:marBottom w:val="0"/>
      <w:divBdr>
        <w:top w:val="none" w:sz="0" w:space="0" w:color="auto"/>
        <w:left w:val="none" w:sz="0" w:space="0" w:color="auto"/>
        <w:bottom w:val="none" w:sz="0" w:space="0" w:color="auto"/>
        <w:right w:val="none" w:sz="0" w:space="0" w:color="auto"/>
      </w:divBdr>
    </w:div>
    <w:div w:id="1167986371">
      <w:marLeft w:val="0"/>
      <w:marRight w:val="0"/>
      <w:marTop w:val="0"/>
      <w:marBottom w:val="0"/>
      <w:divBdr>
        <w:top w:val="none" w:sz="0" w:space="0" w:color="auto"/>
        <w:left w:val="none" w:sz="0" w:space="0" w:color="auto"/>
        <w:bottom w:val="none" w:sz="0" w:space="0" w:color="auto"/>
        <w:right w:val="none" w:sz="0" w:space="0" w:color="auto"/>
      </w:divBdr>
      <w:divsChild>
        <w:div w:id="1167986367">
          <w:marLeft w:val="0"/>
          <w:marRight w:val="0"/>
          <w:marTop w:val="0"/>
          <w:marBottom w:val="0"/>
          <w:divBdr>
            <w:top w:val="none" w:sz="0" w:space="0" w:color="auto"/>
            <w:left w:val="none" w:sz="0" w:space="0" w:color="auto"/>
            <w:bottom w:val="none" w:sz="0" w:space="0" w:color="auto"/>
            <w:right w:val="none" w:sz="0" w:space="0" w:color="auto"/>
          </w:divBdr>
          <w:divsChild>
            <w:div w:id="1167986380">
              <w:marLeft w:val="0"/>
              <w:marRight w:val="0"/>
              <w:marTop w:val="0"/>
              <w:marBottom w:val="0"/>
              <w:divBdr>
                <w:top w:val="none" w:sz="0" w:space="0" w:color="auto"/>
                <w:left w:val="none" w:sz="0" w:space="0" w:color="auto"/>
                <w:bottom w:val="none" w:sz="0" w:space="0" w:color="auto"/>
                <w:right w:val="none" w:sz="0" w:space="0" w:color="auto"/>
              </w:divBdr>
              <w:divsChild>
                <w:div w:id="1167986334">
                  <w:marLeft w:val="4200"/>
                  <w:marRight w:val="0"/>
                  <w:marTop w:val="0"/>
                  <w:marBottom w:val="0"/>
                  <w:divBdr>
                    <w:top w:val="none" w:sz="0" w:space="0" w:color="auto"/>
                    <w:left w:val="none" w:sz="0" w:space="0" w:color="auto"/>
                    <w:bottom w:val="none" w:sz="0" w:space="0" w:color="auto"/>
                    <w:right w:val="none" w:sz="0" w:space="0" w:color="auto"/>
                  </w:divBdr>
                  <w:divsChild>
                    <w:div w:id="1167986335">
                      <w:marLeft w:val="0"/>
                      <w:marRight w:val="0"/>
                      <w:marTop w:val="0"/>
                      <w:marBottom w:val="0"/>
                      <w:divBdr>
                        <w:top w:val="none" w:sz="0" w:space="0" w:color="auto"/>
                        <w:left w:val="none" w:sz="0" w:space="0" w:color="auto"/>
                        <w:bottom w:val="none" w:sz="0" w:space="0" w:color="auto"/>
                        <w:right w:val="none" w:sz="0" w:space="0" w:color="auto"/>
                      </w:divBdr>
                      <w:divsChild>
                        <w:div w:id="1167986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67986374">
      <w:marLeft w:val="0"/>
      <w:marRight w:val="0"/>
      <w:marTop w:val="0"/>
      <w:marBottom w:val="0"/>
      <w:divBdr>
        <w:top w:val="none" w:sz="0" w:space="0" w:color="auto"/>
        <w:left w:val="none" w:sz="0" w:space="0" w:color="auto"/>
        <w:bottom w:val="none" w:sz="0" w:space="0" w:color="auto"/>
        <w:right w:val="none" w:sz="0" w:space="0" w:color="auto"/>
      </w:divBdr>
    </w:div>
    <w:div w:id="1167986375">
      <w:marLeft w:val="0"/>
      <w:marRight w:val="0"/>
      <w:marTop w:val="0"/>
      <w:marBottom w:val="0"/>
      <w:divBdr>
        <w:top w:val="none" w:sz="0" w:space="0" w:color="auto"/>
        <w:left w:val="none" w:sz="0" w:space="0" w:color="auto"/>
        <w:bottom w:val="none" w:sz="0" w:space="0" w:color="auto"/>
        <w:right w:val="none" w:sz="0" w:space="0" w:color="auto"/>
      </w:divBdr>
    </w:div>
    <w:div w:id="1167986376">
      <w:marLeft w:val="0"/>
      <w:marRight w:val="0"/>
      <w:marTop w:val="0"/>
      <w:marBottom w:val="0"/>
      <w:divBdr>
        <w:top w:val="none" w:sz="0" w:space="0" w:color="auto"/>
        <w:left w:val="none" w:sz="0" w:space="0" w:color="auto"/>
        <w:bottom w:val="none" w:sz="0" w:space="0" w:color="auto"/>
        <w:right w:val="none" w:sz="0" w:space="0" w:color="auto"/>
      </w:divBdr>
    </w:div>
    <w:div w:id="1167986378">
      <w:marLeft w:val="0"/>
      <w:marRight w:val="0"/>
      <w:marTop w:val="0"/>
      <w:marBottom w:val="0"/>
      <w:divBdr>
        <w:top w:val="none" w:sz="0" w:space="0" w:color="auto"/>
        <w:left w:val="none" w:sz="0" w:space="0" w:color="auto"/>
        <w:bottom w:val="none" w:sz="0" w:space="0" w:color="auto"/>
        <w:right w:val="none" w:sz="0" w:space="0" w:color="auto"/>
      </w:divBdr>
    </w:div>
    <w:div w:id="1167986379">
      <w:marLeft w:val="0"/>
      <w:marRight w:val="0"/>
      <w:marTop w:val="0"/>
      <w:marBottom w:val="0"/>
      <w:divBdr>
        <w:top w:val="none" w:sz="0" w:space="0" w:color="auto"/>
        <w:left w:val="none" w:sz="0" w:space="0" w:color="auto"/>
        <w:bottom w:val="none" w:sz="0" w:space="0" w:color="auto"/>
        <w:right w:val="none" w:sz="0" w:space="0" w:color="auto"/>
      </w:divBdr>
    </w:div>
    <w:div w:id="1167986381">
      <w:marLeft w:val="0"/>
      <w:marRight w:val="0"/>
      <w:marTop w:val="0"/>
      <w:marBottom w:val="0"/>
      <w:divBdr>
        <w:top w:val="none" w:sz="0" w:space="0" w:color="auto"/>
        <w:left w:val="none" w:sz="0" w:space="0" w:color="auto"/>
        <w:bottom w:val="none" w:sz="0" w:space="0" w:color="auto"/>
        <w:right w:val="none" w:sz="0" w:space="0" w:color="auto"/>
      </w:divBdr>
    </w:div>
    <w:div w:id="1167986383">
      <w:marLeft w:val="0"/>
      <w:marRight w:val="0"/>
      <w:marTop w:val="0"/>
      <w:marBottom w:val="0"/>
      <w:divBdr>
        <w:top w:val="none" w:sz="0" w:space="0" w:color="auto"/>
        <w:left w:val="none" w:sz="0" w:space="0" w:color="auto"/>
        <w:bottom w:val="none" w:sz="0" w:space="0" w:color="auto"/>
        <w:right w:val="none" w:sz="0" w:space="0" w:color="auto"/>
      </w:divBdr>
    </w:div>
    <w:div w:id="1167986384">
      <w:marLeft w:val="0"/>
      <w:marRight w:val="0"/>
      <w:marTop w:val="0"/>
      <w:marBottom w:val="0"/>
      <w:divBdr>
        <w:top w:val="none" w:sz="0" w:space="0" w:color="auto"/>
        <w:left w:val="none" w:sz="0" w:space="0" w:color="auto"/>
        <w:bottom w:val="none" w:sz="0" w:space="0" w:color="auto"/>
        <w:right w:val="none" w:sz="0" w:space="0" w:color="auto"/>
      </w:divBdr>
      <w:divsChild>
        <w:div w:id="1167986346">
          <w:marLeft w:val="0"/>
          <w:marRight w:val="0"/>
          <w:marTop w:val="0"/>
          <w:marBottom w:val="0"/>
          <w:divBdr>
            <w:top w:val="none" w:sz="0" w:space="0" w:color="auto"/>
            <w:left w:val="none" w:sz="0" w:space="0" w:color="auto"/>
            <w:bottom w:val="none" w:sz="0" w:space="0" w:color="auto"/>
            <w:right w:val="none" w:sz="0" w:space="0" w:color="auto"/>
          </w:divBdr>
        </w:div>
      </w:divsChild>
    </w:div>
    <w:div w:id="1167986385">
      <w:marLeft w:val="0"/>
      <w:marRight w:val="0"/>
      <w:marTop w:val="0"/>
      <w:marBottom w:val="0"/>
      <w:divBdr>
        <w:top w:val="none" w:sz="0" w:space="0" w:color="auto"/>
        <w:left w:val="none" w:sz="0" w:space="0" w:color="auto"/>
        <w:bottom w:val="none" w:sz="0" w:space="0" w:color="auto"/>
        <w:right w:val="none" w:sz="0" w:space="0" w:color="auto"/>
      </w:divBdr>
    </w:div>
    <w:div w:id="1167986386">
      <w:marLeft w:val="0"/>
      <w:marRight w:val="0"/>
      <w:marTop w:val="0"/>
      <w:marBottom w:val="0"/>
      <w:divBdr>
        <w:top w:val="none" w:sz="0" w:space="0" w:color="auto"/>
        <w:left w:val="none" w:sz="0" w:space="0" w:color="auto"/>
        <w:bottom w:val="none" w:sz="0" w:space="0" w:color="auto"/>
        <w:right w:val="none" w:sz="0" w:space="0" w:color="auto"/>
      </w:divBdr>
    </w:div>
    <w:div w:id="1167986387">
      <w:marLeft w:val="0"/>
      <w:marRight w:val="0"/>
      <w:marTop w:val="0"/>
      <w:marBottom w:val="0"/>
      <w:divBdr>
        <w:top w:val="none" w:sz="0" w:space="0" w:color="auto"/>
        <w:left w:val="none" w:sz="0" w:space="0" w:color="auto"/>
        <w:bottom w:val="none" w:sz="0" w:space="0" w:color="auto"/>
        <w:right w:val="none" w:sz="0" w:space="0" w:color="auto"/>
      </w:divBdr>
    </w:div>
    <w:div w:id="1167986393">
      <w:marLeft w:val="0"/>
      <w:marRight w:val="0"/>
      <w:marTop w:val="0"/>
      <w:marBottom w:val="0"/>
      <w:divBdr>
        <w:top w:val="none" w:sz="0" w:space="0" w:color="auto"/>
        <w:left w:val="none" w:sz="0" w:space="0" w:color="auto"/>
        <w:bottom w:val="none" w:sz="0" w:space="0" w:color="auto"/>
        <w:right w:val="none" w:sz="0" w:space="0" w:color="auto"/>
      </w:divBdr>
    </w:div>
    <w:div w:id="1167986395">
      <w:marLeft w:val="0"/>
      <w:marRight w:val="0"/>
      <w:marTop w:val="0"/>
      <w:marBottom w:val="0"/>
      <w:divBdr>
        <w:top w:val="none" w:sz="0" w:space="0" w:color="auto"/>
        <w:left w:val="none" w:sz="0" w:space="0" w:color="auto"/>
        <w:bottom w:val="none" w:sz="0" w:space="0" w:color="auto"/>
        <w:right w:val="none" w:sz="0" w:space="0" w:color="auto"/>
      </w:divBdr>
    </w:div>
    <w:div w:id="1167986397">
      <w:marLeft w:val="0"/>
      <w:marRight w:val="0"/>
      <w:marTop w:val="0"/>
      <w:marBottom w:val="0"/>
      <w:divBdr>
        <w:top w:val="none" w:sz="0" w:space="0" w:color="auto"/>
        <w:left w:val="none" w:sz="0" w:space="0" w:color="auto"/>
        <w:bottom w:val="none" w:sz="0" w:space="0" w:color="auto"/>
        <w:right w:val="none" w:sz="0" w:space="0" w:color="auto"/>
      </w:divBdr>
    </w:div>
    <w:div w:id="1167986400">
      <w:marLeft w:val="0"/>
      <w:marRight w:val="0"/>
      <w:marTop w:val="0"/>
      <w:marBottom w:val="0"/>
      <w:divBdr>
        <w:top w:val="none" w:sz="0" w:space="0" w:color="auto"/>
        <w:left w:val="none" w:sz="0" w:space="0" w:color="auto"/>
        <w:bottom w:val="none" w:sz="0" w:space="0" w:color="auto"/>
        <w:right w:val="none" w:sz="0" w:space="0" w:color="auto"/>
      </w:divBdr>
    </w:div>
    <w:div w:id="1167986401">
      <w:marLeft w:val="0"/>
      <w:marRight w:val="0"/>
      <w:marTop w:val="0"/>
      <w:marBottom w:val="0"/>
      <w:divBdr>
        <w:top w:val="none" w:sz="0" w:space="0" w:color="auto"/>
        <w:left w:val="none" w:sz="0" w:space="0" w:color="auto"/>
        <w:bottom w:val="none" w:sz="0" w:space="0" w:color="auto"/>
        <w:right w:val="none" w:sz="0" w:space="0" w:color="auto"/>
      </w:divBdr>
    </w:div>
    <w:div w:id="1167986405">
      <w:marLeft w:val="0"/>
      <w:marRight w:val="0"/>
      <w:marTop w:val="0"/>
      <w:marBottom w:val="0"/>
      <w:divBdr>
        <w:top w:val="none" w:sz="0" w:space="0" w:color="auto"/>
        <w:left w:val="none" w:sz="0" w:space="0" w:color="auto"/>
        <w:bottom w:val="none" w:sz="0" w:space="0" w:color="auto"/>
        <w:right w:val="none" w:sz="0" w:space="0" w:color="auto"/>
      </w:divBdr>
    </w:div>
    <w:div w:id="1167986406">
      <w:marLeft w:val="0"/>
      <w:marRight w:val="0"/>
      <w:marTop w:val="0"/>
      <w:marBottom w:val="0"/>
      <w:divBdr>
        <w:top w:val="none" w:sz="0" w:space="0" w:color="auto"/>
        <w:left w:val="none" w:sz="0" w:space="0" w:color="auto"/>
        <w:bottom w:val="none" w:sz="0" w:space="0" w:color="auto"/>
        <w:right w:val="none" w:sz="0" w:space="0" w:color="auto"/>
      </w:divBdr>
    </w:div>
    <w:div w:id="1167986407">
      <w:marLeft w:val="0"/>
      <w:marRight w:val="0"/>
      <w:marTop w:val="0"/>
      <w:marBottom w:val="0"/>
      <w:divBdr>
        <w:top w:val="none" w:sz="0" w:space="0" w:color="auto"/>
        <w:left w:val="none" w:sz="0" w:space="0" w:color="auto"/>
        <w:bottom w:val="none" w:sz="0" w:space="0" w:color="auto"/>
        <w:right w:val="none" w:sz="0" w:space="0" w:color="auto"/>
      </w:divBdr>
    </w:div>
    <w:div w:id="1167986408">
      <w:marLeft w:val="0"/>
      <w:marRight w:val="0"/>
      <w:marTop w:val="0"/>
      <w:marBottom w:val="0"/>
      <w:divBdr>
        <w:top w:val="none" w:sz="0" w:space="0" w:color="auto"/>
        <w:left w:val="none" w:sz="0" w:space="0" w:color="auto"/>
        <w:bottom w:val="none" w:sz="0" w:space="0" w:color="auto"/>
        <w:right w:val="none" w:sz="0" w:space="0" w:color="auto"/>
      </w:divBdr>
    </w:div>
    <w:div w:id="1167986409">
      <w:marLeft w:val="0"/>
      <w:marRight w:val="0"/>
      <w:marTop w:val="0"/>
      <w:marBottom w:val="0"/>
      <w:divBdr>
        <w:top w:val="none" w:sz="0" w:space="0" w:color="auto"/>
        <w:left w:val="none" w:sz="0" w:space="0" w:color="auto"/>
        <w:bottom w:val="none" w:sz="0" w:space="0" w:color="auto"/>
        <w:right w:val="none" w:sz="0" w:space="0" w:color="auto"/>
      </w:divBdr>
    </w:div>
    <w:div w:id="1167986411">
      <w:marLeft w:val="0"/>
      <w:marRight w:val="0"/>
      <w:marTop w:val="0"/>
      <w:marBottom w:val="0"/>
      <w:divBdr>
        <w:top w:val="none" w:sz="0" w:space="0" w:color="auto"/>
        <w:left w:val="none" w:sz="0" w:space="0" w:color="auto"/>
        <w:bottom w:val="none" w:sz="0" w:space="0" w:color="auto"/>
        <w:right w:val="none" w:sz="0" w:space="0" w:color="auto"/>
      </w:divBdr>
      <w:divsChild>
        <w:div w:id="1167986390">
          <w:marLeft w:val="0"/>
          <w:marRight w:val="0"/>
          <w:marTop w:val="0"/>
          <w:marBottom w:val="0"/>
          <w:divBdr>
            <w:top w:val="none" w:sz="0" w:space="0" w:color="auto"/>
            <w:left w:val="none" w:sz="0" w:space="0" w:color="auto"/>
            <w:bottom w:val="none" w:sz="0" w:space="0" w:color="auto"/>
            <w:right w:val="none" w:sz="0" w:space="0" w:color="auto"/>
          </w:divBdr>
        </w:div>
      </w:divsChild>
    </w:div>
    <w:div w:id="1736122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drechtsteden.sr-monitor.nl" TargetMode="External"/><Relationship Id="rId13" Type="http://schemas.openxmlformats.org/officeDocument/2006/relationships/footer" Target="footer1.xml"/><Relationship Id="rId39" Type="http://schemas.microsoft.com/office/2018/08/relationships/commentsExtensible" Target="commentsExtensi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roi@drechtsteden.nl" TargetMode="External"/><Relationship Id="rId40" Type="http://schemas.microsoft.com/office/2016/09/relationships/commentsIds" Target="commentsIds.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drechtsteden.sr-monitor.nl" TargetMode="External"/><Relationship Id="rId4" Type="http://schemas.openxmlformats.org/officeDocument/2006/relationships/settings" Target="settings.xml"/><Relationship Id="rId9" Type="http://schemas.openxmlformats.org/officeDocument/2006/relationships/hyperlink" Target="mailto:sroi@drechtsteden.nl"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lexis.QNEXTION\Documents\Drechtsteden\_templates\A08%20Projecteindrappor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6F8095-066E-4466-A0A4-BB34FF3325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A08 Projecteindrapport</Template>
  <TotalTime>2</TotalTime>
  <Pages>23</Pages>
  <Words>9652</Words>
  <Characters>59757</Characters>
  <Application>Microsoft Office Word</Application>
  <DocSecurity>0</DocSecurity>
  <Lines>497</Lines>
  <Paragraphs>138</Paragraphs>
  <ScaleCrop>false</ScaleCrop>
  <HeadingPairs>
    <vt:vector size="2" baseType="variant">
      <vt:variant>
        <vt:lpstr>Titel</vt:lpstr>
      </vt:variant>
      <vt:variant>
        <vt:i4>1</vt:i4>
      </vt:variant>
    </vt:vector>
  </HeadingPairs>
  <TitlesOfParts>
    <vt:vector size="1" baseType="lpstr">
      <vt:lpstr>PJ13-024 - Uitfaseren TD domein</vt:lpstr>
    </vt:vector>
  </TitlesOfParts>
  <Company>SC Drechtsteden</Company>
  <LinksUpToDate>false</LinksUpToDate>
  <CharactersWithSpaces>69271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PJ13-024 - Uitfaseren TD domein</dc:title>
  <dc:subject>Plan van Aanpak</dc:subject>
  <dc:creator>R. van Erkel</dc:creator>
  <cp:keywords/>
  <dc:description/>
  <cp:lastModifiedBy>Clement, SR (Sander)</cp:lastModifiedBy>
  <cp:revision>3</cp:revision>
  <cp:lastPrinted>2021-03-11T15:21:00Z</cp:lastPrinted>
  <dcterms:created xsi:type="dcterms:W3CDTF">2021-03-11T15:22:00Z</dcterms:created>
  <dcterms:modified xsi:type="dcterms:W3CDTF">2021-03-11T15:23:00Z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nummer">
    <vt:lpwstr>Vul documentnummer in</vt:lpwstr>
  </property>
  <property fmtid="{D5CDD505-2E9C-101B-9397-08002B2CF9AE}" pid="3" name="Datum">
    <vt:lpwstr>Vul datum in</vt:lpwstr>
  </property>
  <property fmtid="{D5CDD505-2E9C-101B-9397-08002B2CF9AE}" pid="4" name="Versie">
    <vt:lpwstr>Vul versienummer in</vt:lpwstr>
  </property>
  <property fmtid="{D5CDD505-2E9C-101B-9397-08002B2CF9AE}" pid="5" name="Status">
    <vt:lpwstr>Concept</vt:lpwstr>
  </property>
  <property fmtid="{D5CDD505-2E9C-101B-9397-08002B2CF9AE}" pid="6" name="Project">
    <vt:lpwstr>ICT op orde</vt:lpwstr>
  </property>
</Properties>
</file>