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  <w:r w:rsidRPr="00055B68">
        <w:rPr>
          <w:rFonts w:ascii="Arial" w:hAnsi="Arial" w:cs="Arial"/>
          <w:b/>
          <w:sz w:val="20"/>
          <w:szCs w:val="20"/>
        </w:rPr>
        <w:t xml:space="preserve">Bijlage </w:t>
      </w:r>
      <w:r w:rsidR="00055B68" w:rsidRPr="00055B68">
        <w:rPr>
          <w:rFonts w:ascii="Arial" w:hAnsi="Arial" w:cs="Arial"/>
          <w:b/>
          <w:sz w:val="20"/>
          <w:szCs w:val="20"/>
        </w:rPr>
        <w:t>13</w:t>
      </w:r>
      <w:r w:rsidRPr="00055B68">
        <w:rPr>
          <w:rFonts w:ascii="Arial" w:hAnsi="Arial" w:cs="Arial"/>
          <w:b/>
          <w:sz w:val="20"/>
          <w:szCs w:val="20"/>
        </w:rPr>
        <w:t>. Sjabloon beantwoo</w:t>
      </w:r>
      <w:r w:rsidR="00FE3FEB" w:rsidRPr="00055B68">
        <w:rPr>
          <w:rFonts w:ascii="Arial" w:hAnsi="Arial" w:cs="Arial"/>
          <w:b/>
          <w:sz w:val="20"/>
          <w:szCs w:val="20"/>
        </w:rPr>
        <w:t>rding kwaliteitsvragen perceel 2</w:t>
      </w:r>
      <w:r w:rsidRPr="00055B68">
        <w:rPr>
          <w:rFonts w:ascii="Arial" w:hAnsi="Arial" w:cs="Arial"/>
          <w:b/>
          <w:sz w:val="20"/>
          <w:szCs w:val="20"/>
        </w:rPr>
        <w:t xml:space="preserve">: </w:t>
      </w:r>
      <w:r w:rsidR="00FE3FEB" w:rsidRPr="00055B68">
        <w:rPr>
          <w:rFonts w:ascii="Arial" w:hAnsi="Arial" w:cs="Arial"/>
          <w:b/>
          <w:sz w:val="20"/>
          <w:szCs w:val="20"/>
        </w:rPr>
        <w:t>bomen</w:t>
      </w: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055B68" w:rsidRDefault="00055B68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  <w:r w:rsidRPr="00055B68">
        <w:rPr>
          <w:rFonts w:ascii="Arial" w:hAnsi="Arial" w:cs="Arial"/>
          <w:b/>
          <w:sz w:val="20"/>
          <w:szCs w:val="20"/>
        </w:rPr>
        <w:lastRenderedPageBreak/>
        <w:t>Vraag 1: procesbeschrijving</w:t>
      </w: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42845" w:rsidRPr="00055B68" w:rsidTr="00942845">
        <w:tc>
          <w:tcPr>
            <w:tcW w:w="9166" w:type="dxa"/>
          </w:tcPr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P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  <w:r w:rsidRPr="00055B68">
        <w:rPr>
          <w:rFonts w:ascii="Arial" w:hAnsi="Arial" w:cs="Arial"/>
          <w:b/>
          <w:sz w:val="20"/>
          <w:szCs w:val="20"/>
        </w:rPr>
        <w:lastRenderedPageBreak/>
        <w:t xml:space="preserve">Vraag 2: klachtenafhandeling </w:t>
      </w: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42845" w:rsidRPr="00055B68" w:rsidTr="00942845">
        <w:tc>
          <w:tcPr>
            <w:tcW w:w="9166" w:type="dxa"/>
          </w:tcPr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P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42845" w:rsidRPr="00055B68" w:rsidRDefault="004D1773" w:rsidP="0094284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Vraag 3: uitgestelde/ geannuleerde leveringen</w:t>
      </w: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42845" w:rsidRPr="00055B68" w:rsidTr="00942845">
        <w:tc>
          <w:tcPr>
            <w:tcW w:w="9166" w:type="dxa"/>
          </w:tcPr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P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42845" w:rsidRPr="00055B68" w:rsidRDefault="004D1773" w:rsidP="0094284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Vraag 4</w:t>
      </w:r>
      <w:r w:rsidR="00942845" w:rsidRPr="00055B68">
        <w:rPr>
          <w:rFonts w:ascii="Arial" w:hAnsi="Arial" w:cs="Arial"/>
          <w:b/>
          <w:sz w:val="20"/>
          <w:szCs w:val="20"/>
        </w:rPr>
        <w:t xml:space="preserve">: productblad voor burgers </w:t>
      </w: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sz w:val="20"/>
          <w:szCs w:val="20"/>
        </w:rPr>
      </w:pPr>
      <w:r w:rsidRPr="00055B68">
        <w:rPr>
          <w:rFonts w:ascii="Arial" w:hAnsi="Arial" w:cs="Arial"/>
          <w:sz w:val="20"/>
          <w:szCs w:val="20"/>
        </w:rPr>
        <w:t>Voor deze vraagt dient u een separaat A4 toe te voegen, conform de vraag.</w:t>
      </w: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055B68" w:rsidRDefault="00055B68" w:rsidP="00942845">
      <w:pPr>
        <w:rPr>
          <w:rFonts w:ascii="Arial" w:hAnsi="Arial" w:cs="Arial"/>
          <w:b/>
          <w:sz w:val="20"/>
          <w:szCs w:val="20"/>
        </w:rPr>
      </w:pPr>
    </w:p>
    <w:p w:rsidR="00055B68" w:rsidRDefault="00055B68" w:rsidP="00942845">
      <w:pPr>
        <w:rPr>
          <w:rFonts w:ascii="Arial" w:hAnsi="Arial" w:cs="Arial"/>
          <w:b/>
          <w:sz w:val="20"/>
          <w:szCs w:val="20"/>
        </w:rPr>
      </w:pPr>
    </w:p>
    <w:p w:rsidR="00055B68" w:rsidRDefault="00055B68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055B68" w:rsidRDefault="004D1773" w:rsidP="0094284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Vraag 5</w:t>
      </w:r>
      <w:r w:rsidR="00942845" w:rsidRPr="00055B68">
        <w:rPr>
          <w:rFonts w:ascii="Arial" w:hAnsi="Arial" w:cs="Arial"/>
          <w:b/>
          <w:sz w:val="20"/>
          <w:szCs w:val="20"/>
        </w:rPr>
        <w:t xml:space="preserve">: duurzaamheid </w:t>
      </w: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42845" w:rsidRPr="00055B68" w:rsidTr="00942845">
        <w:tc>
          <w:tcPr>
            <w:tcW w:w="9166" w:type="dxa"/>
          </w:tcPr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P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42845" w:rsidRPr="00055B68" w:rsidRDefault="004D1773" w:rsidP="0094284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Vraag 6</w:t>
      </w:r>
      <w:bookmarkStart w:id="0" w:name="_GoBack"/>
      <w:bookmarkEnd w:id="0"/>
      <w:r w:rsidR="00942845" w:rsidRPr="00055B68">
        <w:rPr>
          <w:rFonts w:ascii="Arial" w:hAnsi="Arial" w:cs="Arial"/>
          <w:b/>
          <w:sz w:val="20"/>
          <w:szCs w:val="20"/>
        </w:rPr>
        <w:t>: spoedbestellingen</w:t>
      </w:r>
    </w:p>
    <w:p w:rsidR="00942845" w:rsidRPr="00055B68" w:rsidRDefault="00942845" w:rsidP="00942845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42845" w:rsidRPr="00055B68" w:rsidTr="00942845">
        <w:tc>
          <w:tcPr>
            <w:tcW w:w="9166" w:type="dxa"/>
          </w:tcPr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B68" w:rsidRDefault="00055B68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055B68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D793E" w:rsidRPr="00055B68" w:rsidRDefault="00CD793E" w:rsidP="00055B68">
      <w:pPr>
        <w:rPr>
          <w:rFonts w:ascii="Arial" w:hAnsi="Arial" w:cs="Arial"/>
          <w:sz w:val="20"/>
          <w:szCs w:val="20"/>
        </w:rPr>
      </w:pPr>
    </w:p>
    <w:sectPr w:rsidR="00CD793E" w:rsidRPr="00055B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45"/>
    <w:rsid w:val="00055B68"/>
    <w:rsid w:val="0016120F"/>
    <w:rsid w:val="004D1773"/>
    <w:rsid w:val="00942845"/>
    <w:rsid w:val="00CD793E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E7BC4-4F44-4D3F-8558-0B0E2A4C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2845"/>
    <w:pPr>
      <w:spacing w:after="0" w:line="240" w:lineRule="atLeast"/>
      <w:jc w:val="both"/>
    </w:pPr>
    <w:rPr>
      <w:rFonts w:eastAsia="Times New Roman" w:cs="Times New Roman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2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Sittard-Geleen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Cruts, Nick</dc:creator>
  <cp:lastModifiedBy>Gootzen, Harrie (SSCZL)</cp:lastModifiedBy>
  <cp:revision>2</cp:revision>
  <dcterms:created xsi:type="dcterms:W3CDTF">2021-07-13T08:47:00Z</dcterms:created>
  <dcterms:modified xsi:type="dcterms:W3CDTF">2021-07-13T08:47:00Z</dcterms:modified>
</cp:coreProperties>
</file>