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F8E" w:rsidRPr="00FF09AE" w:rsidRDefault="00594F8E" w:rsidP="00FF09AE">
      <w:pPr>
        <w:spacing w:line="300" w:lineRule="atLeast"/>
        <w:rPr>
          <w:rFonts w:ascii="Arial" w:hAnsi="Arial" w:cs="Tahoma"/>
          <w:sz w:val="20"/>
          <w:szCs w:val="22"/>
        </w:rPr>
      </w:pPr>
    </w:p>
    <w:p w:rsidR="00594F8E" w:rsidRPr="00FF09AE" w:rsidRDefault="00594F8E" w:rsidP="00FF09AE">
      <w:pPr>
        <w:spacing w:line="300" w:lineRule="atLeast"/>
        <w:rPr>
          <w:rFonts w:ascii="Arial" w:hAnsi="Arial" w:cs="Tahoma"/>
          <w:sz w:val="20"/>
          <w:szCs w:val="22"/>
        </w:rPr>
      </w:pPr>
    </w:p>
    <w:p w:rsidR="00433F4D" w:rsidRPr="007F36B5" w:rsidRDefault="00433F4D" w:rsidP="00433F4D">
      <w:pPr>
        <w:spacing w:line="300" w:lineRule="atLeast"/>
        <w:rPr>
          <w:rFonts w:ascii="Arial" w:hAnsi="Arial" w:cs="Tahoma"/>
          <w:b/>
          <w:sz w:val="20"/>
          <w:szCs w:val="22"/>
        </w:rPr>
      </w:pPr>
      <w:r w:rsidRPr="007F36B5">
        <w:rPr>
          <w:rFonts w:ascii="Arial" w:hAnsi="Arial" w:cs="Tahoma"/>
          <w:b/>
          <w:sz w:val="20"/>
          <w:szCs w:val="22"/>
        </w:rPr>
        <w:t xml:space="preserve">DIT DOCUMENT GELDT </w:t>
      </w:r>
      <w:r w:rsidRPr="007F36B5">
        <w:rPr>
          <w:rFonts w:ascii="Arial" w:hAnsi="Arial" w:cs="Tahoma"/>
          <w:b/>
          <w:sz w:val="20"/>
          <w:szCs w:val="22"/>
          <w:u w:val="single"/>
        </w:rPr>
        <w:t>NIET</w:t>
      </w:r>
      <w:r w:rsidRPr="007F36B5">
        <w:rPr>
          <w:rFonts w:ascii="Arial" w:hAnsi="Arial" w:cs="Tahoma"/>
          <w:b/>
          <w:sz w:val="20"/>
          <w:szCs w:val="22"/>
        </w:rPr>
        <w:t xml:space="preserve"> ALS EEN AANBOD EN KAN NIET WORDEN AANVAARD </w:t>
      </w:r>
    </w:p>
    <w:p w:rsidR="00433F4D" w:rsidRDefault="00433F4D" w:rsidP="00433F4D">
      <w:pPr>
        <w:spacing w:line="300" w:lineRule="atLeast"/>
        <w:rPr>
          <w:rFonts w:ascii="Arial" w:hAnsi="Arial" w:cs="Tahoma"/>
          <w:sz w:val="20"/>
          <w:szCs w:val="22"/>
          <w:highlight w:val="yellow"/>
        </w:rPr>
      </w:pPr>
    </w:p>
    <w:p w:rsidR="00594F8E" w:rsidRPr="00FF09AE" w:rsidRDefault="00594F8E" w:rsidP="00FF09AE">
      <w:pPr>
        <w:spacing w:line="300" w:lineRule="atLeast"/>
        <w:rPr>
          <w:rFonts w:ascii="Arial" w:hAnsi="Arial" w:cs="Tahoma"/>
          <w:sz w:val="20"/>
          <w:szCs w:val="22"/>
        </w:rPr>
      </w:pPr>
    </w:p>
    <w:p w:rsidR="00594F8E" w:rsidRPr="00FF09AE" w:rsidRDefault="00594F8E" w:rsidP="00D33C3D">
      <w:pPr>
        <w:spacing w:line="300" w:lineRule="atLeast"/>
        <w:rPr>
          <w:rFonts w:ascii="Arial" w:hAnsi="Arial" w:cs="Tahoma"/>
          <w:sz w:val="20"/>
          <w:szCs w:val="96"/>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A42363" w:rsidRPr="0094570D" w:rsidRDefault="00FB7787" w:rsidP="0094570D">
      <w:pPr>
        <w:tabs>
          <w:tab w:val="left" w:pos="284"/>
          <w:tab w:val="left" w:pos="851"/>
          <w:tab w:val="left" w:pos="1418"/>
          <w:tab w:val="left" w:pos="1985"/>
        </w:tabs>
        <w:jc w:val="right"/>
        <w:rPr>
          <w:rFonts w:ascii="Arial" w:hAnsi="Arial" w:cs="Arial"/>
          <w:sz w:val="40"/>
          <w:szCs w:val="40"/>
        </w:rPr>
      </w:pPr>
      <w:r>
        <w:rPr>
          <w:rFonts w:ascii="Arial" w:hAnsi="Arial" w:cs="Arial"/>
          <w:sz w:val="40"/>
          <w:szCs w:val="40"/>
        </w:rPr>
        <w:t>[</w:t>
      </w:r>
      <w:r w:rsidR="00964C71" w:rsidRPr="00413D62">
        <w:rPr>
          <w:rFonts w:ascii="Arial" w:hAnsi="Arial" w:cs="Arial"/>
          <w:i/>
          <w:sz w:val="40"/>
          <w:szCs w:val="40"/>
          <w:highlight w:val="yellow"/>
        </w:rPr>
        <w:t>naam O</w:t>
      </w:r>
      <w:r w:rsidR="00554093" w:rsidRPr="00413D62">
        <w:rPr>
          <w:rFonts w:ascii="Arial" w:hAnsi="Arial" w:cs="Arial"/>
          <w:i/>
          <w:sz w:val="40"/>
          <w:szCs w:val="40"/>
          <w:highlight w:val="yellow"/>
        </w:rPr>
        <w:t>pdrachtgever aanduiden</w:t>
      </w:r>
      <w:r w:rsidR="003F581A">
        <w:rPr>
          <w:rFonts w:ascii="Arial" w:hAnsi="Arial" w:cs="Arial"/>
          <w:sz w:val="40"/>
          <w:szCs w:val="40"/>
        </w:rPr>
        <w:t>]</w:t>
      </w:r>
    </w:p>
    <w:p w:rsidR="00A42363" w:rsidRPr="0094570D" w:rsidRDefault="00A42363" w:rsidP="0094570D">
      <w:pPr>
        <w:tabs>
          <w:tab w:val="left" w:pos="284"/>
          <w:tab w:val="left" w:pos="851"/>
          <w:tab w:val="left" w:pos="1418"/>
          <w:tab w:val="left" w:pos="1985"/>
        </w:tabs>
        <w:jc w:val="right"/>
        <w:rPr>
          <w:rFonts w:ascii="Arial" w:hAnsi="Arial" w:cs="Arial"/>
          <w:sz w:val="40"/>
          <w:szCs w:val="40"/>
        </w:rPr>
      </w:pPr>
    </w:p>
    <w:p w:rsidR="00A42363" w:rsidRPr="0094570D" w:rsidRDefault="00A42363" w:rsidP="0094570D">
      <w:pPr>
        <w:tabs>
          <w:tab w:val="left" w:pos="284"/>
          <w:tab w:val="left" w:pos="851"/>
          <w:tab w:val="left" w:pos="1418"/>
          <w:tab w:val="left" w:pos="1985"/>
        </w:tabs>
        <w:jc w:val="right"/>
        <w:rPr>
          <w:rFonts w:ascii="Arial" w:hAnsi="Arial" w:cs="Arial"/>
          <w:sz w:val="40"/>
          <w:szCs w:val="40"/>
        </w:rPr>
      </w:pPr>
    </w:p>
    <w:p w:rsidR="00374511" w:rsidRPr="0094570D" w:rsidRDefault="00333607" w:rsidP="0094570D">
      <w:pPr>
        <w:tabs>
          <w:tab w:val="left" w:pos="284"/>
          <w:tab w:val="left" w:pos="851"/>
          <w:tab w:val="left" w:pos="1418"/>
          <w:tab w:val="left" w:pos="1985"/>
        </w:tabs>
        <w:jc w:val="right"/>
        <w:rPr>
          <w:rFonts w:ascii="Arial" w:hAnsi="Arial" w:cs="Arial"/>
          <w:sz w:val="40"/>
          <w:szCs w:val="40"/>
        </w:rPr>
      </w:pPr>
      <w:r w:rsidRPr="0094570D">
        <w:rPr>
          <w:rFonts w:ascii="Arial" w:hAnsi="Arial" w:cs="Arial"/>
          <w:sz w:val="40"/>
          <w:szCs w:val="40"/>
        </w:rPr>
        <w:t>O</w:t>
      </w:r>
      <w:r w:rsidR="00A42363" w:rsidRPr="0094570D">
        <w:rPr>
          <w:rFonts w:ascii="Arial" w:hAnsi="Arial" w:cs="Arial"/>
          <w:sz w:val="40"/>
          <w:szCs w:val="40"/>
        </w:rPr>
        <w:t>vereenkomst</w:t>
      </w:r>
    </w:p>
    <w:p w:rsidR="00374511" w:rsidRPr="0094570D" w:rsidRDefault="00374511" w:rsidP="0094570D">
      <w:pPr>
        <w:tabs>
          <w:tab w:val="left" w:pos="284"/>
          <w:tab w:val="left" w:pos="851"/>
          <w:tab w:val="left" w:pos="1418"/>
          <w:tab w:val="left" w:pos="1985"/>
        </w:tabs>
        <w:jc w:val="right"/>
        <w:rPr>
          <w:rFonts w:ascii="Arial" w:hAnsi="Arial" w:cs="Arial"/>
          <w:sz w:val="40"/>
          <w:szCs w:val="40"/>
        </w:rPr>
      </w:pPr>
    </w:p>
    <w:p w:rsidR="00374511" w:rsidRPr="0094570D" w:rsidRDefault="00374511" w:rsidP="0094570D">
      <w:pPr>
        <w:pStyle w:val="Ondertitel"/>
        <w:jc w:val="right"/>
        <w:rPr>
          <w:rFonts w:cs="Arial"/>
          <w:sz w:val="40"/>
          <w:szCs w:val="40"/>
        </w:rPr>
      </w:pPr>
    </w:p>
    <w:p w:rsidR="00374511" w:rsidRPr="0094570D" w:rsidRDefault="00374511" w:rsidP="004C024C">
      <w:pPr>
        <w:pStyle w:val="Ondertitel"/>
        <w:jc w:val="center"/>
        <w:rPr>
          <w:rFonts w:cs="Arial"/>
          <w:szCs w:val="32"/>
        </w:rPr>
      </w:pPr>
    </w:p>
    <w:p w:rsidR="00FB7787" w:rsidRDefault="0072127A" w:rsidP="004C024C">
      <w:pPr>
        <w:spacing w:line="300" w:lineRule="atLeast"/>
        <w:jc w:val="center"/>
        <w:rPr>
          <w:rFonts w:ascii="Arial" w:hAnsi="Arial" w:cs="Arial"/>
          <w:sz w:val="32"/>
          <w:szCs w:val="32"/>
        </w:rPr>
      </w:pPr>
      <w:r w:rsidRPr="0094570D">
        <w:rPr>
          <w:rFonts w:ascii="Arial" w:hAnsi="Arial" w:cs="Arial"/>
          <w:sz w:val="32"/>
          <w:szCs w:val="32"/>
        </w:rPr>
        <w:t>“</w:t>
      </w:r>
      <w:r w:rsidR="004C024C">
        <w:rPr>
          <w:rFonts w:ascii="Arial" w:hAnsi="Arial" w:cs="Arial"/>
          <w:sz w:val="32"/>
          <w:szCs w:val="32"/>
        </w:rPr>
        <w:t xml:space="preserve">Levering </w:t>
      </w:r>
      <w:proofErr w:type="spellStart"/>
      <w:r w:rsidR="004C024C">
        <w:rPr>
          <w:rFonts w:ascii="Arial" w:hAnsi="Arial" w:cs="Arial"/>
          <w:sz w:val="32"/>
          <w:szCs w:val="32"/>
        </w:rPr>
        <w:t>vakbeplanting</w:t>
      </w:r>
      <w:proofErr w:type="spellEnd"/>
      <w:r w:rsidR="004C024C">
        <w:rPr>
          <w:rFonts w:ascii="Arial" w:hAnsi="Arial" w:cs="Arial"/>
          <w:sz w:val="32"/>
          <w:szCs w:val="32"/>
        </w:rPr>
        <w:t xml:space="preserve"> en bomen</w:t>
      </w:r>
      <w:r w:rsidR="00FB7787">
        <w:rPr>
          <w:rFonts w:ascii="Arial" w:hAnsi="Arial" w:cs="Arial"/>
          <w:sz w:val="32"/>
          <w:szCs w:val="32"/>
        </w:rPr>
        <w:t>”</w:t>
      </w:r>
    </w:p>
    <w:p w:rsidR="004C024C" w:rsidRDefault="004C024C" w:rsidP="004C024C">
      <w:pPr>
        <w:spacing w:line="300" w:lineRule="atLeast"/>
        <w:jc w:val="center"/>
        <w:rPr>
          <w:rFonts w:ascii="Arial" w:hAnsi="Arial" w:cs="Arial"/>
          <w:sz w:val="32"/>
          <w:szCs w:val="32"/>
        </w:rPr>
      </w:pPr>
      <w:r>
        <w:rPr>
          <w:rFonts w:ascii="Arial" w:hAnsi="Arial" w:cs="Arial"/>
          <w:sz w:val="32"/>
          <w:szCs w:val="32"/>
        </w:rPr>
        <w:t xml:space="preserve">Perceel 1 </w:t>
      </w:r>
      <w:proofErr w:type="spellStart"/>
      <w:r>
        <w:rPr>
          <w:rFonts w:ascii="Arial" w:hAnsi="Arial" w:cs="Arial"/>
          <w:sz w:val="32"/>
          <w:szCs w:val="32"/>
        </w:rPr>
        <w:t>Vakbeplanting</w:t>
      </w:r>
      <w:proofErr w:type="spellEnd"/>
    </w:p>
    <w:p w:rsidR="00715C4B" w:rsidRPr="004C024C" w:rsidRDefault="00715C4B" w:rsidP="0094570D">
      <w:pPr>
        <w:spacing w:line="300" w:lineRule="atLeast"/>
        <w:jc w:val="right"/>
        <w:rPr>
          <w:rFonts w:ascii="Arial" w:hAnsi="Arial" w:cs="Arial"/>
          <w:b/>
          <w:sz w:val="32"/>
          <w:szCs w:val="32"/>
        </w:rPr>
      </w:pPr>
    </w:p>
    <w:p w:rsidR="00715C4B" w:rsidRPr="004C024C" w:rsidRDefault="004C024C" w:rsidP="004C024C">
      <w:pPr>
        <w:jc w:val="center"/>
        <w:rPr>
          <w:rFonts w:ascii="Arial" w:hAnsi="Arial" w:cs="Arial"/>
          <w:b/>
        </w:rPr>
      </w:pPr>
      <w:r w:rsidRPr="004C024C">
        <w:rPr>
          <w:rFonts w:ascii="Arial" w:hAnsi="Arial" w:cs="Arial"/>
          <w:b/>
        </w:rPr>
        <w:t>66.100/I&amp;A 7577</w:t>
      </w:r>
    </w:p>
    <w:p w:rsidR="00715C4B" w:rsidRPr="00715C4B" w:rsidRDefault="00715C4B" w:rsidP="00715C4B">
      <w:pPr>
        <w:jc w:val="right"/>
        <w:rPr>
          <w:rFonts w:ascii="Arial" w:hAnsi="Arial" w:cs="Arial"/>
        </w:rPr>
      </w:pPr>
    </w:p>
    <w:p w:rsidR="00715C4B" w:rsidRDefault="00715C4B" w:rsidP="00715C4B">
      <w:pPr>
        <w:jc w:val="right"/>
        <w:rPr>
          <w:rFonts w:ascii="Arial" w:hAnsi="Arial" w:cs="Arial"/>
        </w:rPr>
      </w:pPr>
    </w:p>
    <w:p w:rsidR="00715C4B" w:rsidRPr="00715C4B" w:rsidRDefault="00715C4B" w:rsidP="00715C4B">
      <w:pPr>
        <w:jc w:val="right"/>
        <w:rPr>
          <w:rFonts w:ascii="Arial" w:hAnsi="Arial" w:cs="Arial"/>
        </w:rPr>
      </w:pPr>
    </w:p>
    <w:p w:rsidR="00374511" w:rsidRPr="00715C4B" w:rsidRDefault="00374511" w:rsidP="00374511">
      <w:pPr>
        <w:pStyle w:val="Plattetekst"/>
        <w:rPr>
          <w:rFonts w:ascii="Arial" w:hAnsi="Arial" w:cs="Arial"/>
        </w:rPr>
      </w:pPr>
    </w:p>
    <w:p w:rsidR="00374511" w:rsidRPr="00715C4B" w:rsidRDefault="00374511" w:rsidP="00374511">
      <w:pPr>
        <w:pStyle w:val="Plattetekst"/>
        <w:rPr>
          <w:rFonts w:ascii="Arial" w:hAnsi="Arial" w:cs="Arial"/>
        </w:rPr>
      </w:pPr>
    </w:p>
    <w:p w:rsidR="00374511" w:rsidRDefault="00374511" w:rsidP="00374511">
      <w:pPr>
        <w:pStyle w:val="Plattetekst"/>
        <w:rPr>
          <w:rFonts w:ascii="Arial" w:hAnsi="Arial" w:cs="Arial"/>
        </w:rPr>
      </w:pPr>
    </w:p>
    <w:p w:rsidR="00374511" w:rsidRDefault="00374511" w:rsidP="00374511">
      <w:pPr>
        <w:pStyle w:val="Plattetekst"/>
        <w:rPr>
          <w:rFonts w:ascii="Arial" w:hAnsi="Arial" w:cs="Arial"/>
        </w:rPr>
      </w:pPr>
    </w:p>
    <w:p w:rsidR="00374511" w:rsidRDefault="00374511" w:rsidP="00374511">
      <w:pPr>
        <w:pStyle w:val="Plattetekst"/>
        <w:rPr>
          <w:rFonts w:ascii="Arial" w:hAnsi="Arial" w:cs="Arial"/>
        </w:rPr>
      </w:pPr>
    </w:p>
    <w:p w:rsidR="00374511" w:rsidRDefault="00374511" w:rsidP="00374511">
      <w:pPr>
        <w:pStyle w:val="Plattetekst"/>
        <w:rPr>
          <w:rFonts w:ascii="Arial" w:hAnsi="Arial" w:cs="Arial"/>
        </w:rPr>
      </w:pPr>
    </w:p>
    <w:p w:rsidR="00374511" w:rsidRDefault="00374511" w:rsidP="00374511">
      <w:pPr>
        <w:pStyle w:val="Plattetekst"/>
        <w:rPr>
          <w:rFonts w:ascii="Arial" w:hAnsi="Arial" w:cs="Arial"/>
        </w:rPr>
      </w:pPr>
    </w:p>
    <w:p w:rsidR="00374511" w:rsidRDefault="00374511" w:rsidP="00374511">
      <w:pPr>
        <w:pStyle w:val="Plattetekst"/>
        <w:rPr>
          <w:rFonts w:ascii="Arial" w:hAnsi="Arial" w:cs="Arial"/>
        </w:rPr>
      </w:pPr>
      <w:r>
        <w:rPr>
          <w:rFonts w:ascii="Arial" w:hAnsi="Arial" w:cs="Arial"/>
        </w:rPr>
        <w:t xml:space="preserve">  </w:t>
      </w:r>
    </w:p>
    <w:p w:rsidR="00374511" w:rsidRDefault="001E1A34" w:rsidP="00374511">
      <w:pPr>
        <w:pStyle w:val="Plattetekst"/>
        <w:ind w:left="5664"/>
        <w:jc w:val="right"/>
        <w:rPr>
          <w:rFonts w:ascii="Arial" w:hAnsi="Arial" w:cs="Arial"/>
        </w:rPr>
      </w:pPr>
      <w:r>
        <w:rPr>
          <w:rFonts w:ascii="Arial" w:hAnsi="Arial" w:cs="Arial"/>
        </w:rPr>
        <w:t>[</w:t>
      </w:r>
      <w:r w:rsidR="00554093" w:rsidRPr="00554093">
        <w:rPr>
          <w:rFonts w:ascii="Arial" w:hAnsi="Arial" w:cs="Arial"/>
          <w:i/>
        </w:rPr>
        <w:t>plaats en datum invullen</w:t>
      </w:r>
      <w:r w:rsidR="0094570D" w:rsidRPr="0040424B">
        <w:rPr>
          <w:rFonts w:ascii="Arial" w:hAnsi="Arial" w:cs="Arial"/>
        </w:rPr>
        <w:t>]</w:t>
      </w:r>
    </w:p>
    <w:p w:rsidR="00374511" w:rsidRDefault="00374511" w:rsidP="00374511">
      <w:pPr>
        <w:pStyle w:val="Plattetekst"/>
        <w:ind w:left="5664"/>
        <w:jc w:val="right"/>
        <w:rPr>
          <w:rFonts w:ascii="Arial" w:hAnsi="Arial" w:cs="Arial"/>
        </w:rPr>
      </w:pPr>
    </w:p>
    <w:p w:rsidR="00FB7787" w:rsidRDefault="00FB7787" w:rsidP="00374511">
      <w:pPr>
        <w:pStyle w:val="Plattetekst"/>
        <w:ind w:left="5664"/>
        <w:jc w:val="right"/>
        <w:rPr>
          <w:rFonts w:ascii="Arial" w:hAnsi="Arial" w:cs="Arial"/>
        </w:rPr>
      </w:pPr>
    </w:p>
    <w:p w:rsidR="00FB7787" w:rsidRDefault="00FB7787" w:rsidP="00374511">
      <w:pPr>
        <w:pStyle w:val="Plattetekst"/>
        <w:ind w:left="5664"/>
        <w:jc w:val="right"/>
        <w:rPr>
          <w:rFonts w:ascii="Arial" w:hAnsi="Arial" w:cs="Arial"/>
        </w:rPr>
      </w:pPr>
    </w:p>
    <w:p w:rsidR="00555BA6" w:rsidRDefault="00555BA6">
      <w:pPr>
        <w:rPr>
          <w:rFonts w:ascii="Arial" w:hAnsi="Arial" w:cs="Tahoma"/>
          <w:b/>
          <w:sz w:val="20"/>
          <w:szCs w:val="22"/>
        </w:rPr>
      </w:pPr>
      <w:r>
        <w:rPr>
          <w:rFonts w:ascii="Arial" w:hAnsi="Arial" w:cs="Tahoma"/>
          <w:b/>
          <w:sz w:val="20"/>
          <w:szCs w:val="22"/>
        </w:rPr>
        <w:br w:type="page"/>
      </w:r>
    </w:p>
    <w:p w:rsidR="00594F8E" w:rsidRPr="00145C84" w:rsidRDefault="00594F8E" w:rsidP="00FF09AE">
      <w:pPr>
        <w:spacing w:line="300" w:lineRule="atLeast"/>
        <w:rPr>
          <w:rFonts w:ascii="Arial" w:hAnsi="Arial" w:cs="Tahoma"/>
          <w:b/>
          <w:sz w:val="20"/>
          <w:szCs w:val="22"/>
        </w:rPr>
      </w:pPr>
      <w:r w:rsidRPr="00145C84">
        <w:rPr>
          <w:rFonts w:ascii="Arial" w:hAnsi="Arial" w:cs="Tahoma"/>
          <w:b/>
          <w:sz w:val="20"/>
          <w:szCs w:val="22"/>
        </w:rPr>
        <w:lastRenderedPageBreak/>
        <w:t xml:space="preserve">ONDERGETEKENDEN: </w:t>
      </w:r>
    </w:p>
    <w:p w:rsidR="00594F8E" w:rsidRPr="00145C84" w:rsidRDefault="00594F8E" w:rsidP="00FF09AE">
      <w:pPr>
        <w:spacing w:line="300" w:lineRule="atLeast"/>
        <w:rPr>
          <w:rFonts w:ascii="Arial" w:hAnsi="Arial" w:cs="Tahoma"/>
          <w:sz w:val="20"/>
          <w:szCs w:val="22"/>
        </w:rPr>
      </w:pPr>
    </w:p>
    <w:p w:rsidR="00594F8E" w:rsidRPr="00145C84" w:rsidRDefault="00FB7787" w:rsidP="00FF09AE">
      <w:pPr>
        <w:spacing w:line="300" w:lineRule="atLeast"/>
        <w:rPr>
          <w:rFonts w:ascii="Arial" w:hAnsi="Arial" w:cs="Tahoma"/>
          <w:sz w:val="20"/>
          <w:szCs w:val="22"/>
        </w:rPr>
      </w:pPr>
      <w:r>
        <w:rPr>
          <w:rFonts w:ascii="Arial" w:hAnsi="Arial" w:cs="Tahoma"/>
          <w:b/>
          <w:sz w:val="20"/>
          <w:szCs w:val="22"/>
        </w:rPr>
        <w:t>Opdrachtgever</w:t>
      </w:r>
      <w:r w:rsidR="00DC70F0">
        <w:rPr>
          <w:rFonts w:ascii="Arial" w:hAnsi="Arial" w:cs="Tahoma"/>
          <w:b/>
          <w:sz w:val="20"/>
          <w:szCs w:val="22"/>
        </w:rPr>
        <w:t xml:space="preserve"> </w:t>
      </w:r>
      <w:r w:rsidR="00DB61E7">
        <w:rPr>
          <w:rFonts w:ascii="Arial" w:hAnsi="Arial" w:cs="Tahoma"/>
          <w:b/>
          <w:sz w:val="20"/>
          <w:szCs w:val="22"/>
        </w:rPr>
        <w:t>[</w:t>
      </w:r>
      <w:r w:rsidR="00964C71" w:rsidRPr="00413D62">
        <w:rPr>
          <w:rFonts w:ascii="Arial" w:hAnsi="Arial" w:cs="Tahoma"/>
          <w:b/>
          <w:i/>
          <w:sz w:val="20"/>
          <w:szCs w:val="22"/>
          <w:highlight w:val="yellow"/>
        </w:rPr>
        <w:t>naam O</w:t>
      </w:r>
      <w:r w:rsidR="00DB61E7" w:rsidRPr="00413D62">
        <w:rPr>
          <w:rFonts w:ascii="Arial" w:hAnsi="Arial" w:cs="Tahoma"/>
          <w:b/>
          <w:i/>
          <w:sz w:val="20"/>
          <w:szCs w:val="22"/>
          <w:highlight w:val="yellow"/>
        </w:rPr>
        <w:t>pdrachtgever</w:t>
      </w:r>
      <w:r>
        <w:rPr>
          <w:rFonts w:ascii="Arial" w:hAnsi="Arial" w:cs="Tahoma"/>
          <w:b/>
          <w:sz w:val="20"/>
          <w:szCs w:val="22"/>
        </w:rPr>
        <w:t>]</w:t>
      </w:r>
      <w:r w:rsidR="00DC70F0" w:rsidRPr="00E47A35">
        <w:rPr>
          <w:rFonts w:ascii="Arial" w:hAnsi="Arial" w:cs="Tahoma"/>
          <w:sz w:val="20"/>
          <w:szCs w:val="22"/>
        </w:rPr>
        <w:t>,</w:t>
      </w:r>
      <w:r w:rsidR="00471C44">
        <w:rPr>
          <w:rFonts w:ascii="Arial" w:hAnsi="Arial" w:cs="Tahoma"/>
          <w:sz w:val="20"/>
          <w:szCs w:val="22"/>
        </w:rPr>
        <w:t xml:space="preserve"> ten deze</w:t>
      </w:r>
      <w:r w:rsidR="00DC70F0" w:rsidRPr="00E47A35">
        <w:rPr>
          <w:rFonts w:ascii="Arial" w:hAnsi="Arial" w:cs="Tahoma"/>
          <w:sz w:val="20"/>
          <w:szCs w:val="22"/>
        </w:rPr>
        <w:t xml:space="preserve"> rechtsgeldig vertegenwoordigd door </w:t>
      </w:r>
      <w:r w:rsidR="00DB61E7">
        <w:rPr>
          <w:rFonts w:ascii="Arial" w:hAnsi="Arial" w:cs="Tahoma"/>
          <w:sz w:val="20"/>
          <w:szCs w:val="22"/>
        </w:rPr>
        <w:t>[</w:t>
      </w:r>
      <w:r w:rsidR="00DB61E7" w:rsidRPr="00DB61E7">
        <w:rPr>
          <w:rFonts w:ascii="Arial" w:hAnsi="Arial" w:cs="Tahoma"/>
          <w:i/>
          <w:sz w:val="20"/>
          <w:szCs w:val="22"/>
        </w:rPr>
        <w:t>naam persoon die bevoegd is de Opdrachtgever te binden</w:t>
      </w:r>
      <w:r>
        <w:rPr>
          <w:rFonts w:ascii="Arial" w:hAnsi="Arial" w:cs="Tahoma"/>
          <w:sz w:val="20"/>
          <w:szCs w:val="22"/>
        </w:rPr>
        <w:t>]</w:t>
      </w:r>
      <w:r w:rsidR="00E47A35" w:rsidRPr="00E47A35">
        <w:rPr>
          <w:rFonts w:ascii="Arial" w:hAnsi="Arial" w:cs="Tahoma"/>
          <w:sz w:val="20"/>
          <w:szCs w:val="22"/>
        </w:rPr>
        <w:t xml:space="preserve">, </w:t>
      </w:r>
      <w:r w:rsidR="00594F8E" w:rsidRPr="00E47A35">
        <w:rPr>
          <w:rFonts w:ascii="Arial" w:hAnsi="Arial" w:cs="Tahoma"/>
          <w:sz w:val="20"/>
          <w:szCs w:val="22"/>
        </w:rPr>
        <w:t>hierna</w:t>
      </w:r>
      <w:r w:rsidR="00594F8E" w:rsidRPr="00145C84">
        <w:rPr>
          <w:rFonts w:ascii="Arial" w:hAnsi="Arial" w:cs="Tahoma"/>
          <w:sz w:val="20"/>
          <w:szCs w:val="22"/>
        </w:rPr>
        <w:t xml:space="preserve"> verder te noemen: '</w:t>
      </w:r>
      <w:r>
        <w:rPr>
          <w:rFonts w:ascii="Arial" w:hAnsi="Arial" w:cs="Tahoma"/>
          <w:sz w:val="20"/>
          <w:szCs w:val="22"/>
        </w:rPr>
        <w:t>Opdrachtgever</w:t>
      </w:r>
      <w:r w:rsidR="00594F8E" w:rsidRPr="00145C84">
        <w:rPr>
          <w:rFonts w:ascii="Arial" w:hAnsi="Arial" w:cs="Tahoma"/>
          <w:sz w:val="20"/>
          <w:szCs w:val="22"/>
        </w:rPr>
        <w:t>'</w:t>
      </w:r>
    </w:p>
    <w:p w:rsidR="00594F8E" w:rsidRPr="00B719A2" w:rsidRDefault="00E47A35" w:rsidP="00FF09AE">
      <w:pPr>
        <w:spacing w:line="300" w:lineRule="atLeast"/>
        <w:rPr>
          <w:rFonts w:ascii="Arial" w:hAnsi="Arial" w:cs="Tahoma"/>
          <w:sz w:val="20"/>
          <w:szCs w:val="22"/>
        </w:rPr>
      </w:pPr>
      <w:r>
        <w:rPr>
          <w:rFonts w:ascii="Arial" w:hAnsi="Arial" w:cs="Tahoma"/>
          <w:sz w:val="20"/>
          <w:szCs w:val="22"/>
        </w:rPr>
        <w:br/>
      </w:r>
      <w:r w:rsidR="00594F8E" w:rsidRPr="00B719A2">
        <w:rPr>
          <w:rFonts w:ascii="Arial" w:hAnsi="Arial" w:cs="Tahoma"/>
          <w:sz w:val="20"/>
          <w:szCs w:val="22"/>
        </w:rPr>
        <w:t>en</w:t>
      </w:r>
    </w:p>
    <w:p w:rsidR="00FF09AE" w:rsidRPr="00B719A2" w:rsidRDefault="00FF09AE" w:rsidP="00FF09AE">
      <w:pPr>
        <w:spacing w:line="300" w:lineRule="atLeast"/>
        <w:rPr>
          <w:rFonts w:ascii="Arial" w:hAnsi="Arial" w:cs="Tahoma"/>
          <w:sz w:val="20"/>
          <w:szCs w:val="22"/>
        </w:rPr>
      </w:pPr>
    </w:p>
    <w:p w:rsidR="00594F8E" w:rsidRPr="00B719A2" w:rsidRDefault="0094570D" w:rsidP="00FF09AE">
      <w:pPr>
        <w:spacing w:line="300" w:lineRule="atLeast"/>
        <w:rPr>
          <w:rFonts w:ascii="Arial" w:hAnsi="Arial" w:cs="Tahoma"/>
          <w:sz w:val="20"/>
          <w:szCs w:val="22"/>
        </w:rPr>
      </w:pPr>
      <w:r w:rsidRPr="00B719A2">
        <w:rPr>
          <w:rFonts w:ascii="Arial" w:hAnsi="Arial" w:cs="Tahoma"/>
          <w:b/>
          <w:sz w:val="20"/>
          <w:szCs w:val="22"/>
        </w:rPr>
        <w:t>[</w:t>
      </w:r>
      <w:r w:rsidR="00964C71" w:rsidRPr="00413D62">
        <w:rPr>
          <w:rFonts w:ascii="Arial" w:hAnsi="Arial" w:cs="Tahoma"/>
          <w:b/>
          <w:i/>
          <w:sz w:val="20"/>
          <w:szCs w:val="22"/>
          <w:highlight w:val="yellow"/>
        </w:rPr>
        <w:t>naam O</w:t>
      </w:r>
      <w:r w:rsidR="00DB61E7" w:rsidRPr="00413D62">
        <w:rPr>
          <w:rFonts w:ascii="Arial" w:hAnsi="Arial" w:cs="Tahoma"/>
          <w:b/>
          <w:i/>
          <w:sz w:val="20"/>
          <w:szCs w:val="22"/>
          <w:highlight w:val="yellow"/>
        </w:rPr>
        <w:t>pdrachtgever</w:t>
      </w:r>
      <w:r w:rsidRPr="00B719A2">
        <w:rPr>
          <w:rFonts w:ascii="Arial" w:hAnsi="Arial" w:cs="Tahoma"/>
          <w:b/>
          <w:sz w:val="20"/>
          <w:szCs w:val="22"/>
        </w:rPr>
        <w:t xml:space="preserve">] </w:t>
      </w:r>
      <w:r w:rsidR="00D04E71" w:rsidRPr="00B719A2">
        <w:rPr>
          <w:rFonts w:ascii="Arial" w:hAnsi="Arial" w:cs="Tahoma"/>
          <w:sz w:val="20"/>
          <w:szCs w:val="22"/>
        </w:rPr>
        <w:t>,</w:t>
      </w:r>
      <w:r w:rsidR="00471C44" w:rsidRPr="00B719A2">
        <w:rPr>
          <w:rFonts w:ascii="Arial" w:hAnsi="Arial" w:cs="Tahoma"/>
          <w:sz w:val="20"/>
          <w:szCs w:val="22"/>
        </w:rPr>
        <w:t>(</w:t>
      </w:r>
      <w:r w:rsidR="00471C44" w:rsidRPr="00413D62">
        <w:rPr>
          <w:rFonts w:ascii="Arial" w:hAnsi="Arial" w:cs="Tahoma"/>
          <w:sz w:val="20"/>
          <w:szCs w:val="22"/>
          <w:highlight w:val="yellow"/>
        </w:rPr>
        <w:t>KvK: …),</w:t>
      </w:r>
      <w:r w:rsidR="00471C44" w:rsidRPr="00B719A2">
        <w:rPr>
          <w:rFonts w:ascii="Arial" w:hAnsi="Arial" w:cs="Tahoma"/>
          <w:sz w:val="20"/>
          <w:szCs w:val="22"/>
        </w:rPr>
        <w:t xml:space="preserve"> statutair</w:t>
      </w:r>
      <w:r w:rsidR="00D04E71" w:rsidRPr="00B719A2">
        <w:rPr>
          <w:rFonts w:ascii="Arial" w:hAnsi="Arial" w:cs="Tahoma"/>
          <w:sz w:val="20"/>
          <w:szCs w:val="22"/>
        </w:rPr>
        <w:t xml:space="preserve"> gevestigd te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en kantoorhoudende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te [</w:t>
      </w:r>
      <w:r w:rsidR="00471C44" w:rsidRPr="00413D62">
        <w:rPr>
          <w:rFonts w:ascii="Arial" w:hAnsi="Arial" w:cs="Tahoma"/>
          <w:sz w:val="20"/>
          <w:szCs w:val="22"/>
          <w:highlight w:val="yellow"/>
        </w:rPr>
        <w:t>…</w:t>
      </w:r>
      <w:r w:rsidR="00471C44" w:rsidRPr="00B719A2">
        <w:rPr>
          <w:rFonts w:ascii="Arial" w:hAnsi="Arial" w:cs="Tahoma"/>
          <w:sz w:val="20"/>
          <w:szCs w:val="22"/>
        </w:rPr>
        <w:t xml:space="preserve">], </w:t>
      </w:r>
      <w:r w:rsidR="00D04E71" w:rsidRPr="00B719A2">
        <w:rPr>
          <w:rFonts w:ascii="Arial" w:hAnsi="Arial" w:cs="Tahoma"/>
          <w:sz w:val="20"/>
          <w:szCs w:val="22"/>
        </w:rPr>
        <w:t xml:space="preserve">ten deze rechtsgeldig vertegenwoordigd door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D04E71" w:rsidRPr="00B719A2">
        <w:rPr>
          <w:rFonts w:ascii="Arial" w:hAnsi="Arial" w:cs="Tahoma"/>
          <w:sz w:val="20"/>
          <w:szCs w:val="22"/>
        </w:rPr>
        <w:t xml:space="preserve">, </w:t>
      </w:r>
      <w:r w:rsidR="00594F8E" w:rsidRPr="00B719A2">
        <w:rPr>
          <w:rFonts w:ascii="Arial" w:hAnsi="Arial" w:cs="Tahoma"/>
          <w:sz w:val="20"/>
          <w:szCs w:val="22"/>
        </w:rPr>
        <w:t>hierna verder te noemen: '</w:t>
      </w:r>
      <w:r w:rsidR="00FB7787" w:rsidRPr="00B719A2">
        <w:rPr>
          <w:rFonts w:ascii="Arial" w:hAnsi="Arial" w:cs="Tahoma"/>
          <w:sz w:val="20"/>
          <w:szCs w:val="22"/>
        </w:rPr>
        <w:t>Opdrachtnemer</w:t>
      </w:r>
      <w:r w:rsidR="00594F8E" w:rsidRPr="00B719A2">
        <w:rPr>
          <w:rFonts w:ascii="Arial" w:hAnsi="Arial" w:cs="Tahoma"/>
          <w:sz w:val="20"/>
          <w:szCs w:val="22"/>
        </w:rPr>
        <w:t>'</w:t>
      </w:r>
    </w:p>
    <w:p w:rsidR="00D61B91" w:rsidRPr="00B719A2" w:rsidRDefault="00D61B91" w:rsidP="00FF09AE">
      <w:pPr>
        <w:spacing w:line="300" w:lineRule="atLeast"/>
        <w:rPr>
          <w:rFonts w:ascii="Arial" w:hAnsi="Arial" w:cs="Tahoma"/>
          <w:sz w:val="20"/>
          <w:szCs w:val="22"/>
        </w:rPr>
      </w:pPr>
    </w:p>
    <w:p w:rsidR="00D61B91" w:rsidRPr="00B719A2" w:rsidRDefault="00D61B91" w:rsidP="00D61B91">
      <w:pPr>
        <w:spacing w:line="300" w:lineRule="atLeast"/>
        <w:rPr>
          <w:rFonts w:ascii="Arial" w:hAnsi="Arial" w:cs="Tahoma"/>
          <w:b/>
          <w:sz w:val="20"/>
          <w:szCs w:val="22"/>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sz w:val="20"/>
          <w:szCs w:val="22"/>
          <w:highlight w:val="yellow"/>
        </w:rPr>
        <w:t xml:space="preserve">De combinatie bestaande uit </w:t>
      </w:r>
    </w:p>
    <w:p w:rsidR="00D61B91" w:rsidRPr="00413D62" w:rsidRDefault="00D61B91" w:rsidP="00D61B91">
      <w:pPr>
        <w:spacing w:line="300" w:lineRule="atLeast"/>
        <w:rPr>
          <w:rFonts w:ascii="Arial" w:hAnsi="Arial" w:cs="Tahoma"/>
          <w:b/>
          <w:sz w:val="20"/>
          <w:szCs w:val="22"/>
          <w:highlight w:val="yellow"/>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rsidR="00D61B91" w:rsidRPr="00413D62" w:rsidRDefault="00D61B91" w:rsidP="00D61B91">
      <w:pPr>
        <w:spacing w:line="300" w:lineRule="atLeast"/>
        <w:rPr>
          <w:rFonts w:ascii="Arial" w:hAnsi="Arial" w:cs="Tahoma"/>
          <w:sz w:val="20"/>
          <w:szCs w:val="22"/>
          <w:highlight w:val="yellow"/>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rsidR="00D61B91" w:rsidRPr="00413D62" w:rsidRDefault="00D61B91" w:rsidP="00D61B91">
      <w:pPr>
        <w:spacing w:line="300" w:lineRule="atLeast"/>
        <w:rPr>
          <w:rFonts w:ascii="Arial" w:hAnsi="Arial" w:cs="Tahoma"/>
          <w:sz w:val="20"/>
          <w:szCs w:val="22"/>
          <w:highlight w:val="yellow"/>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rsidR="00D61B91" w:rsidRPr="00413D62" w:rsidRDefault="00D61B91" w:rsidP="00D61B91">
      <w:pPr>
        <w:spacing w:line="300" w:lineRule="atLeast"/>
        <w:rPr>
          <w:rFonts w:ascii="Arial" w:hAnsi="Arial" w:cs="Tahoma"/>
          <w:sz w:val="20"/>
          <w:szCs w:val="22"/>
          <w:highlight w:val="yellow"/>
        </w:rPr>
      </w:pPr>
    </w:p>
    <w:p w:rsidR="00D61B91" w:rsidRPr="00B719A2" w:rsidRDefault="00D61B91" w:rsidP="00D61B91">
      <w:pPr>
        <w:spacing w:line="300" w:lineRule="atLeast"/>
        <w:rPr>
          <w:rFonts w:ascii="Arial" w:hAnsi="Arial" w:cs="Tahoma"/>
          <w:sz w:val="20"/>
          <w:szCs w:val="22"/>
        </w:rPr>
      </w:pPr>
      <w:r w:rsidRPr="00413D62">
        <w:rPr>
          <w:rFonts w:ascii="Arial" w:hAnsi="Arial" w:cs="Tahoma"/>
          <w:sz w:val="20"/>
          <w:szCs w:val="22"/>
          <w:highlight w:val="yellow"/>
        </w:rPr>
        <w:t>hierna verder gezamenlijk te noemen: 'Opdrachtnemer'</w:t>
      </w:r>
    </w:p>
    <w:p w:rsidR="00D61B91" w:rsidRPr="00B719A2" w:rsidRDefault="00D61B91" w:rsidP="00FF09AE">
      <w:pPr>
        <w:spacing w:line="300" w:lineRule="atLeast"/>
        <w:rPr>
          <w:rFonts w:ascii="Arial" w:hAnsi="Arial" w:cs="Tahoma"/>
          <w:sz w:val="20"/>
          <w:szCs w:val="22"/>
        </w:rPr>
      </w:pPr>
    </w:p>
    <w:p w:rsidR="009A52C0" w:rsidRPr="00B719A2" w:rsidRDefault="009A52C0" w:rsidP="00FF09AE">
      <w:pPr>
        <w:spacing w:line="300" w:lineRule="atLeast"/>
        <w:rPr>
          <w:rFonts w:ascii="Arial" w:hAnsi="Arial" w:cs="Tahoma"/>
          <w:sz w:val="20"/>
          <w:szCs w:val="22"/>
        </w:rPr>
      </w:pPr>
    </w:p>
    <w:p w:rsidR="009A52C0" w:rsidRPr="00B719A2" w:rsidRDefault="00FB7787" w:rsidP="00FF09AE">
      <w:pPr>
        <w:spacing w:line="300" w:lineRule="atLeast"/>
        <w:rPr>
          <w:rFonts w:ascii="Arial" w:hAnsi="Arial" w:cs="Tahoma"/>
          <w:sz w:val="20"/>
          <w:szCs w:val="22"/>
        </w:rPr>
      </w:pPr>
      <w:r w:rsidRPr="00B719A2">
        <w:rPr>
          <w:rFonts w:ascii="Arial" w:hAnsi="Arial" w:cs="Tahoma"/>
          <w:sz w:val="20"/>
          <w:szCs w:val="22"/>
        </w:rPr>
        <w:t>Opdrachtgever</w:t>
      </w:r>
      <w:r w:rsidR="009A52C0" w:rsidRPr="00B719A2">
        <w:rPr>
          <w:rFonts w:ascii="Arial" w:hAnsi="Arial" w:cs="Tahoma"/>
          <w:sz w:val="20"/>
          <w:szCs w:val="22"/>
        </w:rPr>
        <w:t xml:space="preserve"> en </w:t>
      </w:r>
      <w:r w:rsidRPr="00B719A2">
        <w:rPr>
          <w:rFonts w:ascii="Arial" w:hAnsi="Arial" w:cs="Tahoma"/>
          <w:sz w:val="20"/>
          <w:szCs w:val="22"/>
        </w:rPr>
        <w:t>Opdrachtnemer</w:t>
      </w:r>
      <w:r w:rsidR="009A52C0" w:rsidRPr="00B719A2">
        <w:rPr>
          <w:rFonts w:ascii="Arial" w:hAnsi="Arial" w:cs="Tahoma"/>
          <w:sz w:val="20"/>
          <w:szCs w:val="22"/>
        </w:rPr>
        <w:t xml:space="preserve"> gezamenlijk hierna ook te noemen: ‘Partijen’, en ieder afzonderlijk: ‘Partij’,</w:t>
      </w:r>
    </w:p>
    <w:p w:rsidR="00594F8E" w:rsidRPr="00B719A2" w:rsidRDefault="00594F8E" w:rsidP="00FF09AE">
      <w:pPr>
        <w:spacing w:line="300" w:lineRule="atLeast"/>
        <w:rPr>
          <w:rFonts w:ascii="Arial" w:hAnsi="Arial" w:cs="Tahoma"/>
          <w:sz w:val="20"/>
          <w:szCs w:val="22"/>
        </w:rPr>
      </w:pPr>
    </w:p>
    <w:p w:rsidR="00594F8E" w:rsidRPr="00B719A2" w:rsidRDefault="00594F8E" w:rsidP="00FF09AE">
      <w:pPr>
        <w:spacing w:line="300" w:lineRule="atLeast"/>
        <w:rPr>
          <w:rFonts w:ascii="Arial" w:hAnsi="Arial" w:cs="Tahoma"/>
          <w:b/>
          <w:sz w:val="20"/>
          <w:szCs w:val="22"/>
        </w:rPr>
      </w:pPr>
      <w:r w:rsidRPr="00B719A2">
        <w:rPr>
          <w:rFonts w:ascii="Arial" w:hAnsi="Arial" w:cs="Tahoma"/>
          <w:b/>
          <w:sz w:val="20"/>
          <w:szCs w:val="22"/>
        </w:rPr>
        <w:t>OVERWEGENDE</w:t>
      </w:r>
      <w:r w:rsidR="002B04A9" w:rsidRPr="00B719A2">
        <w:rPr>
          <w:rFonts w:ascii="Arial" w:hAnsi="Arial" w:cs="Tahoma"/>
          <w:b/>
          <w:sz w:val="20"/>
          <w:szCs w:val="22"/>
        </w:rPr>
        <w:t xml:space="preserve"> DAT</w:t>
      </w:r>
      <w:r w:rsidRPr="00B719A2">
        <w:rPr>
          <w:rFonts w:ascii="Arial" w:hAnsi="Arial" w:cs="Tahoma"/>
          <w:b/>
          <w:sz w:val="20"/>
          <w:szCs w:val="22"/>
        </w:rPr>
        <w:t>:</w:t>
      </w:r>
    </w:p>
    <w:p w:rsidR="00FF09AE" w:rsidRPr="00B719A2" w:rsidRDefault="00FF09AE" w:rsidP="00FF09AE">
      <w:pPr>
        <w:spacing w:line="300" w:lineRule="atLeast"/>
        <w:rPr>
          <w:rFonts w:ascii="Arial" w:hAnsi="Arial" w:cs="Tahoma"/>
          <w:sz w:val="20"/>
          <w:szCs w:val="22"/>
        </w:rPr>
      </w:pPr>
    </w:p>
    <w:p w:rsidR="00FF09AE" w:rsidRDefault="00FB7787" w:rsidP="00FF09AE">
      <w:pPr>
        <w:numPr>
          <w:ilvl w:val="0"/>
          <w:numId w:val="1"/>
        </w:numPr>
        <w:spacing w:line="300" w:lineRule="atLeast"/>
        <w:rPr>
          <w:rFonts w:ascii="Arial" w:hAnsi="Arial" w:cs="Tahoma"/>
          <w:sz w:val="20"/>
          <w:szCs w:val="22"/>
        </w:rPr>
      </w:pPr>
      <w:r w:rsidRPr="00B719A2">
        <w:rPr>
          <w:rFonts w:ascii="Arial" w:hAnsi="Arial" w:cs="Tahoma"/>
          <w:sz w:val="20"/>
          <w:szCs w:val="22"/>
        </w:rPr>
        <w:t>Opdrachtgever</w:t>
      </w:r>
      <w:r w:rsidR="0051061F" w:rsidRPr="00B719A2">
        <w:rPr>
          <w:rFonts w:ascii="Arial" w:hAnsi="Arial" w:cs="Tahoma"/>
          <w:sz w:val="20"/>
          <w:szCs w:val="22"/>
        </w:rPr>
        <w:t xml:space="preserve"> </w:t>
      </w:r>
      <w:r w:rsidRPr="00413D62">
        <w:rPr>
          <w:rFonts w:ascii="Arial" w:hAnsi="Arial" w:cs="Tahoma"/>
          <w:sz w:val="20"/>
          <w:szCs w:val="22"/>
          <w:highlight w:val="yellow"/>
        </w:rPr>
        <w:t>[…</w:t>
      </w:r>
      <w:r w:rsidRPr="00B719A2">
        <w:rPr>
          <w:rFonts w:ascii="Arial" w:hAnsi="Arial" w:cs="Tahoma"/>
          <w:sz w:val="20"/>
          <w:szCs w:val="22"/>
        </w:rPr>
        <w:t>]</w:t>
      </w:r>
      <w:r w:rsidR="00A42363" w:rsidRPr="00B719A2">
        <w:rPr>
          <w:rFonts w:ascii="Arial" w:hAnsi="Arial" w:cs="Tahoma"/>
          <w:sz w:val="20"/>
          <w:szCs w:val="22"/>
        </w:rPr>
        <w:t xml:space="preserve"> </w:t>
      </w:r>
      <w:r w:rsidR="00EE244B">
        <w:rPr>
          <w:rFonts w:ascii="Arial" w:hAnsi="Arial" w:cs="Tahoma"/>
          <w:sz w:val="20"/>
          <w:szCs w:val="22"/>
        </w:rPr>
        <w:t>heeft aan O</w:t>
      </w:r>
      <w:r w:rsidR="009F547F">
        <w:rPr>
          <w:rFonts w:ascii="Arial" w:hAnsi="Arial" w:cs="Tahoma"/>
          <w:sz w:val="20"/>
          <w:szCs w:val="22"/>
        </w:rPr>
        <w:t xml:space="preserve">pdrachtnemer </w:t>
      </w:r>
      <w:r w:rsidR="009F547F" w:rsidRPr="00B719A2">
        <w:rPr>
          <w:rFonts w:ascii="Arial" w:hAnsi="Arial" w:cs="Tahoma"/>
          <w:sz w:val="20"/>
          <w:szCs w:val="22"/>
        </w:rPr>
        <w:t>[</w:t>
      </w:r>
      <w:r w:rsidR="009F547F" w:rsidRPr="00413D62">
        <w:rPr>
          <w:rFonts w:ascii="Arial" w:hAnsi="Arial" w:cs="Tahoma"/>
          <w:sz w:val="20"/>
          <w:szCs w:val="22"/>
          <w:highlight w:val="yellow"/>
        </w:rPr>
        <w:t>…</w:t>
      </w:r>
      <w:r w:rsidR="009F547F" w:rsidRPr="00B719A2">
        <w:rPr>
          <w:rFonts w:ascii="Arial" w:hAnsi="Arial" w:cs="Tahoma"/>
          <w:sz w:val="20"/>
          <w:szCs w:val="22"/>
        </w:rPr>
        <w:t>]</w:t>
      </w:r>
      <w:r w:rsidR="009F547F">
        <w:rPr>
          <w:rFonts w:ascii="Arial" w:hAnsi="Arial" w:cs="Tahoma"/>
          <w:sz w:val="20"/>
          <w:szCs w:val="22"/>
        </w:rPr>
        <w:t xml:space="preserve"> de opdracht gegund inzake</w:t>
      </w:r>
      <w:r w:rsidR="004C024C">
        <w:rPr>
          <w:rFonts w:ascii="Arial" w:hAnsi="Arial" w:cs="Tahoma"/>
          <w:sz w:val="20"/>
          <w:szCs w:val="22"/>
        </w:rPr>
        <w:t xml:space="preserve"> de levering van </w:t>
      </w:r>
      <w:proofErr w:type="spellStart"/>
      <w:r w:rsidR="004C024C">
        <w:rPr>
          <w:rFonts w:ascii="Arial" w:hAnsi="Arial" w:cs="Tahoma"/>
          <w:sz w:val="20"/>
          <w:szCs w:val="22"/>
        </w:rPr>
        <w:t>vakbeplanting</w:t>
      </w:r>
      <w:proofErr w:type="spellEnd"/>
      <w:r w:rsidR="004C024C">
        <w:rPr>
          <w:rFonts w:ascii="Arial" w:hAnsi="Arial" w:cs="Tahoma"/>
          <w:sz w:val="20"/>
          <w:szCs w:val="22"/>
        </w:rPr>
        <w:t xml:space="preserve"> en bomen, perceel 1 </w:t>
      </w:r>
      <w:proofErr w:type="spellStart"/>
      <w:r w:rsidR="004C024C">
        <w:rPr>
          <w:rFonts w:ascii="Arial" w:hAnsi="Arial" w:cs="Tahoma"/>
          <w:sz w:val="20"/>
          <w:szCs w:val="22"/>
        </w:rPr>
        <w:t>vakbeplanting</w:t>
      </w:r>
      <w:proofErr w:type="spellEnd"/>
      <w:r w:rsidR="004C024C">
        <w:rPr>
          <w:rFonts w:ascii="Arial" w:hAnsi="Arial" w:cs="Tahoma"/>
          <w:sz w:val="20"/>
          <w:szCs w:val="22"/>
        </w:rPr>
        <w:t>.</w:t>
      </w:r>
    </w:p>
    <w:p w:rsidR="00FF09AE" w:rsidRPr="00B719A2" w:rsidRDefault="00FF1C82" w:rsidP="00FF09AE">
      <w:pPr>
        <w:numPr>
          <w:ilvl w:val="0"/>
          <w:numId w:val="1"/>
        </w:numPr>
        <w:spacing w:line="300" w:lineRule="atLeast"/>
        <w:rPr>
          <w:rFonts w:ascii="Arial" w:hAnsi="Arial" w:cs="Tahoma"/>
          <w:sz w:val="20"/>
          <w:szCs w:val="22"/>
        </w:rPr>
      </w:pPr>
      <w:r w:rsidRPr="00B719A2">
        <w:rPr>
          <w:rFonts w:ascii="Arial" w:hAnsi="Arial" w:cs="Tahoma"/>
          <w:sz w:val="20"/>
          <w:szCs w:val="22"/>
        </w:rPr>
        <w:t>Ter zake</w:t>
      </w:r>
      <w:r w:rsidR="00594F8E" w:rsidRPr="00B719A2">
        <w:rPr>
          <w:rFonts w:ascii="Arial" w:hAnsi="Arial" w:cs="Tahoma"/>
          <w:sz w:val="20"/>
          <w:szCs w:val="22"/>
        </w:rPr>
        <w:t xml:space="preserve"> een </w:t>
      </w:r>
      <w:r w:rsidR="00217153">
        <w:rPr>
          <w:rFonts w:ascii="Arial" w:hAnsi="Arial" w:cs="Tahoma"/>
          <w:sz w:val="20"/>
          <w:szCs w:val="22"/>
        </w:rPr>
        <w:t>Aanbestedingsleidraad</w:t>
      </w:r>
      <w:r w:rsidR="00594F8E" w:rsidRPr="00B719A2">
        <w:rPr>
          <w:rFonts w:ascii="Arial" w:hAnsi="Arial" w:cs="Tahoma"/>
          <w:sz w:val="20"/>
          <w:szCs w:val="22"/>
        </w:rPr>
        <w:t xml:space="preserve"> </w:t>
      </w:r>
      <w:r w:rsidRPr="00B719A2">
        <w:rPr>
          <w:rFonts w:ascii="Arial" w:hAnsi="Arial" w:cs="Tahoma"/>
          <w:sz w:val="20"/>
          <w:szCs w:val="22"/>
        </w:rPr>
        <w:t xml:space="preserve">geldt die als Bijlage 1 t/m </w:t>
      </w:r>
      <w:r w:rsidR="00EC786E">
        <w:rPr>
          <w:rFonts w:ascii="Arial" w:hAnsi="Arial" w:cs="Tahoma"/>
          <w:sz w:val="20"/>
          <w:szCs w:val="22"/>
        </w:rPr>
        <w:t>[</w:t>
      </w:r>
      <w:r w:rsidR="00EC786E" w:rsidRPr="00413D62">
        <w:rPr>
          <w:rFonts w:ascii="Arial" w:hAnsi="Arial" w:cs="Tahoma"/>
          <w:sz w:val="20"/>
          <w:szCs w:val="22"/>
          <w:highlight w:val="yellow"/>
        </w:rPr>
        <w:t>…</w:t>
      </w:r>
      <w:r w:rsidR="00EC786E">
        <w:rPr>
          <w:rFonts w:ascii="Arial" w:hAnsi="Arial" w:cs="Tahoma"/>
          <w:sz w:val="20"/>
          <w:szCs w:val="22"/>
        </w:rPr>
        <w:t>]</w:t>
      </w:r>
      <w:r w:rsidRPr="00B719A2">
        <w:rPr>
          <w:rFonts w:ascii="Arial" w:hAnsi="Arial" w:cs="Tahoma"/>
          <w:sz w:val="20"/>
          <w:szCs w:val="22"/>
        </w:rPr>
        <w:t xml:space="preserve"> bij de O</w:t>
      </w:r>
      <w:r w:rsidR="003A31C1" w:rsidRPr="00B719A2">
        <w:rPr>
          <w:rFonts w:ascii="Arial" w:hAnsi="Arial" w:cs="Tahoma"/>
          <w:sz w:val="20"/>
          <w:szCs w:val="22"/>
        </w:rPr>
        <w:t>vereenkomst is gevoegd</w:t>
      </w:r>
      <w:r w:rsidR="002B04A9" w:rsidRPr="00B719A2">
        <w:rPr>
          <w:rFonts w:ascii="Arial" w:hAnsi="Arial" w:cs="Tahoma"/>
          <w:sz w:val="20"/>
          <w:szCs w:val="22"/>
        </w:rPr>
        <w:t>.</w:t>
      </w:r>
    </w:p>
    <w:p w:rsidR="00594F8E" w:rsidRPr="00B719A2" w:rsidRDefault="00FB7787" w:rsidP="00FF09AE">
      <w:pPr>
        <w:numPr>
          <w:ilvl w:val="0"/>
          <w:numId w:val="1"/>
        </w:numPr>
        <w:spacing w:line="300" w:lineRule="atLeast"/>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w:t>
      </w:r>
      <w:r w:rsidRPr="00B719A2">
        <w:rPr>
          <w:rFonts w:ascii="Arial" w:hAnsi="Arial" w:cs="Tahoma"/>
          <w:sz w:val="20"/>
          <w:szCs w:val="22"/>
        </w:rPr>
        <w:t xml:space="preserve">heeft ingeschreven op de </w:t>
      </w:r>
      <w:r w:rsidR="00FF1C82" w:rsidRPr="00B719A2">
        <w:rPr>
          <w:rFonts w:ascii="Arial" w:hAnsi="Arial" w:cs="Tahoma"/>
          <w:sz w:val="20"/>
          <w:szCs w:val="22"/>
        </w:rPr>
        <w:t>opdracht</w:t>
      </w:r>
      <w:r w:rsidR="00964C71">
        <w:rPr>
          <w:rFonts w:ascii="Arial" w:hAnsi="Arial" w:cs="Tahoma"/>
          <w:sz w:val="20"/>
          <w:szCs w:val="22"/>
        </w:rPr>
        <w:t xml:space="preserve"> en O</w:t>
      </w:r>
      <w:r w:rsidR="009F547F">
        <w:rPr>
          <w:rFonts w:ascii="Arial" w:hAnsi="Arial" w:cs="Tahoma"/>
          <w:sz w:val="20"/>
          <w:szCs w:val="22"/>
        </w:rPr>
        <w:t>pdra</w:t>
      </w:r>
      <w:r w:rsidR="00964C71">
        <w:rPr>
          <w:rFonts w:ascii="Arial" w:hAnsi="Arial" w:cs="Tahoma"/>
          <w:sz w:val="20"/>
          <w:szCs w:val="22"/>
        </w:rPr>
        <w:t>chtgever heeft de opdracht aan O</w:t>
      </w:r>
      <w:r w:rsidR="009F547F">
        <w:rPr>
          <w:rFonts w:ascii="Arial" w:hAnsi="Arial" w:cs="Tahoma"/>
          <w:sz w:val="20"/>
          <w:szCs w:val="22"/>
        </w:rPr>
        <w:t>pdrachtnemer gegund</w:t>
      </w:r>
      <w:r w:rsidR="004D6A3A">
        <w:rPr>
          <w:rFonts w:ascii="Arial" w:hAnsi="Arial" w:cs="Tahoma"/>
          <w:sz w:val="20"/>
          <w:szCs w:val="22"/>
        </w:rPr>
        <w:t xml:space="preserve">, </w:t>
      </w:r>
      <w:r w:rsidR="009F547F">
        <w:rPr>
          <w:rFonts w:ascii="Arial" w:hAnsi="Arial" w:cs="Tahoma"/>
          <w:sz w:val="20"/>
          <w:szCs w:val="22"/>
        </w:rPr>
        <w:t xml:space="preserve">hieromtrent </w:t>
      </w:r>
      <w:r w:rsidR="00594F8E" w:rsidRPr="00B719A2">
        <w:rPr>
          <w:rFonts w:ascii="Arial" w:hAnsi="Arial" w:cs="Tahoma"/>
          <w:sz w:val="20"/>
          <w:szCs w:val="22"/>
        </w:rPr>
        <w:t xml:space="preserve">overeenstemming bereikt en thans </w:t>
      </w:r>
      <w:r w:rsidR="004D6A3A">
        <w:rPr>
          <w:rFonts w:ascii="Arial" w:hAnsi="Arial" w:cs="Tahoma"/>
          <w:sz w:val="20"/>
          <w:szCs w:val="22"/>
        </w:rPr>
        <w:t xml:space="preserve">wordt door partijen </w:t>
      </w:r>
      <w:r w:rsidR="00594F8E" w:rsidRPr="00B719A2">
        <w:rPr>
          <w:rFonts w:ascii="Arial" w:hAnsi="Arial" w:cs="Tahoma"/>
          <w:sz w:val="20"/>
          <w:szCs w:val="22"/>
        </w:rPr>
        <w:t>de</w:t>
      </w:r>
      <w:r w:rsidR="00FF1C82" w:rsidRPr="00B719A2">
        <w:rPr>
          <w:rFonts w:ascii="Arial" w:hAnsi="Arial" w:cs="Tahoma"/>
          <w:sz w:val="20"/>
          <w:szCs w:val="22"/>
        </w:rPr>
        <w:t>ze o</w:t>
      </w:r>
      <w:r w:rsidR="00594F8E" w:rsidRPr="00B719A2">
        <w:rPr>
          <w:rFonts w:ascii="Arial" w:hAnsi="Arial" w:cs="Tahoma"/>
          <w:sz w:val="20"/>
          <w:szCs w:val="22"/>
        </w:rPr>
        <w:t>vereenkomst aan</w:t>
      </w:r>
      <w:r w:rsidR="004D6A3A">
        <w:rPr>
          <w:rFonts w:ascii="Arial" w:hAnsi="Arial" w:cs="Tahoma"/>
          <w:sz w:val="20"/>
          <w:szCs w:val="22"/>
        </w:rPr>
        <w:t>ge</w:t>
      </w:r>
      <w:r w:rsidR="00594F8E" w:rsidRPr="00B719A2">
        <w:rPr>
          <w:rFonts w:ascii="Arial" w:hAnsi="Arial" w:cs="Tahoma"/>
          <w:sz w:val="20"/>
          <w:szCs w:val="22"/>
        </w:rPr>
        <w:t>gaan.</w:t>
      </w:r>
    </w:p>
    <w:p w:rsidR="00594F8E" w:rsidRPr="00B719A2" w:rsidRDefault="00594F8E" w:rsidP="00FF09AE">
      <w:pPr>
        <w:spacing w:line="300" w:lineRule="atLeast"/>
        <w:rPr>
          <w:rFonts w:ascii="Arial" w:hAnsi="Arial" w:cs="Tahoma"/>
          <w:sz w:val="20"/>
          <w:szCs w:val="22"/>
        </w:rPr>
      </w:pPr>
    </w:p>
    <w:p w:rsidR="00594F8E" w:rsidRPr="00B719A2" w:rsidRDefault="00594F8E" w:rsidP="00FF09AE">
      <w:pPr>
        <w:spacing w:line="300" w:lineRule="atLeast"/>
        <w:rPr>
          <w:rFonts w:ascii="Arial" w:hAnsi="Arial" w:cs="Tahoma"/>
          <w:b/>
          <w:sz w:val="20"/>
          <w:szCs w:val="22"/>
        </w:rPr>
      </w:pPr>
      <w:r w:rsidRPr="00B719A2">
        <w:rPr>
          <w:rFonts w:ascii="Arial" w:hAnsi="Arial" w:cs="Tahoma"/>
          <w:b/>
          <w:sz w:val="20"/>
          <w:szCs w:val="22"/>
        </w:rPr>
        <w:t>KOMEN OVEREEN:</w:t>
      </w:r>
    </w:p>
    <w:p w:rsidR="00E90F31" w:rsidRPr="00B719A2" w:rsidRDefault="00E90F31" w:rsidP="00FF09AE">
      <w:pPr>
        <w:spacing w:line="300" w:lineRule="atLeast"/>
        <w:rPr>
          <w:rFonts w:ascii="Arial" w:hAnsi="Arial" w:cs="Tahoma"/>
          <w:sz w:val="20"/>
          <w:szCs w:val="22"/>
        </w:rPr>
      </w:pPr>
    </w:p>
    <w:p w:rsidR="00FF09AE" w:rsidRPr="00B719A2" w:rsidRDefault="00E90F31" w:rsidP="000822FD">
      <w:pPr>
        <w:pStyle w:val="Kop1"/>
      </w:pPr>
      <w:bookmarkStart w:id="0" w:name="_Toc254169165"/>
      <w:r w:rsidRPr="00B719A2">
        <w:t>OPDRACHT</w:t>
      </w:r>
      <w:bookmarkEnd w:id="0"/>
    </w:p>
    <w:p w:rsidR="00D86B67" w:rsidRPr="00B719A2" w:rsidRDefault="00D86B67" w:rsidP="000822FD">
      <w:pPr>
        <w:pStyle w:val="Kop2"/>
      </w:pPr>
      <w:bookmarkStart w:id="1" w:name="_Toc254169166"/>
      <w:r w:rsidRPr="00B719A2">
        <w:t>Definities</w:t>
      </w:r>
      <w:bookmarkEnd w:id="1"/>
    </w:p>
    <w:p w:rsidR="00FB123A" w:rsidRPr="00B719A2" w:rsidRDefault="00FB123A" w:rsidP="00FB123A">
      <w:pPr>
        <w:numPr>
          <w:ilvl w:val="0"/>
          <w:numId w:val="3"/>
        </w:numPr>
        <w:spacing w:line="300" w:lineRule="atLeast"/>
        <w:rPr>
          <w:rFonts w:ascii="Arial" w:hAnsi="Arial" w:cs="Tahoma"/>
          <w:sz w:val="20"/>
          <w:szCs w:val="22"/>
        </w:rPr>
      </w:pPr>
      <w:r w:rsidRPr="00B719A2">
        <w:rPr>
          <w:rFonts w:ascii="Arial" w:hAnsi="Arial" w:cs="Tahoma"/>
          <w:sz w:val="20"/>
          <w:szCs w:val="22"/>
        </w:rPr>
        <w:t>Bijlagen</w:t>
      </w:r>
      <w:r w:rsidR="003843B1" w:rsidRPr="00B719A2">
        <w:rPr>
          <w:rFonts w:ascii="Arial" w:hAnsi="Arial" w:cs="Tahoma"/>
          <w:sz w:val="20"/>
          <w:szCs w:val="22"/>
        </w:rPr>
        <w:t xml:space="preserve">: </w:t>
      </w:r>
      <w:r w:rsidRPr="00B719A2">
        <w:rPr>
          <w:rFonts w:ascii="Arial" w:hAnsi="Arial" w:cs="Tahoma"/>
          <w:sz w:val="20"/>
          <w:szCs w:val="22"/>
        </w:rPr>
        <w:t>alle bijlagen bij de Overeenkomst</w:t>
      </w:r>
    </w:p>
    <w:p w:rsidR="00834F7B" w:rsidRPr="00B719A2" w:rsidRDefault="00834F7B" w:rsidP="00D86B67">
      <w:pPr>
        <w:numPr>
          <w:ilvl w:val="0"/>
          <w:numId w:val="3"/>
        </w:numPr>
        <w:spacing w:line="300" w:lineRule="atLeast"/>
        <w:rPr>
          <w:rFonts w:ascii="Arial" w:hAnsi="Arial" w:cs="Tahoma"/>
          <w:sz w:val="20"/>
          <w:szCs w:val="22"/>
        </w:rPr>
      </w:pPr>
      <w:r w:rsidRPr="00B719A2">
        <w:rPr>
          <w:rFonts w:ascii="Arial" w:hAnsi="Arial" w:cs="Tahoma"/>
          <w:sz w:val="20"/>
          <w:szCs w:val="22"/>
        </w:rPr>
        <w:t>Overeenkomst: deze overeenkomst</w:t>
      </w:r>
    </w:p>
    <w:p w:rsidR="00D86B67" w:rsidRPr="00B719A2" w:rsidRDefault="007F333F" w:rsidP="00D86B67">
      <w:pPr>
        <w:numPr>
          <w:ilvl w:val="0"/>
          <w:numId w:val="3"/>
        </w:numPr>
        <w:spacing w:line="300" w:lineRule="atLeast"/>
        <w:rPr>
          <w:rFonts w:ascii="Arial" w:hAnsi="Arial" w:cs="Tahoma"/>
          <w:sz w:val="20"/>
          <w:szCs w:val="22"/>
        </w:rPr>
      </w:pPr>
      <w:r>
        <w:rPr>
          <w:rFonts w:ascii="Arial" w:hAnsi="Arial" w:cs="Tahoma"/>
          <w:sz w:val="20"/>
          <w:szCs w:val="22"/>
        </w:rPr>
        <w:t>Aanbestedingsleidraad</w:t>
      </w:r>
      <w:r w:rsidR="003C2AF8" w:rsidRPr="00B719A2">
        <w:rPr>
          <w:rFonts w:ascii="Arial" w:hAnsi="Arial" w:cs="Tahoma"/>
          <w:sz w:val="20"/>
          <w:szCs w:val="22"/>
        </w:rPr>
        <w:t xml:space="preserve">: </w:t>
      </w:r>
      <w:r w:rsidR="000D4582" w:rsidRPr="00B719A2">
        <w:rPr>
          <w:rFonts w:ascii="Arial" w:hAnsi="Arial" w:cs="Tahoma"/>
          <w:sz w:val="20"/>
          <w:szCs w:val="22"/>
        </w:rPr>
        <w:t>B</w:t>
      </w:r>
      <w:r w:rsidR="00513F8E" w:rsidRPr="00B719A2">
        <w:rPr>
          <w:rFonts w:ascii="Arial" w:hAnsi="Arial" w:cs="Tahoma"/>
          <w:sz w:val="20"/>
          <w:szCs w:val="22"/>
        </w:rPr>
        <w:t xml:space="preserve">ijlage </w:t>
      </w:r>
      <w:r w:rsidR="00577AD8" w:rsidRPr="00B719A2">
        <w:rPr>
          <w:rFonts w:ascii="Arial" w:hAnsi="Arial" w:cs="Tahoma"/>
          <w:sz w:val="20"/>
          <w:szCs w:val="22"/>
        </w:rPr>
        <w:t>1</w:t>
      </w:r>
      <w:r w:rsidR="000D4582" w:rsidRPr="00B719A2">
        <w:rPr>
          <w:rFonts w:ascii="Arial" w:hAnsi="Arial" w:cs="Tahoma"/>
          <w:sz w:val="20"/>
          <w:szCs w:val="22"/>
        </w:rPr>
        <w:t xml:space="preserve"> </w:t>
      </w:r>
      <w:r w:rsidR="00577AD8" w:rsidRPr="00B719A2">
        <w:rPr>
          <w:rFonts w:ascii="Arial" w:hAnsi="Arial" w:cs="Tahoma"/>
          <w:sz w:val="20"/>
          <w:szCs w:val="22"/>
        </w:rPr>
        <w:t xml:space="preserve">t/m </w:t>
      </w:r>
      <w:r w:rsidR="00EC786E">
        <w:rPr>
          <w:rFonts w:ascii="Arial" w:hAnsi="Arial" w:cs="Tahoma"/>
          <w:sz w:val="20"/>
          <w:szCs w:val="22"/>
        </w:rPr>
        <w:t>[</w:t>
      </w:r>
      <w:r w:rsidR="00EC786E" w:rsidRPr="00413D62">
        <w:rPr>
          <w:rFonts w:ascii="Arial" w:hAnsi="Arial" w:cs="Tahoma"/>
          <w:sz w:val="20"/>
          <w:szCs w:val="22"/>
          <w:highlight w:val="yellow"/>
        </w:rPr>
        <w:t>…</w:t>
      </w:r>
      <w:r w:rsidR="00EC786E">
        <w:rPr>
          <w:rFonts w:ascii="Arial" w:hAnsi="Arial" w:cs="Tahoma"/>
          <w:sz w:val="20"/>
          <w:szCs w:val="22"/>
        </w:rPr>
        <w:t>]</w:t>
      </w:r>
      <w:r w:rsidR="00577AD8" w:rsidRPr="00B719A2">
        <w:rPr>
          <w:rFonts w:ascii="Arial" w:hAnsi="Arial" w:cs="Tahoma"/>
          <w:sz w:val="20"/>
          <w:szCs w:val="22"/>
        </w:rPr>
        <w:t xml:space="preserve"> </w:t>
      </w:r>
      <w:r w:rsidR="006D24AF" w:rsidRPr="00B719A2">
        <w:rPr>
          <w:rFonts w:ascii="Arial" w:hAnsi="Arial" w:cs="Tahoma"/>
          <w:sz w:val="20"/>
          <w:szCs w:val="22"/>
        </w:rPr>
        <w:t>bij de Overeenko</w:t>
      </w:r>
      <w:r w:rsidR="00834F7B" w:rsidRPr="00B719A2">
        <w:rPr>
          <w:rFonts w:ascii="Arial" w:hAnsi="Arial" w:cs="Tahoma"/>
          <w:sz w:val="20"/>
          <w:szCs w:val="22"/>
        </w:rPr>
        <w:t>mst.</w:t>
      </w:r>
    </w:p>
    <w:p w:rsidR="00924219" w:rsidRPr="00B719A2" w:rsidRDefault="00FB7787" w:rsidP="00D86B67">
      <w:pPr>
        <w:numPr>
          <w:ilvl w:val="0"/>
          <w:numId w:val="3"/>
        </w:numPr>
        <w:spacing w:line="300" w:lineRule="atLeast"/>
        <w:rPr>
          <w:rFonts w:ascii="Arial" w:hAnsi="Arial" w:cs="Tahoma"/>
          <w:sz w:val="20"/>
          <w:szCs w:val="22"/>
        </w:rPr>
      </w:pPr>
      <w:r w:rsidRPr="00B719A2">
        <w:rPr>
          <w:rFonts w:ascii="Arial" w:hAnsi="Arial" w:cs="Tahoma"/>
          <w:sz w:val="20"/>
          <w:szCs w:val="22"/>
        </w:rPr>
        <w:t>Opdracht</w:t>
      </w:r>
      <w:r w:rsidR="00924219" w:rsidRPr="00B719A2">
        <w:rPr>
          <w:rFonts w:ascii="Arial" w:hAnsi="Arial" w:cs="Tahoma"/>
          <w:sz w:val="20"/>
          <w:szCs w:val="22"/>
        </w:rPr>
        <w:t xml:space="preserve">: </w:t>
      </w:r>
      <w:r w:rsidR="002701AA" w:rsidRPr="00B719A2">
        <w:rPr>
          <w:rFonts w:ascii="Arial" w:hAnsi="Arial" w:cs="Tahoma"/>
          <w:sz w:val="20"/>
          <w:szCs w:val="22"/>
        </w:rPr>
        <w:t xml:space="preserve">de opdracht </w:t>
      </w:r>
      <w:r w:rsidR="00577AD8" w:rsidRPr="00B719A2">
        <w:rPr>
          <w:rFonts w:ascii="Arial" w:hAnsi="Arial" w:cs="Tahoma"/>
          <w:sz w:val="20"/>
          <w:szCs w:val="22"/>
        </w:rPr>
        <w:t>bedoeld in artikel 1.3</w:t>
      </w:r>
      <w:r w:rsidR="00834F7B" w:rsidRPr="00B719A2">
        <w:rPr>
          <w:rFonts w:ascii="Arial" w:hAnsi="Arial" w:cs="Tahoma"/>
          <w:sz w:val="20"/>
          <w:szCs w:val="22"/>
        </w:rPr>
        <w:t>. lid 1 van de Overeenkomst.</w:t>
      </w:r>
    </w:p>
    <w:p w:rsidR="00577AD8" w:rsidRPr="00B719A2" w:rsidRDefault="00577AD8" w:rsidP="00577AD8">
      <w:pPr>
        <w:tabs>
          <w:tab w:val="left" w:pos="284"/>
          <w:tab w:val="left" w:pos="851"/>
          <w:tab w:val="left" w:pos="1418"/>
        </w:tabs>
        <w:spacing w:line="300" w:lineRule="atLeast"/>
        <w:ind w:left="567"/>
        <w:rPr>
          <w:rFonts w:ascii="Arial" w:hAnsi="Arial" w:cs="Arial"/>
          <w:sz w:val="20"/>
        </w:rPr>
      </w:pPr>
    </w:p>
    <w:p w:rsidR="00577AD8" w:rsidRPr="00B719A2" w:rsidRDefault="00577AD8" w:rsidP="00577AD8">
      <w:pPr>
        <w:pStyle w:val="Kop2"/>
      </w:pPr>
      <w:r w:rsidRPr="00B719A2">
        <w:t>Bijlagen</w:t>
      </w:r>
    </w:p>
    <w:p w:rsidR="00413D62" w:rsidRDefault="00413D62" w:rsidP="001E1A34">
      <w:pPr>
        <w:numPr>
          <w:ilvl w:val="0"/>
          <w:numId w:val="27"/>
        </w:numPr>
        <w:spacing w:line="300" w:lineRule="atLeast"/>
        <w:rPr>
          <w:rFonts w:ascii="Arial" w:hAnsi="Arial" w:cs="Tahoma"/>
          <w:sz w:val="20"/>
          <w:szCs w:val="22"/>
        </w:rPr>
      </w:pPr>
      <w:r>
        <w:rPr>
          <w:rFonts w:ascii="Arial" w:hAnsi="Arial" w:cs="Tahoma"/>
          <w:sz w:val="20"/>
          <w:szCs w:val="22"/>
        </w:rPr>
        <w:t>De Aanbestedingsleidraad</w:t>
      </w:r>
    </w:p>
    <w:p w:rsidR="00717D1F" w:rsidRDefault="00413D62" w:rsidP="001E1A34">
      <w:pPr>
        <w:numPr>
          <w:ilvl w:val="0"/>
          <w:numId w:val="27"/>
        </w:numPr>
        <w:spacing w:line="300" w:lineRule="atLeast"/>
        <w:rPr>
          <w:rFonts w:ascii="Arial" w:hAnsi="Arial" w:cs="Tahoma"/>
          <w:sz w:val="20"/>
          <w:szCs w:val="22"/>
        </w:rPr>
      </w:pPr>
      <w:r>
        <w:rPr>
          <w:rFonts w:ascii="Arial" w:hAnsi="Arial" w:cs="Tahoma"/>
          <w:sz w:val="20"/>
          <w:szCs w:val="22"/>
        </w:rPr>
        <w:t>A</w:t>
      </w:r>
      <w:r w:rsidR="004C024C">
        <w:rPr>
          <w:rFonts w:ascii="Arial" w:hAnsi="Arial" w:cs="Tahoma"/>
          <w:sz w:val="20"/>
          <w:szCs w:val="22"/>
        </w:rPr>
        <w:t xml:space="preserve">lgemene Inkoopvoorwaarden van de </w:t>
      </w:r>
      <w:bookmarkStart w:id="2" w:name="_GoBack"/>
      <w:r w:rsidR="004C024C">
        <w:rPr>
          <w:rFonts w:ascii="Arial" w:hAnsi="Arial" w:cs="Tahoma"/>
          <w:sz w:val="20"/>
          <w:szCs w:val="22"/>
        </w:rPr>
        <w:t>gemeente</w:t>
      </w:r>
      <w:bookmarkEnd w:id="2"/>
      <w:r w:rsidR="004C024C">
        <w:rPr>
          <w:rFonts w:ascii="Arial" w:hAnsi="Arial" w:cs="Tahoma"/>
          <w:sz w:val="20"/>
          <w:szCs w:val="22"/>
        </w:rPr>
        <w:t xml:space="preserve"> Heerlen</w:t>
      </w:r>
    </w:p>
    <w:p w:rsidR="00392983" w:rsidRDefault="00392983" w:rsidP="001E1A34">
      <w:pPr>
        <w:numPr>
          <w:ilvl w:val="0"/>
          <w:numId w:val="27"/>
        </w:numPr>
        <w:spacing w:line="300" w:lineRule="atLeast"/>
        <w:rPr>
          <w:rFonts w:ascii="Arial" w:hAnsi="Arial" w:cs="Tahoma"/>
          <w:sz w:val="20"/>
          <w:szCs w:val="22"/>
        </w:rPr>
      </w:pPr>
      <w:r w:rsidRPr="007F333F">
        <w:rPr>
          <w:rFonts w:ascii="Arial" w:hAnsi="Arial" w:cs="Tahoma"/>
          <w:sz w:val="20"/>
          <w:szCs w:val="22"/>
          <w:highlight w:val="yellow"/>
        </w:rPr>
        <w:t>[</w:t>
      </w:r>
      <w:r>
        <w:rPr>
          <w:rFonts w:ascii="Arial" w:hAnsi="Arial" w:cs="Tahoma"/>
          <w:sz w:val="20"/>
          <w:szCs w:val="22"/>
          <w:highlight w:val="yellow"/>
        </w:rPr>
        <w:t>……</w:t>
      </w:r>
      <w:r w:rsidRPr="007F333F">
        <w:rPr>
          <w:rFonts w:ascii="Arial" w:hAnsi="Arial" w:cs="Tahoma"/>
          <w:sz w:val="20"/>
          <w:szCs w:val="22"/>
          <w:highlight w:val="yellow"/>
        </w:rPr>
        <w:t>]</w:t>
      </w:r>
    </w:p>
    <w:p w:rsidR="00EC719F" w:rsidRDefault="00EC719F" w:rsidP="00EC719F">
      <w:pPr>
        <w:numPr>
          <w:ilvl w:val="0"/>
          <w:numId w:val="27"/>
        </w:numPr>
        <w:spacing w:line="300" w:lineRule="atLeast"/>
        <w:rPr>
          <w:rFonts w:ascii="Arial" w:hAnsi="Arial" w:cs="Tahoma"/>
          <w:sz w:val="20"/>
          <w:szCs w:val="22"/>
        </w:rPr>
      </w:pPr>
      <w:r w:rsidRPr="007F333F">
        <w:rPr>
          <w:rFonts w:ascii="Arial" w:hAnsi="Arial" w:cs="Tahoma"/>
          <w:sz w:val="20"/>
          <w:szCs w:val="22"/>
          <w:highlight w:val="yellow"/>
        </w:rPr>
        <w:t>[</w:t>
      </w:r>
      <w:r>
        <w:rPr>
          <w:rFonts w:ascii="Arial" w:hAnsi="Arial" w:cs="Tahoma"/>
          <w:sz w:val="20"/>
          <w:szCs w:val="22"/>
          <w:highlight w:val="yellow"/>
        </w:rPr>
        <w:t>……</w:t>
      </w:r>
      <w:r w:rsidRPr="007F333F">
        <w:rPr>
          <w:rFonts w:ascii="Arial" w:hAnsi="Arial" w:cs="Tahoma"/>
          <w:sz w:val="20"/>
          <w:szCs w:val="22"/>
          <w:highlight w:val="yellow"/>
        </w:rPr>
        <w:t>]</w:t>
      </w:r>
    </w:p>
    <w:p w:rsidR="00EC719F" w:rsidRDefault="00EC719F" w:rsidP="00EC719F">
      <w:pPr>
        <w:numPr>
          <w:ilvl w:val="0"/>
          <w:numId w:val="27"/>
        </w:numPr>
        <w:spacing w:line="300" w:lineRule="atLeast"/>
        <w:rPr>
          <w:rFonts w:ascii="Arial" w:hAnsi="Arial" w:cs="Tahoma"/>
          <w:sz w:val="20"/>
          <w:szCs w:val="22"/>
        </w:rPr>
      </w:pPr>
      <w:r w:rsidRPr="007F333F">
        <w:rPr>
          <w:rFonts w:ascii="Arial" w:hAnsi="Arial" w:cs="Tahoma"/>
          <w:sz w:val="20"/>
          <w:szCs w:val="22"/>
          <w:highlight w:val="yellow"/>
        </w:rPr>
        <w:t>[</w:t>
      </w:r>
      <w:r>
        <w:rPr>
          <w:rFonts w:ascii="Arial" w:hAnsi="Arial" w:cs="Tahoma"/>
          <w:sz w:val="20"/>
          <w:szCs w:val="22"/>
          <w:highlight w:val="yellow"/>
        </w:rPr>
        <w:t>……</w:t>
      </w:r>
      <w:r w:rsidRPr="007F333F">
        <w:rPr>
          <w:rFonts w:ascii="Arial" w:hAnsi="Arial" w:cs="Tahoma"/>
          <w:sz w:val="20"/>
          <w:szCs w:val="22"/>
          <w:highlight w:val="yellow"/>
        </w:rPr>
        <w:t>]</w:t>
      </w:r>
    </w:p>
    <w:p w:rsidR="00EC719F" w:rsidRPr="00B719A2" w:rsidRDefault="00EC719F" w:rsidP="00EC719F">
      <w:pPr>
        <w:spacing w:line="300" w:lineRule="atLeast"/>
        <w:ind w:left="720"/>
        <w:rPr>
          <w:rFonts w:ascii="Arial" w:hAnsi="Arial" w:cs="Tahoma"/>
          <w:sz w:val="20"/>
          <w:szCs w:val="22"/>
        </w:rPr>
      </w:pPr>
    </w:p>
    <w:p w:rsidR="00FB7787" w:rsidRPr="00B719A2" w:rsidRDefault="00FB7787" w:rsidP="00FB7787">
      <w:pPr>
        <w:spacing w:line="300" w:lineRule="atLeast"/>
        <w:rPr>
          <w:rFonts w:ascii="Arial" w:hAnsi="Arial" w:cs="Tahoma"/>
          <w:sz w:val="20"/>
          <w:szCs w:val="22"/>
        </w:rPr>
      </w:pPr>
    </w:p>
    <w:p w:rsidR="00FF09AE" w:rsidRPr="00B719A2" w:rsidRDefault="00FB7787" w:rsidP="000822FD">
      <w:pPr>
        <w:pStyle w:val="Kop2"/>
      </w:pPr>
      <w:bookmarkStart w:id="3" w:name="_Toc128994109"/>
      <w:r w:rsidRPr="00B719A2">
        <w:t>De opdracht</w:t>
      </w:r>
      <w:r w:rsidR="00CF2793" w:rsidRPr="00B719A2">
        <w:t xml:space="preserve"> </w:t>
      </w:r>
    </w:p>
    <w:bookmarkEnd w:id="3"/>
    <w:p w:rsidR="00731EEA" w:rsidRDefault="00FB7787" w:rsidP="00FB7787">
      <w:pPr>
        <w:numPr>
          <w:ilvl w:val="0"/>
          <w:numId w:val="4"/>
        </w:numPr>
        <w:spacing w:line="300" w:lineRule="atLeast"/>
        <w:rPr>
          <w:rFonts w:ascii="Arial" w:hAnsi="Arial" w:cs="Tahoma"/>
          <w:sz w:val="20"/>
          <w:szCs w:val="22"/>
        </w:rPr>
      </w:pPr>
      <w:r w:rsidRPr="00B719A2">
        <w:rPr>
          <w:rFonts w:ascii="Arial" w:hAnsi="Arial" w:cs="Tahoma"/>
          <w:sz w:val="20"/>
          <w:szCs w:val="22"/>
        </w:rPr>
        <w:t>Opdrachtgever</w:t>
      </w:r>
      <w:r w:rsidR="00E90F31" w:rsidRPr="00B719A2">
        <w:rPr>
          <w:rFonts w:ascii="Arial" w:hAnsi="Arial" w:cs="Tahoma"/>
          <w:sz w:val="20"/>
          <w:szCs w:val="22"/>
        </w:rPr>
        <w:t xml:space="preserve"> geeft </w:t>
      </w:r>
      <w:r w:rsidRPr="00B719A2">
        <w:rPr>
          <w:rFonts w:ascii="Arial" w:hAnsi="Arial" w:cs="Tahoma"/>
          <w:sz w:val="20"/>
          <w:szCs w:val="22"/>
        </w:rPr>
        <w:t>Opdrachtnemer</w:t>
      </w:r>
      <w:r w:rsidR="00E90F31" w:rsidRPr="00B719A2">
        <w:rPr>
          <w:rFonts w:ascii="Arial" w:hAnsi="Arial" w:cs="Tahoma"/>
          <w:sz w:val="20"/>
          <w:szCs w:val="22"/>
        </w:rPr>
        <w:t xml:space="preserve"> opdracht, welke d</w:t>
      </w:r>
      <w:r w:rsidR="00CF2169">
        <w:rPr>
          <w:rFonts w:ascii="Arial" w:hAnsi="Arial" w:cs="Tahoma"/>
          <w:sz w:val="20"/>
          <w:szCs w:val="22"/>
        </w:rPr>
        <w:t>eze opdracht aanvaardt, tot het</w:t>
      </w:r>
      <w:r w:rsidR="00577AD8" w:rsidRPr="00B719A2">
        <w:rPr>
          <w:rFonts w:ascii="Arial" w:hAnsi="Arial" w:cs="Tahoma"/>
          <w:sz w:val="20"/>
          <w:szCs w:val="22"/>
        </w:rPr>
        <w:t xml:space="preserve"> </w:t>
      </w:r>
      <w:r w:rsidR="00DB61E7" w:rsidRPr="007F333F">
        <w:rPr>
          <w:rFonts w:ascii="Arial" w:hAnsi="Arial" w:cs="Tahoma"/>
          <w:sz w:val="20"/>
          <w:szCs w:val="22"/>
          <w:highlight w:val="yellow"/>
        </w:rPr>
        <w:t>[</w:t>
      </w:r>
      <w:r w:rsidR="00EE244B">
        <w:rPr>
          <w:rFonts w:ascii="Arial" w:hAnsi="Arial" w:cs="Tahoma"/>
          <w:i/>
          <w:sz w:val="20"/>
          <w:szCs w:val="22"/>
          <w:highlight w:val="yellow"/>
        </w:rPr>
        <w:t>invullen wat de O</w:t>
      </w:r>
      <w:r w:rsidR="00DB61E7" w:rsidRPr="007F333F">
        <w:rPr>
          <w:rFonts w:ascii="Arial" w:hAnsi="Arial" w:cs="Tahoma"/>
          <w:i/>
          <w:sz w:val="20"/>
          <w:szCs w:val="22"/>
          <w:highlight w:val="yellow"/>
        </w:rPr>
        <w:t>pdrachtnemer moet doen</w:t>
      </w:r>
      <w:r w:rsidRPr="007F333F">
        <w:rPr>
          <w:rFonts w:ascii="Arial" w:hAnsi="Arial" w:cs="Tahoma"/>
          <w:sz w:val="20"/>
          <w:szCs w:val="22"/>
          <w:highlight w:val="yellow"/>
        </w:rPr>
        <w:t>]</w:t>
      </w:r>
      <w:r w:rsidR="00D33C3D" w:rsidRPr="007F333F">
        <w:rPr>
          <w:rFonts w:ascii="Arial" w:hAnsi="Arial" w:cs="Tahoma"/>
          <w:sz w:val="20"/>
          <w:szCs w:val="22"/>
          <w:highlight w:val="yellow"/>
        </w:rPr>
        <w:t>.</w:t>
      </w:r>
      <w:r w:rsidR="00924F73" w:rsidRPr="00B719A2">
        <w:rPr>
          <w:rFonts w:ascii="Arial" w:hAnsi="Arial" w:cs="Tahoma"/>
          <w:sz w:val="20"/>
          <w:szCs w:val="22"/>
        </w:rPr>
        <w:t xml:space="preserve"> </w:t>
      </w:r>
      <w:r w:rsidR="00D33C3D" w:rsidRPr="00B719A2">
        <w:rPr>
          <w:rFonts w:ascii="Arial" w:hAnsi="Arial" w:cs="Tahoma"/>
          <w:sz w:val="20"/>
          <w:szCs w:val="22"/>
        </w:rPr>
        <w:t>De scope van de</w:t>
      </w:r>
      <w:r w:rsidR="000737CE" w:rsidRPr="00B719A2">
        <w:rPr>
          <w:rFonts w:ascii="Arial" w:hAnsi="Arial" w:cs="Tahoma"/>
          <w:sz w:val="20"/>
          <w:szCs w:val="22"/>
        </w:rPr>
        <w:t xml:space="preserve">ze </w:t>
      </w:r>
      <w:r w:rsidRPr="00B719A2">
        <w:rPr>
          <w:rFonts w:ascii="Arial" w:hAnsi="Arial" w:cs="Tahoma"/>
          <w:sz w:val="20"/>
          <w:szCs w:val="22"/>
        </w:rPr>
        <w:t>werk</w:t>
      </w:r>
      <w:r w:rsidR="000737CE" w:rsidRPr="00B719A2">
        <w:rPr>
          <w:rFonts w:ascii="Arial" w:hAnsi="Arial" w:cs="Tahoma"/>
          <w:sz w:val="20"/>
          <w:szCs w:val="22"/>
        </w:rPr>
        <w:t xml:space="preserve">zaamheden </w:t>
      </w:r>
      <w:r w:rsidRPr="00B719A2">
        <w:rPr>
          <w:rFonts w:ascii="Arial" w:hAnsi="Arial" w:cs="Tahoma"/>
          <w:sz w:val="20"/>
          <w:szCs w:val="22"/>
        </w:rPr>
        <w:t xml:space="preserve">blijkt uit de </w:t>
      </w:r>
      <w:r w:rsidR="007F333F">
        <w:rPr>
          <w:rFonts w:ascii="Arial" w:hAnsi="Arial" w:cs="Tahoma"/>
          <w:sz w:val="20"/>
          <w:szCs w:val="22"/>
        </w:rPr>
        <w:t>Aanbestedingsleidraad</w:t>
      </w:r>
      <w:r w:rsidRPr="00B719A2">
        <w:rPr>
          <w:rFonts w:ascii="Arial" w:hAnsi="Arial" w:cs="Tahoma"/>
          <w:sz w:val="20"/>
          <w:szCs w:val="22"/>
        </w:rPr>
        <w:t>.</w:t>
      </w:r>
      <w:r w:rsidR="00731EEA" w:rsidRPr="00B719A2">
        <w:rPr>
          <w:rFonts w:ascii="Arial" w:hAnsi="Arial" w:cs="Tahoma"/>
          <w:sz w:val="20"/>
          <w:szCs w:val="22"/>
        </w:rPr>
        <w:t xml:space="preserve"> </w:t>
      </w:r>
    </w:p>
    <w:p w:rsidR="00924F73" w:rsidRPr="00B719A2" w:rsidRDefault="00731EEA" w:rsidP="00FB7787">
      <w:pPr>
        <w:numPr>
          <w:ilvl w:val="0"/>
          <w:numId w:val="4"/>
        </w:numPr>
        <w:spacing w:line="300" w:lineRule="atLeast"/>
        <w:rPr>
          <w:rFonts w:ascii="Arial" w:hAnsi="Arial" w:cs="Tahoma"/>
          <w:sz w:val="20"/>
          <w:szCs w:val="22"/>
        </w:rPr>
      </w:pPr>
      <w:r w:rsidRPr="00B719A2">
        <w:rPr>
          <w:rFonts w:ascii="Arial" w:hAnsi="Arial" w:cs="Tahoma"/>
          <w:sz w:val="20"/>
          <w:szCs w:val="22"/>
        </w:rPr>
        <w:t xml:space="preserve">Daar waar in de </w:t>
      </w:r>
      <w:r w:rsidR="00B2785F" w:rsidRPr="00B719A2">
        <w:rPr>
          <w:rFonts w:ascii="Arial" w:hAnsi="Arial" w:cs="Tahoma"/>
          <w:sz w:val="20"/>
          <w:szCs w:val="22"/>
        </w:rPr>
        <w:t xml:space="preserve">Overeenkomst en in het bijzonder de </w:t>
      </w:r>
      <w:r w:rsidR="007F333F">
        <w:rPr>
          <w:rFonts w:ascii="Arial" w:hAnsi="Arial" w:cs="Tahoma"/>
          <w:sz w:val="20"/>
          <w:szCs w:val="22"/>
        </w:rPr>
        <w:t>Aanbestedingsleidraad</w:t>
      </w:r>
      <w:r w:rsidRPr="00B719A2">
        <w:rPr>
          <w:rFonts w:ascii="Arial" w:hAnsi="Arial" w:cs="Tahoma"/>
          <w:sz w:val="20"/>
          <w:szCs w:val="22"/>
        </w:rPr>
        <w:t xml:space="preserve"> merknamen en/of versies worden gebruikt, of daar waar normeringen, programma’s, octrooien of typen, of een bepaalde oorsprong of</w:t>
      </w:r>
      <w:r w:rsidR="00CF2169">
        <w:rPr>
          <w:rFonts w:ascii="Arial" w:hAnsi="Arial" w:cs="Tahoma"/>
          <w:sz w:val="20"/>
          <w:szCs w:val="22"/>
        </w:rPr>
        <w:t xml:space="preserve"> productie zijn aangeduid dient/</w:t>
      </w:r>
      <w:r w:rsidRPr="00B719A2">
        <w:rPr>
          <w:rFonts w:ascii="Arial" w:hAnsi="Arial" w:cs="Tahoma"/>
          <w:sz w:val="20"/>
          <w:szCs w:val="22"/>
        </w:rPr>
        <w:t>dienen deze gelezen te worden met de toevoeging “</w:t>
      </w:r>
      <w:r w:rsidRPr="00B719A2">
        <w:rPr>
          <w:rFonts w:ascii="Arial" w:hAnsi="Arial" w:cs="Tahoma"/>
          <w:i/>
          <w:sz w:val="20"/>
          <w:szCs w:val="22"/>
        </w:rPr>
        <w:t>of daarmee gelijkwaardig</w:t>
      </w:r>
      <w:r w:rsidRPr="00B719A2">
        <w:rPr>
          <w:rFonts w:ascii="Arial" w:hAnsi="Arial" w:cs="Tahoma"/>
          <w:sz w:val="20"/>
          <w:szCs w:val="22"/>
        </w:rPr>
        <w:t>”.</w:t>
      </w:r>
    </w:p>
    <w:p w:rsidR="00FA6B08" w:rsidRPr="00B719A2" w:rsidRDefault="00FB7787" w:rsidP="00532F9D">
      <w:pPr>
        <w:numPr>
          <w:ilvl w:val="0"/>
          <w:numId w:val="4"/>
        </w:numPr>
        <w:spacing w:line="300" w:lineRule="atLeast"/>
        <w:rPr>
          <w:rFonts w:ascii="Arial" w:hAnsi="Arial" w:cs="Tahoma"/>
          <w:sz w:val="20"/>
          <w:szCs w:val="22"/>
        </w:rPr>
      </w:pPr>
      <w:r w:rsidRPr="00B719A2">
        <w:rPr>
          <w:rFonts w:ascii="Arial" w:hAnsi="Arial" w:cs="Tahoma"/>
          <w:sz w:val="20"/>
          <w:szCs w:val="22"/>
        </w:rPr>
        <w:t>Opdrachtnemer</w:t>
      </w:r>
      <w:r w:rsidR="00457E64" w:rsidRPr="00B719A2">
        <w:rPr>
          <w:rFonts w:ascii="Arial" w:hAnsi="Arial" w:cs="Tahoma"/>
          <w:sz w:val="20"/>
          <w:szCs w:val="22"/>
        </w:rPr>
        <w:t xml:space="preserve"> voert </w:t>
      </w:r>
      <w:r w:rsidRPr="00B719A2">
        <w:rPr>
          <w:rFonts w:ascii="Arial" w:hAnsi="Arial" w:cs="Tahoma"/>
          <w:sz w:val="20"/>
          <w:szCs w:val="22"/>
        </w:rPr>
        <w:t>de opdracht</w:t>
      </w:r>
      <w:r w:rsidR="00FA6B08" w:rsidRPr="00B719A2">
        <w:rPr>
          <w:rFonts w:ascii="Arial" w:hAnsi="Arial" w:cs="Tahoma"/>
          <w:sz w:val="20"/>
          <w:szCs w:val="22"/>
        </w:rPr>
        <w:t xml:space="preserve"> uit conform de wet alsmede algemeen aanvaarde normen geldig op het moment van uitvoering.</w:t>
      </w:r>
    </w:p>
    <w:p w:rsidR="00FA6B08" w:rsidRPr="00B719A2" w:rsidRDefault="00FA6B08" w:rsidP="00532F9D">
      <w:pPr>
        <w:numPr>
          <w:ilvl w:val="0"/>
          <w:numId w:val="4"/>
        </w:numPr>
        <w:spacing w:line="300" w:lineRule="atLeast"/>
        <w:rPr>
          <w:rFonts w:ascii="Arial" w:hAnsi="Arial" w:cs="Tahoma"/>
          <w:sz w:val="20"/>
          <w:szCs w:val="22"/>
        </w:rPr>
      </w:pPr>
      <w:r w:rsidRPr="00B719A2">
        <w:rPr>
          <w:rFonts w:ascii="Arial" w:hAnsi="Arial" w:cs="Tahoma"/>
          <w:sz w:val="20"/>
          <w:szCs w:val="22"/>
        </w:rPr>
        <w:t xml:space="preserve">Op de uitvoering </w:t>
      </w:r>
      <w:r w:rsidR="00457E64" w:rsidRPr="00B719A2">
        <w:rPr>
          <w:rFonts w:ascii="Arial" w:hAnsi="Arial" w:cs="Tahoma"/>
          <w:sz w:val="20"/>
          <w:szCs w:val="22"/>
        </w:rPr>
        <w:t xml:space="preserve">van </w:t>
      </w:r>
      <w:r w:rsidR="00FB7787" w:rsidRPr="00B719A2">
        <w:rPr>
          <w:rFonts w:ascii="Arial" w:hAnsi="Arial" w:cs="Tahoma"/>
          <w:sz w:val="20"/>
          <w:szCs w:val="22"/>
        </w:rPr>
        <w:t>de opdracht</w:t>
      </w:r>
      <w:r w:rsidR="00457E64" w:rsidRPr="00B719A2">
        <w:rPr>
          <w:rFonts w:ascii="Arial" w:hAnsi="Arial" w:cs="Tahoma"/>
          <w:sz w:val="20"/>
          <w:szCs w:val="22"/>
        </w:rPr>
        <w:t xml:space="preserve"> </w:t>
      </w:r>
      <w:r w:rsidRPr="00B719A2">
        <w:rPr>
          <w:rFonts w:ascii="Arial" w:hAnsi="Arial" w:cs="Tahoma"/>
          <w:sz w:val="20"/>
          <w:szCs w:val="22"/>
        </w:rPr>
        <w:t xml:space="preserve">zijn de </w:t>
      </w:r>
      <w:r w:rsidR="00A226E8">
        <w:rPr>
          <w:rFonts w:ascii="Arial" w:hAnsi="Arial" w:cs="Tahoma"/>
          <w:sz w:val="20"/>
          <w:szCs w:val="22"/>
        </w:rPr>
        <w:t xml:space="preserve">Algemene Voorwaarden van de gemeente Heerlen </w:t>
      </w:r>
      <w:r w:rsidRPr="00B719A2">
        <w:rPr>
          <w:rFonts w:ascii="Arial" w:hAnsi="Arial" w:cs="Tahoma"/>
          <w:sz w:val="20"/>
          <w:szCs w:val="22"/>
        </w:rPr>
        <w:t>van toepassing</w:t>
      </w:r>
      <w:r w:rsidR="00CF2169">
        <w:rPr>
          <w:rFonts w:ascii="Arial" w:hAnsi="Arial" w:cs="Tahoma"/>
          <w:sz w:val="20"/>
          <w:szCs w:val="22"/>
        </w:rPr>
        <w:t>,</w:t>
      </w:r>
      <w:r w:rsidRPr="00B719A2">
        <w:rPr>
          <w:rFonts w:ascii="Arial" w:hAnsi="Arial" w:cs="Tahoma"/>
          <w:sz w:val="20"/>
          <w:szCs w:val="22"/>
        </w:rPr>
        <w:t xml:space="preserve"> met </w:t>
      </w:r>
      <w:r w:rsidR="00CF2169">
        <w:rPr>
          <w:rFonts w:ascii="Arial" w:hAnsi="Arial" w:cs="Tahoma"/>
          <w:sz w:val="20"/>
          <w:szCs w:val="22"/>
        </w:rPr>
        <w:t>uitzondering van afwijkingen op</w:t>
      </w:r>
      <w:r w:rsidRPr="00B719A2">
        <w:rPr>
          <w:rFonts w:ascii="Arial" w:hAnsi="Arial" w:cs="Tahoma"/>
          <w:sz w:val="20"/>
          <w:szCs w:val="22"/>
        </w:rPr>
        <w:t>genomen</w:t>
      </w:r>
      <w:r w:rsidR="00EF62DD" w:rsidRPr="00B719A2">
        <w:rPr>
          <w:rFonts w:ascii="Arial" w:hAnsi="Arial" w:cs="Tahoma"/>
          <w:sz w:val="20"/>
          <w:szCs w:val="22"/>
        </w:rPr>
        <w:t xml:space="preserve"> in deze overeenkomst</w:t>
      </w:r>
      <w:r w:rsidR="008D35F8" w:rsidRPr="00B719A2">
        <w:rPr>
          <w:rFonts w:ascii="Arial" w:hAnsi="Arial" w:cs="Tahoma"/>
          <w:sz w:val="20"/>
          <w:szCs w:val="22"/>
        </w:rPr>
        <w:t>.</w:t>
      </w:r>
      <w:r w:rsidR="00731EEA" w:rsidRPr="00B719A2">
        <w:rPr>
          <w:rFonts w:ascii="Arial" w:hAnsi="Arial" w:cs="Tahoma"/>
          <w:sz w:val="20"/>
          <w:szCs w:val="22"/>
        </w:rPr>
        <w:t xml:space="preserve"> De algemene verkoopvoorwaarden, branchevoorwaarden of enige andere set van voorwaarden van de Opdrachtnemer worden geacht door de Opdrachtgever uitdrukkelijk van de hand gewezen te zijn en deze kunnen behoudens uitdrukkelijke schriftelijke aanvaarding door de Opdrachtgever niet tijdens de uitvoering van de Overeenkomst alsnog van toepassing worden.</w:t>
      </w:r>
      <w:r w:rsidR="00EC786E" w:rsidRPr="00EC786E">
        <w:rPr>
          <w:rFonts w:ascii="Arial" w:hAnsi="Arial" w:cs="Tahoma"/>
          <w:sz w:val="20"/>
          <w:szCs w:val="22"/>
        </w:rPr>
        <w:t xml:space="preserve"> </w:t>
      </w:r>
      <w:r w:rsidR="00CF2169">
        <w:rPr>
          <w:rFonts w:ascii="Arial" w:hAnsi="Arial" w:cs="Tahoma"/>
          <w:sz w:val="20"/>
          <w:szCs w:val="22"/>
        </w:rPr>
        <w:t>D</w:t>
      </w:r>
      <w:r w:rsidR="00EC786E" w:rsidRPr="00B719A2">
        <w:rPr>
          <w:rFonts w:ascii="Arial" w:hAnsi="Arial" w:cs="Tahoma"/>
          <w:sz w:val="20"/>
          <w:szCs w:val="22"/>
        </w:rPr>
        <w:t>e</w:t>
      </w:r>
      <w:r w:rsidR="00A226E8">
        <w:rPr>
          <w:rFonts w:ascii="Arial" w:hAnsi="Arial" w:cs="Tahoma"/>
          <w:sz w:val="20"/>
          <w:szCs w:val="22"/>
        </w:rPr>
        <w:t xml:space="preserve"> Algemene Voorwaarden van de gemeente Heerlen</w:t>
      </w:r>
      <w:r w:rsidR="00EC786E">
        <w:rPr>
          <w:rFonts w:ascii="Arial" w:hAnsi="Arial" w:cs="Tahoma"/>
          <w:sz w:val="20"/>
          <w:szCs w:val="22"/>
        </w:rPr>
        <w:t xml:space="preserve"> zijn bijgevoegd als Bijlage</w:t>
      </w:r>
      <w:r w:rsidR="007F333F">
        <w:rPr>
          <w:rFonts w:ascii="Arial" w:hAnsi="Arial" w:cs="Tahoma"/>
          <w:sz w:val="20"/>
          <w:szCs w:val="22"/>
        </w:rPr>
        <w:t>.</w:t>
      </w:r>
    </w:p>
    <w:p w:rsidR="00E10B9B" w:rsidRPr="00B719A2" w:rsidRDefault="00D42DB9" w:rsidP="00E10B9B">
      <w:pPr>
        <w:numPr>
          <w:ilvl w:val="0"/>
          <w:numId w:val="4"/>
        </w:numPr>
        <w:spacing w:line="300" w:lineRule="atLeast"/>
        <w:rPr>
          <w:rFonts w:ascii="Arial" w:hAnsi="Arial" w:cs="Tahoma"/>
          <w:sz w:val="20"/>
          <w:szCs w:val="22"/>
        </w:rPr>
      </w:pPr>
      <w:r w:rsidRPr="00B719A2">
        <w:rPr>
          <w:rFonts w:ascii="Arial" w:hAnsi="Arial" w:cs="Tahoma"/>
          <w:sz w:val="20"/>
          <w:szCs w:val="22"/>
        </w:rPr>
        <w:t xml:space="preserve">Zonder in dat verband aanspraak te maken op bijbetaling of vergoeding op welke grondslag dan ook, verricht </w:t>
      </w:r>
      <w:r w:rsidR="00FB7787" w:rsidRPr="00B719A2">
        <w:rPr>
          <w:rFonts w:ascii="Arial" w:hAnsi="Arial" w:cs="Tahoma"/>
          <w:sz w:val="20"/>
          <w:szCs w:val="22"/>
        </w:rPr>
        <w:t>Opdrachtnemer</w:t>
      </w:r>
      <w:r w:rsidRPr="00B719A2">
        <w:rPr>
          <w:rFonts w:ascii="Arial" w:hAnsi="Arial" w:cs="Tahoma"/>
          <w:sz w:val="20"/>
          <w:szCs w:val="22"/>
        </w:rPr>
        <w:t xml:space="preserve"> </w:t>
      </w:r>
      <w:r w:rsidR="00017B64" w:rsidRPr="00B719A2">
        <w:rPr>
          <w:rFonts w:ascii="Arial" w:hAnsi="Arial" w:cs="Tahoma"/>
          <w:sz w:val="20"/>
          <w:szCs w:val="22"/>
        </w:rPr>
        <w:t xml:space="preserve">alles </w:t>
      </w:r>
      <w:r w:rsidR="00834F7B" w:rsidRPr="00B719A2">
        <w:rPr>
          <w:rFonts w:ascii="Arial" w:hAnsi="Arial" w:cs="Tahoma"/>
          <w:sz w:val="20"/>
          <w:szCs w:val="22"/>
        </w:rPr>
        <w:t>wat naar de aard van de O</w:t>
      </w:r>
      <w:r w:rsidR="00E90F31" w:rsidRPr="00B719A2">
        <w:rPr>
          <w:rFonts w:ascii="Arial" w:hAnsi="Arial" w:cs="Tahoma"/>
          <w:sz w:val="20"/>
          <w:szCs w:val="22"/>
        </w:rPr>
        <w:t xml:space="preserve">vereenkomst, door de wet, de billijkheid of het </w:t>
      </w:r>
      <w:r w:rsidR="003047B6" w:rsidRPr="00B719A2">
        <w:rPr>
          <w:rFonts w:ascii="Arial" w:hAnsi="Arial" w:cs="Tahoma"/>
          <w:sz w:val="20"/>
          <w:szCs w:val="22"/>
        </w:rPr>
        <w:t>gebruik wordt g</w:t>
      </w:r>
      <w:r w:rsidR="00E90F31" w:rsidRPr="00B719A2">
        <w:rPr>
          <w:rFonts w:ascii="Arial" w:hAnsi="Arial" w:cs="Tahoma"/>
          <w:sz w:val="20"/>
          <w:szCs w:val="22"/>
        </w:rPr>
        <w:t xml:space="preserve">evorderd en nodig is </w:t>
      </w:r>
      <w:r w:rsidR="0044230C" w:rsidRPr="00B719A2">
        <w:rPr>
          <w:rFonts w:ascii="Arial" w:hAnsi="Arial" w:cs="Tahoma"/>
          <w:sz w:val="20"/>
          <w:szCs w:val="22"/>
        </w:rPr>
        <w:t xml:space="preserve">om </w:t>
      </w:r>
      <w:r w:rsidR="00FB7787" w:rsidRPr="00B719A2">
        <w:rPr>
          <w:rFonts w:ascii="Arial" w:hAnsi="Arial" w:cs="Tahoma"/>
          <w:sz w:val="20"/>
          <w:szCs w:val="22"/>
        </w:rPr>
        <w:t>de opdracht</w:t>
      </w:r>
      <w:r w:rsidR="00E90F31" w:rsidRPr="00B719A2">
        <w:rPr>
          <w:rFonts w:ascii="Arial" w:hAnsi="Arial" w:cs="Tahoma"/>
          <w:sz w:val="20"/>
          <w:szCs w:val="22"/>
        </w:rPr>
        <w:t xml:space="preserve"> geheel gebruiksklaar als overeengekomen aan </w:t>
      </w:r>
      <w:r w:rsidR="00FB7787" w:rsidRPr="00B719A2">
        <w:rPr>
          <w:rFonts w:ascii="Arial" w:hAnsi="Arial" w:cs="Tahoma"/>
          <w:sz w:val="20"/>
          <w:szCs w:val="22"/>
        </w:rPr>
        <w:t>Opdrachtgever</w:t>
      </w:r>
      <w:r w:rsidR="00E90F31" w:rsidRPr="00B719A2">
        <w:rPr>
          <w:rFonts w:ascii="Arial" w:hAnsi="Arial" w:cs="Tahoma"/>
          <w:sz w:val="20"/>
          <w:szCs w:val="22"/>
        </w:rPr>
        <w:t xml:space="preserve"> op te leveren</w:t>
      </w:r>
      <w:r w:rsidR="00A91971" w:rsidRPr="00B719A2">
        <w:rPr>
          <w:rFonts w:ascii="Arial" w:hAnsi="Arial" w:cs="Tahoma"/>
          <w:sz w:val="20"/>
          <w:szCs w:val="22"/>
        </w:rPr>
        <w:t xml:space="preserve"> en te onderhouden</w:t>
      </w:r>
      <w:r w:rsidR="00E90F31" w:rsidRPr="00B719A2">
        <w:rPr>
          <w:rFonts w:ascii="Arial" w:hAnsi="Arial" w:cs="Tahoma"/>
          <w:sz w:val="20"/>
          <w:szCs w:val="22"/>
        </w:rPr>
        <w:t xml:space="preserve">, ook indien daaromtrent niets met zoveel woorden in de </w:t>
      </w:r>
      <w:r w:rsidR="00834F7B" w:rsidRPr="00B719A2">
        <w:rPr>
          <w:rFonts w:ascii="Arial" w:hAnsi="Arial" w:cs="Tahoma"/>
          <w:sz w:val="20"/>
          <w:szCs w:val="22"/>
        </w:rPr>
        <w:t>O</w:t>
      </w:r>
      <w:r w:rsidR="00E90F31" w:rsidRPr="00B719A2">
        <w:rPr>
          <w:rFonts w:ascii="Arial" w:hAnsi="Arial" w:cs="Tahoma"/>
          <w:sz w:val="20"/>
          <w:szCs w:val="22"/>
        </w:rPr>
        <w:t>vereenkomst en verdere stukken ter uitvoering daarvan mocht zijn bepaald</w:t>
      </w:r>
      <w:r w:rsidRPr="00B719A2">
        <w:rPr>
          <w:rFonts w:ascii="Arial" w:hAnsi="Arial" w:cs="Tahoma"/>
          <w:sz w:val="20"/>
          <w:szCs w:val="22"/>
        </w:rPr>
        <w:t>.</w:t>
      </w:r>
    </w:p>
    <w:p w:rsidR="007A2165" w:rsidRPr="00B719A2" w:rsidRDefault="007A2165" w:rsidP="007A2165">
      <w:pPr>
        <w:spacing w:line="300" w:lineRule="atLeast"/>
        <w:ind w:left="360"/>
        <w:rPr>
          <w:rFonts w:ascii="Arial" w:hAnsi="Arial" w:cs="Tahoma"/>
          <w:sz w:val="20"/>
          <w:szCs w:val="22"/>
        </w:rPr>
      </w:pPr>
    </w:p>
    <w:p w:rsidR="00CB7FCB" w:rsidRPr="00B719A2" w:rsidRDefault="000D3DB3" w:rsidP="00CB7FCB">
      <w:pPr>
        <w:pStyle w:val="Kop2"/>
      </w:pPr>
      <w:r w:rsidRPr="00B719A2">
        <w:t xml:space="preserve">Ontbindende en </w:t>
      </w:r>
      <w:r w:rsidR="00CB7FCB" w:rsidRPr="00B719A2">
        <w:t>Opschortende voorwaarden</w:t>
      </w:r>
    </w:p>
    <w:p w:rsidR="00E614ED" w:rsidRPr="00B719A2" w:rsidRDefault="00EF62DD" w:rsidP="001E1A34">
      <w:pPr>
        <w:numPr>
          <w:ilvl w:val="0"/>
          <w:numId w:val="28"/>
        </w:numPr>
        <w:spacing w:line="300" w:lineRule="atLeast"/>
        <w:rPr>
          <w:rFonts w:ascii="Arial" w:hAnsi="Arial" w:cs="Tahoma"/>
          <w:sz w:val="20"/>
          <w:szCs w:val="22"/>
        </w:rPr>
      </w:pPr>
      <w:r w:rsidRPr="00B719A2">
        <w:rPr>
          <w:rFonts w:ascii="Arial" w:hAnsi="Arial" w:cs="Tahoma"/>
          <w:sz w:val="20"/>
          <w:szCs w:val="22"/>
        </w:rPr>
        <w:t>[</w:t>
      </w:r>
      <w:r w:rsidR="00FE254D" w:rsidRPr="00FE254D">
        <w:rPr>
          <w:rFonts w:ascii="Arial" w:hAnsi="Arial" w:cs="Tahoma"/>
          <w:sz w:val="20"/>
          <w:szCs w:val="22"/>
          <w:highlight w:val="yellow"/>
        </w:rPr>
        <w:t>indien van toepassing invullen anders dit artikel weghalen)</w:t>
      </w:r>
      <w:r w:rsidR="00E614ED" w:rsidRPr="00B719A2">
        <w:rPr>
          <w:rFonts w:ascii="Arial" w:hAnsi="Arial" w:cs="Tahoma"/>
          <w:sz w:val="20"/>
          <w:szCs w:val="22"/>
        </w:rPr>
        <w:t xml:space="preserve"> </w:t>
      </w:r>
    </w:p>
    <w:p w:rsidR="005F409B" w:rsidRPr="00B719A2" w:rsidRDefault="005F409B" w:rsidP="00B23652">
      <w:pPr>
        <w:spacing w:line="300" w:lineRule="atLeast"/>
        <w:ind w:left="720"/>
        <w:rPr>
          <w:rFonts w:ascii="Arial" w:hAnsi="Arial" w:cs="Tahoma"/>
          <w:sz w:val="20"/>
          <w:szCs w:val="22"/>
        </w:rPr>
      </w:pPr>
    </w:p>
    <w:p w:rsidR="003A43A9" w:rsidRPr="00B719A2" w:rsidRDefault="003A43A9" w:rsidP="003A43A9">
      <w:pPr>
        <w:spacing w:line="300" w:lineRule="atLeast"/>
        <w:ind w:left="360"/>
        <w:rPr>
          <w:rFonts w:ascii="Arial" w:hAnsi="Arial" w:cs="Tahoma"/>
          <w:sz w:val="20"/>
          <w:szCs w:val="22"/>
        </w:rPr>
      </w:pPr>
    </w:p>
    <w:p w:rsidR="003A43A9" w:rsidRPr="00B719A2" w:rsidRDefault="003A43A9" w:rsidP="003A43A9">
      <w:pPr>
        <w:pStyle w:val="Kop2"/>
        <w:rPr>
          <w:rFonts w:cs="Arial"/>
        </w:rPr>
      </w:pPr>
      <w:bookmarkStart w:id="4" w:name="_Toc254169168"/>
      <w:r w:rsidRPr="00B719A2">
        <w:t>Projectbeheersing</w:t>
      </w:r>
      <w:bookmarkEnd w:id="4"/>
      <w:r w:rsidR="007A2165" w:rsidRPr="00B719A2">
        <w:t xml:space="preserve"> </w:t>
      </w:r>
    </w:p>
    <w:p w:rsidR="00AC5DA3" w:rsidRPr="00650D8D" w:rsidRDefault="003A43A9" w:rsidP="001E1A34">
      <w:pPr>
        <w:numPr>
          <w:ilvl w:val="0"/>
          <w:numId w:val="8"/>
        </w:numPr>
        <w:spacing w:line="300" w:lineRule="atLeast"/>
        <w:rPr>
          <w:rFonts w:ascii="Arial" w:hAnsi="Arial" w:cs="Tahoma"/>
          <w:sz w:val="20"/>
          <w:szCs w:val="22"/>
        </w:rPr>
      </w:pPr>
      <w:r w:rsidRPr="00650D8D">
        <w:rPr>
          <w:rFonts w:ascii="Arial" w:hAnsi="Arial" w:cs="Tahoma"/>
          <w:sz w:val="20"/>
          <w:szCs w:val="22"/>
        </w:rPr>
        <w:t xml:space="preserve">De </w:t>
      </w:r>
      <w:r w:rsidR="00FB7787" w:rsidRPr="00650D8D">
        <w:rPr>
          <w:rFonts w:ascii="Arial" w:hAnsi="Arial" w:cs="Tahoma"/>
          <w:sz w:val="20"/>
          <w:szCs w:val="22"/>
        </w:rPr>
        <w:t>Opdrachtnemer</w:t>
      </w:r>
      <w:r w:rsidRPr="00650D8D">
        <w:rPr>
          <w:rFonts w:ascii="Arial" w:hAnsi="Arial" w:cs="Tahoma"/>
          <w:sz w:val="20"/>
          <w:szCs w:val="22"/>
        </w:rPr>
        <w:t xml:space="preserve"> is gedurende alle fasen van </w:t>
      </w:r>
      <w:r w:rsidR="00FB7787" w:rsidRPr="00650D8D">
        <w:rPr>
          <w:rFonts w:ascii="Arial" w:hAnsi="Arial" w:cs="Tahoma"/>
          <w:sz w:val="20"/>
          <w:szCs w:val="22"/>
        </w:rPr>
        <w:t>de opdracht</w:t>
      </w:r>
      <w:r w:rsidRPr="00650D8D">
        <w:rPr>
          <w:rFonts w:ascii="Arial" w:hAnsi="Arial" w:cs="Tahoma"/>
          <w:sz w:val="20"/>
          <w:szCs w:val="22"/>
        </w:rPr>
        <w:t xml:space="preserve"> verantwoordelijk voor de projectbeheersing (beheersen van de projectvoortgang, uitvoeren van het risicomanagement, beheersen van de kwaliteit, beheersen van de organisatie, waarborgen van de veiligheid, en financieel management</w:t>
      </w:r>
      <w:r w:rsidR="00A61F55" w:rsidRPr="00650D8D">
        <w:rPr>
          <w:rFonts w:ascii="Arial" w:hAnsi="Arial" w:cs="Tahoma"/>
          <w:sz w:val="20"/>
          <w:szCs w:val="22"/>
        </w:rPr>
        <w:t>)</w:t>
      </w:r>
      <w:r w:rsidR="00AC5DA3" w:rsidRPr="00650D8D">
        <w:rPr>
          <w:rFonts w:ascii="Arial" w:hAnsi="Arial" w:cs="Tahoma"/>
          <w:sz w:val="20"/>
          <w:szCs w:val="22"/>
        </w:rPr>
        <w:t xml:space="preserve">. </w:t>
      </w:r>
    </w:p>
    <w:p w:rsidR="005309A7" w:rsidRPr="00B719A2" w:rsidRDefault="005309A7" w:rsidP="00FF09AE">
      <w:pPr>
        <w:spacing w:line="300" w:lineRule="atLeast"/>
        <w:rPr>
          <w:rFonts w:ascii="Arial" w:hAnsi="Arial" w:cs="Tahoma"/>
          <w:sz w:val="20"/>
          <w:szCs w:val="22"/>
        </w:rPr>
      </w:pPr>
    </w:p>
    <w:p w:rsidR="00594F8E" w:rsidRPr="00B719A2" w:rsidRDefault="00594F8E" w:rsidP="000822FD">
      <w:pPr>
        <w:pStyle w:val="Kop1"/>
      </w:pPr>
      <w:bookmarkStart w:id="5" w:name="_Toc254169169"/>
      <w:r w:rsidRPr="00B719A2">
        <w:lastRenderedPageBreak/>
        <w:t>ONTWERP</w:t>
      </w:r>
      <w:bookmarkEnd w:id="5"/>
      <w:r w:rsidR="00CB7FCB" w:rsidRPr="00B719A2">
        <w:t xml:space="preserve"> </w:t>
      </w:r>
    </w:p>
    <w:p w:rsidR="00DD6645" w:rsidRPr="00B719A2" w:rsidRDefault="00DD6645" w:rsidP="000822FD">
      <w:pPr>
        <w:pStyle w:val="Kop2"/>
        <w:rPr>
          <w:rFonts w:cs="Arial"/>
        </w:rPr>
      </w:pPr>
      <w:bookmarkStart w:id="6" w:name="_Toc254169170"/>
      <w:r w:rsidRPr="00B719A2">
        <w:t>Ontwerp</w:t>
      </w:r>
      <w:r w:rsidR="00CB7FCB" w:rsidRPr="00B719A2">
        <w:t xml:space="preserve"> </w:t>
      </w:r>
      <w:bookmarkEnd w:id="6"/>
    </w:p>
    <w:p w:rsidR="00DB5420" w:rsidRPr="00B719A2" w:rsidRDefault="00D81222" w:rsidP="001E1A34">
      <w:pPr>
        <w:numPr>
          <w:ilvl w:val="0"/>
          <w:numId w:val="5"/>
        </w:numPr>
        <w:spacing w:line="300" w:lineRule="atLeast"/>
        <w:rPr>
          <w:rFonts w:ascii="Arial" w:hAnsi="Arial" w:cs="Tahoma"/>
          <w:sz w:val="20"/>
          <w:szCs w:val="22"/>
        </w:rPr>
      </w:pPr>
      <w:r w:rsidRPr="00B719A2">
        <w:rPr>
          <w:rFonts w:ascii="Arial" w:hAnsi="Arial" w:cs="Tahoma"/>
          <w:sz w:val="20"/>
          <w:szCs w:val="22"/>
        </w:rPr>
        <w:t xml:space="preserve">De </w:t>
      </w:r>
      <w:r w:rsidR="00FB7787" w:rsidRPr="00B719A2">
        <w:rPr>
          <w:rFonts w:ascii="Arial" w:hAnsi="Arial" w:cs="Tahoma"/>
          <w:sz w:val="20"/>
          <w:szCs w:val="22"/>
        </w:rPr>
        <w:t>Opdrachtnemer</w:t>
      </w:r>
      <w:r w:rsidRPr="00B719A2">
        <w:rPr>
          <w:rFonts w:ascii="Arial" w:hAnsi="Arial" w:cs="Tahoma"/>
          <w:sz w:val="20"/>
          <w:szCs w:val="22"/>
        </w:rPr>
        <w:t xml:space="preserve"> zal de </w:t>
      </w:r>
      <w:r w:rsidR="00CB7FCB" w:rsidRPr="00B719A2">
        <w:rPr>
          <w:rFonts w:ascii="Arial" w:hAnsi="Arial" w:cs="Tahoma"/>
          <w:sz w:val="20"/>
          <w:szCs w:val="22"/>
        </w:rPr>
        <w:t>benodigde ontwerp</w:t>
      </w:r>
      <w:r w:rsidR="00EF62DD" w:rsidRPr="00B719A2">
        <w:rPr>
          <w:rFonts w:ascii="Arial" w:hAnsi="Arial" w:cs="Tahoma"/>
          <w:sz w:val="20"/>
          <w:szCs w:val="22"/>
        </w:rPr>
        <w:t>werk</w:t>
      </w:r>
      <w:r w:rsidR="00CB7FCB" w:rsidRPr="00B719A2">
        <w:rPr>
          <w:rFonts w:ascii="Arial" w:hAnsi="Arial" w:cs="Tahoma"/>
          <w:sz w:val="20"/>
          <w:szCs w:val="22"/>
        </w:rPr>
        <w:t xml:space="preserve">zaamheden verrichten. </w:t>
      </w:r>
      <w:r w:rsidR="00832AEE" w:rsidRPr="00B719A2">
        <w:rPr>
          <w:rFonts w:ascii="Arial" w:hAnsi="Arial" w:cs="Tahoma"/>
          <w:sz w:val="20"/>
          <w:szCs w:val="22"/>
        </w:rPr>
        <w:t xml:space="preserve">De genoemde eisen en prestaties in de </w:t>
      </w:r>
      <w:r w:rsidR="0068220B">
        <w:rPr>
          <w:rFonts w:ascii="Arial" w:hAnsi="Arial" w:cs="Tahoma"/>
          <w:sz w:val="20"/>
          <w:szCs w:val="22"/>
        </w:rPr>
        <w:t xml:space="preserve">Aanbestedingsleidraad </w:t>
      </w:r>
      <w:r w:rsidR="00832AEE" w:rsidRPr="00B719A2">
        <w:rPr>
          <w:rFonts w:ascii="Arial" w:hAnsi="Arial" w:cs="Tahoma"/>
          <w:sz w:val="20"/>
          <w:szCs w:val="22"/>
        </w:rPr>
        <w:t xml:space="preserve">zijn hierbij leidend. </w:t>
      </w:r>
    </w:p>
    <w:p w:rsidR="00DD6645" w:rsidRPr="00B719A2" w:rsidRDefault="00CB7FCB" w:rsidP="001E1A34">
      <w:pPr>
        <w:numPr>
          <w:ilvl w:val="0"/>
          <w:numId w:val="5"/>
        </w:numPr>
        <w:spacing w:line="300" w:lineRule="atLeast"/>
        <w:rPr>
          <w:rFonts w:ascii="Arial" w:hAnsi="Arial" w:cs="Tahoma"/>
          <w:sz w:val="20"/>
          <w:szCs w:val="22"/>
        </w:rPr>
      </w:pPr>
      <w:r w:rsidRPr="00B719A2">
        <w:rPr>
          <w:rFonts w:ascii="Arial" w:hAnsi="Arial" w:cs="Tahoma"/>
          <w:sz w:val="20"/>
          <w:szCs w:val="22"/>
        </w:rPr>
        <w:t xml:space="preserve">Het staat de </w:t>
      </w:r>
      <w:r w:rsidR="00FB7787" w:rsidRPr="00B719A2">
        <w:rPr>
          <w:rFonts w:ascii="Arial" w:hAnsi="Arial" w:cs="Tahoma"/>
          <w:sz w:val="20"/>
          <w:szCs w:val="22"/>
        </w:rPr>
        <w:t>Opdrachtnemer</w:t>
      </w:r>
      <w:r w:rsidRPr="00B719A2">
        <w:rPr>
          <w:rFonts w:ascii="Arial" w:hAnsi="Arial" w:cs="Tahoma"/>
          <w:sz w:val="20"/>
          <w:szCs w:val="22"/>
        </w:rPr>
        <w:t xml:space="preserve"> vrij de resultaten van die </w:t>
      </w:r>
      <w:r w:rsidR="00EF62DD" w:rsidRPr="00B719A2">
        <w:rPr>
          <w:rFonts w:ascii="Arial" w:hAnsi="Arial" w:cs="Tahoma"/>
          <w:sz w:val="20"/>
          <w:szCs w:val="22"/>
        </w:rPr>
        <w:t>werk</w:t>
      </w:r>
      <w:r w:rsidRPr="00B719A2">
        <w:rPr>
          <w:rFonts w:ascii="Arial" w:hAnsi="Arial" w:cs="Tahoma"/>
          <w:sz w:val="20"/>
          <w:szCs w:val="22"/>
        </w:rPr>
        <w:t xml:space="preserve">zaamheden ter toetsing aan </w:t>
      </w:r>
      <w:r w:rsidR="00FB7787" w:rsidRPr="00B719A2">
        <w:rPr>
          <w:rFonts w:ascii="Arial" w:hAnsi="Arial" w:cs="Tahoma"/>
          <w:sz w:val="20"/>
          <w:szCs w:val="22"/>
        </w:rPr>
        <w:t>Opdrachtgever</w:t>
      </w:r>
      <w:r w:rsidRPr="00B719A2">
        <w:rPr>
          <w:rFonts w:ascii="Arial" w:hAnsi="Arial" w:cs="Tahoma"/>
          <w:sz w:val="20"/>
          <w:szCs w:val="22"/>
        </w:rPr>
        <w:t xml:space="preserve"> voor te leggen, zij is daartoe gehouden indien </w:t>
      </w:r>
      <w:r w:rsidR="00FB7787" w:rsidRPr="00B719A2">
        <w:rPr>
          <w:rFonts w:ascii="Arial" w:hAnsi="Arial" w:cs="Tahoma"/>
          <w:sz w:val="20"/>
          <w:szCs w:val="22"/>
        </w:rPr>
        <w:t>Opdrachtgever</w:t>
      </w:r>
      <w:r w:rsidRPr="00B719A2">
        <w:rPr>
          <w:rFonts w:ascii="Arial" w:hAnsi="Arial" w:cs="Tahoma"/>
          <w:sz w:val="20"/>
          <w:szCs w:val="22"/>
        </w:rPr>
        <w:t xml:space="preserve"> </w:t>
      </w:r>
      <w:r w:rsidR="00EF62DD" w:rsidRPr="00B719A2">
        <w:rPr>
          <w:rFonts w:ascii="Arial" w:hAnsi="Arial" w:cs="Tahoma"/>
          <w:sz w:val="20"/>
          <w:szCs w:val="22"/>
        </w:rPr>
        <w:t>daarom</w:t>
      </w:r>
      <w:r w:rsidRPr="00B719A2">
        <w:rPr>
          <w:rFonts w:ascii="Arial" w:hAnsi="Arial" w:cs="Tahoma"/>
          <w:sz w:val="20"/>
          <w:szCs w:val="22"/>
        </w:rPr>
        <w:t xml:space="preserve"> verzoekt.</w:t>
      </w:r>
      <w:r w:rsidR="00E10B9B" w:rsidRPr="00B719A2">
        <w:rPr>
          <w:rFonts w:ascii="Arial" w:hAnsi="Arial" w:cs="Tahoma"/>
          <w:sz w:val="20"/>
          <w:szCs w:val="22"/>
        </w:rPr>
        <w:t xml:space="preserve"> </w:t>
      </w:r>
    </w:p>
    <w:p w:rsidR="003D07F7" w:rsidRPr="00B719A2" w:rsidRDefault="00987052" w:rsidP="001E1A34">
      <w:pPr>
        <w:numPr>
          <w:ilvl w:val="0"/>
          <w:numId w:val="5"/>
        </w:numPr>
        <w:spacing w:line="300" w:lineRule="atLeast"/>
        <w:rPr>
          <w:rFonts w:ascii="Arial" w:hAnsi="Arial" w:cs="Tahoma"/>
          <w:sz w:val="20"/>
          <w:szCs w:val="22"/>
        </w:rPr>
      </w:pPr>
      <w:r w:rsidRPr="00B719A2">
        <w:rPr>
          <w:rFonts w:ascii="Arial" w:hAnsi="Arial" w:cs="Tahoma"/>
          <w:sz w:val="20"/>
          <w:szCs w:val="22"/>
        </w:rPr>
        <w:t xml:space="preserve">Indien ter </w:t>
      </w:r>
      <w:r w:rsidR="00CB7FCB" w:rsidRPr="00B719A2">
        <w:rPr>
          <w:rFonts w:ascii="Arial" w:hAnsi="Arial" w:cs="Tahoma"/>
          <w:sz w:val="20"/>
          <w:szCs w:val="22"/>
        </w:rPr>
        <w:t>t</w:t>
      </w:r>
      <w:r w:rsidR="006A6ADB" w:rsidRPr="00B719A2">
        <w:rPr>
          <w:rFonts w:ascii="Arial" w:hAnsi="Arial" w:cs="Tahoma"/>
          <w:sz w:val="20"/>
          <w:szCs w:val="22"/>
        </w:rPr>
        <w:t xml:space="preserve">oetsing </w:t>
      </w:r>
      <w:r w:rsidRPr="00B719A2">
        <w:rPr>
          <w:rFonts w:ascii="Arial" w:hAnsi="Arial" w:cs="Tahoma"/>
          <w:sz w:val="20"/>
          <w:szCs w:val="22"/>
        </w:rPr>
        <w:t xml:space="preserve">ingediende </w:t>
      </w:r>
      <w:r w:rsidR="00CB7FCB" w:rsidRPr="00B719A2">
        <w:rPr>
          <w:rFonts w:ascii="Arial" w:hAnsi="Arial" w:cs="Tahoma"/>
          <w:sz w:val="20"/>
          <w:szCs w:val="22"/>
        </w:rPr>
        <w:t>d</w:t>
      </w:r>
      <w:r w:rsidR="0049011B" w:rsidRPr="00B719A2">
        <w:rPr>
          <w:rFonts w:ascii="Arial" w:hAnsi="Arial" w:cs="Tahoma"/>
          <w:sz w:val="20"/>
          <w:szCs w:val="22"/>
        </w:rPr>
        <w:t>ocumenten</w:t>
      </w:r>
      <w:r w:rsidRPr="00B719A2">
        <w:rPr>
          <w:rFonts w:ascii="Arial" w:hAnsi="Arial" w:cs="Tahoma"/>
          <w:sz w:val="20"/>
          <w:szCs w:val="22"/>
        </w:rPr>
        <w:t xml:space="preserve"> </w:t>
      </w:r>
      <w:r w:rsidR="00594F8E" w:rsidRPr="00B719A2">
        <w:rPr>
          <w:rFonts w:ascii="Arial" w:hAnsi="Arial" w:cs="Tahoma"/>
          <w:sz w:val="20"/>
          <w:szCs w:val="22"/>
        </w:rPr>
        <w:t xml:space="preserve">naar het oordeel van </w:t>
      </w:r>
      <w:r w:rsidR="00FB7787" w:rsidRPr="00B719A2">
        <w:rPr>
          <w:rFonts w:ascii="Arial" w:hAnsi="Arial" w:cs="Tahoma"/>
          <w:sz w:val="20"/>
          <w:szCs w:val="22"/>
        </w:rPr>
        <w:t>Opdrachtgever</w:t>
      </w:r>
      <w:r w:rsidR="00594F8E" w:rsidRPr="00B719A2">
        <w:rPr>
          <w:rFonts w:ascii="Arial" w:hAnsi="Arial" w:cs="Tahoma"/>
          <w:sz w:val="20"/>
          <w:szCs w:val="22"/>
        </w:rPr>
        <w:t xml:space="preserve"> niet of niet geheel voldoe</w:t>
      </w:r>
      <w:r w:rsidRPr="00B719A2">
        <w:rPr>
          <w:rFonts w:ascii="Arial" w:hAnsi="Arial" w:cs="Tahoma"/>
          <w:sz w:val="20"/>
          <w:szCs w:val="22"/>
        </w:rPr>
        <w:t>n</w:t>
      </w:r>
      <w:r w:rsidR="00D85A05" w:rsidRPr="00B719A2">
        <w:rPr>
          <w:rFonts w:ascii="Arial" w:hAnsi="Arial" w:cs="Tahoma"/>
          <w:sz w:val="20"/>
          <w:szCs w:val="22"/>
        </w:rPr>
        <w:t>,</w:t>
      </w:r>
      <w:r w:rsidR="00594F8E" w:rsidRPr="00B719A2">
        <w:rPr>
          <w:rFonts w:ascii="Arial" w:hAnsi="Arial" w:cs="Tahoma"/>
          <w:sz w:val="20"/>
          <w:szCs w:val="22"/>
        </w:rPr>
        <w:t xml:space="preserve"> </w:t>
      </w:r>
      <w:r w:rsidR="00D85EF7" w:rsidRPr="00B719A2">
        <w:rPr>
          <w:rFonts w:ascii="Arial" w:hAnsi="Arial" w:cs="Tahoma"/>
          <w:sz w:val="20"/>
          <w:szCs w:val="22"/>
        </w:rPr>
        <w:t>i</w:t>
      </w:r>
      <w:r w:rsidR="00DD6645" w:rsidRPr="00B719A2">
        <w:rPr>
          <w:rFonts w:ascii="Arial" w:hAnsi="Arial" w:cs="Tahoma"/>
          <w:sz w:val="20"/>
          <w:szCs w:val="22"/>
        </w:rPr>
        <w:t xml:space="preserve">s </w:t>
      </w:r>
      <w:r w:rsidR="00FB7787" w:rsidRPr="00B719A2">
        <w:rPr>
          <w:rFonts w:ascii="Arial" w:hAnsi="Arial" w:cs="Tahoma"/>
          <w:sz w:val="20"/>
          <w:szCs w:val="22"/>
        </w:rPr>
        <w:t>Opdrachtnemer</w:t>
      </w:r>
      <w:r w:rsidR="00594F8E" w:rsidRPr="00B719A2">
        <w:rPr>
          <w:rFonts w:ascii="Arial" w:hAnsi="Arial" w:cs="Tahoma"/>
          <w:sz w:val="20"/>
          <w:szCs w:val="22"/>
        </w:rPr>
        <w:t xml:space="preserve"> verplicht daarop </w:t>
      </w:r>
      <w:r w:rsidR="00421CC2" w:rsidRPr="00B719A2">
        <w:rPr>
          <w:rFonts w:ascii="Arial" w:hAnsi="Arial" w:cs="Tahoma"/>
          <w:sz w:val="20"/>
          <w:szCs w:val="22"/>
        </w:rPr>
        <w:t xml:space="preserve">binnen een redelijke termijn </w:t>
      </w:r>
      <w:r w:rsidR="00594F8E" w:rsidRPr="00B719A2">
        <w:rPr>
          <w:rFonts w:ascii="Arial" w:hAnsi="Arial" w:cs="Tahoma"/>
          <w:sz w:val="20"/>
          <w:szCs w:val="22"/>
        </w:rPr>
        <w:t xml:space="preserve">zodanige wijzigingen dan wel aanvullingen aan te brengen dat het daaraan wel voldoet met inachtneming van eventuele aanwijzingen van </w:t>
      </w:r>
      <w:r w:rsidR="00FB7787" w:rsidRPr="00B719A2">
        <w:rPr>
          <w:rFonts w:ascii="Arial" w:hAnsi="Arial" w:cs="Tahoma"/>
          <w:sz w:val="20"/>
          <w:szCs w:val="22"/>
        </w:rPr>
        <w:t>Opdrachtgever</w:t>
      </w:r>
      <w:r w:rsidR="00594F8E" w:rsidRPr="00B719A2">
        <w:rPr>
          <w:rFonts w:ascii="Arial" w:hAnsi="Arial" w:cs="Tahoma"/>
          <w:sz w:val="20"/>
          <w:szCs w:val="22"/>
        </w:rPr>
        <w:t xml:space="preserve"> ter zake.</w:t>
      </w:r>
    </w:p>
    <w:p w:rsidR="00C17782" w:rsidRPr="00B719A2" w:rsidRDefault="00594F8E" w:rsidP="001E1A34">
      <w:pPr>
        <w:numPr>
          <w:ilvl w:val="0"/>
          <w:numId w:val="5"/>
        </w:numPr>
        <w:spacing w:line="300" w:lineRule="atLeast"/>
        <w:rPr>
          <w:rFonts w:ascii="Arial" w:hAnsi="Arial" w:cs="Tahoma"/>
          <w:sz w:val="20"/>
          <w:szCs w:val="22"/>
        </w:rPr>
      </w:pPr>
      <w:r w:rsidRPr="00B719A2">
        <w:rPr>
          <w:rFonts w:ascii="Arial" w:hAnsi="Arial" w:cs="Tahoma"/>
          <w:sz w:val="20"/>
          <w:szCs w:val="22"/>
        </w:rPr>
        <w:t>Na eventuele wijziging of aanvulling dien</w:t>
      </w:r>
      <w:r w:rsidR="00987052" w:rsidRPr="00B719A2">
        <w:rPr>
          <w:rFonts w:ascii="Arial" w:hAnsi="Arial" w:cs="Tahoma"/>
          <w:sz w:val="20"/>
          <w:szCs w:val="22"/>
        </w:rPr>
        <w:t xml:space="preserve">en de herziene </w:t>
      </w:r>
      <w:r w:rsidR="00CB7FCB" w:rsidRPr="00B719A2">
        <w:rPr>
          <w:rFonts w:ascii="Arial" w:hAnsi="Arial" w:cs="Tahoma"/>
          <w:sz w:val="20"/>
          <w:szCs w:val="22"/>
        </w:rPr>
        <w:t>d</w:t>
      </w:r>
      <w:r w:rsidR="0049011B" w:rsidRPr="00B719A2">
        <w:rPr>
          <w:rFonts w:ascii="Arial" w:hAnsi="Arial" w:cs="Tahoma"/>
          <w:sz w:val="20"/>
          <w:szCs w:val="22"/>
        </w:rPr>
        <w:t>ocumenten</w:t>
      </w:r>
      <w:r w:rsidR="00987052" w:rsidRPr="00B719A2">
        <w:rPr>
          <w:rFonts w:ascii="Arial" w:hAnsi="Arial" w:cs="Tahoma"/>
          <w:sz w:val="20"/>
          <w:szCs w:val="22"/>
        </w:rPr>
        <w:t xml:space="preserve"> weder</w:t>
      </w:r>
      <w:r w:rsidRPr="00B719A2">
        <w:rPr>
          <w:rFonts w:ascii="Arial" w:hAnsi="Arial" w:cs="Tahoma"/>
          <w:sz w:val="20"/>
          <w:szCs w:val="22"/>
        </w:rPr>
        <w:t xml:space="preserve">om aan </w:t>
      </w:r>
      <w:r w:rsidR="00FB7787" w:rsidRPr="00B719A2">
        <w:rPr>
          <w:rFonts w:ascii="Arial" w:hAnsi="Arial" w:cs="Tahoma"/>
          <w:sz w:val="20"/>
          <w:szCs w:val="22"/>
        </w:rPr>
        <w:t>Opdrachtgever</w:t>
      </w:r>
      <w:r w:rsidRPr="00B719A2">
        <w:rPr>
          <w:rFonts w:ascii="Arial" w:hAnsi="Arial" w:cs="Tahoma"/>
          <w:sz w:val="20"/>
          <w:szCs w:val="22"/>
        </w:rPr>
        <w:t xml:space="preserve"> ter </w:t>
      </w:r>
      <w:r w:rsidR="00E87F6A" w:rsidRPr="00B719A2">
        <w:rPr>
          <w:rFonts w:ascii="Arial" w:hAnsi="Arial" w:cs="Tahoma"/>
          <w:sz w:val="20"/>
          <w:szCs w:val="22"/>
        </w:rPr>
        <w:t>t</w:t>
      </w:r>
      <w:r w:rsidR="006A6ADB" w:rsidRPr="00B719A2">
        <w:rPr>
          <w:rFonts w:ascii="Arial" w:hAnsi="Arial" w:cs="Tahoma"/>
          <w:sz w:val="20"/>
          <w:szCs w:val="22"/>
        </w:rPr>
        <w:t>oetsing</w:t>
      </w:r>
      <w:r w:rsidRPr="00B719A2">
        <w:rPr>
          <w:rFonts w:ascii="Arial" w:hAnsi="Arial" w:cs="Tahoma"/>
          <w:sz w:val="20"/>
          <w:szCs w:val="22"/>
        </w:rPr>
        <w:t xml:space="preserve"> te worden voorgelegd.</w:t>
      </w:r>
      <w:r w:rsidR="003D07F7" w:rsidRPr="00B719A2">
        <w:rPr>
          <w:rFonts w:ascii="Arial" w:hAnsi="Arial" w:cs="Tahoma"/>
          <w:sz w:val="20"/>
          <w:szCs w:val="22"/>
        </w:rPr>
        <w:t xml:space="preserve"> </w:t>
      </w:r>
    </w:p>
    <w:p w:rsidR="00B347B1" w:rsidRPr="00B719A2" w:rsidRDefault="00541589" w:rsidP="001E1A34">
      <w:pPr>
        <w:numPr>
          <w:ilvl w:val="0"/>
          <w:numId w:val="5"/>
        </w:numPr>
        <w:spacing w:line="300" w:lineRule="atLeast"/>
        <w:rPr>
          <w:rFonts w:ascii="Arial" w:hAnsi="Arial" w:cs="Tahoma"/>
          <w:sz w:val="20"/>
          <w:szCs w:val="22"/>
        </w:rPr>
      </w:pPr>
      <w:r w:rsidRPr="00B719A2">
        <w:rPr>
          <w:rFonts w:ascii="Arial" w:hAnsi="Arial" w:cs="Tahoma"/>
          <w:sz w:val="20"/>
          <w:szCs w:val="22"/>
        </w:rPr>
        <w:t xml:space="preserve">Toetsing </w:t>
      </w:r>
      <w:r w:rsidR="00594F8E" w:rsidRPr="00B719A2">
        <w:rPr>
          <w:rFonts w:ascii="Arial" w:hAnsi="Arial" w:cs="Tahoma"/>
          <w:sz w:val="20"/>
          <w:szCs w:val="22"/>
        </w:rPr>
        <w:t xml:space="preserve">door </w:t>
      </w:r>
      <w:r w:rsidR="00FB7787" w:rsidRPr="00B719A2">
        <w:rPr>
          <w:rFonts w:ascii="Arial" w:hAnsi="Arial" w:cs="Tahoma"/>
          <w:sz w:val="20"/>
          <w:szCs w:val="22"/>
        </w:rPr>
        <w:t>Opdrachtgever</w:t>
      </w:r>
      <w:r w:rsidR="00CB7FCB" w:rsidRPr="00B719A2">
        <w:rPr>
          <w:rFonts w:ascii="Arial" w:hAnsi="Arial" w:cs="Tahoma"/>
          <w:sz w:val="20"/>
          <w:szCs w:val="22"/>
        </w:rPr>
        <w:t xml:space="preserve"> of de directievoerder</w:t>
      </w:r>
      <w:r w:rsidR="00594F8E" w:rsidRPr="00B719A2">
        <w:rPr>
          <w:rFonts w:ascii="Arial" w:hAnsi="Arial" w:cs="Tahoma"/>
          <w:sz w:val="20"/>
          <w:szCs w:val="22"/>
        </w:rPr>
        <w:t xml:space="preserve"> laat de verantwoordelijkheid van </w:t>
      </w:r>
      <w:r w:rsidR="00FB7787" w:rsidRPr="00B719A2">
        <w:rPr>
          <w:rFonts w:ascii="Arial" w:hAnsi="Arial" w:cs="Tahoma"/>
          <w:sz w:val="20"/>
          <w:szCs w:val="22"/>
        </w:rPr>
        <w:t>Opdrachtnemer</w:t>
      </w:r>
      <w:r w:rsidR="00380A39" w:rsidRPr="00B719A2">
        <w:rPr>
          <w:rFonts w:ascii="Arial" w:hAnsi="Arial" w:cs="Tahoma"/>
          <w:sz w:val="20"/>
          <w:szCs w:val="22"/>
        </w:rPr>
        <w:t xml:space="preserve"> voor de deugdelijk</w:t>
      </w:r>
      <w:r w:rsidR="00594F8E" w:rsidRPr="00B719A2">
        <w:rPr>
          <w:rFonts w:ascii="Arial" w:hAnsi="Arial" w:cs="Tahoma"/>
          <w:sz w:val="20"/>
          <w:szCs w:val="22"/>
        </w:rPr>
        <w:t>heid en het in overeenstemming zijn met de voorwaarden</w:t>
      </w:r>
      <w:r w:rsidR="003D07F7" w:rsidRPr="00B719A2">
        <w:rPr>
          <w:rFonts w:ascii="Arial" w:hAnsi="Arial" w:cs="Tahoma"/>
          <w:sz w:val="20"/>
          <w:szCs w:val="22"/>
        </w:rPr>
        <w:t xml:space="preserve"> </w:t>
      </w:r>
      <w:r w:rsidR="0084278A" w:rsidRPr="00B719A2">
        <w:rPr>
          <w:rFonts w:ascii="Arial" w:hAnsi="Arial" w:cs="Tahoma"/>
          <w:sz w:val="20"/>
          <w:szCs w:val="22"/>
        </w:rPr>
        <w:t xml:space="preserve">in </w:t>
      </w:r>
      <w:r w:rsidRPr="00B719A2">
        <w:rPr>
          <w:rFonts w:ascii="Arial" w:hAnsi="Arial" w:cs="Tahoma"/>
          <w:sz w:val="20"/>
          <w:szCs w:val="22"/>
        </w:rPr>
        <w:t xml:space="preserve">de Overeenkomst </w:t>
      </w:r>
      <w:r w:rsidR="00987052" w:rsidRPr="00B719A2">
        <w:rPr>
          <w:rFonts w:ascii="Arial" w:hAnsi="Arial" w:cs="Tahoma"/>
          <w:sz w:val="20"/>
          <w:szCs w:val="22"/>
        </w:rPr>
        <w:t>o</w:t>
      </w:r>
      <w:r w:rsidR="00594F8E" w:rsidRPr="00B719A2">
        <w:rPr>
          <w:rFonts w:ascii="Arial" w:hAnsi="Arial" w:cs="Tahoma"/>
          <w:sz w:val="20"/>
          <w:szCs w:val="22"/>
        </w:rPr>
        <w:t>nverlet.</w:t>
      </w:r>
      <w:r w:rsidR="000B1179" w:rsidRPr="00B719A2">
        <w:rPr>
          <w:rFonts w:ascii="Arial" w:hAnsi="Arial" w:cs="Tahoma"/>
          <w:sz w:val="20"/>
          <w:szCs w:val="22"/>
        </w:rPr>
        <w:t xml:space="preserve"> </w:t>
      </w:r>
    </w:p>
    <w:p w:rsidR="003D07F7" w:rsidRPr="00B719A2" w:rsidRDefault="0006482C" w:rsidP="001E1A34">
      <w:pPr>
        <w:numPr>
          <w:ilvl w:val="0"/>
          <w:numId w:val="5"/>
        </w:numPr>
        <w:spacing w:line="300" w:lineRule="atLeast"/>
        <w:rPr>
          <w:rFonts w:ascii="Arial" w:hAnsi="Arial" w:cs="Tahoma"/>
          <w:sz w:val="20"/>
          <w:szCs w:val="22"/>
        </w:rPr>
      </w:pPr>
      <w:r w:rsidRPr="00B719A2">
        <w:rPr>
          <w:rFonts w:ascii="Arial" w:hAnsi="Arial" w:cs="Tahoma"/>
          <w:sz w:val="20"/>
          <w:szCs w:val="22"/>
        </w:rPr>
        <w:t xml:space="preserve">Voor de volledigheid, </w:t>
      </w:r>
      <w:r w:rsidR="00285528" w:rsidRPr="00B719A2">
        <w:rPr>
          <w:rFonts w:ascii="Arial" w:hAnsi="Arial" w:cs="Tahoma"/>
          <w:sz w:val="20"/>
          <w:szCs w:val="22"/>
        </w:rPr>
        <w:t>uitvoerbaarheid</w:t>
      </w:r>
      <w:r w:rsidRPr="00B719A2">
        <w:rPr>
          <w:rFonts w:ascii="Arial" w:hAnsi="Arial" w:cs="Tahoma"/>
          <w:sz w:val="20"/>
          <w:szCs w:val="22"/>
        </w:rPr>
        <w:t xml:space="preserve"> en conformiteit</w:t>
      </w:r>
      <w:r w:rsidR="00285528" w:rsidRPr="00B719A2">
        <w:rPr>
          <w:rFonts w:ascii="Arial" w:hAnsi="Arial" w:cs="Tahoma"/>
          <w:sz w:val="20"/>
          <w:szCs w:val="22"/>
        </w:rPr>
        <w:t xml:space="preserve"> van </w:t>
      </w:r>
      <w:r w:rsidR="00CB7FCB" w:rsidRPr="00B719A2">
        <w:rPr>
          <w:rFonts w:ascii="Arial" w:hAnsi="Arial" w:cs="Tahoma"/>
          <w:sz w:val="20"/>
          <w:szCs w:val="22"/>
        </w:rPr>
        <w:t>d</w:t>
      </w:r>
      <w:r w:rsidR="0049011B" w:rsidRPr="00B719A2">
        <w:rPr>
          <w:rFonts w:ascii="Arial" w:hAnsi="Arial" w:cs="Tahoma"/>
          <w:sz w:val="20"/>
          <w:szCs w:val="22"/>
        </w:rPr>
        <w:t>ocumenten</w:t>
      </w:r>
      <w:r w:rsidR="00987052" w:rsidRPr="00B719A2">
        <w:rPr>
          <w:rFonts w:ascii="Arial" w:hAnsi="Arial" w:cs="Tahoma"/>
          <w:sz w:val="20"/>
          <w:szCs w:val="22"/>
        </w:rPr>
        <w:t xml:space="preserve">, </w:t>
      </w:r>
      <w:r w:rsidR="000B1179" w:rsidRPr="00B719A2">
        <w:rPr>
          <w:rFonts w:ascii="Arial" w:hAnsi="Arial" w:cs="Tahoma"/>
          <w:sz w:val="20"/>
          <w:szCs w:val="22"/>
        </w:rPr>
        <w:t xml:space="preserve">ook </w:t>
      </w:r>
      <w:r w:rsidR="00285528" w:rsidRPr="00B719A2">
        <w:rPr>
          <w:rFonts w:ascii="Arial" w:hAnsi="Arial" w:cs="Tahoma"/>
          <w:sz w:val="20"/>
          <w:szCs w:val="22"/>
        </w:rPr>
        <w:t xml:space="preserve">na eventuele wijziging en/of aanvulling daarvan, met inachtneming van het in </w:t>
      </w:r>
      <w:r w:rsidR="00834F7B" w:rsidRPr="00B719A2">
        <w:rPr>
          <w:rFonts w:ascii="Arial" w:hAnsi="Arial" w:cs="Tahoma"/>
          <w:sz w:val="20"/>
          <w:szCs w:val="22"/>
        </w:rPr>
        <w:t>de Overeenkomst</w:t>
      </w:r>
      <w:r w:rsidR="00285528" w:rsidRPr="00B719A2">
        <w:rPr>
          <w:rFonts w:ascii="Arial" w:hAnsi="Arial" w:cs="Tahoma"/>
          <w:sz w:val="20"/>
          <w:szCs w:val="22"/>
        </w:rPr>
        <w:t xml:space="preserve"> bepaalde, ligt de verantwoordelijkheid </w:t>
      </w:r>
      <w:r w:rsidR="00DA0A84" w:rsidRPr="00B719A2">
        <w:rPr>
          <w:rFonts w:ascii="Arial" w:hAnsi="Arial" w:cs="Tahoma"/>
          <w:sz w:val="20"/>
          <w:szCs w:val="22"/>
        </w:rPr>
        <w:t xml:space="preserve">ook </w:t>
      </w:r>
      <w:r w:rsidR="000B1179" w:rsidRPr="00B719A2">
        <w:rPr>
          <w:rFonts w:ascii="Arial" w:hAnsi="Arial" w:cs="Tahoma"/>
          <w:sz w:val="20"/>
          <w:szCs w:val="22"/>
        </w:rPr>
        <w:t xml:space="preserve">na </w:t>
      </w:r>
      <w:r w:rsidR="00CB7FCB" w:rsidRPr="00B719A2">
        <w:rPr>
          <w:rFonts w:ascii="Arial" w:hAnsi="Arial" w:cs="Tahoma"/>
          <w:sz w:val="20"/>
          <w:szCs w:val="22"/>
        </w:rPr>
        <w:t>t</w:t>
      </w:r>
      <w:r w:rsidR="00541589" w:rsidRPr="00B719A2">
        <w:rPr>
          <w:rFonts w:ascii="Arial" w:hAnsi="Arial" w:cs="Tahoma"/>
          <w:sz w:val="20"/>
          <w:szCs w:val="22"/>
        </w:rPr>
        <w:t xml:space="preserve">oetsing </w:t>
      </w:r>
      <w:r w:rsidR="000B1179" w:rsidRPr="00B719A2">
        <w:rPr>
          <w:rFonts w:ascii="Arial" w:hAnsi="Arial" w:cs="Tahoma"/>
          <w:sz w:val="20"/>
          <w:szCs w:val="22"/>
        </w:rPr>
        <w:t xml:space="preserve">door </w:t>
      </w:r>
      <w:r w:rsidR="00FB7787" w:rsidRPr="00B719A2">
        <w:rPr>
          <w:rFonts w:ascii="Arial" w:hAnsi="Arial" w:cs="Tahoma"/>
          <w:sz w:val="20"/>
          <w:szCs w:val="22"/>
        </w:rPr>
        <w:t>Opdrachtgever</w:t>
      </w:r>
      <w:r w:rsidR="000B1179" w:rsidRPr="00B719A2">
        <w:rPr>
          <w:rFonts w:ascii="Arial" w:hAnsi="Arial" w:cs="Tahoma"/>
          <w:sz w:val="20"/>
          <w:szCs w:val="22"/>
        </w:rPr>
        <w:t xml:space="preserve"> </w:t>
      </w:r>
      <w:r w:rsidR="00DA0A84" w:rsidRPr="00B719A2">
        <w:rPr>
          <w:rFonts w:ascii="Arial" w:hAnsi="Arial" w:cs="Tahoma"/>
          <w:sz w:val="20"/>
          <w:szCs w:val="22"/>
        </w:rPr>
        <w:t xml:space="preserve">onverminderd </w:t>
      </w:r>
      <w:r w:rsidR="00285528" w:rsidRPr="00B719A2">
        <w:rPr>
          <w:rFonts w:ascii="Arial" w:hAnsi="Arial" w:cs="Tahoma"/>
          <w:sz w:val="20"/>
          <w:szCs w:val="22"/>
        </w:rPr>
        <w:t>ge</w:t>
      </w:r>
      <w:r w:rsidR="000B1179" w:rsidRPr="00B719A2">
        <w:rPr>
          <w:rFonts w:ascii="Arial" w:hAnsi="Arial" w:cs="Tahoma"/>
          <w:sz w:val="20"/>
          <w:szCs w:val="22"/>
        </w:rPr>
        <w:t xml:space="preserve">heel bij de </w:t>
      </w:r>
      <w:r w:rsidR="00FB7787" w:rsidRPr="00B719A2">
        <w:rPr>
          <w:rFonts w:ascii="Arial" w:hAnsi="Arial" w:cs="Tahoma"/>
          <w:sz w:val="20"/>
          <w:szCs w:val="22"/>
        </w:rPr>
        <w:t>Opdrachtnemer</w:t>
      </w:r>
      <w:r w:rsidR="00DA0A84" w:rsidRPr="00B719A2">
        <w:rPr>
          <w:rFonts w:ascii="Arial" w:hAnsi="Arial" w:cs="Tahoma"/>
          <w:sz w:val="20"/>
          <w:szCs w:val="22"/>
        </w:rPr>
        <w:t xml:space="preserve">. </w:t>
      </w:r>
    </w:p>
    <w:p w:rsidR="00947CE5" w:rsidRPr="00B719A2" w:rsidRDefault="00947CE5" w:rsidP="001E1A34">
      <w:pPr>
        <w:numPr>
          <w:ilvl w:val="0"/>
          <w:numId w:val="5"/>
        </w:numPr>
        <w:spacing w:line="300" w:lineRule="atLeast"/>
        <w:rPr>
          <w:rFonts w:ascii="Arial" w:hAnsi="Arial" w:cs="Tahoma"/>
          <w:sz w:val="20"/>
          <w:szCs w:val="22"/>
        </w:rPr>
      </w:pPr>
      <w:r w:rsidRPr="00B719A2">
        <w:rPr>
          <w:rFonts w:ascii="Arial" w:hAnsi="Arial" w:cs="Tahoma"/>
          <w:sz w:val="20"/>
          <w:szCs w:val="22"/>
        </w:rPr>
        <w:t xml:space="preserve">Ter zake documenten die door </w:t>
      </w:r>
      <w:r w:rsidR="00FB7787" w:rsidRPr="00B719A2">
        <w:rPr>
          <w:rFonts w:ascii="Arial" w:hAnsi="Arial" w:cs="Tahoma"/>
          <w:sz w:val="20"/>
          <w:szCs w:val="22"/>
        </w:rPr>
        <w:t>Opdrachtgever</w:t>
      </w:r>
      <w:r w:rsidRPr="00B719A2">
        <w:rPr>
          <w:rFonts w:ascii="Arial" w:hAnsi="Arial" w:cs="Tahoma"/>
          <w:sz w:val="20"/>
          <w:szCs w:val="22"/>
        </w:rPr>
        <w:t xml:space="preserve"> in het kader van deze Overeenkomst aan </w:t>
      </w:r>
      <w:r w:rsidR="00FB7787" w:rsidRPr="00B719A2">
        <w:rPr>
          <w:rFonts w:ascii="Arial" w:hAnsi="Arial" w:cs="Tahoma"/>
          <w:sz w:val="20"/>
          <w:szCs w:val="22"/>
        </w:rPr>
        <w:t>Opdrachtnemer</w:t>
      </w:r>
      <w:r w:rsidRPr="00B719A2">
        <w:rPr>
          <w:rFonts w:ascii="Arial" w:hAnsi="Arial" w:cs="Tahoma"/>
          <w:sz w:val="20"/>
          <w:szCs w:val="22"/>
        </w:rPr>
        <w:t xml:space="preserve"> ter beschikking zijn gesteld, mag </w:t>
      </w:r>
      <w:r w:rsidR="00FB7787" w:rsidRPr="00B719A2">
        <w:rPr>
          <w:rFonts w:ascii="Arial" w:hAnsi="Arial" w:cs="Tahoma"/>
          <w:sz w:val="20"/>
          <w:szCs w:val="22"/>
        </w:rPr>
        <w:t>Opdrachtnemer</w:t>
      </w:r>
      <w:r w:rsidRPr="00B719A2">
        <w:rPr>
          <w:rFonts w:ascii="Arial" w:hAnsi="Arial" w:cs="Tahoma"/>
          <w:sz w:val="20"/>
          <w:szCs w:val="22"/>
        </w:rPr>
        <w:t>, behoudens haar waarschuwingsplicht, uitgaan van de juistheid.</w:t>
      </w:r>
    </w:p>
    <w:p w:rsidR="00E87F6A" w:rsidRPr="00B719A2" w:rsidRDefault="00E87F6A" w:rsidP="00FF09AE">
      <w:pPr>
        <w:spacing w:line="300" w:lineRule="atLeast"/>
        <w:rPr>
          <w:rFonts w:ascii="Arial" w:hAnsi="Arial" w:cs="Tahoma"/>
          <w:sz w:val="20"/>
          <w:szCs w:val="22"/>
        </w:rPr>
      </w:pPr>
    </w:p>
    <w:p w:rsidR="00D57687" w:rsidRPr="00B719A2" w:rsidRDefault="00D57687" w:rsidP="00D57687">
      <w:pPr>
        <w:pStyle w:val="Kop2"/>
        <w:rPr>
          <w:rFonts w:cs="Arial"/>
        </w:rPr>
      </w:pPr>
      <w:bookmarkStart w:id="7" w:name="_Toc254169171"/>
      <w:r w:rsidRPr="00B719A2">
        <w:t>Vergunningen, ontheffingen, toestemming en rechten</w:t>
      </w:r>
      <w:bookmarkEnd w:id="7"/>
      <w:r w:rsidR="002D1FC7" w:rsidRPr="00B719A2">
        <w:t xml:space="preserve"> derden</w:t>
      </w:r>
    </w:p>
    <w:p w:rsidR="00B347B1" w:rsidRPr="00B719A2" w:rsidRDefault="00FB7787" w:rsidP="001E1A34">
      <w:pPr>
        <w:numPr>
          <w:ilvl w:val="0"/>
          <w:numId w:val="6"/>
        </w:numPr>
        <w:spacing w:line="300" w:lineRule="atLeast"/>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w:t>
      </w:r>
      <w:r w:rsidR="00421CC2" w:rsidRPr="00B719A2">
        <w:rPr>
          <w:rFonts w:ascii="Arial" w:hAnsi="Arial" w:cs="Tahoma"/>
          <w:sz w:val="20"/>
          <w:szCs w:val="22"/>
        </w:rPr>
        <w:t>staat in</w:t>
      </w:r>
      <w:r w:rsidR="00594F8E" w:rsidRPr="00B719A2">
        <w:rPr>
          <w:rFonts w:ascii="Arial" w:hAnsi="Arial" w:cs="Tahoma"/>
          <w:sz w:val="20"/>
          <w:szCs w:val="22"/>
        </w:rPr>
        <w:t xml:space="preserve"> </w:t>
      </w:r>
      <w:r w:rsidR="000737CE" w:rsidRPr="00B719A2">
        <w:rPr>
          <w:rFonts w:ascii="Arial" w:hAnsi="Arial" w:cs="Tahoma"/>
          <w:sz w:val="20"/>
          <w:szCs w:val="22"/>
        </w:rPr>
        <w:t xml:space="preserve">voor </w:t>
      </w:r>
      <w:r w:rsidR="000A11A1" w:rsidRPr="00B719A2">
        <w:rPr>
          <w:rFonts w:ascii="Arial" w:hAnsi="Arial" w:cs="Tahoma"/>
          <w:sz w:val="20"/>
          <w:szCs w:val="22"/>
        </w:rPr>
        <w:t xml:space="preserve">de </w:t>
      </w:r>
      <w:r w:rsidR="00594F8E" w:rsidRPr="00B719A2">
        <w:rPr>
          <w:rFonts w:ascii="Arial" w:hAnsi="Arial" w:cs="Tahoma"/>
          <w:sz w:val="20"/>
          <w:szCs w:val="22"/>
        </w:rPr>
        <w:t xml:space="preserve">instandhouding van </w:t>
      </w:r>
      <w:r w:rsidR="006A6ADB" w:rsidRPr="00B719A2">
        <w:rPr>
          <w:rFonts w:ascii="Arial" w:hAnsi="Arial" w:cs="Tahoma"/>
          <w:sz w:val="20"/>
          <w:szCs w:val="22"/>
        </w:rPr>
        <w:t>alle</w:t>
      </w:r>
      <w:r w:rsidR="00594F8E" w:rsidRPr="00B719A2">
        <w:rPr>
          <w:rFonts w:ascii="Arial" w:hAnsi="Arial" w:cs="Tahoma"/>
          <w:sz w:val="20"/>
          <w:szCs w:val="22"/>
        </w:rPr>
        <w:t xml:space="preserve"> voor de uitvoering</w:t>
      </w:r>
      <w:r w:rsidR="00D57687" w:rsidRPr="00B719A2">
        <w:rPr>
          <w:rFonts w:ascii="Arial" w:hAnsi="Arial" w:cs="Tahoma"/>
          <w:sz w:val="20"/>
          <w:szCs w:val="22"/>
        </w:rPr>
        <w:t xml:space="preserve"> </w:t>
      </w:r>
      <w:r w:rsidR="006A6ADB" w:rsidRPr="00B719A2">
        <w:rPr>
          <w:rFonts w:ascii="Arial" w:hAnsi="Arial" w:cs="Tahoma"/>
          <w:sz w:val="20"/>
          <w:szCs w:val="22"/>
        </w:rPr>
        <w:t xml:space="preserve">en gebruik </w:t>
      </w:r>
      <w:r w:rsidR="00594F8E" w:rsidRPr="00B719A2">
        <w:rPr>
          <w:rFonts w:ascii="Arial" w:hAnsi="Arial" w:cs="Tahoma"/>
          <w:sz w:val="20"/>
          <w:szCs w:val="22"/>
        </w:rPr>
        <w:t xml:space="preserve">van </w:t>
      </w:r>
      <w:r w:rsidRPr="00B719A2">
        <w:rPr>
          <w:rFonts w:ascii="Arial" w:hAnsi="Arial" w:cs="Tahoma"/>
          <w:sz w:val="20"/>
          <w:szCs w:val="22"/>
        </w:rPr>
        <w:t>de opdracht</w:t>
      </w:r>
      <w:r w:rsidR="00594F8E" w:rsidRPr="00B719A2">
        <w:rPr>
          <w:rFonts w:ascii="Arial" w:hAnsi="Arial" w:cs="Tahoma"/>
          <w:sz w:val="20"/>
          <w:szCs w:val="22"/>
        </w:rPr>
        <w:t xml:space="preserve"> benodigde publiekrechtelijke vergunningen, ontheffingen, alsmede tijdige vestiging respectievelijk verkrijging van de daarvoor benodigde zakelijke rechten en/of privaatrechtelijke toestemmingen.</w:t>
      </w:r>
      <w:r w:rsidR="0058578A" w:rsidRPr="00B719A2">
        <w:rPr>
          <w:rFonts w:ascii="Arial" w:hAnsi="Arial" w:cs="Tahoma"/>
          <w:sz w:val="20"/>
          <w:szCs w:val="22"/>
        </w:rPr>
        <w:t xml:space="preserve"> </w:t>
      </w:r>
    </w:p>
    <w:p w:rsidR="0058578A" w:rsidRPr="00B719A2" w:rsidRDefault="00FB7787" w:rsidP="001E1A34">
      <w:pPr>
        <w:numPr>
          <w:ilvl w:val="0"/>
          <w:numId w:val="6"/>
        </w:numPr>
        <w:spacing w:line="300" w:lineRule="atLeast"/>
        <w:rPr>
          <w:rFonts w:ascii="Arial" w:hAnsi="Arial" w:cs="Tahoma"/>
          <w:sz w:val="20"/>
          <w:szCs w:val="22"/>
        </w:rPr>
      </w:pPr>
      <w:r w:rsidRPr="00B719A2">
        <w:rPr>
          <w:rFonts w:ascii="Arial" w:hAnsi="Arial" w:cs="Tahoma"/>
          <w:sz w:val="20"/>
          <w:szCs w:val="22"/>
        </w:rPr>
        <w:t>Opdrachtgever</w:t>
      </w:r>
      <w:r w:rsidR="00BA05E9" w:rsidRPr="00B719A2">
        <w:rPr>
          <w:rFonts w:ascii="Arial" w:hAnsi="Arial" w:cs="Tahoma"/>
          <w:sz w:val="20"/>
          <w:szCs w:val="22"/>
        </w:rPr>
        <w:t xml:space="preserve"> zal</w:t>
      </w:r>
      <w:r w:rsidR="006A6ADB" w:rsidRPr="00B719A2">
        <w:rPr>
          <w:rFonts w:ascii="Arial" w:hAnsi="Arial" w:cs="Tahoma"/>
          <w:sz w:val="20"/>
          <w:szCs w:val="22"/>
        </w:rPr>
        <w:t>, waar mogelijk,</w:t>
      </w:r>
      <w:r w:rsidR="00BA05E9" w:rsidRPr="00B719A2">
        <w:rPr>
          <w:rFonts w:ascii="Arial" w:hAnsi="Arial" w:cs="Tahoma"/>
          <w:sz w:val="20"/>
          <w:szCs w:val="22"/>
        </w:rPr>
        <w:t xml:space="preserve"> bevorderen dat het vergunningverlenende bestuursor</w:t>
      </w:r>
      <w:r w:rsidR="000D4F8E" w:rsidRPr="00B719A2">
        <w:rPr>
          <w:rFonts w:ascii="Arial" w:hAnsi="Arial" w:cs="Tahoma"/>
          <w:sz w:val="20"/>
          <w:szCs w:val="22"/>
        </w:rPr>
        <w:t>gaan aanvragen als bedoeld in d</w:t>
      </w:r>
      <w:r w:rsidR="002226A3">
        <w:rPr>
          <w:rFonts w:ascii="Arial" w:hAnsi="Arial" w:cs="Tahoma"/>
          <w:sz w:val="20"/>
          <w:szCs w:val="22"/>
        </w:rPr>
        <w:t>e</w:t>
      </w:r>
      <w:r w:rsidR="00BA05E9" w:rsidRPr="00B719A2">
        <w:rPr>
          <w:rFonts w:ascii="Arial" w:hAnsi="Arial" w:cs="Tahoma"/>
          <w:sz w:val="20"/>
          <w:szCs w:val="22"/>
        </w:rPr>
        <w:t xml:space="preserve"> eerste zin van dit lid</w:t>
      </w:r>
      <w:r w:rsidR="00CF2169">
        <w:rPr>
          <w:rFonts w:ascii="Arial" w:hAnsi="Arial" w:cs="Tahoma"/>
          <w:sz w:val="20"/>
          <w:szCs w:val="22"/>
        </w:rPr>
        <w:t>,</w:t>
      </w:r>
      <w:r w:rsidR="00BA05E9" w:rsidRPr="00B719A2">
        <w:rPr>
          <w:rFonts w:ascii="Arial" w:hAnsi="Arial" w:cs="Tahoma"/>
          <w:sz w:val="20"/>
          <w:szCs w:val="22"/>
        </w:rPr>
        <w:t xml:space="preserve"> voortvarend </w:t>
      </w:r>
      <w:r w:rsidR="00CF4F6A">
        <w:rPr>
          <w:rFonts w:ascii="Arial" w:hAnsi="Arial" w:cs="Tahoma"/>
          <w:sz w:val="20"/>
          <w:szCs w:val="22"/>
        </w:rPr>
        <w:t>be</w:t>
      </w:r>
      <w:r w:rsidR="00BA05E9" w:rsidRPr="00B719A2">
        <w:rPr>
          <w:rFonts w:ascii="Arial" w:hAnsi="Arial" w:cs="Tahoma"/>
          <w:sz w:val="20"/>
          <w:szCs w:val="22"/>
        </w:rPr>
        <w:t xml:space="preserve">handelt. </w:t>
      </w:r>
    </w:p>
    <w:p w:rsidR="002D1FC7" w:rsidRPr="00B719A2" w:rsidRDefault="00FB7787" w:rsidP="001E1A34">
      <w:pPr>
        <w:numPr>
          <w:ilvl w:val="0"/>
          <w:numId w:val="6"/>
        </w:numPr>
        <w:spacing w:line="300" w:lineRule="atLeast"/>
        <w:rPr>
          <w:rFonts w:ascii="Arial" w:hAnsi="Arial" w:cs="Tahoma"/>
          <w:sz w:val="20"/>
          <w:szCs w:val="22"/>
        </w:rPr>
      </w:pPr>
      <w:r w:rsidRPr="00B719A2">
        <w:rPr>
          <w:rFonts w:ascii="Arial" w:hAnsi="Arial" w:cs="Tahoma"/>
          <w:sz w:val="20"/>
          <w:szCs w:val="22"/>
        </w:rPr>
        <w:t>Opdrachtnemer</w:t>
      </w:r>
      <w:r w:rsidR="002D1FC7" w:rsidRPr="00B719A2">
        <w:rPr>
          <w:rFonts w:ascii="Arial" w:hAnsi="Arial" w:cs="Tahoma"/>
          <w:sz w:val="20"/>
          <w:szCs w:val="22"/>
        </w:rPr>
        <w:t xml:space="preserve"> zal proportionele maatregelen treffen opdat derden geen onrechtmatige schade lijden ten gevolge van de realisatie van </w:t>
      </w:r>
      <w:r w:rsidRPr="00B719A2">
        <w:rPr>
          <w:rFonts w:ascii="Arial" w:hAnsi="Arial" w:cs="Tahoma"/>
          <w:sz w:val="20"/>
          <w:szCs w:val="22"/>
        </w:rPr>
        <w:t>de opdracht</w:t>
      </w:r>
      <w:r w:rsidR="002D1FC7" w:rsidRPr="00B719A2">
        <w:rPr>
          <w:rFonts w:ascii="Arial" w:hAnsi="Arial" w:cs="Tahoma"/>
          <w:sz w:val="20"/>
          <w:szCs w:val="22"/>
        </w:rPr>
        <w:t xml:space="preserve">. </w:t>
      </w:r>
      <w:r w:rsidRPr="00B719A2">
        <w:rPr>
          <w:rFonts w:ascii="Arial" w:hAnsi="Arial" w:cs="Tahoma"/>
          <w:sz w:val="20"/>
          <w:szCs w:val="22"/>
        </w:rPr>
        <w:t>Opdrachtnemer</w:t>
      </w:r>
      <w:r w:rsidR="002D1FC7" w:rsidRPr="00B719A2">
        <w:rPr>
          <w:rFonts w:ascii="Arial" w:hAnsi="Arial" w:cs="Tahoma"/>
          <w:sz w:val="20"/>
          <w:szCs w:val="22"/>
        </w:rPr>
        <w:t xml:space="preserve"> vrijwaart </w:t>
      </w:r>
      <w:r w:rsidRPr="00B719A2">
        <w:rPr>
          <w:rFonts w:ascii="Arial" w:hAnsi="Arial" w:cs="Tahoma"/>
          <w:sz w:val="20"/>
          <w:szCs w:val="22"/>
        </w:rPr>
        <w:t>Opdrachtgever</w:t>
      </w:r>
      <w:r w:rsidR="002D1FC7" w:rsidRPr="00B719A2">
        <w:rPr>
          <w:rFonts w:ascii="Arial" w:hAnsi="Arial" w:cs="Tahoma"/>
          <w:sz w:val="20"/>
          <w:szCs w:val="22"/>
        </w:rPr>
        <w:t xml:space="preserve"> voor alle gevolgen van aanspraken van derden strekkende tot schadevergoeding of anderszins voortvloeiend uit de realisatie van </w:t>
      </w:r>
      <w:r w:rsidRPr="00B719A2">
        <w:rPr>
          <w:rFonts w:ascii="Arial" w:hAnsi="Arial" w:cs="Tahoma"/>
          <w:sz w:val="20"/>
          <w:szCs w:val="22"/>
        </w:rPr>
        <w:t>de opdracht</w:t>
      </w:r>
      <w:r w:rsidR="001B71A1">
        <w:rPr>
          <w:rFonts w:ascii="Arial" w:hAnsi="Arial" w:cs="Tahoma"/>
          <w:sz w:val="20"/>
          <w:szCs w:val="22"/>
        </w:rPr>
        <w:t xml:space="preserve"> </w:t>
      </w:r>
      <w:r w:rsidR="00855FBC">
        <w:rPr>
          <w:rFonts w:ascii="Arial" w:hAnsi="Arial" w:cs="Tahoma"/>
          <w:sz w:val="20"/>
          <w:szCs w:val="22"/>
        </w:rPr>
        <w:t>overeenkomstig</w:t>
      </w:r>
      <w:r w:rsidR="001B71A1">
        <w:rPr>
          <w:rFonts w:ascii="Arial" w:hAnsi="Arial" w:cs="Tahoma"/>
          <w:sz w:val="20"/>
          <w:szCs w:val="22"/>
        </w:rPr>
        <w:t xml:space="preserve"> artikel 9 Algem</w:t>
      </w:r>
      <w:r w:rsidR="004C024C">
        <w:rPr>
          <w:rFonts w:ascii="Arial" w:hAnsi="Arial" w:cs="Tahoma"/>
          <w:sz w:val="20"/>
          <w:szCs w:val="22"/>
        </w:rPr>
        <w:t>ene Inkoopvoorwaarden van de gemeente</w:t>
      </w:r>
      <w:r w:rsidR="00A226E8">
        <w:rPr>
          <w:rFonts w:ascii="Arial" w:hAnsi="Arial" w:cs="Tahoma"/>
          <w:sz w:val="20"/>
          <w:szCs w:val="22"/>
        </w:rPr>
        <w:t xml:space="preserve"> Heerlen.</w:t>
      </w:r>
    </w:p>
    <w:p w:rsidR="00FF5A69" w:rsidRPr="00B719A2" w:rsidRDefault="00FF5A69" w:rsidP="00D85EF7">
      <w:pPr>
        <w:spacing w:line="300" w:lineRule="atLeast"/>
        <w:ind w:left="360"/>
        <w:rPr>
          <w:rFonts w:ascii="Arial" w:hAnsi="Arial" w:cs="Tahoma"/>
          <w:sz w:val="20"/>
          <w:szCs w:val="22"/>
        </w:rPr>
      </w:pPr>
    </w:p>
    <w:p w:rsidR="00594F8E" w:rsidRPr="00B719A2" w:rsidRDefault="00594F8E" w:rsidP="00D57687">
      <w:pPr>
        <w:pStyle w:val="Kop1"/>
      </w:pPr>
      <w:bookmarkStart w:id="8" w:name="_Toc254169172"/>
      <w:r w:rsidRPr="00B719A2">
        <w:t>UITVOERING</w:t>
      </w:r>
      <w:bookmarkEnd w:id="8"/>
    </w:p>
    <w:p w:rsidR="00D57687" w:rsidRPr="00B719A2" w:rsidRDefault="008C7B9F" w:rsidP="00D57687">
      <w:pPr>
        <w:pStyle w:val="Kop2"/>
        <w:rPr>
          <w:rFonts w:cs="Arial"/>
        </w:rPr>
      </w:pPr>
      <w:bookmarkStart w:id="9" w:name="_Toc254169173"/>
      <w:r w:rsidRPr="00B719A2">
        <w:t xml:space="preserve">De </w:t>
      </w:r>
      <w:r w:rsidR="00D57687" w:rsidRPr="00B719A2">
        <w:t>Uitvoering</w:t>
      </w:r>
      <w:r w:rsidRPr="00B719A2">
        <w:t>sfase</w:t>
      </w:r>
      <w:bookmarkEnd w:id="9"/>
    </w:p>
    <w:p w:rsidR="00EF5DFF" w:rsidRPr="00B719A2" w:rsidRDefault="005504C1" w:rsidP="001E1A34">
      <w:pPr>
        <w:numPr>
          <w:ilvl w:val="0"/>
          <w:numId w:val="7"/>
        </w:numPr>
        <w:spacing w:line="300" w:lineRule="atLeast"/>
        <w:rPr>
          <w:rFonts w:ascii="Arial" w:hAnsi="Arial" w:cs="Tahoma"/>
          <w:sz w:val="20"/>
          <w:szCs w:val="22"/>
        </w:rPr>
      </w:pPr>
      <w:r w:rsidRPr="00B719A2">
        <w:rPr>
          <w:rFonts w:ascii="Arial" w:hAnsi="Arial" w:cs="Tahoma"/>
          <w:sz w:val="20"/>
          <w:szCs w:val="22"/>
        </w:rPr>
        <w:t xml:space="preserve">De </w:t>
      </w:r>
      <w:r w:rsidR="00FB7787" w:rsidRPr="00B719A2">
        <w:rPr>
          <w:rFonts w:ascii="Arial" w:hAnsi="Arial" w:cs="Tahoma"/>
          <w:sz w:val="20"/>
          <w:szCs w:val="22"/>
        </w:rPr>
        <w:t>Opdrachtnemer</w:t>
      </w:r>
      <w:r w:rsidR="00D57687" w:rsidRPr="00B719A2">
        <w:rPr>
          <w:rFonts w:ascii="Arial" w:hAnsi="Arial" w:cs="Tahoma"/>
          <w:sz w:val="20"/>
          <w:szCs w:val="22"/>
        </w:rPr>
        <w:t xml:space="preserve"> </w:t>
      </w:r>
      <w:r w:rsidR="00C87D3F" w:rsidRPr="00B719A2">
        <w:rPr>
          <w:rFonts w:ascii="Arial" w:hAnsi="Arial" w:cs="Tahoma"/>
          <w:sz w:val="20"/>
          <w:szCs w:val="22"/>
        </w:rPr>
        <w:t xml:space="preserve">zal </w:t>
      </w:r>
      <w:r w:rsidR="00FB7787" w:rsidRPr="00B719A2">
        <w:rPr>
          <w:rFonts w:ascii="Arial" w:hAnsi="Arial" w:cs="Tahoma"/>
          <w:sz w:val="20"/>
          <w:szCs w:val="22"/>
        </w:rPr>
        <w:t>de opdracht</w:t>
      </w:r>
      <w:r w:rsidR="00594F8E" w:rsidRPr="00B719A2">
        <w:rPr>
          <w:rFonts w:ascii="Arial" w:hAnsi="Arial" w:cs="Tahoma"/>
          <w:sz w:val="20"/>
          <w:szCs w:val="22"/>
        </w:rPr>
        <w:t xml:space="preserve"> </w:t>
      </w:r>
      <w:r w:rsidR="00DF5199" w:rsidRPr="00B719A2">
        <w:rPr>
          <w:rFonts w:ascii="Arial" w:hAnsi="Arial" w:cs="Tahoma"/>
          <w:sz w:val="20"/>
          <w:szCs w:val="22"/>
        </w:rPr>
        <w:t xml:space="preserve">uitvoeren </w:t>
      </w:r>
      <w:r w:rsidR="00594F8E" w:rsidRPr="00B719A2">
        <w:rPr>
          <w:rFonts w:ascii="Arial" w:hAnsi="Arial" w:cs="Tahoma"/>
          <w:sz w:val="20"/>
          <w:szCs w:val="22"/>
        </w:rPr>
        <w:t xml:space="preserve">overeenkomstig </w:t>
      </w:r>
      <w:r w:rsidR="00834F7B" w:rsidRPr="00B719A2">
        <w:rPr>
          <w:rFonts w:ascii="Arial" w:hAnsi="Arial" w:cs="Tahoma"/>
          <w:sz w:val="20"/>
          <w:szCs w:val="22"/>
        </w:rPr>
        <w:t>de Overeenkomst</w:t>
      </w:r>
      <w:r w:rsidR="005F409B" w:rsidRPr="00B719A2">
        <w:rPr>
          <w:rFonts w:ascii="Arial" w:hAnsi="Arial" w:cs="Tahoma"/>
          <w:sz w:val="20"/>
          <w:szCs w:val="22"/>
        </w:rPr>
        <w:t xml:space="preserve"> en </w:t>
      </w:r>
      <w:r w:rsidR="00C87D3F" w:rsidRPr="00B719A2">
        <w:rPr>
          <w:rFonts w:ascii="Arial" w:hAnsi="Arial" w:cs="Tahoma"/>
          <w:sz w:val="20"/>
          <w:szCs w:val="22"/>
        </w:rPr>
        <w:t xml:space="preserve">de </w:t>
      </w:r>
      <w:r w:rsidR="00FA1AF6">
        <w:rPr>
          <w:rFonts w:ascii="Arial" w:hAnsi="Arial" w:cs="Tahoma"/>
          <w:sz w:val="20"/>
          <w:szCs w:val="22"/>
        </w:rPr>
        <w:t>Aanbestedingsleidraad</w:t>
      </w:r>
      <w:r w:rsidR="005F409B" w:rsidRPr="00B719A2">
        <w:rPr>
          <w:rFonts w:ascii="Arial" w:hAnsi="Arial" w:cs="Tahoma"/>
          <w:sz w:val="20"/>
          <w:szCs w:val="22"/>
        </w:rPr>
        <w:t xml:space="preserve">. </w:t>
      </w:r>
      <w:r w:rsidR="00FB7787" w:rsidRPr="00B719A2">
        <w:rPr>
          <w:rFonts w:ascii="Arial" w:hAnsi="Arial" w:cs="Tahoma"/>
          <w:sz w:val="20"/>
          <w:szCs w:val="22"/>
        </w:rPr>
        <w:t>Opdrachtnemer</w:t>
      </w:r>
      <w:r w:rsidR="00522AA6" w:rsidRPr="00B719A2">
        <w:rPr>
          <w:rFonts w:ascii="Arial" w:hAnsi="Arial" w:cs="Tahoma"/>
          <w:sz w:val="20"/>
          <w:szCs w:val="22"/>
        </w:rPr>
        <w:t xml:space="preserve"> </w:t>
      </w:r>
      <w:r w:rsidR="000B1179" w:rsidRPr="00B719A2">
        <w:rPr>
          <w:rFonts w:ascii="Arial" w:hAnsi="Arial" w:cs="Tahoma"/>
          <w:sz w:val="20"/>
          <w:szCs w:val="22"/>
        </w:rPr>
        <w:t xml:space="preserve">staat er voor in dat </w:t>
      </w:r>
      <w:r w:rsidR="00FB7787" w:rsidRPr="00B719A2">
        <w:rPr>
          <w:rFonts w:ascii="Arial" w:hAnsi="Arial" w:cs="Tahoma"/>
          <w:sz w:val="20"/>
          <w:szCs w:val="22"/>
        </w:rPr>
        <w:t>de opdracht</w:t>
      </w:r>
      <w:r w:rsidR="00285528" w:rsidRPr="00B719A2">
        <w:rPr>
          <w:rFonts w:ascii="Arial" w:hAnsi="Arial" w:cs="Tahoma"/>
          <w:sz w:val="20"/>
          <w:szCs w:val="22"/>
        </w:rPr>
        <w:t xml:space="preserve"> </w:t>
      </w:r>
      <w:r w:rsidR="001B004A" w:rsidRPr="00B719A2">
        <w:rPr>
          <w:rFonts w:ascii="Arial" w:hAnsi="Arial" w:cs="Tahoma"/>
          <w:sz w:val="20"/>
          <w:szCs w:val="22"/>
        </w:rPr>
        <w:t xml:space="preserve">bij oplevering </w:t>
      </w:r>
      <w:r w:rsidR="00285528" w:rsidRPr="00B719A2">
        <w:rPr>
          <w:rFonts w:ascii="Arial" w:hAnsi="Arial" w:cs="Tahoma"/>
          <w:sz w:val="20"/>
          <w:szCs w:val="22"/>
        </w:rPr>
        <w:t xml:space="preserve">zal voldoen </w:t>
      </w:r>
      <w:r w:rsidR="003B6B16" w:rsidRPr="00B719A2">
        <w:rPr>
          <w:rFonts w:ascii="Arial" w:hAnsi="Arial" w:cs="Tahoma"/>
          <w:sz w:val="20"/>
          <w:szCs w:val="22"/>
        </w:rPr>
        <w:t>aan de</w:t>
      </w:r>
      <w:r w:rsidR="000F55C9" w:rsidRPr="00B719A2">
        <w:rPr>
          <w:rFonts w:ascii="Arial" w:hAnsi="Arial" w:cs="Tahoma"/>
          <w:sz w:val="20"/>
          <w:szCs w:val="22"/>
        </w:rPr>
        <w:t xml:space="preserve"> </w:t>
      </w:r>
      <w:r w:rsidR="005F409B" w:rsidRPr="00B719A2">
        <w:rPr>
          <w:rFonts w:ascii="Arial" w:hAnsi="Arial" w:cs="Tahoma"/>
          <w:sz w:val="20"/>
          <w:szCs w:val="22"/>
        </w:rPr>
        <w:t>eisen van</w:t>
      </w:r>
      <w:r w:rsidR="003F7C66" w:rsidRPr="00B719A2">
        <w:rPr>
          <w:rFonts w:ascii="Arial" w:hAnsi="Arial" w:cs="Tahoma"/>
          <w:sz w:val="20"/>
          <w:szCs w:val="22"/>
        </w:rPr>
        <w:t xml:space="preserve"> deze </w:t>
      </w:r>
      <w:r w:rsidR="000F55C9" w:rsidRPr="00B719A2">
        <w:rPr>
          <w:rFonts w:ascii="Arial" w:hAnsi="Arial" w:cs="Tahoma"/>
          <w:sz w:val="20"/>
          <w:szCs w:val="22"/>
        </w:rPr>
        <w:t>Overeenkomst</w:t>
      </w:r>
      <w:r w:rsidR="00701EAB" w:rsidRPr="00B719A2">
        <w:rPr>
          <w:rFonts w:ascii="Arial" w:hAnsi="Arial" w:cs="Tahoma"/>
          <w:sz w:val="20"/>
          <w:szCs w:val="22"/>
        </w:rPr>
        <w:t xml:space="preserve"> en</w:t>
      </w:r>
      <w:r w:rsidR="007D3386" w:rsidRPr="00B719A2">
        <w:rPr>
          <w:rFonts w:ascii="Arial" w:hAnsi="Arial" w:cs="Tahoma"/>
          <w:sz w:val="20"/>
          <w:szCs w:val="22"/>
        </w:rPr>
        <w:t xml:space="preserve"> </w:t>
      </w:r>
      <w:r w:rsidR="00701EAB" w:rsidRPr="00B719A2">
        <w:rPr>
          <w:rFonts w:ascii="Arial" w:hAnsi="Arial" w:cs="Tahoma"/>
          <w:sz w:val="20"/>
          <w:szCs w:val="22"/>
        </w:rPr>
        <w:t xml:space="preserve">in het bijzonder de </w:t>
      </w:r>
      <w:r w:rsidR="00FA1AF6">
        <w:rPr>
          <w:rFonts w:ascii="Arial" w:hAnsi="Arial" w:cs="Tahoma"/>
          <w:sz w:val="20"/>
          <w:szCs w:val="22"/>
        </w:rPr>
        <w:t>Aanbestedingsleidraad</w:t>
      </w:r>
      <w:r w:rsidR="00701EAB" w:rsidRPr="00B719A2">
        <w:rPr>
          <w:rFonts w:ascii="Arial" w:hAnsi="Arial" w:cs="Tahoma"/>
          <w:sz w:val="20"/>
          <w:szCs w:val="22"/>
        </w:rPr>
        <w:t>.</w:t>
      </w:r>
      <w:r w:rsidR="003B6B16" w:rsidRPr="00B719A2">
        <w:rPr>
          <w:rFonts w:ascii="Arial" w:hAnsi="Arial" w:cs="Tahoma"/>
          <w:sz w:val="20"/>
          <w:szCs w:val="22"/>
        </w:rPr>
        <w:t xml:space="preserve"> </w:t>
      </w:r>
    </w:p>
    <w:p w:rsidR="00B80EA0" w:rsidRPr="00B719A2" w:rsidRDefault="00B80EA0" w:rsidP="007D3386">
      <w:pPr>
        <w:spacing w:line="300" w:lineRule="atLeast"/>
        <w:ind w:left="360"/>
        <w:rPr>
          <w:rFonts w:ascii="Arial" w:hAnsi="Arial" w:cs="Tahoma"/>
          <w:sz w:val="20"/>
          <w:szCs w:val="22"/>
        </w:rPr>
      </w:pPr>
    </w:p>
    <w:p w:rsidR="00F27E9D" w:rsidRPr="00B719A2" w:rsidRDefault="00F27E9D" w:rsidP="00F27E9D">
      <w:pPr>
        <w:pStyle w:val="Kop2"/>
        <w:rPr>
          <w:rFonts w:cs="Arial"/>
        </w:rPr>
      </w:pPr>
      <w:bookmarkStart w:id="10" w:name="_Toc254169174"/>
      <w:r w:rsidRPr="00B719A2">
        <w:t xml:space="preserve">Aanvang en </w:t>
      </w:r>
      <w:r w:rsidR="00606389" w:rsidRPr="00B719A2">
        <w:t>u</w:t>
      </w:r>
      <w:r w:rsidRPr="00B719A2">
        <w:t>itvoeringsduur</w:t>
      </w:r>
      <w:bookmarkEnd w:id="10"/>
    </w:p>
    <w:p w:rsidR="00EF62DD" w:rsidRPr="00B719A2" w:rsidRDefault="00FB7787" w:rsidP="001E1A34">
      <w:pPr>
        <w:numPr>
          <w:ilvl w:val="0"/>
          <w:numId w:val="9"/>
        </w:numPr>
        <w:spacing w:line="300" w:lineRule="atLeast"/>
        <w:ind w:left="708"/>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verplicht zich </w:t>
      </w:r>
      <w:r w:rsidRPr="00B719A2">
        <w:rPr>
          <w:rFonts w:ascii="Arial" w:hAnsi="Arial" w:cs="Tahoma"/>
          <w:sz w:val="20"/>
          <w:szCs w:val="22"/>
        </w:rPr>
        <w:t xml:space="preserve">de </w:t>
      </w:r>
      <w:r w:rsidR="00EF62DD" w:rsidRPr="00B719A2">
        <w:rPr>
          <w:rFonts w:ascii="Arial" w:hAnsi="Arial" w:cs="Tahoma"/>
          <w:sz w:val="20"/>
          <w:szCs w:val="22"/>
        </w:rPr>
        <w:t>werkzaamheden</w:t>
      </w:r>
      <w:r w:rsidR="00594F8E" w:rsidRPr="00B719A2">
        <w:rPr>
          <w:rFonts w:ascii="Arial" w:hAnsi="Arial" w:cs="Tahoma"/>
          <w:sz w:val="20"/>
          <w:szCs w:val="22"/>
        </w:rPr>
        <w:t xml:space="preserve"> </w:t>
      </w:r>
      <w:r w:rsidR="00EF62DD" w:rsidRPr="00B719A2">
        <w:rPr>
          <w:rFonts w:ascii="Arial" w:hAnsi="Arial" w:cs="Tahoma"/>
          <w:sz w:val="20"/>
          <w:szCs w:val="22"/>
        </w:rPr>
        <w:t>te verrichten</w:t>
      </w:r>
      <w:r w:rsidR="00855FBC">
        <w:rPr>
          <w:rFonts w:ascii="Arial" w:hAnsi="Arial" w:cs="Tahoma"/>
          <w:sz w:val="20"/>
          <w:szCs w:val="22"/>
        </w:rPr>
        <w:t xml:space="preserve"> overeenkomstig hetgeen is bepaald in de Aanbestedingsleidraad</w:t>
      </w:r>
      <w:r w:rsidR="00EF62DD" w:rsidRPr="00B719A2">
        <w:rPr>
          <w:rFonts w:ascii="Arial" w:hAnsi="Arial" w:cs="Tahoma"/>
          <w:sz w:val="20"/>
          <w:szCs w:val="22"/>
        </w:rPr>
        <w:t xml:space="preserve"> </w:t>
      </w:r>
      <w:r w:rsidR="00594F8E" w:rsidRPr="00B719A2">
        <w:rPr>
          <w:rFonts w:ascii="Arial" w:hAnsi="Arial" w:cs="Tahoma"/>
          <w:sz w:val="20"/>
          <w:szCs w:val="22"/>
        </w:rPr>
        <w:t>behoudens overeengekomen termijnverlenging</w:t>
      </w:r>
      <w:r w:rsidR="00F5673C" w:rsidRPr="00B719A2">
        <w:rPr>
          <w:rFonts w:ascii="Arial" w:hAnsi="Arial" w:cs="Tahoma"/>
          <w:sz w:val="20"/>
          <w:szCs w:val="22"/>
        </w:rPr>
        <w:t>(en)</w:t>
      </w:r>
      <w:r w:rsidR="00594F8E" w:rsidRPr="00B719A2">
        <w:rPr>
          <w:rFonts w:ascii="Arial" w:hAnsi="Arial" w:cs="Tahoma"/>
          <w:sz w:val="20"/>
          <w:szCs w:val="22"/>
        </w:rPr>
        <w:t xml:space="preserve"> in </w:t>
      </w:r>
      <w:r w:rsidR="00594F8E" w:rsidRPr="00B719A2">
        <w:rPr>
          <w:rFonts w:ascii="Arial" w:hAnsi="Arial" w:cs="Tahoma"/>
          <w:sz w:val="20"/>
          <w:szCs w:val="22"/>
        </w:rPr>
        <w:lastRenderedPageBreak/>
        <w:t xml:space="preserve">verband met </w:t>
      </w:r>
      <w:r w:rsidR="00F8600F" w:rsidRPr="00B719A2">
        <w:rPr>
          <w:rFonts w:ascii="Arial" w:hAnsi="Arial" w:cs="Tahoma"/>
          <w:sz w:val="20"/>
          <w:szCs w:val="22"/>
        </w:rPr>
        <w:t xml:space="preserve">door </w:t>
      </w:r>
      <w:r w:rsidRPr="00B719A2">
        <w:rPr>
          <w:rFonts w:ascii="Arial" w:hAnsi="Arial" w:cs="Tahoma"/>
          <w:sz w:val="20"/>
          <w:szCs w:val="22"/>
        </w:rPr>
        <w:t>Opdrachtgever</w:t>
      </w:r>
      <w:r w:rsidR="00F8600F" w:rsidRPr="00B719A2">
        <w:rPr>
          <w:rFonts w:ascii="Arial" w:hAnsi="Arial" w:cs="Tahoma"/>
          <w:sz w:val="20"/>
          <w:szCs w:val="22"/>
        </w:rPr>
        <w:t xml:space="preserve"> geaccordeerde </w:t>
      </w:r>
      <w:r w:rsidR="00594F8E" w:rsidRPr="00B719A2">
        <w:rPr>
          <w:rFonts w:ascii="Arial" w:hAnsi="Arial" w:cs="Tahoma"/>
          <w:sz w:val="20"/>
          <w:szCs w:val="22"/>
        </w:rPr>
        <w:t>wijzigingen</w:t>
      </w:r>
      <w:r w:rsidR="00F5673C" w:rsidRPr="00B719A2">
        <w:rPr>
          <w:rFonts w:ascii="Arial" w:hAnsi="Arial" w:cs="Tahoma"/>
          <w:sz w:val="20"/>
          <w:szCs w:val="22"/>
        </w:rPr>
        <w:t xml:space="preserve"> </w:t>
      </w:r>
      <w:r w:rsidR="00AA1C98" w:rsidRPr="00B719A2">
        <w:rPr>
          <w:rFonts w:ascii="Arial" w:hAnsi="Arial" w:cs="Tahoma"/>
          <w:sz w:val="20"/>
          <w:szCs w:val="22"/>
        </w:rPr>
        <w:t>van deze Overeenkomst</w:t>
      </w:r>
      <w:r w:rsidR="008E4C72" w:rsidRPr="00B719A2">
        <w:rPr>
          <w:rFonts w:ascii="Arial" w:hAnsi="Arial" w:cs="Tahoma"/>
          <w:sz w:val="20"/>
          <w:szCs w:val="22"/>
        </w:rPr>
        <w:t>,</w:t>
      </w:r>
      <w:r w:rsidR="00AA1C98" w:rsidRPr="00B719A2">
        <w:rPr>
          <w:rFonts w:ascii="Arial" w:hAnsi="Arial" w:cs="Tahoma"/>
          <w:sz w:val="20"/>
          <w:szCs w:val="22"/>
        </w:rPr>
        <w:t xml:space="preserve"> </w:t>
      </w:r>
      <w:r w:rsidR="00594F8E" w:rsidRPr="00B719A2">
        <w:rPr>
          <w:rFonts w:ascii="Arial" w:hAnsi="Arial" w:cs="Tahoma"/>
          <w:sz w:val="20"/>
          <w:szCs w:val="22"/>
        </w:rPr>
        <w:t xml:space="preserve">een en ander op verbeurte van een </w:t>
      </w:r>
      <w:r w:rsidR="00BF63A5" w:rsidRPr="00B719A2">
        <w:rPr>
          <w:rFonts w:ascii="Arial" w:hAnsi="Arial" w:cs="Tahoma"/>
          <w:sz w:val="20"/>
          <w:szCs w:val="22"/>
        </w:rPr>
        <w:t>korting op de opdrachtsom</w:t>
      </w:r>
      <w:r w:rsidR="009E65EA">
        <w:rPr>
          <w:rFonts w:ascii="Arial" w:hAnsi="Arial" w:cs="Tahoma"/>
          <w:sz w:val="20"/>
          <w:szCs w:val="22"/>
        </w:rPr>
        <w:t xml:space="preserve"> overeenkomstig artikel 16 Algemene Voorwaarden </w:t>
      </w:r>
      <w:r w:rsidR="00440AA6">
        <w:rPr>
          <w:rFonts w:ascii="Arial" w:hAnsi="Arial" w:cs="Tahoma"/>
          <w:sz w:val="20"/>
          <w:szCs w:val="22"/>
        </w:rPr>
        <w:t xml:space="preserve">van </w:t>
      </w:r>
      <w:r w:rsidR="004C024C">
        <w:rPr>
          <w:rFonts w:ascii="Arial" w:hAnsi="Arial" w:cs="Tahoma"/>
          <w:sz w:val="20"/>
          <w:szCs w:val="22"/>
        </w:rPr>
        <w:t>de gemeent</w:t>
      </w:r>
      <w:r w:rsidR="00A226E8">
        <w:rPr>
          <w:rFonts w:ascii="Arial" w:hAnsi="Arial" w:cs="Tahoma"/>
          <w:sz w:val="20"/>
          <w:szCs w:val="22"/>
        </w:rPr>
        <w:t>e Heerlen.</w:t>
      </w:r>
    </w:p>
    <w:p w:rsidR="00EF62DD" w:rsidRPr="00B719A2" w:rsidRDefault="00BA2F1A" w:rsidP="001E1A34">
      <w:pPr>
        <w:numPr>
          <w:ilvl w:val="0"/>
          <w:numId w:val="9"/>
        </w:numPr>
        <w:spacing w:line="300" w:lineRule="atLeast"/>
        <w:ind w:left="708"/>
        <w:rPr>
          <w:rFonts w:ascii="Arial" w:hAnsi="Arial" w:cs="Tahoma"/>
          <w:sz w:val="20"/>
          <w:szCs w:val="22"/>
        </w:rPr>
      </w:pPr>
      <w:r w:rsidRPr="00B719A2">
        <w:rPr>
          <w:rFonts w:ascii="Arial" w:hAnsi="Arial" w:cs="Tahoma"/>
          <w:sz w:val="20"/>
          <w:szCs w:val="22"/>
        </w:rPr>
        <w:t xml:space="preserve">Het staat </w:t>
      </w:r>
      <w:r w:rsidR="00FB7787" w:rsidRPr="00B719A2">
        <w:rPr>
          <w:rFonts w:ascii="Arial" w:hAnsi="Arial" w:cs="Tahoma"/>
          <w:sz w:val="20"/>
          <w:szCs w:val="22"/>
        </w:rPr>
        <w:t>Opdrachtgever</w:t>
      </w:r>
      <w:r w:rsidRPr="00B719A2">
        <w:rPr>
          <w:rFonts w:ascii="Arial" w:hAnsi="Arial" w:cs="Tahoma"/>
          <w:sz w:val="20"/>
          <w:szCs w:val="22"/>
        </w:rPr>
        <w:t xml:space="preserve"> vrij om van </w:t>
      </w:r>
      <w:r w:rsidR="00FB7787" w:rsidRPr="00B719A2">
        <w:rPr>
          <w:rFonts w:ascii="Arial" w:hAnsi="Arial" w:cs="Tahoma"/>
          <w:sz w:val="20"/>
          <w:szCs w:val="22"/>
        </w:rPr>
        <w:t>Opdrachtnemer</w:t>
      </w:r>
      <w:r w:rsidRPr="00B719A2">
        <w:rPr>
          <w:rFonts w:ascii="Arial" w:hAnsi="Arial" w:cs="Tahoma"/>
          <w:sz w:val="20"/>
          <w:szCs w:val="22"/>
        </w:rPr>
        <w:t xml:space="preserve"> een aanvullende schadevergoeding tot maximaal de </w:t>
      </w:r>
      <w:r w:rsidR="00EF62DD" w:rsidRPr="00B719A2">
        <w:rPr>
          <w:rFonts w:ascii="Arial" w:hAnsi="Arial" w:cs="Tahoma"/>
          <w:sz w:val="20"/>
          <w:szCs w:val="22"/>
        </w:rPr>
        <w:t>werkelijk</w:t>
      </w:r>
      <w:r w:rsidRPr="00B719A2">
        <w:rPr>
          <w:rFonts w:ascii="Arial" w:hAnsi="Arial" w:cs="Tahoma"/>
          <w:sz w:val="20"/>
          <w:szCs w:val="22"/>
        </w:rPr>
        <w:t xml:space="preserve"> geleden vertragingsschade te vorderen, indien de daad</w:t>
      </w:r>
      <w:r w:rsidR="00EF62DD" w:rsidRPr="00B719A2">
        <w:rPr>
          <w:rFonts w:ascii="Arial" w:hAnsi="Arial" w:cs="Tahoma"/>
          <w:sz w:val="20"/>
          <w:szCs w:val="22"/>
        </w:rPr>
        <w:t>werke</w:t>
      </w:r>
      <w:r w:rsidRPr="00B719A2">
        <w:rPr>
          <w:rFonts w:ascii="Arial" w:hAnsi="Arial" w:cs="Tahoma"/>
          <w:sz w:val="20"/>
          <w:szCs w:val="22"/>
        </w:rPr>
        <w:t xml:space="preserve">lijk geleden vertragingsschade van </w:t>
      </w:r>
      <w:r w:rsidR="00FB7787" w:rsidRPr="00B719A2">
        <w:rPr>
          <w:rFonts w:ascii="Arial" w:hAnsi="Arial" w:cs="Tahoma"/>
          <w:sz w:val="20"/>
          <w:szCs w:val="22"/>
        </w:rPr>
        <w:t>Opdrachtgever</w:t>
      </w:r>
      <w:r w:rsidRPr="00B719A2">
        <w:rPr>
          <w:rFonts w:ascii="Arial" w:hAnsi="Arial" w:cs="Tahoma"/>
          <w:sz w:val="20"/>
          <w:szCs w:val="22"/>
        </w:rPr>
        <w:t xml:space="preserve"> niet volledig wordt gecompenseerd door voornoemde kortingsregeling op de opdrachtsom. </w:t>
      </w:r>
    </w:p>
    <w:p w:rsidR="001477C8" w:rsidRPr="00B719A2" w:rsidRDefault="00BA2F1A" w:rsidP="001E1A34">
      <w:pPr>
        <w:numPr>
          <w:ilvl w:val="0"/>
          <w:numId w:val="9"/>
        </w:numPr>
        <w:spacing w:line="300" w:lineRule="atLeast"/>
        <w:ind w:left="708"/>
        <w:rPr>
          <w:rFonts w:ascii="Arial" w:hAnsi="Arial" w:cs="Tahoma"/>
          <w:sz w:val="20"/>
          <w:szCs w:val="22"/>
        </w:rPr>
      </w:pPr>
      <w:r w:rsidRPr="00B719A2">
        <w:rPr>
          <w:rFonts w:ascii="Arial" w:hAnsi="Arial" w:cs="Tahoma"/>
          <w:sz w:val="20"/>
          <w:szCs w:val="22"/>
        </w:rPr>
        <w:t xml:space="preserve">Ook staat het </w:t>
      </w:r>
      <w:r w:rsidR="00FB7787" w:rsidRPr="00B719A2">
        <w:rPr>
          <w:rFonts w:ascii="Arial" w:hAnsi="Arial" w:cs="Tahoma"/>
          <w:sz w:val="20"/>
          <w:szCs w:val="22"/>
        </w:rPr>
        <w:t>Opdrachtgever</w:t>
      </w:r>
      <w:r w:rsidRPr="00B719A2">
        <w:rPr>
          <w:rFonts w:ascii="Arial" w:hAnsi="Arial" w:cs="Tahoma"/>
          <w:sz w:val="20"/>
          <w:szCs w:val="22"/>
        </w:rPr>
        <w:t xml:space="preserve"> vrij om, naast nakoming van deze korting- en schadevergoedingsregeling, nakoming te vorderen van de overige verbintenissen die zijn opgenomen in deze Overeenkomst.   </w:t>
      </w:r>
    </w:p>
    <w:p w:rsidR="00BA2F1A" w:rsidRPr="00B719A2" w:rsidRDefault="00BA2F1A" w:rsidP="001477C8">
      <w:pPr>
        <w:spacing w:line="300" w:lineRule="atLeast"/>
        <w:ind w:left="360"/>
        <w:rPr>
          <w:rFonts w:ascii="Arial" w:hAnsi="Arial" w:cs="Tahoma"/>
          <w:sz w:val="20"/>
          <w:szCs w:val="22"/>
        </w:rPr>
      </w:pPr>
    </w:p>
    <w:p w:rsidR="00594F8E" w:rsidRPr="00B719A2" w:rsidRDefault="00EF62DD" w:rsidP="001477C8">
      <w:pPr>
        <w:pStyle w:val="Kop2"/>
      </w:pPr>
      <w:bookmarkStart w:id="11" w:name="_Toc254169175"/>
      <w:r w:rsidRPr="00B719A2">
        <w:t>(</w:t>
      </w:r>
      <w:r w:rsidR="00594F8E" w:rsidRPr="00B719A2">
        <w:t>Op</w:t>
      </w:r>
      <w:r w:rsidRPr="00B719A2">
        <w:t>)</w:t>
      </w:r>
      <w:r w:rsidR="00594F8E" w:rsidRPr="00B719A2">
        <w:t>levering</w:t>
      </w:r>
      <w:bookmarkEnd w:id="11"/>
    </w:p>
    <w:p w:rsidR="0036165D" w:rsidRPr="00B719A2" w:rsidRDefault="00FB7787" w:rsidP="001E1A34">
      <w:pPr>
        <w:numPr>
          <w:ilvl w:val="0"/>
          <w:numId w:val="10"/>
        </w:numPr>
        <w:spacing w:line="300" w:lineRule="atLeast"/>
        <w:rPr>
          <w:rFonts w:ascii="Arial" w:hAnsi="Arial" w:cs="Tahoma"/>
          <w:sz w:val="20"/>
          <w:szCs w:val="22"/>
        </w:rPr>
      </w:pPr>
      <w:r w:rsidRPr="00B719A2">
        <w:rPr>
          <w:rFonts w:ascii="Arial" w:hAnsi="Arial" w:cs="Tahoma"/>
          <w:sz w:val="20"/>
          <w:szCs w:val="22"/>
        </w:rPr>
        <w:t>Opdrachtnemer</w:t>
      </w:r>
      <w:r w:rsidR="00447FD2" w:rsidRPr="00B719A2">
        <w:rPr>
          <w:rFonts w:ascii="Arial" w:hAnsi="Arial" w:cs="Tahoma"/>
          <w:sz w:val="20"/>
          <w:szCs w:val="22"/>
        </w:rPr>
        <w:t xml:space="preserve"> zal tijdig voldoen aan de</w:t>
      </w:r>
      <w:r w:rsidR="0036165D" w:rsidRPr="00B719A2">
        <w:rPr>
          <w:rFonts w:ascii="Arial" w:hAnsi="Arial" w:cs="Tahoma"/>
          <w:sz w:val="20"/>
          <w:szCs w:val="22"/>
        </w:rPr>
        <w:t xml:space="preserve"> eisen die gelden voor </w:t>
      </w:r>
      <w:r w:rsidRPr="00B719A2">
        <w:rPr>
          <w:rFonts w:ascii="Arial" w:hAnsi="Arial" w:cs="Tahoma"/>
          <w:sz w:val="20"/>
          <w:szCs w:val="22"/>
        </w:rPr>
        <w:t>de opdracht</w:t>
      </w:r>
      <w:r w:rsidR="0036165D" w:rsidRPr="00B719A2">
        <w:rPr>
          <w:rFonts w:ascii="Arial" w:hAnsi="Arial" w:cs="Tahoma"/>
          <w:sz w:val="20"/>
          <w:szCs w:val="22"/>
        </w:rPr>
        <w:t xml:space="preserve">. </w:t>
      </w:r>
    </w:p>
    <w:p w:rsidR="002C4F7F" w:rsidRPr="00B719A2" w:rsidRDefault="002C4F7F" w:rsidP="001E1A34">
      <w:pPr>
        <w:numPr>
          <w:ilvl w:val="0"/>
          <w:numId w:val="10"/>
        </w:numPr>
        <w:spacing w:line="300" w:lineRule="atLeast"/>
        <w:rPr>
          <w:rFonts w:ascii="Arial" w:hAnsi="Arial" w:cs="Tahoma"/>
          <w:sz w:val="20"/>
          <w:szCs w:val="22"/>
        </w:rPr>
      </w:pPr>
      <w:r w:rsidRPr="00B719A2">
        <w:rPr>
          <w:rFonts w:ascii="Arial" w:hAnsi="Arial" w:cs="Tahoma"/>
          <w:sz w:val="20"/>
          <w:szCs w:val="22"/>
        </w:rPr>
        <w:t>[</w:t>
      </w:r>
      <w:r w:rsidR="00222B40" w:rsidRPr="00222B40">
        <w:rPr>
          <w:rFonts w:ascii="Arial" w:hAnsi="Arial" w:cs="Tahoma"/>
          <w:sz w:val="20"/>
          <w:szCs w:val="22"/>
          <w:highlight w:val="yellow"/>
        </w:rPr>
        <w:t>Eisen inzake onderhoud kunnen hier worden vermeld</w:t>
      </w:r>
      <w:r w:rsidR="001F6BFA">
        <w:rPr>
          <w:rFonts w:ascii="Arial" w:hAnsi="Arial" w:cs="Tahoma"/>
          <w:sz w:val="20"/>
          <w:szCs w:val="22"/>
        </w:rPr>
        <w:t>]</w:t>
      </w:r>
    </w:p>
    <w:p w:rsidR="0036165D" w:rsidRPr="00B719A2" w:rsidRDefault="0036165D" w:rsidP="00685663">
      <w:pPr>
        <w:spacing w:line="300" w:lineRule="atLeast"/>
        <w:ind w:left="720"/>
        <w:rPr>
          <w:rFonts w:ascii="Arial" w:hAnsi="Arial" w:cs="Tahoma"/>
          <w:sz w:val="20"/>
          <w:szCs w:val="22"/>
        </w:rPr>
      </w:pPr>
    </w:p>
    <w:p w:rsidR="001F3809" w:rsidRPr="00B719A2" w:rsidRDefault="001F3809" w:rsidP="001F3809">
      <w:pPr>
        <w:spacing w:line="300" w:lineRule="atLeast"/>
        <w:ind w:left="360"/>
        <w:rPr>
          <w:rFonts w:ascii="Arial" w:hAnsi="Arial" w:cs="Tahoma"/>
          <w:sz w:val="20"/>
          <w:szCs w:val="22"/>
        </w:rPr>
      </w:pPr>
    </w:p>
    <w:p w:rsidR="00630E92" w:rsidRPr="00B719A2" w:rsidRDefault="00630E92" w:rsidP="00630E92">
      <w:pPr>
        <w:pStyle w:val="Kop1"/>
      </w:pPr>
      <w:bookmarkStart w:id="12" w:name="_Toc254169176"/>
      <w:r w:rsidRPr="00B719A2">
        <w:t>O</w:t>
      </w:r>
      <w:r w:rsidR="00976062" w:rsidRPr="00B719A2">
        <w:t>NDERHOUD</w:t>
      </w:r>
      <w:bookmarkEnd w:id="12"/>
    </w:p>
    <w:p w:rsidR="00DB159A" w:rsidRPr="00B719A2" w:rsidRDefault="00A91E1D" w:rsidP="00DB159A">
      <w:pPr>
        <w:pStyle w:val="Kop2"/>
      </w:pPr>
      <w:bookmarkStart w:id="13" w:name="_Toc254169177"/>
      <w:r w:rsidRPr="00B719A2">
        <w:t>O</w:t>
      </w:r>
      <w:r w:rsidR="00DB159A" w:rsidRPr="00B719A2">
        <w:t>nderhoudsfase</w:t>
      </w:r>
      <w:bookmarkEnd w:id="13"/>
    </w:p>
    <w:p w:rsidR="002719C7" w:rsidRPr="00B719A2" w:rsidRDefault="002C4F7F" w:rsidP="001E1A34">
      <w:pPr>
        <w:numPr>
          <w:ilvl w:val="0"/>
          <w:numId w:val="26"/>
        </w:numPr>
        <w:spacing w:line="300" w:lineRule="atLeast"/>
        <w:rPr>
          <w:rFonts w:ascii="Arial" w:hAnsi="Arial" w:cs="Tahoma"/>
          <w:sz w:val="20"/>
          <w:szCs w:val="22"/>
        </w:rPr>
      </w:pPr>
      <w:r w:rsidRPr="00222B40">
        <w:rPr>
          <w:rFonts w:ascii="Arial" w:hAnsi="Arial" w:cs="Tahoma"/>
          <w:sz w:val="20"/>
          <w:szCs w:val="22"/>
          <w:highlight w:val="yellow"/>
        </w:rPr>
        <w:t>[</w:t>
      </w:r>
      <w:r w:rsidR="00222B40" w:rsidRPr="00222B40">
        <w:rPr>
          <w:rFonts w:ascii="Arial" w:hAnsi="Arial" w:cs="Tahoma"/>
          <w:sz w:val="20"/>
          <w:szCs w:val="22"/>
          <w:highlight w:val="yellow"/>
        </w:rPr>
        <w:t>eventuele data/fasen van onderhoud kunnen hier worden vermeld</w:t>
      </w:r>
      <w:r w:rsidRPr="00B719A2">
        <w:rPr>
          <w:rFonts w:ascii="Arial" w:hAnsi="Arial" w:cs="Tahoma"/>
          <w:sz w:val="20"/>
          <w:szCs w:val="22"/>
        </w:rPr>
        <w:t>]</w:t>
      </w:r>
      <w:r w:rsidR="00D441C5" w:rsidRPr="00B719A2">
        <w:rPr>
          <w:rFonts w:ascii="Arial" w:hAnsi="Arial" w:cs="Tahoma"/>
          <w:sz w:val="20"/>
          <w:szCs w:val="22"/>
        </w:rPr>
        <w:t>.</w:t>
      </w:r>
    </w:p>
    <w:p w:rsidR="002719C7" w:rsidRPr="00B719A2" w:rsidRDefault="00FB7787" w:rsidP="001E1A34">
      <w:pPr>
        <w:numPr>
          <w:ilvl w:val="0"/>
          <w:numId w:val="26"/>
        </w:numPr>
        <w:spacing w:line="300" w:lineRule="atLeast"/>
        <w:rPr>
          <w:rFonts w:ascii="Arial" w:hAnsi="Arial" w:cs="Tahoma"/>
          <w:sz w:val="20"/>
          <w:szCs w:val="22"/>
        </w:rPr>
      </w:pPr>
      <w:r w:rsidRPr="00B719A2">
        <w:rPr>
          <w:rFonts w:ascii="Arial" w:hAnsi="Arial" w:cs="Tahoma"/>
          <w:sz w:val="20"/>
          <w:szCs w:val="22"/>
        </w:rPr>
        <w:t>Opdrachtgever</w:t>
      </w:r>
      <w:r w:rsidR="00D13021" w:rsidRPr="00B719A2">
        <w:rPr>
          <w:rFonts w:ascii="Arial" w:hAnsi="Arial" w:cs="Tahoma"/>
          <w:sz w:val="20"/>
          <w:szCs w:val="22"/>
        </w:rPr>
        <w:t xml:space="preserve"> </w:t>
      </w:r>
      <w:r w:rsidR="00B86F7A" w:rsidRPr="00B719A2">
        <w:rPr>
          <w:rFonts w:ascii="Arial" w:hAnsi="Arial" w:cs="Tahoma"/>
          <w:sz w:val="20"/>
          <w:szCs w:val="22"/>
        </w:rPr>
        <w:t xml:space="preserve">is gerechtigd haar rechten en verplichtingen ter zake </w:t>
      </w:r>
      <w:r w:rsidR="00701EAB" w:rsidRPr="00B719A2">
        <w:rPr>
          <w:rFonts w:ascii="Arial" w:hAnsi="Arial" w:cs="Tahoma"/>
          <w:sz w:val="20"/>
          <w:szCs w:val="22"/>
        </w:rPr>
        <w:t>deze Overeenkomst</w:t>
      </w:r>
      <w:r w:rsidR="00CF2169">
        <w:rPr>
          <w:rFonts w:ascii="Arial" w:hAnsi="Arial" w:cs="Tahoma"/>
          <w:sz w:val="20"/>
          <w:szCs w:val="22"/>
        </w:rPr>
        <w:t>,</w:t>
      </w:r>
      <w:r w:rsidR="00701EAB" w:rsidRPr="00B719A2">
        <w:rPr>
          <w:rFonts w:ascii="Arial" w:hAnsi="Arial" w:cs="Tahoma"/>
          <w:sz w:val="20"/>
          <w:szCs w:val="22"/>
        </w:rPr>
        <w:t xml:space="preserve"> daaronder begrepen</w:t>
      </w:r>
      <w:r w:rsidR="00B86F7A" w:rsidRPr="00B719A2">
        <w:rPr>
          <w:rFonts w:ascii="Arial" w:hAnsi="Arial" w:cs="Tahoma"/>
          <w:sz w:val="20"/>
          <w:szCs w:val="22"/>
        </w:rPr>
        <w:t xml:space="preserve"> onderhoud bedoeld in het eerste lid</w:t>
      </w:r>
      <w:r w:rsidR="00CF2169">
        <w:rPr>
          <w:rFonts w:ascii="Arial" w:hAnsi="Arial" w:cs="Tahoma"/>
          <w:sz w:val="20"/>
          <w:szCs w:val="22"/>
        </w:rPr>
        <w:t>,</w:t>
      </w:r>
      <w:r w:rsidR="00B86F7A" w:rsidRPr="00B719A2">
        <w:rPr>
          <w:rFonts w:ascii="Arial" w:hAnsi="Arial" w:cs="Tahoma"/>
          <w:sz w:val="20"/>
          <w:szCs w:val="22"/>
        </w:rPr>
        <w:t xml:space="preserve"> over te dragen aan een derde waaraan </w:t>
      </w:r>
      <w:r w:rsidRPr="00B719A2">
        <w:rPr>
          <w:rFonts w:ascii="Arial" w:hAnsi="Arial" w:cs="Tahoma"/>
          <w:sz w:val="20"/>
          <w:szCs w:val="22"/>
        </w:rPr>
        <w:t>Opdrachtnemer</w:t>
      </w:r>
      <w:r w:rsidR="00B86F7A" w:rsidRPr="00B719A2">
        <w:rPr>
          <w:rFonts w:ascii="Arial" w:hAnsi="Arial" w:cs="Tahoma"/>
          <w:sz w:val="20"/>
          <w:szCs w:val="22"/>
        </w:rPr>
        <w:t xml:space="preserve"> zal mee</w:t>
      </w:r>
      <w:r w:rsidRPr="00B719A2">
        <w:rPr>
          <w:rFonts w:ascii="Arial" w:hAnsi="Arial" w:cs="Tahoma"/>
          <w:sz w:val="20"/>
          <w:szCs w:val="22"/>
        </w:rPr>
        <w:t>opdracht</w:t>
      </w:r>
      <w:r w:rsidR="00B86F7A" w:rsidRPr="00B719A2">
        <w:rPr>
          <w:rFonts w:ascii="Arial" w:hAnsi="Arial" w:cs="Tahoma"/>
          <w:sz w:val="20"/>
          <w:szCs w:val="22"/>
        </w:rPr>
        <w:t xml:space="preserve">en. </w:t>
      </w:r>
    </w:p>
    <w:p w:rsidR="00B86F7A" w:rsidRPr="00B719A2" w:rsidRDefault="00B86F7A" w:rsidP="00B86F7A">
      <w:pPr>
        <w:spacing w:line="300" w:lineRule="atLeast"/>
        <w:ind w:left="360"/>
        <w:rPr>
          <w:rFonts w:ascii="Arial" w:hAnsi="Arial" w:cs="Tahoma"/>
          <w:sz w:val="20"/>
          <w:szCs w:val="22"/>
        </w:rPr>
      </w:pPr>
    </w:p>
    <w:p w:rsidR="006745F9" w:rsidRPr="00B719A2" w:rsidRDefault="00EE432E" w:rsidP="00913992">
      <w:pPr>
        <w:pStyle w:val="Kop1"/>
      </w:pPr>
      <w:bookmarkStart w:id="14" w:name="_Toc254169178"/>
      <w:r w:rsidRPr="00B719A2">
        <w:t>AANSPREEKPUNT OPDRACHTGEVER</w:t>
      </w:r>
      <w:bookmarkEnd w:id="14"/>
    </w:p>
    <w:p w:rsidR="00594F8E" w:rsidRPr="00B719A2" w:rsidRDefault="00EE432E" w:rsidP="00DF7807">
      <w:pPr>
        <w:pStyle w:val="Kop2"/>
      </w:pPr>
      <w:r w:rsidRPr="00B719A2">
        <w:t>AANSPREEKPUNT</w:t>
      </w:r>
    </w:p>
    <w:p w:rsidR="0092674D" w:rsidRPr="00B719A2" w:rsidRDefault="00EE432E" w:rsidP="001E1A34">
      <w:pPr>
        <w:numPr>
          <w:ilvl w:val="0"/>
          <w:numId w:val="29"/>
        </w:numPr>
        <w:spacing w:line="300" w:lineRule="atLeast"/>
        <w:rPr>
          <w:rFonts w:ascii="Arial" w:hAnsi="Arial" w:cs="Tahoma"/>
          <w:sz w:val="20"/>
          <w:szCs w:val="22"/>
        </w:rPr>
      </w:pPr>
      <w:r w:rsidRPr="00B719A2">
        <w:rPr>
          <w:rFonts w:ascii="Arial" w:hAnsi="Arial" w:cs="Tahoma"/>
          <w:sz w:val="20"/>
          <w:szCs w:val="22"/>
        </w:rPr>
        <w:t>Aans</w:t>
      </w:r>
      <w:r w:rsidR="00685663">
        <w:rPr>
          <w:rFonts w:ascii="Arial" w:hAnsi="Arial" w:cs="Tahoma"/>
          <w:sz w:val="20"/>
          <w:szCs w:val="22"/>
        </w:rPr>
        <w:t xml:space="preserve">preek punt is de heer/mevrouw </w:t>
      </w:r>
      <w:r w:rsidR="00685663" w:rsidRPr="00222B40">
        <w:rPr>
          <w:rFonts w:ascii="Arial" w:hAnsi="Arial" w:cs="Tahoma"/>
          <w:sz w:val="20"/>
          <w:szCs w:val="22"/>
          <w:highlight w:val="yellow"/>
        </w:rPr>
        <w:t>[</w:t>
      </w:r>
      <w:r w:rsidR="00555BA6" w:rsidRPr="00222B40">
        <w:rPr>
          <w:rFonts w:ascii="Arial" w:hAnsi="Arial" w:cs="Tahoma"/>
          <w:i/>
          <w:sz w:val="20"/>
          <w:szCs w:val="22"/>
          <w:highlight w:val="yellow"/>
        </w:rPr>
        <w:t>invullen naam contractmanager</w:t>
      </w:r>
      <w:r w:rsidRPr="00B719A2">
        <w:rPr>
          <w:rFonts w:ascii="Arial" w:hAnsi="Arial" w:cs="Tahoma"/>
          <w:sz w:val="20"/>
          <w:szCs w:val="22"/>
        </w:rPr>
        <w:t>]</w:t>
      </w:r>
      <w:r w:rsidR="00CF1E19" w:rsidRPr="00B719A2">
        <w:rPr>
          <w:rFonts w:ascii="Arial" w:hAnsi="Arial" w:cs="Tahoma"/>
          <w:sz w:val="20"/>
          <w:szCs w:val="22"/>
        </w:rPr>
        <w:t xml:space="preserve">. </w:t>
      </w:r>
      <w:r w:rsidR="0092674D" w:rsidRPr="00B719A2">
        <w:rPr>
          <w:rFonts w:ascii="Arial" w:hAnsi="Arial" w:cs="Tahoma"/>
          <w:sz w:val="20"/>
          <w:szCs w:val="22"/>
        </w:rPr>
        <w:t xml:space="preserve"> </w:t>
      </w:r>
    </w:p>
    <w:p w:rsidR="0092674D" w:rsidRPr="00B719A2" w:rsidRDefault="0092674D" w:rsidP="0092674D">
      <w:pPr>
        <w:spacing w:line="300" w:lineRule="atLeast"/>
        <w:rPr>
          <w:rFonts w:ascii="Arial" w:hAnsi="Arial" w:cs="Tahoma"/>
          <w:sz w:val="20"/>
          <w:szCs w:val="22"/>
        </w:rPr>
      </w:pPr>
    </w:p>
    <w:p w:rsidR="00947CE5" w:rsidRPr="00B719A2" w:rsidRDefault="00947CE5" w:rsidP="00947CE5">
      <w:pPr>
        <w:spacing w:line="300" w:lineRule="atLeast"/>
        <w:ind w:left="720"/>
        <w:rPr>
          <w:rFonts w:ascii="Arial" w:hAnsi="Arial" w:cs="Tahoma"/>
          <w:sz w:val="20"/>
          <w:szCs w:val="22"/>
        </w:rPr>
      </w:pPr>
    </w:p>
    <w:p w:rsidR="00947CE5" w:rsidRPr="00B719A2" w:rsidRDefault="00947CE5" w:rsidP="00947CE5">
      <w:pPr>
        <w:pStyle w:val="Kop2"/>
      </w:pPr>
      <w:bookmarkStart w:id="15" w:name="_Toc254169181"/>
      <w:r w:rsidRPr="00B719A2">
        <w:t xml:space="preserve">Aanwijzingen van </w:t>
      </w:r>
      <w:r w:rsidR="00FB7787" w:rsidRPr="00B719A2">
        <w:t>Opdrachtgever</w:t>
      </w:r>
      <w:bookmarkEnd w:id="15"/>
    </w:p>
    <w:p w:rsidR="002719C7" w:rsidRPr="00B719A2" w:rsidRDefault="00FB7787" w:rsidP="001E1A34">
      <w:pPr>
        <w:numPr>
          <w:ilvl w:val="0"/>
          <w:numId w:val="30"/>
        </w:numPr>
        <w:spacing w:line="300" w:lineRule="atLeast"/>
        <w:rPr>
          <w:rFonts w:ascii="Arial" w:hAnsi="Arial" w:cs="Tahoma"/>
          <w:sz w:val="20"/>
          <w:szCs w:val="22"/>
        </w:rPr>
      </w:pPr>
      <w:r w:rsidRPr="00B719A2">
        <w:rPr>
          <w:rFonts w:ascii="Arial" w:hAnsi="Arial" w:cs="Tahoma"/>
          <w:sz w:val="20"/>
          <w:szCs w:val="22"/>
        </w:rPr>
        <w:t>Opdrachtgever</w:t>
      </w:r>
      <w:r w:rsidR="00594F8E" w:rsidRPr="00B719A2">
        <w:rPr>
          <w:rFonts w:ascii="Arial" w:hAnsi="Arial" w:cs="Tahoma"/>
          <w:sz w:val="20"/>
          <w:szCs w:val="22"/>
        </w:rPr>
        <w:t xml:space="preserve"> is gerechtigd </w:t>
      </w:r>
      <w:r w:rsidRPr="00B719A2">
        <w:rPr>
          <w:rFonts w:ascii="Arial" w:hAnsi="Arial" w:cs="Tahoma"/>
          <w:sz w:val="20"/>
          <w:szCs w:val="22"/>
        </w:rPr>
        <w:t>Opdrachtnemer</w:t>
      </w:r>
      <w:r w:rsidR="00594F8E" w:rsidRPr="00B719A2">
        <w:rPr>
          <w:rFonts w:ascii="Arial" w:hAnsi="Arial" w:cs="Tahoma"/>
          <w:sz w:val="20"/>
          <w:szCs w:val="22"/>
        </w:rPr>
        <w:t xml:space="preserve"> met betrekking tot </w:t>
      </w:r>
      <w:r w:rsidRPr="00B719A2">
        <w:rPr>
          <w:rFonts w:ascii="Arial" w:hAnsi="Arial" w:cs="Tahoma"/>
          <w:sz w:val="20"/>
          <w:szCs w:val="22"/>
        </w:rPr>
        <w:t>de opdracht</w:t>
      </w:r>
      <w:r w:rsidR="00594F8E" w:rsidRPr="00B719A2">
        <w:rPr>
          <w:rFonts w:ascii="Arial" w:hAnsi="Arial" w:cs="Tahoma"/>
          <w:sz w:val="20"/>
          <w:szCs w:val="22"/>
        </w:rPr>
        <w:t xml:space="preserve"> aanwijzingen te geven. </w:t>
      </w:r>
      <w:r w:rsidRPr="00B719A2">
        <w:rPr>
          <w:rFonts w:ascii="Arial" w:hAnsi="Arial" w:cs="Tahoma"/>
          <w:sz w:val="20"/>
          <w:szCs w:val="22"/>
        </w:rPr>
        <w:t>Opdrachtnemer</w:t>
      </w:r>
      <w:r w:rsidR="00594F8E" w:rsidRPr="00B719A2">
        <w:rPr>
          <w:rFonts w:ascii="Arial" w:hAnsi="Arial" w:cs="Tahoma"/>
          <w:sz w:val="20"/>
          <w:szCs w:val="22"/>
        </w:rPr>
        <w:t xml:space="preserve"> is verplicht daaraan uitvoering te geven.</w:t>
      </w:r>
    </w:p>
    <w:p w:rsidR="002719C7" w:rsidRPr="00B719A2" w:rsidRDefault="00594F8E" w:rsidP="001E1A34">
      <w:pPr>
        <w:numPr>
          <w:ilvl w:val="0"/>
          <w:numId w:val="30"/>
        </w:numPr>
        <w:spacing w:line="300" w:lineRule="atLeast"/>
        <w:rPr>
          <w:rFonts w:ascii="Arial" w:hAnsi="Arial" w:cs="Tahoma"/>
          <w:sz w:val="20"/>
          <w:szCs w:val="22"/>
        </w:rPr>
      </w:pPr>
      <w:r w:rsidRPr="00B719A2">
        <w:rPr>
          <w:rFonts w:ascii="Arial" w:hAnsi="Arial" w:cs="Tahoma"/>
          <w:sz w:val="20"/>
          <w:szCs w:val="22"/>
        </w:rPr>
        <w:t xml:space="preserve">Indien en voor zover echter </w:t>
      </w:r>
      <w:r w:rsidR="00FB7787" w:rsidRPr="00B719A2">
        <w:rPr>
          <w:rFonts w:ascii="Arial" w:hAnsi="Arial" w:cs="Tahoma"/>
          <w:sz w:val="20"/>
          <w:szCs w:val="22"/>
        </w:rPr>
        <w:t>Opdrachtnemer</w:t>
      </w:r>
      <w:r w:rsidRPr="00B719A2">
        <w:rPr>
          <w:rFonts w:ascii="Arial" w:hAnsi="Arial" w:cs="Tahoma"/>
          <w:sz w:val="20"/>
          <w:szCs w:val="22"/>
        </w:rPr>
        <w:t xml:space="preserve"> van oordeel is dat een door </w:t>
      </w:r>
      <w:r w:rsidR="00FB7787" w:rsidRPr="00B719A2">
        <w:rPr>
          <w:rFonts w:ascii="Arial" w:hAnsi="Arial" w:cs="Tahoma"/>
          <w:sz w:val="20"/>
          <w:szCs w:val="22"/>
        </w:rPr>
        <w:t>Opdrachtgever</w:t>
      </w:r>
      <w:r w:rsidRPr="00B719A2">
        <w:rPr>
          <w:rFonts w:ascii="Arial" w:hAnsi="Arial" w:cs="Tahoma"/>
          <w:sz w:val="20"/>
          <w:szCs w:val="22"/>
        </w:rPr>
        <w:t xml:space="preserve"> gegeven aanwijzing</w:t>
      </w:r>
      <w:r w:rsidR="00913992" w:rsidRPr="00B719A2">
        <w:rPr>
          <w:rFonts w:ascii="Arial" w:hAnsi="Arial" w:cs="Tahoma"/>
          <w:sz w:val="20"/>
          <w:szCs w:val="22"/>
        </w:rPr>
        <w:t xml:space="preserve"> </w:t>
      </w:r>
      <w:r w:rsidRPr="00B719A2">
        <w:rPr>
          <w:rFonts w:ascii="Arial" w:hAnsi="Arial" w:cs="Tahoma"/>
          <w:sz w:val="20"/>
          <w:szCs w:val="22"/>
        </w:rPr>
        <w:t xml:space="preserve">onjuist is, dan wel daaraan anderszins gevolgen zijn verbonden die ingevolge de </w:t>
      </w:r>
      <w:r w:rsidR="004F0AA9" w:rsidRPr="00B719A2">
        <w:rPr>
          <w:rFonts w:ascii="Arial" w:hAnsi="Arial" w:cs="Tahoma"/>
          <w:sz w:val="20"/>
          <w:szCs w:val="22"/>
        </w:rPr>
        <w:t>O</w:t>
      </w:r>
      <w:r w:rsidRPr="00B719A2">
        <w:rPr>
          <w:rFonts w:ascii="Arial" w:hAnsi="Arial" w:cs="Tahoma"/>
          <w:sz w:val="20"/>
          <w:szCs w:val="22"/>
        </w:rPr>
        <w:t>vereenkomst niet voor</w:t>
      </w:r>
      <w:r w:rsidR="00913992" w:rsidRPr="00B719A2">
        <w:rPr>
          <w:rFonts w:ascii="Arial" w:hAnsi="Arial" w:cs="Tahoma"/>
          <w:sz w:val="20"/>
          <w:szCs w:val="22"/>
        </w:rPr>
        <w:t xml:space="preserve"> </w:t>
      </w:r>
      <w:r w:rsidRPr="00B719A2">
        <w:rPr>
          <w:rFonts w:ascii="Arial" w:hAnsi="Arial" w:cs="Tahoma"/>
          <w:sz w:val="20"/>
          <w:szCs w:val="22"/>
        </w:rPr>
        <w:t>haar rekening en risico dienen te blijven</w:t>
      </w:r>
      <w:r w:rsidR="00901C22" w:rsidRPr="00B719A2">
        <w:rPr>
          <w:rFonts w:ascii="Arial" w:hAnsi="Arial" w:cs="Tahoma"/>
          <w:sz w:val="20"/>
          <w:szCs w:val="22"/>
        </w:rPr>
        <w:t>,</w:t>
      </w:r>
      <w:r w:rsidRPr="00B719A2">
        <w:rPr>
          <w:rFonts w:ascii="Arial" w:hAnsi="Arial" w:cs="Tahoma"/>
          <w:sz w:val="20"/>
          <w:szCs w:val="22"/>
        </w:rPr>
        <w:t xml:space="preserve"> en in het bijzonder van haar niet gevergd kan worden dat zij ter</w:t>
      </w:r>
      <w:r w:rsidR="00913992" w:rsidRPr="00B719A2">
        <w:rPr>
          <w:rFonts w:ascii="Arial" w:hAnsi="Arial" w:cs="Tahoma"/>
          <w:sz w:val="20"/>
          <w:szCs w:val="22"/>
        </w:rPr>
        <w:t xml:space="preserve"> </w:t>
      </w:r>
      <w:r w:rsidR="00407B6A" w:rsidRPr="00B719A2">
        <w:rPr>
          <w:rFonts w:ascii="Arial" w:hAnsi="Arial" w:cs="Tahoma"/>
          <w:sz w:val="20"/>
          <w:szCs w:val="22"/>
        </w:rPr>
        <w:t>zake overeenkomstig het in de O</w:t>
      </w:r>
      <w:r w:rsidRPr="00B719A2">
        <w:rPr>
          <w:rFonts w:ascii="Arial" w:hAnsi="Arial" w:cs="Tahoma"/>
          <w:sz w:val="20"/>
          <w:szCs w:val="22"/>
        </w:rPr>
        <w:t>vereenkomst bepaalde</w:t>
      </w:r>
      <w:r w:rsidR="00CF2169">
        <w:rPr>
          <w:rFonts w:ascii="Arial" w:hAnsi="Arial" w:cs="Tahoma"/>
          <w:sz w:val="20"/>
          <w:szCs w:val="22"/>
        </w:rPr>
        <w:t>,</w:t>
      </w:r>
      <w:r w:rsidRPr="00B719A2">
        <w:rPr>
          <w:rFonts w:ascii="Arial" w:hAnsi="Arial" w:cs="Tahoma"/>
          <w:sz w:val="20"/>
          <w:szCs w:val="22"/>
        </w:rPr>
        <w:t xml:space="preserve"> de verantwoordelijkheid en aansprakelijkheid behoudt</w:t>
      </w:r>
      <w:r w:rsidR="00901C22" w:rsidRPr="00B719A2">
        <w:rPr>
          <w:rFonts w:ascii="Arial" w:hAnsi="Arial" w:cs="Tahoma"/>
          <w:sz w:val="20"/>
          <w:szCs w:val="22"/>
        </w:rPr>
        <w:t>,</w:t>
      </w:r>
      <w:r w:rsidRPr="00B719A2">
        <w:rPr>
          <w:rFonts w:ascii="Arial" w:hAnsi="Arial" w:cs="Tahoma"/>
          <w:sz w:val="20"/>
          <w:szCs w:val="22"/>
        </w:rPr>
        <w:t xml:space="preserve"> respectievelijk </w:t>
      </w:r>
      <w:r w:rsidR="00FB7787" w:rsidRPr="00B719A2">
        <w:rPr>
          <w:rFonts w:ascii="Arial" w:hAnsi="Arial" w:cs="Tahoma"/>
          <w:sz w:val="20"/>
          <w:szCs w:val="22"/>
        </w:rPr>
        <w:t>de opdracht</w:t>
      </w:r>
      <w:r w:rsidRPr="00B719A2">
        <w:rPr>
          <w:rFonts w:ascii="Arial" w:hAnsi="Arial" w:cs="Tahoma"/>
          <w:sz w:val="20"/>
          <w:szCs w:val="22"/>
        </w:rPr>
        <w:t xml:space="preserve"> binnen de overeengekomen uitvoeringsduur en voor de overeengekomen</w:t>
      </w:r>
      <w:r w:rsidR="00913992" w:rsidRPr="00B719A2">
        <w:rPr>
          <w:rFonts w:ascii="Arial" w:hAnsi="Arial" w:cs="Tahoma"/>
          <w:sz w:val="20"/>
          <w:szCs w:val="22"/>
        </w:rPr>
        <w:t xml:space="preserve"> </w:t>
      </w:r>
      <w:r w:rsidRPr="00B719A2">
        <w:rPr>
          <w:rFonts w:ascii="Arial" w:hAnsi="Arial" w:cs="Tahoma"/>
          <w:sz w:val="20"/>
          <w:szCs w:val="22"/>
        </w:rPr>
        <w:t xml:space="preserve">opdrachtsom uitvoert, doet zij daarvan schriftelijk mededeling aan </w:t>
      </w:r>
      <w:r w:rsidR="00FB7787" w:rsidRPr="00B719A2">
        <w:rPr>
          <w:rFonts w:ascii="Arial" w:hAnsi="Arial" w:cs="Tahoma"/>
          <w:sz w:val="20"/>
          <w:szCs w:val="22"/>
        </w:rPr>
        <w:t>Opdrachtgever</w:t>
      </w:r>
      <w:r w:rsidRPr="00B719A2">
        <w:rPr>
          <w:rFonts w:ascii="Arial" w:hAnsi="Arial" w:cs="Tahoma"/>
          <w:sz w:val="20"/>
          <w:szCs w:val="22"/>
        </w:rPr>
        <w:t xml:space="preserve"> binnen één week nadat</w:t>
      </w:r>
      <w:r w:rsidR="00913992" w:rsidRPr="00B719A2">
        <w:rPr>
          <w:rFonts w:ascii="Arial" w:hAnsi="Arial" w:cs="Tahoma"/>
          <w:sz w:val="20"/>
          <w:szCs w:val="22"/>
        </w:rPr>
        <w:t xml:space="preserve"> </w:t>
      </w:r>
      <w:r w:rsidRPr="00B719A2">
        <w:rPr>
          <w:rFonts w:ascii="Arial" w:hAnsi="Arial" w:cs="Tahoma"/>
          <w:sz w:val="20"/>
          <w:szCs w:val="22"/>
        </w:rPr>
        <w:t xml:space="preserve">een zodanige </w:t>
      </w:r>
      <w:r w:rsidR="00EF260A" w:rsidRPr="00B719A2">
        <w:rPr>
          <w:rFonts w:ascii="Arial" w:hAnsi="Arial" w:cs="Tahoma"/>
          <w:sz w:val="20"/>
          <w:szCs w:val="22"/>
        </w:rPr>
        <w:t>aan</w:t>
      </w:r>
      <w:r w:rsidRPr="00B719A2">
        <w:rPr>
          <w:rFonts w:ascii="Arial" w:hAnsi="Arial" w:cs="Tahoma"/>
          <w:sz w:val="20"/>
          <w:szCs w:val="22"/>
        </w:rPr>
        <w:t>wijzing is gegeven.</w:t>
      </w:r>
    </w:p>
    <w:p w:rsidR="002719C7" w:rsidRPr="00B719A2" w:rsidRDefault="003A1795" w:rsidP="001E1A34">
      <w:pPr>
        <w:numPr>
          <w:ilvl w:val="0"/>
          <w:numId w:val="30"/>
        </w:numPr>
        <w:spacing w:line="300" w:lineRule="atLeast"/>
        <w:rPr>
          <w:rFonts w:ascii="Arial" w:hAnsi="Arial" w:cs="Tahoma"/>
          <w:sz w:val="20"/>
          <w:szCs w:val="22"/>
        </w:rPr>
      </w:pPr>
      <w:r w:rsidRPr="00B719A2">
        <w:rPr>
          <w:rFonts w:ascii="Arial" w:hAnsi="Arial" w:cs="Tahoma"/>
          <w:sz w:val="20"/>
          <w:szCs w:val="22"/>
        </w:rPr>
        <w:t>Partij</w:t>
      </w:r>
      <w:r w:rsidR="00594F8E" w:rsidRPr="00B719A2">
        <w:rPr>
          <w:rFonts w:ascii="Arial" w:hAnsi="Arial" w:cs="Tahoma"/>
          <w:sz w:val="20"/>
          <w:szCs w:val="22"/>
        </w:rPr>
        <w:t>en zullen alsdan ter zake van de daaraan te verbinden gevolgen overleggen. In</w:t>
      </w:r>
      <w:r w:rsidR="00407B6A" w:rsidRPr="00B719A2">
        <w:rPr>
          <w:rFonts w:ascii="Arial" w:hAnsi="Arial" w:cs="Tahoma"/>
          <w:sz w:val="20"/>
          <w:szCs w:val="22"/>
        </w:rPr>
        <w:t>dien</w:t>
      </w:r>
      <w:r w:rsidR="00594F8E" w:rsidRPr="00B719A2">
        <w:rPr>
          <w:rFonts w:ascii="Arial" w:hAnsi="Arial" w:cs="Tahoma"/>
          <w:sz w:val="20"/>
          <w:szCs w:val="22"/>
        </w:rPr>
        <w:t xml:space="preserve"> geen overeenstemming wordt bereikt</w:t>
      </w:r>
      <w:r w:rsidR="0084186F" w:rsidRPr="00B719A2">
        <w:rPr>
          <w:rFonts w:ascii="Arial" w:hAnsi="Arial" w:cs="Tahoma"/>
          <w:sz w:val="20"/>
          <w:szCs w:val="22"/>
        </w:rPr>
        <w:t>,</w:t>
      </w:r>
      <w:r w:rsidR="00594F8E" w:rsidRPr="00B719A2">
        <w:rPr>
          <w:rFonts w:ascii="Arial" w:hAnsi="Arial" w:cs="Tahoma"/>
          <w:sz w:val="20"/>
          <w:szCs w:val="22"/>
        </w:rPr>
        <w:t xml:space="preserve"> beslist </w:t>
      </w:r>
      <w:r w:rsidR="00FB7787" w:rsidRPr="00B719A2">
        <w:rPr>
          <w:rFonts w:ascii="Arial" w:hAnsi="Arial" w:cs="Tahoma"/>
          <w:sz w:val="20"/>
          <w:szCs w:val="22"/>
        </w:rPr>
        <w:t>Opdrachtgever</w:t>
      </w:r>
      <w:r w:rsidR="00594F8E" w:rsidRPr="00B719A2">
        <w:rPr>
          <w:rFonts w:ascii="Arial" w:hAnsi="Arial" w:cs="Tahoma"/>
          <w:sz w:val="20"/>
          <w:szCs w:val="22"/>
        </w:rPr>
        <w:t xml:space="preserve">. De mededeling van </w:t>
      </w:r>
      <w:r w:rsidR="00FB7787" w:rsidRPr="00B719A2">
        <w:rPr>
          <w:rFonts w:ascii="Arial" w:hAnsi="Arial" w:cs="Tahoma"/>
          <w:sz w:val="20"/>
          <w:szCs w:val="22"/>
        </w:rPr>
        <w:t>Opdrachtnemer</w:t>
      </w:r>
      <w:r w:rsidR="00594F8E" w:rsidRPr="00B719A2">
        <w:rPr>
          <w:rFonts w:ascii="Arial" w:hAnsi="Arial" w:cs="Tahoma"/>
          <w:sz w:val="20"/>
          <w:szCs w:val="22"/>
        </w:rPr>
        <w:t xml:space="preserve"> geldt dan voor zoveel nodig</w:t>
      </w:r>
      <w:r w:rsidR="00913992" w:rsidRPr="00B719A2">
        <w:rPr>
          <w:rFonts w:ascii="Arial" w:hAnsi="Arial" w:cs="Tahoma"/>
          <w:sz w:val="20"/>
          <w:szCs w:val="22"/>
        </w:rPr>
        <w:t xml:space="preserve"> </w:t>
      </w:r>
      <w:r w:rsidR="00594F8E" w:rsidRPr="00B719A2">
        <w:rPr>
          <w:rFonts w:ascii="Arial" w:hAnsi="Arial" w:cs="Tahoma"/>
          <w:sz w:val="20"/>
          <w:szCs w:val="22"/>
        </w:rPr>
        <w:t xml:space="preserve">als een voorbehoud van recht overeenkomstig hetgeen in de mededeling </w:t>
      </w:r>
      <w:r w:rsidR="008C7B9F" w:rsidRPr="00B719A2">
        <w:rPr>
          <w:rFonts w:ascii="Arial" w:hAnsi="Arial" w:cs="Tahoma"/>
          <w:sz w:val="20"/>
          <w:szCs w:val="22"/>
        </w:rPr>
        <w:t>bedoeld in het tweede lid</w:t>
      </w:r>
      <w:r w:rsidR="0084186F" w:rsidRPr="00B719A2">
        <w:rPr>
          <w:rFonts w:ascii="Arial" w:hAnsi="Arial" w:cs="Tahoma"/>
          <w:sz w:val="20"/>
          <w:szCs w:val="22"/>
        </w:rPr>
        <w:t xml:space="preserve"> </w:t>
      </w:r>
      <w:r w:rsidR="00594F8E" w:rsidRPr="00B719A2">
        <w:rPr>
          <w:rFonts w:ascii="Arial" w:hAnsi="Arial" w:cs="Tahoma"/>
          <w:sz w:val="20"/>
          <w:szCs w:val="22"/>
        </w:rPr>
        <w:t>is vermeld.</w:t>
      </w:r>
    </w:p>
    <w:p w:rsidR="002719C7" w:rsidRPr="00B719A2" w:rsidRDefault="00594F8E" w:rsidP="001E1A34">
      <w:pPr>
        <w:numPr>
          <w:ilvl w:val="0"/>
          <w:numId w:val="30"/>
        </w:numPr>
        <w:spacing w:line="300" w:lineRule="atLeast"/>
        <w:rPr>
          <w:rFonts w:ascii="Arial" w:hAnsi="Arial" w:cs="Tahoma"/>
          <w:sz w:val="20"/>
          <w:szCs w:val="22"/>
        </w:rPr>
      </w:pPr>
      <w:r w:rsidRPr="00B719A2">
        <w:rPr>
          <w:rFonts w:ascii="Arial" w:hAnsi="Arial" w:cs="Tahoma"/>
          <w:sz w:val="20"/>
          <w:szCs w:val="22"/>
        </w:rPr>
        <w:t xml:space="preserve">Ondanks haar betrokkenheid bij de uitvoering van bepaalde onderdelen van </w:t>
      </w:r>
      <w:r w:rsidR="00FB7787" w:rsidRPr="00B719A2">
        <w:rPr>
          <w:rFonts w:ascii="Arial" w:hAnsi="Arial" w:cs="Tahoma"/>
          <w:sz w:val="20"/>
          <w:szCs w:val="22"/>
        </w:rPr>
        <w:t>de opdracht</w:t>
      </w:r>
      <w:r w:rsidR="00913992" w:rsidRPr="00B719A2">
        <w:rPr>
          <w:rFonts w:ascii="Arial" w:hAnsi="Arial" w:cs="Tahoma"/>
          <w:sz w:val="20"/>
          <w:szCs w:val="22"/>
        </w:rPr>
        <w:t xml:space="preserve"> </w:t>
      </w:r>
      <w:r w:rsidRPr="00B719A2">
        <w:rPr>
          <w:rFonts w:ascii="Arial" w:hAnsi="Arial" w:cs="Tahoma"/>
          <w:sz w:val="20"/>
          <w:szCs w:val="22"/>
        </w:rPr>
        <w:t xml:space="preserve">is </w:t>
      </w:r>
      <w:r w:rsidR="00FB7787" w:rsidRPr="00B719A2">
        <w:rPr>
          <w:rFonts w:ascii="Arial" w:hAnsi="Arial" w:cs="Tahoma"/>
          <w:sz w:val="20"/>
          <w:szCs w:val="22"/>
        </w:rPr>
        <w:t>Opdrachtgever</w:t>
      </w:r>
      <w:r w:rsidRPr="00B719A2">
        <w:rPr>
          <w:rFonts w:ascii="Arial" w:hAnsi="Arial" w:cs="Tahoma"/>
          <w:sz w:val="20"/>
          <w:szCs w:val="22"/>
        </w:rPr>
        <w:t xml:space="preserve"> op geen enkele wijze verantwoordelijk en/of aansprakelijk voor het ontwerp en de uitvoering van </w:t>
      </w:r>
      <w:r w:rsidR="00FB7787" w:rsidRPr="00B719A2">
        <w:rPr>
          <w:rFonts w:ascii="Arial" w:hAnsi="Arial" w:cs="Tahoma"/>
          <w:sz w:val="20"/>
          <w:szCs w:val="22"/>
        </w:rPr>
        <w:t>de opdracht</w:t>
      </w:r>
      <w:r w:rsidRPr="00B719A2">
        <w:rPr>
          <w:rFonts w:ascii="Arial" w:hAnsi="Arial" w:cs="Tahoma"/>
          <w:sz w:val="20"/>
          <w:szCs w:val="22"/>
        </w:rPr>
        <w:t>.</w:t>
      </w:r>
    </w:p>
    <w:p w:rsidR="00EF260A" w:rsidRPr="00B719A2" w:rsidRDefault="00EF260A" w:rsidP="001908FD">
      <w:pPr>
        <w:spacing w:line="300" w:lineRule="atLeast"/>
        <w:rPr>
          <w:rFonts w:ascii="Arial" w:hAnsi="Arial" w:cs="Tahoma"/>
          <w:sz w:val="20"/>
          <w:szCs w:val="22"/>
        </w:rPr>
      </w:pPr>
    </w:p>
    <w:p w:rsidR="001908FD" w:rsidRPr="00B719A2" w:rsidRDefault="00FF3422" w:rsidP="00F771A0">
      <w:pPr>
        <w:pStyle w:val="Kop2"/>
      </w:pPr>
      <w:bookmarkStart w:id="16" w:name="_Toc254169182"/>
      <w:r w:rsidRPr="00B719A2">
        <w:t>Wijzigingen van de o</w:t>
      </w:r>
      <w:r w:rsidR="001908FD" w:rsidRPr="00B719A2">
        <w:t>pdracht</w:t>
      </w:r>
      <w:bookmarkEnd w:id="16"/>
    </w:p>
    <w:p w:rsidR="002719C7" w:rsidRPr="00B719A2" w:rsidRDefault="00FB7787" w:rsidP="001E1A34">
      <w:pPr>
        <w:numPr>
          <w:ilvl w:val="0"/>
          <w:numId w:val="23"/>
        </w:numPr>
        <w:spacing w:line="300" w:lineRule="atLeast"/>
        <w:rPr>
          <w:rFonts w:ascii="Arial" w:hAnsi="Arial" w:cs="Tahoma"/>
          <w:sz w:val="20"/>
          <w:szCs w:val="22"/>
        </w:rPr>
      </w:pPr>
      <w:r w:rsidRPr="00B719A2">
        <w:rPr>
          <w:rFonts w:ascii="Arial" w:hAnsi="Arial" w:cs="Tahoma"/>
          <w:sz w:val="20"/>
          <w:szCs w:val="22"/>
        </w:rPr>
        <w:t>Opdrachtgever</w:t>
      </w:r>
      <w:r w:rsidR="00FF3422" w:rsidRPr="00B719A2">
        <w:rPr>
          <w:rFonts w:ascii="Arial" w:hAnsi="Arial" w:cs="Tahoma"/>
          <w:sz w:val="20"/>
          <w:szCs w:val="22"/>
        </w:rPr>
        <w:t xml:space="preserve"> heeft het recht wijziging van de opdracht </w:t>
      </w:r>
      <w:r w:rsidR="001908FD" w:rsidRPr="00B719A2">
        <w:rPr>
          <w:rFonts w:ascii="Arial" w:hAnsi="Arial" w:cs="Tahoma"/>
          <w:sz w:val="20"/>
          <w:szCs w:val="22"/>
        </w:rPr>
        <w:t>te verlangen</w:t>
      </w:r>
      <w:r w:rsidR="002666EA" w:rsidRPr="00B719A2">
        <w:rPr>
          <w:rFonts w:ascii="Arial" w:hAnsi="Arial" w:cs="Tahoma"/>
          <w:sz w:val="20"/>
          <w:szCs w:val="22"/>
        </w:rPr>
        <w:t>, meer- en minder</w:t>
      </w:r>
      <w:r w:rsidRPr="00B719A2">
        <w:rPr>
          <w:rFonts w:ascii="Arial" w:hAnsi="Arial" w:cs="Tahoma"/>
          <w:sz w:val="20"/>
          <w:szCs w:val="22"/>
        </w:rPr>
        <w:t>opdracht</w:t>
      </w:r>
      <w:r w:rsidR="002666EA" w:rsidRPr="00B719A2">
        <w:rPr>
          <w:rFonts w:ascii="Arial" w:hAnsi="Arial" w:cs="Tahoma"/>
          <w:sz w:val="20"/>
          <w:szCs w:val="22"/>
        </w:rPr>
        <w:t>,</w:t>
      </w:r>
      <w:r w:rsidR="001908FD" w:rsidRPr="00B719A2">
        <w:rPr>
          <w:rFonts w:ascii="Arial" w:hAnsi="Arial" w:cs="Tahoma"/>
          <w:sz w:val="20"/>
          <w:szCs w:val="22"/>
        </w:rPr>
        <w:t xml:space="preserve"> waaraan </w:t>
      </w:r>
      <w:r w:rsidRPr="00B719A2">
        <w:rPr>
          <w:rFonts w:ascii="Arial" w:hAnsi="Arial" w:cs="Tahoma"/>
          <w:sz w:val="20"/>
          <w:szCs w:val="22"/>
        </w:rPr>
        <w:t>Opdrachtnemer</w:t>
      </w:r>
      <w:r w:rsidR="001908FD" w:rsidRPr="00B719A2">
        <w:rPr>
          <w:rFonts w:ascii="Arial" w:hAnsi="Arial" w:cs="Tahoma"/>
          <w:sz w:val="20"/>
          <w:szCs w:val="22"/>
        </w:rPr>
        <w:t xml:space="preserve"> gevolg zal geven. </w:t>
      </w:r>
    </w:p>
    <w:p w:rsidR="002719C7" w:rsidRPr="00B719A2" w:rsidRDefault="001908FD" w:rsidP="001E1A34">
      <w:pPr>
        <w:numPr>
          <w:ilvl w:val="0"/>
          <w:numId w:val="23"/>
        </w:numPr>
        <w:spacing w:line="300" w:lineRule="atLeast"/>
        <w:rPr>
          <w:rFonts w:ascii="Arial" w:hAnsi="Arial" w:cs="Tahoma"/>
          <w:sz w:val="20"/>
          <w:szCs w:val="22"/>
        </w:rPr>
      </w:pPr>
      <w:r w:rsidRPr="00B719A2">
        <w:rPr>
          <w:rFonts w:ascii="Arial" w:hAnsi="Arial" w:cs="Tahoma"/>
          <w:sz w:val="20"/>
          <w:szCs w:val="22"/>
        </w:rPr>
        <w:t xml:space="preserve">Op verzoek van </w:t>
      </w:r>
      <w:r w:rsidR="00FB7787" w:rsidRPr="00B719A2">
        <w:rPr>
          <w:rFonts w:ascii="Arial" w:hAnsi="Arial" w:cs="Tahoma"/>
          <w:sz w:val="20"/>
          <w:szCs w:val="22"/>
        </w:rPr>
        <w:t>Opdrachtgever</w:t>
      </w:r>
      <w:r w:rsidRPr="00B719A2">
        <w:rPr>
          <w:rFonts w:ascii="Arial" w:hAnsi="Arial" w:cs="Tahoma"/>
          <w:sz w:val="20"/>
          <w:szCs w:val="22"/>
        </w:rPr>
        <w:t xml:space="preserve"> zal </w:t>
      </w:r>
      <w:r w:rsidR="00FB7787" w:rsidRPr="00B719A2">
        <w:rPr>
          <w:rFonts w:ascii="Arial" w:hAnsi="Arial" w:cs="Tahoma"/>
          <w:sz w:val="20"/>
          <w:szCs w:val="22"/>
        </w:rPr>
        <w:t>Opdrachtnemer</w:t>
      </w:r>
      <w:r w:rsidRPr="00B719A2">
        <w:rPr>
          <w:rFonts w:ascii="Arial" w:hAnsi="Arial" w:cs="Tahoma"/>
          <w:sz w:val="20"/>
          <w:szCs w:val="22"/>
        </w:rPr>
        <w:t xml:space="preserve"> in het kader van een door </w:t>
      </w:r>
      <w:r w:rsidR="00FB7787" w:rsidRPr="00B719A2">
        <w:rPr>
          <w:rFonts w:ascii="Arial" w:hAnsi="Arial" w:cs="Tahoma"/>
          <w:sz w:val="20"/>
          <w:szCs w:val="22"/>
        </w:rPr>
        <w:t>Opdrachtgever</w:t>
      </w:r>
      <w:r w:rsidRPr="00B719A2">
        <w:rPr>
          <w:rFonts w:ascii="Arial" w:hAnsi="Arial" w:cs="Tahoma"/>
          <w:sz w:val="20"/>
          <w:szCs w:val="22"/>
        </w:rPr>
        <w:t xml:space="preserve"> verlangde wijziging een eerste globale uit</w:t>
      </w:r>
      <w:r w:rsidR="00EE432E" w:rsidRPr="00B719A2">
        <w:rPr>
          <w:rFonts w:ascii="Arial" w:hAnsi="Arial" w:cs="Tahoma"/>
          <w:sz w:val="20"/>
          <w:szCs w:val="22"/>
        </w:rPr>
        <w:t>werking</w:t>
      </w:r>
      <w:r w:rsidRPr="00B719A2">
        <w:rPr>
          <w:rFonts w:ascii="Arial" w:hAnsi="Arial" w:cs="Tahoma"/>
          <w:sz w:val="20"/>
          <w:szCs w:val="22"/>
        </w:rPr>
        <w:t xml:space="preserve"> (op schetsniveau) van de wijziging verzorgen. Uitsluitend door </w:t>
      </w:r>
      <w:r w:rsidR="00FB7787" w:rsidRPr="00B719A2">
        <w:rPr>
          <w:rFonts w:ascii="Arial" w:hAnsi="Arial" w:cs="Tahoma"/>
          <w:sz w:val="20"/>
          <w:szCs w:val="22"/>
        </w:rPr>
        <w:t>Opdrachtgever</w:t>
      </w:r>
      <w:r w:rsidRPr="00B719A2">
        <w:rPr>
          <w:rFonts w:ascii="Arial" w:hAnsi="Arial" w:cs="Tahoma"/>
          <w:sz w:val="20"/>
          <w:szCs w:val="22"/>
        </w:rPr>
        <w:t xml:space="preserve"> opgedragen wijzigingen kunnen tot meer- en mind</w:t>
      </w:r>
      <w:r w:rsidR="003F7C66" w:rsidRPr="00B719A2">
        <w:rPr>
          <w:rFonts w:ascii="Arial" w:hAnsi="Arial" w:cs="Tahoma"/>
          <w:sz w:val="20"/>
          <w:szCs w:val="22"/>
        </w:rPr>
        <w:t>er</w:t>
      </w:r>
      <w:r w:rsidR="00FB7787" w:rsidRPr="00B719A2">
        <w:rPr>
          <w:rFonts w:ascii="Arial" w:hAnsi="Arial" w:cs="Tahoma"/>
          <w:sz w:val="20"/>
          <w:szCs w:val="22"/>
        </w:rPr>
        <w:t>opdracht</w:t>
      </w:r>
      <w:r w:rsidRPr="00B719A2">
        <w:rPr>
          <w:rFonts w:ascii="Arial" w:hAnsi="Arial" w:cs="Tahoma"/>
          <w:sz w:val="20"/>
          <w:szCs w:val="22"/>
        </w:rPr>
        <w:t xml:space="preserve"> leiden. Vorenbedoeld meer- en mind</w:t>
      </w:r>
      <w:r w:rsidR="003F7C66" w:rsidRPr="00B719A2">
        <w:rPr>
          <w:rFonts w:ascii="Arial" w:hAnsi="Arial" w:cs="Tahoma"/>
          <w:sz w:val="20"/>
          <w:szCs w:val="22"/>
        </w:rPr>
        <w:t>er</w:t>
      </w:r>
      <w:r w:rsidR="00EE432E" w:rsidRPr="00B719A2">
        <w:rPr>
          <w:rFonts w:ascii="Arial" w:hAnsi="Arial" w:cs="Tahoma"/>
          <w:sz w:val="20"/>
          <w:szCs w:val="22"/>
        </w:rPr>
        <w:t>werk</w:t>
      </w:r>
      <w:r w:rsidRPr="00B719A2">
        <w:rPr>
          <w:rFonts w:ascii="Arial" w:hAnsi="Arial" w:cs="Tahoma"/>
          <w:sz w:val="20"/>
          <w:szCs w:val="22"/>
        </w:rPr>
        <w:t xml:space="preserve"> zal steeds vooraf door </w:t>
      </w:r>
      <w:r w:rsidR="00FB7787" w:rsidRPr="00B719A2">
        <w:rPr>
          <w:rFonts w:ascii="Arial" w:hAnsi="Arial" w:cs="Tahoma"/>
          <w:sz w:val="20"/>
          <w:szCs w:val="22"/>
        </w:rPr>
        <w:t>Opdrachtnemer</w:t>
      </w:r>
      <w:r w:rsidRPr="00B719A2">
        <w:rPr>
          <w:rFonts w:ascii="Arial" w:hAnsi="Arial" w:cs="Tahoma"/>
          <w:sz w:val="20"/>
          <w:szCs w:val="22"/>
        </w:rPr>
        <w:t xml:space="preserve"> worden geoffreerd aan </w:t>
      </w:r>
      <w:r w:rsidR="00FB7787" w:rsidRPr="00B719A2">
        <w:rPr>
          <w:rFonts w:ascii="Arial" w:hAnsi="Arial" w:cs="Tahoma"/>
          <w:sz w:val="20"/>
          <w:szCs w:val="22"/>
        </w:rPr>
        <w:t>Opdrachtgever</w:t>
      </w:r>
      <w:r w:rsidRPr="00B719A2">
        <w:rPr>
          <w:rFonts w:ascii="Arial" w:hAnsi="Arial" w:cs="Tahoma"/>
          <w:sz w:val="20"/>
          <w:szCs w:val="22"/>
        </w:rPr>
        <w:t xml:space="preserve">. In de </w:t>
      </w:r>
      <w:r w:rsidR="00701EAB" w:rsidRPr="00B719A2">
        <w:rPr>
          <w:rFonts w:ascii="Arial" w:hAnsi="Arial" w:cs="Tahoma"/>
          <w:sz w:val="20"/>
          <w:szCs w:val="22"/>
        </w:rPr>
        <w:t>meer- en minder</w:t>
      </w:r>
      <w:r w:rsidR="00EE432E" w:rsidRPr="00B719A2">
        <w:rPr>
          <w:rFonts w:ascii="Arial" w:hAnsi="Arial" w:cs="Tahoma"/>
          <w:sz w:val="20"/>
          <w:szCs w:val="22"/>
        </w:rPr>
        <w:t>werk</w:t>
      </w:r>
      <w:r w:rsidRPr="00B719A2">
        <w:rPr>
          <w:rFonts w:ascii="Arial" w:hAnsi="Arial" w:cs="Tahoma"/>
          <w:sz w:val="20"/>
          <w:szCs w:val="22"/>
        </w:rPr>
        <w:t>offerte is opgenomen welke consequenties uitvoering van het betreffende meer- en mind</w:t>
      </w:r>
      <w:r w:rsidR="003F7C66" w:rsidRPr="00B719A2">
        <w:rPr>
          <w:rFonts w:ascii="Arial" w:hAnsi="Arial" w:cs="Tahoma"/>
          <w:sz w:val="20"/>
          <w:szCs w:val="22"/>
        </w:rPr>
        <w:t>er</w:t>
      </w:r>
      <w:r w:rsidR="00EE432E" w:rsidRPr="00B719A2">
        <w:rPr>
          <w:rFonts w:ascii="Arial" w:hAnsi="Arial" w:cs="Tahoma"/>
          <w:sz w:val="20"/>
          <w:szCs w:val="22"/>
        </w:rPr>
        <w:t>werk</w:t>
      </w:r>
      <w:r w:rsidRPr="00B719A2">
        <w:rPr>
          <w:rFonts w:ascii="Arial" w:hAnsi="Arial" w:cs="Tahoma"/>
          <w:sz w:val="20"/>
          <w:szCs w:val="22"/>
        </w:rPr>
        <w:t xml:space="preserve"> eventueel ten aanzien van de uiterste opleveringsdatum heeft en ten aanzien van de opdrachtsom, waarbij </w:t>
      </w:r>
      <w:r w:rsidR="00FB7787" w:rsidRPr="00B719A2">
        <w:rPr>
          <w:rFonts w:ascii="Arial" w:hAnsi="Arial" w:cs="Tahoma"/>
          <w:sz w:val="20"/>
          <w:szCs w:val="22"/>
        </w:rPr>
        <w:t>Opdrachtnemer</w:t>
      </w:r>
      <w:r w:rsidRPr="00B719A2">
        <w:rPr>
          <w:rFonts w:ascii="Arial" w:hAnsi="Arial" w:cs="Tahoma"/>
          <w:sz w:val="20"/>
          <w:szCs w:val="22"/>
        </w:rPr>
        <w:t xml:space="preserve"> zich zal beperken tot hetgeen strikt noodzakelijk is om de door </w:t>
      </w:r>
      <w:r w:rsidR="00FB7787" w:rsidRPr="00B719A2">
        <w:rPr>
          <w:rFonts w:ascii="Arial" w:hAnsi="Arial" w:cs="Tahoma"/>
          <w:sz w:val="20"/>
          <w:szCs w:val="22"/>
        </w:rPr>
        <w:t>Opdrachtgever</w:t>
      </w:r>
      <w:r w:rsidRPr="00B719A2">
        <w:rPr>
          <w:rFonts w:ascii="Arial" w:hAnsi="Arial" w:cs="Tahoma"/>
          <w:sz w:val="20"/>
          <w:szCs w:val="22"/>
        </w:rPr>
        <w:t xml:space="preserve"> voorgestelde wijziging te realiseren.</w:t>
      </w:r>
      <w:r w:rsidR="00701EAB" w:rsidRPr="00B719A2">
        <w:rPr>
          <w:rFonts w:ascii="Arial" w:hAnsi="Arial" w:cs="Tahoma"/>
          <w:sz w:val="20"/>
          <w:szCs w:val="22"/>
        </w:rPr>
        <w:t xml:space="preserve"> </w:t>
      </w:r>
    </w:p>
    <w:p w:rsidR="002719C7" w:rsidRPr="00B719A2" w:rsidRDefault="00FB7787" w:rsidP="001E1A34">
      <w:pPr>
        <w:numPr>
          <w:ilvl w:val="0"/>
          <w:numId w:val="23"/>
        </w:numPr>
        <w:spacing w:line="300" w:lineRule="atLeast"/>
        <w:rPr>
          <w:rFonts w:ascii="Arial" w:hAnsi="Arial" w:cs="Tahoma"/>
          <w:sz w:val="20"/>
          <w:szCs w:val="22"/>
        </w:rPr>
      </w:pPr>
      <w:r w:rsidRPr="00B719A2">
        <w:rPr>
          <w:rFonts w:ascii="Arial" w:hAnsi="Arial" w:cs="Tahoma"/>
          <w:sz w:val="20"/>
          <w:szCs w:val="22"/>
        </w:rPr>
        <w:t>Opdrachtnemer</w:t>
      </w:r>
      <w:r w:rsidR="001908FD" w:rsidRPr="00B719A2">
        <w:rPr>
          <w:rFonts w:ascii="Arial" w:hAnsi="Arial" w:cs="Tahoma"/>
          <w:sz w:val="20"/>
          <w:szCs w:val="22"/>
        </w:rPr>
        <w:t xml:space="preserve"> heeft geen recht op verrekening van me</w:t>
      </w:r>
      <w:r w:rsidR="003F7C66" w:rsidRPr="00B719A2">
        <w:rPr>
          <w:rFonts w:ascii="Arial" w:hAnsi="Arial" w:cs="Tahoma"/>
          <w:sz w:val="20"/>
          <w:szCs w:val="22"/>
        </w:rPr>
        <w:t>er</w:t>
      </w:r>
      <w:r w:rsidR="00EE432E" w:rsidRPr="00B719A2">
        <w:rPr>
          <w:rFonts w:ascii="Arial" w:hAnsi="Arial" w:cs="Tahoma"/>
          <w:sz w:val="20"/>
          <w:szCs w:val="22"/>
        </w:rPr>
        <w:t>werk</w:t>
      </w:r>
      <w:r w:rsidR="001908FD" w:rsidRPr="00B719A2">
        <w:rPr>
          <w:rFonts w:ascii="Arial" w:hAnsi="Arial" w:cs="Tahoma"/>
          <w:sz w:val="20"/>
          <w:szCs w:val="22"/>
        </w:rPr>
        <w:t xml:space="preserve"> of verlegging van de uiterste opleveringsdatum indien </w:t>
      </w:r>
      <w:r w:rsidRPr="00B719A2">
        <w:rPr>
          <w:rFonts w:ascii="Arial" w:hAnsi="Arial" w:cs="Tahoma"/>
          <w:sz w:val="20"/>
          <w:szCs w:val="22"/>
        </w:rPr>
        <w:t>Opdrachtgever</w:t>
      </w:r>
      <w:r w:rsidR="001908FD" w:rsidRPr="00B719A2">
        <w:rPr>
          <w:rFonts w:ascii="Arial" w:hAnsi="Arial" w:cs="Tahoma"/>
          <w:sz w:val="20"/>
          <w:szCs w:val="22"/>
        </w:rPr>
        <w:t xml:space="preserve"> daartoe, voorafgaande aan de uitvoering van de wijziging, niet expliciet en schriftelijk mee heeft ingestemd.</w:t>
      </w:r>
      <w:r w:rsidR="00051F59" w:rsidRPr="00B719A2">
        <w:rPr>
          <w:rFonts w:ascii="Arial" w:hAnsi="Arial" w:cs="Tahoma"/>
          <w:sz w:val="20"/>
          <w:szCs w:val="22"/>
        </w:rPr>
        <w:t xml:space="preserve"> </w:t>
      </w:r>
    </w:p>
    <w:p w:rsidR="002719C7" w:rsidRPr="00B719A2" w:rsidRDefault="00FB7787" w:rsidP="001E1A34">
      <w:pPr>
        <w:numPr>
          <w:ilvl w:val="0"/>
          <w:numId w:val="23"/>
        </w:numPr>
        <w:spacing w:line="300" w:lineRule="atLeast"/>
        <w:rPr>
          <w:rFonts w:ascii="Arial" w:hAnsi="Arial" w:cs="Tahoma"/>
          <w:sz w:val="20"/>
          <w:szCs w:val="22"/>
        </w:rPr>
      </w:pPr>
      <w:r w:rsidRPr="00B719A2">
        <w:rPr>
          <w:rFonts w:ascii="Arial" w:hAnsi="Arial" w:cs="Tahoma"/>
          <w:sz w:val="20"/>
          <w:szCs w:val="22"/>
        </w:rPr>
        <w:t>Opdrachtnemer</w:t>
      </w:r>
      <w:r w:rsidR="001908FD" w:rsidRPr="00B719A2">
        <w:rPr>
          <w:rFonts w:ascii="Arial" w:hAnsi="Arial" w:cs="Tahoma"/>
          <w:sz w:val="20"/>
          <w:szCs w:val="22"/>
        </w:rPr>
        <w:t xml:space="preserve"> is verplicht gelijktijdig met het uitbrengen van een in lid 2 bedoelde offerte</w:t>
      </w:r>
      <w:r w:rsidR="008C288E">
        <w:rPr>
          <w:rFonts w:ascii="Arial" w:hAnsi="Arial" w:cs="Tahoma"/>
          <w:sz w:val="20"/>
          <w:szCs w:val="22"/>
        </w:rPr>
        <w:t xml:space="preserve">, </w:t>
      </w:r>
      <w:r w:rsidRPr="00B719A2">
        <w:rPr>
          <w:rFonts w:ascii="Arial" w:hAnsi="Arial" w:cs="Tahoma"/>
          <w:sz w:val="20"/>
          <w:szCs w:val="22"/>
        </w:rPr>
        <w:t>Opdrachtgever</w:t>
      </w:r>
      <w:r w:rsidR="001908FD" w:rsidRPr="00B719A2">
        <w:rPr>
          <w:rFonts w:ascii="Arial" w:hAnsi="Arial" w:cs="Tahoma"/>
          <w:sz w:val="20"/>
          <w:szCs w:val="22"/>
        </w:rPr>
        <w:t xml:space="preserve"> schriftelijk te informeren over de mate waarin een door </w:t>
      </w:r>
      <w:r w:rsidRPr="00B719A2">
        <w:rPr>
          <w:rFonts w:ascii="Arial" w:hAnsi="Arial" w:cs="Tahoma"/>
          <w:sz w:val="20"/>
          <w:szCs w:val="22"/>
        </w:rPr>
        <w:t>Opdrachtgever</w:t>
      </w:r>
      <w:r w:rsidR="001908FD" w:rsidRPr="00B719A2">
        <w:rPr>
          <w:rFonts w:ascii="Arial" w:hAnsi="Arial" w:cs="Tahoma"/>
          <w:sz w:val="20"/>
          <w:szCs w:val="22"/>
        </w:rPr>
        <w:t xml:space="preserve"> krachtens lid 2 verlangde wijzigi</w:t>
      </w:r>
      <w:r w:rsidR="00FF3422" w:rsidRPr="00B719A2">
        <w:rPr>
          <w:rFonts w:ascii="Arial" w:hAnsi="Arial" w:cs="Tahoma"/>
          <w:sz w:val="20"/>
          <w:szCs w:val="22"/>
        </w:rPr>
        <w:t>ng een afwijking inhoudt van de opdracht</w:t>
      </w:r>
      <w:r w:rsidR="001908FD" w:rsidRPr="00B719A2">
        <w:rPr>
          <w:rFonts w:ascii="Arial" w:hAnsi="Arial" w:cs="Tahoma"/>
          <w:sz w:val="20"/>
          <w:szCs w:val="22"/>
        </w:rPr>
        <w:t>. Uitsluitend indien en voor</w:t>
      </w:r>
      <w:r w:rsidR="00B63182" w:rsidRPr="00B719A2">
        <w:rPr>
          <w:rFonts w:ascii="Arial" w:hAnsi="Arial" w:cs="Tahoma"/>
          <w:sz w:val="20"/>
          <w:szCs w:val="22"/>
        </w:rPr>
        <w:t xml:space="preserve"> </w:t>
      </w:r>
      <w:r w:rsidR="001908FD" w:rsidRPr="00B719A2">
        <w:rPr>
          <w:rFonts w:ascii="Arial" w:hAnsi="Arial" w:cs="Tahoma"/>
          <w:sz w:val="20"/>
          <w:szCs w:val="22"/>
        </w:rPr>
        <w:t xml:space="preserve">zover </w:t>
      </w:r>
      <w:r w:rsidRPr="00B719A2">
        <w:rPr>
          <w:rFonts w:ascii="Arial" w:hAnsi="Arial" w:cs="Tahoma"/>
          <w:sz w:val="20"/>
          <w:szCs w:val="22"/>
        </w:rPr>
        <w:t>Opdrachtgever</w:t>
      </w:r>
      <w:r w:rsidR="001908FD" w:rsidRPr="00B719A2">
        <w:rPr>
          <w:rFonts w:ascii="Arial" w:hAnsi="Arial" w:cs="Tahoma"/>
          <w:sz w:val="20"/>
          <w:szCs w:val="22"/>
        </w:rPr>
        <w:t xml:space="preserve"> de door </w:t>
      </w:r>
      <w:r w:rsidRPr="00B719A2">
        <w:rPr>
          <w:rFonts w:ascii="Arial" w:hAnsi="Arial" w:cs="Tahoma"/>
          <w:sz w:val="20"/>
          <w:szCs w:val="22"/>
        </w:rPr>
        <w:t>Opdrachtnemer</w:t>
      </w:r>
      <w:r w:rsidR="00FF3422" w:rsidRPr="00B719A2">
        <w:rPr>
          <w:rFonts w:ascii="Arial" w:hAnsi="Arial" w:cs="Tahoma"/>
          <w:sz w:val="20"/>
          <w:szCs w:val="22"/>
        </w:rPr>
        <w:t xml:space="preserve"> opgegeven afwijking van opdracht </w:t>
      </w:r>
      <w:r w:rsidR="001908FD" w:rsidRPr="00B719A2">
        <w:rPr>
          <w:rFonts w:ascii="Arial" w:hAnsi="Arial" w:cs="Tahoma"/>
          <w:sz w:val="20"/>
          <w:szCs w:val="22"/>
        </w:rPr>
        <w:t>schriftelijk heeft gea</w:t>
      </w:r>
      <w:r w:rsidR="00FB1DD4" w:rsidRPr="00B719A2">
        <w:rPr>
          <w:rFonts w:ascii="Arial" w:hAnsi="Arial" w:cs="Tahoma"/>
          <w:sz w:val="20"/>
          <w:szCs w:val="22"/>
        </w:rPr>
        <w:t>ccordeerd</w:t>
      </w:r>
      <w:r w:rsidR="001908FD" w:rsidRPr="00B719A2">
        <w:rPr>
          <w:rFonts w:ascii="Arial" w:hAnsi="Arial" w:cs="Tahoma"/>
          <w:sz w:val="20"/>
          <w:szCs w:val="22"/>
        </w:rPr>
        <w:t xml:space="preserve">, is het </w:t>
      </w:r>
      <w:r w:rsidRPr="00B719A2">
        <w:rPr>
          <w:rFonts w:ascii="Arial" w:hAnsi="Arial" w:cs="Tahoma"/>
          <w:sz w:val="20"/>
          <w:szCs w:val="22"/>
        </w:rPr>
        <w:t>Opdrachtnemer</w:t>
      </w:r>
      <w:r w:rsidR="001908FD" w:rsidRPr="00B719A2">
        <w:rPr>
          <w:rFonts w:ascii="Arial" w:hAnsi="Arial" w:cs="Tahoma"/>
          <w:sz w:val="20"/>
          <w:szCs w:val="22"/>
        </w:rPr>
        <w:t xml:space="preserve"> toegestaan af te wijken van de </w:t>
      </w:r>
      <w:r w:rsidR="00FF3422" w:rsidRPr="00B719A2">
        <w:rPr>
          <w:rFonts w:ascii="Arial" w:hAnsi="Arial" w:cs="Tahoma"/>
          <w:sz w:val="20"/>
          <w:szCs w:val="22"/>
        </w:rPr>
        <w:t>opdracht.</w:t>
      </w:r>
    </w:p>
    <w:p w:rsidR="008A0E6A" w:rsidRPr="00B719A2" w:rsidRDefault="008A0E6A" w:rsidP="001908FD">
      <w:pPr>
        <w:spacing w:line="300" w:lineRule="atLeast"/>
        <w:rPr>
          <w:rFonts w:ascii="Arial" w:hAnsi="Arial" w:cs="Tahoma"/>
          <w:sz w:val="20"/>
          <w:szCs w:val="22"/>
        </w:rPr>
      </w:pPr>
    </w:p>
    <w:p w:rsidR="00594F8E" w:rsidRPr="00B719A2" w:rsidRDefault="00594F8E" w:rsidP="00DF7807">
      <w:pPr>
        <w:pStyle w:val="Kop1"/>
      </w:pPr>
      <w:bookmarkStart w:id="17" w:name="_Toc254169183"/>
      <w:r w:rsidRPr="00B719A2">
        <w:t>AANSPRAKELIJKHEID NA OPLEVERING</w:t>
      </w:r>
      <w:bookmarkEnd w:id="17"/>
    </w:p>
    <w:p w:rsidR="00DF7807" w:rsidRPr="00B719A2" w:rsidRDefault="00594F8E" w:rsidP="00DF7807">
      <w:pPr>
        <w:pStyle w:val="Kop2"/>
      </w:pPr>
      <w:bookmarkStart w:id="18" w:name="_Toc254169184"/>
      <w:r w:rsidRPr="00B719A2">
        <w:t>Aansprakelijkheid voor tekortkomingen</w:t>
      </w:r>
      <w:bookmarkEnd w:id="18"/>
    </w:p>
    <w:p w:rsidR="00AC2EFD" w:rsidRPr="00B719A2" w:rsidRDefault="00637342" w:rsidP="001E1A34">
      <w:pPr>
        <w:numPr>
          <w:ilvl w:val="0"/>
          <w:numId w:val="11"/>
        </w:numPr>
        <w:spacing w:line="300" w:lineRule="atLeast"/>
        <w:rPr>
          <w:rFonts w:ascii="Arial" w:hAnsi="Arial" w:cs="Tahoma"/>
          <w:sz w:val="20"/>
          <w:szCs w:val="22"/>
        </w:rPr>
      </w:pPr>
      <w:r w:rsidRPr="00B719A2">
        <w:rPr>
          <w:rFonts w:ascii="Arial" w:hAnsi="Arial" w:cs="Tahoma"/>
          <w:sz w:val="20"/>
          <w:szCs w:val="22"/>
        </w:rPr>
        <w:t xml:space="preserve">Behoudens de garanties is </w:t>
      </w:r>
      <w:r w:rsidR="00FB7787" w:rsidRPr="00B719A2">
        <w:rPr>
          <w:rFonts w:ascii="Arial" w:hAnsi="Arial" w:cs="Tahoma"/>
          <w:sz w:val="20"/>
          <w:szCs w:val="22"/>
        </w:rPr>
        <w:t>Opdrachtnemer</w:t>
      </w:r>
      <w:r w:rsidR="00594F8E" w:rsidRPr="00B719A2">
        <w:rPr>
          <w:rFonts w:ascii="Arial" w:hAnsi="Arial" w:cs="Tahoma"/>
          <w:sz w:val="20"/>
          <w:szCs w:val="22"/>
        </w:rPr>
        <w:t xml:space="preserve"> ter zake van tekortkomingen in </w:t>
      </w:r>
      <w:r w:rsidR="00FB7787" w:rsidRPr="00B719A2">
        <w:rPr>
          <w:rFonts w:ascii="Arial" w:hAnsi="Arial" w:cs="Tahoma"/>
          <w:sz w:val="20"/>
          <w:szCs w:val="22"/>
        </w:rPr>
        <w:t>de opdracht</w:t>
      </w:r>
      <w:r w:rsidR="00594F8E" w:rsidRPr="00B719A2">
        <w:rPr>
          <w:rFonts w:ascii="Arial" w:hAnsi="Arial" w:cs="Tahoma"/>
          <w:sz w:val="20"/>
          <w:szCs w:val="22"/>
        </w:rPr>
        <w:t xml:space="preserve"> </w:t>
      </w:r>
      <w:r w:rsidR="00ED2608" w:rsidRPr="00B719A2">
        <w:rPr>
          <w:rFonts w:ascii="Arial" w:hAnsi="Arial" w:cs="Tahoma"/>
          <w:sz w:val="20"/>
          <w:szCs w:val="22"/>
        </w:rPr>
        <w:t>aan</w:t>
      </w:r>
      <w:r w:rsidR="00594F8E" w:rsidRPr="00B719A2">
        <w:rPr>
          <w:rFonts w:ascii="Arial" w:hAnsi="Arial" w:cs="Tahoma"/>
          <w:sz w:val="20"/>
          <w:szCs w:val="22"/>
        </w:rPr>
        <w:t>sprakelijk</w:t>
      </w:r>
      <w:r w:rsidR="00F72FFA" w:rsidRPr="00B719A2">
        <w:rPr>
          <w:rFonts w:ascii="Arial" w:hAnsi="Arial" w:cs="Tahoma"/>
          <w:sz w:val="20"/>
          <w:szCs w:val="22"/>
        </w:rPr>
        <w:t xml:space="preserve"> </w:t>
      </w:r>
      <w:r w:rsidR="00DB6340">
        <w:rPr>
          <w:rFonts w:ascii="Arial" w:hAnsi="Arial" w:cs="Tahoma"/>
          <w:sz w:val="20"/>
          <w:szCs w:val="22"/>
        </w:rPr>
        <w:t>overeenkomstig</w:t>
      </w:r>
      <w:r w:rsidR="001E036D">
        <w:rPr>
          <w:rFonts w:ascii="Arial" w:hAnsi="Arial" w:cs="Tahoma"/>
          <w:sz w:val="20"/>
          <w:szCs w:val="22"/>
        </w:rPr>
        <w:t xml:space="preserve"> artikel 9 Algeme</w:t>
      </w:r>
      <w:r w:rsidR="004C024C">
        <w:rPr>
          <w:rFonts w:ascii="Arial" w:hAnsi="Arial" w:cs="Tahoma"/>
          <w:sz w:val="20"/>
          <w:szCs w:val="22"/>
        </w:rPr>
        <w:t>ne Inkoopvoorwaarden van de gemeente</w:t>
      </w:r>
      <w:r w:rsidR="00A226E8">
        <w:rPr>
          <w:rFonts w:ascii="Arial" w:hAnsi="Arial" w:cs="Tahoma"/>
          <w:sz w:val="20"/>
          <w:szCs w:val="22"/>
        </w:rPr>
        <w:t xml:space="preserve"> Heerlen.</w:t>
      </w:r>
    </w:p>
    <w:p w:rsidR="000B738E" w:rsidRPr="00B719A2" w:rsidRDefault="000B738E" w:rsidP="00FF09AE">
      <w:pPr>
        <w:spacing w:line="300" w:lineRule="atLeast"/>
        <w:rPr>
          <w:rFonts w:ascii="Arial" w:hAnsi="Arial" w:cs="Tahoma"/>
          <w:sz w:val="20"/>
          <w:szCs w:val="22"/>
        </w:rPr>
      </w:pPr>
    </w:p>
    <w:p w:rsidR="00594F8E" w:rsidRPr="00B719A2" w:rsidRDefault="00594F8E" w:rsidP="000B738E">
      <w:pPr>
        <w:pStyle w:val="Kop1"/>
      </w:pPr>
      <w:bookmarkStart w:id="19" w:name="_Toc254169186"/>
      <w:r w:rsidRPr="00B719A2">
        <w:t>OVERIGE AANSPRAKELIJKHEID, RISICO EN VERZEKERINGEN</w:t>
      </w:r>
      <w:bookmarkEnd w:id="19"/>
    </w:p>
    <w:p w:rsidR="00594F8E" w:rsidRPr="00B719A2" w:rsidRDefault="00594F8E" w:rsidP="000706A2">
      <w:pPr>
        <w:pStyle w:val="Kop2"/>
      </w:pPr>
      <w:bookmarkStart w:id="20" w:name="_Toc254169187"/>
      <w:r w:rsidRPr="00B719A2">
        <w:t>Overige aansprakelijkheid</w:t>
      </w:r>
      <w:bookmarkEnd w:id="20"/>
    </w:p>
    <w:p w:rsidR="002719C7" w:rsidRPr="00B719A2" w:rsidRDefault="00FB7787" w:rsidP="001E1A34">
      <w:pPr>
        <w:numPr>
          <w:ilvl w:val="0"/>
          <w:numId w:val="14"/>
        </w:numPr>
        <w:spacing w:line="300" w:lineRule="atLeast"/>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is jegens </w:t>
      </w:r>
      <w:r w:rsidRPr="00B719A2">
        <w:rPr>
          <w:rFonts w:ascii="Arial" w:hAnsi="Arial" w:cs="Tahoma"/>
          <w:sz w:val="20"/>
          <w:szCs w:val="22"/>
        </w:rPr>
        <w:t>Opdrachtgever</w:t>
      </w:r>
      <w:r w:rsidR="00594F8E" w:rsidRPr="00B719A2">
        <w:rPr>
          <w:rFonts w:ascii="Arial" w:hAnsi="Arial" w:cs="Tahoma"/>
          <w:sz w:val="20"/>
          <w:szCs w:val="22"/>
        </w:rPr>
        <w:t xml:space="preserve"> aansprakelijk voor alle schade, hoe ook genaamd, </w:t>
      </w:r>
      <w:r w:rsidR="008C288E">
        <w:rPr>
          <w:rFonts w:ascii="Arial" w:hAnsi="Arial" w:cs="Tahoma"/>
          <w:sz w:val="20"/>
          <w:szCs w:val="22"/>
        </w:rPr>
        <w:t>die</w:t>
      </w:r>
      <w:r w:rsidR="00AD2471">
        <w:rPr>
          <w:rFonts w:ascii="Arial" w:hAnsi="Arial" w:cs="Tahoma"/>
          <w:sz w:val="20"/>
          <w:szCs w:val="22"/>
        </w:rPr>
        <w:t xml:space="preserve"> </w:t>
      </w:r>
      <w:r w:rsidR="00594F8E" w:rsidRPr="00B719A2">
        <w:rPr>
          <w:rFonts w:ascii="Arial" w:hAnsi="Arial" w:cs="Tahoma"/>
          <w:sz w:val="20"/>
          <w:szCs w:val="22"/>
        </w:rPr>
        <w:t xml:space="preserve">mocht voortvloeien uit de uitvoering van </w:t>
      </w:r>
      <w:r w:rsidRPr="00B719A2">
        <w:rPr>
          <w:rFonts w:ascii="Arial" w:hAnsi="Arial" w:cs="Tahoma"/>
          <w:sz w:val="20"/>
          <w:szCs w:val="22"/>
        </w:rPr>
        <w:t>de opdracht</w:t>
      </w:r>
      <w:r w:rsidR="00594F8E" w:rsidRPr="00B719A2">
        <w:rPr>
          <w:rFonts w:ascii="Arial" w:hAnsi="Arial" w:cs="Tahoma"/>
          <w:sz w:val="20"/>
          <w:szCs w:val="22"/>
        </w:rPr>
        <w:t xml:space="preserve"> door </w:t>
      </w:r>
      <w:r w:rsidRPr="00B719A2">
        <w:rPr>
          <w:rFonts w:ascii="Arial" w:hAnsi="Arial" w:cs="Tahoma"/>
          <w:sz w:val="20"/>
          <w:szCs w:val="22"/>
        </w:rPr>
        <w:t>Opdrachtnemer</w:t>
      </w:r>
      <w:r w:rsidR="00594F8E" w:rsidRPr="00B719A2">
        <w:rPr>
          <w:rFonts w:ascii="Arial" w:hAnsi="Arial" w:cs="Tahoma"/>
          <w:sz w:val="20"/>
          <w:szCs w:val="22"/>
        </w:rPr>
        <w:t xml:space="preserve"> o</w:t>
      </w:r>
      <w:r w:rsidR="00954508" w:rsidRPr="00B719A2">
        <w:rPr>
          <w:rFonts w:ascii="Arial" w:hAnsi="Arial" w:cs="Tahoma"/>
          <w:sz w:val="20"/>
          <w:szCs w:val="22"/>
        </w:rPr>
        <w:t>f degene(n) van wie zij zich be</w:t>
      </w:r>
      <w:r w:rsidR="00594F8E" w:rsidRPr="00B719A2">
        <w:rPr>
          <w:rFonts w:ascii="Arial" w:hAnsi="Arial" w:cs="Tahoma"/>
          <w:sz w:val="20"/>
          <w:szCs w:val="22"/>
        </w:rPr>
        <w:t>dient, (onder-)</w:t>
      </w:r>
      <w:r w:rsidR="0071138E" w:rsidRPr="00B719A2">
        <w:rPr>
          <w:rFonts w:ascii="Arial" w:hAnsi="Arial" w:cs="Tahoma"/>
          <w:sz w:val="20"/>
          <w:szCs w:val="22"/>
        </w:rPr>
        <w:t>aannemers</w:t>
      </w:r>
      <w:r w:rsidR="00594F8E" w:rsidRPr="00B719A2">
        <w:rPr>
          <w:rFonts w:ascii="Arial" w:hAnsi="Arial" w:cs="Tahoma"/>
          <w:sz w:val="20"/>
          <w:szCs w:val="22"/>
        </w:rPr>
        <w:t>(s), leveranciers, en adviseurs inbegrepen</w:t>
      </w:r>
      <w:r w:rsidR="00EF0A7D">
        <w:rPr>
          <w:rFonts w:ascii="Arial" w:hAnsi="Arial" w:cs="Tahoma"/>
          <w:sz w:val="20"/>
          <w:szCs w:val="22"/>
        </w:rPr>
        <w:t xml:space="preserve"> </w:t>
      </w:r>
      <w:r w:rsidR="00DB6340">
        <w:rPr>
          <w:rFonts w:ascii="Arial" w:hAnsi="Arial" w:cs="Tahoma"/>
          <w:sz w:val="20"/>
          <w:szCs w:val="22"/>
        </w:rPr>
        <w:t xml:space="preserve">overeenkomstig </w:t>
      </w:r>
      <w:r w:rsidR="00EF0A7D">
        <w:rPr>
          <w:rFonts w:ascii="Arial" w:hAnsi="Arial" w:cs="Tahoma"/>
          <w:sz w:val="20"/>
          <w:szCs w:val="22"/>
        </w:rPr>
        <w:t>artikel 9 Algeme</w:t>
      </w:r>
      <w:r w:rsidR="004C024C">
        <w:rPr>
          <w:rFonts w:ascii="Arial" w:hAnsi="Arial" w:cs="Tahoma"/>
          <w:sz w:val="20"/>
          <w:szCs w:val="22"/>
        </w:rPr>
        <w:t>ne Inkoopvoorwaarden van de gemeent</w:t>
      </w:r>
      <w:r w:rsidR="00A226E8">
        <w:rPr>
          <w:rFonts w:ascii="Arial" w:hAnsi="Arial" w:cs="Tahoma"/>
          <w:sz w:val="20"/>
          <w:szCs w:val="22"/>
        </w:rPr>
        <w:t>e Heerlen.</w:t>
      </w:r>
    </w:p>
    <w:p w:rsidR="002719C7" w:rsidRPr="00B719A2" w:rsidRDefault="00FB7787" w:rsidP="001E1A34">
      <w:pPr>
        <w:numPr>
          <w:ilvl w:val="0"/>
          <w:numId w:val="14"/>
        </w:numPr>
        <w:spacing w:line="300" w:lineRule="atLeast"/>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vrijwaart </w:t>
      </w:r>
      <w:r w:rsidRPr="00B719A2">
        <w:rPr>
          <w:rFonts w:ascii="Arial" w:hAnsi="Arial" w:cs="Tahoma"/>
          <w:sz w:val="20"/>
          <w:szCs w:val="22"/>
        </w:rPr>
        <w:t>Opdrachtgever</w:t>
      </w:r>
      <w:r w:rsidR="00594F8E" w:rsidRPr="00B719A2">
        <w:rPr>
          <w:rFonts w:ascii="Arial" w:hAnsi="Arial" w:cs="Tahoma"/>
          <w:sz w:val="20"/>
          <w:szCs w:val="22"/>
        </w:rPr>
        <w:t xml:space="preserve"> met betrekking tot het bovensta</w:t>
      </w:r>
      <w:r w:rsidR="00EC4653" w:rsidRPr="00B719A2">
        <w:rPr>
          <w:rFonts w:ascii="Arial" w:hAnsi="Arial" w:cs="Tahoma"/>
          <w:sz w:val="20"/>
          <w:szCs w:val="22"/>
        </w:rPr>
        <w:t>ande, mitsdien ook voor aanspra</w:t>
      </w:r>
      <w:r w:rsidR="00594F8E" w:rsidRPr="00B719A2">
        <w:rPr>
          <w:rFonts w:ascii="Arial" w:hAnsi="Arial" w:cs="Tahoma"/>
          <w:sz w:val="20"/>
          <w:szCs w:val="22"/>
        </w:rPr>
        <w:t>ken van derden</w:t>
      </w:r>
      <w:r w:rsidR="00EF0A7D">
        <w:rPr>
          <w:rFonts w:ascii="Arial" w:hAnsi="Arial" w:cs="Tahoma"/>
          <w:sz w:val="20"/>
          <w:szCs w:val="22"/>
        </w:rPr>
        <w:t xml:space="preserve"> </w:t>
      </w:r>
      <w:r w:rsidR="00DB6340">
        <w:rPr>
          <w:rFonts w:ascii="Arial" w:hAnsi="Arial" w:cs="Tahoma"/>
          <w:sz w:val="20"/>
          <w:szCs w:val="22"/>
        </w:rPr>
        <w:t xml:space="preserve">overeenkomstig </w:t>
      </w:r>
      <w:r w:rsidR="00EF0A7D">
        <w:rPr>
          <w:rFonts w:ascii="Arial" w:hAnsi="Arial" w:cs="Tahoma"/>
          <w:sz w:val="20"/>
          <w:szCs w:val="22"/>
        </w:rPr>
        <w:t>artikel 9 Algem</w:t>
      </w:r>
      <w:r w:rsidR="004C024C">
        <w:rPr>
          <w:rFonts w:ascii="Arial" w:hAnsi="Arial" w:cs="Tahoma"/>
          <w:sz w:val="20"/>
          <w:szCs w:val="22"/>
        </w:rPr>
        <w:t>ene Inkoopvoorwaarden van de gemeente Heerlen.</w:t>
      </w:r>
    </w:p>
    <w:p w:rsidR="000706A2" w:rsidRPr="00B719A2" w:rsidRDefault="000706A2" w:rsidP="00FF09AE">
      <w:pPr>
        <w:spacing w:line="300" w:lineRule="atLeast"/>
        <w:rPr>
          <w:rFonts w:ascii="Arial" w:hAnsi="Arial" w:cs="Tahoma"/>
          <w:sz w:val="20"/>
          <w:szCs w:val="22"/>
        </w:rPr>
      </w:pPr>
    </w:p>
    <w:p w:rsidR="000B738E" w:rsidRPr="00B719A2" w:rsidRDefault="000B738E" w:rsidP="00FF09AE">
      <w:pPr>
        <w:spacing w:line="300" w:lineRule="atLeast"/>
        <w:rPr>
          <w:rFonts w:ascii="Arial" w:hAnsi="Arial" w:cs="Tahoma"/>
          <w:sz w:val="20"/>
          <w:szCs w:val="22"/>
        </w:rPr>
      </w:pPr>
    </w:p>
    <w:p w:rsidR="00594F8E" w:rsidRPr="00B719A2" w:rsidRDefault="00594F8E" w:rsidP="000706A2">
      <w:pPr>
        <w:pStyle w:val="Kop2"/>
      </w:pPr>
      <w:bookmarkStart w:id="21" w:name="_Toc254169189"/>
      <w:r w:rsidRPr="00B719A2">
        <w:t>Verzekeringen</w:t>
      </w:r>
      <w:bookmarkEnd w:id="21"/>
    </w:p>
    <w:p w:rsidR="002719C7" w:rsidRPr="00B719A2" w:rsidRDefault="00594F8E" w:rsidP="001E1A34">
      <w:pPr>
        <w:numPr>
          <w:ilvl w:val="0"/>
          <w:numId w:val="13"/>
        </w:numPr>
        <w:spacing w:line="300" w:lineRule="atLeast"/>
        <w:rPr>
          <w:rFonts w:ascii="Arial" w:hAnsi="Arial" w:cs="Tahoma"/>
          <w:sz w:val="20"/>
          <w:szCs w:val="22"/>
        </w:rPr>
      </w:pPr>
      <w:r w:rsidRPr="00B719A2">
        <w:rPr>
          <w:rFonts w:ascii="Arial" w:hAnsi="Arial" w:cs="Tahoma"/>
          <w:sz w:val="20"/>
          <w:szCs w:val="22"/>
        </w:rPr>
        <w:t xml:space="preserve">Onverminderd haar aansprakelijkheid uit </w:t>
      </w:r>
      <w:r w:rsidR="00834F7B" w:rsidRPr="00B719A2">
        <w:rPr>
          <w:rFonts w:ascii="Arial" w:hAnsi="Arial" w:cs="Tahoma"/>
          <w:sz w:val="20"/>
          <w:szCs w:val="22"/>
        </w:rPr>
        <w:t>de Overeenkomst</w:t>
      </w:r>
      <w:r w:rsidRPr="00B719A2">
        <w:rPr>
          <w:rFonts w:ascii="Arial" w:hAnsi="Arial" w:cs="Tahoma"/>
          <w:sz w:val="20"/>
          <w:szCs w:val="22"/>
        </w:rPr>
        <w:t xml:space="preserve"> en de wet is </w:t>
      </w:r>
      <w:r w:rsidR="00FB7787" w:rsidRPr="00B719A2">
        <w:rPr>
          <w:rFonts w:ascii="Arial" w:hAnsi="Arial" w:cs="Tahoma"/>
          <w:sz w:val="20"/>
          <w:szCs w:val="22"/>
        </w:rPr>
        <w:t>Opdrachtnemer</w:t>
      </w:r>
      <w:r w:rsidRPr="00B719A2">
        <w:rPr>
          <w:rFonts w:ascii="Arial" w:hAnsi="Arial" w:cs="Tahoma"/>
          <w:sz w:val="20"/>
          <w:szCs w:val="22"/>
        </w:rPr>
        <w:t xml:space="preserve"> verplicht voor</w:t>
      </w:r>
      <w:r w:rsidR="00EC4653" w:rsidRPr="00B719A2">
        <w:rPr>
          <w:rFonts w:ascii="Arial" w:hAnsi="Arial" w:cs="Tahoma"/>
          <w:sz w:val="20"/>
          <w:szCs w:val="22"/>
        </w:rPr>
        <w:t xml:space="preserve"> </w:t>
      </w:r>
      <w:r w:rsidR="00B9759D">
        <w:rPr>
          <w:rFonts w:ascii="Arial" w:hAnsi="Arial" w:cs="Tahoma"/>
          <w:sz w:val="20"/>
          <w:szCs w:val="22"/>
        </w:rPr>
        <w:t>de</w:t>
      </w:r>
      <w:r w:rsidRPr="00B719A2">
        <w:rPr>
          <w:rFonts w:ascii="Arial" w:hAnsi="Arial" w:cs="Tahoma"/>
          <w:sz w:val="20"/>
          <w:szCs w:val="22"/>
        </w:rPr>
        <w:t xml:space="preserve"> gehele </w:t>
      </w:r>
      <w:r w:rsidR="00FB7787" w:rsidRPr="00B719A2">
        <w:rPr>
          <w:rFonts w:ascii="Arial" w:hAnsi="Arial" w:cs="Tahoma"/>
          <w:sz w:val="20"/>
          <w:szCs w:val="22"/>
        </w:rPr>
        <w:t>Opdracht</w:t>
      </w:r>
      <w:r w:rsidRPr="00B719A2">
        <w:rPr>
          <w:rFonts w:ascii="Arial" w:hAnsi="Arial" w:cs="Tahoma"/>
          <w:sz w:val="20"/>
          <w:szCs w:val="22"/>
        </w:rPr>
        <w:t xml:space="preserve"> </w:t>
      </w:r>
      <w:r w:rsidR="00EF7603">
        <w:rPr>
          <w:rFonts w:ascii="Arial" w:hAnsi="Arial" w:cs="Tahoma"/>
          <w:sz w:val="20"/>
          <w:szCs w:val="22"/>
        </w:rPr>
        <w:t xml:space="preserve">verzekerd </w:t>
      </w:r>
      <w:r w:rsidR="00B9759D">
        <w:rPr>
          <w:rFonts w:ascii="Arial" w:hAnsi="Arial" w:cs="Tahoma"/>
          <w:sz w:val="20"/>
          <w:szCs w:val="22"/>
        </w:rPr>
        <w:t xml:space="preserve">overeenkomstig </w:t>
      </w:r>
      <w:r w:rsidR="00EF7603">
        <w:rPr>
          <w:rFonts w:ascii="Arial" w:hAnsi="Arial" w:cs="Tahoma"/>
          <w:sz w:val="20"/>
          <w:szCs w:val="22"/>
        </w:rPr>
        <w:t>artikel 9 lid 8 Algeme</w:t>
      </w:r>
      <w:r w:rsidR="00A226E8">
        <w:rPr>
          <w:rFonts w:ascii="Arial" w:hAnsi="Arial" w:cs="Tahoma"/>
          <w:sz w:val="20"/>
          <w:szCs w:val="22"/>
        </w:rPr>
        <w:t>ne Inkoopvoorwaarden van de gemeente Heerlen.</w:t>
      </w:r>
    </w:p>
    <w:p w:rsidR="002719C7" w:rsidRPr="00B719A2" w:rsidRDefault="00FB7787" w:rsidP="001E1A34">
      <w:pPr>
        <w:numPr>
          <w:ilvl w:val="0"/>
          <w:numId w:val="13"/>
        </w:numPr>
        <w:spacing w:line="300" w:lineRule="atLeast"/>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is voorts verplicht zich toereikend WA/BA en WAM te (doen) verzekeren.</w:t>
      </w:r>
    </w:p>
    <w:p w:rsidR="009E67BF" w:rsidRPr="00B719A2" w:rsidRDefault="009E67BF" w:rsidP="009E67BF">
      <w:pPr>
        <w:spacing w:line="300" w:lineRule="atLeast"/>
        <w:ind w:left="360"/>
        <w:rPr>
          <w:rFonts w:ascii="Arial" w:hAnsi="Arial" w:cs="Tahoma"/>
          <w:sz w:val="20"/>
          <w:szCs w:val="22"/>
        </w:rPr>
      </w:pPr>
    </w:p>
    <w:p w:rsidR="009E67BF" w:rsidRPr="00B719A2" w:rsidRDefault="009E67BF" w:rsidP="009E67BF">
      <w:pPr>
        <w:pStyle w:val="Kop2"/>
      </w:pPr>
      <w:bookmarkStart w:id="22" w:name="_Toc254169190"/>
      <w:r w:rsidRPr="00B719A2">
        <w:lastRenderedPageBreak/>
        <w:t>Wet Ketenaansprakelijkheid</w:t>
      </w:r>
      <w:bookmarkEnd w:id="22"/>
    </w:p>
    <w:p w:rsidR="002719C7" w:rsidRPr="00B719A2" w:rsidRDefault="003A1795" w:rsidP="001E1A34">
      <w:pPr>
        <w:numPr>
          <w:ilvl w:val="0"/>
          <w:numId w:val="24"/>
        </w:numPr>
        <w:spacing w:line="300" w:lineRule="atLeast"/>
        <w:ind w:hanging="654"/>
        <w:rPr>
          <w:rFonts w:ascii="Arial" w:hAnsi="Arial" w:cs="Tahoma"/>
          <w:sz w:val="20"/>
          <w:szCs w:val="22"/>
        </w:rPr>
      </w:pPr>
      <w:r w:rsidRPr="00B719A2">
        <w:rPr>
          <w:rFonts w:ascii="Arial" w:hAnsi="Arial" w:cs="Tahoma"/>
          <w:sz w:val="20"/>
          <w:szCs w:val="22"/>
        </w:rPr>
        <w:t>Partij</w:t>
      </w:r>
      <w:r w:rsidR="009E67BF" w:rsidRPr="00B719A2">
        <w:rPr>
          <w:rFonts w:ascii="Arial" w:hAnsi="Arial" w:cs="Tahoma"/>
          <w:sz w:val="20"/>
          <w:szCs w:val="22"/>
        </w:rPr>
        <w:t xml:space="preserve">en gaan ervan uit dat op hun relatie en op de onderhavige overeenkomst de Wet Ketenaansprakelijkheid van toepassing is. </w:t>
      </w:r>
    </w:p>
    <w:p w:rsidR="002719C7" w:rsidRPr="00B719A2" w:rsidRDefault="009E67BF" w:rsidP="001E1A34">
      <w:pPr>
        <w:numPr>
          <w:ilvl w:val="0"/>
          <w:numId w:val="24"/>
        </w:numPr>
        <w:spacing w:line="300" w:lineRule="atLeast"/>
        <w:ind w:hanging="654"/>
        <w:rPr>
          <w:rFonts w:ascii="Arial" w:hAnsi="Arial" w:cs="Tahoma"/>
          <w:sz w:val="20"/>
          <w:szCs w:val="22"/>
        </w:rPr>
      </w:pPr>
      <w:r w:rsidRPr="00B719A2">
        <w:rPr>
          <w:rFonts w:ascii="Arial" w:hAnsi="Arial" w:cs="Tahoma"/>
          <w:sz w:val="20"/>
          <w:szCs w:val="22"/>
        </w:rPr>
        <w:t xml:space="preserve">De </w:t>
      </w:r>
      <w:r w:rsidR="00FB7787" w:rsidRPr="00B719A2">
        <w:rPr>
          <w:rFonts w:ascii="Arial" w:hAnsi="Arial" w:cs="Tahoma"/>
          <w:sz w:val="20"/>
          <w:szCs w:val="22"/>
        </w:rPr>
        <w:t>Opdrachtnemer</w:t>
      </w:r>
      <w:r w:rsidRPr="00B719A2">
        <w:rPr>
          <w:rFonts w:ascii="Arial" w:hAnsi="Arial" w:cs="Tahoma"/>
          <w:sz w:val="20"/>
          <w:szCs w:val="22"/>
        </w:rPr>
        <w:t xml:space="preserve"> vrijwaart </w:t>
      </w:r>
      <w:r w:rsidR="00FB7787" w:rsidRPr="00B719A2">
        <w:rPr>
          <w:rFonts w:ascii="Arial" w:hAnsi="Arial" w:cs="Tahoma"/>
          <w:sz w:val="20"/>
          <w:szCs w:val="22"/>
        </w:rPr>
        <w:t>Opdrachtgever</w:t>
      </w:r>
      <w:r w:rsidRPr="00B719A2">
        <w:rPr>
          <w:rFonts w:ascii="Arial" w:hAnsi="Arial" w:cs="Tahoma"/>
          <w:sz w:val="20"/>
          <w:szCs w:val="22"/>
        </w:rPr>
        <w:t xml:space="preserve"> tegen eventuele aanspraken die door de Ontvanger der directe belastingen of de Bedrijfsverenigingen in het kader van de Wet Ketenaansprakelijkheid worden gemaakt, alsmede tegen eventuele op die Wet gebaseerde verhaalsaanspraken van (onder)aannemers die met (een deel van) </w:t>
      </w:r>
      <w:r w:rsidR="00FB7787" w:rsidRPr="00B719A2">
        <w:rPr>
          <w:rFonts w:ascii="Arial" w:hAnsi="Arial" w:cs="Tahoma"/>
          <w:sz w:val="20"/>
          <w:szCs w:val="22"/>
        </w:rPr>
        <w:t>de opdracht</w:t>
      </w:r>
      <w:r w:rsidRPr="00B719A2">
        <w:rPr>
          <w:rFonts w:ascii="Arial" w:hAnsi="Arial" w:cs="Tahoma"/>
          <w:sz w:val="20"/>
          <w:szCs w:val="22"/>
        </w:rPr>
        <w:t xml:space="preserve"> zullen worden belast.</w:t>
      </w:r>
    </w:p>
    <w:p w:rsidR="000B738E" w:rsidRPr="00B719A2" w:rsidRDefault="000B738E" w:rsidP="00FF09AE">
      <w:pPr>
        <w:spacing w:line="300" w:lineRule="atLeast"/>
        <w:rPr>
          <w:rFonts w:ascii="Arial" w:hAnsi="Arial" w:cs="Tahoma"/>
          <w:sz w:val="20"/>
          <w:szCs w:val="22"/>
        </w:rPr>
      </w:pPr>
    </w:p>
    <w:p w:rsidR="00594F8E" w:rsidRPr="00B719A2" w:rsidRDefault="00594F8E" w:rsidP="000B738E">
      <w:pPr>
        <w:pStyle w:val="Kop1"/>
      </w:pPr>
      <w:bookmarkStart w:id="23" w:name="_Toc254169191"/>
      <w:r w:rsidRPr="00B719A2">
        <w:t>OPDRACHTSOM, BETALING</w:t>
      </w:r>
      <w:bookmarkEnd w:id="23"/>
    </w:p>
    <w:p w:rsidR="00594F8E" w:rsidRPr="00B719A2" w:rsidRDefault="00594F8E" w:rsidP="000B738E">
      <w:pPr>
        <w:pStyle w:val="Kop2"/>
      </w:pPr>
      <w:bookmarkStart w:id="24" w:name="_Toc254169192"/>
      <w:r w:rsidRPr="00B719A2">
        <w:t>Opdrachtsom</w:t>
      </w:r>
      <w:bookmarkEnd w:id="24"/>
    </w:p>
    <w:p w:rsidR="002719C7" w:rsidRPr="00B719A2" w:rsidRDefault="00594F8E" w:rsidP="001E1A34">
      <w:pPr>
        <w:numPr>
          <w:ilvl w:val="0"/>
          <w:numId w:val="15"/>
        </w:numPr>
        <w:spacing w:line="300" w:lineRule="atLeast"/>
        <w:rPr>
          <w:rFonts w:ascii="Arial" w:hAnsi="Arial" w:cs="Tahoma"/>
          <w:sz w:val="20"/>
          <w:szCs w:val="22"/>
        </w:rPr>
      </w:pPr>
      <w:r w:rsidRPr="00B719A2">
        <w:rPr>
          <w:rFonts w:ascii="Arial" w:hAnsi="Arial" w:cs="Tahoma"/>
          <w:sz w:val="20"/>
          <w:szCs w:val="22"/>
        </w:rPr>
        <w:t>De opdrachtsom bedraagt €</w:t>
      </w:r>
      <w:r w:rsidR="00EB4DAC" w:rsidRPr="00B719A2">
        <w:rPr>
          <w:rFonts w:ascii="Arial" w:hAnsi="Arial" w:cs="Tahoma"/>
          <w:sz w:val="20"/>
          <w:szCs w:val="22"/>
        </w:rPr>
        <w:t xml:space="preserve"> </w:t>
      </w:r>
      <w:r w:rsidR="008D35F8" w:rsidRPr="00413D62">
        <w:rPr>
          <w:rFonts w:ascii="Arial" w:hAnsi="Arial" w:cs="Tahoma"/>
          <w:sz w:val="20"/>
          <w:szCs w:val="22"/>
          <w:highlight w:val="yellow"/>
        </w:rPr>
        <w:t>[…]</w:t>
      </w:r>
      <w:r w:rsidR="008D35F8" w:rsidRPr="00B719A2">
        <w:rPr>
          <w:rFonts w:ascii="Arial" w:hAnsi="Arial" w:cs="Tahoma"/>
          <w:sz w:val="20"/>
          <w:szCs w:val="22"/>
        </w:rPr>
        <w:t xml:space="preserve"> </w:t>
      </w:r>
      <w:r w:rsidR="00C42196">
        <w:rPr>
          <w:rFonts w:ascii="Arial" w:hAnsi="Arial" w:cs="Tahoma"/>
          <w:sz w:val="20"/>
          <w:szCs w:val="22"/>
        </w:rPr>
        <w:t>exclusief</w:t>
      </w:r>
      <w:r w:rsidR="006B5E90" w:rsidRPr="00B719A2">
        <w:rPr>
          <w:rFonts w:ascii="Arial" w:hAnsi="Arial" w:cs="Tahoma"/>
          <w:sz w:val="20"/>
          <w:szCs w:val="22"/>
        </w:rPr>
        <w:t xml:space="preserve"> </w:t>
      </w:r>
      <w:r w:rsidR="008B20DD" w:rsidRPr="00B719A2">
        <w:rPr>
          <w:rFonts w:ascii="Arial" w:hAnsi="Arial" w:cs="Tahoma"/>
          <w:sz w:val="20"/>
          <w:szCs w:val="22"/>
        </w:rPr>
        <w:t>BTW</w:t>
      </w:r>
      <w:r w:rsidR="00AE014C" w:rsidRPr="00B719A2">
        <w:rPr>
          <w:rFonts w:ascii="Arial" w:hAnsi="Arial" w:cs="Tahoma"/>
          <w:sz w:val="20"/>
          <w:szCs w:val="22"/>
        </w:rPr>
        <w:t xml:space="preserve"> </w:t>
      </w:r>
      <w:r w:rsidR="008D35F8" w:rsidRPr="00B719A2">
        <w:rPr>
          <w:rFonts w:ascii="Arial" w:hAnsi="Arial" w:cs="Tahoma"/>
          <w:sz w:val="20"/>
          <w:szCs w:val="22"/>
        </w:rPr>
        <w:t xml:space="preserve">. </w:t>
      </w:r>
      <w:r w:rsidRPr="00B719A2">
        <w:rPr>
          <w:rFonts w:ascii="Arial" w:hAnsi="Arial" w:cs="Tahoma"/>
          <w:sz w:val="20"/>
          <w:szCs w:val="22"/>
        </w:rPr>
        <w:t xml:space="preserve">De opdrachtsom </w:t>
      </w:r>
      <w:r w:rsidR="00B921B7" w:rsidRPr="00B719A2">
        <w:rPr>
          <w:rFonts w:ascii="Arial" w:hAnsi="Arial" w:cs="Tahoma"/>
          <w:sz w:val="20"/>
          <w:szCs w:val="22"/>
        </w:rPr>
        <w:t>is</w:t>
      </w:r>
      <w:r w:rsidRPr="00B719A2">
        <w:rPr>
          <w:rFonts w:ascii="Arial" w:hAnsi="Arial" w:cs="Tahoma"/>
          <w:sz w:val="20"/>
          <w:szCs w:val="22"/>
        </w:rPr>
        <w:t xml:space="preserve"> vast</w:t>
      </w:r>
      <w:r w:rsidR="00A41582" w:rsidRPr="00B719A2">
        <w:rPr>
          <w:rFonts w:ascii="Arial" w:hAnsi="Arial" w:cs="Tahoma"/>
          <w:sz w:val="20"/>
          <w:szCs w:val="22"/>
        </w:rPr>
        <w:t xml:space="preserve">. </w:t>
      </w:r>
    </w:p>
    <w:p w:rsidR="005308AE" w:rsidRPr="00B719A2" w:rsidRDefault="006B5E90" w:rsidP="001E1A34">
      <w:pPr>
        <w:numPr>
          <w:ilvl w:val="0"/>
          <w:numId w:val="15"/>
        </w:numPr>
        <w:spacing w:line="300" w:lineRule="atLeast"/>
        <w:rPr>
          <w:rFonts w:ascii="Arial" w:hAnsi="Arial" w:cs="Tahoma"/>
          <w:sz w:val="20"/>
          <w:szCs w:val="22"/>
        </w:rPr>
      </w:pPr>
      <w:r w:rsidRPr="00B719A2">
        <w:rPr>
          <w:rFonts w:ascii="Arial" w:hAnsi="Arial" w:cs="Tahoma"/>
          <w:sz w:val="20"/>
          <w:szCs w:val="22"/>
        </w:rPr>
        <w:t>Slechts meer</w:t>
      </w:r>
      <w:r w:rsidR="00EE432E" w:rsidRPr="00B719A2">
        <w:rPr>
          <w:rFonts w:ascii="Arial" w:hAnsi="Arial" w:cs="Tahoma"/>
          <w:sz w:val="20"/>
          <w:szCs w:val="22"/>
        </w:rPr>
        <w:t>werk</w:t>
      </w:r>
      <w:r w:rsidRPr="00B719A2">
        <w:rPr>
          <w:rFonts w:ascii="Arial" w:hAnsi="Arial" w:cs="Tahoma"/>
          <w:sz w:val="20"/>
          <w:szCs w:val="22"/>
        </w:rPr>
        <w:t xml:space="preserve">, waarvoor door </w:t>
      </w:r>
      <w:r w:rsidR="00FB7787" w:rsidRPr="00B719A2">
        <w:rPr>
          <w:rFonts w:ascii="Arial" w:hAnsi="Arial" w:cs="Tahoma"/>
          <w:sz w:val="20"/>
          <w:szCs w:val="22"/>
        </w:rPr>
        <w:t>Opdrachtgever</w:t>
      </w:r>
      <w:r w:rsidRPr="00B719A2">
        <w:rPr>
          <w:rFonts w:ascii="Arial" w:hAnsi="Arial" w:cs="Tahoma"/>
          <w:sz w:val="20"/>
          <w:szCs w:val="22"/>
        </w:rPr>
        <w:t xml:space="preserve"> schriftelijk goedkeuring is verleend, en overige additionele voorzieningen en wijzigingen, waarvoor </w:t>
      </w:r>
      <w:r w:rsidR="00FB7787" w:rsidRPr="00B719A2">
        <w:rPr>
          <w:rFonts w:ascii="Arial" w:hAnsi="Arial" w:cs="Tahoma"/>
          <w:sz w:val="20"/>
          <w:szCs w:val="22"/>
        </w:rPr>
        <w:t>Opdrachtgever</w:t>
      </w:r>
      <w:r w:rsidR="00594F8E" w:rsidRPr="00B719A2">
        <w:rPr>
          <w:rFonts w:ascii="Arial" w:hAnsi="Arial" w:cs="Tahoma"/>
          <w:sz w:val="20"/>
          <w:szCs w:val="22"/>
        </w:rPr>
        <w:t xml:space="preserve"> schriftelijk opdracht of goedkeuring</w:t>
      </w:r>
      <w:r w:rsidR="00E95417" w:rsidRPr="00B719A2">
        <w:rPr>
          <w:rFonts w:ascii="Arial" w:hAnsi="Arial" w:cs="Tahoma"/>
          <w:sz w:val="20"/>
          <w:szCs w:val="22"/>
        </w:rPr>
        <w:t xml:space="preserve"> </w:t>
      </w:r>
      <w:r w:rsidR="00594F8E" w:rsidRPr="00B719A2">
        <w:rPr>
          <w:rFonts w:ascii="Arial" w:hAnsi="Arial" w:cs="Tahoma"/>
          <w:sz w:val="20"/>
          <w:szCs w:val="22"/>
        </w:rPr>
        <w:t>heeft verleend, komen naast mind</w:t>
      </w:r>
      <w:r w:rsidR="003F7C66" w:rsidRPr="00B719A2">
        <w:rPr>
          <w:rFonts w:ascii="Arial" w:hAnsi="Arial" w:cs="Tahoma"/>
          <w:sz w:val="20"/>
          <w:szCs w:val="22"/>
        </w:rPr>
        <w:t>er</w:t>
      </w:r>
      <w:r w:rsidR="00C76672" w:rsidRPr="00B719A2">
        <w:rPr>
          <w:rFonts w:ascii="Arial" w:hAnsi="Arial" w:cs="Tahoma"/>
          <w:sz w:val="20"/>
          <w:szCs w:val="22"/>
        </w:rPr>
        <w:t>werk</w:t>
      </w:r>
      <w:r w:rsidR="00594F8E" w:rsidRPr="00B719A2">
        <w:rPr>
          <w:rFonts w:ascii="Arial" w:hAnsi="Arial" w:cs="Tahoma"/>
          <w:sz w:val="20"/>
          <w:szCs w:val="22"/>
        </w:rPr>
        <w:t xml:space="preserve"> voor verrekening in aanmerking.</w:t>
      </w:r>
      <w:r w:rsidR="005308AE" w:rsidRPr="00B719A2">
        <w:rPr>
          <w:rFonts w:ascii="Arial" w:hAnsi="Arial" w:cs="Tahoma"/>
          <w:sz w:val="20"/>
          <w:szCs w:val="22"/>
        </w:rPr>
        <w:t xml:space="preserve"> </w:t>
      </w:r>
      <w:r w:rsidR="00E758AD" w:rsidRPr="00B719A2">
        <w:t xml:space="preserve"> </w:t>
      </w:r>
    </w:p>
    <w:p w:rsidR="005308AE" w:rsidRPr="00B719A2" w:rsidRDefault="005308AE" w:rsidP="00FF09AE">
      <w:pPr>
        <w:spacing w:line="300" w:lineRule="atLeast"/>
        <w:rPr>
          <w:rFonts w:ascii="Arial" w:hAnsi="Arial" w:cs="Tahoma"/>
          <w:sz w:val="20"/>
          <w:szCs w:val="22"/>
        </w:rPr>
      </w:pPr>
    </w:p>
    <w:p w:rsidR="00594F8E" w:rsidRPr="00B719A2" w:rsidRDefault="00594F8E" w:rsidP="000B738E">
      <w:pPr>
        <w:pStyle w:val="Kop2"/>
      </w:pPr>
      <w:bookmarkStart w:id="25" w:name="_Toc254169193"/>
      <w:r w:rsidRPr="00B719A2">
        <w:t>Facturering en Betaling</w:t>
      </w:r>
      <w:bookmarkEnd w:id="25"/>
    </w:p>
    <w:p w:rsidR="00347BB5" w:rsidRPr="00B719A2" w:rsidRDefault="00FB7787" w:rsidP="001E1A34">
      <w:pPr>
        <w:numPr>
          <w:ilvl w:val="0"/>
          <w:numId w:val="12"/>
        </w:numPr>
        <w:spacing w:line="300" w:lineRule="atLeast"/>
        <w:rPr>
          <w:rFonts w:ascii="Arial" w:hAnsi="Arial" w:cs="Tahoma"/>
          <w:sz w:val="20"/>
          <w:szCs w:val="22"/>
        </w:rPr>
      </w:pPr>
      <w:r w:rsidRPr="00B719A2">
        <w:rPr>
          <w:rFonts w:ascii="Arial" w:hAnsi="Arial" w:cs="Tahoma"/>
          <w:sz w:val="20"/>
          <w:szCs w:val="22"/>
        </w:rPr>
        <w:t>Opdrachtnemer</w:t>
      </w:r>
      <w:r w:rsidR="00347BB5" w:rsidRPr="00B719A2">
        <w:rPr>
          <w:rFonts w:ascii="Arial" w:hAnsi="Arial" w:cs="Tahoma"/>
          <w:sz w:val="20"/>
          <w:szCs w:val="22"/>
        </w:rPr>
        <w:t xml:space="preserve"> zal haar facturen, voorzien van een deugdelijke specificatie</w:t>
      </w:r>
      <w:r w:rsidR="00342B47">
        <w:rPr>
          <w:rFonts w:ascii="Arial" w:hAnsi="Arial" w:cs="Tahoma"/>
          <w:sz w:val="20"/>
          <w:szCs w:val="22"/>
        </w:rPr>
        <w:t xml:space="preserve"> </w:t>
      </w:r>
      <w:r w:rsidR="003D756D">
        <w:rPr>
          <w:rFonts w:ascii="Arial" w:hAnsi="Arial" w:cs="Tahoma"/>
          <w:sz w:val="20"/>
          <w:szCs w:val="22"/>
        </w:rPr>
        <w:t>overeenkomstig</w:t>
      </w:r>
      <w:r w:rsidR="00342B47">
        <w:rPr>
          <w:rFonts w:ascii="Arial" w:hAnsi="Arial" w:cs="Tahoma"/>
          <w:sz w:val="20"/>
          <w:szCs w:val="22"/>
        </w:rPr>
        <w:t xml:space="preserve"> artikel 12 Algeme</w:t>
      </w:r>
      <w:r w:rsidR="004C024C">
        <w:rPr>
          <w:rFonts w:ascii="Arial" w:hAnsi="Arial" w:cs="Tahoma"/>
          <w:sz w:val="20"/>
          <w:szCs w:val="22"/>
        </w:rPr>
        <w:t>ne Inkoopvoorwaarden van de gemeente Heerlen.</w:t>
      </w:r>
    </w:p>
    <w:p w:rsidR="00C76672" w:rsidRPr="00B719A2" w:rsidRDefault="00BA2F1A" w:rsidP="001E1A34">
      <w:pPr>
        <w:numPr>
          <w:ilvl w:val="0"/>
          <w:numId w:val="12"/>
        </w:numPr>
        <w:spacing w:line="300" w:lineRule="atLeast"/>
        <w:rPr>
          <w:rFonts w:ascii="Arial" w:hAnsi="Arial" w:cs="Tahoma"/>
          <w:sz w:val="20"/>
          <w:szCs w:val="22"/>
        </w:rPr>
      </w:pPr>
      <w:r w:rsidRPr="00B719A2">
        <w:rPr>
          <w:rFonts w:ascii="Arial" w:hAnsi="Arial" w:cs="Tahoma"/>
          <w:sz w:val="20"/>
          <w:szCs w:val="22"/>
        </w:rPr>
        <w:t xml:space="preserve">Betaling prejudicieert niet op de vraag of </w:t>
      </w:r>
      <w:r w:rsidR="00C76672" w:rsidRPr="00B719A2">
        <w:rPr>
          <w:rFonts w:ascii="Arial" w:hAnsi="Arial" w:cs="Tahoma"/>
          <w:sz w:val="20"/>
          <w:szCs w:val="22"/>
        </w:rPr>
        <w:t xml:space="preserve">de </w:t>
      </w:r>
      <w:r w:rsidR="00EE244B">
        <w:rPr>
          <w:rFonts w:ascii="Arial" w:hAnsi="Arial" w:cs="Tahoma"/>
          <w:sz w:val="20"/>
          <w:szCs w:val="22"/>
        </w:rPr>
        <w:t>O</w:t>
      </w:r>
      <w:r w:rsidR="00C76672" w:rsidRPr="00B719A2">
        <w:rPr>
          <w:rFonts w:ascii="Arial" w:hAnsi="Arial" w:cs="Tahoma"/>
          <w:sz w:val="20"/>
          <w:szCs w:val="22"/>
        </w:rPr>
        <w:t>pdrachtnemer correct nagekomen is.</w:t>
      </w:r>
    </w:p>
    <w:p w:rsidR="00BA2F1A" w:rsidRPr="00B719A2" w:rsidRDefault="00C76672" w:rsidP="00C76672">
      <w:pPr>
        <w:spacing w:line="300" w:lineRule="atLeast"/>
        <w:ind w:left="720"/>
        <w:rPr>
          <w:rFonts w:ascii="Arial" w:hAnsi="Arial" w:cs="Tahoma"/>
          <w:sz w:val="20"/>
          <w:szCs w:val="22"/>
        </w:rPr>
      </w:pPr>
      <w:r w:rsidRPr="00B719A2">
        <w:rPr>
          <w:rFonts w:ascii="Arial" w:hAnsi="Arial" w:cs="Tahoma"/>
          <w:sz w:val="20"/>
          <w:szCs w:val="22"/>
        </w:rPr>
        <w:t xml:space="preserve"> </w:t>
      </w:r>
    </w:p>
    <w:p w:rsidR="00594F8E" w:rsidRPr="00B719A2" w:rsidRDefault="00594F8E" w:rsidP="000B738E">
      <w:pPr>
        <w:pStyle w:val="Kop1"/>
      </w:pPr>
      <w:bookmarkStart w:id="26" w:name="_Toc254169194"/>
      <w:r w:rsidRPr="00B719A2">
        <w:t>BIJZONDER VERLOOP</w:t>
      </w:r>
      <w:bookmarkEnd w:id="26"/>
    </w:p>
    <w:p w:rsidR="00594F8E" w:rsidRPr="00B719A2" w:rsidRDefault="00594F8E" w:rsidP="00E95417">
      <w:pPr>
        <w:pStyle w:val="Kop2"/>
      </w:pPr>
      <w:bookmarkStart w:id="27" w:name="_Toc254169195"/>
      <w:r w:rsidRPr="00B719A2">
        <w:t>Tekortkoming en onvermogen</w:t>
      </w:r>
      <w:bookmarkEnd w:id="27"/>
    </w:p>
    <w:p w:rsidR="002719C7" w:rsidRPr="00252AC9" w:rsidRDefault="00252AC9" w:rsidP="001E1A34">
      <w:pPr>
        <w:numPr>
          <w:ilvl w:val="0"/>
          <w:numId w:val="16"/>
        </w:numPr>
        <w:spacing w:line="300" w:lineRule="atLeast"/>
        <w:rPr>
          <w:rFonts w:ascii="Arial" w:hAnsi="Arial" w:cs="Arial"/>
          <w:sz w:val="20"/>
          <w:szCs w:val="20"/>
        </w:rPr>
      </w:pPr>
      <w:r>
        <w:rPr>
          <w:rFonts w:ascii="Arial" w:hAnsi="Arial" w:cs="Tahoma"/>
          <w:sz w:val="20"/>
          <w:szCs w:val="22"/>
        </w:rPr>
        <w:t xml:space="preserve">Van een tekortkoming in de nakoming </w:t>
      </w:r>
      <w:r w:rsidRPr="00252AC9">
        <w:rPr>
          <w:rFonts w:ascii="Arial" w:hAnsi="Arial" w:cs="Arial"/>
          <w:sz w:val="20"/>
          <w:szCs w:val="20"/>
        </w:rPr>
        <w:t>is sprake indien de prestatie niet binnen de overeengekomen termijn wordt geleverd of niet beantwoordt aan hetgeen partijen</w:t>
      </w:r>
      <w:r>
        <w:rPr>
          <w:rFonts w:ascii="Arial" w:hAnsi="Arial" w:cs="Arial"/>
          <w:sz w:val="20"/>
          <w:szCs w:val="20"/>
        </w:rPr>
        <w:t xml:space="preserve"> </w:t>
      </w:r>
      <w:r w:rsidRPr="00252AC9">
        <w:rPr>
          <w:rFonts w:ascii="Arial" w:hAnsi="Arial" w:cs="Arial"/>
          <w:sz w:val="20"/>
          <w:szCs w:val="20"/>
        </w:rPr>
        <w:t>zijn overeengekomen, tenzij de tekortkoming d</w:t>
      </w:r>
      <w:r w:rsidR="00EE244B">
        <w:rPr>
          <w:rFonts w:ascii="Arial" w:hAnsi="Arial" w:cs="Arial"/>
          <w:sz w:val="20"/>
          <w:szCs w:val="20"/>
        </w:rPr>
        <w:t>e O</w:t>
      </w:r>
      <w:r w:rsidRPr="00252AC9">
        <w:rPr>
          <w:rFonts w:ascii="Arial" w:hAnsi="Arial" w:cs="Arial"/>
          <w:sz w:val="20"/>
          <w:szCs w:val="20"/>
        </w:rPr>
        <w:t>pdrachtnemer niet kan worden toegerekend</w:t>
      </w:r>
      <w:r w:rsidR="00594F8E" w:rsidRPr="00252AC9">
        <w:rPr>
          <w:rFonts w:ascii="Arial" w:hAnsi="Arial" w:cs="Arial"/>
          <w:sz w:val="20"/>
          <w:szCs w:val="20"/>
        </w:rPr>
        <w:t>.</w:t>
      </w:r>
    </w:p>
    <w:p w:rsidR="00252AC9" w:rsidRDefault="00252AC9" w:rsidP="001E1A34">
      <w:pPr>
        <w:numPr>
          <w:ilvl w:val="0"/>
          <w:numId w:val="16"/>
        </w:numPr>
        <w:spacing w:line="300" w:lineRule="atLeast"/>
        <w:rPr>
          <w:rFonts w:ascii="Arial" w:hAnsi="Arial" w:cs="Tahoma"/>
          <w:sz w:val="20"/>
          <w:szCs w:val="22"/>
        </w:rPr>
      </w:pPr>
      <w:r>
        <w:rPr>
          <w:rFonts w:ascii="Arial" w:hAnsi="Arial" w:cs="Tahoma"/>
          <w:sz w:val="20"/>
          <w:szCs w:val="22"/>
        </w:rPr>
        <w:t xml:space="preserve">De volgende omstandigheden zijn in ieder geval toerekenbaar aan de Opdrachtnemer: </w:t>
      </w:r>
    </w:p>
    <w:p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gebrek aan personeel;</w:t>
      </w:r>
    </w:p>
    <w:p w:rsidR="00252AC9" w:rsidRPr="00252AC9" w:rsidRDefault="00252AC9" w:rsidP="00252AC9">
      <w:pPr>
        <w:pStyle w:val="Lijstalinea"/>
        <w:numPr>
          <w:ilvl w:val="1"/>
          <w:numId w:val="4"/>
        </w:numPr>
        <w:spacing w:line="300" w:lineRule="atLeast"/>
        <w:rPr>
          <w:rFonts w:ascii="Arial" w:hAnsi="Arial" w:cs="Tahoma"/>
          <w:sz w:val="20"/>
          <w:szCs w:val="22"/>
        </w:rPr>
      </w:pPr>
      <w:r w:rsidRPr="00252AC9">
        <w:rPr>
          <w:rFonts w:ascii="Arial" w:hAnsi="Arial" w:cs="Arial"/>
          <w:sz w:val="20"/>
          <w:szCs w:val="20"/>
        </w:rPr>
        <w:t>ziekte of staking van personeel</w:t>
      </w:r>
      <w:r>
        <w:rPr>
          <w:rFonts w:ascii="Arial" w:hAnsi="Arial" w:cs="Arial"/>
          <w:sz w:val="20"/>
          <w:szCs w:val="20"/>
        </w:rPr>
        <w:t xml:space="preserve">; </w:t>
      </w:r>
    </w:p>
    <w:p w:rsidR="00252AC9" w:rsidRDefault="00252AC9" w:rsidP="00252AC9">
      <w:pPr>
        <w:numPr>
          <w:ilvl w:val="1"/>
          <w:numId w:val="4"/>
        </w:numPr>
        <w:spacing w:line="284" w:lineRule="atLeast"/>
        <w:jc w:val="both"/>
        <w:rPr>
          <w:rFonts w:ascii="Arial" w:hAnsi="Arial" w:cs="Arial"/>
          <w:sz w:val="20"/>
          <w:szCs w:val="20"/>
        </w:rPr>
      </w:pPr>
      <w:r w:rsidRPr="00252AC9">
        <w:rPr>
          <w:rFonts w:ascii="Arial" w:hAnsi="Arial" w:cs="Arial"/>
          <w:sz w:val="20"/>
          <w:szCs w:val="20"/>
        </w:rPr>
        <w:t>verlate levering van zaken;</w:t>
      </w:r>
    </w:p>
    <w:p w:rsidR="00252AC9" w:rsidRPr="00252AC9" w:rsidRDefault="00252AC9" w:rsidP="00252AC9">
      <w:pPr>
        <w:numPr>
          <w:ilvl w:val="1"/>
          <w:numId w:val="4"/>
        </w:numPr>
        <w:spacing w:line="284" w:lineRule="atLeast"/>
        <w:jc w:val="both"/>
        <w:rPr>
          <w:rFonts w:ascii="Arial" w:hAnsi="Arial" w:cs="Arial"/>
          <w:sz w:val="20"/>
          <w:szCs w:val="20"/>
        </w:rPr>
      </w:pPr>
      <w:r>
        <w:rPr>
          <w:rFonts w:ascii="Arial" w:hAnsi="Arial" w:cs="Arial"/>
          <w:sz w:val="20"/>
          <w:szCs w:val="20"/>
        </w:rPr>
        <w:t xml:space="preserve">uitval van hulpmiddelen; </w:t>
      </w:r>
    </w:p>
    <w:p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files;</w:t>
      </w:r>
    </w:p>
    <w:p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 xml:space="preserve">liquiditeitsproblemen; </w:t>
      </w:r>
    </w:p>
    <w:p w:rsidR="002719C7" w:rsidRP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 xml:space="preserve">toerekenbare tekortkoming </w:t>
      </w:r>
      <w:r w:rsidR="00EE244B">
        <w:rPr>
          <w:rFonts w:ascii="Arial" w:hAnsi="Arial" w:cs="Arial"/>
          <w:sz w:val="20"/>
          <w:szCs w:val="20"/>
        </w:rPr>
        <w:t>in de nakoming van door de O</w:t>
      </w:r>
      <w:r w:rsidR="00B02B2E" w:rsidRPr="00B02B2E">
        <w:rPr>
          <w:rFonts w:ascii="Arial" w:hAnsi="Arial" w:cs="Arial"/>
          <w:sz w:val="20"/>
          <w:szCs w:val="20"/>
        </w:rPr>
        <w:t>pdrachtnemer ingeschakelde derden en andere, voorzie</w:t>
      </w:r>
      <w:r w:rsidR="00EE244B">
        <w:rPr>
          <w:rFonts w:ascii="Arial" w:hAnsi="Arial" w:cs="Arial"/>
          <w:sz w:val="20"/>
          <w:szCs w:val="20"/>
        </w:rPr>
        <w:t>nbare omstandigheden waarop de O</w:t>
      </w:r>
      <w:r w:rsidR="00B02B2E" w:rsidRPr="00B02B2E">
        <w:rPr>
          <w:rFonts w:ascii="Arial" w:hAnsi="Arial" w:cs="Arial"/>
          <w:sz w:val="20"/>
          <w:szCs w:val="20"/>
        </w:rPr>
        <w:t>pdrachtnemer had kunnen en moeten anticiperen.</w:t>
      </w:r>
    </w:p>
    <w:p w:rsidR="004D694B" w:rsidRDefault="000777D5" w:rsidP="001E1A34">
      <w:pPr>
        <w:numPr>
          <w:ilvl w:val="0"/>
          <w:numId w:val="16"/>
        </w:numPr>
        <w:spacing w:line="300" w:lineRule="atLeast"/>
        <w:rPr>
          <w:rFonts w:ascii="Arial" w:hAnsi="Arial" w:cs="Tahoma"/>
          <w:sz w:val="20"/>
          <w:szCs w:val="22"/>
        </w:rPr>
      </w:pPr>
      <w:r>
        <w:rPr>
          <w:rFonts w:ascii="Arial" w:hAnsi="Arial" w:cs="Tahoma"/>
          <w:sz w:val="20"/>
          <w:szCs w:val="22"/>
        </w:rPr>
        <w:t>Opdrachtgever</w:t>
      </w:r>
      <w:r w:rsidR="004D694B" w:rsidRPr="004D694B">
        <w:rPr>
          <w:rFonts w:ascii="Arial" w:hAnsi="Arial" w:cs="Tahoma"/>
          <w:sz w:val="20"/>
          <w:szCs w:val="22"/>
        </w:rPr>
        <w:t xml:space="preserve"> stelt </w:t>
      </w:r>
      <w:r w:rsidR="00EE244B">
        <w:rPr>
          <w:rFonts w:ascii="Arial" w:hAnsi="Arial" w:cs="Arial"/>
          <w:sz w:val="20"/>
          <w:szCs w:val="20"/>
        </w:rPr>
        <w:t>de O</w:t>
      </w:r>
      <w:r w:rsidR="004D694B" w:rsidRPr="004D694B">
        <w:rPr>
          <w:rFonts w:ascii="Arial" w:hAnsi="Arial" w:cs="Arial"/>
          <w:sz w:val="20"/>
          <w:szCs w:val="20"/>
        </w:rPr>
        <w:t>pdrachtnemer zo spoedig mogelijk na constatering van de tekortkoming schriftelijk in gebreke, tenzij nakoming blijvend onmogelijk is.</w:t>
      </w:r>
      <w:r w:rsidR="004D694B" w:rsidRPr="004D694B">
        <w:rPr>
          <w:rFonts w:ascii="Arial" w:hAnsi="Arial" w:cs="Tahoma"/>
          <w:sz w:val="20"/>
          <w:szCs w:val="22"/>
        </w:rPr>
        <w:t xml:space="preserve"> </w:t>
      </w:r>
    </w:p>
    <w:p w:rsidR="002719C7" w:rsidRDefault="004D694B" w:rsidP="001E1A34">
      <w:pPr>
        <w:numPr>
          <w:ilvl w:val="0"/>
          <w:numId w:val="16"/>
        </w:numPr>
        <w:spacing w:line="300" w:lineRule="atLeast"/>
        <w:rPr>
          <w:rFonts w:ascii="Arial" w:hAnsi="Arial" w:cs="Tahoma"/>
          <w:sz w:val="20"/>
          <w:szCs w:val="22"/>
        </w:rPr>
      </w:pPr>
      <w:r>
        <w:rPr>
          <w:rFonts w:ascii="Arial" w:hAnsi="Arial" w:cs="Tahoma"/>
          <w:sz w:val="20"/>
          <w:szCs w:val="22"/>
        </w:rPr>
        <w:t xml:space="preserve">De ingebrekestelling als bedoeld in het derde lid </w:t>
      </w:r>
      <w:r w:rsidR="000164F0" w:rsidRPr="000164F0">
        <w:rPr>
          <w:rFonts w:ascii="Arial" w:hAnsi="Arial" w:cs="Arial"/>
          <w:sz w:val="20"/>
          <w:szCs w:val="20"/>
        </w:rPr>
        <w:t>bevat een redelijke termijn voor nakoming. De</w:t>
      </w:r>
      <w:r w:rsidR="00EE244B">
        <w:rPr>
          <w:rFonts w:ascii="Arial" w:hAnsi="Arial" w:cs="Arial"/>
          <w:sz w:val="20"/>
          <w:szCs w:val="20"/>
        </w:rPr>
        <w:t>ze termijn is fataal, zodat de O</w:t>
      </w:r>
      <w:r w:rsidR="000164F0" w:rsidRPr="000164F0">
        <w:rPr>
          <w:rFonts w:ascii="Arial" w:hAnsi="Arial" w:cs="Arial"/>
          <w:sz w:val="20"/>
          <w:szCs w:val="20"/>
        </w:rPr>
        <w:t>pdrachtnemer bij niet-tijdige nakoming in verzuim i</w:t>
      </w:r>
      <w:r w:rsidR="000164F0">
        <w:rPr>
          <w:rFonts w:ascii="Arial" w:hAnsi="Arial" w:cs="Arial"/>
          <w:sz w:val="20"/>
          <w:szCs w:val="20"/>
        </w:rPr>
        <w:t>s.</w:t>
      </w:r>
      <w:r w:rsidR="000B738E" w:rsidRPr="004D694B">
        <w:rPr>
          <w:rFonts w:ascii="Arial" w:hAnsi="Arial" w:cs="Tahoma"/>
          <w:sz w:val="20"/>
          <w:szCs w:val="22"/>
        </w:rPr>
        <w:t xml:space="preserve"> </w:t>
      </w:r>
    </w:p>
    <w:p w:rsidR="001A242A" w:rsidRPr="00D914FE" w:rsidRDefault="000777D5" w:rsidP="001E1A34">
      <w:pPr>
        <w:numPr>
          <w:ilvl w:val="0"/>
          <w:numId w:val="16"/>
        </w:numPr>
        <w:spacing w:line="300" w:lineRule="atLeast"/>
        <w:rPr>
          <w:rFonts w:ascii="Arial" w:hAnsi="Arial" w:cs="Tahoma"/>
          <w:sz w:val="20"/>
          <w:szCs w:val="22"/>
        </w:rPr>
      </w:pPr>
      <w:r>
        <w:rPr>
          <w:rFonts w:ascii="Arial" w:hAnsi="Arial" w:cs="Tahoma"/>
          <w:sz w:val="20"/>
          <w:szCs w:val="22"/>
        </w:rPr>
        <w:t>Opdrachtgever</w:t>
      </w:r>
      <w:r w:rsidR="001A242A">
        <w:rPr>
          <w:rFonts w:ascii="Arial" w:hAnsi="Arial" w:cs="Tahoma"/>
          <w:sz w:val="20"/>
          <w:szCs w:val="22"/>
        </w:rPr>
        <w:t xml:space="preserve"> heeft het recht om voor rekening van en na overleg met de </w:t>
      </w:r>
      <w:r w:rsidR="00EE244B">
        <w:rPr>
          <w:rFonts w:ascii="Arial" w:hAnsi="Arial" w:cs="Tahoma"/>
          <w:sz w:val="20"/>
          <w:szCs w:val="22"/>
        </w:rPr>
        <w:t>O</w:t>
      </w:r>
      <w:r w:rsidR="001A242A">
        <w:rPr>
          <w:rFonts w:ascii="Arial" w:hAnsi="Arial" w:cs="Tahoma"/>
          <w:sz w:val="20"/>
          <w:szCs w:val="22"/>
        </w:rPr>
        <w:t xml:space="preserve">pdrachtnemer herstel of vervanging </w:t>
      </w:r>
      <w:r w:rsidR="001A242A" w:rsidRPr="001A242A">
        <w:rPr>
          <w:rFonts w:ascii="Arial" w:hAnsi="Arial" w:cs="Arial"/>
          <w:sz w:val="20"/>
          <w:szCs w:val="20"/>
        </w:rPr>
        <w:t>zelf uit te voeren of door derden te laten uitvoeren, onverminderd de mogelijkheden die de wet biedt en de overige rechten die haar toekomen</w:t>
      </w:r>
      <w:r w:rsidR="006C663B">
        <w:rPr>
          <w:rFonts w:ascii="Arial" w:hAnsi="Arial" w:cs="Arial"/>
          <w:sz w:val="20"/>
          <w:szCs w:val="20"/>
        </w:rPr>
        <w:t xml:space="preserve"> in de volgende gevallen: </w:t>
      </w:r>
    </w:p>
    <w:p w:rsidR="00D914FE" w:rsidRDefault="00D914FE" w:rsidP="00D914FE">
      <w:pPr>
        <w:pStyle w:val="Lijstalinea"/>
        <w:numPr>
          <w:ilvl w:val="1"/>
          <w:numId w:val="38"/>
        </w:numPr>
        <w:spacing w:line="300" w:lineRule="atLeast"/>
        <w:rPr>
          <w:rFonts w:ascii="Arial" w:hAnsi="Arial" w:cs="Tahoma"/>
          <w:sz w:val="20"/>
          <w:szCs w:val="22"/>
        </w:rPr>
      </w:pPr>
      <w:r>
        <w:rPr>
          <w:rFonts w:ascii="Arial" w:hAnsi="Arial" w:cs="Tahoma"/>
          <w:sz w:val="20"/>
          <w:szCs w:val="22"/>
        </w:rPr>
        <w:t>nakoming is blijvend onmogelijk;</w:t>
      </w:r>
    </w:p>
    <w:p w:rsidR="00D914FE" w:rsidRDefault="00D914FE" w:rsidP="00D914FE">
      <w:pPr>
        <w:pStyle w:val="Lijstalinea"/>
        <w:numPr>
          <w:ilvl w:val="1"/>
          <w:numId w:val="38"/>
        </w:numPr>
        <w:spacing w:line="300" w:lineRule="atLeast"/>
        <w:rPr>
          <w:rFonts w:ascii="Arial" w:hAnsi="Arial" w:cs="Tahoma"/>
          <w:sz w:val="20"/>
          <w:szCs w:val="22"/>
        </w:rPr>
      </w:pPr>
      <w:r>
        <w:rPr>
          <w:rFonts w:ascii="Arial" w:hAnsi="Arial" w:cs="Tahoma"/>
          <w:sz w:val="20"/>
          <w:szCs w:val="22"/>
        </w:rPr>
        <w:lastRenderedPageBreak/>
        <w:t>de in het vierde lid bedoelde termijn is ongebruikt verlopen;</w:t>
      </w:r>
    </w:p>
    <w:p w:rsidR="00C70A74" w:rsidRPr="00D914FE" w:rsidRDefault="00C70A74" w:rsidP="00D914FE">
      <w:pPr>
        <w:pStyle w:val="Lijstalinea"/>
        <w:numPr>
          <w:ilvl w:val="1"/>
          <w:numId w:val="38"/>
        </w:numPr>
        <w:spacing w:line="300" w:lineRule="atLeast"/>
        <w:rPr>
          <w:rFonts w:ascii="Arial" w:hAnsi="Arial" w:cs="Tahoma"/>
          <w:sz w:val="20"/>
          <w:szCs w:val="22"/>
        </w:rPr>
      </w:pPr>
      <w:r>
        <w:rPr>
          <w:rFonts w:ascii="Arial" w:hAnsi="Arial" w:cs="Tahoma"/>
          <w:sz w:val="20"/>
          <w:szCs w:val="22"/>
        </w:rPr>
        <w:t>er is sprake van zodanige spoedeisendheid dat onmiddellijke actie is geboden.</w:t>
      </w:r>
    </w:p>
    <w:p w:rsidR="006C663B" w:rsidRPr="00C70A74" w:rsidRDefault="00C70A74" w:rsidP="00C70A74">
      <w:pPr>
        <w:pStyle w:val="Lijstalinea"/>
        <w:numPr>
          <w:ilvl w:val="0"/>
          <w:numId w:val="16"/>
        </w:numPr>
        <w:spacing w:line="300" w:lineRule="atLeast"/>
        <w:rPr>
          <w:rFonts w:ascii="Arial" w:hAnsi="Arial" w:cs="Tahoma"/>
          <w:sz w:val="20"/>
          <w:szCs w:val="22"/>
        </w:rPr>
      </w:pPr>
      <w:r>
        <w:rPr>
          <w:rFonts w:ascii="Arial" w:hAnsi="Arial" w:cs="Tahoma"/>
          <w:sz w:val="20"/>
          <w:szCs w:val="22"/>
        </w:rPr>
        <w:t>Voorts is Opdrachtgever in zodanig geval bevoegd elke andere redelijke voorziening ter beperking van haar eventuele schade te treffen.</w:t>
      </w:r>
    </w:p>
    <w:p w:rsidR="004B68DF" w:rsidRPr="00B719A2" w:rsidRDefault="004B68DF" w:rsidP="001E1A34">
      <w:pPr>
        <w:numPr>
          <w:ilvl w:val="0"/>
          <w:numId w:val="16"/>
        </w:numPr>
        <w:spacing w:line="300" w:lineRule="atLeast"/>
        <w:rPr>
          <w:rFonts w:ascii="Arial" w:hAnsi="Arial" w:cs="Tahoma"/>
          <w:sz w:val="20"/>
          <w:szCs w:val="22"/>
        </w:rPr>
      </w:pPr>
      <w:r w:rsidRPr="00B719A2">
        <w:rPr>
          <w:rFonts w:ascii="Arial" w:hAnsi="Arial" w:cs="Tahoma"/>
          <w:sz w:val="20"/>
          <w:szCs w:val="22"/>
        </w:rPr>
        <w:t xml:space="preserve">Indien </w:t>
      </w:r>
      <w:r w:rsidR="0086020E" w:rsidRPr="00A06B20">
        <w:rPr>
          <w:rFonts w:ascii="Arial" w:hAnsi="Arial" w:cs="Tahoma"/>
          <w:sz w:val="20"/>
          <w:szCs w:val="22"/>
        </w:rPr>
        <w:t>Opdrachtgever</w:t>
      </w:r>
      <w:r w:rsidR="00A06B20">
        <w:rPr>
          <w:rFonts w:ascii="Arial" w:hAnsi="Arial" w:cs="Tahoma"/>
          <w:sz w:val="20"/>
          <w:szCs w:val="22"/>
        </w:rPr>
        <w:t xml:space="preserve"> en/of de aanbestedende dienst</w:t>
      </w:r>
      <w:r w:rsidRPr="00B719A2">
        <w:rPr>
          <w:rFonts w:ascii="Arial" w:hAnsi="Arial" w:cs="Tahoma"/>
          <w:sz w:val="20"/>
          <w:szCs w:val="22"/>
        </w:rPr>
        <w:t xml:space="preserve"> als gevolg </w:t>
      </w:r>
      <w:r w:rsidR="00C70A74">
        <w:rPr>
          <w:rFonts w:ascii="Arial" w:hAnsi="Arial" w:cs="Tahoma"/>
          <w:sz w:val="20"/>
          <w:szCs w:val="22"/>
        </w:rPr>
        <w:t xml:space="preserve">van een </w:t>
      </w:r>
      <w:r w:rsidRPr="00B719A2">
        <w:rPr>
          <w:rFonts w:ascii="Arial" w:hAnsi="Arial" w:cs="Tahoma"/>
          <w:sz w:val="20"/>
          <w:szCs w:val="22"/>
        </w:rPr>
        <w:t xml:space="preserve">rechterlijke uitspraak gehouden is geen uitvoering te geven aan dan wel de gegunde overeenkomst te beëindigen, dan is </w:t>
      </w:r>
      <w:r w:rsidR="0086020E" w:rsidRPr="00A06B20">
        <w:rPr>
          <w:rFonts w:ascii="Arial" w:hAnsi="Arial" w:cs="Tahoma"/>
          <w:sz w:val="20"/>
          <w:szCs w:val="22"/>
        </w:rPr>
        <w:t>Opdrachtgever</w:t>
      </w:r>
      <w:r w:rsidRPr="00B719A2">
        <w:rPr>
          <w:rFonts w:ascii="Arial" w:hAnsi="Arial" w:cs="Tahoma"/>
          <w:sz w:val="20"/>
          <w:szCs w:val="22"/>
        </w:rPr>
        <w:t xml:space="preserve"> bevoegd de overeenkomst te ontbinden zonder dat </w:t>
      </w:r>
      <w:r w:rsidR="00A06B20">
        <w:rPr>
          <w:rFonts w:ascii="Arial" w:hAnsi="Arial" w:cs="Tahoma"/>
          <w:sz w:val="20"/>
          <w:szCs w:val="22"/>
        </w:rPr>
        <w:t>Opdrachtgever en/of de aanbestedende dienst</w:t>
      </w:r>
      <w:r w:rsidRPr="00B719A2">
        <w:rPr>
          <w:rFonts w:ascii="Arial" w:hAnsi="Arial" w:cs="Tahoma"/>
          <w:sz w:val="20"/>
          <w:szCs w:val="22"/>
        </w:rPr>
        <w:t xml:space="preserve"> gehouden is om de daaruit voor de Opdrachtnemer voortvloeiende schade te vergoeden.</w:t>
      </w:r>
    </w:p>
    <w:p w:rsidR="003455D7" w:rsidRPr="00B719A2" w:rsidRDefault="003455D7" w:rsidP="00FF09AE">
      <w:pPr>
        <w:spacing w:line="300" w:lineRule="atLeast"/>
        <w:rPr>
          <w:rFonts w:ascii="Arial" w:hAnsi="Arial" w:cs="Tahoma"/>
          <w:sz w:val="20"/>
          <w:szCs w:val="22"/>
        </w:rPr>
      </w:pPr>
    </w:p>
    <w:p w:rsidR="001D3FD2" w:rsidRPr="00B719A2" w:rsidRDefault="001D3FD2" w:rsidP="001D3FD2">
      <w:pPr>
        <w:spacing w:line="300" w:lineRule="atLeast"/>
        <w:ind w:left="720"/>
        <w:rPr>
          <w:rFonts w:ascii="Arial" w:hAnsi="Arial" w:cs="Tahoma"/>
          <w:sz w:val="20"/>
          <w:szCs w:val="22"/>
        </w:rPr>
      </w:pPr>
    </w:p>
    <w:p w:rsidR="001D3FD2" w:rsidRPr="00B719A2" w:rsidRDefault="001D3FD2" w:rsidP="001D3FD2">
      <w:pPr>
        <w:pStyle w:val="Kop1"/>
      </w:pPr>
      <w:r w:rsidRPr="00B719A2">
        <w:t>OVERIGE BEPALINGEN</w:t>
      </w:r>
    </w:p>
    <w:p w:rsidR="00D61B91" w:rsidRPr="00B719A2" w:rsidRDefault="00EE244B" w:rsidP="00D61B91">
      <w:pPr>
        <w:pStyle w:val="Kop2"/>
      </w:pPr>
      <w:r>
        <w:t>De O</w:t>
      </w:r>
      <w:r w:rsidR="00D61B91" w:rsidRPr="00B719A2">
        <w:t>pdrachtnemer is een combinatie</w:t>
      </w:r>
    </w:p>
    <w:p w:rsidR="00D61B91" w:rsidRPr="00B719A2" w:rsidRDefault="00533F03" w:rsidP="00D61B91">
      <w:pPr>
        <w:numPr>
          <w:ilvl w:val="0"/>
          <w:numId w:val="25"/>
        </w:numPr>
        <w:spacing w:line="300" w:lineRule="atLeast"/>
        <w:rPr>
          <w:rFonts w:ascii="Arial" w:hAnsi="Arial" w:cs="Tahoma"/>
          <w:sz w:val="20"/>
          <w:szCs w:val="22"/>
        </w:rPr>
      </w:pPr>
      <w:r w:rsidRPr="00B719A2">
        <w:rPr>
          <w:rFonts w:ascii="Arial" w:hAnsi="Arial" w:cs="Tahoma"/>
          <w:sz w:val="20"/>
          <w:szCs w:val="22"/>
        </w:rPr>
        <w:t>Indien de O</w:t>
      </w:r>
      <w:r w:rsidR="00D61B91" w:rsidRPr="00B719A2">
        <w:rPr>
          <w:rFonts w:ascii="Arial" w:hAnsi="Arial" w:cs="Tahoma"/>
          <w:sz w:val="20"/>
          <w:szCs w:val="22"/>
        </w:rPr>
        <w:t xml:space="preserve">pdrachtnemer een combinatie </w:t>
      </w:r>
      <w:r w:rsidR="00E7387E" w:rsidRPr="00B719A2">
        <w:rPr>
          <w:rFonts w:ascii="Arial" w:hAnsi="Arial" w:cs="Tahoma"/>
          <w:sz w:val="20"/>
          <w:szCs w:val="22"/>
        </w:rPr>
        <w:t xml:space="preserve">is, dus als combinatie heeft ingeschreven op de onderhavige opdracht, zijn de </w:t>
      </w:r>
      <w:proofErr w:type="spellStart"/>
      <w:r w:rsidR="00E7387E" w:rsidRPr="00B719A2">
        <w:rPr>
          <w:rFonts w:ascii="Arial" w:hAnsi="Arial" w:cs="Tahoma"/>
          <w:sz w:val="20"/>
          <w:szCs w:val="22"/>
        </w:rPr>
        <w:t>combinanten</w:t>
      </w:r>
      <w:proofErr w:type="spellEnd"/>
      <w:r w:rsidR="00E7387E" w:rsidRPr="00B719A2">
        <w:rPr>
          <w:rFonts w:ascii="Arial" w:hAnsi="Arial" w:cs="Tahoma"/>
          <w:sz w:val="20"/>
          <w:szCs w:val="22"/>
        </w:rPr>
        <w:t xml:space="preserve"> hoofdelijk aanspra</w:t>
      </w:r>
      <w:r w:rsidR="00D95278" w:rsidRPr="00B719A2">
        <w:rPr>
          <w:rFonts w:ascii="Arial" w:hAnsi="Arial" w:cs="Tahoma"/>
          <w:sz w:val="20"/>
          <w:szCs w:val="22"/>
        </w:rPr>
        <w:t>kelijk voor de nakoming van de O</w:t>
      </w:r>
      <w:r w:rsidR="00E7387E" w:rsidRPr="00B719A2">
        <w:rPr>
          <w:rFonts w:ascii="Arial" w:hAnsi="Arial" w:cs="Tahoma"/>
          <w:sz w:val="20"/>
          <w:szCs w:val="22"/>
        </w:rPr>
        <w:t xml:space="preserve">vereenkomst. </w:t>
      </w:r>
    </w:p>
    <w:p w:rsidR="00D61B91" w:rsidRPr="00B719A2" w:rsidRDefault="00D61B91" w:rsidP="00D61B91">
      <w:pPr>
        <w:spacing w:line="300" w:lineRule="atLeast"/>
        <w:ind w:left="720"/>
        <w:rPr>
          <w:rFonts w:ascii="Arial" w:hAnsi="Arial" w:cs="Tahoma"/>
          <w:sz w:val="20"/>
          <w:szCs w:val="22"/>
        </w:rPr>
      </w:pPr>
    </w:p>
    <w:p w:rsidR="001D3FD2" w:rsidRPr="00B719A2" w:rsidRDefault="001D3FD2" w:rsidP="001D3FD2">
      <w:pPr>
        <w:pStyle w:val="Kop2"/>
      </w:pPr>
      <w:r w:rsidRPr="00B719A2">
        <w:t>Contractoverneming</w:t>
      </w:r>
    </w:p>
    <w:p w:rsidR="001D3FD2" w:rsidRPr="00B719A2" w:rsidRDefault="001D3FD2" w:rsidP="001E1A34">
      <w:pPr>
        <w:numPr>
          <w:ilvl w:val="0"/>
          <w:numId w:val="25"/>
        </w:numPr>
        <w:spacing w:line="300" w:lineRule="atLeast"/>
        <w:rPr>
          <w:rFonts w:ascii="Arial" w:hAnsi="Arial" w:cs="Tahoma"/>
          <w:sz w:val="20"/>
          <w:szCs w:val="22"/>
        </w:rPr>
      </w:pPr>
      <w:r w:rsidRPr="00B719A2">
        <w:rPr>
          <w:rFonts w:ascii="Arial" w:hAnsi="Arial" w:cs="Tahoma"/>
          <w:sz w:val="20"/>
          <w:szCs w:val="22"/>
        </w:rPr>
        <w:t>De Opdrachtnemer mag zijn rechten en verplichtingen uit hoofde van de Overeenkomst noch geheel noch ten dele aan een ander overdragen zonder voorafgaande schriftelijk toestemming van Opdrachtgever.</w:t>
      </w:r>
      <w:r w:rsidRPr="00B719A2">
        <w:t xml:space="preserve"> </w:t>
      </w:r>
    </w:p>
    <w:p w:rsidR="001D3FD2" w:rsidRPr="00B719A2" w:rsidRDefault="001D3FD2" w:rsidP="001E1A34">
      <w:pPr>
        <w:numPr>
          <w:ilvl w:val="0"/>
          <w:numId w:val="25"/>
        </w:numPr>
        <w:spacing w:line="300" w:lineRule="atLeast"/>
        <w:rPr>
          <w:rFonts w:ascii="Arial" w:hAnsi="Arial" w:cs="Tahoma"/>
          <w:sz w:val="20"/>
          <w:szCs w:val="22"/>
        </w:rPr>
      </w:pPr>
      <w:r w:rsidRPr="00B719A2">
        <w:rPr>
          <w:rFonts w:ascii="Arial" w:hAnsi="Arial" w:cs="Tahoma"/>
          <w:sz w:val="20"/>
          <w:szCs w:val="22"/>
        </w:rPr>
        <w:t>Indien er sprake is van rechtsopvolging onder algemene of bijzondere titel in de positie van de Opdrachtnemer ten gevolge van herstructurering van de onderneming of insolventie, dan kan deze, mits de Opdrachtgever da</w:t>
      </w:r>
      <w:r w:rsidR="00EE244B">
        <w:rPr>
          <w:rFonts w:ascii="Arial" w:hAnsi="Arial" w:cs="Tahoma"/>
          <w:sz w:val="20"/>
          <w:szCs w:val="22"/>
        </w:rPr>
        <w:t>armee instemt, door een andere O</w:t>
      </w:r>
      <w:r w:rsidRPr="00B719A2">
        <w:rPr>
          <w:rFonts w:ascii="Arial" w:hAnsi="Arial" w:cs="Tahoma"/>
          <w:sz w:val="20"/>
          <w:szCs w:val="22"/>
        </w:rPr>
        <w:t>pdrachtnemer worden vervangen, mits deze laatste voldoet aan de aanvankelijk vastgestelde criteria voor kwalitatieve selectie en dit geen andere wezenlijke wijzigingen in de uit voeren opdracht met zich meebrengt.</w:t>
      </w:r>
    </w:p>
    <w:p w:rsidR="001E1A34" w:rsidRPr="00B719A2" w:rsidRDefault="001E1A34" w:rsidP="001E1A34">
      <w:pPr>
        <w:spacing w:line="300" w:lineRule="atLeast"/>
        <w:rPr>
          <w:rFonts w:ascii="Arial" w:hAnsi="Arial" w:cs="Tahoma"/>
          <w:sz w:val="20"/>
          <w:szCs w:val="22"/>
        </w:rPr>
      </w:pPr>
    </w:p>
    <w:p w:rsidR="001E1A34" w:rsidRPr="00B719A2" w:rsidRDefault="001E1A34" w:rsidP="001E1A34">
      <w:pPr>
        <w:pStyle w:val="Kop2"/>
        <w:rPr>
          <w:rFonts w:cs="Arial"/>
        </w:rPr>
      </w:pPr>
      <w:r w:rsidRPr="00B719A2">
        <w:t>Onderaanneming</w:t>
      </w:r>
    </w:p>
    <w:p w:rsidR="001E1A34" w:rsidRPr="00B719A2" w:rsidRDefault="001E1A34" w:rsidP="001E1A34">
      <w:pPr>
        <w:numPr>
          <w:ilvl w:val="0"/>
          <w:numId w:val="36"/>
        </w:numPr>
        <w:spacing w:line="300" w:lineRule="atLeast"/>
        <w:rPr>
          <w:rFonts w:ascii="Arial" w:hAnsi="Arial" w:cs="Tahoma"/>
          <w:sz w:val="20"/>
          <w:szCs w:val="22"/>
        </w:rPr>
      </w:pPr>
      <w:r w:rsidRPr="00B719A2">
        <w:rPr>
          <w:rFonts w:ascii="Arial" w:hAnsi="Arial" w:cs="Tahoma"/>
          <w:sz w:val="20"/>
          <w:szCs w:val="22"/>
        </w:rPr>
        <w:t>Het is Opdrachtnemer zonder voorafgaande schriftelijke toestemming van Opdrachtgever niet toegestaan onderdelen van deze opdracht in onderaanneming en derhalve voor haar rekening en risico</w:t>
      </w:r>
      <w:r w:rsidR="008C288E">
        <w:rPr>
          <w:rFonts w:ascii="Arial" w:hAnsi="Arial" w:cs="Tahoma"/>
          <w:sz w:val="20"/>
          <w:szCs w:val="22"/>
        </w:rPr>
        <w:t>,</w:t>
      </w:r>
      <w:r w:rsidRPr="00B719A2">
        <w:rPr>
          <w:rFonts w:ascii="Arial" w:hAnsi="Arial" w:cs="Tahoma"/>
          <w:sz w:val="20"/>
          <w:szCs w:val="22"/>
        </w:rPr>
        <w:t xml:space="preserve"> dan wel door derden te doen verrichten.</w:t>
      </w:r>
    </w:p>
    <w:p w:rsidR="001E1A34" w:rsidRPr="00B719A2" w:rsidRDefault="001E1A34" w:rsidP="001E1A34">
      <w:pPr>
        <w:numPr>
          <w:ilvl w:val="0"/>
          <w:numId w:val="36"/>
        </w:numPr>
        <w:spacing w:line="300" w:lineRule="atLeast"/>
        <w:rPr>
          <w:rFonts w:ascii="Arial" w:hAnsi="Arial" w:cs="Tahoma"/>
          <w:sz w:val="20"/>
          <w:szCs w:val="22"/>
        </w:rPr>
      </w:pPr>
      <w:r w:rsidRPr="00B719A2">
        <w:rPr>
          <w:rFonts w:ascii="Arial" w:hAnsi="Arial" w:cs="Tahoma"/>
          <w:sz w:val="20"/>
          <w:szCs w:val="22"/>
        </w:rPr>
        <w:t xml:space="preserve">Aan toestemming als bedoeld in het eerste lid kan de Opdrachtgever redelijke voorwaarden verbinden. </w:t>
      </w:r>
    </w:p>
    <w:p w:rsidR="008E0424" w:rsidRPr="00B719A2" w:rsidRDefault="008E0424" w:rsidP="008E0424">
      <w:pPr>
        <w:numPr>
          <w:ilvl w:val="0"/>
          <w:numId w:val="36"/>
        </w:numPr>
        <w:spacing w:line="300" w:lineRule="atLeast"/>
        <w:rPr>
          <w:rFonts w:ascii="Arial" w:hAnsi="Arial" w:cs="Arial"/>
          <w:color w:val="000000"/>
          <w:sz w:val="20"/>
          <w:szCs w:val="20"/>
        </w:rPr>
      </w:pPr>
      <w:r w:rsidRPr="00B719A2">
        <w:rPr>
          <w:rFonts w:ascii="Arial" w:hAnsi="Arial" w:cs="Tahoma"/>
          <w:sz w:val="20"/>
          <w:szCs w:val="22"/>
        </w:rPr>
        <w:t>De voorgaande leden 1 en 2 zijn van overeenkomstige toepassing indien</w:t>
      </w:r>
      <w:r w:rsidR="001E1A34" w:rsidRPr="00B719A2">
        <w:rPr>
          <w:rFonts w:ascii="Arial" w:hAnsi="Arial" w:cs="Tahoma"/>
          <w:sz w:val="20"/>
          <w:szCs w:val="22"/>
        </w:rPr>
        <w:t xml:space="preserve"> </w:t>
      </w:r>
      <w:r w:rsidRPr="00B719A2">
        <w:rPr>
          <w:rFonts w:ascii="Arial" w:hAnsi="Arial" w:cs="Tahoma"/>
          <w:sz w:val="20"/>
          <w:szCs w:val="22"/>
        </w:rPr>
        <w:t xml:space="preserve">de Opdrachtnemer </w:t>
      </w:r>
      <w:r w:rsidR="001E1A34" w:rsidRPr="00B719A2">
        <w:rPr>
          <w:rFonts w:ascii="Arial" w:hAnsi="Arial" w:cs="Tahoma"/>
          <w:sz w:val="20"/>
          <w:szCs w:val="22"/>
        </w:rPr>
        <w:t xml:space="preserve">een bestaande onderaannemer </w:t>
      </w:r>
      <w:r w:rsidRPr="00B719A2">
        <w:rPr>
          <w:rFonts w:ascii="Arial" w:hAnsi="Arial" w:cs="Tahoma"/>
          <w:sz w:val="20"/>
          <w:szCs w:val="22"/>
        </w:rPr>
        <w:t>wenst te vervangen.</w:t>
      </w:r>
      <w:r w:rsidR="001E1A34" w:rsidRPr="00B719A2">
        <w:rPr>
          <w:rFonts w:ascii="Arial" w:hAnsi="Arial" w:cs="Tahoma"/>
          <w:sz w:val="20"/>
          <w:szCs w:val="22"/>
        </w:rPr>
        <w:t xml:space="preserve"> </w:t>
      </w:r>
    </w:p>
    <w:p w:rsidR="008E0424" w:rsidRPr="00B719A2" w:rsidRDefault="008E0424" w:rsidP="008E0424">
      <w:pPr>
        <w:numPr>
          <w:ilvl w:val="0"/>
          <w:numId w:val="36"/>
        </w:numPr>
        <w:spacing w:line="300" w:lineRule="atLeast"/>
        <w:rPr>
          <w:rFonts w:ascii="Arial" w:hAnsi="Arial" w:cs="Arial"/>
          <w:color w:val="000000"/>
          <w:sz w:val="20"/>
          <w:szCs w:val="20"/>
        </w:rPr>
      </w:pPr>
      <w:r w:rsidRPr="00B719A2">
        <w:rPr>
          <w:rFonts w:ascii="Arial" w:hAnsi="Arial" w:cs="Arial"/>
          <w:color w:val="000000"/>
          <w:sz w:val="20"/>
          <w:szCs w:val="20"/>
        </w:rPr>
        <w:t xml:space="preserve">Indien de Opdrachtnemer zich tijdens de aanbesteding voor zijn draagkracht (financieel of ervaring) beroepen heeft op een onderaannemer, dan geldt dat gedurende de volledige looptijd van deze overeenkomst op voornoemde onderaannemer de door Opdrachtgever op de aanbesteding van toepassing verklaarde uitsluitingsgronden ex artikelen 2:86 en 2:87 AW niet van toepassing mogen zijn. Indien zulks wel het geval blijkt te zijn, dan </w:t>
      </w:r>
      <w:r w:rsidR="00FB23BD" w:rsidRPr="00B719A2">
        <w:rPr>
          <w:rFonts w:ascii="Arial" w:hAnsi="Arial" w:cs="Arial"/>
          <w:color w:val="000000"/>
          <w:sz w:val="20"/>
          <w:szCs w:val="20"/>
        </w:rPr>
        <w:t xml:space="preserve">kan de Opdrachtgever  vervanging zoeken en </w:t>
      </w:r>
      <w:r w:rsidRPr="00B719A2">
        <w:rPr>
          <w:rFonts w:ascii="Arial" w:hAnsi="Arial" w:cs="Arial"/>
          <w:color w:val="000000"/>
          <w:sz w:val="20"/>
          <w:szCs w:val="20"/>
        </w:rPr>
        <w:t>is Opdrachtnemer gehouden op eerste verzoek van Opdrachtgever</w:t>
      </w:r>
      <w:r w:rsidR="008C288E">
        <w:rPr>
          <w:rFonts w:ascii="Arial" w:hAnsi="Arial" w:cs="Arial"/>
          <w:color w:val="000000"/>
          <w:sz w:val="20"/>
          <w:szCs w:val="20"/>
        </w:rPr>
        <w:t>,</w:t>
      </w:r>
      <w:r w:rsidRPr="00B719A2">
        <w:rPr>
          <w:rFonts w:ascii="Arial" w:hAnsi="Arial" w:cs="Arial"/>
          <w:color w:val="000000"/>
          <w:sz w:val="20"/>
          <w:szCs w:val="20"/>
        </w:rPr>
        <w:t xml:space="preserve"> voornoemde onderaannemer binnen een redelijke termijn te vervangen</w:t>
      </w:r>
      <w:r w:rsidR="00FB23BD" w:rsidRPr="00B719A2">
        <w:rPr>
          <w:rFonts w:ascii="Arial" w:hAnsi="Arial" w:cs="Arial"/>
          <w:color w:val="000000"/>
          <w:sz w:val="20"/>
          <w:szCs w:val="20"/>
        </w:rPr>
        <w:t xml:space="preserve"> en daarbij aan de eisen genoemd in de leden 5 en 6 te voldoen</w:t>
      </w:r>
      <w:r w:rsidRPr="00B719A2">
        <w:rPr>
          <w:rFonts w:ascii="Arial" w:hAnsi="Arial" w:cs="Arial"/>
          <w:color w:val="000000"/>
          <w:sz w:val="20"/>
          <w:szCs w:val="20"/>
        </w:rPr>
        <w:t>.</w:t>
      </w:r>
    </w:p>
    <w:p w:rsidR="008E0424" w:rsidRPr="00B719A2" w:rsidRDefault="008E0424" w:rsidP="008E0424">
      <w:pPr>
        <w:numPr>
          <w:ilvl w:val="0"/>
          <w:numId w:val="36"/>
        </w:numPr>
        <w:spacing w:line="300" w:lineRule="atLeast"/>
        <w:rPr>
          <w:rFonts w:ascii="Arial" w:hAnsi="Arial" w:cs="Arial"/>
          <w:color w:val="000000"/>
          <w:sz w:val="20"/>
          <w:szCs w:val="20"/>
        </w:rPr>
      </w:pPr>
      <w:r w:rsidRPr="00B719A2">
        <w:rPr>
          <w:rFonts w:ascii="Arial" w:hAnsi="Arial" w:cs="Tahoma"/>
          <w:sz w:val="20"/>
          <w:szCs w:val="22"/>
        </w:rPr>
        <w:t>Indien</w:t>
      </w:r>
      <w:r w:rsidR="00FB23BD" w:rsidRPr="00B719A2">
        <w:rPr>
          <w:rFonts w:ascii="Arial" w:hAnsi="Arial" w:cs="Tahoma"/>
          <w:sz w:val="20"/>
          <w:szCs w:val="22"/>
        </w:rPr>
        <w:t xml:space="preserve"> de vervanging van</w:t>
      </w:r>
      <w:r w:rsidRPr="00B719A2">
        <w:rPr>
          <w:rFonts w:ascii="Arial" w:hAnsi="Arial" w:cs="Tahoma"/>
          <w:sz w:val="20"/>
          <w:szCs w:val="22"/>
        </w:rPr>
        <w:t xml:space="preserve"> een bestaande onderaannemer </w:t>
      </w:r>
      <w:r w:rsidR="00FB23BD" w:rsidRPr="00B719A2">
        <w:rPr>
          <w:rFonts w:ascii="Arial" w:hAnsi="Arial" w:cs="Tahoma"/>
          <w:sz w:val="20"/>
          <w:szCs w:val="22"/>
        </w:rPr>
        <w:t>aan de orde is</w:t>
      </w:r>
      <w:r w:rsidRPr="00B719A2">
        <w:rPr>
          <w:rFonts w:ascii="Arial" w:hAnsi="Arial" w:cs="Tahoma"/>
          <w:sz w:val="20"/>
          <w:szCs w:val="22"/>
        </w:rPr>
        <w:t xml:space="preserve"> </w:t>
      </w:r>
      <w:r w:rsidR="001E1A34" w:rsidRPr="00B719A2">
        <w:rPr>
          <w:rFonts w:ascii="Arial" w:hAnsi="Arial" w:cs="Tahoma"/>
          <w:sz w:val="20"/>
          <w:szCs w:val="22"/>
        </w:rPr>
        <w:t xml:space="preserve">en het betreft een onderaannemer op wiens draagkracht (financieel of ervaring) de Opdrachtnemer zich tijdens </w:t>
      </w:r>
      <w:r w:rsidR="001E1A34" w:rsidRPr="00B719A2">
        <w:rPr>
          <w:rFonts w:ascii="Arial" w:hAnsi="Arial" w:cs="Tahoma"/>
          <w:sz w:val="20"/>
          <w:szCs w:val="22"/>
        </w:rPr>
        <w:lastRenderedPageBreak/>
        <w:t>de aanbesteding van de opdracht beroepen heeft, dan geldt in ieder geval de voorwaarde dat de Opdrachtnemer zich op de draagkracht van de vervanger kan beroepen, waarbij de Opdrachtnemer de documenten en bewijzen levert welke ook voor de voornoemde bestaande onderaannemer in het kader van de aanbesteding zijn aangeleverd.</w:t>
      </w:r>
      <w:r w:rsidRPr="00B719A2">
        <w:rPr>
          <w:rFonts w:ascii="Arial" w:hAnsi="Arial" w:cs="Arial"/>
          <w:color w:val="000000"/>
          <w:sz w:val="20"/>
          <w:szCs w:val="20"/>
        </w:rPr>
        <w:t xml:space="preserve">  </w:t>
      </w:r>
    </w:p>
    <w:p w:rsidR="008E0424" w:rsidRPr="00B719A2" w:rsidRDefault="00FB23BD" w:rsidP="008E0424">
      <w:pPr>
        <w:numPr>
          <w:ilvl w:val="0"/>
          <w:numId w:val="36"/>
        </w:numPr>
        <w:spacing w:line="300" w:lineRule="atLeast"/>
        <w:rPr>
          <w:rFonts w:ascii="Arial" w:hAnsi="Arial" w:cs="Arial"/>
          <w:sz w:val="20"/>
          <w:szCs w:val="20"/>
        </w:rPr>
      </w:pPr>
      <w:r w:rsidRPr="00B719A2">
        <w:rPr>
          <w:rFonts w:ascii="Arial" w:hAnsi="Arial" w:cs="Tahoma"/>
          <w:sz w:val="20"/>
          <w:szCs w:val="22"/>
        </w:rPr>
        <w:t xml:space="preserve">Indien de vervanging van een bestaande onderaannemer aan de orde is </w:t>
      </w:r>
      <w:r w:rsidR="008E0424" w:rsidRPr="00B719A2">
        <w:rPr>
          <w:rFonts w:ascii="Arial" w:hAnsi="Arial" w:cs="Arial"/>
          <w:sz w:val="20"/>
          <w:szCs w:val="20"/>
        </w:rPr>
        <w:t xml:space="preserve">en het betreft een onderaannemer op wiens financiële draagkracht </w:t>
      </w:r>
      <w:r w:rsidR="00533F03" w:rsidRPr="00B719A2">
        <w:rPr>
          <w:rFonts w:ascii="Arial" w:hAnsi="Arial" w:cs="Arial"/>
          <w:sz w:val="20"/>
          <w:szCs w:val="20"/>
        </w:rPr>
        <w:t>O</w:t>
      </w:r>
      <w:r w:rsidR="008E0424" w:rsidRPr="00B719A2">
        <w:rPr>
          <w:rFonts w:ascii="Arial" w:hAnsi="Arial" w:cs="Arial"/>
          <w:sz w:val="20"/>
          <w:szCs w:val="20"/>
        </w:rPr>
        <w:t xml:space="preserve">pdrachtnemer zich bij inschrijving </w:t>
      </w:r>
      <w:r w:rsidRPr="00B719A2">
        <w:rPr>
          <w:rFonts w:ascii="Arial" w:hAnsi="Arial" w:cs="Arial"/>
          <w:sz w:val="20"/>
          <w:szCs w:val="20"/>
        </w:rPr>
        <w:t>heeft beroepen</w:t>
      </w:r>
      <w:r w:rsidR="008E0424" w:rsidRPr="00B719A2">
        <w:rPr>
          <w:rFonts w:ascii="Arial" w:hAnsi="Arial" w:cs="Arial"/>
          <w:sz w:val="20"/>
          <w:szCs w:val="20"/>
        </w:rPr>
        <w:t>, dan</w:t>
      </w:r>
      <w:r w:rsidR="008E0424" w:rsidRPr="00B719A2">
        <w:rPr>
          <w:rFonts w:ascii="Arial" w:hAnsi="Arial" w:cs="Tahoma"/>
          <w:sz w:val="20"/>
          <w:szCs w:val="22"/>
        </w:rPr>
        <w:t xml:space="preserve"> geldt tevens de voorwaarde</w:t>
      </w:r>
      <w:r w:rsidRPr="00B719A2">
        <w:rPr>
          <w:rFonts w:ascii="Arial" w:hAnsi="Arial" w:cs="Tahoma"/>
          <w:sz w:val="20"/>
          <w:szCs w:val="22"/>
        </w:rPr>
        <w:t xml:space="preserve"> dat de onderaannemer zich jegens de Opdrachtgever hoofdelijk aansprakelijk verklaart tot nakoming van deze overeenkomst.</w:t>
      </w:r>
    </w:p>
    <w:p w:rsidR="00FB23BD" w:rsidRPr="00B719A2" w:rsidRDefault="00FB23BD" w:rsidP="008E0424">
      <w:pPr>
        <w:numPr>
          <w:ilvl w:val="0"/>
          <w:numId w:val="36"/>
        </w:numPr>
        <w:spacing w:line="300" w:lineRule="atLeast"/>
        <w:rPr>
          <w:rFonts w:ascii="Arial" w:hAnsi="Arial" w:cs="Arial"/>
          <w:sz w:val="20"/>
          <w:szCs w:val="20"/>
        </w:rPr>
      </w:pPr>
      <w:r w:rsidRPr="00B719A2">
        <w:rPr>
          <w:rFonts w:ascii="Arial" w:hAnsi="Arial" w:cs="Tahoma"/>
          <w:sz w:val="20"/>
          <w:szCs w:val="22"/>
        </w:rPr>
        <w:t>Opdrachtnemer vrijwaart de Opdrachtgever voor extra kosten van de Opdrachtgever ten gevolge van vervanging</w:t>
      </w:r>
      <w:r w:rsidR="00533F03" w:rsidRPr="00B719A2">
        <w:rPr>
          <w:rFonts w:ascii="Arial" w:hAnsi="Arial" w:cs="Tahoma"/>
          <w:sz w:val="20"/>
          <w:szCs w:val="22"/>
        </w:rPr>
        <w:t xml:space="preserve"> van een onderaannemer</w:t>
      </w:r>
      <w:r w:rsidRPr="00B719A2">
        <w:rPr>
          <w:rFonts w:ascii="Arial" w:hAnsi="Arial" w:cs="Tahoma"/>
          <w:sz w:val="20"/>
          <w:szCs w:val="22"/>
        </w:rPr>
        <w:t>.</w:t>
      </w:r>
    </w:p>
    <w:p w:rsidR="001E1A34" w:rsidRPr="00B719A2" w:rsidRDefault="001E1A34" w:rsidP="008E0424">
      <w:pPr>
        <w:spacing w:line="300" w:lineRule="atLeast"/>
        <w:ind w:left="720"/>
        <w:rPr>
          <w:rFonts w:ascii="Arial" w:hAnsi="Arial" w:cs="Tahoma"/>
          <w:sz w:val="20"/>
          <w:szCs w:val="22"/>
        </w:rPr>
      </w:pPr>
    </w:p>
    <w:p w:rsidR="00E95417" w:rsidRPr="00B719A2" w:rsidRDefault="00E95417" w:rsidP="00FF09AE">
      <w:pPr>
        <w:spacing w:line="300" w:lineRule="atLeast"/>
        <w:rPr>
          <w:rFonts w:ascii="Arial" w:hAnsi="Arial" w:cs="Tahoma"/>
          <w:sz w:val="20"/>
          <w:szCs w:val="22"/>
        </w:rPr>
      </w:pPr>
    </w:p>
    <w:p w:rsidR="00320026" w:rsidRPr="00B719A2" w:rsidRDefault="006917CF" w:rsidP="00320026">
      <w:pPr>
        <w:pStyle w:val="Kop2"/>
      </w:pPr>
      <w:r w:rsidRPr="00B719A2">
        <w:t>Personeel van derden</w:t>
      </w:r>
    </w:p>
    <w:p w:rsidR="001D3FD2" w:rsidRPr="00B719A2" w:rsidRDefault="00EE244B" w:rsidP="001E1A34">
      <w:pPr>
        <w:numPr>
          <w:ilvl w:val="0"/>
          <w:numId w:val="31"/>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pdrachtnemer mag bij de uitvoering van het werk slechts gebruik maken van personeel dat hem</w:t>
      </w:r>
      <w:r w:rsidR="006917CF" w:rsidRPr="00B719A2">
        <w:rPr>
          <w:rFonts w:ascii="Arial" w:hAnsi="Arial" w:cs="Tahoma"/>
          <w:sz w:val="20"/>
          <w:szCs w:val="22"/>
        </w:rPr>
        <w:t xml:space="preserve"> </w:t>
      </w:r>
      <w:r w:rsidR="001D3FD2" w:rsidRPr="00B719A2">
        <w:rPr>
          <w:rFonts w:ascii="Arial" w:hAnsi="Arial" w:cs="Tahoma"/>
          <w:sz w:val="20"/>
          <w:szCs w:val="22"/>
        </w:rPr>
        <w:t>door derden ter beschikking is gesteld, indien hij daarvoor schriftelijke toestemming van de</w:t>
      </w:r>
      <w:r w:rsidR="006917CF" w:rsidRPr="00B719A2">
        <w:rPr>
          <w:rFonts w:ascii="Arial" w:hAnsi="Arial" w:cs="Tahoma"/>
          <w:sz w:val="20"/>
          <w:szCs w:val="22"/>
        </w:rPr>
        <w:t xml:space="preserve"> </w:t>
      </w:r>
      <w:r w:rsidR="00964C71">
        <w:rPr>
          <w:rFonts w:ascii="Arial" w:hAnsi="Arial" w:cs="Tahoma"/>
          <w:sz w:val="20"/>
          <w:szCs w:val="22"/>
        </w:rPr>
        <w:t>O</w:t>
      </w:r>
      <w:r w:rsidR="001D3FD2" w:rsidRPr="00B719A2">
        <w:rPr>
          <w:rFonts w:ascii="Arial" w:hAnsi="Arial" w:cs="Tahoma"/>
          <w:sz w:val="20"/>
          <w:szCs w:val="22"/>
        </w:rPr>
        <w:t>p</w:t>
      </w:r>
      <w:r>
        <w:rPr>
          <w:rFonts w:ascii="Arial" w:hAnsi="Arial" w:cs="Tahoma"/>
          <w:sz w:val="20"/>
          <w:szCs w:val="22"/>
        </w:rPr>
        <w:t>drachtgever heeft gekregen. De O</w:t>
      </w:r>
      <w:r w:rsidR="001D3FD2" w:rsidRPr="00B719A2">
        <w:rPr>
          <w:rFonts w:ascii="Arial" w:hAnsi="Arial" w:cs="Tahoma"/>
          <w:sz w:val="20"/>
          <w:szCs w:val="22"/>
        </w:rPr>
        <w:t xml:space="preserve">pdrachtnemer blijft ook na verkregen toestemming  jegens de </w:t>
      </w:r>
      <w:r w:rsidR="00964C71">
        <w:rPr>
          <w:rFonts w:ascii="Arial" w:hAnsi="Arial" w:cs="Tahoma"/>
          <w:sz w:val="20"/>
          <w:szCs w:val="22"/>
        </w:rPr>
        <w:t>O</w:t>
      </w:r>
      <w:r w:rsidR="001D3FD2" w:rsidRPr="00B719A2">
        <w:rPr>
          <w:rFonts w:ascii="Arial" w:hAnsi="Arial" w:cs="Tahoma"/>
          <w:sz w:val="20"/>
          <w:szCs w:val="22"/>
        </w:rPr>
        <w:t>pdrachtgever voor bedoeld personeel ten volle verantwoordelijk voor de nakoming van alle verplichtingen met betrekking tot keten- en inlenersaansprakelijkheid. In gev</w:t>
      </w:r>
      <w:r>
        <w:rPr>
          <w:rFonts w:ascii="Arial" w:hAnsi="Arial" w:cs="Tahoma"/>
          <w:sz w:val="20"/>
          <w:szCs w:val="22"/>
        </w:rPr>
        <w:t>al van onderaanneming dient de O</w:t>
      </w:r>
      <w:r w:rsidR="001D3FD2" w:rsidRPr="00B719A2">
        <w:rPr>
          <w:rFonts w:ascii="Arial" w:hAnsi="Arial" w:cs="Tahoma"/>
          <w:sz w:val="20"/>
          <w:szCs w:val="22"/>
        </w:rPr>
        <w:t xml:space="preserve">pdrachtnemer er voor te zorgen dat alle voor het werk in te schakelen onderaannemers een geblokkeerde rekening (g-rekening) hebben geopend als bedoeld in de Uitvoeringsregeling inleners-, keten- en opdrachtgeversaansprakelijkheid 2004. </w:t>
      </w:r>
    </w:p>
    <w:p w:rsidR="001D3FD2" w:rsidRPr="00B719A2" w:rsidRDefault="001D3FD2" w:rsidP="006917CF">
      <w:pPr>
        <w:spacing w:line="300" w:lineRule="atLeast"/>
        <w:ind w:left="720"/>
        <w:rPr>
          <w:rFonts w:ascii="Arial" w:hAnsi="Arial" w:cs="Tahoma"/>
          <w:sz w:val="20"/>
          <w:szCs w:val="22"/>
        </w:rPr>
      </w:pPr>
    </w:p>
    <w:p w:rsidR="006917CF" w:rsidRPr="00B719A2" w:rsidRDefault="006917CF" w:rsidP="006917CF">
      <w:pPr>
        <w:pStyle w:val="Kop2"/>
      </w:pPr>
      <w:r w:rsidRPr="00B719A2">
        <w:t>Afdracht premies, sociale verzekeringen en loonbelasting</w:t>
      </w:r>
    </w:p>
    <w:p w:rsidR="001D3FD2" w:rsidRPr="00B719A2" w:rsidRDefault="006917CF" w:rsidP="001E1A34">
      <w:pPr>
        <w:numPr>
          <w:ilvl w:val="0"/>
          <w:numId w:val="32"/>
        </w:numPr>
        <w:spacing w:line="300" w:lineRule="atLeast"/>
        <w:rPr>
          <w:rFonts w:ascii="Arial" w:hAnsi="Arial" w:cs="Tahoma"/>
          <w:sz w:val="20"/>
          <w:szCs w:val="22"/>
        </w:rPr>
      </w:pPr>
      <w:r w:rsidRPr="00B719A2">
        <w:rPr>
          <w:rFonts w:ascii="Arial" w:hAnsi="Arial" w:cs="Tahoma"/>
          <w:sz w:val="20"/>
          <w:szCs w:val="22"/>
        </w:rPr>
        <w:t>De O</w:t>
      </w:r>
      <w:r w:rsidR="001D3FD2" w:rsidRPr="00B719A2">
        <w:rPr>
          <w:rFonts w:ascii="Arial" w:hAnsi="Arial" w:cs="Tahoma"/>
          <w:sz w:val="20"/>
          <w:szCs w:val="22"/>
        </w:rPr>
        <w:t>pdrachtnemer verschaft zo spoedig mogelijk na de opdracht van het werk de gegevens als bedoeld in de artikelen 6 en 7 van de Uitvoeringsregeling inleners-, keten- en opdrachtg</w:t>
      </w:r>
      <w:r w:rsidR="00964C71">
        <w:rPr>
          <w:rFonts w:ascii="Arial" w:hAnsi="Arial" w:cs="Tahoma"/>
          <w:sz w:val="20"/>
          <w:szCs w:val="22"/>
        </w:rPr>
        <w:t>eversaansprakelijkheid 2004 en O</w:t>
      </w:r>
      <w:r w:rsidR="001D3FD2" w:rsidRPr="00B719A2">
        <w:rPr>
          <w:rFonts w:ascii="Arial" w:hAnsi="Arial" w:cs="Tahoma"/>
          <w:sz w:val="20"/>
          <w:szCs w:val="22"/>
        </w:rPr>
        <w:t>pdrachtgever is gerechtigd te betalen op de geblokkeerde rekening alles als bepaal</w:t>
      </w:r>
      <w:r w:rsidR="00EE244B">
        <w:rPr>
          <w:rFonts w:ascii="Arial" w:hAnsi="Arial" w:cs="Tahoma"/>
          <w:sz w:val="20"/>
          <w:szCs w:val="22"/>
        </w:rPr>
        <w:t>d in de genoemde artikelen. De O</w:t>
      </w:r>
      <w:r w:rsidR="001D3FD2" w:rsidRPr="00B719A2">
        <w:rPr>
          <w:rFonts w:ascii="Arial" w:hAnsi="Arial" w:cs="Tahoma"/>
          <w:sz w:val="20"/>
          <w:szCs w:val="22"/>
        </w:rPr>
        <w:t xml:space="preserve">pdrachtnemer moet op elke declaratie uitdrukkelijk het loonkosten-, loonheffingen- en </w:t>
      </w:r>
      <w:proofErr w:type="spellStart"/>
      <w:r w:rsidR="001D3FD2" w:rsidRPr="00B719A2">
        <w:rPr>
          <w:rFonts w:ascii="Arial" w:hAnsi="Arial" w:cs="Tahoma"/>
          <w:sz w:val="20"/>
          <w:szCs w:val="22"/>
        </w:rPr>
        <w:t>BTW-bestanddeel</w:t>
      </w:r>
      <w:proofErr w:type="spellEnd"/>
      <w:r w:rsidR="001D3FD2" w:rsidRPr="00B719A2">
        <w:rPr>
          <w:rFonts w:ascii="Arial" w:hAnsi="Arial" w:cs="Tahoma"/>
          <w:sz w:val="20"/>
          <w:szCs w:val="22"/>
        </w:rPr>
        <w:t xml:space="preserve"> van het gedeclareerde bedrag vermelden. Opdrachtgever is tevens gerechtigd het aldus te betalen bedrag aan loonheffingen te fixeren op 35% van het loonkostenbestanddeel. Opdrachtgever is te zijner keuze gerechtigd van deze opgave of fixatie af te wijken en een hoger bedrag te voldoen op de geblokkeerde rekening. </w:t>
      </w:r>
    </w:p>
    <w:p w:rsidR="001D3FD2" w:rsidRPr="00B719A2" w:rsidRDefault="001D3FD2" w:rsidP="001E1A34">
      <w:pPr>
        <w:numPr>
          <w:ilvl w:val="0"/>
          <w:numId w:val="32"/>
        </w:numPr>
        <w:spacing w:line="300" w:lineRule="atLeast"/>
        <w:rPr>
          <w:rFonts w:ascii="Arial" w:hAnsi="Arial" w:cs="Tahoma"/>
          <w:sz w:val="20"/>
          <w:szCs w:val="22"/>
        </w:rPr>
      </w:pPr>
      <w:r w:rsidRPr="00B719A2">
        <w:rPr>
          <w:rFonts w:ascii="Arial" w:hAnsi="Arial" w:cs="Tahoma"/>
          <w:sz w:val="20"/>
          <w:szCs w:val="22"/>
        </w:rPr>
        <w:t xml:space="preserve">Opdrachtgever is te zijner keuze gerechtigd het gedeelte van de aannemingssom dat </w:t>
      </w:r>
      <w:r w:rsidR="00EE244B">
        <w:rPr>
          <w:rFonts w:ascii="Arial" w:hAnsi="Arial" w:cs="Tahoma"/>
          <w:sz w:val="20"/>
          <w:szCs w:val="22"/>
        </w:rPr>
        <w:t>betrekking heeft op de door de O</w:t>
      </w:r>
      <w:r w:rsidRPr="00B719A2">
        <w:rPr>
          <w:rFonts w:ascii="Arial" w:hAnsi="Arial" w:cs="Tahoma"/>
          <w:sz w:val="20"/>
          <w:szCs w:val="22"/>
        </w:rPr>
        <w:t>pdrachtnemer voor zijn werknemers of onderaannemers verschuldigde loonbelasting en sociale premies alsmede BTW</w:t>
      </w:r>
      <w:r w:rsidR="00C37E62">
        <w:rPr>
          <w:rFonts w:ascii="Arial" w:hAnsi="Arial" w:cs="Tahoma"/>
          <w:sz w:val="20"/>
          <w:szCs w:val="22"/>
        </w:rPr>
        <w:t>,</w:t>
      </w:r>
      <w:r w:rsidRPr="00B719A2">
        <w:rPr>
          <w:rFonts w:ascii="Arial" w:hAnsi="Arial" w:cs="Tahoma"/>
          <w:sz w:val="20"/>
          <w:szCs w:val="22"/>
        </w:rPr>
        <w:t xml:space="preserve"> rechtstreeks aan de belastingdienst over te maken. Alle betalingen op grond van deze bepaling, op welke rekening en in welke omvang dan ook, komen in alle gevallen in mindering op</w:t>
      </w:r>
      <w:r w:rsidR="00964C71">
        <w:rPr>
          <w:rFonts w:ascii="Arial" w:hAnsi="Arial" w:cs="Tahoma"/>
          <w:sz w:val="20"/>
          <w:szCs w:val="22"/>
        </w:rPr>
        <w:t xml:space="preserve"> het door O</w:t>
      </w:r>
      <w:r w:rsidR="00EE244B">
        <w:rPr>
          <w:rFonts w:ascii="Arial" w:hAnsi="Arial" w:cs="Tahoma"/>
          <w:sz w:val="20"/>
          <w:szCs w:val="22"/>
        </w:rPr>
        <w:t>pdrachtgever aan de O</w:t>
      </w:r>
      <w:r w:rsidRPr="00B719A2">
        <w:rPr>
          <w:rFonts w:ascii="Arial" w:hAnsi="Arial" w:cs="Tahoma"/>
          <w:sz w:val="20"/>
          <w:szCs w:val="22"/>
        </w:rPr>
        <w:t>pdra</w:t>
      </w:r>
      <w:r w:rsidR="00964C71">
        <w:rPr>
          <w:rFonts w:ascii="Arial" w:hAnsi="Arial" w:cs="Tahoma"/>
          <w:sz w:val="20"/>
          <w:szCs w:val="22"/>
        </w:rPr>
        <w:t>chtnemer verschuldigde. Indien O</w:t>
      </w:r>
      <w:r w:rsidRPr="00B719A2">
        <w:rPr>
          <w:rFonts w:ascii="Arial" w:hAnsi="Arial" w:cs="Tahoma"/>
          <w:sz w:val="20"/>
          <w:szCs w:val="22"/>
        </w:rPr>
        <w:t>pdrachtgever op enig moment kiest voor een hogere betaling</w:t>
      </w:r>
      <w:r w:rsidR="00C37E62">
        <w:rPr>
          <w:rFonts w:ascii="Arial" w:hAnsi="Arial" w:cs="Tahoma"/>
          <w:sz w:val="20"/>
          <w:szCs w:val="22"/>
        </w:rPr>
        <w:t>,</w:t>
      </w:r>
      <w:r w:rsidRPr="00B719A2">
        <w:rPr>
          <w:rFonts w:ascii="Arial" w:hAnsi="Arial" w:cs="Tahoma"/>
          <w:sz w:val="20"/>
          <w:szCs w:val="22"/>
        </w:rPr>
        <w:t xml:space="preserve"> dan wel een gefixeerde dan wel rechtstreeks</w:t>
      </w:r>
      <w:r w:rsidR="007E7EE5">
        <w:rPr>
          <w:rFonts w:ascii="Arial" w:hAnsi="Arial" w:cs="Tahoma"/>
          <w:sz w:val="20"/>
          <w:szCs w:val="22"/>
        </w:rPr>
        <w:t>e</w:t>
      </w:r>
      <w:r w:rsidRPr="00B719A2">
        <w:rPr>
          <w:rFonts w:ascii="Arial" w:hAnsi="Arial" w:cs="Tahoma"/>
          <w:sz w:val="20"/>
          <w:szCs w:val="22"/>
        </w:rPr>
        <w:t xml:space="preserve"> storting</w:t>
      </w:r>
      <w:r w:rsidR="00C37E62">
        <w:rPr>
          <w:rFonts w:ascii="Arial" w:hAnsi="Arial" w:cs="Tahoma"/>
          <w:sz w:val="20"/>
          <w:szCs w:val="22"/>
        </w:rPr>
        <w:t>,</w:t>
      </w:r>
      <w:r w:rsidRPr="00B719A2">
        <w:rPr>
          <w:rFonts w:ascii="Arial" w:hAnsi="Arial" w:cs="Tahoma"/>
          <w:sz w:val="20"/>
          <w:szCs w:val="22"/>
        </w:rPr>
        <w:t xml:space="preserve"> dan wel betaling op een geblokkeerde rekening, is hij daar bij een volgende be</w:t>
      </w:r>
      <w:r w:rsidR="00964C71">
        <w:rPr>
          <w:rFonts w:ascii="Arial" w:hAnsi="Arial" w:cs="Tahoma"/>
          <w:sz w:val="20"/>
          <w:szCs w:val="22"/>
        </w:rPr>
        <w:t>taling niet aan gebonden en is O</w:t>
      </w:r>
      <w:r w:rsidRPr="00B719A2">
        <w:rPr>
          <w:rFonts w:ascii="Arial" w:hAnsi="Arial" w:cs="Tahoma"/>
          <w:sz w:val="20"/>
          <w:szCs w:val="22"/>
        </w:rPr>
        <w:t>pdrachtgever opnieuw vrij te bepalen welk bedrag hij op welke wijze voldoet.</w:t>
      </w:r>
    </w:p>
    <w:p w:rsidR="001D3FD2" w:rsidRPr="00B719A2" w:rsidRDefault="001D3FD2" w:rsidP="006917CF">
      <w:pPr>
        <w:spacing w:line="300" w:lineRule="atLeast"/>
        <w:ind w:left="720"/>
        <w:rPr>
          <w:rFonts w:ascii="Arial" w:hAnsi="Arial" w:cs="Tahoma"/>
          <w:sz w:val="20"/>
          <w:szCs w:val="22"/>
        </w:rPr>
      </w:pPr>
    </w:p>
    <w:p w:rsidR="001D3FD2" w:rsidRPr="00C37E62" w:rsidRDefault="006917CF" w:rsidP="00C37E62">
      <w:pPr>
        <w:pStyle w:val="Kop2"/>
        <w:rPr>
          <w:rFonts w:cs="Tahoma"/>
          <w:szCs w:val="22"/>
        </w:rPr>
      </w:pPr>
      <w:r w:rsidRPr="00B719A2">
        <w:t>Vreemdelingenarbeid en Arbeidsomstandigheden</w:t>
      </w:r>
    </w:p>
    <w:p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De Opdrachtnemer is verplicht om ervoo</w:t>
      </w:r>
      <w:r w:rsidR="00964C71">
        <w:rPr>
          <w:rFonts w:ascii="Arial" w:hAnsi="Arial" w:cs="Tahoma"/>
          <w:sz w:val="20"/>
          <w:szCs w:val="22"/>
        </w:rPr>
        <w:t>r te zorgen en staat jegens de O</w:t>
      </w:r>
      <w:r w:rsidRPr="00B719A2">
        <w:rPr>
          <w:rFonts w:ascii="Arial" w:hAnsi="Arial" w:cs="Tahoma"/>
          <w:sz w:val="20"/>
          <w:szCs w:val="22"/>
        </w:rPr>
        <w:t xml:space="preserve">pdrachtgever ervoor in dat er op het werk geen arbeid wordt verricht die in strijd is met hetgeen is gesteld bij of </w:t>
      </w:r>
      <w:r w:rsidRPr="00B719A2">
        <w:rPr>
          <w:rFonts w:ascii="Arial" w:hAnsi="Arial" w:cs="Tahoma"/>
          <w:sz w:val="20"/>
          <w:szCs w:val="22"/>
        </w:rPr>
        <w:lastRenderedPageBreak/>
        <w:t>krachtens de Wet arbeid vreemdelingen (</w:t>
      </w:r>
      <w:proofErr w:type="spellStart"/>
      <w:r w:rsidRPr="00B719A2">
        <w:rPr>
          <w:rFonts w:ascii="Arial" w:hAnsi="Arial" w:cs="Tahoma"/>
          <w:sz w:val="20"/>
          <w:szCs w:val="22"/>
        </w:rPr>
        <w:t>Wav</w:t>
      </w:r>
      <w:proofErr w:type="spellEnd"/>
      <w:r w:rsidRPr="00B719A2">
        <w:rPr>
          <w:rFonts w:ascii="Arial" w:hAnsi="Arial" w:cs="Tahoma"/>
          <w:sz w:val="20"/>
          <w:szCs w:val="22"/>
        </w:rPr>
        <w:t>) en de Arbeidsomstandighedenwet.</w:t>
      </w:r>
      <w:r w:rsidR="00C37E62">
        <w:rPr>
          <w:rFonts w:ascii="Arial" w:hAnsi="Arial" w:cs="Tahoma"/>
          <w:sz w:val="20"/>
          <w:szCs w:val="22"/>
        </w:rPr>
        <w:t xml:space="preserve"> </w:t>
      </w:r>
      <w:r w:rsidR="00EE244B">
        <w:rPr>
          <w:rFonts w:ascii="Arial" w:hAnsi="Arial" w:cs="Tahoma"/>
          <w:sz w:val="20"/>
          <w:szCs w:val="22"/>
        </w:rPr>
        <w:t>In dit kader dient de O</w:t>
      </w:r>
      <w:r w:rsidRPr="00B719A2">
        <w:rPr>
          <w:rFonts w:ascii="Arial" w:hAnsi="Arial" w:cs="Tahoma"/>
          <w:sz w:val="20"/>
          <w:szCs w:val="22"/>
        </w:rPr>
        <w:t>pdrachtnemer onder andere</w:t>
      </w:r>
      <w:r w:rsidR="00C37E62">
        <w:rPr>
          <w:rFonts w:ascii="Arial" w:hAnsi="Arial" w:cs="Tahoma"/>
          <w:sz w:val="20"/>
          <w:szCs w:val="22"/>
        </w:rPr>
        <w:t>,</w:t>
      </w:r>
      <w:r w:rsidRPr="00B719A2">
        <w:rPr>
          <w:rFonts w:ascii="Arial" w:hAnsi="Arial" w:cs="Tahoma"/>
          <w:sz w:val="20"/>
          <w:szCs w:val="22"/>
        </w:rPr>
        <w:t xml:space="preserve"> maar niet uitsluitend:</w:t>
      </w:r>
    </w:p>
    <w:p w:rsidR="001D3FD2" w:rsidRPr="00B719A2" w:rsidRDefault="001D3FD2" w:rsidP="001E1A34">
      <w:pPr>
        <w:pStyle w:val="Lijstalinea"/>
        <w:numPr>
          <w:ilvl w:val="1"/>
          <w:numId w:val="27"/>
        </w:numPr>
        <w:spacing w:line="300" w:lineRule="atLeast"/>
        <w:rPr>
          <w:rFonts w:ascii="Arial" w:hAnsi="Arial" w:cs="Tahoma"/>
          <w:sz w:val="20"/>
          <w:szCs w:val="22"/>
        </w:rPr>
      </w:pPr>
      <w:r w:rsidRPr="00B719A2">
        <w:rPr>
          <w:rFonts w:ascii="Arial" w:hAnsi="Arial" w:cs="Tahoma"/>
          <w:sz w:val="20"/>
          <w:szCs w:val="22"/>
        </w:rPr>
        <w:t>zich ervan te vergewissen dat natuurlijke personen te allen tijde een geldig legitimatiebewijs als omschreven in artikel 1, eerste lid onder 1° t/m 3° van de Wet op de identificatieplicht op het werk bij zich hebben. Ongeacht de hierna ge</w:t>
      </w:r>
      <w:r w:rsidR="00EE244B">
        <w:rPr>
          <w:rFonts w:ascii="Arial" w:hAnsi="Arial" w:cs="Tahoma"/>
          <w:sz w:val="20"/>
          <w:szCs w:val="22"/>
        </w:rPr>
        <w:t>noemde verplichtingen toont de O</w:t>
      </w:r>
      <w:r w:rsidRPr="00B719A2">
        <w:rPr>
          <w:rFonts w:ascii="Arial" w:hAnsi="Arial" w:cs="Tahoma"/>
          <w:sz w:val="20"/>
          <w:szCs w:val="22"/>
        </w:rPr>
        <w:t>pdrachtnemer op e</w:t>
      </w:r>
      <w:r w:rsidR="00964C71">
        <w:rPr>
          <w:rFonts w:ascii="Arial" w:hAnsi="Arial" w:cs="Tahoma"/>
          <w:sz w:val="20"/>
          <w:szCs w:val="22"/>
        </w:rPr>
        <w:t>erste verzoek van of namens de O</w:t>
      </w:r>
      <w:r w:rsidRPr="00B719A2">
        <w:rPr>
          <w:rFonts w:ascii="Arial" w:hAnsi="Arial" w:cs="Tahoma"/>
          <w:sz w:val="20"/>
          <w:szCs w:val="22"/>
        </w:rPr>
        <w:t>pdrachtgever dit id</w:t>
      </w:r>
      <w:r w:rsidR="00964C71">
        <w:rPr>
          <w:rFonts w:ascii="Arial" w:hAnsi="Arial" w:cs="Tahoma"/>
          <w:sz w:val="20"/>
          <w:szCs w:val="22"/>
        </w:rPr>
        <w:t>entiteitsbewijs, of, indien de O</w:t>
      </w:r>
      <w:r w:rsidRPr="00B719A2">
        <w:rPr>
          <w:rFonts w:ascii="Arial" w:hAnsi="Arial" w:cs="Tahoma"/>
          <w:sz w:val="20"/>
          <w:szCs w:val="22"/>
        </w:rPr>
        <w:t>pdrachtgever daarmee volst</w:t>
      </w:r>
      <w:r w:rsidR="00964C71">
        <w:rPr>
          <w:rFonts w:ascii="Arial" w:hAnsi="Arial" w:cs="Tahoma"/>
          <w:sz w:val="20"/>
          <w:szCs w:val="22"/>
        </w:rPr>
        <w:t>aat, een kopie daarvan, aan de O</w:t>
      </w:r>
      <w:r w:rsidRPr="00B719A2">
        <w:rPr>
          <w:rFonts w:ascii="Arial" w:hAnsi="Arial" w:cs="Tahoma"/>
          <w:sz w:val="20"/>
          <w:szCs w:val="22"/>
        </w:rPr>
        <w:t>pdrachtgever alvorens betrokkene zijn werkzaamheden ter uitvoering van deze opdracht aanvangt;</w:t>
      </w:r>
    </w:p>
    <w:p w:rsidR="001D3FD2" w:rsidRPr="00B719A2" w:rsidRDefault="00964C71" w:rsidP="001E1A34">
      <w:pPr>
        <w:pStyle w:val="Lijstalinea"/>
        <w:numPr>
          <w:ilvl w:val="1"/>
          <w:numId w:val="27"/>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pdrachtgever toe te staan onaangekondigd controles uit te (laten) voeren ter zake, waar en op welk tijdstip dan ook, alsmede om van werkneme</w:t>
      </w:r>
      <w:r w:rsidR="00EE244B">
        <w:rPr>
          <w:rFonts w:ascii="Arial" w:hAnsi="Arial" w:cs="Tahoma"/>
          <w:sz w:val="20"/>
          <w:szCs w:val="22"/>
        </w:rPr>
        <w:t>rs van de O</w:t>
      </w:r>
      <w:r w:rsidR="001D3FD2" w:rsidRPr="00B719A2">
        <w:rPr>
          <w:rFonts w:ascii="Arial" w:hAnsi="Arial" w:cs="Tahoma"/>
          <w:sz w:val="20"/>
          <w:szCs w:val="22"/>
        </w:rPr>
        <w:t xml:space="preserve">pdrachtnemer de identiteit vast te stellen, de echtheid en geldigheid van het identiteitsbewijs van betrokkenen vast te stellen en </w:t>
      </w:r>
      <w:proofErr w:type="spellStart"/>
      <w:r w:rsidR="001D3FD2" w:rsidRPr="00B719A2">
        <w:rPr>
          <w:rFonts w:ascii="Arial" w:hAnsi="Arial" w:cs="Tahoma"/>
          <w:sz w:val="20"/>
          <w:szCs w:val="22"/>
        </w:rPr>
        <w:t>zonodig</w:t>
      </w:r>
      <w:proofErr w:type="spellEnd"/>
      <w:r w:rsidR="001D3FD2" w:rsidRPr="00B719A2">
        <w:rPr>
          <w:rFonts w:ascii="Arial" w:hAnsi="Arial" w:cs="Tahoma"/>
          <w:sz w:val="20"/>
          <w:szCs w:val="22"/>
        </w:rPr>
        <w:t xml:space="preserve"> melding te maken bij de Arbeidsinspectie en/of politie van (mogelij</w:t>
      </w:r>
      <w:r w:rsidR="00EE244B">
        <w:rPr>
          <w:rFonts w:ascii="Arial" w:hAnsi="Arial" w:cs="Tahoma"/>
          <w:sz w:val="20"/>
          <w:szCs w:val="22"/>
        </w:rPr>
        <w:t xml:space="preserve">ke) overtreding van de </w:t>
      </w:r>
      <w:proofErr w:type="spellStart"/>
      <w:r w:rsidR="00EE244B">
        <w:rPr>
          <w:rFonts w:ascii="Arial" w:hAnsi="Arial" w:cs="Tahoma"/>
          <w:sz w:val="20"/>
          <w:szCs w:val="22"/>
        </w:rPr>
        <w:t>Wav</w:t>
      </w:r>
      <w:proofErr w:type="spellEnd"/>
      <w:r w:rsidR="00EE244B">
        <w:rPr>
          <w:rFonts w:ascii="Arial" w:hAnsi="Arial" w:cs="Tahoma"/>
          <w:sz w:val="20"/>
          <w:szCs w:val="22"/>
        </w:rPr>
        <w:t>. De O</w:t>
      </w:r>
      <w:r w:rsidR="001D3FD2" w:rsidRPr="00B719A2">
        <w:rPr>
          <w:rFonts w:ascii="Arial" w:hAnsi="Arial" w:cs="Tahoma"/>
          <w:sz w:val="20"/>
          <w:szCs w:val="22"/>
        </w:rPr>
        <w:t>pdrachtnemer zal de betrokken werknemers verplichten aan deze controles mee te werken;</w:t>
      </w:r>
    </w:p>
    <w:p w:rsidR="001D3FD2" w:rsidRPr="00B719A2" w:rsidRDefault="00964C71" w:rsidP="001E1A34">
      <w:pPr>
        <w:pStyle w:val="Lijstalinea"/>
        <w:numPr>
          <w:ilvl w:val="1"/>
          <w:numId w:val="27"/>
        </w:numPr>
        <w:spacing w:line="300" w:lineRule="atLeast"/>
        <w:rPr>
          <w:rFonts w:ascii="Arial" w:hAnsi="Arial" w:cs="Tahoma"/>
          <w:sz w:val="20"/>
          <w:szCs w:val="22"/>
        </w:rPr>
      </w:pPr>
      <w:r>
        <w:rPr>
          <w:rFonts w:ascii="Arial" w:hAnsi="Arial" w:cs="Tahoma"/>
          <w:sz w:val="20"/>
          <w:szCs w:val="22"/>
        </w:rPr>
        <w:t>elke week de O</w:t>
      </w:r>
      <w:r w:rsidR="001D3FD2" w:rsidRPr="00B719A2">
        <w:rPr>
          <w:rFonts w:ascii="Arial" w:hAnsi="Arial" w:cs="Tahoma"/>
          <w:sz w:val="20"/>
          <w:szCs w:val="22"/>
        </w:rPr>
        <w:t>pdrachtgever een werkstaat te verstrekken, bevattende de namen en gewerkte uren van alle werknemers die aan het project gewerkt hebben;</w:t>
      </w:r>
    </w:p>
    <w:p w:rsidR="001D3FD2" w:rsidRPr="00B719A2" w:rsidRDefault="001D3FD2" w:rsidP="001E1A34">
      <w:pPr>
        <w:pStyle w:val="Lijstalinea"/>
        <w:numPr>
          <w:ilvl w:val="1"/>
          <w:numId w:val="27"/>
        </w:numPr>
        <w:spacing w:line="300" w:lineRule="atLeast"/>
        <w:rPr>
          <w:rFonts w:ascii="Arial" w:hAnsi="Arial" w:cs="Tahoma"/>
          <w:sz w:val="20"/>
          <w:szCs w:val="22"/>
        </w:rPr>
      </w:pPr>
      <w:r w:rsidRPr="00B719A2">
        <w:rPr>
          <w:rFonts w:ascii="Arial" w:hAnsi="Arial" w:cs="Tahoma"/>
          <w:sz w:val="20"/>
          <w:szCs w:val="22"/>
        </w:rPr>
        <w:t>ervoor te zorgen dat ter zake de uitvoering van deze opdracht geen vreemdelingen waarvoor de tewerkstellingsvergunningplicht van toepassing is, werkzaamheden verrichten zonder dat voor deze vreemdelingen een tewerkstellingsvergunning voorhanden is;</w:t>
      </w:r>
    </w:p>
    <w:p w:rsidR="001D3FD2" w:rsidRPr="00B719A2" w:rsidRDefault="00964C71" w:rsidP="001E1A34">
      <w:pPr>
        <w:pStyle w:val="Lijstalinea"/>
        <w:numPr>
          <w:ilvl w:val="1"/>
          <w:numId w:val="27"/>
        </w:numPr>
        <w:spacing w:line="300" w:lineRule="atLeast"/>
        <w:rPr>
          <w:rFonts w:ascii="Arial" w:hAnsi="Arial" w:cs="Tahoma"/>
          <w:sz w:val="20"/>
          <w:szCs w:val="22"/>
        </w:rPr>
      </w:pPr>
      <w:r>
        <w:rPr>
          <w:rFonts w:ascii="Arial" w:hAnsi="Arial" w:cs="Tahoma"/>
          <w:sz w:val="20"/>
          <w:szCs w:val="22"/>
        </w:rPr>
        <w:t>op verzoek van de O</w:t>
      </w:r>
      <w:r w:rsidR="001D3FD2" w:rsidRPr="00B719A2">
        <w:rPr>
          <w:rFonts w:ascii="Arial" w:hAnsi="Arial" w:cs="Tahoma"/>
          <w:sz w:val="20"/>
          <w:szCs w:val="22"/>
        </w:rPr>
        <w:t>pdrachtgever (of diens rechtsopvolger) een verklaring te verstrekken die is opgemaakt door een registeraccountant en waaruit blijkt dat het personeel alle rechten ontvangt die voortvloeien uit de CAO en dat de loonbelasting en sociale premies volgens de wettelijke richtlijnen worden afgedragen.</w:t>
      </w:r>
    </w:p>
    <w:p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 xml:space="preserve">De </w:t>
      </w:r>
      <w:r w:rsidR="001E1A34" w:rsidRPr="00B719A2">
        <w:rPr>
          <w:rFonts w:ascii="Arial" w:hAnsi="Arial" w:cs="Tahoma"/>
          <w:sz w:val="20"/>
          <w:szCs w:val="22"/>
        </w:rPr>
        <w:t>hiervoor in dit artikel, onder 1</w:t>
      </w:r>
      <w:r w:rsidRPr="00B719A2">
        <w:rPr>
          <w:rFonts w:ascii="Arial" w:hAnsi="Arial" w:cs="Tahoma"/>
          <w:sz w:val="20"/>
          <w:szCs w:val="22"/>
        </w:rPr>
        <w:t>., genoemde verplichtingen zijn te zien als</w:t>
      </w:r>
      <w:r w:rsidR="00EE244B">
        <w:rPr>
          <w:rFonts w:ascii="Arial" w:hAnsi="Arial" w:cs="Tahoma"/>
          <w:sz w:val="20"/>
          <w:szCs w:val="22"/>
        </w:rPr>
        <w:t xml:space="preserve"> ‘eigen’ verplichtingen van de O</w:t>
      </w:r>
      <w:r w:rsidRPr="00B719A2">
        <w:rPr>
          <w:rFonts w:ascii="Arial" w:hAnsi="Arial" w:cs="Tahoma"/>
          <w:sz w:val="20"/>
          <w:szCs w:val="22"/>
        </w:rPr>
        <w:t>pdrachtnemer en als integraal onderdeel van de (hoofd)opdracht (tot het realiseren van een in de opdracht omschreven werk en/of het uitvoeren van de in de opdracht omschreven werkzaamheden).</w:t>
      </w:r>
    </w:p>
    <w:p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De hiervoor in dit artikel, onder 1., genoemde verplichtingen worden bij deze</w:t>
      </w:r>
      <w:r w:rsidR="00C37E62">
        <w:rPr>
          <w:rFonts w:ascii="Arial" w:hAnsi="Arial" w:cs="Tahoma"/>
          <w:sz w:val="20"/>
          <w:szCs w:val="22"/>
        </w:rPr>
        <w:t>n</w:t>
      </w:r>
      <w:r w:rsidR="00964C71">
        <w:rPr>
          <w:rFonts w:ascii="Arial" w:hAnsi="Arial" w:cs="Tahoma"/>
          <w:sz w:val="20"/>
          <w:szCs w:val="22"/>
        </w:rPr>
        <w:t xml:space="preserve"> door de O</w:t>
      </w:r>
      <w:r w:rsidRPr="00B719A2">
        <w:rPr>
          <w:rFonts w:ascii="Arial" w:hAnsi="Arial" w:cs="Tahoma"/>
          <w:sz w:val="20"/>
          <w:szCs w:val="22"/>
        </w:rPr>
        <w:t xml:space="preserve">pdrachtgever tevens als zelfstandige </w:t>
      </w:r>
      <w:r w:rsidR="00EE244B">
        <w:rPr>
          <w:rFonts w:ascii="Arial" w:hAnsi="Arial" w:cs="Tahoma"/>
          <w:sz w:val="20"/>
          <w:szCs w:val="22"/>
        </w:rPr>
        <w:t>opdracht/verplichtingen aan de O</w:t>
      </w:r>
      <w:r w:rsidRPr="00B719A2">
        <w:rPr>
          <w:rFonts w:ascii="Arial" w:hAnsi="Arial" w:cs="Tahoma"/>
          <w:sz w:val="20"/>
          <w:szCs w:val="22"/>
        </w:rPr>
        <w:t>pdrachtnemer verstrekt en wo</w:t>
      </w:r>
      <w:r w:rsidR="00EE244B">
        <w:rPr>
          <w:rFonts w:ascii="Arial" w:hAnsi="Arial" w:cs="Tahoma"/>
          <w:sz w:val="20"/>
          <w:szCs w:val="22"/>
        </w:rPr>
        <w:t>rden door de O</w:t>
      </w:r>
      <w:r w:rsidRPr="00B719A2">
        <w:rPr>
          <w:rFonts w:ascii="Arial" w:hAnsi="Arial" w:cs="Tahoma"/>
          <w:sz w:val="20"/>
          <w:szCs w:val="22"/>
        </w:rPr>
        <w:t>pdrachtnemer tevens als zelfstandige opdracht/verplichtingen aanvaard.</w:t>
      </w:r>
    </w:p>
    <w:p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Deze zelfstandige opdracht/verplichtingen heeft (hebben) derhalve betrekking op -verk</w:t>
      </w:r>
      <w:r w:rsidR="00964C71">
        <w:rPr>
          <w:rFonts w:ascii="Arial" w:hAnsi="Arial" w:cs="Tahoma"/>
          <w:sz w:val="20"/>
          <w:szCs w:val="22"/>
        </w:rPr>
        <w:t>ort weergegeven- het namens de O</w:t>
      </w:r>
      <w:r w:rsidRPr="00B719A2">
        <w:rPr>
          <w:rFonts w:ascii="Arial" w:hAnsi="Arial" w:cs="Tahoma"/>
          <w:sz w:val="20"/>
          <w:szCs w:val="22"/>
        </w:rPr>
        <w:t xml:space="preserve">pdrachtgever zorgen voor (incl. het houden van toezicht op) </w:t>
      </w:r>
      <w:r w:rsidR="00EE244B">
        <w:rPr>
          <w:rFonts w:ascii="Arial" w:hAnsi="Arial" w:cs="Tahoma"/>
          <w:sz w:val="20"/>
          <w:szCs w:val="22"/>
        </w:rPr>
        <w:t xml:space="preserve">de naleving van de </w:t>
      </w:r>
      <w:proofErr w:type="spellStart"/>
      <w:r w:rsidR="00EE244B">
        <w:rPr>
          <w:rFonts w:ascii="Arial" w:hAnsi="Arial" w:cs="Tahoma"/>
          <w:sz w:val="20"/>
          <w:szCs w:val="22"/>
        </w:rPr>
        <w:t>Wav</w:t>
      </w:r>
      <w:proofErr w:type="spellEnd"/>
      <w:r w:rsidR="00EE244B">
        <w:rPr>
          <w:rFonts w:ascii="Arial" w:hAnsi="Arial" w:cs="Tahoma"/>
          <w:sz w:val="20"/>
          <w:szCs w:val="22"/>
        </w:rPr>
        <w:t xml:space="preserve"> door de O</w:t>
      </w:r>
      <w:r w:rsidRPr="00B719A2">
        <w:rPr>
          <w:rFonts w:ascii="Arial" w:hAnsi="Arial" w:cs="Tahoma"/>
          <w:sz w:val="20"/>
          <w:szCs w:val="22"/>
        </w:rPr>
        <w:t>pdrachtnemer</w:t>
      </w:r>
      <w:r w:rsidR="00C37E62">
        <w:rPr>
          <w:rFonts w:ascii="Arial" w:hAnsi="Arial" w:cs="Tahoma"/>
          <w:sz w:val="20"/>
          <w:szCs w:val="22"/>
        </w:rPr>
        <w:t>,</w:t>
      </w:r>
      <w:r w:rsidR="00EE244B">
        <w:rPr>
          <w:rFonts w:ascii="Arial" w:hAnsi="Arial" w:cs="Tahoma"/>
          <w:sz w:val="20"/>
          <w:szCs w:val="22"/>
        </w:rPr>
        <w:t xml:space="preserve"> zodat de O</w:t>
      </w:r>
      <w:r w:rsidRPr="00B719A2">
        <w:rPr>
          <w:rFonts w:ascii="Arial" w:hAnsi="Arial" w:cs="Tahoma"/>
          <w:sz w:val="20"/>
          <w:szCs w:val="22"/>
        </w:rPr>
        <w:t>pdrachtnemer op grond van deze opdracht uit dit artikelli</w:t>
      </w:r>
      <w:r w:rsidR="00964C71">
        <w:rPr>
          <w:rFonts w:ascii="Arial" w:hAnsi="Arial" w:cs="Tahoma"/>
          <w:sz w:val="20"/>
          <w:szCs w:val="22"/>
        </w:rPr>
        <w:t>d dus de verplichtingen van de O</w:t>
      </w:r>
      <w:r w:rsidRPr="00B719A2">
        <w:rPr>
          <w:rFonts w:ascii="Arial" w:hAnsi="Arial" w:cs="Tahoma"/>
          <w:sz w:val="20"/>
          <w:szCs w:val="22"/>
        </w:rPr>
        <w:t xml:space="preserve">pdrachtgever uit de </w:t>
      </w:r>
      <w:proofErr w:type="spellStart"/>
      <w:r w:rsidRPr="00B719A2">
        <w:rPr>
          <w:rFonts w:ascii="Arial" w:hAnsi="Arial" w:cs="Tahoma"/>
          <w:sz w:val="20"/>
          <w:szCs w:val="22"/>
        </w:rPr>
        <w:t>Wav</w:t>
      </w:r>
      <w:proofErr w:type="spellEnd"/>
      <w:r w:rsidRPr="00B719A2">
        <w:rPr>
          <w:rFonts w:ascii="Arial" w:hAnsi="Arial" w:cs="Tahoma"/>
          <w:sz w:val="20"/>
          <w:szCs w:val="22"/>
        </w:rPr>
        <w:t xml:space="preserve"> uitvoert. Deze opdracht geldt aldus naast </w:t>
      </w:r>
      <w:r w:rsidR="00EE244B">
        <w:rPr>
          <w:rFonts w:ascii="Arial" w:hAnsi="Arial" w:cs="Tahoma"/>
          <w:sz w:val="20"/>
          <w:szCs w:val="22"/>
        </w:rPr>
        <w:t>de eigen verplichtingen van de O</w:t>
      </w:r>
      <w:r w:rsidRPr="00B719A2">
        <w:rPr>
          <w:rFonts w:ascii="Arial" w:hAnsi="Arial" w:cs="Tahoma"/>
          <w:sz w:val="20"/>
          <w:szCs w:val="22"/>
        </w:rPr>
        <w:t xml:space="preserve">pdrachtnemer op grond van de </w:t>
      </w:r>
      <w:proofErr w:type="spellStart"/>
      <w:r w:rsidRPr="00B719A2">
        <w:rPr>
          <w:rFonts w:ascii="Arial" w:hAnsi="Arial" w:cs="Tahoma"/>
          <w:sz w:val="20"/>
          <w:szCs w:val="22"/>
        </w:rPr>
        <w:t>Wav</w:t>
      </w:r>
      <w:proofErr w:type="spellEnd"/>
      <w:r w:rsidRPr="00B719A2">
        <w:rPr>
          <w:rFonts w:ascii="Arial" w:hAnsi="Arial" w:cs="Tahoma"/>
          <w:sz w:val="20"/>
          <w:szCs w:val="22"/>
        </w:rPr>
        <w:t xml:space="preserve">. Dat namens de </w:t>
      </w:r>
      <w:r w:rsidR="00964C71">
        <w:rPr>
          <w:rFonts w:ascii="Arial" w:hAnsi="Arial" w:cs="Tahoma"/>
          <w:sz w:val="20"/>
          <w:szCs w:val="22"/>
        </w:rPr>
        <w:t>O</w:t>
      </w:r>
      <w:r w:rsidRPr="00B719A2">
        <w:rPr>
          <w:rFonts w:ascii="Arial" w:hAnsi="Arial" w:cs="Tahoma"/>
          <w:sz w:val="20"/>
          <w:szCs w:val="22"/>
        </w:rPr>
        <w:t xml:space="preserve">pdrachtgever zorgen voor (incl. het houden van toezicht op) de naleving van de </w:t>
      </w:r>
      <w:proofErr w:type="spellStart"/>
      <w:r w:rsidRPr="00B719A2">
        <w:rPr>
          <w:rFonts w:ascii="Arial" w:hAnsi="Arial" w:cs="Tahoma"/>
          <w:sz w:val="20"/>
          <w:szCs w:val="22"/>
        </w:rPr>
        <w:t>Wav</w:t>
      </w:r>
      <w:proofErr w:type="spellEnd"/>
      <w:r w:rsidRPr="00B719A2">
        <w:rPr>
          <w:rFonts w:ascii="Arial" w:hAnsi="Arial" w:cs="Tahoma"/>
          <w:sz w:val="20"/>
          <w:szCs w:val="22"/>
        </w:rPr>
        <w:t xml:space="preserve"> heeft betrekking op </w:t>
      </w:r>
      <w:r w:rsidR="00EE244B">
        <w:rPr>
          <w:rFonts w:ascii="Arial" w:hAnsi="Arial" w:cs="Tahoma"/>
          <w:sz w:val="20"/>
          <w:szCs w:val="22"/>
        </w:rPr>
        <w:t>alle werkzaamheden die door de O</w:t>
      </w:r>
      <w:r w:rsidRPr="00B719A2">
        <w:rPr>
          <w:rFonts w:ascii="Arial" w:hAnsi="Arial" w:cs="Tahoma"/>
          <w:sz w:val="20"/>
          <w:szCs w:val="22"/>
        </w:rPr>
        <w:t>pdrachtnemer zelf worden uitgevoerd in he</w:t>
      </w:r>
      <w:r w:rsidR="00964C71">
        <w:rPr>
          <w:rFonts w:ascii="Arial" w:hAnsi="Arial" w:cs="Tahoma"/>
          <w:sz w:val="20"/>
          <w:szCs w:val="22"/>
        </w:rPr>
        <w:t>t kader van de opdracht van de O</w:t>
      </w:r>
      <w:r w:rsidRPr="00B719A2">
        <w:rPr>
          <w:rFonts w:ascii="Arial" w:hAnsi="Arial" w:cs="Tahoma"/>
          <w:sz w:val="20"/>
          <w:szCs w:val="22"/>
        </w:rPr>
        <w:t>pdrach</w:t>
      </w:r>
      <w:r w:rsidR="00EE244B">
        <w:rPr>
          <w:rFonts w:ascii="Arial" w:hAnsi="Arial" w:cs="Tahoma"/>
          <w:sz w:val="20"/>
          <w:szCs w:val="22"/>
        </w:rPr>
        <w:t>tgever aan de O</w:t>
      </w:r>
      <w:r w:rsidRPr="00B719A2">
        <w:rPr>
          <w:rFonts w:ascii="Arial" w:hAnsi="Arial" w:cs="Tahoma"/>
          <w:sz w:val="20"/>
          <w:szCs w:val="22"/>
        </w:rPr>
        <w:t>pdrachtnemer en op alle werkzaamheden die in het kader van de opdrac</w:t>
      </w:r>
      <w:r w:rsidR="00964C71">
        <w:rPr>
          <w:rFonts w:ascii="Arial" w:hAnsi="Arial" w:cs="Tahoma"/>
          <w:sz w:val="20"/>
          <w:szCs w:val="22"/>
        </w:rPr>
        <w:t>ht van de Opdrachtgever aan de O</w:t>
      </w:r>
      <w:r w:rsidRPr="00B719A2">
        <w:rPr>
          <w:rFonts w:ascii="Arial" w:hAnsi="Arial" w:cs="Tahoma"/>
          <w:sz w:val="20"/>
          <w:szCs w:val="22"/>
        </w:rPr>
        <w:t>pdrachtnemer worden uitgevoerd door onderaannemers, zowel de onderaann</w:t>
      </w:r>
      <w:r w:rsidR="00964C71">
        <w:rPr>
          <w:rFonts w:ascii="Arial" w:hAnsi="Arial" w:cs="Tahoma"/>
          <w:sz w:val="20"/>
          <w:szCs w:val="22"/>
        </w:rPr>
        <w:t>emers die rechtstreeks door de O</w:t>
      </w:r>
      <w:r w:rsidRPr="00B719A2">
        <w:rPr>
          <w:rFonts w:ascii="Arial" w:hAnsi="Arial" w:cs="Tahoma"/>
          <w:sz w:val="20"/>
          <w:szCs w:val="22"/>
        </w:rPr>
        <w:t>pdrachtnemer zijn ingeschakeld als de (onder)onderaannemers die niet rechtstreek</w:t>
      </w:r>
      <w:r w:rsidR="00964C71">
        <w:rPr>
          <w:rFonts w:ascii="Arial" w:hAnsi="Arial" w:cs="Tahoma"/>
          <w:sz w:val="20"/>
          <w:szCs w:val="22"/>
        </w:rPr>
        <w:t>s door de O</w:t>
      </w:r>
      <w:r w:rsidRPr="00B719A2">
        <w:rPr>
          <w:rFonts w:ascii="Arial" w:hAnsi="Arial" w:cs="Tahoma"/>
          <w:sz w:val="20"/>
          <w:szCs w:val="22"/>
        </w:rPr>
        <w:t xml:space="preserve">pdrachtnemer zijn ingeschakeld. </w:t>
      </w:r>
    </w:p>
    <w:p w:rsidR="001E1A34" w:rsidRPr="00B719A2" w:rsidRDefault="001E1A34" w:rsidP="001E1A34">
      <w:pPr>
        <w:spacing w:line="300" w:lineRule="atLeast"/>
        <w:ind w:left="720"/>
        <w:rPr>
          <w:rFonts w:ascii="Arial" w:hAnsi="Arial" w:cs="Tahoma"/>
          <w:sz w:val="20"/>
          <w:szCs w:val="22"/>
        </w:rPr>
      </w:pPr>
    </w:p>
    <w:p w:rsidR="001E1A34" w:rsidRPr="00B719A2" w:rsidRDefault="001E1A34" w:rsidP="001E1A34">
      <w:pPr>
        <w:pStyle w:val="Kop2"/>
        <w:spacing w:line="300" w:lineRule="atLeast"/>
        <w:rPr>
          <w:rFonts w:cs="Tahoma"/>
          <w:szCs w:val="22"/>
        </w:rPr>
      </w:pPr>
      <w:r w:rsidRPr="00B719A2">
        <w:t>Wet aanpak schijnconstructies</w:t>
      </w:r>
    </w:p>
    <w:p w:rsidR="001D3FD2" w:rsidRPr="00B719A2" w:rsidRDefault="001D3FD2" w:rsidP="001E1A34">
      <w:pPr>
        <w:numPr>
          <w:ilvl w:val="0"/>
          <w:numId w:val="34"/>
        </w:numPr>
        <w:spacing w:line="300" w:lineRule="atLeast"/>
        <w:rPr>
          <w:rFonts w:ascii="Arial" w:hAnsi="Arial" w:cs="Tahoma"/>
          <w:sz w:val="20"/>
          <w:szCs w:val="22"/>
        </w:rPr>
      </w:pPr>
      <w:r w:rsidRPr="00B719A2">
        <w:rPr>
          <w:rFonts w:ascii="Arial" w:hAnsi="Arial" w:cs="Tahoma"/>
          <w:sz w:val="20"/>
          <w:szCs w:val="22"/>
        </w:rPr>
        <w:t xml:space="preserve">Op de opdracht wordt de Wet aanpak van schijnconstructies geacht van toepassing te zijn. Opdrachtnemer en alle voor het werk ingeschakelde onderaannemers dienen volledig te handelen conform de gestelde bepalingen in de Wet aanpak schijnconstructies.  </w:t>
      </w:r>
    </w:p>
    <w:p w:rsidR="001E1A34" w:rsidRPr="00B719A2" w:rsidRDefault="001E1A34" w:rsidP="001E1A34">
      <w:pPr>
        <w:spacing w:line="300" w:lineRule="atLeast"/>
        <w:ind w:left="720"/>
        <w:rPr>
          <w:rFonts w:ascii="Arial" w:hAnsi="Arial" w:cs="Tahoma"/>
          <w:sz w:val="20"/>
          <w:szCs w:val="22"/>
        </w:rPr>
      </w:pPr>
    </w:p>
    <w:p w:rsidR="001E1A34" w:rsidRPr="00B719A2" w:rsidRDefault="001E1A34" w:rsidP="001E1A34">
      <w:pPr>
        <w:pStyle w:val="Kop2"/>
      </w:pPr>
      <w:r w:rsidRPr="00B719A2">
        <w:t>Vrijwaring</w:t>
      </w:r>
    </w:p>
    <w:p w:rsidR="001E1A34" w:rsidRPr="00B719A2" w:rsidRDefault="00964C71" w:rsidP="001E1A34">
      <w:pPr>
        <w:numPr>
          <w:ilvl w:val="0"/>
          <w:numId w:val="35"/>
        </w:numPr>
        <w:spacing w:line="300" w:lineRule="atLeast"/>
        <w:rPr>
          <w:rFonts w:ascii="Arial" w:hAnsi="Arial" w:cs="Tahoma"/>
          <w:sz w:val="20"/>
          <w:szCs w:val="22"/>
        </w:rPr>
      </w:pPr>
      <w:r>
        <w:rPr>
          <w:rFonts w:ascii="Arial" w:hAnsi="Arial" w:cs="Tahoma"/>
          <w:sz w:val="20"/>
          <w:szCs w:val="22"/>
        </w:rPr>
        <w:t>De Opdrachtnemer vrijwaart de O</w:t>
      </w:r>
      <w:r w:rsidR="001D3FD2" w:rsidRPr="00B719A2">
        <w:rPr>
          <w:rFonts w:ascii="Arial" w:hAnsi="Arial" w:cs="Tahoma"/>
          <w:sz w:val="20"/>
          <w:szCs w:val="22"/>
        </w:rPr>
        <w:t>pdrachtgever voor alle eventuele aanspraken inclusief boetes van de betreffende b</w:t>
      </w:r>
      <w:r>
        <w:rPr>
          <w:rFonts w:ascii="Arial" w:hAnsi="Arial" w:cs="Tahoma"/>
          <w:sz w:val="20"/>
          <w:szCs w:val="22"/>
        </w:rPr>
        <w:t>evoegde instanties,  indien de O</w:t>
      </w:r>
      <w:r w:rsidR="001D3FD2" w:rsidRPr="00B719A2">
        <w:rPr>
          <w:rFonts w:ascii="Arial" w:hAnsi="Arial" w:cs="Tahoma"/>
          <w:sz w:val="20"/>
          <w:szCs w:val="22"/>
        </w:rPr>
        <w:t>pdrachtnemer, en/of de door d</w:t>
      </w:r>
      <w:r>
        <w:rPr>
          <w:rFonts w:ascii="Arial" w:hAnsi="Arial" w:cs="Tahoma"/>
          <w:sz w:val="20"/>
          <w:szCs w:val="22"/>
        </w:rPr>
        <w:t>e O</w:t>
      </w:r>
      <w:r w:rsidR="001D3FD2" w:rsidRPr="00B719A2">
        <w:rPr>
          <w:rFonts w:ascii="Arial" w:hAnsi="Arial" w:cs="Tahoma"/>
          <w:sz w:val="20"/>
          <w:szCs w:val="22"/>
        </w:rPr>
        <w:t>pdrachtnemer ingeschakelde</w:t>
      </w:r>
      <w:r w:rsidR="001E1A34" w:rsidRPr="00B719A2">
        <w:rPr>
          <w:rFonts w:ascii="Arial" w:hAnsi="Arial" w:cs="Tahoma"/>
          <w:sz w:val="20"/>
          <w:szCs w:val="22"/>
        </w:rPr>
        <w:t xml:space="preserve"> </w:t>
      </w:r>
      <w:r w:rsidR="001D3FD2" w:rsidRPr="00B719A2">
        <w:rPr>
          <w:rFonts w:ascii="Arial" w:hAnsi="Arial" w:cs="Tahoma"/>
          <w:sz w:val="20"/>
          <w:szCs w:val="22"/>
        </w:rPr>
        <w:t xml:space="preserve">onderaannemers, het bepaalde bij of krachtens de Wet Ketenaansprakelijkheid, de Wet Aanpak Schijnconstructies, de Wet arbeid vreemdelingen of de Arbeidsomstandighedenwet overtreden, alsmede tegen eventuele verhaalaanspraken van onderaannemers, alsmede tegen alle uit de overtreding voortvloeiende schade (als inkomensderving of aanspraken van derden). </w:t>
      </w:r>
    </w:p>
    <w:p w:rsidR="001D3FD2" w:rsidRPr="00B719A2" w:rsidRDefault="00964C71" w:rsidP="001E1A34">
      <w:pPr>
        <w:numPr>
          <w:ilvl w:val="0"/>
          <w:numId w:val="35"/>
        </w:numPr>
        <w:spacing w:line="300" w:lineRule="atLeast"/>
        <w:rPr>
          <w:rFonts w:ascii="Arial" w:hAnsi="Arial" w:cs="Tahoma"/>
          <w:sz w:val="20"/>
          <w:szCs w:val="22"/>
        </w:rPr>
      </w:pPr>
      <w:r>
        <w:rPr>
          <w:rFonts w:ascii="Arial" w:hAnsi="Arial" w:cs="Tahoma"/>
          <w:sz w:val="20"/>
          <w:szCs w:val="22"/>
        </w:rPr>
        <w:t>De Opdrachtnemer vrijwaart de O</w:t>
      </w:r>
      <w:r w:rsidR="001D3FD2" w:rsidRPr="00B719A2">
        <w:rPr>
          <w:rFonts w:ascii="Arial" w:hAnsi="Arial" w:cs="Tahoma"/>
          <w:sz w:val="20"/>
          <w:szCs w:val="22"/>
        </w:rPr>
        <w:t>pdrachtgever tevens voor alle eventuele aanspraken die worden ingesteld door de werknemer c.q. der</w:t>
      </w:r>
      <w:r>
        <w:rPr>
          <w:rFonts w:ascii="Arial" w:hAnsi="Arial" w:cs="Tahoma"/>
          <w:sz w:val="20"/>
          <w:szCs w:val="22"/>
        </w:rPr>
        <w:t>den van de O</w:t>
      </w:r>
      <w:r w:rsidR="001D3FD2" w:rsidRPr="00B719A2">
        <w:rPr>
          <w:rFonts w:ascii="Arial" w:hAnsi="Arial" w:cs="Tahoma"/>
          <w:sz w:val="20"/>
          <w:szCs w:val="22"/>
        </w:rPr>
        <w:t>pdrachtnemer of diens onderaannemer op grond van de ketenaansprakelijkheid voor loon die voortvloeit uit de Wet Aanpak Schijnconstructies.</w:t>
      </w:r>
    </w:p>
    <w:p w:rsidR="001D3FD2" w:rsidRPr="00B719A2" w:rsidRDefault="00964C71" w:rsidP="001E1A34">
      <w:pPr>
        <w:numPr>
          <w:ilvl w:val="0"/>
          <w:numId w:val="35"/>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pdrachtgever is gerechtigd de betreffende aanspraken en schade te verrekenen met de nog openstaande b</w:t>
      </w:r>
      <w:r>
        <w:rPr>
          <w:rFonts w:ascii="Arial" w:hAnsi="Arial" w:cs="Tahoma"/>
          <w:sz w:val="20"/>
          <w:szCs w:val="22"/>
        </w:rPr>
        <w:t>etalingen aan de O</w:t>
      </w:r>
      <w:r w:rsidR="001D3FD2" w:rsidRPr="00B719A2">
        <w:rPr>
          <w:rFonts w:ascii="Arial" w:hAnsi="Arial" w:cs="Tahoma"/>
          <w:sz w:val="20"/>
          <w:szCs w:val="22"/>
        </w:rPr>
        <w:t>pdrachtnemer. Indien dat bed</w:t>
      </w:r>
      <w:r>
        <w:rPr>
          <w:rFonts w:ascii="Arial" w:hAnsi="Arial" w:cs="Tahoma"/>
          <w:sz w:val="20"/>
          <w:szCs w:val="22"/>
        </w:rPr>
        <w:t>rag niet toereikend is, zal de O</w:t>
      </w:r>
      <w:r w:rsidR="001D3FD2" w:rsidRPr="00B719A2">
        <w:rPr>
          <w:rFonts w:ascii="Arial" w:hAnsi="Arial" w:cs="Tahoma"/>
          <w:sz w:val="20"/>
          <w:szCs w:val="22"/>
        </w:rPr>
        <w:t>pdrachtnemer het (resterende) bedrag uiterlijk binnen 14 dagen, gerek</w:t>
      </w:r>
      <w:r>
        <w:rPr>
          <w:rFonts w:ascii="Arial" w:hAnsi="Arial" w:cs="Tahoma"/>
          <w:sz w:val="20"/>
          <w:szCs w:val="22"/>
        </w:rPr>
        <w:t>end vanaf het moment waarop de O</w:t>
      </w:r>
      <w:r w:rsidR="001D3FD2" w:rsidRPr="00B719A2">
        <w:rPr>
          <w:rFonts w:ascii="Arial" w:hAnsi="Arial" w:cs="Tahoma"/>
          <w:sz w:val="20"/>
          <w:szCs w:val="22"/>
        </w:rPr>
        <w:t xml:space="preserve">pdrachtgever om betaling </w:t>
      </w:r>
      <w:r>
        <w:rPr>
          <w:rFonts w:ascii="Arial" w:hAnsi="Arial" w:cs="Tahoma"/>
          <w:sz w:val="20"/>
          <w:szCs w:val="22"/>
        </w:rPr>
        <w:t>heeft verzocht, betalen aan de O</w:t>
      </w:r>
      <w:r w:rsidR="001D3FD2" w:rsidRPr="00B719A2">
        <w:rPr>
          <w:rFonts w:ascii="Arial" w:hAnsi="Arial" w:cs="Tahoma"/>
          <w:sz w:val="20"/>
          <w:szCs w:val="22"/>
        </w:rPr>
        <w:t>pdrachtgever. Bij ge</w:t>
      </w:r>
      <w:r>
        <w:rPr>
          <w:rFonts w:ascii="Arial" w:hAnsi="Arial" w:cs="Tahoma"/>
          <w:sz w:val="20"/>
          <w:szCs w:val="22"/>
        </w:rPr>
        <w:t>breke daarvan is de O</w:t>
      </w:r>
      <w:r w:rsidR="001D3FD2" w:rsidRPr="00B719A2">
        <w:rPr>
          <w:rFonts w:ascii="Arial" w:hAnsi="Arial" w:cs="Tahoma"/>
          <w:sz w:val="20"/>
          <w:szCs w:val="22"/>
        </w:rPr>
        <w:t>pdrachtgever gerechtigd om ter zake het (resterende) bedrag een beroep te doen op een eventueel ter zake de nakoming van de opdracht verstrekte garantie.</w:t>
      </w:r>
    </w:p>
    <w:p w:rsidR="001E1A34" w:rsidRPr="00B719A2" w:rsidRDefault="001D3FD2" w:rsidP="001E1A34">
      <w:pPr>
        <w:numPr>
          <w:ilvl w:val="0"/>
          <w:numId w:val="35"/>
        </w:numPr>
        <w:spacing w:line="300" w:lineRule="atLeast"/>
        <w:rPr>
          <w:rFonts w:ascii="Arial" w:hAnsi="Arial" w:cs="Tahoma"/>
          <w:sz w:val="20"/>
          <w:szCs w:val="22"/>
        </w:rPr>
      </w:pPr>
      <w:r w:rsidRPr="00B719A2">
        <w:rPr>
          <w:rFonts w:ascii="Arial" w:hAnsi="Arial" w:cs="Tahoma"/>
          <w:sz w:val="20"/>
          <w:szCs w:val="22"/>
        </w:rPr>
        <w:t>Inge</w:t>
      </w:r>
      <w:r w:rsidR="00964C71">
        <w:rPr>
          <w:rFonts w:ascii="Arial" w:hAnsi="Arial" w:cs="Tahoma"/>
          <w:sz w:val="20"/>
          <w:szCs w:val="22"/>
        </w:rPr>
        <w:t>val van onderaanneming legt de O</w:t>
      </w:r>
      <w:r w:rsidRPr="00B719A2">
        <w:rPr>
          <w:rFonts w:ascii="Arial" w:hAnsi="Arial" w:cs="Tahoma"/>
          <w:sz w:val="20"/>
          <w:szCs w:val="22"/>
        </w:rPr>
        <w:t>pdrachtnemer de verplichtingen als genoemd in dit artikel</w:t>
      </w:r>
      <w:r w:rsidR="00C37E62">
        <w:rPr>
          <w:rFonts w:ascii="Arial" w:hAnsi="Arial" w:cs="Tahoma"/>
          <w:sz w:val="20"/>
          <w:szCs w:val="22"/>
        </w:rPr>
        <w:t xml:space="preserve"> </w:t>
      </w:r>
      <w:r w:rsidRPr="00B719A2">
        <w:rPr>
          <w:rFonts w:ascii="Arial" w:hAnsi="Arial" w:cs="Tahoma"/>
          <w:sz w:val="20"/>
          <w:szCs w:val="22"/>
        </w:rPr>
        <w:t xml:space="preserve">volledig en onverkort naar de onderaannemer door, inclusief de verplichting deze op zijn beurt weer op te leggen aan eventuele subonderaannemers, maar blijft zelf verantwoordelijk voor de naleving van de betreffende regelgeving. </w:t>
      </w:r>
    </w:p>
    <w:p w:rsidR="00532F9D" w:rsidRPr="00B719A2" w:rsidRDefault="00532F9D" w:rsidP="00FF09AE">
      <w:pPr>
        <w:spacing w:line="300" w:lineRule="atLeast"/>
        <w:rPr>
          <w:rFonts w:ascii="Arial" w:hAnsi="Arial" w:cs="Tahoma"/>
          <w:sz w:val="20"/>
          <w:szCs w:val="22"/>
        </w:rPr>
      </w:pPr>
    </w:p>
    <w:p w:rsidR="00594F8E" w:rsidRPr="00B719A2" w:rsidRDefault="00594F8E" w:rsidP="00E95417">
      <w:pPr>
        <w:pStyle w:val="Kop2"/>
        <w:rPr>
          <w:rFonts w:cs="Tahoma"/>
          <w:szCs w:val="22"/>
        </w:rPr>
      </w:pPr>
      <w:bookmarkStart w:id="28" w:name="_Toc254169201"/>
      <w:r w:rsidRPr="00B719A2">
        <w:rPr>
          <w:rFonts w:cs="Tahoma"/>
          <w:szCs w:val="22"/>
        </w:rPr>
        <w:t>Eigendom en gebruik van stukken</w:t>
      </w:r>
      <w:bookmarkEnd w:id="28"/>
    </w:p>
    <w:p w:rsidR="002719C7" w:rsidRPr="00B719A2" w:rsidRDefault="00D34CA3" w:rsidP="001E1A34">
      <w:pPr>
        <w:numPr>
          <w:ilvl w:val="0"/>
          <w:numId w:val="18"/>
        </w:numPr>
        <w:spacing w:line="300" w:lineRule="atLeast"/>
        <w:rPr>
          <w:rFonts w:ascii="Arial" w:hAnsi="Arial" w:cs="Tahoma"/>
          <w:sz w:val="20"/>
          <w:szCs w:val="22"/>
        </w:rPr>
      </w:pPr>
      <w:r>
        <w:rPr>
          <w:rFonts w:ascii="Arial" w:hAnsi="Arial" w:cs="Tahoma"/>
          <w:sz w:val="20"/>
          <w:szCs w:val="22"/>
        </w:rPr>
        <w:t xml:space="preserve">Alle intellectuele en industriële eigendomsrechten </w:t>
      </w:r>
      <w:r w:rsidR="007F0248" w:rsidRPr="007F0248">
        <w:rPr>
          <w:rFonts w:ascii="Arial" w:hAnsi="Arial" w:cs="Arial"/>
          <w:sz w:val="20"/>
          <w:szCs w:val="20"/>
        </w:rPr>
        <w:t xml:space="preserve">en databankrechten die zullen ontstaan of kunnen worden uitgeoefend ten aanzien van de resultaten van de overeenkomst berusten te allen tijde en uitsluitend bij </w:t>
      </w:r>
      <w:r w:rsidR="00A668E4">
        <w:rPr>
          <w:rFonts w:ascii="Arial" w:hAnsi="Arial" w:cs="Arial"/>
          <w:sz w:val="20"/>
          <w:szCs w:val="20"/>
        </w:rPr>
        <w:t>Opdrachtgever</w:t>
      </w:r>
      <w:r w:rsidR="007F0248" w:rsidRPr="007F0248">
        <w:rPr>
          <w:rFonts w:ascii="Arial" w:hAnsi="Arial" w:cs="Arial"/>
          <w:sz w:val="20"/>
          <w:szCs w:val="20"/>
        </w:rPr>
        <w:t>, met uitzondering van rechten op eventueel ten b</w:t>
      </w:r>
      <w:r w:rsidR="00964C71">
        <w:rPr>
          <w:rFonts w:ascii="Arial" w:hAnsi="Arial" w:cs="Arial"/>
          <w:sz w:val="20"/>
          <w:szCs w:val="20"/>
        </w:rPr>
        <w:t>ehoeve van de opdracht door de O</w:t>
      </w:r>
      <w:r w:rsidR="007F0248" w:rsidRPr="007F0248">
        <w:rPr>
          <w:rFonts w:ascii="Arial" w:hAnsi="Arial" w:cs="Arial"/>
          <w:sz w:val="20"/>
          <w:szCs w:val="20"/>
        </w:rPr>
        <w:t>pdrachtnemer ontwikkelde software modellering(en) en de daarvoor gebruikte softwareprogrammat</w:t>
      </w:r>
      <w:r w:rsidR="00EE244B">
        <w:rPr>
          <w:rFonts w:ascii="Arial" w:hAnsi="Arial" w:cs="Arial"/>
          <w:sz w:val="20"/>
          <w:szCs w:val="20"/>
        </w:rPr>
        <w:t>uur, alsmede op andere door de O</w:t>
      </w:r>
      <w:r w:rsidR="007F0248" w:rsidRPr="007F0248">
        <w:rPr>
          <w:rFonts w:ascii="Arial" w:hAnsi="Arial" w:cs="Arial"/>
          <w:sz w:val="20"/>
          <w:szCs w:val="20"/>
        </w:rPr>
        <w:t>pdrachtnemer in het kader van de overeenkomst ontwikkelde kennis en knowhow die ten grondslag ligt aan het  geleverde resultaat</w:t>
      </w:r>
      <w:r w:rsidR="00594F8E" w:rsidRPr="00B719A2">
        <w:rPr>
          <w:rFonts w:ascii="Arial" w:hAnsi="Arial" w:cs="Tahoma"/>
          <w:sz w:val="20"/>
          <w:szCs w:val="22"/>
        </w:rPr>
        <w:t>.</w:t>
      </w:r>
      <w:r w:rsidR="00A704AC">
        <w:rPr>
          <w:rFonts w:ascii="Arial" w:hAnsi="Arial" w:cs="Tahoma"/>
          <w:sz w:val="20"/>
          <w:szCs w:val="22"/>
        </w:rPr>
        <w:t xml:space="preserve"> Voor het overige is artikel 15 Algeme</w:t>
      </w:r>
      <w:r w:rsidR="004C024C">
        <w:rPr>
          <w:rFonts w:ascii="Arial" w:hAnsi="Arial" w:cs="Tahoma"/>
          <w:sz w:val="20"/>
          <w:szCs w:val="22"/>
        </w:rPr>
        <w:t xml:space="preserve">ne Inkoopvoorwaarden van de gemeente Heerlen </w:t>
      </w:r>
      <w:r w:rsidR="00A704AC">
        <w:rPr>
          <w:rFonts w:ascii="Arial" w:hAnsi="Arial" w:cs="Tahoma"/>
          <w:sz w:val="20"/>
          <w:szCs w:val="22"/>
        </w:rPr>
        <w:t>onverkort van toepassing.</w:t>
      </w:r>
    </w:p>
    <w:p w:rsidR="002719C7" w:rsidRPr="00B719A2" w:rsidRDefault="00FB7787" w:rsidP="001E1A34">
      <w:pPr>
        <w:numPr>
          <w:ilvl w:val="0"/>
          <w:numId w:val="18"/>
        </w:numPr>
        <w:spacing w:line="300" w:lineRule="atLeast"/>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zal dit in alle overeenkomsten van haar met derden ter uitvoering van </w:t>
      </w:r>
      <w:r w:rsidR="00834F7B" w:rsidRPr="00B719A2">
        <w:rPr>
          <w:rFonts w:ascii="Arial" w:hAnsi="Arial" w:cs="Tahoma"/>
          <w:sz w:val="20"/>
          <w:szCs w:val="22"/>
        </w:rPr>
        <w:t>de Overeenkomst</w:t>
      </w:r>
      <w:r w:rsidR="00860D65" w:rsidRPr="00B719A2">
        <w:rPr>
          <w:rFonts w:ascii="Arial" w:hAnsi="Arial" w:cs="Tahoma"/>
          <w:sz w:val="20"/>
          <w:szCs w:val="22"/>
        </w:rPr>
        <w:t xml:space="preserve"> </w:t>
      </w:r>
      <w:r w:rsidR="00594F8E" w:rsidRPr="00B719A2">
        <w:rPr>
          <w:rFonts w:ascii="Arial" w:hAnsi="Arial" w:cs="Tahoma"/>
          <w:sz w:val="20"/>
          <w:szCs w:val="22"/>
        </w:rPr>
        <w:t xml:space="preserve">ten behoeve van </w:t>
      </w:r>
      <w:r w:rsidRPr="00B719A2">
        <w:rPr>
          <w:rFonts w:ascii="Arial" w:hAnsi="Arial" w:cs="Tahoma"/>
          <w:sz w:val="20"/>
          <w:szCs w:val="22"/>
        </w:rPr>
        <w:t>Opdrachtgever</w:t>
      </w:r>
      <w:r w:rsidR="00594F8E" w:rsidRPr="00B719A2">
        <w:rPr>
          <w:rFonts w:ascii="Arial" w:hAnsi="Arial" w:cs="Tahoma"/>
          <w:sz w:val="20"/>
          <w:szCs w:val="22"/>
        </w:rPr>
        <w:t xml:space="preserve"> bedingen en overeenkomstig de vereisten als vervat in de Auteurswet</w:t>
      </w:r>
      <w:r w:rsidR="00860D65" w:rsidRPr="00B719A2">
        <w:rPr>
          <w:rFonts w:ascii="Arial" w:hAnsi="Arial" w:cs="Tahoma"/>
          <w:sz w:val="20"/>
          <w:szCs w:val="22"/>
        </w:rPr>
        <w:t xml:space="preserve"> </w:t>
      </w:r>
      <w:r w:rsidR="00594F8E" w:rsidRPr="00B719A2">
        <w:rPr>
          <w:rFonts w:ascii="Arial" w:hAnsi="Arial" w:cs="Tahoma"/>
          <w:sz w:val="20"/>
          <w:szCs w:val="22"/>
        </w:rPr>
        <w:t>(doen) effectueren.</w:t>
      </w:r>
    </w:p>
    <w:p w:rsidR="00D12F70" w:rsidRPr="00B719A2" w:rsidRDefault="00D12F70" w:rsidP="001E1A34">
      <w:pPr>
        <w:numPr>
          <w:ilvl w:val="0"/>
          <w:numId w:val="18"/>
        </w:numPr>
        <w:spacing w:line="300" w:lineRule="atLeast"/>
        <w:rPr>
          <w:rFonts w:ascii="Arial" w:hAnsi="Arial" w:cs="Tahoma"/>
          <w:sz w:val="20"/>
          <w:szCs w:val="22"/>
        </w:rPr>
      </w:pPr>
      <w:r w:rsidRPr="00B719A2">
        <w:rPr>
          <w:rFonts w:ascii="Arial" w:hAnsi="Arial" w:cs="Tahoma"/>
          <w:sz w:val="20"/>
          <w:szCs w:val="22"/>
        </w:rPr>
        <w:t xml:space="preserve">Opdrachtnemer dient, op verzoek van de Opdrachtgever, geheimhouding omtrent de Opdracht te betrachten en zal in dat verband een geheimhoudingsverklaring </w:t>
      </w:r>
      <w:r w:rsidR="004B68DF" w:rsidRPr="00B719A2">
        <w:rPr>
          <w:rFonts w:ascii="Arial" w:hAnsi="Arial" w:cs="Tahoma"/>
          <w:sz w:val="20"/>
          <w:szCs w:val="22"/>
        </w:rPr>
        <w:t>tekenen.</w:t>
      </w:r>
    </w:p>
    <w:p w:rsidR="00CB237E" w:rsidRPr="00B719A2" w:rsidRDefault="00CB237E" w:rsidP="00FF09AE">
      <w:pPr>
        <w:spacing w:line="300" w:lineRule="atLeast"/>
        <w:rPr>
          <w:rFonts w:ascii="Arial" w:hAnsi="Arial" w:cs="Tahoma"/>
          <w:sz w:val="20"/>
          <w:szCs w:val="22"/>
        </w:rPr>
      </w:pPr>
    </w:p>
    <w:p w:rsidR="00594F8E" w:rsidRPr="00B719A2" w:rsidRDefault="00594F8E" w:rsidP="00F60E02">
      <w:pPr>
        <w:pStyle w:val="Kop2"/>
      </w:pPr>
      <w:bookmarkStart w:id="29" w:name="_Toc254169202"/>
      <w:r w:rsidRPr="00B719A2">
        <w:lastRenderedPageBreak/>
        <w:t>Toepasselijk recht en geschillen</w:t>
      </w:r>
      <w:bookmarkEnd w:id="29"/>
    </w:p>
    <w:p w:rsidR="002719C7" w:rsidRPr="00B719A2" w:rsidRDefault="00981719" w:rsidP="001E1A34">
      <w:pPr>
        <w:numPr>
          <w:ilvl w:val="0"/>
          <w:numId w:val="19"/>
        </w:numPr>
        <w:spacing w:line="300" w:lineRule="atLeast"/>
        <w:rPr>
          <w:rFonts w:ascii="Arial" w:hAnsi="Arial" w:cs="Tahoma"/>
          <w:sz w:val="20"/>
          <w:szCs w:val="22"/>
        </w:rPr>
      </w:pPr>
      <w:r>
        <w:rPr>
          <w:rFonts w:ascii="Arial" w:hAnsi="Arial" w:cs="Tahoma"/>
          <w:sz w:val="20"/>
          <w:szCs w:val="22"/>
        </w:rPr>
        <w:t>Op de Overeenkomst en alle overeenkomsten die daaruit voortvloeien is uitsluitend Nederlands recht van toepassing</w:t>
      </w:r>
      <w:r w:rsidR="00594F8E" w:rsidRPr="00B719A2">
        <w:rPr>
          <w:rFonts w:ascii="Arial" w:hAnsi="Arial" w:cs="Tahoma"/>
          <w:sz w:val="20"/>
          <w:szCs w:val="22"/>
        </w:rPr>
        <w:t>.</w:t>
      </w:r>
    </w:p>
    <w:p w:rsidR="002719C7" w:rsidRDefault="0075434D" w:rsidP="001E1A34">
      <w:pPr>
        <w:numPr>
          <w:ilvl w:val="0"/>
          <w:numId w:val="19"/>
        </w:numPr>
        <w:spacing w:line="300" w:lineRule="atLeast"/>
        <w:rPr>
          <w:rFonts w:ascii="Arial" w:hAnsi="Arial" w:cs="Tahoma"/>
          <w:sz w:val="20"/>
          <w:szCs w:val="22"/>
        </w:rPr>
      </w:pPr>
      <w:r>
        <w:rPr>
          <w:rFonts w:ascii="Arial" w:hAnsi="Arial" w:cs="Tahoma"/>
          <w:sz w:val="20"/>
          <w:szCs w:val="22"/>
        </w:rPr>
        <w:t>Partijen lossen waar mogelijk hun</w:t>
      </w:r>
      <w:r w:rsidR="00594F8E" w:rsidRPr="00B719A2">
        <w:rPr>
          <w:rFonts w:ascii="Arial" w:hAnsi="Arial" w:cs="Tahoma"/>
          <w:sz w:val="20"/>
          <w:szCs w:val="22"/>
        </w:rPr>
        <w:t xml:space="preserve"> geschillen</w:t>
      </w:r>
      <w:r>
        <w:rPr>
          <w:rFonts w:ascii="Arial" w:hAnsi="Arial" w:cs="Tahoma"/>
          <w:sz w:val="20"/>
          <w:szCs w:val="22"/>
        </w:rPr>
        <w:t xml:space="preserve"> op door middel van goed overleg.</w:t>
      </w:r>
      <w:r w:rsidR="003262AC" w:rsidRPr="00B719A2">
        <w:rPr>
          <w:rFonts w:ascii="Arial" w:hAnsi="Arial" w:cs="Tahoma"/>
          <w:sz w:val="20"/>
          <w:szCs w:val="22"/>
        </w:rPr>
        <w:t xml:space="preserve"> </w:t>
      </w:r>
    </w:p>
    <w:p w:rsidR="0075434D" w:rsidRPr="0075434D" w:rsidRDefault="0075434D" w:rsidP="001E1A34">
      <w:pPr>
        <w:numPr>
          <w:ilvl w:val="0"/>
          <w:numId w:val="19"/>
        </w:numPr>
        <w:spacing w:line="300" w:lineRule="atLeast"/>
        <w:rPr>
          <w:rFonts w:ascii="Arial" w:hAnsi="Arial" w:cs="Arial"/>
          <w:sz w:val="20"/>
          <w:szCs w:val="20"/>
        </w:rPr>
      </w:pPr>
      <w:r>
        <w:rPr>
          <w:rFonts w:ascii="Arial" w:hAnsi="Arial" w:cs="Tahoma"/>
          <w:sz w:val="20"/>
          <w:szCs w:val="22"/>
        </w:rPr>
        <w:t xml:space="preserve">Indien partijen niet tot een oplossing komen </w:t>
      </w:r>
      <w:r w:rsidRPr="0075434D">
        <w:rPr>
          <w:rFonts w:ascii="Arial" w:hAnsi="Arial" w:cs="Arial"/>
          <w:sz w:val="20"/>
          <w:szCs w:val="20"/>
        </w:rPr>
        <w:t>of in spoedeisende gevallen, zullen de geschillen worden voorgelegd aan de bevoegde rechter in het arrondissement van de vestigingsplaats van het SSC</w:t>
      </w:r>
      <w:r>
        <w:rPr>
          <w:rFonts w:ascii="Arial" w:hAnsi="Arial" w:cs="Arial"/>
          <w:sz w:val="20"/>
          <w:szCs w:val="20"/>
        </w:rPr>
        <w:t>.</w:t>
      </w:r>
    </w:p>
    <w:p w:rsidR="00CB237E" w:rsidRPr="00B719A2" w:rsidRDefault="00CB237E" w:rsidP="00CB237E">
      <w:pPr>
        <w:pStyle w:val="Kop2"/>
        <w:numPr>
          <w:ilvl w:val="0"/>
          <w:numId w:val="0"/>
        </w:numPr>
      </w:pPr>
    </w:p>
    <w:p w:rsidR="00594F8E" w:rsidRPr="00B719A2" w:rsidRDefault="00594F8E" w:rsidP="00CB237E">
      <w:pPr>
        <w:pStyle w:val="Kop2"/>
      </w:pPr>
      <w:bookmarkStart w:id="30" w:name="_Toc254169203"/>
      <w:r w:rsidRPr="00B719A2">
        <w:t>Mededelingen en vertegenwoordiging</w:t>
      </w:r>
      <w:bookmarkEnd w:id="30"/>
    </w:p>
    <w:p w:rsidR="002719C7" w:rsidRPr="00B719A2" w:rsidRDefault="00594F8E" w:rsidP="001E1A34">
      <w:pPr>
        <w:numPr>
          <w:ilvl w:val="0"/>
          <w:numId w:val="20"/>
        </w:numPr>
        <w:spacing w:line="300" w:lineRule="atLeast"/>
        <w:rPr>
          <w:rFonts w:ascii="Arial" w:hAnsi="Arial" w:cs="Tahoma"/>
          <w:sz w:val="20"/>
          <w:szCs w:val="22"/>
        </w:rPr>
      </w:pPr>
      <w:r w:rsidRPr="00B719A2">
        <w:rPr>
          <w:rFonts w:ascii="Arial" w:hAnsi="Arial" w:cs="Tahoma"/>
          <w:sz w:val="20"/>
          <w:szCs w:val="22"/>
        </w:rPr>
        <w:t xml:space="preserve">Alle (formele) mededelingen naar aanleiding van of in verband met </w:t>
      </w:r>
      <w:r w:rsidR="00834F7B" w:rsidRPr="00B719A2">
        <w:rPr>
          <w:rFonts w:ascii="Arial" w:hAnsi="Arial" w:cs="Tahoma"/>
          <w:sz w:val="20"/>
          <w:szCs w:val="22"/>
        </w:rPr>
        <w:t>de Overeenkomst</w:t>
      </w:r>
      <w:r w:rsidR="00976BF8" w:rsidRPr="00B719A2">
        <w:rPr>
          <w:rFonts w:ascii="Arial" w:hAnsi="Arial" w:cs="Tahoma"/>
          <w:sz w:val="20"/>
          <w:szCs w:val="22"/>
        </w:rPr>
        <w:t xml:space="preserve"> en nadere overeen</w:t>
      </w:r>
      <w:r w:rsidRPr="00B719A2">
        <w:rPr>
          <w:rFonts w:ascii="Arial" w:hAnsi="Arial" w:cs="Tahoma"/>
          <w:sz w:val="20"/>
          <w:szCs w:val="22"/>
        </w:rPr>
        <w:t>komsten en de uitvoering daarvan</w:t>
      </w:r>
      <w:r w:rsidR="00C37E62">
        <w:rPr>
          <w:rFonts w:ascii="Arial" w:hAnsi="Arial" w:cs="Tahoma"/>
          <w:sz w:val="20"/>
          <w:szCs w:val="22"/>
        </w:rPr>
        <w:t>,</w:t>
      </w:r>
      <w:r w:rsidRPr="00B719A2">
        <w:rPr>
          <w:rFonts w:ascii="Arial" w:hAnsi="Arial" w:cs="Tahoma"/>
          <w:sz w:val="20"/>
          <w:szCs w:val="22"/>
        </w:rPr>
        <w:t xml:space="preserve"> dienen schriftelijk per </w:t>
      </w:r>
      <w:r w:rsidR="000F11B2" w:rsidRPr="00B719A2">
        <w:rPr>
          <w:rFonts w:ascii="Arial" w:hAnsi="Arial" w:cs="Tahoma"/>
          <w:sz w:val="20"/>
          <w:szCs w:val="22"/>
        </w:rPr>
        <w:t>e-mail</w:t>
      </w:r>
      <w:r w:rsidRPr="00B719A2">
        <w:rPr>
          <w:rFonts w:ascii="Arial" w:hAnsi="Arial" w:cs="Tahoma"/>
          <w:sz w:val="20"/>
          <w:szCs w:val="22"/>
        </w:rPr>
        <w:t xml:space="preserve"> en/of aangetekende brief te geschieden.</w:t>
      </w:r>
      <w:r w:rsidR="00AA71F3" w:rsidRPr="00B719A2">
        <w:rPr>
          <w:rFonts w:ascii="Arial" w:hAnsi="Arial" w:cs="Tahoma"/>
          <w:sz w:val="20"/>
          <w:szCs w:val="22"/>
        </w:rPr>
        <w:t xml:space="preserve"> </w:t>
      </w:r>
    </w:p>
    <w:p w:rsidR="00CB237E" w:rsidRPr="00B719A2" w:rsidRDefault="00CB237E" w:rsidP="00FF09AE">
      <w:pPr>
        <w:spacing w:line="300" w:lineRule="atLeast"/>
        <w:rPr>
          <w:rFonts w:ascii="Arial" w:hAnsi="Arial" w:cs="Tahoma"/>
          <w:sz w:val="20"/>
          <w:szCs w:val="22"/>
        </w:rPr>
      </w:pPr>
    </w:p>
    <w:p w:rsidR="00594F8E" w:rsidRPr="00B719A2" w:rsidRDefault="00594F8E" w:rsidP="00CB237E">
      <w:pPr>
        <w:pStyle w:val="Kop2"/>
      </w:pPr>
      <w:bookmarkStart w:id="31" w:name="_Toc254169204"/>
      <w:r w:rsidRPr="00B719A2">
        <w:t>Bijlagen</w:t>
      </w:r>
      <w:bookmarkEnd w:id="31"/>
    </w:p>
    <w:p w:rsidR="002719C7" w:rsidRDefault="00594F8E" w:rsidP="001E1A34">
      <w:pPr>
        <w:numPr>
          <w:ilvl w:val="0"/>
          <w:numId w:val="21"/>
        </w:numPr>
        <w:spacing w:line="300" w:lineRule="atLeast"/>
        <w:rPr>
          <w:rFonts w:ascii="Arial" w:hAnsi="Arial" w:cs="Tahoma"/>
          <w:sz w:val="20"/>
          <w:szCs w:val="22"/>
        </w:rPr>
      </w:pPr>
      <w:r w:rsidRPr="00B719A2">
        <w:rPr>
          <w:rFonts w:ascii="Arial" w:hAnsi="Arial" w:cs="Tahoma"/>
          <w:sz w:val="20"/>
          <w:szCs w:val="22"/>
        </w:rPr>
        <w:t xml:space="preserve">Alle in </w:t>
      </w:r>
      <w:r w:rsidR="00834F7B" w:rsidRPr="00B719A2">
        <w:rPr>
          <w:rFonts w:ascii="Arial" w:hAnsi="Arial" w:cs="Tahoma"/>
          <w:sz w:val="20"/>
          <w:szCs w:val="22"/>
        </w:rPr>
        <w:t>de Overeenkomst</w:t>
      </w:r>
      <w:r w:rsidRPr="00B719A2">
        <w:rPr>
          <w:rFonts w:ascii="Arial" w:hAnsi="Arial" w:cs="Tahoma"/>
          <w:sz w:val="20"/>
          <w:szCs w:val="22"/>
        </w:rPr>
        <w:t xml:space="preserve"> genoemde en door </w:t>
      </w:r>
      <w:r w:rsidR="003A1795" w:rsidRPr="00B719A2">
        <w:rPr>
          <w:rFonts w:ascii="Arial" w:hAnsi="Arial" w:cs="Tahoma"/>
          <w:sz w:val="20"/>
          <w:szCs w:val="22"/>
        </w:rPr>
        <w:t>Partij</w:t>
      </w:r>
      <w:r w:rsidRPr="00B719A2">
        <w:rPr>
          <w:rFonts w:ascii="Arial" w:hAnsi="Arial" w:cs="Tahoma"/>
          <w:sz w:val="20"/>
          <w:szCs w:val="22"/>
        </w:rPr>
        <w:t xml:space="preserve">en aan </w:t>
      </w:r>
      <w:r w:rsidR="00834F7B" w:rsidRPr="00B719A2">
        <w:rPr>
          <w:rFonts w:ascii="Arial" w:hAnsi="Arial" w:cs="Tahoma"/>
          <w:sz w:val="20"/>
          <w:szCs w:val="22"/>
        </w:rPr>
        <w:t>de Overeenkomst</w:t>
      </w:r>
      <w:r w:rsidR="003262AC" w:rsidRPr="00B719A2">
        <w:rPr>
          <w:rFonts w:ascii="Arial" w:hAnsi="Arial" w:cs="Tahoma"/>
          <w:sz w:val="20"/>
          <w:szCs w:val="22"/>
        </w:rPr>
        <w:t xml:space="preserve"> </w:t>
      </w:r>
      <w:r w:rsidRPr="00B719A2">
        <w:rPr>
          <w:rFonts w:ascii="Arial" w:hAnsi="Arial" w:cs="Tahoma"/>
          <w:sz w:val="20"/>
          <w:szCs w:val="22"/>
        </w:rPr>
        <w:t xml:space="preserve">gehechte bijlagen, alsmede die welke nadien door </w:t>
      </w:r>
      <w:r w:rsidR="003A1795" w:rsidRPr="00B719A2">
        <w:rPr>
          <w:rFonts w:ascii="Arial" w:hAnsi="Arial" w:cs="Tahoma"/>
          <w:sz w:val="20"/>
          <w:szCs w:val="22"/>
        </w:rPr>
        <w:t>Partij</w:t>
      </w:r>
      <w:r w:rsidRPr="00B719A2">
        <w:rPr>
          <w:rFonts w:ascii="Arial" w:hAnsi="Arial" w:cs="Tahoma"/>
          <w:sz w:val="20"/>
          <w:szCs w:val="22"/>
        </w:rPr>
        <w:t xml:space="preserve">en worden aangehecht, worden geacht van </w:t>
      </w:r>
      <w:r w:rsidR="00834F7B" w:rsidRPr="00B719A2">
        <w:rPr>
          <w:rFonts w:ascii="Arial" w:hAnsi="Arial" w:cs="Tahoma"/>
          <w:sz w:val="20"/>
          <w:szCs w:val="22"/>
        </w:rPr>
        <w:t>de Overeenkomst</w:t>
      </w:r>
      <w:r w:rsidRPr="00B719A2">
        <w:rPr>
          <w:rFonts w:ascii="Arial" w:hAnsi="Arial" w:cs="Tahoma"/>
          <w:sz w:val="20"/>
          <w:szCs w:val="22"/>
        </w:rPr>
        <w:t xml:space="preserve"> deel uit te maken.</w:t>
      </w:r>
    </w:p>
    <w:p w:rsidR="007E50F0" w:rsidRPr="007E50F0" w:rsidRDefault="007E50F0" w:rsidP="007E50F0">
      <w:pPr>
        <w:numPr>
          <w:ilvl w:val="0"/>
          <w:numId w:val="21"/>
        </w:numPr>
        <w:spacing w:line="300" w:lineRule="atLeast"/>
        <w:rPr>
          <w:rFonts w:ascii="Arial" w:hAnsi="Arial" w:cs="Arial"/>
          <w:sz w:val="20"/>
          <w:szCs w:val="20"/>
        </w:rPr>
      </w:pPr>
      <w:r w:rsidRPr="007E50F0">
        <w:rPr>
          <w:rFonts w:ascii="Arial" w:hAnsi="Arial" w:cs="Tahoma"/>
          <w:sz w:val="20"/>
          <w:szCs w:val="22"/>
        </w:rPr>
        <w:t xml:space="preserve"> </w:t>
      </w:r>
      <w:r w:rsidR="00594F8E" w:rsidRPr="007E50F0">
        <w:rPr>
          <w:rFonts w:ascii="Arial" w:hAnsi="Arial" w:cs="Arial"/>
          <w:sz w:val="20"/>
          <w:szCs w:val="20"/>
        </w:rPr>
        <w:t xml:space="preserve">Indien onderdelen </w:t>
      </w:r>
      <w:r w:rsidRPr="007E50F0">
        <w:rPr>
          <w:rFonts w:ascii="Arial" w:hAnsi="Arial" w:cs="Arial"/>
          <w:sz w:val="20"/>
          <w:szCs w:val="20"/>
        </w:rPr>
        <w:t>Voor zover ondergenoemde documenten met elkaar in tegenspraak zijn, geldt dat het hoger genoemde document prevaleert boven het lager genoemde:</w:t>
      </w:r>
    </w:p>
    <w:p w:rsidR="007E50F0" w:rsidRPr="007E50F0" w:rsidRDefault="007E50F0" w:rsidP="007E50F0">
      <w:pPr>
        <w:ind w:firstLine="708"/>
        <w:rPr>
          <w:rFonts w:ascii="Arial" w:hAnsi="Arial" w:cs="Arial"/>
          <w:sz w:val="20"/>
          <w:szCs w:val="20"/>
        </w:rPr>
      </w:pPr>
      <w:r w:rsidRPr="007E50F0">
        <w:rPr>
          <w:rFonts w:ascii="Arial" w:hAnsi="Arial" w:cs="Arial"/>
          <w:sz w:val="20"/>
          <w:szCs w:val="20"/>
        </w:rPr>
        <w:t>a) De overeenkomst, inclusief alle bijlagen;</w:t>
      </w:r>
    </w:p>
    <w:p w:rsidR="007E50F0" w:rsidRPr="007E50F0" w:rsidRDefault="007E50F0" w:rsidP="007E50F0">
      <w:pPr>
        <w:ind w:firstLine="708"/>
        <w:rPr>
          <w:rFonts w:ascii="Arial" w:hAnsi="Arial" w:cs="Arial"/>
          <w:sz w:val="20"/>
          <w:szCs w:val="20"/>
        </w:rPr>
      </w:pPr>
      <w:r w:rsidRPr="007E50F0">
        <w:rPr>
          <w:rFonts w:ascii="Arial" w:hAnsi="Arial" w:cs="Arial"/>
          <w:sz w:val="20"/>
          <w:szCs w:val="20"/>
        </w:rPr>
        <w:t xml:space="preserve">b) (Eventuele) Nota(s) van inlichtingen (*); </w:t>
      </w:r>
    </w:p>
    <w:p w:rsidR="007E50F0" w:rsidRPr="007E50F0" w:rsidRDefault="007E50F0" w:rsidP="007E50F0">
      <w:pPr>
        <w:ind w:firstLine="708"/>
        <w:rPr>
          <w:rFonts w:ascii="Arial" w:hAnsi="Arial" w:cs="Arial"/>
          <w:sz w:val="20"/>
          <w:szCs w:val="20"/>
        </w:rPr>
      </w:pPr>
      <w:r w:rsidRPr="007E50F0">
        <w:rPr>
          <w:rFonts w:ascii="Arial" w:hAnsi="Arial" w:cs="Arial"/>
          <w:sz w:val="20"/>
          <w:szCs w:val="20"/>
        </w:rPr>
        <w:t xml:space="preserve">c) </w:t>
      </w:r>
      <w:r w:rsidRPr="007E50F0">
        <w:rPr>
          <w:rFonts w:ascii="Arial" w:hAnsi="Arial" w:cs="Arial"/>
          <w:caps/>
          <w:sz w:val="20"/>
          <w:szCs w:val="20"/>
        </w:rPr>
        <w:t>A</w:t>
      </w:r>
      <w:r w:rsidRPr="007E50F0">
        <w:rPr>
          <w:rFonts w:ascii="Arial" w:hAnsi="Arial" w:cs="Arial"/>
          <w:sz w:val="20"/>
          <w:szCs w:val="20"/>
        </w:rPr>
        <w:t xml:space="preserve">anbestedingsleidraad, inclusief alle bijlagen; </w:t>
      </w:r>
    </w:p>
    <w:p w:rsidR="007E50F0" w:rsidRPr="007E50F0" w:rsidRDefault="007E50F0" w:rsidP="007E50F0">
      <w:pPr>
        <w:ind w:firstLine="708"/>
        <w:rPr>
          <w:rFonts w:ascii="Arial" w:hAnsi="Arial" w:cs="Arial"/>
          <w:sz w:val="20"/>
          <w:szCs w:val="20"/>
        </w:rPr>
      </w:pPr>
      <w:r w:rsidRPr="007E50F0">
        <w:rPr>
          <w:rFonts w:ascii="Arial" w:hAnsi="Arial" w:cs="Arial"/>
          <w:sz w:val="20"/>
          <w:szCs w:val="20"/>
        </w:rPr>
        <w:t>d) Uw inschrijving.</w:t>
      </w:r>
    </w:p>
    <w:p w:rsidR="007E50F0" w:rsidRPr="007E50F0" w:rsidRDefault="007E50F0" w:rsidP="007E50F0">
      <w:pPr>
        <w:rPr>
          <w:rFonts w:ascii="Arial" w:hAnsi="Arial" w:cs="Arial"/>
          <w:sz w:val="20"/>
          <w:szCs w:val="20"/>
        </w:rPr>
      </w:pPr>
    </w:p>
    <w:p w:rsidR="007E50F0" w:rsidRPr="007E50F0" w:rsidRDefault="007E50F0" w:rsidP="007E50F0">
      <w:pPr>
        <w:rPr>
          <w:rFonts w:ascii="Arial" w:hAnsi="Arial" w:cs="Arial"/>
          <w:sz w:val="20"/>
          <w:szCs w:val="20"/>
        </w:rPr>
      </w:pPr>
      <w:r w:rsidRPr="007E50F0">
        <w:rPr>
          <w:rFonts w:ascii="Arial" w:hAnsi="Arial" w:cs="Arial"/>
          <w:sz w:val="20"/>
          <w:szCs w:val="20"/>
        </w:rPr>
        <w:t xml:space="preserve">(*) Indien er meer nota’s van inlichtingen zijn, prevaleert, in geval van tegenstrijdigheden tussen de nota’s van inlichtingen, het bepaalde in de meest recente nota van inlichtingen. </w:t>
      </w:r>
    </w:p>
    <w:p w:rsidR="002719C7" w:rsidRDefault="002719C7" w:rsidP="007E50F0">
      <w:pPr>
        <w:spacing w:line="300" w:lineRule="atLeast"/>
        <w:ind w:left="1776"/>
        <w:rPr>
          <w:rFonts w:ascii="Arial" w:hAnsi="Arial" w:cs="Tahoma"/>
          <w:sz w:val="20"/>
          <w:szCs w:val="22"/>
        </w:rPr>
      </w:pPr>
    </w:p>
    <w:p w:rsidR="00FB5D11" w:rsidRPr="00B719A2" w:rsidRDefault="00FB5D11" w:rsidP="00FB5D11">
      <w:pPr>
        <w:spacing w:line="300" w:lineRule="atLeast"/>
        <w:ind w:left="1776"/>
        <w:rPr>
          <w:rFonts w:ascii="Arial" w:hAnsi="Arial" w:cs="Tahoma"/>
          <w:sz w:val="20"/>
          <w:szCs w:val="22"/>
        </w:rPr>
      </w:pPr>
    </w:p>
    <w:p w:rsidR="00C46B60" w:rsidRPr="00B719A2" w:rsidRDefault="00C46B60" w:rsidP="00FF09AE">
      <w:pPr>
        <w:spacing w:line="300" w:lineRule="atLeast"/>
        <w:rPr>
          <w:rFonts w:ascii="Arial" w:hAnsi="Arial" w:cs="Tahoma"/>
          <w:sz w:val="20"/>
          <w:szCs w:val="22"/>
        </w:rPr>
      </w:pPr>
    </w:p>
    <w:p w:rsidR="00EE432E" w:rsidRDefault="00594F8E" w:rsidP="00FF09AE">
      <w:pPr>
        <w:spacing w:line="300" w:lineRule="atLeast"/>
        <w:rPr>
          <w:rFonts w:ascii="Arial" w:hAnsi="Arial" w:cs="Tahoma"/>
          <w:sz w:val="20"/>
          <w:szCs w:val="22"/>
        </w:rPr>
      </w:pPr>
      <w:r w:rsidRPr="00B719A2">
        <w:rPr>
          <w:rFonts w:ascii="Arial" w:hAnsi="Arial" w:cs="Tahoma"/>
          <w:sz w:val="20"/>
          <w:szCs w:val="22"/>
        </w:rPr>
        <w:t>Aldus overeengeko</w:t>
      </w:r>
      <w:r w:rsidR="005D4ED8" w:rsidRPr="00B719A2">
        <w:rPr>
          <w:rFonts w:ascii="Arial" w:hAnsi="Arial" w:cs="Tahoma"/>
          <w:sz w:val="20"/>
          <w:szCs w:val="22"/>
        </w:rPr>
        <w:t xml:space="preserve">men </w:t>
      </w:r>
      <w:r w:rsidR="00EE432E" w:rsidRPr="00B719A2">
        <w:rPr>
          <w:rFonts w:ascii="Arial" w:hAnsi="Arial" w:cs="Tahoma"/>
          <w:sz w:val="20"/>
          <w:szCs w:val="22"/>
        </w:rPr>
        <w:t>middels definitieve gunning door de Opdrachtgever.</w:t>
      </w:r>
    </w:p>
    <w:p w:rsidR="001D0298" w:rsidRDefault="001D0298" w:rsidP="00FF09AE">
      <w:pPr>
        <w:spacing w:line="300" w:lineRule="atLeast"/>
        <w:rPr>
          <w:rFonts w:ascii="Arial" w:hAnsi="Arial" w:cs="Tahoma"/>
          <w:sz w:val="20"/>
          <w:szCs w:val="22"/>
        </w:rPr>
      </w:pPr>
    </w:p>
    <w:p w:rsidR="001D0298" w:rsidRDefault="001D0298" w:rsidP="00FF09AE">
      <w:pPr>
        <w:spacing w:line="300" w:lineRule="atLeast"/>
        <w:rPr>
          <w:rFonts w:ascii="Arial" w:hAnsi="Arial" w:cs="Tahoma"/>
          <w:sz w:val="20"/>
          <w:szCs w:val="22"/>
        </w:rPr>
      </w:pPr>
    </w:p>
    <w:p w:rsidR="00E85AD4" w:rsidRDefault="00E85AD4" w:rsidP="00C37E62">
      <w:pPr>
        <w:rPr>
          <w:rFonts w:ascii="Arial" w:hAnsi="Arial" w:cs="Tahoma"/>
          <w:sz w:val="20"/>
          <w:szCs w:val="22"/>
        </w:rPr>
      </w:pPr>
    </w:p>
    <w:sectPr w:rsidR="00E85AD4" w:rsidSect="00555BA6">
      <w:headerReference w:type="default" r:id="rId8"/>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D62" w:rsidRDefault="00413D62">
      <w:r>
        <w:separator/>
      </w:r>
    </w:p>
  </w:endnote>
  <w:endnote w:type="continuationSeparator" w:id="0">
    <w:p w:rsidR="00413D62" w:rsidRDefault="0041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014460"/>
      <w:docPartObj>
        <w:docPartGallery w:val="Page Numbers (Bottom of Page)"/>
        <w:docPartUnique/>
      </w:docPartObj>
    </w:sdtPr>
    <w:sdtEndPr/>
    <w:sdtContent>
      <w:p w:rsidR="00413D62" w:rsidRDefault="00A226E8">
        <w:pPr>
          <w:pStyle w:val="Voettekst"/>
          <w:jc w:val="right"/>
        </w:pPr>
        <w:r>
          <w:rPr>
            <w:noProof/>
          </w:rPr>
          <w:fldChar w:fldCharType="begin"/>
        </w:r>
        <w:r>
          <w:rPr>
            <w:noProof/>
          </w:rPr>
          <w:instrText>PAGE   \* MERGEFORMAT</w:instrText>
        </w:r>
        <w:r>
          <w:rPr>
            <w:noProof/>
          </w:rPr>
          <w:fldChar w:fldCharType="separate"/>
        </w:r>
        <w:r>
          <w:rPr>
            <w:noProof/>
          </w:rPr>
          <w:t>3</w:t>
        </w:r>
        <w:r>
          <w:rPr>
            <w:noProof/>
          </w:rPr>
          <w:fldChar w:fldCharType="end"/>
        </w:r>
      </w:p>
    </w:sdtContent>
  </w:sdt>
  <w:p w:rsidR="00413D62" w:rsidRDefault="00413D6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D62" w:rsidRDefault="00413D62">
      <w:r>
        <w:separator/>
      </w:r>
    </w:p>
  </w:footnote>
  <w:footnote w:type="continuationSeparator" w:id="0">
    <w:p w:rsidR="00413D62" w:rsidRDefault="00413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D62" w:rsidRPr="0072127A" w:rsidRDefault="00413D62" w:rsidP="0072127A">
    <w:pPr>
      <w:spacing w:line="300" w:lineRule="atLeast"/>
      <w:jc w:val="center"/>
      <w:rPr>
        <w:rFonts w:ascii="Arial" w:hAnsi="Arial" w:cs="Arial"/>
        <w:sz w:val="20"/>
        <w:szCs w:val="20"/>
      </w:rPr>
    </w:pPr>
    <w:r>
      <w:rPr>
        <w:rFonts w:ascii="Arial" w:hAnsi="Arial" w:cs="Arial"/>
        <w:sz w:val="20"/>
        <w:szCs w:val="20"/>
      </w:rPr>
      <w:t>[…]</w:t>
    </w:r>
  </w:p>
  <w:p w:rsidR="00413D62" w:rsidRPr="00FF09AE" w:rsidRDefault="00413D62" w:rsidP="0072127A">
    <w:pPr>
      <w:spacing w:line="300" w:lineRule="atLeast"/>
      <w:jc w:val="center"/>
      <w:rPr>
        <w:rFonts w:ascii="Arial" w:hAnsi="Arial" w:cs="Arial"/>
        <w:sz w:val="20"/>
        <w:szCs w:val="20"/>
      </w:rPr>
    </w:pPr>
    <w:r>
      <w:rPr>
        <w:rFonts w:ascii="Arial" w:hAnsi="Arial" w:cs="Arial"/>
        <w:sz w:val="20"/>
        <w:szCs w:val="20"/>
      </w:rPr>
      <w:t xml:space="preserve">d.d. […]  </w:t>
    </w:r>
    <w:r w:rsidRPr="00127C5F">
      <w:rPr>
        <w:rFonts w:ascii="Arial" w:hAnsi="Arial" w:cs="Arial"/>
        <w:b/>
        <w:sz w:val="20"/>
        <w:szCs w:val="20"/>
      </w:rPr>
      <w:t>CONCEPT</w:t>
    </w:r>
  </w:p>
  <w:p w:rsidR="00413D62" w:rsidRDefault="00413D6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1606"/>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A8A77AE"/>
    <w:multiLevelType w:val="hybridMultilevel"/>
    <w:tmpl w:val="60C49822"/>
    <w:lvl w:ilvl="0" w:tplc="DDCA2DA2">
      <w:start w:val="1"/>
      <w:numFmt w:val="decimal"/>
      <w:lvlText w:val="%1."/>
      <w:lvlJc w:val="left"/>
      <w:pPr>
        <w:tabs>
          <w:tab w:val="num" w:pos="1080"/>
        </w:tabs>
        <w:ind w:left="1080" w:hanging="360"/>
      </w:pPr>
      <w:rPr>
        <w:rFonts w:hint="default"/>
        <w:b w:val="0"/>
        <w:i w:val="0"/>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 w15:restartNumberingAfterBreak="0">
    <w:nsid w:val="0EA5771F"/>
    <w:multiLevelType w:val="hybridMultilevel"/>
    <w:tmpl w:val="64CA2FD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9A92350"/>
    <w:multiLevelType w:val="multilevel"/>
    <w:tmpl w:val="31DC3B24"/>
    <w:lvl w:ilvl="0">
      <w:start w:val="1"/>
      <w:numFmt w:val="decimal"/>
      <w:lvlText w:val="%1."/>
      <w:lvlJc w:val="left"/>
      <w:pPr>
        <w:ind w:left="227" w:hanging="227"/>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794"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2363136"/>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3466646"/>
    <w:multiLevelType w:val="hybridMultilevel"/>
    <w:tmpl w:val="BC8E236E"/>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3BE74BE"/>
    <w:multiLevelType w:val="hybridMultilevel"/>
    <w:tmpl w:val="E38AC0E0"/>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F630FF"/>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ADE32A5"/>
    <w:multiLevelType w:val="hybridMultilevel"/>
    <w:tmpl w:val="6086904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7086587"/>
    <w:multiLevelType w:val="hybridMultilevel"/>
    <w:tmpl w:val="672C76F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C101C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02B6A2E"/>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0577FD3"/>
    <w:multiLevelType w:val="hybridMultilevel"/>
    <w:tmpl w:val="8CB0AEEC"/>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1AA5D5F"/>
    <w:multiLevelType w:val="hybridMultilevel"/>
    <w:tmpl w:val="02EED1F6"/>
    <w:lvl w:ilvl="0" w:tplc="DDCA2DA2">
      <w:start w:val="1"/>
      <w:numFmt w:val="decimal"/>
      <w:lvlText w:val="%1."/>
      <w:lvlJc w:val="left"/>
      <w:pPr>
        <w:tabs>
          <w:tab w:val="num" w:pos="720"/>
        </w:tabs>
        <w:ind w:left="720" w:hanging="360"/>
      </w:pPr>
      <w:rPr>
        <w:rFonts w:hint="default"/>
      </w:rPr>
    </w:lvl>
    <w:lvl w:ilvl="1" w:tplc="6AE087FA">
      <w:numFmt w:val="bullet"/>
      <w:lvlText w:val="-"/>
      <w:lvlJc w:val="left"/>
      <w:pPr>
        <w:tabs>
          <w:tab w:val="num" w:pos="1440"/>
        </w:tabs>
        <w:ind w:left="1440" w:hanging="360"/>
      </w:pPr>
      <w:rPr>
        <w:rFonts w:ascii="Tahoma" w:eastAsia="Times New Roman" w:hAnsi="Tahoma"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2F20E0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5895289"/>
    <w:multiLevelType w:val="hybridMultilevel"/>
    <w:tmpl w:val="292E3EE6"/>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A9F06CF"/>
    <w:multiLevelType w:val="multilevel"/>
    <w:tmpl w:val="83B40BB6"/>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17" w15:restartNumberingAfterBreak="0">
    <w:nsid w:val="4C47753B"/>
    <w:multiLevelType w:val="hybridMultilevel"/>
    <w:tmpl w:val="9EF488D0"/>
    <w:lvl w:ilvl="0" w:tplc="0413000F">
      <w:start w:val="1"/>
      <w:numFmt w:val="decimal"/>
      <w:lvlText w:val="%1."/>
      <w:lvlJc w:val="left"/>
      <w:pPr>
        <w:ind w:left="720" w:hanging="360"/>
      </w:pPr>
    </w:lvl>
    <w:lvl w:ilvl="1" w:tplc="37C83F4E">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DE8783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FBE6E68"/>
    <w:multiLevelType w:val="hybridMultilevel"/>
    <w:tmpl w:val="B03C8B5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531B0153"/>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4BF664B"/>
    <w:multiLevelType w:val="hybridMultilevel"/>
    <w:tmpl w:val="FA6CB742"/>
    <w:lvl w:ilvl="0" w:tplc="D8002D7A">
      <w:start w:val="1"/>
      <w:numFmt w:val="decimal"/>
      <w:lvlText w:val="%1."/>
      <w:lvlJc w:val="left"/>
      <w:pPr>
        <w:tabs>
          <w:tab w:val="num" w:pos="360"/>
        </w:tabs>
        <w:ind w:left="360" w:hanging="360"/>
      </w:pPr>
      <w:rPr>
        <w:rFonts w:hint="default"/>
        <w:i w:val="0"/>
        <w:sz w:val="19"/>
        <w:szCs w:val="19"/>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AE67CD5"/>
    <w:multiLevelType w:val="hybridMultilevel"/>
    <w:tmpl w:val="70A02B8C"/>
    <w:lvl w:ilvl="0" w:tplc="0413000F">
      <w:start w:val="1"/>
      <w:numFmt w:val="decimal"/>
      <w:lvlText w:val="%1."/>
      <w:lvlJc w:val="left"/>
      <w:pPr>
        <w:tabs>
          <w:tab w:val="num" w:pos="720"/>
        </w:tabs>
        <w:ind w:left="720" w:hanging="360"/>
      </w:pPr>
    </w:lvl>
    <w:lvl w:ilvl="1" w:tplc="04130015">
      <w:start w:val="1"/>
      <w:numFmt w:val="upp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CF03890"/>
    <w:multiLevelType w:val="hybridMultilevel"/>
    <w:tmpl w:val="64CA2FD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5E0111F1"/>
    <w:multiLevelType w:val="hybridMultilevel"/>
    <w:tmpl w:val="5D1A0266"/>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16058C9"/>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62F9474E"/>
    <w:multiLevelType w:val="hybridMultilevel"/>
    <w:tmpl w:val="83E8F052"/>
    <w:lvl w:ilvl="0" w:tplc="04130017">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7" w15:restartNumberingAfterBreak="0">
    <w:nsid w:val="6C6C4BD4"/>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EE64FA6"/>
    <w:multiLevelType w:val="hybridMultilevel"/>
    <w:tmpl w:val="313E5D5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01D69C9"/>
    <w:multiLevelType w:val="hybridMultilevel"/>
    <w:tmpl w:val="1DD84B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55326A"/>
    <w:multiLevelType w:val="hybridMultilevel"/>
    <w:tmpl w:val="702CD026"/>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70862506"/>
    <w:multiLevelType w:val="hybridMultilevel"/>
    <w:tmpl w:val="313E5D5A"/>
    <w:lvl w:ilvl="0" w:tplc="DDCA2DA2">
      <w:start w:val="1"/>
      <w:numFmt w:val="decimal"/>
      <w:lvlText w:val="%1."/>
      <w:lvlJc w:val="left"/>
      <w:pPr>
        <w:tabs>
          <w:tab w:val="num" w:pos="720"/>
        </w:tabs>
        <w:ind w:left="720" w:hanging="360"/>
      </w:pPr>
      <w:rPr>
        <w:rFonts w:hint="default"/>
        <w:b w:val="0"/>
        <w:i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2B12EF7"/>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677010E"/>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C162F88"/>
    <w:multiLevelType w:val="hybridMultilevel"/>
    <w:tmpl w:val="25F20AF0"/>
    <w:lvl w:ilvl="0" w:tplc="1DD4CB64">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7CDF52EC"/>
    <w:multiLevelType w:val="hybridMultilevel"/>
    <w:tmpl w:val="02EED1F6"/>
    <w:lvl w:ilvl="0" w:tplc="DDCA2DA2">
      <w:start w:val="1"/>
      <w:numFmt w:val="decimal"/>
      <w:lvlText w:val="%1."/>
      <w:lvlJc w:val="left"/>
      <w:pPr>
        <w:tabs>
          <w:tab w:val="num" w:pos="720"/>
        </w:tabs>
        <w:ind w:left="720" w:hanging="360"/>
      </w:pPr>
      <w:rPr>
        <w:rFonts w:hint="default"/>
      </w:rPr>
    </w:lvl>
    <w:lvl w:ilvl="1" w:tplc="6AE087FA">
      <w:numFmt w:val="bullet"/>
      <w:lvlText w:val="-"/>
      <w:lvlJc w:val="left"/>
      <w:pPr>
        <w:tabs>
          <w:tab w:val="num" w:pos="1440"/>
        </w:tabs>
        <w:ind w:left="1440" w:hanging="360"/>
      </w:pPr>
      <w:rPr>
        <w:rFonts w:ascii="Tahoma" w:eastAsia="Times New Roman" w:hAnsi="Tahoma"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D6562C2"/>
    <w:multiLevelType w:val="hybridMultilevel"/>
    <w:tmpl w:val="D5721322"/>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F8B51C3"/>
    <w:multiLevelType w:val="hybridMultilevel"/>
    <w:tmpl w:val="EAE03064"/>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F984DC7"/>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3"/>
  </w:num>
  <w:num w:numId="4">
    <w:abstractNumId w:val="31"/>
  </w:num>
  <w:num w:numId="5">
    <w:abstractNumId w:val="4"/>
  </w:num>
  <w:num w:numId="6">
    <w:abstractNumId w:val="32"/>
  </w:num>
  <w:num w:numId="7">
    <w:abstractNumId w:val="33"/>
  </w:num>
  <w:num w:numId="8">
    <w:abstractNumId w:val="25"/>
  </w:num>
  <w:num w:numId="9">
    <w:abstractNumId w:val="7"/>
  </w:num>
  <w:num w:numId="10">
    <w:abstractNumId w:val="30"/>
  </w:num>
  <w:num w:numId="11">
    <w:abstractNumId w:val="5"/>
  </w:num>
  <w:num w:numId="12">
    <w:abstractNumId w:val="24"/>
  </w:num>
  <w:num w:numId="13">
    <w:abstractNumId w:val="8"/>
  </w:num>
  <w:num w:numId="14">
    <w:abstractNumId w:val="15"/>
  </w:num>
  <w:num w:numId="15">
    <w:abstractNumId w:val="19"/>
  </w:num>
  <w:num w:numId="16">
    <w:abstractNumId w:val="12"/>
  </w:num>
  <w:num w:numId="17">
    <w:abstractNumId w:val="29"/>
  </w:num>
  <w:num w:numId="18">
    <w:abstractNumId w:val="36"/>
  </w:num>
  <w:num w:numId="19">
    <w:abstractNumId w:val="6"/>
  </w:num>
  <w:num w:numId="20">
    <w:abstractNumId w:val="37"/>
  </w:num>
  <w:num w:numId="21">
    <w:abstractNumId w:val="17"/>
  </w:num>
  <w:num w:numId="22">
    <w:abstractNumId w:val="26"/>
  </w:num>
  <w:num w:numId="23">
    <w:abstractNumId w:val="22"/>
  </w:num>
  <w:num w:numId="24">
    <w:abstractNumId w:val="1"/>
  </w:num>
  <w:num w:numId="25">
    <w:abstractNumId w:val="20"/>
  </w:num>
  <w:num w:numId="26">
    <w:abstractNumId w:val="2"/>
  </w:num>
  <w:num w:numId="27">
    <w:abstractNumId w:val="35"/>
  </w:num>
  <w:num w:numId="28">
    <w:abstractNumId w:val="28"/>
  </w:num>
  <w:num w:numId="29">
    <w:abstractNumId w:val="11"/>
  </w:num>
  <w:num w:numId="30">
    <w:abstractNumId w:val="23"/>
  </w:num>
  <w:num w:numId="31">
    <w:abstractNumId w:val="0"/>
  </w:num>
  <w:num w:numId="32">
    <w:abstractNumId w:val="10"/>
  </w:num>
  <w:num w:numId="33">
    <w:abstractNumId w:val="27"/>
  </w:num>
  <w:num w:numId="34">
    <w:abstractNumId w:val="18"/>
  </w:num>
  <w:num w:numId="35">
    <w:abstractNumId w:val="14"/>
  </w:num>
  <w:num w:numId="36">
    <w:abstractNumId w:val="38"/>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1"/>
  </w:num>
  <w:num w:numId="40">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594F8E"/>
    <w:rsid w:val="00006749"/>
    <w:rsid w:val="000103FD"/>
    <w:rsid w:val="0001440D"/>
    <w:rsid w:val="00015850"/>
    <w:rsid w:val="000164F0"/>
    <w:rsid w:val="00016EC8"/>
    <w:rsid w:val="00017214"/>
    <w:rsid w:val="00017B64"/>
    <w:rsid w:val="000231A8"/>
    <w:rsid w:val="00023F66"/>
    <w:rsid w:val="00032F9A"/>
    <w:rsid w:val="00033FA1"/>
    <w:rsid w:val="00035D79"/>
    <w:rsid w:val="00036130"/>
    <w:rsid w:val="00036B04"/>
    <w:rsid w:val="00045C5D"/>
    <w:rsid w:val="00047CC9"/>
    <w:rsid w:val="000516DB"/>
    <w:rsid w:val="00051F59"/>
    <w:rsid w:val="000546F7"/>
    <w:rsid w:val="000556DD"/>
    <w:rsid w:val="0006482C"/>
    <w:rsid w:val="000706A2"/>
    <w:rsid w:val="00070C87"/>
    <w:rsid w:val="00071DD2"/>
    <w:rsid w:val="000737CE"/>
    <w:rsid w:val="00076EF4"/>
    <w:rsid w:val="000777D5"/>
    <w:rsid w:val="000822FD"/>
    <w:rsid w:val="00082E52"/>
    <w:rsid w:val="00093079"/>
    <w:rsid w:val="00094202"/>
    <w:rsid w:val="00095D2E"/>
    <w:rsid w:val="000A0BB6"/>
    <w:rsid w:val="000A11A1"/>
    <w:rsid w:val="000B1179"/>
    <w:rsid w:val="000B1F12"/>
    <w:rsid w:val="000B2C18"/>
    <w:rsid w:val="000B738E"/>
    <w:rsid w:val="000C0E00"/>
    <w:rsid w:val="000C5D1B"/>
    <w:rsid w:val="000D3DB3"/>
    <w:rsid w:val="000D4582"/>
    <w:rsid w:val="000D4F8E"/>
    <w:rsid w:val="000E4DB7"/>
    <w:rsid w:val="000E6D17"/>
    <w:rsid w:val="000E730E"/>
    <w:rsid w:val="000F11B2"/>
    <w:rsid w:val="000F55C9"/>
    <w:rsid w:val="000F5721"/>
    <w:rsid w:val="00100004"/>
    <w:rsid w:val="00100C48"/>
    <w:rsid w:val="00101B71"/>
    <w:rsid w:val="00106E19"/>
    <w:rsid w:val="00111B2C"/>
    <w:rsid w:val="00117A56"/>
    <w:rsid w:val="00121959"/>
    <w:rsid w:val="00125F06"/>
    <w:rsid w:val="00125FE4"/>
    <w:rsid w:val="00127C5F"/>
    <w:rsid w:val="001304EB"/>
    <w:rsid w:val="00141FD7"/>
    <w:rsid w:val="00145C84"/>
    <w:rsid w:val="001477C8"/>
    <w:rsid w:val="001501A7"/>
    <w:rsid w:val="0015189C"/>
    <w:rsid w:val="00152B58"/>
    <w:rsid w:val="00152FE9"/>
    <w:rsid w:val="00153B71"/>
    <w:rsid w:val="00153B8F"/>
    <w:rsid w:val="00154EB4"/>
    <w:rsid w:val="00156CDF"/>
    <w:rsid w:val="00161CF0"/>
    <w:rsid w:val="001629DF"/>
    <w:rsid w:val="00165BA7"/>
    <w:rsid w:val="001724E7"/>
    <w:rsid w:val="00175C2C"/>
    <w:rsid w:val="0017601F"/>
    <w:rsid w:val="00181BDB"/>
    <w:rsid w:val="001879D5"/>
    <w:rsid w:val="001908FD"/>
    <w:rsid w:val="001910F9"/>
    <w:rsid w:val="001936F5"/>
    <w:rsid w:val="001947C7"/>
    <w:rsid w:val="001949F7"/>
    <w:rsid w:val="00195458"/>
    <w:rsid w:val="0019671D"/>
    <w:rsid w:val="001968F5"/>
    <w:rsid w:val="0019722A"/>
    <w:rsid w:val="001A0C2F"/>
    <w:rsid w:val="001A164E"/>
    <w:rsid w:val="001A242A"/>
    <w:rsid w:val="001A34D7"/>
    <w:rsid w:val="001A68FD"/>
    <w:rsid w:val="001B004A"/>
    <w:rsid w:val="001B4235"/>
    <w:rsid w:val="001B65ED"/>
    <w:rsid w:val="001B6878"/>
    <w:rsid w:val="001B6DB3"/>
    <w:rsid w:val="001B71A1"/>
    <w:rsid w:val="001C129F"/>
    <w:rsid w:val="001C6ECF"/>
    <w:rsid w:val="001C727E"/>
    <w:rsid w:val="001D0298"/>
    <w:rsid w:val="001D08BE"/>
    <w:rsid w:val="001D36D7"/>
    <w:rsid w:val="001D3FD2"/>
    <w:rsid w:val="001E02B0"/>
    <w:rsid w:val="001E036D"/>
    <w:rsid w:val="001E1A34"/>
    <w:rsid w:val="001E3520"/>
    <w:rsid w:val="001F3809"/>
    <w:rsid w:val="001F6BFA"/>
    <w:rsid w:val="00200558"/>
    <w:rsid w:val="00200AB7"/>
    <w:rsid w:val="00204370"/>
    <w:rsid w:val="00206DE9"/>
    <w:rsid w:val="00207FCF"/>
    <w:rsid w:val="00214609"/>
    <w:rsid w:val="002167D2"/>
    <w:rsid w:val="00216803"/>
    <w:rsid w:val="00217153"/>
    <w:rsid w:val="00220D5B"/>
    <w:rsid w:val="002222F9"/>
    <w:rsid w:val="002226A3"/>
    <w:rsid w:val="00222B40"/>
    <w:rsid w:val="0022311D"/>
    <w:rsid w:val="0025113B"/>
    <w:rsid w:val="00252AC9"/>
    <w:rsid w:val="0025527F"/>
    <w:rsid w:val="002568BB"/>
    <w:rsid w:val="00260714"/>
    <w:rsid w:val="00264817"/>
    <w:rsid w:val="002666EA"/>
    <w:rsid w:val="002701AA"/>
    <w:rsid w:val="002719C7"/>
    <w:rsid w:val="00277AB0"/>
    <w:rsid w:val="00277B18"/>
    <w:rsid w:val="00283777"/>
    <w:rsid w:val="00285528"/>
    <w:rsid w:val="00291F07"/>
    <w:rsid w:val="0029210C"/>
    <w:rsid w:val="002933FE"/>
    <w:rsid w:val="00297300"/>
    <w:rsid w:val="002A2143"/>
    <w:rsid w:val="002A6CE8"/>
    <w:rsid w:val="002B04A9"/>
    <w:rsid w:val="002B2D1A"/>
    <w:rsid w:val="002B3C0D"/>
    <w:rsid w:val="002B6D56"/>
    <w:rsid w:val="002B7A5D"/>
    <w:rsid w:val="002C4F7F"/>
    <w:rsid w:val="002C67AF"/>
    <w:rsid w:val="002D1FC7"/>
    <w:rsid w:val="002D25C2"/>
    <w:rsid w:val="002D2B1E"/>
    <w:rsid w:val="002D56C9"/>
    <w:rsid w:val="002D63AF"/>
    <w:rsid w:val="002E11F5"/>
    <w:rsid w:val="002E1B12"/>
    <w:rsid w:val="002E3D7A"/>
    <w:rsid w:val="002E4F6F"/>
    <w:rsid w:val="002E7131"/>
    <w:rsid w:val="002F5AA0"/>
    <w:rsid w:val="003001B3"/>
    <w:rsid w:val="003001DF"/>
    <w:rsid w:val="003019B9"/>
    <w:rsid w:val="003035D3"/>
    <w:rsid w:val="00304632"/>
    <w:rsid w:val="003047B6"/>
    <w:rsid w:val="003075A8"/>
    <w:rsid w:val="00310374"/>
    <w:rsid w:val="0031249B"/>
    <w:rsid w:val="00315E87"/>
    <w:rsid w:val="00320026"/>
    <w:rsid w:val="003262AC"/>
    <w:rsid w:val="00327F84"/>
    <w:rsid w:val="0033263B"/>
    <w:rsid w:val="003330FC"/>
    <w:rsid w:val="00333607"/>
    <w:rsid w:val="003405D4"/>
    <w:rsid w:val="00342B47"/>
    <w:rsid w:val="003455D7"/>
    <w:rsid w:val="003479DB"/>
    <w:rsid w:val="00347BB5"/>
    <w:rsid w:val="00352E52"/>
    <w:rsid w:val="0036165D"/>
    <w:rsid w:val="003621D9"/>
    <w:rsid w:val="0036404E"/>
    <w:rsid w:val="00367B23"/>
    <w:rsid w:val="00374511"/>
    <w:rsid w:val="00380603"/>
    <w:rsid w:val="00380A39"/>
    <w:rsid w:val="00383FC8"/>
    <w:rsid w:val="003843B1"/>
    <w:rsid w:val="0039031B"/>
    <w:rsid w:val="003912F9"/>
    <w:rsid w:val="00391D94"/>
    <w:rsid w:val="00391F6B"/>
    <w:rsid w:val="0039268F"/>
    <w:rsid w:val="00392983"/>
    <w:rsid w:val="00395ABB"/>
    <w:rsid w:val="00395AF3"/>
    <w:rsid w:val="003A1795"/>
    <w:rsid w:val="003A31C1"/>
    <w:rsid w:val="003A43A9"/>
    <w:rsid w:val="003B543D"/>
    <w:rsid w:val="003B682A"/>
    <w:rsid w:val="003B6B16"/>
    <w:rsid w:val="003C08E6"/>
    <w:rsid w:val="003C2AF8"/>
    <w:rsid w:val="003D07F7"/>
    <w:rsid w:val="003D1281"/>
    <w:rsid w:val="003D1CA3"/>
    <w:rsid w:val="003D756D"/>
    <w:rsid w:val="003E284F"/>
    <w:rsid w:val="003E5AC8"/>
    <w:rsid w:val="003F1B0F"/>
    <w:rsid w:val="003F387C"/>
    <w:rsid w:val="003F3CF7"/>
    <w:rsid w:val="003F4DFD"/>
    <w:rsid w:val="003F581A"/>
    <w:rsid w:val="003F7C66"/>
    <w:rsid w:val="0040424B"/>
    <w:rsid w:val="00406632"/>
    <w:rsid w:val="00407B6A"/>
    <w:rsid w:val="00407BD0"/>
    <w:rsid w:val="00413D62"/>
    <w:rsid w:val="004206D9"/>
    <w:rsid w:val="00421CC2"/>
    <w:rsid w:val="00421CF7"/>
    <w:rsid w:val="00424120"/>
    <w:rsid w:val="004249E8"/>
    <w:rsid w:val="0042781E"/>
    <w:rsid w:val="00432A98"/>
    <w:rsid w:val="00433F4D"/>
    <w:rsid w:val="00436F36"/>
    <w:rsid w:val="004372A2"/>
    <w:rsid w:val="00440AA6"/>
    <w:rsid w:val="0044230C"/>
    <w:rsid w:val="004428D1"/>
    <w:rsid w:val="004461D8"/>
    <w:rsid w:val="00446A1B"/>
    <w:rsid w:val="00447FD2"/>
    <w:rsid w:val="00454172"/>
    <w:rsid w:val="00457E64"/>
    <w:rsid w:val="00462AB9"/>
    <w:rsid w:val="0046614C"/>
    <w:rsid w:val="00471C44"/>
    <w:rsid w:val="004745D9"/>
    <w:rsid w:val="00480E96"/>
    <w:rsid w:val="00484860"/>
    <w:rsid w:val="00485376"/>
    <w:rsid w:val="0048787A"/>
    <w:rsid w:val="00487E1D"/>
    <w:rsid w:val="0049011B"/>
    <w:rsid w:val="004929DA"/>
    <w:rsid w:val="00493D87"/>
    <w:rsid w:val="00494A44"/>
    <w:rsid w:val="004A14C6"/>
    <w:rsid w:val="004A2E4A"/>
    <w:rsid w:val="004A2E5F"/>
    <w:rsid w:val="004A3E89"/>
    <w:rsid w:val="004A64C6"/>
    <w:rsid w:val="004A65BC"/>
    <w:rsid w:val="004B3342"/>
    <w:rsid w:val="004B68DF"/>
    <w:rsid w:val="004C024C"/>
    <w:rsid w:val="004C2E19"/>
    <w:rsid w:val="004C5FB8"/>
    <w:rsid w:val="004D3AD5"/>
    <w:rsid w:val="004D4973"/>
    <w:rsid w:val="004D4DE0"/>
    <w:rsid w:val="004D694B"/>
    <w:rsid w:val="004D6A3A"/>
    <w:rsid w:val="004E1FF2"/>
    <w:rsid w:val="004E340B"/>
    <w:rsid w:val="004F040C"/>
    <w:rsid w:val="004F0AA9"/>
    <w:rsid w:val="004F4FE8"/>
    <w:rsid w:val="004F566A"/>
    <w:rsid w:val="00503FCE"/>
    <w:rsid w:val="0051061F"/>
    <w:rsid w:val="0051236B"/>
    <w:rsid w:val="00513F8E"/>
    <w:rsid w:val="0051612A"/>
    <w:rsid w:val="00516AEF"/>
    <w:rsid w:val="005170DC"/>
    <w:rsid w:val="0052100D"/>
    <w:rsid w:val="00522AA6"/>
    <w:rsid w:val="005308AE"/>
    <w:rsid w:val="005309A7"/>
    <w:rsid w:val="00532F9D"/>
    <w:rsid w:val="00533F03"/>
    <w:rsid w:val="00533FE3"/>
    <w:rsid w:val="00534E12"/>
    <w:rsid w:val="00540951"/>
    <w:rsid w:val="00541589"/>
    <w:rsid w:val="00543116"/>
    <w:rsid w:val="00544A0D"/>
    <w:rsid w:val="005474A0"/>
    <w:rsid w:val="005504C1"/>
    <w:rsid w:val="00550D4A"/>
    <w:rsid w:val="00554093"/>
    <w:rsid w:val="00555BA6"/>
    <w:rsid w:val="00555CC4"/>
    <w:rsid w:val="00557AEB"/>
    <w:rsid w:val="00563062"/>
    <w:rsid w:val="005637A7"/>
    <w:rsid w:val="005715DF"/>
    <w:rsid w:val="005726D2"/>
    <w:rsid w:val="00573D9A"/>
    <w:rsid w:val="00576E41"/>
    <w:rsid w:val="00577AD8"/>
    <w:rsid w:val="005807AD"/>
    <w:rsid w:val="00580BC4"/>
    <w:rsid w:val="00580E32"/>
    <w:rsid w:val="005835B6"/>
    <w:rsid w:val="0058578A"/>
    <w:rsid w:val="00591708"/>
    <w:rsid w:val="00592D51"/>
    <w:rsid w:val="00594F8E"/>
    <w:rsid w:val="00597917"/>
    <w:rsid w:val="005A7DE9"/>
    <w:rsid w:val="005B204D"/>
    <w:rsid w:val="005B4E73"/>
    <w:rsid w:val="005B60C2"/>
    <w:rsid w:val="005B6E58"/>
    <w:rsid w:val="005C1BBB"/>
    <w:rsid w:val="005C3C83"/>
    <w:rsid w:val="005C6C1A"/>
    <w:rsid w:val="005D0B5D"/>
    <w:rsid w:val="005D2543"/>
    <w:rsid w:val="005D393C"/>
    <w:rsid w:val="005D4ED8"/>
    <w:rsid w:val="005E29EE"/>
    <w:rsid w:val="005E376C"/>
    <w:rsid w:val="005E4A86"/>
    <w:rsid w:val="005F409B"/>
    <w:rsid w:val="005F468A"/>
    <w:rsid w:val="005F5B3D"/>
    <w:rsid w:val="005F6703"/>
    <w:rsid w:val="005F7AC3"/>
    <w:rsid w:val="00600C5C"/>
    <w:rsid w:val="00603C6A"/>
    <w:rsid w:val="00606389"/>
    <w:rsid w:val="0060662F"/>
    <w:rsid w:val="00610E0D"/>
    <w:rsid w:val="0061252E"/>
    <w:rsid w:val="0061288A"/>
    <w:rsid w:val="0061659F"/>
    <w:rsid w:val="00620DC6"/>
    <w:rsid w:val="0062745A"/>
    <w:rsid w:val="00630E92"/>
    <w:rsid w:val="00635029"/>
    <w:rsid w:val="00637342"/>
    <w:rsid w:val="00641583"/>
    <w:rsid w:val="00643A3E"/>
    <w:rsid w:val="00646926"/>
    <w:rsid w:val="00650D8D"/>
    <w:rsid w:val="0065296A"/>
    <w:rsid w:val="00653C4B"/>
    <w:rsid w:val="00655162"/>
    <w:rsid w:val="006558EB"/>
    <w:rsid w:val="00655CE2"/>
    <w:rsid w:val="00660180"/>
    <w:rsid w:val="00660C38"/>
    <w:rsid w:val="006617CA"/>
    <w:rsid w:val="00662F14"/>
    <w:rsid w:val="00666870"/>
    <w:rsid w:val="006670C0"/>
    <w:rsid w:val="00671021"/>
    <w:rsid w:val="00671500"/>
    <w:rsid w:val="0067250C"/>
    <w:rsid w:val="006745F9"/>
    <w:rsid w:val="00677B91"/>
    <w:rsid w:val="00680239"/>
    <w:rsid w:val="0068220B"/>
    <w:rsid w:val="0068289D"/>
    <w:rsid w:val="00685663"/>
    <w:rsid w:val="00686D67"/>
    <w:rsid w:val="006917CF"/>
    <w:rsid w:val="006921BD"/>
    <w:rsid w:val="0069238D"/>
    <w:rsid w:val="006A53DA"/>
    <w:rsid w:val="006A6ADB"/>
    <w:rsid w:val="006A7C0F"/>
    <w:rsid w:val="006B1089"/>
    <w:rsid w:val="006B4685"/>
    <w:rsid w:val="006B4C10"/>
    <w:rsid w:val="006B5B85"/>
    <w:rsid w:val="006B5E90"/>
    <w:rsid w:val="006C1D42"/>
    <w:rsid w:val="006C433D"/>
    <w:rsid w:val="006C5C9B"/>
    <w:rsid w:val="006C62FC"/>
    <w:rsid w:val="006C6608"/>
    <w:rsid w:val="006C663B"/>
    <w:rsid w:val="006C7207"/>
    <w:rsid w:val="006D04CE"/>
    <w:rsid w:val="006D24AF"/>
    <w:rsid w:val="006E0351"/>
    <w:rsid w:val="006E0EBC"/>
    <w:rsid w:val="006E561E"/>
    <w:rsid w:val="006E5CF7"/>
    <w:rsid w:val="006F214E"/>
    <w:rsid w:val="006F5B2B"/>
    <w:rsid w:val="006F62A4"/>
    <w:rsid w:val="006F7595"/>
    <w:rsid w:val="00701EAB"/>
    <w:rsid w:val="00701F8E"/>
    <w:rsid w:val="00702722"/>
    <w:rsid w:val="00703398"/>
    <w:rsid w:val="0071138E"/>
    <w:rsid w:val="00712D61"/>
    <w:rsid w:val="00715C4B"/>
    <w:rsid w:val="00716289"/>
    <w:rsid w:val="00717D1F"/>
    <w:rsid w:val="0072127A"/>
    <w:rsid w:val="0072434D"/>
    <w:rsid w:val="00731EC0"/>
    <w:rsid w:val="00731EEA"/>
    <w:rsid w:val="00732A8E"/>
    <w:rsid w:val="00734E05"/>
    <w:rsid w:val="00737360"/>
    <w:rsid w:val="0074138F"/>
    <w:rsid w:val="00744AF4"/>
    <w:rsid w:val="007451BF"/>
    <w:rsid w:val="00751536"/>
    <w:rsid w:val="0075164C"/>
    <w:rsid w:val="0075434D"/>
    <w:rsid w:val="0075661E"/>
    <w:rsid w:val="00766EBC"/>
    <w:rsid w:val="00772C9A"/>
    <w:rsid w:val="007764D8"/>
    <w:rsid w:val="00777613"/>
    <w:rsid w:val="00780E26"/>
    <w:rsid w:val="00783F68"/>
    <w:rsid w:val="00785006"/>
    <w:rsid w:val="007854D7"/>
    <w:rsid w:val="0079108C"/>
    <w:rsid w:val="0079186B"/>
    <w:rsid w:val="00791E1B"/>
    <w:rsid w:val="007941D3"/>
    <w:rsid w:val="007A12A7"/>
    <w:rsid w:val="007A2165"/>
    <w:rsid w:val="007A271B"/>
    <w:rsid w:val="007A3136"/>
    <w:rsid w:val="007A374F"/>
    <w:rsid w:val="007A6057"/>
    <w:rsid w:val="007A7979"/>
    <w:rsid w:val="007C00A7"/>
    <w:rsid w:val="007C16E7"/>
    <w:rsid w:val="007C267D"/>
    <w:rsid w:val="007C4203"/>
    <w:rsid w:val="007C5D16"/>
    <w:rsid w:val="007C6B0C"/>
    <w:rsid w:val="007C7106"/>
    <w:rsid w:val="007D0D06"/>
    <w:rsid w:val="007D0FCA"/>
    <w:rsid w:val="007D2624"/>
    <w:rsid w:val="007D2B7B"/>
    <w:rsid w:val="007D3003"/>
    <w:rsid w:val="007D3386"/>
    <w:rsid w:val="007D5BFA"/>
    <w:rsid w:val="007D6699"/>
    <w:rsid w:val="007D78C2"/>
    <w:rsid w:val="007E21E4"/>
    <w:rsid w:val="007E50F0"/>
    <w:rsid w:val="007E64A1"/>
    <w:rsid w:val="007E7AD2"/>
    <w:rsid w:val="007E7EE5"/>
    <w:rsid w:val="007F0248"/>
    <w:rsid w:val="007F274B"/>
    <w:rsid w:val="007F333F"/>
    <w:rsid w:val="007F36B5"/>
    <w:rsid w:val="007F6F22"/>
    <w:rsid w:val="007F7BFD"/>
    <w:rsid w:val="00802D17"/>
    <w:rsid w:val="00803981"/>
    <w:rsid w:val="008066BE"/>
    <w:rsid w:val="0081265C"/>
    <w:rsid w:val="00813670"/>
    <w:rsid w:val="00813B2D"/>
    <w:rsid w:val="008166F2"/>
    <w:rsid w:val="00820A6F"/>
    <w:rsid w:val="00820F10"/>
    <w:rsid w:val="00830619"/>
    <w:rsid w:val="00832AEE"/>
    <w:rsid w:val="00832BAC"/>
    <w:rsid w:val="00832CF7"/>
    <w:rsid w:val="00834A5A"/>
    <w:rsid w:val="00834F7B"/>
    <w:rsid w:val="00836D52"/>
    <w:rsid w:val="0084186F"/>
    <w:rsid w:val="0084278A"/>
    <w:rsid w:val="00844078"/>
    <w:rsid w:val="00847F25"/>
    <w:rsid w:val="008509A7"/>
    <w:rsid w:val="00854184"/>
    <w:rsid w:val="00855515"/>
    <w:rsid w:val="00855FBC"/>
    <w:rsid w:val="0086020E"/>
    <w:rsid w:val="00860D65"/>
    <w:rsid w:val="0086229A"/>
    <w:rsid w:val="00863698"/>
    <w:rsid w:val="00863A2D"/>
    <w:rsid w:val="00864731"/>
    <w:rsid w:val="00864C15"/>
    <w:rsid w:val="0086546E"/>
    <w:rsid w:val="008677DC"/>
    <w:rsid w:val="00867BE2"/>
    <w:rsid w:val="00870853"/>
    <w:rsid w:val="00871AFD"/>
    <w:rsid w:val="008739EB"/>
    <w:rsid w:val="00873DDC"/>
    <w:rsid w:val="0087663B"/>
    <w:rsid w:val="00876D8B"/>
    <w:rsid w:val="008913A5"/>
    <w:rsid w:val="008954EB"/>
    <w:rsid w:val="00896A01"/>
    <w:rsid w:val="008A0E6A"/>
    <w:rsid w:val="008A4D23"/>
    <w:rsid w:val="008A7A5B"/>
    <w:rsid w:val="008B20DD"/>
    <w:rsid w:val="008B26A5"/>
    <w:rsid w:val="008B4BBA"/>
    <w:rsid w:val="008B60C5"/>
    <w:rsid w:val="008C2344"/>
    <w:rsid w:val="008C288E"/>
    <w:rsid w:val="008C2BEB"/>
    <w:rsid w:val="008C31CF"/>
    <w:rsid w:val="008C7481"/>
    <w:rsid w:val="008C7B9F"/>
    <w:rsid w:val="008D1392"/>
    <w:rsid w:val="008D2B46"/>
    <w:rsid w:val="008D35F8"/>
    <w:rsid w:val="008E01EE"/>
    <w:rsid w:val="008E0424"/>
    <w:rsid w:val="008E3244"/>
    <w:rsid w:val="008E3F45"/>
    <w:rsid w:val="008E4C72"/>
    <w:rsid w:val="008E5A14"/>
    <w:rsid w:val="008E63A7"/>
    <w:rsid w:val="008F27E3"/>
    <w:rsid w:val="008F3454"/>
    <w:rsid w:val="008F41A3"/>
    <w:rsid w:val="008F5415"/>
    <w:rsid w:val="008F5EAA"/>
    <w:rsid w:val="00901C22"/>
    <w:rsid w:val="00902E6E"/>
    <w:rsid w:val="00904F2B"/>
    <w:rsid w:val="00906FDE"/>
    <w:rsid w:val="009104B5"/>
    <w:rsid w:val="00913992"/>
    <w:rsid w:val="0091508D"/>
    <w:rsid w:val="009224A4"/>
    <w:rsid w:val="00924219"/>
    <w:rsid w:val="00924F73"/>
    <w:rsid w:val="0092549D"/>
    <w:rsid w:val="00925EF8"/>
    <w:rsid w:val="0092674D"/>
    <w:rsid w:val="0093257E"/>
    <w:rsid w:val="00933D8D"/>
    <w:rsid w:val="009369DD"/>
    <w:rsid w:val="00942ED9"/>
    <w:rsid w:val="00943FCB"/>
    <w:rsid w:val="0094570D"/>
    <w:rsid w:val="00947CE5"/>
    <w:rsid w:val="00953B55"/>
    <w:rsid w:val="00953BE1"/>
    <w:rsid w:val="00954508"/>
    <w:rsid w:val="00960667"/>
    <w:rsid w:val="00964C71"/>
    <w:rsid w:val="00971DE4"/>
    <w:rsid w:val="00971EA3"/>
    <w:rsid w:val="00973FA1"/>
    <w:rsid w:val="009744C3"/>
    <w:rsid w:val="00976062"/>
    <w:rsid w:val="00976BF8"/>
    <w:rsid w:val="00981719"/>
    <w:rsid w:val="009834FF"/>
    <w:rsid w:val="00987052"/>
    <w:rsid w:val="0099179F"/>
    <w:rsid w:val="009920EB"/>
    <w:rsid w:val="009947AA"/>
    <w:rsid w:val="00997696"/>
    <w:rsid w:val="009A52C0"/>
    <w:rsid w:val="009A5B7C"/>
    <w:rsid w:val="009A6B12"/>
    <w:rsid w:val="009A7E4C"/>
    <w:rsid w:val="009B0C57"/>
    <w:rsid w:val="009B6DC5"/>
    <w:rsid w:val="009B721F"/>
    <w:rsid w:val="009B798E"/>
    <w:rsid w:val="009B7AD4"/>
    <w:rsid w:val="009C03EB"/>
    <w:rsid w:val="009C2E54"/>
    <w:rsid w:val="009C3AA8"/>
    <w:rsid w:val="009C5F71"/>
    <w:rsid w:val="009D0EBD"/>
    <w:rsid w:val="009D1631"/>
    <w:rsid w:val="009D198F"/>
    <w:rsid w:val="009D524E"/>
    <w:rsid w:val="009E0102"/>
    <w:rsid w:val="009E048F"/>
    <w:rsid w:val="009E210E"/>
    <w:rsid w:val="009E4396"/>
    <w:rsid w:val="009E65EA"/>
    <w:rsid w:val="009E67BF"/>
    <w:rsid w:val="009F2DED"/>
    <w:rsid w:val="009F394C"/>
    <w:rsid w:val="009F3ED6"/>
    <w:rsid w:val="009F4B8F"/>
    <w:rsid w:val="009F547F"/>
    <w:rsid w:val="00A04A0A"/>
    <w:rsid w:val="00A06B20"/>
    <w:rsid w:val="00A07E0F"/>
    <w:rsid w:val="00A11608"/>
    <w:rsid w:val="00A12C87"/>
    <w:rsid w:val="00A16200"/>
    <w:rsid w:val="00A21203"/>
    <w:rsid w:val="00A226E8"/>
    <w:rsid w:val="00A236FF"/>
    <w:rsid w:val="00A25D90"/>
    <w:rsid w:val="00A37638"/>
    <w:rsid w:val="00A41582"/>
    <w:rsid w:val="00A42363"/>
    <w:rsid w:val="00A42607"/>
    <w:rsid w:val="00A44281"/>
    <w:rsid w:val="00A44D1B"/>
    <w:rsid w:val="00A51635"/>
    <w:rsid w:val="00A53D7F"/>
    <w:rsid w:val="00A54667"/>
    <w:rsid w:val="00A55079"/>
    <w:rsid w:val="00A56069"/>
    <w:rsid w:val="00A56EC9"/>
    <w:rsid w:val="00A57C35"/>
    <w:rsid w:val="00A61CD5"/>
    <w:rsid w:val="00A61F55"/>
    <w:rsid w:val="00A62F8F"/>
    <w:rsid w:val="00A63DA3"/>
    <w:rsid w:val="00A651D1"/>
    <w:rsid w:val="00A668E4"/>
    <w:rsid w:val="00A704AC"/>
    <w:rsid w:val="00A73333"/>
    <w:rsid w:val="00A7609C"/>
    <w:rsid w:val="00A83310"/>
    <w:rsid w:val="00A83A87"/>
    <w:rsid w:val="00A90754"/>
    <w:rsid w:val="00A90F89"/>
    <w:rsid w:val="00A91971"/>
    <w:rsid w:val="00A91E1D"/>
    <w:rsid w:val="00A93695"/>
    <w:rsid w:val="00A95240"/>
    <w:rsid w:val="00A97CC3"/>
    <w:rsid w:val="00AA12D0"/>
    <w:rsid w:val="00AA1C98"/>
    <w:rsid w:val="00AA436C"/>
    <w:rsid w:val="00AA6EBB"/>
    <w:rsid w:val="00AA71F3"/>
    <w:rsid w:val="00AA73E2"/>
    <w:rsid w:val="00AB19C7"/>
    <w:rsid w:val="00AB37E5"/>
    <w:rsid w:val="00AB4E62"/>
    <w:rsid w:val="00AB7438"/>
    <w:rsid w:val="00AC2EFD"/>
    <w:rsid w:val="00AC411E"/>
    <w:rsid w:val="00AC43AD"/>
    <w:rsid w:val="00AC5DA3"/>
    <w:rsid w:val="00AC7058"/>
    <w:rsid w:val="00AC72D4"/>
    <w:rsid w:val="00AD1593"/>
    <w:rsid w:val="00AD2471"/>
    <w:rsid w:val="00AD260B"/>
    <w:rsid w:val="00AD3FAC"/>
    <w:rsid w:val="00AD5F49"/>
    <w:rsid w:val="00AD7CBE"/>
    <w:rsid w:val="00AE014C"/>
    <w:rsid w:val="00AE273D"/>
    <w:rsid w:val="00AE3C27"/>
    <w:rsid w:val="00AE5391"/>
    <w:rsid w:val="00AE5F30"/>
    <w:rsid w:val="00AE6551"/>
    <w:rsid w:val="00AE69C0"/>
    <w:rsid w:val="00AF2C00"/>
    <w:rsid w:val="00AF3A79"/>
    <w:rsid w:val="00AF7725"/>
    <w:rsid w:val="00B01A35"/>
    <w:rsid w:val="00B02B2E"/>
    <w:rsid w:val="00B04F93"/>
    <w:rsid w:val="00B07B5D"/>
    <w:rsid w:val="00B129DB"/>
    <w:rsid w:val="00B13F6F"/>
    <w:rsid w:val="00B14EDE"/>
    <w:rsid w:val="00B2358F"/>
    <w:rsid w:val="00B23652"/>
    <w:rsid w:val="00B25901"/>
    <w:rsid w:val="00B2785F"/>
    <w:rsid w:val="00B3356D"/>
    <w:rsid w:val="00B347B1"/>
    <w:rsid w:val="00B40670"/>
    <w:rsid w:val="00B40779"/>
    <w:rsid w:val="00B43F47"/>
    <w:rsid w:val="00B45BC0"/>
    <w:rsid w:val="00B47432"/>
    <w:rsid w:val="00B5220A"/>
    <w:rsid w:val="00B54678"/>
    <w:rsid w:val="00B610EE"/>
    <w:rsid w:val="00B61E1B"/>
    <w:rsid w:val="00B62A75"/>
    <w:rsid w:val="00B63182"/>
    <w:rsid w:val="00B631CE"/>
    <w:rsid w:val="00B6450F"/>
    <w:rsid w:val="00B64B16"/>
    <w:rsid w:val="00B64DC1"/>
    <w:rsid w:val="00B66BA8"/>
    <w:rsid w:val="00B67165"/>
    <w:rsid w:val="00B719A2"/>
    <w:rsid w:val="00B719F3"/>
    <w:rsid w:val="00B7350B"/>
    <w:rsid w:val="00B74199"/>
    <w:rsid w:val="00B75CA4"/>
    <w:rsid w:val="00B76BD3"/>
    <w:rsid w:val="00B80184"/>
    <w:rsid w:val="00B80EA0"/>
    <w:rsid w:val="00B81269"/>
    <w:rsid w:val="00B8202E"/>
    <w:rsid w:val="00B84D8F"/>
    <w:rsid w:val="00B858FD"/>
    <w:rsid w:val="00B8591A"/>
    <w:rsid w:val="00B86F7A"/>
    <w:rsid w:val="00B9010E"/>
    <w:rsid w:val="00B91828"/>
    <w:rsid w:val="00B921B7"/>
    <w:rsid w:val="00B92925"/>
    <w:rsid w:val="00B931D9"/>
    <w:rsid w:val="00B93291"/>
    <w:rsid w:val="00B94470"/>
    <w:rsid w:val="00B944AF"/>
    <w:rsid w:val="00B957F4"/>
    <w:rsid w:val="00B9759D"/>
    <w:rsid w:val="00BA05E9"/>
    <w:rsid w:val="00BA2F1A"/>
    <w:rsid w:val="00BA31E1"/>
    <w:rsid w:val="00BA4133"/>
    <w:rsid w:val="00BA4724"/>
    <w:rsid w:val="00BA6D8A"/>
    <w:rsid w:val="00BA768E"/>
    <w:rsid w:val="00BB0F1A"/>
    <w:rsid w:val="00BB117F"/>
    <w:rsid w:val="00BB5056"/>
    <w:rsid w:val="00BB63F0"/>
    <w:rsid w:val="00BB6E91"/>
    <w:rsid w:val="00BC3183"/>
    <w:rsid w:val="00BC4291"/>
    <w:rsid w:val="00BC7B5B"/>
    <w:rsid w:val="00BD2E7E"/>
    <w:rsid w:val="00BD3847"/>
    <w:rsid w:val="00BE52E2"/>
    <w:rsid w:val="00BF4933"/>
    <w:rsid w:val="00BF53F4"/>
    <w:rsid w:val="00BF63A5"/>
    <w:rsid w:val="00C02A3F"/>
    <w:rsid w:val="00C0561B"/>
    <w:rsid w:val="00C138A2"/>
    <w:rsid w:val="00C17782"/>
    <w:rsid w:val="00C2797A"/>
    <w:rsid w:val="00C34A71"/>
    <w:rsid w:val="00C373F9"/>
    <w:rsid w:val="00C37717"/>
    <w:rsid w:val="00C37E62"/>
    <w:rsid w:val="00C42196"/>
    <w:rsid w:val="00C42D72"/>
    <w:rsid w:val="00C4311E"/>
    <w:rsid w:val="00C44B73"/>
    <w:rsid w:val="00C46B60"/>
    <w:rsid w:val="00C5383C"/>
    <w:rsid w:val="00C538B8"/>
    <w:rsid w:val="00C54BFD"/>
    <w:rsid w:val="00C65777"/>
    <w:rsid w:val="00C70A74"/>
    <w:rsid w:val="00C72C6D"/>
    <w:rsid w:val="00C76672"/>
    <w:rsid w:val="00C82473"/>
    <w:rsid w:val="00C8693C"/>
    <w:rsid w:val="00C872E5"/>
    <w:rsid w:val="00C87D3F"/>
    <w:rsid w:val="00C91371"/>
    <w:rsid w:val="00C92BDA"/>
    <w:rsid w:val="00C93A49"/>
    <w:rsid w:val="00CA2AA6"/>
    <w:rsid w:val="00CA48EF"/>
    <w:rsid w:val="00CA78C4"/>
    <w:rsid w:val="00CB237E"/>
    <w:rsid w:val="00CB284F"/>
    <w:rsid w:val="00CB7FCB"/>
    <w:rsid w:val="00CC7BE9"/>
    <w:rsid w:val="00CC7DEC"/>
    <w:rsid w:val="00CC7E7F"/>
    <w:rsid w:val="00CD2DB5"/>
    <w:rsid w:val="00CD4C63"/>
    <w:rsid w:val="00CE1777"/>
    <w:rsid w:val="00CE638D"/>
    <w:rsid w:val="00CE7A4A"/>
    <w:rsid w:val="00CF1E19"/>
    <w:rsid w:val="00CF2169"/>
    <w:rsid w:val="00CF2793"/>
    <w:rsid w:val="00CF4F6A"/>
    <w:rsid w:val="00CF698B"/>
    <w:rsid w:val="00D001D6"/>
    <w:rsid w:val="00D045BA"/>
    <w:rsid w:val="00D04801"/>
    <w:rsid w:val="00D04E71"/>
    <w:rsid w:val="00D052DA"/>
    <w:rsid w:val="00D066C8"/>
    <w:rsid w:val="00D073B3"/>
    <w:rsid w:val="00D12F70"/>
    <w:rsid w:val="00D13021"/>
    <w:rsid w:val="00D20BCE"/>
    <w:rsid w:val="00D243B3"/>
    <w:rsid w:val="00D2475E"/>
    <w:rsid w:val="00D33561"/>
    <w:rsid w:val="00D33C3D"/>
    <w:rsid w:val="00D33D4F"/>
    <w:rsid w:val="00D34613"/>
    <w:rsid w:val="00D34CA3"/>
    <w:rsid w:val="00D35089"/>
    <w:rsid w:val="00D37432"/>
    <w:rsid w:val="00D403C3"/>
    <w:rsid w:val="00D42C3B"/>
    <w:rsid w:val="00D42DB9"/>
    <w:rsid w:val="00D43B3F"/>
    <w:rsid w:val="00D43B58"/>
    <w:rsid w:val="00D43DC3"/>
    <w:rsid w:val="00D441C5"/>
    <w:rsid w:val="00D522EF"/>
    <w:rsid w:val="00D5297B"/>
    <w:rsid w:val="00D53838"/>
    <w:rsid w:val="00D558E1"/>
    <w:rsid w:val="00D565B8"/>
    <w:rsid w:val="00D5752E"/>
    <w:rsid w:val="00D57687"/>
    <w:rsid w:val="00D61B91"/>
    <w:rsid w:val="00D64C68"/>
    <w:rsid w:val="00D650C5"/>
    <w:rsid w:val="00D651BB"/>
    <w:rsid w:val="00D736B1"/>
    <w:rsid w:val="00D75247"/>
    <w:rsid w:val="00D805FD"/>
    <w:rsid w:val="00D81222"/>
    <w:rsid w:val="00D85278"/>
    <w:rsid w:val="00D85A05"/>
    <w:rsid w:val="00D85EF7"/>
    <w:rsid w:val="00D86B67"/>
    <w:rsid w:val="00D86C35"/>
    <w:rsid w:val="00D86F17"/>
    <w:rsid w:val="00D914FE"/>
    <w:rsid w:val="00D95278"/>
    <w:rsid w:val="00D97C52"/>
    <w:rsid w:val="00DA0A84"/>
    <w:rsid w:val="00DA4607"/>
    <w:rsid w:val="00DB159A"/>
    <w:rsid w:val="00DB5123"/>
    <w:rsid w:val="00DB5420"/>
    <w:rsid w:val="00DB583C"/>
    <w:rsid w:val="00DB61E7"/>
    <w:rsid w:val="00DB6340"/>
    <w:rsid w:val="00DC3750"/>
    <w:rsid w:val="00DC70F0"/>
    <w:rsid w:val="00DD1277"/>
    <w:rsid w:val="00DD2565"/>
    <w:rsid w:val="00DD6645"/>
    <w:rsid w:val="00DE1C85"/>
    <w:rsid w:val="00DE29F3"/>
    <w:rsid w:val="00DE3BC7"/>
    <w:rsid w:val="00DE52E8"/>
    <w:rsid w:val="00DF460F"/>
    <w:rsid w:val="00DF5199"/>
    <w:rsid w:val="00DF5CF0"/>
    <w:rsid w:val="00DF7807"/>
    <w:rsid w:val="00E0139A"/>
    <w:rsid w:val="00E01F01"/>
    <w:rsid w:val="00E04293"/>
    <w:rsid w:val="00E0691D"/>
    <w:rsid w:val="00E10B9B"/>
    <w:rsid w:val="00E13357"/>
    <w:rsid w:val="00E15D57"/>
    <w:rsid w:val="00E16467"/>
    <w:rsid w:val="00E21476"/>
    <w:rsid w:val="00E230B9"/>
    <w:rsid w:val="00E2662A"/>
    <w:rsid w:val="00E27A79"/>
    <w:rsid w:val="00E30D53"/>
    <w:rsid w:val="00E318C2"/>
    <w:rsid w:val="00E35C33"/>
    <w:rsid w:val="00E3789B"/>
    <w:rsid w:val="00E45DDB"/>
    <w:rsid w:val="00E47A35"/>
    <w:rsid w:val="00E500E2"/>
    <w:rsid w:val="00E50E41"/>
    <w:rsid w:val="00E544CC"/>
    <w:rsid w:val="00E614ED"/>
    <w:rsid w:val="00E653BD"/>
    <w:rsid w:val="00E7387E"/>
    <w:rsid w:val="00E758AD"/>
    <w:rsid w:val="00E8287C"/>
    <w:rsid w:val="00E84992"/>
    <w:rsid w:val="00E85AD4"/>
    <w:rsid w:val="00E861E2"/>
    <w:rsid w:val="00E87F6A"/>
    <w:rsid w:val="00E90F31"/>
    <w:rsid w:val="00E95417"/>
    <w:rsid w:val="00EA1D81"/>
    <w:rsid w:val="00EA4892"/>
    <w:rsid w:val="00EA7A6F"/>
    <w:rsid w:val="00EB4B41"/>
    <w:rsid w:val="00EB4DAC"/>
    <w:rsid w:val="00EB5E14"/>
    <w:rsid w:val="00EB7B84"/>
    <w:rsid w:val="00EC4653"/>
    <w:rsid w:val="00EC719F"/>
    <w:rsid w:val="00EC786E"/>
    <w:rsid w:val="00ED2608"/>
    <w:rsid w:val="00ED2B57"/>
    <w:rsid w:val="00ED7493"/>
    <w:rsid w:val="00EE1C1F"/>
    <w:rsid w:val="00EE2053"/>
    <w:rsid w:val="00EE244B"/>
    <w:rsid w:val="00EE432E"/>
    <w:rsid w:val="00EE4F75"/>
    <w:rsid w:val="00EE5870"/>
    <w:rsid w:val="00EE74EF"/>
    <w:rsid w:val="00EF0A7D"/>
    <w:rsid w:val="00EF102B"/>
    <w:rsid w:val="00EF2470"/>
    <w:rsid w:val="00EF260A"/>
    <w:rsid w:val="00EF2BB1"/>
    <w:rsid w:val="00EF5DFF"/>
    <w:rsid w:val="00EF62DD"/>
    <w:rsid w:val="00EF7603"/>
    <w:rsid w:val="00F0257F"/>
    <w:rsid w:val="00F03DF7"/>
    <w:rsid w:val="00F04B58"/>
    <w:rsid w:val="00F05175"/>
    <w:rsid w:val="00F07AF1"/>
    <w:rsid w:val="00F15001"/>
    <w:rsid w:val="00F16420"/>
    <w:rsid w:val="00F16E3D"/>
    <w:rsid w:val="00F20A46"/>
    <w:rsid w:val="00F21BE7"/>
    <w:rsid w:val="00F27E9D"/>
    <w:rsid w:val="00F302D4"/>
    <w:rsid w:val="00F344ED"/>
    <w:rsid w:val="00F35566"/>
    <w:rsid w:val="00F35F47"/>
    <w:rsid w:val="00F36DF7"/>
    <w:rsid w:val="00F43756"/>
    <w:rsid w:val="00F467ED"/>
    <w:rsid w:val="00F4700C"/>
    <w:rsid w:val="00F47E5E"/>
    <w:rsid w:val="00F50C2E"/>
    <w:rsid w:val="00F55A35"/>
    <w:rsid w:val="00F5673C"/>
    <w:rsid w:val="00F5725C"/>
    <w:rsid w:val="00F57664"/>
    <w:rsid w:val="00F57CC0"/>
    <w:rsid w:val="00F60E02"/>
    <w:rsid w:val="00F619E3"/>
    <w:rsid w:val="00F62A9C"/>
    <w:rsid w:val="00F63D0C"/>
    <w:rsid w:val="00F72FFA"/>
    <w:rsid w:val="00F771A0"/>
    <w:rsid w:val="00F813AA"/>
    <w:rsid w:val="00F81D66"/>
    <w:rsid w:val="00F82C95"/>
    <w:rsid w:val="00F85C2E"/>
    <w:rsid w:val="00F8600F"/>
    <w:rsid w:val="00F870A5"/>
    <w:rsid w:val="00F90D1A"/>
    <w:rsid w:val="00FA086B"/>
    <w:rsid w:val="00FA161C"/>
    <w:rsid w:val="00FA1AF6"/>
    <w:rsid w:val="00FA300E"/>
    <w:rsid w:val="00FA5179"/>
    <w:rsid w:val="00FA53C4"/>
    <w:rsid w:val="00FA6B08"/>
    <w:rsid w:val="00FB0876"/>
    <w:rsid w:val="00FB123A"/>
    <w:rsid w:val="00FB1DD4"/>
    <w:rsid w:val="00FB23BD"/>
    <w:rsid w:val="00FB3457"/>
    <w:rsid w:val="00FB5644"/>
    <w:rsid w:val="00FB5D11"/>
    <w:rsid w:val="00FB7787"/>
    <w:rsid w:val="00FC459F"/>
    <w:rsid w:val="00FC4A9E"/>
    <w:rsid w:val="00FC4D96"/>
    <w:rsid w:val="00FD6757"/>
    <w:rsid w:val="00FE0852"/>
    <w:rsid w:val="00FE0D83"/>
    <w:rsid w:val="00FE148E"/>
    <w:rsid w:val="00FE254D"/>
    <w:rsid w:val="00FE3752"/>
    <w:rsid w:val="00FE7CA4"/>
    <w:rsid w:val="00FF09AE"/>
    <w:rsid w:val="00FF1C82"/>
    <w:rsid w:val="00FF3422"/>
    <w:rsid w:val="00FF5A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C7276C92-6A2E-4176-B6C9-9C466DF2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F2DED"/>
    <w:rPr>
      <w:sz w:val="24"/>
      <w:szCs w:val="24"/>
    </w:rPr>
  </w:style>
  <w:style w:type="paragraph" w:styleId="Kop1">
    <w:name w:val="heading 1"/>
    <w:aliases w:val="Hoofdstuk nummer,hoofdstuk"/>
    <w:basedOn w:val="Standaard"/>
    <w:next w:val="Standaard"/>
    <w:link w:val="Kop1Char"/>
    <w:qFormat/>
    <w:rsid w:val="00FF09AE"/>
    <w:pPr>
      <w:keepNext/>
      <w:numPr>
        <w:numId w:val="2"/>
      </w:numPr>
      <w:tabs>
        <w:tab w:val="left" w:pos="851"/>
      </w:tabs>
      <w:spacing w:line="280" w:lineRule="atLeast"/>
      <w:outlineLvl w:val="0"/>
    </w:pPr>
    <w:rPr>
      <w:rFonts w:ascii="Arial" w:hAnsi="Arial"/>
      <w:b/>
      <w:bCs/>
      <w:sz w:val="20"/>
      <w:szCs w:val="20"/>
      <w:lang w:eastAsia="en-US"/>
    </w:rPr>
  </w:style>
  <w:style w:type="paragraph" w:styleId="Kop2">
    <w:name w:val="heading 2"/>
    <w:aliases w:val="Reset numbering,Bijlage,paragraaf,Episteem PvA Kop 2,H2,052,niveau2,niveau21,Heading 2 Hidden,Paragraph,l2,Fonctionnalité,Titre 21,t2.T2,heading 2,header 2,h2,Prophead 2,2,H21,H22,H23,H211,H24,H212,H25,H26,H27,H213,H221,H231,H2111,H241,H2121"/>
    <w:basedOn w:val="Standaard"/>
    <w:next w:val="Standaard"/>
    <w:qFormat/>
    <w:rsid w:val="00FF09AE"/>
    <w:pPr>
      <w:keepNext/>
      <w:numPr>
        <w:ilvl w:val="1"/>
        <w:numId w:val="2"/>
      </w:numPr>
      <w:tabs>
        <w:tab w:val="left" w:pos="851"/>
      </w:tabs>
      <w:spacing w:line="280" w:lineRule="atLeast"/>
      <w:outlineLvl w:val="1"/>
    </w:pPr>
    <w:rPr>
      <w:rFonts w:ascii="Arial" w:hAnsi="Arial"/>
      <w:b/>
      <w:bCs/>
      <w:noProof/>
      <w:sz w:val="20"/>
      <w:szCs w:val="20"/>
      <w:lang w:eastAsia="en-US"/>
    </w:rPr>
  </w:style>
  <w:style w:type="paragraph" w:styleId="Kop3">
    <w:name w:val="heading 3"/>
    <w:aliases w:val="Level 1 - 1,Voorwoord,subparagraaf,Episteem PvA Kop 3,Heading 3a,niveau3,053,h3,Level 3 Topic Heading,l3,CT,3,Section,Titre 31,t3.T3,H3,t3,Heading 3 - old,header 3,Headline 3,Prophead 3,Subparagraaf"/>
    <w:basedOn w:val="Standaard"/>
    <w:next w:val="Standaard"/>
    <w:qFormat/>
    <w:rsid w:val="00FF09AE"/>
    <w:pPr>
      <w:keepNext/>
      <w:numPr>
        <w:ilvl w:val="2"/>
        <w:numId w:val="2"/>
      </w:numPr>
      <w:tabs>
        <w:tab w:val="left" w:pos="851"/>
      </w:tabs>
      <w:spacing w:line="280" w:lineRule="atLeast"/>
      <w:outlineLvl w:val="2"/>
    </w:pPr>
    <w:rPr>
      <w:rFonts w:ascii="Arial" w:hAnsi="Arial"/>
      <w:b/>
      <w:bCs/>
      <w:sz w:val="20"/>
      <w:szCs w:val="20"/>
      <w:lang w:eastAsia="en-US"/>
    </w:rPr>
  </w:style>
  <w:style w:type="paragraph" w:styleId="Kop4">
    <w:name w:val="heading 4"/>
    <w:aliases w:val="4,Level 2 - a, Heading 4,(Shift Ctrl 4),Titre 41,t4.T4,Contrat 4,h4,a.,Subsection,MajorHeading,gebruik vet4,RFP-vraag,Specificatie,Sub-subparagraaf,subsubparagraaf"/>
    <w:basedOn w:val="Standaard"/>
    <w:next w:val="Standaard"/>
    <w:qFormat/>
    <w:rsid w:val="00FF09AE"/>
    <w:pPr>
      <w:keepNext/>
      <w:numPr>
        <w:ilvl w:val="3"/>
        <w:numId w:val="2"/>
      </w:numPr>
      <w:tabs>
        <w:tab w:val="left" w:pos="851"/>
      </w:tabs>
      <w:spacing w:line="280" w:lineRule="atLeast"/>
      <w:outlineLvl w:val="3"/>
    </w:pPr>
    <w:rPr>
      <w:rFonts w:ascii="Arial" w:hAnsi="Arial"/>
      <w:b/>
      <w:bCs/>
      <w:sz w:val="20"/>
      <w:szCs w:val="20"/>
      <w:lang w:eastAsia="en-US"/>
    </w:rPr>
  </w:style>
  <w:style w:type="paragraph" w:styleId="Kop5">
    <w:name w:val="heading 5"/>
    <w:basedOn w:val="Standaard"/>
    <w:next w:val="Standaard"/>
    <w:qFormat/>
    <w:rsid w:val="00FF09AE"/>
    <w:pPr>
      <w:numPr>
        <w:ilvl w:val="4"/>
        <w:numId w:val="2"/>
      </w:numPr>
      <w:spacing w:before="120" w:line="280" w:lineRule="atLeast"/>
      <w:outlineLvl w:val="4"/>
    </w:pPr>
    <w:rPr>
      <w:rFonts w:ascii="Arial" w:hAnsi="Arial"/>
      <w:bCs/>
      <w:spacing w:val="6"/>
      <w:sz w:val="20"/>
      <w:szCs w:val="20"/>
      <w:lang w:eastAsia="en-US"/>
    </w:rPr>
  </w:style>
  <w:style w:type="paragraph" w:styleId="Kop6">
    <w:name w:val="heading 6"/>
    <w:basedOn w:val="Standaard"/>
    <w:next w:val="Standaard"/>
    <w:qFormat/>
    <w:rsid w:val="00FF09AE"/>
    <w:pPr>
      <w:numPr>
        <w:ilvl w:val="5"/>
        <w:numId w:val="2"/>
      </w:numPr>
      <w:spacing w:before="240" w:after="60" w:line="280" w:lineRule="atLeast"/>
      <w:outlineLvl w:val="5"/>
    </w:pPr>
    <w:rPr>
      <w:rFonts w:ascii="Arial" w:hAnsi="Arial"/>
      <w:i/>
      <w:sz w:val="20"/>
      <w:szCs w:val="20"/>
      <w:lang w:eastAsia="en-US"/>
    </w:rPr>
  </w:style>
  <w:style w:type="paragraph" w:styleId="Kop7">
    <w:name w:val="heading 7"/>
    <w:basedOn w:val="Standaard"/>
    <w:next w:val="Standaard"/>
    <w:qFormat/>
    <w:rsid w:val="00FF09AE"/>
    <w:pPr>
      <w:numPr>
        <w:ilvl w:val="6"/>
        <w:numId w:val="2"/>
      </w:numPr>
      <w:spacing w:before="240" w:after="60" w:line="280" w:lineRule="atLeast"/>
      <w:outlineLvl w:val="6"/>
    </w:pPr>
    <w:rPr>
      <w:rFonts w:ascii="Arial" w:hAnsi="Arial"/>
      <w:sz w:val="20"/>
      <w:szCs w:val="20"/>
      <w:lang w:eastAsia="en-US"/>
    </w:rPr>
  </w:style>
  <w:style w:type="paragraph" w:styleId="Kop8">
    <w:name w:val="heading 8"/>
    <w:basedOn w:val="Standaard"/>
    <w:next w:val="Standaard"/>
    <w:qFormat/>
    <w:rsid w:val="00FF09AE"/>
    <w:pPr>
      <w:numPr>
        <w:ilvl w:val="7"/>
        <w:numId w:val="2"/>
      </w:numPr>
      <w:spacing w:before="240" w:after="60" w:line="280" w:lineRule="atLeast"/>
      <w:outlineLvl w:val="7"/>
    </w:pPr>
    <w:rPr>
      <w:rFonts w:ascii="Arial" w:hAnsi="Arial"/>
      <w:i/>
      <w:sz w:val="20"/>
      <w:szCs w:val="20"/>
      <w:lang w:eastAsia="en-US"/>
    </w:rPr>
  </w:style>
  <w:style w:type="paragraph" w:styleId="Kop9">
    <w:name w:val="heading 9"/>
    <w:basedOn w:val="Standaard"/>
    <w:next w:val="Standaard"/>
    <w:qFormat/>
    <w:rsid w:val="00FF09AE"/>
    <w:pPr>
      <w:widowControl w:val="0"/>
      <w:numPr>
        <w:ilvl w:val="8"/>
        <w:numId w:val="2"/>
      </w:numPr>
      <w:tabs>
        <w:tab w:val="left" w:pos="-720"/>
      </w:tabs>
      <w:suppressAutoHyphens/>
      <w:spacing w:before="240" w:after="60" w:line="280" w:lineRule="atLeast"/>
      <w:outlineLvl w:val="8"/>
    </w:pPr>
    <w:rPr>
      <w:rFonts w:ascii="Arial" w:hAnsi="Arial"/>
      <w:b/>
      <w:i/>
      <w:kern w:val="2"/>
      <w:sz w:val="18"/>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94F8E"/>
    <w:pPr>
      <w:tabs>
        <w:tab w:val="center" w:pos="4536"/>
        <w:tab w:val="right" w:pos="9072"/>
      </w:tabs>
    </w:pPr>
  </w:style>
  <w:style w:type="paragraph" w:styleId="Voettekst">
    <w:name w:val="footer"/>
    <w:basedOn w:val="Standaard"/>
    <w:link w:val="VoettekstChar"/>
    <w:uiPriority w:val="99"/>
    <w:rsid w:val="00594F8E"/>
    <w:pPr>
      <w:tabs>
        <w:tab w:val="center" w:pos="4536"/>
        <w:tab w:val="right" w:pos="9072"/>
      </w:tabs>
    </w:pPr>
  </w:style>
  <w:style w:type="paragraph" w:styleId="Tekstopmerking">
    <w:name w:val="annotation text"/>
    <w:basedOn w:val="Standaard"/>
    <w:semiHidden/>
    <w:rsid w:val="00FF09AE"/>
    <w:pPr>
      <w:widowControl w:val="0"/>
      <w:tabs>
        <w:tab w:val="left" w:pos="-720"/>
      </w:tabs>
      <w:suppressAutoHyphens/>
      <w:spacing w:line="280" w:lineRule="atLeast"/>
    </w:pPr>
    <w:rPr>
      <w:kern w:val="2"/>
      <w:sz w:val="20"/>
      <w:szCs w:val="20"/>
      <w:lang w:eastAsia="en-US"/>
    </w:rPr>
  </w:style>
  <w:style w:type="character" w:styleId="Verwijzingopmerking">
    <w:name w:val="annotation reference"/>
    <w:basedOn w:val="Standaardalinea-lettertype"/>
    <w:semiHidden/>
    <w:rsid w:val="00FF09AE"/>
    <w:rPr>
      <w:sz w:val="16"/>
      <w:szCs w:val="16"/>
    </w:rPr>
  </w:style>
  <w:style w:type="paragraph" w:styleId="Ballontekst">
    <w:name w:val="Balloon Text"/>
    <w:basedOn w:val="Standaard"/>
    <w:semiHidden/>
    <w:rsid w:val="00FF09AE"/>
    <w:rPr>
      <w:rFonts w:ascii="Tahoma" w:hAnsi="Tahoma" w:cs="Tahoma"/>
      <w:sz w:val="16"/>
      <w:szCs w:val="16"/>
    </w:rPr>
  </w:style>
  <w:style w:type="paragraph" w:styleId="Inhopg1">
    <w:name w:val="toc 1"/>
    <w:basedOn w:val="Standaard"/>
    <w:next w:val="Standaard"/>
    <w:autoRedefine/>
    <w:uiPriority w:val="39"/>
    <w:rsid w:val="000822FD"/>
  </w:style>
  <w:style w:type="paragraph" w:styleId="Inhopg2">
    <w:name w:val="toc 2"/>
    <w:basedOn w:val="Standaard"/>
    <w:next w:val="Standaard"/>
    <w:autoRedefine/>
    <w:uiPriority w:val="39"/>
    <w:rsid w:val="000822FD"/>
    <w:pPr>
      <w:ind w:left="240"/>
    </w:pPr>
  </w:style>
  <w:style w:type="paragraph" w:styleId="Inhopg3">
    <w:name w:val="toc 3"/>
    <w:basedOn w:val="Standaard"/>
    <w:next w:val="Standaard"/>
    <w:autoRedefine/>
    <w:semiHidden/>
    <w:rsid w:val="000822FD"/>
    <w:pPr>
      <w:ind w:left="480"/>
    </w:pPr>
  </w:style>
  <w:style w:type="paragraph" w:styleId="Inhopg4">
    <w:name w:val="toc 4"/>
    <w:basedOn w:val="Standaard"/>
    <w:next w:val="Standaard"/>
    <w:autoRedefine/>
    <w:semiHidden/>
    <w:rsid w:val="000822FD"/>
    <w:pPr>
      <w:ind w:left="720"/>
    </w:pPr>
  </w:style>
  <w:style w:type="character" w:styleId="Hyperlink">
    <w:name w:val="Hyperlink"/>
    <w:basedOn w:val="Standaardalinea-lettertype"/>
    <w:uiPriority w:val="99"/>
    <w:rsid w:val="000822FD"/>
    <w:rPr>
      <w:color w:val="0000FF"/>
      <w:u w:val="single"/>
    </w:rPr>
  </w:style>
  <w:style w:type="paragraph" w:styleId="Ondertitel">
    <w:name w:val="Subtitle"/>
    <w:basedOn w:val="Standaard"/>
    <w:qFormat/>
    <w:rsid w:val="00374511"/>
    <w:pPr>
      <w:spacing w:after="60" w:line="280" w:lineRule="atLeast"/>
      <w:outlineLvl w:val="1"/>
    </w:pPr>
    <w:rPr>
      <w:rFonts w:ascii="Arial" w:hAnsi="Arial"/>
      <w:sz w:val="32"/>
      <w:szCs w:val="20"/>
      <w:lang w:eastAsia="en-US"/>
    </w:rPr>
  </w:style>
  <w:style w:type="paragraph" w:styleId="Plattetekst">
    <w:name w:val="Body Text"/>
    <w:basedOn w:val="Standaard"/>
    <w:rsid w:val="00374511"/>
    <w:pPr>
      <w:spacing w:after="120" w:line="280" w:lineRule="atLeast"/>
      <w:jc w:val="both"/>
    </w:pPr>
    <w:rPr>
      <w:sz w:val="20"/>
      <w:szCs w:val="20"/>
      <w:lang w:eastAsia="en-US"/>
    </w:rPr>
  </w:style>
  <w:style w:type="paragraph" w:styleId="Onderwerpvanopmerking">
    <w:name w:val="annotation subject"/>
    <w:basedOn w:val="Tekstopmerking"/>
    <w:next w:val="Tekstopmerking"/>
    <w:semiHidden/>
    <w:rsid w:val="00924219"/>
    <w:pPr>
      <w:widowControl/>
      <w:tabs>
        <w:tab w:val="clear" w:pos="-720"/>
      </w:tabs>
      <w:suppressAutoHyphens w:val="0"/>
      <w:spacing w:line="240" w:lineRule="auto"/>
    </w:pPr>
    <w:rPr>
      <w:b/>
      <w:bCs/>
      <w:kern w:val="0"/>
      <w:lang w:eastAsia="nl-NL"/>
    </w:rPr>
  </w:style>
  <w:style w:type="character" w:customStyle="1" w:styleId="Kop1Char">
    <w:name w:val="Kop 1 Char"/>
    <w:aliases w:val="Hoofdstuk nummer Char,hoofdstuk Char"/>
    <w:basedOn w:val="Standaardalinea-lettertype"/>
    <w:link w:val="Kop1"/>
    <w:rsid w:val="00D565B8"/>
    <w:rPr>
      <w:rFonts w:ascii="Arial" w:hAnsi="Arial"/>
      <w:b/>
      <w:bCs/>
      <w:lang w:eastAsia="en-US"/>
    </w:rPr>
  </w:style>
  <w:style w:type="paragraph" w:styleId="Lijstalinea">
    <w:name w:val="List Paragraph"/>
    <w:basedOn w:val="Standaard"/>
    <w:uiPriority w:val="34"/>
    <w:qFormat/>
    <w:rsid w:val="00421CF7"/>
    <w:pPr>
      <w:ind w:left="720"/>
      <w:contextualSpacing/>
    </w:pPr>
  </w:style>
  <w:style w:type="table" w:styleId="Tabelraster">
    <w:name w:val="Table Grid"/>
    <w:basedOn w:val="Standaardtabel"/>
    <w:rsid w:val="0036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555B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501365">
      <w:bodyDiv w:val="1"/>
      <w:marLeft w:val="0"/>
      <w:marRight w:val="0"/>
      <w:marTop w:val="0"/>
      <w:marBottom w:val="0"/>
      <w:divBdr>
        <w:top w:val="none" w:sz="0" w:space="0" w:color="auto"/>
        <w:left w:val="none" w:sz="0" w:space="0" w:color="auto"/>
        <w:bottom w:val="none" w:sz="0" w:space="0" w:color="auto"/>
        <w:right w:val="none" w:sz="0" w:space="0" w:color="auto"/>
      </w:divBdr>
    </w:div>
    <w:div w:id="93664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07350-3E28-49CB-9E08-8D5A2FB5B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4488</Words>
  <Characters>24686</Characters>
  <Application>Microsoft Office Word</Application>
  <DocSecurity>0</DocSecurity>
  <Lines>205</Lines>
  <Paragraphs>58</Paragraphs>
  <ScaleCrop>false</ScaleCrop>
  <HeadingPairs>
    <vt:vector size="2" baseType="variant">
      <vt:variant>
        <vt:lpstr>Titel</vt:lpstr>
      </vt:variant>
      <vt:variant>
        <vt:i4>1</vt:i4>
      </vt:variant>
    </vt:vector>
  </HeadingPairs>
  <TitlesOfParts>
    <vt:vector size="1" baseType="lpstr">
      <vt:lpstr>Ontwerp en Bouw Innovacomplex</vt:lpstr>
    </vt:vector>
  </TitlesOfParts>
  <Company>Paulussen Advocaten</Company>
  <LinksUpToDate>false</LinksUpToDate>
  <CharactersWithSpaces>29116</CharactersWithSpaces>
  <SharedDoc>false</SharedDoc>
  <HLinks>
    <vt:vector size="240" baseType="variant">
      <vt:variant>
        <vt:i4>1703986</vt:i4>
      </vt:variant>
      <vt:variant>
        <vt:i4>236</vt:i4>
      </vt:variant>
      <vt:variant>
        <vt:i4>0</vt:i4>
      </vt:variant>
      <vt:variant>
        <vt:i4>5</vt:i4>
      </vt:variant>
      <vt:variant>
        <vt:lpwstr/>
      </vt:variant>
      <vt:variant>
        <vt:lpwstr>_Toc254169204</vt:lpwstr>
      </vt:variant>
      <vt:variant>
        <vt:i4>1703986</vt:i4>
      </vt:variant>
      <vt:variant>
        <vt:i4>230</vt:i4>
      </vt:variant>
      <vt:variant>
        <vt:i4>0</vt:i4>
      </vt:variant>
      <vt:variant>
        <vt:i4>5</vt:i4>
      </vt:variant>
      <vt:variant>
        <vt:lpwstr/>
      </vt:variant>
      <vt:variant>
        <vt:lpwstr>_Toc254169203</vt:lpwstr>
      </vt:variant>
      <vt:variant>
        <vt:i4>1703986</vt:i4>
      </vt:variant>
      <vt:variant>
        <vt:i4>224</vt:i4>
      </vt:variant>
      <vt:variant>
        <vt:i4>0</vt:i4>
      </vt:variant>
      <vt:variant>
        <vt:i4>5</vt:i4>
      </vt:variant>
      <vt:variant>
        <vt:lpwstr/>
      </vt:variant>
      <vt:variant>
        <vt:lpwstr>_Toc254169202</vt:lpwstr>
      </vt:variant>
      <vt:variant>
        <vt:i4>1703986</vt:i4>
      </vt:variant>
      <vt:variant>
        <vt:i4>218</vt:i4>
      </vt:variant>
      <vt:variant>
        <vt:i4>0</vt:i4>
      </vt:variant>
      <vt:variant>
        <vt:i4>5</vt:i4>
      </vt:variant>
      <vt:variant>
        <vt:lpwstr/>
      </vt:variant>
      <vt:variant>
        <vt:lpwstr>_Toc254169201</vt:lpwstr>
      </vt:variant>
      <vt:variant>
        <vt:i4>1703986</vt:i4>
      </vt:variant>
      <vt:variant>
        <vt:i4>212</vt:i4>
      </vt:variant>
      <vt:variant>
        <vt:i4>0</vt:i4>
      </vt:variant>
      <vt:variant>
        <vt:i4>5</vt:i4>
      </vt:variant>
      <vt:variant>
        <vt:lpwstr/>
      </vt:variant>
      <vt:variant>
        <vt:lpwstr>_Toc254169200</vt:lpwstr>
      </vt:variant>
      <vt:variant>
        <vt:i4>1245233</vt:i4>
      </vt:variant>
      <vt:variant>
        <vt:i4>206</vt:i4>
      </vt:variant>
      <vt:variant>
        <vt:i4>0</vt:i4>
      </vt:variant>
      <vt:variant>
        <vt:i4>5</vt:i4>
      </vt:variant>
      <vt:variant>
        <vt:lpwstr/>
      </vt:variant>
      <vt:variant>
        <vt:lpwstr>_Toc254169199</vt:lpwstr>
      </vt:variant>
      <vt:variant>
        <vt:i4>1245233</vt:i4>
      </vt:variant>
      <vt:variant>
        <vt:i4>200</vt:i4>
      </vt:variant>
      <vt:variant>
        <vt:i4>0</vt:i4>
      </vt:variant>
      <vt:variant>
        <vt:i4>5</vt:i4>
      </vt:variant>
      <vt:variant>
        <vt:lpwstr/>
      </vt:variant>
      <vt:variant>
        <vt:lpwstr>_Toc254169198</vt:lpwstr>
      </vt:variant>
      <vt:variant>
        <vt:i4>1245233</vt:i4>
      </vt:variant>
      <vt:variant>
        <vt:i4>194</vt:i4>
      </vt:variant>
      <vt:variant>
        <vt:i4>0</vt:i4>
      </vt:variant>
      <vt:variant>
        <vt:i4>5</vt:i4>
      </vt:variant>
      <vt:variant>
        <vt:lpwstr/>
      </vt:variant>
      <vt:variant>
        <vt:lpwstr>_Toc254169197</vt:lpwstr>
      </vt:variant>
      <vt:variant>
        <vt:i4>1245233</vt:i4>
      </vt:variant>
      <vt:variant>
        <vt:i4>188</vt:i4>
      </vt:variant>
      <vt:variant>
        <vt:i4>0</vt:i4>
      </vt:variant>
      <vt:variant>
        <vt:i4>5</vt:i4>
      </vt:variant>
      <vt:variant>
        <vt:lpwstr/>
      </vt:variant>
      <vt:variant>
        <vt:lpwstr>_Toc254169196</vt:lpwstr>
      </vt:variant>
      <vt:variant>
        <vt:i4>1245233</vt:i4>
      </vt:variant>
      <vt:variant>
        <vt:i4>182</vt:i4>
      </vt:variant>
      <vt:variant>
        <vt:i4>0</vt:i4>
      </vt:variant>
      <vt:variant>
        <vt:i4>5</vt:i4>
      </vt:variant>
      <vt:variant>
        <vt:lpwstr/>
      </vt:variant>
      <vt:variant>
        <vt:lpwstr>_Toc254169195</vt:lpwstr>
      </vt:variant>
      <vt:variant>
        <vt:i4>1245233</vt:i4>
      </vt:variant>
      <vt:variant>
        <vt:i4>176</vt:i4>
      </vt:variant>
      <vt:variant>
        <vt:i4>0</vt:i4>
      </vt:variant>
      <vt:variant>
        <vt:i4>5</vt:i4>
      </vt:variant>
      <vt:variant>
        <vt:lpwstr/>
      </vt:variant>
      <vt:variant>
        <vt:lpwstr>_Toc254169194</vt:lpwstr>
      </vt:variant>
      <vt:variant>
        <vt:i4>1245233</vt:i4>
      </vt:variant>
      <vt:variant>
        <vt:i4>170</vt:i4>
      </vt:variant>
      <vt:variant>
        <vt:i4>0</vt:i4>
      </vt:variant>
      <vt:variant>
        <vt:i4>5</vt:i4>
      </vt:variant>
      <vt:variant>
        <vt:lpwstr/>
      </vt:variant>
      <vt:variant>
        <vt:lpwstr>_Toc254169193</vt:lpwstr>
      </vt:variant>
      <vt:variant>
        <vt:i4>1245233</vt:i4>
      </vt:variant>
      <vt:variant>
        <vt:i4>164</vt:i4>
      </vt:variant>
      <vt:variant>
        <vt:i4>0</vt:i4>
      </vt:variant>
      <vt:variant>
        <vt:i4>5</vt:i4>
      </vt:variant>
      <vt:variant>
        <vt:lpwstr/>
      </vt:variant>
      <vt:variant>
        <vt:lpwstr>_Toc254169192</vt:lpwstr>
      </vt:variant>
      <vt:variant>
        <vt:i4>1245233</vt:i4>
      </vt:variant>
      <vt:variant>
        <vt:i4>158</vt:i4>
      </vt:variant>
      <vt:variant>
        <vt:i4>0</vt:i4>
      </vt:variant>
      <vt:variant>
        <vt:i4>5</vt:i4>
      </vt:variant>
      <vt:variant>
        <vt:lpwstr/>
      </vt:variant>
      <vt:variant>
        <vt:lpwstr>_Toc254169191</vt:lpwstr>
      </vt:variant>
      <vt:variant>
        <vt:i4>1245233</vt:i4>
      </vt:variant>
      <vt:variant>
        <vt:i4>152</vt:i4>
      </vt:variant>
      <vt:variant>
        <vt:i4>0</vt:i4>
      </vt:variant>
      <vt:variant>
        <vt:i4>5</vt:i4>
      </vt:variant>
      <vt:variant>
        <vt:lpwstr/>
      </vt:variant>
      <vt:variant>
        <vt:lpwstr>_Toc254169190</vt:lpwstr>
      </vt:variant>
      <vt:variant>
        <vt:i4>1179697</vt:i4>
      </vt:variant>
      <vt:variant>
        <vt:i4>146</vt:i4>
      </vt:variant>
      <vt:variant>
        <vt:i4>0</vt:i4>
      </vt:variant>
      <vt:variant>
        <vt:i4>5</vt:i4>
      </vt:variant>
      <vt:variant>
        <vt:lpwstr/>
      </vt:variant>
      <vt:variant>
        <vt:lpwstr>_Toc254169189</vt:lpwstr>
      </vt:variant>
      <vt:variant>
        <vt:i4>1179697</vt:i4>
      </vt:variant>
      <vt:variant>
        <vt:i4>140</vt:i4>
      </vt:variant>
      <vt:variant>
        <vt:i4>0</vt:i4>
      </vt:variant>
      <vt:variant>
        <vt:i4>5</vt:i4>
      </vt:variant>
      <vt:variant>
        <vt:lpwstr/>
      </vt:variant>
      <vt:variant>
        <vt:lpwstr>_Toc254169188</vt:lpwstr>
      </vt:variant>
      <vt:variant>
        <vt:i4>1179697</vt:i4>
      </vt:variant>
      <vt:variant>
        <vt:i4>134</vt:i4>
      </vt:variant>
      <vt:variant>
        <vt:i4>0</vt:i4>
      </vt:variant>
      <vt:variant>
        <vt:i4>5</vt:i4>
      </vt:variant>
      <vt:variant>
        <vt:lpwstr/>
      </vt:variant>
      <vt:variant>
        <vt:lpwstr>_Toc254169187</vt:lpwstr>
      </vt:variant>
      <vt:variant>
        <vt:i4>1179697</vt:i4>
      </vt:variant>
      <vt:variant>
        <vt:i4>128</vt:i4>
      </vt:variant>
      <vt:variant>
        <vt:i4>0</vt:i4>
      </vt:variant>
      <vt:variant>
        <vt:i4>5</vt:i4>
      </vt:variant>
      <vt:variant>
        <vt:lpwstr/>
      </vt:variant>
      <vt:variant>
        <vt:lpwstr>_Toc254169186</vt:lpwstr>
      </vt:variant>
      <vt:variant>
        <vt:i4>1179697</vt:i4>
      </vt:variant>
      <vt:variant>
        <vt:i4>122</vt:i4>
      </vt:variant>
      <vt:variant>
        <vt:i4>0</vt:i4>
      </vt:variant>
      <vt:variant>
        <vt:i4>5</vt:i4>
      </vt:variant>
      <vt:variant>
        <vt:lpwstr/>
      </vt:variant>
      <vt:variant>
        <vt:lpwstr>_Toc254169185</vt:lpwstr>
      </vt:variant>
      <vt:variant>
        <vt:i4>1179697</vt:i4>
      </vt:variant>
      <vt:variant>
        <vt:i4>116</vt:i4>
      </vt:variant>
      <vt:variant>
        <vt:i4>0</vt:i4>
      </vt:variant>
      <vt:variant>
        <vt:i4>5</vt:i4>
      </vt:variant>
      <vt:variant>
        <vt:lpwstr/>
      </vt:variant>
      <vt:variant>
        <vt:lpwstr>_Toc254169184</vt:lpwstr>
      </vt:variant>
      <vt:variant>
        <vt:i4>1179697</vt:i4>
      </vt:variant>
      <vt:variant>
        <vt:i4>110</vt:i4>
      </vt:variant>
      <vt:variant>
        <vt:i4>0</vt:i4>
      </vt:variant>
      <vt:variant>
        <vt:i4>5</vt:i4>
      </vt:variant>
      <vt:variant>
        <vt:lpwstr/>
      </vt:variant>
      <vt:variant>
        <vt:lpwstr>_Toc254169183</vt:lpwstr>
      </vt:variant>
      <vt:variant>
        <vt:i4>1179697</vt:i4>
      </vt:variant>
      <vt:variant>
        <vt:i4>104</vt:i4>
      </vt:variant>
      <vt:variant>
        <vt:i4>0</vt:i4>
      </vt:variant>
      <vt:variant>
        <vt:i4>5</vt:i4>
      </vt:variant>
      <vt:variant>
        <vt:lpwstr/>
      </vt:variant>
      <vt:variant>
        <vt:lpwstr>_Toc254169182</vt:lpwstr>
      </vt:variant>
      <vt:variant>
        <vt:i4>1179697</vt:i4>
      </vt:variant>
      <vt:variant>
        <vt:i4>98</vt:i4>
      </vt:variant>
      <vt:variant>
        <vt:i4>0</vt:i4>
      </vt:variant>
      <vt:variant>
        <vt:i4>5</vt:i4>
      </vt:variant>
      <vt:variant>
        <vt:lpwstr/>
      </vt:variant>
      <vt:variant>
        <vt:lpwstr>_Toc254169181</vt:lpwstr>
      </vt:variant>
      <vt:variant>
        <vt:i4>1179697</vt:i4>
      </vt:variant>
      <vt:variant>
        <vt:i4>92</vt:i4>
      </vt:variant>
      <vt:variant>
        <vt:i4>0</vt:i4>
      </vt:variant>
      <vt:variant>
        <vt:i4>5</vt:i4>
      </vt:variant>
      <vt:variant>
        <vt:lpwstr/>
      </vt:variant>
      <vt:variant>
        <vt:lpwstr>_Toc254169180</vt:lpwstr>
      </vt:variant>
      <vt:variant>
        <vt:i4>1900593</vt:i4>
      </vt:variant>
      <vt:variant>
        <vt:i4>86</vt:i4>
      </vt:variant>
      <vt:variant>
        <vt:i4>0</vt:i4>
      </vt:variant>
      <vt:variant>
        <vt:i4>5</vt:i4>
      </vt:variant>
      <vt:variant>
        <vt:lpwstr/>
      </vt:variant>
      <vt:variant>
        <vt:lpwstr>_Toc254169179</vt:lpwstr>
      </vt:variant>
      <vt:variant>
        <vt:i4>1900593</vt:i4>
      </vt:variant>
      <vt:variant>
        <vt:i4>80</vt:i4>
      </vt:variant>
      <vt:variant>
        <vt:i4>0</vt:i4>
      </vt:variant>
      <vt:variant>
        <vt:i4>5</vt:i4>
      </vt:variant>
      <vt:variant>
        <vt:lpwstr/>
      </vt:variant>
      <vt:variant>
        <vt:lpwstr>_Toc254169178</vt:lpwstr>
      </vt:variant>
      <vt:variant>
        <vt:i4>1900593</vt:i4>
      </vt:variant>
      <vt:variant>
        <vt:i4>74</vt:i4>
      </vt:variant>
      <vt:variant>
        <vt:i4>0</vt:i4>
      </vt:variant>
      <vt:variant>
        <vt:i4>5</vt:i4>
      </vt:variant>
      <vt:variant>
        <vt:lpwstr/>
      </vt:variant>
      <vt:variant>
        <vt:lpwstr>_Toc254169177</vt:lpwstr>
      </vt:variant>
      <vt:variant>
        <vt:i4>1900593</vt:i4>
      </vt:variant>
      <vt:variant>
        <vt:i4>68</vt:i4>
      </vt:variant>
      <vt:variant>
        <vt:i4>0</vt:i4>
      </vt:variant>
      <vt:variant>
        <vt:i4>5</vt:i4>
      </vt:variant>
      <vt:variant>
        <vt:lpwstr/>
      </vt:variant>
      <vt:variant>
        <vt:lpwstr>_Toc254169176</vt:lpwstr>
      </vt:variant>
      <vt:variant>
        <vt:i4>1900593</vt:i4>
      </vt:variant>
      <vt:variant>
        <vt:i4>62</vt:i4>
      </vt:variant>
      <vt:variant>
        <vt:i4>0</vt:i4>
      </vt:variant>
      <vt:variant>
        <vt:i4>5</vt:i4>
      </vt:variant>
      <vt:variant>
        <vt:lpwstr/>
      </vt:variant>
      <vt:variant>
        <vt:lpwstr>_Toc254169175</vt:lpwstr>
      </vt:variant>
      <vt:variant>
        <vt:i4>1900593</vt:i4>
      </vt:variant>
      <vt:variant>
        <vt:i4>56</vt:i4>
      </vt:variant>
      <vt:variant>
        <vt:i4>0</vt:i4>
      </vt:variant>
      <vt:variant>
        <vt:i4>5</vt:i4>
      </vt:variant>
      <vt:variant>
        <vt:lpwstr/>
      </vt:variant>
      <vt:variant>
        <vt:lpwstr>_Toc254169174</vt:lpwstr>
      </vt:variant>
      <vt:variant>
        <vt:i4>1900593</vt:i4>
      </vt:variant>
      <vt:variant>
        <vt:i4>50</vt:i4>
      </vt:variant>
      <vt:variant>
        <vt:i4>0</vt:i4>
      </vt:variant>
      <vt:variant>
        <vt:i4>5</vt:i4>
      </vt:variant>
      <vt:variant>
        <vt:lpwstr/>
      </vt:variant>
      <vt:variant>
        <vt:lpwstr>_Toc254169173</vt:lpwstr>
      </vt:variant>
      <vt:variant>
        <vt:i4>1900593</vt:i4>
      </vt:variant>
      <vt:variant>
        <vt:i4>44</vt:i4>
      </vt:variant>
      <vt:variant>
        <vt:i4>0</vt:i4>
      </vt:variant>
      <vt:variant>
        <vt:i4>5</vt:i4>
      </vt:variant>
      <vt:variant>
        <vt:lpwstr/>
      </vt:variant>
      <vt:variant>
        <vt:lpwstr>_Toc254169172</vt:lpwstr>
      </vt:variant>
      <vt:variant>
        <vt:i4>1900593</vt:i4>
      </vt:variant>
      <vt:variant>
        <vt:i4>38</vt:i4>
      </vt:variant>
      <vt:variant>
        <vt:i4>0</vt:i4>
      </vt:variant>
      <vt:variant>
        <vt:i4>5</vt:i4>
      </vt:variant>
      <vt:variant>
        <vt:lpwstr/>
      </vt:variant>
      <vt:variant>
        <vt:lpwstr>_Toc254169171</vt:lpwstr>
      </vt:variant>
      <vt:variant>
        <vt:i4>1900593</vt:i4>
      </vt:variant>
      <vt:variant>
        <vt:i4>32</vt:i4>
      </vt:variant>
      <vt:variant>
        <vt:i4>0</vt:i4>
      </vt:variant>
      <vt:variant>
        <vt:i4>5</vt:i4>
      </vt:variant>
      <vt:variant>
        <vt:lpwstr/>
      </vt:variant>
      <vt:variant>
        <vt:lpwstr>_Toc254169170</vt:lpwstr>
      </vt:variant>
      <vt:variant>
        <vt:i4>1835057</vt:i4>
      </vt:variant>
      <vt:variant>
        <vt:i4>26</vt:i4>
      </vt:variant>
      <vt:variant>
        <vt:i4>0</vt:i4>
      </vt:variant>
      <vt:variant>
        <vt:i4>5</vt:i4>
      </vt:variant>
      <vt:variant>
        <vt:lpwstr/>
      </vt:variant>
      <vt:variant>
        <vt:lpwstr>_Toc254169169</vt:lpwstr>
      </vt:variant>
      <vt:variant>
        <vt:i4>1835057</vt:i4>
      </vt:variant>
      <vt:variant>
        <vt:i4>20</vt:i4>
      </vt:variant>
      <vt:variant>
        <vt:i4>0</vt:i4>
      </vt:variant>
      <vt:variant>
        <vt:i4>5</vt:i4>
      </vt:variant>
      <vt:variant>
        <vt:lpwstr/>
      </vt:variant>
      <vt:variant>
        <vt:lpwstr>_Toc254169168</vt:lpwstr>
      </vt:variant>
      <vt:variant>
        <vt:i4>1835057</vt:i4>
      </vt:variant>
      <vt:variant>
        <vt:i4>14</vt:i4>
      </vt:variant>
      <vt:variant>
        <vt:i4>0</vt:i4>
      </vt:variant>
      <vt:variant>
        <vt:i4>5</vt:i4>
      </vt:variant>
      <vt:variant>
        <vt:lpwstr/>
      </vt:variant>
      <vt:variant>
        <vt:lpwstr>_Toc254169167</vt:lpwstr>
      </vt:variant>
      <vt:variant>
        <vt:i4>1835057</vt:i4>
      </vt:variant>
      <vt:variant>
        <vt:i4>8</vt:i4>
      </vt:variant>
      <vt:variant>
        <vt:i4>0</vt:i4>
      </vt:variant>
      <vt:variant>
        <vt:i4>5</vt:i4>
      </vt:variant>
      <vt:variant>
        <vt:lpwstr/>
      </vt:variant>
      <vt:variant>
        <vt:lpwstr>_Toc254169166</vt:lpwstr>
      </vt:variant>
      <vt:variant>
        <vt:i4>1835057</vt:i4>
      </vt:variant>
      <vt:variant>
        <vt:i4>2</vt:i4>
      </vt:variant>
      <vt:variant>
        <vt:i4>0</vt:i4>
      </vt:variant>
      <vt:variant>
        <vt:i4>5</vt:i4>
      </vt:variant>
      <vt:variant>
        <vt:lpwstr/>
      </vt:variant>
      <vt:variant>
        <vt:lpwstr>_Toc254169165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Ontwerp en Bouw Innovacomplex</dc:title>
  <dc:creator>*</dc:creator>
  <cp:lastModifiedBy>Gootzen, Harrie (SSCZL)</cp:lastModifiedBy>
  <cp:revision>3</cp:revision>
  <cp:lastPrinted>2016-05-30T09:36:00Z</cp:lastPrinted>
  <dcterms:created xsi:type="dcterms:W3CDTF">2021-06-02T11:23:00Z</dcterms:created>
  <dcterms:modified xsi:type="dcterms:W3CDTF">2021-06-02T11:34:00Z</dcterms:modified>
</cp:coreProperties>
</file>