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D4E9D" w14:textId="761F5855" w:rsidR="005518E2" w:rsidRDefault="00A320B9" w:rsidP="00A320B9">
      <w:pPr>
        <w:rPr>
          <w:b/>
          <w:bCs/>
          <w:sz w:val="32"/>
          <w:szCs w:val="32"/>
        </w:rPr>
      </w:pPr>
      <w:r w:rsidRPr="00A320B9">
        <w:rPr>
          <w:b/>
          <w:bCs/>
          <w:sz w:val="32"/>
          <w:szCs w:val="32"/>
        </w:rPr>
        <w:t xml:space="preserve">Bijlage </w:t>
      </w:r>
      <w:r w:rsidR="00174D61">
        <w:rPr>
          <w:b/>
          <w:bCs/>
          <w:sz w:val="32"/>
          <w:szCs w:val="32"/>
        </w:rPr>
        <w:t>I</w:t>
      </w:r>
      <w:r w:rsidR="00B925FF">
        <w:rPr>
          <w:b/>
          <w:bCs/>
          <w:sz w:val="32"/>
          <w:szCs w:val="32"/>
        </w:rPr>
        <w:t>:</w:t>
      </w:r>
      <w:r w:rsidRPr="00A320B9">
        <w:rPr>
          <w:b/>
          <w:bCs/>
          <w:sz w:val="32"/>
          <w:szCs w:val="32"/>
        </w:rPr>
        <w:t xml:space="preserve"> </w:t>
      </w:r>
      <w:r w:rsidR="005518E2">
        <w:rPr>
          <w:b/>
          <w:bCs/>
          <w:sz w:val="32"/>
          <w:szCs w:val="32"/>
        </w:rPr>
        <w:t>Inschrijfformulier</w:t>
      </w:r>
    </w:p>
    <w:p w14:paraId="33A64509" w14:textId="5485175D" w:rsidR="005518E2" w:rsidRDefault="005518E2" w:rsidP="005518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6215"/>
      </w:tblGrid>
      <w:tr w:rsidR="00E607D4" w:rsidRPr="0088574F" w14:paraId="7ACAD3F0" w14:textId="77777777" w:rsidTr="007B7C9D">
        <w:tc>
          <w:tcPr>
            <w:tcW w:w="9062" w:type="dxa"/>
            <w:gridSpan w:val="2"/>
            <w:shd w:val="clear" w:color="auto" w:fill="BDD6EE"/>
            <w:vAlign w:val="center"/>
          </w:tcPr>
          <w:p w14:paraId="1E4FE9D8" w14:textId="5BB9DB25" w:rsidR="00E607D4" w:rsidRPr="007B7C9D" w:rsidRDefault="007B7C9D" w:rsidP="007B7C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Inschrijfformulier Aanbesteding Raamovereenkomst </w:t>
            </w:r>
            <w:r w:rsidR="00371DB0">
              <w:rPr>
                <w:b/>
                <w:bCs/>
              </w:rPr>
              <w:t xml:space="preserve">Verduurzamingsexperts </w:t>
            </w:r>
            <w:r w:rsidR="00E607D4" w:rsidRPr="0088574F">
              <w:rPr>
                <w:b/>
                <w:bCs/>
              </w:rPr>
              <w:t>DVvE</w:t>
            </w:r>
            <w:r w:rsidR="00371DB0">
              <w:rPr>
                <w:b/>
                <w:bCs/>
              </w:rPr>
              <w:t xml:space="preserve"> BV</w:t>
            </w:r>
          </w:p>
        </w:tc>
      </w:tr>
      <w:tr w:rsidR="007B7C9D" w:rsidRPr="0088574F" w14:paraId="38E5FCAB" w14:textId="77777777" w:rsidTr="007B7C9D">
        <w:tc>
          <w:tcPr>
            <w:tcW w:w="2847" w:type="dxa"/>
            <w:shd w:val="clear" w:color="auto" w:fill="BDD6EE"/>
            <w:vAlign w:val="center"/>
          </w:tcPr>
          <w:p w14:paraId="5231A189" w14:textId="758F67C6" w:rsidR="00E607D4" w:rsidRPr="0088574F" w:rsidRDefault="00E607D4" w:rsidP="008A6E02">
            <w:pPr>
              <w:rPr>
                <w:rFonts w:cs="Calibri"/>
                <w:b/>
              </w:rPr>
            </w:pPr>
            <w:r w:rsidRPr="0088574F">
              <w:rPr>
                <w:rFonts w:cs="Calibri"/>
                <w:b/>
              </w:rPr>
              <w:t xml:space="preserve">Naam </w:t>
            </w:r>
            <w:r w:rsidR="007B7C9D">
              <w:rPr>
                <w:rFonts w:cs="Calibri"/>
                <w:b/>
              </w:rPr>
              <w:t>inschrijver</w:t>
            </w:r>
            <w:r w:rsidRPr="0088574F">
              <w:rPr>
                <w:rFonts w:cs="Calibri"/>
                <w:b/>
              </w:rPr>
              <w:t>:</w:t>
            </w:r>
          </w:p>
        </w:tc>
        <w:tc>
          <w:tcPr>
            <w:tcW w:w="6215" w:type="dxa"/>
            <w:vAlign w:val="center"/>
          </w:tcPr>
          <w:p w14:paraId="550EEEA4" w14:textId="77777777" w:rsidR="00E607D4" w:rsidRPr="0088574F" w:rsidRDefault="00E607D4" w:rsidP="008A6E02">
            <w:pPr>
              <w:rPr>
                <w:rFonts w:cs="Calibri"/>
              </w:rPr>
            </w:pPr>
          </w:p>
        </w:tc>
      </w:tr>
      <w:tr w:rsidR="007B7C9D" w:rsidRPr="0088574F" w14:paraId="58FCD905" w14:textId="77777777" w:rsidTr="007B7C9D">
        <w:tc>
          <w:tcPr>
            <w:tcW w:w="2847" w:type="dxa"/>
            <w:shd w:val="clear" w:color="auto" w:fill="BDD6EE"/>
            <w:vAlign w:val="center"/>
          </w:tcPr>
          <w:p w14:paraId="6A1B05F5" w14:textId="11B43FF9" w:rsidR="00E607D4" w:rsidRPr="0088574F" w:rsidRDefault="007B7C9D" w:rsidP="008A6E0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Naam tekenbevoegde</w:t>
            </w:r>
            <w:r w:rsidR="00E607D4" w:rsidRPr="0088574F">
              <w:rPr>
                <w:rFonts w:cs="Calibri"/>
                <w:b/>
              </w:rPr>
              <w:t>:</w:t>
            </w:r>
          </w:p>
        </w:tc>
        <w:tc>
          <w:tcPr>
            <w:tcW w:w="6215" w:type="dxa"/>
            <w:vAlign w:val="center"/>
          </w:tcPr>
          <w:p w14:paraId="29C0800A" w14:textId="77777777" w:rsidR="00E607D4" w:rsidRPr="0088574F" w:rsidRDefault="00E607D4" w:rsidP="008A6E02">
            <w:pPr>
              <w:rPr>
                <w:rFonts w:cs="Calibri"/>
              </w:rPr>
            </w:pPr>
          </w:p>
        </w:tc>
      </w:tr>
      <w:tr w:rsidR="00E81788" w:rsidRPr="0088574F" w14:paraId="3F385E38" w14:textId="77777777" w:rsidTr="007B7C9D">
        <w:tc>
          <w:tcPr>
            <w:tcW w:w="2847" w:type="dxa"/>
            <w:shd w:val="clear" w:color="auto" w:fill="BDD6EE"/>
            <w:vAlign w:val="center"/>
          </w:tcPr>
          <w:p w14:paraId="139A9E43" w14:textId="56EE4F8E" w:rsidR="00E81788" w:rsidRDefault="00E81788" w:rsidP="008A6E0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Functie tekenbevoegde:</w:t>
            </w:r>
          </w:p>
        </w:tc>
        <w:tc>
          <w:tcPr>
            <w:tcW w:w="6215" w:type="dxa"/>
            <w:vAlign w:val="center"/>
          </w:tcPr>
          <w:p w14:paraId="2DB621B8" w14:textId="77777777" w:rsidR="00E81788" w:rsidRPr="0088574F" w:rsidRDefault="00E81788" w:rsidP="008A6E02">
            <w:pPr>
              <w:rPr>
                <w:rFonts w:cs="Calibri"/>
              </w:rPr>
            </w:pPr>
          </w:p>
        </w:tc>
      </w:tr>
      <w:tr w:rsidR="0073071B" w:rsidRPr="0088574F" w14:paraId="6F49AA14" w14:textId="77777777" w:rsidTr="007B7C9D">
        <w:tc>
          <w:tcPr>
            <w:tcW w:w="2847" w:type="dxa"/>
            <w:shd w:val="clear" w:color="auto" w:fill="BDD6EE"/>
            <w:vAlign w:val="center"/>
          </w:tcPr>
          <w:p w14:paraId="6662A3A7" w14:textId="3BA75F9C" w:rsidR="0073071B" w:rsidRDefault="0073071B" w:rsidP="008A6E0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Verklaring:</w:t>
            </w:r>
          </w:p>
        </w:tc>
        <w:tc>
          <w:tcPr>
            <w:tcW w:w="6215" w:type="dxa"/>
            <w:vAlign w:val="center"/>
          </w:tcPr>
          <w:p w14:paraId="712D3B52" w14:textId="1F0BB3FF" w:rsidR="0073071B" w:rsidRPr="0088574F" w:rsidRDefault="0073071B" w:rsidP="008A6E02">
            <w:pPr>
              <w:rPr>
                <w:rFonts w:cs="Calibri"/>
              </w:rPr>
            </w:pPr>
            <w:r>
              <w:rPr>
                <w:rFonts w:cs="Calibri"/>
              </w:rPr>
              <w:t>Inschrijver verklaart dat de inschrijving inclusief alle aangeleverde informatie volledig en juist is.</w:t>
            </w:r>
          </w:p>
        </w:tc>
      </w:tr>
      <w:tr w:rsidR="007B7C9D" w:rsidRPr="0088574F" w14:paraId="73F521D2" w14:textId="77777777" w:rsidTr="007B7C9D">
        <w:tc>
          <w:tcPr>
            <w:tcW w:w="2847" w:type="dxa"/>
            <w:shd w:val="clear" w:color="auto" w:fill="BDD6EE"/>
            <w:vAlign w:val="center"/>
          </w:tcPr>
          <w:p w14:paraId="771E8967" w14:textId="198D15DC" w:rsidR="00E607D4" w:rsidRPr="0088574F" w:rsidRDefault="007B7C9D" w:rsidP="008A6E0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Datum:</w:t>
            </w:r>
          </w:p>
        </w:tc>
        <w:tc>
          <w:tcPr>
            <w:tcW w:w="6215" w:type="dxa"/>
            <w:vAlign w:val="center"/>
          </w:tcPr>
          <w:p w14:paraId="698A2688" w14:textId="77777777" w:rsidR="00E607D4" w:rsidRPr="0088574F" w:rsidRDefault="00E607D4" w:rsidP="008A6E02">
            <w:pPr>
              <w:rPr>
                <w:rFonts w:cs="Calibri"/>
              </w:rPr>
            </w:pPr>
          </w:p>
        </w:tc>
      </w:tr>
      <w:tr w:rsidR="007B7C9D" w:rsidRPr="0088574F" w14:paraId="55E92414" w14:textId="77777777" w:rsidTr="007B7C9D">
        <w:tc>
          <w:tcPr>
            <w:tcW w:w="2847" w:type="dxa"/>
            <w:shd w:val="clear" w:color="auto" w:fill="BDD6EE"/>
            <w:vAlign w:val="center"/>
          </w:tcPr>
          <w:p w14:paraId="1E1F5D24" w14:textId="5ACA99D9" w:rsidR="00E607D4" w:rsidRPr="0088574F" w:rsidRDefault="007B7C9D" w:rsidP="008A6E0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Handtekening</w:t>
            </w:r>
            <w:r w:rsidR="00415483">
              <w:rPr>
                <w:rFonts w:cs="Calibri"/>
                <w:b/>
              </w:rPr>
              <w:t xml:space="preserve"> tekenbevoegde</w:t>
            </w:r>
            <w:r w:rsidR="00E607D4" w:rsidRPr="0088574F">
              <w:rPr>
                <w:rFonts w:cs="Calibri"/>
                <w:b/>
              </w:rPr>
              <w:t>:</w:t>
            </w:r>
          </w:p>
        </w:tc>
        <w:tc>
          <w:tcPr>
            <w:tcW w:w="6215" w:type="dxa"/>
            <w:vAlign w:val="center"/>
          </w:tcPr>
          <w:p w14:paraId="70C84FB1" w14:textId="77777777" w:rsidR="007B7C9D" w:rsidRDefault="007B7C9D" w:rsidP="008A6E02">
            <w:pPr>
              <w:rPr>
                <w:rFonts w:cs="Calibri"/>
              </w:rPr>
            </w:pPr>
          </w:p>
          <w:p w14:paraId="33838372" w14:textId="4F7260BF" w:rsidR="007B7C9D" w:rsidRDefault="007B7C9D" w:rsidP="008A6E02">
            <w:pPr>
              <w:rPr>
                <w:rFonts w:cs="Calibri"/>
              </w:rPr>
            </w:pPr>
          </w:p>
          <w:p w14:paraId="71F66476" w14:textId="77777777" w:rsidR="00A85981" w:rsidRDefault="00A85981" w:rsidP="008A6E02">
            <w:pPr>
              <w:rPr>
                <w:rFonts w:cs="Calibri"/>
              </w:rPr>
            </w:pPr>
          </w:p>
          <w:p w14:paraId="3444FEA1" w14:textId="4FA6226D" w:rsidR="007B7C9D" w:rsidRPr="0088574F" w:rsidRDefault="007B7C9D" w:rsidP="008A6E02">
            <w:pPr>
              <w:rPr>
                <w:rFonts w:cs="Calibri"/>
              </w:rPr>
            </w:pPr>
          </w:p>
        </w:tc>
      </w:tr>
    </w:tbl>
    <w:p w14:paraId="7D7B7A79" w14:textId="05167A28" w:rsidR="00B7648C" w:rsidRDefault="00B7648C" w:rsidP="005518E2"/>
    <w:p w14:paraId="6AF2964E" w14:textId="777D2505" w:rsidR="005518E2" w:rsidRDefault="005518E2" w:rsidP="005518E2"/>
    <w:p w14:paraId="5F3F29C4" w14:textId="2839CB01" w:rsidR="00A320B9" w:rsidRDefault="00A320B9" w:rsidP="00A320B9">
      <w:pPr>
        <w:rPr>
          <w:b/>
          <w:bCs/>
          <w:sz w:val="32"/>
          <w:szCs w:val="32"/>
        </w:rPr>
      </w:pPr>
      <w:r w:rsidRPr="00A320B9">
        <w:rPr>
          <w:b/>
          <w:bCs/>
          <w:sz w:val="32"/>
          <w:szCs w:val="32"/>
        </w:rPr>
        <w:t xml:space="preserve">Overzicht </w:t>
      </w:r>
      <w:r>
        <w:rPr>
          <w:b/>
          <w:bCs/>
          <w:sz w:val="32"/>
          <w:szCs w:val="32"/>
        </w:rPr>
        <w:t>Bijgevoegde Stukken</w:t>
      </w:r>
    </w:p>
    <w:p w14:paraId="2C6C4B16" w14:textId="08341602" w:rsidR="00A320B9" w:rsidRPr="00A320B9" w:rsidRDefault="00A320B9" w:rsidP="00A320B9">
      <w:pPr>
        <w:rPr>
          <w:b/>
          <w:bCs/>
        </w:rPr>
      </w:pPr>
      <w:proofErr w:type="spellStart"/>
      <w:r w:rsidRPr="00A320B9">
        <w:rPr>
          <w:b/>
          <w:bCs/>
        </w:rPr>
        <w:t>Uitsluitingcriteria</w:t>
      </w:r>
      <w:proofErr w:type="spellEnd"/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1539"/>
        <w:gridCol w:w="4819"/>
        <w:gridCol w:w="2121"/>
      </w:tblGrid>
      <w:tr w:rsidR="000D2920" w:rsidRPr="00A320B9" w14:paraId="4B044F22" w14:textId="77777777" w:rsidTr="004E0E7D">
        <w:tc>
          <w:tcPr>
            <w:tcW w:w="583" w:type="dxa"/>
            <w:shd w:val="clear" w:color="auto" w:fill="BDD6EE" w:themeFill="accent5" w:themeFillTint="66"/>
          </w:tcPr>
          <w:p w14:paraId="484E258D" w14:textId="15910DAF" w:rsidR="000D2920" w:rsidRPr="00A320B9" w:rsidRDefault="000D2920" w:rsidP="00A320B9">
            <w:pPr>
              <w:rPr>
                <w:b/>
                <w:bCs/>
              </w:rPr>
            </w:pPr>
            <w:proofErr w:type="spellStart"/>
            <w:r w:rsidRPr="00A320B9">
              <w:rPr>
                <w:b/>
                <w:bCs/>
              </w:rPr>
              <w:t>Nr</w:t>
            </w:r>
            <w:proofErr w:type="spellEnd"/>
            <w:r w:rsidRPr="00A320B9">
              <w:rPr>
                <w:b/>
                <w:bCs/>
              </w:rPr>
              <w:t>:</w:t>
            </w:r>
          </w:p>
        </w:tc>
        <w:tc>
          <w:tcPr>
            <w:tcW w:w="1539" w:type="dxa"/>
            <w:shd w:val="clear" w:color="auto" w:fill="BDD6EE" w:themeFill="accent5" w:themeFillTint="66"/>
          </w:tcPr>
          <w:p w14:paraId="6B6342B8" w14:textId="11C4EE9F" w:rsidR="000D2920" w:rsidRPr="00A320B9" w:rsidRDefault="000D2920" w:rsidP="00A320B9">
            <w:pPr>
              <w:rPr>
                <w:b/>
                <w:bCs/>
              </w:rPr>
            </w:pPr>
            <w:r>
              <w:rPr>
                <w:b/>
                <w:bCs/>
              </w:rPr>
              <w:t>Gerelateerde Bijlage</w:t>
            </w:r>
          </w:p>
        </w:tc>
        <w:tc>
          <w:tcPr>
            <w:tcW w:w="4819" w:type="dxa"/>
            <w:shd w:val="clear" w:color="auto" w:fill="BDD6EE" w:themeFill="accent5" w:themeFillTint="66"/>
          </w:tcPr>
          <w:p w14:paraId="7E69472C" w14:textId="1FC88A02" w:rsidR="000D2920" w:rsidRPr="00A320B9" w:rsidRDefault="000D2920" w:rsidP="00A320B9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Document</w:t>
            </w:r>
          </w:p>
        </w:tc>
        <w:tc>
          <w:tcPr>
            <w:tcW w:w="2121" w:type="dxa"/>
            <w:shd w:val="clear" w:color="auto" w:fill="BDD6EE" w:themeFill="accent5" w:themeFillTint="66"/>
          </w:tcPr>
          <w:p w14:paraId="27DC570D" w14:textId="7FF9E0AE" w:rsidR="000D2920" w:rsidRPr="00A320B9" w:rsidRDefault="000D2920" w:rsidP="00A320B9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Bijgevoegd bij Inschrijving</w:t>
            </w:r>
          </w:p>
        </w:tc>
      </w:tr>
      <w:tr w:rsidR="000D2920" w14:paraId="26AD9F63" w14:textId="77777777" w:rsidTr="004E0E7D">
        <w:tc>
          <w:tcPr>
            <w:tcW w:w="583" w:type="dxa"/>
          </w:tcPr>
          <w:p w14:paraId="11A926C2" w14:textId="2DEFED5A" w:rsidR="000D2920" w:rsidRDefault="000D2920" w:rsidP="00A320B9">
            <w:r>
              <w:t>1</w:t>
            </w:r>
          </w:p>
        </w:tc>
        <w:tc>
          <w:tcPr>
            <w:tcW w:w="1539" w:type="dxa"/>
          </w:tcPr>
          <w:p w14:paraId="53165040" w14:textId="7A70BB1E" w:rsidR="000D2920" w:rsidRDefault="000D2920" w:rsidP="00A320B9">
            <w:r>
              <w:t>A</w:t>
            </w:r>
          </w:p>
        </w:tc>
        <w:tc>
          <w:tcPr>
            <w:tcW w:w="4819" w:type="dxa"/>
          </w:tcPr>
          <w:p w14:paraId="7F5CBB24" w14:textId="5A037E6F" w:rsidR="000D2920" w:rsidRDefault="000D2920" w:rsidP="00A320B9">
            <w:r>
              <w:t>Uniform Europees Aanbestedingsdocument</w:t>
            </w:r>
          </w:p>
        </w:tc>
        <w:tc>
          <w:tcPr>
            <w:tcW w:w="2121" w:type="dxa"/>
          </w:tcPr>
          <w:p w14:paraId="23845495" w14:textId="1D7EC9CD" w:rsidR="000D2920" w:rsidRDefault="000D2920" w:rsidP="00A320B9">
            <w:r>
              <w:t>Ja / Nee</w:t>
            </w:r>
          </w:p>
        </w:tc>
      </w:tr>
      <w:tr w:rsidR="000D2920" w14:paraId="6815C33B" w14:textId="77777777" w:rsidTr="004E0E7D">
        <w:tc>
          <w:tcPr>
            <w:tcW w:w="583" w:type="dxa"/>
          </w:tcPr>
          <w:p w14:paraId="45730992" w14:textId="5FA0512B" w:rsidR="000D2920" w:rsidRDefault="000D2920" w:rsidP="00A320B9">
            <w:r>
              <w:t>2</w:t>
            </w:r>
          </w:p>
        </w:tc>
        <w:tc>
          <w:tcPr>
            <w:tcW w:w="1539" w:type="dxa"/>
          </w:tcPr>
          <w:p w14:paraId="2C33454C" w14:textId="55F75E33" w:rsidR="000D2920" w:rsidRDefault="006D6543" w:rsidP="00A320B9">
            <w:r>
              <w:rPr>
                <w:shd w:val="clear" w:color="auto" w:fill="FFFFFF"/>
              </w:rPr>
              <w:t>B</w:t>
            </w:r>
          </w:p>
        </w:tc>
        <w:tc>
          <w:tcPr>
            <w:tcW w:w="4819" w:type="dxa"/>
          </w:tcPr>
          <w:p w14:paraId="6DC868D6" w14:textId="1A117E9E" w:rsidR="000D2920" w:rsidRDefault="000D2920" w:rsidP="00A320B9">
            <w:r>
              <w:t>Inschrijving Kamer van Koophandel</w:t>
            </w:r>
          </w:p>
        </w:tc>
        <w:tc>
          <w:tcPr>
            <w:tcW w:w="2121" w:type="dxa"/>
          </w:tcPr>
          <w:p w14:paraId="3C6ACBB5" w14:textId="263FC6A6" w:rsidR="000D2920" w:rsidRDefault="000D2920" w:rsidP="00A320B9">
            <w:r>
              <w:t>Ja / Nee</w:t>
            </w:r>
          </w:p>
        </w:tc>
      </w:tr>
    </w:tbl>
    <w:p w14:paraId="459FA94E" w14:textId="77777777" w:rsidR="00A320B9" w:rsidRDefault="00A320B9" w:rsidP="00A320B9"/>
    <w:p w14:paraId="192EFE17" w14:textId="5F8E0D96" w:rsidR="00A320B9" w:rsidRPr="00A320B9" w:rsidRDefault="00A320B9" w:rsidP="00A320B9">
      <w:pPr>
        <w:rPr>
          <w:b/>
          <w:bCs/>
        </w:rPr>
      </w:pPr>
      <w:proofErr w:type="spellStart"/>
      <w:r>
        <w:rPr>
          <w:b/>
          <w:bCs/>
        </w:rPr>
        <w:t>Geschiktheideisen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95"/>
        <w:gridCol w:w="1527"/>
        <w:gridCol w:w="4862"/>
        <w:gridCol w:w="2078"/>
      </w:tblGrid>
      <w:tr w:rsidR="000D2920" w:rsidRPr="00A320B9" w14:paraId="1AF3209F" w14:textId="77777777" w:rsidTr="004E0E7D">
        <w:tc>
          <w:tcPr>
            <w:tcW w:w="595" w:type="dxa"/>
            <w:shd w:val="clear" w:color="auto" w:fill="BDD6EE" w:themeFill="accent5" w:themeFillTint="66"/>
          </w:tcPr>
          <w:p w14:paraId="37969C8F" w14:textId="77777777" w:rsidR="000D2920" w:rsidRPr="00A320B9" w:rsidRDefault="000D2920" w:rsidP="006D5480">
            <w:pPr>
              <w:rPr>
                <w:b/>
                <w:bCs/>
              </w:rPr>
            </w:pPr>
            <w:proofErr w:type="spellStart"/>
            <w:r w:rsidRPr="00A320B9">
              <w:rPr>
                <w:b/>
                <w:bCs/>
              </w:rPr>
              <w:t>Nr</w:t>
            </w:r>
            <w:proofErr w:type="spellEnd"/>
            <w:r w:rsidRPr="00A320B9">
              <w:rPr>
                <w:b/>
                <w:bCs/>
              </w:rPr>
              <w:t>:</w:t>
            </w:r>
          </w:p>
        </w:tc>
        <w:tc>
          <w:tcPr>
            <w:tcW w:w="1527" w:type="dxa"/>
            <w:shd w:val="clear" w:color="auto" w:fill="BDD6EE" w:themeFill="accent5" w:themeFillTint="66"/>
          </w:tcPr>
          <w:p w14:paraId="047EDBD1" w14:textId="3685E474" w:rsidR="000D2920" w:rsidRPr="00A320B9" w:rsidRDefault="000D2920" w:rsidP="006D5480">
            <w:pPr>
              <w:rPr>
                <w:b/>
                <w:bCs/>
              </w:rPr>
            </w:pPr>
            <w:r>
              <w:rPr>
                <w:b/>
                <w:bCs/>
              </w:rPr>
              <w:t>Gerelateerde Bijlage</w:t>
            </w:r>
          </w:p>
        </w:tc>
        <w:tc>
          <w:tcPr>
            <w:tcW w:w="4862" w:type="dxa"/>
            <w:shd w:val="clear" w:color="auto" w:fill="BDD6EE" w:themeFill="accent5" w:themeFillTint="66"/>
          </w:tcPr>
          <w:p w14:paraId="2800F510" w14:textId="0BD84FED" w:rsidR="000D2920" w:rsidRPr="00A320B9" w:rsidRDefault="000D2920" w:rsidP="006D5480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Document</w:t>
            </w:r>
          </w:p>
        </w:tc>
        <w:tc>
          <w:tcPr>
            <w:tcW w:w="2078" w:type="dxa"/>
            <w:shd w:val="clear" w:color="auto" w:fill="BDD6EE" w:themeFill="accent5" w:themeFillTint="66"/>
          </w:tcPr>
          <w:p w14:paraId="47C63BDB" w14:textId="77777777" w:rsidR="000D2920" w:rsidRPr="00A320B9" w:rsidRDefault="000D2920" w:rsidP="006D5480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Bijgevoegd bij Inschrijving</w:t>
            </w:r>
          </w:p>
        </w:tc>
      </w:tr>
      <w:tr w:rsidR="00306273" w14:paraId="09986303" w14:textId="77777777" w:rsidTr="003023EE">
        <w:tc>
          <w:tcPr>
            <w:tcW w:w="595" w:type="dxa"/>
          </w:tcPr>
          <w:p w14:paraId="1ABE339B" w14:textId="4C18B504" w:rsidR="00306273" w:rsidRDefault="00306273" w:rsidP="003023EE">
            <w:r>
              <w:t>3</w:t>
            </w:r>
          </w:p>
        </w:tc>
        <w:tc>
          <w:tcPr>
            <w:tcW w:w="1527" w:type="dxa"/>
          </w:tcPr>
          <w:p w14:paraId="0DCE71A4" w14:textId="7B81A739" w:rsidR="00306273" w:rsidRDefault="00306273" w:rsidP="003023EE">
            <w:r>
              <w:t>C</w:t>
            </w:r>
          </w:p>
        </w:tc>
        <w:tc>
          <w:tcPr>
            <w:tcW w:w="4862" w:type="dxa"/>
          </w:tcPr>
          <w:p w14:paraId="6EC7CA4D" w14:textId="77777777" w:rsidR="00306273" w:rsidRDefault="00306273" w:rsidP="003023EE">
            <w:r>
              <w:t>Curriculum Vitae van elke kandidaat</w:t>
            </w:r>
          </w:p>
          <w:p w14:paraId="43EA5A20" w14:textId="01A8E86F" w:rsidR="00371DB0" w:rsidRDefault="00371DB0" w:rsidP="003023EE">
            <w:r w:rsidRPr="00371DB0">
              <w:rPr>
                <w:b/>
                <w:bCs/>
                <w:sz w:val="18"/>
                <w:szCs w:val="18"/>
              </w:rPr>
              <w:t>NB: Bijlage C dient u niet alleen bij de Geschiktheidseisen te uploaden maar ook bij de Gunningscriteria.</w:t>
            </w:r>
          </w:p>
        </w:tc>
        <w:tc>
          <w:tcPr>
            <w:tcW w:w="2078" w:type="dxa"/>
          </w:tcPr>
          <w:p w14:paraId="10904449" w14:textId="77777777" w:rsidR="00306273" w:rsidRDefault="00306273" w:rsidP="003023EE">
            <w:r>
              <w:t>Ja/nee</w:t>
            </w:r>
          </w:p>
        </w:tc>
      </w:tr>
      <w:tr w:rsidR="000D2920" w14:paraId="6CC8EFCA" w14:textId="77777777" w:rsidTr="004E0E7D">
        <w:tc>
          <w:tcPr>
            <w:tcW w:w="595" w:type="dxa"/>
          </w:tcPr>
          <w:p w14:paraId="2849FEAC" w14:textId="76D76A1F" w:rsidR="000D2920" w:rsidRDefault="00306273" w:rsidP="006D5480">
            <w:r>
              <w:t>4</w:t>
            </w:r>
          </w:p>
        </w:tc>
        <w:tc>
          <w:tcPr>
            <w:tcW w:w="1527" w:type="dxa"/>
          </w:tcPr>
          <w:p w14:paraId="266D3A05" w14:textId="6BF74285" w:rsidR="000D2920" w:rsidRDefault="00306273" w:rsidP="006D5480">
            <w:r>
              <w:t>D</w:t>
            </w:r>
          </w:p>
        </w:tc>
        <w:tc>
          <w:tcPr>
            <w:tcW w:w="4862" w:type="dxa"/>
          </w:tcPr>
          <w:p w14:paraId="7BC6F5F7" w14:textId="4559F087" w:rsidR="000D2920" w:rsidRDefault="000D2920" w:rsidP="006D5480">
            <w:r>
              <w:t xml:space="preserve">Referentieformulier(en) </w:t>
            </w:r>
          </w:p>
          <w:p w14:paraId="39BBC907" w14:textId="30B71C57" w:rsidR="000D2920" w:rsidRDefault="000D2920" w:rsidP="006D5480">
            <w:r>
              <w:t>(max 2 formulieren per kandidaat)</w:t>
            </w:r>
          </w:p>
        </w:tc>
        <w:tc>
          <w:tcPr>
            <w:tcW w:w="2078" w:type="dxa"/>
          </w:tcPr>
          <w:p w14:paraId="741BE263" w14:textId="5D5A93B3" w:rsidR="000D2920" w:rsidRDefault="00FB653F" w:rsidP="006D5480">
            <w:r>
              <w:t>Ja / Nee</w:t>
            </w:r>
          </w:p>
        </w:tc>
      </w:tr>
    </w:tbl>
    <w:p w14:paraId="22616D2D" w14:textId="77777777" w:rsidR="000D2920" w:rsidRPr="00A320B9" w:rsidRDefault="000D2920" w:rsidP="00A320B9"/>
    <w:p w14:paraId="26D1DB6E" w14:textId="7D3A23CF" w:rsidR="00A320B9" w:rsidRDefault="00A320B9" w:rsidP="00A320B9">
      <w:r>
        <w:rPr>
          <w:b/>
          <w:bCs/>
        </w:rPr>
        <w:t>Gunningcriteria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96"/>
        <w:gridCol w:w="1526"/>
        <w:gridCol w:w="4840"/>
        <w:gridCol w:w="2100"/>
      </w:tblGrid>
      <w:tr w:rsidR="000D2920" w:rsidRPr="00A320B9" w14:paraId="1A9A5EF9" w14:textId="77777777" w:rsidTr="004E0E7D">
        <w:tc>
          <w:tcPr>
            <w:tcW w:w="596" w:type="dxa"/>
            <w:shd w:val="clear" w:color="auto" w:fill="BDD6EE" w:themeFill="accent5" w:themeFillTint="66"/>
          </w:tcPr>
          <w:p w14:paraId="35F35E99" w14:textId="77777777" w:rsidR="000D2920" w:rsidRPr="00A320B9" w:rsidRDefault="000D2920" w:rsidP="006D5480">
            <w:pPr>
              <w:rPr>
                <w:b/>
                <w:bCs/>
              </w:rPr>
            </w:pPr>
            <w:proofErr w:type="spellStart"/>
            <w:r w:rsidRPr="00A320B9">
              <w:rPr>
                <w:b/>
                <w:bCs/>
              </w:rPr>
              <w:t>Nr</w:t>
            </w:r>
            <w:proofErr w:type="spellEnd"/>
            <w:r w:rsidRPr="00A320B9">
              <w:rPr>
                <w:b/>
                <w:bCs/>
              </w:rPr>
              <w:t>:</w:t>
            </w:r>
          </w:p>
        </w:tc>
        <w:tc>
          <w:tcPr>
            <w:tcW w:w="1526" w:type="dxa"/>
            <w:shd w:val="clear" w:color="auto" w:fill="BDD6EE" w:themeFill="accent5" w:themeFillTint="66"/>
          </w:tcPr>
          <w:p w14:paraId="2BFAAED4" w14:textId="4B5B4A1A" w:rsidR="000D2920" w:rsidRPr="00A320B9" w:rsidRDefault="000D2920" w:rsidP="006D5480">
            <w:pPr>
              <w:rPr>
                <w:b/>
                <w:bCs/>
              </w:rPr>
            </w:pPr>
            <w:r>
              <w:rPr>
                <w:b/>
                <w:bCs/>
              </w:rPr>
              <w:t>Gerelateerde Bijlage</w:t>
            </w:r>
          </w:p>
        </w:tc>
        <w:tc>
          <w:tcPr>
            <w:tcW w:w="4840" w:type="dxa"/>
            <w:shd w:val="clear" w:color="auto" w:fill="BDD6EE" w:themeFill="accent5" w:themeFillTint="66"/>
          </w:tcPr>
          <w:p w14:paraId="5480D48B" w14:textId="1AF45F5A" w:rsidR="000D2920" w:rsidRPr="00A320B9" w:rsidRDefault="000D2920" w:rsidP="006D5480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Document</w:t>
            </w:r>
          </w:p>
        </w:tc>
        <w:tc>
          <w:tcPr>
            <w:tcW w:w="2100" w:type="dxa"/>
            <w:shd w:val="clear" w:color="auto" w:fill="BDD6EE" w:themeFill="accent5" w:themeFillTint="66"/>
          </w:tcPr>
          <w:p w14:paraId="6D66C4D7" w14:textId="77777777" w:rsidR="000D2920" w:rsidRPr="00A320B9" w:rsidRDefault="000D2920" w:rsidP="006D5480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Bijgevoegd bij Inschrijving</w:t>
            </w:r>
          </w:p>
        </w:tc>
      </w:tr>
      <w:tr w:rsidR="000D2920" w14:paraId="19AAC950" w14:textId="77777777" w:rsidTr="004E0E7D">
        <w:tc>
          <w:tcPr>
            <w:tcW w:w="596" w:type="dxa"/>
          </w:tcPr>
          <w:p w14:paraId="0AAE633E" w14:textId="4ABF3A43" w:rsidR="000D2920" w:rsidRDefault="00A75D88" w:rsidP="006D5480">
            <w:r>
              <w:t>5</w:t>
            </w:r>
          </w:p>
        </w:tc>
        <w:tc>
          <w:tcPr>
            <w:tcW w:w="1526" w:type="dxa"/>
          </w:tcPr>
          <w:p w14:paraId="01D2B8C4" w14:textId="4237E9C5" w:rsidR="000D2920" w:rsidRDefault="006D6543" w:rsidP="006D5480">
            <w:r>
              <w:t>E</w:t>
            </w:r>
          </w:p>
        </w:tc>
        <w:tc>
          <w:tcPr>
            <w:tcW w:w="4840" w:type="dxa"/>
          </w:tcPr>
          <w:p w14:paraId="5F21EFE7" w14:textId="4B11B828" w:rsidR="000D2920" w:rsidRDefault="000D2920" w:rsidP="006D5480">
            <w:r>
              <w:t>Prijzenblad</w:t>
            </w:r>
          </w:p>
        </w:tc>
        <w:tc>
          <w:tcPr>
            <w:tcW w:w="2100" w:type="dxa"/>
          </w:tcPr>
          <w:p w14:paraId="33FD5B78" w14:textId="76E12A1E" w:rsidR="000D2920" w:rsidRDefault="00FB653F" w:rsidP="006D5480">
            <w:r>
              <w:t>Ja / Nee</w:t>
            </w:r>
          </w:p>
        </w:tc>
      </w:tr>
      <w:tr w:rsidR="000D2920" w14:paraId="7AD114B6" w14:textId="77777777" w:rsidTr="004E0E7D">
        <w:tc>
          <w:tcPr>
            <w:tcW w:w="596" w:type="dxa"/>
          </w:tcPr>
          <w:p w14:paraId="2F3A3B78" w14:textId="7EDF359A" w:rsidR="000D2920" w:rsidRDefault="00A75D88" w:rsidP="006D5480">
            <w:r>
              <w:t>6</w:t>
            </w:r>
          </w:p>
        </w:tc>
        <w:tc>
          <w:tcPr>
            <w:tcW w:w="1526" w:type="dxa"/>
          </w:tcPr>
          <w:p w14:paraId="01267E39" w14:textId="11AE3810" w:rsidR="000D2920" w:rsidRDefault="00306273" w:rsidP="006D5480">
            <w:r>
              <w:t>C</w:t>
            </w:r>
          </w:p>
        </w:tc>
        <w:tc>
          <w:tcPr>
            <w:tcW w:w="4840" w:type="dxa"/>
          </w:tcPr>
          <w:p w14:paraId="7FB708B3" w14:textId="77777777" w:rsidR="000D2920" w:rsidRDefault="000D2920" w:rsidP="006D5480">
            <w:r>
              <w:t>Curriculum Vitae van elke kandidaat</w:t>
            </w:r>
          </w:p>
          <w:p w14:paraId="6808293B" w14:textId="29523985" w:rsidR="001B731D" w:rsidRPr="00371DB0" w:rsidRDefault="00371DB0" w:rsidP="00371DB0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371DB0">
              <w:rPr>
                <w:b/>
                <w:bCs/>
                <w:sz w:val="18"/>
                <w:szCs w:val="18"/>
              </w:rPr>
              <w:t xml:space="preserve">NB: Bijlage C dient u niet alleen bij de Geschiktheidseisen te uploaden maar ook bij de Gunningscriteria. </w:t>
            </w:r>
          </w:p>
        </w:tc>
        <w:tc>
          <w:tcPr>
            <w:tcW w:w="2100" w:type="dxa"/>
          </w:tcPr>
          <w:p w14:paraId="1C22B6F2" w14:textId="3719C260" w:rsidR="000D2920" w:rsidRDefault="00FB653F" w:rsidP="006D5480">
            <w:r>
              <w:t>Ja / Nee</w:t>
            </w:r>
          </w:p>
        </w:tc>
      </w:tr>
      <w:tr w:rsidR="00E81788" w14:paraId="75C0D8E8" w14:textId="77777777" w:rsidTr="004E0E7D">
        <w:tc>
          <w:tcPr>
            <w:tcW w:w="596" w:type="dxa"/>
          </w:tcPr>
          <w:p w14:paraId="4214902A" w14:textId="41348AD5" w:rsidR="00E81788" w:rsidRDefault="00A75D88" w:rsidP="00E81788">
            <w:r>
              <w:t>7</w:t>
            </w:r>
          </w:p>
        </w:tc>
        <w:tc>
          <w:tcPr>
            <w:tcW w:w="1526" w:type="dxa"/>
          </w:tcPr>
          <w:p w14:paraId="6F7CDAE5" w14:textId="61EA1FE8" w:rsidR="00E81788" w:rsidRPr="000D2920" w:rsidRDefault="006D6543" w:rsidP="00E81788">
            <w:r>
              <w:t>F</w:t>
            </w:r>
          </w:p>
        </w:tc>
        <w:tc>
          <w:tcPr>
            <w:tcW w:w="4840" w:type="dxa"/>
          </w:tcPr>
          <w:p w14:paraId="29EB7373" w14:textId="638549EA" w:rsidR="00E81788" w:rsidRDefault="00E81788" w:rsidP="00E81788">
            <w:r w:rsidRPr="000D2920">
              <w:t>Casus voor Procesondersteuners</w:t>
            </w:r>
            <w:r>
              <w:t xml:space="preserve"> (voor Perceel 1)</w:t>
            </w:r>
          </w:p>
        </w:tc>
        <w:tc>
          <w:tcPr>
            <w:tcW w:w="2100" w:type="dxa"/>
          </w:tcPr>
          <w:p w14:paraId="48B8D499" w14:textId="7242B1EA" w:rsidR="00E81788" w:rsidRDefault="00E81788" w:rsidP="00E81788">
            <w:r>
              <w:t>Ja / Nee</w:t>
            </w:r>
          </w:p>
        </w:tc>
      </w:tr>
      <w:tr w:rsidR="00E81788" w14:paraId="2CC6748D" w14:textId="77777777" w:rsidTr="004E0E7D">
        <w:tc>
          <w:tcPr>
            <w:tcW w:w="596" w:type="dxa"/>
          </w:tcPr>
          <w:p w14:paraId="17955FD7" w14:textId="11884338" w:rsidR="00E81788" w:rsidRDefault="00A75D88" w:rsidP="00E81788">
            <w:r>
              <w:t>8</w:t>
            </w:r>
          </w:p>
        </w:tc>
        <w:tc>
          <w:tcPr>
            <w:tcW w:w="1526" w:type="dxa"/>
          </w:tcPr>
          <w:p w14:paraId="33E8B862" w14:textId="68282CB0" w:rsidR="00E81788" w:rsidRPr="000D2920" w:rsidRDefault="006D6543" w:rsidP="00E81788">
            <w:r>
              <w:t>G</w:t>
            </w:r>
          </w:p>
        </w:tc>
        <w:tc>
          <w:tcPr>
            <w:tcW w:w="4840" w:type="dxa"/>
          </w:tcPr>
          <w:p w14:paraId="588A8B94" w14:textId="70198E87" w:rsidR="00E81788" w:rsidRDefault="00E81788" w:rsidP="00E81788">
            <w:r w:rsidRPr="000D2920">
              <w:t xml:space="preserve">Visie op Samenwerking </w:t>
            </w:r>
            <w:r>
              <w:t>experts (voor Perceel 2 tot en met 5)</w:t>
            </w:r>
          </w:p>
        </w:tc>
        <w:tc>
          <w:tcPr>
            <w:tcW w:w="2100" w:type="dxa"/>
          </w:tcPr>
          <w:p w14:paraId="561989C0" w14:textId="2109A4B5" w:rsidR="00E81788" w:rsidRDefault="00E81788" w:rsidP="00E81788">
            <w:r>
              <w:t>Ja / Nee</w:t>
            </w:r>
          </w:p>
        </w:tc>
      </w:tr>
      <w:tr w:rsidR="00E81788" w14:paraId="21AA09B1" w14:textId="77777777" w:rsidTr="004E0E7D">
        <w:tc>
          <w:tcPr>
            <w:tcW w:w="596" w:type="dxa"/>
          </w:tcPr>
          <w:p w14:paraId="6220BD42" w14:textId="6CA22C3F" w:rsidR="00E81788" w:rsidRDefault="00A75D88" w:rsidP="00E81788">
            <w:r>
              <w:t>9</w:t>
            </w:r>
          </w:p>
        </w:tc>
        <w:tc>
          <w:tcPr>
            <w:tcW w:w="1526" w:type="dxa"/>
          </w:tcPr>
          <w:p w14:paraId="1D096BD2" w14:textId="1484244E" w:rsidR="00E81788" w:rsidRDefault="006D6543" w:rsidP="00E81788">
            <w:r>
              <w:t>H</w:t>
            </w:r>
          </w:p>
        </w:tc>
        <w:tc>
          <w:tcPr>
            <w:tcW w:w="4840" w:type="dxa"/>
          </w:tcPr>
          <w:p w14:paraId="0D7A10FD" w14:textId="302E7B22" w:rsidR="00E81788" w:rsidRPr="000D2920" w:rsidRDefault="00E81788" w:rsidP="00E81788">
            <w:r>
              <w:t>Duurzaamheid (afstand tot Provincie Utrecht)</w:t>
            </w:r>
          </w:p>
        </w:tc>
        <w:tc>
          <w:tcPr>
            <w:tcW w:w="2100" w:type="dxa"/>
          </w:tcPr>
          <w:p w14:paraId="1EEA6825" w14:textId="00325BC2" w:rsidR="00E81788" w:rsidRDefault="00E81788" w:rsidP="00E81788">
            <w:r>
              <w:t>Ja / Nee</w:t>
            </w:r>
          </w:p>
        </w:tc>
      </w:tr>
    </w:tbl>
    <w:p w14:paraId="5BDBC075" w14:textId="3A7CB6DC" w:rsidR="00A320B9" w:rsidRDefault="00A320B9" w:rsidP="00A320B9"/>
    <w:sectPr w:rsidR="00A320B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BCBFA" w14:textId="77777777" w:rsidR="00E80838" w:rsidRDefault="00E80838" w:rsidP="00A320B9">
      <w:pPr>
        <w:spacing w:line="240" w:lineRule="auto"/>
      </w:pPr>
      <w:r>
        <w:separator/>
      </w:r>
    </w:p>
  </w:endnote>
  <w:endnote w:type="continuationSeparator" w:id="0">
    <w:p w14:paraId="37A94E8E" w14:textId="77777777" w:rsidR="00E80838" w:rsidRDefault="00E80838" w:rsidP="00A32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7F3FA" w14:textId="77777777" w:rsidR="00772E68" w:rsidRPr="00750CD3" w:rsidRDefault="00772E68" w:rsidP="00772E68">
    <w:pPr>
      <w:spacing w:line="240" w:lineRule="auto"/>
      <w:rPr>
        <w:rFonts w:ascii="Times New Roman" w:eastAsia="Times New Roman" w:hAnsi="Times New Roman" w:cs="Times New Roman"/>
        <w:color w:val="0070C0"/>
        <w:sz w:val="20"/>
        <w:szCs w:val="20"/>
        <w:lang w:val="en-US" w:eastAsia="nl-NL"/>
      </w:rPr>
    </w:pPr>
    <w:r w:rsidRPr="00750CD3">
      <w:rPr>
        <w:rFonts w:ascii="Times New Roman" w:eastAsia="Times New Roman" w:hAnsi="Times New Roman" w:cs="Times New Roman"/>
        <w:noProof/>
        <w:color w:val="0070C0"/>
        <w:sz w:val="24"/>
        <w:szCs w:val="24"/>
        <w:lang w:eastAsia="nl-NL"/>
      </w:rPr>
      <w:drawing>
        <wp:anchor distT="0" distB="0" distL="114300" distR="114300" simplePos="0" relativeHeight="251659264" behindDoc="1" locked="0" layoutInCell="1" allowOverlap="1" wp14:anchorId="47800BE7" wp14:editId="16557D5B">
          <wp:simplePos x="0" y="0"/>
          <wp:positionH relativeFrom="column">
            <wp:posOffset>5233035</wp:posOffset>
          </wp:positionH>
          <wp:positionV relativeFrom="paragraph">
            <wp:posOffset>-19050</wp:posOffset>
          </wp:positionV>
          <wp:extent cx="895350" cy="600075"/>
          <wp:effectExtent l="0" t="0" r="0" b="952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CD3">
      <w:rPr>
        <w:rFonts w:ascii="Calibri" w:eastAsia="Times New Roman" w:hAnsi="Calibri" w:cs="Times New Roman"/>
        <w:color w:val="0070C0"/>
        <w:kern w:val="24"/>
        <w:sz w:val="20"/>
        <w:szCs w:val="20"/>
        <w:lang w:val="en-GB" w:eastAsia="nl-NL"/>
      </w:rPr>
      <w:t>DVvE BV is Co-funded by Elena part of the Horizon 2020</w:t>
    </w:r>
    <w:r w:rsidRPr="00750CD3">
      <w:rPr>
        <w:rFonts w:ascii="Calibri" w:eastAsia="Times New Roman" w:hAnsi="Calibri" w:cs="Arial"/>
        <w:color w:val="0070C0"/>
        <w:kern w:val="24"/>
        <w:sz w:val="20"/>
        <w:szCs w:val="20"/>
        <w:lang w:val="en-GB" w:eastAsia="nl-NL"/>
      </w:rPr>
      <w:t xml:space="preserve"> </w:t>
    </w:r>
    <w:r w:rsidRPr="00750CD3">
      <w:rPr>
        <w:rFonts w:ascii="Calibri" w:eastAsia="Times New Roman" w:hAnsi="Calibri" w:cs="Times New Roman"/>
        <w:color w:val="0070C0"/>
        <w:kern w:val="24"/>
        <w:sz w:val="20"/>
        <w:szCs w:val="20"/>
        <w:lang w:val="en-GB" w:eastAsia="nl-NL"/>
      </w:rPr>
      <w:t xml:space="preserve">Programme of the European Union </w:t>
    </w:r>
  </w:p>
  <w:p w14:paraId="2097AA9E" w14:textId="77777777" w:rsidR="00772E68" w:rsidRPr="00750CD3" w:rsidRDefault="00772E68" w:rsidP="00772E68">
    <w:pPr>
      <w:tabs>
        <w:tab w:val="center" w:pos="4536"/>
        <w:tab w:val="left" w:pos="5760"/>
        <w:tab w:val="right" w:pos="8640"/>
      </w:tabs>
      <w:rPr>
        <w:rFonts w:ascii="Arial" w:eastAsia="Times New Roman" w:hAnsi="Arial" w:cs="Arial"/>
        <w:noProof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DC7E4" w14:textId="77777777" w:rsidR="00E80838" w:rsidRDefault="00E80838" w:rsidP="00A320B9">
      <w:pPr>
        <w:spacing w:line="240" w:lineRule="auto"/>
      </w:pPr>
      <w:r>
        <w:separator/>
      </w:r>
    </w:p>
  </w:footnote>
  <w:footnote w:type="continuationSeparator" w:id="0">
    <w:p w14:paraId="64A7D322" w14:textId="77777777" w:rsidR="00E80838" w:rsidRDefault="00E80838" w:rsidP="00A32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38DB3" w14:textId="77777777" w:rsidR="00A320B9" w:rsidRPr="00162BA9" w:rsidRDefault="00A320B9" w:rsidP="00A320B9">
    <w:pPr>
      <w:pStyle w:val="Koptekst"/>
      <w:pBdr>
        <w:bottom w:val="single" w:sz="6" w:space="1" w:color="auto"/>
      </w:pBdr>
      <w:rPr>
        <w:noProof/>
        <w:sz w:val="16"/>
        <w:szCs w:val="16"/>
      </w:rPr>
    </w:pPr>
    <w:r w:rsidRPr="0088574F">
      <w:rPr>
        <w:rFonts w:cs="Calibri"/>
        <w:b/>
        <w:bCs/>
        <w:noProof/>
      </w:rPr>
      <w:t>DVvE BV</w:t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 w:rsidRPr="00A06C2C">
      <w:rPr>
        <w:noProof/>
      </w:rPr>
      <w:drawing>
        <wp:inline distT="0" distB="0" distL="0" distR="0" wp14:anchorId="6D9FFA8B" wp14:editId="2D5BA3A1">
          <wp:extent cx="560705" cy="38671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BF5B8" w14:textId="77777777" w:rsidR="00A320B9" w:rsidRDefault="00A320B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05C45"/>
    <w:multiLevelType w:val="hybridMultilevel"/>
    <w:tmpl w:val="3D4867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D17F4"/>
    <w:multiLevelType w:val="hybridMultilevel"/>
    <w:tmpl w:val="59B86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B9"/>
    <w:rsid w:val="00003EA2"/>
    <w:rsid w:val="000B0465"/>
    <w:rsid w:val="000B3D57"/>
    <w:rsid w:val="000C3F40"/>
    <w:rsid w:val="000D2920"/>
    <w:rsid w:val="000F3837"/>
    <w:rsid w:val="00161CAF"/>
    <w:rsid w:val="00174D61"/>
    <w:rsid w:val="001B731D"/>
    <w:rsid w:val="001C5D50"/>
    <w:rsid w:val="002060B0"/>
    <w:rsid w:val="002C0F64"/>
    <w:rsid w:val="002C21B8"/>
    <w:rsid w:val="002D220C"/>
    <w:rsid w:val="002E4B1D"/>
    <w:rsid w:val="00306273"/>
    <w:rsid w:val="003505B9"/>
    <w:rsid w:val="00371DB0"/>
    <w:rsid w:val="003907CC"/>
    <w:rsid w:val="00405AD0"/>
    <w:rsid w:val="00410A9D"/>
    <w:rsid w:val="00411AA8"/>
    <w:rsid w:val="00415483"/>
    <w:rsid w:val="004E0E7D"/>
    <w:rsid w:val="005269CC"/>
    <w:rsid w:val="005518E2"/>
    <w:rsid w:val="00552CB9"/>
    <w:rsid w:val="00556730"/>
    <w:rsid w:val="0059105C"/>
    <w:rsid w:val="006D6543"/>
    <w:rsid w:val="007143A0"/>
    <w:rsid w:val="0073071B"/>
    <w:rsid w:val="00772E68"/>
    <w:rsid w:val="007B7C9D"/>
    <w:rsid w:val="007E652F"/>
    <w:rsid w:val="008A19E4"/>
    <w:rsid w:val="00A320B9"/>
    <w:rsid w:val="00A75D88"/>
    <w:rsid w:val="00A85981"/>
    <w:rsid w:val="00AC1669"/>
    <w:rsid w:val="00B407B6"/>
    <w:rsid w:val="00B7648C"/>
    <w:rsid w:val="00B76EC9"/>
    <w:rsid w:val="00B925FF"/>
    <w:rsid w:val="00BB69E8"/>
    <w:rsid w:val="00C32219"/>
    <w:rsid w:val="00D12C82"/>
    <w:rsid w:val="00D203DA"/>
    <w:rsid w:val="00D61A88"/>
    <w:rsid w:val="00E47077"/>
    <w:rsid w:val="00E607D4"/>
    <w:rsid w:val="00E80838"/>
    <w:rsid w:val="00E81788"/>
    <w:rsid w:val="00EF5160"/>
    <w:rsid w:val="00F813BC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F95E"/>
  <w15:chartTrackingRefBased/>
  <w15:docId w15:val="{37FDFE65-9674-4F0A-A3C6-A19D0587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5D50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1C5D50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5D50"/>
    <w:pPr>
      <w:keepNext/>
      <w:keepLines/>
      <w:outlineLvl w:val="1"/>
    </w:pPr>
    <w:rPr>
      <w:rFonts w:eastAsiaTheme="majorEastAsia" w:cstheme="majorBidi"/>
      <w:b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C5D50"/>
    <w:pPr>
      <w:keepNext/>
      <w:keepLines/>
      <w:outlineLvl w:val="2"/>
    </w:pPr>
    <w:rPr>
      <w:rFonts w:eastAsiaTheme="majorEastAsia" w:cstheme="majorBidi"/>
      <w:b/>
      <w:szCs w:val="24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5D50"/>
    <w:rPr>
      <w:rFonts w:eastAsiaTheme="majorEastAsia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5D50"/>
    <w:rPr>
      <w:rFonts w:eastAsiaTheme="majorEastAsia" w:cstheme="majorBidi"/>
      <w:b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C5D50"/>
    <w:rPr>
      <w:rFonts w:eastAsiaTheme="majorEastAsia" w:cstheme="majorBidi"/>
      <w:b/>
      <w:szCs w:val="24"/>
      <w:u w:val="single"/>
    </w:rPr>
  </w:style>
  <w:style w:type="paragraph" w:styleId="Koptekst">
    <w:name w:val="header"/>
    <w:aliases w:val=" Char1,Gewone tekst"/>
    <w:basedOn w:val="Standaard"/>
    <w:link w:val="KoptekstChar"/>
    <w:unhideWhenUsed/>
    <w:rsid w:val="00A320B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 Char1 Char,Gewone tekst Char"/>
    <w:basedOn w:val="Standaardalinea-lettertype"/>
    <w:link w:val="Koptekst"/>
    <w:rsid w:val="00A320B9"/>
  </w:style>
  <w:style w:type="paragraph" w:styleId="Voettekst">
    <w:name w:val="footer"/>
    <w:basedOn w:val="Standaard"/>
    <w:link w:val="VoettekstChar"/>
    <w:uiPriority w:val="99"/>
    <w:unhideWhenUsed/>
    <w:rsid w:val="00A320B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20B9"/>
  </w:style>
  <w:style w:type="table" w:styleId="Tabelraster">
    <w:name w:val="Table Grid"/>
    <w:basedOn w:val="Standaardtabel"/>
    <w:uiPriority w:val="39"/>
    <w:rsid w:val="00A3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76EC9"/>
    <w:pPr>
      <w:ind w:left="720"/>
      <w:contextualSpacing/>
    </w:pPr>
  </w:style>
  <w:style w:type="paragraph" w:customStyle="1" w:styleId="Char2">
    <w:name w:val="Char2"/>
    <w:basedOn w:val="Standaard"/>
    <w:rsid w:val="005518E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72E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72E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72E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72E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72E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9A939A1424846B581EF161A7A1EDE" ma:contentTypeVersion="12" ma:contentTypeDescription="Een nieuw document maken." ma:contentTypeScope="" ma:versionID="931b338e985aba7aa5b9ac81ab178108">
  <xsd:schema xmlns:xsd="http://www.w3.org/2001/XMLSchema" xmlns:xs="http://www.w3.org/2001/XMLSchema" xmlns:p="http://schemas.microsoft.com/office/2006/metadata/properties" xmlns:ns2="2042ced1-cab8-414a-a1b9-ca56a8157c8d" xmlns:ns3="d6c5b906-1bad-492d-aa87-6d9af679cc3e" targetNamespace="http://schemas.microsoft.com/office/2006/metadata/properties" ma:root="true" ma:fieldsID="3da489dc1ba4f1ad4c1381dbb7419885" ns2:_="" ns3:_="">
    <xsd:import namespace="2042ced1-cab8-414a-a1b9-ca56a8157c8d"/>
    <xsd:import namespace="d6c5b906-1bad-492d-aa87-6d9af679c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2ced1-cab8-414a-a1b9-ca56a8157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5b906-1bad-492d-aa87-6d9af679cc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3F949-69F2-4C9E-8FD0-D0345AF3B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2ced1-cab8-414a-a1b9-ca56a8157c8d"/>
    <ds:schemaRef ds:uri="d6c5b906-1bad-492d-aa87-6d9af679c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1ADBA-C2E7-43D2-92D3-85B5A89E0C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C2D42A-8CB2-4995-9EAB-F4C3CFF3A7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1117</Characters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2021-07-14T09:38:00Z</dcterms:created>
  <dcterms:modified xsi:type="dcterms:W3CDTF">2021-07-14T09:38:00Z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0x0101007C89A939A1424846B581EF161A7A1EDE</vt:lpwstr>
  </property>
</Properties>
</file>