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4AA861" w14:textId="77777777" w:rsidR="000D06F7" w:rsidRPr="000D06F7" w:rsidRDefault="000D06F7" w:rsidP="000D06F7">
      <w:pPr>
        <w:pStyle w:val="bijlage"/>
        <w:rPr>
          <w:rFonts w:ascii="Arial" w:hAnsi="Arial" w:cs="Arial"/>
        </w:rPr>
      </w:pPr>
      <w:bookmarkStart w:id="0" w:name="_Ref363127134"/>
      <w:bookmarkStart w:id="1" w:name="_Toc451338037"/>
      <w:bookmarkStart w:id="2" w:name="_Toc495668937"/>
      <w:r w:rsidRPr="000D06F7">
        <w:rPr>
          <w:rFonts w:ascii="Arial" w:hAnsi="Arial" w:cs="Arial"/>
        </w:rPr>
        <w:t>Verklaring van inschrijving</w:t>
      </w:r>
      <w:bookmarkEnd w:id="0"/>
      <w:bookmarkEnd w:id="1"/>
      <w:bookmarkEnd w:id="2"/>
    </w:p>
    <w:p w14:paraId="5E4AA862" w14:textId="77777777" w:rsidR="000D06F7" w:rsidRPr="000D06F7" w:rsidRDefault="000D06F7" w:rsidP="000D06F7">
      <w:pPr>
        <w:spacing w:after="0" w:line="260" w:lineRule="atLeast"/>
        <w:jc w:val="both"/>
        <w:rPr>
          <w:rFonts w:ascii="Georgia" w:eastAsia="Georgia" w:hAnsi="Georgia" w:cs="Times New Roman"/>
          <w:b/>
          <w:sz w:val="19"/>
          <w:szCs w:val="20"/>
        </w:rPr>
      </w:pPr>
    </w:p>
    <w:p w14:paraId="5E4AA863" w14:textId="77777777" w:rsidR="000D06F7" w:rsidRPr="000D06F7" w:rsidRDefault="000D06F7" w:rsidP="000D06F7">
      <w:pPr>
        <w:spacing w:after="0" w:line="260" w:lineRule="atLeast"/>
        <w:jc w:val="both"/>
        <w:rPr>
          <w:rFonts w:ascii="Georgia" w:eastAsia="Georgia" w:hAnsi="Georgia" w:cs="Times New Roman"/>
          <w:b/>
          <w:sz w:val="19"/>
          <w:szCs w:val="20"/>
        </w:rPr>
      </w:pPr>
    </w:p>
    <w:p w14:paraId="5E4AA864" w14:textId="77777777" w:rsidR="000D06F7" w:rsidRPr="000D06F7" w:rsidRDefault="000D06F7" w:rsidP="000D06F7">
      <w:pPr>
        <w:spacing w:after="0" w:line="260" w:lineRule="atLeast"/>
        <w:jc w:val="both"/>
        <w:rPr>
          <w:rFonts w:ascii="Georgia" w:eastAsia="Georgia" w:hAnsi="Georgia" w:cs="Times New Roman"/>
          <w:sz w:val="19"/>
          <w:szCs w:val="20"/>
        </w:rPr>
      </w:pPr>
      <w:r w:rsidRPr="000D06F7">
        <w:rPr>
          <w:rFonts w:ascii="Georgia" w:eastAsia="Georgia" w:hAnsi="Georgia" w:cs="Times New Roman"/>
          <w:b/>
          <w:i/>
          <w:sz w:val="19"/>
          <w:szCs w:val="20"/>
        </w:rPr>
        <w:t>U dient deze Verklaring van inschrijving in te vullen en te ondertekenen. Indien u inschrijft als combinatie dienen alle combinanten (deelnemers aan een combinatie) deze verklaring bij inschrijving hebben ondertekend.</w:t>
      </w:r>
    </w:p>
    <w:p w14:paraId="5E4AA865" w14:textId="77777777" w:rsidR="000D06F7" w:rsidRPr="000D06F7" w:rsidRDefault="000D06F7" w:rsidP="000D06F7">
      <w:pPr>
        <w:spacing w:after="0" w:line="260" w:lineRule="atLeast"/>
        <w:jc w:val="both"/>
        <w:rPr>
          <w:rFonts w:ascii="Georgia" w:eastAsia="Georgia" w:hAnsi="Georgia" w:cs="Times New Roman"/>
          <w:sz w:val="19"/>
          <w:szCs w:val="20"/>
        </w:rPr>
      </w:pPr>
    </w:p>
    <w:p w14:paraId="5E4AA866" w14:textId="77777777" w:rsidR="000D06F7" w:rsidRPr="000D06F7" w:rsidRDefault="000D06F7" w:rsidP="000D06F7">
      <w:pPr>
        <w:spacing w:after="0" w:line="260" w:lineRule="atLeast"/>
        <w:jc w:val="both"/>
        <w:rPr>
          <w:rFonts w:ascii="Georgia" w:eastAsia="Georgia" w:hAnsi="Georgia" w:cs="Times New Roman"/>
          <w:sz w:val="19"/>
          <w:szCs w:val="20"/>
        </w:rPr>
      </w:pPr>
      <w:r w:rsidRPr="000D06F7">
        <w:rPr>
          <w:rFonts w:ascii="Georgia" w:eastAsia="Georgia" w:hAnsi="Georgia" w:cs="Times New Roman"/>
          <w:sz w:val="19"/>
          <w:szCs w:val="20"/>
        </w:rPr>
        <w:t>De ondergetekende(n) verklaart (verklaren) naar waarheid namens Inschrijver/Combinant:</w:t>
      </w:r>
    </w:p>
    <w:p w14:paraId="5E4AA867" w14:textId="77777777" w:rsidR="000D06F7" w:rsidRPr="000D06F7" w:rsidRDefault="000D06F7" w:rsidP="000D06F7">
      <w:pPr>
        <w:spacing w:after="0" w:line="260" w:lineRule="atLeast"/>
        <w:jc w:val="both"/>
        <w:rPr>
          <w:rFonts w:ascii="Georgia" w:eastAsia="Georgia" w:hAnsi="Georgia" w:cs="Times New Roman"/>
          <w:b/>
          <w:color w:val="000000"/>
          <w:sz w:val="19"/>
          <w:szCs w:val="20"/>
        </w:rPr>
      </w:pPr>
    </w:p>
    <w:p w14:paraId="5E4AA868" w14:textId="2BB3833E" w:rsidR="000D06F7" w:rsidRPr="000D06F7" w:rsidRDefault="000D06F7" w:rsidP="000D06F7">
      <w:pPr>
        <w:pStyle w:val="Lijstalinea"/>
        <w:numPr>
          <w:ilvl w:val="0"/>
          <w:numId w:val="2"/>
        </w:numPr>
        <w:spacing w:after="0" w:line="260" w:lineRule="atLeast"/>
        <w:rPr>
          <w:rFonts w:ascii="Georgia" w:eastAsia="Georgia" w:hAnsi="Georgia" w:cs="Times New Roman"/>
          <w:sz w:val="19"/>
          <w:szCs w:val="20"/>
        </w:rPr>
      </w:pPr>
      <w:r w:rsidRPr="000D06F7">
        <w:rPr>
          <w:rFonts w:ascii="Georgia" w:eastAsia="Georgia" w:hAnsi="Georgia" w:cs="Times New Roman"/>
          <w:sz w:val="19"/>
          <w:szCs w:val="20"/>
        </w:rPr>
        <w:t xml:space="preserve">dat Inschrijver/Combinatie instemt met en voldoet aan de minimum (gunnings-)eisen zoals beschreven in hoofdstuk </w:t>
      </w:r>
      <w:r w:rsidR="001D4BE9">
        <w:rPr>
          <w:rFonts w:ascii="Georgia" w:eastAsia="Georgia" w:hAnsi="Georgia" w:cs="Times New Roman"/>
          <w:sz w:val="19"/>
          <w:szCs w:val="20"/>
        </w:rPr>
        <w:t>8</w:t>
      </w:r>
      <w:r w:rsidRPr="000D06F7">
        <w:rPr>
          <w:rFonts w:ascii="Georgia" w:eastAsia="Georgia" w:hAnsi="Georgia" w:cs="Times New Roman"/>
          <w:sz w:val="19"/>
          <w:szCs w:val="20"/>
        </w:rPr>
        <w:t xml:space="preserve"> van de Inschrijvingsleidraad; </w:t>
      </w:r>
    </w:p>
    <w:p w14:paraId="5E4AA869" w14:textId="77777777" w:rsidR="000D06F7" w:rsidRPr="000D06F7" w:rsidRDefault="000D06F7" w:rsidP="000D06F7">
      <w:pPr>
        <w:spacing w:after="0" w:line="260" w:lineRule="atLeast"/>
        <w:jc w:val="both"/>
        <w:rPr>
          <w:rFonts w:ascii="Georgia" w:eastAsia="Georgia" w:hAnsi="Georgia" w:cs="Times New Roman"/>
          <w:sz w:val="19"/>
          <w:szCs w:val="20"/>
        </w:rPr>
      </w:pPr>
    </w:p>
    <w:p w14:paraId="5E4AA86A" w14:textId="77777777" w:rsidR="000D06F7" w:rsidRPr="000D06F7" w:rsidRDefault="000D06F7" w:rsidP="000D06F7">
      <w:pPr>
        <w:pStyle w:val="Lijstalinea"/>
        <w:numPr>
          <w:ilvl w:val="0"/>
          <w:numId w:val="2"/>
        </w:numPr>
        <w:spacing w:after="0" w:line="260" w:lineRule="atLeast"/>
        <w:jc w:val="both"/>
        <w:rPr>
          <w:rFonts w:ascii="Georgia" w:eastAsia="Georgia" w:hAnsi="Georgia" w:cs="Times New Roman"/>
          <w:sz w:val="19"/>
          <w:szCs w:val="20"/>
        </w:rPr>
      </w:pPr>
      <w:r w:rsidRPr="000D06F7">
        <w:rPr>
          <w:rFonts w:ascii="Georgia" w:eastAsia="Georgia" w:hAnsi="Georgia" w:cs="Times New Roman"/>
          <w:sz w:val="19"/>
          <w:szCs w:val="20"/>
        </w:rPr>
        <w:t>dat Inschrijver/Combinatie de polis met bijlagen (verzekeringsvoorwaarden en clausules) conform zijn inschrijving uitvoert</w:t>
      </w:r>
      <w:r w:rsidR="008A3177">
        <w:rPr>
          <w:rFonts w:ascii="Georgia" w:eastAsia="Georgia" w:hAnsi="Georgia" w:cs="Times New Roman"/>
          <w:sz w:val="19"/>
          <w:szCs w:val="20"/>
        </w:rPr>
        <w:t>;</w:t>
      </w:r>
    </w:p>
    <w:p w14:paraId="5E4AA86B" w14:textId="77777777" w:rsidR="000D06F7" w:rsidRPr="000D06F7" w:rsidRDefault="000D06F7" w:rsidP="000D06F7">
      <w:pPr>
        <w:spacing w:after="0" w:line="260" w:lineRule="atLeast"/>
        <w:ind w:left="568"/>
        <w:jc w:val="both"/>
        <w:rPr>
          <w:rFonts w:ascii="Georgia" w:eastAsia="Georgia" w:hAnsi="Georgia" w:cs="Times New Roman"/>
          <w:sz w:val="19"/>
          <w:szCs w:val="20"/>
        </w:rPr>
      </w:pPr>
    </w:p>
    <w:p w14:paraId="5E4AA86C" w14:textId="77777777" w:rsidR="000D06F7" w:rsidRPr="000D06F7" w:rsidRDefault="000D06F7" w:rsidP="000D06F7">
      <w:pPr>
        <w:pStyle w:val="Lijstalinea"/>
        <w:numPr>
          <w:ilvl w:val="0"/>
          <w:numId w:val="2"/>
        </w:numPr>
        <w:spacing w:after="0" w:line="260" w:lineRule="atLeast"/>
        <w:jc w:val="both"/>
        <w:rPr>
          <w:rFonts w:ascii="Georgia" w:eastAsia="Georgia" w:hAnsi="Georgia" w:cs="Times New Roman"/>
          <w:sz w:val="19"/>
          <w:szCs w:val="20"/>
        </w:rPr>
      </w:pPr>
      <w:r w:rsidRPr="000D06F7">
        <w:rPr>
          <w:rFonts w:ascii="Georgia" w:eastAsia="Georgia" w:hAnsi="Georgia" w:cs="Times New Roman"/>
          <w:sz w:val="19"/>
          <w:szCs w:val="20"/>
        </w:rPr>
        <w:t>dat Inschrijver/Combinatie volledig en zonder voorbehoud door middel van de onderhavige inschrijving instemt met en voldoet aan de voorwaarden voor deze aanbesteding(sprocedure) zoals beschreven in deze Inschrijvingsleidraad;</w:t>
      </w:r>
    </w:p>
    <w:p w14:paraId="5E4AA86D" w14:textId="77777777" w:rsidR="000D06F7" w:rsidRPr="000D06F7" w:rsidRDefault="000D06F7" w:rsidP="000D06F7">
      <w:pPr>
        <w:spacing w:after="0" w:line="260" w:lineRule="atLeast"/>
        <w:ind w:left="568"/>
        <w:jc w:val="both"/>
        <w:rPr>
          <w:rFonts w:ascii="Georgia" w:eastAsia="Georgia" w:hAnsi="Georgia" w:cs="Times New Roman"/>
          <w:sz w:val="19"/>
          <w:szCs w:val="20"/>
        </w:rPr>
      </w:pPr>
    </w:p>
    <w:p w14:paraId="5E4AA86E" w14:textId="03F8485D" w:rsidR="000D06F7" w:rsidRPr="000D06F7" w:rsidRDefault="000D06F7" w:rsidP="000D06F7">
      <w:pPr>
        <w:pStyle w:val="Lijstalinea"/>
        <w:numPr>
          <w:ilvl w:val="0"/>
          <w:numId w:val="2"/>
        </w:numPr>
        <w:spacing w:after="0" w:line="260" w:lineRule="atLeast"/>
        <w:jc w:val="both"/>
        <w:rPr>
          <w:rFonts w:ascii="Georgia" w:eastAsia="Georgia" w:hAnsi="Georgia" w:cs="Times New Roman"/>
          <w:sz w:val="19"/>
          <w:szCs w:val="20"/>
        </w:rPr>
      </w:pPr>
      <w:r w:rsidRPr="000D06F7">
        <w:rPr>
          <w:rFonts w:ascii="Georgia" w:eastAsia="Georgia" w:hAnsi="Georgia" w:cs="Times New Roman"/>
          <w:sz w:val="19"/>
          <w:szCs w:val="20"/>
        </w:rPr>
        <w:t>dat Inschrijver/Combinatie instemt met en voldoet aan de antwoorden zoals gegeven in de Nota</w:t>
      </w:r>
      <w:r w:rsidR="001D4BE9">
        <w:rPr>
          <w:rFonts w:ascii="Georgia" w:eastAsia="Georgia" w:hAnsi="Georgia" w:cs="Times New Roman"/>
          <w:sz w:val="19"/>
          <w:szCs w:val="20"/>
        </w:rPr>
        <w:t xml:space="preserve"> </w:t>
      </w:r>
      <w:r w:rsidRPr="000D06F7">
        <w:rPr>
          <w:rFonts w:ascii="Georgia" w:eastAsia="Georgia" w:hAnsi="Georgia" w:cs="Times New Roman"/>
          <w:sz w:val="19"/>
          <w:szCs w:val="20"/>
        </w:rPr>
        <w:t>van Inlichtingen;</w:t>
      </w:r>
    </w:p>
    <w:p w14:paraId="5E4AA86F" w14:textId="77777777" w:rsidR="000D06F7" w:rsidRPr="000D06F7" w:rsidRDefault="000D06F7" w:rsidP="000D06F7">
      <w:pPr>
        <w:spacing w:after="0" w:line="260" w:lineRule="atLeast"/>
        <w:ind w:left="568"/>
        <w:jc w:val="both"/>
        <w:rPr>
          <w:rFonts w:ascii="Georgia" w:eastAsia="Georgia" w:hAnsi="Georgia" w:cs="Times New Roman"/>
          <w:sz w:val="19"/>
          <w:szCs w:val="20"/>
        </w:rPr>
      </w:pPr>
    </w:p>
    <w:p w14:paraId="5E4AA870" w14:textId="77777777" w:rsidR="000D06F7" w:rsidRPr="000D06F7" w:rsidRDefault="000D06F7" w:rsidP="000D06F7">
      <w:pPr>
        <w:pStyle w:val="Lijstalinea"/>
        <w:numPr>
          <w:ilvl w:val="0"/>
          <w:numId w:val="2"/>
        </w:numPr>
        <w:spacing w:after="0" w:line="260" w:lineRule="atLeast"/>
        <w:jc w:val="both"/>
        <w:rPr>
          <w:rFonts w:ascii="Georgia" w:eastAsia="Georgia" w:hAnsi="Georgia" w:cs="Times New Roman"/>
          <w:sz w:val="19"/>
          <w:szCs w:val="20"/>
        </w:rPr>
      </w:pPr>
      <w:r w:rsidRPr="000D06F7">
        <w:rPr>
          <w:rFonts w:ascii="Georgia" w:eastAsia="Georgia" w:hAnsi="Georgia" w:cs="Times New Roman"/>
          <w:sz w:val="19"/>
          <w:szCs w:val="20"/>
        </w:rPr>
        <w:t>dat Inschrijver/Combinatie de polis met bijlagen (verzekeringsvoorwaarden en clausules) accepteert.</w:t>
      </w:r>
    </w:p>
    <w:p w14:paraId="5E4AA871" w14:textId="77777777" w:rsidR="000D06F7" w:rsidRPr="000D06F7" w:rsidRDefault="000D06F7" w:rsidP="000D06F7">
      <w:pPr>
        <w:spacing w:after="0" w:line="260" w:lineRule="atLeast"/>
        <w:jc w:val="both"/>
        <w:rPr>
          <w:rFonts w:ascii="Georgia" w:eastAsia="Georgia" w:hAnsi="Georgia" w:cs="Times New Roman"/>
          <w:sz w:val="19"/>
          <w:szCs w:val="20"/>
        </w:rPr>
      </w:pPr>
    </w:p>
    <w:p w14:paraId="5E4AA872" w14:textId="77777777" w:rsidR="000D06F7" w:rsidRPr="000D06F7" w:rsidRDefault="000D06F7" w:rsidP="000D06F7">
      <w:pPr>
        <w:spacing w:after="0" w:line="260" w:lineRule="atLeast"/>
        <w:jc w:val="both"/>
        <w:rPr>
          <w:rFonts w:ascii="Georgia" w:eastAsia="Georgia" w:hAnsi="Georgia" w:cs="Times New Roman"/>
          <w:sz w:val="19"/>
          <w:szCs w:val="20"/>
        </w:rPr>
      </w:pPr>
      <w:r w:rsidRPr="000D06F7">
        <w:rPr>
          <w:rFonts w:ascii="Georgia" w:eastAsia="Georgia" w:hAnsi="Georgia" w:cs="Times New Roman"/>
          <w:sz w:val="19"/>
          <w:szCs w:val="20"/>
        </w:rPr>
        <w:t>Aldus opgemaakt en naar waarheid rechtsgeldig (bevoegd) ondertekend:</w:t>
      </w:r>
    </w:p>
    <w:p w14:paraId="5E4AA873" w14:textId="77777777" w:rsidR="000D06F7" w:rsidRPr="000D06F7" w:rsidRDefault="000D06F7" w:rsidP="000D06F7">
      <w:pPr>
        <w:spacing w:after="0" w:line="260" w:lineRule="atLeast"/>
        <w:jc w:val="both"/>
        <w:rPr>
          <w:rFonts w:ascii="Georgia" w:eastAsia="Georgia" w:hAnsi="Georgia" w:cs="Times New Roman"/>
          <w:sz w:val="19"/>
          <w:szCs w:val="20"/>
        </w:rPr>
      </w:pPr>
    </w:p>
    <w:p w14:paraId="5E4AA874" w14:textId="77777777" w:rsidR="000D06F7" w:rsidRPr="000D06F7" w:rsidRDefault="000D06F7" w:rsidP="000D06F7">
      <w:pPr>
        <w:spacing w:after="0" w:line="260" w:lineRule="atLeast"/>
        <w:jc w:val="both"/>
        <w:rPr>
          <w:rFonts w:ascii="Georgia" w:eastAsia="Georgia" w:hAnsi="Georgia" w:cs="Times New Roman"/>
          <w:sz w:val="19"/>
          <w:szCs w:val="20"/>
        </w:rPr>
      </w:pPr>
      <w:r w:rsidRPr="000D06F7">
        <w:rPr>
          <w:rFonts w:ascii="Georgia" w:eastAsia="Georgia" w:hAnsi="Georgia" w:cs="Times New Roman"/>
          <w:sz w:val="19"/>
          <w:szCs w:val="20"/>
        </w:rPr>
        <w:t>Op: &lt;datum&gt;</w:t>
      </w:r>
    </w:p>
    <w:p w14:paraId="5E4AA875" w14:textId="77777777" w:rsidR="000D06F7" w:rsidRPr="000D06F7" w:rsidRDefault="000D06F7" w:rsidP="000D06F7">
      <w:pPr>
        <w:spacing w:after="0" w:line="260" w:lineRule="atLeast"/>
        <w:jc w:val="both"/>
        <w:rPr>
          <w:rFonts w:ascii="Georgia" w:eastAsia="Georgia" w:hAnsi="Georgia" w:cs="Times New Roman"/>
          <w:sz w:val="19"/>
          <w:szCs w:val="20"/>
        </w:rPr>
      </w:pPr>
      <w:r w:rsidRPr="000D06F7">
        <w:rPr>
          <w:rFonts w:ascii="Georgia" w:eastAsia="Georgia" w:hAnsi="Georgia" w:cs="Times New Roman"/>
          <w:sz w:val="19"/>
          <w:szCs w:val="20"/>
        </w:rPr>
        <w:t>Te: &lt;plaats&gt;</w:t>
      </w:r>
    </w:p>
    <w:p w14:paraId="5E4AA876" w14:textId="77777777" w:rsidR="000D06F7" w:rsidRPr="000D06F7" w:rsidRDefault="000D06F7" w:rsidP="000D06F7">
      <w:pPr>
        <w:spacing w:after="0" w:line="260" w:lineRule="atLeast"/>
        <w:jc w:val="both"/>
        <w:rPr>
          <w:rFonts w:ascii="Georgia" w:eastAsia="Georgia" w:hAnsi="Georgia" w:cs="Times New Roman"/>
          <w:sz w:val="19"/>
          <w:szCs w:val="20"/>
        </w:rPr>
      </w:pPr>
    </w:p>
    <w:p w14:paraId="5E4AA877" w14:textId="77777777" w:rsidR="000D06F7" w:rsidRPr="000D06F7" w:rsidRDefault="000D06F7" w:rsidP="000D06F7">
      <w:pPr>
        <w:spacing w:after="0" w:line="260" w:lineRule="atLeast"/>
        <w:jc w:val="both"/>
        <w:rPr>
          <w:rFonts w:ascii="Georgia" w:eastAsia="Georgia" w:hAnsi="Georgia" w:cs="Times New Roman"/>
          <w:sz w:val="19"/>
          <w:szCs w:val="20"/>
        </w:rPr>
      </w:pPr>
      <w:r w:rsidRPr="000D06F7">
        <w:rPr>
          <w:rFonts w:ascii="Georgia" w:eastAsia="Georgia" w:hAnsi="Georgia" w:cs="Times New Roman"/>
          <w:sz w:val="19"/>
          <w:szCs w:val="20"/>
        </w:rPr>
        <w:t>Inschrijver/Combinant 1</w:t>
      </w:r>
    </w:p>
    <w:p w14:paraId="5E4AA878" w14:textId="77777777" w:rsidR="000D06F7" w:rsidRPr="000D06F7" w:rsidRDefault="000D06F7" w:rsidP="000D06F7">
      <w:pPr>
        <w:spacing w:after="0" w:line="260" w:lineRule="atLeast"/>
        <w:jc w:val="both"/>
        <w:rPr>
          <w:rFonts w:ascii="Georgia" w:eastAsia="Georgia" w:hAnsi="Georgia" w:cs="Times New Roman"/>
          <w:sz w:val="19"/>
          <w:szCs w:val="20"/>
        </w:rPr>
      </w:pPr>
      <w:r w:rsidRPr="000D06F7">
        <w:rPr>
          <w:rFonts w:ascii="Georgia" w:eastAsia="Georgia" w:hAnsi="Georgia" w:cs="Times New Roman"/>
          <w:sz w:val="19"/>
          <w:szCs w:val="20"/>
        </w:rPr>
        <w:t>&lt;naam functionaris&gt;</w:t>
      </w:r>
    </w:p>
    <w:p w14:paraId="5E4AA879" w14:textId="77777777" w:rsidR="000D06F7" w:rsidRPr="000D06F7" w:rsidRDefault="000D06F7" w:rsidP="000D06F7">
      <w:pPr>
        <w:spacing w:after="0" w:line="260" w:lineRule="atLeast"/>
        <w:jc w:val="both"/>
        <w:rPr>
          <w:rFonts w:ascii="Georgia" w:eastAsia="Georgia" w:hAnsi="Georgia" w:cs="Times New Roman"/>
          <w:sz w:val="19"/>
          <w:szCs w:val="20"/>
        </w:rPr>
      </w:pPr>
      <w:r w:rsidRPr="000D06F7">
        <w:rPr>
          <w:rFonts w:ascii="Georgia" w:eastAsia="Georgia" w:hAnsi="Georgia" w:cs="Times New Roman"/>
          <w:sz w:val="19"/>
          <w:szCs w:val="20"/>
        </w:rPr>
        <w:t>&lt;handtekening&gt;</w:t>
      </w:r>
    </w:p>
    <w:p w14:paraId="5E4AA87A" w14:textId="77777777" w:rsidR="000D06F7" w:rsidRPr="000D06F7" w:rsidRDefault="000D06F7" w:rsidP="000D06F7">
      <w:pPr>
        <w:spacing w:after="0" w:line="260" w:lineRule="atLeast"/>
        <w:jc w:val="both"/>
        <w:rPr>
          <w:rFonts w:ascii="Georgia" w:eastAsia="Georgia" w:hAnsi="Georgia" w:cs="Times New Roman"/>
          <w:sz w:val="19"/>
          <w:szCs w:val="20"/>
        </w:rPr>
      </w:pPr>
    </w:p>
    <w:p w14:paraId="5E4AA87B" w14:textId="77777777" w:rsidR="000D06F7" w:rsidRPr="000D06F7" w:rsidRDefault="000D06F7" w:rsidP="000D06F7">
      <w:pPr>
        <w:spacing w:after="0" w:line="260" w:lineRule="atLeast"/>
        <w:jc w:val="both"/>
        <w:rPr>
          <w:rFonts w:ascii="Georgia" w:eastAsia="Georgia" w:hAnsi="Georgia" w:cs="Times New Roman"/>
          <w:sz w:val="19"/>
          <w:szCs w:val="20"/>
        </w:rPr>
      </w:pPr>
      <w:r w:rsidRPr="000D06F7">
        <w:rPr>
          <w:rFonts w:ascii="Georgia" w:eastAsia="Georgia" w:hAnsi="Georgia" w:cs="Times New Roman"/>
          <w:sz w:val="19"/>
          <w:szCs w:val="20"/>
        </w:rPr>
        <w:t>Combinant 2 (indien van toepassing)</w:t>
      </w:r>
    </w:p>
    <w:p w14:paraId="5E4AA87C" w14:textId="77777777" w:rsidR="000D06F7" w:rsidRPr="000D06F7" w:rsidRDefault="000D06F7" w:rsidP="000D06F7">
      <w:pPr>
        <w:spacing w:after="0" w:line="260" w:lineRule="atLeast"/>
        <w:jc w:val="both"/>
        <w:rPr>
          <w:rFonts w:ascii="Georgia" w:eastAsia="Georgia" w:hAnsi="Georgia" w:cs="Times New Roman"/>
          <w:sz w:val="19"/>
          <w:szCs w:val="20"/>
        </w:rPr>
      </w:pPr>
      <w:r w:rsidRPr="000D06F7">
        <w:rPr>
          <w:rFonts w:ascii="Georgia" w:eastAsia="Georgia" w:hAnsi="Georgia" w:cs="Times New Roman"/>
          <w:sz w:val="19"/>
          <w:szCs w:val="20"/>
        </w:rPr>
        <w:t>Op: &lt;datum&gt;</w:t>
      </w:r>
    </w:p>
    <w:p w14:paraId="5E4AA87D" w14:textId="77777777" w:rsidR="000D06F7" w:rsidRPr="000D06F7" w:rsidRDefault="000D06F7" w:rsidP="000D06F7">
      <w:pPr>
        <w:spacing w:after="0" w:line="260" w:lineRule="atLeast"/>
        <w:jc w:val="both"/>
        <w:rPr>
          <w:rFonts w:ascii="Georgia" w:eastAsia="Georgia" w:hAnsi="Georgia" w:cs="Times New Roman"/>
          <w:sz w:val="19"/>
          <w:szCs w:val="20"/>
        </w:rPr>
      </w:pPr>
      <w:r w:rsidRPr="000D06F7">
        <w:rPr>
          <w:rFonts w:ascii="Georgia" w:eastAsia="Georgia" w:hAnsi="Georgia" w:cs="Times New Roman"/>
          <w:sz w:val="19"/>
          <w:szCs w:val="20"/>
        </w:rPr>
        <w:t>Te: &lt;plaats&gt;</w:t>
      </w:r>
    </w:p>
    <w:p w14:paraId="5E4AA87E" w14:textId="77777777" w:rsidR="000D06F7" w:rsidRPr="000D06F7" w:rsidRDefault="000D06F7" w:rsidP="000D06F7">
      <w:pPr>
        <w:spacing w:after="0" w:line="260" w:lineRule="atLeast"/>
        <w:jc w:val="both"/>
        <w:rPr>
          <w:rFonts w:ascii="Georgia" w:eastAsia="Georgia" w:hAnsi="Georgia" w:cs="Times New Roman"/>
          <w:sz w:val="19"/>
          <w:szCs w:val="20"/>
        </w:rPr>
      </w:pPr>
    </w:p>
    <w:p w14:paraId="5E4AA87F" w14:textId="77777777" w:rsidR="000D06F7" w:rsidRPr="000D06F7" w:rsidRDefault="000D06F7" w:rsidP="000D06F7">
      <w:pPr>
        <w:spacing w:after="0" w:line="260" w:lineRule="atLeast"/>
        <w:jc w:val="both"/>
        <w:rPr>
          <w:rFonts w:ascii="Georgia" w:eastAsia="Georgia" w:hAnsi="Georgia" w:cs="Times New Roman"/>
          <w:sz w:val="19"/>
          <w:szCs w:val="20"/>
        </w:rPr>
      </w:pPr>
      <w:r w:rsidRPr="000D06F7">
        <w:rPr>
          <w:rFonts w:ascii="Georgia" w:eastAsia="Georgia" w:hAnsi="Georgia" w:cs="Times New Roman"/>
          <w:sz w:val="19"/>
          <w:szCs w:val="20"/>
        </w:rPr>
        <w:t>&lt;naam functionaris&gt;</w:t>
      </w:r>
    </w:p>
    <w:p w14:paraId="5E4AA880" w14:textId="77777777" w:rsidR="000D06F7" w:rsidRPr="000D06F7" w:rsidRDefault="000D06F7" w:rsidP="000D06F7">
      <w:pPr>
        <w:spacing w:after="0" w:line="260" w:lineRule="atLeast"/>
        <w:jc w:val="both"/>
        <w:rPr>
          <w:rFonts w:ascii="Georgia" w:eastAsia="Georgia" w:hAnsi="Georgia" w:cs="Times New Roman"/>
          <w:sz w:val="19"/>
          <w:szCs w:val="20"/>
        </w:rPr>
      </w:pPr>
      <w:r w:rsidRPr="000D06F7">
        <w:rPr>
          <w:rFonts w:ascii="Georgia" w:eastAsia="Georgia" w:hAnsi="Georgia" w:cs="Times New Roman"/>
          <w:sz w:val="19"/>
          <w:szCs w:val="20"/>
        </w:rPr>
        <w:t>&lt;handtekening&gt;</w:t>
      </w:r>
    </w:p>
    <w:p w14:paraId="5E4AA881" w14:textId="77777777" w:rsidR="000D06F7" w:rsidRPr="000D06F7" w:rsidRDefault="000D06F7" w:rsidP="000D06F7">
      <w:pPr>
        <w:spacing w:after="0" w:line="260" w:lineRule="atLeast"/>
        <w:jc w:val="both"/>
        <w:rPr>
          <w:rFonts w:ascii="Georgia" w:eastAsia="Georgia" w:hAnsi="Georgia" w:cs="Times New Roman"/>
          <w:sz w:val="19"/>
          <w:szCs w:val="20"/>
        </w:rPr>
      </w:pPr>
    </w:p>
    <w:p w14:paraId="5E4AA882" w14:textId="77777777" w:rsidR="000D06F7" w:rsidRPr="000D06F7" w:rsidRDefault="000D06F7" w:rsidP="000D06F7">
      <w:pPr>
        <w:spacing w:after="0" w:line="260" w:lineRule="atLeast"/>
        <w:jc w:val="both"/>
        <w:rPr>
          <w:rFonts w:ascii="Georgia" w:eastAsia="Georgia" w:hAnsi="Georgia" w:cs="Times New Roman"/>
          <w:b/>
          <w:i/>
          <w:sz w:val="19"/>
          <w:szCs w:val="20"/>
        </w:rPr>
      </w:pPr>
      <w:r w:rsidRPr="000D06F7">
        <w:rPr>
          <w:rFonts w:ascii="Georgia" w:eastAsia="Georgia" w:hAnsi="Georgia" w:cs="Times New Roman"/>
          <w:b/>
          <w:i/>
          <w:sz w:val="19"/>
          <w:szCs w:val="20"/>
        </w:rPr>
        <w:t>NB: Bevoegd zijn personen die in uittreksel Kamer van Koophandel staan vermeld als bevoegd bestuurder of die een volmacht hebben gekregen van een persoon die staat vermeld. Let op dat sommige bevoegdheden beperkt zijn tot bepaalde bedragen. Zie paragraaf 3.4.4. voor een uitgebreide toelichting.</w:t>
      </w:r>
    </w:p>
    <w:p w14:paraId="5E4AA883" w14:textId="77777777" w:rsidR="007E0AAC" w:rsidRDefault="007E0AAC"/>
    <w:sectPr w:rsidR="007E0AA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D3A0E"/>
    <w:multiLevelType w:val="hybridMultilevel"/>
    <w:tmpl w:val="B91C05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7E2951C8"/>
    <w:multiLevelType w:val="hybridMultilevel"/>
    <w:tmpl w:val="5030AC24"/>
    <w:lvl w:ilvl="0" w:tplc="0B7007C2">
      <w:start w:val="1"/>
      <w:numFmt w:val="decimal"/>
      <w:pStyle w:val="bijlage"/>
      <w:lvlText w:val="Bijlage %1."/>
      <w:lvlJc w:val="left"/>
      <w:rPr>
        <w:rFonts w:cs="Times New Roman"/>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6F7"/>
    <w:rsid w:val="000D06F7"/>
    <w:rsid w:val="000E6A45"/>
    <w:rsid w:val="001C6FEC"/>
    <w:rsid w:val="001D4BE9"/>
    <w:rsid w:val="00205E2D"/>
    <w:rsid w:val="003C71D7"/>
    <w:rsid w:val="005071AD"/>
    <w:rsid w:val="00536F20"/>
    <w:rsid w:val="006A208E"/>
    <w:rsid w:val="00727033"/>
    <w:rsid w:val="007E0AAC"/>
    <w:rsid w:val="00857DF2"/>
    <w:rsid w:val="008A3177"/>
    <w:rsid w:val="00912A63"/>
    <w:rsid w:val="00926414"/>
    <w:rsid w:val="009C1E8B"/>
    <w:rsid w:val="009D62B4"/>
    <w:rsid w:val="00AC208B"/>
    <w:rsid w:val="00B20A5C"/>
    <w:rsid w:val="00B6180B"/>
    <w:rsid w:val="00BB269F"/>
    <w:rsid w:val="00CC2AA8"/>
    <w:rsid w:val="00F57B80"/>
    <w:rsid w:val="00FE0A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AA861"/>
  <w15:docId w15:val="{1087EAA9-8323-4B1B-893A-6FAEF2794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ijlage">
    <w:name w:val="bijlage"/>
    <w:basedOn w:val="Standaard"/>
    <w:link w:val="bijlageChar"/>
    <w:qFormat/>
    <w:rsid w:val="000D06F7"/>
    <w:pPr>
      <w:numPr>
        <w:numId w:val="1"/>
      </w:numPr>
      <w:spacing w:after="0" w:line="240" w:lineRule="auto"/>
      <w:jc w:val="both"/>
    </w:pPr>
    <w:rPr>
      <w:rFonts w:asciiTheme="majorHAnsi" w:eastAsia="Times New Roman" w:hAnsiTheme="majorHAnsi" w:cs="Times New Roman"/>
      <w:sz w:val="30"/>
      <w:lang w:eastAsia="nl-NL"/>
    </w:rPr>
  </w:style>
  <w:style w:type="character" w:customStyle="1" w:styleId="bijlageChar">
    <w:name w:val="bijlage Char"/>
    <w:basedOn w:val="Standaardalinea-lettertype"/>
    <w:link w:val="bijlage"/>
    <w:rsid w:val="000D06F7"/>
    <w:rPr>
      <w:rFonts w:asciiTheme="majorHAnsi" w:eastAsia="Times New Roman" w:hAnsiTheme="majorHAnsi" w:cs="Times New Roman"/>
      <w:sz w:val="30"/>
      <w:lang w:eastAsia="nl-NL"/>
    </w:rPr>
  </w:style>
  <w:style w:type="paragraph" w:styleId="Lijstalinea">
    <w:name w:val="List Paragraph"/>
    <w:basedOn w:val="Standaard"/>
    <w:uiPriority w:val="34"/>
    <w:qFormat/>
    <w:rsid w:val="000D06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B6B3A918490184E9DD32F2102912C17" ma:contentTypeVersion="6" ma:contentTypeDescription="Een nieuw document maken." ma:contentTypeScope="" ma:versionID="af431446275f26623e72cb1d1c27e558">
  <xsd:schema xmlns:xsd="http://www.w3.org/2001/XMLSchema" xmlns:xs="http://www.w3.org/2001/XMLSchema" xmlns:p="http://schemas.microsoft.com/office/2006/metadata/properties" xmlns:ns2="b6c8c274-5ad5-4e7c-9310-df3f4541f5eb" xmlns:ns3="fb750b50-1a99-46e8-9cf1-8bcc0c80f0a0" targetNamespace="http://schemas.microsoft.com/office/2006/metadata/properties" ma:root="true" ma:fieldsID="0d16898f78945a455e0c921484e019c7" ns2:_="" ns3:_="">
    <xsd:import namespace="b6c8c274-5ad5-4e7c-9310-df3f4541f5eb"/>
    <xsd:import namespace="fb750b50-1a99-46e8-9cf1-8bcc0c80f0a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c8c274-5ad5-4e7c-9310-df3f4541f5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b750b50-1a99-46e8-9cf1-8bcc0c80f0a0"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3AF293-9782-4695-BBF3-C5AB212FCD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AFDF8F6-721A-4DC5-973C-DD642F3094A4}">
  <ds:schemaRefs>
    <ds:schemaRef ds:uri="http://schemas.microsoft.com/sharepoint/v3/contenttype/forms"/>
  </ds:schemaRefs>
</ds:datastoreItem>
</file>

<file path=customXml/itemProps3.xml><?xml version="1.0" encoding="utf-8"?>
<ds:datastoreItem xmlns:ds="http://schemas.openxmlformats.org/officeDocument/2006/customXml" ds:itemID="{5BCC356B-1EE3-48FA-A122-2DEDE8653B13}"/>
</file>

<file path=docProps/app.xml><?xml version="1.0" encoding="utf-8"?>
<Properties xmlns="http://schemas.openxmlformats.org/officeDocument/2006/extended-properties" xmlns:vt="http://schemas.openxmlformats.org/officeDocument/2006/docPropsVTypes">
  <Template>Normal</Template>
  <TotalTime>0</TotalTime>
  <Pages>1</Pages>
  <Words>246</Words>
  <Characters>1353</Characters>
  <Application>Microsoft Office Word</Application>
  <DocSecurity>0</DocSecurity>
  <Lines>11</Lines>
  <Paragraphs>3</Paragraphs>
  <ScaleCrop>false</ScaleCrop>
  <Company>Gemeente Den Haag</Company>
  <LinksUpToDate>false</LinksUpToDate>
  <CharactersWithSpaces>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Mylène Blok</dc:creator>
  <cp:lastModifiedBy>Roger</cp:lastModifiedBy>
  <cp:revision>3</cp:revision>
  <dcterms:created xsi:type="dcterms:W3CDTF">2021-07-07T09:04:00Z</dcterms:created>
  <dcterms:modified xsi:type="dcterms:W3CDTF">2021-07-07T09:05:00Z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0x0101000B6B3A918490184E9DD32F2102912C17</vt:lpwstr>
  </property>
</Properties>
</file>