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49282" w14:textId="389B8C7F" w:rsidR="009377E0" w:rsidRPr="004F6606" w:rsidRDefault="009377E0" w:rsidP="004F6606">
      <w:pPr>
        <w:rPr>
          <w:rFonts w:asciiTheme="minorHAnsi" w:hAnsiTheme="minorHAnsi" w:cstheme="minorHAnsi"/>
          <w:b/>
          <w:color w:val="FF0000"/>
        </w:rPr>
      </w:pPr>
      <w:r w:rsidRPr="004F6606">
        <w:rPr>
          <w:rFonts w:asciiTheme="minorHAnsi" w:hAnsiTheme="minorHAnsi" w:cstheme="minorHAnsi"/>
          <w:b/>
        </w:rPr>
        <w:t>Overeenkomst</w:t>
      </w:r>
      <w:r w:rsidR="00A14F63" w:rsidRPr="004F6606">
        <w:rPr>
          <w:rFonts w:asciiTheme="minorHAnsi" w:hAnsiTheme="minorHAnsi" w:cstheme="minorHAnsi"/>
          <w:b/>
        </w:rPr>
        <w:t xml:space="preserve"> </w:t>
      </w:r>
      <w:r w:rsidR="00947D2C">
        <w:rPr>
          <w:rFonts w:asciiTheme="minorHAnsi" w:hAnsiTheme="minorHAnsi" w:cstheme="minorHAnsi"/>
          <w:b/>
        </w:rPr>
        <w:t>R</w:t>
      </w:r>
      <w:r w:rsidR="00AC05E1">
        <w:rPr>
          <w:rFonts w:asciiTheme="minorHAnsi" w:hAnsiTheme="minorHAnsi" w:cstheme="minorHAnsi"/>
          <w:b/>
        </w:rPr>
        <w:t>elatiegeschenk</w:t>
      </w:r>
      <w:r w:rsidR="00DD2D3E">
        <w:rPr>
          <w:rFonts w:asciiTheme="minorHAnsi" w:hAnsiTheme="minorHAnsi" w:cstheme="minorHAnsi"/>
          <w:b/>
        </w:rPr>
        <w:t xml:space="preserve"> met logo</w:t>
      </w:r>
      <w:r w:rsidR="00CB49F9" w:rsidRPr="004F6606">
        <w:rPr>
          <w:rFonts w:asciiTheme="minorHAnsi" w:hAnsiTheme="minorHAnsi" w:cstheme="minorHAnsi"/>
          <w:b/>
        </w:rPr>
        <w:t xml:space="preserve"> </w:t>
      </w:r>
      <w:r w:rsidR="00A14F63" w:rsidRPr="004F6606">
        <w:rPr>
          <w:rFonts w:asciiTheme="minorHAnsi" w:hAnsiTheme="minorHAnsi" w:cstheme="minorHAnsi"/>
          <w:b/>
          <w:color w:val="FF0000"/>
        </w:rPr>
        <w:t xml:space="preserve"> </w:t>
      </w:r>
    </w:p>
    <w:p w14:paraId="468FD36B" w14:textId="77777777" w:rsidR="00E37D17" w:rsidRPr="004F6606" w:rsidRDefault="00E37D17" w:rsidP="004F6606">
      <w:pPr>
        <w:rPr>
          <w:rFonts w:asciiTheme="minorHAnsi" w:hAnsiTheme="minorHAnsi" w:cstheme="minorHAnsi"/>
          <w:b/>
        </w:rPr>
      </w:pPr>
    </w:p>
    <w:p w14:paraId="5052D5B2" w14:textId="77777777" w:rsidR="00D33E6F" w:rsidRPr="004F6606" w:rsidRDefault="00D33E6F" w:rsidP="004F6606">
      <w:pPr>
        <w:rPr>
          <w:rFonts w:asciiTheme="minorHAnsi" w:hAnsiTheme="minorHAnsi" w:cstheme="minorHAnsi"/>
          <w:b/>
        </w:rPr>
      </w:pPr>
    </w:p>
    <w:p w14:paraId="07E3DB91" w14:textId="77777777" w:rsidR="009377E0" w:rsidRPr="004F6606" w:rsidRDefault="009377E0" w:rsidP="004F6606">
      <w:pPr>
        <w:rPr>
          <w:rFonts w:asciiTheme="minorHAnsi" w:hAnsiTheme="minorHAnsi" w:cstheme="minorHAnsi"/>
          <w:b/>
        </w:rPr>
      </w:pPr>
      <w:r w:rsidRPr="004F6606">
        <w:rPr>
          <w:rFonts w:asciiTheme="minorHAnsi" w:hAnsiTheme="minorHAnsi" w:cstheme="minorHAnsi"/>
          <w:b/>
        </w:rPr>
        <w:t>De ondergetekenden:</w:t>
      </w:r>
    </w:p>
    <w:p w14:paraId="4B6AF3DC" w14:textId="77777777" w:rsidR="009377E0" w:rsidRPr="004F6606" w:rsidRDefault="009377E0" w:rsidP="004F6606">
      <w:pPr>
        <w:rPr>
          <w:rFonts w:asciiTheme="minorHAnsi" w:hAnsiTheme="minorHAnsi" w:cstheme="minorHAnsi"/>
        </w:rPr>
      </w:pPr>
    </w:p>
    <w:p w14:paraId="611A22E0" w14:textId="49417F16" w:rsidR="009377E0" w:rsidRPr="004F6606" w:rsidRDefault="00A14F63" w:rsidP="004F6606">
      <w:pPr>
        <w:rPr>
          <w:rFonts w:asciiTheme="minorHAnsi" w:hAnsiTheme="minorHAnsi" w:cstheme="minorHAnsi"/>
        </w:rPr>
      </w:pPr>
      <w:r w:rsidRPr="004F6606">
        <w:rPr>
          <w:rFonts w:asciiTheme="minorHAnsi" w:hAnsiTheme="minorHAnsi" w:cstheme="minorHAnsi"/>
        </w:rPr>
        <w:t xml:space="preserve">Stichting ROC Midden Nederland, </w:t>
      </w:r>
      <w:r w:rsidR="009377E0" w:rsidRPr="004F6606">
        <w:rPr>
          <w:rFonts w:asciiTheme="minorHAnsi" w:hAnsiTheme="minorHAnsi" w:cstheme="minorHAnsi"/>
        </w:rPr>
        <w:t xml:space="preserve"> gevestigd</w:t>
      </w:r>
      <w:r w:rsidR="008E3990" w:rsidRPr="004F6606">
        <w:rPr>
          <w:rFonts w:asciiTheme="minorHAnsi" w:hAnsiTheme="minorHAnsi" w:cstheme="minorHAnsi"/>
        </w:rPr>
        <w:t xml:space="preserve"> aan </w:t>
      </w:r>
      <w:r w:rsidRPr="004F6606">
        <w:rPr>
          <w:rFonts w:asciiTheme="minorHAnsi" w:hAnsiTheme="minorHAnsi" w:cstheme="minorHAnsi"/>
        </w:rPr>
        <w:t xml:space="preserve">Brandenburchdreef 20 </w:t>
      </w:r>
      <w:r w:rsidR="008E3990" w:rsidRPr="004F6606">
        <w:rPr>
          <w:rFonts w:asciiTheme="minorHAnsi" w:hAnsiTheme="minorHAnsi" w:cstheme="minorHAnsi"/>
        </w:rPr>
        <w:t>te</w:t>
      </w:r>
      <w:r w:rsidR="009377E0" w:rsidRPr="004F6606">
        <w:rPr>
          <w:rFonts w:asciiTheme="minorHAnsi" w:hAnsiTheme="minorHAnsi" w:cstheme="minorHAnsi"/>
        </w:rPr>
        <w:t xml:space="preserve"> </w:t>
      </w:r>
      <w:r w:rsidRPr="004F6606">
        <w:rPr>
          <w:rFonts w:asciiTheme="minorHAnsi" w:hAnsiTheme="minorHAnsi" w:cstheme="minorHAnsi"/>
        </w:rPr>
        <w:t>Utrecht</w:t>
      </w:r>
      <w:r w:rsidR="009377E0" w:rsidRPr="004F6606">
        <w:rPr>
          <w:rFonts w:asciiTheme="minorHAnsi" w:hAnsiTheme="minorHAnsi" w:cstheme="minorHAnsi"/>
        </w:rPr>
        <w:t xml:space="preserve">, in dezen rechtsgeldig vertegenwoordigd door </w:t>
      </w:r>
      <w:r w:rsidRPr="004F6606">
        <w:rPr>
          <w:rFonts w:asciiTheme="minorHAnsi" w:hAnsiTheme="minorHAnsi" w:cstheme="minorHAnsi"/>
        </w:rPr>
        <w:t xml:space="preserve">de heer </w:t>
      </w:r>
      <w:r w:rsidR="00CB49F9" w:rsidRPr="004F6606">
        <w:rPr>
          <w:rFonts w:asciiTheme="minorHAnsi" w:hAnsiTheme="minorHAnsi" w:cstheme="minorHAnsi"/>
        </w:rPr>
        <w:t xml:space="preserve">M.A. Labij </w:t>
      </w:r>
      <w:r w:rsidR="00E1433D" w:rsidRPr="004F6606">
        <w:rPr>
          <w:rFonts w:asciiTheme="minorHAnsi" w:hAnsiTheme="minorHAnsi" w:cstheme="minorHAnsi"/>
        </w:rPr>
        <w:t xml:space="preserve">in </w:t>
      </w:r>
      <w:r w:rsidRPr="004F6606">
        <w:rPr>
          <w:rFonts w:asciiTheme="minorHAnsi" w:hAnsiTheme="minorHAnsi" w:cstheme="minorHAnsi"/>
        </w:rPr>
        <w:t xml:space="preserve">zijn </w:t>
      </w:r>
      <w:r w:rsidR="00E1433D" w:rsidRPr="004F6606">
        <w:rPr>
          <w:rFonts w:asciiTheme="minorHAnsi" w:hAnsiTheme="minorHAnsi" w:cstheme="minorHAnsi"/>
        </w:rPr>
        <w:t xml:space="preserve">hoedanigheid van </w:t>
      </w:r>
      <w:r w:rsidRPr="004F6606">
        <w:rPr>
          <w:rFonts w:asciiTheme="minorHAnsi" w:hAnsiTheme="minorHAnsi" w:cstheme="minorHAnsi"/>
        </w:rPr>
        <w:t xml:space="preserve">lid College van Bestuur en </w:t>
      </w:r>
      <w:r w:rsidR="00CB49F9" w:rsidRPr="004F6606">
        <w:rPr>
          <w:rFonts w:asciiTheme="minorHAnsi" w:hAnsiTheme="minorHAnsi" w:cstheme="minorHAnsi"/>
        </w:rPr>
        <w:t xml:space="preserve"> </w:t>
      </w:r>
      <w:r w:rsidR="00963CFD">
        <w:rPr>
          <w:rFonts w:asciiTheme="minorHAnsi" w:hAnsiTheme="minorHAnsi" w:cstheme="minorHAnsi"/>
        </w:rPr>
        <w:t>mevrouw</w:t>
      </w:r>
      <w:r w:rsidR="00CB49F9" w:rsidRPr="004F6606">
        <w:rPr>
          <w:rFonts w:asciiTheme="minorHAnsi" w:hAnsiTheme="minorHAnsi" w:cstheme="minorHAnsi"/>
        </w:rPr>
        <w:t xml:space="preserve"> </w:t>
      </w:r>
      <w:r w:rsidR="00963CFD">
        <w:rPr>
          <w:rFonts w:asciiTheme="minorHAnsi" w:hAnsiTheme="minorHAnsi" w:cstheme="minorHAnsi"/>
        </w:rPr>
        <w:t>N.E. Meijer</w:t>
      </w:r>
      <w:r w:rsidR="00CB49F9" w:rsidRPr="004F6606">
        <w:rPr>
          <w:rFonts w:asciiTheme="minorHAnsi" w:hAnsiTheme="minorHAnsi" w:cstheme="minorHAnsi"/>
        </w:rPr>
        <w:t xml:space="preserve">, </w:t>
      </w:r>
      <w:r w:rsidRPr="004F6606">
        <w:rPr>
          <w:rFonts w:asciiTheme="minorHAnsi" w:hAnsiTheme="minorHAnsi" w:cstheme="minorHAnsi"/>
        </w:rPr>
        <w:t xml:space="preserve">in </w:t>
      </w:r>
      <w:r w:rsidR="00C23231">
        <w:rPr>
          <w:rFonts w:asciiTheme="minorHAnsi" w:hAnsiTheme="minorHAnsi" w:cstheme="minorHAnsi"/>
        </w:rPr>
        <w:t xml:space="preserve">haar </w:t>
      </w:r>
      <w:r w:rsidRPr="004F6606">
        <w:rPr>
          <w:rFonts w:asciiTheme="minorHAnsi" w:hAnsiTheme="minorHAnsi" w:cstheme="minorHAnsi"/>
        </w:rPr>
        <w:t xml:space="preserve">hoedanigheid van directeur </w:t>
      </w:r>
      <w:r w:rsidR="00C23231">
        <w:rPr>
          <w:rFonts w:asciiTheme="minorHAnsi" w:hAnsiTheme="minorHAnsi" w:cstheme="minorHAnsi"/>
        </w:rPr>
        <w:t>Marketing</w:t>
      </w:r>
      <w:r w:rsidR="00B12582">
        <w:rPr>
          <w:rFonts w:asciiTheme="minorHAnsi" w:hAnsiTheme="minorHAnsi" w:cstheme="minorHAnsi"/>
        </w:rPr>
        <w:t xml:space="preserve"> en Communicatie</w:t>
      </w:r>
      <w:r w:rsidR="00660ECC" w:rsidRPr="004F6606">
        <w:rPr>
          <w:rFonts w:asciiTheme="minorHAnsi" w:hAnsiTheme="minorHAnsi" w:cstheme="minorHAnsi"/>
        </w:rPr>
        <w:t>, hierna te noemen Opdrachtgever,</w:t>
      </w:r>
    </w:p>
    <w:p w14:paraId="42B8D10E" w14:textId="77777777" w:rsidR="009377E0" w:rsidRPr="004F6606" w:rsidRDefault="009377E0" w:rsidP="004F6606">
      <w:pPr>
        <w:rPr>
          <w:rFonts w:asciiTheme="minorHAnsi" w:hAnsiTheme="minorHAnsi" w:cstheme="minorHAnsi"/>
          <w:color w:val="FF0000"/>
        </w:rPr>
      </w:pPr>
    </w:p>
    <w:p w14:paraId="4738CC38" w14:textId="77777777" w:rsidR="009377E0" w:rsidRPr="004F6606" w:rsidRDefault="009377E0" w:rsidP="004F6606">
      <w:pPr>
        <w:rPr>
          <w:rFonts w:asciiTheme="minorHAnsi" w:hAnsiTheme="minorHAnsi" w:cstheme="minorHAnsi"/>
        </w:rPr>
      </w:pPr>
      <w:r w:rsidRPr="004F6606">
        <w:rPr>
          <w:rFonts w:asciiTheme="minorHAnsi" w:hAnsiTheme="minorHAnsi" w:cstheme="minorHAnsi"/>
        </w:rPr>
        <w:t xml:space="preserve">en </w:t>
      </w:r>
    </w:p>
    <w:p w14:paraId="68FF5AC8" w14:textId="77777777" w:rsidR="009377E0" w:rsidRPr="004F6606" w:rsidRDefault="009377E0" w:rsidP="004F6606">
      <w:pPr>
        <w:rPr>
          <w:rFonts w:asciiTheme="minorHAnsi" w:hAnsiTheme="minorHAnsi" w:cstheme="minorHAnsi"/>
        </w:rPr>
      </w:pPr>
    </w:p>
    <w:p w14:paraId="274A8DB7" w14:textId="1BBAEF92" w:rsidR="009377E0" w:rsidRPr="004F6606" w:rsidRDefault="00660ECC" w:rsidP="004F6606">
      <w:pPr>
        <w:rPr>
          <w:rFonts w:asciiTheme="minorHAnsi" w:hAnsiTheme="minorHAnsi" w:cstheme="minorHAnsi"/>
        </w:rPr>
      </w:pPr>
      <w:r w:rsidRPr="004F6606">
        <w:rPr>
          <w:rFonts w:asciiTheme="minorHAnsi" w:hAnsiTheme="minorHAnsi" w:cstheme="minorHAnsi"/>
          <w:color w:val="FF0000"/>
        </w:rPr>
        <w:t>&lt;</w:t>
      </w:r>
      <w:r w:rsidR="00E1433D" w:rsidRPr="004F6606">
        <w:rPr>
          <w:rFonts w:asciiTheme="minorHAnsi" w:hAnsiTheme="minorHAnsi" w:cstheme="minorHAnsi"/>
          <w:color w:val="FF0000"/>
        </w:rPr>
        <w:t xml:space="preserve">formele naam </w:t>
      </w:r>
      <w:r w:rsidR="00141474" w:rsidRPr="004F6606">
        <w:rPr>
          <w:rFonts w:asciiTheme="minorHAnsi" w:hAnsiTheme="minorHAnsi" w:cstheme="minorHAnsi"/>
          <w:color w:val="FF0000"/>
        </w:rPr>
        <w:t>Opdrachtnemer</w:t>
      </w:r>
      <w:r w:rsidRPr="004F6606">
        <w:rPr>
          <w:rFonts w:asciiTheme="minorHAnsi" w:hAnsiTheme="minorHAnsi" w:cstheme="minorHAnsi"/>
          <w:color w:val="FF0000"/>
        </w:rPr>
        <w:t>&gt;</w:t>
      </w:r>
      <w:r w:rsidRPr="004F6606">
        <w:rPr>
          <w:rFonts w:asciiTheme="minorHAnsi" w:hAnsiTheme="minorHAnsi" w:cstheme="minorHAnsi"/>
        </w:rPr>
        <w:t xml:space="preserve">, gevestigd te </w:t>
      </w:r>
      <w:r w:rsidRPr="004F6606">
        <w:rPr>
          <w:rFonts w:asciiTheme="minorHAnsi" w:hAnsiTheme="minorHAnsi" w:cstheme="minorHAnsi"/>
          <w:color w:val="FF0000"/>
        </w:rPr>
        <w:t>&lt;vestigingsplaats&gt;</w:t>
      </w:r>
      <w:r w:rsidRPr="004F6606">
        <w:rPr>
          <w:rFonts w:asciiTheme="minorHAnsi" w:hAnsiTheme="minorHAnsi" w:cstheme="minorHAnsi"/>
        </w:rPr>
        <w:t xml:space="preserve">, ingeschreven bij de Kamer van Koophandel en Fabrieken </w:t>
      </w:r>
      <w:r w:rsidR="00E1433D" w:rsidRPr="004F6606">
        <w:rPr>
          <w:rFonts w:asciiTheme="minorHAnsi" w:hAnsiTheme="minorHAnsi" w:cstheme="minorHAnsi"/>
        </w:rPr>
        <w:t>onder</w:t>
      </w:r>
      <w:r w:rsidRPr="004F6606">
        <w:rPr>
          <w:rFonts w:asciiTheme="minorHAnsi" w:hAnsiTheme="minorHAnsi" w:cstheme="minorHAnsi"/>
        </w:rPr>
        <w:t xml:space="preserve"> dossiernummer </w:t>
      </w:r>
      <w:r w:rsidRPr="004F6606">
        <w:rPr>
          <w:rFonts w:asciiTheme="minorHAnsi" w:hAnsiTheme="minorHAnsi" w:cstheme="minorHAnsi"/>
          <w:color w:val="FF0000"/>
        </w:rPr>
        <w:t>&lt;dossiernummer KvK&gt;</w:t>
      </w:r>
      <w:r w:rsidRPr="004F6606">
        <w:rPr>
          <w:rFonts w:asciiTheme="minorHAnsi" w:hAnsiTheme="minorHAnsi" w:cstheme="minorHAnsi"/>
        </w:rPr>
        <w:t>, in dezen</w:t>
      </w:r>
      <w:r w:rsidR="00757C30" w:rsidRPr="004F6606">
        <w:rPr>
          <w:rFonts w:asciiTheme="minorHAnsi" w:hAnsiTheme="minorHAnsi" w:cstheme="minorHAnsi"/>
        </w:rPr>
        <w:t xml:space="preserve"> </w:t>
      </w:r>
      <w:r w:rsidR="00757C30" w:rsidRPr="004F6606">
        <w:rPr>
          <w:rFonts w:asciiTheme="minorHAnsi" w:hAnsiTheme="minorHAnsi" w:cstheme="minorHAnsi"/>
          <w:color w:val="FF0000"/>
        </w:rPr>
        <w:t>rechtsgeldig</w:t>
      </w:r>
      <w:r w:rsidR="00757C30" w:rsidRPr="004F6606">
        <w:rPr>
          <w:rFonts w:asciiTheme="minorHAnsi" w:hAnsiTheme="minorHAnsi" w:cstheme="minorHAnsi"/>
        </w:rPr>
        <w:t xml:space="preserve"> vertegenwoordigd door </w:t>
      </w:r>
      <w:r w:rsidRPr="004F6606">
        <w:rPr>
          <w:rFonts w:asciiTheme="minorHAnsi" w:hAnsiTheme="minorHAnsi" w:cstheme="minorHAnsi"/>
          <w:color w:val="FF0000"/>
        </w:rPr>
        <w:t>&lt;naam rechtsgeldig vertegenwoordiger&gt;</w:t>
      </w:r>
      <w:r w:rsidR="00E1433D" w:rsidRPr="004F6606">
        <w:rPr>
          <w:rFonts w:asciiTheme="minorHAnsi" w:hAnsiTheme="minorHAnsi" w:cstheme="minorHAnsi"/>
        </w:rPr>
        <w:t xml:space="preserve"> in </w:t>
      </w:r>
      <w:r w:rsidR="00E1433D" w:rsidRPr="004F6606">
        <w:rPr>
          <w:rFonts w:asciiTheme="minorHAnsi" w:hAnsiTheme="minorHAnsi" w:cstheme="minorHAnsi"/>
          <w:color w:val="FF0000"/>
        </w:rPr>
        <w:t>zijn</w:t>
      </w:r>
      <w:r w:rsidRPr="004F6606">
        <w:rPr>
          <w:rFonts w:asciiTheme="minorHAnsi" w:hAnsiTheme="minorHAnsi" w:cstheme="minorHAnsi"/>
          <w:color w:val="FF0000"/>
        </w:rPr>
        <w:t xml:space="preserve">/haar </w:t>
      </w:r>
      <w:r w:rsidRPr="004F6606">
        <w:rPr>
          <w:rFonts w:asciiTheme="minorHAnsi" w:hAnsiTheme="minorHAnsi" w:cstheme="minorHAnsi"/>
        </w:rPr>
        <w:t xml:space="preserve">hoedanigheid van </w:t>
      </w:r>
      <w:r w:rsidRPr="004F6606">
        <w:rPr>
          <w:rFonts w:asciiTheme="minorHAnsi" w:hAnsiTheme="minorHAnsi" w:cstheme="minorHAnsi"/>
          <w:color w:val="FF0000"/>
        </w:rPr>
        <w:t>&lt;functie rechtsgeldig vertegenwoordiger&gt;</w:t>
      </w:r>
      <w:r w:rsidR="00E1433D" w:rsidRPr="004F6606">
        <w:rPr>
          <w:rFonts w:asciiTheme="minorHAnsi" w:hAnsiTheme="minorHAnsi" w:cstheme="minorHAnsi"/>
        </w:rPr>
        <w:t xml:space="preserve">, hierna te noemen </w:t>
      </w:r>
      <w:r w:rsidR="00141474" w:rsidRPr="004F6606">
        <w:rPr>
          <w:rFonts w:asciiTheme="minorHAnsi" w:hAnsiTheme="minorHAnsi" w:cstheme="minorHAnsi"/>
        </w:rPr>
        <w:t>Opdrachtnemer</w:t>
      </w:r>
      <w:r w:rsidR="00E1433D" w:rsidRPr="004F6606">
        <w:rPr>
          <w:rFonts w:asciiTheme="minorHAnsi" w:hAnsiTheme="minorHAnsi" w:cstheme="minorHAnsi"/>
        </w:rPr>
        <w:t>,</w:t>
      </w:r>
      <w:r w:rsidR="00D433DD" w:rsidRPr="004F6606">
        <w:rPr>
          <w:rFonts w:asciiTheme="minorHAnsi" w:hAnsiTheme="minorHAnsi" w:cstheme="minorHAnsi"/>
        </w:rPr>
        <w:t xml:space="preserve"> </w:t>
      </w:r>
    </w:p>
    <w:p w14:paraId="722B5DE6" w14:textId="384C0416" w:rsidR="0050651D" w:rsidRPr="004F6606" w:rsidRDefault="0050651D" w:rsidP="004F6606">
      <w:pPr>
        <w:rPr>
          <w:rFonts w:asciiTheme="minorHAnsi" w:hAnsiTheme="minorHAnsi" w:cstheme="minorHAnsi"/>
        </w:rPr>
      </w:pPr>
    </w:p>
    <w:p w14:paraId="04BE3825" w14:textId="03AD1460" w:rsidR="0050651D" w:rsidRPr="004F6606" w:rsidRDefault="00E1433D" w:rsidP="004F6606">
      <w:pPr>
        <w:rPr>
          <w:rFonts w:asciiTheme="minorHAnsi" w:hAnsiTheme="minorHAnsi" w:cstheme="minorHAnsi"/>
        </w:rPr>
      </w:pPr>
      <w:r w:rsidRPr="004F6606">
        <w:rPr>
          <w:rFonts w:asciiTheme="minorHAnsi" w:hAnsiTheme="minorHAnsi" w:cstheme="minorHAnsi"/>
        </w:rPr>
        <w:t xml:space="preserve">Opdrachtgever en </w:t>
      </w:r>
      <w:r w:rsidR="00141474" w:rsidRPr="004F6606">
        <w:rPr>
          <w:rFonts w:asciiTheme="minorHAnsi" w:hAnsiTheme="minorHAnsi" w:cstheme="minorHAnsi"/>
        </w:rPr>
        <w:t>Opdrachtnemer</w:t>
      </w:r>
      <w:r w:rsidR="00520A42" w:rsidRPr="004F6606">
        <w:rPr>
          <w:rFonts w:asciiTheme="minorHAnsi" w:hAnsiTheme="minorHAnsi" w:cstheme="minorHAnsi"/>
        </w:rPr>
        <w:t xml:space="preserve"> </w:t>
      </w:r>
      <w:r w:rsidR="0050651D" w:rsidRPr="004F6606">
        <w:rPr>
          <w:rFonts w:asciiTheme="minorHAnsi" w:hAnsiTheme="minorHAnsi" w:cstheme="minorHAnsi"/>
        </w:rPr>
        <w:t xml:space="preserve">hierna </w:t>
      </w:r>
      <w:r w:rsidR="00B5504B" w:rsidRPr="004F6606">
        <w:rPr>
          <w:rFonts w:asciiTheme="minorHAnsi" w:hAnsiTheme="minorHAnsi" w:cstheme="minorHAnsi"/>
        </w:rPr>
        <w:t>gezamenlijk aan te duiden als “P</w:t>
      </w:r>
      <w:r w:rsidR="0050651D" w:rsidRPr="004F6606">
        <w:rPr>
          <w:rFonts w:asciiTheme="minorHAnsi" w:hAnsiTheme="minorHAnsi" w:cstheme="minorHAnsi"/>
        </w:rPr>
        <w:t xml:space="preserve">artijen” </w:t>
      </w:r>
    </w:p>
    <w:p w14:paraId="107C9306" w14:textId="77777777" w:rsidR="009377E0" w:rsidRPr="004F6606" w:rsidRDefault="009377E0" w:rsidP="004F6606">
      <w:pPr>
        <w:rPr>
          <w:rFonts w:asciiTheme="minorHAnsi" w:hAnsiTheme="minorHAnsi" w:cstheme="minorHAnsi"/>
        </w:rPr>
      </w:pPr>
    </w:p>
    <w:p w14:paraId="16210DC5" w14:textId="77777777" w:rsidR="0050651D" w:rsidRPr="004F6606" w:rsidRDefault="0050651D" w:rsidP="004F6606">
      <w:pPr>
        <w:rPr>
          <w:rFonts w:asciiTheme="minorHAnsi" w:hAnsiTheme="minorHAnsi" w:cstheme="minorHAnsi"/>
          <w:b/>
        </w:rPr>
      </w:pPr>
      <w:r w:rsidRPr="004F6606">
        <w:rPr>
          <w:rFonts w:asciiTheme="minorHAnsi" w:hAnsiTheme="minorHAnsi" w:cstheme="minorHAnsi"/>
          <w:b/>
        </w:rPr>
        <w:t>In aanmerking nemende dat:</w:t>
      </w:r>
    </w:p>
    <w:p w14:paraId="0D1A0813" w14:textId="77777777" w:rsidR="00757C30" w:rsidRPr="004F6606" w:rsidRDefault="00D433DD" w:rsidP="004F6606">
      <w:pPr>
        <w:rPr>
          <w:rFonts w:asciiTheme="minorHAnsi" w:hAnsiTheme="minorHAnsi" w:cstheme="minorHAnsi"/>
        </w:rPr>
      </w:pPr>
      <w:r w:rsidRPr="004F6606">
        <w:rPr>
          <w:rFonts w:asciiTheme="minorHAnsi" w:hAnsiTheme="minorHAnsi" w:cstheme="minorHAnsi"/>
        </w:rPr>
        <w:t xml:space="preserve"> </w:t>
      </w:r>
    </w:p>
    <w:p w14:paraId="3AB47BA6" w14:textId="77777777" w:rsidR="00355C99" w:rsidRPr="004F6606" w:rsidRDefault="00355C99" w:rsidP="004F6606">
      <w:pPr>
        <w:rPr>
          <w:rFonts w:asciiTheme="minorHAnsi" w:hAnsiTheme="minorHAnsi" w:cstheme="minorHAnsi"/>
        </w:rPr>
      </w:pPr>
      <w:r w:rsidRPr="004F6606">
        <w:rPr>
          <w:rFonts w:asciiTheme="minorHAnsi" w:hAnsiTheme="minorHAnsi" w:cstheme="minorHAnsi"/>
        </w:rPr>
        <w:t xml:space="preserve">Op </w:t>
      </w:r>
      <w:r w:rsidRPr="004F6606">
        <w:rPr>
          <w:rFonts w:asciiTheme="minorHAnsi" w:hAnsiTheme="minorHAnsi" w:cstheme="minorHAnsi"/>
          <w:color w:val="FF0000"/>
        </w:rPr>
        <w:t>&lt;datum publicatie&gt;</w:t>
      </w:r>
      <w:r w:rsidRPr="004F6606">
        <w:rPr>
          <w:rFonts w:asciiTheme="minorHAnsi" w:hAnsiTheme="minorHAnsi" w:cstheme="minorHAnsi"/>
        </w:rPr>
        <w:t xml:space="preserve"> door Opdrachtgever een aanbesteding is uitgeschreven;</w:t>
      </w:r>
    </w:p>
    <w:p w14:paraId="38F8525E" w14:textId="77777777" w:rsidR="00355C99" w:rsidRPr="004F6606" w:rsidRDefault="00355C99" w:rsidP="004F6606">
      <w:pPr>
        <w:rPr>
          <w:rFonts w:asciiTheme="minorHAnsi" w:hAnsiTheme="minorHAnsi" w:cstheme="minorHAnsi"/>
        </w:rPr>
      </w:pPr>
    </w:p>
    <w:p w14:paraId="297CA96E" w14:textId="77777777" w:rsidR="00355C99" w:rsidRPr="004F6606" w:rsidRDefault="00355C99" w:rsidP="004F6606">
      <w:pPr>
        <w:rPr>
          <w:rFonts w:asciiTheme="minorHAnsi" w:hAnsiTheme="minorHAnsi" w:cstheme="minorHAnsi"/>
        </w:rPr>
      </w:pPr>
      <w:r w:rsidRPr="004F6606">
        <w:rPr>
          <w:rFonts w:asciiTheme="minorHAnsi" w:hAnsiTheme="minorHAnsi" w:cstheme="minorHAnsi"/>
        </w:rPr>
        <w:t xml:space="preserve">Op </w:t>
      </w:r>
      <w:r w:rsidRPr="004F6606">
        <w:rPr>
          <w:rFonts w:asciiTheme="minorHAnsi" w:hAnsiTheme="minorHAnsi" w:cstheme="minorHAnsi"/>
          <w:color w:val="FF0000"/>
        </w:rPr>
        <w:t>&lt;datum inschrijving&gt;</w:t>
      </w:r>
      <w:r w:rsidRPr="004F6606">
        <w:rPr>
          <w:rFonts w:asciiTheme="minorHAnsi" w:hAnsiTheme="minorHAnsi" w:cstheme="minorHAnsi"/>
        </w:rPr>
        <w:t xml:space="preserve"> door Opdrachtnemer een inschrijving is gedaan;</w:t>
      </w:r>
    </w:p>
    <w:p w14:paraId="2E7CAD2A" w14:textId="77777777" w:rsidR="00355C99" w:rsidRPr="004F6606" w:rsidRDefault="00355C99" w:rsidP="004F6606">
      <w:pPr>
        <w:rPr>
          <w:rFonts w:asciiTheme="minorHAnsi" w:hAnsiTheme="minorHAnsi" w:cstheme="minorHAnsi"/>
        </w:rPr>
      </w:pPr>
    </w:p>
    <w:p w14:paraId="000BF3B0" w14:textId="77777777" w:rsidR="00355C99" w:rsidRPr="004F6606" w:rsidRDefault="00355C99" w:rsidP="004F6606">
      <w:pPr>
        <w:rPr>
          <w:rFonts w:asciiTheme="minorHAnsi" w:hAnsiTheme="minorHAnsi" w:cstheme="minorHAnsi"/>
        </w:rPr>
      </w:pPr>
      <w:r w:rsidRPr="004F6606">
        <w:rPr>
          <w:rFonts w:asciiTheme="minorHAnsi" w:hAnsiTheme="minorHAnsi" w:cstheme="minorHAnsi"/>
        </w:rPr>
        <w:t>Opdrachtgever besloten heeft de opdracht aan Opdrachtnemer te gunnen.</w:t>
      </w:r>
    </w:p>
    <w:p w14:paraId="659048BA" w14:textId="77777777" w:rsidR="00355C99" w:rsidRPr="004F6606" w:rsidRDefault="00355C99" w:rsidP="004F6606">
      <w:pPr>
        <w:rPr>
          <w:rFonts w:asciiTheme="minorHAnsi" w:hAnsiTheme="minorHAnsi" w:cstheme="minorHAnsi"/>
        </w:rPr>
      </w:pPr>
    </w:p>
    <w:p w14:paraId="6B4304B3" w14:textId="77777777" w:rsidR="0050651D" w:rsidRPr="004F6606" w:rsidRDefault="0050651D" w:rsidP="004F6606">
      <w:pPr>
        <w:rPr>
          <w:rFonts w:asciiTheme="minorHAnsi" w:hAnsiTheme="minorHAnsi" w:cstheme="minorHAnsi"/>
        </w:rPr>
      </w:pPr>
      <w:r w:rsidRPr="004F6606">
        <w:rPr>
          <w:rFonts w:asciiTheme="minorHAnsi" w:hAnsiTheme="minorHAnsi" w:cstheme="minorHAnsi"/>
        </w:rPr>
        <w:t xml:space="preserve">Partijen de in dit kader gemaakte afspraken in deze overeenkomst willen formaliseren waarbij </w:t>
      </w:r>
      <w:r w:rsidR="00982A06" w:rsidRPr="004F6606">
        <w:rPr>
          <w:rFonts w:asciiTheme="minorHAnsi" w:hAnsiTheme="minorHAnsi" w:cstheme="minorHAnsi"/>
        </w:rPr>
        <w:t>in deze overeenkomst genoemde en gerangschikte bijlagen onlosmakelijk met deze overeenkomst verbonden zijn.</w:t>
      </w:r>
    </w:p>
    <w:p w14:paraId="05183B8B" w14:textId="77777777" w:rsidR="0050651D" w:rsidRPr="004F6606" w:rsidRDefault="0050651D" w:rsidP="004F6606">
      <w:pPr>
        <w:rPr>
          <w:rFonts w:asciiTheme="minorHAnsi" w:hAnsiTheme="minorHAnsi" w:cstheme="minorHAnsi"/>
        </w:rPr>
      </w:pPr>
    </w:p>
    <w:p w14:paraId="0DB1085C" w14:textId="77777777" w:rsidR="00982A06" w:rsidRPr="004F6606" w:rsidRDefault="00982A06" w:rsidP="004F6606">
      <w:pPr>
        <w:rPr>
          <w:rFonts w:asciiTheme="minorHAnsi" w:hAnsiTheme="minorHAnsi" w:cstheme="minorHAnsi"/>
        </w:rPr>
      </w:pPr>
      <w:r w:rsidRPr="004F6606">
        <w:rPr>
          <w:rFonts w:asciiTheme="minorHAnsi" w:hAnsiTheme="minorHAnsi" w:cstheme="minorHAnsi"/>
          <w:b/>
        </w:rPr>
        <w:t>Zijn overeengekomen als volgt:</w:t>
      </w:r>
    </w:p>
    <w:p w14:paraId="5B9A6220" w14:textId="77777777" w:rsidR="00982A06" w:rsidRPr="004F6606" w:rsidRDefault="00982A06" w:rsidP="004F6606">
      <w:pPr>
        <w:rPr>
          <w:rFonts w:asciiTheme="minorHAnsi" w:hAnsiTheme="minorHAnsi" w:cstheme="minorHAnsi"/>
        </w:rPr>
      </w:pPr>
    </w:p>
    <w:p w14:paraId="4CB34203" w14:textId="77777777" w:rsidR="00982A06" w:rsidRPr="004F6606" w:rsidRDefault="00982A06" w:rsidP="004F6606">
      <w:pPr>
        <w:rPr>
          <w:rFonts w:asciiTheme="minorHAnsi" w:hAnsiTheme="minorHAnsi" w:cstheme="minorHAnsi"/>
          <w:u w:val="single"/>
        </w:rPr>
      </w:pPr>
      <w:r w:rsidRPr="004F6606">
        <w:rPr>
          <w:rFonts w:asciiTheme="minorHAnsi" w:hAnsiTheme="minorHAnsi" w:cstheme="minorHAnsi"/>
          <w:u w:val="single"/>
        </w:rPr>
        <w:t>Artikel 1 Bijlagen</w:t>
      </w:r>
    </w:p>
    <w:p w14:paraId="05E80982" w14:textId="77777777" w:rsidR="00141474" w:rsidRPr="004F6606" w:rsidRDefault="00141474" w:rsidP="004F6606">
      <w:pPr>
        <w:rPr>
          <w:rFonts w:asciiTheme="minorHAnsi" w:hAnsiTheme="minorHAnsi" w:cstheme="minorHAnsi"/>
          <w:u w:val="single"/>
        </w:rPr>
      </w:pPr>
    </w:p>
    <w:p w14:paraId="13F84582" w14:textId="4A640E86" w:rsidR="00982A06" w:rsidRPr="004F6606" w:rsidRDefault="00982A06" w:rsidP="004F6606">
      <w:pPr>
        <w:numPr>
          <w:ilvl w:val="1"/>
          <w:numId w:val="1"/>
        </w:numPr>
        <w:rPr>
          <w:rFonts w:asciiTheme="minorHAnsi" w:hAnsiTheme="minorHAnsi" w:cstheme="minorHAnsi"/>
        </w:rPr>
      </w:pPr>
      <w:r w:rsidRPr="004F6606">
        <w:rPr>
          <w:rFonts w:asciiTheme="minorHAnsi" w:hAnsiTheme="minorHAnsi" w:cstheme="minorHAnsi"/>
        </w:rPr>
        <w:t>Deze overeenkomst wordt gecompleteerd met de Algemene Inkoopvoorwaarden</w:t>
      </w:r>
      <w:r w:rsidR="000E7920" w:rsidRPr="004F6606">
        <w:rPr>
          <w:rFonts w:asciiTheme="minorHAnsi" w:hAnsiTheme="minorHAnsi" w:cstheme="minorHAnsi"/>
        </w:rPr>
        <w:t xml:space="preserve"> </w:t>
      </w:r>
      <w:r w:rsidR="003168C0">
        <w:rPr>
          <w:rFonts w:asciiTheme="minorHAnsi" w:hAnsiTheme="minorHAnsi" w:cstheme="minorHAnsi"/>
        </w:rPr>
        <w:t xml:space="preserve">en de bijzondere bepalingen leveringen </w:t>
      </w:r>
      <w:r w:rsidR="00520A42" w:rsidRPr="004F6606">
        <w:rPr>
          <w:rFonts w:asciiTheme="minorHAnsi" w:hAnsiTheme="minorHAnsi" w:cstheme="minorHAnsi"/>
        </w:rPr>
        <w:t xml:space="preserve">van </w:t>
      </w:r>
      <w:r w:rsidR="00A14F63" w:rsidRPr="004F6606">
        <w:rPr>
          <w:rFonts w:asciiTheme="minorHAnsi" w:hAnsiTheme="minorHAnsi" w:cstheme="minorHAnsi"/>
        </w:rPr>
        <w:t xml:space="preserve">ROC MN. </w:t>
      </w:r>
      <w:r w:rsidR="00BA0323" w:rsidRPr="004F6606">
        <w:rPr>
          <w:rFonts w:asciiTheme="minorHAnsi" w:hAnsiTheme="minorHAnsi" w:cstheme="minorHAnsi"/>
        </w:rPr>
        <w:t xml:space="preserve"> </w:t>
      </w:r>
      <w:r w:rsidR="003168C0">
        <w:rPr>
          <w:rFonts w:asciiTheme="minorHAnsi" w:hAnsiTheme="minorHAnsi" w:cstheme="minorHAnsi"/>
        </w:rPr>
        <w:t>Toepassing van a</w:t>
      </w:r>
      <w:r w:rsidR="00FC634F" w:rsidRPr="004F6606">
        <w:rPr>
          <w:rFonts w:asciiTheme="minorHAnsi" w:hAnsiTheme="minorHAnsi" w:cstheme="minorHAnsi"/>
        </w:rPr>
        <w:t>ndere a</w:t>
      </w:r>
      <w:r w:rsidR="00BA0323" w:rsidRPr="004F6606">
        <w:rPr>
          <w:rFonts w:asciiTheme="minorHAnsi" w:hAnsiTheme="minorHAnsi" w:cstheme="minorHAnsi"/>
        </w:rPr>
        <w:t>lgemene- of verkoop</w:t>
      </w:r>
      <w:r w:rsidR="003168C0">
        <w:rPr>
          <w:rFonts w:asciiTheme="minorHAnsi" w:hAnsiTheme="minorHAnsi" w:cstheme="minorHAnsi"/>
        </w:rPr>
        <w:t>/branche</w:t>
      </w:r>
      <w:r w:rsidR="00BA0323" w:rsidRPr="004F6606">
        <w:rPr>
          <w:rFonts w:asciiTheme="minorHAnsi" w:hAnsiTheme="minorHAnsi" w:cstheme="minorHAnsi"/>
        </w:rPr>
        <w:t>voorwaarden word</w:t>
      </w:r>
      <w:r w:rsidR="003168C0">
        <w:rPr>
          <w:rFonts w:asciiTheme="minorHAnsi" w:hAnsiTheme="minorHAnsi" w:cstheme="minorHAnsi"/>
        </w:rPr>
        <w:t>t</w:t>
      </w:r>
      <w:r w:rsidR="00BA0323" w:rsidRPr="004F6606">
        <w:rPr>
          <w:rFonts w:asciiTheme="minorHAnsi" w:hAnsiTheme="minorHAnsi" w:cstheme="minorHAnsi"/>
        </w:rPr>
        <w:t xml:space="preserve"> uitdrukkelijk uitgesloten.</w:t>
      </w:r>
    </w:p>
    <w:p w14:paraId="368F4C97" w14:textId="77777777" w:rsidR="00207BD0" w:rsidRPr="004F6606" w:rsidRDefault="00207BD0" w:rsidP="004F6606">
      <w:pPr>
        <w:rPr>
          <w:rFonts w:asciiTheme="minorHAnsi" w:hAnsiTheme="minorHAnsi" w:cstheme="minorHAnsi"/>
        </w:rPr>
      </w:pPr>
    </w:p>
    <w:p w14:paraId="327A17D2" w14:textId="062CD375" w:rsidR="00BA0323" w:rsidRPr="004F6606" w:rsidRDefault="00BA0323" w:rsidP="004F6606">
      <w:pPr>
        <w:numPr>
          <w:ilvl w:val="1"/>
          <w:numId w:val="1"/>
        </w:numPr>
        <w:rPr>
          <w:rFonts w:asciiTheme="minorHAnsi" w:hAnsiTheme="minorHAnsi" w:cstheme="minorHAnsi"/>
        </w:rPr>
      </w:pPr>
      <w:r w:rsidRPr="004F6606">
        <w:rPr>
          <w:rFonts w:asciiTheme="minorHAnsi" w:hAnsiTheme="minorHAnsi" w:cstheme="minorHAnsi"/>
        </w:rPr>
        <w:t xml:space="preserve">Deze overeenkomst wordt verder aangevuld met </w:t>
      </w:r>
      <w:r w:rsidR="00E1433D" w:rsidRPr="004F6606">
        <w:rPr>
          <w:rFonts w:asciiTheme="minorHAnsi" w:hAnsiTheme="minorHAnsi" w:cstheme="minorHAnsi"/>
        </w:rPr>
        <w:t xml:space="preserve">de </w:t>
      </w:r>
      <w:r w:rsidR="00141474" w:rsidRPr="004F6606">
        <w:rPr>
          <w:rFonts w:asciiTheme="minorHAnsi" w:hAnsiTheme="minorHAnsi" w:cstheme="minorHAnsi"/>
        </w:rPr>
        <w:t>inkoop</w:t>
      </w:r>
      <w:r w:rsidR="00E1433D" w:rsidRPr="004F6606">
        <w:rPr>
          <w:rFonts w:asciiTheme="minorHAnsi" w:hAnsiTheme="minorHAnsi" w:cstheme="minorHAnsi"/>
        </w:rPr>
        <w:t xml:space="preserve">documenten van Opdrachtgever betreffende </w:t>
      </w:r>
      <w:r w:rsidR="00141474" w:rsidRPr="004F6606">
        <w:rPr>
          <w:rFonts w:asciiTheme="minorHAnsi" w:hAnsiTheme="minorHAnsi" w:cstheme="minorHAnsi"/>
        </w:rPr>
        <w:t>het inkooptraject</w:t>
      </w:r>
      <w:r w:rsidR="00E1433D" w:rsidRPr="004F6606">
        <w:rPr>
          <w:rFonts w:asciiTheme="minorHAnsi" w:hAnsiTheme="minorHAnsi" w:cstheme="minorHAnsi"/>
        </w:rPr>
        <w:t xml:space="preserve"> </w:t>
      </w:r>
      <w:r w:rsidR="00A14F63" w:rsidRPr="004F6606">
        <w:rPr>
          <w:rFonts w:asciiTheme="minorHAnsi" w:hAnsiTheme="minorHAnsi" w:cstheme="minorHAnsi"/>
        </w:rPr>
        <w:t xml:space="preserve">EA </w:t>
      </w:r>
      <w:r w:rsidR="00947D2C">
        <w:rPr>
          <w:rFonts w:asciiTheme="minorHAnsi" w:hAnsiTheme="minorHAnsi" w:cstheme="minorHAnsi"/>
        </w:rPr>
        <w:t>r</w:t>
      </w:r>
      <w:r w:rsidR="00C9137E" w:rsidRPr="00FA63EF">
        <w:rPr>
          <w:rFonts w:asciiTheme="minorHAnsi" w:hAnsiTheme="minorHAnsi" w:cstheme="minorHAnsi"/>
          <w:bCs/>
        </w:rPr>
        <w:t>elatiegeschenk</w:t>
      </w:r>
      <w:r w:rsidR="00A86D3D">
        <w:rPr>
          <w:rFonts w:asciiTheme="minorHAnsi" w:hAnsiTheme="minorHAnsi" w:cstheme="minorHAnsi"/>
          <w:bCs/>
        </w:rPr>
        <w:t>en</w:t>
      </w:r>
      <w:r w:rsidR="00C9137E" w:rsidRPr="00FA63EF">
        <w:rPr>
          <w:rFonts w:asciiTheme="minorHAnsi" w:hAnsiTheme="minorHAnsi" w:cstheme="minorHAnsi"/>
          <w:bCs/>
        </w:rPr>
        <w:t xml:space="preserve"> met</w:t>
      </w:r>
      <w:r w:rsidR="00FA63EF">
        <w:rPr>
          <w:rFonts w:asciiTheme="minorHAnsi" w:hAnsiTheme="minorHAnsi" w:cstheme="minorHAnsi"/>
          <w:bCs/>
        </w:rPr>
        <w:t xml:space="preserve"> logo</w:t>
      </w:r>
      <w:r w:rsidR="00A14F63" w:rsidRPr="004F6606">
        <w:rPr>
          <w:rFonts w:asciiTheme="minorHAnsi" w:hAnsiTheme="minorHAnsi" w:cstheme="minorHAnsi"/>
        </w:rPr>
        <w:t xml:space="preserve">, dd. </w:t>
      </w:r>
      <w:r w:rsidR="003168C0" w:rsidRPr="003168C0">
        <w:rPr>
          <w:rFonts w:asciiTheme="minorHAnsi" w:hAnsiTheme="minorHAnsi" w:cstheme="minorHAnsi"/>
          <w:color w:val="FF0000"/>
        </w:rPr>
        <w:t>[datum]</w:t>
      </w:r>
      <w:r w:rsidR="000E178E" w:rsidRPr="003168C0">
        <w:rPr>
          <w:rFonts w:asciiTheme="minorHAnsi" w:hAnsiTheme="minorHAnsi" w:cstheme="minorHAnsi"/>
          <w:color w:val="FF0000"/>
        </w:rPr>
        <w:t xml:space="preserve"> </w:t>
      </w:r>
      <w:r w:rsidR="00E1433D" w:rsidRPr="004F6606">
        <w:rPr>
          <w:rFonts w:asciiTheme="minorHAnsi" w:hAnsiTheme="minorHAnsi" w:cstheme="minorHAnsi"/>
        </w:rPr>
        <w:t xml:space="preserve">en de inschrijving </w:t>
      </w:r>
      <w:r w:rsidR="000E178E" w:rsidRPr="004F6606">
        <w:rPr>
          <w:rFonts w:asciiTheme="minorHAnsi" w:hAnsiTheme="minorHAnsi" w:cstheme="minorHAnsi"/>
        </w:rPr>
        <w:t xml:space="preserve">dd. </w:t>
      </w:r>
      <w:r w:rsidR="003168C0" w:rsidRPr="003168C0">
        <w:rPr>
          <w:rFonts w:asciiTheme="minorHAnsi" w:hAnsiTheme="minorHAnsi" w:cstheme="minorHAnsi"/>
          <w:color w:val="FF0000"/>
        </w:rPr>
        <w:t>[datum]</w:t>
      </w:r>
      <w:r w:rsidR="003168C0">
        <w:rPr>
          <w:rFonts w:asciiTheme="minorHAnsi" w:hAnsiTheme="minorHAnsi" w:cstheme="minorHAnsi"/>
        </w:rPr>
        <w:t xml:space="preserve"> </w:t>
      </w:r>
      <w:r w:rsidR="00E1433D" w:rsidRPr="004F6606">
        <w:rPr>
          <w:rFonts w:asciiTheme="minorHAnsi" w:hAnsiTheme="minorHAnsi" w:cstheme="minorHAnsi"/>
        </w:rPr>
        <w:t xml:space="preserve">inclusief </w:t>
      </w:r>
      <w:r w:rsidR="00045706" w:rsidRPr="004F6606">
        <w:rPr>
          <w:rFonts w:asciiTheme="minorHAnsi" w:hAnsiTheme="minorHAnsi" w:cstheme="minorHAnsi"/>
        </w:rPr>
        <w:t xml:space="preserve">eventuele nadere uitwerking daarvan en </w:t>
      </w:r>
      <w:r w:rsidR="00E1433D" w:rsidRPr="004F6606">
        <w:rPr>
          <w:rFonts w:asciiTheme="minorHAnsi" w:hAnsiTheme="minorHAnsi" w:cstheme="minorHAnsi"/>
        </w:rPr>
        <w:t xml:space="preserve">bijlagen van </w:t>
      </w:r>
      <w:r w:rsidR="00141474" w:rsidRPr="004F6606">
        <w:rPr>
          <w:rFonts w:asciiTheme="minorHAnsi" w:hAnsiTheme="minorHAnsi" w:cstheme="minorHAnsi"/>
        </w:rPr>
        <w:t>Opdrachtnemer</w:t>
      </w:r>
      <w:r w:rsidR="00E1433D" w:rsidRPr="004F6606">
        <w:rPr>
          <w:rFonts w:asciiTheme="minorHAnsi" w:hAnsiTheme="minorHAnsi" w:cstheme="minorHAnsi"/>
        </w:rPr>
        <w:t>.</w:t>
      </w:r>
    </w:p>
    <w:p w14:paraId="10F09A66" w14:textId="77777777" w:rsidR="00933C84" w:rsidRPr="004F6606" w:rsidRDefault="00933C84" w:rsidP="004F6606">
      <w:pPr>
        <w:pStyle w:val="Lijstalinea"/>
        <w:ind w:left="0"/>
        <w:rPr>
          <w:rFonts w:asciiTheme="minorHAnsi" w:hAnsiTheme="minorHAnsi" w:cstheme="minorHAnsi"/>
        </w:rPr>
      </w:pPr>
    </w:p>
    <w:p w14:paraId="795FFCFD" w14:textId="77777777" w:rsidR="00933C84" w:rsidRPr="004F6606" w:rsidRDefault="00933C84" w:rsidP="004F6606">
      <w:pPr>
        <w:numPr>
          <w:ilvl w:val="1"/>
          <w:numId w:val="1"/>
        </w:numPr>
        <w:rPr>
          <w:rFonts w:asciiTheme="minorHAnsi" w:hAnsiTheme="minorHAnsi" w:cstheme="minorHAnsi"/>
        </w:rPr>
      </w:pPr>
      <w:r w:rsidRPr="004F6606">
        <w:rPr>
          <w:rFonts w:asciiTheme="minorHAnsi" w:hAnsiTheme="minorHAnsi" w:cstheme="minorHAnsi"/>
        </w:rPr>
        <w:lastRenderedPageBreak/>
        <w:t>Deze overeenkomst prevaleert boven alle overige documenten. Voor de overige documenten geldt de rangorde:</w:t>
      </w:r>
    </w:p>
    <w:p w14:paraId="26F63CA9" w14:textId="29719607" w:rsidR="00A13D7E" w:rsidRPr="004F6606" w:rsidRDefault="00A13D7E" w:rsidP="004F6606">
      <w:pPr>
        <w:numPr>
          <w:ilvl w:val="0"/>
          <w:numId w:val="3"/>
        </w:numPr>
        <w:ind w:left="709" w:hanging="283"/>
        <w:rPr>
          <w:rFonts w:asciiTheme="minorHAnsi" w:hAnsiTheme="minorHAnsi" w:cstheme="minorHAnsi"/>
        </w:rPr>
      </w:pPr>
      <w:r w:rsidRPr="004F6606">
        <w:rPr>
          <w:rFonts w:asciiTheme="minorHAnsi" w:hAnsiTheme="minorHAnsi" w:cstheme="minorHAnsi"/>
        </w:rPr>
        <w:t>Nota’s van inlichtingen, waarbij de laatst gepubliceerde als hoogste in rangorde staat;</w:t>
      </w:r>
    </w:p>
    <w:p w14:paraId="37CF12A1" w14:textId="77777777" w:rsidR="00933C84" w:rsidRPr="004F6606" w:rsidRDefault="007E0F2B" w:rsidP="004F6606">
      <w:pPr>
        <w:numPr>
          <w:ilvl w:val="0"/>
          <w:numId w:val="3"/>
        </w:numPr>
        <w:ind w:left="709" w:hanging="283"/>
        <w:rPr>
          <w:rFonts w:asciiTheme="minorHAnsi" w:hAnsiTheme="minorHAnsi" w:cstheme="minorHAnsi"/>
        </w:rPr>
      </w:pPr>
      <w:r w:rsidRPr="004F6606">
        <w:rPr>
          <w:rFonts w:asciiTheme="minorHAnsi" w:hAnsiTheme="minorHAnsi" w:cstheme="minorHAnsi"/>
        </w:rPr>
        <w:t>Aanbestedingsdocument</w:t>
      </w:r>
      <w:r w:rsidR="00E1433D" w:rsidRPr="004F6606">
        <w:rPr>
          <w:rFonts w:asciiTheme="minorHAnsi" w:hAnsiTheme="minorHAnsi" w:cstheme="minorHAnsi"/>
        </w:rPr>
        <w:t>en Opdrachtgever</w:t>
      </w:r>
      <w:r w:rsidR="00045706" w:rsidRPr="004F6606">
        <w:rPr>
          <w:rFonts w:asciiTheme="minorHAnsi" w:hAnsiTheme="minorHAnsi" w:cstheme="minorHAnsi"/>
        </w:rPr>
        <w:t>;</w:t>
      </w:r>
    </w:p>
    <w:p w14:paraId="2E70DFEB" w14:textId="475C4F6E" w:rsidR="00A13D7E" w:rsidRPr="004F6606" w:rsidRDefault="00A13D7E" w:rsidP="004F6606">
      <w:pPr>
        <w:numPr>
          <w:ilvl w:val="0"/>
          <w:numId w:val="3"/>
        </w:numPr>
        <w:ind w:left="709" w:hanging="283"/>
        <w:rPr>
          <w:rFonts w:asciiTheme="minorHAnsi" w:hAnsiTheme="minorHAnsi" w:cstheme="minorHAnsi"/>
        </w:rPr>
      </w:pPr>
      <w:r w:rsidRPr="004F6606">
        <w:rPr>
          <w:rFonts w:asciiTheme="minorHAnsi" w:hAnsiTheme="minorHAnsi" w:cstheme="minorHAnsi"/>
        </w:rPr>
        <w:t>De in artikel 1.1 van toepassing verklaarde voorwaarden;</w:t>
      </w:r>
    </w:p>
    <w:p w14:paraId="1E0A7B57" w14:textId="365F6D12" w:rsidR="00933C84" w:rsidRPr="004F6606" w:rsidRDefault="00E1433D" w:rsidP="004F6606">
      <w:pPr>
        <w:numPr>
          <w:ilvl w:val="0"/>
          <w:numId w:val="3"/>
        </w:numPr>
        <w:ind w:left="709" w:hanging="283"/>
        <w:rPr>
          <w:rFonts w:asciiTheme="minorHAnsi" w:hAnsiTheme="minorHAnsi" w:cstheme="minorHAnsi"/>
        </w:rPr>
      </w:pPr>
      <w:r w:rsidRPr="004F6606">
        <w:rPr>
          <w:rFonts w:asciiTheme="minorHAnsi" w:hAnsiTheme="minorHAnsi" w:cstheme="minorHAnsi"/>
        </w:rPr>
        <w:t xml:space="preserve">Inschrijving </w:t>
      </w:r>
      <w:r w:rsidR="00141474" w:rsidRPr="004F6606">
        <w:rPr>
          <w:rFonts w:asciiTheme="minorHAnsi" w:hAnsiTheme="minorHAnsi" w:cstheme="minorHAnsi"/>
        </w:rPr>
        <w:t>Opdrachtnemer</w:t>
      </w:r>
      <w:r w:rsidRPr="004F6606">
        <w:rPr>
          <w:rFonts w:asciiTheme="minorHAnsi" w:hAnsiTheme="minorHAnsi" w:cstheme="minorHAnsi"/>
        </w:rPr>
        <w:t xml:space="preserve"> inclusief eventuele uitwerking</w:t>
      </w:r>
      <w:r w:rsidR="00045706" w:rsidRPr="004F6606">
        <w:rPr>
          <w:rFonts w:asciiTheme="minorHAnsi" w:hAnsiTheme="minorHAnsi" w:cstheme="minorHAnsi"/>
        </w:rPr>
        <w:t xml:space="preserve"> daarvan en bijlagen;</w:t>
      </w:r>
    </w:p>
    <w:p w14:paraId="5D72D3F2" w14:textId="77777777" w:rsidR="00215772" w:rsidRPr="004F6606" w:rsidRDefault="00215772" w:rsidP="004F6606">
      <w:pPr>
        <w:rPr>
          <w:rFonts w:asciiTheme="minorHAnsi" w:hAnsiTheme="minorHAnsi" w:cstheme="minorHAnsi"/>
          <w:u w:val="single"/>
        </w:rPr>
      </w:pPr>
    </w:p>
    <w:p w14:paraId="1939D8E9" w14:textId="77777777" w:rsidR="008B7975" w:rsidRPr="004F6606" w:rsidRDefault="008B7975" w:rsidP="004F6606">
      <w:pPr>
        <w:rPr>
          <w:rFonts w:asciiTheme="minorHAnsi" w:hAnsiTheme="minorHAnsi" w:cstheme="minorHAnsi"/>
        </w:rPr>
      </w:pPr>
      <w:r w:rsidRPr="004F6606">
        <w:rPr>
          <w:rFonts w:asciiTheme="minorHAnsi" w:hAnsiTheme="minorHAnsi" w:cstheme="minorHAnsi"/>
          <w:u w:val="single"/>
        </w:rPr>
        <w:t xml:space="preserve">Artikel 2 </w:t>
      </w:r>
      <w:r w:rsidR="005872BD" w:rsidRPr="004F6606">
        <w:rPr>
          <w:rFonts w:asciiTheme="minorHAnsi" w:hAnsiTheme="minorHAnsi" w:cstheme="minorHAnsi"/>
          <w:u w:val="single"/>
        </w:rPr>
        <w:t xml:space="preserve">Voorwerp </w:t>
      </w:r>
      <w:r w:rsidRPr="004F6606">
        <w:rPr>
          <w:rFonts w:asciiTheme="minorHAnsi" w:hAnsiTheme="minorHAnsi" w:cstheme="minorHAnsi"/>
          <w:u w:val="single"/>
        </w:rPr>
        <w:t>van de overeenkomst</w:t>
      </w:r>
    </w:p>
    <w:p w14:paraId="5B432EFF" w14:textId="77777777" w:rsidR="008B7975" w:rsidRPr="004F6606" w:rsidRDefault="008B7975" w:rsidP="004F6606">
      <w:pPr>
        <w:rPr>
          <w:rFonts w:asciiTheme="minorHAnsi" w:hAnsiTheme="minorHAnsi" w:cstheme="minorHAnsi"/>
        </w:rPr>
      </w:pPr>
    </w:p>
    <w:p w14:paraId="24255F76" w14:textId="68B43CDD" w:rsidR="00154729" w:rsidRPr="004F6606" w:rsidRDefault="004F6606" w:rsidP="00144318">
      <w:pPr>
        <w:pStyle w:val="paragraph"/>
        <w:numPr>
          <w:ilvl w:val="1"/>
          <w:numId w:val="20"/>
        </w:numPr>
        <w:tabs>
          <w:tab w:val="left" w:pos="426"/>
          <w:tab w:val="left" w:pos="9072"/>
        </w:tabs>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ab/>
      </w:r>
      <w:r w:rsidR="008B7975" w:rsidRPr="004F6606">
        <w:rPr>
          <w:rFonts w:asciiTheme="minorHAnsi" w:hAnsiTheme="minorHAnsi" w:cstheme="minorHAnsi"/>
          <w:sz w:val="22"/>
          <w:szCs w:val="22"/>
        </w:rPr>
        <w:t>Het onderwerp van deze overeenkomst betreft</w:t>
      </w:r>
      <w:r w:rsidR="00154729" w:rsidRPr="004F6606">
        <w:rPr>
          <w:rStyle w:val="normaltextrun"/>
          <w:rFonts w:asciiTheme="minorHAnsi" w:eastAsiaTheme="majorEastAsia" w:hAnsiTheme="minorHAnsi" w:cstheme="minorHAnsi"/>
          <w:sz w:val="22"/>
          <w:szCs w:val="22"/>
        </w:rPr>
        <w:t>:</w:t>
      </w:r>
      <w:r w:rsidR="00154729" w:rsidRPr="004F6606">
        <w:rPr>
          <w:rStyle w:val="eop"/>
          <w:rFonts w:asciiTheme="minorHAnsi" w:hAnsiTheme="minorHAnsi" w:cstheme="minorHAnsi"/>
          <w:sz w:val="22"/>
          <w:szCs w:val="22"/>
        </w:rPr>
        <w:t> </w:t>
      </w:r>
    </w:p>
    <w:p w14:paraId="10557BF9" w14:textId="24BDB029" w:rsidR="0007208F" w:rsidRPr="00144318" w:rsidRDefault="00144318" w:rsidP="00144318">
      <w:pPr>
        <w:pStyle w:val="Lijstalinea"/>
        <w:numPr>
          <w:ilvl w:val="0"/>
          <w:numId w:val="19"/>
        </w:numPr>
        <w:rPr>
          <w:color w:val="FF0000"/>
        </w:rPr>
      </w:pPr>
      <w:r>
        <w:t>Opdrachtgever verleent aan opdrachtnemer de opdracht</w:t>
      </w:r>
      <w:r w:rsidR="00A85DBC">
        <w:t xml:space="preserve"> tot het leveren van relatiegeschenken, welke </w:t>
      </w:r>
      <w:r w:rsidR="0083049A">
        <w:t>opdracht</w:t>
      </w:r>
      <w:r w:rsidR="006A214C">
        <w:t xml:space="preserve"> hierbij </w:t>
      </w:r>
      <w:r w:rsidR="005B65EE">
        <w:t>door de Opdrachtnemer wordt aanvaard.</w:t>
      </w:r>
      <w:r w:rsidR="00A85DBC">
        <w:t xml:space="preserve"> </w:t>
      </w:r>
    </w:p>
    <w:p w14:paraId="348B37B9" w14:textId="77777777" w:rsidR="00D87D50" w:rsidRDefault="00154729" w:rsidP="00D87D50">
      <w:pPr>
        <w:pStyle w:val="paragraph"/>
        <w:tabs>
          <w:tab w:val="left" w:pos="9072"/>
        </w:tabs>
        <w:spacing w:before="0" w:beforeAutospacing="0" w:after="0" w:afterAutospacing="0" w:line="276" w:lineRule="auto"/>
        <w:textAlignment w:val="baseline"/>
        <w:rPr>
          <w:rStyle w:val="normaltextrun"/>
          <w:rFonts w:asciiTheme="minorHAnsi" w:hAnsiTheme="minorHAnsi" w:cstheme="minorHAnsi"/>
          <w:sz w:val="22"/>
          <w:szCs w:val="22"/>
        </w:rPr>
      </w:pPr>
      <w:r w:rsidRPr="004F6606">
        <w:rPr>
          <w:rStyle w:val="normaltextrun"/>
          <w:rFonts w:asciiTheme="minorHAnsi" w:hAnsiTheme="minorHAnsi" w:cstheme="minorHAnsi"/>
          <w:sz w:val="22"/>
          <w:szCs w:val="22"/>
        </w:rPr>
        <w:t xml:space="preserve"> </w:t>
      </w:r>
    </w:p>
    <w:p w14:paraId="38AE916C" w14:textId="1F059754" w:rsidR="002E22CA" w:rsidRPr="00D87D50" w:rsidRDefault="00710C8D" w:rsidP="00D87D50">
      <w:pPr>
        <w:pStyle w:val="paragraph"/>
        <w:tabs>
          <w:tab w:val="left" w:pos="9072"/>
        </w:tabs>
        <w:spacing w:before="0" w:beforeAutospacing="0" w:after="0" w:afterAutospacing="0" w:line="276" w:lineRule="auto"/>
        <w:textAlignment w:val="baseline"/>
        <w:rPr>
          <w:rFonts w:asciiTheme="minorHAnsi" w:hAnsiTheme="minorHAnsi" w:cstheme="minorHAnsi"/>
          <w:sz w:val="22"/>
          <w:szCs w:val="22"/>
        </w:rPr>
      </w:pPr>
      <w:r w:rsidRPr="00D87D50">
        <w:rPr>
          <w:rFonts w:asciiTheme="minorHAnsi" w:hAnsiTheme="minorHAnsi" w:cstheme="minorHAnsi"/>
          <w:sz w:val="22"/>
          <w:szCs w:val="22"/>
        </w:rPr>
        <w:t xml:space="preserve">De relatiegeschenken van ROC MN zijn te verdelen in twee hoofdgroepen: </w:t>
      </w:r>
    </w:p>
    <w:p w14:paraId="08BDD65D" w14:textId="77777777" w:rsidR="00710C8D" w:rsidRDefault="00710C8D" w:rsidP="00710C8D">
      <w:pPr>
        <w:pStyle w:val="Default"/>
        <w:numPr>
          <w:ilvl w:val="0"/>
          <w:numId w:val="13"/>
        </w:numPr>
        <w:spacing w:after="17"/>
        <w:rPr>
          <w:sz w:val="22"/>
          <w:szCs w:val="22"/>
        </w:rPr>
      </w:pPr>
      <w:r>
        <w:rPr>
          <w:b/>
          <w:bCs/>
          <w:sz w:val="22"/>
          <w:szCs w:val="22"/>
        </w:rPr>
        <w:t xml:space="preserve">Voorraadartikelen: </w:t>
      </w:r>
      <w:r>
        <w:rPr>
          <w:sz w:val="22"/>
          <w:szCs w:val="22"/>
        </w:rPr>
        <w:t xml:space="preserve">Relatiegeschenken die met een hoge omloopsnelheid door meerdere colleges en/of diensten worden afgenomen en zijn voorzien van het algemene ROC MN logo. De voorraadartikelen worden in bulk aangemaakt en op aanvraag van het college of de dienst uitgeleverd. De voorraadartikelen worden bij afname </w:t>
      </w:r>
      <w:r w:rsidRPr="00BA3C39">
        <w:rPr>
          <w:sz w:val="22"/>
          <w:szCs w:val="22"/>
        </w:rPr>
        <w:t>gefactureerd en betaald ten laste van het budget van de aanvrager.</w:t>
      </w:r>
      <w:r>
        <w:rPr>
          <w:sz w:val="22"/>
          <w:szCs w:val="22"/>
        </w:rPr>
        <w:t xml:space="preserve"> De dienst Marketing en Communicatie voert regie over de voorraadartikelen. </w:t>
      </w:r>
    </w:p>
    <w:p w14:paraId="75D5689A" w14:textId="77777777" w:rsidR="00710C8D" w:rsidRPr="00BA3C39" w:rsidRDefault="00710C8D" w:rsidP="00710C8D">
      <w:pPr>
        <w:pStyle w:val="Default"/>
        <w:numPr>
          <w:ilvl w:val="0"/>
          <w:numId w:val="13"/>
        </w:numPr>
        <w:rPr>
          <w:sz w:val="22"/>
          <w:szCs w:val="22"/>
        </w:rPr>
      </w:pPr>
      <w:r w:rsidRPr="00BA3C39">
        <w:rPr>
          <w:b/>
          <w:bCs/>
          <w:sz w:val="22"/>
          <w:szCs w:val="22"/>
        </w:rPr>
        <w:t xml:space="preserve">Specials: </w:t>
      </w:r>
      <w:r w:rsidRPr="00BA3C39">
        <w:rPr>
          <w:sz w:val="22"/>
          <w:szCs w:val="22"/>
        </w:rPr>
        <w:t xml:space="preserve">Relatiegeschenken die door een specifiek college of dienst worden afgenomen. Deze relatiegeschenken zijn bedrukt met het logo van het college of dienst en eventueel een korte tekst. Het aanvragende college bepaalt wat wordt afgenomen, wat de uitvoering en wat de bedrukking is. De producten worden na levering gefactureerd en betaald ten laste van het budget van de aanvrager. </w:t>
      </w:r>
    </w:p>
    <w:p w14:paraId="07F42587" w14:textId="77777777" w:rsidR="00710C8D" w:rsidRDefault="00710C8D" w:rsidP="00710C8D">
      <w:pPr>
        <w:pStyle w:val="Default"/>
        <w:rPr>
          <w:sz w:val="22"/>
          <w:szCs w:val="22"/>
        </w:rPr>
      </w:pPr>
    </w:p>
    <w:p w14:paraId="244821EA" w14:textId="1684D8AF" w:rsidR="008D32F8" w:rsidRPr="004F6606" w:rsidRDefault="008D32F8" w:rsidP="00F16AF4">
      <w:pPr>
        <w:rPr>
          <w:rFonts w:asciiTheme="minorHAnsi" w:hAnsiTheme="minorHAnsi" w:cstheme="minorHAnsi"/>
        </w:rPr>
      </w:pPr>
    </w:p>
    <w:p w14:paraId="7E49E585" w14:textId="77777777" w:rsidR="008B7975" w:rsidRPr="004F6606" w:rsidRDefault="00207BD0" w:rsidP="004F6606">
      <w:pPr>
        <w:ind w:left="426" w:hanging="426"/>
        <w:rPr>
          <w:rFonts w:asciiTheme="minorHAnsi" w:hAnsiTheme="minorHAnsi" w:cstheme="minorHAnsi"/>
          <w:b/>
        </w:rPr>
      </w:pPr>
      <w:r w:rsidRPr="004F6606">
        <w:rPr>
          <w:rFonts w:asciiTheme="minorHAnsi" w:hAnsiTheme="minorHAnsi" w:cstheme="minorHAnsi"/>
          <w:u w:val="single"/>
        </w:rPr>
        <w:t xml:space="preserve">Artikel 3 </w:t>
      </w:r>
      <w:r w:rsidR="002F2145" w:rsidRPr="004F6606">
        <w:rPr>
          <w:rFonts w:asciiTheme="minorHAnsi" w:hAnsiTheme="minorHAnsi" w:cstheme="minorHAnsi"/>
          <w:u w:val="single"/>
        </w:rPr>
        <w:t>Voortgangrapportage en commun</w:t>
      </w:r>
      <w:r w:rsidR="00BC4A5A" w:rsidRPr="004F6606">
        <w:rPr>
          <w:rFonts w:asciiTheme="minorHAnsi" w:hAnsiTheme="minorHAnsi" w:cstheme="minorHAnsi"/>
          <w:u w:val="single"/>
        </w:rPr>
        <w:t>i</w:t>
      </w:r>
      <w:r w:rsidR="002F2145" w:rsidRPr="004F6606">
        <w:rPr>
          <w:rFonts w:asciiTheme="minorHAnsi" w:hAnsiTheme="minorHAnsi" w:cstheme="minorHAnsi"/>
          <w:u w:val="single"/>
        </w:rPr>
        <w:t xml:space="preserve">catie </w:t>
      </w:r>
    </w:p>
    <w:p w14:paraId="73F72583" w14:textId="77777777" w:rsidR="008B7975" w:rsidRPr="004F6606" w:rsidRDefault="008B7975" w:rsidP="004F6606">
      <w:pPr>
        <w:ind w:left="426" w:hanging="426"/>
        <w:rPr>
          <w:rFonts w:asciiTheme="minorHAnsi" w:hAnsiTheme="minorHAnsi" w:cstheme="minorHAnsi"/>
        </w:rPr>
      </w:pPr>
    </w:p>
    <w:p w14:paraId="6B66F8B7" w14:textId="1A159E10" w:rsidR="008B7975" w:rsidRPr="004F6606" w:rsidRDefault="008B7975" w:rsidP="004F6606">
      <w:pPr>
        <w:ind w:left="357" w:hanging="357"/>
        <w:rPr>
          <w:rFonts w:asciiTheme="minorHAnsi" w:hAnsiTheme="minorHAnsi" w:cstheme="minorHAnsi"/>
        </w:rPr>
      </w:pPr>
      <w:r w:rsidRPr="004F6606">
        <w:rPr>
          <w:rFonts w:asciiTheme="minorHAnsi" w:hAnsiTheme="minorHAnsi" w:cstheme="minorHAnsi"/>
        </w:rPr>
        <w:t xml:space="preserve">3.1 </w:t>
      </w:r>
      <w:r w:rsidR="00141474" w:rsidRPr="004F6606">
        <w:rPr>
          <w:rFonts w:asciiTheme="minorHAnsi" w:hAnsiTheme="minorHAnsi" w:cstheme="minorHAnsi"/>
        </w:rPr>
        <w:t>Opdrachtnemer</w:t>
      </w:r>
      <w:r w:rsidR="00757C30" w:rsidRPr="004F6606">
        <w:rPr>
          <w:rFonts w:asciiTheme="minorHAnsi" w:hAnsiTheme="minorHAnsi" w:cstheme="minorHAnsi"/>
        </w:rPr>
        <w:t xml:space="preserve"> </w:t>
      </w:r>
      <w:r w:rsidR="002F2145" w:rsidRPr="004F6606">
        <w:rPr>
          <w:rFonts w:asciiTheme="minorHAnsi" w:hAnsiTheme="minorHAnsi" w:cstheme="minorHAnsi"/>
        </w:rPr>
        <w:t xml:space="preserve">rapporteert </w:t>
      </w:r>
      <w:r w:rsidR="00A14F63" w:rsidRPr="004F6606">
        <w:rPr>
          <w:rFonts w:asciiTheme="minorHAnsi" w:hAnsiTheme="minorHAnsi" w:cstheme="minorHAnsi"/>
        </w:rPr>
        <w:t xml:space="preserve">conform afgesproken frequentie </w:t>
      </w:r>
      <w:r w:rsidR="002F2145" w:rsidRPr="004F6606">
        <w:rPr>
          <w:rFonts w:asciiTheme="minorHAnsi" w:hAnsiTheme="minorHAnsi" w:cstheme="minorHAnsi"/>
        </w:rPr>
        <w:t>aan de in lid 2</w:t>
      </w:r>
      <w:r w:rsidR="00902C8C" w:rsidRPr="004F6606">
        <w:rPr>
          <w:rFonts w:asciiTheme="minorHAnsi" w:hAnsiTheme="minorHAnsi" w:cstheme="minorHAnsi"/>
        </w:rPr>
        <w:t xml:space="preserve"> van dit artikel</w:t>
      </w:r>
      <w:r w:rsidR="002F2145" w:rsidRPr="004F6606">
        <w:rPr>
          <w:rFonts w:asciiTheme="minorHAnsi" w:hAnsiTheme="minorHAnsi" w:cstheme="minorHAnsi"/>
        </w:rPr>
        <w:t xml:space="preserve"> genoemde contactpersoon over de voortgang van de levering. </w:t>
      </w:r>
    </w:p>
    <w:p w14:paraId="6860747F" w14:textId="77777777" w:rsidR="00207BD0" w:rsidRPr="004F6606" w:rsidRDefault="00207BD0" w:rsidP="004F6606">
      <w:pPr>
        <w:ind w:left="426" w:hanging="426"/>
        <w:rPr>
          <w:rFonts w:asciiTheme="minorHAnsi" w:hAnsiTheme="minorHAnsi" w:cstheme="minorHAnsi"/>
        </w:rPr>
      </w:pPr>
    </w:p>
    <w:p w14:paraId="57621B41" w14:textId="59C20AC2" w:rsidR="00207BD0" w:rsidRDefault="00757C30" w:rsidP="004F6606">
      <w:pPr>
        <w:ind w:left="357" w:hanging="357"/>
        <w:rPr>
          <w:rFonts w:asciiTheme="minorHAnsi" w:hAnsiTheme="minorHAnsi" w:cstheme="minorHAnsi"/>
        </w:rPr>
      </w:pPr>
      <w:r w:rsidRPr="004F6606">
        <w:rPr>
          <w:rFonts w:asciiTheme="minorHAnsi" w:hAnsiTheme="minorHAnsi" w:cstheme="minorHAnsi"/>
        </w:rPr>
        <w:t>3.2</w:t>
      </w:r>
      <w:r w:rsidR="00207BD0" w:rsidRPr="004F6606">
        <w:rPr>
          <w:rFonts w:asciiTheme="minorHAnsi" w:hAnsiTheme="minorHAnsi" w:cstheme="minorHAnsi"/>
        </w:rPr>
        <w:t xml:space="preserve"> </w:t>
      </w:r>
      <w:r w:rsidR="00902C8C" w:rsidRPr="004F6606">
        <w:rPr>
          <w:rFonts w:asciiTheme="minorHAnsi" w:hAnsiTheme="minorHAnsi" w:cstheme="minorHAnsi"/>
        </w:rPr>
        <w:t xml:space="preserve">Opdrachtgever en </w:t>
      </w:r>
      <w:r w:rsidR="00141474" w:rsidRPr="004F6606">
        <w:rPr>
          <w:rFonts w:asciiTheme="minorHAnsi" w:hAnsiTheme="minorHAnsi" w:cstheme="minorHAnsi"/>
        </w:rPr>
        <w:t>Opdrachtnemer</w:t>
      </w:r>
      <w:r w:rsidR="002F2145" w:rsidRPr="004F6606">
        <w:rPr>
          <w:rFonts w:asciiTheme="minorHAnsi" w:hAnsiTheme="minorHAnsi" w:cstheme="minorHAnsi"/>
        </w:rPr>
        <w:t xml:space="preserve"> </w:t>
      </w:r>
      <w:r w:rsidR="00207BD0" w:rsidRPr="004F6606">
        <w:rPr>
          <w:rFonts w:asciiTheme="minorHAnsi" w:hAnsiTheme="minorHAnsi" w:cstheme="minorHAnsi"/>
        </w:rPr>
        <w:t>wijzen ieder een contactpersoon binnen de organisatie aan. De contactpersonen zijn namens hun organisatie beslissingsbevoegd over alle aspecten van de overeenkomst.</w:t>
      </w:r>
      <w:r w:rsidR="00CD3964">
        <w:rPr>
          <w:rFonts w:asciiTheme="minorHAnsi" w:hAnsiTheme="minorHAnsi" w:cstheme="minorHAnsi"/>
        </w:rPr>
        <w:t xml:space="preserve"> </w:t>
      </w:r>
    </w:p>
    <w:p w14:paraId="1C84A85C" w14:textId="77777777" w:rsidR="00E91633" w:rsidRPr="004F6606" w:rsidRDefault="00E91633" w:rsidP="00693736">
      <w:pPr>
        <w:rPr>
          <w:rFonts w:asciiTheme="minorHAnsi" w:hAnsiTheme="minorHAnsi" w:cstheme="minorHAnsi"/>
        </w:rPr>
      </w:pPr>
    </w:p>
    <w:p w14:paraId="26D9FCCA" w14:textId="4F0BFABF" w:rsidR="00E91633" w:rsidRPr="004F6606" w:rsidRDefault="00E91633" w:rsidP="004F6606">
      <w:pPr>
        <w:ind w:left="357" w:hanging="357"/>
        <w:rPr>
          <w:rFonts w:asciiTheme="minorHAnsi" w:hAnsiTheme="minorHAnsi" w:cstheme="minorHAnsi"/>
          <w:color w:val="FF0000"/>
        </w:rPr>
      </w:pPr>
      <w:r w:rsidRPr="004F6606">
        <w:rPr>
          <w:rFonts w:asciiTheme="minorHAnsi" w:hAnsiTheme="minorHAnsi" w:cstheme="minorHAnsi"/>
        </w:rPr>
        <w:tab/>
        <w:t xml:space="preserve">Opdrachtnemer: </w:t>
      </w:r>
      <w:r w:rsidRPr="004F6606">
        <w:rPr>
          <w:rFonts w:asciiTheme="minorHAnsi" w:hAnsiTheme="minorHAnsi" w:cstheme="minorHAnsi"/>
          <w:color w:val="FF0000"/>
        </w:rPr>
        <w:t>&lt;naam&gt; &lt;e-mailadres&gt; &lt;telefoonnummer&gt;</w:t>
      </w:r>
    </w:p>
    <w:p w14:paraId="13C38683" w14:textId="77777777" w:rsidR="00E91633" w:rsidRPr="004F6606" w:rsidRDefault="00E91633" w:rsidP="004F6606">
      <w:pPr>
        <w:ind w:left="357" w:hanging="357"/>
        <w:rPr>
          <w:rFonts w:asciiTheme="minorHAnsi" w:hAnsiTheme="minorHAnsi" w:cstheme="minorHAnsi"/>
        </w:rPr>
      </w:pPr>
      <w:r w:rsidRPr="004F6606">
        <w:rPr>
          <w:rFonts w:asciiTheme="minorHAnsi" w:hAnsiTheme="minorHAnsi" w:cstheme="minorHAnsi"/>
          <w:color w:val="FF0000"/>
        </w:rPr>
        <w:tab/>
      </w:r>
      <w:r w:rsidRPr="004F6606">
        <w:rPr>
          <w:rFonts w:asciiTheme="minorHAnsi" w:hAnsiTheme="minorHAnsi" w:cstheme="minorHAnsi"/>
        </w:rPr>
        <w:t>Opdrachtgever:</w:t>
      </w:r>
      <w:r w:rsidRPr="004F6606">
        <w:rPr>
          <w:rFonts w:asciiTheme="minorHAnsi" w:hAnsiTheme="minorHAnsi" w:cstheme="minorHAnsi"/>
          <w:color w:val="FF0000"/>
        </w:rPr>
        <w:t xml:space="preserve"> &lt;naam&gt; &lt;e-mailadres&gt; &lt;telefoonnummer&gt;</w:t>
      </w:r>
    </w:p>
    <w:p w14:paraId="283B7FE1" w14:textId="60BB5DD5" w:rsidR="00E91633" w:rsidRDefault="00E91633" w:rsidP="004F6606">
      <w:pPr>
        <w:ind w:left="357" w:hanging="357"/>
        <w:rPr>
          <w:rFonts w:asciiTheme="minorHAnsi" w:hAnsiTheme="minorHAnsi" w:cstheme="minorHAnsi"/>
        </w:rPr>
      </w:pPr>
    </w:p>
    <w:p w14:paraId="6E20282D" w14:textId="77777777" w:rsidR="00A94208" w:rsidRPr="00A94208" w:rsidRDefault="00A94208" w:rsidP="00A94208">
      <w:pPr>
        <w:ind w:left="357"/>
        <w:rPr>
          <w:rFonts w:asciiTheme="minorHAnsi" w:hAnsiTheme="minorHAnsi" w:cstheme="minorHAnsi"/>
        </w:rPr>
      </w:pPr>
      <w:r w:rsidRPr="00A94208">
        <w:rPr>
          <w:rFonts w:asciiTheme="minorHAnsi" w:hAnsiTheme="minorHAnsi" w:cstheme="minorHAnsi"/>
        </w:rPr>
        <w:t>Bij tijdelijke afwezigheid van de vaste contactpersoon vanwege bijvoorbeeld vakantie of ziekte dient er ten alle tijden een vervanger te worden aangewezen die bekend is met Opdrachtgever en de gemaakte afspraken. Opdrachtgever behoudt het recht om een vervangende contactpersoon te vragen indien de samenwerking, naar het oordeel van Opdrachtgever, niet goed verloopt.</w:t>
      </w:r>
    </w:p>
    <w:p w14:paraId="0F0B97D0" w14:textId="62B231A5" w:rsidR="00A94208" w:rsidRDefault="00A94208" w:rsidP="00A94208">
      <w:pPr>
        <w:ind w:left="357"/>
        <w:rPr>
          <w:rFonts w:asciiTheme="minorHAnsi" w:hAnsiTheme="minorHAnsi" w:cstheme="minorHAnsi"/>
        </w:rPr>
      </w:pPr>
      <w:r w:rsidRPr="00A94208">
        <w:rPr>
          <w:rFonts w:asciiTheme="minorHAnsi" w:hAnsiTheme="minorHAnsi" w:cstheme="minorHAnsi"/>
        </w:rPr>
        <w:lastRenderedPageBreak/>
        <w:t>Opdrachtnemer vervangt de contactpersoon wanneer er volgens Opdrachtgever sprake is van een mismatch c.q. inadequate samenwerking.</w:t>
      </w:r>
    </w:p>
    <w:p w14:paraId="04E380DA" w14:textId="77777777" w:rsidR="00A94208" w:rsidRPr="004F6606" w:rsidRDefault="00A94208" w:rsidP="004F6606">
      <w:pPr>
        <w:ind w:left="357" w:hanging="357"/>
        <w:rPr>
          <w:rFonts w:asciiTheme="minorHAnsi" w:hAnsiTheme="minorHAnsi" w:cstheme="minorHAnsi"/>
        </w:rPr>
      </w:pPr>
    </w:p>
    <w:p w14:paraId="37136B2C" w14:textId="37FBEB52" w:rsidR="007F5537" w:rsidRPr="004F6606" w:rsidRDefault="00E37D17" w:rsidP="005D7464">
      <w:pPr>
        <w:ind w:left="357" w:hanging="357"/>
        <w:rPr>
          <w:rFonts w:asciiTheme="minorHAnsi" w:hAnsiTheme="minorHAnsi" w:cstheme="minorHAnsi"/>
        </w:rPr>
      </w:pPr>
      <w:r w:rsidRPr="004F6606">
        <w:rPr>
          <w:rFonts w:asciiTheme="minorHAnsi" w:hAnsiTheme="minorHAnsi" w:cstheme="minorHAnsi"/>
        </w:rPr>
        <w:t>3.3 Jaarlijks dient Opdrachtnemer aan te tonen dat de onderstaande KPI’s zijn behaald. Opdrachtnemer geeft indien gewenst toelichting over de wijze van monitoren en deelt eventuele verbetermaatregelen.</w:t>
      </w:r>
    </w:p>
    <w:p w14:paraId="37CEF82C" w14:textId="747CF994" w:rsidR="00E37D17" w:rsidRPr="004F6606" w:rsidRDefault="00E37D17" w:rsidP="00B350CE">
      <w:pPr>
        <w:spacing w:line="240" w:lineRule="auto"/>
        <w:rPr>
          <w:rFonts w:asciiTheme="minorHAnsi" w:hAnsiTheme="minorHAnsi" w:cstheme="minorHAnsi"/>
        </w:rPr>
      </w:pPr>
      <w:r w:rsidRPr="004F6606">
        <w:rPr>
          <w:rFonts w:asciiTheme="minorHAnsi" w:hAnsiTheme="minorHAnsi" w:cstheme="minorHAnsi"/>
        </w:rPr>
        <w:t>3.4 De volgende KPI’s dienen te worden gemeten door Opdrachtnemer:</w:t>
      </w:r>
    </w:p>
    <w:p w14:paraId="2639E088" w14:textId="75505462" w:rsidR="00FE4238" w:rsidRPr="00BA3C39" w:rsidRDefault="00FE4238" w:rsidP="00FE4238">
      <w:pPr>
        <w:pStyle w:val="Lijstalinea"/>
        <w:numPr>
          <w:ilvl w:val="0"/>
          <w:numId w:val="11"/>
        </w:numPr>
        <w:contextualSpacing/>
        <w:rPr>
          <w:rFonts w:eastAsiaTheme="minorEastAsia"/>
        </w:rPr>
      </w:pPr>
      <w:r w:rsidRPr="00181FAC">
        <w:rPr>
          <w:rFonts w:eastAsia="Calibri" w:cs="Calibri"/>
        </w:rPr>
        <w:t xml:space="preserve">Leverbetrouwbaarheid, 95 % van de leveringen gedurende iedere meetperiode van minimaal drie maanden, tijdig en juist geleverd; </w:t>
      </w:r>
    </w:p>
    <w:p w14:paraId="25C23800" w14:textId="3DF3E8BF" w:rsidR="00BA3C39" w:rsidRPr="00181FAC" w:rsidRDefault="00BA3C39" w:rsidP="00FE4238">
      <w:pPr>
        <w:pStyle w:val="Lijstalinea"/>
        <w:numPr>
          <w:ilvl w:val="0"/>
          <w:numId w:val="11"/>
        </w:numPr>
        <w:contextualSpacing/>
        <w:rPr>
          <w:rFonts w:eastAsiaTheme="minorEastAsia"/>
        </w:rPr>
      </w:pPr>
      <w:r w:rsidRPr="00C46260">
        <w:t>Factureren juiste prijs, 98% van de facturen is conform bestelling</w:t>
      </w:r>
      <w:r>
        <w:t>;</w:t>
      </w:r>
    </w:p>
    <w:p w14:paraId="191B3BAA" w14:textId="6813D667" w:rsidR="0015455E" w:rsidRPr="00BA3C39" w:rsidRDefault="00FE4238" w:rsidP="00BA3C39">
      <w:pPr>
        <w:pStyle w:val="Lijstalinea"/>
        <w:numPr>
          <w:ilvl w:val="0"/>
          <w:numId w:val="11"/>
        </w:numPr>
        <w:contextualSpacing/>
        <w:rPr>
          <w:rFonts w:eastAsia="Calibri" w:cs="Calibri"/>
          <w:color w:val="000000" w:themeColor="text1"/>
        </w:rPr>
      </w:pPr>
      <w:r w:rsidRPr="00825E2B">
        <w:rPr>
          <w:rFonts w:eastAsia="Calibri" w:cs="Calibri"/>
        </w:rPr>
        <w:t xml:space="preserve">Prijsbetrouwbaarheid; ieder verzoek tot aantonen dat een scherpe prijs wordt betaald </w:t>
      </w:r>
    </w:p>
    <w:p w14:paraId="5C1514BE" w14:textId="77777777" w:rsidR="00BA3C39" w:rsidRDefault="00BA3C39" w:rsidP="00BA3C39">
      <w:pPr>
        <w:pStyle w:val="Lijstalinea"/>
        <w:ind w:left="360"/>
        <w:contextualSpacing/>
        <w:rPr>
          <w:rFonts w:eastAsia="Calibri" w:cs="Calibri"/>
          <w:color w:val="000000" w:themeColor="text1"/>
        </w:rPr>
      </w:pPr>
    </w:p>
    <w:p w14:paraId="0E723E35" w14:textId="77777777" w:rsidR="001E0006" w:rsidRDefault="008C4A12" w:rsidP="008C4A12">
      <w:pPr>
        <w:rPr>
          <w:rFonts w:eastAsia="Calibri" w:cs="Calibri"/>
          <w:color w:val="000000" w:themeColor="text1"/>
        </w:rPr>
      </w:pPr>
      <w:r w:rsidRPr="008C4A12">
        <w:rPr>
          <w:rFonts w:eastAsia="Calibri" w:cs="Calibri"/>
          <w:color w:val="000000" w:themeColor="text1"/>
        </w:rPr>
        <w:t>De monitoring van de bovenstaande KPI’s</w:t>
      </w:r>
      <w:r w:rsidR="001E0006">
        <w:rPr>
          <w:rFonts w:eastAsia="Calibri" w:cs="Calibri"/>
          <w:color w:val="000000" w:themeColor="text1"/>
        </w:rPr>
        <w:t>:</w:t>
      </w:r>
    </w:p>
    <w:p w14:paraId="4FC93B4A" w14:textId="77777777" w:rsidR="001E0006" w:rsidRPr="000664A3" w:rsidRDefault="001E0006" w:rsidP="001E0006">
      <w:r w:rsidRPr="000664A3">
        <w:t>De verantwoordelijkheid voor de monitoring van de KPI’s ligt bij Opdrachtnemer. Opdrachtnemer toont aan dat bovenstaande KPI’s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w:t>
      </w:r>
    </w:p>
    <w:p w14:paraId="7B9F903C" w14:textId="747C6BC4" w:rsidR="00CB49F9" w:rsidRPr="001E0006" w:rsidRDefault="00CB49F9" w:rsidP="004F6606">
      <w:pPr>
        <w:ind w:left="426" w:hanging="426"/>
        <w:rPr>
          <w:rFonts w:asciiTheme="minorHAnsi" w:hAnsiTheme="minorHAnsi" w:cstheme="minorHAnsi"/>
        </w:rPr>
      </w:pPr>
    </w:p>
    <w:p w14:paraId="68EB11DE" w14:textId="77777777" w:rsidR="001E0006" w:rsidRPr="001E0006" w:rsidRDefault="001E0006" w:rsidP="001E0006">
      <w:r w:rsidRPr="001E0006">
        <w:t>Consequenties bij niet realiseren KPI`s</w:t>
      </w:r>
    </w:p>
    <w:p w14:paraId="04E93F5D" w14:textId="0486E097" w:rsidR="001E0006" w:rsidRPr="000664A3" w:rsidRDefault="001E0006" w:rsidP="001E0006">
      <w:r w:rsidRPr="000664A3">
        <w:t>Zijn KPI’s niet behaald? Dan stelt Opdrachtnemer binnen twee weken een verbeterplan op. Als Opdrachtgever akkoord is met het plan wordt het binnen twee weken uitgevoerd. In het plan staat aangegeven wanneer de beschreven resultaten behaald zijn. Wanneer het resultaat niet behaald wordt</w:t>
      </w:r>
      <w:r>
        <w:t>,</w:t>
      </w:r>
      <w:r w:rsidRPr="000664A3">
        <w:t xml:space="preserve"> mag opdrachtgever maximaal € 1.000</w:t>
      </w:r>
      <w:r>
        <w:t>,-</w:t>
      </w:r>
      <w:r w:rsidRPr="000664A3">
        <w:t xml:space="preserve"> factureren of inhouden op de eerstvolgende factuur.</w:t>
      </w:r>
    </w:p>
    <w:p w14:paraId="033082D1" w14:textId="77777777" w:rsidR="001E0006" w:rsidRPr="00BF2CD9" w:rsidRDefault="001E0006" w:rsidP="001E0006">
      <w:r w:rsidRPr="000664A3">
        <w:t>Het hierboven genoemde laat alle overige rechten van Opdrachtgever, die zij onder meer op basis van de overeenkomst en de Algemene Inkoopvoorwaarden heeft, onverlet.</w:t>
      </w:r>
    </w:p>
    <w:p w14:paraId="29811AA8" w14:textId="77777777" w:rsidR="001E0006" w:rsidRPr="004F6606" w:rsidRDefault="001E0006" w:rsidP="0042173E">
      <w:pPr>
        <w:rPr>
          <w:rFonts w:asciiTheme="minorHAnsi" w:hAnsiTheme="minorHAnsi" w:cstheme="minorHAnsi"/>
        </w:rPr>
      </w:pPr>
    </w:p>
    <w:p w14:paraId="372AC979" w14:textId="31A54CEF" w:rsidR="00F27C7A" w:rsidRPr="004F6606" w:rsidRDefault="00F27C7A" w:rsidP="004F6606">
      <w:pPr>
        <w:ind w:left="426" w:hanging="426"/>
        <w:rPr>
          <w:rFonts w:asciiTheme="minorHAnsi" w:hAnsiTheme="minorHAnsi" w:cstheme="minorHAnsi"/>
        </w:rPr>
      </w:pPr>
      <w:r w:rsidRPr="004F6606">
        <w:rPr>
          <w:rFonts w:asciiTheme="minorHAnsi" w:hAnsiTheme="minorHAnsi" w:cstheme="minorHAnsi"/>
          <w:u w:val="single"/>
        </w:rPr>
        <w:t xml:space="preserve">Artikel </w:t>
      </w:r>
      <w:r w:rsidR="00141474" w:rsidRPr="004F6606">
        <w:rPr>
          <w:rFonts w:asciiTheme="minorHAnsi" w:hAnsiTheme="minorHAnsi" w:cstheme="minorHAnsi"/>
          <w:u w:val="single"/>
        </w:rPr>
        <w:t>4</w:t>
      </w:r>
      <w:r w:rsidRPr="004F6606">
        <w:rPr>
          <w:rFonts w:asciiTheme="minorHAnsi" w:hAnsiTheme="minorHAnsi" w:cstheme="minorHAnsi"/>
          <w:u w:val="single"/>
        </w:rPr>
        <w:t xml:space="preserve"> Prijzen</w:t>
      </w:r>
      <w:r w:rsidR="00183AA8" w:rsidRPr="004F6606">
        <w:rPr>
          <w:rFonts w:asciiTheme="minorHAnsi" w:hAnsiTheme="minorHAnsi" w:cstheme="minorHAnsi"/>
          <w:u w:val="single"/>
        </w:rPr>
        <w:t xml:space="preserve"> en facturering</w:t>
      </w:r>
    </w:p>
    <w:p w14:paraId="7F7FF0D5" w14:textId="77777777" w:rsidR="00F27C7A" w:rsidRPr="004F6606" w:rsidRDefault="00F27C7A" w:rsidP="004F6606">
      <w:pPr>
        <w:ind w:left="426" w:hanging="426"/>
        <w:rPr>
          <w:rFonts w:asciiTheme="minorHAnsi" w:hAnsiTheme="minorHAnsi" w:cstheme="minorHAnsi"/>
        </w:rPr>
      </w:pPr>
    </w:p>
    <w:p w14:paraId="6A471F53" w14:textId="1CC9572B" w:rsidR="00F27C7A" w:rsidRPr="004F6606" w:rsidRDefault="00C678A9" w:rsidP="004F6606">
      <w:pPr>
        <w:ind w:left="357" w:hanging="357"/>
        <w:rPr>
          <w:rFonts w:asciiTheme="minorHAnsi" w:hAnsiTheme="minorHAnsi" w:cstheme="minorHAnsi"/>
        </w:rPr>
      </w:pPr>
      <w:r w:rsidRPr="004F6606">
        <w:rPr>
          <w:rFonts w:asciiTheme="minorHAnsi" w:hAnsiTheme="minorHAnsi" w:cstheme="minorHAnsi"/>
        </w:rPr>
        <w:t>4</w:t>
      </w:r>
      <w:r w:rsidR="00F27C7A" w:rsidRPr="004F6606">
        <w:rPr>
          <w:rFonts w:asciiTheme="minorHAnsi" w:hAnsiTheme="minorHAnsi" w:cstheme="minorHAnsi"/>
        </w:rPr>
        <w:t xml:space="preserve">.1 De prijzen voor de diverse vormen van </w:t>
      </w:r>
      <w:r w:rsidR="00D33E6F" w:rsidRPr="004F6606">
        <w:rPr>
          <w:rFonts w:asciiTheme="minorHAnsi" w:hAnsiTheme="minorHAnsi" w:cstheme="minorHAnsi"/>
        </w:rPr>
        <w:t>levering of dienst</w:t>
      </w:r>
      <w:r w:rsidR="00D234B2" w:rsidRPr="004F6606">
        <w:rPr>
          <w:rFonts w:asciiTheme="minorHAnsi" w:hAnsiTheme="minorHAnsi" w:cstheme="minorHAnsi"/>
        </w:rPr>
        <w:t>verlening</w:t>
      </w:r>
      <w:r w:rsidR="00F27C7A" w:rsidRPr="004F6606">
        <w:rPr>
          <w:rFonts w:asciiTheme="minorHAnsi" w:hAnsiTheme="minorHAnsi" w:cstheme="minorHAnsi"/>
        </w:rPr>
        <w:t xml:space="preserve"> van </w:t>
      </w:r>
      <w:r w:rsidR="00141474" w:rsidRPr="004F6606">
        <w:rPr>
          <w:rFonts w:asciiTheme="minorHAnsi" w:hAnsiTheme="minorHAnsi" w:cstheme="minorHAnsi"/>
        </w:rPr>
        <w:t>Opdrachtnemer</w:t>
      </w:r>
      <w:r w:rsidR="00556078" w:rsidRPr="004F6606">
        <w:rPr>
          <w:rFonts w:asciiTheme="minorHAnsi" w:hAnsiTheme="minorHAnsi" w:cstheme="minorHAnsi"/>
        </w:rPr>
        <w:t xml:space="preserve"> </w:t>
      </w:r>
      <w:r w:rsidR="00F27C7A" w:rsidRPr="004F6606">
        <w:rPr>
          <w:rFonts w:asciiTheme="minorHAnsi" w:hAnsiTheme="minorHAnsi" w:cstheme="minorHAnsi"/>
        </w:rPr>
        <w:t xml:space="preserve">zijn opgenomen in de </w:t>
      </w:r>
      <w:r w:rsidR="00902C8C" w:rsidRPr="004F6606">
        <w:rPr>
          <w:rFonts w:asciiTheme="minorHAnsi" w:hAnsiTheme="minorHAnsi" w:cstheme="minorHAnsi"/>
        </w:rPr>
        <w:t>inschrijving</w:t>
      </w:r>
      <w:r w:rsidR="00F27C7A" w:rsidRPr="004F6606">
        <w:rPr>
          <w:rFonts w:asciiTheme="minorHAnsi" w:hAnsiTheme="minorHAnsi" w:cstheme="minorHAnsi"/>
        </w:rPr>
        <w:t xml:space="preserve"> van </w:t>
      </w:r>
      <w:r w:rsidR="00141474" w:rsidRPr="004F6606">
        <w:rPr>
          <w:rFonts w:asciiTheme="minorHAnsi" w:hAnsiTheme="minorHAnsi" w:cstheme="minorHAnsi"/>
        </w:rPr>
        <w:t>Opdrachtnemer</w:t>
      </w:r>
      <w:r w:rsidR="00F27C7A" w:rsidRPr="004F6606">
        <w:rPr>
          <w:rFonts w:asciiTheme="minorHAnsi" w:hAnsiTheme="minorHAnsi" w:cstheme="minorHAnsi"/>
        </w:rPr>
        <w:t xml:space="preserve"> die onderdeel uitmaakt van deze overeenkomst. Alle genoemde prijzen zijn exclusief het geldende BTW percentage.</w:t>
      </w:r>
    </w:p>
    <w:p w14:paraId="4589AE69" w14:textId="77777777" w:rsidR="009112E5" w:rsidRPr="004F6606" w:rsidRDefault="009112E5" w:rsidP="004F6606">
      <w:pPr>
        <w:ind w:left="426" w:hanging="426"/>
        <w:rPr>
          <w:rFonts w:asciiTheme="minorHAnsi" w:hAnsiTheme="minorHAnsi" w:cstheme="minorHAnsi"/>
        </w:rPr>
      </w:pPr>
    </w:p>
    <w:p w14:paraId="421A418A" w14:textId="669264C8" w:rsidR="00731797" w:rsidRPr="004F6606" w:rsidRDefault="00C678A9" w:rsidP="004F6606">
      <w:pPr>
        <w:ind w:left="357" w:hanging="357"/>
        <w:rPr>
          <w:rFonts w:asciiTheme="minorHAnsi" w:hAnsiTheme="minorHAnsi" w:cstheme="minorHAnsi"/>
        </w:rPr>
      </w:pPr>
      <w:r w:rsidRPr="004F6606">
        <w:rPr>
          <w:rFonts w:asciiTheme="minorHAnsi" w:hAnsiTheme="minorHAnsi" w:cstheme="minorHAnsi"/>
        </w:rPr>
        <w:t>4</w:t>
      </w:r>
      <w:r w:rsidR="009112E5" w:rsidRPr="004F6606">
        <w:rPr>
          <w:rFonts w:asciiTheme="minorHAnsi" w:hAnsiTheme="minorHAnsi" w:cstheme="minorHAnsi"/>
        </w:rPr>
        <w:t>.</w:t>
      </w:r>
      <w:r w:rsidR="00BC4A5A" w:rsidRPr="004F6606">
        <w:rPr>
          <w:rFonts w:asciiTheme="minorHAnsi" w:hAnsiTheme="minorHAnsi" w:cstheme="minorHAnsi"/>
        </w:rPr>
        <w:t>2</w:t>
      </w:r>
      <w:r w:rsidR="00215772" w:rsidRPr="004F6606">
        <w:rPr>
          <w:rFonts w:asciiTheme="minorHAnsi" w:hAnsiTheme="minorHAnsi" w:cstheme="minorHAnsi"/>
        </w:rPr>
        <w:t xml:space="preserve"> </w:t>
      </w:r>
      <w:r w:rsidR="00902C8C" w:rsidRPr="004F6606">
        <w:rPr>
          <w:rFonts w:asciiTheme="minorHAnsi" w:hAnsiTheme="minorHAnsi" w:cstheme="minorHAnsi"/>
        </w:rPr>
        <w:t xml:space="preserve">Specifieke eisen ten aanzien van de facturatie zijn: </w:t>
      </w:r>
      <w:r w:rsidR="00FF6DD7" w:rsidRPr="004F6606">
        <w:rPr>
          <w:rFonts w:asciiTheme="minorHAnsi" w:hAnsiTheme="minorHAnsi" w:cstheme="minorHAnsi"/>
        </w:rPr>
        <w:t xml:space="preserve"> </w:t>
      </w:r>
    </w:p>
    <w:p w14:paraId="13703B95" w14:textId="07286D69" w:rsidR="0007760D" w:rsidRPr="004F6606" w:rsidRDefault="0007760D" w:rsidP="004F6606">
      <w:pPr>
        <w:numPr>
          <w:ilvl w:val="0"/>
          <w:numId w:val="7"/>
        </w:numPr>
        <w:tabs>
          <w:tab w:val="left" w:pos="7695"/>
        </w:tabs>
        <w:rPr>
          <w:rFonts w:asciiTheme="minorHAnsi" w:hAnsiTheme="minorHAnsi" w:cstheme="minorHAnsi"/>
        </w:rPr>
      </w:pPr>
      <w:r w:rsidRPr="004F6606">
        <w:rPr>
          <w:rFonts w:asciiTheme="minorHAnsi" w:hAnsiTheme="minorHAnsi" w:cstheme="minorHAnsi"/>
        </w:rPr>
        <w:t xml:space="preserve">Facturen dienen als pdf-document per e-mail gestuurd te worden naar </w:t>
      </w:r>
      <w:hyperlink r:id="rId10" w:history="1">
        <w:r w:rsidR="000E178E" w:rsidRPr="004F6606">
          <w:rPr>
            <w:rStyle w:val="Hyperlink"/>
            <w:rFonts w:asciiTheme="minorHAnsi" w:hAnsiTheme="minorHAnsi" w:cstheme="minorHAnsi"/>
          </w:rPr>
          <w:t>facturen@rocmn.nl</w:t>
        </w:r>
      </w:hyperlink>
      <w:r w:rsidRPr="004F6606">
        <w:rPr>
          <w:rFonts w:asciiTheme="minorHAnsi" w:hAnsiTheme="minorHAnsi" w:cstheme="minorHAnsi"/>
        </w:rPr>
        <w:t xml:space="preserve">; </w:t>
      </w:r>
      <w:r w:rsidR="000E178E" w:rsidRPr="004F6606">
        <w:rPr>
          <w:rFonts w:asciiTheme="minorHAnsi" w:hAnsiTheme="minorHAnsi" w:cstheme="minorHAnsi"/>
        </w:rPr>
        <w:t xml:space="preserve">een </w:t>
      </w:r>
      <w:r w:rsidRPr="004F6606">
        <w:rPr>
          <w:rFonts w:asciiTheme="minorHAnsi" w:hAnsiTheme="minorHAnsi" w:cstheme="minorHAnsi"/>
        </w:rPr>
        <w:t>papieren factuur dient dan niet meer te worden nagestuurd</w:t>
      </w:r>
    </w:p>
    <w:p w14:paraId="309846AF" w14:textId="4BE42D31" w:rsidR="0007760D" w:rsidRPr="004F6606" w:rsidRDefault="0007760D" w:rsidP="004F6606">
      <w:pPr>
        <w:numPr>
          <w:ilvl w:val="0"/>
          <w:numId w:val="7"/>
        </w:numPr>
        <w:tabs>
          <w:tab w:val="left" w:pos="7695"/>
        </w:tabs>
        <w:rPr>
          <w:rFonts w:asciiTheme="minorHAnsi" w:hAnsiTheme="minorHAnsi" w:cstheme="minorHAnsi"/>
        </w:rPr>
      </w:pPr>
      <w:r w:rsidRPr="004F6606">
        <w:rPr>
          <w:rFonts w:asciiTheme="minorHAnsi" w:hAnsiTheme="minorHAnsi" w:cstheme="minorHAnsi"/>
        </w:rPr>
        <w:t xml:space="preserve">ROCMN hanteert een betalingstermijn van 30 dagen na factuurontvangst waarbij vooruitbetaling niet mogelijk is. </w:t>
      </w:r>
    </w:p>
    <w:p w14:paraId="43EFFF51" w14:textId="1B29E08D" w:rsidR="00E91633" w:rsidRPr="004F6606" w:rsidRDefault="0007760D" w:rsidP="004F6606">
      <w:pPr>
        <w:tabs>
          <w:tab w:val="left" w:pos="7695"/>
        </w:tabs>
        <w:ind w:left="360"/>
        <w:rPr>
          <w:rFonts w:asciiTheme="minorHAnsi" w:hAnsiTheme="minorHAnsi" w:cstheme="minorHAnsi"/>
          <w:color w:val="FF0000"/>
        </w:rPr>
      </w:pPr>
      <w:r w:rsidRPr="004F6606">
        <w:rPr>
          <w:rFonts w:asciiTheme="minorHAnsi" w:hAnsiTheme="minorHAnsi" w:cstheme="minorHAnsi"/>
          <w:color w:val="FF0000"/>
        </w:rPr>
        <w:t xml:space="preserve"> </w:t>
      </w:r>
    </w:p>
    <w:p w14:paraId="6922A548" w14:textId="7D2A2692" w:rsidR="00E91633" w:rsidRPr="004F6606" w:rsidRDefault="00E91633" w:rsidP="004F6606">
      <w:pPr>
        <w:ind w:left="357" w:hanging="357"/>
        <w:rPr>
          <w:rFonts w:asciiTheme="minorHAnsi" w:hAnsiTheme="minorHAnsi" w:cstheme="minorHAnsi"/>
        </w:rPr>
      </w:pPr>
      <w:r w:rsidRPr="0015455E">
        <w:rPr>
          <w:rFonts w:asciiTheme="minorHAnsi" w:hAnsiTheme="minorHAnsi" w:cstheme="minorHAnsi"/>
        </w:rPr>
        <w:t>4.3 Bedragen mogen éénmaal per jaar geïndexeerd worden conform de CPI over oktober (201</w:t>
      </w:r>
      <w:r w:rsidR="0015455E" w:rsidRPr="0015455E">
        <w:rPr>
          <w:rFonts w:asciiTheme="minorHAnsi" w:hAnsiTheme="minorHAnsi" w:cstheme="minorHAnsi"/>
        </w:rPr>
        <w:t>6</w:t>
      </w:r>
      <w:r w:rsidRPr="0015455E">
        <w:rPr>
          <w:rFonts w:asciiTheme="minorHAnsi" w:hAnsiTheme="minorHAnsi" w:cstheme="minorHAnsi"/>
        </w:rPr>
        <w:t xml:space="preserve">=100) van het voorgaande jaar. Indexeringen dienen schriftelijk twee maanden voor ingang van de </w:t>
      </w:r>
      <w:r w:rsidRPr="0015455E">
        <w:rPr>
          <w:rFonts w:asciiTheme="minorHAnsi" w:hAnsiTheme="minorHAnsi" w:cstheme="minorHAnsi"/>
        </w:rPr>
        <w:lastRenderedPageBreak/>
        <w:t>indexering kenbaar gemaakt te worden aan Opdrachtgever.</w:t>
      </w:r>
      <w:r w:rsidR="0007760D" w:rsidRPr="0015455E">
        <w:rPr>
          <w:rFonts w:asciiTheme="minorHAnsi" w:hAnsiTheme="minorHAnsi" w:cstheme="minorHAnsi"/>
        </w:rPr>
        <w:t xml:space="preserve"> Pa</w:t>
      </w:r>
      <w:r w:rsidR="000E178E" w:rsidRPr="0015455E">
        <w:rPr>
          <w:rFonts w:asciiTheme="minorHAnsi" w:hAnsiTheme="minorHAnsi" w:cstheme="minorHAnsi"/>
        </w:rPr>
        <w:t>s</w:t>
      </w:r>
      <w:r w:rsidR="0007760D" w:rsidRPr="0015455E">
        <w:rPr>
          <w:rFonts w:asciiTheme="minorHAnsi" w:hAnsiTheme="minorHAnsi" w:cstheme="minorHAnsi"/>
        </w:rPr>
        <w:t xml:space="preserve"> na akkoord door ROC MN kan de aanpassing doorgevoerd worden.</w:t>
      </w:r>
    </w:p>
    <w:p w14:paraId="07613BE6" w14:textId="77777777" w:rsidR="00505F05" w:rsidRPr="004F6606" w:rsidRDefault="00505F05" w:rsidP="004F6606">
      <w:pPr>
        <w:rPr>
          <w:rFonts w:asciiTheme="minorHAnsi" w:hAnsiTheme="minorHAnsi" w:cstheme="minorHAnsi"/>
          <w:u w:val="single"/>
        </w:rPr>
      </w:pPr>
    </w:p>
    <w:p w14:paraId="04512700" w14:textId="36EAD21D" w:rsidR="00F27C7A" w:rsidRPr="004F6606" w:rsidRDefault="008D32F8" w:rsidP="004F6606">
      <w:pPr>
        <w:ind w:left="426" w:hanging="426"/>
        <w:rPr>
          <w:rFonts w:asciiTheme="minorHAnsi" w:hAnsiTheme="minorHAnsi" w:cstheme="minorHAnsi"/>
        </w:rPr>
      </w:pPr>
      <w:r w:rsidRPr="004F6606">
        <w:rPr>
          <w:rFonts w:asciiTheme="minorHAnsi" w:hAnsiTheme="minorHAnsi" w:cstheme="minorHAnsi"/>
          <w:u w:val="single"/>
        </w:rPr>
        <w:t>Ar</w:t>
      </w:r>
      <w:r w:rsidR="00F27C7A" w:rsidRPr="004F6606">
        <w:rPr>
          <w:rFonts w:asciiTheme="minorHAnsi" w:hAnsiTheme="minorHAnsi" w:cstheme="minorHAnsi"/>
          <w:u w:val="single"/>
        </w:rPr>
        <w:t xml:space="preserve">tikel </w:t>
      </w:r>
      <w:r w:rsidR="00C678A9" w:rsidRPr="004F6606">
        <w:rPr>
          <w:rFonts w:asciiTheme="minorHAnsi" w:hAnsiTheme="minorHAnsi" w:cstheme="minorHAnsi"/>
          <w:u w:val="single"/>
        </w:rPr>
        <w:t>5</w:t>
      </w:r>
      <w:r w:rsidR="00F27C7A" w:rsidRPr="004F6606">
        <w:rPr>
          <w:rFonts w:asciiTheme="minorHAnsi" w:hAnsiTheme="minorHAnsi" w:cstheme="minorHAnsi"/>
          <w:u w:val="single"/>
        </w:rPr>
        <w:t xml:space="preserve"> Duur van de overeenkomst</w:t>
      </w:r>
    </w:p>
    <w:p w14:paraId="3851D2A3" w14:textId="77777777" w:rsidR="00F27C7A" w:rsidRPr="004F6606" w:rsidRDefault="00F27C7A" w:rsidP="004F6606">
      <w:pPr>
        <w:ind w:left="426" w:hanging="426"/>
        <w:rPr>
          <w:rFonts w:asciiTheme="minorHAnsi" w:hAnsiTheme="minorHAnsi" w:cstheme="minorHAnsi"/>
        </w:rPr>
      </w:pPr>
    </w:p>
    <w:p w14:paraId="6BCAE375" w14:textId="73B4A3F2" w:rsidR="00013A0E" w:rsidRPr="00BE3746" w:rsidRDefault="0007760D" w:rsidP="00013A0E">
      <w:pPr>
        <w:rPr>
          <w:color w:val="FF0000"/>
        </w:rPr>
      </w:pPr>
      <w:r w:rsidRPr="004F6606">
        <w:rPr>
          <w:rFonts w:asciiTheme="minorHAnsi" w:hAnsiTheme="minorHAnsi" w:cstheme="minorHAnsi"/>
        </w:rPr>
        <w:t>De ingangsdatum van de overeenkomst</w:t>
      </w:r>
      <w:r w:rsidR="00013A0E">
        <w:rPr>
          <w:rFonts w:asciiTheme="minorHAnsi" w:hAnsiTheme="minorHAnsi" w:cstheme="minorHAnsi"/>
        </w:rPr>
        <w:t xml:space="preserve"> is </w:t>
      </w:r>
      <w:r w:rsidR="00013A0E" w:rsidRPr="3482A511">
        <w:rPr>
          <w:rFonts w:cs="Calibri"/>
          <w:lang w:eastAsia="nl-NL"/>
        </w:rPr>
        <w:t>1</w:t>
      </w:r>
      <w:r w:rsidR="001E0006">
        <w:rPr>
          <w:rFonts w:cs="Calibri"/>
          <w:lang w:eastAsia="nl-NL"/>
        </w:rPr>
        <w:t>-1-</w:t>
      </w:r>
      <w:r w:rsidR="00013A0E" w:rsidRPr="3482A511">
        <w:rPr>
          <w:rFonts w:cs="Calibri"/>
          <w:lang w:eastAsia="nl-NL"/>
        </w:rPr>
        <w:t>202</w:t>
      </w:r>
      <w:r w:rsidR="001E0006">
        <w:rPr>
          <w:rFonts w:cs="Calibri"/>
          <w:lang w:eastAsia="nl-NL"/>
        </w:rPr>
        <w:t xml:space="preserve">2 </w:t>
      </w:r>
      <w:r w:rsidR="00013A0E">
        <w:rPr>
          <w:rFonts w:cs="Calibri"/>
          <w:lang w:eastAsia="nl-NL"/>
        </w:rPr>
        <w:t xml:space="preserve">en </w:t>
      </w:r>
      <w:r w:rsidR="0031483A">
        <w:rPr>
          <w:rFonts w:cs="Calibri"/>
          <w:lang w:eastAsia="nl-NL"/>
        </w:rPr>
        <w:t xml:space="preserve">de </w:t>
      </w:r>
      <w:r w:rsidR="00013A0E" w:rsidRPr="3482A511">
        <w:rPr>
          <w:rFonts w:cs="Calibri"/>
          <w:lang w:eastAsia="nl-NL"/>
        </w:rPr>
        <w:t xml:space="preserve">duur van </w:t>
      </w:r>
      <w:r w:rsidR="0031483A">
        <w:rPr>
          <w:rFonts w:cs="Calibri"/>
          <w:lang w:eastAsia="nl-NL"/>
        </w:rPr>
        <w:t xml:space="preserve">de initiële overeenkomst is </w:t>
      </w:r>
      <w:r w:rsidR="001E0006">
        <w:rPr>
          <w:rFonts w:cs="Calibri"/>
          <w:lang w:eastAsia="nl-NL"/>
        </w:rPr>
        <w:t>2</w:t>
      </w:r>
      <w:r w:rsidR="00013A0E" w:rsidRPr="3482A511">
        <w:rPr>
          <w:rFonts w:cs="Calibri"/>
          <w:lang w:eastAsia="nl-NL"/>
        </w:rPr>
        <w:t xml:space="preserve"> </w:t>
      </w:r>
      <w:r w:rsidR="0031483A">
        <w:rPr>
          <w:rFonts w:cs="Calibri"/>
          <w:lang w:eastAsia="nl-NL"/>
        </w:rPr>
        <w:t>(</w:t>
      </w:r>
      <w:r w:rsidR="001E0006">
        <w:rPr>
          <w:rFonts w:cs="Calibri"/>
          <w:lang w:eastAsia="nl-NL"/>
        </w:rPr>
        <w:t>twee</w:t>
      </w:r>
      <w:r w:rsidR="0031483A">
        <w:rPr>
          <w:rFonts w:cs="Calibri"/>
          <w:lang w:eastAsia="nl-NL"/>
        </w:rPr>
        <w:t xml:space="preserve">) </w:t>
      </w:r>
      <w:r w:rsidR="00013A0E" w:rsidRPr="3482A511">
        <w:rPr>
          <w:rFonts w:cs="Calibri"/>
          <w:lang w:eastAsia="nl-NL"/>
        </w:rPr>
        <w:t xml:space="preserve">jaar met een optie van 3 </w:t>
      </w:r>
      <w:r w:rsidR="0031483A">
        <w:rPr>
          <w:rFonts w:cs="Calibri"/>
          <w:lang w:eastAsia="nl-NL"/>
        </w:rPr>
        <w:t xml:space="preserve">(drie) </w:t>
      </w:r>
      <w:r w:rsidR="00013A0E" w:rsidRPr="3482A511">
        <w:rPr>
          <w:rFonts w:cs="Calibri"/>
          <w:lang w:eastAsia="nl-NL"/>
        </w:rPr>
        <w:t xml:space="preserve">jaar. De overeenkomst heeft na </w:t>
      </w:r>
      <w:r w:rsidR="001E0006">
        <w:rPr>
          <w:rFonts w:cs="Calibri"/>
          <w:lang w:eastAsia="nl-NL"/>
        </w:rPr>
        <w:t>twee</w:t>
      </w:r>
      <w:r w:rsidR="00013A0E" w:rsidRPr="3482A511">
        <w:rPr>
          <w:rFonts w:cs="Calibri"/>
          <w:lang w:eastAsia="nl-NL"/>
        </w:rPr>
        <w:t xml:space="preserve"> jaar een opzegtermijn van </w:t>
      </w:r>
      <w:r w:rsidR="001E0006">
        <w:rPr>
          <w:rFonts w:cs="Calibri"/>
          <w:lang w:eastAsia="nl-NL"/>
        </w:rPr>
        <w:t>3</w:t>
      </w:r>
      <w:r w:rsidR="00013A0E" w:rsidRPr="3482A511">
        <w:rPr>
          <w:rFonts w:cs="Calibri"/>
          <w:lang w:eastAsia="nl-NL"/>
        </w:rPr>
        <w:t xml:space="preserve"> maanden. </w:t>
      </w:r>
      <w:r w:rsidR="001E0006" w:rsidRPr="0046384A">
        <w:t xml:space="preserve">Van rechtswege eindigt de overeenkomst in ieder geval op 31-12-2023. Reden voor een </w:t>
      </w:r>
      <w:r w:rsidR="001E0006">
        <w:t>contract</w:t>
      </w:r>
      <w:r w:rsidR="001E0006" w:rsidRPr="0046384A">
        <w:t xml:space="preserve">termijn van 5 jaar ligt in het beoogde partnerschap. </w:t>
      </w:r>
    </w:p>
    <w:p w14:paraId="61579BEF" w14:textId="77777777" w:rsidR="00A62C83" w:rsidRPr="004F6606" w:rsidRDefault="00A62C83" w:rsidP="00013A0E">
      <w:pPr>
        <w:pStyle w:val="Plattetekst"/>
        <w:spacing w:before="42"/>
        <w:ind w:right="155"/>
        <w:rPr>
          <w:rFonts w:asciiTheme="minorHAnsi" w:hAnsiTheme="minorHAnsi" w:cstheme="minorHAnsi"/>
          <w:b/>
        </w:rPr>
      </w:pPr>
    </w:p>
    <w:p w14:paraId="225738CF" w14:textId="38A9F0D1" w:rsidR="00355C99" w:rsidRPr="004F6606" w:rsidRDefault="00355C99" w:rsidP="004F6606">
      <w:pPr>
        <w:rPr>
          <w:rFonts w:asciiTheme="minorHAnsi" w:hAnsiTheme="minorHAnsi" w:cstheme="minorHAnsi"/>
          <w:u w:val="single"/>
        </w:rPr>
      </w:pPr>
      <w:r w:rsidRPr="004F6606">
        <w:rPr>
          <w:rFonts w:asciiTheme="minorHAnsi" w:hAnsiTheme="minorHAnsi" w:cstheme="minorHAnsi"/>
          <w:u w:val="single"/>
        </w:rPr>
        <w:t xml:space="preserve">Artikel </w:t>
      </w:r>
      <w:r w:rsidR="00C678A9" w:rsidRPr="004F6606">
        <w:rPr>
          <w:rFonts w:asciiTheme="minorHAnsi" w:hAnsiTheme="minorHAnsi" w:cstheme="minorHAnsi"/>
          <w:u w:val="single"/>
        </w:rPr>
        <w:t>6</w:t>
      </w:r>
      <w:r w:rsidRPr="004F6606">
        <w:rPr>
          <w:rFonts w:asciiTheme="minorHAnsi" w:hAnsiTheme="minorHAnsi" w:cstheme="minorHAnsi"/>
          <w:u w:val="single"/>
        </w:rPr>
        <w:t xml:space="preserve"> Wijzigingen van de overeenkomst</w:t>
      </w:r>
    </w:p>
    <w:p w14:paraId="3EEBBA61" w14:textId="77777777" w:rsidR="00C94C61" w:rsidRPr="004F6606" w:rsidRDefault="00C94C61" w:rsidP="004F6606">
      <w:pPr>
        <w:rPr>
          <w:rFonts w:asciiTheme="minorHAnsi" w:hAnsiTheme="minorHAnsi" w:cstheme="minorHAnsi"/>
        </w:rPr>
      </w:pPr>
    </w:p>
    <w:p w14:paraId="1DEBA354" w14:textId="267A25DF" w:rsidR="00355C99" w:rsidRPr="004F6606" w:rsidRDefault="00355C99" w:rsidP="004F6606">
      <w:pPr>
        <w:rPr>
          <w:rFonts w:asciiTheme="minorHAnsi" w:hAnsiTheme="minorHAnsi" w:cstheme="minorHAnsi"/>
        </w:rPr>
      </w:pPr>
      <w:r w:rsidRPr="004F6606">
        <w:rPr>
          <w:rFonts w:asciiTheme="minorHAnsi" w:hAnsiTheme="minorHAnsi" w:cstheme="minorHAnsi"/>
        </w:rPr>
        <w:t>Wijzigingen op deze overeenkomst zijn slechts bindend indien ze schriftelijk zijn vastgelegd in de vorm van een door Partijen ondertekend addendum, welk</w:t>
      </w:r>
      <w:r w:rsidR="00D234B2" w:rsidRPr="004F6606">
        <w:rPr>
          <w:rFonts w:asciiTheme="minorHAnsi" w:hAnsiTheme="minorHAnsi" w:cstheme="minorHAnsi"/>
        </w:rPr>
        <w:t>e</w:t>
      </w:r>
      <w:r w:rsidRPr="004F6606">
        <w:rPr>
          <w:rFonts w:asciiTheme="minorHAnsi" w:hAnsiTheme="minorHAnsi" w:cstheme="minorHAnsi"/>
        </w:rPr>
        <w:t xml:space="preserve"> vervolgens onlosmakelijk onderdeel vormt van de overeenkomst.</w:t>
      </w:r>
    </w:p>
    <w:p w14:paraId="73E5852F" w14:textId="77777777" w:rsidR="00355C99" w:rsidRPr="004F6606" w:rsidRDefault="00355C99" w:rsidP="004F6606">
      <w:pPr>
        <w:rPr>
          <w:rFonts w:asciiTheme="minorHAnsi" w:hAnsiTheme="minorHAnsi" w:cstheme="minorHAnsi"/>
        </w:rPr>
      </w:pPr>
    </w:p>
    <w:p w14:paraId="47335AB4" w14:textId="0DE74C5A" w:rsidR="00355C99" w:rsidRPr="004F6606" w:rsidRDefault="00CF0618" w:rsidP="004F6606">
      <w:pPr>
        <w:rPr>
          <w:rFonts w:asciiTheme="minorHAnsi" w:hAnsiTheme="minorHAnsi" w:cstheme="minorHAnsi"/>
        </w:rPr>
      </w:pPr>
      <w:r w:rsidRPr="004F6606">
        <w:rPr>
          <w:rFonts w:asciiTheme="minorHAnsi" w:hAnsiTheme="minorHAnsi" w:cstheme="minorHAnsi"/>
          <w:u w:val="single"/>
        </w:rPr>
        <w:t xml:space="preserve">Artikel </w:t>
      </w:r>
      <w:r w:rsidR="00C678A9" w:rsidRPr="004F6606">
        <w:rPr>
          <w:rFonts w:asciiTheme="minorHAnsi" w:hAnsiTheme="minorHAnsi" w:cstheme="minorHAnsi"/>
          <w:u w:val="single"/>
        </w:rPr>
        <w:t>7</w:t>
      </w:r>
      <w:r w:rsidRPr="004F6606">
        <w:rPr>
          <w:rFonts w:asciiTheme="minorHAnsi" w:hAnsiTheme="minorHAnsi" w:cstheme="minorHAnsi"/>
          <w:u w:val="single"/>
        </w:rPr>
        <w:t xml:space="preserve"> O</w:t>
      </w:r>
      <w:r w:rsidR="00355C99" w:rsidRPr="004F6606">
        <w:rPr>
          <w:rFonts w:asciiTheme="minorHAnsi" w:hAnsiTheme="minorHAnsi" w:cstheme="minorHAnsi"/>
          <w:u w:val="single"/>
        </w:rPr>
        <w:t>verdracht rechten en verplichtingen</w:t>
      </w:r>
    </w:p>
    <w:p w14:paraId="182B8455" w14:textId="77777777" w:rsidR="00355C99" w:rsidRPr="004F6606" w:rsidRDefault="00355C99" w:rsidP="004F6606">
      <w:pPr>
        <w:rPr>
          <w:rFonts w:asciiTheme="minorHAnsi" w:hAnsiTheme="minorHAnsi" w:cstheme="minorHAnsi"/>
        </w:rPr>
      </w:pPr>
    </w:p>
    <w:p w14:paraId="58807BA8" w14:textId="3717750C" w:rsidR="00355C99" w:rsidRPr="004F6606" w:rsidRDefault="00C678A9" w:rsidP="004F6606">
      <w:pPr>
        <w:keepNext/>
        <w:keepLines/>
        <w:ind w:left="357" w:hanging="357"/>
        <w:rPr>
          <w:rFonts w:asciiTheme="minorHAnsi" w:hAnsiTheme="minorHAnsi" w:cstheme="minorHAnsi"/>
          <w:lang w:eastAsia="nl-BE"/>
        </w:rPr>
      </w:pPr>
      <w:r w:rsidRPr="004F6606">
        <w:rPr>
          <w:rFonts w:asciiTheme="minorHAnsi" w:hAnsiTheme="minorHAnsi" w:cstheme="minorHAnsi"/>
          <w:lang w:eastAsia="nl-BE"/>
        </w:rPr>
        <w:t>7</w:t>
      </w:r>
      <w:r w:rsidR="00355C99" w:rsidRPr="004F6606">
        <w:rPr>
          <w:rFonts w:asciiTheme="minorHAnsi" w:hAnsiTheme="minorHAnsi" w:cstheme="minorHAnsi"/>
          <w:lang w:eastAsia="nl-BE"/>
        </w:rPr>
        <w:t>.1 Opdrachtnemer is niet gerechtigd de rechten en verplichtingen uit deze Raamovereenkomst zonder schriftelijke toestemming van Opdrachtgever aan een derde over te dragen.</w:t>
      </w:r>
    </w:p>
    <w:p w14:paraId="5414C082" w14:textId="77777777" w:rsidR="00355C99" w:rsidRPr="004F6606" w:rsidRDefault="00355C99" w:rsidP="004F6606">
      <w:pPr>
        <w:keepNext/>
        <w:keepLines/>
        <w:ind w:left="709" w:hanging="709"/>
        <w:rPr>
          <w:rFonts w:asciiTheme="minorHAnsi" w:hAnsiTheme="minorHAnsi" w:cstheme="minorHAnsi"/>
          <w:lang w:eastAsia="nl-BE"/>
        </w:rPr>
      </w:pPr>
    </w:p>
    <w:p w14:paraId="3B2A2B52" w14:textId="78893033" w:rsidR="00355C99" w:rsidRPr="004F6606" w:rsidRDefault="00C678A9" w:rsidP="004F6606">
      <w:pPr>
        <w:keepNext/>
        <w:keepLines/>
        <w:ind w:left="357" w:hanging="357"/>
        <w:rPr>
          <w:rFonts w:asciiTheme="minorHAnsi" w:hAnsiTheme="minorHAnsi" w:cstheme="minorHAnsi"/>
          <w:lang w:eastAsia="nl-BE"/>
        </w:rPr>
      </w:pPr>
      <w:r w:rsidRPr="004F6606">
        <w:rPr>
          <w:rFonts w:asciiTheme="minorHAnsi" w:hAnsiTheme="minorHAnsi" w:cstheme="minorHAnsi"/>
          <w:lang w:eastAsia="nl-BE"/>
        </w:rPr>
        <w:t>7</w:t>
      </w:r>
      <w:r w:rsidR="00355C99" w:rsidRPr="004F6606">
        <w:rPr>
          <w:rFonts w:asciiTheme="minorHAnsi" w:hAnsiTheme="minorHAnsi" w:cstheme="minorHAnsi"/>
          <w:lang w:eastAsia="nl-BE"/>
        </w:rPr>
        <w:t>.2 Opdrachtgever is gerechtigd aan het verlenen van deze toestemming voorwaarden te verbinden.</w:t>
      </w:r>
    </w:p>
    <w:p w14:paraId="6EDC62AB" w14:textId="264C9843" w:rsidR="00C52489" w:rsidRPr="004F6606" w:rsidRDefault="00C52489" w:rsidP="004F6606">
      <w:pPr>
        <w:rPr>
          <w:rFonts w:asciiTheme="minorHAnsi" w:hAnsiTheme="minorHAnsi" w:cstheme="minorHAnsi"/>
        </w:rPr>
      </w:pPr>
    </w:p>
    <w:p w14:paraId="21806660" w14:textId="77777777" w:rsidR="0007760D" w:rsidRPr="004F6606" w:rsidRDefault="0007760D" w:rsidP="004F6606">
      <w:pPr>
        <w:rPr>
          <w:rFonts w:asciiTheme="minorHAnsi" w:hAnsiTheme="minorHAnsi" w:cstheme="minorHAnsi"/>
        </w:rPr>
      </w:pPr>
    </w:p>
    <w:p w14:paraId="55387BD7" w14:textId="333CCBA7" w:rsidR="006933D8" w:rsidRPr="004F6606" w:rsidRDefault="006933D8" w:rsidP="004F6606">
      <w:pPr>
        <w:rPr>
          <w:rFonts w:asciiTheme="minorHAnsi" w:hAnsiTheme="minorHAnsi" w:cstheme="minorHAnsi"/>
        </w:rPr>
      </w:pPr>
      <w:r w:rsidRPr="004F6606">
        <w:rPr>
          <w:rFonts w:asciiTheme="minorHAnsi" w:hAnsiTheme="minorHAnsi" w:cstheme="minorHAnsi"/>
        </w:rPr>
        <w:t xml:space="preserve">Aldus overeengekomen en in tweevoud getekend te </w:t>
      </w:r>
      <w:r w:rsidR="00FC40C1">
        <w:rPr>
          <w:rFonts w:asciiTheme="minorHAnsi" w:hAnsiTheme="minorHAnsi" w:cstheme="minorHAnsi"/>
          <w:color w:val="FF0000"/>
        </w:rPr>
        <w:t>[plaats]</w:t>
      </w:r>
      <w:r w:rsidRPr="00FC40C1">
        <w:rPr>
          <w:rFonts w:asciiTheme="minorHAnsi" w:hAnsiTheme="minorHAnsi" w:cstheme="minorHAnsi"/>
          <w:color w:val="FF0000"/>
        </w:rPr>
        <w:t xml:space="preserve"> </w:t>
      </w:r>
      <w:r w:rsidRPr="004F6606">
        <w:rPr>
          <w:rFonts w:asciiTheme="minorHAnsi" w:hAnsiTheme="minorHAnsi" w:cstheme="minorHAnsi"/>
        </w:rPr>
        <w:t xml:space="preserve">op </w:t>
      </w:r>
      <w:r w:rsidR="00FC40C1" w:rsidRPr="00FC40C1">
        <w:rPr>
          <w:rFonts w:asciiTheme="minorHAnsi" w:hAnsiTheme="minorHAnsi" w:cstheme="minorHAnsi"/>
          <w:color w:val="FF0000"/>
        </w:rPr>
        <w:t xml:space="preserve">[datum] </w:t>
      </w:r>
    </w:p>
    <w:p w14:paraId="72F3C969" w14:textId="77777777" w:rsidR="006933D8" w:rsidRPr="004F6606" w:rsidRDefault="006933D8" w:rsidP="004F6606">
      <w:pPr>
        <w:rPr>
          <w:rFonts w:asciiTheme="minorHAnsi" w:hAnsiTheme="minorHAnsi" w:cstheme="minorHAnsi"/>
        </w:rPr>
      </w:pPr>
    </w:p>
    <w:p w14:paraId="6A0915EA" w14:textId="77777777" w:rsidR="00711398" w:rsidRPr="00FC40C1" w:rsidRDefault="00711398" w:rsidP="004F6606">
      <w:pPr>
        <w:rPr>
          <w:rFonts w:asciiTheme="minorHAnsi" w:hAnsiTheme="minorHAnsi" w:cstheme="minorHAnsi"/>
        </w:rPr>
      </w:pPr>
    </w:p>
    <w:p w14:paraId="363E4C34" w14:textId="1EA02BEA" w:rsidR="00A62C83" w:rsidRPr="004F6606" w:rsidRDefault="00A62C83" w:rsidP="00A62C83">
      <w:pPr>
        <w:rPr>
          <w:rFonts w:asciiTheme="minorHAnsi" w:hAnsiTheme="minorHAnsi" w:cstheme="minorHAnsi"/>
          <w:color w:val="FF0000"/>
        </w:rPr>
      </w:pPr>
      <w:r w:rsidRPr="00FC40C1">
        <w:rPr>
          <w:rFonts w:asciiTheme="minorHAnsi" w:hAnsiTheme="minorHAnsi" w:cstheme="minorHAnsi"/>
        </w:rPr>
        <w:t>Stichting ROC Midden Nederland</w:t>
      </w:r>
      <w:r w:rsidR="00D01804" w:rsidRPr="00FC40C1">
        <w:rPr>
          <w:rFonts w:asciiTheme="minorHAnsi" w:hAnsiTheme="minorHAnsi" w:cstheme="minorHAnsi"/>
        </w:rPr>
        <w:t xml:space="preserve"> </w:t>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sidRPr="004F6606">
        <w:rPr>
          <w:rFonts w:asciiTheme="minorHAnsi" w:hAnsiTheme="minorHAnsi" w:cstheme="minorHAnsi"/>
          <w:color w:val="FF0000"/>
        </w:rPr>
        <w:t>&lt; Opdrachtnemer&gt;</w:t>
      </w:r>
    </w:p>
    <w:p w14:paraId="6909DE46" w14:textId="0EFE45AE" w:rsidR="00D01804" w:rsidRPr="004F6606" w:rsidRDefault="00D01804" w:rsidP="004F6606">
      <w:pPr>
        <w:rPr>
          <w:rFonts w:asciiTheme="minorHAnsi" w:hAnsiTheme="minorHAnsi" w:cstheme="minorHAnsi"/>
          <w:color w:val="FF0000"/>
        </w:rPr>
      </w:pPr>
    </w:p>
    <w:p w14:paraId="684C7299" w14:textId="5903005F" w:rsidR="006933D8" w:rsidRPr="004F6606" w:rsidRDefault="0042173E" w:rsidP="004F6606">
      <w:pPr>
        <w:rPr>
          <w:rFonts w:asciiTheme="minorHAnsi" w:hAnsiTheme="minorHAnsi" w:cstheme="minorHAnsi"/>
          <w:color w:val="FF0000"/>
        </w:rPr>
      </w:pPr>
      <w:r>
        <w:rPr>
          <w:rFonts w:asciiTheme="minorHAnsi" w:hAnsiTheme="minorHAnsi" w:cstheme="minorHAnsi"/>
        </w:rPr>
        <w:t>N.E. Meijer</w:t>
      </w:r>
      <w:r>
        <w:rPr>
          <w:rFonts w:asciiTheme="minorHAnsi" w:hAnsiTheme="minorHAnsi" w:cstheme="minorHAnsi"/>
        </w:rPr>
        <w:tab/>
      </w:r>
      <w:r w:rsidR="00FC40C1" w:rsidRPr="00FC40C1">
        <w:rPr>
          <w:rFonts w:asciiTheme="minorHAnsi" w:hAnsiTheme="minorHAnsi" w:cstheme="minorHAnsi"/>
        </w:rPr>
        <w:t xml:space="preserve"> </w:t>
      </w:r>
      <w:r w:rsidR="00FC40C1">
        <w:rPr>
          <w:rFonts w:asciiTheme="minorHAnsi" w:hAnsiTheme="minorHAnsi" w:cstheme="minorHAnsi"/>
          <w:color w:val="FF0000"/>
        </w:rPr>
        <w:tab/>
      </w:r>
      <w:r w:rsidR="00FC40C1">
        <w:rPr>
          <w:rFonts w:asciiTheme="minorHAnsi" w:hAnsiTheme="minorHAnsi" w:cstheme="minorHAnsi"/>
          <w:color w:val="FF0000"/>
        </w:rPr>
        <w:tab/>
      </w:r>
      <w:r w:rsidR="00FC40C1">
        <w:rPr>
          <w:rFonts w:asciiTheme="minorHAnsi" w:hAnsiTheme="minorHAnsi" w:cstheme="minorHAnsi"/>
          <w:color w:val="FF0000"/>
        </w:rPr>
        <w:tab/>
      </w:r>
      <w:r w:rsidR="00A62C83">
        <w:rPr>
          <w:rFonts w:asciiTheme="minorHAnsi" w:hAnsiTheme="minorHAnsi" w:cstheme="minorHAnsi"/>
          <w:color w:val="FF0000"/>
        </w:rPr>
        <w:tab/>
      </w:r>
      <w:r w:rsidR="00A62C83">
        <w:rPr>
          <w:rFonts w:asciiTheme="minorHAnsi" w:hAnsiTheme="minorHAnsi" w:cstheme="minorHAnsi"/>
          <w:color w:val="FF0000"/>
        </w:rPr>
        <w:tab/>
      </w:r>
      <w:r w:rsidR="00A62C83" w:rsidRPr="004F6606">
        <w:rPr>
          <w:rFonts w:asciiTheme="minorHAnsi" w:hAnsiTheme="minorHAnsi" w:cstheme="minorHAnsi"/>
          <w:color w:val="FF0000"/>
        </w:rPr>
        <w:t>&lt; naam rechtsgeldig vertegenwoordiger&gt;</w:t>
      </w:r>
    </w:p>
    <w:p w14:paraId="1A21D652" w14:textId="0FD30D35" w:rsidR="00A62C83" w:rsidRPr="004F6606" w:rsidRDefault="00FC40C1" w:rsidP="00A62C83">
      <w:pPr>
        <w:rPr>
          <w:rFonts w:asciiTheme="minorHAnsi" w:hAnsiTheme="minorHAnsi" w:cstheme="minorHAnsi"/>
          <w:color w:val="FF0000"/>
        </w:rPr>
      </w:pPr>
      <w:r w:rsidRPr="00FC40C1">
        <w:rPr>
          <w:rFonts w:asciiTheme="minorHAnsi" w:hAnsiTheme="minorHAnsi" w:cstheme="minorHAnsi"/>
        </w:rPr>
        <w:t xml:space="preserve">Directeur </w:t>
      </w:r>
      <w:r w:rsidR="0042173E">
        <w:rPr>
          <w:rFonts w:asciiTheme="minorHAnsi" w:hAnsiTheme="minorHAnsi" w:cstheme="minorHAnsi"/>
        </w:rPr>
        <w:t>Marketing &amp; Communicatie</w:t>
      </w:r>
      <w:r>
        <w:rPr>
          <w:rFonts w:asciiTheme="minorHAnsi" w:hAnsiTheme="minorHAnsi" w:cstheme="minorHAnsi"/>
          <w:color w:val="FF0000"/>
        </w:rPr>
        <w:tab/>
      </w:r>
      <w:r w:rsidR="00A62C83">
        <w:rPr>
          <w:rFonts w:asciiTheme="minorHAnsi" w:hAnsiTheme="minorHAnsi" w:cstheme="minorHAnsi"/>
          <w:color w:val="FF0000"/>
        </w:rPr>
        <w:tab/>
      </w:r>
      <w:r w:rsidR="00A62C83">
        <w:rPr>
          <w:rFonts w:asciiTheme="minorHAnsi" w:hAnsiTheme="minorHAnsi" w:cstheme="minorHAnsi"/>
          <w:color w:val="FF0000"/>
        </w:rPr>
        <w:tab/>
      </w:r>
      <w:r w:rsidR="00A62C83" w:rsidRPr="004F6606">
        <w:rPr>
          <w:rFonts w:asciiTheme="minorHAnsi" w:hAnsiTheme="minorHAnsi" w:cstheme="minorHAnsi"/>
          <w:color w:val="FF0000"/>
        </w:rPr>
        <w:t>&lt;functie rechtsgeldig vertegenwoordiger&gt;</w:t>
      </w:r>
    </w:p>
    <w:p w14:paraId="3A60E515" w14:textId="77777777" w:rsidR="00711398" w:rsidRPr="004F6606" w:rsidRDefault="00711398" w:rsidP="004F6606">
      <w:pPr>
        <w:rPr>
          <w:rFonts w:asciiTheme="minorHAnsi" w:hAnsiTheme="minorHAnsi" w:cstheme="minorHAnsi"/>
        </w:rPr>
      </w:pPr>
    </w:p>
    <w:p w14:paraId="32411771" w14:textId="77777777" w:rsidR="00711398" w:rsidRPr="004F6606" w:rsidRDefault="00711398" w:rsidP="004F6606">
      <w:pPr>
        <w:rPr>
          <w:rFonts w:asciiTheme="minorHAnsi" w:hAnsiTheme="minorHAnsi" w:cstheme="minorHAnsi"/>
        </w:rPr>
      </w:pPr>
    </w:p>
    <w:p w14:paraId="3772A959" w14:textId="77777777" w:rsidR="00711398" w:rsidRPr="004F6606" w:rsidRDefault="00711398" w:rsidP="004F6606">
      <w:pPr>
        <w:rPr>
          <w:rFonts w:asciiTheme="minorHAnsi" w:hAnsiTheme="minorHAnsi" w:cstheme="minorHAnsi"/>
        </w:rPr>
      </w:pPr>
      <w:r w:rsidRPr="004F6606">
        <w:rPr>
          <w:rFonts w:asciiTheme="minorHAnsi" w:hAnsiTheme="minorHAnsi" w:cstheme="minorHAnsi"/>
        </w:rPr>
        <w:t>……………………………………………………………</w:t>
      </w:r>
    </w:p>
    <w:p w14:paraId="062D2877" w14:textId="77777777" w:rsidR="00711398" w:rsidRPr="004F6606" w:rsidRDefault="00711398" w:rsidP="004F6606">
      <w:pPr>
        <w:rPr>
          <w:rFonts w:asciiTheme="minorHAnsi" w:hAnsiTheme="minorHAnsi" w:cstheme="minorHAnsi"/>
        </w:rPr>
      </w:pPr>
    </w:p>
    <w:p w14:paraId="0AAE297D" w14:textId="77777777" w:rsidR="002332F6" w:rsidRPr="004F6606" w:rsidRDefault="002332F6" w:rsidP="004F6606">
      <w:pPr>
        <w:rPr>
          <w:rFonts w:asciiTheme="minorHAnsi" w:hAnsiTheme="minorHAnsi" w:cstheme="minorHAnsi"/>
        </w:rPr>
      </w:pPr>
      <w:r w:rsidRPr="004F6606">
        <w:rPr>
          <w:rFonts w:asciiTheme="minorHAnsi" w:hAnsiTheme="minorHAnsi" w:cstheme="minorHAnsi"/>
        </w:rPr>
        <w:t>en</w:t>
      </w:r>
    </w:p>
    <w:p w14:paraId="38A64185" w14:textId="77777777" w:rsidR="00C94C61" w:rsidRPr="004F6606" w:rsidRDefault="00C94C61" w:rsidP="004F6606">
      <w:pPr>
        <w:tabs>
          <w:tab w:val="left" w:pos="6285"/>
        </w:tabs>
        <w:rPr>
          <w:rFonts w:asciiTheme="minorHAnsi" w:hAnsiTheme="minorHAnsi" w:cstheme="minorHAnsi"/>
        </w:rPr>
      </w:pPr>
    </w:p>
    <w:p w14:paraId="567A5396" w14:textId="2822A6DE" w:rsidR="002332F6" w:rsidRPr="004F6606" w:rsidRDefault="00181398" w:rsidP="004F6606">
      <w:pPr>
        <w:tabs>
          <w:tab w:val="left" w:pos="6285"/>
        </w:tabs>
        <w:rPr>
          <w:rFonts w:asciiTheme="minorHAnsi" w:hAnsiTheme="minorHAnsi" w:cstheme="minorHAnsi"/>
        </w:rPr>
      </w:pPr>
      <w:r w:rsidRPr="004F6606">
        <w:rPr>
          <w:rFonts w:asciiTheme="minorHAnsi" w:hAnsiTheme="minorHAnsi" w:cstheme="minorHAnsi"/>
        </w:rPr>
        <w:tab/>
      </w:r>
    </w:p>
    <w:p w14:paraId="5B8475D3" w14:textId="12F6449E" w:rsidR="002332F6" w:rsidRPr="00FC40C1" w:rsidRDefault="00FC40C1" w:rsidP="004F6606">
      <w:pPr>
        <w:rPr>
          <w:rFonts w:asciiTheme="minorHAnsi" w:hAnsiTheme="minorHAnsi" w:cstheme="minorHAnsi"/>
        </w:rPr>
      </w:pPr>
      <w:r w:rsidRPr="00FC40C1">
        <w:rPr>
          <w:rFonts w:asciiTheme="minorHAnsi" w:hAnsiTheme="minorHAnsi" w:cstheme="minorHAnsi"/>
        </w:rPr>
        <w:t>M.A. Labij</w:t>
      </w:r>
      <w:r w:rsidR="008D32F8" w:rsidRPr="00FC40C1">
        <w:rPr>
          <w:rFonts w:asciiTheme="minorHAnsi" w:hAnsiTheme="minorHAnsi" w:cstheme="minorHAnsi"/>
        </w:rPr>
        <w:t xml:space="preserve"> </w:t>
      </w:r>
    </w:p>
    <w:p w14:paraId="03A91179" w14:textId="58DEDE8D" w:rsidR="004473DC" w:rsidRPr="00FC40C1" w:rsidRDefault="00FC40C1" w:rsidP="004F6606">
      <w:pPr>
        <w:rPr>
          <w:rFonts w:asciiTheme="minorHAnsi" w:hAnsiTheme="minorHAnsi" w:cstheme="minorHAnsi"/>
        </w:rPr>
      </w:pPr>
      <w:r w:rsidRPr="00FC40C1">
        <w:rPr>
          <w:rFonts w:asciiTheme="minorHAnsi" w:hAnsiTheme="minorHAnsi" w:cstheme="minorHAnsi"/>
        </w:rPr>
        <w:t>Lid College van Bestuur</w:t>
      </w:r>
      <w:r w:rsidR="004473DC" w:rsidRPr="00FC40C1">
        <w:rPr>
          <w:rFonts w:asciiTheme="minorHAnsi" w:hAnsiTheme="minorHAnsi" w:cstheme="minorHAnsi"/>
        </w:rPr>
        <w:t xml:space="preserve"> </w:t>
      </w:r>
    </w:p>
    <w:p w14:paraId="1CCA92EF" w14:textId="77777777" w:rsidR="00711398" w:rsidRPr="004F6606" w:rsidRDefault="00711398" w:rsidP="004F6606">
      <w:pPr>
        <w:rPr>
          <w:rFonts w:asciiTheme="minorHAnsi" w:hAnsiTheme="minorHAnsi" w:cstheme="minorHAnsi"/>
          <w:color w:val="FF0000"/>
        </w:rPr>
      </w:pPr>
    </w:p>
    <w:p w14:paraId="2273AF6C" w14:textId="77777777" w:rsidR="00711398" w:rsidRPr="004F6606" w:rsidRDefault="00711398" w:rsidP="004F6606">
      <w:pPr>
        <w:rPr>
          <w:rFonts w:asciiTheme="minorHAnsi" w:hAnsiTheme="minorHAnsi" w:cstheme="minorHAnsi"/>
          <w:color w:val="FF0000"/>
        </w:rPr>
      </w:pPr>
    </w:p>
    <w:p w14:paraId="3389F66B" w14:textId="52939FD8" w:rsidR="00711398" w:rsidRPr="0042173E" w:rsidRDefault="00711398" w:rsidP="004F6606">
      <w:pPr>
        <w:rPr>
          <w:rFonts w:asciiTheme="minorHAnsi" w:hAnsiTheme="minorHAnsi" w:cstheme="minorHAnsi"/>
        </w:rPr>
      </w:pPr>
      <w:r w:rsidRPr="004F6606">
        <w:rPr>
          <w:rFonts w:asciiTheme="minorHAnsi" w:hAnsiTheme="minorHAnsi" w:cstheme="minorHAnsi"/>
        </w:rPr>
        <w:t>……………………………………………………………</w:t>
      </w:r>
    </w:p>
    <w:sectPr w:rsidR="00711398" w:rsidRPr="0042173E" w:rsidSect="00CB0B69">
      <w:headerReference w:type="even" r:id="rId11"/>
      <w:headerReference w:type="default" r:id="rId12"/>
      <w:footerReference w:type="default" r:id="rId13"/>
      <w:headerReference w:type="first" r:id="rId14"/>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10E3A" w14:textId="77777777" w:rsidR="00513CE6" w:rsidRDefault="00513CE6">
      <w:pPr>
        <w:spacing w:line="240" w:lineRule="auto"/>
      </w:pPr>
      <w:r>
        <w:separator/>
      </w:r>
    </w:p>
  </w:endnote>
  <w:endnote w:type="continuationSeparator" w:id="0">
    <w:p w14:paraId="6BE64910" w14:textId="77777777" w:rsidR="00513CE6" w:rsidRDefault="00513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quot;Lucida Sans Unicode&quot;,sans-seri">
    <w:altName w:val="Cambria"/>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6BE40010" w:rsidR="007338CA" w:rsidRPr="00D234B2" w:rsidRDefault="00B9483A" w:rsidP="00D234B2">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Annex 4 - (concept) overeenkomst</w:t>
            </w:r>
            <w:r>
              <w:rPr>
                <w:sz w:val="18"/>
                <w:szCs w:val="18"/>
              </w:rPr>
              <w:fldChar w:fldCharType="end"/>
            </w:r>
            <w:r w:rsidR="000E178E">
              <w:rPr>
                <w:sz w:val="18"/>
                <w:szCs w:val="18"/>
              </w:rPr>
              <w:tab/>
            </w:r>
            <w:r w:rsidR="000E178E">
              <w:rPr>
                <w:sz w:val="18"/>
                <w:szCs w:val="18"/>
              </w:rPr>
              <w:tab/>
            </w:r>
            <w:r w:rsidR="007338CA" w:rsidRPr="00D234B2">
              <w:rPr>
                <w:sz w:val="18"/>
                <w:szCs w:val="18"/>
              </w:rPr>
              <w:t xml:space="preserve">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CB49F9">
              <w:rPr>
                <w:b/>
                <w:bCs/>
                <w:noProof/>
                <w:sz w:val="18"/>
                <w:szCs w:val="18"/>
              </w:rPr>
              <w:t>3</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CB49F9">
              <w:rPr>
                <w:b/>
                <w:bCs/>
                <w:noProof/>
                <w:sz w:val="18"/>
                <w:szCs w:val="18"/>
              </w:rPr>
              <w:t>3</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6B9E3" w14:textId="77777777" w:rsidR="00513CE6" w:rsidRDefault="00513CE6">
      <w:pPr>
        <w:spacing w:line="240" w:lineRule="auto"/>
      </w:pPr>
      <w:r>
        <w:separator/>
      </w:r>
    </w:p>
  </w:footnote>
  <w:footnote w:type="continuationSeparator" w:id="0">
    <w:p w14:paraId="44459053" w14:textId="77777777" w:rsidR="00513CE6" w:rsidRDefault="00513C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CBAC" w14:textId="36651B56" w:rsidR="000E178E" w:rsidRDefault="00865487">
    <w:pPr>
      <w:pStyle w:val="Koptekst"/>
    </w:pPr>
    <w:r>
      <w:rPr>
        <w:noProof/>
      </w:rPr>
      <w:pict w14:anchorId="4EF55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914" o:spid="_x0000_s2050"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E7C57" w14:textId="136D1164" w:rsidR="000E178E" w:rsidRPr="000E178E" w:rsidRDefault="00865487">
    <w:pPr>
      <w:pStyle w:val="Koptekst"/>
      <w:rPr>
        <w:sz w:val="18"/>
      </w:rPr>
    </w:pPr>
    <w:r>
      <w:rPr>
        <w:noProof/>
      </w:rPr>
      <w:pict w14:anchorId="35DD6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915" o:spid="_x0000_s2051"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2C7DFF">
      <w:rPr>
        <w:sz w:val="18"/>
      </w:rPr>
      <w:t xml:space="preserve">Stichting </w:t>
    </w:r>
    <w:r w:rsidR="000E178E" w:rsidRPr="000E178E">
      <w:rPr>
        <w:sz w:val="18"/>
      </w:rPr>
      <w:t>ROC Midden Nederland</w:t>
    </w:r>
    <w:r w:rsidR="00B9483A">
      <w:rPr>
        <w:sz w:val="18"/>
      </w:rPr>
      <w:tab/>
    </w:r>
    <w:r w:rsidR="002C7DFF">
      <w:rPr>
        <w:sz w:val="18"/>
      </w:rPr>
      <w:tab/>
    </w:r>
    <w:r w:rsidR="00CF5629">
      <w:rPr>
        <w:sz w:val="18"/>
        <w:szCs w:val="18"/>
      </w:rPr>
      <w:t>Relatiegeschenken met logo</w:t>
    </w:r>
    <w:r w:rsidR="00A86D3D">
      <w:rPr>
        <w:sz w:val="18"/>
        <w:szCs w:val="18"/>
      </w:rPr>
      <w:t xml:space="preserve"> </w:t>
    </w:r>
    <w:r w:rsidR="00147908" w:rsidRPr="00F72A14">
      <w:rPr>
        <w:sz w:val="18"/>
        <w:szCs w:val="18"/>
      </w:rPr>
      <w:t>ROC MN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31714" w14:textId="35580865" w:rsidR="000E178E" w:rsidRDefault="00865487">
    <w:pPr>
      <w:pStyle w:val="Koptekst"/>
    </w:pPr>
    <w:r>
      <w:rPr>
        <w:noProof/>
      </w:rPr>
      <w:pict w14:anchorId="2D2D1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913" o:spid="_x0000_s2049"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EC26FA"/>
    <w:multiLevelType w:val="hybridMultilevel"/>
    <w:tmpl w:val="EDC8CC8A"/>
    <w:lvl w:ilvl="0" w:tplc="7DC685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442871"/>
    <w:multiLevelType w:val="hybridMultilevel"/>
    <w:tmpl w:val="95B6EC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AF0321F"/>
    <w:multiLevelType w:val="hybridMultilevel"/>
    <w:tmpl w:val="07D61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93B4A"/>
    <w:multiLevelType w:val="hybridMultilevel"/>
    <w:tmpl w:val="809075A6"/>
    <w:lvl w:ilvl="0" w:tplc="BB16E63C">
      <w:start w:val="1"/>
      <w:numFmt w:val="bullet"/>
      <w:lvlText w:val="-"/>
      <w:lvlJc w:val="left"/>
      <w:pPr>
        <w:ind w:left="1587" w:hanging="360"/>
      </w:pPr>
      <w:rPr>
        <w:rFonts w:ascii="Lucida Sans Unicode" w:eastAsia="Lucida Sans Unicode" w:hAnsi="Lucida Sans Unicode" w:hint="default"/>
        <w:w w:val="99"/>
        <w:sz w:val="18"/>
        <w:szCs w:val="18"/>
      </w:rPr>
    </w:lvl>
    <w:lvl w:ilvl="1" w:tplc="505C591E">
      <w:start w:val="1"/>
      <w:numFmt w:val="bullet"/>
      <w:lvlText w:val="•"/>
      <w:lvlJc w:val="left"/>
      <w:pPr>
        <w:ind w:left="2369" w:hanging="360"/>
      </w:pPr>
      <w:rPr>
        <w:rFonts w:hint="default"/>
      </w:rPr>
    </w:lvl>
    <w:lvl w:ilvl="2" w:tplc="3E661CCE">
      <w:start w:val="1"/>
      <w:numFmt w:val="bullet"/>
      <w:lvlText w:val="•"/>
      <w:lvlJc w:val="left"/>
      <w:pPr>
        <w:ind w:left="3151" w:hanging="360"/>
      </w:pPr>
      <w:rPr>
        <w:rFonts w:hint="default"/>
      </w:rPr>
    </w:lvl>
    <w:lvl w:ilvl="3" w:tplc="50AEB322">
      <w:start w:val="1"/>
      <w:numFmt w:val="bullet"/>
      <w:lvlText w:val="•"/>
      <w:lvlJc w:val="left"/>
      <w:pPr>
        <w:ind w:left="3933" w:hanging="360"/>
      </w:pPr>
      <w:rPr>
        <w:rFonts w:hint="default"/>
      </w:rPr>
    </w:lvl>
    <w:lvl w:ilvl="4" w:tplc="95A41C9A">
      <w:start w:val="1"/>
      <w:numFmt w:val="bullet"/>
      <w:lvlText w:val="•"/>
      <w:lvlJc w:val="left"/>
      <w:pPr>
        <w:ind w:left="4715" w:hanging="360"/>
      </w:pPr>
      <w:rPr>
        <w:rFonts w:hint="default"/>
      </w:rPr>
    </w:lvl>
    <w:lvl w:ilvl="5" w:tplc="A3187814">
      <w:start w:val="1"/>
      <w:numFmt w:val="bullet"/>
      <w:lvlText w:val="•"/>
      <w:lvlJc w:val="left"/>
      <w:pPr>
        <w:ind w:left="5496" w:hanging="360"/>
      </w:pPr>
      <w:rPr>
        <w:rFonts w:hint="default"/>
      </w:rPr>
    </w:lvl>
    <w:lvl w:ilvl="6" w:tplc="F9BEA53C">
      <w:start w:val="1"/>
      <w:numFmt w:val="bullet"/>
      <w:lvlText w:val="•"/>
      <w:lvlJc w:val="left"/>
      <w:pPr>
        <w:ind w:left="6278" w:hanging="360"/>
      </w:pPr>
      <w:rPr>
        <w:rFonts w:hint="default"/>
      </w:rPr>
    </w:lvl>
    <w:lvl w:ilvl="7" w:tplc="929A9500">
      <w:start w:val="1"/>
      <w:numFmt w:val="bullet"/>
      <w:lvlText w:val="•"/>
      <w:lvlJc w:val="left"/>
      <w:pPr>
        <w:ind w:left="7060" w:hanging="360"/>
      </w:pPr>
      <w:rPr>
        <w:rFonts w:hint="default"/>
      </w:rPr>
    </w:lvl>
    <w:lvl w:ilvl="8" w:tplc="8EC0E33C">
      <w:start w:val="1"/>
      <w:numFmt w:val="bullet"/>
      <w:lvlText w:val="•"/>
      <w:lvlJc w:val="left"/>
      <w:pPr>
        <w:ind w:left="7842" w:hanging="360"/>
      </w:pPr>
      <w:rPr>
        <w:rFonts w:hint="default"/>
      </w:rPr>
    </w:lvl>
  </w:abstractNum>
  <w:abstractNum w:abstractNumId="6" w15:restartNumberingAfterBreak="0">
    <w:nsid w:val="1F900019"/>
    <w:multiLevelType w:val="hybridMultilevel"/>
    <w:tmpl w:val="E152B988"/>
    <w:lvl w:ilvl="0" w:tplc="91969EA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932ADC"/>
    <w:multiLevelType w:val="hybridMultilevel"/>
    <w:tmpl w:val="0308A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AB6926"/>
    <w:multiLevelType w:val="hybridMultilevel"/>
    <w:tmpl w:val="34588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9E561F"/>
    <w:multiLevelType w:val="hybridMultilevel"/>
    <w:tmpl w:val="6F3CC9C8"/>
    <w:lvl w:ilvl="0" w:tplc="1AB8675E">
      <w:start w:val="1"/>
      <w:numFmt w:val="bullet"/>
      <w:lvlText w:val=""/>
      <w:lvlJc w:val="left"/>
      <w:pPr>
        <w:tabs>
          <w:tab w:val="num" w:pos="1998"/>
        </w:tabs>
        <w:ind w:left="1998" w:hanging="360"/>
      </w:pPr>
      <w:rPr>
        <w:rFonts w:ascii="Symbol" w:hAnsi="Symbol" w:hint="default"/>
        <w:sz w:val="20"/>
      </w:rPr>
    </w:lvl>
    <w:lvl w:ilvl="1" w:tplc="E73C7458" w:tentative="1">
      <w:start w:val="1"/>
      <w:numFmt w:val="bullet"/>
      <w:lvlText w:val=""/>
      <w:lvlJc w:val="left"/>
      <w:pPr>
        <w:tabs>
          <w:tab w:val="num" w:pos="2718"/>
        </w:tabs>
        <w:ind w:left="2718" w:hanging="360"/>
      </w:pPr>
      <w:rPr>
        <w:rFonts w:ascii="Symbol" w:hAnsi="Symbol" w:hint="default"/>
        <w:sz w:val="20"/>
      </w:rPr>
    </w:lvl>
    <w:lvl w:ilvl="2" w:tplc="F3BC14CE" w:tentative="1">
      <w:start w:val="1"/>
      <w:numFmt w:val="bullet"/>
      <w:lvlText w:val=""/>
      <w:lvlJc w:val="left"/>
      <w:pPr>
        <w:tabs>
          <w:tab w:val="num" w:pos="3438"/>
        </w:tabs>
        <w:ind w:left="3438" w:hanging="360"/>
      </w:pPr>
      <w:rPr>
        <w:rFonts w:ascii="Symbol" w:hAnsi="Symbol" w:hint="default"/>
        <w:sz w:val="20"/>
      </w:rPr>
    </w:lvl>
    <w:lvl w:ilvl="3" w:tplc="87BCA342" w:tentative="1">
      <w:start w:val="1"/>
      <w:numFmt w:val="bullet"/>
      <w:lvlText w:val=""/>
      <w:lvlJc w:val="left"/>
      <w:pPr>
        <w:tabs>
          <w:tab w:val="num" w:pos="4158"/>
        </w:tabs>
        <w:ind w:left="4158" w:hanging="360"/>
      </w:pPr>
      <w:rPr>
        <w:rFonts w:ascii="Symbol" w:hAnsi="Symbol" w:hint="default"/>
        <w:sz w:val="20"/>
      </w:rPr>
    </w:lvl>
    <w:lvl w:ilvl="4" w:tplc="85F46744" w:tentative="1">
      <w:start w:val="1"/>
      <w:numFmt w:val="bullet"/>
      <w:lvlText w:val=""/>
      <w:lvlJc w:val="left"/>
      <w:pPr>
        <w:tabs>
          <w:tab w:val="num" w:pos="4878"/>
        </w:tabs>
        <w:ind w:left="4878" w:hanging="360"/>
      </w:pPr>
      <w:rPr>
        <w:rFonts w:ascii="Symbol" w:hAnsi="Symbol" w:hint="default"/>
        <w:sz w:val="20"/>
      </w:rPr>
    </w:lvl>
    <w:lvl w:ilvl="5" w:tplc="2168DF30" w:tentative="1">
      <w:start w:val="1"/>
      <w:numFmt w:val="bullet"/>
      <w:lvlText w:val=""/>
      <w:lvlJc w:val="left"/>
      <w:pPr>
        <w:tabs>
          <w:tab w:val="num" w:pos="5598"/>
        </w:tabs>
        <w:ind w:left="5598" w:hanging="360"/>
      </w:pPr>
      <w:rPr>
        <w:rFonts w:ascii="Symbol" w:hAnsi="Symbol" w:hint="default"/>
        <w:sz w:val="20"/>
      </w:rPr>
    </w:lvl>
    <w:lvl w:ilvl="6" w:tplc="D95E9678" w:tentative="1">
      <w:start w:val="1"/>
      <w:numFmt w:val="bullet"/>
      <w:lvlText w:val=""/>
      <w:lvlJc w:val="left"/>
      <w:pPr>
        <w:tabs>
          <w:tab w:val="num" w:pos="6318"/>
        </w:tabs>
        <w:ind w:left="6318" w:hanging="360"/>
      </w:pPr>
      <w:rPr>
        <w:rFonts w:ascii="Symbol" w:hAnsi="Symbol" w:hint="default"/>
        <w:sz w:val="20"/>
      </w:rPr>
    </w:lvl>
    <w:lvl w:ilvl="7" w:tplc="101A0738" w:tentative="1">
      <w:start w:val="1"/>
      <w:numFmt w:val="bullet"/>
      <w:lvlText w:val=""/>
      <w:lvlJc w:val="left"/>
      <w:pPr>
        <w:tabs>
          <w:tab w:val="num" w:pos="7038"/>
        </w:tabs>
        <w:ind w:left="7038" w:hanging="360"/>
      </w:pPr>
      <w:rPr>
        <w:rFonts w:ascii="Symbol" w:hAnsi="Symbol" w:hint="default"/>
        <w:sz w:val="20"/>
      </w:rPr>
    </w:lvl>
    <w:lvl w:ilvl="8" w:tplc="48963654" w:tentative="1">
      <w:start w:val="1"/>
      <w:numFmt w:val="bullet"/>
      <w:lvlText w:val=""/>
      <w:lvlJc w:val="left"/>
      <w:pPr>
        <w:tabs>
          <w:tab w:val="num" w:pos="7758"/>
        </w:tabs>
        <w:ind w:left="7758" w:hanging="360"/>
      </w:pPr>
      <w:rPr>
        <w:rFonts w:ascii="Symbol" w:hAnsi="Symbol" w:hint="default"/>
        <w:sz w:val="20"/>
      </w:rPr>
    </w:lvl>
  </w:abstractNum>
  <w:abstractNum w:abstractNumId="13"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2815A36"/>
    <w:multiLevelType w:val="hybridMultilevel"/>
    <w:tmpl w:val="760ABB4A"/>
    <w:lvl w:ilvl="0" w:tplc="91969EA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8F5AD2"/>
    <w:multiLevelType w:val="multilevel"/>
    <w:tmpl w:val="F7147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6FC1C09"/>
    <w:multiLevelType w:val="hybridMultilevel"/>
    <w:tmpl w:val="FFFFFFFF"/>
    <w:lvl w:ilvl="0" w:tplc="9A704F32">
      <w:start w:val="1"/>
      <w:numFmt w:val="bullet"/>
      <w:lvlText w:val="-"/>
      <w:lvlJc w:val="left"/>
      <w:pPr>
        <w:ind w:left="360" w:hanging="360"/>
      </w:pPr>
      <w:rPr>
        <w:rFonts w:ascii="&quot;Lucida Sans Unicode&quot;,sans-seri" w:hAnsi="&quot;Lucida Sans Unicode&quot;,sans-seri" w:hint="default"/>
      </w:rPr>
    </w:lvl>
    <w:lvl w:ilvl="1" w:tplc="BF665B32">
      <w:start w:val="1"/>
      <w:numFmt w:val="bullet"/>
      <w:lvlText w:val="o"/>
      <w:lvlJc w:val="left"/>
      <w:pPr>
        <w:ind w:left="1080" w:hanging="360"/>
      </w:pPr>
      <w:rPr>
        <w:rFonts w:ascii="Courier New" w:hAnsi="Courier New" w:hint="default"/>
      </w:rPr>
    </w:lvl>
    <w:lvl w:ilvl="2" w:tplc="0B2288F6">
      <w:start w:val="1"/>
      <w:numFmt w:val="bullet"/>
      <w:lvlText w:val=""/>
      <w:lvlJc w:val="left"/>
      <w:pPr>
        <w:ind w:left="1800" w:hanging="360"/>
      </w:pPr>
      <w:rPr>
        <w:rFonts w:ascii="Wingdings" w:hAnsi="Wingdings" w:hint="default"/>
      </w:rPr>
    </w:lvl>
    <w:lvl w:ilvl="3" w:tplc="A8FA0612">
      <w:start w:val="1"/>
      <w:numFmt w:val="bullet"/>
      <w:lvlText w:val=""/>
      <w:lvlJc w:val="left"/>
      <w:pPr>
        <w:ind w:left="2520" w:hanging="360"/>
      </w:pPr>
      <w:rPr>
        <w:rFonts w:ascii="Symbol" w:hAnsi="Symbol" w:hint="default"/>
      </w:rPr>
    </w:lvl>
    <w:lvl w:ilvl="4" w:tplc="329C1C78">
      <w:start w:val="1"/>
      <w:numFmt w:val="bullet"/>
      <w:lvlText w:val="o"/>
      <w:lvlJc w:val="left"/>
      <w:pPr>
        <w:ind w:left="3240" w:hanging="360"/>
      </w:pPr>
      <w:rPr>
        <w:rFonts w:ascii="Courier New" w:hAnsi="Courier New" w:hint="default"/>
      </w:rPr>
    </w:lvl>
    <w:lvl w:ilvl="5" w:tplc="96387C1A">
      <w:start w:val="1"/>
      <w:numFmt w:val="bullet"/>
      <w:lvlText w:val=""/>
      <w:lvlJc w:val="left"/>
      <w:pPr>
        <w:ind w:left="3960" w:hanging="360"/>
      </w:pPr>
      <w:rPr>
        <w:rFonts w:ascii="Wingdings" w:hAnsi="Wingdings" w:hint="default"/>
      </w:rPr>
    </w:lvl>
    <w:lvl w:ilvl="6" w:tplc="94784B54">
      <w:start w:val="1"/>
      <w:numFmt w:val="bullet"/>
      <w:lvlText w:val=""/>
      <w:lvlJc w:val="left"/>
      <w:pPr>
        <w:ind w:left="4680" w:hanging="360"/>
      </w:pPr>
      <w:rPr>
        <w:rFonts w:ascii="Symbol" w:hAnsi="Symbol" w:hint="default"/>
      </w:rPr>
    </w:lvl>
    <w:lvl w:ilvl="7" w:tplc="6A5602B6">
      <w:start w:val="1"/>
      <w:numFmt w:val="bullet"/>
      <w:lvlText w:val="o"/>
      <w:lvlJc w:val="left"/>
      <w:pPr>
        <w:ind w:left="5400" w:hanging="360"/>
      </w:pPr>
      <w:rPr>
        <w:rFonts w:ascii="Courier New" w:hAnsi="Courier New" w:hint="default"/>
      </w:rPr>
    </w:lvl>
    <w:lvl w:ilvl="8" w:tplc="5862003E">
      <w:start w:val="1"/>
      <w:numFmt w:val="bullet"/>
      <w:lvlText w:val=""/>
      <w:lvlJc w:val="left"/>
      <w:pPr>
        <w:ind w:left="6120" w:hanging="360"/>
      </w:pPr>
      <w:rPr>
        <w:rFonts w:ascii="Wingdings" w:hAnsi="Wingdings" w:hint="default"/>
      </w:rPr>
    </w:lvl>
  </w:abstractNum>
  <w:abstractNum w:abstractNumId="17"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93374C9"/>
    <w:multiLevelType w:val="hybridMultilevel"/>
    <w:tmpl w:val="E1B6A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17"/>
  </w:num>
  <w:num w:numId="4">
    <w:abstractNumId w:val="13"/>
  </w:num>
  <w:num w:numId="5">
    <w:abstractNumId w:val="0"/>
  </w:num>
  <w:num w:numId="6">
    <w:abstractNumId w:val="10"/>
  </w:num>
  <w:num w:numId="7">
    <w:abstractNumId w:val="11"/>
  </w:num>
  <w:num w:numId="8">
    <w:abstractNumId w:val="19"/>
  </w:num>
  <w:num w:numId="9">
    <w:abstractNumId w:val="5"/>
  </w:num>
  <w:num w:numId="10">
    <w:abstractNumId w:val="12"/>
  </w:num>
  <w:num w:numId="11">
    <w:abstractNumId w:val="16"/>
  </w:num>
  <w:num w:numId="12">
    <w:abstractNumId w:val="14"/>
  </w:num>
  <w:num w:numId="13">
    <w:abstractNumId w:val="3"/>
  </w:num>
  <w:num w:numId="14">
    <w:abstractNumId w:val="2"/>
  </w:num>
  <w:num w:numId="15">
    <w:abstractNumId w:val="7"/>
  </w:num>
  <w:num w:numId="16">
    <w:abstractNumId w:val="18"/>
  </w:num>
  <w:num w:numId="17">
    <w:abstractNumId w:val="4"/>
  </w:num>
  <w:num w:numId="18">
    <w:abstractNumId w:val="8"/>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13A0E"/>
    <w:rsid w:val="00045706"/>
    <w:rsid w:val="0007208F"/>
    <w:rsid w:val="00076072"/>
    <w:rsid w:val="0007760D"/>
    <w:rsid w:val="000C37E5"/>
    <w:rsid w:val="000E178E"/>
    <w:rsid w:val="000E6F54"/>
    <w:rsid w:val="000E7920"/>
    <w:rsid w:val="00121266"/>
    <w:rsid w:val="00141474"/>
    <w:rsid w:val="00144318"/>
    <w:rsid w:val="00147908"/>
    <w:rsid w:val="00152E10"/>
    <w:rsid w:val="0015455E"/>
    <w:rsid w:val="00154729"/>
    <w:rsid w:val="00165211"/>
    <w:rsid w:val="0017165F"/>
    <w:rsid w:val="00171E64"/>
    <w:rsid w:val="00181398"/>
    <w:rsid w:val="00183AA8"/>
    <w:rsid w:val="00185DA1"/>
    <w:rsid w:val="0019422E"/>
    <w:rsid w:val="001D0D77"/>
    <w:rsid w:val="001E0006"/>
    <w:rsid w:val="001F721A"/>
    <w:rsid w:val="00203E65"/>
    <w:rsid w:val="00207BD0"/>
    <w:rsid w:val="00215772"/>
    <w:rsid w:val="00220E56"/>
    <w:rsid w:val="00222E0E"/>
    <w:rsid w:val="00227897"/>
    <w:rsid w:val="002332F6"/>
    <w:rsid w:val="00271AC3"/>
    <w:rsid w:val="002772B0"/>
    <w:rsid w:val="00292C5D"/>
    <w:rsid w:val="002A7A0F"/>
    <w:rsid w:val="002C7DFF"/>
    <w:rsid w:val="002D5A20"/>
    <w:rsid w:val="002E22CA"/>
    <w:rsid w:val="002E6500"/>
    <w:rsid w:val="002F2145"/>
    <w:rsid w:val="002F3C76"/>
    <w:rsid w:val="00305075"/>
    <w:rsid w:val="00313C8E"/>
    <w:rsid w:val="0031483A"/>
    <w:rsid w:val="003168C0"/>
    <w:rsid w:val="00335549"/>
    <w:rsid w:val="00355C99"/>
    <w:rsid w:val="00392864"/>
    <w:rsid w:val="003932F1"/>
    <w:rsid w:val="00396181"/>
    <w:rsid w:val="003C0749"/>
    <w:rsid w:val="004141CA"/>
    <w:rsid w:val="0042173E"/>
    <w:rsid w:val="00436AAB"/>
    <w:rsid w:val="004473DC"/>
    <w:rsid w:val="0046708C"/>
    <w:rsid w:val="0047492D"/>
    <w:rsid w:val="00491C0A"/>
    <w:rsid w:val="004B1E0B"/>
    <w:rsid w:val="004B548B"/>
    <w:rsid w:val="004D57F5"/>
    <w:rsid w:val="004F6606"/>
    <w:rsid w:val="00505F05"/>
    <w:rsid w:val="0050651D"/>
    <w:rsid w:val="005071FE"/>
    <w:rsid w:val="00513CE6"/>
    <w:rsid w:val="00520A42"/>
    <w:rsid w:val="005302C5"/>
    <w:rsid w:val="00530A27"/>
    <w:rsid w:val="00531AAE"/>
    <w:rsid w:val="00532096"/>
    <w:rsid w:val="00556078"/>
    <w:rsid w:val="00573A03"/>
    <w:rsid w:val="005764FB"/>
    <w:rsid w:val="00582C0C"/>
    <w:rsid w:val="00583C96"/>
    <w:rsid w:val="005872BD"/>
    <w:rsid w:val="00594075"/>
    <w:rsid w:val="005A43BA"/>
    <w:rsid w:val="005A695B"/>
    <w:rsid w:val="005B1F04"/>
    <w:rsid w:val="005B65EE"/>
    <w:rsid w:val="005C7C61"/>
    <w:rsid w:val="005D5A00"/>
    <w:rsid w:val="005D7464"/>
    <w:rsid w:val="0063054E"/>
    <w:rsid w:val="00660ECC"/>
    <w:rsid w:val="0066601B"/>
    <w:rsid w:val="006933D8"/>
    <w:rsid w:val="00693736"/>
    <w:rsid w:val="006A214C"/>
    <w:rsid w:val="006B041E"/>
    <w:rsid w:val="006B4672"/>
    <w:rsid w:val="006D544E"/>
    <w:rsid w:val="006D56C1"/>
    <w:rsid w:val="006F5970"/>
    <w:rsid w:val="00700880"/>
    <w:rsid w:val="00704234"/>
    <w:rsid w:val="00710C8D"/>
    <w:rsid w:val="00711398"/>
    <w:rsid w:val="00731797"/>
    <w:rsid w:val="007338CA"/>
    <w:rsid w:val="00757C30"/>
    <w:rsid w:val="00790355"/>
    <w:rsid w:val="007C4AB3"/>
    <w:rsid w:val="007D19C8"/>
    <w:rsid w:val="007E0F2B"/>
    <w:rsid w:val="007F25E8"/>
    <w:rsid w:val="007F3DEF"/>
    <w:rsid w:val="007F5537"/>
    <w:rsid w:val="00802FF8"/>
    <w:rsid w:val="00813EED"/>
    <w:rsid w:val="0083049A"/>
    <w:rsid w:val="00831A2C"/>
    <w:rsid w:val="00843294"/>
    <w:rsid w:val="00845142"/>
    <w:rsid w:val="0084525D"/>
    <w:rsid w:val="008657F7"/>
    <w:rsid w:val="00895318"/>
    <w:rsid w:val="008971AD"/>
    <w:rsid w:val="008B4D05"/>
    <w:rsid w:val="008B7975"/>
    <w:rsid w:val="008C4A12"/>
    <w:rsid w:val="008D1302"/>
    <w:rsid w:val="008D32F8"/>
    <w:rsid w:val="008E1DCE"/>
    <w:rsid w:val="008E3990"/>
    <w:rsid w:val="00901ECD"/>
    <w:rsid w:val="00902C8C"/>
    <w:rsid w:val="00902EF8"/>
    <w:rsid w:val="00904F4E"/>
    <w:rsid w:val="009112E5"/>
    <w:rsid w:val="009213A4"/>
    <w:rsid w:val="00923BD8"/>
    <w:rsid w:val="00933C84"/>
    <w:rsid w:val="009377E0"/>
    <w:rsid w:val="00937E56"/>
    <w:rsid w:val="00947D2C"/>
    <w:rsid w:val="00952F2B"/>
    <w:rsid w:val="009574CD"/>
    <w:rsid w:val="00963CFD"/>
    <w:rsid w:val="009702FA"/>
    <w:rsid w:val="00974726"/>
    <w:rsid w:val="00982A06"/>
    <w:rsid w:val="009852F9"/>
    <w:rsid w:val="0098637E"/>
    <w:rsid w:val="00990832"/>
    <w:rsid w:val="009A3737"/>
    <w:rsid w:val="009A6DBD"/>
    <w:rsid w:val="009E0774"/>
    <w:rsid w:val="00A11096"/>
    <w:rsid w:val="00A127BE"/>
    <w:rsid w:val="00A13D7E"/>
    <w:rsid w:val="00A14F63"/>
    <w:rsid w:val="00A445B6"/>
    <w:rsid w:val="00A62C83"/>
    <w:rsid w:val="00A75211"/>
    <w:rsid w:val="00A76C03"/>
    <w:rsid w:val="00A776D7"/>
    <w:rsid w:val="00A85DBC"/>
    <w:rsid w:val="00A86D3D"/>
    <w:rsid w:val="00A94208"/>
    <w:rsid w:val="00A95660"/>
    <w:rsid w:val="00A97261"/>
    <w:rsid w:val="00AB2B99"/>
    <w:rsid w:val="00AB6F22"/>
    <w:rsid w:val="00AC05E1"/>
    <w:rsid w:val="00AC2FB8"/>
    <w:rsid w:val="00AF4151"/>
    <w:rsid w:val="00AF541C"/>
    <w:rsid w:val="00B01B9F"/>
    <w:rsid w:val="00B01F12"/>
    <w:rsid w:val="00B06D8A"/>
    <w:rsid w:val="00B106FC"/>
    <w:rsid w:val="00B12582"/>
    <w:rsid w:val="00B33797"/>
    <w:rsid w:val="00B350CE"/>
    <w:rsid w:val="00B5504B"/>
    <w:rsid w:val="00B560D6"/>
    <w:rsid w:val="00B60EDF"/>
    <w:rsid w:val="00B64653"/>
    <w:rsid w:val="00B9071A"/>
    <w:rsid w:val="00B9483A"/>
    <w:rsid w:val="00BA0323"/>
    <w:rsid w:val="00BA3C39"/>
    <w:rsid w:val="00BB0550"/>
    <w:rsid w:val="00BC4A5A"/>
    <w:rsid w:val="00BD6557"/>
    <w:rsid w:val="00BE284E"/>
    <w:rsid w:val="00BF22ED"/>
    <w:rsid w:val="00C23231"/>
    <w:rsid w:val="00C3528C"/>
    <w:rsid w:val="00C52489"/>
    <w:rsid w:val="00C678A9"/>
    <w:rsid w:val="00C80CFD"/>
    <w:rsid w:val="00C85F7C"/>
    <w:rsid w:val="00C9137E"/>
    <w:rsid w:val="00C94C61"/>
    <w:rsid w:val="00CA1A2C"/>
    <w:rsid w:val="00CA6203"/>
    <w:rsid w:val="00CB0B69"/>
    <w:rsid w:val="00CB3AA0"/>
    <w:rsid w:val="00CB46B0"/>
    <w:rsid w:val="00CB49F9"/>
    <w:rsid w:val="00CD3964"/>
    <w:rsid w:val="00CF0618"/>
    <w:rsid w:val="00CF41E6"/>
    <w:rsid w:val="00CF5629"/>
    <w:rsid w:val="00D01633"/>
    <w:rsid w:val="00D01804"/>
    <w:rsid w:val="00D019AE"/>
    <w:rsid w:val="00D234B2"/>
    <w:rsid w:val="00D33E6F"/>
    <w:rsid w:val="00D433DD"/>
    <w:rsid w:val="00D7659A"/>
    <w:rsid w:val="00D87D50"/>
    <w:rsid w:val="00D91B0F"/>
    <w:rsid w:val="00DA281D"/>
    <w:rsid w:val="00DB1F1F"/>
    <w:rsid w:val="00DC75BA"/>
    <w:rsid w:val="00DD2D3E"/>
    <w:rsid w:val="00DF0BA9"/>
    <w:rsid w:val="00DF4749"/>
    <w:rsid w:val="00E04E94"/>
    <w:rsid w:val="00E1433D"/>
    <w:rsid w:val="00E264BF"/>
    <w:rsid w:val="00E37D17"/>
    <w:rsid w:val="00E42B14"/>
    <w:rsid w:val="00E45AC7"/>
    <w:rsid w:val="00E50873"/>
    <w:rsid w:val="00E51971"/>
    <w:rsid w:val="00E5765C"/>
    <w:rsid w:val="00E77183"/>
    <w:rsid w:val="00E91633"/>
    <w:rsid w:val="00E9789C"/>
    <w:rsid w:val="00ED774E"/>
    <w:rsid w:val="00EF303D"/>
    <w:rsid w:val="00EF4C2B"/>
    <w:rsid w:val="00F16AF4"/>
    <w:rsid w:val="00F247B5"/>
    <w:rsid w:val="00F27C7A"/>
    <w:rsid w:val="00F31839"/>
    <w:rsid w:val="00F54F94"/>
    <w:rsid w:val="00F9000D"/>
    <w:rsid w:val="00F9418C"/>
    <w:rsid w:val="00F96537"/>
    <w:rsid w:val="00FA63EF"/>
    <w:rsid w:val="00FB4F78"/>
    <w:rsid w:val="00FB63BB"/>
    <w:rsid w:val="00FC1095"/>
    <w:rsid w:val="00FC40C1"/>
    <w:rsid w:val="00FC634F"/>
    <w:rsid w:val="00FC73D4"/>
    <w:rsid w:val="00FD1C69"/>
    <w:rsid w:val="00FD2522"/>
    <w:rsid w:val="00FE095B"/>
    <w:rsid w:val="00FE4238"/>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paragraph" w:styleId="Kop2">
    <w:name w:val="heading 2"/>
    <w:basedOn w:val="Standaard"/>
    <w:next w:val="Standaard"/>
    <w:link w:val="Kop2Char"/>
    <w:autoRedefine/>
    <w:uiPriority w:val="9"/>
    <w:unhideWhenUsed/>
    <w:qFormat/>
    <w:rsid w:val="00154729"/>
    <w:pPr>
      <w:keepNext/>
      <w:keepLines/>
      <w:spacing w:before="200" w:line="240" w:lineRule="auto"/>
      <w:outlineLvl w:val="1"/>
    </w:pPr>
    <w:rPr>
      <w:rFonts w:asciiTheme="minorHAnsi" w:eastAsiaTheme="majorEastAsia" w:hAnsiTheme="minorHAnsi" w:cstheme="majorBidi"/>
      <w:b/>
      <w:bCs/>
      <w:color w:val="5B9BD5" w:themeColor="accen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styleId="Plattetekst">
    <w:name w:val="Body Text"/>
    <w:basedOn w:val="Standaard"/>
    <w:link w:val="PlattetekstChar"/>
    <w:uiPriority w:val="99"/>
    <w:unhideWhenUsed/>
    <w:rsid w:val="0007760D"/>
    <w:pPr>
      <w:spacing w:after="120"/>
    </w:pPr>
  </w:style>
  <w:style w:type="character" w:customStyle="1" w:styleId="PlattetekstChar">
    <w:name w:val="Platte tekst Char"/>
    <w:basedOn w:val="Standaardalinea-lettertype"/>
    <w:link w:val="Plattetekst"/>
    <w:uiPriority w:val="99"/>
    <w:rsid w:val="0007760D"/>
    <w:rPr>
      <w:sz w:val="22"/>
      <w:szCs w:val="22"/>
      <w:lang w:eastAsia="en-US"/>
    </w:rPr>
  </w:style>
  <w:style w:type="character" w:customStyle="1" w:styleId="Kop2Char">
    <w:name w:val="Kop 2 Char"/>
    <w:basedOn w:val="Standaardalinea-lettertype"/>
    <w:link w:val="Kop2"/>
    <w:uiPriority w:val="9"/>
    <w:rsid w:val="00154729"/>
    <w:rPr>
      <w:rFonts w:asciiTheme="minorHAnsi" w:eastAsiaTheme="majorEastAsia" w:hAnsiTheme="minorHAnsi" w:cstheme="majorBidi"/>
      <w:b/>
      <w:bCs/>
      <w:color w:val="5B9BD5" w:themeColor="accent1"/>
      <w:sz w:val="22"/>
      <w:szCs w:val="26"/>
      <w:lang w:eastAsia="en-US"/>
    </w:rPr>
  </w:style>
  <w:style w:type="paragraph" w:customStyle="1" w:styleId="paragraph">
    <w:name w:val="paragraph"/>
    <w:basedOn w:val="Standaard"/>
    <w:rsid w:val="00154729"/>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154729"/>
  </w:style>
  <w:style w:type="character" w:customStyle="1" w:styleId="eop">
    <w:name w:val="eop"/>
    <w:basedOn w:val="Standaardalinea-lettertype"/>
    <w:rsid w:val="00154729"/>
  </w:style>
  <w:style w:type="paragraph" w:styleId="Voetnoottekst">
    <w:name w:val="footnote text"/>
    <w:basedOn w:val="Standaard"/>
    <w:link w:val="VoetnoottekstChar"/>
    <w:uiPriority w:val="99"/>
    <w:semiHidden/>
    <w:unhideWhenUsed/>
    <w:rsid w:val="00154729"/>
    <w:pPr>
      <w:spacing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15472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54729"/>
    <w:rPr>
      <w:vertAlign w:val="superscript"/>
    </w:rPr>
  </w:style>
  <w:style w:type="paragraph" w:customStyle="1" w:styleId="Default">
    <w:name w:val="Default"/>
    <w:rsid w:val="00710C8D"/>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cturen@rocm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11DBB5A4DC9438D518DC0D2CB668C" ma:contentTypeVersion="6" ma:contentTypeDescription="Een nieuw document maken." ma:contentTypeScope="" ma:versionID="1aa9b28983e371cbfa1d1a0a0a8f417c">
  <xsd:schema xmlns:xsd="http://www.w3.org/2001/XMLSchema" xmlns:xs="http://www.w3.org/2001/XMLSchema" xmlns:p="http://schemas.microsoft.com/office/2006/metadata/properties" xmlns:ns2="d6b0dfd0-3c03-4f70-9b5c-71ae028c58b0" targetNamespace="http://schemas.microsoft.com/office/2006/metadata/properties" ma:root="true" ma:fieldsID="63de2b1ddd250aa8606d4b563aed20cc" ns2:_="">
    <xsd:import namespace="d6b0dfd0-3c03-4f70-9b5c-71ae028c58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0dfd0-3c03-4f70-9b5c-71ae028c5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988C3-9F1E-4DC3-9334-7A3257425885}">
  <ds:schemaRefs>
    <ds:schemaRef ds:uri="http://schemas.microsoft.com/sharepoint/v3/contenttype/forms"/>
  </ds:schemaRefs>
</ds:datastoreItem>
</file>

<file path=customXml/itemProps2.xml><?xml version="1.0" encoding="utf-8"?>
<ds:datastoreItem xmlns:ds="http://schemas.openxmlformats.org/officeDocument/2006/customXml" ds:itemID="{476C1219-191E-4136-B20F-801709CEFA1F}">
  <ds:schemaRefs>
    <ds:schemaRef ds:uri="4355071f-964d-4854-a897-b2e1287f4ecd"/>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6003c97f-2097-4b9f-ba80-a7d2b3e2bcfc"/>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D61143A-0967-4FB1-8BC4-64AAAA9C643B}"/>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7015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Smail Abdi</cp:lastModifiedBy>
  <cp:revision>2</cp:revision>
  <cp:lastPrinted>2014-08-29T10:51:00Z</cp:lastPrinted>
  <dcterms:created xsi:type="dcterms:W3CDTF">2021-07-02T07:38:00Z</dcterms:created>
  <dcterms:modified xsi:type="dcterms:W3CDTF">2021-07-02T07:38:00Z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0x01010097C11DBB5A4DC9438D518DC0D2CB668C</vt:lpwstr>
  </property>
  <property fmtid="{D5CDD505-2E9C-101B-9397-08002B2CF9AE}" pid="3" name="Order">
    <vt:r8>11559800</vt:r8>
  </property>
</Properties>
</file>