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91" w:rsidRDefault="004A4F67" w:rsidP="008F6C27">
      <w:bookmarkStart w:id="0" w:name="_GoBack"/>
      <w:bookmarkEnd w:id="0"/>
      <w:r>
        <w:tab/>
      </w:r>
    </w:p>
    <w:p w:rsidR="007A6C6A" w:rsidRDefault="007A6C6A" w:rsidP="008F6C27"/>
    <w:p w:rsidR="007A6C6A" w:rsidRDefault="007A6C6A" w:rsidP="008F6C27"/>
    <w:tbl>
      <w:tblPr>
        <w:tblW w:w="14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776"/>
        <w:gridCol w:w="7916"/>
      </w:tblGrid>
      <w:tr w:rsidR="007A6C6A" w:rsidTr="007A6C6A">
        <w:trPr>
          <w:trHeight w:val="255"/>
        </w:trPr>
        <w:tc>
          <w:tcPr>
            <w:tcW w:w="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sz w:val="20"/>
                <w:szCs w:val="20"/>
                <w:lang w:eastAsia="nl-NL"/>
              </w:rPr>
              <w:t>Bijlage</w:t>
            </w:r>
          </w:p>
        </w:tc>
        <w:tc>
          <w:tcPr>
            <w:tcW w:w="5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6C6A" w:rsidRDefault="00FD4360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hyperlink r:id="rId4" w:history="1">
              <w:r w:rsidR="007A6C6A" w:rsidRPr="00E85C70">
                <w:rPr>
                  <w:rStyle w:val="Hyperlink"/>
                  <w:rFonts w:ascii="Arial Narrow" w:hAnsi="Arial Narrow"/>
                  <w:sz w:val="20"/>
                  <w:szCs w:val="20"/>
                  <w:lang w:eastAsia="nl-NL"/>
                </w:rPr>
                <w:t>1 concept overeenkomst</w:t>
              </w:r>
            </w:hyperlink>
          </w:p>
        </w:tc>
        <w:tc>
          <w:tcPr>
            <w:tcW w:w="7916" w:type="dxa"/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color w:val="006100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color w:val="006100"/>
                <w:sz w:val="20"/>
                <w:szCs w:val="20"/>
                <w:lang w:eastAsia="nl-NL"/>
              </w:rPr>
              <w:t>Modelovereenkomst aanbesteding Postbezorging .</w:t>
            </w:r>
            <w:proofErr w:type="spellStart"/>
            <w:r>
              <w:rPr>
                <w:rFonts w:ascii="Arial Narrow" w:hAnsi="Arial Narrow"/>
                <w:color w:val="006100"/>
                <w:sz w:val="20"/>
                <w:szCs w:val="20"/>
                <w:lang w:eastAsia="nl-NL"/>
              </w:rPr>
              <w:t>docx</w:t>
            </w:r>
            <w:proofErr w:type="spellEnd"/>
          </w:p>
        </w:tc>
      </w:tr>
      <w:tr w:rsidR="007A6C6A" w:rsidTr="007A6C6A">
        <w:trPr>
          <w:trHeight w:val="255"/>
        </w:trPr>
        <w:tc>
          <w:tcPr>
            <w:tcW w:w="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sz w:val="20"/>
                <w:szCs w:val="20"/>
                <w:lang w:eastAsia="nl-NL"/>
              </w:rPr>
              <w:t>Bijlage</w:t>
            </w:r>
          </w:p>
        </w:tc>
        <w:tc>
          <w:tcPr>
            <w:tcW w:w="5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6C6A" w:rsidRDefault="00FD4360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hyperlink r:id="rId5" w:history="1">
              <w:r w:rsidR="007A6C6A" w:rsidRPr="00E85C70">
                <w:rPr>
                  <w:rStyle w:val="Hyperlink"/>
                  <w:rFonts w:ascii="Arial Narrow" w:hAnsi="Arial Narrow"/>
                  <w:sz w:val="20"/>
                  <w:szCs w:val="20"/>
                  <w:lang w:eastAsia="nl-NL"/>
                </w:rPr>
                <w:t>2 concept verwerkersovereenkomst</w:t>
              </w:r>
            </w:hyperlink>
          </w:p>
        </w:tc>
        <w:tc>
          <w:tcPr>
            <w:tcW w:w="7916" w:type="dxa"/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color w:val="006100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color w:val="006100"/>
                <w:sz w:val="20"/>
                <w:szCs w:val="20"/>
                <w:lang w:eastAsia="nl-NL"/>
              </w:rPr>
              <w:t>Verwerkersovereenkomst_standaard_nov_2020_IBD.DOCX</w:t>
            </w:r>
          </w:p>
        </w:tc>
      </w:tr>
      <w:tr w:rsidR="007A6C6A" w:rsidTr="007A6C6A">
        <w:trPr>
          <w:trHeight w:val="255"/>
        </w:trPr>
        <w:tc>
          <w:tcPr>
            <w:tcW w:w="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sz w:val="20"/>
                <w:szCs w:val="20"/>
                <w:lang w:eastAsia="nl-NL"/>
              </w:rPr>
              <w:t>Bijlage</w:t>
            </w:r>
          </w:p>
        </w:tc>
        <w:tc>
          <w:tcPr>
            <w:tcW w:w="5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6C6A" w:rsidRDefault="00FD4360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hyperlink r:id="rId6" w:anchor="4494102-v1-GIBIT_2020_Artikelen_20210324_-_volledige_set.PDF" w:history="1">
              <w:r w:rsidR="007A6C6A" w:rsidRPr="00E85C70">
                <w:rPr>
                  <w:rStyle w:val="Hyperlink"/>
                  <w:rFonts w:ascii="Arial Narrow" w:hAnsi="Arial Narrow"/>
                  <w:sz w:val="20"/>
                  <w:szCs w:val="20"/>
                  <w:lang w:eastAsia="nl-NL"/>
                </w:rPr>
                <w:t xml:space="preserve">3 </w:t>
              </w:r>
              <w:proofErr w:type="spellStart"/>
              <w:r w:rsidR="007A6C6A" w:rsidRPr="00E85C70">
                <w:rPr>
                  <w:rStyle w:val="Hyperlink"/>
                  <w:rFonts w:ascii="Arial Narrow" w:hAnsi="Arial Narrow"/>
                  <w:sz w:val="20"/>
                  <w:szCs w:val="20"/>
                  <w:lang w:eastAsia="nl-NL"/>
                </w:rPr>
                <w:t>Gibit</w:t>
              </w:r>
              <w:proofErr w:type="spellEnd"/>
              <w:r w:rsidR="007A6C6A" w:rsidRPr="00E85C70">
                <w:rPr>
                  <w:rStyle w:val="Hyperlink"/>
                  <w:rFonts w:ascii="Arial Narrow" w:hAnsi="Arial Narrow"/>
                  <w:sz w:val="20"/>
                  <w:szCs w:val="20"/>
                  <w:lang w:eastAsia="nl-NL"/>
                </w:rPr>
                <w:t xml:space="preserve"> voorwaarden</w:t>
              </w:r>
            </w:hyperlink>
          </w:p>
        </w:tc>
        <w:tc>
          <w:tcPr>
            <w:tcW w:w="7916" w:type="dxa"/>
            <w:shd w:val="clear" w:color="auto" w:fill="FFC7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color w:val="9C0006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color w:val="9C0006"/>
                <w:sz w:val="20"/>
                <w:szCs w:val="20"/>
                <w:lang w:eastAsia="nl-NL"/>
              </w:rPr>
              <w:t>PDMS-#4494102-v1-GIBIT_2020_Artikelen_20210324_-_volledige_set.PDF</w:t>
            </w:r>
          </w:p>
        </w:tc>
      </w:tr>
      <w:tr w:rsidR="007A6C6A" w:rsidTr="007A6C6A">
        <w:trPr>
          <w:trHeight w:val="255"/>
        </w:trPr>
        <w:tc>
          <w:tcPr>
            <w:tcW w:w="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sz w:val="20"/>
                <w:szCs w:val="20"/>
                <w:lang w:eastAsia="nl-NL"/>
              </w:rPr>
              <w:t>Bijlage</w:t>
            </w:r>
          </w:p>
        </w:tc>
        <w:tc>
          <w:tcPr>
            <w:tcW w:w="5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6C6A" w:rsidRDefault="00FD4360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hyperlink r:id="rId7" w:history="1">
              <w:r w:rsidR="007A6C6A" w:rsidRPr="00E85C70">
                <w:rPr>
                  <w:rStyle w:val="Hyperlink"/>
                  <w:rFonts w:ascii="Arial Narrow" w:hAnsi="Arial Narrow"/>
                  <w:sz w:val="20"/>
                  <w:szCs w:val="20"/>
                  <w:lang w:eastAsia="nl-NL"/>
                </w:rPr>
                <w:t>4 Inkoopvoorwaarden gemeente Oss voor leveringen en diensten 2012</w:t>
              </w:r>
            </w:hyperlink>
          </w:p>
        </w:tc>
        <w:tc>
          <w:tcPr>
            <w:tcW w:w="7916" w:type="dxa"/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color w:val="006100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color w:val="006100"/>
                <w:sz w:val="20"/>
                <w:szCs w:val="20"/>
                <w:lang w:eastAsia="nl-NL"/>
              </w:rPr>
              <w:t>Algemene Inkoopvoorwaarden voor leveringen en diensten 2012.doc.pdf</w:t>
            </w:r>
          </w:p>
        </w:tc>
      </w:tr>
      <w:tr w:rsidR="007A6C6A" w:rsidTr="007A6C6A">
        <w:trPr>
          <w:trHeight w:val="255"/>
        </w:trPr>
        <w:tc>
          <w:tcPr>
            <w:tcW w:w="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sz w:val="20"/>
                <w:szCs w:val="20"/>
                <w:lang w:eastAsia="nl-NL"/>
              </w:rPr>
              <w:t>Bijlage</w:t>
            </w:r>
          </w:p>
        </w:tc>
        <w:tc>
          <w:tcPr>
            <w:tcW w:w="5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6C6A" w:rsidRDefault="00FD4360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hyperlink r:id="rId8" w:history="1">
              <w:r w:rsidR="007A6C6A" w:rsidRPr="00E85C70">
                <w:rPr>
                  <w:rStyle w:val="Hyperlink"/>
                  <w:rFonts w:ascii="Arial Narrow" w:hAnsi="Arial Narrow"/>
                  <w:sz w:val="20"/>
                  <w:szCs w:val="20"/>
                  <w:lang w:eastAsia="nl-NL"/>
                </w:rPr>
                <w:t>5 tarievenblad</w:t>
              </w:r>
            </w:hyperlink>
          </w:p>
        </w:tc>
        <w:tc>
          <w:tcPr>
            <w:tcW w:w="7916" w:type="dxa"/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color w:val="006100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color w:val="006100"/>
                <w:sz w:val="20"/>
                <w:szCs w:val="20"/>
                <w:lang w:eastAsia="nl-NL"/>
              </w:rPr>
              <w:t>tarievenblad.xlsx</w:t>
            </w:r>
          </w:p>
        </w:tc>
      </w:tr>
      <w:tr w:rsidR="007A6C6A" w:rsidTr="007A6C6A">
        <w:trPr>
          <w:trHeight w:val="255"/>
        </w:trPr>
        <w:tc>
          <w:tcPr>
            <w:tcW w:w="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sz w:val="20"/>
                <w:szCs w:val="20"/>
                <w:lang w:eastAsia="nl-NL"/>
              </w:rPr>
              <w:t>Bijlage</w:t>
            </w:r>
          </w:p>
        </w:tc>
        <w:tc>
          <w:tcPr>
            <w:tcW w:w="5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6C6A" w:rsidRDefault="00FD4360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hyperlink r:id="rId9" w:history="1">
              <w:r w:rsidR="007A6C6A" w:rsidRPr="00E85C70">
                <w:rPr>
                  <w:rStyle w:val="Hyperlink"/>
                  <w:rFonts w:ascii="Arial Narrow" w:hAnsi="Arial Narrow"/>
                  <w:sz w:val="20"/>
                  <w:szCs w:val="20"/>
                  <w:lang w:eastAsia="nl-NL"/>
                </w:rPr>
                <w:t xml:space="preserve">6 </w:t>
              </w:r>
              <w:proofErr w:type="spellStart"/>
              <w:r w:rsidR="007A6C6A" w:rsidRPr="00E85C70">
                <w:rPr>
                  <w:rStyle w:val="Hyperlink"/>
                  <w:rFonts w:ascii="Arial Narrow" w:hAnsi="Arial Narrow"/>
                  <w:sz w:val="20"/>
                  <w:szCs w:val="20"/>
                  <w:lang w:eastAsia="nl-NL"/>
                </w:rPr>
                <w:t>Conformiteitenlijst</w:t>
              </w:r>
              <w:proofErr w:type="spellEnd"/>
            </w:hyperlink>
          </w:p>
        </w:tc>
        <w:tc>
          <w:tcPr>
            <w:tcW w:w="7916" w:type="dxa"/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color w:val="006100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color w:val="006100"/>
                <w:sz w:val="20"/>
                <w:szCs w:val="20"/>
                <w:lang w:eastAsia="nl-NL"/>
              </w:rPr>
              <w:t>Conformiteitenlijst.docx</w:t>
            </w:r>
          </w:p>
        </w:tc>
      </w:tr>
      <w:tr w:rsidR="007A6C6A" w:rsidTr="007A6C6A">
        <w:trPr>
          <w:trHeight w:val="255"/>
        </w:trPr>
        <w:tc>
          <w:tcPr>
            <w:tcW w:w="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sz w:val="20"/>
                <w:szCs w:val="20"/>
                <w:lang w:eastAsia="nl-NL"/>
              </w:rPr>
              <w:t>Bijlage</w:t>
            </w:r>
          </w:p>
        </w:tc>
        <w:tc>
          <w:tcPr>
            <w:tcW w:w="5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6C6A" w:rsidRDefault="00FD4360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hyperlink r:id="rId10" w:history="1">
              <w:r w:rsidR="007A6C6A" w:rsidRPr="00E85C70">
                <w:rPr>
                  <w:rStyle w:val="Hyperlink"/>
                  <w:rFonts w:ascii="Arial Narrow" w:hAnsi="Arial Narrow"/>
                  <w:sz w:val="20"/>
                  <w:szCs w:val="20"/>
                  <w:lang w:eastAsia="nl-NL"/>
                </w:rPr>
                <w:t>7 holdingverklaring</w:t>
              </w:r>
            </w:hyperlink>
          </w:p>
        </w:tc>
        <w:tc>
          <w:tcPr>
            <w:tcW w:w="7916" w:type="dxa"/>
            <w:shd w:val="clear" w:color="auto" w:fill="FFC7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color w:val="9C0006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Arial Narrow" w:hAnsi="Arial Narrow"/>
                <w:color w:val="9C0006"/>
                <w:sz w:val="20"/>
                <w:szCs w:val="20"/>
                <w:lang w:eastAsia="nl-NL"/>
              </w:rPr>
              <w:t>Bijilage</w:t>
            </w:r>
            <w:proofErr w:type="spellEnd"/>
            <w:r>
              <w:rPr>
                <w:rFonts w:ascii="Arial Narrow" w:hAnsi="Arial Narrow"/>
                <w:color w:val="9C0006"/>
                <w:sz w:val="20"/>
                <w:szCs w:val="20"/>
                <w:lang w:eastAsia="nl-NL"/>
              </w:rPr>
              <w:t xml:space="preserve"> Model Holdingverklaring.doc</w:t>
            </w:r>
          </w:p>
        </w:tc>
      </w:tr>
      <w:tr w:rsidR="007A6C6A" w:rsidTr="007A6C6A">
        <w:trPr>
          <w:trHeight w:val="255"/>
        </w:trPr>
        <w:tc>
          <w:tcPr>
            <w:tcW w:w="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sz w:val="20"/>
                <w:szCs w:val="20"/>
                <w:lang w:eastAsia="nl-NL"/>
              </w:rPr>
              <w:t>Bijlage</w:t>
            </w:r>
          </w:p>
        </w:tc>
        <w:tc>
          <w:tcPr>
            <w:tcW w:w="5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6C6A" w:rsidRDefault="00FD4360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hyperlink r:id="rId11" w:history="1">
              <w:r w:rsidR="007A6C6A" w:rsidRPr="00E85C70">
                <w:rPr>
                  <w:rStyle w:val="Hyperlink"/>
                  <w:rFonts w:ascii="Arial Narrow" w:hAnsi="Arial Narrow"/>
                  <w:sz w:val="20"/>
                  <w:szCs w:val="20"/>
                  <w:lang w:eastAsia="nl-NL"/>
                </w:rPr>
                <w:t>8 het Uniform Europees Aanbestedingsdocument (UEA)</w:t>
              </w:r>
            </w:hyperlink>
          </w:p>
        </w:tc>
        <w:tc>
          <w:tcPr>
            <w:tcW w:w="7916" w:type="dxa"/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color w:val="006100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color w:val="006100"/>
                <w:sz w:val="20"/>
                <w:szCs w:val="20"/>
                <w:lang w:eastAsia="nl-NL"/>
              </w:rPr>
              <w:t>Uniform_Europees_Aanbestedingsdocument_17juli2020.pdf</w:t>
            </w:r>
          </w:p>
        </w:tc>
      </w:tr>
      <w:tr w:rsidR="007A6C6A" w:rsidTr="007A6C6A">
        <w:trPr>
          <w:trHeight w:val="255"/>
        </w:trPr>
        <w:tc>
          <w:tcPr>
            <w:tcW w:w="8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sz w:val="20"/>
                <w:szCs w:val="20"/>
                <w:lang w:eastAsia="nl-NL"/>
              </w:rPr>
              <w:t>Bijlage</w:t>
            </w:r>
          </w:p>
        </w:tc>
        <w:tc>
          <w:tcPr>
            <w:tcW w:w="5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6C6A" w:rsidRDefault="00FD4360">
            <w:pPr>
              <w:rPr>
                <w:rFonts w:ascii="Arial Narrow" w:hAnsi="Arial Narrow"/>
                <w:sz w:val="20"/>
                <w:szCs w:val="20"/>
                <w:lang w:eastAsia="nl-NL"/>
              </w:rPr>
            </w:pPr>
            <w:hyperlink r:id="rId12" w:history="1">
              <w:r w:rsidR="007A6C6A" w:rsidRPr="00E85C70">
                <w:rPr>
                  <w:rStyle w:val="Hyperlink"/>
                  <w:rFonts w:ascii="Arial Narrow" w:hAnsi="Arial Narrow"/>
                  <w:sz w:val="20"/>
                  <w:szCs w:val="20"/>
                  <w:lang w:eastAsia="nl-NL"/>
                </w:rPr>
                <w:t>9 rekentool duurzaamheid</w:t>
              </w:r>
            </w:hyperlink>
          </w:p>
        </w:tc>
        <w:tc>
          <w:tcPr>
            <w:tcW w:w="7916" w:type="dxa"/>
            <w:shd w:val="clear" w:color="auto" w:fill="FFC7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A6C6A" w:rsidRDefault="007A6C6A">
            <w:pPr>
              <w:rPr>
                <w:rFonts w:ascii="Arial Narrow" w:hAnsi="Arial Narrow"/>
                <w:color w:val="9C0006"/>
                <w:sz w:val="20"/>
                <w:szCs w:val="20"/>
                <w:lang w:eastAsia="nl-NL"/>
              </w:rPr>
            </w:pPr>
            <w:r>
              <w:rPr>
                <w:rFonts w:ascii="Arial Narrow" w:hAnsi="Arial Narrow"/>
                <w:color w:val="9C0006"/>
                <w:sz w:val="20"/>
                <w:szCs w:val="20"/>
                <w:lang w:eastAsia="nl-NL"/>
              </w:rPr>
              <w:t>8 - Duurzaamheid.xlsx</w:t>
            </w:r>
          </w:p>
        </w:tc>
      </w:tr>
    </w:tbl>
    <w:p w:rsidR="007A6C6A" w:rsidRPr="004A5CDD" w:rsidRDefault="007A6C6A" w:rsidP="008F6C27"/>
    <w:sectPr w:rsidR="007A6C6A" w:rsidRPr="004A5CDD" w:rsidSect="004B7D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6A"/>
    <w:rsid w:val="0011487A"/>
    <w:rsid w:val="002050E4"/>
    <w:rsid w:val="0021188C"/>
    <w:rsid w:val="00273CEB"/>
    <w:rsid w:val="00392A1A"/>
    <w:rsid w:val="00453D5F"/>
    <w:rsid w:val="004A4F67"/>
    <w:rsid w:val="004A5CDD"/>
    <w:rsid w:val="004B7D82"/>
    <w:rsid w:val="007A6C6A"/>
    <w:rsid w:val="008F6C27"/>
    <w:rsid w:val="00A23891"/>
    <w:rsid w:val="00AD091A"/>
    <w:rsid w:val="00CB441C"/>
    <w:rsid w:val="00CB50AF"/>
    <w:rsid w:val="00CB6623"/>
    <w:rsid w:val="00CC3CE0"/>
    <w:rsid w:val="00E85C70"/>
    <w:rsid w:val="00F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9BA26-56FF-40DC-B083-4A043049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A6C6A"/>
    <w:pPr>
      <w:spacing w:line="240" w:lineRule="auto"/>
    </w:pPr>
    <w:rPr>
      <w:rFonts w:ascii="Calibri" w:hAnsi="Calibri" w:cs="Calibr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/>
      <w:contextualSpacing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85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oss.local\dfs_h\homes_e\eveerman\Documenten\Bijlagen%20EA%20Post\tarievenblad.xls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oss.local\dfs_h\homes_e\eveerman\Documenten\Bijlagen%20EA%20Post\Algemene%20Inkoopvoorwaarden%20voor%20leveringen%20en%20diensten%202012.doc.pdf" TargetMode="External"/><Relationship Id="rId12" Type="http://schemas.openxmlformats.org/officeDocument/2006/relationships/hyperlink" Target="file:///\\oss.local\dfs_h\homes_e\eveerman\Documenten\Bijlagen%20EA%20Post\Duurzaamheid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oss.local\dfs_h\homes_e\eveerman\Documenten\Bijlagen%20EA%20Post\PDMS-" TargetMode="External"/><Relationship Id="rId11" Type="http://schemas.openxmlformats.org/officeDocument/2006/relationships/hyperlink" Target="file:///\\oss.local\dfs_h\homes_e\eveerman\Documenten\Bijlagen%20EA%20Post\Uniform_Europees_Aanbestedingsdocument_17juli2020.pdf" TargetMode="External"/><Relationship Id="rId5" Type="http://schemas.openxmlformats.org/officeDocument/2006/relationships/hyperlink" Target="file:///\\oss.local\dfs_h\homes_e\eveerman\Documenten\Bijlagen%20EA%20Post\Verwerkersovereenkomst_standaard_nov_2020_IBD.DOCX" TargetMode="External"/><Relationship Id="rId10" Type="http://schemas.openxmlformats.org/officeDocument/2006/relationships/hyperlink" Target="file:///\\oss.local\dfs_h\homes_e\eveerman\Documenten\Bijlagen%20EA%20Post\Bijilage%20Model%20Holdingverklaring.doc" TargetMode="External"/><Relationship Id="rId4" Type="http://schemas.openxmlformats.org/officeDocument/2006/relationships/hyperlink" Target="file:///\\oss.local\dfs_h\homes_e\eveerman\Documenten\Bijlagen%20EA%20Post\Modelovereenkomst%20aanbesteding%20Postbezorging%20.docx" TargetMode="External"/><Relationship Id="rId9" Type="http://schemas.openxmlformats.org/officeDocument/2006/relationships/hyperlink" Target="file:///\\oss.local\dfs_h\homes_e\eveerman\Documenten\Bijlagen%20EA%20Post\Conformiteitenlijst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eveerman</dc:creator>
  <cp:keywords/>
  <dc:description/>
  <cp:lastModifiedBy>Toolen, Harm van der</cp:lastModifiedBy>
  <cp:revision>2</cp:revision>
  <dcterms:created xsi:type="dcterms:W3CDTF">2021-07-01T06:51:00Z</dcterms:created>
  <dcterms:modified xsi:type="dcterms:W3CDTF">2021-07-01T06:51:00Z</dcterms:modified>
</cp:coreProperties>
</file>