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10C06" w14:textId="2BA45D48" w:rsidR="007413C5" w:rsidRDefault="00E51EEC" w:rsidP="000A52CE">
      <w:pPr>
        <w:pStyle w:val="GenummerdHoofdstuk"/>
        <w:numPr>
          <w:ilvl w:val="0"/>
          <w:numId w:val="0"/>
        </w:numPr>
        <w:spacing w:after="0" w:line="276" w:lineRule="auto"/>
      </w:pPr>
      <w:bookmarkStart w:id="0" w:name="_Toc527553782"/>
      <w:r>
        <w:t>Bijlage</w:t>
      </w:r>
      <w:r w:rsidR="007413C5" w:rsidRPr="00940EA5">
        <w:t xml:space="preserve"> </w:t>
      </w:r>
      <w:r w:rsidR="00B21BB2">
        <w:t>4</w:t>
      </w:r>
      <w:r w:rsidR="007413C5" w:rsidRPr="00940EA5">
        <w:tab/>
      </w:r>
      <w:r w:rsidR="004C6DCC">
        <w:t xml:space="preserve">Beantwoording </w:t>
      </w:r>
      <w:r w:rsidR="007413C5">
        <w:t>G</w:t>
      </w:r>
      <w:r w:rsidR="007413C5" w:rsidRPr="00940EA5">
        <w:t>unningscriteria kwaliteit</w:t>
      </w:r>
      <w:r w:rsidR="007413C5">
        <w:t xml:space="preserve"> </w:t>
      </w:r>
      <w:bookmarkEnd w:id="0"/>
    </w:p>
    <w:p w14:paraId="4E972A54" w14:textId="77777777" w:rsidR="004C6DCC" w:rsidRPr="004C6DCC" w:rsidRDefault="004C6DCC" w:rsidP="004C6DCC">
      <w:pPr>
        <w:pStyle w:val="broodtekst"/>
      </w:pPr>
    </w:p>
    <w:p w14:paraId="616D3EEA" w14:textId="6E814ACF" w:rsidR="009B35B2" w:rsidRDefault="00BD5ADE" w:rsidP="000A52CE">
      <w:r>
        <w:t>Inschrijver dient in de Inschrijving alle hieronder genoemde (sub)gunningscriteria te</w:t>
      </w:r>
      <w:r w:rsidR="00D07E6B">
        <w:t xml:space="preserve"> </w:t>
      </w:r>
      <w:r>
        <w:t xml:space="preserve">beantwoorden. </w:t>
      </w:r>
    </w:p>
    <w:p w14:paraId="3713866D" w14:textId="77777777" w:rsidR="005D56A8" w:rsidRDefault="005D56A8" w:rsidP="000A52CE"/>
    <w:tbl>
      <w:tblPr>
        <w:tblW w:w="78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14"/>
        <w:gridCol w:w="2268"/>
      </w:tblGrid>
      <w:tr w:rsidR="005D56A8" w:rsidRPr="004C6DCC" w14:paraId="7E6D323C" w14:textId="77777777" w:rsidTr="00030E26">
        <w:tc>
          <w:tcPr>
            <w:tcW w:w="5623" w:type="dxa"/>
            <w:gridSpan w:val="2"/>
            <w:shd w:val="clear" w:color="auto" w:fill="8DB3E2"/>
          </w:tcPr>
          <w:p w14:paraId="0318E143" w14:textId="77777777" w:rsidR="005D56A8" w:rsidRPr="004C6DCC" w:rsidRDefault="005D56A8" w:rsidP="001E6598">
            <w:pPr>
              <w:suppressAutoHyphens/>
              <w:ind w:right="72"/>
              <w:rPr>
                <w:b/>
                <w:color w:val="000000"/>
                <w:szCs w:val="18"/>
              </w:rPr>
            </w:pPr>
            <w:r w:rsidRPr="004C6DCC">
              <w:rPr>
                <w:szCs w:val="18"/>
                <w:lang w:val="nl"/>
              </w:rPr>
              <w:br w:type="page"/>
            </w:r>
            <w:r w:rsidRPr="004C6DCC">
              <w:rPr>
                <w:b/>
                <w:color w:val="000000"/>
                <w:szCs w:val="18"/>
              </w:rPr>
              <w:t>Gunning</w:t>
            </w:r>
            <w:r>
              <w:rPr>
                <w:b/>
                <w:color w:val="000000"/>
                <w:szCs w:val="18"/>
              </w:rPr>
              <w:t>s</w:t>
            </w:r>
            <w:r w:rsidRPr="004C6DCC">
              <w:rPr>
                <w:b/>
                <w:color w:val="000000"/>
                <w:szCs w:val="18"/>
              </w:rPr>
              <w:t>criterium kwaliteit</w:t>
            </w:r>
          </w:p>
        </w:tc>
        <w:tc>
          <w:tcPr>
            <w:tcW w:w="2268" w:type="dxa"/>
            <w:shd w:val="clear" w:color="auto" w:fill="8DB3E2"/>
          </w:tcPr>
          <w:p w14:paraId="6C867CC3" w14:textId="77777777" w:rsidR="005D56A8" w:rsidRPr="004C6DCC" w:rsidRDefault="005D56A8" w:rsidP="001E6598">
            <w:pPr>
              <w:suppressAutoHyphens/>
              <w:ind w:right="72"/>
              <w:rPr>
                <w:b/>
                <w:color w:val="000000"/>
                <w:szCs w:val="18"/>
              </w:rPr>
            </w:pPr>
            <w:r w:rsidRPr="004C6DCC">
              <w:rPr>
                <w:b/>
                <w:color w:val="000000"/>
                <w:szCs w:val="18"/>
              </w:rPr>
              <w:t>Maximale fictieve korting</w:t>
            </w:r>
          </w:p>
        </w:tc>
      </w:tr>
      <w:tr w:rsidR="005D56A8" w:rsidRPr="004C6DCC" w14:paraId="603EC886" w14:textId="77777777" w:rsidTr="00030E26">
        <w:trPr>
          <w:trHeight w:val="164"/>
        </w:trPr>
        <w:tc>
          <w:tcPr>
            <w:tcW w:w="709" w:type="dxa"/>
            <w:shd w:val="clear" w:color="auto" w:fill="auto"/>
          </w:tcPr>
          <w:p w14:paraId="3E2D2035" w14:textId="77777777" w:rsidR="005D56A8" w:rsidRPr="004C6DCC" w:rsidRDefault="005D56A8" w:rsidP="001E6598">
            <w:pPr>
              <w:suppressAutoHyphens/>
              <w:ind w:right="72"/>
              <w:rPr>
                <w:szCs w:val="18"/>
              </w:rPr>
            </w:pPr>
            <w:r w:rsidRPr="004C6DCC">
              <w:rPr>
                <w:szCs w:val="18"/>
              </w:rPr>
              <w:t>2.a</w:t>
            </w:r>
          </w:p>
        </w:tc>
        <w:tc>
          <w:tcPr>
            <w:tcW w:w="4914" w:type="dxa"/>
            <w:shd w:val="clear" w:color="auto" w:fill="auto"/>
          </w:tcPr>
          <w:p w14:paraId="0938D01F" w14:textId="1620DDE4" w:rsidR="005D56A8" w:rsidRPr="004C6DCC" w:rsidRDefault="005D56A8" w:rsidP="00DF398D">
            <w:pPr>
              <w:rPr>
                <w:szCs w:val="18"/>
              </w:rPr>
            </w:pPr>
            <w:r w:rsidRPr="004C6DCC">
              <w:rPr>
                <w:szCs w:val="18"/>
              </w:rPr>
              <w:t>Exploitatie- en verbeterplan</w:t>
            </w:r>
            <w:r w:rsidR="00DF398D">
              <w:rPr>
                <w:szCs w:val="18"/>
              </w:rPr>
              <w:t xml:space="preserve"> met de mogelijkheid dit te </w:t>
            </w:r>
            <w:r w:rsidRPr="004C6DCC">
              <w:rPr>
                <w:szCs w:val="18"/>
              </w:rPr>
              <w:t>present</w:t>
            </w:r>
            <w:r w:rsidR="00DF398D">
              <w:rPr>
                <w:szCs w:val="18"/>
              </w:rPr>
              <w:t>eren</w:t>
            </w:r>
            <w:r w:rsidRPr="004C6DCC">
              <w:rPr>
                <w:szCs w:val="18"/>
              </w:rPr>
              <w:t>/toe</w:t>
            </w:r>
            <w:r w:rsidR="00DF398D">
              <w:rPr>
                <w:szCs w:val="18"/>
              </w:rPr>
              <w:t xml:space="preserve"> te </w:t>
            </w:r>
            <w:r w:rsidRPr="004C6DCC">
              <w:rPr>
                <w:szCs w:val="18"/>
              </w:rPr>
              <w:t>licht</w:t>
            </w:r>
            <w:r w:rsidR="00DF398D">
              <w:rPr>
                <w:szCs w:val="18"/>
              </w:rPr>
              <w:t xml:space="preserve">en </w:t>
            </w:r>
            <w:r w:rsidRPr="004C6DCC">
              <w:rPr>
                <w:szCs w:val="18"/>
              </w:rPr>
              <w:t>(</w:t>
            </w:r>
            <w:r w:rsidR="00030E26">
              <w:rPr>
                <w:szCs w:val="18"/>
              </w:rPr>
              <w:t xml:space="preserve">de </w:t>
            </w:r>
            <w:r w:rsidRPr="004C6DCC">
              <w:rPr>
                <w:szCs w:val="18"/>
              </w:rPr>
              <w:t xml:space="preserve">presentatie/toelichting wordt </w:t>
            </w:r>
            <w:r w:rsidRPr="004C6DCC">
              <w:rPr>
                <w:szCs w:val="18"/>
                <w:u w:val="single"/>
              </w:rPr>
              <w:t>niet</w:t>
            </w:r>
            <w:r w:rsidRPr="004C6DCC">
              <w:rPr>
                <w:szCs w:val="18"/>
              </w:rPr>
              <w:t xml:space="preserve"> beoordeeld)</w:t>
            </w:r>
          </w:p>
        </w:tc>
        <w:tc>
          <w:tcPr>
            <w:tcW w:w="2268" w:type="dxa"/>
            <w:shd w:val="clear" w:color="auto" w:fill="auto"/>
          </w:tcPr>
          <w:p w14:paraId="6394D867" w14:textId="1D3EFF6E" w:rsidR="005D56A8" w:rsidRPr="004C6DCC" w:rsidRDefault="007111F2" w:rsidP="001E6598">
            <w:pPr>
              <w:suppressAutoHyphens/>
              <w:ind w:right="72"/>
              <w:jc w:val="right"/>
              <w:rPr>
                <w:szCs w:val="18"/>
              </w:rPr>
            </w:pPr>
            <w:r>
              <w:rPr>
                <w:szCs w:val="18"/>
              </w:rPr>
              <w:t xml:space="preserve">€ </w:t>
            </w:r>
            <w:r w:rsidR="001E6598">
              <w:rPr>
                <w:szCs w:val="18"/>
              </w:rPr>
              <w:t>95</w:t>
            </w:r>
            <w:r w:rsidR="005D56A8" w:rsidRPr="004C6DCC">
              <w:rPr>
                <w:szCs w:val="18"/>
              </w:rPr>
              <w:t>0.000</w:t>
            </w:r>
          </w:p>
        </w:tc>
      </w:tr>
      <w:tr w:rsidR="005D56A8" w:rsidRPr="004C6DCC" w14:paraId="6F833E72" w14:textId="77777777" w:rsidTr="00030E26">
        <w:trPr>
          <w:trHeight w:val="164"/>
        </w:trPr>
        <w:tc>
          <w:tcPr>
            <w:tcW w:w="709" w:type="dxa"/>
            <w:shd w:val="clear" w:color="auto" w:fill="auto"/>
          </w:tcPr>
          <w:p w14:paraId="639FA61A" w14:textId="77777777" w:rsidR="005D56A8" w:rsidRPr="004C6DCC" w:rsidRDefault="005D56A8" w:rsidP="001E6598">
            <w:pPr>
              <w:suppressAutoHyphens/>
              <w:ind w:right="72"/>
              <w:rPr>
                <w:szCs w:val="18"/>
              </w:rPr>
            </w:pPr>
            <w:r w:rsidRPr="004C6DCC">
              <w:rPr>
                <w:szCs w:val="18"/>
              </w:rPr>
              <w:t>2.b</w:t>
            </w:r>
          </w:p>
        </w:tc>
        <w:tc>
          <w:tcPr>
            <w:tcW w:w="4914" w:type="dxa"/>
            <w:shd w:val="clear" w:color="auto" w:fill="auto"/>
          </w:tcPr>
          <w:p w14:paraId="7EB42316" w14:textId="77777777" w:rsidR="005D56A8" w:rsidRPr="004C6DCC" w:rsidRDefault="005D56A8" w:rsidP="001E6598">
            <w:pPr>
              <w:rPr>
                <w:szCs w:val="18"/>
              </w:rPr>
            </w:pPr>
            <w:r w:rsidRPr="004C6DCC">
              <w:rPr>
                <w:szCs w:val="18"/>
              </w:rPr>
              <w:t xml:space="preserve">Plan van aanpak </w:t>
            </w:r>
            <w:r w:rsidR="00B37E0C">
              <w:rPr>
                <w:szCs w:val="18"/>
              </w:rPr>
              <w:t xml:space="preserve">Sociaal ondernemerschap </w:t>
            </w:r>
            <w:r w:rsidRPr="004C6DCC">
              <w:rPr>
                <w:szCs w:val="18"/>
              </w:rPr>
              <w:t xml:space="preserve">inclusief mogelijkheden van inzet bij de </w:t>
            </w:r>
            <w:r w:rsidR="00B37E0C">
              <w:rPr>
                <w:szCs w:val="18"/>
              </w:rPr>
              <w:t>koffiecorners</w:t>
            </w:r>
          </w:p>
        </w:tc>
        <w:tc>
          <w:tcPr>
            <w:tcW w:w="2268" w:type="dxa"/>
            <w:shd w:val="clear" w:color="auto" w:fill="auto"/>
          </w:tcPr>
          <w:p w14:paraId="5FB2F58E" w14:textId="0810EED2" w:rsidR="005D56A8" w:rsidRPr="004C6DCC" w:rsidRDefault="007111F2" w:rsidP="001E6598">
            <w:pPr>
              <w:suppressAutoHyphens/>
              <w:ind w:right="72"/>
              <w:jc w:val="right"/>
              <w:rPr>
                <w:szCs w:val="18"/>
              </w:rPr>
            </w:pPr>
            <w:r>
              <w:rPr>
                <w:szCs w:val="18"/>
              </w:rPr>
              <w:t xml:space="preserve">€ </w:t>
            </w:r>
            <w:r w:rsidR="001E6598">
              <w:rPr>
                <w:szCs w:val="18"/>
              </w:rPr>
              <w:t>5</w:t>
            </w:r>
            <w:r>
              <w:rPr>
                <w:szCs w:val="18"/>
              </w:rPr>
              <w:t>5</w:t>
            </w:r>
            <w:r w:rsidR="005D56A8" w:rsidRPr="004C6DCC">
              <w:rPr>
                <w:szCs w:val="18"/>
              </w:rPr>
              <w:t>0.000</w:t>
            </w:r>
          </w:p>
        </w:tc>
      </w:tr>
      <w:tr w:rsidR="005D56A8" w:rsidRPr="004C6DCC" w14:paraId="5857E8B0" w14:textId="77777777" w:rsidTr="00030E26">
        <w:trPr>
          <w:trHeight w:val="164"/>
        </w:trPr>
        <w:tc>
          <w:tcPr>
            <w:tcW w:w="709" w:type="dxa"/>
            <w:shd w:val="clear" w:color="auto" w:fill="auto"/>
          </w:tcPr>
          <w:p w14:paraId="18FF90E8" w14:textId="77777777" w:rsidR="005D56A8" w:rsidRPr="004C6DCC" w:rsidRDefault="005D56A8" w:rsidP="001E6598">
            <w:pPr>
              <w:suppressAutoHyphens/>
              <w:ind w:right="72"/>
              <w:rPr>
                <w:szCs w:val="18"/>
              </w:rPr>
            </w:pPr>
            <w:r w:rsidRPr="004C6DCC">
              <w:rPr>
                <w:szCs w:val="18"/>
              </w:rPr>
              <w:t>2.c</w:t>
            </w:r>
          </w:p>
        </w:tc>
        <w:tc>
          <w:tcPr>
            <w:tcW w:w="4914" w:type="dxa"/>
            <w:shd w:val="clear" w:color="auto" w:fill="auto"/>
          </w:tcPr>
          <w:p w14:paraId="1F66C091" w14:textId="0A25591B" w:rsidR="005D56A8" w:rsidRPr="004C6DCC" w:rsidRDefault="005D56A8" w:rsidP="001E6598">
            <w:pPr>
              <w:rPr>
                <w:szCs w:val="18"/>
              </w:rPr>
            </w:pPr>
            <w:r w:rsidRPr="004C6DCC">
              <w:rPr>
                <w:szCs w:val="18"/>
              </w:rPr>
              <w:t>Uitwerking van het principe ‘</w:t>
            </w:r>
            <w:r w:rsidR="00511CDD" w:rsidRPr="00511CDD">
              <w:rPr>
                <w:szCs w:val="18"/>
              </w:rPr>
              <w:t>een transparante, eerlijke en duurzame keten’</w:t>
            </w:r>
          </w:p>
        </w:tc>
        <w:tc>
          <w:tcPr>
            <w:tcW w:w="2268" w:type="dxa"/>
            <w:shd w:val="clear" w:color="auto" w:fill="auto"/>
          </w:tcPr>
          <w:p w14:paraId="43F63B90" w14:textId="415F10A6" w:rsidR="005D56A8" w:rsidRPr="004C6DCC" w:rsidRDefault="005D56A8" w:rsidP="001E6598">
            <w:pPr>
              <w:suppressAutoHyphens/>
              <w:ind w:right="72"/>
              <w:jc w:val="right"/>
              <w:rPr>
                <w:szCs w:val="18"/>
              </w:rPr>
            </w:pPr>
            <w:r w:rsidRPr="004C6DCC">
              <w:rPr>
                <w:szCs w:val="18"/>
              </w:rPr>
              <w:t xml:space="preserve">€ </w:t>
            </w:r>
            <w:r w:rsidR="001E6598">
              <w:rPr>
                <w:szCs w:val="18"/>
              </w:rPr>
              <w:t>450</w:t>
            </w:r>
            <w:r w:rsidRPr="004C6DCC">
              <w:rPr>
                <w:szCs w:val="18"/>
              </w:rPr>
              <w:t>.000</w:t>
            </w:r>
          </w:p>
        </w:tc>
      </w:tr>
      <w:tr w:rsidR="005D56A8" w:rsidRPr="004C6DCC" w14:paraId="772C1B5C" w14:textId="77777777" w:rsidTr="00030E26">
        <w:trPr>
          <w:trHeight w:val="282"/>
        </w:trPr>
        <w:tc>
          <w:tcPr>
            <w:tcW w:w="709" w:type="dxa"/>
            <w:shd w:val="clear" w:color="auto" w:fill="auto"/>
          </w:tcPr>
          <w:p w14:paraId="3F869EED" w14:textId="77777777" w:rsidR="005D56A8" w:rsidRPr="004C6DCC" w:rsidRDefault="005D56A8" w:rsidP="001E6598">
            <w:pPr>
              <w:suppressAutoHyphens/>
              <w:ind w:right="72"/>
              <w:rPr>
                <w:szCs w:val="18"/>
              </w:rPr>
            </w:pPr>
            <w:r w:rsidRPr="004C6DCC">
              <w:rPr>
                <w:szCs w:val="18"/>
              </w:rPr>
              <w:t>2.d</w:t>
            </w:r>
          </w:p>
        </w:tc>
        <w:tc>
          <w:tcPr>
            <w:tcW w:w="4914" w:type="dxa"/>
            <w:shd w:val="clear" w:color="auto" w:fill="auto"/>
          </w:tcPr>
          <w:p w14:paraId="2A8BAEA9" w14:textId="55115E77" w:rsidR="005D56A8" w:rsidRPr="001E6598" w:rsidRDefault="005D56A8" w:rsidP="00516E64">
            <w:pPr>
              <w:suppressAutoHyphens/>
              <w:ind w:right="72"/>
              <w:rPr>
                <w:szCs w:val="18"/>
                <w:lang w:val="en-US"/>
              </w:rPr>
            </w:pPr>
            <w:r w:rsidRPr="001E6598">
              <w:rPr>
                <w:szCs w:val="18"/>
                <w:lang w:val="en-US"/>
              </w:rPr>
              <w:t>Beschrijving lunch A, lunch B</w:t>
            </w:r>
            <w:r w:rsidRPr="004C6DCC">
              <w:rPr>
                <w:szCs w:val="18"/>
                <w:lang w:val="en-US"/>
              </w:rPr>
              <w:t>, lunch C</w:t>
            </w:r>
            <w:r w:rsidR="00516E64">
              <w:rPr>
                <w:szCs w:val="18"/>
                <w:lang w:val="en-US"/>
              </w:rPr>
              <w:t xml:space="preserve">, </w:t>
            </w:r>
            <w:r w:rsidRPr="004C6DCC">
              <w:rPr>
                <w:szCs w:val="18"/>
                <w:lang w:val="en-US"/>
              </w:rPr>
              <w:t>de lunchdeal</w:t>
            </w:r>
            <w:r w:rsidR="00516E64">
              <w:rPr>
                <w:szCs w:val="18"/>
                <w:lang w:val="en-US"/>
              </w:rPr>
              <w:t xml:space="preserve"> en </w:t>
            </w:r>
            <w:r w:rsidR="001E6598">
              <w:rPr>
                <w:szCs w:val="18"/>
                <w:lang w:val="en-US"/>
              </w:rPr>
              <w:t>SSR</w:t>
            </w:r>
            <w:r w:rsidR="00516E64">
              <w:rPr>
                <w:szCs w:val="18"/>
                <w:lang w:val="en-US"/>
              </w:rPr>
              <w:t xml:space="preserve"> lunch</w:t>
            </w:r>
          </w:p>
        </w:tc>
        <w:tc>
          <w:tcPr>
            <w:tcW w:w="2268" w:type="dxa"/>
            <w:shd w:val="clear" w:color="auto" w:fill="auto"/>
          </w:tcPr>
          <w:p w14:paraId="4BB84496" w14:textId="39E49270" w:rsidR="005D56A8" w:rsidRPr="004C6DCC" w:rsidRDefault="007111F2" w:rsidP="001E6598">
            <w:pPr>
              <w:suppressAutoHyphens/>
              <w:ind w:right="72"/>
              <w:jc w:val="right"/>
              <w:rPr>
                <w:szCs w:val="18"/>
              </w:rPr>
            </w:pPr>
            <w:r>
              <w:rPr>
                <w:szCs w:val="18"/>
                <w:lang w:val="en-US"/>
              </w:rPr>
              <w:t xml:space="preserve">€ </w:t>
            </w:r>
            <w:r w:rsidR="001E6598">
              <w:rPr>
                <w:szCs w:val="18"/>
                <w:lang w:val="en-US"/>
              </w:rPr>
              <w:t>300</w:t>
            </w:r>
            <w:r w:rsidR="005D56A8" w:rsidRPr="004C6DCC">
              <w:rPr>
                <w:szCs w:val="18"/>
                <w:lang w:val="en-US"/>
              </w:rPr>
              <w:t>.000</w:t>
            </w:r>
          </w:p>
        </w:tc>
      </w:tr>
    </w:tbl>
    <w:p w14:paraId="722295B3" w14:textId="77777777" w:rsidR="00C20AE3" w:rsidRDefault="00C20AE3" w:rsidP="000A52CE"/>
    <w:p w14:paraId="33D5E8D7" w14:textId="77777777" w:rsidR="009B35B2" w:rsidRPr="008D76B3" w:rsidRDefault="009B35B2" w:rsidP="000A52CE">
      <w:pPr>
        <w:rPr>
          <w:szCs w:val="18"/>
        </w:rPr>
      </w:pPr>
      <w:r w:rsidRPr="008D76B3">
        <w:rPr>
          <w:szCs w:val="18"/>
        </w:rPr>
        <w:t>Toezeggingen in de beantwoording van de vragen (g</w:t>
      </w:r>
      <w:r>
        <w:rPr>
          <w:szCs w:val="18"/>
        </w:rPr>
        <w:t xml:space="preserve">unningscriteria) dienen door Opdrachtnemer </w:t>
      </w:r>
      <w:r w:rsidRPr="008D76B3">
        <w:rPr>
          <w:szCs w:val="18"/>
        </w:rPr>
        <w:t xml:space="preserve">gestand te worden gedaan. Na gunning worden, in overleg met </w:t>
      </w:r>
      <w:r>
        <w:rPr>
          <w:szCs w:val="18"/>
        </w:rPr>
        <w:t>Aanbesteder/Opdrachtgever</w:t>
      </w:r>
      <w:r w:rsidRPr="001C3612">
        <w:rPr>
          <w:szCs w:val="18"/>
        </w:rPr>
        <w:t xml:space="preserve">, </w:t>
      </w:r>
      <w:r>
        <w:rPr>
          <w:szCs w:val="18"/>
        </w:rPr>
        <w:t>Kritische Prestatie Indicatoren (</w:t>
      </w:r>
      <w:r w:rsidRPr="001C3612">
        <w:rPr>
          <w:szCs w:val="18"/>
        </w:rPr>
        <w:t>KPI’s</w:t>
      </w:r>
      <w:r>
        <w:rPr>
          <w:szCs w:val="18"/>
        </w:rPr>
        <w:t>)</w:t>
      </w:r>
      <w:r w:rsidRPr="001C3612">
        <w:rPr>
          <w:szCs w:val="18"/>
        </w:rPr>
        <w:t xml:space="preserve"> opgesteld ter monitoring van de gestelde kwalitatieve aspecten</w:t>
      </w:r>
      <w:r w:rsidRPr="008D76B3">
        <w:rPr>
          <w:szCs w:val="18"/>
        </w:rPr>
        <w:t>.</w:t>
      </w:r>
    </w:p>
    <w:p w14:paraId="305260D7" w14:textId="77777777" w:rsidR="009B35B2" w:rsidRDefault="009B35B2" w:rsidP="000A52CE"/>
    <w:p w14:paraId="6359DEB0" w14:textId="77777777" w:rsidR="00BD5ADE" w:rsidRDefault="009B35B2" w:rsidP="000A52CE">
      <w:r w:rsidRPr="009B35B2">
        <w:t>Per vraag dienen de genoemde onderdelen volledig beantwoord te worden. De uitwerking dient zodanig te zijn dat de uitwerkingen per vraag los en onafhankelijk van elkaar beoordeeld kunnen worden.</w:t>
      </w:r>
    </w:p>
    <w:p w14:paraId="09C0E3D4" w14:textId="77777777" w:rsidR="009B35B2" w:rsidRDefault="009B35B2" w:rsidP="000A52CE"/>
    <w:p w14:paraId="47F0DFFB" w14:textId="7B8BDFA7" w:rsidR="009B35B2" w:rsidRDefault="00CD30EE" w:rsidP="000A52CE">
      <w:r>
        <w:t>Beoordeling vindt slechts plaats op het maximaal gevraagde aantal A</w:t>
      </w:r>
      <w:r w:rsidR="00DE1FA7">
        <w:t>-</w:t>
      </w:r>
      <w:r>
        <w:t>4’tjes</w:t>
      </w:r>
      <w:r w:rsidR="00D07E6B">
        <w:t>.</w:t>
      </w:r>
      <w:r>
        <w:t xml:space="preserve"> </w:t>
      </w:r>
      <w:r w:rsidR="00D07E6B">
        <w:t>T</w:t>
      </w:r>
      <w:r>
        <w:t xml:space="preserve">ekst en </w:t>
      </w:r>
      <w:r w:rsidR="006921A5">
        <w:t xml:space="preserve">de gebruikte lettergrootte </w:t>
      </w:r>
      <w:r w:rsidR="007111F2">
        <w:t xml:space="preserve">(minimaal 9) </w:t>
      </w:r>
      <w:r w:rsidR="006921A5">
        <w:t xml:space="preserve">en –type dient zodanig te zijn dat de geprinte versie </w:t>
      </w:r>
      <w:r>
        <w:t>goed leesbaar</w:t>
      </w:r>
      <w:r w:rsidR="006921A5">
        <w:t xml:space="preserve"> is.</w:t>
      </w:r>
      <w:r>
        <w:t xml:space="preserve"> Indien er meerdere A</w:t>
      </w:r>
      <w:r w:rsidR="00DE1FA7">
        <w:t>-</w:t>
      </w:r>
      <w:r>
        <w:t xml:space="preserve">4’tjes tekst dan het maximaal gevraagde aantal wordt ingediend, worden </w:t>
      </w:r>
      <w:r w:rsidRPr="007413C5">
        <w:t xml:space="preserve">deze </w:t>
      </w:r>
      <w:r w:rsidRPr="009B35B2">
        <w:rPr>
          <w:b/>
        </w:rPr>
        <w:t>niet</w:t>
      </w:r>
      <w:r w:rsidRPr="007413C5">
        <w:t xml:space="preserve"> in de beoordeling meegenomen.</w:t>
      </w:r>
      <w:r>
        <w:t xml:space="preserve"> </w:t>
      </w:r>
    </w:p>
    <w:p w14:paraId="7ECD8136" w14:textId="77777777" w:rsidR="009B35B2" w:rsidRDefault="009B35B2" w:rsidP="000A52CE"/>
    <w:p w14:paraId="2CE2FD70" w14:textId="77777777" w:rsidR="00CD30EE" w:rsidRDefault="00CD30EE" w:rsidP="000A52CE">
      <w:r w:rsidRPr="00501BCB">
        <w:t>De genoemde maximum aantallen A</w:t>
      </w:r>
      <w:r w:rsidR="001F1326">
        <w:t>-</w:t>
      </w:r>
      <w:r w:rsidRPr="00501BCB">
        <w:t xml:space="preserve">4 zijn </w:t>
      </w:r>
      <w:r w:rsidR="00F6219F" w:rsidRPr="001F1326">
        <w:rPr>
          <w:b/>
          <w:u w:val="single"/>
        </w:rPr>
        <w:t>inclusief</w:t>
      </w:r>
      <w:r w:rsidRPr="00501BCB">
        <w:t xml:space="preserve"> eventueel ondersteunend beeld- en f</w:t>
      </w:r>
      <w:r w:rsidR="00AF1BE5">
        <w:t>otoma</w:t>
      </w:r>
      <w:r w:rsidR="00F6219F">
        <w:t>teriaal</w:t>
      </w:r>
      <w:r w:rsidR="001F1326">
        <w:t>.</w:t>
      </w:r>
    </w:p>
    <w:p w14:paraId="1B217F3E" w14:textId="77777777" w:rsidR="006921A5" w:rsidRPr="007413C5" w:rsidRDefault="006921A5" w:rsidP="000A52CE"/>
    <w:p w14:paraId="7ECAEECC" w14:textId="54014935" w:rsidR="007413C5" w:rsidRPr="00181980" w:rsidRDefault="00914A4D" w:rsidP="000A52CE">
      <w:pPr>
        <w:rPr>
          <w:rFonts w:cs="Arial"/>
          <w:b/>
          <w:bCs/>
        </w:rPr>
      </w:pPr>
      <w:r>
        <w:rPr>
          <w:rFonts w:cs="Arial"/>
          <w:b/>
          <w:bCs/>
        </w:rPr>
        <w:t xml:space="preserve">G </w:t>
      </w:r>
      <w:r w:rsidR="00F6219F" w:rsidRPr="00181980">
        <w:rPr>
          <w:rFonts w:cs="Arial"/>
          <w:b/>
          <w:bCs/>
        </w:rPr>
        <w:t>2.a</w:t>
      </w:r>
      <w:r w:rsidR="002822AD" w:rsidRPr="00181980">
        <w:rPr>
          <w:rFonts w:cs="Arial"/>
          <w:b/>
          <w:bCs/>
        </w:rPr>
        <w:t xml:space="preserve"> </w:t>
      </w:r>
      <w:r w:rsidR="00F6219F" w:rsidRPr="00181980">
        <w:rPr>
          <w:b/>
          <w:szCs w:val="18"/>
        </w:rPr>
        <w:t xml:space="preserve">Exploitatie- en verbeterplan </w:t>
      </w:r>
      <w:r w:rsidR="007111F2">
        <w:rPr>
          <w:b/>
          <w:szCs w:val="18"/>
        </w:rPr>
        <w:t xml:space="preserve">met de mogelijkheid dit te </w:t>
      </w:r>
      <w:r w:rsidR="00F6219F" w:rsidRPr="00181980">
        <w:rPr>
          <w:b/>
          <w:szCs w:val="18"/>
        </w:rPr>
        <w:t>present</w:t>
      </w:r>
      <w:r w:rsidR="007111F2">
        <w:rPr>
          <w:b/>
          <w:szCs w:val="18"/>
        </w:rPr>
        <w:t>eren/ toe te l</w:t>
      </w:r>
      <w:r w:rsidR="00F6219F" w:rsidRPr="00181980">
        <w:rPr>
          <w:b/>
          <w:szCs w:val="18"/>
        </w:rPr>
        <w:t>icht</w:t>
      </w:r>
      <w:r w:rsidR="007111F2">
        <w:rPr>
          <w:b/>
          <w:szCs w:val="18"/>
        </w:rPr>
        <w:t xml:space="preserve">en </w:t>
      </w:r>
      <w:r w:rsidR="00F6219F" w:rsidRPr="00181980">
        <w:rPr>
          <w:b/>
          <w:szCs w:val="18"/>
        </w:rPr>
        <w:t>(</w:t>
      </w:r>
      <w:r w:rsidR="00030E26" w:rsidRPr="00181980">
        <w:rPr>
          <w:b/>
          <w:szCs w:val="18"/>
        </w:rPr>
        <w:t xml:space="preserve">de </w:t>
      </w:r>
      <w:r w:rsidR="00F6219F" w:rsidRPr="00181980">
        <w:rPr>
          <w:b/>
          <w:szCs w:val="18"/>
        </w:rPr>
        <w:t xml:space="preserve">presentatie/toelichting wordt </w:t>
      </w:r>
      <w:r w:rsidR="00F6219F" w:rsidRPr="00181980">
        <w:rPr>
          <w:b/>
          <w:szCs w:val="18"/>
          <w:u w:val="single"/>
        </w:rPr>
        <w:t>niet</w:t>
      </w:r>
      <w:r w:rsidR="00F6219F" w:rsidRPr="00181980">
        <w:rPr>
          <w:b/>
          <w:szCs w:val="18"/>
        </w:rPr>
        <w:t xml:space="preserve"> beoordeeld)</w:t>
      </w:r>
    </w:p>
    <w:p w14:paraId="4A380C0F" w14:textId="77777777" w:rsidR="00616531" w:rsidRPr="00616531" w:rsidRDefault="00616531" w:rsidP="000A52CE">
      <w:pPr>
        <w:rPr>
          <w:rFonts w:cs="Arial"/>
          <w:bCs/>
        </w:rPr>
      </w:pPr>
    </w:p>
    <w:p w14:paraId="63337057" w14:textId="77777777" w:rsidR="008E2F15" w:rsidRPr="00181980" w:rsidRDefault="00AC7A07" w:rsidP="000A52CE">
      <w:pPr>
        <w:rPr>
          <w:rFonts w:cs="Arial"/>
          <w:bCs/>
          <w:i/>
        </w:rPr>
      </w:pPr>
      <w:r w:rsidRPr="00181980">
        <w:rPr>
          <w:i/>
        </w:rPr>
        <w:t>Max</w:t>
      </w:r>
      <w:r w:rsidR="001F15E4" w:rsidRPr="00181980">
        <w:rPr>
          <w:i/>
        </w:rPr>
        <w:t>.</w:t>
      </w:r>
      <w:r w:rsidRPr="00181980">
        <w:rPr>
          <w:i/>
        </w:rPr>
        <w:t xml:space="preserve"> </w:t>
      </w:r>
      <w:r w:rsidR="00A342D0" w:rsidRPr="00181980">
        <w:rPr>
          <w:i/>
        </w:rPr>
        <w:t>5</w:t>
      </w:r>
      <w:r w:rsidR="00523DFD" w:rsidRPr="00181980">
        <w:rPr>
          <w:i/>
        </w:rPr>
        <w:t xml:space="preserve"> </w:t>
      </w:r>
      <w:r w:rsidR="00DC7CFA" w:rsidRPr="00181980">
        <w:rPr>
          <w:rFonts w:cs="Arial"/>
          <w:bCs/>
          <w:i/>
        </w:rPr>
        <w:t>A</w:t>
      </w:r>
      <w:r w:rsidR="002F3DD2" w:rsidRPr="00181980">
        <w:rPr>
          <w:rFonts w:cs="Arial"/>
          <w:bCs/>
          <w:i/>
        </w:rPr>
        <w:t>-</w:t>
      </w:r>
      <w:r w:rsidR="00DC7CFA" w:rsidRPr="00181980">
        <w:rPr>
          <w:rFonts w:cs="Arial"/>
          <w:bCs/>
          <w:i/>
        </w:rPr>
        <w:t>4</w:t>
      </w:r>
      <w:r w:rsidR="00F6219F" w:rsidRPr="00181980">
        <w:rPr>
          <w:rFonts w:eastAsia="Arial" w:cs="Arial"/>
          <w:i/>
          <w:szCs w:val="18"/>
        </w:rPr>
        <w:t xml:space="preserve"> </w:t>
      </w:r>
      <w:r w:rsidR="00F6219F" w:rsidRPr="00181980">
        <w:rPr>
          <w:rFonts w:eastAsia="Arial" w:cs="Arial"/>
          <w:i/>
          <w:szCs w:val="18"/>
          <w:u w:val="single"/>
        </w:rPr>
        <w:t>inclusief</w:t>
      </w:r>
      <w:r w:rsidR="00F6219F" w:rsidRPr="00181980">
        <w:rPr>
          <w:rFonts w:eastAsia="Arial" w:cs="Arial"/>
          <w:i/>
          <w:szCs w:val="18"/>
        </w:rPr>
        <w:t xml:space="preserve"> </w:t>
      </w:r>
      <w:r w:rsidR="008F3904" w:rsidRPr="00181980">
        <w:rPr>
          <w:rFonts w:eastAsia="Arial" w:cs="Arial"/>
          <w:i/>
          <w:szCs w:val="18"/>
        </w:rPr>
        <w:t xml:space="preserve">eventueel </w:t>
      </w:r>
      <w:r w:rsidR="00F6219F" w:rsidRPr="00181980">
        <w:rPr>
          <w:rFonts w:eastAsia="Arial" w:cs="Arial"/>
          <w:i/>
          <w:szCs w:val="18"/>
        </w:rPr>
        <w:t>ondersteunend beeldmateriaal</w:t>
      </w:r>
    </w:p>
    <w:p w14:paraId="4769B217" w14:textId="77777777" w:rsidR="004033EE" w:rsidRDefault="004033EE" w:rsidP="000A52CE">
      <w:pPr>
        <w:rPr>
          <w:rFonts w:cs="Arial"/>
          <w:bCs/>
          <w:i/>
        </w:rPr>
      </w:pPr>
    </w:p>
    <w:p w14:paraId="3CE1F931" w14:textId="77777777" w:rsidR="004033EE" w:rsidRDefault="004033EE" w:rsidP="000A52CE">
      <w:r>
        <w:t>Voor</w:t>
      </w:r>
      <w:r w:rsidRPr="00405664">
        <w:t xml:space="preserve"> gezonde en duurzame voeding heeft de Opdrachtgever</w:t>
      </w:r>
      <w:r w:rsidR="00CD54F4">
        <w:t xml:space="preserve"> de</w:t>
      </w:r>
      <w:r w:rsidRPr="00405664">
        <w:t xml:space="preserve"> </w:t>
      </w:r>
      <w:r w:rsidR="00CD54F4" w:rsidRPr="00CD54F4">
        <w:rPr>
          <w:i/>
        </w:rPr>
        <w:t>eis</w:t>
      </w:r>
      <w:r w:rsidR="002F3DD2">
        <w:rPr>
          <w:i/>
        </w:rPr>
        <w:t>,</w:t>
      </w:r>
      <w:r w:rsidRPr="00405664">
        <w:t xml:space="preserve"> voor de bedrijfsrestaurants en banqueting</w:t>
      </w:r>
      <w:r w:rsidR="002F3DD2">
        <w:t xml:space="preserve">, </w:t>
      </w:r>
      <w:r w:rsidR="00846549">
        <w:t xml:space="preserve">om vanaf </w:t>
      </w:r>
      <w:r w:rsidR="002F3DD2">
        <w:t xml:space="preserve">de </w:t>
      </w:r>
      <w:r w:rsidR="00846549">
        <w:t>start</w:t>
      </w:r>
      <w:r w:rsidR="002F3DD2">
        <w:t>datum</w:t>
      </w:r>
      <w:r w:rsidR="00846549">
        <w:t xml:space="preserve"> </w:t>
      </w:r>
      <w:r w:rsidR="002F3DD2">
        <w:t xml:space="preserve">van de </w:t>
      </w:r>
      <w:r w:rsidR="00846549">
        <w:t xml:space="preserve">overeenkomst </w:t>
      </w:r>
      <w:r w:rsidR="002F3DD2">
        <w:t>t</w:t>
      </w:r>
      <w:r w:rsidR="00846549">
        <w:t>e starten op het</w:t>
      </w:r>
      <w:r w:rsidRPr="00405664">
        <w:t xml:space="preserve"> niveau van </w:t>
      </w:r>
      <w:r w:rsidR="002F3DD2">
        <w:t xml:space="preserve">de </w:t>
      </w:r>
      <w:r w:rsidRPr="00405664">
        <w:t>“Zilveren Kantine” volgens de criteria van het Voedingscentrum, waarbij de gebruiker verleid wordt tot de betere keuze</w:t>
      </w:r>
      <w:r w:rsidR="00A95FCB">
        <w:t>.</w:t>
      </w:r>
    </w:p>
    <w:p w14:paraId="4421A8AA" w14:textId="77777777" w:rsidR="004033EE" w:rsidRDefault="004033EE" w:rsidP="000A52CE">
      <w:r>
        <w:t xml:space="preserve"> </w:t>
      </w:r>
    </w:p>
    <w:p w14:paraId="5A504FC2" w14:textId="77777777" w:rsidR="00895A5A" w:rsidRDefault="004033EE" w:rsidP="000A52CE">
      <w:r>
        <w:t xml:space="preserve">Opdrachtgever heeft tevens als </w:t>
      </w:r>
      <w:r w:rsidRPr="00895A5A">
        <w:rPr>
          <w:i/>
        </w:rPr>
        <w:t>doel</w:t>
      </w:r>
      <w:r w:rsidR="00CD54F4">
        <w:rPr>
          <w:i/>
        </w:rPr>
        <w:t>en</w:t>
      </w:r>
      <w:r w:rsidR="00895A5A">
        <w:t>:</w:t>
      </w:r>
    </w:p>
    <w:p w14:paraId="5610A2B0" w14:textId="46916695" w:rsidR="00CD54F4" w:rsidRPr="000065C3" w:rsidRDefault="00CD54F4" w:rsidP="001064D7">
      <w:pPr>
        <w:pStyle w:val="Lijstalinea"/>
        <w:numPr>
          <w:ilvl w:val="0"/>
          <w:numId w:val="27"/>
        </w:numPr>
        <w:rPr>
          <w:szCs w:val="18"/>
        </w:rPr>
      </w:pPr>
      <w:r w:rsidRPr="000065C3">
        <w:rPr>
          <w:szCs w:val="18"/>
        </w:rPr>
        <w:t xml:space="preserve">een aantrekkelijk </w:t>
      </w:r>
      <w:r w:rsidR="007111F2">
        <w:rPr>
          <w:szCs w:val="18"/>
        </w:rPr>
        <w:t xml:space="preserve">multifunctioneel </w:t>
      </w:r>
      <w:r w:rsidRPr="000065C3">
        <w:rPr>
          <w:szCs w:val="18"/>
        </w:rPr>
        <w:t>restaurant waar gasten graag (terug)komen</w:t>
      </w:r>
      <w:r w:rsidR="007111F2">
        <w:rPr>
          <w:szCs w:val="18"/>
        </w:rPr>
        <w:t>, ook buiten lunchtijd</w:t>
      </w:r>
      <w:r w:rsidR="002F3DD2" w:rsidRPr="000065C3">
        <w:rPr>
          <w:szCs w:val="18"/>
        </w:rPr>
        <w:t>;</w:t>
      </w:r>
    </w:p>
    <w:p w14:paraId="573E1247" w14:textId="77777777" w:rsidR="00CD54F4" w:rsidRDefault="00CD54F4" w:rsidP="001064D7">
      <w:pPr>
        <w:pStyle w:val="Lijstalinea"/>
        <w:numPr>
          <w:ilvl w:val="0"/>
          <w:numId w:val="27"/>
        </w:numPr>
      </w:pPr>
      <w:r>
        <w:t>gezonde, tevreden medewerkers</w:t>
      </w:r>
      <w:r w:rsidR="002F3DD2">
        <w:t>;</w:t>
      </w:r>
      <w:r>
        <w:t xml:space="preserve"> </w:t>
      </w:r>
    </w:p>
    <w:p w14:paraId="03500D8E" w14:textId="77777777" w:rsidR="00895A5A" w:rsidRDefault="004033EE" w:rsidP="001064D7">
      <w:pPr>
        <w:pStyle w:val="Lijstalinea"/>
        <w:numPr>
          <w:ilvl w:val="0"/>
          <w:numId w:val="27"/>
        </w:numPr>
      </w:pPr>
      <w:r>
        <w:t>grondstoffen en hulpb</w:t>
      </w:r>
      <w:r w:rsidR="00895A5A">
        <w:t xml:space="preserve">ronnen zo efficiënt mogelijk </w:t>
      </w:r>
      <w:r>
        <w:t>gebruiken</w:t>
      </w:r>
      <w:r w:rsidR="002F3DD2">
        <w:t>;</w:t>
      </w:r>
    </w:p>
    <w:p w14:paraId="3124B94F" w14:textId="77777777" w:rsidR="00895A5A" w:rsidRDefault="002F3DD2" w:rsidP="001064D7">
      <w:pPr>
        <w:pStyle w:val="Lijstalinea"/>
        <w:numPr>
          <w:ilvl w:val="0"/>
          <w:numId w:val="27"/>
        </w:numPr>
      </w:pPr>
      <w:r>
        <w:t>waarde vernietiging</w:t>
      </w:r>
      <w:r w:rsidR="00895A5A">
        <w:t xml:space="preserve"> </w:t>
      </w:r>
      <w:r w:rsidR="004033EE">
        <w:t>van</w:t>
      </w:r>
      <w:r w:rsidR="00895A5A" w:rsidRPr="00895A5A">
        <w:t xml:space="preserve"> grondstoffen en hulpbronnen</w:t>
      </w:r>
      <w:r w:rsidR="004033EE">
        <w:t xml:space="preserve"> minim</w:t>
      </w:r>
      <w:r w:rsidR="00895A5A">
        <w:t>aliseren</w:t>
      </w:r>
      <w:r>
        <w:t>;</w:t>
      </w:r>
    </w:p>
    <w:p w14:paraId="68E5D26F" w14:textId="77777777" w:rsidR="00895A5A" w:rsidRDefault="00895A5A" w:rsidP="001064D7">
      <w:pPr>
        <w:pStyle w:val="Lijstalinea"/>
        <w:numPr>
          <w:ilvl w:val="0"/>
          <w:numId w:val="27"/>
        </w:numPr>
      </w:pPr>
      <w:r>
        <w:lastRenderedPageBreak/>
        <w:t>p</w:t>
      </w:r>
      <w:r w:rsidR="004033EE">
        <w:t xml:space="preserve">roducten en materialen dienen een zo lang mogelijke levensduur </w:t>
      </w:r>
      <w:r w:rsidR="0019354F">
        <w:t xml:space="preserve">te </w:t>
      </w:r>
      <w:r w:rsidR="004033EE">
        <w:t xml:space="preserve">hebben en indien mogelijk </w:t>
      </w:r>
      <w:r w:rsidR="0019354F" w:rsidRPr="0019354F">
        <w:t xml:space="preserve">te kunnen worden </w:t>
      </w:r>
      <w:r w:rsidR="004033EE">
        <w:t>hergebruikt</w:t>
      </w:r>
      <w:r w:rsidR="008C604D">
        <w:t>;</w:t>
      </w:r>
      <w:r w:rsidR="004033EE">
        <w:t xml:space="preserve"> </w:t>
      </w:r>
    </w:p>
    <w:p w14:paraId="53C6C8C9" w14:textId="77777777" w:rsidR="00895A5A" w:rsidRDefault="00895A5A" w:rsidP="001064D7">
      <w:pPr>
        <w:pStyle w:val="Lijstalinea"/>
        <w:numPr>
          <w:ilvl w:val="0"/>
          <w:numId w:val="27"/>
        </w:numPr>
      </w:pPr>
      <w:r>
        <w:t>terugdringen van voedselverspilling in restaurant</w:t>
      </w:r>
      <w:r w:rsidR="008C604D">
        <w:t xml:space="preserve">s, koffiecorners en </w:t>
      </w:r>
      <w:r>
        <w:t>banqueting</w:t>
      </w:r>
      <w:r w:rsidR="008C604D">
        <w:t>;</w:t>
      </w:r>
      <w:r>
        <w:t xml:space="preserve"> </w:t>
      </w:r>
    </w:p>
    <w:p w14:paraId="0C11A668" w14:textId="77777777" w:rsidR="00895A5A" w:rsidRDefault="00A12636" w:rsidP="001064D7">
      <w:pPr>
        <w:pStyle w:val="Lijstalinea"/>
        <w:numPr>
          <w:ilvl w:val="0"/>
          <w:numId w:val="27"/>
        </w:numPr>
      </w:pPr>
      <w:r>
        <w:t xml:space="preserve">verlaging </w:t>
      </w:r>
      <w:r w:rsidR="00895A5A">
        <w:t>impact op het milieu van het assortiment (eiwittransitie/CO</w:t>
      </w:r>
      <w:r w:rsidR="00895A5A" w:rsidRPr="000065C3">
        <w:rPr>
          <w:vertAlign w:val="subscript"/>
        </w:rPr>
        <w:t>2</w:t>
      </w:r>
      <w:r w:rsidR="00895A5A">
        <w:t xml:space="preserve"> reductie)</w:t>
      </w:r>
      <w:r w:rsidR="008C604D">
        <w:t>;</w:t>
      </w:r>
    </w:p>
    <w:p w14:paraId="1C29A007" w14:textId="77777777" w:rsidR="00CD54F4" w:rsidRDefault="00CD54F4" w:rsidP="001064D7">
      <w:pPr>
        <w:pStyle w:val="Lijstalinea"/>
        <w:numPr>
          <w:ilvl w:val="0"/>
          <w:numId w:val="27"/>
        </w:numPr>
      </w:pPr>
      <w:r>
        <w:t>het betrekken van het MKB in het cateringconcept</w:t>
      </w:r>
      <w:r w:rsidR="008C604D">
        <w:t>.</w:t>
      </w:r>
    </w:p>
    <w:p w14:paraId="03ECE185" w14:textId="77777777" w:rsidR="004033EE" w:rsidRPr="00A95FCB" w:rsidRDefault="004033EE" w:rsidP="000A52CE"/>
    <w:p w14:paraId="31946EE7" w14:textId="77777777" w:rsidR="00106815" w:rsidRDefault="004033EE" w:rsidP="000A52CE">
      <w:r>
        <w:t>Opdrachtgever is zich ervan bewust dat het samenbrengen van een tevreden medewerker en gezonde en duurzame voeding voor uitdagingen zal zorgen, die samen met de Opdrachtnemer aangepakt moeten worden.</w:t>
      </w:r>
      <w:r w:rsidRPr="003B58A2">
        <w:t xml:space="preserve"> </w:t>
      </w:r>
    </w:p>
    <w:p w14:paraId="266F679D" w14:textId="77777777" w:rsidR="002F1CF9" w:rsidRDefault="002F1CF9" w:rsidP="000A52CE"/>
    <w:p w14:paraId="1AE6C7C1" w14:textId="77777777" w:rsidR="002F6D48" w:rsidRPr="002F6D48" w:rsidRDefault="002F1CF9" w:rsidP="000A52CE">
      <w:r>
        <w:t>De I</w:t>
      </w:r>
      <w:r w:rsidR="002F6D48" w:rsidRPr="002F6D48">
        <w:t>nschrijver levert een exploitatie- en verbeterplan</w:t>
      </w:r>
      <w:r w:rsidR="003A43B4">
        <w:t xml:space="preserve"> </w:t>
      </w:r>
      <w:r w:rsidR="002F6D48" w:rsidRPr="002F6D48">
        <w:t>voor het uitvoeren van de opdracht</w:t>
      </w:r>
      <w:r w:rsidR="000A52CE">
        <w:t xml:space="preserve"> en </w:t>
      </w:r>
      <w:r w:rsidR="002F6D48" w:rsidRPr="002F6D48">
        <w:t>omvat een beschrijving van:</w:t>
      </w:r>
    </w:p>
    <w:p w14:paraId="228A0929" w14:textId="77777777" w:rsidR="00DF4117" w:rsidRPr="000A52CE" w:rsidRDefault="008C604D" w:rsidP="001064D7">
      <w:pPr>
        <w:pStyle w:val="Lijstalinea"/>
        <w:numPr>
          <w:ilvl w:val="0"/>
          <w:numId w:val="25"/>
        </w:numPr>
      </w:pPr>
      <w:r>
        <w:t>een v</w:t>
      </w:r>
      <w:r w:rsidR="00DF4117" w:rsidRPr="000A52CE">
        <w:t>oorstel hoe er invulling wordt gegeven aan het nieuwe cateringconcept</w:t>
      </w:r>
      <w:r w:rsidR="00846549">
        <w:t xml:space="preserve"> en hoe het concept bijdraagt aan de hierboven beschreven doelen</w:t>
      </w:r>
      <w:r w:rsidR="00DF4117" w:rsidRPr="000A52CE">
        <w:t>;</w:t>
      </w:r>
    </w:p>
    <w:p w14:paraId="248E3FC4" w14:textId="39246E7C" w:rsidR="00106815" w:rsidRDefault="008C604D" w:rsidP="001064D7">
      <w:pPr>
        <w:pStyle w:val="Lijstalinea"/>
        <w:numPr>
          <w:ilvl w:val="0"/>
          <w:numId w:val="25"/>
        </w:numPr>
      </w:pPr>
      <w:r>
        <w:t>d</w:t>
      </w:r>
      <w:r w:rsidR="00881A2C">
        <w:t xml:space="preserve">e transitie van het huidige </w:t>
      </w:r>
      <w:r w:rsidR="00106815" w:rsidRPr="000A52CE">
        <w:t xml:space="preserve">concept naar het nieuwe concept waaronder omgang en instructie </w:t>
      </w:r>
      <w:r w:rsidR="0003320E">
        <w:t>van het (bij contractwisseling)(</w:t>
      </w:r>
      <w:r w:rsidR="00106815" w:rsidRPr="000A52CE">
        <w:t>over te nemen</w:t>
      </w:r>
      <w:r w:rsidR="0003320E">
        <w:t>)</w:t>
      </w:r>
      <w:r w:rsidR="00106815" w:rsidRPr="000A52CE">
        <w:t xml:space="preserve"> </w:t>
      </w:r>
      <w:r w:rsidR="00106815" w:rsidRPr="0085738B">
        <w:t>personeel</w:t>
      </w:r>
      <w:r w:rsidR="00620797">
        <w:t>;</w:t>
      </w:r>
    </w:p>
    <w:p w14:paraId="45AF6E07" w14:textId="06C330A2" w:rsidR="00620797" w:rsidRPr="0085738B" w:rsidRDefault="00620797" w:rsidP="001064D7">
      <w:pPr>
        <w:pStyle w:val="Lijstalinea"/>
        <w:numPr>
          <w:ilvl w:val="0"/>
          <w:numId w:val="25"/>
        </w:numPr>
      </w:pPr>
      <w:r>
        <w:t xml:space="preserve">op </w:t>
      </w:r>
      <w:r w:rsidRPr="00620797">
        <w:t xml:space="preserve">welke wijze borgt </w:t>
      </w:r>
      <w:r w:rsidR="00914A4D">
        <w:t xml:space="preserve">Opdrachtnemer </w:t>
      </w:r>
      <w:r w:rsidRPr="00620797">
        <w:t>dat bij inkrimping en</w:t>
      </w:r>
      <w:r>
        <w:t>/of</w:t>
      </w:r>
      <w:r w:rsidRPr="00620797">
        <w:t xml:space="preserve"> bij sluiting van </w:t>
      </w:r>
      <w:r>
        <w:t xml:space="preserve">een </w:t>
      </w:r>
      <w:r w:rsidRPr="00620797">
        <w:t>locatie zorgvuldig met het cateringpersoneel wordt omgegaan</w:t>
      </w:r>
      <w:r>
        <w:t>.</w:t>
      </w:r>
    </w:p>
    <w:p w14:paraId="0030FBD4" w14:textId="77777777" w:rsidR="0085738B" w:rsidRPr="0085738B" w:rsidRDefault="0085738B" w:rsidP="0085738B">
      <w:pPr>
        <w:pStyle w:val="Lijstalinea"/>
      </w:pPr>
    </w:p>
    <w:p w14:paraId="72399B46" w14:textId="77777777" w:rsidR="002F1CF9" w:rsidRDefault="002F1CF9" w:rsidP="002F1CF9">
      <w:pPr>
        <w:autoSpaceDE w:val="0"/>
        <w:autoSpaceDN w:val="0"/>
        <w:adjustRightInd w:val="0"/>
        <w:spacing w:line="240" w:lineRule="auto"/>
        <w:rPr>
          <w:rFonts w:cs="Verdana"/>
          <w:color w:val="000000"/>
          <w:szCs w:val="18"/>
        </w:rPr>
      </w:pPr>
      <w:r w:rsidRPr="00D23286">
        <w:rPr>
          <w:rFonts w:cs="Verdana"/>
          <w:color w:val="000000"/>
          <w:szCs w:val="18"/>
        </w:rPr>
        <w:t xml:space="preserve">Inschrijver dient het plan zo SMART mogelijk uit te werken. </w:t>
      </w:r>
    </w:p>
    <w:p w14:paraId="2706D387" w14:textId="77777777" w:rsidR="000065C3" w:rsidRPr="00D23286" w:rsidRDefault="000065C3" w:rsidP="002F1CF9">
      <w:pPr>
        <w:autoSpaceDE w:val="0"/>
        <w:autoSpaceDN w:val="0"/>
        <w:adjustRightInd w:val="0"/>
        <w:spacing w:line="240" w:lineRule="auto"/>
        <w:rPr>
          <w:rFonts w:cs="Verdana"/>
          <w:color w:val="000000"/>
          <w:szCs w:val="18"/>
        </w:rPr>
      </w:pPr>
    </w:p>
    <w:p w14:paraId="4BEDB716" w14:textId="3C4C2C67" w:rsidR="002F1CF9" w:rsidRDefault="002F1CF9" w:rsidP="002F1CF9">
      <w:r w:rsidRPr="00D23286">
        <w:rPr>
          <w:rFonts w:cs="Verdana"/>
          <w:color w:val="000000"/>
          <w:szCs w:val="18"/>
        </w:rPr>
        <w:t>Het antwoord wordt beoordeeld op de mate waarin Inschrijver in de beantwoording van de vraag blijk geeft van een gedegen inzicht in de behoefte van Opdrachtgever. Hoe beter de aansluiting bij de opdrachtomschrijving en doelstellingen, hoe hoger de te behalen score.</w:t>
      </w:r>
    </w:p>
    <w:p w14:paraId="49D8F04B" w14:textId="77777777" w:rsidR="002A7DE4" w:rsidRDefault="002A7DE4" w:rsidP="002A7DE4">
      <w:pPr>
        <w:spacing w:line="240" w:lineRule="auto"/>
        <w:rPr>
          <w:b/>
          <w:szCs w:val="18"/>
        </w:rPr>
      </w:pPr>
    </w:p>
    <w:p w14:paraId="2CCC6A1D" w14:textId="69E155AF" w:rsidR="00F6219F" w:rsidRPr="00DF398D" w:rsidRDefault="00914A4D" w:rsidP="002A7DE4">
      <w:pPr>
        <w:spacing w:line="240" w:lineRule="auto"/>
        <w:rPr>
          <w:b/>
          <w:szCs w:val="18"/>
        </w:rPr>
      </w:pPr>
      <w:r>
        <w:rPr>
          <w:b/>
          <w:szCs w:val="18"/>
        </w:rPr>
        <w:t xml:space="preserve">G </w:t>
      </w:r>
      <w:r w:rsidR="00DF398D">
        <w:rPr>
          <w:b/>
          <w:szCs w:val="18"/>
        </w:rPr>
        <w:t xml:space="preserve">2.b </w:t>
      </w:r>
      <w:r w:rsidR="00DF398D" w:rsidRPr="00DF398D">
        <w:rPr>
          <w:b/>
          <w:szCs w:val="18"/>
        </w:rPr>
        <w:t xml:space="preserve">Plan van aanpak Sociaal ondernemerschap </w:t>
      </w:r>
    </w:p>
    <w:p w14:paraId="390FA889" w14:textId="77777777" w:rsidR="00F6219F" w:rsidRPr="00181980" w:rsidRDefault="005D56A8" w:rsidP="00F6219F">
      <w:pPr>
        <w:rPr>
          <w:i/>
        </w:rPr>
      </w:pPr>
      <w:r>
        <w:rPr>
          <w:i/>
        </w:rPr>
        <w:br/>
      </w:r>
      <w:r w:rsidR="00F6219F" w:rsidRPr="00181980">
        <w:rPr>
          <w:i/>
        </w:rPr>
        <w:t>Max. 2 A</w:t>
      </w:r>
      <w:r w:rsidR="008B135C" w:rsidRPr="00181980">
        <w:rPr>
          <w:i/>
        </w:rPr>
        <w:t>-</w:t>
      </w:r>
      <w:r w:rsidR="00F6219F" w:rsidRPr="00181980">
        <w:rPr>
          <w:i/>
        </w:rPr>
        <w:t>4</w:t>
      </w:r>
      <w:r w:rsidR="00F6219F" w:rsidRPr="00181980">
        <w:rPr>
          <w:rFonts w:eastAsia="Arial" w:cs="Arial"/>
          <w:i/>
          <w:szCs w:val="18"/>
        </w:rPr>
        <w:t xml:space="preserve"> </w:t>
      </w:r>
      <w:r w:rsidR="00F6219F" w:rsidRPr="00181980">
        <w:rPr>
          <w:rFonts w:eastAsia="Arial" w:cs="Arial"/>
          <w:i/>
          <w:szCs w:val="18"/>
          <w:u w:val="single"/>
        </w:rPr>
        <w:t>inclusief</w:t>
      </w:r>
      <w:r w:rsidR="00F6219F" w:rsidRPr="00181980">
        <w:rPr>
          <w:rFonts w:eastAsia="Arial" w:cs="Arial"/>
          <w:i/>
          <w:szCs w:val="18"/>
        </w:rPr>
        <w:t xml:space="preserve"> </w:t>
      </w:r>
      <w:r w:rsidR="008F3904" w:rsidRPr="00181980">
        <w:rPr>
          <w:rFonts w:eastAsia="Arial" w:cs="Arial"/>
          <w:i/>
          <w:szCs w:val="18"/>
        </w:rPr>
        <w:t xml:space="preserve">eventueel </w:t>
      </w:r>
      <w:r w:rsidR="00F6219F" w:rsidRPr="00181980">
        <w:rPr>
          <w:rFonts w:eastAsia="Arial" w:cs="Arial"/>
          <w:i/>
          <w:szCs w:val="18"/>
        </w:rPr>
        <w:t>ondersteunend beeldmateriaal</w:t>
      </w:r>
    </w:p>
    <w:p w14:paraId="28C16CFB" w14:textId="77777777" w:rsidR="00F6219F" w:rsidRPr="005C418C" w:rsidRDefault="00F6219F" w:rsidP="00F6219F"/>
    <w:p w14:paraId="1F7EB187" w14:textId="33BDF3C4" w:rsidR="00F6219F" w:rsidRPr="006472AF" w:rsidRDefault="00F6219F" w:rsidP="00F6219F">
      <w:r w:rsidRPr="006472AF">
        <w:t xml:space="preserve">In het </w:t>
      </w:r>
      <w:r>
        <w:t>P</w:t>
      </w:r>
      <w:r w:rsidRPr="006472AF">
        <w:t xml:space="preserve">rogramma van </w:t>
      </w:r>
      <w:r>
        <w:t>E</w:t>
      </w:r>
      <w:r w:rsidRPr="006472AF">
        <w:t xml:space="preserve">isen is een minimaal te behalen </w:t>
      </w:r>
      <w:r>
        <w:t xml:space="preserve">niveau </w:t>
      </w:r>
      <w:r w:rsidR="008B135C">
        <w:t>s</w:t>
      </w:r>
      <w:r w:rsidRPr="006472AF">
        <w:t xml:space="preserve">ocial return </w:t>
      </w:r>
      <w:r w:rsidR="008B135C" w:rsidRPr="006472AF">
        <w:t>opgenomen</w:t>
      </w:r>
      <w:r w:rsidRPr="006472AF">
        <w:t xml:space="preserve">, namelijk </w:t>
      </w:r>
      <w:r w:rsidR="00B21BB2">
        <w:t>7,</w:t>
      </w:r>
      <w:r w:rsidRPr="006472AF">
        <w:t xml:space="preserve">5% per contractjaar gerelateerd aan de opdrachtwaarde van </w:t>
      </w:r>
      <w:r>
        <w:t>de Deelnemer</w:t>
      </w:r>
      <w:r w:rsidRPr="006472AF">
        <w:t xml:space="preserve">. Het social return percentage is specifiek ingezet voor </w:t>
      </w:r>
      <w:r>
        <w:t xml:space="preserve">de Deelnemer. </w:t>
      </w:r>
    </w:p>
    <w:p w14:paraId="5A6D4170" w14:textId="77777777" w:rsidR="00F6219F" w:rsidRPr="006472AF" w:rsidRDefault="00F6219F" w:rsidP="00F6219F">
      <w:r w:rsidRPr="006472AF">
        <w:t>Aanbesteder wil graag het volgende weten:</w:t>
      </w:r>
    </w:p>
    <w:p w14:paraId="2C7444C6" w14:textId="77777777" w:rsidR="00F6219F" w:rsidRPr="006472AF" w:rsidRDefault="000065C3" w:rsidP="001064D7">
      <w:pPr>
        <w:pStyle w:val="Lijstalinea"/>
        <w:numPr>
          <w:ilvl w:val="0"/>
          <w:numId w:val="33"/>
        </w:numPr>
      </w:pPr>
      <w:r>
        <w:t>w</w:t>
      </w:r>
      <w:r w:rsidR="00F6219F">
        <w:t xml:space="preserve">elke concrete maatregelen </w:t>
      </w:r>
      <w:r w:rsidR="008B135C">
        <w:t>(</w:t>
      </w:r>
      <w:r w:rsidR="00F6219F">
        <w:t xml:space="preserve">en welke doelgroepen) </w:t>
      </w:r>
      <w:r w:rsidR="00F6219F" w:rsidRPr="006472AF">
        <w:t xml:space="preserve">neemt </w:t>
      </w:r>
      <w:r w:rsidR="00F6219F">
        <w:t xml:space="preserve">Inschrijver </w:t>
      </w:r>
      <w:r w:rsidR="00F6219F" w:rsidRPr="006472AF">
        <w:t xml:space="preserve">om social return in te zetten bij </w:t>
      </w:r>
      <w:r w:rsidR="00F6219F">
        <w:t>de Deelnemer</w:t>
      </w:r>
      <w:r>
        <w:t>;</w:t>
      </w:r>
    </w:p>
    <w:p w14:paraId="037F26AB" w14:textId="6DCFB7E7" w:rsidR="00F6219F" w:rsidRDefault="000065C3" w:rsidP="001064D7">
      <w:pPr>
        <w:pStyle w:val="Lijstalinea"/>
        <w:numPr>
          <w:ilvl w:val="0"/>
          <w:numId w:val="33"/>
        </w:numPr>
      </w:pPr>
      <w:r>
        <w:t>w</w:t>
      </w:r>
      <w:r w:rsidR="00F6219F" w:rsidRPr="006472AF">
        <w:t xml:space="preserve">elke acties/initiatieven neemt Inschrijver bij </w:t>
      </w:r>
      <w:r w:rsidR="00F6219F">
        <w:t xml:space="preserve">de Deelnemer </w:t>
      </w:r>
      <w:r w:rsidR="00F6219F" w:rsidRPr="006472AF">
        <w:t>om doorgroei en doorstroming van de inzet van de medewerkers uit de doelgroep(en) te bevorderen</w:t>
      </w:r>
      <w:r>
        <w:t>;</w:t>
      </w:r>
    </w:p>
    <w:p w14:paraId="54CEFB73" w14:textId="5840430E" w:rsidR="00DF398D" w:rsidRPr="006472AF" w:rsidRDefault="00DF398D" w:rsidP="001064D7">
      <w:pPr>
        <w:pStyle w:val="Tekstopmerking"/>
        <w:numPr>
          <w:ilvl w:val="0"/>
          <w:numId w:val="33"/>
        </w:numPr>
      </w:pPr>
      <w:r>
        <w:t>hoe Inschrijver invulling geeft aan de samenwerking met de Horecavakscholen en de mogelijkheden die Inschrijver kan bieden ten aanzien van de instroom en opleiding van leerlingen tot horecamedewerker</w:t>
      </w:r>
      <w:r w:rsidR="00E93146">
        <w:t>;</w:t>
      </w:r>
    </w:p>
    <w:p w14:paraId="3FFB0D37" w14:textId="77777777" w:rsidR="00F6219F" w:rsidRPr="006472AF" w:rsidRDefault="000065C3" w:rsidP="001064D7">
      <w:pPr>
        <w:pStyle w:val="Lijstalinea"/>
        <w:numPr>
          <w:ilvl w:val="0"/>
          <w:numId w:val="33"/>
        </w:numPr>
      </w:pPr>
      <w:r>
        <w:t>o</w:t>
      </w:r>
      <w:r w:rsidR="00F6219F" w:rsidRPr="006472AF">
        <w:t xml:space="preserve">p welke wijze toont Opdrachtnemer jaarlijks voor </w:t>
      </w:r>
      <w:r w:rsidR="00F6219F">
        <w:t>de Deelnemer aan, dat de mi</w:t>
      </w:r>
      <w:r w:rsidR="00F6219F" w:rsidRPr="006472AF">
        <w:t>nimale eis en de eventuele genoemde stijging bij lid 2 per jaar worden behaald.</w:t>
      </w:r>
    </w:p>
    <w:p w14:paraId="1D36DF6F" w14:textId="193D8644" w:rsidR="00F6219F" w:rsidRDefault="00F6219F" w:rsidP="00F6219F"/>
    <w:p w14:paraId="68548CEF" w14:textId="0EAF8970" w:rsidR="00B21BB2" w:rsidRDefault="00B21BB2" w:rsidP="00F6219F"/>
    <w:p w14:paraId="7F3854A4" w14:textId="2F14184E" w:rsidR="00B21BB2" w:rsidRDefault="00B21BB2" w:rsidP="00F6219F"/>
    <w:p w14:paraId="30F54493" w14:textId="77777777" w:rsidR="00B21BB2" w:rsidRPr="006472AF" w:rsidRDefault="00B21BB2" w:rsidP="00F6219F"/>
    <w:p w14:paraId="5D2660BE" w14:textId="77777777" w:rsidR="00F6219F" w:rsidRPr="006472AF" w:rsidRDefault="000065C3" w:rsidP="00F6219F">
      <w:r>
        <w:lastRenderedPageBreak/>
        <w:t>Het antwoord wordt b</w:t>
      </w:r>
      <w:r w:rsidR="00F6219F" w:rsidRPr="006472AF">
        <w:t>eoordeeld wordt op:</w:t>
      </w:r>
    </w:p>
    <w:p w14:paraId="245A3470" w14:textId="77777777" w:rsidR="00F6219F" w:rsidRPr="006472AF" w:rsidRDefault="00F6219F" w:rsidP="001064D7">
      <w:pPr>
        <w:pStyle w:val="Lijstalinea"/>
        <w:numPr>
          <w:ilvl w:val="0"/>
          <w:numId w:val="28"/>
        </w:numPr>
      </w:pPr>
    </w:p>
    <w:p w14:paraId="339A773E" w14:textId="77777777" w:rsidR="00F6219F" w:rsidRPr="006472AF" w:rsidRDefault="00697359" w:rsidP="00697359">
      <w:pPr>
        <w:pStyle w:val="Lijstalinea"/>
      </w:pPr>
      <w:r>
        <w:t xml:space="preserve">- uitwerking </w:t>
      </w:r>
      <w:r w:rsidR="00F6219F" w:rsidRPr="006472AF">
        <w:t>SMART</w:t>
      </w:r>
      <w:r>
        <w:t>;</w:t>
      </w:r>
    </w:p>
    <w:p w14:paraId="47DD5519" w14:textId="77777777" w:rsidR="00F6219F" w:rsidRPr="006472AF" w:rsidRDefault="00697359" w:rsidP="00F6219F">
      <w:pPr>
        <w:ind w:left="340" w:firstLine="170"/>
      </w:pPr>
      <w:r>
        <w:t xml:space="preserve">   - d</w:t>
      </w:r>
      <w:r w:rsidR="00F6219F" w:rsidRPr="006472AF">
        <w:t>e mate van praktische toepasbaarheid</w:t>
      </w:r>
      <w:r>
        <w:t>;</w:t>
      </w:r>
    </w:p>
    <w:p w14:paraId="1116762E" w14:textId="77777777" w:rsidR="00F6219F" w:rsidRPr="006472AF" w:rsidRDefault="00697359" w:rsidP="00F6219F">
      <w:pPr>
        <w:ind w:left="340" w:firstLine="170"/>
      </w:pPr>
      <w:r>
        <w:t xml:space="preserve">   - d</w:t>
      </w:r>
      <w:r w:rsidR="00F6219F" w:rsidRPr="006472AF">
        <w:t>e mate van uitvoerbaarheid</w:t>
      </w:r>
      <w:r>
        <w:t>.</w:t>
      </w:r>
    </w:p>
    <w:p w14:paraId="25C06AE0" w14:textId="77777777" w:rsidR="00F6219F" w:rsidRPr="006472AF" w:rsidRDefault="00F6219F" w:rsidP="001064D7">
      <w:pPr>
        <w:pStyle w:val="Lijstalinea"/>
        <w:numPr>
          <w:ilvl w:val="0"/>
          <w:numId w:val="28"/>
        </w:numPr>
      </w:pPr>
    </w:p>
    <w:p w14:paraId="61D0D4A3" w14:textId="1641800C" w:rsidR="00F6219F" w:rsidRDefault="009911CD" w:rsidP="009911CD">
      <w:pPr>
        <w:pStyle w:val="Lijstalinea"/>
        <w:ind w:left="851" w:hanging="131"/>
      </w:pPr>
      <w:r>
        <w:t xml:space="preserve">- </w:t>
      </w:r>
      <w:r w:rsidR="00697359">
        <w:t>v</w:t>
      </w:r>
      <w:r w:rsidR="00F6219F" w:rsidRPr="006472AF">
        <w:t>olledigheid en effectiviteit van de acties/initiatieven om de directe bijdrage (ureninzet) te laten stijgen en de doorgroei en doorstroming naar het arbeidsproces te bevorderen</w:t>
      </w:r>
      <w:r>
        <w:t>;</w:t>
      </w:r>
    </w:p>
    <w:p w14:paraId="69DA188F" w14:textId="6B2B4BF1" w:rsidR="00DE7D5C" w:rsidRPr="006472AF" w:rsidRDefault="00DE7D5C" w:rsidP="009911CD">
      <w:pPr>
        <w:pStyle w:val="Lijstalinea"/>
        <w:ind w:left="851" w:hanging="131"/>
      </w:pPr>
      <w:r>
        <w:t xml:space="preserve">- ingezet percentage bij de start van het contract (hoe hoger het percentage hoe hoger beoordeeld); </w:t>
      </w:r>
    </w:p>
    <w:p w14:paraId="237A5313" w14:textId="77777777" w:rsidR="00F6219F" w:rsidRPr="006472AF" w:rsidRDefault="009911CD" w:rsidP="00F6219F">
      <w:pPr>
        <w:ind w:left="340" w:firstLine="170"/>
      </w:pPr>
      <w:r>
        <w:t xml:space="preserve">   - d</w:t>
      </w:r>
      <w:r w:rsidR="00F6219F" w:rsidRPr="006472AF">
        <w:t>e mate van praktische toepasbaarheid</w:t>
      </w:r>
      <w:r>
        <w:t>;</w:t>
      </w:r>
    </w:p>
    <w:p w14:paraId="26D1BBEC" w14:textId="77777777" w:rsidR="00F6219F" w:rsidRPr="00A32B3B" w:rsidRDefault="009911CD" w:rsidP="009911CD">
      <w:pPr>
        <w:ind w:left="510" w:firstLine="199"/>
      </w:pPr>
      <w:r>
        <w:t>- d</w:t>
      </w:r>
      <w:r w:rsidR="00F6219F" w:rsidRPr="00A32B3B">
        <w:t>e mate van uitvoerbaarheid</w:t>
      </w:r>
      <w:r>
        <w:t>.</w:t>
      </w:r>
    </w:p>
    <w:p w14:paraId="5723132A" w14:textId="77777777" w:rsidR="00F6219F" w:rsidRPr="00A32B3B" w:rsidRDefault="00F6219F" w:rsidP="001064D7">
      <w:pPr>
        <w:pStyle w:val="Lijstalinea"/>
        <w:numPr>
          <w:ilvl w:val="0"/>
          <w:numId w:val="28"/>
        </w:numPr>
      </w:pPr>
    </w:p>
    <w:p w14:paraId="77A32891" w14:textId="77777777" w:rsidR="00F6219F" w:rsidRPr="00A32B3B" w:rsidRDefault="009911CD" w:rsidP="001064D7">
      <w:pPr>
        <w:pStyle w:val="Lijstalinea"/>
        <w:numPr>
          <w:ilvl w:val="0"/>
          <w:numId w:val="26"/>
        </w:numPr>
        <w:ind w:hanging="11"/>
      </w:pPr>
      <w:r>
        <w:t>d</w:t>
      </w:r>
      <w:r w:rsidR="00F6219F" w:rsidRPr="00A32B3B">
        <w:t>e mate van transparantie</w:t>
      </w:r>
      <w:r>
        <w:t>;</w:t>
      </w:r>
    </w:p>
    <w:p w14:paraId="49583B9C" w14:textId="77777777" w:rsidR="00F6219F" w:rsidRPr="00A32B3B" w:rsidRDefault="009911CD" w:rsidP="001064D7">
      <w:pPr>
        <w:pStyle w:val="Lijstalinea"/>
        <w:numPr>
          <w:ilvl w:val="0"/>
          <w:numId w:val="26"/>
        </w:numPr>
        <w:ind w:hanging="11"/>
      </w:pPr>
      <w:r>
        <w:t>d</w:t>
      </w:r>
      <w:r w:rsidR="00F6219F" w:rsidRPr="00A32B3B">
        <w:t>e mate van aantoonbaarheid</w:t>
      </w:r>
      <w:r>
        <w:t>;</w:t>
      </w:r>
    </w:p>
    <w:p w14:paraId="58F3B01A" w14:textId="6E4ABEF6" w:rsidR="00F6219F" w:rsidRPr="00A32B3B" w:rsidRDefault="009911CD" w:rsidP="001064D7">
      <w:pPr>
        <w:pStyle w:val="Lijstalinea"/>
        <w:numPr>
          <w:ilvl w:val="0"/>
          <w:numId w:val="26"/>
        </w:numPr>
        <w:ind w:hanging="11"/>
      </w:pPr>
      <w:r>
        <w:t>d</w:t>
      </w:r>
      <w:r w:rsidR="00F6219F" w:rsidRPr="00A32B3B">
        <w:t xml:space="preserve">e mate van </w:t>
      </w:r>
      <w:r w:rsidR="00D55387">
        <w:t>praktische toepasbaarheid</w:t>
      </w:r>
      <w:r>
        <w:t>;</w:t>
      </w:r>
    </w:p>
    <w:p w14:paraId="17B7CCE2" w14:textId="5A58A4DE" w:rsidR="00F6219F" w:rsidRDefault="009911CD" w:rsidP="001064D7">
      <w:pPr>
        <w:pStyle w:val="Lijstalinea"/>
        <w:numPr>
          <w:ilvl w:val="0"/>
          <w:numId w:val="26"/>
        </w:numPr>
        <w:ind w:hanging="11"/>
      </w:pPr>
      <w:r>
        <w:t xml:space="preserve">de </w:t>
      </w:r>
      <w:r w:rsidR="00D55387">
        <w:t>mate van uitvoerbaarheid</w:t>
      </w:r>
      <w:r>
        <w:t>.</w:t>
      </w:r>
    </w:p>
    <w:p w14:paraId="66A4EC19" w14:textId="77777777" w:rsidR="00E93146" w:rsidRPr="00A32B3B" w:rsidRDefault="00E93146" w:rsidP="001064D7">
      <w:pPr>
        <w:pStyle w:val="Lijstalinea"/>
        <w:numPr>
          <w:ilvl w:val="0"/>
          <w:numId w:val="28"/>
        </w:numPr>
      </w:pPr>
    </w:p>
    <w:p w14:paraId="60025B37" w14:textId="77777777" w:rsidR="00E93146" w:rsidRPr="00A32B3B" w:rsidRDefault="00E93146" w:rsidP="001064D7">
      <w:pPr>
        <w:pStyle w:val="Lijstalinea"/>
        <w:numPr>
          <w:ilvl w:val="0"/>
          <w:numId w:val="26"/>
        </w:numPr>
        <w:ind w:hanging="11"/>
      </w:pPr>
      <w:r>
        <w:t>d</w:t>
      </w:r>
      <w:r w:rsidRPr="00A32B3B">
        <w:t>e mate van transparantie</w:t>
      </w:r>
      <w:r>
        <w:t>;</w:t>
      </w:r>
    </w:p>
    <w:p w14:paraId="5572288B" w14:textId="77777777" w:rsidR="00E93146" w:rsidRPr="00A32B3B" w:rsidRDefault="00E93146" w:rsidP="001064D7">
      <w:pPr>
        <w:pStyle w:val="Lijstalinea"/>
        <w:numPr>
          <w:ilvl w:val="0"/>
          <w:numId w:val="26"/>
        </w:numPr>
        <w:ind w:hanging="11"/>
      </w:pPr>
      <w:r>
        <w:t>d</w:t>
      </w:r>
      <w:r w:rsidRPr="00A32B3B">
        <w:t>e mate van aantoonbaarheid</w:t>
      </w:r>
      <w:r>
        <w:t>;</w:t>
      </w:r>
    </w:p>
    <w:p w14:paraId="178A34FD" w14:textId="77777777" w:rsidR="00E93146" w:rsidRPr="00A32B3B" w:rsidRDefault="00E93146" w:rsidP="001064D7">
      <w:pPr>
        <w:pStyle w:val="Lijstalinea"/>
        <w:numPr>
          <w:ilvl w:val="0"/>
          <w:numId w:val="26"/>
        </w:numPr>
        <w:ind w:hanging="11"/>
      </w:pPr>
      <w:r>
        <w:t>d</w:t>
      </w:r>
      <w:r w:rsidRPr="00A32B3B">
        <w:t>e mate van objectiviteit</w:t>
      </w:r>
      <w:r>
        <w:t>;</w:t>
      </w:r>
    </w:p>
    <w:p w14:paraId="013BC21D" w14:textId="285AFA8A" w:rsidR="00F6219F" w:rsidRDefault="00D55387" w:rsidP="00D55387">
      <w:pPr>
        <w:spacing w:after="200"/>
        <w:ind w:left="510" w:firstLine="170"/>
        <w:rPr>
          <w:rFonts w:eastAsia="Arial" w:cs="Arial"/>
          <w:b/>
          <w:szCs w:val="18"/>
        </w:rPr>
      </w:pPr>
      <w:r>
        <w:t>-</w:t>
      </w:r>
      <w:r>
        <w:tab/>
      </w:r>
      <w:r w:rsidR="00E93146">
        <w:t>de e</w:t>
      </w:r>
      <w:r w:rsidR="00E93146" w:rsidRPr="00A32B3B">
        <w:t xml:space="preserve">rvaring met </w:t>
      </w:r>
      <w:r w:rsidR="00E93146">
        <w:t xml:space="preserve">de </w:t>
      </w:r>
      <w:r w:rsidR="00E93146" w:rsidRPr="00A32B3B">
        <w:t>voorgestelde aanpak</w:t>
      </w:r>
      <w:r w:rsidR="003C6DA2">
        <w:t>.</w:t>
      </w:r>
    </w:p>
    <w:p w14:paraId="049D22AB" w14:textId="22874BBC" w:rsidR="00C20AE3" w:rsidRDefault="00C20AE3">
      <w:pPr>
        <w:spacing w:line="240" w:lineRule="auto"/>
        <w:rPr>
          <w:b/>
          <w:szCs w:val="18"/>
        </w:rPr>
      </w:pPr>
    </w:p>
    <w:p w14:paraId="1B479F96" w14:textId="71A35D7E" w:rsidR="00A13790" w:rsidRPr="00181980" w:rsidRDefault="00914A4D" w:rsidP="000A52CE">
      <w:pPr>
        <w:autoSpaceDE w:val="0"/>
        <w:autoSpaceDN w:val="0"/>
        <w:adjustRightInd w:val="0"/>
        <w:rPr>
          <w:b/>
          <w:szCs w:val="18"/>
        </w:rPr>
      </w:pPr>
      <w:r>
        <w:rPr>
          <w:b/>
          <w:szCs w:val="18"/>
        </w:rPr>
        <w:t xml:space="preserve">G </w:t>
      </w:r>
      <w:r w:rsidR="00F6219F" w:rsidRPr="00181980">
        <w:rPr>
          <w:b/>
          <w:szCs w:val="18"/>
        </w:rPr>
        <w:t>2.c</w:t>
      </w:r>
      <w:r w:rsidR="000572A0" w:rsidRPr="00181980">
        <w:rPr>
          <w:b/>
          <w:szCs w:val="18"/>
        </w:rPr>
        <w:t xml:space="preserve"> </w:t>
      </w:r>
      <w:r w:rsidR="00F6219F" w:rsidRPr="00181980">
        <w:rPr>
          <w:b/>
          <w:szCs w:val="18"/>
        </w:rPr>
        <w:t xml:space="preserve">Uitwerking principe </w:t>
      </w:r>
      <w:r w:rsidR="00460EC8">
        <w:rPr>
          <w:b/>
          <w:szCs w:val="18"/>
        </w:rPr>
        <w:t>‘</w:t>
      </w:r>
      <w:r w:rsidR="00630660" w:rsidRPr="00630660">
        <w:rPr>
          <w:b/>
          <w:szCs w:val="18"/>
        </w:rPr>
        <w:t>transparante, eerlijke en duurzame keten</w:t>
      </w:r>
      <w:r>
        <w:rPr>
          <w:b/>
          <w:szCs w:val="18"/>
        </w:rPr>
        <w:t>’</w:t>
      </w:r>
    </w:p>
    <w:p w14:paraId="25C21071" w14:textId="77777777" w:rsidR="00601FB9" w:rsidRPr="00CE4FF7" w:rsidRDefault="00601FB9" w:rsidP="000A52CE">
      <w:pPr>
        <w:autoSpaceDE w:val="0"/>
        <w:autoSpaceDN w:val="0"/>
        <w:adjustRightInd w:val="0"/>
        <w:rPr>
          <w:b/>
          <w:szCs w:val="18"/>
        </w:rPr>
      </w:pPr>
    </w:p>
    <w:p w14:paraId="20FD7573" w14:textId="77777777" w:rsidR="00A13790" w:rsidRPr="00181980" w:rsidRDefault="00A13790" w:rsidP="000A52CE">
      <w:pPr>
        <w:autoSpaceDE w:val="0"/>
        <w:autoSpaceDN w:val="0"/>
        <w:adjustRightInd w:val="0"/>
        <w:rPr>
          <w:i/>
          <w:szCs w:val="18"/>
        </w:rPr>
      </w:pPr>
      <w:r w:rsidRPr="00181980">
        <w:rPr>
          <w:i/>
          <w:szCs w:val="18"/>
        </w:rPr>
        <w:t xml:space="preserve">Max </w:t>
      </w:r>
      <w:r w:rsidR="00A342D0" w:rsidRPr="00181980">
        <w:rPr>
          <w:i/>
          <w:szCs w:val="18"/>
        </w:rPr>
        <w:t>3</w:t>
      </w:r>
      <w:r w:rsidRPr="00181980">
        <w:rPr>
          <w:i/>
          <w:szCs w:val="18"/>
        </w:rPr>
        <w:t xml:space="preserve"> A</w:t>
      </w:r>
      <w:r w:rsidR="00335C82" w:rsidRPr="00181980">
        <w:rPr>
          <w:i/>
          <w:szCs w:val="18"/>
        </w:rPr>
        <w:t>-</w:t>
      </w:r>
      <w:r w:rsidRPr="00181980">
        <w:rPr>
          <w:i/>
          <w:szCs w:val="18"/>
        </w:rPr>
        <w:t>4</w:t>
      </w:r>
      <w:r w:rsidR="00F6219F" w:rsidRPr="00181980">
        <w:rPr>
          <w:rFonts w:eastAsia="Arial" w:cs="Arial"/>
          <w:i/>
          <w:szCs w:val="18"/>
        </w:rPr>
        <w:t xml:space="preserve"> </w:t>
      </w:r>
      <w:r w:rsidR="00F6219F" w:rsidRPr="00181980">
        <w:rPr>
          <w:rFonts w:eastAsia="Arial" w:cs="Arial"/>
          <w:i/>
          <w:szCs w:val="18"/>
          <w:u w:val="single"/>
        </w:rPr>
        <w:t>inclusief</w:t>
      </w:r>
      <w:r w:rsidR="00F6219F" w:rsidRPr="00181980">
        <w:rPr>
          <w:rFonts w:eastAsia="Arial" w:cs="Arial"/>
          <w:i/>
          <w:szCs w:val="18"/>
        </w:rPr>
        <w:t xml:space="preserve"> </w:t>
      </w:r>
      <w:r w:rsidR="008F3904" w:rsidRPr="00181980">
        <w:rPr>
          <w:rFonts w:eastAsia="Arial" w:cs="Arial"/>
          <w:i/>
          <w:szCs w:val="18"/>
        </w:rPr>
        <w:t xml:space="preserve">eventueel </w:t>
      </w:r>
      <w:r w:rsidR="00F6219F" w:rsidRPr="00181980">
        <w:rPr>
          <w:rFonts w:eastAsia="Arial" w:cs="Arial"/>
          <w:i/>
          <w:szCs w:val="18"/>
        </w:rPr>
        <w:t>ondersteunend beeldmateriaal</w:t>
      </w:r>
    </w:p>
    <w:p w14:paraId="368F91AC" w14:textId="01E6B2BE" w:rsidR="005D56A8" w:rsidRDefault="005D56A8" w:rsidP="008F3904">
      <w:pPr>
        <w:rPr>
          <w:szCs w:val="18"/>
          <w:highlight w:val="yellow"/>
        </w:rPr>
      </w:pPr>
    </w:p>
    <w:p w14:paraId="51C51905" w14:textId="57787C9B" w:rsidR="00630660" w:rsidRPr="00630660" w:rsidRDefault="00630660" w:rsidP="00630660">
      <w:pPr>
        <w:rPr>
          <w:szCs w:val="18"/>
        </w:rPr>
      </w:pPr>
      <w:r w:rsidRPr="00630660">
        <w:rPr>
          <w:szCs w:val="18"/>
        </w:rPr>
        <w:t xml:space="preserve">Uit een gedane marktverkenning in 2019 heeft de Categorie Catering geleerd over de onbalans in de koffieketen. Tijdens de marktverkenning gaven verschillende partijen aan dat de koffieboeren veelal onder kostprijs betaald krijgen voor hun product. Er is aangegeven dat we verder moeten kijken dan de enkel keurmerken en certificeringen, omdat deze niet altijd toereikend zijn. Dezelfde problematiek geldt voor thee en cacao. </w:t>
      </w:r>
    </w:p>
    <w:p w14:paraId="0A63C425" w14:textId="77777777" w:rsidR="00630660" w:rsidRDefault="00630660" w:rsidP="008F3904">
      <w:pPr>
        <w:rPr>
          <w:szCs w:val="18"/>
          <w:highlight w:val="yellow"/>
        </w:rPr>
      </w:pPr>
    </w:p>
    <w:p w14:paraId="22167567" w14:textId="2819764A" w:rsidR="001064D7" w:rsidRPr="001064D7" w:rsidRDefault="001064D7" w:rsidP="008F3904">
      <w:pPr>
        <w:rPr>
          <w:szCs w:val="18"/>
          <w:u w:val="single"/>
        </w:rPr>
      </w:pPr>
      <w:r w:rsidRPr="001064D7">
        <w:rPr>
          <w:szCs w:val="18"/>
          <w:u w:val="single"/>
        </w:rPr>
        <w:t>Doelstellingen:</w:t>
      </w:r>
    </w:p>
    <w:p w14:paraId="120CE397" w14:textId="66926C23" w:rsidR="001064D7" w:rsidRPr="001064D7" w:rsidRDefault="001064D7" w:rsidP="008F3904">
      <w:pPr>
        <w:rPr>
          <w:i/>
          <w:szCs w:val="18"/>
        </w:rPr>
      </w:pPr>
      <w:r>
        <w:rPr>
          <w:i/>
          <w:szCs w:val="18"/>
        </w:rPr>
        <w:t>Ee</w:t>
      </w:r>
      <w:r w:rsidRPr="001064D7">
        <w:rPr>
          <w:i/>
          <w:szCs w:val="18"/>
        </w:rPr>
        <w:t>n transparante</w:t>
      </w:r>
      <w:r>
        <w:rPr>
          <w:i/>
          <w:szCs w:val="18"/>
        </w:rPr>
        <w:t>,</w:t>
      </w:r>
      <w:r w:rsidRPr="001064D7">
        <w:rPr>
          <w:i/>
          <w:szCs w:val="18"/>
        </w:rPr>
        <w:t xml:space="preserve"> eerlijke</w:t>
      </w:r>
      <w:r>
        <w:rPr>
          <w:i/>
          <w:szCs w:val="18"/>
        </w:rPr>
        <w:t xml:space="preserve"> en duurzame</w:t>
      </w:r>
      <w:r w:rsidRPr="001064D7">
        <w:rPr>
          <w:i/>
          <w:szCs w:val="18"/>
        </w:rPr>
        <w:t xml:space="preserve"> keten</w:t>
      </w:r>
    </w:p>
    <w:p w14:paraId="4733EF4E" w14:textId="24595489" w:rsidR="0041324C" w:rsidRDefault="008F3904" w:rsidP="008F3904">
      <w:pPr>
        <w:rPr>
          <w:szCs w:val="18"/>
        </w:rPr>
      </w:pPr>
      <w:r w:rsidRPr="00335C82">
        <w:rPr>
          <w:szCs w:val="18"/>
        </w:rPr>
        <w:t xml:space="preserve">Het streven van de Rijksoverheid is om vanuit haar voorbeeldrol de samenwerking binnen de keten te stimuleren en te optimaliseren met als doel een transparante en eerlijke keten te realiseren. Dit om een duurzame productie te stimuleren, waardoor we in de toekomst verzekerd zijn van het verkrijgen van koffie, thee en cacao. </w:t>
      </w:r>
    </w:p>
    <w:p w14:paraId="7E5BF869" w14:textId="36695875" w:rsidR="007B19B7" w:rsidRPr="00111616" w:rsidRDefault="008F3904" w:rsidP="008F3904">
      <w:pPr>
        <w:rPr>
          <w:szCs w:val="18"/>
        </w:rPr>
      </w:pPr>
      <w:r w:rsidRPr="00111616">
        <w:rPr>
          <w:szCs w:val="18"/>
        </w:rPr>
        <w:t>Ketentransparantie is nodig om te werken naar een eerlijke keten van plantage tot eindgebruiker. Aan de Inschrijver wordt gevraagd om de keten inzic</w:t>
      </w:r>
      <w:r w:rsidR="00AE0F9C" w:rsidRPr="00111616">
        <w:rPr>
          <w:szCs w:val="18"/>
        </w:rPr>
        <w:t xml:space="preserve">htelijk en transparant te maken, </w:t>
      </w:r>
      <w:r w:rsidR="005B7256" w:rsidRPr="005B7256">
        <w:rPr>
          <w:szCs w:val="18"/>
        </w:rPr>
        <w:t xml:space="preserve">waarbij eis </w:t>
      </w:r>
      <w:r w:rsidR="00B21BB2">
        <w:rPr>
          <w:szCs w:val="18"/>
        </w:rPr>
        <w:t xml:space="preserve">M8 en M10 </w:t>
      </w:r>
      <w:r w:rsidR="005B7256" w:rsidRPr="005B7256">
        <w:rPr>
          <w:szCs w:val="18"/>
        </w:rPr>
        <w:t>van het programma van eisen het uitgangspunt is.</w:t>
      </w:r>
    </w:p>
    <w:p w14:paraId="4170F33E" w14:textId="6C5389EC" w:rsidR="00AE0F9C" w:rsidRPr="00111616" w:rsidRDefault="00AE0F9C" w:rsidP="008F3904">
      <w:pPr>
        <w:rPr>
          <w:szCs w:val="18"/>
        </w:rPr>
      </w:pPr>
    </w:p>
    <w:p w14:paraId="306F2FFF" w14:textId="77777777" w:rsidR="00AE0F9C" w:rsidRPr="001064D7" w:rsidRDefault="00AE0F9C" w:rsidP="00AE0F9C">
      <w:pPr>
        <w:rPr>
          <w:i/>
          <w:szCs w:val="18"/>
        </w:rPr>
      </w:pPr>
      <w:r w:rsidRPr="001064D7">
        <w:rPr>
          <w:i/>
          <w:szCs w:val="18"/>
        </w:rPr>
        <w:t>Traceerbaarheid</w:t>
      </w:r>
    </w:p>
    <w:p w14:paraId="34910B20" w14:textId="6C796733" w:rsidR="00AE0F9C" w:rsidRDefault="00AE0F9C" w:rsidP="00AE0F9C">
      <w:pPr>
        <w:rPr>
          <w:szCs w:val="18"/>
        </w:rPr>
      </w:pPr>
      <w:r w:rsidRPr="00111616">
        <w:rPr>
          <w:szCs w:val="18"/>
        </w:rPr>
        <w:t>Om iets te kunnen zeggen over de prijsopbouw moet de oorsprong van de grondstof</w:t>
      </w:r>
      <w:r w:rsidR="00111616" w:rsidRPr="00111616">
        <w:rPr>
          <w:szCs w:val="18"/>
        </w:rPr>
        <w:t xml:space="preserve"> bekend zijn. Onderdeel van dit </w:t>
      </w:r>
      <w:r w:rsidR="00B21BB2" w:rsidRPr="00111616">
        <w:rPr>
          <w:szCs w:val="18"/>
        </w:rPr>
        <w:t>Subgunningscriterium</w:t>
      </w:r>
      <w:r w:rsidRPr="00111616">
        <w:rPr>
          <w:szCs w:val="18"/>
        </w:rPr>
        <w:t xml:space="preserve"> is dan ook de traceerbaarheid van alle</w:t>
      </w:r>
      <w:r w:rsidR="00111616" w:rsidRPr="00111616">
        <w:rPr>
          <w:szCs w:val="18"/>
        </w:rPr>
        <w:t xml:space="preserve"> origines</w:t>
      </w:r>
      <w:r w:rsidRPr="00111616">
        <w:rPr>
          <w:szCs w:val="18"/>
        </w:rPr>
        <w:t xml:space="preserve"> van de aangeboden blend, waarbij </w:t>
      </w:r>
      <w:r w:rsidR="00111616" w:rsidRPr="00111616">
        <w:rPr>
          <w:szCs w:val="18"/>
        </w:rPr>
        <w:t xml:space="preserve">aan </w:t>
      </w:r>
      <w:r w:rsidRPr="00111616">
        <w:rPr>
          <w:szCs w:val="18"/>
        </w:rPr>
        <w:t>Inschrijver</w:t>
      </w:r>
      <w:r w:rsidR="00111616" w:rsidRPr="00111616">
        <w:rPr>
          <w:szCs w:val="18"/>
        </w:rPr>
        <w:t xml:space="preserve"> wordt gevraagd </w:t>
      </w:r>
      <w:r w:rsidR="00111616" w:rsidRPr="00111616">
        <w:rPr>
          <w:szCs w:val="18"/>
        </w:rPr>
        <w:lastRenderedPageBreak/>
        <w:t>van zoveel mogelijk origines</w:t>
      </w:r>
      <w:r w:rsidRPr="00111616">
        <w:rPr>
          <w:szCs w:val="18"/>
        </w:rPr>
        <w:t xml:space="preserve">, tot aan de coöperatie, informatie beschikbaar </w:t>
      </w:r>
      <w:r w:rsidR="00111616" w:rsidRPr="00111616">
        <w:rPr>
          <w:szCs w:val="18"/>
        </w:rPr>
        <w:t>te stellen</w:t>
      </w:r>
      <w:r w:rsidRPr="00111616">
        <w:rPr>
          <w:szCs w:val="18"/>
        </w:rPr>
        <w:t>.</w:t>
      </w:r>
    </w:p>
    <w:p w14:paraId="3486B5A1" w14:textId="77777777" w:rsidR="00AE0F9C" w:rsidRPr="00AE0F9C" w:rsidRDefault="00AE0F9C" w:rsidP="00AE0F9C">
      <w:pPr>
        <w:rPr>
          <w:szCs w:val="18"/>
        </w:rPr>
      </w:pPr>
    </w:p>
    <w:p w14:paraId="3B649B06" w14:textId="77777777" w:rsidR="00AE0F9C" w:rsidRPr="001064D7" w:rsidRDefault="00AE0F9C" w:rsidP="00AE0F9C">
      <w:pPr>
        <w:rPr>
          <w:i/>
          <w:szCs w:val="18"/>
        </w:rPr>
      </w:pPr>
      <w:r w:rsidRPr="001064D7">
        <w:rPr>
          <w:i/>
          <w:szCs w:val="18"/>
        </w:rPr>
        <w:t>Toekomstbestendige koffie.</w:t>
      </w:r>
    </w:p>
    <w:p w14:paraId="1D9C0B33" w14:textId="6E82B819" w:rsidR="00AE0F9C" w:rsidRPr="004920E0" w:rsidRDefault="00AE0F9C" w:rsidP="00AE0F9C">
      <w:pPr>
        <w:rPr>
          <w:szCs w:val="18"/>
        </w:rPr>
      </w:pPr>
      <w:r w:rsidRPr="004920E0">
        <w:rPr>
          <w:szCs w:val="18"/>
        </w:rPr>
        <w:t xml:space="preserve">Om te voorkomen dat na de contractperiode het opgebouwde voordeel voor de producenten verdampt, moet de Inschrijver aantonen hoe de inspanningen ook voorbij de contractperiode kunnen doorwerken. Daarvoor is het van belang aan te tonen op welke manier de producent wordt betaald (de betere prijs) en ondersteund om zijn bedrijf zowel economisch als ecologisch als klimaat-technisch toekomstbestendig te maken. </w:t>
      </w:r>
    </w:p>
    <w:p w14:paraId="25ED2D74" w14:textId="77777777" w:rsidR="008F3904" w:rsidRPr="00335C82" w:rsidRDefault="008F3904" w:rsidP="008F3904">
      <w:pPr>
        <w:rPr>
          <w:szCs w:val="18"/>
        </w:rPr>
      </w:pPr>
    </w:p>
    <w:p w14:paraId="16F5937C" w14:textId="77777777" w:rsidR="008F3904" w:rsidRPr="00335C82" w:rsidRDefault="008F3904" w:rsidP="008F3904">
      <w:pPr>
        <w:rPr>
          <w:szCs w:val="18"/>
        </w:rPr>
      </w:pPr>
      <w:r w:rsidRPr="00335C82">
        <w:rPr>
          <w:szCs w:val="18"/>
        </w:rPr>
        <w:t>Inschrijver wordt gevraagd het onderstaande te beschrijven:</w:t>
      </w:r>
    </w:p>
    <w:p w14:paraId="6627B571" w14:textId="75A11D42" w:rsidR="008F3904" w:rsidRDefault="0041324C" w:rsidP="001064D7">
      <w:pPr>
        <w:pStyle w:val="Lijstalinea"/>
        <w:numPr>
          <w:ilvl w:val="0"/>
          <w:numId w:val="31"/>
        </w:numPr>
        <w:rPr>
          <w:szCs w:val="18"/>
        </w:rPr>
      </w:pPr>
      <w:r>
        <w:rPr>
          <w:szCs w:val="18"/>
        </w:rPr>
        <w:t>e</w:t>
      </w:r>
      <w:r w:rsidR="008F3904" w:rsidRPr="0041324C">
        <w:rPr>
          <w:szCs w:val="18"/>
        </w:rPr>
        <w:t xml:space="preserve">en stapsgewijze beschrijving van de keten van de Inschrijver, van de </w:t>
      </w:r>
      <w:r w:rsidR="00111616">
        <w:rPr>
          <w:szCs w:val="18"/>
        </w:rPr>
        <w:t>eindgebruiker</w:t>
      </w:r>
      <w:r w:rsidR="008F3904" w:rsidRPr="0041324C">
        <w:rPr>
          <w:szCs w:val="18"/>
        </w:rPr>
        <w:t xml:space="preserve"> tot aan de </w:t>
      </w:r>
      <w:r w:rsidR="00111616">
        <w:rPr>
          <w:szCs w:val="18"/>
        </w:rPr>
        <w:t>plantage/boer</w:t>
      </w:r>
      <w:r w:rsidR="008F3904" w:rsidRPr="0041324C">
        <w:rPr>
          <w:szCs w:val="18"/>
        </w:rPr>
        <w:t xml:space="preserve">; </w:t>
      </w:r>
    </w:p>
    <w:p w14:paraId="52418CFF" w14:textId="14B40229" w:rsidR="005B7256" w:rsidRPr="0041324C" w:rsidRDefault="005B7256" w:rsidP="001064D7">
      <w:pPr>
        <w:pStyle w:val="Lijstalinea"/>
        <w:numPr>
          <w:ilvl w:val="0"/>
          <w:numId w:val="31"/>
        </w:numPr>
        <w:rPr>
          <w:szCs w:val="18"/>
        </w:rPr>
      </w:pPr>
      <w:r>
        <w:rPr>
          <w:szCs w:val="18"/>
        </w:rPr>
        <w:t>een b</w:t>
      </w:r>
      <w:r w:rsidRPr="0041324C">
        <w:rPr>
          <w:szCs w:val="18"/>
        </w:rPr>
        <w:t xml:space="preserve">eschrijving van de huidige wijze van </w:t>
      </w:r>
      <w:r w:rsidRPr="005B7256">
        <w:rPr>
          <w:i/>
          <w:szCs w:val="18"/>
        </w:rPr>
        <w:t>samenwerking</w:t>
      </w:r>
      <w:r w:rsidRPr="0041324C">
        <w:rPr>
          <w:szCs w:val="18"/>
        </w:rPr>
        <w:t xml:space="preserve"> tussen de verschillende disciplines in de keten</w:t>
      </w:r>
      <w:r>
        <w:rPr>
          <w:szCs w:val="18"/>
        </w:rPr>
        <w:t>;</w:t>
      </w:r>
      <w:r w:rsidRPr="0041324C">
        <w:rPr>
          <w:szCs w:val="18"/>
        </w:rPr>
        <w:t xml:space="preserve"> </w:t>
      </w:r>
    </w:p>
    <w:p w14:paraId="01776D57" w14:textId="1FA389EE" w:rsidR="00630660" w:rsidRPr="0041324C" w:rsidRDefault="005B7256" w:rsidP="001064D7">
      <w:pPr>
        <w:pStyle w:val="Lijstalinea"/>
        <w:numPr>
          <w:ilvl w:val="0"/>
          <w:numId w:val="31"/>
        </w:numPr>
        <w:rPr>
          <w:szCs w:val="18"/>
        </w:rPr>
      </w:pPr>
      <w:r w:rsidRPr="005B7256">
        <w:rPr>
          <w:szCs w:val="18"/>
        </w:rPr>
        <w:t>o</w:t>
      </w:r>
      <w:r w:rsidR="00630660" w:rsidRPr="005B7256">
        <w:rPr>
          <w:szCs w:val="18"/>
        </w:rPr>
        <w:t>p welke wijze invulling wordt gegeven aan het creëren van een eerlijke(re) en duurzame(re) keten (waaronder</w:t>
      </w:r>
      <w:r w:rsidR="00630660" w:rsidRPr="00630660">
        <w:rPr>
          <w:szCs w:val="18"/>
        </w:rPr>
        <w:t xml:space="preserve"> een eerlijke prijs voor de boeren</w:t>
      </w:r>
      <w:r>
        <w:rPr>
          <w:szCs w:val="18"/>
        </w:rPr>
        <w:t xml:space="preserve"> (zie eis 6.6 van het PvE)</w:t>
      </w:r>
      <w:r w:rsidR="00630660" w:rsidRPr="00630660">
        <w:rPr>
          <w:szCs w:val="18"/>
        </w:rPr>
        <w:t xml:space="preserve"> en </w:t>
      </w:r>
      <w:r>
        <w:rPr>
          <w:szCs w:val="18"/>
        </w:rPr>
        <w:t xml:space="preserve">bijvoorbeeld </w:t>
      </w:r>
      <w:r w:rsidR="00630660" w:rsidRPr="00630660">
        <w:rPr>
          <w:szCs w:val="18"/>
        </w:rPr>
        <w:t>CO</w:t>
      </w:r>
      <w:r w:rsidR="00630660" w:rsidRPr="00630660">
        <w:rPr>
          <w:szCs w:val="18"/>
          <w:vertAlign w:val="subscript"/>
        </w:rPr>
        <w:t>2</w:t>
      </w:r>
      <w:r w:rsidR="00630660" w:rsidRPr="00630660">
        <w:rPr>
          <w:szCs w:val="18"/>
        </w:rPr>
        <w:t xml:space="preserve"> reductie);</w:t>
      </w:r>
    </w:p>
    <w:p w14:paraId="7247F872" w14:textId="7EC69328" w:rsidR="008F3904" w:rsidRPr="005A721D" w:rsidRDefault="008F3904" w:rsidP="005A721D">
      <w:pPr>
        <w:pStyle w:val="Lijstalinea"/>
        <w:numPr>
          <w:ilvl w:val="0"/>
          <w:numId w:val="31"/>
        </w:numPr>
        <w:rPr>
          <w:szCs w:val="18"/>
        </w:rPr>
      </w:pPr>
      <w:r w:rsidRPr="005A721D">
        <w:rPr>
          <w:szCs w:val="18"/>
        </w:rPr>
        <w:t>welke maat</w:t>
      </w:r>
      <w:r w:rsidR="005B7256" w:rsidRPr="005A721D">
        <w:rPr>
          <w:szCs w:val="18"/>
        </w:rPr>
        <w:t>regelen er worden genomen om de</w:t>
      </w:r>
      <w:r w:rsidRPr="005A721D">
        <w:rPr>
          <w:szCs w:val="18"/>
        </w:rPr>
        <w:t xml:space="preserve"> eerlijke </w:t>
      </w:r>
      <w:r w:rsidR="005B7256" w:rsidRPr="005A721D">
        <w:rPr>
          <w:szCs w:val="18"/>
        </w:rPr>
        <w:t xml:space="preserve">en duurzame </w:t>
      </w:r>
      <w:r w:rsidRPr="005A721D">
        <w:rPr>
          <w:szCs w:val="18"/>
        </w:rPr>
        <w:t xml:space="preserve">keten </w:t>
      </w:r>
      <w:r w:rsidR="00A8516A" w:rsidRPr="005A721D">
        <w:rPr>
          <w:szCs w:val="18"/>
        </w:rPr>
        <w:t xml:space="preserve">onafhankelijk </w:t>
      </w:r>
      <w:r w:rsidRPr="005A721D">
        <w:rPr>
          <w:szCs w:val="18"/>
        </w:rPr>
        <w:t>te borgen</w:t>
      </w:r>
      <w:r w:rsidR="005B2C4C" w:rsidRPr="005A721D">
        <w:rPr>
          <w:szCs w:val="18"/>
        </w:rPr>
        <w:t xml:space="preserve"> nu en </w:t>
      </w:r>
      <w:r w:rsidRPr="005A721D">
        <w:rPr>
          <w:szCs w:val="18"/>
        </w:rPr>
        <w:t>in de toekomst</w:t>
      </w:r>
      <w:r w:rsidR="005A721D">
        <w:t>, inclusief de eigen b</w:t>
      </w:r>
      <w:r w:rsidR="005A721D" w:rsidRPr="005A721D">
        <w:rPr>
          <w:szCs w:val="18"/>
        </w:rPr>
        <w:t>etrokkenheid</w:t>
      </w:r>
      <w:r w:rsidR="005A721D">
        <w:rPr>
          <w:szCs w:val="18"/>
        </w:rPr>
        <w:t>/rol</w:t>
      </w:r>
      <w:r w:rsidR="005A721D" w:rsidRPr="005A721D">
        <w:rPr>
          <w:szCs w:val="18"/>
        </w:rPr>
        <w:t xml:space="preserve"> van de Inschrijver</w:t>
      </w:r>
      <w:r w:rsidR="005A721D">
        <w:rPr>
          <w:szCs w:val="18"/>
        </w:rPr>
        <w:t xml:space="preserve"> en</w:t>
      </w:r>
      <w:r w:rsidR="005A721D" w:rsidRPr="005A721D">
        <w:rPr>
          <w:szCs w:val="18"/>
        </w:rPr>
        <w:t xml:space="preserve"> afgegeven ambities en garanties</w:t>
      </w:r>
      <w:r w:rsidR="005A721D">
        <w:rPr>
          <w:szCs w:val="18"/>
        </w:rPr>
        <w:t>;</w:t>
      </w:r>
    </w:p>
    <w:p w14:paraId="4DBBFB52" w14:textId="2D57449D" w:rsidR="008F3904" w:rsidRPr="0041324C" w:rsidRDefault="0041324C" w:rsidP="001064D7">
      <w:pPr>
        <w:pStyle w:val="Lijstalinea"/>
        <w:numPr>
          <w:ilvl w:val="0"/>
          <w:numId w:val="31"/>
        </w:numPr>
        <w:rPr>
          <w:szCs w:val="18"/>
        </w:rPr>
      </w:pPr>
      <w:r>
        <w:rPr>
          <w:szCs w:val="18"/>
        </w:rPr>
        <w:t>o</w:t>
      </w:r>
      <w:r w:rsidR="008F3904" w:rsidRPr="0041324C">
        <w:rPr>
          <w:szCs w:val="18"/>
        </w:rPr>
        <w:t xml:space="preserve">p welke wijze maakt de Inschrijver </w:t>
      </w:r>
      <w:r w:rsidR="00994CC0">
        <w:rPr>
          <w:szCs w:val="18"/>
        </w:rPr>
        <w:t>de beschrijving en de maatregelen</w:t>
      </w:r>
      <w:r w:rsidR="008F3904" w:rsidRPr="0041324C">
        <w:rPr>
          <w:szCs w:val="18"/>
        </w:rPr>
        <w:t xml:space="preserve"> aantoonbaar en meetbaar voor Opdrachtgever</w:t>
      </w:r>
      <w:r>
        <w:rPr>
          <w:szCs w:val="18"/>
        </w:rPr>
        <w:t>.</w:t>
      </w:r>
      <w:r w:rsidR="008F3904" w:rsidRPr="0041324C">
        <w:rPr>
          <w:szCs w:val="18"/>
        </w:rPr>
        <w:t xml:space="preserve"> </w:t>
      </w:r>
    </w:p>
    <w:p w14:paraId="3FA5618A" w14:textId="1D8FD78D" w:rsidR="008F3904" w:rsidRDefault="008F3904" w:rsidP="008F3904">
      <w:pPr>
        <w:rPr>
          <w:szCs w:val="18"/>
        </w:rPr>
      </w:pPr>
    </w:p>
    <w:p w14:paraId="469BC26D" w14:textId="4D59CB57" w:rsidR="008F3904" w:rsidRPr="00335C82" w:rsidRDefault="0041324C" w:rsidP="008F3904">
      <w:pPr>
        <w:rPr>
          <w:szCs w:val="18"/>
        </w:rPr>
      </w:pPr>
      <w:r w:rsidRPr="0041324C">
        <w:rPr>
          <w:szCs w:val="18"/>
        </w:rPr>
        <w:t>Het antwoord wordt beoordeeld op:</w:t>
      </w:r>
      <w:r w:rsidR="008F3904" w:rsidRPr="00335C82">
        <w:rPr>
          <w:szCs w:val="18"/>
        </w:rPr>
        <w:t xml:space="preserve"> </w:t>
      </w:r>
    </w:p>
    <w:p w14:paraId="542EB4F9" w14:textId="7D8498A3" w:rsidR="005A721D" w:rsidRPr="005A721D" w:rsidRDefault="00914A4D" w:rsidP="001064D7">
      <w:pPr>
        <w:pStyle w:val="Lijstalinea"/>
        <w:numPr>
          <w:ilvl w:val="0"/>
          <w:numId w:val="37"/>
        </w:numPr>
        <w:tabs>
          <w:tab w:val="left" w:pos="708"/>
        </w:tabs>
        <w:spacing w:line="240" w:lineRule="auto"/>
      </w:pPr>
      <w:r>
        <w:t>d</w:t>
      </w:r>
      <w:r w:rsidR="001064D7" w:rsidRPr="005A721D">
        <w:t>e mate waarin de aangeboden maatregelen en resultaten (prestaties) bijdragen aan het bereiken van de doelstelling</w:t>
      </w:r>
      <w:r w:rsidR="005A721D" w:rsidRPr="005A721D">
        <w:t>;</w:t>
      </w:r>
    </w:p>
    <w:p w14:paraId="25952372" w14:textId="3B4BB87B" w:rsidR="005A721D" w:rsidRPr="005A721D" w:rsidRDefault="00914A4D" w:rsidP="001064D7">
      <w:pPr>
        <w:pStyle w:val="Lijstalinea"/>
        <w:numPr>
          <w:ilvl w:val="0"/>
          <w:numId w:val="37"/>
        </w:numPr>
        <w:tabs>
          <w:tab w:val="left" w:pos="708"/>
        </w:tabs>
        <w:spacing w:line="240" w:lineRule="auto"/>
      </w:pPr>
      <w:r>
        <w:t>d</w:t>
      </w:r>
      <w:r w:rsidR="001064D7" w:rsidRPr="005A721D">
        <w:t>e mate waarin het aanbod SMART gemaakt is</w:t>
      </w:r>
      <w:r>
        <w:t>;</w:t>
      </w:r>
    </w:p>
    <w:p w14:paraId="2A6EB9CC" w14:textId="1C25CB82" w:rsidR="001064D7" w:rsidRPr="005A721D" w:rsidRDefault="00914A4D" w:rsidP="001064D7">
      <w:pPr>
        <w:pStyle w:val="Lijstalinea"/>
        <w:numPr>
          <w:ilvl w:val="0"/>
          <w:numId w:val="37"/>
        </w:numPr>
        <w:tabs>
          <w:tab w:val="left" w:pos="708"/>
        </w:tabs>
        <w:spacing w:line="240" w:lineRule="auto"/>
      </w:pPr>
      <w:r>
        <w:t>d</w:t>
      </w:r>
      <w:r w:rsidR="001064D7" w:rsidRPr="005A721D">
        <w:t>e mate waarin de aangeboden maatregelen en resultaten (prestaties) onderbouwd zijn</w:t>
      </w:r>
      <w:r>
        <w:t>.</w:t>
      </w:r>
    </w:p>
    <w:p w14:paraId="7BEF8A73" w14:textId="77777777" w:rsidR="001064D7" w:rsidRPr="005A721D" w:rsidRDefault="001064D7" w:rsidP="001064D7">
      <w:pPr>
        <w:rPr>
          <w:szCs w:val="18"/>
        </w:rPr>
      </w:pPr>
    </w:p>
    <w:p w14:paraId="4C730487" w14:textId="77777777" w:rsidR="00994CC0" w:rsidRPr="00523DFD" w:rsidRDefault="00994CC0" w:rsidP="00994CC0">
      <w:pPr>
        <w:pStyle w:val="Lijstalinea"/>
        <w:rPr>
          <w:szCs w:val="18"/>
        </w:rPr>
      </w:pPr>
    </w:p>
    <w:p w14:paraId="138B938A" w14:textId="0C1E308D" w:rsidR="00F6219F" w:rsidRPr="00B21BB2" w:rsidRDefault="00F6219F" w:rsidP="00F6219F">
      <w:pPr>
        <w:spacing w:after="200"/>
        <w:rPr>
          <w:rFonts w:eastAsia="Arial" w:cs="Arial"/>
          <w:szCs w:val="18"/>
        </w:rPr>
      </w:pPr>
      <w:r w:rsidRPr="00B21BB2">
        <w:rPr>
          <w:rFonts w:eastAsia="Arial" w:cs="Arial"/>
          <w:b/>
          <w:szCs w:val="18"/>
        </w:rPr>
        <w:t>G 2.d</w:t>
      </w:r>
      <w:r w:rsidRPr="00B21BB2">
        <w:rPr>
          <w:rFonts w:eastAsia="Arial" w:cs="Arial"/>
          <w:szCs w:val="18"/>
        </w:rPr>
        <w:t xml:space="preserve"> </w:t>
      </w:r>
      <w:r w:rsidR="00335C82" w:rsidRPr="00B21BB2">
        <w:rPr>
          <w:rFonts w:eastAsia="Arial" w:cs="Arial"/>
          <w:b/>
          <w:szCs w:val="18"/>
        </w:rPr>
        <w:t>B</w:t>
      </w:r>
      <w:r w:rsidRPr="00B21BB2">
        <w:rPr>
          <w:rFonts w:eastAsia="Arial" w:cs="Arial"/>
          <w:b/>
          <w:szCs w:val="18"/>
        </w:rPr>
        <w:t>eschrijving lunch A, lunch B, lunch C</w:t>
      </w:r>
      <w:r w:rsidR="00B21BB2" w:rsidRPr="00B21BB2">
        <w:rPr>
          <w:rFonts w:eastAsia="Arial" w:cs="Arial"/>
          <w:b/>
          <w:szCs w:val="18"/>
        </w:rPr>
        <w:t xml:space="preserve"> en de</w:t>
      </w:r>
      <w:r w:rsidR="00B21BB2">
        <w:rPr>
          <w:rFonts w:eastAsia="Arial" w:cs="Arial"/>
          <w:b/>
          <w:szCs w:val="18"/>
        </w:rPr>
        <w:t xml:space="preserve"> </w:t>
      </w:r>
      <w:r w:rsidRPr="00B21BB2">
        <w:rPr>
          <w:rFonts w:eastAsia="Arial" w:cs="Arial"/>
          <w:b/>
          <w:szCs w:val="18"/>
        </w:rPr>
        <w:t>lunchdeal</w:t>
      </w:r>
      <w:r w:rsidR="00777659" w:rsidRPr="00B21BB2">
        <w:rPr>
          <w:rFonts w:eastAsia="Arial" w:cs="Arial"/>
          <w:b/>
          <w:szCs w:val="18"/>
        </w:rPr>
        <w:t xml:space="preserve"> </w:t>
      </w:r>
    </w:p>
    <w:p w14:paraId="6CA7C7C8" w14:textId="0B1717B2" w:rsidR="00F6219F" w:rsidRPr="00181980" w:rsidRDefault="00F6219F" w:rsidP="00F6219F">
      <w:pPr>
        <w:spacing w:after="200"/>
        <w:rPr>
          <w:rFonts w:eastAsia="Arial" w:cs="Arial"/>
          <w:i/>
          <w:szCs w:val="18"/>
        </w:rPr>
      </w:pPr>
      <w:r w:rsidRPr="00181980">
        <w:rPr>
          <w:rFonts w:eastAsia="Arial" w:cs="Arial"/>
          <w:i/>
          <w:szCs w:val="18"/>
        </w:rPr>
        <w:t xml:space="preserve">Max </w:t>
      </w:r>
      <w:r w:rsidR="00B21BB2">
        <w:rPr>
          <w:rFonts w:eastAsia="Arial" w:cs="Arial"/>
          <w:i/>
          <w:szCs w:val="18"/>
        </w:rPr>
        <w:t>4</w:t>
      </w:r>
      <w:r w:rsidRPr="00181980">
        <w:rPr>
          <w:rFonts w:eastAsia="Arial" w:cs="Arial"/>
          <w:i/>
          <w:szCs w:val="18"/>
        </w:rPr>
        <w:t xml:space="preserve"> A</w:t>
      </w:r>
      <w:r w:rsidR="00335C82" w:rsidRPr="00181980">
        <w:rPr>
          <w:rFonts w:eastAsia="Arial" w:cs="Arial"/>
          <w:i/>
          <w:szCs w:val="18"/>
        </w:rPr>
        <w:t>-</w:t>
      </w:r>
      <w:r w:rsidRPr="00181980">
        <w:rPr>
          <w:rFonts w:eastAsia="Arial" w:cs="Arial"/>
          <w:i/>
          <w:szCs w:val="18"/>
        </w:rPr>
        <w:t xml:space="preserve">4 </w:t>
      </w:r>
      <w:r w:rsidRPr="00181980">
        <w:rPr>
          <w:rFonts w:eastAsia="Arial" w:cs="Arial"/>
          <w:i/>
          <w:szCs w:val="18"/>
          <w:u w:val="single"/>
        </w:rPr>
        <w:t>inclusief</w:t>
      </w:r>
      <w:r w:rsidRPr="00181980">
        <w:rPr>
          <w:rFonts w:eastAsia="Arial" w:cs="Arial"/>
          <w:i/>
          <w:szCs w:val="18"/>
        </w:rPr>
        <w:t xml:space="preserve"> </w:t>
      </w:r>
      <w:r w:rsidR="008F3904" w:rsidRPr="00181980">
        <w:rPr>
          <w:rFonts w:eastAsia="Arial" w:cs="Arial"/>
          <w:i/>
          <w:szCs w:val="18"/>
        </w:rPr>
        <w:t xml:space="preserve">eventueel </w:t>
      </w:r>
      <w:r w:rsidRPr="00181980">
        <w:rPr>
          <w:rFonts w:eastAsia="Arial" w:cs="Arial"/>
          <w:i/>
          <w:szCs w:val="18"/>
        </w:rPr>
        <w:t>ondersteunend beeldmateriaal</w:t>
      </w:r>
    </w:p>
    <w:p w14:paraId="7BA83BC3" w14:textId="77777777" w:rsidR="00335C82" w:rsidRDefault="00335C82" w:rsidP="00335C82">
      <w:pPr>
        <w:rPr>
          <w:rFonts w:eastAsia="Arial" w:cs="Arial"/>
          <w:szCs w:val="18"/>
        </w:rPr>
      </w:pPr>
      <w:r>
        <w:rPr>
          <w:rFonts w:eastAsia="Arial" w:cs="Arial"/>
          <w:szCs w:val="18"/>
        </w:rPr>
        <w:t>I</w:t>
      </w:r>
      <w:r w:rsidR="00F6219F" w:rsidRPr="00D45AFE">
        <w:rPr>
          <w:rFonts w:eastAsia="Arial" w:cs="Arial"/>
          <w:szCs w:val="18"/>
        </w:rPr>
        <w:t>nschrijver dient de volgende arrangementen uit te werken/te beschrijven:</w:t>
      </w:r>
    </w:p>
    <w:p w14:paraId="0009AEA4" w14:textId="77777777" w:rsidR="00F6219F" w:rsidRPr="00335C82" w:rsidRDefault="002D3139" w:rsidP="001064D7">
      <w:pPr>
        <w:pStyle w:val="Lijstalinea"/>
        <w:numPr>
          <w:ilvl w:val="0"/>
          <w:numId w:val="29"/>
        </w:numPr>
        <w:rPr>
          <w:rFonts w:eastAsia="Arial" w:cs="Arial"/>
          <w:szCs w:val="18"/>
        </w:rPr>
      </w:pPr>
      <w:r w:rsidRPr="00777659">
        <w:rPr>
          <w:rFonts w:eastAsia="Arial" w:cs="Arial"/>
          <w:b/>
          <w:szCs w:val="18"/>
        </w:rPr>
        <w:t>l</w:t>
      </w:r>
      <w:r w:rsidR="00F6219F" w:rsidRPr="00777659">
        <w:rPr>
          <w:rFonts w:eastAsia="Arial" w:cs="Arial"/>
          <w:b/>
          <w:szCs w:val="18"/>
        </w:rPr>
        <w:t>unch A:</w:t>
      </w:r>
      <w:r w:rsidR="00F6219F" w:rsidRPr="00335C82">
        <w:rPr>
          <w:rFonts w:eastAsia="Arial" w:cs="Arial"/>
          <w:szCs w:val="18"/>
        </w:rPr>
        <w:t xml:space="preserve"> een 100% plantaardige vergaderlunch voor een vaste integrale verrekenprijs van € 6,50 per persoon exclusief BTW</w:t>
      </w:r>
      <w:r>
        <w:rPr>
          <w:rFonts w:eastAsia="Arial" w:cs="Arial"/>
          <w:szCs w:val="18"/>
        </w:rPr>
        <w:t>;</w:t>
      </w:r>
    </w:p>
    <w:p w14:paraId="0E7D745E" w14:textId="77777777" w:rsidR="00F6219F" w:rsidRPr="00A16277" w:rsidRDefault="002D3139" w:rsidP="001064D7">
      <w:pPr>
        <w:pStyle w:val="Lijstalinea"/>
        <w:numPr>
          <w:ilvl w:val="0"/>
          <w:numId w:val="29"/>
        </w:numPr>
        <w:rPr>
          <w:rFonts w:eastAsia="Arial" w:cs="Arial"/>
          <w:szCs w:val="18"/>
        </w:rPr>
      </w:pPr>
      <w:r w:rsidRPr="00777659">
        <w:rPr>
          <w:rFonts w:eastAsia="Arial" w:cs="Arial"/>
          <w:b/>
          <w:szCs w:val="18"/>
        </w:rPr>
        <w:t>l</w:t>
      </w:r>
      <w:r w:rsidR="00F6219F" w:rsidRPr="00777659">
        <w:rPr>
          <w:rFonts w:eastAsia="Arial" w:cs="Arial"/>
          <w:b/>
          <w:szCs w:val="18"/>
        </w:rPr>
        <w:t>unch B:</w:t>
      </w:r>
      <w:r w:rsidR="00F6219F" w:rsidRPr="00A16277">
        <w:rPr>
          <w:rFonts w:eastAsia="Arial" w:cs="Arial"/>
          <w:szCs w:val="18"/>
        </w:rPr>
        <w:t xml:space="preserve"> een vegetarische vergaderlunch voor een vaste integrale verrekenprijs van € 5,00 per persoon exclusief BTW</w:t>
      </w:r>
      <w:r>
        <w:rPr>
          <w:rFonts w:eastAsia="Arial" w:cs="Arial"/>
          <w:szCs w:val="18"/>
        </w:rPr>
        <w:t>;</w:t>
      </w:r>
    </w:p>
    <w:p w14:paraId="7DE5E2C2" w14:textId="77777777" w:rsidR="00F6219F" w:rsidRPr="00A16277" w:rsidRDefault="002D3139" w:rsidP="001064D7">
      <w:pPr>
        <w:pStyle w:val="Lijstalinea"/>
        <w:numPr>
          <w:ilvl w:val="0"/>
          <w:numId w:val="29"/>
        </w:numPr>
        <w:rPr>
          <w:rFonts w:eastAsia="Arial" w:cs="Arial"/>
          <w:szCs w:val="18"/>
        </w:rPr>
      </w:pPr>
      <w:r w:rsidRPr="00777659">
        <w:rPr>
          <w:rFonts w:eastAsia="Arial" w:cs="Arial"/>
          <w:b/>
          <w:szCs w:val="18"/>
        </w:rPr>
        <w:t>l</w:t>
      </w:r>
      <w:r w:rsidR="00F6219F" w:rsidRPr="00777659">
        <w:rPr>
          <w:rFonts w:eastAsia="Arial" w:cs="Arial"/>
          <w:b/>
          <w:szCs w:val="18"/>
        </w:rPr>
        <w:t>unch C:</w:t>
      </w:r>
      <w:r w:rsidR="00F6219F" w:rsidRPr="00A16277">
        <w:rPr>
          <w:rFonts w:eastAsia="Arial" w:cs="Arial"/>
          <w:szCs w:val="18"/>
        </w:rPr>
        <w:t xml:space="preserve"> een vegetarische vergaderlunch voor een vaste integrale verrekenprijs van</w:t>
      </w:r>
      <w:r w:rsidR="00335C82">
        <w:rPr>
          <w:rFonts w:eastAsia="Arial" w:cs="Arial"/>
          <w:szCs w:val="18"/>
        </w:rPr>
        <w:t xml:space="preserve"> </w:t>
      </w:r>
      <w:r w:rsidR="00F6219F" w:rsidRPr="00A16277">
        <w:rPr>
          <w:rFonts w:eastAsia="Arial" w:cs="Arial"/>
          <w:szCs w:val="18"/>
        </w:rPr>
        <w:t>€ 7,50 per persoon exclusief BTW</w:t>
      </w:r>
      <w:r>
        <w:rPr>
          <w:rFonts w:eastAsia="Arial" w:cs="Arial"/>
          <w:szCs w:val="18"/>
        </w:rPr>
        <w:t>;</w:t>
      </w:r>
    </w:p>
    <w:p w14:paraId="77392534" w14:textId="7226C2A5" w:rsidR="00F6219F" w:rsidRDefault="002D3139" w:rsidP="001064D7">
      <w:pPr>
        <w:pStyle w:val="Lijstalinea"/>
        <w:numPr>
          <w:ilvl w:val="0"/>
          <w:numId w:val="29"/>
        </w:numPr>
        <w:rPr>
          <w:rFonts w:eastAsia="Arial" w:cs="Arial"/>
          <w:szCs w:val="18"/>
        </w:rPr>
      </w:pPr>
      <w:r w:rsidRPr="00777659">
        <w:rPr>
          <w:rFonts w:eastAsia="Arial" w:cs="Arial"/>
          <w:b/>
          <w:szCs w:val="18"/>
        </w:rPr>
        <w:t>l</w:t>
      </w:r>
      <w:r w:rsidR="00F6219F" w:rsidRPr="00777659">
        <w:rPr>
          <w:rFonts w:eastAsia="Arial" w:cs="Arial"/>
          <w:b/>
          <w:szCs w:val="18"/>
        </w:rPr>
        <w:t>unchdeal:</w:t>
      </w:r>
      <w:r w:rsidR="00F6219F" w:rsidRPr="008F3904">
        <w:rPr>
          <w:rFonts w:eastAsia="Arial" w:cs="Arial"/>
          <w:szCs w:val="18"/>
        </w:rPr>
        <w:t xml:space="preserve"> een dagelijkse wisselende </w:t>
      </w:r>
      <w:r w:rsidR="005B2C4C">
        <w:rPr>
          <w:rFonts w:eastAsia="Arial" w:cs="Arial"/>
          <w:szCs w:val="18"/>
        </w:rPr>
        <w:t xml:space="preserve">volwaardige, </w:t>
      </w:r>
      <w:r w:rsidR="00F6219F" w:rsidRPr="008F3904">
        <w:rPr>
          <w:rFonts w:eastAsia="Arial" w:cs="Arial"/>
          <w:szCs w:val="18"/>
        </w:rPr>
        <w:t>gezonde en voedzame lunch bestaande uit minimaal 3 componenten voor een vaste integrale verrekenprijs van € 3,5</w:t>
      </w:r>
      <w:r w:rsidR="00B21BB2">
        <w:rPr>
          <w:rFonts w:eastAsia="Arial" w:cs="Arial"/>
          <w:szCs w:val="18"/>
        </w:rPr>
        <w:t>0</w:t>
      </w:r>
      <w:r w:rsidR="00F6219F" w:rsidRPr="008F3904">
        <w:rPr>
          <w:rFonts w:eastAsia="Arial" w:cs="Arial"/>
          <w:szCs w:val="18"/>
        </w:rPr>
        <w:t xml:space="preserve"> </w:t>
      </w:r>
      <w:r w:rsidR="00F6219F" w:rsidRPr="008F3904">
        <w:rPr>
          <w:rFonts w:eastAsia="Arial" w:cs="Arial"/>
          <w:szCs w:val="18"/>
          <w:u w:val="single"/>
        </w:rPr>
        <w:t>inclusief BTW</w:t>
      </w:r>
      <w:r w:rsidR="005B2C4C">
        <w:rPr>
          <w:rFonts w:eastAsia="Arial" w:cs="Arial"/>
          <w:szCs w:val="18"/>
          <w:u w:val="single"/>
        </w:rPr>
        <w:t>.</w:t>
      </w:r>
      <w:r w:rsidR="005B2C4C" w:rsidRPr="00666446">
        <w:rPr>
          <w:rFonts w:eastAsia="Arial" w:cs="Arial"/>
          <w:szCs w:val="18"/>
        </w:rPr>
        <w:t xml:space="preserve"> De combinatie van producten moet duidelijk goedkoper zijn dan de losse verkoop (‘de deal’)</w:t>
      </w:r>
      <w:r w:rsidR="003828E0">
        <w:rPr>
          <w:rFonts w:eastAsia="Arial" w:cs="Arial"/>
          <w:szCs w:val="18"/>
        </w:rPr>
        <w:t xml:space="preserve">. Kraanwater met toevoeging van een schijf fruit en/of een takje kruiden maakt geen onderdeel uit van de lunchdeal. </w:t>
      </w:r>
    </w:p>
    <w:p w14:paraId="665525EA" w14:textId="77777777" w:rsidR="002D3139" w:rsidRPr="008F3904" w:rsidRDefault="002D3139" w:rsidP="002D3139">
      <w:pPr>
        <w:pStyle w:val="Lijstalinea"/>
        <w:rPr>
          <w:rFonts w:eastAsia="Arial" w:cs="Arial"/>
          <w:szCs w:val="18"/>
        </w:rPr>
      </w:pPr>
    </w:p>
    <w:p w14:paraId="6B9C5CBE" w14:textId="77777777" w:rsidR="00F6219F" w:rsidRDefault="00F6219F" w:rsidP="00F6219F">
      <w:pPr>
        <w:spacing w:after="200"/>
        <w:rPr>
          <w:rFonts w:eastAsia="Arial" w:cs="Arial"/>
          <w:szCs w:val="18"/>
        </w:rPr>
      </w:pPr>
      <w:r>
        <w:rPr>
          <w:rFonts w:eastAsia="Arial" w:cs="Arial"/>
          <w:szCs w:val="18"/>
        </w:rPr>
        <w:lastRenderedPageBreak/>
        <w:t>Bovenstaande</w:t>
      </w:r>
      <w:r w:rsidRPr="00D45AFE">
        <w:rPr>
          <w:rFonts w:eastAsia="Arial" w:cs="Arial"/>
          <w:szCs w:val="18"/>
        </w:rPr>
        <w:t xml:space="preserve"> </w:t>
      </w:r>
      <w:r w:rsidRPr="00F90976">
        <w:rPr>
          <w:rFonts w:eastAsia="Arial" w:cs="Arial"/>
          <w:szCs w:val="18"/>
        </w:rPr>
        <w:t>aangeboden arrangementen dienen zo goed mogelijk aan te sluiten bij de doelstellingen en eisen zoals gesteld in het Beschrijvend document en zijn representatief voor de arrangementen die worden verstrekt binnen de kaders van de Overeenkomst</w:t>
      </w:r>
      <w:r>
        <w:rPr>
          <w:rFonts w:eastAsia="Arial" w:cs="Arial"/>
          <w:szCs w:val="18"/>
        </w:rPr>
        <w:t>.</w:t>
      </w:r>
    </w:p>
    <w:p w14:paraId="689EE3F3" w14:textId="77777777" w:rsidR="00F6219F" w:rsidRPr="00AF1BE5" w:rsidRDefault="00F6219F" w:rsidP="00F6219F">
      <w:pPr>
        <w:autoSpaceDE w:val="0"/>
        <w:autoSpaceDN w:val="0"/>
        <w:adjustRightInd w:val="0"/>
        <w:rPr>
          <w:rFonts w:eastAsia="Arial" w:cs="Arial"/>
          <w:szCs w:val="18"/>
        </w:rPr>
      </w:pPr>
      <w:r>
        <w:rPr>
          <w:rFonts w:eastAsia="Arial" w:cs="Arial"/>
          <w:szCs w:val="18"/>
        </w:rPr>
        <w:t>De</w:t>
      </w:r>
      <w:r w:rsidRPr="00AF1BE5">
        <w:rPr>
          <w:rFonts w:eastAsia="Arial" w:cs="Arial"/>
          <w:szCs w:val="18"/>
        </w:rPr>
        <w:t xml:space="preserve"> arrangementen worden </w:t>
      </w:r>
      <w:r>
        <w:rPr>
          <w:rFonts w:eastAsia="Arial" w:cs="Arial"/>
          <w:szCs w:val="18"/>
        </w:rPr>
        <w:t xml:space="preserve">aan de hand van de beschrijvingen en de foto’s </w:t>
      </w:r>
      <w:r w:rsidRPr="00AF1BE5">
        <w:rPr>
          <w:rFonts w:eastAsia="Arial" w:cs="Arial"/>
          <w:szCs w:val="18"/>
        </w:rPr>
        <w:t>beoordeeld op:</w:t>
      </w:r>
    </w:p>
    <w:p w14:paraId="329BD617" w14:textId="77777777" w:rsidR="00F6219F" w:rsidRPr="002D3139" w:rsidRDefault="002D3139" w:rsidP="001064D7">
      <w:pPr>
        <w:pStyle w:val="Lijstalinea"/>
        <w:numPr>
          <w:ilvl w:val="0"/>
          <w:numId w:val="30"/>
        </w:numPr>
        <w:autoSpaceDE w:val="0"/>
        <w:autoSpaceDN w:val="0"/>
        <w:adjustRightInd w:val="0"/>
        <w:rPr>
          <w:rFonts w:eastAsia="Arial" w:cs="Arial"/>
          <w:szCs w:val="18"/>
        </w:rPr>
      </w:pPr>
      <w:r>
        <w:rPr>
          <w:rFonts w:eastAsia="Arial" w:cs="Arial"/>
          <w:szCs w:val="18"/>
        </w:rPr>
        <w:t>c</w:t>
      </w:r>
      <w:r w:rsidR="00F6219F" w:rsidRPr="002D3139">
        <w:rPr>
          <w:rFonts w:eastAsia="Arial" w:cs="Arial"/>
          <w:szCs w:val="18"/>
        </w:rPr>
        <w:t>ompleetheid en opmaak van (onderdelen van) de arrangementen, aantrekkelijkheid, herkenbaarheid en communicatie/informatie;</w:t>
      </w:r>
    </w:p>
    <w:p w14:paraId="1F711104" w14:textId="77777777" w:rsidR="00F6219F" w:rsidRPr="002D3139" w:rsidRDefault="002D3139" w:rsidP="001064D7">
      <w:pPr>
        <w:pStyle w:val="Lijstalinea"/>
        <w:numPr>
          <w:ilvl w:val="0"/>
          <w:numId w:val="30"/>
        </w:numPr>
        <w:autoSpaceDE w:val="0"/>
        <w:autoSpaceDN w:val="0"/>
        <w:adjustRightInd w:val="0"/>
        <w:rPr>
          <w:rFonts w:eastAsia="Arial" w:cs="Arial"/>
          <w:szCs w:val="18"/>
        </w:rPr>
      </w:pPr>
      <w:r>
        <w:rPr>
          <w:rFonts w:eastAsia="Arial" w:cs="Arial"/>
          <w:szCs w:val="18"/>
        </w:rPr>
        <w:t>s</w:t>
      </w:r>
      <w:r w:rsidR="00F6219F" w:rsidRPr="002D3139">
        <w:rPr>
          <w:rFonts w:eastAsia="Arial" w:cs="Arial"/>
          <w:szCs w:val="18"/>
        </w:rPr>
        <w:t>amenstelling van het arrangement waarbij onder andere wordt gelet op diversiteit, creativiteit, voedingswaarde, innovatief karakter, toepassing seizoen, portiegrootte;</w:t>
      </w:r>
    </w:p>
    <w:p w14:paraId="4FA68611" w14:textId="77777777" w:rsidR="00F6219F" w:rsidRPr="002D3139" w:rsidRDefault="002D3139" w:rsidP="001064D7">
      <w:pPr>
        <w:pStyle w:val="Lijstalinea"/>
        <w:numPr>
          <w:ilvl w:val="0"/>
          <w:numId w:val="30"/>
        </w:numPr>
        <w:autoSpaceDE w:val="0"/>
        <w:autoSpaceDN w:val="0"/>
        <w:adjustRightInd w:val="0"/>
        <w:rPr>
          <w:rFonts w:eastAsia="Arial" w:cs="Arial"/>
          <w:szCs w:val="18"/>
        </w:rPr>
      </w:pPr>
      <w:r>
        <w:rPr>
          <w:rFonts w:eastAsia="Arial" w:cs="Arial"/>
          <w:szCs w:val="18"/>
        </w:rPr>
        <w:t>a</w:t>
      </w:r>
      <w:r w:rsidR="00F6219F" w:rsidRPr="002D3139">
        <w:rPr>
          <w:rFonts w:eastAsia="Arial" w:cs="Arial"/>
          <w:szCs w:val="18"/>
        </w:rPr>
        <w:t>ansluiting op de doelstellingen en eisen.</w:t>
      </w:r>
    </w:p>
    <w:p w14:paraId="42721C2F" w14:textId="77777777" w:rsidR="00F6219F" w:rsidRDefault="00F6219F" w:rsidP="00803F28">
      <w:pPr>
        <w:autoSpaceDE w:val="0"/>
        <w:autoSpaceDN w:val="0"/>
        <w:adjustRightInd w:val="0"/>
        <w:rPr>
          <w:rFonts w:eastAsia="Arial" w:cs="Arial"/>
          <w:szCs w:val="18"/>
        </w:rPr>
      </w:pPr>
    </w:p>
    <w:p w14:paraId="2EB00108" w14:textId="77777777" w:rsidR="00F6219F" w:rsidRPr="00D23286" w:rsidRDefault="00F6219F" w:rsidP="00803F28">
      <w:pPr>
        <w:autoSpaceDE w:val="0"/>
        <w:autoSpaceDN w:val="0"/>
        <w:adjustRightInd w:val="0"/>
        <w:rPr>
          <w:rFonts w:cs="Verdana"/>
          <w:color w:val="000000"/>
          <w:szCs w:val="18"/>
        </w:rPr>
      </w:pPr>
      <w:r w:rsidRPr="00D23286">
        <w:rPr>
          <w:rFonts w:cs="Verdana"/>
          <w:color w:val="000000"/>
          <w:szCs w:val="18"/>
        </w:rPr>
        <w:t xml:space="preserve">Inschrijver dient </w:t>
      </w:r>
      <w:r>
        <w:rPr>
          <w:rFonts w:cs="Verdana"/>
          <w:color w:val="000000"/>
          <w:szCs w:val="18"/>
        </w:rPr>
        <w:t xml:space="preserve">bovenstaande </w:t>
      </w:r>
      <w:r w:rsidRPr="00D23286">
        <w:rPr>
          <w:rFonts w:cs="Verdana"/>
          <w:color w:val="000000"/>
          <w:szCs w:val="18"/>
        </w:rPr>
        <w:t xml:space="preserve">zo SMART mogelijk uit te werken. </w:t>
      </w:r>
    </w:p>
    <w:p w14:paraId="57240D8C" w14:textId="173377A0" w:rsidR="00D23286" w:rsidRDefault="00F6219F" w:rsidP="00CF3E6F">
      <w:pPr>
        <w:rPr>
          <w:b/>
          <w:u w:val="single"/>
        </w:rPr>
      </w:pPr>
      <w:r w:rsidRPr="00D23286">
        <w:rPr>
          <w:rFonts w:cs="Verdana"/>
          <w:color w:val="000000"/>
          <w:szCs w:val="18"/>
        </w:rPr>
        <w:t xml:space="preserve">Het antwoord wordt </w:t>
      </w:r>
      <w:r>
        <w:rPr>
          <w:rFonts w:cs="Verdana"/>
          <w:color w:val="000000"/>
          <w:szCs w:val="18"/>
        </w:rPr>
        <w:t xml:space="preserve">beter </w:t>
      </w:r>
      <w:r w:rsidRPr="00D23286">
        <w:rPr>
          <w:rFonts w:cs="Verdana"/>
          <w:color w:val="000000"/>
          <w:szCs w:val="18"/>
        </w:rPr>
        <w:t xml:space="preserve">beoordeeld </w:t>
      </w:r>
      <w:r>
        <w:rPr>
          <w:rFonts w:cs="Verdana"/>
          <w:color w:val="000000"/>
          <w:szCs w:val="18"/>
        </w:rPr>
        <w:t xml:space="preserve">naarmate de beschrijving beter </w:t>
      </w:r>
      <w:r w:rsidRPr="00D23286">
        <w:rPr>
          <w:rFonts w:cs="Verdana"/>
          <w:color w:val="000000"/>
          <w:szCs w:val="18"/>
        </w:rPr>
        <w:t>aansluit</w:t>
      </w:r>
      <w:r>
        <w:rPr>
          <w:rFonts w:cs="Verdana"/>
          <w:color w:val="000000"/>
          <w:szCs w:val="18"/>
        </w:rPr>
        <w:t xml:space="preserve"> bij hetgeen is uitgevraagd.</w:t>
      </w:r>
    </w:p>
    <w:sectPr w:rsidR="00D23286" w:rsidSect="00DC4451">
      <w:headerReference w:type="even" r:id="rId11"/>
      <w:footerReference w:type="even" r:id="rId12"/>
      <w:footerReference w:type="default" r:id="rId13"/>
      <w:type w:val="continuous"/>
      <w:pgSz w:w="11905" w:h="16837"/>
      <w:pgMar w:top="2664" w:right="964" w:bottom="1134" w:left="2098" w:header="2750" w:footer="709" w:gutter="1134"/>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5C14B" w14:textId="77777777" w:rsidR="0018110A" w:rsidRDefault="0018110A" w:rsidP="00BC3DD4">
      <w:r>
        <w:separator/>
      </w:r>
    </w:p>
  </w:endnote>
  <w:endnote w:type="continuationSeparator" w:id="0">
    <w:p w14:paraId="21D1B52E" w14:textId="77777777" w:rsidR="0018110A" w:rsidRDefault="0018110A" w:rsidP="00BC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242021"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oudy">
    <w:panose1 w:val="00000000000000000000"/>
    <w:charset w:val="00"/>
    <w:family w:val="roman"/>
    <w:notTrueType/>
    <w:pitch w:val="variable"/>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amp;W Syntax (Adobe)">
    <w:charset w:val="00"/>
    <w:family w:val="swiss"/>
    <w:pitch w:val="variable"/>
    <w:sig w:usb0="A0000007"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wift">
    <w:altName w:val="Swif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CE55B" w14:textId="77777777" w:rsidR="0018110A" w:rsidRDefault="0018110A" w:rsidP="00BC3DD4">
    <w:pPr>
      <w:pStyle w:val="Voettekst"/>
    </w:pPr>
    <w:r>
      <w:rPr>
        <w:noProof/>
      </w:rPr>
      <mc:AlternateContent>
        <mc:Choice Requires="wps">
          <w:drawing>
            <wp:anchor distT="0" distB="0" distL="114300" distR="114300" simplePos="0" relativeHeight="251655680" behindDoc="0" locked="1" layoutInCell="1" allowOverlap="1" wp14:anchorId="44E5BBE2" wp14:editId="3C65A25F">
              <wp:simplePos x="0" y="0"/>
              <wp:positionH relativeFrom="page">
                <wp:posOffset>1332230</wp:posOffset>
              </wp:positionH>
              <wp:positionV relativeFrom="page">
                <wp:posOffset>10163810</wp:posOffset>
              </wp:positionV>
              <wp:extent cx="1259840" cy="144145"/>
              <wp:effectExtent l="0" t="0" r="16510" b="2730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14:paraId="0A09A9F1" w14:textId="048E38CC" w:rsidR="0018110A" w:rsidRDefault="0018110A" w:rsidP="00BC3DD4">
                          <w:pPr>
                            <w:pStyle w:val="Huisstijl-Paginanummer"/>
                          </w:pPr>
                          <w:r>
                            <w:t>Pagina </w:t>
                          </w:r>
                          <w:r>
                            <w:fldChar w:fldCharType="begin"/>
                          </w:r>
                          <w:r>
                            <w:instrText xml:space="preserve"> PAGE    \* MERGEFORMAT </w:instrText>
                          </w:r>
                          <w:r>
                            <w:fldChar w:fldCharType="separate"/>
                          </w:r>
                          <w:r>
                            <w:t>98</w:t>
                          </w:r>
                          <w:r>
                            <w:fldChar w:fldCharType="end"/>
                          </w:r>
                          <w:r>
                            <w:t> van </w:t>
                          </w:r>
                          <w:r w:rsidR="00B21BB2">
                            <w:fldChar w:fldCharType="begin"/>
                          </w:r>
                          <w:r w:rsidR="00B21BB2">
                            <w:instrText xml:space="preserve"> NUMPAGES  \* Arabic  \* MERGEFORMAT </w:instrText>
                          </w:r>
                          <w:r w:rsidR="00B21BB2">
                            <w:fldChar w:fldCharType="separate"/>
                          </w:r>
                          <w:r>
                            <w:t>5</w:t>
                          </w:r>
                          <w:r w:rsidR="00B21BB2">
                            <w:fldChar w:fldCharType="end"/>
                          </w:r>
                        </w:p>
                        <w:p w14:paraId="2FC93EF2" w14:textId="77777777" w:rsidR="0018110A" w:rsidRDefault="0018110A" w:rsidP="00BC3DD4">
                          <w:pPr>
                            <w:pStyle w:val="Huisstijl-Paginanummer"/>
                          </w:pPr>
                        </w:p>
                        <w:p w14:paraId="56808CD3" w14:textId="77777777" w:rsidR="0018110A" w:rsidRDefault="0018110A" w:rsidP="00BC3D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5BBE2" id="_x0000_t202" coordsize="21600,21600" o:spt="202" path="m,l,21600r21600,l21600,xe">
              <v:stroke joinstyle="miter"/>
              <v:path gradientshapeok="t" o:connecttype="rect"/>
            </v:shapetype>
            <v:shape id="Text Box 27" o:spid="_x0000_s1027" type="#_x0000_t202" style="position:absolute;margin-left:104.9pt;margin-top:800.3pt;width:99.2pt;height:11.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" strokecolor="white" strokeweight="0">
              <v:textbox inset="0,0,0,0">
                <w:txbxContent>
                  <w:p w14:paraId="0A09A9F1" w14:textId="048E38CC" w:rsidR="0018110A" w:rsidRDefault="0018110A" w:rsidP="00BC3DD4">
                    <w:pPr>
                      <w:pStyle w:val="Huisstijl-Paginanummer"/>
                    </w:pPr>
                    <w:r>
                      <w:t>Pagina </w:t>
                    </w:r>
                    <w:r>
                      <w:fldChar w:fldCharType="begin"/>
                    </w:r>
                    <w:r>
                      <w:instrText xml:space="preserve"> PAGE    \* MERGEFORMAT </w:instrText>
                    </w:r>
                    <w:r>
                      <w:fldChar w:fldCharType="separate"/>
                    </w:r>
                    <w:r>
                      <w:t>98</w:t>
                    </w:r>
                    <w:r>
                      <w:fldChar w:fldCharType="end"/>
                    </w:r>
                    <w:r>
                      <w:t> van </w:t>
                    </w:r>
                    <w:fldSimple w:instr=" NUMPAGES  \* Arabic  \* MERGEFORMAT ">
                      <w:r>
                        <w:t>5</w:t>
                      </w:r>
                    </w:fldSimple>
                  </w:p>
                  <w:p w14:paraId="2FC93EF2" w14:textId="77777777" w:rsidR="0018110A" w:rsidRDefault="0018110A" w:rsidP="00BC3DD4">
                    <w:pPr>
                      <w:pStyle w:val="Huisstijl-Paginanummer"/>
                    </w:pPr>
                  </w:p>
                  <w:p w14:paraId="56808CD3" w14:textId="77777777" w:rsidR="0018110A" w:rsidRDefault="0018110A" w:rsidP="00BC3DD4"/>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A44DFD8" w14:textId="0AEC49DB" w:rsidR="0018110A" w:rsidRDefault="0018110A">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5F4C2B7F" w14:textId="77777777" w:rsidR="0018110A" w:rsidRPr="00CF0B9D" w:rsidRDefault="0018110A" w:rsidP="00BD2848">
    <w:pPr>
      <w:pStyle w:val="Voettekst"/>
      <w:tabs>
        <w:tab w:val="clear" w:pos="227"/>
        <w:tab w:val="clear" w:pos="454"/>
        <w:tab w:val="clear" w:pos="680"/>
        <w:tab w:val="clear" w:pos="4536"/>
        <w:tab w:val="clear" w:pos="9072"/>
        <w:tab w:val="left" w:pos="22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A8FCF" w14:textId="77777777" w:rsidR="0018110A" w:rsidRDefault="0018110A" w:rsidP="00BC3DD4">
      <w:r>
        <w:separator/>
      </w:r>
    </w:p>
  </w:footnote>
  <w:footnote w:type="continuationSeparator" w:id="0">
    <w:p w14:paraId="16E03296" w14:textId="77777777" w:rsidR="0018110A" w:rsidRDefault="0018110A" w:rsidP="00BC3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A51F5" w14:textId="77777777" w:rsidR="0018110A" w:rsidRDefault="0018110A" w:rsidP="00BC3DD4">
    <w:pPr>
      <w:pStyle w:val="Koptekst"/>
    </w:pPr>
    <w:r>
      <w:rPr>
        <w:noProof/>
      </w:rPr>
      <mc:AlternateContent>
        <mc:Choice Requires="wps">
          <w:drawing>
            <wp:anchor distT="0" distB="0" distL="114300" distR="114300" simplePos="0" relativeHeight="251656704" behindDoc="0" locked="1" layoutInCell="1" allowOverlap="1" wp14:anchorId="1F37015D" wp14:editId="1C3C0057">
              <wp:simplePos x="0" y="0"/>
              <wp:positionH relativeFrom="page">
                <wp:posOffset>1332230</wp:posOffset>
              </wp:positionH>
              <wp:positionV relativeFrom="page">
                <wp:posOffset>353060</wp:posOffset>
              </wp:positionV>
              <wp:extent cx="3959860" cy="334645"/>
              <wp:effectExtent l="0" t="0" r="21590" b="273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334645"/>
                      </a:xfrm>
                      <a:prstGeom prst="rect">
                        <a:avLst/>
                      </a:prstGeom>
                      <a:solidFill>
                        <a:srgbClr val="FFFFFF"/>
                      </a:solidFill>
                      <a:ln w="0">
                        <a:solidFill>
                          <a:srgbClr val="FFFFFF"/>
                        </a:solidFill>
                        <a:miter lim="800000"/>
                        <a:headEnd/>
                        <a:tailEnd/>
                      </a:ln>
                    </wps:spPr>
                    <wps:txbx>
                      <w:txbxContent>
                        <w:p w14:paraId="2212E51D" w14:textId="77777777" w:rsidR="0018110A" w:rsidRDefault="0018110A" w:rsidP="00BC3DD4">
                          <w:pPr>
                            <w:pStyle w:val="Huisstijl-kop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7015D" id="_x0000_t202" coordsize="21600,21600" o:spt="202" path="m,l,21600r21600,l21600,xe">
              <v:stroke joinstyle="miter"/>
              <v:path gradientshapeok="t" o:connecttype="rect"/>
            </v:shapetype>
            <v:shape id="Text Box 4" o:spid="_x0000_s1026" type="#_x0000_t202" style="position:absolute;margin-left:104.9pt;margin-top:27.8pt;width:311.8pt;height:26.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" strokecolor="white" strokeweight="0">
              <v:textbox inset="0,0,0,0">
                <w:txbxContent>
                  <w:p w14:paraId="2212E51D" w14:textId="77777777" w:rsidR="0018110A" w:rsidRDefault="0018110A" w:rsidP="00BC3DD4">
                    <w:pPr>
                      <w:pStyle w:val="Huisstijl-koptekst"/>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5C7630F"/>
    <w:multiLevelType w:val="multilevel"/>
    <w:tmpl w:val="D932F528"/>
    <w:lvl w:ilvl="0">
      <w:start w:val="1"/>
      <w:numFmt w:val="decimal"/>
      <w:pStyle w:val="GenummerdHoofdstuk"/>
      <w:lvlText w:val="%1"/>
      <w:lvlJc w:val="left"/>
      <w:pPr>
        <w:tabs>
          <w:tab w:val="num" w:pos="0"/>
        </w:tabs>
        <w:ind w:left="0" w:hanging="1134"/>
      </w:pPr>
      <w:rPr>
        <w:rFonts w:ascii="Verdana" w:hAnsi="Verdana" w:cs="Times New Roman" w:hint="default"/>
        <w:b w:val="0"/>
        <w:i w:val="0"/>
        <w:sz w:val="24"/>
      </w:rPr>
    </w:lvl>
    <w:lvl w:ilvl="1">
      <w:start w:val="1"/>
      <w:numFmt w:val="decimal"/>
      <w:pStyle w:val="Paragraaf"/>
      <w:lvlText w:val="%1.%2"/>
      <w:lvlJc w:val="left"/>
      <w:pPr>
        <w:tabs>
          <w:tab w:val="num" w:pos="0"/>
        </w:tabs>
        <w:ind w:left="0" w:hanging="1134"/>
      </w:pPr>
      <w:rPr>
        <w:rFonts w:ascii="Verdana" w:hAnsi="Verdana" w:cs="Times New Roman" w:hint="default"/>
        <w:b/>
        <w:i w:val="0"/>
        <w:sz w:val="18"/>
      </w:rPr>
    </w:lvl>
    <w:lvl w:ilvl="2">
      <w:start w:val="1"/>
      <w:numFmt w:val="decimal"/>
      <w:pStyle w:val="Subparagraaf"/>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095073B3"/>
    <w:multiLevelType w:val="hybridMultilevel"/>
    <w:tmpl w:val="F04E82F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3042D92"/>
    <w:multiLevelType w:val="hybridMultilevel"/>
    <w:tmpl w:val="036C9940"/>
    <w:lvl w:ilvl="0" w:tplc="2B6A0084">
      <w:start w:val="1"/>
      <w:numFmt w:val="decimal"/>
      <w:pStyle w:val="BijlagenGenummerd"/>
      <w:lvlText w:val="%1."/>
      <w:lvlJc w:val="left"/>
      <w:pPr>
        <w:tabs>
          <w:tab w:val="num" w:pos="0"/>
        </w:tabs>
        <w:ind w:hanging="1134"/>
      </w:pPr>
      <w:rPr>
        <w:rFonts w:ascii="Verdana" w:hAnsi="Verdana" w:cs="Times New Roman" w:hint="default"/>
        <w:b/>
        <w:i w:val="0"/>
        <w:sz w:val="18"/>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4" w15:restartNumberingAfterBreak="0">
    <w:nsid w:val="1471620B"/>
    <w:multiLevelType w:val="hybridMultilevel"/>
    <w:tmpl w:val="37B6D19C"/>
    <w:lvl w:ilvl="0" w:tplc="0CB266C6">
      <w:start w:val="1"/>
      <w:numFmt w:val="none"/>
      <w:pStyle w:val="OngenummerdeKopBijlage"/>
      <w:lvlText w:val="Bijlage"/>
      <w:lvlJc w:val="left"/>
      <w:pPr>
        <w:tabs>
          <w:tab w:val="num" w:pos="2552"/>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770466"/>
    <w:multiLevelType w:val="hybridMultilevel"/>
    <w:tmpl w:val="BAE8C9B2"/>
    <w:lvl w:ilvl="0" w:tplc="59CA086A">
      <w:start w:val="1"/>
      <w:numFmt w:val="upperLetter"/>
      <w:pStyle w:val="KopBijlage"/>
      <w:lvlText w:val="Bijlage %1"/>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18" w15:restartNumberingAfterBreak="0">
    <w:nsid w:val="36F5148B"/>
    <w:multiLevelType w:val="hybridMultilevel"/>
    <w:tmpl w:val="96E07FD2"/>
    <w:lvl w:ilvl="0" w:tplc="D78CC4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0" w15:restartNumberingAfterBreak="0">
    <w:nsid w:val="39552D1C"/>
    <w:multiLevelType w:val="hybridMultilevel"/>
    <w:tmpl w:val="8B2215B8"/>
    <w:lvl w:ilvl="0" w:tplc="4A50559A">
      <w:numFmt w:val="bullet"/>
      <w:lvlText w:val=""/>
      <w:lvlJc w:val="left"/>
      <w:pPr>
        <w:ind w:left="720" w:hanging="360"/>
      </w:pPr>
      <w:rPr>
        <w:rFonts w:ascii="Symbol" w:eastAsia="Verdana"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DB9072F"/>
    <w:multiLevelType w:val="hybridMultilevel"/>
    <w:tmpl w:val="BF8AA300"/>
    <w:lvl w:ilvl="0" w:tplc="185E5418">
      <w:start w:val="2"/>
      <w:numFmt w:val="bullet"/>
      <w:lvlText w:val="-"/>
      <w:lvlJc w:val="left"/>
      <w:pPr>
        <w:ind w:left="720" w:hanging="360"/>
      </w:pPr>
      <w:rPr>
        <w:rFonts w:ascii="Verdana" w:eastAsia="DejaVu San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42675B"/>
    <w:multiLevelType w:val="hybridMultilevel"/>
    <w:tmpl w:val="915E51FC"/>
    <w:lvl w:ilvl="0" w:tplc="185E5418">
      <w:numFmt w:val="bullet"/>
      <w:lvlText w:val="-"/>
      <w:lvlJc w:val="left"/>
      <w:pPr>
        <w:ind w:left="720" w:hanging="360"/>
      </w:pPr>
      <w:rPr>
        <w:rFonts w:ascii="Verdana" w:eastAsia="DejaVu San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C566E3"/>
    <w:multiLevelType w:val="hybridMultilevel"/>
    <w:tmpl w:val="B7B8BBA2"/>
    <w:lvl w:ilvl="0" w:tplc="0D665582">
      <w:start w:val="14"/>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082224"/>
    <w:multiLevelType w:val="hybridMultilevel"/>
    <w:tmpl w:val="95FA1F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7437057"/>
    <w:multiLevelType w:val="multilevel"/>
    <w:tmpl w:val="555C3516"/>
    <w:lvl w:ilvl="0">
      <w:start w:val="1"/>
      <w:numFmt w:val="upperLetter"/>
      <w:lvlText w:val="Bijlage %1"/>
      <w:lvlJc w:val="left"/>
      <w:pPr>
        <w:tabs>
          <w:tab w:val="num" w:pos="0"/>
        </w:tabs>
      </w:pPr>
      <w:rPr>
        <w:rFonts w:ascii="Verdana" w:hAnsi="Verdana" w:cs="Times New Roman" w:hint="default"/>
        <w:b w:val="0"/>
        <w:i w:val="0"/>
        <w:sz w:val="24"/>
      </w:rPr>
    </w:lvl>
    <w:lvl w:ilvl="1">
      <w:start w:val="1"/>
      <w:numFmt w:val="decimal"/>
      <w:pStyle w:val="BijlageKop2"/>
      <w:lvlText w:val="%1.%2"/>
      <w:lvlJc w:val="left"/>
      <w:pPr>
        <w:tabs>
          <w:tab w:val="num" w:pos="0"/>
        </w:tabs>
        <w:ind w:hanging="1134"/>
      </w:pPr>
      <w:rPr>
        <w:rFonts w:ascii="Verdana" w:hAnsi="Verdana" w:cs="Times New Roman" w:hint="default"/>
        <w:b/>
        <w:i w:val="0"/>
        <w:sz w:val="18"/>
      </w:rPr>
    </w:lvl>
    <w:lvl w:ilvl="2">
      <w:start w:val="1"/>
      <w:numFmt w:val="decimal"/>
      <w:pStyle w:val="BijlageKop3"/>
      <w:lvlText w:val="%1.%2.%3"/>
      <w:lvlJc w:val="left"/>
      <w:pPr>
        <w:tabs>
          <w:tab w:val="num" w:pos="0"/>
        </w:tabs>
        <w:ind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27"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29" w15:restartNumberingAfterBreak="0">
    <w:nsid w:val="60C36C45"/>
    <w:multiLevelType w:val="hybridMultilevel"/>
    <w:tmpl w:val="CB6EC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99027E"/>
    <w:multiLevelType w:val="hybridMultilevel"/>
    <w:tmpl w:val="B9AEDCAE"/>
    <w:lvl w:ilvl="0" w:tplc="D78CC4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7463EBD"/>
    <w:multiLevelType w:val="hybridMultilevel"/>
    <w:tmpl w:val="36909DA6"/>
    <w:lvl w:ilvl="0" w:tplc="185E5418">
      <w:numFmt w:val="bullet"/>
      <w:lvlText w:val="-"/>
      <w:lvlJc w:val="left"/>
      <w:pPr>
        <w:ind w:left="720" w:hanging="360"/>
      </w:pPr>
      <w:rPr>
        <w:rFonts w:ascii="Verdana" w:eastAsia="DejaVu San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9B049D3"/>
    <w:multiLevelType w:val="hybridMultilevel"/>
    <w:tmpl w:val="7CC05D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4" w15:restartNumberingAfterBreak="0">
    <w:nsid w:val="71B873A5"/>
    <w:multiLevelType w:val="hybridMultilevel"/>
    <w:tmpl w:val="A6B6FF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36" w15:restartNumberingAfterBreak="0">
    <w:nsid w:val="794C2448"/>
    <w:multiLevelType w:val="hybridMultilevel"/>
    <w:tmpl w:val="A1CC92AE"/>
    <w:lvl w:ilvl="0" w:tplc="185E5418">
      <w:numFmt w:val="bullet"/>
      <w:lvlText w:val="-"/>
      <w:lvlJc w:val="left"/>
      <w:pPr>
        <w:ind w:left="720" w:hanging="360"/>
      </w:pPr>
      <w:rPr>
        <w:rFonts w:ascii="Verdana" w:eastAsia="DejaVu San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33"/>
  </w:num>
  <w:num w:numId="13">
    <w:abstractNumId w:val="12"/>
  </w:num>
  <w:num w:numId="14">
    <w:abstractNumId w:val="26"/>
  </w:num>
  <w:num w:numId="15">
    <w:abstractNumId w:val="14"/>
  </w:num>
  <w:num w:numId="16">
    <w:abstractNumId w:val="17"/>
  </w:num>
  <w:num w:numId="17">
    <w:abstractNumId w:val="28"/>
  </w:num>
  <w:num w:numId="18">
    <w:abstractNumId w:val="35"/>
  </w:num>
  <w:num w:numId="19">
    <w:abstractNumId w:val="21"/>
  </w:num>
  <w:num w:numId="20">
    <w:abstractNumId w:val="16"/>
  </w:num>
  <w:num w:numId="21">
    <w:abstractNumId w:val="15"/>
  </w:num>
  <w:num w:numId="22">
    <w:abstractNumId w:val="27"/>
  </w:num>
  <w:num w:numId="23">
    <w:abstractNumId w:val="13"/>
  </w:num>
  <w:num w:numId="24">
    <w:abstractNumId w:val="10"/>
  </w:num>
  <w:num w:numId="25">
    <w:abstractNumId w:val="32"/>
  </w:num>
  <w:num w:numId="26">
    <w:abstractNumId w:val="22"/>
  </w:num>
  <w:num w:numId="27">
    <w:abstractNumId w:val="31"/>
  </w:num>
  <w:num w:numId="28">
    <w:abstractNumId w:val="34"/>
  </w:num>
  <w:num w:numId="29">
    <w:abstractNumId w:val="23"/>
  </w:num>
  <w:num w:numId="30">
    <w:abstractNumId w:val="30"/>
  </w:num>
  <w:num w:numId="31">
    <w:abstractNumId w:val="36"/>
  </w:num>
  <w:num w:numId="32">
    <w:abstractNumId w:val="18"/>
  </w:num>
  <w:num w:numId="33">
    <w:abstractNumId w:val="25"/>
  </w:num>
  <w:num w:numId="34">
    <w:abstractNumId w:val="11"/>
  </w:num>
  <w:num w:numId="35">
    <w:abstractNumId w:val="20"/>
  </w:num>
  <w:num w:numId="36">
    <w:abstractNumId w:val="29"/>
  </w:num>
  <w:num w:numId="37">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70"/>
  <w:autoHyphenation/>
  <w:hyphenationZone w:val="425"/>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1B"/>
    <w:rsid w:val="000011C3"/>
    <w:rsid w:val="000013E4"/>
    <w:rsid w:val="00001728"/>
    <w:rsid w:val="00003010"/>
    <w:rsid w:val="00003741"/>
    <w:rsid w:val="00003CF4"/>
    <w:rsid w:val="000048D3"/>
    <w:rsid w:val="000065C3"/>
    <w:rsid w:val="00007778"/>
    <w:rsid w:val="00007BA4"/>
    <w:rsid w:val="000106B4"/>
    <w:rsid w:val="00010EF2"/>
    <w:rsid w:val="000119E6"/>
    <w:rsid w:val="00011CDD"/>
    <w:rsid w:val="00011DD5"/>
    <w:rsid w:val="00012218"/>
    <w:rsid w:val="0001254B"/>
    <w:rsid w:val="00012B72"/>
    <w:rsid w:val="00013AFA"/>
    <w:rsid w:val="000146E1"/>
    <w:rsid w:val="00017000"/>
    <w:rsid w:val="00020715"/>
    <w:rsid w:val="00021038"/>
    <w:rsid w:val="000222CF"/>
    <w:rsid w:val="000224CE"/>
    <w:rsid w:val="00023CCC"/>
    <w:rsid w:val="0002423A"/>
    <w:rsid w:val="00024665"/>
    <w:rsid w:val="00024B98"/>
    <w:rsid w:val="0002581A"/>
    <w:rsid w:val="000277F6"/>
    <w:rsid w:val="00027A6F"/>
    <w:rsid w:val="00030E26"/>
    <w:rsid w:val="0003320E"/>
    <w:rsid w:val="000334C5"/>
    <w:rsid w:val="00033BA7"/>
    <w:rsid w:val="0003568A"/>
    <w:rsid w:val="000356D3"/>
    <w:rsid w:val="00035CE9"/>
    <w:rsid w:val="00035F39"/>
    <w:rsid w:val="00037408"/>
    <w:rsid w:val="00037AD3"/>
    <w:rsid w:val="00041117"/>
    <w:rsid w:val="000411E7"/>
    <w:rsid w:val="000412AB"/>
    <w:rsid w:val="000436E5"/>
    <w:rsid w:val="00044015"/>
    <w:rsid w:val="00044969"/>
    <w:rsid w:val="00046404"/>
    <w:rsid w:val="000469C8"/>
    <w:rsid w:val="000470C3"/>
    <w:rsid w:val="00050E8C"/>
    <w:rsid w:val="000510AE"/>
    <w:rsid w:val="000529E8"/>
    <w:rsid w:val="00053188"/>
    <w:rsid w:val="0005354A"/>
    <w:rsid w:val="00053FD2"/>
    <w:rsid w:val="00055AF9"/>
    <w:rsid w:val="000572A0"/>
    <w:rsid w:val="00057F30"/>
    <w:rsid w:val="00057F6E"/>
    <w:rsid w:val="00061D40"/>
    <w:rsid w:val="0006331F"/>
    <w:rsid w:val="00064EA2"/>
    <w:rsid w:val="00065085"/>
    <w:rsid w:val="0006583E"/>
    <w:rsid w:val="0006763E"/>
    <w:rsid w:val="000703BF"/>
    <w:rsid w:val="00070E60"/>
    <w:rsid w:val="00072086"/>
    <w:rsid w:val="000775D5"/>
    <w:rsid w:val="0007784F"/>
    <w:rsid w:val="00077B96"/>
    <w:rsid w:val="000816F3"/>
    <w:rsid w:val="00081F87"/>
    <w:rsid w:val="000828BF"/>
    <w:rsid w:val="00083E85"/>
    <w:rsid w:val="00084308"/>
    <w:rsid w:val="0008454D"/>
    <w:rsid w:val="00085178"/>
    <w:rsid w:val="00085E6F"/>
    <w:rsid w:val="00087A52"/>
    <w:rsid w:val="000903C0"/>
    <w:rsid w:val="00093501"/>
    <w:rsid w:val="00095CE6"/>
    <w:rsid w:val="00096620"/>
    <w:rsid w:val="0009680F"/>
    <w:rsid w:val="0009773F"/>
    <w:rsid w:val="00097ED5"/>
    <w:rsid w:val="000A0A96"/>
    <w:rsid w:val="000A154C"/>
    <w:rsid w:val="000A445A"/>
    <w:rsid w:val="000A479F"/>
    <w:rsid w:val="000A4956"/>
    <w:rsid w:val="000A52CE"/>
    <w:rsid w:val="000A5534"/>
    <w:rsid w:val="000A67DE"/>
    <w:rsid w:val="000A696C"/>
    <w:rsid w:val="000A76FE"/>
    <w:rsid w:val="000B0EE2"/>
    <w:rsid w:val="000B12C1"/>
    <w:rsid w:val="000B13C0"/>
    <w:rsid w:val="000B273F"/>
    <w:rsid w:val="000B2A42"/>
    <w:rsid w:val="000B4393"/>
    <w:rsid w:val="000B4D6C"/>
    <w:rsid w:val="000B4FBF"/>
    <w:rsid w:val="000B50A1"/>
    <w:rsid w:val="000B619B"/>
    <w:rsid w:val="000B64FC"/>
    <w:rsid w:val="000B6659"/>
    <w:rsid w:val="000B66AA"/>
    <w:rsid w:val="000B6700"/>
    <w:rsid w:val="000B68F4"/>
    <w:rsid w:val="000B7680"/>
    <w:rsid w:val="000B7C64"/>
    <w:rsid w:val="000B7DDC"/>
    <w:rsid w:val="000C0B12"/>
    <w:rsid w:val="000C0D08"/>
    <w:rsid w:val="000C1631"/>
    <w:rsid w:val="000C19FC"/>
    <w:rsid w:val="000C2CDE"/>
    <w:rsid w:val="000C3300"/>
    <w:rsid w:val="000C38D2"/>
    <w:rsid w:val="000C39EB"/>
    <w:rsid w:val="000C4E64"/>
    <w:rsid w:val="000C6F86"/>
    <w:rsid w:val="000C725B"/>
    <w:rsid w:val="000C74CC"/>
    <w:rsid w:val="000D001E"/>
    <w:rsid w:val="000D0780"/>
    <w:rsid w:val="000D1073"/>
    <w:rsid w:val="000D299A"/>
    <w:rsid w:val="000D3C33"/>
    <w:rsid w:val="000D3D12"/>
    <w:rsid w:val="000D3F8D"/>
    <w:rsid w:val="000D4FE1"/>
    <w:rsid w:val="000D593D"/>
    <w:rsid w:val="000D5B51"/>
    <w:rsid w:val="000D6360"/>
    <w:rsid w:val="000D71FB"/>
    <w:rsid w:val="000E078A"/>
    <w:rsid w:val="000E0B73"/>
    <w:rsid w:val="000E116B"/>
    <w:rsid w:val="000E12DE"/>
    <w:rsid w:val="000E1921"/>
    <w:rsid w:val="000E2AEF"/>
    <w:rsid w:val="000E3C53"/>
    <w:rsid w:val="000E5B3F"/>
    <w:rsid w:val="000E5EA3"/>
    <w:rsid w:val="000E64BD"/>
    <w:rsid w:val="000E78E3"/>
    <w:rsid w:val="000F02CF"/>
    <w:rsid w:val="000F14A4"/>
    <w:rsid w:val="000F1766"/>
    <w:rsid w:val="000F33B0"/>
    <w:rsid w:val="000F3E1D"/>
    <w:rsid w:val="000F42FD"/>
    <w:rsid w:val="000F5C51"/>
    <w:rsid w:val="000F5FD5"/>
    <w:rsid w:val="000F60B1"/>
    <w:rsid w:val="000F63EC"/>
    <w:rsid w:val="000F64C4"/>
    <w:rsid w:val="000F67D9"/>
    <w:rsid w:val="00100E22"/>
    <w:rsid w:val="001022A7"/>
    <w:rsid w:val="00102B64"/>
    <w:rsid w:val="001034C1"/>
    <w:rsid w:val="00103860"/>
    <w:rsid w:val="00103A05"/>
    <w:rsid w:val="001046F5"/>
    <w:rsid w:val="00104CC6"/>
    <w:rsid w:val="00105626"/>
    <w:rsid w:val="00105C8F"/>
    <w:rsid w:val="001061A4"/>
    <w:rsid w:val="001064D7"/>
    <w:rsid w:val="0010660D"/>
    <w:rsid w:val="00106815"/>
    <w:rsid w:val="0010698A"/>
    <w:rsid w:val="0010705D"/>
    <w:rsid w:val="00110296"/>
    <w:rsid w:val="00110CA6"/>
    <w:rsid w:val="00111616"/>
    <w:rsid w:val="00111693"/>
    <w:rsid w:val="00111CDD"/>
    <w:rsid w:val="001125F5"/>
    <w:rsid w:val="00113B42"/>
    <w:rsid w:val="00114D71"/>
    <w:rsid w:val="00115028"/>
    <w:rsid w:val="00115E27"/>
    <w:rsid w:val="00115FE8"/>
    <w:rsid w:val="001170EA"/>
    <w:rsid w:val="00117B1C"/>
    <w:rsid w:val="00120023"/>
    <w:rsid w:val="001210E3"/>
    <w:rsid w:val="00122563"/>
    <w:rsid w:val="00123602"/>
    <w:rsid w:val="00123C3A"/>
    <w:rsid w:val="00123E85"/>
    <w:rsid w:val="00125F7E"/>
    <w:rsid w:val="0012616C"/>
    <w:rsid w:val="00127035"/>
    <w:rsid w:val="00127C7F"/>
    <w:rsid w:val="00130D3E"/>
    <w:rsid w:val="00132883"/>
    <w:rsid w:val="00132D5C"/>
    <w:rsid w:val="001337DF"/>
    <w:rsid w:val="00135F89"/>
    <w:rsid w:val="00136091"/>
    <w:rsid w:val="00136605"/>
    <w:rsid w:val="00136784"/>
    <w:rsid w:val="001373D7"/>
    <w:rsid w:val="001373D9"/>
    <w:rsid w:val="001374D8"/>
    <w:rsid w:val="00144D9D"/>
    <w:rsid w:val="00144DBD"/>
    <w:rsid w:val="0014652B"/>
    <w:rsid w:val="001467A6"/>
    <w:rsid w:val="00146BE7"/>
    <w:rsid w:val="00151073"/>
    <w:rsid w:val="00151339"/>
    <w:rsid w:val="00151B9B"/>
    <w:rsid w:val="00152F14"/>
    <w:rsid w:val="00154472"/>
    <w:rsid w:val="00154CE0"/>
    <w:rsid w:val="0015693C"/>
    <w:rsid w:val="00156D1C"/>
    <w:rsid w:val="00156E34"/>
    <w:rsid w:val="0015774E"/>
    <w:rsid w:val="001618F0"/>
    <w:rsid w:val="00161D0A"/>
    <w:rsid w:val="001630B4"/>
    <w:rsid w:val="0016379B"/>
    <w:rsid w:val="00165725"/>
    <w:rsid w:val="00165DA9"/>
    <w:rsid w:val="001667F4"/>
    <w:rsid w:val="00167335"/>
    <w:rsid w:val="00167B75"/>
    <w:rsid w:val="001711B4"/>
    <w:rsid w:val="00173396"/>
    <w:rsid w:val="001738B9"/>
    <w:rsid w:val="00173C56"/>
    <w:rsid w:val="00175A28"/>
    <w:rsid w:val="001802D3"/>
    <w:rsid w:val="001802EF"/>
    <w:rsid w:val="0018110A"/>
    <w:rsid w:val="00181980"/>
    <w:rsid w:val="00182999"/>
    <w:rsid w:val="00184B22"/>
    <w:rsid w:val="00185036"/>
    <w:rsid w:val="00185527"/>
    <w:rsid w:val="0018584A"/>
    <w:rsid w:val="00187431"/>
    <w:rsid w:val="001877BB"/>
    <w:rsid w:val="00190053"/>
    <w:rsid w:val="001917AA"/>
    <w:rsid w:val="001925D7"/>
    <w:rsid w:val="00192AA8"/>
    <w:rsid w:val="0019354F"/>
    <w:rsid w:val="00193624"/>
    <w:rsid w:val="001940C2"/>
    <w:rsid w:val="001971EF"/>
    <w:rsid w:val="0019732A"/>
    <w:rsid w:val="00197A0C"/>
    <w:rsid w:val="001A0217"/>
    <w:rsid w:val="001A0D0C"/>
    <w:rsid w:val="001A2484"/>
    <w:rsid w:val="001A3055"/>
    <w:rsid w:val="001A3B60"/>
    <w:rsid w:val="001A403E"/>
    <w:rsid w:val="001A4C2E"/>
    <w:rsid w:val="001A4D67"/>
    <w:rsid w:val="001A5170"/>
    <w:rsid w:val="001A5221"/>
    <w:rsid w:val="001A54B2"/>
    <w:rsid w:val="001A6A86"/>
    <w:rsid w:val="001A6EC4"/>
    <w:rsid w:val="001A763B"/>
    <w:rsid w:val="001B023D"/>
    <w:rsid w:val="001B0E89"/>
    <w:rsid w:val="001B135E"/>
    <w:rsid w:val="001B2D11"/>
    <w:rsid w:val="001B3320"/>
    <w:rsid w:val="001B33F6"/>
    <w:rsid w:val="001B4275"/>
    <w:rsid w:val="001B4698"/>
    <w:rsid w:val="001B5338"/>
    <w:rsid w:val="001B6601"/>
    <w:rsid w:val="001B7C69"/>
    <w:rsid w:val="001C0AB0"/>
    <w:rsid w:val="001C128B"/>
    <w:rsid w:val="001C24F6"/>
    <w:rsid w:val="001C26F7"/>
    <w:rsid w:val="001C3176"/>
    <w:rsid w:val="001C34C0"/>
    <w:rsid w:val="001C3612"/>
    <w:rsid w:val="001C3FBD"/>
    <w:rsid w:val="001C4321"/>
    <w:rsid w:val="001C4379"/>
    <w:rsid w:val="001C59B5"/>
    <w:rsid w:val="001C769E"/>
    <w:rsid w:val="001C7E31"/>
    <w:rsid w:val="001D0D44"/>
    <w:rsid w:val="001D150E"/>
    <w:rsid w:val="001D2959"/>
    <w:rsid w:val="001D2B54"/>
    <w:rsid w:val="001D39A2"/>
    <w:rsid w:val="001D5E7C"/>
    <w:rsid w:val="001D7157"/>
    <w:rsid w:val="001D7928"/>
    <w:rsid w:val="001E08A2"/>
    <w:rsid w:val="001E0B94"/>
    <w:rsid w:val="001E0EE8"/>
    <w:rsid w:val="001E2178"/>
    <w:rsid w:val="001E44DD"/>
    <w:rsid w:val="001E4921"/>
    <w:rsid w:val="001E56AD"/>
    <w:rsid w:val="001E6598"/>
    <w:rsid w:val="001E6F9D"/>
    <w:rsid w:val="001E70AA"/>
    <w:rsid w:val="001F04FF"/>
    <w:rsid w:val="001F08DE"/>
    <w:rsid w:val="001F0A6B"/>
    <w:rsid w:val="001F0C3C"/>
    <w:rsid w:val="001F1326"/>
    <w:rsid w:val="001F15E4"/>
    <w:rsid w:val="001F3F1D"/>
    <w:rsid w:val="001F443C"/>
    <w:rsid w:val="001F4493"/>
    <w:rsid w:val="001F5DBF"/>
    <w:rsid w:val="001F65E6"/>
    <w:rsid w:val="00200B47"/>
    <w:rsid w:val="002020BD"/>
    <w:rsid w:val="0020210C"/>
    <w:rsid w:val="00202269"/>
    <w:rsid w:val="002024F2"/>
    <w:rsid w:val="0020467A"/>
    <w:rsid w:val="00204819"/>
    <w:rsid w:val="00204DDF"/>
    <w:rsid w:val="0020500F"/>
    <w:rsid w:val="00205E31"/>
    <w:rsid w:val="00206A13"/>
    <w:rsid w:val="002071AA"/>
    <w:rsid w:val="002073B8"/>
    <w:rsid w:val="00211184"/>
    <w:rsid w:val="00212525"/>
    <w:rsid w:val="0021274A"/>
    <w:rsid w:val="00212AAA"/>
    <w:rsid w:val="002130D6"/>
    <w:rsid w:val="00213207"/>
    <w:rsid w:val="002147DC"/>
    <w:rsid w:val="0021523B"/>
    <w:rsid w:val="00215401"/>
    <w:rsid w:val="00215413"/>
    <w:rsid w:val="00216231"/>
    <w:rsid w:val="00217741"/>
    <w:rsid w:val="002178E6"/>
    <w:rsid w:val="00220711"/>
    <w:rsid w:val="002207CA"/>
    <w:rsid w:val="002216D3"/>
    <w:rsid w:val="002242D4"/>
    <w:rsid w:val="00224984"/>
    <w:rsid w:val="00231961"/>
    <w:rsid w:val="002319BD"/>
    <w:rsid w:val="00232ADC"/>
    <w:rsid w:val="00233CA6"/>
    <w:rsid w:val="00233CCB"/>
    <w:rsid w:val="00233E1D"/>
    <w:rsid w:val="00234173"/>
    <w:rsid w:val="0023613F"/>
    <w:rsid w:val="002410DD"/>
    <w:rsid w:val="00241D9C"/>
    <w:rsid w:val="002423EF"/>
    <w:rsid w:val="002441F5"/>
    <w:rsid w:val="00245202"/>
    <w:rsid w:val="00246201"/>
    <w:rsid w:val="00246A81"/>
    <w:rsid w:val="00247EC2"/>
    <w:rsid w:val="00250855"/>
    <w:rsid w:val="00251770"/>
    <w:rsid w:val="00251A29"/>
    <w:rsid w:val="002523B4"/>
    <w:rsid w:val="00252643"/>
    <w:rsid w:val="00252C91"/>
    <w:rsid w:val="002530F2"/>
    <w:rsid w:val="00253F3B"/>
    <w:rsid w:val="00253F60"/>
    <w:rsid w:val="00255FDA"/>
    <w:rsid w:val="002565E5"/>
    <w:rsid w:val="00256CD4"/>
    <w:rsid w:val="00257C78"/>
    <w:rsid w:val="00257CEC"/>
    <w:rsid w:val="002607EE"/>
    <w:rsid w:val="00260F63"/>
    <w:rsid w:val="002610BF"/>
    <w:rsid w:val="00262CC7"/>
    <w:rsid w:val="00264A09"/>
    <w:rsid w:val="00266485"/>
    <w:rsid w:val="00270EE1"/>
    <w:rsid w:val="002719C3"/>
    <w:rsid w:val="00271B21"/>
    <w:rsid w:val="00272A91"/>
    <w:rsid w:val="00273285"/>
    <w:rsid w:val="002759B5"/>
    <w:rsid w:val="0027622D"/>
    <w:rsid w:val="002765D1"/>
    <w:rsid w:val="00277421"/>
    <w:rsid w:val="00280F1B"/>
    <w:rsid w:val="0028125E"/>
    <w:rsid w:val="00281361"/>
    <w:rsid w:val="002822AD"/>
    <w:rsid w:val="00283326"/>
    <w:rsid w:val="002840F6"/>
    <w:rsid w:val="00286D4B"/>
    <w:rsid w:val="00291B2E"/>
    <w:rsid w:val="002938FB"/>
    <w:rsid w:val="00293EA3"/>
    <w:rsid w:val="00293FD8"/>
    <w:rsid w:val="00294231"/>
    <w:rsid w:val="00294391"/>
    <w:rsid w:val="002972E7"/>
    <w:rsid w:val="002A0CC0"/>
    <w:rsid w:val="002A1B14"/>
    <w:rsid w:val="002A4067"/>
    <w:rsid w:val="002A477E"/>
    <w:rsid w:val="002A5428"/>
    <w:rsid w:val="002A6428"/>
    <w:rsid w:val="002A6CD5"/>
    <w:rsid w:val="002A7DE4"/>
    <w:rsid w:val="002B044F"/>
    <w:rsid w:val="002B0EE3"/>
    <w:rsid w:val="002B148A"/>
    <w:rsid w:val="002B15A2"/>
    <w:rsid w:val="002B1C64"/>
    <w:rsid w:val="002B20D9"/>
    <w:rsid w:val="002B25D8"/>
    <w:rsid w:val="002B2D5E"/>
    <w:rsid w:val="002B50DF"/>
    <w:rsid w:val="002B5495"/>
    <w:rsid w:val="002B5981"/>
    <w:rsid w:val="002B6EE3"/>
    <w:rsid w:val="002B7354"/>
    <w:rsid w:val="002B7AE4"/>
    <w:rsid w:val="002B7F86"/>
    <w:rsid w:val="002C046B"/>
    <w:rsid w:val="002C1419"/>
    <w:rsid w:val="002C323F"/>
    <w:rsid w:val="002C4849"/>
    <w:rsid w:val="002C5015"/>
    <w:rsid w:val="002C5EEE"/>
    <w:rsid w:val="002D03EC"/>
    <w:rsid w:val="002D05E4"/>
    <w:rsid w:val="002D2E08"/>
    <w:rsid w:val="002D3139"/>
    <w:rsid w:val="002D35A3"/>
    <w:rsid w:val="002D4D50"/>
    <w:rsid w:val="002D4D6F"/>
    <w:rsid w:val="002D6105"/>
    <w:rsid w:val="002D6BD6"/>
    <w:rsid w:val="002D6D3A"/>
    <w:rsid w:val="002E036F"/>
    <w:rsid w:val="002E0733"/>
    <w:rsid w:val="002E1EAE"/>
    <w:rsid w:val="002E2C48"/>
    <w:rsid w:val="002E4475"/>
    <w:rsid w:val="002E4510"/>
    <w:rsid w:val="002E51BC"/>
    <w:rsid w:val="002E5630"/>
    <w:rsid w:val="002E66B1"/>
    <w:rsid w:val="002E7751"/>
    <w:rsid w:val="002F015B"/>
    <w:rsid w:val="002F0E7B"/>
    <w:rsid w:val="002F1CF9"/>
    <w:rsid w:val="002F341C"/>
    <w:rsid w:val="002F3651"/>
    <w:rsid w:val="002F3DD2"/>
    <w:rsid w:val="002F61DE"/>
    <w:rsid w:val="002F6D48"/>
    <w:rsid w:val="002F6F7E"/>
    <w:rsid w:val="00301A27"/>
    <w:rsid w:val="00302ECF"/>
    <w:rsid w:val="00305944"/>
    <w:rsid w:val="00310C59"/>
    <w:rsid w:val="00311149"/>
    <w:rsid w:val="00311228"/>
    <w:rsid w:val="00312487"/>
    <w:rsid w:val="00312A16"/>
    <w:rsid w:val="00313044"/>
    <w:rsid w:val="0031311D"/>
    <w:rsid w:val="003136AC"/>
    <w:rsid w:val="0031380D"/>
    <w:rsid w:val="00313A2F"/>
    <w:rsid w:val="00314C18"/>
    <w:rsid w:val="00316CD0"/>
    <w:rsid w:val="003179A4"/>
    <w:rsid w:val="00320F7A"/>
    <w:rsid w:val="0032328E"/>
    <w:rsid w:val="00324FD6"/>
    <w:rsid w:val="00326AA3"/>
    <w:rsid w:val="00326E0B"/>
    <w:rsid w:val="0032708E"/>
    <w:rsid w:val="00327AD6"/>
    <w:rsid w:val="00333510"/>
    <w:rsid w:val="0033504D"/>
    <w:rsid w:val="0033544E"/>
    <w:rsid w:val="00335C82"/>
    <w:rsid w:val="00336B8E"/>
    <w:rsid w:val="00336F4D"/>
    <w:rsid w:val="00337110"/>
    <w:rsid w:val="003374CB"/>
    <w:rsid w:val="00340150"/>
    <w:rsid w:val="0034027D"/>
    <w:rsid w:val="00340A21"/>
    <w:rsid w:val="0034180D"/>
    <w:rsid w:val="0034219A"/>
    <w:rsid w:val="003426DD"/>
    <w:rsid w:val="00343744"/>
    <w:rsid w:val="003441CB"/>
    <w:rsid w:val="00345341"/>
    <w:rsid w:val="00345D76"/>
    <w:rsid w:val="003465FE"/>
    <w:rsid w:val="00346A27"/>
    <w:rsid w:val="00347D18"/>
    <w:rsid w:val="00347E48"/>
    <w:rsid w:val="00351FBD"/>
    <w:rsid w:val="00353F3B"/>
    <w:rsid w:val="0035456F"/>
    <w:rsid w:val="003547AB"/>
    <w:rsid w:val="00355110"/>
    <w:rsid w:val="00356F32"/>
    <w:rsid w:val="003572FD"/>
    <w:rsid w:val="0036008A"/>
    <w:rsid w:val="0036096D"/>
    <w:rsid w:val="00360CEE"/>
    <w:rsid w:val="00360FB2"/>
    <w:rsid w:val="00362777"/>
    <w:rsid w:val="003639B3"/>
    <w:rsid w:val="00364347"/>
    <w:rsid w:val="003649AB"/>
    <w:rsid w:val="00365245"/>
    <w:rsid w:val="00366D1D"/>
    <w:rsid w:val="00366F8E"/>
    <w:rsid w:val="00367055"/>
    <w:rsid w:val="0036734A"/>
    <w:rsid w:val="00367442"/>
    <w:rsid w:val="00373426"/>
    <w:rsid w:val="00373C11"/>
    <w:rsid w:val="003740AD"/>
    <w:rsid w:val="00374BE9"/>
    <w:rsid w:val="003754AA"/>
    <w:rsid w:val="003755F3"/>
    <w:rsid w:val="003757EF"/>
    <w:rsid w:val="00375D27"/>
    <w:rsid w:val="00375EE1"/>
    <w:rsid w:val="003809DF"/>
    <w:rsid w:val="00380B97"/>
    <w:rsid w:val="00381C3D"/>
    <w:rsid w:val="003828E0"/>
    <w:rsid w:val="0038344F"/>
    <w:rsid w:val="0038421D"/>
    <w:rsid w:val="00384FF2"/>
    <w:rsid w:val="00385041"/>
    <w:rsid w:val="003854F1"/>
    <w:rsid w:val="0038579D"/>
    <w:rsid w:val="00386759"/>
    <w:rsid w:val="00392485"/>
    <w:rsid w:val="0039269C"/>
    <w:rsid w:val="00392B07"/>
    <w:rsid w:val="003946EB"/>
    <w:rsid w:val="00395202"/>
    <w:rsid w:val="00396D9A"/>
    <w:rsid w:val="003A3D04"/>
    <w:rsid w:val="003A43B4"/>
    <w:rsid w:val="003A4C13"/>
    <w:rsid w:val="003A557B"/>
    <w:rsid w:val="003A5B55"/>
    <w:rsid w:val="003A5B83"/>
    <w:rsid w:val="003A66B9"/>
    <w:rsid w:val="003A7C6B"/>
    <w:rsid w:val="003A7E7C"/>
    <w:rsid w:val="003B08AB"/>
    <w:rsid w:val="003B1FDB"/>
    <w:rsid w:val="003B3B2C"/>
    <w:rsid w:val="003B4563"/>
    <w:rsid w:val="003B5208"/>
    <w:rsid w:val="003B58A2"/>
    <w:rsid w:val="003B635B"/>
    <w:rsid w:val="003B6490"/>
    <w:rsid w:val="003B69CB"/>
    <w:rsid w:val="003B6C0B"/>
    <w:rsid w:val="003B7E49"/>
    <w:rsid w:val="003C2850"/>
    <w:rsid w:val="003C2A1D"/>
    <w:rsid w:val="003C407F"/>
    <w:rsid w:val="003C5B44"/>
    <w:rsid w:val="003C6DA2"/>
    <w:rsid w:val="003C71D9"/>
    <w:rsid w:val="003D04D4"/>
    <w:rsid w:val="003D381B"/>
    <w:rsid w:val="003D3AEA"/>
    <w:rsid w:val="003D4EB2"/>
    <w:rsid w:val="003D5C00"/>
    <w:rsid w:val="003D658B"/>
    <w:rsid w:val="003E3D9C"/>
    <w:rsid w:val="003E520D"/>
    <w:rsid w:val="003E5ABC"/>
    <w:rsid w:val="003E751C"/>
    <w:rsid w:val="003F1541"/>
    <w:rsid w:val="003F1DCA"/>
    <w:rsid w:val="003F4521"/>
    <w:rsid w:val="003F49BA"/>
    <w:rsid w:val="003F62C4"/>
    <w:rsid w:val="003F6A21"/>
    <w:rsid w:val="003F7B82"/>
    <w:rsid w:val="003F7CAF"/>
    <w:rsid w:val="004008A6"/>
    <w:rsid w:val="00400DE3"/>
    <w:rsid w:val="00401331"/>
    <w:rsid w:val="0040167A"/>
    <w:rsid w:val="00401CAF"/>
    <w:rsid w:val="00401D65"/>
    <w:rsid w:val="004033EE"/>
    <w:rsid w:val="004045ED"/>
    <w:rsid w:val="00405664"/>
    <w:rsid w:val="00406025"/>
    <w:rsid w:val="004070DA"/>
    <w:rsid w:val="00407510"/>
    <w:rsid w:val="004119BD"/>
    <w:rsid w:val="00412E17"/>
    <w:rsid w:val="0041324C"/>
    <w:rsid w:val="004133A5"/>
    <w:rsid w:val="004135F9"/>
    <w:rsid w:val="0041409C"/>
    <w:rsid w:val="0041537E"/>
    <w:rsid w:val="00415B48"/>
    <w:rsid w:val="0042044C"/>
    <w:rsid w:val="00422E0E"/>
    <w:rsid w:val="0042405F"/>
    <w:rsid w:val="00424710"/>
    <w:rsid w:val="0042489F"/>
    <w:rsid w:val="0042547D"/>
    <w:rsid w:val="004275AE"/>
    <w:rsid w:val="00434234"/>
    <w:rsid w:val="0043445B"/>
    <w:rsid w:val="00434E5B"/>
    <w:rsid w:val="00437A46"/>
    <w:rsid w:val="00440340"/>
    <w:rsid w:val="00441F09"/>
    <w:rsid w:val="004436C0"/>
    <w:rsid w:val="004437F2"/>
    <w:rsid w:val="00445612"/>
    <w:rsid w:val="004460C0"/>
    <w:rsid w:val="00446456"/>
    <w:rsid w:val="004470F5"/>
    <w:rsid w:val="00447225"/>
    <w:rsid w:val="0045088A"/>
    <w:rsid w:val="004508A7"/>
    <w:rsid w:val="00452A49"/>
    <w:rsid w:val="00452F8E"/>
    <w:rsid w:val="00453836"/>
    <w:rsid w:val="00453F18"/>
    <w:rsid w:val="0045797F"/>
    <w:rsid w:val="00460407"/>
    <w:rsid w:val="00460857"/>
    <w:rsid w:val="00460B12"/>
    <w:rsid w:val="00460EC8"/>
    <w:rsid w:val="00461021"/>
    <w:rsid w:val="00462800"/>
    <w:rsid w:val="00463A80"/>
    <w:rsid w:val="00463F85"/>
    <w:rsid w:val="0046500F"/>
    <w:rsid w:val="004662A7"/>
    <w:rsid w:val="00467D9C"/>
    <w:rsid w:val="00470D5F"/>
    <w:rsid w:val="00471C05"/>
    <w:rsid w:val="00473BFF"/>
    <w:rsid w:val="0047412D"/>
    <w:rsid w:val="004762B1"/>
    <w:rsid w:val="004773E2"/>
    <w:rsid w:val="004810F7"/>
    <w:rsid w:val="00481C9A"/>
    <w:rsid w:val="00482179"/>
    <w:rsid w:val="00482E1F"/>
    <w:rsid w:val="00485027"/>
    <w:rsid w:val="00485F8F"/>
    <w:rsid w:val="00486B11"/>
    <w:rsid w:val="00487D4E"/>
    <w:rsid w:val="0049058A"/>
    <w:rsid w:val="004907DB"/>
    <w:rsid w:val="00490EAC"/>
    <w:rsid w:val="00491EFC"/>
    <w:rsid w:val="004920E0"/>
    <w:rsid w:val="00492CBE"/>
    <w:rsid w:val="00493247"/>
    <w:rsid w:val="00493E7C"/>
    <w:rsid w:val="00494E6C"/>
    <w:rsid w:val="0049675A"/>
    <w:rsid w:val="004975F7"/>
    <w:rsid w:val="004A04EA"/>
    <w:rsid w:val="004A1B25"/>
    <w:rsid w:val="004A1D4E"/>
    <w:rsid w:val="004A1ECF"/>
    <w:rsid w:val="004A2BC7"/>
    <w:rsid w:val="004A343B"/>
    <w:rsid w:val="004A3706"/>
    <w:rsid w:val="004A4866"/>
    <w:rsid w:val="004A5798"/>
    <w:rsid w:val="004A5BF3"/>
    <w:rsid w:val="004A5E66"/>
    <w:rsid w:val="004A6533"/>
    <w:rsid w:val="004A69A2"/>
    <w:rsid w:val="004B0A02"/>
    <w:rsid w:val="004B1B18"/>
    <w:rsid w:val="004B2919"/>
    <w:rsid w:val="004B3059"/>
    <w:rsid w:val="004B3A5C"/>
    <w:rsid w:val="004B4749"/>
    <w:rsid w:val="004B4914"/>
    <w:rsid w:val="004B4B80"/>
    <w:rsid w:val="004B4EB8"/>
    <w:rsid w:val="004B6566"/>
    <w:rsid w:val="004B6E7E"/>
    <w:rsid w:val="004C1A10"/>
    <w:rsid w:val="004C214B"/>
    <w:rsid w:val="004C236A"/>
    <w:rsid w:val="004C49EB"/>
    <w:rsid w:val="004C6A78"/>
    <w:rsid w:val="004C6DCC"/>
    <w:rsid w:val="004C6ED2"/>
    <w:rsid w:val="004C745F"/>
    <w:rsid w:val="004D08FD"/>
    <w:rsid w:val="004D1D74"/>
    <w:rsid w:val="004D1E11"/>
    <w:rsid w:val="004D611A"/>
    <w:rsid w:val="004D66E2"/>
    <w:rsid w:val="004D7585"/>
    <w:rsid w:val="004D769B"/>
    <w:rsid w:val="004D7BA4"/>
    <w:rsid w:val="004E015D"/>
    <w:rsid w:val="004E050E"/>
    <w:rsid w:val="004E0CF1"/>
    <w:rsid w:val="004E27CB"/>
    <w:rsid w:val="004E2982"/>
    <w:rsid w:val="004E4889"/>
    <w:rsid w:val="004E4C68"/>
    <w:rsid w:val="004E52CF"/>
    <w:rsid w:val="004E5A4A"/>
    <w:rsid w:val="004E5CBD"/>
    <w:rsid w:val="004E5DC6"/>
    <w:rsid w:val="004E69C1"/>
    <w:rsid w:val="004F13C0"/>
    <w:rsid w:val="004F1C58"/>
    <w:rsid w:val="004F2E00"/>
    <w:rsid w:val="004F2F5D"/>
    <w:rsid w:val="004F2F8D"/>
    <w:rsid w:val="004F3605"/>
    <w:rsid w:val="004F36CB"/>
    <w:rsid w:val="004F3CFC"/>
    <w:rsid w:val="005001FD"/>
    <w:rsid w:val="00500295"/>
    <w:rsid w:val="00500C33"/>
    <w:rsid w:val="00501BCB"/>
    <w:rsid w:val="00503A93"/>
    <w:rsid w:val="00504180"/>
    <w:rsid w:val="005044D6"/>
    <w:rsid w:val="00505302"/>
    <w:rsid w:val="0050564A"/>
    <w:rsid w:val="00506FA4"/>
    <w:rsid w:val="00510003"/>
    <w:rsid w:val="00510E4A"/>
    <w:rsid w:val="005113A9"/>
    <w:rsid w:val="00511CDD"/>
    <w:rsid w:val="00512308"/>
    <w:rsid w:val="005127B1"/>
    <w:rsid w:val="00512870"/>
    <w:rsid w:val="005128C4"/>
    <w:rsid w:val="00513322"/>
    <w:rsid w:val="00514141"/>
    <w:rsid w:val="00514E4C"/>
    <w:rsid w:val="00515B95"/>
    <w:rsid w:val="00516974"/>
    <w:rsid w:val="00516E64"/>
    <w:rsid w:val="005176C0"/>
    <w:rsid w:val="00520632"/>
    <w:rsid w:val="00520D25"/>
    <w:rsid w:val="005214EF"/>
    <w:rsid w:val="00523B0F"/>
    <w:rsid w:val="00523DFD"/>
    <w:rsid w:val="005242C9"/>
    <w:rsid w:val="00525577"/>
    <w:rsid w:val="00525BBD"/>
    <w:rsid w:val="00525E07"/>
    <w:rsid w:val="00526346"/>
    <w:rsid w:val="0052767D"/>
    <w:rsid w:val="00530433"/>
    <w:rsid w:val="00531482"/>
    <w:rsid w:val="005324F7"/>
    <w:rsid w:val="00532892"/>
    <w:rsid w:val="00532E90"/>
    <w:rsid w:val="00532EE8"/>
    <w:rsid w:val="00533325"/>
    <w:rsid w:val="00533626"/>
    <w:rsid w:val="00534D7A"/>
    <w:rsid w:val="00534F31"/>
    <w:rsid w:val="00535048"/>
    <w:rsid w:val="00535813"/>
    <w:rsid w:val="0053591D"/>
    <w:rsid w:val="00535955"/>
    <w:rsid w:val="005363FA"/>
    <w:rsid w:val="00537C50"/>
    <w:rsid w:val="00540966"/>
    <w:rsid w:val="005417ED"/>
    <w:rsid w:val="00541945"/>
    <w:rsid w:val="0054465F"/>
    <w:rsid w:val="00544C79"/>
    <w:rsid w:val="00544CAD"/>
    <w:rsid w:val="00544CB6"/>
    <w:rsid w:val="00545251"/>
    <w:rsid w:val="00545504"/>
    <w:rsid w:val="00545981"/>
    <w:rsid w:val="00546A00"/>
    <w:rsid w:val="00547EE8"/>
    <w:rsid w:val="00551370"/>
    <w:rsid w:val="00551B04"/>
    <w:rsid w:val="0055265A"/>
    <w:rsid w:val="00553B1B"/>
    <w:rsid w:val="005544A4"/>
    <w:rsid w:val="00554D77"/>
    <w:rsid w:val="005562CE"/>
    <w:rsid w:val="00556BAC"/>
    <w:rsid w:val="00557402"/>
    <w:rsid w:val="00557DD0"/>
    <w:rsid w:val="00560A4B"/>
    <w:rsid w:val="005610EF"/>
    <w:rsid w:val="00561E3F"/>
    <w:rsid w:val="005624AF"/>
    <w:rsid w:val="00563285"/>
    <w:rsid w:val="00563713"/>
    <w:rsid w:val="00563CC1"/>
    <w:rsid w:val="00563DE5"/>
    <w:rsid w:val="00564814"/>
    <w:rsid w:val="005648F2"/>
    <w:rsid w:val="00564FC5"/>
    <w:rsid w:val="005675D3"/>
    <w:rsid w:val="00567B50"/>
    <w:rsid w:val="00570547"/>
    <w:rsid w:val="00570BAD"/>
    <w:rsid w:val="00570E0D"/>
    <w:rsid w:val="00572084"/>
    <w:rsid w:val="00572431"/>
    <w:rsid w:val="00572902"/>
    <w:rsid w:val="00573916"/>
    <w:rsid w:val="00574D64"/>
    <w:rsid w:val="00575619"/>
    <w:rsid w:val="00577006"/>
    <w:rsid w:val="00580AE6"/>
    <w:rsid w:val="0058143F"/>
    <w:rsid w:val="00581AF8"/>
    <w:rsid w:val="0058216D"/>
    <w:rsid w:val="00583702"/>
    <w:rsid w:val="00583F32"/>
    <w:rsid w:val="00584F3B"/>
    <w:rsid w:val="00585543"/>
    <w:rsid w:val="00586492"/>
    <w:rsid w:val="00586933"/>
    <w:rsid w:val="0059023F"/>
    <w:rsid w:val="005907AF"/>
    <w:rsid w:val="00590995"/>
    <w:rsid w:val="005930E4"/>
    <w:rsid w:val="00593634"/>
    <w:rsid w:val="00594D96"/>
    <w:rsid w:val="005965B0"/>
    <w:rsid w:val="00597885"/>
    <w:rsid w:val="00597B07"/>
    <w:rsid w:val="005A0060"/>
    <w:rsid w:val="005A0E1B"/>
    <w:rsid w:val="005A20F9"/>
    <w:rsid w:val="005A404E"/>
    <w:rsid w:val="005A5D99"/>
    <w:rsid w:val="005A6535"/>
    <w:rsid w:val="005A6569"/>
    <w:rsid w:val="005A6A00"/>
    <w:rsid w:val="005A721D"/>
    <w:rsid w:val="005A78BE"/>
    <w:rsid w:val="005A79AD"/>
    <w:rsid w:val="005B2C4C"/>
    <w:rsid w:val="005B2D20"/>
    <w:rsid w:val="005B2E5E"/>
    <w:rsid w:val="005B386F"/>
    <w:rsid w:val="005B3CEA"/>
    <w:rsid w:val="005B491B"/>
    <w:rsid w:val="005B5652"/>
    <w:rsid w:val="005B63E0"/>
    <w:rsid w:val="005B7256"/>
    <w:rsid w:val="005C0F48"/>
    <w:rsid w:val="005C0FA0"/>
    <w:rsid w:val="005C1223"/>
    <w:rsid w:val="005C1CA7"/>
    <w:rsid w:val="005C23F8"/>
    <w:rsid w:val="005C3E2E"/>
    <w:rsid w:val="005C418C"/>
    <w:rsid w:val="005C447C"/>
    <w:rsid w:val="005C6FAA"/>
    <w:rsid w:val="005C70B3"/>
    <w:rsid w:val="005C7533"/>
    <w:rsid w:val="005D0394"/>
    <w:rsid w:val="005D0F73"/>
    <w:rsid w:val="005D1028"/>
    <w:rsid w:val="005D1102"/>
    <w:rsid w:val="005D32E4"/>
    <w:rsid w:val="005D4859"/>
    <w:rsid w:val="005D5446"/>
    <w:rsid w:val="005D56A8"/>
    <w:rsid w:val="005D5C67"/>
    <w:rsid w:val="005D6890"/>
    <w:rsid w:val="005D7C4B"/>
    <w:rsid w:val="005E0EB0"/>
    <w:rsid w:val="005E1899"/>
    <w:rsid w:val="005E1CD2"/>
    <w:rsid w:val="005E3034"/>
    <w:rsid w:val="005E3238"/>
    <w:rsid w:val="005E433B"/>
    <w:rsid w:val="005F0052"/>
    <w:rsid w:val="005F1B5C"/>
    <w:rsid w:val="005F2F33"/>
    <w:rsid w:val="005F6617"/>
    <w:rsid w:val="005F6CD2"/>
    <w:rsid w:val="005F7137"/>
    <w:rsid w:val="005F7C3D"/>
    <w:rsid w:val="00600CAE"/>
    <w:rsid w:val="00600DFC"/>
    <w:rsid w:val="0060104E"/>
    <w:rsid w:val="00601498"/>
    <w:rsid w:val="00601B2A"/>
    <w:rsid w:val="00601B3B"/>
    <w:rsid w:val="00601BC8"/>
    <w:rsid w:val="00601FB9"/>
    <w:rsid w:val="0060338F"/>
    <w:rsid w:val="006034C8"/>
    <w:rsid w:val="00603F6E"/>
    <w:rsid w:val="006043AC"/>
    <w:rsid w:val="00604B10"/>
    <w:rsid w:val="00604CB6"/>
    <w:rsid w:val="00606C45"/>
    <w:rsid w:val="00606D93"/>
    <w:rsid w:val="00610E58"/>
    <w:rsid w:val="0061286B"/>
    <w:rsid w:val="00614E37"/>
    <w:rsid w:val="0061564F"/>
    <w:rsid w:val="0061615F"/>
    <w:rsid w:val="00616531"/>
    <w:rsid w:val="006174AB"/>
    <w:rsid w:val="0062030F"/>
    <w:rsid w:val="006204BB"/>
    <w:rsid w:val="00620797"/>
    <w:rsid w:val="00621706"/>
    <w:rsid w:val="00624825"/>
    <w:rsid w:val="006255A0"/>
    <w:rsid w:val="00625688"/>
    <w:rsid w:val="006256D3"/>
    <w:rsid w:val="00625727"/>
    <w:rsid w:val="00625A89"/>
    <w:rsid w:val="00625EBE"/>
    <w:rsid w:val="006265EF"/>
    <w:rsid w:val="0062765E"/>
    <w:rsid w:val="00630660"/>
    <w:rsid w:val="00630886"/>
    <w:rsid w:val="006308CD"/>
    <w:rsid w:val="0063129E"/>
    <w:rsid w:val="006320D6"/>
    <w:rsid w:val="006321B1"/>
    <w:rsid w:val="00632F97"/>
    <w:rsid w:val="0063412D"/>
    <w:rsid w:val="00642314"/>
    <w:rsid w:val="006431DC"/>
    <w:rsid w:val="0064498D"/>
    <w:rsid w:val="00645992"/>
    <w:rsid w:val="00646EC9"/>
    <w:rsid w:val="006472AF"/>
    <w:rsid w:val="006505BC"/>
    <w:rsid w:val="00650C8D"/>
    <w:rsid w:val="00651E94"/>
    <w:rsid w:val="00652CE7"/>
    <w:rsid w:val="0065318F"/>
    <w:rsid w:val="00655109"/>
    <w:rsid w:val="00655747"/>
    <w:rsid w:val="006568A2"/>
    <w:rsid w:val="00657C25"/>
    <w:rsid w:val="00657F8B"/>
    <w:rsid w:val="00662D46"/>
    <w:rsid w:val="00663259"/>
    <w:rsid w:val="00664E36"/>
    <w:rsid w:val="00666446"/>
    <w:rsid w:val="00666810"/>
    <w:rsid w:val="00666D4D"/>
    <w:rsid w:val="0066720F"/>
    <w:rsid w:val="006676DE"/>
    <w:rsid w:val="00670720"/>
    <w:rsid w:val="00670B41"/>
    <w:rsid w:val="00671551"/>
    <w:rsid w:val="006718A1"/>
    <w:rsid w:val="00671AB9"/>
    <w:rsid w:val="00672DEF"/>
    <w:rsid w:val="006745A3"/>
    <w:rsid w:val="00677169"/>
    <w:rsid w:val="006775E5"/>
    <w:rsid w:val="00677720"/>
    <w:rsid w:val="00680645"/>
    <w:rsid w:val="006806C9"/>
    <w:rsid w:val="00680BA2"/>
    <w:rsid w:val="00681529"/>
    <w:rsid w:val="0068175D"/>
    <w:rsid w:val="00683152"/>
    <w:rsid w:val="00685774"/>
    <w:rsid w:val="006859B9"/>
    <w:rsid w:val="00687076"/>
    <w:rsid w:val="00687367"/>
    <w:rsid w:val="00690586"/>
    <w:rsid w:val="006912A7"/>
    <w:rsid w:val="00691853"/>
    <w:rsid w:val="006921A5"/>
    <w:rsid w:val="00693BC0"/>
    <w:rsid w:val="00694046"/>
    <w:rsid w:val="006953FE"/>
    <w:rsid w:val="006955FE"/>
    <w:rsid w:val="00695967"/>
    <w:rsid w:val="006961CB"/>
    <w:rsid w:val="00697359"/>
    <w:rsid w:val="006A0065"/>
    <w:rsid w:val="006A02DD"/>
    <w:rsid w:val="006A03C7"/>
    <w:rsid w:val="006A0DFE"/>
    <w:rsid w:val="006A103F"/>
    <w:rsid w:val="006A1337"/>
    <w:rsid w:val="006A1AEB"/>
    <w:rsid w:val="006A1EB5"/>
    <w:rsid w:val="006A36E8"/>
    <w:rsid w:val="006A3BBD"/>
    <w:rsid w:val="006A4A4F"/>
    <w:rsid w:val="006A4AE9"/>
    <w:rsid w:val="006A4C63"/>
    <w:rsid w:val="006A59F5"/>
    <w:rsid w:val="006A5AFF"/>
    <w:rsid w:val="006A609B"/>
    <w:rsid w:val="006A6587"/>
    <w:rsid w:val="006A6662"/>
    <w:rsid w:val="006A694B"/>
    <w:rsid w:val="006A7301"/>
    <w:rsid w:val="006B1819"/>
    <w:rsid w:val="006B2D6D"/>
    <w:rsid w:val="006B359B"/>
    <w:rsid w:val="006B3811"/>
    <w:rsid w:val="006B4AC1"/>
    <w:rsid w:val="006B5E81"/>
    <w:rsid w:val="006C0EAC"/>
    <w:rsid w:val="006C13B8"/>
    <w:rsid w:val="006C1A52"/>
    <w:rsid w:val="006C1B48"/>
    <w:rsid w:val="006C23F3"/>
    <w:rsid w:val="006C2E7D"/>
    <w:rsid w:val="006C3794"/>
    <w:rsid w:val="006C5659"/>
    <w:rsid w:val="006C6217"/>
    <w:rsid w:val="006C7BF5"/>
    <w:rsid w:val="006D0C06"/>
    <w:rsid w:val="006D1937"/>
    <w:rsid w:val="006D4D27"/>
    <w:rsid w:val="006D4E9A"/>
    <w:rsid w:val="006D5CD5"/>
    <w:rsid w:val="006D631F"/>
    <w:rsid w:val="006D654E"/>
    <w:rsid w:val="006D6FCF"/>
    <w:rsid w:val="006D7EC5"/>
    <w:rsid w:val="006E03B9"/>
    <w:rsid w:val="006E1CC6"/>
    <w:rsid w:val="006E1F64"/>
    <w:rsid w:val="006E2764"/>
    <w:rsid w:val="006E2B6F"/>
    <w:rsid w:val="006E3541"/>
    <w:rsid w:val="006E401B"/>
    <w:rsid w:val="006E4249"/>
    <w:rsid w:val="006E47B7"/>
    <w:rsid w:val="006E51EB"/>
    <w:rsid w:val="006E54BC"/>
    <w:rsid w:val="006E55D4"/>
    <w:rsid w:val="006E613F"/>
    <w:rsid w:val="006F0F1A"/>
    <w:rsid w:val="006F186E"/>
    <w:rsid w:val="006F2175"/>
    <w:rsid w:val="006F21C9"/>
    <w:rsid w:val="006F22B8"/>
    <w:rsid w:val="006F2FA7"/>
    <w:rsid w:val="006F4253"/>
    <w:rsid w:val="006F4B67"/>
    <w:rsid w:val="006F5993"/>
    <w:rsid w:val="006F66FD"/>
    <w:rsid w:val="006F755B"/>
    <w:rsid w:val="006F7EAD"/>
    <w:rsid w:val="00700424"/>
    <w:rsid w:val="0070071C"/>
    <w:rsid w:val="00700CE0"/>
    <w:rsid w:val="00700E08"/>
    <w:rsid w:val="007017D2"/>
    <w:rsid w:val="007019DD"/>
    <w:rsid w:val="00702026"/>
    <w:rsid w:val="007033D3"/>
    <w:rsid w:val="00703887"/>
    <w:rsid w:val="00705A76"/>
    <w:rsid w:val="007060D5"/>
    <w:rsid w:val="007061D4"/>
    <w:rsid w:val="00706244"/>
    <w:rsid w:val="007062F3"/>
    <w:rsid w:val="007063FC"/>
    <w:rsid w:val="00707440"/>
    <w:rsid w:val="00707C29"/>
    <w:rsid w:val="007105B8"/>
    <w:rsid w:val="00710DF0"/>
    <w:rsid w:val="007111F2"/>
    <w:rsid w:val="0071199A"/>
    <w:rsid w:val="00711F21"/>
    <w:rsid w:val="00712F13"/>
    <w:rsid w:val="007130C7"/>
    <w:rsid w:val="00713E3A"/>
    <w:rsid w:val="007145AE"/>
    <w:rsid w:val="00714915"/>
    <w:rsid w:val="00714949"/>
    <w:rsid w:val="007152B7"/>
    <w:rsid w:val="00716BDD"/>
    <w:rsid w:val="00716CF7"/>
    <w:rsid w:val="00717F35"/>
    <w:rsid w:val="00720228"/>
    <w:rsid w:val="00720919"/>
    <w:rsid w:val="00721F96"/>
    <w:rsid w:val="0072540C"/>
    <w:rsid w:val="00725EAA"/>
    <w:rsid w:val="00726C1A"/>
    <w:rsid w:val="007279AF"/>
    <w:rsid w:val="00730783"/>
    <w:rsid w:val="00730842"/>
    <w:rsid w:val="00730DC0"/>
    <w:rsid w:val="007319AF"/>
    <w:rsid w:val="007341B4"/>
    <w:rsid w:val="0073437F"/>
    <w:rsid w:val="007363B9"/>
    <w:rsid w:val="007364F2"/>
    <w:rsid w:val="0073795A"/>
    <w:rsid w:val="007404AA"/>
    <w:rsid w:val="007413C5"/>
    <w:rsid w:val="00747492"/>
    <w:rsid w:val="007474F1"/>
    <w:rsid w:val="007507EC"/>
    <w:rsid w:val="00751AFD"/>
    <w:rsid w:val="007530A0"/>
    <w:rsid w:val="00753503"/>
    <w:rsid w:val="00753DDF"/>
    <w:rsid w:val="00753F18"/>
    <w:rsid w:val="00756C8C"/>
    <w:rsid w:val="00757A2D"/>
    <w:rsid w:val="00760100"/>
    <w:rsid w:val="00760726"/>
    <w:rsid w:val="007622B8"/>
    <w:rsid w:val="00763284"/>
    <w:rsid w:val="00763378"/>
    <w:rsid w:val="00763A71"/>
    <w:rsid w:val="007651A6"/>
    <w:rsid w:val="00765728"/>
    <w:rsid w:val="007659C5"/>
    <w:rsid w:val="00765E2D"/>
    <w:rsid w:val="00766D81"/>
    <w:rsid w:val="007675BA"/>
    <w:rsid w:val="00767BC1"/>
    <w:rsid w:val="00770595"/>
    <w:rsid w:val="00771A4B"/>
    <w:rsid w:val="0077317B"/>
    <w:rsid w:val="00777659"/>
    <w:rsid w:val="00780978"/>
    <w:rsid w:val="00780EFF"/>
    <w:rsid w:val="007819F2"/>
    <w:rsid w:val="00781A63"/>
    <w:rsid w:val="00784D93"/>
    <w:rsid w:val="00784FBA"/>
    <w:rsid w:val="007900B4"/>
    <w:rsid w:val="007923B7"/>
    <w:rsid w:val="00793C1B"/>
    <w:rsid w:val="00794740"/>
    <w:rsid w:val="007951C7"/>
    <w:rsid w:val="00796400"/>
    <w:rsid w:val="0079652B"/>
    <w:rsid w:val="00796567"/>
    <w:rsid w:val="007970D6"/>
    <w:rsid w:val="007977B9"/>
    <w:rsid w:val="007A0208"/>
    <w:rsid w:val="007A18AB"/>
    <w:rsid w:val="007A1C66"/>
    <w:rsid w:val="007A3A42"/>
    <w:rsid w:val="007A3CDE"/>
    <w:rsid w:val="007A4121"/>
    <w:rsid w:val="007A4391"/>
    <w:rsid w:val="007A49E7"/>
    <w:rsid w:val="007A68EE"/>
    <w:rsid w:val="007A738D"/>
    <w:rsid w:val="007A7962"/>
    <w:rsid w:val="007A7C24"/>
    <w:rsid w:val="007B01FD"/>
    <w:rsid w:val="007B0FB4"/>
    <w:rsid w:val="007B19B7"/>
    <w:rsid w:val="007B1CE1"/>
    <w:rsid w:val="007B2D7A"/>
    <w:rsid w:val="007B359E"/>
    <w:rsid w:val="007B4190"/>
    <w:rsid w:val="007B4508"/>
    <w:rsid w:val="007B474C"/>
    <w:rsid w:val="007B4ADE"/>
    <w:rsid w:val="007B545D"/>
    <w:rsid w:val="007C107F"/>
    <w:rsid w:val="007C18C2"/>
    <w:rsid w:val="007C19D7"/>
    <w:rsid w:val="007C2892"/>
    <w:rsid w:val="007C33E2"/>
    <w:rsid w:val="007C4502"/>
    <w:rsid w:val="007C54AD"/>
    <w:rsid w:val="007C5F10"/>
    <w:rsid w:val="007C5FEA"/>
    <w:rsid w:val="007C6736"/>
    <w:rsid w:val="007C6D38"/>
    <w:rsid w:val="007C79F3"/>
    <w:rsid w:val="007D02C2"/>
    <w:rsid w:val="007D1E7E"/>
    <w:rsid w:val="007D201E"/>
    <w:rsid w:val="007D2354"/>
    <w:rsid w:val="007D23AD"/>
    <w:rsid w:val="007D41B5"/>
    <w:rsid w:val="007D46CC"/>
    <w:rsid w:val="007D7B44"/>
    <w:rsid w:val="007E0051"/>
    <w:rsid w:val="007E023D"/>
    <w:rsid w:val="007E071F"/>
    <w:rsid w:val="007E08D7"/>
    <w:rsid w:val="007E1093"/>
    <w:rsid w:val="007E1248"/>
    <w:rsid w:val="007E181D"/>
    <w:rsid w:val="007E19AF"/>
    <w:rsid w:val="007E2338"/>
    <w:rsid w:val="007E3D7F"/>
    <w:rsid w:val="007E43A9"/>
    <w:rsid w:val="007E5A90"/>
    <w:rsid w:val="007E5AFA"/>
    <w:rsid w:val="007E7CEC"/>
    <w:rsid w:val="007E7CF2"/>
    <w:rsid w:val="007F0417"/>
    <w:rsid w:val="007F1E5B"/>
    <w:rsid w:val="007F27AD"/>
    <w:rsid w:val="007F4365"/>
    <w:rsid w:val="007F442A"/>
    <w:rsid w:val="007F5B93"/>
    <w:rsid w:val="0080089A"/>
    <w:rsid w:val="00800A03"/>
    <w:rsid w:val="00800A7F"/>
    <w:rsid w:val="00801412"/>
    <w:rsid w:val="00801857"/>
    <w:rsid w:val="00801A59"/>
    <w:rsid w:val="008032CF"/>
    <w:rsid w:val="00803C51"/>
    <w:rsid w:val="00803F28"/>
    <w:rsid w:val="00804C5F"/>
    <w:rsid w:val="00805118"/>
    <w:rsid w:val="00805307"/>
    <w:rsid w:val="00806B32"/>
    <w:rsid w:val="00807474"/>
    <w:rsid w:val="008104F0"/>
    <w:rsid w:val="00810577"/>
    <w:rsid w:val="00811E91"/>
    <w:rsid w:val="0081298B"/>
    <w:rsid w:val="00812A6B"/>
    <w:rsid w:val="00814871"/>
    <w:rsid w:val="008153D0"/>
    <w:rsid w:val="00815E4F"/>
    <w:rsid w:val="00816BE2"/>
    <w:rsid w:val="00816E8A"/>
    <w:rsid w:val="00820259"/>
    <w:rsid w:val="00821804"/>
    <w:rsid w:val="008218EC"/>
    <w:rsid w:val="00823B2A"/>
    <w:rsid w:val="00823CCF"/>
    <w:rsid w:val="00823CE6"/>
    <w:rsid w:val="00824B6C"/>
    <w:rsid w:val="008257D5"/>
    <w:rsid w:val="00825832"/>
    <w:rsid w:val="00825AE5"/>
    <w:rsid w:val="00826CD3"/>
    <w:rsid w:val="00827B1C"/>
    <w:rsid w:val="00827E0C"/>
    <w:rsid w:val="0083021A"/>
    <w:rsid w:val="00830683"/>
    <w:rsid w:val="00830DF6"/>
    <w:rsid w:val="00830F78"/>
    <w:rsid w:val="00832127"/>
    <w:rsid w:val="008323F9"/>
    <w:rsid w:val="008327F7"/>
    <w:rsid w:val="008333DC"/>
    <w:rsid w:val="00833762"/>
    <w:rsid w:val="008347FE"/>
    <w:rsid w:val="00835187"/>
    <w:rsid w:val="00836794"/>
    <w:rsid w:val="0083681D"/>
    <w:rsid w:val="00836929"/>
    <w:rsid w:val="008369D2"/>
    <w:rsid w:val="00836D71"/>
    <w:rsid w:val="00837ED3"/>
    <w:rsid w:val="00837EDD"/>
    <w:rsid w:val="00840060"/>
    <w:rsid w:val="00840C0C"/>
    <w:rsid w:val="00840DDC"/>
    <w:rsid w:val="00840E91"/>
    <w:rsid w:val="00841716"/>
    <w:rsid w:val="00841BE8"/>
    <w:rsid w:val="008435F4"/>
    <w:rsid w:val="00844FA2"/>
    <w:rsid w:val="00846549"/>
    <w:rsid w:val="00846632"/>
    <w:rsid w:val="00846D55"/>
    <w:rsid w:val="00846DC9"/>
    <w:rsid w:val="0084732C"/>
    <w:rsid w:val="00847AF1"/>
    <w:rsid w:val="00850CE9"/>
    <w:rsid w:val="00851D88"/>
    <w:rsid w:val="00852CCC"/>
    <w:rsid w:val="00853AA7"/>
    <w:rsid w:val="00853CA2"/>
    <w:rsid w:val="008555F8"/>
    <w:rsid w:val="00856722"/>
    <w:rsid w:val="0085738B"/>
    <w:rsid w:val="00860254"/>
    <w:rsid w:val="008614E4"/>
    <w:rsid w:val="00861A72"/>
    <w:rsid w:val="008620B6"/>
    <w:rsid w:val="00862184"/>
    <w:rsid w:val="008626F7"/>
    <w:rsid w:val="0086342F"/>
    <w:rsid w:val="008638F9"/>
    <w:rsid w:val="008659BB"/>
    <w:rsid w:val="00865D72"/>
    <w:rsid w:val="0086609D"/>
    <w:rsid w:val="00870D98"/>
    <w:rsid w:val="008714C7"/>
    <w:rsid w:val="008727B9"/>
    <w:rsid w:val="0087315D"/>
    <w:rsid w:val="00873827"/>
    <w:rsid w:val="00873CF0"/>
    <w:rsid w:val="00873DB0"/>
    <w:rsid w:val="00874E26"/>
    <w:rsid w:val="00875ADB"/>
    <w:rsid w:val="00875CC9"/>
    <w:rsid w:val="00875D5C"/>
    <w:rsid w:val="00875D63"/>
    <w:rsid w:val="0087721A"/>
    <w:rsid w:val="00877291"/>
    <w:rsid w:val="008807AD"/>
    <w:rsid w:val="00881A2C"/>
    <w:rsid w:val="008829B4"/>
    <w:rsid w:val="00882F13"/>
    <w:rsid w:val="00882F47"/>
    <w:rsid w:val="008830BD"/>
    <w:rsid w:val="0088643A"/>
    <w:rsid w:val="008864C0"/>
    <w:rsid w:val="00886A98"/>
    <w:rsid w:val="00887207"/>
    <w:rsid w:val="008904EE"/>
    <w:rsid w:val="008908AD"/>
    <w:rsid w:val="008920C2"/>
    <w:rsid w:val="008922C9"/>
    <w:rsid w:val="00895A5A"/>
    <w:rsid w:val="00895F1D"/>
    <w:rsid w:val="0089629B"/>
    <w:rsid w:val="008966C5"/>
    <w:rsid w:val="00897E76"/>
    <w:rsid w:val="008A0276"/>
    <w:rsid w:val="008A10DC"/>
    <w:rsid w:val="008A3414"/>
    <w:rsid w:val="008A3476"/>
    <w:rsid w:val="008A5234"/>
    <w:rsid w:val="008A569F"/>
    <w:rsid w:val="008A6848"/>
    <w:rsid w:val="008B135C"/>
    <w:rsid w:val="008B1B40"/>
    <w:rsid w:val="008B1C65"/>
    <w:rsid w:val="008B1CD4"/>
    <w:rsid w:val="008B22A9"/>
    <w:rsid w:val="008B2A3C"/>
    <w:rsid w:val="008B5FA5"/>
    <w:rsid w:val="008B6EDD"/>
    <w:rsid w:val="008B7409"/>
    <w:rsid w:val="008B7C61"/>
    <w:rsid w:val="008C0F9A"/>
    <w:rsid w:val="008C2487"/>
    <w:rsid w:val="008C461F"/>
    <w:rsid w:val="008C604D"/>
    <w:rsid w:val="008C66C1"/>
    <w:rsid w:val="008C737F"/>
    <w:rsid w:val="008C7390"/>
    <w:rsid w:val="008D115E"/>
    <w:rsid w:val="008D1C07"/>
    <w:rsid w:val="008D2330"/>
    <w:rsid w:val="008D406A"/>
    <w:rsid w:val="008D43DA"/>
    <w:rsid w:val="008D59B0"/>
    <w:rsid w:val="008D6C71"/>
    <w:rsid w:val="008D7243"/>
    <w:rsid w:val="008D76B3"/>
    <w:rsid w:val="008D7B08"/>
    <w:rsid w:val="008E0F3F"/>
    <w:rsid w:val="008E132D"/>
    <w:rsid w:val="008E1C39"/>
    <w:rsid w:val="008E2F15"/>
    <w:rsid w:val="008E33DC"/>
    <w:rsid w:val="008E33ED"/>
    <w:rsid w:val="008E397B"/>
    <w:rsid w:val="008E4637"/>
    <w:rsid w:val="008E4690"/>
    <w:rsid w:val="008E502A"/>
    <w:rsid w:val="008E50DE"/>
    <w:rsid w:val="008E74A3"/>
    <w:rsid w:val="008E7BAF"/>
    <w:rsid w:val="008E7BD2"/>
    <w:rsid w:val="008E7E23"/>
    <w:rsid w:val="008F1888"/>
    <w:rsid w:val="008F211A"/>
    <w:rsid w:val="008F3904"/>
    <w:rsid w:val="008F39B4"/>
    <w:rsid w:val="008F3C46"/>
    <w:rsid w:val="008F6169"/>
    <w:rsid w:val="00900027"/>
    <w:rsid w:val="00901BDF"/>
    <w:rsid w:val="00902F79"/>
    <w:rsid w:val="00905079"/>
    <w:rsid w:val="009056FA"/>
    <w:rsid w:val="00906652"/>
    <w:rsid w:val="0090675B"/>
    <w:rsid w:val="00907D0E"/>
    <w:rsid w:val="00910086"/>
    <w:rsid w:val="00910B9A"/>
    <w:rsid w:val="009115CE"/>
    <w:rsid w:val="0091188C"/>
    <w:rsid w:val="00913366"/>
    <w:rsid w:val="009135B6"/>
    <w:rsid w:val="00913BB9"/>
    <w:rsid w:val="00913DF5"/>
    <w:rsid w:val="0091409F"/>
    <w:rsid w:val="00914A4D"/>
    <w:rsid w:val="00915947"/>
    <w:rsid w:val="00916EC2"/>
    <w:rsid w:val="009173AC"/>
    <w:rsid w:val="009203A9"/>
    <w:rsid w:val="009212A5"/>
    <w:rsid w:val="00922287"/>
    <w:rsid w:val="0092404E"/>
    <w:rsid w:val="009246B2"/>
    <w:rsid w:val="009258DB"/>
    <w:rsid w:val="00925F42"/>
    <w:rsid w:val="00926539"/>
    <w:rsid w:val="00926607"/>
    <w:rsid w:val="009266D8"/>
    <w:rsid w:val="00926FE9"/>
    <w:rsid w:val="009309A9"/>
    <w:rsid w:val="009309EE"/>
    <w:rsid w:val="00931ACC"/>
    <w:rsid w:val="00931D7F"/>
    <w:rsid w:val="009322EE"/>
    <w:rsid w:val="00934880"/>
    <w:rsid w:val="00934B73"/>
    <w:rsid w:val="00935CD4"/>
    <w:rsid w:val="00936537"/>
    <w:rsid w:val="00936998"/>
    <w:rsid w:val="0093711E"/>
    <w:rsid w:val="0094083A"/>
    <w:rsid w:val="00940EA5"/>
    <w:rsid w:val="00942F1C"/>
    <w:rsid w:val="00944D7A"/>
    <w:rsid w:val="009456FD"/>
    <w:rsid w:val="00945F5C"/>
    <w:rsid w:val="00946850"/>
    <w:rsid w:val="009478A7"/>
    <w:rsid w:val="0095005C"/>
    <w:rsid w:val="00951D48"/>
    <w:rsid w:val="0095368C"/>
    <w:rsid w:val="00953815"/>
    <w:rsid w:val="00953E13"/>
    <w:rsid w:val="00953FF5"/>
    <w:rsid w:val="00956325"/>
    <w:rsid w:val="00956655"/>
    <w:rsid w:val="00956871"/>
    <w:rsid w:val="00956A65"/>
    <w:rsid w:val="0096045C"/>
    <w:rsid w:val="00961CA9"/>
    <w:rsid w:val="00963133"/>
    <w:rsid w:val="00965CBE"/>
    <w:rsid w:val="0096606D"/>
    <w:rsid w:val="009668EE"/>
    <w:rsid w:val="00967461"/>
    <w:rsid w:val="009675F5"/>
    <w:rsid w:val="009677D0"/>
    <w:rsid w:val="0097066F"/>
    <w:rsid w:val="00971961"/>
    <w:rsid w:val="00971E9D"/>
    <w:rsid w:val="00976676"/>
    <w:rsid w:val="00977A83"/>
    <w:rsid w:val="00977FA2"/>
    <w:rsid w:val="0098022A"/>
    <w:rsid w:val="00981F9C"/>
    <w:rsid w:val="0098205E"/>
    <w:rsid w:val="00983834"/>
    <w:rsid w:val="00984098"/>
    <w:rsid w:val="00984B72"/>
    <w:rsid w:val="009851B6"/>
    <w:rsid w:val="009858F7"/>
    <w:rsid w:val="00985FD8"/>
    <w:rsid w:val="0098764E"/>
    <w:rsid w:val="009877FC"/>
    <w:rsid w:val="00990F07"/>
    <w:rsid w:val="009911CD"/>
    <w:rsid w:val="0099176A"/>
    <w:rsid w:val="009917B5"/>
    <w:rsid w:val="009919A2"/>
    <w:rsid w:val="00991A01"/>
    <w:rsid w:val="00991E2E"/>
    <w:rsid w:val="009926E2"/>
    <w:rsid w:val="009931F0"/>
    <w:rsid w:val="00994CC0"/>
    <w:rsid w:val="00995716"/>
    <w:rsid w:val="00995AB8"/>
    <w:rsid w:val="009961A6"/>
    <w:rsid w:val="009971E4"/>
    <w:rsid w:val="00997728"/>
    <w:rsid w:val="00997C92"/>
    <w:rsid w:val="009A1403"/>
    <w:rsid w:val="009A1910"/>
    <w:rsid w:val="009A22E2"/>
    <w:rsid w:val="009A27D9"/>
    <w:rsid w:val="009A3279"/>
    <w:rsid w:val="009A54B3"/>
    <w:rsid w:val="009A6E30"/>
    <w:rsid w:val="009A7466"/>
    <w:rsid w:val="009B123D"/>
    <w:rsid w:val="009B1402"/>
    <w:rsid w:val="009B1BBB"/>
    <w:rsid w:val="009B2602"/>
    <w:rsid w:val="009B35B2"/>
    <w:rsid w:val="009B3B3A"/>
    <w:rsid w:val="009B4BF8"/>
    <w:rsid w:val="009B5D32"/>
    <w:rsid w:val="009B6668"/>
    <w:rsid w:val="009B7678"/>
    <w:rsid w:val="009B785D"/>
    <w:rsid w:val="009B7C06"/>
    <w:rsid w:val="009C0CFA"/>
    <w:rsid w:val="009C212F"/>
    <w:rsid w:val="009C2A90"/>
    <w:rsid w:val="009C2B9D"/>
    <w:rsid w:val="009C321D"/>
    <w:rsid w:val="009C444A"/>
    <w:rsid w:val="009C4AF5"/>
    <w:rsid w:val="009C62DF"/>
    <w:rsid w:val="009C63E9"/>
    <w:rsid w:val="009D0288"/>
    <w:rsid w:val="009D41C2"/>
    <w:rsid w:val="009D535C"/>
    <w:rsid w:val="009E0135"/>
    <w:rsid w:val="009E0774"/>
    <w:rsid w:val="009E1980"/>
    <w:rsid w:val="009E1A2F"/>
    <w:rsid w:val="009E21A5"/>
    <w:rsid w:val="009E3B52"/>
    <w:rsid w:val="009E5B84"/>
    <w:rsid w:val="009F0337"/>
    <w:rsid w:val="009F1DC4"/>
    <w:rsid w:val="009F2E99"/>
    <w:rsid w:val="009F31E2"/>
    <w:rsid w:val="009F47AA"/>
    <w:rsid w:val="009F678D"/>
    <w:rsid w:val="009F71E2"/>
    <w:rsid w:val="009F7360"/>
    <w:rsid w:val="009F73A4"/>
    <w:rsid w:val="00A0143F"/>
    <w:rsid w:val="00A01623"/>
    <w:rsid w:val="00A01B67"/>
    <w:rsid w:val="00A02265"/>
    <w:rsid w:val="00A034F9"/>
    <w:rsid w:val="00A04A32"/>
    <w:rsid w:val="00A04D8B"/>
    <w:rsid w:val="00A05100"/>
    <w:rsid w:val="00A0535D"/>
    <w:rsid w:val="00A05BCF"/>
    <w:rsid w:val="00A07AE6"/>
    <w:rsid w:val="00A10912"/>
    <w:rsid w:val="00A1131E"/>
    <w:rsid w:val="00A113FE"/>
    <w:rsid w:val="00A11720"/>
    <w:rsid w:val="00A12085"/>
    <w:rsid w:val="00A12636"/>
    <w:rsid w:val="00A12782"/>
    <w:rsid w:val="00A13790"/>
    <w:rsid w:val="00A13DAD"/>
    <w:rsid w:val="00A148E2"/>
    <w:rsid w:val="00A14BB8"/>
    <w:rsid w:val="00A15A0B"/>
    <w:rsid w:val="00A16277"/>
    <w:rsid w:val="00A17EF3"/>
    <w:rsid w:val="00A17FBA"/>
    <w:rsid w:val="00A20E0B"/>
    <w:rsid w:val="00A2258C"/>
    <w:rsid w:val="00A237BF"/>
    <w:rsid w:val="00A23FF7"/>
    <w:rsid w:val="00A244B1"/>
    <w:rsid w:val="00A250A1"/>
    <w:rsid w:val="00A2678B"/>
    <w:rsid w:val="00A26C9E"/>
    <w:rsid w:val="00A27F23"/>
    <w:rsid w:val="00A27F80"/>
    <w:rsid w:val="00A30348"/>
    <w:rsid w:val="00A308D6"/>
    <w:rsid w:val="00A31316"/>
    <w:rsid w:val="00A31D0A"/>
    <w:rsid w:val="00A3270E"/>
    <w:rsid w:val="00A32862"/>
    <w:rsid w:val="00A32B3B"/>
    <w:rsid w:val="00A32C04"/>
    <w:rsid w:val="00A335CA"/>
    <w:rsid w:val="00A33F6B"/>
    <w:rsid w:val="00A342D0"/>
    <w:rsid w:val="00A3483E"/>
    <w:rsid w:val="00A361BA"/>
    <w:rsid w:val="00A37B9A"/>
    <w:rsid w:val="00A4116A"/>
    <w:rsid w:val="00A42010"/>
    <w:rsid w:val="00A42336"/>
    <w:rsid w:val="00A438EE"/>
    <w:rsid w:val="00A44A8C"/>
    <w:rsid w:val="00A464C9"/>
    <w:rsid w:val="00A47341"/>
    <w:rsid w:val="00A51564"/>
    <w:rsid w:val="00A51BA0"/>
    <w:rsid w:val="00A5219C"/>
    <w:rsid w:val="00A5281D"/>
    <w:rsid w:val="00A53C67"/>
    <w:rsid w:val="00A554A9"/>
    <w:rsid w:val="00A557B6"/>
    <w:rsid w:val="00A55DDD"/>
    <w:rsid w:val="00A56345"/>
    <w:rsid w:val="00A576B3"/>
    <w:rsid w:val="00A6053E"/>
    <w:rsid w:val="00A60AC8"/>
    <w:rsid w:val="00A6111D"/>
    <w:rsid w:val="00A62AC4"/>
    <w:rsid w:val="00A630EB"/>
    <w:rsid w:val="00A63646"/>
    <w:rsid w:val="00A63FC6"/>
    <w:rsid w:val="00A64641"/>
    <w:rsid w:val="00A649D7"/>
    <w:rsid w:val="00A64F74"/>
    <w:rsid w:val="00A6507F"/>
    <w:rsid w:val="00A67672"/>
    <w:rsid w:val="00A67902"/>
    <w:rsid w:val="00A70220"/>
    <w:rsid w:val="00A703D2"/>
    <w:rsid w:val="00A7084B"/>
    <w:rsid w:val="00A719EC"/>
    <w:rsid w:val="00A7230D"/>
    <w:rsid w:val="00A764D7"/>
    <w:rsid w:val="00A76508"/>
    <w:rsid w:val="00A767B3"/>
    <w:rsid w:val="00A812F5"/>
    <w:rsid w:val="00A82451"/>
    <w:rsid w:val="00A8287E"/>
    <w:rsid w:val="00A829A0"/>
    <w:rsid w:val="00A829E3"/>
    <w:rsid w:val="00A84194"/>
    <w:rsid w:val="00A8516A"/>
    <w:rsid w:val="00A860B5"/>
    <w:rsid w:val="00A875DD"/>
    <w:rsid w:val="00A87965"/>
    <w:rsid w:val="00A90012"/>
    <w:rsid w:val="00A90660"/>
    <w:rsid w:val="00A910C2"/>
    <w:rsid w:val="00A926D4"/>
    <w:rsid w:val="00A92E71"/>
    <w:rsid w:val="00A94382"/>
    <w:rsid w:val="00A95279"/>
    <w:rsid w:val="00A9565B"/>
    <w:rsid w:val="00A9573A"/>
    <w:rsid w:val="00A95FCB"/>
    <w:rsid w:val="00A9649E"/>
    <w:rsid w:val="00A96FAF"/>
    <w:rsid w:val="00A97504"/>
    <w:rsid w:val="00A97948"/>
    <w:rsid w:val="00AA0631"/>
    <w:rsid w:val="00AA1206"/>
    <w:rsid w:val="00AA1523"/>
    <w:rsid w:val="00AA1D3D"/>
    <w:rsid w:val="00AA1E41"/>
    <w:rsid w:val="00AA2314"/>
    <w:rsid w:val="00AA2881"/>
    <w:rsid w:val="00AA3330"/>
    <w:rsid w:val="00AA41BC"/>
    <w:rsid w:val="00AA4588"/>
    <w:rsid w:val="00AA7EA3"/>
    <w:rsid w:val="00AB1446"/>
    <w:rsid w:val="00AB2B7D"/>
    <w:rsid w:val="00AB30A8"/>
    <w:rsid w:val="00AB431E"/>
    <w:rsid w:val="00AB6363"/>
    <w:rsid w:val="00AB69D6"/>
    <w:rsid w:val="00AB6A74"/>
    <w:rsid w:val="00AB6EF4"/>
    <w:rsid w:val="00AB6F89"/>
    <w:rsid w:val="00AB73F9"/>
    <w:rsid w:val="00AC04D2"/>
    <w:rsid w:val="00AC0A5F"/>
    <w:rsid w:val="00AC1050"/>
    <w:rsid w:val="00AC1213"/>
    <w:rsid w:val="00AC36DC"/>
    <w:rsid w:val="00AC4588"/>
    <w:rsid w:val="00AC4E54"/>
    <w:rsid w:val="00AC4E88"/>
    <w:rsid w:val="00AC512A"/>
    <w:rsid w:val="00AC521F"/>
    <w:rsid w:val="00AC5487"/>
    <w:rsid w:val="00AC6E3A"/>
    <w:rsid w:val="00AC7A07"/>
    <w:rsid w:val="00AC7A9F"/>
    <w:rsid w:val="00AC7DEC"/>
    <w:rsid w:val="00AD1A75"/>
    <w:rsid w:val="00AD1C4F"/>
    <w:rsid w:val="00AD49D0"/>
    <w:rsid w:val="00AD50E7"/>
    <w:rsid w:val="00AD51C2"/>
    <w:rsid w:val="00AD6693"/>
    <w:rsid w:val="00AD72E0"/>
    <w:rsid w:val="00AD737E"/>
    <w:rsid w:val="00AD7537"/>
    <w:rsid w:val="00AD78B0"/>
    <w:rsid w:val="00AE04EE"/>
    <w:rsid w:val="00AE0F9C"/>
    <w:rsid w:val="00AE108E"/>
    <w:rsid w:val="00AE1484"/>
    <w:rsid w:val="00AE1A20"/>
    <w:rsid w:val="00AE2D27"/>
    <w:rsid w:val="00AE35C9"/>
    <w:rsid w:val="00AE66E2"/>
    <w:rsid w:val="00AE6CF8"/>
    <w:rsid w:val="00AE7290"/>
    <w:rsid w:val="00AE7828"/>
    <w:rsid w:val="00AF1B99"/>
    <w:rsid w:val="00AF1B9D"/>
    <w:rsid w:val="00AF1BE5"/>
    <w:rsid w:val="00AF2940"/>
    <w:rsid w:val="00AF35DA"/>
    <w:rsid w:val="00AF3933"/>
    <w:rsid w:val="00AF3BA1"/>
    <w:rsid w:val="00AF4A67"/>
    <w:rsid w:val="00AF4D83"/>
    <w:rsid w:val="00AF5A63"/>
    <w:rsid w:val="00AF5E7F"/>
    <w:rsid w:val="00B00FDF"/>
    <w:rsid w:val="00B03F4E"/>
    <w:rsid w:val="00B04032"/>
    <w:rsid w:val="00B0602C"/>
    <w:rsid w:val="00B07BF1"/>
    <w:rsid w:val="00B117FE"/>
    <w:rsid w:val="00B12106"/>
    <w:rsid w:val="00B124FE"/>
    <w:rsid w:val="00B129A3"/>
    <w:rsid w:val="00B1312A"/>
    <w:rsid w:val="00B14535"/>
    <w:rsid w:val="00B15F70"/>
    <w:rsid w:val="00B172BA"/>
    <w:rsid w:val="00B17341"/>
    <w:rsid w:val="00B17605"/>
    <w:rsid w:val="00B20EB4"/>
    <w:rsid w:val="00B21BB2"/>
    <w:rsid w:val="00B229C8"/>
    <w:rsid w:val="00B22C09"/>
    <w:rsid w:val="00B3082F"/>
    <w:rsid w:val="00B33C8D"/>
    <w:rsid w:val="00B33E15"/>
    <w:rsid w:val="00B33FD5"/>
    <w:rsid w:val="00B3682B"/>
    <w:rsid w:val="00B36FEF"/>
    <w:rsid w:val="00B3741C"/>
    <w:rsid w:val="00B377CA"/>
    <w:rsid w:val="00B37E0C"/>
    <w:rsid w:val="00B37F8D"/>
    <w:rsid w:val="00B402FD"/>
    <w:rsid w:val="00B42D45"/>
    <w:rsid w:val="00B43976"/>
    <w:rsid w:val="00B474CC"/>
    <w:rsid w:val="00B47808"/>
    <w:rsid w:val="00B503FC"/>
    <w:rsid w:val="00B507AC"/>
    <w:rsid w:val="00B51182"/>
    <w:rsid w:val="00B51579"/>
    <w:rsid w:val="00B51793"/>
    <w:rsid w:val="00B524B0"/>
    <w:rsid w:val="00B529B7"/>
    <w:rsid w:val="00B53B41"/>
    <w:rsid w:val="00B54B47"/>
    <w:rsid w:val="00B54FA3"/>
    <w:rsid w:val="00B60F3E"/>
    <w:rsid w:val="00B6125A"/>
    <w:rsid w:val="00B621CB"/>
    <w:rsid w:val="00B62F5A"/>
    <w:rsid w:val="00B63509"/>
    <w:rsid w:val="00B636F9"/>
    <w:rsid w:val="00B63CD2"/>
    <w:rsid w:val="00B64AC8"/>
    <w:rsid w:val="00B654D1"/>
    <w:rsid w:val="00B654FB"/>
    <w:rsid w:val="00B657BD"/>
    <w:rsid w:val="00B659B7"/>
    <w:rsid w:val="00B66896"/>
    <w:rsid w:val="00B67581"/>
    <w:rsid w:val="00B67AAE"/>
    <w:rsid w:val="00B7048E"/>
    <w:rsid w:val="00B71341"/>
    <w:rsid w:val="00B71A8E"/>
    <w:rsid w:val="00B7219F"/>
    <w:rsid w:val="00B7288F"/>
    <w:rsid w:val="00B74001"/>
    <w:rsid w:val="00B74B54"/>
    <w:rsid w:val="00B75C64"/>
    <w:rsid w:val="00B75FE5"/>
    <w:rsid w:val="00B760B9"/>
    <w:rsid w:val="00B76C65"/>
    <w:rsid w:val="00B77FED"/>
    <w:rsid w:val="00B803BF"/>
    <w:rsid w:val="00B815ED"/>
    <w:rsid w:val="00B82514"/>
    <w:rsid w:val="00B8345D"/>
    <w:rsid w:val="00B83B76"/>
    <w:rsid w:val="00B83DB4"/>
    <w:rsid w:val="00B8404E"/>
    <w:rsid w:val="00B85010"/>
    <w:rsid w:val="00B8584A"/>
    <w:rsid w:val="00B85BDC"/>
    <w:rsid w:val="00B90FD5"/>
    <w:rsid w:val="00B93596"/>
    <w:rsid w:val="00B93DCB"/>
    <w:rsid w:val="00B94367"/>
    <w:rsid w:val="00B94584"/>
    <w:rsid w:val="00B95158"/>
    <w:rsid w:val="00B9694F"/>
    <w:rsid w:val="00B97348"/>
    <w:rsid w:val="00BA0A9E"/>
    <w:rsid w:val="00BA1BA3"/>
    <w:rsid w:val="00BA4764"/>
    <w:rsid w:val="00BA4D13"/>
    <w:rsid w:val="00BA4D81"/>
    <w:rsid w:val="00BA6587"/>
    <w:rsid w:val="00BA7831"/>
    <w:rsid w:val="00BB05B0"/>
    <w:rsid w:val="00BB0A1A"/>
    <w:rsid w:val="00BB0D3B"/>
    <w:rsid w:val="00BB17C5"/>
    <w:rsid w:val="00BB5042"/>
    <w:rsid w:val="00BB5057"/>
    <w:rsid w:val="00BB52AE"/>
    <w:rsid w:val="00BB5AC0"/>
    <w:rsid w:val="00BB6512"/>
    <w:rsid w:val="00BB6ACD"/>
    <w:rsid w:val="00BB6EDB"/>
    <w:rsid w:val="00BB748F"/>
    <w:rsid w:val="00BB76FD"/>
    <w:rsid w:val="00BB7885"/>
    <w:rsid w:val="00BC03AA"/>
    <w:rsid w:val="00BC186E"/>
    <w:rsid w:val="00BC32A5"/>
    <w:rsid w:val="00BC3DD4"/>
    <w:rsid w:val="00BC3EB9"/>
    <w:rsid w:val="00BC4171"/>
    <w:rsid w:val="00BC44E7"/>
    <w:rsid w:val="00BC4AA0"/>
    <w:rsid w:val="00BC4D19"/>
    <w:rsid w:val="00BC5E89"/>
    <w:rsid w:val="00BC6384"/>
    <w:rsid w:val="00BC69E7"/>
    <w:rsid w:val="00BC6B2C"/>
    <w:rsid w:val="00BD00A7"/>
    <w:rsid w:val="00BD1A8A"/>
    <w:rsid w:val="00BD269E"/>
    <w:rsid w:val="00BD2848"/>
    <w:rsid w:val="00BD2BF5"/>
    <w:rsid w:val="00BD3120"/>
    <w:rsid w:val="00BD40BC"/>
    <w:rsid w:val="00BD410C"/>
    <w:rsid w:val="00BD506B"/>
    <w:rsid w:val="00BD5ADE"/>
    <w:rsid w:val="00BE18BD"/>
    <w:rsid w:val="00BE3144"/>
    <w:rsid w:val="00BE31CD"/>
    <w:rsid w:val="00BE3D93"/>
    <w:rsid w:val="00BE6CE8"/>
    <w:rsid w:val="00BE6CED"/>
    <w:rsid w:val="00BE6DCD"/>
    <w:rsid w:val="00BE6F3C"/>
    <w:rsid w:val="00BE7AE8"/>
    <w:rsid w:val="00BE7BAC"/>
    <w:rsid w:val="00BE7F65"/>
    <w:rsid w:val="00BF01D2"/>
    <w:rsid w:val="00BF1807"/>
    <w:rsid w:val="00BF257C"/>
    <w:rsid w:val="00BF44E6"/>
    <w:rsid w:val="00BF4E60"/>
    <w:rsid w:val="00BF751B"/>
    <w:rsid w:val="00C0208E"/>
    <w:rsid w:val="00C026BB"/>
    <w:rsid w:val="00C02FB8"/>
    <w:rsid w:val="00C04370"/>
    <w:rsid w:val="00C06A52"/>
    <w:rsid w:val="00C115DA"/>
    <w:rsid w:val="00C11BEA"/>
    <w:rsid w:val="00C11EB8"/>
    <w:rsid w:val="00C126B7"/>
    <w:rsid w:val="00C12D5C"/>
    <w:rsid w:val="00C12E87"/>
    <w:rsid w:val="00C13507"/>
    <w:rsid w:val="00C13D49"/>
    <w:rsid w:val="00C13F45"/>
    <w:rsid w:val="00C1521D"/>
    <w:rsid w:val="00C15658"/>
    <w:rsid w:val="00C1565B"/>
    <w:rsid w:val="00C15808"/>
    <w:rsid w:val="00C1643E"/>
    <w:rsid w:val="00C165CD"/>
    <w:rsid w:val="00C17BCA"/>
    <w:rsid w:val="00C20AE3"/>
    <w:rsid w:val="00C20B44"/>
    <w:rsid w:val="00C20E08"/>
    <w:rsid w:val="00C20E82"/>
    <w:rsid w:val="00C20F08"/>
    <w:rsid w:val="00C214F9"/>
    <w:rsid w:val="00C21BD9"/>
    <w:rsid w:val="00C222C3"/>
    <w:rsid w:val="00C23411"/>
    <w:rsid w:val="00C244F7"/>
    <w:rsid w:val="00C2546C"/>
    <w:rsid w:val="00C25D7A"/>
    <w:rsid w:val="00C278BF"/>
    <w:rsid w:val="00C32264"/>
    <w:rsid w:val="00C3264C"/>
    <w:rsid w:val="00C333EF"/>
    <w:rsid w:val="00C33EEA"/>
    <w:rsid w:val="00C340E8"/>
    <w:rsid w:val="00C34DA4"/>
    <w:rsid w:val="00C3561E"/>
    <w:rsid w:val="00C3670C"/>
    <w:rsid w:val="00C37EF9"/>
    <w:rsid w:val="00C40D45"/>
    <w:rsid w:val="00C41DD8"/>
    <w:rsid w:val="00C422B3"/>
    <w:rsid w:val="00C42DA5"/>
    <w:rsid w:val="00C43D72"/>
    <w:rsid w:val="00C443C7"/>
    <w:rsid w:val="00C46D77"/>
    <w:rsid w:val="00C47B7C"/>
    <w:rsid w:val="00C50829"/>
    <w:rsid w:val="00C510D6"/>
    <w:rsid w:val="00C51905"/>
    <w:rsid w:val="00C520A7"/>
    <w:rsid w:val="00C5278A"/>
    <w:rsid w:val="00C558C1"/>
    <w:rsid w:val="00C55A76"/>
    <w:rsid w:val="00C5626E"/>
    <w:rsid w:val="00C567FF"/>
    <w:rsid w:val="00C5688B"/>
    <w:rsid w:val="00C5712B"/>
    <w:rsid w:val="00C605D8"/>
    <w:rsid w:val="00C62672"/>
    <w:rsid w:val="00C62E8F"/>
    <w:rsid w:val="00C63049"/>
    <w:rsid w:val="00C63CC9"/>
    <w:rsid w:val="00C6568C"/>
    <w:rsid w:val="00C65A5E"/>
    <w:rsid w:val="00C6655D"/>
    <w:rsid w:val="00C66686"/>
    <w:rsid w:val="00C71600"/>
    <w:rsid w:val="00C73421"/>
    <w:rsid w:val="00C747D2"/>
    <w:rsid w:val="00C76571"/>
    <w:rsid w:val="00C7671B"/>
    <w:rsid w:val="00C77B8D"/>
    <w:rsid w:val="00C80C70"/>
    <w:rsid w:val="00C81471"/>
    <w:rsid w:val="00C81985"/>
    <w:rsid w:val="00C828D9"/>
    <w:rsid w:val="00C831DB"/>
    <w:rsid w:val="00C83E4A"/>
    <w:rsid w:val="00C8447E"/>
    <w:rsid w:val="00C850A3"/>
    <w:rsid w:val="00C85639"/>
    <w:rsid w:val="00C878F9"/>
    <w:rsid w:val="00C90987"/>
    <w:rsid w:val="00C90A29"/>
    <w:rsid w:val="00C90C44"/>
    <w:rsid w:val="00C90EE3"/>
    <w:rsid w:val="00C92311"/>
    <w:rsid w:val="00C929B2"/>
    <w:rsid w:val="00C92C5F"/>
    <w:rsid w:val="00C933A7"/>
    <w:rsid w:val="00C93B52"/>
    <w:rsid w:val="00C93BC7"/>
    <w:rsid w:val="00C9658B"/>
    <w:rsid w:val="00C97571"/>
    <w:rsid w:val="00C97E94"/>
    <w:rsid w:val="00CA0A8F"/>
    <w:rsid w:val="00CA1FFC"/>
    <w:rsid w:val="00CA20A5"/>
    <w:rsid w:val="00CA2FBF"/>
    <w:rsid w:val="00CA489A"/>
    <w:rsid w:val="00CA4A15"/>
    <w:rsid w:val="00CA4E01"/>
    <w:rsid w:val="00CA5227"/>
    <w:rsid w:val="00CA559F"/>
    <w:rsid w:val="00CA5834"/>
    <w:rsid w:val="00CA583C"/>
    <w:rsid w:val="00CA7F13"/>
    <w:rsid w:val="00CB07FF"/>
    <w:rsid w:val="00CB20BB"/>
    <w:rsid w:val="00CB24AE"/>
    <w:rsid w:val="00CB3AB9"/>
    <w:rsid w:val="00CB3D11"/>
    <w:rsid w:val="00CB48F4"/>
    <w:rsid w:val="00CB5AB8"/>
    <w:rsid w:val="00CB6030"/>
    <w:rsid w:val="00CB6735"/>
    <w:rsid w:val="00CB6E22"/>
    <w:rsid w:val="00CB748D"/>
    <w:rsid w:val="00CC132D"/>
    <w:rsid w:val="00CC1DD8"/>
    <w:rsid w:val="00CC2027"/>
    <w:rsid w:val="00CC22DA"/>
    <w:rsid w:val="00CC298C"/>
    <w:rsid w:val="00CC2C9D"/>
    <w:rsid w:val="00CC3302"/>
    <w:rsid w:val="00CC3DAB"/>
    <w:rsid w:val="00CC4B20"/>
    <w:rsid w:val="00CC4BF2"/>
    <w:rsid w:val="00CD1749"/>
    <w:rsid w:val="00CD23A5"/>
    <w:rsid w:val="00CD30EE"/>
    <w:rsid w:val="00CD478B"/>
    <w:rsid w:val="00CD54F4"/>
    <w:rsid w:val="00CD5E98"/>
    <w:rsid w:val="00CD7392"/>
    <w:rsid w:val="00CD7A38"/>
    <w:rsid w:val="00CD7B20"/>
    <w:rsid w:val="00CE038D"/>
    <w:rsid w:val="00CE0EC9"/>
    <w:rsid w:val="00CE22D2"/>
    <w:rsid w:val="00CE298E"/>
    <w:rsid w:val="00CE480B"/>
    <w:rsid w:val="00CE49A7"/>
    <w:rsid w:val="00CE4FF7"/>
    <w:rsid w:val="00CE5543"/>
    <w:rsid w:val="00CE6C55"/>
    <w:rsid w:val="00CE704F"/>
    <w:rsid w:val="00CE790A"/>
    <w:rsid w:val="00CE7A40"/>
    <w:rsid w:val="00CE7BF5"/>
    <w:rsid w:val="00CF0B9D"/>
    <w:rsid w:val="00CF0C9F"/>
    <w:rsid w:val="00CF0D3A"/>
    <w:rsid w:val="00CF0EDA"/>
    <w:rsid w:val="00CF22AE"/>
    <w:rsid w:val="00CF2649"/>
    <w:rsid w:val="00CF372C"/>
    <w:rsid w:val="00CF3E6F"/>
    <w:rsid w:val="00CF40E3"/>
    <w:rsid w:val="00CF441E"/>
    <w:rsid w:val="00CF50A3"/>
    <w:rsid w:val="00CF659A"/>
    <w:rsid w:val="00CF6897"/>
    <w:rsid w:val="00D00EF5"/>
    <w:rsid w:val="00D029E1"/>
    <w:rsid w:val="00D04EE5"/>
    <w:rsid w:val="00D05AA2"/>
    <w:rsid w:val="00D05CAF"/>
    <w:rsid w:val="00D06549"/>
    <w:rsid w:val="00D069B4"/>
    <w:rsid w:val="00D07E6B"/>
    <w:rsid w:val="00D10672"/>
    <w:rsid w:val="00D11D34"/>
    <w:rsid w:val="00D11F09"/>
    <w:rsid w:val="00D1212A"/>
    <w:rsid w:val="00D12F8C"/>
    <w:rsid w:val="00D12FC4"/>
    <w:rsid w:val="00D136EB"/>
    <w:rsid w:val="00D143B0"/>
    <w:rsid w:val="00D17628"/>
    <w:rsid w:val="00D1788D"/>
    <w:rsid w:val="00D20958"/>
    <w:rsid w:val="00D20C17"/>
    <w:rsid w:val="00D20EFC"/>
    <w:rsid w:val="00D22278"/>
    <w:rsid w:val="00D23286"/>
    <w:rsid w:val="00D23334"/>
    <w:rsid w:val="00D27B52"/>
    <w:rsid w:val="00D30B97"/>
    <w:rsid w:val="00D337B9"/>
    <w:rsid w:val="00D33803"/>
    <w:rsid w:val="00D3473C"/>
    <w:rsid w:val="00D347C7"/>
    <w:rsid w:val="00D348F3"/>
    <w:rsid w:val="00D34998"/>
    <w:rsid w:val="00D35CD5"/>
    <w:rsid w:val="00D3605E"/>
    <w:rsid w:val="00D366F7"/>
    <w:rsid w:val="00D40F6E"/>
    <w:rsid w:val="00D41020"/>
    <w:rsid w:val="00D41395"/>
    <w:rsid w:val="00D42616"/>
    <w:rsid w:val="00D44337"/>
    <w:rsid w:val="00D44A2F"/>
    <w:rsid w:val="00D45004"/>
    <w:rsid w:val="00D4574F"/>
    <w:rsid w:val="00D45A30"/>
    <w:rsid w:val="00D45AFE"/>
    <w:rsid w:val="00D4612C"/>
    <w:rsid w:val="00D46754"/>
    <w:rsid w:val="00D5000E"/>
    <w:rsid w:val="00D50482"/>
    <w:rsid w:val="00D5166E"/>
    <w:rsid w:val="00D51CBF"/>
    <w:rsid w:val="00D52336"/>
    <w:rsid w:val="00D533A9"/>
    <w:rsid w:val="00D536E8"/>
    <w:rsid w:val="00D538B1"/>
    <w:rsid w:val="00D53E8B"/>
    <w:rsid w:val="00D547F8"/>
    <w:rsid w:val="00D55387"/>
    <w:rsid w:val="00D55E4D"/>
    <w:rsid w:val="00D56DE0"/>
    <w:rsid w:val="00D57A7C"/>
    <w:rsid w:val="00D61112"/>
    <w:rsid w:val="00D618FC"/>
    <w:rsid w:val="00D61C2B"/>
    <w:rsid w:val="00D6257F"/>
    <w:rsid w:val="00D62ECC"/>
    <w:rsid w:val="00D63E72"/>
    <w:rsid w:val="00D640AB"/>
    <w:rsid w:val="00D66316"/>
    <w:rsid w:val="00D667C2"/>
    <w:rsid w:val="00D667FE"/>
    <w:rsid w:val="00D66959"/>
    <w:rsid w:val="00D6701F"/>
    <w:rsid w:val="00D67A89"/>
    <w:rsid w:val="00D67FC5"/>
    <w:rsid w:val="00D71D4E"/>
    <w:rsid w:val="00D7247A"/>
    <w:rsid w:val="00D738CF"/>
    <w:rsid w:val="00D7401C"/>
    <w:rsid w:val="00D74D49"/>
    <w:rsid w:val="00D75679"/>
    <w:rsid w:val="00D75E15"/>
    <w:rsid w:val="00D765D6"/>
    <w:rsid w:val="00D76F76"/>
    <w:rsid w:val="00D77AE9"/>
    <w:rsid w:val="00D77CCF"/>
    <w:rsid w:val="00D802D6"/>
    <w:rsid w:val="00D80DEE"/>
    <w:rsid w:val="00D83825"/>
    <w:rsid w:val="00D8414D"/>
    <w:rsid w:val="00D84981"/>
    <w:rsid w:val="00D8576A"/>
    <w:rsid w:val="00D86D10"/>
    <w:rsid w:val="00D87167"/>
    <w:rsid w:val="00D87A42"/>
    <w:rsid w:val="00D87EC4"/>
    <w:rsid w:val="00D90F34"/>
    <w:rsid w:val="00D91869"/>
    <w:rsid w:val="00D949F0"/>
    <w:rsid w:val="00D95EBD"/>
    <w:rsid w:val="00D97671"/>
    <w:rsid w:val="00D976C1"/>
    <w:rsid w:val="00D97A19"/>
    <w:rsid w:val="00DA0D79"/>
    <w:rsid w:val="00DA1B22"/>
    <w:rsid w:val="00DA1EF9"/>
    <w:rsid w:val="00DA271B"/>
    <w:rsid w:val="00DA39BB"/>
    <w:rsid w:val="00DA4287"/>
    <w:rsid w:val="00DA655B"/>
    <w:rsid w:val="00DA6DC7"/>
    <w:rsid w:val="00DA77C3"/>
    <w:rsid w:val="00DB070C"/>
    <w:rsid w:val="00DB1D6E"/>
    <w:rsid w:val="00DB2693"/>
    <w:rsid w:val="00DB3443"/>
    <w:rsid w:val="00DB390E"/>
    <w:rsid w:val="00DB4118"/>
    <w:rsid w:val="00DB4498"/>
    <w:rsid w:val="00DB4BF2"/>
    <w:rsid w:val="00DB5167"/>
    <w:rsid w:val="00DB5365"/>
    <w:rsid w:val="00DB5846"/>
    <w:rsid w:val="00DB65F6"/>
    <w:rsid w:val="00DB6E54"/>
    <w:rsid w:val="00DB6F3F"/>
    <w:rsid w:val="00DB7901"/>
    <w:rsid w:val="00DC1A2B"/>
    <w:rsid w:val="00DC1E9A"/>
    <w:rsid w:val="00DC2229"/>
    <w:rsid w:val="00DC3A3B"/>
    <w:rsid w:val="00DC4451"/>
    <w:rsid w:val="00DC4C0C"/>
    <w:rsid w:val="00DC5957"/>
    <w:rsid w:val="00DC5E5F"/>
    <w:rsid w:val="00DC679A"/>
    <w:rsid w:val="00DC6870"/>
    <w:rsid w:val="00DC7CFA"/>
    <w:rsid w:val="00DD08D2"/>
    <w:rsid w:val="00DD11EB"/>
    <w:rsid w:val="00DD1CA3"/>
    <w:rsid w:val="00DD300D"/>
    <w:rsid w:val="00DD4ADB"/>
    <w:rsid w:val="00DD545B"/>
    <w:rsid w:val="00DD5C9E"/>
    <w:rsid w:val="00DD65EE"/>
    <w:rsid w:val="00DD6ACD"/>
    <w:rsid w:val="00DD6E38"/>
    <w:rsid w:val="00DD78FA"/>
    <w:rsid w:val="00DE0F40"/>
    <w:rsid w:val="00DE14F9"/>
    <w:rsid w:val="00DE1FA7"/>
    <w:rsid w:val="00DE3BBF"/>
    <w:rsid w:val="00DE3D5F"/>
    <w:rsid w:val="00DE5C54"/>
    <w:rsid w:val="00DE67A2"/>
    <w:rsid w:val="00DE7766"/>
    <w:rsid w:val="00DE7D5C"/>
    <w:rsid w:val="00DF1E67"/>
    <w:rsid w:val="00DF297B"/>
    <w:rsid w:val="00DF2F85"/>
    <w:rsid w:val="00DF398D"/>
    <w:rsid w:val="00DF4117"/>
    <w:rsid w:val="00DF4A5A"/>
    <w:rsid w:val="00DF5200"/>
    <w:rsid w:val="00DF616B"/>
    <w:rsid w:val="00E019D1"/>
    <w:rsid w:val="00E01BFC"/>
    <w:rsid w:val="00E01CAA"/>
    <w:rsid w:val="00E02267"/>
    <w:rsid w:val="00E04F2C"/>
    <w:rsid w:val="00E055C4"/>
    <w:rsid w:val="00E06DDA"/>
    <w:rsid w:val="00E06F20"/>
    <w:rsid w:val="00E07637"/>
    <w:rsid w:val="00E11627"/>
    <w:rsid w:val="00E11BE2"/>
    <w:rsid w:val="00E1275C"/>
    <w:rsid w:val="00E13C81"/>
    <w:rsid w:val="00E13F6F"/>
    <w:rsid w:val="00E1454F"/>
    <w:rsid w:val="00E15D4B"/>
    <w:rsid w:val="00E16108"/>
    <w:rsid w:val="00E16FF3"/>
    <w:rsid w:val="00E17527"/>
    <w:rsid w:val="00E178D4"/>
    <w:rsid w:val="00E17A66"/>
    <w:rsid w:val="00E21414"/>
    <w:rsid w:val="00E21772"/>
    <w:rsid w:val="00E21789"/>
    <w:rsid w:val="00E21AF3"/>
    <w:rsid w:val="00E22087"/>
    <w:rsid w:val="00E22DD5"/>
    <w:rsid w:val="00E23A85"/>
    <w:rsid w:val="00E2404F"/>
    <w:rsid w:val="00E2446E"/>
    <w:rsid w:val="00E24DFC"/>
    <w:rsid w:val="00E25FAA"/>
    <w:rsid w:val="00E272DB"/>
    <w:rsid w:val="00E27B7A"/>
    <w:rsid w:val="00E3074B"/>
    <w:rsid w:val="00E31090"/>
    <w:rsid w:val="00E3140E"/>
    <w:rsid w:val="00E323AE"/>
    <w:rsid w:val="00E33898"/>
    <w:rsid w:val="00E342B7"/>
    <w:rsid w:val="00E34C86"/>
    <w:rsid w:val="00E34F7A"/>
    <w:rsid w:val="00E3508B"/>
    <w:rsid w:val="00E3647C"/>
    <w:rsid w:val="00E367EE"/>
    <w:rsid w:val="00E37CFD"/>
    <w:rsid w:val="00E402DC"/>
    <w:rsid w:val="00E418C7"/>
    <w:rsid w:val="00E42742"/>
    <w:rsid w:val="00E4301D"/>
    <w:rsid w:val="00E43128"/>
    <w:rsid w:val="00E43295"/>
    <w:rsid w:val="00E43370"/>
    <w:rsid w:val="00E451BD"/>
    <w:rsid w:val="00E457E6"/>
    <w:rsid w:val="00E45D5F"/>
    <w:rsid w:val="00E5046D"/>
    <w:rsid w:val="00E51519"/>
    <w:rsid w:val="00E5193F"/>
    <w:rsid w:val="00E51EEC"/>
    <w:rsid w:val="00E52BAB"/>
    <w:rsid w:val="00E52CA0"/>
    <w:rsid w:val="00E537A3"/>
    <w:rsid w:val="00E53C08"/>
    <w:rsid w:val="00E53E71"/>
    <w:rsid w:val="00E5595E"/>
    <w:rsid w:val="00E55B4D"/>
    <w:rsid w:val="00E55CAC"/>
    <w:rsid w:val="00E56F5B"/>
    <w:rsid w:val="00E600DE"/>
    <w:rsid w:val="00E6033B"/>
    <w:rsid w:val="00E60B80"/>
    <w:rsid w:val="00E61043"/>
    <w:rsid w:val="00E61477"/>
    <w:rsid w:val="00E625C7"/>
    <w:rsid w:val="00E62F2D"/>
    <w:rsid w:val="00E633F6"/>
    <w:rsid w:val="00E64941"/>
    <w:rsid w:val="00E64C0E"/>
    <w:rsid w:val="00E64F4A"/>
    <w:rsid w:val="00E7207F"/>
    <w:rsid w:val="00E7297B"/>
    <w:rsid w:val="00E75455"/>
    <w:rsid w:val="00E77F6E"/>
    <w:rsid w:val="00E809FF"/>
    <w:rsid w:val="00E8149C"/>
    <w:rsid w:val="00E81981"/>
    <w:rsid w:val="00E81A35"/>
    <w:rsid w:val="00E81DBF"/>
    <w:rsid w:val="00E82915"/>
    <w:rsid w:val="00E83E0D"/>
    <w:rsid w:val="00E850FD"/>
    <w:rsid w:val="00E854AD"/>
    <w:rsid w:val="00E867D6"/>
    <w:rsid w:val="00E92D0E"/>
    <w:rsid w:val="00E93146"/>
    <w:rsid w:val="00E93D4F"/>
    <w:rsid w:val="00E93E17"/>
    <w:rsid w:val="00E96158"/>
    <w:rsid w:val="00E9653B"/>
    <w:rsid w:val="00E96962"/>
    <w:rsid w:val="00E96ADC"/>
    <w:rsid w:val="00E96F73"/>
    <w:rsid w:val="00E97F0C"/>
    <w:rsid w:val="00EA0947"/>
    <w:rsid w:val="00EA1B0F"/>
    <w:rsid w:val="00EA2664"/>
    <w:rsid w:val="00EA3A5B"/>
    <w:rsid w:val="00EA5DF3"/>
    <w:rsid w:val="00EA6C3E"/>
    <w:rsid w:val="00EA77EE"/>
    <w:rsid w:val="00EB0495"/>
    <w:rsid w:val="00EB141C"/>
    <w:rsid w:val="00EB1715"/>
    <w:rsid w:val="00EB2F18"/>
    <w:rsid w:val="00EB343A"/>
    <w:rsid w:val="00EB3615"/>
    <w:rsid w:val="00EB494C"/>
    <w:rsid w:val="00EB52AD"/>
    <w:rsid w:val="00EB7D69"/>
    <w:rsid w:val="00EC3C10"/>
    <w:rsid w:val="00EC4448"/>
    <w:rsid w:val="00EC638A"/>
    <w:rsid w:val="00EC76BE"/>
    <w:rsid w:val="00ED0781"/>
    <w:rsid w:val="00ED0AF0"/>
    <w:rsid w:val="00ED1345"/>
    <w:rsid w:val="00ED1826"/>
    <w:rsid w:val="00ED3BA6"/>
    <w:rsid w:val="00ED4F5D"/>
    <w:rsid w:val="00ED66E4"/>
    <w:rsid w:val="00EE1711"/>
    <w:rsid w:val="00EE2BFE"/>
    <w:rsid w:val="00EE32CD"/>
    <w:rsid w:val="00EE3AF5"/>
    <w:rsid w:val="00EE3C17"/>
    <w:rsid w:val="00EE4F09"/>
    <w:rsid w:val="00EE649B"/>
    <w:rsid w:val="00EE65CE"/>
    <w:rsid w:val="00EE65F4"/>
    <w:rsid w:val="00EE7BEB"/>
    <w:rsid w:val="00EF0A2F"/>
    <w:rsid w:val="00EF0C86"/>
    <w:rsid w:val="00EF125B"/>
    <w:rsid w:val="00EF552E"/>
    <w:rsid w:val="00EF66D1"/>
    <w:rsid w:val="00EF6DC0"/>
    <w:rsid w:val="00EF7894"/>
    <w:rsid w:val="00EF7A43"/>
    <w:rsid w:val="00EF7F7F"/>
    <w:rsid w:val="00F00C91"/>
    <w:rsid w:val="00F01768"/>
    <w:rsid w:val="00F02F3B"/>
    <w:rsid w:val="00F03F96"/>
    <w:rsid w:val="00F06669"/>
    <w:rsid w:val="00F066D6"/>
    <w:rsid w:val="00F06901"/>
    <w:rsid w:val="00F11D58"/>
    <w:rsid w:val="00F1263C"/>
    <w:rsid w:val="00F142BD"/>
    <w:rsid w:val="00F1436D"/>
    <w:rsid w:val="00F1737F"/>
    <w:rsid w:val="00F17725"/>
    <w:rsid w:val="00F17A72"/>
    <w:rsid w:val="00F23894"/>
    <w:rsid w:val="00F23A54"/>
    <w:rsid w:val="00F275F7"/>
    <w:rsid w:val="00F3047D"/>
    <w:rsid w:val="00F30706"/>
    <w:rsid w:val="00F30D38"/>
    <w:rsid w:val="00F3117E"/>
    <w:rsid w:val="00F3137D"/>
    <w:rsid w:val="00F31EC8"/>
    <w:rsid w:val="00F320FF"/>
    <w:rsid w:val="00F32900"/>
    <w:rsid w:val="00F33490"/>
    <w:rsid w:val="00F336F1"/>
    <w:rsid w:val="00F3530F"/>
    <w:rsid w:val="00F358AF"/>
    <w:rsid w:val="00F37A99"/>
    <w:rsid w:val="00F406EF"/>
    <w:rsid w:val="00F40E45"/>
    <w:rsid w:val="00F41244"/>
    <w:rsid w:val="00F4386C"/>
    <w:rsid w:val="00F43B2E"/>
    <w:rsid w:val="00F43D68"/>
    <w:rsid w:val="00F43F69"/>
    <w:rsid w:val="00F4480A"/>
    <w:rsid w:val="00F44D4A"/>
    <w:rsid w:val="00F45126"/>
    <w:rsid w:val="00F45E6F"/>
    <w:rsid w:val="00F474E6"/>
    <w:rsid w:val="00F50196"/>
    <w:rsid w:val="00F51088"/>
    <w:rsid w:val="00F52A6B"/>
    <w:rsid w:val="00F534E9"/>
    <w:rsid w:val="00F5392F"/>
    <w:rsid w:val="00F53930"/>
    <w:rsid w:val="00F560A7"/>
    <w:rsid w:val="00F56C0E"/>
    <w:rsid w:val="00F56DAC"/>
    <w:rsid w:val="00F60C2E"/>
    <w:rsid w:val="00F6219F"/>
    <w:rsid w:val="00F62C65"/>
    <w:rsid w:val="00F63213"/>
    <w:rsid w:val="00F63932"/>
    <w:rsid w:val="00F64125"/>
    <w:rsid w:val="00F6458C"/>
    <w:rsid w:val="00F66C41"/>
    <w:rsid w:val="00F671FB"/>
    <w:rsid w:val="00F709B9"/>
    <w:rsid w:val="00F71CD4"/>
    <w:rsid w:val="00F72C5A"/>
    <w:rsid w:val="00F737EF"/>
    <w:rsid w:val="00F73C71"/>
    <w:rsid w:val="00F740DB"/>
    <w:rsid w:val="00F74A26"/>
    <w:rsid w:val="00F75C60"/>
    <w:rsid w:val="00F76178"/>
    <w:rsid w:val="00F81336"/>
    <w:rsid w:val="00F8191C"/>
    <w:rsid w:val="00F81A7C"/>
    <w:rsid w:val="00F81D64"/>
    <w:rsid w:val="00F821DF"/>
    <w:rsid w:val="00F8268F"/>
    <w:rsid w:val="00F832EA"/>
    <w:rsid w:val="00F855A0"/>
    <w:rsid w:val="00F8619A"/>
    <w:rsid w:val="00F86965"/>
    <w:rsid w:val="00F86BBB"/>
    <w:rsid w:val="00F87CF4"/>
    <w:rsid w:val="00F90976"/>
    <w:rsid w:val="00F93537"/>
    <w:rsid w:val="00F93814"/>
    <w:rsid w:val="00F95A30"/>
    <w:rsid w:val="00F9694E"/>
    <w:rsid w:val="00F97250"/>
    <w:rsid w:val="00F97B89"/>
    <w:rsid w:val="00F97BBC"/>
    <w:rsid w:val="00FA0479"/>
    <w:rsid w:val="00FA138C"/>
    <w:rsid w:val="00FA3382"/>
    <w:rsid w:val="00FA3844"/>
    <w:rsid w:val="00FA3FCB"/>
    <w:rsid w:val="00FA4CCC"/>
    <w:rsid w:val="00FA50CD"/>
    <w:rsid w:val="00FA5387"/>
    <w:rsid w:val="00FA69B7"/>
    <w:rsid w:val="00FA7138"/>
    <w:rsid w:val="00FB0F38"/>
    <w:rsid w:val="00FB1D16"/>
    <w:rsid w:val="00FB405B"/>
    <w:rsid w:val="00FB40BE"/>
    <w:rsid w:val="00FB4884"/>
    <w:rsid w:val="00FB548E"/>
    <w:rsid w:val="00FB671B"/>
    <w:rsid w:val="00FC1166"/>
    <w:rsid w:val="00FC1F6B"/>
    <w:rsid w:val="00FC238C"/>
    <w:rsid w:val="00FC359A"/>
    <w:rsid w:val="00FC4FFD"/>
    <w:rsid w:val="00FC59CD"/>
    <w:rsid w:val="00FC5E5D"/>
    <w:rsid w:val="00FC6980"/>
    <w:rsid w:val="00FD02B9"/>
    <w:rsid w:val="00FD0575"/>
    <w:rsid w:val="00FD0767"/>
    <w:rsid w:val="00FD2062"/>
    <w:rsid w:val="00FD2565"/>
    <w:rsid w:val="00FD3255"/>
    <w:rsid w:val="00FD34B8"/>
    <w:rsid w:val="00FD4D6D"/>
    <w:rsid w:val="00FD5804"/>
    <w:rsid w:val="00FD5C15"/>
    <w:rsid w:val="00FD65A4"/>
    <w:rsid w:val="00FD7C85"/>
    <w:rsid w:val="00FE0084"/>
    <w:rsid w:val="00FE06B6"/>
    <w:rsid w:val="00FE0802"/>
    <w:rsid w:val="00FE0901"/>
    <w:rsid w:val="00FE10C5"/>
    <w:rsid w:val="00FE1312"/>
    <w:rsid w:val="00FE353B"/>
    <w:rsid w:val="00FE37A9"/>
    <w:rsid w:val="00FE7ADA"/>
    <w:rsid w:val="00FE7E2E"/>
    <w:rsid w:val="00FF05FF"/>
    <w:rsid w:val="00FF106B"/>
    <w:rsid w:val="00FF1846"/>
    <w:rsid w:val="00FF2171"/>
    <w:rsid w:val="00FF2F0D"/>
    <w:rsid w:val="00FF3025"/>
    <w:rsid w:val="00FF4398"/>
    <w:rsid w:val="00FF4A19"/>
    <w:rsid w:val="00FF5613"/>
    <w:rsid w:val="00FF7CC6"/>
    <w:rsid w:val="00FF7E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059B375B"/>
  <w15:docId w15:val="{E3388976-2BD1-4E4B-A8D8-4704056D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jaVu Sans" w:hAnsi="Times New Roman" w:cs="Lohit Hindi"/>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59F5"/>
    <w:pPr>
      <w:spacing w:line="276" w:lineRule="auto"/>
    </w:pPr>
    <w:rPr>
      <w:rFonts w:ascii="Verdana" w:hAnsi="Verdana" w:cs="Times New Roman"/>
      <w:sz w:val="18"/>
      <w:szCs w:val="24"/>
    </w:rPr>
  </w:style>
  <w:style w:type="paragraph" w:styleId="Kop1">
    <w:name w:val="heading 1"/>
    <w:aliases w:val="Hoofdstukkop,Hoofdstuk,hoofdstuk,Hoofdkop,Hoofdkop1,Hoofdkop2,Hoofdkop11,Hoofdkop3,Hoofdkop12,Hoofdkop21,Hoofdkop111,Hoofdkop4,Hoofdkop13,Hoofdkop22,Hoofdkop112,Hoofdkop31,Hoofdkop121,Hoofdkop211,Hoofdkop1111,Hoofdkop5,Hoofdkop14,Hoofdkop23"/>
    <w:basedOn w:val="Standaard"/>
    <w:next w:val="Standaard"/>
    <w:link w:val="Kop1Char"/>
    <w:uiPriority w:val="99"/>
    <w:qFormat/>
    <w:rsid w:val="00BF751B"/>
    <w:pPr>
      <w:keepNext/>
      <w:outlineLvl w:val="0"/>
    </w:pPr>
    <w:rPr>
      <w:rFonts w:cs="Arial"/>
      <w:b/>
      <w:bCs/>
      <w:kern w:val="32"/>
      <w:szCs w:val="18"/>
    </w:rPr>
  </w:style>
  <w:style w:type="paragraph" w:styleId="Kop2">
    <w:name w:val="heading 2"/>
    <w:aliases w:val="Char1,Paragraafkop,Pargagraaf,paragraaf,Gewonekop,Gewonekop1,Gewonekop2,Gewonekop3,Gewonekop11,Gewonekop21,Gewonekop4,Gewonekop12,Gewonekop22,Gewonekop5,Gewonekop13,Gewonekop23,Gewonekop6,Gewonekop14,Gewonekop24,Gewonekop7,Gewonekop15"/>
    <w:basedOn w:val="Standaard"/>
    <w:next w:val="Standaard"/>
    <w:link w:val="Kop2Char"/>
    <w:uiPriority w:val="99"/>
    <w:qFormat/>
    <w:rsid w:val="00BF751B"/>
    <w:pPr>
      <w:keepNext/>
      <w:outlineLvl w:val="1"/>
    </w:pPr>
    <w:rPr>
      <w:rFonts w:cs="Arial"/>
      <w:bCs/>
      <w:i/>
      <w:iCs/>
      <w:szCs w:val="28"/>
    </w:rPr>
  </w:style>
  <w:style w:type="paragraph" w:styleId="Kop3">
    <w:name w:val="heading 3"/>
    <w:aliases w:val="Char Char,Subparagraafkop,subparagraaf,Subkop,Subkop1,Subkop2,Subkop3,Subkop4,Subkop11,Subkop5,Subkop12,Subkop21,Subkop31,Subkop41,Subkop111,Subkop6,Subkop13,Subkop121,Subkop51,Subkop14,Subkop22,Subkop112,Subkop7,Subkop8,Subkop15,h3"/>
    <w:basedOn w:val="Standaard"/>
    <w:next w:val="Standaard"/>
    <w:link w:val="Kop3Char"/>
    <w:uiPriority w:val="99"/>
    <w:qFormat/>
    <w:rsid w:val="00BF751B"/>
    <w:pPr>
      <w:keepNext/>
      <w:spacing w:before="240" w:after="60"/>
      <w:outlineLvl w:val="2"/>
    </w:pPr>
    <w:rPr>
      <w:rFonts w:cs="Arial"/>
      <w:b/>
      <w:bCs/>
      <w:sz w:val="26"/>
      <w:szCs w:val="26"/>
    </w:rPr>
  </w:style>
  <w:style w:type="paragraph" w:styleId="Kop4">
    <w:name w:val="heading 4"/>
    <w:aliases w:val="subsubkop,Level 2 - a,Kop 4+tab"/>
    <w:basedOn w:val="Standaard"/>
    <w:next w:val="Standaard"/>
    <w:link w:val="Kop4Char"/>
    <w:uiPriority w:val="99"/>
    <w:qFormat/>
    <w:locked/>
    <w:rsid w:val="00BF751B"/>
    <w:pPr>
      <w:keepNext/>
      <w:numPr>
        <w:ilvl w:val="3"/>
        <w:numId w:val="14"/>
      </w:numPr>
      <w:spacing w:before="240" w:after="60"/>
      <w:outlineLvl w:val="3"/>
    </w:pPr>
    <w:rPr>
      <w:rFonts w:ascii="Times New Roman" w:hAnsi="Times New Roman"/>
      <w:b/>
      <w:bCs/>
      <w:sz w:val="28"/>
      <w:szCs w:val="28"/>
    </w:rPr>
  </w:style>
  <w:style w:type="paragraph" w:styleId="Kop5">
    <w:name w:val="heading 5"/>
    <w:aliases w:val="Kop 5: Bijlage Kop,Level 3 - i"/>
    <w:basedOn w:val="Standaard"/>
    <w:next w:val="Standaard"/>
    <w:link w:val="Kop5Char"/>
    <w:uiPriority w:val="99"/>
    <w:qFormat/>
    <w:locked/>
    <w:rsid w:val="00BF751B"/>
    <w:pPr>
      <w:numPr>
        <w:ilvl w:val="4"/>
        <w:numId w:val="14"/>
      </w:numPr>
      <w:spacing w:before="240" w:after="60"/>
      <w:outlineLvl w:val="4"/>
    </w:pPr>
    <w:rPr>
      <w:b/>
      <w:bCs/>
      <w:i/>
      <w:iCs/>
      <w:sz w:val="26"/>
      <w:szCs w:val="26"/>
    </w:rPr>
  </w:style>
  <w:style w:type="paragraph" w:styleId="Kop6">
    <w:name w:val="heading 6"/>
    <w:aliases w:val="Tussenkop 2,Legal Level 1."/>
    <w:basedOn w:val="Standaard"/>
    <w:next w:val="Standaard"/>
    <w:link w:val="Kop6Char"/>
    <w:uiPriority w:val="99"/>
    <w:qFormat/>
    <w:locked/>
    <w:rsid w:val="00BF751B"/>
    <w:pPr>
      <w:numPr>
        <w:ilvl w:val="5"/>
        <w:numId w:val="14"/>
      </w:numPr>
      <w:spacing w:before="240" w:after="60"/>
      <w:outlineLvl w:val="5"/>
    </w:pPr>
    <w:rPr>
      <w:rFonts w:ascii="Times New Roman" w:hAnsi="Times New Roman"/>
      <w:b/>
      <w:bCs/>
      <w:sz w:val="22"/>
      <w:szCs w:val="22"/>
    </w:rPr>
  </w:style>
  <w:style w:type="paragraph" w:styleId="Kop7">
    <w:name w:val="heading 7"/>
    <w:aliases w:val="Tussenkop 3,Legal Level 1.1."/>
    <w:basedOn w:val="Standaard"/>
    <w:next w:val="Standaard"/>
    <w:link w:val="Kop7Char"/>
    <w:uiPriority w:val="99"/>
    <w:qFormat/>
    <w:locked/>
    <w:rsid w:val="00BF751B"/>
    <w:pPr>
      <w:numPr>
        <w:ilvl w:val="6"/>
        <w:numId w:val="14"/>
      </w:numPr>
      <w:spacing w:before="240" w:after="60"/>
      <w:outlineLvl w:val="6"/>
    </w:pPr>
    <w:rPr>
      <w:rFonts w:ascii="Times New Roman" w:hAnsi="Times New Roman"/>
      <w:sz w:val="24"/>
    </w:rPr>
  </w:style>
  <w:style w:type="paragraph" w:styleId="Kop8">
    <w:name w:val="heading 8"/>
    <w:aliases w:val="Tussenkop 4,(Kop 4 zonder titel),Kop 4 zonder titel,Bijlagestijl,Legal Level 1.1.1."/>
    <w:basedOn w:val="Standaard"/>
    <w:next w:val="Standaard"/>
    <w:link w:val="Kop8Char"/>
    <w:uiPriority w:val="99"/>
    <w:qFormat/>
    <w:locked/>
    <w:rsid w:val="00BF751B"/>
    <w:pPr>
      <w:numPr>
        <w:ilvl w:val="7"/>
        <w:numId w:val="14"/>
      </w:numPr>
      <w:spacing w:before="240" w:after="60"/>
      <w:outlineLvl w:val="7"/>
    </w:pPr>
    <w:rPr>
      <w:rFonts w:ascii="Times New Roman" w:hAnsi="Times New Roman"/>
      <w:i/>
      <w:iCs/>
      <w:sz w:val="24"/>
    </w:rPr>
  </w:style>
  <w:style w:type="paragraph" w:styleId="Kop9">
    <w:name w:val="heading 9"/>
    <w:aliases w:val="Tabelkop 1,Legal Level 1.1.1.1.,Reference Appendix"/>
    <w:basedOn w:val="Standaard"/>
    <w:next w:val="Standaard"/>
    <w:link w:val="Kop9Char"/>
    <w:uiPriority w:val="99"/>
    <w:qFormat/>
    <w:locked/>
    <w:rsid w:val="00BF751B"/>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Hoofdstuk Char,hoofdstuk Char,Hoofdkop Char,Hoofdkop1 Char,Hoofdkop2 Char,Hoofdkop11 Char,Hoofdkop3 Char,Hoofdkop12 Char,Hoofdkop21 Char,Hoofdkop111 Char,Hoofdkop4 Char,Hoofdkop13 Char,Hoofdkop22 Char,Hoofdkop112 Char"/>
    <w:link w:val="Kop1"/>
    <w:uiPriority w:val="99"/>
    <w:semiHidden/>
    <w:locked/>
    <w:rsid w:val="00BF751B"/>
    <w:rPr>
      <w:rFonts w:ascii="Verdana" w:hAnsi="Verdana" w:cs="Arial"/>
      <w:b/>
      <w:bCs/>
      <w:kern w:val="32"/>
      <w:sz w:val="18"/>
      <w:szCs w:val="18"/>
      <w:lang w:val="nl-NL" w:eastAsia="nl-NL" w:bidi="ar-SA"/>
    </w:rPr>
  </w:style>
  <w:style w:type="character" w:customStyle="1" w:styleId="Heading2Char">
    <w:name w:val="Heading 2 Char"/>
    <w:aliases w:val="Char1 Char,Paragraafkop Char,Pargagraaf Char,paragraaf Char,Gewonekop Char,Gewonekop1 Char,Gewonekop2 Char,Gewonekop3 Char,Gewonekop11 Char,Gewonekop21 Char,Gewonekop4 Char,Gewonekop12 Char,Gewonekop22 Char,Gewonekop5 Char,Gewonekop6 Char"/>
    <w:uiPriority w:val="9"/>
    <w:semiHidden/>
    <w:rsid w:val="00EF7DF9"/>
    <w:rPr>
      <w:rFonts w:ascii="Cambria" w:eastAsia="Times New Roman" w:hAnsi="Cambria" w:cs="Times New Roman"/>
      <w:b/>
      <w:bCs/>
      <w:i/>
      <w:iCs/>
      <w:sz w:val="28"/>
      <w:szCs w:val="28"/>
    </w:rPr>
  </w:style>
  <w:style w:type="character" w:customStyle="1" w:styleId="Kop3Char">
    <w:name w:val="Kop 3 Char"/>
    <w:aliases w:val="Char Char Char,Subparagraafkop Char,subparagraaf Char,Subkop Char,Subkop1 Char,Subkop2 Char,Subkop3 Char,Subkop4 Char,Subkop11 Char,Subkop5 Char,Subkop12 Char,Subkop21 Char,Subkop31 Char,Subkop41 Char,Subkop111 Char,Subkop6 Char,Subkop13 Char"/>
    <w:link w:val="Kop3"/>
    <w:uiPriority w:val="99"/>
    <w:semiHidden/>
    <w:locked/>
    <w:rsid w:val="00BF751B"/>
    <w:rPr>
      <w:rFonts w:ascii="Verdana" w:hAnsi="Verdana" w:cs="Arial"/>
      <w:b/>
      <w:bCs/>
      <w:sz w:val="26"/>
      <w:szCs w:val="26"/>
      <w:lang w:val="nl-NL" w:eastAsia="nl-NL" w:bidi="ar-SA"/>
    </w:rPr>
  </w:style>
  <w:style w:type="character" w:customStyle="1" w:styleId="Kop4Char">
    <w:name w:val="Kop 4 Char"/>
    <w:aliases w:val="subsubkop Char,Level 2 - a Char,Kop 4+tab Char"/>
    <w:link w:val="Kop4"/>
    <w:uiPriority w:val="99"/>
    <w:locked/>
    <w:rsid w:val="00BF751B"/>
    <w:rPr>
      <w:rFonts w:cs="Times New Roman"/>
      <w:b/>
      <w:bCs/>
      <w:sz w:val="28"/>
      <w:szCs w:val="28"/>
    </w:rPr>
  </w:style>
  <w:style w:type="character" w:customStyle="1" w:styleId="Kop5Char">
    <w:name w:val="Kop 5 Char"/>
    <w:aliases w:val="Kop 5: Bijlage Kop Char,Level 3 - i Char"/>
    <w:link w:val="Kop5"/>
    <w:uiPriority w:val="99"/>
    <w:locked/>
    <w:rsid w:val="00BF751B"/>
    <w:rPr>
      <w:rFonts w:ascii="Verdana" w:hAnsi="Verdana" w:cs="Times New Roman"/>
      <w:b/>
      <w:bCs/>
      <w:i/>
      <w:iCs/>
      <w:sz w:val="26"/>
      <w:szCs w:val="26"/>
    </w:rPr>
  </w:style>
  <w:style w:type="character" w:customStyle="1" w:styleId="Kop6Char">
    <w:name w:val="Kop 6 Char"/>
    <w:aliases w:val="Tussenkop 2 Char,Legal Level 1. Char"/>
    <w:link w:val="Kop6"/>
    <w:uiPriority w:val="99"/>
    <w:locked/>
    <w:rsid w:val="00BF751B"/>
    <w:rPr>
      <w:rFonts w:cs="Times New Roman"/>
      <w:b/>
      <w:bCs/>
      <w:sz w:val="22"/>
      <w:szCs w:val="22"/>
    </w:rPr>
  </w:style>
  <w:style w:type="character" w:customStyle="1" w:styleId="Kop7Char">
    <w:name w:val="Kop 7 Char"/>
    <w:aliases w:val="Tussenkop 3 Char,Legal Level 1.1. Char"/>
    <w:link w:val="Kop7"/>
    <w:uiPriority w:val="99"/>
    <w:locked/>
    <w:rsid w:val="00BF751B"/>
    <w:rPr>
      <w:rFonts w:cs="Times New Roman"/>
      <w:sz w:val="24"/>
      <w:szCs w:val="24"/>
    </w:rPr>
  </w:style>
  <w:style w:type="character" w:customStyle="1" w:styleId="Kop8Char">
    <w:name w:val="Kop 8 Char"/>
    <w:aliases w:val="Tussenkop 4 Char,(Kop 4 zonder titel) Char,Kop 4 zonder titel Char,Bijlagestijl Char,Legal Level 1.1.1. Char"/>
    <w:link w:val="Kop8"/>
    <w:uiPriority w:val="99"/>
    <w:locked/>
    <w:rsid w:val="00BF751B"/>
    <w:rPr>
      <w:rFonts w:cs="Times New Roman"/>
      <w:i/>
      <w:iCs/>
      <w:sz w:val="24"/>
      <w:szCs w:val="24"/>
    </w:rPr>
  </w:style>
  <w:style w:type="character" w:customStyle="1" w:styleId="Kop9Char">
    <w:name w:val="Kop 9 Char"/>
    <w:aliases w:val="Tabelkop 1 Char,Legal Level 1.1.1.1. Char,Reference Appendix Char"/>
    <w:link w:val="Kop9"/>
    <w:uiPriority w:val="99"/>
    <w:locked/>
    <w:rsid w:val="00BF751B"/>
    <w:rPr>
      <w:rFonts w:ascii="Arial" w:hAnsi="Arial" w:cs="Arial"/>
      <w:sz w:val="22"/>
      <w:szCs w:val="22"/>
    </w:rPr>
  </w:style>
  <w:style w:type="character" w:customStyle="1" w:styleId="Heading2Char4">
    <w:name w:val="Heading 2 Char4"/>
    <w:aliases w:val="Char1 Char5,Paragraafkop Char5,Pargagraaf Char5,paragraaf Char5,Gewonekop Char5,Gewonekop1 Char5,Gewonekop2 Char5,Gewonekop3 Char5,Gewonekop11 Char5,Gewonekop21 Char5,Gewonekop4 Char5,Gewonekop12 Char5,Gewonekop22 Char5,Gewonekop5 Char5"/>
    <w:uiPriority w:val="99"/>
    <w:semiHidden/>
    <w:locked/>
    <w:rPr>
      <w:rFonts w:ascii="Cambria" w:hAnsi="Cambria" w:cs="Times New Roman"/>
      <w:b/>
      <w:bCs/>
      <w:i/>
      <w:iCs/>
      <w:sz w:val="28"/>
      <w:szCs w:val="28"/>
    </w:rPr>
  </w:style>
  <w:style w:type="character" w:customStyle="1" w:styleId="Heading2Char3">
    <w:name w:val="Heading 2 Char3"/>
    <w:aliases w:val="Char1 Char4,Paragraafkop Char4,Pargagraaf Char4,paragraaf Char4,Gewonekop Char4,Gewonekop1 Char4,Gewonekop2 Char4,Gewonekop3 Char4,Gewonekop11 Char4,Gewonekop21 Char4,Gewonekop4 Char4,Gewonekop12 Char4,Gewonekop22 Char4,Gewonekop5 Char4"/>
    <w:uiPriority w:val="99"/>
    <w:semiHidden/>
    <w:locked/>
    <w:rsid w:val="00C0208E"/>
    <w:rPr>
      <w:rFonts w:ascii="Cambria" w:hAnsi="Cambria" w:cs="Times New Roman"/>
      <w:b/>
      <w:bCs/>
      <w:i/>
      <w:iCs/>
      <w:sz w:val="28"/>
      <w:szCs w:val="28"/>
    </w:rPr>
  </w:style>
  <w:style w:type="character" w:customStyle="1" w:styleId="Heading2Char2">
    <w:name w:val="Heading 2 Char2"/>
    <w:aliases w:val="Char1 Char3,Paragraafkop Char3,Pargagraaf Char3,paragraaf Char3,Gewonekop Char3,Gewonekop1 Char3,Gewonekop2 Char3,Gewonekop3 Char3,Gewonekop11 Char3,Gewonekop21 Char3,Gewonekop4 Char3,Gewonekop12 Char3,Gewonekop22 Char3,Gewonekop5 Char3"/>
    <w:uiPriority w:val="99"/>
    <w:semiHidden/>
    <w:locked/>
    <w:rsid w:val="00DE14F9"/>
    <w:rPr>
      <w:rFonts w:ascii="Cambria" w:hAnsi="Cambria" w:cs="Times New Roman"/>
      <w:b/>
      <w:bCs/>
      <w:i/>
      <w:iCs/>
      <w:sz w:val="28"/>
      <w:szCs w:val="28"/>
    </w:rPr>
  </w:style>
  <w:style w:type="character" w:customStyle="1" w:styleId="Kop2Char">
    <w:name w:val="Kop 2 Char"/>
    <w:aliases w:val="Char1 Char2,Paragraafkop Char2,Pargagraaf Char2,paragraaf Char2,Gewonekop Char2,Gewonekop1 Char2,Gewonekop2 Char2,Gewonekop3 Char2,Gewonekop11 Char2,Gewonekop21 Char2,Gewonekop4 Char2,Gewonekop12 Char2,Gewonekop22 Char2,Gewonekop5 Char2"/>
    <w:link w:val="Kop2"/>
    <w:uiPriority w:val="99"/>
    <w:locked/>
    <w:rsid w:val="00BF751B"/>
    <w:rPr>
      <w:rFonts w:ascii="Verdana" w:hAnsi="Verdana" w:cs="Arial"/>
      <w:bCs/>
      <w:i/>
      <w:iCs/>
      <w:sz w:val="28"/>
      <w:szCs w:val="28"/>
      <w:lang w:val="nl-NL" w:eastAsia="nl-NL" w:bidi="ar-SA"/>
    </w:rPr>
  </w:style>
  <w:style w:type="paragraph" w:customStyle="1" w:styleId="Huisstijl-Titelcolofon">
    <w:name w:val="Huisstijl - Titelcolofon"/>
    <w:basedOn w:val="Huisstijl-Titelinleiding"/>
    <w:uiPriority w:val="99"/>
    <w:semiHidden/>
    <w:rsid w:val="00BF751B"/>
    <w:rPr>
      <w:noProof/>
    </w:rPr>
  </w:style>
  <w:style w:type="paragraph" w:customStyle="1" w:styleId="Textbody">
    <w:name w:val="Text body"/>
    <w:basedOn w:val="Standaard"/>
    <w:uiPriority w:val="99"/>
    <w:semiHidden/>
    <w:rsid w:val="00BF751B"/>
    <w:pPr>
      <w:spacing w:after="120"/>
    </w:pPr>
  </w:style>
  <w:style w:type="paragraph" w:styleId="Lijst">
    <w:name w:val="List"/>
    <w:basedOn w:val="Textbody"/>
    <w:uiPriority w:val="99"/>
    <w:semiHidden/>
    <w:rsid w:val="00BF751B"/>
  </w:style>
  <w:style w:type="paragraph" w:customStyle="1" w:styleId="Caption1">
    <w:name w:val="Caption1"/>
    <w:basedOn w:val="Standaard"/>
    <w:uiPriority w:val="99"/>
    <w:semiHidden/>
    <w:rsid w:val="00BF751B"/>
    <w:pPr>
      <w:suppressLineNumbers/>
      <w:spacing w:before="120" w:after="120"/>
    </w:pPr>
    <w:rPr>
      <w:i/>
      <w:iCs/>
      <w:sz w:val="24"/>
    </w:rPr>
  </w:style>
  <w:style w:type="paragraph" w:customStyle="1" w:styleId="Index">
    <w:name w:val="Index"/>
    <w:basedOn w:val="Standaard"/>
    <w:uiPriority w:val="99"/>
    <w:semiHidden/>
    <w:rsid w:val="00BF751B"/>
    <w:pPr>
      <w:suppressLineNumbers/>
    </w:pPr>
  </w:style>
  <w:style w:type="paragraph" w:customStyle="1" w:styleId="Huisstijl-Titelinhoud">
    <w:name w:val="Huisstijl - Titelinhoud"/>
    <w:basedOn w:val="Huisstijl-Titelinleiding"/>
    <w:uiPriority w:val="99"/>
    <w:semiHidden/>
    <w:rsid w:val="00BF751B"/>
    <w:rPr>
      <w:noProof/>
    </w:rPr>
  </w:style>
  <w:style w:type="paragraph" w:styleId="Ondertitel">
    <w:name w:val="Subtitle"/>
    <w:basedOn w:val="Standaard"/>
    <w:next w:val="Textbody"/>
    <w:link w:val="OndertitelChar"/>
    <w:uiPriority w:val="99"/>
    <w:qFormat/>
    <w:rsid w:val="00BF751B"/>
    <w:pPr>
      <w:keepNext/>
      <w:spacing w:before="240" w:after="120"/>
      <w:jc w:val="center"/>
    </w:pPr>
    <w:rPr>
      <w:rFonts w:ascii="Arial" w:hAnsi="Arial"/>
      <w:i/>
      <w:iCs/>
      <w:sz w:val="28"/>
      <w:szCs w:val="28"/>
    </w:rPr>
  </w:style>
  <w:style w:type="character" w:customStyle="1" w:styleId="OndertitelChar">
    <w:name w:val="Ondertitel Char"/>
    <w:link w:val="Ondertitel"/>
    <w:uiPriority w:val="99"/>
    <w:semiHidden/>
    <w:locked/>
    <w:rsid w:val="00BF751B"/>
    <w:rPr>
      <w:rFonts w:ascii="Arial" w:hAnsi="Arial" w:cs="Times New Roman"/>
      <w:i/>
      <w:iCs/>
      <w:sz w:val="28"/>
      <w:szCs w:val="28"/>
    </w:rPr>
  </w:style>
  <w:style w:type="paragraph" w:customStyle="1" w:styleId="ContentsHeading">
    <w:name w:val="Contents Heading"/>
    <w:basedOn w:val="Standaard"/>
    <w:uiPriority w:val="99"/>
    <w:semiHidden/>
    <w:rsid w:val="00BF751B"/>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BF751B"/>
    <w:pPr>
      <w:tabs>
        <w:tab w:val="right" w:leader="dot" w:pos="9637"/>
      </w:tabs>
      <w:spacing w:before="170"/>
    </w:pPr>
    <w:rPr>
      <w:sz w:val="26"/>
    </w:rPr>
  </w:style>
  <w:style w:type="paragraph" w:customStyle="1" w:styleId="Contents2">
    <w:name w:val="Contents 2"/>
    <w:basedOn w:val="Index"/>
    <w:uiPriority w:val="99"/>
    <w:semiHidden/>
    <w:rsid w:val="00BF751B"/>
    <w:pPr>
      <w:tabs>
        <w:tab w:val="right" w:leader="dot" w:pos="9637"/>
      </w:tabs>
      <w:spacing w:before="57"/>
      <w:ind w:left="283"/>
    </w:pPr>
  </w:style>
  <w:style w:type="paragraph" w:customStyle="1" w:styleId="Contents3">
    <w:name w:val="Contents 3"/>
    <w:basedOn w:val="Index"/>
    <w:uiPriority w:val="99"/>
    <w:semiHidden/>
    <w:rsid w:val="00BF751B"/>
    <w:pPr>
      <w:tabs>
        <w:tab w:val="right" w:leader="dot" w:pos="9921"/>
      </w:tabs>
      <w:ind w:left="850"/>
    </w:pPr>
  </w:style>
  <w:style w:type="paragraph" w:customStyle="1" w:styleId="TableContents">
    <w:name w:val="Table Contents"/>
    <w:basedOn w:val="Standaard"/>
    <w:uiPriority w:val="99"/>
    <w:semiHidden/>
    <w:rsid w:val="00BF751B"/>
    <w:pPr>
      <w:suppressLineNumbers/>
    </w:pPr>
  </w:style>
  <w:style w:type="paragraph" w:customStyle="1" w:styleId="Huisstijl-Slotzin">
    <w:name w:val="Huisstijl - Slotzin"/>
    <w:basedOn w:val="Standaard"/>
    <w:next w:val="Standaard"/>
    <w:uiPriority w:val="99"/>
    <w:semiHidden/>
    <w:rsid w:val="00BF751B"/>
    <w:pPr>
      <w:spacing w:before="240"/>
    </w:pPr>
  </w:style>
  <w:style w:type="paragraph" w:customStyle="1" w:styleId="Framecontents">
    <w:name w:val="Frame contents"/>
    <w:basedOn w:val="Textbody"/>
    <w:uiPriority w:val="99"/>
    <w:semiHidden/>
    <w:rsid w:val="00BF751B"/>
  </w:style>
  <w:style w:type="paragraph" w:customStyle="1" w:styleId="Huisstijl-Paginanummer">
    <w:name w:val="Huisstijl - Paginanummer"/>
    <w:basedOn w:val="Standaard"/>
    <w:uiPriority w:val="99"/>
    <w:semiHidden/>
    <w:rsid w:val="00BF751B"/>
    <w:pPr>
      <w:spacing w:line="240" w:lineRule="auto"/>
    </w:pPr>
    <w:rPr>
      <w:noProof/>
      <w:sz w:val="13"/>
    </w:rPr>
  </w:style>
  <w:style w:type="character" w:customStyle="1" w:styleId="Placeholder">
    <w:name w:val="Placeholder"/>
    <w:uiPriority w:val="99"/>
    <w:semiHidden/>
    <w:rsid w:val="00BF751B"/>
    <w:rPr>
      <w:smallCaps/>
      <w:color w:val="008080"/>
      <w:u w:val="dotted"/>
    </w:rPr>
  </w:style>
  <w:style w:type="character" w:customStyle="1" w:styleId="NumberingSymbols">
    <w:name w:val="Numbering Symbols"/>
    <w:uiPriority w:val="99"/>
    <w:semiHidden/>
    <w:rsid w:val="00BF751B"/>
    <w:rPr>
      <w:rFonts w:ascii="Verdana" w:hAnsi="Verdana"/>
      <w:sz w:val="18"/>
    </w:rPr>
  </w:style>
  <w:style w:type="character" w:customStyle="1" w:styleId="BulletSymbols">
    <w:name w:val="Bullet Symbols"/>
    <w:uiPriority w:val="99"/>
    <w:semiHidden/>
    <w:rsid w:val="00BF751B"/>
    <w:rPr>
      <w:rFonts w:ascii="Verdana" w:hAnsi="Verdana"/>
      <w:sz w:val="26"/>
    </w:rPr>
  </w:style>
  <w:style w:type="paragraph" w:styleId="Koptekst">
    <w:name w:val="header"/>
    <w:aliases w:val="--don't use"/>
    <w:basedOn w:val="broodtekst"/>
    <w:link w:val="KoptekstChar"/>
    <w:rsid w:val="00BF751B"/>
    <w:pPr>
      <w:tabs>
        <w:tab w:val="center" w:pos="4536"/>
        <w:tab w:val="right" w:pos="9072"/>
      </w:tabs>
    </w:pPr>
  </w:style>
  <w:style w:type="character" w:customStyle="1" w:styleId="KoptekstChar">
    <w:name w:val="Koptekst Char"/>
    <w:aliases w:val="--don't use Char"/>
    <w:link w:val="Koptekst"/>
    <w:locked/>
    <w:rsid w:val="00BF751B"/>
    <w:rPr>
      <w:rFonts w:ascii="Verdana" w:hAnsi="Verdana" w:cs="Times New Roman"/>
      <w:sz w:val="18"/>
      <w:szCs w:val="18"/>
      <w:lang w:val="nl-NL" w:eastAsia="nl-NL" w:bidi="ar-SA"/>
    </w:rPr>
  </w:style>
  <w:style w:type="paragraph" w:styleId="Voettekst">
    <w:name w:val="footer"/>
    <w:basedOn w:val="broodtekst"/>
    <w:link w:val="VoettekstChar"/>
    <w:uiPriority w:val="99"/>
    <w:rsid w:val="00BF751B"/>
    <w:pPr>
      <w:tabs>
        <w:tab w:val="center" w:pos="4536"/>
        <w:tab w:val="right" w:pos="9072"/>
      </w:tabs>
    </w:pPr>
  </w:style>
  <w:style w:type="character" w:customStyle="1" w:styleId="VoettekstChar">
    <w:name w:val="Voettekst Char"/>
    <w:link w:val="Voettekst"/>
    <w:uiPriority w:val="99"/>
    <w:locked/>
    <w:rsid w:val="00BF751B"/>
    <w:rPr>
      <w:rFonts w:ascii="Verdana" w:hAnsi="Verdana" w:cs="Times New Roman"/>
      <w:sz w:val="18"/>
      <w:szCs w:val="18"/>
      <w:lang w:val="nl-NL" w:eastAsia="nl-NL" w:bidi="ar-SA"/>
    </w:rPr>
  </w:style>
  <w:style w:type="paragraph" w:styleId="Ballontekst">
    <w:name w:val="Balloon Text"/>
    <w:basedOn w:val="Standaard"/>
    <w:link w:val="BallontekstChar"/>
    <w:uiPriority w:val="99"/>
    <w:semiHidden/>
    <w:rsid w:val="00BF751B"/>
    <w:rPr>
      <w:rFonts w:ascii="Tahoma" w:hAnsi="Tahoma" w:cs="Mangal"/>
      <w:sz w:val="16"/>
      <w:szCs w:val="14"/>
    </w:rPr>
  </w:style>
  <w:style w:type="character" w:customStyle="1" w:styleId="BallontekstChar">
    <w:name w:val="Ballontekst Char"/>
    <w:link w:val="Ballontekst"/>
    <w:uiPriority w:val="99"/>
    <w:semiHidden/>
    <w:locked/>
    <w:rsid w:val="00BF751B"/>
    <w:rPr>
      <w:rFonts w:ascii="Tahoma" w:hAnsi="Tahoma" w:cs="Mangal"/>
      <w:sz w:val="14"/>
      <w:szCs w:val="14"/>
    </w:rPr>
  </w:style>
  <w:style w:type="paragraph" w:customStyle="1" w:styleId="Huisstijl-Titel">
    <w:name w:val="Huisstijl - Titel"/>
    <w:basedOn w:val="Standaard"/>
    <w:uiPriority w:val="99"/>
    <w:semiHidden/>
    <w:rsid w:val="00BF751B"/>
    <w:pPr>
      <w:spacing w:before="60" w:after="320"/>
    </w:pPr>
    <w:rPr>
      <w:b/>
      <w:sz w:val="24"/>
    </w:rPr>
  </w:style>
  <w:style w:type="paragraph" w:customStyle="1" w:styleId="Huisstijl-Titelinleiding">
    <w:name w:val="Huisstijl - Titelinleiding"/>
    <w:basedOn w:val="Standaard"/>
    <w:uiPriority w:val="99"/>
    <w:semiHidden/>
    <w:rsid w:val="00BF751B"/>
    <w:pPr>
      <w:spacing w:after="740"/>
    </w:pPr>
    <w:rPr>
      <w:sz w:val="24"/>
    </w:rPr>
  </w:style>
  <w:style w:type="table" w:styleId="Tabelraster">
    <w:name w:val="Table Grid"/>
    <w:basedOn w:val="Standaardtabel"/>
    <w:uiPriority w:val="59"/>
    <w:rsid w:val="00BF75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uiPriority w:val="99"/>
    <w:semiHidden/>
    <w:rsid w:val="00BF751B"/>
  </w:style>
  <w:style w:type="paragraph" w:customStyle="1" w:styleId="Huisstijl-Colofon">
    <w:name w:val="Huisstijl - Colofon"/>
    <w:basedOn w:val="Standaard"/>
    <w:uiPriority w:val="99"/>
    <w:semiHidden/>
    <w:rsid w:val="00BF751B"/>
  </w:style>
  <w:style w:type="paragraph" w:customStyle="1" w:styleId="Huisstijl-koptekst">
    <w:name w:val="Huisstijl - koptekst"/>
    <w:basedOn w:val="Standaard"/>
    <w:uiPriority w:val="99"/>
    <w:semiHidden/>
    <w:rsid w:val="00BF751B"/>
    <w:rPr>
      <w:sz w:val="13"/>
    </w:rPr>
  </w:style>
  <w:style w:type="character" w:customStyle="1" w:styleId="Huisstijl-Koptekststatus">
    <w:name w:val="Huisstijl - Koptekst status"/>
    <w:uiPriority w:val="99"/>
    <w:semiHidden/>
    <w:rsid w:val="00BF751B"/>
    <w:rPr>
      <w:rFonts w:ascii="Verdana" w:hAnsi="Verdana"/>
      <w:caps/>
      <w:sz w:val="13"/>
    </w:rPr>
  </w:style>
  <w:style w:type="paragraph" w:styleId="Inhopg1">
    <w:name w:val="toc 1"/>
    <w:basedOn w:val="Standaard"/>
    <w:next w:val="Standaard"/>
    <w:autoRedefine/>
    <w:uiPriority w:val="39"/>
    <w:rsid w:val="00BF751B"/>
    <w:pPr>
      <w:tabs>
        <w:tab w:val="left" w:pos="0"/>
      </w:tabs>
      <w:spacing w:before="240"/>
      <w:ind w:hanging="1134"/>
    </w:pPr>
    <w:rPr>
      <w:b/>
    </w:rPr>
  </w:style>
  <w:style w:type="character" w:styleId="Hyperlink">
    <w:name w:val="Hyperlink"/>
    <w:uiPriority w:val="99"/>
    <w:rsid w:val="00BF751B"/>
    <w:rPr>
      <w:rFonts w:cs="Times New Roman"/>
      <w:color w:val="0000FF"/>
      <w:u w:val="single"/>
    </w:rPr>
  </w:style>
  <w:style w:type="paragraph" w:styleId="Inhopg2">
    <w:name w:val="toc 2"/>
    <w:basedOn w:val="Standaard"/>
    <w:next w:val="Standaard"/>
    <w:autoRedefine/>
    <w:uiPriority w:val="39"/>
    <w:rsid w:val="00BF751B"/>
    <w:pPr>
      <w:tabs>
        <w:tab w:val="left" w:pos="0"/>
      </w:tabs>
      <w:ind w:hanging="1134"/>
    </w:pPr>
    <w:rPr>
      <w:noProof/>
    </w:rPr>
  </w:style>
  <w:style w:type="paragraph" w:customStyle="1" w:styleId="Huisstijl-GenummerdHoofdstuk">
    <w:name w:val="Huisstijl - GenummerdHoofdstuk"/>
    <w:basedOn w:val="Standaard"/>
    <w:next w:val="Standaard"/>
    <w:semiHidden/>
    <w:rsid w:val="00BF751B"/>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semiHidden/>
    <w:rsid w:val="00BF751B"/>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semiHidden/>
    <w:rsid w:val="00BF751B"/>
    <w:pPr>
      <w:numPr>
        <w:ilvl w:val="2"/>
      </w:numPr>
      <w:tabs>
        <w:tab w:val="num" w:pos="1492"/>
      </w:tabs>
      <w:ind w:left="360"/>
      <w:outlineLvl w:val="2"/>
    </w:pPr>
    <w:rPr>
      <w:b w:val="0"/>
      <w:i/>
    </w:rPr>
  </w:style>
  <w:style w:type="paragraph" w:styleId="Inhopg3">
    <w:name w:val="toc 3"/>
    <w:basedOn w:val="Standaard"/>
    <w:next w:val="Standaard"/>
    <w:autoRedefine/>
    <w:uiPriority w:val="39"/>
    <w:rsid w:val="005B2E5E"/>
    <w:pPr>
      <w:tabs>
        <w:tab w:val="left" w:pos="0"/>
      </w:tabs>
      <w:ind w:hanging="1134"/>
    </w:pPr>
    <w:rPr>
      <w:noProof/>
      <w:szCs w:val="18"/>
    </w:rPr>
  </w:style>
  <w:style w:type="paragraph" w:styleId="Inhopg4">
    <w:name w:val="toc 4"/>
    <w:basedOn w:val="Standaard"/>
    <w:next w:val="Standaard"/>
    <w:autoRedefine/>
    <w:uiPriority w:val="39"/>
    <w:rsid w:val="00BF751B"/>
    <w:pPr>
      <w:spacing w:before="240"/>
    </w:pPr>
  </w:style>
  <w:style w:type="paragraph" w:styleId="Inhopg9">
    <w:name w:val="toc 9"/>
    <w:basedOn w:val="Standaard"/>
    <w:next w:val="Standaard"/>
    <w:uiPriority w:val="39"/>
    <w:rsid w:val="00BF751B"/>
    <w:pPr>
      <w:tabs>
        <w:tab w:val="right" w:pos="7699"/>
      </w:tabs>
    </w:pPr>
    <w:rPr>
      <w:rFonts w:cs="Mangal"/>
      <w:szCs w:val="21"/>
    </w:rPr>
  </w:style>
  <w:style w:type="paragraph" w:customStyle="1" w:styleId="broodtekst">
    <w:name w:val="broodtekst"/>
    <w:basedOn w:val="Standaard"/>
    <w:link w:val="broodtekstChar3"/>
    <w:rsid w:val="00BF751B"/>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link w:val="GenummerdHoofdstukChar"/>
    <w:rsid w:val="00BF751B"/>
    <w:pPr>
      <w:pageBreakBefore/>
      <w:numPr>
        <w:numId w:val="24"/>
      </w:numPr>
      <w:spacing w:after="660" w:line="300" w:lineRule="atLeast"/>
    </w:pPr>
    <w:rPr>
      <w:sz w:val="24"/>
    </w:rPr>
  </w:style>
  <w:style w:type="paragraph" w:customStyle="1" w:styleId="OngenummerdeKop">
    <w:name w:val="OngenummerdeKop"/>
    <w:basedOn w:val="broodtekst"/>
    <w:next w:val="broodtekst"/>
    <w:uiPriority w:val="99"/>
    <w:rsid w:val="00BF751B"/>
    <w:pPr>
      <w:pageBreakBefore/>
      <w:spacing w:after="660" w:line="300" w:lineRule="atLeast"/>
    </w:pPr>
    <w:rPr>
      <w:sz w:val="24"/>
    </w:rPr>
  </w:style>
  <w:style w:type="paragraph" w:customStyle="1" w:styleId="OngenummerdeKopBijlage">
    <w:name w:val="OngenummerdeKopBijlage"/>
    <w:basedOn w:val="broodtekst"/>
    <w:next w:val="broodtekst"/>
    <w:link w:val="OngenummerdeKopBijlageChar"/>
    <w:rsid w:val="00BF751B"/>
    <w:pPr>
      <w:pageBreakBefore/>
      <w:numPr>
        <w:numId w:val="15"/>
      </w:numPr>
      <w:tabs>
        <w:tab w:val="clear" w:pos="2552"/>
        <w:tab w:val="num" w:pos="0"/>
      </w:tabs>
      <w:spacing w:after="660" w:line="300" w:lineRule="atLeast"/>
    </w:pPr>
    <w:rPr>
      <w:sz w:val="24"/>
    </w:rPr>
  </w:style>
  <w:style w:type="paragraph" w:customStyle="1" w:styleId="Paragraaf">
    <w:name w:val="Paragraaf"/>
    <w:basedOn w:val="broodtekst"/>
    <w:next w:val="broodtekst"/>
    <w:link w:val="ParagraafChar"/>
    <w:rsid w:val="00BF751B"/>
    <w:pPr>
      <w:numPr>
        <w:ilvl w:val="1"/>
        <w:numId w:val="24"/>
      </w:numPr>
      <w:spacing w:before="240"/>
    </w:pPr>
    <w:rPr>
      <w:b/>
    </w:rPr>
  </w:style>
  <w:style w:type="paragraph" w:customStyle="1" w:styleId="Subparagraaf">
    <w:name w:val="Subparagraaf"/>
    <w:basedOn w:val="broodtekst"/>
    <w:next w:val="broodtekst"/>
    <w:link w:val="SubparagraafChar"/>
    <w:rsid w:val="00BF751B"/>
    <w:pPr>
      <w:numPr>
        <w:ilvl w:val="2"/>
        <w:numId w:val="24"/>
      </w:numPr>
      <w:spacing w:before="240"/>
    </w:pPr>
    <w:rPr>
      <w:i/>
    </w:rPr>
  </w:style>
  <w:style w:type="character" w:styleId="Zwaar">
    <w:name w:val="Strong"/>
    <w:uiPriority w:val="22"/>
    <w:qFormat/>
    <w:locked/>
    <w:rsid w:val="00BF751B"/>
    <w:rPr>
      <w:rFonts w:cs="Times New Roman"/>
      <w:b/>
      <w:bCs/>
    </w:rPr>
  </w:style>
  <w:style w:type="paragraph" w:styleId="Inhopg5">
    <w:name w:val="toc 5"/>
    <w:basedOn w:val="Standaard"/>
    <w:next w:val="Standaard"/>
    <w:autoRedefine/>
    <w:uiPriority w:val="39"/>
    <w:locked/>
    <w:rsid w:val="00BF751B"/>
    <w:pPr>
      <w:tabs>
        <w:tab w:val="left" w:pos="0"/>
      </w:tabs>
      <w:spacing w:before="240"/>
      <w:ind w:left="-1134"/>
    </w:pPr>
    <w:rPr>
      <w:b/>
    </w:rPr>
  </w:style>
  <w:style w:type="paragraph" w:styleId="Geenafstand">
    <w:name w:val="No Spacing"/>
    <w:uiPriority w:val="1"/>
    <w:qFormat/>
    <w:rsid w:val="00BF751B"/>
    <w:pPr>
      <w:widowControl w:val="0"/>
      <w:suppressAutoHyphens/>
      <w:autoSpaceDN w:val="0"/>
      <w:textAlignment w:val="baseline"/>
    </w:pPr>
    <w:rPr>
      <w:rFonts w:ascii="Verdana" w:hAnsi="Verdana"/>
      <w:sz w:val="18"/>
      <w:szCs w:val="18"/>
    </w:rPr>
  </w:style>
  <w:style w:type="character" w:styleId="Titelvanboek">
    <w:name w:val="Book Title"/>
    <w:uiPriority w:val="99"/>
    <w:qFormat/>
    <w:rsid w:val="00BF751B"/>
    <w:rPr>
      <w:rFonts w:cs="Times New Roman"/>
      <w:b/>
      <w:bCs/>
      <w:smallCaps/>
      <w:spacing w:val="5"/>
    </w:rPr>
  </w:style>
  <w:style w:type="paragraph" w:styleId="Lijstalinea">
    <w:name w:val="List Paragraph"/>
    <w:basedOn w:val="Standaard"/>
    <w:link w:val="LijstalineaChar"/>
    <w:uiPriority w:val="34"/>
    <w:qFormat/>
    <w:rsid w:val="00BF751B"/>
    <w:pPr>
      <w:ind w:left="720"/>
      <w:contextualSpacing/>
    </w:pPr>
  </w:style>
  <w:style w:type="paragraph" w:styleId="Bibliografie">
    <w:name w:val="Bibliography"/>
    <w:basedOn w:val="Standaard"/>
    <w:next w:val="Standaard"/>
    <w:uiPriority w:val="99"/>
    <w:semiHidden/>
    <w:rsid w:val="00BF751B"/>
  </w:style>
  <w:style w:type="paragraph" w:styleId="Aanhef">
    <w:name w:val="Salutation"/>
    <w:basedOn w:val="Standaard"/>
    <w:next w:val="Standaard"/>
    <w:link w:val="AanhefChar"/>
    <w:uiPriority w:val="99"/>
    <w:semiHidden/>
    <w:rsid w:val="00BF751B"/>
  </w:style>
  <w:style w:type="character" w:customStyle="1" w:styleId="AanhefChar">
    <w:name w:val="Aanhef Char"/>
    <w:link w:val="Aanhef"/>
    <w:uiPriority w:val="99"/>
    <w:semiHidden/>
    <w:locked/>
    <w:rsid w:val="00BF751B"/>
    <w:rPr>
      <w:rFonts w:ascii="Verdana" w:hAnsi="Verdana" w:cs="Times New Roman"/>
      <w:sz w:val="18"/>
      <w:szCs w:val="18"/>
    </w:rPr>
  </w:style>
  <w:style w:type="paragraph" w:styleId="Adresenvelop">
    <w:name w:val="envelope address"/>
    <w:basedOn w:val="Standaard"/>
    <w:uiPriority w:val="99"/>
    <w:semiHidden/>
    <w:rsid w:val="00BF751B"/>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BF751B"/>
    <w:pPr>
      <w:spacing w:line="240" w:lineRule="auto"/>
      <w:ind w:left="4252"/>
    </w:pPr>
  </w:style>
  <w:style w:type="character" w:customStyle="1" w:styleId="AfsluitingChar">
    <w:name w:val="Afsluiting Char"/>
    <w:link w:val="Afsluiting"/>
    <w:uiPriority w:val="99"/>
    <w:semiHidden/>
    <w:locked/>
    <w:rsid w:val="00BF751B"/>
    <w:rPr>
      <w:rFonts w:ascii="Verdana" w:hAnsi="Verdana" w:cs="Times New Roman"/>
      <w:sz w:val="18"/>
      <w:szCs w:val="18"/>
    </w:rPr>
  </w:style>
  <w:style w:type="paragraph" w:styleId="Berichtkop">
    <w:name w:val="Message Header"/>
    <w:basedOn w:val="Standaard"/>
    <w:link w:val="BerichtkopChar"/>
    <w:uiPriority w:val="99"/>
    <w:semiHidden/>
    <w:rsid w:val="00BF751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link w:val="Berichtkop"/>
    <w:uiPriority w:val="99"/>
    <w:semiHidden/>
    <w:locked/>
    <w:rsid w:val="00BF751B"/>
    <w:rPr>
      <w:rFonts w:ascii="Cambria" w:hAnsi="Cambria" w:cs="Times New Roman"/>
      <w:sz w:val="24"/>
      <w:szCs w:val="24"/>
      <w:shd w:val="pct20" w:color="auto" w:fill="auto"/>
    </w:rPr>
  </w:style>
  <w:style w:type="paragraph" w:styleId="Kopbronvermelding">
    <w:name w:val="toa heading"/>
    <w:basedOn w:val="Standaard"/>
    <w:next w:val="Standaard"/>
    <w:uiPriority w:val="99"/>
    <w:semiHidden/>
    <w:rsid w:val="00BF751B"/>
    <w:pPr>
      <w:spacing w:before="120"/>
    </w:pPr>
    <w:rPr>
      <w:rFonts w:ascii="Cambria" w:eastAsia="Times New Roman" w:hAnsi="Cambria"/>
      <w:b/>
      <w:bCs/>
      <w:sz w:val="24"/>
    </w:rPr>
  </w:style>
  <w:style w:type="paragraph" w:styleId="Normaalweb">
    <w:name w:val="Normal (Web)"/>
    <w:basedOn w:val="Standaard"/>
    <w:uiPriority w:val="99"/>
    <w:semiHidden/>
    <w:rsid w:val="00BF751B"/>
    <w:rPr>
      <w:rFonts w:ascii="Times New Roman" w:hAnsi="Times New Roman"/>
      <w:sz w:val="24"/>
    </w:rPr>
  </w:style>
  <w:style w:type="paragraph" w:styleId="Plattetekst">
    <w:name w:val="Body Text"/>
    <w:basedOn w:val="Standaard"/>
    <w:link w:val="PlattetekstChar"/>
    <w:uiPriority w:val="99"/>
    <w:semiHidden/>
    <w:rsid w:val="00BF751B"/>
    <w:pPr>
      <w:spacing w:after="120"/>
    </w:pPr>
  </w:style>
  <w:style w:type="character" w:customStyle="1" w:styleId="PlattetekstChar">
    <w:name w:val="Platte tekst Char"/>
    <w:link w:val="Plattetekst"/>
    <w:uiPriority w:val="99"/>
    <w:semiHidden/>
    <w:locked/>
    <w:rsid w:val="00BF751B"/>
    <w:rPr>
      <w:rFonts w:ascii="Verdana" w:hAnsi="Verdana" w:cs="Times New Roman"/>
      <w:sz w:val="18"/>
      <w:szCs w:val="18"/>
    </w:rPr>
  </w:style>
  <w:style w:type="table" w:styleId="3D-effectenvoortabel1">
    <w:name w:val="Table 3D effects 1"/>
    <w:basedOn w:val="Standaardtabel"/>
    <w:uiPriority w:val="99"/>
    <w:semiHidden/>
    <w:rsid w:val="00BF751B"/>
    <w:pPr>
      <w:widowControl w:val="0"/>
      <w:suppressAutoHyphens/>
      <w:autoSpaceDN w:val="0"/>
      <w:spacing w:line="240" w:lineRule="exact"/>
      <w:textAlignment w:val="baseline"/>
    </w:pPr>
    <w:rPr>
      <w:rFonts w:eastAsia="Times New Roman"/>
    </w:rPr>
    <w:tblPr/>
    <w:tcPr>
      <w:shd w:val="solid" w:color="C0C0C0" w:fill="FFFFFF"/>
    </w:tcPr>
    <w:tblStylePr w:type="firstRow">
      <w:rPr>
        <w:rFonts w:cs="Goudy"/>
      </w:rPr>
      <w:tblPr/>
      <w:tcPr>
        <w:tcBorders>
          <w:bottom w:val="single" w:sz="6" w:space="0" w:color="808080"/>
          <w:tl2br w:val="none" w:sz="0" w:space="0" w:color="auto"/>
          <w:tr2bl w:val="none" w:sz="0" w:space="0" w:color="auto"/>
        </w:tcBorders>
      </w:tcPr>
    </w:tblStylePr>
    <w:tblStylePr w:type="lastRow">
      <w:rPr>
        <w:rFonts w:cs="Goudy"/>
      </w:rPr>
      <w:tblPr/>
      <w:tcPr>
        <w:tcBorders>
          <w:top w:val="single" w:sz="6" w:space="0" w:color="FFFFFF"/>
          <w:tl2br w:val="none" w:sz="0" w:space="0" w:color="auto"/>
          <w:tr2bl w:val="none" w:sz="0" w:space="0" w:color="auto"/>
        </w:tcBorders>
      </w:tcPr>
    </w:tblStylePr>
    <w:tblStylePr w:type="firstCol">
      <w:rPr>
        <w:rFonts w:cs="Goudy"/>
      </w:rPr>
      <w:tblPr/>
      <w:tcPr>
        <w:tcBorders>
          <w:right w:val="single" w:sz="6" w:space="0" w:color="808080"/>
          <w:tl2br w:val="none" w:sz="0" w:space="0" w:color="auto"/>
          <w:tr2bl w:val="none" w:sz="0" w:space="0" w:color="auto"/>
        </w:tcBorders>
      </w:tcPr>
    </w:tblStylePr>
    <w:tblStylePr w:type="lastCol">
      <w:rPr>
        <w:rFonts w:cs="Goudy"/>
      </w:rPr>
      <w:tblPr/>
      <w:tcPr>
        <w:tcBorders>
          <w:left w:val="single" w:sz="6" w:space="0" w:color="FFFFFF"/>
          <w:tl2br w:val="none" w:sz="0" w:space="0" w:color="auto"/>
          <w:tr2bl w:val="none" w:sz="0" w:space="0" w:color="auto"/>
        </w:tcBorders>
      </w:tcPr>
    </w:tblStylePr>
    <w:tblStylePr w:type="neCell">
      <w:rPr>
        <w:rFonts w:cs="Goudy"/>
      </w:rPr>
      <w:tblPr/>
      <w:tcPr>
        <w:tcBorders>
          <w:left w:val="none" w:sz="0" w:space="0" w:color="auto"/>
          <w:bottom w:val="none" w:sz="0" w:space="0" w:color="auto"/>
          <w:tl2br w:val="none" w:sz="0" w:space="0" w:color="auto"/>
          <w:tr2bl w:val="none" w:sz="0" w:space="0" w:color="auto"/>
        </w:tcBorders>
      </w:tcPr>
    </w:tblStylePr>
    <w:tblStylePr w:type="nwCell">
      <w:rPr>
        <w:rFonts w:cs="Goudy"/>
      </w:rPr>
      <w:tblPr/>
      <w:tcPr>
        <w:tcBorders>
          <w:bottom w:val="none" w:sz="0" w:space="0" w:color="auto"/>
          <w:right w:val="none" w:sz="0" w:space="0" w:color="auto"/>
          <w:tl2br w:val="none" w:sz="0" w:space="0" w:color="auto"/>
          <w:tr2bl w:val="none" w:sz="0" w:space="0" w:color="auto"/>
        </w:tcBorders>
      </w:tcPr>
    </w:tblStylePr>
    <w:tblStylePr w:type="seCell">
      <w:rPr>
        <w:rFonts w:cs="Goudy"/>
      </w:rPr>
      <w:tblPr/>
      <w:tcPr>
        <w:tcBorders>
          <w:top w:val="none" w:sz="0" w:space="0" w:color="auto"/>
          <w:left w:val="none" w:sz="0" w:space="0" w:color="auto"/>
          <w:tl2br w:val="none" w:sz="0" w:space="0" w:color="auto"/>
          <w:tr2bl w:val="none" w:sz="0" w:space="0" w:color="auto"/>
        </w:tcBorders>
      </w:tcPr>
    </w:tblStylePr>
    <w:tblStylePr w:type="swCell">
      <w:rPr>
        <w:rFonts w:cs="Goudy"/>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Pr>
    <w:tcPr>
      <w:shd w:val="solid" w:color="C0C0C0" w:fill="FFFFFF"/>
    </w:tcPr>
    <w:tblStylePr w:type="firstRow">
      <w:rPr>
        <w:rFonts w:cs="Goudy"/>
      </w:rPr>
      <w:tblPr/>
      <w:tcPr>
        <w:tcBorders>
          <w:tl2br w:val="none" w:sz="0" w:space="0" w:color="auto"/>
          <w:tr2bl w:val="none" w:sz="0" w:space="0" w:color="auto"/>
        </w:tcBorders>
      </w:tcPr>
    </w:tblStylePr>
    <w:tblStylePr w:type="firstCol">
      <w:rPr>
        <w:rFonts w:cs="Goudy"/>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Goudy"/>
      </w:rPr>
      <w:tblPr/>
      <w:tcPr>
        <w:tcBorders>
          <w:right w:val="single" w:sz="6" w:space="0" w:color="FFFFFF"/>
          <w:tl2br w:val="none" w:sz="0" w:space="0" w:color="auto"/>
          <w:tr2bl w:val="none" w:sz="0" w:space="0" w:color="auto"/>
        </w:tcBorders>
      </w:tcPr>
    </w:tblStylePr>
    <w:tblStylePr w:type="band1Horz">
      <w:rPr>
        <w:rFonts w:cs="Goudy"/>
      </w:rPr>
      <w:tblPr/>
      <w:tcPr>
        <w:tcBorders>
          <w:top w:val="single" w:sz="6" w:space="0" w:color="808080"/>
          <w:bottom w:val="single" w:sz="6" w:space="0" w:color="FFFFFF"/>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StyleColBandSize w:val="1"/>
    </w:tblPr>
    <w:tblStylePr w:type="firstRow">
      <w:rPr>
        <w:rFonts w:cs="Goudy"/>
      </w:rPr>
      <w:tblPr/>
      <w:tcPr>
        <w:tcBorders>
          <w:tl2br w:val="none" w:sz="0" w:space="0" w:color="auto"/>
          <w:tr2bl w:val="none" w:sz="0" w:space="0" w:color="auto"/>
        </w:tcBorders>
      </w:tcPr>
    </w:tblStylePr>
    <w:tblStylePr w:type="firstCol">
      <w:rPr>
        <w:rFonts w:cs="Goudy"/>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Goudy"/>
      </w:rPr>
      <w:tblPr/>
      <w:tcPr>
        <w:tcBorders>
          <w:right w:val="single" w:sz="6" w:space="0" w:color="FFFFFF"/>
          <w:tl2br w:val="none" w:sz="0" w:space="0" w:color="auto"/>
          <w:tr2bl w:val="none" w:sz="0" w:space="0" w:color="auto"/>
        </w:tcBorders>
      </w:tcPr>
    </w:tblStylePr>
    <w:tblStylePr w:type="band1Vert">
      <w:rPr>
        <w:rFonts w:cs="Goudy"/>
      </w:rPr>
      <w:tblPr/>
      <w:tcPr>
        <w:shd w:val="solid" w:color="C0C0C0" w:fill="FFFFFF"/>
      </w:tcPr>
    </w:tblStylePr>
    <w:tblStylePr w:type="band2Vert">
      <w:rPr>
        <w:rFonts w:cs="Goudy"/>
      </w:rPr>
      <w:tblPr/>
      <w:tcPr>
        <w:shd w:val="pct50" w:color="C0C0C0" w:fill="FFFFFF"/>
      </w:tcPr>
    </w:tblStylePr>
    <w:tblStylePr w:type="band1Horz">
      <w:rPr>
        <w:rFonts w:cs="Goudy"/>
      </w:rPr>
      <w:tblPr/>
      <w:tcPr>
        <w:tcBorders>
          <w:top w:val="single" w:sz="6" w:space="0" w:color="808080"/>
          <w:bottom w:val="single" w:sz="6" w:space="0" w:color="FFFFFF"/>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paragraph" w:styleId="Afzender">
    <w:name w:val="envelope return"/>
    <w:basedOn w:val="Standaard"/>
    <w:uiPriority w:val="99"/>
    <w:semiHidden/>
    <w:rsid w:val="00BF751B"/>
    <w:rPr>
      <w:rFonts w:ascii="Arial" w:hAnsi="Arial" w:cs="Arial"/>
      <w:sz w:val="20"/>
      <w:szCs w:val="20"/>
    </w:rPr>
  </w:style>
  <w:style w:type="paragraph" w:styleId="Bloktekst">
    <w:name w:val="Block Text"/>
    <w:basedOn w:val="Standaard"/>
    <w:uiPriority w:val="99"/>
    <w:semiHidden/>
    <w:rsid w:val="00BF751B"/>
    <w:pPr>
      <w:spacing w:after="120"/>
      <w:ind w:left="1440" w:right="1440"/>
    </w:pPr>
  </w:style>
  <w:style w:type="paragraph" w:styleId="Datum">
    <w:name w:val="Date"/>
    <w:basedOn w:val="Standaard"/>
    <w:next w:val="Standaard"/>
    <w:link w:val="DatumChar"/>
    <w:uiPriority w:val="99"/>
    <w:semiHidden/>
    <w:rsid w:val="00BF751B"/>
  </w:style>
  <w:style w:type="character" w:customStyle="1" w:styleId="DatumChar">
    <w:name w:val="Datum Char"/>
    <w:link w:val="Datum"/>
    <w:uiPriority w:val="99"/>
    <w:semiHidden/>
    <w:locked/>
    <w:rsid w:val="00BF751B"/>
    <w:rPr>
      <w:rFonts w:ascii="Verdana" w:hAnsi="Verdana" w:cs="Times New Roman"/>
      <w:sz w:val="18"/>
      <w:szCs w:val="18"/>
    </w:rPr>
  </w:style>
  <w:style w:type="table" w:styleId="Eenvoudigetabel1">
    <w:name w:val="Table Simple 1"/>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8000"/>
        <w:bottom w:val="single" w:sz="12" w:space="0" w:color="008000"/>
      </w:tblBorders>
    </w:tblPr>
    <w:tblStylePr w:type="firstRow">
      <w:rPr>
        <w:rFonts w:cs="Goudy"/>
      </w:rPr>
      <w:tblPr/>
      <w:tcPr>
        <w:tcBorders>
          <w:bottom w:val="single" w:sz="6" w:space="0" w:color="008000"/>
          <w:tl2br w:val="none" w:sz="0" w:space="0" w:color="auto"/>
          <w:tr2bl w:val="none" w:sz="0" w:space="0" w:color="auto"/>
        </w:tcBorders>
      </w:tcPr>
    </w:tblStylePr>
    <w:tblStylePr w:type="lastRow">
      <w:rPr>
        <w:rFonts w:cs="Goudy"/>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BF751B"/>
    <w:pPr>
      <w:widowControl w:val="0"/>
      <w:suppressAutoHyphens/>
      <w:autoSpaceDN w:val="0"/>
      <w:spacing w:line="240" w:lineRule="exact"/>
      <w:textAlignment w:val="baseline"/>
    </w:pPr>
    <w:rPr>
      <w:rFonts w:eastAsia="Times New Roman"/>
    </w:rPr>
    <w:tblPr/>
    <w:tblStylePr w:type="firstRow">
      <w:rPr>
        <w:rFonts w:cs="Goudy"/>
      </w:rPr>
      <w:tblPr/>
      <w:tcPr>
        <w:tcBorders>
          <w:bottom w:val="single" w:sz="12" w:space="0" w:color="000000"/>
          <w:tl2br w:val="none" w:sz="0" w:space="0" w:color="auto"/>
          <w:tr2bl w:val="none" w:sz="0" w:space="0" w:color="auto"/>
        </w:tcBorders>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right w:val="single" w:sz="12" w:space="0" w:color="000000"/>
          <w:tl2br w:val="none" w:sz="0" w:space="0" w:color="auto"/>
          <w:tr2bl w:val="none" w:sz="0" w:space="0" w:color="auto"/>
        </w:tcBorders>
      </w:tcPr>
    </w:tblStylePr>
    <w:tblStylePr w:type="lastCol">
      <w:rPr>
        <w:rFonts w:cs="Goudy"/>
      </w:rPr>
      <w:tblPr/>
      <w:tcPr>
        <w:tcBorders>
          <w:left w:val="single" w:sz="6" w:space="0" w:color="000000"/>
          <w:tl2br w:val="none" w:sz="0" w:space="0" w:color="auto"/>
          <w:tr2bl w:val="none" w:sz="0" w:space="0" w:color="auto"/>
        </w:tcBorders>
      </w:tcPr>
    </w:tblStylePr>
    <w:tblStylePr w:type="neCell">
      <w:rPr>
        <w:rFonts w:cs="Goudy"/>
      </w:rPr>
      <w:tblPr/>
      <w:tcPr>
        <w:tcBorders>
          <w:left w:val="none" w:sz="0" w:space="0" w:color="auto"/>
          <w:tl2br w:val="none" w:sz="0" w:space="0" w:color="auto"/>
          <w:tr2bl w:val="none" w:sz="0" w:space="0" w:color="auto"/>
        </w:tcBorders>
      </w:tcPr>
    </w:tblStylePr>
    <w:tblStylePr w:type="swCell">
      <w:rPr>
        <w:rFonts w:cs="Goudy"/>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left w:val="single" w:sz="12" w:space="0" w:color="000000"/>
        <w:bottom w:val="single" w:sz="12" w:space="0" w:color="000000"/>
        <w:right w:val="single" w:sz="12" w:space="0" w:color="000000"/>
      </w:tblBorders>
    </w:tblPr>
    <w:tblStylePr w:type="firstRow">
      <w:rPr>
        <w:rFonts w:cs="Goudy"/>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Borders>
        <w:insideH w:val="single" w:sz="18" w:space="0" w:color="FFFFFF"/>
        <w:insideV w:val="single" w:sz="18" w:space="0" w:color="FFFFFF"/>
      </w:tblBorders>
    </w:tblPr>
    <w:tblStylePr w:type="firstRow">
      <w:rPr>
        <w:rFonts w:cs="Goudy"/>
      </w:rPr>
      <w:tblPr/>
      <w:tcPr>
        <w:tcBorders>
          <w:tl2br w:val="none" w:sz="0" w:space="0" w:color="auto"/>
          <w:tr2bl w:val="none" w:sz="0" w:space="0" w:color="auto"/>
        </w:tcBorders>
        <w:shd w:val="pct20" w:color="000000" w:fill="FFFFFF"/>
      </w:tcPr>
    </w:tblStylePr>
    <w:tblStylePr w:type="band1Horz">
      <w:rPr>
        <w:rFonts w:cs="Goudy"/>
      </w:rPr>
      <w:tblPr/>
      <w:tcPr>
        <w:tcBorders>
          <w:tl2br w:val="none" w:sz="0" w:space="0" w:color="auto"/>
          <w:tr2bl w:val="none" w:sz="0" w:space="0" w:color="auto"/>
        </w:tcBorders>
        <w:shd w:val="pct5" w:color="000000" w:fill="FFFFFF"/>
      </w:tcPr>
    </w:tblStylePr>
    <w:tblStylePr w:type="band2Horz">
      <w:rPr>
        <w:rFonts w:cs="Goudy"/>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Goudy"/>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BF751B"/>
  </w:style>
  <w:style w:type="character" w:customStyle="1" w:styleId="E-mailhandtekeningChar">
    <w:name w:val="E-mailhandtekening Char"/>
    <w:link w:val="E-mailhandtekening"/>
    <w:uiPriority w:val="99"/>
    <w:semiHidden/>
    <w:locked/>
    <w:rsid w:val="00BF751B"/>
    <w:rPr>
      <w:rFonts w:ascii="Verdana" w:hAnsi="Verdana" w:cs="Times New Roman"/>
      <w:sz w:val="18"/>
      <w:szCs w:val="18"/>
    </w:rPr>
  </w:style>
  <w:style w:type="character" w:styleId="GevolgdeHyperlink">
    <w:name w:val="FollowedHyperlink"/>
    <w:uiPriority w:val="99"/>
    <w:semiHidden/>
    <w:locked/>
    <w:rsid w:val="00BF751B"/>
    <w:rPr>
      <w:rFonts w:cs="Times New Roman"/>
      <w:color w:val="000080"/>
      <w:u w:val="single"/>
    </w:rPr>
  </w:style>
  <w:style w:type="paragraph" w:styleId="Handtekening">
    <w:name w:val="Signature"/>
    <w:basedOn w:val="Standaard"/>
    <w:link w:val="HandtekeningChar"/>
    <w:uiPriority w:val="99"/>
    <w:semiHidden/>
    <w:locked/>
    <w:rsid w:val="00BF751B"/>
    <w:pPr>
      <w:ind w:left="4252"/>
    </w:pPr>
  </w:style>
  <w:style w:type="character" w:customStyle="1" w:styleId="HandtekeningChar">
    <w:name w:val="Handtekening Char"/>
    <w:link w:val="Handtekening"/>
    <w:uiPriority w:val="99"/>
    <w:semiHidden/>
    <w:locked/>
    <w:rsid w:val="00BF751B"/>
    <w:rPr>
      <w:rFonts w:ascii="Verdana" w:hAnsi="Verdana" w:cs="Times New Roman"/>
      <w:sz w:val="18"/>
      <w:szCs w:val="18"/>
    </w:rPr>
  </w:style>
  <w:style w:type="paragraph" w:styleId="HTML-voorafopgemaakt">
    <w:name w:val="HTML Preformatted"/>
    <w:aliases w:val="vooraf opgemaakt"/>
    <w:basedOn w:val="Standaard"/>
    <w:link w:val="HTML-voorafopgemaaktChar"/>
    <w:uiPriority w:val="99"/>
    <w:semiHidden/>
    <w:locked/>
    <w:rsid w:val="00BF751B"/>
    <w:rPr>
      <w:rFonts w:ascii="Courier New" w:hAnsi="Courier New" w:cs="Courier New"/>
      <w:sz w:val="20"/>
      <w:szCs w:val="20"/>
    </w:rPr>
  </w:style>
  <w:style w:type="character" w:customStyle="1" w:styleId="HTML-voorafopgemaaktChar">
    <w:name w:val="HTML - vooraf opgemaakt Char"/>
    <w:aliases w:val="vooraf opgemaakt Char"/>
    <w:link w:val="HTML-voorafopgemaakt"/>
    <w:uiPriority w:val="99"/>
    <w:semiHidden/>
    <w:locked/>
    <w:rsid w:val="00BF751B"/>
    <w:rPr>
      <w:rFonts w:ascii="Courier New" w:hAnsi="Courier New" w:cs="Courier New"/>
      <w:sz w:val="20"/>
      <w:szCs w:val="20"/>
    </w:rPr>
  </w:style>
  <w:style w:type="character" w:styleId="HTMLCode">
    <w:name w:val="HTML Code"/>
    <w:uiPriority w:val="99"/>
    <w:semiHidden/>
    <w:rsid w:val="00BF751B"/>
    <w:rPr>
      <w:rFonts w:ascii="Courier New" w:hAnsi="Courier New" w:cs="Courier New"/>
      <w:sz w:val="20"/>
      <w:szCs w:val="20"/>
    </w:rPr>
  </w:style>
  <w:style w:type="character" w:styleId="HTMLDefinition">
    <w:name w:val="HTML Definition"/>
    <w:uiPriority w:val="99"/>
    <w:semiHidden/>
    <w:rsid w:val="00BF751B"/>
    <w:rPr>
      <w:rFonts w:cs="Times New Roman"/>
      <w:i/>
      <w:iCs/>
    </w:rPr>
  </w:style>
  <w:style w:type="character" w:styleId="HTMLVariable">
    <w:name w:val="HTML Variable"/>
    <w:uiPriority w:val="99"/>
    <w:semiHidden/>
    <w:rsid w:val="00BF751B"/>
    <w:rPr>
      <w:rFonts w:cs="Times New Roman"/>
      <w:i/>
      <w:iCs/>
    </w:rPr>
  </w:style>
  <w:style w:type="character" w:styleId="HTML-acroniem">
    <w:name w:val="HTML Acronym"/>
    <w:uiPriority w:val="99"/>
    <w:semiHidden/>
    <w:rsid w:val="00BF751B"/>
    <w:rPr>
      <w:rFonts w:cs="Times New Roman"/>
    </w:rPr>
  </w:style>
  <w:style w:type="paragraph" w:styleId="HTML-adres">
    <w:name w:val="HTML Address"/>
    <w:basedOn w:val="Standaard"/>
    <w:link w:val="HTML-adresChar"/>
    <w:uiPriority w:val="99"/>
    <w:semiHidden/>
    <w:rsid w:val="00BF751B"/>
    <w:rPr>
      <w:i/>
      <w:iCs/>
    </w:rPr>
  </w:style>
  <w:style w:type="character" w:customStyle="1" w:styleId="HTML-adresChar">
    <w:name w:val="HTML-adres Char"/>
    <w:link w:val="HTML-adres"/>
    <w:uiPriority w:val="99"/>
    <w:semiHidden/>
    <w:locked/>
    <w:rsid w:val="00BF751B"/>
    <w:rPr>
      <w:rFonts w:ascii="Verdana" w:hAnsi="Verdana" w:cs="Times New Roman"/>
      <w:i/>
      <w:iCs/>
      <w:sz w:val="18"/>
      <w:szCs w:val="18"/>
    </w:rPr>
  </w:style>
  <w:style w:type="character" w:styleId="HTML-citaat">
    <w:name w:val="HTML Cite"/>
    <w:uiPriority w:val="99"/>
    <w:semiHidden/>
    <w:rsid w:val="00BF751B"/>
    <w:rPr>
      <w:rFonts w:cs="Times New Roman"/>
      <w:i/>
      <w:iCs/>
    </w:rPr>
  </w:style>
  <w:style w:type="character" w:styleId="HTML-schrijfmachine">
    <w:name w:val="HTML Typewriter"/>
    <w:uiPriority w:val="99"/>
    <w:semiHidden/>
    <w:rsid w:val="00BF751B"/>
    <w:rPr>
      <w:rFonts w:ascii="Courier New" w:hAnsi="Courier New" w:cs="Courier New"/>
      <w:sz w:val="20"/>
      <w:szCs w:val="20"/>
    </w:rPr>
  </w:style>
  <w:style w:type="character" w:styleId="HTML-toetsenbord">
    <w:name w:val="HTML Keyboard"/>
    <w:uiPriority w:val="99"/>
    <w:semiHidden/>
    <w:rsid w:val="00BF751B"/>
    <w:rPr>
      <w:rFonts w:ascii="Courier New" w:hAnsi="Courier New" w:cs="Courier New"/>
      <w:sz w:val="20"/>
      <w:szCs w:val="20"/>
    </w:rPr>
  </w:style>
  <w:style w:type="character" w:styleId="HTML-voorbeeld">
    <w:name w:val="HTML Sample"/>
    <w:uiPriority w:val="99"/>
    <w:semiHidden/>
    <w:rsid w:val="00BF751B"/>
    <w:rPr>
      <w:rFonts w:ascii="Courier New" w:hAnsi="Courier New" w:cs="Courier New"/>
    </w:rPr>
  </w:style>
  <w:style w:type="table" w:styleId="Klassieketabel1">
    <w:name w:val="Table Classic 1"/>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bottom w:val="single" w:sz="12" w:space="0" w:color="000000"/>
      </w:tblBorders>
    </w:tblPr>
    <w:tblStylePr w:type="firstRow">
      <w:rPr>
        <w:rFonts w:cs="Goudy"/>
      </w:rPr>
      <w:tblPr/>
      <w:tcPr>
        <w:tcBorders>
          <w:bottom w:val="single" w:sz="6" w:space="0" w:color="000000"/>
          <w:tl2br w:val="none" w:sz="0" w:space="0" w:color="auto"/>
          <w:tr2bl w:val="none" w:sz="0" w:space="0" w:color="auto"/>
        </w:tcBorders>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right w:val="single" w:sz="6" w:space="0" w:color="000000"/>
          <w:tl2br w:val="none" w:sz="0" w:space="0" w:color="auto"/>
          <w:tr2bl w:val="none" w:sz="0" w:space="0" w:color="auto"/>
        </w:tcBorders>
      </w:tcPr>
    </w:tblStylePr>
    <w:tblStylePr w:type="neCell">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bottom w:val="single" w:sz="12" w:space="0" w:color="000000"/>
      </w:tblBorders>
    </w:tblPr>
    <w:tblStylePr w:type="firstRow">
      <w:rPr>
        <w:rFonts w:cs="Goudy"/>
      </w:rPr>
      <w:tblPr/>
      <w:tcPr>
        <w:tcBorders>
          <w:bottom w:val="single" w:sz="6" w:space="0" w:color="000000"/>
          <w:tl2br w:val="none" w:sz="0" w:space="0" w:color="auto"/>
          <w:tr2bl w:val="none" w:sz="0" w:space="0" w:color="auto"/>
        </w:tcBorders>
        <w:shd w:val="solid" w:color="800080" w:fill="FFFFFF"/>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shd w:val="solid" w:color="C0C0C0" w:fill="FFFFFF"/>
      </w:tcPr>
    </w:tblStylePr>
    <w:tblStylePr w:type="neCell">
      <w:rPr>
        <w:rFonts w:cs="Goudy"/>
      </w:rPr>
      <w:tblPr/>
      <w:tcPr>
        <w:tcBorders>
          <w:tl2br w:val="none" w:sz="0" w:space="0" w:color="auto"/>
          <w:tr2bl w:val="none" w:sz="0" w:space="0" w:color="auto"/>
        </w:tcBorders>
      </w:tcPr>
    </w:tblStylePr>
    <w:tblStylePr w:type="nwCell">
      <w:rPr>
        <w:rFonts w:cs="Goudy"/>
      </w:rPr>
      <w:tblPr/>
      <w:tcPr>
        <w:tcBorders>
          <w:tl2br w:val="none" w:sz="0" w:space="0" w:color="auto"/>
          <w:tr2bl w:val="none" w:sz="0" w:space="0" w:color="auto"/>
        </w:tcBorders>
        <w:shd w:val="solid" w:color="800080" w:fill="FFFFFF"/>
      </w:tcPr>
    </w:tblStylePr>
    <w:tblStylePr w:type="swCell">
      <w:rPr>
        <w:rFonts w:cs="Goudy"/>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BF751B"/>
    <w:pPr>
      <w:widowControl w:val="0"/>
      <w:suppressAutoHyphens/>
      <w:autoSpaceDN w:val="0"/>
      <w:spacing w:line="240" w:lineRule="exact"/>
      <w:textAlignment w:val="baseline"/>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Goudy"/>
      </w:rPr>
      <w:tblPr/>
      <w:tcPr>
        <w:tcBorders>
          <w:bottom w:val="single" w:sz="6" w:space="0" w:color="000000"/>
          <w:tl2br w:val="none" w:sz="0" w:space="0" w:color="auto"/>
          <w:tr2bl w:val="none" w:sz="0" w:space="0" w:color="auto"/>
        </w:tcBorders>
        <w:shd w:val="solid" w:color="000080" w:fill="FFFFFF"/>
      </w:tcPr>
    </w:tblStylePr>
    <w:tblStylePr w:type="lastRow">
      <w:rPr>
        <w:rFonts w:cs="Goudy"/>
      </w:rPr>
      <w:tblPr/>
      <w:tcPr>
        <w:tcBorders>
          <w:top w:val="single" w:sz="12" w:space="0" w:color="000000"/>
          <w:tl2br w:val="none" w:sz="0" w:space="0" w:color="auto"/>
          <w:tr2bl w:val="none" w:sz="0" w:space="0" w:color="auto"/>
        </w:tcBorders>
        <w:shd w:val="solid" w:color="FFFFFF" w:fill="FFFFFF"/>
      </w:tcPr>
    </w:tblStylePr>
    <w:tblStylePr w:type="firstCol">
      <w:rPr>
        <w:rFonts w:cs="Goudy"/>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left w:val="single" w:sz="6" w:space="0" w:color="000000"/>
        <w:bottom w:val="single" w:sz="12" w:space="0" w:color="000000"/>
        <w:right w:val="single" w:sz="6" w:space="0" w:color="000000"/>
      </w:tblBorders>
    </w:tblPr>
    <w:tblStylePr w:type="firstRow">
      <w:rPr>
        <w:rFonts w:cs="Goudy"/>
      </w:rPr>
      <w:tblPr/>
      <w:tcPr>
        <w:tcBorders>
          <w:bottom w:val="single" w:sz="6" w:space="0" w:color="000000"/>
          <w:tl2br w:val="none" w:sz="0" w:space="0" w:color="auto"/>
          <w:tr2bl w:val="none" w:sz="0" w:space="0" w:color="auto"/>
        </w:tcBorders>
        <w:shd w:val="pct50" w:color="000080" w:fill="FFFFFF"/>
      </w:tcPr>
    </w:tblStylePr>
    <w:tblStylePr w:type="lastRow">
      <w:rPr>
        <w:rFonts w:cs="Goudy"/>
      </w:rPr>
      <w:tblPr/>
      <w:tcPr>
        <w:tcBorders>
          <w:bottom w:val="single" w:sz="6" w:space="0" w:color="000000"/>
          <w:tl2br w:val="none" w:sz="0" w:space="0" w:color="auto"/>
          <w:tr2bl w:val="none" w:sz="0" w:space="0" w:color="auto"/>
        </w:tcBorders>
        <w:shd w:val="pct50" w:color="000000" w:fill="FFFFFF"/>
      </w:tcPr>
    </w:tblStylePr>
    <w:tblStylePr w:type="firstCol">
      <w:rPr>
        <w:rFonts w:cs="Goudy"/>
      </w:rPr>
      <w:tblPr/>
      <w:tcPr>
        <w:tcBorders>
          <w:tl2br w:val="none" w:sz="0" w:space="0" w:color="auto"/>
          <w:tr2bl w:val="none" w:sz="0" w:space="0" w:color="auto"/>
        </w:tcBorders>
      </w:tcPr>
    </w:tblStylePr>
    <w:tblStylePr w:type="nwCell">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BF751B"/>
    <w:pPr>
      <w:widowControl w:val="0"/>
      <w:suppressAutoHyphens/>
      <w:autoSpaceDN w:val="0"/>
      <w:spacing w:line="240" w:lineRule="exact"/>
      <w:textAlignment w:val="baseline"/>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Goudy"/>
      </w:rPr>
      <w:tblPr/>
      <w:tcPr>
        <w:tcBorders>
          <w:tl2br w:val="none" w:sz="0" w:space="0" w:color="auto"/>
          <w:tr2bl w:val="none" w:sz="0" w:space="0" w:color="auto"/>
        </w:tcBorders>
        <w:shd w:val="solid" w:color="000000" w:fill="FFFFFF"/>
      </w:tcPr>
    </w:tblStylePr>
    <w:tblStylePr w:type="firstCol">
      <w:rPr>
        <w:rFonts w:cs="Goudy"/>
      </w:rPr>
      <w:tblPr/>
      <w:tcPr>
        <w:tcBorders>
          <w:tl2br w:val="none" w:sz="0" w:space="0" w:color="auto"/>
          <w:tr2bl w:val="none" w:sz="0" w:space="0" w:color="auto"/>
        </w:tcBorders>
        <w:shd w:val="solid" w:color="000080" w:fill="FFFFFF"/>
      </w:tcPr>
    </w:tblStylePr>
    <w:tblStylePr w:type="nwCell">
      <w:rPr>
        <w:rFonts w:cs="Goudy"/>
      </w:rPr>
      <w:tblPr/>
      <w:tcPr>
        <w:tcBorders>
          <w:tl2br w:val="none" w:sz="0" w:space="0" w:color="auto"/>
          <w:tr2bl w:val="none" w:sz="0" w:space="0" w:color="auto"/>
        </w:tcBorders>
        <w:shd w:val="solid" w:color="000000" w:fill="FFFFFF"/>
      </w:tcPr>
    </w:tblStylePr>
    <w:tblStylePr w:type="swCell">
      <w:rPr>
        <w:rFonts w:cs="Goudy"/>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BF751B"/>
    <w:pPr>
      <w:widowControl w:val="0"/>
      <w:suppressAutoHyphens/>
      <w:autoSpaceDN w:val="0"/>
      <w:spacing w:line="240" w:lineRule="exact"/>
      <w:textAlignment w:val="baseline"/>
    </w:pPr>
    <w:rPr>
      <w:rFonts w:eastAsia="Times New Roman"/>
    </w:rPr>
    <w:tblPr>
      <w:tblBorders>
        <w:bottom w:val="single" w:sz="12" w:space="0" w:color="000000"/>
      </w:tblBorders>
    </w:tblPr>
    <w:tcPr>
      <w:shd w:val="pct20" w:color="FFFF00" w:fill="FFFFFF"/>
    </w:tcPr>
    <w:tblStylePr w:type="firstRow">
      <w:rPr>
        <w:rFonts w:cs="Goudy"/>
      </w:rPr>
      <w:tblPr/>
      <w:tcPr>
        <w:tcBorders>
          <w:bottom w:val="single" w:sz="12" w:space="0" w:color="000000"/>
          <w:tl2br w:val="none" w:sz="0" w:space="0" w:color="auto"/>
          <w:tr2bl w:val="none" w:sz="0" w:space="0" w:color="auto"/>
        </w:tcBorders>
        <w:shd w:val="solid" w:color="800000" w:fill="FFFFFF"/>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shd w:val="solid" w:color="C0C0C0" w:fill="FFFFFF"/>
      </w:tcPr>
    </w:tblStylePr>
    <w:tblStylePr w:type="swCell">
      <w:rPr>
        <w:rFonts w:cs="Goudy"/>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Goudy"/>
      </w:rPr>
      <w:tblPr/>
      <w:tcPr>
        <w:tcBorders>
          <w:bottom w:val="single" w:sz="6" w:space="0" w:color="000000"/>
          <w:tl2br w:val="none" w:sz="0" w:space="0" w:color="auto"/>
          <w:tr2bl w:val="none" w:sz="0" w:space="0" w:color="auto"/>
        </w:tcBorders>
        <w:shd w:val="solid" w:color="008080" w:fill="FFFFFF"/>
      </w:tcPr>
    </w:tblStylePr>
    <w:tblStylePr w:type="firstCol">
      <w:rPr>
        <w:rFonts w:cs="Goudy"/>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Goudy"/>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BF751B"/>
    <w:pPr>
      <w:ind w:left="566" w:hanging="283"/>
    </w:pPr>
  </w:style>
  <w:style w:type="paragraph" w:styleId="Lijst3">
    <w:name w:val="List 3"/>
    <w:basedOn w:val="Standaard"/>
    <w:uiPriority w:val="99"/>
    <w:semiHidden/>
    <w:rsid w:val="00BF751B"/>
    <w:pPr>
      <w:ind w:left="849" w:hanging="283"/>
    </w:pPr>
  </w:style>
  <w:style w:type="paragraph" w:styleId="Lijst4">
    <w:name w:val="List 4"/>
    <w:basedOn w:val="Standaard"/>
    <w:uiPriority w:val="99"/>
    <w:semiHidden/>
    <w:rsid w:val="00BF751B"/>
    <w:pPr>
      <w:ind w:left="1132" w:hanging="283"/>
    </w:pPr>
  </w:style>
  <w:style w:type="paragraph" w:styleId="Lijst5">
    <w:name w:val="List 5"/>
    <w:basedOn w:val="Standaard"/>
    <w:uiPriority w:val="99"/>
    <w:semiHidden/>
    <w:rsid w:val="00BF751B"/>
    <w:pPr>
      <w:ind w:left="1415" w:hanging="283"/>
    </w:pPr>
  </w:style>
  <w:style w:type="paragraph" w:styleId="Lijstopsomteken">
    <w:name w:val="List Bullet"/>
    <w:basedOn w:val="Standaard"/>
    <w:uiPriority w:val="99"/>
    <w:semiHidden/>
    <w:rsid w:val="00BF751B"/>
    <w:pPr>
      <w:numPr>
        <w:numId w:val="6"/>
      </w:numPr>
    </w:pPr>
  </w:style>
  <w:style w:type="paragraph" w:styleId="Lijstopsomteken2">
    <w:name w:val="List Bullet 2"/>
    <w:basedOn w:val="Standaard"/>
    <w:uiPriority w:val="99"/>
    <w:semiHidden/>
    <w:rsid w:val="00BF751B"/>
    <w:pPr>
      <w:numPr>
        <w:numId w:val="7"/>
      </w:numPr>
    </w:pPr>
  </w:style>
  <w:style w:type="paragraph" w:styleId="Lijstopsomteken3">
    <w:name w:val="List Bullet 3"/>
    <w:basedOn w:val="Standaard"/>
    <w:uiPriority w:val="99"/>
    <w:semiHidden/>
    <w:rsid w:val="00BF751B"/>
    <w:pPr>
      <w:numPr>
        <w:numId w:val="8"/>
      </w:numPr>
    </w:pPr>
  </w:style>
  <w:style w:type="paragraph" w:styleId="Lijstopsomteken4">
    <w:name w:val="List Bullet 4"/>
    <w:basedOn w:val="Standaard"/>
    <w:uiPriority w:val="99"/>
    <w:semiHidden/>
    <w:rsid w:val="00BF751B"/>
    <w:pPr>
      <w:numPr>
        <w:numId w:val="9"/>
      </w:numPr>
    </w:pPr>
  </w:style>
  <w:style w:type="paragraph" w:styleId="Lijstopsomteken5">
    <w:name w:val="List Bullet 5"/>
    <w:basedOn w:val="Standaard"/>
    <w:uiPriority w:val="99"/>
    <w:semiHidden/>
    <w:rsid w:val="00BF751B"/>
    <w:pPr>
      <w:numPr>
        <w:numId w:val="10"/>
      </w:numPr>
    </w:pPr>
  </w:style>
  <w:style w:type="paragraph" w:styleId="Lijstnummering">
    <w:name w:val="List Number"/>
    <w:basedOn w:val="Standaard"/>
    <w:uiPriority w:val="99"/>
    <w:semiHidden/>
    <w:rsid w:val="00BF751B"/>
    <w:pPr>
      <w:numPr>
        <w:numId w:val="1"/>
      </w:numPr>
      <w:tabs>
        <w:tab w:val="clear" w:pos="360"/>
      </w:tabs>
    </w:pPr>
  </w:style>
  <w:style w:type="paragraph" w:styleId="Lijstnummering2">
    <w:name w:val="List Number 2"/>
    <w:basedOn w:val="Standaard"/>
    <w:uiPriority w:val="99"/>
    <w:semiHidden/>
    <w:rsid w:val="00BF751B"/>
    <w:pPr>
      <w:numPr>
        <w:numId w:val="2"/>
      </w:numPr>
    </w:pPr>
  </w:style>
  <w:style w:type="paragraph" w:styleId="Lijstnummering3">
    <w:name w:val="List Number 3"/>
    <w:basedOn w:val="Standaard"/>
    <w:uiPriority w:val="99"/>
    <w:semiHidden/>
    <w:rsid w:val="00BF751B"/>
    <w:pPr>
      <w:numPr>
        <w:numId w:val="3"/>
      </w:numPr>
    </w:pPr>
  </w:style>
  <w:style w:type="paragraph" w:styleId="Lijstnummering4">
    <w:name w:val="List Number 4"/>
    <w:basedOn w:val="Standaard"/>
    <w:uiPriority w:val="99"/>
    <w:semiHidden/>
    <w:rsid w:val="00BF751B"/>
    <w:pPr>
      <w:numPr>
        <w:numId w:val="4"/>
      </w:numPr>
    </w:pPr>
  </w:style>
  <w:style w:type="paragraph" w:styleId="Lijstnummering5">
    <w:name w:val="List Number 5"/>
    <w:basedOn w:val="Standaard"/>
    <w:uiPriority w:val="99"/>
    <w:semiHidden/>
    <w:rsid w:val="00BF751B"/>
    <w:pPr>
      <w:numPr>
        <w:numId w:val="5"/>
      </w:numPr>
    </w:pPr>
  </w:style>
  <w:style w:type="paragraph" w:styleId="Lijstvoortzetting">
    <w:name w:val="List Continue"/>
    <w:basedOn w:val="Standaard"/>
    <w:uiPriority w:val="99"/>
    <w:semiHidden/>
    <w:rsid w:val="00BF751B"/>
    <w:pPr>
      <w:spacing w:after="120"/>
      <w:ind w:left="283"/>
    </w:pPr>
  </w:style>
  <w:style w:type="paragraph" w:styleId="Lijstvoortzetting2">
    <w:name w:val="List Continue 2"/>
    <w:basedOn w:val="Standaard"/>
    <w:uiPriority w:val="99"/>
    <w:semiHidden/>
    <w:rsid w:val="00BF751B"/>
    <w:pPr>
      <w:spacing w:after="120"/>
      <w:ind w:left="566"/>
    </w:pPr>
  </w:style>
  <w:style w:type="paragraph" w:styleId="Lijstvoortzetting3">
    <w:name w:val="List Continue 3"/>
    <w:basedOn w:val="Standaard"/>
    <w:uiPriority w:val="99"/>
    <w:semiHidden/>
    <w:rsid w:val="00BF751B"/>
    <w:pPr>
      <w:spacing w:after="120"/>
      <w:ind w:left="849"/>
    </w:pPr>
  </w:style>
  <w:style w:type="paragraph" w:styleId="Lijstvoortzetting4">
    <w:name w:val="List Continue 4"/>
    <w:basedOn w:val="Standaard"/>
    <w:uiPriority w:val="99"/>
    <w:semiHidden/>
    <w:rsid w:val="00BF751B"/>
    <w:pPr>
      <w:spacing w:after="120"/>
      <w:ind w:left="1132"/>
    </w:pPr>
  </w:style>
  <w:style w:type="paragraph" w:styleId="Lijstvoortzetting5">
    <w:name w:val="List Continue 5"/>
    <w:basedOn w:val="Standaard"/>
    <w:uiPriority w:val="99"/>
    <w:semiHidden/>
    <w:rsid w:val="00BF751B"/>
    <w:pPr>
      <w:spacing w:after="120"/>
      <w:ind w:left="1415"/>
    </w:pPr>
  </w:style>
  <w:style w:type="paragraph" w:styleId="Notitiekop">
    <w:name w:val="Note Heading"/>
    <w:basedOn w:val="Standaard"/>
    <w:next w:val="Standaard"/>
    <w:link w:val="NotitiekopChar"/>
    <w:uiPriority w:val="99"/>
    <w:semiHidden/>
    <w:rsid w:val="00BF751B"/>
  </w:style>
  <w:style w:type="character" w:customStyle="1" w:styleId="NotitiekopChar">
    <w:name w:val="Notitiekop Char"/>
    <w:link w:val="Notitiekop"/>
    <w:uiPriority w:val="99"/>
    <w:semiHidden/>
    <w:locked/>
    <w:rsid w:val="00BF751B"/>
    <w:rPr>
      <w:rFonts w:ascii="Verdana" w:hAnsi="Verdana" w:cs="Times New Roman"/>
      <w:sz w:val="18"/>
      <w:szCs w:val="18"/>
    </w:rPr>
  </w:style>
  <w:style w:type="character" w:styleId="Paginanummer">
    <w:name w:val="page number"/>
    <w:uiPriority w:val="99"/>
    <w:semiHidden/>
    <w:rsid w:val="00BF751B"/>
    <w:rPr>
      <w:rFonts w:cs="Times New Roman"/>
    </w:rPr>
  </w:style>
  <w:style w:type="paragraph" w:styleId="Plattetekst2">
    <w:name w:val="Body Text 2"/>
    <w:basedOn w:val="Standaard"/>
    <w:link w:val="Plattetekst2Char"/>
    <w:uiPriority w:val="99"/>
    <w:semiHidden/>
    <w:rsid w:val="00BF751B"/>
    <w:pPr>
      <w:spacing w:after="120" w:line="480" w:lineRule="auto"/>
    </w:pPr>
  </w:style>
  <w:style w:type="character" w:customStyle="1" w:styleId="Plattetekst2Char">
    <w:name w:val="Platte tekst 2 Char"/>
    <w:link w:val="Plattetekst2"/>
    <w:uiPriority w:val="99"/>
    <w:semiHidden/>
    <w:locked/>
    <w:rsid w:val="00BF751B"/>
    <w:rPr>
      <w:rFonts w:ascii="Verdana" w:hAnsi="Verdana" w:cs="Times New Roman"/>
      <w:sz w:val="18"/>
      <w:szCs w:val="18"/>
    </w:rPr>
  </w:style>
  <w:style w:type="paragraph" w:styleId="Plattetekst3">
    <w:name w:val="Body Text 3"/>
    <w:basedOn w:val="Standaard"/>
    <w:link w:val="Plattetekst3Char"/>
    <w:rsid w:val="00BF751B"/>
    <w:pPr>
      <w:spacing w:after="120"/>
    </w:pPr>
    <w:rPr>
      <w:sz w:val="16"/>
      <w:szCs w:val="16"/>
    </w:rPr>
  </w:style>
  <w:style w:type="character" w:customStyle="1" w:styleId="Plattetekst3Char">
    <w:name w:val="Platte tekst 3 Char"/>
    <w:link w:val="Plattetekst3"/>
    <w:uiPriority w:val="99"/>
    <w:semiHidden/>
    <w:locked/>
    <w:rsid w:val="00BF751B"/>
    <w:rPr>
      <w:rFonts w:ascii="Verdana" w:hAnsi="Verdana" w:cs="Times New Roman"/>
      <w:sz w:val="16"/>
      <w:szCs w:val="16"/>
    </w:rPr>
  </w:style>
  <w:style w:type="paragraph" w:styleId="Platteteksteersteinspringing">
    <w:name w:val="Body Text First Indent"/>
    <w:basedOn w:val="Plattetekst"/>
    <w:link w:val="PlatteteksteersteinspringingChar"/>
    <w:uiPriority w:val="99"/>
    <w:semiHidden/>
    <w:rsid w:val="00BF751B"/>
    <w:pPr>
      <w:ind w:firstLine="210"/>
    </w:pPr>
  </w:style>
  <w:style w:type="character" w:customStyle="1" w:styleId="PlatteteksteersteinspringingChar">
    <w:name w:val="Platte tekst eerste inspringing Char"/>
    <w:link w:val="Platteteksteersteinspringing"/>
    <w:uiPriority w:val="99"/>
    <w:semiHidden/>
    <w:locked/>
    <w:rsid w:val="00BF751B"/>
    <w:rPr>
      <w:rFonts w:ascii="Verdana" w:hAnsi="Verdana" w:cs="Times New Roman"/>
      <w:sz w:val="18"/>
      <w:szCs w:val="18"/>
    </w:rPr>
  </w:style>
  <w:style w:type="paragraph" w:styleId="Plattetekstinspringen">
    <w:name w:val="Body Text Indent"/>
    <w:basedOn w:val="Standaard"/>
    <w:link w:val="PlattetekstinspringenChar"/>
    <w:uiPriority w:val="99"/>
    <w:semiHidden/>
    <w:rsid w:val="00BF751B"/>
    <w:pPr>
      <w:spacing w:after="120"/>
      <w:ind w:left="283"/>
    </w:pPr>
  </w:style>
  <w:style w:type="character" w:customStyle="1" w:styleId="PlattetekstinspringenChar">
    <w:name w:val="Platte tekst inspringen Char"/>
    <w:link w:val="Plattetekstinspringen"/>
    <w:uiPriority w:val="99"/>
    <w:semiHidden/>
    <w:locked/>
    <w:rsid w:val="00BF751B"/>
    <w:rPr>
      <w:rFonts w:ascii="Verdana" w:hAnsi="Verdana" w:cs="Times New Roman"/>
      <w:sz w:val="18"/>
      <w:szCs w:val="18"/>
    </w:rPr>
  </w:style>
  <w:style w:type="paragraph" w:styleId="Platteteksteersteinspringing2">
    <w:name w:val="Body Text First Indent 2"/>
    <w:basedOn w:val="Plattetekstinspringen"/>
    <w:link w:val="Platteteksteersteinspringing2Char"/>
    <w:uiPriority w:val="99"/>
    <w:semiHidden/>
    <w:rsid w:val="00BF751B"/>
    <w:pPr>
      <w:ind w:firstLine="210"/>
    </w:pPr>
  </w:style>
  <w:style w:type="character" w:customStyle="1" w:styleId="Platteteksteersteinspringing2Char">
    <w:name w:val="Platte tekst eerste inspringing 2 Char"/>
    <w:link w:val="Platteteksteersteinspringing2"/>
    <w:uiPriority w:val="99"/>
    <w:semiHidden/>
    <w:locked/>
    <w:rsid w:val="00BF751B"/>
    <w:rPr>
      <w:rFonts w:ascii="Verdana" w:hAnsi="Verdana" w:cs="Times New Roman"/>
      <w:sz w:val="18"/>
      <w:szCs w:val="18"/>
    </w:rPr>
  </w:style>
  <w:style w:type="paragraph" w:styleId="Plattetekstinspringen2">
    <w:name w:val="Body Text Indent 2"/>
    <w:basedOn w:val="Standaard"/>
    <w:link w:val="Plattetekstinspringen2Char"/>
    <w:uiPriority w:val="99"/>
    <w:semiHidden/>
    <w:rsid w:val="00BF751B"/>
    <w:pPr>
      <w:spacing w:after="120" w:line="480" w:lineRule="auto"/>
      <w:ind w:left="283"/>
    </w:pPr>
  </w:style>
  <w:style w:type="character" w:customStyle="1" w:styleId="Plattetekstinspringen2Char">
    <w:name w:val="Platte tekst inspringen 2 Char"/>
    <w:link w:val="Plattetekstinspringen2"/>
    <w:uiPriority w:val="99"/>
    <w:semiHidden/>
    <w:locked/>
    <w:rsid w:val="00BF751B"/>
    <w:rPr>
      <w:rFonts w:ascii="Verdana" w:hAnsi="Verdana" w:cs="Times New Roman"/>
      <w:sz w:val="18"/>
      <w:szCs w:val="18"/>
    </w:rPr>
  </w:style>
  <w:style w:type="paragraph" w:styleId="Plattetekstinspringen3">
    <w:name w:val="Body Text Indent 3"/>
    <w:basedOn w:val="Standaard"/>
    <w:link w:val="Plattetekstinspringen3Char"/>
    <w:uiPriority w:val="99"/>
    <w:semiHidden/>
    <w:rsid w:val="00BF751B"/>
    <w:pPr>
      <w:spacing w:after="120"/>
      <w:ind w:left="283"/>
    </w:pPr>
    <w:rPr>
      <w:sz w:val="16"/>
      <w:szCs w:val="16"/>
    </w:rPr>
  </w:style>
  <w:style w:type="character" w:customStyle="1" w:styleId="Plattetekstinspringen3Char">
    <w:name w:val="Platte tekst inspringen 3 Char"/>
    <w:link w:val="Plattetekstinspringen3"/>
    <w:uiPriority w:val="99"/>
    <w:semiHidden/>
    <w:locked/>
    <w:rsid w:val="00BF751B"/>
    <w:rPr>
      <w:rFonts w:ascii="Verdana" w:hAnsi="Verdana" w:cs="Times New Roman"/>
      <w:sz w:val="16"/>
      <w:szCs w:val="16"/>
    </w:rPr>
  </w:style>
  <w:style w:type="table" w:styleId="Professioneletabel">
    <w:name w:val="Table Professional"/>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Goudy"/>
      </w:rPr>
      <w:tblPr/>
      <w:tcPr>
        <w:tcBorders>
          <w:tl2br w:val="none" w:sz="0" w:space="0" w:color="auto"/>
          <w:tr2bl w:val="none" w:sz="0" w:space="0" w:color="auto"/>
        </w:tcBorders>
        <w:shd w:val="solid" w:color="000000" w:fill="FFFFFF"/>
      </w:tcPr>
    </w:tblStylePr>
  </w:style>
  <w:style w:type="character" w:styleId="Regelnummer">
    <w:name w:val="line number"/>
    <w:uiPriority w:val="99"/>
    <w:semiHidden/>
    <w:rsid w:val="00BF751B"/>
    <w:rPr>
      <w:rFonts w:cs="Times New Roman"/>
    </w:rPr>
  </w:style>
  <w:style w:type="paragraph" w:styleId="Standaardinspringing">
    <w:name w:val="Normal Indent"/>
    <w:basedOn w:val="Standaard"/>
    <w:uiPriority w:val="99"/>
    <w:semiHidden/>
    <w:rsid w:val="00BF751B"/>
    <w:pPr>
      <w:ind w:left="708"/>
    </w:pPr>
  </w:style>
  <w:style w:type="table" w:styleId="Tabelkolommen1">
    <w:name w:val="Table Columns 1"/>
    <w:basedOn w:val="Standaardtabel"/>
    <w:uiPriority w:val="99"/>
    <w:semiHidden/>
    <w:rsid w:val="00BF751B"/>
    <w:pPr>
      <w:widowControl w:val="0"/>
      <w:suppressAutoHyphens/>
      <w:autoSpaceDN w:val="0"/>
      <w:spacing w:line="240" w:lineRule="exact"/>
      <w:textAlignment w:val="baseline"/>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Goudy"/>
      </w:rPr>
      <w:tblPr/>
      <w:tcPr>
        <w:tcBorders>
          <w:bottom w:val="double" w:sz="6" w:space="0" w:color="000000"/>
          <w:tl2br w:val="none" w:sz="0" w:space="0" w:color="auto"/>
          <w:tr2bl w:val="none" w:sz="0" w:space="0" w:color="auto"/>
        </w:tcBorders>
      </w:tcPr>
    </w:tblStylePr>
    <w:tblStylePr w:type="lastRow">
      <w:rPr>
        <w:rFonts w:cs="Goudy"/>
      </w:rPr>
      <w:tblPr/>
      <w:tcPr>
        <w:tcBorders>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Vert">
      <w:rPr>
        <w:rFonts w:cs="Goudy"/>
      </w:rPr>
      <w:tblPr/>
      <w:tcPr>
        <w:shd w:val="pct25" w:color="000000" w:fill="FFFFFF"/>
      </w:tcPr>
    </w:tblStylePr>
    <w:tblStylePr w:type="band2Vert">
      <w:rPr>
        <w:rFonts w:cs="Goudy"/>
      </w:rPr>
      <w:tblPr/>
      <w:tcPr>
        <w:shd w:val="pct25" w:color="FFFF00" w:fill="FFFFFF"/>
      </w:tcPr>
    </w:tblStylePr>
    <w:tblStylePr w:type="neCell">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BF751B"/>
    <w:pPr>
      <w:widowControl w:val="0"/>
      <w:suppressAutoHyphens/>
      <w:autoSpaceDN w:val="0"/>
      <w:spacing w:line="240" w:lineRule="exact"/>
      <w:textAlignment w:val="baseline"/>
    </w:pPr>
    <w:rPr>
      <w:rFonts w:eastAsia="Times New Roman"/>
      <w:b/>
      <w:bCs/>
    </w:rPr>
    <w:tblPr>
      <w:tblStyleColBandSize w:val="1"/>
    </w:tblPr>
    <w:tblStylePr w:type="firstRow">
      <w:rPr>
        <w:rFonts w:cs="Goudy"/>
      </w:rPr>
      <w:tblPr/>
      <w:tcPr>
        <w:tcBorders>
          <w:tl2br w:val="none" w:sz="0" w:space="0" w:color="auto"/>
          <w:tr2bl w:val="none" w:sz="0" w:space="0" w:color="auto"/>
        </w:tcBorders>
        <w:shd w:val="solid" w:color="000080" w:fill="FFFFFF"/>
      </w:tcPr>
    </w:tblStylePr>
    <w:tblStylePr w:type="lastRow">
      <w:rPr>
        <w:rFonts w:cs="Goudy"/>
      </w:rPr>
      <w:tblPr/>
      <w:tcPr>
        <w:tcBorders>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Vert">
      <w:rPr>
        <w:rFonts w:cs="Goudy"/>
      </w:rPr>
      <w:tblPr/>
      <w:tcPr>
        <w:shd w:val="pct30" w:color="000000" w:fill="FFFFFF"/>
      </w:tcPr>
    </w:tblStylePr>
    <w:tblStylePr w:type="band2Vert">
      <w:rPr>
        <w:rFonts w:cs="Goudy"/>
      </w:rPr>
      <w:tblPr/>
      <w:tcPr>
        <w:shd w:val="pct25" w:color="00FF00" w:fill="FFFFFF"/>
      </w:tcPr>
    </w:tblStylePr>
    <w:tblStylePr w:type="neCell">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BF751B"/>
    <w:pPr>
      <w:widowControl w:val="0"/>
      <w:suppressAutoHyphens/>
      <w:autoSpaceDN w:val="0"/>
      <w:spacing w:line="240" w:lineRule="exact"/>
      <w:textAlignment w:val="baseline"/>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Goudy"/>
      </w:rPr>
      <w:tblPr/>
      <w:tcPr>
        <w:tcBorders>
          <w:tl2br w:val="none" w:sz="0" w:space="0" w:color="auto"/>
          <w:tr2bl w:val="none" w:sz="0" w:space="0" w:color="auto"/>
        </w:tcBorders>
        <w:shd w:val="solid" w:color="000080" w:fill="FFFFFF"/>
      </w:tcPr>
    </w:tblStylePr>
    <w:tblStylePr w:type="lastRow">
      <w:rPr>
        <w:rFonts w:cs="Goudy"/>
      </w:rPr>
      <w:tblPr/>
      <w:tcPr>
        <w:tcBorders>
          <w:top w:val="single" w:sz="6" w:space="0" w:color="00008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Vert">
      <w:rPr>
        <w:rFonts w:cs="Goudy"/>
      </w:rPr>
      <w:tblPr/>
      <w:tcPr>
        <w:shd w:val="solid" w:color="C0C0C0" w:fill="FFFFFF"/>
      </w:tcPr>
    </w:tblStylePr>
    <w:tblStylePr w:type="band2Vert">
      <w:rPr>
        <w:rFonts w:cs="Goudy"/>
      </w:rPr>
      <w:tblPr/>
      <w:tcPr>
        <w:shd w:val="pct10" w:color="000000" w:fill="FFFFFF"/>
      </w:tcPr>
    </w:tblStylePr>
    <w:tblStylePr w:type="neCell">
      <w:rPr>
        <w:rFonts w:cs="Goudy"/>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BF751B"/>
    <w:pPr>
      <w:widowControl w:val="0"/>
      <w:suppressAutoHyphens/>
      <w:autoSpaceDN w:val="0"/>
      <w:spacing w:line="240" w:lineRule="exact"/>
      <w:textAlignment w:val="baseline"/>
    </w:pPr>
    <w:rPr>
      <w:rFonts w:eastAsia="Times New Roman"/>
    </w:rPr>
    <w:tblPr>
      <w:tblStyleColBandSize w:val="1"/>
    </w:tblPr>
    <w:tblStylePr w:type="firstRow">
      <w:rPr>
        <w:rFonts w:cs="Goudy"/>
      </w:rPr>
      <w:tblPr/>
      <w:tcPr>
        <w:tcBorders>
          <w:tl2br w:val="none" w:sz="0" w:space="0" w:color="auto"/>
          <w:tr2bl w:val="none" w:sz="0" w:space="0" w:color="auto"/>
        </w:tcBorders>
        <w:shd w:val="solid" w:color="000000" w:fill="FFFFFF"/>
      </w:tcPr>
    </w:tblStylePr>
    <w:tblStylePr w:type="lastRow">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Vert">
      <w:rPr>
        <w:rFonts w:cs="Goudy"/>
      </w:rPr>
      <w:tblPr/>
      <w:tcPr>
        <w:shd w:val="pct50" w:color="008080" w:fill="FFFFFF"/>
      </w:tcPr>
    </w:tblStylePr>
    <w:tblStylePr w:type="band2Vert">
      <w:rPr>
        <w:rFonts w:cs="Goudy"/>
      </w:rPr>
      <w:tblPr/>
      <w:tcPr>
        <w:shd w:val="pct10" w:color="000000" w:fill="FFFFFF"/>
      </w:tcPr>
    </w:tblStylePr>
  </w:style>
  <w:style w:type="table" w:styleId="Tabelkolommen5">
    <w:name w:val="Table Columns 5"/>
    <w:basedOn w:val="Standaardtabel"/>
    <w:uiPriority w:val="99"/>
    <w:semiHidden/>
    <w:rsid w:val="00BF751B"/>
    <w:pPr>
      <w:widowControl w:val="0"/>
      <w:suppressAutoHyphens/>
      <w:autoSpaceDN w:val="0"/>
      <w:spacing w:line="240" w:lineRule="exact"/>
      <w:textAlignment w:val="baseline"/>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Goudy"/>
      </w:rPr>
      <w:tblPr/>
      <w:tcPr>
        <w:tcBorders>
          <w:bottom w:val="single" w:sz="6" w:space="0" w:color="808080"/>
          <w:tl2br w:val="none" w:sz="0" w:space="0" w:color="auto"/>
          <w:tr2bl w:val="none" w:sz="0" w:space="0" w:color="auto"/>
        </w:tcBorders>
      </w:tcPr>
    </w:tblStylePr>
    <w:tblStylePr w:type="lastRow">
      <w:rPr>
        <w:rFonts w:cs="Goudy"/>
      </w:rPr>
      <w:tblPr/>
      <w:tcPr>
        <w:tcBorders>
          <w:top w:val="single" w:sz="6" w:space="0" w:color="80808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Vert">
      <w:rPr>
        <w:rFonts w:cs="Goudy"/>
      </w:rPr>
      <w:tblPr/>
      <w:tcPr>
        <w:shd w:val="solid" w:color="C0C0C0" w:fill="FFFFFF"/>
      </w:tcPr>
    </w:tblStylePr>
  </w:style>
  <w:style w:type="table" w:styleId="Tabellijst1">
    <w:name w:val="Table List 1"/>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Goudy"/>
      </w:rPr>
      <w:tblPr/>
      <w:tcPr>
        <w:tcBorders>
          <w:bottom w:val="single" w:sz="6" w:space="0" w:color="000000"/>
          <w:tl2br w:val="none" w:sz="0" w:space="0" w:color="auto"/>
          <w:tr2bl w:val="none" w:sz="0" w:space="0" w:color="auto"/>
        </w:tcBorders>
        <w:shd w:val="solid" w:color="C0C0C0" w:fill="FFFFFF"/>
      </w:tcPr>
    </w:tblStylePr>
    <w:tblStylePr w:type="lastRow">
      <w:rPr>
        <w:rFonts w:cs="Goudy"/>
      </w:rPr>
      <w:tblPr/>
      <w:tcPr>
        <w:tcBorders>
          <w:top w:val="single" w:sz="6" w:space="0" w:color="000000"/>
          <w:tl2br w:val="none" w:sz="0" w:space="0" w:color="auto"/>
          <w:tr2bl w:val="none" w:sz="0" w:space="0" w:color="auto"/>
        </w:tcBorders>
      </w:tcPr>
    </w:tblStylePr>
    <w:tblStylePr w:type="band1Horz">
      <w:rPr>
        <w:rFonts w:cs="Goudy"/>
      </w:rPr>
      <w:tblPr/>
      <w:tcPr>
        <w:tcBorders>
          <w:tl2br w:val="none" w:sz="0" w:space="0" w:color="auto"/>
          <w:tr2bl w:val="none" w:sz="0" w:space="0" w:color="auto"/>
        </w:tcBorders>
        <w:shd w:val="solid" w:color="C0C0C0" w:fill="FFFFFF"/>
      </w:tcPr>
    </w:tblStylePr>
    <w:tblStylePr w:type="band2Horz">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Tabellijst2">
    <w:name w:val="Table List 2"/>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2"/>
      <w:tblBorders>
        <w:bottom w:val="single" w:sz="12" w:space="0" w:color="808080"/>
      </w:tblBorders>
    </w:tblPr>
    <w:tblStylePr w:type="firstRow">
      <w:rPr>
        <w:rFonts w:cs="Goudy"/>
      </w:rPr>
      <w:tblPr/>
      <w:tcPr>
        <w:tcBorders>
          <w:bottom w:val="single" w:sz="6" w:space="0" w:color="000000"/>
          <w:tl2br w:val="none" w:sz="0" w:space="0" w:color="auto"/>
          <w:tr2bl w:val="none" w:sz="0" w:space="0" w:color="auto"/>
        </w:tcBorders>
        <w:shd w:val="pct75" w:color="008080" w:fill="008000"/>
      </w:tcPr>
    </w:tblStylePr>
    <w:tblStylePr w:type="lastRow">
      <w:rPr>
        <w:rFonts w:cs="Goudy"/>
      </w:rPr>
      <w:tblPr/>
      <w:tcPr>
        <w:tcBorders>
          <w:top w:val="single" w:sz="6" w:space="0" w:color="000000"/>
          <w:tl2br w:val="none" w:sz="0" w:space="0" w:color="auto"/>
          <w:tr2bl w:val="none" w:sz="0" w:space="0" w:color="auto"/>
        </w:tcBorders>
      </w:tcPr>
    </w:tblStylePr>
    <w:tblStylePr w:type="band1Horz">
      <w:rPr>
        <w:rFonts w:cs="Goudy"/>
      </w:rPr>
      <w:tblPr/>
      <w:tcPr>
        <w:tcBorders>
          <w:tl2br w:val="none" w:sz="0" w:space="0" w:color="auto"/>
          <w:tr2bl w:val="none" w:sz="0" w:space="0" w:color="auto"/>
        </w:tcBorders>
        <w:shd w:val="pct20" w:color="00FF00" w:fill="FFFFFF"/>
      </w:tcPr>
    </w:tblStylePr>
    <w:tblStylePr w:type="band2Horz">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Tabellijst3">
    <w:name w:val="Table List 3"/>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bottom w:val="single" w:sz="12" w:space="0" w:color="000000"/>
        <w:insideH w:val="single" w:sz="6" w:space="0" w:color="000000"/>
      </w:tblBorders>
    </w:tblPr>
    <w:tblStylePr w:type="firstRow">
      <w:rPr>
        <w:rFonts w:cs="Goudy"/>
      </w:rPr>
      <w:tblPr/>
      <w:tcPr>
        <w:tcBorders>
          <w:bottom w:val="single" w:sz="12" w:space="0" w:color="000000"/>
          <w:tl2br w:val="none" w:sz="0" w:space="0" w:color="auto"/>
          <w:tr2bl w:val="none" w:sz="0" w:space="0" w:color="auto"/>
        </w:tcBorders>
      </w:tcPr>
    </w:tblStylePr>
    <w:tblStylePr w:type="lastRow">
      <w:rPr>
        <w:rFonts w:cs="Goudy"/>
      </w:rPr>
      <w:tblPr/>
      <w:tcPr>
        <w:tcBorders>
          <w:top w:val="single" w:sz="12" w:space="0" w:color="000000"/>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Tabellijst4">
    <w:name w:val="Table List 4"/>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Goudy"/>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Goudy"/>
      </w:rPr>
      <w:tblPr/>
      <w:tcPr>
        <w:tcBorders>
          <w:bottom w:val="single" w:sz="12" w:space="0" w:color="000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style>
  <w:style w:type="table" w:styleId="Tabellijst6">
    <w:name w:val="Table List 6"/>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Goudy"/>
      </w:rPr>
      <w:tblPr/>
      <w:tcPr>
        <w:tcBorders>
          <w:bottom w:val="single" w:sz="12" w:space="0" w:color="000000"/>
          <w:tl2br w:val="none" w:sz="0" w:space="0" w:color="auto"/>
          <w:tr2bl w:val="none" w:sz="0" w:space="0" w:color="auto"/>
        </w:tcBorders>
      </w:tcPr>
    </w:tblStylePr>
    <w:tblStylePr w:type="firstCol">
      <w:rPr>
        <w:rFonts w:cs="Goudy"/>
      </w:rPr>
      <w:tblPr/>
      <w:tcPr>
        <w:tcBorders>
          <w:right w:val="single" w:sz="12" w:space="0" w:color="000000"/>
          <w:tl2br w:val="none" w:sz="0" w:space="0" w:color="auto"/>
          <w:tr2bl w:val="none" w:sz="0" w:space="0" w:color="auto"/>
        </w:tcBorders>
      </w:tcPr>
    </w:tblStylePr>
    <w:tblStylePr w:type="band1Horz">
      <w:rPr>
        <w:rFonts w:cs="Goudy"/>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Goudy"/>
      </w:rPr>
      <w:tblPr/>
      <w:tcPr>
        <w:tcBorders>
          <w:bottom w:val="single" w:sz="12" w:space="0" w:color="008000"/>
          <w:tl2br w:val="none" w:sz="0" w:space="0" w:color="auto"/>
          <w:tr2bl w:val="none" w:sz="0" w:space="0" w:color="auto"/>
        </w:tcBorders>
        <w:shd w:val="solid" w:color="C0C0C0" w:fill="FFFFFF"/>
      </w:tcPr>
    </w:tblStylePr>
    <w:tblStylePr w:type="lastRow">
      <w:rPr>
        <w:rFonts w:cs="Goudy"/>
      </w:rPr>
      <w:tblPr/>
      <w:tcPr>
        <w:tcBorders>
          <w:top w:val="single" w:sz="12" w:space="0" w:color="008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Horz">
      <w:rPr>
        <w:rFonts w:cs="Goudy"/>
      </w:rPr>
      <w:tblPr/>
      <w:tcPr>
        <w:tcBorders>
          <w:tl2br w:val="none" w:sz="0" w:space="0" w:color="auto"/>
          <w:tr2bl w:val="none" w:sz="0" w:space="0" w:color="auto"/>
        </w:tcBorders>
        <w:shd w:val="pct20" w:color="000000" w:fill="FFFFFF"/>
      </w:tcPr>
    </w:tblStylePr>
    <w:tblStylePr w:type="band2Horz">
      <w:rPr>
        <w:rFonts w:cs="Goudy"/>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Goudy"/>
      </w:rPr>
      <w:tblPr/>
      <w:tcPr>
        <w:tcBorders>
          <w:bottom w:val="single" w:sz="6" w:space="0" w:color="000000"/>
          <w:tl2br w:val="none" w:sz="0" w:space="0" w:color="auto"/>
          <w:tr2bl w:val="none" w:sz="0" w:space="0" w:color="auto"/>
        </w:tcBorders>
        <w:shd w:val="solid" w:color="FFFF00" w:fill="FFFFFF"/>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Horz">
      <w:rPr>
        <w:rFonts w:cs="Goudy"/>
      </w:rPr>
      <w:tblPr/>
      <w:tcPr>
        <w:tcBorders>
          <w:tl2br w:val="none" w:sz="0" w:space="0" w:color="auto"/>
          <w:tr2bl w:val="none" w:sz="0" w:space="0" w:color="auto"/>
        </w:tcBorders>
        <w:shd w:val="pct25" w:color="FFFF00" w:fill="FFFFFF"/>
      </w:tcPr>
    </w:tblStylePr>
    <w:tblStylePr w:type="band2Horz">
      <w:rPr>
        <w:rFonts w:cs="Goudy"/>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style>
  <w:style w:type="table" w:styleId="Tabelraster2">
    <w:name w:val="Table Grid 2"/>
    <w:basedOn w:val="Standaardtabel"/>
    <w:uiPriority w:val="99"/>
    <w:semiHidden/>
    <w:rsid w:val="00BF751B"/>
    <w:pPr>
      <w:widowControl w:val="0"/>
      <w:suppressAutoHyphens/>
      <w:autoSpaceDN w:val="0"/>
      <w:spacing w:line="240" w:lineRule="exact"/>
      <w:textAlignment w:val="baseline"/>
    </w:pPr>
    <w:rPr>
      <w:rFonts w:eastAsia="Times New Roman"/>
    </w:rPr>
    <w:tblPr>
      <w:tblBorders>
        <w:insideH w:val="single" w:sz="6" w:space="0" w:color="000000"/>
        <w:insideV w:val="single" w:sz="6" w:space="0" w:color="000000"/>
      </w:tblBorders>
    </w:tblPr>
    <w:tblStylePr w:type="firstRow">
      <w:rPr>
        <w:rFonts w:cs="Goudy"/>
      </w:rPr>
      <w:tblPr/>
      <w:tcPr>
        <w:tcBorders>
          <w:tl2br w:val="none" w:sz="0" w:space="0" w:color="auto"/>
          <w:tr2bl w:val="none" w:sz="0" w:space="0" w:color="auto"/>
        </w:tcBorders>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style>
  <w:style w:type="table" w:styleId="Tabelraster3">
    <w:name w:val="Table Grid 3"/>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Goudy"/>
      </w:rPr>
      <w:tblPr/>
      <w:tcPr>
        <w:tcBorders>
          <w:bottom w:val="single" w:sz="6" w:space="0" w:color="000000"/>
          <w:tl2br w:val="none" w:sz="0" w:space="0" w:color="auto"/>
          <w:tr2bl w:val="none" w:sz="0" w:space="0" w:color="auto"/>
        </w:tcBorders>
        <w:shd w:val="pct30" w:color="FFFF00" w:fill="FFFFFF"/>
      </w:tcPr>
    </w:tblStylePr>
    <w:tblStylePr w:type="lastRow">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style>
  <w:style w:type="table" w:styleId="Tabelraster4">
    <w:name w:val="Table Grid 4"/>
    <w:basedOn w:val="Standaardtabel"/>
    <w:uiPriority w:val="99"/>
    <w:semiHidden/>
    <w:rsid w:val="00BF751B"/>
    <w:pPr>
      <w:widowControl w:val="0"/>
      <w:suppressAutoHyphens/>
      <w:autoSpaceDN w:val="0"/>
      <w:spacing w:line="240" w:lineRule="exact"/>
      <w:textAlignment w:val="baseline"/>
    </w:pPr>
    <w:rPr>
      <w:rFonts w:eastAsia="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Goudy"/>
      </w:rPr>
      <w:tblPr/>
      <w:tcPr>
        <w:tcBorders>
          <w:bottom w:val="single" w:sz="6" w:space="0" w:color="000000"/>
          <w:tl2br w:val="none" w:sz="0" w:space="0" w:color="auto"/>
          <w:tr2bl w:val="none" w:sz="0" w:space="0" w:color="auto"/>
        </w:tcBorders>
        <w:shd w:val="pct30" w:color="FFFF00" w:fill="FFFFFF"/>
      </w:tcPr>
    </w:tblStylePr>
    <w:tblStylePr w:type="lastRow">
      <w:rPr>
        <w:rFonts w:cs="Goudy"/>
      </w:rPr>
      <w:tblPr/>
      <w:tcPr>
        <w:tcBorders>
          <w:top w:val="single" w:sz="6" w:space="0" w:color="000000"/>
          <w:tl2br w:val="none" w:sz="0" w:space="0" w:color="auto"/>
          <w:tr2bl w:val="none" w:sz="0" w:space="0" w:color="auto"/>
        </w:tcBorders>
        <w:shd w:val="pct30" w:color="FFFF00" w:fill="FFFFFF"/>
      </w:tcPr>
    </w:tblStylePr>
    <w:tblStylePr w:type="lastCol">
      <w:rPr>
        <w:rFonts w:cs="Goudy"/>
      </w:rPr>
      <w:tblPr/>
      <w:tcPr>
        <w:tcBorders>
          <w:tl2br w:val="none" w:sz="0" w:space="0" w:color="auto"/>
          <w:tr2bl w:val="none" w:sz="0" w:space="0" w:color="auto"/>
        </w:tcBorders>
      </w:tcPr>
    </w:tblStylePr>
  </w:style>
  <w:style w:type="table" w:styleId="Tabelraster5">
    <w:name w:val="Table Grid 5"/>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Goudy"/>
      </w:rPr>
      <w:tblPr/>
      <w:tcPr>
        <w:tcBorders>
          <w:bottom w:val="single" w:sz="12" w:space="0" w:color="000000"/>
          <w:tl2br w:val="none" w:sz="0" w:space="0" w:color="auto"/>
          <w:tr2bl w:val="none" w:sz="0" w:space="0" w:color="auto"/>
        </w:tcBorders>
      </w:tcPr>
    </w:tblStylePr>
    <w:tblStylePr w:type="lastRow">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nwCell">
      <w:rPr>
        <w:rFonts w:cs="Goudy"/>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Goudy"/>
      </w:rPr>
      <w:tblPr/>
      <w:tcPr>
        <w:tcBorders>
          <w:bottom w:val="single" w:sz="6" w:space="0" w:color="000000"/>
          <w:tl2br w:val="none" w:sz="0" w:space="0" w:color="auto"/>
          <w:tr2bl w:val="none" w:sz="0" w:space="0" w:color="auto"/>
        </w:tcBorders>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nwCell">
      <w:rPr>
        <w:rFonts w:cs="Goudy"/>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BF751B"/>
    <w:pPr>
      <w:widowControl w:val="0"/>
      <w:suppressAutoHyphens/>
      <w:autoSpaceDN w:val="0"/>
      <w:spacing w:line="240" w:lineRule="exact"/>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Goudy"/>
      </w:rPr>
      <w:tblPr/>
      <w:tcPr>
        <w:tcBorders>
          <w:bottom w:val="single" w:sz="12" w:space="0" w:color="000000"/>
          <w:tl2br w:val="none" w:sz="0" w:space="0" w:color="auto"/>
          <w:tr2bl w:val="none" w:sz="0" w:space="0" w:color="auto"/>
        </w:tcBorders>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nwCell">
      <w:rPr>
        <w:rFonts w:cs="Goudy"/>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Goudy"/>
      </w:rPr>
      <w:tblPr/>
      <w:tcPr>
        <w:tcBorders>
          <w:tl2br w:val="none" w:sz="0" w:space="0" w:color="auto"/>
          <w:tr2bl w:val="none" w:sz="0" w:space="0" w:color="auto"/>
        </w:tcBorders>
        <w:shd w:val="solid" w:color="000080" w:fill="FFFFFF"/>
      </w:tcPr>
    </w:tblStylePr>
    <w:tblStylePr w:type="lastRow">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style>
  <w:style w:type="table" w:styleId="Tabelthema">
    <w:name w:val="Table Theme"/>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rsid w:val="00BF751B"/>
    <w:rPr>
      <w:rFonts w:ascii="Courier New" w:hAnsi="Courier New" w:cs="Courier New"/>
      <w:sz w:val="20"/>
      <w:szCs w:val="20"/>
    </w:rPr>
  </w:style>
  <w:style w:type="character" w:customStyle="1" w:styleId="TekstzonderopmaakChar">
    <w:name w:val="Tekst zonder opmaak Char"/>
    <w:link w:val="Tekstzonderopmaak"/>
    <w:uiPriority w:val="99"/>
    <w:semiHidden/>
    <w:locked/>
    <w:rsid w:val="00BF751B"/>
    <w:rPr>
      <w:rFonts w:ascii="Courier New" w:hAnsi="Courier New" w:cs="Courier New"/>
      <w:sz w:val="20"/>
      <w:szCs w:val="20"/>
    </w:rPr>
  </w:style>
  <w:style w:type="table" w:styleId="Verfijndetabel1">
    <w:name w:val="Table Subtle 1"/>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Pr>
    <w:tblStylePr w:type="firstRow">
      <w:rPr>
        <w:rFonts w:cs="Goudy"/>
      </w:rPr>
      <w:tblPr/>
      <w:tcPr>
        <w:tcBorders>
          <w:top w:val="single" w:sz="6" w:space="0" w:color="000000"/>
          <w:bottom w:val="single" w:sz="12" w:space="0" w:color="000000"/>
          <w:tl2br w:val="none" w:sz="0" w:space="0" w:color="auto"/>
          <w:tr2bl w:val="none" w:sz="0" w:space="0" w:color="auto"/>
        </w:tcBorders>
      </w:tcPr>
    </w:tblStylePr>
    <w:tblStylePr w:type="lastRow">
      <w:rPr>
        <w:rFonts w:cs="Goudy"/>
      </w:rPr>
      <w:tblPr/>
      <w:tcPr>
        <w:tcBorders>
          <w:top w:val="single" w:sz="12" w:space="0" w:color="000000"/>
          <w:tl2br w:val="none" w:sz="0" w:space="0" w:color="auto"/>
          <w:tr2bl w:val="none" w:sz="0" w:space="0" w:color="auto"/>
        </w:tcBorders>
        <w:shd w:val="pct25" w:color="800080" w:fill="FFFFFF"/>
      </w:tcPr>
    </w:tblStylePr>
    <w:tblStylePr w:type="firstCol">
      <w:rPr>
        <w:rFonts w:cs="Goudy"/>
      </w:rPr>
      <w:tblPr/>
      <w:tcPr>
        <w:tcBorders>
          <w:right w:val="single" w:sz="12" w:space="0" w:color="000000"/>
          <w:tl2br w:val="none" w:sz="0" w:space="0" w:color="auto"/>
          <w:tr2bl w:val="none" w:sz="0" w:space="0" w:color="auto"/>
        </w:tcBorders>
      </w:tcPr>
    </w:tblStylePr>
    <w:tblStylePr w:type="lastCol">
      <w:rPr>
        <w:rFonts w:cs="Goudy"/>
      </w:rPr>
      <w:tblPr/>
      <w:tcPr>
        <w:tcBorders>
          <w:left w:val="single" w:sz="12" w:space="0" w:color="000000"/>
          <w:tl2br w:val="none" w:sz="0" w:space="0" w:color="auto"/>
          <w:tr2bl w:val="none" w:sz="0" w:space="0" w:color="auto"/>
        </w:tcBorders>
      </w:tcPr>
    </w:tblStylePr>
    <w:tblStylePr w:type="band1Horz">
      <w:rPr>
        <w:rFonts w:cs="Goudy"/>
      </w:rPr>
      <w:tblPr/>
      <w:tcPr>
        <w:tcBorders>
          <w:bottom w:val="single" w:sz="6" w:space="0" w:color="000000"/>
          <w:tl2br w:val="none" w:sz="0" w:space="0" w:color="auto"/>
          <w:tr2bl w:val="none" w:sz="0" w:space="0" w:color="auto"/>
        </w:tcBorders>
        <w:shd w:val="pct25" w:color="808000" w:fill="FFFFFF"/>
      </w:tcPr>
    </w:tblStylePr>
    <w:tblStylePr w:type="neCell">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BF751B"/>
    <w:pPr>
      <w:widowControl w:val="0"/>
      <w:suppressAutoHyphens/>
      <w:autoSpaceDN w:val="0"/>
      <w:spacing w:line="240" w:lineRule="exact"/>
      <w:textAlignment w:val="baseline"/>
    </w:pPr>
    <w:rPr>
      <w:rFonts w:eastAsia="Times New Roman"/>
    </w:rPr>
    <w:tblPr>
      <w:tblBorders>
        <w:left w:val="single" w:sz="6" w:space="0" w:color="000000"/>
        <w:right w:val="single" w:sz="6" w:space="0" w:color="000000"/>
      </w:tblBorders>
    </w:tblPr>
    <w:tblStylePr w:type="firstRow">
      <w:rPr>
        <w:rFonts w:cs="Goudy"/>
      </w:rPr>
      <w:tblPr/>
      <w:tcPr>
        <w:tcBorders>
          <w:bottom w:val="single" w:sz="12" w:space="0" w:color="000000"/>
          <w:tl2br w:val="none" w:sz="0" w:space="0" w:color="auto"/>
          <w:tr2bl w:val="none" w:sz="0" w:space="0" w:color="auto"/>
        </w:tcBorders>
      </w:tcPr>
    </w:tblStylePr>
    <w:tblStylePr w:type="lastRow">
      <w:rPr>
        <w:rFonts w:cs="Goudy"/>
      </w:rPr>
      <w:tblPr/>
      <w:tcPr>
        <w:tcBorders>
          <w:top w:val="single" w:sz="12" w:space="0" w:color="000000"/>
          <w:tl2br w:val="none" w:sz="0" w:space="0" w:color="auto"/>
          <w:tr2bl w:val="none" w:sz="0" w:space="0" w:color="auto"/>
        </w:tcBorders>
      </w:tcPr>
    </w:tblStylePr>
    <w:tblStylePr w:type="firstCol">
      <w:rPr>
        <w:rFonts w:cs="Goudy"/>
      </w:rPr>
      <w:tblPr/>
      <w:tcPr>
        <w:tcBorders>
          <w:right w:val="single" w:sz="12" w:space="0" w:color="000000"/>
          <w:tl2br w:val="none" w:sz="0" w:space="0" w:color="auto"/>
          <w:tr2bl w:val="none" w:sz="0" w:space="0" w:color="auto"/>
        </w:tcBorders>
        <w:shd w:val="pct25" w:color="008000" w:fill="FFFFFF"/>
      </w:tcPr>
    </w:tblStylePr>
    <w:tblStylePr w:type="lastCol">
      <w:rPr>
        <w:rFonts w:cs="Goudy"/>
      </w:rPr>
      <w:tblPr/>
      <w:tcPr>
        <w:tcBorders>
          <w:left w:val="single" w:sz="12" w:space="0" w:color="000000"/>
          <w:tl2br w:val="none" w:sz="0" w:space="0" w:color="auto"/>
          <w:tr2bl w:val="none" w:sz="0" w:space="0" w:color="auto"/>
        </w:tcBorders>
        <w:shd w:val="pct25" w:color="808000" w:fill="FFFFFF"/>
      </w:tcPr>
    </w:tblStylePr>
    <w:tblStylePr w:type="neCell">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Webtabel1">
    <w:name w:val="Table Web 1"/>
    <w:basedOn w:val="Standaardtabel"/>
    <w:uiPriority w:val="99"/>
    <w:semiHidden/>
    <w:rsid w:val="00BF751B"/>
    <w:pPr>
      <w:widowControl w:val="0"/>
      <w:suppressAutoHyphens/>
      <w:autoSpaceDN w:val="0"/>
      <w:spacing w:line="240" w:lineRule="exact"/>
      <w:textAlignment w:val="baseline"/>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Goudy"/>
      </w:rPr>
      <w:tblPr/>
      <w:tcPr>
        <w:tcBorders>
          <w:tl2br w:val="none" w:sz="0" w:space="0" w:color="auto"/>
          <w:tr2bl w:val="none" w:sz="0" w:space="0" w:color="auto"/>
        </w:tcBorders>
      </w:tcPr>
    </w:tblStylePr>
  </w:style>
  <w:style w:type="table" w:styleId="Webtabel2">
    <w:name w:val="Table Web 2"/>
    <w:basedOn w:val="Standaardtabel"/>
    <w:uiPriority w:val="99"/>
    <w:semiHidden/>
    <w:rsid w:val="00BF751B"/>
    <w:pPr>
      <w:widowControl w:val="0"/>
      <w:suppressAutoHyphens/>
      <w:autoSpaceDN w:val="0"/>
      <w:spacing w:line="240" w:lineRule="exact"/>
      <w:textAlignment w:val="baseline"/>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Goudy"/>
      </w:rPr>
      <w:tblPr/>
      <w:tcPr>
        <w:tcBorders>
          <w:tl2br w:val="none" w:sz="0" w:space="0" w:color="auto"/>
          <w:tr2bl w:val="none" w:sz="0" w:space="0" w:color="auto"/>
        </w:tcBorders>
      </w:tcPr>
    </w:tblStylePr>
  </w:style>
  <w:style w:type="table" w:styleId="Webtabel3">
    <w:name w:val="Table Web 3"/>
    <w:basedOn w:val="Standaardtabel"/>
    <w:uiPriority w:val="99"/>
    <w:semiHidden/>
    <w:rsid w:val="00BF751B"/>
    <w:pPr>
      <w:widowControl w:val="0"/>
      <w:suppressAutoHyphens/>
      <w:autoSpaceDN w:val="0"/>
      <w:spacing w:line="240" w:lineRule="exact"/>
      <w:textAlignment w:val="baseline"/>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Goudy"/>
      </w:rPr>
      <w:tblPr/>
      <w:tcPr>
        <w:tcBorders>
          <w:tl2br w:val="none" w:sz="0" w:space="0" w:color="auto"/>
          <w:tr2bl w:val="none" w:sz="0" w:space="0" w:color="auto"/>
        </w:tcBorders>
      </w:tcPr>
    </w:tblStylePr>
  </w:style>
  <w:style w:type="paragraph" w:styleId="Inhopg6">
    <w:name w:val="toc 6"/>
    <w:basedOn w:val="Standaard"/>
    <w:next w:val="Standaard"/>
    <w:autoRedefine/>
    <w:uiPriority w:val="39"/>
    <w:locked/>
    <w:rsid w:val="00BF751B"/>
    <w:pPr>
      <w:ind w:left="900"/>
    </w:pPr>
  </w:style>
  <w:style w:type="paragraph" w:styleId="Inhopg7">
    <w:name w:val="toc 7"/>
    <w:basedOn w:val="Standaard"/>
    <w:next w:val="Standaard"/>
    <w:autoRedefine/>
    <w:uiPriority w:val="39"/>
    <w:locked/>
    <w:rsid w:val="00BF751B"/>
    <w:pPr>
      <w:spacing w:after="100"/>
      <w:ind w:left="1080"/>
    </w:pPr>
  </w:style>
  <w:style w:type="paragraph" w:customStyle="1" w:styleId="BijlageKop2">
    <w:name w:val="BijlageKop2"/>
    <w:basedOn w:val="broodtekst"/>
    <w:next w:val="broodtekst"/>
    <w:uiPriority w:val="99"/>
    <w:rsid w:val="00BF751B"/>
    <w:pPr>
      <w:numPr>
        <w:ilvl w:val="1"/>
        <w:numId w:val="14"/>
      </w:numPr>
      <w:spacing w:before="240"/>
    </w:pPr>
    <w:rPr>
      <w:b/>
    </w:rPr>
  </w:style>
  <w:style w:type="paragraph" w:customStyle="1" w:styleId="BijlageKop3">
    <w:name w:val="BijlageKop3"/>
    <w:basedOn w:val="broodtekst"/>
    <w:next w:val="broodtekst"/>
    <w:uiPriority w:val="99"/>
    <w:rsid w:val="00BF751B"/>
    <w:pPr>
      <w:numPr>
        <w:ilvl w:val="2"/>
        <w:numId w:val="14"/>
      </w:numPr>
      <w:spacing w:before="240"/>
    </w:pPr>
    <w:rPr>
      <w:i/>
    </w:rPr>
  </w:style>
  <w:style w:type="paragraph" w:customStyle="1" w:styleId="BijlagenGenummerd">
    <w:name w:val="BijlagenGenummerd"/>
    <w:basedOn w:val="broodtekst"/>
    <w:next w:val="broodtekst"/>
    <w:uiPriority w:val="99"/>
    <w:rsid w:val="00BF751B"/>
    <w:pPr>
      <w:numPr>
        <w:numId w:val="13"/>
      </w:numPr>
      <w:spacing w:before="240"/>
    </w:pPr>
    <w:rPr>
      <w:b/>
    </w:rPr>
  </w:style>
  <w:style w:type="paragraph" w:customStyle="1" w:styleId="KopBijlage">
    <w:name w:val="KopBijlage"/>
    <w:next w:val="broodtekst"/>
    <w:link w:val="KopBijlageChar"/>
    <w:uiPriority w:val="99"/>
    <w:rsid w:val="00BF751B"/>
    <w:pPr>
      <w:pageBreakBefore/>
      <w:numPr>
        <w:numId w:val="21"/>
      </w:numPr>
      <w:spacing w:after="660" w:line="300" w:lineRule="atLeast"/>
    </w:pPr>
    <w:rPr>
      <w:rFonts w:ascii="Verdana" w:hAnsi="Verdana" w:cs="Times New Roman"/>
      <w:sz w:val="24"/>
      <w:szCs w:val="18"/>
    </w:rPr>
  </w:style>
  <w:style w:type="paragraph" w:customStyle="1" w:styleId="Tussenkop">
    <w:name w:val="Tussenkop"/>
    <w:basedOn w:val="broodtekst"/>
    <w:next w:val="broodtekst"/>
    <w:uiPriority w:val="99"/>
    <w:rsid w:val="00BF751B"/>
    <w:pPr>
      <w:spacing w:before="240"/>
      <w:ind w:left="454" w:hanging="454"/>
    </w:pPr>
    <w:rPr>
      <w:i/>
    </w:rPr>
  </w:style>
  <w:style w:type="character" w:customStyle="1" w:styleId="afdeling">
    <w:name w:val="afdeling"/>
    <w:uiPriority w:val="99"/>
    <w:semiHidden/>
    <w:rsid w:val="00BF751B"/>
    <w:rPr>
      <w:rFonts w:cs="Times New Roman"/>
      <w:position w:val="-9"/>
    </w:rPr>
  </w:style>
  <w:style w:type="character" w:customStyle="1" w:styleId="Afzenddata">
    <w:name w:val="Afzenddata"/>
    <w:uiPriority w:val="99"/>
    <w:semiHidden/>
    <w:rsid w:val="00BF751B"/>
    <w:rPr>
      <w:rFonts w:ascii="Verdana" w:hAnsi="Verdana"/>
      <w:sz w:val="13"/>
    </w:rPr>
  </w:style>
  <w:style w:type="paragraph" w:customStyle="1" w:styleId="Afzendgegevens">
    <w:name w:val="Afzendgegevens"/>
    <w:basedOn w:val="broodtekst"/>
    <w:uiPriority w:val="99"/>
    <w:semiHidden/>
    <w:rsid w:val="00BF751B"/>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BF751B"/>
    <w:rPr>
      <w:rFonts w:ascii="Verdana" w:hAnsi="Verdana"/>
      <w:b/>
      <w:sz w:val="13"/>
    </w:rPr>
  </w:style>
  <w:style w:type="paragraph" w:customStyle="1" w:styleId="bijschrift">
    <w:name w:val="bijschrift"/>
    <w:basedOn w:val="broodtekst"/>
    <w:link w:val="bijschriftChar"/>
    <w:uiPriority w:val="99"/>
    <w:rsid w:val="00BF751B"/>
    <w:rPr>
      <w:sz w:val="14"/>
    </w:rPr>
  </w:style>
  <w:style w:type="paragraph" w:customStyle="1" w:styleId="broodtekst-italic">
    <w:name w:val="broodtekst-italic"/>
    <w:basedOn w:val="broodtekst"/>
    <w:uiPriority w:val="99"/>
    <w:semiHidden/>
    <w:rsid w:val="00BF751B"/>
    <w:rPr>
      <w:i/>
      <w:iCs/>
    </w:rPr>
  </w:style>
  <w:style w:type="character" w:customStyle="1" w:styleId="contactfunctie">
    <w:name w:val="contactfunctie"/>
    <w:uiPriority w:val="99"/>
    <w:semiHidden/>
    <w:rsid w:val="00BF751B"/>
    <w:rPr>
      <w:rFonts w:ascii="Verdana" w:hAnsi="Verdana" w:cs="Verdana-Italic"/>
      <w:i/>
      <w:iCs/>
      <w:sz w:val="13"/>
    </w:rPr>
  </w:style>
  <w:style w:type="character" w:customStyle="1" w:styleId="contactfunctiemet">
    <w:name w:val="contactfunctiemet"/>
    <w:uiPriority w:val="99"/>
    <w:semiHidden/>
    <w:rsid w:val="00BF751B"/>
    <w:rPr>
      <w:i/>
      <w:position w:val="9"/>
      <w:sz w:val="13"/>
    </w:rPr>
  </w:style>
  <w:style w:type="character" w:customStyle="1" w:styleId="contactpersoon">
    <w:name w:val="contactpersoon"/>
    <w:uiPriority w:val="99"/>
    <w:semiHidden/>
    <w:rsid w:val="00BF751B"/>
    <w:rPr>
      <w:rFonts w:cs="Times New Roman"/>
      <w:sz w:val="13"/>
    </w:rPr>
  </w:style>
  <w:style w:type="paragraph" w:customStyle="1" w:styleId="datumonderwerp">
    <w:name w:val="datumonderwerp"/>
    <w:basedOn w:val="broodtekst"/>
    <w:uiPriority w:val="99"/>
    <w:semiHidden/>
    <w:rsid w:val="00BF751B"/>
    <w:pPr>
      <w:tabs>
        <w:tab w:val="clear" w:pos="227"/>
        <w:tab w:val="clear" w:pos="454"/>
        <w:tab w:val="clear" w:pos="680"/>
        <w:tab w:val="left" w:pos="794"/>
      </w:tabs>
    </w:pPr>
  </w:style>
  <w:style w:type="paragraph" w:customStyle="1" w:styleId="Huisstijl-Adres">
    <w:name w:val="Huisstijl-Adres"/>
    <w:basedOn w:val="broodtekst"/>
    <w:uiPriority w:val="99"/>
    <w:semiHidden/>
    <w:rsid w:val="00BF751B"/>
    <w:pPr>
      <w:tabs>
        <w:tab w:val="left" w:pos="192"/>
      </w:tabs>
      <w:spacing w:after="90" w:line="180" w:lineRule="exact"/>
    </w:pPr>
    <w:rPr>
      <w:noProof/>
      <w:sz w:val="13"/>
      <w:szCs w:val="13"/>
    </w:rPr>
  </w:style>
  <w:style w:type="paragraph" w:customStyle="1" w:styleId="Directoraat">
    <w:name w:val="Directoraat"/>
    <w:uiPriority w:val="99"/>
    <w:semiHidden/>
    <w:rsid w:val="00BF751B"/>
    <w:pPr>
      <w:tabs>
        <w:tab w:val="left" w:pos="192"/>
        <w:tab w:val="left" w:pos="227"/>
        <w:tab w:val="left" w:pos="454"/>
        <w:tab w:val="left" w:pos="680"/>
      </w:tabs>
      <w:autoSpaceDE w:val="0"/>
      <w:autoSpaceDN w:val="0"/>
      <w:adjustRightInd w:val="0"/>
      <w:spacing w:line="180" w:lineRule="atLeast"/>
    </w:pPr>
    <w:rPr>
      <w:rFonts w:ascii="Verdana" w:hAnsi="Verdana" w:cs="Times New Roman"/>
      <w:b/>
      <w:noProof/>
      <w:sz w:val="13"/>
      <w:szCs w:val="13"/>
    </w:rPr>
  </w:style>
  <w:style w:type="paragraph" w:customStyle="1" w:styleId="Directoraatnaam">
    <w:name w:val="Directoraatnaam"/>
    <w:basedOn w:val="Directoraat"/>
    <w:uiPriority w:val="99"/>
    <w:semiHidden/>
    <w:rsid w:val="00BF751B"/>
  </w:style>
  <w:style w:type="paragraph" w:customStyle="1" w:styleId="Directoraatnam">
    <w:name w:val="Directoraatnam"/>
    <w:basedOn w:val="Directoraat"/>
    <w:uiPriority w:val="99"/>
    <w:semiHidden/>
    <w:rsid w:val="00BF751B"/>
  </w:style>
  <w:style w:type="character" w:customStyle="1" w:styleId="emailadres">
    <w:name w:val="emailadres"/>
    <w:uiPriority w:val="99"/>
    <w:semiHidden/>
    <w:rsid w:val="00BF751B"/>
    <w:rPr>
      <w:rFonts w:cs="Times New Roman"/>
      <w:position w:val="9"/>
      <w:sz w:val="13"/>
    </w:rPr>
  </w:style>
  <w:style w:type="paragraph" w:customStyle="1" w:styleId="Huisstijl-Gegeven">
    <w:name w:val="Huisstijl-Gegeven"/>
    <w:basedOn w:val="broodtekst"/>
    <w:uiPriority w:val="99"/>
    <w:semiHidden/>
    <w:rsid w:val="00BF751B"/>
    <w:pPr>
      <w:spacing w:after="92" w:line="180" w:lineRule="atLeast"/>
    </w:pPr>
    <w:rPr>
      <w:noProof/>
      <w:sz w:val="13"/>
    </w:rPr>
  </w:style>
  <w:style w:type="character" w:customStyle="1" w:styleId="Huisstijl-GegevenCharChar">
    <w:name w:val="Huisstijl-Gegeven Char Char"/>
    <w:uiPriority w:val="99"/>
    <w:semiHidden/>
    <w:rsid w:val="00BF751B"/>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BF751B"/>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BF751B"/>
    <w:pPr>
      <w:spacing w:line="180" w:lineRule="atLeast"/>
    </w:pPr>
    <w:rPr>
      <w:b/>
      <w:sz w:val="13"/>
    </w:rPr>
  </w:style>
  <w:style w:type="paragraph" w:customStyle="1" w:styleId="Huisstijl-NAW">
    <w:name w:val="Huisstijl-NAW"/>
    <w:basedOn w:val="broodtekst"/>
    <w:uiPriority w:val="99"/>
    <w:semiHidden/>
    <w:rsid w:val="00BF751B"/>
    <w:rPr>
      <w:noProof/>
    </w:rPr>
  </w:style>
  <w:style w:type="paragraph" w:customStyle="1" w:styleId="Huisstijl-Paginanummering">
    <w:name w:val="Huisstijl-Paginanummering"/>
    <w:basedOn w:val="broodtekst"/>
    <w:uiPriority w:val="99"/>
    <w:semiHidden/>
    <w:rsid w:val="00BF751B"/>
    <w:pPr>
      <w:spacing w:line="180" w:lineRule="exact"/>
    </w:pPr>
    <w:rPr>
      <w:noProof/>
      <w:sz w:val="13"/>
    </w:rPr>
  </w:style>
  <w:style w:type="paragraph" w:customStyle="1" w:styleId="Huisstijl-Retouradres">
    <w:name w:val="Huisstijl-Retouradres"/>
    <w:basedOn w:val="broodtekst"/>
    <w:uiPriority w:val="99"/>
    <w:semiHidden/>
    <w:rsid w:val="00BF751B"/>
    <w:pPr>
      <w:spacing w:line="180" w:lineRule="exact"/>
    </w:pPr>
    <w:rPr>
      <w:noProof/>
      <w:sz w:val="13"/>
    </w:rPr>
  </w:style>
  <w:style w:type="paragraph" w:customStyle="1" w:styleId="Huisstijl-Rubricering">
    <w:name w:val="Huisstijl-Rubricering"/>
    <w:basedOn w:val="broodtekst"/>
    <w:uiPriority w:val="99"/>
    <w:semiHidden/>
    <w:rsid w:val="00BF751B"/>
    <w:pPr>
      <w:spacing w:line="180" w:lineRule="exact"/>
    </w:pPr>
    <w:rPr>
      <w:b/>
      <w:bCs/>
      <w:caps/>
      <w:noProof/>
      <w:sz w:val="13"/>
      <w:szCs w:val="13"/>
    </w:rPr>
  </w:style>
  <w:style w:type="paragraph" w:customStyle="1" w:styleId="Huisstijl-Voorwaarden">
    <w:name w:val="Huisstijl-Voorwaarden"/>
    <w:basedOn w:val="broodtekst"/>
    <w:uiPriority w:val="99"/>
    <w:semiHidden/>
    <w:rsid w:val="00BF751B"/>
    <w:pPr>
      <w:spacing w:line="180" w:lineRule="exact"/>
    </w:pPr>
    <w:rPr>
      <w:i/>
      <w:noProof/>
      <w:sz w:val="13"/>
    </w:rPr>
  </w:style>
  <w:style w:type="paragraph" w:customStyle="1" w:styleId="koptekst0">
    <w:name w:val="koptekst"/>
    <w:basedOn w:val="broodtekst"/>
    <w:uiPriority w:val="99"/>
    <w:semiHidden/>
    <w:rsid w:val="00BF751B"/>
    <w:pPr>
      <w:spacing w:line="180" w:lineRule="atLeast"/>
    </w:pPr>
    <w:rPr>
      <w:b/>
      <w:sz w:val="13"/>
    </w:rPr>
  </w:style>
  <w:style w:type="paragraph" w:customStyle="1" w:styleId="minofdir">
    <w:name w:val="minofdir"/>
    <w:basedOn w:val="Standaard"/>
    <w:uiPriority w:val="99"/>
    <w:semiHidden/>
    <w:rsid w:val="00BF751B"/>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99"/>
    <w:rsid w:val="00BF751B"/>
    <w:pPr>
      <w:numPr>
        <w:numId w:val="16"/>
      </w:numPr>
      <w:tabs>
        <w:tab w:val="left" w:pos="1134"/>
        <w:tab w:val="left" w:pos="1361"/>
        <w:tab w:val="left" w:pos="1588"/>
        <w:tab w:val="left" w:pos="1814"/>
        <w:tab w:val="left" w:pos="2041"/>
      </w:tabs>
    </w:pPr>
  </w:style>
  <w:style w:type="paragraph" w:customStyle="1" w:styleId="opsomming-cijfer">
    <w:name w:val="opsomming-cijfer"/>
    <w:basedOn w:val="broodtekst"/>
    <w:uiPriority w:val="99"/>
    <w:rsid w:val="00BF751B"/>
    <w:pPr>
      <w:numPr>
        <w:numId w:val="17"/>
      </w:numPr>
      <w:tabs>
        <w:tab w:val="left" w:pos="907"/>
        <w:tab w:val="left" w:pos="1134"/>
        <w:tab w:val="left" w:pos="1361"/>
        <w:tab w:val="left" w:pos="1588"/>
        <w:tab w:val="left" w:pos="1814"/>
        <w:tab w:val="left" w:pos="2041"/>
      </w:tabs>
    </w:pPr>
  </w:style>
  <w:style w:type="character" w:customStyle="1" w:styleId="referentiegegevens">
    <w:name w:val="referentiegegevens"/>
    <w:uiPriority w:val="99"/>
    <w:semiHidden/>
    <w:rsid w:val="00BF751B"/>
    <w:rPr>
      <w:rFonts w:ascii="Verdana" w:hAnsi="Verdana" w:cs="Verdana"/>
      <w:position w:val="0"/>
      <w:sz w:val="18"/>
      <w:szCs w:val="18"/>
    </w:rPr>
  </w:style>
  <w:style w:type="character" w:customStyle="1" w:styleId="referentiegegevensitalic">
    <w:name w:val="referentiegegevensitalic"/>
    <w:uiPriority w:val="99"/>
    <w:semiHidden/>
    <w:rsid w:val="00BF751B"/>
    <w:rPr>
      <w:i/>
    </w:rPr>
  </w:style>
  <w:style w:type="character" w:customStyle="1" w:styleId="referentiegegevensleeg">
    <w:name w:val="referentiegegevensleeg"/>
    <w:uiPriority w:val="99"/>
    <w:semiHidden/>
    <w:rsid w:val="00BF751B"/>
    <w:rPr>
      <w:position w:val="-9"/>
    </w:rPr>
  </w:style>
  <w:style w:type="character" w:customStyle="1" w:styleId="referentiegegevensleeggroot">
    <w:name w:val="referentiegegevensleeggroot"/>
    <w:uiPriority w:val="99"/>
    <w:semiHidden/>
    <w:rsid w:val="00BF751B"/>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BF751B"/>
    <w:pPr>
      <w:spacing w:line="90" w:lineRule="exact"/>
    </w:pPr>
    <w:rPr>
      <w:sz w:val="2"/>
    </w:rPr>
  </w:style>
  <w:style w:type="paragraph" w:customStyle="1" w:styleId="referentiegegevparagraaf">
    <w:name w:val="referentiegegevparagraaf"/>
    <w:basedOn w:val="broodtekst"/>
    <w:uiPriority w:val="99"/>
    <w:semiHidden/>
    <w:rsid w:val="00BF751B"/>
    <w:pPr>
      <w:spacing w:before="25" w:after="25" w:line="130" w:lineRule="atLeast"/>
    </w:pPr>
    <w:rPr>
      <w:noProof/>
      <w:sz w:val="13"/>
      <w:lang w:eastAsia="en-US"/>
    </w:rPr>
  </w:style>
  <w:style w:type="character" w:customStyle="1" w:styleId="referentiekopjes">
    <w:name w:val="referentiekopjes"/>
    <w:uiPriority w:val="99"/>
    <w:semiHidden/>
    <w:rsid w:val="00BF751B"/>
    <w:rPr>
      <w:rFonts w:ascii="Verdana" w:hAnsi="Verdana" w:cs="Verdana"/>
      <w:b/>
      <w:position w:val="0"/>
      <w:sz w:val="18"/>
      <w:szCs w:val="18"/>
    </w:rPr>
  </w:style>
  <w:style w:type="paragraph" w:customStyle="1" w:styleId="refgegeven-zonder">
    <w:name w:val="refgegeven-zonder"/>
    <w:basedOn w:val="broodtekst"/>
    <w:uiPriority w:val="99"/>
    <w:semiHidden/>
    <w:rsid w:val="00BF751B"/>
    <w:pPr>
      <w:spacing w:line="180" w:lineRule="atLeast"/>
    </w:pPr>
    <w:rPr>
      <w:noProof/>
      <w:sz w:val="13"/>
    </w:rPr>
  </w:style>
  <w:style w:type="paragraph" w:customStyle="1" w:styleId="refkopje-zonder">
    <w:name w:val="refkopje-zonder"/>
    <w:basedOn w:val="broodtekst"/>
    <w:next w:val="refgegeven-zonder"/>
    <w:uiPriority w:val="99"/>
    <w:semiHidden/>
    <w:rsid w:val="00BF751B"/>
    <w:pPr>
      <w:spacing w:line="180" w:lineRule="exact"/>
    </w:pPr>
    <w:rPr>
      <w:b/>
      <w:noProof/>
      <w:sz w:val="13"/>
    </w:rPr>
  </w:style>
  <w:style w:type="paragraph" w:customStyle="1" w:styleId="tabelkop">
    <w:name w:val="tabelkop"/>
    <w:basedOn w:val="broodtekst"/>
    <w:uiPriority w:val="99"/>
    <w:rsid w:val="00BF751B"/>
    <w:rPr>
      <w:b/>
      <w:sz w:val="14"/>
    </w:rPr>
  </w:style>
  <w:style w:type="paragraph" w:customStyle="1" w:styleId="tabeltekst">
    <w:name w:val="tabeltekst"/>
    <w:basedOn w:val="broodtekst"/>
    <w:uiPriority w:val="99"/>
    <w:rsid w:val="00BF751B"/>
    <w:rPr>
      <w:sz w:val="14"/>
    </w:rPr>
  </w:style>
  <w:style w:type="paragraph" w:customStyle="1" w:styleId="titel">
    <w:name w:val="titel"/>
    <w:basedOn w:val="broodtekst"/>
    <w:next w:val="broodtekst"/>
    <w:uiPriority w:val="99"/>
    <w:semiHidden/>
    <w:rsid w:val="00BF751B"/>
    <w:pPr>
      <w:spacing w:line="300" w:lineRule="atLeast"/>
    </w:pPr>
    <w:rPr>
      <w:b/>
      <w:sz w:val="24"/>
    </w:rPr>
  </w:style>
  <w:style w:type="paragraph" w:customStyle="1" w:styleId="titelcolofon">
    <w:name w:val="titelcolofon"/>
    <w:basedOn w:val="broodtekst"/>
    <w:next w:val="broodtekst"/>
    <w:uiPriority w:val="99"/>
    <w:semiHidden/>
    <w:rsid w:val="00BF751B"/>
    <w:pPr>
      <w:spacing w:line="300" w:lineRule="atLeast"/>
    </w:pPr>
    <w:rPr>
      <w:sz w:val="24"/>
    </w:rPr>
  </w:style>
  <w:style w:type="paragraph" w:customStyle="1" w:styleId="titelinhoud">
    <w:name w:val="titelinhoud"/>
    <w:basedOn w:val="broodtekst"/>
    <w:next w:val="broodtekst"/>
    <w:uiPriority w:val="99"/>
    <w:semiHidden/>
    <w:rsid w:val="00BF751B"/>
    <w:pPr>
      <w:spacing w:after="660" w:line="300" w:lineRule="atLeast"/>
    </w:pPr>
    <w:rPr>
      <w:sz w:val="24"/>
    </w:rPr>
  </w:style>
  <w:style w:type="character" w:styleId="Voetnootmarkering">
    <w:name w:val="footnote reference"/>
    <w:uiPriority w:val="99"/>
    <w:semiHidden/>
    <w:locked/>
    <w:rsid w:val="00BF751B"/>
    <w:rPr>
      <w:rFonts w:cs="Times New Roman"/>
      <w:vertAlign w:val="superscript"/>
    </w:rPr>
  </w:style>
  <w:style w:type="paragraph" w:styleId="Voetnoottekst">
    <w:name w:val="footnote text"/>
    <w:basedOn w:val="Standaard"/>
    <w:link w:val="VoetnoottekstChar"/>
    <w:uiPriority w:val="99"/>
    <w:semiHidden/>
    <w:locked/>
    <w:rsid w:val="00BF751B"/>
    <w:pPr>
      <w:spacing w:line="180" w:lineRule="atLeast"/>
    </w:pPr>
    <w:rPr>
      <w:sz w:val="13"/>
      <w:szCs w:val="20"/>
    </w:rPr>
  </w:style>
  <w:style w:type="character" w:customStyle="1" w:styleId="VoetnoottekstChar">
    <w:name w:val="Voetnoottekst Char"/>
    <w:link w:val="Voetnoottekst"/>
    <w:uiPriority w:val="99"/>
    <w:semiHidden/>
    <w:locked/>
    <w:rsid w:val="00BF751B"/>
    <w:rPr>
      <w:rFonts w:ascii="Verdana" w:hAnsi="Verdana" w:cs="Times New Roman"/>
      <w:sz w:val="20"/>
      <w:szCs w:val="20"/>
    </w:rPr>
  </w:style>
  <w:style w:type="character" w:customStyle="1" w:styleId="w1">
    <w:name w:val="w1"/>
    <w:uiPriority w:val="99"/>
    <w:semiHidden/>
    <w:rsid w:val="00BF751B"/>
    <w:rPr>
      <w:rFonts w:ascii="Verdana" w:hAnsi="Verdana"/>
      <w:sz w:val="9"/>
    </w:rPr>
  </w:style>
  <w:style w:type="paragraph" w:styleId="Inhopg8">
    <w:name w:val="toc 8"/>
    <w:basedOn w:val="Standaard"/>
    <w:next w:val="Standaard"/>
    <w:autoRedefine/>
    <w:uiPriority w:val="39"/>
    <w:locked/>
    <w:rsid w:val="00841BE8"/>
    <w:pPr>
      <w:spacing w:line="240" w:lineRule="auto"/>
      <w:ind w:left="1260"/>
    </w:pPr>
  </w:style>
  <w:style w:type="paragraph" w:customStyle="1" w:styleId="RapportBijschrift">
    <w:name w:val="RapportBijschrift"/>
    <w:basedOn w:val="Standaard"/>
    <w:next w:val="Standaard"/>
    <w:rsid w:val="00841BE8"/>
    <w:pPr>
      <w:spacing w:line="260" w:lineRule="atLeast"/>
    </w:pPr>
    <w:rPr>
      <w:rFonts w:ascii="V&amp;W Syntax (Adobe)" w:hAnsi="V&amp;W Syntax (Adobe)"/>
      <w:b/>
      <w:spacing w:val="4"/>
      <w:sz w:val="20"/>
      <w:szCs w:val="20"/>
    </w:rPr>
  </w:style>
  <w:style w:type="character" w:customStyle="1" w:styleId="Verborgentekst">
    <w:name w:val="Verborgen tekst"/>
    <w:uiPriority w:val="99"/>
    <w:rsid w:val="00841BE8"/>
    <w:rPr>
      <w:rFonts w:ascii="V&amp;W Syntax (Adobe)" w:hAnsi="V&amp;W Syntax (Adobe)"/>
      <w:b/>
      <w:i/>
      <w:vanish/>
      <w:color w:val="3366FF"/>
      <w:sz w:val="16"/>
    </w:rPr>
  </w:style>
  <w:style w:type="paragraph" w:styleId="Tekstopmerking">
    <w:name w:val="annotation text"/>
    <w:basedOn w:val="Standaard"/>
    <w:link w:val="TekstopmerkingChar"/>
    <w:uiPriority w:val="99"/>
    <w:semiHidden/>
    <w:locked/>
    <w:rsid w:val="00841BE8"/>
    <w:pPr>
      <w:spacing w:line="252" w:lineRule="auto"/>
    </w:pPr>
    <w:rPr>
      <w:rFonts w:ascii="Arial" w:hAnsi="Arial"/>
      <w:sz w:val="20"/>
      <w:szCs w:val="20"/>
    </w:rPr>
  </w:style>
  <w:style w:type="character" w:customStyle="1" w:styleId="CommentTextChar">
    <w:name w:val="Comment Text Char"/>
    <w:uiPriority w:val="99"/>
    <w:semiHidden/>
    <w:locked/>
    <w:rsid w:val="006204BB"/>
    <w:rPr>
      <w:rFonts w:ascii="Verdana" w:hAnsi="Verdana" w:cs="Times New Roman"/>
      <w:sz w:val="20"/>
      <w:szCs w:val="20"/>
    </w:rPr>
  </w:style>
  <w:style w:type="character" w:customStyle="1" w:styleId="CharChar1">
    <w:name w:val="Char Char1"/>
    <w:uiPriority w:val="99"/>
    <w:rsid w:val="00841BE8"/>
    <w:rPr>
      <w:rFonts w:ascii="Tahoma" w:hAnsi="Tahoma" w:cs="Tahoma"/>
      <w:sz w:val="16"/>
      <w:szCs w:val="16"/>
    </w:rPr>
  </w:style>
  <w:style w:type="character" w:styleId="Verwijzingopmerking">
    <w:name w:val="annotation reference"/>
    <w:uiPriority w:val="99"/>
    <w:locked/>
    <w:rsid w:val="00841BE8"/>
    <w:rPr>
      <w:rFonts w:cs="Times New Roman"/>
      <w:sz w:val="16"/>
      <w:szCs w:val="16"/>
    </w:rPr>
  </w:style>
  <w:style w:type="paragraph" w:styleId="Onderwerpvanopmerking">
    <w:name w:val="annotation subject"/>
    <w:basedOn w:val="Tekstopmerking"/>
    <w:next w:val="Tekstopmerking"/>
    <w:link w:val="OnderwerpvanopmerkingChar"/>
    <w:uiPriority w:val="99"/>
    <w:locked/>
    <w:rsid w:val="00841BE8"/>
    <w:pPr>
      <w:spacing w:line="240" w:lineRule="auto"/>
    </w:pPr>
    <w:rPr>
      <w:rFonts w:ascii="Verdana" w:hAnsi="Verdana"/>
      <w:b/>
      <w:bCs/>
    </w:rPr>
  </w:style>
  <w:style w:type="character" w:customStyle="1" w:styleId="CommentSubjectChar">
    <w:name w:val="Comment Subject Char"/>
    <w:uiPriority w:val="99"/>
    <w:semiHidden/>
    <w:locked/>
    <w:rsid w:val="006204BB"/>
    <w:rPr>
      <w:rFonts w:ascii="Verdana" w:hAnsi="Verdana" w:cs="Times New Roman"/>
      <w:b/>
      <w:bCs/>
      <w:sz w:val="20"/>
      <w:szCs w:val="20"/>
    </w:rPr>
  </w:style>
  <w:style w:type="character" w:customStyle="1" w:styleId="TekstopmerkingChar">
    <w:name w:val="Tekst opmerking Char"/>
    <w:link w:val="Tekstopmerking"/>
    <w:uiPriority w:val="99"/>
    <w:semiHidden/>
    <w:locked/>
    <w:rsid w:val="00841BE8"/>
    <w:rPr>
      <w:rFonts w:ascii="Arial" w:hAnsi="Arial" w:cs="Times New Roman"/>
      <w:lang w:val="nl-NL" w:eastAsia="nl-NL" w:bidi="ar-SA"/>
    </w:rPr>
  </w:style>
  <w:style w:type="character" w:customStyle="1" w:styleId="OnderwerpvanopmerkingChar">
    <w:name w:val="Onderwerp van opmerking Char"/>
    <w:link w:val="Onderwerpvanopmerking"/>
    <w:uiPriority w:val="99"/>
    <w:locked/>
    <w:rsid w:val="00841BE8"/>
    <w:rPr>
      <w:rFonts w:ascii="Verdana" w:hAnsi="Verdana" w:cs="Times New Roman"/>
      <w:b/>
      <w:bCs/>
      <w:lang w:val="nl-NL" w:eastAsia="nl-NL" w:bidi="ar-SA"/>
    </w:rPr>
  </w:style>
  <w:style w:type="paragraph" w:customStyle="1" w:styleId="Revisie1">
    <w:name w:val="Revisie1"/>
    <w:hidden/>
    <w:uiPriority w:val="99"/>
    <w:semiHidden/>
    <w:rsid w:val="00841BE8"/>
    <w:rPr>
      <w:rFonts w:ascii="Verdana" w:hAnsi="Verdana" w:cs="Times New Roman"/>
      <w:sz w:val="18"/>
      <w:szCs w:val="24"/>
    </w:rPr>
  </w:style>
  <w:style w:type="character" w:customStyle="1" w:styleId="Char1Char1">
    <w:name w:val="Char1 Char1"/>
    <w:aliases w:val="Paragraafkop Char1,Pargagraaf Char1,paragraaf Char1,Gewonekop Char1,Gewonekop1 Char1,Gewonekop2 Char1,Gewonekop3 Char1,Gewonekop11 Char1,Gewonekop21 Char1,Gewonekop4 Char1,Gewonekop12 Char1,Gewonekop22 Char1,Gewonekop5 Char1,Gewonekop13 Cha"/>
    <w:uiPriority w:val="99"/>
    <w:rsid w:val="00841BE8"/>
    <w:rPr>
      <w:rFonts w:ascii="Arial" w:hAnsi="Arial" w:cs="Arial"/>
      <w:b/>
      <w:bCs/>
      <w:i/>
      <w:iCs/>
      <w:sz w:val="28"/>
      <w:szCs w:val="28"/>
    </w:rPr>
  </w:style>
  <w:style w:type="character" w:customStyle="1" w:styleId="CharChar3">
    <w:name w:val="Char Char3"/>
    <w:uiPriority w:val="99"/>
    <w:rsid w:val="00841BE8"/>
    <w:rPr>
      <w:rFonts w:ascii="Verdana" w:hAnsi="Verdana" w:cs="Times New Roman"/>
      <w:sz w:val="24"/>
      <w:szCs w:val="24"/>
    </w:rPr>
  </w:style>
  <w:style w:type="character" w:customStyle="1" w:styleId="HoofdstukkopChar1">
    <w:name w:val="Hoofdstukkop Char1"/>
    <w:aliases w:val="Hoofdstuk Char1,hoofdstuk Char1,Hoofdkop Char1,Hoofdkop1 Char1,Hoofdkop2 Char1,Hoofdkop11 Char1,Hoofdkop3 Char1,Hoofdkop12 Char1,Hoofdkop21 Char1,Hoofdkop111 Char1,Hoofdkop4 Char1,Hoofdkop13 Char1,Hoofdkop22 Char1,Hoofdkop112 Char1"/>
    <w:uiPriority w:val="99"/>
    <w:rsid w:val="00841BE8"/>
    <w:rPr>
      <w:rFonts w:ascii="Verdana" w:hAnsi="Verdana" w:cs="Times New Roman"/>
      <w:sz w:val="24"/>
      <w:szCs w:val="24"/>
      <w:lang w:val="en-US"/>
    </w:rPr>
  </w:style>
  <w:style w:type="character" w:customStyle="1" w:styleId="Heading3CharChar">
    <w:name w:val="Heading 3 Char Char"/>
    <w:aliases w:val="Char Char Char1,Subparagraafkop Char1,subparagraaf Char1,Subkop Char1,Subkop1 Char1,Subkop2 Char1,Subkop3 Char1,Subkop4 Char1,Subkop11 Char1,Subkop5 Char1,Subkop12 Char1,Subkop21 Char1,Subkop31 Char1,Subkop41 Char1,Subkop111 Char1"/>
    <w:uiPriority w:val="99"/>
    <w:rsid w:val="00841BE8"/>
    <w:rPr>
      <w:rFonts w:ascii="Arial" w:hAnsi="Arial" w:cs="Arial"/>
      <w:b/>
      <w:bCs/>
      <w:sz w:val="26"/>
      <w:szCs w:val="26"/>
    </w:rPr>
  </w:style>
  <w:style w:type="paragraph" w:customStyle="1" w:styleId="Lijstalinea1">
    <w:name w:val="Lijstalinea1"/>
    <w:basedOn w:val="Standaard"/>
    <w:rsid w:val="00841BE8"/>
    <w:pPr>
      <w:spacing w:line="240" w:lineRule="auto"/>
      <w:ind w:left="720"/>
      <w:contextualSpacing/>
    </w:pPr>
  </w:style>
  <w:style w:type="paragraph" w:styleId="Documentstructuur">
    <w:name w:val="Document Map"/>
    <w:basedOn w:val="Standaard"/>
    <w:link w:val="DocumentstructuurChar"/>
    <w:uiPriority w:val="99"/>
    <w:locked/>
    <w:rsid w:val="00841BE8"/>
    <w:pPr>
      <w:spacing w:line="240" w:lineRule="auto"/>
    </w:pPr>
    <w:rPr>
      <w:rFonts w:ascii="Tahoma" w:hAnsi="Tahoma" w:cs="Tahoma"/>
      <w:sz w:val="16"/>
      <w:szCs w:val="16"/>
    </w:rPr>
  </w:style>
  <w:style w:type="character" w:customStyle="1" w:styleId="DocumentstructuurChar">
    <w:name w:val="Documentstructuur Char"/>
    <w:link w:val="Documentstructuur"/>
    <w:uiPriority w:val="99"/>
    <w:semiHidden/>
    <w:locked/>
    <w:rsid w:val="006204BB"/>
    <w:rPr>
      <w:rFonts w:cs="Times New Roman"/>
      <w:sz w:val="2"/>
    </w:rPr>
  </w:style>
  <w:style w:type="character" w:customStyle="1" w:styleId="broodtekstChar3">
    <w:name w:val="broodtekst Char3"/>
    <w:link w:val="broodtekst"/>
    <w:locked/>
    <w:rsid w:val="00841BE8"/>
    <w:rPr>
      <w:rFonts w:ascii="Verdana" w:hAnsi="Verdana"/>
      <w:sz w:val="18"/>
      <w:lang w:val="nl-NL" w:eastAsia="nl-NL"/>
    </w:rPr>
  </w:style>
  <w:style w:type="paragraph" w:customStyle="1" w:styleId="StandaardRegelafstandMeerdere1">
    <w:name w:val="Standaard + Regelafstand:  Meerdere 1"/>
    <w:aliases w:val="15 rg"/>
    <w:basedOn w:val="Standaard"/>
    <w:uiPriority w:val="99"/>
    <w:rsid w:val="00841BE8"/>
    <w:pPr>
      <w:spacing w:before="100" w:beforeAutospacing="1" w:after="100" w:afterAutospacing="1" w:line="240" w:lineRule="auto"/>
    </w:pPr>
  </w:style>
  <w:style w:type="character" w:customStyle="1" w:styleId="ParagraafChar">
    <w:name w:val="Paragraaf Char"/>
    <w:link w:val="Paragraaf"/>
    <w:locked/>
    <w:rsid w:val="00841BE8"/>
    <w:rPr>
      <w:rFonts w:ascii="Verdana" w:hAnsi="Verdana" w:cs="Times New Roman"/>
      <w:b/>
      <w:sz w:val="18"/>
    </w:rPr>
  </w:style>
  <w:style w:type="character" w:customStyle="1" w:styleId="bijschriftChar">
    <w:name w:val="bijschrift Char"/>
    <w:link w:val="bijschrift"/>
    <w:uiPriority w:val="99"/>
    <w:locked/>
    <w:rsid w:val="00841BE8"/>
    <w:rPr>
      <w:rFonts w:ascii="Verdana" w:hAnsi="Verdana" w:cs="Times New Roman"/>
      <w:sz w:val="18"/>
      <w:szCs w:val="18"/>
      <w:lang w:val="nl-NL" w:eastAsia="nl-NL" w:bidi="ar-SA"/>
    </w:rPr>
  </w:style>
  <w:style w:type="character" w:customStyle="1" w:styleId="SubparagraafChar">
    <w:name w:val="Subparagraaf Char"/>
    <w:link w:val="Subparagraaf"/>
    <w:locked/>
    <w:rsid w:val="00841BE8"/>
    <w:rPr>
      <w:rFonts w:ascii="Verdana" w:hAnsi="Verdana" w:cs="Times New Roman"/>
      <w:i/>
      <w:sz w:val="18"/>
    </w:rPr>
  </w:style>
  <w:style w:type="character" w:customStyle="1" w:styleId="OngenummerdeKopBijlageChar">
    <w:name w:val="OngenummerdeKopBijlage Char"/>
    <w:link w:val="OngenummerdeKopBijlage"/>
    <w:locked/>
    <w:rsid w:val="007A49E7"/>
    <w:rPr>
      <w:rFonts w:ascii="Verdana" w:hAnsi="Verdana" w:cs="Times New Roman"/>
      <w:sz w:val="24"/>
    </w:rPr>
  </w:style>
  <w:style w:type="character" w:customStyle="1" w:styleId="KopBijlageChar">
    <w:name w:val="KopBijlage Char"/>
    <w:link w:val="KopBijlage"/>
    <w:uiPriority w:val="99"/>
    <w:locked/>
    <w:rsid w:val="007A49E7"/>
    <w:rPr>
      <w:rFonts w:ascii="Verdana" w:hAnsi="Verdana" w:cs="Times New Roman"/>
      <w:sz w:val="24"/>
      <w:szCs w:val="18"/>
    </w:rPr>
  </w:style>
  <w:style w:type="character" w:customStyle="1" w:styleId="GenummerdHoofdstukChar">
    <w:name w:val="GenummerdHoofdstuk Char"/>
    <w:link w:val="GenummerdHoofdstuk"/>
    <w:locked/>
    <w:rsid w:val="007A49E7"/>
    <w:rPr>
      <w:rFonts w:ascii="Verdana" w:hAnsi="Verdana" w:cs="Times New Roman"/>
      <w:sz w:val="24"/>
    </w:rPr>
  </w:style>
  <w:style w:type="numbering" w:customStyle="1" w:styleId="Artikelsectie1">
    <w:name w:val="Artikel/sectie1"/>
    <w:rsid w:val="00EF7DF9"/>
    <w:pPr>
      <w:numPr>
        <w:numId w:val="20"/>
      </w:numPr>
    </w:pPr>
  </w:style>
  <w:style w:type="numbering" w:styleId="1ai">
    <w:name w:val="Outline List 1"/>
    <w:basedOn w:val="Geenlijst"/>
    <w:uiPriority w:val="99"/>
    <w:semiHidden/>
    <w:unhideWhenUsed/>
    <w:locked/>
    <w:rsid w:val="00EF7DF9"/>
    <w:pPr>
      <w:numPr>
        <w:numId w:val="19"/>
      </w:numPr>
    </w:pPr>
  </w:style>
  <w:style w:type="numbering" w:styleId="Artikelsectie">
    <w:name w:val="Outline List 3"/>
    <w:basedOn w:val="Geenlijst"/>
    <w:uiPriority w:val="99"/>
    <w:semiHidden/>
    <w:unhideWhenUsed/>
    <w:locked/>
    <w:rsid w:val="00EF7DF9"/>
    <w:pPr>
      <w:numPr>
        <w:numId w:val="12"/>
      </w:numPr>
    </w:pPr>
  </w:style>
  <w:style w:type="numbering" w:styleId="111111">
    <w:name w:val="Outline List 2"/>
    <w:basedOn w:val="Geenlijst"/>
    <w:uiPriority w:val="99"/>
    <w:semiHidden/>
    <w:unhideWhenUsed/>
    <w:locked/>
    <w:rsid w:val="00EF7DF9"/>
    <w:pPr>
      <w:numPr>
        <w:numId w:val="18"/>
      </w:numPr>
    </w:pPr>
  </w:style>
  <w:style w:type="paragraph" w:customStyle="1" w:styleId="Huisstijl-Rubricering0">
    <w:name w:val="Huisstijl - Rubricering"/>
    <w:basedOn w:val="Standaard"/>
    <w:next w:val="Standaard"/>
    <w:rsid w:val="00407510"/>
    <w:pPr>
      <w:widowControl w:val="0"/>
      <w:suppressAutoHyphens/>
      <w:autoSpaceDN w:val="0"/>
      <w:spacing w:line="180" w:lineRule="exact"/>
    </w:pPr>
    <w:rPr>
      <w:rFonts w:eastAsia="Times New Roman" w:cs="Lohit Hindi"/>
      <w:b/>
      <w:caps/>
      <w:kern w:val="3"/>
      <w:sz w:val="13"/>
      <w:lang w:eastAsia="zh-CN" w:bidi="hi-IN"/>
    </w:rPr>
  </w:style>
  <w:style w:type="paragraph" w:customStyle="1" w:styleId="Huisstijl-Toezendgegevens">
    <w:name w:val="Huisstijl - Toezendgegevens"/>
    <w:basedOn w:val="Standaard"/>
    <w:rsid w:val="00407510"/>
    <w:pPr>
      <w:widowControl w:val="0"/>
      <w:suppressAutoHyphens/>
      <w:autoSpaceDN w:val="0"/>
      <w:spacing w:line="240" w:lineRule="exact"/>
    </w:pPr>
    <w:rPr>
      <w:rFonts w:eastAsia="Times New Roman" w:cs="Lohit Hindi"/>
      <w:kern w:val="3"/>
      <w:lang w:eastAsia="zh-CN" w:bidi="hi-IN"/>
    </w:rPr>
  </w:style>
  <w:style w:type="character" w:customStyle="1" w:styleId="Heading2Char9">
    <w:name w:val="Heading 2 Char9"/>
    <w:aliases w:val="Char1 Char10,Paragraafkop Char10,Pargagraaf Char10,paragraaf Char10,Gewonekop Char10,Gewonekop1 Char10,Gewonekop2 Char10,Gewonekop3 Char10,Gewonekop11 Char10,Gewonekop21 Char10,Gewonekop4 Char10,Gewonekop12 Char10,Gewonekop22 Char10"/>
    <w:uiPriority w:val="99"/>
    <w:semiHidden/>
    <w:locked/>
    <w:rsid w:val="0015774E"/>
    <w:rPr>
      <w:rFonts w:ascii="Cambria" w:hAnsi="Cambria" w:cs="Times New Roman"/>
      <w:b/>
      <w:bCs/>
      <w:i/>
      <w:iCs/>
      <w:sz w:val="28"/>
      <w:szCs w:val="28"/>
    </w:rPr>
  </w:style>
  <w:style w:type="character" w:customStyle="1" w:styleId="Heading2Char8">
    <w:name w:val="Heading 2 Char8"/>
    <w:aliases w:val="Char1 Char9,Paragraafkop Char9,Pargagraaf Char9,paragraaf Char9,Gewonekop Char9,Gewonekop1 Char9,Gewonekop2 Char9,Gewonekop3 Char9,Gewonekop11 Char9,Gewonekop21 Char9,Gewonekop4 Char9,Gewonekop12 Char9,Gewonekop22 Char9,Gewonekop5 Char9"/>
    <w:uiPriority w:val="99"/>
    <w:semiHidden/>
    <w:locked/>
    <w:rsid w:val="0015774E"/>
    <w:rPr>
      <w:rFonts w:ascii="Cambria" w:hAnsi="Cambria" w:cs="Times New Roman"/>
      <w:b/>
      <w:bCs/>
      <w:i/>
      <w:iCs/>
      <w:sz w:val="28"/>
      <w:szCs w:val="28"/>
    </w:rPr>
  </w:style>
  <w:style w:type="character" w:customStyle="1" w:styleId="Heading2Char7">
    <w:name w:val="Heading 2 Char7"/>
    <w:aliases w:val="Char1 Char8,Paragraafkop Char8,Pargagraaf Char8,paragraaf Char8,Gewonekop Char8,Gewonekop1 Char8,Gewonekop2 Char8,Gewonekop3 Char8,Gewonekop11 Char8,Gewonekop21 Char8,Gewonekop4 Char8,Gewonekop12 Char8,Gewonekop22 Char8,Gewonekop5 Char8"/>
    <w:uiPriority w:val="99"/>
    <w:semiHidden/>
    <w:rsid w:val="0015774E"/>
    <w:rPr>
      <w:rFonts w:ascii="Cambria" w:hAnsi="Cambria" w:cs="Times New Roman"/>
      <w:b/>
      <w:bCs/>
      <w:i/>
      <w:iCs/>
      <w:sz w:val="28"/>
      <w:szCs w:val="28"/>
    </w:rPr>
  </w:style>
  <w:style w:type="character" w:customStyle="1" w:styleId="Heading2Char6">
    <w:name w:val="Heading 2 Char6"/>
    <w:aliases w:val="Char1 Char7,Paragraafkop Char7,Pargagraaf Char7,paragraaf Char7,Gewonekop Char7,Gewonekop1 Char7,Gewonekop2 Char7,Gewonekop3 Char7,Gewonekop11 Char7,Gewonekop21 Char7,Gewonekop4 Char7,Gewonekop12 Char7,Gewonekop22 Char7,Gewonekop5 Char7"/>
    <w:uiPriority w:val="99"/>
    <w:semiHidden/>
    <w:locked/>
    <w:rsid w:val="0015774E"/>
    <w:rPr>
      <w:rFonts w:ascii="Cambria" w:hAnsi="Cambria" w:cs="Times New Roman"/>
      <w:b/>
      <w:bCs/>
      <w:i/>
      <w:iCs/>
      <w:sz w:val="28"/>
      <w:szCs w:val="28"/>
    </w:rPr>
  </w:style>
  <w:style w:type="character" w:customStyle="1" w:styleId="Heading2Char5">
    <w:name w:val="Heading 2 Char5"/>
    <w:aliases w:val="Char1 Char6,Paragraafkop Char6,Pargagraaf Char6,paragraaf Char6,Gewonekop Char6,Gewonekop1 Char6,Gewonekop2 Char6,Gewonekop3 Char6,Gewonekop11 Char6,Gewonekop21 Char6,Gewonekop4 Char6,Gewonekop12 Char6,Gewonekop22 Char6,Gewonekop5 Char6"/>
    <w:uiPriority w:val="99"/>
    <w:semiHidden/>
    <w:locked/>
    <w:rsid w:val="0015774E"/>
    <w:rPr>
      <w:rFonts w:ascii="Cambria" w:hAnsi="Cambria" w:cs="Times New Roman"/>
      <w:b/>
      <w:bCs/>
      <w:i/>
      <w:iCs/>
      <w:sz w:val="28"/>
      <w:szCs w:val="28"/>
    </w:rPr>
  </w:style>
  <w:style w:type="character" w:customStyle="1" w:styleId="CharChar11">
    <w:name w:val="Char Char11"/>
    <w:uiPriority w:val="99"/>
    <w:semiHidden/>
    <w:locked/>
    <w:rsid w:val="0015774E"/>
    <w:rPr>
      <w:rFonts w:ascii="Arial" w:hAnsi="Arial"/>
      <w:lang w:val="nl-NL" w:eastAsia="nl-NL"/>
    </w:rPr>
  </w:style>
  <w:style w:type="paragraph" w:customStyle="1" w:styleId="Normaltabel">
    <w:name w:val="Normal tabel"/>
    <w:basedOn w:val="Standaard"/>
    <w:rsid w:val="00ED0AF0"/>
    <w:pPr>
      <w:spacing w:line="240" w:lineRule="auto"/>
    </w:pPr>
    <w:rPr>
      <w:rFonts w:ascii="Times New Roman" w:eastAsia="Calibri" w:hAnsi="Times New Roman"/>
      <w:sz w:val="20"/>
      <w:szCs w:val="20"/>
      <w:lang w:eastAsia="en-US"/>
    </w:rPr>
  </w:style>
  <w:style w:type="paragraph" w:customStyle="1" w:styleId="Lijstalinea2">
    <w:name w:val="Lijstalinea2"/>
    <w:basedOn w:val="Standaard"/>
    <w:rsid w:val="00ED0AF0"/>
    <w:pPr>
      <w:spacing w:line="240" w:lineRule="auto"/>
      <w:ind w:left="720"/>
    </w:pPr>
    <w:rPr>
      <w:rFonts w:ascii="V&amp;W Syntax (Adobe)" w:eastAsia="Calibri" w:hAnsi="V&amp;W Syntax (Adobe)"/>
      <w:sz w:val="20"/>
      <w:szCs w:val="20"/>
    </w:rPr>
  </w:style>
  <w:style w:type="character" w:customStyle="1" w:styleId="LijstalineaChar">
    <w:name w:val="Lijstalinea Char"/>
    <w:link w:val="Lijstalinea"/>
    <w:uiPriority w:val="34"/>
    <w:rsid w:val="003E520D"/>
    <w:rPr>
      <w:rFonts w:ascii="Verdana" w:hAnsi="Verdana" w:cs="Times New Roman"/>
      <w:sz w:val="18"/>
      <w:szCs w:val="24"/>
    </w:rPr>
  </w:style>
  <w:style w:type="paragraph" w:styleId="Eindnoottekst">
    <w:name w:val="endnote text"/>
    <w:basedOn w:val="Standaard"/>
    <w:link w:val="EindnoottekstChar"/>
    <w:semiHidden/>
    <w:locked/>
    <w:rsid w:val="00471C05"/>
    <w:pPr>
      <w:spacing w:line="240" w:lineRule="auto"/>
    </w:pPr>
    <w:rPr>
      <w:rFonts w:ascii="Arial" w:eastAsia="MS Mincho" w:hAnsi="Arial"/>
      <w:sz w:val="20"/>
      <w:szCs w:val="20"/>
      <w:lang w:eastAsia="en-US"/>
    </w:rPr>
  </w:style>
  <w:style w:type="character" w:customStyle="1" w:styleId="EindnoottekstChar">
    <w:name w:val="Eindnoottekst Char"/>
    <w:basedOn w:val="Standaardalinea-lettertype"/>
    <w:link w:val="Eindnoottekst"/>
    <w:semiHidden/>
    <w:rsid w:val="00471C05"/>
    <w:rPr>
      <w:rFonts w:ascii="Arial" w:eastAsia="MS Mincho" w:hAnsi="Arial" w:cs="Times New Roman"/>
      <w:lang w:eastAsia="en-US"/>
    </w:rPr>
  </w:style>
  <w:style w:type="character" w:styleId="Eindnootmarkering">
    <w:name w:val="endnote reference"/>
    <w:semiHidden/>
    <w:locked/>
    <w:rsid w:val="00471C05"/>
    <w:rPr>
      <w:vertAlign w:val="superscript"/>
    </w:rPr>
  </w:style>
  <w:style w:type="paragraph" w:customStyle="1" w:styleId="Lijstalinea3">
    <w:name w:val="Lijstalinea3"/>
    <w:basedOn w:val="Standaard"/>
    <w:uiPriority w:val="34"/>
    <w:qFormat/>
    <w:rsid w:val="00406025"/>
    <w:pPr>
      <w:spacing w:line="240" w:lineRule="auto"/>
      <w:ind w:left="720"/>
      <w:contextualSpacing/>
    </w:pPr>
    <w:rPr>
      <w:rFonts w:ascii="Arial" w:eastAsia="MS Mincho" w:hAnsi="Arial"/>
      <w:sz w:val="20"/>
      <w:lang w:eastAsia="en-US"/>
    </w:rPr>
  </w:style>
  <w:style w:type="character" w:customStyle="1" w:styleId="broodtekstChar">
    <w:name w:val="broodtekst Char"/>
    <w:rsid w:val="00AA7EA3"/>
    <w:rPr>
      <w:rFonts w:ascii="Verdana" w:hAnsi="Verdana"/>
      <w:sz w:val="18"/>
      <w:szCs w:val="18"/>
      <w:lang w:val="nl-NL" w:eastAsia="nl-NL" w:bidi="ar-SA"/>
    </w:rPr>
  </w:style>
  <w:style w:type="character" w:customStyle="1" w:styleId="broodtekstChar2">
    <w:name w:val="broodtekst Char2"/>
    <w:basedOn w:val="Standaardalinea-lettertype"/>
    <w:rsid w:val="0062030F"/>
    <w:rPr>
      <w:rFonts w:ascii="Verdana" w:hAnsi="Verdana"/>
      <w:sz w:val="18"/>
      <w:szCs w:val="18"/>
      <w:lang w:val="nl-NL" w:eastAsia="nl-NL" w:bidi="ar-SA"/>
    </w:rPr>
  </w:style>
  <w:style w:type="paragraph" w:customStyle="1" w:styleId="BepalingA">
    <w:name w:val="BepalingA"/>
    <w:basedOn w:val="Standaard"/>
    <w:rsid w:val="006E4249"/>
    <w:pPr>
      <w:numPr>
        <w:numId w:val="22"/>
      </w:numPr>
      <w:spacing w:line="260" w:lineRule="atLeast"/>
    </w:pPr>
    <w:rPr>
      <w:rFonts w:eastAsia="Times New Roman"/>
      <w:sz w:val="16"/>
    </w:rPr>
  </w:style>
  <w:style w:type="table" w:customStyle="1" w:styleId="TableNormal">
    <w:name w:val="Table Normal"/>
    <w:rsid w:val="00234173"/>
    <w:pPr>
      <w:pBdr>
        <w:top w:val="nil"/>
        <w:left w:val="nil"/>
        <w:bottom w:val="nil"/>
        <w:right w:val="nil"/>
        <w:between w:val="nil"/>
        <w:bar w:val="nil"/>
      </w:pBdr>
    </w:pPr>
    <w:rPr>
      <w:rFonts w:eastAsia="Arial Unicode MS" w:cs="Times New Roman"/>
      <w:bdr w:val="nil"/>
    </w:rPr>
    <w:tblPr>
      <w:tblInd w:w="0" w:type="dxa"/>
      <w:tblCellMar>
        <w:top w:w="0" w:type="dxa"/>
        <w:left w:w="0" w:type="dxa"/>
        <w:bottom w:w="0" w:type="dxa"/>
        <w:right w:w="0" w:type="dxa"/>
      </w:tblCellMar>
    </w:tblPr>
  </w:style>
  <w:style w:type="paragraph" w:customStyle="1" w:styleId="Huisstijl-Ondertekeningvervolg">
    <w:name w:val="Huisstijl - Ondertekening vervolg"/>
    <w:basedOn w:val="Standaard"/>
    <w:rsid w:val="004A5E66"/>
    <w:pPr>
      <w:widowControl w:val="0"/>
      <w:suppressAutoHyphens/>
      <w:autoSpaceDN w:val="0"/>
      <w:spacing w:line="240" w:lineRule="exact"/>
      <w:textAlignment w:val="baseline"/>
    </w:pPr>
    <w:rPr>
      <w:rFonts w:cs="Lohit Hindi"/>
      <w:i/>
      <w:kern w:val="3"/>
      <w:lang w:eastAsia="zh-CN" w:bidi="hi-IN"/>
    </w:rPr>
  </w:style>
  <w:style w:type="paragraph" w:customStyle="1" w:styleId="Default">
    <w:name w:val="Default"/>
    <w:rsid w:val="00836794"/>
    <w:pPr>
      <w:widowControl w:val="0"/>
      <w:autoSpaceDE w:val="0"/>
      <w:autoSpaceDN w:val="0"/>
      <w:adjustRightInd w:val="0"/>
    </w:pPr>
    <w:rPr>
      <w:rFonts w:ascii="Swift" w:eastAsia="Times New Roman" w:hAnsi="Swift" w:cs="Times New Roman"/>
      <w:color w:val="000000"/>
      <w:sz w:val="24"/>
      <w:szCs w:val="24"/>
    </w:rPr>
  </w:style>
  <w:style w:type="paragraph" w:customStyle="1" w:styleId="Broodtekst0">
    <w:name w:val="Broodtekst"/>
    <w:basedOn w:val="Standaard"/>
    <w:rsid w:val="00E633F6"/>
    <w:pPr>
      <w:autoSpaceDE w:val="0"/>
      <w:autoSpaceDN w:val="0"/>
      <w:spacing w:line="240" w:lineRule="atLeast"/>
    </w:pPr>
    <w:rPr>
      <w:rFonts w:eastAsiaTheme="minorHAnsi"/>
      <w:szCs w:val="18"/>
    </w:rPr>
  </w:style>
  <w:style w:type="paragraph" w:customStyle="1" w:styleId="Variabelegegevens">
    <w:name w:val="Variabele gegevens"/>
    <w:basedOn w:val="Standaard"/>
    <w:rsid w:val="00533325"/>
    <w:pPr>
      <w:spacing w:line="240" w:lineRule="atLeast"/>
    </w:pPr>
    <w:rPr>
      <w:rFonts w:eastAsia="Times New Roman"/>
    </w:rPr>
  </w:style>
  <w:style w:type="numbering" w:customStyle="1" w:styleId="Lijststijl">
    <w:name w:val="Lijststijl"/>
    <w:uiPriority w:val="99"/>
    <w:rsid w:val="00011DD5"/>
    <w:pPr>
      <w:numPr>
        <w:numId w:val="23"/>
      </w:numPr>
    </w:pPr>
  </w:style>
  <w:style w:type="paragraph" w:styleId="Revisie">
    <w:name w:val="Revision"/>
    <w:hidden/>
    <w:uiPriority w:val="99"/>
    <w:semiHidden/>
    <w:rsid w:val="00D8576A"/>
    <w:rPr>
      <w:rFonts w:ascii="Verdana"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48646">
      <w:bodyDiv w:val="1"/>
      <w:marLeft w:val="0"/>
      <w:marRight w:val="0"/>
      <w:marTop w:val="0"/>
      <w:marBottom w:val="0"/>
      <w:divBdr>
        <w:top w:val="none" w:sz="0" w:space="0" w:color="auto"/>
        <w:left w:val="none" w:sz="0" w:space="0" w:color="auto"/>
        <w:bottom w:val="none" w:sz="0" w:space="0" w:color="auto"/>
        <w:right w:val="none" w:sz="0" w:space="0" w:color="auto"/>
      </w:divBdr>
    </w:div>
    <w:div w:id="214242790">
      <w:bodyDiv w:val="1"/>
      <w:marLeft w:val="0"/>
      <w:marRight w:val="0"/>
      <w:marTop w:val="0"/>
      <w:marBottom w:val="0"/>
      <w:divBdr>
        <w:top w:val="none" w:sz="0" w:space="0" w:color="auto"/>
        <w:left w:val="none" w:sz="0" w:space="0" w:color="auto"/>
        <w:bottom w:val="none" w:sz="0" w:space="0" w:color="auto"/>
        <w:right w:val="none" w:sz="0" w:space="0" w:color="auto"/>
      </w:divBdr>
      <w:divsChild>
        <w:div w:id="1908832642">
          <w:marLeft w:val="0"/>
          <w:marRight w:val="0"/>
          <w:marTop w:val="0"/>
          <w:marBottom w:val="0"/>
          <w:divBdr>
            <w:top w:val="none" w:sz="0" w:space="0" w:color="auto"/>
            <w:left w:val="none" w:sz="0" w:space="0" w:color="auto"/>
            <w:bottom w:val="none" w:sz="0" w:space="0" w:color="auto"/>
            <w:right w:val="none" w:sz="0" w:space="0" w:color="auto"/>
          </w:divBdr>
          <w:divsChild>
            <w:div w:id="243340706">
              <w:marLeft w:val="0"/>
              <w:marRight w:val="0"/>
              <w:marTop w:val="0"/>
              <w:marBottom w:val="0"/>
              <w:divBdr>
                <w:top w:val="none" w:sz="0" w:space="0" w:color="auto"/>
                <w:left w:val="none" w:sz="0" w:space="0" w:color="auto"/>
                <w:bottom w:val="none" w:sz="0" w:space="0" w:color="auto"/>
                <w:right w:val="none" w:sz="0" w:space="0" w:color="auto"/>
              </w:divBdr>
              <w:divsChild>
                <w:div w:id="1452091061">
                  <w:marLeft w:val="0"/>
                  <w:marRight w:val="0"/>
                  <w:marTop w:val="0"/>
                  <w:marBottom w:val="0"/>
                  <w:divBdr>
                    <w:top w:val="none" w:sz="0" w:space="0" w:color="auto"/>
                    <w:left w:val="none" w:sz="0" w:space="0" w:color="auto"/>
                    <w:bottom w:val="none" w:sz="0" w:space="0" w:color="auto"/>
                    <w:right w:val="none" w:sz="0" w:space="0" w:color="auto"/>
                  </w:divBdr>
                  <w:divsChild>
                    <w:div w:id="1051880291">
                      <w:marLeft w:val="0"/>
                      <w:marRight w:val="0"/>
                      <w:marTop w:val="0"/>
                      <w:marBottom w:val="0"/>
                      <w:divBdr>
                        <w:top w:val="none" w:sz="0" w:space="0" w:color="auto"/>
                        <w:left w:val="none" w:sz="0" w:space="0" w:color="auto"/>
                        <w:bottom w:val="none" w:sz="0" w:space="0" w:color="auto"/>
                        <w:right w:val="none" w:sz="0" w:space="0" w:color="auto"/>
                      </w:divBdr>
                      <w:divsChild>
                        <w:div w:id="1161045193">
                          <w:marLeft w:val="0"/>
                          <w:marRight w:val="0"/>
                          <w:marTop w:val="0"/>
                          <w:marBottom w:val="0"/>
                          <w:divBdr>
                            <w:top w:val="none" w:sz="0" w:space="0" w:color="auto"/>
                            <w:left w:val="none" w:sz="0" w:space="0" w:color="auto"/>
                            <w:bottom w:val="none" w:sz="0" w:space="0" w:color="auto"/>
                            <w:right w:val="none" w:sz="0" w:space="0" w:color="auto"/>
                          </w:divBdr>
                          <w:divsChild>
                            <w:div w:id="1547334319">
                              <w:marLeft w:val="0"/>
                              <w:marRight w:val="0"/>
                              <w:marTop w:val="0"/>
                              <w:marBottom w:val="120"/>
                              <w:divBdr>
                                <w:top w:val="none" w:sz="0" w:space="0" w:color="auto"/>
                                <w:left w:val="none" w:sz="0" w:space="0" w:color="auto"/>
                                <w:bottom w:val="none" w:sz="0" w:space="0" w:color="auto"/>
                                <w:right w:val="none" w:sz="0" w:space="0" w:color="auto"/>
                              </w:divBdr>
                              <w:divsChild>
                                <w:div w:id="1413508179">
                                  <w:marLeft w:val="0"/>
                                  <w:marRight w:val="0"/>
                                  <w:marTop w:val="0"/>
                                  <w:marBottom w:val="0"/>
                                  <w:divBdr>
                                    <w:top w:val="none" w:sz="0" w:space="0" w:color="auto"/>
                                    <w:left w:val="none" w:sz="0" w:space="0" w:color="auto"/>
                                    <w:bottom w:val="none" w:sz="0" w:space="0" w:color="auto"/>
                                    <w:right w:val="none" w:sz="0" w:space="0" w:color="auto"/>
                                  </w:divBdr>
                                  <w:divsChild>
                                    <w:div w:id="371418855">
                                      <w:marLeft w:val="0"/>
                                      <w:marRight w:val="0"/>
                                      <w:marTop w:val="0"/>
                                      <w:marBottom w:val="0"/>
                                      <w:divBdr>
                                        <w:top w:val="none" w:sz="0" w:space="0" w:color="auto"/>
                                        <w:left w:val="none" w:sz="0" w:space="0" w:color="auto"/>
                                        <w:bottom w:val="none" w:sz="0" w:space="0" w:color="auto"/>
                                        <w:right w:val="none" w:sz="0" w:space="0" w:color="auto"/>
                                      </w:divBdr>
                                      <w:divsChild>
                                        <w:div w:id="16152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602918">
      <w:bodyDiv w:val="1"/>
      <w:marLeft w:val="0"/>
      <w:marRight w:val="0"/>
      <w:marTop w:val="0"/>
      <w:marBottom w:val="0"/>
      <w:divBdr>
        <w:top w:val="none" w:sz="0" w:space="0" w:color="auto"/>
        <w:left w:val="none" w:sz="0" w:space="0" w:color="auto"/>
        <w:bottom w:val="none" w:sz="0" w:space="0" w:color="auto"/>
        <w:right w:val="none" w:sz="0" w:space="0" w:color="auto"/>
      </w:divBdr>
    </w:div>
    <w:div w:id="276643962">
      <w:bodyDiv w:val="1"/>
      <w:marLeft w:val="0"/>
      <w:marRight w:val="0"/>
      <w:marTop w:val="0"/>
      <w:marBottom w:val="0"/>
      <w:divBdr>
        <w:top w:val="none" w:sz="0" w:space="0" w:color="auto"/>
        <w:left w:val="none" w:sz="0" w:space="0" w:color="auto"/>
        <w:bottom w:val="none" w:sz="0" w:space="0" w:color="auto"/>
        <w:right w:val="none" w:sz="0" w:space="0" w:color="auto"/>
      </w:divBdr>
      <w:divsChild>
        <w:div w:id="1100640281">
          <w:marLeft w:val="0"/>
          <w:marRight w:val="0"/>
          <w:marTop w:val="0"/>
          <w:marBottom w:val="0"/>
          <w:divBdr>
            <w:top w:val="none" w:sz="0" w:space="0" w:color="auto"/>
            <w:left w:val="none" w:sz="0" w:space="0" w:color="auto"/>
            <w:bottom w:val="none" w:sz="0" w:space="0" w:color="auto"/>
            <w:right w:val="none" w:sz="0" w:space="0" w:color="auto"/>
          </w:divBdr>
          <w:divsChild>
            <w:div w:id="1495993226">
              <w:marLeft w:val="0"/>
              <w:marRight w:val="0"/>
              <w:marTop w:val="0"/>
              <w:marBottom w:val="0"/>
              <w:divBdr>
                <w:top w:val="none" w:sz="0" w:space="0" w:color="auto"/>
                <w:left w:val="none" w:sz="0" w:space="0" w:color="auto"/>
                <w:bottom w:val="none" w:sz="0" w:space="0" w:color="auto"/>
                <w:right w:val="none" w:sz="0" w:space="0" w:color="auto"/>
              </w:divBdr>
              <w:divsChild>
                <w:div w:id="1724062551">
                  <w:marLeft w:val="0"/>
                  <w:marRight w:val="0"/>
                  <w:marTop w:val="0"/>
                  <w:marBottom w:val="0"/>
                  <w:divBdr>
                    <w:top w:val="none" w:sz="0" w:space="0" w:color="auto"/>
                    <w:left w:val="none" w:sz="0" w:space="0" w:color="auto"/>
                    <w:bottom w:val="none" w:sz="0" w:space="0" w:color="auto"/>
                    <w:right w:val="none" w:sz="0" w:space="0" w:color="auto"/>
                  </w:divBdr>
                  <w:divsChild>
                    <w:div w:id="877163067">
                      <w:marLeft w:val="0"/>
                      <w:marRight w:val="0"/>
                      <w:marTop w:val="0"/>
                      <w:marBottom w:val="0"/>
                      <w:divBdr>
                        <w:top w:val="none" w:sz="0" w:space="0" w:color="auto"/>
                        <w:left w:val="none" w:sz="0" w:space="0" w:color="auto"/>
                        <w:bottom w:val="none" w:sz="0" w:space="0" w:color="auto"/>
                        <w:right w:val="none" w:sz="0" w:space="0" w:color="auto"/>
                      </w:divBdr>
                      <w:divsChild>
                        <w:div w:id="294868736">
                          <w:marLeft w:val="0"/>
                          <w:marRight w:val="0"/>
                          <w:marTop w:val="0"/>
                          <w:marBottom w:val="0"/>
                          <w:divBdr>
                            <w:top w:val="none" w:sz="0" w:space="0" w:color="auto"/>
                            <w:left w:val="none" w:sz="0" w:space="0" w:color="auto"/>
                            <w:bottom w:val="none" w:sz="0" w:space="0" w:color="auto"/>
                            <w:right w:val="none" w:sz="0" w:space="0" w:color="auto"/>
                          </w:divBdr>
                          <w:divsChild>
                            <w:div w:id="1308128411">
                              <w:marLeft w:val="0"/>
                              <w:marRight w:val="0"/>
                              <w:marTop w:val="0"/>
                              <w:marBottom w:val="0"/>
                              <w:divBdr>
                                <w:top w:val="none" w:sz="0" w:space="0" w:color="auto"/>
                                <w:left w:val="none" w:sz="0" w:space="0" w:color="auto"/>
                                <w:bottom w:val="none" w:sz="0" w:space="0" w:color="auto"/>
                                <w:right w:val="none" w:sz="0" w:space="0" w:color="auto"/>
                              </w:divBdr>
                              <w:divsChild>
                                <w:div w:id="1542474636">
                                  <w:marLeft w:val="0"/>
                                  <w:marRight w:val="0"/>
                                  <w:marTop w:val="0"/>
                                  <w:marBottom w:val="0"/>
                                  <w:divBdr>
                                    <w:top w:val="none" w:sz="0" w:space="0" w:color="auto"/>
                                    <w:left w:val="none" w:sz="0" w:space="0" w:color="auto"/>
                                    <w:bottom w:val="none" w:sz="0" w:space="0" w:color="auto"/>
                                    <w:right w:val="none" w:sz="0" w:space="0" w:color="auto"/>
                                  </w:divBdr>
                                  <w:divsChild>
                                    <w:div w:id="1570723191">
                                      <w:marLeft w:val="0"/>
                                      <w:marRight w:val="0"/>
                                      <w:marTop w:val="0"/>
                                      <w:marBottom w:val="0"/>
                                      <w:divBdr>
                                        <w:top w:val="single" w:sz="6" w:space="0" w:color="696969"/>
                                        <w:left w:val="single" w:sz="6" w:space="0" w:color="696969"/>
                                        <w:bottom w:val="single" w:sz="6" w:space="0" w:color="696969"/>
                                        <w:right w:val="single" w:sz="6" w:space="0" w:color="696969"/>
                                      </w:divBdr>
                                      <w:divsChild>
                                        <w:div w:id="704215461">
                                          <w:marLeft w:val="0"/>
                                          <w:marRight w:val="0"/>
                                          <w:marTop w:val="0"/>
                                          <w:marBottom w:val="0"/>
                                          <w:divBdr>
                                            <w:top w:val="single" w:sz="6" w:space="0" w:color="C7C9CB"/>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507939">
      <w:bodyDiv w:val="1"/>
      <w:marLeft w:val="0"/>
      <w:marRight w:val="0"/>
      <w:marTop w:val="0"/>
      <w:marBottom w:val="0"/>
      <w:divBdr>
        <w:top w:val="none" w:sz="0" w:space="0" w:color="auto"/>
        <w:left w:val="none" w:sz="0" w:space="0" w:color="auto"/>
        <w:bottom w:val="none" w:sz="0" w:space="0" w:color="auto"/>
        <w:right w:val="none" w:sz="0" w:space="0" w:color="auto"/>
      </w:divBdr>
    </w:div>
    <w:div w:id="401374439">
      <w:bodyDiv w:val="1"/>
      <w:marLeft w:val="0"/>
      <w:marRight w:val="0"/>
      <w:marTop w:val="0"/>
      <w:marBottom w:val="0"/>
      <w:divBdr>
        <w:top w:val="none" w:sz="0" w:space="0" w:color="auto"/>
        <w:left w:val="none" w:sz="0" w:space="0" w:color="auto"/>
        <w:bottom w:val="none" w:sz="0" w:space="0" w:color="auto"/>
        <w:right w:val="none" w:sz="0" w:space="0" w:color="auto"/>
      </w:divBdr>
    </w:div>
    <w:div w:id="732388630">
      <w:bodyDiv w:val="1"/>
      <w:marLeft w:val="0"/>
      <w:marRight w:val="0"/>
      <w:marTop w:val="0"/>
      <w:marBottom w:val="0"/>
      <w:divBdr>
        <w:top w:val="none" w:sz="0" w:space="0" w:color="auto"/>
        <w:left w:val="none" w:sz="0" w:space="0" w:color="auto"/>
        <w:bottom w:val="none" w:sz="0" w:space="0" w:color="auto"/>
        <w:right w:val="none" w:sz="0" w:space="0" w:color="auto"/>
      </w:divBdr>
      <w:divsChild>
        <w:div w:id="981733185">
          <w:marLeft w:val="0"/>
          <w:marRight w:val="0"/>
          <w:marTop w:val="0"/>
          <w:marBottom w:val="0"/>
          <w:divBdr>
            <w:top w:val="none" w:sz="0" w:space="0" w:color="auto"/>
            <w:left w:val="none" w:sz="0" w:space="0" w:color="auto"/>
            <w:bottom w:val="none" w:sz="0" w:space="0" w:color="auto"/>
            <w:right w:val="none" w:sz="0" w:space="0" w:color="auto"/>
          </w:divBdr>
          <w:divsChild>
            <w:div w:id="357052888">
              <w:marLeft w:val="0"/>
              <w:marRight w:val="0"/>
              <w:marTop w:val="0"/>
              <w:marBottom w:val="0"/>
              <w:divBdr>
                <w:top w:val="none" w:sz="0" w:space="0" w:color="auto"/>
                <w:left w:val="none" w:sz="0" w:space="0" w:color="auto"/>
                <w:bottom w:val="none" w:sz="0" w:space="0" w:color="auto"/>
                <w:right w:val="none" w:sz="0" w:space="0" w:color="auto"/>
              </w:divBdr>
              <w:divsChild>
                <w:div w:id="1506552565">
                  <w:marLeft w:val="0"/>
                  <w:marRight w:val="0"/>
                  <w:marTop w:val="0"/>
                  <w:marBottom w:val="0"/>
                  <w:divBdr>
                    <w:top w:val="none" w:sz="0" w:space="0" w:color="auto"/>
                    <w:left w:val="none" w:sz="0" w:space="0" w:color="auto"/>
                    <w:bottom w:val="none" w:sz="0" w:space="0" w:color="auto"/>
                    <w:right w:val="none" w:sz="0" w:space="0" w:color="auto"/>
                  </w:divBdr>
                  <w:divsChild>
                    <w:div w:id="1718620600">
                      <w:marLeft w:val="0"/>
                      <w:marRight w:val="0"/>
                      <w:marTop w:val="0"/>
                      <w:marBottom w:val="0"/>
                      <w:divBdr>
                        <w:top w:val="none" w:sz="0" w:space="0" w:color="auto"/>
                        <w:left w:val="none" w:sz="0" w:space="0" w:color="auto"/>
                        <w:bottom w:val="none" w:sz="0" w:space="0" w:color="auto"/>
                        <w:right w:val="none" w:sz="0" w:space="0" w:color="auto"/>
                      </w:divBdr>
                      <w:divsChild>
                        <w:div w:id="2022312399">
                          <w:marLeft w:val="0"/>
                          <w:marRight w:val="0"/>
                          <w:marTop w:val="0"/>
                          <w:marBottom w:val="0"/>
                          <w:divBdr>
                            <w:top w:val="none" w:sz="0" w:space="0" w:color="auto"/>
                            <w:left w:val="none" w:sz="0" w:space="0" w:color="auto"/>
                            <w:bottom w:val="none" w:sz="0" w:space="0" w:color="auto"/>
                            <w:right w:val="none" w:sz="0" w:space="0" w:color="auto"/>
                          </w:divBdr>
                          <w:divsChild>
                            <w:div w:id="1757631473">
                              <w:marLeft w:val="0"/>
                              <w:marRight w:val="0"/>
                              <w:marTop w:val="0"/>
                              <w:marBottom w:val="120"/>
                              <w:divBdr>
                                <w:top w:val="none" w:sz="0" w:space="0" w:color="auto"/>
                                <w:left w:val="none" w:sz="0" w:space="0" w:color="auto"/>
                                <w:bottom w:val="none" w:sz="0" w:space="0" w:color="auto"/>
                                <w:right w:val="none" w:sz="0" w:space="0" w:color="auto"/>
                              </w:divBdr>
                              <w:divsChild>
                                <w:div w:id="1322195682">
                                  <w:marLeft w:val="0"/>
                                  <w:marRight w:val="0"/>
                                  <w:marTop w:val="0"/>
                                  <w:marBottom w:val="0"/>
                                  <w:divBdr>
                                    <w:top w:val="none" w:sz="0" w:space="0" w:color="auto"/>
                                    <w:left w:val="none" w:sz="0" w:space="0" w:color="auto"/>
                                    <w:bottom w:val="none" w:sz="0" w:space="0" w:color="auto"/>
                                    <w:right w:val="none" w:sz="0" w:space="0" w:color="auto"/>
                                  </w:divBdr>
                                  <w:divsChild>
                                    <w:div w:id="2095399876">
                                      <w:marLeft w:val="0"/>
                                      <w:marRight w:val="0"/>
                                      <w:marTop w:val="0"/>
                                      <w:marBottom w:val="0"/>
                                      <w:divBdr>
                                        <w:top w:val="none" w:sz="0" w:space="0" w:color="auto"/>
                                        <w:left w:val="none" w:sz="0" w:space="0" w:color="auto"/>
                                        <w:bottom w:val="none" w:sz="0" w:space="0" w:color="auto"/>
                                        <w:right w:val="none" w:sz="0" w:space="0" w:color="auto"/>
                                      </w:divBdr>
                                      <w:divsChild>
                                        <w:div w:id="21134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355312">
      <w:bodyDiv w:val="1"/>
      <w:marLeft w:val="0"/>
      <w:marRight w:val="0"/>
      <w:marTop w:val="0"/>
      <w:marBottom w:val="0"/>
      <w:divBdr>
        <w:top w:val="none" w:sz="0" w:space="0" w:color="auto"/>
        <w:left w:val="none" w:sz="0" w:space="0" w:color="auto"/>
        <w:bottom w:val="none" w:sz="0" w:space="0" w:color="auto"/>
        <w:right w:val="none" w:sz="0" w:space="0" w:color="auto"/>
      </w:divBdr>
    </w:div>
    <w:div w:id="961806918">
      <w:bodyDiv w:val="1"/>
      <w:marLeft w:val="0"/>
      <w:marRight w:val="0"/>
      <w:marTop w:val="0"/>
      <w:marBottom w:val="0"/>
      <w:divBdr>
        <w:top w:val="none" w:sz="0" w:space="0" w:color="auto"/>
        <w:left w:val="none" w:sz="0" w:space="0" w:color="auto"/>
        <w:bottom w:val="none" w:sz="0" w:space="0" w:color="auto"/>
        <w:right w:val="none" w:sz="0" w:space="0" w:color="auto"/>
      </w:divBdr>
    </w:div>
    <w:div w:id="1006906350">
      <w:bodyDiv w:val="1"/>
      <w:marLeft w:val="0"/>
      <w:marRight w:val="0"/>
      <w:marTop w:val="0"/>
      <w:marBottom w:val="0"/>
      <w:divBdr>
        <w:top w:val="none" w:sz="0" w:space="0" w:color="auto"/>
        <w:left w:val="none" w:sz="0" w:space="0" w:color="auto"/>
        <w:bottom w:val="none" w:sz="0" w:space="0" w:color="auto"/>
        <w:right w:val="none" w:sz="0" w:space="0" w:color="auto"/>
      </w:divBdr>
    </w:div>
    <w:div w:id="1166167152">
      <w:bodyDiv w:val="1"/>
      <w:marLeft w:val="0"/>
      <w:marRight w:val="0"/>
      <w:marTop w:val="0"/>
      <w:marBottom w:val="0"/>
      <w:divBdr>
        <w:top w:val="none" w:sz="0" w:space="0" w:color="auto"/>
        <w:left w:val="none" w:sz="0" w:space="0" w:color="auto"/>
        <w:bottom w:val="none" w:sz="0" w:space="0" w:color="auto"/>
        <w:right w:val="none" w:sz="0" w:space="0" w:color="auto"/>
      </w:divBdr>
    </w:div>
    <w:div w:id="1354839675">
      <w:bodyDiv w:val="1"/>
      <w:marLeft w:val="0"/>
      <w:marRight w:val="0"/>
      <w:marTop w:val="0"/>
      <w:marBottom w:val="0"/>
      <w:divBdr>
        <w:top w:val="none" w:sz="0" w:space="0" w:color="auto"/>
        <w:left w:val="none" w:sz="0" w:space="0" w:color="auto"/>
        <w:bottom w:val="none" w:sz="0" w:space="0" w:color="auto"/>
        <w:right w:val="none" w:sz="0" w:space="0" w:color="auto"/>
      </w:divBdr>
    </w:div>
    <w:div w:id="1414469815">
      <w:bodyDiv w:val="1"/>
      <w:marLeft w:val="0"/>
      <w:marRight w:val="0"/>
      <w:marTop w:val="0"/>
      <w:marBottom w:val="0"/>
      <w:divBdr>
        <w:top w:val="none" w:sz="0" w:space="0" w:color="auto"/>
        <w:left w:val="none" w:sz="0" w:space="0" w:color="auto"/>
        <w:bottom w:val="none" w:sz="0" w:space="0" w:color="auto"/>
        <w:right w:val="none" w:sz="0" w:space="0" w:color="auto"/>
      </w:divBdr>
    </w:div>
    <w:div w:id="1534492088">
      <w:bodyDiv w:val="1"/>
      <w:marLeft w:val="0"/>
      <w:marRight w:val="0"/>
      <w:marTop w:val="0"/>
      <w:marBottom w:val="0"/>
      <w:divBdr>
        <w:top w:val="none" w:sz="0" w:space="0" w:color="auto"/>
        <w:left w:val="none" w:sz="0" w:space="0" w:color="auto"/>
        <w:bottom w:val="none" w:sz="0" w:space="0" w:color="auto"/>
        <w:right w:val="none" w:sz="0" w:space="0" w:color="auto"/>
      </w:divBdr>
    </w:div>
    <w:div w:id="1545360708">
      <w:bodyDiv w:val="1"/>
      <w:marLeft w:val="0"/>
      <w:marRight w:val="0"/>
      <w:marTop w:val="0"/>
      <w:marBottom w:val="0"/>
      <w:divBdr>
        <w:top w:val="none" w:sz="0" w:space="0" w:color="auto"/>
        <w:left w:val="none" w:sz="0" w:space="0" w:color="auto"/>
        <w:bottom w:val="none" w:sz="0" w:space="0" w:color="auto"/>
        <w:right w:val="none" w:sz="0" w:space="0" w:color="auto"/>
      </w:divBdr>
    </w:div>
    <w:div w:id="1585190372">
      <w:bodyDiv w:val="1"/>
      <w:marLeft w:val="0"/>
      <w:marRight w:val="0"/>
      <w:marTop w:val="0"/>
      <w:marBottom w:val="0"/>
      <w:divBdr>
        <w:top w:val="none" w:sz="0" w:space="0" w:color="auto"/>
        <w:left w:val="none" w:sz="0" w:space="0" w:color="auto"/>
        <w:bottom w:val="none" w:sz="0" w:space="0" w:color="auto"/>
        <w:right w:val="none" w:sz="0" w:space="0" w:color="auto"/>
      </w:divBdr>
      <w:divsChild>
        <w:div w:id="381909063">
          <w:marLeft w:val="0"/>
          <w:marRight w:val="0"/>
          <w:marTop w:val="0"/>
          <w:marBottom w:val="0"/>
          <w:divBdr>
            <w:top w:val="none" w:sz="0" w:space="0" w:color="auto"/>
            <w:left w:val="none" w:sz="0" w:space="0" w:color="auto"/>
            <w:bottom w:val="none" w:sz="0" w:space="0" w:color="auto"/>
            <w:right w:val="none" w:sz="0" w:space="0" w:color="auto"/>
          </w:divBdr>
          <w:divsChild>
            <w:div w:id="1812364411">
              <w:marLeft w:val="0"/>
              <w:marRight w:val="0"/>
              <w:marTop w:val="0"/>
              <w:marBottom w:val="0"/>
              <w:divBdr>
                <w:top w:val="none" w:sz="0" w:space="0" w:color="auto"/>
                <w:left w:val="none" w:sz="0" w:space="0" w:color="auto"/>
                <w:bottom w:val="none" w:sz="0" w:space="0" w:color="auto"/>
                <w:right w:val="none" w:sz="0" w:space="0" w:color="auto"/>
              </w:divBdr>
              <w:divsChild>
                <w:div w:id="1639527260">
                  <w:marLeft w:val="0"/>
                  <w:marRight w:val="0"/>
                  <w:marTop w:val="0"/>
                  <w:marBottom w:val="0"/>
                  <w:divBdr>
                    <w:top w:val="none" w:sz="0" w:space="0" w:color="auto"/>
                    <w:left w:val="none" w:sz="0" w:space="0" w:color="auto"/>
                    <w:bottom w:val="none" w:sz="0" w:space="0" w:color="auto"/>
                    <w:right w:val="none" w:sz="0" w:space="0" w:color="auto"/>
                  </w:divBdr>
                  <w:divsChild>
                    <w:div w:id="1277103948">
                      <w:marLeft w:val="0"/>
                      <w:marRight w:val="0"/>
                      <w:marTop w:val="0"/>
                      <w:marBottom w:val="0"/>
                      <w:divBdr>
                        <w:top w:val="none" w:sz="0" w:space="0" w:color="auto"/>
                        <w:left w:val="none" w:sz="0" w:space="0" w:color="auto"/>
                        <w:bottom w:val="none" w:sz="0" w:space="0" w:color="auto"/>
                        <w:right w:val="none" w:sz="0" w:space="0" w:color="auto"/>
                      </w:divBdr>
                      <w:divsChild>
                        <w:div w:id="432942102">
                          <w:marLeft w:val="0"/>
                          <w:marRight w:val="0"/>
                          <w:marTop w:val="0"/>
                          <w:marBottom w:val="0"/>
                          <w:divBdr>
                            <w:top w:val="none" w:sz="0" w:space="0" w:color="auto"/>
                            <w:left w:val="none" w:sz="0" w:space="0" w:color="auto"/>
                            <w:bottom w:val="none" w:sz="0" w:space="0" w:color="auto"/>
                            <w:right w:val="none" w:sz="0" w:space="0" w:color="auto"/>
                          </w:divBdr>
                          <w:divsChild>
                            <w:div w:id="738943737">
                              <w:marLeft w:val="0"/>
                              <w:marRight w:val="0"/>
                              <w:marTop w:val="0"/>
                              <w:marBottom w:val="0"/>
                              <w:divBdr>
                                <w:top w:val="none" w:sz="0" w:space="0" w:color="auto"/>
                                <w:left w:val="none" w:sz="0" w:space="0" w:color="auto"/>
                                <w:bottom w:val="none" w:sz="0" w:space="0" w:color="auto"/>
                                <w:right w:val="none" w:sz="0" w:space="0" w:color="auto"/>
                              </w:divBdr>
                              <w:divsChild>
                                <w:div w:id="163571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853439">
      <w:bodyDiv w:val="1"/>
      <w:marLeft w:val="0"/>
      <w:marRight w:val="0"/>
      <w:marTop w:val="0"/>
      <w:marBottom w:val="0"/>
      <w:divBdr>
        <w:top w:val="none" w:sz="0" w:space="0" w:color="auto"/>
        <w:left w:val="none" w:sz="0" w:space="0" w:color="auto"/>
        <w:bottom w:val="none" w:sz="0" w:space="0" w:color="auto"/>
        <w:right w:val="none" w:sz="0" w:space="0" w:color="auto"/>
      </w:divBdr>
      <w:divsChild>
        <w:div w:id="1993631357">
          <w:marLeft w:val="0"/>
          <w:marRight w:val="0"/>
          <w:marTop w:val="0"/>
          <w:marBottom w:val="0"/>
          <w:divBdr>
            <w:top w:val="none" w:sz="0" w:space="0" w:color="auto"/>
            <w:left w:val="none" w:sz="0" w:space="0" w:color="auto"/>
            <w:bottom w:val="none" w:sz="0" w:space="0" w:color="auto"/>
            <w:right w:val="none" w:sz="0" w:space="0" w:color="auto"/>
          </w:divBdr>
          <w:divsChild>
            <w:div w:id="2094815051">
              <w:marLeft w:val="0"/>
              <w:marRight w:val="0"/>
              <w:marTop w:val="0"/>
              <w:marBottom w:val="0"/>
              <w:divBdr>
                <w:top w:val="none" w:sz="0" w:space="0" w:color="auto"/>
                <w:left w:val="none" w:sz="0" w:space="0" w:color="auto"/>
                <w:bottom w:val="none" w:sz="0" w:space="0" w:color="auto"/>
                <w:right w:val="none" w:sz="0" w:space="0" w:color="auto"/>
              </w:divBdr>
              <w:divsChild>
                <w:div w:id="1216772334">
                  <w:marLeft w:val="0"/>
                  <w:marRight w:val="0"/>
                  <w:marTop w:val="0"/>
                  <w:marBottom w:val="0"/>
                  <w:divBdr>
                    <w:top w:val="none" w:sz="0" w:space="0" w:color="auto"/>
                    <w:left w:val="none" w:sz="0" w:space="0" w:color="auto"/>
                    <w:bottom w:val="none" w:sz="0" w:space="0" w:color="auto"/>
                    <w:right w:val="none" w:sz="0" w:space="0" w:color="auto"/>
                  </w:divBdr>
                  <w:divsChild>
                    <w:div w:id="103113076">
                      <w:marLeft w:val="0"/>
                      <w:marRight w:val="0"/>
                      <w:marTop w:val="0"/>
                      <w:marBottom w:val="0"/>
                      <w:divBdr>
                        <w:top w:val="none" w:sz="0" w:space="0" w:color="auto"/>
                        <w:left w:val="none" w:sz="0" w:space="0" w:color="auto"/>
                        <w:bottom w:val="none" w:sz="0" w:space="0" w:color="auto"/>
                        <w:right w:val="none" w:sz="0" w:space="0" w:color="auto"/>
                      </w:divBdr>
                      <w:divsChild>
                        <w:div w:id="570778578">
                          <w:marLeft w:val="0"/>
                          <w:marRight w:val="0"/>
                          <w:marTop w:val="0"/>
                          <w:marBottom w:val="0"/>
                          <w:divBdr>
                            <w:top w:val="none" w:sz="0" w:space="0" w:color="auto"/>
                            <w:left w:val="none" w:sz="0" w:space="0" w:color="auto"/>
                            <w:bottom w:val="none" w:sz="0" w:space="0" w:color="auto"/>
                            <w:right w:val="none" w:sz="0" w:space="0" w:color="auto"/>
                          </w:divBdr>
                          <w:divsChild>
                            <w:div w:id="1708141842">
                              <w:marLeft w:val="0"/>
                              <w:marRight w:val="0"/>
                              <w:marTop w:val="0"/>
                              <w:marBottom w:val="0"/>
                              <w:divBdr>
                                <w:top w:val="none" w:sz="0" w:space="0" w:color="auto"/>
                                <w:left w:val="none" w:sz="0" w:space="0" w:color="auto"/>
                                <w:bottom w:val="none" w:sz="0" w:space="0" w:color="auto"/>
                                <w:right w:val="none" w:sz="0" w:space="0" w:color="auto"/>
                              </w:divBdr>
                            </w:div>
                            <w:div w:id="3862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214587">
      <w:bodyDiv w:val="1"/>
      <w:marLeft w:val="0"/>
      <w:marRight w:val="0"/>
      <w:marTop w:val="0"/>
      <w:marBottom w:val="0"/>
      <w:divBdr>
        <w:top w:val="none" w:sz="0" w:space="0" w:color="auto"/>
        <w:left w:val="none" w:sz="0" w:space="0" w:color="auto"/>
        <w:bottom w:val="none" w:sz="0" w:space="0" w:color="auto"/>
        <w:right w:val="none" w:sz="0" w:space="0" w:color="auto"/>
      </w:divBdr>
    </w:div>
    <w:div w:id="2085255422">
      <w:bodyDiv w:val="1"/>
      <w:marLeft w:val="0"/>
      <w:marRight w:val="0"/>
      <w:marTop w:val="0"/>
      <w:marBottom w:val="0"/>
      <w:divBdr>
        <w:top w:val="none" w:sz="0" w:space="0" w:color="auto"/>
        <w:left w:val="none" w:sz="0" w:space="0" w:color="auto"/>
        <w:bottom w:val="none" w:sz="0" w:space="0" w:color="auto"/>
        <w:right w:val="none" w:sz="0" w:space="0" w:color="auto"/>
      </w:divBdr>
    </w:div>
    <w:div w:id="210005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ublicatie_x0020_datum xmlns="93331081-eed1-4b52-85f9-6ed5102967d8">2013-10-24T00:00:00+00:00</Publicatie_x0020_datum>
    <_Publisher xmlns="http://schemas.microsoft.com/sharepoint/v3/fields">InkoopCentrum IV</_Publisher>
    <Inkoopcategorie xmlns="49d7c7d0-377f-412f-9534-f7e1a36fa843">
      <Value>Europese aanbesteding</Value>
    </Inkoopcategorie>
    <Uitvoerend_x0020_verantwoordlijk xmlns="49d7c7d0-377f-412f-9534-f7e1a36fa843">Inkoopadviseur</Uitvoerend_x0020_verantwoordlijk>
    <Fase_x0020_Europees_x0020_aanbesteden xmlns="49d7c7d0-377f-412f-9534-f7e1a36fa843">3 Marktbenadering en gunning</Fase_x0020_Europees_x0020_aanbesteden>
    <Samenvatting xmlns="93331081-eed1-4b52-85f9-6ed5102967d8" xsi:nil="true"/>
    <Rijksvoorwaarden xmlns="49d7c7d0-377f-412f-9534-f7e1a36fa843">false</Rijksvoorwaarden>
    <Procedure xmlns="49d7c7d0-377f-412f-9534-f7e1a36fa843" xsi:nil="true"/>
    <Inkoopfase xmlns="49d7c7d0-377f-412f-9534-f7e1a36fa8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Kaderdocument" ma:contentTypeID="0x010100FD61BF4506FB2A409346F464310142F93000C2794FB20519E0429DD249040D87984B" ma:contentTypeVersion="23" ma:contentTypeDescription="Alleen bedoeld voor kaderdocumenten" ma:contentTypeScope="" ma:versionID="bb81596c00a22f021e3401d9d7cbf368">
  <xsd:schema xmlns:xsd="http://www.w3.org/2001/XMLSchema" xmlns:p="http://schemas.microsoft.com/office/2006/metadata/properties" xmlns:ns2="49d7c7d0-377f-412f-9534-f7e1a36fa843" xmlns:ns3="93331081-eed1-4b52-85f9-6ed5102967d8" xmlns:ns4="http://schemas.microsoft.com/sharepoint/v3/fields" targetNamespace="http://schemas.microsoft.com/office/2006/metadata/properties" ma:root="true" ma:fieldsID="ac8e78d6abe0562ae3b4f373a4d9df15" ns2:_="" ns3:_="" ns4:_="">
    <xsd:import namespace="49d7c7d0-377f-412f-9534-f7e1a36fa843"/>
    <xsd:import namespace="93331081-eed1-4b52-85f9-6ed5102967d8"/>
    <xsd:import namespace="http://schemas.microsoft.com/sharepoint/v3/fields"/>
    <xsd:element name="properties">
      <xsd:complexType>
        <xsd:sequence>
          <xsd:element name="documentManagement">
            <xsd:complexType>
              <xsd:all>
                <xsd:element ref="ns2:Inkoopcategorie" minOccurs="0"/>
                <xsd:element ref="ns2:Fase_x0020_Europees_x0020_aanbesteden" minOccurs="0"/>
                <xsd:element ref="ns2:Uitvoerend_x0020_verantwoordlijk" minOccurs="0"/>
                <xsd:element ref="ns3:Samenvatting" minOccurs="0"/>
                <xsd:element ref="ns3:Publicatie_x0020_datum"/>
                <xsd:element ref="ns4:_Publisher"/>
                <xsd:element ref="ns2:Rijksvoorwaarden" minOccurs="0"/>
                <xsd:element ref="ns2:Procedure" minOccurs="0"/>
                <xsd:element ref="ns2:Inkoopfase" minOccurs="0"/>
              </xsd:all>
            </xsd:complexType>
          </xsd:element>
        </xsd:sequence>
      </xsd:complexType>
    </xsd:element>
  </xsd:schema>
  <xsd:schema xmlns:xsd="http://www.w3.org/2001/XMLSchema" xmlns:dms="http://schemas.microsoft.com/office/2006/documentManagement/types" targetNamespace="49d7c7d0-377f-412f-9534-f7e1a36fa843" elementFormDefault="qualified">
    <xsd:import namespace="http://schemas.microsoft.com/office/2006/documentManagement/types"/>
    <xsd:element name="Inkoopcategorie" ma:index="2" nillable="true" ma:displayName="Inkoopcategorie" ma:internalName="Inkoopcategorie">
      <xsd:complexType>
        <xsd:complexContent>
          <xsd:extension base="dms:MultiChoice">
            <xsd:sequence>
              <xsd:element name="Value" maxOccurs="unbounded" minOccurs="0" nillable="true">
                <xsd:simpleType>
                  <xsd:restriction base="dms:Choice">
                    <xsd:enumeration value="Europese aanbesteding"/>
                    <xsd:enumeration value="50.000-130.000"/>
                    <xsd:enumeration value="15.000-50.000"/>
                    <xsd:enumeration value="&lt;15.000"/>
                    <xsd:enumeration value="Inhuur"/>
                    <xsd:enumeration value="contracten"/>
                  </xsd:restriction>
                </xsd:simpleType>
              </xsd:element>
            </xsd:sequence>
          </xsd:extension>
        </xsd:complexContent>
      </xsd:complexType>
    </xsd:element>
    <xsd:element name="Fase_x0020_Europees_x0020_aanbesteden" ma:index="3" nillable="true" ma:displayName="Fase Europees aanbesteden" ma:description="Indien Europees aanbesteden geef fase op." ma:format="RadioButtons" ma:internalName="Fase_x0020_Europees_x0020_aanbesteden">
      <xsd:simpleType>
        <xsd:restriction base="dms:Choice">
          <xsd:enumeration value="1 Strategische voorbereiding"/>
          <xsd:enumeration value="2 Tactische voorbereiding"/>
          <xsd:enumeration value="3 Marktbenadering en gunning"/>
        </xsd:restriction>
      </xsd:simpleType>
    </xsd:element>
    <xsd:element name="Uitvoerend_x0020_verantwoordlijk" ma:index="4" nillable="true" ma:displayName="Responsible" ma:format="RadioButtons" ma:internalName="Uitvoerend_x0020_verantwoordlijk">
      <xsd:simpleType>
        <xsd:restriction base="dms:Choice">
          <xsd:enumeration value="Inkoopstrateeg"/>
          <xsd:enumeration value="Inkoopadviseur"/>
          <xsd:enumeration value="Contractportfoliomanager"/>
          <xsd:enumeration value="Projectmanager"/>
          <xsd:enumeration value="SCB-coordinator"/>
          <xsd:enumeration value="Accountmanager"/>
          <xsd:enumeration value="Contractmanager"/>
          <xsd:enumeration value="Jurist"/>
        </xsd:restriction>
      </xsd:simpleType>
    </xsd:element>
    <xsd:element name="Rijksvoorwaarden" ma:index="17" nillable="true" ma:displayName="Rijksvoorwaarden" ma:default="0" ma:internalName="Rijksvoorwaarden">
      <xsd:simpleType>
        <xsd:restriction base="dms:Boolean"/>
      </xsd:simpleType>
    </xsd:element>
    <xsd:element name="Procedure" ma:index="18" nillable="true" ma:displayName="Inkoopstap" ma:internalName="Procedure">
      <xsd:simpleType>
        <xsd:restriction base="dms:Text">
          <xsd:maxLength value="255"/>
        </xsd:restriction>
      </xsd:simpleType>
    </xsd:element>
    <xsd:element name="Inkoopfase" ma:index="19" nillable="true" ma:displayName="Inkoopfase" ma:internalName="Inkoopfase">
      <xsd:simpleType>
        <xsd:restriction base="dms:Text">
          <xsd:maxLength value="255"/>
        </xsd:restriction>
      </xsd:simpleType>
    </xsd:element>
  </xsd:schema>
  <xsd:schema xmlns:xsd="http://www.w3.org/2001/XMLSchema" xmlns:dms="http://schemas.microsoft.com/office/2006/documentManagement/types" targetNamespace="93331081-eed1-4b52-85f9-6ed5102967d8" elementFormDefault="qualified">
    <xsd:import namespace="http://schemas.microsoft.com/office/2006/documentManagement/types"/>
    <xsd:element name="Samenvatting" ma:index="5" nillable="true" ma:displayName="Samenvatting" ma:description="Geef hier een korte omschrijving van de inhoud op" ma:internalName="Samenvatting" ma:readOnly="false">
      <xsd:simpleType>
        <xsd:restriction base="dms:Note"/>
      </xsd:simpleType>
    </xsd:element>
    <xsd:element name="Publicatie_x0020_datum" ma:index="6" ma:displayName="Publicatie datum" ma:default="[today]" ma:description="Datum van vandaag, indien anders aanpassen" ma:format="DateOnly" ma:internalName="Publicatie_x0020_datum" ma:readOnly="false">
      <xsd:simpleType>
        <xsd:restriction base="dms:DateTim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Publisher" ma:index="7" ma:displayName="Uitgever" ma:description="De persoon, organisatie of service die deze bron heeft gepubliceerd" ma:format="RadioButtons" ma:internalName="_Publisher" ma:readOnly="false">
      <xsd:simpleType>
        <xsd:restriction base="dms:Choice">
          <xsd:enumeration value="I&amp;M"/>
          <xsd:enumeration value="RWS"/>
          <xsd:enumeration value="InkoopCentrum IV"/>
          <xsd:enumeration value="IP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eur"/>
        <xsd:element ref="dcterms:created" minOccurs="0" maxOccurs="1"/>
        <xsd:element ref="dc:identifier" minOccurs="0" maxOccurs="1"/>
        <xsd:element name="contentType" minOccurs="0" maxOccurs="1" type="xsd:string" ma:index="13" ma:displayName="Inhoudstype" ma:readOnly="tru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1AB8EB5-3B69-4593-B297-084CEF7B4615}">
  <ds:schemaRefs>
    <ds:schemaRef ds:uri="http://schemas.microsoft.com/sharepoint/v3/contenttype/forms"/>
  </ds:schemaRefs>
</ds:datastoreItem>
</file>

<file path=customXml/itemProps2.xml><?xml version="1.0" encoding="utf-8"?>
<ds:datastoreItem xmlns:ds="http://schemas.openxmlformats.org/officeDocument/2006/customXml" ds:itemID="{51B88076-91EE-43DC-81F8-409F15EF3015}">
  <ds:schemaRefs>
    <ds:schemaRef ds:uri="http://schemas.openxmlformats.org/officeDocument/2006/bibliography"/>
  </ds:schemaRefs>
</ds:datastoreItem>
</file>

<file path=customXml/itemProps3.xml><?xml version="1.0" encoding="utf-8"?>
<ds:datastoreItem xmlns:ds="http://schemas.openxmlformats.org/officeDocument/2006/customXml" ds:itemID="{677A7759-609A-4450-9E87-8C92B2C34482}">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fields"/>
    <ds:schemaRef ds:uri="93331081-eed1-4b52-85f9-6ed5102967d8"/>
    <ds:schemaRef ds:uri="http://purl.org/dc/terms/"/>
    <ds:schemaRef ds:uri="49d7c7d0-377f-412f-9534-f7e1a36fa843"/>
    <ds:schemaRef ds:uri="http://www.w3.org/XML/1998/namespace"/>
    <ds:schemaRef ds:uri="http://purl.org/dc/dcmitype/"/>
  </ds:schemaRefs>
</ds:datastoreItem>
</file>

<file path=customXml/itemProps4.xml><?xml version="1.0" encoding="utf-8"?>
<ds:datastoreItem xmlns:ds="http://schemas.openxmlformats.org/officeDocument/2006/customXml" ds:itemID="{BE45E5D7-10DB-4648-B1FF-8416D8D9C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7c7d0-377f-412f-9534-f7e1a36fa843"/>
    <ds:schemaRef ds:uri="93331081-eed1-4b52-85f9-6ed5102967d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1503</Words>
  <Characters>8904</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Beschrijvend document openbaar</vt:lpstr>
    </vt:vector>
  </TitlesOfParts>
  <Company>Rijkswaterstaat</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 openbaar</dc:title>
  <dc:creator>wiemla.gangadin@rws.nl</dc:creator>
  <cp:lastModifiedBy>Broek, A. van den (André)</cp:lastModifiedBy>
  <cp:revision>4</cp:revision>
  <cp:lastPrinted>2019-12-18T09:14:00Z</cp:lastPrinted>
  <dcterms:created xsi:type="dcterms:W3CDTF">2021-06-24T12:49:00Z</dcterms:created>
  <dcterms:modified xsi:type="dcterms:W3CDTF">2021-06-25T12:29:00Z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0x010100FD61BF4506FB2A409346F464310142F93000C2794FB20519E0429DD249040D87984B</vt:lpwstr>
  </property>
  <property fmtid="{D5CDD505-2E9C-101B-9397-08002B2CF9AE}" pid="3" name="Inkoopcategorie">
    <vt:lpwstr>Europese aanbesteding</vt:lpwstr>
  </property>
  <property fmtid="{D5CDD505-2E9C-101B-9397-08002B2CF9AE}" pid="4" name="_Publisher">
    <vt:lpwstr>InkoopCentrum IV</vt:lpwstr>
  </property>
  <property fmtid="{D5CDD505-2E9C-101B-9397-08002B2CF9AE}" pid="5" name="Fase Europees aanbesteden">
    <vt:lpwstr>3 Marktbenadering en gunning</vt:lpwstr>
  </property>
  <property fmtid="{D5CDD505-2E9C-101B-9397-08002B2CF9AE}" pid="6" name="Samenvatting">
    <vt:lpwstr/>
  </property>
  <property fmtid="{D5CDD505-2E9C-101B-9397-08002B2CF9AE}" pid="7" name="Uitvoerend verantwoordlijk">
    <vt:lpwstr>Inkoopadviseur</vt:lpwstr>
  </property>
  <property fmtid="{D5CDD505-2E9C-101B-9397-08002B2CF9AE}" pid="8" name="Publicatie datum">
    <vt:lpwstr>2013-10-24T00:00:00Z</vt:lpwstr>
  </property>
</Properties>
</file>