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460" w:rsidRPr="00C74B4C" w:rsidRDefault="00980460" w:rsidP="00980460">
      <w:pPr>
        <w:pStyle w:val="Kop1"/>
      </w:pPr>
      <w:bookmarkStart w:id="0" w:name="_Toc58834590"/>
      <w:r w:rsidRPr="00C74B4C">
        <w:t>Bijlage B – Model verklaring Referenties</w:t>
      </w:r>
      <w:bookmarkEnd w:id="0"/>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C74B4C" w:rsidRDefault="00980460" w:rsidP="00980460">
      <w:pPr>
        <w:pStyle w:val="Standaardtekst"/>
        <w:spacing w:line="260" w:lineRule="atLeast"/>
        <w:jc w:val="both"/>
        <w:rPr>
          <w:rFonts w:ascii="Verdana" w:hAnsi="Verdana" w:cs="Arial"/>
          <w:sz w:val="18"/>
          <w:szCs w:val="18"/>
        </w:rPr>
      </w:pPr>
    </w:p>
    <w:p w:rsidR="00980460" w:rsidRPr="00C74B4C" w:rsidRDefault="00980460" w:rsidP="00980460">
      <w:pPr>
        <w:jc w:val="both"/>
        <w:rPr>
          <w:szCs w:val="18"/>
        </w:rPr>
      </w:pPr>
      <w:r w:rsidRPr="00C74B4C">
        <w:rPr>
          <w:rFonts w:eastAsia="Calibri" w:cs="Calibri"/>
          <w:szCs w:val="18"/>
        </w:rPr>
        <w:t xml:space="preserve">Door middel van deze verklaring Referenties verklaart </w:t>
      </w:r>
      <w:r>
        <w:rPr>
          <w:rFonts w:eastAsia="Calibri" w:cs="Calibri"/>
          <w:szCs w:val="18"/>
        </w:rPr>
        <w:t>I</w:t>
      </w:r>
      <w:r w:rsidRPr="00C74B4C">
        <w:rPr>
          <w:rFonts w:eastAsia="Calibri" w:cs="Calibri"/>
          <w:szCs w:val="18"/>
        </w:rPr>
        <w:t xml:space="preserve">nschrijver te beschikken over de volgende kerncompetentie: </w:t>
      </w:r>
      <w:r w:rsidRPr="00C74B4C">
        <w:rPr>
          <w:szCs w:val="18"/>
        </w:rPr>
        <w:t xml:space="preserve">Inschrijver is in staat een reclame </w:t>
      </w:r>
      <w:r>
        <w:rPr>
          <w:szCs w:val="18"/>
        </w:rPr>
        <w:t xml:space="preserve">op Openbare Plaatsen </w:t>
      </w:r>
      <w:r w:rsidRPr="00C74B4C">
        <w:rPr>
          <w:szCs w:val="18"/>
        </w:rPr>
        <w:t xml:space="preserve">te exploiteren ten behoeve van een gemeente. </w:t>
      </w: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Inschrijver toont middels het overleggen van een referentie aan dat zij over deze kerncompetentie beschikt. Deze referentie voldoet aan de volgende voorwaarden:</w:t>
      </w:r>
    </w:p>
    <w:p w:rsidR="00980460" w:rsidRPr="0081255C" w:rsidRDefault="00980460" w:rsidP="00980460">
      <w:pPr>
        <w:pStyle w:val="Lijstalinea"/>
        <w:numPr>
          <w:ilvl w:val="0"/>
          <w:numId w:val="10"/>
        </w:numPr>
        <w:jc w:val="both"/>
        <w:rPr>
          <w:szCs w:val="18"/>
        </w:rPr>
      </w:pPr>
      <w:r w:rsidRPr="0081255C">
        <w:rPr>
          <w:szCs w:val="18"/>
        </w:rPr>
        <w:t>De referentieopdracht heeft een einddatum gelegen maximaal 3 jaar voor het moment van inschrijven (gerekend vanaf het moment van oplevering), of de referentieopdracht loopt nog op het moment van inschrijven nog</w:t>
      </w:r>
    </w:p>
    <w:p w:rsidR="00980460" w:rsidRPr="0081255C" w:rsidRDefault="00980460" w:rsidP="00980460">
      <w:pPr>
        <w:pStyle w:val="Lijstalinea"/>
        <w:numPr>
          <w:ilvl w:val="0"/>
          <w:numId w:val="10"/>
        </w:numPr>
        <w:jc w:val="both"/>
        <w:rPr>
          <w:szCs w:val="18"/>
        </w:rPr>
      </w:pPr>
      <w:r w:rsidRPr="0081255C">
        <w:rPr>
          <w:szCs w:val="18"/>
        </w:rPr>
        <w:t xml:space="preserve">De referentie opdracht heeft een minimale duur van 12 maanden; </w:t>
      </w:r>
    </w:p>
    <w:p w:rsidR="00980460" w:rsidRPr="001B6FFD" w:rsidRDefault="00980460" w:rsidP="00980460">
      <w:pPr>
        <w:pStyle w:val="Lijstalinea"/>
        <w:numPr>
          <w:ilvl w:val="0"/>
          <w:numId w:val="10"/>
        </w:numPr>
        <w:jc w:val="both"/>
        <w:rPr>
          <w:szCs w:val="18"/>
        </w:rPr>
      </w:pPr>
      <w:r w:rsidRPr="001B6FFD">
        <w:rPr>
          <w:szCs w:val="18"/>
        </w:rPr>
        <w:t>De referentieopdracht heeft betrekking op de exploitatie van reclame in minimaal 90 Abri's geplaatst in de openbare ruimte van een gemeente met een contractduur van minimaal drie kalenderjaren;</w:t>
      </w:r>
    </w:p>
    <w:p w:rsidR="00980460" w:rsidRPr="001B6FFD" w:rsidRDefault="00980460" w:rsidP="00980460">
      <w:pPr>
        <w:pStyle w:val="Lijstalinea"/>
        <w:numPr>
          <w:ilvl w:val="0"/>
          <w:numId w:val="10"/>
        </w:numPr>
        <w:jc w:val="both"/>
        <w:rPr>
          <w:szCs w:val="18"/>
        </w:rPr>
      </w:pPr>
      <w:r w:rsidRPr="001B6FFD">
        <w:rPr>
          <w:szCs w:val="18"/>
        </w:rPr>
        <w:t>De referentieopdracht betreft het onderhouden en commercieel exploiteren van de Abri's;</w:t>
      </w:r>
    </w:p>
    <w:p w:rsidR="00980460" w:rsidRPr="000C4835" w:rsidRDefault="00980460" w:rsidP="00980460">
      <w:pPr>
        <w:pStyle w:val="Lijstalinea"/>
        <w:numPr>
          <w:ilvl w:val="0"/>
          <w:numId w:val="10"/>
        </w:numPr>
        <w:rPr>
          <w:szCs w:val="18"/>
        </w:rPr>
      </w:pPr>
      <w:r w:rsidRPr="000C4835">
        <w:rPr>
          <w:szCs w:val="18"/>
        </w:rPr>
        <w:t>De referentieopdracht is/wordt tijdig en naar tevredenheid van referent, de opdrachtgevende gemeente, uitgevoerd, waarbij voor nog lopende referentieopdrachten de tijdigheid en  tevredenheid wordt aangetoond vanaf de start van de referentieopdracht tot ca. 1 maand voor het moment van indienen Inschrijving.</w:t>
      </w:r>
    </w:p>
    <w:p w:rsidR="00980460" w:rsidRPr="00C74B4C" w:rsidRDefault="00980460" w:rsidP="00980460">
      <w:pPr>
        <w:jc w:val="both"/>
        <w:rPr>
          <w:szCs w:val="18"/>
        </w:rPr>
      </w:pPr>
    </w:p>
    <w:tbl>
      <w:tblPr>
        <w:tblStyle w:val="Tabelraster"/>
        <w:tblW w:w="9067" w:type="dxa"/>
        <w:tblLook w:val="04A0" w:firstRow="1" w:lastRow="0" w:firstColumn="1" w:lastColumn="0" w:noHBand="0" w:noVBand="1"/>
      </w:tblPr>
      <w:tblGrid>
        <w:gridCol w:w="3603"/>
        <w:gridCol w:w="5464"/>
      </w:tblGrid>
      <w:tr w:rsidR="00980460" w:rsidRPr="00C74B4C" w:rsidTr="00054028">
        <w:tc>
          <w:tcPr>
            <w:tcW w:w="9067" w:type="dxa"/>
            <w:gridSpan w:val="2"/>
            <w:shd w:val="clear" w:color="auto" w:fill="9CC2E5" w:themeFill="accent1" w:themeFillTint="99"/>
          </w:tcPr>
          <w:p w:rsidR="00980460" w:rsidRPr="00C74B4C" w:rsidRDefault="00980460" w:rsidP="00054028">
            <w:pPr>
              <w:rPr>
                <w:rFonts w:eastAsia="Calibri" w:cs="Calibri"/>
                <w:szCs w:val="18"/>
              </w:rPr>
            </w:pPr>
            <w:r w:rsidRPr="00C74B4C">
              <w:rPr>
                <w:rFonts w:eastAsia="Calibri" w:cs="Calibri"/>
                <w:b/>
                <w:color w:val="FFFFFF" w:themeColor="background1"/>
                <w:szCs w:val="18"/>
              </w:rPr>
              <w:t>Beschrijving referentie:</w:t>
            </w: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Bedrijfsnaam Referent:</w:t>
            </w:r>
          </w:p>
        </w:tc>
        <w:tc>
          <w:tcPr>
            <w:tcW w:w="5464" w:type="dxa"/>
          </w:tcPr>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Vestigingsadres Referent:</w:t>
            </w:r>
          </w:p>
        </w:tc>
        <w:tc>
          <w:tcPr>
            <w:tcW w:w="5464" w:type="dxa"/>
          </w:tcPr>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 xml:space="preserve">Naam contactpersoon: </w:t>
            </w:r>
          </w:p>
        </w:tc>
        <w:tc>
          <w:tcPr>
            <w:tcW w:w="5464" w:type="dxa"/>
          </w:tcPr>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 xml:space="preserve">Telefoonnummer: </w:t>
            </w:r>
          </w:p>
        </w:tc>
        <w:tc>
          <w:tcPr>
            <w:tcW w:w="5464" w:type="dxa"/>
          </w:tcPr>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Contractperiode:</w:t>
            </w:r>
          </w:p>
        </w:tc>
        <w:tc>
          <w:tcPr>
            <w:tcW w:w="5464" w:type="dxa"/>
          </w:tcPr>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Aantal abri's:</w:t>
            </w:r>
          </w:p>
        </w:tc>
        <w:tc>
          <w:tcPr>
            <w:tcW w:w="5464" w:type="dxa"/>
          </w:tcPr>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Beschrijving referentieopdracht: (waarde, aard, duur, inhoud werkzaamheden, etc.)</w:t>
            </w:r>
          </w:p>
        </w:tc>
        <w:tc>
          <w:tcPr>
            <w:tcW w:w="5464" w:type="dxa"/>
          </w:tcPr>
          <w:p w:rsidR="00980460" w:rsidRPr="00C74B4C" w:rsidRDefault="00980460" w:rsidP="00054028">
            <w:pPr>
              <w:tabs>
                <w:tab w:val="left" w:pos="3265"/>
              </w:tabs>
              <w:rPr>
                <w:rFonts w:eastAsia="Calibri" w:cs="Calibri"/>
                <w:szCs w:val="18"/>
              </w:rPr>
            </w:pPr>
            <w:r w:rsidRPr="00C74B4C">
              <w:rPr>
                <w:rFonts w:eastAsia="Calibri" w:cs="Calibri"/>
                <w:szCs w:val="18"/>
              </w:rPr>
              <w:t>Er mag één extra pagina toegevoegd worden voor het beschrijven van de referentie.</w:t>
            </w:r>
          </w:p>
          <w:p w:rsidR="00980460" w:rsidRPr="00C74B4C" w:rsidRDefault="00980460" w:rsidP="00054028">
            <w:pPr>
              <w:rPr>
                <w:rFonts w:eastAsia="Calibri" w:cs="Calibri"/>
                <w:szCs w:val="18"/>
              </w:rPr>
            </w:pPr>
          </w:p>
        </w:tc>
      </w:tr>
      <w:tr w:rsidR="00980460" w:rsidRPr="00C74B4C" w:rsidTr="00054028">
        <w:tc>
          <w:tcPr>
            <w:tcW w:w="3603" w:type="dxa"/>
          </w:tcPr>
          <w:p w:rsidR="00980460" w:rsidRPr="00C74B4C" w:rsidRDefault="00980460" w:rsidP="00054028">
            <w:pPr>
              <w:rPr>
                <w:rFonts w:eastAsia="Calibri" w:cs="Calibri"/>
                <w:szCs w:val="18"/>
              </w:rPr>
            </w:pPr>
            <w:r w:rsidRPr="00C74B4C">
              <w:rPr>
                <w:rFonts w:eastAsia="Calibri" w:cs="Calibri"/>
                <w:szCs w:val="18"/>
              </w:rPr>
              <w:t>Tevredenheidsverklaring beschikbaar</w:t>
            </w:r>
          </w:p>
        </w:tc>
        <w:tc>
          <w:tcPr>
            <w:tcW w:w="5464" w:type="dxa"/>
          </w:tcPr>
          <w:p w:rsidR="00980460" w:rsidRPr="00C74B4C" w:rsidRDefault="00980460" w:rsidP="00054028">
            <w:pPr>
              <w:rPr>
                <w:rFonts w:eastAsia="Calibri" w:cs="Calibri"/>
                <w:szCs w:val="18"/>
              </w:rPr>
            </w:pPr>
            <w:r w:rsidRPr="00C74B4C">
              <w:rPr>
                <w:rFonts w:eastAsia="Calibri" w:cs="Calibri"/>
                <w:szCs w:val="18"/>
              </w:rPr>
              <w:t xml:space="preserve">Ja </w:t>
            </w:r>
          </w:p>
        </w:tc>
      </w:tr>
    </w:tbl>
    <w:p w:rsidR="00980460" w:rsidRPr="00C74B4C" w:rsidRDefault="00980460" w:rsidP="00980460">
      <w:pPr>
        <w:tabs>
          <w:tab w:val="left" w:pos="0"/>
        </w:tabs>
        <w:rPr>
          <w:szCs w:val="18"/>
        </w:rPr>
      </w:pPr>
    </w:p>
    <w:tbl>
      <w:tblPr>
        <w:tblW w:w="9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3236"/>
        <w:gridCol w:w="3402"/>
      </w:tblGrid>
      <w:tr w:rsidR="00980460" w:rsidRPr="00C74B4C" w:rsidTr="00054028">
        <w:trPr>
          <w:trHeight w:val="266"/>
        </w:trPr>
        <w:tc>
          <w:tcPr>
            <w:tcW w:w="2410" w:type="dxa"/>
            <w:shd w:val="clear" w:color="auto" w:fill="9CC2E5" w:themeFill="accent1" w:themeFillTint="99"/>
          </w:tcPr>
          <w:p w:rsidR="00980460" w:rsidRPr="00A61E98" w:rsidRDefault="00980460" w:rsidP="00054028">
            <w:pPr>
              <w:rPr>
                <w:color w:val="FFFFFF" w:themeColor="background1"/>
              </w:rPr>
            </w:pPr>
          </w:p>
        </w:tc>
        <w:tc>
          <w:tcPr>
            <w:tcW w:w="3236"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Inschrijver/combinant 1</w:t>
            </w:r>
          </w:p>
        </w:tc>
        <w:tc>
          <w:tcPr>
            <w:tcW w:w="3402"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Combinant 2</w:t>
            </w:r>
          </w:p>
        </w:tc>
      </w:tr>
      <w:tr w:rsidR="00980460" w:rsidRPr="00C74B4C" w:rsidTr="00054028">
        <w:trPr>
          <w:trHeight w:val="266"/>
        </w:trPr>
        <w:tc>
          <w:tcPr>
            <w:tcW w:w="2410" w:type="dxa"/>
            <w:shd w:val="clear" w:color="auto" w:fill="auto"/>
          </w:tcPr>
          <w:p w:rsidR="00980460" w:rsidRPr="00C74B4C" w:rsidRDefault="00980460" w:rsidP="00054028">
            <w:r w:rsidRPr="00C74B4C">
              <w:t>Naam</w:t>
            </w:r>
          </w:p>
        </w:tc>
        <w:tc>
          <w:tcPr>
            <w:tcW w:w="3236" w:type="dxa"/>
            <w:shd w:val="clear" w:color="auto" w:fill="auto"/>
          </w:tcPr>
          <w:p w:rsidR="00980460" w:rsidRPr="00C74B4C" w:rsidRDefault="00980460" w:rsidP="00054028"/>
        </w:tc>
        <w:tc>
          <w:tcPr>
            <w:tcW w:w="3402" w:type="dxa"/>
          </w:tcPr>
          <w:p w:rsidR="00980460" w:rsidRPr="00C74B4C" w:rsidRDefault="00980460" w:rsidP="00054028"/>
        </w:tc>
      </w:tr>
      <w:tr w:rsidR="00980460" w:rsidRPr="00C74B4C" w:rsidTr="00054028">
        <w:trPr>
          <w:trHeight w:val="281"/>
        </w:trPr>
        <w:tc>
          <w:tcPr>
            <w:tcW w:w="2410" w:type="dxa"/>
            <w:shd w:val="clear" w:color="auto" w:fill="auto"/>
          </w:tcPr>
          <w:p w:rsidR="00980460" w:rsidRPr="00C74B4C" w:rsidRDefault="00980460" w:rsidP="00054028">
            <w:r w:rsidRPr="00C74B4C">
              <w:t>Functie</w:t>
            </w:r>
          </w:p>
        </w:tc>
        <w:tc>
          <w:tcPr>
            <w:tcW w:w="3236" w:type="dxa"/>
            <w:shd w:val="clear" w:color="auto" w:fill="auto"/>
          </w:tcPr>
          <w:p w:rsidR="00980460" w:rsidRPr="00C74B4C" w:rsidRDefault="00980460" w:rsidP="00054028"/>
        </w:tc>
        <w:tc>
          <w:tcPr>
            <w:tcW w:w="3402" w:type="dxa"/>
          </w:tcPr>
          <w:p w:rsidR="00980460" w:rsidRPr="00C74B4C" w:rsidRDefault="00980460" w:rsidP="00054028"/>
        </w:tc>
      </w:tr>
      <w:tr w:rsidR="00980460" w:rsidRPr="00C74B4C" w:rsidTr="00054028">
        <w:trPr>
          <w:trHeight w:val="266"/>
        </w:trPr>
        <w:tc>
          <w:tcPr>
            <w:tcW w:w="2410" w:type="dxa"/>
            <w:shd w:val="clear" w:color="auto" w:fill="auto"/>
          </w:tcPr>
          <w:p w:rsidR="00980460" w:rsidRPr="00C74B4C" w:rsidRDefault="00980460" w:rsidP="00054028">
            <w:r w:rsidRPr="00C74B4C">
              <w:t>Onderneming</w:t>
            </w:r>
          </w:p>
        </w:tc>
        <w:tc>
          <w:tcPr>
            <w:tcW w:w="3236" w:type="dxa"/>
            <w:shd w:val="clear" w:color="auto" w:fill="auto"/>
          </w:tcPr>
          <w:p w:rsidR="00980460" w:rsidRPr="00C74B4C" w:rsidRDefault="00980460" w:rsidP="00054028"/>
        </w:tc>
        <w:tc>
          <w:tcPr>
            <w:tcW w:w="3402" w:type="dxa"/>
          </w:tcPr>
          <w:p w:rsidR="00980460" w:rsidRPr="00C74B4C" w:rsidRDefault="00980460" w:rsidP="00054028"/>
        </w:tc>
      </w:tr>
      <w:tr w:rsidR="00980460" w:rsidRPr="00C74B4C" w:rsidTr="00054028">
        <w:trPr>
          <w:trHeight w:val="827"/>
        </w:trPr>
        <w:tc>
          <w:tcPr>
            <w:tcW w:w="2410" w:type="dxa"/>
            <w:shd w:val="clear" w:color="auto" w:fill="auto"/>
          </w:tcPr>
          <w:p w:rsidR="00980460" w:rsidRPr="00C74B4C" w:rsidRDefault="00980460" w:rsidP="00054028">
            <w:r w:rsidRPr="00C74B4C">
              <w:t>Handtekening</w:t>
            </w:r>
          </w:p>
          <w:p w:rsidR="00980460" w:rsidRPr="00C74B4C" w:rsidRDefault="00980460" w:rsidP="00054028"/>
          <w:p w:rsidR="00980460" w:rsidRPr="00C74B4C" w:rsidRDefault="00980460" w:rsidP="00054028"/>
        </w:tc>
        <w:tc>
          <w:tcPr>
            <w:tcW w:w="3236" w:type="dxa"/>
            <w:shd w:val="clear" w:color="auto" w:fill="auto"/>
          </w:tcPr>
          <w:p w:rsidR="00980460" w:rsidRPr="00C74B4C" w:rsidRDefault="00980460" w:rsidP="00054028"/>
          <w:p w:rsidR="00980460" w:rsidRPr="00C74B4C" w:rsidRDefault="00980460" w:rsidP="00054028"/>
          <w:p w:rsidR="00980460" w:rsidRPr="00C74B4C" w:rsidRDefault="00980460" w:rsidP="00054028">
            <w:pPr>
              <w:ind w:right="-1938"/>
            </w:pPr>
          </w:p>
        </w:tc>
        <w:tc>
          <w:tcPr>
            <w:tcW w:w="3402" w:type="dxa"/>
          </w:tcPr>
          <w:p w:rsidR="00980460" w:rsidRPr="00C74B4C" w:rsidRDefault="00980460" w:rsidP="00054028"/>
        </w:tc>
      </w:tr>
      <w:tr w:rsidR="00980460" w:rsidRPr="00C74B4C" w:rsidTr="00054028">
        <w:trPr>
          <w:trHeight w:val="281"/>
        </w:trPr>
        <w:tc>
          <w:tcPr>
            <w:tcW w:w="2410" w:type="dxa"/>
            <w:shd w:val="clear" w:color="auto" w:fill="auto"/>
          </w:tcPr>
          <w:p w:rsidR="00980460" w:rsidRPr="00C74B4C" w:rsidRDefault="00980460" w:rsidP="00054028">
            <w:r w:rsidRPr="00C74B4C">
              <w:t>Plaats en datum</w:t>
            </w:r>
          </w:p>
        </w:tc>
        <w:tc>
          <w:tcPr>
            <w:tcW w:w="3236" w:type="dxa"/>
            <w:shd w:val="clear" w:color="auto" w:fill="auto"/>
          </w:tcPr>
          <w:p w:rsidR="00980460" w:rsidRPr="00C74B4C" w:rsidRDefault="00980460" w:rsidP="00054028"/>
        </w:tc>
        <w:tc>
          <w:tcPr>
            <w:tcW w:w="3402" w:type="dxa"/>
          </w:tcPr>
          <w:p w:rsidR="00980460" w:rsidRPr="00C74B4C" w:rsidRDefault="00980460" w:rsidP="00054028"/>
        </w:tc>
      </w:tr>
    </w:tbl>
    <w:p w:rsidR="00980460" w:rsidRPr="00C74B4C" w:rsidRDefault="00980460" w:rsidP="00980460">
      <w:pPr>
        <w:tabs>
          <w:tab w:val="left" w:pos="3265"/>
        </w:tabs>
        <w:rPr>
          <w:szCs w:val="18"/>
        </w:rPr>
      </w:pPr>
    </w:p>
    <w:p w:rsidR="00980460" w:rsidRPr="00C74B4C" w:rsidRDefault="00980460" w:rsidP="00980460">
      <w:pPr>
        <w:pStyle w:val="Kop1"/>
      </w:pPr>
      <w:bookmarkStart w:id="1" w:name="_Toc58834591"/>
      <w:bookmarkStart w:id="2" w:name="_Toc394393153"/>
      <w:bookmarkStart w:id="3" w:name="_Toc401055973"/>
      <w:bookmarkStart w:id="4" w:name="_Toc263165009"/>
      <w:bookmarkStart w:id="5" w:name="_Toc384649644"/>
      <w:bookmarkStart w:id="6" w:name="_Toc388447758"/>
      <w:bookmarkStart w:id="7" w:name="_Toc391558037"/>
      <w:r w:rsidRPr="00C74B4C">
        <w:lastRenderedPageBreak/>
        <w:t>Bijlage C – Inschrijfstaat</w:t>
      </w:r>
      <w:bookmarkEnd w:id="1"/>
      <w:r w:rsidRPr="00C74B4C">
        <w:t xml:space="preserve"> </w:t>
      </w:r>
      <w:bookmarkEnd w:id="2"/>
      <w:bookmarkEnd w:id="3"/>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Default="00980460" w:rsidP="00980460">
      <w:pPr>
        <w:tabs>
          <w:tab w:val="left" w:pos="3765"/>
        </w:tabs>
        <w:jc w:val="both"/>
        <w:rPr>
          <w:szCs w:val="18"/>
        </w:rPr>
      </w:pPr>
    </w:p>
    <w:p w:rsidR="00980460" w:rsidRPr="00C74B4C" w:rsidRDefault="00980460" w:rsidP="00980460">
      <w:pPr>
        <w:tabs>
          <w:tab w:val="left" w:pos="3765"/>
        </w:tabs>
        <w:jc w:val="both"/>
        <w:rPr>
          <w:szCs w:val="18"/>
        </w:rPr>
      </w:pPr>
    </w:p>
    <w:p w:rsidR="00980460" w:rsidRPr="00C74B4C" w:rsidRDefault="00980460" w:rsidP="00980460">
      <w:pPr>
        <w:jc w:val="both"/>
      </w:pPr>
      <w:bookmarkStart w:id="8" w:name="_Toc394393155"/>
      <w:bookmarkStart w:id="9" w:name="_Toc401055975"/>
      <w:r w:rsidRPr="00C74B4C">
        <w:rPr>
          <w:szCs w:val="18"/>
        </w:rPr>
        <w:t xml:space="preserve">U dient gebruik te maken van deze Inschrijfstaat om uw financiële aanbieding in te dienen. Deze financiële aanbieding dient gebaseerd te zijn op een volledig risicodragende exploitatie van de abrireclame waarbij u </w:t>
      </w:r>
      <w:r w:rsidRPr="00C74B4C">
        <w:t xml:space="preserve">onvoorwaardelijk en onherroepelijk akkoord gaat met de inhoud van de Aanbestedingsleidraad inclusief Bijlagen, </w:t>
      </w:r>
      <w:r>
        <w:t xml:space="preserve">in het bijzonder het Programma van eisen, de concept overeenkomst en de SROI voorwaarden, alsmede </w:t>
      </w:r>
      <w:r w:rsidRPr="00C74B4C">
        <w:t>de voorwaarden van de Aanbestedingsprocedure.</w:t>
      </w:r>
    </w:p>
    <w:p w:rsidR="00980460" w:rsidRDefault="00980460" w:rsidP="00980460">
      <w:pPr>
        <w:tabs>
          <w:tab w:val="left" w:pos="3765"/>
        </w:tabs>
        <w:jc w:val="both"/>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0"/>
        <w:gridCol w:w="4677"/>
      </w:tblGrid>
      <w:tr w:rsidR="00980460" w:rsidRPr="00C74B4C" w:rsidTr="00054028">
        <w:trPr>
          <w:trHeight w:val="70"/>
        </w:trPr>
        <w:tc>
          <w:tcPr>
            <w:tcW w:w="4390" w:type="dxa"/>
            <w:shd w:val="clear" w:color="auto" w:fill="9CC2E5" w:themeFill="accent1" w:themeFillTint="99"/>
            <w:noWrap/>
            <w:hideMark/>
          </w:tcPr>
          <w:p w:rsidR="00980460" w:rsidRPr="00C74B4C" w:rsidRDefault="00980460" w:rsidP="00054028">
            <w:pPr>
              <w:rPr>
                <w:rFonts w:eastAsia="Times New Roman" w:cs="Lucida Sans Unicode"/>
                <w:b/>
                <w:bCs/>
                <w:color w:val="FFFFFF" w:themeColor="background1"/>
                <w:szCs w:val="18"/>
              </w:rPr>
            </w:pPr>
            <w:r>
              <w:rPr>
                <w:rFonts w:eastAsia="Times New Roman" w:cs="Lucida Sans Unicode"/>
                <w:b/>
                <w:bCs/>
                <w:color w:val="FFFFFF" w:themeColor="background1"/>
                <w:szCs w:val="18"/>
              </w:rPr>
              <w:t>Jaarlijkse afdracht</w:t>
            </w:r>
          </w:p>
        </w:tc>
        <w:tc>
          <w:tcPr>
            <w:tcW w:w="4677" w:type="dxa"/>
            <w:shd w:val="clear" w:color="auto" w:fill="9CC2E5" w:themeFill="accent1" w:themeFillTint="99"/>
            <w:hideMark/>
          </w:tcPr>
          <w:p w:rsidR="00980460" w:rsidRDefault="00980460" w:rsidP="00054028">
            <w:pPr>
              <w:rPr>
                <w:rFonts w:eastAsia="Times New Roman" w:cs="Lucida Sans Unicode"/>
                <w:b/>
                <w:bCs/>
                <w:color w:val="FFFFFF" w:themeColor="background1"/>
                <w:szCs w:val="18"/>
              </w:rPr>
            </w:pPr>
            <w:r>
              <w:rPr>
                <w:rFonts w:eastAsia="Times New Roman" w:cs="Lucida Sans Unicode"/>
                <w:b/>
                <w:bCs/>
                <w:color w:val="FFFFFF" w:themeColor="background1"/>
                <w:szCs w:val="18"/>
              </w:rPr>
              <w:t>Prijs</w:t>
            </w:r>
          </w:p>
          <w:p w:rsidR="00980460" w:rsidRDefault="00980460" w:rsidP="00054028">
            <w:pPr>
              <w:rPr>
                <w:rFonts w:eastAsia="Times New Roman" w:cs="Lucida Sans Unicode"/>
                <w:b/>
                <w:bCs/>
                <w:color w:val="FFFFFF" w:themeColor="background1"/>
                <w:szCs w:val="18"/>
              </w:rPr>
            </w:pPr>
          </w:p>
          <w:p w:rsidR="00980460" w:rsidRPr="00C74B4C" w:rsidRDefault="00980460" w:rsidP="00054028">
            <w:pPr>
              <w:rPr>
                <w:rFonts w:eastAsia="Times New Roman" w:cs="Lucida Sans Unicode"/>
                <w:b/>
                <w:bCs/>
                <w:color w:val="FFFFFF" w:themeColor="background1"/>
                <w:szCs w:val="18"/>
              </w:rPr>
            </w:pPr>
          </w:p>
        </w:tc>
      </w:tr>
      <w:tr w:rsidR="00980460" w:rsidRPr="00C74B4C" w:rsidTr="00054028">
        <w:trPr>
          <w:trHeight w:val="20"/>
        </w:trPr>
        <w:tc>
          <w:tcPr>
            <w:tcW w:w="4390" w:type="dxa"/>
            <w:shd w:val="clear" w:color="auto" w:fill="auto"/>
            <w:noWrap/>
          </w:tcPr>
          <w:p w:rsidR="00980460" w:rsidRDefault="00980460" w:rsidP="00054028">
            <w:pPr>
              <w:rPr>
                <w:rFonts w:eastAsia="Times New Roman" w:cs="Lucida Sans Unicode"/>
                <w:bCs/>
                <w:szCs w:val="18"/>
              </w:rPr>
            </w:pPr>
            <w:r>
              <w:rPr>
                <w:rFonts w:eastAsia="Times New Roman" w:cs="Lucida Sans Unicode"/>
                <w:bCs/>
                <w:szCs w:val="18"/>
              </w:rPr>
              <w:t xml:space="preserve">Inschrijver/Concessiehouder garandeert een jaarlijkse afdracht, de omzetbelasting daarin niet inbegrepen, van: </w:t>
            </w:r>
          </w:p>
          <w:p w:rsidR="00980460" w:rsidRPr="00C74B4C" w:rsidRDefault="00980460" w:rsidP="00054028">
            <w:pPr>
              <w:rPr>
                <w:rFonts w:eastAsia="Times New Roman" w:cs="Lucida Sans Unicode"/>
                <w:bCs/>
                <w:szCs w:val="18"/>
              </w:rPr>
            </w:pPr>
          </w:p>
        </w:tc>
        <w:tc>
          <w:tcPr>
            <w:tcW w:w="4677" w:type="dxa"/>
            <w:shd w:val="clear" w:color="auto" w:fill="auto"/>
            <w:noWrap/>
          </w:tcPr>
          <w:p w:rsidR="00980460" w:rsidRDefault="00980460" w:rsidP="00054028">
            <w:pPr>
              <w:rPr>
                <w:rFonts w:eastAsia="Times New Roman" w:cs="Arial"/>
                <w:bCs/>
                <w:szCs w:val="18"/>
              </w:rPr>
            </w:pPr>
            <w:r w:rsidRPr="00C74B4C">
              <w:rPr>
                <w:rFonts w:eastAsia="Times New Roman" w:cs="Arial"/>
                <w:bCs/>
                <w:szCs w:val="18"/>
              </w:rPr>
              <w:t>€</w:t>
            </w:r>
            <w:r>
              <w:rPr>
                <w:rFonts w:eastAsia="Times New Roman" w:cs="Arial"/>
                <w:bCs/>
                <w:szCs w:val="18"/>
              </w:rPr>
              <w:t xml:space="preserve"> …</w:t>
            </w:r>
          </w:p>
          <w:p w:rsidR="00980460" w:rsidRDefault="00980460" w:rsidP="00054028">
            <w:pPr>
              <w:rPr>
                <w:rFonts w:eastAsia="Times New Roman" w:cs="Arial"/>
                <w:bCs/>
                <w:szCs w:val="18"/>
              </w:rPr>
            </w:pPr>
          </w:p>
          <w:p w:rsidR="00980460" w:rsidRPr="00C74B4C" w:rsidRDefault="00980460" w:rsidP="00054028">
            <w:pPr>
              <w:rPr>
                <w:rFonts w:eastAsia="Times New Roman" w:cs="Lucida Sans Unicode"/>
                <w:bCs/>
                <w:szCs w:val="18"/>
              </w:rPr>
            </w:pPr>
            <w:r>
              <w:rPr>
                <w:rFonts w:eastAsia="Times New Roman" w:cs="Arial"/>
                <w:bCs/>
                <w:szCs w:val="18"/>
              </w:rPr>
              <w:t>(zegge: ………… euro)</w:t>
            </w:r>
          </w:p>
        </w:tc>
      </w:tr>
    </w:tbl>
    <w:p w:rsidR="00980460" w:rsidRPr="00FF3946" w:rsidRDefault="00980460" w:rsidP="00980460">
      <w:pPr>
        <w:tabs>
          <w:tab w:val="left" w:pos="3765"/>
        </w:tabs>
        <w:jc w:val="both"/>
        <w:rPr>
          <w:szCs w:val="18"/>
        </w:rPr>
      </w:pPr>
    </w:p>
    <w:p w:rsidR="00980460" w:rsidRPr="000D3815" w:rsidRDefault="00980460" w:rsidP="00980460">
      <w:pPr>
        <w:tabs>
          <w:tab w:val="left" w:pos="3765"/>
        </w:tabs>
        <w:jc w:val="both"/>
        <w:rPr>
          <w:b/>
          <w:szCs w:val="18"/>
        </w:rPr>
      </w:pPr>
      <w:r w:rsidRPr="000D3815">
        <w:rPr>
          <w:b/>
          <w:szCs w:val="18"/>
          <w:u w:val="single"/>
        </w:rPr>
        <w:t>Let op:</w:t>
      </w:r>
      <w:r w:rsidRPr="000D3815">
        <w:rPr>
          <w:b/>
          <w:szCs w:val="18"/>
        </w:rPr>
        <w:t xml:space="preserve"> De aangeboden </w:t>
      </w:r>
      <w:r>
        <w:rPr>
          <w:b/>
          <w:szCs w:val="18"/>
        </w:rPr>
        <w:t>jaarlijkse</w:t>
      </w:r>
      <w:r w:rsidRPr="00FF3946">
        <w:rPr>
          <w:b/>
          <w:szCs w:val="18"/>
        </w:rPr>
        <w:t xml:space="preserve"> afdracht van Concessiehouder aan Gemeente </w:t>
      </w:r>
      <w:r w:rsidRPr="000D3815">
        <w:rPr>
          <w:b/>
          <w:szCs w:val="18"/>
        </w:rPr>
        <w:t>mag niet lager zijn dan € 0,00 exclusief BTW, ofwel niet negatief zijn, op straffe van uitsluiting van de aanbestedingsprocedure.</w:t>
      </w:r>
    </w:p>
    <w:p w:rsidR="00980460" w:rsidRPr="00C74B4C" w:rsidRDefault="00980460" w:rsidP="00980460">
      <w:pPr>
        <w:tabs>
          <w:tab w:val="left" w:pos="3765"/>
        </w:tabs>
        <w:jc w:val="both"/>
        <w:rPr>
          <w:szCs w:val="18"/>
        </w:rPr>
      </w:pPr>
    </w:p>
    <w:p w:rsidR="00980460" w:rsidRPr="00C74B4C" w:rsidRDefault="00980460" w:rsidP="00980460">
      <w:pPr>
        <w:spacing w:line="240" w:lineRule="auto"/>
        <w:rPr>
          <w:b/>
          <w:szCs w:val="18"/>
        </w:rPr>
      </w:pPr>
      <w:r w:rsidRPr="00C74B4C">
        <w:rPr>
          <w:b/>
          <w:szCs w:val="18"/>
        </w:rPr>
        <w:t>Ondertekening</w:t>
      </w:r>
    </w:p>
    <w:p w:rsidR="00980460" w:rsidRDefault="00980460" w:rsidP="00980460">
      <w:pPr>
        <w:jc w:val="both"/>
        <w:rPr>
          <w:szCs w:val="18"/>
        </w:rPr>
      </w:pPr>
      <w:r w:rsidRPr="00C74B4C">
        <w:rPr>
          <w:szCs w:val="18"/>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rsidR="00980460" w:rsidRPr="00C74B4C" w:rsidRDefault="00980460" w:rsidP="00980460">
      <w:pPr>
        <w:jc w:val="both"/>
        <w:rPr>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3236"/>
        <w:gridCol w:w="3827"/>
      </w:tblGrid>
      <w:tr w:rsidR="00980460" w:rsidRPr="00C74B4C" w:rsidTr="00054028">
        <w:trPr>
          <w:trHeight w:val="266"/>
        </w:trPr>
        <w:tc>
          <w:tcPr>
            <w:tcW w:w="2009" w:type="dxa"/>
            <w:shd w:val="clear" w:color="auto" w:fill="9CC2E5" w:themeFill="accent1" w:themeFillTint="99"/>
          </w:tcPr>
          <w:p w:rsidR="00980460" w:rsidRPr="00A61E98" w:rsidRDefault="00980460" w:rsidP="00054028">
            <w:pPr>
              <w:rPr>
                <w:color w:val="FFFFFF" w:themeColor="background1"/>
              </w:rPr>
            </w:pPr>
          </w:p>
        </w:tc>
        <w:tc>
          <w:tcPr>
            <w:tcW w:w="3236"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Inschrijver/combinant 1</w:t>
            </w:r>
          </w:p>
        </w:tc>
        <w:tc>
          <w:tcPr>
            <w:tcW w:w="3827"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Combinant 2</w:t>
            </w:r>
          </w:p>
        </w:tc>
      </w:tr>
      <w:tr w:rsidR="00980460" w:rsidRPr="00C74B4C" w:rsidTr="00054028">
        <w:trPr>
          <w:trHeight w:val="266"/>
        </w:trPr>
        <w:tc>
          <w:tcPr>
            <w:tcW w:w="2009" w:type="dxa"/>
            <w:shd w:val="clear" w:color="auto" w:fill="auto"/>
          </w:tcPr>
          <w:p w:rsidR="00980460" w:rsidRPr="00C74B4C" w:rsidRDefault="00980460" w:rsidP="00054028">
            <w:r w:rsidRPr="00C74B4C">
              <w:t>Naam</w:t>
            </w:r>
          </w:p>
        </w:tc>
        <w:tc>
          <w:tcPr>
            <w:tcW w:w="3236" w:type="dxa"/>
            <w:shd w:val="clear" w:color="auto" w:fill="auto"/>
          </w:tcPr>
          <w:p w:rsidR="00980460" w:rsidRPr="00C74B4C" w:rsidRDefault="00980460" w:rsidP="00054028"/>
        </w:tc>
        <w:tc>
          <w:tcPr>
            <w:tcW w:w="3827" w:type="dxa"/>
          </w:tcPr>
          <w:p w:rsidR="00980460" w:rsidRPr="00C74B4C" w:rsidRDefault="00980460" w:rsidP="00054028"/>
        </w:tc>
      </w:tr>
      <w:tr w:rsidR="00980460" w:rsidRPr="00C74B4C" w:rsidTr="00054028">
        <w:trPr>
          <w:trHeight w:val="281"/>
        </w:trPr>
        <w:tc>
          <w:tcPr>
            <w:tcW w:w="2009" w:type="dxa"/>
            <w:shd w:val="clear" w:color="auto" w:fill="auto"/>
          </w:tcPr>
          <w:p w:rsidR="00980460" w:rsidRPr="00C74B4C" w:rsidRDefault="00980460" w:rsidP="00054028">
            <w:r w:rsidRPr="00C74B4C">
              <w:t>Functie</w:t>
            </w:r>
          </w:p>
        </w:tc>
        <w:tc>
          <w:tcPr>
            <w:tcW w:w="3236" w:type="dxa"/>
            <w:shd w:val="clear" w:color="auto" w:fill="auto"/>
          </w:tcPr>
          <w:p w:rsidR="00980460" w:rsidRPr="00C74B4C" w:rsidRDefault="00980460" w:rsidP="00054028"/>
        </w:tc>
        <w:tc>
          <w:tcPr>
            <w:tcW w:w="3827" w:type="dxa"/>
          </w:tcPr>
          <w:p w:rsidR="00980460" w:rsidRPr="00C74B4C" w:rsidRDefault="00980460" w:rsidP="00054028"/>
        </w:tc>
      </w:tr>
      <w:tr w:rsidR="00980460" w:rsidRPr="00C74B4C" w:rsidTr="00054028">
        <w:trPr>
          <w:trHeight w:val="266"/>
        </w:trPr>
        <w:tc>
          <w:tcPr>
            <w:tcW w:w="2009" w:type="dxa"/>
            <w:shd w:val="clear" w:color="auto" w:fill="auto"/>
          </w:tcPr>
          <w:p w:rsidR="00980460" w:rsidRPr="00C74B4C" w:rsidRDefault="00980460" w:rsidP="00054028">
            <w:r w:rsidRPr="00C74B4C">
              <w:t>Onderneming</w:t>
            </w:r>
          </w:p>
        </w:tc>
        <w:tc>
          <w:tcPr>
            <w:tcW w:w="3236" w:type="dxa"/>
            <w:shd w:val="clear" w:color="auto" w:fill="auto"/>
          </w:tcPr>
          <w:p w:rsidR="00980460" w:rsidRPr="00C74B4C" w:rsidRDefault="00980460" w:rsidP="00054028"/>
        </w:tc>
        <w:tc>
          <w:tcPr>
            <w:tcW w:w="3827" w:type="dxa"/>
          </w:tcPr>
          <w:p w:rsidR="00980460" w:rsidRPr="00C74B4C" w:rsidRDefault="00980460" w:rsidP="00054028"/>
        </w:tc>
      </w:tr>
      <w:tr w:rsidR="00980460" w:rsidRPr="00C74B4C" w:rsidTr="00054028">
        <w:trPr>
          <w:trHeight w:val="827"/>
        </w:trPr>
        <w:tc>
          <w:tcPr>
            <w:tcW w:w="2009" w:type="dxa"/>
            <w:shd w:val="clear" w:color="auto" w:fill="auto"/>
          </w:tcPr>
          <w:p w:rsidR="00980460" w:rsidRPr="00C74B4C" w:rsidRDefault="00980460" w:rsidP="00054028">
            <w:r w:rsidRPr="00C74B4C">
              <w:t>Handtekening</w:t>
            </w:r>
          </w:p>
          <w:p w:rsidR="00980460" w:rsidRPr="00C74B4C" w:rsidRDefault="00980460" w:rsidP="00054028"/>
          <w:p w:rsidR="00980460" w:rsidRPr="00C74B4C" w:rsidRDefault="00980460" w:rsidP="00054028"/>
        </w:tc>
        <w:tc>
          <w:tcPr>
            <w:tcW w:w="3236" w:type="dxa"/>
            <w:shd w:val="clear" w:color="auto" w:fill="auto"/>
          </w:tcPr>
          <w:p w:rsidR="00980460" w:rsidRPr="00C74B4C" w:rsidRDefault="00980460" w:rsidP="00054028"/>
          <w:p w:rsidR="00980460" w:rsidRPr="00C74B4C" w:rsidRDefault="00980460" w:rsidP="00054028"/>
          <w:p w:rsidR="00980460" w:rsidRPr="00C74B4C" w:rsidRDefault="00980460" w:rsidP="00054028">
            <w:pPr>
              <w:ind w:right="-1938"/>
            </w:pPr>
          </w:p>
        </w:tc>
        <w:tc>
          <w:tcPr>
            <w:tcW w:w="3827" w:type="dxa"/>
          </w:tcPr>
          <w:p w:rsidR="00980460" w:rsidRPr="00C74B4C" w:rsidRDefault="00980460" w:rsidP="00054028"/>
        </w:tc>
      </w:tr>
      <w:tr w:rsidR="00980460" w:rsidRPr="00C74B4C" w:rsidTr="00054028">
        <w:trPr>
          <w:trHeight w:val="281"/>
        </w:trPr>
        <w:tc>
          <w:tcPr>
            <w:tcW w:w="2009" w:type="dxa"/>
            <w:shd w:val="clear" w:color="auto" w:fill="auto"/>
          </w:tcPr>
          <w:p w:rsidR="00980460" w:rsidRPr="00C74B4C" w:rsidRDefault="00980460" w:rsidP="00054028">
            <w:r w:rsidRPr="00C74B4C">
              <w:t>Plaats en datum</w:t>
            </w:r>
          </w:p>
        </w:tc>
        <w:tc>
          <w:tcPr>
            <w:tcW w:w="3236" w:type="dxa"/>
            <w:shd w:val="clear" w:color="auto" w:fill="auto"/>
          </w:tcPr>
          <w:p w:rsidR="00980460" w:rsidRPr="00C74B4C" w:rsidRDefault="00980460" w:rsidP="00054028"/>
        </w:tc>
        <w:tc>
          <w:tcPr>
            <w:tcW w:w="3827" w:type="dxa"/>
          </w:tcPr>
          <w:p w:rsidR="00980460" w:rsidRPr="00C74B4C" w:rsidRDefault="00980460" w:rsidP="00054028"/>
        </w:tc>
      </w:tr>
    </w:tbl>
    <w:p w:rsidR="00980460" w:rsidRDefault="00980460" w:rsidP="00980460">
      <w:pPr>
        <w:jc w:val="both"/>
        <w:rPr>
          <w:szCs w:val="18"/>
        </w:rPr>
      </w:pPr>
    </w:p>
    <w:p w:rsidR="00980460" w:rsidRDefault="00980460" w:rsidP="00980460">
      <w:pPr>
        <w:jc w:val="both"/>
        <w:rPr>
          <w:szCs w:val="18"/>
        </w:rPr>
      </w:pPr>
    </w:p>
    <w:p w:rsidR="00980460" w:rsidRDefault="00980460" w:rsidP="00980460">
      <w:pPr>
        <w:jc w:val="both"/>
        <w:rPr>
          <w:szCs w:val="18"/>
        </w:rPr>
      </w:pPr>
    </w:p>
    <w:p w:rsidR="00980460" w:rsidRPr="00C74B4C" w:rsidRDefault="00980460" w:rsidP="00980460">
      <w:pPr>
        <w:jc w:val="both"/>
        <w:rPr>
          <w:szCs w:val="18"/>
        </w:rPr>
      </w:pPr>
    </w:p>
    <w:p w:rsidR="00980460" w:rsidRDefault="00980460" w:rsidP="00980460">
      <w:pPr>
        <w:spacing w:line="240" w:lineRule="auto"/>
      </w:pPr>
      <w:bookmarkStart w:id="10" w:name="_Toc384649652"/>
      <w:bookmarkStart w:id="11" w:name="_Toc388447766"/>
      <w:bookmarkStart w:id="12" w:name="_Toc391558046"/>
      <w:bookmarkStart w:id="13" w:name="_Toc394393160"/>
      <w:bookmarkStart w:id="14" w:name="_Toc401055980"/>
      <w:bookmarkEnd w:id="4"/>
      <w:bookmarkEnd w:id="5"/>
      <w:bookmarkEnd w:id="6"/>
      <w:bookmarkEnd w:id="7"/>
      <w:bookmarkEnd w:id="8"/>
      <w:bookmarkEnd w:id="9"/>
      <w:r>
        <w:br w:type="page"/>
      </w:r>
    </w:p>
    <w:p w:rsidR="00980460" w:rsidRPr="00C74B4C" w:rsidRDefault="00980460" w:rsidP="00980460">
      <w:pPr>
        <w:pStyle w:val="Kop1"/>
      </w:pPr>
      <w:bookmarkStart w:id="15" w:name="_Toc58834594"/>
      <w:r w:rsidRPr="00C74B4C">
        <w:lastRenderedPageBreak/>
        <w:t>Bijlage F – Concept wachtkamerovereenkomst</w:t>
      </w:r>
      <w:bookmarkEnd w:id="15"/>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C74B4C" w:rsidRDefault="00980460" w:rsidP="00980460">
      <w:pPr>
        <w:pStyle w:val="Standaardinspringing"/>
        <w:spacing w:line="260" w:lineRule="atLeast"/>
        <w:ind w:left="0"/>
        <w:contextualSpacing/>
        <w:jc w:val="both"/>
        <w:rPr>
          <w:rFonts w:ascii="Verdana" w:hAnsi="Verdana" w:cs="Arial"/>
          <w:sz w:val="18"/>
          <w:szCs w:val="18"/>
        </w:rPr>
      </w:pPr>
    </w:p>
    <w:p w:rsidR="00980460" w:rsidRPr="00C74B4C" w:rsidRDefault="00980460" w:rsidP="00980460">
      <w:pPr>
        <w:jc w:val="both"/>
        <w:rPr>
          <w:szCs w:val="18"/>
        </w:rPr>
      </w:pPr>
    </w:p>
    <w:p w:rsidR="00980460" w:rsidRPr="00C74B4C" w:rsidRDefault="00980460" w:rsidP="00980460">
      <w:pPr>
        <w:jc w:val="both"/>
        <w:rPr>
          <w:b/>
          <w:szCs w:val="18"/>
        </w:rPr>
      </w:pPr>
      <w:r w:rsidRPr="00C74B4C">
        <w:rPr>
          <w:b/>
          <w:szCs w:val="18"/>
        </w:rPr>
        <w:t>De ondergetekenden:</w:t>
      </w: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De gemeente Dordrecht, gevestigd te (adres,) in deze rechtsgeldig vertegenwoordigd door de (naam, ondertekeningsbevoegde) in zijn/haar hoedanigheid van (functie) hierna te noemen: "</w:t>
      </w:r>
      <w:r>
        <w:rPr>
          <w:rFonts w:cs="OCWTalent"/>
          <w:szCs w:val="18"/>
        </w:rPr>
        <w:t>Gemeente</w:t>
      </w:r>
      <w:r w:rsidRPr="00C74B4C">
        <w:rPr>
          <w:szCs w:val="18"/>
        </w:rPr>
        <w:t>",</w:t>
      </w: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en</w:t>
      </w: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(volledige naam en rechtsvorm contractant),statutair gevestigd te (adres),</w:t>
      </w:r>
    </w:p>
    <w:p w:rsidR="00980460" w:rsidRPr="00C74B4C" w:rsidRDefault="00980460" w:rsidP="00980460">
      <w:pPr>
        <w:jc w:val="both"/>
        <w:rPr>
          <w:szCs w:val="18"/>
        </w:rPr>
      </w:pPr>
      <w:r w:rsidRPr="00C74B4C">
        <w:rPr>
          <w:szCs w:val="18"/>
        </w:rPr>
        <w:t>in deze rechtsgeldig vertegenwoordigd door (naam), in zijn/haar hoedanigheid van (functie), hierna te noemen: "Wachtkamerondernemer",</w:t>
      </w:r>
    </w:p>
    <w:p w:rsidR="00980460" w:rsidRPr="00C74B4C" w:rsidRDefault="00980460" w:rsidP="00980460">
      <w:pPr>
        <w:jc w:val="both"/>
        <w:rPr>
          <w:szCs w:val="18"/>
        </w:rPr>
      </w:pPr>
    </w:p>
    <w:p w:rsidR="00980460" w:rsidRPr="00C74B4C" w:rsidRDefault="00980460" w:rsidP="00980460">
      <w:pPr>
        <w:jc w:val="both"/>
        <w:rPr>
          <w:szCs w:val="18"/>
        </w:rPr>
      </w:pPr>
      <w:r>
        <w:rPr>
          <w:rFonts w:cs="OCWTalent"/>
          <w:szCs w:val="18"/>
        </w:rPr>
        <w:t>Gemeente</w:t>
      </w:r>
      <w:r w:rsidRPr="00C74B4C">
        <w:rPr>
          <w:szCs w:val="18"/>
        </w:rPr>
        <w:t xml:space="preserve"> en Wachtkamerondernemer tezamen te noemen "Partijen"</w:t>
      </w: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b/>
          <w:szCs w:val="18"/>
        </w:rPr>
      </w:pPr>
      <w:r w:rsidRPr="00C74B4C">
        <w:rPr>
          <w:b/>
          <w:szCs w:val="18"/>
        </w:rPr>
        <w:t>Overwegende dat:</w:t>
      </w:r>
    </w:p>
    <w:p w:rsidR="00980460" w:rsidRPr="00C74B4C" w:rsidRDefault="00980460" w:rsidP="00980460">
      <w:pPr>
        <w:jc w:val="both"/>
        <w:rPr>
          <w:szCs w:val="18"/>
        </w:rPr>
      </w:pPr>
    </w:p>
    <w:p w:rsidR="00980460" w:rsidRPr="00C74B4C" w:rsidRDefault="00980460" w:rsidP="00980460">
      <w:pPr>
        <w:pStyle w:val="Lijstalinea"/>
        <w:numPr>
          <w:ilvl w:val="0"/>
          <w:numId w:val="1"/>
        </w:numPr>
        <w:jc w:val="both"/>
        <w:rPr>
          <w:szCs w:val="18"/>
        </w:rPr>
      </w:pPr>
      <w:r>
        <w:rPr>
          <w:rFonts w:cs="OCWTalent"/>
          <w:szCs w:val="18"/>
        </w:rPr>
        <w:t>De Gemeente</w:t>
      </w:r>
      <w:r w:rsidRPr="00C74B4C">
        <w:rPr>
          <w:szCs w:val="18"/>
        </w:rPr>
        <w:t xml:space="preserve"> de wens heeft een Concessieovereenkomst te sluiten ten behoeve van het exploiteren van </w:t>
      </w:r>
      <w:r>
        <w:rPr>
          <w:szCs w:val="18"/>
        </w:rPr>
        <w:t>A</w:t>
      </w:r>
      <w:r w:rsidRPr="00C74B4C">
        <w:rPr>
          <w:szCs w:val="18"/>
        </w:rPr>
        <w:t>brireclame;</w:t>
      </w:r>
    </w:p>
    <w:p w:rsidR="00980460" w:rsidRPr="00C74B4C" w:rsidRDefault="00980460" w:rsidP="00980460">
      <w:pPr>
        <w:pStyle w:val="Lijstalinea"/>
        <w:numPr>
          <w:ilvl w:val="0"/>
          <w:numId w:val="1"/>
        </w:numPr>
        <w:jc w:val="both"/>
        <w:rPr>
          <w:szCs w:val="18"/>
        </w:rPr>
      </w:pPr>
      <w:r>
        <w:rPr>
          <w:rFonts w:cs="OCWTalent"/>
          <w:szCs w:val="18"/>
        </w:rPr>
        <w:t>De Gemeente</w:t>
      </w:r>
      <w:r w:rsidRPr="00C74B4C">
        <w:rPr>
          <w:szCs w:val="18"/>
        </w:rPr>
        <w:t xml:space="preserve"> een Europese aanbesteding heeft gepubliceerd;</w:t>
      </w:r>
    </w:p>
    <w:p w:rsidR="00980460" w:rsidRPr="00C74B4C" w:rsidRDefault="00980460" w:rsidP="00980460">
      <w:pPr>
        <w:pStyle w:val="Lijstalinea"/>
        <w:numPr>
          <w:ilvl w:val="0"/>
          <w:numId w:val="1"/>
        </w:numPr>
        <w:jc w:val="both"/>
        <w:rPr>
          <w:szCs w:val="18"/>
        </w:rPr>
      </w:pPr>
      <w:r w:rsidRPr="00C74B4C">
        <w:rPr>
          <w:szCs w:val="18"/>
        </w:rPr>
        <w:t xml:space="preserve">Wachtkamerondernemer een Inschrijving heeft ingediend voor deze dienstverlening aan </w:t>
      </w:r>
      <w:r>
        <w:rPr>
          <w:szCs w:val="18"/>
        </w:rPr>
        <w:t xml:space="preserve">de </w:t>
      </w:r>
      <w:r>
        <w:rPr>
          <w:rFonts w:cs="OCWTalent"/>
          <w:szCs w:val="18"/>
        </w:rPr>
        <w:t>Gemeente</w:t>
      </w:r>
      <w:r w:rsidRPr="00C74B4C">
        <w:rPr>
          <w:szCs w:val="18"/>
        </w:rPr>
        <w:t>;</w:t>
      </w:r>
    </w:p>
    <w:p w:rsidR="00980460" w:rsidRPr="00C74B4C" w:rsidRDefault="00980460" w:rsidP="00980460">
      <w:pPr>
        <w:pStyle w:val="Lijstalinea"/>
        <w:numPr>
          <w:ilvl w:val="0"/>
          <w:numId w:val="1"/>
        </w:numPr>
        <w:jc w:val="both"/>
        <w:rPr>
          <w:szCs w:val="18"/>
        </w:rPr>
      </w:pPr>
      <w:r w:rsidRPr="00C74B4C">
        <w:rPr>
          <w:szCs w:val="18"/>
        </w:rPr>
        <w:t>De Concessieovereenkomst is gegund aan [naam gegunde partij], aangezien de Inschrijving van [naam gegunde partij] de beste prijs-kwaliteitverhouding heeft;</w:t>
      </w:r>
    </w:p>
    <w:p w:rsidR="00980460" w:rsidRPr="00C74B4C" w:rsidRDefault="00980460" w:rsidP="00980460">
      <w:pPr>
        <w:pStyle w:val="Lijstalinea"/>
        <w:numPr>
          <w:ilvl w:val="0"/>
          <w:numId w:val="1"/>
        </w:numPr>
        <w:jc w:val="both"/>
        <w:rPr>
          <w:szCs w:val="18"/>
        </w:rPr>
      </w:pPr>
      <w:r w:rsidRPr="00C74B4C">
        <w:rPr>
          <w:szCs w:val="18"/>
        </w:rPr>
        <w:t>Wachtkamerondernemer in rangvolgorde op de eerstvolgende plaats is geëindigd;</w:t>
      </w:r>
    </w:p>
    <w:p w:rsidR="00980460" w:rsidRPr="00C74B4C" w:rsidRDefault="00980460" w:rsidP="00980460">
      <w:pPr>
        <w:pStyle w:val="Lijstalinea"/>
        <w:numPr>
          <w:ilvl w:val="0"/>
          <w:numId w:val="1"/>
        </w:numPr>
        <w:jc w:val="both"/>
        <w:rPr>
          <w:szCs w:val="18"/>
        </w:rPr>
      </w:pPr>
      <w:r w:rsidRPr="00C74B4C">
        <w:rPr>
          <w:szCs w:val="18"/>
        </w:rPr>
        <w:t>Partijen de voorwaarden die van toepassing zijn op de Wachtkamerconstructie wensen vast te leggen in deze Wachtkamerconstructie.</w:t>
      </w:r>
    </w:p>
    <w:p w:rsidR="00980460" w:rsidRPr="00C74B4C" w:rsidRDefault="00980460" w:rsidP="00980460">
      <w:pPr>
        <w:jc w:val="both"/>
        <w:rPr>
          <w:szCs w:val="18"/>
        </w:rPr>
      </w:pPr>
    </w:p>
    <w:p w:rsidR="00980460" w:rsidRPr="00C74B4C" w:rsidRDefault="00980460" w:rsidP="00980460">
      <w:pPr>
        <w:jc w:val="both"/>
        <w:rPr>
          <w:b/>
          <w:szCs w:val="18"/>
        </w:rPr>
      </w:pPr>
    </w:p>
    <w:p w:rsidR="00980460" w:rsidRPr="00C74B4C" w:rsidRDefault="00980460" w:rsidP="00980460">
      <w:pPr>
        <w:jc w:val="both"/>
        <w:rPr>
          <w:b/>
          <w:szCs w:val="18"/>
        </w:rPr>
      </w:pPr>
      <w:r w:rsidRPr="00C74B4C">
        <w:rPr>
          <w:b/>
          <w:szCs w:val="18"/>
        </w:rPr>
        <w:t>Partijen zijn als volgt overeengekomen:</w:t>
      </w:r>
    </w:p>
    <w:p w:rsidR="00980460" w:rsidRPr="00C74B4C" w:rsidRDefault="00980460" w:rsidP="00980460">
      <w:pPr>
        <w:rPr>
          <w:szCs w:val="18"/>
        </w:rPr>
      </w:pPr>
    </w:p>
    <w:p w:rsidR="00980460" w:rsidRPr="00C74B4C" w:rsidRDefault="00980460" w:rsidP="00980460">
      <w:pPr>
        <w:rPr>
          <w:szCs w:val="18"/>
        </w:rPr>
      </w:pPr>
    </w:p>
    <w:p w:rsidR="00980460" w:rsidRPr="00C74B4C" w:rsidRDefault="00980460" w:rsidP="00980460">
      <w:pPr>
        <w:jc w:val="center"/>
        <w:rPr>
          <w:b/>
          <w:szCs w:val="18"/>
        </w:rPr>
      </w:pPr>
      <w:r w:rsidRPr="00C74B4C">
        <w:rPr>
          <w:b/>
          <w:szCs w:val="18"/>
        </w:rPr>
        <w:t>Artikel 1</w:t>
      </w:r>
    </w:p>
    <w:p w:rsidR="00980460" w:rsidRPr="00C74B4C" w:rsidRDefault="00980460" w:rsidP="00980460">
      <w:pPr>
        <w:jc w:val="center"/>
        <w:rPr>
          <w:b/>
          <w:szCs w:val="18"/>
        </w:rPr>
      </w:pPr>
      <w:r w:rsidRPr="00C74B4C">
        <w:rPr>
          <w:b/>
          <w:szCs w:val="18"/>
        </w:rPr>
        <w:t>Onderwerp van de Wachtkamerconstructie</w:t>
      </w:r>
    </w:p>
    <w:p w:rsidR="00980460" w:rsidRPr="00C74B4C" w:rsidRDefault="00980460" w:rsidP="00980460">
      <w:pPr>
        <w:pStyle w:val="Lijstalinea"/>
        <w:numPr>
          <w:ilvl w:val="0"/>
          <w:numId w:val="2"/>
        </w:numPr>
        <w:jc w:val="both"/>
        <w:rPr>
          <w:szCs w:val="18"/>
        </w:rPr>
      </w:pPr>
      <w:r w:rsidRPr="00C74B4C">
        <w:rPr>
          <w:szCs w:val="18"/>
        </w:rPr>
        <w:t xml:space="preserve">Wachtkamerondernemer heeft zich middels het inschrijven op de bovengenoemde openbare Europese aanbesteding eraan geconformeerd dat tussen </w:t>
      </w:r>
      <w:r>
        <w:rPr>
          <w:rFonts w:cs="OCWTalent"/>
          <w:szCs w:val="18"/>
        </w:rPr>
        <w:t>Gemeente</w:t>
      </w:r>
      <w:r w:rsidRPr="00C74B4C">
        <w:rPr>
          <w:szCs w:val="18"/>
        </w:rPr>
        <w:t xml:space="preserve"> en Wachtkamerondernemer een Wachtkamerconstructie wordt gesloten met als doel om bij het voortijdig beëindigen van de Overeenkomst met de </w:t>
      </w:r>
      <w:r>
        <w:rPr>
          <w:szCs w:val="18"/>
        </w:rPr>
        <w:t>Concessiehouder</w:t>
      </w:r>
      <w:r w:rsidRPr="00C74B4C">
        <w:rPr>
          <w:szCs w:val="18"/>
        </w:rPr>
        <w:t xml:space="preserve"> van deze opdracht, de uitvoering van de opdracht direct op te kunnen dragen aan de Wachtkamerondernemer in het geval </w:t>
      </w:r>
      <w:r>
        <w:rPr>
          <w:rFonts w:cs="OCWTalent"/>
          <w:szCs w:val="18"/>
        </w:rPr>
        <w:t>Gemeente</w:t>
      </w:r>
      <w:r w:rsidRPr="00C74B4C">
        <w:rPr>
          <w:szCs w:val="18"/>
        </w:rPr>
        <w:t xml:space="preserve"> daartoe een schriftelijk verzoek doet.</w:t>
      </w:r>
    </w:p>
    <w:p w:rsidR="00980460" w:rsidRPr="00C74B4C" w:rsidRDefault="00980460" w:rsidP="00980460">
      <w:pPr>
        <w:pStyle w:val="Lijstalinea"/>
        <w:numPr>
          <w:ilvl w:val="0"/>
          <w:numId w:val="2"/>
        </w:numPr>
        <w:jc w:val="both"/>
        <w:rPr>
          <w:szCs w:val="18"/>
        </w:rPr>
      </w:pPr>
      <w:r w:rsidRPr="00C74B4C">
        <w:rPr>
          <w:szCs w:val="18"/>
        </w:rPr>
        <w:t>In het geval Wachtkamerondernemer de uitvoering van de opdracht overneemt (zie lid 1) zal de uitvoering van de opdracht worden vastgelegd in een Concessieovereenkomst. Deze Concessieovereenkomst wordt op basis van de inhoud van de Aanbestedingsdocumenten met bijbehorende Bijlagen en op basis van de Inschrijving vormgegeven.</w:t>
      </w:r>
    </w:p>
    <w:p w:rsidR="00980460" w:rsidRPr="00C74B4C" w:rsidRDefault="00980460" w:rsidP="00980460">
      <w:pPr>
        <w:pStyle w:val="Lijstalinea"/>
        <w:numPr>
          <w:ilvl w:val="0"/>
          <w:numId w:val="2"/>
        </w:numPr>
        <w:jc w:val="both"/>
        <w:rPr>
          <w:szCs w:val="18"/>
        </w:rPr>
      </w:pPr>
      <w:r w:rsidRPr="00C74B4C">
        <w:rPr>
          <w:szCs w:val="18"/>
        </w:rPr>
        <w:lastRenderedPageBreak/>
        <w:t>Aan deze Wachtkamerconstructie kunnen, voor wat betreft het daadwerkelijk uitvoeren van de opdracht door Wachtkamerondernemer, geen rechten worden ontleend.</w:t>
      </w:r>
    </w:p>
    <w:p w:rsidR="00980460" w:rsidRPr="00C74B4C" w:rsidRDefault="00980460" w:rsidP="00980460">
      <w:pPr>
        <w:pStyle w:val="Lijstalinea"/>
        <w:numPr>
          <w:ilvl w:val="0"/>
          <w:numId w:val="2"/>
        </w:numPr>
        <w:jc w:val="both"/>
        <w:rPr>
          <w:szCs w:val="18"/>
        </w:rPr>
      </w:pPr>
      <w:r w:rsidRPr="00C74B4C">
        <w:rPr>
          <w:szCs w:val="18"/>
        </w:rPr>
        <w:t xml:space="preserve">Op geen enkele wijze beoogt </w:t>
      </w:r>
      <w:r>
        <w:rPr>
          <w:rFonts w:cs="OCWTalent"/>
          <w:szCs w:val="18"/>
        </w:rPr>
        <w:t>Gemeente</w:t>
      </w:r>
      <w:r w:rsidRPr="00C74B4C">
        <w:rPr>
          <w:szCs w:val="18"/>
        </w:rPr>
        <w:t xml:space="preserve"> middels deze Wachtkamerconstructie met Wachtkamerondernemer een overeenkomst aan te gaan voor leveringen of diensten.</w:t>
      </w:r>
    </w:p>
    <w:p w:rsidR="00980460" w:rsidRPr="00C74B4C" w:rsidRDefault="00980460" w:rsidP="00980460">
      <w:pPr>
        <w:jc w:val="both"/>
        <w:rPr>
          <w:b/>
          <w:szCs w:val="18"/>
        </w:rPr>
      </w:pPr>
      <w:r w:rsidRPr="00C74B4C">
        <w:rPr>
          <w:szCs w:val="18"/>
        </w:rPr>
        <w:t xml:space="preserve"> </w:t>
      </w:r>
    </w:p>
    <w:p w:rsidR="00980460" w:rsidRPr="00C74B4C" w:rsidRDefault="00980460" w:rsidP="00980460">
      <w:pPr>
        <w:jc w:val="center"/>
        <w:rPr>
          <w:b/>
          <w:szCs w:val="18"/>
        </w:rPr>
      </w:pPr>
      <w:r w:rsidRPr="00C74B4C">
        <w:rPr>
          <w:b/>
          <w:szCs w:val="18"/>
        </w:rPr>
        <w:t>Artikel 2</w:t>
      </w:r>
    </w:p>
    <w:p w:rsidR="00980460" w:rsidRPr="00C74B4C" w:rsidRDefault="00980460" w:rsidP="00980460">
      <w:pPr>
        <w:jc w:val="center"/>
        <w:rPr>
          <w:b/>
          <w:szCs w:val="18"/>
        </w:rPr>
      </w:pPr>
      <w:r w:rsidRPr="00C74B4C">
        <w:rPr>
          <w:b/>
          <w:szCs w:val="18"/>
        </w:rPr>
        <w:t>Duur van de Wachtkamerconstructie</w:t>
      </w:r>
    </w:p>
    <w:p w:rsidR="00980460" w:rsidRPr="00C74B4C" w:rsidRDefault="00980460" w:rsidP="00980460">
      <w:pPr>
        <w:pStyle w:val="Lijstalinea"/>
        <w:numPr>
          <w:ilvl w:val="0"/>
          <w:numId w:val="4"/>
        </w:numPr>
        <w:jc w:val="both"/>
        <w:rPr>
          <w:szCs w:val="18"/>
        </w:rPr>
      </w:pPr>
      <w:r w:rsidRPr="00C74B4C">
        <w:rPr>
          <w:szCs w:val="18"/>
        </w:rPr>
        <w:t xml:space="preserve">Deze </w:t>
      </w:r>
      <w:r w:rsidRPr="004A465D">
        <w:rPr>
          <w:szCs w:val="18"/>
        </w:rPr>
        <w:t>Wachtkamerconstructie gaat in op 1 juli 2021 en heeft een looptijd tot en met 30 juni 2023. Deze Wachtkamerconstructie</w:t>
      </w:r>
      <w:r w:rsidRPr="00961DB9">
        <w:rPr>
          <w:szCs w:val="18"/>
        </w:rPr>
        <w:t xml:space="preserve"> kent geen opties tot verlenging</w:t>
      </w:r>
      <w:r w:rsidRPr="00C74B4C">
        <w:rPr>
          <w:szCs w:val="18"/>
        </w:rPr>
        <w:t>.</w:t>
      </w:r>
    </w:p>
    <w:p w:rsidR="00980460" w:rsidRPr="00C74B4C" w:rsidRDefault="00980460" w:rsidP="00980460">
      <w:pPr>
        <w:rPr>
          <w:szCs w:val="18"/>
        </w:rPr>
      </w:pPr>
    </w:p>
    <w:p w:rsidR="00980460" w:rsidRPr="00C74B4C" w:rsidRDefault="00980460" w:rsidP="00980460">
      <w:pPr>
        <w:jc w:val="center"/>
        <w:rPr>
          <w:b/>
          <w:szCs w:val="18"/>
        </w:rPr>
      </w:pPr>
      <w:r w:rsidRPr="00C74B4C">
        <w:rPr>
          <w:b/>
          <w:szCs w:val="18"/>
        </w:rPr>
        <w:t>Artikel 3</w:t>
      </w:r>
    </w:p>
    <w:p w:rsidR="00980460" w:rsidRPr="00C74B4C" w:rsidRDefault="00980460" w:rsidP="00980460">
      <w:pPr>
        <w:jc w:val="center"/>
        <w:rPr>
          <w:b/>
          <w:szCs w:val="18"/>
        </w:rPr>
      </w:pPr>
      <w:r w:rsidRPr="00C74B4C">
        <w:rPr>
          <w:b/>
          <w:szCs w:val="18"/>
        </w:rPr>
        <w:t>Verklaringen en garanties Wachtkamerondernemer</w:t>
      </w:r>
    </w:p>
    <w:p w:rsidR="00980460" w:rsidRPr="00C74B4C" w:rsidRDefault="00980460" w:rsidP="00980460">
      <w:pPr>
        <w:pStyle w:val="Lijstalinea"/>
        <w:numPr>
          <w:ilvl w:val="0"/>
          <w:numId w:val="3"/>
        </w:numPr>
        <w:jc w:val="both"/>
        <w:rPr>
          <w:szCs w:val="18"/>
        </w:rPr>
      </w:pPr>
      <w:r w:rsidRPr="00C74B4C">
        <w:rPr>
          <w:szCs w:val="18"/>
        </w:rPr>
        <w:t>Wachtkamerondernemer garandeert te voldoen aan alle in de Aanbestedingsdocumenten en de bijbehorende Bijlagen gedurende de gehele looptijd van de Wachtkamerconstructie. Tevens garandeert Wachtkamerondernemer hetgeen hij heeft opgenomen in zijn inschrijving inzake de beantwoording van de in de aanbestedingsdocumenten opgenomen gunningscriteria behorend tot de onderdelen “Kwaliteit” en “Prijs”.</w:t>
      </w:r>
    </w:p>
    <w:p w:rsidR="00980460" w:rsidRPr="00C74B4C" w:rsidRDefault="00980460" w:rsidP="00980460">
      <w:pPr>
        <w:pStyle w:val="Lijstalinea"/>
        <w:numPr>
          <w:ilvl w:val="0"/>
          <w:numId w:val="3"/>
        </w:numPr>
        <w:jc w:val="both"/>
        <w:rPr>
          <w:szCs w:val="18"/>
        </w:rPr>
      </w:pPr>
      <w:r w:rsidRPr="00C74B4C">
        <w:rPr>
          <w:szCs w:val="18"/>
        </w:rPr>
        <w:t xml:space="preserve">Wachtkamerondernemer garandeert, op eerste verzoek van </w:t>
      </w:r>
      <w:r>
        <w:rPr>
          <w:rFonts w:cs="OCWTalent"/>
          <w:szCs w:val="18"/>
        </w:rPr>
        <w:t>Gemeente</w:t>
      </w:r>
      <w:r w:rsidRPr="00C74B4C">
        <w:rPr>
          <w:szCs w:val="18"/>
        </w:rPr>
        <w:t>, de opdracht [naam gegunde partij] op zo kort mogelijke termijn over te nemen.</w:t>
      </w:r>
    </w:p>
    <w:p w:rsidR="00980460" w:rsidRPr="00C74B4C" w:rsidRDefault="00980460" w:rsidP="00980460">
      <w:pPr>
        <w:rPr>
          <w:szCs w:val="18"/>
        </w:rPr>
      </w:pPr>
    </w:p>
    <w:p w:rsidR="00980460" w:rsidRPr="00C74B4C" w:rsidRDefault="00980460" w:rsidP="00980460">
      <w:pPr>
        <w:jc w:val="center"/>
        <w:rPr>
          <w:b/>
          <w:szCs w:val="18"/>
        </w:rPr>
      </w:pPr>
      <w:r w:rsidRPr="00C74B4C">
        <w:rPr>
          <w:b/>
          <w:szCs w:val="18"/>
        </w:rPr>
        <w:t>Artikel 4</w:t>
      </w:r>
    </w:p>
    <w:p w:rsidR="00980460" w:rsidRPr="00C74B4C" w:rsidRDefault="00980460" w:rsidP="00980460">
      <w:pPr>
        <w:jc w:val="center"/>
        <w:rPr>
          <w:b/>
          <w:szCs w:val="18"/>
        </w:rPr>
      </w:pPr>
      <w:r w:rsidRPr="00C74B4C">
        <w:rPr>
          <w:b/>
          <w:szCs w:val="18"/>
        </w:rPr>
        <w:t>Toepasselijk recht</w:t>
      </w:r>
    </w:p>
    <w:p w:rsidR="00980460" w:rsidRPr="00C74B4C" w:rsidRDefault="00980460" w:rsidP="00980460">
      <w:pPr>
        <w:jc w:val="both"/>
        <w:rPr>
          <w:szCs w:val="18"/>
        </w:rPr>
      </w:pPr>
      <w:r w:rsidRPr="00C74B4C">
        <w:rPr>
          <w:szCs w:val="18"/>
        </w:rPr>
        <w:t>Op de Wachtkamerconstructie is uitsluitend Nederlands recht van toepassing. Eventuele geschillen tussen Partijen, waar Partijen onderling niet tot een vergelijk komen, worden uitsluitend berecht door de bevoegde rechter te Rotterdam.</w:t>
      </w: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b/>
          <w:szCs w:val="18"/>
        </w:rPr>
      </w:pPr>
      <w:r w:rsidRPr="00C74B4C">
        <w:rPr>
          <w:b/>
          <w:szCs w:val="18"/>
        </w:rPr>
        <w:t>Aldus overeengekomen en in tweevoud opgemaakt en ondertekend</w:t>
      </w: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Plaats:</w:t>
      </w:r>
      <w:r w:rsidRPr="00C74B4C">
        <w:rPr>
          <w:szCs w:val="18"/>
        </w:rPr>
        <w:tab/>
        <w:t>………………………………</w:t>
      </w:r>
      <w:r w:rsidRPr="00C74B4C">
        <w:rPr>
          <w:szCs w:val="18"/>
        </w:rPr>
        <w:tab/>
      </w:r>
      <w:r w:rsidRPr="00C74B4C">
        <w:rPr>
          <w:szCs w:val="18"/>
        </w:rPr>
        <w:tab/>
        <w:t>Plaats:</w:t>
      </w:r>
      <w:r w:rsidRPr="00C74B4C">
        <w:rPr>
          <w:szCs w:val="18"/>
        </w:rPr>
        <w:tab/>
        <w:t>………………………………</w:t>
      </w: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 xml:space="preserve">Datum: ……………………………… </w:t>
      </w:r>
      <w:r w:rsidRPr="00C74B4C">
        <w:rPr>
          <w:szCs w:val="18"/>
        </w:rPr>
        <w:tab/>
      </w:r>
      <w:r w:rsidRPr="00C74B4C">
        <w:rPr>
          <w:szCs w:val="18"/>
        </w:rPr>
        <w:tab/>
        <w:t>Datum: ………………………………</w:t>
      </w: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Gemeente Dordrecht</w:t>
      </w:r>
      <w:r w:rsidRPr="00C74B4C">
        <w:rPr>
          <w:szCs w:val="18"/>
        </w:rPr>
        <w:tab/>
      </w:r>
      <w:r w:rsidRPr="00C74B4C">
        <w:rPr>
          <w:szCs w:val="18"/>
        </w:rPr>
        <w:tab/>
      </w:r>
      <w:r w:rsidRPr="00C74B4C">
        <w:rPr>
          <w:szCs w:val="18"/>
        </w:rPr>
        <w:tab/>
        <w:t>Naam wachtkamerondernemer</w:t>
      </w: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szCs w:val="18"/>
        </w:rPr>
      </w:pPr>
    </w:p>
    <w:p w:rsidR="00980460" w:rsidRPr="00C74B4C" w:rsidRDefault="00980460" w:rsidP="00980460">
      <w:pPr>
        <w:jc w:val="both"/>
        <w:rPr>
          <w:szCs w:val="18"/>
        </w:rPr>
      </w:pPr>
      <w:r w:rsidRPr="00C74B4C">
        <w:rPr>
          <w:szCs w:val="18"/>
        </w:rPr>
        <w:t>…………………………………………</w:t>
      </w:r>
      <w:r w:rsidRPr="00C74B4C">
        <w:rPr>
          <w:szCs w:val="18"/>
        </w:rPr>
        <w:tab/>
      </w:r>
      <w:r w:rsidRPr="00C74B4C">
        <w:rPr>
          <w:szCs w:val="18"/>
        </w:rPr>
        <w:tab/>
        <w:t>…………………………………………</w:t>
      </w:r>
    </w:p>
    <w:p w:rsidR="00980460" w:rsidRPr="00C74B4C" w:rsidRDefault="00980460" w:rsidP="00980460">
      <w:pPr>
        <w:jc w:val="both"/>
        <w:rPr>
          <w:szCs w:val="18"/>
        </w:rPr>
      </w:pPr>
      <w:r w:rsidRPr="00C74B4C">
        <w:rPr>
          <w:szCs w:val="18"/>
        </w:rPr>
        <w:t>Naam</w:t>
      </w:r>
      <w:r w:rsidRPr="00C74B4C">
        <w:rPr>
          <w:szCs w:val="18"/>
        </w:rPr>
        <w:tab/>
      </w:r>
      <w:r w:rsidRPr="00C74B4C">
        <w:rPr>
          <w:szCs w:val="18"/>
        </w:rPr>
        <w:tab/>
      </w:r>
      <w:r w:rsidRPr="00C74B4C">
        <w:rPr>
          <w:szCs w:val="18"/>
        </w:rPr>
        <w:tab/>
      </w:r>
      <w:r w:rsidRPr="00C74B4C">
        <w:rPr>
          <w:szCs w:val="18"/>
        </w:rPr>
        <w:tab/>
      </w:r>
      <w:r w:rsidRPr="00C74B4C">
        <w:rPr>
          <w:szCs w:val="18"/>
        </w:rPr>
        <w:tab/>
        <w:t>Naam</w:t>
      </w:r>
    </w:p>
    <w:p w:rsidR="00980460" w:rsidRPr="00C74B4C" w:rsidRDefault="00980460" w:rsidP="00980460">
      <w:pPr>
        <w:jc w:val="both"/>
        <w:rPr>
          <w:szCs w:val="18"/>
        </w:rPr>
      </w:pPr>
      <w:r w:rsidRPr="00C74B4C">
        <w:rPr>
          <w:szCs w:val="18"/>
        </w:rPr>
        <w:t>Functie</w:t>
      </w:r>
      <w:r w:rsidRPr="00C74B4C">
        <w:rPr>
          <w:szCs w:val="18"/>
        </w:rPr>
        <w:tab/>
      </w:r>
      <w:r w:rsidRPr="00C74B4C">
        <w:rPr>
          <w:szCs w:val="18"/>
        </w:rPr>
        <w:tab/>
      </w:r>
      <w:r w:rsidRPr="00C74B4C">
        <w:rPr>
          <w:szCs w:val="18"/>
        </w:rPr>
        <w:tab/>
      </w:r>
      <w:r w:rsidRPr="00C74B4C">
        <w:rPr>
          <w:szCs w:val="18"/>
        </w:rPr>
        <w:tab/>
      </w:r>
      <w:r w:rsidRPr="00C74B4C">
        <w:rPr>
          <w:szCs w:val="18"/>
        </w:rPr>
        <w:tab/>
        <w:t>Functie</w:t>
      </w:r>
    </w:p>
    <w:bookmarkEnd w:id="10"/>
    <w:bookmarkEnd w:id="11"/>
    <w:bookmarkEnd w:id="12"/>
    <w:bookmarkEnd w:id="13"/>
    <w:bookmarkEnd w:id="14"/>
    <w:p w:rsidR="00980460" w:rsidRPr="00C74B4C" w:rsidRDefault="00980460" w:rsidP="00980460">
      <w:pPr>
        <w:jc w:val="both"/>
        <w:rPr>
          <w:szCs w:val="18"/>
        </w:rPr>
      </w:pPr>
    </w:p>
    <w:p w:rsidR="00980460" w:rsidRPr="00C74B4C" w:rsidRDefault="00980460" w:rsidP="00980460">
      <w:pPr>
        <w:spacing w:line="240" w:lineRule="auto"/>
        <w:rPr>
          <w:rFonts w:cs="Arial"/>
          <w:szCs w:val="18"/>
        </w:rPr>
      </w:pPr>
      <w:r w:rsidRPr="00C74B4C">
        <w:rPr>
          <w:rFonts w:cs="Arial"/>
          <w:szCs w:val="18"/>
        </w:rPr>
        <w:br w:type="page"/>
      </w:r>
    </w:p>
    <w:p w:rsidR="00980460" w:rsidRPr="004616DA" w:rsidRDefault="00980460" w:rsidP="00980460">
      <w:pPr>
        <w:pStyle w:val="Kop1"/>
      </w:pPr>
      <w:bookmarkStart w:id="16" w:name="_Toc58834596"/>
      <w:r w:rsidRPr="004616DA">
        <w:lastRenderedPageBreak/>
        <w:t>BIJLAGE H – Formulier Social Return on Investment (SROI)</w:t>
      </w:r>
      <w:bookmarkEnd w:id="16"/>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C74B4C" w:rsidRDefault="00980460" w:rsidP="00980460"/>
    <w:p w:rsidR="00980460" w:rsidRPr="00C74B4C" w:rsidRDefault="00980460" w:rsidP="00980460"/>
    <w:p w:rsidR="00980460" w:rsidRDefault="00980460" w:rsidP="00980460">
      <w:pPr>
        <w:rPr>
          <w:b/>
          <w:szCs w:val="18"/>
        </w:rPr>
      </w:pPr>
      <w:r w:rsidRPr="00314AF1">
        <w:rPr>
          <w:b/>
          <w:szCs w:val="18"/>
        </w:rPr>
        <w:t>SOCIAL RETURN DRECHTSTEDEN</w:t>
      </w:r>
    </w:p>
    <w:p w:rsidR="00980460" w:rsidRPr="00314AF1" w:rsidRDefault="00980460" w:rsidP="00980460">
      <w:pPr>
        <w:rPr>
          <w:b/>
          <w:szCs w:val="18"/>
        </w:rPr>
      </w:pPr>
    </w:p>
    <w:p w:rsidR="00980460" w:rsidRPr="00E263B0" w:rsidRDefault="00980460" w:rsidP="00980460">
      <w:pPr>
        <w:pStyle w:val="Lijstalinea"/>
        <w:numPr>
          <w:ilvl w:val="0"/>
          <w:numId w:val="5"/>
        </w:numPr>
        <w:contextualSpacing/>
        <w:rPr>
          <w:b/>
          <w:szCs w:val="18"/>
        </w:rPr>
      </w:pPr>
      <w:r w:rsidRPr="00E263B0">
        <w:rPr>
          <w:b/>
          <w:szCs w:val="18"/>
        </w:rPr>
        <w:t>Algemeen</w:t>
      </w:r>
    </w:p>
    <w:p w:rsidR="00980460" w:rsidRPr="00E263B0" w:rsidRDefault="00980460" w:rsidP="00980460">
      <w:pPr>
        <w:pStyle w:val="Lijstalinea"/>
        <w:rPr>
          <w:szCs w:val="18"/>
        </w:rPr>
      </w:pPr>
      <w:r w:rsidRPr="00E263B0">
        <w:rPr>
          <w:szCs w:val="18"/>
        </w:rPr>
        <w:t>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rsidR="00980460" w:rsidRPr="00E263B0" w:rsidRDefault="00980460" w:rsidP="00980460">
      <w:pPr>
        <w:pStyle w:val="Lijstalinea"/>
        <w:rPr>
          <w:szCs w:val="18"/>
        </w:rPr>
      </w:pPr>
      <w:r w:rsidRPr="00E263B0">
        <w:rPr>
          <w:szCs w:val="18"/>
        </w:rPr>
        <w:t xml:space="preserve">De ondergrens voor werken en levering bedraagt 50.000 euro en voor diensten 100.000 euro. Bij aanbestedingen beneden deze bedragen wordt geen verplichting opgelegd. </w:t>
      </w:r>
    </w:p>
    <w:p w:rsidR="00980460" w:rsidRPr="00E263B0" w:rsidRDefault="00980460" w:rsidP="00980460">
      <w:pPr>
        <w:pStyle w:val="Lijstalinea"/>
        <w:rPr>
          <w:szCs w:val="18"/>
        </w:rPr>
      </w:pPr>
      <w:r>
        <w:rPr>
          <w:szCs w:val="18"/>
        </w:rPr>
        <w:t>De social return waarde</w:t>
      </w:r>
      <w:r w:rsidRPr="00E263B0">
        <w:rPr>
          <w:szCs w:val="18"/>
        </w:rPr>
        <w:t xml:space="preserve"> </w:t>
      </w:r>
      <w:r>
        <w:rPr>
          <w:szCs w:val="18"/>
        </w:rPr>
        <w:t>voor de onderhavige Concessieopdracht bedraagt minimaal € 5.000 op jaarbasis, dan wel de (hogere) waarde op jaarbasis die door Concessiehouder is aangeboden in haar Inschrijving. (Zie ook paragraaf 4.6 van de Aanbestedingsleidraad.)</w:t>
      </w:r>
    </w:p>
    <w:p w:rsidR="00980460" w:rsidRPr="00E263B0" w:rsidRDefault="00980460" w:rsidP="00980460">
      <w:pPr>
        <w:pStyle w:val="Lijstalinea"/>
        <w:rPr>
          <w:szCs w:val="18"/>
        </w:rPr>
      </w:pPr>
    </w:p>
    <w:p w:rsidR="00980460" w:rsidRPr="00314AF1" w:rsidRDefault="00980460" w:rsidP="00980460">
      <w:pPr>
        <w:pStyle w:val="Lijstalinea"/>
        <w:numPr>
          <w:ilvl w:val="0"/>
          <w:numId w:val="5"/>
        </w:numPr>
        <w:contextualSpacing/>
        <w:rPr>
          <w:szCs w:val="18"/>
        </w:rPr>
      </w:pPr>
      <w:r w:rsidRPr="00E263B0">
        <w:rPr>
          <w:szCs w:val="18"/>
        </w:rPr>
        <w:t xml:space="preserve">De </w:t>
      </w:r>
      <w:r>
        <w:rPr>
          <w:szCs w:val="18"/>
        </w:rPr>
        <w:t>Gemeente</w:t>
      </w:r>
      <w:r w:rsidRPr="00E263B0">
        <w:rPr>
          <w:szCs w:val="18"/>
        </w:rPr>
        <w:t xml:space="preserve"> heeft diverse kandidaatgroepen vastgesteld die voor de inzet van social return in aanmerking kunnen komen. Hierbij legt de opdrachtgever de focus op kandidaten uit de Participatiewet en andere kandidaten met een afstand tot de arbeidsmarkt. De </w:t>
      </w:r>
      <w:r>
        <w:rPr>
          <w:szCs w:val="18"/>
        </w:rPr>
        <w:t>Gemeente</w:t>
      </w:r>
      <w:r w:rsidRPr="00E263B0">
        <w:rPr>
          <w:szCs w:val="18"/>
        </w:rPr>
        <w:t xml:space="preserve"> drukt dit uit in bouwblokken. De hoogte van het bouwblok is afhankelijk van de afstand tot de arbeidsmarkt van de individuele kandidaat, waardoor het voor de</w:t>
      </w:r>
      <w:r w:rsidRPr="00314AF1">
        <w:rPr>
          <w:szCs w:val="18"/>
        </w:rPr>
        <w:t xml:space="preserve"> </w:t>
      </w:r>
      <w:r>
        <w:rPr>
          <w:szCs w:val="18"/>
        </w:rPr>
        <w:t>Concessiehouder</w:t>
      </w:r>
      <w:r w:rsidRPr="00314AF1">
        <w:rPr>
          <w:szCs w:val="18"/>
        </w:rPr>
        <w:t xml:space="preserve"> aantrekkelijker wordt een kandidaat met een grotere afstand in te zetten. Er kunnen meerdere kandidaten of invullingen op één opdracht worden ingezet.</w:t>
      </w:r>
    </w:p>
    <w:p w:rsidR="00980460" w:rsidRPr="00314AF1" w:rsidRDefault="00980460" w:rsidP="00980460">
      <w:pPr>
        <w:pStyle w:val="Lijstalinea"/>
        <w:ind w:left="1416"/>
        <w:rPr>
          <w:szCs w:val="18"/>
        </w:rPr>
      </w:pPr>
      <w:r w:rsidRPr="00314AF1">
        <w:rPr>
          <w:szCs w:val="18"/>
        </w:rPr>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rsidR="00980460" w:rsidRPr="00314AF1" w:rsidRDefault="00980460" w:rsidP="00980460">
      <w:pPr>
        <w:pStyle w:val="Lijstalinea"/>
        <w:rPr>
          <w:szCs w:val="18"/>
        </w:rPr>
      </w:pPr>
    </w:p>
    <w:p w:rsidR="00980460" w:rsidRPr="00314AF1" w:rsidRDefault="00980460" w:rsidP="00980460">
      <w:pPr>
        <w:pStyle w:val="Lijstalinea"/>
        <w:rPr>
          <w:szCs w:val="18"/>
        </w:rPr>
      </w:pPr>
      <w:r w:rsidRPr="00314AF1">
        <w:rPr>
          <w:szCs w:val="18"/>
        </w:rPr>
        <w:t xml:space="preserve">De </w:t>
      </w:r>
      <w:r>
        <w:rPr>
          <w:szCs w:val="18"/>
        </w:rPr>
        <w:t>Gemeente</w:t>
      </w:r>
      <w:r w:rsidRPr="00314AF1">
        <w:rPr>
          <w:szCs w:val="18"/>
        </w:rPr>
        <w:t xml:space="preserve"> onderscheidt de volgende kandidaatgroepen:</w:t>
      </w:r>
    </w:p>
    <w:p w:rsidR="00980460" w:rsidRPr="00314AF1" w:rsidRDefault="00980460" w:rsidP="00980460">
      <w:pPr>
        <w:pStyle w:val="Lijstalinea"/>
        <w:numPr>
          <w:ilvl w:val="1"/>
          <w:numId w:val="6"/>
        </w:numPr>
        <w:contextualSpacing/>
        <w:rPr>
          <w:szCs w:val="18"/>
        </w:rPr>
      </w:pPr>
      <w:r w:rsidRPr="00314AF1">
        <w:rPr>
          <w:szCs w:val="18"/>
        </w:rPr>
        <w:t>Werkzoekenden met een WWB-uitkering (waarde 44.500 euro o.b.v. 1fte/jr) kunnen meetellen voor 27 euro per gewerkt uur.</w:t>
      </w:r>
    </w:p>
    <w:p w:rsidR="00980460" w:rsidRPr="00314AF1" w:rsidRDefault="00980460" w:rsidP="00980460">
      <w:pPr>
        <w:pStyle w:val="Lijstalinea"/>
        <w:numPr>
          <w:ilvl w:val="1"/>
          <w:numId w:val="6"/>
        </w:numPr>
        <w:contextualSpacing/>
        <w:rPr>
          <w:szCs w:val="18"/>
        </w:rPr>
      </w:pPr>
      <w:r w:rsidRPr="00314AF1">
        <w:rPr>
          <w:szCs w:val="18"/>
        </w:rPr>
        <w:t>Werkzoekenden die deelnemen aan d'Akademie   (waarde 49.500 euro) kunnen meetellen voor 30 euro per gewerkt uur.</w:t>
      </w:r>
    </w:p>
    <w:p w:rsidR="00980460" w:rsidRPr="00314AF1" w:rsidRDefault="00980460" w:rsidP="00980460">
      <w:pPr>
        <w:pStyle w:val="Lijstalinea"/>
        <w:numPr>
          <w:ilvl w:val="1"/>
          <w:numId w:val="6"/>
        </w:numPr>
        <w:contextualSpacing/>
        <w:rPr>
          <w:szCs w:val="18"/>
        </w:rPr>
      </w:pPr>
      <w:r w:rsidRPr="00314AF1">
        <w:rPr>
          <w:szCs w:val="18"/>
        </w:rPr>
        <w:t>Werkzoekenden met een Wajong uitkering  (waarde 37.800 euro o.b.v. 1fte/jr) kunnen meetellen voor 23 euro per gewerkt uur.</w:t>
      </w:r>
    </w:p>
    <w:p w:rsidR="00980460" w:rsidRPr="00314AF1" w:rsidRDefault="00980460" w:rsidP="00980460">
      <w:pPr>
        <w:pStyle w:val="Lijstalinea"/>
        <w:numPr>
          <w:ilvl w:val="1"/>
          <w:numId w:val="6"/>
        </w:numPr>
        <w:contextualSpacing/>
        <w:rPr>
          <w:szCs w:val="18"/>
        </w:rPr>
      </w:pPr>
      <w:r w:rsidRPr="00314AF1">
        <w:rPr>
          <w:szCs w:val="18"/>
        </w:rPr>
        <w:t>Werkzoekenden met een doelgroep verklaring, inclusief VSO jongeren  (waarde 37.800 euro o.b.v. 1fte/jr)</w:t>
      </w:r>
      <w:r w:rsidRPr="00314AF1">
        <w:rPr>
          <w:color w:val="C00000"/>
          <w:szCs w:val="18"/>
        </w:rPr>
        <w:t xml:space="preserve"> </w:t>
      </w:r>
      <w:r w:rsidRPr="00314AF1">
        <w:rPr>
          <w:szCs w:val="18"/>
        </w:rPr>
        <w:t>kunnen meetellen voor 23 euro per gewerkt uur</w:t>
      </w:r>
      <w:r w:rsidRPr="00314AF1">
        <w:rPr>
          <w:color w:val="C00000"/>
          <w:szCs w:val="18"/>
        </w:rPr>
        <w:t>.</w:t>
      </w:r>
    </w:p>
    <w:p w:rsidR="00980460" w:rsidRPr="00314AF1" w:rsidRDefault="00980460" w:rsidP="00980460">
      <w:pPr>
        <w:pStyle w:val="Lijstalinea"/>
        <w:numPr>
          <w:ilvl w:val="1"/>
          <w:numId w:val="6"/>
        </w:numPr>
        <w:contextualSpacing/>
        <w:rPr>
          <w:szCs w:val="18"/>
        </w:rPr>
      </w:pPr>
      <w:r w:rsidRPr="00314AF1">
        <w:rPr>
          <w:szCs w:val="18"/>
        </w:rPr>
        <w:t xml:space="preserve">Werkzoekenden ouder dan 50 jaar (waarde 48.600 euro o.b.v. 1fte/jr) kunnen meetellen voor 29,50 uur per gewerkt uur. </w:t>
      </w:r>
    </w:p>
    <w:p w:rsidR="00980460" w:rsidRPr="00314AF1" w:rsidRDefault="00980460" w:rsidP="00980460">
      <w:pPr>
        <w:pStyle w:val="Lijstalinea"/>
        <w:numPr>
          <w:ilvl w:val="1"/>
          <w:numId w:val="6"/>
        </w:numPr>
        <w:contextualSpacing/>
        <w:rPr>
          <w:szCs w:val="18"/>
        </w:rPr>
      </w:pPr>
      <w:r w:rsidRPr="00314AF1">
        <w:rPr>
          <w:szCs w:val="18"/>
        </w:rPr>
        <w:t>Werkzoekenden die door Baanbrekend Drechtsteden aangemerkt kunnen worden als "statushouder" en worden ingezet op betaald werk (waarde 54.000 euro o.b.v. 1fte/jr) kunnen meetellen voor 32,75 per gewerkt uur.</w:t>
      </w:r>
    </w:p>
    <w:p w:rsidR="00980460" w:rsidRPr="00314AF1" w:rsidRDefault="00980460" w:rsidP="00980460">
      <w:pPr>
        <w:pStyle w:val="Lijstalinea"/>
        <w:numPr>
          <w:ilvl w:val="1"/>
          <w:numId w:val="6"/>
        </w:numPr>
        <w:contextualSpacing/>
        <w:rPr>
          <w:szCs w:val="18"/>
        </w:rPr>
      </w:pPr>
      <w:r w:rsidRPr="00314AF1">
        <w:rPr>
          <w:szCs w:val="18"/>
        </w:rPr>
        <w:t>Werkzoekenden zonder recht op een werkloosheidsuitkering (Nuggers) maar wel ingeschreven als werkzoekende bij de Drechtsteden (BBD) (waarde 16.200 euro o.b.v. 1fte/jr) kunnen meetellen voor 10 euro per gewerkt uur</w:t>
      </w:r>
    </w:p>
    <w:p w:rsidR="00980460" w:rsidRDefault="00980460" w:rsidP="00980460">
      <w:pPr>
        <w:ind w:left="708"/>
        <w:rPr>
          <w:szCs w:val="18"/>
        </w:rPr>
      </w:pPr>
    </w:p>
    <w:p w:rsidR="00980460" w:rsidRPr="00314AF1" w:rsidRDefault="00980460" w:rsidP="00980460">
      <w:pPr>
        <w:ind w:left="708"/>
        <w:rPr>
          <w:szCs w:val="18"/>
        </w:rPr>
      </w:pPr>
      <w:r w:rsidRPr="00314AF1">
        <w:rPr>
          <w:szCs w:val="18"/>
        </w:rPr>
        <w:lastRenderedPageBreak/>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rsidR="00980460" w:rsidRPr="00314AF1" w:rsidRDefault="00980460" w:rsidP="00980460">
      <w:pPr>
        <w:pStyle w:val="Lijstalinea"/>
        <w:numPr>
          <w:ilvl w:val="1"/>
          <w:numId w:val="6"/>
        </w:numPr>
        <w:contextualSpacing/>
        <w:rPr>
          <w:szCs w:val="18"/>
        </w:rPr>
      </w:pPr>
      <w:r w:rsidRPr="00314AF1">
        <w:rPr>
          <w:szCs w:val="18"/>
        </w:rPr>
        <w:t>Werkzoekenden met een WW-uitkering (waarde 16.200 euro o.b.v. 1fte/jr)</w:t>
      </w:r>
      <w:r w:rsidRPr="00314AF1">
        <w:rPr>
          <w:color w:val="C00000"/>
          <w:szCs w:val="18"/>
        </w:rPr>
        <w:t xml:space="preserve"> </w:t>
      </w:r>
      <w:r w:rsidRPr="00314AF1">
        <w:rPr>
          <w:szCs w:val="18"/>
        </w:rPr>
        <w:t>kunnen meetellen voor 10 euro per uur</w:t>
      </w:r>
      <w:r w:rsidRPr="00314AF1">
        <w:rPr>
          <w:color w:val="C00000"/>
          <w:szCs w:val="18"/>
        </w:rPr>
        <w:t>.</w:t>
      </w:r>
    </w:p>
    <w:p w:rsidR="00980460" w:rsidRPr="00314AF1" w:rsidRDefault="00980460" w:rsidP="00980460">
      <w:pPr>
        <w:pStyle w:val="Lijstalinea"/>
        <w:numPr>
          <w:ilvl w:val="1"/>
          <w:numId w:val="6"/>
        </w:numPr>
        <w:contextualSpacing/>
        <w:rPr>
          <w:szCs w:val="18"/>
        </w:rPr>
      </w:pPr>
      <w:r w:rsidRPr="00314AF1">
        <w:rPr>
          <w:szCs w:val="18"/>
        </w:rPr>
        <w:t>Werkzoekenden  behorend tot de WIA/WAO (32.400 euro o.b.v. 1fte/jr) kunnen meetellen voor 20 euro per gewerkt uur.</w:t>
      </w:r>
    </w:p>
    <w:p w:rsidR="00980460" w:rsidRPr="00314AF1" w:rsidRDefault="00980460" w:rsidP="00980460">
      <w:pPr>
        <w:pStyle w:val="Lijstalinea"/>
        <w:numPr>
          <w:ilvl w:val="1"/>
          <w:numId w:val="6"/>
        </w:numPr>
        <w:contextualSpacing/>
        <w:rPr>
          <w:szCs w:val="18"/>
        </w:rPr>
      </w:pPr>
      <w:r w:rsidRPr="00314AF1">
        <w:rPr>
          <w:szCs w:val="18"/>
        </w:rPr>
        <w:t xml:space="preserve">Leerlingen op een BBL-traject (waarde 10.800 euro o.b.v. 1fte/jr)  kunnen meetellen voor 6,50 euro per gewerkt uur. </w:t>
      </w:r>
    </w:p>
    <w:p w:rsidR="00980460" w:rsidRPr="00314AF1" w:rsidRDefault="00980460" w:rsidP="00980460">
      <w:pPr>
        <w:pStyle w:val="Lijstalinea"/>
        <w:numPr>
          <w:ilvl w:val="1"/>
          <w:numId w:val="6"/>
        </w:numPr>
        <w:contextualSpacing/>
        <w:rPr>
          <w:szCs w:val="18"/>
        </w:rPr>
      </w:pPr>
      <w:r w:rsidRPr="00314AF1">
        <w:rPr>
          <w:szCs w:val="18"/>
        </w:rPr>
        <w:t>Leerlingen op een BOL-traject of stagiaires van een erkende opleiding (waarde 5.400 euro o.b.v. 1fte/jr)  kunnen meetellen voor 3,25 per gewerkt uur.</w:t>
      </w:r>
    </w:p>
    <w:p w:rsidR="00980460" w:rsidRPr="00314AF1" w:rsidRDefault="00980460" w:rsidP="00980460">
      <w:pPr>
        <w:pStyle w:val="Lijstalinea"/>
        <w:rPr>
          <w:szCs w:val="18"/>
        </w:rPr>
      </w:pPr>
    </w:p>
    <w:p w:rsidR="00980460" w:rsidRPr="00314AF1" w:rsidRDefault="00980460" w:rsidP="00980460">
      <w:pPr>
        <w:ind w:left="708"/>
        <w:rPr>
          <w:szCs w:val="18"/>
        </w:rPr>
      </w:pPr>
      <w:r w:rsidRPr="00314AF1">
        <w:rPr>
          <w:szCs w:val="18"/>
        </w:rPr>
        <w:t>Overige invullingen:</w:t>
      </w:r>
    </w:p>
    <w:p w:rsidR="00980460" w:rsidRPr="00314AF1" w:rsidRDefault="00980460" w:rsidP="00980460">
      <w:pPr>
        <w:pStyle w:val="Lijstalinea"/>
        <w:numPr>
          <w:ilvl w:val="0"/>
          <w:numId w:val="7"/>
        </w:numPr>
        <w:contextualSpacing/>
        <w:rPr>
          <w:szCs w:val="18"/>
        </w:rPr>
      </w:pPr>
      <w:r w:rsidRPr="00314AF1">
        <w:rPr>
          <w:szCs w:val="18"/>
        </w:rPr>
        <w:t xml:space="preserve">Daarnaast kan de </w:t>
      </w:r>
      <w:r>
        <w:rPr>
          <w:szCs w:val="18"/>
        </w:rPr>
        <w:t>Concessiehouder</w:t>
      </w:r>
      <w:r w:rsidRPr="00314AF1">
        <w:rPr>
          <w:szCs w:val="18"/>
        </w:rPr>
        <w:t>, binnen de opdrachttermijn, opdrachten verstrekken aan het SW-bedrijf of andere organisaties die werken met de doelgroep van de WMO of sociale ondernemingen. De totale factuur mag meegerekend worden voor de invulling van social return.</w:t>
      </w:r>
    </w:p>
    <w:p w:rsidR="00980460" w:rsidRPr="00314AF1" w:rsidRDefault="00980460" w:rsidP="00980460">
      <w:pPr>
        <w:pStyle w:val="Lijstalinea"/>
        <w:numPr>
          <w:ilvl w:val="0"/>
          <w:numId w:val="7"/>
        </w:numPr>
        <w:contextualSpacing/>
        <w:rPr>
          <w:szCs w:val="18"/>
        </w:rPr>
      </w:pPr>
      <w:r w:rsidRPr="00314AF1">
        <w:rPr>
          <w:szCs w:val="18"/>
        </w:rPr>
        <w:t>Scholings-en begeleidingskosten (aantoonbaar) kunnen in overleg meegerekend worden voor de invulling van social return.</w:t>
      </w:r>
    </w:p>
    <w:p w:rsidR="00980460" w:rsidRDefault="00980460" w:rsidP="00980460">
      <w:pPr>
        <w:pStyle w:val="Lijstalinea"/>
        <w:numPr>
          <w:ilvl w:val="0"/>
          <w:numId w:val="7"/>
        </w:numPr>
        <w:contextualSpacing/>
        <w:rPr>
          <w:szCs w:val="18"/>
        </w:rPr>
      </w:pPr>
      <w:r w:rsidRPr="00314AF1">
        <w:rPr>
          <w:szCs w:val="18"/>
        </w:rPr>
        <w:t>Maatschappelijk activiteiten* gerelateerd aan de opdracht en uitgevoerd in de Drechtsteden binnen de opdrachttermijn kunnen in overleg meegerekend worden voor de invulling van social return met een maximum van 20% van de totale social return verplichting.</w:t>
      </w:r>
    </w:p>
    <w:p w:rsidR="00980460" w:rsidRPr="00E263B0" w:rsidRDefault="00980460" w:rsidP="00980460">
      <w:pPr>
        <w:pStyle w:val="Lijstalinea"/>
        <w:numPr>
          <w:ilvl w:val="0"/>
          <w:numId w:val="7"/>
        </w:numPr>
        <w:contextualSpacing/>
        <w:rPr>
          <w:szCs w:val="18"/>
        </w:rPr>
      </w:pPr>
      <w:r w:rsidRPr="00E263B0">
        <w:rPr>
          <w:szCs w:val="18"/>
        </w:rPr>
        <w:t>Maatwerk** in overleg met Baanbrekend Drechtsteden.</w:t>
      </w:r>
    </w:p>
    <w:p w:rsidR="00980460" w:rsidRPr="00E263B0" w:rsidRDefault="00980460" w:rsidP="00980460">
      <w:pPr>
        <w:ind w:left="1418"/>
        <w:rPr>
          <w:i/>
          <w:szCs w:val="18"/>
        </w:rPr>
      </w:pPr>
      <w:r w:rsidRPr="00E263B0">
        <w:rPr>
          <w:i/>
          <w:szCs w:val="18"/>
        </w:rPr>
        <w:t xml:space="preserve">*onder maatschappelijke activiteiten verstaat de </w:t>
      </w:r>
      <w:r>
        <w:rPr>
          <w:i/>
          <w:szCs w:val="18"/>
        </w:rPr>
        <w:t>Gemeente</w:t>
      </w:r>
      <w:r w:rsidRPr="00E263B0">
        <w:rPr>
          <w:i/>
          <w:szCs w:val="18"/>
        </w:rPr>
        <w:t xml:space="preserve"> initiatieven die vanuit de </w:t>
      </w:r>
      <w:r>
        <w:rPr>
          <w:i/>
          <w:szCs w:val="18"/>
        </w:rPr>
        <w:t>Concessiehouder</w:t>
      </w:r>
      <w:r w:rsidRPr="00E263B0">
        <w:rPr>
          <w:i/>
          <w:szCs w:val="18"/>
        </w:rPr>
        <w:t xml:space="preserve"> genomen worden met als doel een deel (max 20%) van de social return verplichting  om te zetten in activiteiten voor inwoners van de Drechtsteden. Deze activiteiten kunnen door de </w:t>
      </w:r>
      <w:r>
        <w:rPr>
          <w:i/>
          <w:szCs w:val="18"/>
        </w:rPr>
        <w:t>Concessiehouder</w:t>
      </w:r>
      <w:r w:rsidRPr="00E263B0">
        <w:rPr>
          <w:i/>
          <w:szCs w:val="18"/>
        </w:rPr>
        <w:t xml:space="preserve"> zelf aangedragen worden of door Baanbrekend Drechtsteden. Voorstellen dienen goedgekeurd te worden door Baanbrekend Drechtsteden en de </w:t>
      </w:r>
      <w:r>
        <w:rPr>
          <w:i/>
          <w:szCs w:val="18"/>
        </w:rPr>
        <w:t>Gemeente</w:t>
      </w:r>
      <w:r w:rsidRPr="00E263B0">
        <w:rPr>
          <w:i/>
          <w:szCs w:val="18"/>
        </w:rPr>
        <w:t>. Het betreft fysieke inzet van eigen personeel, waarvoor 50 euro per uur mag worden gefactureerd per activiteit, ongeacht het aantal ingezette personen.</w:t>
      </w:r>
    </w:p>
    <w:p w:rsidR="00980460" w:rsidRPr="00E263B0" w:rsidRDefault="00980460" w:rsidP="00980460">
      <w:pPr>
        <w:ind w:left="1418"/>
        <w:rPr>
          <w:i/>
          <w:szCs w:val="18"/>
        </w:rPr>
      </w:pPr>
      <w:r w:rsidRPr="00E263B0">
        <w:rPr>
          <w:i/>
          <w:szCs w:val="18"/>
        </w:rPr>
        <w:t xml:space="preserve">**onder maatwerk verstaat de </w:t>
      </w:r>
      <w:r>
        <w:rPr>
          <w:i/>
          <w:szCs w:val="18"/>
        </w:rPr>
        <w:t>Gemeente</w:t>
      </w:r>
      <w:r w:rsidRPr="00E263B0">
        <w:rPr>
          <w:i/>
          <w:szCs w:val="18"/>
        </w:rPr>
        <w:t xml:space="preserve"> een financiële ondersteuning van een organisatie die, of een project dat daarvoor in aanmerking komt. Het kan ook  een schenking zijn gerelateerd aan de opdracht. Voorstellen dienen goedgekeurd te worden door Baanbrekend Drechtsteden en de </w:t>
      </w:r>
      <w:r>
        <w:rPr>
          <w:i/>
          <w:szCs w:val="18"/>
        </w:rPr>
        <w:t>Gemeente</w:t>
      </w:r>
      <w:r w:rsidRPr="00E263B0">
        <w:rPr>
          <w:i/>
          <w:szCs w:val="18"/>
        </w:rPr>
        <w:t xml:space="preserve">. De inzet van bovengenoemde invullingen betreft </w:t>
      </w:r>
      <w:r w:rsidRPr="00E263B0">
        <w:rPr>
          <w:i/>
          <w:szCs w:val="18"/>
          <w:u w:val="single"/>
        </w:rPr>
        <w:t>nieuwe inzet</w:t>
      </w:r>
      <w:r w:rsidRPr="00E263B0">
        <w:rPr>
          <w:i/>
          <w:szCs w:val="18"/>
        </w:rPr>
        <w:t xml:space="preserve"> na gunningsdatum.</w:t>
      </w:r>
    </w:p>
    <w:p w:rsidR="00980460" w:rsidRPr="00314AF1" w:rsidRDefault="00980460" w:rsidP="00980460">
      <w:pPr>
        <w:ind w:left="1418"/>
        <w:rPr>
          <w:szCs w:val="18"/>
        </w:rPr>
      </w:pPr>
    </w:p>
    <w:p w:rsidR="00980460" w:rsidRPr="00314AF1" w:rsidRDefault="00980460" w:rsidP="00980460">
      <w:pPr>
        <w:pStyle w:val="Lijstalinea"/>
        <w:numPr>
          <w:ilvl w:val="0"/>
          <w:numId w:val="5"/>
        </w:numPr>
        <w:contextualSpacing/>
        <w:rPr>
          <w:b/>
          <w:szCs w:val="18"/>
        </w:rPr>
      </w:pPr>
      <w:r w:rsidRPr="00314AF1">
        <w:rPr>
          <w:b/>
          <w:szCs w:val="18"/>
        </w:rPr>
        <w:t>Procedure vaststelling inzet social return</w:t>
      </w:r>
    </w:p>
    <w:p w:rsidR="00980460" w:rsidRPr="00314AF1" w:rsidRDefault="00980460" w:rsidP="00980460">
      <w:pPr>
        <w:ind w:left="360"/>
        <w:rPr>
          <w:szCs w:val="18"/>
        </w:rPr>
      </w:pPr>
      <w:r w:rsidRPr="00314AF1">
        <w:rPr>
          <w:szCs w:val="18"/>
        </w:rPr>
        <w:t xml:space="preserve">De </w:t>
      </w:r>
      <w:r>
        <w:rPr>
          <w:szCs w:val="18"/>
        </w:rPr>
        <w:t>Gemeente</w:t>
      </w:r>
      <w:r w:rsidRPr="00314AF1">
        <w:rPr>
          <w:szCs w:val="18"/>
        </w:rPr>
        <w:t xml:space="preserve"> is verplicht binnen 5 dagen na gunning melding te maken van de gegunde opdracht. Dit kan digitaal op </w:t>
      </w:r>
      <w:hyperlink r:id="rId5" w:history="1">
        <w:r w:rsidRPr="00314AF1">
          <w:rPr>
            <w:rStyle w:val="Hyperlink"/>
            <w:szCs w:val="18"/>
          </w:rPr>
          <w:t>http://drechtsteden.sr-monitor.nl</w:t>
        </w:r>
      </w:hyperlink>
      <w:r w:rsidRPr="00314AF1">
        <w:rPr>
          <w:szCs w:val="18"/>
        </w:rPr>
        <w:t xml:space="preserve"> De </w:t>
      </w:r>
      <w:r>
        <w:rPr>
          <w:szCs w:val="18"/>
        </w:rPr>
        <w:t>Gemeente</w:t>
      </w:r>
      <w:r w:rsidRPr="00314AF1">
        <w:rPr>
          <w:szCs w:val="18"/>
        </w:rPr>
        <w:t xml:space="preserve"> heeft hiervoor een wachtwoord of kan dit aanvragen bij Baanbrekend Drechtsteden. De </w:t>
      </w:r>
      <w:r>
        <w:rPr>
          <w:szCs w:val="18"/>
        </w:rPr>
        <w:t>Gemeente</w:t>
      </w:r>
      <w:r w:rsidRPr="00314AF1">
        <w:rPr>
          <w:szCs w:val="18"/>
        </w:rPr>
        <w:t xml:space="preserve"> kan ook gebruik maken van het meldingsformulier en dit mailen naar </w:t>
      </w:r>
      <w:hyperlink r:id="rId6" w:history="1">
        <w:r w:rsidRPr="00314AF1">
          <w:rPr>
            <w:rStyle w:val="Hyperlink"/>
            <w:szCs w:val="18"/>
          </w:rPr>
          <w:t>sroi@drechtsteden.nl</w:t>
        </w:r>
      </w:hyperlink>
    </w:p>
    <w:p w:rsidR="00980460" w:rsidRPr="00314AF1" w:rsidRDefault="00980460" w:rsidP="00980460">
      <w:pPr>
        <w:ind w:left="360"/>
        <w:rPr>
          <w:szCs w:val="18"/>
        </w:rPr>
      </w:pPr>
      <w:r w:rsidRPr="00314AF1">
        <w:rPr>
          <w:szCs w:val="18"/>
        </w:rPr>
        <w:t xml:space="preserve">De </w:t>
      </w:r>
      <w:r>
        <w:rPr>
          <w:szCs w:val="18"/>
        </w:rPr>
        <w:t>Concessiehouder</w:t>
      </w:r>
      <w:r w:rsidRPr="00314AF1">
        <w:rPr>
          <w:szCs w:val="18"/>
        </w:rPr>
        <w:t>/leverancier wordt verzocht binnen één week na gunning contact op te nemen met Baanbrekend Drechtsteden om de mogelijkheden van inzet van kandidaten uit de kandidaatgroepen te bespreken.</w:t>
      </w:r>
    </w:p>
    <w:p w:rsidR="00980460" w:rsidRDefault="00980460" w:rsidP="00980460">
      <w:pPr>
        <w:ind w:left="360"/>
        <w:rPr>
          <w:szCs w:val="18"/>
        </w:rPr>
      </w:pPr>
    </w:p>
    <w:p w:rsidR="00980460" w:rsidRPr="00314AF1" w:rsidRDefault="00980460" w:rsidP="00980460">
      <w:pPr>
        <w:ind w:left="360"/>
        <w:rPr>
          <w:szCs w:val="18"/>
        </w:rPr>
      </w:pPr>
      <w:r w:rsidRPr="00314AF1">
        <w:rPr>
          <w:szCs w:val="18"/>
        </w:rPr>
        <w:lastRenderedPageBreak/>
        <w:t xml:space="preserve">De </w:t>
      </w:r>
      <w:r>
        <w:rPr>
          <w:szCs w:val="18"/>
        </w:rPr>
        <w:t>Concessiehouder</w:t>
      </w:r>
      <w:r w:rsidRPr="00314AF1">
        <w:rPr>
          <w:szCs w:val="18"/>
        </w:rPr>
        <w:t xml:space="preserve"> ontvangt een wachtwoord waarmee op  </w:t>
      </w:r>
      <w:hyperlink r:id="rId7" w:history="1">
        <w:r w:rsidRPr="00314AF1">
          <w:rPr>
            <w:rStyle w:val="Hyperlink"/>
            <w:szCs w:val="18"/>
          </w:rPr>
          <w:t>http://drechtsteden.sr-monitor.nl</w:t>
        </w:r>
      </w:hyperlink>
      <w:r w:rsidRPr="00314AF1">
        <w:rPr>
          <w:szCs w:val="18"/>
        </w:rPr>
        <w:t xml:space="preserve"> de inzet social return per kwartaal verantwoord kan worden. Baanbrekend Drechtsteden en de </w:t>
      </w:r>
      <w:r>
        <w:rPr>
          <w:szCs w:val="18"/>
        </w:rPr>
        <w:t>Gemeente</w:t>
      </w:r>
      <w:r w:rsidRPr="00314AF1">
        <w:rPr>
          <w:szCs w:val="18"/>
        </w:rPr>
        <w:t xml:space="preserve"> hebben via de sr-monitor/klantportaal inzage in de voortgang van het project.</w:t>
      </w:r>
    </w:p>
    <w:p w:rsidR="00980460" w:rsidRDefault="00980460" w:rsidP="00980460">
      <w:pPr>
        <w:ind w:left="360"/>
        <w:rPr>
          <w:szCs w:val="18"/>
        </w:rPr>
      </w:pPr>
      <w:r w:rsidRPr="00314AF1">
        <w:rPr>
          <w:szCs w:val="18"/>
        </w:rPr>
        <w:t xml:space="preserve">Gedurende het project adviseert Baanbrekend Drechtsteden aan de </w:t>
      </w:r>
      <w:r>
        <w:rPr>
          <w:szCs w:val="18"/>
        </w:rPr>
        <w:t>Gemeente</w:t>
      </w:r>
      <w:r w:rsidRPr="00314AF1">
        <w:rPr>
          <w:szCs w:val="18"/>
        </w:rPr>
        <w:t xml:space="preserve"> of aan de afgesproken inzet wordt voldaan door middel van de sr-monitor. De </w:t>
      </w:r>
      <w:r>
        <w:rPr>
          <w:szCs w:val="18"/>
        </w:rPr>
        <w:t>Gemeente</w:t>
      </w:r>
      <w:r w:rsidRPr="00314AF1">
        <w:rPr>
          <w:szCs w:val="18"/>
        </w:rPr>
        <w:t xml:space="preserve"> heeft toegang tot de sr-monitor en kan het project volgen</w:t>
      </w:r>
      <w:r>
        <w:rPr>
          <w:szCs w:val="18"/>
        </w:rPr>
        <w:t>.</w:t>
      </w:r>
    </w:p>
    <w:p w:rsidR="00980460" w:rsidRPr="00314AF1" w:rsidRDefault="00980460" w:rsidP="00980460">
      <w:pPr>
        <w:ind w:left="360"/>
        <w:rPr>
          <w:szCs w:val="18"/>
        </w:rPr>
      </w:pPr>
    </w:p>
    <w:p w:rsidR="00980460" w:rsidRDefault="00980460" w:rsidP="00980460">
      <w:pPr>
        <w:ind w:left="360"/>
        <w:rPr>
          <w:szCs w:val="18"/>
        </w:rPr>
      </w:pPr>
      <w:r w:rsidRPr="00314AF1">
        <w:rPr>
          <w:szCs w:val="18"/>
        </w:rPr>
        <w:t xml:space="preserve">De </w:t>
      </w:r>
      <w:r>
        <w:rPr>
          <w:szCs w:val="18"/>
        </w:rPr>
        <w:t>Gemeente</w:t>
      </w:r>
      <w:r w:rsidRPr="00314AF1">
        <w:rPr>
          <w:szCs w:val="18"/>
        </w:rPr>
        <w:t xml:space="preserve"> zal indien niet, of niet volledig aan de verplichting is voldaan, het (resterende) bedrag inhouden op de eindafrekening.</w:t>
      </w:r>
    </w:p>
    <w:p w:rsidR="00980460" w:rsidRPr="00314AF1" w:rsidRDefault="00980460" w:rsidP="00980460">
      <w:pPr>
        <w:ind w:left="360"/>
        <w:rPr>
          <w:szCs w:val="18"/>
        </w:rPr>
      </w:pPr>
    </w:p>
    <w:p w:rsidR="00980460" w:rsidRPr="00314AF1" w:rsidRDefault="00980460" w:rsidP="00980460">
      <w:pPr>
        <w:pStyle w:val="Lijstalinea"/>
        <w:numPr>
          <w:ilvl w:val="0"/>
          <w:numId w:val="5"/>
        </w:numPr>
        <w:contextualSpacing/>
        <w:rPr>
          <w:b/>
          <w:szCs w:val="18"/>
        </w:rPr>
      </w:pPr>
      <w:r w:rsidRPr="00314AF1">
        <w:rPr>
          <w:b/>
          <w:szCs w:val="18"/>
        </w:rPr>
        <w:t xml:space="preserve">Voorwaarden </w:t>
      </w:r>
    </w:p>
    <w:p w:rsidR="00980460" w:rsidRPr="00E263B0" w:rsidRDefault="00980460" w:rsidP="00980460">
      <w:pPr>
        <w:pStyle w:val="Lijstalinea"/>
        <w:numPr>
          <w:ilvl w:val="0"/>
          <w:numId w:val="8"/>
        </w:numPr>
        <w:ind w:left="1069"/>
        <w:rPr>
          <w:rFonts w:cs="Arial"/>
          <w:szCs w:val="18"/>
        </w:rPr>
      </w:pPr>
      <w:r w:rsidRPr="00E263B0">
        <w:rPr>
          <w:rFonts w:cs="Arial"/>
          <w:szCs w:val="18"/>
        </w:rPr>
        <w:t xml:space="preserve">Het gaat om </w:t>
      </w:r>
      <w:r w:rsidRPr="00E263B0">
        <w:rPr>
          <w:rFonts w:cs="Arial"/>
          <w:b/>
          <w:szCs w:val="18"/>
        </w:rPr>
        <w:t>nieuwe inzet</w:t>
      </w:r>
      <w:r w:rsidRPr="00E263B0">
        <w:rPr>
          <w:rFonts w:cs="Arial"/>
          <w:szCs w:val="18"/>
        </w:rPr>
        <w:t xml:space="preserve"> van kandidaten na de gunningsdatum. Invulling van de social return verplichting gaat in overleg met en na goedkeuring van Baanbrekend Drechtsteden waarbij gebruik gemaakt  wordt van de prioriteit en keuzemogelijkheid zoals beschreven bij punt 2 van deze bijlage.</w:t>
      </w:r>
    </w:p>
    <w:p w:rsidR="00980460" w:rsidRPr="00E263B0" w:rsidRDefault="00980460" w:rsidP="00980460">
      <w:pPr>
        <w:pStyle w:val="Lijstalinea"/>
        <w:numPr>
          <w:ilvl w:val="1"/>
          <w:numId w:val="8"/>
        </w:numPr>
        <w:contextualSpacing/>
        <w:rPr>
          <w:rFonts w:cs="Arial"/>
          <w:szCs w:val="18"/>
        </w:rPr>
      </w:pPr>
      <w:r w:rsidRPr="00E263B0">
        <w:rPr>
          <w:rFonts w:cs="Arial"/>
          <w:szCs w:val="18"/>
        </w:rPr>
        <w:t>Afhankelijk van de waarde van de opdracht wordt de duur van de inzet van kandidaten berekend.</w:t>
      </w:r>
    </w:p>
    <w:p w:rsidR="00980460" w:rsidRPr="00E263B0" w:rsidRDefault="00980460" w:rsidP="00980460">
      <w:pPr>
        <w:pStyle w:val="Lijstalinea"/>
        <w:numPr>
          <w:ilvl w:val="1"/>
          <w:numId w:val="8"/>
        </w:numPr>
        <w:contextualSpacing/>
        <w:rPr>
          <w:rFonts w:cs="Arial"/>
          <w:szCs w:val="18"/>
        </w:rPr>
      </w:pPr>
      <w:r w:rsidRPr="00E263B0">
        <w:rPr>
          <w:rFonts w:cs="Arial"/>
          <w:szCs w:val="18"/>
        </w:rPr>
        <w:t>Kandidaten afkomstig uit de WWB kunnen gedurende 2 jaar na inzet op de opdracht meegerekend worden voor social return.</w:t>
      </w:r>
    </w:p>
    <w:p w:rsidR="00980460" w:rsidRPr="00E263B0" w:rsidRDefault="00980460" w:rsidP="00980460">
      <w:pPr>
        <w:pStyle w:val="Lijstalinea"/>
        <w:numPr>
          <w:ilvl w:val="1"/>
          <w:numId w:val="8"/>
        </w:numPr>
        <w:contextualSpacing/>
        <w:rPr>
          <w:rFonts w:cs="Arial"/>
          <w:szCs w:val="18"/>
        </w:rPr>
      </w:pPr>
      <w:r w:rsidRPr="00E263B0">
        <w:rPr>
          <w:rFonts w:cs="Arial"/>
          <w:szCs w:val="18"/>
        </w:rPr>
        <w:t>Wajong kandidaten kunnen in overleg &lt; 2jaar ingezet worden.</w:t>
      </w:r>
    </w:p>
    <w:p w:rsidR="00980460" w:rsidRPr="00E263B0" w:rsidRDefault="00980460" w:rsidP="00980460">
      <w:pPr>
        <w:pStyle w:val="Lijstalinea"/>
        <w:numPr>
          <w:ilvl w:val="1"/>
          <w:numId w:val="8"/>
        </w:numPr>
        <w:contextualSpacing/>
        <w:rPr>
          <w:rFonts w:cs="Arial"/>
          <w:szCs w:val="18"/>
        </w:rPr>
      </w:pPr>
      <w:r w:rsidRPr="00E263B0">
        <w:rPr>
          <w:rFonts w:cs="Arial"/>
          <w:szCs w:val="18"/>
        </w:rPr>
        <w:t>Voor stagiaires en BBL-leerlingen geldt de startdatum van schooljaar als nieuwe inzet en mag de inzet maximaal 2 schooljaren zijn.</w:t>
      </w:r>
    </w:p>
    <w:p w:rsidR="00980460" w:rsidRPr="00E263B0" w:rsidRDefault="00980460" w:rsidP="00980460">
      <w:pPr>
        <w:pStyle w:val="Lijstalinea"/>
        <w:numPr>
          <w:ilvl w:val="1"/>
          <w:numId w:val="8"/>
        </w:numPr>
        <w:rPr>
          <w:rFonts w:cs="Arial"/>
          <w:szCs w:val="18"/>
        </w:rPr>
      </w:pPr>
      <w:r w:rsidRPr="00E263B0">
        <w:rPr>
          <w:rFonts w:cs="Arial"/>
          <w:szCs w:val="18"/>
        </w:rPr>
        <w:t xml:space="preserve">Invulling van de social return verplichting kan desgewenst ook gerealiseerd worden in één of meerdere (bijv. later te starten) andere projecten van de </w:t>
      </w:r>
      <w:r>
        <w:rPr>
          <w:rFonts w:cs="Arial"/>
          <w:szCs w:val="18"/>
        </w:rPr>
        <w:t>Concessiehouder</w:t>
      </w:r>
      <w:r w:rsidRPr="00E263B0">
        <w:rPr>
          <w:rFonts w:cs="Arial"/>
          <w:szCs w:val="18"/>
        </w:rPr>
        <w:t xml:space="preserve">. Deze afspraken worden vooraf en in overleg met Baanbrekend Drechtsteden vastgelegd. </w:t>
      </w:r>
    </w:p>
    <w:p w:rsidR="00980460" w:rsidRPr="00314AF1" w:rsidRDefault="00980460" w:rsidP="00980460">
      <w:pPr>
        <w:ind w:left="349"/>
        <w:rPr>
          <w:rFonts w:cs="Arial"/>
          <w:szCs w:val="18"/>
        </w:rPr>
      </w:pPr>
    </w:p>
    <w:p w:rsidR="00980460" w:rsidRPr="00E263B0" w:rsidRDefault="00980460" w:rsidP="00980460">
      <w:pPr>
        <w:pStyle w:val="Lijstalinea"/>
        <w:numPr>
          <w:ilvl w:val="0"/>
          <w:numId w:val="8"/>
        </w:numPr>
        <w:ind w:left="1069"/>
        <w:rPr>
          <w:rFonts w:cs="Arial"/>
          <w:szCs w:val="18"/>
        </w:rPr>
      </w:pPr>
      <w:r w:rsidRPr="00E263B0">
        <w:rPr>
          <w:rFonts w:cs="Arial"/>
          <w:szCs w:val="18"/>
        </w:rPr>
        <w:t xml:space="preserve">De werving van kandidaten wordt uitgevoerd door Baanbrekend Drechtsteden. Baanbrekend Drechtsteden zal in i.s.m. met de </w:t>
      </w:r>
      <w:r>
        <w:rPr>
          <w:rFonts w:cs="Arial"/>
          <w:szCs w:val="18"/>
        </w:rPr>
        <w:t>Concessiehouder</w:t>
      </w:r>
      <w:r w:rsidRPr="00E263B0">
        <w:rPr>
          <w:rFonts w:cs="Arial"/>
          <w:szCs w:val="18"/>
        </w:rPr>
        <w:t xml:space="preserve"> een planning en profiel opstellen en passende kandidaten selecteren conform het model. De dienstverlening van Baanbrekend Drechtsteden is kosteloos.</w:t>
      </w:r>
    </w:p>
    <w:p w:rsidR="00980460" w:rsidRPr="00314AF1" w:rsidRDefault="00980460" w:rsidP="00980460">
      <w:pPr>
        <w:ind w:left="349"/>
        <w:rPr>
          <w:rFonts w:cs="Arial"/>
          <w:szCs w:val="18"/>
        </w:rPr>
      </w:pPr>
    </w:p>
    <w:p w:rsidR="00980460" w:rsidRPr="00E263B0" w:rsidRDefault="00980460" w:rsidP="00980460">
      <w:pPr>
        <w:pStyle w:val="Lijstalinea"/>
        <w:numPr>
          <w:ilvl w:val="0"/>
          <w:numId w:val="8"/>
        </w:numPr>
        <w:ind w:left="1069"/>
        <w:contextualSpacing/>
        <w:rPr>
          <w:rFonts w:cs="Arial"/>
          <w:szCs w:val="18"/>
        </w:rPr>
      </w:pPr>
      <w:r w:rsidRPr="00E263B0">
        <w:rPr>
          <w:rFonts w:cs="Arial"/>
          <w:szCs w:val="18"/>
        </w:rPr>
        <w:t xml:space="preserve">Kandidaten kunnen indien nodig en mogelijk (bij)geschoold  worden. De vakbekwaamheid van de kandidaten is afhankelijk van de achtergrond van de kandidaat en de werkzaamheden die de kandidaat bij de </w:t>
      </w:r>
      <w:r>
        <w:rPr>
          <w:rFonts w:cs="Arial"/>
          <w:szCs w:val="18"/>
        </w:rPr>
        <w:t>Concessiehouder</w:t>
      </w:r>
      <w:r w:rsidRPr="00E263B0">
        <w:rPr>
          <w:rFonts w:cs="Arial"/>
          <w:szCs w:val="18"/>
        </w:rPr>
        <w:t xml:space="preserve"> moet verrichten. Hierover worden afzonderlijke afspraken met Baanbrekend Drechtsteden gemaakt.</w:t>
      </w:r>
    </w:p>
    <w:p w:rsidR="00980460" w:rsidRPr="00314AF1" w:rsidRDefault="00980460" w:rsidP="00980460">
      <w:pPr>
        <w:pStyle w:val="Lijstalinea"/>
        <w:ind w:left="1057"/>
        <w:rPr>
          <w:rFonts w:cs="Arial"/>
          <w:szCs w:val="18"/>
        </w:rPr>
      </w:pPr>
    </w:p>
    <w:p w:rsidR="00980460" w:rsidRPr="00E263B0" w:rsidRDefault="00980460" w:rsidP="00980460">
      <w:pPr>
        <w:pStyle w:val="Lijstalinea"/>
        <w:numPr>
          <w:ilvl w:val="0"/>
          <w:numId w:val="8"/>
        </w:numPr>
        <w:ind w:left="1069"/>
        <w:contextualSpacing/>
        <w:rPr>
          <w:rFonts w:cs="Arial"/>
          <w:szCs w:val="18"/>
        </w:rPr>
      </w:pPr>
      <w:r w:rsidRPr="00E263B0">
        <w:rPr>
          <w:rFonts w:cs="Arial"/>
          <w:szCs w:val="18"/>
        </w:rPr>
        <w:t xml:space="preserve">Kandidaten kunnen bij de </w:t>
      </w:r>
      <w:r>
        <w:rPr>
          <w:rFonts w:cs="Arial"/>
          <w:szCs w:val="18"/>
        </w:rPr>
        <w:t>Concessiehouder</w:t>
      </w:r>
      <w:r w:rsidRPr="00E263B0">
        <w:rPr>
          <w:rFonts w:cs="Arial"/>
          <w:szCs w:val="18"/>
        </w:rPr>
        <w:t xml:space="preserve"> op basis van een (tijdelijk) dienstverband in dienst worden genomen of kunnen op detacheringsbasis worden geplaatst. De detachering wordt uitgevoerd door detacheringbedrijven die door de </w:t>
      </w:r>
      <w:r>
        <w:rPr>
          <w:rFonts w:cs="Arial"/>
          <w:szCs w:val="18"/>
        </w:rPr>
        <w:t>Concessiehouder</w:t>
      </w:r>
      <w:r w:rsidRPr="00E263B0">
        <w:rPr>
          <w:rFonts w:cs="Arial"/>
          <w:szCs w:val="18"/>
        </w:rPr>
        <w:t xml:space="preserve"> zijn geselecteerd. Desgewenst kan Baanbrekend Drechtsteden hierin adviseren.</w:t>
      </w:r>
    </w:p>
    <w:p w:rsidR="00980460" w:rsidRPr="00314AF1" w:rsidRDefault="00980460" w:rsidP="00980460">
      <w:pPr>
        <w:pStyle w:val="Lijstalinea"/>
        <w:ind w:left="1057"/>
        <w:rPr>
          <w:rFonts w:cs="Arial"/>
          <w:szCs w:val="18"/>
        </w:rPr>
      </w:pPr>
    </w:p>
    <w:p w:rsidR="00980460" w:rsidRPr="00E263B0" w:rsidRDefault="00980460" w:rsidP="00980460">
      <w:pPr>
        <w:pStyle w:val="Lijstalinea"/>
        <w:numPr>
          <w:ilvl w:val="0"/>
          <w:numId w:val="8"/>
        </w:numPr>
        <w:ind w:left="1069"/>
        <w:contextualSpacing/>
        <w:rPr>
          <w:rFonts w:cs="Arial"/>
          <w:szCs w:val="18"/>
        </w:rPr>
      </w:pPr>
      <w:r w:rsidRPr="00E263B0">
        <w:rPr>
          <w:rFonts w:cs="Arial"/>
          <w:szCs w:val="18"/>
        </w:rPr>
        <w:t xml:space="preserve">In overleg met Baanbrekend Drechtsteden kan de </w:t>
      </w:r>
      <w:r>
        <w:rPr>
          <w:rFonts w:cs="Arial"/>
          <w:szCs w:val="18"/>
        </w:rPr>
        <w:t>Concessiehouder</w:t>
      </w:r>
      <w:r w:rsidRPr="00E263B0">
        <w:rPr>
          <w:rFonts w:cs="Arial"/>
          <w:szCs w:val="18"/>
        </w:rPr>
        <w:t xml:space="preserve"> eventueel zelf kandidaten aandragen uit de door de </w:t>
      </w:r>
      <w:r>
        <w:rPr>
          <w:rFonts w:cs="Arial"/>
          <w:szCs w:val="18"/>
        </w:rPr>
        <w:t>Gemeente</w:t>
      </w:r>
      <w:r w:rsidRPr="00E263B0">
        <w:rPr>
          <w:rFonts w:cs="Arial"/>
          <w:szCs w:val="18"/>
        </w:rPr>
        <w:t xml:space="preserve"> vastgestelde doelgroepen.</w:t>
      </w:r>
    </w:p>
    <w:p w:rsidR="00980460" w:rsidRPr="00314AF1" w:rsidRDefault="00980460" w:rsidP="00980460">
      <w:pPr>
        <w:pStyle w:val="Lijstalinea"/>
        <w:ind w:left="1057"/>
        <w:rPr>
          <w:rFonts w:cs="Arial"/>
          <w:szCs w:val="18"/>
        </w:rPr>
      </w:pPr>
    </w:p>
    <w:p w:rsidR="00980460" w:rsidRPr="00E263B0" w:rsidRDefault="00980460" w:rsidP="00980460">
      <w:pPr>
        <w:pStyle w:val="Lijstalinea"/>
        <w:numPr>
          <w:ilvl w:val="0"/>
          <w:numId w:val="8"/>
        </w:numPr>
        <w:ind w:left="1069"/>
        <w:contextualSpacing/>
        <w:rPr>
          <w:rFonts w:cs="Arial"/>
          <w:szCs w:val="18"/>
        </w:rPr>
      </w:pPr>
      <w:r w:rsidRPr="00E263B0">
        <w:rPr>
          <w:rFonts w:cs="Arial"/>
          <w:szCs w:val="18"/>
        </w:rPr>
        <w:t xml:space="preserve">De </w:t>
      </w:r>
      <w:r>
        <w:rPr>
          <w:rFonts w:cs="Arial"/>
          <w:szCs w:val="18"/>
        </w:rPr>
        <w:t>Concessiehouder</w:t>
      </w:r>
      <w:r w:rsidRPr="00E263B0">
        <w:rPr>
          <w:rFonts w:cs="Arial"/>
          <w:szCs w:val="18"/>
        </w:rPr>
        <w:t xml:space="preserve"> blijft primair verantwoordelijk voor de contractueel overeengekomen invulling van de social return verplichting.</w:t>
      </w:r>
    </w:p>
    <w:p w:rsidR="00980460" w:rsidRPr="00314AF1" w:rsidRDefault="00980460" w:rsidP="00980460">
      <w:pPr>
        <w:pStyle w:val="Lijstalinea"/>
        <w:ind w:left="1057"/>
        <w:rPr>
          <w:rFonts w:cs="Arial"/>
          <w:szCs w:val="18"/>
        </w:rPr>
      </w:pPr>
    </w:p>
    <w:p w:rsidR="00980460" w:rsidRPr="00E263B0" w:rsidRDefault="00980460" w:rsidP="00980460">
      <w:pPr>
        <w:pStyle w:val="Lijstalinea"/>
        <w:numPr>
          <w:ilvl w:val="0"/>
          <w:numId w:val="8"/>
        </w:numPr>
        <w:ind w:left="1069"/>
        <w:contextualSpacing/>
        <w:rPr>
          <w:rFonts w:cs="Arial"/>
          <w:szCs w:val="18"/>
        </w:rPr>
      </w:pPr>
      <w:r w:rsidRPr="00E263B0">
        <w:rPr>
          <w:rFonts w:cs="Arial"/>
          <w:szCs w:val="18"/>
        </w:rPr>
        <w:lastRenderedPageBreak/>
        <w:t xml:space="preserve">Indien de </w:t>
      </w:r>
      <w:r>
        <w:rPr>
          <w:rFonts w:cs="Arial"/>
          <w:szCs w:val="18"/>
        </w:rPr>
        <w:t>Concessiehouder</w:t>
      </w:r>
      <w:r w:rsidRPr="00E263B0">
        <w:rPr>
          <w:rFonts w:cs="Arial"/>
          <w:szCs w:val="18"/>
        </w:rPr>
        <w:t xml:space="preserve"> werkt met onderaannemers blijft de hoofdaannemer verantwoordelijk voor de nakoming en toepassing van Social Return.</w:t>
      </w:r>
    </w:p>
    <w:p w:rsidR="00980460" w:rsidRPr="00314AF1" w:rsidRDefault="00980460" w:rsidP="00980460">
      <w:pPr>
        <w:ind w:left="709"/>
        <w:rPr>
          <w:rFonts w:cs="Arial"/>
          <w:szCs w:val="18"/>
        </w:rPr>
      </w:pPr>
    </w:p>
    <w:p w:rsidR="00980460" w:rsidRPr="00E263B0" w:rsidRDefault="00980460" w:rsidP="00980460">
      <w:pPr>
        <w:pStyle w:val="Lijstalinea"/>
        <w:numPr>
          <w:ilvl w:val="0"/>
          <w:numId w:val="8"/>
        </w:numPr>
        <w:ind w:left="1069"/>
        <w:rPr>
          <w:rFonts w:cs="Arial"/>
          <w:szCs w:val="18"/>
        </w:rPr>
      </w:pPr>
      <w:r w:rsidRPr="00E263B0">
        <w:rPr>
          <w:rFonts w:cs="Arial"/>
          <w:szCs w:val="18"/>
        </w:rPr>
        <w:t>Door het indienen van een inschrijving gaat de inschrijver akkoord met bovengenoemde bepalingen.</w:t>
      </w:r>
    </w:p>
    <w:p w:rsidR="00980460" w:rsidRPr="00314AF1" w:rsidRDefault="00980460" w:rsidP="00980460">
      <w:pPr>
        <w:ind w:left="1069"/>
        <w:rPr>
          <w:rFonts w:cs="Arial"/>
          <w:szCs w:val="18"/>
        </w:rPr>
      </w:pPr>
    </w:p>
    <w:p w:rsidR="00980460" w:rsidRPr="00E263B0" w:rsidRDefault="00980460" w:rsidP="00980460">
      <w:pPr>
        <w:pStyle w:val="Lijstalinea"/>
        <w:numPr>
          <w:ilvl w:val="0"/>
          <w:numId w:val="8"/>
        </w:numPr>
        <w:ind w:left="1069"/>
        <w:contextualSpacing/>
        <w:rPr>
          <w:rFonts w:cs="Arial"/>
          <w:szCs w:val="18"/>
        </w:rPr>
      </w:pPr>
      <w:r w:rsidRPr="00E263B0">
        <w:rPr>
          <w:rFonts w:cs="Arial"/>
          <w:szCs w:val="18"/>
        </w:rPr>
        <w:t xml:space="preserve">Baanbrekend Drechtsteden is gevestigd op de Spuiboulevard 298, 3311 GR te Dordrecht, tel 078 770 8770, email </w:t>
      </w:r>
      <w:hyperlink r:id="rId8" w:history="1">
        <w:r w:rsidRPr="00E263B0">
          <w:rPr>
            <w:rStyle w:val="Hyperlink"/>
            <w:rFonts w:cs="Arial"/>
            <w:szCs w:val="18"/>
          </w:rPr>
          <w:t>sroi@drechtsteden.nl</w:t>
        </w:r>
      </w:hyperlink>
      <w:r w:rsidRPr="00E263B0">
        <w:rPr>
          <w:rFonts w:cs="Arial"/>
          <w:szCs w:val="18"/>
        </w:rPr>
        <w:t xml:space="preserve"> </w:t>
      </w:r>
    </w:p>
    <w:p w:rsidR="00980460" w:rsidRDefault="00980460" w:rsidP="00980460">
      <w:pPr>
        <w:rPr>
          <w:rFonts w:cs="Arial"/>
          <w:szCs w:val="18"/>
        </w:rPr>
      </w:pPr>
    </w:p>
    <w:p w:rsidR="00980460" w:rsidRDefault="00980460" w:rsidP="00980460">
      <w:pPr>
        <w:rPr>
          <w:rFonts w:cs="Arial"/>
          <w:szCs w:val="18"/>
        </w:rPr>
      </w:pPr>
      <w:r>
        <w:rPr>
          <w:rFonts w:cs="Arial"/>
          <w:szCs w:val="18"/>
        </w:rPr>
        <w:t>Voor akkoord:</w:t>
      </w:r>
    </w:p>
    <w:p w:rsidR="00980460" w:rsidRPr="00C74B4C" w:rsidRDefault="00980460" w:rsidP="00980460"/>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980460" w:rsidRPr="00C74B4C" w:rsidTr="00054028">
        <w:trPr>
          <w:trHeight w:val="266"/>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Naam</w:t>
            </w:r>
          </w:p>
        </w:tc>
        <w:tc>
          <w:tcPr>
            <w:tcW w:w="7351" w:type="dxa"/>
            <w:shd w:val="clear" w:color="auto" w:fill="auto"/>
          </w:tcPr>
          <w:p w:rsidR="00980460" w:rsidRPr="00C74B4C" w:rsidRDefault="00980460" w:rsidP="00054028"/>
        </w:tc>
      </w:tr>
      <w:tr w:rsidR="00980460" w:rsidRPr="00C74B4C" w:rsidTr="00054028">
        <w:trPr>
          <w:trHeight w:val="281"/>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Functie</w:t>
            </w:r>
          </w:p>
        </w:tc>
        <w:tc>
          <w:tcPr>
            <w:tcW w:w="7351" w:type="dxa"/>
            <w:shd w:val="clear" w:color="auto" w:fill="auto"/>
          </w:tcPr>
          <w:p w:rsidR="00980460" w:rsidRPr="00C74B4C" w:rsidRDefault="00980460" w:rsidP="00054028"/>
        </w:tc>
      </w:tr>
      <w:tr w:rsidR="00980460" w:rsidRPr="00C74B4C" w:rsidTr="00054028">
        <w:trPr>
          <w:trHeight w:val="266"/>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Onderneming</w:t>
            </w:r>
          </w:p>
        </w:tc>
        <w:tc>
          <w:tcPr>
            <w:tcW w:w="7351" w:type="dxa"/>
            <w:shd w:val="clear" w:color="auto" w:fill="auto"/>
          </w:tcPr>
          <w:p w:rsidR="00980460" w:rsidRPr="00C74B4C" w:rsidRDefault="00980460" w:rsidP="00054028"/>
        </w:tc>
      </w:tr>
      <w:tr w:rsidR="00980460" w:rsidRPr="00C74B4C" w:rsidTr="00054028">
        <w:trPr>
          <w:trHeight w:val="827"/>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Handtekening</w:t>
            </w:r>
          </w:p>
          <w:p w:rsidR="00980460" w:rsidRPr="00A61E98" w:rsidRDefault="00980460" w:rsidP="00054028">
            <w:pPr>
              <w:rPr>
                <w:b/>
                <w:color w:val="FFFFFF" w:themeColor="background1"/>
              </w:rPr>
            </w:pPr>
          </w:p>
          <w:p w:rsidR="00980460" w:rsidRPr="00A61E98" w:rsidRDefault="00980460" w:rsidP="00054028">
            <w:pPr>
              <w:rPr>
                <w:b/>
                <w:color w:val="FFFFFF" w:themeColor="background1"/>
              </w:rPr>
            </w:pPr>
          </w:p>
        </w:tc>
        <w:tc>
          <w:tcPr>
            <w:tcW w:w="7351" w:type="dxa"/>
            <w:shd w:val="clear" w:color="auto" w:fill="auto"/>
          </w:tcPr>
          <w:p w:rsidR="00980460" w:rsidRPr="00C74B4C" w:rsidRDefault="00980460" w:rsidP="00054028"/>
          <w:p w:rsidR="00980460" w:rsidRPr="00C74B4C" w:rsidRDefault="00980460" w:rsidP="00054028"/>
          <w:p w:rsidR="00980460" w:rsidRPr="00C74B4C" w:rsidRDefault="00980460" w:rsidP="00054028">
            <w:pPr>
              <w:ind w:right="-1938"/>
            </w:pPr>
          </w:p>
        </w:tc>
      </w:tr>
      <w:tr w:rsidR="00980460" w:rsidRPr="00C74B4C" w:rsidTr="00054028">
        <w:trPr>
          <w:trHeight w:val="281"/>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Plaats en datum</w:t>
            </w:r>
          </w:p>
        </w:tc>
        <w:tc>
          <w:tcPr>
            <w:tcW w:w="7351" w:type="dxa"/>
            <w:shd w:val="clear" w:color="auto" w:fill="auto"/>
          </w:tcPr>
          <w:p w:rsidR="00980460" w:rsidRPr="00C74B4C" w:rsidRDefault="00980460" w:rsidP="00054028"/>
        </w:tc>
      </w:tr>
    </w:tbl>
    <w:p w:rsidR="00980460" w:rsidRPr="00C74B4C" w:rsidRDefault="00980460" w:rsidP="00980460">
      <w:pPr>
        <w:rPr>
          <w:rFonts w:cs="Arial"/>
          <w:szCs w:val="18"/>
        </w:rPr>
      </w:pPr>
    </w:p>
    <w:p w:rsidR="00980460" w:rsidRPr="00C74B4C" w:rsidRDefault="00980460" w:rsidP="00980460">
      <w:pPr>
        <w:spacing w:line="240" w:lineRule="auto"/>
        <w:rPr>
          <w:rFonts w:cs="Arial"/>
          <w:szCs w:val="18"/>
        </w:rPr>
      </w:pPr>
      <w:r w:rsidRPr="00C74B4C">
        <w:rPr>
          <w:rFonts w:cs="Arial"/>
          <w:szCs w:val="18"/>
        </w:rPr>
        <w:br w:type="page"/>
      </w:r>
    </w:p>
    <w:p w:rsidR="00980460" w:rsidRPr="00C74B4C" w:rsidRDefault="00980460" w:rsidP="00980460">
      <w:pPr>
        <w:pStyle w:val="Kop1"/>
      </w:pPr>
      <w:bookmarkStart w:id="17" w:name="_Toc58834597"/>
      <w:r w:rsidRPr="00C74B4C">
        <w:lastRenderedPageBreak/>
        <w:t>BIJLAGE I – Model Concerngarantie</w:t>
      </w:r>
      <w:bookmarkEnd w:id="17"/>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C74B4C" w:rsidRDefault="00980460" w:rsidP="00980460"/>
    <w:p w:rsidR="00980460" w:rsidRPr="00C74B4C" w:rsidRDefault="00980460" w:rsidP="00980460"/>
    <w:p w:rsidR="00980460" w:rsidRPr="00C74B4C" w:rsidRDefault="00980460" w:rsidP="00980460">
      <w:r w:rsidRPr="00C74B4C">
        <w:t>Betreft de Inschrijver een dochter- of werkmaatschappij?</w:t>
      </w:r>
    </w:p>
    <w:p w:rsidR="00980460" w:rsidRPr="00C74B4C" w:rsidRDefault="00980460" w:rsidP="00980460"/>
    <w:p w:rsidR="00980460" w:rsidRPr="00C74B4C" w:rsidRDefault="00980460" w:rsidP="00980460">
      <w:r w:rsidRPr="00C74B4C">
        <w:fldChar w:fldCharType="begin">
          <w:ffData>
            <w:name w:val=""/>
            <w:enabled/>
            <w:calcOnExit w:val="0"/>
            <w:helpText w:type="text" w:val="Aankruisen indien van toepassing"/>
            <w:checkBox>
              <w:sizeAuto/>
              <w:default w:val="0"/>
            </w:checkBox>
          </w:ffData>
        </w:fldChar>
      </w:r>
      <w:r w:rsidRPr="00C74B4C">
        <w:instrText xml:space="preserve"> FORMCHECKBOX </w:instrText>
      </w:r>
      <w:r>
        <w:fldChar w:fldCharType="separate"/>
      </w:r>
      <w:r w:rsidRPr="00C74B4C">
        <w:fldChar w:fldCharType="end"/>
      </w:r>
      <w:r w:rsidRPr="00C74B4C">
        <w:tab/>
        <w:t>ja</w:t>
      </w:r>
    </w:p>
    <w:p w:rsidR="00980460" w:rsidRPr="00C74B4C" w:rsidRDefault="00980460" w:rsidP="00980460">
      <w:r w:rsidRPr="00C74B4C">
        <w:fldChar w:fldCharType="begin">
          <w:ffData>
            <w:name w:val=""/>
            <w:enabled/>
            <w:calcOnExit w:val="0"/>
            <w:helpText w:type="text" w:val="Aankruisen indien van toepassing"/>
            <w:checkBox>
              <w:sizeAuto/>
              <w:default w:val="0"/>
            </w:checkBox>
          </w:ffData>
        </w:fldChar>
      </w:r>
      <w:r w:rsidRPr="00C74B4C">
        <w:instrText xml:space="preserve"> FORMCHECKBOX </w:instrText>
      </w:r>
      <w:r>
        <w:fldChar w:fldCharType="separate"/>
      </w:r>
      <w:r w:rsidRPr="00C74B4C">
        <w:fldChar w:fldCharType="end"/>
      </w:r>
      <w:r w:rsidRPr="00C74B4C">
        <w:tab/>
        <w:t>nee</w:t>
      </w:r>
    </w:p>
    <w:p w:rsidR="00980460" w:rsidRPr="00C74B4C" w:rsidRDefault="00980460" w:rsidP="00980460"/>
    <w:p w:rsidR="00980460" w:rsidRPr="00C74B4C" w:rsidRDefault="00980460" w:rsidP="00980460">
      <w:r w:rsidRPr="00C74B4C">
        <w:t>Indien Inschrijver voorgaande vraag met ‘ja’ heeft beantwoord, graag onderstaande gegevens invullen.</w:t>
      </w:r>
    </w:p>
    <w:p w:rsidR="00980460" w:rsidRPr="00C74B4C" w:rsidRDefault="00980460" w:rsidP="00980460"/>
    <w:p w:rsidR="00980460" w:rsidRPr="00C74B4C" w:rsidRDefault="00980460" w:rsidP="00980460">
      <w:r w:rsidRPr="00C74B4C">
        <w:t>Namens Concern/moedermaatschappij:</w:t>
      </w:r>
    </w:p>
    <w:p w:rsidR="00980460" w:rsidRPr="00C74B4C" w:rsidRDefault="00980460" w:rsidP="00980460">
      <w:r w:rsidRPr="00C74B4C">
        <w:t>Hierbij verklaart ondergetekende dat ... [naam garant stellend concern/moedermaatschappij] zich voor ..... [naam bedrijf] volledig en onvoorwaardelijk garant stelt voor de nakoming van de verplichtingen die uit de te sluiten Concessieovereenkomst voortvloeien, op grond van:</w:t>
      </w:r>
    </w:p>
    <w:p w:rsidR="00980460" w:rsidRPr="00C74B4C" w:rsidRDefault="00980460" w:rsidP="00980460"/>
    <w:p w:rsidR="00980460" w:rsidRPr="00C74B4C" w:rsidRDefault="00980460" w:rsidP="00980460">
      <w:r w:rsidRPr="00C74B4C">
        <w:fldChar w:fldCharType="begin">
          <w:ffData>
            <w:name w:val="Selectievakje8"/>
            <w:enabled/>
            <w:calcOnExit w:val="0"/>
            <w:checkBox>
              <w:sizeAuto/>
              <w:default w:val="0"/>
            </w:checkBox>
          </w:ffData>
        </w:fldChar>
      </w:r>
      <w:bookmarkStart w:id="18" w:name="Selectievakje8"/>
      <w:r w:rsidRPr="00C74B4C">
        <w:instrText xml:space="preserve"> FORMCHECKBOX </w:instrText>
      </w:r>
      <w:r>
        <w:fldChar w:fldCharType="separate"/>
      </w:r>
      <w:r w:rsidRPr="00C74B4C">
        <w:fldChar w:fldCharType="end"/>
      </w:r>
      <w:bookmarkEnd w:id="18"/>
      <w:r w:rsidRPr="00C74B4C">
        <w:tab/>
        <w:t>Een verklaring op basis van artikel 2:403 BW (in kopie bijvoegen), of</w:t>
      </w:r>
    </w:p>
    <w:p w:rsidR="00980460" w:rsidRPr="00C74B4C" w:rsidRDefault="00980460" w:rsidP="00980460">
      <w:r w:rsidRPr="00C74B4C">
        <w:fldChar w:fldCharType="begin">
          <w:ffData>
            <w:name w:val="Selectievakje9"/>
            <w:enabled/>
            <w:calcOnExit w:val="0"/>
            <w:checkBox>
              <w:sizeAuto/>
              <w:default w:val="0"/>
            </w:checkBox>
          </w:ffData>
        </w:fldChar>
      </w:r>
      <w:bookmarkStart w:id="19" w:name="Selectievakje9"/>
      <w:r w:rsidRPr="00C74B4C">
        <w:instrText xml:space="preserve"> FORMCHECKBOX </w:instrText>
      </w:r>
      <w:r>
        <w:fldChar w:fldCharType="separate"/>
      </w:r>
      <w:r w:rsidRPr="00C74B4C">
        <w:fldChar w:fldCharType="end"/>
      </w:r>
      <w:bookmarkEnd w:id="19"/>
      <w:r w:rsidRPr="00C74B4C">
        <w:tab/>
        <w:t>Een concerngarantie (in kopie bij te voegen), of</w:t>
      </w:r>
    </w:p>
    <w:p w:rsidR="00980460" w:rsidRPr="00C74B4C" w:rsidRDefault="00980460" w:rsidP="00980460">
      <w:pPr>
        <w:ind w:left="705" w:hanging="705"/>
      </w:pPr>
      <w:r w:rsidRPr="00C74B4C">
        <w:fldChar w:fldCharType="begin">
          <w:ffData>
            <w:name w:val="Selectievakje10"/>
            <w:enabled/>
            <w:calcOnExit w:val="0"/>
            <w:checkBox>
              <w:sizeAuto/>
              <w:default w:val="0"/>
            </w:checkBox>
          </w:ffData>
        </w:fldChar>
      </w:r>
      <w:bookmarkStart w:id="20" w:name="Selectievakje10"/>
      <w:r w:rsidRPr="00C74B4C">
        <w:instrText xml:space="preserve"> FORMCHECKBOX </w:instrText>
      </w:r>
      <w:r>
        <w:fldChar w:fldCharType="separate"/>
      </w:r>
      <w:r w:rsidRPr="00C74B4C">
        <w:fldChar w:fldCharType="end"/>
      </w:r>
      <w:bookmarkEnd w:id="20"/>
      <w:r w:rsidRPr="00C74B4C">
        <w:tab/>
        <w:t>Een voor ondertekening van de Concessieovereenkomst op te maken overeenkomst van borgtocht met een zelfde strekking als artikel 2:403 sub f BW</w:t>
      </w:r>
    </w:p>
    <w:p w:rsidR="00980460" w:rsidRPr="00C74B4C" w:rsidRDefault="00980460" w:rsidP="00980460"/>
    <w:p w:rsidR="00980460" w:rsidRPr="00C74B4C" w:rsidRDefault="00980460" w:rsidP="00980460">
      <w:r w:rsidRPr="00C74B4C">
        <w:t>(Gaarne aankruisen wat van toepassing is)</w:t>
      </w:r>
    </w:p>
    <w:p w:rsidR="00980460" w:rsidRPr="00C74B4C" w:rsidRDefault="00980460" w:rsidP="00980460"/>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980460" w:rsidRPr="00C74B4C" w:rsidTr="00054028">
        <w:trPr>
          <w:trHeight w:val="266"/>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Naam</w:t>
            </w:r>
          </w:p>
        </w:tc>
        <w:tc>
          <w:tcPr>
            <w:tcW w:w="7351" w:type="dxa"/>
            <w:shd w:val="clear" w:color="auto" w:fill="auto"/>
          </w:tcPr>
          <w:p w:rsidR="00980460" w:rsidRPr="00C74B4C" w:rsidRDefault="00980460" w:rsidP="00054028"/>
        </w:tc>
      </w:tr>
      <w:tr w:rsidR="00980460" w:rsidRPr="00C74B4C" w:rsidTr="00054028">
        <w:trPr>
          <w:trHeight w:val="281"/>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Functie</w:t>
            </w:r>
          </w:p>
        </w:tc>
        <w:tc>
          <w:tcPr>
            <w:tcW w:w="7351" w:type="dxa"/>
            <w:shd w:val="clear" w:color="auto" w:fill="auto"/>
          </w:tcPr>
          <w:p w:rsidR="00980460" w:rsidRPr="00C74B4C" w:rsidRDefault="00980460" w:rsidP="00054028"/>
        </w:tc>
      </w:tr>
      <w:tr w:rsidR="00980460" w:rsidRPr="00C74B4C" w:rsidTr="00054028">
        <w:trPr>
          <w:trHeight w:val="266"/>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Onderneming</w:t>
            </w:r>
          </w:p>
        </w:tc>
        <w:tc>
          <w:tcPr>
            <w:tcW w:w="7351" w:type="dxa"/>
            <w:shd w:val="clear" w:color="auto" w:fill="auto"/>
          </w:tcPr>
          <w:p w:rsidR="00980460" w:rsidRPr="00C74B4C" w:rsidRDefault="00980460" w:rsidP="00054028"/>
        </w:tc>
      </w:tr>
      <w:tr w:rsidR="00980460" w:rsidRPr="00C74B4C" w:rsidTr="00054028">
        <w:trPr>
          <w:trHeight w:val="827"/>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Handtekening</w:t>
            </w:r>
          </w:p>
          <w:p w:rsidR="00980460" w:rsidRPr="00A61E98" w:rsidRDefault="00980460" w:rsidP="00054028">
            <w:pPr>
              <w:rPr>
                <w:b/>
                <w:color w:val="FFFFFF" w:themeColor="background1"/>
              </w:rPr>
            </w:pPr>
          </w:p>
          <w:p w:rsidR="00980460" w:rsidRPr="00A61E98" w:rsidRDefault="00980460" w:rsidP="00054028">
            <w:pPr>
              <w:rPr>
                <w:b/>
                <w:color w:val="FFFFFF" w:themeColor="background1"/>
              </w:rPr>
            </w:pPr>
          </w:p>
        </w:tc>
        <w:tc>
          <w:tcPr>
            <w:tcW w:w="7351" w:type="dxa"/>
            <w:shd w:val="clear" w:color="auto" w:fill="auto"/>
          </w:tcPr>
          <w:p w:rsidR="00980460" w:rsidRPr="00C74B4C" w:rsidRDefault="00980460" w:rsidP="00054028"/>
          <w:p w:rsidR="00980460" w:rsidRPr="00C74B4C" w:rsidRDefault="00980460" w:rsidP="00054028"/>
          <w:p w:rsidR="00980460" w:rsidRPr="00C74B4C" w:rsidRDefault="00980460" w:rsidP="00054028">
            <w:pPr>
              <w:ind w:right="-1938"/>
            </w:pPr>
          </w:p>
        </w:tc>
      </w:tr>
      <w:tr w:rsidR="00980460" w:rsidRPr="00C74B4C" w:rsidTr="00054028">
        <w:trPr>
          <w:trHeight w:val="281"/>
        </w:trPr>
        <w:tc>
          <w:tcPr>
            <w:tcW w:w="2009" w:type="dxa"/>
            <w:shd w:val="clear" w:color="auto" w:fill="9CC2E5" w:themeFill="accent1" w:themeFillTint="99"/>
          </w:tcPr>
          <w:p w:rsidR="00980460" w:rsidRPr="00A61E98" w:rsidRDefault="00980460" w:rsidP="00054028">
            <w:pPr>
              <w:rPr>
                <w:b/>
                <w:color w:val="FFFFFF" w:themeColor="background1"/>
              </w:rPr>
            </w:pPr>
            <w:r w:rsidRPr="00A61E98">
              <w:rPr>
                <w:b/>
                <w:color w:val="FFFFFF" w:themeColor="background1"/>
              </w:rPr>
              <w:t>Plaats en datum</w:t>
            </w:r>
          </w:p>
        </w:tc>
        <w:tc>
          <w:tcPr>
            <w:tcW w:w="7351" w:type="dxa"/>
            <w:shd w:val="clear" w:color="auto" w:fill="auto"/>
          </w:tcPr>
          <w:p w:rsidR="00980460" w:rsidRPr="00C74B4C" w:rsidRDefault="00980460" w:rsidP="00054028"/>
        </w:tc>
      </w:tr>
    </w:tbl>
    <w:p w:rsidR="00980460" w:rsidRPr="00C74B4C" w:rsidRDefault="00980460" w:rsidP="00980460"/>
    <w:p w:rsidR="00980460" w:rsidRPr="00C74B4C" w:rsidRDefault="00980460" w:rsidP="00980460">
      <w:r w:rsidRPr="00C74B4C">
        <w:t>NB! De relatie moeder/dochter- of werkmaatschappij zal uit het uittreksel van Inschrijving in het handels- of beroepsregister moeten blijken.</w:t>
      </w:r>
    </w:p>
    <w:p w:rsidR="00980460" w:rsidRPr="00C74B4C" w:rsidRDefault="00980460" w:rsidP="00980460">
      <w:pPr>
        <w:spacing w:line="240" w:lineRule="auto"/>
        <w:rPr>
          <w:b/>
          <w:sz w:val="24"/>
        </w:rPr>
      </w:pPr>
      <w:r w:rsidRPr="00C74B4C">
        <w:rPr>
          <w:b/>
          <w:sz w:val="24"/>
        </w:rPr>
        <w:br w:type="page"/>
      </w:r>
    </w:p>
    <w:p w:rsidR="00980460" w:rsidRPr="00C74B4C" w:rsidRDefault="00980460" w:rsidP="00980460">
      <w:pPr>
        <w:pStyle w:val="Kop1"/>
      </w:pPr>
      <w:bookmarkStart w:id="21" w:name="_Toc58834598"/>
      <w:bookmarkStart w:id="22" w:name="_Toc452565618"/>
      <w:r w:rsidRPr="00C74B4C">
        <w:lastRenderedPageBreak/>
        <w:t>BIJLAGE J – Verklaring derde – Ter beschikkingstelling middelen</w:t>
      </w:r>
      <w:bookmarkEnd w:id="21"/>
    </w:p>
    <w:bookmarkEnd w:id="22"/>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C74B4C" w:rsidRDefault="00980460" w:rsidP="00980460"/>
    <w:p w:rsidR="00980460" w:rsidRPr="00C74B4C" w:rsidRDefault="00980460" w:rsidP="00980460"/>
    <w:p w:rsidR="00980460" w:rsidRPr="00C74B4C" w:rsidRDefault="00980460" w:rsidP="00980460">
      <w:r w:rsidRPr="00C74B4C">
        <w:t xml:space="preserve">Indien de Aanbestedende dienst (hierna: </w:t>
      </w:r>
      <w:r>
        <w:rPr>
          <w:rFonts w:cs="OCWTalent"/>
          <w:szCs w:val="18"/>
        </w:rPr>
        <w:t>Gemeente</w:t>
      </w:r>
      <w:r w:rsidRPr="00C74B4C">
        <w:t xml:space="preserve">) met &lt;naam Inschrijver&gt;, gevestigd te &lt;plaats vestiging Inschrijver&gt;, (hierna: </w:t>
      </w:r>
      <w:r>
        <w:t>Concessiehouder</w:t>
      </w:r>
      <w:r w:rsidRPr="00C74B4C">
        <w:t xml:space="preserve">), een </w:t>
      </w:r>
      <w:r>
        <w:t>Concessieov</w:t>
      </w:r>
      <w:r w:rsidRPr="00C74B4C">
        <w:t xml:space="preserve">ereenkomst sluit voor </w:t>
      </w:r>
      <w:r>
        <w:t xml:space="preserve">de exploitatie van abrireclame ten behoeve van de gemeente Dordrecht, met kenmerk 190147GDD, </w:t>
      </w:r>
      <w:r w:rsidRPr="00C74B4C">
        <w:t xml:space="preserve"> verklaart ondergetekende dat zij zich alsdan jegens de </w:t>
      </w:r>
      <w:r>
        <w:rPr>
          <w:rFonts w:cs="OCWTalent"/>
          <w:szCs w:val="18"/>
        </w:rPr>
        <w:t>Gemeente</w:t>
      </w:r>
      <w:r w:rsidRPr="00C74B4C">
        <w:t xml:space="preserve"> garant stelt voor de uit de te sluiten </w:t>
      </w:r>
      <w:r>
        <w:t>Concessieo</w:t>
      </w:r>
      <w:r w:rsidRPr="00C74B4C">
        <w:t xml:space="preserve">vereenkomst voortvloeiende verplichtingen met betrekking tot de middelen waarvoor Inschrijver zich bij dezen op ondergetekende beroept. Ondergetekende zal alle noodzakelijke middelen ter beschikking stellen om de hieruit voortvloeiende verplichtingen, overeenkomstig de voorwaarden van de </w:t>
      </w:r>
      <w:r>
        <w:t>Concessieo</w:t>
      </w:r>
      <w:r w:rsidRPr="00C74B4C">
        <w:t>vereenkomsten, na te (doen) komen.</w:t>
      </w:r>
    </w:p>
    <w:p w:rsidR="00980460" w:rsidRPr="00C74B4C" w:rsidRDefault="00980460" w:rsidP="00980460"/>
    <w:p w:rsidR="00980460" w:rsidRPr="00C74B4C" w:rsidRDefault="00980460" w:rsidP="00980460">
      <w:r w:rsidRPr="00C74B4C">
        <w:t>Het betreft de volgende middelen (aankruisen wat van toepassing is):</w:t>
      </w:r>
    </w:p>
    <w:p w:rsidR="00980460" w:rsidRPr="00C74B4C" w:rsidRDefault="00980460" w:rsidP="00980460">
      <w:r w:rsidRPr="00C74B4C">
        <w:fldChar w:fldCharType="begin">
          <w:ffData>
            <w:name w:val="Selectievakje7"/>
            <w:enabled/>
            <w:calcOnExit w:val="0"/>
            <w:checkBox>
              <w:sizeAuto/>
              <w:default w:val="0"/>
            </w:checkBox>
          </w:ffData>
        </w:fldChar>
      </w:r>
      <w:r w:rsidRPr="00C74B4C">
        <w:instrText xml:space="preserve"> FORMCHECKBOX </w:instrText>
      </w:r>
      <w:r>
        <w:fldChar w:fldCharType="separate"/>
      </w:r>
      <w:r w:rsidRPr="00C74B4C">
        <w:fldChar w:fldCharType="end"/>
      </w:r>
      <w:r w:rsidRPr="00C74B4C">
        <w:tab/>
        <w:t>middelen als bedoeld in paragraaf 7.3 (financiële- en economische draagkracht)</w:t>
      </w:r>
    </w:p>
    <w:p w:rsidR="00980460" w:rsidRPr="00C74B4C" w:rsidRDefault="00980460" w:rsidP="00980460">
      <w:r w:rsidRPr="00C74B4C">
        <w:fldChar w:fldCharType="begin">
          <w:ffData>
            <w:name w:val="Selectievakje7"/>
            <w:enabled/>
            <w:calcOnExit w:val="0"/>
            <w:checkBox>
              <w:sizeAuto/>
              <w:default w:val="0"/>
            </w:checkBox>
          </w:ffData>
        </w:fldChar>
      </w:r>
      <w:r w:rsidRPr="00C74B4C">
        <w:instrText xml:space="preserve"> FORMCHECKBOX </w:instrText>
      </w:r>
      <w:r>
        <w:fldChar w:fldCharType="separate"/>
      </w:r>
      <w:r w:rsidRPr="00C74B4C">
        <w:fldChar w:fldCharType="end"/>
      </w:r>
      <w:r w:rsidRPr="00C74B4C">
        <w:tab/>
        <w:t>middelen als bedoeld in paragraaf 7.4 (technische- en/of beroepsbekwaamheid)</w:t>
      </w:r>
    </w:p>
    <w:p w:rsidR="00980460" w:rsidRPr="00C74B4C" w:rsidRDefault="00980460" w:rsidP="00980460"/>
    <w:p w:rsidR="00980460" w:rsidRPr="00C74B4C" w:rsidRDefault="00980460" w:rsidP="00980460">
      <w:r w:rsidRPr="00C74B4C">
        <w:t>Als Inschrijver zich beroept op meerdere derden, zullen evenzoveel verklaringen moeten worden ingediend (s.v.p. in eigen beheer kopiëren/printen).</w:t>
      </w:r>
    </w:p>
    <w:p w:rsidR="00980460" w:rsidRPr="00C74B4C" w:rsidRDefault="00980460" w:rsidP="00980460"/>
    <w:p w:rsidR="00980460" w:rsidRPr="00C74B4C" w:rsidRDefault="00980460" w:rsidP="00980460">
      <w:r w:rsidRPr="00C74B4C">
        <w:t>&lt;specifiek ter beschikking gestelde middelen aan Inschrijver door de ondergetekende&gt;</w:t>
      </w:r>
    </w:p>
    <w:p w:rsidR="00980460" w:rsidRPr="00C74B4C" w:rsidRDefault="00980460" w:rsidP="00980460"/>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980460" w:rsidRPr="00C74B4C" w:rsidTr="00054028">
        <w:trPr>
          <w:trHeight w:val="266"/>
        </w:trPr>
        <w:tc>
          <w:tcPr>
            <w:tcW w:w="2009" w:type="dxa"/>
            <w:shd w:val="clear" w:color="auto" w:fill="auto"/>
          </w:tcPr>
          <w:p w:rsidR="00980460" w:rsidRPr="00C74B4C" w:rsidRDefault="00980460" w:rsidP="00054028">
            <w:r w:rsidRPr="00C74B4C">
              <w:t>Naam</w:t>
            </w:r>
          </w:p>
        </w:tc>
        <w:tc>
          <w:tcPr>
            <w:tcW w:w="7351" w:type="dxa"/>
            <w:shd w:val="clear" w:color="auto" w:fill="auto"/>
          </w:tcPr>
          <w:p w:rsidR="00980460" w:rsidRPr="00C74B4C" w:rsidRDefault="00980460" w:rsidP="00054028"/>
        </w:tc>
      </w:tr>
      <w:tr w:rsidR="00980460" w:rsidRPr="00C74B4C" w:rsidTr="00054028">
        <w:trPr>
          <w:trHeight w:val="281"/>
        </w:trPr>
        <w:tc>
          <w:tcPr>
            <w:tcW w:w="2009" w:type="dxa"/>
            <w:shd w:val="clear" w:color="auto" w:fill="auto"/>
          </w:tcPr>
          <w:p w:rsidR="00980460" w:rsidRPr="00C74B4C" w:rsidRDefault="00980460" w:rsidP="00054028">
            <w:r w:rsidRPr="00C74B4C">
              <w:t>Functie</w:t>
            </w:r>
          </w:p>
        </w:tc>
        <w:tc>
          <w:tcPr>
            <w:tcW w:w="7351" w:type="dxa"/>
            <w:shd w:val="clear" w:color="auto" w:fill="auto"/>
          </w:tcPr>
          <w:p w:rsidR="00980460" w:rsidRPr="00C74B4C" w:rsidRDefault="00980460" w:rsidP="00054028"/>
        </w:tc>
      </w:tr>
      <w:tr w:rsidR="00980460" w:rsidRPr="00C74B4C" w:rsidTr="00054028">
        <w:trPr>
          <w:trHeight w:val="266"/>
        </w:trPr>
        <w:tc>
          <w:tcPr>
            <w:tcW w:w="2009" w:type="dxa"/>
            <w:shd w:val="clear" w:color="auto" w:fill="auto"/>
          </w:tcPr>
          <w:p w:rsidR="00980460" w:rsidRPr="00C74B4C" w:rsidRDefault="00980460" w:rsidP="00054028">
            <w:r w:rsidRPr="00C74B4C">
              <w:t>Onderneming</w:t>
            </w:r>
          </w:p>
        </w:tc>
        <w:tc>
          <w:tcPr>
            <w:tcW w:w="7351" w:type="dxa"/>
            <w:shd w:val="clear" w:color="auto" w:fill="auto"/>
          </w:tcPr>
          <w:p w:rsidR="00980460" w:rsidRPr="00C74B4C" w:rsidRDefault="00980460" w:rsidP="00054028"/>
        </w:tc>
      </w:tr>
      <w:tr w:rsidR="00980460" w:rsidRPr="00C74B4C" w:rsidTr="00054028">
        <w:trPr>
          <w:trHeight w:val="827"/>
        </w:trPr>
        <w:tc>
          <w:tcPr>
            <w:tcW w:w="2009" w:type="dxa"/>
            <w:shd w:val="clear" w:color="auto" w:fill="auto"/>
          </w:tcPr>
          <w:p w:rsidR="00980460" w:rsidRPr="00C74B4C" w:rsidRDefault="00980460" w:rsidP="00054028">
            <w:r w:rsidRPr="00C74B4C">
              <w:t>Handtekening</w:t>
            </w:r>
          </w:p>
          <w:p w:rsidR="00980460" w:rsidRPr="00C74B4C" w:rsidRDefault="00980460" w:rsidP="00054028"/>
          <w:p w:rsidR="00980460" w:rsidRPr="00C74B4C" w:rsidRDefault="00980460" w:rsidP="00054028"/>
        </w:tc>
        <w:tc>
          <w:tcPr>
            <w:tcW w:w="7351" w:type="dxa"/>
            <w:shd w:val="clear" w:color="auto" w:fill="auto"/>
          </w:tcPr>
          <w:p w:rsidR="00980460" w:rsidRPr="00C74B4C" w:rsidRDefault="00980460" w:rsidP="00054028"/>
          <w:p w:rsidR="00980460" w:rsidRPr="00C74B4C" w:rsidRDefault="00980460" w:rsidP="00054028"/>
          <w:p w:rsidR="00980460" w:rsidRPr="00C74B4C" w:rsidRDefault="00980460" w:rsidP="00054028">
            <w:pPr>
              <w:ind w:right="-1938"/>
            </w:pPr>
          </w:p>
        </w:tc>
      </w:tr>
      <w:tr w:rsidR="00980460" w:rsidRPr="00C74B4C" w:rsidTr="00054028">
        <w:trPr>
          <w:trHeight w:val="281"/>
        </w:trPr>
        <w:tc>
          <w:tcPr>
            <w:tcW w:w="2009" w:type="dxa"/>
            <w:shd w:val="clear" w:color="auto" w:fill="auto"/>
          </w:tcPr>
          <w:p w:rsidR="00980460" w:rsidRPr="00C74B4C" w:rsidRDefault="00980460" w:rsidP="00054028">
            <w:r w:rsidRPr="00C74B4C">
              <w:t>Plaats en datum</w:t>
            </w:r>
          </w:p>
        </w:tc>
        <w:tc>
          <w:tcPr>
            <w:tcW w:w="7351" w:type="dxa"/>
            <w:shd w:val="clear" w:color="auto" w:fill="auto"/>
          </w:tcPr>
          <w:p w:rsidR="00980460" w:rsidRPr="00C74B4C" w:rsidRDefault="00980460" w:rsidP="00054028"/>
        </w:tc>
      </w:tr>
    </w:tbl>
    <w:p w:rsidR="00980460" w:rsidRPr="00C74B4C" w:rsidRDefault="00980460" w:rsidP="00980460">
      <w:pPr>
        <w:rPr>
          <w:b/>
        </w:rPr>
      </w:pPr>
    </w:p>
    <w:p w:rsidR="00980460" w:rsidRPr="00C74B4C" w:rsidRDefault="00980460" w:rsidP="00980460">
      <w:pPr>
        <w:rPr>
          <w:b/>
        </w:rPr>
      </w:pPr>
      <w:r w:rsidRPr="00C74B4C">
        <w:rPr>
          <w:b/>
        </w:rPr>
        <w:t>NB! De rechtsgeldigheid van deze verklaring zal uit het uittreksel van Inschrijving in het handels- of beroepsregister moeten blijken.</w:t>
      </w:r>
    </w:p>
    <w:p w:rsidR="00980460" w:rsidRPr="00C74B4C" w:rsidRDefault="00980460" w:rsidP="00980460">
      <w:pPr>
        <w:spacing w:line="240" w:lineRule="auto"/>
        <w:rPr>
          <w:b/>
          <w:sz w:val="24"/>
        </w:rPr>
      </w:pPr>
    </w:p>
    <w:p w:rsidR="00980460" w:rsidRPr="004616DA" w:rsidRDefault="00980460" w:rsidP="00980460">
      <w:pPr>
        <w:pStyle w:val="Kop1"/>
      </w:pPr>
      <w:bookmarkStart w:id="23" w:name="_Toc58834599"/>
      <w:r w:rsidRPr="004616DA">
        <w:lastRenderedPageBreak/>
        <w:t>BIJLAGE K – Checklist Inschrijving</w:t>
      </w:r>
      <w:bookmarkEnd w:id="23"/>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C74B4C" w:rsidRDefault="00980460" w:rsidP="00980460">
      <w:pPr>
        <w:rPr>
          <w:szCs w:val="18"/>
        </w:rPr>
      </w:pPr>
    </w:p>
    <w:p w:rsidR="00980460" w:rsidRPr="00C74B4C" w:rsidRDefault="00980460" w:rsidP="00980460">
      <w:pPr>
        <w:rPr>
          <w:rFonts w:cs="Arial"/>
          <w:szCs w:val="18"/>
        </w:rPr>
      </w:pPr>
    </w:p>
    <w:p w:rsidR="00980460" w:rsidRPr="00C74B4C" w:rsidRDefault="00980460" w:rsidP="00980460">
      <w:pPr>
        <w:rPr>
          <w:rFonts w:cs="Arial"/>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378"/>
        <w:gridCol w:w="1560"/>
      </w:tblGrid>
      <w:tr w:rsidR="00980460" w:rsidRPr="00C74B4C" w:rsidTr="00054028">
        <w:tc>
          <w:tcPr>
            <w:tcW w:w="993" w:type="dxa"/>
            <w:shd w:val="clear" w:color="auto" w:fill="8EAADB"/>
          </w:tcPr>
          <w:p w:rsidR="00980460" w:rsidRPr="00C74B4C" w:rsidRDefault="00980460" w:rsidP="00054028">
            <w:pPr>
              <w:jc w:val="both"/>
              <w:rPr>
                <w:b/>
                <w:color w:val="FFFFFF" w:themeColor="background1"/>
                <w:szCs w:val="18"/>
              </w:rPr>
            </w:pPr>
            <w:r w:rsidRPr="00C74B4C">
              <w:rPr>
                <w:b/>
                <w:color w:val="FFFFFF" w:themeColor="background1"/>
                <w:szCs w:val="18"/>
              </w:rPr>
              <w:t>Volgnr.</w:t>
            </w:r>
          </w:p>
        </w:tc>
        <w:tc>
          <w:tcPr>
            <w:tcW w:w="6378" w:type="dxa"/>
            <w:shd w:val="clear" w:color="auto" w:fill="8EAADB"/>
          </w:tcPr>
          <w:p w:rsidR="00980460" w:rsidRPr="00C74B4C" w:rsidRDefault="00980460" w:rsidP="00054028">
            <w:pPr>
              <w:jc w:val="both"/>
              <w:rPr>
                <w:b/>
                <w:color w:val="FFFFFF" w:themeColor="background1"/>
                <w:szCs w:val="18"/>
              </w:rPr>
            </w:pPr>
            <w:r w:rsidRPr="00C74B4C">
              <w:rPr>
                <w:b/>
                <w:color w:val="FFFFFF" w:themeColor="background1"/>
                <w:szCs w:val="18"/>
              </w:rPr>
              <w:t>Omschrijving vraag/ gevraagde</w:t>
            </w:r>
          </w:p>
        </w:tc>
        <w:tc>
          <w:tcPr>
            <w:tcW w:w="1560" w:type="dxa"/>
            <w:shd w:val="clear" w:color="auto" w:fill="8EAADB"/>
          </w:tcPr>
          <w:p w:rsidR="00980460" w:rsidRPr="00C74B4C" w:rsidRDefault="00980460" w:rsidP="00054028">
            <w:pPr>
              <w:jc w:val="both"/>
              <w:rPr>
                <w:b/>
                <w:color w:val="FFFFFF" w:themeColor="background1"/>
                <w:szCs w:val="18"/>
              </w:rPr>
            </w:pPr>
            <w:r w:rsidRPr="00C74B4C">
              <w:rPr>
                <w:b/>
                <w:color w:val="FFFFFF" w:themeColor="background1"/>
                <w:szCs w:val="18"/>
              </w:rPr>
              <w:t>Toegevoegd</w:t>
            </w:r>
          </w:p>
        </w:tc>
      </w:tr>
      <w:tr w:rsidR="00980460" w:rsidRPr="00C74B4C" w:rsidTr="00054028">
        <w:tc>
          <w:tcPr>
            <w:tcW w:w="993" w:type="dxa"/>
          </w:tcPr>
          <w:p w:rsidR="00980460" w:rsidRPr="00C74B4C" w:rsidRDefault="00980460" w:rsidP="00054028">
            <w:pPr>
              <w:jc w:val="both"/>
              <w:rPr>
                <w:szCs w:val="18"/>
              </w:rPr>
            </w:pPr>
            <w:r w:rsidRPr="00C74B4C">
              <w:rPr>
                <w:szCs w:val="18"/>
              </w:rPr>
              <w:t>1.</w:t>
            </w:r>
          </w:p>
        </w:tc>
        <w:tc>
          <w:tcPr>
            <w:tcW w:w="6378" w:type="dxa"/>
          </w:tcPr>
          <w:p w:rsidR="00980460" w:rsidRPr="00C74B4C" w:rsidRDefault="00980460" w:rsidP="00054028">
            <w:pPr>
              <w:jc w:val="both"/>
              <w:rPr>
                <w:szCs w:val="18"/>
              </w:rPr>
            </w:pPr>
            <w:r w:rsidRPr="00C74B4C">
              <w:rPr>
                <w:szCs w:val="18"/>
              </w:rPr>
              <w:t>Uniform Europees Aanbestedingsdocument (Bijlage A)</w:t>
            </w:r>
          </w:p>
          <w:p w:rsidR="00980460" w:rsidRPr="00C74B4C" w:rsidRDefault="00980460" w:rsidP="00054028">
            <w:pPr>
              <w:jc w:val="both"/>
              <w:rPr>
                <w:szCs w:val="18"/>
              </w:rPr>
            </w:pPr>
          </w:p>
        </w:tc>
        <w:tc>
          <w:tcPr>
            <w:tcW w:w="1560" w:type="dxa"/>
          </w:tcPr>
          <w:p w:rsidR="00980460" w:rsidRPr="00C74B4C" w:rsidRDefault="00980460" w:rsidP="00054028">
            <w:pPr>
              <w:jc w:val="center"/>
              <w:rPr>
                <w:szCs w:val="18"/>
              </w:rPr>
            </w:pPr>
            <w:r w:rsidRPr="00C74B4C">
              <w:rPr>
                <w:szCs w:val="18"/>
              </w:rPr>
              <w:t>□</w:t>
            </w:r>
          </w:p>
        </w:tc>
      </w:tr>
      <w:tr w:rsidR="00980460" w:rsidRPr="00C74B4C" w:rsidTr="00054028">
        <w:trPr>
          <w:trHeight w:val="98"/>
        </w:trPr>
        <w:tc>
          <w:tcPr>
            <w:tcW w:w="993" w:type="dxa"/>
          </w:tcPr>
          <w:p w:rsidR="00980460" w:rsidRPr="00C74B4C" w:rsidRDefault="00980460" w:rsidP="00054028">
            <w:pPr>
              <w:jc w:val="both"/>
              <w:rPr>
                <w:szCs w:val="18"/>
              </w:rPr>
            </w:pPr>
            <w:r w:rsidRPr="00C74B4C">
              <w:rPr>
                <w:szCs w:val="18"/>
              </w:rPr>
              <w:t>2.</w:t>
            </w:r>
          </w:p>
        </w:tc>
        <w:tc>
          <w:tcPr>
            <w:tcW w:w="6378" w:type="dxa"/>
          </w:tcPr>
          <w:p w:rsidR="00980460" w:rsidRPr="00C74B4C" w:rsidRDefault="00980460" w:rsidP="00054028">
            <w:pPr>
              <w:jc w:val="both"/>
              <w:rPr>
                <w:szCs w:val="18"/>
              </w:rPr>
            </w:pPr>
            <w:r w:rsidRPr="00C74B4C">
              <w:rPr>
                <w:szCs w:val="18"/>
              </w:rPr>
              <w:t>Model verklaring referenties (Bijlage B)</w:t>
            </w:r>
          </w:p>
          <w:p w:rsidR="00980460" w:rsidRPr="00C74B4C" w:rsidRDefault="00980460" w:rsidP="00054028">
            <w:pPr>
              <w:jc w:val="both"/>
              <w:rPr>
                <w:szCs w:val="18"/>
              </w:rPr>
            </w:pPr>
          </w:p>
        </w:tc>
        <w:tc>
          <w:tcPr>
            <w:tcW w:w="1560" w:type="dxa"/>
          </w:tcPr>
          <w:p w:rsidR="00980460" w:rsidRPr="00C74B4C" w:rsidRDefault="00980460" w:rsidP="00054028">
            <w:pPr>
              <w:jc w:val="center"/>
              <w:rPr>
                <w:szCs w:val="18"/>
              </w:rPr>
            </w:pPr>
            <w:r w:rsidRPr="00C74B4C">
              <w:rPr>
                <w:szCs w:val="18"/>
              </w:rPr>
              <w:t>□</w:t>
            </w:r>
          </w:p>
        </w:tc>
      </w:tr>
      <w:tr w:rsidR="00980460" w:rsidRPr="00C74B4C" w:rsidTr="00054028">
        <w:tc>
          <w:tcPr>
            <w:tcW w:w="993" w:type="dxa"/>
          </w:tcPr>
          <w:p w:rsidR="00980460" w:rsidRPr="00C74B4C" w:rsidRDefault="00980460" w:rsidP="00054028">
            <w:pPr>
              <w:jc w:val="both"/>
              <w:rPr>
                <w:szCs w:val="18"/>
              </w:rPr>
            </w:pPr>
            <w:r w:rsidRPr="00C74B4C">
              <w:rPr>
                <w:szCs w:val="18"/>
              </w:rPr>
              <w:t>3.</w:t>
            </w:r>
          </w:p>
        </w:tc>
        <w:tc>
          <w:tcPr>
            <w:tcW w:w="6378" w:type="dxa"/>
          </w:tcPr>
          <w:p w:rsidR="00980460" w:rsidRPr="00C74B4C" w:rsidRDefault="00980460" w:rsidP="00054028">
            <w:pPr>
              <w:jc w:val="both"/>
              <w:rPr>
                <w:szCs w:val="18"/>
              </w:rPr>
            </w:pPr>
            <w:r w:rsidRPr="00C74B4C">
              <w:rPr>
                <w:szCs w:val="18"/>
              </w:rPr>
              <w:t>Formulier Inschrijfstaat (Bijlage C)</w:t>
            </w:r>
          </w:p>
          <w:p w:rsidR="00980460" w:rsidRPr="00C74B4C" w:rsidRDefault="00980460" w:rsidP="00054028">
            <w:pPr>
              <w:jc w:val="both"/>
              <w:rPr>
                <w:szCs w:val="18"/>
              </w:rPr>
            </w:pPr>
          </w:p>
        </w:tc>
        <w:tc>
          <w:tcPr>
            <w:tcW w:w="1560" w:type="dxa"/>
          </w:tcPr>
          <w:p w:rsidR="00980460" w:rsidRPr="00C74B4C" w:rsidRDefault="00980460" w:rsidP="00054028">
            <w:pPr>
              <w:jc w:val="center"/>
              <w:rPr>
                <w:szCs w:val="18"/>
              </w:rPr>
            </w:pPr>
            <w:r w:rsidRPr="00C74B4C">
              <w:rPr>
                <w:szCs w:val="18"/>
              </w:rPr>
              <w:t>□</w:t>
            </w:r>
          </w:p>
        </w:tc>
      </w:tr>
      <w:tr w:rsidR="00980460" w:rsidRPr="00C74B4C" w:rsidTr="00054028">
        <w:tc>
          <w:tcPr>
            <w:tcW w:w="993" w:type="dxa"/>
          </w:tcPr>
          <w:p w:rsidR="00980460" w:rsidRPr="00C74B4C" w:rsidRDefault="00980460" w:rsidP="00054028">
            <w:pPr>
              <w:jc w:val="both"/>
              <w:rPr>
                <w:szCs w:val="18"/>
              </w:rPr>
            </w:pPr>
            <w:r>
              <w:rPr>
                <w:szCs w:val="18"/>
              </w:rPr>
              <w:t>4</w:t>
            </w:r>
            <w:r w:rsidRPr="00C74B4C">
              <w:rPr>
                <w:szCs w:val="18"/>
              </w:rPr>
              <w:t>.</w:t>
            </w:r>
          </w:p>
        </w:tc>
        <w:tc>
          <w:tcPr>
            <w:tcW w:w="6378" w:type="dxa"/>
          </w:tcPr>
          <w:p w:rsidR="00980460" w:rsidRPr="00C74B4C" w:rsidRDefault="00980460" w:rsidP="00054028">
            <w:pPr>
              <w:jc w:val="both"/>
              <w:rPr>
                <w:szCs w:val="18"/>
              </w:rPr>
            </w:pPr>
            <w:r w:rsidRPr="00C74B4C">
              <w:rPr>
                <w:szCs w:val="18"/>
              </w:rPr>
              <w:t>Beantwoording kwalitatieve wensen:</w:t>
            </w:r>
          </w:p>
          <w:p w:rsidR="00980460" w:rsidRPr="00C74B4C" w:rsidRDefault="00980460" w:rsidP="00054028">
            <w:pPr>
              <w:jc w:val="both"/>
              <w:rPr>
                <w:szCs w:val="18"/>
              </w:rPr>
            </w:pPr>
            <w:r>
              <w:rPr>
                <w:szCs w:val="18"/>
              </w:rPr>
              <w:t>K</w:t>
            </w:r>
            <w:r w:rsidRPr="00C74B4C">
              <w:rPr>
                <w:szCs w:val="18"/>
              </w:rPr>
              <w:t>1</w:t>
            </w:r>
            <w:r w:rsidRPr="00C74B4C">
              <w:rPr>
                <w:szCs w:val="18"/>
              </w:rPr>
              <w:tab/>
              <w:t>Duurzaamheid</w:t>
            </w:r>
          </w:p>
          <w:p w:rsidR="00980460" w:rsidRDefault="00980460" w:rsidP="00054028">
            <w:pPr>
              <w:jc w:val="both"/>
              <w:rPr>
                <w:szCs w:val="18"/>
              </w:rPr>
            </w:pPr>
            <w:r>
              <w:rPr>
                <w:szCs w:val="18"/>
              </w:rPr>
              <w:t>K</w:t>
            </w:r>
            <w:r w:rsidRPr="00C74B4C">
              <w:rPr>
                <w:szCs w:val="18"/>
              </w:rPr>
              <w:t>2</w:t>
            </w:r>
            <w:r w:rsidRPr="00C74B4C">
              <w:rPr>
                <w:szCs w:val="18"/>
              </w:rPr>
              <w:tab/>
            </w:r>
            <w:r w:rsidRPr="00AD6E30">
              <w:rPr>
                <w:szCs w:val="18"/>
              </w:rPr>
              <w:t>Functionele kwaliteit abri</w:t>
            </w:r>
            <w:r w:rsidRPr="00AD6E30" w:rsidDel="00AD6E30">
              <w:rPr>
                <w:szCs w:val="18"/>
              </w:rPr>
              <w:t xml:space="preserve"> </w:t>
            </w:r>
          </w:p>
          <w:p w:rsidR="00980460" w:rsidRPr="00C74B4C" w:rsidRDefault="00980460" w:rsidP="00054028">
            <w:pPr>
              <w:jc w:val="both"/>
              <w:rPr>
                <w:szCs w:val="18"/>
              </w:rPr>
            </w:pPr>
            <w:r>
              <w:rPr>
                <w:szCs w:val="18"/>
              </w:rPr>
              <w:t>K3</w:t>
            </w:r>
            <w:r>
              <w:t xml:space="preserve"> </w:t>
            </w:r>
            <w:r>
              <w:tab/>
            </w:r>
            <w:r w:rsidRPr="00AD6E30">
              <w:rPr>
                <w:szCs w:val="18"/>
              </w:rPr>
              <w:t>Esthetische kwaliteit abri</w:t>
            </w:r>
          </w:p>
          <w:p w:rsidR="00980460" w:rsidRPr="00C74B4C" w:rsidRDefault="00980460" w:rsidP="00054028">
            <w:pPr>
              <w:jc w:val="both"/>
              <w:rPr>
                <w:szCs w:val="18"/>
              </w:rPr>
            </w:pPr>
            <w:r>
              <w:rPr>
                <w:szCs w:val="18"/>
              </w:rPr>
              <w:t>K4</w:t>
            </w:r>
            <w:r w:rsidRPr="00C74B4C">
              <w:rPr>
                <w:szCs w:val="18"/>
              </w:rPr>
              <w:tab/>
              <w:t>Kwaliteit van het transitieproces</w:t>
            </w:r>
          </w:p>
          <w:p w:rsidR="00980460" w:rsidRPr="00C74B4C" w:rsidRDefault="00980460" w:rsidP="00054028">
            <w:pPr>
              <w:jc w:val="both"/>
              <w:rPr>
                <w:szCs w:val="18"/>
              </w:rPr>
            </w:pPr>
            <w:r>
              <w:rPr>
                <w:szCs w:val="18"/>
              </w:rPr>
              <w:t>K5</w:t>
            </w:r>
            <w:r w:rsidRPr="00C74B4C">
              <w:rPr>
                <w:szCs w:val="18"/>
              </w:rPr>
              <w:tab/>
              <w:t>Social Return</w:t>
            </w:r>
          </w:p>
          <w:p w:rsidR="00980460" w:rsidRPr="00C74B4C" w:rsidRDefault="00980460" w:rsidP="00054028">
            <w:pPr>
              <w:jc w:val="both"/>
              <w:rPr>
                <w:szCs w:val="18"/>
              </w:rPr>
            </w:pPr>
          </w:p>
        </w:tc>
        <w:tc>
          <w:tcPr>
            <w:tcW w:w="1560" w:type="dxa"/>
          </w:tcPr>
          <w:p w:rsidR="00980460" w:rsidRPr="00C74B4C" w:rsidRDefault="00980460" w:rsidP="00054028">
            <w:pPr>
              <w:jc w:val="center"/>
              <w:rPr>
                <w:szCs w:val="18"/>
              </w:rPr>
            </w:pPr>
          </w:p>
          <w:p w:rsidR="00980460" w:rsidRPr="00C74B4C" w:rsidRDefault="00980460" w:rsidP="00054028">
            <w:pPr>
              <w:jc w:val="center"/>
              <w:rPr>
                <w:szCs w:val="18"/>
              </w:rPr>
            </w:pPr>
            <w:r w:rsidRPr="00C74B4C">
              <w:rPr>
                <w:szCs w:val="18"/>
              </w:rPr>
              <w:t>□</w:t>
            </w:r>
          </w:p>
          <w:p w:rsidR="00980460" w:rsidRPr="00C74B4C" w:rsidRDefault="00980460" w:rsidP="00054028">
            <w:pPr>
              <w:jc w:val="center"/>
              <w:rPr>
                <w:szCs w:val="18"/>
              </w:rPr>
            </w:pPr>
            <w:r w:rsidRPr="00C74B4C">
              <w:rPr>
                <w:szCs w:val="18"/>
              </w:rPr>
              <w:t>□</w:t>
            </w:r>
          </w:p>
          <w:p w:rsidR="00980460" w:rsidRPr="00C74B4C" w:rsidRDefault="00980460" w:rsidP="00054028">
            <w:pPr>
              <w:jc w:val="center"/>
              <w:rPr>
                <w:szCs w:val="18"/>
              </w:rPr>
            </w:pPr>
            <w:r w:rsidRPr="00C74B4C">
              <w:rPr>
                <w:szCs w:val="18"/>
              </w:rPr>
              <w:t>□</w:t>
            </w:r>
          </w:p>
          <w:p w:rsidR="00980460" w:rsidRPr="00C74B4C" w:rsidRDefault="00980460" w:rsidP="00054028">
            <w:pPr>
              <w:jc w:val="center"/>
              <w:rPr>
                <w:szCs w:val="18"/>
              </w:rPr>
            </w:pPr>
            <w:r w:rsidRPr="00C74B4C">
              <w:rPr>
                <w:szCs w:val="18"/>
              </w:rPr>
              <w:t>□</w:t>
            </w:r>
          </w:p>
        </w:tc>
      </w:tr>
      <w:tr w:rsidR="00980460" w:rsidRPr="00C74B4C" w:rsidTr="00054028">
        <w:tc>
          <w:tcPr>
            <w:tcW w:w="993" w:type="dxa"/>
          </w:tcPr>
          <w:p w:rsidR="00980460" w:rsidRPr="00C74B4C" w:rsidRDefault="00980460" w:rsidP="00054028">
            <w:pPr>
              <w:jc w:val="both"/>
              <w:rPr>
                <w:szCs w:val="18"/>
              </w:rPr>
            </w:pPr>
            <w:r>
              <w:rPr>
                <w:szCs w:val="18"/>
              </w:rPr>
              <w:t>5.</w:t>
            </w:r>
          </w:p>
        </w:tc>
        <w:tc>
          <w:tcPr>
            <w:tcW w:w="6378" w:type="dxa"/>
          </w:tcPr>
          <w:p w:rsidR="00980460" w:rsidRPr="00F75CEE" w:rsidRDefault="00980460" w:rsidP="00054028">
            <w:pPr>
              <w:jc w:val="both"/>
              <w:rPr>
                <w:szCs w:val="18"/>
              </w:rPr>
            </w:pPr>
            <w:r w:rsidRPr="00F75CEE">
              <w:rPr>
                <w:szCs w:val="18"/>
              </w:rPr>
              <w:t>Aanvullend op de beantwoording van K2 en K3 wordt van Inschrijver gevraagd de volgende schetstekeningen of afbeeldingen van de aangeboden abri's bij te voegen:</w:t>
            </w:r>
          </w:p>
          <w:p w:rsidR="00980460" w:rsidRPr="002E49AC" w:rsidRDefault="00980460" w:rsidP="00980460">
            <w:pPr>
              <w:pStyle w:val="Lijstalinea"/>
              <w:numPr>
                <w:ilvl w:val="0"/>
                <w:numId w:val="9"/>
              </w:numPr>
              <w:jc w:val="both"/>
              <w:rPr>
                <w:szCs w:val="18"/>
              </w:rPr>
            </w:pPr>
            <w:r w:rsidRPr="002E49AC">
              <w:rPr>
                <w:szCs w:val="18"/>
              </w:rPr>
              <w:t>Een maattekening per unieke variant abri weergegeven in de lijst in Bijlage ;</w:t>
            </w:r>
          </w:p>
          <w:p w:rsidR="00980460" w:rsidRPr="002E49AC" w:rsidRDefault="00980460" w:rsidP="00980460">
            <w:pPr>
              <w:pStyle w:val="Lijstalinea"/>
              <w:numPr>
                <w:ilvl w:val="0"/>
                <w:numId w:val="9"/>
              </w:numPr>
              <w:jc w:val="both"/>
              <w:rPr>
                <w:szCs w:val="18"/>
              </w:rPr>
            </w:pPr>
            <w:r w:rsidRPr="002E49AC">
              <w:rPr>
                <w:szCs w:val="18"/>
              </w:rPr>
              <w:t>Een voor-, zij- en bovenaanzicht van de Abri;</w:t>
            </w:r>
          </w:p>
          <w:p w:rsidR="00980460" w:rsidRPr="002E49AC" w:rsidRDefault="00980460" w:rsidP="00980460">
            <w:pPr>
              <w:pStyle w:val="Lijstalinea"/>
              <w:numPr>
                <w:ilvl w:val="0"/>
                <w:numId w:val="9"/>
              </w:numPr>
              <w:jc w:val="both"/>
              <w:rPr>
                <w:szCs w:val="18"/>
              </w:rPr>
            </w:pPr>
            <w:r w:rsidRPr="002E49AC">
              <w:rPr>
                <w:szCs w:val="18"/>
              </w:rPr>
              <w:t>Maximaal vijf impressies van de Abri in de openbare ruimte;</w:t>
            </w:r>
          </w:p>
          <w:p w:rsidR="00980460" w:rsidRPr="002E49AC" w:rsidRDefault="00980460" w:rsidP="00980460">
            <w:pPr>
              <w:pStyle w:val="Lijstalinea"/>
              <w:numPr>
                <w:ilvl w:val="0"/>
                <w:numId w:val="9"/>
              </w:numPr>
              <w:jc w:val="both"/>
              <w:rPr>
                <w:szCs w:val="18"/>
              </w:rPr>
            </w:pPr>
            <w:r w:rsidRPr="002E49AC">
              <w:rPr>
                <w:szCs w:val="18"/>
              </w:rPr>
              <w:t>Maximaal vijf impressies van de binnenzijde van de Abri.</w:t>
            </w:r>
          </w:p>
        </w:tc>
        <w:tc>
          <w:tcPr>
            <w:tcW w:w="1560" w:type="dxa"/>
          </w:tcPr>
          <w:p w:rsidR="00980460" w:rsidRPr="00C74B4C" w:rsidRDefault="00980460" w:rsidP="00054028">
            <w:pPr>
              <w:jc w:val="center"/>
              <w:rPr>
                <w:szCs w:val="18"/>
              </w:rPr>
            </w:pPr>
          </w:p>
        </w:tc>
      </w:tr>
      <w:tr w:rsidR="00980460" w:rsidRPr="00C74B4C" w:rsidTr="00054028">
        <w:tc>
          <w:tcPr>
            <w:tcW w:w="993" w:type="dxa"/>
          </w:tcPr>
          <w:p w:rsidR="00980460" w:rsidRPr="00C74B4C" w:rsidRDefault="00980460" w:rsidP="00054028">
            <w:pPr>
              <w:jc w:val="both"/>
              <w:rPr>
                <w:szCs w:val="18"/>
              </w:rPr>
            </w:pPr>
            <w:r>
              <w:rPr>
                <w:szCs w:val="18"/>
              </w:rPr>
              <w:t>6.</w:t>
            </w:r>
          </w:p>
        </w:tc>
        <w:tc>
          <w:tcPr>
            <w:tcW w:w="6378" w:type="dxa"/>
          </w:tcPr>
          <w:p w:rsidR="00980460" w:rsidRDefault="00980460" w:rsidP="00054028">
            <w:pPr>
              <w:jc w:val="both"/>
              <w:rPr>
                <w:szCs w:val="18"/>
              </w:rPr>
            </w:pPr>
            <w:r w:rsidRPr="000615D7">
              <w:rPr>
                <w:szCs w:val="18"/>
              </w:rPr>
              <w:t>Model Concerngarantie</w:t>
            </w:r>
            <w:r>
              <w:rPr>
                <w:szCs w:val="18"/>
              </w:rPr>
              <w:t xml:space="preserve"> (Bijlage I)</w:t>
            </w:r>
          </w:p>
          <w:p w:rsidR="00980460" w:rsidRPr="00C74B4C" w:rsidRDefault="00980460" w:rsidP="00054028">
            <w:pPr>
              <w:jc w:val="both"/>
              <w:rPr>
                <w:szCs w:val="18"/>
              </w:rPr>
            </w:pPr>
            <w:r>
              <w:rPr>
                <w:szCs w:val="18"/>
              </w:rPr>
              <w:t>(indien van toepassing)</w:t>
            </w:r>
          </w:p>
        </w:tc>
        <w:tc>
          <w:tcPr>
            <w:tcW w:w="1560" w:type="dxa"/>
          </w:tcPr>
          <w:p w:rsidR="00980460" w:rsidRPr="00C74B4C" w:rsidRDefault="00980460" w:rsidP="00054028">
            <w:pPr>
              <w:jc w:val="center"/>
              <w:rPr>
                <w:szCs w:val="18"/>
              </w:rPr>
            </w:pPr>
            <w:r w:rsidRPr="001A4084">
              <w:rPr>
                <w:szCs w:val="18"/>
              </w:rPr>
              <w:t>□</w:t>
            </w:r>
          </w:p>
        </w:tc>
      </w:tr>
      <w:tr w:rsidR="00980460" w:rsidRPr="00C74B4C" w:rsidTr="00054028">
        <w:tc>
          <w:tcPr>
            <w:tcW w:w="993" w:type="dxa"/>
          </w:tcPr>
          <w:p w:rsidR="00980460" w:rsidRPr="00C74B4C" w:rsidRDefault="00980460" w:rsidP="00054028">
            <w:pPr>
              <w:jc w:val="both"/>
              <w:rPr>
                <w:szCs w:val="18"/>
              </w:rPr>
            </w:pPr>
            <w:r>
              <w:rPr>
                <w:szCs w:val="18"/>
              </w:rPr>
              <w:t>7.</w:t>
            </w:r>
          </w:p>
        </w:tc>
        <w:tc>
          <w:tcPr>
            <w:tcW w:w="6378" w:type="dxa"/>
          </w:tcPr>
          <w:p w:rsidR="00980460" w:rsidRDefault="00980460" w:rsidP="00054028">
            <w:pPr>
              <w:jc w:val="both"/>
              <w:rPr>
                <w:szCs w:val="18"/>
              </w:rPr>
            </w:pPr>
            <w:r w:rsidRPr="000615D7">
              <w:rPr>
                <w:szCs w:val="18"/>
              </w:rPr>
              <w:t xml:space="preserve">Verklaring derde – Ter beschikkingstelling middelen </w:t>
            </w:r>
            <w:r>
              <w:rPr>
                <w:szCs w:val="18"/>
              </w:rPr>
              <w:t>(</w:t>
            </w:r>
            <w:r w:rsidRPr="000615D7">
              <w:rPr>
                <w:szCs w:val="18"/>
              </w:rPr>
              <w:t>B</w:t>
            </w:r>
            <w:r>
              <w:rPr>
                <w:szCs w:val="18"/>
              </w:rPr>
              <w:t>ijlage J)</w:t>
            </w:r>
          </w:p>
          <w:p w:rsidR="00980460" w:rsidRPr="00C74B4C" w:rsidRDefault="00980460" w:rsidP="00054028">
            <w:pPr>
              <w:jc w:val="both"/>
              <w:rPr>
                <w:szCs w:val="18"/>
              </w:rPr>
            </w:pPr>
            <w:r>
              <w:rPr>
                <w:szCs w:val="18"/>
              </w:rPr>
              <w:t>(indien van toepassing)</w:t>
            </w:r>
          </w:p>
        </w:tc>
        <w:tc>
          <w:tcPr>
            <w:tcW w:w="1560" w:type="dxa"/>
          </w:tcPr>
          <w:p w:rsidR="00980460" w:rsidRPr="00C74B4C" w:rsidRDefault="00980460" w:rsidP="00054028">
            <w:pPr>
              <w:jc w:val="center"/>
              <w:rPr>
                <w:szCs w:val="18"/>
              </w:rPr>
            </w:pPr>
            <w:r w:rsidRPr="001A4084">
              <w:rPr>
                <w:szCs w:val="18"/>
              </w:rPr>
              <w:t>□</w:t>
            </w:r>
          </w:p>
        </w:tc>
      </w:tr>
    </w:tbl>
    <w:p w:rsidR="00980460" w:rsidRDefault="00980460" w:rsidP="00980460">
      <w:pPr>
        <w:rPr>
          <w:rFonts w:cs="Arial"/>
          <w:szCs w:val="18"/>
        </w:rPr>
      </w:pPr>
    </w:p>
    <w:p w:rsidR="00980460" w:rsidRDefault="00980460" w:rsidP="00980460">
      <w:pPr>
        <w:rPr>
          <w:lang w:eastAsia="ja-JP"/>
        </w:rPr>
      </w:pPr>
    </w:p>
    <w:p w:rsidR="00980460" w:rsidRDefault="00980460" w:rsidP="00980460">
      <w:pPr>
        <w:rPr>
          <w:lang w:eastAsia="ja-JP"/>
        </w:rPr>
      </w:pPr>
    </w:p>
    <w:p w:rsidR="00980460" w:rsidRDefault="00980460" w:rsidP="00980460">
      <w:pPr>
        <w:spacing w:line="240" w:lineRule="auto"/>
        <w:rPr>
          <w:lang w:eastAsia="ja-JP"/>
        </w:rPr>
      </w:pPr>
      <w:r>
        <w:rPr>
          <w:lang w:eastAsia="ja-JP"/>
        </w:rPr>
        <w:br w:type="page"/>
      </w:r>
    </w:p>
    <w:p w:rsidR="00980460" w:rsidRDefault="00980460" w:rsidP="00980460">
      <w:pPr>
        <w:pStyle w:val="Kop1"/>
      </w:pPr>
      <w:bookmarkStart w:id="24" w:name="_Toc58834605"/>
      <w:r>
        <w:lastRenderedPageBreak/>
        <w:t>b</w:t>
      </w:r>
      <w:r w:rsidRPr="007C1C06">
        <w:t xml:space="preserve">IJLAGE </w:t>
      </w:r>
      <w:r>
        <w:t>Q</w:t>
      </w:r>
      <w:r w:rsidRPr="001B6FFD">
        <w:t xml:space="preserve"> – </w:t>
      </w:r>
      <w:r>
        <w:t>PLATTEGROND HISTORISCHE BINNENSTAD</w:t>
      </w:r>
      <w:bookmarkEnd w:id="24"/>
    </w:p>
    <w:p w:rsidR="00980460" w:rsidRPr="00C74B4C" w:rsidRDefault="00980460" w:rsidP="00980460">
      <w:pPr>
        <w:jc w:val="both"/>
        <w:rPr>
          <w:rFonts w:cs="Arial"/>
          <w:b/>
          <w:szCs w:val="18"/>
        </w:rPr>
      </w:pPr>
      <w:r w:rsidRPr="00C74B4C">
        <w:rPr>
          <w:rFonts w:cs="Arial"/>
          <w:b/>
          <w:szCs w:val="18"/>
        </w:rPr>
        <w:t xml:space="preserve">Behorende bij aanbesteding: </w:t>
      </w:r>
      <w:r w:rsidRPr="00C74B4C">
        <w:rPr>
          <w:b/>
          <w:szCs w:val="18"/>
        </w:rPr>
        <w:t>190147GDD – Exploitatie abrireclame</w:t>
      </w:r>
    </w:p>
    <w:p w:rsidR="00980460" w:rsidRPr="001B6FFD" w:rsidRDefault="00980460" w:rsidP="00980460">
      <w:pPr>
        <w:rPr>
          <w:lang w:eastAsia="ja-JP"/>
        </w:rPr>
      </w:pPr>
    </w:p>
    <w:p w:rsidR="00980460" w:rsidRDefault="00980460" w:rsidP="00980460">
      <w:pPr>
        <w:rPr>
          <w:lang w:eastAsia="ja-JP"/>
        </w:rPr>
      </w:pPr>
    </w:p>
    <w:p w:rsidR="00980460" w:rsidRDefault="00980460" w:rsidP="00980460">
      <w:pPr>
        <w:rPr>
          <w:lang w:eastAsia="ja-JP"/>
        </w:rPr>
      </w:pPr>
    </w:p>
    <w:p w:rsidR="00980460" w:rsidRDefault="00980460" w:rsidP="00980460">
      <w:pPr>
        <w:rPr>
          <w:lang w:eastAsia="ja-JP"/>
        </w:rPr>
      </w:pPr>
      <w:r>
        <w:rPr>
          <w:noProof/>
        </w:rPr>
        <w:drawing>
          <wp:inline distT="0" distB="0" distL="0" distR="0" wp14:anchorId="45E012F7" wp14:editId="404467B8">
            <wp:extent cx="5758815" cy="3619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8815" cy="3619500"/>
                    </a:xfrm>
                    <a:prstGeom prst="rect">
                      <a:avLst/>
                    </a:prstGeom>
                    <a:noFill/>
                    <a:ln>
                      <a:noFill/>
                    </a:ln>
                  </pic:spPr>
                </pic:pic>
              </a:graphicData>
            </a:graphic>
          </wp:inline>
        </w:drawing>
      </w:r>
      <w:bookmarkStart w:id="25" w:name="_GoBack"/>
      <w:bookmarkEnd w:id="25"/>
    </w:p>
    <w:sectPr w:rsidR="00980460" w:rsidSect="00371B2F">
      <w:headerReference w:type="default" r:id="rId10"/>
      <w:footerReference w:type="even" r:id="rId11"/>
      <w:footerReference w:type="default" r:id="rId12"/>
      <w:headerReference w:type="first" r:id="rId13"/>
      <w:footerReference w:type="first" r:id="rId14"/>
      <w:footnotePr>
        <w:pos w:val="beneathText"/>
      </w:footnotePr>
      <w:pgSz w:w="11906" w:h="16838" w:code="9"/>
      <w:pgMar w:top="1985" w:right="1418" w:bottom="1985" w:left="1418" w:header="612" w:footer="833"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CWTalen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6A3" w:rsidRDefault="00980460" w:rsidP="004F1A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C36A3" w:rsidRDefault="00980460" w:rsidP="004F1AB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6A3" w:rsidRPr="008342D6" w:rsidRDefault="00980460" w:rsidP="000C6024">
    <w:pPr>
      <w:pStyle w:val="Voettekst"/>
      <w:pBdr>
        <w:top w:val="single" w:sz="4" w:space="0" w:color="auto"/>
      </w:pBdr>
      <w:tabs>
        <w:tab w:val="clear" w:pos="8640"/>
        <w:tab w:val="right" w:pos="14004"/>
      </w:tabs>
      <w:rPr>
        <w:sz w:val="18"/>
        <w:szCs w:val="18"/>
      </w:rPr>
    </w:pPr>
    <w:r>
      <w:rPr>
        <w:sz w:val="18"/>
        <w:szCs w:val="18"/>
      </w:rPr>
      <w:t>190147GDD</w:t>
    </w:r>
    <w:r w:rsidRPr="008342D6">
      <w:rPr>
        <w:sz w:val="18"/>
        <w:szCs w:val="18"/>
      </w:rPr>
      <w:t xml:space="preserve"> –</w:t>
    </w:r>
    <w:r>
      <w:rPr>
        <w:sz w:val="18"/>
        <w:szCs w:val="18"/>
      </w:rPr>
      <w:t xml:space="preserve"> Exploitatie </w:t>
    </w:r>
    <w:r w:rsidRPr="00146FD4">
      <w:rPr>
        <w:sz w:val="18"/>
        <w:szCs w:val="18"/>
      </w:rPr>
      <w:t>abrireclame</w:t>
    </w:r>
    <w:r>
      <w:rPr>
        <w:sz w:val="18"/>
        <w:szCs w:val="18"/>
      </w:rPr>
      <w:tab/>
    </w:r>
    <w:r w:rsidRPr="0026129B">
      <w:rPr>
        <w:rStyle w:val="Paginanummer"/>
        <w:sz w:val="18"/>
        <w:szCs w:val="18"/>
      </w:rPr>
      <w:fldChar w:fldCharType="begin"/>
    </w:r>
    <w:r w:rsidRPr="008342D6">
      <w:rPr>
        <w:rStyle w:val="Paginanummer"/>
        <w:sz w:val="18"/>
        <w:szCs w:val="18"/>
      </w:rPr>
      <w:instrText xml:space="preserve"> PAGE </w:instrText>
    </w:r>
    <w:r w:rsidRPr="0026129B">
      <w:rPr>
        <w:rStyle w:val="Paginanummer"/>
        <w:sz w:val="18"/>
        <w:szCs w:val="18"/>
      </w:rPr>
      <w:fldChar w:fldCharType="separate"/>
    </w:r>
    <w:r>
      <w:rPr>
        <w:rStyle w:val="Paginanummer"/>
        <w:sz w:val="18"/>
        <w:szCs w:val="18"/>
      </w:rPr>
      <w:t>12</w:t>
    </w:r>
    <w:r w:rsidRPr="0026129B">
      <w:rPr>
        <w:rStyle w:val="Paginanumm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6A3" w:rsidRPr="0078116D" w:rsidRDefault="00980460" w:rsidP="008342D6">
    <w:pPr>
      <w:pStyle w:val="Voettekst"/>
      <w:pBdr>
        <w:top w:val="none" w:sz="0" w:space="0" w:color="auto"/>
      </w:pBdr>
      <w:tabs>
        <w:tab w:val="clear" w:pos="8640"/>
        <w:tab w:val="right" w:pos="9000"/>
      </w:tabs>
      <w:rPr>
        <w:sz w:val="18"/>
        <w:szCs w:val="18"/>
        <w:lang w:val="en-US"/>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6A3" w:rsidRDefault="00980460" w:rsidP="00F8426E">
    <w:pPr>
      <w:pStyle w:val="Koptekst"/>
      <w:tabs>
        <w:tab w:val="clear" w:pos="8640"/>
        <w:tab w:val="right" w:pos="14004"/>
      </w:tabs>
      <w:rPr>
        <w:rFonts w:ascii="Arial" w:hAnsi="Arial"/>
        <w:i/>
      </w:rPr>
    </w:pPr>
    <w:r w:rsidRPr="00187331">
      <w:rPr>
        <w:noProof/>
      </w:rPr>
      <w:drawing>
        <wp:anchor distT="0" distB="0" distL="114300" distR="114300" simplePos="0" relativeHeight="251659264" behindDoc="0" locked="0" layoutInCell="1" allowOverlap="1" wp14:anchorId="66DD7C2A" wp14:editId="59F14B78">
          <wp:simplePos x="0" y="0"/>
          <wp:positionH relativeFrom="margin">
            <wp:align>left</wp:align>
          </wp:positionH>
          <wp:positionV relativeFrom="paragraph">
            <wp:posOffset>1905</wp:posOffset>
          </wp:positionV>
          <wp:extent cx="1266825" cy="633413"/>
          <wp:effectExtent l="0" t="0" r="0" b="0"/>
          <wp:wrapNone/>
          <wp:docPr id="1" name="Afbeelding 1" descr="dord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rdr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334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i/>
      </w:rPr>
      <w:tab/>
    </w:r>
    <w:r>
      <w:rPr>
        <w:rFonts w:ascii="Arial" w:hAnsi="Arial"/>
        <w:i/>
      </w:rPr>
      <w:tab/>
    </w:r>
    <w:r>
      <w:rPr>
        <w:noProof/>
      </w:rPr>
      <w:drawing>
        <wp:inline distT="0" distB="0" distL="0" distR="0" wp14:anchorId="18E9303C" wp14:editId="44EC2804">
          <wp:extent cx="727222" cy="466725"/>
          <wp:effectExtent l="0" t="0" r="0" b="0"/>
          <wp:docPr id="2" name="Afbeelding 2"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65" cy="47682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6A3" w:rsidRDefault="00980460">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E3F"/>
    <w:multiLevelType w:val="hybridMultilevel"/>
    <w:tmpl w:val="0BC616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6462F"/>
    <w:multiLevelType w:val="hybridMultilevel"/>
    <w:tmpl w:val="5DDC4DC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3" w15:restartNumberingAfterBreak="0">
    <w:nsid w:val="52EB4AA1"/>
    <w:multiLevelType w:val="hybridMultilevel"/>
    <w:tmpl w:val="ACB4159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EA241A"/>
    <w:multiLevelType w:val="hybridMultilevel"/>
    <w:tmpl w:val="C2141B46"/>
    <w:lvl w:ilvl="0" w:tplc="A1C6C5A6">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9F0149"/>
    <w:multiLevelType w:val="hybridMultilevel"/>
    <w:tmpl w:val="081ECF7A"/>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BE754A"/>
    <w:multiLevelType w:val="hybridMultilevel"/>
    <w:tmpl w:val="C12C41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C8E268E"/>
    <w:multiLevelType w:val="hybridMultilevel"/>
    <w:tmpl w:val="BCAEF022"/>
    <w:lvl w:ilvl="0" w:tplc="9A4E34A0">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736916"/>
    <w:multiLevelType w:val="hybridMultilevel"/>
    <w:tmpl w:val="4000C940"/>
    <w:lvl w:ilvl="0" w:tplc="B684666A">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840D09"/>
    <w:multiLevelType w:val="hybridMultilevel"/>
    <w:tmpl w:val="903E03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7F"/>
    <w:rsid w:val="0078707F"/>
    <w:rsid w:val="00980460"/>
    <w:rsid w:val="009B0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F6D2"/>
  <w15:chartTrackingRefBased/>
  <w15:docId w15:val="{3A3F7316-C7A5-48DD-8584-E52A0902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0460"/>
    <w:pPr>
      <w:spacing w:after="0" w:line="260" w:lineRule="atLeast"/>
    </w:pPr>
    <w:rPr>
      <w:rFonts w:ascii="Verdana" w:eastAsia="MS Mincho" w:hAnsi="Verdana" w:cs="Times New Roman"/>
      <w:sz w:val="18"/>
      <w:szCs w:val="24"/>
      <w:lang w:eastAsia="nl-NL"/>
    </w:rPr>
  </w:style>
  <w:style w:type="paragraph" w:styleId="Kop1">
    <w:name w:val="heading 1"/>
    <w:aliases w:val="Section Heading,sectionHeading"/>
    <w:basedOn w:val="Standaard"/>
    <w:next w:val="Standaard"/>
    <w:link w:val="Kop1Char"/>
    <w:qFormat/>
    <w:rsid w:val="00980460"/>
    <w:pPr>
      <w:keepNext/>
      <w:pageBreakBefore/>
      <w:tabs>
        <w:tab w:val="num" w:pos="432"/>
        <w:tab w:val="left" w:pos="851"/>
      </w:tabs>
      <w:spacing w:after="240" w:line="240" w:lineRule="auto"/>
      <w:ind w:left="431" w:hanging="431"/>
      <w:outlineLvl w:val="0"/>
    </w:pPr>
    <w:rPr>
      <w:b/>
      <w:bCs/>
      <w:caps/>
      <w:kern w:val="32"/>
      <w:sz w:val="24"/>
      <w:szCs w:val="3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80460"/>
    <w:rPr>
      <w:rFonts w:ascii="Verdana" w:eastAsia="MS Mincho" w:hAnsi="Verdana" w:cs="Times New Roman"/>
      <w:b/>
      <w:bCs/>
      <w:caps/>
      <w:kern w:val="32"/>
      <w:sz w:val="24"/>
      <w:szCs w:val="32"/>
      <w:lang w:eastAsia="ja-JP"/>
    </w:rPr>
  </w:style>
  <w:style w:type="character" w:styleId="Hyperlink">
    <w:name w:val="Hyperlink"/>
    <w:basedOn w:val="Standaardalinea-lettertype"/>
    <w:uiPriority w:val="99"/>
    <w:rsid w:val="00980460"/>
    <w:rPr>
      <w:rFonts w:cs="Times New Roman"/>
      <w:color w:val="0000FF"/>
      <w:u w:val="single"/>
    </w:rPr>
  </w:style>
  <w:style w:type="paragraph" w:styleId="Koptekst">
    <w:name w:val="header"/>
    <w:aliases w:val="tussenkop"/>
    <w:basedOn w:val="Standaard"/>
    <w:link w:val="KoptekstChar"/>
    <w:rsid w:val="00980460"/>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rsid w:val="00980460"/>
    <w:rPr>
      <w:rFonts w:ascii="Verdana" w:eastAsia="MS Mincho" w:hAnsi="Verdana" w:cs="Times New Roman"/>
      <w:sz w:val="14"/>
      <w:szCs w:val="24"/>
      <w:lang w:eastAsia="nl-NL"/>
    </w:rPr>
  </w:style>
  <w:style w:type="paragraph" w:styleId="Voettekst">
    <w:name w:val="footer"/>
    <w:basedOn w:val="Standaard"/>
    <w:link w:val="VoettekstChar"/>
    <w:rsid w:val="00980460"/>
    <w:pPr>
      <w:pBdr>
        <w:top w:val="single" w:sz="4" w:space="1" w:color="auto"/>
      </w:pBdr>
      <w:tabs>
        <w:tab w:val="right" w:pos="8640"/>
      </w:tabs>
    </w:pPr>
    <w:rPr>
      <w:noProof/>
      <w:sz w:val="14"/>
    </w:rPr>
  </w:style>
  <w:style w:type="character" w:customStyle="1" w:styleId="VoettekstChar">
    <w:name w:val="Voettekst Char"/>
    <w:basedOn w:val="Standaardalinea-lettertype"/>
    <w:link w:val="Voettekst"/>
    <w:rsid w:val="00980460"/>
    <w:rPr>
      <w:rFonts w:ascii="Verdana" w:eastAsia="MS Mincho" w:hAnsi="Verdana" w:cs="Times New Roman"/>
      <w:noProof/>
      <w:sz w:val="14"/>
      <w:szCs w:val="24"/>
      <w:lang w:eastAsia="nl-NL"/>
    </w:rPr>
  </w:style>
  <w:style w:type="character" w:styleId="Paginanummer">
    <w:name w:val="page number"/>
    <w:basedOn w:val="Standaardalinea-lettertype"/>
    <w:rsid w:val="00980460"/>
    <w:rPr>
      <w:rFonts w:cs="Times New Roman"/>
    </w:rPr>
  </w:style>
  <w:style w:type="table" w:styleId="Tabelraster">
    <w:name w:val="Table Grid"/>
    <w:basedOn w:val="Standaardtabel"/>
    <w:uiPriority w:val="59"/>
    <w:rsid w:val="0098046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tekst">
    <w:name w:val="Standaardtekst"/>
    <w:basedOn w:val="Standaard"/>
    <w:link w:val="StandaardtekstChar"/>
    <w:uiPriority w:val="99"/>
    <w:rsid w:val="00980460"/>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980460"/>
    <w:rPr>
      <w:rFonts w:ascii="Times New Roman" w:eastAsia="MS Mincho" w:hAnsi="Times New Roman" w:cs="Times New Roman"/>
      <w:sz w:val="24"/>
      <w:szCs w:val="20"/>
      <w:lang w:eastAsia="nl-NL"/>
    </w:rPr>
  </w:style>
  <w:style w:type="paragraph" w:styleId="Lijstalinea">
    <w:name w:val="List Paragraph"/>
    <w:basedOn w:val="Standaard"/>
    <w:link w:val="LijstalineaChar"/>
    <w:uiPriority w:val="34"/>
    <w:qFormat/>
    <w:rsid w:val="00980460"/>
    <w:pPr>
      <w:ind w:left="708"/>
    </w:pPr>
  </w:style>
  <w:style w:type="paragraph" w:styleId="Standaardinspringing">
    <w:name w:val="Normal Indent"/>
    <w:basedOn w:val="Standaard"/>
    <w:rsid w:val="00980460"/>
    <w:pPr>
      <w:spacing w:line="240" w:lineRule="auto"/>
      <w:ind w:left="708"/>
    </w:pPr>
    <w:rPr>
      <w:rFonts w:ascii="Arial" w:eastAsia="Times New Roman" w:hAnsi="Arial"/>
      <w:sz w:val="20"/>
      <w:szCs w:val="20"/>
    </w:rPr>
  </w:style>
  <w:style w:type="character" w:customStyle="1" w:styleId="LijstalineaChar">
    <w:name w:val="Lijstalinea Char"/>
    <w:basedOn w:val="Standaardalinea-lettertype"/>
    <w:link w:val="Lijstalinea"/>
    <w:uiPriority w:val="34"/>
    <w:locked/>
    <w:rsid w:val="00980460"/>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drechtsteden.n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drechtsteden.sr-monitor.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roi@drechtsteden.nl" TargetMode="External"/><Relationship Id="rId11" Type="http://schemas.openxmlformats.org/officeDocument/2006/relationships/footer" Target="footer1.xml"/><Relationship Id="rId5" Type="http://schemas.openxmlformats.org/officeDocument/2006/relationships/hyperlink" Target="http://drechtsteden.sr-monitor.nl" TargetMode="Externa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3185</Words>
  <Characters>17523</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cp:revision>
  <dcterms:created xsi:type="dcterms:W3CDTF">2020-12-18T13:03:00Z</dcterms:created>
  <dcterms:modified xsi:type="dcterms:W3CDTF">2020-12-18T13:03:00Z</dcterms:modified>
</cp:coreProperties>
</file>