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1E" w:rsidRPr="00C53A4C" w:rsidRDefault="000A6C1E" w:rsidP="000A6C1E">
      <w:pPr>
        <w:pStyle w:val="KopBijlage"/>
        <w:rPr>
          <w:color w:val="000000"/>
        </w:rPr>
      </w:pPr>
      <w:bookmarkStart w:id="0" w:name="_Toc433696897"/>
      <w:bookmarkStart w:id="1" w:name="_Toc536442638"/>
      <w:bookmarkStart w:id="2" w:name="bwKopBijlageh_VerklaringInzakeArbeid"/>
      <w:r>
        <w:rPr>
          <w:color w:val="000000"/>
        </w:rPr>
        <w:t xml:space="preserve">Bijlage F </w:t>
      </w:r>
      <w:r>
        <w:rPr>
          <w:color w:val="000000"/>
        </w:rPr>
        <w:tab/>
      </w:r>
      <w:r w:rsidRPr="00C53A4C">
        <w:rPr>
          <w:color w:val="000000"/>
        </w:rPr>
        <w:t>Verklaring inzake arbeidsbescherming en arbeidsvoorwaarden</w:t>
      </w:r>
      <w:bookmarkEnd w:id="0"/>
      <w:bookmarkEnd w:id="1"/>
    </w:p>
    <w:bookmarkEnd w:id="2"/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Naam en adres van de onderneming: </w:t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A6C1E" w:rsidRPr="00C53A4C" w:rsidRDefault="000A6C1E" w:rsidP="000A6C1E">
      <w:pPr>
        <w:tabs>
          <w:tab w:val="left" w:pos="2418"/>
        </w:tabs>
        <w:spacing w:line="240" w:lineRule="exact"/>
        <w:rPr>
          <w:rFonts w:cs="V&amp;W Syntax (Adobe)"/>
          <w:bCs/>
          <w:color w:val="000000"/>
          <w:szCs w:val="18"/>
        </w:rPr>
      </w:pPr>
      <w:bookmarkStart w:id="3" w:name="_GoBack"/>
      <w:r>
        <w:rPr>
          <w:rFonts w:cs="V&amp;W Syntax (Adobe)"/>
          <w:bCs/>
          <w:color w:val="000000"/>
          <w:szCs w:val="18"/>
        </w:rPr>
        <w:tab/>
      </w:r>
      <w:r w:rsidRPr="00C53A4C">
        <w:rPr>
          <w:rFonts w:cs="V&amp;W Syntax (Adobe)"/>
          <w:bCs/>
          <w:color w:val="000000"/>
          <w:szCs w:val="18"/>
        </w:rPr>
        <w:br/>
        <w:t>Inschrijvingsnummer Kamer van Koophandel (inschrijvingsnummer van het handelsregister of een overeenkomstig register van het land van vestiging van de onderneming):</w:t>
      </w:r>
    </w:p>
    <w:bookmarkEnd w:id="3"/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  <w:r w:rsidRPr="00C53A4C">
        <w:rPr>
          <w:rFonts w:cs="V&amp;W Syntax (Adobe)"/>
          <w:bCs/>
          <w:color w:val="000000"/>
          <w:szCs w:val="18"/>
        </w:rPr>
        <w:br/>
        <w:t>Contactpersoon van de onderneming (naam, email, telefoon):</w:t>
      </w: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A6C1E" w:rsidRPr="00C53A4C" w:rsidRDefault="000A6C1E" w:rsidP="000A6C1E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Ondergetekende verklaart </w:t>
      </w:r>
      <w:r w:rsidRPr="00C53A4C">
        <w:rPr>
          <w:rFonts w:cs="V&amp;W Syntax (Adobe)"/>
          <w:color w:val="000000"/>
        </w:rPr>
        <w:t>bij de voorbereiding van zijn inschrijving rekening gehouden te hebben met de verplichtingen ingevolge de regelingen inzake arbeidsbescherming en arbeidsvoorwaarden, die gelden op de plaats waar de opdracht wordt uitgevoerd.</w:t>
      </w:r>
    </w:p>
    <w:p w:rsidR="000A6C1E" w:rsidRPr="00C53A4C" w:rsidRDefault="000A6C1E" w:rsidP="000A6C1E">
      <w:pPr>
        <w:pStyle w:val="broodtekst"/>
        <w:rPr>
          <w:color w:val="000000"/>
        </w:rPr>
      </w:pPr>
    </w:p>
    <w:p w:rsidR="000A6C1E" w:rsidRPr="00C53A4C" w:rsidRDefault="000A6C1E" w:rsidP="000A6C1E">
      <w:pPr>
        <w:pStyle w:val="broodtekst"/>
        <w:rPr>
          <w:color w:val="000000"/>
        </w:rPr>
      </w:pPr>
    </w:p>
    <w:p w:rsidR="000A6C1E" w:rsidRPr="00C53A4C" w:rsidRDefault="000A6C1E" w:rsidP="000A6C1E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>Na(a)m(en) vertegenwoordigingsbevoegde ondertekenaar(s):</w:t>
      </w:r>
    </w:p>
    <w:p w:rsidR="000A6C1E" w:rsidRPr="00C53A4C" w:rsidRDefault="000A6C1E" w:rsidP="000A6C1E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 xml:space="preserve"> </w:t>
      </w:r>
      <w:r w:rsidRPr="00C53A4C">
        <w:rPr>
          <w:rFonts w:cs="RijksoverheidSansText-Regular"/>
          <w:color w:val="000000"/>
          <w:szCs w:val="16"/>
        </w:rPr>
        <w:br/>
        <w:t>………………………………………………………………………………………………………………………</w:t>
      </w:r>
    </w:p>
    <w:p w:rsidR="000A6C1E" w:rsidRPr="00C53A4C" w:rsidRDefault="000A6C1E" w:rsidP="000A6C1E">
      <w:pPr>
        <w:tabs>
          <w:tab w:val="num" w:pos="900"/>
        </w:tabs>
        <w:autoSpaceDE w:val="0"/>
        <w:autoSpaceDN w:val="0"/>
        <w:adjustRightInd w:val="0"/>
        <w:spacing w:line="240" w:lineRule="exact"/>
        <w:ind w:left="900" w:hanging="900"/>
        <w:rPr>
          <w:rFonts w:cs="RijksoverheidSansText-Regular"/>
          <w:color w:val="000000"/>
          <w:szCs w:val="16"/>
        </w:rPr>
      </w:pPr>
    </w:p>
    <w:p w:rsidR="000A6C1E" w:rsidRPr="00241548" w:rsidRDefault="000A6C1E" w:rsidP="000A6C1E">
      <w:r w:rsidRPr="00C53A4C">
        <w:rPr>
          <w:color w:val="000000"/>
        </w:rPr>
        <w:t>Datum:</w:t>
      </w:r>
      <w:r w:rsidRPr="00C53A4C">
        <w:rPr>
          <w:color w:val="000000"/>
        </w:rPr>
        <w:br/>
      </w:r>
      <w:r w:rsidRPr="00C53A4C">
        <w:rPr>
          <w:color w:val="000000"/>
        </w:rPr>
        <w:br/>
        <w:t>Handtekening(en):</w:t>
      </w:r>
    </w:p>
    <w:p w:rsidR="00241548" w:rsidRDefault="00241548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Default="00EE1ABA" w:rsidP="00241548"/>
    <w:p w:rsidR="00EE1ABA" w:rsidRPr="00E644C1" w:rsidRDefault="00EE1ABA" w:rsidP="00EE1ABA">
      <w:r w:rsidRPr="00E644C1">
        <w:t>Nadrukkelijk wordt vermeld d</w:t>
      </w:r>
      <w:r>
        <w:t>at een inschrijving waarvan</w:t>
      </w:r>
      <w:r w:rsidRPr="00E644C1">
        <w:t xml:space="preserve"> </w:t>
      </w:r>
      <w:r>
        <w:t xml:space="preserve">deze bijlage niet te </w:t>
      </w:r>
      <w:r w:rsidRPr="00E644C1">
        <w:t>zijn ondertekend met een gekwalificeerde elektronische handtekening met beveiligingsniveau IV (</w:t>
      </w:r>
      <w:proofErr w:type="spellStart"/>
      <w:r w:rsidRPr="00E644C1">
        <w:t>PKIoverheid</w:t>
      </w:r>
      <w:proofErr w:type="spellEnd"/>
      <w:r w:rsidRPr="00E644C1">
        <w:t xml:space="preserve"> certificaat of EU </w:t>
      </w:r>
      <w:proofErr w:type="spellStart"/>
      <w:r w:rsidRPr="00E644C1">
        <w:t>Qualified</w:t>
      </w:r>
      <w:proofErr w:type="spellEnd"/>
      <w:r w:rsidRPr="00E644C1">
        <w:t xml:space="preserve"> certificaat) terzijde worden gelegd en niet voor gunning in aanmerking komen.</w:t>
      </w:r>
    </w:p>
    <w:p w:rsidR="00EE1ABA" w:rsidRPr="00241548" w:rsidRDefault="00EE1ABA" w:rsidP="00241548"/>
    <w:sectPr w:rsidR="00EE1ABA" w:rsidRPr="00241548" w:rsidSect="0073653F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C1E" w:rsidRDefault="000A6C1E" w:rsidP="0088501B">
      <w:r>
        <w:separator/>
      </w:r>
    </w:p>
  </w:endnote>
  <w:endnote w:type="continuationSeparator" w:id="0">
    <w:p w:rsidR="000A6C1E" w:rsidRDefault="000A6C1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C1E" w:rsidRDefault="000A6C1E" w:rsidP="0088501B">
      <w:r>
        <w:separator/>
      </w:r>
    </w:p>
  </w:footnote>
  <w:footnote w:type="continuationSeparator" w:id="0">
    <w:p w:rsidR="000A6C1E" w:rsidRDefault="000A6C1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3F" w:rsidRDefault="0073723F">
    <w:pPr>
      <w:pStyle w:val="Koptekst"/>
    </w:pPr>
    <w:r>
      <w:t>Zaak 311</w:t>
    </w:r>
    <w:r w:rsidR="00467723">
      <w:t>67524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1E"/>
    <w:rsid w:val="000A6C1E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67723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372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1ABA"/>
    <w:rsid w:val="00EE5BBE"/>
    <w:rsid w:val="00F65492"/>
    <w:rsid w:val="00FB0705"/>
    <w:rsid w:val="00FE5C52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0EDE"/>
  <w15:docId w15:val="{2913E30D-68EA-4E57-97FD-234918DE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6C1E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4F81BD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2"/>
    <w:rsid w:val="000A6C1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0A6C1E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character" w:customStyle="1" w:styleId="broodtekstChar2">
    <w:name w:val="broodtekst Char2"/>
    <w:link w:val="broodtekst"/>
    <w:rsid w:val="000A6C1E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5F30A-0BAC-4D06-B67B-9C8BDE2B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Hakobian, Grigor (CD)</dc:creator>
  <cp:lastModifiedBy>Bragt-Goli, Ansche van (WVL)</cp:lastModifiedBy>
  <cp:revision>4</cp:revision>
  <dcterms:created xsi:type="dcterms:W3CDTF">2020-02-06T12:21:00Z</dcterms:created>
  <dcterms:modified xsi:type="dcterms:W3CDTF">2021-02-24T15:16:00Z</dcterms:modified>
</cp:coreProperties>
</file>