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8A6" w:rsidRDefault="0065113B">
      <w:pPr>
        <w:rPr>
          <w:sz w:val="36"/>
          <w:szCs w:val="36"/>
        </w:rPr>
      </w:pPr>
      <w:r w:rsidRPr="00491F58">
        <w:rPr>
          <w:sz w:val="36"/>
          <w:szCs w:val="36"/>
        </w:rPr>
        <w:t xml:space="preserve">Vragen </w:t>
      </w:r>
      <w:r w:rsidR="00AE2295">
        <w:rPr>
          <w:sz w:val="36"/>
          <w:szCs w:val="36"/>
        </w:rPr>
        <w:t>V</w:t>
      </w:r>
      <w:r w:rsidR="00491F58" w:rsidRPr="00491F58">
        <w:rPr>
          <w:sz w:val="36"/>
          <w:szCs w:val="36"/>
        </w:rPr>
        <w:t>U</w:t>
      </w:r>
      <w:r w:rsidR="00491F58">
        <w:rPr>
          <w:sz w:val="36"/>
          <w:szCs w:val="36"/>
        </w:rPr>
        <w:t>M</w:t>
      </w:r>
      <w:r w:rsidR="00491F58" w:rsidRPr="00491F58">
        <w:rPr>
          <w:sz w:val="36"/>
          <w:szCs w:val="36"/>
        </w:rPr>
        <w:t>C</w:t>
      </w:r>
    </w:p>
    <w:p w:rsidR="00F736EC" w:rsidRPr="00491F58" w:rsidRDefault="00F20006">
      <w:pPr>
        <w:rPr>
          <w:sz w:val="36"/>
          <w:szCs w:val="36"/>
        </w:rPr>
      </w:pPr>
      <w:r>
        <w:rPr>
          <w:sz w:val="36"/>
          <w:szCs w:val="36"/>
        </w:rPr>
        <w:t>Datum – 23</w:t>
      </w:r>
      <w:r w:rsidR="00266BDA">
        <w:rPr>
          <w:sz w:val="36"/>
          <w:szCs w:val="36"/>
        </w:rPr>
        <w:t xml:space="preserve"> </w:t>
      </w:r>
      <w:bookmarkStart w:id="0" w:name="_GoBack"/>
      <w:bookmarkEnd w:id="0"/>
      <w:r w:rsidR="00F736EC">
        <w:rPr>
          <w:sz w:val="36"/>
          <w:szCs w:val="36"/>
        </w:rPr>
        <w:t>-07-2021</w:t>
      </w:r>
    </w:p>
    <w:p w:rsidR="0065113B" w:rsidRDefault="0065113B"/>
    <w:tbl>
      <w:tblPr>
        <w:tblStyle w:val="Tabelraster"/>
        <w:tblW w:w="15237" w:type="dxa"/>
        <w:tblInd w:w="-998" w:type="dxa"/>
        <w:tblLook w:val="04A0" w:firstRow="1" w:lastRow="0" w:firstColumn="1" w:lastColumn="0" w:noHBand="0" w:noVBand="1"/>
      </w:tblPr>
      <w:tblGrid>
        <w:gridCol w:w="3514"/>
        <w:gridCol w:w="3365"/>
        <w:gridCol w:w="4179"/>
        <w:gridCol w:w="4179"/>
      </w:tblGrid>
      <w:tr w:rsidR="00AC4BEC" w:rsidTr="00AC4BEC">
        <w:tc>
          <w:tcPr>
            <w:tcW w:w="3514" w:type="dxa"/>
          </w:tcPr>
          <w:p w:rsidR="00AC4BEC" w:rsidRPr="0065113B" w:rsidRDefault="00AC4BEC">
            <w:pPr>
              <w:rPr>
                <w:b/>
              </w:rPr>
            </w:pPr>
            <w:r w:rsidRPr="0065113B">
              <w:rPr>
                <w:b/>
              </w:rPr>
              <w:t>Pagina/Paragraaf/</w:t>
            </w:r>
            <w:r>
              <w:rPr>
                <w:b/>
              </w:rPr>
              <w:t>P</w:t>
            </w:r>
            <w:r w:rsidRPr="0065113B">
              <w:rPr>
                <w:b/>
              </w:rPr>
              <w:t>ositie</w:t>
            </w:r>
          </w:p>
        </w:tc>
        <w:tc>
          <w:tcPr>
            <w:tcW w:w="3365" w:type="dxa"/>
          </w:tcPr>
          <w:p w:rsidR="00AC4BEC" w:rsidRPr="0065113B" w:rsidRDefault="00AC4BEC">
            <w:pPr>
              <w:rPr>
                <w:b/>
              </w:rPr>
            </w:pPr>
            <w:r w:rsidRPr="0065113B">
              <w:rPr>
                <w:b/>
              </w:rPr>
              <w:t>Onderwerp</w:t>
            </w:r>
          </w:p>
        </w:tc>
        <w:tc>
          <w:tcPr>
            <w:tcW w:w="4179" w:type="dxa"/>
          </w:tcPr>
          <w:p w:rsidR="00AC4BEC" w:rsidRPr="0065113B" w:rsidRDefault="00AC4BEC">
            <w:pPr>
              <w:rPr>
                <w:b/>
              </w:rPr>
            </w:pPr>
            <w:r w:rsidRPr="0065113B">
              <w:rPr>
                <w:b/>
              </w:rPr>
              <w:t>Vraag</w:t>
            </w:r>
          </w:p>
        </w:tc>
        <w:tc>
          <w:tcPr>
            <w:tcW w:w="4179" w:type="dxa"/>
          </w:tcPr>
          <w:p w:rsidR="00AC4BEC" w:rsidRPr="0065113B" w:rsidRDefault="00AC4BEC">
            <w:pPr>
              <w:rPr>
                <w:b/>
              </w:rPr>
            </w:pPr>
            <w:r>
              <w:rPr>
                <w:b/>
              </w:rPr>
              <w:t>Antwoorden</w:t>
            </w:r>
          </w:p>
        </w:tc>
      </w:tr>
      <w:tr w:rsidR="00AC4BEC" w:rsidTr="00AC4BEC">
        <w:tc>
          <w:tcPr>
            <w:tcW w:w="3514" w:type="dxa"/>
          </w:tcPr>
          <w:p w:rsidR="00AC4BEC" w:rsidRPr="00AC4BEC" w:rsidRDefault="00AC4BEC">
            <w:proofErr w:type="spellStart"/>
            <w:r>
              <w:t>PvE</w:t>
            </w:r>
            <w:proofErr w:type="spellEnd"/>
            <w:r>
              <w:t xml:space="preserve"> </w:t>
            </w:r>
            <w:r w:rsidRPr="00AC4BEC">
              <w:t>Positie 3.30</w:t>
            </w:r>
          </w:p>
        </w:tc>
        <w:tc>
          <w:tcPr>
            <w:tcW w:w="3365" w:type="dxa"/>
          </w:tcPr>
          <w:p w:rsidR="00AC4BEC" w:rsidRPr="00AC4BEC" w:rsidRDefault="00AC4BEC">
            <w:r>
              <w:t>Keukenmeubel</w:t>
            </w:r>
          </w:p>
        </w:tc>
        <w:tc>
          <w:tcPr>
            <w:tcW w:w="4179" w:type="dxa"/>
          </w:tcPr>
          <w:p w:rsidR="00AC4BEC" w:rsidRPr="00AC4BEC" w:rsidRDefault="00AC4BEC">
            <w:r>
              <w:t>Wij kunnen dit meubel niet terug vinden op de tekening, is deze gewenst?</w:t>
            </w:r>
          </w:p>
        </w:tc>
        <w:tc>
          <w:tcPr>
            <w:tcW w:w="4179" w:type="dxa"/>
          </w:tcPr>
          <w:p w:rsidR="00AC4BEC" w:rsidRDefault="00F736EC">
            <w:r>
              <w:t>Klopt. Met het aanpassen van de tekeningen is er iets mis gegaan met de positienummers;</w:t>
            </w:r>
          </w:p>
          <w:p w:rsidR="00F736EC" w:rsidRDefault="00F736EC"/>
          <w:p w:rsidR="00F736EC" w:rsidRDefault="00F736EC">
            <w:r>
              <w:t>3.28 is het keukenmeubel van 6,4 meter met daarin de beschreven apparatuur;</w:t>
            </w:r>
          </w:p>
          <w:p w:rsidR="00F736EC" w:rsidRDefault="00F736EC"/>
          <w:p w:rsidR="00F736EC" w:rsidRDefault="00F736EC">
            <w:r>
              <w:t xml:space="preserve">3.32 koffiemachine (levering derden) </w:t>
            </w:r>
          </w:p>
          <w:p w:rsidR="00F736EC" w:rsidRDefault="00F736EC">
            <w:r>
              <w:t xml:space="preserve">3.27 een magnetron,  </w:t>
            </w:r>
          </w:p>
          <w:p w:rsidR="00F736EC" w:rsidRDefault="00F736EC">
            <w:r>
              <w:t>3.33 een onderbouw vaatwasser en een spoelbak met kraan (deze spoelbak staat dus bij 3.28 vermeld)</w:t>
            </w:r>
          </w:p>
          <w:p w:rsidR="00F736EC" w:rsidRDefault="00F736EC">
            <w:r>
              <w:br/>
              <w:t xml:space="preserve">3.30 – lees </w:t>
            </w:r>
            <w:r w:rsidR="00681078">
              <w:t xml:space="preserve">meubel met </w:t>
            </w:r>
            <w:r>
              <w:t xml:space="preserve">spoelbak met kraan geïntegreerd </w:t>
            </w:r>
            <w:r w:rsidR="00681078">
              <w:t>(beschreven in 3.28)</w:t>
            </w:r>
          </w:p>
          <w:p w:rsidR="00F736EC" w:rsidRDefault="00F736EC"/>
          <w:p w:rsidR="00F736EC" w:rsidRPr="00AC4BEC" w:rsidRDefault="00F736EC"/>
        </w:tc>
      </w:tr>
      <w:tr w:rsidR="00AC4BEC" w:rsidTr="00AC4BEC">
        <w:tc>
          <w:tcPr>
            <w:tcW w:w="3514" w:type="dxa"/>
          </w:tcPr>
          <w:p w:rsidR="00AC4BEC" w:rsidRPr="00AC4BEC" w:rsidRDefault="00AC4BEC">
            <w:proofErr w:type="spellStart"/>
            <w:r>
              <w:t>PvE</w:t>
            </w:r>
            <w:proofErr w:type="spellEnd"/>
            <w:r>
              <w:t xml:space="preserve"> </w:t>
            </w:r>
            <w:r w:rsidRPr="00AC4BEC">
              <w:t>Positie 3.31</w:t>
            </w:r>
          </w:p>
        </w:tc>
        <w:tc>
          <w:tcPr>
            <w:tcW w:w="3365" w:type="dxa"/>
          </w:tcPr>
          <w:p w:rsidR="00AC4BEC" w:rsidRPr="00AC4BEC" w:rsidRDefault="00AC4BEC">
            <w:r w:rsidRPr="00AC4BEC">
              <w:t>Voedsel Assemblageband</w:t>
            </w:r>
          </w:p>
        </w:tc>
        <w:tc>
          <w:tcPr>
            <w:tcW w:w="4179" w:type="dxa"/>
          </w:tcPr>
          <w:p w:rsidR="00AC4BEC" w:rsidRPr="00AC4BEC" w:rsidRDefault="00AC4BEC">
            <w:r w:rsidRPr="00AC4BEC">
              <w:t xml:space="preserve">Er is geen lengte opgegeven. </w:t>
            </w:r>
            <w:r>
              <w:t>Kunt u deze alsnog aangeven? Anders houden wij standaard 2 meter aan.</w:t>
            </w:r>
            <w:r>
              <w:br/>
            </w:r>
          </w:p>
        </w:tc>
        <w:tc>
          <w:tcPr>
            <w:tcW w:w="4179" w:type="dxa"/>
          </w:tcPr>
          <w:p w:rsidR="00AC4BEC" w:rsidRDefault="00F736EC">
            <w:r>
              <w:t>In de beschrijving staat duidelijk lengte band tussen 3 en 4 meter, geplaatst op wielen en inclusief krulsnoer.</w:t>
            </w:r>
          </w:p>
          <w:p w:rsidR="00F736EC" w:rsidRDefault="00F736EC"/>
          <w:p w:rsidR="00F736EC" w:rsidRDefault="00F736EC"/>
          <w:p w:rsidR="00F736EC" w:rsidRDefault="00F736EC"/>
          <w:p w:rsidR="00F736EC" w:rsidRDefault="00F736EC"/>
          <w:p w:rsidR="00F736EC" w:rsidRDefault="00F736EC"/>
          <w:p w:rsidR="00F736EC" w:rsidRDefault="00F736EC"/>
          <w:p w:rsidR="00F736EC" w:rsidRPr="00AC4BEC" w:rsidRDefault="00F736EC"/>
        </w:tc>
      </w:tr>
      <w:tr w:rsidR="00AC4BEC" w:rsidTr="00AC4BEC">
        <w:tc>
          <w:tcPr>
            <w:tcW w:w="3514" w:type="dxa"/>
          </w:tcPr>
          <w:p w:rsidR="00AC4BEC" w:rsidRPr="00AC4BEC" w:rsidRDefault="00AC4BEC">
            <w:proofErr w:type="spellStart"/>
            <w:r>
              <w:lastRenderedPageBreak/>
              <w:t>PvE</w:t>
            </w:r>
            <w:proofErr w:type="spellEnd"/>
            <w:r>
              <w:t xml:space="preserve"> Positie 3.35</w:t>
            </w:r>
          </w:p>
        </w:tc>
        <w:tc>
          <w:tcPr>
            <w:tcW w:w="3365" w:type="dxa"/>
          </w:tcPr>
          <w:p w:rsidR="00AC4BEC" w:rsidRPr="00AC4BEC" w:rsidRDefault="00AC4BEC">
            <w:r>
              <w:t>Servieskast</w:t>
            </w:r>
          </w:p>
        </w:tc>
        <w:tc>
          <w:tcPr>
            <w:tcW w:w="4179" w:type="dxa"/>
          </w:tcPr>
          <w:p w:rsidR="00AC4BEC" w:rsidRPr="00AC4BEC" w:rsidRDefault="00AC4BEC">
            <w:r>
              <w:t>Wij kunnen de kast niet terug vinden op de tekening, is deze gewenst?</w:t>
            </w:r>
          </w:p>
        </w:tc>
        <w:tc>
          <w:tcPr>
            <w:tcW w:w="4179" w:type="dxa"/>
          </w:tcPr>
          <w:p w:rsidR="00F736EC" w:rsidRDefault="00F736EC" w:rsidP="00F736EC">
            <w:r>
              <w:t>Klopt, staat ook nog niet op deze tekeningen. De binnenhuis architect is nog met een ontwerp bezig (</w:t>
            </w:r>
            <w:r w:rsidR="00681078">
              <w:t xml:space="preserve">zie </w:t>
            </w:r>
            <w:r>
              <w:t>impressie hieronder)</w:t>
            </w:r>
          </w:p>
          <w:p w:rsidR="00F736EC" w:rsidRDefault="00F736EC" w:rsidP="00F736EC"/>
          <w:p w:rsidR="00AC4BEC" w:rsidRDefault="00F736EC" w:rsidP="00F736EC">
            <w:r>
              <w:t>Met die reden staat er voor de prijsberekening van 3.35 een stelpost in het rekenoverzicht.</w:t>
            </w:r>
            <w:r w:rsidR="00681078">
              <w:t xml:space="preserve"> Deze stelpost dus meenemen in het eindtotaal van de offerte</w:t>
            </w:r>
          </w:p>
          <w:p w:rsidR="00F736EC" w:rsidRPr="00AC4BEC" w:rsidRDefault="00F736EC" w:rsidP="00F736EC"/>
        </w:tc>
      </w:tr>
    </w:tbl>
    <w:p w:rsidR="0065113B" w:rsidRDefault="0065113B"/>
    <w:p w:rsidR="00F736EC" w:rsidRDefault="00F736EC"/>
    <w:p w:rsidR="00F736EC" w:rsidRDefault="00F736EC">
      <w:r>
        <w:rPr>
          <w:noProof/>
          <w:lang w:eastAsia="nl-NL"/>
        </w:rPr>
        <w:drawing>
          <wp:inline distT="0" distB="0" distL="0" distR="0" wp14:anchorId="3149132A" wp14:editId="585DED61">
            <wp:extent cx="4184926" cy="2724150"/>
            <wp:effectExtent l="171450" t="171450" r="368300" b="3619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891" t="21529" r="60047" b="11955"/>
                    <a:stretch/>
                  </pic:blipFill>
                  <pic:spPr bwMode="auto">
                    <a:xfrm>
                      <a:off x="0" y="0"/>
                      <a:ext cx="4189187" cy="27269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36EC" w:rsidSect="00AC4B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0709"/>
    <w:multiLevelType w:val="hybridMultilevel"/>
    <w:tmpl w:val="5E7882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86F90"/>
    <w:multiLevelType w:val="hybridMultilevel"/>
    <w:tmpl w:val="3DB244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A118F"/>
    <w:multiLevelType w:val="hybridMultilevel"/>
    <w:tmpl w:val="7B9EF1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3B"/>
    <w:rsid w:val="00162FF1"/>
    <w:rsid w:val="001E0A9F"/>
    <w:rsid w:val="002177DE"/>
    <w:rsid w:val="00266BDA"/>
    <w:rsid w:val="00271FAB"/>
    <w:rsid w:val="00272422"/>
    <w:rsid w:val="003370CA"/>
    <w:rsid w:val="00491F58"/>
    <w:rsid w:val="004B3FD9"/>
    <w:rsid w:val="004F5946"/>
    <w:rsid w:val="00591A97"/>
    <w:rsid w:val="005D15B3"/>
    <w:rsid w:val="00645823"/>
    <w:rsid w:val="0065113B"/>
    <w:rsid w:val="0066361C"/>
    <w:rsid w:val="006767ED"/>
    <w:rsid w:val="00681078"/>
    <w:rsid w:val="007438B7"/>
    <w:rsid w:val="00756A4E"/>
    <w:rsid w:val="008C3598"/>
    <w:rsid w:val="00A25704"/>
    <w:rsid w:val="00A76A51"/>
    <w:rsid w:val="00AC4BEC"/>
    <w:rsid w:val="00AE2295"/>
    <w:rsid w:val="00AE459A"/>
    <w:rsid w:val="00B478A0"/>
    <w:rsid w:val="00BF5143"/>
    <w:rsid w:val="00C44961"/>
    <w:rsid w:val="00D43787"/>
    <w:rsid w:val="00DE18BC"/>
    <w:rsid w:val="00E07FD2"/>
    <w:rsid w:val="00E904D7"/>
    <w:rsid w:val="00E9436E"/>
    <w:rsid w:val="00EC38A6"/>
    <w:rsid w:val="00EC44B8"/>
    <w:rsid w:val="00EC75C1"/>
    <w:rsid w:val="00F20006"/>
    <w:rsid w:val="00F7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39D8"/>
  <w15:chartTrackingRefBased/>
  <w15:docId w15:val="{70FF5CA4-31E9-431F-953A-A4A3875F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5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71FAB"/>
    <w:pPr>
      <w:spacing w:after="200" w:line="276" w:lineRule="auto"/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271FAB"/>
    <w:rPr>
      <w:b/>
      <w:bCs/>
    </w:rPr>
  </w:style>
  <w:style w:type="paragraph" w:customStyle="1" w:styleId="Default">
    <w:name w:val="Default"/>
    <w:rsid w:val="005D15B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ten Hoopen</dc:creator>
  <cp:keywords/>
  <dc:description/>
  <cp:lastModifiedBy>El Makhloufi, A. (Alia)</cp:lastModifiedBy>
  <cp:revision>3</cp:revision>
  <dcterms:created xsi:type="dcterms:W3CDTF">2021-07-23T09:33:00Z</dcterms:created>
  <dcterms:modified xsi:type="dcterms:W3CDTF">2021-07-23T09:40:00Z</dcterms:modified>
</cp:coreProperties>
</file>