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E639B" w14:textId="753084AC" w:rsidR="00D95B5E" w:rsidRPr="0005546B" w:rsidRDefault="003351FB">
      <w:r w:rsidRPr="0005546B">
        <w:rPr>
          <w:noProof/>
        </w:rPr>
        <mc:AlternateContent>
          <mc:Choice Requires="wps">
            <w:drawing>
              <wp:anchor distT="0" distB="0" distL="114300" distR="114300" simplePos="0" relativeHeight="251657216" behindDoc="0" locked="0" layoutInCell="1" allowOverlap="1" wp14:anchorId="57B8CD88" wp14:editId="615EBA76">
                <wp:simplePos x="0" y="0"/>
                <wp:positionH relativeFrom="column">
                  <wp:posOffset>-1271905</wp:posOffset>
                </wp:positionH>
                <wp:positionV relativeFrom="paragraph">
                  <wp:posOffset>-1144270</wp:posOffset>
                </wp:positionV>
                <wp:extent cx="7800975" cy="1571625"/>
                <wp:effectExtent l="0" t="0" r="0" b="9525"/>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FD1C2" w14:textId="77777777" w:rsidR="00C93D58" w:rsidRDefault="00C93D58"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7B8CD88" id="_x0000_t202" coordsize="21600,21600" o:spt="202" path="m,l,21600r21600,l21600,xe">
                <v:stroke joinstyle="miter"/>
                <v:path gradientshapeok="t" o:connecttype="rect"/>
              </v:shapetype>
              <v:shape id="Text Box 51" o:spid="_x0000_s1026" type="#_x0000_t202" style="position:absolute;margin-left:-100.15pt;margin-top:-90.1pt;width:614.25pt;height:12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GtwIAALs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" filled="f" stroked="f">
                <v:textbox>
                  <w:txbxContent>
                    <w:p w14:paraId="344FD1C2" w14:textId="77777777" w:rsidR="00C93D58" w:rsidRDefault="00C93D58" w:rsidP="00CA6CA4"/>
                  </w:txbxContent>
                </v:textbox>
              </v:shape>
            </w:pict>
          </mc:Fallback>
        </mc:AlternateContent>
      </w:r>
    </w:p>
    <w:p w14:paraId="55C0012E" w14:textId="77777777" w:rsidR="008703D6" w:rsidRPr="0005546B" w:rsidRDefault="008703D6" w:rsidP="008703D6"/>
    <w:p w14:paraId="41FA33AD" w14:textId="77777777" w:rsidR="008703D6" w:rsidRPr="0005546B" w:rsidRDefault="008703D6" w:rsidP="008703D6"/>
    <w:p w14:paraId="369D5841" w14:textId="77777777" w:rsidR="008703D6" w:rsidRPr="0005546B" w:rsidRDefault="008703D6" w:rsidP="008703D6"/>
    <w:p w14:paraId="4D4F7860" w14:textId="77777777" w:rsidR="008703D6" w:rsidRPr="0005546B" w:rsidRDefault="008703D6" w:rsidP="008703D6"/>
    <w:p w14:paraId="7CC9CEA4" w14:textId="77777777" w:rsidR="008703D6" w:rsidRPr="0005546B" w:rsidRDefault="008703D6" w:rsidP="008703D6"/>
    <w:p w14:paraId="65096CA0" w14:textId="77777777" w:rsidR="004738A0" w:rsidRPr="0005546B" w:rsidRDefault="004738A0" w:rsidP="008703D6">
      <w:pPr>
        <w:spacing w:line="360" w:lineRule="auto"/>
      </w:pPr>
    </w:p>
    <w:p w14:paraId="35992A7D" w14:textId="77777777" w:rsidR="00181B8C" w:rsidRPr="0005546B" w:rsidRDefault="00615BD9" w:rsidP="00181B8C">
      <w:pPr>
        <w:rPr>
          <w:sz w:val="48"/>
          <w:szCs w:val="48"/>
        </w:rPr>
      </w:pPr>
      <w:r w:rsidRPr="0005546B">
        <w:rPr>
          <w:sz w:val="48"/>
          <w:szCs w:val="48"/>
        </w:rPr>
        <w:t>Offerteaanvraag ten behoeve van aanschaf meetmachine</w:t>
      </w:r>
    </w:p>
    <w:p w14:paraId="4FFFDA9F" w14:textId="77777777" w:rsidR="008703D6" w:rsidRPr="0005546B" w:rsidRDefault="008703D6" w:rsidP="008703D6">
      <w:pPr>
        <w:rPr>
          <w:sz w:val="48"/>
          <w:szCs w:val="48"/>
        </w:rPr>
      </w:pPr>
    </w:p>
    <w:p w14:paraId="2572DE1B" w14:textId="77777777" w:rsidR="00E1610D" w:rsidRPr="0005546B" w:rsidRDefault="00E1610D" w:rsidP="008703D6"/>
    <w:p w14:paraId="42BF6B34" w14:textId="77777777" w:rsidR="00E1610D" w:rsidRPr="0005546B" w:rsidRDefault="00E1610D" w:rsidP="008703D6"/>
    <w:p w14:paraId="448088FA" w14:textId="77777777" w:rsidR="00E1610D" w:rsidRPr="0005546B" w:rsidRDefault="00E1610D" w:rsidP="008703D6"/>
    <w:p w14:paraId="1213A58E" w14:textId="77777777" w:rsidR="00E1610D" w:rsidRPr="0005546B" w:rsidRDefault="00E1610D" w:rsidP="008703D6"/>
    <w:p w14:paraId="16C2FE0C" w14:textId="77777777" w:rsidR="00E1610D" w:rsidRPr="0005546B" w:rsidRDefault="00E1610D" w:rsidP="008703D6"/>
    <w:p w14:paraId="5198D472" w14:textId="77777777" w:rsidR="00E1610D" w:rsidRPr="0005546B" w:rsidRDefault="00E1610D" w:rsidP="008703D6"/>
    <w:p w14:paraId="6F1AFB31" w14:textId="77777777" w:rsidR="00E1610D" w:rsidRPr="0005546B" w:rsidRDefault="00E1610D" w:rsidP="008703D6"/>
    <w:p w14:paraId="79238893" w14:textId="77777777" w:rsidR="00E1610D" w:rsidRPr="0005546B" w:rsidRDefault="00E1610D" w:rsidP="008703D6"/>
    <w:p w14:paraId="633B6051" w14:textId="77777777" w:rsidR="00E1610D" w:rsidRPr="0005546B" w:rsidRDefault="00E1610D" w:rsidP="008703D6"/>
    <w:p w14:paraId="77EAF96F" w14:textId="77777777" w:rsidR="00E1610D" w:rsidRPr="0005546B" w:rsidRDefault="00E1610D" w:rsidP="008703D6"/>
    <w:p w14:paraId="0C701AC0" w14:textId="77777777" w:rsidR="00E1610D" w:rsidRPr="0005546B" w:rsidRDefault="00E1610D" w:rsidP="008703D6"/>
    <w:p w14:paraId="43BF024E" w14:textId="77777777" w:rsidR="00E1610D" w:rsidRPr="0005546B" w:rsidRDefault="00E1610D" w:rsidP="008703D6"/>
    <w:p w14:paraId="11C839EA" w14:textId="77777777" w:rsidR="00E1610D" w:rsidRPr="0005546B" w:rsidRDefault="00E1610D" w:rsidP="008703D6"/>
    <w:p w14:paraId="496275BD" w14:textId="77777777" w:rsidR="00E1610D" w:rsidRPr="0005546B" w:rsidRDefault="00E1610D" w:rsidP="008703D6"/>
    <w:p w14:paraId="614BA22F" w14:textId="77777777" w:rsidR="00E1610D" w:rsidRPr="0005546B" w:rsidRDefault="00E1610D" w:rsidP="008703D6"/>
    <w:p w14:paraId="2D99CCB4" w14:textId="77777777" w:rsidR="00E1610D" w:rsidRPr="0005546B" w:rsidRDefault="00E1610D" w:rsidP="008703D6"/>
    <w:p w14:paraId="004ED0E3" w14:textId="77777777" w:rsidR="00E1610D" w:rsidRPr="0005546B" w:rsidRDefault="00E1610D" w:rsidP="008703D6"/>
    <w:p w14:paraId="6AB0507B" w14:textId="77777777" w:rsidR="00E1610D" w:rsidRPr="0005546B" w:rsidRDefault="00E1610D" w:rsidP="008703D6"/>
    <w:p w14:paraId="090C6B7C" w14:textId="77777777" w:rsidR="00E1610D" w:rsidRPr="0005546B" w:rsidRDefault="00E1610D" w:rsidP="008703D6"/>
    <w:p w14:paraId="3C842C05" w14:textId="77777777" w:rsidR="00E1610D" w:rsidRPr="0005546B" w:rsidRDefault="00E1610D" w:rsidP="008703D6"/>
    <w:p w14:paraId="35998998" w14:textId="77777777" w:rsidR="00E1610D" w:rsidRPr="0005546B" w:rsidRDefault="00E1610D" w:rsidP="008703D6"/>
    <w:p w14:paraId="5E405486" w14:textId="77777777" w:rsidR="00CA6CA4" w:rsidRPr="0005546B" w:rsidRDefault="00CA6CA4">
      <w:pPr>
        <w:rPr>
          <w:b/>
        </w:rPr>
      </w:pPr>
      <w:bookmarkStart w:id="0" w:name="_Toc198525320"/>
      <w:bookmarkStart w:id="1" w:name="_Toc199043269"/>
      <w:r w:rsidRPr="0005546B">
        <w:rPr>
          <w:b/>
        </w:rPr>
        <w:br w:type="page"/>
      </w:r>
    </w:p>
    <w:p w14:paraId="64F77D62" w14:textId="77777777" w:rsidR="006363D4" w:rsidRPr="0005546B" w:rsidRDefault="006363D4" w:rsidP="006363D4">
      <w:pPr>
        <w:tabs>
          <w:tab w:val="left" w:pos="709"/>
        </w:tabs>
        <w:rPr>
          <w:b/>
        </w:rPr>
      </w:pPr>
      <w:r w:rsidRPr="0005546B">
        <w:rPr>
          <w:b/>
        </w:rPr>
        <w:lastRenderedPageBreak/>
        <w:t>INHOUDSOPGAVE</w:t>
      </w:r>
      <w:bookmarkEnd w:id="0"/>
      <w:bookmarkEnd w:id="1"/>
    </w:p>
    <w:p w14:paraId="0591F73D" w14:textId="77777777" w:rsidR="006363D4" w:rsidRPr="0005546B" w:rsidRDefault="006363D4" w:rsidP="006363D4">
      <w:pPr>
        <w:rPr>
          <w:b/>
        </w:rPr>
      </w:pPr>
    </w:p>
    <w:bookmarkStart w:id="2" w:name="OLE_LINK3" w:displacedByCustomXml="next"/>
    <w:bookmarkStart w:id="3" w:name="OLE_LINK4" w:displacedByCustomXml="next"/>
    <w:sdt>
      <w:sdtPr>
        <w:rPr>
          <w:rFonts w:ascii="Times New Roman" w:hAnsi="Times New Roman"/>
          <w:b w:val="0"/>
          <w:iCs w:val="0"/>
          <w:noProof w:val="0"/>
          <w:sz w:val="24"/>
        </w:rPr>
        <w:id w:val="3573941"/>
        <w:docPartObj>
          <w:docPartGallery w:val="Table of Contents"/>
          <w:docPartUnique/>
        </w:docPartObj>
      </w:sdtPr>
      <w:sdtEndPr>
        <w:rPr>
          <w:bCs/>
        </w:rPr>
      </w:sdtEndPr>
      <w:sdtContent>
        <w:p w14:paraId="4FB18FAA" w14:textId="5518C946" w:rsidR="00EB3DC3" w:rsidRDefault="007B56F6">
          <w:pPr>
            <w:pStyle w:val="Inhopg1"/>
            <w:rPr>
              <w:rFonts w:asciiTheme="minorHAnsi" w:eastAsiaTheme="minorEastAsia" w:hAnsiTheme="minorHAnsi" w:cstheme="minorBidi"/>
              <w:b w:val="0"/>
              <w:iCs w:val="0"/>
              <w:sz w:val="22"/>
              <w:szCs w:val="22"/>
            </w:rPr>
          </w:pPr>
          <w:r w:rsidRPr="0005546B">
            <w:rPr>
              <w:rFonts w:ascii="Times New Roman" w:hAnsi="Times New Roman"/>
              <w:sz w:val="24"/>
            </w:rPr>
            <w:fldChar w:fldCharType="begin"/>
          </w:r>
          <w:r w:rsidR="00C713BC" w:rsidRPr="0005546B">
            <w:rPr>
              <w:rFonts w:ascii="Times New Roman" w:hAnsi="Times New Roman"/>
              <w:sz w:val="24"/>
            </w:rPr>
            <w:instrText xml:space="preserve"> TOC \o "1-3" \h \z \u </w:instrText>
          </w:r>
          <w:r w:rsidRPr="0005546B">
            <w:rPr>
              <w:rFonts w:ascii="Times New Roman" w:hAnsi="Times New Roman"/>
              <w:sz w:val="24"/>
            </w:rPr>
            <w:fldChar w:fldCharType="separate"/>
          </w:r>
          <w:hyperlink w:anchor="_Toc74925166" w:history="1">
            <w:r w:rsidR="00EB3DC3" w:rsidRPr="008C182C">
              <w:rPr>
                <w:rStyle w:val="Hyperlink"/>
              </w:rPr>
              <w:t>1.</w:t>
            </w:r>
            <w:r w:rsidR="00EB3DC3">
              <w:rPr>
                <w:rFonts w:asciiTheme="minorHAnsi" w:eastAsiaTheme="minorEastAsia" w:hAnsiTheme="minorHAnsi" w:cstheme="minorBidi"/>
                <w:b w:val="0"/>
                <w:iCs w:val="0"/>
                <w:sz w:val="22"/>
                <w:szCs w:val="22"/>
              </w:rPr>
              <w:tab/>
            </w:r>
            <w:r w:rsidR="00EB3DC3" w:rsidRPr="008C182C">
              <w:rPr>
                <w:rStyle w:val="Hyperlink"/>
              </w:rPr>
              <w:t>Inleiding</w:t>
            </w:r>
            <w:r w:rsidR="00EB3DC3">
              <w:rPr>
                <w:webHidden/>
              </w:rPr>
              <w:tab/>
            </w:r>
            <w:r w:rsidR="00EB3DC3">
              <w:rPr>
                <w:webHidden/>
              </w:rPr>
              <w:fldChar w:fldCharType="begin"/>
            </w:r>
            <w:r w:rsidR="00EB3DC3">
              <w:rPr>
                <w:webHidden/>
              </w:rPr>
              <w:instrText xml:space="preserve"> PAGEREF _Toc74925166 \h </w:instrText>
            </w:r>
            <w:r w:rsidR="00EB3DC3">
              <w:rPr>
                <w:webHidden/>
              </w:rPr>
            </w:r>
            <w:r w:rsidR="00EB3DC3">
              <w:rPr>
                <w:webHidden/>
              </w:rPr>
              <w:fldChar w:fldCharType="separate"/>
            </w:r>
            <w:r w:rsidR="000642EE">
              <w:rPr>
                <w:webHidden/>
              </w:rPr>
              <w:t>4</w:t>
            </w:r>
            <w:r w:rsidR="00EB3DC3">
              <w:rPr>
                <w:webHidden/>
              </w:rPr>
              <w:fldChar w:fldCharType="end"/>
            </w:r>
          </w:hyperlink>
        </w:p>
        <w:p w14:paraId="69E13CB4" w14:textId="539FA9A9" w:rsidR="00EB3DC3" w:rsidRDefault="00E238E2">
          <w:pPr>
            <w:pStyle w:val="Inhopg3"/>
            <w:rPr>
              <w:rFonts w:asciiTheme="minorHAnsi" w:eastAsiaTheme="minorEastAsia" w:hAnsiTheme="minorHAnsi" w:cstheme="minorBidi"/>
              <w:noProof/>
              <w:sz w:val="22"/>
              <w:szCs w:val="22"/>
            </w:rPr>
          </w:pPr>
          <w:hyperlink w:anchor="_Toc74925167" w:history="1">
            <w:r w:rsidR="00EB3DC3" w:rsidRPr="008C182C">
              <w:rPr>
                <w:rStyle w:val="Hyperlink"/>
                <w:rFonts w:ascii="Times New Roman" w:hAnsi="Times New Roman"/>
                <w:noProof/>
              </w:rPr>
              <w:t>1.1</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De opdracht</w:t>
            </w:r>
            <w:r w:rsidR="00EB3DC3">
              <w:rPr>
                <w:noProof/>
                <w:webHidden/>
              </w:rPr>
              <w:tab/>
            </w:r>
            <w:r w:rsidR="00EB3DC3">
              <w:rPr>
                <w:noProof/>
                <w:webHidden/>
              </w:rPr>
              <w:fldChar w:fldCharType="begin"/>
            </w:r>
            <w:r w:rsidR="00EB3DC3">
              <w:rPr>
                <w:noProof/>
                <w:webHidden/>
              </w:rPr>
              <w:instrText xml:space="preserve"> PAGEREF _Toc74925167 \h </w:instrText>
            </w:r>
            <w:r w:rsidR="00EB3DC3">
              <w:rPr>
                <w:noProof/>
                <w:webHidden/>
              </w:rPr>
            </w:r>
            <w:r w:rsidR="00EB3DC3">
              <w:rPr>
                <w:noProof/>
                <w:webHidden/>
              </w:rPr>
              <w:fldChar w:fldCharType="separate"/>
            </w:r>
            <w:r w:rsidR="000642EE">
              <w:rPr>
                <w:noProof/>
                <w:webHidden/>
              </w:rPr>
              <w:t>4</w:t>
            </w:r>
            <w:r w:rsidR="00EB3DC3">
              <w:rPr>
                <w:noProof/>
                <w:webHidden/>
              </w:rPr>
              <w:fldChar w:fldCharType="end"/>
            </w:r>
          </w:hyperlink>
        </w:p>
        <w:p w14:paraId="00E2BE54" w14:textId="42A8CF1F" w:rsidR="00EB3DC3" w:rsidRDefault="00E238E2">
          <w:pPr>
            <w:pStyle w:val="Inhopg3"/>
            <w:rPr>
              <w:rFonts w:asciiTheme="minorHAnsi" w:eastAsiaTheme="minorEastAsia" w:hAnsiTheme="minorHAnsi" w:cstheme="minorBidi"/>
              <w:noProof/>
              <w:sz w:val="22"/>
              <w:szCs w:val="22"/>
            </w:rPr>
          </w:pPr>
          <w:hyperlink w:anchor="_Toc74925168" w:history="1">
            <w:r w:rsidR="00EB3DC3" w:rsidRPr="008C182C">
              <w:rPr>
                <w:rStyle w:val="Hyperlink"/>
                <w:noProof/>
              </w:rPr>
              <w:t>1.2</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Nikhef</w:t>
            </w:r>
            <w:r w:rsidR="00EB3DC3">
              <w:rPr>
                <w:noProof/>
                <w:webHidden/>
              </w:rPr>
              <w:tab/>
            </w:r>
            <w:r w:rsidR="00EB3DC3">
              <w:rPr>
                <w:noProof/>
                <w:webHidden/>
              </w:rPr>
              <w:fldChar w:fldCharType="begin"/>
            </w:r>
            <w:r w:rsidR="00EB3DC3">
              <w:rPr>
                <w:noProof/>
                <w:webHidden/>
              </w:rPr>
              <w:instrText xml:space="preserve"> PAGEREF _Toc74925168 \h </w:instrText>
            </w:r>
            <w:r w:rsidR="00EB3DC3">
              <w:rPr>
                <w:noProof/>
                <w:webHidden/>
              </w:rPr>
            </w:r>
            <w:r w:rsidR="00EB3DC3">
              <w:rPr>
                <w:noProof/>
                <w:webHidden/>
              </w:rPr>
              <w:fldChar w:fldCharType="separate"/>
            </w:r>
            <w:r w:rsidR="000642EE">
              <w:rPr>
                <w:noProof/>
                <w:webHidden/>
              </w:rPr>
              <w:t>4</w:t>
            </w:r>
            <w:r w:rsidR="00EB3DC3">
              <w:rPr>
                <w:noProof/>
                <w:webHidden/>
              </w:rPr>
              <w:fldChar w:fldCharType="end"/>
            </w:r>
          </w:hyperlink>
        </w:p>
        <w:p w14:paraId="15AC5670" w14:textId="73E806FE" w:rsidR="00EB3DC3" w:rsidRDefault="00E238E2">
          <w:pPr>
            <w:pStyle w:val="Inhopg3"/>
            <w:rPr>
              <w:rFonts w:asciiTheme="minorHAnsi" w:eastAsiaTheme="minorEastAsia" w:hAnsiTheme="minorHAnsi" w:cstheme="minorBidi"/>
              <w:noProof/>
              <w:sz w:val="22"/>
              <w:szCs w:val="22"/>
            </w:rPr>
          </w:pPr>
          <w:hyperlink w:anchor="_Toc74925169" w:history="1">
            <w:r w:rsidR="00EB3DC3" w:rsidRPr="008C182C">
              <w:rPr>
                <w:rStyle w:val="Hyperlink"/>
                <w:rFonts w:ascii="Times New Roman" w:hAnsi="Times New Roman"/>
                <w:noProof/>
              </w:rPr>
              <w:t>1.3</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Contact</w:t>
            </w:r>
            <w:r w:rsidR="00EB3DC3">
              <w:rPr>
                <w:noProof/>
                <w:webHidden/>
              </w:rPr>
              <w:tab/>
            </w:r>
            <w:r w:rsidR="00EB3DC3">
              <w:rPr>
                <w:noProof/>
                <w:webHidden/>
              </w:rPr>
              <w:fldChar w:fldCharType="begin"/>
            </w:r>
            <w:r w:rsidR="00EB3DC3">
              <w:rPr>
                <w:noProof/>
                <w:webHidden/>
              </w:rPr>
              <w:instrText xml:space="preserve"> PAGEREF _Toc74925169 \h </w:instrText>
            </w:r>
            <w:r w:rsidR="00EB3DC3">
              <w:rPr>
                <w:noProof/>
                <w:webHidden/>
              </w:rPr>
            </w:r>
            <w:r w:rsidR="00EB3DC3">
              <w:rPr>
                <w:noProof/>
                <w:webHidden/>
              </w:rPr>
              <w:fldChar w:fldCharType="separate"/>
            </w:r>
            <w:r w:rsidR="000642EE">
              <w:rPr>
                <w:noProof/>
                <w:webHidden/>
              </w:rPr>
              <w:t>5</w:t>
            </w:r>
            <w:r w:rsidR="00EB3DC3">
              <w:rPr>
                <w:noProof/>
                <w:webHidden/>
              </w:rPr>
              <w:fldChar w:fldCharType="end"/>
            </w:r>
          </w:hyperlink>
        </w:p>
        <w:p w14:paraId="0F7CC9D4" w14:textId="54904F24" w:rsidR="00EB3DC3" w:rsidRDefault="00E238E2">
          <w:pPr>
            <w:pStyle w:val="Inhopg3"/>
            <w:rPr>
              <w:rFonts w:asciiTheme="minorHAnsi" w:eastAsiaTheme="minorEastAsia" w:hAnsiTheme="minorHAnsi" w:cstheme="minorBidi"/>
              <w:noProof/>
              <w:sz w:val="22"/>
              <w:szCs w:val="22"/>
            </w:rPr>
          </w:pPr>
          <w:hyperlink w:anchor="_Toc74925170" w:history="1">
            <w:r w:rsidR="00EB3DC3" w:rsidRPr="008C182C">
              <w:rPr>
                <w:rStyle w:val="Hyperlink"/>
                <w:rFonts w:ascii="Times New Roman" w:hAnsi="Times New Roman"/>
                <w:noProof/>
              </w:rPr>
              <w:t>1.4</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Voorbehoud</w:t>
            </w:r>
            <w:r w:rsidR="00EB3DC3">
              <w:rPr>
                <w:noProof/>
                <w:webHidden/>
              </w:rPr>
              <w:tab/>
            </w:r>
            <w:r w:rsidR="00EB3DC3">
              <w:rPr>
                <w:noProof/>
                <w:webHidden/>
              </w:rPr>
              <w:fldChar w:fldCharType="begin"/>
            </w:r>
            <w:r w:rsidR="00EB3DC3">
              <w:rPr>
                <w:noProof/>
                <w:webHidden/>
              </w:rPr>
              <w:instrText xml:space="preserve"> PAGEREF _Toc74925170 \h </w:instrText>
            </w:r>
            <w:r w:rsidR="00EB3DC3">
              <w:rPr>
                <w:noProof/>
                <w:webHidden/>
              </w:rPr>
            </w:r>
            <w:r w:rsidR="00EB3DC3">
              <w:rPr>
                <w:noProof/>
                <w:webHidden/>
              </w:rPr>
              <w:fldChar w:fldCharType="separate"/>
            </w:r>
            <w:r w:rsidR="000642EE">
              <w:rPr>
                <w:noProof/>
                <w:webHidden/>
              </w:rPr>
              <w:t>5</w:t>
            </w:r>
            <w:r w:rsidR="00EB3DC3">
              <w:rPr>
                <w:noProof/>
                <w:webHidden/>
              </w:rPr>
              <w:fldChar w:fldCharType="end"/>
            </w:r>
          </w:hyperlink>
        </w:p>
        <w:p w14:paraId="41577F67" w14:textId="08352412" w:rsidR="00EB3DC3" w:rsidRDefault="00E238E2">
          <w:pPr>
            <w:pStyle w:val="Inhopg3"/>
            <w:rPr>
              <w:rFonts w:asciiTheme="minorHAnsi" w:eastAsiaTheme="minorEastAsia" w:hAnsiTheme="minorHAnsi" w:cstheme="minorBidi"/>
              <w:noProof/>
              <w:sz w:val="22"/>
              <w:szCs w:val="22"/>
            </w:rPr>
          </w:pPr>
          <w:hyperlink w:anchor="_Toc74925171" w:history="1">
            <w:r w:rsidR="00EB3DC3" w:rsidRPr="008C182C">
              <w:rPr>
                <w:rStyle w:val="Hyperlink"/>
                <w:rFonts w:ascii="Times New Roman" w:hAnsi="Times New Roman"/>
                <w:noProof/>
              </w:rPr>
              <w:t>1.5</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Planning</w:t>
            </w:r>
            <w:r w:rsidR="00EB3DC3">
              <w:rPr>
                <w:noProof/>
                <w:webHidden/>
              </w:rPr>
              <w:tab/>
            </w:r>
            <w:r w:rsidR="00EB3DC3">
              <w:rPr>
                <w:noProof/>
                <w:webHidden/>
              </w:rPr>
              <w:fldChar w:fldCharType="begin"/>
            </w:r>
            <w:r w:rsidR="00EB3DC3">
              <w:rPr>
                <w:noProof/>
                <w:webHidden/>
              </w:rPr>
              <w:instrText xml:space="preserve"> PAGEREF _Toc74925171 \h </w:instrText>
            </w:r>
            <w:r w:rsidR="00EB3DC3">
              <w:rPr>
                <w:noProof/>
                <w:webHidden/>
              </w:rPr>
            </w:r>
            <w:r w:rsidR="00EB3DC3">
              <w:rPr>
                <w:noProof/>
                <w:webHidden/>
              </w:rPr>
              <w:fldChar w:fldCharType="separate"/>
            </w:r>
            <w:r w:rsidR="000642EE">
              <w:rPr>
                <w:noProof/>
                <w:webHidden/>
              </w:rPr>
              <w:t>5</w:t>
            </w:r>
            <w:r w:rsidR="00EB3DC3">
              <w:rPr>
                <w:noProof/>
                <w:webHidden/>
              </w:rPr>
              <w:fldChar w:fldCharType="end"/>
            </w:r>
          </w:hyperlink>
        </w:p>
        <w:p w14:paraId="54BF6926" w14:textId="426A1960" w:rsidR="00EB3DC3" w:rsidRDefault="00E238E2">
          <w:pPr>
            <w:pStyle w:val="Inhopg3"/>
            <w:rPr>
              <w:rFonts w:asciiTheme="minorHAnsi" w:eastAsiaTheme="minorEastAsia" w:hAnsiTheme="minorHAnsi" w:cstheme="minorBidi"/>
              <w:noProof/>
              <w:sz w:val="22"/>
              <w:szCs w:val="22"/>
            </w:rPr>
          </w:pPr>
          <w:hyperlink w:anchor="_Toc74925172" w:history="1">
            <w:r w:rsidR="00EB3DC3" w:rsidRPr="008C182C">
              <w:rPr>
                <w:rStyle w:val="Hyperlink"/>
                <w:rFonts w:ascii="Times New Roman" w:hAnsi="Times New Roman"/>
                <w:noProof/>
              </w:rPr>
              <w:t>1.6</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Gunningscriterium</w:t>
            </w:r>
            <w:r w:rsidR="00EB3DC3">
              <w:rPr>
                <w:noProof/>
                <w:webHidden/>
              </w:rPr>
              <w:tab/>
            </w:r>
            <w:r w:rsidR="00EB3DC3">
              <w:rPr>
                <w:noProof/>
                <w:webHidden/>
              </w:rPr>
              <w:fldChar w:fldCharType="begin"/>
            </w:r>
            <w:r w:rsidR="00EB3DC3">
              <w:rPr>
                <w:noProof/>
                <w:webHidden/>
              </w:rPr>
              <w:instrText xml:space="preserve"> PAGEREF _Toc74925172 \h </w:instrText>
            </w:r>
            <w:r w:rsidR="00EB3DC3">
              <w:rPr>
                <w:noProof/>
                <w:webHidden/>
              </w:rPr>
            </w:r>
            <w:r w:rsidR="00EB3DC3">
              <w:rPr>
                <w:noProof/>
                <w:webHidden/>
              </w:rPr>
              <w:fldChar w:fldCharType="separate"/>
            </w:r>
            <w:r w:rsidR="000642EE">
              <w:rPr>
                <w:noProof/>
                <w:webHidden/>
              </w:rPr>
              <w:t>6</w:t>
            </w:r>
            <w:r w:rsidR="00EB3DC3">
              <w:rPr>
                <w:noProof/>
                <w:webHidden/>
              </w:rPr>
              <w:fldChar w:fldCharType="end"/>
            </w:r>
          </w:hyperlink>
        </w:p>
        <w:p w14:paraId="4E31A6FA" w14:textId="1EFFB36E" w:rsidR="00EB3DC3" w:rsidRDefault="00E238E2">
          <w:pPr>
            <w:pStyle w:val="Inhopg3"/>
            <w:rPr>
              <w:rFonts w:asciiTheme="minorHAnsi" w:eastAsiaTheme="minorEastAsia" w:hAnsiTheme="minorHAnsi" w:cstheme="minorBidi"/>
              <w:noProof/>
              <w:sz w:val="22"/>
              <w:szCs w:val="22"/>
            </w:rPr>
          </w:pPr>
          <w:hyperlink w:anchor="_Toc74925173" w:history="1">
            <w:r w:rsidR="00EB3DC3" w:rsidRPr="008C182C">
              <w:rPr>
                <w:rStyle w:val="Hyperlink"/>
                <w:rFonts w:ascii="Times New Roman" w:hAnsi="Times New Roman"/>
                <w:noProof/>
              </w:rPr>
              <w:t>1.7</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Inschrijfkosten</w:t>
            </w:r>
            <w:r w:rsidR="00EB3DC3">
              <w:rPr>
                <w:noProof/>
                <w:webHidden/>
              </w:rPr>
              <w:tab/>
            </w:r>
            <w:r w:rsidR="00EB3DC3">
              <w:rPr>
                <w:noProof/>
                <w:webHidden/>
              </w:rPr>
              <w:fldChar w:fldCharType="begin"/>
            </w:r>
            <w:r w:rsidR="00EB3DC3">
              <w:rPr>
                <w:noProof/>
                <w:webHidden/>
              </w:rPr>
              <w:instrText xml:space="preserve"> PAGEREF _Toc74925173 \h </w:instrText>
            </w:r>
            <w:r w:rsidR="00EB3DC3">
              <w:rPr>
                <w:noProof/>
                <w:webHidden/>
              </w:rPr>
            </w:r>
            <w:r w:rsidR="00EB3DC3">
              <w:rPr>
                <w:noProof/>
                <w:webHidden/>
              </w:rPr>
              <w:fldChar w:fldCharType="separate"/>
            </w:r>
            <w:r w:rsidR="000642EE">
              <w:rPr>
                <w:noProof/>
                <w:webHidden/>
              </w:rPr>
              <w:t>7</w:t>
            </w:r>
            <w:r w:rsidR="00EB3DC3">
              <w:rPr>
                <w:noProof/>
                <w:webHidden/>
              </w:rPr>
              <w:fldChar w:fldCharType="end"/>
            </w:r>
          </w:hyperlink>
        </w:p>
        <w:p w14:paraId="61DFAC4B" w14:textId="79987EEF" w:rsidR="00EB3DC3" w:rsidRDefault="00E238E2">
          <w:pPr>
            <w:pStyle w:val="Inhopg1"/>
            <w:rPr>
              <w:rFonts w:asciiTheme="minorHAnsi" w:eastAsiaTheme="minorEastAsia" w:hAnsiTheme="minorHAnsi" w:cstheme="minorBidi"/>
              <w:b w:val="0"/>
              <w:iCs w:val="0"/>
              <w:sz w:val="22"/>
              <w:szCs w:val="22"/>
            </w:rPr>
          </w:pPr>
          <w:hyperlink w:anchor="_Toc74925174" w:history="1">
            <w:r w:rsidR="00EB3DC3" w:rsidRPr="008C182C">
              <w:rPr>
                <w:rStyle w:val="Hyperlink"/>
                <w:rFonts w:eastAsia="MS Mincho"/>
              </w:rPr>
              <w:t>2.</w:t>
            </w:r>
            <w:r w:rsidR="00EB3DC3">
              <w:rPr>
                <w:rFonts w:asciiTheme="minorHAnsi" w:eastAsiaTheme="minorEastAsia" w:hAnsiTheme="minorHAnsi" w:cstheme="minorBidi"/>
                <w:b w:val="0"/>
                <w:iCs w:val="0"/>
                <w:sz w:val="22"/>
                <w:szCs w:val="22"/>
              </w:rPr>
              <w:tab/>
            </w:r>
            <w:r w:rsidR="00EB3DC3" w:rsidRPr="008C182C">
              <w:rPr>
                <w:rStyle w:val="Hyperlink"/>
                <w:rFonts w:eastAsia="MS Mincho"/>
              </w:rPr>
              <w:t>Voorschriften</w:t>
            </w:r>
            <w:r w:rsidR="00EB3DC3">
              <w:rPr>
                <w:webHidden/>
              </w:rPr>
              <w:tab/>
            </w:r>
            <w:r w:rsidR="00EB3DC3">
              <w:rPr>
                <w:webHidden/>
              </w:rPr>
              <w:fldChar w:fldCharType="begin"/>
            </w:r>
            <w:r w:rsidR="00EB3DC3">
              <w:rPr>
                <w:webHidden/>
              </w:rPr>
              <w:instrText xml:space="preserve"> PAGEREF _Toc74925174 \h </w:instrText>
            </w:r>
            <w:r w:rsidR="00EB3DC3">
              <w:rPr>
                <w:webHidden/>
              </w:rPr>
            </w:r>
            <w:r w:rsidR="00EB3DC3">
              <w:rPr>
                <w:webHidden/>
              </w:rPr>
              <w:fldChar w:fldCharType="separate"/>
            </w:r>
            <w:r w:rsidR="000642EE">
              <w:rPr>
                <w:webHidden/>
              </w:rPr>
              <w:t>7</w:t>
            </w:r>
            <w:r w:rsidR="00EB3DC3">
              <w:rPr>
                <w:webHidden/>
              </w:rPr>
              <w:fldChar w:fldCharType="end"/>
            </w:r>
          </w:hyperlink>
        </w:p>
        <w:p w14:paraId="5CE1B387" w14:textId="4C3FE5E4" w:rsidR="00EB3DC3" w:rsidRDefault="00E238E2">
          <w:pPr>
            <w:pStyle w:val="Inhopg3"/>
            <w:rPr>
              <w:rFonts w:asciiTheme="minorHAnsi" w:eastAsiaTheme="minorEastAsia" w:hAnsiTheme="minorHAnsi" w:cstheme="minorBidi"/>
              <w:noProof/>
              <w:sz w:val="22"/>
              <w:szCs w:val="22"/>
            </w:rPr>
          </w:pPr>
          <w:hyperlink w:anchor="_Toc74925175" w:history="1">
            <w:r w:rsidR="00EB3DC3" w:rsidRPr="008C182C">
              <w:rPr>
                <w:rStyle w:val="Hyperlink"/>
                <w:rFonts w:ascii="Times New Roman" w:eastAsia="MS Mincho" w:hAnsi="Times New Roman"/>
                <w:noProof/>
              </w:rPr>
              <w:t>2.1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Aanbestedingsvoorschriften</w:t>
            </w:r>
            <w:r w:rsidR="00EB3DC3">
              <w:rPr>
                <w:noProof/>
                <w:webHidden/>
              </w:rPr>
              <w:tab/>
            </w:r>
            <w:r w:rsidR="00EB3DC3">
              <w:rPr>
                <w:noProof/>
                <w:webHidden/>
              </w:rPr>
              <w:fldChar w:fldCharType="begin"/>
            </w:r>
            <w:r w:rsidR="00EB3DC3">
              <w:rPr>
                <w:noProof/>
                <w:webHidden/>
              </w:rPr>
              <w:instrText xml:space="preserve"> PAGEREF _Toc74925175 \h </w:instrText>
            </w:r>
            <w:r w:rsidR="00EB3DC3">
              <w:rPr>
                <w:noProof/>
                <w:webHidden/>
              </w:rPr>
            </w:r>
            <w:r w:rsidR="00EB3DC3">
              <w:rPr>
                <w:noProof/>
                <w:webHidden/>
              </w:rPr>
              <w:fldChar w:fldCharType="separate"/>
            </w:r>
            <w:r w:rsidR="000642EE">
              <w:rPr>
                <w:noProof/>
                <w:webHidden/>
              </w:rPr>
              <w:t>7</w:t>
            </w:r>
            <w:r w:rsidR="00EB3DC3">
              <w:rPr>
                <w:noProof/>
                <w:webHidden/>
              </w:rPr>
              <w:fldChar w:fldCharType="end"/>
            </w:r>
          </w:hyperlink>
        </w:p>
        <w:p w14:paraId="59B12CAA" w14:textId="5B620F0B" w:rsidR="00EB3DC3" w:rsidRDefault="00E238E2">
          <w:pPr>
            <w:pStyle w:val="Inhopg3"/>
            <w:rPr>
              <w:rFonts w:asciiTheme="minorHAnsi" w:eastAsiaTheme="minorEastAsia" w:hAnsiTheme="minorHAnsi" w:cstheme="minorBidi"/>
              <w:noProof/>
              <w:sz w:val="22"/>
              <w:szCs w:val="22"/>
            </w:rPr>
          </w:pPr>
          <w:hyperlink w:anchor="_Toc74925176" w:history="1">
            <w:r w:rsidR="00EB3DC3" w:rsidRPr="008C182C">
              <w:rPr>
                <w:rStyle w:val="Hyperlink"/>
                <w:rFonts w:ascii="Times New Roman" w:eastAsia="MS Mincho" w:hAnsi="Times New Roman"/>
                <w:noProof/>
              </w:rPr>
              <w:t>2.2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Voorschriften voor het indienen van een Aanbieding</w:t>
            </w:r>
            <w:r w:rsidR="00EB3DC3">
              <w:rPr>
                <w:noProof/>
                <w:webHidden/>
              </w:rPr>
              <w:tab/>
            </w:r>
            <w:r w:rsidR="00EB3DC3">
              <w:rPr>
                <w:noProof/>
                <w:webHidden/>
              </w:rPr>
              <w:fldChar w:fldCharType="begin"/>
            </w:r>
            <w:r w:rsidR="00EB3DC3">
              <w:rPr>
                <w:noProof/>
                <w:webHidden/>
              </w:rPr>
              <w:instrText xml:space="preserve"> PAGEREF _Toc74925176 \h </w:instrText>
            </w:r>
            <w:r w:rsidR="00EB3DC3">
              <w:rPr>
                <w:noProof/>
                <w:webHidden/>
              </w:rPr>
            </w:r>
            <w:r w:rsidR="00EB3DC3">
              <w:rPr>
                <w:noProof/>
                <w:webHidden/>
              </w:rPr>
              <w:fldChar w:fldCharType="separate"/>
            </w:r>
            <w:r w:rsidR="000642EE">
              <w:rPr>
                <w:noProof/>
                <w:webHidden/>
              </w:rPr>
              <w:t>7</w:t>
            </w:r>
            <w:r w:rsidR="00EB3DC3">
              <w:rPr>
                <w:noProof/>
                <w:webHidden/>
              </w:rPr>
              <w:fldChar w:fldCharType="end"/>
            </w:r>
          </w:hyperlink>
        </w:p>
        <w:p w14:paraId="7D0B61CD" w14:textId="6BA0F5D1" w:rsidR="00EB3DC3" w:rsidRDefault="00E238E2">
          <w:pPr>
            <w:pStyle w:val="Inhopg1"/>
            <w:rPr>
              <w:rFonts w:asciiTheme="minorHAnsi" w:eastAsiaTheme="minorEastAsia" w:hAnsiTheme="minorHAnsi" w:cstheme="minorBidi"/>
              <w:b w:val="0"/>
              <w:iCs w:val="0"/>
              <w:sz w:val="22"/>
              <w:szCs w:val="22"/>
            </w:rPr>
          </w:pPr>
          <w:hyperlink w:anchor="_Toc74925177" w:history="1">
            <w:r w:rsidR="00EB3DC3" w:rsidRPr="008C182C">
              <w:rPr>
                <w:rStyle w:val="Hyperlink"/>
              </w:rPr>
              <w:t>3.</w:t>
            </w:r>
            <w:r w:rsidR="00EB3DC3">
              <w:rPr>
                <w:rFonts w:asciiTheme="minorHAnsi" w:eastAsiaTheme="minorEastAsia" w:hAnsiTheme="minorHAnsi" w:cstheme="minorBidi"/>
                <w:b w:val="0"/>
                <w:iCs w:val="0"/>
                <w:sz w:val="22"/>
                <w:szCs w:val="22"/>
              </w:rPr>
              <w:tab/>
            </w:r>
            <w:r w:rsidR="00EB3DC3" w:rsidRPr="008C182C">
              <w:rPr>
                <w:rStyle w:val="Hyperlink"/>
              </w:rPr>
              <w:t>Selectieprocedure</w:t>
            </w:r>
            <w:r w:rsidR="00EB3DC3">
              <w:rPr>
                <w:webHidden/>
              </w:rPr>
              <w:tab/>
            </w:r>
            <w:r w:rsidR="00EB3DC3">
              <w:rPr>
                <w:webHidden/>
              </w:rPr>
              <w:fldChar w:fldCharType="begin"/>
            </w:r>
            <w:r w:rsidR="00EB3DC3">
              <w:rPr>
                <w:webHidden/>
              </w:rPr>
              <w:instrText xml:space="preserve"> PAGEREF _Toc74925177 \h </w:instrText>
            </w:r>
            <w:r w:rsidR="00EB3DC3">
              <w:rPr>
                <w:webHidden/>
              </w:rPr>
            </w:r>
            <w:r w:rsidR="00EB3DC3">
              <w:rPr>
                <w:webHidden/>
              </w:rPr>
              <w:fldChar w:fldCharType="separate"/>
            </w:r>
            <w:r w:rsidR="000642EE">
              <w:rPr>
                <w:webHidden/>
              </w:rPr>
              <w:t>9</w:t>
            </w:r>
            <w:r w:rsidR="00EB3DC3">
              <w:rPr>
                <w:webHidden/>
              </w:rPr>
              <w:fldChar w:fldCharType="end"/>
            </w:r>
          </w:hyperlink>
        </w:p>
        <w:p w14:paraId="38B3F2D4" w14:textId="2F6DCC9A" w:rsidR="00EB3DC3" w:rsidRDefault="00E238E2">
          <w:pPr>
            <w:pStyle w:val="Inhopg3"/>
            <w:rPr>
              <w:rFonts w:asciiTheme="minorHAnsi" w:eastAsiaTheme="minorEastAsia" w:hAnsiTheme="minorHAnsi" w:cstheme="minorBidi"/>
              <w:noProof/>
              <w:sz w:val="22"/>
              <w:szCs w:val="22"/>
            </w:rPr>
          </w:pPr>
          <w:hyperlink w:anchor="_Toc74925178" w:history="1">
            <w:r w:rsidR="00EB3DC3" w:rsidRPr="008C182C">
              <w:rPr>
                <w:rStyle w:val="Hyperlink"/>
                <w:rFonts w:ascii="Times New Roman" w:eastAsia="MS Mincho" w:hAnsi="Times New Roman"/>
                <w:noProof/>
              </w:rPr>
              <w:t>3.1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Inleiding</w:t>
            </w:r>
            <w:r w:rsidR="00EB3DC3">
              <w:rPr>
                <w:noProof/>
                <w:webHidden/>
              </w:rPr>
              <w:tab/>
            </w:r>
            <w:r w:rsidR="00EB3DC3">
              <w:rPr>
                <w:noProof/>
                <w:webHidden/>
              </w:rPr>
              <w:fldChar w:fldCharType="begin"/>
            </w:r>
            <w:r w:rsidR="00EB3DC3">
              <w:rPr>
                <w:noProof/>
                <w:webHidden/>
              </w:rPr>
              <w:instrText xml:space="preserve"> PAGEREF _Toc74925178 \h </w:instrText>
            </w:r>
            <w:r w:rsidR="00EB3DC3">
              <w:rPr>
                <w:noProof/>
                <w:webHidden/>
              </w:rPr>
            </w:r>
            <w:r w:rsidR="00EB3DC3">
              <w:rPr>
                <w:noProof/>
                <w:webHidden/>
              </w:rPr>
              <w:fldChar w:fldCharType="separate"/>
            </w:r>
            <w:r w:rsidR="000642EE">
              <w:rPr>
                <w:noProof/>
                <w:webHidden/>
              </w:rPr>
              <w:t>9</w:t>
            </w:r>
            <w:r w:rsidR="00EB3DC3">
              <w:rPr>
                <w:noProof/>
                <w:webHidden/>
              </w:rPr>
              <w:fldChar w:fldCharType="end"/>
            </w:r>
          </w:hyperlink>
        </w:p>
        <w:p w14:paraId="6A778482" w14:textId="4AE9F034" w:rsidR="00EB3DC3" w:rsidRDefault="00E238E2">
          <w:pPr>
            <w:pStyle w:val="Inhopg3"/>
            <w:rPr>
              <w:rFonts w:asciiTheme="minorHAnsi" w:eastAsiaTheme="minorEastAsia" w:hAnsiTheme="minorHAnsi" w:cstheme="minorBidi"/>
              <w:noProof/>
              <w:sz w:val="22"/>
              <w:szCs w:val="22"/>
            </w:rPr>
          </w:pPr>
          <w:hyperlink w:anchor="_Toc74925179" w:history="1">
            <w:r w:rsidR="00EB3DC3" w:rsidRPr="008C182C">
              <w:rPr>
                <w:rStyle w:val="Hyperlink"/>
                <w:rFonts w:ascii="Times New Roman" w:eastAsia="MS Mincho" w:hAnsi="Times New Roman"/>
                <w:noProof/>
              </w:rPr>
              <w:t>3.2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Aanmelding, wijze van beoordelen</w:t>
            </w:r>
            <w:r w:rsidR="00EB3DC3">
              <w:rPr>
                <w:noProof/>
                <w:webHidden/>
              </w:rPr>
              <w:tab/>
            </w:r>
            <w:r w:rsidR="00EB3DC3">
              <w:rPr>
                <w:noProof/>
                <w:webHidden/>
              </w:rPr>
              <w:fldChar w:fldCharType="begin"/>
            </w:r>
            <w:r w:rsidR="00EB3DC3">
              <w:rPr>
                <w:noProof/>
                <w:webHidden/>
              </w:rPr>
              <w:instrText xml:space="preserve"> PAGEREF _Toc74925179 \h </w:instrText>
            </w:r>
            <w:r w:rsidR="00EB3DC3">
              <w:rPr>
                <w:noProof/>
                <w:webHidden/>
              </w:rPr>
            </w:r>
            <w:r w:rsidR="00EB3DC3">
              <w:rPr>
                <w:noProof/>
                <w:webHidden/>
              </w:rPr>
              <w:fldChar w:fldCharType="separate"/>
            </w:r>
            <w:r w:rsidR="000642EE">
              <w:rPr>
                <w:noProof/>
                <w:webHidden/>
              </w:rPr>
              <w:t>9</w:t>
            </w:r>
            <w:r w:rsidR="00EB3DC3">
              <w:rPr>
                <w:noProof/>
                <w:webHidden/>
              </w:rPr>
              <w:fldChar w:fldCharType="end"/>
            </w:r>
          </w:hyperlink>
        </w:p>
        <w:p w14:paraId="062352BC" w14:textId="19EC3AF6" w:rsidR="00EB3DC3" w:rsidRDefault="00E238E2">
          <w:pPr>
            <w:pStyle w:val="Inhopg3"/>
            <w:rPr>
              <w:rFonts w:asciiTheme="minorHAnsi" w:eastAsiaTheme="minorEastAsia" w:hAnsiTheme="minorHAnsi" w:cstheme="minorBidi"/>
              <w:noProof/>
              <w:sz w:val="22"/>
              <w:szCs w:val="22"/>
            </w:rPr>
          </w:pPr>
          <w:hyperlink w:anchor="_Toc74925180" w:history="1">
            <w:r w:rsidR="00EB3DC3" w:rsidRPr="008C182C">
              <w:rPr>
                <w:rStyle w:val="Hyperlink"/>
                <w:rFonts w:ascii="Times New Roman" w:hAnsi="Times New Roman"/>
                <w:noProof/>
              </w:rPr>
              <w:t>3.3</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Inschrijving</w:t>
            </w:r>
            <w:r w:rsidR="00EB3DC3" w:rsidRPr="008C182C">
              <w:rPr>
                <w:rStyle w:val="Hyperlink"/>
                <w:rFonts w:ascii="Times New Roman" w:eastAsia="MS Mincho" w:hAnsi="Times New Roman"/>
                <w:noProof/>
              </w:rPr>
              <w:t>; beoordelingsaspecten</w:t>
            </w:r>
            <w:r w:rsidR="00EB3DC3">
              <w:rPr>
                <w:noProof/>
                <w:webHidden/>
              </w:rPr>
              <w:tab/>
            </w:r>
            <w:r w:rsidR="00EB3DC3">
              <w:rPr>
                <w:noProof/>
                <w:webHidden/>
              </w:rPr>
              <w:fldChar w:fldCharType="begin"/>
            </w:r>
            <w:r w:rsidR="00EB3DC3">
              <w:rPr>
                <w:noProof/>
                <w:webHidden/>
              </w:rPr>
              <w:instrText xml:space="preserve"> PAGEREF _Toc74925180 \h </w:instrText>
            </w:r>
            <w:r w:rsidR="00EB3DC3">
              <w:rPr>
                <w:noProof/>
                <w:webHidden/>
              </w:rPr>
            </w:r>
            <w:r w:rsidR="00EB3DC3">
              <w:rPr>
                <w:noProof/>
                <w:webHidden/>
              </w:rPr>
              <w:fldChar w:fldCharType="separate"/>
            </w:r>
            <w:r w:rsidR="000642EE">
              <w:rPr>
                <w:noProof/>
                <w:webHidden/>
              </w:rPr>
              <w:t>10</w:t>
            </w:r>
            <w:r w:rsidR="00EB3DC3">
              <w:rPr>
                <w:noProof/>
                <w:webHidden/>
              </w:rPr>
              <w:fldChar w:fldCharType="end"/>
            </w:r>
          </w:hyperlink>
        </w:p>
        <w:p w14:paraId="1429B22B" w14:textId="61720C44" w:rsidR="00EB3DC3" w:rsidRDefault="00E238E2">
          <w:pPr>
            <w:pStyle w:val="Inhopg3"/>
            <w:rPr>
              <w:rFonts w:asciiTheme="minorHAnsi" w:eastAsiaTheme="minorEastAsia" w:hAnsiTheme="minorHAnsi" w:cstheme="minorBidi"/>
              <w:noProof/>
              <w:sz w:val="22"/>
              <w:szCs w:val="22"/>
            </w:rPr>
          </w:pPr>
          <w:hyperlink w:anchor="_Toc74925181" w:history="1">
            <w:r w:rsidR="00EB3DC3" w:rsidRPr="008C182C">
              <w:rPr>
                <w:rStyle w:val="Hyperlink"/>
                <w:rFonts w:ascii="Times New Roman" w:eastAsia="MS Mincho" w:hAnsi="Times New Roman"/>
                <w:noProof/>
              </w:rPr>
              <w:t>3.3.1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Toets van de juistheid en volledigheid</w:t>
            </w:r>
            <w:r w:rsidR="00EB3DC3">
              <w:rPr>
                <w:noProof/>
                <w:webHidden/>
              </w:rPr>
              <w:tab/>
            </w:r>
            <w:r w:rsidR="00EB3DC3">
              <w:rPr>
                <w:noProof/>
                <w:webHidden/>
              </w:rPr>
              <w:fldChar w:fldCharType="begin"/>
            </w:r>
            <w:r w:rsidR="00EB3DC3">
              <w:rPr>
                <w:noProof/>
                <w:webHidden/>
              </w:rPr>
              <w:instrText xml:space="preserve"> PAGEREF _Toc74925181 \h </w:instrText>
            </w:r>
            <w:r w:rsidR="00EB3DC3">
              <w:rPr>
                <w:noProof/>
                <w:webHidden/>
              </w:rPr>
            </w:r>
            <w:r w:rsidR="00EB3DC3">
              <w:rPr>
                <w:noProof/>
                <w:webHidden/>
              </w:rPr>
              <w:fldChar w:fldCharType="separate"/>
            </w:r>
            <w:r w:rsidR="000642EE">
              <w:rPr>
                <w:noProof/>
                <w:webHidden/>
              </w:rPr>
              <w:t>10</w:t>
            </w:r>
            <w:r w:rsidR="00EB3DC3">
              <w:rPr>
                <w:noProof/>
                <w:webHidden/>
              </w:rPr>
              <w:fldChar w:fldCharType="end"/>
            </w:r>
          </w:hyperlink>
        </w:p>
        <w:p w14:paraId="1EA4D41F" w14:textId="086388A9" w:rsidR="00EB3DC3" w:rsidRDefault="00E238E2">
          <w:pPr>
            <w:pStyle w:val="Inhopg3"/>
            <w:rPr>
              <w:rFonts w:asciiTheme="minorHAnsi" w:eastAsiaTheme="minorEastAsia" w:hAnsiTheme="minorHAnsi" w:cstheme="minorBidi"/>
              <w:noProof/>
              <w:sz w:val="22"/>
              <w:szCs w:val="22"/>
            </w:rPr>
          </w:pPr>
          <w:hyperlink w:anchor="_Toc74925182" w:history="1">
            <w:r w:rsidR="00EB3DC3" w:rsidRPr="008C182C">
              <w:rPr>
                <w:rStyle w:val="Hyperlink"/>
                <w:rFonts w:ascii="Times New Roman" w:eastAsia="MS Mincho" w:hAnsi="Times New Roman"/>
                <w:noProof/>
              </w:rPr>
              <w:t>3.3.2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Toets van de verplichte en facultatieve uitsluitingsgronden</w:t>
            </w:r>
            <w:r w:rsidR="00EB3DC3">
              <w:rPr>
                <w:noProof/>
                <w:webHidden/>
              </w:rPr>
              <w:tab/>
            </w:r>
            <w:r w:rsidR="00EB3DC3">
              <w:rPr>
                <w:noProof/>
                <w:webHidden/>
              </w:rPr>
              <w:fldChar w:fldCharType="begin"/>
            </w:r>
            <w:r w:rsidR="00EB3DC3">
              <w:rPr>
                <w:noProof/>
                <w:webHidden/>
              </w:rPr>
              <w:instrText xml:space="preserve"> PAGEREF _Toc74925182 \h </w:instrText>
            </w:r>
            <w:r w:rsidR="00EB3DC3">
              <w:rPr>
                <w:noProof/>
                <w:webHidden/>
              </w:rPr>
            </w:r>
            <w:r w:rsidR="00EB3DC3">
              <w:rPr>
                <w:noProof/>
                <w:webHidden/>
              </w:rPr>
              <w:fldChar w:fldCharType="separate"/>
            </w:r>
            <w:r w:rsidR="000642EE">
              <w:rPr>
                <w:noProof/>
                <w:webHidden/>
              </w:rPr>
              <w:t>10</w:t>
            </w:r>
            <w:r w:rsidR="00EB3DC3">
              <w:rPr>
                <w:noProof/>
                <w:webHidden/>
              </w:rPr>
              <w:fldChar w:fldCharType="end"/>
            </w:r>
          </w:hyperlink>
        </w:p>
        <w:p w14:paraId="346A5B17" w14:textId="28E8963C" w:rsidR="00EB3DC3" w:rsidRDefault="00E238E2">
          <w:pPr>
            <w:pStyle w:val="Inhopg3"/>
            <w:rPr>
              <w:rFonts w:asciiTheme="minorHAnsi" w:eastAsiaTheme="minorEastAsia" w:hAnsiTheme="minorHAnsi" w:cstheme="minorBidi"/>
              <w:noProof/>
              <w:sz w:val="22"/>
              <w:szCs w:val="22"/>
            </w:rPr>
          </w:pPr>
          <w:hyperlink w:anchor="_Toc74925183" w:history="1">
            <w:r w:rsidR="00EB3DC3" w:rsidRPr="008C182C">
              <w:rPr>
                <w:rStyle w:val="Hyperlink"/>
                <w:rFonts w:ascii="Times New Roman" w:eastAsia="MS Mincho" w:hAnsi="Times New Roman"/>
                <w:noProof/>
              </w:rPr>
              <w:t>3.3.3</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Toets van de geschiktheidseisen</w:t>
            </w:r>
            <w:r w:rsidR="00EB3DC3">
              <w:rPr>
                <w:noProof/>
                <w:webHidden/>
              </w:rPr>
              <w:tab/>
            </w:r>
            <w:r w:rsidR="00EB3DC3">
              <w:rPr>
                <w:noProof/>
                <w:webHidden/>
              </w:rPr>
              <w:fldChar w:fldCharType="begin"/>
            </w:r>
            <w:r w:rsidR="00EB3DC3">
              <w:rPr>
                <w:noProof/>
                <w:webHidden/>
              </w:rPr>
              <w:instrText xml:space="preserve"> PAGEREF _Toc74925183 \h </w:instrText>
            </w:r>
            <w:r w:rsidR="00EB3DC3">
              <w:rPr>
                <w:noProof/>
                <w:webHidden/>
              </w:rPr>
            </w:r>
            <w:r w:rsidR="00EB3DC3">
              <w:rPr>
                <w:noProof/>
                <w:webHidden/>
              </w:rPr>
              <w:fldChar w:fldCharType="separate"/>
            </w:r>
            <w:r w:rsidR="000642EE">
              <w:rPr>
                <w:noProof/>
                <w:webHidden/>
              </w:rPr>
              <w:t>11</w:t>
            </w:r>
            <w:r w:rsidR="00EB3DC3">
              <w:rPr>
                <w:noProof/>
                <w:webHidden/>
              </w:rPr>
              <w:fldChar w:fldCharType="end"/>
            </w:r>
          </w:hyperlink>
        </w:p>
        <w:p w14:paraId="6F35532D" w14:textId="6BAB4A4E" w:rsidR="00EB3DC3" w:rsidRDefault="00E238E2">
          <w:pPr>
            <w:pStyle w:val="Inhopg3"/>
            <w:rPr>
              <w:rFonts w:asciiTheme="minorHAnsi" w:eastAsiaTheme="minorEastAsia" w:hAnsiTheme="minorHAnsi" w:cstheme="minorBidi"/>
              <w:noProof/>
              <w:sz w:val="22"/>
              <w:szCs w:val="22"/>
            </w:rPr>
          </w:pPr>
          <w:hyperlink w:anchor="_Toc74925184" w:history="1">
            <w:r w:rsidR="00EB3DC3" w:rsidRPr="008C182C">
              <w:rPr>
                <w:rStyle w:val="Hyperlink"/>
                <w:rFonts w:ascii="Times New Roman" w:hAnsi="Times New Roman"/>
                <w:noProof/>
              </w:rPr>
              <w:t>3.4</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Geschiktheidseisen</w:t>
            </w:r>
            <w:r w:rsidR="00EB3DC3">
              <w:rPr>
                <w:noProof/>
                <w:webHidden/>
              </w:rPr>
              <w:tab/>
            </w:r>
            <w:r w:rsidR="00EB3DC3">
              <w:rPr>
                <w:noProof/>
                <w:webHidden/>
              </w:rPr>
              <w:fldChar w:fldCharType="begin"/>
            </w:r>
            <w:r w:rsidR="00EB3DC3">
              <w:rPr>
                <w:noProof/>
                <w:webHidden/>
              </w:rPr>
              <w:instrText xml:space="preserve"> PAGEREF _Toc74925184 \h </w:instrText>
            </w:r>
            <w:r w:rsidR="00EB3DC3">
              <w:rPr>
                <w:noProof/>
                <w:webHidden/>
              </w:rPr>
            </w:r>
            <w:r w:rsidR="00EB3DC3">
              <w:rPr>
                <w:noProof/>
                <w:webHidden/>
              </w:rPr>
              <w:fldChar w:fldCharType="separate"/>
            </w:r>
            <w:r w:rsidR="000642EE">
              <w:rPr>
                <w:noProof/>
                <w:webHidden/>
              </w:rPr>
              <w:t>11</w:t>
            </w:r>
            <w:r w:rsidR="00EB3DC3">
              <w:rPr>
                <w:noProof/>
                <w:webHidden/>
              </w:rPr>
              <w:fldChar w:fldCharType="end"/>
            </w:r>
          </w:hyperlink>
        </w:p>
        <w:p w14:paraId="6BC4CCAC" w14:textId="4DE63D18" w:rsidR="00EB3DC3" w:rsidRDefault="00E238E2">
          <w:pPr>
            <w:pStyle w:val="Inhopg3"/>
            <w:rPr>
              <w:rFonts w:asciiTheme="minorHAnsi" w:eastAsiaTheme="minorEastAsia" w:hAnsiTheme="minorHAnsi" w:cstheme="minorBidi"/>
              <w:noProof/>
              <w:sz w:val="22"/>
              <w:szCs w:val="22"/>
            </w:rPr>
          </w:pPr>
          <w:hyperlink w:anchor="_Toc74925185" w:history="1">
            <w:r w:rsidR="00EB3DC3" w:rsidRPr="008C182C">
              <w:rPr>
                <w:rStyle w:val="Hyperlink"/>
                <w:rFonts w:ascii="Times New Roman" w:eastAsia="MS Mincho" w:hAnsi="Times New Roman"/>
                <w:noProof/>
              </w:rPr>
              <w:t>3.4.1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Financiële en economische draagkracht</w:t>
            </w:r>
            <w:r w:rsidR="00EB3DC3">
              <w:rPr>
                <w:noProof/>
                <w:webHidden/>
              </w:rPr>
              <w:tab/>
            </w:r>
            <w:r w:rsidR="00EB3DC3">
              <w:rPr>
                <w:noProof/>
                <w:webHidden/>
              </w:rPr>
              <w:fldChar w:fldCharType="begin"/>
            </w:r>
            <w:r w:rsidR="00EB3DC3">
              <w:rPr>
                <w:noProof/>
                <w:webHidden/>
              </w:rPr>
              <w:instrText xml:space="preserve"> PAGEREF _Toc74925185 \h </w:instrText>
            </w:r>
            <w:r w:rsidR="00EB3DC3">
              <w:rPr>
                <w:noProof/>
                <w:webHidden/>
              </w:rPr>
            </w:r>
            <w:r w:rsidR="00EB3DC3">
              <w:rPr>
                <w:noProof/>
                <w:webHidden/>
              </w:rPr>
              <w:fldChar w:fldCharType="separate"/>
            </w:r>
            <w:r w:rsidR="000642EE">
              <w:rPr>
                <w:noProof/>
                <w:webHidden/>
              </w:rPr>
              <w:t>11</w:t>
            </w:r>
            <w:r w:rsidR="00EB3DC3">
              <w:rPr>
                <w:noProof/>
                <w:webHidden/>
              </w:rPr>
              <w:fldChar w:fldCharType="end"/>
            </w:r>
          </w:hyperlink>
        </w:p>
        <w:p w14:paraId="77ECCEE7" w14:textId="072A41E5" w:rsidR="00EB3DC3" w:rsidRDefault="00E238E2">
          <w:pPr>
            <w:pStyle w:val="Inhopg3"/>
            <w:rPr>
              <w:rFonts w:asciiTheme="minorHAnsi" w:eastAsiaTheme="minorEastAsia" w:hAnsiTheme="minorHAnsi" w:cstheme="minorBidi"/>
              <w:noProof/>
              <w:sz w:val="22"/>
              <w:szCs w:val="22"/>
            </w:rPr>
          </w:pPr>
          <w:hyperlink w:anchor="_Toc74925186" w:history="1">
            <w:r w:rsidR="00EB3DC3" w:rsidRPr="008C182C">
              <w:rPr>
                <w:rStyle w:val="Hyperlink"/>
                <w:rFonts w:ascii="Times New Roman" w:eastAsia="MS Mincho" w:hAnsi="Times New Roman"/>
                <w:noProof/>
              </w:rPr>
              <w:t>3.4.2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Beroepsbevoegdheid</w:t>
            </w:r>
            <w:r w:rsidR="00EB3DC3">
              <w:rPr>
                <w:noProof/>
                <w:webHidden/>
              </w:rPr>
              <w:tab/>
            </w:r>
            <w:r w:rsidR="00EB3DC3">
              <w:rPr>
                <w:noProof/>
                <w:webHidden/>
              </w:rPr>
              <w:fldChar w:fldCharType="begin"/>
            </w:r>
            <w:r w:rsidR="00EB3DC3">
              <w:rPr>
                <w:noProof/>
                <w:webHidden/>
              </w:rPr>
              <w:instrText xml:space="preserve"> PAGEREF _Toc74925186 \h </w:instrText>
            </w:r>
            <w:r w:rsidR="00EB3DC3">
              <w:rPr>
                <w:noProof/>
                <w:webHidden/>
              </w:rPr>
            </w:r>
            <w:r w:rsidR="00EB3DC3">
              <w:rPr>
                <w:noProof/>
                <w:webHidden/>
              </w:rPr>
              <w:fldChar w:fldCharType="separate"/>
            </w:r>
            <w:r w:rsidR="000642EE">
              <w:rPr>
                <w:noProof/>
                <w:webHidden/>
              </w:rPr>
              <w:t>12</w:t>
            </w:r>
            <w:r w:rsidR="00EB3DC3">
              <w:rPr>
                <w:noProof/>
                <w:webHidden/>
              </w:rPr>
              <w:fldChar w:fldCharType="end"/>
            </w:r>
          </w:hyperlink>
        </w:p>
        <w:p w14:paraId="52CA6DD3" w14:textId="46F44F2E" w:rsidR="00EB3DC3" w:rsidRDefault="00E238E2">
          <w:pPr>
            <w:pStyle w:val="Inhopg3"/>
            <w:rPr>
              <w:rFonts w:asciiTheme="minorHAnsi" w:eastAsiaTheme="minorEastAsia" w:hAnsiTheme="minorHAnsi" w:cstheme="minorBidi"/>
              <w:noProof/>
              <w:sz w:val="22"/>
              <w:szCs w:val="22"/>
            </w:rPr>
          </w:pPr>
          <w:hyperlink w:anchor="_Toc74925187" w:history="1">
            <w:r w:rsidR="00EB3DC3" w:rsidRPr="008C182C">
              <w:rPr>
                <w:rStyle w:val="Hyperlink"/>
                <w:rFonts w:ascii="Times New Roman" w:eastAsia="MS Mincho" w:hAnsi="Times New Roman"/>
                <w:noProof/>
              </w:rPr>
              <w:t>3.4.3</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Kwaliteitszorg</w:t>
            </w:r>
            <w:r w:rsidR="00EB3DC3">
              <w:rPr>
                <w:noProof/>
                <w:webHidden/>
              </w:rPr>
              <w:tab/>
            </w:r>
            <w:r w:rsidR="00EB3DC3">
              <w:rPr>
                <w:noProof/>
                <w:webHidden/>
              </w:rPr>
              <w:fldChar w:fldCharType="begin"/>
            </w:r>
            <w:r w:rsidR="00EB3DC3">
              <w:rPr>
                <w:noProof/>
                <w:webHidden/>
              </w:rPr>
              <w:instrText xml:space="preserve"> PAGEREF _Toc74925187 \h </w:instrText>
            </w:r>
            <w:r w:rsidR="00EB3DC3">
              <w:rPr>
                <w:noProof/>
                <w:webHidden/>
              </w:rPr>
            </w:r>
            <w:r w:rsidR="00EB3DC3">
              <w:rPr>
                <w:noProof/>
                <w:webHidden/>
              </w:rPr>
              <w:fldChar w:fldCharType="separate"/>
            </w:r>
            <w:r w:rsidR="000642EE">
              <w:rPr>
                <w:noProof/>
                <w:webHidden/>
              </w:rPr>
              <w:t>13</w:t>
            </w:r>
            <w:r w:rsidR="00EB3DC3">
              <w:rPr>
                <w:noProof/>
                <w:webHidden/>
              </w:rPr>
              <w:fldChar w:fldCharType="end"/>
            </w:r>
          </w:hyperlink>
        </w:p>
        <w:p w14:paraId="3AE425DF" w14:textId="6672EB33" w:rsidR="00EB3DC3" w:rsidRDefault="00E238E2">
          <w:pPr>
            <w:pStyle w:val="Inhopg1"/>
            <w:rPr>
              <w:rFonts w:asciiTheme="minorHAnsi" w:eastAsiaTheme="minorEastAsia" w:hAnsiTheme="minorHAnsi" w:cstheme="minorBidi"/>
              <w:b w:val="0"/>
              <w:iCs w:val="0"/>
              <w:sz w:val="22"/>
              <w:szCs w:val="22"/>
            </w:rPr>
          </w:pPr>
          <w:hyperlink w:anchor="_Toc74925188" w:history="1">
            <w:r w:rsidR="00EB3DC3" w:rsidRPr="008C182C">
              <w:rPr>
                <w:rStyle w:val="Hyperlink"/>
                <w:rFonts w:ascii="Cambria" w:hAnsi="Cambria"/>
              </w:rPr>
              <w:t>4.</w:t>
            </w:r>
            <w:r w:rsidR="00EB3DC3">
              <w:rPr>
                <w:rFonts w:asciiTheme="minorHAnsi" w:eastAsiaTheme="minorEastAsia" w:hAnsiTheme="minorHAnsi" w:cstheme="minorBidi"/>
                <w:b w:val="0"/>
                <w:iCs w:val="0"/>
                <w:sz w:val="22"/>
                <w:szCs w:val="22"/>
              </w:rPr>
              <w:tab/>
            </w:r>
            <w:r w:rsidR="00EB3DC3" w:rsidRPr="008C182C">
              <w:rPr>
                <w:rStyle w:val="Hyperlink"/>
              </w:rPr>
              <w:t>Programma van Eisen</w:t>
            </w:r>
            <w:r w:rsidR="00EB3DC3">
              <w:rPr>
                <w:webHidden/>
              </w:rPr>
              <w:tab/>
            </w:r>
            <w:r w:rsidR="00EB3DC3">
              <w:rPr>
                <w:webHidden/>
              </w:rPr>
              <w:fldChar w:fldCharType="begin"/>
            </w:r>
            <w:r w:rsidR="00EB3DC3">
              <w:rPr>
                <w:webHidden/>
              </w:rPr>
              <w:instrText xml:space="preserve"> PAGEREF _Toc74925188 \h </w:instrText>
            </w:r>
            <w:r w:rsidR="00EB3DC3">
              <w:rPr>
                <w:webHidden/>
              </w:rPr>
            </w:r>
            <w:r w:rsidR="00EB3DC3">
              <w:rPr>
                <w:webHidden/>
              </w:rPr>
              <w:fldChar w:fldCharType="separate"/>
            </w:r>
            <w:r w:rsidR="000642EE">
              <w:rPr>
                <w:webHidden/>
              </w:rPr>
              <w:t>14</w:t>
            </w:r>
            <w:r w:rsidR="00EB3DC3">
              <w:rPr>
                <w:webHidden/>
              </w:rPr>
              <w:fldChar w:fldCharType="end"/>
            </w:r>
          </w:hyperlink>
        </w:p>
        <w:p w14:paraId="5D8DBD44" w14:textId="1D94BBCD" w:rsidR="00EB3DC3" w:rsidRDefault="00E238E2">
          <w:pPr>
            <w:pStyle w:val="Inhopg3"/>
            <w:rPr>
              <w:rFonts w:asciiTheme="minorHAnsi" w:eastAsiaTheme="minorEastAsia" w:hAnsiTheme="minorHAnsi" w:cstheme="minorBidi"/>
              <w:noProof/>
              <w:sz w:val="22"/>
              <w:szCs w:val="22"/>
            </w:rPr>
          </w:pPr>
          <w:hyperlink w:anchor="_Toc74925189" w:history="1">
            <w:r w:rsidR="00EB3DC3" w:rsidRPr="008C182C">
              <w:rPr>
                <w:rStyle w:val="Hyperlink"/>
                <w:noProof/>
              </w:rPr>
              <w:t>4.1</w:t>
            </w:r>
            <w:r w:rsidR="00EB3DC3">
              <w:rPr>
                <w:rFonts w:asciiTheme="minorHAnsi" w:eastAsiaTheme="minorEastAsia" w:hAnsiTheme="minorHAnsi" w:cstheme="minorBidi"/>
                <w:noProof/>
                <w:sz w:val="22"/>
                <w:szCs w:val="22"/>
              </w:rPr>
              <w:tab/>
            </w:r>
            <w:r w:rsidR="00EB3DC3" w:rsidRPr="008C182C">
              <w:rPr>
                <w:rStyle w:val="Hyperlink"/>
                <w:noProof/>
              </w:rPr>
              <w:t>Machine</w:t>
            </w:r>
            <w:r w:rsidR="00EB3DC3">
              <w:rPr>
                <w:noProof/>
                <w:webHidden/>
              </w:rPr>
              <w:tab/>
            </w:r>
            <w:r w:rsidR="00EB3DC3">
              <w:rPr>
                <w:noProof/>
                <w:webHidden/>
              </w:rPr>
              <w:fldChar w:fldCharType="begin"/>
            </w:r>
            <w:r w:rsidR="00EB3DC3">
              <w:rPr>
                <w:noProof/>
                <w:webHidden/>
              </w:rPr>
              <w:instrText xml:space="preserve"> PAGEREF _Toc74925189 \h </w:instrText>
            </w:r>
            <w:r w:rsidR="00EB3DC3">
              <w:rPr>
                <w:noProof/>
                <w:webHidden/>
              </w:rPr>
            </w:r>
            <w:r w:rsidR="00EB3DC3">
              <w:rPr>
                <w:noProof/>
                <w:webHidden/>
              </w:rPr>
              <w:fldChar w:fldCharType="separate"/>
            </w:r>
            <w:r w:rsidR="000642EE">
              <w:rPr>
                <w:noProof/>
                <w:webHidden/>
              </w:rPr>
              <w:t>14</w:t>
            </w:r>
            <w:r w:rsidR="00EB3DC3">
              <w:rPr>
                <w:noProof/>
                <w:webHidden/>
              </w:rPr>
              <w:fldChar w:fldCharType="end"/>
            </w:r>
          </w:hyperlink>
        </w:p>
        <w:p w14:paraId="21A2D111" w14:textId="785E7191" w:rsidR="00EB3DC3" w:rsidRDefault="00E238E2">
          <w:pPr>
            <w:pStyle w:val="Inhopg3"/>
            <w:rPr>
              <w:rFonts w:asciiTheme="minorHAnsi" w:eastAsiaTheme="minorEastAsia" w:hAnsiTheme="minorHAnsi" w:cstheme="minorBidi"/>
              <w:noProof/>
              <w:sz w:val="22"/>
              <w:szCs w:val="22"/>
            </w:rPr>
          </w:pPr>
          <w:hyperlink w:anchor="_Toc74925190" w:history="1">
            <w:r w:rsidR="00EB3DC3" w:rsidRPr="008C182C">
              <w:rPr>
                <w:rStyle w:val="Hyperlink"/>
                <w:noProof/>
              </w:rPr>
              <w:t>4.2</w:t>
            </w:r>
            <w:r w:rsidR="00EB3DC3">
              <w:rPr>
                <w:rFonts w:asciiTheme="minorHAnsi" w:eastAsiaTheme="minorEastAsia" w:hAnsiTheme="minorHAnsi" w:cstheme="minorBidi"/>
                <w:noProof/>
                <w:sz w:val="22"/>
                <w:szCs w:val="22"/>
              </w:rPr>
              <w:tab/>
            </w:r>
            <w:r w:rsidR="00EB3DC3" w:rsidRPr="008C182C">
              <w:rPr>
                <w:rStyle w:val="Hyperlink"/>
                <w:noProof/>
              </w:rPr>
              <w:t>Machine en omgeving</w:t>
            </w:r>
            <w:r w:rsidR="00EB3DC3">
              <w:rPr>
                <w:noProof/>
                <w:webHidden/>
              </w:rPr>
              <w:tab/>
            </w:r>
            <w:r w:rsidR="00EB3DC3">
              <w:rPr>
                <w:noProof/>
                <w:webHidden/>
              </w:rPr>
              <w:fldChar w:fldCharType="begin"/>
            </w:r>
            <w:r w:rsidR="00EB3DC3">
              <w:rPr>
                <w:noProof/>
                <w:webHidden/>
              </w:rPr>
              <w:instrText xml:space="preserve"> PAGEREF _Toc74925190 \h </w:instrText>
            </w:r>
            <w:r w:rsidR="00EB3DC3">
              <w:rPr>
                <w:noProof/>
                <w:webHidden/>
              </w:rPr>
            </w:r>
            <w:r w:rsidR="00EB3DC3">
              <w:rPr>
                <w:noProof/>
                <w:webHidden/>
              </w:rPr>
              <w:fldChar w:fldCharType="separate"/>
            </w:r>
            <w:r w:rsidR="000642EE">
              <w:rPr>
                <w:noProof/>
                <w:webHidden/>
              </w:rPr>
              <w:t>14</w:t>
            </w:r>
            <w:r w:rsidR="00EB3DC3">
              <w:rPr>
                <w:noProof/>
                <w:webHidden/>
              </w:rPr>
              <w:fldChar w:fldCharType="end"/>
            </w:r>
          </w:hyperlink>
        </w:p>
        <w:p w14:paraId="7E3B3A36" w14:textId="28FBD47D" w:rsidR="00EB3DC3" w:rsidRDefault="00E238E2">
          <w:pPr>
            <w:pStyle w:val="Inhopg3"/>
            <w:rPr>
              <w:rFonts w:asciiTheme="minorHAnsi" w:eastAsiaTheme="minorEastAsia" w:hAnsiTheme="minorHAnsi" w:cstheme="minorBidi"/>
              <w:noProof/>
              <w:sz w:val="22"/>
              <w:szCs w:val="22"/>
            </w:rPr>
          </w:pPr>
          <w:hyperlink w:anchor="_Toc74925191" w:history="1">
            <w:r w:rsidR="00EB3DC3" w:rsidRPr="008C182C">
              <w:rPr>
                <w:rStyle w:val="Hyperlink"/>
                <w:noProof/>
              </w:rPr>
              <w:t>4.3</w:t>
            </w:r>
            <w:r w:rsidR="00EB3DC3">
              <w:rPr>
                <w:rFonts w:asciiTheme="minorHAnsi" w:eastAsiaTheme="minorEastAsia" w:hAnsiTheme="minorHAnsi" w:cstheme="minorBidi"/>
                <w:noProof/>
                <w:sz w:val="22"/>
                <w:szCs w:val="22"/>
              </w:rPr>
              <w:tab/>
            </w:r>
            <w:r w:rsidR="00EB3DC3" w:rsidRPr="008C182C">
              <w:rPr>
                <w:rStyle w:val="Hyperlink"/>
                <w:noProof/>
              </w:rPr>
              <w:t>Meetsensoren</w:t>
            </w:r>
            <w:r w:rsidR="00EB3DC3">
              <w:rPr>
                <w:noProof/>
                <w:webHidden/>
              </w:rPr>
              <w:tab/>
            </w:r>
            <w:r w:rsidR="00EB3DC3">
              <w:rPr>
                <w:noProof/>
                <w:webHidden/>
              </w:rPr>
              <w:fldChar w:fldCharType="begin"/>
            </w:r>
            <w:r w:rsidR="00EB3DC3">
              <w:rPr>
                <w:noProof/>
                <w:webHidden/>
              </w:rPr>
              <w:instrText xml:space="preserve"> PAGEREF _Toc74925191 \h </w:instrText>
            </w:r>
            <w:r w:rsidR="00EB3DC3">
              <w:rPr>
                <w:noProof/>
                <w:webHidden/>
              </w:rPr>
            </w:r>
            <w:r w:rsidR="00EB3DC3">
              <w:rPr>
                <w:noProof/>
                <w:webHidden/>
              </w:rPr>
              <w:fldChar w:fldCharType="separate"/>
            </w:r>
            <w:r w:rsidR="000642EE">
              <w:rPr>
                <w:noProof/>
                <w:webHidden/>
              </w:rPr>
              <w:t>15</w:t>
            </w:r>
            <w:r w:rsidR="00EB3DC3">
              <w:rPr>
                <w:noProof/>
                <w:webHidden/>
              </w:rPr>
              <w:fldChar w:fldCharType="end"/>
            </w:r>
          </w:hyperlink>
        </w:p>
        <w:p w14:paraId="41351CEF" w14:textId="662554E2" w:rsidR="00EB3DC3" w:rsidRDefault="00E238E2">
          <w:pPr>
            <w:pStyle w:val="Inhopg3"/>
            <w:rPr>
              <w:rFonts w:asciiTheme="minorHAnsi" w:eastAsiaTheme="minorEastAsia" w:hAnsiTheme="minorHAnsi" w:cstheme="minorBidi"/>
              <w:noProof/>
              <w:sz w:val="22"/>
              <w:szCs w:val="22"/>
            </w:rPr>
          </w:pPr>
          <w:hyperlink w:anchor="_Toc74925192" w:history="1">
            <w:r w:rsidR="00EB3DC3" w:rsidRPr="008C182C">
              <w:rPr>
                <w:rStyle w:val="Hyperlink"/>
                <w:noProof/>
              </w:rPr>
              <w:t>4.4</w:t>
            </w:r>
            <w:r w:rsidR="00EB3DC3">
              <w:rPr>
                <w:rFonts w:asciiTheme="minorHAnsi" w:eastAsiaTheme="minorEastAsia" w:hAnsiTheme="minorHAnsi" w:cstheme="minorBidi"/>
                <w:noProof/>
                <w:sz w:val="22"/>
                <w:szCs w:val="22"/>
              </w:rPr>
              <w:tab/>
            </w:r>
            <w:r w:rsidR="00EB3DC3" w:rsidRPr="008C182C">
              <w:rPr>
                <w:rStyle w:val="Hyperlink"/>
                <w:noProof/>
              </w:rPr>
              <w:t>Software</w:t>
            </w:r>
            <w:r w:rsidR="00EB3DC3">
              <w:rPr>
                <w:noProof/>
                <w:webHidden/>
              </w:rPr>
              <w:tab/>
            </w:r>
            <w:r w:rsidR="00EB3DC3">
              <w:rPr>
                <w:noProof/>
                <w:webHidden/>
              </w:rPr>
              <w:fldChar w:fldCharType="begin"/>
            </w:r>
            <w:r w:rsidR="00EB3DC3">
              <w:rPr>
                <w:noProof/>
                <w:webHidden/>
              </w:rPr>
              <w:instrText xml:space="preserve"> PAGEREF _Toc74925192 \h </w:instrText>
            </w:r>
            <w:r w:rsidR="00EB3DC3">
              <w:rPr>
                <w:noProof/>
                <w:webHidden/>
              </w:rPr>
            </w:r>
            <w:r w:rsidR="00EB3DC3">
              <w:rPr>
                <w:noProof/>
                <w:webHidden/>
              </w:rPr>
              <w:fldChar w:fldCharType="separate"/>
            </w:r>
            <w:r w:rsidR="000642EE">
              <w:rPr>
                <w:noProof/>
                <w:webHidden/>
              </w:rPr>
              <w:t>16</w:t>
            </w:r>
            <w:r w:rsidR="00EB3DC3">
              <w:rPr>
                <w:noProof/>
                <w:webHidden/>
              </w:rPr>
              <w:fldChar w:fldCharType="end"/>
            </w:r>
          </w:hyperlink>
        </w:p>
        <w:p w14:paraId="2DA3C548" w14:textId="5C5813AC" w:rsidR="00EB3DC3" w:rsidRDefault="00E238E2">
          <w:pPr>
            <w:pStyle w:val="Inhopg1"/>
            <w:rPr>
              <w:rFonts w:asciiTheme="minorHAnsi" w:eastAsiaTheme="minorEastAsia" w:hAnsiTheme="minorHAnsi" w:cstheme="minorBidi"/>
              <w:b w:val="0"/>
              <w:iCs w:val="0"/>
              <w:sz w:val="22"/>
              <w:szCs w:val="22"/>
            </w:rPr>
          </w:pPr>
          <w:hyperlink w:anchor="_Toc74925193" w:history="1">
            <w:r w:rsidR="00EB3DC3" w:rsidRPr="008C182C">
              <w:rPr>
                <w:rStyle w:val="Hyperlink"/>
                <w:rFonts w:ascii="Times New Roman" w:hAnsi="Times New Roman"/>
              </w:rPr>
              <w:t>5.</w:t>
            </w:r>
            <w:r w:rsidR="00EB3DC3">
              <w:rPr>
                <w:rFonts w:asciiTheme="minorHAnsi" w:eastAsiaTheme="minorEastAsia" w:hAnsiTheme="minorHAnsi" w:cstheme="minorBidi"/>
                <w:b w:val="0"/>
                <w:iCs w:val="0"/>
                <w:sz w:val="22"/>
                <w:szCs w:val="22"/>
              </w:rPr>
              <w:tab/>
            </w:r>
            <w:r w:rsidR="00EB3DC3" w:rsidRPr="008C182C">
              <w:rPr>
                <w:rStyle w:val="Hyperlink"/>
                <w:rFonts w:ascii="Times New Roman" w:hAnsi="Times New Roman"/>
              </w:rPr>
              <w:t>Gunningsprocedure</w:t>
            </w:r>
            <w:r w:rsidR="00EB3DC3">
              <w:rPr>
                <w:webHidden/>
              </w:rPr>
              <w:tab/>
            </w:r>
            <w:r w:rsidR="00EB3DC3">
              <w:rPr>
                <w:webHidden/>
              </w:rPr>
              <w:fldChar w:fldCharType="begin"/>
            </w:r>
            <w:r w:rsidR="00EB3DC3">
              <w:rPr>
                <w:webHidden/>
              </w:rPr>
              <w:instrText xml:space="preserve"> PAGEREF _Toc74925193 \h </w:instrText>
            </w:r>
            <w:r w:rsidR="00EB3DC3">
              <w:rPr>
                <w:webHidden/>
              </w:rPr>
            </w:r>
            <w:r w:rsidR="00EB3DC3">
              <w:rPr>
                <w:webHidden/>
              </w:rPr>
              <w:fldChar w:fldCharType="separate"/>
            </w:r>
            <w:r w:rsidR="000642EE">
              <w:rPr>
                <w:webHidden/>
              </w:rPr>
              <w:t>17</w:t>
            </w:r>
            <w:r w:rsidR="00EB3DC3">
              <w:rPr>
                <w:webHidden/>
              </w:rPr>
              <w:fldChar w:fldCharType="end"/>
            </w:r>
          </w:hyperlink>
        </w:p>
        <w:p w14:paraId="7ED4276E" w14:textId="6BC6C204" w:rsidR="00EB3DC3" w:rsidRDefault="00E238E2">
          <w:pPr>
            <w:pStyle w:val="Inhopg3"/>
            <w:rPr>
              <w:rFonts w:asciiTheme="minorHAnsi" w:eastAsiaTheme="minorEastAsia" w:hAnsiTheme="minorHAnsi" w:cstheme="minorBidi"/>
              <w:noProof/>
              <w:sz w:val="22"/>
              <w:szCs w:val="22"/>
            </w:rPr>
          </w:pPr>
          <w:hyperlink w:anchor="_Toc74925194" w:history="1">
            <w:r w:rsidR="00EB3DC3" w:rsidRPr="008C182C">
              <w:rPr>
                <w:rStyle w:val="Hyperlink"/>
                <w:rFonts w:ascii="Times New Roman" w:eastAsia="MS Mincho" w:hAnsi="Times New Roman"/>
                <w:noProof/>
              </w:rPr>
              <w:t>5.1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Inleiding</w:t>
            </w:r>
            <w:r w:rsidR="00EB3DC3">
              <w:rPr>
                <w:noProof/>
                <w:webHidden/>
              </w:rPr>
              <w:tab/>
            </w:r>
            <w:r w:rsidR="00EB3DC3">
              <w:rPr>
                <w:noProof/>
                <w:webHidden/>
              </w:rPr>
              <w:fldChar w:fldCharType="begin"/>
            </w:r>
            <w:r w:rsidR="00EB3DC3">
              <w:rPr>
                <w:noProof/>
                <w:webHidden/>
              </w:rPr>
              <w:instrText xml:space="preserve"> PAGEREF _Toc74925194 \h </w:instrText>
            </w:r>
            <w:r w:rsidR="00EB3DC3">
              <w:rPr>
                <w:noProof/>
                <w:webHidden/>
              </w:rPr>
            </w:r>
            <w:r w:rsidR="00EB3DC3">
              <w:rPr>
                <w:noProof/>
                <w:webHidden/>
              </w:rPr>
              <w:fldChar w:fldCharType="separate"/>
            </w:r>
            <w:r w:rsidR="000642EE">
              <w:rPr>
                <w:noProof/>
                <w:webHidden/>
              </w:rPr>
              <w:t>17</w:t>
            </w:r>
            <w:r w:rsidR="00EB3DC3">
              <w:rPr>
                <w:noProof/>
                <w:webHidden/>
              </w:rPr>
              <w:fldChar w:fldCharType="end"/>
            </w:r>
          </w:hyperlink>
        </w:p>
        <w:p w14:paraId="2BF9A3B8" w14:textId="0AD06B57" w:rsidR="00EB3DC3" w:rsidRDefault="00E238E2">
          <w:pPr>
            <w:pStyle w:val="Inhopg3"/>
            <w:rPr>
              <w:rFonts w:asciiTheme="minorHAnsi" w:eastAsiaTheme="minorEastAsia" w:hAnsiTheme="minorHAnsi" w:cstheme="minorBidi"/>
              <w:noProof/>
              <w:sz w:val="22"/>
              <w:szCs w:val="22"/>
            </w:rPr>
          </w:pPr>
          <w:hyperlink w:anchor="_Toc74925195" w:history="1">
            <w:r w:rsidR="00EB3DC3" w:rsidRPr="008C182C">
              <w:rPr>
                <w:rStyle w:val="Hyperlink"/>
                <w:rFonts w:ascii="Times New Roman" w:eastAsia="MS Mincho" w:hAnsi="Times New Roman"/>
                <w:noProof/>
              </w:rPr>
              <w:t>5.2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Algemeen</w:t>
            </w:r>
            <w:r w:rsidR="00EB3DC3">
              <w:rPr>
                <w:noProof/>
                <w:webHidden/>
              </w:rPr>
              <w:tab/>
            </w:r>
            <w:r w:rsidR="00EB3DC3">
              <w:rPr>
                <w:noProof/>
                <w:webHidden/>
              </w:rPr>
              <w:fldChar w:fldCharType="begin"/>
            </w:r>
            <w:r w:rsidR="00EB3DC3">
              <w:rPr>
                <w:noProof/>
                <w:webHidden/>
              </w:rPr>
              <w:instrText xml:space="preserve"> PAGEREF _Toc74925195 \h </w:instrText>
            </w:r>
            <w:r w:rsidR="00EB3DC3">
              <w:rPr>
                <w:noProof/>
                <w:webHidden/>
              </w:rPr>
            </w:r>
            <w:r w:rsidR="00EB3DC3">
              <w:rPr>
                <w:noProof/>
                <w:webHidden/>
              </w:rPr>
              <w:fldChar w:fldCharType="separate"/>
            </w:r>
            <w:r w:rsidR="000642EE">
              <w:rPr>
                <w:noProof/>
                <w:webHidden/>
              </w:rPr>
              <w:t>17</w:t>
            </w:r>
            <w:r w:rsidR="00EB3DC3">
              <w:rPr>
                <w:noProof/>
                <w:webHidden/>
              </w:rPr>
              <w:fldChar w:fldCharType="end"/>
            </w:r>
          </w:hyperlink>
        </w:p>
        <w:p w14:paraId="230A8DF5" w14:textId="7887B2E0" w:rsidR="00EB3DC3" w:rsidRDefault="00E238E2">
          <w:pPr>
            <w:pStyle w:val="Inhopg3"/>
            <w:rPr>
              <w:rFonts w:asciiTheme="minorHAnsi" w:eastAsiaTheme="minorEastAsia" w:hAnsiTheme="minorHAnsi" w:cstheme="minorBidi"/>
              <w:noProof/>
              <w:sz w:val="22"/>
              <w:szCs w:val="22"/>
            </w:rPr>
          </w:pPr>
          <w:hyperlink w:anchor="_Toc74925196" w:history="1">
            <w:r w:rsidR="00EB3DC3" w:rsidRPr="008C182C">
              <w:rPr>
                <w:rStyle w:val="Hyperlink"/>
                <w:rFonts w:ascii="Times New Roman" w:hAnsi="Times New Roman"/>
                <w:noProof/>
              </w:rPr>
              <w:t>5.2.1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Minimumeisen: uitgebreide omschrijving van de opdracht</w:t>
            </w:r>
            <w:r w:rsidR="00EB3DC3">
              <w:rPr>
                <w:noProof/>
                <w:webHidden/>
              </w:rPr>
              <w:tab/>
            </w:r>
            <w:r w:rsidR="00EB3DC3">
              <w:rPr>
                <w:noProof/>
                <w:webHidden/>
              </w:rPr>
              <w:fldChar w:fldCharType="begin"/>
            </w:r>
            <w:r w:rsidR="00EB3DC3">
              <w:rPr>
                <w:noProof/>
                <w:webHidden/>
              </w:rPr>
              <w:instrText xml:space="preserve"> PAGEREF _Toc74925196 \h </w:instrText>
            </w:r>
            <w:r w:rsidR="00EB3DC3">
              <w:rPr>
                <w:noProof/>
                <w:webHidden/>
              </w:rPr>
            </w:r>
            <w:r w:rsidR="00EB3DC3">
              <w:rPr>
                <w:noProof/>
                <w:webHidden/>
              </w:rPr>
              <w:fldChar w:fldCharType="separate"/>
            </w:r>
            <w:r w:rsidR="000642EE">
              <w:rPr>
                <w:noProof/>
                <w:webHidden/>
              </w:rPr>
              <w:t>17</w:t>
            </w:r>
            <w:r w:rsidR="00EB3DC3">
              <w:rPr>
                <w:noProof/>
                <w:webHidden/>
              </w:rPr>
              <w:fldChar w:fldCharType="end"/>
            </w:r>
          </w:hyperlink>
        </w:p>
        <w:p w14:paraId="66F4A7C0" w14:textId="7FC859B4" w:rsidR="00EB3DC3" w:rsidRDefault="00E238E2">
          <w:pPr>
            <w:pStyle w:val="Inhopg3"/>
            <w:rPr>
              <w:rFonts w:asciiTheme="minorHAnsi" w:eastAsiaTheme="minorEastAsia" w:hAnsiTheme="minorHAnsi" w:cstheme="minorBidi"/>
              <w:noProof/>
              <w:sz w:val="22"/>
              <w:szCs w:val="22"/>
            </w:rPr>
          </w:pPr>
          <w:hyperlink w:anchor="_Toc74925197" w:history="1">
            <w:r w:rsidR="00EB3DC3" w:rsidRPr="008C182C">
              <w:rPr>
                <w:rStyle w:val="Hyperlink"/>
                <w:rFonts w:ascii="Times New Roman" w:hAnsi="Times New Roman"/>
                <w:noProof/>
              </w:rPr>
              <w:t>5.2.2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Minimumeisen: Algemene Rijks Inkoop Voorwaarden en conceptovereenkomst</w:t>
            </w:r>
            <w:r w:rsidR="00EB3DC3">
              <w:rPr>
                <w:noProof/>
                <w:webHidden/>
              </w:rPr>
              <w:tab/>
            </w:r>
            <w:r w:rsidR="00EB3DC3">
              <w:rPr>
                <w:noProof/>
                <w:webHidden/>
              </w:rPr>
              <w:fldChar w:fldCharType="begin"/>
            </w:r>
            <w:r w:rsidR="00EB3DC3">
              <w:rPr>
                <w:noProof/>
                <w:webHidden/>
              </w:rPr>
              <w:instrText xml:space="preserve"> PAGEREF _Toc74925197 \h </w:instrText>
            </w:r>
            <w:r w:rsidR="00EB3DC3">
              <w:rPr>
                <w:noProof/>
                <w:webHidden/>
              </w:rPr>
            </w:r>
            <w:r w:rsidR="00EB3DC3">
              <w:rPr>
                <w:noProof/>
                <w:webHidden/>
              </w:rPr>
              <w:fldChar w:fldCharType="separate"/>
            </w:r>
            <w:r w:rsidR="000642EE">
              <w:rPr>
                <w:noProof/>
                <w:webHidden/>
              </w:rPr>
              <w:t>17</w:t>
            </w:r>
            <w:r w:rsidR="00EB3DC3">
              <w:rPr>
                <w:noProof/>
                <w:webHidden/>
              </w:rPr>
              <w:fldChar w:fldCharType="end"/>
            </w:r>
          </w:hyperlink>
        </w:p>
        <w:p w14:paraId="52D44FFC" w14:textId="0CE9CBA9" w:rsidR="00EB3DC3" w:rsidRDefault="00E238E2">
          <w:pPr>
            <w:pStyle w:val="Inhopg3"/>
            <w:rPr>
              <w:rFonts w:asciiTheme="minorHAnsi" w:eastAsiaTheme="minorEastAsia" w:hAnsiTheme="minorHAnsi" w:cstheme="minorBidi"/>
              <w:noProof/>
              <w:sz w:val="22"/>
              <w:szCs w:val="22"/>
            </w:rPr>
          </w:pPr>
          <w:hyperlink w:anchor="_Toc74925198" w:history="1">
            <w:r w:rsidR="00EB3DC3" w:rsidRPr="008C182C">
              <w:rPr>
                <w:rStyle w:val="Hyperlink"/>
                <w:rFonts w:ascii="Times New Roman" w:hAnsi="Times New Roman"/>
                <w:noProof/>
              </w:rPr>
              <w:t>5.3</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Gunningscritera en weging</w:t>
            </w:r>
            <w:r w:rsidR="00EB3DC3">
              <w:rPr>
                <w:noProof/>
                <w:webHidden/>
              </w:rPr>
              <w:tab/>
            </w:r>
            <w:r w:rsidR="00EB3DC3">
              <w:rPr>
                <w:noProof/>
                <w:webHidden/>
              </w:rPr>
              <w:fldChar w:fldCharType="begin"/>
            </w:r>
            <w:r w:rsidR="00EB3DC3">
              <w:rPr>
                <w:noProof/>
                <w:webHidden/>
              </w:rPr>
              <w:instrText xml:space="preserve"> PAGEREF _Toc74925198 \h </w:instrText>
            </w:r>
            <w:r w:rsidR="00EB3DC3">
              <w:rPr>
                <w:noProof/>
                <w:webHidden/>
              </w:rPr>
            </w:r>
            <w:r w:rsidR="00EB3DC3">
              <w:rPr>
                <w:noProof/>
                <w:webHidden/>
              </w:rPr>
              <w:fldChar w:fldCharType="separate"/>
            </w:r>
            <w:r w:rsidR="000642EE">
              <w:rPr>
                <w:noProof/>
                <w:webHidden/>
              </w:rPr>
              <w:t>17</w:t>
            </w:r>
            <w:r w:rsidR="00EB3DC3">
              <w:rPr>
                <w:noProof/>
                <w:webHidden/>
              </w:rPr>
              <w:fldChar w:fldCharType="end"/>
            </w:r>
          </w:hyperlink>
        </w:p>
        <w:p w14:paraId="360D4B37" w14:textId="520F59A3" w:rsidR="00EB3DC3" w:rsidRDefault="00E238E2">
          <w:pPr>
            <w:pStyle w:val="Inhopg3"/>
            <w:rPr>
              <w:rFonts w:asciiTheme="minorHAnsi" w:eastAsiaTheme="minorEastAsia" w:hAnsiTheme="minorHAnsi" w:cstheme="minorBidi"/>
              <w:noProof/>
              <w:sz w:val="22"/>
              <w:szCs w:val="22"/>
            </w:rPr>
          </w:pPr>
          <w:hyperlink w:anchor="_Toc74925199" w:history="1">
            <w:r w:rsidR="00EB3DC3" w:rsidRPr="008C182C">
              <w:rPr>
                <w:rStyle w:val="Hyperlink"/>
                <w:rFonts w:ascii="Times New Roman" w:hAnsi="Times New Roman"/>
                <w:noProof/>
              </w:rPr>
              <w:t>5.3.1</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kwaliteit</w:t>
            </w:r>
            <w:r w:rsidR="00EB3DC3">
              <w:rPr>
                <w:noProof/>
                <w:webHidden/>
              </w:rPr>
              <w:tab/>
            </w:r>
            <w:r w:rsidR="00EB3DC3">
              <w:rPr>
                <w:noProof/>
                <w:webHidden/>
              </w:rPr>
              <w:fldChar w:fldCharType="begin"/>
            </w:r>
            <w:r w:rsidR="00EB3DC3">
              <w:rPr>
                <w:noProof/>
                <w:webHidden/>
              </w:rPr>
              <w:instrText xml:space="preserve"> PAGEREF _Toc74925199 \h </w:instrText>
            </w:r>
            <w:r w:rsidR="00EB3DC3">
              <w:rPr>
                <w:noProof/>
                <w:webHidden/>
              </w:rPr>
            </w:r>
            <w:r w:rsidR="00EB3DC3">
              <w:rPr>
                <w:noProof/>
                <w:webHidden/>
              </w:rPr>
              <w:fldChar w:fldCharType="separate"/>
            </w:r>
            <w:r w:rsidR="000642EE">
              <w:rPr>
                <w:noProof/>
                <w:webHidden/>
              </w:rPr>
              <w:t>18</w:t>
            </w:r>
            <w:r w:rsidR="00EB3DC3">
              <w:rPr>
                <w:noProof/>
                <w:webHidden/>
              </w:rPr>
              <w:fldChar w:fldCharType="end"/>
            </w:r>
          </w:hyperlink>
        </w:p>
        <w:p w14:paraId="370B6090" w14:textId="2BD6EEC6" w:rsidR="00EB3DC3" w:rsidRDefault="00E238E2">
          <w:pPr>
            <w:pStyle w:val="Inhopg3"/>
            <w:rPr>
              <w:rFonts w:asciiTheme="minorHAnsi" w:eastAsiaTheme="minorEastAsia" w:hAnsiTheme="minorHAnsi" w:cstheme="minorBidi"/>
              <w:noProof/>
              <w:sz w:val="22"/>
              <w:szCs w:val="22"/>
            </w:rPr>
          </w:pPr>
          <w:hyperlink w:anchor="_Toc74925200" w:history="1">
            <w:r w:rsidR="00EB3DC3" w:rsidRPr="008C182C">
              <w:rPr>
                <w:rStyle w:val="Hyperlink"/>
                <w:rFonts w:ascii="Times New Roman" w:hAnsi="Times New Roman"/>
                <w:noProof/>
              </w:rPr>
              <w:t>5.3.2</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Prijs</w:t>
            </w:r>
            <w:r w:rsidR="00EB3DC3">
              <w:rPr>
                <w:noProof/>
                <w:webHidden/>
              </w:rPr>
              <w:tab/>
            </w:r>
            <w:r w:rsidR="00EB3DC3">
              <w:rPr>
                <w:noProof/>
                <w:webHidden/>
              </w:rPr>
              <w:fldChar w:fldCharType="begin"/>
            </w:r>
            <w:r w:rsidR="00EB3DC3">
              <w:rPr>
                <w:noProof/>
                <w:webHidden/>
              </w:rPr>
              <w:instrText xml:space="preserve"> PAGEREF _Toc74925200 \h </w:instrText>
            </w:r>
            <w:r w:rsidR="00EB3DC3">
              <w:rPr>
                <w:noProof/>
                <w:webHidden/>
              </w:rPr>
            </w:r>
            <w:r w:rsidR="00EB3DC3">
              <w:rPr>
                <w:noProof/>
                <w:webHidden/>
              </w:rPr>
              <w:fldChar w:fldCharType="separate"/>
            </w:r>
            <w:r w:rsidR="000642EE">
              <w:rPr>
                <w:noProof/>
                <w:webHidden/>
              </w:rPr>
              <w:t>18</w:t>
            </w:r>
            <w:r w:rsidR="00EB3DC3">
              <w:rPr>
                <w:noProof/>
                <w:webHidden/>
              </w:rPr>
              <w:fldChar w:fldCharType="end"/>
            </w:r>
          </w:hyperlink>
        </w:p>
        <w:p w14:paraId="4A843726" w14:textId="70ACD5F5" w:rsidR="00EB3DC3" w:rsidRDefault="00E238E2">
          <w:pPr>
            <w:pStyle w:val="Inhopg3"/>
            <w:rPr>
              <w:rFonts w:asciiTheme="minorHAnsi" w:eastAsiaTheme="minorEastAsia" w:hAnsiTheme="minorHAnsi" w:cstheme="minorBidi"/>
              <w:noProof/>
              <w:sz w:val="22"/>
              <w:szCs w:val="22"/>
            </w:rPr>
          </w:pPr>
          <w:hyperlink w:anchor="_Toc74925201" w:history="1">
            <w:r w:rsidR="00EB3DC3" w:rsidRPr="008C182C">
              <w:rPr>
                <w:rStyle w:val="Hyperlink"/>
                <w:rFonts w:ascii="Times New Roman" w:hAnsi="Times New Roman"/>
                <w:noProof/>
              </w:rPr>
              <w:t>5.4</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Weging eindresultaat</w:t>
            </w:r>
            <w:r w:rsidR="00EB3DC3">
              <w:rPr>
                <w:noProof/>
                <w:webHidden/>
              </w:rPr>
              <w:tab/>
            </w:r>
            <w:r w:rsidR="00EB3DC3">
              <w:rPr>
                <w:noProof/>
                <w:webHidden/>
              </w:rPr>
              <w:fldChar w:fldCharType="begin"/>
            </w:r>
            <w:r w:rsidR="00EB3DC3">
              <w:rPr>
                <w:noProof/>
                <w:webHidden/>
              </w:rPr>
              <w:instrText xml:space="preserve"> PAGEREF _Toc74925201 \h </w:instrText>
            </w:r>
            <w:r w:rsidR="00EB3DC3">
              <w:rPr>
                <w:noProof/>
                <w:webHidden/>
              </w:rPr>
            </w:r>
            <w:r w:rsidR="00EB3DC3">
              <w:rPr>
                <w:noProof/>
                <w:webHidden/>
              </w:rPr>
              <w:fldChar w:fldCharType="separate"/>
            </w:r>
            <w:r w:rsidR="000642EE">
              <w:rPr>
                <w:noProof/>
                <w:webHidden/>
              </w:rPr>
              <w:t>20</w:t>
            </w:r>
            <w:r w:rsidR="00EB3DC3">
              <w:rPr>
                <w:noProof/>
                <w:webHidden/>
              </w:rPr>
              <w:fldChar w:fldCharType="end"/>
            </w:r>
          </w:hyperlink>
        </w:p>
        <w:p w14:paraId="4D44878B" w14:textId="57205392" w:rsidR="00EB3DC3" w:rsidRDefault="00E238E2">
          <w:pPr>
            <w:pStyle w:val="Inhopg3"/>
            <w:rPr>
              <w:rFonts w:asciiTheme="minorHAnsi" w:eastAsiaTheme="minorEastAsia" w:hAnsiTheme="minorHAnsi" w:cstheme="minorBidi"/>
              <w:noProof/>
              <w:sz w:val="22"/>
              <w:szCs w:val="22"/>
            </w:rPr>
          </w:pPr>
          <w:hyperlink w:anchor="_Toc74925202" w:history="1">
            <w:r w:rsidR="00EB3DC3" w:rsidRPr="008C182C">
              <w:rPr>
                <w:rStyle w:val="Hyperlink"/>
                <w:rFonts w:ascii="Times New Roman" w:hAnsi="Times New Roman"/>
                <w:noProof/>
              </w:rPr>
              <w:t>5.5</w:t>
            </w:r>
            <w:r w:rsidR="00EB3DC3">
              <w:rPr>
                <w:rFonts w:asciiTheme="minorHAnsi" w:eastAsiaTheme="minorEastAsia" w:hAnsiTheme="minorHAnsi" w:cstheme="minorBidi"/>
                <w:noProof/>
                <w:sz w:val="22"/>
                <w:szCs w:val="22"/>
              </w:rPr>
              <w:tab/>
            </w:r>
            <w:r w:rsidR="00EB3DC3" w:rsidRPr="008C182C">
              <w:rPr>
                <w:rStyle w:val="Hyperlink"/>
                <w:rFonts w:ascii="Times New Roman" w:hAnsi="Times New Roman"/>
                <w:noProof/>
              </w:rPr>
              <w:t>Gunningsbeslissing</w:t>
            </w:r>
            <w:r w:rsidR="00EB3DC3">
              <w:rPr>
                <w:noProof/>
                <w:webHidden/>
              </w:rPr>
              <w:tab/>
            </w:r>
            <w:r w:rsidR="00EB3DC3">
              <w:rPr>
                <w:noProof/>
                <w:webHidden/>
              </w:rPr>
              <w:fldChar w:fldCharType="begin"/>
            </w:r>
            <w:r w:rsidR="00EB3DC3">
              <w:rPr>
                <w:noProof/>
                <w:webHidden/>
              </w:rPr>
              <w:instrText xml:space="preserve"> PAGEREF _Toc74925202 \h </w:instrText>
            </w:r>
            <w:r w:rsidR="00EB3DC3">
              <w:rPr>
                <w:noProof/>
                <w:webHidden/>
              </w:rPr>
            </w:r>
            <w:r w:rsidR="00EB3DC3">
              <w:rPr>
                <w:noProof/>
                <w:webHidden/>
              </w:rPr>
              <w:fldChar w:fldCharType="separate"/>
            </w:r>
            <w:r w:rsidR="000642EE">
              <w:rPr>
                <w:noProof/>
                <w:webHidden/>
              </w:rPr>
              <w:t>20</w:t>
            </w:r>
            <w:r w:rsidR="00EB3DC3">
              <w:rPr>
                <w:noProof/>
                <w:webHidden/>
              </w:rPr>
              <w:fldChar w:fldCharType="end"/>
            </w:r>
          </w:hyperlink>
        </w:p>
        <w:p w14:paraId="5910B80F" w14:textId="54660000" w:rsidR="00EB3DC3" w:rsidRDefault="00E238E2">
          <w:pPr>
            <w:pStyle w:val="Inhopg3"/>
            <w:rPr>
              <w:rFonts w:asciiTheme="minorHAnsi" w:eastAsiaTheme="minorEastAsia" w:hAnsiTheme="minorHAnsi" w:cstheme="minorBidi"/>
              <w:noProof/>
              <w:sz w:val="22"/>
              <w:szCs w:val="22"/>
            </w:rPr>
          </w:pPr>
          <w:hyperlink w:anchor="_Toc74925203" w:history="1">
            <w:r w:rsidR="00EB3DC3" w:rsidRPr="008C182C">
              <w:rPr>
                <w:rStyle w:val="Hyperlink"/>
                <w:rFonts w:ascii="Times New Roman" w:eastAsia="MS Mincho" w:hAnsi="Times New Roman"/>
                <w:noProof/>
              </w:rPr>
              <w:t>Bijlage 1</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Conceptovereenkomst</w:t>
            </w:r>
            <w:r w:rsidR="00EB3DC3">
              <w:rPr>
                <w:noProof/>
                <w:webHidden/>
              </w:rPr>
              <w:tab/>
            </w:r>
            <w:r w:rsidR="00EB3DC3">
              <w:rPr>
                <w:noProof/>
                <w:webHidden/>
              </w:rPr>
              <w:fldChar w:fldCharType="begin"/>
            </w:r>
            <w:r w:rsidR="00EB3DC3">
              <w:rPr>
                <w:noProof/>
                <w:webHidden/>
              </w:rPr>
              <w:instrText xml:space="preserve"> PAGEREF _Toc74925203 \h </w:instrText>
            </w:r>
            <w:r w:rsidR="00EB3DC3">
              <w:rPr>
                <w:noProof/>
                <w:webHidden/>
              </w:rPr>
            </w:r>
            <w:r w:rsidR="00EB3DC3">
              <w:rPr>
                <w:noProof/>
                <w:webHidden/>
              </w:rPr>
              <w:fldChar w:fldCharType="separate"/>
            </w:r>
            <w:r w:rsidR="000642EE">
              <w:rPr>
                <w:noProof/>
                <w:webHidden/>
              </w:rPr>
              <w:t>21</w:t>
            </w:r>
            <w:r w:rsidR="00EB3DC3">
              <w:rPr>
                <w:noProof/>
                <w:webHidden/>
              </w:rPr>
              <w:fldChar w:fldCharType="end"/>
            </w:r>
          </w:hyperlink>
        </w:p>
        <w:p w14:paraId="71720C1C" w14:textId="699F7937" w:rsidR="00EB3DC3" w:rsidRDefault="00E238E2">
          <w:pPr>
            <w:pStyle w:val="Inhopg3"/>
            <w:rPr>
              <w:rFonts w:asciiTheme="minorHAnsi" w:eastAsiaTheme="minorEastAsia" w:hAnsiTheme="minorHAnsi" w:cstheme="minorBidi"/>
              <w:noProof/>
              <w:sz w:val="22"/>
              <w:szCs w:val="22"/>
            </w:rPr>
          </w:pPr>
          <w:hyperlink w:anchor="_Toc74925204" w:history="1">
            <w:r w:rsidR="00EB3DC3" w:rsidRPr="008C182C">
              <w:rPr>
                <w:rStyle w:val="Hyperlink"/>
                <w:rFonts w:ascii="Times New Roman" w:eastAsia="MS Mincho" w:hAnsi="Times New Roman"/>
                <w:noProof/>
              </w:rPr>
              <w:t>Bijlage 2</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ARIV</w:t>
            </w:r>
            <w:r w:rsidR="00EB3DC3">
              <w:rPr>
                <w:noProof/>
                <w:webHidden/>
              </w:rPr>
              <w:tab/>
            </w:r>
            <w:r w:rsidR="00EB3DC3">
              <w:rPr>
                <w:noProof/>
                <w:webHidden/>
              </w:rPr>
              <w:fldChar w:fldCharType="begin"/>
            </w:r>
            <w:r w:rsidR="00EB3DC3">
              <w:rPr>
                <w:noProof/>
                <w:webHidden/>
              </w:rPr>
              <w:instrText xml:space="preserve"> PAGEREF _Toc74925204 \h </w:instrText>
            </w:r>
            <w:r w:rsidR="00EB3DC3">
              <w:rPr>
                <w:noProof/>
                <w:webHidden/>
              </w:rPr>
            </w:r>
            <w:r w:rsidR="00EB3DC3">
              <w:rPr>
                <w:noProof/>
                <w:webHidden/>
              </w:rPr>
              <w:fldChar w:fldCharType="separate"/>
            </w:r>
            <w:r w:rsidR="000642EE">
              <w:rPr>
                <w:noProof/>
                <w:webHidden/>
              </w:rPr>
              <w:t>21</w:t>
            </w:r>
            <w:r w:rsidR="00EB3DC3">
              <w:rPr>
                <w:noProof/>
                <w:webHidden/>
              </w:rPr>
              <w:fldChar w:fldCharType="end"/>
            </w:r>
          </w:hyperlink>
        </w:p>
        <w:p w14:paraId="3F478742" w14:textId="06E9ED86" w:rsidR="00EB3DC3" w:rsidRDefault="00E238E2">
          <w:pPr>
            <w:pStyle w:val="Inhopg3"/>
            <w:rPr>
              <w:rFonts w:asciiTheme="minorHAnsi" w:eastAsiaTheme="minorEastAsia" w:hAnsiTheme="minorHAnsi" w:cstheme="minorBidi"/>
              <w:noProof/>
              <w:sz w:val="22"/>
              <w:szCs w:val="22"/>
            </w:rPr>
          </w:pPr>
          <w:hyperlink w:anchor="_Toc74925205" w:history="1">
            <w:r w:rsidR="00EB3DC3" w:rsidRPr="008C182C">
              <w:rPr>
                <w:rStyle w:val="Hyperlink"/>
                <w:rFonts w:ascii="Times New Roman" w:eastAsia="MS Mincho" w:hAnsi="Times New Roman"/>
                <w:noProof/>
              </w:rPr>
              <w:t>Bijlage 3</w:t>
            </w:r>
            <w:r w:rsidR="00EB3DC3">
              <w:rPr>
                <w:rFonts w:asciiTheme="minorHAnsi" w:eastAsiaTheme="minorEastAsia" w:hAnsiTheme="minorHAnsi" w:cstheme="minorBidi"/>
                <w:noProof/>
                <w:sz w:val="22"/>
                <w:szCs w:val="22"/>
              </w:rPr>
              <w:tab/>
            </w:r>
            <w:r w:rsidR="00EB3DC3" w:rsidRPr="008C182C">
              <w:rPr>
                <w:rStyle w:val="Hyperlink"/>
                <w:rFonts w:ascii="Times New Roman" w:eastAsia="MS Mincho" w:hAnsi="Times New Roman"/>
                <w:noProof/>
              </w:rPr>
              <w:t>Prijzenblad</w:t>
            </w:r>
            <w:r w:rsidR="00EB3DC3">
              <w:rPr>
                <w:noProof/>
                <w:webHidden/>
              </w:rPr>
              <w:tab/>
            </w:r>
            <w:r w:rsidR="00EB3DC3">
              <w:rPr>
                <w:noProof/>
                <w:webHidden/>
              </w:rPr>
              <w:fldChar w:fldCharType="begin"/>
            </w:r>
            <w:r w:rsidR="00EB3DC3">
              <w:rPr>
                <w:noProof/>
                <w:webHidden/>
              </w:rPr>
              <w:instrText xml:space="preserve"> PAGEREF _Toc74925205 \h </w:instrText>
            </w:r>
            <w:r w:rsidR="00EB3DC3">
              <w:rPr>
                <w:noProof/>
                <w:webHidden/>
              </w:rPr>
            </w:r>
            <w:r w:rsidR="00EB3DC3">
              <w:rPr>
                <w:noProof/>
                <w:webHidden/>
              </w:rPr>
              <w:fldChar w:fldCharType="separate"/>
            </w:r>
            <w:r w:rsidR="000642EE">
              <w:rPr>
                <w:noProof/>
                <w:webHidden/>
              </w:rPr>
              <w:t>21</w:t>
            </w:r>
            <w:r w:rsidR="00EB3DC3">
              <w:rPr>
                <w:noProof/>
                <w:webHidden/>
              </w:rPr>
              <w:fldChar w:fldCharType="end"/>
            </w:r>
          </w:hyperlink>
        </w:p>
        <w:p w14:paraId="4839C094" w14:textId="21478477" w:rsidR="00C713BC" w:rsidRPr="0005546B" w:rsidRDefault="007B56F6" w:rsidP="006363D4">
          <w:pPr>
            <w:rPr>
              <w:b/>
            </w:rPr>
          </w:pPr>
          <w:r w:rsidRPr="0005546B">
            <w:rPr>
              <w:b/>
              <w:bCs/>
              <w:iCs/>
            </w:rPr>
            <w:lastRenderedPageBreak/>
            <w:fldChar w:fldCharType="end"/>
          </w:r>
        </w:p>
        <w:bookmarkEnd w:id="2" w:displacedByCustomXml="next"/>
        <w:bookmarkEnd w:id="3" w:displacedByCustomXml="next"/>
      </w:sdtContent>
    </w:sdt>
    <w:p w14:paraId="6A9DB758" w14:textId="77777777" w:rsidR="000A2939" w:rsidRPr="0005546B" w:rsidRDefault="000A2939" w:rsidP="000A2939">
      <w:pPr>
        <w:tabs>
          <w:tab w:val="left" w:pos="709"/>
          <w:tab w:val="left" w:pos="993"/>
        </w:tabs>
      </w:pPr>
    </w:p>
    <w:p w14:paraId="3F8F930B" w14:textId="77777777" w:rsidR="00F5615D" w:rsidRPr="0005546B" w:rsidRDefault="00F5615D" w:rsidP="000A2939">
      <w:pPr>
        <w:tabs>
          <w:tab w:val="left" w:pos="709"/>
          <w:tab w:val="left" w:pos="993"/>
        </w:tabs>
      </w:pPr>
    </w:p>
    <w:p w14:paraId="0208F24E" w14:textId="77777777" w:rsidR="00F5615D" w:rsidRPr="0005546B" w:rsidRDefault="00F5615D" w:rsidP="000A2939">
      <w:pPr>
        <w:tabs>
          <w:tab w:val="left" w:pos="709"/>
          <w:tab w:val="left" w:pos="993"/>
        </w:tabs>
      </w:pPr>
    </w:p>
    <w:p w14:paraId="2C443DA1" w14:textId="77777777" w:rsidR="00F5615D" w:rsidRPr="0005546B" w:rsidRDefault="00F5615D" w:rsidP="000A2939">
      <w:pPr>
        <w:tabs>
          <w:tab w:val="left" w:pos="709"/>
          <w:tab w:val="left" w:pos="993"/>
        </w:tabs>
      </w:pPr>
    </w:p>
    <w:p w14:paraId="50FD122C" w14:textId="77777777" w:rsidR="00F5615D" w:rsidRPr="0005546B" w:rsidRDefault="00F5615D" w:rsidP="000A2939">
      <w:pPr>
        <w:tabs>
          <w:tab w:val="left" w:pos="709"/>
          <w:tab w:val="left" w:pos="993"/>
        </w:tabs>
      </w:pPr>
    </w:p>
    <w:p w14:paraId="17AEF3CF" w14:textId="77777777" w:rsidR="00F5615D" w:rsidRPr="0005546B" w:rsidRDefault="00F5615D" w:rsidP="000A2939">
      <w:pPr>
        <w:tabs>
          <w:tab w:val="left" w:pos="709"/>
          <w:tab w:val="left" w:pos="993"/>
        </w:tabs>
      </w:pPr>
    </w:p>
    <w:p w14:paraId="2DCC0D2A" w14:textId="77777777" w:rsidR="00F5615D" w:rsidRPr="0005546B" w:rsidRDefault="00F5615D" w:rsidP="000A2939">
      <w:pPr>
        <w:tabs>
          <w:tab w:val="left" w:pos="709"/>
          <w:tab w:val="left" w:pos="993"/>
        </w:tabs>
      </w:pPr>
    </w:p>
    <w:p w14:paraId="0821CA3F" w14:textId="77777777" w:rsidR="00F5615D" w:rsidRPr="0005546B" w:rsidRDefault="00F5615D" w:rsidP="000A2939">
      <w:pPr>
        <w:tabs>
          <w:tab w:val="left" w:pos="709"/>
          <w:tab w:val="left" w:pos="993"/>
        </w:tabs>
      </w:pPr>
    </w:p>
    <w:p w14:paraId="13587907" w14:textId="77777777" w:rsidR="00F5615D" w:rsidRPr="0005546B" w:rsidRDefault="00F5615D" w:rsidP="000A2939">
      <w:pPr>
        <w:tabs>
          <w:tab w:val="left" w:pos="709"/>
          <w:tab w:val="left" w:pos="993"/>
        </w:tabs>
      </w:pPr>
    </w:p>
    <w:p w14:paraId="4427C67A" w14:textId="77777777" w:rsidR="00F5615D" w:rsidRPr="0005546B" w:rsidRDefault="00F5615D" w:rsidP="000A2939">
      <w:pPr>
        <w:tabs>
          <w:tab w:val="left" w:pos="709"/>
          <w:tab w:val="left" w:pos="993"/>
        </w:tabs>
      </w:pPr>
    </w:p>
    <w:p w14:paraId="44F6145B" w14:textId="77777777" w:rsidR="001C479A" w:rsidRPr="0005546B" w:rsidRDefault="001C479A" w:rsidP="000141D7">
      <w:pPr>
        <w:pStyle w:val="Kop10"/>
        <w:tabs>
          <w:tab w:val="left" w:pos="993"/>
        </w:tabs>
        <w:spacing w:line="280" w:lineRule="atLeast"/>
        <w:rPr>
          <w:rFonts w:ascii="Times New Roman" w:hAnsi="Times New Roman" w:cs="Times New Roman"/>
          <w:b w:val="0"/>
          <w:bCs w:val="0"/>
          <w:kern w:val="0"/>
          <w:sz w:val="24"/>
          <w:szCs w:val="24"/>
        </w:rPr>
      </w:pPr>
    </w:p>
    <w:p w14:paraId="2F77BF53" w14:textId="77777777" w:rsidR="001C479A" w:rsidRPr="0005546B" w:rsidRDefault="001C479A" w:rsidP="001C479A"/>
    <w:p w14:paraId="1FF3ABF2" w14:textId="77777777" w:rsidR="001C479A" w:rsidRPr="0005546B" w:rsidRDefault="001C479A" w:rsidP="001C479A"/>
    <w:p w14:paraId="62181FC1" w14:textId="77777777" w:rsidR="001C479A" w:rsidRPr="0005546B" w:rsidRDefault="001C479A" w:rsidP="001C479A"/>
    <w:p w14:paraId="52871BD5" w14:textId="77777777" w:rsidR="001C479A" w:rsidRPr="0005546B" w:rsidRDefault="001C479A" w:rsidP="001C479A"/>
    <w:p w14:paraId="2443A9B9" w14:textId="77777777" w:rsidR="00AE774D" w:rsidRPr="0005546B" w:rsidRDefault="00AE774D">
      <w:pPr>
        <w:rPr>
          <w:b/>
          <w:bCs/>
          <w:kern w:val="32"/>
        </w:rPr>
      </w:pPr>
      <w:r w:rsidRPr="0005546B">
        <w:br w:type="page"/>
      </w:r>
    </w:p>
    <w:p w14:paraId="52D2F4E6" w14:textId="77777777" w:rsidR="006363D4" w:rsidRPr="0005546B" w:rsidRDefault="000141D7" w:rsidP="00697E7D">
      <w:pPr>
        <w:pStyle w:val="Kop10"/>
      </w:pPr>
      <w:bookmarkStart w:id="4" w:name="_Toc74925166"/>
      <w:r w:rsidRPr="0005546B">
        <w:lastRenderedPageBreak/>
        <w:t>1.</w:t>
      </w:r>
      <w:r w:rsidRPr="0005546B">
        <w:tab/>
      </w:r>
      <w:r w:rsidR="006363D4" w:rsidRPr="0005546B">
        <w:t>Inleiding</w:t>
      </w:r>
      <w:bookmarkEnd w:id="4"/>
    </w:p>
    <w:p w14:paraId="0209FB78" w14:textId="77777777" w:rsidR="00DF2330" w:rsidRPr="0005546B" w:rsidRDefault="00DF2330" w:rsidP="00DF2330">
      <w:pPr>
        <w:widowControl w:val="0"/>
        <w:tabs>
          <w:tab w:val="left" w:pos="567"/>
        </w:tabs>
        <w:autoSpaceDE w:val="0"/>
        <w:autoSpaceDN w:val="0"/>
        <w:adjustRightInd w:val="0"/>
        <w:spacing w:line="280" w:lineRule="atLeast"/>
      </w:pPr>
      <w:r w:rsidRPr="0005546B">
        <w:t>Voor u ligt de offerteaanvraag behorende bij een Europese aanbesteding volgens de Openbare aanbesteding</w:t>
      </w:r>
      <w:r w:rsidR="00380BB6" w:rsidRPr="0005546B">
        <w:t>s</w:t>
      </w:r>
      <w:r w:rsidR="009D2C3E" w:rsidRPr="0005546B">
        <w:t>procedure</w:t>
      </w:r>
      <w:r w:rsidRPr="0005546B">
        <w:t xml:space="preserve"> voor het project </w:t>
      </w:r>
      <w:r w:rsidR="0070581C" w:rsidRPr="0005546B">
        <w:t>‘</w:t>
      </w:r>
      <w:r w:rsidR="00731F53" w:rsidRPr="0005546B">
        <w:t>Aanschaf Meetmachine</w:t>
      </w:r>
      <w:r w:rsidR="0070581C" w:rsidRPr="0005546B">
        <w:t>’</w:t>
      </w:r>
      <w:r w:rsidRPr="0005546B">
        <w:t xml:space="preserve">. </w:t>
      </w:r>
    </w:p>
    <w:p w14:paraId="5400CAE3" w14:textId="1F11C139" w:rsidR="006363D4" w:rsidRPr="0005546B" w:rsidRDefault="006363D4" w:rsidP="00AF2996">
      <w:pPr>
        <w:pStyle w:val="Kop3"/>
        <w:numPr>
          <w:ilvl w:val="1"/>
          <w:numId w:val="6"/>
        </w:numPr>
        <w:tabs>
          <w:tab w:val="clear" w:pos="1079"/>
          <w:tab w:val="num" w:pos="851"/>
        </w:tabs>
        <w:spacing w:before="360"/>
        <w:ind w:left="993" w:hanging="993"/>
        <w:rPr>
          <w:rFonts w:ascii="Times New Roman" w:hAnsi="Times New Roman" w:cs="Times New Roman"/>
          <w:i w:val="0"/>
          <w:sz w:val="24"/>
          <w:szCs w:val="24"/>
        </w:rPr>
      </w:pPr>
      <w:bookmarkStart w:id="5" w:name="_Toc74925167"/>
      <w:r w:rsidRPr="0005546B">
        <w:rPr>
          <w:rFonts w:ascii="Times New Roman" w:hAnsi="Times New Roman" w:cs="Times New Roman"/>
          <w:i w:val="0"/>
          <w:sz w:val="24"/>
          <w:szCs w:val="24"/>
        </w:rPr>
        <w:t>De opdracht</w:t>
      </w:r>
      <w:bookmarkEnd w:id="5"/>
    </w:p>
    <w:p w14:paraId="3D744B52" w14:textId="77777777" w:rsidR="00380BB6" w:rsidRPr="0005546B" w:rsidRDefault="00380BB6" w:rsidP="006363D4">
      <w:r w:rsidRPr="0005546B">
        <w:t>De opdracht is het realis</w:t>
      </w:r>
      <w:r w:rsidR="00731F53" w:rsidRPr="0005546B">
        <w:t>eren van de aanschaf van een meetmachine.</w:t>
      </w:r>
    </w:p>
    <w:p w14:paraId="317A6600" w14:textId="77777777" w:rsidR="00380BB6" w:rsidRPr="0005546B" w:rsidRDefault="00380BB6" w:rsidP="006363D4"/>
    <w:p w14:paraId="3FA7E657" w14:textId="77777777" w:rsidR="006363D4" w:rsidRPr="0005546B" w:rsidRDefault="006363D4" w:rsidP="006363D4">
      <w:r w:rsidRPr="0005546B">
        <w:t xml:space="preserve">De aanbesteding betreft een </w:t>
      </w:r>
      <w:r w:rsidR="007B56F6" w:rsidRPr="0005546B">
        <w:fldChar w:fldCharType="begin">
          <w:ffData>
            <w:name w:val="Tekstvak106"/>
            <w:enabled/>
            <w:calcOnExit w:val="0"/>
            <w:textInput>
              <w:default w:val="Europese of Nationale"/>
            </w:textInput>
          </w:ffData>
        </w:fldChar>
      </w:r>
      <w:r w:rsidRPr="0005546B">
        <w:instrText xml:space="preserve"> FORMTEXT </w:instrText>
      </w:r>
      <w:r w:rsidR="007B56F6" w:rsidRPr="0005546B">
        <w:fldChar w:fldCharType="separate"/>
      </w:r>
      <w:r w:rsidRPr="0005546B">
        <w:t>Europese</w:t>
      </w:r>
      <w:r w:rsidR="007B56F6" w:rsidRPr="0005546B">
        <w:fldChar w:fldCharType="end"/>
      </w:r>
      <w:r w:rsidRPr="0005546B">
        <w:t xml:space="preserve"> aanbesteding volgens de Openbare Procedure, conform </w:t>
      </w:r>
      <w:r w:rsidR="009D2C3E" w:rsidRPr="0005546B">
        <w:t>de Aanbestedingswet 2012</w:t>
      </w:r>
      <w:r w:rsidRPr="0005546B">
        <w:t xml:space="preserve">. </w:t>
      </w:r>
      <w:r w:rsidR="00B77DDA" w:rsidRPr="0005546B">
        <w:t>Het d</w:t>
      </w:r>
      <w:r w:rsidRPr="0005546B">
        <w:t>oel van deze aanbesteding is om te komen tot een opdracht met een [</w:t>
      </w:r>
      <w:r w:rsidR="00380BB6" w:rsidRPr="0005546B">
        <w:t>1</w:t>
      </w:r>
      <w:r w:rsidRPr="0005546B">
        <w:t xml:space="preserve">] opdrachtnemer. </w:t>
      </w:r>
    </w:p>
    <w:p w14:paraId="273C775E" w14:textId="77EE443D" w:rsidR="006363D4" w:rsidRPr="0005546B" w:rsidRDefault="006363D4" w:rsidP="006363D4">
      <w:pPr>
        <w:tabs>
          <w:tab w:val="left" w:pos="993"/>
        </w:tabs>
        <w:rPr>
          <w:color w:val="0000FF"/>
        </w:rPr>
      </w:pPr>
      <w:r w:rsidRPr="0005546B">
        <w:br/>
        <w:t xml:space="preserve">De </w:t>
      </w:r>
      <w:r w:rsidR="00731F53" w:rsidRPr="0005546B">
        <w:t>meetmachine</w:t>
      </w:r>
      <w:r w:rsidR="00380BB6" w:rsidRPr="0005546B">
        <w:t xml:space="preserve"> dient op of omstreeks</w:t>
      </w:r>
      <w:r w:rsidR="00731F53" w:rsidRPr="0005546B">
        <w:t xml:space="preserve"> </w:t>
      </w:r>
      <w:r w:rsidR="00FD424C" w:rsidRPr="00FD424C">
        <w:t>12-12-</w:t>
      </w:r>
      <w:r w:rsidR="00731F53" w:rsidRPr="00FD424C">
        <w:t>2021</w:t>
      </w:r>
      <w:r w:rsidR="00380BB6" w:rsidRPr="0005546B">
        <w:t xml:space="preserve"> geleverd dienen te</w:t>
      </w:r>
      <w:r w:rsidRPr="0005546B">
        <w:t xml:space="preserve">. De gunning vindt plaats op basis van het gunningscriterium </w:t>
      </w:r>
      <w:r w:rsidR="00380BB6" w:rsidRPr="0005546B">
        <w:t>Beste Prijs / Kwaliteit Verhouding (Beste PKV)</w:t>
      </w:r>
      <w:r w:rsidRPr="0005546B">
        <w:t>.</w:t>
      </w:r>
    </w:p>
    <w:p w14:paraId="55BC09DE" w14:textId="77777777" w:rsidR="006363D4" w:rsidRPr="0005546B" w:rsidRDefault="006363D4" w:rsidP="006363D4">
      <w:pPr>
        <w:widowControl w:val="0"/>
        <w:autoSpaceDE w:val="0"/>
        <w:autoSpaceDN w:val="0"/>
        <w:adjustRightInd w:val="0"/>
      </w:pPr>
    </w:p>
    <w:p w14:paraId="29D376BF" w14:textId="56F069A5" w:rsidR="006363D4" w:rsidRDefault="00BA004A" w:rsidP="006363D4">
      <w:pPr>
        <w:widowControl w:val="0"/>
        <w:autoSpaceDE w:val="0"/>
        <w:autoSpaceDN w:val="0"/>
        <w:adjustRightInd w:val="0"/>
      </w:pPr>
      <w:r w:rsidRPr="0005546B">
        <w:t>Inschrijver</w:t>
      </w:r>
      <w:r w:rsidR="006075D2" w:rsidRPr="0005546B">
        <w:t>s</w:t>
      </w:r>
      <w:r w:rsidR="006363D4" w:rsidRPr="0005546B">
        <w:t xml:space="preserve"> worden uitgenodigd om op basis van de verstrekte informatie een aanbieding te doen met inachtneming van de eisen en wensen die in onderhavige </w:t>
      </w:r>
      <w:r w:rsidR="005232F0" w:rsidRPr="0005546B">
        <w:t>Offerteaanvraag</w:t>
      </w:r>
      <w:r w:rsidR="006363D4" w:rsidRPr="0005546B">
        <w:t xml:space="preserve"> en de bijbehorende documenten zijn geformuleerd ten aanzien van onder andere de inschrijving, de levering, </w:t>
      </w:r>
      <w:r w:rsidR="00AE7AEA" w:rsidRPr="0005546B">
        <w:t>aanvullende</w:t>
      </w:r>
      <w:r w:rsidR="006363D4" w:rsidRPr="0005546B">
        <w:t xml:space="preserve"> dienstverlening en de voorwaarden.</w:t>
      </w:r>
    </w:p>
    <w:p w14:paraId="6011C79D" w14:textId="0D8B350B" w:rsidR="00046D13" w:rsidRDefault="00046D13" w:rsidP="006363D4">
      <w:pPr>
        <w:widowControl w:val="0"/>
        <w:autoSpaceDE w:val="0"/>
        <w:autoSpaceDN w:val="0"/>
        <w:adjustRightInd w:val="0"/>
      </w:pPr>
    </w:p>
    <w:p w14:paraId="05A5325D" w14:textId="77777777" w:rsidR="00046D13" w:rsidRPr="0005546B" w:rsidRDefault="00046D13" w:rsidP="00046D13">
      <w:pPr>
        <w:rPr>
          <w:i/>
          <w:color w:val="0000FF"/>
          <w:highlight w:val="yellow"/>
        </w:rPr>
      </w:pPr>
      <w:r w:rsidRPr="0005546B">
        <w:t>De opdracht is niet verdeeld in</w:t>
      </w:r>
      <w:r w:rsidRPr="0005546B">
        <w:rPr>
          <w:color w:val="0000FF"/>
        </w:rPr>
        <w:t xml:space="preserve"> </w:t>
      </w:r>
      <w:r w:rsidRPr="0005546B">
        <w:t>percelen</w:t>
      </w:r>
      <w:r w:rsidRPr="0005546B">
        <w:rPr>
          <w:i/>
          <w:color w:val="0000FF"/>
        </w:rPr>
        <w:t>.</w:t>
      </w:r>
    </w:p>
    <w:p w14:paraId="68D83041" w14:textId="77777777" w:rsidR="00046D13" w:rsidRPr="0005546B" w:rsidRDefault="00046D13" w:rsidP="006363D4">
      <w:pPr>
        <w:widowControl w:val="0"/>
        <w:autoSpaceDE w:val="0"/>
        <w:autoSpaceDN w:val="0"/>
        <w:adjustRightInd w:val="0"/>
      </w:pPr>
    </w:p>
    <w:p w14:paraId="4243953E" w14:textId="77777777" w:rsidR="00697E7D" w:rsidRPr="00697E7D" w:rsidRDefault="00731F53" w:rsidP="00C93D58">
      <w:pPr>
        <w:pStyle w:val="Kop3"/>
        <w:numPr>
          <w:ilvl w:val="1"/>
          <w:numId w:val="6"/>
        </w:numPr>
        <w:tabs>
          <w:tab w:val="clear" w:pos="1079"/>
          <w:tab w:val="left" w:pos="426"/>
          <w:tab w:val="num" w:pos="993"/>
        </w:tabs>
        <w:spacing w:before="360"/>
        <w:ind w:hanging="1079"/>
        <w:rPr>
          <w:i w:val="0"/>
        </w:rPr>
      </w:pPr>
      <w:r w:rsidRPr="00697E7D">
        <w:rPr>
          <w:rFonts w:ascii="Times New Roman" w:hAnsi="Times New Roman" w:cs="Times New Roman"/>
          <w:i w:val="0"/>
          <w:sz w:val="24"/>
          <w:szCs w:val="24"/>
        </w:rPr>
        <w:t xml:space="preserve"> </w:t>
      </w:r>
      <w:r w:rsidRPr="00697E7D">
        <w:rPr>
          <w:rFonts w:ascii="Times New Roman" w:hAnsi="Times New Roman" w:cs="Times New Roman"/>
          <w:i w:val="0"/>
          <w:sz w:val="24"/>
          <w:szCs w:val="24"/>
        </w:rPr>
        <w:tab/>
      </w:r>
      <w:bookmarkStart w:id="6" w:name="_Toc74925168"/>
      <w:proofErr w:type="spellStart"/>
      <w:r w:rsidRPr="00697E7D">
        <w:rPr>
          <w:rFonts w:ascii="Times New Roman" w:hAnsi="Times New Roman" w:cs="Times New Roman"/>
          <w:i w:val="0"/>
          <w:sz w:val="24"/>
          <w:szCs w:val="24"/>
        </w:rPr>
        <w:t>Nikhef</w:t>
      </w:r>
      <w:bookmarkEnd w:id="6"/>
      <w:proofErr w:type="spellEnd"/>
    </w:p>
    <w:p w14:paraId="40510902" w14:textId="1D4764BD" w:rsidR="00046D13" w:rsidRPr="0005546B" w:rsidRDefault="00731F53" w:rsidP="00697E7D">
      <w:proofErr w:type="spellStart"/>
      <w:r w:rsidRPr="00207D93">
        <w:t>Nikhef</w:t>
      </w:r>
      <w:proofErr w:type="spellEnd"/>
      <w:r w:rsidRPr="00207D93">
        <w:t xml:space="preserve"> is het Nationaal instituut voor subatomaire fysica. Wetenschappers en technici werken samen aan het onderzoek naar de kleinste bouwstenen van materie en hun onderlinge krachtenspel. Deze deeltjes bestuderen zij zowel in botsingsprocessen bij de grote deeltjesversnellers van bijvoorbeeld CERN, als in interacties van hoogenergetisch deeltjes van kosmische origine in bijvoorbeeld de atmosfeer of zeewater. </w:t>
      </w:r>
      <w:proofErr w:type="spellStart"/>
      <w:r w:rsidRPr="00207D93">
        <w:t>Nikhef</w:t>
      </w:r>
      <w:proofErr w:type="spellEnd"/>
      <w:r w:rsidRPr="00207D93">
        <w:t xml:space="preserve"> is een van de instituten van de Stichting NWO-I</w:t>
      </w:r>
      <w:r w:rsidR="00046D13">
        <w:t xml:space="preserve">. </w:t>
      </w:r>
      <w:proofErr w:type="spellStart"/>
      <w:r w:rsidR="00046D13">
        <w:t>Nikhef</w:t>
      </w:r>
      <w:proofErr w:type="spellEnd"/>
      <w:r w:rsidR="00046D13">
        <w:t xml:space="preserve"> fungeert als formele opdrachtgever van deze tender.</w:t>
      </w:r>
    </w:p>
    <w:p w14:paraId="78AB5926" w14:textId="77777777" w:rsidR="006363D4" w:rsidRPr="0005546B" w:rsidRDefault="009D2C3E" w:rsidP="00920889">
      <w:pPr>
        <w:pStyle w:val="Kop3"/>
        <w:numPr>
          <w:ilvl w:val="1"/>
          <w:numId w:val="6"/>
        </w:numPr>
        <w:tabs>
          <w:tab w:val="clear" w:pos="1079"/>
          <w:tab w:val="num" w:pos="993"/>
        </w:tabs>
        <w:spacing w:before="360"/>
        <w:ind w:left="794" w:hanging="794"/>
        <w:rPr>
          <w:rFonts w:ascii="Times New Roman" w:hAnsi="Times New Roman" w:cs="Times New Roman"/>
          <w:i w:val="0"/>
          <w:sz w:val="24"/>
          <w:szCs w:val="24"/>
        </w:rPr>
      </w:pPr>
      <w:r w:rsidRPr="0005546B">
        <w:rPr>
          <w:rFonts w:ascii="Times New Roman" w:hAnsi="Times New Roman" w:cs="Times New Roman"/>
          <w:i w:val="0"/>
          <w:color w:val="000000"/>
          <w:sz w:val="24"/>
          <w:szCs w:val="24"/>
        </w:rPr>
        <w:br w:type="page"/>
      </w:r>
      <w:bookmarkStart w:id="7" w:name="_Toc74925169"/>
      <w:r w:rsidR="006363D4" w:rsidRPr="0005546B">
        <w:rPr>
          <w:rFonts w:ascii="Times New Roman" w:hAnsi="Times New Roman" w:cs="Times New Roman"/>
          <w:i w:val="0"/>
          <w:sz w:val="24"/>
          <w:szCs w:val="24"/>
        </w:rPr>
        <w:lastRenderedPageBreak/>
        <w:t>Contact</w:t>
      </w:r>
      <w:bookmarkEnd w:id="7"/>
      <w:r w:rsidR="00767E42" w:rsidRPr="0005546B">
        <w:rPr>
          <w:rFonts w:ascii="Times New Roman" w:hAnsi="Times New Roman" w:cs="Times New Roman"/>
          <w:i w:val="0"/>
          <w:sz w:val="24"/>
          <w:szCs w:val="24"/>
        </w:rPr>
        <w:t xml:space="preserve"> </w:t>
      </w:r>
    </w:p>
    <w:p w14:paraId="60880894" w14:textId="77777777" w:rsidR="00E258B2" w:rsidRPr="0005546B" w:rsidRDefault="00E258B2" w:rsidP="00E258B2">
      <w:r w:rsidRPr="0005546B">
        <w:t xml:space="preserve">Correspondentie met betrekking tot deze aanbestedingsprocedure verloopt uitsluitend via </w:t>
      </w:r>
      <w:proofErr w:type="spellStart"/>
      <w:r w:rsidRPr="0005546B">
        <w:t>TenderNed</w:t>
      </w:r>
      <w:proofErr w:type="spellEnd"/>
      <w:r w:rsidRPr="0005546B">
        <w:t xml:space="preserve">, tenzij </w:t>
      </w:r>
      <w:r w:rsidR="003276B3" w:rsidRPr="0005546B">
        <w:t xml:space="preserve">uitdrukkelijk anders bepaald </w:t>
      </w:r>
      <w:r w:rsidRPr="0005546B">
        <w:t xml:space="preserve">in het geval van niet-beschikbaarheid van </w:t>
      </w:r>
      <w:proofErr w:type="spellStart"/>
      <w:r w:rsidRPr="0005546B">
        <w:t>TenderNed</w:t>
      </w:r>
      <w:proofErr w:type="spellEnd"/>
      <w:r w:rsidRPr="0005546B">
        <w:t xml:space="preserve"> vanwege een algemene storing aan het systeem.</w:t>
      </w:r>
    </w:p>
    <w:p w14:paraId="3A8B8DF5" w14:textId="77777777" w:rsidR="006363D4" w:rsidRPr="0005546B" w:rsidRDefault="006363D4" w:rsidP="00AF2996">
      <w:pPr>
        <w:pStyle w:val="Kop3"/>
        <w:numPr>
          <w:ilvl w:val="1"/>
          <w:numId w:val="6"/>
        </w:numPr>
        <w:tabs>
          <w:tab w:val="clear" w:pos="1079"/>
          <w:tab w:val="num" w:pos="993"/>
        </w:tabs>
        <w:spacing w:before="360"/>
        <w:ind w:left="794" w:hanging="794"/>
        <w:rPr>
          <w:rFonts w:ascii="Times New Roman" w:hAnsi="Times New Roman" w:cs="Times New Roman"/>
          <w:i w:val="0"/>
          <w:sz w:val="24"/>
          <w:szCs w:val="24"/>
        </w:rPr>
      </w:pPr>
      <w:bookmarkStart w:id="8" w:name="_Toc170278129"/>
      <w:bookmarkStart w:id="9" w:name="_Toc74925170"/>
      <w:r w:rsidRPr="0005546B">
        <w:rPr>
          <w:rFonts w:ascii="Times New Roman" w:hAnsi="Times New Roman" w:cs="Times New Roman"/>
          <w:i w:val="0"/>
          <w:sz w:val="24"/>
          <w:szCs w:val="24"/>
        </w:rPr>
        <w:t>Voorbehoud</w:t>
      </w:r>
      <w:bookmarkEnd w:id="8"/>
      <w:bookmarkEnd w:id="9"/>
    </w:p>
    <w:p w14:paraId="16D1B684" w14:textId="77777777" w:rsidR="006363D4" w:rsidRPr="0005546B" w:rsidRDefault="00731F53" w:rsidP="006363D4">
      <w:proofErr w:type="spellStart"/>
      <w:r w:rsidRPr="0005546B">
        <w:t>Nikhef</w:t>
      </w:r>
      <w:proofErr w:type="spellEnd"/>
      <w:r w:rsidR="006363D4" w:rsidRPr="0005546B">
        <w:t xml:space="preserve"> wil deze aanbestedingsprocedure succesvol afronden. Indien zich echter situaties voor</w:t>
      </w:r>
      <w:r w:rsidRPr="0005546B">
        <w:t xml:space="preserve">doen die er toe leiden dat </w:t>
      </w:r>
      <w:proofErr w:type="spellStart"/>
      <w:r w:rsidRPr="0005546B">
        <w:t>Nikhef</w:t>
      </w:r>
      <w:proofErr w:type="spellEnd"/>
      <w:r w:rsidR="006363D4" w:rsidRPr="0005546B">
        <w:t xml:space="preserve"> besluit het aanbestedingsproces geheel of gedeeltelijk, tijdelijk of volledig, stop te z</w:t>
      </w:r>
      <w:r w:rsidR="00D56184" w:rsidRPr="0005546B">
        <w:t xml:space="preserve">etten dan hebben de </w:t>
      </w:r>
      <w:r w:rsidR="00557159" w:rsidRPr="0005546B">
        <w:t>Inschrijvers</w:t>
      </w:r>
      <w:r w:rsidR="006363D4" w:rsidRPr="0005546B">
        <w:t xml:space="preserve"> die meedingen geen recht op een vergoeding van welke aard dan ook. Door een aanbieding te doen stemt de </w:t>
      </w:r>
      <w:r w:rsidR="00BA004A" w:rsidRPr="0005546B">
        <w:t>Inschrijver</w:t>
      </w:r>
      <w:r w:rsidR="006363D4" w:rsidRPr="0005546B">
        <w:t xml:space="preserve"> volledig en expliciet in met dit voorbehoud.</w:t>
      </w:r>
    </w:p>
    <w:p w14:paraId="06539683" w14:textId="77777777" w:rsidR="006363D4" w:rsidRPr="0005546B" w:rsidRDefault="006363D4" w:rsidP="00AF2996">
      <w:pPr>
        <w:pStyle w:val="Kop3"/>
        <w:numPr>
          <w:ilvl w:val="1"/>
          <w:numId w:val="6"/>
        </w:numPr>
        <w:tabs>
          <w:tab w:val="clear" w:pos="1079"/>
          <w:tab w:val="num" w:pos="993"/>
        </w:tabs>
        <w:spacing w:before="360"/>
        <w:ind w:left="794" w:hanging="794"/>
        <w:rPr>
          <w:rFonts w:ascii="Times New Roman" w:hAnsi="Times New Roman" w:cs="Times New Roman"/>
          <w:i w:val="0"/>
          <w:sz w:val="24"/>
          <w:szCs w:val="24"/>
        </w:rPr>
      </w:pPr>
      <w:bookmarkStart w:id="10" w:name="_Ref198436681"/>
      <w:bookmarkStart w:id="11" w:name="_Ref198437502"/>
      <w:bookmarkStart w:id="12" w:name="_Ref198438778"/>
      <w:bookmarkStart w:id="13" w:name="_Ref198438963"/>
      <w:bookmarkStart w:id="14" w:name="_Ref205626088"/>
      <w:bookmarkStart w:id="15" w:name="_Toc74925171"/>
      <w:bookmarkStart w:id="16" w:name="_Toc61937825"/>
      <w:bookmarkStart w:id="17" w:name="_Toc159056626"/>
      <w:bookmarkStart w:id="18" w:name="_Toc161554131"/>
      <w:r w:rsidRPr="0005546B">
        <w:rPr>
          <w:rFonts w:ascii="Times New Roman" w:hAnsi="Times New Roman" w:cs="Times New Roman"/>
          <w:i w:val="0"/>
          <w:sz w:val="24"/>
          <w:szCs w:val="24"/>
        </w:rPr>
        <w:t>Planning</w:t>
      </w:r>
      <w:bookmarkEnd w:id="10"/>
      <w:bookmarkEnd w:id="11"/>
      <w:bookmarkEnd w:id="12"/>
      <w:bookmarkEnd w:id="13"/>
      <w:bookmarkEnd w:id="14"/>
      <w:bookmarkEnd w:id="15"/>
    </w:p>
    <w:p w14:paraId="4FC1C7AD" w14:textId="494F7FD5" w:rsidR="006363D4" w:rsidRPr="0005546B" w:rsidRDefault="006363D4" w:rsidP="006363D4">
      <w:r w:rsidRPr="0005546B">
        <w:t xml:space="preserve">Deze aanbesteding is op </w:t>
      </w:r>
      <w:r w:rsidR="007F5FBD">
        <w:t>21</w:t>
      </w:r>
      <w:r w:rsidR="00697E7D">
        <w:t xml:space="preserve"> juni 2021</w:t>
      </w:r>
      <w:r w:rsidRPr="0005546B">
        <w:t xml:space="preserve"> aangemeld bij </w:t>
      </w:r>
      <w:hyperlink r:id="rId8" w:history="1">
        <w:r w:rsidR="0086618B" w:rsidRPr="0005546B">
          <w:rPr>
            <w:rStyle w:val="Hyperlink"/>
          </w:rPr>
          <w:t>www.TenderNed.nl</w:t>
        </w:r>
      </w:hyperlink>
      <w:r w:rsidRPr="0005546B">
        <w:t>.</w:t>
      </w:r>
      <w:bookmarkEnd w:id="16"/>
      <w:bookmarkEnd w:id="17"/>
      <w:bookmarkEnd w:id="18"/>
    </w:p>
    <w:p w14:paraId="58161881" w14:textId="77777777" w:rsidR="0086618B" w:rsidRPr="0005546B" w:rsidRDefault="0086618B" w:rsidP="006363D4"/>
    <w:p w14:paraId="62B6F2D7" w14:textId="77777777" w:rsidR="006363D4" w:rsidRPr="0005546B" w:rsidRDefault="006363D4" w:rsidP="006363D4">
      <w:r w:rsidRPr="0005546B">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Planning"/>
      </w:tblPr>
      <w:tblGrid>
        <w:gridCol w:w="2007"/>
        <w:gridCol w:w="5218"/>
        <w:gridCol w:w="1886"/>
      </w:tblGrid>
      <w:tr w:rsidR="006363D4" w:rsidRPr="0005546B" w14:paraId="10C15D6E" w14:textId="77777777" w:rsidTr="00885127">
        <w:trPr>
          <w:trHeight w:val="172"/>
          <w:jc w:val="center"/>
        </w:trPr>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8F041D" w14:textId="77777777" w:rsidR="006363D4" w:rsidRPr="0005546B" w:rsidRDefault="006363D4" w:rsidP="006363D4">
            <w:pPr>
              <w:tabs>
                <w:tab w:val="left" w:pos="720"/>
                <w:tab w:val="right" w:pos="7380"/>
              </w:tabs>
              <w:rPr>
                <w:bCs/>
                <w:i/>
              </w:rPr>
            </w:pPr>
            <w:r w:rsidRPr="0005546B">
              <w:rPr>
                <w:bCs/>
                <w:i/>
              </w:rPr>
              <w:t>Fase</w:t>
            </w:r>
          </w:p>
        </w:tc>
        <w:tc>
          <w:tcPr>
            <w:tcW w:w="52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D967D" w14:textId="77777777" w:rsidR="006363D4" w:rsidRPr="0005546B" w:rsidRDefault="006363D4" w:rsidP="006363D4">
            <w:pPr>
              <w:tabs>
                <w:tab w:val="left" w:pos="720"/>
                <w:tab w:val="right" w:pos="7380"/>
              </w:tabs>
              <w:rPr>
                <w:bCs/>
                <w:i/>
              </w:rPr>
            </w:pPr>
            <w:r w:rsidRPr="0005546B">
              <w:rPr>
                <w:bCs/>
                <w:i/>
              </w:rPr>
              <w:t>Omschrijving</w:t>
            </w:r>
          </w:p>
        </w:tc>
        <w:tc>
          <w:tcPr>
            <w:tcW w:w="18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31DF7" w14:textId="77777777" w:rsidR="006363D4" w:rsidRPr="00A02F69" w:rsidRDefault="006363D4" w:rsidP="006363D4">
            <w:pPr>
              <w:tabs>
                <w:tab w:val="left" w:pos="720"/>
                <w:tab w:val="right" w:pos="7380"/>
              </w:tabs>
              <w:rPr>
                <w:bCs/>
                <w:i/>
              </w:rPr>
            </w:pPr>
            <w:r w:rsidRPr="00A02F69">
              <w:rPr>
                <w:bCs/>
                <w:i/>
              </w:rPr>
              <w:t>Planning</w:t>
            </w:r>
          </w:p>
        </w:tc>
      </w:tr>
      <w:tr w:rsidR="00885127" w:rsidRPr="0005546B" w14:paraId="411726E0" w14:textId="77777777" w:rsidTr="00885127">
        <w:trPr>
          <w:trHeight w:val="172"/>
          <w:jc w:val="center"/>
        </w:trPr>
        <w:tc>
          <w:tcPr>
            <w:tcW w:w="2007" w:type="dxa"/>
            <w:vMerge w:val="restart"/>
            <w:tcBorders>
              <w:top w:val="single" w:sz="4" w:space="0" w:color="auto"/>
              <w:left w:val="single" w:sz="4" w:space="0" w:color="auto"/>
              <w:right w:val="single" w:sz="4" w:space="0" w:color="auto"/>
            </w:tcBorders>
          </w:tcPr>
          <w:p w14:paraId="652A107D" w14:textId="77777777" w:rsidR="00885127" w:rsidRPr="0005546B" w:rsidRDefault="00885127" w:rsidP="00885127">
            <w:pPr>
              <w:tabs>
                <w:tab w:val="left" w:pos="720"/>
                <w:tab w:val="right" w:pos="7380"/>
              </w:tabs>
              <w:rPr>
                <w:bCs/>
              </w:rPr>
            </w:pPr>
            <w:r w:rsidRPr="0005546B">
              <w:rPr>
                <w:bCs/>
              </w:rPr>
              <w:t>Startfase</w:t>
            </w:r>
          </w:p>
        </w:tc>
        <w:tc>
          <w:tcPr>
            <w:tcW w:w="5218" w:type="dxa"/>
            <w:tcBorders>
              <w:top w:val="single" w:sz="4" w:space="0" w:color="auto"/>
              <w:left w:val="single" w:sz="4" w:space="0" w:color="auto"/>
              <w:bottom w:val="single" w:sz="4" w:space="0" w:color="auto"/>
              <w:right w:val="single" w:sz="4" w:space="0" w:color="auto"/>
            </w:tcBorders>
          </w:tcPr>
          <w:p w14:paraId="19C768D9" w14:textId="77777777" w:rsidR="00885127" w:rsidRPr="0005546B" w:rsidRDefault="00885127" w:rsidP="00885127">
            <w:pPr>
              <w:tabs>
                <w:tab w:val="left" w:pos="720"/>
                <w:tab w:val="right" w:pos="7380"/>
              </w:tabs>
              <w:rPr>
                <w:bCs/>
              </w:rPr>
            </w:pPr>
            <w:r w:rsidRPr="0005546B">
              <w:rPr>
                <w:bCs/>
              </w:rPr>
              <w:t xml:space="preserve">Publicatie opdracht en aanbestedingsdocumenten op </w:t>
            </w:r>
            <w:hyperlink r:id="rId9" w:history="1">
              <w:r w:rsidRPr="0005546B">
                <w:rPr>
                  <w:rStyle w:val="Hyperlink"/>
                  <w:bCs/>
                </w:rPr>
                <w:t>www.TenderNed.nl</w:t>
              </w:r>
            </w:hyperlink>
          </w:p>
        </w:tc>
        <w:tc>
          <w:tcPr>
            <w:tcW w:w="1886" w:type="dxa"/>
            <w:tcBorders>
              <w:top w:val="single" w:sz="4" w:space="0" w:color="auto"/>
              <w:left w:val="single" w:sz="4" w:space="0" w:color="auto"/>
              <w:bottom w:val="single" w:sz="4" w:space="0" w:color="auto"/>
              <w:right w:val="single" w:sz="4" w:space="0" w:color="auto"/>
            </w:tcBorders>
          </w:tcPr>
          <w:p w14:paraId="120E13B8" w14:textId="6D576455" w:rsidR="00885127" w:rsidRPr="00A02F69" w:rsidRDefault="007F5FBD" w:rsidP="00885127">
            <w:pPr>
              <w:jc w:val="right"/>
              <w:rPr>
                <w:color w:val="0000FF"/>
              </w:rPr>
            </w:pPr>
            <w:r>
              <w:rPr>
                <w:color w:val="0000FF"/>
              </w:rPr>
              <w:t>21</w:t>
            </w:r>
            <w:r w:rsidR="004C5DF9" w:rsidRPr="00A02F69">
              <w:rPr>
                <w:color w:val="0000FF"/>
              </w:rPr>
              <w:t xml:space="preserve"> juni 2021</w:t>
            </w:r>
          </w:p>
        </w:tc>
      </w:tr>
      <w:tr w:rsidR="00885127" w:rsidRPr="0005546B" w14:paraId="60B3F30F" w14:textId="77777777" w:rsidTr="00885127">
        <w:trPr>
          <w:trHeight w:val="172"/>
          <w:jc w:val="center"/>
        </w:trPr>
        <w:tc>
          <w:tcPr>
            <w:tcW w:w="2007" w:type="dxa"/>
            <w:vMerge/>
            <w:tcBorders>
              <w:left w:val="single" w:sz="4" w:space="0" w:color="auto"/>
              <w:right w:val="single" w:sz="4" w:space="0" w:color="auto"/>
            </w:tcBorders>
          </w:tcPr>
          <w:p w14:paraId="303B3F96" w14:textId="77777777" w:rsidR="00885127" w:rsidRPr="0005546B" w:rsidRDefault="00885127" w:rsidP="00885127">
            <w:pPr>
              <w:tabs>
                <w:tab w:val="left" w:pos="720"/>
                <w:tab w:val="right" w:pos="7380"/>
              </w:tabs>
              <w:rPr>
                <w:bCs/>
              </w:rPr>
            </w:pPr>
          </w:p>
        </w:tc>
        <w:tc>
          <w:tcPr>
            <w:tcW w:w="5218" w:type="dxa"/>
            <w:tcBorders>
              <w:top w:val="single" w:sz="4" w:space="0" w:color="auto"/>
              <w:left w:val="single" w:sz="4" w:space="0" w:color="auto"/>
              <w:bottom w:val="single" w:sz="4" w:space="0" w:color="auto"/>
              <w:right w:val="single" w:sz="4" w:space="0" w:color="auto"/>
            </w:tcBorders>
          </w:tcPr>
          <w:p w14:paraId="6C0319A8" w14:textId="77777777" w:rsidR="00885127" w:rsidRPr="0005546B" w:rsidRDefault="00885127" w:rsidP="00885127">
            <w:pPr>
              <w:tabs>
                <w:tab w:val="left" w:pos="720"/>
                <w:tab w:val="right" w:pos="7380"/>
              </w:tabs>
              <w:rPr>
                <w:bCs/>
                <w:i/>
                <w:color w:val="0000FF"/>
              </w:rPr>
            </w:pPr>
            <w:r w:rsidRPr="0005546B">
              <w:rPr>
                <w:bCs/>
              </w:rPr>
              <w:t xml:space="preserve">Indienen vragen (Via </w:t>
            </w:r>
            <w:proofErr w:type="spellStart"/>
            <w:r w:rsidRPr="0005546B">
              <w:rPr>
                <w:bCs/>
              </w:rPr>
              <w:t>TenderNed</w:t>
            </w:r>
            <w:proofErr w:type="spellEnd"/>
            <w:r w:rsidRPr="0005546B">
              <w:rPr>
                <w:bCs/>
              </w:rPr>
              <w:t>) uiterlijk</w:t>
            </w:r>
          </w:p>
        </w:tc>
        <w:tc>
          <w:tcPr>
            <w:tcW w:w="1886" w:type="dxa"/>
            <w:tcBorders>
              <w:top w:val="single" w:sz="4" w:space="0" w:color="auto"/>
              <w:left w:val="single" w:sz="4" w:space="0" w:color="auto"/>
              <w:bottom w:val="single" w:sz="4" w:space="0" w:color="auto"/>
              <w:right w:val="single" w:sz="4" w:space="0" w:color="auto"/>
            </w:tcBorders>
          </w:tcPr>
          <w:p w14:paraId="4DFC3CC3" w14:textId="1CE14F6D" w:rsidR="00885127" w:rsidRPr="00A02F69" w:rsidRDefault="004C5DF9" w:rsidP="00885127">
            <w:pPr>
              <w:jc w:val="right"/>
              <w:rPr>
                <w:color w:val="0000FF"/>
              </w:rPr>
            </w:pPr>
            <w:r w:rsidRPr="00A02F69">
              <w:rPr>
                <w:color w:val="0000FF"/>
              </w:rPr>
              <w:t>1 juli 2021</w:t>
            </w:r>
          </w:p>
        </w:tc>
      </w:tr>
      <w:tr w:rsidR="00885127" w:rsidRPr="0005546B" w14:paraId="796CD0FD" w14:textId="77777777" w:rsidTr="00885127">
        <w:trPr>
          <w:trHeight w:val="172"/>
          <w:jc w:val="center"/>
        </w:trPr>
        <w:tc>
          <w:tcPr>
            <w:tcW w:w="2007" w:type="dxa"/>
            <w:vMerge/>
            <w:tcBorders>
              <w:left w:val="single" w:sz="4" w:space="0" w:color="auto"/>
              <w:bottom w:val="single" w:sz="4" w:space="0" w:color="auto"/>
              <w:right w:val="single" w:sz="4" w:space="0" w:color="auto"/>
            </w:tcBorders>
          </w:tcPr>
          <w:p w14:paraId="728067B4" w14:textId="77777777" w:rsidR="00885127" w:rsidRPr="0005546B" w:rsidRDefault="00885127" w:rsidP="00885127">
            <w:pPr>
              <w:tabs>
                <w:tab w:val="left" w:pos="720"/>
                <w:tab w:val="right" w:pos="7380"/>
              </w:tabs>
              <w:rPr>
                <w:bCs/>
              </w:rPr>
            </w:pPr>
          </w:p>
        </w:tc>
        <w:tc>
          <w:tcPr>
            <w:tcW w:w="5218" w:type="dxa"/>
            <w:tcBorders>
              <w:top w:val="single" w:sz="4" w:space="0" w:color="auto"/>
              <w:left w:val="single" w:sz="4" w:space="0" w:color="auto"/>
              <w:bottom w:val="single" w:sz="4" w:space="0" w:color="auto"/>
              <w:right w:val="single" w:sz="4" w:space="0" w:color="auto"/>
            </w:tcBorders>
          </w:tcPr>
          <w:p w14:paraId="43175BC0" w14:textId="77777777" w:rsidR="00885127" w:rsidRPr="0005546B" w:rsidRDefault="00885127" w:rsidP="00885127">
            <w:pPr>
              <w:tabs>
                <w:tab w:val="left" w:pos="720"/>
                <w:tab w:val="right" w:pos="7380"/>
              </w:tabs>
              <w:rPr>
                <w:bCs/>
                <w:i/>
                <w:color w:val="0000FF"/>
              </w:rPr>
            </w:pPr>
            <w:r w:rsidRPr="0005546B">
              <w:rPr>
                <w:bCs/>
              </w:rPr>
              <w:t xml:space="preserve">Versturen Nota van Inlichtingen </w:t>
            </w:r>
          </w:p>
        </w:tc>
        <w:tc>
          <w:tcPr>
            <w:tcW w:w="1886" w:type="dxa"/>
            <w:tcBorders>
              <w:top w:val="single" w:sz="4" w:space="0" w:color="auto"/>
              <w:left w:val="single" w:sz="4" w:space="0" w:color="auto"/>
              <w:bottom w:val="single" w:sz="4" w:space="0" w:color="auto"/>
              <w:right w:val="single" w:sz="4" w:space="0" w:color="auto"/>
            </w:tcBorders>
          </w:tcPr>
          <w:p w14:paraId="7227BC39" w14:textId="3E621B5D" w:rsidR="00885127" w:rsidRPr="00A02F69" w:rsidRDefault="004C5DF9" w:rsidP="00885127">
            <w:pPr>
              <w:jc w:val="right"/>
              <w:rPr>
                <w:color w:val="0000FF"/>
              </w:rPr>
            </w:pPr>
            <w:r w:rsidRPr="00A02F69">
              <w:rPr>
                <w:color w:val="0000FF"/>
              </w:rPr>
              <w:t>19 juli 2021</w:t>
            </w:r>
          </w:p>
        </w:tc>
      </w:tr>
      <w:tr w:rsidR="00885127" w:rsidRPr="0005546B" w14:paraId="18EB75AA" w14:textId="77777777" w:rsidTr="00885127">
        <w:trPr>
          <w:trHeight w:val="172"/>
          <w:jc w:val="center"/>
        </w:trPr>
        <w:tc>
          <w:tcPr>
            <w:tcW w:w="2007" w:type="dxa"/>
            <w:vMerge w:val="restart"/>
            <w:tcBorders>
              <w:top w:val="single" w:sz="4" w:space="0" w:color="auto"/>
              <w:left w:val="single" w:sz="4" w:space="0" w:color="auto"/>
              <w:right w:val="single" w:sz="4" w:space="0" w:color="auto"/>
            </w:tcBorders>
          </w:tcPr>
          <w:p w14:paraId="5E9A6488" w14:textId="77777777" w:rsidR="00885127" w:rsidRPr="0005546B" w:rsidRDefault="00885127" w:rsidP="00885127">
            <w:pPr>
              <w:tabs>
                <w:tab w:val="left" w:pos="720"/>
                <w:tab w:val="right" w:pos="7380"/>
              </w:tabs>
              <w:rPr>
                <w:bCs/>
              </w:rPr>
            </w:pPr>
            <w:r w:rsidRPr="0005546B">
              <w:rPr>
                <w:bCs/>
              </w:rPr>
              <w:t>Offertefase</w:t>
            </w:r>
          </w:p>
        </w:tc>
        <w:tc>
          <w:tcPr>
            <w:tcW w:w="5218" w:type="dxa"/>
            <w:tcBorders>
              <w:top w:val="single" w:sz="4" w:space="0" w:color="auto"/>
              <w:left w:val="single" w:sz="4" w:space="0" w:color="auto"/>
              <w:bottom w:val="single" w:sz="4" w:space="0" w:color="auto"/>
              <w:right w:val="single" w:sz="4" w:space="0" w:color="auto"/>
            </w:tcBorders>
          </w:tcPr>
          <w:p w14:paraId="640FA187" w14:textId="48866B8F" w:rsidR="00885127" w:rsidRPr="0005546B" w:rsidRDefault="00885127" w:rsidP="00885127">
            <w:pPr>
              <w:tabs>
                <w:tab w:val="left" w:pos="720"/>
                <w:tab w:val="right" w:pos="7380"/>
              </w:tabs>
              <w:rPr>
                <w:bCs/>
              </w:rPr>
            </w:pPr>
            <w:r w:rsidRPr="0005546B">
              <w:rPr>
                <w:bCs/>
              </w:rPr>
              <w:t>Sluitingsdatum indienen Aanbieding</w:t>
            </w:r>
          </w:p>
        </w:tc>
        <w:tc>
          <w:tcPr>
            <w:tcW w:w="1886" w:type="dxa"/>
            <w:tcBorders>
              <w:top w:val="single" w:sz="4" w:space="0" w:color="auto"/>
              <w:left w:val="single" w:sz="4" w:space="0" w:color="auto"/>
              <w:bottom w:val="single" w:sz="4" w:space="0" w:color="auto"/>
              <w:right w:val="single" w:sz="4" w:space="0" w:color="auto"/>
            </w:tcBorders>
          </w:tcPr>
          <w:p w14:paraId="46B49601" w14:textId="2714796A" w:rsidR="00885127" w:rsidRPr="00A02F69" w:rsidRDefault="004C5DF9" w:rsidP="00885127">
            <w:pPr>
              <w:jc w:val="right"/>
              <w:rPr>
                <w:color w:val="0000FF"/>
              </w:rPr>
            </w:pPr>
            <w:r w:rsidRPr="00A02F69">
              <w:rPr>
                <w:color w:val="0000FF"/>
              </w:rPr>
              <w:t>6 augustus 2021 11.30 uur</w:t>
            </w:r>
          </w:p>
        </w:tc>
      </w:tr>
      <w:tr w:rsidR="00885127" w:rsidRPr="0005546B" w14:paraId="053D5B17" w14:textId="77777777" w:rsidTr="00885127">
        <w:trPr>
          <w:trHeight w:val="172"/>
          <w:jc w:val="center"/>
        </w:trPr>
        <w:tc>
          <w:tcPr>
            <w:tcW w:w="2007" w:type="dxa"/>
            <w:vMerge/>
            <w:tcBorders>
              <w:left w:val="single" w:sz="4" w:space="0" w:color="auto"/>
              <w:bottom w:val="single" w:sz="4" w:space="0" w:color="auto"/>
              <w:right w:val="single" w:sz="4" w:space="0" w:color="auto"/>
            </w:tcBorders>
          </w:tcPr>
          <w:p w14:paraId="1C0DB14F" w14:textId="77777777" w:rsidR="00885127" w:rsidRPr="0005546B" w:rsidRDefault="00885127" w:rsidP="00885127">
            <w:pPr>
              <w:tabs>
                <w:tab w:val="left" w:pos="720"/>
                <w:tab w:val="right" w:pos="7380"/>
              </w:tabs>
              <w:rPr>
                <w:bCs/>
              </w:rPr>
            </w:pPr>
          </w:p>
        </w:tc>
        <w:tc>
          <w:tcPr>
            <w:tcW w:w="5218" w:type="dxa"/>
            <w:tcBorders>
              <w:top w:val="single" w:sz="4" w:space="0" w:color="auto"/>
              <w:left w:val="single" w:sz="4" w:space="0" w:color="auto"/>
              <w:bottom w:val="single" w:sz="4" w:space="0" w:color="auto"/>
              <w:right w:val="single" w:sz="4" w:space="0" w:color="auto"/>
            </w:tcBorders>
          </w:tcPr>
          <w:p w14:paraId="5457E02A" w14:textId="77777777" w:rsidR="00885127" w:rsidRPr="0005546B" w:rsidRDefault="00885127" w:rsidP="00885127">
            <w:pPr>
              <w:tabs>
                <w:tab w:val="left" w:pos="720"/>
                <w:tab w:val="right" w:pos="7380"/>
              </w:tabs>
              <w:rPr>
                <w:bCs/>
              </w:rPr>
            </w:pPr>
            <w:r w:rsidRPr="0005546B">
              <w:rPr>
                <w:bCs/>
              </w:rPr>
              <w:t>Beoordeling van de Offertes gereed</w:t>
            </w:r>
          </w:p>
        </w:tc>
        <w:tc>
          <w:tcPr>
            <w:tcW w:w="1886" w:type="dxa"/>
            <w:tcBorders>
              <w:top w:val="single" w:sz="4" w:space="0" w:color="auto"/>
              <w:left w:val="single" w:sz="4" w:space="0" w:color="auto"/>
              <w:bottom w:val="single" w:sz="4" w:space="0" w:color="auto"/>
              <w:right w:val="single" w:sz="4" w:space="0" w:color="auto"/>
            </w:tcBorders>
          </w:tcPr>
          <w:p w14:paraId="4A3F9B80" w14:textId="19B71CC5" w:rsidR="00885127" w:rsidRPr="00A02F69" w:rsidRDefault="004C5DF9" w:rsidP="00885127">
            <w:pPr>
              <w:jc w:val="right"/>
              <w:rPr>
                <w:color w:val="0000FF"/>
              </w:rPr>
            </w:pPr>
            <w:r w:rsidRPr="00A02F69">
              <w:rPr>
                <w:color w:val="0000FF"/>
              </w:rPr>
              <w:t>20 augustus 2021</w:t>
            </w:r>
          </w:p>
        </w:tc>
      </w:tr>
      <w:tr w:rsidR="00885127" w:rsidRPr="0005546B" w14:paraId="1F56AE2D" w14:textId="77777777" w:rsidTr="00885127">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1DDC2FD0" w14:textId="77777777" w:rsidR="00885127" w:rsidRPr="0005546B" w:rsidRDefault="00885127" w:rsidP="00885127">
            <w:pPr>
              <w:tabs>
                <w:tab w:val="left" w:pos="720"/>
                <w:tab w:val="right" w:pos="7380"/>
              </w:tabs>
              <w:rPr>
                <w:bCs/>
              </w:rPr>
            </w:pPr>
            <w:r w:rsidRPr="0005546B">
              <w:rPr>
                <w:bCs/>
              </w:rPr>
              <w:t>Beoordelingsfase</w:t>
            </w:r>
          </w:p>
        </w:tc>
        <w:tc>
          <w:tcPr>
            <w:tcW w:w="5218" w:type="dxa"/>
            <w:tcBorders>
              <w:top w:val="single" w:sz="4" w:space="0" w:color="auto"/>
              <w:left w:val="single" w:sz="4" w:space="0" w:color="auto"/>
              <w:bottom w:val="single" w:sz="4" w:space="0" w:color="auto"/>
              <w:right w:val="single" w:sz="4" w:space="0" w:color="auto"/>
            </w:tcBorders>
          </w:tcPr>
          <w:p w14:paraId="232309B8" w14:textId="77777777" w:rsidR="00885127" w:rsidRPr="0005546B" w:rsidRDefault="00885127" w:rsidP="00885127">
            <w:pPr>
              <w:tabs>
                <w:tab w:val="left" w:pos="720"/>
                <w:tab w:val="right" w:pos="7380"/>
              </w:tabs>
              <w:rPr>
                <w:bCs/>
              </w:rPr>
            </w:pPr>
            <w:r w:rsidRPr="0005546B">
              <w:rPr>
                <w:bCs/>
              </w:rPr>
              <w:t>Gunningsbesluit (intern)</w:t>
            </w:r>
          </w:p>
        </w:tc>
        <w:tc>
          <w:tcPr>
            <w:tcW w:w="1886" w:type="dxa"/>
            <w:tcBorders>
              <w:top w:val="single" w:sz="4" w:space="0" w:color="auto"/>
              <w:left w:val="single" w:sz="4" w:space="0" w:color="auto"/>
              <w:bottom w:val="single" w:sz="4" w:space="0" w:color="auto"/>
              <w:right w:val="single" w:sz="4" w:space="0" w:color="auto"/>
            </w:tcBorders>
          </w:tcPr>
          <w:p w14:paraId="12389271" w14:textId="0C50D9C0" w:rsidR="00885127" w:rsidRPr="00A02F69" w:rsidRDefault="004C5DF9" w:rsidP="00885127">
            <w:pPr>
              <w:jc w:val="right"/>
              <w:rPr>
                <w:color w:val="0000FF"/>
              </w:rPr>
            </w:pPr>
            <w:r w:rsidRPr="00A02F69">
              <w:rPr>
                <w:color w:val="0000FF"/>
              </w:rPr>
              <w:t>25 augustus 2021</w:t>
            </w:r>
          </w:p>
        </w:tc>
      </w:tr>
      <w:tr w:rsidR="00885127" w:rsidRPr="0005546B" w14:paraId="23B3FC08" w14:textId="77777777" w:rsidTr="00885127">
        <w:trPr>
          <w:trHeight w:val="263"/>
          <w:jc w:val="center"/>
        </w:trPr>
        <w:tc>
          <w:tcPr>
            <w:tcW w:w="2007" w:type="dxa"/>
            <w:vMerge w:val="restart"/>
            <w:tcBorders>
              <w:top w:val="single" w:sz="4" w:space="0" w:color="auto"/>
              <w:left w:val="single" w:sz="4" w:space="0" w:color="auto"/>
              <w:right w:val="single" w:sz="4" w:space="0" w:color="auto"/>
            </w:tcBorders>
          </w:tcPr>
          <w:p w14:paraId="5B64C5DE" w14:textId="77777777" w:rsidR="00885127" w:rsidRPr="0005546B" w:rsidRDefault="00885127" w:rsidP="00885127">
            <w:pPr>
              <w:tabs>
                <w:tab w:val="left" w:pos="720"/>
                <w:tab w:val="right" w:pos="7380"/>
              </w:tabs>
              <w:rPr>
                <w:bCs/>
              </w:rPr>
            </w:pPr>
            <w:r w:rsidRPr="0005546B">
              <w:rPr>
                <w:bCs/>
              </w:rPr>
              <w:t>Gunningsfase</w:t>
            </w:r>
          </w:p>
        </w:tc>
        <w:tc>
          <w:tcPr>
            <w:tcW w:w="5218" w:type="dxa"/>
            <w:tcBorders>
              <w:top w:val="single" w:sz="4" w:space="0" w:color="auto"/>
              <w:left w:val="single" w:sz="4" w:space="0" w:color="auto"/>
              <w:bottom w:val="single" w:sz="4" w:space="0" w:color="auto"/>
              <w:right w:val="single" w:sz="4" w:space="0" w:color="auto"/>
            </w:tcBorders>
          </w:tcPr>
          <w:p w14:paraId="4407C777" w14:textId="77777777" w:rsidR="00885127" w:rsidRPr="0005546B" w:rsidRDefault="00885127" w:rsidP="00885127">
            <w:pPr>
              <w:tabs>
                <w:tab w:val="left" w:pos="720"/>
                <w:tab w:val="right" w:pos="7380"/>
              </w:tabs>
              <w:rPr>
                <w:bCs/>
              </w:rPr>
            </w:pPr>
            <w:r w:rsidRPr="0005546B">
              <w:rPr>
                <w:bCs/>
              </w:rPr>
              <w:t>Versturen voorlopige gunning- en afwijzingsbrieven</w:t>
            </w:r>
          </w:p>
        </w:tc>
        <w:tc>
          <w:tcPr>
            <w:tcW w:w="1886" w:type="dxa"/>
            <w:tcBorders>
              <w:top w:val="single" w:sz="4" w:space="0" w:color="auto"/>
              <w:left w:val="single" w:sz="4" w:space="0" w:color="auto"/>
              <w:bottom w:val="single" w:sz="4" w:space="0" w:color="auto"/>
              <w:right w:val="single" w:sz="4" w:space="0" w:color="auto"/>
            </w:tcBorders>
          </w:tcPr>
          <w:p w14:paraId="797BF6B2" w14:textId="5FEF53DB" w:rsidR="00885127" w:rsidRPr="00A02F69" w:rsidRDefault="004C5DF9" w:rsidP="00885127">
            <w:pPr>
              <w:jc w:val="right"/>
              <w:rPr>
                <w:color w:val="0000FF"/>
              </w:rPr>
            </w:pPr>
            <w:r w:rsidRPr="00A02F69">
              <w:rPr>
                <w:color w:val="0000FF"/>
              </w:rPr>
              <w:t>20 augustus 2021</w:t>
            </w:r>
          </w:p>
        </w:tc>
      </w:tr>
      <w:tr w:rsidR="00885127" w:rsidRPr="0005546B" w14:paraId="34563D28" w14:textId="77777777" w:rsidTr="00885127">
        <w:trPr>
          <w:trHeight w:val="172"/>
          <w:jc w:val="center"/>
        </w:trPr>
        <w:tc>
          <w:tcPr>
            <w:tcW w:w="2007" w:type="dxa"/>
            <w:vMerge/>
            <w:tcBorders>
              <w:left w:val="single" w:sz="4" w:space="0" w:color="auto"/>
              <w:right w:val="single" w:sz="4" w:space="0" w:color="auto"/>
            </w:tcBorders>
          </w:tcPr>
          <w:p w14:paraId="4AD89200" w14:textId="77777777" w:rsidR="00885127" w:rsidRPr="0005546B" w:rsidRDefault="00885127" w:rsidP="00885127">
            <w:pPr>
              <w:tabs>
                <w:tab w:val="left" w:pos="720"/>
                <w:tab w:val="right" w:pos="7380"/>
              </w:tabs>
              <w:rPr>
                <w:bCs/>
              </w:rPr>
            </w:pPr>
          </w:p>
        </w:tc>
        <w:tc>
          <w:tcPr>
            <w:tcW w:w="5218" w:type="dxa"/>
            <w:tcBorders>
              <w:top w:val="single" w:sz="4" w:space="0" w:color="auto"/>
              <w:left w:val="single" w:sz="4" w:space="0" w:color="auto"/>
              <w:bottom w:val="single" w:sz="4" w:space="0" w:color="auto"/>
              <w:right w:val="single" w:sz="4" w:space="0" w:color="auto"/>
            </w:tcBorders>
          </w:tcPr>
          <w:p w14:paraId="7165F4B2" w14:textId="77777777" w:rsidR="00885127" w:rsidRPr="0005546B" w:rsidRDefault="00885127" w:rsidP="00885127">
            <w:pPr>
              <w:tabs>
                <w:tab w:val="left" w:pos="720"/>
                <w:tab w:val="right" w:pos="7380"/>
              </w:tabs>
              <w:rPr>
                <w:bCs/>
              </w:rPr>
            </w:pPr>
            <w:r w:rsidRPr="0005546B">
              <w:rPr>
                <w:bCs/>
              </w:rPr>
              <w:t>Binnen 5 werkdagen na dagtekening van de brief overleggen van de gevraagde bewijsstukken door de voorlopig geselecteerde Inschrijver(s)</w:t>
            </w:r>
          </w:p>
        </w:tc>
        <w:tc>
          <w:tcPr>
            <w:tcW w:w="1886" w:type="dxa"/>
            <w:tcBorders>
              <w:top w:val="single" w:sz="4" w:space="0" w:color="auto"/>
              <w:left w:val="single" w:sz="4" w:space="0" w:color="auto"/>
              <w:bottom w:val="single" w:sz="4" w:space="0" w:color="auto"/>
              <w:right w:val="single" w:sz="4" w:space="0" w:color="auto"/>
            </w:tcBorders>
          </w:tcPr>
          <w:p w14:paraId="6F6943AD" w14:textId="3B118497" w:rsidR="00885127" w:rsidRPr="00BE152D" w:rsidRDefault="00885127" w:rsidP="00885127">
            <w:pPr>
              <w:jc w:val="right"/>
              <w:rPr>
                <w:color w:val="0000FF"/>
                <w:highlight w:val="yellow"/>
              </w:rPr>
            </w:pPr>
          </w:p>
        </w:tc>
      </w:tr>
      <w:tr w:rsidR="00885127" w:rsidRPr="0005546B" w14:paraId="71C7C24F" w14:textId="77777777" w:rsidTr="00885127">
        <w:trPr>
          <w:trHeight w:val="172"/>
          <w:jc w:val="center"/>
        </w:trPr>
        <w:tc>
          <w:tcPr>
            <w:tcW w:w="2007" w:type="dxa"/>
            <w:vMerge/>
            <w:tcBorders>
              <w:left w:val="single" w:sz="4" w:space="0" w:color="auto"/>
              <w:right w:val="single" w:sz="4" w:space="0" w:color="auto"/>
            </w:tcBorders>
          </w:tcPr>
          <w:p w14:paraId="6B75045D" w14:textId="77777777" w:rsidR="00885127" w:rsidRPr="0005546B" w:rsidRDefault="00885127" w:rsidP="00885127">
            <w:pPr>
              <w:tabs>
                <w:tab w:val="left" w:pos="720"/>
                <w:tab w:val="right" w:pos="7380"/>
              </w:tabs>
              <w:rPr>
                <w:bCs/>
              </w:rPr>
            </w:pPr>
          </w:p>
        </w:tc>
        <w:tc>
          <w:tcPr>
            <w:tcW w:w="5218" w:type="dxa"/>
            <w:tcBorders>
              <w:top w:val="single" w:sz="4" w:space="0" w:color="auto"/>
              <w:left w:val="single" w:sz="4" w:space="0" w:color="auto"/>
              <w:bottom w:val="single" w:sz="4" w:space="0" w:color="auto"/>
              <w:right w:val="single" w:sz="4" w:space="0" w:color="auto"/>
            </w:tcBorders>
          </w:tcPr>
          <w:p w14:paraId="03356604" w14:textId="77777777" w:rsidR="00885127" w:rsidRPr="0005546B" w:rsidRDefault="00885127" w:rsidP="00885127">
            <w:pPr>
              <w:tabs>
                <w:tab w:val="left" w:pos="720"/>
                <w:tab w:val="right" w:pos="7380"/>
              </w:tabs>
              <w:rPr>
                <w:bCs/>
              </w:rPr>
            </w:pPr>
            <w:r w:rsidRPr="0005546B">
              <w:rPr>
                <w:bCs/>
                <w:i/>
              </w:rPr>
              <w:t>Optioneel: aanleveren testproduct op verzoek</w:t>
            </w:r>
          </w:p>
        </w:tc>
        <w:tc>
          <w:tcPr>
            <w:tcW w:w="1886" w:type="dxa"/>
            <w:tcBorders>
              <w:top w:val="single" w:sz="4" w:space="0" w:color="auto"/>
              <w:left w:val="single" w:sz="4" w:space="0" w:color="auto"/>
              <w:bottom w:val="single" w:sz="4" w:space="0" w:color="auto"/>
              <w:right w:val="single" w:sz="4" w:space="0" w:color="auto"/>
            </w:tcBorders>
          </w:tcPr>
          <w:p w14:paraId="32974F3E" w14:textId="77777777" w:rsidR="00885127" w:rsidRPr="00BE152D" w:rsidRDefault="00885127" w:rsidP="00885127">
            <w:pPr>
              <w:jc w:val="right"/>
              <w:rPr>
                <w:color w:val="0000FF"/>
                <w:highlight w:val="yellow"/>
              </w:rPr>
            </w:pPr>
          </w:p>
        </w:tc>
      </w:tr>
      <w:tr w:rsidR="00885127" w:rsidRPr="0005546B" w14:paraId="6C39542F" w14:textId="77777777" w:rsidTr="00885127">
        <w:trPr>
          <w:trHeight w:val="172"/>
          <w:jc w:val="center"/>
        </w:trPr>
        <w:tc>
          <w:tcPr>
            <w:tcW w:w="2007" w:type="dxa"/>
            <w:vMerge/>
            <w:tcBorders>
              <w:left w:val="single" w:sz="4" w:space="0" w:color="auto"/>
              <w:bottom w:val="single" w:sz="4" w:space="0" w:color="auto"/>
              <w:right w:val="single" w:sz="4" w:space="0" w:color="auto"/>
            </w:tcBorders>
          </w:tcPr>
          <w:p w14:paraId="177637CE" w14:textId="77777777" w:rsidR="00885127" w:rsidRPr="0005546B" w:rsidRDefault="00885127" w:rsidP="00885127">
            <w:pPr>
              <w:tabs>
                <w:tab w:val="left" w:pos="720"/>
                <w:tab w:val="right" w:pos="7380"/>
              </w:tabs>
              <w:rPr>
                <w:bCs/>
              </w:rPr>
            </w:pPr>
          </w:p>
        </w:tc>
        <w:tc>
          <w:tcPr>
            <w:tcW w:w="5218" w:type="dxa"/>
            <w:tcBorders>
              <w:top w:val="single" w:sz="4" w:space="0" w:color="auto"/>
              <w:left w:val="single" w:sz="4" w:space="0" w:color="auto"/>
              <w:bottom w:val="single" w:sz="4" w:space="0" w:color="auto"/>
              <w:right w:val="single" w:sz="4" w:space="0" w:color="auto"/>
            </w:tcBorders>
          </w:tcPr>
          <w:p w14:paraId="2D478AEA" w14:textId="77777777" w:rsidR="00885127" w:rsidRPr="0005546B" w:rsidRDefault="00885127" w:rsidP="00885127">
            <w:pPr>
              <w:tabs>
                <w:tab w:val="left" w:pos="720"/>
                <w:tab w:val="right" w:pos="7380"/>
              </w:tabs>
              <w:rPr>
                <w:bCs/>
              </w:rPr>
            </w:pPr>
            <w:r w:rsidRPr="0005546B">
              <w:rPr>
                <w:bCs/>
              </w:rPr>
              <w:t xml:space="preserve">Definitieve gunning (minimaal 20 kalenderdagen </w:t>
            </w:r>
            <w:proofErr w:type="spellStart"/>
            <w:r w:rsidRPr="0005546B">
              <w:rPr>
                <w:bCs/>
              </w:rPr>
              <w:t>Standstill</w:t>
            </w:r>
            <w:proofErr w:type="spellEnd"/>
            <w:r w:rsidRPr="0005546B">
              <w:rPr>
                <w:bCs/>
              </w:rPr>
              <w:t>-termijn)</w:t>
            </w:r>
          </w:p>
        </w:tc>
        <w:tc>
          <w:tcPr>
            <w:tcW w:w="1886" w:type="dxa"/>
            <w:tcBorders>
              <w:top w:val="single" w:sz="4" w:space="0" w:color="auto"/>
              <w:left w:val="single" w:sz="4" w:space="0" w:color="auto"/>
              <w:bottom w:val="single" w:sz="4" w:space="0" w:color="auto"/>
              <w:right w:val="single" w:sz="4" w:space="0" w:color="auto"/>
            </w:tcBorders>
          </w:tcPr>
          <w:p w14:paraId="2CA90BE0" w14:textId="48FD772E" w:rsidR="00885127" w:rsidRPr="0005546B" w:rsidRDefault="00A02F69" w:rsidP="00885127">
            <w:pPr>
              <w:jc w:val="right"/>
              <w:rPr>
                <w:color w:val="0000FF"/>
              </w:rPr>
            </w:pPr>
            <w:r>
              <w:rPr>
                <w:color w:val="0000FF"/>
              </w:rPr>
              <w:t>17 september 2021</w:t>
            </w:r>
          </w:p>
        </w:tc>
      </w:tr>
      <w:tr w:rsidR="00885127" w:rsidRPr="0005546B" w14:paraId="029BAFFD" w14:textId="77777777" w:rsidTr="00885127">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6E5F77AC" w14:textId="77777777" w:rsidR="00885127" w:rsidRPr="0005546B" w:rsidRDefault="00885127" w:rsidP="00885127">
            <w:pPr>
              <w:tabs>
                <w:tab w:val="left" w:pos="720"/>
                <w:tab w:val="right" w:pos="7380"/>
              </w:tabs>
              <w:rPr>
                <w:bCs/>
              </w:rPr>
            </w:pPr>
            <w:r w:rsidRPr="0005546B">
              <w:rPr>
                <w:bCs/>
              </w:rPr>
              <w:t>Gunning</w:t>
            </w:r>
          </w:p>
        </w:tc>
        <w:tc>
          <w:tcPr>
            <w:tcW w:w="5218" w:type="dxa"/>
            <w:tcBorders>
              <w:top w:val="single" w:sz="4" w:space="0" w:color="auto"/>
              <w:left w:val="single" w:sz="4" w:space="0" w:color="auto"/>
              <w:bottom w:val="single" w:sz="4" w:space="0" w:color="auto"/>
              <w:right w:val="single" w:sz="4" w:space="0" w:color="auto"/>
            </w:tcBorders>
          </w:tcPr>
          <w:p w14:paraId="5F7EF133" w14:textId="77777777" w:rsidR="00885127" w:rsidRPr="0005546B" w:rsidRDefault="00885127" w:rsidP="00885127">
            <w:pPr>
              <w:tabs>
                <w:tab w:val="left" w:pos="720"/>
                <w:tab w:val="right" w:pos="7380"/>
              </w:tabs>
              <w:rPr>
                <w:bCs/>
              </w:rPr>
            </w:pPr>
            <w:r w:rsidRPr="0005546B">
              <w:rPr>
                <w:bCs/>
              </w:rPr>
              <w:t>Startdatum levering</w:t>
            </w:r>
          </w:p>
        </w:tc>
        <w:tc>
          <w:tcPr>
            <w:tcW w:w="1886" w:type="dxa"/>
            <w:tcBorders>
              <w:top w:val="single" w:sz="4" w:space="0" w:color="auto"/>
              <w:left w:val="single" w:sz="4" w:space="0" w:color="auto"/>
              <w:bottom w:val="single" w:sz="4" w:space="0" w:color="auto"/>
              <w:right w:val="single" w:sz="4" w:space="0" w:color="auto"/>
            </w:tcBorders>
          </w:tcPr>
          <w:p w14:paraId="23F82B23" w14:textId="77777777" w:rsidR="00885127" w:rsidRPr="0005546B" w:rsidRDefault="00885127" w:rsidP="00885127">
            <w:pPr>
              <w:rPr>
                <w:color w:val="0000FF"/>
              </w:rPr>
            </w:pPr>
          </w:p>
        </w:tc>
      </w:tr>
    </w:tbl>
    <w:p w14:paraId="29BB4152" w14:textId="77777777" w:rsidR="00BE152D" w:rsidRDefault="00BE152D" w:rsidP="00E258B2">
      <w:pPr>
        <w:rPr>
          <w:b/>
          <w:u w:val="single"/>
        </w:rPr>
      </w:pPr>
      <w:bookmarkStart w:id="19" w:name="_Ref215288979"/>
      <w:bookmarkStart w:id="20" w:name="_Ref215288999"/>
      <w:bookmarkStart w:id="21" w:name="_Ref151902528"/>
    </w:p>
    <w:p w14:paraId="0FC5BA6A" w14:textId="77777777" w:rsidR="00E258B2" w:rsidRPr="0005546B" w:rsidRDefault="00E77ACD" w:rsidP="00E258B2">
      <w:proofErr w:type="spellStart"/>
      <w:r w:rsidRPr="0005546B">
        <w:rPr>
          <w:b/>
          <w:u w:val="single"/>
        </w:rPr>
        <w:t>T</w:t>
      </w:r>
      <w:r w:rsidR="00E258B2" w:rsidRPr="0005546B">
        <w:rPr>
          <w:b/>
          <w:u w:val="single"/>
        </w:rPr>
        <w:t>enderNed</w:t>
      </w:r>
      <w:proofErr w:type="spellEnd"/>
      <w:r w:rsidR="00E258B2" w:rsidRPr="0005546B">
        <w:t xml:space="preserve"> is het online marktplein voor aanbestedingen van de Nederlandse overheid. </w:t>
      </w:r>
    </w:p>
    <w:p w14:paraId="2F8D33E6" w14:textId="77777777" w:rsidR="00E258B2" w:rsidRPr="0005546B" w:rsidRDefault="00E258B2" w:rsidP="00E258B2">
      <w:r w:rsidRPr="0005546B">
        <w:t xml:space="preserve">Op 1 april 2013 is de Aanbestedingswet in werking getreden. Deze wet verplicht alle aanbestedende diensten in Nederland om al hun openbare aanbestedingen eerst op </w:t>
      </w:r>
      <w:proofErr w:type="spellStart"/>
      <w:r w:rsidRPr="0005546B">
        <w:t>TenderNed</w:t>
      </w:r>
      <w:proofErr w:type="spellEnd"/>
      <w:r w:rsidRPr="0005546B">
        <w:t xml:space="preserve"> </w:t>
      </w:r>
      <w:r w:rsidRPr="0005546B">
        <w:lastRenderedPageBreak/>
        <w:t xml:space="preserve">te publiceren. De overheid bevordert zo dat ondernemers alle aanbestedingen van de overheid op één plek zijn te vinden. </w:t>
      </w:r>
    </w:p>
    <w:p w14:paraId="570CCBA8" w14:textId="77777777" w:rsidR="00E258B2" w:rsidRPr="0005546B" w:rsidRDefault="00E258B2" w:rsidP="00E258B2"/>
    <w:p w14:paraId="20EDC25A" w14:textId="77777777" w:rsidR="00E258B2" w:rsidRPr="0005546B" w:rsidRDefault="00E258B2" w:rsidP="00E258B2">
      <w:proofErr w:type="spellStart"/>
      <w:r w:rsidRPr="0005546B">
        <w:t>TenderNed</w:t>
      </w:r>
      <w:proofErr w:type="spellEnd"/>
      <w:r w:rsidRPr="0005546B">
        <w:t xml:space="preserve"> maakt voor het registreren en inloggen van ondernemers gebruik van </w:t>
      </w:r>
      <w:proofErr w:type="spellStart"/>
      <w:r w:rsidRPr="0005546B">
        <w:t>eHerkenning</w:t>
      </w:r>
      <w:proofErr w:type="spellEnd"/>
      <w:r w:rsidRPr="0005546B">
        <w:t xml:space="preserve">. Vanaf 27  juni 2015 is inloggen en registreren met </w:t>
      </w:r>
      <w:proofErr w:type="spellStart"/>
      <w:r w:rsidRPr="0005546B">
        <w:t>eHerkenning</w:t>
      </w:r>
      <w:proofErr w:type="spellEnd"/>
      <w:r w:rsidRPr="0005546B">
        <w:t xml:space="preserve"> verplicht voor </w:t>
      </w:r>
      <w:proofErr w:type="spellStart"/>
      <w:r w:rsidRPr="0005546B">
        <w:t>àlle</w:t>
      </w:r>
      <w:proofErr w:type="spellEnd"/>
      <w:r w:rsidRPr="0005546B">
        <w:t xml:space="preserve"> gebruikers van Nederlandse ondernemingen. U kunt vanaf deze datum niet meer inloggen met een gebruikersnaam en wachtwoord van </w:t>
      </w:r>
      <w:proofErr w:type="spellStart"/>
      <w:r w:rsidRPr="0005546B">
        <w:t>TenderNed</w:t>
      </w:r>
      <w:proofErr w:type="spellEnd"/>
      <w:r w:rsidRPr="0005546B">
        <w:t xml:space="preserve">. Voor het inloggen en registreren in </w:t>
      </w:r>
      <w:proofErr w:type="spellStart"/>
      <w:r w:rsidRPr="0005546B">
        <w:t>TenderNed</w:t>
      </w:r>
      <w:proofErr w:type="spellEnd"/>
      <w:r w:rsidRPr="0005546B">
        <w:t xml:space="preserve"> is een </w:t>
      </w:r>
      <w:proofErr w:type="spellStart"/>
      <w:r w:rsidRPr="0005546B">
        <w:t>eHerkenningsmiddel</w:t>
      </w:r>
      <w:proofErr w:type="spellEnd"/>
      <w:r w:rsidRPr="0005546B">
        <w:t xml:space="preserve"> nodig. Voor meer informatie over </w:t>
      </w:r>
      <w:proofErr w:type="spellStart"/>
      <w:r w:rsidRPr="0005546B">
        <w:t>eHerkenning</w:t>
      </w:r>
      <w:proofErr w:type="spellEnd"/>
      <w:r w:rsidRPr="0005546B">
        <w:t xml:space="preserve"> zie ook het Stappenplan Digitaal Inschrijven op overheidsopdrachten via </w:t>
      </w:r>
      <w:proofErr w:type="spellStart"/>
      <w:r w:rsidRPr="0005546B">
        <w:t>TenderNed</w:t>
      </w:r>
      <w:proofErr w:type="spellEnd"/>
      <w:r w:rsidRPr="0005546B">
        <w:t>:</w:t>
      </w:r>
    </w:p>
    <w:p w14:paraId="5C45B3C3" w14:textId="77777777" w:rsidR="00E258B2" w:rsidRPr="0005546B" w:rsidRDefault="00E238E2" w:rsidP="00E258B2">
      <w:hyperlink r:id="rId10" w:history="1">
        <w:r w:rsidR="00E258B2" w:rsidRPr="0005546B">
          <w:rPr>
            <w:rStyle w:val="Hyperlink"/>
          </w:rPr>
          <w:t>http://www.tenderned.nl/sites/default/files/In%20zes%20stappen%20digitaal%20inschrijven%20op%20overheidsopdrachten%20via%20TenderNed_0.pdf</w:t>
        </w:r>
      </w:hyperlink>
    </w:p>
    <w:p w14:paraId="790E1B19" w14:textId="77777777" w:rsidR="00E258B2" w:rsidRPr="0005546B" w:rsidRDefault="00E258B2" w:rsidP="00E258B2"/>
    <w:p w14:paraId="2D32976D" w14:textId="77777777" w:rsidR="00E258B2" w:rsidRPr="0005546B" w:rsidRDefault="00E258B2" w:rsidP="00E258B2">
      <w:pPr>
        <w:rPr>
          <w:iCs/>
        </w:rPr>
      </w:pPr>
      <w:r w:rsidRPr="0005546B">
        <w:rPr>
          <w:iCs/>
        </w:rPr>
        <w:t xml:space="preserve">Het downloaden van documenten via </w:t>
      </w:r>
      <w:proofErr w:type="spellStart"/>
      <w:r w:rsidRPr="0005546B">
        <w:rPr>
          <w:iCs/>
        </w:rPr>
        <w:t>TenderNed</w:t>
      </w:r>
      <w:proofErr w:type="spellEnd"/>
      <w:r w:rsidRPr="0005546B">
        <w:rPr>
          <w:iCs/>
        </w:rPr>
        <w:t xml:space="preserve"> is mogelijk zonder te zijn ingelogd.</w:t>
      </w:r>
    </w:p>
    <w:p w14:paraId="08E8087E" w14:textId="77777777" w:rsidR="00E258B2" w:rsidRPr="0005546B" w:rsidRDefault="00E258B2" w:rsidP="00E258B2">
      <w:r w:rsidRPr="0005546B">
        <w:t xml:space="preserve">De belangrijkste reden hiervoor is dat de Europese Commissie richtlijnen heeft vrijgegeven waarin staat dat aanbestedingsdocumenten vrij toegankelijk moeten zijn zonder inlogdrempel. </w:t>
      </w:r>
    </w:p>
    <w:p w14:paraId="489A7FB9" w14:textId="77777777" w:rsidR="00E258B2" w:rsidRPr="0005546B" w:rsidRDefault="00E258B2" w:rsidP="00E258B2">
      <w:r w:rsidRPr="0005546B">
        <w:t xml:space="preserve">Daarnaast schrijft de nieuwe Europese richtlijn voor dat de verantwoordelijkheid om op de hoogte te blijven van een aanbesteding bij de ondernemer ligt. </w:t>
      </w:r>
    </w:p>
    <w:p w14:paraId="6A22ADA7" w14:textId="77777777" w:rsidR="00E258B2" w:rsidRPr="0005546B" w:rsidRDefault="00E258B2" w:rsidP="00E258B2"/>
    <w:p w14:paraId="4F6CCA84" w14:textId="77777777" w:rsidR="00E258B2" w:rsidRPr="0005546B" w:rsidRDefault="00E258B2" w:rsidP="00E258B2">
      <w:r w:rsidRPr="0005546B">
        <w:t>Een aanbestedende dienst heeft aan zijn verplichting tot gelijke behandeling voldaan als deze alle werkelijk geïnteresseerde ondernemers op de hoogte heeft gebracht van wijzigingen in een aanbesteding via bijvoorbeeld de Nota van Inlichtingen.</w:t>
      </w:r>
    </w:p>
    <w:p w14:paraId="1BA2048B" w14:textId="77777777" w:rsidR="00E258B2" w:rsidRPr="0005546B" w:rsidRDefault="00E258B2" w:rsidP="00E258B2">
      <w:pPr>
        <w:rPr>
          <w:i/>
          <w:iCs/>
        </w:rPr>
      </w:pPr>
    </w:p>
    <w:p w14:paraId="31951320" w14:textId="77777777" w:rsidR="00E258B2" w:rsidRPr="0005546B" w:rsidRDefault="00E258B2" w:rsidP="00E258B2">
      <w:pPr>
        <w:rPr>
          <w:b/>
          <w:iCs/>
        </w:rPr>
      </w:pPr>
      <w:r w:rsidRPr="0005546B">
        <w:rPr>
          <w:b/>
          <w:iCs/>
        </w:rPr>
        <w:t xml:space="preserve">Indien u de aanbestedingsdocumenten via </w:t>
      </w:r>
      <w:proofErr w:type="spellStart"/>
      <w:r w:rsidRPr="0005546B">
        <w:rPr>
          <w:b/>
          <w:iCs/>
        </w:rPr>
        <w:t>TenderNed</w:t>
      </w:r>
      <w:proofErr w:type="spellEnd"/>
      <w:r w:rsidRPr="0005546B">
        <w:rPr>
          <w:b/>
          <w:iCs/>
        </w:rPr>
        <w:t xml:space="preserve"> download zonder te zijn ingelogd wordt u niet automatisch geïnformeerd over aanvullende informatie in deze aanbesteding.</w:t>
      </w:r>
    </w:p>
    <w:p w14:paraId="3F0B892B" w14:textId="77777777" w:rsidR="00E258B2" w:rsidRPr="0005546B" w:rsidRDefault="00E258B2" w:rsidP="00E258B2">
      <w:pPr>
        <w:rPr>
          <w:i/>
          <w:iCs/>
        </w:rPr>
      </w:pPr>
    </w:p>
    <w:p w14:paraId="389A0898" w14:textId="77777777" w:rsidR="00E258B2" w:rsidRPr="0005546B" w:rsidRDefault="00E258B2" w:rsidP="00E258B2">
      <w:proofErr w:type="spellStart"/>
      <w:r w:rsidRPr="0005546B">
        <w:rPr>
          <w:iCs/>
        </w:rPr>
        <w:t>TenderNed</w:t>
      </w:r>
      <w:proofErr w:type="spellEnd"/>
      <w:r w:rsidRPr="0005546B">
        <w:rPr>
          <w:iCs/>
        </w:rPr>
        <w:t xml:space="preserve"> biedt de mogelijkheid u zelf te ‘</w:t>
      </w:r>
      <w:r w:rsidRPr="0005546B">
        <w:t xml:space="preserve">koppelen’ aan een aanbesteding zonder te zijn ingelogd. </w:t>
      </w:r>
    </w:p>
    <w:p w14:paraId="08487E1F" w14:textId="77777777" w:rsidR="00E258B2" w:rsidRPr="0005546B" w:rsidRDefault="00E258B2" w:rsidP="00E258B2">
      <w:pPr>
        <w:rPr>
          <w:i/>
          <w:iCs/>
        </w:rPr>
      </w:pPr>
      <w:r w:rsidRPr="0005546B">
        <w:t>Met behulp van de groene button: ‘houd mij op de hoogte van deze aanbesteding’, blijft u geïnformeerd. Doet u dit niet en logt u ook niet in, dan zult u niet automatisch worden geïnformeerd over aanvullende informatie.</w:t>
      </w:r>
    </w:p>
    <w:p w14:paraId="601B2900" w14:textId="77777777" w:rsidR="006363D4" w:rsidRPr="0005546B" w:rsidRDefault="006363D4" w:rsidP="00AF2996">
      <w:pPr>
        <w:pStyle w:val="Kop3"/>
        <w:numPr>
          <w:ilvl w:val="1"/>
          <w:numId w:val="6"/>
        </w:numPr>
        <w:tabs>
          <w:tab w:val="clear" w:pos="1079"/>
          <w:tab w:val="num" w:pos="993"/>
        </w:tabs>
        <w:spacing w:before="360"/>
        <w:ind w:left="794" w:hanging="794"/>
        <w:rPr>
          <w:rFonts w:ascii="Times New Roman" w:hAnsi="Times New Roman" w:cs="Times New Roman"/>
          <w:i w:val="0"/>
          <w:sz w:val="24"/>
          <w:szCs w:val="24"/>
        </w:rPr>
      </w:pPr>
      <w:bookmarkStart w:id="22" w:name="_Toc74925172"/>
      <w:r w:rsidRPr="0005546B">
        <w:rPr>
          <w:rFonts w:ascii="Times New Roman" w:hAnsi="Times New Roman" w:cs="Times New Roman"/>
          <w:i w:val="0"/>
          <w:sz w:val="24"/>
          <w:szCs w:val="24"/>
        </w:rPr>
        <w:t>Gunningscriterium</w:t>
      </w:r>
      <w:bookmarkEnd w:id="22"/>
    </w:p>
    <w:p w14:paraId="0D00D89E" w14:textId="77777777" w:rsidR="00E258B2" w:rsidRPr="0005546B" w:rsidRDefault="00E258B2" w:rsidP="00E258B2">
      <w:pPr>
        <w:rPr>
          <w:color w:val="000000"/>
        </w:rPr>
      </w:pPr>
      <w:r w:rsidRPr="0005546B">
        <w:rPr>
          <w:color w:val="000000"/>
        </w:rPr>
        <w:t>Het van toepassing zijnde gunningscriterium voor onderhavige opdracht is beste prijs-kwaliteitverhouding (</w:t>
      </w:r>
      <w:r w:rsidR="004D6308" w:rsidRPr="0005546B">
        <w:rPr>
          <w:color w:val="000000"/>
        </w:rPr>
        <w:t xml:space="preserve">beste </w:t>
      </w:r>
      <w:r w:rsidRPr="0005546B">
        <w:rPr>
          <w:color w:val="000000"/>
        </w:rPr>
        <w:t xml:space="preserve">PKV). De </w:t>
      </w:r>
      <w:r w:rsidR="004D6308" w:rsidRPr="0005546B">
        <w:rPr>
          <w:color w:val="000000"/>
        </w:rPr>
        <w:t xml:space="preserve">gunningscriteria </w:t>
      </w:r>
      <w:r w:rsidRPr="0005546B">
        <w:rPr>
          <w:color w:val="000000"/>
        </w:rPr>
        <w:t xml:space="preserve">worden nader toegelicht en uitgewerkt in Hoofdstuk 5 van deze Offerteaanvraag. </w:t>
      </w:r>
    </w:p>
    <w:p w14:paraId="7482E349" w14:textId="77777777" w:rsidR="00E258B2" w:rsidRPr="001807B9" w:rsidRDefault="00E258B2" w:rsidP="00E258B2">
      <w:pPr>
        <w:keepNext/>
        <w:widowControl w:val="0"/>
        <w:tabs>
          <w:tab w:val="left" w:pos="0"/>
        </w:tabs>
        <w:autoSpaceDE w:val="0"/>
        <w:autoSpaceDN w:val="0"/>
        <w:adjustRightInd w:val="0"/>
        <w:spacing w:before="240" w:after="60"/>
      </w:pPr>
      <w:r w:rsidRPr="001807B9">
        <w:t>De gunningscriteria met weging vallen uiteen in:</w:t>
      </w:r>
    </w:p>
    <w:p w14:paraId="5C566912" w14:textId="256FB951" w:rsidR="00E258B2" w:rsidRPr="001807B9" w:rsidRDefault="00BB2DAC" w:rsidP="0055158B">
      <w:pPr>
        <w:pStyle w:val="Lijstalinea"/>
        <w:numPr>
          <w:ilvl w:val="0"/>
          <w:numId w:val="16"/>
        </w:numPr>
      </w:pPr>
      <w:r w:rsidRPr="001807B9">
        <w:t>70</w:t>
      </w:r>
      <w:r w:rsidR="007B33D5" w:rsidRPr="001807B9">
        <w:t>%</w:t>
      </w:r>
      <w:r w:rsidR="00FE0FD5">
        <w:t xml:space="preserve"> </w:t>
      </w:r>
      <w:r w:rsidR="00E258B2" w:rsidRPr="001807B9">
        <w:t>Kwaliteit [Wensen].</w:t>
      </w:r>
    </w:p>
    <w:p w14:paraId="7A09B39F" w14:textId="77777777" w:rsidR="00E258B2" w:rsidRPr="001807B9" w:rsidRDefault="00BB2DAC" w:rsidP="0055158B">
      <w:pPr>
        <w:pStyle w:val="Lijstalinea"/>
        <w:numPr>
          <w:ilvl w:val="0"/>
          <w:numId w:val="16"/>
        </w:numPr>
      </w:pPr>
      <w:r w:rsidRPr="001807B9">
        <w:t>30</w:t>
      </w:r>
      <w:r w:rsidR="007B33D5" w:rsidRPr="001807B9">
        <w:t>%</w:t>
      </w:r>
      <w:r w:rsidR="00E258B2" w:rsidRPr="001807B9">
        <w:t xml:space="preserve"> Prijs [vaste en variabele kosten].</w:t>
      </w:r>
    </w:p>
    <w:p w14:paraId="613CE407" w14:textId="77777777" w:rsidR="00E258B2" w:rsidRPr="0005546B" w:rsidRDefault="00E258B2" w:rsidP="00E258B2">
      <w:pPr>
        <w:rPr>
          <w:color w:val="000000"/>
        </w:rPr>
      </w:pPr>
    </w:p>
    <w:bookmarkEnd w:id="19"/>
    <w:bookmarkEnd w:id="20"/>
    <w:p w14:paraId="7804D7C0" w14:textId="77777777" w:rsidR="00D95B5E" w:rsidRPr="0005546B" w:rsidRDefault="00797B21" w:rsidP="006363D4">
      <w:r w:rsidRPr="0005546B">
        <w:t>Varianten zijn niet toegestaan.</w:t>
      </w:r>
    </w:p>
    <w:p w14:paraId="6CD5E093" w14:textId="77777777" w:rsidR="00250274" w:rsidRPr="0005546B" w:rsidRDefault="00250274" w:rsidP="00250274">
      <w:pPr>
        <w:pStyle w:val="Kop3"/>
        <w:numPr>
          <w:ilvl w:val="1"/>
          <w:numId w:val="6"/>
        </w:numPr>
        <w:tabs>
          <w:tab w:val="clear" w:pos="1079"/>
          <w:tab w:val="num" w:pos="993"/>
        </w:tabs>
        <w:spacing w:before="360"/>
        <w:ind w:left="794" w:hanging="794"/>
        <w:rPr>
          <w:rFonts w:ascii="Times New Roman" w:hAnsi="Times New Roman" w:cs="Times New Roman"/>
          <w:i w:val="0"/>
          <w:sz w:val="24"/>
          <w:szCs w:val="24"/>
        </w:rPr>
      </w:pPr>
      <w:bookmarkStart w:id="23" w:name="_Toc74925173"/>
      <w:r w:rsidRPr="0005546B">
        <w:rPr>
          <w:rFonts w:ascii="Times New Roman" w:hAnsi="Times New Roman" w:cs="Times New Roman"/>
          <w:i w:val="0"/>
          <w:sz w:val="24"/>
          <w:szCs w:val="24"/>
        </w:rPr>
        <w:lastRenderedPageBreak/>
        <w:t>Inschrijfkosten</w:t>
      </w:r>
      <w:bookmarkEnd w:id="23"/>
    </w:p>
    <w:p w14:paraId="70E45CE7" w14:textId="77777777" w:rsidR="00697E7D" w:rsidRDefault="001839AF" w:rsidP="00250274">
      <w:bookmarkStart w:id="24" w:name="_Toc352858546"/>
      <w:bookmarkStart w:id="25" w:name="_Toc352858620"/>
      <w:proofErr w:type="spellStart"/>
      <w:r w:rsidRPr="0005546B">
        <w:t>Nikhef</w:t>
      </w:r>
      <w:proofErr w:type="spellEnd"/>
      <w:r w:rsidR="00250274" w:rsidRPr="0005546B">
        <w:t xml:space="preserve"> biedt </w:t>
      </w:r>
      <w:r w:rsidR="00E77ACD" w:rsidRPr="0005546B">
        <w:t>g</w:t>
      </w:r>
      <w:r w:rsidR="00250274" w:rsidRPr="0005546B">
        <w:t>een vergoeding aan wanneer een gedeelte van de te plaatsen opdracht moet worden uitgevoerd om de inschrijving in te kunnen dienen.</w:t>
      </w:r>
      <w:bookmarkEnd w:id="24"/>
      <w:bookmarkEnd w:id="25"/>
    </w:p>
    <w:p w14:paraId="6C43966B" w14:textId="77777777" w:rsidR="00697E7D" w:rsidRDefault="00697E7D" w:rsidP="00250274">
      <w:pPr>
        <w:rPr>
          <w:rStyle w:val="Kop1Char"/>
          <w:rFonts w:ascii="Times New Roman" w:hAnsi="Times New Roman" w:cs="Times New Roman"/>
          <w:sz w:val="24"/>
          <w:szCs w:val="24"/>
        </w:rPr>
      </w:pPr>
    </w:p>
    <w:p w14:paraId="33476301" w14:textId="68B02700" w:rsidR="006363D4" w:rsidRPr="00697E7D" w:rsidRDefault="006363D4" w:rsidP="0055158B">
      <w:pPr>
        <w:pStyle w:val="Kop10"/>
        <w:numPr>
          <w:ilvl w:val="0"/>
          <w:numId w:val="9"/>
        </w:numPr>
        <w:rPr>
          <w:rFonts w:eastAsia="MS Mincho"/>
        </w:rPr>
      </w:pPr>
      <w:bookmarkStart w:id="26" w:name="_Toc74925174"/>
      <w:r w:rsidRPr="00697E7D">
        <w:rPr>
          <w:rFonts w:eastAsia="MS Mincho"/>
        </w:rPr>
        <w:t>Voorschriften</w:t>
      </w:r>
      <w:bookmarkEnd w:id="26"/>
    </w:p>
    <w:p w14:paraId="54ADF75A" w14:textId="77777777" w:rsidR="006363D4" w:rsidRPr="0005546B" w:rsidRDefault="006363D4" w:rsidP="0055158B">
      <w:pPr>
        <w:pStyle w:val="Kop3"/>
        <w:numPr>
          <w:ilvl w:val="1"/>
          <w:numId w:val="9"/>
        </w:numPr>
        <w:spacing w:before="360"/>
        <w:rPr>
          <w:rFonts w:ascii="Times New Roman" w:eastAsia="MS Mincho" w:hAnsi="Times New Roman" w:cs="Times New Roman"/>
          <w:i w:val="0"/>
          <w:sz w:val="24"/>
          <w:szCs w:val="24"/>
        </w:rPr>
      </w:pPr>
      <w:bookmarkStart w:id="27" w:name="_Toc74925175"/>
      <w:bookmarkStart w:id="28" w:name="_Toc198454552"/>
      <w:r w:rsidRPr="0005546B">
        <w:rPr>
          <w:rFonts w:ascii="Times New Roman" w:eastAsia="MS Mincho" w:hAnsi="Times New Roman" w:cs="Times New Roman"/>
          <w:i w:val="0"/>
          <w:sz w:val="24"/>
          <w:szCs w:val="24"/>
        </w:rPr>
        <w:t>Aanbestedingsvoorschriften</w:t>
      </w:r>
      <w:bookmarkEnd w:id="27"/>
    </w:p>
    <w:p w14:paraId="30F7174E" w14:textId="77777777" w:rsidR="006363D4" w:rsidRPr="0005546B" w:rsidRDefault="00615BD9" w:rsidP="006363D4">
      <w:pPr>
        <w:widowControl w:val="0"/>
        <w:autoSpaceDE w:val="0"/>
        <w:autoSpaceDN w:val="0"/>
        <w:adjustRightInd w:val="0"/>
      </w:pPr>
      <w:r w:rsidRPr="0005546B">
        <w:t>Alleen offertes, die</w:t>
      </w:r>
      <w:r w:rsidR="006363D4" w:rsidRPr="0005546B">
        <w:t xml:space="preserve"> met volledige inachtneming van onderstaande voorschriften zijn opgemaakt en ingezonden, kunnen in behandeling worden genomen. Afwijkende offertes worden terzijde gelegd.</w:t>
      </w:r>
      <w:r w:rsidR="00957076">
        <w:t xml:space="preserve"> </w:t>
      </w:r>
      <w:r w:rsidR="00957076" w:rsidRPr="0005546B">
        <w:t>De plafondprijs van de totale aanbesteding is €300.000,- ex. Btw</w:t>
      </w:r>
      <w:r w:rsidR="00957076">
        <w:t>.</w:t>
      </w:r>
    </w:p>
    <w:p w14:paraId="2E92BAE4" w14:textId="77777777" w:rsidR="006363D4" w:rsidRPr="0005546B" w:rsidRDefault="006363D4" w:rsidP="00234B87">
      <w:pPr>
        <w:overflowPunct w:val="0"/>
        <w:autoSpaceDE w:val="0"/>
        <w:autoSpaceDN w:val="0"/>
        <w:adjustRightInd w:val="0"/>
        <w:textAlignment w:val="baseline"/>
      </w:pPr>
    </w:p>
    <w:p w14:paraId="4E1885F5" w14:textId="5779070C" w:rsidR="006363D4" w:rsidRPr="0005546B" w:rsidRDefault="004E6C70" w:rsidP="0055158B">
      <w:pPr>
        <w:numPr>
          <w:ilvl w:val="0"/>
          <w:numId w:val="15"/>
        </w:numPr>
        <w:overflowPunct w:val="0"/>
        <w:autoSpaceDE w:val="0"/>
        <w:autoSpaceDN w:val="0"/>
        <w:adjustRightInd w:val="0"/>
        <w:ind w:left="426" w:hanging="426"/>
        <w:textAlignment w:val="baseline"/>
      </w:pPr>
      <w:r w:rsidRPr="0005546B">
        <w:t>Inkoop</w:t>
      </w:r>
      <w:r w:rsidR="00262466" w:rsidRPr="0005546B">
        <w:t>, levering</w:t>
      </w:r>
      <w:r w:rsidR="006363D4" w:rsidRPr="0005546B">
        <w:t xml:space="preserve">- en betalingsvoorwaarden, branchevoorwaarden en/of andere algemene voorwaarden van Inschrijver zijn nadrukkelijk niet van toepassing. De wederzijdse rechten en </w:t>
      </w:r>
      <w:r w:rsidR="006363D4" w:rsidRPr="0005546B">
        <w:rPr>
          <w:color w:val="000000"/>
        </w:rPr>
        <w:t xml:space="preserve">verplichtingen van partijen worden vastgelegd in de definitieve </w:t>
      </w:r>
      <w:r w:rsidR="00DF2330" w:rsidRPr="0005546B">
        <w:rPr>
          <w:color w:val="000000"/>
        </w:rPr>
        <w:t>overeenkomst</w:t>
      </w:r>
      <w:r w:rsidR="00615BD9" w:rsidRPr="0005546B">
        <w:rPr>
          <w:color w:val="000000"/>
        </w:rPr>
        <w:t xml:space="preserve"> en de ARIV</w:t>
      </w:r>
      <w:r w:rsidR="003D6084">
        <w:rPr>
          <w:color w:val="000000"/>
        </w:rPr>
        <w:t>-2018</w:t>
      </w:r>
    </w:p>
    <w:p w14:paraId="1DD7ECA3" w14:textId="77777777" w:rsidR="006363D4" w:rsidRPr="0005546B" w:rsidRDefault="006363D4" w:rsidP="0055158B">
      <w:pPr>
        <w:widowControl w:val="0"/>
        <w:numPr>
          <w:ilvl w:val="0"/>
          <w:numId w:val="15"/>
        </w:numPr>
        <w:autoSpaceDE w:val="0"/>
        <w:autoSpaceDN w:val="0"/>
        <w:adjustRightInd w:val="0"/>
        <w:ind w:left="426" w:hanging="426"/>
      </w:pPr>
      <w:r w:rsidRPr="0005546B">
        <w:rPr>
          <w:shd w:val="clear" w:color="auto" w:fill="FFFFFF"/>
        </w:rPr>
        <w:t xml:space="preserve">Deze Offerteaanvraag en de overige aanbestedingsdocumenten zijn met de grootst mogelijke zorgvuldigheid samengesteld. Desondanks kunnen er toch onduidelijkheden/onvolkomenheden in </w:t>
      </w:r>
      <w:r w:rsidR="00234B87" w:rsidRPr="0005546B">
        <w:rPr>
          <w:shd w:val="clear" w:color="auto" w:fill="FFFFFF"/>
        </w:rPr>
        <w:t xml:space="preserve">deze documenten voorkomen. </w:t>
      </w:r>
      <w:proofErr w:type="spellStart"/>
      <w:r w:rsidR="00234B87" w:rsidRPr="0005546B">
        <w:rPr>
          <w:shd w:val="clear" w:color="auto" w:fill="FFFFFF"/>
        </w:rPr>
        <w:t>Nikhef</w:t>
      </w:r>
      <w:proofErr w:type="spellEnd"/>
      <w:r w:rsidRPr="0005546B">
        <w:rPr>
          <w:shd w:val="clear" w:color="auto" w:fill="FFFFFF"/>
        </w:rPr>
        <w:t xml:space="preserve"> verwacht een </w:t>
      </w:r>
      <w:r w:rsidR="00262466" w:rsidRPr="0005546B">
        <w:rPr>
          <w:shd w:val="clear" w:color="auto" w:fill="FFFFFF"/>
        </w:rPr>
        <w:t>proactieve</w:t>
      </w:r>
      <w:r w:rsidRPr="0005546B">
        <w:rPr>
          <w:shd w:val="clear" w:color="auto" w:fill="FFFFFF"/>
        </w:rPr>
        <w:t xml:space="preserve"> houding van de Inschrijver, hetgeen betekent dat de Inschrijver eventuele onduidelijkheden/onvolkomenheden in deze Offerteaanvraag en de overige aanbestedingsdocumenten zo spoedig </w:t>
      </w:r>
      <w:r w:rsidR="005A5384" w:rsidRPr="0005546B">
        <w:rPr>
          <w:shd w:val="clear" w:color="auto" w:fill="FFFFFF"/>
        </w:rPr>
        <w:t xml:space="preserve">mogelijk </w:t>
      </w:r>
      <w:r w:rsidRPr="0005546B">
        <w:rPr>
          <w:shd w:val="clear" w:color="auto" w:fill="FFFFFF"/>
        </w:rPr>
        <w:t xml:space="preserve">voor de aanbiedingsdatum </w:t>
      </w:r>
      <w:r w:rsidR="005852BB" w:rsidRPr="0005546B">
        <w:rPr>
          <w:shd w:val="clear" w:color="auto" w:fill="FFFFFF"/>
        </w:rPr>
        <w:t xml:space="preserve">schriftelijk </w:t>
      </w:r>
      <w:r w:rsidRPr="0005546B">
        <w:rPr>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sidRPr="0005546B">
        <w:rPr>
          <w:shd w:val="clear" w:color="auto" w:fill="FFFFFF"/>
        </w:rPr>
        <w:t>van het (</w:t>
      </w:r>
      <w:proofErr w:type="spellStart"/>
      <w:r w:rsidR="00F75057" w:rsidRPr="0005546B">
        <w:rPr>
          <w:shd w:val="clear" w:color="auto" w:fill="FFFFFF"/>
        </w:rPr>
        <w:t>aanbestedings</w:t>
      </w:r>
      <w:proofErr w:type="spellEnd"/>
      <w:r w:rsidR="005852BB" w:rsidRPr="0005546B">
        <w:rPr>
          <w:shd w:val="clear" w:color="auto" w:fill="FFFFFF"/>
        </w:rPr>
        <w:t xml:space="preserve">)recht </w:t>
      </w:r>
      <w:r w:rsidRPr="0005546B">
        <w:rPr>
          <w:shd w:val="clear" w:color="auto" w:fill="FFFFFF"/>
        </w:rPr>
        <w:t>e</w:t>
      </w:r>
      <w:r w:rsidR="005852BB" w:rsidRPr="0005546B">
        <w:rPr>
          <w:shd w:val="clear" w:color="auto" w:fill="FFFFFF"/>
        </w:rPr>
        <w:t>n wordt de Inschrijver</w:t>
      </w:r>
      <w:r w:rsidRPr="0005546B">
        <w:rPr>
          <w:shd w:val="clear" w:color="auto" w:fill="FFFFFF"/>
        </w:rPr>
        <w:t xml:space="preserve"> geacht onverkort en onvoorwaardelijk met de inhoud van die documenten te hebben </w:t>
      </w:r>
      <w:r w:rsidR="004E6C70" w:rsidRPr="0005546B">
        <w:rPr>
          <w:shd w:val="clear" w:color="auto" w:fill="FFFFFF"/>
        </w:rPr>
        <w:t>ingestemd.</w:t>
      </w:r>
      <w:r w:rsidR="004E6C70" w:rsidRPr="0005546B">
        <w:t xml:space="preserve"> </w:t>
      </w:r>
    </w:p>
    <w:p w14:paraId="7F9DDA84" w14:textId="77777777" w:rsidR="003B5580" w:rsidRPr="0005546B" w:rsidRDefault="00250274" w:rsidP="0055158B">
      <w:pPr>
        <w:numPr>
          <w:ilvl w:val="0"/>
          <w:numId w:val="15"/>
        </w:numPr>
        <w:overflowPunct w:val="0"/>
        <w:autoSpaceDE w:val="0"/>
        <w:autoSpaceDN w:val="0"/>
        <w:adjustRightInd w:val="0"/>
        <w:ind w:left="426" w:hanging="426"/>
        <w:textAlignment w:val="baseline"/>
        <w:rPr>
          <w:shd w:val="clear" w:color="auto" w:fill="FFFFFF"/>
        </w:rPr>
      </w:pPr>
      <w:r w:rsidRPr="0005546B">
        <w:t>Het is niet toegestaan, op straffe van uitsluiting van de aanbestedingsprocedure,</w:t>
      </w:r>
      <w:r w:rsidR="00165045" w:rsidRPr="0005546B">
        <w:t xml:space="preserve"> in te schrijven </w:t>
      </w:r>
      <w:r w:rsidR="00165045" w:rsidRPr="0005546B">
        <w:rPr>
          <w:shd w:val="clear" w:color="auto" w:fill="FFFFFF"/>
        </w:rPr>
        <w:t>onder voorwaarden</w:t>
      </w:r>
      <w:r w:rsidRPr="0005546B">
        <w:rPr>
          <w:shd w:val="clear" w:color="auto" w:fill="FFFFFF"/>
        </w:rPr>
        <w:t>.</w:t>
      </w:r>
    </w:p>
    <w:p w14:paraId="65D4E7B9" w14:textId="77777777" w:rsidR="006363D4" w:rsidRPr="0005546B" w:rsidRDefault="006363D4"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33CA8218" w14:textId="77777777" w:rsidR="006363D4" w:rsidRPr="0005546B" w:rsidRDefault="006363D4"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De voorlopige gunning wordt schriftelijk aan allen die een Aanbieding hebben ingediend gelijktijdig bekend gemaakt.</w:t>
      </w:r>
    </w:p>
    <w:p w14:paraId="7AED9D0B" w14:textId="77777777" w:rsidR="006363D4" w:rsidRPr="0005546B" w:rsidRDefault="006363D4" w:rsidP="0055158B">
      <w:pPr>
        <w:pStyle w:val="Kop3"/>
        <w:numPr>
          <w:ilvl w:val="1"/>
          <w:numId w:val="9"/>
        </w:numPr>
        <w:spacing w:before="360"/>
        <w:rPr>
          <w:rFonts w:ascii="Times New Roman" w:eastAsia="MS Mincho" w:hAnsi="Times New Roman" w:cs="Times New Roman"/>
          <w:i w:val="0"/>
          <w:sz w:val="24"/>
          <w:szCs w:val="24"/>
        </w:rPr>
      </w:pPr>
      <w:bookmarkStart w:id="29" w:name="_Ref225907860"/>
      <w:bookmarkStart w:id="30" w:name="_Toc74925176"/>
      <w:r w:rsidRPr="0005546B">
        <w:rPr>
          <w:rFonts w:ascii="Times New Roman" w:eastAsia="MS Mincho" w:hAnsi="Times New Roman" w:cs="Times New Roman"/>
          <w:i w:val="0"/>
          <w:sz w:val="24"/>
          <w:szCs w:val="24"/>
        </w:rPr>
        <w:t xml:space="preserve">Voorschriften voor het indienen van een </w:t>
      </w:r>
      <w:bookmarkEnd w:id="29"/>
      <w:r w:rsidRPr="0005546B">
        <w:rPr>
          <w:rFonts w:ascii="Times New Roman" w:eastAsia="MS Mincho" w:hAnsi="Times New Roman" w:cs="Times New Roman"/>
          <w:i w:val="0"/>
          <w:sz w:val="24"/>
          <w:szCs w:val="24"/>
        </w:rPr>
        <w:t>Aanbieding</w:t>
      </w:r>
      <w:bookmarkEnd w:id="30"/>
      <w:r w:rsidRPr="0005546B">
        <w:rPr>
          <w:rFonts w:ascii="Times New Roman" w:eastAsia="MS Mincho" w:hAnsi="Times New Roman" w:cs="Times New Roman"/>
          <w:i w:val="0"/>
          <w:sz w:val="24"/>
          <w:szCs w:val="24"/>
        </w:rPr>
        <w:t xml:space="preserve"> </w:t>
      </w:r>
    </w:p>
    <w:p w14:paraId="08AEB665" w14:textId="77777777" w:rsidR="00E258B2" w:rsidRPr="0005546B" w:rsidRDefault="00E258B2" w:rsidP="00E258B2">
      <w:r w:rsidRPr="0005546B">
        <w:t>Aan het indienen van een Inschrijving</w:t>
      </w:r>
      <w:r w:rsidR="001839AF" w:rsidRPr="0005546B">
        <w:t xml:space="preserve"> stelt </w:t>
      </w:r>
      <w:proofErr w:type="spellStart"/>
      <w:r w:rsidR="001839AF" w:rsidRPr="0005546B">
        <w:t>Nikhef</w:t>
      </w:r>
      <w:proofErr w:type="spellEnd"/>
      <w:r w:rsidRPr="0005546B">
        <w:t xml:space="preserve"> de volgende eisen, de consequenties indien niet wordt voldaan aan deze eisen, zijn vermeld in paragraaf 2.1 – ‘Aanbestedingsvoorschriften’ van deze Offerteaanvraag.</w:t>
      </w:r>
    </w:p>
    <w:p w14:paraId="3197FCDC" w14:textId="77777777" w:rsidR="00E258B2" w:rsidRPr="0005546B" w:rsidRDefault="00E258B2" w:rsidP="00E258B2"/>
    <w:p w14:paraId="2ECC584B"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lastRenderedPageBreak/>
        <w:t>Inschrijving in te dienen vo</w:t>
      </w:r>
      <w:r w:rsidR="00615BD9" w:rsidRPr="0005546B">
        <w:rPr>
          <w:shd w:val="clear" w:color="auto" w:fill="FFFFFF"/>
        </w:rPr>
        <w:t>or de sluitingsdatum.</w:t>
      </w:r>
    </w:p>
    <w:p w14:paraId="7063FCF3"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46EBEFF6"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Het verstrekken van onjuiste gegevens kan te allen tijde tijdens het aanbestedingsproces tot uitsluiting leiden en kan ook na contracteren tot ontbinding van de overeenkomst leiden, onverlet een ei</w:t>
      </w:r>
      <w:r w:rsidR="001839AF" w:rsidRPr="0005546B">
        <w:rPr>
          <w:shd w:val="clear" w:color="auto" w:fill="FFFFFF"/>
        </w:rPr>
        <w:t xml:space="preserve">s tot schadevergoeding die </w:t>
      </w:r>
      <w:proofErr w:type="spellStart"/>
      <w:r w:rsidR="001839AF" w:rsidRPr="0005546B">
        <w:rPr>
          <w:shd w:val="clear" w:color="auto" w:fill="FFFFFF"/>
        </w:rPr>
        <w:t>Nikhef</w:t>
      </w:r>
      <w:proofErr w:type="spellEnd"/>
      <w:r w:rsidRPr="0005546B">
        <w:rPr>
          <w:shd w:val="clear" w:color="auto" w:fill="FFFFFF"/>
        </w:rPr>
        <w:t xml:space="preserve"> kan stellen.</w:t>
      </w:r>
    </w:p>
    <w:p w14:paraId="6461899B"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 xml:space="preserve">De Inschrijving dient overzichtelijk te zijn en te zijn ingedeeld in overeenstemming met de wijze waarop dit in </w:t>
      </w:r>
      <w:proofErr w:type="spellStart"/>
      <w:r w:rsidRPr="0005546B">
        <w:rPr>
          <w:shd w:val="clear" w:color="auto" w:fill="FFFFFF"/>
        </w:rPr>
        <w:t>TenderNed</w:t>
      </w:r>
      <w:proofErr w:type="spellEnd"/>
      <w:r w:rsidRPr="0005546B">
        <w:rPr>
          <w:shd w:val="clear" w:color="auto" w:fill="FFFFFF"/>
        </w:rPr>
        <w:t xml:space="preserve"> is vastgelegd.</w:t>
      </w:r>
    </w:p>
    <w:p w14:paraId="0CE8E5F7"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 xml:space="preserve">Alle communicatie rond deze aanbesteding verloopt uitsluitend via </w:t>
      </w:r>
      <w:proofErr w:type="spellStart"/>
      <w:r w:rsidRPr="0005546B">
        <w:rPr>
          <w:shd w:val="clear" w:color="auto" w:fill="FFFFFF"/>
        </w:rPr>
        <w:t>TenderNed</w:t>
      </w:r>
      <w:proofErr w:type="spellEnd"/>
      <w:r w:rsidRPr="0005546B">
        <w:rPr>
          <w:shd w:val="clear" w:color="auto" w:fill="FFFFFF"/>
        </w:rPr>
        <w:t xml:space="preserve">, tenzij uitdrukkelijk anders bepaald of in het geval van niet-beschikbaarheid van </w:t>
      </w:r>
      <w:proofErr w:type="spellStart"/>
      <w:r w:rsidRPr="0005546B">
        <w:rPr>
          <w:shd w:val="clear" w:color="auto" w:fill="FFFFFF"/>
        </w:rPr>
        <w:t>TenderNed</w:t>
      </w:r>
      <w:proofErr w:type="spellEnd"/>
      <w:r w:rsidRPr="0005546B">
        <w:rPr>
          <w:shd w:val="clear" w:color="auto" w:fill="FFFFFF"/>
        </w:rPr>
        <w:t xml:space="preserve"> vanwege een algemene storing aan het systeem.</w:t>
      </w:r>
    </w:p>
    <w:p w14:paraId="5DCAE25C"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 xml:space="preserve">In het geval van een algemene storing van </w:t>
      </w:r>
      <w:proofErr w:type="spellStart"/>
      <w:r w:rsidRPr="0005546B">
        <w:rPr>
          <w:shd w:val="clear" w:color="auto" w:fill="FFFFFF"/>
        </w:rPr>
        <w:t>TenderNed</w:t>
      </w:r>
      <w:proofErr w:type="spellEnd"/>
      <w:r w:rsidRPr="0005546B">
        <w:rPr>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4B5AD503"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 xml:space="preserve">De opening van de digitale kluis in </w:t>
      </w:r>
      <w:proofErr w:type="spellStart"/>
      <w:r w:rsidRPr="0005546B">
        <w:rPr>
          <w:shd w:val="clear" w:color="auto" w:fill="FFFFFF"/>
        </w:rPr>
        <w:t>TenderNed</w:t>
      </w:r>
      <w:proofErr w:type="spellEnd"/>
      <w:r w:rsidRPr="0005546B">
        <w:rPr>
          <w:shd w:val="clear" w:color="auto" w:fill="FFFFFF"/>
        </w:rPr>
        <w:t xml:space="preserve"> vindt plaats d</w:t>
      </w:r>
      <w:r w:rsidR="00234B87" w:rsidRPr="0005546B">
        <w:rPr>
          <w:shd w:val="clear" w:color="auto" w:fill="FFFFFF"/>
        </w:rPr>
        <w:t xml:space="preserve">oor twee personen die bij deze aanbesteding zijn betrokken. </w:t>
      </w:r>
      <w:r w:rsidRPr="0005546B">
        <w:rPr>
          <w:shd w:val="clear" w:color="auto" w:fill="FFFFFF"/>
        </w:rPr>
        <w:t>Inschrijvers zijn niet uitgenodigd om de openin</w:t>
      </w:r>
      <w:r w:rsidR="00234B87" w:rsidRPr="0005546B">
        <w:rPr>
          <w:shd w:val="clear" w:color="auto" w:fill="FFFFFF"/>
        </w:rPr>
        <w:t>g bij te wonen.</w:t>
      </w:r>
    </w:p>
    <w:p w14:paraId="76AABC03" w14:textId="77777777" w:rsidR="00E258B2" w:rsidRPr="0005546B" w:rsidRDefault="00E258B2" w:rsidP="0055158B">
      <w:pPr>
        <w:numPr>
          <w:ilvl w:val="0"/>
          <w:numId w:val="15"/>
        </w:numPr>
        <w:overflowPunct w:val="0"/>
        <w:autoSpaceDE w:val="0"/>
        <w:autoSpaceDN w:val="0"/>
        <w:adjustRightInd w:val="0"/>
        <w:ind w:left="426" w:hanging="426"/>
        <w:textAlignment w:val="baseline"/>
        <w:rPr>
          <w:shd w:val="clear" w:color="auto" w:fill="FFFFFF"/>
        </w:rPr>
      </w:pPr>
      <w:r w:rsidRPr="0005546B">
        <w:rPr>
          <w:shd w:val="clear" w:color="auto" w:fill="FFFFFF"/>
        </w:rPr>
        <w:t>Inschrijvingen die na de sluitingsterm</w:t>
      </w:r>
      <w:r w:rsidR="001839AF" w:rsidRPr="0005546B">
        <w:rPr>
          <w:shd w:val="clear" w:color="auto" w:fill="FFFFFF"/>
        </w:rPr>
        <w:t xml:space="preserve">ijn worden ontvangen neemt </w:t>
      </w:r>
      <w:proofErr w:type="spellStart"/>
      <w:r w:rsidR="001839AF" w:rsidRPr="0005546B">
        <w:rPr>
          <w:shd w:val="clear" w:color="auto" w:fill="FFFFFF"/>
        </w:rPr>
        <w:t>Nikhef</w:t>
      </w:r>
      <w:proofErr w:type="spellEnd"/>
      <w:r w:rsidRPr="0005546B">
        <w:rPr>
          <w:shd w:val="clear" w:color="auto" w:fill="FFFFFF"/>
        </w:rPr>
        <w:t xml:space="preserve"> niet in behandeling. De Inschrijver draagt het risico van de goede en tijdige aanwezigheid van de Inschrijving. </w:t>
      </w:r>
    </w:p>
    <w:p w14:paraId="0EFBBCD3" w14:textId="3720F14E" w:rsidR="006363D4" w:rsidRPr="0005546B" w:rsidRDefault="006363D4" w:rsidP="00697E7D">
      <w:pPr>
        <w:pStyle w:val="Kop10"/>
      </w:pPr>
      <w:bookmarkStart w:id="31" w:name="_Toc170278138"/>
      <w:r w:rsidRPr="0005546B">
        <w:br w:type="page"/>
      </w:r>
      <w:bookmarkStart w:id="32" w:name="_Toc74925177"/>
      <w:r w:rsidR="00697E7D">
        <w:lastRenderedPageBreak/>
        <w:t>3.</w:t>
      </w:r>
      <w:r w:rsidR="00697E7D">
        <w:tab/>
      </w:r>
      <w:r w:rsidRPr="00697E7D">
        <w:t>Selectieprocedure</w:t>
      </w:r>
      <w:bookmarkEnd w:id="32"/>
    </w:p>
    <w:p w14:paraId="6A879655" w14:textId="77777777" w:rsidR="006363D4" w:rsidRPr="0005546B" w:rsidRDefault="00F51D61" w:rsidP="006363D4">
      <w:pPr>
        <w:pStyle w:val="Kop3"/>
        <w:numPr>
          <w:ilvl w:val="0"/>
          <w:numId w:val="0"/>
        </w:numPr>
        <w:spacing w:before="360"/>
        <w:rPr>
          <w:rFonts w:ascii="Times New Roman" w:eastAsia="MS Mincho" w:hAnsi="Times New Roman" w:cs="Times New Roman"/>
          <w:i w:val="0"/>
          <w:sz w:val="24"/>
          <w:szCs w:val="24"/>
        </w:rPr>
      </w:pPr>
      <w:bookmarkStart w:id="33" w:name="_Toc74925178"/>
      <w:r w:rsidRPr="0005546B">
        <w:rPr>
          <w:rFonts w:ascii="Times New Roman" w:eastAsia="MS Mincho" w:hAnsi="Times New Roman" w:cs="Times New Roman"/>
          <w:i w:val="0"/>
          <w:sz w:val="24"/>
          <w:szCs w:val="24"/>
        </w:rPr>
        <w:t>3</w:t>
      </w:r>
      <w:r w:rsidR="006363D4" w:rsidRPr="0005546B">
        <w:rPr>
          <w:rFonts w:ascii="Times New Roman" w:eastAsia="MS Mincho" w:hAnsi="Times New Roman" w:cs="Times New Roman"/>
          <w:i w:val="0"/>
          <w:sz w:val="24"/>
          <w:szCs w:val="24"/>
        </w:rPr>
        <w:t>.1</w:t>
      </w:r>
      <w:r w:rsidR="006363D4" w:rsidRPr="0005546B">
        <w:rPr>
          <w:rFonts w:ascii="Times New Roman" w:eastAsia="MS Mincho" w:hAnsi="Times New Roman" w:cs="Times New Roman"/>
          <w:i w:val="0"/>
          <w:sz w:val="24"/>
          <w:szCs w:val="24"/>
        </w:rPr>
        <w:tab/>
        <w:t>Inleiding</w:t>
      </w:r>
      <w:bookmarkEnd w:id="33"/>
    </w:p>
    <w:p w14:paraId="6E9F371C" w14:textId="77777777" w:rsidR="006363D4" w:rsidRPr="0005546B" w:rsidRDefault="006363D4" w:rsidP="006363D4">
      <w:pPr>
        <w:tabs>
          <w:tab w:val="left" w:pos="720"/>
          <w:tab w:val="right" w:pos="7380"/>
        </w:tabs>
      </w:pPr>
      <w:r w:rsidRPr="0005546B">
        <w:t xml:space="preserve">In dit hoofdstuk wordt het selectieproces op hoofdlijnen beschreven. </w:t>
      </w:r>
      <w:r w:rsidR="00E11037" w:rsidRPr="0005546B">
        <w:t>Tevens bevat dit hoofdstuk d</w:t>
      </w:r>
      <w:r w:rsidRPr="0005546B">
        <w:t xml:space="preserve">e </w:t>
      </w:r>
      <w:r w:rsidR="00E11037" w:rsidRPr="0005546B">
        <w:t xml:space="preserve">verplichte en facultatieve </w:t>
      </w:r>
      <w:r w:rsidRPr="0005546B">
        <w:t xml:space="preserve">uitsluitingsgronden </w:t>
      </w:r>
      <w:r w:rsidR="00E11037" w:rsidRPr="0005546B">
        <w:t>en geschiktheidseisen</w:t>
      </w:r>
      <w:r w:rsidRPr="0005546B">
        <w:t>.</w:t>
      </w:r>
    </w:p>
    <w:p w14:paraId="6D120D27" w14:textId="77777777" w:rsidR="006363D4" w:rsidRPr="0005546B" w:rsidRDefault="00F51D61" w:rsidP="0055158B">
      <w:pPr>
        <w:pStyle w:val="Kop3"/>
        <w:numPr>
          <w:ilvl w:val="1"/>
          <w:numId w:val="14"/>
        </w:numPr>
        <w:spacing w:before="360"/>
        <w:rPr>
          <w:rFonts w:ascii="Times New Roman" w:eastAsia="MS Mincho" w:hAnsi="Times New Roman" w:cs="Times New Roman"/>
          <w:i w:val="0"/>
          <w:sz w:val="24"/>
          <w:szCs w:val="24"/>
        </w:rPr>
      </w:pPr>
      <w:r w:rsidRPr="0005546B">
        <w:rPr>
          <w:rFonts w:ascii="Times New Roman" w:eastAsia="MS Mincho" w:hAnsi="Times New Roman" w:cs="Times New Roman"/>
          <w:i w:val="0"/>
          <w:sz w:val="24"/>
          <w:szCs w:val="24"/>
        </w:rPr>
        <w:t xml:space="preserve"> </w:t>
      </w:r>
      <w:r w:rsidRPr="0005546B">
        <w:rPr>
          <w:rFonts w:ascii="Times New Roman" w:eastAsia="MS Mincho" w:hAnsi="Times New Roman" w:cs="Times New Roman"/>
          <w:i w:val="0"/>
          <w:sz w:val="24"/>
          <w:szCs w:val="24"/>
        </w:rPr>
        <w:tab/>
      </w:r>
      <w:bookmarkStart w:id="34" w:name="_Toc74925179"/>
      <w:r w:rsidR="007A101F" w:rsidRPr="0005546B">
        <w:rPr>
          <w:rFonts w:ascii="Times New Roman" w:eastAsia="MS Mincho" w:hAnsi="Times New Roman" w:cs="Times New Roman"/>
          <w:i w:val="0"/>
          <w:sz w:val="24"/>
          <w:szCs w:val="24"/>
        </w:rPr>
        <w:t>Aanmelding</w:t>
      </w:r>
      <w:r w:rsidR="006363D4" w:rsidRPr="0005546B">
        <w:rPr>
          <w:rFonts w:ascii="Times New Roman" w:eastAsia="MS Mincho" w:hAnsi="Times New Roman" w:cs="Times New Roman"/>
          <w:i w:val="0"/>
          <w:sz w:val="24"/>
          <w:szCs w:val="24"/>
        </w:rPr>
        <w:t>, wijze van beoordelen</w:t>
      </w:r>
      <w:bookmarkEnd w:id="31"/>
      <w:bookmarkEnd w:id="34"/>
    </w:p>
    <w:p w14:paraId="688F853B" w14:textId="77777777" w:rsidR="00E258B2" w:rsidRPr="0005546B" w:rsidRDefault="00E258B2" w:rsidP="00AB4544">
      <w:pPr>
        <w:tabs>
          <w:tab w:val="left" w:pos="720"/>
          <w:tab w:val="right" w:pos="7380"/>
        </w:tabs>
      </w:pPr>
    </w:p>
    <w:p w14:paraId="64F71035" w14:textId="0905BF9B" w:rsidR="00E258B2" w:rsidRPr="0005546B" w:rsidRDefault="00E258B2" w:rsidP="00AB4544">
      <w:pPr>
        <w:tabs>
          <w:tab w:val="left" w:pos="720"/>
          <w:tab w:val="right" w:pos="7380"/>
        </w:tabs>
      </w:pPr>
      <w:r w:rsidRPr="0005546B">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w:t>
      </w:r>
      <w:r w:rsidR="003D6084" w:rsidRPr="0005546B">
        <w:t>d</w:t>
      </w:r>
      <w:r w:rsidR="003D6084">
        <w:t>at</w:t>
      </w:r>
      <w:r w:rsidR="003D6084" w:rsidRPr="0005546B">
        <w:t xml:space="preserve"> </w:t>
      </w:r>
      <w:r w:rsidRPr="0005546B">
        <w:t>ondernemers en aanbestedende diensten op grond van de wet moeten gebruiken.</w:t>
      </w:r>
    </w:p>
    <w:p w14:paraId="7535B10B" w14:textId="77777777" w:rsidR="00E258B2" w:rsidRPr="0005546B" w:rsidRDefault="00E258B2" w:rsidP="00AB4544">
      <w:pPr>
        <w:tabs>
          <w:tab w:val="left" w:pos="720"/>
          <w:tab w:val="right" w:pos="7380"/>
        </w:tabs>
      </w:pPr>
    </w:p>
    <w:p w14:paraId="27D5F380" w14:textId="77777777" w:rsidR="00E258B2" w:rsidRPr="0005546B" w:rsidRDefault="00E258B2" w:rsidP="00AB4544">
      <w:pPr>
        <w:tabs>
          <w:tab w:val="left" w:pos="720"/>
          <w:tab w:val="right" w:pos="7380"/>
        </w:tabs>
      </w:pPr>
      <w:r w:rsidRPr="0005546B">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5EB3CC1" w14:textId="77777777" w:rsidR="00E258B2" w:rsidRPr="0005546B" w:rsidRDefault="00E258B2" w:rsidP="00AB4544">
      <w:pPr>
        <w:tabs>
          <w:tab w:val="left" w:pos="720"/>
          <w:tab w:val="right" w:pos="7380"/>
        </w:tabs>
      </w:pPr>
    </w:p>
    <w:p w14:paraId="3C86AE5A" w14:textId="77777777" w:rsidR="00E258B2" w:rsidRPr="0005546B" w:rsidRDefault="00E258B2" w:rsidP="00AB4544">
      <w:pPr>
        <w:tabs>
          <w:tab w:val="left" w:pos="720"/>
          <w:tab w:val="right" w:pos="7380"/>
        </w:tabs>
      </w:pPr>
      <w:r w:rsidRPr="0005546B">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15DB7E4D" w14:textId="77777777" w:rsidR="00E258B2" w:rsidRPr="0005546B" w:rsidRDefault="00E258B2" w:rsidP="00AB4544">
      <w:pPr>
        <w:tabs>
          <w:tab w:val="left" w:pos="720"/>
          <w:tab w:val="right" w:pos="7380"/>
        </w:tabs>
      </w:pPr>
    </w:p>
    <w:p w14:paraId="20890E04" w14:textId="77777777" w:rsidR="00E258B2" w:rsidRPr="0005546B"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b/>
          <w:color w:val="FFFFFF" w:themeColor="background1"/>
        </w:rPr>
      </w:pPr>
      <w:r w:rsidRPr="0005546B">
        <w:rPr>
          <w:b/>
          <w:color w:val="FFFFFF" w:themeColor="background1"/>
        </w:rPr>
        <w:t xml:space="preserve">Als de opdracht voorlopig aan u wordt gegund, dient u binnen 5 dagen de bewijsstukken uit het Uniform Europees Aanbestedingsdocument te overleggen. </w:t>
      </w:r>
    </w:p>
    <w:p w14:paraId="44EB7237" w14:textId="77777777" w:rsidR="00E258B2" w:rsidRPr="0005546B" w:rsidRDefault="00E258B2" w:rsidP="00AB4544">
      <w:pPr>
        <w:tabs>
          <w:tab w:val="left" w:pos="720"/>
          <w:tab w:val="right" w:pos="7380"/>
        </w:tabs>
      </w:pPr>
      <w:r w:rsidRPr="0005546B">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17897BC1" w14:textId="77777777" w:rsidR="00E258B2" w:rsidRPr="0005546B" w:rsidRDefault="00E258B2" w:rsidP="00AB4544">
      <w:pPr>
        <w:tabs>
          <w:tab w:val="left" w:pos="720"/>
          <w:tab w:val="right" w:pos="7380"/>
        </w:tabs>
      </w:pPr>
    </w:p>
    <w:p w14:paraId="105D5171" w14:textId="77777777" w:rsidR="00E258B2" w:rsidRPr="0005546B" w:rsidRDefault="00E258B2" w:rsidP="00AB4544">
      <w:pPr>
        <w:tabs>
          <w:tab w:val="left" w:pos="720"/>
          <w:tab w:val="right" w:pos="7380"/>
        </w:tabs>
      </w:pPr>
      <w:r w:rsidRPr="0005546B">
        <w:t>De gedragsverklaring aanbesteden kan worden aangevraagd via onderstaande link:</w:t>
      </w:r>
    </w:p>
    <w:p w14:paraId="670A039C" w14:textId="77777777" w:rsidR="00E258B2" w:rsidRPr="0005546B" w:rsidRDefault="00E238E2" w:rsidP="00AB4544">
      <w:pPr>
        <w:tabs>
          <w:tab w:val="left" w:pos="720"/>
          <w:tab w:val="right" w:pos="7380"/>
        </w:tabs>
        <w:rPr>
          <w:color w:val="0000FF"/>
        </w:rPr>
      </w:pPr>
      <w:hyperlink r:id="rId11" w:history="1">
        <w:r w:rsidR="00E258B2" w:rsidRPr="0005546B">
          <w:rPr>
            <w:color w:val="0000FF"/>
          </w:rPr>
          <w:t>https://www.justis.nl/producten/gva/gva-aanvragen/</w:t>
        </w:r>
      </w:hyperlink>
    </w:p>
    <w:p w14:paraId="06397448" w14:textId="77777777" w:rsidR="006363D4" w:rsidRPr="0005546B" w:rsidRDefault="003634B2" w:rsidP="006363D4">
      <w:pPr>
        <w:pStyle w:val="Kop3"/>
        <w:numPr>
          <w:ilvl w:val="0"/>
          <w:numId w:val="0"/>
        </w:numPr>
        <w:spacing w:before="360"/>
        <w:rPr>
          <w:rFonts w:ascii="Times New Roman" w:eastAsia="MS Mincho" w:hAnsi="Times New Roman" w:cs="Times New Roman"/>
          <w:i w:val="0"/>
          <w:sz w:val="24"/>
          <w:szCs w:val="24"/>
        </w:rPr>
      </w:pPr>
      <w:bookmarkStart w:id="35" w:name="_Toc74925180"/>
      <w:r w:rsidRPr="0005546B">
        <w:rPr>
          <w:rFonts w:ascii="Times New Roman" w:hAnsi="Times New Roman" w:cs="Times New Roman"/>
          <w:i w:val="0"/>
          <w:sz w:val="24"/>
          <w:szCs w:val="24"/>
        </w:rPr>
        <w:t>3</w:t>
      </w:r>
      <w:r w:rsidR="00A67E8A" w:rsidRPr="0005546B">
        <w:rPr>
          <w:rFonts w:ascii="Times New Roman" w:hAnsi="Times New Roman" w:cs="Times New Roman"/>
          <w:i w:val="0"/>
          <w:sz w:val="24"/>
          <w:szCs w:val="24"/>
        </w:rPr>
        <w:t>.</w:t>
      </w:r>
      <w:r w:rsidR="009B2CDE" w:rsidRPr="0005546B">
        <w:rPr>
          <w:rFonts w:ascii="Times New Roman" w:hAnsi="Times New Roman" w:cs="Times New Roman"/>
          <w:i w:val="0"/>
          <w:sz w:val="24"/>
          <w:szCs w:val="24"/>
        </w:rPr>
        <w:t>3</w:t>
      </w:r>
      <w:r w:rsidR="006363D4" w:rsidRPr="0005546B">
        <w:rPr>
          <w:rFonts w:ascii="Times New Roman" w:hAnsi="Times New Roman" w:cs="Times New Roman"/>
          <w:i w:val="0"/>
          <w:sz w:val="24"/>
          <w:szCs w:val="24"/>
        </w:rPr>
        <w:tab/>
      </w:r>
      <w:bookmarkStart w:id="36" w:name="_Ref231362424"/>
      <w:r w:rsidR="009B2CDE" w:rsidRPr="0005546B">
        <w:rPr>
          <w:rFonts w:ascii="Times New Roman" w:hAnsi="Times New Roman" w:cs="Times New Roman"/>
          <w:i w:val="0"/>
          <w:sz w:val="24"/>
          <w:szCs w:val="24"/>
        </w:rPr>
        <w:t>Inschrijving</w:t>
      </w:r>
      <w:r w:rsidR="006363D4" w:rsidRPr="0005546B">
        <w:rPr>
          <w:rFonts w:ascii="Times New Roman" w:eastAsia="MS Mincho" w:hAnsi="Times New Roman" w:cs="Times New Roman"/>
          <w:i w:val="0"/>
          <w:sz w:val="24"/>
          <w:szCs w:val="24"/>
        </w:rPr>
        <w:t>; beoordelingsaspecten</w:t>
      </w:r>
      <w:bookmarkEnd w:id="35"/>
      <w:bookmarkEnd w:id="36"/>
    </w:p>
    <w:p w14:paraId="652EA441" w14:textId="77777777" w:rsidR="006363D4" w:rsidRPr="0005546B" w:rsidRDefault="00A67E8A" w:rsidP="00B77DDA">
      <w:r w:rsidRPr="0005546B">
        <w:t xml:space="preserve">De </w:t>
      </w:r>
      <w:r w:rsidR="009B2CDE" w:rsidRPr="0005546B">
        <w:t>Inschrijving</w:t>
      </w:r>
      <w:r w:rsidRPr="0005546B">
        <w:t xml:space="preserve"> wordt</w:t>
      </w:r>
      <w:r w:rsidR="006363D4" w:rsidRPr="0005546B">
        <w:t xml:space="preserve"> beoordeeld op:</w:t>
      </w:r>
    </w:p>
    <w:p w14:paraId="496030FF" w14:textId="77777777" w:rsidR="006363D4" w:rsidRPr="0005546B" w:rsidRDefault="006363D4" w:rsidP="0055158B">
      <w:pPr>
        <w:numPr>
          <w:ilvl w:val="0"/>
          <w:numId w:val="10"/>
        </w:numPr>
        <w:overflowPunct w:val="0"/>
        <w:autoSpaceDE w:val="0"/>
        <w:autoSpaceDN w:val="0"/>
        <w:adjustRightInd w:val="0"/>
        <w:textAlignment w:val="baseline"/>
      </w:pPr>
      <w:bookmarkStart w:id="37" w:name="_Ref231362420"/>
      <w:r w:rsidRPr="0005546B">
        <w:t>juistheid en volledigheid;</w:t>
      </w:r>
      <w:bookmarkEnd w:id="37"/>
    </w:p>
    <w:p w14:paraId="0A44893F" w14:textId="77777777" w:rsidR="006363D4" w:rsidRPr="0005546B" w:rsidRDefault="009B2CDE" w:rsidP="0055158B">
      <w:pPr>
        <w:numPr>
          <w:ilvl w:val="0"/>
          <w:numId w:val="10"/>
        </w:numPr>
        <w:overflowPunct w:val="0"/>
        <w:autoSpaceDE w:val="0"/>
        <w:autoSpaceDN w:val="0"/>
        <w:adjustRightInd w:val="0"/>
        <w:textAlignment w:val="baseline"/>
      </w:pPr>
      <w:r w:rsidRPr="0005546B">
        <w:t xml:space="preserve">verplichte </w:t>
      </w:r>
      <w:r w:rsidR="006363D4" w:rsidRPr="0005546B">
        <w:t>uitsluitingsgronden;</w:t>
      </w:r>
    </w:p>
    <w:p w14:paraId="0251EADD" w14:textId="77777777" w:rsidR="006363D4" w:rsidRPr="0005546B" w:rsidRDefault="009B2CDE" w:rsidP="0055158B">
      <w:pPr>
        <w:numPr>
          <w:ilvl w:val="0"/>
          <w:numId w:val="10"/>
        </w:numPr>
        <w:overflowPunct w:val="0"/>
        <w:autoSpaceDE w:val="0"/>
        <w:autoSpaceDN w:val="0"/>
        <w:adjustRightInd w:val="0"/>
        <w:textAlignment w:val="baseline"/>
      </w:pPr>
      <w:r w:rsidRPr="0005546B">
        <w:t>facultatieve uitsluitingsgronden</w:t>
      </w:r>
      <w:r w:rsidR="006363D4" w:rsidRPr="0005546B">
        <w:t>;</w:t>
      </w:r>
    </w:p>
    <w:p w14:paraId="1BABE3DF" w14:textId="77777777" w:rsidR="006363D4" w:rsidRPr="0005546B" w:rsidRDefault="009B2CDE" w:rsidP="0055158B">
      <w:pPr>
        <w:numPr>
          <w:ilvl w:val="0"/>
          <w:numId w:val="10"/>
        </w:numPr>
        <w:overflowPunct w:val="0"/>
        <w:autoSpaceDE w:val="0"/>
        <w:autoSpaceDN w:val="0"/>
        <w:adjustRightInd w:val="0"/>
        <w:textAlignment w:val="baseline"/>
      </w:pPr>
      <w:r w:rsidRPr="0005546B">
        <w:t>geschiktheidseisen</w:t>
      </w:r>
      <w:r w:rsidR="006363D4" w:rsidRPr="0005546B">
        <w:t>;</w:t>
      </w:r>
    </w:p>
    <w:p w14:paraId="2C51B5B6" w14:textId="77777777" w:rsidR="006363D4" w:rsidRPr="0005546B" w:rsidRDefault="005A5384" w:rsidP="0055158B">
      <w:pPr>
        <w:numPr>
          <w:ilvl w:val="0"/>
          <w:numId w:val="10"/>
        </w:numPr>
        <w:overflowPunct w:val="0"/>
        <w:autoSpaceDE w:val="0"/>
        <w:autoSpaceDN w:val="0"/>
        <w:adjustRightInd w:val="0"/>
        <w:textAlignment w:val="baseline"/>
      </w:pPr>
      <w:r w:rsidRPr="0005546B">
        <w:t>gunningeisen en -wensen.</w:t>
      </w:r>
    </w:p>
    <w:p w14:paraId="55B4CD79" w14:textId="77777777" w:rsidR="006363D4" w:rsidRPr="0005546B" w:rsidRDefault="003634B2" w:rsidP="006363D4">
      <w:pPr>
        <w:pStyle w:val="Kop3"/>
        <w:numPr>
          <w:ilvl w:val="0"/>
          <w:numId w:val="0"/>
        </w:numPr>
        <w:spacing w:before="360"/>
        <w:rPr>
          <w:rFonts w:ascii="Times New Roman" w:eastAsia="MS Mincho" w:hAnsi="Times New Roman" w:cs="Times New Roman"/>
          <w:i w:val="0"/>
          <w:sz w:val="24"/>
          <w:szCs w:val="24"/>
        </w:rPr>
      </w:pPr>
      <w:bookmarkStart w:id="38" w:name="_Ref231288272"/>
      <w:bookmarkStart w:id="39" w:name="_Toc74925181"/>
      <w:bookmarkEnd w:id="21"/>
      <w:bookmarkEnd w:id="28"/>
      <w:r w:rsidRPr="0005546B">
        <w:rPr>
          <w:rFonts w:ascii="Times New Roman" w:eastAsia="MS Mincho" w:hAnsi="Times New Roman" w:cs="Times New Roman"/>
          <w:i w:val="0"/>
          <w:sz w:val="24"/>
          <w:szCs w:val="24"/>
        </w:rPr>
        <w:t>3</w:t>
      </w:r>
      <w:r w:rsidR="00A67E8A" w:rsidRPr="0005546B">
        <w:rPr>
          <w:rFonts w:ascii="Times New Roman" w:eastAsia="MS Mincho" w:hAnsi="Times New Roman" w:cs="Times New Roman"/>
          <w:i w:val="0"/>
          <w:sz w:val="24"/>
          <w:szCs w:val="24"/>
        </w:rPr>
        <w:t>.</w:t>
      </w:r>
      <w:r w:rsidR="009B2CDE" w:rsidRPr="0005546B">
        <w:rPr>
          <w:rFonts w:ascii="Times New Roman" w:eastAsia="MS Mincho" w:hAnsi="Times New Roman" w:cs="Times New Roman"/>
          <w:i w:val="0"/>
          <w:sz w:val="24"/>
          <w:szCs w:val="24"/>
        </w:rPr>
        <w:t>3</w:t>
      </w:r>
      <w:r w:rsidR="006363D4" w:rsidRPr="0005546B">
        <w:rPr>
          <w:rFonts w:ascii="Times New Roman" w:eastAsia="MS Mincho" w:hAnsi="Times New Roman" w:cs="Times New Roman"/>
          <w:i w:val="0"/>
          <w:sz w:val="24"/>
          <w:szCs w:val="24"/>
        </w:rPr>
        <w:t>.1</w:t>
      </w:r>
      <w:r w:rsidR="006363D4" w:rsidRPr="0005546B">
        <w:rPr>
          <w:rFonts w:ascii="Times New Roman" w:eastAsia="MS Mincho" w:hAnsi="Times New Roman" w:cs="Times New Roman"/>
          <w:i w:val="0"/>
          <w:sz w:val="24"/>
          <w:szCs w:val="24"/>
        </w:rPr>
        <w:tab/>
        <w:t>Toets van de juistheid en volledigheid</w:t>
      </w:r>
      <w:bookmarkEnd w:id="38"/>
      <w:bookmarkEnd w:id="39"/>
    </w:p>
    <w:p w14:paraId="143B8A4E" w14:textId="77777777" w:rsidR="00E258B2" w:rsidRPr="0005546B" w:rsidRDefault="00E258B2" w:rsidP="0055158B">
      <w:pPr>
        <w:numPr>
          <w:ilvl w:val="0"/>
          <w:numId w:val="12"/>
        </w:numPr>
        <w:overflowPunct w:val="0"/>
        <w:autoSpaceDE w:val="0"/>
        <w:autoSpaceDN w:val="0"/>
        <w:adjustRightInd w:val="0"/>
        <w:textAlignment w:val="baseline"/>
      </w:pPr>
      <w:r w:rsidRPr="0005546B">
        <w:t>Is de Inschrijving conform het gestelde in deze Offerteaanvraag aangeboden? Indien dit niet het geval is kan de Inschrijver uitgesloten worden van de aanbestedingsprocedure.</w:t>
      </w:r>
    </w:p>
    <w:p w14:paraId="4B3582AA" w14:textId="77777777" w:rsidR="00E258B2" w:rsidRPr="0005546B" w:rsidRDefault="00E258B2" w:rsidP="0055158B">
      <w:pPr>
        <w:numPr>
          <w:ilvl w:val="0"/>
          <w:numId w:val="12"/>
        </w:numPr>
        <w:overflowPunct w:val="0"/>
        <w:autoSpaceDE w:val="0"/>
        <w:autoSpaceDN w:val="0"/>
        <w:adjustRightInd w:val="0"/>
        <w:textAlignment w:val="baseline"/>
      </w:pPr>
      <w:r w:rsidRPr="0005546B">
        <w:t>Conformeert de Inschrijver zich aan de voorwaarden uit de Offerteaanvraag? De Inschrijver</w:t>
      </w:r>
      <w:r w:rsidRPr="0005546B">
        <w:rPr>
          <w:vertAlign w:val="superscript"/>
        </w:rPr>
        <w:t xml:space="preserve"> </w:t>
      </w:r>
      <w:r w:rsidRPr="0005546B">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5EE293AA" w14:textId="77777777" w:rsidR="00E258B2" w:rsidRPr="0005546B" w:rsidRDefault="00E258B2" w:rsidP="00E258B2">
      <w:pPr>
        <w:overflowPunct w:val="0"/>
        <w:autoSpaceDE w:val="0"/>
        <w:autoSpaceDN w:val="0"/>
        <w:adjustRightInd w:val="0"/>
        <w:textAlignment w:val="baseline"/>
      </w:pPr>
    </w:p>
    <w:p w14:paraId="3547CDC8" w14:textId="77777777" w:rsidR="00E258B2" w:rsidRPr="0005546B" w:rsidRDefault="00E258B2" w:rsidP="00E258B2">
      <w:pPr>
        <w:overflowPunct w:val="0"/>
        <w:autoSpaceDE w:val="0"/>
        <w:autoSpaceDN w:val="0"/>
        <w:adjustRightInd w:val="0"/>
        <w:textAlignment w:val="baseline"/>
      </w:pPr>
      <w:r w:rsidRPr="0005546B">
        <w:t xml:space="preserve">Het ontbreken van het Uniform Europees Aanbestedingsdocument of het ontbreken van een rechtsgeldige ondertekening van het Uniform Europees Aanbestedingsdocument </w:t>
      </w:r>
      <w:r w:rsidR="00DB452A" w:rsidRPr="0005546B">
        <w:t>kan</w:t>
      </w:r>
      <w:r w:rsidRPr="0005546B">
        <w:t xml:space="preserve"> tot uitsluiting van de aanbestedingsprocedure leiden.</w:t>
      </w:r>
    </w:p>
    <w:p w14:paraId="1EAE3026" w14:textId="77777777" w:rsidR="006363D4" w:rsidRPr="0005546B" w:rsidRDefault="003634B2" w:rsidP="006363D4">
      <w:pPr>
        <w:pStyle w:val="Kop3"/>
        <w:numPr>
          <w:ilvl w:val="0"/>
          <w:numId w:val="0"/>
        </w:numPr>
        <w:spacing w:before="360"/>
        <w:rPr>
          <w:rFonts w:ascii="Times New Roman" w:eastAsia="MS Mincho" w:hAnsi="Times New Roman" w:cs="Times New Roman"/>
          <w:i w:val="0"/>
          <w:sz w:val="24"/>
          <w:szCs w:val="24"/>
        </w:rPr>
      </w:pPr>
      <w:bookmarkStart w:id="40" w:name="_Ref231288301"/>
      <w:bookmarkStart w:id="41" w:name="_Toc74925182"/>
      <w:r w:rsidRPr="0005546B">
        <w:rPr>
          <w:rFonts w:ascii="Times New Roman" w:eastAsia="MS Mincho" w:hAnsi="Times New Roman" w:cs="Times New Roman"/>
          <w:i w:val="0"/>
          <w:sz w:val="24"/>
          <w:szCs w:val="24"/>
        </w:rPr>
        <w:t>3</w:t>
      </w:r>
      <w:r w:rsidR="00A67E8A" w:rsidRPr="0005546B">
        <w:rPr>
          <w:rFonts w:ascii="Times New Roman" w:eastAsia="MS Mincho" w:hAnsi="Times New Roman" w:cs="Times New Roman"/>
          <w:i w:val="0"/>
          <w:sz w:val="24"/>
          <w:szCs w:val="24"/>
        </w:rPr>
        <w:t>.</w:t>
      </w:r>
      <w:r w:rsidR="00F053D7" w:rsidRPr="0005546B">
        <w:rPr>
          <w:rFonts w:ascii="Times New Roman" w:eastAsia="MS Mincho" w:hAnsi="Times New Roman" w:cs="Times New Roman"/>
          <w:i w:val="0"/>
          <w:sz w:val="24"/>
          <w:szCs w:val="24"/>
        </w:rPr>
        <w:t>3</w:t>
      </w:r>
      <w:r w:rsidR="006363D4" w:rsidRPr="0005546B">
        <w:rPr>
          <w:rFonts w:ascii="Times New Roman" w:eastAsia="MS Mincho" w:hAnsi="Times New Roman" w:cs="Times New Roman"/>
          <w:i w:val="0"/>
          <w:sz w:val="24"/>
          <w:szCs w:val="24"/>
        </w:rPr>
        <w:t>.2</w:t>
      </w:r>
      <w:r w:rsidR="006363D4" w:rsidRPr="0005546B">
        <w:rPr>
          <w:rFonts w:ascii="Times New Roman" w:eastAsia="MS Mincho" w:hAnsi="Times New Roman" w:cs="Times New Roman"/>
          <w:i w:val="0"/>
          <w:sz w:val="24"/>
          <w:szCs w:val="24"/>
        </w:rPr>
        <w:tab/>
        <w:t xml:space="preserve">Toets van de </w:t>
      </w:r>
      <w:r w:rsidR="00F053D7" w:rsidRPr="0005546B">
        <w:rPr>
          <w:rFonts w:ascii="Times New Roman" w:eastAsia="MS Mincho" w:hAnsi="Times New Roman" w:cs="Times New Roman"/>
          <w:i w:val="0"/>
          <w:sz w:val="24"/>
          <w:szCs w:val="24"/>
        </w:rPr>
        <w:t xml:space="preserve">verplichte en facultatieve </w:t>
      </w:r>
      <w:r w:rsidR="006363D4" w:rsidRPr="0005546B">
        <w:rPr>
          <w:rFonts w:ascii="Times New Roman" w:eastAsia="MS Mincho" w:hAnsi="Times New Roman" w:cs="Times New Roman"/>
          <w:i w:val="0"/>
          <w:sz w:val="24"/>
          <w:szCs w:val="24"/>
        </w:rPr>
        <w:t>uitsluitingsgronden</w:t>
      </w:r>
      <w:bookmarkEnd w:id="40"/>
      <w:bookmarkEnd w:id="41"/>
    </w:p>
    <w:p w14:paraId="1B79E804" w14:textId="77777777" w:rsidR="001C75DF" w:rsidRPr="0005546B" w:rsidRDefault="001C75DF" w:rsidP="006363D4">
      <w:r w:rsidRPr="0005546B">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2EC69C7F" w14:textId="77777777" w:rsidR="006363D4" w:rsidRPr="0005546B" w:rsidRDefault="003634B2" w:rsidP="006363D4">
      <w:pPr>
        <w:pStyle w:val="Kop3"/>
        <w:numPr>
          <w:ilvl w:val="0"/>
          <w:numId w:val="0"/>
        </w:numPr>
        <w:spacing w:before="360"/>
        <w:rPr>
          <w:rFonts w:ascii="Times New Roman" w:eastAsia="MS Mincho" w:hAnsi="Times New Roman" w:cs="Times New Roman"/>
          <w:i w:val="0"/>
          <w:sz w:val="24"/>
          <w:szCs w:val="24"/>
        </w:rPr>
      </w:pPr>
      <w:bookmarkStart w:id="42" w:name="_Toc74925183"/>
      <w:bookmarkStart w:id="43" w:name="_Ref231288350"/>
      <w:r w:rsidRPr="0005546B">
        <w:rPr>
          <w:rFonts w:ascii="Times New Roman" w:eastAsia="MS Mincho" w:hAnsi="Times New Roman" w:cs="Times New Roman"/>
          <w:i w:val="0"/>
          <w:sz w:val="24"/>
          <w:szCs w:val="24"/>
        </w:rPr>
        <w:lastRenderedPageBreak/>
        <w:t>3</w:t>
      </w:r>
      <w:r w:rsidR="00A67E8A" w:rsidRPr="0005546B">
        <w:rPr>
          <w:rFonts w:ascii="Times New Roman" w:eastAsia="MS Mincho" w:hAnsi="Times New Roman" w:cs="Times New Roman"/>
          <w:i w:val="0"/>
          <w:sz w:val="24"/>
          <w:szCs w:val="24"/>
        </w:rPr>
        <w:t>.</w:t>
      </w:r>
      <w:r w:rsidR="00F053D7" w:rsidRPr="0005546B">
        <w:rPr>
          <w:rFonts w:ascii="Times New Roman" w:eastAsia="MS Mincho" w:hAnsi="Times New Roman" w:cs="Times New Roman"/>
          <w:i w:val="0"/>
          <w:sz w:val="24"/>
          <w:szCs w:val="24"/>
        </w:rPr>
        <w:t>3</w:t>
      </w:r>
      <w:r w:rsidR="006363D4" w:rsidRPr="0005546B">
        <w:rPr>
          <w:rFonts w:ascii="Times New Roman" w:eastAsia="MS Mincho" w:hAnsi="Times New Roman" w:cs="Times New Roman"/>
          <w:i w:val="0"/>
          <w:sz w:val="24"/>
          <w:szCs w:val="24"/>
        </w:rPr>
        <w:t>.3</w:t>
      </w:r>
      <w:r w:rsidR="006363D4" w:rsidRPr="0005546B">
        <w:rPr>
          <w:rFonts w:ascii="Times New Roman" w:eastAsia="MS Mincho" w:hAnsi="Times New Roman" w:cs="Times New Roman"/>
          <w:i w:val="0"/>
          <w:sz w:val="24"/>
          <w:szCs w:val="24"/>
        </w:rPr>
        <w:tab/>
        <w:t xml:space="preserve">Toets van de </w:t>
      </w:r>
      <w:r w:rsidR="00F053D7" w:rsidRPr="0005546B">
        <w:rPr>
          <w:rFonts w:ascii="Times New Roman" w:eastAsia="MS Mincho" w:hAnsi="Times New Roman" w:cs="Times New Roman"/>
          <w:i w:val="0"/>
          <w:sz w:val="24"/>
          <w:szCs w:val="24"/>
        </w:rPr>
        <w:t>geschiktheidseisen</w:t>
      </w:r>
      <w:bookmarkEnd w:id="42"/>
    </w:p>
    <w:p w14:paraId="146E9313" w14:textId="77777777" w:rsidR="001C75DF" w:rsidRPr="0005546B" w:rsidRDefault="001C75DF" w:rsidP="001C75DF">
      <w:r w:rsidRPr="0005546B">
        <w:t>Om te beoordelen of de Inschrijver geschikt is om de opd</w:t>
      </w:r>
      <w:r w:rsidR="001839AF" w:rsidRPr="0005546B">
        <w:t xml:space="preserve">racht uit te voeren heeft </w:t>
      </w:r>
      <w:proofErr w:type="spellStart"/>
      <w:r w:rsidR="001839AF" w:rsidRPr="0005546B">
        <w:t>Nikhef</w:t>
      </w:r>
      <w:proofErr w:type="spellEnd"/>
      <w:r w:rsidR="001839AF" w:rsidRPr="0005546B">
        <w:t xml:space="preserve"> </w:t>
      </w:r>
      <w:r w:rsidRPr="0005546B">
        <w:t>geschiktheidseisen opgesteld.</w:t>
      </w:r>
    </w:p>
    <w:p w14:paraId="710CF8B2" w14:textId="77777777" w:rsidR="001C75DF" w:rsidRPr="0005546B" w:rsidRDefault="001C75DF" w:rsidP="001C75DF">
      <w:pPr>
        <w:spacing w:line="280" w:lineRule="atLeast"/>
      </w:pPr>
    </w:p>
    <w:p w14:paraId="19ADB8BB" w14:textId="77777777" w:rsidR="001C75DF" w:rsidRPr="0005546B"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eastAsia="MS Mincho"/>
          <w:b/>
          <w:color w:val="FFFFFF" w:themeColor="background1"/>
        </w:rPr>
      </w:pPr>
      <w:r w:rsidRPr="0005546B">
        <w:rPr>
          <w:b/>
          <w:color w:val="FFFFFF" w:themeColor="background1"/>
        </w:rPr>
        <w:t>Het niet voldoen aan één of meer van de geschiktheidseisen leidt tot uitsluiting van de betreffende inschrijver aan de aanbestedingsprocedure.</w:t>
      </w:r>
    </w:p>
    <w:p w14:paraId="40DCDCDB" w14:textId="77777777" w:rsidR="00697E7D" w:rsidRDefault="00697E7D" w:rsidP="001C75DF"/>
    <w:p w14:paraId="38949F59" w14:textId="7D0EEE67" w:rsidR="001C75DF" w:rsidRPr="0005546B" w:rsidRDefault="001C75DF" w:rsidP="001C75DF">
      <w:r w:rsidRPr="0005546B">
        <w:t>Om te voldoen aan de geschiktheidseisen, dient Inschrijver het Deel IV van het UEA in te vullen.</w:t>
      </w:r>
    </w:p>
    <w:p w14:paraId="38B1E2C3" w14:textId="77777777" w:rsidR="001C75DF" w:rsidRPr="0005546B" w:rsidRDefault="001C75DF" w:rsidP="001C75DF">
      <w:pPr>
        <w:spacing w:line="280" w:lineRule="atLeast"/>
        <w:rPr>
          <w:color w:val="000000" w:themeColor="text1"/>
        </w:rPr>
      </w:pPr>
      <w:r w:rsidRPr="0005546B">
        <w:t>De geschiktheidseisen hebben betrekking op de volgende onderdelen:</w:t>
      </w:r>
    </w:p>
    <w:p w14:paraId="1B552CFB" w14:textId="77777777" w:rsidR="004907A3" w:rsidRPr="0005546B" w:rsidRDefault="004907A3" w:rsidP="004907A3">
      <w:pPr>
        <w:pStyle w:val="Kop3"/>
        <w:numPr>
          <w:ilvl w:val="0"/>
          <w:numId w:val="0"/>
        </w:numPr>
        <w:spacing w:before="360"/>
        <w:rPr>
          <w:rFonts w:ascii="Times New Roman" w:eastAsia="MS Mincho" w:hAnsi="Times New Roman" w:cs="Times New Roman"/>
          <w:i w:val="0"/>
          <w:sz w:val="24"/>
          <w:szCs w:val="24"/>
        </w:rPr>
      </w:pPr>
      <w:bookmarkStart w:id="44" w:name="_Toc74925184"/>
      <w:bookmarkStart w:id="45" w:name="_Toc198442482"/>
      <w:bookmarkEnd w:id="43"/>
      <w:r w:rsidRPr="0005546B">
        <w:rPr>
          <w:rFonts w:ascii="Times New Roman" w:hAnsi="Times New Roman" w:cs="Times New Roman"/>
          <w:i w:val="0"/>
          <w:sz w:val="24"/>
          <w:szCs w:val="24"/>
        </w:rPr>
        <w:t>3.4</w:t>
      </w:r>
      <w:r w:rsidRPr="0005546B">
        <w:rPr>
          <w:rFonts w:ascii="Times New Roman" w:hAnsi="Times New Roman" w:cs="Times New Roman"/>
          <w:i w:val="0"/>
          <w:sz w:val="24"/>
          <w:szCs w:val="24"/>
        </w:rPr>
        <w:tab/>
        <w:t>Geschiktheidseisen</w:t>
      </w:r>
      <w:bookmarkEnd w:id="44"/>
      <w:r w:rsidR="00791EAC" w:rsidRPr="0005546B">
        <w:rPr>
          <w:rFonts w:ascii="Times New Roman" w:hAnsi="Times New Roman" w:cs="Times New Roman"/>
          <w:i w:val="0"/>
          <w:sz w:val="24"/>
          <w:szCs w:val="24"/>
        </w:rPr>
        <w:t xml:space="preserve"> </w:t>
      </w:r>
    </w:p>
    <w:p w14:paraId="2DAB605E" w14:textId="77777777" w:rsidR="00B50C96" w:rsidRPr="0005546B" w:rsidRDefault="00B50C96" w:rsidP="00B50C96">
      <w:r w:rsidRPr="0005546B">
        <w:t xml:space="preserve">Geschiktheidseisen zijn minimumeisen, wat betekent dat aan de eisen voldaan moet worden. De mate van voldoen aan de gestelde eisen, dat wil zeggen dat een onderneming beter scoort op de eis dan het gestelde minimum, is geen maatstaf. Er </w:t>
      </w:r>
      <w:r w:rsidR="00E77ACD" w:rsidRPr="0005546B">
        <w:t>worden</w:t>
      </w:r>
      <w:r w:rsidRPr="0005546B">
        <w:t xml:space="preserve"> niet  meer eisen gesteld dan strikt noodzakelijk.</w:t>
      </w:r>
    </w:p>
    <w:p w14:paraId="229CBF0E" w14:textId="77777777" w:rsidR="00B50C96" w:rsidRPr="0005546B" w:rsidRDefault="00B50C96" w:rsidP="00B50C96"/>
    <w:p w14:paraId="725A4BCF" w14:textId="77777777" w:rsidR="00B50C96" w:rsidRPr="0005546B" w:rsidRDefault="00B50C96" w:rsidP="00B50C96">
      <w:r w:rsidRPr="0005546B">
        <w:t xml:space="preserve">Geschiktheidseisen worden gesteld om bepaalde risico’s af te dekken. Belangrijk </w:t>
      </w:r>
      <w:r w:rsidR="00FE77FC" w:rsidRPr="0005546B">
        <w:t xml:space="preserve">daarbij </w:t>
      </w:r>
      <w:r w:rsidRPr="0005546B">
        <w:t>is dat de geschiktheidseisen die aan een onderneming en eventuele onderaannemer worden gesteld, direct terug te voeren zijn op de betreffende opdracht, en inspelen op competenties die concreet  nodig zijn om de betreffende opdracht goed te kunnen uitvoeren.</w:t>
      </w:r>
    </w:p>
    <w:p w14:paraId="0D1B283B" w14:textId="77777777" w:rsidR="003634B2" w:rsidRPr="0005546B" w:rsidRDefault="003634B2" w:rsidP="008A3BFE">
      <w:pPr>
        <w:pStyle w:val="Kop3"/>
        <w:numPr>
          <w:ilvl w:val="0"/>
          <w:numId w:val="0"/>
        </w:numPr>
        <w:spacing w:before="360"/>
        <w:rPr>
          <w:rFonts w:ascii="Times New Roman" w:eastAsia="MS Mincho" w:hAnsi="Times New Roman" w:cs="Times New Roman"/>
          <w:i w:val="0"/>
          <w:sz w:val="24"/>
          <w:szCs w:val="24"/>
        </w:rPr>
      </w:pPr>
      <w:bookmarkStart w:id="46" w:name="_Toc74925185"/>
      <w:bookmarkStart w:id="47" w:name="_Ref215915510"/>
      <w:bookmarkStart w:id="48" w:name="_Ref215915514"/>
      <w:bookmarkEnd w:id="45"/>
      <w:r w:rsidRPr="0005546B">
        <w:rPr>
          <w:rFonts w:ascii="Times New Roman" w:eastAsia="MS Mincho" w:hAnsi="Times New Roman" w:cs="Times New Roman"/>
          <w:i w:val="0"/>
          <w:sz w:val="24"/>
          <w:szCs w:val="24"/>
        </w:rPr>
        <w:t>3.</w:t>
      </w:r>
      <w:r w:rsidR="00791EAC" w:rsidRPr="0005546B">
        <w:rPr>
          <w:rFonts w:ascii="Times New Roman" w:eastAsia="MS Mincho" w:hAnsi="Times New Roman" w:cs="Times New Roman"/>
          <w:i w:val="0"/>
          <w:sz w:val="24"/>
          <w:szCs w:val="24"/>
        </w:rPr>
        <w:t>4.1</w:t>
      </w:r>
      <w:r w:rsidRPr="0005546B">
        <w:rPr>
          <w:rFonts w:ascii="Times New Roman" w:eastAsia="MS Mincho" w:hAnsi="Times New Roman" w:cs="Times New Roman"/>
          <w:i w:val="0"/>
          <w:sz w:val="24"/>
          <w:szCs w:val="24"/>
        </w:rPr>
        <w:tab/>
      </w:r>
      <w:r w:rsidR="00791EAC" w:rsidRPr="0005546B">
        <w:rPr>
          <w:rFonts w:ascii="Times New Roman" w:eastAsia="MS Mincho" w:hAnsi="Times New Roman" w:cs="Times New Roman"/>
          <w:i w:val="0"/>
          <w:sz w:val="24"/>
          <w:szCs w:val="24"/>
        </w:rPr>
        <w:t>F</w:t>
      </w:r>
      <w:r w:rsidRPr="0005546B">
        <w:rPr>
          <w:rFonts w:ascii="Times New Roman" w:eastAsia="MS Mincho" w:hAnsi="Times New Roman" w:cs="Times New Roman"/>
          <w:i w:val="0"/>
          <w:sz w:val="24"/>
          <w:szCs w:val="24"/>
        </w:rPr>
        <w:t>inanciële en economische draagkracht</w:t>
      </w:r>
      <w:bookmarkEnd w:id="46"/>
      <w:r w:rsidR="00FD6CFF" w:rsidRPr="0005546B">
        <w:rPr>
          <w:rFonts w:ascii="Times New Roman" w:eastAsia="MS Mincho" w:hAnsi="Times New Roman" w:cs="Times New Roman"/>
          <w:i w:val="0"/>
          <w:sz w:val="24"/>
          <w:szCs w:val="24"/>
        </w:rPr>
        <w:t xml:space="preserve"> </w:t>
      </w:r>
    </w:p>
    <w:p w14:paraId="65E325CA" w14:textId="77777777" w:rsidR="001C75DF" w:rsidRPr="0005546B" w:rsidRDefault="001C75DF" w:rsidP="001C75DF">
      <w:r w:rsidRPr="0005546B">
        <w:t>(artikel 2.91 AW2012)</w:t>
      </w:r>
    </w:p>
    <w:p w14:paraId="562DA5BA" w14:textId="77777777" w:rsidR="001C75DF" w:rsidRPr="0005546B" w:rsidRDefault="001C75DF" w:rsidP="001C75DF">
      <w:r w:rsidRPr="0005546B">
        <w:t>Door het akkoord verklaren van Deel IV UEA, verklaart Inschrijver aan onderstaande geschiktheidseisen te voldoen.</w:t>
      </w:r>
    </w:p>
    <w:p w14:paraId="303BA743" w14:textId="77777777" w:rsidR="001C75DF" w:rsidRPr="0005546B" w:rsidRDefault="001C75DF" w:rsidP="001C75DF"/>
    <w:p w14:paraId="7B8C953F" w14:textId="77777777" w:rsidR="001C75DF" w:rsidRPr="0005546B" w:rsidRDefault="001C75DF" w:rsidP="001C75DF">
      <w:pPr>
        <w:rPr>
          <w:b/>
        </w:rPr>
      </w:pPr>
      <w:r w:rsidRPr="0005546B">
        <w:rPr>
          <w:b/>
        </w:rPr>
        <w:t>Eis 1 Continuïteit</w:t>
      </w:r>
    </w:p>
    <w:p w14:paraId="5B467EE8" w14:textId="77777777" w:rsidR="001C75DF" w:rsidRPr="0005546B" w:rsidRDefault="001C75DF" w:rsidP="001C75DF">
      <w:r w:rsidRPr="0005546B">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3A7F6F36" w14:textId="77777777" w:rsidR="001C75DF" w:rsidRPr="0005546B" w:rsidRDefault="001C75DF" w:rsidP="001C75DF"/>
    <w:p w14:paraId="45DA37CB" w14:textId="77777777" w:rsidR="001C75DF" w:rsidRPr="0005546B" w:rsidRDefault="001C75DF" w:rsidP="001C75DF">
      <w:r w:rsidRPr="0005546B">
        <w:t>Bij inschrijving door een samenwerkingsverband (combinatie), verklaart Inschrijver dat bij geen van de deelnemers van de combinatie sprake is van een continuïteitsparagraaf in de accountantsverklaring, afgegeven bij de meest recente jaarrekening.</w:t>
      </w:r>
    </w:p>
    <w:p w14:paraId="5F9B4408" w14:textId="77777777" w:rsidR="001C75DF" w:rsidRPr="0005546B" w:rsidRDefault="001C75DF" w:rsidP="001C75DF">
      <w:r w:rsidRPr="0005546B">
        <w:t>Bij inschrijving door een samenwerkingsverband dient ieder lid van dit verband aan bovenstaande eis te voldoen en, desgevraagd, bovenstaand bewijs te overleggen.</w:t>
      </w:r>
    </w:p>
    <w:p w14:paraId="628DC637" w14:textId="77777777" w:rsidR="001C75DF" w:rsidRPr="0005546B" w:rsidRDefault="001C75DF" w:rsidP="001C75DF"/>
    <w:p w14:paraId="73FA079D" w14:textId="77777777" w:rsidR="001C75DF" w:rsidRPr="0005546B" w:rsidRDefault="001C75DF" w:rsidP="001C75DF">
      <w:r w:rsidRPr="0005546B">
        <w:rPr>
          <w:b/>
        </w:rPr>
        <w:t xml:space="preserve">Na voorlopige gunning </w:t>
      </w:r>
      <w:r w:rsidRPr="0005546B">
        <w:t>zal</w:t>
      </w:r>
      <w:r w:rsidR="001839AF" w:rsidRPr="0005546B">
        <w:t xml:space="preserve"> </w:t>
      </w:r>
      <w:proofErr w:type="spellStart"/>
      <w:r w:rsidR="001839AF" w:rsidRPr="0005546B">
        <w:t>Nikhef</w:t>
      </w:r>
      <w:proofErr w:type="spellEnd"/>
      <w:r w:rsidRPr="0005546B">
        <w:t xml:space="preserve"> de volgende bewijsstukken opvragen voor bovenstaande eis:</w:t>
      </w:r>
    </w:p>
    <w:p w14:paraId="5A0317DB" w14:textId="77777777" w:rsidR="001C75DF" w:rsidRPr="0005546B" w:rsidRDefault="001C75DF" w:rsidP="001C75DF">
      <w:r w:rsidRPr="0005546B">
        <w:lastRenderedPageBreak/>
        <w:t>Een kopie van de betreffende accountantsverklaring of een separate (bevestigende) verklaring, afgegeven door een accountant.</w:t>
      </w:r>
    </w:p>
    <w:p w14:paraId="43B71648" w14:textId="77777777" w:rsidR="001C75DF" w:rsidRPr="0005546B" w:rsidRDefault="001C75DF" w:rsidP="001C75DF"/>
    <w:p w14:paraId="61DEAD4F" w14:textId="77777777" w:rsidR="001C75DF" w:rsidRPr="0005546B" w:rsidRDefault="001C75DF" w:rsidP="001C75DF">
      <w:pPr>
        <w:rPr>
          <w:b/>
        </w:rPr>
      </w:pPr>
      <w:r w:rsidRPr="0005546B">
        <w:rPr>
          <w:b/>
        </w:rPr>
        <w:t>Eis 2 Verzekering</w:t>
      </w:r>
    </w:p>
    <w:p w14:paraId="36AB91C8" w14:textId="77777777" w:rsidR="001C75DF" w:rsidRPr="0005546B" w:rsidRDefault="001C75DF" w:rsidP="001C75DF">
      <w:r w:rsidRPr="0005546B">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sidR="00FE77FC" w:rsidRPr="0005546B">
        <w:t>1</w:t>
      </w:r>
      <w:r w:rsidRPr="0005546B">
        <w:t>.</w:t>
      </w:r>
      <w:r w:rsidR="00FE77FC" w:rsidRPr="0005546B">
        <w:t>0</w:t>
      </w:r>
      <w:r w:rsidRPr="0005546B">
        <w:t>00.000,- per jaar, en na voorlopige gunning een recente kopie van de verzekeringspolis te overleggen of een verklaring van de verzekeraar met daarin opgenomen:</w:t>
      </w:r>
    </w:p>
    <w:p w14:paraId="6F047694" w14:textId="77777777" w:rsidR="001C75DF" w:rsidRPr="0005546B" w:rsidRDefault="001C75DF" w:rsidP="001C75DF"/>
    <w:p w14:paraId="1945EC33" w14:textId="77777777" w:rsidR="001C75DF" w:rsidRPr="0005546B" w:rsidRDefault="001C75DF" w:rsidP="0055158B">
      <w:pPr>
        <w:pStyle w:val="Lijstalinea"/>
        <w:numPr>
          <w:ilvl w:val="0"/>
          <w:numId w:val="17"/>
        </w:numPr>
      </w:pPr>
      <w:r w:rsidRPr="0005546B">
        <w:t>de dekking; en</w:t>
      </w:r>
    </w:p>
    <w:p w14:paraId="2A8331AD" w14:textId="77777777" w:rsidR="001C75DF" w:rsidRPr="0005546B" w:rsidRDefault="001C75DF" w:rsidP="0055158B">
      <w:pPr>
        <w:pStyle w:val="Lijstalinea"/>
        <w:numPr>
          <w:ilvl w:val="0"/>
          <w:numId w:val="17"/>
        </w:numPr>
      </w:pPr>
      <w:r w:rsidRPr="0005546B">
        <w:t>de maximale dekking per verzekeringsjaar; en</w:t>
      </w:r>
    </w:p>
    <w:p w14:paraId="061588D3" w14:textId="77777777" w:rsidR="001C75DF" w:rsidRPr="0005546B" w:rsidRDefault="001C75DF" w:rsidP="0055158B">
      <w:pPr>
        <w:pStyle w:val="Lijstalinea"/>
        <w:numPr>
          <w:ilvl w:val="0"/>
          <w:numId w:val="17"/>
        </w:numPr>
      </w:pPr>
      <w:r w:rsidRPr="0005546B">
        <w:t>de geldigheidsduur van de verzekering.</w:t>
      </w:r>
    </w:p>
    <w:p w14:paraId="032ECB5E" w14:textId="77777777" w:rsidR="001C75DF" w:rsidRPr="0005546B" w:rsidRDefault="001C75DF" w:rsidP="001C75DF"/>
    <w:p w14:paraId="353C77EB" w14:textId="77777777" w:rsidR="001C75DF" w:rsidRPr="0005546B" w:rsidRDefault="001C75DF" w:rsidP="001C75DF">
      <w:r w:rsidRPr="0005546B">
        <w:t>Bij inschrijving door een samenwerkingsverband dient ieder lid van dit verband aan bovenstaande eis te voldoen</w:t>
      </w:r>
      <w:r w:rsidR="00FE77FC" w:rsidRPr="0005546B">
        <w:t>.</w:t>
      </w:r>
    </w:p>
    <w:p w14:paraId="6BD130A3" w14:textId="77777777" w:rsidR="00FE77FC" w:rsidRPr="0005546B" w:rsidRDefault="00FE77FC" w:rsidP="001C75DF"/>
    <w:p w14:paraId="5343CBE2" w14:textId="77777777" w:rsidR="00FE77FC" w:rsidRPr="0005546B" w:rsidRDefault="00FE77FC" w:rsidP="00FE77FC">
      <w:r w:rsidRPr="0005546B">
        <w:rPr>
          <w:b/>
        </w:rPr>
        <w:t xml:space="preserve">Na voorlopige gunning </w:t>
      </w:r>
      <w:r w:rsidRPr="0005546B">
        <w:t>zal</w:t>
      </w:r>
      <w:r w:rsidR="001839AF" w:rsidRPr="0005546B">
        <w:t xml:space="preserve"> </w:t>
      </w:r>
      <w:proofErr w:type="spellStart"/>
      <w:r w:rsidR="001839AF" w:rsidRPr="0005546B">
        <w:t>Nikhef</w:t>
      </w:r>
      <w:proofErr w:type="spellEnd"/>
      <w:r w:rsidR="001839AF" w:rsidRPr="0005546B">
        <w:t xml:space="preserve"> </w:t>
      </w:r>
      <w:r w:rsidRPr="0005546B">
        <w:t>de volgende bewijsstukken opvragen voor bovenstaande eis:</w:t>
      </w:r>
    </w:p>
    <w:p w14:paraId="6AF181E1" w14:textId="77777777" w:rsidR="00FE77FC" w:rsidRPr="0005546B" w:rsidRDefault="00FE77FC" w:rsidP="00FE77FC">
      <w:r w:rsidRPr="0005546B">
        <w:t xml:space="preserve">Een kopie van de betreffende verzekeringspolis. </w:t>
      </w:r>
    </w:p>
    <w:p w14:paraId="69324122" w14:textId="77777777" w:rsidR="00F60D1E" w:rsidRPr="0005546B" w:rsidRDefault="003634B2" w:rsidP="003634B2">
      <w:pPr>
        <w:pStyle w:val="Kop3"/>
        <w:numPr>
          <w:ilvl w:val="0"/>
          <w:numId w:val="0"/>
        </w:numPr>
        <w:spacing w:before="360"/>
        <w:rPr>
          <w:rFonts w:ascii="Times New Roman" w:eastAsia="MS Mincho" w:hAnsi="Times New Roman" w:cs="Times New Roman"/>
          <w:i w:val="0"/>
          <w:sz w:val="24"/>
          <w:szCs w:val="24"/>
        </w:rPr>
      </w:pPr>
      <w:bookmarkStart w:id="49" w:name="_Toc74925186"/>
      <w:r w:rsidRPr="0005546B">
        <w:rPr>
          <w:rFonts w:ascii="Times New Roman" w:eastAsia="MS Mincho" w:hAnsi="Times New Roman" w:cs="Times New Roman"/>
          <w:i w:val="0"/>
          <w:sz w:val="24"/>
          <w:szCs w:val="24"/>
        </w:rPr>
        <w:t>3.</w:t>
      </w:r>
      <w:r w:rsidR="00791EAC" w:rsidRPr="0005546B">
        <w:rPr>
          <w:rFonts w:ascii="Times New Roman" w:eastAsia="MS Mincho" w:hAnsi="Times New Roman" w:cs="Times New Roman"/>
          <w:i w:val="0"/>
          <w:sz w:val="24"/>
          <w:szCs w:val="24"/>
        </w:rPr>
        <w:t>4</w:t>
      </w:r>
      <w:r w:rsidRPr="0005546B">
        <w:rPr>
          <w:rFonts w:ascii="Times New Roman" w:eastAsia="MS Mincho" w:hAnsi="Times New Roman" w:cs="Times New Roman"/>
          <w:i w:val="0"/>
          <w:sz w:val="24"/>
          <w:szCs w:val="24"/>
        </w:rPr>
        <w:t>.</w:t>
      </w:r>
      <w:r w:rsidR="00791EAC" w:rsidRPr="0005546B">
        <w:rPr>
          <w:rFonts w:ascii="Times New Roman" w:eastAsia="MS Mincho" w:hAnsi="Times New Roman" w:cs="Times New Roman"/>
          <w:i w:val="0"/>
          <w:sz w:val="24"/>
          <w:szCs w:val="24"/>
        </w:rPr>
        <w:t>2</w:t>
      </w:r>
      <w:r w:rsidR="00F60D1E" w:rsidRPr="0005546B">
        <w:rPr>
          <w:rFonts w:ascii="Times New Roman" w:eastAsia="MS Mincho" w:hAnsi="Times New Roman" w:cs="Times New Roman"/>
          <w:i w:val="0"/>
          <w:sz w:val="24"/>
          <w:szCs w:val="24"/>
        </w:rPr>
        <w:tab/>
      </w:r>
      <w:r w:rsidR="001C75DF" w:rsidRPr="0005546B">
        <w:rPr>
          <w:rFonts w:ascii="Times New Roman" w:eastAsia="MS Mincho" w:hAnsi="Times New Roman" w:cs="Times New Roman"/>
          <w:i w:val="0"/>
          <w:sz w:val="24"/>
          <w:szCs w:val="24"/>
        </w:rPr>
        <w:t>Beroepsbevoegdheid</w:t>
      </w:r>
      <w:bookmarkEnd w:id="49"/>
    </w:p>
    <w:bookmarkEnd w:id="47"/>
    <w:bookmarkEnd w:id="48"/>
    <w:p w14:paraId="47F993E9" w14:textId="77777777" w:rsidR="001C75DF" w:rsidRPr="0005546B" w:rsidRDefault="001C75DF" w:rsidP="001C75DF">
      <w:r w:rsidRPr="0005546B">
        <w:t>(artikel 2.98 AW 2012)</w:t>
      </w:r>
    </w:p>
    <w:p w14:paraId="4CAC3453" w14:textId="77777777" w:rsidR="001C75DF" w:rsidRPr="0005546B" w:rsidRDefault="001C75DF" w:rsidP="001C75DF">
      <w:pPr>
        <w:rPr>
          <w:rFonts w:eastAsia="MS Mincho"/>
        </w:rPr>
      </w:pPr>
    </w:p>
    <w:p w14:paraId="05603676" w14:textId="77777777" w:rsidR="001C75DF" w:rsidRPr="0005546B" w:rsidRDefault="001C75DF" w:rsidP="001C75DF">
      <w:pPr>
        <w:rPr>
          <w:b/>
        </w:rPr>
      </w:pPr>
      <w:r w:rsidRPr="0005546B">
        <w:rPr>
          <w:b/>
        </w:rPr>
        <w:t>Eis 3 rechtsgeldige Inschrijving</w:t>
      </w:r>
    </w:p>
    <w:p w14:paraId="57160C55" w14:textId="77777777" w:rsidR="001C75DF" w:rsidRPr="0005546B" w:rsidRDefault="001C75DF" w:rsidP="001C75DF">
      <w:r w:rsidRPr="0005546B">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3E3ECF4" w14:textId="77777777" w:rsidR="001C75DF" w:rsidRPr="0005546B" w:rsidRDefault="001C75DF" w:rsidP="001C75DF"/>
    <w:p w14:paraId="5A05F879" w14:textId="77777777" w:rsidR="001C75DF" w:rsidRPr="0005546B" w:rsidRDefault="001C75DF" w:rsidP="001C75DF">
      <w:r w:rsidRPr="0005546B">
        <w:t>Indien de Offerte wordt ingediend door een samenwerkingsverband (combinatie), dient ieder lid van het verband een recent bewijs van Inschrijving van de onderneming in het nationale Beroeps- of Handelsregister in te dienen</w:t>
      </w:r>
      <w:r w:rsidR="00FE77FC" w:rsidRPr="0005546B">
        <w:t xml:space="preserve">. </w:t>
      </w:r>
    </w:p>
    <w:p w14:paraId="321A1DC3" w14:textId="77777777" w:rsidR="006363D4" w:rsidRPr="0005546B" w:rsidRDefault="006363D4" w:rsidP="006363D4"/>
    <w:p w14:paraId="2EF49995" w14:textId="77777777" w:rsidR="00FE77FC" w:rsidRPr="0005546B" w:rsidRDefault="00FE77FC" w:rsidP="00FE77FC">
      <w:r w:rsidRPr="0005546B">
        <w:rPr>
          <w:b/>
        </w:rPr>
        <w:t xml:space="preserve">Na voorlopige gunning </w:t>
      </w:r>
      <w:r w:rsidRPr="0005546B">
        <w:t>zal</w:t>
      </w:r>
      <w:r w:rsidR="001839AF" w:rsidRPr="0005546B">
        <w:t xml:space="preserve"> de </w:t>
      </w:r>
      <w:proofErr w:type="spellStart"/>
      <w:r w:rsidR="001839AF" w:rsidRPr="0005546B">
        <w:t>Nikhef</w:t>
      </w:r>
      <w:proofErr w:type="spellEnd"/>
      <w:r w:rsidRPr="0005546B">
        <w:t xml:space="preserve"> de volgende bewijsstukken opvragen voor bovenstaande eis:</w:t>
      </w:r>
    </w:p>
    <w:p w14:paraId="78B4B780" w14:textId="77777777" w:rsidR="00FE77FC" w:rsidRPr="0005546B" w:rsidRDefault="00FE77FC" w:rsidP="00FE77FC">
      <w:r w:rsidRPr="0005546B">
        <w:t>uittreksel van inschrijving in het Handelsregister van de Kamer van Koophandel, niet ouder dan 6 maanden.</w:t>
      </w:r>
    </w:p>
    <w:p w14:paraId="47F0A98D" w14:textId="785855AD" w:rsidR="001C75DF" w:rsidRPr="0005546B" w:rsidRDefault="003634B2" w:rsidP="00DB452A">
      <w:pPr>
        <w:pStyle w:val="Kop3"/>
        <w:numPr>
          <w:ilvl w:val="0"/>
          <w:numId w:val="0"/>
        </w:numPr>
        <w:spacing w:before="360"/>
        <w:rPr>
          <w:rFonts w:ascii="Times New Roman" w:hAnsi="Times New Roman" w:cs="Times New Roman"/>
          <w:sz w:val="24"/>
          <w:szCs w:val="24"/>
        </w:rPr>
      </w:pPr>
      <w:bookmarkStart w:id="50" w:name="_Toc74925187"/>
      <w:r w:rsidRPr="0005546B">
        <w:rPr>
          <w:rFonts w:ascii="Times New Roman" w:eastAsia="MS Mincho" w:hAnsi="Times New Roman" w:cs="Times New Roman"/>
          <w:i w:val="0"/>
          <w:sz w:val="24"/>
          <w:szCs w:val="24"/>
        </w:rPr>
        <w:lastRenderedPageBreak/>
        <w:t>3.</w:t>
      </w:r>
      <w:r w:rsidR="00FD6CFF" w:rsidRPr="0005546B">
        <w:rPr>
          <w:rFonts w:ascii="Times New Roman" w:eastAsia="MS Mincho" w:hAnsi="Times New Roman" w:cs="Times New Roman"/>
          <w:i w:val="0"/>
          <w:sz w:val="24"/>
          <w:szCs w:val="24"/>
        </w:rPr>
        <w:t>4</w:t>
      </w:r>
      <w:r w:rsidRPr="0005546B">
        <w:rPr>
          <w:rFonts w:ascii="Times New Roman" w:eastAsia="MS Mincho" w:hAnsi="Times New Roman" w:cs="Times New Roman"/>
          <w:i w:val="0"/>
          <w:sz w:val="24"/>
          <w:szCs w:val="24"/>
        </w:rPr>
        <w:t>.</w:t>
      </w:r>
      <w:r w:rsidR="00FD6CFF" w:rsidRPr="0005546B">
        <w:rPr>
          <w:rFonts w:ascii="Times New Roman" w:eastAsia="MS Mincho" w:hAnsi="Times New Roman" w:cs="Times New Roman"/>
          <w:i w:val="0"/>
          <w:sz w:val="24"/>
          <w:szCs w:val="24"/>
        </w:rPr>
        <w:t>3</w:t>
      </w:r>
      <w:r w:rsidR="008A3BFE" w:rsidRPr="0005546B">
        <w:rPr>
          <w:rFonts w:ascii="Times New Roman" w:eastAsia="MS Mincho" w:hAnsi="Times New Roman" w:cs="Times New Roman"/>
          <w:i w:val="0"/>
          <w:sz w:val="24"/>
          <w:szCs w:val="24"/>
        </w:rPr>
        <w:tab/>
      </w:r>
      <w:r w:rsidR="00697E7D">
        <w:rPr>
          <w:rFonts w:ascii="Times New Roman" w:eastAsia="MS Mincho" w:hAnsi="Times New Roman" w:cs="Times New Roman"/>
          <w:i w:val="0"/>
          <w:sz w:val="24"/>
          <w:szCs w:val="24"/>
        </w:rPr>
        <w:t>Kwaliteitszorg</w:t>
      </w:r>
      <w:bookmarkEnd w:id="50"/>
    </w:p>
    <w:p w14:paraId="76A57065" w14:textId="77777777" w:rsidR="00A278A8" w:rsidRPr="0005546B" w:rsidRDefault="00A278A8" w:rsidP="00A278A8">
      <w:pPr>
        <w:spacing w:line="280" w:lineRule="atLeast"/>
        <w:rPr>
          <w:b/>
        </w:rPr>
      </w:pPr>
    </w:p>
    <w:p w14:paraId="43D5BB4B" w14:textId="77777777" w:rsidR="00A278A8" w:rsidRPr="0005546B" w:rsidRDefault="00A278A8" w:rsidP="00A278A8">
      <w:pPr>
        <w:spacing w:line="280" w:lineRule="atLeast"/>
        <w:rPr>
          <w:b/>
        </w:rPr>
      </w:pPr>
      <w:r w:rsidRPr="0005546B">
        <w:rPr>
          <w:b/>
        </w:rPr>
        <w:t xml:space="preserve">Eis </w:t>
      </w:r>
      <w:r w:rsidR="00DB452A" w:rsidRPr="0005546B">
        <w:rPr>
          <w:b/>
        </w:rPr>
        <w:t>4</w:t>
      </w:r>
      <w:r w:rsidRPr="0005546B">
        <w:rPr>
          <w:b/>
        </w:rPr>
        <w:t xml:space="preserve"> Kwaliteitszorg- en borging </w:t>
      </w:r>
    </w:p>
    <w:p w14:paraId="797EF599" w14:textId="77777777" w:rsidR="00A278A8" w:rsidRPr="0005546B" w:rsidRDefault="00A278A8" w:rsidP="00A278A8">
      <w:pPr>
        <w:spacing w:line="280" w:lineRule="atLeast"/>
      </w:pPr>
      <w:r w:rsidRPr="0005546B">
        <w:t>(artikel 2.96 AW2012)</w:t>
      </w:r>
    </w:p>
    <w:p w14:paraId="16A0E81E" w14:textId="77777777" w:rsidR="00A278A8" w:rsidRPr="0005546B" w:rsidRDefault="00A278A8" w:rsidP="00A278A8">
      <w:r w:rsidRPr="0005546B">
        <w:t xml:space="preserve">De Inschrijver moet in het bezit zijn van een kwaliteitssysteemcertificaat op basis van de norm </w:t>
      </w:r>
    </w:p>
    <w:p w14:paraId="35F5925A" w14:textId="77777777" w:rsidR="00A278A8" w:rsidRPr="0005546B" w:rsidRDefault="00A278A8" w:rsidP="00A278A8">
      <w:r w:rsidRPr="0005546B">
        <w:t>NEN-EN-ISO 9001:20</w:t>
      </w:r>
      <w:r w:rsidR="00483DF0" w:rsidRPr="0005546B">
        <w:t>15</w:t>
      </w:r>
      <w:r w:rsidRPr="0005546B">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28FC5D2A" w14:textId="77777777" w:rsidR="00A278A8" w:rsidRPr="0005546B" w:rsidRDefault="00A278A8" w:rsidP="0055158B">
      <w:pPr>
        <w:numPr>
          <w:ilvl w:val="0"/>
          <w:numId w:val="11"/>
        </w:numPr>
        <w:spacing w:line="280" w:lineRule="atLeast"/>
        <w:rPr>
          <w:rFonts w:eastAsia="MS Mincho"/>
        </w:rPr>
      </w:pPr>
      <w:r w:rsidRPr="0005546B">
        <w:t>Het certificaat</w:t>
      </w:r>
      <w:r w:rsidRPr="0005546B">
        <w:rPr>
          <w:rFonts w:eastAsia="MS Mincho"/>
        </w:rPr>
        <w:t xml:space="preserve"> </w:t>
      </w:r>
      <w:r w:rsidRPr="0005546B">
        <w:t>moet zijn afgegeven door een daartoe bevoegde certificeringinstantie.</w:t>
      </w:r>
    </w:p>
    <w:p w14:paraId="748EDF42" w14:textId="77777777" w:rsidR="00A278A8" w:rsidRPr="0005546B" w:rsidRDefault="00A278A8" w:rsidP="00A278A8">
      <w:pPr>
        <w:spacing w:line="280" w:lineRule="atLeast"/>
        <w:ind w:left="360"/>
        <w:rPr>
          <w:rFonts w:eastAsia="MS Mincho"/>
        </w:rPr>
      </w:pPr>
      <w:r w:rsidRPr="0005546B">
        <w:t xml:space="preserve">Om in aanmerking te kunnen komen voor de opdracht moet de </w:t>
      </w:r>
      <w:r w:rsidRPr="0005546B">
        <w:rPr>
          <w:rStyle w:val="PlattetekstChar"/>
          <w:rFonts w:ascii="Times New Roman" w:hAnsi="Times New Roman"/>
        </w:rPr>
        <w:t>Inschrijver</w:t>
      </w:r>
      <w:r w:rsidRPr="0005546B">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2817E05D" w14:textId="77777777" w:rsidR="00A278A8" w:rsidRPr="0005546B" w:rsidRDefault="00A278A8" w:rsidP="0055158B">
      <w:pPr>
        <w:numPr>
          <w:ilvl w:val="0"/>
          <w:numId w:val="11"/>
        </w:numPr>
        <w:spacing w:line="280" w:lineRule="atLeast"/>
      </w:pPr>
      <w:r w:rsidRPr="0005546B">
        <w:t>De Inschrijver die beschikt over een eigen kwaliteitssysteem dient in maximaal drie vel A4, of door middel van een inhoudsopgave aan te tonen welke maatregelen zijn onderneming heeft genomen om de gevraagde kwaliteit te waarborgen..</w:t>
      </w:r>
    </w:p>
    <w:p w14:paraId="37070D27" w14:textId="77777777" w:rsidR="00A278A8" w:rsidRPr="0005546B" w:rsidRDefault="00A278A8" w:rsidP="00A278A8">
      <w:pPr>
        <w:spacing w:line="280" w:lineRule="atLeast"/>
      </w:pPr>
    </w:p>
    <w:p w14:paraId="249061F1" w14:textId="77777777" w:rsidR="00A278A8" w:rsidRPr="0005546B" w:rsidRDefault="00A278A8" w:rsidP="00A278A8">
      <w:r w:rsidRPr="0005546B">
        <w:t xml:space="preserve">Door akkoord verklaren van Deel IV van het UEA geeft Inschrijver aan hieraan te voldoen. </w:t>
      </w:r>
    </w:p>
    <w:p w14:paraId="520A2D0C" w14:textId="77777777" w:rsidR="00A278A8" w:rsidRPr="0005546B" w:rsidRDefault="00A278A8" w:rsidP="00A278A8">
      <w:r w:rsidRPr="0005546B">
        <w:rPr>
          <w:b/>
        </w:rPr>
        <w:t>Na voorlopige gunning</w:t>
      </w:r>
      <w:r w:rsidRPr="0005546B">
        <w:t xml:space="preserve"> dient Inschrijver een kopie van het desbetreffende certificaat </w:t>
      </w:r>
      <w:r w:rsidR="00BC7350" w:rsidRPr="0005546B">
        <w:t>(a) of beschrijving (b)</w:t>
      </w:r>
      <w:r w:rsidRPr="0005546B">
        <w:t xml:space="preserve"> te overleggen.</w:t>
      </w:r>
    </w:p>
    <w:p w14:paraId="6B6EFEAC" w14:textId="77777777" w:rsidR="006363D4" w:rsidRPr="0005546B" w:rsidRDefault="006363D4" w:rsidP="006363D4">
      <w:pPr>
        <w:pStyle w:val="Kop10"/>
        <w:rPr>
          <w:rFonts w:ascii="Times New Roman" w:hAnsi="Times New Roman" w:cs="Times New Roman"/>
          <w:sz w:val="24"/>
          <w:szCs w:val="24"/>
        </w:rPr>
      </w:pPr>
    </w:p>
    <w:p w14:paraId="1C2CFA1B" w14:textId="77777777" w:rsidR="006363D4" w:rsidRPr="0005546B" w:rsidRDefault="006363D4" w:rsidP="006363D4">
      <w:pPr>
        <w:pStyle w:val="Kop10"/>
        <w:rPr>
          <w:rFonts w:ascii="Times New Roman" w:hAnsi="Times New Roman" w:cs="Times New Roman"/>
          <w:sz w:val="24"/>
          <w:szCs w:val="24"/>
        </w:rPr>
      </w:pPr>
    </w:p>
    <w:p w14:paraId="0483ADC3" w14:textId="77777777" w:rsidR="009A2323" w:rsidRPr="0005546B" w:rsidRDefault="009A2323" w:rsidP="009A2323"/>
    <w:p w14:paraId="4AADBE0C" w14:textId="77777777" w:rsidR="009A2323" w:rsidRPr="0005546B" w:rsidRDefault="009A2323" w:rsidP="009A2323"/>
    <w:p w14:paraId="0660B2A5" w14:textId="77777777" w:rsidR="009A2323" w:rsidRPr="0005546B" w:rsidRDefault="009A2323" w:rsidP="009A2323"/>
    <w:p w14:paraId="46B22714" w14:textId="77777777" w:rsidR="009A2323" w:rsidRPr="0005546B" w:rsidRDefault="009A2323" w:rsidP="009A2323"/>
    <w:p w14:paraId="3B91FA84" w14:textId="77777777" w:rsidR="009A2323" w:rsidRPr="0005546B" w:rsidRDefault="009A2323" w:rsidP="009A2323"/>
    <w:p w14:paraId="6A446208" w14:textId="77777777" w:rsidR="006744FF" w:rsidRPr="0005546B" w:rsidRDefault="006744FF" w:rsidP="009A2323"/>
    <w:p w14:paraId="5C71C311" w14:textId="4E49D870" w:rsidR="008C73BF" w:rsidRPr="007641A5" w:rsidRDefault="00E657F8" w:rsidP="007641A5">
      <w:pPr>
        <w:pStyle w:val="Kop10"/>
      </w:pPr>
      <w:r w:rsidRPr="0005546B">
        <w:rPr>
          <w:iCs/>
        </w:rPr>
        <w:br w:type="page"/>
      </w:r>
      <w:bookmarkStart w:id="51" w:name="_Toc74925188"/>
      <w:r w:rsidR="007641A5">
        <w:rPr>
          <w:rFonts w:ascii="Cambria" w:hAnsi="Cambria"/>
          <w:iCs/>
        </w:rPr>
        <w:lastRenderedPageBreak/>
        <w:t>4.</w:t>
      </w:r>
      <w:r w:rsidR="007641A5">
        <w:rPr>
          <w:rFonts w:ascii="Cambria" w:hAnsi="Cambria"/>
          <w:iCs/>
        </w:rPr>
        <w:tab/>
      </w:r>
      <w:r w:rsidR="00F51D61" w:rsidRPr="007641A5">
        <w:t xml:space="preserve">Programma van </w:t>
      </w:r>
      <w:r w:rsidR="004E6C70" w:rsidRPr="007641A5">
        <w:t>Eisen</w:t>
      </w:r>
      <w:bookmarkEnd w:id="51"/>
      <w:r w:rsidR="004E6C70" w:rsidRPr="007641A5">
        <w:t xml:space="preserve"> </w:t>
      </w:r>
    </w:p>
    <w:p w14:paraId="13554E2D" w14:textId="7AFD46CA" w:rsidR="008C73BF" w:rsidRPr="0005546B" w:rsidRDefault="007F5FBD" w:rsidP="00C93D58">
      <w:pPr>
        <w:pStyle w:val="Kop3"/>
        <w:numPr>
          <w:ilvl w:val="0"/>
          <w:numId w:val="0"/>
        </w:numPr>
        <w:ind w:firstLine="709"/>
      </w:pPr>
      <w:bookmarkStart w:id="52" w:name="_Toc74925189"/>
      <w:r>
        <w:t>4.1</w:t>
      </w:r>
      <w:r>
        <w:tab/>
      </w:r>
      <w:r w:rsidR="008C73BF" w:rsidRPr="0005546B">
        <w:t>Machine</w:t>
      </w:r>
      <w:bookmarkEnd w:id="52"/>
    </w:p>
    <w:p w14:paraId="4AA4D682" w14:textId="77777777" w:rsidR="008C73BF" w:rsidRPr="00F6782E" w:rsidRDefault="008C73BF" w:rsidP="0055158B">
      <w:pPr>
        <w:pStyle w:val="Lijstalinea"/>
        <w:numPr>
          <w:ilvl w:val="0"/>
          <w:numId w:val="19"/>
        </w:numPr>
        <w:spacing w:after="160" w:line="256" w:lineRule="auto"/>
      </w:pPr>
      <w:r w:rsidRPr="00F6782E">
        <w:t>Coördinaten meetmachine (CMM), open brugmodel.</w:t>
      </w:r>
    </w:p>
    <w:p w14:paraId="30C621FA" w14:textId="171EF672" w:rsidR="008C73BF" w:rsidRPr="0005546B" w:rsidRDefault="008C73BF" w:rsidP="0055158B">
      <w:pPr>
        <w:pStyle w:val="Lijstalinea"/>
        <w:numPr>
          <w:ilvl w:val="0"/>
          <w:numId w:val="19"/>
        </w:numPr>
        <w:spacing w:after="160" w:line="256" w:lineRule="auto"/>
      </w:pPr>
      <w:r w:rsidRPr="0005546B">
        <w:t>Meetvolume (</w:t>
      </w:r>
      <w:r w:rsidR="004740FA">
        <w:t>x</w:t>
      </w:r>
      <w:r w:rsidRPr="0005546B">
        <w:t>-</w:t>
      </w:r>
      <w:r w:rsidR="004740FA">
        <w:t>y</w:t>
      </w:r>
      <w:r w:rsidRPr="0005546B">
        <w:t>-</w:t>
      </w:r>
      <w:proofErr w:type="spellStart"/>
      <w:r w:rsidR="004740FA">
        <w:t>z</w:t>
      </w:r>
      <w:proofErr w:type="spellEnd"/>
      <w:r w:rsidRPr="0005546B">
        <w:t>): minimaal 1200x2000x1000</w:t>
      </w:r>
      <w:r w:rsidR="00790367">
        <w:t xml:space="preserve"> mm</w:t>
      </w:r>
      <w:r w:rsidR="00653813">
        <w:t xml:space="preserve">. In de Z-richting dient de minimale meetafstand van 1000 mm gehaald te worden </w:t>
      </w:r>
      <w:r w:rsidR="006A5BEB" w:rsidRPr="00653813">
        <w:t xml:space="preserve">inclusief </w:t>
      </w:r>
      <w:r w:rsidR="00B963A9">
        <w:t>een</w:t>
      </w:r>
      <w:r w:rsidR="00653813">
        <w:t xml:space="preserve"> </w:t>
      </w:r>
      <w:r w:rsidR="008672BC">
        <w:t xml:space="preserve">op de CMM </w:t>
      </w:r>
      <w:r w:rsidR="00653813">
        <w:t>gemon</w:t>
      </w:r>
      <w:r w:rsidR="00790367">
        <w:t>t</w:t>
      </w:r>
      <w:r w:rsidR="00653813">
        <w:t>ee</w:t>
      </w:r>
      <w:r w:rsidR="00790367">
        <w:t>rd</w:t>
      </w:r>
      <w:r w:rsidR="00653813">
        <w:t>e</w:t>
      </w:r>
      <w:r w:rsidR="006A5BEB" w:rsidRPr="00653813">
        <w:t xml:space="preserve"> </w:t>
      </w:r>
      <w:r w:rsidR="006E16A1" w:rsidRPr="00653813">
        <w:t xml:space="preserve">tactiele </w:t>
      </w:r>
      <w:proofErr w:type="spellStart"/>
      <w:r w:rsidR="006A5BEB" w:rsidRPr="00653813">
        <w:t>meetkop</w:t>
      </w:r>
      <w:proofErr w:type="spellEnd"/>
      <w:r w:rsidR="006E16A1" w:rsidRPr="00653813">
        <w:t xml:space="preserve"> die voldoet aan de specific</w:t>
      </w:r>
      <w:r w:rsidR="00506640">
        <w:t>a</w:t>
      </w:r>
      <w:r w:rsidR="006E16A1" w:rsidRPr="00653813">
        <w:t xml:space="preserve">ties </w:t>
      </w:r>
      <w:r w:rsidR="00A24385">
        <w:t>genoemd</w:t>
      </w:r>
      <w:r w:rsidR="00D37299">
        <w:t xml:space="preserve"> in</w:t>
      </w:r>
      <w:r w:rsidR="006E16A1" w:rsidRPr="00653813">
        <w:t xml:space="preserve"> punt</w:t>
      </w:r>
      <w:r w:rsidR="00D37299">
        <w:t xml:space="preserve"> </w:t>
      </w:r>
      <w:r w:rsidR="006E16A1" w:rsidRPr="00653813">
        <w:t>1</w:t>
      </w:r>
      <w:r w:rsidR="00771992">
        <w:t>5</w:t>
      </w:r>
      <w:r w:rsidR="00A24385">
        <w:t>.</w:t>
      </w:r>
    </w:p>
    <w:p w14:paraId="3C124B1D" w14:textId="50A0C99F" w:rsidR="008C73BF" w:rsidRPr="0005546B" w:rsidRDefault="008C73BF" w:rsidP="0055158B">
      <w:pPr>
        <w:pStyle w:val="Lijstalinea"/>
        <w:numPr>
          <w:ilvl w:val="0"/>
          <w:numId w:val="19"/>
        </w:numPr>
        <w:spacing w:after="160" w:line="256" w:lineRule="auto"/>
      </w:pPr>
      <w:r w:rsidRPr="0005546B">
        <w:t>Tafelbelasting: minimaal 2000 kg</w:t>
      </w:r>
      <w:r w:rsidR="00891941">
        <w:t>.</w:t>
      </w:r>
    </w:p>
    <w:p w14:paraId="24D86277" w14:textId="77777777" w:rsidR="008C73BF" w:rsidRPr="0005546B" w:rsidRDefault="008C73BF" w:rsidP="0055158B">
      <w:pPr>
        <w:pStyle w:val="Lijstalinea"/>
        <w:numPr>
          <w:ilvl w:val="0"/>
          <w:numId w:val="19"/>
        </w:numPr>
        <w:spacing w:after="160" w:line="256" w:lineRule="auto"/>
      </w:pPr>
      <w:r w:rsidRPr="0005546B">
        <w:t>De CMM is voorzien van een draadloze bedieningseenheid.</w:t>
      </w:r>
    </w:p>
    <w:p w14:paraId="1C463B49" w14:textId="0A8968B2" w:rsidR="008C73BF" w:rsidRPr="0005546B" w:rsidRDefault="008C73BF" w:rsidP="0055158B">
      <w:pPr>
        <w:pStyle w:val="Lijstalinea"/>
        <w:numPr>
          <w:ilvl w:val="0"/>
          <w:numId w:val="19"/>
        </w:numPr>
        <w:spacing w:after="160" w:line="256" w:lineRule="auto"/>
      </w:pPr>
      <w:r w:rsidRPr="0005546B">
        <w:t xml:space="preserve">De CMM is voorzien van een indexeerkop waarmee zowel tactiele als contactloze sensoren in </w:t>
      </w:r>
      <w:r w:rsidR="00922F0D" w:rsidRPr="00922F0D">
        <w:t>verschillende</w:t>
      </w:r>
      <w:r w:rsidRPr="00922F0D">
        <w:t xml:space="preserve"> o</w:t>
      </w:r>
      <w:r w:rsidRPr="0005546B">
        <w:t>riëntaties gebruikt kunnen worden.</w:t>
      </w:r>
    </w:p>
    <w:p w14:paraId="4D5D2102" w14:textId="6DF3FE29" w:rsidR="008C73BF" w:rsidRDefault="008C73BF" w:rsidP="0055158B">
      <w:pPr>
        <w:pStyle w:val="Lijstalinea"/>
        <w:numPr>
          <w:ilvl w:val="0"/>
          <w:numId w:val="19"/>
        </w:numPr>
        <w:spacing w:after="160" w:line="256" w:lineRule="auto"/>
      </w:pPr>
      <w:r w:rsidRPr="0005546B">
        <w:t>De CMM is voorzien van een automatisch taster/sensor wisselsysteem met minimaal 3 posities voor tactiele meettasters en ruimte voor beide optische sensoren.</w:t>
      </w:r>
    </w:p>
    <w:p w14:paraId="446A5CDC" w14:textId="320D3816" w:rsidR="0034173F" w:rsidRPr="0005546B" w:rsidRDefault="0034173F" w:rsidP="0055158B">
      <w:pPr>
        <w:pStyle w:val="Lijstalinea"/>
        <w:numPr>
          <w:ilvl w:val="0"/>
          <w:numId w:val="19"/>
        </w:numPr>
        <w:spacing w:after="160" w:line="256" w:lineRule="auto"/>
      </w:pPr>
      <w:r w:rsidRPr="0005546B">
        <w:t>Onderhoud, kalibratie en reparatie van de CMM</w:t>
      </w:r>
      <w:r>
        <w:t xml:space="preserve"> </w:t>
      </w:r>
      <w:r w:rsidR="00DF70E4">
        <w:t>is</w:t>
      </w:r>
      <w:r>
        <w:t xml:space="preserve"> niet bij </w:t>
      </w:r>
      <w:r w:rsidR="00891941">
        <w:t>het aanbod</w:t>
      </w:r>
      <w:r>
        <w:t xml:space="preserve"> inbegrepen</w:t>
      </w:r>
      <w:r w:rsidR="00891941">
        <w:t>.</w:t>
      </w:r>
      <w:r w:rsidR="00181195">
        <w:t xml:space="preserve"> </w:t>
      </w:r>
      <w:r w:rsidR="00A11382">
        <w:t xml:space="preserve">De </w:t>
      </w:r>
      <w:r w:rsidR="00181195">
        <w:t xml:space="preserve">fabrikant </w:t>
      </w:r>
      <w:r w:rsidR="00A11382">
        <w:t xml:space="preserve">biedt </w:t>
      </w:r>
      <w:r w:rsidR="005D23D0">
        <w:t xml:space="preserve">wel </w:t>
      </w:r>
      <w:r w:rsidR="00181195">
        <w:t>een optioneel onderhoudscontract voor 3 jaar aan.</w:t>
      </w:r>
    </w:p>
    <w:p w14:paraId="08C81A21" w14:textId="402D6A46" w:rsidR="008C73BF" w:rsidRPr="0005546B" w:rsidRDefault="009D64CB" w:rsidP="0055158B">
      <w:pPr>
        <w:pStyle w:val="Lijstalinea"/>
        <w:numPr>
          <w:ilvl w:val="0"/>
          <w:numId w:val="19"/>
        </w:numPr>
        <w:spacing w:after="160" w:line="256" w:lineRule="auto"/>
      </w:pPr>
      <w:r>
        <w:t xml:space="preserve">Door </w:t>
      </w:r>
      <w:proofErr w:type="spellStart"/>
      <w:r>
        <w:t>Nikhef</w:t>
      </w:r>
      <w:proofErr w:type="spellEnd"/>
      <w:r w:rsidR="00C47046">
        <w:t xml:space="preserve"> aangevraagde</w:t>
      </w:r>
      <w:r>
        <w:t xml:space="preserve"> </w:t>
      </w:r>
      <w:r w:rsidR="00C47046">
        <w:t>o</w:t>
      </w:r>
      <w:r w:rsidR="008C73BF" w:rsidRPr="0005546B">
        <w:t>nderhoud</w:t>
      </w:r>
      <w:r w:rsidR="00C47046">
        <w:t>s-</w:t>
      </w:r>
      <w:r w:rsidR="008C73BF" w:rsidRPr="0005546B">
        <w:t>, kalibratie</w:t>
      </w:r>
      <w:r w:rsidR="00C47046">
        <w:t>-</w:t>
      </w:r>
      <w:r w:rsidR="008C73BF" w:rsidRPr="0005546B">
        <w:t xml:space="preserve"> en </w:t>
      </w:r>
      <w:proofErr w:type="spellStart"/>
      <w:r w:rsidR="008C73BF" w:rsidRPr="0005546B">
        <w:t>reparatie</w:t>
      </w:r>
      <w:r w:rsidR="00C47046">
        <w:t>-werkzaamheden</w:t>
      </w:r>
      <w:proofErr w:type="spellEnd"/>
      <w:r w:rsidR="001C70A6">
        <w:t xml:space="preserve"> </w:t>
      </w:r>
      <w:r w:rsidR="004D3FA5">
        <w:t>moeten</w:t>
      </w:r>
      <w:r w:rsidR="00C47046">
        <w:t xml:space="preserve"> door</w:t>
      </w:r>
      <w:r w:rsidR="008C73BF" w:rsidRPr="0005546B">
        <w:t xml:space="preserve"> de fabrikant zelf uitgevoerd</w:t>
      </w:r>
      <w:r w:rsidR="00C47046">
        <w:t xml:space="preserve"> worden</w:t>
      </w:r>
      <w:r w:rsidR="001977A1">
        <w:t>, volgens vastgelegde procedures</w:t>
      </w:r>
      <w:r w:rsidR="00465B99">
        <w:t xml:space="preserve"> </w:t>
      </w:r>
      <w:r w:rsidR="001977A1">
        <w:t>door intern opgeleid personeel</w:t>
      </w:r>
      <w:r w:rsidR="004B4398">
        <w:t xml:space="preserve">. </w:t>
      </w:r>
      <w:r w:rsidR="008C73BF" w:rsidRPr="004B4398">
        <w:t>Het</w:t>
      </w:r>
      <w:r w:rsidR="008C73BF" w:rsidRPr="0005546B">
        <w:t xml:space="preserve"> contact verloopt in de Nederlandse taal. Bij urgente storingen kan er binnen twee uur een servicemonteur op </w:t>
      </w:r>
      <w:proofErr w:type="spellStart"/>
      <w:r w:rsidR="008C73BF" w:rsidRPr="0005546B">
        <w:t>Nikhef</w:t>
      </w:r>
      <w:proofErr w:type="spellEnd"/>
      <w:r w:rsidR="008C73BF" w:rsidRPr="0005546B">
        <w:t xml:space="preserve"> aanwezig zijn.</w:t>
      </w:r>
    </w:p>
    <w:p w14:paraId="14C16880" w14:textId="6589FAA6" w:rsidR="008C73BF" w:rsidRPr="0005546B" w:rsidRDefault="008C73BF" w:rsidP="0055158B">
      <w:pPr>
        <w:pStyle w:val="Lijstalinea"/>
        <w:numPr>
          <w:ilvl w:val="0"/>
          <w:numId w:val="19"/>
        </w:numPr>
        <w:spacing w:after="160" w:line="256" w:lineRule="auto"/>
      </w:pPr>
      <w:r w:rsidRPr="0005546B">
        <w:t>Installatie</w:t>
      </w:r>
      <w:r w:rsidR="00454483">
        <w:t>-</w:t>
      </w:r>
      <w:r w:rsidRPr="0005546B">
        <w:t xml:space="preserve"> en afnamekosten zijn bij de totaalprijs inbegrepen maar worden apart gespecificeerd.</w:t>
      </w:r>
    </w:p>
    <w:p w14:paraId="5AD2BBF5" w14:textId="167BA567" w:rsidR="008C73BF" w:rsidRPr="007641A5" w:rsidRDefault="007F5FBD" w:rsidP="00C93D58">
      <w:pPr>
        <w:pStyle w:val="Kop3"/>
        <w:numPr>
          <w:ilvl w:val="0"/>
          <w:numId w:val="0"/>
        </w:numPr>
        <w:ind w:left="720"/>
      </w:pPr>
      <w:bookmarkStart w:id="53" w:name="_Toc74925190"/>
      <w:r>
        <w:t>4.2</w:t>
      </w:r>
      <w:r>
        <w:tab/>
      </w:r>
      <w:r w:rsidR="008C73BF" w:rsidRPr="007641A5">
        <w:t>Machine en omgeving</w:t>
      </w:r>
      <w:bookmarkEnd w:id="53"/>
    </w:p>
    <w:p w14:paraId="61818E74" w14:textId="61D5CDBB" w:rsidR="008C73BF" w:rsidRPr="0005546B" w:rsidRDefault="008C73BF" w:rsidP="0055158B">
      <w:pPr>
        <w:pStyle w:val="Lijstalinea"/>
        <w:numPr>
          <w:ilvl w:val="0"/>
          <w:numId w:val="19"/>
        </w:numPr>
        <w:spacing w:after="160" w:line="256" w:lineRule="auto"/>
      </w:pPr>
      <w:r w:rsidRPr="0005546B">
        <w:t>De maximale afmetingen (</w:t>
      </w:r>
      <w:proofErr w:type="spellStart"/>
      <w:r w:rsidRPr="0005546B">
        <w:t>lxbxh</w:t>
      </w:r>
      <w:proofErr w:type="spellEnd"/>
      <w:r w:rsidRPr="0005546B">
        <w:t xml:space="preserve">) van de CMM zijn: </w:t>
      </w:r>
      <w:r w:rsidR="006A5BEB" w:rsidRPr="00C16A46">
        <w:t>3500</w:t>
      </w:r>
      <w:r w:rsidRPr="0005546B">
        <w:t>x2200x3600 mm.</w:t>
      </w:r>
    </w:p>
    <w:p w14:paraId="4242D9EC" w14:textId="08F76DB9" w:rsidR="008C73BF" w:rsidRPr="007420A9" w:rsidRDefault="008C73BF" w:rsidP="0055158B">
      <w:pPr>
        <w:pStyle w:val="Lijstalinea"/>
        <w:numPr>
          <w:ilvl w:val="0"/>
          <w:numId w:val="19"/>
        </w:numPr>
        <w:spacing w:after="160" w:line="256" w:lineRule="auto"/>
        <w:rPr>
          <w:color w:val="FF0000"/>
        </w:rPr>
      </w:pPr>
      <w:r w:rsidRPr="0005546B">
        <w:t>De maximale transportafmetingen (</w:t>
      </w:r>
      <w:proofErr w:type="spellStart"/>
      <w:r w:rsidRPr="0005546B">
        <w:t>bxh</w:t>
      </w:r>
      <w:proofErr w:type="spellEnd"/>
      <w:r w:rsidRPr="0005546B">
        <w:t>) van de CMM zijn:</w:t>
      </w:r>
      <w:r w:rsidRPr="0005546B">
        <w:rPr>
          <w:color w:val="FF0000"/>
        </w:rPr>
        <w:t xml:space="preserve"> </w:t>
      </w:r>
      <w:r w:rsidRPr="0005546B">
        <w:t>2</w:t>
      </w:r>
      <w:r w:rsidR="00E318EB">
        <w:t>4</w:t>
      </w:r>
      <w:r w:rsidRPr="0005546B">
        <w:t>00x3000 mm.</w:t>
      </w:r>
    </w:p>
    <w:p w14:paraId="42DCEA15" w14:textId="3C3EC978" w:rsidR="007420A9" w:rsidRPr="00C16A46" w:rsidRDefault="007420A9" w:rsidP="0055158B">
      <w:pPr>
        <w:pStyle w:val="Lijstalinea"/>
        <w:numPr>
          <w:ilvl w:val="0"/>
          <w:numId w:val="19"/>
        </w:numPr>
        <w:spacing w:after="160" w:line="256" w:lineRule="auto"/>
      </w:pPr>
      <w:r w:rsidRPr="00C16A46">
        <w:t xml:space="preserve">Het transport naar </w:t>
      </w:r>
      <w:proofErr w:type="spellStart"/>
      <w:r w:rsidRPr="00C16A46">
        <w:t>Nikhef</w:t>
      </w:r>
      <w:proofErr w:type="spellEnd"/>
      <w:r w:rsidRPr="00C16A46">
        <w:t xml:space="preserve"> is bij de totaalprijs inbegrepen</w:t>
      </w:r>
      <w:r w:rsidR="004A3455">
        <w:t xml:space="preserve"> maar wordt apart gespecificeerd</w:t>
      </w:r>
      <w:r w:rsidRPr="00C16A46">
        <w:t>.</w:t>
      </w:r>
      <w:r w:rsidR="00C16A46">
        <w:t xml:space="preserve"> Intern transport (plaatsing) is niet bij de totaalprijs inbegrepen.</w:t>
      </w:r>
    </w:p>
    <w:p w14:paraId="6BBE925B" w14:textId="77777777" w:rsidR="008C73BF" w:rsidRPr="0005546B" w:rsidRDefault="008C73BF" w:rsidP="0055158B">
      <w:pPr>
        <w:pStyle w:val="Lijstalinea"/>
        <w:numPr>
          <w:ilvl w:val="0"/>
          <w:numId w:val="19"/>
        </w:numPr>
        <w:spacing w:after="160" w:line="256" w:lineRule="auto"/>
      </w:pPr>
      <w:r w:rsidRPr="0005546B">
        <w:t>Warmte genererende componenten (b.v. stuurkast) zijn los van de CMM geplaatst om te voorkomen dat de CMM opwarmt wanneer deze voor langere tijd is ingeschakeld.</w:t>
      </w:r>
    </w:p>
    <w:p w14:paraId="0901A300" w14:textId="49D88F45" w:rsidR="008C73BF" w:rsidRPr="0005546B" w:rsidRDefault="008C73BF" w:rsidP="0055158B">
      <w:pPr>
        <w:pStyle w:val="Lijstalinea"/>
        <w:numPr>
          <w:ilvl w:val="0"/>
          <w:numId w:val="19"/>
        </w:numPr>
        <w:spacing w:after="160" w:line="256" w:lineRule="auto"/>
      </w:pPr>
      <w:r w:rsidRPr="0005546B">
        <w:t xml:space="preserve">De </w:t>
      </w:r>
      <w:r w:rsidRPr="00D660FF">
        <w:t xml:space="preserve">gevraagde </w:t>
      </w:r>
      <w:proofErr w:type="spellStart"/>
      <w:r w:rsidR="003B331F" w:rsidRPr="00D660FF">
        <w:t>lengtemeetonzekerheid</w:t>
      </w:r>
      <w:proofErr w:type="spellEnd"/>
      <w:r w:rsidR="00411515" w:rsidRPr="00D660FF">
        <w:t xml:space="preserve"> </w:t>
      </w:r>
      <w:r w:rsidR="001A7EC0" w:rsidRPr="00D660FF">
        <w:t xml:space="preserve">van L/300 </w:t>
      </w:r>
      <w:r w:rsidR="00411515" w:rsidRPr="00D660FF">
        <w:t>(punt 1</w:t>
      </w:r>
      <w:r w:rsidR="007778BE">
        <w:t>5</w:t>
      </w:r>
      <w:r w:rsidR="00411515" w:rsidRPr="00D660FF">
        <w:t>a)</w:t>
      </w:r>
      <w:r w:rsidR="003B331F">
        <w:t xml:space="preserve"> </w:t>
      </w:r>
      <w:r w:rsidRPr="0005546B">
        <w:t>wordt</w:t>
      </w:r>
      <w:r w:rsidR="00D454DC">
        <w:t>, zonder toename van meetonzekerheid,</w:t>
      </w:r>
      <w:r w:rsidRPr="0005546B">
        <w:t xml:space="preserve"> gehaald onder de volgende omstandigheden:</w:t>
      </w:r>
    </w:p>
    <w:p w14:paraId="1ED6E6E2" w14:textId="77777777" w:rsidR="008C73BF" w:rsidRPr="0005546B" w:rsidRDefault="008C73BF" w:rsidP="0055158B">
      <w:pPr>
        <w:pStyle w:val="Lijstalinea"/>
        <w:numPr>
          <w:ilvl w:val="1"/>
          <w:numId w:val="19"/>
        </w:numPr>
        <w:spacing w:after="160" w:line="256" w:lineRule="auto"/>
      </w:pPr>
      <w:r w:rsidRPr="0005546B">
        <w:t>omgevingstemperatuurbereik (gemeten op 1,5 m hoogte): 20°C - 25°C;</w:t>
      </w:r>
    </w:p>
    <w:p w14:paraId="35642233" w14:textId="77777777" w:rsidR="008C73BF" w:rsidRPr="0005546B" w:rsidRDefault="008C73BF" w:rsidP="0055158B">
      <w:pPr>
        <w:pStyle w:val="Lijstalinea"/>
        <w:numPr>
          <w:ilvl w:val="1"/>
          <w:numId w:val="19"/>
        </w:numPr>
        <w:spacing w:after="160" w:line="256" w:lineRule="auto"/>
      </w:pPr>
      <w:r w:rsidRPr="0005546B">
        <w:t>ruimtelijke temperatuurgradiënt (verticaal): &lt;0,5° p/m;</w:t>
      </w:r>
    </w:p>
    <w:p w14:paraId="5D80DDE9" w14:textId="77777777" w:rsidR="008C73BF" w:rsidRPr="0005546B" w:rsidRDefault="008C73BF" w:rsidP="0055158B">
      <w:pPr>
        <w:pStyle w:val="Lijstalinea"/>
        <w:numPr>
          <w:ilvl w:val="1"/>
          <w:numId w:val="19"/>
        </w:numPr>
        <w:spacing w:after="160" w:line="256" w:lineRule="auto"/>
      </w:pPr>
      <w:r w:rsidRPr="0005546B">
        <w:t>temporele temperatuurgradiënt: &lt;2° p/uur;</w:t>
      </w:r>
    </w:p>
    <w:p w14:paraId="33CE1640" w14:textId="78704E78" w:rsidR="008C73BF" w:rsidRDefault="008C73BF" w:rsidP="0055158B">
      <w:pPr>
        <w:pStyle w:val="Lijstalinea"/>
        <w:numPr>
          <w:ilvl w:val="1"/>
          <w:numId w:val="19"/>
        </w:numPr>
        <w:spacing w:after="160" w:line="256" w:lineRule="auto"/>
      </w:pPr>
      <w:r w:rsidRPr="0005546B">
        <w:t>relatieve luchtvochtigheid: 40% - 70%.</w:t>
      </w:r>
    </w:p>
    <w:p w14:paraId="077F36FA" w14:textId="7A195E72" w:rsidR="009D1278" w:rsidRDefault="009D1278" w:rsidP="009D1278">
      <w:pPr>
        <w:spacing w:after="160" w:line="256" w:lineRule="auto"/>
      </w:pPr>
    </w:p>
    <w:p w14:paraId="3A4936AC" w14:textId="77777777" w:rsidR="00444E9C" w:rsidRPr="0005546B" w:rsidRDefault="00444E9C" w:rsidP="009D1278">
      <w:pPr>
        <w:spacing w:after="160" w:line="256" w:lineRule="auto"/>
      </w:pPr>
    </w:p>
    <w:p w14:paraId="04387097" w14:textId="3E05D0DD" w:rsidR="008C73BF" w:rsidRPr="0005546B" w:rsidRDefault="007F5FBD" w:rsidP="00C93D58">
      <w:pPr>
        <w:pStyle w:val="Kop3"/>
        <w:numPr>
          <w:ilvl w:val="0"/>
          <w:numId w:val="0"/>
        </w:numPr>
        <w:ind w:left="720" w:hanging="360"/>
      </w:pPr>
      <w:bookmarkStart w:id="54" w:name="_Toc74925191"/>
      <w:r>
        <w:lastRenderedPageBreak/>
        <w:t>4.3</w:t>
      </w:r>
      <w:r>
        <w:tab/>
      </w:r>
      <w:r w:rsidR="008C73BF" w:rsidRPr="0005546B">
        <w:t>Meetsensoren</w:t>
      </w:r>
      <w:bookmarkEnd w:id="54"/>
    </w:p>
    <w:p w14:paraId="04441472" w14:textId="35E8C07B" w:rsidR="008C73BF" w:rsidRPr="0005546B" w:rsidRDefault="008C73BF" w:rsidP="0055158B">
      <w:pPr>
        <w:pStyle w:val="Lijstalinea"/>
        <w:numPr>
          <w:ilvl w:val="0"/>
          <w:numId w:val="19"/>
        </w:numPr>
        <w:spacing w:after="160" w:line="256" w:lineRule="auto"/>
      </w:pPr>
      <w:r w:rsidRPr="0005546B">
        <w:t xml:space="preserve">De CMM is voorzien van één of meerdere tactiele meetsystemen, waarmee zowel met losse punten als scannend gemeten kan worden. </w:t>
      </w:r>
      <w:r w:rsidR="001B7B92">
        <w:t>H</w:t>
      </w:r>
      <w:r w:rsidR="009D1278">
        <w:t xml:space="preserve">et </w:t>
      </w:r>
      <w:r w:rsidR="001B7B92">
        <w:t>systeem heeft een</w:t>
      </w:r>
      <w:r w:rsidRPr="0005546B">
        <w:t xml:space="preserve">: </w:t>
      </w:r>
    </w:p>
    <w:p w14:paraId="42D106BF" w14:textId="77777777" w:rsidR="008C73BF" w:rsidRPr="0005546B" w:rsidRDefault="008C73BF" w:rsidP="0055158B">
      <w:pPr>
        <w:pStyle w:val="Lijstalinea"/>
        <w:numPr>
          <w:ilvl w:val="1"/>
          <w:numId w:val="19"/>
        </w:numPr>
        <w:spacing w:after="160" w:line="256" w:lineRule="auto"/>
      </w:pPr>
      <w:r w:rsidRPr="0005546B">
        <w:t>maximaal toelaatbare fout van, E0/E150</w:t>
      </w:r>
      <w:r w:rsidRPr="0005546B">
        <w:rPr>
          <w:vertAlign w:val="superscript"/>
        </w:rPr>
        <w:t>2</w:t>
      </w:r>
      <w:r w:rsidRPr="0005546B">
        <w:t xml:space="preserve"> ≤ 2+L/300 µm;</w:t>
      </w:r>
    </w:p>
    <w:p w14:paraId="67FCA31A" w14:textId="77777777" w:rsidR="008C73BF" w:rsidRPr="0005546B" w:rsidRDefault="008C73BF" w:rsidP="0055158B">
      <w:pPr>
        <w:pStyle w:val="Lijstalinea"/>
        <w:numPr>
          <w:ilvl w:val="1"/>
          <w:numId w:val="19"/>
        </w:numPr>
        <w:spacing w:after="160" w:line="256" w:lineRule="auto"/>
      </w:pPr>
      <w:r w:rsidRPr="0005546B">
        <w:t>herhaalbaarheidsbereik van, R0</w:t>
      </w:r>
      <w:r w:rsidRPr="0005546B">
        <w:rPr>
          <w:vertAlign w:val="superscript"/>
        </w:rPr>
        <w:t>2</w:t>
      </w:r>
      <w:r w:rsidRPr="0005546B">
        <w:t xml:space="preserve"> ≤ 1,5 µm;</w:t>
      </w:r>
    </w:p>
    <w:p w14:paraId="620A14DA" w14:textId="77777777" w:rsidR="008C73BF" w:rsidRPr="0005546B" w:rsidRDefault="008C73BF" w:rsidP="0055158B">
      <w:pPr>
        <w:pStyle w:val="Lijstalinea"/>
        <w:numPr>
          <w:ilvl w:val="1"/>
          <w:numId w:val="19"/>
        </w:numPr>
        <w:spacing w:after="160" w:line="256" w:lineRule="auto"/>
      </w:pPr>
      <w:r w:rsidRPr="0005546B">
        <w:t>aantastfout van, PFTU</w:t>
      </w:r>
      <w:r w:rsidRPr="0005546B">
        <w:rPr>
          <w:vertAlign w:val="superscript"/>
        </w:rPr>
        <w:t>5</w:t>
      </w:r>
      <w:r w:rsidRPr="0005546B">
        <w:t xml:space="preserve"> ≤ 2 µm;</w:t>
      </w:r>
    </w:p>
    <w:p w14:paraId="37CEEB6D" w14:textId="77777777" w:rsidR="008C73BF" w:rsidRPr="0005546B" w:rsidRDefault="008C73BF" w:rsidP="0055158B">
      <w:pPr>
        <w:pStyle w:val="Lijstalinea"/>
        <w:numPr>
          <w:ilvl w:val="1"/>
          <w:numId w:val="19"/>
        </w:numPr>
        <w:spacing w:after="160" w:line="256" w:lineRule="auto"/>
        <w:rPr>
          <w:lang w:val="en-US"/>
        </w:rPr>
      </w:pPr>
      <w:r w:rsidRPr="0005546B">
        <w:rPr>
          <w:lang w:val="en-US"/>
        </w:rPr>
        <w:t>scanning-</w:t>
      </w:r>
      <w:proofErr w:type="spellStart"/>
      <w:r w:rsidRPr="0005546B">
        <w:rPr>
          <w:lang w:val="en-US"/>
        </w:rPr>
        <w:t>fout</w:t>
      </w:r>
      <w:proofErr w:type="spellEnd"/>
      <w:r w:rsidRPr="0005546B">
        <w:rPr>
          <w:lang w:val="en-US"/>
        </w:rPr>
        <w:t xml:space="preserve"> van, THP</w:t>
      </w:r>
      <w:r w:rsidRPr="0005546B">
        <w:rPr>
          <w:vertAlign w:val="superscript"/>
          <w:lang w:val="en-US"/>
        </w:rPr>
        <w:t>4</w:t>
      </w:r>
      <w:r w:rsidRPr="0005546B">
        <w:rPr>
          <w:lang w:val="en-US"/>
        </w:rPr>
        <w:t xml:space="preserve"> ≤ 3,5 µm in 68 s;</w:t>
      </w:r>
    </w:p>
    <w:p w14:paraId="182A9495" w14:textId="77777777" w:rsidR="008C73BF" w:rsidRPr="0005546B" w:rsidRDefault="008C73BF" w:rsidP="0055158B">
      <w:pPr>
        <w:pStyle w:val="Lijstalinea"/>
        <w:numPr>
          <w:ilvl w:val="1"/>
          <w:numId w:val="19"/>
        </w:numPr>
        <w:spacing w:after="160" w:line="256" w:lineRule="auto"/>
        <w:rPr>
          <w:lang w:val="en-US"/>
        </w:rPr>
      </w:pPr>
      <w:proofErr w:type="spellStart"/>
      <w:r w:rsidRPr="0005546B">
        <w:rPr>
          <w:lang w:val="en-US"/>
        </w:rPr>
        <w:t>minimale</w:t>
      </w:r>
      <w:proofErr w:type="spellEnd"/>
      <w:r w:rsidRPr="0005546B">
        <w:rPr>
          <w:lang w:val="en-US"/>
        </w:rPr>
        <w:t xml:space="preserve"> </w:t>
      </w:r>
      <w:proofErr w:type="spellStart"/>
      <w:r w:rsidRPr="0005546B">
        <w:rPr>
          <w:lang w:val="en-US"/>
        </w:rPr>
        <w:t>tastkogeldiameter</w:t>
      </w:r>
      <w:proofErr w:type="spellEnd"/>
      <w:r w:rsidRPr="0005546B">
        <w:rPr>
          <w:lang w:val="en-US"/>
        </w:rPr>
        <w:t xml:space="preserve"> van ≤ 0,3 mm;</w:t>
      </w:r>
    </w:p>
    <w:p w14:paraId="3492E5C1" w14:textId="77777777" w:rsidR="008C73BF" w:rsidRPr="0005546B" w:rsidRDefault="008C73BF" w:rsidP="0055158B">
      <w:pPr>
        <w:pStyle w:val="Lijstalinea"/>
        <w:numPr>
          <w:ilvl w:val="1"/>
          <w:numId w:val="19"/>
        </w:numPr>
        <w:spacing w:after="160" w:line="256" w:lineRule="auto"/>
      </w:pPr>
      <w:r w:rsidRPr="0005546B">
        <w:t xml:space="preserve">tasterdruk ≤ 50 </w:t>
      </w:r>
      <w:proofErr w:type="spellStart"/>
      <w:r w:rsidRPr="0005546B">
        <w:t>mN</w:t>
      </w:r>
      <w:proofErr w:type="spellEnd"/>
      <w:r w:rsidRPr="0005546B">
        <w:t xml:space="preserve"> (5g) die in alle richtingen constant is;</w:t>
      </w:r>
    </w:p>
    <w:p w14:paraId="0284FDDA" w14:textId="77777777" w:rsidR="008C73BF" w:rsidRPr="0005546B" w:rsidRDefault="008C73BF" w:rsidP="0055158B">
      <w:pPr>
        <w:pStyle w:val="Lijstalinea"/>
        <w:numPr>
          <w:ilvl w:val="1"/>
          <w:numId w:val="19"/>
        </w:numPr>
        <w:spacing w:after="160" w:line="256" w:lineRule="auto"/>
      </w:pPr>
      <w:r w:rsidRPr="0005546B">
        <w:t>actieve meetkracht-compensatie;</w:t>
      </w:r>
    </w:p>
    <w:p w14:paraId="430B346A" w14:textId="067B4757" w:rsidR="008C73BF" w:rsidRPr="0005546B" w:rsidRDefault="008C73BF" w:rsidP="0055158B">
      <w:pPr>
        <w:pStyle w:val="Lijstalinea"/>
        <w:numPr>
          <w:ilvl w:val="1"/>
          <w:numId w:val="19"/>
        </w:numPr>
        <w:spacing w:after="160" w:line="256" w:lineRule="auto"/>
      </w:pPr>
      <w:r w:rsidRPr="0005546B">
        <w:t>maximale horizontale tasterlengte ≥ 600 mm</w:t>
      </w:r>
      <w:r w:rsidR="00771992">
        <w:t>.</w:t>
      </w:r>
    </w:p>
    <w:p w14:paraId="6E3D9805" w14:textId="77777777" w:rsidR="00316E7B" w:rsidRPr="00316E7B" w:rsidRDefault="00316E7B" w:rsidP="00316E7B">
      <w:pPr>
        <w:pStyle w:val="Lijstalinea"/>
        <w:spacing w:after="160" w:line="256" w:lineRule="auto"/>
        <w:ind w:left="1440"/>
        <w:rPr>
          <w:color w:val="FF0000"/>
        </w:rPr>
      </w:pPr>
    </w:p>
    <w:p w14:paraId="4BFDF625" w14:textId="77777777" w:rsidR="008C73BF" w:rsidRPr="0005546B" w:rsidRDefault="008C73BF" w:rsidP="0055158B">
      <w:pPr>
        <w:pStyle w:val="Lijstalinea"/>
        <w:numPr>
          <w:ilvl w:val="0"/>
          <w:numId w:val="19"/>
        </w:numPr>
        <w:spacing w:after="160" w:line="256" w:lineRule="auto"/>
      </w:pPr>
      <w:r w:rsidRPr="0005546B">
        <w:t>De CMM is voorzien van een optische beeldsensor voor contactloze metingen, deze beeldsensor:</w:t>
      </w:r>
    </w:p>
    <w:p w14:paraId="68D8CCDE" w14:textId="77777777" w:rsidR="008C73BF" w:rsidRPr="0005546B" w:rsidRDefault="008C73BF" w:rsidP="0055158B">
      <w:pPr>
        <w:pStyle w:val="Lijstalinea"/>
        <w:numPr>
          <w:ilvl w:val="1"/>
          <w:numId w:val="19"/>
        </w:numPr>
        <w:spacing w:after="160" w:line="256" w:lineRule="auto"/>
      </w:pPr>
      <w:r w:rsidRPr="0005546B">
        <w:t>is volledig geïntegreerd in de originele hard- en software van de CMM;</w:t>
      </w:r>
    </w:p>
    <w:p w14:paraId="60386246" w14:textId="1022882D" w:rsidR="008C73BF" w:rsidRDefault="008C73BF" w:rsidP="0055158B">
      <w:pPr>
        <w:pStyle w:val="Lijstalinea"/>
        <w:numPr>
          <w:ilvl w:val="1"/>
          <w:numId w:val="19"/>
        </w:numPr>
        <w:spacing w:after="160" w:line="256" w:lineRule="auto"/>
      </w:pPr>
      <w:r w:rsidRPr="0005546B">
        <w:t>is voorzien van een instelbare optische vergroting of verwisselbare objectieven met verschillende lensvergrotingen. Deze vergrotingsfactoren resulteren in ieder geval in drie Fields of View (</w:t>
      </w:r>
      <w:proofErr w:type="spellStart"/>
      <w:r w:rsidRPr="0005546B">
        <w:t>FOV’s</w:t>
      </w:r>
      <w:proofErr w:type="spellEnd"/>
      <w:r w:rsidRPr="0005546B">
        <w:t>) van ongeveer de volgende afmetingen: 0,5 mm</w:t>
      </w:r>
      <w:r w:rsidRPr="0005546B">
        <w:rPr>
          <w:vertAlign w:val="superscript"/>
        </w:rPr>
        <w:t>2</w:t>
      </w:r>
      <w:r w:rsidRPr="0005546B">
        <w:t>, 1 mm</w:t>
      </w:r>
      <w:r w:rsidRPr="0005546B">
        <w:rPr>
          <w:vertAlign w:val="superscript"/>
        </w:rPr>
        <w:t>2</w:t>
      </w:r>
      <w:r w:rsidRPr="0005546B">
        <w:t>, 20 mm</w:t>
      </w:r>
      <w:r w:rsidRPr="0005546B">
        <w:rPr>
          <w:vertAlign w:val="superscript"/>
        </w:rPr>
        <w:t>2</w:t>
      </w:r>
      <w:r w:rsidRPr="0005546B">
        <w:t>;</w:t>
      </w:r>
    </w:p>
    <w:p w14:paraId="17CECF30" w14:textId="35D1ADFE" w:rsidR="00810287" w:rsidRPr="00D45D4A" w:rsidRDefault="00D45D4A" w:rsidP="0055158B">
      <w:pPr>
        <w:pStyle w:val="Lijstalinea"/>
        <w:numPr>
          <w:ilvl w:val="1"/>
          <w:numId w:val="19"/>
        </w:numPr>
        <w:spacing w:after="160" w:line="256" w:lineRule="auto"/>
      </w:pPr>
      <w:r w:rsidRPr="00D45D4A">
        <w:t>h</w:t>
      </w:r>
      <w:r w:rsidR="00810287" w:rsidRPr="00D45D4A">
        <w:t xml:space="preserve">eeft een </w:t>
      </w:r>
      <w:proofErr w:type="spellStart"/>
      <w:r w:rsidR="00810287" w:rsidRPr="00D45D4A">
        <w:t>working</w:t>
      </w:r>
      <w:proofErr w:type="spellEnd"/>
      <w:r w:rsidR="00810287" w:rsidRPr="00D45D4A">
        <w:t xml:space="preserve"> </w:t>
      </w:r>
      <w:proofErr w:type="spellStart"/>
      <w:r w:rsidR="00810287" w:rsidRPr="00D45D4A">
        <w:t>distance</w:t>
      </w:r>
      <w:proofErr w:type="spellEnd"/>
      <w:r w:rsidR="00810287" w:rsidRPr="00D45D4A">
        <w:t xml:space="preserve"> van minimaal </w:t>
      </w:r>
      <w:r w:rsidR="0070698F" w:rsidRPr="00D45D4A">
        <w:t>50 mm</w:t>
      </w:r>
      <w:r w:rsidR="00DE5580">
        <w:t>,</w:t>
      </w:r>
      <w:r w:rsidR="0070698F" w:rsidRPr="00D45D4A">
        <w:t xml:space="preserve"> </w:t>
      </w:r>
      <w:r w:rsidRPr="00D45D4A">
        <w:t>bij alle in 1</w:t>
      </w:r>
      <w:r w:rsidR="009054E2">
        <w:t>6</w:t>
      </w:r>
      <w:r w:rsidRPr="00D45D4A">
        <w:t>b genoemde vergrotingsfactor</w:t>
      </w:r>
      <w:r>
        <w:t>en</w:t>
      </w:r>
      <w:r w:rsidRPr="00D45D4A">
        <w:t>;</w:t>
      </w:r>
    </w:p>
    <w:p w14:paraId="6E1EFA68" w14:textId="77777777" w:rsidR="008C73BF" w:rsidRPr="0005546B" w:rsidRDefault="008C73BF" w:rsidP="0055158B">
      <w:pPr>
        <w:pStyle w:val="Lijstalinea"/>
        <w:numPr>
          <w:ilvl w:val="1"/>
          <w:numId w:val="19"/>
        </w:numPr>
        <w:spacing w:after="160" w:line="256" w:lineRule="auto"/>
      </w:pPr>
      <w:r w:rsidRPr="0005546B">
        <w:t>is voorzien van een autofocus systeem;</w:t>
      </w:r>
    </w:p>
    <w:p w14:paraId="357965F6" w14:textId="30DF0D2F" w:rsidR="008C73BF" w:rsidRPr="0005546B" w:rsidRDefault="008C73BF" w:rsidP="0055158B">
      <w:pPr>
        <w:pStyle w:val="Lijstalinea"/>
        <w:numPr>
          <w:ilvl w:val="1"/>
          <w:numId w:val="19"/>
        </w:numPr>
        <w:spacing w:after="160" w:line="256" w:lineRule="auto"/>
      </w:pPr>
      <w:r w:rsidRPr="0005546B">
        <w:t xml:space="preserve">kan samen met het tactiele systeem en de chromatische witlichtsensor in één referentiesysteem toegepast worden. </w:t>
      </w:r>
      <w:r w:rsidR="00AB690E">
        <w:t xml:space="preserve">De fabrikant levert </w:t>
      </w:r>
      <w:r w:rsidR="00FC083E">
        <w:t>documentatie</w:t>
      </w:r>
      <w:r w:rsidR="00AB690E">
        <w:t xml:space="preserve"> waarin de procedure voor het maken van</w:t>
      </w:r>
      <w:r w:rsidR="003B7D75">
        <w:t xml:space="preserve"> een</w:t>
      </w:r>
      <w:r w:rsidRPr="0005546B">
        <w:t xml:space="preserve"> nauwkeurige koppeling tussen de verschillende sensor-systemen</w:t>
      </w:r>
      <w:r w:rsidR="00AB690E">
        <w:t xml:space="preserve"> is beschreven</w:t>
      </w:r>
      <w:r w:rsidRPr="0005546B">
        <w:t>;</w:t>
      </w:r>
    </w:p>
    <w:p w14:paraId="0D4963B7" w14:textId="77777777" w:rsidR="008C73BF" w:rsidRPr="0005546B" w:rsidRDefault="008C73BF" w:rsidP="0055158B">
      <w:pPr>
        <w:pStyle w:val="Lijstalinea"/>
        <w:numPr>
          <w:ilvl w:val="1"/>
          <w:numId w:val="19"/>
        </w:numPr>
        <w:spacing w:after="160" w:line="256" w:lineRule="auto"/>
      </w:pPr>
      <w:r w:rsidRPr="0005546B">
        <w:t>ondersteund zowel automatische als handmatige metingen;</w:t>
      </w:r>
    </w:p>
    <w:p w14:paraId="538312AF" w14:textId="77777777" w:rsidR="008C73BF" w:rsidRPr="0005546B" w:rsidRDefault="008C73BF" w:rsidP="0055158B">
      <w:pPr>
        <w:pStyle w:val="Lijstalinea"/>
        <w:numPr>
          <w:ilvl w:val="1"/>
          <w:numId w:val="19"/>
        </w:numPr>
        <w:spacing w:after="160" w:line="256" w:lineRule="auto"/>
      </w:pPr>
      <w:bookmarkStart w:id="55" w:name="_Hlk68699762"/>
      <w:r w:rsidRPr="0005546B">
        <w:t xml:space="preserve">heeft een maximaal toelaatbare fout, </w:t>
      </w:r>
      <w:bookmarkEnd w:id="55"/>
      <w:r w:rsidRPr="0005546B">
        <w:t>E[</w:t>
      </w:r>
      <w:proofErr w:type="spellStart"/>
      <w:r w:rsidRPr="0005546B">
        <w:t>Bidirectional</w:t>
      </w:r>
      <w:proofErr w:type="spellEnd"/>
      <w:r w:rsidRPr="0005546B">
        <w:t>(XY)</w:t>
      </w:r>
      <w:r w:rsidRPr="0005546B">
        <w:rPr>
          <w:vertAlign w:val="superscript"/>
        </w:rPr>
        <w:t>7</w:t>
      </w:r>
      <w:r w:rsidRPr="0005546B">
        <w:t xml:space="preserve"> ≤ 10+L/300 µm.</w:t>
      </w:r>
    </w:p>
    <w:p w14:paraId="6670AE0C" w14:textId="77777777" w:rsidR="008C73BF" w:rsidRPr="0005546B" w:rsidRDefault="008C73BF" w:rsidP="008C73BF">
      <w:pPr>
        <w:pStyle w:val="Lijstalinea"/>
        <w:ind w:left="1440"/>
      </w:pPr>
    </w:p>
    <w:p w14:paraId="0BD1E079" w14:textId="77777777" w:rsidR="008C73BF" w:rsidRPr="0005546B" w:rsidRDefault="008C73BF" w:rsidP="0055158B">
      <w:pPr>
        <w:pStyle w:val="Lijstalinea"/>
        <w:numPr>
          <w:ilvl w:val="0"/>
          <w:numId w:val="19"/>
        </w:numPr>
        <w:spacing w:after="160" w:line="256" w:lineRule="auto"/>
      </w:pPr>
      <w:r w:rsidRPr="0005546B">
        <w:t>De CMM is voorzien van een chromatische witlichtsensor, deze sensor:</w:t>
      </w:r>
    </w:p>
    <w:p w14:paraId="0D9D3AD5" w14:textId="77777777" w:rsidR="008C73BF" w:rsidRPr="0005546B" w:rsidRDefault="008C73BF" w:rsidP="0055158B">
      <w:pPr>
        <w:pStyle w:val="Lijstalinea"/>
        <w:numPr>
          <w:ilvl w:val="1"/>
          <w:numId w:val="19"/>
        </w:numPr>
        <w:spacing w:after="160" w:line="256" w:lineRule="auto"/>
      </w:pPr>
      <w:r w:rsidRPr="0005546B">
        <w:t>is volledig geïntegreerd in de originele hard- en software van de CMM;</w:t>
      </w:r>
    </w:p>
    <w:p w14:paraId="63E6ABAF" w14:textId="326CA3EE" w:rsidR="008C73BF" w:rsidRPr="0005546B" w:rsidRDefault="008C73BF" w:rsidP="0055158B">
      <w:pPr>
        <w:pStyle w:val="Lijstalinea"/>
        <w:numPr>
          <w:ilvl w:val="1"/>
          <w:numId w:val="19"/>
        </w:numPr>
        <w:spacing w:after="160" w:line="256" w:lineRule="auto"/>
      </w:pPr>
      <w:r w:rsidRPr="0005546B">
        <w:t xml:space="preserve">kan samen met het tactiele systeem en de optische beeldsensor in één referentiesysteem toegepast worden. </w:t>
      </w:r>
      <w:r w:rsidR="00E21858">
        <w:t>De fabrikant levert documentatie waarin de procedure voor het maken van een</w:t>
      </w:r>
      <w:r w:rsidR="00E21858" w:rsidRPr="0005546B">
        <w:t xml:space="preserve"> nauwkeurige koppeling tussen de verschillende sensor-systemen</w:t>
      </w:r>
      <w:r w:rsidR="00E21858">
        <w:t xml:space="preserve"> is beschreven</w:t>
      </w:r>
      <w:r w:rsidRPr="0005546B">
        <w:t>. De fabrikant is in staat deze koppeling te demonstreren ter verificatie;</w:t>
      </w:r>
    </w:p>
    <w:p w14:paraId="23553C28" w14:textId="77777777" w:rsidR="008C73BF" w:rsidRPr="0005546B" w:rsidRDefault="008C73BF" w:rsidP="0055158B">
      <w:pPr>
        <w:pStyle w:val="Lijstalinea"/>
        <w:numPr>
          <w:ilvl w:val="1"/>
          <w:numId w:val="19"/>
        </w:numPr>
        <w:spacing w:after="160" w:line="256" w:lineRule="auto"/>
        <w:rPr>
          <w:lang w:val="en-US"/>
        </w:rPr>
      </w:pPr>
      <w:proofErr w:type="spellStart"/>
      <w:r w:rsidRPr="0005546B">
        <w:rPr>
          <w:lang w:val="en-US"/>
        </w:rPr>
        <w:t>heeft</w:t>
      </w:r>
      <w:proofErr w:type="spellEnd"/>
      <w:r w:rsidRPr="0005546B">
        <w:rPr>
          <w:lang w:val="en-US"/>
        </w:rPr>
        <w:t xml:space="preserve"> </w:t>
      </w:r>
      <w:proofErr w:type="spellStart"/>
      <w:r w:rsidRPr="0005546B">
        <w:rPr>
          <w:lang w:val="en-US"/>
        </w:rPr>
        <w:t>een</w:t>
      </w:r>
      <w:proofErr w:type="spellEnd"/>
      <w:r w:rsidRPr="0005546B">
        <w:rPr>
          <w:lang w:val="en-US"/>
        </w:rPr>
        <w:t xml:space="preserve"> </w:t>
      </w:r>
      <w:proofErr w:type="spellStart"/>
      <w:r w:rsidRPr="0005546B">
        <w:rPr>
          <w:lang w:val="en-US"/>
        </w:rPr>
        <w:t>maximaal</w:t>
      </w:r>
      <w:proofErr w:type="spellEnd"/>
      <w:r w:rsidRPr="0005546B">
        <w:rPr>
          <w:lang w:val="en-US"/>
        </w:rPr>
        <w:t xml:space="preserve"> </w:t>
      </w:r>
      <w:proofErr w:type="spellStart"/>
      <w:r w:rsidRPr="0005546B">
        <w:rPr>
          <w:lang w:val="en-US"/>
        </w:rPr>
        <w:t>toelaatbare</w:t>
      </w:r>
      <w:proofErr w:type="spellEnd"/>
      <w:r w:rsidRPr="0005546B">
        <w:rPr>
          <w:lang w:val="en-US"/>
        </w:rPr>
        <w:t xml:space="preserve"> </w:t>
      </w:r>
      <w:proofErr w:type="spellStart"/>
      <w:r w:rsidRPr="0005546B">
        <w:rPr>
          <w:lang w:val="en-US"/>
        </w:rPr>
        <w:t>fout</w:t>
      </w:r>
      <w:proofErr w:type="spellEnd"/>
      <w:r w:rsidRPr="0005546B">
        <w:rPr>
          <w:lang w:val="en-US"/>
        </w:rPr>
        <w:t>,  E[</w:t>
      </w:r>
      <w:proofErr w:type="spellStart"/>
      <w:r w:rsidRPr="0005546B">
        <w:rPr>
          <w:lang w:val="en-US"/>
        </w:rPr>
        <w:t>Unidirectional:Translatory:Optical</w:t>
      </w:r>
      <w:proofErr w:type="spellEnd"/>
      <w:r w:rsidRPr="0005546B">
        <w:rPr>
          <w:lang w:val="en-US"/>
        </w:rPr>
        <w:t xml:space="preserve"> Distance Sensor]</w:t>
      </w:r>
      <w:r w:rsidRPr="0005546B">
        <w:rPr>
          <w:vertAlign w:val="superscript"/>
          <w:lang w:val="en-US"/>
        </w:rPr>
        <w:t>8</w:t>
      </w:r>
      <w:r w:rsidRPr="0005546B">
        <w:rPr>
          <w:lang w:val="en-US"/>
        </w:rPr>
        <w:t xml:space="preserve"> = 2,5+L/300 µm;</w:t>
      </w:r>
    </w:p>
    <w:p w14:paraId="17F18D5F" w14:textId="77777777" w:rsidR="008C73BF" w:rsidRPr="0005546B" w:rsidRDefault="008C73BF" w:rsidP="0055158B">
      <w:pPr>
        <w:pStyle w:val="Lijstalinea"/>
        <w:numPr>
          <w:ilvl w:val="1"/>
          <w:numId w:val="19"/>
        </w:numPr>
        <w:spacing w:after="160" w:line="256" w:lineRule="auto"/>
      </w:pPr>
      <w:r w:rsidRPr="0005546B">
        <w:t>heeft een meetbereik ≥ 2 mm.</w:t>
      </w:r>
    </w:p>
    <w:p w14:paraId="28C929E3" w14:textId="45F20BA9" w:rsidR="008C73BF" w:rsidRPr="0005546B" w:rsidRDefault="007F5FBD" w:rsidP="00C93D58">
      <w:pPr>
        <w:pStyle w:val="Kop3"/>
        <w:numPr>
          <w:ilvl w:val="0"/>
          <w:numId w:val="0"/>
        </w:numPr>
        <w:ind w:left="720" w:hanging="360"/>
      </w:pPr>
      <w:bookmarkStart w:id="56" w:name="_Toc74925192"/>
      <w:r>
        <w:lastRenderedPageBreak/>
        <w:t>4.4</w:t>
      </w:r>
      <w:r>
        <w:tab/>
      </w:r>
      <w:r w:rsidR="008C73BF" w:rsidRPr="0005546B">
        <w:t>Software</w:t>
      </w:r>
      <w:bookmarkEnd w:id="56"/>
    </w:p>
    <w:p w14:paraId="4858C208" w14:textId="6850B10F" w:rsidR="008C73BF" w:rsidRPr="0005546B" w:rsidRDefault="008C73BF" w:rsidP="0055158B">
      <w:pPr>
        <w:pStyle w:val="Lijstalinea"/>
        <w:numPr>
          <w:ilvl w:val="0"/>
          <w:numId w:val="19"/>
        </w:numPr>
        <w:spacing w:after="160" w:line="256" w:lineRule="auto"/>
      </w:pPr>
      <w:r w:rsidRPr="0005546B">
        <w:t>De software ondersteunt het inladen van een driedimensionaal CAD-model</w:t>
      </w:r>
      <w:r w:rsidR="00C92D08">
        <w:t xml:space="preserve">, </w:t>
      </w:r>
      <w:r w:rsidRPr="0005546B">
        <w:t xml:space="preserve">via </w:t>
      </w:r>
      <w:r w:rsidR="00400990">
        <w:t xml:space="preserve">in ieder geval het </w:t>
      </w:r>
      <w:r w:rsidR="00427BF8">
        <w:t xml:space="preserve">universele </w:t>
      </w:r>
      <w:r w:rsidR="00400990">
        <w:t>STEP-</w:t>
      </w:r>
      <w:r w:rsidR="00427BF8">
        <w:t>bestands</w:t>
      </w:r>
      <w:r w:rsidR="00400990">
        <w:t>formaat</w:t>
      </w:r>
      <w:r w:rsidR="00400990">
        <w:rPr>
          <w:vertAlign w:val="superscript"/>
        </w:rPr>
        <w:t>9</w:t>
      </w:r>
      <w:r w:rsidRPr="0005546B">
        <w:t>. De software ondersteunt het gebruik van dit CAD-model als basis voor een meetprogramma.</w:t>
      </w:r>
    </w:p>
    <w:p w14:paraId="163B72FA" w14:textId="5A1F8407" w:rsidR="008C73BF" w:rsidRPr="0005546B" w:rsidRDefault="008C73BF" w:rsidP="0055158B">
      <w:pPr>
        <w:pStyle w:val="Lijstalinea"/>
        <w:numPr>
          <w:ilvl w:val="0"/>
          <w:numId w:val="19"/>
        </w:numPr>
        <w:spacing w:after="160" w:line="256" w:lineRule="auto"/>
      </w:pPr>
      <w:r w:rsidRPr="0005546B">
        <w:t>De software ondersteunt het meten van vrije</w:t>
      </w:r>
      <w:r w:rsidR="006E602B">
        <w:t>-</w:t>
      </w:r>
      <w:r w:rsidRPr="0005546B">
        <w:t>vorm</w:t>
      </w:r>
      <w:r w:rsidR="006E602B">
        <w:t xml:space="preserve"> oppervlakken.</w:t>
      </w:r>
    </w:p>
    <w:p w14:paraId="01B6A8AE" w14:textId="5AA4BC51" w:rsidR="008C73BF" w:rsidRDefault="008C73BF" w:rsidP="0055158B">
      <w:pPr>
        <w:pStyle w:val="Lijstalinea"/>
        <w:numPr>
          <w:ilvl w:val="0"/>
          <w:numId w:val="19"/>
        </w:numPr>
        <w:spacing w:after="160" w:line="256" w:lineRule="auto"/>
      </w:pPr>
      <w:r w:rsidRPr="0005546B">
        <w:t>Onbewerkte meetgegevens (puntenwolk) kunnen geëxporteerd worden t.b.v. eigen analyse.</w:t>
      </w:r>
    </w:p>
    <w:p w14:paraId="5771D61A" w14:textId="0945F93B" w:rsidR="008C73BF" w:rsidRPr="0005546B" w:rsidRDefault="008C73BF" w:rsidP="0055158B">
      <w:pPr>
        <w:pStyle w:val="Lijstalinea"/>
        <w:numPr>
          <w:ilvl w:val="0"/>
          <w:numId w:val="19"/>
        </w:numPr>
        <w:spacing w:after="160" w:line="256" w:lineRule="auto"/>
      </w:pPr>
      <w:r w:rsidRPr="0005546B">
        <w:t>De software maakt het mogelijk om meetrapporten te genereren die ook voorzien kunnen worden van grafische representaties van de gemeten kenmerken op basis van een CAD-model (</w:t>
      </w:r>
      <w:proofErr w:type="spellStart"/>
      <w:r w:rsidRPr="0005546B">
        <w:t>Soll-Ist</w:t>
      </w:r>
      <w:proofErr w:type="spellEnd"/>
      <w:r w:rsidRPr="0005546B">
        <w:t xml:space="preserve"> vergelijkingen), vormplots en tabellen. Exporteren van de meetgegevens is mogelijk in Excel en </w:t>
      </w:r>
      <w:r w:rsidR="00400820">
        <w:t>PDF</w:t>
      </w:r>
      <w:r w:rsidRPr="0005546B">
        <w:t>.</w:t>
      </w:r>
    </w:p>
    <w:p w14:paraId="452F9ACF" w14:textId="77777777" w:rsidR="008C73BF" w:rsidRPr="0005546B" w:rsidRDefault="008C73BF" w:rsidP="0055158B">
      <w:pPr>
        <w:pStyle w:val="Lijstalinea"/>
        <w:numPr>
          <w:ilvl w:val="0"/>
          <w:numId w:val="19"/>
        </w:numPr>
        <w:spacing w:after="160" w:line="256" w:lineRule="auto"/>
      </w:pPr>
      <w:r w:rsidRPr="0005546B">
        <w:t>Softwaretraining voor 4 personen en volledig naslagwerk zijn bij de totaalprijs inbegrepen, maar zijn apart gespecificeerd. Personen die de Nederlandstalige training gevolgd hebben kunnen volledig zelfstandig alle mogelijkheden van de meetmachine toepassen.</w:t>
      </w:r>
    </w:p>
    <w:p w14:paraId="4E52CF3D" w14:textId="77777777" w:rsidR="008C73BF" w:rsidRPr="0005546B" w:rsidRDefault="008C73BF" w:rsidP="008C73BF">
      <w:r w:rsidRPr="0005546B">
        <w:rPr>
          <w:vertAlign w:val="superscript"/>
        </w:rPr>
        <w:t>2</w:t>
      </w:r>
      <w:r w:rsidRPr="0005546B">
        <w:t xml:space="preserve"> Volgens ISO-10360-2</w:t>
      </w:r>
    </w:p>
    <w:p w14:paraId="59E54168" w14:textId="77777777" w:rsidR="008C73BF" w:rsidRPr="0005546B" w:rsidRDefault="008C73BF" w:rsidP="008C73BF">
      <w:r w:rsidRPr="0005546B">
        <w:rPr>
          <w:vertAlign w:val="superscript"/>
        </w:rPr>
        <w:t xml:space="preserve">4 </w:t>
      </w:r>
      <w:r w:rsidRPr="0005546B">
        <w:t>Volgens ISO-10360-4</w:t>
      </w:r>
    </w:p>
    <w:p w14:paraId="4B0B2259" w14:textId="77777777" w:rsidR="008C73BF" w:rsidRPr="0005546B" w:rsidRDefault="008C73BF" w:rsidP="008C73BF">
      <w:r w:rsidRPr="0005546B">
        <w:rPr>
          <w:vertAlign w:val="superscript"/>
        </w:rPr>
        <w:t>5</w:t>
      </w:r>
      <w:r w:rsidRPr="0005546B">
        <w:t xml:space="preserve"> Volgens ISO-10360-5</w:t>
      </w:r>
    </w:p>
    <w:p w14:paraId="05319BEF" w14:textId="77777777" w:rsidR="008C73BF" w:rsidRPr="0005546B" w:rsidRDefault="008C73BF" w:rsidP="008C73BF">
      <w:r w:rsidRPr="0005546B">
        <w:rPr>
          <w:vertAlign w:val="superscript"/>
        </w:rPr>
        <w:t>7</w:t>
      </w:r>
      <w:r w:rsidRPr="0005546B">
        <w:t xml:space="preserve"> Volgens ISO-10360-7</w:t>
      </w:r>
    </w:p>
    <w:p w14:paraId="5B37CD01" w14:textId="41C1A22E" w:rsidR="008C73BF" w:rsidRDefault="008C73BF" w:rsidP="008C73BF">
      <w:r w:rsidRPr="0005546B">
        <w:rPr>
          <w:vertAlign w:val="superscript"/>
        </w:rPr>
        <w:t>8</w:t>
      </w:r>
      <w:r w:rsidRPr="0005546B">
        <w:t xml:space="preserve"> Volgens ISO-10360-8</w:t>
      </w:r>
    </w:p>
    <w:p w14:paraId="3C779F72" w14:textId="3E54BFFD" w:rsidR="00400990" w:rsidRPr="00400990" w:rsidRDefault="00400990" w:rsidP="008C73BF">
      <w:r>
        <w:rPr>
          <w:vertAlign w:val="superscript"/>
        </w:rPr>
        <w:t>9</w:t>
      </w:r>
      <w:r>
        <w:t xml:space="preserve"> Volgens ISO-10303-21</w:t>
      </w:r>
    </w:p>
    <w:p w14:paraId="06C08D83" w14:textId="77777777" w:rsidR="00F51D61" w:rsidRPr="0005546B" w:rsidRDefault="008C73BF" w:rsidP="008C73BF">
      <w:pPr>
        <w:pStyle w:val="Kop3"/>
        <w:numPr>
          <w:ilvl w:val="0"/>
          <w:numId w:val="0"/>
        </w:numPr>
        <w:spacing w:before="360"/>
        <w:rPr>
          <w:rFonts w:ascii="Times New Roman" w:hAnsi="Times New Roman" w:cs="Times New Roman"/>
          <w:sz w:val="24"/>
          <w:szCs w:val="24"/>
        </w:rPr>
      </w:pPr>
      <w:r w:rsidRPr="0005546B">
        <w:rPr>
          <w:rFonts w:ascii="Times New Roman" w:hAnsi="Times New Roman" w:cs="Times New Roman"/>
          <w:sz w:val="24"/>
          <w:szCs w:val="24"/>
        </w:rPr>
        <w:br w:type="column"/>
      </w:r>
    </w:p>
    <w:p w14:paraId="24018E84" w14:textId="77777777" w:rsidR="00F51D61" w:rsidRPr="0005546B" w:rsidRDefault="00F51D61" w:rsidP="00F51D61">
      <w:pPr>
        <w:widowControl w:val="0"/>
        <w:autoSpaceDE w:val="0"/>
        <w:autoSpaceDN w:val="0"/>
        <w:adjustRightInd w:val="0"/>
        <w:spacing w:after="120"/>
      </w:pPr>
    </w:p>
    <w:p w14:paraId="6AC53312" w14:textId="770211FD" w:rsidR="006363D4" w:rsidRPr="0005546B" w:rsidRDefault="006363D4" w:rsidP="006363D4">
      <w:pPr>
        <w:pStyle w:val="Kop10"/>
        <w:rPr>
          <w:rFonts w:ascii="Times New Roman" w:hAnsi="Times New Roman" w:cs="Times New Roman"/>
          <w:sz w:val="24"/>
          <w:szCs w:val="24"/>
        </w:rPr>
      </w:pPr>
      <w:bookmarkStart w:id="57" w:name="_Toc74925193"/>
      <w:r w:rsidRPr="0005546B">
        <w:rPr>
          <w:rFonts w:ascii="Times New Roman" w:hAnsi="Times New Roman" w:cs="Times New Roman"/>
          <w:sz w:val="24"/>
          <w:szCs w:val="24"/>
        </w:rPr>
        <w:t>5.</w:t>
      </w:r>
      <w:r w:rsidR="007F5FBD">
        <w:rPr>
          <w:rFonts w:ascii="Times New Roman" w:hAnsi="Times New Roman" w:cs="Times New Roman"/>
          <w:sz w:val="24"/>
          <w:szCs w:val="24"/>
        </w:rPr>
        <w:tab/>
      </w:r>
      <w:r w:rsidRPr="0005546B">
        <w:rPr>
          <w:rFonts w:ascii="Times New Roman" w:hAnsi="Times New Roman" w:cs="Times New Roman"/>
          <w:sz w:val="24"/>
          <w:szCs w:val="24"/>
        </w:rPr>
        <w:t>Gunningsprocedure</w:t>
      </w:r>
      <w:bookmarkEnd w:id="57"/>
    </w:p>
    <w:p w14:paraId="2A452091" w14:textId="77777777" w:rsidR="006363D4" w:rsidRPr="0005546B" w:rsidRDefault="006363D4" w:rsidP="006363D4">
      <w:pPr>
        <w:pStyle w:val="Kop3"/>
        <w:numPr>
          <w:ilvl w:val="0"/>
          <w:numId w:val="0"/>
        </w:numPr>
        <w:spacing w:before="360"/>
        <w:rPr>
          <w:rFonts w:ascii="Times New Roman" w:eastAsia="MS Mincho" w:hAnsi="Times New Roman" w:cs="Times New Roman"/>
          <w:i w:val="0"/>
          <w:sz w:val="24"/>
          <w:szCs w:val="24"/>
        </w:rPr>
      </w:pPr>
      <w:bookmarkStart w:id="58" w:name="_Toc74925194"/>
      <w:r w:rsidRPr="0005546B">
        <w:rPr>
          <w:rFonts w:ascii="Times New Roman" w:eastAsia="MS Mincho" w:hAnsi="Times New Roman" w:cs="Times New Roman"/>
          <w:i w:val="0"/>
          <w:sz w:val="24"/>
          <w:szCs w:val="24"/>
        </w:rPr>
        <w:t>5.1</w:t>
      </w:r>
      <w:r w:rsidRPr="0005546B">
        <w:rPr>
          <w:rFonts w:ascii="Times New Roman" w:eastAsia="MS Mincho" w:hAnsi="Times New Roman" w:cs="Times New Roman"/>
          <w:i w:val="0"/>
          <w:sz w:val="24"/>
          <w:szCs w:val="24"/>
        </w:rPr>
        <w:tab/>
        <w:t>Inleiding</w:t>
      </w:r>
      <w:bookmarkEnd w:id="58"/>
    </w:p>
    <w:p w14:paraId="38FF2B39" w14:textId="77777777" w:rsidR="006363D4" w:rsidRPr="0005546B" w:rsidRDefault="006363D4" w:rsidP="006363D4">
      <w:pPr>
        <w:widowControl w:val="0"/>
        <w:tabs>
          <w:tab w:val="left" w:pos="720"/>
          <w:tab w:val="right" w:pos="7380"/>
        </w:tabs>
        <w:autoSpaceDE w:val="0"/>
        <w:autoSpaceDN w:val="0"/>
        <w:adjustRightInd w:val="0"/>
        <w:rPr>
          <w:color w:val="000000"/>
        </w:rPr>
      </w:pPr>
      <w:r w:rsidRPr="0005546B">
        <w:rPr>
          <w:color w:val="000000"/>
        </w:rPr>
        <w:t>In dit hoofdstuk is het gunningproces beschreven. De gunning</w:t>
      </w:r>
      <w:r w:rsidR="007A101F" w:rsidRPr="0005546B">
        <w:rPr>
          <w:color w:val="000000"/>
        </w:rPr>
        <w:t xml:space="preserve"> zal plaatsvinden op basis van </w:t>
      </w:r>
      <w:r w:rsidRPr="0005546B">
        <w:rPr>
          <w:color w:val="000000"/>
        </w:rPr>
        <w:t xml:space="preserve">de </w:t>
      </w:r>
      <w:r w:rsidR="00CE73F3" w:rsidRPr="0005546B">
        <w:rPr>
          <w:color w:val="000000"/>
        </w:rPr>
        <w:t>Beste Prijs / Kwaliteit Verhouding (Beste PKV)</w:t>
      </w:r>
      <w:r w:rsidR="002225E0" w:rsidRPr="0005546B">
        <w:rPr>
          <w:color w:val="000000"/>
        </w:rPr>
        <w:t>.</w:t>
      </w:r>
    </w:p>
    <w:p w14:paraId="302A0DAA" w14:textId="77777777" w:rsidR="006363D4" w:rsidRPr="0005546B" w:rsidRDefault="006363D4" w:rsidP="006363D4">
      <w:pPr>
        <w:pStyle w:val="Kop3"/>
        <w:numPr>
          <w:ilvl w:val="0"/>
          <w:numId w:val="0"/>
        </w:numPr>
        <w:spacing w:before="360"/>
        <w:rPr>
          <w:rFonts w:ascii="Times New Roman" w:eastAsia="MS Mincho" w:hAnsi="Times New Roman" w:cs="Times New Roman"/>
          <w:i w:val="0"/>
          <w:sz w:val="24"/>
          <w:szCs w:val="24"/>
        </w:rPr>
      </w:pPr>
      <w:bookmarkStart w:id="59" w:name="_Toc74925195"/>
      <w:r w:rsidRPr="0005546B">
        <w:rPr>
          <w:rFonts w:ascii="Times New Roman" w:eastAsia="MS Mincho" w:hAnsi="Times New Roman" w:cs="Times New Roman"/>
          <w:i w:val="0"/>
          <w:sz w:val="24"/>
          <w:szCs w:val="24"/>
        </w:rPr>
        <w:t>5.2</w:t>
      </w:r>
      <w:r w:rsidRPr="0005546B">
        <w:rPr>
          <w:rFonts w:ascii="Times New Roman" w:eastAsia="MS Mincho" w:hAnsi="Times New Roman" w:cs="Times New Roman"/>
          <w:i w:val="0"/>
          <w:sz w:val="24"/>
          <w:szCs w:val="24"/>
        </w:rPr>
        <w:tab/>
        <w:t>Algemeen</w:t>
      </w:r>
      <w:bookmarkEnd w:id="59"/>
    </w:p>
    <w:p w14:paraId="585AF212" w14:textId="77777777" w:rsidR="006363D4" w:rsidRPr="0005546B" w:rsidRDefault="006363D4" w:rsidP="006363D4">
      <w:pPr>
        <w:pStyle w:val="Kop3"/>
        <w:numPr>
          <w:ilvl w:val="0"/>
          <w:numId w:val="0"/>
        </w:numPr>
        <w:spacing w:before="360"/>
        <w:rPr>
          <w:rFonts w:ascii="Times New Roman" w:eastAsia="MS Mincho" w:hAnsi="Times New Roman" w:cs="Times New Roman"/>
          <w:i w:val="0"/>
          <w:sz w:val="24"/>
          <w:szCs w:val="24"/>
        </w:rPr>
      </w:pPr>
      <w:bookmarkStart w:id="60" w:name="_Toc74925196"/>
      <w:r w:rsidRPr="0005546B">
        <w:rPr>
          <w:rFonts w:ascii="Times New Roman" w:hAnsi="Times New Roman" w:cs="Times New Roman"/>
          <w:i w:val="0"/>
          <w:sz w:val="24"/>
          <w:szCs w:val="24"/>
        </w:rPr>
        <w:t>5.2.1</w:t>
      </w:r>
      <w:r w:rsidR="006744FF" w:rsidRPr="0005546B">
        <w:rPr>
          <w:rFonts w:ascii="Times New Roman" w:hAnsi="Times New Roman" w:cs="Times New Roman"/>
          <w:i w:val="0"/>
          <w:sz w:val="24"/>
          <w:szCs w:val="24"/>
        </w:rPr>
        <w:tab/>
      </w:r>
      <w:r w:rsidRPr="0005546B">
        <w:rPr>
          <w:rFonts w:ascii="Times New Roman" w:eastAsia="MS Mincho" w:hAnsi="Times New Roman" w:cs="Times New Roman"/>
          <w:i w:val="0"/>
          <w:sz w:val="24"/>
          <w:szCs w:val="24"/>
        </w:rPr>
        <w:t>Minimumeisen: uitgebreide omschrijving van de opdracht</w:t>
      </w:r>
      <w:bookmarkEnd w:id="60"/>
    </w:p>
    <w:p w14:paraId="34058909" w14:textId="77777777" w:rsidR="006363D4" w:rsidRPr="0005546B" w:rsidRDefault="007A101F" w:rsidP="007324E6">
      <w:pPr>
        <w:widowControl w:val="0"/>
        <w:autoSpaceDE w:val="0"/>
        <w:autoSpaceDN w:val="0"/>
        <w:adjustRightInd w:val="0"/>
        <w:spacing w:after="120"/>
      </w:pPr>
      <w:r w:rsidRPr="0005546B">
        <w:t>De in hoof</w:t>
      </w:r>
      <w:r w:rsidR="006744FF" w:rsidRPr="0005546B">
        <w:t xml:space="preserve">dstuk </w:t>
      </w:r>
      <w:r w:rsidR="00CE73F3" w:rsidRPr="0005546B">
        <w:t xml:space="preserve">4 </w:t>
      </w:r>
      <w:r w:rsidR="009A2323" w:rsidRPr="0005546B">
        <w:t>- ‘Programma van Eisen’</w:t>
      </w:r>
      <w:r w:rsidR="006363D4" w:rsidRPr="0005546B">
        <w:t xml:space="preserve"> van deze </w:t>
      </w:r>
      <w:r w:rsidR="005232F0" w:rsidRPr="0005546B">
        <w:t>Offerteaanvraag</w:t>
      </w:r>
      <w:r w:rsidR="006363D4" w:rsidRPr="0005546B">
        <w:t xml:space="preserve"> weergegeven uitgebreide omschrijving van de opdracht geldt in zijn totaliteit, dus met alle aspecten, als minimumeis, tenzij specifiek anders is aangegeven.</w:t>
      </w:r>
      <w:r w:rsidR="007E4DE6" w:rsidRPr="0005546B">
        <w:t xml:space="preserve"> </w:t>
      </w:r>
    </w:p>
    <w:p w14:paraId="5366F8B5" w14:textId="77777777" w:rsidR="006363D4" w:rsidRPr="0005546B" w:rsidRDefault="006363D4" w:rsidP="006363D4">
      <w:pPr>
        <w:pStyle w:val="Kop3"/>
        <w:numPr>
          <w:ilvl w:val="0"/>
          <w:numId w:val="0"/>
        </w:numPr>
        <w:spacing w:before="360"/>
        <w:rPr>
          <w:rFonts w:ascii="Times New Roman" w:eastAsia="MS Mincho" w:hAnsi="Times New Roman" w:cs="Times New Roman"/>
          <w:i w:val="0"/>
          <w:sz w:val="24"/>
          <w:szCs w:val="24"/>
        </w:rPr>
      </w:pPr>
      <w:bookmarkStart w:id="61" w:name="_Toc74925197"/>
      <w:r w:rsidRPr="0005546B">
        <w:rPr>
          <w:rFonts w:ascii="Times New Roman" w:hAnsi="Times New Roman" w:cs="Times New Roman"/>
          <w:i w:val="0"/>
          <w:sz w:val="24"/>
          <w:szCs w:val="24"/>
        </w:rPr>
        <w:t>5.2.2</w:t>
      </w:r>
      <w:r w:rsidRPr="0005546B">
        <w:rPr>
          <w:rFonts w:ascii="Times New Roman" w:hAnsi="Times New Roman" w:cs="Times New Roman"/>
          <w:i w:val="0"/>
          <w:sz w:val="24"/>
          <w:szCs w:val="24"/>
        </w:rPr>
        <w:tab/>
      </w:r>
      <w:r w:rsidRPr="0005546B">
        <w:rPr>
          <w:rFonts w:ascii="Times New Roman" w:eastAsia="MS Mincho" w:hAnsi="Times New Roman" w:cs="Times New Roman"/>
          <w:i w:val="0"/>
          <w:sz w:val="24"/>
          <w:szCs w:val="24"/>
        </w:rPr>
        <w:t xml:space="preserve">Minimumeisen: </w:t>
      </w:r>
      <w:r w:rsidR="001839AF" w:rsidRPr="0005546B">
        <w:rPr>
          <w:rFonts w:ascii="Times New Roman" w:eastAsia="MS Mincho" w:hAnsi="Times New Roman" w:cs="Times New Roman"/>
          <w:i w:val="0"/>
          <w:sz w:val="24"/>
          <w:szCs w:val="24"/>
        </w:rPr>
        <w:t xml:space="preserve">Algemene Rijks Inkoop Voorwaarden </w:t>
      </w:r>
      <w:r w:rsidRPr="0005546B">
        <w:rPr>
          <w:rFonts w:ascii="Times New Roman" w:eastAsia="MS Mincho" w:hAnsi="Times New Roman" w:cs="Times New Roman"/>
          <w:i w:val="0"/>
          <w:sz w:val="24"/>
          <w:szCs w:val="24"/>
        </w:rPr>
        <w:t xml:space="preserve">en </w:t>
      </w:r>
      <w:r w:rsidR="004E6C70" w:rsidRPr="0005546B">
        <w:rPr>
          <w:rFonts w:ascii="Times New Roman" w:eastAsia="MS Mincho" w:hAnsi="Times New Roman" w:cs="Times New Roman"/>
          <w:i w:val="0"/>
          <w:sz w:val="24"/>
          <w:szCs w:val="24"/>
        </w:rPr>
        <w:t>conceptovereenkomst</w:t>
      </w:r>
      <w:bookmarkEnd w:id="61"/>
    </w:p>
    <w:p w14:paraId="30601ACF" w14:textId="77777777" w:rsidR="006363D4" w:rsidRPr="0005546B" w:rsidRDefault="009A2323" w:rsidP="00A47305">
      <w:pPr>
        <w:widowControl w:val="0"/>
        <w:tabs>
          <w:tab w:val="left" w:pos="720"/>
          <w:tab w:val="right" w:pos="7380"/>
        </w:tabs>
        <w:autoSpaceDE w:val="0"/>
        <w:autoSpaceDN w:val="0"/>
        <w:adjustRightInd w:val="0"/>
      </w:pPr>
      <w:r w:rsidRPr="0005546B">
        <w:t xml:space="preserve">Bijlage </w:t>
      </w:r>
      <w:r w:rsidR="00352081" w:rsidRPr="0005546B">
        <w:t>1</w:t>
      </w:r>
      <w:r w:rsidR="006363D4" w:rsidRPr="0005546B">
        <w:t xml:space="preserve"> en </w:t>
      </w:r>
      <w:r w:rsidR="00352081" w:rsidRPr="0005546B">
        <w:t>2</w:t>
      </w:r>
      <w:r w:rsidR="006363D4" w:rsidRPr="0005546B">
        <w:t xml:space="preserve"> bevatten de </w:t>
      </w:r>
      <w:r w:rsidRPr="0005546B">
        <w:t xml:space="preserve">conceptovereenkomst en de </w:t>
      </w:r>
      <w:r w:rsidR="006363D4" w:rsidRPr="0005546B">
        <w:t xml:space="preserve">Algemene </w:t>
      </w:r>
      <w:r w:rsidR="007324E6" w:rsidRPr="0005546B">
        <w:t xml:space="preserve">Rijks </w:t>
      </w:r>
      <w:r w:rsidR="006A2682" w:rsidRPr="0005546B">
        <w:t>I</w:t>
      </w:r>
      <w:r w:rsidR="007324E6" w:rsidRPr="0005546B">
        <w:t xml:space="preserve">nkoopvoorwaarden </w:t>
      </w:r>
      <w:r w:rsidR="006A2682" w:rsidRPr="0005546B">
        <w:t>(A</w:t>
      </w:r>
      <w:r w:rsidR="007324E6" w:rsidRPr="0005546B">
        <w:t>R</w:t>
      </w:r>
      <w:r w:rsidR="006A2682" w:rsidRPr="0005546B">
        <w:t>IV)</w:t>
      </w:r>
      <w:r w:rsidR="006363D4" w:rsidRPr="0005546B">
        <w:t xml:space="preserve">. Ten aanzien van de </w:t>
      </w:r>
      <w:r w:rsidR="006744FF" w:rsidRPr="0005546B">
        <w:t>overeenkomst</w:t>
      </w:r>
      <w:r w:rsidR="00883E63" w:rsidRPr="0005546B">
        <w:rPr>
          <w:color w:val="0000FF"/>
        </w:rPr>
        <w:t xml:space="preserve"> </w:t>
      </w:r>
      <w:r w:rsidR="00616346" w:rsidRPr="0005546B">
        <w:t xml:space="preserve">en de </w:t>
      </w:r>
      <w:r w:rsidR="00883E63" w:rsidRPr="0005546B">
        <w:t>i</w:t>
      </w:r>
      <w:r w:rsidR="006363D4" w:rsidRPr="0005546B">
        <w:t xml:space="preserve">nkoopvoorwaarden kunnen, in de fase tot het verzenden van de </w:t>
      </w:r>
      <w:r w:rsidR="001839AF" w:rsidRPr="0005546B">
        <w:t xml:space="preserve">Nota van Inlichtingen door </w:t>
      </w:r>
      <w:proofErr w:type="spellStart"/>
      <w:r w:rsidR="001839AF" w:rsidRPr="0005546B">
        <w:t>Nikhef</w:t>
      </w:r>
      <w:proofErr w:type="spellEnd"/>
      <w:r w:rsidR="006363D4" w:rsidRPr="0005546B">
        <w:t>, slechts (eventuele) wijzigingen van ondergeschikte aard worden aangegeven. Ingeval van op- en aanmerkingen dient inschrijver een tegenvoorstel te doen onder vermeld</w:t>
      </w:r>
      <w:r w:rsidR="007324E6" w:rsidRPr="0005546B">
        <w:t xml:space="preserve">ing van het artikelnummer. </w:t>
      </w:r>
      <w:proofErr w:type="spellStart"/>
      <w:r w:rsidR="007324E6" w:rsidRPr="0005546B">
        <w:t>Nikhef</w:t>
      </w:r>
      <w:proofErr w:type="spellEnd"/>
      <w:r w:rsidR="006363D4" w:rsidRPr="0005546B">
        <w:t xml:space="preserve"> is niet verplicht de aangeboden wijzigingsvoorstellen over te nemen. Indien er wijzigingen in de (concept)overeenkomst worden aangebracht, zal een definitieve </w:t>
      </w:r>
      <w:r w:rsidR="006744FF" w:rsidRPr="0005546B">
        <w:t>o</w:t>
      </w:r>
      <w:r w:rsidR="006363D4" w:rsidRPr="0005546B">
        <w:t>vereenkomst</w:t>
      </w:r>
      <w:r w:rsidR="00883E63" w:rsidRPr="0005546B">
        <w:rPr>
          <w:color w:val="0000FF"/>
        </w:rPr>
        <w:t xml:space="preserve"> </w:t>
      </w:r>
      <w:r w:rsidR="006363D4" w:rsidRPr="0005546B">
        <w:t xml:space="preserve">samen met de Nota van Inlichtingen worden meegezonden. Blijkens het indienen van een offerte geeft </w:t>
      </w:r>
      <w:r w:rsidR="006744FF" w:rsidRPr="0005546B">
        <w:t>Inschrijver</w:t>
      </w:r>
      <w:r w:rsidR="006363D4" w:rsidRPr="0005546B">
        <w:t xml:space="preserve"> aan akkoord te gaan met de definitieve </w:t>
      </w:r>
      <w:r w:rsidR="006744FF" w:rsidRPr="0005546B">
        <w:t>overeenkomst</w:t>
      </w:r>
      <w:r w:rsidR="007324E6" w:rsidRPr="0005546B">
        <w:t xml:space="preserve"> en de ARIV</w:t>
      </w:r>
    </w:p>
    <w:p w14:paraId="71F155FB" w14:textId="77777777" w:rsidR="00CE73F3" w:rsidRPr="0005546B" w:rsidRDefault="00CE73F3" w:rsidP="006363D4">
      <w:pPr>
        <w:widowControl w:val="0"/>
        <w:tabs>
          <w:tab w:val="left" w:pos="720"/>
          <w:tab w:val="right" w:pos="7380"/>
        </w:tabs>
        <w:autoSpaceDE w:val="0"/>
        <w:autoSpaceDN w:val="0"/>
        <w:adjustRightInd w:val="0"/>
      </w:pPr>
    </w:p>
    <w:p w14:paraId="527C75C5" w14:textId="77777777" w:rsidR="0060251B" w:rsidRPr="0005546B" w:rsidRDefault="0060251B" w:rsidP="006363D4">
      <w:pPr>
        <w:widowControl w:val="0"/>
        <w:tabs>
          <w:tab w:val="left" w:pos="720"/>
          <w:tab w:val="right" w:pos="7380"/>
        </w:tabs>
        <w:autoSpaceDE w:val="0"/>
        <w:autoSpaceDN w:val="0"/>
        <w:adjustRightInd w:val="0"/>
      </w:pPr>
      <w:r w:rsidRPr="0005546B">
        <w:t>Indien aan het voorgaande niet wordt voldaan vindt uitsluiting van de aanbesteding plaats.</w:t>
      </w:r>
    </w:p>
    <w:p w14:paraId="341E4E2E" w14:textId="77777777" w:rsidR="006363D4" w:rsidRPr="0005546B" w:rsidRDefault="006744FF" w:rsidP="00A47305">
      <w:pPr>
        <w:pStyle w:val="Kop3"/>
        <w:numPr>
          <w:ilvl w:val="0"/>
          <w:numId w:val="0"/>
        </w:numPr>
        <w:spacing w:before="360"/>
        <w:rPr>
          <w:rFonts w:ascii="Times New Roman" w:hAnsi="Times New Roman" w:cs="Times New Roman"/>
          <w:i w:val="0"/>
          <w:sz w:val="24"/>
          <w:szCs w:val="24"/>
        </w:rPr>
      </w:pPr>
      <w:bookmarkStart w:id="62" w:name="_Toc74925198"/>
      <w:r w:rsidRPr="0005546B">
        <w:rPr>
          <w:rFonts w:ascii="Times New Roman" w:hAnsi="Times New Roman" w:cs="Times New Roman"/>
          <w:i w:val="0"/>
          <w:sz w:val="24"/>
          <w:szCs w:val="24"/>
        </w:rPr>
        <w:t>5</w:t>
      </w:r>
      <w:r w:rsidR="006363D4" w:rsidRPr="0005546B">
        <w:rPr>
          <w:rFonts w:ascii="Times New Roman" w:hAnsi="Times New Roman" w:cs="Times New Roman"/>
          <w:i w:val="0"/>
          <w:sz w:val="24"/>
          <w:szCs w:val="24"/>
        </w:rPr>
        <w:t>.</w:t>
      </w:r>
      <w:r w:rsidR="002225E0" w:rsidRPr="0005546B">
        <w:rPr>
          <w:rFonts w:ascii="Times New Roman" w:hAnsi="Times New Roman" w:cs="Times New Roman"/>
          <w:i w:val="0"/>
          <w:sz w:val="24"/>
          <w:szCs w:val="24"/>
        </w:rPr>
        <w:t>3</w:t>
      </w:r>
      <w:r w:rsidR="006363D4" w:rsidRPr="0005546B">
        <w:rPr>
          <w:rFonts w:ascii="Times New Roman" w:hAnsi="Times New Roman" w:cs="Times New Roman"/>
          <w:i w:val="0"/>
          <w:sz w:val="24"/>
          <w:szCs w:val="24"/>
        </w:rPr>
        <w:tab/>
      </w:r>
      <w:proofErr w:type="spellStart"/>
      <w:r w:rsidR="00B611FB" w:rsidRPr="0005546B">
        <w:rPr>
          <w:rFonts w:ascii="Times New Roman" w:hAnsi="Times New Roman" w:cs="Times New Roman"/>
          <w:i w:val="0"/>
          <w:sz w:val="24"/>
          <w:szCs w:val="24"/>
        </w:rPr>
        <w:t>Gunningscritera</w:t>
      </w:r>
      <w:proofErr w:type="spellEnd"/>
      <w:r w:rsidR="00B611FB" w:rsidRPr="0005546B">
        <w:rPr>
          <w:rFonts w:ascii="Times New Roman" w:hAnsi="Times New Roman" w:cs="Times New Roman"/>
          <w:i w:val="0"/>
          <w:sz w:val="24"/>
          <w:szCs w:val="24"/>
        </w:rPr>
        <w:t xml:space="preserve"> en weging</w:t>
      </w:r>
      <w:bookmarkEnd w:id="62"/>
    </w:p>
    <w:p w14:paraId="09AA0438" w14:textId="77777777" w:rsidR="00B611FB" w:rsidRPr="0005546B" w:rsidRDefault="006363D4" w:rsidP="00A47305">
      <w:pPr>
        <w:keepNext/>
        <w:widowControl w:val="0"/>
        <w:tabs>
          <w:tab w:val="left" w:pos="0"/>
        </w:tabs>
        <w:autoSpaceDE w:val="0"/>
        <w:autoSpaceDN w:val="0"/>
        <w:adjustRightInd w:val="0"/>
        <w:contextualSpacing/>
      </w:pPr>
      <w:r w:rsidRPr="0005546B">
        <w:t xml:space="preserve">De hierna genoemde aspecten </w:t>
      </w:r>
      <w:r w:rsidR="00B611FB" w:rsidRPr="0005546B">
        <w:t xml:space="preserve">gelden niet als minimumeisen maar als </w:t>
      </w:r>
      <w:r w:rsidRPr="0005546B">
        <w:t xml:space="preserve">wensen. Indien daaraan niet wordt voldaan, vindt geen uitsluiting van de aanbesteding plaats. Er </w:t>
      </w:r>
      <w:r w:rsidR="006A2682" w:rsidRPr="0005546B">
        <w:t>kunnen</w:t>
      </w:r>
      <w:r w:rsidRPr="0005546B">
        <w:t xml:space="preserve"> op deze aspecten punten gescoord.</w:t>
      </w:r>
    </w:p>
    <w:p w14:paraId="5A709316" w14:textId="77777777" w:rsidR="00735064" w:rsidRPr="0005546B" w:rsidRDefault="00735064" w:rsidP="00B611FB">
      <w:pPr>
        <w:keepNext/>
        <w:widowControl w:val="0"/>
        <w:tabs>
          <w:tab w:val="left" w:pos="0"/>
        </w:tabs>
        <w:autoSpaceDE w:val="0"/>
        <w:autoSpaceDN w:val="0"/>
        <w:adjustRightInd w:val="0"/>
        <w:spacing w:before="240" w:after="60"/>
      </w:pPr>
      <w:r w:rsidRPr="0005546B">
        <w:t>De gunningscriteria met weging vallen uiteen in:</w:t>
      </w:r>
    </w:p>
    <w:p w14:paraId="2BC79C6B" w14:textId="77777777" w:rsidR="00A47305" w:rsidRPr="0005546B" w:rsidRDefault="003F778D" w:rsidP="0055158B">
      <w:pPr>
        <w:pStyle w:val="Lijstalinea"/>
        <w:numPr>
          <w:ilvl w:val="0"/>
          <w:numId w:val="16"/>
        </w:numPr>
      </w:pPr>
      <w:r>
        <w:t>70</w:t>
      </w:r>
      <w:r w:rsidR="00A47305" w:rsidRPr="0005546B">
        <w:t>% Kwaliteit [</w:t>
      </w:r>
      <w:r w:rsidR="000776EB" w:rsidRPr="0005546B">
        <w:t>Gunningswensen</w:t>
      </w:r>
      <w:r w:rsidR="00A47305" w:rsidRPr="0005546B">
        <w:t>].</w:t>
      </w:r>
    </w:p>
    <w:p w14:paraId="23C87E27" w14:textId="77777777" w:rsidR="00A47305" w:rsidRPr="0005546B" w:rsidRDefault="003F778D" w:rsidP="0055158B">
      <w:pPr>
        <w:pStyle w:val="Lijstalinea"/>
        <w:numPr>
          <w:ilvl w:val="0"/>
          <w:numId w:val="16"/>
        </w:numPr>
      </w:pPr>
      <w:r>
        <w:t>30</w:t>
      </w:r>
      <w:r w:rsidR="00A47305" w:rsidRPr="0005546B">
        <w:t>% Prijs [vaste en variabele kosten].</w:t>
      </w:r>
    </w:p>
    <w:p w14:paraId="5D9C6A5E" w14:textId="77777777" w:rsidR="00545188" w:rsidRPr="0005546B" w:rsidRDefault="00545188" w:rsidP="00545188"/>
    <w:p w14:paraId="54A98DEF" w14:textId="77777777" w:rsidR="00735064" w:rsidRPr="0005546B" w:rsidRDefault="00735064" w:rsidP="00735064">
      <w:r w:rsidRPr="0005546B">
        <w:t>De wegingsfactoren zijn:</w:t>
      </w:r>
    </w:p>
    <w:p w14:paraId="07B6F859" w14:textId="77777777" w:rsidR="00545188" w:rsidRPr="0005546B" w:rsidRDefault="00545188" w:rsidP="00735064"/>
    <w:tbl>
      <w:tblPr>
        <w:tblW w:w="0" w:type="auto"/>
        <w:tblInd w:w="108" w:type="dxa"/>
        <w:tblLayout w:type="fixed"/>
        <w:tblLook w:val="0000" w:firstRow="0" w:lastRow="0" w:firstColumn="0" w:lastColumn="0" w:noHBand="0" w:noVBand="0"/>
      </w:tblPr>
      <w:tblGrid>
        <w:gridCol w:w="3808"/>
        <w:gridCol w:w="2126"/>
      </w:tblGrid>
      <w:tr w:rsidR="007324E6" w:rsidRPr="0005546B" w14:paraId="0A00F5E3" w14:textId="77777777" w:rsidTr="00173338">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621EBD" w14:textId="77777777" w:rsidR="007324E6" w:rsidRPr="0005546B" w:rsidRDefault="007324E6" w:rsidP="004E6C70">
            <w:pPr>
              <w:widowControl w:val="0"/>
              <w:autoSpaceDE w:val="0"/>
              <w:autoSpaceDN w:val="0"/>
              <w:adjustRightInd w:val="0"/>
              <w:rPr>
                <w:b/>
                <w:bCs/>
              </w:rPr>
            </w:pPr>
            <w:r w:rsidRPr="0005546B">
              <w:rPr>
                <w:b/>
                <w:bCs/>
              </w:rPr>
              <w:lastRenderedPageBreak/>
              <w:t>Gunningscriterium</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41F92C" w14:textId="77777777" w:rsidR="007324E6" w:rsidRPr="0005546B" w:rsidRDefault="007324E6" w:rsidP="004E6C70">
            <w:pPr>
              <w:widowControl w:val="0"/>
              <w:autoSpaceDE w:val="0"/>
              <w:autoSpaceDN w:val="0"/>
              <w:adjustRightInd w:val="0"/>
              <w:rPr>
                <w:b/>
                <w:bCs/>
              </w:rPr>
            </w:pPr>
            <w:r w:rsidRPr="0005546B">
              <w:rPr>
                <w:b/>
                <w:bCs/>
              </w:rPr>
              <w:t>Maximum score</w:t>
            </w:r>
          </w:p>
        </w:tc>
      </w:tr>
      <w:tr w:rsidR="007324E6" w:rsidRPr="0005546B" w14:paraId="775A8E79" w14:textId="77777777" w:rsidTr="00173338">
        <w:tc>
          <w:tcPr>
            <w:tcW w:w="3808" w:type="dxa"/>
            <w:tcBorders>
              <w:top w:val="single" w:sz="6" w:space="0" w:color="auto"/>
              <w:left w:val="single" w:sz="6" w:space="0" w:color="auto"/>
              <w:bottom w:val="single" w:sz="6" w:space="0" w:color="auto"/>
              <w:right w:val="single" w:sz="6" w:space="0" w:color="auto"/>
            </w:tcBorders>
          </w:tcPr>
          <w:p w14:paraId="61E5C454" w14:textId="77777777" w:rsidR="007324E6" w:rsidRPr="0005546B" w:rsidRDefault="007324E6" w:rsidP="0055158B">
            <w:pPr>
              <w:pStyle w:val="Lijstalinea"/>
              <w:widowControl w:val="0"/>
              <w:numPr>
                <w:ilvl w:val="0"/>
                <w:numId w:val="18"/>
              </w:numPr>
              <w:tabs>
                <w:tab w:val="left" w:pos="360"/>
              </w:tabs>
              <w:autoSpaceDE w:val="0"/>
              <w:autoSpaceDN w:val="0"/>
              <w:adjustRightInd w:val="0"/>
            </w:pPr>
            <w:r w:rsidRPr="0005546B">
              <w:t>Kwaliteit Machine</w:t>
            </w:r>
          </w:p>
        </w:tc>
        <w:tc>
          <w:tcPr>
            <w:tcW w:w="2126" w:type="dxa"/>
            <w:tcBorders>
              <w:top w:val="single" w:sz="6" w:space="0" w:color="auto"/>
              <w:left w:val="single" w:sz="6" w:space="0" w:color="auto"/>
              <w:bottom w:val="single" w:sz="6" w:space="0" w:color="auto"/>
              <w:right w:val="single" w:sz="6" w:space="0" w:color="auto"/>
            </w:tcBorders>
          </w:tcPr>
          <w:p w14:paraId="46A9B391" w14:textId="6BF84F8C" w:rsidR="007324E6" w:rsidRPr="0005546B" w:rsidRDefault="001E2874" w:rsidP="00545188">
            <w:pPr>
              <w:widowControl w:val="0"/>
              <w:autoSpaceDE w:val="0"/>
              <w:autoSpaceDN w:val="0"/>
              <w:adjustRightInd w:val="0"/>
              <w:jc w:val="center"/>
            </w:pPr>
            <w:r>
              <w:t>55</w:t>
            </w:r>
          </w:p>
        </w:tc>
      </w:tr>
      <w:tr w:rsidR="007324E6" w:rsidRPr="0005546B" w14:paraId="4580DD43" w14:textId="77777777" w:rsidTr="00173338">
        <w:tc>
          <w:tcPr>
            <w:tcW w:w="3808" w:type="dxa"/>
            <w:tcBorders>
              <w:top w:val="single" w:sz="6" w:space="0" w:color="auto"/>
              <w:left w:val="single" w:sz="6" w:space="0" w:color="auto"/>
              <w:bottom w:val="single" w:sz="6" w:space="0" w:color="auto"/>
              <w:right w:val="single" w:sz="6" w:space="0" w:color="auto"/>
            </w:tcBorders>
          </w:tcPr>
          <w:p w14:paraId="170CFF43" w14:textId="77777777" w:rsidR="007324E6" w:rsidRPr="0005546B" w:rsidRDefault="007324E6" w:rsidP="0055158B">
            <w:pPr>
              <w:pStyle w:val="Lijstalinea"/>
              <w:widowControl w:val="0"/>
              <w:numPr>
                <w:ilvl w:val="0"/>
                <w:numId w:val="18"/>
              </w:numPr>
              <w:tabs>
                <w:tab w:val="left" w:pos="360"/>
              </w:tabs>
              <w:autoSpaceDE w:val="0"/>
              <w:autoSpaceDN w:val="0"/>
              <w:adjustRightInd w:val="0"/>
            </w:pPr>
            <w:r w:rsidRPr="0005546B">
              <w:t>Kwaliteit Software</w:t>
            </w:r>
          </w:p>
        </w:tc>
        <w:tc>
          <w:tcPr>
            <w:tcW w:w="2126" w:type="dxa"/>
            <w:tcBorders>
              <w:top w:val="single" w:sz="6" w:space="0" w:color="auto"/>
              <w:left w:val="single" w:sz="6" w:space="0" w:color="auto"/>
              <w:bottom w:val="single" w:sz="6" w:space="0" w:color="auto"/>
              <w:right w:val="single" w:sz="6" w:space="0" w:color="auto"/>
            </w:tcBorders>
          </w:tcPr>
          <w:p w14:paraId="68A9647C" w14:textId="77777777" w:rsidR="007324E6" w:rsidRPr="0005546B" w:rsidRDefault="003F778D" w:rsidP="00483DF0">
            <w:pPr>
              <w:widowControl w:val="0"/>
              <w:autoSpaceDE w:val="0"/>
              <w:autoSpaceDN w:val="0"/>
              <w:adjustRightInd w:val="0"/>
              <w:jc w:val="center"/>
            </w:pPr>
            <w:r>
              <w:t>15</w:t>
            </w:r>
          </w:p>
        </w:tc>
      </w:tr>
      <w:tr w:rsidR="007324E6" w:rsidRPr="0005546B" w14:paraId="17F9A97C" w14:textId="77777777" w:rsidTr="00173338">
        <w:tc>
          <w:tcPr>
            <w:tcW w:w="3808" w:type="dxa"/>
            <w:tcBorders>
              <w:top w:val="single" w:sz="6" w:space="0" w:color="auto"/>
              <w:left w:val="single" w:sz="6" w:space="0" w:color="auto"/>
              <w:bottom w:val="single" w:sz="6" w:space="0" w:color="auto"/>
              <w:right w:val="single" w:sz="6" w:space="0" w:color="auto"/>
            </w:tcBorders>
          </w:tcPr>
          <w:p w14:paraId="7BB5229C" w14:textId="743A79DC" w:rsidR="007324E6" w:rsidRPr="0005546B" w:rsidRDefault="007324E6" w:rsidP="0055158B">
            <w:pPr>
              <w:pStyle w:val="Lijstalinea"/>
              <w:widowControl w:val="0"/>
              <w:numPr>
                <w:ilvl w:val="0"/>
                <w:numId w:val="18"/>
              </w:numPr>
              <w:tabs>
                <w:tab w:val="left" w:pos="360"/>
              </w:tabs>
              <w:autoSpaceDE w:val="0"/>
              <w:autoSpaceDN w:val="0"/>
              <w:adjustRightInd w:val="0"/>
            </w:pPr>
            <w:r w:rsidRPr="0005546B">
              <w:t>Prijs</w:t>
            </w:r>
            <w:r w:rsidR="003F4769">
              <w:t xml:space="preserve"> Meetmachine</w:t>
            </w:r>
          </w:p>
        </w:tc>
        <w:tc>
          <w:tcPr>
            <w:tcW w:w="2126" w:type="dxa"/>
            <w:tcBorders>
              <w:top w:val="single" w:sz="6" w:space="0" w:color="auto"/>
              <w:left w:val="single" w:sz="6" w:space="0" w:color="auto"/>
              <w:bottom w:val="single" w:sz="6" w:space="0" w:color="auto"/>
              <w:right w:val="single" w:sz="6" w:space="0" w:color="auto"/>
            </w:tcBorders>
          </w:tcPr>
          <w:p w14:paraId="6EFDC19D" w14:textId="660595B3" w:rsidR="007324E6" w:rsidRPr="0005546B" w:rsidRDefault="003F4769" w:rsidP="00483DF0">
            <w:pPr>
              <w:widowControl w:val="0"/>
              <w:autoSpaceDE w:val="0"/>
              <w:autoSpaceDN w:val="0"/>
              <w:adjustRightInd w:val="0"/>
              <w:jc w:val="center"/>
            </w:pPr>
            <w:r>
              <w:t>25</w:t>
            </w:r>
          </w:p>
        </w:tc>
      </w:tr>
      <w:tr w:rsidR="003F4769" w:rsidRPr="0005546B" w14:paraId="0F444CD6" w14:textId="77777777" w:rsidTr="00173338">
        <w:tc>
          <w:tcPr>
            <w:tcW w:w="3808" w:type="dxa"/>
            <w:tcBorders>
              <w:top w:val="single" w:sz="6" w:space="0" w:color="auto"/>
              <w:left w:val="single" w:sz="6" w:space="0" w:color="auto"/>
              <w:bottom w:val="single" w:sz="6" w:space="0" w:color="auto"/>
              <w:right w:val="single" w:sz="6" w:space="0" w:color="auto"/>
            </w:tcBorders>
          </w:tcPr>
          <w:p w14:paraId="614572C9" w14:textId="4A5C685F" w:rsidR="003F4769" w:rsidRPr="0005546B" w:rsidRDefault="003F4769" w:rsidP="0055158B">
            <w:pPr>
              <w:pStyle w:val="Lijstalinea"/>
              <w:widowControl w:val="0"/>
              <w:numPr>
                <w:ilvl w:val="0"/>
                <w:numId w:val="18"/>
              </w:numPr>
              <w:tabs>
                <w:tab w:val="left" w:pos="360"/>
              </w:tabs>
              <w:autoSpaceDE w:val="0"/>
              <w:autoSpaceDN w:val="0"/>
              <w:adjustRightInd w:val="0"/>
            </w:pPr>
            <w:r>
              <w:t>Prijs optie onderhoud</w:t>
            </w:r>
          </w:p>
        </w:tc>
        <w:tc>
          <w:tcPr>
            <w:tcW w:w="2126" w:type="dxa"/>
            <w:tcBorders>
              <w:top w:val="single" w:sz="6" w:space="0" w:color="auto"/>
              <w:left w:val="single" w:sz="6" w:space="0" w:color="auto"/>
              <w:bottom w:val="single" w:sz="6" w:space="0" w:color="auto"/>
              <w:right w:val="single" w:sz="6" w:space="0" w:color="auto"/>
            </w:tcBorders>
          </w:tcPr>
          <w:p w14:paraId="4051700C" w14:textId="5ABD65C9" w:rsidR="003F4769" w:rsidRDefault="003F4769" w:rsidP="00483DF0">
            <w:pPr>
              <w:widowControl w:val="0"/>
              <w:autoSpaceDE w:val="0"/>
              <w:autoSpaceDN w:val="0"/>
              <w:adjustRightInd w:val="0"/>
              <w:jc w:val="center"/>
            </w:pPr>
            <w:r>
              <w:t>5</w:t>
            </w:r>
          </w:p>
        </w:tc>
      </w:tr>
    </w:tbl>
    <w:p w14:paraId="65C870E0" w14:textId="77777777" w:rsidR="00735064" w:rsidRPr="0005546B" w:rsidRDefault="00735064" w:rsidP="00735064">
      <w:pPr>
        <w:pStyle w:val="Kop3"/>
        <w:numPr>
          <w:ilvl w:val="0"/>
          <w:numId w:val="0"/>
        </w:numPr>
        <w:spacing w:before="360"/>
        <w:rPr>
          <w:rFonts w:ascii="Times New Roman" w:eastAsia="MS Mincho" w:hAnsi="Times New Roman" w:cs="Times New Roman"/>
          <w:i w:val="0"/>
          <w:sz w:val="24"/>
          <w:szCs w:val="24"/>
        </w:rPr>
      </w:pPr>
      <w:bookmarkStart w:id="63" w:name="_Toc74925199"/>
      <w:r w:rsidRPr="0005546B">
        <w:rPr>
          <w:rFonts w:ascii="Times New Roman" w:hAnsi="Times New Roman" w:cs="Times New Roman"/>
          <w:i w:val="0"/>
          <w:sz w:val="24"/>
          <w:szCs w:val="24"/>
        </w:rPr>
        <w:t>5.</w:t>
      </w:r>
      <w:r w:rsidR="002225E0" w:rsidRPr="0005546B">
        <w:rPr>
          <w:rFonts w:ascii="Times New Roman" w:hAnsi="Times New Roman" w:cs="Times New Roman"/>
          <w:i w:val="0"/>
          <w:sz w:val="24"/>
          <w:szCs w:val="24"/>
        </w:rPr>
        <w:t>3</w:t>
      </w:r>
      <w:r w:rsidRPr="0005546B">
        <w:rPr>
          <w:rFonts w:ascii="Times New Roman" w:hAnsi="Times New Roman" w:cs="Times New Roman"/>
          <w:i w:val="0"/>
          <w:sz w:val="24"/>
          <w:szCs w:val="24"/>
        </w:rPr>
        <w:t>.1</w:t>
      </w:r>
      <w:r w:rsidRPr="0005546B">
        <w:rPr>
          <w:rFonts w:ascii="Times New Roman" w:hAnsi="Times New Roman" w:cs="Times New Roman"/>
          <w:i w:val="0"/>
          <w:sz w:val="24"/>
          <w:szCs w:val="24"/>
        </w:rPr>
        <w:tab/>
        <w:t>kwaliteit</w:t>
      </w:r>
      <w:bookmarkEnd w:id="63"/>
    </w:p>
    <w:p w14:paraId="559F2388" w14:textId="77777777" w:rsidR="00B611FB" w:rsidRPr="0005546B" w:rsidRDefault="006744FF" w:rsidP="00545188">
      <w:pPr>
        <w:keepNext/>
        <w:widowControl w:val="0"/>
        <w:tabs>
          <w:tab w:val="left" w:pos="0"/>
        </w:tabs>
        <w:autoSpaceDE w:val="0"/>
        <w:autoSpaceDN w:val="0"/>
        <w:adjustRightInd w:val="0"/>
        <w:rPr>
          <w:color w:val="000000"/>
        </w:rPr>
      </w:pPr>
      <w:r w:rsidRPr="0005546B">
        <w:t xml:space="preserve">De </w:t>
      </w:r>
      <w:r w:rsidR="00735064" w:rsidRPr="0005546B">
        <w:t>aanbiedingen</w:t>
      </w:r>
      <w:r w:rsidRPr="0005546B">
        <w:t xml:space="preserve"> die</w:t>
      </w:r>
      <w:r w:rsidR="00B611FB" w:rsidRPr="0005546B">
        <w:t xml:space="preserve"> voldoen aan de vormvereisten en de gunningseisen worden aan de hand van </w:t>
      </w:r>
      <w:r w:rsidR="004E6C70" w:rsidRPr="0005546B">
        <w:t xml:space="preserve">de </w:t>
      </w:r>
      <w:r w:rsidR="00B611FB" w:rsidRPr="0005546B">
        <w:t>bijlage</w:t>
      </w:r>
      <w:r w:rsidR="000D6FA3" w:rsidRPr="0005546B">
        <w:t xml:space="preserve"> -</w:t>
      </w:r>
      <w:r w:rsidR="00B611FB" w:rsidRPr="0005546B">
        <w:t xml:space="preserve"> ‘</w:t>
      </w:r>
      <w:r w:rsidR="002D505E" w:rsidRPr="0005546B">
        <w:t>Beschrijving wensen</w:t>
      </w:r>
      <w:r w:rsidR="00B611FB" w:rsidRPr="0005546B">
        <w:t>’ verstrekte gegevens, beoordeeld op de mate waarin c.q. de wijze waarop zij aan de wensen voldoen.</w:t>
      </w:r>
      <w:r w:rsidR="00A47305" w:rsidRPr="0005546B">
        <w:t xml:space="preserve"> </w:t>
      </w:r>
    </w:p>
    <w:p w14:paraId="5522F04C" w14:textId="77777777" w:rsidR="00E137EF" w:rsidRPr="0005546B" w:rsidRDefault="00E137EF" w:rsidP="00B611FB">
      <w:pPr>
        <w:widowControl w:val="0"/>
        <w:autoSpaceDE w:val="0"/>
        <w:autoSpaceDN w:val="0"/>
        <w:adjustRightInd w:val="0"/>
        <w:rPr>
          <w:color w:val="000000"/>
        </w:rPr>
      </w:pPr>
    </w:p>
    <w:p w14:paraId="38696FEC" w14:textId="77777777" w:rsidR="007324E6" w:rsidRPr="007F5FBD" w:rsidRDefault="007324E6" w:rsidP="007F5FBD">
      <w:pPr>
        <w:rPr>
          <w:b/>
          <w:i/>
        </w:rPr>
      </w:pPr>
      <w:r w:rsidRPr="007F5FBD">
        <w:rPr>
          <w:b/>
          <w:i/>
        </w:rPr>
        <w:t>Machine algemeen</w:t>
      </w:r>
    </w:p>
    <w:tbl>
      <w:tblPr>
        <w:tblStyle w:val="Tabelraster"/>
        <w:tblW w:w="0" w:type="auto"/>
        <w:tblInd w:w="-113" w:type="dxa"/>
        <w:tblLook w:val="04A0" w:firstRow="1" w:lastRow="0" w:firstColumn="1" w:lastColumn="0" w:noHBand="0" w:noVBand="1"/>
      </w:tblPr>
      <w:tblGrid>
        <w:gridCol w:w="392"/>
        <w:gridCol w:w="3544"/>
        <w:gridCol w:w="5239"/>
      </w:tblGrid>
      <w:tr w:rsidR="007324E6" w:rsidRPr="0005546B" w14:paraId="3577ED93" w14:textId="77777777" w:rsidTr="007324E6">
        <w:tc>
          <w:tcPr>
            <w:tcW w:w="392" w:type="dxa"/>
            <w:tcBorders>
              <w:top w:val="single" w:sz="4" w:space="0" w:color="auto"/>
              <w:left w:val="single" w:sz="4" w:space="0" w:color="auto"/>
              <w:bottom w:val="single" w:sz="4" w:space="0" w:color="auto"/>
              <w:right w:val="single" w:sz="4" w:space="0" w:color="auto"/>
            </w:tcBorders>
          </w:tcPr>
          <w:p w14:paraId="3FF7822F" w14:textId="77777777" w:rsidR="007324E6" w:rsidRPr="0005546B" w:rsidRDefault="007324E6" w:rsidP="0055158B">
            <w:pPr>
              <w:pStyle w:val="Lijstalinea"/>
              <w:numPr>
                <w:ilvl w:val="0"/>
                <w:numId w:val="20"/>
              </w:numPr>
              <w:rPr>
                <w:lang w:val="en-US"/>
              </w:rPr>
            </w:pPr>
          </w:p>
        </w:tc>
        <w:tc>
          <w:tcPr>
            <w:tcW w:w="3544" w:type="dxa"/>
            <w:tcBorders>
              <w:top w:val="single" w:sz="4" w:space="0" w:color="auto"/>
              <w:left w:val="single" w:sz="4" w:space="0" w:color="auto"/>
              <w:bottom w:val="single" w:sz="4" w:space="0" w:color="auto"/>
              <w:right w:val="single" w:sz="4" w:space="0" w:color="auto"/>
            </w:tcBorders>
            <w:hideMark/>
          </w:tcPr>
          <w:p w14:paraId="154A0990" w14:textId="77777777" w:rsidR="007324E6" w:rsidRPr="0005546B" w:rsidRDefault="007324E6">
            <w:r w:rsidRPr="0005546B">
              <w:t>Grootste meetvolume binnen de gestelde maximale machine afmetingen.</w:t>
            </w:r>
          </w:p>
        </w:tc>
        <w:tc>
          <w:tcPr>
            <w:tcW w:w="5239" w:type="dxa"/>
            <w:tcBorders>
              <w:top w:val="single" w:sz="4" w:space="0" w:color="auto"/>
              <w:left w:val="single" w:sz="4" w:space="0" w:color="auto"/>
              <w:bottom w:val="single" w:sz="4" w:space="0" w:color="auto"/>
              <w:right w:val="single" w:sz="4" w:space="0" w:color="auto"/>
            </w:tcBorders>
          </w:tcPr>
          <w:p w14:paraId="545D8D89" w14:textId="5E09B533" w:rsidR="007324E6" w:rsidRDefault="007324E6">
            <w:r w:rsidRPr="0005546B">
              <w:t>De aanbieder met h</w:t>
            </w:r>
            <w:r w:rsidR="00974956">
              <w:t xml:space="preserve">et grootste meetvolume krijgt </w:t>
            </w:r>
            <w:r w:rsidR="002F1712">
              <w:t>40</w:t>
            </w:r>
            <w:r w:rsidRPr="0005546B">
              <w:t xml:space="preserve"> punten. De overige scores worden gegeven op basis van de volgende formule:</w:t>
            </w:r>
          </w:p>
          <w:p w14:paraId="4BC1F4D6" w14:textId="77777777" w:rsidR="00F0065E" w:rsidRPr="0005546B" w:rsidRDefault="00F0065E"/>
          <w:p w14:paraId="240BB1C3" w14:textId="705020F8" w:rsidR="007324E6" w:rsidRPr="0005546B" w:rsidRDefault="007324E6">
            <w:r w:rsidRPr="0005546B">
              <w:t xml:space="preserve">Score = </w:t>
            </w:r>
            <w:r w:rsidR="002F1712">
              <w:t>40</w:t>
            </w:r>
            <w:r w:rsidR="0046276A">
              <w:t xml:space="preserve"> x </w:t>
            </w:r>
            <w:r w:rsidR="00FF781F">
              <w:t>(</w:t>
            </w:r>
            <w:r w:rsidRPr="0005546B">
              <w:t>meetvolume / grootste meetvolume</w:t>
            </w:r>
            <w:r w:rsidR="00FF781F">
              <w:t>)</w:t>
            </w:r>
          </w:p>
          <w:p w14:paraId="6FAF5C61" w14:textId="77777777" w:rsidR="007324E6" w:rsidRPr="0005546B" w:rsidRDefault="007324E6">
            <w:pPr>
              <w:jc w:val="right"/>
            </w:pPr>
          </w:p>
        </w:tc>
      </w:tr>
      <w:tr w:rsidR="007324E6" w:rsidRPr="0005546B" w14:paraId="584471B0" w14:textId="77777777" w:rsidTr="007324E6">
        <w:tc>
          <w:tcPr>
            <w:tcW w:w="392" w:type="dxa"/>
            <w:tcBorders>
              <w:top w:val="single" w:sz="4" w:space="0" w:color="auto"/>
              <w:left w:val="single" w:sz="4" w:space="0" w:color="auto"/>
              <w:bottom w:val="single" w:sz="4" w:space="0" w:color="auto"/>
              <w:right w:val="single" w:sz="4" w:space="0" w:color="auto"/>
            </w:tcBorders>
          </w:tcPr>
          <w:p w14:paraId="54E1EF73" w14:textId="77777777" w:rsidR="007324E6" w:rsidRPr="0005546B" w:rsidRDefault="007324E6" w:rsidP="0055158B">
            <w:pPr>
              <w:pStyle w:val="Lijstalinea"/>
              <w:numPr>
                <w:ilvl w:val="0"/>
                <w:numId w:val="20"/>
              </w:numPr>
            </w:pPr>
          </w:p>
        </w:tc>
        <w:tc>
          <w:tcPr>
            <w:tcW w:w="3544" w:type="dxa"/>
            <w:tcBorders>
              <w:top w:val="single" w:sz="4" w:space="0" w:color="auto"/>
              <w:left w:val="single" w:sz="4" w:space="0" w:color="auto"/>
              <w:bottom w:val="single" w:sz="4" w:space="0" w:color="auto"/>
              <w:right w:val="single" w:sz="4" w:space="0" w:color="auto"/>
            </w:tcBorders>
            <w:hideMark/>
          </w:tcPr>
          <w:p w14:paraId="7AAC00D1" w14:textId="77777777" w:rsidR="007324E6" w:rsidRPr="0005546B" w:rsidRDefault="007324E6">
            <w:r w:rsidRPr="0005546B">
              <w:t>De geleidingen van de CMM zijn voorzien van stofbalgen.</w:t>
            </w:r>
          </w:p>
        </w:tc>
        <w:tc>
          <w:tcPr>
            <w:tcW w:w="5239" w:type="dxa"/>
            <w:tcBorders>
              <w:top w:val="single" w:sz="4" w:space="0" w:color="auto"/>
              <w:left w:val="single" w:sz="4" w:space="0" w:color="auto"/>
              <w:bottom w:val="single" w:sz="4" w:space="0" w:color="auto"/>
              <w:right w:val="single" w:sz="4" w:space="0" w:color="auto"/>
            </w:tcBorders>
            <w:hideMark/>
          </w:tcPr>
          <w:p w14:paraId="33A83D4D" w14:textId="04DFEC28" w:rsidR="007324E6" w:rsidRPr="0005546B" w:rsidRDefault="00974956">
            <w:pPr>
              <w:rPr>
                <w:lang w:val="en-US"/>
              </w:rPr>
            </w:pPr>
            <w:r>
              <w:rPr>
                <w:lang w:val="en-US"/>
              </w:rPr>
              <w:t xml:space="preserve">Nee=0 </w:t>
            </w:r>
            <w:proofErr w:type="spellStart"/>
            <w:r>
              <w:rPr>
                <w:lang w:val="en-US"/>
              </w:rPr>
              <w:t>punten</w:t>
            </w:r>
            <w:proofErr w:type="spellEnd"/>
            <w:r>
              <w:rPr>
                <w:lang w:val="en-US"/>
              </w:rPr>
              <w:t xml:space="preserve"> /  Ja=</w:t>
            </w:r>
            <w:r w:rsidR="00754B3A">
              <w:rPr>
                <w:lang w:val="en-US"/>
              </w:rPr>
              <w:t>1</w:t>
            </w:r>
            <w:r w:rsidR="00C71D4E">
              <w:rPr>
                <w:lang w:val="en-US"/>
              </w:rPr>
              <w:t>5</w:t>
            </w:r>
            <w:r w:rsidR="007324E6" w:rsidRPr="0005546B">
              <w:rPr>
                <w:lang w:val="en-US"/>
              </w:rPr>
              <w:t xml:space="preserve"> </w:t>
            </w:r>
            <w:proofErr w:type="spellStart"/>
            <w:r w:rsidR="007324E6" w:rsidRPr="0005546B">
              <w:rPr>
                <w:lang w:val="en-US"/>
              </w:rPr>
              <w:t>punten</w:t>
            </w:r>
            <w:proofErr w:type="spellEnd"/>
          </w:p>
        </w:tc>
      </w:tr>
    </w:tbl>
    <w:p w14:paraId="173A882F" w14:textId="77777777" w:rsidR="003B724B" w:rsidRDefault="003B724B" w:rsidP="007F5FBD">
      <w:pPr>
        <w:rPr>
          <w:b/>
          <w:i/>
        </w:rPr>
      </w:pPr>
    </w:p>
    <w:p w14:paraId="405120CF" w14:textId="6EE9B7BC" w:rsidR="007324E6" w:rsidRPr="007F5FBD" w:rsidRDefault="007324E6" w:rsidP="007F5FBD">
      <w:pPr>
        <w:rPr>
          <w:b/>
          <w:i/>
          <w:lang w:eastAsia="en-US"/>
        </w:rPr>
      </w:pPr>
      <w:r w:rsidRPr="007F5FBD">
        <w:rPr>
          <w:b/>
          <w:i/>
        </w:rPr>
        <w:t>Software</w:t>
      </w:r>
    </w:p>
    <w:tbl>
      <w:tblPr>
        <w:tblStyle w:val="Tabelraster"/>
        <w:tblW w:w="9180" w:type="dxa"/>
        <w:tblInd w:w="-113" w:type="dxa"/>
        <w:tblLook w:val="04A0" w:firstRow="1" w:lastRow="0" w:firstColumn="1" w:lastColumn="0" w:noHBand="0" w:noVBand="1"/>
      </w:tblPr>
      <w:tblGrid>
        <w:gridCol w:w="396"/>
        <w:gridCol w:w="5812"/>
        <w:gridCol w:w="2972"/>
      </w:tblGrid>
      <w:tr w:rsidR="007324E6" w:rsidRPr="0005546B" w14:paraId="012B8D4A" w14:textId="77777777" w:rsidTr="00754B3A">
        <w:tc>
          <w:tcPr>
            <w:tcW w:w="396" w:type="dxa"/>
            <w:tcBorders>
              <w:top w:val="single" w:sz="4" w:space="0" w:color="auto"/>
              <w:left w:val="single" w:sz="4" w:space="0" w:color="auto"/>
              <w:bottom w:val="single" w:sz="4" w:space="0" w:color="auto"/>
              <w:right w:val="single" w:sz="4" w:space="0" w:color="auto"/>
            </w:tcBorders>
            <w:hideMark/>
          </w:tcPr>
          <w:p w14:paraId="03648171" w14:textId="77777777" w:rsidR="007324E6" w:rsidRPr="0005546B" w:rsidRDefault="007324E6">
            <w:pPr>
              <w:rPr>
                <w:lang w:val="en-US"/>
              </w:rPr>
            </w:pPr>
            <w:r w:rsidRPr="0005546B">
              <w:rPr>
                <w:lang w:val="en-US"/>
              </w:rPr>
              <w:t>4.</w:t>
            </w:r>
          </w:p>
        </w:tc>
        <w:tc>
          <w:tcPr>
            <w:tcW w:w="5812" w:type="dxa"/>
            <w:tcBorders>
              <w:top w:val="single" w:sz="4" w:space="0" w:color="auto"/>
              <w:left w:val="single" w:sz="4" w:space="0" w:color="auto"/>
              <w:bottom w:val="single" w:sz="4" w:space="0" w:color="auto"/>
              <w:right w:val="single" w:sz="4" w:space="0" w:color="auto"/>
            </w:tcBorders>
            <w:hideMark/>
          </w:tcPr>
          <w:p w14:paraId="41C6702B" w14:textId="77777777" w:rsidR="007324E6" w:rsidRPr="0005546B" w:rsidRDefault="007324E6">
            <w:r w:rsidRPr="0005546B">
              <w:t>De mogelijkheid tot direct importeren van .</w:t>
            </w:r>
            <w:proofErr w:type="spellStart"/>
            <w:r w:rsidRPr="0005546B">
              <w:t>prt</w:t>
            </w:r>
            <w:proofErr w:type="spellEnd"/>
            <w:r w:rsidRPr="0005546B">
              <w:t xml:space="preserve"> bestanden, het bestandsformaat gebruikt door Siemens NX CAD-software.</w:t>
            </w:r>
          </w:p>
        </w:tc>
        <w:tc>
          <w:tcPr>
            <w:tcW w:w="2972" w:type="dxa"/>
            <w:tcBorders>
              <w:top w:val="single" w:sz="4" w:space="0" w:color="auto"/>
              <w:left w:val="single" w:sz="4" w:space="0" w:color="auto"/>
              <w:bottom w:val="single" w:sz="4" w:space="0" w:color="auto"/>
              <w:right w:val="single" w:sz="4" w:space="0" w:color="auto"/>
            </w:tcBorders>
            <w:hideMark/>
          </w:tcPr>
          <w:p w14:paraId="74C9EA39" w14:textId="1A903915" w:rsidR="007324E6" w:rsidRPr="0005546B" w:rsidRDefault="00327C26" w:rsidP="00754B3A">
            <w:pPr>
              <w:rPr>
                <w:lang w:val="en-US"/>
              </w:rPr>
            </w:pPr>
            <w:r>
              <w:rPr>
                <w:lang w:val="en-US"/>
              </w:rPr>
              <w:t xml:space="preserve">Nee=0 </w:t>
            </w:r>
            <w:proofErr w:type="spellStart"/>
            <w:r>
              <w:rPr>
                <w:lang w:val="en-US"/>
              </w:rPr>
              <w:t>punten</w:t>
            </w:r>
            <w:proofErr w:type="spellEnd"/>
            <w:r>
              <w:rPr>
                <w:lang w:val="en-US"/>
              </w:rPr>
              <w:t xml:space="preserve"> / Ja=</w:t>
            </w:r>
            <w:r w:rsidR="00754B3A">
              <w:rPr>
                <w:lang w:val="en-US"/>
              </w:rPr>
              <w:t>10</w:t>
            </w:r>
            <w:r w:rsidR="007324E6" w:rsidRPr="0005546B">
              <w:rPr>
                <w:lang w:val="en-US"/>
              </w:rPr>
              <w:t xml:space="preserve"> </w:t>
            </w:r>
            <w:proofErr w:type="spellStart"/>
            <w:r w:rsidR="007324E6" w:rsidRPr="0005546B">
              <w:rPr>
                <w:lang w:val="en-US"/>
              </w:rPr>
              <w:t>punten</w:t>
            </w:r>
            <w:proofErr w:type="spellEnd"/>
          </w:p>
        </w:tc>
      </w:tr>
      <w:tr w:rsidR="007324E6" w:rsidRPr="0005546B" w14:paraId="2712F8DA" w14:textId="77777777" w:rsidTr="00754B3A">
        <w:tc>
          <w:tcPr>
            <w:tcW w:w="396" w:type="dxa"/>
            <w:tcBorders>
              <w:top w:val="single" w:sz="4" w:space="0" w:color="auto"/>
              <w:left w:val="single" w:sz="4" w:space="0" w:color="auto"/>
              <w:bottom w:val="single" w:sz="4" w:space="0" w:color="auto"/>
              <w:right w:val="single" w:sz="4" w:space="0" w:color="auto"/>
            </w:tcBorders>
            <w:hideMark/>
          </w:tcPr>
          <w:p w14:paraId="7ED7F7AB" w14:textId="77777777" w:rsidR="007324E6" w:rsidRPr="0005546B" w:rsidRDefault="007324E6">
            <w:pPr>
              <w:rPr>
                <w:lang w:val="en-US"/>
              </w:rPr>
            </w:pPr>
            <w:r w:rsidRPr="0005546B">
              <w:rPr>
                <w:lang w:val="en-US"/>
              </w:rPr>
              <w:t>5.</w:t>
            </w:r>
          </w:p>
        </w:tc>
        <w:tc>
          <w:tcPr>
            <w:tcW w:w="5812" w:type="dxa"/>
            <w:tcBorders>
              <w:top w:val="single" w:sz="4" w:space="0" w:color="auto"/>
              <w:left w:val="single" w:sz="4" w:space="0" w:color="auto"/>
              <w:bottom w:val="single" w:sz="4" w:space="0" w:color="auto"/>
              <w:right w:val="single" w:sz="4" w:space="0" w:color="auto"/>
            </w:tcBorders>
            <w:hideMark/>
          </w:tcPr>
          <w:p w14:paraId="3E454645" w14:textId="77777777" w:rsidR="007324E6" w:rsidRPr="0005546B" w:rsidRDefault="007324E6">
            <w:r w:rsidRPr="0005546B">
              <w:t xml:space="preserve">De mogelijkheid tot het toepassen van Product </w:t>
            </w:r>
            <w:proofErr w:type="spellStart"/>
            <w:r w:rsidRPr="0005546B">
              <w:t>and</w:t>
            </w:r>
            <w:proofErr w:type="spellEnd"/>
            <w:r w:rsidRPr="0005546B">
              <w:t xml:space="preserve"> Manufacturing Information (PMI).</w:t>
            </w:r>
          </w:p>
        </w:tc>
        <w:tc>
          <w:tcPr>
            <w:tcW w:w="2972" w:type="dxa"/>
            <w:tcBorders>
              <w:top w:val="single" w:sz="4" w:space="0" w:color="auto"/>
              <w:left w:val="single" w:sz="4" w:space="0" w:color="auto"/>
              <w:bottom w:val="single" w:sz="4" w:space="0" w:color="auto"/>
              <w:right w:val="single" w:sz="4" w:space="0" w:color="auto"/>
            </w:tcBorders>
            <w:hideMark/>
          </w:tcPr>
          <w:p w14:paraId="02A5A0B5" w14:textId="561291CC" w:rsidR="007324E6" w:rsidRPr="0005546B" w:rsidRDefault="007324E6">
            <w:pPr>
              <w:jc w:val="right"/>
              <w:rPr>
                <w:lang w:val="en-US"/>
              </w:rPr>
            </w:pPr>
            <w:r w:rsidRPr="0005546B">
              <w:rPr>
                <w:lang w:val="en-US"/>
              </w:rPr>
              <w:t xml:space="preserve">Nee=0 </w:t>
            </w:r>
            <w:proofErr w:type="spellStart"/>
            <w:r w:rsidRPr="0005546B">
              <w:rPr>
                <w:lang w:val="en-US"/>
              </w:rPr>
              <w:t>punten</w:t>
            </w:r>
            <w:proofErr w:type="spellEnd"/>
            <w:r w:rsidRPr="0005546B">
              <w:rPr>
                <w:lang w:val="en-US"/>
              </w:rPr>
              <w:t xml:space="preserve"> / Ja=</w:t>
            </w:r>
            <w:r w:rsidR="005028EC">
              <w:rPr>
                <w:lang w:val="en-US"/>
              </w:rPr>
              <w:t>3</w:t>
            </w:r>
            <w:r w:rsidRPr="0005546B">
              <w:rPr>
                <w:lang w:val="en-US"/>
              </w:rPr>
              <w:t xml:space="preserve"> </w:t>
            </w:r>
            <w:proofErr w:type="spellStart"/>
            <w:r w:rsidRPr="0005546B">
              <w:rPr>
                <w:lang w:val="en-US"/>
              </w:rPr>
              <w:t>punten</w:t>
            </w:r>
            <w:proofErr w:type="spellEnd"/>
          </w:p>
        </w:tc>
      </w:tr>
      <w:tr w:rsidR="007324E6" w:rsidRPr="0005546B" w14:paraId="6319B41F" w14:textId="77777777" w:rsidTr="00754B3A">
        <w:tc>
          <w:tcPr>
            <w:tcW w:w="396" w:type="dxa"/>
            <w:tcBorders>
              <w:top w:val="single" w:sz="4" w:space="0" w:color="auto"/>
              <w:left w:val="single" w:sz="4" w:space="0" w:color="auto"/>
              <w:bottom w:val="single" w:sz="4" w:space="0" w:color="auto"/>
              <w:right w:val="single" w:sz="4" w:space="0" w:color="auto"/>
            </w:tcBorders>
            <w:hideMark/>
          </w:tcPr>
          <w:p w14:paraId="1DE18669" w14:textId="77777777" w:rsidR="007324E6" w:rsidRPr="0005546B" w:rsidRDefault="007324E6">
            <w:pPr>
              <w:rPr>
                <w:lang w:val="en-US"/>
              </w:rPr>
            </w:pPr>
            <w:r w:rsidRPr="0005546B">
              <w:rPr>
                <w:lang w:val="en-US"/>
              </w:rPr>
              <w:t>6.</w:t>
            </w:r>
          </w:p>
        </w:tc>
        <w:tc>
          <w:tcPr>
            <w:tcW w:w="5812" w:type="dxa"/>
            <w:tcBorders>
              <w:top w:val="single" w:sz="4" w:space="0" w:color="auto"/>
              <w:left w:val="single" w:sz="4" w:space="0" w:color="auto"/>
              <w:bottom w:val="single" w:sz="4" w:space="0" w:color="auto"/>
              <w:right w:val="single" w:sz="4" w:space="0" w:color="auto"/>
            </w:tcBorders>
            <w:hideMark/>
          </w:tcPr>
          <w:p w14:paraId="6FEE3200" w14:textId="77777777" w:rsidR="007324E6" w:rsidRPr="0005546B" w:rsidRDefault="007324E6">
            <w:r w:rsidRPr="0005546B">
              <w:t>Mogelijkheden tot het aanpassen van meetrapporten (indeling, eigen logo, etc.).</w:t>
            </w:r>
          </w:p>
        </w:tc>
        <w:tc>
          <w:tcPr>
            <w:tcW w:w="2972" w:type="dxa"/>
            <w:tcBorders>
              <w:top w:val="single" w:sz="4" w:space="0" w:color="auto"/>
              <w:left w:val="single" w:sz="4" w:space="0" w:color="auto"/>
              <w:bottom w:val="single" w:sz="4" w:space="0" w:color="auto"/>
              <w:right w:val="single" w:sz="4" w:space="0" w:color="auto"/>
            </w:tcBorders>
            <w:hideMark/>
          </w:tcPr>
          <w:p w14:paraId="20010B42" w14:textId="67AD2F17" w:rsidR="007324E6" w:rsidRPr="0005546B" w:rsidRDefault="007324E6">
            <w:pPr>
              <w:jc w:val="right"/>
              <w:rPr>
                <w:lang w:val="en-US"/>
              </w:rPr>
            </w:pPr>
            <w:r w:rsidRPr="0005546B">
              <w:rPr>
                <w:lang w:val="en-US"/>
              </w:rPr>
              <w:t xml:space="preserve">Nee=0 </w:t>
            </w:r>
            <w:proofErr w:type="spellStart"/>
            <w:r w:rsidRPr="0005546B">
              <w:rPr>
                <w:lang w:val="en-US"/>
              </w:rPr>
              <w:t>punten</w:t>
            </w:r>
            <w:proofErr w:type="spellEnd"/>
            <w:r w:rsidRPr="0005546B">
              <w:rPr>
                <w:lang w:val="en-US"/>
              </w:rPr>
              <w:t xml:space="preserve"> / Ja=</w:t>
            </w:r>
            <w:r w:rsidR="005028EC">
              <w:rPr>
                <w:lang w:val="en-US"/>
              </w:rPr>
              <w:t>2</w:t>
            </w:r>
            <w:r w:rsidRPr="0005546B">
              <w:rPr>
                <w:lang w:val="en-US"/>
              </w:rPr>
              <w:t xml:space="preserve"> </w:t>
            </w:r>
            <w:proofErr w:type="spellStart"/>
            <w:r w:rsidRPr="0005546B">
              <w:rPr>
                <w:lang w:val="en-US"/>
              </w:rPr>
              <w:t>punten</w:t>
            </w:r>
            <w:proofErr w:type="spellEnd"/>
          </w:p>
        </w:tc>
      </w:tr>
    </w:tbl>
    <w:p w14:paraId="5B4F07EF" w14:textId="0CC78E6B" w:rsidR="00735064" w:rsidRDefault="00735064" w:rsidP="00735064">
      <w:pPr>
        <w:pStyle w:val="Kop3"/>
        <w:numPr>
          <w:ilvl w:val="0"/>
          <w:numId w:val="0"/>
        </w:numPr>
        <w:spacing w:before="360"/>
        <w:rPr>
          <w:rFonts w:ascii="Times New Roman" w:hAnsi="Times New Roman" w:cs="Times New Roman"/>
          <w:i w:val="0"/>
          <w:sz w:val="24"/>
          <w:szCs w:val="24"/>
        </w:rPr>
      </w:pPr>
      <w:bookmarkStart w:id="64" w:name="_Toc74925200"/>
      <w:r w:rsidRPr="00980AF5">
        <w:rPr>
          <w:rFonts w:ascii="Times New Roman" w:hAnsi="Times New Roman" w:cs="Times New Roman"/>
          <w:i w:val="0"/>
          <w:sz w:val="24"/>
          <w:szCs w:val="24"/>
        </w:rPr>
        <w:t>5.</w:t>
      </w:r>
      <w:r w:rsidR="002225E0" w:rsidRPr="00980AF5">
        <w:rPr>
          <w:rFonts w:ascii="Times New Roman" w:hAnsi="Times New Roman" w:cs="Times New Roman"/>
          <w:i w:val="0"/>
          <w:sz w:val="24"/>
          <w:szCs w:val="24"/>
        </w:rPr>
        <w:t>3</w:t>
      </w:r>
      <w:r w:rsidRPr="00980AF5">
        <w:rPr>
          <w:rFonts w:ascii="Times New Roman" w:hAnsi="Times New Roman" w:cs="Times New Roman"/>
          <w:i w:val="0"/>
          <w:sz w:val="24"/>
          <w:szCs w:val="24"/>
        </w:rPr>
        <w:t>.2</w:t>
      </w:r>
      <w:r w:rsidRPr="00980AF5">
        <w:rPr>
          <w:rFonts w:ascii="Times New Roman" w:hAnsi="Times New Roman" w:cs="Times New Roman"/>
          <w:i w:val="0"/>
          <w:sz w:val="24"/>
          <w:szCs w:val="24"/>
        </w:rPr>
        <w:tab/>
      </w:r>
      <w:r w:rsidRPr="00A02F69">
        <w:rPr>
          <w:rFonts w:ascii="Times New Roman" w:hAnsi="Times New Roman" w:cs="Times New Roman"/>
          <w:i w:val="0"/>
          <w:sz w:val="24"/>
          <w:szCs w:val="24"/>
        </w:rPr>
        <w:t>Prijs</w:t>
      </w:r>
      <w:bookmarkEnd w:id="64"/>
    </w:p>
    <w:p w14:paraId="5EAF50EC" w14:textId="0DEB4183" w:rsidR="003F4769" w:rsidRDefault="003F4769" w:rsidP="003F4769"/>
    <w:p w14:paraId="153CF37E" w14:textId="2B8CBF7A" w:rsidR="003F4769" w:rsidRDefault="003F4769" w:rsidP="003F4769">
      <w:r>
        <w:t>De score op prijs bestaat uit twee onderdelen te weten:</w:t>
      </w:r>
    </w:p>
    <w:p w14:paraId="519A8216" w14:textId="49119D83" w:rsidR="003F4769" w:rsidRDefault="003F4769" w:rsidP="003F4769"/>
    <w:p w14:paraId="43D4870C" w14:textId="077654BE" w:rsidR="003F4769" w:rsidRDefault="003F4769" w:rsidP="003F4769"/>
    <w:p w14:paraId="619DBA17" w14:textId="2330DAFF" w:rsidR="003F4769" w:rsidRDefault="003F4769" w:rsidP="0055158B">
      <w:pPr>
        <w:pStyle w:val="Lijstalinea"/>
        <w:numPr>
          <w:ilvl w:val="0"/>
          <w:numId w:val="22"/>
        </w:numPr>
      </w:pPr>
      <w:r>
        <w:t>Prijs van drie jaar all-in onderhoud. Na gunning bepaal</w:t>
      </w:r>
      <w:r w:rsidR="00C93D58">
        <w:t>t</w:t>
      </w:r>
      <w:r>
        <w:t xml:space="preserve"> </w:t>
      </w:r>
      <w:proofErr w:type="spellStart"/>
      <w:r>
        <w:t>Nikhef</w:t>
      </w:r>
      <w:proofErr w:type="spellEnd"/>
      <w:r>
        <w:t xml:space="preserve"> of dit onderhoud daadwerke</w:t>
      </w:r>
      <w:r w:rsidR="00C93D58">
        <w:t>l</w:t>
      </w:r>
      <w:r>
        <w:t xml:space="preserve">ijk wordt opgedragen. Het betreft dus een optie die aan </w:t>
      </w:r>
      <w:proofErr w:type="spellStart"/>
      <w:r>
        <w:t>Nikhef</w:t>
      </w:r>
      <w:proofErr w:type="spellEnd"/>
      <w:r>
        <w:t xml:space="preserve"> wordt aangeboden. De score wordt vastgesteld door de laagst aangeboden prijs te delen door de prijs van de inschrijver en te vermen</w:t>
      </w:r>
      <w:r w:rsidR="00C93D58">
        <w:t>ig</w:t>
      </w:r>
      <w:r>
        <w:t>vuldigen met 5.</w:t>
      </w:r>
    </w:p>
    <w:p w14:paraId="50AC92CE" w14:textId="045E75B7" w:rsidR="003F4769" w:rsidRDefault="003F4769" w:rsidP="003F4769"/>
    <w:p w14:paraId="5FC37B1A" w14:textId="2152C0D0" w:rsidR="003F4769" w:rsidRDefault="003F4769" w:rsidP="0055158B">
      <w:pPr>
        <w:pStyle w:val="Lijstalinea"/>
        <w:numPr>
          <w:ilvl w:val="0"/>
          <w:numId w:val="21"/>
        </w:numPr>
      </w:pPr>
      <w:r>
        <w:lastRenderedPageBreak/>
        <w:t>Prijs van de meetmachine. De score op de prijs van de meetmachine geschiedt op basis van onderstaande grafiek. De aangeboden prijs wordt op de blauwe lijn geplot en daarmee wordt het aantal punten bepaald.</w:t>
      </w:r>
    </w:p>
    <w:p w14:paraId="5C1C5716" w14:textId="12B1152F" w:rsidR="003F4769" w:rsidRDefault="003F4769" w:rsidP="003F4769"/>
    <w:p w14:paraId="736E5D01" w14:textId="77777777" w:rsidR="007F5FBD" w:rsidRPr="00FF224D" w:rsidRDefault="007F5FBD" w:rsidP="00FF224D">
      <w:pPr>
        <w:rPr>
          <w:b/>
          <w:i/>
          <w:lang w:eastAsia="en-US"/>
        </w:rPr>
      </w:pPr>
      <w:r w:rsidRPr="00FF224D">
        <w:rPr>
          <w:b/>
          <w:i/>
        </w:rPr>
        <w:t>Prijs</w:t>
      </w:r>
    </w:p>
    <w:tbl>
      <w:tblPr>
        <w:tblStyle w:val="Tabelraster"/>
        <w:tblW w:w="0" w:type="auto"/>
        <w:tblInd w:w="-147" w:type="dxa"/>
        <w:tblLook w:val="04A0" w:firstRow="1" w:lastRow="0" w:firstColumn="1" w:lastColumn="0" w:noHBand="0" w:noVBand="1"/>
      </w:tblPr>
      <w:tblGrid>
        <w:gridCol w:w="426"/>
        <w:gridCol w:w="5812"/>
        <w:gridCol w:w="2971"/>
      </w:tblGrid>
      <w:tr w:rsidR="007F5FBD" w:rsidRPr="0005546B" w14:paraId="683FAED0" w14:textId="77777777" w:rsidTr="00E72259">
        <w:tc>
          <w:tcPr>
            <w:tcW w:w="426" w:type="dxa"/>
            <w:tcBorders>
              <w:top w:val="single" w:sz="4" w:space="0" w:color="auto"/>
              <w:left w:val="single" w:sz="4" w:space="0" w:color="auto"/>
              <w:bottom w:val="single" w:sz="4" w:space="0" w:color="auto"/>
              <w:right w:val="single" w:sz="4" w:space="0" w:color="auto"/>
            </w:tcBorders>
            <w:hideMark/>
          </w:tcPr>
          <w:p w14:paraId="6BF2EB98" w14:textId="43EA7E57" w:rsidR="007F5FBD" w:rsidRPr="0005546B" w:rsidRDefault="007F5FBD" w:rsidP="00E72259">
            <w:pPr>
              <w:rPr>
                <w:lang w:val="en-US"/>
              </w:rPr>
            </w:pPr>
          </w:p>
        </w:tc>
        <w:tc>
          <w:tcPr>
            <w:tcW w:w="5812" w:type="dxa"/>
            <w:tcBorders>
              <w:top w:val="single" w:sz="4" w:space="0" w:color="auto"/>
              <w:left w:val="single" w:sz="4" w:space="0" w:color="auto"/>
              <w:bottom w:val="single" w:sz="4" w:space="0" w:color="auto"/>
              <w:right w:val="single" w:sz="4" w:space="0" w:color="auto"/>
            </w:tcBorders>
            <w:hideMark/>
          </w:tcPr>
          <w:p w14:paraId="6145065A" w14:textId="535B69FA" w:rsidR="007F5FBD" w:rsidRPr="0005546B" w:rsidRDefault="007F5FBD" w:rsidP="00E72259">
            <w:pPr>
              <w:rPr>
                <w:lang w:val="en-US"/>
              </w:rPr>
            </w:pPr>
            <w:proofErr w:type="spellStart"/>
            <w:r w:rsidRPr="0005546B">
              <w:rPr>
                <w:lang w:val="en-US"/>
              </w:rPr>
              <w:t>Aangeboden</w:t>
            </w:r>
            <w:proofErr w:type="spellEnd"/>
            <w:r w:rsidRPr="0005546B">
              <w:rPr>
                <w:lang w:val="en-US"/>
              </w:rPr>
              <w:t xml:space="preserve"> </w:t>
            </w:r>
            <w:proofErr w:type="spellStart"/>
            <w:r w:rsidRPr="0005546B">
              <w:rPr>
                <w:lang w:val="en-US"/>
              </w:rPr>
              <w:t>prijs</w:t>
            </w:r>
            <w:proofErr w:type="spellEnd"/>
            <w:r w:rsidR="00EB3DC3">
              <w:rPr>
                <w:lang w:val="en-US"/>
              </w:rPr>
              <w:t xml:space="preserve"> </w:t>
            </w:r>
            <w:proofErr w:type="spellStart"/>
            <w:r w:rsidR="00EB3DC3">
              <w:rPr>
                <w:lang w:val="en-US"/>
              </w:rPr>
              <w:t>meetmachine</w:t>
            </w:r>
            <w:proofErr w:type="spellEnd"/>
          </w:p>
        </w:tc>
        <w:tc>
          <w:tcPr>
            <w:tcW w:w="2971" w:type="dxa"/>
            <w:tcBorders>
              <w:top w:val="single" w:sz="4" w:space="0" w:color="auto"/>
              <w:left w:val="single" w:sz="4" w:space="0" w:color="auto"/>
              <w:bottom w:val="single" w:sz="4" w:space="0" w:color="auto"/>
              <w:right w:val="single" w:sz="4" w:space="0" w:color="auto"/>
            </w:tcBorders>
          </w:tcPr>
          <w:p w14:paraId="30118655" w14:textId="5D905E90" w:rsidR="007F5FBD" w:rsidRPr="0005546B" w:rsidRDefault="007F5FBD" w:rsidP="00E72259"/>
          <w:p w14:paraId="2B5B4A57" w14:textId="77777777" w:rsidR="007F5FBD" w:rsidRPr="0005546B" w:rsidRDefault="007F5FBD" w:rsidP="00E72259"/>
        </w:tc>
      </w:tr>
    </w:tbl>
    <w:p w14:paraId="6E225F24" w14:textId="77777777" w:rsidR="007F5FBD" w:rsidRPr="0005546B" w:rsidRDefault="007F5FBD" w:rsidP="007F5FBD">
      <w:pPr>
        <w:rPr>
          <w:lang w:eastAsia="en-US"/>
        </w:rPr>
      </w:pPr>
      <w:bookmarkStart w:id="65" w:name="_GoBack"/>
      <w:bookmarkEnd w:id="65"/>
    </w:p>
    <w:p w14:paraId="37A8D267" w14:textId="77777777" w:rsidR="007F5FBD" w:rsidRDefault="007F5FBD" w:rsidP="007F5FBD">
      <w:pPr>
        <w:widowControl w:val="0"/>
        <w:autoSpaceDE w:val="0"/>
        <w:autoSpaceDN w:val="0"/>
        <w:adjustRightInd w:val="0"/>
        <w:rPr>
          <w:color w:val="000000"/>
        </w:rPr>
      </w:pPr>
    </w:p>
    <w:p w14:paraId="629C89AA" w14:textId="77777777" w:rsidR="007F5FBD" w:rsidRPr="0005546B" w:rsidRDefault="007F5FBD" w:rsidP="007F5FBD">
      <w:pPr>
        <w:widowControl w:val="0"/>
        <w:autoSpaceDE w:val="0"/>
        <w:autoSpaceDN w:val="0"/>
        <w:adjustRightInd w:val="0"/>
        <w:rPr>
          <w:color w:val="000000"/>
        </w:rPr>
      </w:pPr>
    </w:p>
    <w:p w14:paraId="4368B6A2" w14:textId="6042C8F1" w:rsidR="003F4769" w:rsidRDefault="003F4769" w:rsidP="003F4769"/>
    <w:p w14:paraId="7D23B0FF" w14:textId="1681D76C" w:rsidR="003F4769" w:rsidRDefault="003F4769" w:rsidP="003F4769"/>
    <w:p w14:paraId="0E321278" w14:textId="77777777" w:rsidR="003F4769" w:rsidRPr="003F4769" w:rsidRDefault="003F4769" w:rsidP="003F4769"/>
    <w:p w14:paraId="68B7A177" w14:textId="08099CC3" w:rsidR="003F4769" w:rsidRDefault="003F4769" w:rsidP="007324E6">
      <w:pPr>
        <w:rPr>
          <w:rFonts w:eastAsia="MS Mincho"/>
        </w:rPr>
      </w:pPr>
    </w:p>
    <w:p w14:paraId="6ADD41F2" w14:textId="5029F3B5" w:rsidR="00572835" w:rsidRPr="0005546B" w:rsidRDefault="00572835" w:rsidP="007324E6">
      <w:pPr>
        <w:rPr>
          <w:rFonts w:eastAsia="MS Mincho"/>
        </w:rPr>
      </w:pPr>
      <w:r w:rsidRPr="00572835">
        <w:rPr>
          <w:rFonts w:eastAsia="MS Mincho"/>
          <w:noProof/>
        </w:rPr>
        <w:drawing>
          <wp:inline distT="0" distB="0" distL="0" distR="0" wp14:anchorId="74774589" wp14:editId="0524B926">
            <wp:extent cx="5791835" cy="402526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91835" cy="4025265"/>
                    </a:xfrm>
                    <a:prstGeom prst="rect">
                      <a:avLst/>
                    </a:prstGeom>
                  </pic:spPr>
                </pic:pic>
              </a:graphicData>
            </a:graphic>
          </wp:inline>
        </w:drawing>
      </w:r>
    </w:p>
    <w:p w14:paraId="7B18E075" w14:textId="090D3C88" w:rsidR="007324E6" w:rsidRPr="0005546B" w:rsidRDefault="000619D5" w:rsidP="000619D5">
      <w:pPr>
        <w:jc w:val="center"/>
        <w:rPr>
          <w:rFonts w:eastAsia="MS Mincho"/>
        </w:rPr>
      </w:pPr>
      <w:r>
        <w:rPr>
          <w:noProof/>
        </w:rPr>
        <w:drawing>
          <wp:inline distT="0" distB="0" distL="0" distR="0" wp14:anchorId="5BD7E514" wp14:editId="284ED915">
            <wp:extent cx="1056640" cy="137160"/>
            <wp:effectExtent l="0" t="0" r="10160" b="15240"/>
            <wp:docPr id="1" name="Chart 1">
              <a:extLst xmlns:a="http://schemas.openxmlformats.org/drawingml/2006/main">
                <a:ext uri="{FF2B5EF4-FFF2-40B4-BE49-F238E27FC236}">
                  <a16:creationId xmlns:a16="http://schemas.microsoft.com/office/drawing/2014/main" id="{0408DF09-569E-4B89-ADBF-7FA2283D6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67D42F" w14:textId="77777777" w:rsidR="004B0325" w:rsidRPr="0005546B" w:rsidRDefault="004B0325" w:rsidP="008A3BFE">
      <w:pPr>
        <w:pStyle w:val="Kop3"/>
        <w:numPr>
          <w:ilvl w:val="0"/>
          <w:numId w:val="0"/>
        </w:numPr>
        <w:spacing w:line="240" w:lineRule="auto"/>
        <w:rPr>
          <w:rFonts w:ascii="Times New Roman" w:hAnsi="Times New Roman" w:cs="Times New Roman"/>
          <w:i w:val="0"/>
          <w:sz w:val="24"/>
          <w:szCs w:val="24"/>
        </w:rPr>
      </w:pPr>
      <w:bookmarkStart w:id="66" w:name="_Toc74925201"/>
      <w:r w:rsidRPr="0005546B">
        <w:rPr>
          <w:rFonts w:ascii="Times New Roman" w:hAnsi="Times New Roman" w:cs="Times New Roman"/>
          <w:i w:val="0"/>
          <w:sz w:val="24"/>
          <w:szCs w:val="24"/>
        </w:rPr>
        <w:t>5.</w:t>
      </w:r>
      <w:r w:rsidR="002225E0" w:rsidRPr="0005546B">
        <w:rPr>
          <w:rFonts w:ascii="Times New Roman" w:hAnsi="Times New Roman" w:cs="Times New Roman"/>
          <w:i w:val="0"/>
          <w:sz w:val="24"/>
          <w:szCs w:val="24"/>
        </w:rPr>
        <w:t>4</w:t>
      </w:r>
      <w:r w:rsidRPr="0005546B">
        <w:rPr>
          <w:rFonts w:ascii="Times New Roman" w:hAnsi="Times New Roman" w:cs="Times New Roman"/>
          <w:i w:val="0"/>
          <w:sz w:val="24"/>
          <w:szCs w:val="24"/>
        </w:rPr>
        <w:tab/>
        <w:t>Weging eindresultaat</w:t>
      </w:r>
      <w:bookmarkEnd w:id="66"/>
    </w:p>
    <w:p w14:paraId="1E43B3DE" w14:textId="77777777" w:rsidR="004B0325" w:rsidRPr="0005546B" w:rsidRDefault="004B0325" w:rsidP="004B0325">
      <w:pPr>
        <w:widowControl w:val="0"/>
        <w:autoSpaceDE w:val="0"/>
        <w:autoSpaceDN w:val="0"/>
        <w:adjustRightInd w:val="0"/>
        <w:spacing w:after="240"/>
      </w:pPr>
      <w:r w:rsidRPr="0005546B">
        <w:t xml:space="preserve">Op grond van alle beschikbare informatie komt het beoordelingsteam tot een totaaloordeel en een eerste keuze van de Inschrijver. In eerste instantie is dat de Inschrijver met het hoogste </w:t>
      </w:r>
      <w:r w:rsidRPr="0005546B">
        <w:lastRenderedPageBreak/>
        <w:t>puntentotaal. Indien meerdere Inschrijvers een gelijke score hebben behaald, wordt door loting de winnende Inschrijver bepaald.</w:t>
      </w:r>
    </w:p>
    <w:p w14:paraId="2658063F" w14:textId="77777777" w:rsidR="004B0325" w:rsidRPr="0005546B" w:rsidRDefault="00735064" w:rsidP="008A3BFE">
      <w:pPr>
        <w:pStyle w:val="Kop3"/>
        <w:numPr>
          <w:ilvl w:val="0"/>
          <w:numId w:val="0"/>
        </w:numPr>
        <w:spacing w:line="240" w:lineRule="auto"/>
        <w:rPr>
          <w:rFonts w:ascii="Times New Roman" w:hAnsi="Times New Roman" w:cs="Times New Roman"/>
          <w:i w:val="0"/>
          <w:sz w:val="24"/>
          <w:szCs w:val="24"/>
        </w:rPr>
      </w:pPr>
      <w:bookmarkStart w:id="67" w:name="_Toc74925202"/>
      <w:r w:rsidRPr="0005546B">
        <w:rPr>
          <w:rFonts w:ascii="Times New Roman" w:hAnsi="Times New Roman" w:cs="Times New Roman"/>
          <w:i w:val="0"/>
          <w:sz w:val="24"/>
          <w:szCs w:val="24"/>
        </w:rPr>
        <w:t>5.</w:t>
      </w:r>
      <w:r w:rsidR="002225E0" w:rsidRPr="0005546B">
        <w:rPr>
          <w:rFonts w:ascii="Times New Roman" w:hAnsi="Times New Roman" w:cs="Times New Roman"/>
          <w:i w:val="0"/>
          <w:sz w:val="24"/>
          <w:szCs w:val="24"/>
        </w:rPr>
        <w:t>5</w:t>
      </w:r>
      <w:r w:rsidR="004B0325" w:rsidRPr="0005546B">
        <w:rPr>
          <w:rFonts w:ascii="Times New Roman" w:hAnsi="Times New Roman" w:cs="Times New Roman"/>
          <w:i w:val="0"/>
          <w:sz w:val="24"/>
          <w:szCs w:val="24"/>
        </w:rPr>
        <w:tab/>
        <w:t>Gunningsbeslissing</w:t>
      </w:r>
      <w:bookmarkEnd w:id="67"/>
    </w:p>
    <w:p w14:paraId="19F45403" w14:textId="77777777" w:rsidR="004B0325" w:rsidRPr="0005546B" w:rsidRDefault="004B0325" w:rsidP="004B0325">
      <w:pPr>
        <w:widowControl w:val="0"/>
        <w:autoSpaceDE w:val="0"/>
        <w:autoSpaceDN w:val="0"/>
        <w:adjustRightInd w:val="0"/>
        <w:spacing w:after="240"/>
      </w:pPr>
      <w:r w:rsidRPr="0005546B">
        <w:t>De Inschrijver krijg</w:t>
      </w:r>
      <w:r w:rsidR="006143AA" w:rsidRPr="0005546B">
        <w:t>t</w:t>
      </w:r>
      <w:r w:rsidRPr="0005546B">
        <w:t xml:space="preserve"> een bericht van de voorgenomen gunning en wordt uitgenodigd voor de  verificatie van gegevens. Tot definitieve gunning kan pas worden overgegaan als van de winnende Inschrijver de juistheid van de “Eigen Verklaring” door middel van overlegging van bewijsstukken hee</w:t>
      </w:r>
      <w:r w:rsidR="001839AF" w:rsidRPr="0005546B">
        <w:t xml:space="preserve">ft gestaafd binnen de door </w:t>
      </w:r>
      <w:proofErr w:type="spellStart"/>
      <w:r w:rsidR="001839AF" w:rsidRPr="0005546B">
        <w:t>Nikhef</w:t>
      </w:r>
      <w:proofErr w:type="spellEnd"/>
      <w:r w:rsidRPr="0005546B">
        <w:t xml:space="preserve"> opgegeven termijn van 5 </w:t>
      </w:r>
      <w:r w:rsidR="000D6FA3" w:rsidRPr="0005546B">
        <w:t>werkdagen</w:t>
      </w:r>
      <w:r w:rsidRPr="0005546B">
        <w:t xml:space="preserve"> </w:t>
      </w:r>
      <w:r w:rsidR="006143AA" w:rsidRPr="0005546B">
        <w:t xml:space="preserve">en de </w:t>
      </w:r>
      <w:proofErr w:type="spellStart"/>
      <w:r w:rsidR="002225E0" w:rsidRPr="0005546B">
        <w:t>Standstill</w:t>
      </w:r>
      <w:proofErr w:type="spellEnd"/>
      <w:r w:rsidR="006143AA" w:rsidRPr="0005546B">
        <w:t>-</w:t>
      </w:r>
      <w:r w:rsidRPr="0005546B">
        <w:t xml:space="preserve">termijn </w:t>
      </w:r>
      <w:r w:rsidR="002225E0" w:rsidRPr="0005546B">
        <w:t xml:space="preserve">(20 kalenderdagen) </w:t>
      </w:r>
      <w:r w:rsidRPr="0005546B">
        <w:t>is verlopen zonder dat een procedure is aangespannen.</w:t>
      </w:r>
    </w:p>
    <w:p w14:paraId="4D47C89D" w14:textId="77777777" w:rsidR="006363D4" w:rsidRPr="0005546B" w:rsidRDefault="004B0325" w:rsidP="00A47305">
      <w:pPr>
        <w:widowControl w:val="0"/>
        <w:autoSpaceDE w:val="0"/>
        <w:autoSpaceDN w:val="0"/>
        <w:adjustRightInd w:val="0"/>
        <w:spacing w:after="240"/>
        <w:rPr>
          <w:b/>
          <w:bCs/>
          <w:kern w:val="32"/>
        </w:rPr>
      </w:pPr>
      <w:r w:rsidRPr="0005546B">
        <w:t xml:space="preserve">De Inschrijvers die niet in aanmerking komen, krijgen hiervan bericht. Voor hen bestaat de mogelijkheid </w:t>
      </w:r>
      <w:r w:rsidR="002225E0" w:rsidRPr="0005546B">
        <w:t xml:space="preserve">nadere </w:t>
      </w:r>
      <w:r w:rsidRPr="0005546B">
        <w:t xml:space="preserve">inlichtingen te vragen en  bezwaar te maken. De fatale termijn voor het indienen van een bezwaar, middels een kopie van </w:t>
      </w:r>
      <w:r w:rsidR="001839AF" w:rsidRPr="0005546B">
        <w:t xml:space="preserve">de dagvaarding, wordt door </w:t>
      </w:r>
      <w:proofErr w:type="spellStart"/>
      <w:r w:rsidR="001839AF" w:rsidRPr="0005546B">
        <w:t>Nikhef</w:t>
      </w:r>
      <w:proofErr w:type="spellEnd"/>
      <w:r w:rsidRPr="0005546B">
        <w:t xml:space="preserve"> gesteld op </w:t>
      </w:r>
      <w:r w:rsidR="002225E0" w:rsidRPr="0005546B">
        <w:t>20</w:t>
      </w:r>
      <w:r w:rsidRPr="0005546B">
        <w:t xml:space="preserve"> dagen na verzending van voornoemd bericht. Indien niet op de aangegeven wijze tijdig bezwaar is gemaakt</w:t>
      </w:r>
      <w:r w:rsidR="006143AA" w:rsidRPr="0005546B">
        <w:t>,</w:t>
      </w:r>
      <w:r w:rsidRPr="0005546B">
        <w:t xml:space="preserve"> dan vervalt elk recht van Inschrijver om nog enig bezwaar te maken. </w:t>
      </w:r>
      <w:r w:rsidR="00735064" w:rsidRPr="0005546B">
        <w:br w:type="page"/>
      </w:r>
      <w:r w:rsidR="006363D4" w:rsidRPr="0005546B">
        <w:rPr>
          <w:b/>
          <w:bCs/>
          <w:kern w:val="32"/>
        </w:rPr>
        <w:lastRenderedPageBreak/>
        <w:t xml:space="preserve">6. </w:t>
      </w:r>
      <w:r w:rsidR="006363D4" w:rsidRPr="0005546B">
        <w:rPr>
          <w:b/>
          <w:bCs/>
          <w:kern w:val="32"/>
        </w:rPr>
        <w:tab/>
        <w:t>Bijlagen</w:t>
      </w:r>
    </w:p>
    <w:p w14:paraId="55E7FA7D" w14:textId="77777777" w:rsidR="006363D4" w:rsidRPr="0005546B" w:rsidRDefault="006363D4" w:rsidP="006363D4">
      <w:pPr>
        <w:widowControl w:val="0"/>
        <w:tabs>
          <w:tab w:val="left" w:pos="720"/>
          <w:tab w:val="right" w:pos="7380"/>
        </w:tabs>
        <w:autoSpaceDE w:val="0"/>
        <w:autoSpaceDN w:val="0"/>
        <w:adjustRightInd w:val="0"/>
      </w:pPr>
      <w:r w:rsidRPr="0005546B">
        <w:t>De volgende bijlage</w:t>
      </w:r>
      <w:r w:rsidR="00864CAC" w:rsidRPr="0005546B">
        <w:t>n maken onderdeel uit van deze O</w:t>
      </w:r>
      <w:r w:rsidRPr="0005546B">
        <w:t>fferteaanvraag:</w:t>
      </w:r>
    </w:p>
    <w:p w14:paraId="3F8163E1" w14:textId="77777777" w:rsidR="00735064" w:rsidRPr="0005546B" w:rsidRDefault="00735064" w:rsidP="006363D4">
      <w:pPr>
        <w:widowControl w:val="0"/>
        <w:tabs>
          <w:tab w:val="left" w:pos="720"/>
          <w:tab w:val="right" w:pos="7380"/>
        </w:tabs>
        <w:autoSpaceDE w:val="0"/>
        <w:autoSpaceDN w:val="0"/>
        <w:adjustRightInd w:val="0"/>
      </w:pPr>
    </w:p>
    <w:p w14:paraId="61E179BD" w14:textId="77777777" w:rsidR="006363D4" w:rsidRPr="0005546B" w:rsidRDefault="00864CAC" w:rsidP="006363D4">
      <w:pPr>
        <w:pStyle w:val="Kop3"/>
        <w:numPr>
          <w:ilvl w:val="0"/>
          <w:numId w:val="0"/>
        </w:numPr>
        <w:spacing w:before="0" w:line="240" w:lineRule="auto"/>
        <w:rPr>
          <w:rFonts w:ascii="Times New Roman" w:eastAsia="MS Mincho" w:hAnsi="Times New Roman" w:cs="Times New Roman"/>
          <w:i w:val="0"/>
          <w:sz w:val="24"/>
          <w:szCs w:val="24"/>
        </w:rPr>
      </w:pPr>
      <w:bookmarkStart w:id="68" w:name="_Toc74925203"/>
      <w:r w:rsidRPr="0005546B">
        <w:rPr>
          <w:rFonts w:ascii="Times New Roman" w:eastAsia="MS Mincho" w:hAnsi="Times New Roman" w:cs="Times New Roman"/>
          <w:i w:val="0"/>
          <w:sz w:val="24"/>
          <w:szCs w:val="24"/>
        </w:rPr>
        <w:t xml:space="preserve">Bijlage </w:t>
      </w:r>
      <w:r w:rsidR="00352081" w:rsidRPr="0005546B">
        <w:rPr>
          <w:rFonts w:ascii="Times New Roman" w:eastAsia="MS Mincho" w:hAnsi="Times New Roman" w:cs="Times New Roman"/>
          <w:i w:val="0"/>
          <w:sz w:val="24"/>
          <w:szCs w:val="24"/>
        </w:rPr>
        <w:t>1</w:t>
      </w:r>
      <w:r w:rsidR="006363D4" w:rsidRPr="0005546B">
        <w:rPr>
          <w:rFonts w:ascii="Times New Roman" w:eastAsia="MS Mincho" w:hAnsi="Times New Roman" w:cs="Times New Roman"/>
          <w:i w:val="0"/>
          <w:sz w:val="24"/>
          <w:szCs w:val="24"/>
        </w:rPr>
        <w:tab/>
      </w:r>
      <w:r w:rsidR="000D6FA3" w:rsidRPr="0005546B">
        <w:rPr>
          <w:rFonts w:ascii="Times New Roman" w:eastAsia="MS Mincho" w:hAnsi="Times New Roman" w:cs="Times New Roman"/>
          <w:i w:val="0"/>
          <w:sz w:val="24"/>
          <w:szCs w:val="24"/>
        </w:rPr>
        <w:t>Conceptovereenkomst</w:t>
      </w:r>
      <w:bookmarkEnd w:id="68"/>
    </w:p>
    <w:p w14:paraId="2208410C" w14:textId="77777777" w:rsidR="004B0325" w:rsidRPr="0005546B" w:rsidRDefault="00864CAC" w:rsidP="004B0325">
      <w:pPr>
        <w:pStyle w:val="Kop3"/>
        <w:numPr>
          <w:ilvl w:val="0"/>
          <w:numId w:val="0"/>
        </w:numPr>
        <w:spacing w:before="0" w:line="240" w:lineRule="auto"/>
        <w:rPr>
          <w:rFonts w:ascii="Times New Roman" w:eastAsia="MS Mincho" w:hAnsi="Times New Roman" w:cs="Times New Roman"/>
          <w:i w:val="0"/>
          <w:sz w:val="24"/>
          <w:szCs w:val="24"/>
        </w:rPr>
      </w:pPr>
      <w:bookmarkStart w:id="69" w:name="_Toc74925204"/>
      <w:r w:rsidRPr="0005546B">
        <w:rPr>
          <w:rFonts w:ascii="Times New Roman" w:eastAsia="MS Mincho" w:hAnsi="Times New Roman" w:cs="Times New Roman"/>
          <w:i w:val="0"/>
          <w:sz w:val="24"/>
          <w:szCs w:val="24"/>
        </w:rPr>
        <w:t xml:space="preserve">Bijlage </w:t>
      </w:r>
      <w:r w:rsidR="00352081" w:rsidRPr="0005546B">
        <w:rPr>
          <w:rFonts w:ascii="Times New Roman" w:eastAsia="MS Mincho" w:hAnsi="Times New Roman" w:cs="Times New Roman"/>
          <w:i w:val="0"/>
          <w:sz w:val="24"/>
          <w:szCs w:val="24"/>
        </w:rPr>
        <w:t>2</w:t>
      </w:r>
      <w:r w:rsidR="006363D4" w:rsidRPr="0005546B">
        <w:rPr>
          <w:rFonts w:ascii="Times New Roman" w:eastAsia="MS Mincho" w:hAnsi="Times New Roman" w:cs="Times New Roman"/>
          <w:i w:val="0"/>
          <w:sz w:val="24"/>
          <w:szCs w:val="24"/>
        </w:rPr>
        <w:tab/>
      </w:r>
      <w:r w:rsidR="000D6FA3" w:rsidRPr="0005546B">
        <w:rPr>
          <w:rFonts w:ascii="Times New Roman" w:eastAsia="MS Mincho" w:hAnsi="Times New Roman" w:cs="Times New Roman"/>
          <w:i w:val="0"/>
          <w:sz w:val="24"/>
          <w:szCs w:val="24"/>
        </w:rPr>
        <w:t>A</w:t>
      </w:r>
      <w:r w:rsidR="001839AF" w:rsidRPr="0005546B">
        <w:rPr>
          <w:rFonts w:ascii="Times New Roman" w:eastAsia="MS Mincho" w:hAnsi="Times New Roman" w:cs="Times New Roman"/>
          <w:i w:val="0"/>
          <w:sz w:val="24"/>
          <w:szCs w:val="24"/>
        </w:rPr>
        <w:t>RIV</w:t>
      </w:r>
      <w:bookmarkEnd w:id="69"/>
    </w:p>
    <w:p w14:paraId="31B426BA" w14:textId="77777777" w:rsidR="00735064" w:rsidRPr="0005546B" w:rsidRDefault="00735064" w:rsidP="00735064">
      <w:pPr>
        <w:pStyle w:val="Kop3"/>
        <w:numPr>
          <w:ilvl w:val="0"/>
          <w:numId w:val="0"/>
        </w:numPr>
        <w:spacing w:before="0" w:line="240" w:lineRule="auto"/>
        <w:rPr>
          <w:rFonts w:ascii="Times New Roman" w:eastAsia="MS Mincho" w:hAnsi="Times New Roman" w:cs="Times New Roman"/>
          <w:i w:val="0"/>
          <w:sz w:val="24"/>
          <w:szCs w:val="24"/>
        </w:rPr>
      </w:pPr>
      <w:bookmarkStart w:id="70" w:name="_Toc74925205"/>
      <w:r w:rsidRPr="0005546B">
        <w:rPr>
          <w:rFonts w:ascii="Times New Roman" w:eastAsia="MS Mincho" w:hAnsi="Times New Roman" w:cs="Times New Roman"/>
          <w:i w:val="0"/>
          <w:sz w:val="24"/>
          <w:szCs w:val="24"/>
        </w:rPr>
        <w:t xml:space="preserve">Bijlage </w:t>
      </w:r>
      <w:r w:rsidR="007324E6" w:rsidRPr="0005546B">
        <w:rPr>
          <w:rFonts w:ascii="Times New Roman" w:eastAsia="MS Mincho" w:hAnsi="Times New Roman" w:cs="Times New Roman"/>
          <w:i w:val="0"/>
          <w:sz w:val="24"/>
          <w:szCs w:val="24"/>
        </w:rPr>
        <w:t>3</w:t>
      </w:r>
      <w:r w:rsidRPr="0005546B">
        <w:rPr>
          <w:rFonts w:ascii="Times New Roman" w:eastAsia="MS Mincho" w:hAnsi="Times New Roman" w:cs="Times New Roman"/>
          <w:i w:val="0"/>
          <w:sz w:val="24"/>
          <w:szCs w:val="24"/>
        </w:rPr>
        <w:tab/>
        <w:t>Prijzenblad</w:t>
      </w:r>
      <w:bookmarkEnd w:id="70"/>
    </w:p>
    <w:p w14:paraId="673E7E57" w14:textId="77777777" w:rsidR="004D6308" w:rsidRPr="0005546B" w:rsidRDefault="004D6308" w:rsidP="004D6308">
      <w:pPr>
        <w:pStyle w:val="Kop3"/>
        <w:numPr>
          <w:ilvl w:val="0"/>
          <w:numId w:val="0"/>
        </w:numPr>
        <w:spacing w:before="0" w:line="240" w:lineRule="auto"/>
        <w:rPr>
          <w:rFonts w:ascii="Times New Roman" w:eastAsia="MS Mincho" w:hAnsi="Times New Roman" w:cs="Times New Roman"/>
          <w:i w:val="0"/>
          <w:sz w:val="24"/>
          <w:szCs w:val="24"/>
        </w:rPr>
      </w:pPr>
    </w:p>
    <w:p w14:paraId="6381C877" w14:textId="77777777" w:rsidR="004B0325" w:rsidRPr="0005546B" w:rsidRDefault="004B0325" w:rsidP="004B0325">
      <w:pPr>
        <w:rPr>
          <w:rFonts w:eastAsia="MS Mincho"/>
        </w:rPr>
      </w:pPr>
    </w:p>
    <w:p w14:paraId="04F4568D" w14:textId="77777777" w:rsidR="00B33B55" w:rsidRPr="0005546B" w:rsidRDefault="00B33B55" w:rsidP="00B33B55"/>
    <w:p w14:paraId="2CA9001E" w14:textId="77777777" w:rsidR="00B33B55" w:rsidRPr="0005546B" w:rsidRDefault="00B33B55" w:rsidP="00B33B55"/>
    <w:p w14:paraId="6A764EC5" w14:textId="77777777" w:rsidR="00B33B55" w:rsidRPr="0005546B" w:rsidRDefault="00B33B55">
      <w:pPr>
        <w:widowControl w:val="0"/>
        <w:autoSpaceDE w:val="0"/>
        <w:autoSpaceDN w:val="0"/>
        <w:adjustRightInd w:val="0"/>
        <w:spacing w:line="280" w:lineRule="atLeast"/>
      </w:pPr>
    </w:p>
    <w:sectPr w:rsidR="00B33B55" w:rsidRPr="0005546B" w:rsidSect="000C03B5">
      <w:headerReference w:type="default" r:id="rId14"/>
      <w:footerReference w:type="even" r:id="rId15"/>
      <w:footerReference w:type="default" r:id="rId16"/>
      <w:pgSz w:w="12240" w:h="15840" w:code="1"/>
      <w:pgMar w:top="2552" w:right="1134" w:bottom="1418" w:left="1985" w:header="709" w:footer="709" w:gutter="0"/>
      <w:pgNumType w:start="1"/>
      <w:cols w:space="708"/>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5F5E4" w16cex:dateUtc="2021-06-05T11:08:00Z"/>
  <w16cex:commentExtensible w16cex:durableId="2465F70F" w16cex:dateUtc="2021-06-05T11:13:00Z"/>
  <w16cex:commentExtensible w16cex:durableId="2460AAD6" w16cex:dateUtc="2021-06-01T10:47:00Z"/>
  <w16cex:commentExtensible w16cex:durableId="2465F883" w16cex:dateUtc="2021-06-05T11:20:00Z"/>
  <w16cex:commentExtensible w16cex:durableId="24464DCE" w16cex:dateUtc="2021-05-12T10: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F799F" w14:textId="77777777" w:rsidR="001316FA" w:rsidRDefault="001316FA">
      <w:r>
        <w:separator/>
      </w:r>
    </w:p>
  </w:endnote>
  <w:endnote w:type="continuationSeparator" w:id="0">
    <w:p w14:paraId="5E8FFFEE" w14:textId="77777777" w:rsidR="001316FA" w:rsidRDefault="00131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6FF1A125-7CBE-4E69-8FF3-A2A6D3244612}"/>
    <w:embedBold r:id="rId2" w:fontKey="{8EDA075E-FACE-4847-A32C-94C3F2431BD5}"/>
    <w:embedItalic r:id="rId3" w:fontKey="{43862F48-7AB6-432B-AD1C-53635CC2DC1C}"/>
    <w:embedBoldItalic r:id="rId4" w:fontKey="{96D879BF-1069-48D3-B77F-E64CDABA719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panose1 w:val="00000000000000000000"/>
    <w:charset w:val="00"/>
    <w:family w:val="auto"/>
    <w:pitch w:val="variable"/>
    <w:sig w:usb0="00000083" w:usb1="00000000" w:usb2="00000000" w:usb3="00000000" w:csb0="00000009" w:csb1="00000000"/>
    <w:embedRegular r:id="rId5" w:subsetted="1" w:fontKey="{FF6B4F51-BAA7-4E69-9EC2-5EAB8E416356}"/>
    <w:embedBold r:id="rId6" w:subsetted="1" w:fontKey="{F352B107-526E-4553-89DF-4A6AA04CE893}"/>
  </w:font>
  <w:font w:name="Arial">
    <w:panose1 w:val="020B0604020202020204"/>
    <w:charset w:val="00"/>
    <w:family w:val="swiss"/>
    <w:pitch w:val="variable"/>
    <w:sig w:usb0="E0002EFF" w:usb1="C000785B" w:usb2="00000009" w:usb3="00000000" w:csb0="000001FF" w:csb1="00000000"/>
    <w:embedRegular r:id="rId7" w:fontKey="{2071E0FD-2935-499F-8404-F83F7BD81424}"/>
    <w:embedBold r:id="rId8" w:fontKey="{0C9D86B5-90EA-41EA-880C-CD6614C54EC1}"/>
    <w:embedBoldItalic r:id="rId9" w:fontKey="{7341E1C0-4E00-4701-ABB0-06D43760FD06}"/>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embedBold r:id="rId10" w:subsetted="1" w:fontKey="{18746A76-51A9-490A-A2C6-100E0AE83BDB}"/>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32043" w14:textId="77777777" w:rsidR="00C93D58" w:rsidRDefault="00C93D5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096DFF" w14:textId="77777777" w:rsidR="00C93D58" w:rsidRDefault="00C93D58"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DB81" w14:textId="0C1B549B" w:rsidR="00C93D58" w:rsidRPr="00B77DDA" w:rsidRDefault="00C93D58"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E238E2">
      <w:rPr>
        <w:rStyle w:val="Paginanummer"/>
        <w:rFonts w:ascii="LucidaSansEF" w:hAnsi="LucidaSansEF"/>
        <w:noProof/>
        <w:sz w:val="20"/>
        <w:szCs w:val="20"/>
      </w:rPr>
      <w:t>20</w:t>
    </w:r>
    <w:r w:rsidRPr="00B77DDA">
      <w:rPr>
        <w:rStyle w:val="Paginanummer"/>
        <w:rFonts w:ascii="LucidaSansEF" w:hAnsi="LucidaSansEF"/>
        <w:sz w:val="20"/>
        <w:szCs w:val="20"/>
      </w:rPr>
      <w:fldChar w:fldCharType="end"/>
    </w:r>
  </w:p>
  <w:p w14:paraId="4E53C438" w14:textId="77777777" w:rsidR="00C93D58" w:rsidRDefault="00C93D58"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5AC5C" w14:textId="77777777" w:rsidR="001316FA" w:rsidRDefault="001316FA">
      <w:r>
        <w:separator/>
      </w:r>
    </w:p>
  </w:footnote>
  <w:footnote w:type="continuationSeparator" w:id="0">
    <w:p w14:paraId="643D0305" w14:textId="77777777" w:rsidR="001316FA" w:rsidRDefault="00131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7EEF" w14:textId="77777777" w:rsidR="00C93D58" w:rsidRPr="004738A0" w:rsidRDefault="00C93D58" w:rsidP="008703D6">
    <w:pPr>
      <w:pStyle w:val="Koptekst"/>
      <w:rPr>
        <w:rFonts w:ascii="LucidaSansEF" w:hAnsi="LucidaSansEF" w:cs="Arial"/>
        <w:sz w:val="20"/>
        <w:szCs w:val="18"/>
      </w:rPr>
    </w:pPr>
    <w:r w:rsidRPr="004738A0">
      <w:rPr>
        <w:rFonts w:ascii="LucidaSansEF" w:hAnsi="LucidaSansEF" w:cs="Arial"/>
        <w:sz w:val="20"/>
        <w:szCs w:val="18"/>
      </w:rPr>
      <w:t>Offerteaanvraag Europese Openbare Aanbeste</w:t>
    </w:r>
    <w:r>
      <w:rPr>
        <w:rFonts w:ascii="LucidaSansEF" w:hAnsi="LucidaSansEF" w:cs="Arial"/>
        <w:sz w:val="20"/>
        <w:szCs w:val="18"/>
      </w:rPr>
      <w:t>ding  ‘Aanschaf Meetmachine</w:t>
    </w:r>
    <w:r w:rsidRPr="004738A0">
      <w:rPr>
        <w:rFonts w:ascii="LucidaSansEF" w:hAnsi="LucidaSansEF" w:cs="Arial"/>
        <w:sz w:val="20"/>
        <w:szCs w:val="18"/>
      </w:rPr>
      <w:t>’</w:t>
    </w:r>
  </w:p>
  <w:p w14:paraId="72887635" w14:textId="77777777" w:rsidR="00C93D58" w:rsidRDefault="00C93D58"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733B8"/>
    <w:multiLevelType w:val="hybridMultilevel"/>
    <w:tmpl w:val="B0927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3D804D5"/>
    <w:multiLevelType w:val="hybridMultilevel"/>
    <w:tmpl w:val="119E49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031341"/>
    <w:multiLevelType w:val="hybridMultilevel"/>
    <w:tmpl w:val="06A2DF0E"/>
    <w:lvl w:ilvl="0" w:tplc="0413000F">
      <w:start w:val="1"/>
      <w:numFmt w:val="decimal"/>
      <w:lvlText w:val="%1."/>
      <w:lvlJc w:val="left"/>
      <w:pPr>
        <w:tabs>
          <w:tab w:val="num" w:pos="360"/>
        </w:tabs>
        <w:ind w:left="360" w:hanging="360"/>
      </w:pPr>
      <w:rPr>
        <w:rFonts w:hint="default"/>
      </w:rPr>
    </w:lvl>
    <w:lvl w:ilvl="1" w:tplc="E03E2418">
      <w:numFmt w:val="bullet"/>
      <w:lvlText w:val="•"/>
      <w:lvlJc w:val="left"/>
      <w:pPr>
        <w:ind w:left="1425" w:hanging="705"/>
      </w:pPr>
      <w:rPr>
        <w:rFonts w:ascii="LucidaSansEF" w:eastAsia="Times New Roman" w:hAnsi="LucidaSansEF"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1" w15:restartNumberingAfterBreak="0">
    <w:nsid w:val="354442F4"/>
    <w:multiLevelType w:val="hybridMultilevel"/>
    <w:tmpl w:val="714AA8C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A7F5109"/>
    <w:multiLevelType w:val="hybridMultilevel"/>
    <w:tmpl w:val="FE128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7C356EE"/>
    <w:multiLevelType w:val="hybridMultilevel"/>
    <w:tmpl w:val="DF0A08D6"/>
    <w:lvl w:ilvl="0" w:tplc="478AD1C2">
      <w:start w:val="1"/>
      <w:numFmt w:val="decimal"/>
      <w:lvlText w:val="%1."/>
      <w:lvlJc w:val="left"/>
      <w:pPr>
        <w:ind w:left="720" w:hanging="360"/>
      </w:pPr>
      <w:rPr>
        <w:color w:val="auto"/>
      </w:rPr>
    </w:lvl>
    <w:lvl w:ilvl="1" w:tplc="3A320330">
      <w:start w:val="1"/>
      <w:numFmt w:val="lowerLetter"/>
      <w:lvlText w:val="%2."/>
      <w:lvlJc w:val="left"/>
      <w:pPr>
        <w:ind w:left="1440" w:hanging="360"/>
      </w:pPr>
      <w:rPr>
        <w:color w:val="auto"/>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6"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19"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0"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num w:numId="1">
    <w:abstractNumId w:val="13"/>
  </w:num>
  <w:num w:numId="2">
    <w:abstractNumId w:val="18"/>
    <w:lvlOverride w:ilvl="0">
      <w:startOverride w:val="1"/>
    </w:lvlOverride>
  </w:num>
  <w:num w:numId="3">
    <w:abstractNumId w:val="21"/>
  </w:num>
  <w:num w:numId="4">
    <w:abstractNumId w:val="6"/>
  </w:num>
  <w:num w:numId="5">
    <w:abstractNumId w:val="15"/>
  </w:num>
  <w:num w:numId="6">
    <w:abstractNumId w:val="3"/>
  </w:num>
  <w:num w:numId="7">
    <w:abstractNumId w:val="16"/>
  </w:num>
  <w:num w:numId="8">
    <w:abstractNumId w:val="10"/>
  </w:num>
  <w:num w:numId="9">
    <w:abstractNumId w:val="2"/>
  </w:num>
  <w:num w:numId="10">
    <w:abstractNumId w:val="5"/>
  </w:num>
  <w:num w:numId="11">
    <w:abstractNumId w:val="19"/>
  </w:num>
  <w:num w:numId="12">
    <w:abstractNumId w:val="7"/>
  </w:num>
  <w:num w:numId="13">
    <w:abstractNumId w:val="20"/>
  </w:num>
  <w:num w:numId="14">
    <w:abstractNumId w:val="8"/>
  </w:num>
  <w:num w:numId="15">
    <w:abstractNumId w:val="9"/>
  </w:num>
  <w:num w:numId="16">
    <w:abstractNumId w:val="17"/>
  </w:num>
  <w:num w:numId="17">
    <w:abstractNumId w:val="0"/>
  </w:num>
  <w:num w:numId="18">
    <w:abstractNumId w:val="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bordersDoNotSurroundHeader/>
  <w:bordersDoNotSurroundFooter/>
  <w:hideSpellingErrors/>
  <w:hideGrammaticalErrors/>
  <w:activeWritingStyle w:appName="MSWord" w:lang="nl-NL" w:vendorID="64" w:dllVersion="6" w:nlCheck="1" w:checkStyle="0"/>
  <w:activeWritingStyle w:appName="MSWord" w:lang="nl-NL"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2E9A"/>
    <w:rsid w:val="00010E87"/>
    <w:rsid w:val="000141D7"/>
    <w:rsid w:val="000425C2"/>
    <w:rsid w:val="00045FEF"/>
    <w:rsid w:val="0004641F"/>
    <w:rsid w:val="00046D13"/>
    <w:rsid w:val="0005546B"/>
    <w:rsid w:val="00055E8F"/>
    <w:rsid w:val="000619D5"/>
    <w:rsid w:val="000642EE"/>
    <w:rsid w:val="00073595"/>
    <w:rsid w:val="000776EB"/>
    <w:rsid w:val="000779B8"/>
    <w:rsid w:val="00084A10"/>
    <w:rsid w:val="00087FEC"/>
    <w:rsid w:val="000A08ED"/>
    <w:rsid w:val="000A2529"/>
    <w:rsid w:val="000A2939"/>
    <w:rsid w:val="000B0F53"/>
    <w:rsid w:val="000B32B4"/>
    <w:rsid w:val="000B3897"/>
    <w:rsid w:val="000B391A"/>
    <w:rsid w:val="000B68C4"/>
    <w:rsid w:val="000C03B5"/>
    <w:rsid w:val="000D6FA3"/>
    <w:rsid w:val="000D7652"/>
    <w:rsid w:val="000E1E6D"/>
    <w:rsid w:val="000E5178"/>
    <w:rsid w:val="000F494A"/>
    <w:rsid w:val="00100DA8"/>
    <w:rsid w:val="001204D2"/>
    <w:rsid w:val="00120C0D"/>
    <w:rsid w:val="00120CE5"/>
    <w:rsid w:val="00122D7D"/>
    <w:rsid w:val="001316FA"/>
    <w:rsid w:val="00136808"/>
    <w:rsid w:val="00137747"/>
    <w:rsid w:val="0014106E"/>
    <w:rsid w:val="00165045"/>
    <w:rsid w:val="001653AE"/>
    <w:rsid w:val="00166859"/>
    <w:rsid w:val="00170364"/>
    <w:rsid w:val="00173338"/>
    <w:rsid w:val="001807B9"/>
    <w:rsid w:val="00181195"/>
    <w:rsid w:val="00181B8C"/>
    <w:rsid w:val="001839AF"/>
    <w:rsid w:val="00184176"/>
    <w:rsid w:val="001851BC"/>
    <w:rsid w:val="00190529"/>
    <w:rsid w:val="00193F68"/>
    <w:rsid w:val="001977A1"/>
    <w:rsid w:val="001A427D"/>
    <w:rsid w:val="001A492D"/>
    <w:rsid w:val="001A5D89"/>
    <w:rsid w:val="001A7EC0"/>
    <w:rsid w:val="001B1D1C"/>
    <w:rsid w:val="001B22A7"/>
    <w:rsid w:val="001B63AF"/>
    <w:rsid w:val="001B7B92"/>
    <w:rsid w:val="001C479A"/>
    <w:rsid w:val="001C70A6"/>
    <w:rsid w:val="001C75DF"/>
    <w:rsid w:val="001D7BA6"/>
    <w:rsid w:val="001E2874"/>
    <w:rsid w:val="001F224C"/>
    <w:rsid w:val="00200A92"/>
    <w:rsid w:val="002076BC"/>
    <w:rsid w:val="00207D93"/>
    <w:rsid w:val="002225E0"/>
    <w:rsid w:val="00231E42"/>
    <w:rsid w:val="00234B87"/>
    <w:rsid w:val="00250093"/>
    <w:rsid w:val="00250274"/>
    <w:rsid w:val="0025641A"/>
    <w:rsid w:val="002568CC"/>
    <w:rsid w:val="00262466"/>
    <w:rsid w:val="002709F1"/>
    <w:rsid w:val="00272E72"/>
    <w:rsid w:val="00282DBD"/>
    <w:rsid w:val="002932CE"/>
    <w:rsid w:val="002A455F"/>
    <w:rsid w:val="002B7480"/>
    <w:rsid w:val="002C02C3"/>
    <w:rsid w:val="002C4FAE"/>
    <w:rsid w:val="002D505E"/>
    <w:rsid w:val="002D7260"/>
    <w:rsid w:val="002E2D4E"/>
    <w:rsid w:val="002F1712"/>
    <w:rsid w:val="002F4469"/>
    <w:rsid w:val="00305E31"/>
    <w:rsid w:val="003072C9"/>
    <w:rsid w:val="0031590B"/>
    <w:rsid w:val="00316E7B"/>
    <w:rsid w:val="003276B3"/>
    <w:rsid w:val="00327C26"/>
    <w:rsid w:val="00330642"/>
    <w:rsid w:val="003351FB"/>
    <w:rsid w:val="0034173F"/>
    <w:rsid w:val="00345B4D"/>
    <w:rsid w:val="00345BEA"/>
    <w:rsid w:val="00345D88"/>
    <w:rsid w:val="00352081"/>
    <w:rsid w:val="0035374C"/>
    <w:rsid w:val="003634B2"/>
    <w:rsid w:val="00364E08"/>
    <w:rsid w:val="00380BB6"/>
    <w:rsid w:val="00382B5F"/>
    <w:rsid w:val="00387009"/>
    <w:rsid w:val="00393C9C"/>
    <w:rsid w:val="003A2C24"/>
    <w:rsid w:val="003A7AA5"/>
    <w:rsid w:val="003B0C1F"/>
    <w:rsid w:val="003B331F"/>
    <w:rsid w:val="003B5580"/>
    <w:rsid w:val="003B724B"/>
    <w:rsid w:val="003B7D75"/>
    <w:rsid w:val="003C04EA"/>
    <w:rsid w:val="003C7A9E"/>
    <w:rsid w:val="003D6084"/>
    <w:rsid w:val="003E69C6"/>
    <w:rsid w:val="003E738E"/>
    <w:rsid w:val="003F4769"/>
    <w:rsid w:val="003F778D"/>
    <w:rsid w:val="00400820"/>
    <w:rsid w:val="00400990"/>
    <w:rsid w:val="00405994"/>
    <w:rsid w:val="0041064E"/>
    <w:rsid w:val="00411515"/>
    <w:rsid w:val="00420A59"/>
    <w:rsid w:val="00423E71"/>
    <w:rsid w:val="00427BF8"/>
    <w:rsid w:val="00431BDA"/>
    <w:rsid w:val="0043509A"/>
    <w:rsid w:val="00437E37"/>
    <w:rsid w:val="00444319"/>
    <w:rsid w:val="00444E9C"/>
    <w:rsid w:val="00454483"/>
    <w:rsid w:val="0046276A"/>
    <w:rsid w:val="00465B99"/>
    <w:rsid w:val="00465E77"/>
    <w:rsid w:val="004738A0"/>
    <w:rsid w:val="004740FA"/>
    <w:rsid w:val="00476D93"/>
    <w:rsid w:val="004808CE"/>
    <w:rsid w:val="00483DF0"/>
    <w:rsid w:val="004907A3"/>
    <w:rsid w:val="004A3455"/>
    <w:rsid w:val="004B0325"/>
    <w:rsid w:val="004B4398"/>
    <w:rsid w:val="004C5DF9"/>
    <w:rsid w:val="004D294D"/>
    <w:rsid w:val="004D3FA5"/>
    <w:rsid w:val="004D45D0"/>
    <w:rsid w:val="004D6308"/>
    <w:rsid w:val="004E6C70"/>
    <w:rsid w:val="005028EC"/>
    <w:rsid w:val="00506640"/>
    <w:rsid w:val="0051150E"/>
    <w:rsid w:val="00511809"/>
    <w:rsid w:val="005232F0"/>
    <w:rsid w:val="0052592E"/>
    <w:rsid w:val="00532997"/>
    <w:rsid w:val="005357CE"/>
    <w:rsid w:val="0054424B"/>
    <w:rsid w:val="00545188"/>
    <w:rsid w:val="0055158B"/>
    <w:rsid w:val="005569B8"/>
    <w:rsid w:val="00557159"/>
    <w:rsid w:val="0056732A"/>
    <w:rsid w:val="00572835"/>
    <w:rsid w:val="00580CB1"/>
    <w:rsid w:val="005852BB"/>
    <w:rsid w:val="00585742"/>
    <w:rsid w:val="00592FAE"/>
    <w:rsid w:val="0059301B"/>
    <w:rsid w:val="005A0BBD"/>
    <w:rsid w:val="005A1ECB"/>
    <w:rsid w:val="005A207C"/>
    <w:rsid w:val="005A3C26"/>
    <w:rsid w:val="005A5384"/>
    <w:rsid w:val="005B4DA4"/>
    <w:rsid w:val="005C451A"/>
    <w:rsid w:val="005C5FED"/>
    <w:rsid w:val="005D23D0"/>
    <w:rsid w:val="005D7B51"/>
    <w:rsid w:val="005E35AD"/>
    <w:rsid w:val="005E3D44"/>
    <w:rsid w:val="005F2441"/>
    <w:rsid w:val="005F412D"/>
    <w:rsid w:val="005F62C1"/>
    <w:rsid w:val="0060251B"/>
    <w:rsid w:val="006039C3"/>
    <w:rsid w:val="006075D2"/>
    <w:rsid w:val="00613F70"/>
    <w:rsid w:val="006143AA"/>
    <w:rsid w:val="00615BD9"/>
    <w:rsid w:val="00616346"/>
    <w:rsid w:val="00622E19"/>
    <w:rsid w:val="006339B2"/>
    <w:rsid w:val="006363D4"/>
    <w:rsid w:val="00640A83"/>
    <w:rsid w:val="00653813"/>
    <w:rsid w:val="006547F8"/>
    <w:rsid w:val="006572A1"/>
    <w:rsid w:val="00666738"/>
    <w:rsid w:val="00672F3C"/>
    <w:rsid w:val="006744FF"/>
    <w:rsid w:val="006748B5"/>
    <w:rsid w:val="00675B51"/>
    <w:rsid w:val="006847C6"/>
    <w:rsid w:val="00690C62"/>
    <w:rsid w:val="00697E7D"/>
    <w:rsid w:val="006A2682"/>
    <w:rsid w:val="006A49E8"/>
    <w:rsid w:val="006A5BEB"/>
    <w:rsid w:val="006A5F3C"/>
    <w:rsid w:val="006C3A4E"/>
    <w:rsid w:val="006C5951"/>
    <w:rsid w:val="006D6023"/>
    <w:rsid w:val="006E16A1"/>
    <w:rsid w:val="006E249C"/>
    <w:rsid w:val="006E602B"/>
    <w:rsid w:val="006F10BC"/>
    <w:rsid w:val="006F5D65"/>
    <w:rsid w:val="006F6C66"/>
    <w:rsid w:val="00702DEA"/>
    <w:rsid w:val="0070581C"/>
    <w:rsid w:val="0070590D"/>
    <w:rsid w:val="0070698F"/>
    <w:rsid w:val="007118F1"/>
    <w:rsid w:val="00716BFD"/>
    <w:rsid w:val="00731F53"/>
    <w:rsid w:val="007324E6"/>
    <w:rsid w:val="00735064"/>
    <w:rsid w:val="007420A9"/>
    <w:rsid w:val="00751326"/>
    <w:rsid w:val="00754B3A"/>
    <w:rsid w:val="007641A5"/>
    <w:rsid w:val="00767E42"/>
    <w:rsid w:val="00771992"/>
    <w:rsid w:val="007778BE"/>
    <w:rsid w:val="00790367"/>
    <w:rsid w:val="00791EAC"/>
    <w:rsid w:val="00792923"/>
    <w:rsid w:val="00797B21"/>
    <w:rsid w:val="007A0C38"/>
    <w:rsid w:val="007A101F"/>
    <w:rsid w:val="007A57EC"/>
    <w:rsid w:val="007A6230"/>
    <w:rsid w:val="007B33D5"/>
    <w:rsid w:val="007B350D"/>
    <w:rsid w:val="007B56F6"/>
    <w:rsid w:val="007B5E60"/>
    <w:rsid w:val="007D55D4"/>
    <w:rsid w:val="007D5AD8"/>
    <w:rsid w:val="007E4DE6"/>
    <w:rsid w:val="007E5D52"/>
    <w:rsid w:val="007F5FBD"/>
    <w:rsid w:val="007F6757"/>
    <w:rsid w:val="00810287"/>
    <w:rsid w:val="00815A7B"/>
    <w:rsid w:val="0082660A"/>
    <w:rsid w:val="008367BB"/>
    <w:rsid w:val="00840BE9"/>
    <w:rsid w:val="008508D2"/>
    <w:rsid w:val="00856600"/>
    <w:rsid w:val="00864CAC"/>
    <w:rsid w:val="00865459"/>
    <w:rsid w:val="0086618B"/>
    <w:rsid w:val="00866D36"/>
    <w:rsid w:val="008672BC"/>
    <w:rsid w:val="008703D6"/>
    <w:rsid w:val="0087244C"/>
    <w:rsid w:val="00883D80"/>
    <w:rsid w:val="00883E63"/>
    <w:rsid w:val="00883FDF"/>
    <w:rsid w:val="00885127"/>
    <w:rsid w:val="00891941"/>
    <w:rsid w:val="008948D2"/>
    <w:rsid w:val="008A3BFE"/>
    <w:rsid w:val="008A4285"/>
    <w:rsid w:val="008A557D"/>
    <w:rsid w:val="008B4CA6"/>
    <w:rsid w:val="008B6BB5"/>
    <w:rsid w:val="008C73BF"/>
    <w:rsid w:val="008F0DED"/>
    <w:rsid w:val="009001C1"/>
    <w:rsid w:val="00903D4D"/>
    <w:rsid w:val="009054E2"/>
    <w:rsid w:val="00920889"/>
    <w:rsid w:val="00922F0D"/>
    <w:rsid w:val="009241EA"/>
    <w:rsid w:val="009305C9"/>
    <w:rsid w:val="00955CF0"/>
    <w:rsid w:val="00957076"/>
    <w:rsid w:val="00964EB5"/>
    <w:rsid w:val="00974956"/>
    <w:rsid w:val="00975E4C"/>
    <w:rsid w:val="00980AF5"/>
    <w:rsid w:val="00994228"/>
    <w:rsid w:val="00996005"/>
    <w:rsid w:val="0099690D"/>
    <w:rsid w:val="009A2323"/>
    <w:rsid w:val="009B0E7F"/>
    <w:rsid w:val="009B1C83"/>
    <w:rsid w:val="009B2CDE"/>
    <w:rsid w:val="009B7DF2"/>
    <w:rsid w:val="009D1278"/>
    <w:rsid w:val="009D14B9"/>
    <w:rsid w:val="009D2C3E"/>
    <w:rsid w:val="009D31F6"/>
    <w:rsid w:val="009D64CB"/>
    <w:rsid w:val="009F6877"/>
    <w:rsid w:val="00A005B1"/>
    <w:rsid w:val="00A02F69"/>
    <w:rsid w:val="00A11382"/>
    <w:rsid w:val="00A168C3"/>
    <w:rsid w:val="00A16EF7"/>
    <w:rsid w:val="00A24385"/>
    <w:rsid w:val="00A278A8"/>
    <w:rsid w:val="00A37C35"/>
    <w:rsid w:val="00A44742"/>
    <w:rsid w:val="00A47305"/>
    <w:rsid w:val="00A544E0"/>
    <w:rsid w:val="00A573EC"/>
    <w:rsid w:val="00A60DC6"/>
    <w:rsid w:val="00A67784"/>
    <w:rsid w:val="00A67E8A"/>
    <w:rsid w:val="00A67FB0"/>
    <w:rsid w:val="00A95483"/>
    <w:rsid w:val="00A97D53"/>
    <w:rsid w:val="00AA6632"/>
    <w:rsid w:val="00AB4544"/>
    <w:rsid w:val="00AB4B94"/>
    <w:rsid w:val="00AB690E"/>
    <w:rsid w:val="00AC25EE"/>
    <w:rsid w:val="00AC4290"/>
    <w:rsid w:val="00AE774D"/>
    <w:rsid w:val="00AE7AEA"/>
    <w:rsid w:val="00AF255B"/>
    <w:rsid w:val="00AF2996"/>
    <w:rsid w:val="00AF3516"/>
    <w:rsid w:val="00AF3D0E"/>
    <w:rsid w:val="00B2108B"/>
    <w:rsid w:val="00B307B5"/>
    <w:rsid w:val="00B31D2A"/>
    <w:rsid w:val="00B336A4"/>
    <w:rsid w:val="00B33B55"/>
    <w:rsid w:val="00B40251"/>
    <w:rsid w:val="00B50C96"/>
    <w:rsid w:val="00B51525"/>
    <w:rsid w:val="00B51BB9"/>
    <w:rsid w:val="00B611FB"/>
    <w:rsid w:val="00B61521"/>
    <w:rsid w:val="00B6232D"/>
    <w:rsid w:val="00B72789"/>
    <w:rsid w:val="00B77DDA"/>
    <w:rsid w:val="00B84766"/>
    <w:rsid w:val="00B853E1"/>
    <w:rsid w:val="00B85EDF"/>
    <w:rsid w:val="00B963A9"/>
    <w:rsid w:val="00B97761"/>
    <w:rsid w:val="00BA004A"/>
    <w:rsid w:val="00BA3F0B"/>
    <w:rsid w:val="00BA7143"/>
    <w:rsid w:val="00BB2DAC"/>
    <w:rsid w:val="00BC480B"/>
    <w:rsid w:val="00BC7350"/>
    <w:rsid w:val="00BD1B2D"/>
    <w:rsid w:val="00BD4DC6"/>
    <w:rsid w:val="00BE152D"/>
    <w:rsid w:val="00BE630F"/>
    <w:rsid w:val="00BF4990"/>
    <w:rsid w:val="00C00F98"/>
    <w:rsid w:val="00C05213"/>
    <w:rsid w:val="00C12A63"/>
    <w:rsid w:val="00C16A46"/>
    <w:rsid w:val="00C208D4"/>
    <w:rsid w:val="00C31CD9"/>
    <w:rsid w:val="00C3294A"/>
    <w:rsid w:val="00C47046"/>
    <w:rsid w:val="00C574FA"/>
    <w:rsid w:val="00C577DA"/>
    <w:rsid w:val="00C668EB"/>
    <w:rsid w:val="00C713BC"/>
    <w:rsid w:val="00C71D4E"/>
    <w:rsid w:val="00C76B75"/>
    <w:rsid w:val="00C76EA1"/>
    <w:rsid w:val="00C844D1"/>
    <w:rsid w:val="00C92D08"/>
    <w:rsid w:val="00C93D58"/>
    <w:rsid w:val="00C97CD3"/>
    <w:rsid w:val="00CA6CA4"/>
    <w:rsid w:val="00CB13B5"/>
    <w:rsid w:val="00CB3E92"/>
    <w:rsid w:val="00CD30C7"/>
    <w:rsid w:val="00CD41B9"/>
    <w:rsid w:val="00CE6331"/>
    <w:rsid w:val="00CE73F3"/>
    <w:rsid w:val="00CF406D"/>
    <w:rsid w:val="00D02BDA"/>
    <w:rsid w:val="00D222A5"/>
    <w:rsid w:val="00D37299"/>
    <w:rsid w:val="00D44468"/>
    <w:rsid w:val="00D454DC"/>
    <w:rsid w:val="00D45D4A"/>
    <w:rsid w:val="00D550C1"/>
    <w:rsid w:val="00D56184"/>
    <w:rsid w:val="00D660FF"/>
    <w:rsid w:val="00D67B83"/>
    <w:rsid w:val="00D7647E"/>
    <w:rsid w:val="00D84045"/>
    <w:rsid w:val="00D84652"/>
    <w:rsid w:val="00D93FF2"/>
    <w:rsid w:val="00D95B5E"/>
    <w:rsid w:val="00DA0F63"/>
    <w:rsid w:val="00DA7684"/>
    <w:rsid w:val="00DB452A"/>
    <w:rsid w:val="00DB57A6"/>
    <w:rsid w:val="00DD0A6F"/>
    <w:rsid w:val="00DD5E68"/>
    <w:rsid w:val="00DE5580"/>
    <w:rsid w:val="00DF19DD"/>
    <w:rsid w:val="00DF2330"/>
    <w:rsid w:val="00DF70E4"/>
    <w:rsid w:val="00E11037"/>
    <w:rsid w:val="00E137EF"/>
    <w:rsid w:val="00E1610D"/>
    <w:rsid w:val="00E17295"/>
    <w:rsid w:val="00E21858"/>
    <w:rsid w:val="00E238E2"/>
    <w:rsid w:val="00E258B2"/>
    <w:rsid w:val="00E318EB"/>
    <w:rsid w:val="00E3486A"/>
    <w:rsid w:val="00E633D0"/>
    <w:rsid w:val="00E657F8"/>
    <w:rsid w:val="00E73756"/>
    <w:rsid w:val="00E74544"/>
    <w:rsid w:val="00E77ACD"/>
    <w:rsid w:val="00E810A2"/>
    <w:rsid w:val="00E81C97"/>
    <w:rsid w:val="00E84FE4"/>
    <w:rsid w:val="00E85214"/>
    <w:rsid w:val="00EB215D"/>
    <w:rsid w:val="00EB3DC3"/>
    <w:rsid w:val="00ED43F4"/>
    <w:rsid w:val="00EE1F0F"/>
    <w:rsid w:val="00EE64F1"/>
    <w:rsid w:val="00F0065E"/>
    <w:rsid w:val="00F053D7"/>
    <w:rsid w:val="00F14AB3"/>
    <w:rsid w:val="00F208F0"/>
    <w:rsid w:val="00F41FA1"/>
    <w:rsid w:val="00F51D61"/>
    <w:rsid w:val="00F5615D"/>
    <w:rsid w:val="00F60D1E"/>
    <w:rsid w:val="00F6755C"/>
    <w:rsid w:val="00F6782E"/>
    <w:rsid w:val="00F75057"/>
    <w:rsid w:val="00F84C17"/>
    <w:rsid w:val="00F94E02"/>
    <w:rsid w:val="00FA15CD"/>
    <w:rsid w:val="00FA3F09"/>
    <w:rsid w:val="00FA7841"/>
    <w:rsid w:val="00FB4869"/>
    <w:rsid w:val="00FB72ED"/>
    <w:rsid w:val="00FC083E"/>
    <w:rsid w:val="00FC2003"/>
    <w:rsid w:val="00FC2D2D"/>
    <w:rsid w:val="00FC4CA0"/>
    <w:rsid w:val="00FC7B04"/>
    <w:rsid w:val="00FD424C"/>
    <w:rsid w:val="00FD6CFF"/>
    <w:rsid w:val="00FE0FD5"/>
    <w:rsid w:val="00FE77FC"/>
    <w:rsid w:val="00FF224D"/>
    <w:rsid w:val="00FF2DD8"/>
    <w:rsid w:val="00FF7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E9A41B"/>
  <w15:docId w15:val="{312BEDA5-EC11-4C46-BEC4-F78A7343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styleId="Tekstopmerking">
    <w:name w:val="annotation text"/>
    <w:basedOn w:val="Standaard"/>
    <w:link w:val="TekstopmerkingChar"/>
    <w:semiHidden/>
    <w:unhideWhenUsed/>
    <w:rsid w:val="00A44742"/>
    <w:rPr>
      <w:sz w:val="20"/>
      <w:szCs w:val="20"/>
    </w:rPr>
  </w:style>
  <w:style w:type="character" w:customStyle="1" w:styleId="TekstopmerkingChar">
    <w:name w:val="Tekst opmerking Char"/>
    <w:basedOn w:val="Standaardalinea-lettertype"/>
    <w:link w:val="Tekstopmerking"/>
    <w:semiHidden/>
    <w:rsid w:val="00A44742"/>
    <w:rPr>
      <w:lang w:val="nl-NL" w:eastAsia="nl-NL"/>
    </w:rPr>
  </w:style>
  <w:style w:type="paragraph" w:styleId="Onderwerpvanopmerking">
    <w:name w:val="annotation subject"/>
    <w:basedOn w:val="Tekstopmerking"/>
    <w:next w:val="Tekstopmerking"/>
    <w:link w:val="OnderwerpvanopmerkingChar"/>
    <w:semiHidden/>
    <w:unhideWhenUsed/>
    <w:rsid w:val="00A44742"/>
    <w:rPr>
      <w:b/>
      <w:bCs/>
    </w:rPr>
  </w:style>
  <w:style w:type="character" w:customStyle="1" w:styleId="OnderwerpvanopmerkingChar">
    <w:name w:val="Onderwerp van opmerking Char"/>
    <w:basedOn w:val="TekstopmerkingChar"/>
    <w:link w:val="Onderwerpvanopmerking"/>
    <w:semiHidden/>
    <w:rsid w:val="00A44742"/>
    <w:rPr>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809471177">
      <w:bodyDiv w:val="1"/>
      <w:marLeft w:val="0"/>
      <w:marRight w:val="0"/>
      <w:marTop w:val="0"/>
      <w:marBottom w:val="0"/>
      <w:divBdr>
        <w:top w:val="none" w:sz="0" w:space="0" w:color="auto"/>
        <w:left w:val="none" w:sz="0" w:space="0" w:color="auto"/>
        <w:bottom w:val="none" w:sz="0" w:space="0" w:color="auto"/>
        <w:right w:val="none" w:sz="0" w:space="0" w:color="auto"/>
      </w:divBdr>
    </w:div>
    <w:div w:id="21011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s.nl/producten/gva/gva-aanvrag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nderned.nl/sites/default/files/In%20zes%20stappen%20digitaal%20inschrijven%20op%20overheidsopdrachten%20via%20TenderNed_0.pdf"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1.xml"/><Relationship Id="rId22"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Toekenning punten voor aangeboden prijs</a:t>
            </a:r>
          </a:p>
        </c:rich>
      </c:tx>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dLbls>
          <c:showLegendKey val="0"/>
          <c:showVal val="0"/>
          <c:showCatName val="0"/>
          <c:showSerName val="0"/>
          <c:showPercent val="0"/>
          <c:showBubbleSize val="0"/>
        </c:dLbls>
        <c:marker val="1"/>
        <c:smooth val="0"/>
        <c:axId val="1537251344"/>
        <c:axId val="2133494976"/>
      </c:lineChart>
      <c:catAx>
        <c:axId val="1537251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Aangeboden prijs</a:t>
                </a:r>
                <a:r>
                  <a:rPr lang="nl-NL" baseline="0"/>
                  <a:t> [</a:t>
                </a:r>
                <a:r>
                  <a:rPr lang="nl-NL"/>
                  <a:t>€ x1000]</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33494976"/>
        <c:crosses val="autoZero"/>
        <c:auto val="1"/>
        <c:lblAlgn val="ctr"/>
        <c:lblOffset val="100"/>
        <c:noMultiLvlLbl val="0"/>
      </c:catAx>
      <c:valAx>
        <c:axId val="2133494976"/>
        <c:scaling>
          <c:orientation val="minMax"/>
          <c:max val="3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Punten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537251344"/>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02735-BE4A-488C-87C2-40C378CFC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4402</Words>
  <Characters>29989</Characters>
  <Application>Microsoft Office Word</Application>
  <DocSecurity>0</DocSecurity>
  <Lines>249</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34323</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Stel, R.</dc:creator>
  <cp:lastModifiedBy>Stel, R.</cp:lastModifiedBy>
  <cp:revision>4</cp:revision>
  <cp:lastPrinted>2021-06-18T14:22:00Z</cp:lastPrinted>
  <dcterms:created xsi:type="dcterms:W3CDTF">2021-06-21T11:21:00Z</dcterms:created>
  <dcterms:modified xsi:type="dcterms:W3CDTF">2021-06-21T11:48:00Z</dcterms:modified>
</cp:coreProperties>
</file>