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7D8F5" w14:textId="70AE6EF6" w:rsidR="00F62309" w:rsidRDefault="00396368" w:rsidP="00F62309">
      <w:pPr>
        <w:keepNext/>
        <w:tabs>
          <w:tab w:val="num" w:pos="-2127"/>
        </w:tabs>
        <w:spacing w:before="240" w:after="240" w:line="240" w:lineRule="atLeast"/>
        <w:outlineLvl w:val="0"/>
        <w:rPr>
          <w:rFonts w:ascii="Verdana" w:eastAsia="Times New Roman" w:hAnsi="Verdana" w:cs="Arial"/>
          <w:b/>
          <w:bCs/>
          <w:kern w:val="32"/>
          <w:sz w:val="24"/>
          <w:szCs w:val="32"/>
          <w:lang w:eastAsia="nl-NL"/>
        </w:rPr>
      </w:pPr>
      <w:bookmarkStart w:id="0" w:name="_Toc73352402"/>
      <w:r>
        <w:rPr>
          <w:rFonts w:ascii="Verdana" w:eastAsia="Times New Roman" w:hAnsi="Verdana" w:cs="Arial"/>
          <w:b/>
          <w:bCs/>
          <w:kern w:val="32"/>
          <w:sz w:val="24"/>
          <w:szCs w:val="32"/>
          <w:lang w:eastAsia="nl-NL"/>
        </w:rPr>
        <w:t>Antwoordformulier</w:t>
      </w:r>
      <w:r w:rsidR="00F62309" w:rsidRPr="00F62309">
        <w:rPr>
          <w:rFonts w:ascii="Verdana" w:eastAsia="Times New Roman" w:hAnsi="Verdana" w:cs="Arial"/>
          <w:b/>
          <w:bCs/>
          <w:kern w:val="32"/>
          <w:sz w:val="24"/>
          <w:szCs w:val="32"/>
          <w:lang w:eastAsia="nl-NL"/>
        </w:rPr>
        <w:t xml:space="preserve"> marktraadpleging</w:t>
      </w:r>
      <w:bookmarkEnd w:id="0"/>
      <w:r w:rsidR="00F62309" w:rsidRPr="00F62309">
        <w:rPr>
          <w:rFonts w:ascii="Verdana" w:eastAsia="Times New Roman" w:hAnsi="Verdana" w:cs="Arial"/>
          <w:b/>
          <w:bCs/>
          <w:kern w:val="32"/>
          <w:sz w:val="24"/>
          <w:szCs w:val="32"/>
          <w:lang w:eastAsia="nl-NL"/>
        </w:rPr>
        <w:t xml:space="preserve"> 202106059</w:t>
      </w:r>
    </w:p>
    <w:p w14:paraId="2ACB27CA" w14:textId="4BCCAFE5" w:rsidR="00F62309" w:rsidRPr="00F62309" w:rsidRDefault="00F62309" w:rsidP="00396368">
      <w:pPr>
        <w:spacing w:after="0" w:line="240" w:lineRule="atLeast"/>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T</w:t>
      </w:r>
      <w:r w:rsidRPr="00F62309">
        <w:rPr>
          <w:rFonts w:ascii="Verdana" w:eastAsia="Times New Roman" w:hAnsi="Verdana" w:cs="Times New Roman"/>
          <w:b/>
          <w:bCs/>
          <w:sz w:val="24"/>
          <w:szCs w:val="24"/>
          <w:lang w:eastAsia="nl-NL"/>
        </w:rPr>
        <w:t>ransport, verzorging en opslag van complexe honden op basis van bijtincidenten.</w:t>
      </w:r>
    </w:p>
    <w:p w14:paraId="6B5AE107" w14:textId="46FA2968" w:rsidR="00F62309" w:rsidRPr="00F62309" w:rsidRDefault="00F62309" w:rsidP="00F62309">
      <w:pPr>
        <w:keepNext/>
        <w:tabs>
          <w:tab w:val="num" w:pos="-2127"/>
        </w:tabs>
        <w:spacing w:before="240" w:after="240" w:line="240" w:lineRule="atLeast"/>
        <w:outlineLvl w:val="0"/>
        <w:rPr>
          <w:rFonts w:ascii="Verdana" w:eastAsia="Times New Roman" w:hAnsi="Verdana" w:cs="Arial"/>
          <w:b/>
          <w:bCs/>
          <w:kern w:val="32"/>
          <w:sz w:val="24"/>
          <w:szCs w:val="32"/>
          <w:lang w:eastAsia="nl-NL"/>
        </w:rPr>
      </w:pPr>
      <w:r>
        <w:rPr>
          <w:rFonts w:ascii="Verdana" w:eastAsia="Times New Roman" w:hAnsi="Verdana" w:cs="Arial"/>
          <w:b/>
          <w:bCs/>
          <w:kern w:val="32"/>
          <w:sz w:val="24"/>
          <w:szCs w:val="32"/>
          <w:lang w:eastAsia="nl-NL"/>
        </w:rPr>
        <w:tab/>
      </w:r>
      <w:r>
        <w:rPr>
          <w:rFonts w:ascii="Verdana" w:eastAsia="Times New Roman" w:hAnsi="Verdana" w:cs="Arial"/>
          <w:b/>
          <w:bCs/>
          <w:kern w:val="32"/>
          <w:sz w:val="24"/>
          <w:szCs w:val="32"/>
          <w:lang w:eastAsia="nl-NL"/>
        </w:rPr>
        <w:tab/>
      </w:r>
      <w:r>
        <w:rPr>
          <w:rFonts w:ascii="Verdana" w:eastAsia="Times New Roman" w:hAnsi="Verdana" w:cs="Arial"/>
          <w:b/>
          <w:bCs/>
          <w:kern w:val="32"/>
          <w:sz w:val="24"/>
          <w:szCs w:val="32"/>
          <w:lang w:eastAsia="nl-NL"/>
        </w:rPr>
        <w:tab/>
      </w:r>
      <w:r>
        <w:rPr>
          <w:rFonts w:ascii="Verdana" w:eastAsia="Times New Roman" w:hAnsi="Verdana" w:cs="Arial"/>
          <w:b/>
          <w:bCs/>
          <w:kern w:val="32"/>
          <w:sz w:val="24"/>
          <w:szCs w:val="32"/>
          <w:lang w:eastAsia="nl-NL"/>
        </w:rPr>
        <w:tab/>
      </w:r>
      <w:r>
        <w:rPr>
          <w:rFonts w:ascii="Verdana" w:eastAsia="Times New Roman" w:hAnsi="Verdana" w:cs="Arial"/>
          <w:b/>
          <w:bCs/>
          <w:kern w:val="32"/>
          <w:sz w:val="24"/>
          <w:szCs w:val="32"/>
          <w:lang w:eastAsia="nl-NL"/>
        </w:rPr>
        <w:tab/>
      </w:r>
    </w:p>
    <w:p w14:paraId="1877B538"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U wordt uitgenodigd onderstaande gegevens en vragen zo volledig mogelijk te beantwoorden.</w:t>
      </w:r>
    </w:p>
    <w:p w14:paraId="436FD992"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6097"/>
      </w:tblGrid>
      <w:tr w:rsidR="00F62309" w:rsidRPr="00F62309" w14:paraId="36D1A9BB" w14:textId="77777777" w:rsidTr="0053406C">
        <w:trPr>
          <w:trHeight w:val="300"/>
        </w:trPr>
        <w:tc>
          <w:tcPr>
            <w:tcW w:w="1771" w:type="dxa"/>
            <w:shd w:val="clear" w:color="auto" w:fill="auto"/>
            <w:noWrap/>
          </w:tcPr>
          <w:p w14:paraId="34FA80AB"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Naam geïnteresseerde:</w:t>
            </w:r>
          </w:p>
        </w:tc>
        <w:tc>
          <w:tcPr>
            <w:tcW w:w="6097" w:type="dxa"/>
            <w:shd w:val="clear" w:color="auto" w:fill="auto"/>
            <w:noWrap/>
          </w:tcPr>
          <w:p w14:paraId="0926F6AB"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 xml:space="preserve"> </w:t>
            </w:r>
          </w:p>
        </w:tc>
      </w:tr>
      <w:tr w:rsidR="00F62309" w:rsidRPr="00F62309" w14:paraId="6DD3564C" w14:textId="77777777" w:rsidTr="0053406C">
        <w:trPr>
          <w:trHeight w:val="300"/>
        </w:trPr>
        <w:tc>
          <w:tcPr>
            <w:tcW w:w="1771" w:type="dxa"/>
            <w:shd w:val="clear" w:color="auto" w:fill="auto"/>
            <w:noWrap/>
          </w:tcPr>
          <w:p w14:paraId="246939D6"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Naam contactpersoon en functie:</w:t>
            </w:r>
          </w:p>
        </w:tc>
        <w:tc>
          <w:tcPr>
            <w:tcW w:w="6097" w:type="dxa"/>
            <w:shd w:val="clear" w:color="auto" w:fill="auto"/>
            <w:noWrap/>
          </w:tcPr>
          <w:p w14:paraId="73DC847B" w14:textId="77777777" w:rsidR="00F62309" w:rsidRPr="00F62309" w:rsidRDefault="00F62309" w:rsidP="00F62309">
            <w:pPr>
              <w:spacing w:after="0" w:line="233" w:lineRule="auto"/>
              <w:rPr>
                <w:rFonts w:ascii="Verdana" w:eastAsia="Times New Roman" w:hAnsi="Verdana" w:cs="Times New Roman"/>
                <w:sz w:val="24"/>
                <w:szCs w:val="24"/>
                <w:lang w:eastAsia="nl-NL"/>
              </w:rPr>
            </w:pPr>
          </w:p>
        </w:tc>
      </w:tr>
      <w:tr w:rsidR="00F62309" w:rsidRPr="00F62309" w14:paraId="09DD29BC" w14:textId="77777777" w:rsidTr="0053406C">
        <w:trPr>
          <w:trHeight w:val="300"/>
        </w:trPr>
        <w:tc>
          <w:tcPr>
            <w:tcW w:w="1771" w:type="dxa"/>
            <w:shd w:val="clear" w:color="auto" w:fill="auto"/>
            <w:noWrap/>
          </w:tcPr>
          <w:p w14:paraId="5FA285F0"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Tel. Nummer contactpersoon:</w:t>
            </w:r>
          </w:p>
        </w:tc>
        <w:tc>
          <w:tcPr>
            <w:tcW w:w="6097" w:type="dxa"/>
            <w:shd w:val="clear" w:color="auto" w:fill="auto"/>
            <w:noWrap/>
          </w:tcPr>
          <w:p w14:paraId="78F92A6A" w14:textId="77777777" w:rsidR="00F62309" w:rsidRPr="00F62309" w:rsidRDefault="00F62309" w:rsidP="00F62309">
            <w:pPr>
              <w:spacing w:after="0" w:line="233" w:lineRule="auto"/>
              <w:rPr>
                <w:rFonts w:ascii="Verdana" w:eastAsia="Times New Roman" w:hAnsi="Verdana" w:cs="Times New Roman"/>
                <w:sz w:val="24"/>
                <w:szCs w:val="24"/>
                <w:lang w:eastAsia="nl-NL"/>
              </w:rPr>
            </w:pPr>
          </w:p>
        </w:tc>
      </w:tr>
      <w:tr w:rsidR="00F62309" w:rsidRPr="00F62309" w14:paraId="4FB4F485" w14:textId="77777777" w:rsidTr="0053406C">
        <w:trPr>
          <w:trHeight w:val="300"/>
        </w:trPr>
        <w:tc>
          <w:tcPr>
            <w:tcW w:w="1771" w:type="dxa"/>
            <w:shd w:val="clear" w:color="auto" w:fill="auto"/>
            <w:noWrap/>
          </w:tcPr>
          <w:p w14:paraId="0496C347"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E-mail contactpersoon:</w:t>
            </w:r>
          </w:p>
        </w:tc>
        <w:tc>
          <w:tcPr>
            <w:tcW w:w="6097" w:type="dxa"/>
            <w:shd w:val="clear" w:color="auto" w:fill="auto"/>
            <w:noWrap/>
          </w:tcPr>
          <w:p w14:paraId="26CE3431" w14:textId="77777777" w:rsidR="00F62309" w:rsidRPr="00F62309" w:rsidRDefault="00F62309" w:rsidP="00F62309">
            <w:pPr>
              <w:spacing w:after="0" w:line="233" w:lineRule="auto"/>
              <w:rPr>
                <w:rFonts w:ascii="Verdana" w:eastAsia="Times New Roman" w:hAnsi="Verdana" w:cs="Times New Roman"/>
                <w:sz w:val="24"/>
                <w:szCs w:val="24"/>
                <w:lang w:eastAsia="nl-NL"/>
              </w:rPr>
            </w:pPr>
          </w:p>
        </w:tc>
      </w:tr>
      <w:tr w:rsidR="00F62309" w:rsidRPr="00F62309" w14:paraId="32084E42" w14:textId="77777777" w:rsidTr="0053406C">
        <w:trPr>
          <w:trHeight w:val="300"/>
        </w:trPr>
        <w:tc>
          <w:tcPr>
            <w:tcW w:w="1771" w:type="dxa"/>
            <w:shd w:val="clear" w:color="auto" w:fill="auto"/>
          </w:tcPr>
          <w:p w14:paraId="6C157F69"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Bezoekadres:</w:t>
            </w:r>
          </w:p>
        </w:tc>
        <w:tc>
          <w:tcPr>
            <w:tcW w:w="6097" w:type="dxa"/>
            <w:shd w:val="clear" w:color="auto" w:fill="auto"/>
          </w:tcPr>
          <w:p w14:paraId="0FC5CAF8"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 xml:space="preserve"> </w:t>
            </w:r>
          </w:p>
        </w:tc>
      </w:tr>
      <w:tr w:rsidR="00F62309" w:rsidRPr="00F62309" w14:paraId="05C3F133" w14:textId="77777777" w:rsidTr="0053406C">
        <w:trPr>
          <w:trHeight w:val="300"/>
        </w:trPr>
        <w:tc>
          <w:tcPr>
            <w:tcW w:w="1771" w:type="dxa"/>
            <w:shd w:val="clear" w:color="auto" w:fill="auto"/>
          </w:tcPr>
          <w:p w14:paraId="03AEFC5E"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Postadres:</w:t>
            </w:r>
          </w:p>
        </w:tc>
        <w:tc>
          <w:tcPr>
            <w:tcW w:w="6097" w:type="dxa"/>
            <w:shd w:val="clear" w:color="auto" w:fill="auto"/>
          </w:tcPr>
          <w:p w14:paraId="6B145313"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5D04FBC7" w14:textId="77777777" w:rsidTr="0053406C">
        <w:trPr>
          <w:trHeight w:val="300"/>
        </w:trPr>
        <w:tc>
          <w:tcPr>
            <w:tcW w:w="1771" w:type="dxa"/>
            <w:shd w:val="clear" w:color="auto" w:fill="auto"/>
          </w:tcPr>
          <w:p w14:paraId="4908D737" w14:textId="77777777" w:rsidR="00F62309" w:rsidRPr="00F62309" w:rsidRDefault="00F62309" w:rsidP="00F62309">
            <w:pPr>
              <w:spacing w:after="0" w:line="233" w:lineRule="auto"/>
              <w:ind w:firstLineChars="100" w:firstLine="220"/>
              <w:rPr>
                <w:rFonts w:ascii="Times New Roman" w:eastAsia="Times New Roman" w:hAnsi="Times New Roman" w:cs="Times New Roman"/>
                <w:lang w:eastAsia="nl-NL"/>
              </w:rPr>
            </w:pPr>
          </w:p>
        </w:tc>
        <w:tc>
          <w:tcPr>
            <w:tcW w:w="6097" w:type="dxa"/>
            <w:shd w:val="clear" w:color="auto" w:fill="auto"/>
          </w:tcPr>
          <w:p w14:paraId="733540D4" w14:textId="77777777" w:rsidR="00F62309" w:rsidRPr="00F62309" w:rsidRDefault="00F62309" w:rsidP="00F62309">
            <w:pPr>
              <w:spacing w:after="0" w:line="233" w:lineRule="auto"/>
              <w:ind w:firstLineChars="100" w:firstLine="220"/>
              <w:rPr>
                <w:rFonts w:ascii="Times New Roman" w:eastAsia="Times New Roman" w:hAnsi="Times New Roman" w:cs="Times New Roman"/>
                <w:lang w:eastAsia="nl-NL"/>
              </w:rPr>
            </w:pPr>
          </w:p>
        </w:tc>
      </w:tr>
      <w:tr w:rsidR="00F62309" w:rsidRPr="00F62309" w14:paraId="4F390609" w14:textId="77777777" w:rsidTr="0053406C">
        <w:trPr>
          <w:trHeight w:val="600"/>
        </w:trPr>
        <w:tc>
          <w:tcPr>
            <w:tcW w:w="1771" w:type="dxa"/>
            <w:shd w:val="clear" w:color="auto" w:fill="E0E0E0"/>
          </w:tcPr>
          <w:p w14:paraId="233BD763"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Vraagnr.</w:t>
            </w:r>
          </w:p>
        </w:tc>
        <w:tc>
          <w:tcPr>
            <w:tcW w:w="6097" w:type="dxa"/>
            <w:shd w:val="clear" w:color="auto" w:fill="E0E0E0"/>
          </w:tcPr>
          <w:p w14:paraId="49C2BF7D"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en antwoord</w:t>
            </w:r>
          </w:p>
        </w:tc>
      </w:tr>
      <w:tr w:rsidR="00F62309" w:rsidRPr="00F62309" w14:paraId="299A31CC" w14:textId="77777777" w:rsidTr="0053406C">
        <w:trPr>
          <w:trHeight w:val="300"/>
        </w:trPr>
        <w:tc>
          <w:tcPr>
            <w:tcW w:w="1771" w:type="dxa"/>
            <w:shd w:val="clear" w:color="auto" w:fill="auto"/>
          </w:tcPr>
          <w:p w14:paraId="59A96920"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1</w:t>
            </w:r>
          </w:p>
        </w:tc>
        <w:tc>
          <w:tcPr>
            <w:tcW w:w="6097" w:type="dxa"/>
            <w:shd w:val="clear" w:color="auto" w:fill="auto"/>
          </w:tcPr>
          <w:p w14:paraId="5332D301"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24"/>
                <w:lang w:eastAsia="nl-NL"/>
              </w:rPr>
              <w:t xml:space="preserve">Graag ontvangen wij een beschrijving van </w:t>
            </w:r>
            <w:r w:rsidRPr="00F62309">
              <w:rPr>
                <w:rFonts w:ascii="Verdana" w:eastAsia="Times New Roman" w:hAnsi="Verdana" w:cs="Times New Roman"/>
                <w:sz w:val="18"/>
                <w:szCs w:val="18"/>
                <w:lang w:eastAsia="nl-NL"/>
              </w:rPr>
              <w:t xml:space="preserve">de optimale verzorging, begeleiding en behandeling van complexe honden op basis van bijtincidenten. </w:t>
            </w:r>
          </w:p>
          <w:p w14:paraId="5FD5BA28"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Aspecten die in deze beschrijving aan de orde kunnen komen  zijn:  </w:t>
            </w:r>
          </w:p>
          <w:p w14:paraId="255386D8"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Welke kennis/opleiding zouden de begeleiders (hoofdbegeleider en medewerkers) van complexe honden volgens u moeten bezitten? </w:t>
            </w:r>
          </w:p>
          <w:p w14:paraId="1068DF0B"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Welke eisen kunnen gesteld worden aan de expertise van de behandelaars?</w:t>
            </w:r>
          </w:p>
          <w:p w14:paraId="224162EB"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Welke eisen zouden volgens u moeten worden gesteld aan de expertise van de diagnose-steller voor de mentale gesteldheid van de hond? </w:t>
            </w:r>
          </w:p>
          <w:p w14:paraId="417C9482"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Welke behandelmethoden zijn op basis van de laatste wetenschappelijke inzichten toepasbaar?  </w:t>
            </w:r>
          </w:p>
          <w:p w14:paraId="635A0F79"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Welke expertise voor de behandeling van complexe honden heeft u tot uw beschikking?</w:t>
            </w:r>
          </w:p>
          <w:p w14:paraId="11108368"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Hoe kan worden voorzien in een onafhankelijke toetsing over noodzakelijke behandelmethoden?</w:t>
            </w:r>
          </w:p>
          <w:p w14:paraId="418DD638"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Indien uw opvang niet aan alle optimale opvang omstandigheden met betrekking tot begeleiding en behandeling voldoet is dan een samenwerking met een andere partij mogelijk zodat daar wel aan wordt voldaan? </w:t>
            </w:r>
          </w:p>
          <w:p w14:paraId="795FE6FA" w14:textId="77777777" w:rsidR="00F62309" w:rsidRPr="00F62309" w:rsidRDefault="00F62309" w:rsidP="00F62309">
            <w:pPr>
              <w:spacing w:after="0" w:line="240" w:lineRule="atLeast"/>
              <w:ind w:left="720"/>
              <w:contextualSpacing/>
              <w:rPr>
                <w:rFonts w:ascii="Verdana" w:eastAsia="Times New Roman" w:hAnsi="Verdana" w:cs="Times New Roman"/>
                <w:sz w:val="18"/>
                <w:szCs w:val="18"/>
                <w:lang w:eastAsia="nl-NL"/>
              </w:rPr>
            </w:pPr>
          </w:p>
          <w:p w14:paraId="6F2CED58"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77E3B415" w14:textId="77777777" w:rsidTr="0053406C">
        <w:trPr>
          <w:trHeight w:val="300"/>
        </w:trPr>
        <w:tc>
          <w:tcPr>
            <w:tcW w:w="1771" w:type="dxa"/>
            <w:shd w:val="clear" w:color="auto" w:fill="auto"/>
          </w:tcPr>
          <w:p w14:paraId="1B751715"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Antwoord 1</w:t>
            </w:r>
          </w:p>
        </w:tc>
        <w:tc>
          <w:tcPr>
            <w:tcW w:w="6097" w:type="dxa"/>
            <w:shd w:val="clear" w:color="auto" w:fill="auto"/>
          </w:tcPr>
          <w:p w14:paraId="76034E67"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2CA5F739" w14:textId="77777777" w:rsidTr="0053406C">
        <w:trPr>
          <w:trHeight w:val="300"/>
        </w:trPr>
        <w:tc>
          <w:tcPr>
            <w:tcW w:w="1771" w:type="dxa"/>
            <w:shd w:val="clear" w:color="auto" w:fill="auto"/>
          </w:tcPr>
          <w:p w14:paraId="758094C5"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2</w:t>
            </w:r>
          </w:p>
        </w:tc>
        <w:tc>
          <w:tcPr>
            <w:tcW w:w="6097" w:type="dxa"/>
            <w:shd w:val="clear" w:color="auto" w:fill="auto"/>
          </w:tcPr>
          <w:p w14:paraId="60D82F3E"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In de bijlage 1 zijn de huisvestingseisen opgenomen. </w:t>
            </w:r>
          </w:p>
          <w:p w14:paraId="60994A18"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Zijn deze huisvestingseisen passend voor de opvang van complexe honden op basis van bijtincidenten? </w:t>
            </w:r>
          </w:p>
          <w:p w14:paraId="73BC5C1F"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Zijn er volgens u eisen opgenomen die overbodig zijn? </w:t>
            </w:r>
          </w:p>
          <w:p w14:paraId="1C271690"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lastRenderedPageBreak/>
              <w:t xml:space="preserve">Zijn er volgens u nog aanvullende eisen die opgenomen moeten worden met betrekking tot de huisvesting? </w:t>
            </w:r>
          </w:p>
          <w:p w14:paraId="22994B2F"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Aan welke van de geformuleerde eisen kan uw opvang voldoen?</w:t>
            </w:r>
          </w:p>
          <w:p w14:paraId="6DE61EBE"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24"/>
                <w:lang w:eastAsia="nl-NL"/>
              </w:rPr>
            </w:pPr>
            <w:r w:rsidRPr="00F62309">
              <w:rPr>
                <w:rFonts w:ascii="Verdana" w:eastAsia="Times New Roman" w:hAnsi="Verdana" w:cs="Times New Roman"/>
                <w:sz w:val="18"/>
                <w:szCs w:val="18"/>
                <w:lang w:eastAsia="nl-NL"/>
              </w:rPr>
              <w:t xml:space="preserve">Indien uw opvang niet aan alle geformuleerde huisvestingseisen voldoet is er dan een samenwerking met een andere partij mogelijk zodat daar wel aan wordt voldaan? </w:t>
            </w:r>
          </w:p>
          <w:p w14:paraId="3036429B" w14:textId="77777777" w:rsidR="00F62309" w:rsidRPr="00F62309" w:rsidRDefault="00F62309" w:rsidP="00F62309">
            <w:pPr>
              <w:spacing w:after="0" w:line="240" w:lineRule="atLeast"/>
              <w:ind w:left="720"/>
              <w:contextualSpacing/>
              <w:rPr>
                <w:rFonts w:ascii="Verdana" w:eastAsia="Times New Roman" w:hAnsi="Verdana" w:cs="Times New Roman"/>
                <w:sz w:val="18"/>
                <w:szCs w:val="24"/>
                <w:lang w:eastAsia="nl-NL"/>
              </w:rPr>
            </w:pPr>
          </w:p>
        </w:tc>
      </w:tr>
      <w:tr w:rsidR="00F62309" w:rsidRPr="00F62309" w14:paraId="7093545E" w14:textId="77777777" w:rsidTr="0053406C">
        <w:trPr>
          <w:trHeight w:val="300"/>
        </w:trPr>
        <w:tc>
          <w:tcPr>
            <w:tcW w:w="1771" w:type="dxa"/>
            <w:shd w:val="clear" w:color="auto" w:fill="auto"/>
          </w:tcPr>
          <w:p w14:paraId="760A010C"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lastRenderedPageBreak/>
              <w:t>Antwoord 2</w:t>
            </w:r>
          </w:p>
        </w:tc>
        <w:tc>
          <w:tcPr>
            <w:tcW w:w="6097" w:type="dxa"/>
            <w:shd w:val="clear" w:color="auto" w:fill="auto"/>
          </w:tcPr>
          <w:p w14:paraId="78D7242A"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56E876AA" w14:textId="77777777" w:rsidTr="0053406C">
        <w:trPr>
          <w:trHeight w:val="300"/>
        </w:trPr>
        <w:tc>
          <w:tcPr>
            <w:tcW w:w="1771" w:type="dxa"/>
            <w:shd w:val="clear" w:color="auto" w:fill="auto"/>
          </w:tcPr>
          <w:p w14:paraId="5F1896C1"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3</w:t>
            </w:r>
          </w:p>
        </w:tc>
        <w:tc>
          <w:tcPr>
            <w:tcW w:w="6097" w:type="dxa"/>
            <w:shd w:val="clear" w:color="auto" w:fill="auto"/>
          </w:tcPr>
          <w:p w14:paraId="4D5C46A6"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Van Opdrachtnemer wordt verwacht dat binnen 2 uur na de melding de complexe hond wordt opgehaald. </w:t>
            </w:r>
          </w:p>
          <w:p w14:paraId="680F34A8"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Hoe denkt u aan deze voorwaarde invulling te kunnen geven? </w:t>
            </w:r>
          </w:p>
          <w:p w14:paraId="2A63EF84"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3DBAF0A2" w14:textId="77777777" w:rsidTr="0053406C">
        <w:trPr>
          <w:trHeight w:val="300"/>
        </w:trPr>
        <w:tc>
          <w:tcPr>
            <w:tcW w:w="1771" w:type="dxa"/>
            <w:shd w:val="clear" w:color="auto" w:fill="auto"/>
          </w:tcPr>
          <w:p w14:paraId="2F1D3E30"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Antwoord 3</w:t>
            </w:r>
          </w:p>
        </w:tc>
        <w:tc>
          <w:tcPr>
            <w:tcW w:w="6097" w:type="dxa"/>
            <w:shd w:val="clear" w:color="auto" w:fill="auto"/>
          </w:tcPr>
          <w:p w14:paraId="0FE77688"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496CF11D" w14:textId="77777777" w:rsidTr="0053406C">
        <w:trPr>
          <w:trHeight w:val="300"/>
        </w:trPr>
        <w:tc>
          <w:tcPr>
            <w:tcW w:w="1771" w:type="dxa"/>
            <w:shd w:val="clear" w:color="auto" w:fill="auto"/>
          </w:tcPr>
          <w:p w14:paraId="47AE5DA7"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4</w:t>
            </w:r>
          </w:p>
        </w:tc>
        <w:tc>
          <w:tcPr>
            <w:tcW w:w="6097" w:type="dxa"/>
            <w:shd w:val="clear" w:color="auto" w:fill="auto"/>
          </w:tcPr>
          <w:p w14:paraId="074BB19A"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 xml:space="preserve">De vergoedingssystematiek zal onderdeel zijn van deze overeenkomst. Daar het proces en logistiek nog onderwerp is van deze marktraadpleging zal ook de vergoedingssystematiek nog nader uit gewerkt moeten worden. </w:t>
            </w:r>
          </w:p>
          <w:p w14:paraId="7DE923EE"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Kunt u aangeven welke aspecten voor u van belang zijn in de vergoedingensystematiek?</w:t>
            </w:r>
          </w:p>
          <w:p w14:paraId="74144A22" w14:textId="77777777" w:rsidR="00F62309" w:rsidRPr="00F62309" w:rsidRDefault="00F62309" w:rsidP="00F62309">
            <w:pPr>
              <w:spacing w:after="0" w:line="240" w:lineRule="atLeast"/>
              <w:ind w:left="720"/>
              <w:contextualSpacing/>
              <w:rPr>
                <w:rFonts w:ascii="Verdana" w:eastAsia="Times New Roman" w:hAnsi="Verdana" w:cs="Times New Roman"/>
                <w:sz w:val="18"/>
                <w:szCs w:val="24"/>
                <w:lang w:eastAsia="nl-NL"/>
              </w:rPr>
            </w:pPr>
          </w:p>
        </w:tc>
      </w:tr>
      <w:tr w:rsidR="00F62309" w:rsidRPr="00F62309" w14:paraId="62CE00B7" w14:textId="77777777" w:rsidTr="0053406C">
        <w:trPr>
          <w:trHeight w:val="300"/>
        </w:trPr>
        <w:tc>
          <w:tcPr>
            <w:tcW w:w="1771" w:type="dxa"/>
            <w:shd w:val="clear" w:color="auto" w:fill="auto"/>
          </w:tcPr>
          <w:p w14:paraId="736ABBA0"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Antwoord 4</w:t>
            </w:r>
          </w:p>
        </w:tc>
        <w:tc>
          <w:tcPr>
            <w:tcW w:w="6097" w:type="dxa"/>
            <w:shd w:val="clear" w:color="auto" w:fill="auto"/>
          </w:tcPr>
          <w:p w14:paraId="60ACDE03"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29B0BA34" w14:textId="77777777" w:rsidTr="0053406C">
        <w:trPr>
          <w:trHeight w:val="300"/>
        </w:trPr>
        <w:tc>
          <w:tcPr>
            <w:tcW w:w="1771" w:type="dxa"/>
            <w:shd w:val="clear" w:color="auto" w:fill="auto"/>
          </w:tcPr>
          <w:p w14:paraId="13FE4E57"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5</w:t>
            </w:r>
          </w:p>
        </w:tc>
        <w:tc>
          <w:tcPr>
            <w:tcW w:w="6097" w:type="dxa"/>
            <w:shd w:val="clear" w:color="auto" w:fill="auto"/>
          </w:tcPr>
          <w:p w14:paraId="1E101BA0"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 xml:space="preserve">In paragraaf 3.2 van dit document zijn de verschillende doelen van deze mogelijke aanbesteding beschreven. In uw beschrijving bij vraag 1 kunt u aangeven hoe u denkt dat deze doelen gerealiseerd kunnen worden. </w:t>
            </w:r>
          </w:p>
          <w:p w14:paraId="6B008F8E"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Ziet u nog andere manieren om deze doelen te bereiken?</w:t>
            </w:r>
          </w:p>
          <w:p w14:paraId="0F9030E7" w14:textId="77777777" w:rsidR="00F62309" w:rsidRPr="00F62309" w:rsidRDefault="00F62309" w:rsidP="00F62309">
            <w:pPr>
              <w:spacing w:after="0" w:line="240" w:lineRule="atLeast"/>
              <w:ind w:left="720"/>
              <w:contextualSpacing/>
              <w:rPr>
                <w:rFonts w:ascii="Verdana" w:eastAsia="Times New Roman" w:hAnsi="Verdana" w:cs="Times New Roman"/>
                <w:sz w:val="18"/>
                <w:szCs w:val="24"/>
                <w:lang w:eastAsia="nl-NL"/>
              </w:rPr>
            </w:pPr>
          </w:p>
        </w:tc>
      </w:tr>
      <w:tr w:rsidR="00F62309" w:rsidRPr="00F62309" w14:paraId="2358D72F" w14:textId="77777777" w:rsidTr="0053406C">
        <w:trPr>
          <w:trHeight w:val="300"/>
        </w:trPr>
        <w:tc>
          <w:tcPr>
            <w:tcW w:w="1771" w:type="dxa"/>
            <w:shd w:val="clear" w:color="auto" w:fill="auto"/>
          </w:tcPr>
          <w:p w14:paraId="7BE41DC6"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Antwoord 5</w:t>
            </w:r>
          </w:p>
        </w:tc>
        <w:tc>
          <w:tcPr>
            <w:tcW w:w="6097" w:type="dxa"/>
            <w:shd w:val="clear" w:color="auto" w:fill="auto"/>
          </w:tcPr>
          <w:p w14:paraId="795740AB"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r w:rsidR="00F62309" w:rsidRPr="00F62309" w14:paraId="6CAF8AA0" w14:textId="77777777" w:rsidTr="0053406C">
        <w:trPr>
          <w:trHeight w:val="300"/>
        </w:trPr>
        <w:tc>
          <w:tcPr>
            <w:tcW w:w="1771" w:type="dxa"/>
            <w:shd w:val="clear" w:color="auto" w:fill="auto"/>
          </w:tcPr>
          <w:p w14:paraId="2243F1AE"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Vraag 6</w:t>
            </w:r>
          </w:p>
        </w:tc>
        <w:tc>
          <w:tcPr>
            <w:tcW w:w="6097" w:type="dxa"/>
            <w:shd w:val="clear" w:color="auto" w:fill="auto"/>
          </w:tcPr>
          <w:p w14:paraId="239B5E41" w14:textId="77777777" w:rsidR="00F62309" w:rsidRPr="00F62309" w:rsidRDefault="00F62309" w:rsidP="00F62309">
            <w:pPr>
              <w:spacing w:after="0" w:line="240" w:lineRule="atLeast"/>
              <w:rPr>
                <w:rFonts w:ascii="Verdana" w:eastAsia="Times New Roman" w:hAnsi="Verdana" w:cs="Times New Roman"/>
                <w:sz w:val="18"/>
                <w:szCs w:val="18"/>
                <w:lang w:eastAsia="nl-NL"/>
              </w:rPr>
            </w:pPr>
            <w:r w:rsidRPr="00F62309">
              <w:rPr>
                <w:rFonts w:ascii="Verdana" w:eastAsia="Times New Roman" w:hAnsi="Verdana" w:cs="Times New Roman"/>
                <w:sz w:val="18"/>
                <w:szCs w:val="18"/>
                <w:lang w:eastAsia="nl-NL"/>
              </w:rPr>
              <w:t>RVO is voornemens voor de besluitvorming over de behandelplannen bij binnenkomst externe deskundigen te betrekken. Deze deskundigen zullen ook de voortgang van de behandeling monitoren.</w:t>
            </w:r>
          </w:p>
          <w:p w14:paraId="1A7BA661" w14:textId="77777777" w:rsidR="00F62309" w:rsidRPr="00F62309" w:rsidRDefault="00F62309" w:rsidP="00F62309">
            <w:pPr>
              <w:numPr>
                <w:ilvl w:val="0"/>
                <w:numId w:val="1"/>
              </w:numPr>
              <w:spacing w:after="0" w:line="240" w:lineRule="atLeast"/>
              <w:contextualSpacing/>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Kunt u uw visie geven te aanzien van dit voornemen?</w:t>
            </w:r>
          </w:p>
          <w:p w14:paraId="14AA84A6" w14:textId="77777777" w:rsidR="00F62309" w:rsidRPr="00F62309" w:rsidRDefault="00F62309" w:rsidP="00F62309">
            <w:pPr>
              <w:spacing w:after="0" w:line="240" w:lineRule="atLeast"/>
              <w:ind w:left="720"/>
              <w:contextualSpacing/>
              <w:rPr>
                <w:rFonts w:ascii="Verdana" w:eastAsia="Times New Roman" w:hAnsi="Verdana" w:cs="Times New Roman"/>
                <w:sz w:val="18"/>
                <w:szCs w:val="24"/>
                <w:lang w:eastAsia="nl-NL"/>
              </w:rPr>
            </w:pPr>
          </w:p>
        </w:tc>
      </w:tr>
      <w:tr w:rsidR="00F62309" w:rsidRPr="00F62309" w14:paraId="5EDB0A36" w14:textId="77777777" w:rsidTr="0053406C">
        <w:trPr>
          <w:trHeight w:val="300"/>
        </w:trPr>
        <w:tc>
          <w:tcPr>
            <w:tcW w:w="1771" w:type="dxa"/>
            <w:shd w:val="clear" w:color="auto" w:fill="auto"/>
          </w:tcPr>
          <w:p w14:paraId="2566106A" w14:textId="77777777" w:rsidR="00F62309" w:rsidRPr="00F62309" w:rsidRDefault="00F62309" w:rsidP="00F62309">
            <w:pPr>
              <w:spacing w:after="0" w:line="240" w:lineRule="atLeast"/>
              <w:rPr>
                <w:rFonts w:ascii="Verdana" w:eastAsia="Times New Roman" w:hAnsi="Verdana" w:cs="Times New Roman"/>
                <w:sz w:val="18"/>
                <w:szCs w:val="24"/>
                <w:lang w:eastAsia="nl-NL"/>
              </w:rPr>
            </w:pPr>
            <w:r w:rsidRPr="00F62309">
              <w:rPr>
                <w:rFonts w:ascii="Verdana" w:eastAsia="Times New Roman" w:hAnsi="Verdana" w:cs="Times New Roman"/>
                <w:sz w:val="18"/>
                <w:szCs w:val="24"/>
                <w:lang w:eastAsia="nl-NL"/>
              </w:rPr>
              <w:t>Antwoord 6</w:t>
            </w:r>
          </w:p>
        </w:tc>
        <w:tc>
          <w:tcPr>
            <w:tcW w:w="6097" w:type="dxa"/>
            <w:shd w:val="clear" w:color="auto" w:fill="auto"/>
          </w:tcPr>
          <w:p w14:paraId="579088C0" w14:textId="77777777" w:rsidR="00F62309" w:rsidRPr="00F62309" w:rsidRDefault="00F62309" w:rsidP="00F62309">
            <w:pPr>
              <w:spacing w:after="0" w:line="240" w:lineRule="atLeast"/>
              <w:rPr>
                <w:rFonts w:ascii="Verdana" w:eastAsia="Times New Roman" w:hAnsi="Verdana" w:cs="Times New Roman"/>
                <w:sz w:val="18"/>
                <w:szCs w:val="24"/>
                <w:lang w:eastAsia="nl-NL"/>
              </w:rPr>
            </w:pPr>
          </w:p>
        </w:tc>
      </w:tr>
    </w:tbl>
    <w:p w14:paraId="14239901" w14:textId="77777777" w:rsidR="00F62309" w:rsidRPr="00F62309" w:rsidRDefault="00F62309" w:rsidP="00F62309">
      <w:pPr>
        <w:keepNext/>
        <w:spacing w:before="240" w:after="240" w:line="240" w:lineRule="atLeast"/>
        <w:outlineLvl w:val="0"/>
        <w:rPr>
          <w:rFonts w:ascii="Verdana" w:eastAsia="Times New Roman" w:hAnsi="Verdana" w:cs="Arial"/>
          <w:b/>
          <w:bCs/>
          <w:kern w:val="32"/>
          <w:sz w:val="24"/>
          <w:szCs w:val="32"/>
          <w:lang w:eastAsia="nl-NL"/>
        </w:rPr>
      </w:pPr>
    </w:p>
    <w:p w14:paraId="21F42B62" w14:textId="77777777" w:rsidR="00FC3CB6" w:rsidRPr="004213FB" w:rsidRDefault="00FC3CB6">
      <w:pPr>
        <w:rPr>
          <w:rFonts w:ascii="Verdana" w:hAnsi="Verdana"/>
          <w:sz w:val="18"/>
          <w:szCs w:val="18"/>
        </w:rPr>
      </w:pPr>
    </w:p>
    <w:sectPr w:rsidR="00FC3CB6" w:rsidRPr="00421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610F4"/>
    <w:multiLevelType w:val="hybridMultilevel"/>
    <w:tmpl w:val="12583D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09"/>
    <w:rsid w:val="00396368"/>
    <w:rsid w:val="004213FB"/>
    <w:rsid w:val="00F6230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FAE8"/>
  <w15:chartTrackingRefBased/>
  <w15:docId w15:val="{76FB03DD-BF2C-4E27-94AA-62F7CD9B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2585</Characters>
  <Application>Microsoft Office Word</Application>
  <DocSecurity>0</DocSecurity>
  <Lines>21</Lines>
  <Paragraphs>6</Paragraphs>
  <ScaleCrop>false</ScaleCrop>
  <Company>Ministerie van Economische Zaken en Klimaat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Hilhorst, A.P. (Ad)</dc:creator>
  <cp:keywords/>
  <dc:description/>
  <cp:lastModifiedBy>Hilhorst, A.P. (Ad)</cp:lastModifiedBy>
  <cp:revision>2</cp:revision>
  <dcterms:created xsi:type="dcterms:W3CDTF">2021-06-11T15:17:00Z</dcterms:created>
  <dcterms:modified xsi:type="dcterms:W3CDTF">2021-06-11T15:17:00Z</dcterms:modified>
</cp:coreProperties>
</file>