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32C1C" w14:textId="0696DE68" w:rsidR="001B1683" w:rsidRDefault="00E36259">
      <w:pPr>
        <w:rPr>
          <w:rFonts w:ascii="Arial" w:hAnsi="Arial" w:cs="Arial"/>
          <w:b/>
          <w:bCs/>
          <w:sz w:val="32"/>
          <w:szCs w:val="32"/>
        </w:rPr>
      </w:pPr>
      <w:r>
        <w:rPr>
          <w:rFonts w:ascii="Arial" w:hAnsi="Arial" w:cs="Arial"/>
          <w:b/>
          <w:bCs/>
          <w:sz w:val="32"/>
          <w:szCs w:val="32"/>
        </w:rPr>
        <w:t xml:space="preserve">Bijlage </w:t>
      </w:r>
      <w:r w:rsidR="001B0308">
        <w:rPr>
          <w:rFonts w:ascii="Arial" w:hAnsi="Arial" w:cs="Arial"/>
          <w:b/>
          <w:bCs/>
          <w:sz w:val="32"/>
          <w:szCs w:val="32"/>
        </w:rPr>
        <w:t xml:space="preserve">Invulling </w:t>
      </w:r>
      <w:r w:rsidR="00EF0816">
        <w:rPr>
          <w:rFonts w:ascii="Arial" w:hAnsi="Arial" w:cs="Arial"/>
          <w:b/>
          <w:bCs/>
          <w:sz w:val="32"/>
          <w:szCs w:val="32"/>
        </w:rPr>
        <w:t>W</w:t>
      </w:r>
      <w:r w:rsidR="001B0308">
        <w:rPr>
          <w:rFonts w:ascii="Arial" w:hAnsi="Arial" w:cs="Arial"/>
          <w:b/>
          <w:bCs/>
          <w:sz w:val="32"/>
          <w:szCs w:val="32"/>
        </w:rPr>
        <w:t>ensen</w:t>
      </w:r>
    </w:p>
    <w:p w14:paraId="20F4BB92" w14:textId="77777777" w:rsidR="001B0308" w:rsidRPr="001B0308" w:rsidRDefault="001B0308" w:rsidP="001B0308">
      <w:pPr>
        <w:spacing w:after="0" w:line="240" w:lineRule="auto"/>
        <w:rPr>
          <w:rFonts w:ascii="Arial" w:eastAsia="Times New Roman" w:hAnsi="Arial" w:cs="Arial"/>
          <w:sz w:val="20"/>
          <w:szCs w:val="20"/>
        </w:rPr>
      </w:pPr>
    </w:p>
    <w:tbl>
      <w:tblPr>
        <w:tblStyle w:val="Tabelraster"/>
        <w:tblW w:w="9518" w:type="dxa"/>
        <w:tblLayout w:type="fixed"/>
        <w:tblLook w:val="04A0" w:firstRow="1" w:lastRow="0" w:firstColumn="1" w:lastColumn="0" w:noHBand="0" w:noVBand="1"/>
      </w:tblPr>
      <w:tblGrid>
        <w:gridCol w:w="1417"/>
        <w:gridCol w:w="964"/>
        <w:gridCol w:w="4949"/>
        <w:gridCol w:w="2188"/>
      </w:tblGrid>
      <w:tr w:rsidR="001B0308" w:rsidRPr="001B0308" w14:paraId="2D3FC0B8" w14:textId="77777777" w:rsidTr="0018125E">
        <w:tc>
          <w:tcPr>
            <w:tcW w:w="9518" w:type="dxa"/>
            <w:gridSpan w:val="4"/>
          </w:tcPr>
          <w:p w14:paraId="67CC8CBB" w14:textId="77777777" w:rsidR="001B0308" w:rsidRPr="001B0308" w:rsidRDefault="001B0308" w:rsidP="001B0308">
            <w:pPr>
              <w:jc w:val="center"/>
              <w:rPr>
                <w:rFonts w:ascii="Arial" w:hAnsi="Arial" w:cs="Arial"/>
                <w:b/>
                <w:bCs/>
                <w:sz w:val="32"/>
                <w:szCs w:val="32"/>
              </w:rPr>
            </w:pPr>
            <w:r w:rsidRPr="001B0308">
              <w:rPr>
                <w:rFonts w:ascii="Arial" w:hAnsi="Arial" w:cs="Arial"/>
                <w:b/>
                <w:bCs/>
                <w:sz w:val="32"/>
                <w:szCs w:val="32"/>
              </w:rPr>
              <w:t>Wensen</w:t>
            </w:r>
          </w:p>
        </w:tc>
      </w:tr>
      <w:tr w:rsidR="001B0308" w:rsidRPr="001B0308" w14:paraId="23A5EB6F" w14:textId="77777777" w:rsidTr="0018125E">
        <w:tc>
          <w:tcPr>
            <w:tcW w:w="1417" w:type="dxa"/>
          </w:tcPr>
          <w:p w14:paraId="01D12412" w14:textId="77777777" w:rsidR="001B0308" w:rsidRPr="001B0308" w:rsidRDefault="001B0308" w:rsidP="001B0308">
            <w:pPr>
              <w:rPr>
                <w:rFonts w:ascii="Arial" w:hAnsi="Arial" w:cs="Arial"/>
                <w:b/>
                <w:bCs/>
                <w:sz w:val="16"/>
                <w:szCs w:val="16"/>
              </w:rPr>
            </w:pPr>
            <w:r w:rsidRPr="001B0308">
              <w:rPr>
                <w:rFonts w:ascii="Arial" w:hAnsi="Arial" w:cs="Arial"/>
                <w:b/>
                <w:bCs/>
                <w:sz w:val="24"/>
                <w:szCs w:val="24"/>
              </w:rPr>
              <w:t>Applicatie</w:t>
            </w:r>
          </w:p>
        </w:tc>
        <w:tc>
          <w:tcPr>
            <w:tcW w:w="964" w:type="dxa"/>
          </w:tcPr>
          <w:p w14:paraId="4F61761E" w14:textId="77777777" w:rsidR="001B0308" w:rsidRPr="001B0308" w:rsidRDefault="001B0308" w:rsidP="001B0308">
            <w:pPr>
              <w:rPr>
                <w:rFonts w:ascii="Arial" w:hAnsi="Arial" w:cs="Arial"/>
                <w:b/>
                <w:bCs/>
                <w:sz w:val="16"/>
                <w:szCs w:val="16"/>
              </w:rPr>
            </w:pPr>
            <w:r w:rsidRPr="001B0308">
              <w:rPr>
                <w:rFonts w:ascii="Arial" w:hAnsi="Arial" w:cs="Arial"/>
                <w:b/>
                <w:bCs/>
                <w:sz w:val="24"/>
                <w:szCs w:val="24"/>
              </w:rPr>
              <w:t>Nr.</w:t>
            </w:r>
          </w:p>
        </w:tc>
        <w:tc>
          <w:tcPr>
            <w:tcW w:w="4949" w:type="dxa"/>
          </w:tcPr>
          <w:p w14:paraId="68FD43DA" w14:textId="77777777" w:rsidR="001B0308" w:rsidRPr="001B0308" w:rsidRDefault="001B0308" w:rsidP="001B0308">
            <w:pPr>
              <w:rPr>
                <w:rFonts w:ascii="Arial" w:hAnsi="Arial" w:cs="Arial"/>
                <w:b/>
                <w:bCs/>
                <w:color w:val="000000"/>
                <w:sz w:val="20"/>
                <w:szCs w:val="20"/>
              </w:rPr>
            </w:pPr>
            <w:r w:rsidRPr="001B0308">
              <w:rPr>
                <w:rFonts w:ascii="Arial" w:hAnsi="Arial" w:cs="Arial"/>
                <w:b/>
                <w:bCs/>
                <w:sz w:val="24"/>
                <w:szCs w:val="24"/>
              </w:rPr>
              <w:t>5. Applicatie: aanvraag</w:t>
            </w:r>
          </w:p>
        </w:tc>
        <w:tc>
          <w:tcPr>
            <w:tcW w:w="2188" w:type="dxa"/>
          </w:tcPr>
          <w:p w14:paraId="5720E2B4" w14:textId="691132DC" w:rsidR="001B0308" w:rsidRPr="001B0308" w:rsidRDefault="00E36259" w:rsidP="001B0308">
            <w:pPr>
              <w:rPr>
                <w:rFonts w:ascii="Arial" w:hAnsi="Arial" w:cs="Arial"/>
                <w:b/>
                <w:bCs/>
                <w:sz w:val="20"/>
                <w:szCs w:val="20"/>
              </w:rPr>
            </w:pPr>
            <w:r>
              <w:rPr>
                <w:rFonts w:ascii="Arial" w:hAnsi="Arial" w:cs="Arial"/>
                <w:b/>
                <w:bCs/>
                <w:sz w:val="20"/>
                <w:szCs w:val="20"/>
              </w:rPr>
              <w:t>Voldoet Ja/Nee</w:t>
            </w:r>
          </w:p>
        </w:tc>
      </w:tr>
      <w:tr w:rsidR="001B0308" w:rsidRPr="001B0308" w14:paraId="27B3A2DF" w14:textId="77777777" w:rsidTr="0018125E">
        <w:tc>
          <w:tcPr>
            <w:tcW w:w="1417" w:type="dxa"/>
          </w:tcPr>
          <w:p w14:paraId="2F45C536" w14:textId="77777777" w:rsidR="001B0308" w:rsidRPr="001B0308" w:rsidRDefault="001B0308" w:rsidP="001B0308">
            <w:pPr>
              <w:rPr>
                <w:rFonts w:ascii="Arial" w:hAnsi="Arial" w:cs="Arial"/>
                <w:b/>
                <w:bCs/>
                <w:sz w:val="24"/>
                <w:szCs w:val="24"/>
              </w:rPr>
            </w:pPr>
            <w:r w:rsidRPr="001B0308">
              <w:rPr>
                <w:rFonts w:ascii="Arial" w:hAnsi="Arial" w:cs="Arial"/>
                <w:sz w:val="16"/>
                <w:szCs w:val="16"/>
              </w:rPr>
              <w:t>LBA</w:t>
            </w:r>
          </w:p>
        </w:tc>
        <w:tc>
          <w:tcPr>
            <w:tcW w:w="964" w:type="dxa"/>
          </w:tcPr>
          <w:p w14:paraId="22AB71D3" w14:textId="77777777" w:rsidR="001B0308" w:rsidRPr="001B0308" w:rsidRDefault="001B0308" w:rsidP="001B0308">
            <w:pPr>
              <w:rPr>
                <w:rFonts w:ascii="Arial" w:hAnsi="Arial" w:cs="Arial"/>
                <w:b/>
                <w:bCs/>
                <w:sz w:val="24"/>
                <w:szCs w:val="24"/>
              </w:rPr>
            </w:pPr>
            <w:r w:rsidRPr="001B0308">
              <w:rPr>
                <w:rFonts w:ascii="Arial" w:hAnsi="Arial" w:cs="Arial"/>
                <w:sz w:val="16"/>
                <w:szCs w:val="16"/>
              </w:rPr>
              <w:t>5.1</w:t>
            </w:r>
          </w:p>
        </w:tc>
        <w:tc>
          <w:tcPr>
            <w:tcW w:w="4949" w:type="dxa"/>
          </w:tcPr>
          <w:p w14:paraId="263A70E3" w14:textId="5AB137EF" w:rsidR="001B0308" w:rsidRPr="000B739F" w:rsidRDefault="000B739F" w:rsidP="001B0308">
            <w:pPr>
              <w:rPr>
                <w:rFonts w:ascii="Arial" w:eastAsia="Calibri" w:hAnsi="Arial" w:cs="Arial"/>
                <w:color w:val="00325B"/>
                <w:sz w:val="20"/>
                <w:szCs w:val="20"/>
              </w:rPr>
            </w:pPr>
            <w:r w:rsidRPr="000B739F">
              <w:rPr>
                <w:rFonts w:ascii="Arial" w:eastAsia="Calibri" w:hAnsi="Arial" w:cs="Arial"/>
                <w:sz w:val="20"/>
                <w:szCs w:val="20"/>
              </w:rPr>
              <w:t xml:space="preserve">De oplossing heeft een </w:t>
            </w:r>
            <w:proofErr w:type="spellStart"/>
            <w:r w:rsidRPr="000B739F">
              <w:rPr>
                <w:rFonts w:ascii="Arial" w:eastAsia="Calibri" w:hAnsi="Arial" w:cs="Arial"/>
                <w:sz w:val="20"/>
                <w:szCs w:val="20"/>
              </w:rPr>
              <w:t>webservice</w:t>
            </w:r>
            <w:proofErr w:type="spellEnd"/>
            <w:r w:rsidRPr="000B739F">
              <w:rPr>
                <w:rFonts w:ascii="Arial" w:eastAsia="Calibri" w:hAnsi="Arial" w:cs="Arial"/>
                <w:sz w:val="20"/>
                <w:szCs w:val="20"/>
              </w:rPr>
              <w:t xml:space="preserve"> / koppeling met een leverancier van digitale webformulieren voor de aanvragen vrijstellingen en verlofaanvragen meer dan 10 dagen.</w:t>
            </w:r>
          </w:p>
        </w:tc>
        <w:tc>
          <w:tcPr>
            <w:tcW w:w="2188" w:type="dxa"/>
          </w:tcPr>
          <w:p w14:paraId="2B098803" w14:textId="77777777" w:rsidR="001B0308" w:rsidRPr="001B0308" w:rsidRDefault="001B0308" w:rsidP="001B0308">
            <w:pPr>
              <w:rPr>
                <w:rFonts w:ascii="Arial" w:hAnsi="Arial" w:cs="Arial"/>
                <w:sz w:val="20"/>
                <w:szCs w:val="20"/>
              </w:rPr>
            </w:pPr>
          </w:p>
        </w:tc>
      </w:tr>
      <w:tr w:rsidR="001B0308" w:rsidRPr="001B0308" w14:paraId="571857E4" w14:textId="77777777" w:rsidTr="0018125E">
        <w:tc>
          <w:tcPr>
            <w:tcW w:w="1417" w:type="dxa"/>
          </w:tcPr>
          <w:p w14:paraId="317C1F4D" w14:textId="77777777" w:rsidR="001B0308" w:rsidRPr="001B0308" w:rsidRDefault="001B0308" w:rsidP="001B0308">
            <w:pPr>
              <w:rPr>
                <w:rFonts w:ascii="Arial" w:hAnsi="Arial" w:cs="Arial"/>
                <w:b/>
                <w:bCs/>
                <w:sz w:val="24"/>
                <w:szCs w:val="24"/>
              </w:rPr>
            </w:pPr>
          </w:p>
        </w:tc>
        <w:tc>
          <w:tcPr>
            <w:tcW w:w="964" w:type="dxa"/>
          </w:tcPr>
          <w:p w14:paraId="01C9A218" w14:textId="77777777" w:rsidR="001B0308" w:rsidRPr="001B0308" w:rsidRDefault="001B0308" w:rsidP="001B0308">
            <w:pPr>
              <w:rPr>
                <w:rFonts w:ascii="Arial" w:hAnsi="Arial" w:cs="Arial"/>
                <w:b/>
                <w:bCs/>
                <w:sz w:val="24"/>
                <w:szCs w:val="24"/>
              </w:rPr>
            </w:pPr>
          </w:p>
        </w:tc>
        <w:tc>
          <w:tcPr>
            <w:tcW w:w="4949" w:type="dxa"/>
          </w:tcPr>
          <w:p w14:paraId="2F5C3362" w14:textId="77777777" w:rsidR="001B0308" w:rsidRPr="001B0308" w:rsidRDefault="001B0308" w:rsidP="001B0308">
            <w:pPr>
              <w:rPr>
                <w:rFonts w:cs="Arial"/>
                <w:b/>
                <w:bCs/>
                <w:sz w:val="24"/>
                <w:szCs w:val="24"/>
              </w:rPr>
            </w:pPr>
          </w:p>
        </w:tc>
        <w:tc>
          <w:tcPr>
            <w:tcW w:w="2188" w:type="dxa"/>
          </w:tcPr>
          <w:p w14:paraId="7F2C0713" w14:textId="77777777" w:rsidR="001B0308" w:rsidRPr="001B0308" w:rsidRDefault="001B0308" w:rsidP="001B0308">
            <w:pPr>
              <w:rPr>
                <w:rFonts w:ascii="Arial" w:hAnsi="Arial" w:cs="Arial"/>
                <w:sz w:val="20"/>
                <w:szCs w:val="20"/>
              </w:rPr>
            </w:pPr>
          </w:p>
        </w:tc>
      </w:tr>
      <w:tr w:rsidR="001B0308" w:rsidRPr="001B0308" w14:paraId="34B1DC40" w14:textId="77777777" w:rsidTr="0018125E">
        <w:tc>
          <w:tcPr>
            <w:tcW w:w="1417" w:type="dxa"/>
          </w:tcPr>
          <w:p w14:paraId="5BF0A68F"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Applicatie</w:t>
            </w:r>
          </w:p>
        </w:tc>
        <w:tc>
          <w:tcPr>
            <w:tcW w:w="964" w:type="dxa"/>
          </w:tcPr>
          <w:p w14:paraId="3A32A8E5"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Nr.</w:t>
            </w:r>
          </w:p>
        </w:tc>
        <w:tc>
          <w:tcPr>
            <w:tcW w:w="4949" w:type="dxa"/>
          </w:tcPr>
          <w:p w14:paraId="44863714"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6. Applicatie: inrichting / werkwijze</w:t>
            </w:r>
          </w:p>
        </w:tc>
        <w:tc>
          <w:tcPr>
            <w:tcW w:w="2188" w:type="dxa"/>
          </w:tcPr>
          <w:p w14:paraId="6BFBC498" w14:textId="77777777" w:rsidR="001B0308" w:rsidRPr="001B0308" w:rsidRDefault="001B0308" w:rsidP="001B0308">
            <w:pPr>
              <w:rPr>
                <w:rFonts w:ascii="Arial" w:hAnsi="Arial" w:cs="Arial"/>
                <w:sz w:val="20"/>
                <w:szCs w:val="20"/>
              </w:rPr>
            </w:pPr>
          </w:p>
        </w:tc>
      </w:tr>
      <w:tr w:rsidR="001B0308" w:rsidRPr="001B0308" w14:paraId="0AA12648" w14:textId="77777777" w:rsidTr="0018125E">
        <w:tc>
          <w:tcPr>
            <w:tcW w:w="1417" w:type="dxa"/>
          </w:tcPr>
          <w:p w14:paraId="265B65C8" w14:textId="77777777" w:rsidR="001B0308" w:rsidRPr="001B0308" w:rsidRDefault="001B0308" w:rsidP="001B0308">
            <w:pPr>
              <w:rPr>
                <w:rFonts w:ascii="Arial" w:hAnsi="Arial" w:cs="Arial"/>
                <w:b/>
                <w:bCs/>
                <w:sz w:val="24"/>
                <w:szCs w:val="24"/>
              </w:rPr>
            </w:pPr>
            <w:r w:rsidRPr="001B0308">
              <w:rPr>
                <w:rFonts w:ascii="Arial" w:hAnsi="Arial" w:cs="Arial"/>
                <w:sz w:val="16"/>
                <w:szCs w:val="16"/>
              </w:rPr>
              <w:t>LBA</w:t>
            </w:r>
          </w:p>
        </w:tc>
        <w:tc>
          <w:tcPr>
            <w:tcW w:w="964" w:type="dxa"/>
          </w:tcPr>
          <w:p w14:paraId="1B5C7E07" w14:textId="77777777" w:rsidR="001B0308" w:rsidRPr="001B0308" w:rsidRDefault="001B0308" w:rsidP="001B0308">
            <w:pPr>
              <w:rPr>
                <w:rFonts w:ascii="Arial" w:hAnsi="Arial" w:cs="Arial"/>
                <w:b/>
                <w:bCs/>
                <w:sz w:val="24"/>
                <w:szCs w:val="24"/>
              </w:rPr>
            </w:pPr>
            <w:r w:rsidRPr="001B0308">
              <w:rPr>
                <w:rFonts w:ascii="Arial" w:hAnsi="Arial" w:cs="Arial"/>
                <w:sz w:val="16"/>
                <w:szCs w:val="16"/>
              </w:rPr>
              <w:t>6.1</w:t>
            </w:r>
          </w:p>
        </w:tc>
        <w:tc>
          <w:tcPr>
            <w:tcW w:w="4949" w:type="dxa"/>
          </w:tcPr>
          <w:p w14:paraId="465B9A40" w14:textId="77777777" w:rsidR="001B0308" w:rsidRPr="001B0308" w:rsidRDefault="001B0308" w:rsidP="001B0308">
            <w:pPr>
              <w:rPr>
                <w:rFonts w:cs="Arial"/>
                <w:b/>
                <w:bCs/>
                <w:sz w:val="24"/>
                <w:szCs w:val="24"/>
              </w:rPr>
            </w:pPr>
            <w:r w:rsidRPr="001B0308">
              <w:rPr>
                <w:rFonts w:ascii="Arial" w:hAnsi="Arial" w:cs="Arial"/>
                <w:color w:val="000000"/>
                <w:sz w:val="20"/>
                <w:szCs w:val="20"/>
              </w:rPr>
              <w:t>De oplossing heeft een geïntegreerde Zelfredzaamheids-Matrix (ZRM)</w:t>
            </w:r>
          </w:p>
        </w:tc>
        <w:tc>
          <w:tcPr>
            <w:tcW w:w="2188" w:type="dxa"/>
          </w:tcPr>
          <w:p w14:paraId="43395C92" w14:textId="77777777" w:rsidR="001B0308" w:rsidRPr="001B0308" w:rsidRDefault="001B0308" w:rsidP="001B0308">
            <w:pPr>
              <w:rPr>
                <w:rFonts w:ascii="Arial" w:hAnsi="Arial" w:cs="Arial"/>
                <w:sz w:val="20"/>
                <w:szCs w:val="20"/>
              </w:rPr>
            </w:pPr>
          </w:p>
        </w:tc>
      </w:tr>
      <w:tr w:rsidR="001B0308" w:rsidRPr="001B0308" w14:paraId="57D61821" w14:textId="77777777" w:rsidTr="0018125E">
        <w:tc>
          <w:tcPr>
            <w:tcW w:w="1417" w:type="dxa"/>
          </w:tcPr>
          <w:p w14:paraId="63465871" w14:textId="77777777" w:rsidR="001B0308" w:rsidRPr="001B0308" w:rsidRDefault="001B0308" w:rsidP="001B0308">
            <w:pPr>
              <w:rPr>
                <w:rFonts w:ascii="Arial" w:hAnsi="Arial" w:cs="Arial"/>
                <w:b/>
                <w:bCs/>
                <w:sz w:val="24"/>
                <w:szCs w:val="24"/>
              </w:rPr>
            </w:pPr>
          </w:p>
        </w:tc>
        <w:tc>
          <w:tcPr>
            <w:tcW w:w="964" w:type="dxa"/>
          </w:tcPr>
          <w:p w14:paraId="1CBBE169" w14:textId="77777777" w:rsidR="001B0308" w:rsidRPr="001B0308" w:rsidRDefault="001B0308" w:rsidP="001B0308">
            <w:pPr>
              <w:rPr>
                <w:rFonts w:ascii="Arial" w:hAnsi="Arial" w:cs="Arial"/>
                <w:b/>
                <w:bCs/>
                <w:sz w:val="24"/>
                <w:szCs w:val="24"/>
              </w:rPr>
            </w:pPr>
          </w:p>
        </w:tc>
        <w:tc>
          <w:tcPr>
            <w:tcW w:w="4949" w:type="dxa"/>
          </w:tcPr>
          <w:p w14:paraId="6EC3445F" w14:textId="77777777" w:rsidR="001B0308" w:rsidRPr="001B0308" w:rsidRDefault="001B0308" w:rsidP="001B0308">
            <w:pPr>
              <w:rPr>
                <w:rFonts w:cs="Arial"/>
                <w:b/>
                <w:bCs/>
                <w:sz w:val="24"/>
                <w:szCs w:val="24"/>
              </w:rPr>
            </w:pPr>
          </w:p>
        </w:tc>
        <w:tc>
          <w:tcPr>
            <w:tcW w:w="2188" w:type="dxa"/>
          </w:tcPr>
          <w:p w14:paraId="5422D870" w14:textId="77777777" w:rsidR="001B0308" w:rsidRPr="001B0308" w:rsidRDefault="001B0308" w:rsidP="001B0308">
            <w:pPr>
              <w:rPr>
                <w:rFonts w:ascii="Arial" w:hAnsi="Arial" w:cs="Arial"/>
                <w:sz w:val="20"/>
                <w:szCs w:val="20"/>
              </w:rPr>
            </w:pPr>
          </w:p>
        </w:tc>
      </w:tr>
      <w:tr w:rsidR="001B0308" w:rsidRPr="001B0308" w14:paraId="2C074AFB" w14:textId="77777777" w:rsidTr="0018125E">
        <w:tc>
          <w:tcPr>
            <w:tcW w:w="1417" w:type="dxa"/>
          </w:tcPr>
          <w:p w14:paraId="4B6882DA"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Applicatie</w:t>
            </w:r>
          </w:p>
        </w:tc>
        <w:tc>
          <w:tcPr>
            <w:tcW w:w="964" w:type="dxa"/>
          </w:tcPr>
          <w:p w14:paraId="0370CF5F"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Nr.</w:t>
            </w:r>
          </w:p>
        </w:tc>
        <w:tc>
          <w:tcPr>
            <w:tcW w:w="4949" w:type="dxa"/>
          </w:tcPr>
          <w:p w14:paraId="19D031C0"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7. Applicatie: (</w:t>
            </w:r>
            <w:proofErr w:type="spellStart"/>
            <w:r w:rsidRPr="001B0308">
              <w:rPr>
                <w:rFonts w:ascii="Arial" w:hAnsi="Arial" w:cs="Arial"/>
                <w:b/>
                <w:bCs/>
                <w:sz w:val="24"/>
                <w:szCs w:val="24"/>
              </w:rPr>
              <w:t>beleids</w:t>
            </w:r>
            <w:proofErr w:type="spellEnd"/>
            <w:r w:rsidRPr="001B0308">
              <w:rPr>
                <w:rFonts w:ascii="Arial" w:hAnsi="Arial" w:cs="Arial"/>
                <w:b/>
                <w:bCs/>
                <w:sz w:val="24"/>
                <w:szCs w:val="24"/>
              </w:rPr>
              <w:t>) inhoudelijke onderwerpen</w:t>
            </w:r>
          </w:p>
        </w:tc>
        <w:tc>
          <w:tcPr>
            <w:tcW w:w="2188" w:type="dxa"/>
          </w:tcPr>
          <w:p w14:paraId="63115C1A" w14:textId="77777777" w:rsidR="001B0308" w:rsidRPr="001B0308" w:rsidRDefault="001B0308" w:rsidP="001B0308">
            <w:pPr>
              <w:rPr>
                <w:rFonts w:ascii="Arial" w:hAnsi="Arial" w:cs="Arial"/>
                <w:sz w:val="20"/>
                <w:szCs w:val="20"/>
              </w:rPr>
            </w:pPr>
          </w:p>
        </w:tc>
      </w:tr>
      <w:tr w:rsidR="001B0308" w:rsidRPr="001B0308" w14:paraId="795F3102" w14:textId="77777777" w:rsidTr="0018125E">
        <w:tc>
          <w:tcPr>
            <w:tcW w:w="1417" w:type="dxa"/>
          </w:tcPr>
          <w:p w14:paraId="2ED44A7D" w14:textId="77777777" w:rsidR="001B0308" w:rsidRPr="001B0308" w:rsidRDefault="001B0308" w:rsidP="001B0308">
            <w:pPr>
              <w:rPr>
                <w:rFonts w:ascii="Arial" w:hAnsi="Arial" w:cs="Arial"/>
                <w:b/>
                <w:bCs/>
                <w:sz w:val="24"/>
                <w:szCs w:val="24"/>
              </w:rPr>
            </w:pPr>
            <w:r w:rsidRPr="001B0308">
              <w:rPr>
                <w:rFonts w:ascii="Arial" w:hAnsi="Arial" w:cs="Arial"/>
                <w:sz w:val="16"/>
                <w:szCs w:val="16"/>
              </w:rPr>
              <w:t>LBA</w:t>
            </w:r>
          </w:p>
        </w:tc>
        <w:tc>
          <w:tcPr>
            <w:tcW w:w="964" w:type="dxa"/>
          </w:tcPr>
          <w:p w14:paraId="213A65F1" w14:textId="77777777" w:rsidR="001B0308" w:rsidRPr="001B0308" w:rsidRDefault="001B0308" w:rsidP="001B0308">
            <w:pPr>
              <w:rPr>
                <w:rFonts w:ascii="Arial" w:hAnsi="Arial" w:cs="Arial"/>
                <w:b/>
                <w:bCs/>
                <w:sz w:val="24"/>
                <w:szCs w:val="24"/>
              </w:rPr>
            </w:pPr>
            <w:r w:rsidRPr="001B0308">
              <w:rPr>
                <w:rFonts w:ascii="Arial" w:hAnsi="Arial" w:cs="Arial"/>
                <w:sz w:val="16"/>
                <w:szCs w:val="16"/>
              </w:rPr>
              <w:t>7.1</w:t>
            </w:r>
          </w:p>
        </w:tc>
        <w:tc>
          <w:tcPr>
            <w:tcW w:w="4949" w:type="dxa"/>
          </w:tcPr>
          <w:p w14:paraId="5865A1CC" w14:textId="77777777" w:rsidR="001B0308" w:rsidRPr="001B0308" w:rsidRDefault="001B0308" w:rsidP="001B0308">
            <w:pPr>
              <w:rPr>
                <w:rFonts w:cs="Arial"/>
                <w:b/>
                <w:bCs/>
                <w:sz w:val="24"/>
                <w:szCs w:val="24"/>
              </w:rPr>
            </w:pPr>
            <w:bookmarkStart w:id="0" w:name="_Hlk65507535"/>
            <w:r w:rsidRPr="001B0308">
              <w:rPr>
                <w:rFonts w:ascii="Arial" w:hAnsi="Arial" w:cs="Arial"/>
                <w:color w:val="000000"/>
                <w:sz w:val="20"/>
                <w:szCs w:val="20"/>
              </w:rPr>
              <w:t xml:space="preserve">De Oplossing kan zelf of via een </w:t>
            </w:r>
            <w:proofErr w:type="spellStart"/>
            <w:r w:rsidRPr="001B0308">
              <w:rPr>
                <w:rFonts w:ascii="Arial" w:hAnsi="Arial" w:cs="Arial"/>
                <w:color w:val="000000"/>
                <w:sz w:val="20"/>
                <w:szCs w:val="20"/>
              </w:rPr>
              <w:t>webservice</w:t>
            </w:r>
            <w:bookmarkEnd w:id="0"/>
            <w:proofErr w:type="spellEnd"/>
            <w:r w:rsidRPr="001B0308">
              <w:rPr>
                <w:rFonts w:ascii="Arial" w:hAnsi="Arial" w:cs="Arial"/>
                <w:color w:val="000000"/>
                <w:sz w:val="20"/>
                <w:szCs w:val="20"/>
              </w:rPr>
              <w:t xml:space="preserve"> / koppeling door middel van een risico analyse een indicatie geven wat de kans is dat een jongeren in de leeftijd van 17 tot en met 22 jaar zijn startkwalificatie niet behaalt.</w:t>
            </w:r>
          </w:p>
        </w:tc>
        <w:tc>
          <w:tcPr>
            <w:tcW w:w="2188" w:type="dxa"/>
          </w:tcPr>
          <w:p w14:paraId="4DFCE161" w14:textId="77777777" w:rsidR="001B0308" w:rsidRPr="001B0308" w:rsidRDefault="001B0308" w:rsidP="001B0308">
            <w:pPr>
              <w:rPr>
                <w:rFonts w:ascii="Arial" w:hAnsi="Arial" w:cs="Arial"/>
                <w:sz w:val="20"/>
                <w:szCs w:val="20"/>
              </w:rPr>
            </w:pPr>
          </w:p>
        </w:tc>
      </w:tr>
      <w:tr w:rsidR="001B0308" w:rsidRPr="001B0308" w14:paraId="61DA6860" w14:textId="77777777" w:rsidTr="0018125E">
        <w:tc>
          <w:tcPr>
            <w:tcW w:w="1417" w:type="dxa"/>
          </w:tcPr>
          <w:p w14:paraId="53E813B5" w14:textId="77777777" w:rsidR="001B0308" w:rsidRPr="001B0308" w:rsidRDefault="001B0308" w:rsidP="001B0308">
            <w:pPr>
              <w:rPr>
                <w:rFonts w:ascii="Arial" w:hAnsi="Arial" w:cs="Arial"/>
                <w:b/>
                <w:bCs/>
                <w:sz w:val="24"/>
                <w:szCs w:val="24"/>
              </w:rPr>
            </w:pPr>
          </w:p>
        </w:tc>
        <w:tc>
          <w:tcPr>
            <w:tcW w:w="964" w:type="dxa"/>
          </w:tcPr>
          <w:p w14:paraId="0948FBDF" w14:textId="77777777" w:rsidR="001B0308" w:rsidRPr="001B0308" w:rsidRDefault="001B0308" w:rsidP="001B0308">
            <w:pPr>
              <w:rPr>
                <w:rFonts w:ascii="Arial" w:hAnsi="Arial" w:cs="Arial"/>
                <w:b/>
                <w:bCs/>
                <w:sz w:val="24"/>
                <w:szCs w:val="24"/>
              </w:rPr>
            </w:pPr>
          </w:p>
        </w:tc>
        <w:tc>
          <w:tcPr>
            <w:tcW w:w="4949" w:type="dxa"/>
          </w:tcPr>
          <w:p w14:paraId="4FF349D1" w14:textId="77777777" w:rsidR="001B0308" w:rsidRPr="001B0308" w:rsidRDefault="001B0308" w:rsidP="001B0308">
            <w:pPr>
              <w:rPr>
                <w:rFonts w:cs="Arial"/>
                <w:b/>
                <w:bCs/>
                <w:sz w:val="24"/>
                <w:szCs w:val="24"/>
              </w:rPr>
            </w:pPr>
          </w:p>
        </w:tc>
        <w:tc>
          <w:tcPr>
            <w:tcW w:w="2188" w:type="dxa"/>
          </w:tcPr>
          <w:p w14:paraId="4363AC6B" w14:textId="77777777" w:rsidR="001B0308" w:rsidRPr="001B0308" w:rsidRDefault="001B0308" w:rsidP="001B0308">
            <w:pPr>
              <w:rPr>
                <w:rFonts w:ascii="Arial" w:hAnsi="Arial" w:cs="Arial"/>
                <w:sz w:val="20"/>
                <w:szCs w:val="20"/>
              </w:rPr>
            </w:pPr>
          </w:p>
        </w:tc>
      </w:tr>
      <w:tr w:rsidR="001B0308" w:rsidRPr="001B0308" w14:paraId="634F026D" w14:textId="77777777" w:rsidTr="0018125E">
        <w:tc>
          <w:tcPr>
            <w:tcW w:w="1417" w:type="dxa"/>
          </w:tcPr>
          <w:p w14:paraId="12E30D1C"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Applicatie</w:t>
            </w:r>
          </w:p>
        </w:tc>
        <w:tc>
          <w:tcPr>
            <w:tcW w:w="964" w:type="dxa"/>
          </w:tcPr>
          <w:p w14:paraId="2B7AA3AB"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Nr.</w:t>
            </w:r>
          </w:p>
        </w:tc>
        <w:tc>
          <w:tcPr>
            <w:tcW w:w="4949" w:type="dxa"/>
          </w:tcPr>
          <w:p w14:paraId="1AE5AF50"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8. Applicatie: gebruiksvriendelijkheid</w:t>
            </w:r>
          </w:p>
        </w:tc>
        <w:tc>
          <w:tcPr>
            <w:tcW w:w="2188" w:type="dxa"/>
          </w:tcPr>
          <w:p w14:paraId="788361E2" w14:textId="77777777" w:rsidR="001B0308" w:rsidRPr="001B0308" w:rsidRDefault="001B0308" w:rsidP="001B0308">
            <w:pPr>
              <w:rPr>
                <w:rFonts w:ascii="Arial" w:hAnsi="Arial" w:cs="Arial"/>
                <w:sz w:val="20"/>
                <w:szCs w:val="20"/>
              </w:rPr>
            </w:pPr>
          </w:p>
        </w:tc>
      </w:tr>
      <w:tr w:rsidR="001B0308" w:rsidRPr="001B0308" w14:paraId="64AB96A5" w14:textId="77777777" w:rsidTr="0018125E">
        <w:tc>
          <w:tcPr>
            <w:tcW w:w="1417" w:type="dxa"/>
          </w:tcPr>
          <w:p w14:paraId="691CFC04" w14:textId="77777777" w:rsidR="001B0308" w:rsidRPr="001B0308" w:rsidRDefault="001B0308" w:rsidP="001B0308">
            <w:pPr>
              <w:rPr>
                <w:rFonts w:ascii="Arial" w:hAnsi="Arial" w:cs="Arial"/>
                <w:b/>
                <w:bCs/>
                <w:sz w:val="24"/>
                <w:szCs w:val="24"/>
              </w:rPr>
            </w:pPr>
            <w:r w:rsidRPr="001B0308">
              <w:rPr>
                <w:rFonts w:ascii="Arial" w:hAnsi="Arial" w:cs="Arial"/>
                <w:sz w:val="16"/>
                <w:szCs w:val="16"/>
              </w:rPr>
              <w:t>LBA/LLV</w:t>
            </w:r>
          </w:p>
        </w:tc>
        <w:tc>
          <w:tcPr>
            <w:tcW w:w="964" w:type="dxa"/>
          </w:tcPr>
          <w:p w14:paraId="17FD1F4A" w14:textId="77777777" w:rsidR="001B0308" w:rsidRPr="001B0308" w:rsidRDefault="001B0308" w:rsidP="001B0308">
            <w:pPr>
              <w:rPr>
                <w:rFonts w:ascii="Arial" w:hAnsi="Arial" w:cs="Arial"/>
                <w:b/>
                <w:bCs/>
                <w:sz w:val="24"/>
                <w:szCs w:val="24"/>
              </w:rPr>
            </w:pPr>
            <w:r w:rsidRPr="001B0308">
              <w:rPr>
                <w:rFonts w:ascii="Arial" w:hAnsi="Arial" w:cs="Arial"/>
                <w:sz w:val="16"/>
                <w:szCs w:val="16"/>
              </w:rPr>
              <w:t>8.1</w:t>
            </w:r>
          </w:p>
        </w:tc>
        <w:tc>
          <w:tcPr>
            <w:tcW w:w="4949" w:type="dxa"/>
          </w:tcPr>
          <w:p w14:paraId="64A61AB2" w14:textId="77777777" w:rsidR="001B0308" w:rsidRPr="001B0308" w:rsidRDefault="001B0308" w:rsidP="001B0308">
            <w:pPr>
              <w:rPr>
                <w:rFonts w:cs="Arial"/>
                <w:b/>
                <w:bCs/>
                <w:sz w:val="24"/>
                <w:szCs w:val="24"/>
              </w:rPr>
            </w:pPr>
            <w:r w:rsidRPr="001B0308">
              <w:rPr>
                <w:rFonts w:ascii="Arial" w:hAnsi="Arial" w:cs="Arial"/>
                <w:color w:val="000000"/>
                <w:sz w:val="20"/>
                <w:szCs w:val="20"/>
              </w:rPr>
              <w:t xml:space="preserve">De Oplossing heeft een mechanisme om van veranderingen te achterhalen wie (unieke identificatiegebruiker) deze wanneer (datum, tijd en werkplek) heeft uitgevoerd. Hiervan kunnen rapportages met diverse relevante filters gemaakt worden. </w:t>
            </w:r>
          </w:p>
        </w:tc>
        <w:tc>
          <w:tcPr>
            <w:tcW w:w="2188" w:type="dxa"/>
          </w:tcPr>
          <w:p w14:paraId="535AFD13" w14:textId="77777777" w:rsidR="001B0308" w:rsidRPr="001B0308" w:rsidRDefault="001B0308" w:rsidP="001B0308">
            <w:pPr>
              <w:rPr>
                <w:rFonts w:ascii="Arial" w:hAnsi="Arial" w:cs="Arial"/>
                <w:sz w:val="20"/>
                <w:szCs w:val="20"/>
              </w:rPr>
            </w:pPr>
          </w:p>
        </w:tc>
      </w:tr>
      <w:tr w:rsidR="001B0308" w:rsidRPr="001B0308" w14:paraId="7494E643" w14:textId="77777777" w:rsidTr="0018125E">
        <w:tc>
          <w:tcPr>
            <w:tcW w:w="1417" w:type="dxa"/>
          </w:tcPr>
          <w:p w14:paraId="25BF227E" w14:textId="77777777" w:rsidR="001B0308" w:rsidRPr="001B0308" w:rsidRDefault="001B0308" w:rsidP="001B0308">
            <w:pPr>
              <w:rPr>
                <w:rFonts w:ascii="Arial" w:hAnsi="Arial" w:cs="Arial"/>
                <w:b/>
                <w:bCs/>
                <w:sz w:val="24"/>
                <w:szCs w:val="24"/>
              </w:rPr>
            </w:pPr>
          </w:p>
        </w:tc>
        <w:tc>
          <w:tcPr>
            <w:tcW w:w="964" w:type="dxa"/>
          </w:tcPr>
          <w:p w14:paraId="309AFA7D" w14:textId="77777777" w:rsidR="001B0308" w:rsidRPr="001B0308" w:rsidRDefault="001B0308" w:rsidP="001B0308">
            <w:pPr>
              <w:rPr>
                <w:rFonts w:ascii="Arial" w:hAnsi="Arial" w:cs="Arial"/>
                <w:b/>
                <w:bCs/>
                <w:sz w:val="24"/>
                <w:szCs w:val="24"/>
              </w:rPr>
            </w:pPr>
          </w:p>
        </w:tc>
        <w:tc>
          <w:tcPr>
            <w:tcW w:w="4949" w:type="dxa"/>
          </w:tcPr>
          <w:p w14:paraId="44886886" w14:textId="77777777" w:rsidR="001B0308" w:rsidRPr="001B0308" w:rsidRDefault="001B0308" w:rsidP="001B0308">
            <w:pPr>
              <w:rPr>
                <w:rFonts w:cs="Arial"/>
                <w:b/>
                <w:bCs/>
                <w:sz w:val="24"/>
                <w:szCs w:val="24"/>
              </w:rPr>
            </w:pPr>
          </w:p>
        </w:tc>
        <w:tc>
          <w:tcPr>
            <w:tcW w:w="2188" w:type="dxa"/>
          </w:tcPr>
          <w:p w14:paraId="401EB1B9" w14:textId="77777777" w:rsidR="001B0308" w:rsidRPr="001B0308" w:rsidRDefault="001B0308" w:rsidP="001B0308">
            <w:pPr>
              <w:rPr>
                <w:rFonts w:ascii="Arial" w:hAnsi="Arial" w:cs="Arial"/>
                <w:sz w:val="20"/>
                <w:szCs w:val="20"/>
              </w:rPr>
            </w:pPr>
          </w:p>
        </w:tc>
      </w:tr>
      <w:tr w:rsidR="001B0308" w:rsidRPr="001B0308" w14:paraId="7054318C" w14:textId="77777777" w:rsidTr="0018125E">
        <w:tc>
          <w:tcPr>
            <w:tcW w:w="1417" w:type="dxa"/>
          </w:tcPr>
          <w:p w14:paraId="0F52934D"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Applicatie</w:t>
            </w:r>
          </w:p>
        </w:tc>
        <w:tc>
          <w:tcPr>
            <w:tcW w:w="964" w:type="dxa"/>
          </w:tcPr>
          <w:p w14:paraId="6DE9A74B"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Nr.</w:t>
            </w:r>
          </w:p>
        </w:tc>
        <w:tc>
          <w:tcPr>
            <w:tcW w:w="4949" w:type="dxa"/>
          </w:tcPr>
          <w:p w14:paraId="37C3DC89"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9. Applicatie: documenten en documentengenerator</w:t>
            </w:r>
          </w:p>
        </w:tc>
        <w:tc>
          <w:tcPr>
            <w:tcW w:w="2188" w:type="dxa"/>
          </w:tcPr>
          <w:p w14:paraId="6FF04A02" w14:textId="77777777" w:rsidR="001B0308" w:rsidRPr="001B0308" w:rsidRDefault="001B0308" w:rsidP="001B0308">
            <w:pPr>
              <w:rPr>
                <w:rFonts w:ascii="Arial" w:hAnsi="Arial" w:cs="Arial"/>
                <w:sz w:val="20"/>
                <w:szCs w:val="20"/>
              </w:rPr>
            </w:pPr>
          </w:p>
        </w:tc>
      </w:tr>
      <w:tr w:rsidR="001B0308" w:rsidRPr="001B0308" w14:paraId="781513D2" w14:textId="77777777" w:rsidTr="0018125E">
        <w:tc>
          <w:tcPr>
            <w:tcW w:w="1417" w:type="dxa"/>
          </w:tcPr>
          <w:p w14:paraId="68FDCDC1" w14:textId="77777777" w:rsidR="001B0308" w:rsidRPr="001B0308" w:rsidRDefault="001B0308" w:rsidP="001B0308">
            <w:pPr>
              <w:rPr>
                <w:rFonts w:ascii="Arial" w:hAnsi="Arial" w:cs="Arial"/>
                <w:b/>
                <w:bCs/>
                <w:sz w:val="24"/>
                <w:szCs w:val="24"/>
              </w:rPr>
            </w:pPr>
            <w:r w:rsidRPr="001B0308">
              <w:rPr>
                <w:rFonts w:ascii="Arial" w:hAnsi="Arial" w:cs="Arial"/>
                <w:sz w:val="16"/>
                <w:szCs w:val="16"/>
              </w:rPr>
              <w:t>LBA/LLV</w:t>
            </w:r>
          </w:p>
        </w:tc>
        <w:tc>
          <w:tcPr>
            <w:tcW w:w="964" w:type="dxa"/>
          </w:tcPr>
          <w:p w14:paraId="6BCB55BA" w14:textId="77777777" w:rsidR="001B0308" w:rsidRPr="001B0308" w:rsidRDefault="001B0308" w:rsidP="001B0308">
            <w:pPr>
              <w:rPr>
                <w:rFonts w:ascii="Arial" w:hAnsi="Arial" w:cs="Arial"/>
                <w:sz w:val="16"/>
                <w:szCs w:val="16"/>
              </w:rPr>
            </w:pPr>
            <w:r w:rsidRPr="001B0308">
              <w:rPr>
                <w:rFonts w:ascii="Arial" w:hAnsi="Arial" w:cs="Arial"/>
                <w:sz w:val="16"/>
                <w:szCs w:val="16"/>
              </w:rPr>
              <w:t>9.1</w:t>
            </w:r>
          </w:p>
        </w:tc>
        <w:tc>
          <w:tcPr>
            <w:tcW w:w="4949" w:type="dxa"/>
          </w:tcPr>
          <w:p w14:paraId="72A4C0FF" w14:textId="77777777" w:rsidR="001B0308" w:rsidRPr="001B0308" w:rsidRDefault="001B0308" w:rsidP="001B0308">
            <w:pPr>
              <w:rPr>
                <w:rFonts w:cs="Arial"/>
                <w:b/>
                <w:bCs/>
                <w:sz w:val="24"/>
                <w:szCs w:val="24"/>
              </w:rPr>
            </w:pPr>
            <w:r w:rsidRPr="001B0308">
              <w:rPr>
                <w:rFonts w:ascii="Arial" w:hAnsi="Arial" w:cs="Arial"/>
                <w:color w:val="000000"/>
                <w:sz w:val="20"/>
                <w:szCs w:val="20"/>
              </w:rPr>
              <w:t>De oplossing kan digitaal brieven en besluiten versturen  via klant/burgerportaal waarbij de ouder/leerling een mailnotificatie ontvangt dat er iets klaar staat.</w:t>
            </w:r>
          </w:p>
        </w:tc>
        <w:tc>
          <w:tcPr>
            <w:tcW w:w="2188" w:type="dxa"/>
          </w:tcPr>
          <w:p w14:paraId="358CDD5D" w14:textId="77777777" w:rsidR="001B0308" w:rsidRPr="001B0308" w:rsidRDefault="001B0308" w:rsidP="001B0308">
            <w:pPr>
              <w:rPr>
                <w:rFonts w:ascii="Arial" w:hAnsi="Arial" w:cs="Arial"/>
                <w:sz w:val="20"/>
                <w:szCs w:val="20"/>
              </w:rPr>
            </w:pPr>
          </w:p>
        </w:tc>
      </w:tr>
      <w:tr w:rsidR="001B0308" w:rsidRPr="001B0308" w14:paraId="58488209" w14:textId="77777777" w:rsidTr="0018125E">
        <w:tc>
          <w:tcPr>
            <w:tcW w:w="1417" w:type="dxa"/>
          </w:tcPr>
          <w:p w14:paraId="5BA653BA" w14:textId="77777777" w:rsidR="001B0308" w:rsidRPr="001B0308" w:rsidRDefault="001B0308" w:rsidP="001B0308">
            <w:pPr>
              <w:rPr>
                <w:rFonts w:ascii="Arial" w:hAnsi="Arial" w:cs="Arial"/>
                <w:b/>
                <w:bCs/>
                <w:sz w:val="24"/>
                <w:szCs w:val="24"/>
              </w:rPr>
            </w:pPr>
          </w:p>
        </w:tc>
        <w:tc>
          <w:tcPr>
            <w:tcW w:w="964" w:type="dxa"/>
          </w:tcPr>
          <w:p w14:paraId="16E6EAE7" w14:textId="77777777" w:rsidR="001B0308" w:rsidRPr="001B0308" w:rsidRDefault="001B0308" w:rsidP="001B0308">
            <w:pPr>
              <w:rPr>
                <w:rFonts w:ascii="Arial" w:hAnsi="Arial" w:cs="Arial"/>
                <w:b/>
                <w:bCs/>
                <w:sz w:val="24"/>
                <w:szCs w:val="24"/>
              </w:rPr>
            </w:pPr>
          </w:p>
        </w:tc>
        <w:tc>
          <w:tcPr>
            <w:tcW w:w="4949" w:type="dxa"/>
          </w:tcPr>
          <w:p w14:paraId="33CE5BB6" w14:textId="77777777" w:rsidR="001B0308" w:rsidRPr="001B0308" w:rsidRDefault="001B0308" w:rsidP="001B0308">
            <w:pPr>
              <w:rPr>
                <w:rFonts w:cs="Arial"/>
                <w:b/>
                <w:bCs/>
                <w:sz w:val="24"/>
                <w:szCs w:val="24"/>
              </w:rPr>
            </w:pPr>
          </w:p>
        </w:tc>
        <w:tc>
          <w:tcPr>
            <w:tcW w:w="2188" w:type="dxa"/>
          </w:tcPr>
          <w:p w14:paraId="0EA12D03" w14:textId="77777777" w:rsidR="001B0308" w:rsidRPr="001B0308" w:rsidRDefault="001B0308" w:rsidP="001B0308">
            <w:pPr>
              <w:rPr>
                <w:rFonts w:ascii="Arial" w:hAnsi="Arial" w:cs="Arial"/>
                <w:sz w:val="20"/>
                <w:szCs w:val="20"/>
              </w:rPr>
            </w:pPr>
          </w:p>
        </w:tc>
      </w:tr>
      <w:tr w:rsidR="001B0308" w:rsidRPr="001B0308" w14:paraId="0D71FDF1" w14:textId="77777777" w:rsidTr="0018125E">
        <w:tc>
          <w:tcPr>
            <w:tcW w:w="1417" w:type="dxa"/>
          </w:tcPr>
          <w:p w14:paraId="70B18B14" w14:textId="77777777" w:rsidR="001B0308" w:rsidRPr="001B0308" w:rsidRDefault="001B0308" w:rsidP="001B0308">
            <w:pPr>
              <w:rPr>
                <w:rFonts w:ascii="Arial" w:hAnsi="Arial" w:cs="Arial"/>
                <w:b/>
                <w:bCs/>
                <w:sz w:val="24"/>
                <w:szCs w:val="24"/>
              </w:rPr>
            </w:pPr>
          </w:p>
        </w:tc>
        <w:tc>
          <w:tcPr>
            <w:tcW w:w="964" w:type="dxa"/>
          </w:tcPr>
          <w:p w14:paraId="6631691D" w14:textId="77777777" w:rsidR="001B0308" w:rsidRPr="001B0308" w:rsidRDefault="001B0308" w:rsidP="001B0308">
            <w:pPr>
              <w:rPr>
                <w:rFonts w:ascii="Arial" w:hAnsi="Arial" w:cs="Arial"/>
                <w:b/>
                <w:bCs/>
                <w:sz w:val="24"/>
                <w:szCs w:val="24"/>
              </w:rPr>
            </w:pPr>
          </w:p>
        </w:tc>
        <w:tc>
          <w:tcPr>
            <w:tcW w:w="4949" w:type="dxa"/>
          </w:tcPr>
          <w:p w14:paraId="109A5847" w14:textId="77777777" w:rsidR="001B0308" w:rsidRPr="001B0308" w:rsidRDefault="001B0308" w:rsidP="001B0308">
            <w:pPr>
              <w:rPr>
                <w:rFonts w:cs="Arial"/>
                <w:b/>
                <w:bCs/>
                <w:sz w:val="24"/>
                <w:szCs w:val="24"/>
              </w:rPr>
            </w:pPr>
          </w:p>
        </w:tc>
        <w:tc>
          <w:tcPr>
            <w:tcW w:w="2188" w:type="dxa"/>
          </w:tcPr>
          <w:p w14:paraId="0C394E00" w14:textId="77777777" w:rsidR="001B0308" w:rsidRPr="001B0308" w:rsidRDefault="001B0308" w:rsidP="001B0308">
            <w:pPr>
              <w:rPr>
                <w:rFonts w:ascii="Arial" w:hAnsi="Arial" w:cs="Arial"/>
                <w:sz w:val="20"/>
                <w:szCs w:val="20"/>
              </w:rPr>
            </w:pPr>
          </w:p>
        </w:tc>
      </w:tr>
      <w:tr w:rsidR="001B0308" w:rsidRPr="001B0308" w14:paraId="6C4C135B" w14:textId="77777777" w:rsidTr="0018125E">
        <w:tc>
          <w:tcPr>
            <w:tcW w:w="1417" w:type="dxa"/>
          </w:tcPr>
          <w:p w14:paraId="6927B2E8"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Applicatie</w:t>
            </w:r>
          </w:p>
        </w:tc>
        <w:tc>
          <w:tcPr>
            <w:tcW w:w="964" w:type="dxa"/>
          </w:tcPr>
          <w:p w14:paraId="33075C80"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Nr.</w:t>
            </w:r>
          </w:p>
        </w:tc>
        <w:tc>
          <w:tcPr>
            <w:tcW w:w="4949" w:type="dxa"/>
          </w:tcPr>
          <w:p w14:paraId="3C747BC2" w14:textId="77777777" w:rsidR="001B0308" w:rsidRPr="001B0308" w:rsidRDefault="001B0308" w:rsidP="001B0308">
            <w:pPr>
              <w:numPr>
                <w:ilvl w:val="0"/>
                <w:numId w:val="1"/>
              </w:numPr>
              <w:contextualSpacing/>
              <w:rPr>
                <w:rFonts w:ascii="Arial" w:hAnsi="Arial" w:cs="Arial"/>
                <w:b/>
                <w:bCs/>
                <w:sz w:val="24"/>
                <w:szCs w:val="24"/>
              </w:rPr>
            </w:pPr>
            <w:r w:rsidRPr="001B0308">
              <w:rPr>
                <w:rFonts w:ascii="Arial" w:hAnsi="Arial" w:cs="Arial"/>
                <w:b/>
                <w:bCs/>
                <w:sz w:val="24"/>
                <w:szCs w:val="24"/>
              </w:rPr>
              <w:t>Techniek</w:t>
            </w:r>
          </w:p>
        </w:tc>
        <w:tc>
          <w:tcPr>
            <w:tcW w:w="2188" w:type="dxa"/>
          </w:tcPr>
          <w:p w14:paraId="5BBC9279" w14:textId="77777777" w:rsidR="001B0308" w:rsidRPr="001B0308" w:rsidRDefault="001B0308" w:rsidP="001B0308">
            <w:pPr>
              <w:rPr>
                <w:rFonts w:ascii="Arial" w:hAnsi="Arial" w:cs="Arial"/>
                <w:sz w:val="20"/>
                <w:szCs w:val="20"/>
              </w:rPr>
            </w:pPr>
          </w:p>
        </w:tc>
      </w:tr>
      <w:tr w:rsidR="001B0308" w:rsidRPr="001B0308" w14:paraId="6440C121" w14:textId="77777777" w:rsidTr="0018125E">
        <w:tc>
          <w:tcPr>
            <w:tcW w:w="1417" w:type="dxa"/>
          </w:tcPr>
          <w:p w14:paraId="3D8F7D60" w14:textId="77777777" w:rsidR="001B0308" w:rsidRPr="001B0308" w:rsidRDefault="001B0308" w:rsidP="001B0308">
            <w:pPr>
              <w:rPr>
                <w:rFonts w:ascii="Arial" w:hAnsi="Arial" w:cs="Arial"/>
                <w:b/>
                <w:bCs/>
                <w:sz w:val="24"/>
                <w:szCs w:val="24"/>
              </w:rPr>
            </w:pPr>
            <w:r w:rsidRPr="001B0308">
              <w:rPr>
                <w:rFonts w:ascii="Arial" w:hAnsi="Arial" w:cs="Arial"/>
                <w:sz w:val="16"/>
                <w:szCs w:val="16"/>
              </w:rPr>
              <w:t>LBA/LLV</w:t>
            </w:r>
          </w:p>
        </w:tc>
        <w:tc>
          <w:tcPr>
            <w:tcW w:w="964" w:type="dxa"/>
          </w:tcPr>
          <w:p w14:paraId="44C99455" w14:textId="77777777" w:rsidR="001B0308" w:rsidRPr="001B0308" w:rsidRDefault="001B0308" w:rsidP="001B0308">
            <w:pPr>
              <w:rPr>
                <w:rFonts w:ascii="Arial" w:hAnsi="Arial" w:cs="Arial"/>
                <w:b/>
                <w:bCs/>
                <w:sz w:val="24"/>
                <w:szCs w:val="24"/>
              </w:rPr>
            </w:pPr>
            <w:r w:rsidRPr="001B0308">
              <w:rPr>
                <w:rFonts w:ascii="Arial" w:hAnsi="Arial" w:cs="Arial"/>
                <w:sz w:val="16"/>
                <w:szCs w:val="16"/>
              </w:rPr>
              <w:t>13.1</w:t>
            </w:r>
          </w:p>
        </w:tc>
        <w:tc>
          <w:tcPr>
            <w:tcW w:w="4949" w:type="dxa"/>
          </w:tcPr>
          <w:p w14:paraId="044C4D29" w14:textId="77777777" w:rsidR="001B0308" w:rsidRPr="001B0308" w:rsidRDefault="001B0308" w:rsidP="001B0308">
            <w:pPr>
              <w:rPr>
                <w:rFonts w:cs="Arial"/>
                <w:b/>
                <w:bCs/>
                <w:sz w:val="24"/>
                <w:szCs w:val="24"/>
              </w:rPr>
            </w:pPr>
            <w:r w:rsidRPr="001B0308">
              <w:rPr>
                <w:rFonts w:ascii="Arial" w:hAnsi="Arial" w:cs="Arial"/>
                <w:sz w:val="20"/>
                <w:szCs w:val="20"/>
              </w:rPr>
              <w:t xml:space="preserve">De Inschrijver draagt zorg voor het maken van back-ups waarbij de maximale RPO (Recovery Point </w:t>
            </w:r>
            <w:proofErr w:type="spellStart"/>
            <w:r w:rsidRPr="001B0308">
              <w:rPr>
                <w:rFonts w:ascii="Arial" w:hAnsi="Arial" w:cs="Arial"/>
                <w:sz w:val="20"/>
                <w:szCs w:val="20"/>
              </w:rPr>
              <w:t>Objective</w:t>
            </w:r>
            <w:proofErr w:type="spellEnd"/>
            <w:r w:rsidRPr="001B0308">
              <w:rPr>
                <w:rFonts w:ascii="Arial" w:hAnsi="Arial" w:cs="Arial"/>
                <w:sz w:val="20"/>
                <w:szCs w:val="20"/>
              </w:rPr>
              <w:t xml:space="preserve">) 24 uur bedraagt. De maximale RTO (Recovery Time </w:t>
            </w:r>
            <w:proofErr w:type="spellStart"/>
            <w:r w:rsidRPr="001B0308">
              <w:rPr>
                <w:rFonts w:ascii="Arial" w:hAnsi="Arial" w:cs="Arial"/>
                <w:sz w:val="20"/>
                <w:szCs w:val="20"/>
              </w:rPr>
              <w:t>Objective</w:t>
            </w:r>
            <w:proofErr w:type="spellEnd"/>
            <w:r w:rsidRPr="001B0308">
              <w:rPr>
                <w:rFonts w:ascii="Arial" w:hAnsi="Arial" w:cs="Arial"/>
                <w:sz w:val="20"/>
                <w:szCs w:val="20"/>
              </w:rPr>
              <w:t>) is 8 uur.</w:t>
            </w:r>
          </w:p>
        </w:tc>
        <w:tc>
          <w:tcPr>
            <w:tcW w:w="2188" w:type="dxa"/>
          </w:tcPr>
          <w:p w14:paraId="7E38CDEC" w14:textId="77777777" w:rsidR="001B0308" w:rsidRPr="001B0308" w:rsidRDefault="001B0308" w:rsidP="001B0308">
            <w:pPr>
              <w:rPr>
                <w:rFonts w:ascii="Arial" w:hAnsi="Arial" w:cs="Arial"/>
                <w:sz w:val="20"/>
                <w:szCs w:val="20"/>
              </w:rPr>
            </w:pPr>
          </w:p>
        </w:tc>
      </w:tr>
      <w:tr w:rsidR="001B0308" w:rsidRPr="001B0308" w14:paraId="061D236C" w14:textId="77777777" w:rsidTr="0018125E">
        <w:tc>
          <w:tcPr>
            <w:tcW w:w="1417" w:type="dxa"/>
          </w:tcPr>
          <w:p w14:paraId="233E0C7F" w14:textId="77777777" w:rsidR="001B0308" w:rsidRPr="001B0308" w:rsidRDefault="001B0308" w:rsidP="001B0308">
            <w:pPr>
              <w:rPr>
                <w:rFonts w:ascii="Arial" w:hAnsi="Arial" w:cs="Arial"/>
                <w:b/>
                <w:bCs/>
                <w:sz w:val="24"/>
                <w:szCs w:val="24"/>
              </w:rPr>
            </w:pPr>
          </w:p>
        </w:tc>
        <w:tc>
          <w:tcPr>
            <w:tcW w:w="964" w:type="dxa"/>
          </w:tcPr>
          <w:p w14:paraId="1E722121" w14:textId="77777777" w:rsidR="001B0308" w:rsidRPr="001B0308" w:rsidRDefault="001B0308" w:rsidP="001B0308">
            <w:pPr>
              <w:rPr>
                <w:rFonts w:ascii="Arial" w:hAnsi="Arial" w:cs="Arial"/>
                <w:b/>
                <w:bCs/>
                <w:sz w:val="24"/>
                <w:szCs w:val="24"/>
              </w:rPr>
            </w:pPr>
          </w:p>
        </w:tc>
        <w:tc>
          <w:tcPr>
            <w:tcW w:w="4949" w:type="dxa"/>
          </w:tcPr>
          <w:p w14:paraId="1B6DC349" w14:textId="77777777" w:rsidR="001B0308" w:rsidRPr="001B0308" w:rsidRDefault="001B0308" w:rsidP="001B0308">
            <w:pPr>
              <w:rPr>
                <w:rFonts w:cs="Arial"/>
                <w:b/>
                <w:bCs/>
                <w:sz w:val="24"/>
                <w:szCs w:val="24"/>
              </w:rPr>
            </w:pPr>
          </w:p>
        </w:tc>
        <w:tc>
          <w:tcPr>
            <w:tcW w:w="2188" w:type="dxa"/>
          </w:tcPr>
          <w:p w14:paraId="5CE98842" w14:textId="77777777" w:rsidR="001B0308" w:rsidRPr="001B0308" w:rsidRDefault="001B0308" w:rsidP="001B0308">
            <w:pPr>
              <w:rPr>
                <w:rFonts w:ascii="Arial" w:hAnsi="Arial" w:cs="Arial"/>
                <w:sz w:val="20"/>
                <w:szCs w:val="20"/>
              </w:rPr>
            </w:pPr>
          </w:p>
        </w:tc>
      </w:tr>
      <w:tr w:rsidR="001B0308" w:rsidRPr="001B0308" w14:paraId="2663167D" w14:textId="77777777" w:rsidTr="0018125E">
        <w:tc>
          <w:tcPr>
            <w:tcW w:w="1417" w:type="dxa"/>
          </w:tcPr>
          <w:p w14:paraId="26E498BD"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Applicatie</w:t>
            </w:r>
          </w:p>
        </w:tc>
        <w:tc>
          <w:tcPr>
            <w:tcW w:w="964" w:type="dxa"/>
          </w:tcPr>
          <w:p w14:paraId="2AC44E79" w14:textId="77777777" w:rsidR="001B0308" w:rsidRPr="001B0308" w:rsidRDefault="001B0308" w:rsidP="001B0308">
            <w:pPr>
              <w:rPr>
                <w:rFonts w:ascii="Arial" w:hAnsi="Arial" w:cs="Arial"/>
                <w:b/>
                <w:bCs/>
                <w:sz w:val="24"/>
                <w:szCs w:val="24"/>
              </w:rPr>
            </w:pPr>
            <w:r w:rsidRPr="001B0308">
              <w:rPr>
                <w:rFonts w:ascii="Arial" w:hAnsi="Arial" w:cs="Arial"/>
                <w:b/>
                <w:bCs/>
                <w:sz w:val="24"/>
                <w:szCs w:val="24"/>
              </w:rPr>
              <w:t>Nr.</w:t>
            </w:r>
          </w:p>
        </w:tc>
        <w:tc>
          <w:tcPr>
            <w:tcW w:w="4949" w:type="dxa"/>
          </w:tcPr>
          <w:p w14:paraId="48033A32" w14:textId="77777777" w:rsidR="001B0308" w:rsidRPr="001B0308" w:rsidRDefault="001B0308" w:rsidP="001B0308">
            <w:pPr>
              <w:numPr>
                <w:ilvl w:val="0"/>
                <w:numId w:val="1"/>
              </w:numPr>
              <w:contextualSpacing/>
              <w:rPr>
                <w:rFonts w:ascii="Arial" w:hAnsi="Arial" w:cs="Arial"/>
                <w:b/>
                <w:bCs/>
                <w:sz w:val="24"/>
                <w:szCs w:val="24"/>
              </w:rPr>
            </w:pPr>
            <w:r w:rsidRPr="001B0308">
              <w:rPr>
                <w:rFonts w:ascii="Arial" w:hAnsi="Arial" w:cs="Arial"/>
                <w:b/>
                <w:bCs/>
                <w:sz w:val="24"/>
                <w:szCs w:val="24"/>
              </w:rPr>
              <w:t>Koppelingen</w:t>
            </w:r>
          </w:p>
        </w:tc>
        <w:tc>
          <w:tcPr>
            <w:tcW w:w="2188" w:type="dxa"/>
          </w:tcPr>
          <w:p w14:paraId="3EDC5985" w14:textId="77777777" w:rsidR="001B0308" w:rsidRPr="001B0308" w:rsidRDefault="001B0308" w:rsidP="001B0308">
            <w:pPr>
              <w:rPr>
                <w:rFonts w:ascii="Arial" w:hAnsi="Arial" w:cs="Arial"/>
                <w:sz w:val="20"/>
                <w:szCs w:val="20"/>
              </w:rPr>
            </w:pPr>
          </w:p>
        </w:tc>
      </w:tr>
      <w:tr w:rsidR="001B0308" w:rsidRPr="001B0308" w14:paraId="7E2A105C" w14:textId="77777777" w:rsidTr="0018125E">
        <w:tc>
          <w:tcPr>
            <w:tcW w:w="1417" w:type="dxa"/>
          </w:tcPr>
          <w:p w14:paraId="426284B7" w14:textId="77777777" w:rsidR="001B0308" w:rsidRPr="001B0308" w:rsidRDefault="001B0308" w:rsidP="001B0308">
            <w:pPr>
              <w:rPr>
                <w:rFonts w:ascii="Arial" w:hAnsi="Arial" w:cs="Arial"/>
                <w:b/>
                <w:bCs/>
                <w:sz w:val="24"/>
                <w:szCs w:val="24"/>
              </w:rPr>
            </w:pPr>
            <w:r w:rsidRPr="001B0308">
              <w:rPr>
                <w:rFonts w:ascii="Arial" w:hAnsi="Arial" w:cs="Arial"/>
                <w:sz w:val="16"/>
                <w:szCs w:val="16"/>
              </w:rPr>
              <w:t>LBA/LLV</w:t>
            </w:r>
          </w:p>
        </w:tc>
        <w:tc>
          <w:tcPr>
            <w:tcW w:w="964" w:type="dxa"/>
          </w:tcPr>
          <w:p w14:paraId="588A2903" w14:textId="77777777" w:rsidR="001B0308" w:rsidRPr="001B0308" w:rsidRDefault="001B0308" w:rsidP="001B0308">
            <w:pPr>
              <w:rPr>
                <w:rFonts w:ascii="Arial" w:hAnsi="Arial" w:cs="Arial"/>
                <w:b/>
                <w:bCs/>
                <w:sz w:val="24"/>
                <w:szCs w:val="24"/>
              </w:rPr>
            </w:pPr>
            <w:r w:rsidRPr="001B0308">
              <w:rPr>
                <w:rFonts w:ascii="Arial" w:hAnsi="Arial" w:cs="Arial"/>
                <w:sz w:val="16"/>
                <w:szCs w:val="16"/>
              </w:rPr>
              <w:t>K4.1</w:t>
            </w:r>
          </w:p>
        </w:tc>
        <w:tc>
          <w:tcPr>
            <w:tcW w:w="4949" w:type="dxa"/>
          </w:tcPr>
          <w:p w14:paraId="47542B56" w14:textId="77777777" w:rsidR="001B0308" w:rsidRPr="001B0308" w:rsidRDefault="001B0308" w:rsidP="001B0308">
            <w:pPr>
              <w:rPr>
                <w:rFonts w:cs="Arial"/>
                <w:b/>
                <w:bCs/>
                <w:sz w:val="24"/>
                <w:szCs w:val="24"/>
              </w:rPr>
            </w:pPr>
            <w:r w:rsidRPr="001B0308">
              <w:rPr>
                <w:rFonts w:ascii="Arial" w:hAnsi="Arial" w:cs="Arial"/>
                <w:sz w:val="20"/>
                <w:szCs w:val="20"/>
              </w:rPr>
              <w:t xml:space="preserve">De Oplossing koppelt via de </w:t>
            </w:r>
            <w:proofErr w:type="spellStart"/>
            <w:r w:rsidRPr="001B0308">
              <w:rPr>
                <w:rFonts w:ascii="Arial" w:hAnsi="Arial" w:cs="Arial"/>
                <w:sz w:val="20"/>
                <w:szCs w:val="20"/>
              </w:rPr>
              <w:t>Digikoppeling</w:t>
            </w:r>
            <w:proofErr w:type="spellEnd"/>
            <w:r w:rsidRPr="001B0308">
              <w:rPr>
                <w:rFonts w:ascii="Arial" w:hAnsi="Arial" w:cs="Arial"/>
                <w:sz w:val="20"/>
                <w:szCs w:val="20"/>
              </w:rPr>
              <w:t xml:space="preserve"> van gemeente Lelystad van </w:t>
            </w:r>
            <w:proofErr w:type="spellStart"/>
            <w:r w:rsidRPr="001B0308">
              <w:rPr>
                <w:rFonts w:ascii="Arial" w:hAnsi="Arial" w:cs="Arial"/>
                <w:sz w:val="20"/>
                <w:szCs w:val="20"/>
              </w:rPr>
              <w:t>Enable</w:t>
            </w:r>
            <w:proofErr w:type="spellEnd"/>
            <w:r w:rsidRPr="001B0308">
              <w:rPr>
                <w:rFonts w:ascii="Arial" w:hAnsi="Arial" w:cs="Arial"/>
                <w:sz w:val="20"/>
                <w:szCs w:val="20"/>
              </w:rPr>
              <w:t xml:space="preserve">-U, met de meest recente versie van de </w:t>
            </w:r>
            <w:proofErr w:type="spellStart"/>
            <w:r w:rsidRPr="001B0308">
              <w:rPr>
                <w:rFonts w:ascii="Arial" w:hAnsi="Arial" w:cs="Arial"/>
                <w:sz w:val="20"/>
                <w:szCs w:val="20"/>
              </w:rPr>
              <w:t>MijnOverheid</w:t>
            </w:r>
            <w:proofErr w:type="spellEnd"/>
            <w:r w:rsidRPr="001B0308">
              <w:rPr>
                <w:rFonts w:ascii="Arial" w:hAnsi="Arial" w:cs="Arial"/>
                <w:sz w:val="20"/>
                <w:szCs w:val="20"/>
              </w:rPr>
              <w:t xml:space="preserve"> </w:t>
            </w:r>
            <w:proofErr w:type="spellStart"/>
            <w:r w:rsidRPr="001B0308">
              <w:rPr>
                <w:rFonts w:ascii="Arial" w:hAnsi="Arial" w:cs="Arial"/>
                <w:sz w:val="20"/>
                <w:szCs w:val="20"/>
              </w:rPr>
              <w:t>Berichtenbox</w:t>
            </w:r>
            <w:proofErr w:type="spellEnd"/>
            <w:r w:rsidRPr="001B0308">
              <w:rPr>
                <w:rFonts w:ascii="Arial" w:hAnsi="Arial" w:cs="Arial"/>
                <w:sz w:val="20"/>
                <w:szCs w:val="20"/>
              </w:rPr>
              <w:t>.</w:t>
            </w:r>
          </w:p>
        </w:tc>
        <w:tc>
          <w:tcPr>
            <w:tcW w:w="2188" w:type="dxa"/>
          </w:tcPr>
          <w:p w14:paraId="030F5484" w14:textId="77777777" w:rsidR="001B0308" w:rsidRPr="001B0308" w:rsidRDefault="001B0308" w:rsidP="001B0308">
            <w:pPr>
              <w:rPr>
                <w:rFonts w:ascii="Arial" w:hAnsi="Arial" w:cs="Arial"/>
                <w:sz w:val="20"/>
                <w:szCs w:val="20"/>
              </w:rPr>
            </w:pPr>
          </w:p>
        </w:tc>
      </w:tr>
      <w:tr w:rsidR="001B0308" w:rsidRPr="001B0308" w14:paraId="77FDEE54" w14:textId="77777777" w:rsidTr="0018125E">
        <w:tc>
          <w:tcPr>
            <w:tcW w:w="1417" w:type="dxa"/>
          </w:tcPr>
          <w:p w14:paraId="2EC29369" w14:textId="77777777" w:rsidR="001B0308" w:rsidRPr="001B0308" w:rsidRDefault="001B0308" w:rsidP="001B0308">
            <w:pPr>
              <w:rPr>
                <w:rFonts w:ascii="Arial" w:hAnsi="Arial" w:cs="Arial"/>
                <w:b/>
                <w:bCs/>
                <w:sz w:val="16"/>
                <w:szCs w:val="16"/>
              </w:rPr>
            </w:pPr>
            <w:r w:rsidRPr="001B0308">
              <w:rPr>
                <w:rFonts w:ascii="Arial" w:hAnsi="Arial" w:cs="Arial"/>
                <w:sz w:val="16"/>
                <w:szCs w:val="16"/>
              </w:rPr>
              <w:t>LLV</w:t>
            </w:r>
          </w:p>
        </w:tc>
        <w:tc>
          <w:tcPr>
            <w:tcW w:w="964" w:type="dxa"/>
          </w:tcPr>
          <w:p w14:paraId="799DE29B" w14:textId="77777777" w:rsidR="001B0308" w:rsidRPr="001B0308" w:rsidRDefault="001B0308" w:rsidP="001B0308">
            <w:pPr>
              <w:rPr>
                <w:rFonts w:ascii="Arial" w:hAnsi="Arial" w:cs="Arial"/>
                <w:b/>
                <w:bCs/>
                <w:sz w:val="16"/>
                <w:szCs w:val="16"/>
              </w:rPr>
            </w:pPr>
            <w:r w:rsidRPr="001B0308">
              <w:rPr>
                <w:rFonts w:ascii="Arial" w:hAnsi="Arial" w:cs="Arial"/>
                <w:sz w:val="16"/>
                <w:szCs w:val="16"/>
              </w:rPr>
              <w:t>14.2</w:t>
            </w:r>
          </w:p>
        </w:tc>
        <w:tc>
          <w:tcPr>
            <w:tcW w:w="4949" w:type="dxa"/>
          </w:tcPr>
          <w:p w14:paraId="390B4EBE" w14:textId="77777777" w:rsidR="001B0308" w:rsidRPr="001B0308" w:rsidRDefault="001B0308" w:rsidP="001B0308">
            <w:pPr>
              <w:rPr>
                <w:rFonts w:ascii="Arial" w:hAnsi="Arial" w:cs="Arial"/>
                <w:color w:val="000000"/>
                <w:sz w:val="20"/>
                <w:szCs w:val="20"/>
              </w:rPr>
            </w:pPr>
            <w:r w:rsidRPr="001B0308">
              <w:rPr>
                <w:rFonts w:ascii="Arial" w:hAnsi="Arial" w:cs="Arial"/>
                <w:color w:val="000000"/>
                <w:sz w:val="20"/>
                <w:szCs w:val="20"/>
              </w:rPr>
              <w:t>De Oplossing heeft een koppeling met:</w:t>
            </w:r>
          </w:p>
          <w:p w14:paraId="01D8A160" w14:textId="66FFC157" w:rsidR="001B0308" w:rsidRPr="001B0308" w:rsidRDefault="00DA3FFA" w:rsidP="001B0308">
            <w:pPr>
              <w:rPr>
                <w:rFonts w:cs="Arial"/>
                <w:b/>
                <w:bCs/>
                <w:sz w:val="20"/>
                <w:szCs w:val="20"/>
              </w:rPr>
            </w:pPr>
            <w:r w:rsidRPr="001B0308">
              <w:rPr>
                <w:rFonts w:ascii="Arial" w:hAnsi="Arial" w:cs="Arial"/>
                <w:color w:val="000000"/>
                <w:sz w:val="20"/>
                <w:szCs w:val="20"/>
              </w:rPr>
              <w:t>O</w:t>
            </w:r>
            <w:r w:rsidR="001B0308" w:rsidRPr="001B0308">
              <w:rPr>
                <w:rFonts w:ascii="Arial" w:hAnsi="Arial" w:cs="Arial"/>
                <w:color w:val="000000"/>
                <w:sz w:val="20"/>
                <w:szCs w:val="20"/>
              </w:rPr>
              <w:t>nderwijsloket</w:t>
            </w:r>
            <w:r>
              <w:rPr>
                <w:rFonts w:ascii="Arial" w:hAnsi="Arial" w:cs="Arial"/>
                <w:color w:val="000000"/>
                <w:sz w:val="20"/>
                <w:szCs w:val="20"/>
              </w:rPr>
              <w:t xml:space="preserve"> </w:t>
            </w:r>
            <w:r w:rsidRPr="00DA3FFA">
              <w:rPr>
                <w:rFonts w:ascii="Arial" w:hAnsi="Arial" w:cs="Arial"/>
                <w:color w:val="000000"/>
                <w:sz w:val="20"/>
                <w:szCs w:val="20"/>
              </w:rPr>
              <w:t>(</w:t>
            </w:r>
            <w:r w:rsidRPr="001B0308">
              <w:rPr>
                <w:rFonts w:ascii="Arial" w:hAnsi="Arial" w:cs="Arial"/>
                <w:sz w:val="20"/>
                <w:szCs w:val="20"/>
              </w:rPr>
              <w:t xml:space="preserve">Voor communicatie scholen </w:t>
            </w:r>
            <w:proofErr w:type="spellStart"/>
            <w:r w:rsidRPr="001B0308">
              <w:rPr>
                <w:rFonts w:ascii="Arial" w:hAnsi="Arial" w:cs="Arial"/>
                <w:sz w:val="20"/>
                <w:szCs w:val="20"/>
              </w:rPr>
              <w:t>mbt</w:t>
            </w:r>
            <w:proofErr w:type="spellEnd"/>
            <w:r w:rsidRPr="001B0308">
              <w:rPr>
                <w:rFonts w:ascii="Arial" w:hAnsi="Arial" w:cs="Arial"/>
                <w:sz w:val="20"/>
                <w:szCs w:val="20"/>
              </w:rPr>
              <w:t xml:space="preserve"> onderwijsverklaringen leerlingenvervoer</w:t>
            </w:r>
            <w:r w:rsidRPr="00DA3FFA">
              <w:rPr>
                <w:rFonts w:ascii="Arial" w:hAnsi="Arial" w:cs="Arial"/>
                <w:sz w:val="20"/>
                <w:szCs w:val="20"/>
              </w:rPr>
              <w:t>)</w:t>
            </w:r>
          </w:p>
        </w:tc>
        <w:tc>
          <w:tcPr>
            <w:tcW w:w="2188" w:type="dxa"/>
          </w:tcPr>
          <w:p w14:paraId="6EB384E3" w14:textId="336FDA53" w:rsidR="001B0308" w:rsidRPr="001B0308" w:rsidRDefault="001B0308" w:rsidP="001B0308">
            <w:pPr>
              <w:rPr>
                <w:rFonts w:ascii="Arial" w:hAnsi="Arial" w:cs="Arial"/>
                <w:sz w:val="20"/>
                <w:szCs w:val="20"/>
              </w:rPr>
            </w:pPr>
          </w:p>
        </w:tc>
      </w:tr>
      <w:tr w:rsidR="001B0308" w:rsidRPr="001B0308" w14:paraId="0F229310" w14:textId="77777777" w:rsidTr="0018125E">
        <w:trPr>
          <w:trHeight w:val="906"/>
        </w:trPr>
        <w:tc>
          <w:tcPr>
            <w:tcW w:w="1417" w:type="dxa"/>
          </w:tcPr>
          <w:p w14:paraId="63ACF2A4" w14:textId="5069FB22" w:rsidR="001B0308" w:rsidRPr="001B0308" w:rsidRDefault="001B0308" w:rsidP="001B0308">
            <w:pPr>
              <w:rPr>
                <w:rFonts w:ascii="Arial" w:hAnsi="Arial" w:cs="Arial"/>
                <w:sz w:val="16"/>
                <w:szCs w:val="16"/>
              </w:rPr>
            </w:pPr>
          </w:p>
        </w:tc>
        <w:tc>
          <w:tcPr>
            <w:tcW w:w="964" w:type="dxa"/>
          </w:tcPr>
          <w:p w14:paraId="7CE56D98" w14:textId="29872700" w:rsidR="001B0308" w:rsidRPr="001B0308" w:rsidRDefault="001B0308" w:rsidP="001B0308">
            <w:pPr>
              <w:rPr>
                <w:rFonts w:ascii="Arial" w:hAnsi="Arial" w:cs="Arial"/>
                <w:sz w:val="16"/>
                <w:szCs w:val="16"/>
              </w:rPr>
            </w:pPr>
          </w:p>
        </w:tc>
        <w:tc>
          <w:tcPr>
            <w:tcW w:w="4949" w:type="dxa"/>
          </w:tcPr>
          <w:p w14:paraId="08AF9EAD" w14:textId="61FD7E13" w:rsidR="001B0308" w:rsidRPr="001B0308" w:rsidRDefault="001B0308" w:rsidP="001B0308">
            <w:pPr>
              <w:rPr>
                <w:rFonts w:ascii="Arial" w:hAnsi="Arial" w:cs="Arial"/>
                <w:color w:val="000000"/>
                <w:sz w:val="20"/>
                <w:szCs w:val="20"/>
              </w:rPr>
            </w:pPr>
          </w:p>
        </w:tc>
        <w:tc>
          <w:tcPr>
            <w:tcW w:w="2188" w:type="dxa"/>
          </w:tcPr>
          <w:p w14:paraId="54670473" w14:textId="77777777" w:rsidR="001B0308" w:rsidRPr="001B0308" w:rsidRDefault="001B0308" w:rsidP="001B0308">
            <w:pPr>
              <w:rPr>
                <w:rFonts w:ascii="Arial" w:hAnsi="Arial" w:cs="Arial"/>
                <w:sz w:val="16"/>
                <w:szCs w:val="16"/>
              </w:rPr>
            </w:pPr>
          </w:p>
        </w:tc>
      </w:tr>
      <w:tr w:rsidR="001B0308" w:rsidRPr="001B0308" w14:paraId="071E527E" w14:textId="77777777" w:rsidTr="0018125E">
        <w:tc>
          <w:tcPr>
            <w:tcW w:w="1417" w:type="dxa"/>
          </w:tcPr>
          <w:p w14:paraId="3C7073C7" w14:textId="77777777" w:rsidR="001B0308" w:rsidRPr="001B0308" w:rsidRDefault="001B0308" w:rsidP="001B0308">
            <w:pPr>
              <w:rPr>
                <w:rFonts w:ascii="Arial" w:hAnsi="Arial" w:cs="Arial"/>
                <w:b/>
                <w:bCs/>
                <w:sz w:val="24"/>
                <w:szCs w:val="24"/>
              </w:rPr>
            </w:pPr>
          </w:p>
        </w:tc>
        <w:tc>
          <w:tcPr>
            <w:tcW w:w="964" w:type="dxa"/>
          </w:tcPr>
          <w:p w14:paraId="41165E27" w14:textId="77777777" w:rsidR="001B0308" w:rsidRPr="001B0308" w:rsidRDefault="001B0308" w:rsidP="001B0308">
            <w:pPr>
              <w:rPr>
                <w:rFonts w:ascii="Arial" w:hAnsi="Arial" w:cs="Arial"/>
                <w:b/>
                <w:bCs/>
                <w:sz w:val="24"/>
                <w:szCs w:val="24"/>
              </w:rPr>
            </w:pPr>
          </w:p>
        </w:tc>
        <w:tc>
          <w:tcPr>
            <w:tcW w:w="4949" w:type="dxa"/>
          </w:tcPr>
          <w:p w14:paraId="1226D53D" w14:textId="77777777" w:rsidR="001B0308" w:rsidRPr="001B0308" w:rsidRDefault="001B0308" w:rsidP="001B0308">
            <w:pPr>
              <w:rPr>
                <w:rFonts w:cs="Arial"/>
                <w:b/>
                <w:bCs/>
                <w:sz w:val="24"/>
                <w:szCs w:val="24"/>
              </w:rPr>
            </w:pPr>
          </w:p>
        </w:tc>
        <w:tc>
          <w:tcPr>
            <w:tcW w:w="2188" w:type="dxa"/>
          </w:tcPr>
          <w:p w14:paraId="76CF3B2E" w14:textId="77777777" w:rsidR="001B0308" w:rsidRPr="001B0308" w:rsidRDefault="001B0308" w:rsidP="001B0308">
            <w:pPr>
              <w:rPr>
                <w:rFonts w:ascii="Arial" w:hAnsi="Arial" w:cs="Arial"/>
                <w:sz w:val="16"/>
                <w:szCs w:val="16"/>
              </w:rPr>
            </w:pPr>
          </w:p>
        </w:tc>
      </w:tr>
      <w:tr w:rsidR="001B0308" w:rsidRPr="001B0308" w14:paraId="4D84856A" w14:textId="77777777" w:rsidTr="0018125E">
        <w:tc>
          <w:tcPr>
            <w:tcW w:w="1417" w:type="dxa"/>
          </w:tcPr>
          <w:p w14:paraId="314F6C23" w14:textId="77777777" w:rsidR="001B0308" w:rsidRPr="001B0308" w:rsidRDefault="001B0308" w:rsidP="001B0308">
            <w:pPr>
              <w:rPr>
                <w:rFonts w:ascii="Arial" w:hAnsi="Arial" w:cs="Arial"/>
                <w:sz w:val="16"/>
                <w:szCs w:val="16"/>
              </w:rPr>
            </w:pPr>
            <w:r w:rsidRPr="001B0308">
              <w:rPr>
                <w:rFonts w:ascii="Arial" w:hAnsi="Arial" w:cs="Arial"/>
                <w:b/>
                <w:bCs/>
                <w:sz w:val="24"/>
                <w:szCs w:val="24"/>
              </w:rPr>
              <w:t>Applicatie</w:t>
            </w:r>
          </w:p>
        </w:tc>
        <w:tc>
          <w:tcPr>
            <w:tcW w:w="964" w:type="dxa"/>
          </w:tcPr>
          <w:p w14:paraId="4EF455AD" w14:textId="77777777" w:rsidR="001B0308" w:rsidRPr="001B0308" w:rsidRDefault="001B0308" w:rsidP="001B0308">
            <w:pPr>
              <w:rPr>
                <w:rFonts w:ascii="Arial" w:hAnsi="Arial" w:cs="Arial"/>
                <w:sz w:val="16"/>
                <w:szCs w:val="16"/>
              </w:rPr>
            </w:pPr>
            <w:r w:rsidRPr="001B0308">
              <w:rPr>
                <w:rFonts w:ascii="Arial" w:hAnsi="Arial" w:cs="Arial"/>
                <w:b/>
                <w:bCs/>
                <w:sz w:val="24"/>
                <w:szCs w:val="24"/>
              </w:rPr>
              <w:t>Nr.</w:t>
            </w:r>
          </w:p>
        </w:tc>
        <w:tc>
          <w:tcPr>
            <w:tcW w:w="4949" w:type="dxa"/>
          </w:tcPr>
          <w:p w14:paraId="0E87BB52" w14:textId="77777777" w:rsidR="001B0308" w:rsidRPr="001B0308" w:rsidRDefault="001B0308" w:rsidP="001B0308">
            <w:pPr>
              <w:numPr>
                <w:ilvl w:val="0"/>
                <w:numId w:val="2"/>
              </w:numPr>
              <w:contextualSpacing/>
              <w:rPr>
                <w:rFonts w:ascii="Arial" w:hAnsi="Arial" w:cs="Arial"/>
                <w:b/>
                <w:bCs/>
                <w:color w:val="000000"/>
                <w:sz w:val="24"/>
                <w:szCs w:val="24"/>
              </w:rPr>
            </w:pPr>
            <w:r w:rsidRPr="001B0308">
              <w:rPr>
                <w:rFonts w:ascii="Arial" w:hAnsi="Arial" w:cs="Arial"/>
                <w:b/>
                <w:bCs/>
                <w:sz w:val="24"/>
                <w:szCs w:val="24"/>
              </w:rPr>
              <w:t>Service Level Agreement</w:t>
            </w:r>
          </w:p>
        </w:tc>
        <w:tc>
          <w:tcPr>
            <w:tcW w:w="2188" w:type="dxa"/>
          </w:tcPr>
          <w:p w14:paraId="0829FABB" w14:textId="77777777" w:rsidR="001B0308" w:rsidRPr="001B0308" w:rsidRDefault="001B0308" w:rsidP="001B0308">
            <w:pPr>
              <w:rPr>
                <w:rFonts w:ascii="Arial" w:hAnsi="Arial" w:cs="Arial"/>
                <w:sz w:val="16"/>
                <w:szCs w:val="16"/>
              </w:rPr>
            </w:pPr>
          </w:p>
        </w:tc>
      </w:tr>
      <w:tr w:rsidR="001B0308" w:rsidRPr="001B0308" w14:paraId="3021A297" w14:textId="77777777" w:rsidTr="0018125E">
        <w:tc>
          <w:tcPr>
            <w:tcW w:w="1417" w:type="dxa"/>
          </w:tcPr>
          <w:p w14:paraId="6FFF1729" w14:textId="77777777" w:rsidR="001B0308" w:rsidRPr="001B0308" w:rsidRDefault="001B0308" w:rsidP="001B0308">
            <w:pPr>
              <w:rPr>
                <w:rFonts w:ascii="Arial" w:hAnsi="Arial" w:cs="Arial"/>
                <w:sz w:val="16"/>
                <w:szCs w:val="16"/>
              </w:rPr>
            </w:pPr>
            <w:r w:rsidRPr="001B0308">
              <w:rPr>
                <w:rFonts w:ascii="Arial" w:hAnsi="Arial" w:cs="Arial"/>
                <w:sz w:val="16"/>
                <w:szCs w:val="16"/>
              </w:rPr>
              <w:t>LBA/LLV</w:t>
            </w:r>
          </w:p>
        </w:tc>
        <w:tc>
          <w:tcPr>
            <w:tcW w:w="964" w:type="dxa"/>
          </w:tcPr>
          <w:p w14:paraId="28287010" w14:textId="77777777" w:rsidR="001B0308" w:rsidRPr="001B0308" w:rsidRDefault="001B0308" w:rsidP="001B0308">
            <w:pPr>
              <w:rPr>
                <w:rFonts w:ascii="Arial" w:hAnsi="Arial" w:cs="Arial"/>
                <w:sz w:val="16"/>
                <w:szCs w:val="16"/>
              </w:rPr>
            </w:pPr>
            <w:r w:rsidRPr="001B0308">
              <w:rPr>
                <w:rFonts w:ascii="Arial" w:hAnsi="Arial" w:cs="Arial"/>
                <w:sz w:val="16"/>
                <w:szCs w:val="16"/>
              </w:rPr>
              <w:t>16.1</w:t>
            </w:r>
          </w:p>
        </w:tc>
        <w:tc>
          <w:tcPr>
            <w:tcW w:w="4949" w:type="dxa"/>
          </w:tcPr>
          <w:p w14:paraId="325FEC81" w14:textId="77777777" w:rsidR="001B0308" w:rsidRPr="001B0308" w:rsidRDefault="001B0308" w:rsidP="001B0308">
            <w:pPr>
              <w:rPr>
                <w:rFonts w:ascii="Arial" w:hAnsi="Arial" w:cs="Arial"/>
                <w:color w:val="000000"/>
                <w:sz w:val="20"/>
                <w:szCs w:val="20"/>
              </w:rPr>
            </w:pPr>
            <w:r w:rsidRPr="001B0308">
              <w:rPr>
                <w:rFonts w:ascii="Arial" w:hAnsi="Arial" w:cs="Arial"/>
                <w:sz w:val="20"/>
                <w:szCs w:val="20"/>
              </w:rPr>
              <w:t>De functioneel beheerder kan zelf (gerubriceerd) meldingen aanmaken en het afhandelings-proces volgen. Het is onder meer inzichtelijk wanneer een melding in behandeling is genomen.</w:t>
            </w:r>
          </w:p>
        </w:tc>
        <w:tc>
          <w:tcPr>
            <w:tcW w:w="2188" w:type="dxa"/>
          </w:tcPr>
          <w:p w14:paraId="2500F0C6" w14:textId="77777777" w:rsidR="001B0308" w:rsidRPr="001B0308" w:rsidRDefault="001B0308" w:rsidP="001B0308">
            <w:pPr>
              <w:rPr>
                <w:rFonts w:ascii="Arial" w:hAnsi="Arial" w:cs="Arial"/>
                <w:sz w:val="16"/>
                <w:szCs w:val="16"/>
              </w:rPr>
            </w:pPr>
          </w:p>
        </w:tc>
      </w:tr>
      <w:tr w:rsidR="001B0308" w:rsidRPr="001B0308" w14:paraId="58B10055" w14:textId="77777777" w:rsidTr="0018125E">
        <w:tc>
          <w:tcPr>
            <w:tcW w:w="1417" w:type="dxa"/>
          </w:tcPr>
          <w:p w14:paraId="15673959" w14:textId="075A58ED" w:rsidR="001B0308" w:rsidRPr="001B0308" w:rsidRDefault="00FB6D92" w:rsidP="001B0308">
            <w:pPr>
              <w:rPr>
                <w:rFonts w:ascii="Arial" w:hAnsi="Arial" w:cs="Arial"/>
                <w:sz w:val="16"/>
                <w:szCs w:val="16"/>
              </w:rPr>
            </w:pPr>
            <w:r>
              <w:rPr>
                <w:rFonts w:ascii="Arial" w:hAnsi="Arial" w:cs="Arial"/>
                <w:sz w:val="16"/>
                <w:szCs w:val="16"/>
              </w:rPr>
              <w:t>LBA/LLV</w:t>
            </w:r>
          </w:p>
        </w:tc>
        <w:tc>
          <w:tcPr>
            <w:tcW w:w="964" w:type="dxa"/>
          </w:tcPr>
          <w:p w14:paraId="340FD18A" w14:textId="25E4933E" w:rsidR="001B0308" w:rsidRPr="001B0308" w:rsidRDefault="00FB6D92" w:rsidP="001B0308">
            <w:pPr>
              <w:rPr>
                <w:rFonts w:ascii="Arial" w:hAnsi="Arial" w:cs="Arial"/>
                <w:sz w:val="16"/>
                <w:szCs w:val="16"/>
              </w:rPr>
            </w:pPr>
            <w:r>
              <w:rPr>
                <w:rFonts w:ascii="Arial" w:hAnsi="Arial" w:cs="Arial"/>
                <w:sz w:val="16"/>
                <w:szCs w:val="16"/>
              </w:rPr>
              <w:t>16.2</w:t>
            </w:r>
          </w:p>
        </w:tc>
        <w:tc>
          <w:tcPr>
            <w:tcW w:w="4949" w:type="dxa"/>
          </w:tcPr>
          <w:p w14:paraId="5DE67C8A" w14:textId="2C71BF3F" w:rsidR="001B0308" w:rsidRPr="001B0308" w:rsidRDefault="00987080" w:rsidP="001B0308">
            <w:pPr>
              <w:rPr>
                <w:rFonts w:ascii="Arial" w:hAnsi="Arial" w:cs="Arial"/>
                <w:color w:val="000000"/>
                <w:sz w:val="20"/>
                <w:szCs w:val="20"/>
                <w:highlight w:val="cyan"/>
              </w:rPr>
            </w:pPr>
            <w:r w:rsidRPr="00987080">
              <w:rPr>
                <w:rFonts w:ascii="Arial" w:hAnsi="Arial" w:cs="Arial"/>
                <w:sz w:val="20"/>
                <w:szCs w:val="20"/>
              </w:rPr>
              <w:t>De leverancier van de applicatie moet de mogelijkheid bieden voor een onafhankelijke factuurcontrole van de vervoerde leerlingen per maand.</w:t>
            </w:r>
          </w:p>
        </w:tc>
        <w:tc>
          <w:tcPr>
            <w:tcW w:w="2188" w:type="dxa"/>
          </w:tcPr>
          <w:p w14:paraId="6E449911" w14:textId="77777777" w:rsidR="001B0308" w:rsidRPr="001B0308" w:rsidRDefault="001B0308" w:rsidP="001B0308">
            <w:pPr>
              <w:rPr>
                <w:rFonts w:ascii="Arial" w:hAnsi="Arial" w:cs="Arial"/>
                <w:sz w:val="16"/>
                <w:szCs w:val="16"/>
              </w:rPr>
            </w:pPr>
          </w:p>
        </w:tc>
      </w:tr>
    </w:tbl>
    <w:p w14:paraId="1966B118" w14:textId="77777777" w:rsidR="001B0308" w:rsidRPr="001B0308" w:rsidRDefault="001B0308" w:rsidP="001B0308">
      <w:pPr>
        <w:spacing w:after="0" w:line="240" w:lineRule="auto"/>
        <w:rPr>
          <w:rFonts w:ascii="Arial" w:eastAsia="Times New Roman" w:hAnsi="Arial" w:cs="Arial"/>
          <w:sz w:val="20"/>
          <w:szCs w:val="20"/>
        </w:rPr>
      </w:pPr>
    </w:p>
    <w:p w14:paraId="13A4B4FF" w14:textId="77777777" w:rsidR="001B0308" w:rsidRPr="001B0308" w:rsidRDefault="001B0308" w:rsidP="001B0308">
      <w:pPr>
        <w:spacing w:after="0" w:line="240" w:lineRule="auto"/>
        <w:rPr>
          <w:rFonts w:ascii="Arial" w:eastAsia="Times New Roman" w:hAnsi="Arial" w:cs="Arial"/>
          <w:sz w:val="20"/>
          <w:szCs w:val="20"/>
        </w:rPr>
      </w:pPr>
    </w:p>
    <w:p w14:paraId="32D650DA" w14:textId="77777777" w:rsidR="001B0308" w:rsidRPr="001B0308" w:rsidRDefault="001B0308">
      <w:pPr>
        <w:rPr>
          <w:rFonts w:ascii="Arial" w:hAnsi="Arial" w:cs="Arial"/>
          <w:b/>
          <w:bCs/>
          <w:sz w:val="32"/>
          <w:szCs w:val="32"/>
        </w:rPr>
      </w:pPr>
    </w:p>
    <w:sectPr w:rsidR="001B0308" w:rsidRPr="001B03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845CA"/>
    <w:multiLevelType w:val="hybridMultilevel"/>
    <w:tmpl w:val="2E48E764"/>
    <w:lvl w:ilvl="0" w:tplc="E252EBC2">
      <w:start w:val="16"/>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46351CD6"/>
    <w:multiLevelType w:val="hybridMultilevel"/>
    <w:tmpl w:val="90B4B8E2"/>
    <w:lvl w:ilvl="0" w:tplc="0413000F">
      <w:start w:val="13"/>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08"/>
    <w:rsid w:val="000B739F"/>
    <w:rsid w:val="001B0308"/>
    <w:rsid w:val="0035322F"/>
    <w:rsid w:val="004937D3"/>
    <w:rsid w:val="004A56DB"/>
    <w:rsid w:val="00551A0B"/>
    <w:rsid w:val="00987080"/>
    <w:rsid w:val="009C3E81"/>
    <w:rsid w:val="00DA3FFA"/>
    <w:rsid w:val="00E36259"/>
    <w:rsid w:val="00EF0816"/>
    <w:rsid w:val="00FB6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E315"/>
  <w15:chartTrackingRefBased/>
  <w15:docId w15:val="{6628DB17-AA25-404B-98DC-59588581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B030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Tovenaar"/>
    <w:basedOn w:val="Standaard"/>
    <w:link w:val="LijstalineaChar"/>
    <w:uiPriority w:val="34"/>
    <w:qFormat/>
    <w:rsid w:val="001B0308"/>
    <w:pPr>
      <w:spacing w:after="0" w:line="276" w:lineRule="auto"/>
      <w:ind w:left="720"/>
      <w:contextualSpacing/>
    </w:pPr>
    <w:rPr>
      <w:rFonts w:ascii="Arial" w:eastAsia="Times New Roman" w:hAnsi="Arial" w:cs="Times New Roman"/>
      <w:sz w:val="20"/>
    </w:rPr>
  </w:style>
  <w:style w:type="character" w:customStyle="1" w:styleId="LijstalineaChar">
    <w:name w:val="Lijstalinea Char"/>
    <w:aliases w:val="Tovenaar Char"/>
    <w:basedOn w:val="Standaardalinea-lettertype"/>
    <w:link w:val="Lijstalinea"/>
    <w:uiPriority w:val="34"/>
    <w:locked/>
    <w:rsid w:val="001B0308"/>
    <w:rPr>
      <w:rFonts w:ascii="Arial" w:eastAsia="Times New Roman" w:hAnsi="Arial" w:cs="Times New Roman"/>
      <w:sz w:val="20"/>
    </w:rPr>
  </w:style>
  <w:style w:type="character" w:styleId="Verwijzingopmerking">
    <w:name w:val="annotation reference"/>
    <w:basedOn w:val="Standaardalinea-lettertype"/>
    <w:uiPriority w:val="99"/>
    <w:semiHidden/>
    <w:rsid w:val="00987080"/>
    <w:rPr>
      <w:sz w:val="16"/>
      <w:szCs w:val="16"/>
    </w:rPr>
  </w:style>
  <w:style w:type="paragraph" w:styleId="Tekstopmerking">
    <w:name w:val="annotation text"/>
    <w:basedOn w:val="Standaard"/>
    <w:link w:val="TekstopmerkingChar"/>
    <w:uiPriority w:val="99"/>
    <w:semiHidden/>
    <w:rsid w:val="00987080"/>
    <w:pPr>
      <w:widowControl w:val="0"/>
      <w:tabs>
        <w:tab w:val="left" w:pos="851"/>
      </w:tabs>
      <w:autoSpaceDE w:val="0"/>
      <w:autoSpaceDN w:val="0"/>
      <w:adjustRightInd w:val="0"/>
      <w:spacing w:before="120" w:after="120" w:line="260" w:lineRule="atLeast"/>
      <w:jc w:val="both"/>
    </w:pPr>
    <w:rPr>
      <w:rFonts w:ascii="Arial" w:eastAsia="Times New Roman" w:hAnsi="Arial" w:cs="Times New Roman"/>
      <w:i/>
      <w:sz w:val="20"/>
      <w:szCs w:val="20"/>
      <w:lang w:eastAsia="nl-NL"/>
    </w:rPr>
  </w:style>
  <w:style w:type="character" w:customStyle="1" w:styleId="TekstopmerkingChar">
    <w:name w:val="Tekst opmerking Char"/>
    <w:basedOn w:val="Standaardalinea-lettertype"/>
    <w:link w:val="Tekstopmerking"/>
    <w:uiPriority w:val="99"/>
    <w:semiHidden/>
    <w:rsid w:val="00987080"/>
    <w:rPr>
      <w:rFonts w:ascii="Arial" w:eastAsia="Times New Roman" w:hAnsi="Arial" w:cs="Times New Roman"/>
      <w: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244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EA377-A935-4426-B9B9-C2D442ED5CF0}"/>
</file>

<file path=customXml/itemProps2.xml><?xml version="1.0" encoding="utf-8"?>
<ds:datastoreItem xmlns:ds="http://schemas.openxmlformats.org/officeDocument/2006/customXml" ds:itemID="{A3FC7DAB-B33C-4CB2-9553-C4ACAD93A318}"/>
</file>

<file path=customXml/itemProps3.xml><?xml version="1.0" encoding="utf-8"?>
<ds:datastoreItem xmlns:ds="http://schemas.openxmlformats.org/officeDocument/2006/customXml" ds:itemID="{9EC0EE53-E52B-431B-9814-5194039480ED}"/>
</file>

<file path=docProps/app.xml><?xml version="1.0" encoding="utf-8"?>
<Properties xmlns="http://schemas.openxmlformats.org/officeDocument/2006/extended-properties" xmlns:vt="http://schemas.openxmlformats.org/officeDocument/2006/docPropsVTypes">
  <Template>Normal</Template>
  <TotalTime>39</TotalTime>
  <Pages>2</Pages>
  <Words>341</Words>
  <Characters>1878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van Hulzen</dc:creator>
  <cp:keywords/>
  <dc:description/>
  <cp:lastModifiedBy>Marije van Hulzen</cp:lastModifiedBy>
  <cp:revision>10</cp:revision>
  <dcterms:created xsi:type="dcterms:W3CDTF">2021-03-05T09:59:00Z</dcterms:created>
  <dcterms:modified xsi:type="dcterms:W3CDTF">2021-03-05T11:00:00Z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