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A191CC" w14:textId="77777777" w:rsidR="00DE795D" w:rsidRPr="00E61F60" w:rsidRDefault="00DE795D" w:rsidP="00DE795D">
      <w:pPr>
        <w:pStyle w:val="Kop1"/>
        <w:keepNext w:val="0"/>
        <w:keepLines w:val="0"/>
        <w:numPr>
          <w:ilvl w:val="0"/>
          <w:numId w:val="1"/>
        </w:numPr>
        <w:tabs>
          <w:tab w:val="num" w:pos="1985"/>
        </w:tabs>
        <w:spacing w:after="500" w:line="260" w:lineRule="atLeast"/>
        <w:rPr>
          <w:rFonts w:ascii="Univers" w:hAnsi="Univers"/>
          <w:sz w:val="20"/>
          <w:szCs w:val="20"/>
        </w:rPr>
      </w:pPr>
      <w:bookmarkStart w:id="0" w:name="_Toc459365968"/>
      <w:bookmarkStart w:id="1" w:name="_Toc459377716"/>
      <w:bookmarkStart w:id="2" w:name="_Ref459967248"/>
      <w:bookmarkStart w:id="3" w:name="_Ref459967250"/>
      <w:bookmarkStart w:id="4" w:name="_Toc477160339"/>
      <w:bookmarkStart w:id="5" w:name="_Toc65570010"/>
      <w:r w:rsidRPr="00E61F60">
        <w:rPr>
          <w:rFonts w:ascii="Univers" w:hAnsi="Univers"/>
          <w:sz w:val="20"/>
          <w:szCs w:val="20"/>
        </w:rPr>
        <w:t>Verklaring omtrent rechtmatigheid</w:t>
      </w:r>
      <w:bookmarkEnd w:id="0"/>
      <w:bookmarkEnd w:id="1"/>
      <w:bookmarkEnd w:id="2"/>
      <w:bookmarkEnd w:id="3"/>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E795D" w:rsidRPr="00E61F60" w14:paraId="359247FB" w14:textId="77777777" w:rsidTr="00526295">
        <w:trPr>
          <w:trHeight w:val="1155"/>
        </w:trPr>
        <w:tc>
          <w:tcPr>
            <w:tcW w:w="9241" w:type="dxa"/>
            <w:shd w:val="clear" w:color="auto" w:fill="auto"/>
          </w:tcPr>
          <w:p w14:paraId="6163326C" w14:textId="77777777" w:rsidR="00DE795D" w:rsidRPr="00E61F60" w:rsidRDefault="00DE795D"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rPr>
                <w:rFonts w:ascii="Univers" w:hAnsi="Univers"/>
                <w:b/>
                <w:szCs w:val="20"/>
              </w:rPr>
            </w:pPr>
            <w:r w:rsidRPr="00E61F60">
              <w:rPr>
                <w:rFonts w:ascii="Univers" w:hAnsi="Univers"/>
                <w:b/>
                <w:szCs w:val="20"/>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47E02D7E" w14:textId="77777777" w:rsidR="00DE795D" w:rsidRDefault="00DE795D" w:rsidP="00DE795D">
      <w:pPr>
        <w:rPr>
          <w:rFonts w:ascii="Univers" w:hAnsi="Univers"/>
          <w:szCs w:val="20"/>
        </w:rPr>
      </w:pPr>
    </w:p>
    <w:p w14:paraId="7E3E1549" w14:textId="77777777" w:rsidR="00DE795D" w:rsidRPr="00E61F60" w:rsidRDefault="00DE795D" w:rsidP="00DE795D">
      <w:pPr>
        <w:rPr>
          <w:rFonts w:ascii="Univers" w:hAnsi="Univers"/>
          <w:szCs w:val="20"/>
        </w:rPr>
      </w:pPr>
      <w:r w:rsidRPr="00E61F60">
        <w:rPr>
          <w:rFonts w:ascii="Univers" w:hAnsi="Univers"/>
          <w:szCs w:val="20"/>
        </w:rPr>
        <w:t>Ondergetekende verklaart hierbij dat noch de onderneming / Inschrijver, noch hijzelf, noch één of meerdere van haar werknemers, door haar ingeschakelde derden of met haar verbonden vennootschappen en hun werknemers of adviseurs ten aanzien van de inschrijving betrokken is of is geweest bij:</w:t>
      </w:r>
    </w:p>
    <w:p w14:paraId="2EC37B8B" w14:textId="77777777" w:rsidR="00DE795D" w:rsidRPr="00E61F60" w:rsidRDefault="00DE795D" w:rsidP="00DE795D">
      <w:pPr>
        <w:rPr>
          <w:rFonts w:ascii="Univers" w:hAnsi="Univers"/>
          <w:szCs w:val="20"/>
        </w:rPr>
      </w:pPr>
    </w:p>
    <w:p w14:paraId="1C675E3D" w14:textId="77777777" w:rsidR="00DE795D" w:rsidRPr="00E61F60" w:rsidRDefault="00DE795D" w:rsidP="00DE795D">
      <w:pPr>
        <w:numPr>
          <w:ilvl w:val="0"/>
          <w:numId w:val="3"/>
        </w:numPr>
        <w:spacing w:after="0" w:line="276" w:lineRule="auto"/>
        <w:rPr>
          <w:rFonts w:ascii="Univers" w:hAnsi="Univers"/>
          <w:szCs w:val="20"/>
        </w:rPr>
      </w:pPr>
      <w:r w:rsidRPr="00E61F60">
        <w:rPr>
          <w:rFonts w:ascii="Univers" w:hAnsi="Univers"/>
          <w:szCs w:val="20"/>
        </w:rPr>
        <w:t>overleg of afspraken betreffende prijsvorming met mede-Inschrijvers, (onder)aannemers en/of andere derden, anders dan binnen een gevormde of te vormen Combinatie van ondernemingen of participatie na gunning van de opdracht als onderaannemer;</w:t>
      </w:r>
    </w:p>
    <w:p w14:paraId="4496FC5D" w14:textId="77777777" w:rsidR="00DE795D" w:rsidRPr="00E61F60" w:rsidRDefault="00DE795D" w:rsidP="00DE795D">
      <w:pPr>
        <w:numPr>
          <w:ilvl w:val="0"/>
          <w:numId w:val="3"/>
        </w:numPr>
        <w:spacing w:after="0" w:line="276" w:lineRule="auto"/>
        <w:rPr>
          <w:rFonts w:ascii="Univers" w:hAnsi="Univers"/>
          <w:szCs w:val="20"/>
        </w:rPr>
      </w:pPr>
      <w:r w:rsidRPr="00E61F60">
        <w:rPr>
          <w:rFonts w:ascii="Univers" w:hAnsi="Univers"/>
          <w:szCs w:val="20"/>
        </w:rPr>
        <w:t>overleg met één of meer andere ondernemingen die deelnemen of wensen deel te nemen aan de betreffende aanbesteding met het doel of het effect dat de prijsaanbieding van één van de betrokken ondernemingen zo aantrekkelijk wordt dat zij in aanmerking komt voor gunning van de opdracht;</w:t>
      </w:r>
    </w:p>
    <w:p w14:paraId="6F5C4A15" w14:textId="77777777" w:rsidR="00DE795D" w:rsidRPr="00E61F60" w:rsidRDefault="00DE795D" w:rsidP="00DE795D">
      <w:pPr>
        <w:numPr>
          <w:ilvl w:val="0"/>
          <w:numId w:val="3"/>
        </w:numPr>
        <w:spacing w:after="0" w:line="276" w:lineRule="auto"/>
        <w:rPr>
          <w:rFonts w:ascii="Univers" w:hAnsi="Univers"/>
          <w:szCs w:val="20"/>
        </w:rPr>
      </w:pPr>
      <w:r w:rsidRPr="00E61F60">
        <w:rPr>
          <w:rFonts w:ascii="Univers" w:hAnsi="Univers"/>
          <w:szCs w:val="20"/>
        </w:rPr>
        <w:t>overleg of afspraken aangaande het beurtelings uitbrengen van het laagste bod met het doel of het effect beurtelings opdrachten of contracten te krijgen gegund;</w:t>
      </w:r>
    </w:p>
    <w:p w14:paraId="429300B7" w14:textId="77777777" w:rsidR="00DE795D" w:rsidRPr="00E61F60" w:rsidRDefault="00DE795D" w:rsidP="00DE795D">
      <w:pPr>
        <w:numPr>
          <w:ilvl w:val="0"/>
          <w:numId w:val="3"/>
        </w:numPr>
        <w:spacing w:after="0" w:line="276" w:lineRule="auto"/>
        <w:rPr>
          <w:rFonts w:ascii="Univers" w:hAnsi="Univers"/>
          <w:szCs w:val="20"/>
        </w:rPr>
      </w:pPr>
      <w:r w:rsidRPr="00E61F60">
        <w:rPr>
          <w:rFonts w:ascii="Univers" w:hAnsi="Univers"/>
          <w:szCs w:val="20"/>
        </w:rPr>
        <w:t>overleg of afspraken die tot doel of tot gevolg hebben dat één of meer ondernemingen worden beperkt in hun vrijheid in te schrijven op een aanbesteding;</w:t>
      </w:r>
    </w:p>
    <w:p w14:paraId="1C8F3457" w14:textId="77777777" w:rsidR="00DE795D" w:rsidRPr="00E61F60" w:rsidRDefault="00DE795D" w:rsidP="00DE795D">
      <w:pPr>
        <w:numPr>
          <w:ilvl w:val="0"/>
          <w:numId w:val="3"/>
        </w:numPr>
        <w:spacing w:after="0" w:line="276" w:lineRule="auto"/>
        <w:rPr>
          <w:rFonts w:ascii="Univers" w:hAnsi="Univers"/>
          <w:szCs w:val="20"/>
        </w:rPr>
      </w:pPr>
      <w:r w:rsidRPr="00E61F60">
        <w:rPr>
          <w:rFonts w:ascii="Univers" w:hAnsi="Univers"/>
          <w:szCs w:val="20"/>
        </w:rPr>
        <w:t>enig overleg of afspraken die op welke wijze dan ook in strijd zijn met de bepalingen van de Mededingingswet en/of de artikelen 101 en 102 VWEU;</w:t>
      </w:r>
    </w:p>
    <w:p w14:paraId="3CD7A880" w14:textId="77777777" w:rsidR="00DE795D" w:rsidRPr="00E61F60" w:rsidRDefault="00DE795D" w:rsidP="00DE795D">
      <w:pPr>
        <w:numPr>
          <w:ilvl w:val="0"/>
          <w:numId w:val="3"/>
        </w:numPr>
        <w:spacing w:after="0" w:line="276" w:lineRule="auto"/>
        <w:rPr>
          <w:rFonts w:ascii="Univers" w:hAnsi="Univers"/>
          <w:szCs w:val="20"/>
        </w:rPr>
      </w:pPr>
      <w:r w:rsidRPr="00E61F60">
        <w:rPr>
          <w:rFonts w:ascii="Univers" w:hAnsi="Univers"/>
          <w:szCs w:val="20"/>
        </w:rP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14:paraId="38680780" w14:textId="77777777" w:rsidR="00DE795D" w:rsidRPr="00E61F60" w:rsidRDefault="00DE795D" w:rsidP="00DE795D">
      <w:pPr>
        <w:rPr>
          <w:rFonts w:ascii="Univers" w:hAnsi="Univers"/>
          <w:szCs w:val="20"/>
        </w:rPr>
      </w:pPr>
    </w:p>
    <w:p w14:paraId="09F47A8B" w14:textId="77777777" w:rsidR="00DE795D" w:rsidRPr="00E61F60" w:rsidRDefault="00DE795D" w:rsidP="00DE795D">
      <w:pPr>
        <w:rPr>
          <w:rFonts w:ascii="Univers" w:hAnsi="Univers"/>
          <w:szCs w:val="20"/>
        </w:rPr>
      </w:pPr>
      <w:r w:rsidRPr="00E61F60">
        <w:rPr>
          <w:rFonts w:ascii="Univers" w:hAnsi="Univers"/>
          <w:szCs w:val="20"/>
        </w:rPr>
        <w:t>Tevens verklaart ondergetekende dat betreffende aanbieding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aanbiedingen van andere Inschrijvers hebben voorgedaan, is verplicht hierover desgevraagd de Opdrachtgever informatie te verstrekken. De ondergetekende aanvaardt dat, indien tijdens de procedure van opdrachtverlening / aanbesteding de Opdrachtgever een ernstig vermoeden krijgt van betrokkenheid van de betrokken onderneming bij één of meer van de hier boven genoemde situaties, de Opdrachtgever de mogelijkheid heeft de onderneming van verdere deelname aan de procedure van opdrachtverlening / aanbesteding uit te sluiten.</w:t>
      </w:r>
    </w:p>
    <w:p w14:paraId="030DCD17" w14:textId="77777777" w:rsidR="00DE795D" w:rsidRPr="00E61F60" w:rsidRDefault="00DE795D" w:rsidP="00DE795D">
      <w:pPr>
        <w:rPr>
          <w:rFonts w:ascii="Univers" w:hAnsi="Univers"/>
          <w:szCs w:val="20"/>
        </w:rPr>
      </w:pPr>
    </w:p>
    <w:p w14:paraId="43818D5F" w14:textId="77777777" w:rsidR="00DE795D" w:rsidRPr="00E61F60" w:rsidRDefault="00DE795D" w:rsidP="00DE795D">
      <w:pPr>
        <w:rPr>
          <w:rFonts w:ascii="Univers" w:hAnsi="Univers"/>
          <w:b/>
          <w:szCs w:val="20"/>
        </w:rPr>
      </w:pPr>
      <w:bookmarkStart w:id="6" w:name="_Toc459365969"/>
      <w:bookmarkStart w:id="7" w:name="_Toc467830570"/>
      <w:r w:rsidRPr="00E61F60">
        <w:rPr>
          <w:rFonts w:ascii="Univers" w:hAnsi="Univers"/>
          <w:b/>
          <w:szCs w:val="20"/>
        </w:rPr>
        <w:t>Getekend voor akkoord:</w:t>
      </w:r>
      <w:bookmarkEnd w:id="6"/>
      <w:bookmarkEnd w:id="7"/>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DE795D" w:rsidRPr="00E61F60" w14:paraId="545836D0" w14:textId="77777777" w:rsidTr="00526295">
        <w:trPr>
          <w:trHeight w:val="448"/>
        </w:trPr>
        <w:tc>
          <w:tcPr>
            <w:tcW w:w="2055" w:type="dxa"/>
            <w:shd w:val="clear" w:color="auto" w:fill="auto"/>
            <w:vAlign w:val="center"/>
          </w:tcPr>
          <w:p w14:paraId="5C19612F" w14:textId="77777777" w:rsidR="00DE795D" w:rsidRPr="00E61F60" w:rsidRDefault="00DE795D" w:rsidP="00526295">
            <w:pPr>
              <w:pStyle w:val="AliBijlageNum"/>
              <w:numPr>
                <w:ilvl w:val="0"/>
                <w:numId w:val="0"/>
              </w:numPr>
              <w:spacing w:before="0"/>
              <w:rPr>
                <w:rFonts w:ascii="Univers" w:hAnsi="Univers" w:cs="Arial"/>
              </w:rPr>
            </w:pPr>
            <w:r w:rsidRPr="00E61F60">
              <w:rPr>
                <w:rFonts w:ascii="Univers" w:hAnsi="Univers" w:cs="Arial"/>
              </w:rPr>
              <w:t>Naam Inschrijver</w:t>
            </w:r>
          </w:p>
        </w:tc>
        <w:tc>
          <w:tcPr>
            <w:tcW w:w="7170" w:type="dxa"/>
            <w:vAlign w:val="center"/>
          </w:tcPr>
          <w:p w14:paraId="54B23997" w14:textId="77777777" w:rsidR="00DE795D" w:rsidRPr="00E61F60" w:rsidRDefault="00DE795D" w:rsidP="00526295">
            <w:pPr>
              <w:pStyle w:val="AliBijlageNum"/>
              <w:numPr>
                <w:ilvl w:val="0"/>
                <w:numId w:val="0"/>
              </w:numPr>
              <w:spacing w:before="0"/>
              <w:rPr>
                <w:rFonts w:ascii="Univers" w:hAnsi="Univers" w:cs="Arial"/>
              </w:rPr>
            </w:pPr>
          </w:p>
        </w:tc>
      </w:tr>
      <w:tr w:rsidR="00DE795D" w:rsidRPr="00E61F60" w14:paraId="4230FD57" w14:textId="77777777" w:rsidTr="00526295">
        <w:trPr>
          <w:trHeight w:val="413"/>
        </w:trPr>
        <w:tc>
          <w:tcPr>
            <w:tcW w:w="2055" w:type="dxa"/>
            <w:shd w:val="clear" w:color="auto" w:fill="auto"/>
            <w:vAlign w:val="center"/>
          </w:tcPr>
          <w:p w14:paraId="573BA50D" w14:textId="77777777" w:rsidR="00DE795D" w:rsidRPr="00E61F60" w:rsidRDefault="00DE795D" w:rsidP="00526295">
            <w:pPr>
              <w:pStyle w:val="AliBijlageNum"/>
              <w:numPr>
                <w:ilvl w:val="0"/>
                <w:numId w:val="0"/>
              </w:numPr>
              <w:spacing w:before="0"/>
              <w:rPr>
                <w:rFonts w:ascii="Univers" w:hAnsi="Univers" w:cs="Arial"/>
              </w:rPr>
            </w:pPr>
            <w:r w:rsidRPr="00E61F60">
              <w:rPr>
                <w:rFonts w:ascii="Univers" w:hAnsi="Univers" w:cs="Arial"/>
              </w:rPr>
              <w:t>Naam tekenbevoegde</w:t>
            </w:r>
          </w:p>
        </w:tc>
        <w:tc>
          <w:tcPr>
            <w:tcW w:w="7170" w:type="dxa"/>
            <w:vAlign w:val="center"/>
          </w:tcPr>
          <w:p w14:paraId="2637B53F" w14:textId="77777777" w:rsidR="00DE795D" w:rsidRPr="00E61F60" w:rsidRDefault="00DE795D" w:rsidP="00526295">
            <w:pPr>
              <w:pStyle w:val="AliBijlageNum"/>
              <w:numPr>
                <w:ilvl w:val="0"/>
                <w:numId w:val="0"/>
              </w:numPr>
              <w:spacing w:before="0"/>
              <w:rPr>
                <w:rFonts w:ascii="Univers" w:hAnsi="Univers" w:cs="Arial"/>
              </w:rPr>
            </w:pPr>
          </w:p>
        </w:tc>
      </w:tr>
      <w:tr w:rsidR="00DE795D" w:rsidRPr="00E61F60" w14:paraId="5B5D9F60" w14:textId="77777777" w:rsidTr="00526295">
        <w:trPr>
          <w:trHeight w:val="419"/>
        </w:trPr>
        <w:tc>
          <w:tcPr>
            <w:tcW w:w="2055" w:type="dxa"/>
            <w:shd w:val="clear" w:color="auto" w:fill="auto"/>
            <w:vAlign w:val="center"/>
          </w:tcPr>
          <w:p w14:paraId="6C73C912" w14:textId="77777777" w:rsidR="00DE795D" w:rsidRPr="00E61F60" w:rsidRDefault="00DE795D" w:rsidP="00526295">
            <w:pPr>
              <w:pStyle w:val="AliBijlageNum"/>
              <w:numPr>
                <w:ilvl w:val="0"/>
                <w:numId w:val="0"/>
              </w:numPr>
              <w:spacing w:before="0"/>
              <w:rPr>
                <w:rFonts w:ascii="Univers" w:hAnsi="Univers" w:cs="Arial"/>
              </w:rPr>
            </w:pPr>
            <w:r w:rsidRPr="00E61F60">
              <w:rPr>
                <w:rFonts w:ascii="Univers" w:hAnsi="Univers" w:cs="Arial"/>
              </w:rPr>
              <w:lastRenderedPageBreak/>
              <w:t>Handtekening</w:t>
            </w:r>
          </w:p>
        </w:tc>
        <w:tc>
          <w:tcPr>
            <w:tcW w:w="7170" w:type="dxa"/>
            <w:vAlign w:val="center"/>
          </w:tcPr>
          <w:p w14:paraId="30F5A8E8" w14:textId="77777777" w:rsidR="00DE795D" w:rsidRPr="00E61F60" w:rsidRDefault="00DE795D" w:rsidP="00526295">
            <w:pPr>
              <w:pStyle w:val="AliBijlageNum"/>
              <w:numPr>
                <w:ilvl w:val="0"/>
                <w:numId w:val="0"/>
              </w:numPr>
              <w:spacing w:before="0"/>
              <w:rPr>
                <w:rFonts w:ascii="Univers" w:hAnsi="Univers" w:cs="Arial"/>
              </w:rPr>
            </w:pPr>
          </w:p>
        </w:tc>
      </w:tr>
      <w:tr w:rsidR="00DE795D" w:rsidRPr="00E61F60" w14:paraId="7F827FF4" w14:textId="77777777" w:rsidTr="00526295">
        <w:trPr>
          <w:trHeight w:val="425"/>
        </w:trPr>
        <w:tc>
          <w:tcPr>
            <w:tcW w:w="2055" w:type="dxa"/>
            <w:shd w:val="clear" w:color="auto" w:fill="auto"/>
            <w:vAlign w:val="center"/>
          </w:tcPr>
          <w:p w14:paraId="31B81093" w14:textId="77777777" w:rsidR="00DE795D" w:rsidRPr="00E61F60" w:rsidRDefault="00DE795D" w:rsidP="00526295">
            <w:pPr>
              <w:pStyle w:val="AliBijlageNum"/>
              <w:numPr>
                <w:ilvl w:val="0"/>
                <w:numId w:val="0"/>
              </w:numPr>
              <w:spacing w:before="0"/>
              <w:rPr>
                <w:rFonts w:ascii="Univers" w:hAnsi="Univers" w:cs="Arial"/>
              </w:rPr>
            </w:pPr>
            <w:r w:rsidRPr="00E61F60">
              <w:rPr>
                <w:rFonts w:ascii="Univers" w:hAnsi="Univers" w:cs="Arial"/>
              </w:rPr>
              <w:t>Datum</w:t>
            </w:r>
          </w:p>
        </w:tc>
        <w:tc>
          <w:tcPr>
            <w:tcW w:w="7170" w:type="dxa"/>
            <w:vAlign w:val="center"/>
          </w:tcPr>
          <w:p w14:paraId="7D60A40D" w14:textId="77777777" w:rsidR="00DE795D" w:rsidRPr="00E61F60" w:rsidRDefault="00DE795D" w:rsidP="00526295">
            <w:pPr>
              <w:pStyle w:val="AliBijlageNum"/>
              <w:numPr>
                <w:ilvl w:val="0"/>
                <w:numId w:val="0"/>
              </w:numPr>
              <w:spacing w:before="0"/>
              <w:rPr>
                <w:rFonts w:ascii="Univers" w:hAnsi="Univers" w:cs="Arial"/>
              </w:rPr>
            </w:pPr>
          </w:p>
        </w:tc>
      </w:tr>
    </w:tbl>
    <w:p w14:paraId="3D9529BD" w14:textId="0D2D7617" w:rsidR="00131FF2" w:rsidRDefault="00131FF2" w:rsidP="00C12B1B">
      <w:pPr>
        <w:spacing w:after="160" w:line="259" w:lineRule="auto"/>
        <w:ind w:left="0" w:firstLine="0"/>
      </w:pPr>
    </w:p>
    <w:sectPr w:rsidR="00131F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5E7CE2"/>
    <w:multiLevelType w:val="hybridMultilevel"/>
    <w:tmpl w:val="3296F1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DD824DC"/>
    <w:multiLevelType w:val="multilevel"/>
    <w:tmpl w:val="B3929B98"/>
    <w:lvl w:ilvl="0">
      <w:start w:val="5"/>
      <w:numFmt w:val="decimal"/>
      <w:lvlText w:val="Bijlage %1."/>
      <w:lvlJc w:val="left"/>
      <w:pPr>
        <w:tabs>
          <w:tab w:val="num" w:pos="1701"/>
        </w:tabs>
        <w:ind w:left="1701" w:hanging="1701"/>
      </w:pPr>
      <w:rPr>
        <w:rFonts w:hint="default"/>
        <w:sz w:val="28"/>
      </w:rPr>
    </w:lvl>
    <w:lvl w:ilvl="1">
      <w:start w:val="1"/>
      <w:numFmt w:val="decimal"/>
      <w:lvlText w:val="%1.%2."/>
      <w:lvlJc w:val="left"/>
      <w:pPr>
        <w:tabs>
          <w:tab w:val="num" w:pos="-8362"/>
        </w:tabs>
        <w:ind w:left="-8362" w:hanging="851"/>
      </w:pPr>
      <w:rPr>
        <w:rFonts w:hint="default"/>
      </w:rPr>
    </w:lvl>
    <w:lvl w:ilvl="2">
      <w:start w:val="1"/>
      <w:numFmt w:val="decimal"/>
      <w:lvlText w:val="%3."/>
      <w:lvlJc w:val="left"/>
      <w:pPr>
        <w:tabs>
          <w:tab w:val="num" w:pos="-7413"/>
        </w:tabs>
        <w:ind w:left="-7773" w:firstLine="0"/>
      </w:pPr>
      <w:rPr>
        <w:rFonts w:hint="default"/>
      </w:rPr>
    </w:lvl>
    <w:lvl w:ilvl="3">
      <w:start w:val="1"/>
      <w:numFmt w:val="lowerLetter"/>
      <w:lvlText w:val="%4)"/>
      <w:lvlJc w:val="left"/>
      <w:pPr>
        <w:tabs>
          <w:tab w:val="num" w:pos="-6693"/>
        </w:tabs>
        <w:ind w:left="-7053" w:firstLine="0"/>
      </w:pPr>
      <w:rPr>
        <w:rFonts w:hint="default"/>
      </w:rPr>
    </w:lvl>
    <w:lvl w:ilvl="4">
      <w:start w:val="1"/>
      <w:numFmt w:val="decimal"/>
      <w:lvlText w:val="(%5)"/>
      <w:lvlJc w:val="left"/>
      <w:pPr>
        <w:tabs>
          <w:tab w:val="num" w:pos="-5973"/>
        </w:tabs>
        <w:ind w:left="-6333" w:firstLine="0"/>
      </w:pPr>
      <w:rPr>
        <w:rFonts w:hint="default"/>
      </w:rPr>
    </w:lvl>
    <w:lvl w:ilvl="5">
      <w:start w:val="1"/>
      <w:numFmt w:val="lowerLetter"/>
      <w:lvlText w:val="(%6)"/>
      <w:lvlJc w:val="left"/>
      <w:pPr>
        <w:tabs>
          <w:tab w:val="num" w:pos="-5253"/>
        </w:tabs>
        <w:ind w:left="-5613" w:firstLine="0"/>
      </w:pPr>
      <w:rPr>
        <w:rFonts w:hint="default"/>
      </w:rPr>
    </w:lvl>
    <w:lvl w:ilvl="6">
      <w:start w:val="1"/>
      <w:numFmt w:val="lowerRoman"/>
      <w:lvlText w:val="(%7)"/>
      <w:lvlJc w:val="left"/>
      <w:pPr>
        <w:tabs>
          <w:tab w:val="num" w:pos="-4533"/>
        </w:tabs>
        <w:ind w:left="-4893" w:firstLine="0"/>
      </w:pPr>
      <w:rPr>
        <w:rFonts w:hint="default"/>
      </w:rPr>
    </w:lvl>
    <w:lvl w:ilvl="7">
      <w:start w:val="1"/>
      <w:numFmt w:val="lowerLetter"/>
      <w:lvlText w:val="(%8)"/>
      <w:lvlJc w:val="left"/>
      <w:pPr>
        <w:tabs>
          <w:tab w:val="num" w:pos="-3813"/>
        </w:tabs>
        <w:ind w:left="-4173" w:firstLine="0"/>
      </w:pPr>
      <w:rPr>
        <w:rFonts w:hint="default"/>
      </w:rPr>
    </w:lvl>
    <w:lvl w:ilvl="8">
      <w:start w:val="1"/>
      <w:numFmt w:val="lowerRoman"/>
      <w:lvlText w:val="(%9)"/>
      <w:lvlJc w:val="left"/>
      <w:pPr>
        <w:tabs>
          <w:tab w:val="num" w:pos="-3093"/>
        </w:tabs>
        <w:ind w:left="-3453" w:firstLine="0"/>
      </w:pPr>
      <w:rPr>
        <w:rFonts w:hint="default"/>
      </w:rPr>
    </w:lvl>
  </w:abstractNum>
  <w:abstractNum w:abstractNumId="2"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5D"/>
    <w:rsid w:val="00131FF2"/>
    <w:rsid w:val="00C12B1B"/>
    <w:rsid w:val="00DE79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A40D5"/>
  <w15:chartTrackingRefBased/>
  <w15:docId w15:val="{A581F837-895B-4C38-91F8-5F373103F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795D"/>
    <w:pPr>
      <w:spacing w:after="9" w:line="269" w:lineRule="auto"/>
      <w:ind w:left="125" w:hanging="10"/>
    </w:pPr>
    <w:rPr>
      <w:rFonts w:ascii="Corbel" w:eastAsia="Corbel" w:hAnsi="Corbel" w:cs="Corbel"/>
      <w:color w:val="000000"/>
      <w:sz w:val="20"/>
      <w:lang w:eastAsia="nl-NL"/>
    </w:rPr>
  </w:style>
  <w:style w:type="paragraph" w:styleId="Kop1">
    <w:name w:val="heading 1"/>
    <w:aliases w:val="hoofdstuk,Hoofdstuk,h1,ips_Hoofdstuk,H1,Univé Hoofdstuk,Section Heading,sectionHeading,sectionHeading Char"/>
    <w:next w:val="Standaard"/>
    <w:link w:val="Kop1Char"/>
    <w:qFormat/>
    <w:rsid w:val="00DE795D"/>
    <w:pPr>
      <w:keepNext/>
      <w:keepLines/>
      <w:spacing w:after="387" w:line="270" w:lineRule="auto"/>
      <w:ind w:left="17" w:hanging="10"/>
      <w:outlineLvl w:val="0"/>
    </w:pPr>
    <w:rPr>
      <w:rFonts w:ascii="Corbel" w:eastAsia="Corbel" w:hAnsi="Corbel" w:cs="Corbel"/>
      <w:b/>
      <w:color w:val="000000"/>
      <w:sz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DE795D"/>
    <w:rPr>
      <w:rFonts w:ascii="Corbel" w:eastAsia="Corbel" w:hAnsi="Corbel" w:cs="Corbel"/>
      <w:b/>
      <w:color w:val="000000"/>
      <w:sz w:val="28"/>
      <w:lang w:eastAsia="nl-NL"/>
    </w:rPr>
  </w:style>
  <w:style w:type="paragraph" w:customStyle="1" w:styleId="Bullet1">
    <w:name w:val="Bullet 1"/>
    <w:basedOn w:val="Standaard"/>
    <w:rsid w:val="00DE795D"/>
    <w:pPr>
      <w:numPr>
        <w:ilvl w:val="6"/>
        <w:numId w:val="2"/>
      </w:numPr>
      <w:spacing w:after="0" w:line="300" w:lineRule="atLeast"/>
    </w:pPr>
    <w:rPr>
      <w:rFonts w:ascii="Arial" w:eastAsia="Times New Roman" w:hAnsi="Arial" w:cs="Times New Roman"/>
      <w:color w:val="auto"/>
      <w:szCs w:val="20"/>
      <w:lang w:val="en-GB" w:eastAsia="en-US"/>
    </w:rPr>
  </w:style>
  <w:style w:type="paragraph" w:customStyle="1" w:styleId="Bullet2">
    <w:name w:val="Bullet 2"/>
    <w:basedOn w:val="Standaard"/>
    <w:rsid w:val="00DE795D"/>
    <w:pPr>
      <w:numPr>
        <w:ilvl w:val="8"/>
        <w:numId w:val="2"/>
      </w:numPr>
      <w:spacing w:after="0" w:line="300" w:lineRule="atLeast"/>
    </w:pPr>
    <w:rPr>
      <w:rFonts w:ascii="Arial" w:eastAsia="Times New Roman" w:hAnsi="Arial" w:cs="Times New Roman"/>
      <w:color w:val="auto"/>
      <w:szCs w:val="20"/>
      <w:lang w:val="en-GB" w:eastAsia="en-US"/>
    </w:rPr>
  </w:style>
  <w:style w:type="paragraph" w:customStyle="1" w:styleId="AlineaNum">
    <w:name w:val="AlineaNum"/>
    <w:basedOn w:val="Standaard"/>
    <w:rsid w:val="00DE795D"/>
    <w:pPr>
      <w:keepLines/>
      <w:numPr>
        <w:ilvl w:val="4"/>
        <w:numId w:val="2"/>
      </w:numPr>
      <w:tabs>
        <w:tab w:val="left" w:pos="720"/>
      </w:tabs>
      <w:spacing w:before="240" w:after="0" w:line="280" w:lineRule="atLeast"/>
    </w:pPr>
    <w:rPr>
      <w:rFonts w:ascii="Arial" w:eastAsia="Times New Roman" w:hAnsi="Arial" w:cs="Times New Roman"/>
      <w:color w:val="auto"/>
      <w:szCs w:val="20"/>
      <w:lang w:eastAsia="en-US"/>
    </w:rPr>
  </w:style>
  <w:style w:type="paragraph" w:customStyle="1" w:styleId="AliBijlageNum">
    <w:name w:val="AliBijlageNum"/>
    <w:basedOn w:val="Standaard"/>
    <w:rsid w:val="00DE795D"/>
    <w:pPr>
      <w:keepLines/>
      <w:numPr>
        <w:ilvl w:val="5"/>
        <w:numId w:val="2"/>
      </w:numPr>
      <w:tabs>
        <w:tab w:val="left" w:pos="720"/>
      </w:tabs>
      <w:spacing w:before="260" w:after="0" w:line="300" w:lineRule="atLeast"/>
    </w:pPr>
    <w:rPr>
      <w:rFonts w:ascii="Arial" w:eastAsia="Times New Roman" w:hAnsi="Arial" w:cs="Times New Roman"/>
      <w:color w:val="auto"/>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2506</Characters>
  <Application>Microsoft Office Word</Application>
  <DocSecurity>0</DocSecurity>
  <Lines>20</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Jongen</dc:creator>
  <cp:keywords/>
  <dc:description/>
  <cp:lastModifiedBy>Christel Jongen</cp:lastModifiedBy>
  <cp:revision>2</cp:revision>
  <dcterms:created xsi:type="dcterms:W3CDTF">2021-03-02T08:53:00Z</dcterms:created>
  <dcterms:modified xsi:type="dcterms:W3CDTF">2021-03-02T08:54:00Z</dcterms:modified>
</cp:coreProperties>
</file>