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CD7" w:rsidRPr="000A1DD1" w:rsidRDefault="00035CD7" w:rsidP="00921812">
      <w:pPr>
        <w:pStyle w:val="Kop1"/>
      </w:pPr>
      <w:bookmarkStart w:id="0" w:name="_Toc273009833"/>
      <w:bookmarkStart w:id="1" w:name="_Toc273102113"/>
      <w:r w:rsidRPr="000A1DD1">
        <w:t>Format SBIR eindrapport fase </w:t>
      </w:r>
      <w:bookmarkEnd w:id="0"/>
      <w:bookmarkEnd w:id="1"/>
      <w:r w:rsidRPr="000A1DD1">
        <w:t xml:space="preserve">2 </w:t>
      </w:r>
    </w:p>
    <w:p w:rsidR="00035CD7" w:rsidRPr="00A12D63" w:rsidRDefault="00035CD7" w:rsidP="002349CA">
      <w:pPr>
        <w:pStyle w:val="StandaardSenterstandaard"/>
        <w:rPr>
          <w:sz w:val="18"/>
        </w:rPr>
      </w:pPr>
      <w:bookmarkStart w:id="2" w:name="bmBegin"/>
      <w:bookmarkStart w:id="3" w:name="_Hlk535834693"/>
      <w:bookmarkEnd w:id="2"/>
      <w:r w:rsidRPr="00A12D63">
        <w:rPr>
          <w:sz w:val="18"/>
        </w:rPr>
        <w:t>Dit format heeft als doel om te zorgen dat het eindrapport van fase 2 compact en zelfstandig leesbaar is. Bij dit format is een bijlage opgenomen om de voortgang en de effectiviteit van het instrument SBIR in fase 2 te kunnen monitoren voor de opdrachtgevers van RVO.nl. De bijlage maakt integraal onderdeel uit van dit format.</w:t>
      </w:r>
    </w:p>
    <w:bookmarkEnd w:id="3"/>
    <w:p w:rsidR="00035CD7" w:rsidRPr="006A45CB" w:rsidRDefault="00035CD7" w:rsidP="002349CA">
      <w:pPr>
        <w:pStyle w:val="StandaardSenterstandaard"/>
        <w:rPr>
          <w:sz w:val="18"/>
          <w:szCs w:val="18"/>
        </w:rPr>
      </w:pPr>
    </w:p>
    <w:p w:rsidR="00921812" w:rsidRPr="00E241E2" w:rsidRDefault="00921812" w:rsidP="00921812">
      <w:pPr>
        <w:pStyle w:val="Kop2"/>
      </w:pPr>
      <w:r w:rsidRPr="00E241E2">
        <w:t>Gegevens project</w:t>
      </w:r>
    </w:p>
    <w:p w:rsidR="00035CD7" w:rsidRPr="000A1DD1" w:rsidRDefault="00035CD7" w:rsidP="00921812">
      <w:pPr>
        <w:pStyle w:val="Lijstalinea"/>
        <w:numPr>
          <w:ilvl w:val="0"/>
          <w:numId w:val="21"/>
        </w:numPr>
      </w:pPr>
      <w:r w:rsidRPr="000A1DD1">
        <w:t xml:space="preserve">SBIR-projectnummer </w:t>
      </w:r>
    </w:p>
    <w:p w:rsidR="00035CD7" w:rsidRPr="000A1DD1" w:rsidRDefault="00035CD7" w:rsidP="00921812">
      <w:pPr>
        <w:pStyle w:val="Lijstalinea"/>
        <w:numPr>
          <w:ilvl w:val="0"/>
          <w:numId w:val="21"/>
        </w:numPr>
      </w:pPr>
      <w:r w:rsidRPr="000A1DD1">
        <w:t>projecttitel</w:t>
      </w:r>
    </w:p>
    <w:p w:rsidR="00035CD7" w:rsidRPr="000A1DD1" w:rsidRDefault="00035CD7" w:rsidP="00921812">
      <w:pPr>
        <w:pStyle w:val="Lijstalinea"/>
        <w:numPr>
          <w:ilvl w:val="0"/>
          <w:numId w:val="21"/>
        </w:numPr>
      </w:pPr>
      <w:r w:rsidRPr="000A1DD1">
        <w:t>contactpersoon en uitvoerder</w:t>
      </w:r>
    </w:p>
    <w:p w:rsidR="00035CD7" w:rsidRDefault="00035CD7" w:rsidP="00921812">
      <w:pPr>
        <w:pStyle w:val="Lijstalinea"/>
        <w:numPr>
          <w:ilvl w:val="0"/>
          <w:numId w:val="21"/>
        </w:numPr>
      </w:pPr>
      <w:r w:rsidRPr="000A1DD1">
        <w:t>begin en einddatum van het project</w:t>
      </w:r>
    </w:p>
    <w:p w:rsidR="00921812" w:rsidRPr="000A1DD1" w:rsidRDefault="00921812" w:rsidP="00921812"/>
    <w:p w:rsidR="00035CD7" w:rsidRPr="000A1DD1" w:rsidRDefault="00921812" w:rsidP="00921812">
      <w:pPr>
        <w:pStyle w:val="Kop2"/>
      </w:pPr>
      <w:r>
        <w:t>1. Management samenvatting (1-1</w:t>
      </w:r>
      <w:r w:rsidR="00035CD7" w:rsidRPr="000A1DD1">
        <w:t>½ pagina’s)</w:t>
      </w:r>
    </w:p>
    <w:p w:rsidR="00035CD7" w:rsidRPr="00921812" w:rsidRDefault="00035CD7" w:rsidP="00921812">
      <w:r w:rsidRPr="00921812">
        <w:t>Beschrijf de doelstelling en probleemstelling van het onderzoeks- en ontwikkelingstraject. Geef hierbij aan of en zo ja waarom deze is gewijzigd ten opzichte van de offerte. Ga vervolgens in op de conclusie van het onderzoek over de vraag:</w:t>
      </w:r>
    </w:p>
    <w:p w:rsidR="00035CD7" w:rsidRPr="00921812" w:rsidRDefault="00035CD7" w:rsidP="00921812">
      <w:pPr>
        <w:pStyle w:val="Lijstalinea"/>
        <w:numPr>
          <w:ilvl w:val="0"/>
          <w:numId w:val="23"/>
        </w:numPr>
        <w:contextualSpacing w:val="0"/>
      </w:pPr>
      <w:r w:rsidRPr="00921812">
        <w:t>of het product of de dienst “werkt” en voldoet aan technische eisen vanuit eindgebruikers en wet- en regelgeving;</w:t>
      </w:r>
    </w:p>
    <w:p w:rsidR="00035CD7" w:rsidRPr="00921812" w:rsidRDefault="00035CD7" w:rsidP="00921812">
      <w:pPr>
        <w:pStyle w:val="Lijstalinea"/>
        <w:numPr>
          <w:ilvl w:val="0"/>
          <w:numId w:val="23"/>
        </w:numPr>
        <w:contextualSpacing w:val="0"/>
      </w:pPr>
      <w:r w:rsidRPr="00921812">
        <w:t>of er “een markt is” voor het product of de dienst en wat de positie in die markt is (commerciële perspectieven voor fase 3). Ga hierbij in op de eindgebruikers, hoe het product of de dienst qua prestatie (en prijsstelling) aansluit op hun behoeften en mogelijkheden en wat bestaande alternatieven zijn voor de eindgebruikers;</w:t>
      </w:r>
    </w:p>
    <w:p w:rsidR="00035CD7" w:rsidRPr="00921812" w:rsidRDefault="00035CD7" w:rsidP="00921812">
      <w:pPr>
        <w:pStyle w:val="Lijstalinea"/>
        <w:numPr>
          <w:ilvl w:val="0"/>
          <w:numId w:val="23"/>
        </w:numPr>
        <w:contextualSpacing w:val="0"/>
      </w:pPr>
      <w:r w:rsidRPr="00921812">
        <w:t>wat de verwachte (kwantitatieve) bijdrage is aan het maatschappelijk vraagstuk, zoals beschreven in de oproep, bij commercialisatie van het product of de dienst;</w:t>
      </w:r>
    </w:p>
    <w:p w:rsidR="00035CD7" w:rsidRPr="00921812" w:rsidRDefault="00035CD7" w:rsidP="00921812">
      <w:pPr>
        <w:pStyle w:val="Lijstalinea"/>
        <w:numPr>
          <w:ilvl w:val="0"/>
          <w:numId w:val="23"/>
        </w:numPr>
        <w:contextualSpacing w:val="0"/>
      </w:pPr>
      <w:r w:rsidRPr="00921812">
        <w:t>andere punten die van belang zijn.</w:t>
      </w:r>
    </w:p>
    <w:p w:rsidR="00035CD7" w:rsidRPr="000A1DD1" w:rsidRDefault="00035CD7" w:rsidP="00205BEB">
      <w:pPr>
        <w:pStyle w:val="StandaardSenterstandaard"/>
        <w:rPr>
          <w:sz w:val="18"/>
          <w:szCs w:val="18"/>
        </w:rPr>
      </w:pPr>
    </w:p>
    <w:p w:rsidR="00035CD7" w:rsidRPr="00921812" w:rsidRDefault="00035CD7" w:rsidP="00921812">
      <w:r w:rsidRPr="00921812">
        <w:t xml:space="preserve">Beschrijf vervolgens op hoofdlijnen hoe het vervolg (fase 3) eruit ziet en wat hierbij de eventueel resterende knelpunten zijn op de volgende gebieden: </w:t>
      </w:r>
    </w:p>
    <w:p w:rsidR="00035CD7" w:rsidRPr="00921812" w:rsidRDefault="00035CD7" w:rsidP="00921812">
      <w:pPr>
        <w:pStyle w:val="Lijstalinea"/>
        <w:numPr>
          <w:ilvl w:val="0"/>
          <w:numId w:val="29"/>
        </w:numPr>
        <w:contextualSpacing w:val="0"/>
      </w:pPr>
      <w:r w:rsidRPr="00921812">
        <w:t>technisch (bijv. is aanvullend technisch maatwerk nodig voor specifieke afnemerswensen?)</w:t>
      </w:r>
    </w:p>
    <w:p w:rsidR="00035CD7" w:rsidRPr="00921812" w:rsidRDefault="00035CD7" w:rsidP="00921812">
      <w:pPr>
        <w:pStyle w:val="Lijstalinea"/>
        <w:numPr>
          <w:ilvl w:val="0"/>
          <w:numId w:val="29"/>
        </w:numPr>
        <w:contextualSpacing w:val="0"/>
      </w:pPr>
      <w:r w:rsidRPr="00921812">
        <w:t>economisch (bijv. zijn er eindgebruikers die product of dienst willen en kunnen aanschaffen en is er financiering beschikbaar voor de marktintroductie?)</w:t>
      </w:r>
    </w:p>
    <w:p w:rsidR="00035CD7" w:rsidRPr="00921812" w:rsidRDefault="00035CD7" w:rsidP="00921812">
      <w:pPr>
        <w:pStyle w:val="Lijstalinea"/>
        <w:numPr>
          <w:ilvl w:val="0"/>
          <w:numId w:val="29"/>
        </w:numPr>
        <w:contextualSpacing w:val="0"/>
      </w:pPr>
      <w:r w:rsidRPr="00921812">
        <w:t xml:space="preserve">organisatorisch (zijn er bijvoorbeeld samenwerkingspartners nodig en beschikbaar om te zorgen dat het product of de dienst daadwerkelijk “op de markt komt”, zijn er knelpunten binnen de eigen organisatie?) </w:t>
      </w:r>
    </w:p>
    <w:p w:rsidR="00035CD7" w:rsidRDefault="00035CD7" w:rsidP="00921812">
      <w:pPr>
        <w:pStyle w:val="Lijstalinea"/>
        <w:numPr>
          <w:ilvl w:val="0"/>
          <w:numId w:val="29"/>
        </w:numPr>
        <w:contextualSpacing w:val="0"/>
      </w:pPr>
      <w:r w:rsidRPr="00921812">
        <w:t>toezicht, wet- en regelgeving op lokaal, regionaal en landelijk niveau (zijn er bijvoorbeeld aanpassingen aan het product of de dienst nodig door toezicht, wet- en regelgeving ?)</w:t>
      </w:r>
    </w:p>
    <w:p w:rsidR="00921812" w:rsidRPr="00921812" w:rsidRDefault="00921812" w:rsidP="00921812"/>
    <w:p w:rsidR="00035CD7" w:rsidRPr="000A1DD1" w:rsidRDefault="00035CD7" w:rsidP="00921812">
      <w:pPr>
        <w:pStyle w:val="Kop2"/>
      </w:pPr>
      <w:r w:rsidRPr="000A1DD1">
        <w:t>2. Uitvoering van het project (2-4 pagina’s)</w:t>
      </w:r>
    </w:p>
    <w:p w:rsidR="00035CD7" w:rsidRPr="000A1DD1" w:rsidRDefault="00035CD7" w:rsidP="00921812">
      <w:r w:rsidRPr="000A1DD1">
        <w:t>Geef een toelichting op de activiteiten die zijn ingezet in fase 2. Besteed hierbij aandacht aan de volgende onderdelen:</w:t>
      </w:r>
    </w:p>
    <w:p w:rsidR="00035CD7" w:rsidRPr="00921812" w:rsidRDefault="00035CD7" w:rsidP="0053268F">
      <w:pPr>
        <w:pStyle w:val="Lijstalinea"/>
        <w:numPr>
          <w:ilvl w:val="0"/>
          <w:numId w:val="33"/>
        </w:numPr>
        <w:contextualSpacing w:val="0"/>
      </w:pPr>
      <w:r w:rsidRPr="00921812">
        <w:t xml:space="preserve">de projectorganisatie; </w:t>
      </w:r>
    </w:p>
    <w:p w:rsidR="00035CD7" w:rsidRPr="00921812" w:rsidRDefault="00035CD7" w:rsidP="0053268F">
      <w:pPr>
        <w:pStyle w:val="Lijstalinea"/>
        <w:numPr>
          <w:ilvl w:val="0"/>
          <w:numId w:val="33"/>
        </w:numPr>
        <w:contextualSpacing w:val="0"/>
      </w:pPr>
      <w:r w:rsidRPr="00921812">
        <w:t xml:space="preserve">de fasering en de taakverdeling bij de activiteiten(inclusief eventueel ingeschakelde partners en derden) zodat duidelijk is welke organisaties waar aan hebben bijgedragen. </w:t>
      </w:r>
    </w:p>
    <w:p w:rsidR="00035CD7" w:rsidRDefault="00035CD7" w:rsidP="0053268F">
      <w:pPr>
        <w:pStyle w:val="Lijstalinea"/>
        <w:numPr>
          <w:ilvl w:val="0"/>
          <w:numId w:val="33"/>
        </w:numPr>
        <w:contextualSpacing w:val="0"/>
        <w:rPr>
          <w:szCs w:val="18"/>
        </w:rPr>
      </w:pPr>
      <w:r w:rsidRPr="00921812">
        <w:lastRenderedPageBreak/>
        <w:t>Geef tevens aan of de samenwerking en taakverdeling is verlopen zoals u bij aanvang van fase 2 had gedacht en zo nee hoe u daarmee bent omgegaan. Het gaat daarbij bijvoorbeeld om benodigde expertise, kennisuitwisseling, wijze van samenwerking en gebruiksrecht op</w:t>
      </w:r>
      <w:r w:rsidRPr="000A1DD1">
        <w:rPr>
          <w:szCs w:val="18"/>
        </w:rPr>
        <w:t xml:space="preserve"> resultaten.</w:t>
      </w:r>
    </w:p>
    <w:p w:rsidR="0053268F" w:rsidRPr="0053268F" w:rsidRDefault="0053268F" w:rsidP="0053268F">
      <w:pPr>
        <w:rPr>
          <w:szCs w:val="18"/>
        </w:rPr>
      </w:pPr>
    </w:p>
    <w:p w:rsidR="00035CD7" w:rsidRPr="000A1DD1" w:rsidRDefault="00035CD7" w:rsidP="0053268F">
      <w:pPr>
        <w:pStyle w:val="Kop2"/>
      </w:pPr>
      <w:r w:rsidRPr="000A1DD1">
        <w:t>3. Inhoudelijke bevindingen (5-10 pagina’s)</w:t>
      </w:r>
    </w:p>
    <w:p w:rsidR="0053268F" w:rsidRDefault="00035CD7" w:rsidP="0053268F">
      <w:r w:rsidRPr="000A1DD1">
        <w:t>Beschrijf hieronder per onderwerp wat de bevindingen en conclusies zijn. Indien u beschikt over rapporten die uw bevindingen ondersteunen dan kunt u deze toevoegen aan dit eindrapport.</w:t>
      </w:r>
    </w:p>
    <w:p w:rsidR="0053268F" w:rsidRPr="0053268F" w:rsidRDefault="0053268F" w:rsidP="0053268F"/>
    <w:p w:rsidR="0053268F" w:rsidRPr="0053268F" w:rsidRDefault="0053268F" w:rsidP="00043E1D">
      <w:pPr>
        <w:spacing w:line="257" w:lineRule="auto"/>
        <w:outlineLvl w:val="2"/>
        <w:rPr>
          <w:rFonts w:ascii="Calibri Light" w:hAnsi="Calibri Light"/>
          <w:color w:val="1F3763"/>
          <w:sz w:val="24"/>
          <w:lang w:eastAsia="en-US"/>
        </w:rPr>
      </w:pPr>
      <w:r w:rsidRPr="0053268F">
        <w:rPr>
          <w:rFonts w:ascii="Calibri Light" w:hAnsi="Calibri Light"/>
          <w:color w:val="1F3763"/>
          <w:sz w:val="24"/>
          <w:lang w:eastAsia="en-US"/>
        </w:rPr>
        <w:t>3.1 Bijdrage a</w:t>
      </w:r>
      <w:r>
        <w:rPr>
          <w:rFonts w:ascii="Calibri Light" w:hAnsi="Calibri Light"/>
          <w:color w:val="1F3763"/>
          <w:sz w:val="24"/>
          <w:lang w:eastAsia="en-US"/>
        </w:rPr>
        <w:t>an het maatschappelijk vraagstuk</w:t>
      </w:r>
    </w:p>
    <w:p w:rsidR="0053268F" w:rsidRPr="000A1DD1" w:rsidRDefault="0053268F" w:rsidP="0053268F">
      <w:r w:rsidRPr="00733AD7">
        <w:t xml:space="preserve">Geef – zo veel mogelijk kwantitatief –  onderbouwd aan wat de verwachte bijdrage is van de toepassing van product of de dienst aan de oplossing voor het maatschappelijk vraagstuk zoals beschreven in de SBIR oproep. Geef hierbij aan binnen welke termijn deze verwachte bijdrage tot stand komt. </w:t>
      </w:r>
      <w:r w:rsidRPr="00733AD7">
        <w:br/>
      </w:r>
    </w:p>
    <w:p w:rsidR="00035CD7" w:rsidRPr="0053268F" w:rsidRDefault="0053268F" w:rsidP="00043E1D">
      <w:pPr>
        <w:spacing w:line="257" w:lineRule="auto"/>
        <w:outlineLvl w:val="2"/>
        <w:rPr>
          <w:rFonts w:ascii="Calibri Light" w:hAnsi="Calibri Light"/>
          <w:color w:val="1F3763"/>
          <w:sz w:val="24"/>
          <w:lang w:eastAsia="en-US"/>
        </w:rPr>
      </w:pPr>
      <w:r>
        <w:rPr>
          <w:rFonts w:ascii="Calibri Light" w:hAnsi="Calibri Light"/>
          <w:color w:val="1F3763"/>
          <w:sz w:val="24"/>
          <w:lang w:eastAsia="en-US"/>
        </w:rPr>
        <w:t>3.2</w:t>
      </w:r>
      <w:r w:rsidR="00035CD7" w:rsidRPr="0053268F">
        <w:rPr>
          <w:rFonts w:ascii="Calibri Light" w:hAnsi="Calibri Light"/>
          <w:color w:val="1F3763"/>
          <w:sz w:val="24"/>
          <w:lang w:eastAsia="en-US"/>
        </w:rPr>
        <w:t xml:space="preserve"> Technisch perspectief </w:t>
      </w:r>
    </w:p>
    <w:p w:rsidR="00035CD7" w:rsidRPr="000A1DD1" w:rsidRDefault="00035CD7" w:rsidP="0053268F">
      <w:r w:rsidRPr="000A1DD1">
        <w:t xml:space="preserve">Het gaat hier om de vraag of het product of de dienst “werkt” en voldoet aan de technische eisen vanuit de eindgebruikers en eventueel toepasselijke wet- en regelgeving. Geef aan of de vragen die hierover bij de aanvang van het project zijn gesteld voldoende zijn beantwoord. Motiveer indien is afgeweken van de oorspronkelijke vraagstelling. </w:t>
      </w:r>
    </w:p>
    <w:p w:rsidR="00035CD7" w:rsidRPr="000A1DD1" w:rsidRDefault="00035CD7" w:rsidP="00921812">
      <w:pPr>
        <w:pStyle w:val="Sentertekst"/>
      </w:pPr>
    </w:p>
    <w:p w:rsidR="00035CD7" w:rsidRPr="0053268F" w:rsidRDefault="0053268F" w:rsidP="00043E1D">
      <w:pPr>
        <w:spacing w:line="257" w:lineRule="auto"/>
        <w:outlineLvl w:val="2"/>
        <w:rPr>
          <w:rFonts w:ascii="Calibri Light" w:hAnsi="Calibri Light"/>
          <w:color w:val="1F3763"/>
          <w:sz w:val="24"/>
          <w:lang w:eastAsia="en-US"/>
        </w:rPr>
      </w:pPr>
      <w:r w:rsidRPr="0053268F">
        <w:rPr>
          <w:rFonts w:ascii="Calibri Light" w:hAnsi="Calibri Light"/>
          <w:color w:val="1F3763"/>
          <w:sz w:val="24"/>
          <w:lang w:eastAsia="en-US"/>
        </w:rPr>
        <w:t>3.3</w:t>
      </w:r>
      <w:r w:rsidR="00035CD7" w:rsidRPr="0053268F">
        <w:rPr>
          <w:rFonts w:ascii="Calibri Light" w:hAnsi="Calibri Light"/>
          <w:color w:val="1F3763"/>
          <w:sz w:val="24"/>
          <w:lang w:eastAsia="en-US"/>
        </w:rPr>
        <w:t xml:space="preserve"> Economisch perspectief</w:t>
      </w:r>
    </w:p>
    <w:p w:rsidR="00035CD7" w:rsidRPr="000A1DD1" w:rsidRDefault="00035CD7" w:rsidP="0053268F">
      <w:r w:rsidRPr="000A1DD1">
        <w:t>Het gaat hier om de vraag of er “een markt is” voor het ontwikkelde product of de dienst en wat de positie in die markt is (commerciële perspectieven voor fase 3). Ga hierbij in op de eindgebruikers door aan te geven hoe het product of de dienst qua prestatie (en prijsstelling) aansluit op hun behoeften en hun mogelijkheden en wat bestaande alternatieven zijn. Beschrijf hoe het inzicht in het economisch perspectief (bijv. kostprijs, marktomvang qua vraag en (alternatief) aanbod) binnen fase 2 verder is ontwikkeld. Geef hierbij aan of de vragen die bij de aanvang van fase 2 zijn gesteld voldoende zijn beantwoord. Motiveer indien is afgeweken van de oorspronkelijke vraagstelling.</w:t>
      </w:r>
    </w:p>
    <w:p w:rsidR="00035CD7" w:rsidRPr="000A1DD1" w:rsidRDefault="00035CD7" w:rsidP="00921812">
      <w:pPr>
        <w:pStyle w:val="Sentertekst"/>
      </w:pPr>
    </w:p>
    <w:p w:rsidR="00035CD7" w:rsidRDefault="00035CD7" w:rsidP="0053268F">
      <w:r w:rsidRPr="0053268F">
        <w:rPr>
          <w:rFonts w:ascii="Calibri Light" w:hAnsi="Calibri Light"/>
          <w:color w:val="1F3763"/>
          <w:sz w:val="24"/>
          <w:lang w:eastAsia="en-US"/>
        </w:rPr>
        <w:t>3.4 Toezicht, wet- en regelgeving en bescherming intellectueel eigendom</w:t>
      </w:r>
      <w:r w:rsidRPr="0053268F">
        <w:rPr>
          <w:rFonts w:ascii="Calibri Light" w:hAnsi="Calibri Light"/>
          <w:color w:val="1F3763"/>
          <w:sz w:val="24"/>
          <w:lang w:eastAsia="en-US"/>
        </w:rPr>
        <w:br/>
      </w:r>
      <w:r w:rsidRPr="000A1DD1">
        <w:t xml:space="preserve">Als u tijdens het onderzoek- en ontwikkelingstraject knelpunten op het gebied van toezicht, wet- en regelgeving op lokaal, regionaal of landelijk niveau, eigendomsbescherming en dergelijke bent tegengekomen kunt u hier aangeven wat de knelpunten waren en of u deze knelpunten heeft kunnen oplossen. Als deze knelpunten ook van invloed zijn op fase 3 (op de markt brengen van het ontwikkelde product of de dienst) kunt u aangeven wat naar uw inschatting de omvang en het belang is van deze knelpunten en hoe u deze wilt aanpakken. </w:t>
      </w:r>
    </w:p>
    <w:p w:rsidR="0053268F" w:rsidRDefault="0053268F" w:rsidP="0053268F"/>
    <w:p w:rsidR="00043E1D" w:rsidRDefault="00043E1D">
      <w:pPr>
        <w:spacing w:line="240" w:lineRule="auto"/>
        <w:rPr>
          <w:rFonts w:ascii="Calibri Light" w:hAnsi="Calibri Light"/>
          <w:color w:val="1F3763"/>
          <w:sz w:val="24"/>
          <w:szCs w:val="24"/>
          <w:lang w:eastAsia="en-US"/>
        </w:rPr>
      </w:pPr>
      <w:r>
        <w:br w:type="page"/>
      </w:r>
    </w:p>
    <w:p w:rsidR="00035CD7" w:rsidRPr="000A1DD1" w:rsidRDefault="00035CD7" w:rsidP="0053268F">
      <w:pPr>
        <w:pStyle w:val="Kop2"/>
      </w:pPr>
      <w:r w:rsidRPr="000A1DD1">
        <w:lastRenderedPageBreak/>
        <w:t>4. Conclusies en commerciële vooruitzichten (2-4 A4)</w:t>
      </w:r>
    </w:p>
    <w:p w:rsidR="00035CD7" w:rsidRPr="000A1DD1" w:rsidRDefault="00035CD7" w:rsidP="0053268F">
      <w:r w:rsidRPr="000A1DD1">
        <w:t>Beschrijf wat de commerciële vooruitzichten zijn en of er nu nog belemmeringen zijn voor het op de markt brengen van het product of de dienst.</w:t>
      </w:r>
    </w:p>
    <w:p w:rsidR="00035CD7" w:rsidRPr="000A1DD1" w:rsidRDefault="00035CD7" w:rsidP="0053268F">
      <w:pPr>
        <w:pStyle w:val="Lijstalinea"/>
        <w:numPr>
          <w:ilvl w:val="0"/>
          <w:numId w:val="32"/>
        </w:numPr>
      </w:pPr>
      <w:r w:rsidRPr="000A1DD1">
        <w:t>Technische belemmeringen: Is bijvoorbeeld aanvullend technisch maatwerk nodig voor specifieke afnemerswensen? Geef aan wat naar uw inschatting de omvang en het belang is van deze belemmeringen en hoe u dit wilt aanpakken.</w:t>
      </w:r>
    </w:p>
    <w:p w:rsidR="00035CD7" w:rsidRPr="000A1DD1" w:rsidRDefault="00035CD7" w:rsidP="0053268F">
      <w:pPr>
        <w:pStyle w:val="Lijstalinea"/>
        <w:numPr>
          <w:ilvl w:val="0"/>
          <w:numId w:val="32"/>
        </w:numPr>
      </w:pPr>
      <w:r w:rsidRPr="000A1DD1">
        <w:t>Economische belemmeringen: denk bijvoorbeeld aan de relatie tussen verwachte opbrengst en benodigde investering en de condities voor deze investering. Kunnen en willen eindgebruikers het product of de dienst aanschaffen en wat zijn concurrerende producten en diensten? Geef aan wat naar uw inschatting de omvang en het belang is van deze belemmeringen en hoe u ze wilt aanpakken.</w:t>
      </w:r>
    </w:p>
    <w:p w:rsidR="00035CD7" w:rsidRDefault="00035CD7" w:rsidP="0053268F">
      <w:pPr>
        <w:pStyle w:val="Lijstalinea"/>
        <w:numPr>
          <w:ilvl w:val="0"/>
          <w:numId w:val="32"/>
        </w:numPr>
      </w:pPr>
      <w:r w:rsidRPr="000A1DD1">
        <w:t>Organisatorische belemmeringen: zijn er bijvoorbeeld samenwerkingspartners nodig en beschikbaar om te zorgen dat het product of de dienst daadwerkelijk “op de markt komt”, zijn er belemmeringen binnen de eigen organisatie?). Geef aan wat naar uw inschatting de omvang en het belang is van deze belemmeringen en hoe u ze wilt aanpakken.</w:t>
      </w:r>
    </w:p>
    <w:p w:rsidR="00043E1D" w:rsidRPr="000A1DD1" w:rsidRDefault="00043E1D" w:rsidP="00043E1D">
      <w:pPr>
        <w:pStyle w:val="Lijstalinea"/>
        <w:ind w:left="360"/>
      </w:pPr>
    </w:p>
    <w:p w:rsidR="00035CD7" w:rsidRPr="000A1DD1" w:rsidRDefault="00035CD7" w:rsidP="00043E1D">
      <w:pPr>
        <w:pStyle w:val="Kop2"/>
      </w:pPr>
      <w:r w:rsidRPr="000A1DD1">
        <w:t>5. Financiën (1-2 A4)</w:t>
      </w:r>
    </w:p>
    <w:p w:rsidR="00035CD7" w:rsidRDefault="00035CD7" w:rsidP="00043E1D">
      <w:r w:rsidRPr="00733AD7">
        <w:t xml:space="preserve">Geef een toelichting op de realisatie ten opzichte van de begroting. Geef hierbij een onderbouwing voor de realisatie van elk van de (sub)onderdelen van de begroting. </w:t>
      </w:r>
    </w:p>
    <w:p w:rsidR="00733AD7" w:rsidRPr="00733AD7" w:rsidRDefault="00733AD7" w:rsidP="00921812"/>
    <w:p w:rsidR="00035CD7" w:rsidRPr="000A1DD1" w:rsidRDefault="00035CD7" w:rsidP="00921812"/>
    <w:p w:rsidR="00043E1D" w:rsidRDefault="00043E1D">
      <w:pPr>
        <w:spacing w:line="240" w:lineRule="auto"/>
        <w:rPr>
          <w:rFonts w:ascii="Calibri Light" w:hAnsi="Calibri Light"/>
          <w:color w:val="2F5496"/>
          <w:sz w:val="32"/>
          <w:szCs w:val="32"/>
          <w:lang w:eastAsia="en-US"/>
        </w:rPr>
      </w:pPr>
      <w:r>
        <w:br w:type="page"/>
      </w:r>
    </w:p>
    <w:p w:rsidR="00A12D63" w:rsidRDefault="00A12D63">
      <w:pPr>
        <w:pStyle w:val="Kop1"/>
        <w:sectPr w:rsidR="00A12D63" w:rsidSect="00A12D63">
          <w:headerReference w:type="even" r:id="rId7"/>
          <w:headerReference w:type="default" r:id="rId8"/>
          <w:footerReference w:type="even" r:id="rId9"/>
          <w:footerReference w:type="default" r:id="rId10"/>
          <w:headerReference w:type="first" r:id="rId11"/>
          <w:footerReference w:type="first" r:id="rId12"/>
          <w:pgSz w:w="11906" w:h="16838"/>
          <w:pgMar w:top="2190" w:right="1417" w:bottom="1417" w:left="1417" w:header="708" w:footer="708" w:gutter="0"/>
          <w:cols w:space="709"/>
          <w:docGrid w:linePitch="360"/>
        </w:sectPr>
      </w:pPr>
    </w:p>
    <w:p w:rsidR="00043E1D" w:rsidRPr="005B351F" w:rsidRDefault="00043E1D">
      <w:pPr>
        <w:pStyle w:val="Kop1"/>
      </w:pPr>
      <w:bookmarkStart w:id="8" w:name="_Hlk2069714"/>
      <w:r w:rsidRPr="005B351F">
        <w:lastRenderedPageBreak/>
        <w:t>BIJLAGE 1 BI</w:t>
      </w:r>
      <w:r w:rsidR="00536B18">
        <w:t>J FORMAT SBIR EINDRAPPORT FASE 2</w:t>
      </w:r>
    </w:p>
    <w:p w:rsidR="00043E1D" w:rsidRPr="00AE25E8" w:rsidRDefault="00043E1D" w:rsidP="00A12D63">
      <w:pPr>
        <w:keepNext/>
        <w:keepLines/>
        <w:spacing w:line="259" w:lineRule="auto"/>
        <w:outlineLvl w:val="0"/>
      </w:pPr>
      <w:r w:rsidRPr="00AE25E8">
        <w:t>Om de voortgang en effectiviteit van het instrument SBIR te kunnen monitoren voor de</w:t>
      </w:r>
      <w:r>
        <w:t xml:space="preserve"> </w:t>
      </w:r>
      <w:r w:rsidRPr="00AE25E8">
        <w:t xml:space="preserve">opdrachtgevers heeft </w:t>
      </w:r>
      <w:r>
        <w:t>RVO.nl</w:t>
      </w:r>
      <w:r w:rsidRPr="00AE25E8">
        <w:t xml:space="preserve"> de volgende vragen opgesteld. Deze vragen zijn</w:t>
      </w:r>
      <w:r>
        <w:t xml:space="preserve"> </w:t>
      </w:r>
      <w:r w:rsidRPr="00AE25E8">
        <w:t>gemakshalve gekoppeld aan het eindrapport en zijn daar een integraal onderdeel van.</w:t>
      </w:r>
    </w:p>
    <w:p w:rsidR="00043E1D" w:rsidRDefault="00043E1D" w:rsidP="00A12D63">
      <w:pPr>
        <w:keepNext/>
        <w:keepLines/>
        <w:spacing w:line="259" w:lineRule="auto"/>
        <w:outlineLvl w:val="0"/>
      </w:pPr>
    </w:p>
    <w:p w:rsidR="00043E1D" w:rsidRDefault="00043E1D" w:rsidP="00A12D63">
      <w:pPr>
        <w:keepNext/>
        <w:keepLines/>
        <w:spacing w:line="259" w:lineRule="auto"/>
        <w:outlineLvl w:val="0"/>
      </w:pPr>
      <w:r w:rsidRPr="00AE25E8">
        <w:t>SBIR-projectnummer: ……………………</w:t>
      </w:r>
    </w:p>
    <w:p w:rsidR="00043E1D" w:rsidRDefault="00043E1D" w:rsidP="00A12D63">
      <w:pPr>
        <w:keepNext/>
        <w:keepLines/>
        <w:spacing w:line="259" w:lineRule="auto"/>
        <w:outlineLvl w:val="0"/>
      </w:pPr>
    </w:p>
    <w:p w:rsidR="00191D9D" w:rsidRDefault="00191D9D" w:rsidP="00191D9D">
      <w:r>
        <w:t xml:space="preserve">1. </w:t>
      </w:r>
      <w:r w:rsidRPr="00540DA0">
        <w:rPr>
          <w:rFonts w:cs="Verdana,Bold"/>
          <w:b/>
        </w:rPr>
        <w:t>Het directe effect van de</w:t>
      </w:r>
      <w:r w:rsidRPr="00AE25E8">
        <w:rPr>
          <w:rFonts w:cs="Verdana,Bold"/>
        </w:rPr>
        <w:t xml:space="preserve"> </w:t>
      </w:r>
      <w:r w:rsidRPr="00FF4F57">
        <w:rPr>
          <w:rFonts w:cs="Verdana,Bold"/>
          <w:b/>
        </w:rPr>
        <w:t>SBIR opdracht</w:t>
      </w:r>
      <w:r w:rsidRPr="00AE25E8">
        <w:rPr>
          <w:rFonts w:cs="Verdana,Bold"/>
        </w:rPr>
        <w:t>:</w:t>
      </w:r>
      <w:r>
        <w:rPr>
          <w:rFonts w:ascii="Verdana,Bold" w:hAnsi="Verdana,Bold" w:cs="Verdana,Bold"/>
        </w:rPr>
        <w:t xml:space="preserve"> </w:t>
      </w:r>
      <w:r>
        <w:t>Zonder SBIR opdracht was dit project:</w:t>
      </w:r>
    </w:p>
    <w:tbl>
      <w:tblPr>
        <w:tblW w:w="0" w:type="auto"/>
        <w:tblInd w:w="-68" w:type="dxa"/>
        <w:tblCellMar>
          <w:left w:w="70" w:type="dxa"/>
          <w:right w:w="70" w:type="dxa"/>
        </w:tblCellMar>
        <w:tblLook w:val="0000" w:firstRow="0" w:lastRow="0" w:firstColumn="0" w:lastColumn="0" w:noHBand="0" w:noVBand="0"/>
      </w:tblPr>
      <w:tblGrid>
        <w:gridCol w:w="3900"/>
        <w:gridCol w:w="3901"/>
      </w:tblGrid>
      <w:tr w:rsidR="00191D9D" w:rsidTr="007B5CAE">
        <w:trPr>
          <w:trHeight w:val="426"/>
        </w:trPr>
        <w:tc>
          <w:tcPr>
            <w:tcW w:w="3900" w:type="dxa"/>
            <w:vAlign w:val="center"/>
          </w:tcPr>
          <w:p w:rsidR="00191D9D" w:rsidRPr="003552FB" w:rsidRDefault="00191D9D" w:rsidP="007B5CAE">
            <w:r>
              <w:sym w:font="Symbol" w:char="F0FF"/>
            </w:r>
            <w:r>
              <w:t xml:space="preserve"> </w:t>
            </w:r>
            <w:r w:rsidRPr="003552FB">
              <w:t>Ongewijzigd uitgevoerd</w:t>
            </w:r>
          </w:p>
        </w:tc>
        <w:tc>
          <w:tcPr>
            <w:tcW w:w="3901" w:type="dxa"/>
            <w:vAlign w:val="center"/>
          </w:tcPr>
          <w:p w:rsidR="00191D9D" w:rsidRPr="003552FB" w:rsidRDefault="00191D9D" w:rsidP="007B5CAE">
            <w:r>
              <w:sym w:font="Symbol" w:char="F0FF"/>
            </w:r>
            <w:r>
              <w:t xml:space="preserve"> </w:t>
            </w:r>
            <w:r w:rsidRPr="003552FB">
              <w:t>Later uitgevoerd</w:t>
            </w:r>
          </w:p>
        </w:tc>
      </w:tr>
      <w:tr w:rsidR="00191D9D" w:rsidTr="007B5CAE">
        <w:trPr>
          <w:trHeight w:val="426"/>
        </w:trPr>
        <w:tc>
          <w:tcPr>
            <w:tcW w:w="3900" w:type="dxa"/>
            <w:vAlign w:val="center"/>
          </w:tcPr>
          <w:p w:rsidR="00191D9D" w:rsidRPr="003552FB" w:rsidRDefault="00191D9D" w:rsidP="007B5CAE">
            <w:r>
              <w:sym w:font="Symbol" w:char="F0FF"/>
            </w:r>
            <w:r>
              <w:t xml:space="preserve"> </w:t>
            </w:r>
            <w:r w:rsidRPr="003552FB">
              <w:t>Niet gestart</w:t>
            </w:r>
          </w:p>
        </w:tc>
        <w:tc>
          <w:tcPr>
            <w:tcW w:w="3901" w:type="dxa"/>
            <w:vAlign w:val="center"/>
          </w:tcPr>
          <w:p w:rsidR="00191D9D" w:rsidRPr="003552FB" w:rsidRDefault="00191D9D" w:rsidP="007B5CAE">
            <w:r>
              <w:sym w:font="Symbol" w:char="F0FF"/>
            </w:r>
            <w:r>
              <w:t xml:space="preserve"> </w:t>
            </w:r>
            <w:r w:rsidRPr="003552FB">
              <w:t>Uitgevoerd zonder partners</w:t>
            </w:r>
          </w:p>
        </w:tc>
      </w:tr>
      <w:tr w:rsidR="00191D9D" w:rsidTr="007B5CAE">
        <w:trPr>
          <w:trHeight w:val="426"/>
        </w:trPr>
        <w:tc>
          <w:tcPr>
            <w:tcW w:w="3900" w:type="dxa"/>
            <w:vAlign w:val="center"/>
          </w:tcPr>
          <w:p w:rsidR="00191D9D" w:rsidRPr="003552FB" w:rsidRDefault="00191D9D" w:rsidP="007B5CAE">
            <w:r>
              <w:sym w:font="Symbol" w:char="F0FF"/>
            </w:r>
            <w:r>
              <w:t xml:space="preserve"> </w:t>
            </w:r>
            <w:r w:rsidRPr="003552FB">
              <w:t>Kleiner geweest</w:t>
            </w:r>
          </w:p>
        </w:tc>
        <w:tc>
          <w:tcPr>
            <w:tcW w:w="3901" w:type="dxa"/>
            <w:vAlign w:val="center"/>
          </w:tcPr>
          <w:p w:rsidR="00191D9D" w:rsidRPr="003552FB" w:rsidRDefault="00191D9D" w:rsidP="007B5CAE">
            <w:r>
              <w:sym w:font="Symbol" w:char="F0FF"/>
            </w:r>
            <w:r>
              <w:t xml:space="preserve"> </w:t>
            </w:r>
            <w:r w:rsidRPr="003552FB">
              <w:t>Uitgevoerd met andere partners</w:t>
            </w:r>
          </w:p>
        </w:tc>
      </w:tr>
    </w:tbl>
    <w:p w:rsidR="00191D9D" w:rsidRDefault="00191D9D" w:rsidP="00191D9D"/>
    <w:p w:rsidR="00191D9D" w:rsidRPr="00FF4F57" w:rsidRDefault="00191D9D" w:rsidP="00191D9D">
      <w:pPr>
        <w:rPr>
          <w:b/>
        </w:rPr>
      </w:pPr>
      <w:r w:rsidRPr="00FF4F57">
        <w:rPr>
          <w:rFonts w:cs="Verdana"/>
          <w:b/>
        </w:rPr>
        <w:t xml:space="preserve">2. </w:t>
      </w:r>
      <w:r w:rsidRPr="00FF4F57">
        <w:rPr>
          <w:b/>
        </w:rPr>
        <w:t>Samenwerking en netwerkvorming</w:t>
      </w:r>
    </w:p>
    <w:p w:rsidR="00191D9D" w:rsidRDefault="00191D9D" w:rsidP="00191D9D">
      <w:r>
        <w:t>2.1 Vul hieronder voor elk van uw samenwerkingspartners de gevraagde kenmerken in.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8"/>
        <w:gridCol w:w="1747"/>
        <w:gridCol w:w="1678"/>
        <w:gridCol w:w="1801"/>
        <w:gridCol w:w="1880"/>
      </w:tblGrid>
      <w:tr w:rsidR="00191D9D" w:rsidTr="007B5CAE">
        <w:tc>
          <w:tcPr>
            <w:tcW w:w="2288" w:type="dxa"/>
          </w:tcPr>
          <w:p w:rsidR="00191D9D" w:rsidRPr="004B3F0E" w:rsidRDefault="00191D9D" w:rsidP="007B5CAE">
            <w:r w:rsidRPr="004B3F0E">
              <w:t>Naam samenwerkingspartner</w:t>
            </w:r>
          </w:p>
        </w:tc>
        <w:tc>
          <w:tcPr>
            <w:tcW w:w="1747" w:type="dxa"/>
          </w:tcPr>
          <w:p w:rsidR="00191D9D" w:rsidRPr="004B3F0E" w:rsidRDefault="00191D9D" w:rsidP="007B5CAE">
            <w:r w:rsidRPr="004B3F0E">
              <w:t>Gevestigd in (land)</w:t>
            </w:r>
          </w:p>
        </w:tc>
        <w:tc>
          <w:tcPr>
            <w:tcW w:w="1678" w:type="dxa"/>
          </w:tcPr>
          <w:p w:rsidR="00191D9D" w:rsidRPr="004B3F0E" w:rsidRDefault="00191D9D" w:rsidP="007B5CAE">
            <w:r w:rsidRPr="004B3F0E">
              <w:t>Deze partner is bekend / nieuw voor mij</w:t>
            </w:r>
          </w:p>
        </w:tc>
        <w:tc>
          <w:tcPr>
            <w:tcW w:w="1801" w:type="dxa"/>
          </w:tcPr>
          <w:p w:rsidR="00191D9D" w:rsidRPr="004B3F0E" w:rsidRDefault="00191D9D" w:rsidP="007B5CAE">
            <w:r w:rsidRPr="004B3F0E">
              <w:t xml:space="preserve">Soort bedrijf (MKB met &lt; 250 werknemers of GRB ≥ 250 werknemers </w:t>
            </w:r>
          </w:p>
        </w:tc>
        <w:tc>
          <w:tcPr>
            <w:tcW w:w="1880" w:type="dxa"/>
          </w:tcPr>
          <w:p w:rsidR="00191D9D" w:rsidRPr="004B3F0E" w:rsidRDefault="00191D9D" w:rsidP="007B5CAE">
            <w:r w:rsidRPr="004B3F0E">
              <w:t>Soort kennisinstelling (universiteit, TNO, HBO, MBO of anders)</w:t>
            </w:r>
          </w:p>
        </w:tc>
      </w:tr>
      <w:tr w:rsidR="00191D9D" w:rsidTr="007B5CAE">
        <w:tc>
          <w:tcPr>
            <w:tcW w:w="2288" w:type="dxa"/>
          </w:tcPr>
          <w:p w:rsidR="00191D9D" w:rsidRPr="004B3F0E" w:rsidRDefault="00191D9D" w:rsidP="007B5CAE"/>
        </w:tc>
        <w:tc>
          <w:tcPr>
            <w:tcW w:w="1747" w:type="dxa"/>
          </w:tcPr>
          <w:p w:rsidR="00191D9D" w:rsidRPr="004B3F0E" w:rsidRDefault="00191D9D" w:rsidP="007B5CAE">
            <w:r w:rsidRPr="004B3F0E">
              <w:sym w:font="Symbol" w:char="F0FF"/>
            </w:r>
            <w:r>
              <w:t xml:space="preserve"> </w:t>
            </w:r>
            <w:r w:rsidRPr="004B3F0E">
              <w:t>Nederland</w:t>
            </w:r>
          </w:p>
          <w:p w:rsidR="00191D9D" w:rsidRPr="004B3F0E" w:rsidRDefault="00191D9D" w:rsidP="007B5CAE">
            <w:r w:rsidRPr="004B3F0E">
              <w:sym w:font="Symbol" w:char="F0FF"/>
            </w:r>
            <w:r w:rsidRPr="004B3F0E">
              <w:t xml:space="preserve"> …</w:t>
            </w:r>
          </w:p>
        </w:tc>
        <w:tc>
          <w:tcPr>
            <w:tcW w:w="1678" w:type="dxa"/>
          </w:tcPr>
          <w:p w:rsidR="00191D9D" w:rsidRPr="004B3F0E" w:rsidRDefault="00191D9D" w:rsidP="007B5CAE">
            <w:r w:rsidRPr="004B3F0E">
              <w:sym w:font="Symbol" w:char="F0FF"/>
            </w:r>
            <w:r>
              <w:t xml:space="preserve"> </w:t>
            </w:r>
            <w:r w:rsidRPr="004B3F0E">
              <w:t>Bekend</w:t>
            </w:r>
          </w:p>
          <w:p w:rsidR="00191D9D" w:rsidRPr="004B3F0E" w:rsidRDefault="00191D9D" w:rsidP="007B5CAE">
            <w:r w:rsidRPr="004B3F0E">
              <w:sym w:font="Symbol" w:char="F0FF"/>
            </w:r>
            <w:r>
              <w:t xml:space="preserve"> </w:t>
            </w:r>
            <w:r w:rsidRPr="004B3F0E">
              <w:t xml:space="preserve">Nieuw </w:t>
            </w:r>
          </w:p>
        </w:tc>
        <w:tc>
          <w:tcPr>
            <w:tcW w:w="1801" w:type="dxa"/>
          </w:tcPr>
          <w:p w:rsidR="00191D9D" w:rsidRPr="004B3F0E" w:rsidRDefault="00191D9D" w:rsidP="007B5CAE">
            <w:r w:rsidRPr="004B3F0E">
              <w:sym w:font="Symbol" w:char="F0FF"/>
            </w:r>
            <w:r>
              <w:t xml:space="preserve"> </w:t>
            </w:r>
            <w:r w:rsidRPr="004B3F0E">
              <w:t>MKB</w:t>
            </w:r>
          </w:p>
          <w:p w:rsidR="00191D9D" w:rsidRPr="004B3F0E" w:rsidRDefault="00191D9D" w:rsidP="007B5CAE">
            <w:r w:rsidRPr="004B3F0E">
              <w:sym w:font="Symbol" w:char="F0FF"/>
            </w:r>
            <w:r>
              <w:t xml:space="preserve"> </w:t>
            </w:r>
            <w:r w:rsidRPr="004B3F0E">
              <w:t>GRB</w:t>
            </w:r>
          </w:p>
        </w:tc>
        <w:tc>
          <w:tcPr>
            <w:tcW w:w="1880" w:type="dxa"/>
          </w:tcPr>
          <w:p w:rsidR="00191D9D" w:rsidRPr="004B3F0E" w:rsidRDefault="00191D9D" w:rsidP="007B5CAE"/>
        </w:tc>
      </w:tr>
      <w:tr w:rsidR="00191D9D" w:rsidTr="007B5CAE">
        <w:tc>
          <w:tcPr>
            <w:tcW w:w="2288" w:type="dxa"/>
          </w:tcPr>
          <w:p w:rsidR="00191D9D" w:rsidRPr="004B3F0E" w:rsidRDefault="00191D9D" w:rsidP="007B5CAE"/>
        </w:tc>
        <w:tc>
          <w:tcPr>
            <w:tcW w:w="1747" w:type="dxa"/>
          </w:tcPr>
          <w:p w:rsidR="00191D9D" w:rsidRPr="004B3F0E" w:rsidRDefault="00191D9D" w:rsidP="007B5CAE">
            <w:r w:rsidRPr="004B3F0E">
              <w:sym w:font="Symbol" w:char="F0FF"/>
            </w:r>
            <w:r>
              <w:t xml:space="preserve"> </w:t>
            </w:r>
            <w:r w:rsidRPr="004B3F0E">
              <w:t>Nederland</w:t>
            </w:r>
          </w:p>
          <w:p w:rsidR="00191D9D" w:rsidRPr="004B3F0E" w:rsidRDefault="00191D9D" w:rsidP="007B5CAE">
            <w:r w:rsidRPr="004B3F0E">
              <w:sym w:font="Symbol" w:char="F0FF"/>
            </w:r>
            <w:r>
              <w:t xml:space="preserve"> </w:t>
            </w:r>
            <w:r w:rsidRPr="004B3F0E">
              <w:t>…</w:t>
            </w:r>
          </w:p>
        </w:tc>
        <w:tc>
          <w:tcPr>
            <w:tcW w:w="1678" w:type="dxa"/>
          </w:tcPr>
          <w:p w:rsidR="00191D9D" w:rsidRPr="004B3F0E" w:rsidRDefault="00191D9D" w:rsidP="007B5CAE">
            <w:r w:rsidRPr="004B3F0E">
              <w:sym w:font="Symbol" w:char="F0FF"/>
            </w:r>
            <w:r>
              <w:t xml:space="preserve"> </w:t>
            </w:r>
            <w:r w:rsidRPr="004B3F0E">
              <w:t>Bekend</w:t>
            </w:r>
          </w:p>
          <w:p w:rsidR="00191D9D" w:rsidRPr="004B3F0E" w:rsidRDefault="00191D9D" w:rsidP="007B5CAE">
            <w:r w:rsidRPr="004B3F0E">
              <w:sym w:font="Symbol" w:char="F0FF"/>
            </w:r>
            <w:r>
              <w:t xml:space="preserve"> </w:t>
            </w:r>
            <w:r w:rsidRPr="004B3F0E">
              <w:t>Nieuw</w:t>
            </w:r>
          </w:p>
        </w:tc>
        <w:tc>
          <w:tcPr>
            <w:tcW w:w="1801" w:type="dxa"/>
          </w:tcPr>
          <w:p w:rsidR="00191D9D" w:rsidRPr="004B3F0E" w:rsidRDefault="00191D9D" w:rsidP="007B5CAE">
            <w:r w:rsidRPr="004B3F0E">
              <w:sym w:font="Symbol" w:char="F0FF"/>
            </w:r>
            <w:r>
              <w:t xml:space="preserve"> </w:t>
            </w:r>
            <w:r w:rsidRPr="004B3F0E">
              <w:t>MKB</w:t>
            </w:r>
          </w:p>
          <w:p w:rsidR="00191D9D" w:rsidRPr="004B3F0E" w:rsidRDefault="00191D9D" w:rsidP="007B5CAE">
            <w:r w:rsidRPr="004B3F0E">
              <w:sym w:font="Symbol" w:char="F0FF"/>
            </w:r>
            <w:r>
              <w:t xml:space="preserve"> </w:t>
            </w:r>
            <w:r w:rsidRPr="004B3F0E">
              <w:t>GRB</w:t>
            </w:r>
          </w:p>
        </w:tc>
        <w:tc>
          <w:tcPr>
            <w:tcW w:w="1880" w:type="dxa"/>
          </w:tcPr>
          <w:p w:rsidR="00191D9D" w:rsidRPr="004B3F0E" w:rsidRDefault="00191D9D" w:rsidP="007B5CAE"/>
        </w:tc>
      </w:tr>
      <w:tr w:rsidR="00191D9D" w:rsidTr="007B5CAE">
        <w:tc>
          <w:tcPr>
            <w:tcW w:w="2288" w:type="dxa"/>
          </w:tcPr>
          <w:p w:rsidR="00191D9D" w:rsidRPr="004B3F0E" w:rsidRDefault="00191D9D" w:rsidP="007B5CAE"/>
        </w:tc>
        <w:tc>
          <w:tcPr>
            <w:tcW w:w="1747" w:type="dxa"/>
          </w:tcPr>
          <w:p w:rsidR="00191D9D" w:rsidRPr="004B3F0E" w:rsidRDefault="00191D9D" w:rsidP="007B5CAE">
            <w:r w:rsidRPr="004B3F0E">
              <w:sym w:font="Symbol" w:char="F0FF"/>
            </w:r>
            <w:r>
              <w:t xml:space="preserve"> </w:t>
            </w:r>
            <w:r w:rsidRPr="004B3F0E">
              <w:t>Nederland</w:t>
            </w:r>
          </w:p>
          <w:p w:rsidR="00191D9D" w:rsidRPr="004B3F0E" w:rsidRDefault="00191D9D" w:rsidP="007B5CAE">
            <w:r w:rsidRPr="004B3F0E">
              <w:sym w:font="Symbol" w:char="F0FF"/>
            </w:r>
            <w:r>
              <w:t xml:space="preserve"> </w:t>
            </w:r>
            <w:r w:rsidRPr="004B3F0E">
              <w:t>…</w:t>
            </w:r>
          </w:p>
        </w:tc>
        <w:tc>
          <w:tcPr>
            <w:tcW w:w="1678" w:type="dxa"/>
          </w:tcPr>
          <w:p w:rsidR="00191D9D" w:rsidRPr="004B3F0E" w:rsidRDefault="00191D9D" w:rsidP="007B5CAE">
            <w:r w:rsidRPr="004B3F0E">
              <w:sym w:font="Symbol" w:char="F0FF"/>
            </w:r>
            <w:r>
              <w:t xml:space="preserve"> </w:t>
            </w:r>
            <w:r w:rsidRPr="004B3F0E">
              <w:t>Bekend</w:t>
            </w:r>
          </w:p>
          <w:p w:rsidR="00191D9D" w:rsidRPr="004B3F0E" w:rsidRDefault="00191D9D" w:rsidP="007B5CAE">
            <w:r w:rsidRPr="004B3F0E">
              <w:sym w:font="Symbol" w:char="F0FF"/>
            </w:r>
            <w:r>
              <w:t xml:space="preserve"> </w:t>
            </w:r>
            <w:r w:rsidRPr="004B3F0E">
              <w:t>Nieuw</w:t>
            </w:r>
          </w:p>
        </w:tc>
        <w:tc>
          <w:tcPr>
            <w:tcW w:w="1801" w:type="dxa"/>
          </w:tcPr>
          <w:p w:rsidR="00191D9D" w:rsidRPr="004B3F0E" w:rsidRDefault="00191D9D" w:rsidP="007B5CAE">
            <w:r w:rsidRPr="004B3F0E">
              <w:sym w:font="Symbol" w:char="F0FF"/>
            </w:r>
            <w:r>
              <w:t xml:space="preserve"> </w:t>
            </w:r>
            <w:r w:rsidRPr="004B3F0E">
              <w:t>MKB</w:t>
            </w:r>
          </w:p>
          <w:p w:rsidR="00191D9D" w:rsidRPr="004B3F0E" w:rsidRDefault="00191D9D" w:rsidP="007B5CAE">
            <w:r w:rsidRPr="004B3F0E">
              <w:sym w:font="Symbol" w:char="F0FF"/>
            </w:r>
            <w:r>
              <w:t xml:space="preserve"> </w:t>
            </w:r>
            <w:r w:rsidRPr="004B3F0E">
              <w:t>GRB</w:t>
            </w:r>
          </w:p>
        </w:tc>
        <w:tc>
          <w:tcPr>
            <w:tcW w:w="1880" w:type="dxa"/>
          </w:tcPr>
          <w:p w:rsidR="00191D9D" w:rsidRPr="004B3F0E" w:rsidRDefault="00191D9D" w:rsidP="007B5CAE"/>
        </w:tc>
      </w:tr>
      <w:tr w:rsidR="00191D9D" w:rsidTr="007B5CAE">
        <w:tc>
          <w:tcPr>
            <w:tcW w:w="2288" w:type="dxa"/>
          </w:tcPr>
          <w:p w:rsidR="00191D9D" w:rsidRPr="004B3F0E" w:rsidRDefault="00191D9D" w:rsidP="007B5CAE"/>
        </w:tc>
        <w:tc>
          <w:tcPr>
            <w:tcW w:w="1747" w:type="dxa"/>
          </w:tcPr>
          <w:p w:rsidR="00191D9D" w:rsidRPr="004B3F0E" w:rsidRDefault="00191D9D" w:rsidP="007B5CAE">
            <w:r w:rsidRPr="004B3F0E">
              <w:sym w:font="Symbol" w:char="F0FF"/>
            </w:r>
            <w:r>
              <w:t xml:space="preserve"> </w:t>
            </w:r>
            <w:r w:rsidRPr="004B3F0E">
              <w:t>Nederland</w:t>
            </w:r>
          </w:p>
          <w:p w:rsidR="00191D9D" w:rsidRPr="004B3F0E" w:rsidRDefault="00191D9D" w:rsidP="007B5CAE">
            <w:r w:rsidRPr="004B3F0E">
              <w:sym w:font="Symbol" w:char="F0FF"/>
            </w:r>
            <w:r>
              <w:t xml:space="preserve"> </w:t>
            </w:r>
            <w:r w:rsidRPr="004B3F0E">
              <w:t xml:space="preserve">… </w:t>
            </w:r>
          </w:p>
        </w:tc>
        <w:tc>
          <w:tcPr>
            <w:tcW w:w="1678" w:type="dxa"/>
          </w:tcPr>
          <w:p w:rsidR="00191D9D" w:rsidRPr="004B3F0E" w:rsidRDefault="00191D9D" w:rsidP="007B5CAE">
            <w:r w:rsidRPr="004B3F0E">
              <w:sym w:font="Symbol" w:char="F0FF"/>
            </w:r>
            <w:r>
              <w:t xml:space="preserve"> </w:t>
            </w:r>
            <w:r w:rsidRPr="004B3F0E">
              <w:t>Bekend</w:t>
            </w:r>
          </w:p>
          <w:p w:rsidR="00191D9D" w:rsidRPr="004B3F0E" w:rsidRDefault="00191D9D" w:rsidP="007B5CAE">
            <w:r w:rsidRPr="004B3F0E">
              <w:sym w:font="Symbol" w:char="F0FF"/>
            </w:r>
            <w:r>
              <w:t xml:space="preserve"> </w:t>
            </w:r>
            <w:r w:rsidRPr="004B3F0E">
              <w:t>Nieuw</w:t>
            </w:r>
          </w:p>
        </w:tc>
        <w:tc>
          <w:tcPr>
            <w:tcW w:w="1801" w:type="dxa"/>
          </w:tcPr>
          <w:p w:rsidR="00191D9D" w:rsidRPr="004B3F0E" w:rsidRDefault="00191D9D" w:rsidP="007B5CAE">
            <w:r w:rsidRPr="004B3F0E">
              <w:sym w:font="Symbol" w:char="F0FF"/>
            </w:r>
            <w:r>
              <w:t xml:space="preserve"> </w:t>
            </w:r>
            <w:r w:rsidRPr="004B3F0E">
              <w:t>MKB</w:t>
            </w:r>
          </w:p>
          <w:p w:rsidR="00191D9D" w:rsidRPr="004B3F0E" w:rsidRDefault="00191D9D" w:rsidP="007B5CAE">
            <w:r w:rsidRPr="004B3F0E">
              <w:sym w:font="Symbol" w:char="F0FF"/>
            </w:r>
            <w:r>
              <w:t xml:space="preserve"> </w:t>
            </w:r>
            <w:r w:rsidRPr="004B3F0E">
              <w:t>GRB</w:t>
            </w:r>
          </w:p>
        </w:tc>
        <w:tc>
          <w:tcPr>
            <w:tcW w:w="1880" w:type="dxa"/>
          </w:tcPr>
          <w:p w:rsidR="00191D9D" w:rsidRPr="004B3F0E" w:rsidRDefault="00191D9D" w:rsidP="007B5CAE"/>
        </w:tc>
      </w:tr>
      <w:tr w:rsidR="00191D9D" w:rsidTr="007B5CAE">
        <w:tc>
          <w:tcPr>
            <w:tcW w:w="2288" w:type="dxa"/>
          </w:tcPr>
          <w:p w:rsidR="00191D9D" w:rsidRPr="004B3F0E" w:rsidRDefault="00191D9D" w:rsidP="007B5CAE"/>
        </w:tc>
        <w:tc>
          <w:tcPr>
            <w:tcW w:w="1747" w:type="dxa"/>
          </w:tcPr>
          <w:p w:rsidR="00191D9D" w:rsidRPr="004B3F0E" w:rsidRDefault="00191D9D" w:rsidP="007B5CAE">
            <w:r w:rsidRPr="004B3F0E">
              <w:sym w:font="Symbol" w:char="F0FF"/>
            </w:r>
            <w:r>
              <w:t xml:space="preserve"> </w:t>
            </w:r>
            <w:r w:rsidRPr="004B3F0E">
              <w:t>Nederland</w:t>
            </w:r>
          </w:p>
          <w:p w:rsidR="00191D9D" w:rsidRPr="004B3F0E" w:rsidRDefault="00191D9D" w:rsidP="007B5CAE">
            <w:r w:rsidRPr="004B3F0E">
              <w:sym w:font="Symbol" w:char="F0FF"/>
            </w:r>
            <w:r>
              <w:t xml:space="preserve"> </w:t>
            </w:r>
            <w:r w:rsidRPr="004B3F0E">
              <w:t>…</w:t>
            </w:r>
          </w:p>
        </w:tc>
        <w:tc>
          <w:tcPr>
            <w:tcW w:w="1678" w:type="dxa"/>
          </w:tcPr>
          <w:p w:rsidR="00191D9D" w:rsidRPr="004B3F0E" w:rsidRDefault="00191D9D" w:rsidP="007B5CAE">
            <w:r w:rsidRPr="004B3F0E">
              <w:sym w:font="Symbol" w:char="F0FF"/>
            </w:r>
            <w:r>
              <w:t xml:space="preserve"> </w:t>
            </w:r>
            <w:r w:rsidRPr="004B3F0E">
              <w:t>Bekend</w:t>
            </w:r>
          </w:p>
          <w:p w:rsidR="00191D9D" w:rsidRPr="004B3F0E" w:rsidRDefault="00191D9D" w:rsidP="007B5CAE">
            <w:r w:rsidRPr="004B3F0E">
              <w:sym w:font="Symbol" w:char="F0FF"/>
            </w:r>
            <w:r>
              <w:t xml:space="preserve"> </w:t>
            </w:r>
            <w:r w:rsidRPr="004B3F0E">
              <w:t>Nieuw</w:t>
            </w:r>
          </w:p>
        </w:tc>
        <w:tc>
          <w:tcPr>
            <w:tcW w:w="1801" w:type="dxa"/>
          </w:tcPr>
          <w:p w:rsidR="00191D9D" w:rsidRPr="004B3F0E" w:rsidRDefault="00191D9D" w:rsidP="007B5CAE">
            <w:r w:rsidRPr="004B3F0E">
              <w:sym w:font="Symbol" w:char="F0FF"/>
            </w:r>
            <w:r>
              <w:t xml:space="preserve"> </w:t>
            </w:r>
            <w:r w:rsidRPr="004B3F0E">
              <w:t>MKB</w:t>
            </w:r>
          </w:p>
          <w:p w:rsidR="00191D9D" w:rsidRPr="004B3F0E" w:rsidRDefault="00191D9D" w:rsidP="007B5CAE">
            <w:r w:rsidRPr="004B3F0E">
              <w:sym w:font="Symbol" w:char="F0FF"/>
            </w:r>
            <w:r>
              <w:t xml:space="preserve"> </w:t>
            </w:r>
            <w:r w:rsidRPr="004B3F0E">
              <w:t>GRB</w:t>
            </w:r>
          </w:p>
        </w:tc>
        <w:tc>
          <w:tcPr>
            <w:tcW w:w="1880" w:type="dxa"/>
          </w:tcPr>
          <w:p w:rsidR="00191D9D" w:rsidRPr="004B3F0E" w:rsidRDefault="00191D9D" w:rsidP="007B5CAE"/>
        </w:tc>
      </w:tr>
    </w:tbl>
    <w:p w:rsidR="00191D9D" w:rsidRDefault="00191D9D" w:rsidP="00191D9D"/>
    <w:p w:rsidR="00191D9D" w:rsidRDefault="00191D9D" w:rsidP="00191D9D"/>
    <w:p w:rsidR="00191D9D" w:rsidRDefault="00191D9D" w:rsidP="00191D9D">
      <w:r>
        <w:t>2.2 Verwacht u in de toekomst nog vaker met de in het project betrokken organisaties te werken?</w:t>
      </w:r>
    </w:p>
    <w:p w:rsidR="00191D9D" w:rsidRDefault="00191D9D" w:rsidP="00191D9D">
      <w:r>
        <w:sym w:font="Symbol" w:char="F0FF"/>
      </w:r>
      <w:r>
        <w:t xml:space="preserve"> </w:t>
      </w:r>
      <w:r w:rsidRPr="000A1DD1">
        <w:t xml:space="preserve">Ja, met </w:t>
      </w:r>
      <w:r w:rsidRPr="000A1DD1">
        <w:sym w:font="Wingdings" w:char="F072"/>
      </w:r>
      <w:r w:rsidRPr="000A1DD1">
        <w:t xml:space="preserve"> bedrijven en/of </w:t>
      </w:r>
      <w:r w:rsidRPr="000A1DD1">
        <w:sym w:font="Wingdings" w:char="F072"/>
      </w:r>
      <w:r w:rsidRPr="000A1DD1">
        <w:t xml:space="preserve"> kennisinstellingen</w:t>
      </w:r>
    </w:p>
    <w:p w:rsidR="00191D9D" w:rsidRDefault="00191D9D" w:rsidP="00191D9D">
      <w:r>
        <w:sym w:font="Symbol" w:char="F0FF"/>
      </w:r>
      <w:r>
        <w:t xml:space="preserve"> Nee</w:t>
      </w:r>
    </w:p>
    <w:p w:rsidR="00191D9D" w:rsidRDefault="00191D9D" w:rsidP="00191D9D"/>
    <w:p w:rsidR="00191D9D" w:rsidRPr="00043E1D" w:rsidRDefault="00191D9D" w:rsidP="00191D9D">
      <w:pPr>
        <w:rPr>
          <w:b/>
        </w:rPr>
      </w:pPr>
      <w:r>
        <w:rPr>
          <w:b/>
        </w:rPr>
        <w:t>3. B</w:t>
      </w:r>
      <w:r w:rsidRPr="00043E1D">
        <w:rPr>
          <w:b/>
        </w:rPr>
        <w:t>escherming intellectueel eigendom</w:t>
      </w:r>
    </w:p>
    <w:p w:rsidR="00191D9D" w:rsidRDefault="00191D9D" w:rsidP="00191D9D">
      <w:r>
        <w:t>3</w:t>
      </w:r>
      <w:r w:rsidRPr="000A1DD1">
        <w:t>.</w:t>
      </w:r>
      <w:r>
        <w:t>1</w:t>
      </w:r>
      <w:r w:rsidRPr="000A1DD1">
        <w:t xml:space="preserve"> Heeft u tijdens het fase </w:t>
      </w:r>
      <w:r>
        <w:t xml:space="preserve">1 of </w:t>
      </w:r>
      <w:r w:rsidRPr="000A1DD1">
        <w:t>2 onderzoek het intellectueel eigendom van u</w:t>
      </w:r>
      <w:r>
        <w:t>w product of dienst beschermd ?</w:t>
      </w:r>
    </w:p>
    <w:p w:rsidR="00191D9D" w:rsidRPr="000A1DD1" w:rsidRDefault="00191D9D" w:rsidP="00191D9D">
      <w:r w:rsidRPr="000A1DD1">
        <w:sym w:font="Wingdings" w:char="F072"/>
      </w:r>
      <w:r w:rsidRPr="000A1DD1">
        <w:t xml:space="preserve"> nee</w:t>
      </w:r>
    </w:p>
    <w:p w:rsidR="00191D9D" w:rsidRDefault="00191D9D" w:rsidP="00191D9D">
      <w:r w:rsidRPr="000A1DD1">
        <w:sym w:font="Wingdings" w:char="F072"/>
      </w:r>
      <w:r w:rsidRPr="000A1DD1">
        <w:t xml:space="preserve"> ja, ik heb patent aangevraagd</w:t>
      </w:r>
    </w:p>
    <w:p w:rsidR="00191D9D" w:rsidRDefault="00191D9D" w:rsidP="00191D9D">
      <w:r w:rsidRPr="000A1DD1">
        <w:sym w:font="Wingdings" w:char="F072"/>
      </w:r>
      <w:r w:rsidRPr="000A1DD1">
        <w:t xml:space="preserve"> ja, ik heb kennis geheim gehouden</w:t>
      </w:r>
    </w:p>
    <w:p w:rsidR="00191D9D" w:rsidRPr="000A1DD1" w:rsidRDefault="00191D9D" w:rsidP="00191D9D">
      <w:r w:rsidRPr="000A1DD1">
        <w:sym w:font="Wingdings" w:char="F072"/>
      </w:r>
      <w:r w:rsidRPr="000A1DD1">
        <w:t xml:space="preserve"> ja, op een andere wijze</w:t>
      </w:r>
    </w:p>
    <w:p w:rsidR="00191D9D" w:rsidRDefault="00191D9D" w:rsidP="00191D9D"/>
    <w:p w:rsidR="00191D9D" w:rsidRPr="000A1DD1" w:rsidRDefault="00191D9D" w:rsidP="00191D9D">
      <w:r>
        <w:lastRenderedPageBreak/>
        <w:t xml:space="preserve">3.2 </w:t>
      </w:r>
      <w:r w:rsidRPr="000A1DD1">
        <w:t>Verwacht u dat u in de toekomst het intellectueel eigendom van uw in fase 2 ontwikkelde product of dienst zal beschermen?</w:t>
      </w:r>
    </w:p>
    <w:p w:rsidR="00191D9D" w:rsidRPr="000A1DD1" w:rsidRDefault="00191D9D" w:rsidP="00191D9D">
      <w:r w:rsidRPr="000A1DD1">
        <w:sym w:font="Wingdings" w:char="F072"/>
      </w:r>
      <w:r w:rsidRPr="000A1DD1">
        <w:t xml:space="preserve"> nee</w:t>
      </w:r>
      <w:bookmarkStart w:id="9" w:name="_GoBack"/>
      <w:bookmarkEnd w:id="9"/>
    </w:p>
    <w:p w:rsidR="00191D9D" w:rsidRDefault="00191D9D" w:rsidP="00191D9D">
      <w:pPr>
        <w:ind w:right="-639"/>
      </w:pPr>
      <w:r w:rsidRPr="000A1DD1">
        <w:sym w:font="Wingdings" w:char="F072"/>
      </w:r>
      <w:r w:rsidRPr="000A1DD1">
        <w:t xml:space="preserve"> ja, do</w:t>
      </w:r>
      <w:r>
        <w:t>or het aanvragen van een patent</w:t>
      </w:r>
    </w:p>
    <w:p w:rsidR="00191D9D" w:rsidRPr="000A1DD1" w:rsidRDefault="00191D9D" w:rsidP="00191D9D">
      <w:r w:rsidRPr="000A1DD1">
        <w:sym w:font="Wingdings" w:char="F072"/>
      </w:r>
      <w:r w:rsidRPr="000A1DD1">
        <w:t xml:space="preserve"> ja, door kennis geheim te houden</w:t>
      </w:r>
    </w:p>
    <w:p w:rsidR="00191D9D" w:rsidRDefault="00191D9D" w:rsidP="00191D9D">
      <w:r w:rsidRPr="000A1DD1">
        <w:sym w:font="Wingdings" w:char="F072"/>
      </w:r>
      <w:r w:rsidRPr="000A1DD1">
        <w:t xml:space="preserve"> ja, </w:t>
      </w:r>
      <w:r>
        <w:t>op een andere wijze</w:t>
      </w:r>
    </w:p>
    <w:p w:rsidR="00191D9D" w:rsidRDefault="00191D9D" w:rsidP="00191D9D">
      <w:pPr>
        <w:rPr>
          <w:b/>
        </w:rPr>
      </w:pPr>
    </w:p>
    <w:p w:rsidR="00191D9D" w:rsidRPr="00FF4F57" w:rsidRDefault="00191D9D" w:rsidP="00191D9D">
      <w:pPr>
        <w:rPr>
          <w:b/>
        </w:rPr>
      </w:pPr>
      <w:r>
        <w:rPr>
          <w:b/>
        </w:rPr>
        <w:t>4</w:t>
      </w:r>
      <w:r w:rsidRPr="00FF4F57">
        <w:rPr>
          <w:b/>
        </w:rPr>
        <w:t>. Het instrument SBIR.</w:t>
      </w:r>
    </w:p>
    <w:p w:rsidR="00191D9D" w:rsidRDefault="00191D9D" w:rsidP="00191D9D">
      <w:r>
        <w:t>4.1 Wat vindt u sterke punten van het SBIR instrument?</w:t>
      </w:r>
    </w:p>
    <w:p w:rsidR="00191D9D" w:rsidRDefault="00191D9D" w:rsidP="00191D9D"/>
    <w:p w:rsidR="00191D9D" w:rsidRDefault="00191D9D" w:rsidP="00191D9D">
      <w:r>
        <w:t>4.2 Heeft u nog suggesties voor ons hoe wij SBIR in fase 1 of fase 2 als instrument kunnen verbeteren?</w:t>
      </w:r>
    </w:p>
    <w:bookmarkEnd w:id="8"/>
    <w:p w:rsidR="00191D9D" w:rsidRDefault="00191D9D" w:rsidP="00191D9D"/>
    <w:p w:rsidR="00191D9D" w:rsidRPr="005B351F" w:rsidRDefault="00191D9D" w:rsidP="00191D9D">
      <w:pPr>
        <w:pStyle w:val="Kop1"/>
      </w:pPr>
      <w:r>
        <w:t>Vragen over FASE 2</w:t>
      </w:r>
    </w:p>
    <w:p w:rsidR="00191D9D" w:rsidRPr="000A1DD1" w:rsidRDefault="00191D9D" w:rsidP="00191D9D"/>
    <w:p w:rsidR="00191D9D" w:rsidRPr="00043E1D" w:rsidRDefault="00191D9D" w:rsidP="00191D9D">
      <w:pPr>
        <w:rPr>
          <w:b/>
        </w:rPr>
      </w:pPr>
      <w:r>
        <w:rPr>
          <w:b/>
        </w:rPr>
        <w:t xml:space="preserve">5. </w:t>
      </w:r>
      <w:r w:rsidRPr="00043E1D">
        <w:rPr>
          <w:b/>
        </w:rPr>
        <w:t>Commerciële aspecten en bescherming intellectueel eigendom</w:t>
      </w:r>
    </w:p>
    <w:p w:rsidR="00191D9D" w:rsidRPr="000A1DD1" w:rsidRDefault="00191D9D" w:rsidP="00191D9D">
      <w:r>
        <w:t>5</w:t>
      </w:r>
      <w:r w:rsidRPr="000A1DD1">
        <w:t>.1 Welke jaaromzet in het ontwikkelde product of de dienst (kunnen ook licentie-inkomsten</w:t>
      </w:r>
      <w:r w:rsidRPr="000A1DD1">
        <w:br/>
        <w:t>zijn) verwacht u te realiseren ?</w:t>
      </w:r>
    </w:p>
    <w:p w:rsidR="00191D9D" w:rsidRDefault="00191D9D" w:rsidP="00191D9D">
      <w:r w:rsidRPr="000A1DD1">
        <w:t>a</w:t>
      </w:r>
      <w:r>
        <w:t>.</w:t>
      </w:r>
      <w:r w:rsidRPr="000A1DD1">
        <w:t xml:space="preserve"> Binnen 1 jaar verwacht ik € … jaaromzet te realiseren (</w:t>
      </w:r>
      <w:r>
        <w:t>u kunt ook</w:t>
      </w:r>
      <w:r w:rsidRPr="000A1DD1">
        <w:t xml:space="preserve"> </w:t>
      </w:r>
      <w:r>
        <w:t>‘</w:t>
      </w:r>
      <w:r w:rsidRPr="000A1DD1">
        <w:t>onbekend</w:t>
      </w:r>
      <w:r>
        <w:t>’</w:t>
      </w:r>
      <w:r w:rsidRPr="000A1DD1">
        <w:t xml:space="preserve"> invullen)</w:t>
      </w:r>
    </w:p>
    <w:p w:rsidR="00191D9D" w:rsidRPr="000A1DD1" w:rsidRDefault="00191D9D" w:rsidP="00191D9D">
      <w:r w:rsidRPr="000A1DD1">
        <w:t>b</w:t>
      </w:r>
      <w:r>
        <w:t>.</w:t>
      </w:r>
      <w:r w:rsidRPr="000A1DD1">
        <w:t xml:space="preserve"> Binnen 3 jaar verwacht ik € .. jaaromzet te realiseren (</w:t>
      </w:r>
      <w:r>
        <w:t>u kunt ook</w:t>
      </w:r>
      <w:r w:rsidRPr="000A1DD1">
        <w:t xml:space="preserve"> </w:t>
      </w:r>
      <w:r>
        <w:t>‘</w:t>
      </w:r>
      <w:r w:rsidRPr="000A1DD1">
        <w:t>onbekend</w:t>
      </w:r>
      <w:r>
        <w:t>’</w:t>
      </w:r>
      <w:r w:rsidRPr="000A1DD1">
        <w:t xml:space="preserve"> invullen)</w:t>
      </w:r>
    </w:p>
    <w:p w:rsidR="00191D9D" w:rsidRDefault="00191D9D" w:rsidP="00191D9D"/>
    <w:p w:rsidR="00191D9D" w:rsidRDefault="00191D9D" w:rsidP="00191D9D">
      <w:r>
        <w:t>5</w:t>
      </w:r>
      <w:r w:rsidRPr="000A1DD1">
        <w:t>.2 Welk deel van de jaaromzet verwacht u hierbij via export te realiseren?</w:t>
      </w:r>
      <w:r>
        <w:t xml:space="preserve"> </w:t>
      </w:r>
    </w:p>
    <w:p w:rsidR="00191D9D" w:rsidRPr="00191D9D" w:rsidRDefault="00191D9D" w:rsidP="00191D9D">
      <w:pPr>
        <w:rPr>
          <w:i/>
        </w:rPr>
      </w:pPr>
      <w:r w:rsidRPr="000A1DD1">
        <w:sym w:font="Wingdings" w:char="F072"/>
      </w:r>
      <w:r>
        <w:t xml:space="preserve"> </w:t>
      </w:r>
      <w:r w:rsidRPr="00191D9D">
        <w:rPr>
          <w:i/>
        </w:rPr>
        <w:t>0%</w:t>
      </w:r>
    </w:p>
    <w:p w:rsidR="00191D9D" w:rsidRPr="00191D9D" w:rsidRDefault="00191D9D" w:rsidP="00191D9D">
      <w:pPr>
        <w:rPr>
          <w:i/>
        </w:rPr>
      </w:pPr>
      <w:r w:rsidRPr="000A1DD1">
        <w:sym w:font="Wingdings" w:char="F072"/>
      </w:r>
      <w:r>
        <w:t xml:space="preserve"> </w:t>
      </w:r>
      <w:r w:rsidRPr="00191D9D">
        <w:rPr>
          <w:i/>
        </w:rPr>
        <w:t>1-10%</w:t>
      </w:r>
    </w:p>
    <w:p w:rsidR="00191D9D" w:rsidRPr="00191D9D" w:rsidRDefault="00191D9D" w:rsidP="00191D9D">
      <w:pPr>
        <w:rPr>
          <w:i/>
        </w:rPr>
      </w:pPr>
      <w:r w:rsidRPr="000A1DD1">
        <w:sym w:font="Wingdings" w:char="F072"/>
      </w:r>
      <w:r>
        <w:t xml:space="preserve"> </w:t>
      </w:r>
      <w:r w:rsidRPr="00191D9D">
        <w:rPr>
          <w:i/>
        </w:rPr>
        <w:t>10-40%</w:t>
      </w:r>
    </w:p>
    <w:p w:rsidR="00191D9D" w:rsidRPr="00191D9D" w:rsidRDefault="00191D9D" w:rsidP="00191D9D">
      <w:pPr>
        <w:rPr>
          <w:i/>
        </w:rPr>
      </w:pPr>
      <w:r w:rsidRPr="000A1DD1">
        <w:sym w:font="Wingdings" w:char="F072"/>
      </w:r>
      <w:r>
        <w:t xml:space="preserve"> </w:t>
      </w:r>
      <w:r w:rsidRPr="00191D9D">
        <w:rPr>
          <w:i/>
        </w:rPr>
        <w:t>Meer dan 40%</w:t>
      </w:r>
    </w:p>
    <w:p w:rsidR="00A12D63" w:rsidRPr="00191D9D" w:rsidRDefault="00191D9D" w:rsidP="00191D9D">
      <w:pPr>
        <w:rPr>
          <w:i/>
        </w:rPr>
      </w:pPr>
      <w:r w:rsidRPr="000A1DD1">
        <w:sym w:font="Wingdings" w:char="F072"/>
      </w:r>
      <w:r>
        <w:t xml:space="preserve"> </w:t>
      </w:r>
      <w:r w:rsidRPr="00191D9D">
        <w:rPr>
          <w:i/>
        </w:rPr>
        <w:t>Weet niet</w:t>
      </w:r>
    </w:p>
    <w:sectPr w:rsidR="00A12D63" w:rsidRPr="00191D9D" w:rsidSect="00A12D63">
      <w:pgSz w:w="11906" w:h="16838"/>
      <w:pgMar w:top="219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D63" w:rsidRDefault="00A12D63" w:rsidP="00921812">
      <w:r>
        <w:separator/>
      </w:r>
    </w:p>
  </w:endnote>
  <w:endnote w:type="continuationSeparator" w:id="0">
    <w:p w:rsidR="00A12D63" w:rsidRDefault="00A12D63" w:rsidP="0092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calaSans">
    <w:altName w:val="Times New Roman"/>
    <w:charset w:val="00"/>
    <w:family w:val="swiss"/>
    <w:pitch w:val="variable"/>
    <w:sig w:usb0="800000AF" w:usb1="10000048"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D63" w:rsidRDefault="00A12D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D63" w:rsidRPr="000A1DD1" w:rsidRDefault="00A12D63" w:rsidP="00921812">
    <w:pPr>
      <w:pStyle w:val="Voettekst"/>
      <w:rPr>
        <w:rStyle w:val="Paginanummer"/>
        <w:sz w:val="16"/>
        <w:szCs w:val="16"/>
      </w:rPr>
    </w:pPr>
    <w:r>
      <w:t>Format SBIR eindrapport fase 2</w:t>
    </w:r>
    <w:r>
      <w:tab/>
    </w:r>
    <w:r>
      <w:tab/>
    </w:r>
    <w:r w:rsidRPr="000A1DD1">
      <w:rPr>
        <w:rStyle w:val="Paginanummer"/>
        <w:sz w:val="16"/>
        <w:szCs w:val="16"/>
      </w:rPr>
      <w:fldChar w:fldCharType="begin"/>
    </w:r>
    <w:r w:rsidRPr="000A1DD1">
      <w:rPr>
        <w:rStyle w:val="Paginanummer"/>
        <w:sz w:val="16"/>
        <w:szCs w:val="16"/>
      </w:rPr>
      <w:instrText xml:space="preserve">PAGE  </w:instrText>
    </w:r>
    <w:r w:rsidRPr="000A1DD1">
      <w:rPr>
        <w:rStyle w:val="Paginanummer"/>
        <w:sz w:val="16"/>
        <w:szCs w:val="16"/>
      </w:rPr>
      <w:fldChar w:fldCharType="separate"/>
    </w:r>
    <w:r>
      <w:rPr>
        <w:rStyle w:val="Paginanummer"/>
        <w:sz w:val="16"/>
        <w:szCs w:val="16"/>
      </w:rPr>
      <w:t>1</w:t>
    </w:r>
    <w:r w:rsidRPr="000A1DD1">
      <w:rPr>
        <w:rStyle w:val="Paginanummer"/>
        <w:sz w:val="16"/>
        <w:szCs w:val="16"/>
      </w:rPr>
      <w:fldChar w:fldCharType="end"/>
    </w:r>
    <w:r w:rsidRPr="000A1DD1">
      <w:rPr>
        <w:rStyle w:val="Paginanummer"/>
        <w:sz w:val="16"/>
        <w:szCs w:val="16"/>
      </w:rPr>
      <w:t xml:space="preserve"> van</w:t>
    </w:r>
    <w:r>
      <w:rPr>
        <w:rStyle w:val="Paginanummer"/>
        <w:sz w:val="16"/>
        <w:szCs w:val="16"/>
      </w:rPr>
      <w:t xml:space="preserve"> </w:t>
    </w:r>
    <w:r w:rsidRPr="000A1DD1">
      <w:rPr>
        <w:rStyle w:val="Paginanummer"/>
        <w:sz w:val="16"/>
        <w:szCs w:val="16"/>
      </w:rPr>
      <w:fldChar w:fldCharType="begin"/>
    </w:r>
    <w:r w:rsidRPr="000A1DD1">
      <w:rPr>
        <w:rStyle w:val="Paginanummer"/>
        <w:sz w:val="16"/>
        <w:szCs w:val="16"/>
      </w:rPr>
      <w:instrText xml:space="preserve"> NUMPAGES </w:instrText>
    </w:r>
    <w:r w:rsidRPr="000A1DD1">
      <w:rPr>
        <w:rStyle w:val="Paginanummer"/>
        <w:sz w:val="16"/>
        <w:szCs w:val="16"/>
      </w:rPr>
      <w:fldChar w:fldCharType="separate"/>
    </w:r>
    <w:r>
      <w:rPr>
        <w:rStyle w:val="Paginanummer"/>
        <w:sz w:val="16"/>
        <w:szCs w:val="16"/>
      </w:rPr>
      <w:t>6</w:t>
    </w:r>
    <w:r w:rsidRPr="000A1DD1">
      <w:rPr>
        <w:rStyle w:val="Paginanummer"/>
        <w:sz w:val="16"/>
        <w:szCs w:val="16"/>
      </w:rPr>
      <w:fldChar w:fldCharType="end"/>
    </w:r>
    <w:r w:rsidRPr="000A1DD1">
      <w:rPr>
        <w:rStyle w:val="Paginanummer"/>
        <w:sz w:val="16"/>
        <w:szCs w:val="16"/>
      </w:rPr>
      <w:t xml:space="preserve"> </w:t>
    </w:r>
  </w:p>
  <w:p w:rsidR="00A12D63" w:rsidRPr="000A1DD1" w:rsidRDefault="00A12D63" w:rsidP="009218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D63" w:rsidRDefault="00A12D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D63" w:rsidRDefault="00A12D63" w:rsidP="00921812">
      <w:r>
        <w:separator/>
      </w:r>
    </w:p>
  </w:footnote>
  <w:footnote w:type="continuationSeparator" w:id="0">
    <w:p w:rsidR="00A12D63" w:rsidRDefault="00A12D63" w:rsidP="00921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D63" w:rsidRDefault="00A12D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D63" w:rsidRDefault="00A12D63" w:rsidP="00921812">
    <w:pPr>
      <w:pStyle w:val="Koptekst"/>
    </w:pPr>
  </w:p>
  <w:p w:rsidR="00A12D63" w:rsidRDefault="00A12D63" w:rsidP="00921812">
    <w:pPr>
      <w:pStyle w:val="Koptekst"/>
    </w:pPr>
    <w:r>
      <w:rPr>
        <w:noProof/>
      </w:rPr>
      <mc:AlternateContent>
        <mc:Choice Requires="wps">
          <w:drawing>
            <wp:anchor distT="0" distB="0" distL="114300" distR="114300" simplePos="0" relativeHeight="251659264" behindDoc="0" locked="0" layoutInCell="1" allowOverlap="1" wp14:anchorId="4742BE52" wp14:editId="668C1DF0">
              <wp:simplePos x="0" y="0"/>
              <wp:positionH relativeFrom="page">
                <wp:posOffset>4050665</wp:posOffset>
              </wp:positionH>
              <wp:positionV relativeFrom="page">
                <wp:posOffset>-25400</wp:posOffset>
              </wp:positionV>
              <wp:extent cx="3568700" cy="1590675"/>
              <wp:effectExtent l="2540" t="3175" r="635" b="0"/>
              <wp:wrapNone/>
              <wp:docPr id="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A12D63" w:rsidRPr="00AE25E8">
                            <w:trPr>
                              <w:trHeight w:val="1787"/>
                            </w:trPr>
                            <w:tc>
                              <w:tcPr>
                                <w:tcW w:w="4788" w:type="dxa"/>
                                <w:tcBorders>
                                  <w:top w:val="nil"/>
                                  <w:left w:val="nil"/>
                                  <w:bottom w:val="nil"/>
                                  <w:right w:val="nil"/>
                                </w:tcBorders>
                              </w:tcPr>
                              <w:p w:rsidR="00A12D63" w:rsidRPr="00AE25E8" w:rsidRDefault="00A12D63" w:rsidP="00921812">
                                <w:bookmarkStart w:id="4" w:name="bmLintregel1" w:colFirst="0" w:colLast="1"/>
                                <w:r>
                                  <w:rPr>
                                    <w:noProof/>
                                  </w:rPr>
                                  <w:drawing>
                                    <wp:inline distT="0" distB="0" distL="0" distR="0" wp14:anchorId="59B9107C" wp14:editId="2BBA4601">
                                      <wp:extent cx="2341245" cy="1585595"/>
                                      <wp:effectExtent l="0" t="0" r="1905"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245" cy="1585595"/>
                                              </a:xfrm>
                                              <a:prstGeom prst="rect">
                                                <a:avLst/>
                                              </a:prstGeom>
                                              <a:noFill/>
                                              <a:ln>
                                                <a:noFill/>
                                              </a:ln>
                                            </pic:spPr>
                                          </pic:pic>
                                        </a:graphicData>
                                      </a:graphic>
                                    </wp:inline>
                                  </w:drawing>
                                </w:r>
                              </w:p>
                            </w:tc>
                          </w:tr>
                          <w:bookmarkEnd w:id="4"/>
                        </w:tbl>
                        <w:p w:rsidR="00A12D63" w:rsidRPr="00AE25E8" w:rsidRDefault="00A12D63" w:rsidP="0092181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42BE52" id="_x0000_t202" coordsize="21600,21600" o:spt="202" path="m,l,21600r21600,l21600,xe">
              <v:stroke joinstyle="miter"/>
              <v:path gradientshapeok="t" o:connecttype="rect"/>
            </v:shapetype>
            <v:shape id="Text Box 62" o:spid="_x0000_s1026" type="#_x0000_t202" style="position:absolute;margin-left:318.95pt;margin-top:-2pt;width:281pt;height:125.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dFsrQIAAKs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" filled="f" stroked="f">
              <v:textbox inset="0,0,0,0">
                <w:txbxContent>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A12D63" w:rsidRPr="00AE25E8">
                      <w:trPr>
                        <w:trHeight w:val="1787"/>
                      </w:trPr>
                      <w:tc>
                        <w:tcPr>
                          <w:tcW w:w="4788" w:type="dxa"/>
                          <w:tcBorders>
                            <w:top w:val="nil"/>
                            <w:left w:val="nil"/>
                            <w:bottom w:val="nil"/>
                            <w:right w:val="nil"/>
                          </w:tcBorders>
                        </w:tcPr>
                        <w:p w:rsidR="00A12D63" w:rsidRPr="00AE25E8" w:rsidRDefault="00A12D63" w:rsidP="00921812">
                          <w:bookmarkStart w:id="5" w:name="bmLintregel1" w:colFirst="0" w:colLast="1"/>
                          <w:r>
                            <w:rPr>
                              <w:noProof/>
                            </w:rPr>
                            <w:drawing>
                              <wp:inline distT="0" distB="0" distL="0" distR="0" wp14:anchorId="59B9107C" wp14:editId="2BBA4601">
                                <wp:extent cx="2341245" cy="1585595"/>
                                <wp:effectExtent l="0" t="0" r="1905"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245" cy="1585595"/>
                                        </a:xfrm>
                                        <a:prstGeom prst="rect">
                                          <a:avLst/>
                                        </a:prstGeom>
                                        <a:noFill/>
                                        <a:ln>
                                          <a:noFill/>
                                        </a:ln>
                                      </pic:spPr>
                                    </pic:pic>
                                  </a:graphicData>
                                </a:graphic>
                              </wp:inline>
                            </w:drawing>
                          </w:r>
                        </w:p>
                      </w:tc>
                    </w:tr>
                    <w:bookmarkEnd w:id="5"/>
                  </w:tbl>
                  <w:p w:rsidR="00A12D63" w:rsidRPr="00AE25E8" w:rsidRDefault="00A12D63" w:rsidP="00921812"/>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28656B56" wp14:editId="55D39257">
              <wp:simplePos x="0" y="0"/>
              <wp:positionH relativeFrom="page">
                <wp:posOffset>3507105</wp:posOffset>
              </wp:positionH>
              <wp:positionV relativeFrom="page">
                <wp:posOffset>-43180</wp:posOffset>
              </wp:positionV>
              <wp:extent cx="4024630" cy="1746250"/>
              <wp:effectExtent l="1905" t="4445" r="2540" b="1905"/>
              <wp:wrapNone/>
              <wp:docPr id="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2" w:type="dxa"/>
                            <w:tblLayout w:type="fixed"/>
                            <w:tblCellMar>
                              <w:left w:w="0" w:type="dxa"/>
                              <w:right w:w="0" w:type="dxa"/>
                            </w:tblCellMar>
                            <w:tblLook w:val="0000" w:firstRow="0" w:lastRow="0" w:firstColumn="0" w:lastColumn="0" w:noHBand="0" w:noVBand="0"/>
                          </w:tblPr>
                          <w:tblGrid>
                            <w:gridCol w:w="760"/>
                            <w:gridCol w:w="5182"/>
                          </w:tblGrid>
                          <w:tr w:rsidR="00A12D63" w:rsidRPr="00903AFB" w:rsidTr="00921812">
                            <w:trPr>
                              <w:trHeight w:val="2140"/>
                            </w:trPr>
                            <w:tc>
                              <w:tcPr>
                                <w:tcW w:w="760" w:type="dxa"/>
                              </w:tcPr>
                              <w:p w:rsidR="00A12D63" w:rsidRPr="00903AFB" w:rsidRDefault="00A12D63" w:rsidP="00921812">
                                <w:pPr>
                                  <w:spacing w:line="240" w:lineRule="auto"/>
                                </w:pPr>
                                <w:r w:rsidRPr="00903AFB">
                                  <w:rPr>
                                    <w:noProof/>
                                  </w:rPr>
                                  <w:drawing>
                                    <wp:inline distT="0" distB="0" distL="0" distR="0" wp14:anchorId="7FA51B1F" wp14:editId="7C0E61A7">
                                      <wp:extent cx="466725" cy="1333500"/>
                                      <wp:effectExtent l="19050" t="0" r="9525" b="0"/>
                                      <wp:docPr id="19" name="Afbeelding 19"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2"/>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180" w:type="dxa"/>
                              </w:tcPr>
                              <w:p w:rsidR="00A12D63" w:rsidRPr="00903AFB" w:rsidRDefault="00A12D63" w:rsidP="00921812">
                                <w:pPr>
                                  <w:spacing w:line="240" w:lineRule="auto"/>
                                  <w:rPr>
                                    <w:rFonts w:ascii="Times New Roman" w:hAnsi="Times New Roman"/>
                                    <w:sz w:val="24"/>
                                  </w:rPr>
                                </w:pPr>
                              </w:p>
                            </w:tc>
                          </w:tr>
                          <w:tr w:rsidR="00A12D63" w:rsidRPr="00AE25E8" w:rsidTr="00921812">
                            <w:trPr>
                              <w:trHeight w:val="2140"/>
                            </w:trPr>
                            <w:tc>
                              <w:tcPr>
                                <w:tcW w:w="760" w:type="dxa"/>
                              </w:tcPr>
                              <w:p w:rsidR="00A12D63" w:rsidRPr="00AE25E8" w:rsidRDefault="00A12D63" w:rsidP="00921812">
                                <w:bookmarkStart w:id="6" w:name="bmRijksLogo" w:colFirst="0" w:colLast="0"/>
                              </w:p>
                            </w:tc>
                            <w:tc>
                              <w:tcPr>
                                <w:tcW w:w="5180" w:type="dxa"/>
                              </w:tcPr>
                              <w:p w:rsidR="00A12D63" w:rsidRPr="00AE25E8" w:rsidRDefault="00A12D63" w:rsidP="00921812"/>
                            </w:tc>
                          </w:tr>
                          <w:bookmarkEnd w:id="6"/>
                        </w:tbl>
                        <w:p w:rsidR="00A12D63" w:rsidRPr="00AE25E8" w:rsidRDefault="00A12D63" w:rsidP="009218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56B56" id="Text Box 56" o:spid="_x0000_s1027" type="#_x0000_t202" style="position:absolute;margin-left:276.15pt;margin-top:-3.4pt;width:316.9pt;height:1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eHYugIAAMI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" filled="f" stroked="f">
              <v:textbox>
                <w:txbxContent>
                  <w:tbl>
                    <w:tblPr>
                      <w:tblW w:w="5942" w:type="dxa"/>
                      <w:tblLayout w:type="fixed"/>
                      <w:tblCellMar>
                        <w:left w:w="0" w:type="dxa"/>
                        <w:right w:w="0" w:type="dxa"/>
                      </w:tblCellMar>
                      <w:tblLook w:val="0000" w:firstRow="0" w:lastRow="0" w:firstColumn="0" w:lastColumn="0" w:noHBand="0" w:noVBand="0"/>
                    </w:tblPr>
                    <w:tblGrid>
                      <w:gridCol w:w="760"/>
                      <w:gridCol w:w="5182"/>
                    </w:tblGrid>
                    <w:tr w:rsidR="00A12D63" w:rsidRPr="00903AFB" w:rsidTr="00921812">
                      <w:trPr>
                        <w:trHeight w:val="2140"/>
                      </w:trPr>
                      <w:tc>
                        <w:tcPr>
                          <w:tcW w:w="760" w:type="dxa"/>
                        </w:tcPr>
                        <w:p w:rsidR="00A12D63" w:rsidRPr="00903AFB" w:rsidRDefault="00A12D63" w:rsidP="00921812">
                          <w:pPr>
                            <w:spacing w:line="240" w:lineRule="auto"/>
                          </w:pPr>
                          <w:r w:rsidRPr="00903AFB">
                            <w:rPr>
                              <w:noProof/>
                            </w:rPr>
                            <w:drawing>
                              <wp:inline distT="0" distB="0" distL="0" distR="0" wp14:anchorId="7FA51B1F" wp14:editId="7C0E61A7">
                                <wp:extent cx="466725" cy="1333500"/>
                                <wp:effectExtent l="19050" t="0" r="9525" b="0"/>
                                <wp:docPr id="19" name="Afbeelding 19"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2"/>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180" w:type="dxa"/>
                        </w:tcPr>
                        <w:p w:rsidR="00A12D63" w:rsidRPr="00903AFB" w:rsidRDefault="00A12D63" w:rsidP="00921812">
                          <w:pPr>
                            <w:spacing w:line="240" w:lineRule="auto"/>
                            <w:rPr>
                              <w:rFonts w:ascii="Times New Roman" w:hAnsi="Times New Roman"/>
                              <w:sz w:val="24"/>
                            </w:rPr>
                          </w:pPr>
                        </w:p>
                      </w:tc>
                    </w:tr>
                    <w:tr w:rsidR="00A12D63" w:rsidRPr="00AE25E8" w:rsidTr="00921812">
                      <w:trPr>
                        <w:trHeight w:val="2140"/>
                      </w:trPr>
                      <w:tc>
                        <w:tcPr>
                          <w:tcW w:w="760" w:type="dxa"/>
                        </w:tcPr>
                        <w:p w:rsidR="00A12D63" w:rsidRPr="00AE25E8" w:rsidRDefault="00A12D63" w:rsidP="00921812">
                          <w:bookmarkStart w:id="7" w:name="bmRijksLogo" w:colFirst="0" w:colLast="0"/>
                        </w:p>
                      </w:tc>
                      <w:tc>
                        <w:tcPr>
                          <w:tcW w:w="5180" w:type="dxa"/>
                        </w:tcPr>
                        <w:p w:rsidR="00A12D63" w:rsidRPr="00AE25E8" w:rsidRDefault="00A12D63" w:rsidP="00921812"/>
                      </w:tc>
                    </w:tr>
                    <w:bookmarkEnd w:id="7"/>
                  </w:tbl>
                  <w:p w:rsidR="00A12D63" w:rsidRPr="00AE25E8" w:rsidRDefault="00A12D63" w:rsidP="00921812"/>
                </w:txbxContent>
              </v:textbox>
              <w10:wrap anchorx="page" anchory="page"/>
            </v:shape>
          </w:pict>
        </mc:Fallback>
      </mc:AlternateContent>
    </w:r>
  </w:p>
  <w:p w:rsidR="00A12D63" w:rsidRPr="0039111D" w:rsidRDefault="00A12D63" w:rsidP="009218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D63" w:rsidRDefault="00A12D6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C2931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DFA43A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BFE31B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88E56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F66B3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E40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5E0B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D2E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D46DF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21680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5B6C72"/>
    <w:multiLevelType w:val="hybridMultilevel"/>
    <w:tmpl w:val="1CF2BB46"/>
    <w:lvl w:ilvl="0" w:tplc="0060B450">
      <w:start w:val="1"/>
      <w:numFmt w:val="bullet"/>
      <w:lvlText w:val=""/>
      <w:lvlJc w:val="left"/>
      <w:pPr>
        <w:tabs>
          <w:tab w:val="num" w:pos="740"/>
        </w:tabs>
        <w:ind w:left="740" w:hanging="380"/>
      </w:pPr>
      <w:rPr>
        <w:rFonts w:ascii="Wingdings" w:hAnsi="Wingdings" w:hint="default"/>
        <w:sz w:val="20"/>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F8583A"/>
    <w:multiLevelType w:val="multilevel"/>
    <w:tmpl w:val="7D7ED33C"/>
    <w:lvl w:ilvl="0">
      <w:start w:val="1"/>
      <w:numFmt w:val="decimal"/>
      <w:lvlText w:val="%1."/>
      <w:lvlJc w:val="left"/>
      <w:pPr>
        <w:tabs>
          <w:tab w:val="num" w:pos="1134"/>
        </w:tabs>
        <w:ind w:left="1134" w:hanging="567"/>
      </w:pPr>
      <w:rPr>
        <w:rFonts w:ascii="ScalaSans" w:hAnsi="ScalaSans" w:cs="Times New Roman" w:hint="default"/>
      </w:rPr>
    </w:lvl>
    <w:lvl w:ilvl="1">
      <w:start w:val="1"/>
      <w:numFmt w:val="lowerLetter"/>
      <w:lvlText w:val="%2."/>
      <w:lvlJc w:val="left"/>
      <w:pPr>
        <w:tabs>
          <w:tab w:val="num" w:pos="1701"/>
        </w:tabs>
        <w:ind w:left="1701" w:hanging="567"/>
      </w:pPr>
      <w:rPr>
        <w:rFonts w:cs="Times New Roman" w:hint="default"/>
      </w:rPr>
    </w:lvl>
    <w:lvl w:ilvl="2">
      <w:start w:val="1"/>
      <w:numFmt w:val="lowerRoman"/>
      <w:lvlText w:val="%3."/>
      <w:lvlJc w:val="right"/>
      <w:pPr>
        <w:tabs>
          <w:tab w:val="num" w:pos="2268"/>
        </w:tabs>
        <w:ind w:left="2268" w:hanging="283"/>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26B36B44"/>
    <w:multiLevelType w:val="hybridMultilevel"/>
    <w:tmpl w:val="BB7276AC"/>
    <w:lvl w:ilvl="0" w:tplc="04130019">
      <w:start w:val="1"/>
      <w:numFmt w:val="lowerLetter"/>
      <w:lvlText w:val="%1."/>
      <w:lvlJc w:val="left"/>
      <w:pPr>
        <w:tabs>
          <w:tab w:val="num" w:pos="360"/>
        </w:tabs>
        <w:ind w:left="360" w:hanging="360"/>
      </w:pPr>
      <w:rPr>
        <w:rFonts w:cs="Times New Roman" w:hint="default"/>
      </w:rPr>
    </w:lvl>
    <w:lvl w:ilvl="1" w:tplc="030C5D58">
      <w:numFmt w:val="bullet"/>
      <w:lvlText w:val=""/>
      <w:lvlJc w:val="left"/>
      <w:pPr>
        <w:tabs>
          <w:tab w:val="num" w:pos="1440"/>
        </w:tabs>
        <w:ind w:left="1440" w:hanging="360"/>
      </w:pPr>
      <w:rPr>
        <w:rFonts w:ascii="Wingdings" w:eastAsia="Times New Roman" w:hAnsi="Wingdings"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812BFA"/>
    <w:multiLevelType w:val="multilevel"/>
    <w:tmpl w:val="EF0EA5FE"/>
    <w:lvl w:ilvl="0">
      <w:start w:val="1"/>
      <w:numFmt w:val="decimal"/>
      <w:lvlText w:val="%1."/>
      <w:lvlJc w:val="left"/>
      <w:pPr>
        <w:tabs>
          <w:tab w:val="num" w:pos="567"/>
        </w:tabs>
      </w:pPr>
      <w:rPr>
        <w:rFonts w:ascii="Verdana" w:hAnsi="Verdana" w:cs="Times New Roman" w:hint="default"/>
        <w:b w:val="0"/>
        <w:i w:val="0"/>
        <w:sz w:val="22"/>
        <w:szCs w:val="22"/>
      </w:rPr>
    </w:lvl>
    <w:lvl w:ilvl="1">
      <w:start w:val="1"/>
      <w:numFmt w:val="decimal"/>
      <w:lvlText w:val="%1.%2"/>
      <w:lvlJc w:val="left"/>
      <w:pPr>
        <w:tabs>
          <w:tab w:val="num" w:pos="567"/>
        </w:tabs>
        <w:ind w:left="567" w:hanging="567"/>
      </w:pPr>
      <w:rPr>
        <w:rFonts w:ascii="Verdana" w:hAnsi="Verdana" w:cs="Times New Roman" w:hint="default"/>
        <w:b/>
        <w:i w:val="0"/>
        <w:sz w:val="22"/>
        <w:szCs w:val="22"/>
      </w:rPr>
    </w:lvl>
    <w:lvl w:ilvl="2">
      <w:start w:val="1"/>
      <w:numFmt w:val="decimal"/>
      <w:lvlText w:val="%1.%2.%3"/>
      <w:lvlJc w:val="left"/>
      <w:pPr>
        <w:tabs>
          <w:tab w:val="num" w:pos="567"/>
        </w:tabs>
        <w:ind w:left="567" w:hanging="567"/>
      </w:pPr>
      <w:rPr>
        <w:rFonts w:ascii="Verdana" w:hAnsi="Verdana" w:cs="Times New Roman" w:hint="default"/>
        <w:b w:val="0"/>
        <w:i w:val="0"/>
        <w:sz w:val="22"/>
        <w:szCs w:val="22"/>
      </w:rPr>
    </w:lvl>
    <w:lvl w:ilvl="3">
      <w:start w:val="1"/>
      <w:numFmt w:val="none"/>
      <w:pStyle w:val="Kop4"/>
      <w:lvlText w:val=""/>
      <w:lvlJc w:val="left"/>
      <w:pPr>
        <w:tabs>
          <w:tab w:val="num" w:pos="360"/>
        </w:tabs>
        <w:ind w:left="284" w:hanging="284"/>
      </w:pPr>
      <w:rPr>
        <w:rFonts w:ascii="Symbol" w:hAnsi="Symbol" w:cs="Times New Roman" w:hint="default"/>
      </w:rPr>
    </w:lvl>
    <w:lvl w:ilvl="4">
      <w:start w:val="1"/>
      <w:numFmt w:val="none"/>
      <w:lvlText w:val=""/>
      <w:lvlJc w:val="left"/>
      <w:pPr>
        <w:tabs>
          <w:tab w:val="num" w:pos="360"/>
        </w:tabs>
        <w:ind w:left="284" w:hanging="284"/>
      </w:pPr>
      <w:rPr>
        <w:rFonts w:cs="Times New Roman" w:hint="default"/>
      </w:rPr>
    </w:lvl>
    <w:lvl w:ilvl="5">
      <w:start w:val="1"/>
      <w:numFmt w:val="decimal"/>
      <w:lvlText w:val="¨.%5.%6"/>
      <w:lvlJc w:val="left"/>
      <w:pPr>
        <w:tabs>
          <w:tab w:val="num" w:pos="0"/>
        </w:tabs>
      </w:pPr>
      <w:rPr>
        <w:rFonts w:cs="Times New Roman" w:hint="default"/>
      </w:rPr>
    </w:lvl>
    <w:lvl w:ilvl="6">
      <w:start w:val="1"/>
      <w:numFmt w:val="decimal"/>
      <w:lvlText w:val="¨.%5.%6.%7"/>
      <w:lvlJc w:val="left"/>
      <w:pPr>
        <w:tabs>
          <w:tab w:val="num" w:pos="0"/>
        </w:tabs>
      </w:pPr>
      <w:rPr>
        <w:rFonts w:cs="Times New Roman" w:hint="default"/>
      </w:rPr>
    </w:lvl>
    <w:lvl w:ilvl="7">
      <w:start w:val="1"/>
      <w:numFmt w:val="decimal"/>
      <w:lvlText w:val="¨.%5.%6.%7.%8"/>
      <w:lvlJc w:val="left"/>
      <w:pPr>
        <w:tabs>
          <w:tab w:val="num" w:pos="0"/>
        </w:tabs>
      </w:pPr>
      <w:rPr>
        <w:rFonts w:cs="Times New Roman" w:hint="default"/>
      </w:rPr>
    </w:lvl>
    <w:lvl w:ilvl="8">
      <w:start w:val="1"/>
      <w:numFmt w:val="decimal"/>
      <w:lvlText w:val="¨.%5.%6.%7.%8.%9"/>
      <w:lvlJc w:val="left"/>
      <w:pPr>
        <w:tabs>
          <w:tab w:val="num" w:pos="0"/>
        </w:tabs>
      </w:pPr>
      <w:rPr>
        <w:rFonts w:cs="Times New Roman" w:hint="default"/>
      </w:rPr>
    </w:lvl>
  </w:abstractNum>
  <w:abstractNum w:abstractNumId="14" w15:restartNumberingAfterBreak="0">
    <w:nsid w:val="2F15042A"/>
    <w:multiLevelType w:val="multilevel"/>
    <w:tmpl w:val="5EC63C7E"/>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440"/>
        </w:tabs>
        <w:ind w:left="1440" w:hanging="360"/>
      </w:pPr>
      <w:rPr>
        <w:rFonts w:ascii="Wingdings" w:eastAsia="Times New Roman"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714C67"/>
    <w:multiLevelType w:val="hybridMultilevel"/>
    <w:tmpl w:val="7B20FD2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3767CAF"/>
    <w:multiLevelType w:val="multilevel"/>
    <w:tmpl w:val="E13A193E"/>
    <w:lvl w:ilvl="0">
      <w:start w:val="1"/>
      <w:numFmt w:val="decimal"/>
      <w:lvlText w:val="%1."/>
      <w:lvlJc w:val="left"/>
      <w:pPr>
        <w:tabs>
          <w:tab w:val="num" w:pos="1134"/>
        </w:tabs>
        <w:ind w:left="1134" w:hanging="567"/>
      </w:pPr>
      <w:rPr>
        <w:rFonts w:cs="Times New Roman" w:hint="default"/>
      </w:rPr>
    </w:lvl>
    <w:lvl w:ilvl="1">
      <w:start w:val="1"/>
      <w:numFmt w:val="decimal"/>
      <w:lvlText w:val="%1.%2."/>
      <w:lvlJc w:val="left"/>
      <w:pPr>
        <w:tabs>
          <w:tab w:val="num" w:pos="1701"/>
        </w:tabs>
        <w:ind w:left="1701" w:hanging="567"/>
      </w:pPr>
      <w:rPr>
        <w:rFonts w:cs="Times New Roman" w:hint="default"/>
      </w:rPr>
    </w:lvl>
    <w:lvl w:ilvl="2">
      <w:start w:val="1"/>
      <w:numFmt w:val="decimal"/>
      <w:lvlText w:val="%1.%2.%3."/>
      <w:lvlJc w:val="left"/>
      <w:pPr>
        <w:tabs>
          <w:tab w:val="num" w:pos="2268"/>
        </w:tabs>
        <w:ind w:left="2268" w:hanging="283"/>
      </w:pPr>
      <w:rPr>
        <w:rFonts w:cs="Times New Roman" w:hint="default"/>
      </w:rPr>
    </w:lvl>
    <w:lvl w:ilvl="3">
      <w:start w:val="1"/>
      <w:numFmt w:val="lowerLetter"/>
      <w:lvlText w:val="%4."/>
      <w:lvlJc w:val="left"/>
      <w:pPr>
        <w:tabs>
          <w:tab w:val="num" w:pos="1778"/>
        </w:tabs>
        <w:ind w:left="1778" w:hanging="567"/>
      </w:pPr>
      <w:rPr>
        <w:rFonts w:cs="Times New Roman" w:hint="default"/>
      </w:rPr>
    </w:lvl>
    <w:lvl w:ilvl="4">
      <w:start w:val="1"/>
      <w:numFmt w:val="decimal"/>
      <w:lvlText w:val="%1.%2.%3.%4.%5."/>
      <w:lvlJc w:val="left"/>
      <w:pPr>
        <w:tabs>
          <w:tab w:val="num" w:pos="3597"/>
        </w:tabs>
        <w:ind w:left="2594" w:hanging="794"/>
      </w:pPr>
      <w:rPr>
        <w:rFonts w:cs="Times New Roman" w:hint="default"/>
      </w:rPr>
    </w:lvl>
    <w:lvl w:ilvl="5">
      <w:start w:val="1"/>
      <w:numFmt w:val="decimal"/>
      <w:lvlText w:val="%1.%2.%3.%4.%5.%6."/>
      <w:lvlJc w:val="left"/>
      <w:pPr>
        <w:tabs>
          <w:tab w:val="num" w:pos="4317"/>
        </w:tabs>
        <w:ind w:left="3098" w:hanging="941"/>
      </w:pPr>
      <w:rPr>
        <w:rFonts w:cs="Times New Roman" w:hint="default"/>
      </w:rPr>
    </w:lvl>
    <w:lvl w:ilvl="6">
      <w:start w:val="1"/>
      <w:numFmt w:val="decimal"/>
      <w:lvlText w:val="%1.%2.%3.%4.%5.%6.%7."/>
      <w:lvlJc w:val="left"/>
      <w:pPr>
        <w:tabs>
          <w:tab w:val="num" w:pos="5037"/>
        </w:tabs>
        <w:ind w:left="3597" w:hanging="1077"/>
      </w:pPr>
      <w:rPr>
        <w:rFonts w:cs="Times New Roman" w:hint="default"/>
      </w:rPr>
    </w:lvl>
    <w:lvl w:ilvl="7">
      <w:start w:val="1"/>
      <w:numFmt w:val="decimal"/>
      <w:lvlText w:val="%1.%2.%3.%4.%5.%6.%7.%8."/>
      <w:lvlJc w:val="left"/>
      <w:pPr>
        <w:tabs>
          <w:tab w:val="num" w:pos="5757"/>
        </w:tabs>
        <w:ind w:left="4102" w:hanging="1225"/>
      </w:pPr>
      <w:rPr>
        <w:rFonts w:cs="Times New Roman" w:hint="default"/>
      </w:rPr>
    </w:lvl>
    <w:lvl w:ilvl="8">
      <w:start w:val="1"/>
      <w:numFmt w:val="decimal"/>
      <w:lvlText w:val="%1.%2.%3.%4.%5.%6.%7.%8.%9."/>
      <w:lvlJc w:val="left"/>
      <w:pPr>
        <w:tabs>
          <w:tab w:val="num" w:pos="6477"/>
        </w:tabs>
        <w:ind w:left="4680" w:hanging="1440"/>
      </w:pPr>
      <w:rPr>
        <w:rFonts w:cs="Times New Roman" w:hint="default"/>
      </w:rPr>
    </w:lvl>
  </w:abstractNum>
  <w:abstractNum w:abstractNumId="17" w15:restartNumberingAfterBreak="0">
    <w:nsid w:val="34293E51"/>
    <w:multiLevelType w:val="hybridMultilevel"/>
    <w:tmpl w:val="D8E2F55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F777F82"/>
    <w:multiLevelType w:val="multilevel"/>
    <w:tmpl w:val="0413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427A0042"/>
    <w:multiLevelType w:val="hybridMultilevel"/>
    <w:tmpl w:val="1D9AFC64"/>
    <w:lvl w:ilvl="0" w:tplc="04130001">
      <w:start w:val="1"/>
      <w:numFmt w:val="bullet"/>
      <w:lvlText w:val=""/>
      <w:lvlJc w:val="left"/>
      <w:pPr>
        <w:tabs>
          <w:tab w:val="num" w:pos="360"/>
        </w:tabs>
        <w:ind w:left="360" w:hanging="360"/>
      </w:pPr>
      <w:rPr>
        <w:rFonts w:ascii="Symbol" w:hAnsi="Symbol" w:hint="default"/>
      </w:rPr>
    </w:lvl>
    <w:lvl w:ilvl="1" w:tplc="030C5D58">
      <w:numFmt w:val="bullet"/>
      <w:lvlText w:val=""/>
      <w:lvlJc w:val="left"/>
      <w:pPr>
        <w:tabs>
          <w:tab w:val="num" w:pos="1440"/>
        </w:tabs>
        <w:ind w:left="1440" w:hanging="360"/>
      </w:pPr>
      <w:rPr>
        <w:rFonts w:ascii="Wingdings" w:eastAsia="Times New Roman" w:hAnsi="Wingdings"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834D29"/>
    <w:multiLevelType w:val="hybridMultilevel"/>
    <w:tmpl w:val="D8FE28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27F10DE"/>
    <w:multiLevelType w:val="hybridMultilevel"/>
    <w:tmpl w:val="779ACE16"/>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2" w15:restartNumberingAfterBreak="0">
    <w:nsid w:val="54965652"/>
    <w:multiLevelType w:val="hybridMultilevel"/>
    <w:tmpl w:val="12A0F8A8"/>
    <w:lvl w:ilvl="0" w:tplc="030C5D58">
      <w:numFmt w:val="bullet"/>
      <w:lvlText w:val=""/>
      <w:lvlJc w:val="left"/>
      <w:pPr>
        <w:tabs>
          <w:tab w:val="num" w:pos="360"/>
        </w:tabs>
        <w:ind w:left="360" w:hanging="360"/>
      </w:pPr>
      <w:rPr>
        <w:rFonts w:ascii="Wingdings" w:eastAsia="Times New Roman" w:hAnsi="Wingdings" w:cs="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B67362"/>
    <w:multiLevelType w:val="hybridMultilevel"/>
    <w:tmpl w:val="8F147FE0"/>
    <w:lvl w:ilvl="0" w:tplc="7F2E7F28">
      <w:start w:val="1"/>
      <w:numFmt w:val="lowerLetter"/>
      <w:lvlText w:val="%1."/>
      <w:lvlJc w:val="left"/>
      <w:pPr>
        <w:tabs>
          <w:tab w:val="num" w:pos="360"/>
        </w:tabs>
        <w:ind w:left="360" w:hanging="360"/>
      </w:pPr>
      <w:rPr>
        <w:rFonts w:cs="Times New Roman" w:hint="default"/>
      </w:rPr>
    </w:lvl>
    <w:lvl w:ilvl="1" w:tplc="04130019">
      <w:start w:val="1"/>
      <w:numFmt w:val="lowerLetter"/>
      <w:lvlText w:val="%2."/>
      <w:lvlJc w:val="left"/>
      <w:pPr>
        <w:tabs>
          <w:tab w:val="num" w:pos="1080"/>
        </w:tabs>
        <w:ind w:left="1080" w:hanging="360"/>
      </w:pPr>
      <w:rPr>
        <w:rFonts w:cs="Times New Roman"/>
      </w:rPr>
    </w:lvl>
    <w:lvl w:ilvl="2" w:tplc="0413001B">
      <w:start w:val="1"/>
      <w:numFmt w:val="lowerRoman"/>
      <w:lvlText w:val="%3."/>
      <w:lvlJc w:val="right"/>
      <w:pPr>
        <w:tabs>
          <w:tab w:val="num" w:pos="1800"/>
        </w:tabs>
        <w:ind w:left="1800" w:hanging="180"/>
      </w:pPr>
      <w:rPr>
        <w:rFonts w:cs="Times New Roman"/>
      </w:rPr>
    </w:lvl>
    <w:lvl w:ilvl="3" w:tplc="0413000F">
      <w:start w:val="1"/>
      <w:numFmt w:val="decimal"/>
      <w:lvlText w:val="%4."/>
      <w:lvlJc w:val="left"/>
      <w:pPr>
        <w:tabs>
          <w:tab w:val="num" w:pos="2520"/>
        </w:tabs>
        <w:ind w:left="2520" w:hanging="360"/>
      </w:pPr>
      <w:rPr>
        <w:rFonts w:cs="Times New Roman"/>
      </w:rPr>
    </w:lvl>
    <w:lvl w:ilvl="4" w:tplc="04130019">
      <w:start w:val="1"/>
      <w:numFmt w:val="lowerLetter"/>
      <w:lvlText w:val="%5."/>
      <w:lvlJc w:val="left"/>
      <w:pPr>
        <w:tabs>
          <w:tab w:val="num" w:pos="3240"/>
        </w:tabs>
        <w:ind w:left="3240" w:hanging="360"/>
      </w:pPr>
      <w:rPr>
        <w:rFonts w:cs="Times New Roman"/>
      </w:rPr>
    </w:lvl>
    <w:lvl w:ilvl="5" w:tplc="0413001B">
      <w:start w:val="1"/>
      <w:numFmt w:val="lowerRoman"/>
      <w:lvlText w:val="%6."/>
      <w:lvlJc w:val="right"/>
      <w:pPr>
        <w:tabs>
          <w:tab w:val="num" w:pos="3960"/>
        </w:tabs>
        <w:ind w:left="3960" w:hanging="180"/>
      </w:pPr>
      <w:rPr>
        <w:rFonts w:cs="Times New Roman"/>
      </w:rPr>
    </w:lvl>
    <w:lvl w:ilvl="6" w:tplc="0413000F">
      <w:start w:val="1"/>
      <w:numFmt w:val="decimal"/>
      <w:lvlText w:val="%7."/>
      <w:lvlJc w:val="left"/>
      <w:pPr>
        <w:tabs>
          <w:tab w:val="num" w:pos="4680"/>
        </w:tabs>
        <w:ind w:left="4680" w:hanging="360"/>
      </w:pPr>
      <w:rPr>
        <w:rFonts w:cs="Times New Roman"/>
      </w:rPr>
    </w:lvl>
    <w:lvl w:ilvl="7" w:tplc="04130019">
      <w:start w:val="1"/>
      <w:numFmt w:val="lowerLetter"/>
      <w:lvlText w:val="%8."/>
      <w:lvlJc w:val="left"/>
      <w:pPr>
        <w:tabs>
          <w:tab w:val="num" w:pos="5400"/>
        </w:tabs>
        <w:ind w:left="5400" w:hanging="360"/>
      </w:pPr>
      <w:rPr>
        <w:rFonts w:cs="Times New Roman"/>
      </w:rPr>
    </w:lvl>
    <w:lvl w:ilvl="8" w:tplc="0413001B">
      <w:start w:val="1"/>
      <w:numFmt w:val="lowerRoman"/>
      <w:lvlText w:val="%9."/>
      <w:lvlJc w:val="right"/>
      <w:pPr>
        <w:tabs>
          <w:tab w:val="num" w:pos="6120"/>
        </w:tabs>
        <w:ind w:left="6120" w:hanging="180"/>
      </w:pPr>
      <w:rPr>
        <w:rFonts w:cs="Times New Roman"/>
      </w:rPr>
    </w:lvl>
  </w:abstractNum>
  <w:abstractNum w:abstractNumId="24" w15:restartNumberingAfterBreak="0">
    <w:nsid w:val="59722074"/>
    <w:multiLevelType w:val="hybridMultilevel"/>
    <w:tmpl w:val="840E8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9C82821"/>
    <w:multiLevelType w:val="hybridMultilevel"/>
    <w:tmpl w:val="9A7E48B8"/>
    <w:lvl w:ilvl="0" w:tplc="0413000F">
      <w:start w:val="1"/>
      <w:numFmt w:val="decimal"/>
      <w:lvlText w:val="%1."/>
      <w:lvlJc w:val="left"/>
      <w:pPr>
        <w:tabs>
          <w:tab w:val="num" w:pos="360"/>
        </w:tabs>
        <w:ind w:left="360" w:hanging="360"/>
      </w:pPr>
      <w:rPr>
        <w:rFonts w:cs="Times New Roman"/>
      </w:rPr>
    </w:lvl>
    <w:lvl w:ilvl="1" w:tplc="4688549E">
      <w:start w:val="2"/>
      <w:numFmt w:val="bullet"/>
      <w:lvlText w:val="-"/>
      <w:lvlJc w:val="left"/>
      <w:pPr>
        <w:tabs>
          <w:tab w:val="num" w:pos="1080"/>
        </w:tabs>
        <w:ind w:left="1080" w:hanging="360"/>
      </w:pPr>
      <w:rPr>
        <w:rFonts w:ascii="Verdana" w:eastAsia="Times New Roman" w:hAnsi="Verdana" w:hint="default"/>
      </w:rPr>
    </w:lvl>
    <w:lvl w:ilvl="2" w:tplc="0413001B">
      <w:start w:val="1"/>
      <w:numFmt w:val="lowerRoman"/>
      <w:lvlText w:val="%3."/>
      <w:lvlJc w:val="right"/>
      <w:pPr>
        <w:tabs>
          <w:tab w:val="num" w:pos="1800"/>
        </w:tabs>
        <w:ind w:left="1800" w:hanging="180"/>
      </w:pPr>
      <w:rPr>
        <w:rFonts w:cs="Times New Roman"/>
      </w:rPr>
    </w:lvl>
    <w:lvl w:ilvl="3" w:tplc="0413000F">
      <w:start w:val="1"/>
      <w:numFmt w:val="decimal"/>
      <w:lvlText w:val="%4."/>
      <w:lvlJc w:val="left"/>
      <w:pPr>
        <w:tabs>
          <w:tab w:val="num" w:pos="2520"/>
        </w:tabs>
        <w:ind w:left="2520" w:hanging="360"/>
      </w:pPr>
      <w:rPr>
        <w:rFonts w:cs="Times New Roman"/>
      </w:rPr>
    </w:lvl>
    <w:lvl w:ilvl="4" w:tplc="04130019">
      <w:start w:val="1"/>
      <w:numFmt w:val="lowerLetter"/>
      <w:lvlText w:val="%5."/>
      <w:lvlJc w:val="left"/>
      <w:pPr>
        <w:tabs>
          <w:tab w:val="num" w:pos="3240"/>
        </w:tabs>
        <w:ind w:left="3240" w:hanging="360"/>
      </w:pPr>
      <w:rPr>
        <w:rFonts w:cs="Times New Roman"/>
      </w:rPr>
    </w:lvl>
    <w:lvl w:ilvl="5" w:tplc="0413001B">
      <w:start w:val="1"/>
      <w:numFmt w:val="lowerRoman"/>
      <w:lvlText w:val="%6."/>
      <w:lvlJc w:val="right"/>
      <w:pPr>
        <w:tabs>
          <w:tab w:val="num" w:pos="3960"/>
        </w:tabs>
        <w:ind w:left="3960" w:hanging="180"/>
      </w:pPr>
      <w:rPr>
        <w:rFonts w:cs="Times New Roman"/>
      </w:rPr>
    </w:lvl>
    <w:lvl w:ilvl="6" w:tplc="0413000F">
      <w:start w:val="1"/>
      <w:numFmt w:val="decimal"/>
      <w:lvlText w:val="%7."/>
      <w:lvlJc w:val="left"/>
      <w:pPr>
        <w:tabs>
          <w:tab w:val="num" w:pos="4680"/>
        </w:tabs>
        <w:ind w:left="4680" w:hanging="360"/>
      </w:pPr>
      <w:rPr>
        <w:rFonts w:cs="Times New Roman"/>
      </w:rPr>
    </w:lvl>
    <w:lvl w:ilvl="7" w:tplc="04130019">
      <w:start w:val="1"/>
      <w:numFmt w:val="lowerLetter"/>
      <w:lvlText w:val="%8."/>
      <w:lvlJc w:val="left"/>
      <w:pPr>
        <w:tabs>
          <w:tab w:val="num" w:pos="5400"/>
        </w:tabs>
        <w:ind w:left="5400" w:hanging="360"/>
      </w:pPr>
      <w:rPr>
        <w:rFonts w:cs="Times New Roman"/>
      </w:rPr>
    </w:lvl>
    <w:lvl w:ilvl="8" w:tplc="0413001B">
      <w:start w:val="1"/>
      <w:numFmt w:val="lowerRoman"/>
      <w:lvlText w:val="%9."/>
      <w:lvlJc w:val="right"/>
      <w:pPr>
        <w:tabs>
          <w:tab w:val="num" w:pos="6120"/>
        </w:tabs>
        <w:ind w:left="6120" w:hanging="180"/>
      </w:pPr>
      <w:rPr>
        <w:rFonts w:cs="Times New Roman"/>
      </w:rPr>
    </w:lvl>
  </w:abstractNum>
  <w:abstractNum w:abstractNumId="26" w15:restartNumberingAfterBreak="0">
    <w:nsid w:val="5BA332D7"/>
    <w:multiLevelType w:val="hybridMultilevel"/>
    <w:tmpl w:val="3BB29BE0"/>
    <w:lvl w:ilvl="0" w:tplc="04130005">
      <w:start w:val="1"/>
      <w:numFmt w:val="bullet"/>
      <w:lvlText w:val=""/>
      <w:lvlJc w:val="left"/>
      <w:pPr>
        <w:tabs>
          <w:tab w:val="num" w:pos="360"/>
        </w:tabs>
        <w:ind w:left="360" w:hanging="360"/>
      </w:pPr>
      <w:rPr>
        <w:rFonts w:ascii="Wingdings" w:hAnsi="Wingdings" w:hint="default"/>
      </w:rPr>
    </w:lvl>
    <w:lvl w:ilvl="1" w:tplc="030C5D58">
      <w:numFmt w:val="bullet"/>
      <w:lvlText w:val=""/>
      <w:lvlJc w:val="left"/>
      <w:pPr>
        <w:tabs>
          <w:tab w:val="num" w:pos="1440"/>
        </w:tabs>
        <w:ind w:left="1440" w:hanging="360"/>
      </w:pPr>
      <w:rPr>
        <w:rFonts w:ascii="Wingdings" w:eastAsia="Times New Roman" w:hAnsi="Wingdings"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0304AF"/>
    <w:multiLevelType w:val="hybridMultilevel"/>
    <w:tmpl w:val="BB7276AC"/>
    <w:lvl w:ilvl="0" w:tplc="04130019">
      <w:start w:val="1"/>
      <w:numFmt w:val="lowerLetter"/>
      <w:lvlText w:val="%1."/>
      <w:lvlJc w:val="left"/>
      <w:pPr>
        <w:tabs>
          <w:tab w:val="num" w:pos="360"/>
        </w:tabs>
        <w:ind w:left="360" w:hanging="360"/>
      </w:pPr>
      <w:rPr>
        <w:rFonts w:cs="Times New Roman" w:hint="default"/>
      </w:rPr>
    </w:lvl>
    <w:lvl w:ilvl="1" w:tplc="030C5D58">
      <w:numFmt w:val="bullet"/>
      <w:lvlText w:val=""/>
      <w:lvlJc w:val="left"/>
      <w:pPr>
        <w:tabs>
          <w:tab w:val="num" w:pos="1440"/>
        </w:tabs>
        <w:ind w:left="1440" w:hanging="360"/>
      </w:pPr>
      <w:rPr>
        <w:rFonts w:ascii="Wingdings" w:eastAsia="Times New Roman" w:hAnsi="Wingdings"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EF63ED"/>
    <w:multiLevelType w:val="hybridMultilevel"/>
    <w:tmpl w:val="1C4CE440"/>
    <w:lvl w:ilvl="0" w:tplc="04130005">
      <w:start w:val="1"/>
      <w:numFmt w:val="bullet"/>
      <w:lvlText w:val=""/>
      <w:lvlJc w:val="left"/>
      <w:pPr>
        <w:tabs>
          <w:tab w:val="num" w:pos="360"/>
        </w:tabs>
        <w:ind w:left="360" w:hanging="360"/>
      </w:pPr>
      <w:rPr>
        <w:rFonts w:ascii="Wingdings" w:hAnsi="Wingdings" w:hint="default"/>
      </w:rPr>
    </w:lvl>
    <w:lvl w:ilvl="1" w:tplc="030C5D58">
      <w:numFmt w:val="bullet"/>
      <w:lvlText w:val=""/>
      <w:lvlJc w:val="left"/>
      <w:pPr>
        <w:tabs>
          <w:tab w:val="num" w:pos="1440"/>
        </w:tabs>
        <w:ind w:left="1440" w:hanging="360"/>
      </w:pPr>
      <w:rPr>
        <w:rFonts w:ascii="Wingdings" w:eastAsia="Times New Roman" w:hAnsi="Wingdings"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D866A8"/>
    <w:multiLevelType w:val="multilevel"/>
    <w:tmpl w:val="0413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6F1076D8"/>
    <w:multiLevelType w:val="hybridMultilevel"/>
    <w:tmpl w:val="325A1604"/>
    <w:lvl w:ilvl="0" w:tplc="35FA102A">
      <w:start w:val="1"/>
      <w:numFmt w:val="bullet"/>
      <w:lvlRestart w:val="0"/>
      <w:lvlText w:val=""/>
      <w:lvlJc w:val="left"/>
      <w:pPr>
        <w:tabs>
          <w:tab w:val="num" w:pos="720"/>
        </w:tabs>
        <w:ind w:left="720" w:hanging="363"/>
      </w:pPr>
      <w:rPr>
        <w:rFonts w:ascii="Symbol" w:eastAsia="Times New Roman"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971566"/>
    <w:multiLevelType w:val="hybridMultilevel"/>
    <w:tmpl w:val="B44A208C"/>
    <w:lvl w:ilvl="0" w:tplc="04130005">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080"/>
        </w:tabs>
        <w:ind w:left="1080" w:hanging="360"/>
      </w:pPr>
      <w:rPr>
        <w:rFonts w:ascii="Wingdings" w:hAnsi="Wingdings"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9"/>
  </w:num>
  <w:num w:numId="3">
    <w:abstractNumId w:val="9"/>
  </w:num>
  <w:num w:numId="4">
    <w:abstractNumId w:val="11"/>
  </w:num>
  <w:num w:numId="5">
    <w:abstractNumId w:val="16"/>
  </w:num>
  <w:num w:numId="6">
    <w:abstractNumId w:val="13"/>
  </w:num>
  <w:num w:numId="7">
    <w:abstractNumId w:val="10"/>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9"/>
  </w:num>
  <w:num w:numId="18">
    <w:abstractNumId w:val="18"/>
  </w:num>
  <w:num w:numId="19">
    <w:abstractNumId w:val="30"/>
  </w:num>
  <w:num w:numId="20">
    <w:abstractNumId w:val="28"/>
  </w:num>
  <w:num w:numId="21">
    <w:abstractNumId w:val="31"/>
  </w:num>
  <w:num w:numId="22">
    <w:abstractNumId w:val="14"/>
  </w:num>
  <w:num w:numId="23">
    <w:abstractNumId w:val="27"/>
  </w:num>
  <w:num w:numId="24">
    <w:abstractNumId w:val="25"/>
  </w:num>
  <w:num w:numId="25">
    <w:abstractNumId w:val="21"/>
  </w:num>
  <w:num w:numId="26">
    <w:abstractNumId w:val="23"/>
  </w:num>
  <w:num w:numId="27">
    <w:abstractNumId w:val="17"/>
  </w:num>
  <w:num w:numId="28">
    <w:abstractNumId w:val="22"/>
  </w:num>
  <w:num w:numId="29">
    <w:abstractNumId w:val="12"/>
  </w:num>
  <w:num w:numId="30">
    <w:abstractNumId w:val="19"/>
  </w:num>
  <w:num w:numId="31">
    <w:abstractNumId w:val="24"/>
  </w:num>
  <w:num w:numId="32">
    <w:abstractNumId w:val="15"/>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0337"/>
    <w:rsid w:val="00002AB5"/>
    <w:rsid w:val="000271A5"/>
    <w:rsid w:val="00030E57"/>
    <w:rsid w:val="00035CD7"/>
    <w:rsid w:val="00042E6D"/>
    <w:rsid w:val="00043E1D"/>
    <w:rsid w:val="000577E0"/>
    <w:rsid w:val="00093B66"/>
    <w:rsid w:val="000A1DD1"/>
    <w:rsid w:val="000C0337"/>
    <w:rsid w:val="00100B75"/>
    <w:rsid w:val="00191D9D"/>
    <w:rsid w:val="00194B9A"/>
    <w:rsid w:val="001A7C3A"/>
    <w:rsid w:val="001D751B"/>
    <w:rsid w:val="001E0329"/>
    <w:rsid w:val="001E2646"/>
    <w:rsid w:val="00205BEB"/>
    <w:rsid w:val="00215F4E"/>
    <w:rsid w:val="00216D18"/>
    <w:rsid w:val="002349CA"/>
    <w:rsid w:val="00236B54"/>
    <w:rsid w:val="002843E6"/>
    <w:rsid w:val="002B5AED"/>
    <w:rsid w:val="002F5A8A"/>
    <w:rsid w:val="00316E55"/>
    <w:rsid w:val="00336EC4"/>
    <w:rsid w:val="00354E5A"/>
    <w:rsid w:val="003806B7"/>
    <w:rsid w:val="0039111D"/>
    <w:rsid w:val="0039561B"/>
    <w:rsid w:val="003B4902"/>
    <w:rsid w:val="003B7CF7"/>
    <w:rsid w:val="003D1261"/>
    <w:rsid w:val="00444247"/>
    <w:rsid w:val="004868B6"/>
    <w:rsid w:val="004B36C4"/>
    <w:rsid w:val="004B7059"/>
    <w:rsid w:val="004E22FC"/>
    <w:rsid w:val="004E4490"/>
    <w:rsid w:val="004F5620"/>
    <w:rsid w:val="00513AC0"/>
    <w:rsid w:val="0053268F"/>
    <w:rsid w:val="00536B18"/>
    <w:rsid w:val="005D33E6"/>
    <w:rsid w:val="005D5A3A"/>
    <w:rsid w:val="006355EC"/>
    <w:rsid w:val="00660295"/>
    <w:rsid w:val="006602D3"/>
    <w:rsid w:val="006A2A3F"/>
    <w:rsid w:val="006A45CB"/>
    <w:rsid w:val="00700859"/>
    <w:rsid w:val="0071211A"/>
    <w:rsid w:val="00731598"/>
    <w:rsid w:val="00733AD7"/>
    <w:rsid w:val="00746459"/>
    <w:rsid w:val="007635FA"/>
    <w:rsid w:val="007A4F13"/>
    <w:rsid w:val="007B2F29"/>
    <w:rsid w:val="007C11C5"/>
    <w:rsid w:val="007F29FB"/>
    <w:rsid w:val="008568EE"/>
    <w:rsid w:val="008A41B8"/>
    <w:rsid w:val="008C33F0"/>
    <w:rsid w:val="008D5B8A"/>
    <w:rsid w:val="00921812"/>
    <w:rsid w:val="009230A3"/>
    <w:rsid w:val="00951B69"/>
    <w:rsid w:val="009E0271"/>
    <w:rsid w:val="00A12D63"/>
    <w:rsid w:val="00A65381"/>
    <w:rsid w:val="00A91C3A"/>
    <w:rsid w:val="00AC3834"/>
    <w:rsid w:val="00AE168A"/>
    <w:rsid w:val="00AF4F4E"/>
    <w:rsid w:val="00B0781D"/>
    <w:rsid w:val="00B37095"/>
    <w:rsid w:val="00C03F7F"/>
    <w:rsid w:val="00C63853"/>
    <w:rsid w:val="00C67C67"/>
    <w:rsid w:val="00C91CF8"/>
    <w:rsid w:val="00CB0E84"/>
    <w:rsid w:val="00D10696"/>
    <w:rsid w:val="00D43621"/>
    <w:rsid w:val="00D45D50"/>
    <w:rsid w:val="00D761E1"/>
    <w:rsid w:val="00D87F67"/>
    <w:rsid w:val="00DC5F74"/>
    <w:rsid w:val="00DE714B"/>
    <w:rsid w:val="00E40179"/>
    <w:rsid w:val="00E654E6"/>
    <w:rsid w:val="00E70E16"/>
    <w:rsid w:val="00E87D23"/>
    <w:rsid w:val="00EC72E1"/>
    <w:rsid w:val="00F07369"/>
    <w:rsid w:val="00F2045B"/>
    <w:rsid w:val="00F423D4"/>
    <w:rsid w:val="00FA424F"/>
    <w:rsid w:val="00FE0A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668AC59"/>
  <w15:docId w15:val="{E1E29958-703C-4336-A9B4-0280B1B3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21812"/>
    <w:pPr>
      <w:spacing w:line="300" w:lineRule="exact"/>
    </w:pPr>
    <w:rPr>
      <w:rFonts w:ascii="Verdana" w:hAnsi="Verdana"/>
      <w:sz w:val="18"/>
      <w:szCs w:val="20"/>
    </w:rPr>
  </w:style>
  <w:style w:type="paragraph" w:styleId="Kop1">
    <w:name w:val="heading 1"/>
    <w:basedOn w:val="Standaard"/>
    <w:next w:val="Standaard"/>
    <w:link w:val="Kop1Char"/>
    <w:uiPriority w:val="99"/>
    <w:qFormat/>
    <w:rsid w:val="00921812"/>
    <w:pPr>
      <w:keepNext/>
      <w:keepLines/>
      <w:spacing w:line="259" w:lineRule="auto"/>
      <w:outlineLvl w:val="0"/>
    </w:pPr>
    <w:rPr>
      <w:rFonts w:ascii="Calibri Light" w:hAnsi="Calibri Light"/>
      <w:color w:val="2F5496"/>
      <w:sz w:val="32"/>
      <w:szCs w:val="32"/>
      <w:lang w:eastAsia="en-US"/>
    </w:rPr>
  </w:style>
  <w:style w:type="paragraph" w:styleId="Kop2">
    <w:name w:val="heading 2"/>
    <w:basedOn w:val="Standaard"/>
    <w:next w:val="Standaard"/>
    <w:link w:val="Kop2Char"/>
    <w:uiPriority w:val="99"/>
    <w:qFormat/>
    <w:rsid w:val="00921812"/>
    <w:pPr>
      <w:keepNext/>
      <w:keepLines/>
      <w:spacing w:before="40" w:line="259" w:lineRule="auto"/>
      <w:outlineLvl w:val="1"/>
    </w:pPr>
    <w:rPr>
      <w:rFonts w:ascii="Calibri Light" w:hAnsi="Calibri Light"/>
      <w:color w:val="1F3763"/>
      <w:sz w:val="24"/>
      <w:szCs w:val="24"/>
      <w:lang w:eastAsia="en-US"/>
    </w:rPr>
  </w:style>
  <w:style w:type="paragraph" w:styleId="Kop3">
    <w:name w:val="heading 3"/>
    <w:basedOn w:val="Standaard"/>
    <w:next w:val="Standaard"/>
    <w:link w:val="Kop3Char"/>
    <w:uiPriority w:val="99"/>
    <w:qFormat/>
    <w:rsid w:val="0053268F"/>
    <w:pPr>
      <w:outlineLvl w:val="2"/>
    </w:pPr>
  </w:style>
  <w:style w:type="paragraph" w:styleId="Kop4">
    <w:name w:val="heading 4"/>
    <w:basedOn w:val="Standaard"/>
    <w:next w:val="Standaard"/>
    <w:link w:val="Kop4Char"/>
    <w:uiPriority w:val="99"/>
    <w:qFormat/>
    <w:rsid w:val="004E4490"/>
    <w:pPr>
      <w:keepNext/>
      <w:numPr>
        <w:ilvl w:val="3"/>
        <w:numId w:val="6"/>
      </w:numPr>
      <w:spacing w:before="300" w:after="120"/>
      <w:outlineLvl w:val="3"/>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921812"/>
    <w:rPr>
      <w:rFonts w:ascii="Calibri Light" w:hAnsi="Calibri Light"/>
      <w:color w:val="2F5496"/>
      <w:sz w:val="32"/>
      <w:szCs w:val="32"/>
      <w:lang w:eastAsia="en-US"/>
    </w:rPr>
  </w:style>
  <w:style w:type="character" w:customStyle="1" w:styleId="Kop2Char">
    <w:name w:val="Kop 2 Char"/>
    <w:basedOn w:val="Standaardalinea-lettertype"/>
    <w:link w:val="Kop2"/>
    <w:uiPriority w:val="99"/>
    <w:rsid w:val="00921812"/>
    <w:rPr>
      <w:rFonts w:ascii="Calibri Light" w:hAnsi="Calibri Light"/>
      <w:color w:val="1F3763"/>
      <w:sz w:val="24"/>
      <w:szCs w:val="24"/>
      <w:lang w:eastAsia="en-US"/>
    </w:rPr>
  </w:style>
  <w:style w:type="character" w:customStyle="1" w:styleId="Kop3Char">
    <w:name w:val="Kop 3 Char"/>
    <w:basedOn w:val="Standaardalinea-lettertype"/>
    <w:link w:val="Kop3"/>
    <w:uiPriority w:val="99"/>
    <w:rsid w:val="0053268F"/>
    <w:rPr>
      <w:rFonts w:ascii="Verdana" w:hAnsi="Verdana"/>
      <w:sz w:val="18"/>
      <w:szCs w:val="20"/>
    </w:rPr>
  </w:style>
  <w:style w:type="character" w:customStyle="1" w:styleId="Kop4Char">
    <w:name w:val="Kop 4 Char"/>
    <w:basedOn w:val="Standaardalinea-lettertype"/>
    <w:link w:val="Kop4"/>
    <w:uiPriority w:val="99"/>
    <w:rsid w:val="00E63E69"/>
    <w:rPr>
      <w:rFonts w:ascii="Verdana" w:hAnsi="Verdana"/>
      <w:sz w:val="18"/>
      <w:szCs w:val="20"/>
      <w:u w:val="single"/>
    </w:rPr>
  </w:style>
  <w:style w:type="paragraph" w:styleId="Afzender">
    <w:name w:val="envelope return"/>
    <w:basedOn w:val="Standaard"/>
    <w:uiPriority w:val="99"/>
    <w:rsid w:val="004E4490"/>
    <w:rPr>
      <w:rFonts w:cs="Arial"/>
    </w:rPr>
  </w:style>
  <w:style w:type="paragraph" w:styleId="Normaalweb">
    <w:name w:val="Normal (Web)"/>
    <w:basedOn w:val="Standaard"/>
    <w:uiPriority w:val="99"/>
    <w:rsid w:val="004E4490"/>
    <w:rPr>
      <w:szCs w:val="24"/>
    </w:rPr>
  </w:style>
  <w:style w:type="table" w:styleId="Eigentijdsetabel">
    <w:name w:val="Table Contemporary"/>
    <w:basedOn w:val="Standaardtabel"/>
    <w:uiPriority w:val="99"/>
    <w:rsid w:val="004E4490"/>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rFonts w:cs="Times New Roman"/>
        <w:b/>
        <w:bCs/>
        <w:color w:val="FFFFFF"/>
      </w:rPr>
      <w:tblPr/>
      <w:tcPr>
        <w:shd w:val="clear" w:color="auto" w:fill="000000"/>
      </w:tcPr>
    </w:tblStylePr>
    <w:tblStylePr w:type="band1Horz">
      <w:rPr>
        <w:rFonts w:cs="Times New Roman"/>
        <w:color w:val="000000"/>
      </w:rPr>
      <w:tblPr/>
      <w:tcPr>
        <w:shd w:val="clear" w:color="auto" w:fill="FFFFFF"/>
      </w:tcPr>
    </w:tblStylePr>
    <w:tblStylePr w:type="band2Horz">
      <w:rPr>
        <w:rFonts w:cs="Times New Roman"/>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autoRedefine/>
    <w:uiPriority w:val="99"/>
    <w:rsid w:val="004E4490"/>
    <w:pPr>
      <w:ind w:left="283" w:hanging="283"/>
    </w:pPr>
    <w:rPr>
      <w:sz w:val="20"/>
    </w:rPr>
  </w:style>
  <w:style w:type="character" w:customStyle="1" w:styleId="Huisstijl-GegevenCharChar">
    <w:name w:val="Huisstijl-Gegeven Char Char"/>
    <w:link w:val="Huisstijl-Gegeven"/>
    <w:uiPriority w:val="99"/>
    <w:rsid w:val="004E4490"/>
    <w:rPr>
      <w:rFonts w:ascii="Verdana" w:hAnsi="Verdana"/>
      <w:noProof/>
      <w:sz w:val="24"/>
      <w:lang w:val="nl-NL" w:eastAsia="nl-NL"/>
    </w:rPr>
  </w:style>
  <w:style w:type="paragraph" w:customStyle="1" w:styleId="Huisstijl-Gegeven">
    <w:name w:val="Huisstijl-Gegeven"/>
    <w:basedOn w:val="Standaard"/>
    <w:link w:val="Huisstijl-GegevenCharChar"/>
    <w:uiPriority w:val="99"/>
    <w:rsid w:val="004E4490"/>
    <w:pPr>
      <w:spacing w:after="92" w:line="180" w:lineRule="exact"/>
    </w:pPr>
    <w:rPr>
      <w:noProof/>
      <w:sz w:val="13"/>
      <w:szCs w:val="24"/>
    </w:rPr>
  </w:style>
  <w:style w:type="paragraph" w:customStyle="1" w:styleId="Huisstijl-Rubricering">
    <w:name w:val="Huisstijl-Rubricering"/>
    <w:basedOn w:val="Standaard"/>
    <w:uiPriority w:val="99"/>
    <w:rsid w:val="004E4490"/>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uiPriority w:val="99"/>
    <w:rsid w:val="004E4490"/>
    <w:pPr>
      <w:spacing w:line="180" w:lineRule="exact"/>
    </w:pPr>
    <w:rPr>
      <w:noProof/>
      <w:sz w:val="13"/>
      <w:szCs w:val="24"/>
    </w:rPr>
  </w:style>
  <w:style w:type="paragraph" w:customStyle="1" w:styleId="Sentertekst">
    <w:name w:val="Senter tekst"/>
    <w:basedOn w:val="Standaard"/>
    <w:uiPriority w:val="99"/>
    <w:rsid w:val="004868B6"/>
    <w:pPr>
      <w:tabs>
        <w:tab w:val="left" w:pos="0"/>
        <w:tab w:val="left" w:pos="249"/>
        <w:tab w:val="left" w:pos="1134"/>
        <w:tab w:val="left" w:pos="1701"/>
        <w:tab w:val="left" w:pos="2268"/>
        <w:tab w:val="left" w:pos="2835"/>
        <w:tab w:val="decimal" w:pos="5670"/>
        <w:tab w:val="right" w:pos="8505"/>
      </w:tabs>
      <w:spacing w:line="240" w:lineRule="auto"/>
    </w:pPr>
    <w:rPr>
      <w:sz w:val="22"/>
    </w:rPr>
  </w:style>
  <w:style w:type="paragraph" w:customStyle="1" w:styleId="StandaardSenterstandaard">
    <w:name w:val="Standaard.Senter standaard"/>
    <w:uiPriority w:val="99"/>
    <w:rsid w:val="004868B6"/>
    <w:rPr>
      <w:rFonts w:ascii="Verdana" w:hAnsi="Verdana"/>
      <w:szCs w:val="20"/>
    </w:rPr>
  </w:style>
  <w:style w:type="paragraph" w:customStyle="1" w:styleId="Sentertussenkop">
    <w:name w:val="Senter tussenkop"/>
    <w:basedOn w:val="Sentertekst"/>
    <w:next w:val="Sentertekst"/>
    <w:uiPriority w:val="99"/>
    <w:rsid w:val="004868B6"/>
    <w:pPr>
      <w:tabs>
        <w:tab w:val="clear" w:pos="1134"/>
        <w:tab w:val="clear" w:pos="1701"/>
        <w:tab w:val="clear" w:pos="2268"/>
        <w:tab w:val="clear" w:pos="2835"/>
        <w:tab w:val="clear" w:pos="5670"/>
        <w:tab w:val="clear" w:pos="8505"/>
      </w:tabs>
      <w:spacing w:before="260" w:after="260"/>
    </w:pPr>
    <w:rPr>
      <w:rFonts w:ascii="Arial" w:hAnsi="Arial"/>
      <w:b/>
    </w:rPr>
  </w:style>
  <w:style w:type="paragraph" w:customStyle="1" w:styleId="CarCharCharCharCharCharCharCharCharChar2CharCharCharCharCharCharCharCharCharChar">
    <w:name w:val="Car Char Char Char Char Char Char Char Char Char2 Char Char Char Char Char Char Char Char Char Char"/>
    <w:basedOn w:val="Standaard"/>
    <w:uiPriority w:val="99"/>
    <w:rsid w:val="004868B6"/>
    <w:pPr>
      <w:tabs>
        <w:tab w:val="num" w:pos="567"/>
      </w:tabs>
      <w:spacing w:line="240" w:lineRule="exact"/>
      <w:ind w:left="567" w:hanging="567"/>
    </w:pPr>
    <w:rPr>
      <w:rFonts w:ascii="Times New Roman Bold" w:hAnsi="Times New Roman Bold"/>
      <w:b/>
      <w:sz w:val="26"/>
      <w:szCs w:val="26"/>
      <w:lang w:val="sk-SK" w:eastAsia="en-US"/>
    </w:rPr>
  </w:style>
  <w:style w:type="paragraph" w:styleId="Ballontekst">
    <w:name w:val="Balloon Text"/>
    <w:basedOn w:val="Standaard"/>
    <w:link w:val="BallontekstChar"/>
    <w:uiPriority w:val="99"/>
    <w:semiHidden/>
    <w:rsid w:val="001D751B"/>
    <w:rPr>
      <w:rFonts w:ascii="Tahoma" w:hAnsi="Tahoma" w:cs="Tahoma"/>
      <w:sz w:val="16"/>
      <w:szCs w:val="16"/>
    </w:rPr>
  </w:style>
  <w:style w:type="character" w:customStyle="1" w:styleId="BallontekstChar">
    <w:name w:val="Ballontekst Char"/>
    <w:basedOn w:val="Standaardalinea-lettertype"/>
    <w:link w:val="Ballontekst"/>
    <w:uiPriority w:val="99"/>
    <w:semiHidden/>
    <w:rsid w:val="00E63E69"/>
    <w:rPr>
      <w:sz w:val="0"/>
      <w:szCs w:val="0"/>
    </w:rPr>
  </w:style>
  <w:style w:type="table" w:styleId="Tabelraster">
    <w:name w:val="Table Grid"/>
    <w:basedOn w:val="Standaardtabel"/>
    <w:uiPriority w:val="99"/>
    <w:rsid w:val="001D751B"/>
    <w:rPr>
      <w:rFonts w:ascii="Verdana" w:hAnsi="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rsid w:val="007A4F13"/>
    <w:rPr>
      <w:rFonts w:cs="Times New Roman"/>
      <w:sz w:val="16"/>
    </w:rPr>
  </w:style>
  <w:style w:type="paragraph" w:styleId="Tekstopmerking">
    <w:name w:val="annotation text"/>
    <w:basedOn w:val="Standaard"/>
    <w:link w:val="TekstopmerkingChar"/>
    <w:uiPriority w:val="99"/>
    <w:semiHidden/>
    <w:rsid w:val="007A4F13"/>
    <w:rPr>
      <w:sz w:val="20"/>
    </w:rPr>
  </w:style>
  <w:style w:type="character" w:customStyle="1" w:styleId="TekstopmerkingChar">
    <w:name w:val="Tekst opmerking Char"/>
    <w:basedOn w:val="Standaardalinea-lettertype"/>
    <w:link w:val="Tekstopmerking"/>
    <w:uiPriority w:val="99"/>
    <w:semiHidden/>
    <w:rsid w:val="00E63E69"/>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rsid w:val="007A4F13"/>
    <w:rPr>
      <w:b/>
      <w:bCs/>
    </w:rPr>
  </w:style>
  <w:style w:type="character" w:customStyle="1" w:styleId="OnderwerpvanopmerkingChar">
    <w:name w:val="Onderwerp van opmerking Char"/>
    <w:basedOn w:val="TekstopmerkingChar"/>
    <w:link w:val="Onderwerpvanopmerking"/>
    <w:uiPriority w:val="99"/>
    <w:semiHidden/>
    <w:rsid w:val="00E63E69"/>
    <w:rPr>
      <w:rFonts w:ascii="Verdana" w:hAnsi="Verdana"/>
      <w:b/>
      <w:bCs/>
      <w:sz w:val="20"/>
      <w:szCs w:val="20"/>
    </w:rPr>
  </w:style>
  <w:style w:type="paragraph" w:styleId="Voettekst">
    <w:name w:val="footer"/>
    <w:basedOn w:val="Standaard"/>
    <w:link w:val="VoettekstChar"/>
    <w:uiPriority w:val="99"/>
    <w:rsid w:val="00E654E6"/>
    <w:pPr>
      <w:tabs>
        <w:tab w:val="center" w:pos="4536"/>
        <w:tab w:val="right" w:pos="9072"/>
      </w:tabs>
    </w:pPr>
  </w:style>
  <w:style w:type="character" w:customStyle="1" w:styleId="VoettekstChar">
    <w:name w:val="Voettekst Char"/>
    <w:basedOn w:val="Standaardalinea-lettertype"/>
    <w:link w:val="Voettekst"/>
    <w:uiPriority w:val="99"/>
    <w:semiHidden/>
    <w:rsid w:val="00E63E69"/>
    <w:rPr>
      <w:rFonts w:ascii="Verdana" w:hAnsi="Verdana"/>
      <w:sz w:val="18"/>
      <w:szCs w:val="20"/>
    </w:rPr>
  </w:style>
  <w:style w:type="character" w:styleId="Paginanummer">
    <w:name w:val="page number"/>
    <w:basedOn w:val="Standaardalinea-lettertype"/>
    <w:uiPriority w:val="99"/>
    <w:rsid w:val="00E654E6"/>
    <w:rPr>
      <w:rFonts w:cs="Times New Roman"/>
    </w:rPr>
  </w:style>
  <w:style w:type="paragraph" w:styleId="Koptekst">
    <w:name w:val="header"/>
    <w:basedOn w:val="Standaard"/>
    <w:link w:val="KoptekstChar"/>
    <w:uiPriority w:val="99"/>
    <w:rsid w:val="00E654E6"/>
    <w:pPr>
      <w:tabs>
        <w:tab w:val="center" w:pos="4536"/>
        <w:tab w:val="right" w:pos="9072"/>
      </w:tabs>
    </w:pPr>
  </w:style>
  <w:style w:type="character" w:customStyle="1" w:styleId="KoptekstChar">
    <w:name w:val="Koptekst Char"/>
    <w:basedOn w:val="Standaardalinea-lettertype"/>
    <w:link w:val="Koptekst"/>
    <w:uiPriority w:val="99"/>
    <w:semiHidden/>
    <w:rsid w:val="00E63E69"/>
    <w:rPr>
      <w:rFonts w:ascii="Verdana" w:hAnsi="Verdana"/>
      <w:sz w:val="18"/>
      <w:szCs w:val="20"/>
    </w:rPr>
  </w:style>
  <w:style w:type="character" w:styleId="Hyperlink">
    <w:name w:val="Hyperlink"/>
    <w:basedOn w:val="Standaardalinea-lettertype"/>
    <w:uiPriority w:val="99"/>
    <w:rsid w:val="0039561B"/>
    <w:rPr>
      <w:rFonts w:cs="Times New Roman"/>
      <w:color w:val="0000FF"/>
      <w:u w:val="single"/>
    </w:rPr>
  </w:style>
  <w:style w:type="paragraph" w:styleId="Geenafstand">
    <w:name w:val="No Spacing"/>
    <w:uiPriority w:val="1"/>
    <w:qFormat/>
    <w:rsid w:val="00733AD7"/>
    <w:rPr>
      <w:rFonts w:ascii="Verdana" w:hAnsi="Verdana"/>
      <w:sz w:val="18"/>
      <w:szCs w:val="20"/>
    </w:rPr>
  </w:style>
  <w:style w:type="paragraph" w:styleId="Lijstalinea">
    <w:name w:val="List Paragraph"/>
    <w:basedOn w:val="Standaard"/>
    <w:uiPriority w:val="34"/>
    <w:qFormat/>
    <w:rsid w:val="00921812"/>
    <w:pPr>
      <w:ind w:left="720"/>
      <w:contextualSpacing/>
    </w:pPr>
  </w:style>
  <w:style w:type="paragraph" w:styleId="Revisie">
    <w:name w:val="Revision"/>
    <w:hidden/>
    <w:uiPriority w:val="99"/>
    <w:semiHidden/>
    <w:rsid w:val="00A12D63"/>
    <w:rPr>
      <w:rFonts w:ascii="Verdana" w:hAnsi="Verdan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22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1418</Words>
  <Characters>7451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FORMAT EINDRAPPORT FASE 1</vt:lpstr>
    </vt:vector>
  </TitlesOfParts>
  <Company>SenterNovem</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EINDRAPPORT FASE 1</dc:title>
  <dc:creator>prin0003</dc:creator>
  <cp:lastModifiedBy>Dekker, drs. C.F. (Carla)</cp:lastModifiedBy>
  <cp:revision>6</cp:revision>
  <cp:lastPrinted>2011-04-07T07:12:00Z</cp:lastPrinted>
  <dcterms:created xsi:type="dcterms:W3CDTF">2019-02-26T09:16:00Z</dcterms:created>
  <dcterms:modified xsi:type="dcterms:W3CDTF">2019-02-26T09:38:00Z</dcterms:modified>
</cp:coreProperties>
</file>