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FA65D" w14:textId="0EF0A994" w:rsidR="00A614AD" w:rsidRDefault="00512E80">
      <w:pPr>
        <w:rPr>
          <w:sz w:val="32"/>
          <w:szCs w:val="32"/>
        </w:rPr>
      </w:pPr>
      <w:r w:rsidRPr="00512E80">
        <w:rPr>
          <w:sz w:val="32"/>
          <w:szCs w:val="32"/>
        </w:rPr>
        <w:t>Inventarisatie herbruikbare materialen oude brug Sportlaan</w:t>
      </w:r>
    </w:p>
    <w:p w14:paraId="41A64E55" w14:textId="2417FC3B" w:rsidR="00326A23" w:rsidRDefault="00326A23">
      <w:pPr>
        <w:rPr>
          <w:sz w:val="32"/>
          <w:szCs w:val="32"/>
        </w:rPr>
      </w:pPr>
    </w:p>
    <w:p w14:paraId="473425BF" w14:textId="2908C11F" w:rsidR="00326A23" w:rsidRDefault="00326A23">
      <w:pPr>
        <w:rPr>
          <w:sz w:val="22"/>
        </w:rPr>
      </w:pPr>
      <w:r>
        <w:rPr>
          <w:sz w:val="22"/>
        </w:rPr>
        <w:t>Basis gegevens; lengte 13 meter, breedte inwendig 2,5 meter.</w:t>
      </w:r>
    </w:p>
    <w:p w14:paraId="6F4A4EF9" w14:textId="6534AC54" w:rsidR="00326A23" w:rsidRDefault="00326A23">
      <w:pPr>
        <w:rPr>
          <w:sz w:val="22"/>
        </w:rPr>
      </w:pPr>
      <w:r>
        <w:rPr>
          <w:sz w:val="22"/>
        </w:rPr>
        <w:t xml:space="preserve">Aanlegjaar </w:t>
      </w:r>
      <w:r w:rsidR="006D5D9A">
        <w:rPr>
          <w:sz w:val="22"/>
        </w:rPr>
        <w:t xml:space="preserve">ca. </w:t>
      </w:r>
      <w:r w:rsidR="00275D86">
        <w:rPr>
          <w:sz w:val="22"/>
        </w:rPr>
        <w:t>1990</w:t>
      </w:r>
    </w:p>
    <w:p w14:paraId="0855854D" w14:textId="53893BF0" w:rsidR="00326A23" w:rsidRDefault="000F69AB">
      <w:pPr>
        <w:rPr>
          <w:sz w:val="22"/>
        </w:rPr>
      </w:pPr>
      <w:r>
        <w:rPr>
          <w:sz w:val="22"/>
        </w:rPr>
        <w:t>Objectcode 77</w:t>
      </w:r>
    </w:p>
    <w:p w14:paraId="52CD4007" w14:textId="271E1E37" w:rsidR="000F69AB" w:rsidRDefault="000F69AB">
      <w:pPr>
        <w:rPr>
          <w:sz w:val="22"/>
        </w:rPr>
      </w:pPr>
    </w:p>
    <w:p w14:paraId="2BF19A74" w14:textId="5E3543C9" w:rsidR="000D5F54" w:rsidRDefault="000D5F54">
      <w:pPr>
        <w:rPr>
          <w:sz w:val="22"/>
        </w:rPr>
      </w:pPr>
      <w:r>
        <w:rPr>
          <w:sz w:val="22"/>
        </w:rPr>
        <w:t xml:space="preserve">Uit de rapportage 18 december 2019 is vast komen staan dat bijna alle houtendelen van de brug zijn aangetast of rottingsverschijnselen hebben. </w:t>
      </w:r>
      <w:r w:rsidR="005864AC">
        <w:rPr>
          <w:sz w:val="22"/>
        </w:rPr>
        <w:t xml:space="preserve">Ervaring bij de vervanging van 2 identieke bruggen leert dat er bij demontage nagenoeg geen herbruikbare materialen over bleven. </w:t>
      </w:r>
      <w:r>
        <w:rPr>
          <w:sz w:val="22"/>
        </w:rPr>
        <w:t xml:space="preserve">Mogelijk dat er nog enkele delen </w:t>
      </w:r>
      <w:r w:rsidR="005864AC">
        <w:rPr>
          <w:sz w:val="22"/>
        </w:rPr>
        <w:t xml:space="preserve">in zijn geheel of </w:t>
      </w:r>
      <w:r>
        <w:rPr>
          <w:sz w:val="22"/>
        </w:rPr>
        <w:t>gedeeltelijk herbruikbaar zijn</w:t>
      </w:r>
      <w:r w:rsidR="005864AC">
        <w:rPr>
          <w:sz w:val="22"/>
        </w:rPr>
        <w:t xml:space="preserve">, </w:t>
      </w:r>
      <w:r>
        <w:rPr>
          <w:sz w:val="22"/>
        </w:rPr>
        <w:t>deze hebben we geïnventariseerd en vindt u terug in de onderstaande lijst.</w:t>
      </w:r>
    </w:p>
    <w:p w14:paraId="33A7D225" w14:textId="77777777" w:rsidR="000D5F54" w:rsidRDefault="000D5F54">
      <w:pPr>
        <w:rPr>
          <w:sz w:val="22"/>
        </w:rPr>
      </w:pPr>
    </w:p>
    <w:p w14:paraId="4F3EA711" w14:textId="1D82C801" w:rsidR="000D5F54" w:rsidRPr="009A3EA0" w:rsidRDefault="006006AF" w:rsidP="00284D45">
      <w:pPr>
        <w:tabs>
          <w:tab w:val="left" w:pos="7235"/>
        </w:tabs>
        <w:rPr>
          <w:b/>
          <w:bCs/>
          <w:sz w:val="22"/>
        </w:rPr>
      </w:pPr>
      <w:r w:rsidRPr="009A3EA0">
        <w:rPr>
          <w:b/>
          <w:bCs/>
          <w:sz w:val="22"/>
        </w:rPr>
        <w:t>Balken uit balustrade;</w:t>
      </w:r>
      <w:r w:rsidR="00284D45">
        <w:rPr>
          <w:b/>
          <w:bCs/>
          <w:sz w:val="22"/>
        </w:rPr>
        <w:tab/>
      </w:r>
    </w:p>
    <w:p w14:paraId="0997B5AE" w14:textId="032710CC" w:rsidR="006006AF" w:rsidRDefault="006006AF">
      <w:pPr>
        <w:rPr>
          <w:sz w:val="22"/>
        </w:rPr>
      </w:pPr>
      <w:r>
        <w:rPr>
          <w:sz w:val="22"/>
        </w:rPr>
        <w:t>4 stuks bovenbalken 180 x 180 mm x 6000mm</w:t>
      </w:r>
    </w:p>
    <w:p w14:paraId="0CBC22ED" w14:textId="7600CCDC" w:rsidR="006006AF" w:rsidRDefault="006006AF">
      <w:pPr>
        <w:rPr>
          <w:sz w:val="22"/>
        </w:rPr>
      </w:pPr>
      <w:r>
        <w:rPr>
          <w:sz w:val="22"/>
        </w:rPr>
        <w:t xml:space="preserve">4 stuks </w:t>
      </w:r>
      <w:proofErr w:type="spellStart"/>
      <w:r>
        <w:rPr>
          <w:sz w:val="22"/>
        </w:rPr>
        <w:t>middenbalken</w:t>
      </w:r>
      <w:proofErr w:type="spellEnd"/>
      <w:r>
        <w:rPr>
          <w:sz w:val="22"/>
        </w:rPr>
        <w:t xml:space="preserve"> 150mm x 180mm x 6000mm</w:t>
      </w:r>
    </w:p>
    <w:p w14:paraId="17C01181" w14:textId="0059E821" w:rsidR="006006AF" w:rsidRDefault="006006AF">
      <w:pPr>
        <w:rPr>
          <w:sz w:val="22"/>
        </w:rPr>
      </w:pPr>
      <w:r>
        <w:rPr>
          <w:sz w:val="22"/>
        </w:rPr>
        <w:t>3 stuks Latten 45mm x 100mm x 6000 mm</w:t>
      </w:r>
    </w:p>
    <w:p w14:paraId="142AE899" w14:textId="4F5E38D7" w:rsidR="007B3C71" w:rsidRDefault="007B3C71">
      <w:pPr>
        <w:rPr>
          <w:sz w:val="22"/>
        </w:rPr>
      </w:pPr>
      <w:r>
        <w:rPr>
          <w:sz w:val="22"/>
        </w:rPr>
        <w:t>1 stuks lat 45mm x 100mm x 5000mm</w:t>
      </w:r>
    </w:p>
    <w:p w14:paraId="11B106CA" w14:textId="77777777" w:rsidR="007B3C71" w:rsidRDefault="007B3C71">
      <w:pPr>
        <w:rPr>
          <w:sz w:val="22"/>
        </w:rPr>
      </w:pPr>
    </w:p>
    <w:p w14:paraId="5BC205C8" w14:textId="3ABEF78A" w:rsidR="007B3C71" w:rsidRPr="009A3EA0" w:rsidRDefault="007B3C71">
      <w:pPr>
        <w:rPr>
          <w:b/>
          <w:bCs/>
          <w:sz w:val="22"/>
        </w:rPr>
      </w:pPr>
      <w:r w:rsidRPr="009A3EA0">
        <w:rPr>
          <w:b/>
          <w:bCs/>
          <w:sz w:val="22"/>
        </w:rPr>
        <w:t>Constructie balken</w:t>
      </w:r>
    </w:p>
    <w:p w14:paraId="4B2B32F0" w14:textId="2A7A72F0" w:rsidR="007B3C71" w:rsidRDefault="007B3C71">
      <w:pPr>
        <w:rPr>
          <w:sz w:val="22"/>
        </w:rPr>
      </w:pPr>
      <w:r>
        <w:rPr>
          <w:sz w:val="22"/>
        </w:rPr>
        <w:t xml:space="preserve">2 stuks liggers </w:t>
      </w:r>
      <w:r w:rsidR="002F2419">
        <w:rPr>
          <w:sz w:val="22"/>
        </w:rPr>
        <w:t>183mm x185mm x 7000mm ( de uiteinden zijn niet herbruikbaar)</w:t>
      </w:r>
    </w:p>
    <w:p w14:paraId="79ADF8B5" w14:textId="6B091461" w:rsidR="007B3C71" w:rsidRDefault="007B3C71">
      <w:pPr>
        <w:rPr>
          <w:sz w:val="22"/>
        </w:rPr>
      </w:pPr>
      <w:r>
        <w:rPr>
          <w:sz w:val="22"/>
        </w:rPr>
        <w:t>10 stuks dwarsliggers 120mm x 145mmx 2950mm</w:t>
      </w:r>
    </w:p>
    <w:p w14:paraId="6160EDD4" w14:textId="511E8B26" w:rsidR="007B3C71" w:rsidRDefault="007B3C71">
      <w:pPr>
        <w:rPr>
          <w:sz w:val="22"/>
        </w:rPr>
      </w:pPr>
      <w:r>
        <w:rPr>
          <w:sz w:val="22"/>
        </w:rPr>
        <w:t>4 stuks dwarsliggers 120mm x 145mm x 3550mm</w:t>
      </w:r>
    </w:p>
    <w:p w14:paraId="1BCD14B0" w14:textId="259F5C49" w:rsidR="007B3C71" w:rsidRDefault="007B3C71">
      <w:pPr>
        <w:rPr>
          <w:sz w:val="22"/>
        </w:rPr>
      </w:pPr>
    </w:p>
    <w:p w14:paraId="6540A58D" w14:textId="77777777" w:rsidR="009A3EA0" w:rsidRDefault="007B3C71">
      <w:pPr>
        <w:rPr>
          <w:sz w:val="22"/>
        </w:rPr>
      </w:pPr>
      <w:proofErr w:type="spellStart"/>
      <w:r w:rsidRPr="009A3EA0">
        <w:rPr>
          <w:b/>
          <w:bCs/>
          <w:sz w:val="22"/>
        </w:rPr>
        <w:t>Dekplanken</w:t>
      </w:r>
      <w:proofErr w:type="spellEnd"/>
    </w:p>
    <w:p w14:paraId="6DA426C5" w14:textId="6AF88270" w:rsidR="007B3C71" w:rsidRDefault="009A3EA0">
      <w:pPr>
        <w:rPr>
          <w:sz w:val="22"/>
        </w:rPr>
      </w:pPr>
      <w:r>
        <w:rPr>
          <w:sz w:val="22"/>
        </w:rPr>
        <w:t>Deze</w:t>
      </w:r>
      <w:r w:rsidR="007B3C71">
        <w:rPr>
          <w:sz w:val="22"/>
        </w:rPr>
        <w:t xml:space="preserve"> zijn </w:t>
      </w:r>
      <w:r>
        <w:rPr>
          <w:sz w:val="22"/>
        </w:rPr>
        <w:t xml:space="preserve">ons inziens </w:t>
      </w:r>
      <w:r w:rsidR="007B3C71">
        <w:rPr>
          <w:sz w:val="22"/>
        </w:rPr>
        <w:t xml:space="preserve">niet herbruikbaar omdat de bevestigingsmaterialen onder de slijtlaag zitten en </w:t>
      </w:r>
      <w:r>
        <w:rPr>
          <w:sz w:val="22"/>
        </w:rPr>
        <w:t xml:space="preserve">deze </w:t>
      </w:r>
      <w:r w:rsidR="007B3C71">
        <w:rPr>
          <w:sz w:val="22"/>
        </w:rPr>
        <w:t xml:space="preserve"> eenvoudig te demonteren zijn en anderzijds omdat er schimmelaantasting op aanwezig is.</w:t>
      </w:r>
    </w:p>
    <w:p w14:paraId="4979FD5F" w14:textId="4835B3C7" w:rsidR="000F69AB" w:rsidRPr="00326A23" w:rsidRDefault="000D5F54">
      <w:pPr>
        <w:rPr>
          <w:sz w:val="22"/>
        </w:rPr>
      </w:pPr>
      <w:r>
        <w:rPr>
          <w:sz w:val="22"/>
        </w:rPr>
        <w:t xml:space="preserve"> </w:t>
      </w:r>
    </w:p>
    <w:sectPr w:rsidR="000F69AB" w:rsidRPr="00326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1"/>
    <w:rsid w:val="000D5F54"/>
    <w:rsid w:val="000F69AB"/>
    <w:rsid w:val="00117D51"/>
    <w:rsid w:val="00170EC5"/>
    <w:rsid w:val="00183BFF"/>
    <w:rsid w:val="00275D86"/>
    <w:rsid w:val="00284D45"/>
    <w:rsid w:val="002F2419"/>
    <w:rsid w:val="00326A23"/>
    <w:rsid w:val="003D58AD"/>
    <w:rsid w:val="00512E80"/>
    <w:rsid w:val="005355A5"/>
    <w:rsid w:val="005864AC"/>
    <w:rsid w:val="005A5C09"/>
    <w:rsid w:val="006006AF"/>
    <w:rsid w:val="0063599E"/>
    <w:rsid w:val="006D5D9A"/>
    <w:rsid w:val="00756BBC"/>
    <w:rsid w:val="007B3C71"/>
    <w:rsid w:val="007D034A"/>
    <w:rsid w:val="007E6F6C"/>
    <w:rsid w:val="009737FD"/>
    <w:rsid w:val="009A3EA0"/>
    <w:rsid w:val="00A9425F"/>
    <w:rsid w:val="00A95BB1"/>
    <w:rsid w:val="00BD6759"/>
    <w:rsid w:val="00C434A5"/>
    <w:rsid w:val="00C4694D"/>
    <w:rsid w:val="00E331DD"/>
    <w:rsid w:val="00EA332B"/>
    <w:rsid w:val="00FB4DD6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0FFC"/>
  <w15:chartTrackingRefBased/>
  <w15:docId w15:val="{BFB63FA9-A450-4E8F-90E7-9E8F474F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EC5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Koptekst">
    <w:name w:val="header"/>
    <w:basedOn w:val="Standaard"/>
    <w:link w:val="Kop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70EC5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70EC5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Ruud</dc:creator>
  <cp:keywords/>
  <dc:description/>
  <cp:lastModifiedBy>Niek van Onna</cp:lastModifiedBy>
  <cp:revision>11</cp:revision>
  <dcterms:created xsi:type="dcterms:W3CDTF">2021-02-15T14:42:00Z</dcterms:created>
  <dcterms:modified xsi:type="dcterms:W3CDTF">2021-02-17T08:57:00Z</dcterms:modified>
</cp:coreProperties>
</file>