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>Bijlage</w:t>
      </w:r>
      <w:r w:rsidR="003E66F1">
        <w:rPr>
          <w:rFonts w:cs="V&amp;W Syntax (Adobe)"/>
          <w:sz w:val="24"/>
        </w:rPr>
        <w:t xml:space="preserve"> F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3E66F1">
        <w:t>31165890</w:t>
      </w:r>
      <w:r w:rsidR="005D038D" w:rsidRPr="000A60B5">
        <w:rPr>
          <w:rFonts w:cs="V&amp;W Syntax (Adobe)"/>
        </w:rPr>
        <w:t xml:space="preserve">, voor het </w:t>
      </w:r>
      <w:r w:rsidR="003E66F1">
        <w:t xml:space="preserve">Realisatie vervanging </w:t>
      </w:r>
      <w:proofErr w:type="spellStart"/>
      <w:r w:rsidR="003E66F1">
        <w:t>geleidewerk</w:t>
      </w:r>
      <w:proofErr w:type="spellEnd"/>
      <w:r w:rsidR="003E66F1">
        <w:t xml:space="preserve"> Blauwverlaat</w:t>
      </w:r>
      <w:r w:rsidR="005D038D">
        <w:t xml:space="preserve">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:rsidR="006964A0" w:rsidRDefault="006964A0" w:rsidP="006964A0">
      <w:pPr>
        <w:pStyle w:val="Broodtekst0"/>
      </w:pPr>
    </w:p>
    <w:p w:rsidR="006964A0" w:rsidRDefault="006964A0" w:rsidP="006964A0">
      <w:pPr>
        <w:pStyle w:val="Broodtekst0"/>
      </w:pPr>
      <w:r>
        <w:t>Aldus naar waarheid opgemaakt.</w:t>
      </w:r>
    </w:p>
    <w:p w:rsidR="006964A0" w:rsidRDefault="006964A0" w:rsidP="006964A0">
      <w:pPr>
        <w:pStyle w:val="Broodtekst0"/>
      </w:pP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:rsidR="006964A0" w:rsidRDefault="006964A0" w:rsidP="006964A0">
      <w:pPr>
        <w:pStyle w:val="Broodtekst0"/>
      </w:pPr>
    </w:p>
    <w:p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 w:rsidRPr="003E66F1">
        <w:t xml:space="preserve">paragraaf </w:t>
      </w:r>
      <w:r w:rsidR="003E66F1" w:rsidRPr="003E66F1">
        <w:t>4</w:t>
      </w:r>
      <w:r w:rsidRPr="003E66F1">
        <w:t>.</w:t>
      </w:r>
      <w:r w:rsidR="003E66F1" w:rsidRPr="003E66F1">
        <w:t>3</w:t>
      </w:r>
      <w:r w:rsidRPr="003E66F1">
        <w:t>.1</w:t>
      </w:r>
      <w:r w:rsidRPr="003E66F1">
        <w:rPr>
          <w:color w:val="000000" w:themeColor="text1"/>
        </w:rPr>
        <w:t>.</w:t>
      </w:r>
    </w:p>
    <w:p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p w:rsidR="00952A70" w:rsidRDefault="00952A70" w:rsidP="004C67FB">
      <w:pPr>
        <w:tabs>
          <w:tab w:val="left" w:pos="540"/>
        </w:tabs>
        <w:ind w:left="540" w:hanging="540"/>
      </w:pPr>
      <w:bookmarkStart w:id="1" w:name="_GoBack"/>
      <w:bookmarkEnd w:id="0"/>
      <w:bookmarkEnd w:id="1"/>
    </w:p>
    <w:sectPr w:rsidR="00952A70" w:rsidSect="004C67FB">
      <w:headerReference w:type="default" r:id="rId13"/>
      <w:footerReference w:type="default" r:id="rId14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46" w:rsidRDefault="00520746">
      <w:r>
        <w:separator/>
      </w:r>
    </w:p>
  </w:endnote>
  <w:endnote w:type="continuationSeparator" w:id="0">
    <w:p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E3" w:rsidRDefault="00BA467A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RWS </w:t>
    </w:r>
    <w:r w:rsidR="00FF7A8F">
      <w:rPr>
        <w:sz w:val="16"/>
        <w:szCs w:val="16"/>
      </w:rPr>
      <w:t>INFORMATIE</w:t>
    </w:r>
  </w:p>
  <w:p w:rsidR="00520746" w:rsidRPr="00C466B1" w:rsidRDefault="003143E3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Bijlage bij </w:t>
    </w:r>
    <w:r w:rsidR="00FF7A8F">
      <w:rPr>
        <w:sz w:val="16"/>
        <w:szCs w:val="16"/>
      </w:rPr>
      <w:t>Aanbestedingsleidraad v1.1</w:t>
    </w:r>
    <w:r w:rsidR="00520746">
      <w:rPr>
        <w:sz w:val="16"/>
        <w:szCs w:val="16"/>
      </w:rPr>
      <w:tab/>
    </w:r>
    <w:r w:rsidR="00520746">
      <w:rPr>
        <w:sz w:val="16"/>
        <w:szCs w:val="16"/>
      </w:rPr>
      <w:tab/>
    </w:r>
    <w:r w:rsidR="00520746" w:rsidRPr="000D4ECB">
      <w:rPr>
        <w:sz w:val="16"/>
        <w:szCs w:val="16"/>
      </w:rPr>
      <w:t>Pagina</w:t>
    </w:r>
    <w:r w:rsidR="00520746" w:rsidRPr="00C466B1">
      <w:rPr>
        <w:sz w:val="16"/>
        <w:szCs w:val="16"/>
      </w:rPr>
      <w:t xml:space="preserve">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PAGE  </w:instrText>
    </w:r>
    <w:r w:rsidR="00520746" w:rsidRPr="00A326AB">
      <w:rPr>
        <w:sz w:val="16"/>
        <w:szCs w:val="16"/>
        <w:lang w:val="en-US"/>
      </w:rPr>
      <w:fldChar w:fldCharType="separate"/>
    </w:r>
    <w:r w:rsidR="00FF7A8F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  <w:r w:rsidR="00520746" w:rsidRPr="00C466B1">
      <w:rPr>
        <w:sz w:val="16"/>
        <w:szCs w:val="16"/>
      </w:rPr>
      <w:t xml:space="preserve"> van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NUMPAGES  </w:instrText>
    </w:r>
    <w:r w:rsidR="00520746" w:rsidRPr="00A326AB">
      <w:rPr>
        <w:sz w:val="16"/>
        <w:szCs w:val="16"/>
        <w:lang w:val="en-US"/>
      </w:rPr>
      <w:fldChar w:fldCharType="separate"/>
    </w:r>
    <w:r w:rsidR="00FF7A8F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46" w:rsidRDefault="00520746">
      <w:r>
        <w:separator/>
      </w:r>
    </w:p>
  </w:footnote>
  <w:footnote w:type="continuationSeparator" w:id="0">
    <w:p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46" w:rsidRPr="00476317" w:rsidRDefault="00FF7A8F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520746" w:rsidRPr="00476317" w:rsidRDefault="003E66F1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t>Behoort bij zaaknummer: 31165890</w:t>
    </w:r>
  </w:p>
  <w:p w:rsidR="00520746" w:rsidRDefault="00FF7A8F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2042"/>
    <w:rsid w:val="00167CD7"/>
    <w:rsid w:val="00173DD7"/>
    <w:rsid w:val="001B6595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43E3"/>
    <w:rsid w:val="00314459"/>
    <w:rsid w:val="003809F4"/>
    <w:rsid w:val="003A32E3"/>
    <w:rsid w:val="003C705F"/>
    <w:rsid w:val="003D658C"/>
    <w:rsid w:val="003E66F1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D3B23"/>
    <w:rsid w:val="006F50FD"/>
    <w:rsid w:val="007106D5"/>
    <w:rsid w:val="00757372"/>
    <w:rsid w:val="00794A57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B56960"/>
    <w:rsid w:val="00B63089"/>
    <w:rsid w:val="00B72773"/>
    <w:rsid w:val="00B86179"/>
    <w:rsid w:val="00BA467A"/>
    <w:rsid w:val="00BE1A6E"/>
    <w:rsid w:val="00BE23B3"/>
    <w:rsid w:val="00C466B1"/>
    <w:rsid w:val="00C6141E"/>
    <w:rsid w:val="00C62D5B"/>
    <w:rsid w:val="00C66CA0"/>
    <w:rsid w:val="00C74D6B"/>
    <w:rsid w:val="00CB00C2"/>
    <w:rsid w:val="00CB0571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9"/>
    <o:shapelayout v:ext="edit">
      <o:idmap v:ext="edit" data="1"/>
    </o:shapelayout>
  </w:shapeDefaults>
  <w:decimalSymbol w:val=","/>
  <w:listSeparator w:val=";"/>
  <w14:docId w14:val="19C1A1DC"/>
  <w15:docId w15:val="{CF43A12A-4215-4A09-9460-23291691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v1.2</TermName>
          <TermId xmlns="http://schemas.microsoft.com/office/infopath/2007/PartnerControls">3abec5f5-c978-4741-9f95-4ee928f81b6d</TermId>
        </TermInfo>
      </Terms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Concept</Connect-Status>
    <Connect-Archiefwaardig xmlns="208e46c2-bbcd-4624-8858-21bd42ce7c86">Nee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5</Value>
      <Value>3</Value>
      <Value>380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/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/>
    </Connect-Projectnummer_0>
    <Connect-Vertrouwelijkheid_0 xmlns="208e46c2-bbcd-4624-8858-21bd42ce7c86">
      <Terms xmlns="http://schemas.microsoft.com/office/infopath/2007/PartnerControls"/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Aanleg</TermName>
          <TermId xmlns="http://schemas.microsoft.com/office/infopath/2007/PartnerControls">74adf856-b63e-4236-a146-e36d782a6ba5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HLD 2019-2021</TermName>
          <TermId xmlns="http://schemas.microsoft.com/office/infopath/2007/PartnerControls">57356429-584d-4fc6-a51c-7892831fa0bf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Liemburg, Tette (PPO)</DisplayName>
        <AccountId>17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RWS00543-160130522-6063</_dlc_DocId>
    <_dlc_DocIdUrl xmlns="208e46c2-bbcd-4624-8858-21bd42ce7c86">
      <Url>http://connect.intranet.rijkswaterstaat.nl/project/K1062066/Markt/_layouts/15/DocIdRedir.aspx?ID=RWS00543-160130522-6063</Url>
      <Description>RWS00543-160130522-6063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72A6368AACDAAD4E9B45891F20BC1502" ma:contentTypeVersion="51" ma:contentTypeDescription="" ma:contentTypeScope="" ma:versionID="795a31204bb76e8b95a7615850a77ec7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edf5824f2763d90826b972f5c37bc694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8d071449-4f89-4784-8f97-0e279b73a87b}" ma:internalName="TaxCatchAll" ma:readOnly="false" ma:showField="CatchAllData" ma:web="d4fd446a-1cf5-42e7-a0ab-199d3a098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8d071449-4f89-4784-8f97-0e279b73a87b}" ma:internalName="TaxCatchAllLabel" ma:readOnly="false" ma:showField="CatchAllDataLabel" ma:web="d4fd446a-1cf5-42e7-a0ab-199d3a098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Edit>_layouts/15/RWS.SharePoint.Connect/EditForm.aspx</Edit>
</FormUrls>
</file>

<file path=customXml/itemProps1.xml><?xml version="1.0" encoding="utf-8"?>
<ds:datastoreItem xmlns:ds="http://schemas.openxmlformats.org/officeDocument/2006/customXml" ds:itemID="{87893C71-4E9D-4448-9C86-6CEA7E854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AB840-5271-447F-BEF0-48D616C9FA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8C475E-39F6-4DB7-9CE2-82ED55BB3E4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B9CDD88-97FC-484A-AEC8-323D56485FBB}">
  <ds:schemaRefs>
    <ds:schemaRef ds:uri="http://schemas.microsoft.com/office/2006/metadata/properties"/>
    <ds:schemaRef ds:uri="http://schemas.microsoft.com/office/infopath/2007/PartnerControls"/>
    <ds:schemaRef ds:uri="208e46c2-bbcd-4624-8858-21bd42ce7c86"/>
  </ds:schemaRefs>
</ds:datastoreItem>
</file>

<file path=customXml/itemProps5.xml><?xml version="1.0" encoding="utf-8"?>
<ds:datastoreItem xmlns:ds="http://schemas.openxmlformats.org/officeDocument/2006/customXml" ds:itemID="{CFD7A4E5-12B0-454F-B50E-250FA818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7026C5-0296-4936-877D-F96F0D95C85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K bij model 130</vt:lpstr>
    </vt:vector>
  </TitlesOfParts>
  <Company>Rijkswaterstaat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K bij model 130</dc:title>
  <dc:creator>Beukema, Tim</dc:creator>
  <cp:keywords>v1.2</cp:keywords>
  <cp:lastModifiedBy>Klamer, Tim (PPO)</cp:lastModifiedBy>
  <cp:revision>3</cp:revision>
  <cp:lastPrinted>2015-12-17T08:48:00Z</cp:lastPrinted>
  <dcterms:created xsi:type="dcterms:W3CDTF">2021-05-27T12:13:00Z</dcterms:created>
  <dcterms:modified xsi:type="dcterms:W3CDTF">2021-06-07T17:46:00Z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0x010100869D8030C0354C67920800D7E93602B50072A6368AACDAAD4E9B45891F20BC1502</vt:lpwstr>
  </property>
  <property fmtid="{D5CDD505-2E9C-101B-9397-08002B2CF9AE}" pid="3" name="TaxKeyword">
    <vt:lpwstr>380;#v1.2|3abec5f5-c978-4741-9f95-4ee928f81b6d</vt:lpwstr>
  </property>
  <property fmtid="{D5CDD505-2E9C-101B-9397-08002B2CF9AE}" pid="4" name="Connect-Documenttype">
    <vt:lpwstr/>
  </property>
  <property fmtid="{D5CDD505-2E9C-101B-9397-08002B2CF9AE}" pid="5" name="Connect-Proces">
    <vt:lpwstr>3;#Aanleg|74adf856-b63e-4236-a146-e36d782a6ba5</vt:lpwstr>
  </property>
  <property fmtid="{D5CDD505-2E9C-101B-9397-08002B2CF9AE}" pid="6" name="Connect-SEfase">
    <vt:lpwstr/>
  </property>
  <property fmtid="{D5CDD505-2E9C-101B-9397-08002B2CF9AE}" pid="7" name="Connect-Projectnummer">
    <vt:lpwstr/>
  </property>
  <property fmtid="{D5CDD505-2E9C-101B-9397-08002B2CF9AE}" pid="8" name="Connect-Organisatieonderdeel">
    <vt:lpwstr/>
  </property>
  <property fmtid="{D5CDD505-2E9C-101B-9397-08002B2CF9AE}" pid="9" name="Connect-Deelproces">
    <vt:lpwstr>5;#Markt|4fbca745-fb4e-4853-97a2-9611fda11e95</vt:lpwstr>
  </property>
  <property fmtid="{D5CDD505-2E9C-101B-9397-08002B2CF9AE}" pid="10" name="Connect-Vertrouwelijkheid">
    <vt:lpwstr/>
  </property>
  <property fmtid="{D5CDD505-2E9C-101B-9397-08002B2CF9AE}" pid="11" name="Connect-IPMrol">
    <vt:lpwstr/>
  </property>
  <property fmtid="{D5CDD505-2E9C-101B-9397-08002B2CF9AE}" pid="12" name="Connect-Projectnaam">
    <vt:lpwstr>2;#HLD 2019-2021|57356429-584d-4fc6-a51c-7892831fa0bf</vt:lpwstr>
  </property>
  <property fmtid="{D5CDD505-2E9C-101B-9397-08002B2CF9AE}" pid="13" name="Connect-Activiteit">
    <vt:lpwstr/>
  </property>
  <property fmtid="{D5CDD505-2E9C-101B-9397-08002B2CF9AE}" pid="14" name="_dlc_DocIdItemGuid">
    <vt:lpwstr>d9503ee0-bc30-4b10-9fdb-efe4bb271916</vt:lpwstr>
  </property>
</Properties>
</file>