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D93BE0" w:rsidRPr="00B23934" w:rsidRDefault="00D93BE0">
      <w:pPr>
        <w:spacing w:after="0" w:line="276" w:lineRule="auto"/>
        <w:rPr>
          <w:rFonts w:ascii="Arial" w:hAnsi="Arial" w:cs="Arial"/>
          <w:sz w:val="20"/>
          <w:szCs w:val="20"/>
        </w:rPr>
      </w:pPr>
    </w:p>
    <w:p w:rsidR="00D93BE0" w:rsidRPr="00B23934" w:rsidRDefault="00D93BE0">
      <w:pPr>
        <w:spacing w:after="0" w:line="276" w:lineRule="auto"/>
        <w:rPr>
          <w:rFonts w:ascii="Arial" w:hAnsi="Arial" w:cs="Arial"/>
          <w:sz w:val="20"/>
          <w:szCs w:val="20"/>
        </w:rPr>
      </w:pPr>
    </w:p>
    <w:p w:rsidR="00D93BE0" w:rsidRPr="00B23934" w:rsidRDefault="00D93BE0">
      <w:pPr>
        <w:spacing w:after="0" w:line="276" w:lineRule="auto"/>
        <w:rPr>
          <w:rFonts w:ascii="Arial" w:hAnsi="Arial" w:cs="Arial"/>
          <w:sz w:val="20"/>
          <w:szCs w:val="20"/>
        </w:rPr>
      </w:pPr>
    </w:p>
    <w:p w:rsidR="00D93BE0" w:rsidRPr="00B23934" w:rsidRDefault="00D93BE0">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C764D5">
      <w:pPr>
        <w:pStyle w:val="Geenafstand"/>
        <w:spacing w:line="276" w:lineRule="auto"/>
        <w:rPr>
          <w:rFonts w:ascii="Arial" w:hAnsi="Arial" w:cs="Arial"/>
          <w:iCs/>
          <w:sz w:val="20"/>
          <w:szCs w:val="20"/>
        </w:rPr>
      </w:pPr>
      <w:r>
        <w:rPr>
          <w:rFonts w:ascii="Arial" w:hAnsi="Arial" w:cs="Arial"/>
          <w:iCs/>
          <w:sz w:val="20"/>
          <w:szCs w:val="20"/>
        </w:rPr>
        <w:t>BIJLAGE A.2</w:t>
      </w:r>
    </w:p>
    <w:p w:rsidR="00677CE2" w:rsidRPr="00B23934" w:rsidRDefault="00D93BE0">
      <w:pPr>
        <w:spacing w:after="0" w:line="276" w:lineRule="auto"/>
        <w:rPr>
          <w:rFonts w:ascii="Arial" w:hAnsi="Arial" w:cs="Arial"/>
          <w:sz w:val="20"/>
          <w:szCs w:val="20"/>
        </w:rPr>
      </w:pPr>
      <w:r w:rsidRPr="00B23934">
        <w:rPr>
          <w:rFonts w:ascii="Arial" w:hAnsi="Arial" w:cs="Arial"/>
          <w:sz w:val="20"/>
          <w:szCs w:val="20"/>
        </w:rPr>
        <w:t>Verrekenprijzen preventief-, curatief-, correctief onderhoud</w:t>
      </w:r>
    </w:p>
    <w:p w:rsidR="00677CE2" w:rsidRPr="00B23934" w:rsidRDefault="00D93BE0">
      <w:pPr>
        <w:spacing w:after="0" w:line="276" w:lineRule="auto"/>
        <w:rPr>
          <w:rFonts w:ascii="Arial" w:hAnsi="Arial" w:cs="Arial"/>
          <w:sz w:val="20"/>
          <w:szCs w:val="20"/>
        </w:rPr>
      </w:pPr>
      <w:r w:rsidRPr="00B23934">
        <w:rPr>
          <w:rFonts w:ascii="Arial" w:hAnsi="Arial" w:cs="Arial"/>
          <w:sz w:val="20"/>
          <w:szCs w:val="20"/>
        </w:rPr>
        <w:t>Onderhoud Brandmeldinstallaties</w:t>
      </w:r>
    </w:p>
    <w:p w:rsidR="00677CE2" w:rsidRPr="00B23934" w:rsidRDefault="00D93BE0">
      <w:pPr>
        <w:spacing w:after="0" w:line="276" w:lineRule="auto"/>
        <w:rPr>
          <w:rFonts w:ascii="Arial" w:hAnsi="Arial" w:cs="Arial"/>
          <w:sz w:val="20"/>
          <w:szCs w:val="20"/>
        </w:rPr>
      </w:pPr>
      <w:r w:rsidRPr="00B23934">
        <w:rPr>
          <w:rFonts w:ascii="Arial" w:hAnsi="Arial" w:cs="Arial"/>
          <w:sz w:val="20"/>
          <w:szCs w:val="20"/>
        </w:rPr>
        <w:t>Gemeenten Amstelveen en Aalsmeer</w:t>
      </w: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bookmarkStart w:id="0" w:name="_GoBack"/>
      <w:bookmarkEnd w:id="0"/>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p w:rsidR="00677CE2" w:rsidRPr="00B23934" w:rsidRDefault="00677CE2">
      <w:pPr>
        <w:spacing w:after="0" w:line="276" w:lineRule="auto"/>
        <w:rPr>
          <w:rFonts w:ascii="Arial" w:hAnsi="Arial" w:cs="Arial"/>
          <w:sz w:val="20"/>
          <w:szCs w:val="20"/>
        </w:rPr>
      </w:pPr>
    </w:p>
    <w:tbl>
      <w:tblPr>
        <w:tblW w:w="0" w:type="auto"/>
        <w:tblLook w:val="04A0" w:firstRow="1" w:lastRow="0" w:firstColumn="1" w:lastColumn="0" w:noHBand="0" w:noVBand="1"/>
      </w:tblPr>
      <w:tblGrid>
        <w:gridCol w:w="1607"/>
        <w:gridCol w:w="3541"/>
        <w:gridCol w:w="1687"/>
        <w:gridCol w:w="2237"/>
      </w:tblGrid>
      <w:tr w:rsidR="00677CE2" w:rsidRPr="00B23934" w:rsidTr="00B23934">
        <w:trPr>
          <w:trHeight w:val="340"/>
        </w:trPr>
        <w:tc>
          <w:tcPr>
            <w:tcW w:w="1607" w:type="dxa"/>
            <w:shd w:val="clear" w:color="auto" w:fill="auto"/>
          </w:tcPr>
          <w:p w:rsidR="00677CE2" w:rsidRPr="00B23934" w:rsidRDefault="00D93BE0">
            <w:pPr>
              <w:spacing w:line="276" w:lineRule="auto"/>
              <w:rPr>
                <w:rFonts w:ascii="Arial" w:hAnsi="Arial" w:cs="Arial"/>
                <w:sz w:val="20"/>
                <w:szCs w:val="20"/>
              </w:rPr>
            </w:pPr>
            <w:r w:rsidRPr="00B23934">
              <w:rPr>
                <w:rFonts w:ascii="Arial" w:hAnsi="Arial" w:cs="Arial"/>
                <w:sz w:val="20"/>
                <w:szCs w:val="20"/>
              </w:rPr>
              <w:t>Project</w:t>
            </w:r>
          </w:p>
        </w:tc>
        <w:tc>
          <w:tcPr>
            <w:tcW w:w="7465" w:type="dxa"/>
            <w:gridSpan w:val="3"/>
            <w:shd w:val="clear" w:color="auto" w:fill="auto"/>
          </w:tcPr>
          <w:p w:rsidR="00677CE2" w:rsidRPr="00B23934" w:rsidRDefault="00D93BE0">
            <w:pPr>
              <w:spacing w:after="0" w:line="276" w:lineRule="auto"/>
              <w:rPr>
                <w:rFonts w:ascii="Arial" w:hAnsi="Arial" w:cs="Arial"/>
                <w:sz w:val="20"/>
                <w:szCs w:val="20"/>
              </w:rPr>
            </w:pPr>
            <w:r w:rsidRPr="00B23934">
              <w:rPr>
                <w:rFonts w:ascii="Arial" w:hAnsi="Arial" w:cs="Arial"/>
                <w:sz w:val="20"/>
                <w:szCs w:val="20"/>
              </w:rPr>
              <w:t>Onderhoud Brandmeldinstallaties</w:t>
            </w:r>
          </w:p>
        </w:tc>
      </w:tr>
      <w:tr w:rsidR="00677CE2" w:rsidRPr="00B23934" w:rsidTr="00B23934">
        <w:trPr>
          <w:trHeight w:val="340"/>
        </w:trPr>
        <w:tc>
          <w:tcPr>
            <w:tcW w:w="1607" w:type="dxa"/>
            <w:shd w:val="clear" w:color="auto" w:fill="auto"/>
          </w:tcPr>
          <w:p w:rsidR="00677CE2" w:rsidRPr="00B23934" w:rsidRDefault="00D93BE0">
            <w:pPr>
              <w:spacing w:line="276" w:lineRule="auto"/>
              <w:rPr>
                <w:rFonts w:ascii="Arial" w:hAnsi="Arial" w:cs="Arial"/>
                <w:sz w:val="20"/>
                <w:szCs w:val="20"/>
              </w:rPr>
            </w:pPr>
            <w:r w:rsidRPr="00B23934">
              <w:rPr>
                <w:rFonts w:ascii="Arial" w:hAnsi="Arial" w:cs="Arial"/>
                <w:sz w:val="20"/>
                <w:szCs w:val="20"/>
              </w:rPr>
              <w:t>Projectnummer</w:t>
            </w:r>
          </w:p>
        </w:tc>
        <w:tc>
          <w:tcPr>
            <w:tcW w:w="7465" w:type="dxa"/>
            <w:gridSpan w:val="3"/>
            <w:shd w:val="clear" w:color="auto" w:fill="auto"/>
          </w:tcPr>
          <w:p w:rsidR="00677CE2" w:rsidRPr="00B23934" w:rsidRDefault="00D93BE0" w:rsidP="00D93BE0">
            <w:pPr>
              <w:spacing w:line="276" w:lineRule="auto"/>
              <w:rPr>
                <w:rFonts w:ascii="Arial" w:hAnsi="Arial" w:cs="Arial"/>
                <w:sz w:val="20"/>
                <w:szCs w:val="20"/>
              </w:rPr>
            </w:pPr>
            <w:r w:rsidRPr="00B23934">
              <w:rPr>
                <w:rFonts w:ascii="Arial" w:hAnsi="Arial" w:cs="Arial"/>
                <w:sz w:val="20"/>
                <w:szCs w:val="20"/>
              </w:rPr>
              <w:t>I&amp;A_2021_0018</w:t>
            </w:r>
          </w:p>
        </w:tc>
      </w:tr>
      <w:tr w:rsidR="00677CE2" w:rsidRPr="00B23934" w:rsidTr="00B23934">
        <w:trPr>
          <w:trHeight w:val="340"/>
        </w:trPr>
        <w:tc>
          <w:tcPr>
            <w:tcW w:w="1607" w:type="dxa"/>
            <w:shd w:val="clear" w:color="auto" w:fill="auto"/>
          </w:tcPr>
          <w:p w:rsidR="00677CE2" w:rsidRPr="00B23934" w:rsidRDefault="00D93BE0">
            <w:pPr>
              <w:spacing w:line="276" w:lineRule="auto"/>
              <w:rPr>
                <w:rFonts w:ascii="Arial" w:hAnsi="Arial" w:cs="Arial"/>
                <w:sz w:val="20"/>
                <w:szCs w:val="20"/>
              </w:rPr>
            </w:pPr>
            <w:r w:rsidRPr="00B23934">
              <w:rPr>
                <w:rFonts w:ascii="Arial" w:hAnsi="Arial" w:cs="Arial"/>
                <w:sz w:val="20"/>
                <w:szCs w:val="20"/>
              </w:rPr>
              <w:t>Versie</w:t>
            </w:r>
          </w:p>
        </w:tc>
        <w:tc>
          <w:tcPr>
            <w:tcW w:w="7465" w:type="dxa"/>
            <w:gridSpan w:val="3"/>
            <w:shd w:val="clear" w:color="auto" w:fill="auto"/>
          </w:tcPr>
          <w:p w:rsidR="00677CE2" w:rsidRPr="00B23934" w:rsidRDefault="00DE4953">
            <w:pPr>
              <w:spacing w:line="276" w:lineRule="auto"/>
              <w:rPr>
                <w:rFonts w:ascii="Arial" w:hAnsi="Arial" w:cs="Arial"/>
                <w:sz w:val="20"/>
                <w:szCs w:val="20"/>
              </w:rPr>
            </w:pPr>
            <w:r>
              <w:rPr>
                <w:rFonts w:ascii="Arial" w:hAnsi="Arial" w:cs="Arial"/>
                <w:sz w:val="20"/>
                <w:szCs w:val="20"/>
              </w:rPr>
              <w:t>Definitief</w:t>
            </w:r>
          </w:p>
        </w:tc>
      </w:tr>
      <w:tr w:rsidR="00677CE2" w:rsidRPr="00B23934" w:rsidTr="00B23934">
        <w:trPr>
          <w:trHeight w:val="340"/>
        </w:trPr>
        <w:tc>
          <w:tcPr>
            <w:tcW w:w="1607" w:type="dxa"/>
            <w:shd w:val="clear" w:color="auto" w:fill="auto"/>
          </w:tcPr>
          <w:p w:rsidR="00677CE2" w:rsidRPr="00B23934" w:rsidRDefault="00D93BE0">
            <w:pPr>
              <w:spacing w:line="276" w:lineRule="auto"/>
              <w:rPr>
                <w:rFonts w:ascii="Arial" w:hAnsi="Arial" w:cs="Arial"/>
                <w:sz w:val="20"/>
                <w:szCs w:val="20"/>
              </w:rPr>
            </w:pPr>
            <w:r w:rsidRPr="00B23934">
              <w:rPr>
                <w:rFonts w:ascii="Arial" w:hAnsi="Arial" w:cs="Arial"/>
                <w:sz w:val="20"/>
                <w:szCs w:val="20"/>
              </w:rPr>
              <w:t xml:space="preserve">Datum </w:t>
            </w:r>
          </w:p>
        </w:tc>
        <w:tc>
          <w:tcPr>
            <w:tcW w:w="3541" w:type="dxa"/>
            <w:shd w:val="clear" w:color="auto" w:fill="auto"/>
          </w:tcPr>
          <w:p w:rsidR="00677CE2" w:rsidRPr="00B23934" w:rsidRDefault="00D93BE0">
            <w:pPr>
              <w:spacing w:line="276" w:lineRule="auto"/>
              <w:rPr>
                <w:rFonts w:ascii="Arial" w:hAnsi="Arial" w:cs="Arial"/>
                <w:sz w:val="20"/>
                <w:szCs w:val="20"/>
              </w:rPr>
            </w:pPr>
            <w:r w:rsidRPr="00B23934">
              <w:rPr>
                <w:rFonts w:ascii="Arial" w:hAnsi="Arial" w:cs="Arial"/>
                <w:sz w:val="20"/>
                <w:szCs w:val="20"/>
              </w:rPr>
              <w:t>15-05-2021</w:t>
            </w:r>
          </w:p>
        </w:tc>
        <w:tc>
          <w:tcPr>
            <w:tcW w:w="1687" w:type="dxa"/>
            <w:shd w:val="clear" w:color="auto" w:fill="auto"/>
          </w:tcPr>
          <w:p w:rsidR="00677CE2" w:rsidRPr="00B23934" w:rsidRDefault="00677CE2">
            <w:pPr>
              <w:spacing w:line="276" w:lineRule="auto"/>
              <w:rPr>
                <w:rFonts w:ascii="Arial" w:hAnsi="Arial" w:cs="Arial"/>
                <w:sz w:val="20"/>
                <w:szCs w:val="20"/>
              </w:rPr>
            </w:pPr>
          </w:p>
        </w:tc>
        <w:tc>
          <w:tcPr>
            <w:tcW w:w="2237" w:type="dxa"/>
            <w:shd w:val="clear" w:color="auto" w:fill="auto"/>
          </w:tcPr>
          <w:p w:rsidR="00677CE2" w:rsidRPr="00B23934" w:rsidRDefault="00677CE2">
            <w:pPr>
              <w:spacing w:line="276" w:lineRule="auto"/>
              <w:rPr>
                <w:rFonts w:ascii="Arial" w:hAnsi="Arial" w:cs="Arial"/>
                <w:sz w:val="20"/>
                <w:szCs w:val="20"/>
              </w:rPr>
            </w:pPr>
          </w:p>
        </w:tc>
      </w:tr>
      <w:tr w:rsidR="00677CE2" w:rsidRPr="00B23934" w:rsidTr="00B23934">
        <w:trPr>
          <w:trHeight w:val="340"/>
        </w:trPr>
        <w:tc>
          <w:tcPr>
            <w:tcW w:w="1607" w:type="dxa"/>
            <w:shd w:val="clear" w:color="auto" w:fill="auto"/>
          </w:tcPr>
          <w:p w:rsidR="00677CE2" w:rsidRPr="00B23934" w:rsidRDefault="00D93BE0">
            <w:pPr>
              <w:spacing w:line="276" w:lineRule="auto"/>
              <w:rPr>
                <w:rFonts w:ascii="Arial" w:hAnsi="Arial" w:cs="Arial"/>
                <w:sz w:val="20"/>
                <w:szCs w:val="20"/>
              </w:rPr>
            </w:pPr>
            <w:r w:rsidRPr="00B23934">
              <w:rPr>
                <w:rFonts w:ascii="Arial" w:hAnsi="Arial" w:cs="Arial"/>
                <w:sz w:val="20"/>
                <w:szCs w:val="20"/>
              </w:rPr>
              <w:t>Auteur</w:t>
            </w:r>
          </w:p>
        </w:tc>
        <w:tc>
          <w:tcPr>
            <w:tcW w:w="3541" w:type="dxa"/>
            <w:shd w:val="clear" w:color="auto" w:fill="auto"/>
          </w:tcPr>
          <w:p w:rsidR="00677CE2" w:rsidRPr="00B23934" w:rsidRDefault="00D93BE0" w:rsidP="00D93BE0">
            <w:pPr>
              <w:spacing w:line="276" w:lineRule="auto"/>
              <w:rPr>
                <w:rFonts w:ascii="Arial" w:hAnsi="Arial" w:cs="Arial"/>
                <w:sz w:val="20"/>
                <w:szCs w:val="20"/>
              </w:rPr>
            </w:pPr>
            <w:r w:rsidRPr="00B23934">
              <w:rPr>
                <w:rFonts w:ascii="Arial" w:hAnsi="Arial" w:cs="Arial"/>
                <w:sz w:val="20"/>
                <w:szCs w:val="20"/>
              </w:rPr>
              <w:t xml:space="preserve">J.P.J. Efdé </w:t>
            </w:r>
            <w:proofErr w:type="spellStart"/>
            <w:r w:rsidRPr="00B23934">
              <w:rPr>
                <w:rFonts w:ascii="Arial" w:hAnsi="Arial" w:cs="Arial"/>
                <w:sz w:val="20"/>
                <w:szCs w:val="20"/>
              </w:rPr>
              <w:t>MSec</w:t>
            </w:r>
            <w:proofErr w:type="spellEnd"/>
          </w:p>
        </w:tc>
        <w:tc>
          <w:tcPr>
            <w:tcW w:w="1687" w:type="dxa"/>
            <w:shd w:val="clear" w:color="auto" w:fill="auto"/>
          </w:tcPr>
          <w:p w:rsidR="00677CE2" w:rsidRPr="00B23934" w:rsidRDefault="00677CE2">
            <w:pPr>
              <w:spacing w:line="276" w:lineRule="auto"/>
              <w:rPr>
                <w:rFonts w:ascii="Arial" w:hAnsi="Arial" w:cs="Arial"/>
                <w:sz w:val="20"/>
                <w:szCs w:val="20"/>
              </w:rPr>
            </w:pPr>
          </w:p>
        </w:tc>
        <w:tc>
          <w:tcPr>
            <w:tcW w:w="2237" w:type="dxa"/>
            <w:shd w:val="clear" w:color="auto" w:fill="auto"/>
          </w:tcPr>
          <w:p w:rsidR="00677CE2" w:rsidRPr="00B23934" w:rsidRDefault="00677CE2">
            <w:pPr>
              <w:spacing w:line="276" w:lineRule="auto"/>
              <w:rPr>
                <w:rFonts w:ascii="Arial" w:hAnsi="Arial" w:cs="Arial"/>
                <w:sz w:val="20"/>
                <w:szCs w:val="20"/>
              </w:rPr>
            </w:pPr>
          </w:p>
        </w:tc>
      </w:tr>
    </w:tbl>
    <w:p w:rsidR="00677CE2" w:rsidRPr="00B23934" w:rsidRDefault="00677CE2">
      <w:pPr>
        <w:spacing w:after="0" w:line="276" w:lineRule="auto"/>
        <w:rPr>
          <w:rFonts w:ascii="Arial" w:hAnsi="Arial" w:cs="Arial"/>
          <w:sz w:val="20"/>
          <w:szCs w:val="20"/>
        </w:rPr>
      </w:pPr>
    </w:p>
    <w:p w:rsidR="00677CE2" w:rsidRPr="00B23934" w:rsidRDefault="00D93BE0">
      <w:pPr>
        <w:spacing w:after="0" w:line="276" w:lineRule="auto"/>
        <w:rPr>
          <w:rFonts w:ascii="Arial" w:hAnsi="Arial" w:cs="Arial"/>
          <w:sz w:val="20"/>
          <w:szCs w:val="20"/>
        </w:rPr>
      </w:pPr>
      <w:r w:rsidRPr="00B23934">
        <w:rPr>
          <w:rFonts w:ascii="Arial" w:hAnsi="Arial" w:cs="Arial"/>
          <w:sz w:val="20"/>
          <w:szCs w:val="20"/>
        </w:rPr>
        <w:lastRenderedPageBreak/>
        <w:t xml:space="preserve">Voor herstelwerkzaamheden en vervanging naar aanleiding van geconstateerde gebreken in het kader van preventief, correctief en curatief onderhoud aan de brandmeldinstallaties worden door de opdrachtnemer de verrekenprijzen gehanteerd zoals onderstand weergegeven. </w:t>
      </w:r>
    </w:p>
    <w:p w:rsidR="00677CE2" w:rsidRPr="00B23934" w:rsidRDefault="00677CE2">
      <w:pPr>
        <w:spacing w:after="0" w:line="276" w:lineRule="auto"/>
        <w:rPr>
          <w:rFonts w:ascii="Arial" w:hAnsi="Arial" w:cs="Arial"/>
          <w:sz w:val="20"/>
          <w:szCs w:val="20"/>
        </w:rPr>
      </w:pPr>
    </w:p>
    <w:p w:rsidR="00677CE2" w:rsidRPr="00B23934" w:rsidRDefault="00D93BE0">
      <w:pPr>
        <w:spacing w:after="0" w:line="276" w:lineRule="auto"/>
        <w:rPr>
          <w:rFonts w:ascii="Arial" w:hAnsi="Arial" w:cs="Arial"/>
          <w:sz w:val="20"/>
          <w:szCs w:val="20"/>
        </w:rPr>
      </w:pPr>
      <w:r w:rsidRPr="00B23934">
        <w:rPr>
          <w:rFonts w:ascii="Arial" w:hAnsi="Arial" w:cs="Arial"/>
          <w:sz w:val="20"/>
          <w:szCs w:val="20"/>
        </w:rPr>
        <w:t>Deze verrekenprijzen zijn inclusief materiaal, montagetijd, opslagpercentages, doch exclusief BTW.</w:t>
      </w:r>
    </w:p>
    <w:p w:rsidR="00677CE2" w:rsidRPr="00B23934" w:rsidRDefault="00677CE2">
      <w:pPr>
        <w:spacing w:after="0" w:line="276" w:lineRule="auto"/>
        <w:rPr>
          <w:rFonts w:ascii="Arial" w:hAnsi="Arial" w:cs="Arial"/>
          <w:sz w:val="20"/>
          <w:szCs w:val="20"/>
        </w:rPr>
      </w:pPr>
    </w:p>
    <w:p w:rsidR="00677CE2" w:rsidRPr="00B23934" w:rsidRDefault="00D93BE0">
      <w:pPr>
        <w:spacing w:after="0" w:line="276" w:lineRule="auto"/>
        <w:rPr>
          <w:rFonts w:ascii="Arial" w:hAnsi="Arial" w:cs="Arial"/>
          <w:sz w:val="20"/>
          <w:szCs w:val="20"/>
        </w:rPr>
      </w:pPr>
      <w:r w:rsidRPr="00B23934">
        <w:rPr>
          <w:rFonts w:ascii="Arial" w:hAnsi="Arial" w:cs="Arial"/>
          <w:sz w:val="20"/>
          <w:szCs w:val="20"/>
        </w:rPr>
        <w:t>De navolgende verrekenprijzen worden door de opdrachtnemer gehanteerd:</w:t>
      </w:r>
    </w:p>
    <w:p w:rsidR="00677CE2" w:rsidRPr="00B23934" w:rsidRDefault="00677CE2">
      <w:pPr>
        <w:spacing w:after="0" w:line="276" w:lineRule="auto"/>
        <w:rPr>
          <w:rFonts w:ascii="Arial" w:hAnsi="Arial"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25"/>
        <w:gridCol w:w="1360"/>
      </w:tblGrid>
      <w:tr w:rsidR="00677CE2" w:rsidRPr="00B23934">
        <w:trPr>
          <w:trHeight w:val="454"/>
        </w:trPr>
        <w:tc>
          <w:tcPr>
            <w:tcW w:w="6771" w:type="dxa"/>
            <w:vAlign w:val="center"/>
          </w:tcPr>
          <w:p w:rsidR="00677CE2" w:rsidRPr="00B23934" w:rsidRDefault="00D93BE0">
            <w:pPr>
              <w:tabs>
                <w:tab w:val="left" w:pos="360"/>
              </w:tabs>
              <w:spacing w:line="276" w:lineRule="auto"/>
              <w:rPr>
                <w:rFonts w:ascii="Arial" w:hAnsi="Arial" w:cs="Arial"/>
                <w:b/>
                <w:bCs/>
                <w:sz w:val="20"/>
                <w:szCs w:val="20"/>
              </w:rPr>
            </w:pPr>
            <w:r w:rsidRPr="00B23934">
              <w:rPr>
                <w:rFonts w:ascii="Arial" w:hAnsi="Arial" w:cs="Arial"/>
                <w:b/>
                <w:bCs/>
                <w:sz w:val="20"/>
                <w:szCs w:val="20"/>
              </w:rPr>
              <w:t>Detectie</w:t>
            </w:r>
          </w:p>
        </w:tc>
        <w:tc>
          <w:tcPr>
            <w:tcW w:w="425" w:type="dxa"/>
            <w:vAlign w:val="center"/>
          </w:tcPr>
          <w:p w:rsidR="00677CE2" w:rsidRPr="00B23934" w:rsidRDefault="00677CE2">
            <w:pPr>
              <w:tabs>
                <w:tab w:val="left" w:pos="360"/>
              </w:tabs>
              <w:spacing w:line="276" w:lineRule="auto"/>
              <w:rPr>
                <w:rFonts w:ascii="Arial" w:hAnsi="Arial" w:cs="Arial"/>
                <w:bCs/>
                <w:sz w:val="20"/>
                <w:szCs w:val="20"/>
              </w:rPr>
            </w:pPr>
          </w:p>
        </w:tc>
        <w:tc>
          <w:tcPr>
            <w:tcW w:w="1360" w:type="dxa"/>
            <w:vAlign w:val="center"/>
          </w:tcPr>
          <w:p w:rsidR="00677CE2" w:rsidRPr="00B23934" w:rsidRDefault="00677CE2">
            <w:pPr>
              <w:tabs>
                <w:tab w:val="left" w:pos="360"/>
              </w:tabs>
              <w:spacing w:line="276" w:lineRule="auto"/>
              <w:rPr>
                <w:rFonts w:ascii="Arial" w:hAnsi="Arial" w:cs="Arial"/>
                <w:bCs/>
                <w:sz w:val="20"/>
                <w:szCs w:val="20"/>
              </w:rPr>
            </w:pPr>
          </w:p>
        </w:tc>
      </w:tr>
      <w:tr w:rsidR="00677CE2" w:rsidRPr="00B23934">
        <w:trPr>
          <w:trHeight w:val="454"/>
        </w:trPr>
        <w:tc>
          <w:tcPr>
            <w:tcW w:w="6771"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Vervangen automatische brandmelder</w:t>
            </w:r>
          </w:p>
        </w:tc>
        <w:tc>
          <w:tcPr>
            <w:tcW w:w="425"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w:t>
            </w:r>
          </w:p>
        </w:tc>
        <w:tc>
          <w:tcPr>
            <w:tcW w:w="1360" w:type="dxa"/>
            <w:tcBorders>
              <w:bottom w:val="single" w:sz="4" w:space="0" w:color="auto"/>
            </w:tcBorders>
            <w:vAlign w:val="center"/>
          </w:tcPr>
          <w:p w:rsidR="00677CE2" w:rsidRPr="00B23934" w:rsidRDefault="00677CE2">
            <w:pPr>
              <w:tabs>
                <w:tab w:val="left" w:pos="360"/>
              </w:tabs>
              <w:spacing w:line="276" w:lineRule="auto"/>
              <w:rPr>
                <w:rFonts w:ascii="Arial" w:hAnsi="Arial" w:cs="Arial"/>
                <w:bCs/>
                <w:sz w:val="20"/>
                <w:szCs w:val="20"/>
              </w:rPr>
            </w:pPr>
          </w:p>
        </w:tc>
      </w:tr>
      <w:tr w:rsidR="00677CE2" w:rsidRPr="00B23934">
        <w:trPr>
          <w:trHeight w:val="454"/>
        </w:trPr>
        <w:tc>
          <w:tcPr>
            <w:tcW w:w="6771"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Vervangen automatische brandmelder / inclusief akoestische alarmgever in sokkel</w:t>
            </w:r>
          </w:p>
        </w:tc>
        <w:tc>
          <w:tcPr>
            <w:tcW w:w="425"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w:t>
            </w:r>
          </w:p>
        </w:tc>
        <w:tc>
          <w:tcPr>
            <w:tcW w:w="1360" w:type="dxa"/>
            <w:tcBorders>
              <w:top w:val="single" w:sz="4" w:space="0" w:color="auto"/>
              <w:bottom w:val="single" w:sz="4" w:space="0" w:color="auto"/>
            </w:tcBorders>
            <w:vAlign w:val="center"/>
          </w:tcPr>
          <w:p w:rsidR="00677CE2" w:rsidRPr="00B23934" w:rsidRDefault="00677CE2">
            <w:pPr>
              <w:tabs>
                <w:tab w:val="left" w:pos="360"/>
              </w:tabs>
              <w:spacing w:line="276" w:lineRule="auto"/>
              <w:rPr>
                <w:rFonts w:ascii="Arial" w:hAnsi="Arial" w:cs="Arial"/>
                <w:bCs/>
                <w:sz w:val="20"/>
                <w:szCs w:val="20"/>
              </w:rPr>
            </w:pPr>
          </w:p>
        </w:tc>
      </w:tr>
      <w:tr w:rsidR="00677CE2" w:rsidRPr="00B23934">
        <w:trPr>
          <w:trHeight w:val="454"/>
        </w:trPr>
        <w:tc>
          <w:tcPr>
            <w:tcW w:w="6771"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Vervangen handbrandmelder</w:t>
            </w:r>
          </w:p>
        </w:tc>
        <w:tc>
          <w:tcPr>
            <w:tcW w:w="425"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w:t>
            </w:r>
          </w:p>
        </w:tc>
        <w:tc>
          <w:tcPr>
            <w:tcW w:w="1360" w:type="dxa"/>
            <w:tcBorders>
              <w:top w:val="single" w:sz="4" w:space="0" w:color="auto"/>
              <w:bottom w:val="single" w:sz="4" w:space="0" w:color="auto"/>
            </w:tcBorders>
            <w:vAlign w:val="center"/>
          </w:tcPr>
          <w:p w:rsidR="00677CE2" w:rsidRPr="00B23934" w:rsidRDefault="00677CE2">
            <w:pPr>
              <w:tabs>
                <w:tab w:val="left" w:pos="360"/>
              </w:tabs>
              <w:spacing w:line="276" w:lineRule="auto"/>
              <w:rPr>
                <w:rFonts w:ascii="Arial" w:hAnsi="Arial" w:cs="Arial"/>
                <w:bCs/>
                <w:sz w:val="20"/>
                <w:szCs w:val="20"/>
              </w:rPr>
            </w:pPr>
          </w:p>
        </w:tc>
      </w:tr>
      <w:tr w:rsidR="00677CE2" w:rsidRPr="00B23934">
        <w:trPr>
          <w:trHeight w:val="454"/>
        </w:trPr>
        <w:tc>
          <w:tcPr>
            <w:tcW w:w="6771"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Vervangen glaasje handbrandmelder</w:t>
            </w:r>
            <w:r w:rsidRPr="00B23934">
              <w:rPr>
                <w:rStyle w:val="Voetnootmarkering"/>
                <w:rFonts w:ascii="Arial" w:hAnsi="Arial" w:cs="Arial"/>
                <w:bCs/>
                <w:sz w:val="20"/>
                <w:szCs w:val="20"/>
              </w:rPr>
              <w:footnoteReference w:id="1"/>
            </w:r>
          </w:p>
        </w:tc>
        <w:tc>
          <w:tcPr>
            <w:tcW w:w="425"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w:t>
            </w:r>
          </w:p>
        </w:tc>
        <w:tc>
          <w:tcPr>
            <w:tcW w:w="1360" w:type="dxa"/>
            <w:tcBorders>
              <w:top w:val="single" w:sz="4" w:space="0" w:color="auto"/>
              <w:bottom w:val="single" w:sz="4" w:space="0" w:color="auto"/>
            </w:tcBorders>
            <w:vAlign w:val="center"/>
          </w:tcPr>
          <w:p w:rsidR="00677CE2" w:rsidRPr="00B23934" w:rsidRDefault="00677CE2">
            <w:pPr>
              <w:tabs>
                <w:tab w:val="left" w:pos="360"/>
              </w:tabs>
              <w:spacing w:line="276" w:lineRule="auto"/>
              <w:rPr>
                <w:rFonts w:ascii="Arial" w:hAnsi="Arial" w:cs="Arial"/>
                <w:bCs/>
                <w:sz w:val="20"/>
                <w:szCs w:val="20"/>
              </w:rPr>
            </w:pPr>
          </w:p>
        </w:tc>
      </w:tr>
      <w:tr w:rsidR="00677CE2" w:rsidRPr="00B23934">
        <w:trPr>
          <w:trHeight w:val="454"/>
        </w:trPr>
        <w:tc>
          <w:tcPr>
            <w:tcW w:w="6771" w:type="dxa"/>
            <w:vAlign w:val="center"/>
          </w:tcPr>
          <w:p w:rsidR="00677CE2" w:rsidRPr="00B23934" w:rsidRDefault="00D93BE0">
            <w:pPr>
              <w:tabs>
                <w:tab w:val="left" w:pos="360"/>
              </w:tabs>
              <w:spacing w:line="276" w:lineRule="auto"/>
              <w:rPr>
                <w:rFonts w:ascii="Arial" w:hAnsi="Arial" w:cs="Arial"/>
                <w:b/>
                <w:bCs/>
                <w:sz w:val="20"/>
                <w:szCs w:val="20"/>
              </w:rPr>
            </w:pPr>
            <w:r w:rsidRPr="00B23934">
              <w:rPr>
                <w:rFonts w:ascii="Arial" w:hAnsi="Arial" w:cs="Arial"/>
                <w:b/>
                <w:bCs/>
                <w:sz w:val="20"/>
                <w:szCs w:val="20"/>
              </w:rPr>
              <w:t>Alarmgevers</w:t>
            </w:r>
          </w:p>
        </w:tc>
        <w:tc>
          <w:tcPr>
            <w:tcW w:w="425" w:type="dxa"/>
            <w:vAlign w:val="center"/>
          </w:tcPr>
          <w:p w:rsidR="00677CE2" w:rsidRPr="00B23934" w:rsidRDefault="00677CE2">
            <w:pPr>
              <w:tabs>
                <w:tab w:val="left" w:pos="360"/>
              </w:tabs>
              <w:spacing w:line="276" w:lineRule="auto"/>
              <w:rPr>
                <w:rFonts w:ascii="Arial" w:hAnsi="Arial" w:cs="Arial"/>
                <w:bCs/>
                <w:sz w:val="20"/>
                <w:szCs w:val="20"/>
              </w:rPr>
            </w:pPr>
          </w:p>
        </w:tc>
        <w:tc>
          <w:tcPr>
            <w:tcW w:w="1360" w:type="dxa"/>
            <w:vAlign w:val="center"/>
          </w:tcPr>
          <w:p w:rsidR="00677CE2" w:rsidRPr="00B23934" w:rsidRDefault="00677CE2">
            <w:pPr>
              <w:tabs>
                <w:tab w:val="left" w:pos="360"/>
              </w:tabs>
              <w:spacing w:line="276" w:lineRule="auto"/>
              <w:rPr>
                <w:rFonts w:ascii="Arial" w:hAnsi="Arial" w:cs="Arial"/>
                <w:bCs/>
                <w:sz w:val="20"/>
                <w:szCs w:val="20"/>
              </w:rPr>
            </w:pPr>
          </w:p>
        </w:tc>
      </w:tr>
      <w:tr w:rsidR="00677CE2" w:rsidRPr="00B23934">
        <w:trPr>
          <w:trHeight w:val="454"/>
        </w:trPr>
        <w:tc>
          <w:tcPr>
            <w:tcW w:w="6771"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Vervangen nevenindicator</w:t>
            </w:r>
          </w:p>
        </w:tc>
        <w:tc>
          <w:tcPr>
            <w:tcW w:w="425"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w:t>
            </w:r>
          </w:p>
        </w:tc>
        <w:tc>
          <w:tcPr>
            <w:tcW w:w="1360" w:type="dxa"/>
            <w:tcBorders>
              <w:bottom w:val="single" w:sz="4" w:space="0" w:color="auto"/>
            </w:tcBorders>
            <w:vAlign w:val="center"/>
          </w:tcPr>
          <w:p w:rsidR="00677CE2" w:rsidRPr="00B23934" w:rsidRDefault="00677CE2">
            <w:pPr>
              <w:tabs>
                <w:tab w:val="left" w:pos="360"/>
              </w:tabs>
              <w:spacing w:line="276" w:lineRule="auto"/>
              <w:rPr>
                <w:rFonts w:ascii="Arial" w:hAnsi="Arial" w:cs="Arial"/>
                <w:bCs/>
                <w:sz w:val="20"/>
                <w:szCs w:val="20"/>
              </w:rPr>
            </w:pPr>
          </w:p>
        </w:tc>
      </w:tr>
      <w:tr w:rsidR="00677CE2" w:rsidRPr="00B23934">
        <w:trPr>
          <w:trHeight w:val="454"/>
        </w:trPr>
        <w:tc>
          <w:tcPr>
            <w:tcW w:w="6771"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Vervangen optische alarmgever</w:t>
            </w:r>
          </w:p>
        </w:tc>
        <w:tc>
          <w:tcPr>
            <w:tcW w:w="425"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w:t>
            </w:r>
          </w:p>
        </w:tc>
        <w:tc>
          <w:tcPr>
            <w:tcW w:w="1360" w:type="dxa"/>
            <w:tcBorders>
              <w:bottom w:val="single" w:sz="4" w:space="0" w:color="auto"/>
            </w:tcBorders>
            <w:vAlign w:val="center"/>
          </w:tcPr>
          <w:p w:rsidR="00677CE2" w:rsidRPr="00B23934" w:rsidRDefault="00677CE2">
            <w:pPr>
              <w:tabs>
                <w:tab w:val="left" w:pos="360"/>
              </w:tabs>
              <w:spacing w:line="276" w:lineRule="auto"/>
              <w:rPr>
                <w:rFonts w:ascii="Arial" w:hAnsi="Arial" w:cs="Arial"/>
                <w:bCs/>
                <w:sz w:val="20"/>
                <w:szCs w:val="20"/>
              </w:rPr>
            </w:pPr>
          </w:p>
        </w:tc>
      </w:tr>
      <w:tr w:rsidR="00677CE2" w:rsidRPr="00B23934">
        <w:trPr>
          <w:trHeight w:val="454"/>
        </w:trPr>
        <w:tc>
          <w:tcPr>
            <w:tcW w:w="6771"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 xml:space="preserve">Vervangen akoestische alarmgever (slow </w:t>
            </w:r>
            <w:proofErr w:type="spellStart"/>
            <w:r w:rsidRPr="00B23934">
              <w:rPr>
                <w:rFonts w:ascii="Arial" w:hAnsi="Arial" w:cs="Arial"/>
                <w:bCs/>
                <w:sz w:val="20"/>
                <w:szCs w:val="20"/>
              </w:rPr>
              <w:t>whoop</w:t>
            </w:r>
            <w:proofErr w:type="spellEnd"/>
            <w:r w:rsidRPr="00B23934">
              <w:rPr>
                <w:rFonts w:ascii="Arial" w:hAnsi="Arial" w:cs="Arial"/>
                <w:bCs/>
                <w:sz w:val="20"/>
                <w:szCs w:val="20"/>
              </w:rPr>
              <w:t>)</w:t>
            </w:r>
          </w:p>
        </w:tc>
        <w:tc>
          <w:tcPr>
            <w:tcW w:w="425" w:type="dxa"/>
            <w:vAlign w:val="center"/>
          </w:tcPr>
          <w:p w:rsidR="00677CE2" w:rsidRPr="00B23934" w:rsidRDefault="00D93BE0">
            <w:pPr>
              <w:tabs>
                <w:tab w:val="left" w:pos="360"/>
              </w:tabs>
              <w:spacing w:line="276" w:lineRule="auto"/>
              <w:rPr>
                <w:rFonts w:ascii="Arial" w:hAnsi="Arial" w:cs="Arial"/>
                <w:bCs/>
                <w:sz w:val="20"/>
                <w:szCs w:val="20"/>
              </w:rPr>
            </w:pPr>
            <w:r w:rsidRPr="00B23934">
              <w:rPr>
                <w:rFonts w:ascii="Arial" w:hAnsi="Arial" w:cs="Arial"/>
                <w:bCs/>
                <w:sz w:val="20"/>
                <w:szCs w:val="20"/>
              </w:rPr>
              <w:t>€.</w:t>
            </w:r>
          </w:p>
        </w:tc>
        <w:tc>
          <w:tcPr>
            <w:tcW w:w="1360" w:type="dxa"/>
            <w:tcBorders>
              <w:top w:val="single" w:sz="4" w:space="0" w:color="auto"/>
              <w:bottom w:val="single" w:sz="4" w:space="0" w:color="auto"/>
            </w:tcBorders>
            <w:vAlign w:val="center"/>
          </w:tcPr>
          <w:p w:rsidR="00677CE2" w:rsidRPr="00B23934" w:rsidRDefault="00677CE2">
            <w:pPr>
              <w:tabs>
                <w:tab w:val="left" w:pos="360"/>
              </w:tabs>
              <w:spacing w:line="276" w:lineRule="auto"/>
              <w:rPr>
                <w:rFonts w:ascii="Arial" w:hAnsi="Arial" w:cs="Arial"/>
                <w:bCs/>
                <w:sz w:val="20"/>
                <w:szCs w:val="20"/>
              </w:rPr>
            </w:pPr>
          </w:p>
        </w:tc>
      </w:tr>
    </w:tbl>
    <w:p w:rsidR="00677CE2" w:rsidRPr="00B23934" w:rsidRDefault="00677CE2">
      <w:pPr>
        <w:spacing w:after="0" w:line="276" w:lineRule="auto"/>
        <w:rPr>
          <w:rFonts w:ascii="Arial" w:hAnsi="Arial" w:cs="Arial"/>
          <w:sz w:val="20"/>
          <w:szCs w:val="20"/>
        </w:rPr>
      </w:pPr>
    </w:p>
    <w:p w:rsidR="00677CE2" w:rsidRPr="00B23934" w:rsidRDefault="00D93BE0">
      <w:pPr>
        <w:spacing w:after="0" w:line="276" w:lineRule="auto"/>
        <w:rPr>
          <w:rFonts w:ascii="Arial" w:hAnsi="Arial" w:cs="Arial"/>
          <w:sz w:val="20"/>
          <w:szCs w:val="20"/>
        </w:rPr>
      </w:pPr>
      <w:r w:rsidRPr="00B23934">
        <w:rPr>
          <w:rFonts w:ascii="Arial" w:hAnsi="Arial" w:cs="Arial"/>
          <w:sz w:val="20"/>
          <w:szCs w:val="20"/>
        </w:rPr>
        <w:t>Bovengenoemde bedragen zijn generieke bedragen waarvan uit moet worden gegaan voor de prijsstelling van de verrekenprijzen. Dit zijn vaste verrekenprijzen die, ongeacht het fabricaat en type wat in de praktijk daadwerkelijk is toegepast, moeten worden gehanteerd. Accessoires en montagebenodigdheden c.q. montagemateriaal wat tevens benodigd is voor de juiste installatie van de materialen maken deel uit van de opgegeven verrekenprijzen.</w:t>
      </w:r>
    </w:p>
    <w:p w:rsidR="00677CE2" w:rsidRPr="00B23934" w:rsidRDefault="00677CE2">
      <w:pPr>
        <w:spacing w:after="0" w:line="276" w:lineRule="auto"/>
        <w:rPr>
          <w:rFonts w:ascii="Arial" w:hAnsi="Arial" w:cs="Arial"/>
          <w:sz w:val="20"/>
          <w:szCs w:val="20"/>
        </w:rPr>
      </w:pPr>
    </w:p>
    <w:p w:rsidR="00677CE2" w:rsidRPr="00B23934" w:rsidRDefault="00D93BE0">
      <w:pPr>
        <w:spacing w:after="0" w:line="276" w:lineRule="auto"/>
        <w:rPr>
          <w:rFonts w:ascii="Arial" w:hAnsi="Arial" w:cs="Arial"/>
          <w:sz w:val="20"/>
          <w:szCs w:val="20"/>
        </w:rPr>
      </w:pPr>
      <w:r w:rsidRPr="00B23934">
        <w:rPr>
          <w:rFonts w:ascii="Arial" w:hAnsi="Arial" w:cs="Arial"/>
          <w:sz w:val="20"/>
          <w:szCs w:val="20"/>
        </w:rPr>
        <w:t>Genoemde uurtarieven is het tarief inclusief coördinatie- (projectleiding), werkvoorbereiding, engineerings- en voorrijtarief.</w:t>
      </w:r>
    </w:p>
    <w:p w:rsidR="00677CE2" w:rsidRPr="00B23934" w:rsidRDefault="00677CE2">
      <w:pPr>
        <w:spacing w:after="0" w:line="276" w:lineRule="auto"/>
        <w:rPr>
          <w:rFonts w:ascii="Arial" w:hAnsi="Arial" w:cs="Arial"/>
          <w:sz w:val="20"/>
          <w:szCs w:val="20"/>
        </w:rPr>
      </w:pPr>
    </w:p>
    <w:p w:rsidR="00677CE2" w:rsidRPr="00B23934" w:rsidRDefault="00D93BE0">
      <w:pPr>
        <w:spacing w:after="0" w:line="276" w:lineRule="auto"/>
        <w:rPr>
          <w:rFonts w:ascii="Arial" w:hAnsi="Arial" w:cs="Arial"/>
          <w:sz w:val="20"/>
          <w:szCs w:val="20"/>
        </w:rPr>
      </w:pPr>
      <w:r w:rsidRPr="00B23934">
        <w:rPr>
          <w:rFonts w:ascii="Arial" w:hAnsi="Arial" w:cs="Arial"/>
          <w:sz w:val="20"/>
          <w:szCs w:val="20"/>
        </w:rPr>
        <w:t xml:space="preserve">Mits anders overeengekomen met de directie komen afwijkende materialen niet voor verrekening in aanmerking.  </w:t>
      </w:r>
    </w:p>
    <w:sectPr w:rsidR="00677CE2" w:rsidRPr="00B23934" w:rsidSect="00D93BE0">
      <w:headerReference w:type="default" r:id="rId7"/>
      <w:footerReference w:type="default" r:id="rId8"/>
      <w:headerReference w:type="first" r:id="rId9"/>
      <w:pgSz w:w="11906" w:h="16838"/>
      <w:pgMar w:top="1560" w:right="1417" w:bottom="1417" w:left="1417" w:header="708" w:footer="708"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00000001" w16cid:durableId="22B30C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CE2" w:rsidRDefault="00D93BE0">
      <w:pPr>
        <w:spacing w:after="0" w:line="240" w:lineRule="auto"/>
      </w:pPr>
      <w:r>
        <w:separator/>
      </w:r>
    </w:p>
  </w:endnote>
  <w:endnote w:type="continuationSeparator" w:id="0">
    <w:p w:rsidR="00677CE2" w:rsidRDefault="00D93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CE2" w:rsidRDefault="00D93BE0">
    <w:pPr>
      <w:pStyle w:val="Voettekst"/>
      <w:pBdr>
        <w:top w:val="single" w:sz="6" w:space="1" w:color="FF0000"/>
      </w:pBdr>
      <w:rPr>
        <w:rFonts w:ascii="Segoe UI" w:hAnsi="Segoe UI" w:cs="Segoe UI"/>
        <w:sz w:val="20"/>
      </w:rPr>
    </w:pPr>
    <w:r>
      <w:rPr>
        <w:rFonts w:ascii="Segoe UI" w:hAnsi="Segoe UI" w:cs="Segoe UI"/>
        <w:sz w:val="20"/>
      </w:rPr>
      <w:t>Referentie I&amp;A_2021_0018</w:t>
    </w:r>
    <w:r>
      <w:rPr>
        <w:rFonts w:ascii="Segoe UI" w:hAnsi="Segoe UI" w:cs="Segoe UI"/>
        <w:sz w:val="20"/>
      </w:rPr>
      <w:tab/>
    </w:r>
    <w:r>
      <w:rPr>
        <w:rFonts w:ascii="Segoe UI" w:hAnsi="Segoe UI" w:cs="Segoe UI"/>
        <w:sz w:val="20"/>
      </w:rPr>
      <w:tab/>
      <w:t>Gemeente Amstelveen</w:t>
    </w:r>
  </w:p>
  <w:p w:rsidR="00677CE2" w:rsidRDefault="00D93BE0">
    <w:pPr>
      <w:pStyle w:val="Voettekst"/>
      <w:pBdr>
        <w:top w:val="single" w:sz="6" w:space="1" w:color="FF0000"/>
      </w:pBdr>
      <w:rPr>
        <w:rFonts w:ascii="Segoe UI" w:hAnsi="Segoe UI" w:cs="Segoe UI"/>
        <w:sz w:val="20"/>
      </w:rPr>
    </w:pPr>
    <w:r>
      <w:rPr>
        <w:rFonts w:ascii="Segoe UI" w:hAnsi="Segoe UI" w:cs="Segoe UI"/>
        <w:sz w:val="20"/>
      </w:rPr>
      <w:t>15-05-2021</w:t>
    </w:r>
    <w:r>
      <w:rPr>
        <w:rFonts w:ascii="Segoe UI" w:hAnsi="Segoe UI" w:cs="Segoe UI"/>
        <w:sz w:val="20"/>
      </w:rPr>
      <w:tab/>
    </w:r>
    <w:r>
      <w:rPr>
        <w:rFonts w:ascii="Segoe UI" w:hAnsi="Segoe UI" w:cs="Segoe UI"/>
        <w:sz w:val="20"/>
      </w:rPr>
      <w:tab/>
      <w:t>Afdeling Projecten en Advies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CE2" w:rsidRDefault="00D93BE0">
      <w:pPr>
        <w:spacing w:after="0" w:line="240" w:lineRule="auto"/>
      </w:pPr>
      <w:r>
        <w:separator/>
      </w:r>
    </w:p>
  </w:footnote>
  <w:footnote w:type="continuationSeparator" w:id="0">
    <w:p w:rsidR="00677CE2" w:rsidRDefault="00D93BE0">
      <w:pPr>
        <w:spacing w:after="0" w:line="240" w:lineRule="auto"/>
      </w:pPr>
      <w:r>
        <w:continuationSeparator/>
      </w:r>
    </w:p>
  </w:footnote>
  <w:footnote w:id="1">
    <w:p w:rsidR="00677CE2" w:rsidRDefault="00D93BE0">
      <w:pPr>
        <w:pStyle w:val="Voetnoottekst"/>
      </w:pPr>
      <w:r>
        <w:rPr>
          <w:rStyle w:val="Voetnootmarkering"/>
        </w:rPr>
        <w:footnoteRef/>
      </w:r>
      <w:r>
        <w:t xml:space="preserve"> Het bestaande type dient vervangen te worden voor een type welke met resetsleutel te herstellen is (het verwisselen van breekglaasjes behoort hiermee tot het verleden)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934" w:rsidRDefault="00C764D5">
    <w:pPr>
      <w:pStyle w:val="Koptekst"/>
      <w:rPr>
        <w:rFonts w:ascii="Arial" w:hAnsi="Arial" w:cs="Arial"/>
        <w:sz w:val="20"/>
      </w:rPr>
    </w:pPr>
    <w:r>
      <w:rPr>
        <w:rFonts w:ascii="Arial" w:hAnsi="Arial" w:cs="Arial"/>
        <w:sz w:val="20"/>
      </w:rPr>
      <w:t>Bijlage A.2</w:t>
    </w:r>
    <w:r w:rsidR="00D93BE0" w:rsidRPr="00D93BE0">
      <w:rPr>
        <w:rFonts w:ascii="Arial" w:hAnsi="Arial" w:cs="Arial"/>
        <w:sz w:val="20"/>
      </w:rPr>
      <w:t xml:space="preserve"> Verrekenprijzen preventief</w:t>
    </w:r>
    <w:r w:rsidR="00B23934">
      <w:rPr>
        <w:rFonts w:ascii="Arial" w:hAnsi="Arial" w:cs="Arial"/>
        <w:sz w:val="20"/>
      </w:rPr>
      <w:tab/>
    </w:r>
    <w:r w:rsidR="00B23934">
      <w:rPr>
        <w:rFonts w:ascii="Arial" w:hAnsi="Arial" w:cs="Arial"/>
        <w:sz w:val="20"/>
      </w:rPr>
      <w:tab/>
    </w:r>
    <w:r w:rsidR="00D93BE0" w:rsidRPr="00D93BE0">
      <w:rPr>
        <w:rFonts w:ascii="Arial" w:hAnsi="Arial" w:cs="Arial"/>
        <w:sz w:val="20"/>
      </w:rPr>
      <w:t xml:space="preserve"> </w:t>
    </w:r>
    <w:r w:rsidR="00B23934" w:rsidRPr="00D93BE0">
      <w:rPr>
        <w:rFonts w:ascii="Arial" w:hAnsi="Arial" w:cs="Arial"/>
        <w:sz w:val="20"/>
      </w:rPr>
      <w:t xml:space="preserve">Pagina </w:t>
    </w:r>
    <w:r w:rsidR="00B23934" w:rsidRPr="00D93BE0">
      <w:rPr>
        <w:rFonts w:ascii="Arial" w:hAnsi="Arial" w:cs="Arial"/>
        <w:sz w:val="20"/>
      </w:rPr>
      <w:fldChar w:fldCharType="begin"/>
    </w:r>
    <w:r w:rsidR="00B23934" w:rsidRPr="00D93BE0">
      <w:rPr>
        <w:rFonts w:ascii="Arial" w:hAnsi="Arial" w:cs="Arial"/>
        <w:sz w:val="20"/>
      </w:rPr>
      <w:instrText xml:space="preserve"> PAGE   \* MERGEFORMAT </w:instrText>
    </w:r>
    <w:r w:rsidR="00B23934" w:rsidRPr="00D93BE0">
      <w:rPr>
        <w:rFonts w:ascii="Arial" w:hAnsi="Arial" w:cs="Arial"/>
        <w:sz w:val="20"/>
      </w:rPr>
      <w:fldChar w:fldCharType="separate"/>
    </w:r>
    <w:r w:rsidR="00DE4953">
      <w:rPr>
        <w:rFonts w:ascii="Arial" w:hAnsi="Arial" w:cs="Arial"/>
        <w:noProof/>
        <w:sz w:val="20"/>
      </w:rPr>
      <w:t>2</w:t>
    </w:r>
    <w:r w:rsidR="00B23934" w:rsidRPr="00D93BE0">
      <w:rPr>
        <w:rFonts w:ascii="Arial" w:hAnsi="Arial" w:cs="Arial"/>
        <w:sz w:val="20"/>
      </w:rPr>
      <w:fldChar w:fldCharType="end"/>
    </w:r>
    <w:r w:rsidR="00B23934" w:rsidRPr="00D93BE0">
      <w:rPr>
        <w:rFonts w:ascii="Arial" w:hAnsi="Arial" w:cs="Arial"/>
        <w:sz w:val="20"/>
      </w:rPr>
      <w:t xml:space="preserve"> van </w:t>
    </w:r>
    <w:r w:rsidR="00B23934" w:rsidRPr="00D93BE0">
      <w:rPr>
        <w:rFonts w:ascii="Arial" w:hAnsi="Arial" w:cs="Arial"/>
        <w:sz w:val="20"/>
      </w:rPr>
      <w:fldChar w:fldCharType="begin"/>
    </w:r>
    <w:r w:rsidR="00B23934" w:rsidRPr="00D93BE0">
      <w:rPr>
        <w:rFonts w:ascii="Arial" w:hAnsi="Arial" w:cs="Arial"/>
        <w:sz w:val="20"/>
      </w:rPr>
      <w:instrText xml:space="preserve"> NUMPAGES   \* MERGEFORMAT </w:instrText>
    </w:r>
    <w:r w:rsidR="00B23934" w:rsidRPr="00D93BE0">
      <w:rPr>
        <w:rFonts w:ascii="Arial" w:hAnsi="Arial" w:cs="Arial"/>
        <w:sz w:val="20"/>
      </w:rPr>
      <w:fldChar w:fldCharType="separate"/>
    </w:r>
    <w:r w:rsidR="00DE4953">
      <w:rPr>
        <w:rFonts w:ascii="Arial" w:hAnsi="Arial" w:cs="Arial"/>
        <w:noProof/>
        <w:sz w:val="20"/>
      </w:rPr>
      <w:t>2</w:t>
    </w:r>
    <w:r w:rsidR="00B23934" w:rsidRPr="00D93BE0">
      <w:rPr>
        <w:rFonts w:ascii="Arial" w:hAnsi="Arial" w:cs="Arial"/>
        <w:sz w:val="20"/>
      </w:rPr>
      <w:fldChar w:fldCharType="end"/>
    </w:r>
  </w:p>
  <w:p w:rsidR="00677CE2" w:rsidRPr="00D93BE0" w:rsidRDefault="00B23934">
    <w:pPr>
      <w:pStyle w:val="Koptekst"/>
      <w:rPr>
        <w:rFonts w:ascii="Arial" w:hAnsi="Arial" w:cs="Arial"/>
        <w:sz w:val="20"/>
      </w:rPr>
    </w:pPr>
    <w:r>
      <w:rPr>
        <w:rFonts w:ascii="Arial" w:hAnsi="Arial" w:cs="Arial"/>
        <w:sz w:val="20"/>
      </w:rPr>
      <w:t>O</w:t>
    </w:r>
    <w:r w:rsidR="00D93BE0" w:rsidRPr="00D93BE0">
      <w:rPr>
        <w:rFonts w:ascii="Arial" w:hAnsi="Arial" w:cs="Arial"/>
        <w:sz w:val="20"/>
      </w:rPr>
      <w:t>nderhoud</w:t>
    </w:r>
    <w:r>
      <w:rPr>
        <w:rFonts w:ascii="Arial" w:hAnsi="Arial" w:cs="Arial"/>
        <w:sz w:val="20"/>
      </w:rPr>
      <w:t xml:space="preserve"> Brandmeldinstallaties</w:t>
    </w:r>
    <w:r w:rsidR="00D93BE0" w:rsidRPr="00D93BE0">
      <w:rPr>
        <w:rFonts w:ascii="Arial" w:hAnsi="Arial" w:cs="Arial"/>
        <w:sz w:val="20"/>
      </w:rPr>
      <w:tab/>
    </w:r>
    <w:r w:rsidR="00D93BE0" w:rsidRPr="00D93BE0">
      <w:rPr>
        <w:rFonts w:ascii="Arial" w:hAnsi="Arial" w:cs="Arial"/>
        <w:sz w:val="20"/>
      </w:rPr>
      <w:tab/>
    </w:r>
  </w:p>
  <w:p w:rsidR="00677CE2" w:rsidRPr="00D93BE0" w:rsidRDefault="00D93BE0">
    <w:pPr>
      <w:pStyle w:val="Koptekst"/>
      <w:pBdr>
        <w:bottom w:val="single" w:sz="6" w:space="1" w:color="FF0000"/>
      </w:pBdr>
      <w:tabs>
        <w:tab w:val="clear" w:pos="9072"/>
      </w:tabs>
      <w:rPr>
        <w:rFonts w:ascii="Arial" w:hAnsi="Arial" w:cs="Arial"/>
        <w:sz w:val="20"/>
      </w:rPr>
    </w:pPr>
    <w:r w:rsidRPr="00D93BE0">
      <w:rPr>
        <w:rFonts w:ascii="Arial" w:hAnsi="Arial" w:cs="Arial"/>
        <w:sz w:val="20"/>
      </w:rPr>
      <w:t>Gemeenten Amstelveen en Aalsmeer</w:t>
    </w:r>
    <w:r w:rsidRPr="00D93BE0">
      <w:rPr>
        <w:rFonts w:ascii="Arial" w:hAnsi="Arial" w:cs="Arial"/>
        <w:sz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CE2" w:rsidRDefault="00D93BE0">
    <w:pPr>
      <w:pStyle w:val="Koptekst"/>
      <w:jc w:val="center"/>
    </w:pPr>
    <w:r>
      <w:rPr>
        <w:noProof/>
        <w:lang w:eastAsia="nl-NL"/>
      </w:rPr>
      <mc:AlternateContent>
        <mc:Choice Requires="wpg">
          <w:drawing>
            <wp:inline distT="0" distB="0" distL="0" distR="0">
              <wp:extent cx="1800000" cy="770400"/>
              <wp:effectExtent l="0" t="0" r="381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Aalsmeer_Amstelveen.png"/>
                      <pic:cNvPicPr>
                        <a:picLocks noChangeAspect="1"/>
                      </pic:cNvPicPr>
                    </pic:nvPicPr>
                    <pic:blipFill>
                      <a:blip r:embed="rId1"/>
                      <a:stretch/>
                    </pic:blipFill>
                    <pic:spPr bwMode="auto">
                      <a:xfrm>
                        <a:off x="0" y="0"/>
                        <a:ext cx="1800000" cy="7704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41.7pt;height:60.7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EAB"/>
    <w:multiLevelType w:val="hybridMultilevel"/>
    <w:tmpl w:val="F13E62C0"/>
    <w:lvl w:ilvl="0" w:tplc="BB60DA5E">
      <w:start w:val="1"/>
      <w:numFmt w:val="decimal"/>
      <w:lvlText w:val="%1."/>
      <w:lvlJc w:val="left"/>
      <w:pPr>
        <w:ind w:left="1065" w:hanging="705"/>
      </w:pPr>
      <w:rPr>
        <w:rFonts w:hint="default"/>
      </w:rPr>
    </w:lvl>
    <w:lvl w:ilvl="1" w:tplc="CF186748">
      <w:start w:val="1"/>
      <w:numFmt w:val="lowerLetter"/>
      <w:lvlText w:val="%2."/>
      <w:lvlJc w:val="left"/>
      <w:pPr>
        <w:ind w:left="1440" w:hanging="360"/>
      </w:pPr>
    </w:lvl>
    <w:lvl w:ilvl="2" w:tplc="A35804A2">
      <w:start w:val="1"/>
      <w:numFmt w:val="lowerRoman"/>
      <w:lvlText w:val="%3."/>
      <w:lvlJc w:val="right"/>
      <w:pPr>
        <w:ind w:left="2160" w:hanging="180"/>
      </w:pPr>
    </w:lvl>
    <w:lvl w:ilvl="3" w:tplc="1660A864">
      <w:start w:val="1"/>
      <w:numFmt w:val="decimal"/>
      <w:lvlText w:val="%4."/>
      <w:lvlJc w:val="left"/>
      <w:pPr>
        <w:ind w:left="2880" w:hanging="360"/>
      </w:pPr>
    </w:lvl>
    <w:lvl w:ilvl="4" w:tplc="B3868A2A">
      <w:start w:val="1"/>
      <w:numFmt w:val="lowerLetter"/>
      <w:lvlText w:val="%5."/>
      <w:lvlJc w:val="left"/>
      <w:pPr>
        <w:ind w:left="3600" w:hanging="360"/>
      </w:pPr>
    </w:lvl>
    <w:lvl w:ilvl="5" w:tplc="07AC98B2">
      <w:start w:val="1"/>
      <w:numFmt w:val="lowerRoman"/>
      <w:lvlText w:val="%6."/>
      <w:lvlJc w:val="right"/>
      <w:pPr>
        <w:ind w:left="4320" w:hanging="180"/>
      </w:pPr>
    </w:lvl>
    <w:lvl w:ilvl="6" w:tplc="637E68CA">
      <w:start w:val="1"/>
      <w:numFmt w:val="decimal"/>
      <w:lvlText w:val="%7."/>
      <w:lvlJc w:val="left"/>
      <w:pPr>
        <w:ind w:left="5040" w:hanging="360"/>
      </w:pPr>
    </w:lvl>
    <w:lvl w:ilvl="7" w:tplc="6DA84D60">
      <w:start w:val="1"/>
      <w:numFmt w:val="lowerLetter"/>
      <w:lvlText w:val="%8."/>
      <w:lvlJc w:val="left"/>
      <w:pPr>
        <w:ind w:left="5760" w:hanging="360"/>
      </w:pPr>
    </w:lvl>
    <w:lvl w:ilvl="8" w:tplc="D424F56A">
      <w:start w:val="1"/>
      <w:numFmt w:val="lowerRoman"/>
      <w:lvlText w:val="%9."/>
      <w:lvlJc w:val="right"/>
      <w:pPr>
        <w:ind w:left="6480" w:hanging="180"/>
      </w:pPr>
    </w:lvl>
  </w:abstractNum>
  <w:abstractNum w:abstractNumId="1" w15:restartNumberingAfterBreak="0">
    <w:nsid w:val="02AD6682"/>
    <w:multiLevelType w:val="hybridMultilevel"/>
    <w:tmpl w:val="A73048B2"/>
    <w:lvl w:ilvl="0" w:tplc="27C658A6">
      <w:start w:val="1"/>
      <w:numFmt w:val="decimal"/>
      <w:lvlText w:val="%1."/>
      <w:lvlJc w:val="left"/>
      <w:pPr>
        <w:ind w:left="1065" w:hanging="705"/>
      </w:pPr>
      <w:rPr>
        <w:rFonts w:hint="default"/>
      </w:rPr>
    </w:lvl>
    <w:lvl w:ilvl="1" w:tplc="5E463BEA">
      <w:start w:val="1"/>
      <w:numFmt w:val="lowerLetter"/>
      <w:lvlText w:val="%2."/>
      <w:lvlJc w:val="left"/>
      <w:pPr>
        <w:ind w:left="1440" w:hanging="360"/>
      </w:pPr>
    </w:lvl>
    <w:lvl w:ilvl="2" w:tplc="06A08218">
      <w:start w:val="1"/>
      <w:numFmt w:val="lowerRoman"/>
      <w:lvlText w:val="%3."/>
      <w:lvlJc w:val="right"/>
      <w:pPr>
        <w:ind w:left="2160" w:hanging="180"/>
      </w:pPr>
    </w:lvl>
    <w:lvl w:ilvl="3" w:tplc="51907552">
      <w:start w:val="1"/>
      <w:numFmt w:val="decimal"/>
      <w:lvlText w:val="%4."/>
      <w:lvlJc w:val="left"/>
      <w:pPr>
        <w:ind w:left="2880" w:hanging="360"/>
      </w:pPr>
    </w:lvl>
    <w:lvl w:ilvl="4" w:tplc="2C704EE4">
      <w:start w:val="1"/>
      <w:numFmt w:val="lowerLetter"/>
      <w:lvlText w:val="%5."/>
      <w:lvlJc w:val="left"/>
      <w:pPr>
        <w:ind w:left="3600" w:hanging="360"/>
      </w:pPr>
    </w:lvl>
    <w:lvl w:ilvl="5" w:tplc="FBD014E6">
      <w:start w:val="1"/>
      <w:numFmt w:val="lowerRoman"/>
      <w:lvlText w:val="%6."/>
      <w:lvlJc w:val="right"/>
      <w:pPr>
        <w:ind w:left="4320" w:hanging="180"/>
      </w:pPr>
    </w:lvl>
    <w:lvl w:ilvl="6" w:tplc="FE1C3EFA">
      <w:start w:val="1"/>
      <w:numFmt w:val="decimal"/>
      <w:lvlText w:val="%7."/>
      <w:lvlJc w:val="left"/>
      <w:pPr>
        <w:ind w:left="5040" w:hanging="360"/>
      </w:pPr>
    </w:lvl>
    <w:lvl w:ilvl="7" w:tplc="4F642F3E">
      <w:start w:val="1"/>
      <w:numFmt w:val="lowerLetter"/>
      <w:lvlText w:val="%8."/>
      <w:lvlJc w:val="left"/>
      <w:pPr>
        <w:ind w:left="5760" w:hanging="360"/>
      </w:pPr>
    </w:lvl>
    <w:lvl w:ilvl="8" w:tplc="B442E1CC">
      <w:start w:val="1"/>
      <w:numFmt w:val="lowerRoman"/>
      <w:lvlText w:val="%9."/>
      <w:lvlJc w:val="right"/>
      <w:pPr>
        <w:ind w:left="6480" w:hanging="180"/>
      </w:pPr>
    </w:lvl>
  </w:abstractNum>
  <w:abstractNum w:abstractNumId="2" w15:restartNumberingAfterBreak="0">
    <w:nsid w:val="040976A1"/>
    <w:multiLevelType w:val="hybridMultilevel"/>
    <w:tmpl w:val="902663E2"/>
    <w:lvl w:ilvl="0" w:tplc="72209F1E">
      <w:start w:val="1"/>
      <w:numFmt w:val="decimal"/>
      <w:lvlText w:val="%1."/>
      <w:lvlJc w:val="left"/>
      <w:pPr>
        <w:ind w:left="1065" w:hanging="705"/>
      </w:pPr>
      <w:rPr>
        <w:rFonts w:hint="default"/>
      </w:rPr>
    </w:lvl>
    <w:lvl w:ilvl="1" w:tplc="B6DCB3B4">
      <w:start w:val="1"/>
      <w:numFmt w:val="lowerLetter"/>
      <w:lvlText w:val="%2."/>
      <w:lvlJc w:val="left"/>
      <w:pPr>
        <w:ind w:left="1440" w:hanging="360"/>
      </w:pPr>
    </w:lvl>
    <w:lvl w:ilvl="2" w:tplc="9A00836E">
      <w:start w:val="1"/>
      <w:numFmt w:val="lowerRoman"/>
      <w:lvlText w:val="%3."/>
      <w:lvlJc w:val="right"/>
      <w:pPr>
        <w:ind w:left="2160" w:hanging="180"/>
      </w:pPr>
    </w:lvl>
    <w:lvl w:ilvl="3" w:tplc="7D4E8CFC">
      <w:start w:val="1"/>
      <w:numFmt w:val="decimal"/>
      <w:lvlText w:val="%4."/>
      <w:lvlJc w:val="left"/>
      <w:pPr>
        <w:ind w:left="2880" w:hanging="360"/>
      </w:pPr>
    </w:lvl>
    <w:lvl w:ilvl="4" w:tplc="3EF24174">
      <w:start w:val="1"/>
      <w:numFmt w:val="lowerLetter"/>
      <w:lvlText w:val="%5."/>
      <w:lvlJc w:val="left"/>
      <w:pPr>
        <w:ind w:left="3600" w:hanging="360"/>
      </w:pPr>
    </w:lvl>
    <w:lvl w:ilvl="5" w:tplc="72AE0366">
      <w:start w:val="1"/>
      <w:numFmt w:val="lowerRoman"/>
      <w:lvlText w:val="%6."/>
      <w:lvlJc w:val="right"/>
      <w:pPr>
        <w:ind w:left="4320" w:hanging="180"/>
      </w:pPr>
    </w:lvl>
    <w:lvl w:ilvl="6" w:tplc="DFBA7ADA">
      <w:start w:val="1"/>
      <w:numFmt w:val="decimal"/>
      <w:lvlText w:val="%7."/>
      <w:lvlJc w:val="left"/>
      <w:pPr>
        <w:ind w:left="5040" w:hanging="360"/>
      </w:pPr>
    </w:lvl>
    <w:lvl w:ilvl="7" w:tplc="7312F75C">
      <w:start w:val="1"/>
      <w:numFmt w:val="lowerLetter"/>
      <w:lvlText w:val="%8."/>
      <w:lvlJc w:val="left"/>
      <w:pPr>
        <w:ind w:left="5760" w:hanging="360"/>
      </w:pPr>
    </w:lvl>
    <w:lvl w:ilvl="8" w:tplc="168ECABE">
      <w:start w:val="1"/>
      <w:numFmt w:val="lowerRoman"/>
      <w:lvlText w:val="%9."/>
      <w:lvlJc w:val="right"/>
      <w:pPr>
        <w:ind w:left="6480" w:hanging="180"/>
      </w:pPr>
    </w:lvl>
  </w:abstractNum>
  <w:abstractNum w:abstractNumId="3" w15:restartNumberingAfterBreak="0">
    <w:nsid w:val="07A857BC"/>
    <w:multiLevelType w:val="hybridMultilevel"/>
    <w:tmpl w:val="19EE1E9C"/>
    <w:lvl w:ilvl="0" w:tplc="8C8A16D4">
      <w:start w:val="1"/>
      <w:numFmt w:val="decimal"/>
      <w:lvlText w:val="%1."/>
      <w:lvlJc w:val="left"/>
      <w:pPr>
        <w:ind w:left="1065" w:hanging="705"/>
      </w:pPr>
      <w:rPr>
        <w:rFonts w:hint="default"/>
      </w:rPr>
    </w:lvl>
    <w:lvl w:ilvl="1" w:tplc="1E0ADCF2">
      <w:start w:val="1"/>
      <w:numFmt w:val="lowerLetter"/>
      <w:lvlText w:val="%2."/>
      <w:lvlJc w:val="left"/>
      <w:pPr>
        <w:ind w:left="1440" w:hanging="360"/>
      </w:pPr>
    </w:lvl>
    <w:lvl w:ilvl="2" w:tplc="E9BA2F0C">
      <w:start w:val="1"/>
      <w:numFmt w:val="lowerRoman"/>
      <w:lvlText w:val="%3."/>
      <w:lvlJc w:val="right"/>
      <w:pPr>
        <w:ind w:left="2160" w:hanging="180"/>
      </w:pPr>
    </w:lvl>
    <w:lvl w:ilvl="3" w:tplc="53F8E970">
      <w:start w:val="1"/>
      <w:numFmt w:val="decimal"/>
      <w:lvlText w:val="%4."/>
      <w:lvlJc w:val="left"/>
      <w:pPr>
        <w:ind w:left="2880" w:hanging="360"/>
      </w:pPr>
    </w:lvl>
    <w:lvl w:ilvl="4" w:tplc="274C08DE">
      <w:start w:val="1"/>
      <w:numFmt w:val="lowerLetter"/>
      <w:lvlText w:val="%5."/>
      <w:lvlJc w:val="left"/>
      <w:pPr>
        <w:ind w:left="3600" w:hanging="360"/>
      </w:pPr>
    </w:lvl>
    <w:lvl w:ilvl="5" w:tplc="6E507760">
      <w:start w:val="1"/>
      <w:numFmt w:val="lowerRoman"/>
      <w:lvlText w:val="%6."/>
      <w:lvlJc w:val="right"/>
      <w:pPr>
        <w:ind w:left="4320" w:hanging="180"/>
      </w:pPr>
    </w:lvl>
    <w:lvl w:ilvl="6" w:tplc="34480B2C">
      <w:start w:val="1"/>
      <w:numFmt w:val="decimal"/>
      <w:lvlText w:val="%7."/>
      <w:lvlJc w:val="left"/>
      <w:pPr>
        <w:ind w:left="5040" w:hanging="360"/>
      </w:pPr>
    </w:lvl>
    <w:lvl w:ilvl="7" w:tplc="1B32A3B8">
      <w:start w:val="1"/>
      <w:numFmt w:val="lowerLetter"/>
      <w:lvlText w:val="%8."/>
      <w:lvlJc w:val="left"/>
      <w:pPr>
        <w:ind w:left="5760" w:hanging="360"/>
      </w:pPr>
    </w:lvl>
    <w:lvl w:ilvl="8" w:tplc="39FCFD18">
      <w:start w:val="1"/>
      <w:numFmt w:val="lowerRoman"/>
      <w:lvlText w:val="%9."/>
      <w:lvlJc w:val="right"/>
      <w:pPr>
        <w:ind w:left="6480" w:hanging="180"/>
      </w:pPr>
    </w:lvl>
  </w:abstractNum>
  <w:abstractNum w:abstractNumId="4" w15:restartNumberingAfterBreak="0">
    <w:nsid w:val="0B2953FA"/>
    <w:multiLevelType w:val="hybridMultilevel"/>
    <w:tmpl w:val="BEC03B22"/>
    <w:lvl w:ilvl="0" w:tplc="057238F4">
      <w:start w:val="1"/>
      <w:numFmt w:val="decimal"/>
      <w:lvlText w:val="%1."/>
      <w:lvlJc w:val="left"/>
      <w:pPr>
        <w:ind w:left="720" w:hanging="360"/>
      </w:pPr>
    </w:lvl>
    <w:lvl w:ilvl="1" w:tplc="3F724B9A">
      <w:start w:val="1"/>
      <w:numFmt w:val="lowerLetter"/>
      <w:lvlText w:val="%2."/>
      <w:lvlJc w:val="left"/>
      <w:pPr>
        <w:ind w:left="1440" w:hanging="360"/>
      </w:pPr>
    </w:lvl>
    <w:lvl w:ilvl="2" w:tplc="EB64DFAC">
      <w:start w:val="1"/>
      <w:numFmt w:val="lowerRoman"/>
      <w:lvlText w:val="%3."/>
      <w:lvlJc w:val="right"/>
      <w:pPr>
        <w:ind w:left="2160" w:hanging="180"/>
      </w:pPr>
    </w:lvl>
    <w:lvl w:ilvl="3" w:tplc="57B41A1A">
      <w:start w:val="1"/>
      <w:numFmt w:val="decimal"/>
      <w:lvlText w:val="%4."/>
      <w:lvlJc w:val="left"/>
      <w:pPr>
        <w:ind w:left="2880" w:hanging="360"/>
      </w:pPr>
    </w:lvl>
    <w:lvl w:ilvl="4" w:tplc="DFB6D54E">
      <w:start w:val="1"/>
      <w:numFmt w:val="lowerLetter"/>
      <w:lvlText w:val="%5."/>
      <w:lvlJc w:val="left"/>
      <w:pPr>
        <w:ind w:left="3600" w:hanging="360"/>
      </w:pPr>
    </w:lvl>
    <w:lvl w:ilvl="5" w:tplc="A7FCDA42">
      <w:start w:val="1"/>
      <w:numFmt w:val="lowerRoman"/>
      <w:lvlText w:val="%6."/>
      <w:lvlJc w:val="right"/>
      <w:pPr>
        <w:ind w:left="4320" w:hanging="180"/>
      </w:pPr>
    </w:lvl>
    <w:lvl w:ilvl="6" w:tplc="9D24FB32">
      <w:start w:val="1"/>
      <w:numFmt w:val="decimal"/>
      <w:lvlText w:val="%7."/>
      <w:lvlJc w:val="left"/>
      <w:pPr>
        <w:ind w:left="5040" w:hanging="360"/>
      </w:pPr>
    </w:lvl>
    <w:lvl w:ilvl="7" w:tplc="7B0609AA">
      <w:start w:val="1"/>
      <w:numFmt w:val="lowerLetter"/>
      <w:lvlText w:val="%8."/>
      <w:lvlJc w:val="left"/>
      <w:pPr>
        <w:ind w:left="5760" w:hanging="360"/>
      </w:pPr>
    </w:lvl>
    <w:lvl w:ilvl="8" w:tplc="FE7A5056">
      <w:start w:val="1"/>
      <w:numFmt w:val="lowerRoman"/>
      <w:lvlText w:val="%9."/>
      <w:lvlJc w:val="right"/>
      <w:pPr>
        <w:ind w:left="6480" w:hanging="180"/>
      </w:pPr>
    </w:lvl>
  </w:abstractNum>
  <w:abstractNum w:abstractNumId="5" w15:restartNumberingAfterBreak="0">
    <w:nsid w:val="0EF32C62"/>
    <w:multiLevelType w:val="hybridMultilevel"/>
    <w:tmpl w:val="F4749062"/>
    <w:lvl w:ilvl="0" w:tplc="AAFC1BF2">
      <w:start w:val="1"/>
      <w:numFmt w:val="bullet"/>
      <w:lvlText w:val=""/>
      <w:lvlJc w:val="left"/>
      <w:pPr>
        <w:ind w:left="1065" w:hanging="360"/>
      </w:pPr>
      <w:rPr>
        <w:rFonts w:ascii="Wingdings" w:hAnsi="Wingdings" w:hint="default"/>
      </w:rPr>
    </w:lvl>
    <w:lvl w:ilvl="1" w:tplc="73949730">
      <w:start w:val="1"/>
      <w:numFmt w:val="bullet"/>
      <w:lvlText w:val="o"/>
      <w:lvlJc w:val="left"/>
      <w:pPr>
        <w:ind w:left="1785" w:hanging="360"/>
      </w:pPr>
      <w:rPr>
        <w:rFonts w:ascii="Courier New" w:hAnsi="Courier New" w:cs="Courier New" w:hint="default"/>
      </w:rPr>
    </w:lvl>
    <w:lvl w:ilvl="2" w:tplc="B20C1086">
      <w:start w:val="1"/>
      <w:numFmt w:val="bullet"/>
      <w:lvlText w:val=""/>
      <w:lvlJc w:val="left"/>
      <w:pPr>
        <w:ind w:left="2505" w:hanging="360"/>
      </w:pPr>
      <w:rPr>
        <w:rFonts w:ascii="Wingdings" w:hAnsi="Wingdings" w:hint="default"/>
      </w:rPr>
    </w:lvl>
    <w:lvl w:ilvl="3" w:tplc="3FA89B4E">
      <w:start w:val="1"/>
      <w:numFmt w:val="bullet"/>
      <w:lvlText w:val=""/>
      <w:lvlJc w:val="left"/>
      <w:pPr>
        <w:ind w:left="3225" w:hanging="360"/>
      </w:pPr>
      <w:rPr>
        <w:rFonts w:ascii="Symbol" w:hAnsi="Symbol" w:hint="default"/>
      </w:rPr>
    </w:lvl>
    <w:lvl w:ilvl="4" w:tplc="82125956">
      <w:start w:val="1"/>
      <w:numFmt w:val="bullet"/>
      <w:lvlText w:val="o"/>
      <w:lvlJc w:val="left"/>
      <w:pPr>
        <w:ind w:left="3945" w:hanging="360"/>
      </w:pPr>
      <w:rPr>
        <w:rFonts w:ascii="Courier New" w:hAnsi="Courier New" w:cs="Courier New" w:hint="default"/>
      </w:rPr>
    </w:lvl>
    <w:lvl w:ilvl="5" w:tplc="AF1E883E">
      <w:start w:val="1"/>
      <w:numFmt w:val="bullet"/>
      <w:lvlText w:val=""/>
      <w:lvlJc w:val="left"/>
      <w:pPr>
        <w:ind w:left="4665" w:hanging="360"/>
      </w:pPr>
      <w:rPr>
        <w:rFonts w:ascii="Wingdings" w:hAnsi="Wingdings" w:hint="default"/>
      </w:rPr>
    </w:lvl>
    <w:lvl w:ilvl="6" w:tplc="5722078E">
      <w:start w:val="1"/>
      <w:numFmt w:val="bullet"/>
      <w:lvlText w:val=""/>
      <w:lvlJc w:val="left"/>
      <w:pPr>
        <w:ind w:left="5385" w:hanging="360"/>
      </w:pPr>
      <w:rPr>
        <w:rFonts w:ascii="Symbol" w:hAnsi="Symbol" w:hint="default"/>
      </w:rPr>
    </w:lvl>
    <w:lvl w:ilvl="7" w:tplc="54047C78">
      <w:start w:val="1"/>
      <w:numFmt w:val="bullet"/>
      <w:lvlText w:val="o"/>
      <w:lvlJc w:val="left"/>
      <w:pPr>
        <w:ind w:left="6105" w:hanging="360"/>
      </w:pPr>
      <w:rPr>
        <w:rFonts w:ascii="Courier New" w:hAnsi="Courier New" w:cs="Courier New" w:hint="default"/>
      </w:rPr>
    </w:lvl>
    <w:lvl w:ilvl="8" w:tplc="6F3840C8">
      <w:start w:val="1"/>
      <w:numFmt w:val="bullet"/>
      <w:lvlText w:val=""/>
      <w:lvlJc w:val="left"/>
      <w:pPr>
        <w:ind w:left="6825" w:hanging="360"/>
      </w:pPr>
      <w:rPr>
        <w:rFonts w:ascii="Wingdings" w:hAnsi="Wingdings" w:hint="default"/>
      </w:rPr>
    </w:lvl>
  </w:abstractNum>
  <w:abstractNum w:abstractNumId="6" w15:restartNumberingAfterBreak="0">
    <w:nsid w:val="142514A1"/>
    <w:multiLevelType w:val="hybridMultilevel"/>
    <w:tmpl w:val="43E04EB6"/>
    <w:lvl w:ilvl="0" w:tplc="F1E69904">
      <w:start w:val="1"/>
      <w:numFmt w:val="bullet"/>
      <w:lvlText w:val=""/>
      <w:lvlJc w:val="left"/>
      <w:pPr>
        <w:ind w:left="720" w:hanging="360"/>
      </w:pPr>
      <w:rPr>
        <w:rFonts w:ascii="Wingdings" w:hAnsi="Wingdings" w:hint="default"/>
      </w:rPr>
    </w:lvl>
    <w:lvl w:ilvl="1" w:tplc="CA84B62E">
      <w:start w:val="1"/>
      <w:numFmt w:val="bullet"/>
      <w:lvlText w:val="o"/>
      <w:lvlJc w:val="left"/>
      <w:pPr>
        <w:ind w:left="1440" w:hanging="360"/>
      </w:pPr>
      <w:rPr>
        <w:rFonts w:ascii="Courier New" w:hAnsi="Courier New" w:cs="Courier New" w:hint="default"/>
      </w:rPr>
    </w:lvl>
    <w:lvl w:ilvl="2" w:tplc="95AC7F82">
      <w:start w:val="1"/>
      <w:numFmt w:val="bullet"/>
      <w:lvlText w:val=""/>
      <w:lvlJc w:val="left"/>
      <w:pPr>
        <w:ind w:left="2160" w:hanging="360"/>
      </w:pPr>
      <w:rPr>
        <w:rFonts w:ascii="Wingdings" w:hAnsi="Wingdings" w:hint="default"/>
      </w:rPr>
    </w:lvl>
    <w:lvl w:ilvl="3" w:tplc="45D8BD44">
      <w:start w:val="1"/>
      <w:numFmt w:val="bullet"/>
      <w:lvlText w:val=""/>
      <w:lvlJc w:val="left"/>
      <w:pPr>
        <w:ind w:left="2880" w:hanging="360"/>
      </w:pPr>
      <w:rPr>
        <w:rFonts w:ascii="Symbol" w:hAnsi="Symbol" w:hint="default"/>
      </w:rPr>
    </w:lvl>
    <w:lvl w:ilvl="4" w:tplc="78BC4204">
      <w:start w:val="1"/>
      <w:numFmt w:val="bullet"/>
      <w:lvlText w:val="o"/>
      <w:lvlJc w:val="left"/>
      <w:pPr>
        <w:ind w:left="3600" w:hanging="360"/>
      </w:pPr>
      <w:rPr>
        <w:rFonts w:ascii="Courier New" w:hAnsi="Courier New" w:cs="Courier New" w:hint="default"/>
      </w:rPr>
    </w:lvl>
    <w:lvl w:ilvl="5" w:tplc="0F44EAB8">
      <w:start w:val="1"/>
      <w:numFmt w:val="bullet"/>
      <w:lvlText w:val=""/>
      <w:lvlJc w:val="left"/>
      <w:pPr>
        <w:ind w:left="4320" w:hanging="360"/>
      </w:pPr>
      <w:rPr>
        <w:rFonts w:ascii="Wingdings" w:hAnsi="Wingdings" w:hint="default"/>
      </w:rPr>
    </w:lvl>
    <w:lvl w:ilvl="6" w:tplc="4B86DB84">
      <w:start w:val="1"/>
      <w:numFmt w:val="bullet"/>
      <w:lvlText w:val=""/>
      <w:lvlJc w:val="left"/>
      <w:pPr>
        <w:ind w:left="5040" w:hanging="360"/>
      </w:pPr>
      <w:rPr>
        <w:rFonts w:ascii="Symbol" w:hAnsi="Symbol" w:hint="default"/>
      </w:rPr>
    </w:lvl>
    <w:lvl w:ilvl="7" w:tplc="074E8498">
      <w:start w:val="1"/>
      <w:numFmt w:val="bullet"/>
      <w:lvlText w:val="o"/>
      <w:lvlJc w:val="left"/>
      <w:pPr>
        <w:ind w:left="5760" w:hanging="360"/>
      </w:pPr>
      <w:rPr>
        <w:rFonts w:ascii="Courier New" w:hAnsi="Courier New" w:cs="Courier New" w:hint="default"/>
      </w:rPr>
    </w:lvl>
    <w:lvl w:ilvl="8" w:tplc="4C026658">
      <w:start w:val="1"/>
      <w:numFmt w:val="bullet"/>
      <w:lvlText w:val=""/>
      <w:lvlJc w:val="left"/>
      <w:pPr>
        <w:ind w:left="6480" w:hanging="360"/>
      </w:pPr>
      <w:rPr>
        <w:rFonts w:ascii="Wingdings" w:hAnsi="Wingdings" w:hint="default"/>
      </w:rPr>
    </w:lvl>
  </w:abstractNum>
  <w:abstractNum w:abstractNumId="7" w15:restartNumberingAfterBreak="0">
    <w:nsid w:val="15E361DE"/>
    <w:multiLevelType w:val="hybridMultilevel"/>
    <w:tmpl w:val="B582C0CC"/>
    <w:lvl w:ilvl="0" w:tplc="D99A894A">
      <w:start w:val="1"/>
      <w:numFmt w:val="decimal"/>
      <w:lvlText w:val="%1."/>
      <w:lvlJc w:val="left"/>
      <w:pPr>
        <w:ind w:left="1065" w:hanging="705"/>
      </w:pPr>
      <w:rPr>
        <w:rFonts w:hint="default"/>
      </w:rPr>
    </w:lvl>
    <w:lvl w:ilvl="1" w:tplc="593A5EB4">
      <w:start w:val="1"/>
      <w:numFmt w:val="lowerLetter"/>
      <w:lvlText w:val="%2."/>
      <w:lvlJc w:val="left"/>
      <w:pPr>
        <w:ind w:left="1440" w:hanging="360"/>
      </w:pPr>
    </w:lvl>
    <w:lvl w:ilvl="2" w:tplc="B436FB30">
      <w:start w:val="1"/>
      <w:numFmt w:val="lowerRoman"/>
      <w:lvlText w:val="%3."/>
      <w:lvlJc w:val="right"/>
      <w:pPr>
        <w:ind w:left="2160" w:hanging="180"/>
      </w:pPr>
    </w:lvl>
    <w:lvl w:ilvl="3" w:tplc="09102614">
      <w:start w:val="1"/>
      <w:numFmt w:val="decimal"/>
      <w:lvlText w:val="%4."/>
      <w:lvlJc w:val="left"/>
      <w:pPr>
        <w:ind w:left="2880" w:hanging="360"/>
      </w:pPr>
    </w:lvl>
    <w:lvl w:ilvl="4" w:tplc="4BA095A4">
      <w:start w:val="1"/>
      <w:numFmt w:val="lowerLetter"/>
      <w:lvlText w:val="%5."/>
      <w:lvlJc w:val="left"/>
      <w:pPr>
        <w:ind w:left="3600" w:hanging="360"/>
      </w:pPr>
    </w:lvl>
    <w:lvl w:ilvl="5" w:tplc="558A112E">
      <w:start w:val="1"/>
      <w:numFmt w:val="lowerRoman"/>
      <w:lvlText w:val="%6."/>
      <w:lvlJc w:val="right"/>
      <w:pPr>
        <w:ind w:left="4320" w:hanging="180"/>
      </w:pPr>
    </w:lvl>
    <w:lvl w:ilvl="6" w:tplc="8A346D50">
      <w:start w:val="1"/>
      <w:numFmt w:val="decimal"/>
      <w:lvlText w:val="%7."/>
      <w:lvlJc w:val="left"/>
      <w:pPr>
        <w:ind w:left="5040" w:hanging="360"/>
      </w:pPr>
    </w:lvl>
    <w:lvl w:ilvl="7" w:tplc="307C84FE">
      <w:start w:val="1"/>
      <w:numFmt w:val="lowerLetter"/>
      <w:lvlText w:val="%8."/>
      <w:lvlJc w:val="left"/>
      <w:pPr>
        <w:ind w:left="5760" w:hanging="360"/>
      </w:pPr>
    </w:lvl>
    <w:lvl w:ilvl="8" w:tplc="8C844604">
      <w:start w:val="1"/>
      <w:numFmt w:val="lowerRoman"/>
      <w:lvlText w:val="%9."/>
      <w:lvlJc w:val="right"/>
      <w:pPr>
        <w:ind w:left="6480" w:hanging="180"/>
      </w:pPr>
    </w:lvl>
  </w:abstractNum>
  <w:abstractNum w:abstractNumId="8" w15:restartNumberingAfterBreak="0">
    <w:nsid w:val="17844FBB"/>
    <w:multiLevelType w:val="hybridMultilevel"/>
    <w:tmpl w:val="DFCA07D4"/>
    <w:lvl w:ilvl="0" w:tplc="CC0CA7F4">
      <w:start w:val="1"/>
      <w:numFmt w:val="bullet"/>
      <w:lvlText w:val=""/>
      <w:lvlJc w:val="left"/>
      <w:pPr>
        <w:ind w:left="1068" w:hanging="360"/>
      </w:pPr>
      <w:rPr>
        <w:rFonts w:ascii="Wingdings" w:hAnsi="Wingdings" w:hint="default"/>
      </w:rPr>
    </w:lvl>
    <w:lvl w:ilvl="1" w:tplc="DC0C5290">
      <w:start w:val="1"/>
      <w:numFmt w:val="bullet"/>
      <w:lvlText w:val="o"/>
      <w:lvlJc w:val="left"/>
      <w:pPr>
        <w:ind w:left="1788" w:hanging="360"/>
      </w:pPr>
      <w:rPr>
        <w:rFonts w:ascii="Courier New" w:hAnsi="Courier New" w:cs="Courier New" w:hint="default"/>
      </w:rPr>
    </w:lvl>
    <w:lvl w:ilvl="2" w:tplc="CD62E72A">
      <w:start w:val="1"/>
      <w:numFmt w:val="bullet"/>
      <w:lvlText w:val=""/>
      <w:lvlJc w:val="left"/>
      <w:pPr>
        <w:ind w:left="2508" w:hanging="360"/>
      </w:pPr>
      <w:rPr>
        <w:rFonts w:ascii="Wingdings" w:hAnsi="Wingdings" w:hint="default"/>
      </w:rPr>
    </w:lvl>
    <w:lvl w:ilvl="3" w:tplc="BF9C3F30">
      <w:start w:val="1"/>
      <w:numFmt w:val="bullet"/>
      <w:lvlText w:val=""/>
      <w:lvlJc w:val="left"/>
      <w:pPr>
        <w:ind w:left="3228" w:hanging="360"/>
      </w:pPr>
      <w:rPr>
        <w:rFonts w:ascii="Symbol" w:hAnsi="Symbol" w:hint="default"/>
      </w:rPr>
    </w:lvl>
    <w:lvl w:ilvl="4" w:tplc="9E9416E2">
      <w:start w:val="1"/>
      <w:numFmt w:val="bullet"/>
      <w:lvlText w:val="o"/>
      <w:lvlJc w:val="left"/>
      <w:pPr>
        <w:ind w:left="3948" w:hanging="360"/>
      </w:pPr>
      <w:rPr>
        <w:rFonts w:ascii="Courier New" w:hAnsi="Courier New" w:cs="Courier New" w:hint="default"/>
      </w:rPr>
    </w:lvl>
    <w:lvl w:ilvl="5" w:tplc="49B89AD2">
      <w:start w:val="1"/>
      <w:numFmt w:val="bullet"/>
      <w:lvlText w:val=""/>
      <w:lvlJc w:val="left"/>
      <w:pPr>
        <w:ind w:left="4668" w:hanging="360"/>
      </w:pPr>
      <w:rPr>
        <w:rFonts w:ascii="Wingdings" w:hAnsi="Wingdings" w:hint="default"/>
      </w:rPr>
    </w:lvl>
    <w:lvl w:ilvl="6" w:tplc="F3AEEC00">
      <w:start w:val="1"/>
      <w:numFmt w:val="bullet"/>
      <w:lvlText w:val=""/>
      <w:lvlJc w:val="left"/>
      <w:pPr>
        <w:ind w:left="5388" w:hanging="360"/>
      </w:pPr>
      <w:rPr>
        <w:rFonts w:ascii="Symbol" w:hAnsi="Symbol" w:hint="default"/>
      </w:rPr>
    </w:lvl>
    <w:lvl w:ilvl="7" w:tplc="6C0438C8">
      <w:start w:val="1"/>
      <w:numFmt w:val="bullet"/>
      <w:lvlText w:val="o"/>
      <w:lvlJc w:val="left"/>
      <w:pPr>
        <w:ind w:left="6108" w:hanging="360"/>
      </w:pPr>
      <w:rPr>
        <w:rFonts w:ascii="Courier New" w:hAnsi="Courier New" w:cs="Courier New" w:hint="default"/>
      </w:rPr>
    </w:lvl>
    <w:lvl w:ilvl="8" w:tplc="CEC6148A">
      <w:start w:val="1"/>
      <w:numFmt w:val="bullet"/>
      <w:lvlText w:val=""/>
      <w:lvlJc w:val="left"/>
      <w:pPr>
        <w:ind w:left="6828" w:hanging="360"/>
      </w:pPr>
      <w:rPr>
        <w:rFonts w:ascii="Wingdings" w:hAnsi="Wingdings" w:hint="default"/>
      </w:rPr>
    </w:lvl>
  </w:abstractNum>
  <w:abstractNum w:abstractNumId="9" w15:restartNumberingAfterBreak="0">
    <w:nsid w:val="200046DC"/>
    <w:multiLevelType w:val="hybridMultilevel"/>
    <w:tmpl w:val="66B83016"/>
    <w:lvl w:ilvl="0" w:tplc="47F0113C">
      <w:start w:val="1"/>
      <w:numFmt w:val="decimal"/>
      <w:lvlText w:val="%1."/>
      <w:lvlJc w:val="left"/>
      <w:pPr>
        <w:ind w:left="1065" w:hanging="705"/>
      </w:pPr>
      <w:rPr>
        <w:rFonts w:hint="default"/>
      </w:rPr>
    </w:lvl>
    <w:lvl w:ilvl="1" w:tplc="95D6CE04">
      <w:start w:val="1"/>
      <w:numFmt w:val="lowerLetter"/>
      <w:lvlText w:val="%2."/>
      <w:lvlJc w:val="left"/>
      <w:pPr>
        <w:ind w:left="1440" w:hanging="360"/>
      </w:pPr>
    </w:lvl>
    <w:lvl w:ilvl="2" w:tplc="21A65AE6">
      <w:start w:val="1"/>
      <w:numFmt w:val="lowerRoman"/>
      <w:lvlText w:val="%3."/>
      <w:lvlJc w:val="right"/>
      <w:pPr>
        <w:ind w:left="2160" w:hanging="180"/>
      </w:pPr>
    </w:lvl>
    <w:lvl w:ilvl="3" w:tplc="930CD2D4">
      <w:start w:val="1"/>
      <w:numFmt w:val="decimal"/>
      <w:lvlText w:val="%4."/>
      <w:lvlJc w:val="left"/>
      <w:pPr>
        <w:ind w:left="2880" w:hanging="360"/>
      </w:pPr>
    </w:lvl>
    <w:lvl w:ilvl="4" w:tplc="CCEC1442">
      <w:start w:val="1"/>
      <w:numFmt w:val="lowerLetter"/>
      <w:lvlText w:val="%5."/>
      <w:lvlJc w:val="left"/>
      <w:pPr>
        <w:ind w:left="3600" w:hanging="360"/>
      </w:pPr>
    </w:lvl>
    <w:lvl w:ilvl="5" w:tplc="716CD0FC">
      <w:start w:val="1"/>
      <w:numFmt w:val="lowerRoman"/>
      <w:lvlText w:val="%6."/>
      <w:lvlJc w:val="right"/>
      <w:pPr>
        <w:ind w:left="4320" w:hanging="180"/>
      </w:pPr>
    </w:lvl>
    <w:lvl w:ilvl="6" w:tplc="001EC94A">
      <w:start w:val="1"/>
      <w:numFmt w:val="decimal"/>
      <w:lvlText w:val="%7."/>
      <w:lvlJc w:val="left"/>
      <w:pPr>
        <w:ind w:left="5040" w:hanging="360"/>
      </w:pPr>
    </w:lvl>
    <w:lvl w:ilvl="7" w:tplc="C8002E82">
      <w:start w:val="1"/>
      <w:numFmt w:val="lowerLetter"/>
      <w:lvlText w:val="%8."/>
      <w:lvlJc w:val="left"/>
      <w:pPr>
        <w:ind w:left="5760" w:hanging="360"/>
      </w:pPr>
    </w:lvl>
    <w:lvl w:ilvl="8" w:tplc="BB7C1C08">
      <w:start w:val="1"/>
      <w:numFmt w:val="lowerRoman"/>
      <w:lvlText w:val="%9."/>
      <w:lvlJc w:val="right"/>
      <w:pPr>
        <w:ind w:left="6480" w:hanging="180"/>
      </w:pPr>
    </w:lvl>
  </w:abstractNum>
  <w:abstractNum w:abstractNumId="10" w15:restartNumberingAfterBreak="0">
    <w:nsid w:val="298C0F53"/>
    <w:multiLevelType w:val="hybridMultilevel"/>
    <w:tmpl w:val="3716B5F4"/>
    <w:lvl w:ilvl="0" w:tplc="FB6AB822">
      <w:start w:val="1"/>
      <w:numFmt w:val="decimal"/>
      <w:lvlText w:val="%1."/>
      <w:lvlJc w:val="left"/>
      <w:pPr>
        <w:ind w:left="720" w:hanging="360"/>
      </w:pPr>
    </w:lvl>
    <w:lvl w:ilvl="1" w:tplc="6930BAAA">
      <w:start w:val="1"/>
      <w:numFmt w:val="lowerLetter"/>
      <w:lvlText w:val="%2."/>
      <w:lvlJc w:val="left"/>
      <w:pPr>
        <w:ind w:left="1440" w:hanging="360"/>
      </w:pPr>
    </w:lvl>
    <w:lvl w:ilvl="2" w:tplc="BE601E5A">
      <w:start w:val="1"/>
      <w:numFmt w:val="lowerRoman"/>
      <w:lvlText w:val="%3."/>
      <w:lvlJc w:val="right"/>
      <w:pPr>
        <w:ind w:left="2160" w:hanging="180"/>
      </w:pPr>
    </w:lvl>
    <w:lvl w:ilvl="3" w:tplc="EBF6BE5C">
      <w:start w:val="1"/>
      <w:numFmt w:val="decimal"/>
      <w:lvlText w:val="%4."/>
      <w:lvlJc w:val="left"/>
      <w:pPr>
        <w:ind w:left="2880" w:hanging="360"/>
      </w:pPr>
    </w:lvl>
    <w:lvl w:ilvl="4" w:tplc="86D2A9F8">
      <w:start w:val="1"/>
      <w:numFmt w:val="lowerLetter"/>
      <w:lvlText w:val="%5."/>
      <w:lvlJc w:val="left"/>
      <w:pPr>
        <w:ind w:left="3600" w:hanging="360"/>
      </w:pPr>
    </w:lvl>
    <w:lvl w:ilvl="5" w:tplc="1D0CBBA4">
      <w:start w:val="1"/>
      <w:numFmt w:val="lowerRoman"/>
      <w:lvlText w:val="%6."/>
      <w:lvlJc w:val="right"/>
      <w:pPr>
        <w:ind w:left="4320" w:hanging="180"/>
      </w:pPr>
    </w:lvl>
    <w:lvl w:ilvl="6" w:tplc="0274816E">
      <w:start w:val="1"/>
      <w:numFmt w:val="decimal"/>
      <w:lvlText w:val="%7."/>
      <w:lvlJc w:val="left"/>
      <w:pPr>
        <w:ind w:left="5040" w:hanging="360"/>
      </w:pPr>
    </w:lvl>
    <w:lvl w:ilvl="7" w:tplc="DA0CAA8A">
      <w:start w:val="1"/>
      <w:numFmt w:val="lowerLetter"/>
      <w:lvlText w:val="%8."/>
      <w:lvlJc w:val="left"/>
      <w:pPr>
        <w:ind w:left="5760" w:hanging="360"/>
      </w:pPr>
    </w:lvl>
    <w:lvl w:ilvl="8" w:tplc="24B0C2FE">
      <w:start w:val="1"/>
      <w:numFmt w:val="lowerRoman"/>
      <w:lvlText w:val="%9."/>
      <w:lvlJc w:val="right"/>
      <w:pPr>
        <w:ind w:left="6480" w:hanging="180"/>
      </w:pPr>
    </w:lvl>
  </w:abstractNum>
  <w:abstractNum w:abstractNumId="11" w15:restartNumberingAfterBreak="0">
    <w:nsid w:val="2BF92A90"/>
    <w:multiLevelType w:val="hybridMultilevel"/>
    <w:tmpl w:val="08864F2A"/>
    <w:lvl w:ilvl="0" w:tplc="76421BB4">
      <w:start w:val="1"/>
      <w:numFmt w:val="lowerLetter"/>
      <w:lvlText w:val="%1."/>
      <w:lvlJc w:val="left"/>
      <w:pPr>
        <w:ind w:left="720" w:hanging="360"/>
      </w:pPr>
    </w:lvl>
    <w:lvl w:ilvl="1" w:tplc="4E580156">
      <w:start w:val="1"/>
      <w:numFmt w:val="lowerLetter"/>
      <w:lvlText w:val="%2."/>
      <w:lvlJc w:val="left"/>
      <w:pPr>
        <w:ind w:left="1440" w:hanging="360"/>
      </w:pPr>
    </w:lvl>
    <w:lvl w:ilvl="2" w:tplc="9588E76E">
      <w:start w:val="1"/>
      <w:numFmt w:val="lowerRoman"/>
      <w:lvlText w:val="%3."/>
      <w:lvlJc w:val="right"/>
      <w:pPr>
        <w:ind w:left="2160" w:hanging="180"/>
      </w:pPr>
    </w:lvl>
    <w:lvl w:ilvl="3" w:tplc="2D9865EE">
      <w:start w:val="1"/>
      <w:numFmt w:val="decimal"/>
      <w:lvlText w:val="%4."/>
      <w:lvlJc w:val="left"/>
      <w:pPr>
        <w:ind w:left="2880" w:hanging="360"/>
      </w:pPr>
    </w:lvl>
    <w:lvl w:ilvl="4" w:tplc="B5EA687E">
      <w:start w:val="1"/>
      <w:numFmt w:val="lowerLetter"/>
      <w:lvlText w:val="%5."/>
      <w:lvlJc w:val="left"/>
      <w:pPr>
        <w:ind w:left="3600" w:hanging="360"/>
      </w:pPr>
    </w:lvl>
    <w:lvl w:ilvl="5" w:tplc="2D9E89F6">
      <w:start w:val="1"/>
      <w:numFmt w:val="lowerRoman"/>
      <w:lvlText w:val="%6."/>
      <w:lvlJc w:val="right"/>
      <w:pPr>
        <w:ind w:left="4320" w:hanging="180"/>
      </w:pPr>
    </w:lvl>
    <w:lvl w:ilvl="6" w:tplc="1AE63C6A">
      <w:start w:val="1"/>
      <w:numFmt w:val="decimal"/>
      <w:lvlText w:val="%7."/>
      <w:lvlJc w:val="left"/>
      <w:pPr>
        <w:ind w:left="5040" w:hanging="360"/>
      </w:pPr>
    </w:lvl>
    <w:lvl w:ilvl="7" w:tplc="2DB27B6E">
      <w:start w:val="1"/>
      <w:numFmt w:val="lowerLetter"/>
      <w:lvlText w:val="%8."/>
      <w:lvlJc w:val="left"/>
      <w:pPr>
        <w:ind w:left="5760" w:hanging="360"/>
      </w:pPr>
    </w:lvl>
    <w:lvl w:ilvl="8" w:tplc="CA1E6C70">
      <w:start w:val="1"/>
      <w:numFmt w:val="lowerRoman"/>
      <w:lvlText w:val="%9."/>
      <w:lvlJc w:val="right"/>
      <w:pPr>
        <w:ind w:left="6480" w:hanging="180"/>
      </w:pPr>
    </w:lvl>
  </w:abstractNum>
  <w:abstractNum w:abstractNumId="12" w15:restartNumberingAfterBreak="0">
    <w:nsid w:val="2FD36C06"/>
    <w:multiLevelType w:val="hybridMultilevel"/>
    <w:tmpl w:val="CDB4F21E"/>
    <w:lvl w:ilvl="0" w:tplc="06AE9DB8">
      <w:start w:val="1"/>
      <w:numFmt w:val="bullet"/>
      <w:lvlText w:val=""/>
      <w:lvlJc w:val="left"/>
      <w:pPr>
        <w:ind w:left="720" w:hanging="360"/>
      </w:pPr>
      <w:rPr>
        <w:rFonts w:ascii="Wingdings" w:hAnsi="Wingdings" w:hint="default"/>
      </w:rPr>
    </w:lvl>
    <w:lvl w:ilvl="1" w:tplc="06EC090A">
      <w:start w:val="1"/>
      <w:numFmt w:val="bullet"/>
      <w:lvlText w:val="o"/>
      <w:lvlJc w:val="left"/>
      <w:pPr>
        <w:ind w:left="1440" w:hanging="360"/>
      </w:pPr>
      <w:rPr>
        <w:rFonts w:ascii="Courier New" w:hAnsi="Courier New" w:cs="Courier New" w:hint="default"/>
      </w:rPr>
    </w:lvl>
    <w:lvl w:ilvl="2" w:tplc="0726B50C">
      <w:start w:val="1"/>
      <w:numFmt w:val="bullet"/>
      <w:lvlText w:val=""/>
      <w:lvlJc w:val="left"/>
      <w:pPr>
        <w:ind w:left="2160" w:hanging="360"/>
      </w:pPr>
      <w:rPr>
        <w:rFonts w:ascii="Wingdings" w:hAnsi="Wingdings" w:hint="default"/>
      </w:rPr>
    </w:lvl>
    <w:lvl w:ilvl="3" w:tplc="2E5AB048">
      <w:start w:val="1"/>
      <w:numFmt w:val="bullet"/>
      <w:lvlText w:val=""/>
      <w:lvlJc w:val="left"/>
      <w:pPr>
        <w:ind w:left="2880" w:hanging="360"/>
      </w:pPr>
      <w:rPr>
        <w:rFonts w:ascii="Symbol" w:hAnsi="Symbol" w:hint="default"/>
      </w:rPr>
    </w:lvl>
    <w:lvl w:ilvl="4" w:tplc="6812EECE">
      <w:start w:val="1"/>
      <w:numFmt w:val="bullet"/>
      <w:lvlText w:val="o"/>
      <w:lvlJc w:val="left"/>
      <w:pPr>
        <w:ind w:left="3600" w:hanging="360"/>
      </w:pPr>
      <w:rPr>
        <w:rFonts w:ascii="Courier New" w:hAnsi="Courier New" w:cs="Courier New" w:hint="default"/>
      </w:rPr>
    </w:lvl>
    <w:lvl w:ilvl="5" w:tplc="0F4ADDF6">
      <w:start w:val="1"/>
      <w:numFmt w:val="bullet"/>
      <w:lvlText w:val=""/>
      <w:lvlJc w:val="left"/>
      <w:pPr>
        <w:ind w:left="4320" w:hanging="360"/>
      </w:pPr>
      <w:rPr>
        <w:rFonts w:ascii="Wingdings" w:hAnsi="Wingdings" w:hint="default"/>
      </w:rPr>
    </w:lvl>
    <w:lvl w:ilvl="6" w:tplc="A77258E0">
      <w:start w:val="1"/>
      <w:numFmt w:val="bullet"/>
      <w:lvlText w:val=""/>
      <w:lvlJc w:val="left"/>
      <w:pPr>
        <w:ind w:left="5040" w:hanging="360"/>
      </w:pPr>
      <w:rPr>
        <w:rFonts w:ascii="Symbol" w:hAnsi="Symbol" w:hint="default"/>
      </w:rPr>
    </w:lvl>
    <w:lvl w:ilvl="7" w:tplc="F13C4444">
      <w:start w:val="1"/>
      <w:numFmt w:val="bullet"/>
      <w:lvlText w:val="o"/>
      <w:lvlJc w:val="left"/>
      <w:pPr>
        <w:ind w:left="5760" w:hanging="360"/>
      </w:pPr>
      <w:rPr>
        <w:rFonts w:ascii="Courier New" w:hAnsi="Courier New" w:cs="Courier New" w:hint="default"/>
      </w:rPr>
    </w:lvl>
    <w:lvl w:ilvl="8" w:tplc="6144D6F4">
      <w:start w:val="1"/>
      <w:numFmt w:val="bullet"/>
      <w:lvlText w:val=""/>
      <w:lvlJc w:val="left"/>
      <w:pPr>
        <w:ind w:left="6480" w:hanging="360"/>
      </w:pPr>
      <w:rPr>
        <w:rFonts w:ascii="Wingdings" w:hAnsi="Wingdings" w:hint="default"/>
      </w:rPr>
    </w:lvl>
  </w:abstractNum>
  <w:abstractNum w:abstractNumId="13" w15:restartNumberingAfterBreak="0">
    <w:nsid w:val="31F53CF9"/>
    <w:multiLevelType w:val="hybridMultilevel"/>
    <w:tmpl w:val="AE5A2566"/>
    <w:lvl w:ilvl="0" w:tplc="01D811BC">
      <w:start w:val="1"/>
      <w:numFmt w:val="decimal"/>
      <w:lvlText w:val="%1."/>
      <w:lvlJc w:val="left"/>
      <w:pPr>
        <w:ind w:left="1065" w:hanging="705"/>
      </w:pPr>
      <w:rPr>
        <w:rFonts w:hint="default"/>
      </w:rPr>
    </w:lvl>
    <w:lvl w:ilvl="1" w:tplc="BE427738">
      <w:start w:val="1"/>
      <w:numFmt w:val="lowerLetter"/>
      <w:lvlText w:val="%2."/>
      <w:lvlJc w:val="left"/>
      <w:pPr>
        <w:ind w:left="1440" w:hanging="360"/>
      </w:pPr>
    </w:lvl>
    <w:lvl w:ilvl="2" w:tplc="395E5B76">
      <w:start w:val="1"/>
      <w:numFmt w:val="lowerRoman"/>
      <w:lvlText w:val="%3."/>
      <w:lvlJc w:val="right"/>
      <w:pPr>
        <w:ind w:left="2160" w:hanging="180"/>
      </w:pPr>
    </w:lvl>
    <w:lvl w:ilvl="3" w:tplc="18ACC566">
      <w:start w:val="1"/>
      <w:numFmt w:val="decimal"/>
      <w:lvlText w:val="%4."/>
      <w:lvlJc w:val="left"/>
      <w:pPr>
        <w:ind w:left="2880" w:hanging="360"/>
      </w:pPr>
    </w:lvl>
    <w:lvl w:ilvl="4" w:tplc="8D7AED40">
      <w:start w:val="1"/>
      <w:numFmt w:val="lowerLetter"/>
      <w:lvlText w:val="%5."/>
      <w:lvlJc w:val="left"/>
      <w:pPr>
        <w:ind w:left="3600" w:hanging="360"/>
      </w:pPr>
    </w:lvl>
    <w:lvl w:ilvl="5" w:tplc="60063734">
      <w:start w:val="1"/>
      <w:numFmt w:val="lowerRoman"/>
      <w:lvlText w:val="%6."/>
      <w:lvlJc w:val="right"/>
      <w:pPr>
        <w:ind w:left="4320" w:hanging="180"/>
      </w:pPr>
    </w:lvl>
    <w:lvl w:ilvl="6" w:tplc="101661C0">
      <w:start w:val="1"/>
      <w:numFmt w:val="decimal"/>
      <w:lvlText w:val="%7."/>
      <w:lvlJc w:val="left"/>
      <w:pPr>
        <w:ind w:left="5040" w:hanging="360"/>
      </w:pPr>
    </w:lvl>
    <w:lvl w:ilvl="7" w:tplc="8F3442AE">
      <w:start w:val="1"/>
      <w:numFmt w:val="lowerLetter"/>
      <w:lvlText w:val="%8."/>
      <w:lvlJc w:val="left"/>
      <w:pPr>
        <w:ind w:left="5760" w:hanging="360"/>
      </w:pPr>
    </w:lvl>
    <w:lvl w:ilvl="8" w:tplc="59AC957A">
      <w:start w:val="1"/>
      <w:numFmt w:val="lowerRoman"/>
      <w:lvlText w:val="%9."/>
      <w:lvlJc w:val="right"/>
      <w:pPr>
        <w:ind w:left="6480" w:hanging="180"/>
      </w:pPr>
    </w:lvl>
  </w:abstractNum>
  <w:abstractNum w:abstractNumId="14" w15:restartNumberingAfterBreak="0">
    <w:nsid w:val="36D11D44"/>
    <w:multiLevelType w:val="hybridMultilevel"/>
    <w:tmpl w:val="D8ACFFF4"/>
    <w:lvl w:ilvl="0" w:tplc="C17EB9E4">
      <w:start w:val="1"/>
      <w:numFmt w:val="decimal"/>
      <w:lvlText w:val="%1."/>
      <w:lvlJc w:val="left"/>
      <w:pPr>
        <w:ind w:left="1065" w:hanging="705"/>
      </w:pPr>
      <w:rPr>
        <w:rFonts w:hint="default"/>
      </w:rPr>
    </w:lvl>
    <w:lvl w:ilvl="1" w:tplc="F52ADC6E">
      <w:start w:val="1"/>
      <w:numFmt w:val="lowerLetter"/>
      <w:lvlText w:val="%2."/>
      <w:lvlJc w:val="left"/>
      <w:pPr>
        <w:ind w:left="1440" w:hanging="360"/>
      </w:pPr>
    </w:lvl>
    <w:lvl w:ilvl="2" w:tplc="2A5A2B0E">
      <w:start w:val="1"/>
      <w:numFmt w:val="lowerRoman"/>
      <w:lvlText w:val="%3."/>
      <w:lvlJc w:val="right"/>
      <w:pPr>
        <w:ind w:left="2160" w:hanging="180"/>
      </w:pPr>
    </w:lvl>
    <w:lvl w:ilvl="3" w:tplc="104CBAE0">
      <w:start w:val="1"/>
      <w:numFmt w:val="decimal"/>
      <w:lvlText w:val="%4."/>
      <w:lvlJc w:val="left"/>
      <w:pPr>
        <w:ind w:left="2880" w:hanging="360"/>
      </w:pPr>
    </w:lvl>
    <w:lvl w:ilvl="4" w:tplc="A39C46F8">
      <w:start w:val="1"/>
      <w:numFmt w:val="lowerLetter"/>
      <w:lvlText w:val="%5."/>
      <w:lvlJc w:val="left"/>
      <w:pPr>
        <w:ind w:left="3600" w:hanging="360"/>
      </w:pPr>
    </w:lvl>
    <w:lvl w:ilvl="5" w:tplc="F7C4A1CC">
      <w:start w:val="1"/>
      <w:numFmt w:val="lowerRoman"/>
      <w:lvlText w:val="%6."/>
      <w:lvlJc w:val="right"/>
      <w:pPr>
        <w:ind w:left="4320" w:hanging="180"/>
      </w:pPr>
    </w:lvl>
    <w:lvl w:ilvl="6" w:tplc="9C2A9114">
      <w:start w:val="1"/>
      <w:numFmt w:val="decimal"/>
      <w:lvlText w:val="%7."/>
      <w:lvlJc w:val="left"/>
      <w:pPr>
        <w:ind w:left="5040" w:hanging="360"/>
      </w:pPr>
    </w:lvl>
    <w:lvl w:ilvl="7" w:tplc="32486A62">
      <w:start w:val="1"/>
      <w:numFmt w:val="lowerLetter"/>
      <w:lvlText w:val="%8."/>
      <w:lvlJc w:val="left"/>
      <w:pPr>
        <w:ind w:left="5760" w:hanging="360"/>
      </w:pPr>
    </w:lvl>
    <w:lvl w:ilvl="8" w:tplc="9E7EBA26">
      <w:start w:val="1"/>
      <w:numFmt w:val="lowerRoman"/>
      <w:lvlText w:val="%9."/>
      <w:lvlJc w:val="right"/>
      <w:pPr>
        <w:ind w:left="6480" w:hanging="180"/>
      </w:pPr>
    </w:lvl>
  </w:abstractNum>
  <w:abstractNum w:abstractNumId="15" w15:restartNumberingAfterBreak="0">
    <w:nsid w:val="37DD640D"/>
    <w:multiLevelType w:val="hybridMultilevel"/>
    <w:tmpl w:val="240C5C36"/>
    <w:lvl w:ilvl="0" w:tplc="ED78985E">
      <w:start w:val="1"/>
      <w:numFmt w:val="bullet"/>
      <w:lvlText w:val=""/>
      <w:lvlJc w:val="left"/>
      <w:pPr>
        <w:ind w:left="720" w:hanging="360"/>
      </w:pPr>
      <w:rPr>
        <w:rFonts w:ascii="Wingdings" w:hAnsi="Wingdings" w:hint="default"/>
      </w:rPr>
    </w:lvl>
    <w:lvl w:ilvl="1" w:tplc="BD9817AE">
      <w:start w:val="1"/>
      <w:numFmt w:val="bullet"/>
      <w:lvlText w:val="o"/>
      <w:lvlJc w:val="left"/>
      <w:pPr>
        <w:ind w:left="1440" w:hanging="360"/>
      </w:pPr>
      <w:rPr>
        <w:rFonts w:ascii="Courier New" w:hAnsi="Courier New" w:cs="Courier New" w:hint="default"/>
      </w:rPr>
    </w:lvl>
    <w:lvl w:ilvl="2" w:tplc="DE643780">
      <w:start w:val="1"/>
      <w:numFmt w:val="bullet"/>
      <w:lvlText w:val=""/>
      <w:lvlJc w:val="left"/>
      <w:pPr>
        <w:ind w:left="2160" w:hanging="360"/>
      </w:pPr>
      <w:rPr>
        <w:rFonts w:ascii="Wingdings" w:hAnsi="Wingdings" w:hint="default"/>
      </w:rPr>
    </w:lvl>
    <w:lvl w:ilvl="3" w:tplc="93628154">
      <w:start w:val="1"/>
      <w:numFmt w:val="bullet"/>
      <w:lvlText w:val=""/>
      <w:lvlJc w:val="left"/>
      <w:pPr>
        <w:ind w:left="2880" w:hanging="360"/>
      </w:pPr>
      <w:rPr>
        <w:rFonts w:ascii="Symbol" w:hAnsi="Symbol" w:hint="default"/>
      </w:rPr>
    </w:lvl>
    <w:lvl w:ilvl="4" w:tplc="D26E49F2">
      <w:start w:val="1"/>
      <w:numFmt w:val="bullet"/>
      <w:lvlText w:val="o"/>
      <w:lvlJc w:val="left"/>
      <w:pPr>
        <w:ind w:left="3600" w:hanging="360"/>
      </w:pPr>
      <w:rPr>
        <w:rFonts w:ascii="Courier New" w:hAnsi="Courier New" w:cs="Courier New" w:hint="default"/>
      </w:rPr>
    </w:lvl>
    <w:lvl w:ilvl="5" w:tplc="4C98D654">
      <w:start w:val="1"/>
      <w:numFmt w:val="bullet"/>
      <w:lvlText w:val=""/>
      <w:lvlJc w:val="left"/>
      <w:pPr>
        <w:ind w:left="4320" w:hanging="360"/>
      </w:pPr>
      <w:rPr>
        <w:rFonts w:ascii="Wingdings" w:hAnsi="Wingdings" w:hint="default"/>
      </w:rPr>
    </w:lvl>
    <w:lvl w:ilvl="6" w:tplc="05E4651E">
      <w:start w:val="1"/>
      <w:numFmt w:val="bullet"/>
      <w:lvlText w:val=""/>
      <w:lvlJc w:val="left"/>
      <w:pPr>
        <w:ind w:left="5040" w:hanging="360"/>
      </w:pPr>
      <w:rPr>
        <w:rFonts w:ascii="Symbol" w:hAnsi="Symbol" w:hint="default"/>
      </w:rPr>
    </w:lvl>
    <w:lvl w:ilvl="7" w:tplc="C478DA04">
      <w:start w:val="1"/>
      <w:numFmt w:val="bullet"/>
      <w:lvlText w:val="o"/>
      <w:lvlJc w:val="left"/>
      <w:pPr>
        <w:ind w:left="5760" w:hanging="360"/>
      </w:pPr>
      <w:rPr>
        <w:rFonts w:ascii="Courier New" w:hAnsi="Courier New" w:cs="Courier New" w:hint="default"/>
      </w:rPr>
    </w:lvl>
    <w:lvl w:ilvl="8" w:tplc="85EE9E2A">
      <w:start w:val="1"/>
      <w:numFmt w:val="bullet"/>
      <w:lvlText w:val=""/>
      <w:lvlJc w:val="left"/>
      <w:pPr>
        <w:ind w:left="6480" w:hanging="360"/>
      </w:pPr>
      <w:rPr>
        <w:rFonts w:ascii="Wingdings" w:hAnsi="Wingdings" w:hint="default"/>
      </w:rPr>
    </w:lvl>
  </w:abstractNum>
  <w:abstractNum w:abstractNumId="16" w15:restartNumberingAfterBreak="0">
    <w:nsid w:val="3E423AB5"/>
    <w:multiLevelType w:val="hybridMultilevel"/>
    <w:tmpl w:val="D4FEA28A"/>
    <w:lvl w:ilvl="0" w:tplc="2E8E586E">
      <w:start w:val="1"/>
      <w:numFmt w:val="decimal"/>
      <w:lvlText w:val="%1."/>
      <w:lvlJc w:val="left"/>
      <w:pPr>
        <w:ind w:left="1065" w:hanging="705"/>
      </w:pPr>
      <w:rPr>
        <w:rFonts w:hint="default"/>
      </w:rPr>
    </w:lvl>
    <w:lvl w:ilvl="1" w:tplc="F8D0EB9A">
      <w:start w:val="1"/>
      <w:numFmt w:val="lowerLetter"/>
      <w:lvlText w:val="%2."/>
      <w:lvlJc w:val="left"/>
      <w:pPr>
        <w:ind w:left="1440" w:hanging="360"/>
      </w:pPr>
    </w:lvl>
    <w:lvl w:ilvl="2" w:tplc="2702DCEA">
      <w:start w:val="1"/>
      <w:numFmt w:val="lowerRoman"/>
      <w:lvlText w:val="%3."/>
      <w:lvlJc w:val="right"/>
      <w:pPr>
        <w:ind w:left="2160" w:hanging="180"/>
      </w:pPr>
    </w:lvl>
    <w:lvl w:ilvl="3" w:tplc="AC6C32A8">
      <w:start w:val="1"/>
      <w:numFmt w:val="decimal"/>
      <w:lvlText w:val="%4."/>
      <w:lvlJc w:val="left"/>
      <w:pPr>
        <w:ind w:left="2880" w:hanging="360"/>
      </w:pPr>
    </w:lvl>
    <w:lvl w:ilvl="4" w:tplc="D26AE2A4">
      <w:start w:val="1"/>
      <w:numFmt w:val="lowerLetter"/>
      <w:lvlText w:val="%5."/>
      <w:lvlJc w:val="left"/>
      <w:pPr>
        <w:ind w:left="3600" w:hanging="360"/>
      </w:pPr>
    </w:lvl>
    <w:lvl w:ilvl="5" w:tplc="687CF41E">
      <w:start w:val="1"/>
      <w:numFmt w:val="lowerRoman"/>
      <w:lvlText w:val="%6."/>
      <w:lvlJc w:val="right"/>
      <w:pPr>
        <w:ind w:left="4320" w:hanging="180"/>
      </w:pPr>
    </w:lvl>
    <w:lvl w:ilvl="6" w:tplc="AE4E9A3E">
      <w:start w:val="1"/>
      <w:numFmt w:val="decimal"/>
      <w:lvlText w:val="%7."/>
      <w:lvlJc w:val="left"/>
      <w:pPr>
        <w:ind w:left="5040" w:hanging="360"/>
      </w:pPr>
    </w:lvl>
    <w:lvl w:ilvl="7" w:tplc="D3B43494">
      <w:start w:val="1"/>
      <w:numFmt w:val="lowerLetter"/>
      <w:lvlText w:val="%8."/>
      <w:lvlJc w:val="left"/>
      <w:pPr>
        <w:ind w:left="5760" w:hanging="360"/>
      </w:pPr>
    </w:lvl>
    <w:lvl w:ilvl="8" w:tplc="66D2097C">
      <w:start w:val="1"/>
      <w:numFmt w:val="lowerRoman"/>
      <w:lvlText w:val="%9."/>
      <w:lvlJc w:val="right"/>
      <w:pPr>
        <w:ind w:left="6480" w:hanging="180"/>
      </w:pPr>
    </w:lvl>
  </w:abstractNum>
  <w:abstractNum w:abstractNumId="17" w15:restartNumberingAfterBreak="0">
    <w:nsid w:val="3E481883"/>
    <w:multiLevelType w:val="hybridMultilevel"/>
    <w:tmpl w:val="14EE4DC6"/>
    <w:lvl w:ilvl="0" w:tplc="352AF8D0">
      <w:start w:val="1"/>
      <w:numFmt w:val="bullet"/>
      <w:lvlText w:val=""/>
      <w:lvlJc w:val="left"/>
      <w:pPr>
        <w:ind w:left="720" w:hanging="360"/>
      </w:pPr>
      <w:rPr>
        <w:rFonts w:ascii="Wingdings" w:hAnsi="Wingdings" w:hint="default"/>
      </w:rPr>
    </w:lvl>
    <w:lvl w:ilvl="1" w:tplc="0FA21A4A">
      <w:start w:val="1"/>
      <w:numFmt w:val="bullet"/>
      <w:lvlText w:val="o"/>
      <w:lvlJc w:val="left"/>
      <w:pPr>
        <w:ind w:left="1440" w:hanging="360"/>
      </w:pPr>
      <w:rPr>
        <w:rFonts w:ascii="Courier New" w:hAnsi="Courier New" w:cs="Courier New" w:hint="default"/>
      </w:rPr>
    </w:lvl>
    <w:lvl w:ilvl="2" w:tplc="EB78FF6C">
      <w:start w:val="1"/>
      <w:numFmt w:val="bullet"/>
      <w:lvlText w:val=""/>
      <w:lvlJc w:val="left"/>
      <w:pPr>
        <w:ind w:left="2160" w:hanging="360"/>
      </w:pPr>
      <w:rPr>
        <w:rFonts w:ascii="Wingdings" w:hAnsi="Wingdings" w:hint="default"/>
      </w:rPr>
    </w:lvl>
    <w:lvl w:ilvl="3" w:tplc="9C5C1EB8">
      <w:start w:val="1"/>
      <w:numFmt w:val="bullet"/>
      <w:lvlText w:val=""/>
      <w:lvlJc w:val="left"/>
      <w:pPr>
        <w:ind w:left="2880" w:hanging="360"/>
      </w:pPr>
      <w:rPr>
        <w:rFonts w:ascii="Symbol" w:hAnsi="Symbol" w:hint="default"/>
      </w:rPr>
    </w:lvl>
    <w:lvl w:ilvl="4" w:tplc="EF448F56">
      <w:start w:val="1"/>
      <w:numFmt w:val="bullet"/>
      <w:lvlText w:val="o"/>
      <w:lvlJc w:val="left"/>
      <w:pPr>
        <w:ind w:left="3600" w:hanging="360"/>
      </w:pPr>
      <w:rPr>
        <w:rFonts w:ascii="Courier New" w:hAnsi="Courier New" w:cs="Courier New" w:hint="default"/>
      </w:rPr>
    </w:lvl>
    <w:lvl w:ilvl="5" w:tplc="54C8157A">
      <w:start w:val="1"/>
      <w:numFmt w:val="bullet"/>
      <w:lvlText w:val=""/>
      <w:lvlJc w:val="left"/>
      <w:pPr>
        <w:ind w:left="4320" w:hanging="360"/>
      </w:pPr>
      <w:rPr>
        <w:rFonts w:ascii="Wingdings" w:hAnsi="Wingdings" w:hint="default"/>
      </w:rPr>
    </w:lvl>
    <w:lvl w:ilvl="6" w:tplc="69568340">
      <w:start w:val="1"/>
      <w:numFmt w:val="bullet"/>
      <w:lvlText w:val=""/>
      <w:lvlJc w:val="left"/>
      <w:pPr>
        <w:ind w:left="5040" w:hanging="360"/>
      </w:pPr>
      <w:rPr>
        <w:rFonts w:ascii="Symbol" w:hAnsi="Symbol" w:hint="default"/>
      </w:rPr>
    </w:lvl>
    <w:lvl w:ilvl="7" w:tplc="BE2EA256">
      <w:start w:val="1"/>
      <w:numFmt w:val="bullet"/>
      <w:lvlText w:val="o"/>
      <w:lvlJc w:val="left"/>
      <w:pPr>
        <w:ind w:left="5760" w:hanging="360"/>
      </w:pPr>
      <w:rPr>
        <w:rFonts w:ascii="Courier New" w:hAnsi="Courier New" w:cs="Courier New" w:hint="default"/>
      </w:rPr>
    </w:lvl>
    <w:lvl w:ilvl="8" w:tplc="296EA9D6">
      <w:start w:val="1"/>
      <w:numFmt w:val="bullet"/>
      <w:lvlText w:val=""/>
      <w:lvlJc w:val="left"/>
      <w:pPr>
        <w:ind w:left="6480" w:hanging="360"/>
      </w:pPr>
      <w:rPr>
        <w:rFonts w:ascii="Wingdings" w:hAnsi="Wingdings" w:hint="default"/>
      </w:rPr>
    </w:lvl>
  </w:abstractNum>
  <w:abstractNum w:abstractNumId="18" w15:restartNumberingAfterBreak="0">
    <w:nsid w:val="46DE77D9"/>
    <w:multiLevelType w:val="hybridMultilevel"/>
    <w:tmpl w:val="33F8069A"/>
    <w:lvl w:ilvl="0" w:tplc="98E63BC8">
      <w:start w:val="1"/>
      <w:numFmt w:val="decimal"/>
      <w:lvlText w:val="%1."/>
      <w:lvlJc w:val="left"/>
      <w:pPr>
        <w:ind w:left="1065" w:hanging="705"/>
      </w:pPr>
      <w:rPr>
        <w:rFonts w:hint="default"/>
      </w:rPr>
    </w:lvl>
    <w:lvl w:ilvl="1" w:tplc="B02C2AB8">
      <w:start w:val="1"/>
      <w:numFmt w:val="lowerLetter"/>
      <w:lvlText w:val="%2."/>
      <w:lvlJc w:val="left"/>
      <w:pPr>
        <w:ind w:left="1440" w:hanging="360"/>
      </w:pPr>
    </w:lvl>
    <w:lvl w:ilvl="2" w:tplc="4456057E">
      <w:start w:val="1"/>
      <w:numFmt w:val="lowerRoman"/>
      <w:lvlText w:val="%3."/>
      <w:lvlJc w:val="right"/>
      <w:pPr>
        <w:ind w:left="2160" w:hanging="180"/>
      </w:pPr>
    </w:lvl>
    <w:lvl w:ilvl="3" w:tplc="1DAA77EA">
      <w:start w:val="1"/>
      <w:numFmt w:val="decimal"/>
      <w:lvlText w:val="%4."/>
      <w:lvlJc w:val="left"/>
      <w:pPr>
        <w:ind w:left="2880" w:hanging="360"/>
      </w:pPr>
    </w:lvl>
    <w:lvl w:ilvl="4" w:tplc="C6B0F928">
      <w:start w:val="1"/>
      <w:numFmt w:val="lowerLetter"/>
      <w:lvlText w:val="%5."/>
      <w:lvlJc w:val="left"/>
      <w:pPr>
        <w:ind w:left="3600" w:hanging="360"/>
      </w:pPr>
    </w:lvl>
    <w:lvl w:ilvl="5" w:tplc="34F88410">
      <w:start w:val="1"/>
      <w:numFmt w:val="lowerRoman"/>
      <w:lvlText w:val="%6."/>
      <w:lvlJc w:val="right"/>
      <w:pPr>
        <w:ind w:left="4320" w:hanging="180"/>
      </w:pPr>
    </w:lvl>
    <w:lvl w:ilvl="6" w:tplc="FD321B4A">
      <w:start w:val="1"/>
      <w:numFmt w:val="decimal"/>
      <w:lvlText w:val="%7."/>
      <w:lvlJc w:val="left"/>
      <w:pPr>
        <w:ind w:left="5040" w:hanging="360"/>
      </w:pPr>
    </w:lvl>
    <w:lvl w:ilvl="7" w:tplc="502E5D54">
      <w:start w:val="1"/>
      <w:numFmt w:val="lowerLetter"/>
      <w:lvlText w:val="%8."/>
      <w:lvlJc w:val="left"/>
      <w:pPr>
        <w:ind w:left="5760" w:hanging="360"/>
      </w:pPr>
    </w:lvl>
    <w:lvl w:ilvl="8" w:tplc="D6F4E346">
      <w:start w:val="1"/>
      <w:numFmt w:val="lowerRoman"/>
      <w:lvlText w:val="%9."/>
      <w:lvlJc w:val="right"/>
      <w:pPr>
        <w:ind w:left="6480" w:hanging="180"/>
      </w:pPr>
    </w:lvl>
  </w:abstractNum>
  <w:abstractNum w:abstractNumId="19" w15:restartNumberingAfterBreak="0">
    <w:nsid w:val="48B57E43"/>
    <w:multiLevelType w:val="hybridMultilevel"/>
    <w:tmpl w:val="55AC3C80"/>
    <w:lvl w:ilvl="0" w:tplc="7C58AED0">
      <w:start w:val="1"/>
      <w:numFmt w:val="lowerLetter"/>
      <w:lvlText w:val="%1."/>
      <w:lvlJc w:val="left"/>
      <w:pPr>
        <w:ind w:left="1068" w:hanging="360"/>
      </w:pPr>
    </w:lvl>
    <w:lvl w:ilvl="1" w:tplc="FEFA6040">
      <w:start w:val="1"/>
      <w:numFmt w:val="lowerLetter"/>
      <w:lvlText w:val="%2."/>
      <w:lvlJc w:val="left"/>
      <w:pPr>
        <w:ind w:left="1788" w:hanging="360"/>
      </w:pPr>
    </w:lvl>
    <w:lvl w:ilvl="2" w:tplc="F77AC8A8">
      <w:start w:val="1"/>
      <w:numFmt w:val="lowerRoman"/>
      <w:lvlText w:val="%3."/>
      <w:lvlJc w:val="right"/>
      <w:pPr>
        <w:ind w:left="2508" w:hanging="180"/>
      </w:pPr>
    </w:lvl>
    <w:lvl w:ilvl="3" w:tplc="6322877A">
      <w:start w:val="1"/>
      <w:numFmt w:val="decimal"/>
      <w:lvlText w:val="%4."/>
      <w:lvlJc w:val="left"/>
      <w:pPr>
        <w:ind w:left="3228" w:hanging="360"/>
      </w:pPr>
    </w:lvl>
    <w:lvl w:ilvl="4" w:tplc="D7627B42">
      <w:start w:val="1"/>
      <w:numFmt w:val="lowerLetter"/>
      <w:lvlText w:val="%5."/>
      <w:lvlJc w:val="left"/>
      <w:pPr>
        <w:ind w:left="3948" w:hanging="360"/>
      </w:pPr>
    </w:lvl>
    <w:lvl w:ilvl="5" w:tplc="34609A8E">
      <w:start w:val="1"/>
      <w:numFmt w:val="lowerRoman"/>
      <w:lvlText w:val="%6."/>
      <w:lvlJc w:val="right"/>
      <w:pPr>
        <w:ind w:left="4668" w:hanging="180"/>
      </w:pPr>
    </w:lvl>
    <w:lvl w:ilvl="6" w:tplc="C63222A6">
      <w:start w:val="1"/>
      <w:numFmt w:val="decimal"/>
      <w:lvlText w:val="%7."/>
      <w:lvlJc w:val="left"/>
      <w:pPr>
        <w:ind w:left="5388" w:hanging="360"/>
      </w:pPr>
    </w:lvl>
    <w:lvl w:ilvl="7" w:tplc="98F6886A">
      <w:start w:val="1"/>
      <w:numFmt w:val="lowerLetter"/>
      <w:lvlText w:val="%8."/>
      <w:lvlJc w:val="left"/>
      <w:pPr>
        <w:ind w:left="6108" w:hanging="360"/>
      </w:pPr>
    </w:lvl>
    <w:lvl w:ilvl="8" w:tplc="D500FEA8">
      <w:start w:val="1"/>
      <w:numFmt w:val="lowerRoman"/>
      <w:lvlText w:val="%9."/>
      <w:lvlJc w:val="right"/>
      <w:pPr>
        <w:ind w:left="6828" w:hanging="180"/>
      </w:pPr>
    </w:lvl>
  </w:abstractNum>
  <w:abstractNum w:abstractNumId="20" w15:restartNumberingAfterBreak="0">
    <w:nsid w:val="492C658F"/>
    <w:multiLevelType w:val="hybridMultilevel"/>
    <w:tmpl w:val="C61467CC"/>
    <w:lvl w:ilvl="0" w:tplc="6E065900">
      <w:start w:val="1"/>
      <w:numFmt w:val="bullet"/>
      <w:lvlText w:val=""/>
      <w:lvlJc w:val="left"/>
      <w:pPr>
        <w:ind w:left="720" w:hanging="360"/>
      </w:pPr>
      <w:rPr>
        <w:rFonts w:ascii="Wingdings" w:hAnsi="Wingdings" w:hint="default"/>
      </w:rPr>
    </w:lvl>
    <w:lvl w:ilvl="1" w:tplc="AFDC305C">
      <w:start w:val="1"/>
      <w:numFmt w:val="bullet"/>
      <w:lvlText w:val="o"/>
      <w:lvlJc w:val="left"/>
      <w:pPr>
        <w:ind w:left="1440" w:hanging="360"/>
      </w:pPr>
      <w:rPr>
        <w:rFonts w:ascii="Courier New" w:hAnsi="Courier New" w:cs="Courier New" w:hint="default"/>
      </w:rPr>
    </w:lvl>
    <w:lvl w:ilvl="2" w:tplc="ACEA1EFA">
      <w:start w:val="1"/>
      <w:numFmt w:val="bullet"/>
      <w:lvlText w:val=""/>
      <w:lvlJc w:val="left"/>
      <w:pPr>
        <w:ind w:left="2160" w:hanging="360"/>
      </w:pPr>
      <w:rPr>
        <w:rFonts w:ascii="Wingdings" w:hAnsi="Wingdings" w:hint="default"/>
      </w:rPr>
    </w:lvl>
    <w:lvl w:ilvl="3" w:tplc="D9E22F36">
      <w:start w:val="1"/>
      <w:numFmt w:val="bullet"/>
      <w:lvlText w:val=""/>
      <w:lvlJc w:val="left"/>
      <w:pPr>
        <w:ind w:left="2880" w:hanging="360"/>
      </w:pPr>
      <w:rPr>
        <w:rFonts w:ascii="Symbol" w:hAnsi="Symbol" w:hint="default"/>
      </w:rPr>
    </w:lvl>
    <w:lvl w:ilvl="4" w:tplc="9FD07ECE">
      <w:start w:val="1"/>
      <w:numFmt w:val="bullet"/>
      <w:lvlText w:val="o"/>
      <w:lvlJc w:val="left"/>
      <w:pPr>
        <w:ind w:left="3600" w:hanging="360"/>
      </w:pPr>
      <w:rPr>
        <w:rFonts w:ascii="Courier New" w:hAnsi="Courier New" w:cs="Courier New" w:hint="default"/>
      </w:rPr>
    </w:lvl>
    <w:lvl w:ilvl="5" w:tplc="23944694">
      <w:start w:val="1"/>
      <w:numFmt w:val="bullet"/>
      <w:lvlText w:val=""/>
      <w:lvlJc w:val="left"/>
      <w:pPr>
        <w:ind w:left="4320" w:hanging="360"/>
      </w:pPr>
      <w:rPr>
        <w:rFonts w:ascii="Wingdings" w:hAnsi="Wingdings" w:hint="default"/>
      </w:rPr>
    </w:lvl>
    <w:lvl w:ilvl="6" w:tplc="FDFA0CF6">
      <w:start w:val="1"/>
      <w:numFmt w:val="bullet"/>
      <w:lvlText w:val=""/>
      <w:lvlJc w:val="left"/>
      <w:pPr>
        <w:ind w:left="5040" w:hanging="360"/>
      </w:pPr>
      <w:rPr>
        <w:rFonts w:ascii="Symbol" w:hAnsi="Symbol" w:hint="default"/>
      </w:rPr>
    </w:lvl>
    <w:lvl w:ilvl="7" w:tplc="B986F920">
      <w:start w:val="1"/>
      <w:numFmt w:val="bullet"/>
      <w:lvlText w:val="o"/>
      <w:lvlJc w:val="left"/>
      <w:pPr>
        <w:ind w:left="5760" w:hanging="360"/>
      </w:pPr>
      <w:rPr>
        <w:rFonts w:ascii="Courier New" w:hAnsi="Courier New" w:cs="Courier New" w:hint="default"/>
      </w:rPr>
    </w:lvl>
    <w:lvl w:ilvl="8" w:tplc="F71A5840">
      <w:start w:val="1"/>
      <w:numFmt w:val="bullet"/>
      <w:lvlText w:val=""/>
      <w:lvlJc w:val="left"/>
      <w:pPr>
        <w:ind w:left="6480" w:hanging="360"/>
      </w:pPr>
      <w:rPr>
        <w:rFonts w:ascii="Wingdings" w:hAnsi="Wingdings" w:hint="default"/>
      </w:rPr>
    </w:lvl>
  </w:abstractNum>
  <w:abstractNum w:abstractNumId="21" w15:restartNumberingAfterBreak="0">
    <w:nsid w:val="4E5252EE"/>
    <w:multiLevelType w:val="hybridMultilevel"/>
    <w:tmpl w:val="9CF6114C"/>
    <w:lvl w:ilvl="0" w:tplc="081EB548">
      <w:start w:val="1"/>
      <w:numFmt w:val="lowerLetter"/>
      <w:lvlText w:val="%1."/>
      <w:lvlJc w:val="left"/>
      <w:pPr>
        <w:ind w:left="1065" w:hanging="705"/>
      </w:pPr>
      <w:rPr>
        <w:rFonts w:hint="default"/>
      </w:rPr>
    </w:lvl>
    <w:lvl w:ilvl="1" w:tplc="06FA0CDE">
      <w:start w:val="1"/>
      <w:numFmt w:val="lowerLetter"/>
      <w:lvlText w:val="%2."/>
      <w:lvlJc w:val="left"/>
      <w:pPr>
        <w:ind w:left="1440" w:hanging="360"/>
      </w:pPr>
    </w:lvl>
    <w:lvl w:ilvl="2" w:tplc="F0383DA8">
      <w:start w:val="1"/>
      <w:numFmt w:val="lowerRoman"/>
      <w:lvlText w:val="%3."/>
      <w:lvlJc w:val="right"/>
      <w:pPr>
        <w:ind w:left="2160" w:hanging="180"/>
      </w:pPr>
    </w:lvl>
    <w:lvl w:ilvl="3" w:tplc="BE185A04">
      <w:start w:val="1"/>
      <w:numFmt w:val="decimal"/>
      <w:lvlText w:val="%4."/>
      <w:lvlJc w:val="left"/>
      <w:pPr>
        <w:ind w:left="2880" w:hanging="360"/>
      </w:pPr>
    </w:lvl>
    <w:lvl w:ilvl="4" w:tplc="C4CA0DF0">
      <w:start w:val="1"/>
      <w:numFmt w:val="lowerLetter"/>
      <w:lvlText w:val="%5."/>
      <w:lvlJc w:val="left"/>
      <w:pPr>
        <w:ind w:left="3600" w:hanging="360"/>
      </w:pPr>
    </w:lvl>
    <w:lvl w:ilvl="5" w:tplc="FF04CAA2">
      <w:start w:val="1"/>
      <w:numFmt w:val="lowerRoman"/>
      <w:lvlText w:val="%6."/>
      <w:lvlJc w:val="right"/>
      <w:pPr>
        <w:ind w:left="4320" w:hanging="180"/>
      </w:pPr>
    </w:lvl>
    <w:lvl w:ilvl="6" w:tplc="47002980">
      <w:start w:val="1"/>
      <w:numFmt w:val="decimal"/>
      <w:lvlText w:val="%7."/>
      <w:lvlJc w:val="left"/>
      <w:pPr>
        <w:ind w:left="5040" w:hanging="360"/>
      </w:pPr>
    </w:lvl>
    <w:lvl w:ilvl="7" w:tplc="8E860C2C">
      <w:start w:val="1"/>
      <w:numFmt w:val="lowerLetter"/>
      <w:lvlText w:val="%8."/>
      <w:lvlJc w:val="left"/>
      <w:pPr>
        <w:ind w:left="5760" w:hanging="360"/>
      </w:pPr>
    </w:lvl>
    <w:lvl w:ilvl="8" w:tplc="5C6AB898">
      <w:start w:val="1"/>
      <w:numFmt w:val="lowerRoman"/>
      <w:lvlText w:val="%9."/>
      <w:lvlJc w:val="right"/>
      <w:pPr>
        <w:ind w:left="6480" w:hanging="180"/>
      </w:pPr>
    </w:lvl>
  </w:abstractNum>
  <w:abstractNum w:abstractNumId="22" w15:restartNumberingAfterBreak="0">
    <w:nsid w:val="4EE43595"/>
    <w:multiLevelType w:val="hybridMultilevel"/>
    <w:tmpl w:val="B00AE0E4"/>
    <w:lvl w:ilvl="0" w:tplc="3288ED4A">
      <w:start w:val="1"/>
      <w:numFmt w:val="bullet"/>
      <w:lvlText w:val=""/>
      <w:lvlJc w:val="left"/>
      <w:pPr>
        <w:ind w:left="720" w:hanging="360"/>
      </w:pPr>
      <w:rPr>
        <w:rFonts w:ascii="Wingdings" w:hAnsi="Wingdings" w:hint="default"/>
      </w:rPr>
    </w:lvl>
    <w:lvl w:ilvl="1" w:tplc="CA189AEA">
      <w:start w:val="1"/>
      <w:numFmt w:val="bullet"/>
      <w:lvlText w:val="o"/>
      <w:lvlJc w:val="left"/>
      <w:pPr>
        <w:ind w:left="1440" w:hanging="360"/>
      </w:pPr>
      <w:rPr>
        <w:rFonts w:ascii="Courier New" w:hAnsi="Courier New" w:cs="Courier New" w:hint="default"/>
      </w:rPr>
    </w:lvl>
    <w:lvl w:ilvl="2" w:tplc="A82C2A52">
      <w:start w:val="1"/>
      <w:numFmt w:val="bullet"/>
      <w:lvlText w:val=""/>
      <w:lvlJc w:val="left"/>
      <w:pPr>
        <w:ind w:left="2160" w:hanging="360"/>
      </w:pPr>
      <w:rPr>
        <w:rFonts w:ascii="Wingdings" w:hAnsi="Wingdings" w:hint="default"/>
      </w:rPr>
    </w:lvl>
    <w:lvl w:ilvl="3" w:tplc="EF6A6ABE">
      <w:start w:val="1"/>
      <w:numFmt w:val="bullet"/>
      <w:lvlText w:val=""/>
      <w:lvlJc w:val="left"/>
      <w:pPr>
        <w:ind w:left="2880" w:hanging="360"/>
      </w:pPr>
      <w:rPr>
        <w:rFonts w:ascii="Symbol" w:hAnsi="Symbol" w:hint="default"/>
      </w:rPr>
    </w:lvl>
    <w:lvl w:ilvl="4" w:tplc="6AE8B16E">
      <w:start w:val="1"/>
      <w:numFmt w:val="bullet"/>
      <w:lvlText w:val="o"/>
      <w:lvlJc w:val="left"/>
      <w:pPr>
        <w:ind w:left="3600" w:hanging="360"/>
      </w:pPr>
      <w:rPr>
        <w:rFonts w:ascii="Courier New" w:hAnsi="Courier New" w:cs="Courier New" w:hint="default"/>
      </w:rPr>
    </w:lvl>
    <w:lvl w:ilvl="5" w:tplc="489044FA">
      <w:start w:val="1"/>
      <w:numFmt w:val="bullet"/>
      <w:lvlText w:val=""/>
      <w:lvlJc w:val="left"/>
      <w:pPr>
        <w:ind w:left="4320" w:hanging="360"/>
      </w:pPr>
      <w:rPr>
        <w:rFonts w:ascii="Wingdings" w:hAnsi="Wingdings" w:hint="default"/>
      </w:rPr>
    </w:lvl>
    <w:lvl w:ilvl="6" w:tplc="7B200392">
      <w:start w:val="1"/>
      <w:numFmt w:val="bullet"/>
      <w:lvlText w:val=""/>
      <w:lvlJc w:val="left"/>
      <w:pPr>
        <w:ind w:left="5040" w:hanging="360"/>
      </w:pPr>
      <w:rPr>
        <w:rFonts w:ascii="Symbol" w:hAnsi="Symbol" w:hint="default"/>
      </w:rPr>
    </w:lvl>
    <w:lvl w:ilvl="7" w:tplc="42286E8C">
      <w:start w:val="1"/>
      <w:numFmt w:val="bullet"/>
      <w:lvlText w:val="o"/>
      <w:lvlJc w:val="left"/>
      <w:pPr>
        <w:ind w:left="5760" w:hanging="360"/>
      </w:pPr>
      <w:rPr>
        <w:rFonts w:ascii="Courier New" w:hAnsi="Courier New" w:cs="Courier New" w:hint="default"/>
      </w:rPr>
    </w:lvl>
    <w:lvl w:ilvl="8" w:tplc="9448FDDA">
      <w:start w:val="1"/>
      <w:numFmt w:val="bullet"/>
      <w:lvlText w:val=""/>
      <w:lvlJc w:val="left"/>
      <w:pPr>
        <w:ind w:left="6480" w:hanging="360"/>
      </w:pPr>
      <w:rPr>
        <w:rFonts w:ascii="Wingdings" w:hAnsi="Wingdings" w:hint="default"/>
      </w:rPr>
    </w:lvl>
  </w:abstractNum>
  <w:abstractNum w:abstractNumId="23" w15:restartNumberingAfterBreak="0">
    <w:nsid w:val="5577101F"/>
    <w:multiLevelType w:val="hybridMultilevel"/>
    <w:tmpl w:val="36B29638"/>
    <w:lvl w:ilvl="0" w:tplc="6A68A8DC">
      <w:start w:val="1"/>
      <w:numFmt w:val="bullet"/>
      <w:lvlText w:val=""/>
      <w:lvlJc w:val="left"/>
      <w:pPr>
        <w:ind w:left="720" w:hanging="360"/>
      </w:pPr>
      <w:rPr>
        <w:rFonts w:ascii="Wingdings" w:hAnsi="Wingdings" w:hint="default"/>
      </w:rPr>
    </w:lvl>
    <w:lvl w:ilvl="1" w:tplc="716EFD46">
      <w:start w:val="1"/>
      <w:numFmt w:val="bullet"/>
      <w:lvlText w:val="o"/>
      <w:lvlJc w:val="left"/>
      <w:pPr>
        <w:ind w:left="1440" w:hanging="360"/>
      </w:pPr>
      <w:rPr>
        <w:rFonts w:ascii="Courier New" w:hAnsi="Courier New" w:cs="Courier New" w:hint="default"/>
      </w:rPr>
    </w:lvl>
    <w:lvl w:ilvl="2" w:tplc="F2728852">
      <w:start w:val="1"/>
      <w:numFmt w:val="bullet"/>
      <w:lvlText w:val=""/>
      <w:lvlJc w:val="left"/>
      <w:pPr>
        <w:ind w:left="2160" w:hanging="360"/>
      </w:pPr>
      <w:rPr>
        <w:rFonts w:ascii="Wingdings" w:hAnsi="Wingdings" w:hint="default"/>
      </w:rPr>
    </w:lvl>
    <w:lvl w:ilvl="3" w:tplc="3CAC0C38">
      <w:start w:val="1"/>
      <w:numFmt w:val="bullet"/>
      <w:lvlText w:val=""/>
      <w:lvlJc w:val="left"/>
      <w:pPr>
        <w:ind w:left="2880" w:hanging="360"/>
      </w:pPr>
      <w:rPr>
        <w:rFonts w:ascii="Symbol" w:hAnsi="Symbol" w:hint="default"/>
      </w:rPr>
    </w:lvl>
    <w:lvl w:ilvl="4" w:tplc="FD5C6666">
      <w:start w:val="1"/>
      <w:numFmt w:val="bullet"/>
      <w:lvlText w:val="o"/>
      <w:lvlJc w:val="left"/>
      <w:pPr>
        <w:ind w:left="3600" w:hanging="360"/>
      </w:pPr>
      <w:rPr>
        <w:rFonts w:ascii="Courier New" w:hAnsi="Courier New" w:cs="Courier New" w:hint="default"/>
      </w:rPr>
    </w:lvl>
    <w:lvl w:ilvl="5" w:tplc="B574C066">
      <w:start w:val="1"/>
      <w:numFmt w:val="bullet"/>
      <w:lvlText w:val=""/>
      <w:lvlJc w:val="left"/>
      <w:pPr>
        <w:ind w:left="4320" w:hanging="360"/>
      </w:pPr>
      <w:rPr>
        <w:rFonts w:ascii="Wingdings" w:hAnsi="Wingdings" w:hint="default"/>
      </w:rPr>
    </w:lvl>
    <w:lvl w:ilvl="6" w:tplc="BA8AE32C">
      <w:start w:val="1"/>
      <w:numFmt w:val="bullet"/>
      <w:lvlText w:val=""/>
      <w:lvlJc w:val="left"/>
      <w:pPr>
        <w:ind w:left="5040" w:hanging="360"/>
      </w:pPr>
      <w:rPr>
        <w:rFonts w:ascii="Symbol" w:hAnsi="Symbol" w:hint="default"/>
      </w:rPr>
    </w:lvl>
    <w:lvl w:ilvl="7" w:tplc="A65E0EEA">
      <w:start w:val="1"/>
      <w:numFmt w:val="bullet"/>
      <w:lvlText w:val="o"/>
      <w:lvlJc w:val="left"/>
      <w:pPr>
        <w:ind w:left="5760" w:hanging="360"/>
      </w:pPr>
      <w:rPr>
        <w:rFonts w:ascii="Courier New" w:hAnsi="Courier New" w:cs="Courier New" w:hint="default"/>
      </w:rPr>
    </w:lvl>
    <w:lvl w:ilvl="8" w:tplc="7B6AF8F0">
      <w:start w:val="1"/>
      <w:numFmt w:val="bullet"/>
      <w:lvlText w:val=""/>
      <w:lvlJc w:val="left"/>
      <w:pPr>
        <w:ind w:left="6480" w:hanging="360"/>
      </w:pPr>
      <w:rPr>
        <w:rFonts w:ascii="Wingdings" w:hAnsi="Wingdings" w:hint="default"/>
      </w:rPr>
    </w:lvl>
  </w:abstractNum>
  <w:abstractNum w:abstractNumId="24" w15:restartNumberingAfterBreak="0">
    <w:nsid w:val="57C725A2"/>
    <w:multiLevelType w:val="hybridMultilevel"/>
    <w:tmpl w:val="C7B047AA"/>
    <w:lvl w:ilvl="0" w:tplc="90EAF290">
      <w:start w:val="1"/>
      <w:numFmt w:val="bullet"/>
      <w:lvlText w:val=""/>
      <w:lvlJc w:val="left"/>
      <w:pPr>
        <w:ind w:left="720" w:hanging="360"/>
      </w:pPr>
      <w:rPr>
        <w:rFonts w:ascii="Wingdings" w:hAnsi="Wingdings" w:hint="default"/>
      </w:rPr>
    </w:lvl>
    <w:lvl w:ilvl="1" w:tplc="23528C90">
      <w:start w:val="1"/>
      <w:numFmt w:val="bullet"/>
      <w:lvlText w:val="o"/>
      <w:lvlJc w:val="left"/>
      <w:pPr>
        <w:ind w:left="1440" w:hanging="360"/>
      </w:pPr>
      <w:rPr>
        <w:rFonts w:ascii="Courier New" w:hAnsi="Courier New" w:cs="Courier New" w:hint="default"/>
      </w:rPr>
    </w:lvl>
    <w:lvl w:ilvl="2" w:tplc="D3087726">
      <w:start w:val="1"/>
      <w:numFmt w:val="bullet"/>
      <w:lvlText w:val=""/>
      <w:lvlJc w:val="left"/>
      <w:pPr>
        <w:ind w:left="2160" w:hanging="360"/>
      </w:pPr>
      <w:rPr>
        <w:rFonts w:ascii="Wingdings" w:hAnsi="Wingdings" w:hint="default"/>
      </w:rPr>
    </w:lvl>
    <w:lvl w:ilvl="3" w:tplc="5D166EAE">
      <w:start w:val="1"/>
      <w:numFmt w:val="bullet"/>
      <w:lvlText w:val=""/>
      <w:lvlJc w:val="left"/>
      <w:pPr>
        <w:ind w:left="2880" w:hanging="360"/>
      </w:pPr>
      <w:rPr>
        <w:rFonts w:ascii="Symbol" w:hAnsi="Symbol" w:hint="default"/>
      </w:rPr>
    </w:lvl>
    <w:lvl w:ilvl="4" w:tplc="7506E9AC">
      <w:start w:val="1"/>
      <w:numFmt w:val="bullet"/>
      <w:lvlText w:val="o"/>
      <w:lvlJc w:val="left"/>
      <w:pPr>
        <w:ind w:left="3600" w:hanging="360"/>
      </w:pPr>
      <w:rPr>
        <w:rFonts w:ascii="Courier New" w:hAnsi="Courier New" w:cs="Courier New" w:hint="default"/>
      </w:rPr>
    </w:lvl>
    <w:lvl w:ilvl="5" w:tplc="2BCA6506">
      <w:start w:val="1"/>
      <w:numFmt w:val="bullet"/>
      <w:lvlText w:val=""/>
      <w:lvlJc w:val="left"/>
      <w:pPr>
        <w:ind w:left="4320" w:hanging="360"/>
      </w:pPr>
      <w:rPr>
        <w:rFonts w:ascii="Wingdings" w:hAnsi="Wingdings" w:hint="default"/>
      </w:rPr>
    </w:lvl>
    <w:lvl w:ilvl="6" w:tplc="1676F5C8">
      <w:start w:val="1"/>
      <w:numFmt w:val="bullet"/>
      <w:lvlText w:val=""/>
      <w:lvlJc w:val="left"/>
      <w:pPr>
        <w:ind w:left="5040" w:hanging="360"/>
      </w:pPr>
      <w:rPr>
        <w:rFonts w:ascii="Symbol" w:hAnsi="Symbol" w:hint="default"/>
      </w:rPr>
    </w:lvl>
    <w:lvl w:ilvl="7" w:tplc="9C6C48B2">
      <w:start w:val="1"/>
      <w:numFmt w:val="bullet"/>
      <w:lvlText w:val="o"/>
      <w:lvlJc w:val="left"/>
      <w:pPr>
        <w:ind w:left="5760" w:hanging="360"/>
      </w:pPr>
      <w:rPr>
        <w:rFonts w:ascii="Courier New" w:hAnsi="Courier New" w:cs="Courier New" w:hint="default"/>
      </w:rPr>
    </w:lvl>
    <w:lvl w:ilvl="8" w:tplc="4DC88400">
      <w:start w:val="1"/>
      <w:numFmt w:val="bullet"/>
      <w:lvlText w:val=""/>
      <w:lvlJc w:val="left"/>
      <w:pPr>
        <w:ind w:left="6480" w:hanging="360"/>
      </w:pPr>
      <w:rPr>
        <w:rFonts w:ascii="Wingdings" w:hAnsi="Wingdings" w:hint="default"/>
      </w:rPr>
    </w:lvl>
  </w:abstractNum>
  <w:abstractNum w:abstractNumId="25" w15:restartNumberingAfterBreak="0">
    <w:nsid w:val="70CD375A"/>
    <w:multiLevelType w:val="hybridMultilevel"/>
    <w:tmpl w:val="9086C6D4"/>
    <w:lvl w:ilvl="0" w:tplc="5B2037F8">
      <w:start w:val="1"/>
      <w:numFmt w:val="decimal"/>
      <w:lvlText w:val="%1."/>
      <w:lvlJc w:val="left"/>
      <w:pPr>
        <w:ind w:left="1065" w:hanging="705"/>
      </w:pPr>
      <w:rPr>
        <w:rFonts w:hint="default"/>
      </w:rPr>
    </w:lvl>
    <w:lvl w:ilvl="1" w:tplc="AA3C6BAE">
      <w:start w:val="1"/>
      <w:numFmt w:val="lowerLetter"/>
      <w:lvlText w:val="%2."/>
      <w:lvlJc w:val="left"/>
      <w:pPr>
        <w:ind w:left="1440" w:hanging="360"/>
      </w:pPr>
    </w:lvl>
    <w:lvl w:ilvl="2" w:tplc="53F0863C">
      <w:start w:val="1"/>
      <w:numFmt w:val="lowerRoman"/>
      <w:lvlText w:val="%3."/>
      <w:lvlJc w:val="right"/>
      <w:pPr>
        <w:ind w:left="2160" w:hanging="180"/>
      </w:pPr>
    </w:lvl>
    <w:lvl w:ilvl="3" w:tplc="1DD85EE0">
      <w:start w:val="1"/>
      <w:numFmt w:val="decimal"/>
      <w:lvlText w:val="%4."/>
      <w:lvlJc w:val="left"/>
      <w:pPr>
        <w:ind w:left="2880" w:hanging="360"/>
      </w:pPr>
    </w:lvl>
    <w:lvl w:ilvl="4" w:tplc="1A1ABE92">
      <w:start w:val="1"/>
      <w:numFmt w:val="lowerLetter"/>
      <w:lvlText w:val="%5."/>
      <w:lvlJc w:val="left"/>
      <w:pPr>
        <w:ind w:left="3600" w:hanging="360"/>
      </w:pPr>
    </w:lvl>
    <w:lvl w:ilvl="5" w:tplc="869A445C">
      <w:start w:val="1"/>
      <w:numFmt w:val="lowerRoman"/>
      <w:lvlText w:val="%6."/>
      <w:lvlJc w:val="right"/>
      <w:pPr>
        <w:ind w:left="4320" w:hanging="180"/>
      </w:pPr>
    </w:lvl>
    <w:lvl w:ilvl="6" w:tplc="0E760800">
      <w:start w:val="1"/>
      <w:numFmt w:val="decimal"/>
      <w:lvlText w:val="%7."/>
      <w:lvlJc w:val="left"/>
      <w:pPr>
        <w:ind w:left="5040" w:hanging="360"/>
      </w:pPr>
    </w:lvl>
    <w:lvl w:ilvl="7" w:tplc="699AAEA8">
      <w:start w:val="1"/>
      <w:numFmt w:val="lowerLetter"/>
      <w:lvlText w:val="%8."/>
      <w:lvlJc w:val="left"/>
      <w:pPr>
        <w:ind w:left="5760" w:hanging="360"/>
      </w:pPr>
    </w:lvl>
    <w:lvl w:ilvl="8" w:tplc="F25C43CC">
      <w:start w:val="1"/>
      <w:numFmt w:val="lowerRoman"/>
      <w:lvlText w:val="%9."/>
      <w:lvlJc w:val="right"/>
      <w:pPr>
        <w:ind w:left="6480" w:hanging="180"/>
      </w:pPr>
    </w:lvl>
  </w:abstractNum>
  <w:abstractNum w:abstractNumId="26" w15:restartNumberingAfterBreak="0">
    <w:nsid w:val="71A523CA"/>
    <w:multiLevelType w:val="hybridMultilevel"/>
    <w:tmpl w:val="73064634"/>
    <w:lvl w:ilvl="0" w:tplc="ACB2C244">
      <w:start w:val="1"/>
      <w:numFmt w:val="bullet"/>
      <w:lvlText w:val="-"/>
      <w:lvlJc w:val="left"/>
      <w:pPr>
        <w:ind w:left="1065" w:hanging="705"/>
      </w:pPr>
      <w:rPr>
        <w:rFonts w:ascii="Verdana" w:eastAsia="Calibri" w:hAnsi="Verdana" w:cs="Segoe UI" w:hint="default"/>
      </w:rPr>
    </w:lvl>
    <w:lvl w:ilvl="1" w:tplc="3DE60604">
      <w:start w:val="1"/>
      <w:numFmt w:val="bullet"/>
      <w:lvlText w:val="o"/>
      <w:lvlJc w:val="left"/>
      <w:pPr>
        <w:ind w:left="1440" w:hanging="360"/>
      </w:pPr>
      <w:rPr>
        <w:rFonts w:ascii="Courier New" w:hAnsi="Courier New" w:cs="Courier New" w:hint="default"/>
      </w:rPr>
    </w:lvl>
    <w:lvl w:ilvl="2" w:tplc="04406FA8">
      <w:start w:val="1"/>
      <w:numFmt w:val="bullet"/>
      <w:lvlText w:val=""/>
      <w:lvlJc w:val="left"/>
      <w:pPr>
        <w:ind w:left="2160" w:hanging="360"/>
      </w:pPr>
      <w:rPr>
        <w:rFonts w:ascii="Wingdings" w:hAnsi="Wingdings" w:hint="default"/>
      </w:rPr>
    </w:lvl>
    <w:lvl w:ilvl="3" w:tplc="E7788F46">
      <w:start w:val="1"/>
      <w:numFmt w:val="bullet"/>
      <w:lvlText w:val=""/>
      <w:lvlJc w:val="left"/>
      <w:pPr>
        <w:ind w:left="2880" w:hanging="360"/>
      </w:pPr>
      <w:rPr>
        <w:rFonts w:ascii="Symbol" w:hAnsi="Symbol" w:hint="default"/>
      </w:rPr>
    </w:lvl>
    <w:lvl w:ilvl="4" w:tplc="E572DC72">
      <w:start w:val="1"/>
      <w:numFmt w:val="bullet"/>
      <w:lvlText w:val="o"/>
      <w:lvlJc w:val="left"/>
      <w:pPr>
        <w:ind w:left="3600" w:hanging="360"/>
      </w:pPr>
      <w:rPr>
        <w:rFonts w:ascii="Courier New" w:hAnsi="Courier New" w:cs="Courier New" w:hint="default"/>
      </w:rPr>
    </w:lvl>
    <w:lvl w:ilvl="5" w:tplc="8558031C">
      <w:start w:val="1"/>
      <w:numFmt w:val="bullet"/>
      <w:lvlText w:val=""/>
      <w:lvlJc w:val="left"/>
      <w:pPr>
        <w:ind w:left="4320" w:hanging="360"/>
      </w:pPr>
      <w:rPr>
        <w:rFonts w:ascii="Wingdings" w:hAnsi="Wingdings" w:hint="default"/>
      </w:rPr>
    </w:lvl>
    <w:lvl w:ilvl="6" w:tplc="8220A9E8">
      <w:start w:val="1"/>
      <w:numFmt w:val="bullet"/>
      <w:lvlText w:val=""/>
      <w:lvlJc w:val="left"/>
      <w:pPr>
        <w:ind w:left="5040" w:hanging="360"/>
      </w:pPr>
      <w:rPr>
        <w:rFonts w:ascii="Symbol" w:hAnsi="Symbol" w:hint="default"/>
      </w:rPr>
    </w:lvl>
    <w:lvl w:ilvl="7" w:tplc="9A86A584">
      <w:start w:val="1"/>
      <w:numFmt w:val="bullet"/>
      <w:lvlText w:val="o"/>
      <w:lvlJc w:val="left"/>
      <w:pPr>
        <w:ind w:left="5760" w:hanging="360"/>
      </w:pPr>
      <w:rPr>
        <w:rFonts w:ascii="Courier New" w:hAnsi="Courier New" w:cs="Courier New" w:hint="default"/>
      </w:rPr>
    </w:lvl>
    <w:lvl w:ilvl="8" w:tplc="2676DD06">
      <w:start w:val="1"/>
      <w:numFmt w:val="bullet"/>
      <w:lvlText w:val=""/>
      <w:lvlJc w:val="left"/>
      <w:pPr>
        <w:ind w:left="6480" w:hanging="360"/>
      </w:pPr>
      <w:rPr>
        <w:rFonts w:ascii="Wingdings" w:hAnsi="Wingdings" w:hint="default"/>
      </w:rPr>
    </w:lvl>
  </w:abstractNum>
  <w:abstractNum w:abstractNumId="27" w15:restartNumberingAfterBreak="0">
    <w:nsid w:val="72B02D7A"/>
    <w:multiLevelType w:val="hybridMultilevel"/>
    <w:tmpl w:val="D21070AA"/>
    <w:lvl w:ilvl="0" w:tplc="BAEC99DC">
      <w:start w:val="1"/>
      <w:numFmt w:val="bullet"/>
      <w:lvlText w:val="-"/>
      <w:lvlJc w:val="left"/>
      <w:pPr>
        <w:ind w:left="720" w:hanging="360"/>
      </w:pPr>
      <w:rPr>
        <w:rFonts w:ascii="Verdana" w:eastAsia="Calibri" w:hAnsi="Verdana" w:cs="Segoe UI" w:hint="default"/>
      </w:rPr>
    </w:lvl>
    <w:lvl w:ilvl="1" w:tplc="3A0AF23C">
      <w:start w:val="1"/>
      <w:numFmt w:val="bullet"/>
      <w:lvlText w:val="o"/>
      <w:lvlJc w:val="left"/>
      <w:pPr>
        <w:ind w:left="1440" w:hanging="360"/>
      </w:pPr>
      <w:rPr>
        <w:rFonts w:ascii="Courier New" w:hAnsi="Courier New" w:cs="Courier New" w:hint="default"/>
      </w:rPr>
    </w:lvl>
    <w:lvl w:ilvl="2" w:tplc="850220D6">
      <w:start w:val="1"/>
      <w:numFmt w:val="bullet"/>
      <w:lvlText w:val=""/>
      <w:lvlJc w:val="left"/>
      <w:pPr>
        <w:ind w:left="2160" w:hanging="360"/>
      </w:pPr>
      <w:rPr>
        <w:rFonts w:ascii="Wingdings" w:hAnsi="Wingdings" w:hint="default"/>
      </w:rPr>
    </w:lvl>
    <w:lvl w:ilvl="3" w:tplc="09F42F02">
      <w:start w:val="1"/>
      <w:numFmt w:val="bullet"/>
      <w:lvlText w:val=""/>
      <w:lvlJc w:val="left"/>
      <w:pPr>
        <w:ind w:left="2880" w:hanging="360"/>
      </w:pPr>
      <w:rPr>
        <w:rFonts w:ascii="Symbol" w:hAnsi="Symbol" w:hint="default"/>
      </w:rPr>
    </w:lvl>
    <w:lvl w:ilvl="4" w:tplc="BC1ABC9E">
      <w:start w:val="1"/>
      <w:numFmt w:val="bullet"/>
      <w:lvlText w:val="o"/>
      <w:lvlJc w:val="left"/>
      <w:pPr>
        <w:ind w:left="3600" w:hanging="360"/>
      </w:pPr>
      <w:rPr>
        <w:rFonts w:ascii="Courier New" w:hAnsi="Courier New" w:cs="Courier New" w:hint="default"/>
      </w:rPr>
    </w:lvl>
    <w:lvl w:ilvl="5" w:tplc="897C0158">
      <w:start w:val="1"/>
      <w:numFmt w:val="bullet"/>
      <w:lvlText w:val=""/>
      <w:lvlJc w:val="left"/>
      <w:pPr>
        <w:ind w:left="4320" w:hanging="360"/>
      </w:pPr>
      <w:rPr>
        <w:rFonts w:ascii="Wingdings" w:hAnsi="Wingdings" w:hint="default"/>
      </w:rPr>
    </w:lvl>
    <w:lvl w:ilvl="6" w:tplc="0A384186">
      <w:start w:val="1"/>
      <w:numFmt w:val="bullet"/>
      <w:lvlText w:val=""/>
      <w:lvlJc w:val="left"/>
      <w:pPr>
        <w:ind w:left="5040" w:hanging="360"/>
      </w:pPr>
      <w:rPr>
        <w:rFonts w:ascii="Symbol" w:hAnsi="Symbol" w:hint="default"/>
      </w:rPr>
    </w:lvl>
    <w:lvl w:ilvl="7" w:tplc="0CEE705A">
      <w:start w:val="1"/>
      <w:numFmt w:val="bullet"/>
      <w:lvlText w:val="o"/>
      <w:lvlJc w:val="left"/>
      <w:pPr>
        <w:ind w:left="5760" w:hanging="360"/>
      </w:pPr>
      <w:rPr>
        <w:rFonts w:ascii="Courier New" w:hAnsi="Courier New" w:cs="Courier New" w:hint="default"/>
      </w:rPr>
    </w:lvl>
    <w:lvl w:ilvl="8" w:tplc="A3D6BF3A">
      <w:start w:val="1"/>
      <w:numFmt w:val="bullet"/>
      <w:lvlText w:val=""/>
      <w:lvlJc w:val="left"/>
      <w:pPr>
        <w:ind w:left="6480" w:hanging="360"/>
      </w:pPr>
      <w:rPr>
        <w:rFonts w:ascii="Wingdings" w:hAnsi="Wingdings" w:hint="default"/>
      </w:rPr>
    </w:lvl>
  </w:abstractNum>
  <w:abstractNum w:abstractNumId="28" w15:restartNumberingAfterBreak="0">
    <w:nsid w:val="7A6377CE"/>
    <w:multiLevelType w:val="hybridMultilevel"/>
    <w:tmpl w:val="B3D2F656"/>
    <w:lvl w:ilvl="0" w:tplc="F7564A10">
      <w:start w:val="1"/>
      <w:numFmt w:val="decimal"/>
      <w:lvlText w:val="%1."/>
      <w:lvlJc w:val="left"/>
      <w:pPr>
        <w:ind w:left="720" w:hanging="360"/>
      </w:pPr>
    </w:lvl>
    <w:lvl w:ilvl="1" w:tplc="ACA2339E">
      <w:start w:val="1"/>
      <w:numFmt w:val="lowerLetter"/>
      <w:lvlText w:val="%2."/>
      <w:lvlJc w:val="left"/>
      <w:pPr>
        <w:ind w:left="1440" w:hanging="360"/>
      </w:pPr>
    </w:lvl>
    <w:lvl w:ilvl="2" w:tplc="AB069E0C">
      <w:start w:val="1"/>
      <w:numFmt w:val="lowerRoman"/>
      <w:lvlText w:val="%3."/>
      <w:lvlJc w:val="right"/>
      <w:pPr>
        <w:ind w:left="2160" w:hanging="180"/>
      </w:pPr>
    </w:lvl>
    <w:lvl w:ilvl="3" w:tplc="C05ABDD0">
      <w:start w:val="1"/>
      <w:numFmt w:val="decimal"/>
      <w:lvlText w:val="%4."/>
      <w:lvlJc w:val="left"/>
      <w:pPr>
        <w:ind w:left="2880" w:hanging="360"/>
      </w:pPr>
    </w:lvl>
    <w:lvl w:ilvl="4" w:tplc="55B0C70E">
      <w:start w:val="1"/>
      <w:numFmt w:val="lowerLetter"/>
      <w:lvlText w:val="%5."/>
      <w:lvlJc w:val="left"/>
      <w:pPr>
        <w:ind w:left="3600" w:hanging="360"/>
      </w:pPr>
    </w:lvl>
    <w:lvl w:ilvl="5" w:tplc="00342B1A">
      <w:start w:val="1"/>
      <w:numFmt w:val="lowerRoman"/>
      <w:lvlText w:val="%6."/>
      <w:lvlJc w:val="right"/>
      <w:pPr>
        <w:ind w:left="4320" w:hanging="180"/>
      </w:pPr>
    </w:lvl>
    <w:lvl w:ilvl="6" w:tplc="EA02D5CA">
      <w:start w:val="1"/>
      <w:numFmt w:val="decimal"/>
      <w:lvlText w:val="%7."/>
      <w:lvlJc w:val="left"/>
      <w:pPr>
        <w:ind w:left="5040" w:hanging="360"/>
      </w:pPr>
    </w:lvl>
    <w:lvl w:ilvl="7" w:tplc="36B653C6">
      <w:start w:val="1"/>
      <w:numFmt w:val="lowerLetter"/>
      <w:lvlText w:val="%8."/>
      <w:lvlJc w:val="left"/>
      <w:pPr>
        <w:ind w:left="5760" w:hanging="360"/>
      </w:pPr>
    </w:lvl>
    <w:lvl w:ilvl="8" w:tplc="597691E2">
      <w:start w:val="1"/>
      <w:numFmt w:val="lowerRoman"/>
      <w:lvlText w:val="%9."/>
      <w:lvlJc w:val="right"/>
      <w:pPr>
        <w:ind w:left="6480" w:hanging="180"/>
      </w:pPr>
    </w:lvl>
  </w:abstractNum>
  <w:num w:numId="1">
    <w:abstractNumId w:val="11"/>
  </w:num>
  <w:num w:numId="2">
    <w:abstractNumId w:val="4"/>
  </w:num>
  <w:num w:numId="3">
    <w:abstractNumId w:val="7"/>
  </w:num>
  <w:num w:numId="4">
    <w:abstractNumId w:val="13"/>
  </w:num>
  <w:num w:numId="5">
    <w:abstractNumId w:val="14"/>
  </w:num>
  <w:num w:numId="6">
    <w:abstractNumId w:val="20"/>
  </w:num>
  <w:num w:numId="7">
    <w:abstractNumId w:val="22"/>
  </w:num>
  <w:num w:numId="8">
    <w:abstractNumId w:val="10"/>
  </w:num>
  <w:num w:numId="9">
    <w:abstractNumId w:val="1"/>
  </w:num>
  <w:num w:numId="10">
    <w:abstractNumId w:val="3"/>
  </w:num>
  <w:num w:numId="11">
    <w:abstractNumId w:val="25"/>
  </w:num>
  <w:num w:numId="12">
    <w:abstractNumId w:val="9"/>
  </w:num>
  <w:num w:numId="13">
    <w:abstractNumId w:val="16"/>
  </w:num>
  <w:num w:numId="14">
    <w:abstractNumId w:val="2"/>
  </w:num>
  <w:num w:numId="15">
    <w:abstractNumId w:val="18"/>
  </w:num>
  <w:num w:numId="16">
    <w:abstractNumId w:val="24"/>
  </w:num>
  <w:num w:numId="17">
    <w:abstractNumId w:val="23"/>
  </w:num>
  <w:num w:numId="18">
    <w:abstractNumId w:val="17"/>
  </w:num>
  <w:num w:numId="19">
    <w:abstractNumId w:val="15"/>
  </w:num>
  <w:num w:numId="20">
    <w:abstractNumId w:val="6"/>
  </w:num>
  <w:num w:numId="21">
    <w:abstractNumId w:val="12"/>
  </w:num>
  <w:num w:numId="22">
    <w:abstractNumId w:val="19"/>
  </w:num>
  <w:num w:numId="23">
    <w:abstractNumId w:val="21"/>
  </w:num>
  <w:num w:numId="24">
    <w:abstractNumId w:val="28"/>
  </w:num>
  <w:num w:numId="25">
    <w:abstractNumId w:val="0"/>
  </w:num>
  <w:num w:numId="26">
    <w:abstractNumId w:val="5"/>
  </w:num>
  <w:num w:numId="27">
    <w:abstractNumId w:val="26"/>
  </w:num>
  <w:num w:numId="28">
    <w:abstractNumId w:val="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E2"/>
    <w:rsid w:val="00677CE2"/>
    <w:rsid w:val="00B23934"/>
    <w:rsid w:val="00C764D5"/>
    <w:rsid w:val="00D93BE0"/>
    <w:rsid w:val="00DE4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89BF3"/>
  <w15:docId w15:val="{B5E3692D-6176-4AF8-9511-C56FF0F0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nl-NL"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Segoe UI" w:eastAsia="Calibri Light" w:hAnsi="Segoe UI" w:cs="Calibri Light"/>
      <w:sz w:val="20"/>
      <w:szCs w:val="32"/>
    </w:rPr>
  </w:style>
  <w:style w:type="paragraph" w:styleId="Kop2">
    <w:name w:val="heading 2"/>
    <w:basedOn w:val="Standaard"/>
    <w:link w:val="Kop2Char"/>
    <w:uiPriority w:val="9"/>
    <w:qFormat/>
    <w:pPr>
      <w:spacing w:before="100" w:beforeAutospacing="1" w:after="100" w:afterAutospacing="1" w:line="240" w:lineRule="auto"/>
      <w:outlineLvl w:val="1"/>
    </w:pPr>
    <w:rPr>
      <w:rFonts w:ascii="Segoe UI" w:eastAsia="Times New Roman" w:hAnsi="Segoe UI" w:cs="Times New Roman"/>
      <w:bCs/>
      <w:sz w:val="20"/>
      <w:szCs w:val="36"/>
      <w:lang w:eastAsia="nl-NL"/>
    </w:rPr>
  </w:style>
  <w:style w:type="paragraph" w:styleId="Kop3">
    <w:name w:val="heading 3"/>
    <w:basedOn w:val="Standaard"/>
    <w:next w:val="Standaard"/>
    <w:link w:val="Kop3Char"/>
    <w:uiPriority w:val="9"/>
    <w:unhideWhenUsed/>
    <w:qFormat/>
    <w:pPr>
      <w:keepNext/>
      <w:keepLines/>
      <w:spacing w:before="40" w:after="0"/>
      <w:outlineLvl w:val="2"/>
    </w:pPr>
    <w:rPr>
      <w:rFonts w:ascii="Segoe UI" w:eastAsia="Calibri Light" w:hAnsi="Segoe UI" w:cs="Calibri Light"/>
      <w:sz w:val="20"/>
      <w:szCs w:val="24"/>
    </w:rPr>
  </w:style>
  <w:style w:type="paragraph" w:styleId="Kop4">
    <w:name w:val="heading 4"/>
    <w:basedOn w:val="Standaard"/>
    <w:link w:val="Kop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paragraph" w:styleId="Kop5">
    <w:name w:val="heading 5"/>
    <w:basedOn w:val="Standaard"/>
    <w:next w:val="Standaard"/>
    <w:link w:val="Kop5Char"/>
    <w:uiPriority w:val="9"/>
    <w:unhideWhenUsed/>
    <w:qFormat/>
    <w:pPr>
      <w:keepNext/>
      <w:keepLines/>
      <w:spacing w:before="320" w:after="200"/>
      <w:outlineLvl w:val="4"/>
    </w:pPr>
    <w:rPr>
      <w:rFonts w:ascii="Arial" w:eastAsia="Arial" w:hAnsi="Arial" w:cs="Arial"/>
      <w:b/>
      <w:bCs/>
      <w:sz w:val="24"/>
      <w:szCs w:val="24"/>
    </w:rPr>
  </w:style>
  <w:style w:type="paragraph" w:styleId="Kop6">
    <w:name w:val="heading 6"/>
    <w:basedOn w:val="Standaard"/>
    <w:link w:val="Kop6Char"/>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lang w:eastAsia="nl-NL"/>
    </w:rPr>
  </w:style>
  <w:style w:type="paragraph" w:styleId="Kop7">
    <w:name w:val="heading 7"/>
    <w:basedOn w:val="Standaard"/>
    <w:next w:val="Standaard"/>
    <w:link w:val="Kop7Char"/>
    <w:uiPriority w:val="9"/>
    <w:unhideWhenUsed/>
    <w:qFormat/>
    <w:pPr>
      <w:keepNext/>
      <w:keepLines/>
      <w:spacing w:before="320" w:after="200"/>
      <w:outlineLvl w:val="6"/>
    </w:pPr>
    <w:rPr>
      <w:rFonts w:ascii="Arial" w:eastAsia="Arial" w:hAnsi="Arial" w:cs="Arial"/>
      <w:b/>
      <w:bCs/>
      <w:i/>
      <w:iCs/>
    </w:rPr>
  </w:style>
  <w:style w:type="paragraph" w:styleId="Kop8">
    <w:name w:val="heading 8"/>
    <w:basedOn w:val="Standaard"/>
    <w:next w:val="Standaard"/>
    <w:link w:val="Kop8Char"/>
    <w:uiPriority w:val="9"/>
    <w:unhideWhenUsed/>
    <w:qFormat/>
    <w:pPr>
      <w:keepNext/>
      <w:keepLines/>
      <w:spacing w:before="320" w:after="200"/>
      <w:outlineLvl w:val="7"/>
    </w:pPr>
    <w:rPr>
      <w:rFonts w:ascii="Arial" w:eastAsia="Arial" w:hAnsi="Arial" w:cs="Arial"/>
      <w:i/>
      <w:iCs/>
    </w:rPr>
  </w:style>
  <w:style w:type="paragraph" w:styleId="Kop9">
    <w:name w:val="heading 9"/>
    <w:basedOn w:val="Standaard"/>
    <w:next w:val="Standaard"/>
    <w:link w:val="Kop9Char"/>
    <w:uiPriority w:val="9"/>
    <w:unhideWhenUsed/>
    <w:qFormat/>
    <w:pPr>
      <w:keepNext/>
      <w:keepLines/>
      <w:spacing w:before="320" w:after="200"/>
      <w:outlineLvl w:val="8"/>
    </w:pPr>
    <w:rPr>
      <w:rFonts w:ascii="Arial" w:eastAsia="Arial" w:hAnsi="Arial" w:cs="Arial"/>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Kop5Char">
    <w:name w:val="Kop 5 Char"/>
    <w:basedOn w:val="Standaardalinea-lettertype"/>
    <w:link w:val="Kop5"/>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Kop7Char">
    <w:name w:val="Kop 7 Char"/>
    <w:basedOn w:val="Standaardalinea-lettertype"/>
    <w:link w:val="Kop7"/>
    <w:uiPriority w:val="9"/>
    <w:rPr>
      <w:rFonts w:ascii="Arial" w:eastAsia="Arial" w:hAnsi="Arial" w:cs="Arial"/>
      <w:b/>
      <w:bCs/>
      <w:i/>
      <w:iCs/>
      <w:sz w:val="22"/>
      <w:szCs w:val="22"/>
    </w:rPr>
  </w:style>
  <w:style w:type="character" w:customStyle="1" w:styleId="Kop8Char">
    <w:name w:val="Kop 8 Char"/>
    <w:basedOn w:val="Standaardalinea-lettertype"/>
    <w:link w:val="Kop8"/>
    <w:uiPriority w:val="9"/>
    <w:rPr>
      <w:rFonts w:ascii="Arial" w:eastAsia="Arial" w:hAnsi="Arial" w:cs="Arial"/>
      <w:i/>
      <w:iCs/>
      <w:sz w:val="22"/>
      <w:szCs w:val="22"/>
    </w:rPr>
  </w:style>
  <w:style w:type="character" w:customStyle="1" w:styleId="Kop9Char">
    <w:name w:val="Kop 9 Char"/>
    <w:basedOn w:val="Standaardalinea-lettertype"/>
    <w:link w:val="Kop9"/>
    <w:uiPriority w:val="9"/>
    <w:rPr>
      <w:rFonts w:ascii="Arial" w:eastAsia="Arial" w:hAnsi="Arial" w:cs="Arial"/>
      <w:i/>
      <w:iCs/>
      <w:sz w:val="21"/>
      <w:szCs w:val="21"/>
    </w:rPr>
  </w:style>
  <w:style w:type="paragraph" w:styleId="Titel">
    <w:name w:val="Title"/>
    <w:basedOn w:val="Standaard"/>
    <w:next w:val="Standaard"/>
    <w:link w:val="TitelChar"/>
    <w:uiPriority w:val="10"/>
    <w:qFormat/>
    <w:pPr>
      <w:spacing w:before="300" w:after="200"/>
      <w:contextualSpacing/>
    </w:pPr>
    <w:rPr>
      <w:sz w:val="48"/>
      <w:szCs w:val="48"/>
    </w:rPr>
  </w:style>
  <w:style w:type="character" w:customStyle="1" w:styleId="TitelChar">
    <w:name w:val="Titel Char"/>
    <w:basedOn w:val="Standaardalinea-lettertype"/>
    <w:link w:val="Titel"/>
    <w:uiPriority w:val="10"/>
    <w:rPr>
      <w:sz w:val="48"/>
      <w:szCs w:val="48"/>
    </w:rPr>
  </w:style>
  <w:style w:type="paragraph" w:styleId="Ondertitel">
    <w:name w:val="Subtitle"/>
    <w:basedOn w:val="Standaard"/>
    <w:next w:val="Standaard"/>
    <w:link w:val="OndertitelChar"/>
    <w:uiPriority w:val="11"/>
    <w:qFormat/>
    <w:pPr>
      <w:spacing w:before="200" w:after="200"/>
    </w:pPr>
    <w:rPr>
      <w:sz w:val="24"/>
      <w:szCs w:val="24"/>
    </w:rPr>
  </w:style>
  <w:style w:type="character" w:customStyle="1" w:styleId="OndertitelChar">
    <w:name w:val="Ondertitel Char"/>
    <w:basedOn w:val="Standaardalinea-lettertype"/>
    <w:link w:val="Ondertitel"/>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paragraph" w:styleId="Bijschrift">
    <w:name w:val="caption"/>
    <w:basedOn w:val="Standaard"/>
    <w:next w:val="Standa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elraster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ardtabe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Standaardtabe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ardtabe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ardtabe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ardtabe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Standaardtabe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Standaardtabe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Standaardtabe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Standaardtabe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Standaardtabe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Standaardtabe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Standaardtabe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Standaardtabe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Standaardtabe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Standaardtabe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Standaardtabe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Standaardtabe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Standaardtabe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Standaardtabe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Standaardtabe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Standaardtabe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Standaardtabe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Standaardtabe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Standaardtabe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ardtabe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Standaardtabe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ardtabe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ardtabe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ardtabe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Standaardtabe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ardtabe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Standaardtabe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ardtabe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ardtabe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ardtabe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Standaardtabe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Standaardtabe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Standaardtabe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Standaardtabe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Standaardtabe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Standaardtabe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Standaardtabe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ardtabe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Standaardtabe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ardtabe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ardtabe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ardtabe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Standaardtabe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Standaardtabe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Standaardtabe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Standaardtabe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Standaardtabe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Standaardtabe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Standaardtabe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Standaardtabe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Standaardtabe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Standaardtabe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Standaardtabe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Standaardtabe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Standaardtabe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ardtabe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Standaardtabe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ardtabe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ardtabe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ardtabe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Standaardtabe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ardtabe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Standaardtabe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ardtabe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ardtabe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ardtabe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Standaardtabe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Kop1Char">
    <w:name w:val="Kop 1 Char"/>
    <w:basedOn w:val="Standaardalinea-lettertype"/>
    <w:link w:val="Kop1"/>
    <w:uiPriority w:val="9"/>
    <w:rPr>
      <w:rFonts w:ascii="Segoe UI" w:eastAsia="Calibri Light" w:hAnsi="Segoe UI" w:cs="Calibri Light"/>
      <w:sz w:val="20"/>
      <w:szCs w:val="32"/>
    </w:rPr>
  </w:style>
  <w:style w:type="character" w:customStyle="1" w:styleId="Kop2Char">
    <w:name w:val="Kop 2 Char"/>
    <w:basedOn w:val="Standaardalinea-lettertype"/>
    <w:link w:val="Kop2"/>
    <w:uiPriority w:val="9"/>
    <w:rPr>
      <w:rFonts w:ascii="Segoe UI" w:eastAsia="Times New Roman" w:hAnsi="Segoe UI" w:cs="Times New Roman"/>
      <w:bCs/>
      <w:sz w:val="20"/>
      <w:szCs w:val="36"/>
      <w:lang w:eastAsia="nl-NL"/>
    </w:rPr>
  </w:style>
  <w:style w:type="character" w:customStyle="1" w:styleId="Kop3Char">
    <w:name w:val="Kop 3 Char"/>
    <w:basedOn w:val="Standaardalinea-lettertype"/>
    <w:link w:val="Kop3"/>
    <w:uiPriority w:val="9"/>
    <w:rPr>
      <w:rFonts w:ascii="Segoe UI" w:eastAsia="Calibri Light" w:hAnsi="Segoe UI" w:cs="Calibri Light"/>
      <w:sz w:val="20"/>
      <w:szCs w:val="24"/>
    </w:rPr>
  </w:style>
  <w:style w:type="character" w:customStyle="1" w:styleId="Kop4Char">
    <w:name w:val="Kop 4 Char"/>
    <w:basedOn w:val="Standaardalinea-lettertype"/>
    <w:link w:val="Kop4"/>
    <w:uiPriority w:val="9"/>
    <w:rPr>
      <w:rFonts w:ascii="Times New Roman" w:eastAsia="Times New Roman" w:hAnsi="Times New Roman" w:cs="Times New Roman"/>
      <w:b/>
      <w:bCs/>
      <w:sz w:val="24"/>
      <w:szCs w:val="24"/>
      <w:lang w:eastAsia="nl-NL"/>
    </w:rPr>
  </w:style>
  <w:style w:type="character" w:customStyle="1" w:styleId="Kop6Char">
    <w:name w:val="Kop 6 Char"/>
    <w:basedOn w:val="Standaardalinea-lettertype"/>
    <w:link w:val="Kop6"/>
    <w:uiPriority w:val="9"/>
    <w:rPr>
      <w:rFonts w:ascii="Times New Roman" w:eastAsia="Times New Roman" w:hAnsi="Times New Roman" w:cs="Times New Roman"/>
      <w:b/>
      <w:bCs/>
      <w:sz w:val="15"/>
      <w:szCs w:val="15"/>
      <w:lang w:eastAsia="nl-NL"/>
    </w:rPr>
  </w:style>
  <w:style w:type="paragraph" w:styleId="Normaalweb">
    <w:name w:val="Normal (Web)"/>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style>
  <w:style w:type="paragraph" w:styleId="Ballontekst">
    <w:name w:val="Balloon Text"/>
    <w:basedOn w:val="Standaard"/>
    <w:link w:val="BallontekstChar"/>
    <w:uiPriority w:val="99"/>
    <w:semiHidden/>
    <w:unhideWhenUs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hAnsi="Segoe UI" w:cs="Segoe UI"/>
      <w:sz w:val="18"/>
      <w:szCs w:val="18"/>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table" w:styleId="Tabelraster">
    <w:name w:val="Table Grid"/>
    <w:basedOn w:val="Standaardtabel"/>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paragraph" w:styleId="Kopvaninhoudsopgave">
    <w:name w:val="TOC Heading"/>
    <w:basedOn w:val="Kop1"/>
    <w:next w:val="Standaard"/>
    <w:uiPriority w:val="39"/>
    <w:unhideWhenUsed/>
    <w:qFormat/>
    <w:pPr>
      <w:outlineLvl w:val="9"/>
    </w:pPr>
    <w:rPr>
      <w:rFonts w:ascii="Calibri Light" w:hAnsi="Calibri Light"/>
      <w:color w:val="2E74B5" w:themeColor="accent1" w:themeShade="BF"/>
      <w:sz w:val="32"/>
      <w:lang w:eastAsia="nl-NL"/>
    </w:rPr>
  </w:style>
  <w:style w:type="paragraph" w:styleId="Inhopg1">
    <w:name w:val="toc 1"/>
    <w:basedOn w:val="Standaard"/>
    <w:next w:val="Standaard"/>
    <w:uiPriority w:val="39"/>
    <w:unhideWhenUsed/>
    <w:pPr>
      <w:spacing w:after="100"/>
    </w:pPr>
  </w:style>
  <w:style w:type="paragraph" w:styleId="Inhopg2">
    <w:name w:val="toc 2"/>
    <w:basedOn w:val="Standaard"/>
    <w:next w:val="Standaard"/>
    <w:uiPriority w:val="39"/>
    <w:unhideWhenUsed/>
    <w:pPr>
      <w:spacing w:after="100"/>
      <w:ind w:left="220"/>
    </w:pPr>
  </w:style>
  <w:style w:type="paragraph" w:styleId="Inhopg3">
    <w:name w:val="toc 3"/>
    <w:basedOn w:val="Standaard"/>
    <w:next w:val="Standaard"/>
    <w:uiPriority w:val="39"/>
    <w:unhideWhenUsed/>
    <w:pPr>
      <w:spacing w:after="100"/>
      <w:ind w:left="440"/>
    </w:pPr>
  </w:style>
  <w:style w:type="paragraph" w:styleId="Inhopg4">
    <w:name w:val="toc 4"/>
    <w:basedOn w:val="Standaard"/>
    <w:next w:val="Standaard"/>
    <w:uiPriority w:val="39"/>
    <w:unhideWhenUsed/>
    <w:pPr>
      <w:spacing w:after="100"/>
      <w:ind w:left="660"/>
    </w:pPr>
    <w:rPr>
      <w:lang w:eastAsia="nl-NL"/>
    </w:rPr>
  </w:style>
  <w:style w:type="paragraph" w:styleId="Inhopg5">
    <w:name w:val="toc 5"/>
    <w:basedOn w:val="Standaard"/>
    <w:next w:val="Standaard"/>
    <w:uiPriority w:val="39"/>
    <w:unhideWhenUsed/>
    <w:pPr>
      <w:spacing w:after="100"/>
      <w:ind w:left="880"/>
    </w:pPr>
    <w:rPr>
      <w:lang w:eastAsia="nl-NL"/>
    </w:rPr>
  </w:style>
  <w:style w:type="paragraph" w:styleId="Inhopg6">
    <w:name w:val="toc 6"/>
    <w:basedOn w:val="Standaard"/>
    <w:next w:val="Standaard"/>
    <w:uiPriority w:val="39"/>
    <w:unhideWhenUsed/>
    <w:pPr>
      <w:spacing w:after="100"/>
      <w:ind w:left="1100"/>
    </w:pPr>
    <w:rPr>
      <w:lang w:eastAsia="nl-NL"/>
    </w:rPr>
  </w:style>
  <w:style w:type="paragraph" w:styleId="Inhopg7">
    <w:name w:val="toc 7"/>
    <w:basedOn w:val="Standaard"/>
    <w:next w:val="Standaard"/>
    <w:uiPriority w:val="39"/>
    <w:unhideWhenUsed/>
    <w:pPr>
      <w:spacing w:after="100"/>
      <w:ind w:left="1320"/>
    </w:pPr>
    <w:rPr>
      <w:lang w:eastAsia="nl-NL"/>
    </w:rPr>
  </w:style>
  <w:style w:type="paragraph" w:styleId="Inhopg8">
    <w:name w:val="toc 8"/>
    <w:basedOn w:val="Standaard"/>
    <w:next w:val="Standaard"/>
    <w:uiPriority w:val="39"/>
    <w:unhideWhenUsed/>
    <w:pPr>
      <w:spacing w:after="100"/>
      <w:ind w:left="1540"/>
    </w:pPr>
    <w:rPr>
      <w:lang w:eastAsia="nl-NL"/>
    </w:rPr>
  </w:style>
  <w:style w:type="paragraph" w:styleId="Inhopg9">
    <w:name w:val="toc 9"/>
    <w:basedOn w:val="Standaard"/>
    <w:next w:val="Standaard"/>
    <w:uiPriority w:val="39"/>
    <w:unhideWhenUsed/>
    <w:pPr>
      <w:spacing w:after="100"/>
      <w:ind w:left="1760"/>
    </w:pPr>
    <w:rPr>
      <w:lang w:eastAsia="nl-NL"/>
    </w:rPr>
  </w:style>
  <w:style w:type="paragraph" w:styleId="Geenafstand">
    <w:name w:val="No Spacing"/>
    <w:uiPriority w:val="1"/>
    <w:qFormat/>
    <w:pPr>
      <w:spacing w:after="0" w:line="240" w:lineRule="auto"/>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Pr>
      <w:sz w:val="20"/>
      <w:szCs w:val="20"/>
    </w:rPr>
  </w:style>
  <w:style w:type="character" w:styleId="Voetnootmarkering">
    <w:name w:val="footnote reference"/>
    <w:basedOn w:val="Standaardalinea-lettertype"/>
    <w:uiPriority w:val="99"/>
    <w:semiHidden/>
    <w:unhideWhenUsed/>
    <w:rPr>
      <w:vertAlign w:val="superscript"/>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Pr>
      <w:sz w:val="20"/>
      <w:szCs w:val="20"/>
    </w:rPr>
  </w:style>
  <w:style w:type="character" w:styleId="Eindnootmarkering">
    <w:name w:val="endnote reference"/>
    <w:basedOn w:val="Standaardalinea-lettertyp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Arial"/>
        <a:cs typeface="Arial"/>
      </a:majorFont>
      <a:minorFont>
        <a:latin typeface="Calibri"/>
        <a:ea typeface="Arial"/>
        <a:cs typeface="Arial"/>
      </a:minorFont>
    </a:fontScheme>
    <a:fmtScheme name="Kantoor">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E6E3F0AB</Template>
  <TotalTime>6</TotalTime>
  <Pages>2</Pages>
  <Words>272</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 Efdé</dc:creator>
  <cp:lastModifiedBy>Efde, Jean Paul</cp:lastModifiedBy>
  <cp:revision>17</cp:revision>
  <dcterms:created xsi:type="dcterms:W3CDTF">2017-01-09T12:36:00Z</dcterms:created>
  <dcterms:modified xsi:type="dcterms:W3CDTF">2021-03-25T12:31:00Z</dcterms:modified>
</cp:coreProperties>
</file>