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F6B70" w14:textId="12BD079A" w:rsidR="009A57DE" w:rsidRDefault="009A57DE">
      <w:pPr>
        <w:rPr>
          <w:b/>
          <w:sz w:val="44"/>
          <w:szCs w:val="44"/>
        </w:rPr>
      </w:pPr>
    </w:p>
    <w:p w14:paraId="56F860F0" w14:textId="11ABB946" w:rsidR="009A57DE" w:rsidRDefault="009A57DE">
      <w:pPr>
        <w:rPr>
          <w:b/>
          <w:sz w:val="44"/>
          <w:szCs w:val="44"/>
        </w:rPr>
      </w:pPr>
    </w:p>
    <w:tbl>
      <w:tblPr>
        <w:tblW w:w="4916" w:type="pct"/>
        <w:tblLayout w:type="fixed"/>
        <w:tblCellMar>
          <w:left w:w="0" w:type="dxa"/>
        </w:tblCellMar>
        <w:tblLook w:val="01E0" w:firstRow="1" w:lastRow="1" w:firstColumn="1" w:lastColumn="1" w:noHBand="0" w:noVBand="0"/>
      </w:tblPr>
      <w:tblGrid>
        <w:gridCol w:w="9789"/>
      </w:tblGrid>
      <w:tr w:rsidR="009A57DE" w:rsidRPr="00DD3DFA" w14:paraId="3F54EB43" w14:textId="77777777" w:rsidTr="00841022">
        <w:trPr>
          <w:trHeight w:val="284"/>
        </w:trPr>
        <w:tc>
          <w:tcPr>
            <w:tcW w:w="7881" w:type="dxa"/>
            <w:shd w:val="clear" w:color="auto" w:fill="auto"/>
          </w:tcPr>
          <w:p w14:paraId="4B29935B" w14:textId="77777777" w:rsidR="0081049D" w:rsidRDefault="0081049D" w:rsidP="007C74F0">
            <w:pPr>
              <w:pStyle w:val="Tabelnormaal"/>
              <w:rPr>
                <w:rFonts w:ascii="Corbel" w:hAnsi="Corbel" w:cs="Times New Roman"/>
                <w:b/>
                <w:color w:val="auto"/>
                <w:sz w:val="36"/>
                <w:szCs w:val="36"/>
              </w:rPr>
            </w:pPr>
          </w:p>
          <w:p w14:paraId="52DB7315" w14:textId="77777777" w:rsidR="0081049D" w:rsidRDefault="0081049D" w:rsidP="007C74F0">
            <w:pPr>
              <w:pStyle w:val="Tabelnormaal"/>
              <w:rPr>
                <w:rFonts w:ascii="Corbel" w:hAnsi="Corbel" w:cs="Times New Roman"/>
                <w:b/>
                <w:color w:val="auto"/>
                <w:sz w:val="36"/>
                <w:szCs w:val="36"/>
              </w:rPr>
            </w:pPr>
          </w:p>
          <w:p w14:paraId="2279D94D" w14:textId="77777777" w:rsidR="0081049D" w:rsidRDefault="0081049D" w:rsidP="007C74F0">
            <w:pPr>
              <w:pStyle w:val="Tabelnormaal"/>
              <w:rPr>
                <w:rFonts w:ascii="Corbel" w:hAnsi="Corbel" w:cs="Times New Roman"/>
                <w:b/>
                <w:color w:val="auto"/>
                <w:sz w:val="36"/>
                <w:szCs w:val="36"/>
              </w:rPr>
            </w:pPr>
          </w:p>
          <w:p w14:paraId="7477FE2F" w14:textId="77777777" w:rsidR="0081049D" w:rsidRDefault="0081049D" w:rsidP="007C74F0">
            <w:pPr>
              <w:pStyle w:val="Tabelnormaal"/>
              <w:rPr>
                <w:rFonts w:ascii="Corbel" w:hAnsi="Corbel" w:cs="Times New Roman"/>
                <w:b/>
                <w:color w:val="auto"/>
                <w:sz w:val="36"/>
                <w:szCs w:val="36"/>
              </w:rPr>
            </w:pPr>
          </w:p>
          <w:p w14:paraId="6AA213BD" w14:textId="77777777" w:rsidR="0081049D" w:rsidRDefault="0081049D" w:rsidP="007C74F0">
            <w:pPr>
              <w:pStyle w:val="Tabelnormaal"/>
              <w:rPr>
                <w:rFonts w:ascii="Corbel" w:hAnsi="Corbel" w:cs="Times New Roman"/>
                <w:b/>
                <w:color w:val="auto"/>
                <w:sz w:val="36"/>
                <w:szCs w:val="36"/>
              </w:rPr>
            </w:pPr>
          </w:p>
          <w:p w14:paraId="7EF52119" w14:textId="77777777" w:rsidR="0081049D" w:rsidRDefault="0081049D" w:rsidP="007C74F0">
            <w:pPr>
              <w:pStyle w:val="Tabelnormaal"/>
              <w:rPr>
                <w:rFonts w:ascii="Corbel" w:hAnsi="Corbel" w:cs="Times New Roman"/>
                <w:b/>
                <w:color w:val="auto"/>
                <w:sz w:val="36"/>
                <w:szCs w:val="36"/>
              </w:rPr>
            </w:pPr>
          </w:p>
          <w:p w14:paraId="32471AAF" w14:textId="77777777" w:rsidR="0081049D" w:rsidRDefault="0081049D" w:rsidP="007C74F0">
            <w:pPr>
              <w:pStyle w:val="Tabelnormaal"/>
              <w:rPr>
                <w:rFonts w:ascii="Corbel" w:hAnsi="Corbel" w:cs="Times New Roman"/>
                <w:b/>
                <w:color w:val="auto"/>
                <w:sz w:val="36"/>
                <w:szCs w:val="36"/>
              </w:rPr>
            </w:pPr>
          </w:p>
          <w:p w14:paraId="202C4774" w14:textId="77777777" w:rsidR="0081049D" w:rsidRDefault="0081049D" w:rsidP="007C74F0">
            <w:pPr>
              <w:pStyle w:val="Tabelnormaal"/>
              <w:rPr>
                <w:rFonts w:ascii="Corbel" w:hAnsi="Corbel" w:cs="Times New Roman"/>
                <w:b/>
                <w:color w:val="auto"/>
                <w:sz w:val="36"/>
                <w:szCs w:val="36"/>
              </w:rPr>
            </w:pPr>
          </w:p>
          <w:p w14:paraId="5AFF80CF" w14:textId="77777777" w:rsidR="0081049D" w:rsidRDefault="0081049D" w:rsidP="007C74F0">
            <w:pPr>
              <w:pStyle w:val="Tabelnormaal"/>
              <w:rPr>
                <w:rFonts w:ascii="Corbel" w:hAnsi="Corbel" w:cs="Times New Roman"/>
                <w:b/>
                <w:color w:val="auto"/>
                <w:sz w:val="36"/>
                <w:szCs w:val="36"/>
              </w:rPr>
            </w:pPr>
          </w:p>
          <w:p w14:paraId="7A544EFA" w14:textId="1F587F0B" w:rsidR="00CF7165" w:rsidRDefault="009B296C" w:rsidP="007C74F0">
            <w:pPr>
              <w:pStyle w:val="Tabelnormaal"/>
              <w:rPr>
                <w:rFonts w:ascii="Corbel" w:hAnsi="Corbel" w:cs="Times New Roman"/>
                <w:b/>
                <w:color w:val="auto"/>
                <w:sz w:val="36"/>
                <w:szCs w:val="36"/>
              </w:rPr>
            </w:pPr>
            <w:r>
              <w:rPr>
                <w:rFonts w:ascii="Corbel" w:hAnsi="Corbel" w:cs="Times New Roman"/>
                <w:b/>
                <w:color w:val="auto"/>
                <w:sz w:val="36"/>
                <w:szCs w:val="36"/>
              </w:rPr>
              <w:t xml:space="preserve">Levering en onderhoud van </w:t>
            </w:r>
            <w:r w:rsidR="00F74CEE">
              <w:rPr>
                <w:rFonts w:ascii="Corbel" w:hAnsi="Corbel" w:cs="Times New Roman"/>
                <w:b/>
                <w:color w:val="auto"/>
                <w:sz w:val="36"/>
                <w:szCs w:val="36"/>
              </w:rPr>
              <w:t xml:space="preserve">VISI software en </w:t>
            </w:r>
            <w:r>
              <w:rPr>
                <w:rFonts w:ascii="Corbel" w:hAnsi="Corbel" w:cs="Times New Roman"/>
                <w:b/>
                <w:color w:val="auto"/>
                <w:sz w:val="36"/>
                <w:szCs w:val="36"/>
              </w:rPr>
              <w:t>Raamwerken</w:t>
            </w:r>
          </w:p>
          <w:p w14:paraId="3339A718" w14:textId="787B8D03" w:rsidR="009A57DE" w:rsidRPr="00DD3DFA" w:rsidRDefault="002D6A1E" w:rsidP="00CF7165">
            <w:pPr>
              <w:pStyle w:val="Tabelnormaal"/>
              <w:rPr>
                <w:rFonts w:ascii="Corbel" w:hAnsi="Corbel" w:cs="Times New Roman"/>
                <w:b/>
                <w:color w:val="auto"/>
                <w:sz w:val="36"/>
                <w:szCs w:val="36"/>
              </w:rPr>
            </w:pPr>
            <w:bookmarkStart w:id="0" w:name="_GoBack"/>
            <w:bookmarkEnd w:id="0"/>
            <w:r w:rsidRPr="002D6A1E">
              <w:rPr>
                <w:rFonts w:ascii="Corbel" w:hAnsi="Corbel" w:cs="Times New Roman"/>
                <w:b/>
                <w:color w:val="auto"/>
                <w:sz w:val="36"/>
                <w:szCs w:val="36"/>
              </w:rPr>
              <w:t>Formulier E - kwaliteitscriterium 7 - Functionele meerwaarde</w:t>
            </w:r>
            <w:r w:rsidR="007C74F0" w:rsidRPr="007C74F0">
              <w:rPr>
                <w:rFonts w:ascii="Corbel" w:hAnsi="Corbel" w:cs="Times New Roman"/>
                <w:b/>
                <w:color w:val="auto"/>
                <w:sz w:val="36"/>
                <w:szCs w:val="36"/>
              </w:rPr>
              <w:t xml:space="preserve"> </w:t>
            </w:r>
          </w:p>
          <w:p w14:paraId="45CC1D7C" w14:textId="77777777" w:rsidR="009A57DE" w:rsidRPr="00DD3DFA" w:rsidRDefault="009A57DE" w:rsidP="00841022">
            <w:pPr>
              <w:pStyle w:val="Tabelnormaal"/>
              <w:spacing w:after="0"/>
              <w:jc w:val="left"/>
              <w:rPr>
                <w:rFonts w:ascii="Corbel" w:hAnsi="Corbel" w:cs="Times New Roman"/>
                <w:b/>
                <w:color w:val="auto"/>
                <w:sz w:val="36"/>
                <w:szCs w:val="36"/>
              </w:rPr>
            </w:pPr>
          </w:p>
          <w:p w14:paraId="4293E8C0" w14:textId="77777777" w:rsidR="009A57DE" w:rsidRPr="00DD3DFA" w:rsidRDefault="009A57DE" w:rsidP="00841022">
            <w:pPr>
              <w:pStyle w:val="Tabelnormaal"/>
              <w:spacing w:after="0"/>
              <w:jc w:val="left"/>
              <w:rPr>
                <w:rFonts w:ascii="Corbel" w:hAnsi="Corbel" w:cs="Times New Roman"/>
                <w:b/>
                <w:color w:val="auto"/>
                <w:sz w:val="36"/>
                <w:szCs w:val="36"/>
              </w:rPr>
            </w:pPr>
          </w:p>
        </w:tc>
      </w:tr>
      <w:tr w:rsidR="009A57DE" w:rsidRPr="00DD3DFA" w14:paraId="685F4679" w14:textId="77777777" w:rsidTr="00841022">
        <w:trPr>
          <w:trHeight w:val="567"/>
        </w:trPr>
        <w:tc>
          <w:tcPr>
            <w:tcW w:w="7881" w:type="dxa"/>
            <w:shd w:val="clear" w:color="auto" w:fill="auto"/>
            <w:vAlign w:val="bottom"/>
          </w:tcPr>
          <w:p w14:paraId="169C2214" w14:textId="77777777" w:rsidR="009A57DE" w:rsidRPr="00DD3DFA" w:rsidRDefault="009A57DE" w:rsidP="00841022">
            <w:pPr>
              <w:pStyle w:val="Tabelnormaal"/>
              <w:spacing w:after="0"/>
              <w:jc w:val="left"/>
              <w:rPr>
                <w:rFonts w:ascii="Corbel" w:hAnsi="Corbel" w:cs="Times New Roman"/>
                <w:b/>
                <w:color w:val="auto"/>
                <w:sz w:val="36"/>
                <w:szCs w:val="36"/>
              </w:rPr>
            </w:pPr>
          </w:p>
          <w:p w14:paraId="0171087D" w14:textId="77777777" w:rsidR="009A57DE" w:rsidRPr="00DD3DFA" w:rsidRDefault="009A57DE" w:rsidP="00BB0774">
            <w:pPr>
              <w:pStyle w:val="Tabelnormaal"/>
              <w:spacing w:after="0"/>
              <w:jc w:val="left"/>
              <w:rPr>
                <w:rFonts w:ascii="Corbel" w:hAnsi="Corbel" w:cs="Times New Roman"/>
                <w:b/>
                <w:color w:val="auto"/>
                <w:sz w:val="36"/>
                <w:szCs w:val="36"/>
              </w:rPr>
            </w:pPr>
          </w:p>
        </w:tc>
      </w:tr>
      <w:tr w:rsidR="007C74F0" w:rsidRPr="00DD3DFA" w14:paraId="4E7C7185" w14:textId="77777777" w:rsidTr="00841022">
        <w:trPr>
          <w:trHeight w:val="567"/>
        </w:trPr>
        <w:tc>
          <w:tcPr>
            <w:tcW w:w="7881" w:type="dxa"/>
            <w:shd w:val="clear" w:color="auto" w:fill="auto"/>
            <w:vAlign w:val="bottom"/>
          </w:tcPr>
          <w:p w14:paraId="3CA62F96" w14:textId="77777777" w:rsidR="007C74F0" w:rsidRPr="00DD3DFA" w:rsidRDefault="007C74F0" w:rsidP="00841022">
            <w:pPr>
              <w:pStyle w:val="Tabelnormaal"/>
              <w:spacing w:after="0"/>
              <w:jc w:val="left"/>
              <w:rPr>
                <w:rFonts w:ascii="Corbel" w:hAnsi="Corbel" w:cs="Times New Roman"/>
                <w:b/>
                <w:color w:val="auto"/>
                <w:sz w:val="36"/>
                <w:szCs w:val="36"/>
              </w:rPr>
            </w:pPr>
          </w:p>
        </w:tc>
      </w:tr>
      <w:tr w:rsidR="007C74F0" w:rsidRPr="00DD3DFA" w14:paraId="76EF43D5" w14:textId="77777777" w:rsidTr="00841022">
        <w:trPr>
          <w:trHeight w:val="567"/>
        </w:trPr>
        <w:tc>
          <w:tcPr>
            <w:tcW w:w="7881" w:type="dxa"/>
            <w:shd w:val="clear" w:color="auto" w:fill="auto"/>
            <w:vAlign w:val="bottom"/>
          </w:tcPr>
          <w:p w14:paraId="249EB0BF" w14:textId="77777777" w:rsidR="007C74F0" w:rsidRPr="00DD3DFA" w:rsidRDefault="007C74F0" w:rsidP="00841022">
            <w:pPr>
              <w:pStyle w:val="Tabelnormaal"/>
              <w:spacing w:after="0"/>
              <w:jc w:val="left"/>
              <w:rPr>
                <w:rFonts w:ascii="Corbel" w:hAnsi="Corbel" w:cs="Times New Roman"/>
                <w:b/>
                <w:color w:val="auto"/>
                <w:sz w:val="36"/>
                <w:szCs w:val="36"/>
              </w:rPr>
            </w:pPr>
          </w:p>
        </w:tc>
      </w:tr>
    </w:tbl>
    <w:p w14:paraId="51C68C80" w14:textId="4908E7B6" w:rsidR="009A57DE" w:rsidRDefault="009A57DE">
      <w:pPr>
        <w:rPr>
          <w:b/>
          <w:sz w:val="44"/>
          <w:szCs w:val="44"/>
        </w:rPr>
      </w:pPr>
    </w:p>
    <w:p w14:paraId="75AE0974" w14:textId="30ADAD43" w:rsidR="009A57DE" w:rsidRDefault="009A57DE">
      <w:pPr>
        <w:rPr>
          <w:b/>
          <w:sz w:val="44"/>
          <w:szCs w:val="44"/>
        </w:rPr>
      </w:pPr>
    </w:p>
    <w:p w14:paraId="6467765A" w14:textId="4255EB6F" w:rsidR="009A57DE" w:rsidRDefault="009A57DE">
      <w:pPr>
        <w:rPr>
          <w:b/>
          <w:sz w:val="44"/>
          <w:szCs w:val="44"/>
        </w:rPr>
      </w:pPr>
    </w:p>
    <w:p w14:paraId="1EE43107" w14:textId="77777777" w:rsidR="009A57DE" w:rsidRPr="003623BB" w:rsidRDefault="009A57DE">
      <w:pPr>
        <w:rPr>
          <w:b/>
          <w:sz w:val="44"/>
          <w:szCs w:val="44"/>
        </w:rPr>
      </w:pPr>
    </w:p>
    <w:p w14:paraId="4BB897B6" w14:textId="77777777" w:rsidR="0021083E" w:rsidRDefault="0021083E"/>
    <w:p w14:paraId="64BBDF6C" w14:textId="66522F6B" w:rsidR="00046D1A" w:rsidRDefault="00046D1A">
      <w:pPr>
        <w:rPr>
          <w:rFonts w:cs="Arial"/>
          <w:lang w:eastAsia="en-US"/>
        </w:rPr>
      </w:pPr>
      <w:r>
        <w:rPr>
          <w:rFonts w:cs="Arial"/>
          <w:lang w:eastAsia="en-US"/>
        </w:rPr>
        <w:br w:type="page"/>
      </w:r>
    </w:p>
    <w:p w14:paraId="79F1F6FB" w14:textId="77777777" w:rsidR="00FC3BDF" w:rsidRDefault="00FC3BDF" w:rsidP="009A57DE">
      <w:pPr>
        <w:rPr>
          <w:rFonts w:cs="Arial"/>
          <w:lang w:eastAsia="en-US"/>
        </w:rPr>
        <w:sectPr w:rsidR="00FC3BDF" w:rsidSect="00046D1A">
          <w:headerReference w:type="default" r:id="rId8"/>
          <w:pgSz w:w="11906" w:h="16838" w:code="9"/>
          <w:pgMar w:top="1701" w:right="924" w:bottom="851" w:left="1134" w:header="454" w:footer="765" w:gutter="0"/>
          <w:pgNumType w:start="1"/>
          <w:cols w:space="708"/>
          <w:docGrid w:linePitch="360"/>
        </w:sectPr>
      </w:pPr>
    </w:p>
    <w:p w14:paraId="5B3D8F4E" w14:textId="5C6B28BF" w:rsidR="00406D36" w:rsidRDefault="00406D36"/>
    <w:tbl>
      <w:tblPr>
        <w:tblW w:w="9488" w:type="dxa"/>
        <w:tblLayout w:type="fixed"/>
        <w:tblCellMar>
          <w:left w:w="70" w:type="dxa"/>
          <w:right w:w="70" w:type="dxa"/>
        </w:tblCellMar>
        <w:tblLook w:val="04A0" w:firstRow="1" w:lastRow="0" w:firstColumn="1" w:lastColumn="0" w:noHBand="0" w:noVBand="1"/>
      </w:tblPr>
      <w:tblGrid>
        <w:gridCol w:w="7"/>
        <w:gridCol w:w="1590"/>
        <w:gridCol w:w="5056"/>
        <w:gridCol w:w="1275"/>
        <w:gridCol w:w="1560"/>
      </w:tblGrid>
      <w:tr w:rsidR="00406D36" w:rsidRPr="005C3A8D" w14:paraId="44046893" w14:textId="77777777" w:rsidTr="00C3178A">
        <w:trPr>
          <w:trHeight w:val="420"/>
        </w:trPr>
        <w:tc>
          <w:tcPr>
            <w:tcW w:w="9488" w:type="dxa"/>
            <w:gridSpan w:val="5"/>
            <w:tcBorders>
              <w:top w:val="single" w:sz="8" w:space="0" w:color="auto"/>
              <w:left w:val="single" w:sz="8" w:space="0" w:color="auto"/>
              <w:bottom w:val="nil"/>
              <w:right w:val="single" w:sz="8" w:space="0" w:color="000000"/>
            </w:tcBorders>
            <w:shd w:val="clear" w:color="000000" w:fill="FF0000"/>
            <w:noWrap/>
            <w:vAlign w:val="bottom"/>
            <w:hideMark/>
          </w:tcPr>
          <w:p w14:paraId="68B35D05" w14:textId="77777777" w:rsidR="00406D36" w:rsidRPr="005C3A8D" w:rsidRDefault="00406D36" w:rsidP="00C3178A">
            <w:pPr>
              <w:spacing w:line="240" w:lineRule="auto"/>
              <w:rPr>
                <w:rFonts w:ascii="Calibri" w:hAnsi="Calibri" w:cs="Calibri"/>
                <w:b/>
                <w:bCs/>
                <w:color w:val="FFFFFF"/>
                <w:sz w:val="32"/>
                <w:szCs w:val="32"/>
              </w:rPr>
            </w:pPr>
            <w:r>
              <w:rPr>
                <w:rFonts w:ascii="Calibri" w:hAnsi="Calibri" w:cs="Calibri"/>
                <w:b/>
                <w:bCs/>
                <w:color w:val="FFFFFF"/>
                <w:sz w:val="32"/>
                <w:szCs w:val="32"/>
              </w:rPr>
              <w:t>Sub</w:t>
            </w:r>
            <w:r w:rsidRPr="00BF1148">
              <w:rPr>
                <w:rFonts w:ascii="Calibri" w:hAnsi="Calibri" w:cs="Calibri"/>
                <w:b/>
                <w:bCs/>
                <w:color w:val="FFFFFF"/>
                <w:sz w:val="32"/>
                <w:szCs w:val="32"/>
              </w:rPr>
              <w:t xml:space="preserve">criterium </w:t>
            </w:r>
            <w:r>
              <w:rPr>
                <w:rFonts w:ascii="Calibri" w:hAnsi="Calibri" w:cs="Calibri"/>
                <w:b/>
                <w:bCs/>
                <w:color w:val="FFFFFF"/>
                <w:sz w:val="32"/>
                <w:szCs w:val="32"/>
              </w:rPr>
              <w:t>7</w:t>
            </w:r>
            <w:r w:rsidRPr="00BF1148">
              <w:rPr>
                <w:rFonts w:ascii="Calibri" w:hAnsi="Calibri" w:cs="Calibri"/>
                <w:b/>
                <w:bCs/>
                <w:color w:val="FFFFFF"/>
                <w:sz w:val="32"/>
                <w:szCs w:val="32"/>
              </w:rPr>
              <w:t xml:space="preserve"> : </w:t>
            </w:r>
            <w:r>
              <w:rPr>
                <w:rFonts w:ascii="Calibri" w:hAnsi="Calibri" w:cs="Calibri"/>
                <w:b/>
                <w:bCs/>
                <w:color w:val="FFFFFF"/>
                <w:sz w:val="32"/>
                <w:szCs w:val="32"/>
              </w:rPr>
              <w:t>Functionele meerwaarde</w:t>
            </w:r>
          </w:p>
        </w:tc>
      </w:tr>
      <w:tr w:rsidR="00406D36" w:rsidRPr="005C3A8D" w14:paraId="4C5B28E6" w14:textId="77777777" w:rsidTr="00C3178A">
        <w:trPr>
          <w:trHeight w:val="678"/>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82CAE7C" w14:textId="77777777" w:rsidR="00406D36" w:rsidRPr="005C3A8D" w:rsidRDefault="00406D36" w:rsidP="00C3178A">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3"/>
            <w:tcBorders>
              <w:top w:val="single" w:sz="4" w:space="0" w:color="auto"/>
              <w:left w:val="nil"/>
              <w:bottom w:val="single" w:sz="4" w:space="0" w:color="auto"/>
              <w:right w:val="single" w:sz="8" w:space="0" w:color="000000"/>
            </w:tcBorders>
            <w:shd w:val="clear" w:color="auto" w:fill="auto"/>
            <w:vAlign w:val="center"/>
            <w:hideMark/>
          </w:tcPr>
          <w:p w14:paraId="652EB824" w14:textId="77777777" w:rsidR="00406D36" w:rsidRPr="005C3A8D" w:rsidRDefault="00406D36" w:rsidP="00C3178A">
            <w:pPr>
              <w:spacing w:line="240" w:lineRule="auto"/>
              <w:rPr>
                <w:rFonts w:ascii="Calibri" w:hAnsi="Calibri" w:cs="Calibri"/>
                <w:color w:val="000000"/>
                <w:sz w:val="22"/>
                <w:szCs w:val="22"/>
              </w:rPr>
            </w:pPr>
            <w:r>
              <w:rPr>
                <w:rFonts w:ascii="Calibri" w:hAnsi="Calibri" w:cs="Calibri"/>
                <w:color w:val="000000"/>
                <w:sz w:val="22"/>
                <w:szCs w:val="22"/>
              </w:rPr>
              <w:t xml:space="preserve">Aanbestedende Dienst wenst te vernemen welke additionele functies (Appendix 1) de Inschrijver kan aanbieden.  </w:t>
            </w:r>
          </w:p>
        </w:tc>
      </w:tr>
      <w:tr w:rsidR="00406D36" w:rsidRPr="005C3A8D" w14:paraId="7D1876DA" w14:textId="77777777" w:rsidTr="00C3178A">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603CE801" w14:textId="77777777" w:rsidR="00406D36" w:rsidRPr="005C3A8D" w:rsidRDefault="00406D36" w:rsidP="00C3178A">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 </w:t>
            </w:r>
          </w:p>
        </w:tc>
        <w:tc>
          <w:tcPr>
            <w:tcW w:w="7891" w:type="dxa"/>
            <w:gridSpan w:val="3"/>
            <w:tcBorders>
              <w:top w:val="single" w:sz="4" w:space="0" w:color="auto"/>
              <w:left w:val="nil"/>
              <w:bottom w:val="single" w:sz="4" w:space="0" w:color="auto"/>
              <w:right w:val="single" w:sz="8" w:space="0" w:color="000000"/>
            </w:tcBorders>
            <w:shd w:val="clear" w:color="auto" w:fill="auto"/>
            <w:vAlign w:val="center"/>
            <w:hideMark/>
          </w:tcPr>
          <w:p w14:paraId="1B9D5026" w14:textId="77777777" w:rsidR="00406D36" w:rsidRPr="005C3A8D" w:rsidRDefault="00406D36" w:rsidP="00C3178A">
            <w:pPr>
              <w:spacing w:line="240" w:lineRule="auto"/>
              <w:rPr>
                <w:rFonts w:ascii="Calibri" w:hAnsi="Calibri" w:cs="Calibri"/>
                <w:color w:val="000000"/>
                <w:sz w:val="22"/>
                <w:szCs w:val="22"/>
              </w:rPr>
            </w:pPr>
            <w:r>
              <w:t>Voor dit onderdeel dient de Inschrijver in onderstaande tabel (Appendix) aan te geven aan welke wens voldaan kan worden. Hierbij wordt onderscheid gemaakt tussen de mogelijkheid de functionaliteit direct aan te bieden, of binnen 6 maanden</w:t>
            </w:r>
            <w:r w:rsidRPr="00842C50">
              <w:rPr>
                <w:rFonts w:ascii="Calibri" w:hAnsi="Calibri" w:cs="Calibri"/>
                <w:color w:val="000000"/>
                <w:sz w:val="22"/>
                <w:szCs w:val="22"/>
              </w:rPr>
              <w:t>.</w:t>
            </w:r>
          </w:p>
        </w:tc>
      </w:tr>
      <w:tr w:rsidR="00406D36" w:rsidRPr="005C3A8D" w14:paraId="303D96E4" w14:textId="77777777" w:rsidTr="00C3178A">
        <w:trPr>
          <w:gridBefore w:val="1"/>
          <w:wBefore w:w="7" w:type="dxa"/>
          <w:trHeight w:val="600"/>
        </w:trPr>
        <w:tc>
          <w:tcPr>
            <w:tcW w:w="6646" w:type="dxa"/>
            <w:gridSpan w:val="2"/>
            <w:tcBorders>
              <w:top w:val="nil"/>
              <w:left w:val="single" w:sz="8" w:space="0" w:color="auto"/>
              <w:bottom w:val="single" w:sz="4" w:space="0" w:color="auto"/>
              <w:right w:val="single" w:sz="4" w:space="0" w:color="auto"/>
            </w:tcBorders>
            <w:shd w:val="clear" w:color="E7E6E6" w:fill="D9D9D9"/>
            <w:vAlign w:val="center"/>
            <w:hideMark/>
          </w:tcPr>
          <w:p w14:paraId="2E947A1D" w14:textId="77777777" w:rsidR="00406D36" w:rsidRPr="005C3A8D" w:rsidRDefault="00406D36" w:rsidP="00C3178A">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r w:rsidRPr="005C3A8D">
              <w:rPr>
                <w:rFonts w:ascii="Calibri" w:hAnsi="Calibri" w:cs="Calibri"/>
                <w:b/>
                <w:bCs/>
                <w:color w:val="000000"/>
                <w:sz w:val="22"/>
                <w:szCs w:val="22"/>
              </w:rPr>
              <w:t xml:space="preserve"> </w:t>
            </w:r>
          </w:p>
          <w:p w14:paraId="111D7A30" w14:textId="77777777" w:rsidR="00406D36" w:rsidRPr="005C3A8D" w:rsidRDefault="00406D36" w:rsidP="00C3178A">
            <w:pPr>
              <w:spacing w:line="240" w:lineRule="auto"/>
              <w:jc w:val="center"/>
              <w:rPr>
                <w:rFonts w:ascii="Calibri" w:hAnsi="Calibri" w:cs="Calibri"/>
                <w:b/>
                <w:bCs/>
                <w:color w:val="000000"/>
                <w:sz w:val="22"/>
                <w:szCs w:val="22"/>
              </w:rPr>
            </w:pPr>
          </w:p>
        </w:tc>
        <w:tc>
          <w:tcPr>
            <w:tcW w:w="1275" w:type="dxa"/>
            <w:tcBorders>
              <w:top w:val="nil"/>
              <w:left w:val="nil"/>
              <w:bottom w:val="single" w:sz="4" w:space="0" w:color="auto"/>
              <w:right w:val="single" w:sz="4" w:space="0" w:color="auto"/>
            </w:tcBorders>
            <w:shd w:val="clear" w:color="E7E6E6" w:fill="D9D9D9"/>
            <w:vAlign w:val="center"/>
            <w:hideMark/>
          </w:tcPr>
          <w:p w14:paraId="32E53A23" w14:textId="77777777" w:rsidR="00406D36" w:rsidRDefault="00406D36" w:rsidP="00C3178A">
            <w:pPr>
              <w:spacing w:line="240" w:lineRule="auto"/>
              <w:jc w:val="center"/>
              <w:rPr>
                <w:rFonts w:ascii="Calibri" w:hAnsi="Calibri" w:cs="Calibri"/>
                <w:b/>
                <w:bCs/>
                <w:color w:val="000000"/>
                <w:sz w:val="22"/>
                <w:szCs w:val="22"/>
              </w:rPr>
            </w:pPr>
            <w:r>
              <w:rPr>
                <w:rFonts w:ascii="Calibri" w:hAnsi="Calibri" w:cs="Calibri"/>
                <w:b/>
                <w:bCs/>
                <w:color w:val="000000"/>
                <w:sz w:val="22"/>
                <w:szCs w:val="22"/>
              </w:rPr>
              <w:t xml:space="preserve">Wegings- </w:t>
            </w:r>
          </w:p>
          <w:p w14:paraId="1EF41B1F" w14:textId="77777777" w:rsidR="00406D36" w:rsidRPr="005C3A8D" w:rsidRDefault="00406D36" w:rsidP="00C3178A">
            <w:pPr>
              <w:spacing w:line="240" w:lineRule="auto"/>
              <w:jc w:val="center"/>
              <w:rPr>
                <w:rFonts w:ascii="Calibri" w:hAnsi="Calibri" w:cs="Calibri"/>
                <w:b/>
                <w:bCs/>
                <w:color w:val="000000"/>
                <w:sz w:val="22"/>
                <w:szCs w:val="22"/>
              </w:rPr>
            </w:pPr>
            <w:r>
              <w:rPr>
                <w:rFonts w:ascii="Calibri" w:hAnsi="Calibri" w:cs="Calibri"/>
                <w:b/>
                <w:bCs/>
                <w:color w:val="000000"/>
                <w:sz w:val="22"/>
                <w:szCs w:val="22"/>
              </w:rPr>
              <w:t>factor</w:t>
            </w:r>
          </w:p>
        </w:tc>
        <w:tc>
          <w:tcPr>
            <w:tcW w:w="1560" w:type="dxa"/>
            <w:tcBorders>
              <w:top w:val="nil"/>
              <w:left w:val="nil"/>
              <w:bottom w:val="single" w:sz="4" w:space="0" w:color="auto"/>
              <w:right w:val="single" w:sz="8" w:space="0" w:color="auto"/>
            </w:tcBorders>
            <w:shd w:val="clear" w:color="E7E6E6" w:fill="D9D9D9"/>
            <w:vAlign w:val="center"/>
            <w:hideMark/>
          </w:tcPr>
          <w:p w14:paraId="15C135E7" w14:textId="77777777" w:rsidR="00406D36" w:rsidRPr="005C3A8D" w:rsidRDefault="00406D36" w:rsidP="00C3178A">
            <w:pPr>
              <w:spacing w:line="240" w:lineRule="auto"/>
              <w:jc w:val="center"/>
              <w:rPr>
                <w:rFonts w:ascii="Calibri" w:hAnsi="Calibri" w:cs="Calibri"/>
                <w:b/>
                <w:bCs/>
                <w:color w:val="000000"/>
                <w:sz w:val="22"/>
                <w:szCs w:val="22"/>
              </w:rPr>
            </w:pPr>
            <w:r w:rsidRPr="005C3A8D">
              <w:rPr>
                <w:rFonts w:ascii="Calibri" w:hAnsi="Calibri" w:cs="Calibri"/>
                <w:b/>
                <w:bCs/>
                <w:color w:val="000000"/>
                <w:sz w:val="22"/>
                <w:szCs w:val="22"/>
              </w:rPr>
              <w:t xml:space="preserve">Maximaal te </w:t>
            </w:r>
            <w:r w:rsidRPr="005C3A8D">
              <w:rPr>
                <w:rFonts w:ascii="Calibri" w:hAnsi="Calibri" w:cs="Calibri"/>
                <w:b/>
                <w:bCs/>
                <w:color w:val="000000"/>
                <w:sz w:val="22"/>
                <w:szCs w:val="22"/>
              </w:rPr>
              <w:br/>
              <w:t>behalen punten</w:t>
            </w:r>
          </w:p>
        </w:tc>
      </w:tr>
      <w:tr w:rsidR="00406D36" w:rsidRPr="005C3A8D" w14:paraId="06BF1B0D" w14:textId="77777777" w:rsidTr="00C3178A">
        <w:trPr>
          <w:gridBefore w:val="1"/>
          <w:wBefore w:w="7" w:type="dxa"/>
          <w:trHeight w:val="912"/>
        </w:trPr>
        <w:tc>
          <w:tcPr>
            <w:tcW w:w="6646" w:type="dxa"/>
            <w:gridSpan w:val="2"/>
            <w:tcBorders>
              <w:top w:val="nil"/>
              <w:left w:val="single" w:sz="8" w:space="0" w:color="auto"/>
              <w:bottom w:val="single" w:sz="4" w:space="0" w:color="auto"/>
              <w:right w:val="single" w:sz="4" w:space="0" w:color="auto"/>
            </w:tcBorders>
            <w:shd w:val="clear" w:color="auto" w:fill="auto"/>
            <w:vAlign w:val="center"/>
            <w:hideMark/>
          </w:tcPr>
          <w:p w14:paraId="5B43A85F" w14:textId="77777777" w:rsidR="00D335DA" w:rsidRDefault="00406D36" w:rsidP="00D335DA">
            <w:pPr>
              <w:spacing w:line="240" w:lineRule="auto"/>
              <w:rPr>
                <w:rFonts w:ascii="Calibri" w:hAnsi="Calibri" w:cs="Calibri"/>
                <w:color w:val="000000"/>
                <w:sz w:val="22"/>
                <w:szCs w:val="22"/>
              </w:rPr>
            </w:pPr>
            <w:r w:rsidRPr="005F6045">
              <w:rPr>
                <w:rFonts w:ascii="Calibri" w:hAnsi="Calibri" w:cs="Calibri"/>
                <w:color w:val="000000"/>
                <w:sz w:val="22"/>
                <w:szCs w:val="22"/>
              </w:rPr>
              <w:t xml:space="preserve">Inschrijver </w:t>
            </w:r>
            <w:r>
              <w:rPr>
                <w:rFonts w:ascii="Calibri" w:hAnsi="Calibri" w:cs="Calibri"/>
                <w:color w:val="000000"/>
                <w:sz w:val="22"/>
                <w:szCs w:val="22"/>
              </w:rPr>
              <w:t xml:space="preserve">dient aan te geven in </w:t>
            </w:r>
            <w:r w:rsidR="00D335DA">
              <w:rPr>
                <w:rFonts w:ascii="Calibri" w:hAnsi="Calibri" w:cs="Calibri"/>
                <w:color w:val="000000"/>
                <w:sz w:val="22"/>
                <w:szCs w:val="22"/>
              </w:rPr>
              <w:t xml:space="preserve">bijgevoegde Appendix 1 of </w:t>
            </w:r>
          </w:p>
          <w:p w14:paraId="361CE09E" w14:textId="0981FFEC" w:rsidR="00406D36" w:rsidRPr="00D335DA" w:rsidRDefault="00406D36" w:rsidP="00D335DA">
            <w:pPr>
              <w:pStyle w:val="Lijstalinea"/>
              <w:numPr>
                <w:ilvl w:val="0"/>
                <w:numId w:val="42"/>
              </w:numPr>
              <w:spacing w:line="240" w:lineRule="auto"/>
              <w:ind w:left="412"/>
              <w:rPr>
                <w:rFonts w:ascii="Calibri" w:hAnsi="Calibri" w:cs="Calibri"/>
                <w:color w:val="000000"/>
                <w:sz w:val="22"/>
                <w:szCs w:val="22"/>
              </w:rPr>
            </w:pPr>
            <w:r w:rsidRPr="00D335DA">
              <w:rPr>
                <w:rFonts w:ascii="Calibri" w:hAnsi="Calibri" w:cs="Calibri"/>
                <w:color w:val="000000"/>
                <w:sz w:val="22"/>
                <w:szCs w:val="22"/>
              </w:rPr>
              <w:t xml:space="preserve">hij reeds aan de wens voldoet; </w:t>
            </w:r>
          </w:p>
          <w:p w14:paraId="0CE1CBBE" w14:textId="77777777" w:rsidR="00406D36" w:rsidRPr="00A21B44" w:rsidRDefault="00406D36" w:rsidP="00D335DA">
            <w:pPr>
              <w:pStyle w:val="Lijstalinea"/>
              <w:numPr>
                <w:ilvl w:val="0"/>
                <w:numId w:val="42"/>
              </w:numPr>
              <w:spacing w:line="240" w:lineRule="auto"/>
              <w:ind w:left="412"/>
              <w:rPr>
                <w:rFonts w:ascii="Calibri" w:hAnsi="Calibri" w:cs="Calibri"/>
                <w:color w:val="000000"/>
                <w:sz w:val="22"/>
                <w:szCs w:val="22"/>
              </w:rPr>
            </w:pPr>
            <w:r w:rsidRPr="00A21B44">
              <w:rPr>
                <w:rFonts w:ascii="Calibri" w:hAnsi="Calibri" w:cs="Calibri"/>
                <w:color w:val="000000"/>
                <w:sz w:val="22"/>
                <w:szCs w:val="22"/>
              </w:rPr>
              <w:t>hij binnen nu en 6 maanden aan de wens kan voldoen</w:t>
            </w:r>
            <w:r>
              <w:rPr>
                <w:rFonts w:ascii="Calibri" w:hAnsi="Calibri" w:cs="Calibri"/>
                <w:color w:val="000000"/>
                <w:sz w:val="22"/>
                <w:szCs w:val="22"/>
              </w:rPr>
              <w:t>;</w:t>
            </w:r>
          </w:p>
          <w:p w14:paraId="4D51F04B" w14:textId="77777777" w:rsidR="00406D36" w:rsidRPr="00A21B44" w:rsidRDefault="00406D36" w:rsidP="00D335DA">
            <w:pPr>
              <w:pStyle w:val="Lijstalinea"/>
              <w:numPr>
                <w:ilvl w:val="0"/>
                <w:numId w:val="42"/>
              </w:numPr>
              <w:spacing w:line="240" w:lineRule="auto"/>
              <w:ind w:left="412"/>
              <w:rPr>
                <w:rFonts w:ascii="Calibri" w:hAnsi="Calibri" w:cs="Calibri"/>
                <w:color w:val="000000"/>
                <w:sz w:val="22"/>
                <w:szCs w:val="22"/>
              </w:rPr>
            </w:pPr>
            <w:r w:rsidRPr="00A21B44">
              <w:rPr>
                <w:rFonts w:ascii="Calibri" w:hAnsi="Calibri" w:cs="Calibri"/>
                <w:color w:val="000000"/>
                <w:sz w:val="22"/>
                <w:szCs w:val="22"/>
              </w:rPr>
              <w:t>hij niet aan de wens voldoet en dit ook niet gaat doen</w:t>
            </w:r>
            <w:r>
              <w:rPr>
                <w:rFonts w:ascii="Calibri" w:hAnsi="Calibri" w:cs="Calibri"/>
                <w:color w:val="000000"/>
                <w:sz w:val="22"/>
                <w:szCs w:val="22"/>
              </w:rPr>
              <w:t>.</w:t>
            </w:r>
          </w:p>
          <w:p w14:paraId="5B7C56E5" w14:textId="37F6E548" w:rsidR="00406D36" w:rsidRDefault="004F5D06" w:rsidP="00C3178A">
            <w:pPr>
              <w:spacing w:line="240" w:lineRule="auto"/>
              <w:rPr>
                <w:rFonts w:ascii="Calibri" w:hAnsi="Calibri" w:cs="Calibri"/>
                <w:color w:val="000000"/>
              </w:rPr>
            </w:pPr>
            <w:r w:rsidRPr="006B7D28">
              <w:rPr>
                <w:rFonts w:ascii="Calibri" w:hAnsi="Calibri" w:cs="Calibri"/>
                <w:color w:val="000000"/>
              </w:rPr>
              <w:t xml:space="preserve">De </w:t>
            </w:r>
            <w:r>
              <w:rPr>
                <w:rFonts w:ascii="Calibri" w:hAnsi="Calibri" w:cs="Calibri"/>
                <w:color w:val="000000"/>
              </w:rPr>
              <w:t xml:space="preserve">eventuele </w:t>
            </w:r>
            <w:r w:rsidRPr="006B7D28">
              <w:rPr>
                <w:rFonts w:ascii="Calibri" w:hAnsi="Calibri" w:cs="Calibri"/>
                <w:color w:val="000000"/>
              </w:rPr>
              <w:t xml:space="preserve">kosten dient </w:t>
            </w:r>
            <w:r>
              <w:rPr>
                <w:rFonts w:ascii="Calibri" w:hAnsi="Calibri" w:cs="Calibri"/>
                <w:color w:val="000000"/>
              </w:rPr>
              <w:t xml:space="preserve">Inschrijver </w:t>
            </w:r>
            <w:r w:rsidRPr="006B7D28">
              <w:rPr>
                <w:rFonts w:ascii="Calibri" w:hAnsi="Calibri" w:cs="Calibri"/>
                <w:color w:val="000000"/>
              </w:rPr>
              <w:t>in het Prijzenblad te vermelden.</w:t>
            </w:r>
          </w:p>
          <w:p w14:paraId="53EFD33E" w14:textId="77777777" w:rsidR="004F5D06" w:rsidRPr="00F02846" w:rsidRDefault="004F5D06" w:rsidP="00C3178A">
            <w:pPr>
              <w:spacing w:line="240" w:lineRule="auto"/>
              <w:rPr>
                <w:rFonts w:ascii="Calibri" w:hAnsi="Calibri" w:cs="Calibri"/>
                <w:color w:val="000000"/>
                <w:sz w:val="22"/>
                <w:szCs w:val="22"/>
              </w:rPr>
            </w:pPr>
          </w:p>
          <w:p w14:paraId="4C1E6D60" w14:textId="77777777" w:rsidR="00406D36" w:rsidRPr="00F02846" w:rsidRDefault="00406D36" w:rsidP="00C3178A">
            <w:pPr>
              <w:rPr>
                <w:b/>
              </w:rPr>
            </w:pPr>
            <w:r w:rsidRPr="00F02846">
              <w:rPr>
                <w:b/>
              </w:rPr>
              <w:t>Beoordeling:</w:t>
            </w:r>
          </w:p>
          <w:p w14:paraId="4656E214" w14:textId="7685AA9F" w:rsidR="00406D36" w:rsidRPr="00574D60" w:rsidRDefault="00406D36" w:rsidP="00C3178A">
            <w:pPr>
              <w:rPr>
                <w:rFonts w:asciiTheme="minorHAnsi" w:hAnsiTheme="minorHAnsi" w:cstheme="minorHAnsi"/>
              </w:rPr>
            </w:pPr>
            <w:r w:rsidRPr="00574D60">
              <w:rPr>
                <w:rFonts w:asciiTheme="minorHAnsi" w:hAnsiTheme="minorHAnsi" w:cstheme="minorHAnsi"/>
              </w:rPr>
              <w:t>De criteria waarop functionele meerwaarde word</w:t>
            </w:r>
            <w:r>
              <w:rPr>
                <w:rFonts w:asciiTheme="minorHAnsi" w:hAnsiTheme="minorHAnsi" w:cstheme="minorHAnsi"/>
              </w:rPr>
              <w:t>t</w:t>
            </w:r>
            <w:r w:rsidRPr="00574D60">
              <w:rPr>
                <w:rFonts w:asciiTheme="minorHAnsi" w:hAnsiTheme="minorHAnsi" w:cstheme="minorHAnsi"/>
              </w:rPr>
              <w:t xml:space="preserve"> beoordeeld</w:t>
            </w:r>
            <w:r>
              <w:rPr>
                <w:rFonts w:asciiTheme="minorHAnsi" w:hAnsiTheme="minorHAnsi" w:cstheme="minorHAnsi"/>
              </w:rPr>
              <w:t xml:space="preserve"> zijn:</w:t>
            </w:r>
            <w:r w:rsidRPr="00574D60">
              <w:rPr>
                <w:rFonts w:asciiTheme="minorHAnsi" w:hAnsiTheme="minorHAnsi" w:cstheme="minorHAnsi"/>
              </w:rPr>
              <w:t xml:space="preserve"> </w:t>
            </w:r>
          </w:p>
          <w:p w14:paraId="0E2BE9D1" w14:textId="7C015E8B" w:rsidR="00406D36" w:rsidRPr="00574D60" w:rsidRDefault="004F5D06" w:rsidP="00C3178A">
            <w:pPr>
              <w:pStyle w:val="Lijstalinea"/>
              <w:numPr>
                <w:ilvl w:val="0"/>
                <w:numId w:val="23"/>
              </w:numPr>
              <w:rPr>
                <w:rFonts w:asciiTheme="minorHAnsi" w:hAnsiTheme="minorHAnsi" w:cstheme="minorHAnsi"/>
              </w:rPr>
            </w:pPr>
            <w:r>
              <w:rPr>
                <w:rFonts w:asciiTheme="minorHAnsi" w:hAnsiTheme="minorHAnsi" w:cstheme="minorHAnsi"/>
              </w:rPr>
              <w:t>p</w:t>
            </w:r>
            <w:r w:rsidR="00406D36" w:rsidRPr="00574D60">
              <w:rPr>
                <w:rFonts w:asciiTheme="minorHAnsi" w:hAnsiTheme="minorHAnsi" w:cstheme="minorHAnsi"/>
              </w:rPr>
              <w:t xml:space="preserve">er </w:t>
            </w:r>
            <w:r w:rsidR="00406D36">
              <w:rPr>
                <w:rFonts w:asciiTheme="minorHAnsi" w:hAnsiTheme="minorHAnsi" w:cstheme="minorHAnsi"/>
              </w:rPr>
              <w:t>functie</w:t>
            </w:r>
            <w:r w:rsidR="00406D36" w:rsidRPr="00574D60">
              <w:rPr>
                <w:rFonts w:asciiTheme="minorHAnsi" w:hAnsiTheme="minorHAnsi" w:cstheme="minorHAnsi"/>
              </w:rPr>
              <w:t xml:space="preserve"> waar </w:t>
            </w:r>
            <w:r w:rsidR="00D335DA">
              <w:rPr>
                <w:rFonts w:asciiTheme="minorHAnsi" w:hAnsiTheme="minorHAnsi" w:cstheme="minorHAnsi"/>
              </w:rPr>
              <w:t xml:space="preserve">Inschrijver </w:t>
            </w:r>
            <w:r w:rsidR="00406D36" w:rsidRPr="00574D60">
              <w:rPr>
                <w:rFonts w:asciiTheme="minorHAnsi" w:hAnsiTheme="minorHAnsi" w:cstheme="minorHAnsi"/>
              </w:rPr>
              <w:t>nu al aan voldoet 0,</w:t>
            </w:r>
            <w:r w:rsidR="00406D36">
              <w:rPr>
                <w:rFonts w:asciiTheme="minorHAnsi" w:hAnsiTheme="minorHAnsi" w:cstheme="minorHAnsi"/>
              </w:rPr>
              <w:t>163934 pu</w:t>
            </w:r>
            <w:r w:rsidR="00406D36" w:rsidRPr="00574D60">
              <w:rPr>
                <w:rFonts w:asciiTheme="minorHAnsi" w:hAnsiTheme="minorHAnsi" w:cstheme="minorHAnsi"/>
              </w:rPr>
              <w:t>nten</w:t>
            </w:r>
            <w:r w:rsidR="00BE0959">
              <w:rPr>
                <w:rFonts w:asciiTheme="minorHAnsi" w:hAnsiTheme="minorHAnsi" w:cstheme="minorHAnsi"/>
              </w:rPr>
              <w:t>;</w:t>
            </w:r>
          </w:p>
          <w:p w14:paraId="45B5B484" w14:textId="0E6E96CB" w:rsidR="00406D36" w:rsidRPr="00574D60" w:rsidRDefault="00BE0959" w:rsidP="00C3178A">
            <w:pPr>
              <w:pStyle w:val="Lijstalinea"/>
              <w:numPr>
                <w:ilvl w:val="0"/>
                <w:numId w:val="23"/>
              </w:numPr>
              <w:rPr>
                <w:rFonts w:asciiTheme="minorHAnsi" w:hAnsiTheme="minorHAnsi" w:cstheme="minorHAnsi"/>
              </w:rPr>
            </w:pPr>
            <w:r>
              <w:rPr>
                <w:rFonts w:asciiTheme="minorHAnsi" w:hAnsiTheme="minorHAnsi" w:cstheme="minorHAnsi"/>
              </w:rPr>
              <w:t>p</w:t>
            </w:r>
            <w:r w:rsidR="00406D36" w:rsidRPr="00574D60">
              <w:rPr>
                <w:rFonts w:asciiTheme="minorHAnsi" w:hAnsiTheme="minorHAnsi" w:cstheme="minorHAnsi"/>
              </w:rPr>
              <w:t xml:space="preserve">er </w:t>
            </w:r>
            <w:r w:rsidR="00406D36">
              <w:rPr>
                <w:rFonts w:asciiTheme="minorHAnsi" w:hAnsiTheme="minorHAnsi" w:cstheme="minorHAnsi"/>
              </w:rPr>
              <w:t xml:space="preserve">functie </w:t>
            </w:r>
            <w:r w:rsidR="00406D36" w:rsidRPr="00574D60">
              <w:rPr>
                <w:rFonts w:asciiTheme="minorHAnsi" w:hAnsiTheme="minorHAnsi" w:cstheme="minorHAnsi"/>
              </w:rPr>
              <w:t xml:space="preserve">waar </w:t>
            </w:r>
            <w:r w:rsidR="004F5D06">
              <w:rPr>
                <w:rFonts w:asciiTheme="minorHAnsi" w:hAnsiTheme="minorHAnsi" w:cstheme="minorHAnsi"/>
              </w:rPr>
              <w:t xml:space="preserve">Inschrijver </w:t>
            </w:r>
            <w:r w:rsidR="00406D36" w:rsidRPr="00574D60">
              <w:rPr>
                <w:rFonts w:asciiTheme="minorHAnsi" w:hAnsiTheme="minorHAnsi" w:cstheme="minorHAnsi"/>
              </w:rPr>
              <w:t>binnen nu en 6 maanden aan voldoet 0,</w:t>
            </w:r>
            <w:r w:rsidR="00406D36">
              <w:rPr>
                <w:rFonts w:asciiTheme="minorHAnsi" w:hAnsiTheme="minorHAnsi" w:cstheme="minorHAnsi"/>
              </w:rPr>
              <w:t xml:space="preserve">081967 </w:t>
            </w:r>
            <w:r w:rsidR="00406D36" w:rsidRPr="00574D60">
              <w:rPr>
                <w:rFonts w:asciiTheme="minorHAnsi" w:hAnsiTheme="minorHAnsi" w:cstheme="minorHAnsi"/>
              </w:rPr>
              <w:t>punten</w:t>
            </w:r>
            <w:r>
              <w:rPr>
                <w:rFonts w:asciiTheme="minorHAnsi" w:hAnsiTheme="minorHAnsi" w:cstheme="minorHAnsi"/>
              </w:rPr>
              <w:t>;</w:t>
            </w:r>
          </w:p>
          <w:p w14:paraId="66DB11A1" w14:textId="1C85E666" w:rsidR="00406D36" w:rsidRPr="00FD742F" w:rsidRDefault="00BE0959" w:rsidP="00BE0959">
            <w:pPr>
              <w:pStyle w:val="Lijstalinea"/>
              <w:numPr>
                <w:ilvl w:val="0"/>
                <w:numId w:val="23"/>
              </w:numPr>
              <w:rPr>
                <w:rFonts w:ascii="Calibri" w:hAnsi="Calibri" w:cs="Calibri"/>
                <w:color w:val="000000"/>
                <w:sz w:val="22"/>
                <w:szCs w:val="22"/>
              </w:rPr>
            </w:pPr>
            <w:r>
              <w:rPr>
                <w:rFonts w:asciiTheme="minorHAnsi" w:hAnsiTheme="minorHAnsi" w:cstheme="minorHAnsi"/>
              </w:rPr>
              <w:t>p</w:t>
            </w:r>
            <w:r w:rsidR="00406D36" w:rsidRPr="00574D60">
              <w:rPr>
                <w:rFonts w:asciiTheme="minorHAnsi" w:hAnsiTheme="minorHAnsi" w:cstheme="minorHAnsi"/>
              </w:rPr>
              <w:t xml:space="preserve">er </w:t>
            </w:r>
            <w:r w:rsidR="00406D36">
              <w:rPr>
                <w:rFonts w:asciiTheme="minorHAnsi" w:hAnsiTheme="minorHAnsi" w:cstheme="minorHAnsi"/>
              </w:rPr>
              <w:t>functie</w:t>
            </w:r>
            <w:r w:rsidR="00406D36" w:rsidRPr="00574D60">
              <w:rPr>
                <w:rFonts w:asciiTheme="minorHAnsi" w:hAnsiTheme="minorHAnsi" w:cstheme="minorHAnsi"/>
              </w:rPr>
              <w:t xml:space="preserve"> waar </w:t>
            </w:r>
            <w:r w:rsidR="004F5D06">
              <w:rPr>
                <w:rFonts w:asciiTheme="minorHAnsi" w:hAnsiTheme="minorHAnsi" w:cstheme="minorHAnsi"/>
              </w:rPr>
              <w:t xml:space="preserve">Inschrijver </w:t>
            </w:r>
            <w:r w:rsidR="00406D36" w:rsidRPr="00574D60">
              <w:rPr>
                <w:rFonts w:asciiTheme="minorHAnsi" w:hAnsiTheme="minorHAnsi" w:cstheme="minorHAnsi"/>
              </w:rPr>
              <w:t>niet aan voldoet maar ook niet aan gaat voldoen 0 punten</w:t>
            </w:r>
            <w:r w:rsidR="00406D36">
              <w:rPr>
                <w:rFonts w:asciiTheme="minorHAnsi" w:hAnsiTheme="minorHAnsi" w:cstheme="minorHAnsi"/>
              </w:rPr>
              <w:t>.</w:t>
            </w:r>
          </w:p>
        </w:tc>
        <w:tc>
          <w:tcPr>
            <w:tcW w:w="1275" w:type="dxa"/>
            <w:tcBorders>
              <w:top w:val="nil"/>
              <w:left w:val="nil"/>
              <w:bottom w:val="single" w:sz="4" w:space="0" w:color="auto"/>
              <w:right w:val="single" w:sz="4" w:space="0" w:color="auto"/>
            </w:tcBorders>
            <w:shd w:val="clear" w:color="auto" w:fill="auto"/>
            <w:noWrap/>
            <w:vAlign w:val="center"/>
            <w:hideMark/>
          </w:tcPr>
          <w:p w14:paraId="7D4039FB" w14:textId="77777777" w:rsidR="00406D36" w:rsidRPr="005C3A8D" w:rsidRDefault="00406D36" w:rsidP="00C3178A">
            <w:pPr>
              <w:spacing w:line="240" w:lineRule="auto"/>
              <w:jc w:val="center"/>
              <w:rPr>
                <w:rFonts w:ascii="Calibri" w:hAnsi="Calibri" w:cs="Calibri"/>
                <w:color w:val="000000"/>
                <w:sz w:val="22"/>
                <w:szCs w:val="22"/>
              </w:rPr>
            </w:pPr>
            <w:r>
              <w:rPr>
                <w:rFonts w:ascii="Calibri" w:hAnsi="Calibri" w:cs="Calibri"/>
                <w:color w:val="000000"/>
                <w:sz w:val="22"/>
                <w:szCs w:val="22"/>
              </w:rPr>
              <w:t>0,5</w:t>
            </w:r>
          </w:p>
        </w:tc>
        <w:tc>
          <w:tcPr>
            <w:tcW w:w="1560" w:type="dxa"/>
            <w:tcBorders>
              <w:top w:val="nil"/>
              <w:left w:val="nil"/>
              <w:bottom w:val="single" w:sz="4" w:space="0" w:color="auto"/>
              <w:right w:val="single" w:sz="8" w:space="0" w:color="auto"/>
            </w:tcBorders>
            <w:shd w:val="clear" w:color="auto" w:fill="auto"/>
            <w:noWrap/>
            <w:vAlign w:val="center"/>
            <w:hideMark/>
          </w:tcPr>
          <w:p w14:paraId="23FD52FD" w14:textId="77777777" w:rsidR="00406D36" w:rsidRDefault="00406D36" w:rsidP="00C3178A">
            <w:pPr>
              <w:spacing w:line="240" w:lineRule="auto"/>
              <w:jc w:val="center"/>
              <w:rPr>
                <w:rFonts w:ascii="Calibri" w:hAnsi="Calibri" w:cs="Calibri"/>
                <w:color w:val="000000"/>
                <w:sz w:val="22"/>
                <w:szCs w:val="22"/>
              </w:rPr>
            </w:pPr>
          </w:p>
          <w:p w14:paraId="486570AD" w14:textId="77777777" w:rsidR="00406D36" w:rsidRPr="005C3A8D" w:rsidRDefault="00406D36" w:rsidP="00C3178A">
            <w:pPr>
              <w:spacing w:line="240" w:lineRule="auto"/>
              <w:jc w:val="center"/>
              <w:rPr>
                <w:rFonts w:ascii="Calibri" w:hAnsi="Calibri" w:cs="Calibri"/>
                <w:color w:val="000000"/>
                <w:sz w:val="22"/>
                <w:szCs w:val="22"/>
              </w:rPr>
            </w:pPr>
            <w:r>
              <w:rPr>
                <w:rFonts w:ascii="Calibri" w:hAnsi="Calibri" w:cs="Calibri"/>
                <w:color w:val="000000"/>
                <w:sz w:val="22"/>
                <w:szCs w:val="22"/>
              </w:rPr>
              <w:t>5</w:t>
            </w:r>
          </w:p>
          <w:p w14:paraId="76A08299" w14:textId="77777777" w:rsidR="00406D36" w:rsidRPr="005C3A8D" w:rsidRDefault="00406D36" w:rsidP="00C3178A">
            <w:pPr>
              <w:spacing w:line="240" w:lineRule="auto"/>
              <w:jc w:val="center"/>
              <w:rPr>
                <w:rFonts w:ascii="Calibri" w:hAnsi="Calibri" w:cs="Calibri"/>
                <w:color w:val="000000"/>
                <w:sz w:val="22"/>
                <w:szCs w:val="22"/>
              </w:rPr>
            </w:pPr>
          </w:p>
        </w:tc>
      </w:tr>
    </w:tbl>
    <w:p w14:paraId="6C7D71C0" w14:textId="77777777" w:rsidR="00406D36" w:rsidRDefault="00406D36" w:rsidP="00406D36"/>
    <w:p w14:paraId="2381BD26" w14:textId="77777777" w:rsidR="00406D36" w:rsidRDefault="00406D36" w:rsidP="00406D36"/>
    <w:p w14:paraId="0DB83B26" w14:textId="77777777" w:rsidR="0061461D" w:rsidRDefault="0061461D"/>
    <w:p w14:paraId="42722E3A" w14:textId="2A32EFD9" w:rsidR="0061461D" w:rsidRDefault="0061461D">
      <w:r>
        <w:br w:type="page"/>
      </w:r>
    </w:p>
    <w:p w14:paraId="4ECC67CF" w14:textId="11FB2830" w:rsidR="0061461D" w:rsidRPr="00B57605" w:rsidRDefault="00B57605">
      <w:pPr>
        <w:rPr>
          <w:b/>
          <w:sz w:val="24"/>
          <w:szCs w:val="24"/>
        </w:rPr>
      </w:pPr>
      <w:r>
        <w:rPr>
          <w:b/>
          <w:sz w:val="24"/>
          <w:szCs w:val="24"/>
        </w:rPr>
        <w:lastRenderedPageBreak/>
        <w:t>App</w:t>
      </w:r>
      <w:r w:rsidR="00225B7F">
        <w:rPr>
          <w:b/>
          <w:sz w:val="24"/>
          <w:szCs w:val="24"/>
        </w:rPr>
        <w:t>e</w:t>
      </w:r>
      <w:r>
        <w:rPr>
          <w:b/>
          <w:sz w:val="24"/>
          <w:szCs w:val="24"/>
        </w:rPr>
        <w:t xml:space="preserve">ndix </w:t>
      </w:r>
      <w:r w:rsidR="0061461D" w:rsidRPr="00B57605">
        <w:rPr>
          <w:b/>
          <w:sz w:val="24"/>
          <w:szCs w:val="24"/>
        </w:rPr>
        <w:t xml:space="preserve">1 </w:t>
      </w:r>
      <w:r w:rsidR="001F249E">
        <w:rPr>
          <w:b/>
          <w:sz w:val="24"/>
          <w:szCs w:val="24"/>
        </w:rPr>
        <w:t xml:space="preserve">Specificaties </w:t>
      </w:r>
      <w:r w:rsidRPr="00B57605">
        <w:rPr>
          <w:b/>
          <w:sz w:val="24"/>
          <w:szCs w:val="24"/>
        </w:rPr>
        <w:t>Functionele Meerwaarde (Subcriterium 7)</w:t>
      </w:r>
    </w:p>
    <w:p w14:paraId="5EF7BEA3" w14:textId="77777777" w:rsidR="00B57605" w:rsidRDefault="00B57605"/>
    <w:p w14:paraId="61A2DA38" w14:textId="086FD6A8" w:rsidR="00460918" w:rsidRDefault="00460918"/>
    <w:tbl>
      <w:tblPr>
        <w:tblW w:w="5000" w:type="pct"/>
        <w:tblLayout w:type="fixed"/>
        <w:tblCellMar>
          <w:left w:w="70" w:type="dxa"/>
          <w:right w:w="70" w:type="dxa"/>
        </w:tblCellMar>
        <w:tblLook w:val="04A0" w:firstRow="1" w:lastRow="0" w:firstColumn="1" w:lastColumn="0" w:noHBand="0" w:noVBand="1"/>
      </w:tblPr>
      <w:tblGrid>
        <w:gridCol w:w="482"/>
        <w:gridCol w:w="6392"/>
        <w:gridCol w:w="2393"/>
      </w:tblGrid>
      <w:tr w:rsidR="00C30CCC" w:rsidRPr="00225B7F" w14:paraId="27401E4E" w14:textId="77777777" w:rsidTr="00C30CCC">
        <w:trPr>
          <w:trHeight w:val="780"/>
        </w:trPr>
        <w:tc>
          <w:tcPr>
            <w:tcW w:w="260" w:type="pct"/>
            <w:tcBorders>
              <w:top w:val="single" w:sz="4" w:space="0" w:color="auto"/>
              <w:left w:val="single" w:sz="4" w:space="0" w:color="auto"/>
              <w:bottom w:val="single" w:sz="4" w:space="0" w:color="auto"/>
              <w:right w:val="single" w:sz="4" w:space="0" w:color="auto"/>
            </w:tcBorders>
            <w:shd w:val="clear" w:color="000000" w:fill="D9D9D9"/>
          </w:tcPr>
          <w:p w14:paraId="0FDD3497" w14:textId="60731E2A" w:rsidR="00C30CCC" w:rsidRPr="00225B7F" w:rsidRDefault="00C30CCC" w:rsidP="00460918">
            <w:pPr>
              <w:spacing w:line="240" w:lineRule="auto"/>
              <w:rPr>
                <w:rFonts w:cs="Calibri"/>
                <w:b/>
                <w:bCs/>
                <w:sz w:val="22"/>
                <w:szCs w:val="22"/>
              </w:rPr>
            </w:pPr>
            <w:r w:rsidRPr="00225B7F">
              <w:rPr>
                <w:rFonts w:cs="Calibri"/>
                <w:b/>
                <w:bCs/>
                <w:sz w:val="22"/>
                <w:szCs w:val="22"/>
              </w:rPr>
              <w:t xml:space="preserve">Nr. </w:t>
            </w:r>
          </w:p>
        </w:tc>
        <w:tc>
          <w:tcPr>
            <w:tcW w:w="3449" w:type="pct"/>
            <w:tcBorders>
              <w:top w:val="single" w:sz="4" w:space="0" w:color="auto"/>
              <w:left w:val="single" w:sz="4" w:space="0" w:color="auto"/>
              <w:bottom w:val="single" w:sz="4" w:space="0" w:color="auto"/>
              <w:right w:val="single" w:sz="4" w:space="0" w:color="auto"/>
            </w:tcBorders>
            <w:shd w:val="clear" w:color="000000" w:fill="D9D9D9"/>
            <w:hideMark/>
          </w:tcPr>
          <w:p w14:paraId="0F765605" w14:textId="19DE91AA" w:rsidR="00C30CCC" w:rsidRPr="00225B7F" w:rsidRDefault="00C30CCC" w:rsidP="00225B7F">
            <w:pPr>
              <w:spacing w:line="240" w:lineRule="auto"/>
              <w:rPr>
                <w:rFonts w:cs="Calibri"/>
                <w:b/>
                <w:bCs/>
                <w:sz w:val="22"/>
                <w:szCs w:val="22"/>
              </w:rPr>
            </w:pPr>
            <w:r w:rsidRPr="00225B7F">
              <w:rPr>
                <w:rFonts w:cs="Calibri"/>
                <w:b/>
                <w:bCs/>
                <w:sz w:val="22"/>
                <w:szCs w:val="22"/>
              </w:rPr>
              <w:t xml:space="preserve">Omschrijving </w:t>
            </w:r>
          </w:p>
        </w:tc>
        <w:tc>
          <w:tcPr>
            <w:tcW w:w="1291" w:type="pct"/>
            <w:tcBorders>
              <w:top w:val="single" w:sz="4" w:space="0" w:color="auto"/>
              <w:left w:val="nil"/>
              <w:bottom w:val="single" w:sz="4" w:space="0" w:color="auto"/>
              <w:right w:val="single" w:sz="4" w:space="0" w:color="auto"/>
            </w:tcBorders>
            <w:shd w:val="clear" w:color="000000" w:fill="D9D9D9"/>
            <w:hideMark/>
          </w:tcPr>
          <w:p w14:paraId="6F0DEEB8" w14:textId="77777777" w:rsidR="00C30CCC" w:rsidRDefault="00C30CCC" w:rsidP="00F10C19">
            <w:pPr>
              <w:spacing w:line="240" w:lineRule="auto"/>
              <w:rPr>
                <w:rFonts w:cs="Calibri"/>
                <w:b/>
                <w:bCs/>
                <w:sz w:val="22"/>
                <w:szCs w:val="22"/>
              </w:rPr>
            </w:pPr>
            <w:r>
              <w:rPr>
                <w:rFonts w:cs="Calibri"/>
                <w:b/>
                <w:bCs/>
                <w:sz w:val="22"/>
                <w:szCs w:val="22"/>
              </w:rPr>
              <w:t>Antwoordmogelijkheden:</w:t>
            </w:r>
          </w:p>
          <w:p w14:paraId="3375C9F7" w14:textId="37220927" w:rsidR="00C30CCC" w:rsidRDefault="00C30CCC" w:rsidP="00F10C19">
            <w:pPr>
              <w:spacing w:line="240" w:lineRule="auto"/>
              <w:rPr>
                <w:rFonts w:cs="Calibri"/>
                <w:b/>
                <w:bCs/>
                <w:sz w:val="22"/>
                <w:szCs w:val="22"/>
              </w:rPr>
            </w:pPr>
            <w:r>
              <w:rPr>
                <w:rFonts w:cs="Calibri"/>
                <w:b/>
                <w:bCs/>
                <w:sz w:val="22"/>
                <w:szCs w:val="22"/>
              </w:rPr>
              <w:t>1 =</w:t>
            </w:r>
            <w:r w:rsidR="004704F3">
              <w:rPr>
                <w:rFonts w:cs="Calibri"/>
                <w:b/>
                <w:bCs/>
                <w:sz w:val="22"/>
                <w:szCs w:val="22"/>
              </w:rPr>
              <w:t>Inschrijver v</w:t>
            </w:r>
            <w:r>
              <w:rPr>
                <w:rFonts w:cs="Calibri"/>
                <w:b/>
                <w:bCs/>
                <w:sz w:val="22"/>
                <w:szCs w:val="22"/>
              </w:rPr>
              <w:t>oldoet nu al</w:t>
            </w:r>
            <w:r w:rsidR="00C3178A">
              <w:rPr>
                <w:rFonts w:cs="Calibri"/>
                <w:b/>
                <w:bCs/>
                <w:sz w:val="22"/>
                <w:szCs w:val="22"/>
              </w:rPr>
              <w:t xml:space="preserve"> aan deze wens</w:t>
            </w:r>
            <w:r>
              <w:rPr>
                <w:rFonts w:cs="Calibri"/>
                <w:b/>
                <w:bCs/>
                <w:sz w:val="22"/>
                <w:szCs w:val="22"/>
              </w:rPr>
              <w:t>.</w:t>
            </w:r>
          </w:p>
          <w:p w14:paraId="5DC65F71" w14:textId="67DA4BB7" w:rsidR="00C30CCC" w:rsidRDefault="00C30CCC" w:rsidP="00F10C19">
            <w:pPr>
              <w:spacing w:line="240" w:lineRule="auto"/>
              <w:rPr>
                <w:rFonts w:cs="Calibri"/>
                <w:b/>
                <w:bCs/>
                <w:sz w:val="22"/>
                <w:szCs w:val="22"/>
              </w:rPr>
            </w:pPr>
            <w:r>
              <w:rPr>
                <w:rFonts w:cs="Calibri"/>
                <w:b/>
                <w:bCs/>
                <w:sz w:val="22"/>
                <w:szCs w:val="22"/>
              </w:rPr>
              <w:t xml:space="preserve">2 = </w:t>
            </w:r>
            <w:r w:rsidR="004704F3">
              <w:rPr>
                <w:rFonts w:cs="Calibri"/>
                <w:b/>
                <w:bCs/>
                <w:sz w:val="22"/>
                <w:szCs w:val="22"/>
              </w:rPr>
              <w:t>Inschrijver v</w:t>
            </w:r>
            <w:r w:rsidRPr="00C30CCC">
              <w:rPr>
                <w:rFonts w:cs="Calibri"/>
                <w:b/>
                <w:bCs/>
                <w:sz w:val="22"/>
                <w:szCs w:val="22"/>
              </w:rPr>
              <w:t>oldoet binnen nu en zes maanden na gunning</w:t>
            </w:r>
            <w:r w:rsidR="00C3178A">
              <w:rPr>
                <w:rFonts w:cs="Calibri"/>
                <w:b/>
                <w:bCs/>
                <w:sz w:val="22"/>
                <w:szCs w:val="22"/>
              </w:rPr>
              <w:t xml:space="preserve"> aan deze wens</w:t>
            </w:r>
            <w:r>
              <w:rPr>
                <w:rFonts w:cs="Calibri"/>
                <w:b/>
                <w:bCs/>
                <w:sz w:val="22"/>
                <w:szCs w:val="22"/>
              </w:rPr>
              <w:t>.</w:t>
            </w:r>
          </w:p>
          <w:p w14:paraId="49CEACF2" w14:textId="3C138825" w:rsidR="00C30CCC" w:rsidRPr="00225B7F" w:rsidRDefault="00C30CCC" w:rsidP="00C3178A">
            <w:pPr>
              <w:spacing w:line="240" w:lineRule="auto"/>
              <w:rPr>
                <w:rFonts w:cs="Calibri"/>
                <w:b/>
                <w:bCs/>
                <w:sz w:val="22"/>
                <w:szCs w:val="22"/>
              </w:rPr>
            </w:pPr>
            <w:r>
              <w:rPr>
                <w:rFonts w:cs="Calibri"/>
                <w:b/>
                <w:bCs/>
                <w:sz w:val="22"/>
                <w:szCs w:val="22"/>
              </w:rPr>
              <w:t xml:space="preserve">3 = </w:t>
            </w:r>
            <w:r w:rsidR="004704F3">
              <w:rPr>
                <w:rFonts w:cs="Calibri"/>
                <w:b/>
                <w:bCs/>
                <w:sz w:val="22"/>
                <w:szCs w:val="22"/>
              </w:rPr>
              <w:t>Inschrijver z</w:t>
            </w:r>
            <w:r w:rsidRPr="00C30CCC">
              <w:rPr>
                <w:rFonts w:cs="Calibri"/>
                <w:b/>
                <w:bCs/>
                <w:sz w:val="22"/>
                <w:szCs w:val="22"/>
              </w:rPr>
              <w:t xml:space="preserve">al   binnen een termijn van zes maanden na gunning niet aan </w:t>
            </w:r>
            <w:r w:rsidR="00C3178A">
              <w:rPr>
                <w:rFonts w:cs="Calibri"/>
                <w:b/>
                <w:bCs/>
                <w:sz w:val="22"/>
                <w:szCs w:val="22"/>
              </w:rPr>
              <w:t xml:space="preserve">deze wens </w:t>
            </w:r>
            <w:r w:rsidRPr="00C30CCC">
              <w:rPr>
                <w:rFonts w:cs="Calibri"/>
                <w:b/>
                <w:bCs/>
                <w:sz w:val="22"/>
                <w:szCs w:val="22"/>
              </w:rPr>
              <w:t>voldoen</w:t>
            </w:r>
            <w:r>
              <w:rPr>
                <w:rFonts w:cs="Calibri"/>
                <w:b/>
                <w:bCs/>
                <w:sz w:val="22"/>
                <w:szCs w:val="22"/>
              </w:rPr>
              <w:t>.</w:t>
            </w:r>
          </w:p>
        </w:tc>
      </w:tr>
      <w:tr w:rsidR="00C30CCC" w:rsidRPr="00460918" w14:paraId="71A67C51" w14:textId="77777777" w:rsidTr="00C30CCC">
        <w:trPr>
          <w:trHeight w:val="1035"/>
        </w:trPr>
        <w:tc>
          <w:tcPr>
            <w:tcW w:w="260" w:type="pct"/>
            <w:tcBorders>
              <w:top w:val="nil"/>
              <w:left w:val="single" w:sz="4" w:space="0" w:color="auto"/>
              <w:bottom w:val="single" w:sz="4" w:space="0" w:color="auto"/>
              <w:right w:val="single" w:sz="4" w:space="0" w:color="auto"/>
            </w:tcBorders>
          </w:tcPr>
          <w:p w14:paraId="487B43E4" w14:textId="5B23CD11"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w:t>
            </w:r>
          </w:p>
        </w:tc>
        <w:tc>
          <w:tcPr>
            <w:tcW w:w="3449" w:type="pct"/>
            <w:tcBorders>
              <w:top w:val="nil"/>
              <w:left w:val="single" w:sz="4" w:space="0" w:color="auto"/>
              <w:bottom w:val="single" w:sz="4" w:space="0" w:color="auto"/>
              <w:right w:val="single" w:sz="4" w:space="0" w:color="auto"/>
            </w:tcBorders>
            <w:shd w:val="clear" w:color="auto" w:fill="auto"/>
            <w:hideMark/>
          </w:tcPr>
          <w:p w14:paraId="5F5DF2C5" w14:textId="77777777" w:rsidR="00C30CCC" w:rsidRPr="00B57605" w:rsidRDefault="00C30CCC" w:rsidP="00460918">
            <w:pPr>
              <w:spacing w:line="240" w:lineRule="auto"/>
              <w:rPr>
                <w:rFonts w:ascii="Calibri" w:hAnsi="Calibri" w:cs="Calibri"/>
                <w:b/>
                <w:color w:val="000000"/>
                <w:sz w:val="22"/>
                <w:szCs w:val="22"/>
              </w:rPr>
            </w:pPr>
            <w:r w:rsidRPr="00B57605">
              <w:rPr>
                <w:rFonts w:ascii="Calibri" w:hAnsi="Calibri" w:cs="Calibri"/>
                <w:b/>
                <w:color w:val="000000"/>
                <w:sz w:val="22"/>
                <w:szCs w:val="22"/>
              </w:rPr>
              <w:t>Visuele beperkingen</w:t>
            </w:r>
          </w:p>
          <w:p w14:paraId="61D76E86" w14:textId="2C10C121" w:rsidR="00C30CCC" w:rsidRPr="00460918" w:rsidRDefault="00C30CCC" w:rsidP="00460918">
            <w:pPr>
              <w:spacing w:line="240" w:lineRule="auto"/>
              <w:rPr>
                <w:rFonts w:ascii="Calibri" w:hAnsi="Calibri" w:cs="Calibri"/>
                <w:color w:val="000000"/>
                <w:sz w:val="22"/>
                <w:szCs w:val="22"/>
              </w:rPr>
            </w:pPr>
            <w:r w:rsidRPr="00B57605">
              <w:rPr>
                <w:rFonts w:ascii="Calibri" w:hAnsi="Calibri" w:cs="Calibri"/>
                <w:color w:val="000000"/>
                <w:sz w:val="22"/>
                <w:szCs w:val="22"/>
              </w:rPr>
              <w:t>De software faciliteert gebruik voor mensen met een visuele beperking(eventueel door aansluiting met bestaande voorzieningen hiervoor)</w:t>
            </w:r>
          </w:p>
        </w:tc>
        <w:tc>
          <w:tcPr>
            <w:tcW w:w="1291" w:type="pct"/>
            <w:tcBorders>
              <w:top w:val="nil"/>
              <w:left w:val="nil"/>
              <w:bottom w:val="single" w:sz="4" w:space="0" w:color="auto"/>
              <w:right w:val="single" w:sz="4" w:space="0" w:color="auto"/>
            </w:tcBorders>
            <w:shd w:val="clear" w:color="auto" w:fill="auto"/>
            <w:hideMark/>
          </w:tcPr>
          <w:p w14:paraId="20B802DE" w14:textId="280FFF2F" w:rsidR="00C30CCC" w:rsidRPr="00460918" w:rsidRDefault="00C30CCC" w:rsidP="00460918">
            <w:pPr>
              <w:spacing w:line="240" w:lineRule="auto"/>
              <w:rPr>
                <w:rFonts w:ascii="Calibri" w:hAnsi="Calibri" w:cs="Calibri"/>
                <w:color w:val="000000"/>
                <w:sz w:val="22"/>
                <w:szCs w:val="22"/>
              </w:rPr>
            </w:pPr>
          </w:p>
        </w:tc>
      </w:tr>
      <w:tr w:rsidR="00C30CCC" w:rsidRPr="00460918" w14:paraId="42B64031" w14:textId="77777777" w:rsidTr="00C30CCC">
        <w:trPr>
          <w:trHeight w:val="1530"/>
        </w:trPr>
        <w:tc>
          <w:tcPr>
            <w:tcW w:w="260" w:type="pct"/>
            <w:tcBorders>
              <w:top w:val="nil"/>
              <w:left w:val="single" w:sz="4" w:space="0" w:color="auto"/>
              <w:bottom w:val="single" w:sz="4" w:space="0" w:color="auto"/>
              <w:right w:val="single" w:sz="4" w:space="0" w:color="auto"/>
            </w:tcBorders>
          </w:tcPr>
          <w:p w14:paraId="5D36B39A" w14:textId="133A50DF"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w:t>
            </w:r>
          </w:p>
        </w:tc>
        <w:tc>
          <w:tcPr>
            <w:tcW w:w="3449" w:type="pct"/>
            <w:tcBorders>
              <w:top w:val="nil"/>
              <w:left w:val="single" w:sz="4" w:space="0" w:color="auto"/>
              <w:bottom w:val="single" w:sz="4" w:space="0" w:color="auto"/>
              <w:right w:val="single" w:sz="4" w:space="0" w:color="auto"/>
            </w:tcBorders>
            <w:shd w:val="clear" w:color="auto" w:fill="auto"/>
            <w:hideMark/>
          </w:tcPr>
          <w:p w14:paraId="4CF895C6" w14:textId="77777777" w:rsidR="00C30CCC" w:rsidRPr="00B57605" w:rsidRDefault="00C30CCC" w:rsidP="00460918">
            <w:pPr>
              <w:spacing w:line="240" w:lineRule="auto"/>
              <w:rPr>
                <w:rFonts w:ascii="Calibri" w:hAnsi="Calibri" w:cs="Calibri"/>
                <w:b/>
                <w:color w:val="000000"/>
                <w:sz w:val="22"/>
                <w:szCs w:val="22"/>
              </w:rPr>
            </w:pPr>
            <w:r w:rsidRPr="00B57605">
              <w:rPr>
                <w:rFonts w:ascii="Calibri" w:hAnsi="Calibri" w:cs="Calibri"/>
                <w:b/>
                <w:color w:val="000000"/>
                <w:sz w:val="22"/>
                <w:szCs w:val="22"/>
              </w:rPr>
              <w:t>Melding van onderhoud</w:t>
            </w:r>
          </w:p>
          <w:p w14:paraId="136E3CFB" w14:textId="77777777" w:rsidR="00C30CCC" w:rsidRDefault="00C30CCC" w:rsidP="00460918">
            <w:pPr>
              <w:spacing w:line="240" w:lineRule="auto"/>
              <w:rPr>
                <w:rFonts w:ascii="Calibri" w:hAnsi="Calibri" w:cs="Calibri"/>
                <w:color w:val="000000"/>
                <w:sz w:val="22"/>
                <w:szCs w:val="22"/>
              </w:rPr>
            </w:pPr>
            <w:r w:rsidRPr="00B57605">
              <w:rPr>
                <w:rFonts w:ascii="Calibri" w:hAnsi="Calibri" w:cs="Calibri"/>
                <w:color w:val="000000"/>
                <w:sz w:val="22"/>
                <w:szCs w:val="22"/>
              </w:rPr>
              <w:t>De software dient gedurende het inlogproces, minimaal een week voor de update, een melding af te geven van geplande werkzaamheden en/of uitgevoerde updates door Opdrachtnemer.</w:t>
            </w:r>
          </w:p>
          <w:p w14:paraId="1AFC1ABA" w14:textId="78891B8F" w:rsidR="00C30CCC" w:rsidRPr="00460918" w:rsidRDefault="00C30CCC" w:rsidP="00460918">
            <w:pPr>
              <w:spacing w:line="240" w:lineRule="auto"/>
              <w:rPr>
                <w:rFonts w:ascii="Calibri" w:hAnsi="Calibri" w:cs="Calibri"/>
                <w:color w:val="000000"/>
                <w:sz w:val="22"/>
                <w:szCs w:val="22"/>
              </w:rPr>
            </w:pPr>
            <w:r w:rsidRPr="00B57605">
              <w:rPr>
                <w:rFonts w:ascii="Calibri" w:hAnsi="Calibri" w:cs="Calibri"/>
                <w:color w:val="000000"/>
                <w:sz w:val="22"/>
                <w:szCs w:val="22"/>
              </w:rPr>
              <w:t>Gebruiker is op de hoogte van eventuele verstoringen of uitgevoerde updates waardoor hierop geanticipeerd kan worden.</w:t>
            </w:r>
          </w:p>
        </w:tc>
        <w:tc>
          <w:tcPr>
            <w:tcW w:w="1291" w:type="pct"/>
            <w:tcBorders>
              <w:top w:val="nil"/>
              <w:left w:val="nil"/>
              <w:bottom w:val="single" w:sz="4" w:space="0" w:color="auto"/>
              <w:right w:val="single" w:sz="4" w:space="0" w:color="auto"/>
            </w:tcBorders>
            <w:shd w:val="clear" w:color="auto" w:fill="auto"/>
          </w:tcPr>
          <w:p w14:paraId="549A093E" w14:textId="4C6D8344" w:rsidR="00C30CCC" w:rsidRPr="00460918" w:rsidRDefault="00C30CCC" w:rsidP="00460918">
            <w:pPr>
              <w:spacing w:line="240" w:lineRule="auto"/>
              <w:rPr>
                <w:rFonts w:ascii="Calibri" w:hAnsi="Calibri" w:cs="Calibri"/>
                <w:color w:val="000000"/>
                <w:sz w:val="22"/>
                <w:szCs w:val="22"/>
              </w:rPr>
            </w:pPr>
          </w:p>
        </w:tc>
      </w:tr>
      <w:tr w:rsidR="00C30CCC" w:rsidRPr="00460918" w14:paraId="20A855A7" w14:textId="77777777" w:rsidTr="00C30CCC">
        <w:trPr>
          <w:trHeight w:val="1275"/>
        </w:trPr>
        <w:tc>
          <w:tcPr>
            <w:tcW w:w="260" w:type="pct"/>
            <w:tcBorders>
              <w:top w:val="nil"/>
              <w:left w:val="single" w:sz="4" w:space="0" w:color="auto"/>
              <w:bottom w:val="single" w:sz="4" w:space="0" w:color="auto"/>
              <w:right w:val="single" w:sz="4" w:space="0" w:color="auto"/>
            </w:tcBorders>
          </w:tcPr>
          <w:p w14:paraId="6BAD929F" w14:textId="62E32B01"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w:t>
            </w:r>
          </w:p>
        </w:tc>
        <w:tc>
          <w:tcPr>
            <w:tcW w:w="3449" w:type="pct"/>
            <w:tcBorders>
              <w:top w:val="nil"/>
              <w:left w:val="single" w:sz="4" w:space="0" w:color="auto"/>
              <w:bottom w:val="single" w:sz="4" w:space="0" w:color="auto"/>
              <w:right w:val="single" w:sz="4" w:space="0" w:color="auto"/>
            </w:tcBorders>
            <w:shd w:val="clear" w:color="auto" w:fill="auto"/>
            <w:hideMark/>
          </w:tcPr>
          <w:p w14:paraId="64C23815" w14:textId="3477E842" w:rsidR="00C30CCC" w:rsidRPr="00225B7F"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Het aanbieden van een overzicht bij projecten van al mijn projecten en voor mij open staande acties daarin.</w:t>
            </w:r>
          </w:p>
          <w:p w14:paraId="64C95E28" w14:textId="76E3353B" w:rsidR="00C30CCC" w:rsidRPr="00460918" w:rsidRDefault="00C30CCC" w:rsidP="00460918">
            <w:pPr>
              <w:spacing w:line="240" w:lineRule="auto"/>
              <w:rPr>
                <w:rFonts w:ascii="Calibri" w:hAnsi="Calibri" w:cs="Calibri"/>
                <w:color w:val="000000"/>
                <w:sz w:val="22"/>
                <w:szCs w:val="22"/>
              </w:rPr>
            </w:pPr>
            <w:r w:rsidRPr="00B57605">
              <w:rPr>
                <w:rFonts w:ascii="Calibri" w:hAnsi="Calibri" w:cs="Calibri"/>
                <w:color w:val="000000"/>
                <w:sz w:val="22"/>
                <w:szCs w:val="22"/>
              </w:rPr>
              <w:t>De software presenteert, na het inloggen van een gebruiker, een lijst met projecten waarbij de gebruiker betrokken is, met daarbij inzichtelijk hoeveel berichten wachten op een reactie van de gebruiker.</w:t>
            </w:r>
          </w:p>
        </w:tc>
        <w:tc>
          <w:tcPr>
            <w:tcW w:w="1291" w:type="pct"/>
            <w:tcBorders>
              <w:top w:val="nil"/>
              <w:left w:val="nil"/>
              <w:bottom w:val="single" w:sz="4" w:space="0" w:color="auto"/>
              <w:right w:val="single" w:sz="4" w:space="0" w:color="auto"/>
            </w:tcBorders>
            <w:shd w:val="clear" w:color="auto" w:fill="auto"/>
          </w:tcPr>
          <w:p w14:paraId="1C2E13E1" w14:textId="076C011F" w:rsidR="00C30CCC" w:rsidRPr="00460918" w:rsidRDefault="00C30CCC" w:rsidP="00460918">
            <w:pPr>
              <w:spacing w:line="240" w:lineRule="auto"/>
              <w:rPr>
                <w:rFonts w:ascii="Calibri" w:hAnsi="Calibri" w:cs="Calibri"/>
                <w:color w:val="000000"/>
                <w:sz w:val="22"/>
                <w:szCs w:val="22"/>
              </w:rPr>
            </w:pPr>
          </w:p>
        </w:tc>
      </w:tr>
      <w:tr w:rsidR="00C30CCC" w:rsidRPr="00460918" w14:paraId="240AF00A" w14:textId="77777777" w:rsidTr="00C30CCC">
        <w:trPr>
          <w:trHeight w:val="1275"/>
        </w:trPr>
        <w:tc>
          <w:tcPr>
            <w:tcW w:w="260" w:type="pct"/>
            <w:tcBorders>
              <w:top w:val="nil"/>
              <w:left w:val="single" w:sz="4" w:space="0" w:color="auto"/>
              <w:bottom w:val="single" w:sz="4" w:space="0" w:color="auto"/>
              <w:right w:val="single" w:sz="4" w:space="0" w:color="auto"/>
            </w:tcBorders>
          </w:tcPr>
          <w:p w14:paraId="08C30ED9" w14:textId="3E7D2BF7"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4.</w:t>
            </w:r>
          </w:p>
        </w:tc>
        <w:tc>
          <w:tcPr>
            <w:tcW w:w="3449" w:type="pct"/>
            <w:tcBorders>
              <w:top w:val="nil"/>
              <w:left w:val="single" w:sz="4" w:space="0" w:color="auto"/>
              <w:bottom w:val="single" w:sz="4" w:space="0" w:color="auto"/>
              <w:right w:val="single" w:sz="4" w:space="0" w:color="auto"/>
            </w:tcBorders>
            <w:shd w:val="clear" w:color="auto" w:fill="auto"/>
            <w:hideMark/>
          </w:tcPr>
          <w:p w14:paraId="55281438" w14:textId="77777777" w:rsidR="00C30CCC" w:rsidRPr="00225B7F"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Favoriete projecten die voor gebruiker een hoger belang hebben.</w:t>
            </w:r>
          </w:p>
          <w:p w14:paraId="74EAA628" w14:textId="066DF59C" w:rsidR="00C30CCC" w:rsidRPr="00460918" w:rsidRDefault="00C30CCC" w:rsidP="00460918">
            <w:pPr>
              <w:spacing w:line="240" w:lineRule="auto"/>
              <w:rPr>
                <w:rFonts w:ascii="Calibri" w:hAnsi="Calibri" w:cs="Calibri"/>
                <w:color w:val="000000"/>
                <w:sz w:val="22"/>
                <w:szCs w:val="22"/>
              </w:rPr>
            </w:pPr>
            <w:r w:rsidRPr="00225B7F">
              <w:rPr>
                <w:rFonts w:ascii="Calibri" w:hAnsi="Calibri" w:cs="Calibri"/>
                <w:color w:val="000000"/>
                <w:sz w:val="22"/>
                <w:szCs w:val="22"/>
              </w:rPr>
              <w:t>Indien gebruikers aan meerdere geïnstantieerde projecten gekoppeld zijn, dient het voor individuele gebruikers mogelijk te zijn om specifieke projecten een hogere plek in de persoonlijke projectenlijst te geven.</w:t>
            </w:r>
          </w:p>
        </w:tc>
        <w:tc>
          <w:tcPr>
            <w:tcW w:w="1291" w:type="pct"/>
            <w:tcBorders>
              <w:top w:val="nil"/>
              <w:left w:val="nil"/>
              <w:bottom w:val="single" w:sz="4" w:space="0" w:color="auto"/>
              <w:right w:val="single" w:sz="4" w:space="0" w:color="auto"/>
            </w:tcBorders>
            <w:shd w:val="clear" w:color="auto" w:fill="auto"/>
          </w:tcPr>
          <w:p w14:paraId="68F5391A" w14:textId="01F0F230" w:rsidR="00C30CCC" w:rsidRPr="00460918" w:rsidRDefault="00C30CCC" w:rsidP="00460918">
            <w:pPr>
              <w:spacing w:line="240" w:lineRule="auto"/>
              <w:rPr>
                <w:rFonts w:ascii="Calibri" w:hAnsi="Calibri" w:cs="Calibri"/>
                <w:color w:val="000000"/>
                <w:sz w:val="22"/>
                <w:szCs w:val="22"/>
              </w:rPr>
            </w:pPr>
          </w:p>
        </w:tc>
      </w:tr>
      <w:tr w:rsidR="00C30CCC" w:rsidRPr="00460918" w14:paraId="3667248D" w14:textId="77777777" w:rsidTr="00C3178A">
        <w:trPr>
          <w:trHeight w:val="868"/>
        </w:trPr>
        <w:tc>
          <w:tcPr>
            <w:tcW w:w="260" w:type="pct"/>
            <w:tcBorders>
              <w:top w:val="nil"/>
              <w:left w:val="single" w:sz="4" w:space="0" w:color="auto"/>
              <w:bottom w:val="single" w:sz="4" w:space="0" w:color="auto"/>
              <w:right w:val="single" w:sz="4" w:space="0" w:color="auto"/>
            </w:tcBorders>
          </w:tcPr>
          <w:p w14:paraId="0751A75B" w14:textId="19E2E43C"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5.</w:t>
            </w:r>
          </w:p>
        </w:tc>
        <w:tc>
          <w:tcPr>
            <w:tcW w:w="3449" w:type="pct"/>
            <w:tcBorders>
              <w:top w:val="nil"/>
              <w:left w:val="single" w:sz="4" w:space="0" w:color="auto"/>
              <w:bottom w:val="single" w:sz="4" w:space="0" w:color="auto"/>
              <w:right w:val="single" w:sz="4" w:space="0" w:color="auto"/>
            </w:tcBorders>
            <w:shd w:val="clear" w:color="auto" w:fill="auto"/>
            <w:hideMark/>
          </w:tcPr>
          <w:p w14:paraId="002B805D" w14:textId="77777777" w:rsidR="00C30CCC" w:rsidRPr="00225B7F"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Inzichtelijkheid inlog- en rol gegevens.</w:t>
            </w:r>
          </w:p>
          <w:p w14:paraId="52A77DB5" w14:textId="755CDD69" w:rsidR="00C30CCC" w:rsidRPr="00460918" w:rsidRDefault="00C30CCC" w:rsidP="00C3178A">
            <w:pPr>
              <w:spacing w:line="240" w:lineRule="auto"/>
              <w:rPr>
                <w:rFonts w:ascii="Calibri" w:hAnsi="Calibri" w:cs="Calibri"/>
                <w:color w:val="000000"/>
                <w:sz w:val="22"/>
                <w:szCs w:val="22"/>
              </w:rPr>
            </w:pPr>
            <w:r w:rsidRPr="00225B7F">
              <w:rPr>
                <w:rFonts w:ascii="Calibri" w:hAnsi="Calibri" w:cs="Calibri"/>
                <w:color w:val="000000"/>
                <w:sz w:val="22"/>
                <w:szCs w:val="22"/>
              </w:rPr>
              <w:t>De software zorgt ervoor dat inlog- en rolgegevens van hem zelf met 1 klik inzichtelijk zijn voor de gebruiker.</w:t>
            </w:r>
          </w:p>
        </w:tc>
        <w:tc>
          <w:tcPr>
            <w:tcW w:w="1291" w:type="pct"/>
            <w:tcBorders>
              <w:top w:val="nil"/>
              <w:left w:val="nil"/>
              <w:bottom w:val="single" w:sz="4" w:space="0" w:color="auto"/>
              <w:right w:val="single" w:sz="4" w:space="0" w:color="auto"/>
            </w:tcBorders>
            <w:shd w:val="clear" w:color="auto" w:fill="auto"/>
          </w:tcPr>
          <w:p w14:paraId="7E8E6CEE" w14:textId="4B89503D" w:rsidR="00C30CCC" w:rsidRPr="00460918" w:rsidRDefault="00C30CCC" w:rsidP="00460918">
            <w:pPr>
              <w:spacing w:line="240" w:lineRule="auto"/>
              <w:rPr>
                <w:rFonts w:ascii="Calibri" w:hAnsi="Calibri" w:cs="Calibri"/>
                <w:color w:val="000000"/>
                <w:sz w:val="22"/>
                <w:szCs w:val="22"/>
              </w:rPr>
            </w:pPr>
          </w:p>
        </w:tc>
      </w:tr>
      <w:tr w:rsidR="00C30CCC" w:rsidRPr="00460918" w14:paraId="79B2E61D" w14:textId="77777777" w:rsidTr="00C30CCC">
        <w:trPr>
          <w:trHeight w:val="795"/>
        </w:trPr>
        <w:tc>
          <w:tcPr>
            <w:tcW w:w="260" w:type="pct"/>
            <w:tcBorders>
              <w:top w:val="nil"/>
              <w:left w:val="single" w:sz="4" w:space="0" w:color="auto"/>
              <w:bottom w:val="single" w:sz="4" w:space="0" w:color="auto"/>
              <w:right w:val="single" w:sz="4" w:space="0" w:color="auto"/>
            </w:tcBorders>
          </w:tcPr>
          <w:p w14:paraId="7C1A3F3B" w14:textId="7341BD37"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6.</w:t>
            </w:r>
          </w:p>
        </w:tc>
        <w:tc>
          <w:tcPr>
            <w:tcW w:w="3449" w:type="pct"/>
            <w:tcBorders>
              <w:top w:val="nil"/>
              <w:left w:val="single" w:sz="4" w:space="0" w:color="auto"/>
              <w:bottom w:val="single" w:sz="4" w:space="0" w:color="auto"/>
              <w:right w:val="single" w:sz="4" w:space="0" w:color="auto"/>
            </w:tcBorders>
            <w:shd w:val="clear" w:color="auto" w:fill="auto"/>
            <w:hideMark/>
          </w:tcPr>
          <w:p w14:paraId="2B94CDB5" w14:textId="77777777" w:rsidR="00C30CCC" w:rsidRPr="00225B7F"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Doorwerken tijdens verzending.</w:t>
            </w:r>
          </w:p>
          <w:p w14:paraId="2DF20DB7" w14:textId="67DEC53B" w:rsidR="00C30CCC" w:rsidRPr="00460918" w:rsidRDefault="00C30CCC" w:rsidP="00460918">
            <w:pPr>
              <w:spacing w:line="240" w:lineRule="auto"/>
              <w:rPr>
                <w:rFonts w:ascii="Calibri" w:hAnsi="Calibri" w:cs="Calibri"/>
                <w:color w:val="000000"/>
                <w:sz w:val="22"/>
                <w:szCs w:val="22"/>
              </w:rPr>
            </w:pPr>
            <w:r w:rsidRPr="00225B7F">
              <w:rPr>
                <w:rFonts w:ascii="Calibri" w:hAnsi="Calibri" w:cs="Calibri"/>
                <w:color w:val="000000"/>
                <w:sz w:val="22"/>
                <w:szCs w:val="22"/>
              </w:rPr>
              <w:t>De software ondersteunt de mogelijkheid om door te werken tijdens verzenden van een groot bericht.</w:t>
            </w:r>
          </w:p>
        </w:tc>
        <w:tc>
          <w:tcPr>
            <w:tcW w:w="1291" w:type="pct"/>
            <w:tcBorders>
              <w:top w:val="nil"/>
              <w:left w:val="nil"/>
              <w:bottom w:val="single" w:sz="4" w:space="0" w:color="auto"/>
              <w:right w:val="single" w:sz="4" w:space="0" w:color="auto"/>
            </w:tcBorders>
            <w:shd w:val="clear" w:color="auto" w:fill="auto"/>
          </w:tcPr>
          <w:p w14:paraId="3A04ECD0" w14:textId="0052932F" w:rsidR="00C30CCC" w:rsidRPr="00460918" w:rsidRDefault="00C30CCC" w:rsidP="00460918">
            <w:pPr>
              <w:spacing w:line="240" w:lineRule="auto"/>
              <w:rPr>
                <w:rFonts w:ascii="Calibri" w:hAnsi="Calibri" w:cs="Calibri"/>
                <w:color w:val="000000"/>
                <w:sz w:val="22"/>
                <w:szCs w:val="22"/>
              </w:rPr>
            </w:pPr>
          </w:p>
        </w:tc>
      </w:tr>
      <w:tr w:rsidR="00C30CCC" w:rsidRPr="00460918" w14:paraId="527CCEEE" w14:textId="77777777" w:rsidTr="00C3178A">
        <w:trPr>
          <w:trHeight w:val="1123"/>
        </w:trPr>
        <w:tc>
          <w:tcPr>
            <w:tcW w:w="260" w:type="pct"/>
            <w:tcBorders>
              <w:top w:val="nil"/>
              <w:left w:val="single" w:sz="4" w:space="0" w:color="auto"/>
              <w:bottom w:val="single" w:sz="4" w:space="0" w:color="auto"/>
              <w:right w:val="single" w:sz="4" w:space="0" w:color="auto"/>
            </w:tcBorders>
          </w:tcPr>
          <w:p w14:paraId="03CBFD91" w14:textId="692F45F1"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lastRenderedPageBreak/>
              <w:t>7.</w:t>
            </w:r>
          </w:p>
        </w:tc>
        <w:tc>
          <w:tcPr>
            <w:tcW w:w="3449" w:type="pct"/>
            <w:tcBorders>
              <w:top w:val="nil"/>
              <w:left w:val="single" w:sz="4" w:space="0" w:color="auto"/>
              <w:bottom w:val="single" w:sz="4" w:space="0" w:color="auto"/>
              <w:right w:val="single" w:sz="4" w:space="0" w:color="auto"/>
            </w:tcBorders>
            <w:shd w:val="clear" w:color="auto" w:fill="auto"/>
            <w:hideMark/>
          </w:tcPr>
          <w:p w14:paraId="68E03D2B" w14:textId="77777777" w:rsidR="00C30CCC" w:rsidRPr="00225B7F"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Simultaan lezen en opstellen berichten.</w:t>
            </w:r>
          </w:p>
          <w:p w14:paraId="5F32F280" w14:textId="0C9896F3" w:rsidR="00C30CCC" w:rsidRPr="00460918" w:rsidRDefault="00C30CCC" w:rsidP="00460918">
            <w:pPr>
              <w:spacing w:line="240" w:lineRule="auto"/>
              <w:rPr>
                <w:rFonts w:ascii="Calibri" w:hAnsi="Calibri" w:cs="Calibri"/>
                <w:color w:val="000000"/>
                <w:sz w:val="22"/>
                <w:szCs w:val="22"/>
              </w:rPr>
            </w:pPr>
            <w:r w:rsidRPr="00225B7F">
              <w:rPr>
                <w:rFonts w:ascii="Calibri" w:hAnsi="Calibri" w:cs="Calibri"/>
                <w:color w:val="000000"/>
                <w:sz w:val="22"/>
                <w:szCs w:val="22"/>
              </w:rPr>
              <w:t>De software ondersteunt de mogelijkheid om tijdens het opstellen van een VISI bericht een ander VISI bericht in dezelfde of een andere transactie te raadplegen.</w:t>
            </w:r>
          </w:p>
        </w:tc>
        <w:tc>
          <w:tcPr>
            <w:tcW w:w="1291" w:type="pct"/>
            <w:tcBorders>
              <w:top w:val="nil"/>
              <w:left w:val="nil"/>
              <w:bottom w:val="single" w:sz="4" w:space="0" w:color="auto"/>
              <w:right w:val="single" w:sz="4" w:space="0" w:color="auto"/>
            </w:tcBorders>
            <w:shd w:val="clear" w:color="auto" w:fill="auto"/>
          </w:tcPr>
          <w:p w14:paraId="408DFE07" w14:textId="0FD8E4F9" w:rsidR="00C30CCC" w:rsidRPr="00460918" w:rsidRDefault="00C30CCC" w:rsidP="00460918">
            <w:pPr>
              <w:spacing w:line="240" w:lineRule="auto"/>
              <w:rPr>
                <w:rFonts w:ascii="Calibri" w:hAnsi="Calibri" w:cs="Calibri"/>
                <w:color w:val="000000"/>
                <w:sz w:val="22"/>
                <w:szCs w:val="22"/>
              </w:rPr>
            </w:pPr>
          </w:p>
        </w:tc>
      </w:tr>
      <w:tr w:rsidR="00C30CCC" w:rsidRPr="00460918" w14:paraId="6DA49D99" w14:textId="77777777" w:rsidTr="00C30CCC">
        <w:trPr>
          <w:trHeight w:val="780"/>
        </w:trPr>
        <w:tc>
          <w:tcPr>
            <w:tcW w:w="260" w:type="pct"/>
            <w:tcBorders>
              <w:top w:val="nil"/>
              <w:left w:val="single" w:sz="4" w:space="0" w:color="auto"/>
              <w:bottom w:val="single" w:sz="4" w:space="0" w:color="auto"/>
              <w:right w:val="single" w:sz="4" w:space="0" w:color="auto"/>
            </w:tcBorders>
          </w:tcPr>
          <w:p w14:paraId="6B2EA116" w14:textId="72CB5331"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8.</w:t>
            </w:r>
          </w:p>
        </w:tc>
        <w:tc>
          <w:tcPr>
            <w:tcW w:w="3449" w:type="pct"/>
            <w:tcBorders>
              <w:top w:val="nil"/>
              <w:left w:val="single" w:sz="4" w:space="0" w:color="auto"/>
              <w:bottom w:val="single" w:sz="4" w:space="0" w:color="auto"/>
              <w:right w:val="single" w:sz="4" w:space="0" w:color="auto"/>
            </w:tcBorders>
            <w:shd w:val="clear" w:color="auto" w:fill="auto"/>
            <w:hideMark/>
          </w:tcPr>
          <w:p w14:paraId="0DACAABE" w14:textId="77777777" w:rsidR="00C30CCC"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Omvang bijlagen VISI bericht</w:t>
            </w:r>
            <w:r>
              <w:rPr>
                <w:rFonts w:ascii="Calibri" w:hAnsi="Calibri" w:cs="Calibri"/>
                <w:b/>
                <w:color w:val="000000"/>
                <w:sz w:val="22"/>
                <w:szCs w:val="22"/>
              </w:rPr>
              <w:t>.</w:t>
            </w:r>
          </w:p>
          <w:p w14:paraId="191B664B" w14:textId="77D82E83" w:rsidR="00C30CCC" w:rsidRPr="00225B7F" w:rsidRDefault="00C30CCC" w:rsidP="00460918">
            <w:pPr>
              <w:spacing w:line="240" w:lineRule="auto"/>
              <w:rPr>
                <w:rFonts w:ascii="Calibri" w:hAnsi="Calibri" w:cs="Calibri"/>
                <w:color w:val="000000"/>
                <w:sz w:val="22"/>
                <w:szCs w:val="22"/>
              </w:rPr>
            </w:pPr>
            <w:r w:rsidRPr="00225B7F">
              <w:rPr>
                <w:rFonts w:ascii="Calibri" w:hAnsi="Calibri" w:cs="Calibri"/>
                <w:color w:val="000000"/>
                <w:sz w:val="22"/>
                <w:szCs w:val="22"/>
              </w:rPr>
              <w:t>De software ondersteunt het versturen van meerdere bijlagen per VISI bericht van tenminste 10 GB.</w:t>
            </w:r>
          </w:p>
        </w:tc>
        <w:tc>
          <w:tcPr>
            <w:tcW w:w="1291" w:type="pct"/>
            <w:tcBorders>
              <w:top w:val="nil"/>
              <w:left w:val="nil"/>
              <w:bottom w:val="single" w:sz="4" w:space="0" w:color="auto"/>
              <w:right w:val="single" w:sz="4" w:space="0" w:color="auto"/>
            </w:tcBorders>
            <w:shd w:val="clear" w:color="auto" w:fill="auto"/>
          </w:tcPr>
          <w:p w14:paraId="4B2FF8F4" w14:textId="415A4731" w:rsidR="00C30CCC" w:rsidRPr="00460918" w:rsidRDefault="00C30CCC" w:rsidP="00460918">
            <w:pPr>
              <w:spacing w:line="240" w:lineRule="auto"/>
              <w:rPr>
                <w:rFonts w:ascii="Calibri" w:hAnsi="Calibri" w:cs="Calibri"/>
                <w:color w:val="000000"/>
                <w:sz w:val="22"/>
                <w:szCs w:val="22"/>
              </w:rPr>
            </w:pPr>
          </w:p>
        </w:tc>
      </w:tr>
      <w:tr w:rsidR="00C30CCC" w:rsidRPr="00460918" w14:paraId="5E1E90BE" w14:textId="77777777" w:rsidTr="00C3178A">
        <w:trPr>
          <w:trHeight w:val="1023"/>
        </w:trPr>
        <w:tc>
          <w:tcPr>
            <w:tcW w:w="260" w:type="pct"/>
            <w:tcBorders>
              <w:top w:val="nil"/>
              <w:left w:val="single" w:sz="4" w:space="0" w:color="auto"/>
              <w:bottom w:val="single" w:sz="4" w:space="0" w:color="auto"/>
              <w:right w:val="single" w:sz="4" w:space="0" w:color="auto"/>
            </w:tcBorders>
            <w:shd w:val="clear" w:color="000000" w:fill="FFFFFF"/>
          </w:tcPr>
          <w:p w14:paraId="0E067D65" w14:textId="5A583F44"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9.</w:t>
            </w:r>
          </w:p>
        </w:tc>
        <w:tc>
          <w:tcPr>
            <w:tcW w:w="3449" w:type="pct"/>
            <w:tcBorders>
              <w:top w:val="nil"/>
              <w:left w:val="single" w:sz="4" w:space="0" w:color="auto"/>
              <w:bottom w:val="single" w:sz="4" w:space="0" w:color="auto"/>
              <w:right w:val="single" w:sz="4" w:space="0" w:color="auto"/>
            </w:tcBorders>
            <w:shd w:val="clear" w:color="000000" w:fill="FFFFFF"/>
            <w:hideMark/>
          </w:tcPr>
          <w:p w14:paraId="2C46EA0F" w14:textId="77777777" w:rsidR="00C30CCC"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Performance tijdens het versturen van bijlagen</w:t>
            </w:r>
            <w:r>
              <w:rPr>
                <w:rFonts w:ascii="Calibri" w:hAnsi="Calibri" w:cs="Calibri"/>
                <w:b/>
                <w:color w:val="000000"/>
                <w:sz w:val="22"/>
                <w:szCs w:val="22"/>
              </w:rPr>
              <w:t>.</w:t>
            </w:r>
          </w:p>
          <w:p w14:paraId="5F3EEB52" w14:textId="598AA461" w:rsidR="00C30CCC" w:rsidRPr="00C3178A" w:rsidRDefault="00C30CCC" w:rsidP="00460918">
            <w:pPr>
              <w:spacing w:line="240" w:lineRule="auto"/>
              <w:rPr>
                <w:rFonts w:ascii="Calibri" w:hAnsi="Calibri" w:cs="Calibri"/>
                <w:color w:val="000000"/>
                <w:sz w:val="22"/>
                <w:szCs w:val="22"/>
              </w:rPr>
            </w:pPr>
            <w:r w:rsidRPr="00C3178A">
              <w:rPr>
                <w:rFonts w:ascii="Calibri" w:hAnsi="Calibri" w:cs="Calibri"/>
                <w:color w:val="000000"/>
                <w:sz w:val="22"/>
                <w:szCs w:val="22"/>
              </w:rPr>
              <w:t>Het versturen van meerdere grote bijlagen van tenminste 10 GB bij een VISI bericht heeft geen merkbare performance gevolgen op de werking van de software.</w:t>
            </w:r>
          </w:p>
        </w:tc>
        <w:tc>
          <w:tcPr>
            <w:tcW w:w="1291" w:type="pct"/>
            <w:tcBorders>
              <w:top w:val="nil"/>
              <w:left w:val="nil"/>
              <w:bottom w:val="single" w:sz="4" w:space="0" w:color="auto"/>
              <w:right w:val="single" w:sz="4" w:space="0" w:color="auto"/>
            </w:tcBorders>
            <w:shd w:val="clear" w:color="000000" w:fill="FFFFFF"/>
          </w:tcPr>
          <w:p w14:paraId="0BD682A2" w14:textId="6B318759" w:rsidR="00C30CCC" w:rsidRPr="00460918" w:rsidRDefault="00C30CCC" w:rsidP="00460918">
            <w:pPr>
              <w:spacing w:line="240" w:lineRule="auto"/>
              <w:rPr>
                <w:rFonts w:ascii="Calibri" w:hAnsi="Calibri" w:cs="Calibri"/>
                <w:color w:val="000000"/>
                <w:sz w:val="22"/>
                <w:szCs w:val="22"/>
              </w:rPr>
            </w:pPr>
          </w:p>
        </w:tc>
      </w:tr>
      <w:tr w:rsidR="00C30CCC" w:rsidRPr="00460918" w14:paraId="4723C3AE" w14:textId="77777777" w:rsidTr="00C3178A">
        <w:trPr>
          <w:trHeight w:val="1067"/>
        </w:trPr>
        <w:tc>
          <w:tcPr>
            <w:tcW w:w="260" w:type="pct"/>
            <w:tcBorders>
              <w:top w:val="nil"/>
              <w:left w:val="single" w:sz="4" w:space="0" w:color="auto"/>
              <w:bottom w:val="single" w:sz="4" w:space="0" w:color="auto"/>
              <w:right w:val="single" w:sz="4" w:space="0" w:color="auto"/>
            </w:tcBorders>
          </w:tcPr>
          <w:p w14:paraId="2843900D" w14:textId="1B6217E0"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10.</w:t>
            </w:r>
          </w:p>
        </w:tc>
        <w:tc>
          <w:tcPr>
            <w:tcW w:w="3449" w:type="pct"/>
            <w:tcBorders>
              <w:top w:val="nil"/>
              <w:left w:val="single" w:sz="4" w:space="0" w:color="auto"/>
              <w:bottom w:val="single" w:sz="4" w:space="0" w:color="auto"/>
              <w:right w:val="single" w:sz="4" w:space="0" w:color="auto"/>
            </w:tcBorders>
            <w:shd w:val="clear" w:color="auto" w:fill="auto"/>
            <w:hideMark/>
          </w:tcPr>
          <w:p w14:paraId="53E6D16E" w14:textId="77777777" w:rsidR="00C30CCC"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Door kunnen werken tijdens uploaden grote bijlagen</w:t>
            </w:r>
            <w:r>
              <w:rPr>
                <w:rFonts w:ascii="Calibri" w:hAnsi="Calibri" w:cs="Calibri"/>
                <w:b/>
                <w:color w:val="000000"/>
                <w:sz w:val="22"/>
                <w:szCs w:val="22"/>
              </w:rPr>
              <w:t>.</w:t>
            </w:r>
          </w:p>
          <w:p w14:paraId="55A3BB23" w14:textId="033A3B63" w:rsidR="00C30CCC" w:rsidRPr="00225B7F" w:rsidRDefault="00C30CCC" w:rsidP="00460918">
            <w:pPr>
              <w:spacing w:line="240" w:lineRule="auto"/>
              <w:rPr>
                <w:rFonts w:ascii="Calibri" w:hAnsi="Calibri" w:cs="Calibri"/>
                <w:color w:val="000000"/>
                <w:sz w:val="22"/>
                <w:szCs w:val="22"/>
              </w:rPr>
            </w:pPr>
            <w:r w:rsidRPr="00225B7F">
              <w:rPr>
                <w:rFonts w:ascii="Calibri" w:hAnsi="Calibri" w:cs="Calibri"/>
                <w:color w:val="000000"/>
                <w:sz w:val="22"/>
                <w:szCs w:val="22"/>
              </w:rPr>
              <w:t>De software stelt de gebruiker in staat om door te werken op het moment dat een grote bijlage van tenminste 10GB bij een bericht wordt geupload.</w:t>
            </w:r>
          </w:p>
        </w:tc>
        <w:tc>
          <w:tcPr>
            <w:tcW w:w="1291" w:type="pct"/>
            <w:tcBorders>
              <w:top w:val="nil"/>
              <w:left w:val="nil"/>
              <w:bottom w:val="single" w:sz="4" w:space="0" w:color="auto"/>
              <w:right w:val="single" w:sz="4" w:space="0" w:color="auto"/>
            </w:tcBorders>
            <w:shd w:val="clear" w:color="auto" w:fill="auto"/>
          </w:tcPr>
          <w:p w14:paraId="054F200F" w14:textId="43DCAC26" w:rsidR="00C30CCC" w:rsidRPr="00460918" w:rsidRDefault="00C30CCC" w:rsidP="00460918">
            <w:pPr>
              <w:spacing w:line="240" w:lineRule="auto"/>
              <w:rPr>
                <w:rFonts w:ascii="Calibri" w:hAnsi="Calibri" w:cs="Calibri"/>
                <w:color w:val="000000"/>
                <w:sz w:val="22"/>
                <w:szCs w:val="22"/>
              </w:rPr>
            </w:pPr>
          </w:p>
        </w:tc>
      </w:tr>
      <w:tr w:rsidR="00C30CCC" w:rsidRPr="00460918" w14:paraId="6425DC9E" w14:textId="77777777" w:rsidTr="00C30CCC">
        <w:trPr>
          <w:trHeight w:val="840"/>
        </w:trPr>
        <w:tc>
          <w:tcPr>
            <w:tcW w:w="260" w:type="pct"/>
            <w:tcBorders>
              <w:top w:val="nil"/>
              <w:left w:val="single" w:sz="4" w:space="0" w:color="auto"/>
              <w:bottom w:val="single" w:sz="4" w:space="0" w:color="auto"/>
              <w:right w:val="single" w:sz="4" w:space="0" w:color="auto"/>
            </w:tcBorders>
          </w:tcPr>
          <w:p w14:paraId="0D57F252" w14:textId="4ABD7524"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11.</w:t>
            </w:r>
          </w:p>
        </w:tc>
        <w:tc>
          <w:tcPr>
            <w:tcW w:w="3449" w:type="pct"/>
            <w:tcBorders>
              <w:top w:val="nil"/>
              <w:left w:val="single" w:sz="4" w:space="0" w:color="auto"/>
              <w:bottom w:val="single" w:sz="4" w:space="0" w:color="auto"/>
              <w:right w:val="single" w:sz="4" w:space="0" w:color="auto"/>
            </w:tcBorders>
            <w:shd w:val="clear" w:color="auto" w:fill="auto"/>
            <w:hideMark/>
          </w:tcPr>
          <w:p w14:paraId="120A1BB7" w14:textId="77777777" w:rsidR="00C30CCC" w:rsidRDefault="00C30CCC" w:rsidP="00460918">
            <w:pPr>
              <w:spacing w:line="240" w:lineRule="auto"/>
              <w:rPr>
                <w:rFonts w:ascii="Calibri" w:hAnsi="Calibri" w:cs="Calibri"/>
                <w:b/>
                <w:color w:val="000000"/>
                <w:sz w:val="22"/>
                <w:szCs w:val="22"/>
              </w:rPr>
            </w:pPr>
            <w:r w:rsidRPr="00225B7F">
              <w:rPr>
                <w:rFonts w:ascii="Calibri" w:hAnsi="Calibri" w:cs="Calibri"/>
                <w:b/>
                <w:color w:val="000000"/>
                <w:sz w:val="22"/>
                <w:szCs w:val="22"/>
              </w:rPr>
              <w:t>Bijlagen downloaden</w:t>
            </w:r>
            <w:r>
              <w:rPr>
                <w:rFonts w:ascii="Calibri" w:hAnsi="Calibri" w:cs="Calibri"/>
                <w:b/>
                <w:color w:val="000000"/>
                <w:sz w:val="22"/>
                <w:szCs w:val="22"/>
              </w:rPr>
              <w:t>.</w:t>
            </w:r>
          </w:p>
          <w:p w14:paraId="4216B54A" w14:textId="027D95CA" w:rsidR="00C30CCC" w:rsidRPr="00225B7F" w:rsidRDefault="00C30CCC" w:rsidP="00460918">
            <w:pPr>
              <w:spacing w:line="240" w:lineRule="auto"/>
              <w:rPr>
                <w:rFonts w:ascii="Calibri" w:hAnsi="Calibri" w:cs="Calibri"/>
                <w:color w:val="000000"/>
                <w:sz w:val="22"/>
                <w:szCs w:val="22"/>
              </w:rPr>
            </w:pPr>
            <w:r w:rsidRPr="00225B7F">
              <w:rPr>
                <w:rFonts w:ascii="Calibri" w:hAnsi="Calibri" w:cs="Calibri"/>
                <w:color w:val="000000"/>
                <w:sz w:val="22"/>
                <w:szCs w:val="22"/>
              </w:rPr>
              <w:t>De software maakt het mogelijk en eenvoudig om alle bijlagen tegelijkertijd te downloaden en op te slaan.</w:t>
            </w:r>
          </w:p>
        </w:tc>
        <w:tc>
          <w:tcPr>
            <w:tcW w:w="1291" w:type="pct"/>
            <w:tcBorders>
              <w:top w:val="nil"/>
              <w:left w:val="nil"/>
              <w:bottom w:val="single" w:sz="4" w:space="0" w:color="auto"/>
              <w:right w:val="single" w:sz="4" w:space="0" w:color="auto"/>
            </w:tcBorders>
            <w:shd w:val="clear" w:color="auto" w:fill="auto"/>
          </w:tcPr>
          <w:p w14:paraId="7C35B1DE" w14:textId="08B5700F" w:rsidR="00C30CCC" w:rsidRPr="00460918" w:rsidRDefault="00C30CCC" w:rsidP="00460918">
            <w:pPr>
              <w:spacing w:line="240" w:lineRule="auto"/>
              <w:rPr>
                <w:rFonts w:ascii="Calibri" w:hAnsi="Calibri" w:cs="Calibri"/>
                <w:color w:val="000000"/>
                <w:sz w:val="22"/>
                <w:szCs w:val="22"/>
              </w:rPr>
            </w:pPr>
          </w:p>
        </w:tc>
      </w:tr>
      <w:tr w:rsidR="00C30CCC" w:rsidRPr="00460918" w14:paraId="3ACE6D5E" w14:textId="77777777" w:rsidTr="00C3178A">
        <w:trPr>
          <w:trHeight w:val="839"/>
        </w:trPr>
        <w:tc>
          <w:tcPr>
            <w:tcW w:w="260" w:type="pct"/>
            <w:tcBorders>
              <w:top w:val="nil"/>
              <w:left w:val="single" w:sz="4" w:space="0" w:color="auto"/>
              <w:bottom w:val="single" w:sz="4" w:space="0" w:color="auto"/>
              <w:right w:val="single" w:sz="4" w:space="0" w:color="auto"/>
            </w:tcBorders>
          </w:tcPr>
          <w:p w14:paraId="1D89F7B9" w14:textId="1765569F"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12.</w:t>
            </w:r>
          </w:p>
        </w:tc>
        <w:tc>
          <w:tcPr>
            <w:tcW w:w="3449" w:type="pct"/>
            <w:tcBorders>
              <w:top w:val="nil"/>
              <w:left w:val="single" w:sz="4" w:space="0" w:color="auto"/>
              <w:bottom w:val="single" w:sz="4" w:space="0" w:color="auto"/>
              <w:right w:val="single" w:sz="4" w:space="0" w:color="auto"/>
            </w:tcBorders>
            <w:shd w:val="clear" w:color="auto" w:fill="auto"/>
            <w:hideMark/>
          </w:tcPr>
          <w:p w14:paraId="1BC2E084" w14:textId="77777777" w:rsidR="00C30CCC" w:rsidRPr="0039240D"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Meerdere bijlagen.</w:t>
            </w:r>
          </w:p>
          <w:p w14:paraId="1B8D8479" w14:textId="557ED7F4" w:rsidR="00C30CCC" w:rsidRPr="00460918"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biedt de mogelijkheid meerdere bijlagen tegelijkertijd als bijlagen aan een bericht te kunnen koppelen.</w:t>
            </w:r>
          </w:p>
        </w:tc>
        <w:tc>
          <w:tcPr>
            <w:tcW w:w="1291" w:type="pct"/>
            <w:tcBorders>
              <w:top w:val="nil"/>
              <w:left w:val="nil"/>
              <w:bottom w:val="single" w:sz="4" w:space="0" w:color="auto"/>
              <w:right w:val="single" w:sz="4" w:space="0" w:color="auto"/>
            </w:tcBorders>
            <w:shd w:val="clear" w:color="auto" w:fill="auto"/>
          </w:tcPr>
          <w:p w14:paraId="1F1FDF17" w14:textId="56794098" w:rsidR="00C30CCC" w:rsidRPr="00460918" w:rsidRDefault="00C30CCC" w:rsidP="00460918">
            <w:pPr>
              <w:spacing w:line="240" w:lineRule="auto"/>
              <w:rPr>
                <w:rFonts w:ascii="Calibri" w:hAnsi="Calibri" w:cs="Calibri"/>
                <w:color w:val="000000"/>
                <w:sz w:val="22"/>
                <w:szCs w:val="22"/>
              </w:rPr>
            </w:pPr>
          </w:p>
        </w:tc>
      </w:tr>
      <w:tr w:rsidR="00C30CCC" w:rsidRPr="00460918" w14:paraId="4C7486CE" w14:textId="77777777" w:rsidTr="00C3178A">
        <w:trPr>
          <w:trHeight w:val="837"/>
        </w:trPr>
        <w:tc>
          <w:tcPr>
            <w:tcW w:w="260" w:type="pct"/>
            <w:tcBorders>
              <w:top w:val="nil"/>
              <w:left w:val="single" w:sz="4" w:space="0" w:color="auto"/>
              <w:bottom w:val="single" w:sz="4" w:space="0" w:color="auto"/>
              <w:right w:val="single" w:sz="4" w:space="0" w:color="auto"/>
            </w:tcBorders>
          </w:tcPr>
          <w:p w14:paraId="51E4E6B6" w14:textId="5AD1B10E"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13.</w:t>
            </w:r>
          </w:p>
        </w:tc>
        <w:tc>
          <w:tcPr>
            <w:tcW w:w="3449" w:type="pct"/>
            <w:tcBorders>
              <w:top w:val="nil"/>
              <w:left w:val="single" w:sz="4" w:space="0" w:color="auto"/>
              <w:bottom w:val="single" w:sz="4" w:space="0" w:color="auto"/>
              <w:right w:val="single" w:sz="4" w:space="0" w:color="auto"/>
            </w:tcBorders>
            <w:shd w:val="clear" w:color="auto" w:fill="auto"/>
            <w:hideMark/>
          </w:tcPr>
          <w:p w14:paraId="238375BE"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Bijlage via drag en drop toevoegen.</w:t>
            </w:r>
          </w:p>
          <w:p w14:paraId="1C468CF6" w14:textId="627F5179"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Het moet mogelijk zijn om met windows drag en drop functionaliteit eenvoudig een bijlage of meerdere in het bericht te slepen.</w:t>
            </w:r>
          </w:p>
        </w:tc>
        <w:tc>
          <w:tcPr>
            <w:tcW w:w="1291" w:type="pct"/>
            <w:tcBorders>
              <w:top w:val="nil"/>
              <w:left w:val="nil"/>
              <w:bottom w:val="single" w:sz="4" w:space="0" w:color="auto"/>
              <w:right w:val="single" w:sz="4" w:space="0" w:color="auto"/>
            </w:tcBorders>
            <w:shd w:val="clear" w:color="auto" w:fill="auto"/>
          </w:tcPr>
          <w:p w14:paraId="599A7CBA" w14:textId="52091A8C" w:rsidR="00C30CCC" w:rsidRPr="00460918" w:rsidRDefault="00C30CCC" w:rsidP="00460918">
            <w:pPr>
              <w:spacing w:line="240" w:lineRule="auto"/>
              <w:rPr>
                <w:rFonts w:ascii="Calibri" w:hAnsi="Calibri" w:cs="Calibri"/>
                <w:color w:val="000000"/>
                <w:sz w:val="22"/>
                <w:szCs w:val="22"/>
              </w:rPr>
            </w:pPr>
          </w:p>
        </w:tc>
      </w:tr>
      <w:tr w:rsidR="00C30CCC" w:rsidRPr="00460918" w14:paraId="4005D0F2" w14:textId="77777777" w:rsidTr="00C30CCC">
        <w:trPr>
          <w:trHeight w:val="975"/>
        </w:trPr>
        <w:tc>
          <w:tcPr>
            <w:tcW w:w="260" w:type="pct"/>
            <w:tcBorders>
              <w:top w:val="nil"/>
              <w:left w:val="single" w:sz="4" w:space="0" w:color="auto"/>
              <w:bottom w:val="single" w:sz="4" w:space="0" w:color="auto"/>
              <w:right w:val="single" w:sz="4" w:space="0" w:color="auto"/>
            </w:tcBorders>
          </w:tcPr>
          <w:p w14:paraId="506712E0" w14:textId="6A541227"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14.</w:t>
            </w:r>
          </w:p>
        </w:tc>
        <w:tc>
          <w:tcPr>
            <w:tcW w:w="3449" w:type="pct"/>
            <w:tcBorders>
              <w:top w:val="nil"/>
              <w:left w:val="single" w:sz="4" w:space="0" w:color="auto"/>
              <w:bottom w:val="single" w:sz="4" w:space="0" w:color="auto"/>
              <w:right w:val="single" w:sz="4" w:space="0" w:color="auto"/>
            </w:tcBorders>
            <w:shd w:val="clear" w:color="auto" w:fill="auto"/>
            <w:hideMark/>
          </w:tcPr>
          <w:p w14:paraId="5FC56C9C" w14:textId="77777777" w:rsidR="00C30CCC" w:rsidRPr="0039240D"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Interactiediagram.</w:t>
            </w:r>
          </w:p>
          <w:p w14:paraId="2D646D45" w14:textId="00B35B36" w:rsidR="00C30CCC" w:rsidRPr="00460918"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toont een grafisch interactiediagram waarbij rollen op basis van transacties in relatie met elkaar worden getoond</w:t>
            </w:r>
            <w:r>
              <w:rPr>
                <w:rFonts w:ascii="Calibri" w:hAnsi="Calibri" w:cs="Calibri"/>
                <w:color w:val="000000"/>
                <w:sz w:val="22"/>
                <w:szCs w:val="22"/>
              </w:rPr>
              <w:t xml:space="preserve"> (Rollenkaart)</w:t>
            </w:r>
            <w:r w:rsidRPr="0039240D">
              <w:rPr>
                <w:rFonts w:ascii="Calibri" w:hAnsi="Calibri" w:cs="Calibri"/>
                <w:color w:val="000000"/>
                <w:sz w:val="22"/>
                <w:szCs w:val="22"/>
              </w:rPr>
              <w:t>.</w:t>
            </w:r>
          </w:p>
        </w:tc>
        <w:tc>
          <w:tcPr>
            <w:tcW w:w="1291" w:type="pct"/>
            <w:tcBorders>
              <w:top w:val="nil"/>
              <w:left w:val="nil"/>
              <w:bottom w:val="single" w:sz="4" w:space="0" w:color="auto"/>
              <w:right w:val="single" w:sz="4" w:space="0" w:color="auto"/>
            </w:tcBorders>
            <w:shd w:val="clear" w:color="auto" w:fill="auto"/>
          </w:tcPr>
          <w:p w14:paraId="00C0C125" w14:textId="08D55BE5" w:rsidR="00C30CCC" w:rsidRPr="00460918" w:rsidRDefault="00C30CCC" w:rsidP="00460918">
            <w:pPr>
              <w:spacing w:line="240" w:lineRule="auto"/>
              <w:rPr>
                <w:rFonts w:ascii="Calibri" w:hAnsi="Calibri" w:cs="Calibri"/>
                <w:color w:val="000000"/>
                <w:sz w:val="22"/>
                <w:szCs w:val="22"/>
              </w:rPr>
            </w:pPr>
          </w:p>
        </w:tc>
      </w:tr>
      <w:tr w:rsidR="00C30CCC" w:rsidRPr="00460918" w14:paraId="465CB894" w14:textId="77777777" w:rsidTr="00C30CCC">
        <w:trPr>
          <w:trHeight w:val="810"/>
        </w:trPr>
        <w:tc>
          <w:tcPr>
            <w:tcW w:w="260" w:type="pct"/>
            <w:tcBorders>
              <w:top w:val="nil"/>
              <w:left w:val="single" w:sz="4" w:space="0" w:color="auto"/>
              <w:bottom w:val="single" w:sz="4" w:space="0" w:color="auto"/>
              <w:right w:val="single" w:sz="4" w:space="0" w:color="auto"/>
            </w:tcBorders>
          </w:tcPr>
          <w:p w14:paraId="07A05E6C" w14:textId="6ED83651"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15.</w:t>
            </w:r>
          </w:p>
        </w:tc>
        <w:tc>
          <w:tcPr>
            <w:tcW w:w="3449" w:type="pct"/>
            <w:tcBorders>
              <w:top w:val="nil"/>
              <w:left w:val="single" w:sz="4" w:space="0" w:color="auto"/>
              <w:bottom w:val="single" w:sz="4" w:space="0" w:color="auto"/>
              <w:right w:val="single" w:sz="4" w:space="0" w:color="auto"/>
            </w:tcBorders>
            <w:shd w:val="clear" w:color="auto" w:fill="auto"/>
            <w:hideMark/>
          </w:tcPr>
          <w:p w14:paraId="3DADCA72"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Interactiediagram</w:t>
            </w:r>
            <w:r>
              <w:rPr>
                <w:rFonts w:ascii="Calibri" w:hAnsi="Calibri" w:cs="Calibri"/>
                <w:b/>
                <w:color w:val="000000"/>
                <w:sz w:val="22"/>
                <w:szCs w:val="22"/>
              </w:rPr>
              <w:t>.</w:t>
            </w:r>
          </w:p>
          <w:p w14:paraId="3A2DBB04" w14:textId="4C2AE623"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biedt de mogelijkheid om het grafische interactiediagram te exporteren.</w:t>
            </w:r>
          </w:p>
        </w:tc>
        <w:tc>
          <w:tcPr>
            <w:tcW w:w="1291" w:type="pct"/>
            <w:tcBorders>
              <w:top w:val="nil"/>
              <w:left w:val="nil"/>
              <w:bottom w:val="single" w:sz="4" w:space="0" w:color="auto"/>
              <w:right w:val="single" w:sz="4" w:space="0" w:color="auto"/>
            </w:tcBorders>
            <w:shd w:val="clear" w:color="auto" w:fill="auto"/>
          </w:tcPr>
          <w:p w14:paraId="076C5FE6" w14:textId="059FE008" w:rsidR="00C30CCC" w:rsidRPr="00460918" w:rsidRDefault="00C30CCC" w:rsidP="00460918">
            <w:pPr>
              <w:spacing w:line="240" w:lineRule="auto"/>
              <w:rPr>
                <w:rFonts w:ascii="Calibri" w:hAnsi="Calibri" w:cs="Calibri"/>
                <w:color w:val="000000"/>
                <w:sz w:val="22"/>
                <w:szCs w:val="22"/>
              </w:rPr>
            </w:pPr>
          </w:p>
        </w:tc>
      </w:tr>
      <w:tr w:rsidR="00C30CCC" w:rsidRPr="00460918" w14:paraId="1E26F7D8" w14:textId="77777777" w:rsidTr="00C3178A">
        <w:trPr>
          <w:trHeight w:val="791"/>
        </w:trPr>
        <w:tc>
          <w:tcPr>
            <w:tcW w:w="260" w:type="pct"/>
            <w:tcBorders>
              <w:top w:val="nil"/>
              <w:left w:val="single" w:sz="4" w:space="0" w:color="auto"/>
              <w:bottom w:val="single" w:sz="4" w:space="0" w:color="auto"/>
              <w:right w:val="single" w:sz="4" w:space="0" w:color="auto"/>
            </w:tcBorders>
          </w:tcPr>
          <w:p w14:paraId="41992A44" w14:textId="712A8926" w:rsidR="00C30CCC" w:rsidRPr="00460918" w:rsidRDefault="00C30CCC" w:rsidP="00E123E7">
            <w:pPr>
              <w:spacing w:line="240" w:lineRule="auto"/>
              <w:rPr>
                <w:rFonts w:ascii="Calibri" w:hAnsi="Calibri" w:cs="Calibri"/>
                <w:color w:val="000000"/>
                <w:sz w:val="22"/>
                <w:szCs w:val="22"/>
              </w:rPr>
            </w:pPr>
            <w:r>
              <w:rPr>
                <w:rFonts w:ascii="Calibri" w:hAnsi="Calibri" w:cs="Calibri"/>
                <w:color w:val="000000"/>
                <w:sz w:val="22"/>
                <w:szCs w:val="22"/>
              </w:rPr>
              <w:t>16.</w:t>
            </w:r>
          </w:p>
        </w:tc>
        <w:tc>
          <w:tcPr>
            <w:tcW w:w="3449" w:type="pct"/>
            <w:tcBorders>
              <w:top w:val="nil"/>
              <w:left w:val="single" w:sz="4" w:space="0" w:color="auto"/>
              <w:bottom w:val="single" w:sz="4" w:space="0" w:color="auto"/>
              <w:right w:val="single" w:sz="4" w:space="0" w:color="auto"/>
            </w:tcBorders>
            <w:shd w:val="clear" w:color="auto" w:fill="auto"/>
            <w:hideMark/>
          </w:tcPr>
          <w:p w14:paraId="039DC320"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Lange veldlengte</w:t>
            </w:r>
            <w:r>
              <w:rPr>
                <w:rFonts w:ascii="Calibri" w:hAnsi="Calibri" w:cs="Calibri"/>
                <w:b/>
                <w:color w:val="000000"/>
                <w:sz w:val="22"/>
                <w:szCs w:val="22"/>
              </w:rPr>
              <w:t>.</w:t>
            </w:r>
          </w:p>
          <w:p w14:paraId="6E21CF1E" w14:textId="11CA223C"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ondersteunt de mogelijkheid van lange veldlengte van minimaal 500 karakters. &lt;aanvullen als aangemerkt in raamwerk)</w:t>
            </w:r>
          </w:p>
        </w:tc>
        <w:tc>
          <w:tcPr>
            <w:tcW w:w="1291" w:type="pct"/>
            <w:tcBorders>
              <w:top w:val="nil"/>
              <w:left w:val="nil"/>
              <w:bottom w:val="single" w:sz="4" w:space="0" w:color="auto"/>
              <w:right w:val="single" w:sz="4" w:space="0" w:color="auto"/>
            </w:tcBorders>
            <w:shd w:val="clear" w:color="auto" w:fill="auto"/>
          </w:tcPr>
          <w:p w14:paraId="2213AB6F" w14:textId="3115B34F" w:rsidR="00C30CCC" w:rsidRPr="00460918" w:rsidRDefault="00C30CCC" w:rsidP="00460918">
            <w:pPr>
              <w:spacing w:line="240" w:lineRule="auto"/>
              <w:rPr>
                <w:rFonts w:ascii="Calibri" w:hAnsi="Calibri" w:cs="Calibri"/>
                <w:color w:val="000000"/>
                <w:sz w:val="22"/>
                <w:szCs w:val="22"/>
              </w:rPr>
            </w:pPr>
          </w:p>
        </w:tc>
      </w:tr>
      <w:tr w:rsidR="00C30CCC" w:rsidRPr="00460918" w14:paraId="29912C9E" w14:textId="77777777" w:rsidTr="00C30CCC">
        <w:trPr>
          <w:trHeight w:val="1275"/>
        </w:trPr>
        <w:tc>
          <w:tcPr>
            <w:tcW w:w="260" w:type="pct"/>
            <w:tcBorders>
              <w:top w:val="nil"/>
              <w:left w:val="single" w:sz="4" w:space="0" w:color="auto"/>
              <w:bottom w:val="single" w:sz="4" w:space="0" w:color="auto"/>
              <w:right w:val="single" w:sz="4" w:space="0" w:color="auto"/>
            </w:tcBorders>
            <w:shd w:val="clear" w:color="000000" w:fill="FFFFFF"/>
          </w:tcPr>
          <w:p w14:paraId="477736BB" w14:textId="3BED8D23"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17.</w:t>
            </w:r>
          </w:p>
        </w:tc>
        <w:tc>
          <w:tcPr>
            <w:tcW w:w="3449" w:type="pct"/>
            <w:tcBorders>
              <w:top w:val="nil"/>
              <w:left w:val="single" w:sz="4" w:space="0" w:color="auto"/>
              <w:bottom w:val="single" w:sz="4" w:space="0" w:color="auto"/>
              <w:right w:val="single" w:sz="4" w:space="0" w:color="auto"/>
            </w:tcBorders>
            <w:shd w:val="clear" w:color="000000" w:fill="FFFFFF"/>
            <w:hideMark/>
          </w:tcPr>
          <w:p w14:paraId="451E3A81"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Kopiëren en plakken bericht inhoud</w:t>
            </w:r>
            <w:r>
              <w:rPr>
                <w:rFonts w:ascii="Calibri" w:hAnsi="Calibri" w:cs="Calibri"/>
                <w:b/>
                <w:color w:val="000000"/>
                <w:sz w:val="22"/>
                <w:szCs w:val="22"/>
              </w:rPr>
              <w:t>.</w:t>
            </w:r>
          </w:p>
          <w:p w14:paraId="57FEEC7D" w14:textId="33836B8D"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ondersteunt de mogelijkheid om de berichtinhoud van transactie door middel van kopieer en plak functionaliteit door de gebruiker te kopiëren naar ander bericht voor zover element namen overeen komen.</w:t>
            </w:r>
          </w:p>
        </w:tc>
        <w:tc>
          <w:tcPr>
            <w:tcW w:w="1291" w:type="pct"/>
            <w:tcBorders>
              <w:top w:val="nil"/>
              <w:left w:val="nil"/>
              <w:bottom w:val="single" w:sz="4" w:space="0" w:color="auto"/>
              <w:right w:val="single" w:sz="4" w:space="0" w:color="auto"/>
            </w:tcBorders>
            <w:shd w:val="clear" w:color="000000" w:fill="FFFFFF"/>
          </w:tcPr>
          <w:p w14:paraId="69C35B23" w14:textId="4C4617C7" w:rsidR="00C30CCC" w:rsidRPr="00460918" w:rsidRDefault="00C30CCC" w:rsidP="00460918">
            <w:pPr>
              <w:spacing w:line="240" w:lineRule="auto"/>
              <w:rPr>
                <w:rFonts w:ascii="Calibri" w:hAnsi="Calibri" w:cs="Calibri"/>
                <w:color w:val="000000"/>
                <w:sz w:val="22"/>
                <w:szCs w:val="22"/>
              </w:rPr>
            </w:pPr>
          </w:p>
        </w:tc>
      </w:tr>
      <w:tr w:rsidR="00C30CCC" w:rsidRPr="00460918" w14:paraId="4D955AFD" w14:textId="77777777" w:rsidTr="00C30CCC">
        <w:trPr>
          <w:trHeight w:val="990"/>
        </w:trPr>
        <w:tc>
          <w:tcPr>
            <w:tcW w:w="260" w:type="pct"/>
            <w:tcBorders>
              <w:top w:val="nil"/>
              <w:left w:val="single" w:sz="4" w:space="0" w:color="auto"/>
              <w:bottom w:val="single" w:sz="4" w:space="0" w:color="auto"/>
              <w:right w:val="single" w:sz="4" w:space="0" w:color="auto"/>
            </w:tcBorders>
          </w:tcPr>
          <w:p w14:paraId="73F98213" w14:textId="25F85F86"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18.</w:t>
            </w:r>
          </w:p>
        </w:tc>
        <w:tc>
          <w:tcPr>
            <w:tcW w:w="3449" w:type="pct"/>
            <w:tcBorders>
              <w:top w:val="nil"/>
              <w:left w:val="single" w:sz="4" w:space="0" w:color="auto"/>
              <w:bottom w:val="single" w:sz="4" w:space="0" w:color="auto"/>
              <w:right w:val="single" w:sz="4" w:space="0" w:color="auto"/>
            </w:tcBorders>
            <w:shd w:val="clear" w:color="auto" w:fill="auto"/>
            <w:hideMark/>
          </w:tcPr>
          <w:p w14:paraId="208EC6FD"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Slepen of kopiëren en plakken bijlagen</w:t>
            </w:r>
            <w:r>
              <w:rPr>
                <w:rFonts w:ascii="Calibri" w:hAnsi="Calibri" w:cs="Calibri"/>
                <w:b/>
                <w:color w:val="000000"/>
                <w:sz w:val="22"/>
                <w:szCs w:val="22"/>
              </w:rPr>
              <w:t>.</w:t>
            </w:r>
          </w:p>
          <w:p w14:paraId="416970A8" w14:textId="672292E5" w:rsidR="00C30CCC" w:rsidRPr="0039240D" w:rsidRDefault="00C30CCC" w:rsidP="0039240D">
            <w:pPr>
              <w:spacing w:line="240" w:lineRule="auto"/>
              <w:rPr>
                <w:rFonts w:ascii="Calibri" w:hAnsi="Calibri" w:cs="Calibri"/>
                <w:color w:val="000000"/>
                <w:sz w:val="22"/>
                <w:szCs w:val="22"/>
              </w:rPr>
            </w:pPr>
            <w:r w:rsidRPr="0039240D">
              <w:rPr>
                <w:rFonts w:ascii="Calibri" w:hAnsi="Calibri" w:cs="Calibri"/>
                <w:color w:val="000000"/>
                <w:sz w:val="22"/>
                <w:szCs w:val="22"/>
              </w:rPr>
              <w:t>De software ondersteunt de mogelijkheid voor gebruikers met de juiste rechten om bijlagen uit een VISI bericht naar ander bericht te kopiëren.</w:t>
            </w:r>
          </w:p>
        </w:tc>
        <w:tc>
          <w:tcPr>
            <w:tcW w:w="1291" w:type="pct"/>
            <w:tcBorders>
              <w:top w:val="nil"/>
              <w:left w:val="nil"/>
              <w:bottom w:val="single" w:sz="4" w:space="0" w:color="auto"/>
              <w:right w:val="single" w:sz="4" w:space="0" w:color="auto"/>
            </w:tcBorders>
            <w:shd w:val="clear" w:color="auto" w:fill="auto"/>
          </w:tcPr>
          <w:p w14:paraId="0513ACE9" w14:textId="303357B9" w:rsidR="00C30CCC" w:rsidRPr="00460918" w:rsidRDefault="00C30CCC" w:rsidP="00460918">
            <w:pPr>
              <w:spacing w:line="240" w:lineRule="auto"/>
              <w:rPr>
                <w:rFonts w:ascii="Calibri" w:hAnsi="Calibri" w:cs="Calibri"/>
                <w:color w:val="000000"/>
                <w:sz w:val="22"/>
                <w:szCs w:val="22"/>
              </w:rPr>
            </w:pPr>
          </w:p>
        </w:tc>
      </w:tr>
      <w:tr w:rsidR="00C30CCC" w:rsidRPr="00460918" w14:paraId="1C46F574" w14:textId="77777777" w:rsidTr="00C3178A">
        <w:trPr>
          <w:trHeight w:val="840"/>
        </w:trPr>
        <w:tc>
          <w:tcPr>
            <w:tcW w:w="260" w:type="pct"/>
            <w:tcBorders>
              <w:top w:val="nil"/>
              <w:left w:val="single" w:sz="4" w:space="0" w:color="auto"/>
              <w:bottom w:val="single" w:sz="4" w:space="0" w:color="auto"/>
              <w:right w:val="single" w:sz="4" w:space="0" w:color="auto"/>
            </w:tcBorders>
          </w:tcPr>
          <w:p w14:paraId="077A5791" w14:textId="5DEA98AB"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lastRenderedPageBreak/>
              <w:t>19.</w:t>
            </w:r>
          </w:p>
        </w:tc>
        <w:tc>
          <w:tcPr>
            <w:tcW w:w="3449" w:type="pct"/>
            <w:tcBorders>
              <w:top w:val="nil"/>
              <w:left w:val="single" w:sz="4" w:space="0" w:color="auto"/>
              <w:bottom w:val="single" w:sz="4" w:space="0" w:color="auto"/>
              <w:right w:val="single" w:sz="4" w:space="0" w:color="auto"/>
            </w:tcBorders>
            <w:shd w:val="clear" w:color="auto" w:fill="auto"/>
            <w:hideMark/>
          </w:tcPr>
          <w:p w14:paraId="597470E6"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Automatisch onderwerp</w:t>
            </w:r>
            <w:r>
              <w:rPr>
                <w:rFonts w:ascii="Calibri" w:hAnsi="Calibri" w:cs="Calibri"/>
                <w:b/>
                <w:color w:val="000000"/>
                <w:sz w:val="22"/>
                <w:szCs w:val="22"/>
              </w:rPr>
              <w:t>.</w:t>
            </w:r>
          </w:p>
          <w:p w14:paraId="75D06FAD" w14:textId="65B55AF2"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kan automatisch het onderwerp in het bericht invullen op basis van een tekst veld in het bericht</w:t>
            </w:r>
            <w:r>
              <w:rPr>
                <w:rFonts w:ascii="Calibri" w:hAnsi="Calibri" w:cs="Calibri"/>
                <w:color w:val="000000"/>
                <w:sz w:val="22"/>
                <w:szCs w:val="22"/>
              </w:rPr>
              <w:t>.</w:t>
            </w:r>
          </w:p>
        </w:tc>
        <w:tc>
          <w:tcPr>
            <w:tcW w:w="1291" w:type="pct"/>
            <w:tcBorders>
              <w:top w:val="nil"/>
              <w:left w:val="nil"/>
              <w:bottom w:val="single" w:sz="4" w:space="0" w:color="auto"/>
              <w:right w:val="single" w:sz="4" w:space="0" w:color="auto"/>
            </w:tcBorders>
            <w:shd w:val="clear" w:color="auto" w:fill="auto"/>
          </w:tcPr>
          <w:p w14:paraId="585942E5" w14:textId="6E9F33FA" w:rsidR="00C30CCC" w:rsidRPr="00460918" w:rsidRDefault="00C30CCC" w:rsidP="00460918">
            <w:pPr>
              <w:spacing w:line="240" w:lineRule="auto"/>
              <w:rPr>
                <w:rFonts w:ascii="Calibri" w:hAnsi="Calibri" w:cs="Calibri"/>
                <w:color w:val="000000"/>
                <w:sz w:val="22"/>
                <w:szCs w:val="22"/>
              </w:rPr>
            </w:pPr>
          </w:p>
        </w:tc>
      </w:tr>
      <w:tr w:rsidR="00C30CCC" w:rsidRPr="00460918" w14:paraId="7DFB19E9" w14:textId="77777777" w:rsidTr="00C3178A">
        <w:trPr>
          <w:trHeight w:val="852"/>
        </w:trPr>
        <w:tc>
          <w:tcPr>
            <w:tcW w:w="260" w:type="pct"/>
            <w:tcBorders>
              <w:top w:val="nil"/>
              <w:left w:val="single" w:sz="4" w:space="0" w:color="auto"/>
              <w:bottom w:val="single" w:sz="4" w:space="0" w:color="auto"/>
              <w:right w:val="single" w:sz="4" w:space="0" w:color="auto"/>
            </w:tcBorders>
          </w:tcPr>
          <w:p w14:paraId="2F9BF309" w14:textId="74029E44"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20.</w:t>
            </w:r>
          </w:p>
        </w:tc>
        <w:tc>
          <w:tcPr>
            <w:tcW w:w="3449" w:type="pct"/>
            <w:tcBorders>
              <w:top w:val="nil"/>
              <w:left w:val="single" w:sz="4" w:space="0" w:color="auto"/>
              <w:bottom w:val="single" w:sz="4" w:space="0" w:color="auto"/>
              <w:right w:val="single" w:sz="4" w:space="0" w:color="auto"/>
            </w:tcBorders>
            <w:shd w:val="clear" w:color="auto" w:fill="auto"/>
            <w:hideMark/>
          </w:tcPr>
          <w:p w14:paraId="1F3BCA0D"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Extra kopieer-mogelijkheden</w:t>
            </w:r>
            <w:r>
              <w:rPr>
                <w:rFonts w:ascii="Calibri" w:hAnsi="Calibri" w:cs="Calibri"/>
                <w:b/>
                <w:color w:val="000000"/>
                <w:sz w:val="22"/>
                <w:szCs w:val="22"/>
              </w:rPr>
              <w:t>.</w:t>
            </w:r>
          </w:p>
          <w:p w14:paraId="69431C89" w14:textId="413D76FF"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ondersteunt de mogelijkheid om in een tabel een waarde uit een element (cel) naar één of meerdere rijen  te kopiëren.</w:t>
            </w:r>
          </w:p>
        </w:tc>
        <w:tc>
          <w:tcPr>
            <w:tcW w:w="1291" w:type="pct"/>
            <w:tcBorders>
              <w:top w:val="nil"/>
              <w:left w:val="nil"/>
              <w:bottom w:val="single" w:sz="4" w:space="0" w:color="auto"/>
              <w:right w:val="single" w:sz="4" w:space="0" w:color="auto"/>
            </w:tcBorders>
            <w:shd w:val="clear" w:color="auto" w:fill="auto"/>
          </w:tcPr>
          <w:p w14:paraId="4EAA9E5B" w14:textId="0F83CC77" w:rsidR="00C30CCC" w:rsidRPr="00460918" w:rsidRDefault="00C30CCC" w:rsidP="00460918">
            <w:pPr>
              <w:spacing w:line="240" w:lineRule="auto"/>
              <w:rPr>
                <w:rFonts w:ascii="Calibri" w:hAnsi="Calibri" w:cs="Calibri"/>
                <w:color w:val="000000"/>
                <w:sz w:val="22"/>
                <w:szCs w:val="22"/>
              </w:rPr>
            </w:pPr>
          </w:p>
        </w:tc>
      </w:tr>
      <w:tr w:rsidR="00C30CCC" w:rsidRPr="00460918" w14:paraId="157757AB" w14:textId="77777777" w:rsidTr="00C3178A">
        <w:trPr>
          <w:trHeight w:val="1120"/>
        </w:trPr>
        <w:tc>
          <w:tcPr>
            <w:tcW w:w="260" w:type="pct"/>
            <w:tcBorders>
              <w:top w:val="nil"/>
              <w:left w:val="single" w:sz="4" w:space="0" w:color="auto"/>
              <w:bottom w:val="single" w:sz="4" w:space="0" w:color="auto"/>
              <w:right w:val="single" w:sz="4" w:space="0" w:color="auto"/>
            </w:tcBorders>
          </w:tcPr>
          <w:p w14:paraId="5B091CD3" w14:textId="7AACA218"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21.</w:t>
            </w:r>
          </w:p>
        </w:tc>
        <w:tc>
          <w:tcPr>
            <w:tcW w:w="3449" w:type="pct"/>
            <w:tcBorders>
              <w:top w:val="nil"/>
              <w:left w:val="single" w:sz="4" w:space="0" w:color="auto"/>
              <w:bottom w:val="single" w:sz="4" w:space="0" w:color="auto"/>
              <w:right w:val="single" w:sz="4" w:space="0" w:color="auto"/>
            </w:tcBorders>
            <w:shd w:val="clear" w:color="auto" w:fill="auto"/>
            <w:hideMark/>
          </w:tcPr>
          <w:p w14:paraId="555CDEC9"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Zoeken binnen filter</w:t>
            </w:r>
            <w:r>
              <w:rPr>
                <w:rFonts w:ascii="Calibri" w:hAnsi="Calibri" w:cs="Calibri"/>
                <w:b/>
                <w:color w:val="000000"/>
                <w:sz w:val="22"/>
                <w:szCs w:val="22"/>
              </w:rPr>
              <w:t>.</w:t>
            </w:r>
          </w:p>
          <w:p w14:paraId="251DF536" w14:textId="492CADB0"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geeft een direct zoekveld boven de lijst met transacties waar direct een zoekwaarde ingevoerd kan worden. Zoekresultaten worden weergegeven voor zover binnen het reeds getoonde filter.</w:t>
            </w:r>
          </w:p>
        </w:tc>
        <w:tc>
          <w:tcPr>
            <w:tcW w:w="1291" w:type="pct"/>
            <w:tcBorders>
              <w:top w:val="nil"/>
              <w:left w:val="nil"/>
              <w:bottom w:val="single" w:sz="4" w:space="0" w:color="auto"/>
              <w:right w:val="single" w:sz="4" w:space="0" w:color="auto"/>
            </w:tcBorders>
            <w:shd w:val="clear" w:color="auto" w:fill="auto"/>
          </w:tcPr>
          <w:p w14:paraId="0954CBF2" w14:textId="0F815B3A" w:rsidR="00C30CCC" w:rsidRPr="00460918" w:rsidRDefault="00C30CCC" w:rsidP="00460918">
            <w:pPr>
              <w:spacing w:line="240" w:lineRule="auto"/>
              <w:rPr>
                <w:rFonts w:ascii="Calibri" w:hAnsi="Calibri" w:cs="Calibri"/>
                <w:color w:val="000000"/>
                <w:sz w:val="22"/>
                <w:szCs w:val="22"/>
              </w:rPr>
            </w:pPr>
          </w:p>
        </w:tc>
      </w:tr>
      <w:tr w:rsidR="00C30CCC" w:rsidRPr="00460918" w14:paraId="043193ED" w14:textId="77777777" w:rsidTr="00C3178A">
        <w:trPr>
          <w:trHeight w:val="710"/>
        </w:trPr>
        <w:tc>
          <w:tcPr>
            <w:tcW w:w="260" w:type="pct"/>
            <w:tcBorders>
              <w:top w:val="nil"/>
              <w:left w:val="single" w:sz="4" w:space="0" w:color="auto"/>
              <w:bottom w:val="single" w:sz="4" w:space="0" w:color="auto"/>
              <w:right w:val="single" w:sz="4" w:space="0" w:color="auto"/>
            </w:tcBorders>
          </w:tcPr>
          <w:p w14:paraId="30739333" w14:textId="1C69E87A"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22.</w:t>
            </w:r>
          </w:p>
        </w:tc>
        <w:tc>
          <w:tcPr>
            <w:tcW w:w="3449" w:type="pct"/>
            <w:tcBorders>
              <w:top w:val="nil"/>
              <w:left w:val="single" w:sz="4" w:space="0" w:color="auto"/>
              <w:bottom w:val="single" w:sz="4" w:space="0" w:color="auto"/>
              <w:right w:val="single" w:sz="4" w:space="0" w:color="auto"/>
            </w:tcBorders>
            <w:shd w:val="clear" w:color="auto" w:fill="auto"/>
            <w:hideMark/>
          </w:tcPr>
          <w:p w14:paraId="03F4E9F1"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Berichten opslaan in PDF formaat</w:t>
            </w:r>
            <w:r>
              <w:rPr>
                <w:rFonts w:ascii="Calibri" w:hAnsi="Calibri" w:cs="Calibri"/>
                <w:b/>
                <w:color w:val="000000"/>
                <w:sz w:val="22"/>
                <w:szCs w:val="22"/>
              </w:rPr>
              <w:t>.</w:t>
            </w:r>
          </w:p>
          <w:p w14:paraId="1E6AE78E" w14:textId="1CFF0158"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ondersteunt de mogelijkheid om, naast het afdrukken van berichten, de afdruk ook als PDF te kunnen opslaan.</w:t>
            </w:r>
          </w:p>
        </w:tc>
        <w:tc>
          <w:tcPr>
            <w:tcW w:w="1291" w:type="pct"/>
            <w:tcBorders>
              <w:top w:val="nil"/>
              <w:left w:val="nil"/>
              <w:bottom w:val="single" w:sz="4" w:space="0" w:color="auto"/>
              <w:right w:val="single" w:sz="4" w:space="0" w:color="auto"/>
            </w:tcBorders>
            <w:shd w:val="clear" w:color="auto" w:fill="auto"/>
          </w:tcPr>
          <w:p w14:paraId="0642016A" w14:textId="2DAE709C" w:rsidR="00C30CCC" w:rsidRPr="00460918" w:rsidRDefault="00C30CCC" w:rsidP="00460918">
            <w:pPr>
              <w:spacing w:line="240" w:lineRule="auto"/>
              <w:rPr>
                <w:rFonts w:ascii="Calibri" w:hAnsi="Calibri" w:cs="Calibri"/>
                <w:color w:val="000000"/>
                <w:sz w:val="22"/>
                <w:szCs w:val="22"/>
              </w:rPr>
            </w:pPr>
          </w:p>
        </w:tc>
      </w:tr>
      <w:tr w:rsidR="00C30CCC" w:rsidRPr="00460918" w14:paraId="0DE40297" w14:textId="77777777" w:rsidTr="00C3178A">
        <w:trPr>
          <w:trHeight w:val="735"/>
        </w:trPr>
        <w:tc>
          <w:tcPr>
            <w:tcW w:w="260" w:type="pct"/>
            <w:tcBorders>
              <w:top w:val="nil"/>
              <w:left w:val="single" w:sz="4" w:space="0" w:color="auto"/>
              <w:bottom w:val="single" w:sz="4" w:space="0" w:color="auto"/>
              <w:right w:val="single" w:sz="4" w:space="0" w:color="auto"/>
            </w:tcBorders>
          </w:tcPr>
          <w:p w14:paraId="052A73FC" w14:textId="0C974314"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23.</w:t>
            </w:r>
          </w:p>
        </w:tc>
        <w:tc>
          <w:tcPr>
            <w:tcW w:w="3449" w:type="pct"/>
            <w:tcBorders>
              <w:top w:val="nil"/>
              <w:left w:val="single" w:sz="4" w:space="0" w:color="auto"/>
              <w:bottom w:val="single" w:sz="4" w:space="0" w:color="auto"/>
              <w:right w:val="single" w:sz="4" w:space="0" w:color="auto"/>
            </w:tcBorders>
            <w:shd w:val="clear" w:color="auto" w:fill="auto"/>
            <w:hideMark/>
          </w:tcPr>
          <w:p w14:paraId="082081B9"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Help knop</w:t>
            </w:r>
            <w:r>
              <w:rPr>
                <w:rFonts w:ascii="Calibri" w:hAnsi="Calibri" w:cs="Calibri"/>
                <w:b/>
                <w:color w:val="000000"/>
                <w:sz w:val="22"/>
                <w:szCs w:val="22"/>
              </w:rPr>
              <w:t>.</w:t>
            </w:r>
          </w:p>
          <w:p w14:paraId="7D04A371" w14:textId="08C173D4"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Help knop met daaronder support VISI: visi@amsterdam.nl, handleidingen of instructiefilmpjes.</w:t>
            </w:r>
          </w:p>
        </w:tc>
        <w:tc>
          <w:tcPr>
            <w:tcW w:w="1291" w:type="pct"/>
            <w:tcBorders>
              <w:top w:val="nil"/>
              <w:left w:val="nil"/>
              <w:bottom w:val="single" w:sz="4" w:space="0" w:color="auto"/>
              <w:right w:val="single" w:sz="4" w:space="0" w:color="auto"/>
            </w:tcBorders>
            <w:shd w:val="clear" w:color="auto" w:fill="auto"/>
          </w:tcPr>
          <w:p w14:paraId="35FF16AB" w14:textId="1856C66A" w:rsidR="00C30CCC" w:rsidRPr="00460918" w:rsidRDefault="00C30CCC" w:rsidP="00460918">
            <w:pPr>
              <w:spacing w:line="240" w:lineRule="auto"/>
              <w:rPr>
                <w:rFonts w:ascii="Calibri" w:hAnsi="Calibri" w:cs="Calibri"/>
                <w:color w:val="000000"/>
                <w:sz w:val="22"/>
                <w:szCs w:val="22"/>
              </w:rPr>
            </w:pPr>
          </w:p>
        </w:tc>
      </w:tr>
      <w:tr w:rsidR="00C30CCC" w:rsidRPr="00460918" w14:paraId="453FEC0A" w14:textId="77777777" w:rsidTr="00C3178A">
        <w:trPr>
          <w:trHeight w:val="903"/>
        </w:trPr>
        <w:tc>
          <w:tcPr>
            <w:tcW w:w="260" w:type="pct"/>
            <w:tcBorders>
              <w:top w:val="nil"/>
              <w:left w:val="single" w:sz="4" w:space="0" w:color="auto"/>
              <w:bottom w:val="single" w:sz="4" w:space="0" w:color="auto"/>
              <w:right w:val="single" w:sz="4" w:space="0" w:color="auto"/>
            </w:tcBorders>
          </w:tcPr>
          <w:p w14:paraId="29AD5BDB" w14:textId="5A719769"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24.</w:t>
            </w:r>
          </w:p>
        </w:tc>
        <w:tc>
          <w:tcPr>
            <w:tcW w:w="3449" w:type="pct"/>
            <w:tcBorders>
              <w:top w:val="nil"/>
              <w:left w:val="single" w:sz="4" w:space="0" w:color="auto"/>
              <w:bottom w:val="single" w:sz="4" w:space="0" w:color="auto"/>
              <w:right w:val="single" w:sz="4" w:space="0" w:color="auto"/>
            </w:tcBorders>
            <w:shd w:val="clear" w:color="auto" w:fill="auto"/>
            <w:hideMark/>
          </w:tcPr>
          <w:p w14:paraId="5A5C9A91"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Zichtbaarheid laden rapportages</w:t>
            </w:r>
            <w:r>
              <w:rPr>
                <w:rFonts w:ascii="Calibri" w:hAnsi="Calibri" w:cs="Calibri"/>
                <w:b/>
                <w:color w:val="000000"/>
                <w:sz w:val="22"/>
                <w:szCs w:val="22"/>
              </w:rPr>
              <w:t>.</w:t>
            </w:r>
            <w:r w:rsidRPr="0039240D">
              <w:rPr>
                <w:rFonts w:ascii="Calibri" w:hAnsi="Calibri" w:cs="Calibri"/>
                <w:b/>
                <w:color w:val="000000"/>
                <w:sz w:val="22"/>
                <w:szCs w:val="22"/>
              </w:rPr>
              <w:t xml:space="preserve"> </w:t>
            </w:r>
          </w:p>
          <w:p w14:paraId="7F440436" w14:textId="0C585FFB"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geeft een gebruiker inzicht in de voortgang van de duur van de handelingen om een rapportage te uploaden.</w:t>
            </w:r>
          </w:p>
        </w:tc>
        <w:tc>
          <w:tcPr>
            <w:tcW w:w="1291" w:type="pct"/>
            <w:tcBorders>
              <w:top w:val="nil"/>
              <w:left w:val="nil"/>
              <w:bottom w:val="single" w:sz="4" w:space="0" w:color="auto"/>
              <w:right w:val="single" w:sz="4" w:space="0" w:color="auto"/>
            </w:tcBorders>
            <w:shd w:val="clear" w:color="auto" w:fill="auto"/>
          </w:tcPr>
          <w:p w14:paraId="6F629602" w14:textId="41142452" w:rsidR="00C30CCC" w:rsidRPr="00460918" w:rsidRDefault="00C30CCC" w:rsidP="00460918">
            <w:pPr>
              <w:spacing w:line="240" w:lineRule="auto"/>
              <w:rPr>
                <w:rFonts w:ascii="Calibri" w:hAnsi="Calibri" w:cs="Calibri"/>
                <w:color w:val="000000"/>
                <w:sz w:val="22"/>
                <w:szCs w:val="22"/>
              </w:rPr>
            </w:pPr>
          </w:p>
        </w:tc>
      </w:tr>
      <w:tr w:rsidR="00C30CCC" w:rsidRPr="00460918" w14:paraId="627E6513" w14:textId="77777777" w:rsidTr="00C3178A">
        <w:trPr>
          <w:trHeight w:val="703"/>
        </w:trPr>
        <w:tc>
          <w:tcPr>
            <w:tcW w:w="260" w:type="pct"/>
            <w:tcBorders>
              <w:top w:val="nil"/>
              <w:left w:val="single" w:sz="4" w:space="0" w:color="auto"/>
              <w:bottom w:val="single" w:sz="4" w:space="0" w:color="auto"/>
              <w:right w:val="single" w:sz="4" w:space="0" w:color="auto"/>
            </w:tcBorders>
          </w:tcPr>
          <w:p w14:paraId="5BDC72AD" w14:textId="6898908B"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25.</w:t>
            </w:r>
          </w:p>
        </w:tc>
        <w:tc>
          <w:tcPr>
            <w:tcW w:w="3449" w:type="pct"/>
            <w:tcBorders>
              <w:top w:val="nil"/>
              <w:left w:val="single" w:sz="4" w:space="0" w:color="auto"/>
              <w:bottom w:val="single" w:sz="4" w:space="0" w:color="auto"/>
              <w:right w:val="single" w:sz="4" w:space="0" w:color="auto"/>
            </w:tcBorders>
            <w:shd w:val="clear" w:color="auto" w:fill="auto"/>
            <w:hideMark/>
          </w:tcPr>
          <w:p w14:paraId="198114CD"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Gebruikersoverzicht per project per rol</w:t>
            </w:r>
            <w:r>
              <w:rPr>
                <w:rFonts w:ascii="Calibri" w:hAnsi="Calibri" w:cs="Calibri"/>
                <w:b/>
                <w:color w:val="000000"/>
                <w:sz w:val="22"/>
                <w:szCs w:val="22"/>
              </w:rPr>
              <w:t>.</w:t>
            </w:r>
          </w:p>
          <w:p w14:paraId="404F176C" w14:textId="4AD2996A"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geeft per gebruiker inzicht in welke projecten en rollen de betreffende gebruiker participeert.</w:t>
            </w:r>
          </w:p>
        </w:tc>
        <w:tc>
          <w:tcPr>
            <w:tcW w:w="1291" w:type="pct"/>
            <w:tcBorders>
              <w:top w:val="nil"/>
              <w:left w:val="nil"/>
              <w:bottom w:val="single" w:sz="4" w:space="0" w:color="auto"/>
              <w:right w:val="single" w:sz="4" w:space="0" w:color="auto"/>
            </w:tcBorders>
            <w:shd w:val="clear" w:color="auto" w:fill="auto"/>
          </w:tcPr>
          <w:p w14:paraId="35425144" w14:textId="4C62A4C1" w:rsidR="00C30CCC" w:rsidRPr="00460918" w:rsidRDefault="00C30CCC" w:rsidP="00460918">
            <w:pPr>
              <w:spacing w:line="240" w:lineRule="auto"/>
              <w:rPr>
                <w:rFonts w:ascii="Calibri" w:hAnsi="Calibri" w:cs="Calibri"/>
                <w:color w:val="000000"/>
                <w:sz w:val="22"/>
                <w:szCs w:val="22"/>
              </w:rPr>
            </w:pPr>
          </w:p>
        </w:tc>
      </w:tr>
      <w:tr w:rsidR="00C30CCC" w:rsidRPr="00460918" w14:paraId="25C16D1F" w14:textId="77777777" w:rsidTr="00C3178A">
        <w:trPr>
          <w:trHeight w:val="1027"/>
        </w:trPr>
        <w:tc>
          <w:tcPr>
            <w:tcW w:w="260" w:type="pct"/>
            <w:tcBorders>
              <w:top w:val="nil"/>
              <w:left w:val="single" w:sz="4" w:space="0" w:color="auto"/>
              <w:bottom w:val="single" w:sz="4" w:space="0" w:color="auto"/>
              <w:right w:val="single" w:sz="4" w:space="0" w:color="auto"/>
            </w:tcBorders>
          </w:tcPr>
          <w:p w14:paraId="27792644" w14:textId="757E302B"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26.</w:t>
            </w:r>
          </w:p>
        </w:tc>
        <w:tc>
          <w:tcPr>
            <w:tcW w:w="3449" w:type="pct"/>
            <w:tcBorders>
              <w:top w:val="nil"/>
              <w:left w:val="single" w:sz="4" w:space="0" w:color="auto"/>
              <w:bottom w:val="single" w:sz="4" w:space="0" w:color="auto"/>
              <w:right w:val="single" w:sz="4" w:space="0" w:color="auto"/>
            </w:tcBorders>
            <w:shd w:val="clear" w:color="auto" w:fill="auto"/>
            <w:hideMark/>
          </w:tcPr>
          <w:p w14:paraId="2EF5F9EB"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Gebruikeroverzicht gebruikersgegevens</w:t>
            </w:r>
            <w:r>
              <w:rPr>
                <w:rFonts w:ascii="Calibri" w:hAnsi="Calibri" w:cs="Calibri"/>
                <w:b/>
                <w:color w:val="000000"/>
                <w:sz w:val="22"/>
                <w:szCs w:val="22"/>
              </w:rPr>
              <w:t>.</w:t>
            </w:r>
          </w:p>
          <w:p w14:paraId="25F87D98" w14:textId="0924782E"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geeft per gebruiker inzicht in de volgende gebruikersgegevens : inlognaam, volledige naam, in of externe medewerker, email, ingestelde mail notificatie.</w:t>
            </w:r>
          </w:p>
        </w:tc>
        <w:tc>
          <w:tcPr>
            <w:tcW w:w="1291" w:type="pct"/>
            <w:tcBorders>
              <w:top w:val="nil"/>
              <w:left w:val="nil"/>
              <w:bottom w:val="single" w:sz="4" w:space="0" w:color="auto"/>
              <w:right w:val="single" w:sz="4" w:space="0" w:color="auto"/>
            </w:tcBorders>
            <w:shd w:val="clear" w:color="auto" w:fill="auto"/>
          </w:tcPr>
          <w:p w14:paraId="48F6F514" w14:textId="1004D47C" w:rsidR="00C30CCC" w:rsidRPr="00460918" w:rsidRDefault="00C30CCC" w:rsidP="00460918">
            <w:pPr>
              <w:spacing w:line="240" w:lineRule="auto"/>
              <w:rPr>
                <w:rFonts w:ascii="Calibri" w:hAnsi="Calibri" w:cs="Calibri"/>
                <w:color w:val="000000"/>
                <w:sz w:val="22"/>
                <w:szCs w:val="22"/>
              </w:rPr>
            </w:pPr>
          </w:p>
        </w:tc>
      </w:tr>
      <w:tr w:rsidR="00C30CCC" w:rsidRPr="00460918" w14:paraId="6C806877" w14:textId="77777777" w:rsidTr="00C3178A">
        <w:trPr>
          <w:trHeight w:val="1354"/>
        </w:trPr>
        <w:tc>
          <w:tcPr>
            <w:tcW w:w="260" w:type="pct"/>
            <w:tcBorders>
              <w:top w:val="nil"/>
              <w:left w:val="single" w:sz="4" w:space="0" w:color="auto"/>
              <w:bottom w:val="single" w:sz="4" w:space="0" w:color="auto"/>
              <w:right w:val="single" w:sz="4" w:space="0" w:color="auto"/>
            </w:tcBorders>
          </w:tcPr>
          <w:p w14:paraId="265467BD" w14:textId="3BB6181F"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27.</w:t>
            </w:r>
          </w:p>
        </w:tc>
        <w:tc>
          <w:tcPr>
            <w:tcW w:w="3449" w:type="pct"/>
            <w:tcBorders>
              <w:top w:val="nil"/>
              <w:left w:val="single" w:sz="4" w:space="0" w:color="auto"/>
              <w:bottom w:val="single" w:sz="4" w:space="0" w:color="auto"/>
              <w:right w:val="single" w:sz="4" w:space="0" w:color="auto"/>
            </w:tcBorders>
            <w:shd w:val="clear" w:color="auto" w:fill="auto"/>
            <w:hideMark/>
          </w:tcPr>
          <w:p w14:paraId="40E24774"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Gebruiker aanmaken binnen de software</w:t>
            </w:r>
            <w:r>
              <w:rPr>
                <w:rFonts w:ascii="Calibri" w:hAnsi="Calibri" w:cs="Calibri"/>
                <w:b/>
                <w:color w:val="000000"/>
                <w:sz w:val="22"/>
                <w:szCs w:val="22"/>
              </w:rPr>
              <w:t>.</w:t>
            </w:r>
          </w:p>
          <w:p w14:paraId="0883FEA1" w14:textId="0A0769EE"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dient een gebruiker met beheerdersrechten de mogelijkheid te bieden om gebruikersaccounts aan te maken ten behoeve van toegang tot de software met alle mogelijke gebruikersrechten.</w:t>
            </w:r>
          </w:p>
        </w:tc>
        <w:tc>
          <w:tcPr>
            <w:tcW w:w="1291" w:type="pct"/>
            <w:tcBorders>
              <w:top w:val="nil"/>
              <w:left w:val="nil"/>
              <w:bottom w:val="single" w:sz="4" w:space="0" w:color="auto"/>
              <w:right w:val="single" w:sz="4" w:space="0" w:color="auto"/>
            </w:tcBorders>
            <w:shd w:val="clear" w:color="auto" w:fill="auto"/>
          </w:tcPr>
          <w:p w14:paraId="4ACC1B16" w14:textId="6C85D218" w:rsidR="00C30CCC" w:rsidRPr="00460918" w:rsidRDefault="00C30CCC" w:rsidP="00460918">
            <w:pPr>
              <w:spacing w:line="240" w:lineRule="auto"/>
              <w:rPr>
                <w:rFonts w:ascii="Calibri" w:hAnsi="Calibri" w:cs="Calibri"/>
                <w:color w:val="000000"/>
                <w:sz w:val="22"/>
                <w:szCs w:val="22"/>
              </w:rPr>
            </w:pPr>
          </w:p>
        </w:tc>
      </w:tr>
      <w:tr w:rsidR="00C30CCC" w:rsidRPr="00460918" w14:paraId="12389824" w14:textId="77777777" w:rsidTr="00C3178A">
        <w:trPr>
          <w:trHeight w:val="1274"/>
        </w:trPr>
        <w:tc>
          <w:tcPr>
            <w:tcW w:w="260" w:type="pct"/>
            <w:tcBorders>
              <w:top w:val="nil"/>
              <w:left w:val="single" w:sz="4" w:space="0" w:color="auto"/>
              <w:bottom w:val="single" w:sz="4" w:space="0" w:color="auto"/>
              <w:right w:val="single" w:sz="4" w:space="0" w:color="auto"/>
            </w:tcBorders>
          </w:tcPr>
          <w:p w14:paraId="5690DF4F" w14:textId="48A77BBD"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28.</w:t>
            </w:r>
          </w:p>
        </w:tc>
        <w:tc>
          <w:tcPr>
            <w:tcW w:w="3449" w:type="pct"/>
            <w:tcBorders>
              <w:top w:val="nil"/>
              <w:left w:val="single" w:sz="4" w:space="0" w:color="auto"/>
              <w:bottom w:val="single" w:sz="4" w:space="0" w:color="auto"/>
              <w:right w:val="single" w:sz="4" w:space="0" w:color="auto"/>
            </w:tcBorders>
            <w:shd w:val="clear" w:color="auto" w:fill="auto"/>
            <w:hideMark/>
          </w:tcPr>
          <w:p w14:paraId="34753298"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Verwijderen gebruikersaccount software</w:t>
            </w:r>
            <w:r>
              <w:rPr>
                <w:rFonts w:ascii="Calibri" w:hAnsi="Calibri" w:cs="Calibri"/>
                <w:b/>
                <w:color w:val="000000"/>
                <w:sz w:val="22"/>
                <w:szCs w:val="22"/>
              </w:rPr>
              <w:t>.</w:t>
            </w:r>
          </w:p>
          <w:p w14:paraId="153480E3" w14:textId="2DE41A07"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dient een gebruiker met beheerdersrechten de mogelijkheid te bieden een gebruikersaccount inactief te maken dan wel te verwijderen waarmee de mogelijkheid om toegang te krijgen tot de software wordt ontzegd.</w:t>
            </w:r>
          </w:p>
        </w:tc>
        <w:tc>
          <w:tcPr>
            <w:tcW w:w="1291" w:type="pct"/>
            <w:tcBorders>
              <w:top w:val="nil"/>
              <w:left w:val="nil"/>
              <w:bottom w:val="single" w:sz="4" w:space="0" w:color="auto"/>
              <w:right w:val="single" w:sz="4" w:space="0" w:color="auto"/>
            </w:tcBorders>
            <w:shd w:val="clear" w:color="auto" w:fill="auto"/>
          </w:tcPr>
          <w:p w14:paraId="1A414E6C" w14:textId="10C6F453" w:rsidR="00C30CCC" w:rsidRPr="00460918" w:rsidRDefault="00C30CCC" w:rsidP="00460918">
            <w:pPr>
              <w:spacing w:line="240" w:lineRule="auto"/>
              <w:rPr>
                <w:rFonts w:ascii="Calibri" w:hAnsi="Calibri" w:cs="Calibri"/>
                <w:color w:val="000000"/>
                <w:sz w:val="22"/>
                <w:szCs w:val="22"/>
              </w:rPr>
            </w:pPr>
          </w:p>
        </w:tc>
      </w:tr>
      <w:tr w:rsidR="00C30CCC" w:rsidRPr="00460918" w14:paraId="26E89657" w14:textId="77777777" w:rsidTr="00C30CCC">
        <w:trPr>
          <w:trHeight w:val="1020"/>
        </w:trPr>
        <w:tc>
          <w:tcPr>
            <w:tcW w:w="260" w:type="pct"/>
            <w:tcBorders>
              <w:top w:val="nil"/>
              <w:left w:val="single" w:sz="4" w:space="0" w:color="auto"/>
              <w:bottom w:val="single" w:sz="4" w:space="0" w:color="auto"/>
              <w:right w:val="single" w:sz="4" w:space="0" w:color="auto"/>
            </w:tcBorders>
          </w:tcPr>
          <w:p w14:paraId="6D0E2A9C" w14:textId="44507A01"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29.</w:t>
            </w:r>
          </w:p>
        </w:tc>
        <w:tc>
          <w:tcPr>
            <w:tcW w:w="3449" w:type="pct"/>
            <w:tcBorders>
              <w:top w:val="nil"/>
              <w:left w:val="single" w:sz="4" w:space="0" w:color="auto"/>
              <w:bottom w:val="single" w:sz="4" w:space="0" w:color="auto"/>
              <w:right w:val="single" w:sz="4" w:space="0" w:color="auto"/>
            </w:tcBorders>
            <w:shd w:val="clear" w:color="auto" w:fill="auto"/>
            <w:hideMark/>
          </w:tcPr>
          <w:p w14:paraId="53B195BB" w14:textId="77777777" w:rsidR="00C30CCC" w:rsidRDefault="00C30CCC" w:rsidP="00460918">
            <w:pPr>
              <w:spacing w:line="240" w:lineRule="auto"/>
              <w:rPr>
                <w:rFonts w:ascii="Calibri" w:hAnsi="Calibri" w:cs="Calibri"/>
                <w:b/>
                <w:color w:val="000000"/>
                <w:sz w:val="22"/>
                <w:szCs w:val="22"/>
              </w:rPr>
            </w:pPr>
            <w:r w:rsidRPr="0039240D">
              <w:rPr>
                <w:rFonts w:ascii="Calibri" w:hAnsi="Calibri" w:cs="Calibri"/>
                <w:b/>
                <w:color w:val="000000"/>
                <w:sz w:val="22"/>
                <w:szCs w:val="22"/>
              </w:rPr>
              <w:t>Automatisch doorsturen berichten</w:t>
            </w:r>
            <w:r>
              <w:rPr>
                <w:rFonts w:ascii="Calibri" w:hAnsi="Calibri" w:cs="Calibri"/>
                <w:b/>
                <w:color w:val="000000"/>
                <w:sz w:val="22"/>
                <w:szCs w:val="22"/>
              </w:rPr>
              <w:t>.</w:t>
            </w:r>
          </w:p>
          <w:p w14:paraId="20315427" w14:textId="7297E229" w:rsidR="00C30CCC" w:rsidRPr="0039240D" w:rsidRDefault="00C30CCC" w:rsidP="00460918">
            <w:pPr>
              <w:spacing w:line="240" w:lineRule="auto"/>
              <w:rPr>
                <w:rFonts w:ascii="Calibri" w:hAnsi="Calibri" w:cs="Calibri"/>
                <w:color w:val="000000"/>
                <w:sz w:val="22"/>
                <w:szCs w:val="22"/>
              </w:rPr>
            </w:pPr>
            <w:r w:rsidRPr="0039240D">
              <w:rPr>
                <w:rFonts w:ascii="Calibri" w:hAnsi="Calibri" w:cs="Calibri"/>
                <w:color w:val="000000"/>
                <w:sz w:val="22"/>
                <w:szCs w:val="22"/>
              </w:rPr>
              <w:t>De software beschikt over de mogelijkheid om een gebruiker met beheerrechten een automatische doorstuurregel te configureren dan wel te beheren.</w:t>
            </w:r>
          </w:p>
        </w:tc>
        <w:tc>
          <w:tcPr>
            <w:tcW w:w="1291" w:type="pct"/>
            <w:tcBorders>
              <w:top w:val="nil"/>
              <w:left w:val="nil"/>
              <w:bottom w:val="single" w:sz="4" w:space="0" w:color="auto"/>
              <w:right w:val="single" w:sz="4" w:space="0" w:color="auto"/>
            </w:tcBorders>
            <w:shd w:val="clear" w:color="auto" w:fill="auto"/>
          </w:tcPr>
          <w:p w14:paraId="1F76230D" w14:textId="35D97512" w:rsidR="00C30CCC" w:rsidRPr="00460918" w:rsidRDefault="00C30CCC" w:rsidP="00460918">
            <w:pPr>
              <w:spacing w:line="240" w:lineRule="auto"/>
              <w:rPr>
                <w:rFonts w:ascii="Calibri" w:hAnsi="Calibri" w:cs="Calibri"/>
                <w:color w:val="000000"/>
                <w:sz w:val="22"/>
                <w:szCs w:val="22"/>
              </w:rPr>
            </w:pPr>
          </w:p>
        </w:tc>
      </w:tr>
      <w:tr w:rsidR="00C30CCC" w:rsidRPr="00460918" w14:paraId="65D750D4" w14:textId="77777777" w:rsidTr="00C30CCC">
        <w:trPr>
          <w:trHeight w:val="1590"/>
        </w:trPr>
        <w:tc>
          <w:tcPr>
            <w:tcW w:w="260" w:type="pct"/>
            <w:tcBorders>
              <w:top w:val="nil"/>
              <w:left w:val="single" w:sz="4" w:space="0" w:color="auto"/>
              <w:bottom w:val="single" w:sz="4" w:space="0" w:color="auto"/>
              <w:right w:val="single" w:sz="4" w:space="0" w:color="auto"/>
            </w:tcBorders>
          </w:tcPr>
          <w:p w14:paraId="464DD993" w14:textId="433D308B"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lastRenderedPageBreak/>
              <w:t>30.</w:t>
            </w:r>
          </w:p>
        </w:tc>
        <w:tc>
          <w:tcPr>
            <w:tcW w:w="3449" w:type="pct"/>
            <w:tcBorders>
              <w:top w:val="nil"/>
              <w:left w:val="single" w:sz="4" w:space="0" w:color="auto"/>
              <w:bottom w:val="single" w:sz="4" w:space="0" w:color="auto"/>
              <w:right w:val="single" w:sz="4" w:space="0" w:color="auto"/>
            </w:tcBorders>
            <w:shd w:val="clear" w:color="auto" w:fill="auto"/>
            <w:hideMark/>
          </w:tcPr>
          <w:p w14:paraId="629A5BE3" w14:textId="77777777" w:rsidR="00C30CCC" w:rsidRDefault="00C30CCC" w:rsidP="00460918">
            <w:pPr>
              <w:spacing w:line="240" w:lineRule="auto"/>
              <w:rPr>
                <w:rFonts w:ascii="Calibri" w:hAnsi="Calibri" w:cs="Calibri"/>
                <w:b/>
                <w:color w:val="000000"/>
                <w:sz w:val="22"/>
                <w:szCs w:val="22"/>
              </w:rPr>
            </w:pPr>
            <w:r w:rsidRPr="00D44A81">
              <w:rPr>
                <w:rFonts w:ascii="Calibri" w:hAnsi="Calibri" w:cs="Calibri"/>
                <w:b/>
                <w:color w:val="000000"/>
                <w:sz w:val="22"/>
                <w:szCs w:val="22"/>
              </w:rPr>
              <w:t>Archivering (systematiek richtlijn archivering en Amsterdamse richtlijnen).</w:t>
            </w:r>
          </w:p>
          <w:p w14:paraId="43DC5BFA" w14:textId="06740A9A" w:rsidR="00C30CCC" w:rsidRPr="00D44A81" w:rsidRDefault="00C30CCC" w:rsidP="00460918">
            <w:pPr>
              <w:spacing w:line="240" w:lineRule="auto"/>
              <w:rPr>
                <w:rFonts w:ascii="Calibri" w:hAnsi="Calibri" w:cs="Calibri"/>
                <w:color w:val="000000"/>
                <w:sz w:val="22"/>
                <w:szCs w:val="22"/>
              </w:rPr>
            </w:pPr>
            <w:r w:rsidRPr="00D44A81">
              <w:rPr>
                <w:rFonts w:ascii="Calibri" w:hAnsi="Calibri" w:cs="Calibri"/>
                <w:color w:val="000000"/>
                <w:sz w:val="22"/>
                <w:szCs w:val="22"/>
              </w:rPr>
              <w:t>De softwareleverancier is in staat om na beëindiging van een geïnstantieerd project een set van de volledige communicatie en bijbehorende documenten op een hiervoor geschikt medium conform de VISI systematiek hiervoor aan Opdrachtgever te leveren.</w:t>
            </w:r>
          </w:p>
        </w:tc>
        <w:tc>
          <w:tcPr>
            <w:tcW w:w="1291" w:type="pct"/>
            <w:tcBorders>
              <w:top w:val="nil"/>
              <w:left w:val="nil"/>
              <w:bottom w:val="single" w:sz="4" w:space="0" w:color="auto"/>
              <w:right w:val="single" w:sz="4" w:space="0" w:color="auto"/>
            </w:tcBorders>
            <w:shd w:val="clear" w:color="auto" w:fill="auto"/>
          </w:tcPr>
          <w:p w14:paraId="77C14D86" w14:textId="541B5931" w:rsidR="00C30CCC" w:rsidRPr="00460918" w:rsidRDefault="00C30CCC" w:rsidP="00460918">
            <w:pPr>
              <w:spacing w:line="240" w:lineRule="auto"/>
              <w:rPr>
                <w:rFonts w:ascii="Calibri" w:hAnsi="Calibri" w:cs="Calibri"/>
                <w:color w:val="000000"/>
                <w:sz w:val="22"/>
                <w:szCs w:val="22"/>
              </w:rPr>
            </w:pPr>
          </w:p>
        </w:tc>
      </w:tr>
      <w:tr w:rsidR="00C30CCC" w:rsidRPr="00460918" w14:paraId="184E4AA4" w14:textId="77777777" w:rsidTr="00C30CCC">
        <w:trPr>
          <w:trHeight w:val="1275"/>
        </w:trPr>
        <w:tc>
          <w:tcPr>
            <w:tcW w:w="260" w:type="pct"/>
            <w:tcBorders>
              <w:top w:val="nil"/>
              <w:left w:val="single" w:sz="4" w:space="0" w:color="auto"/>
              <w:bottom w:val="single" w:sz="4" w:space="0" w:color="auto"/>
              <w:right w:val="single" w:sz="4" w:space="0" w:color="auto"/>
            </w:tcBorders>
          </w:tcPr>
          <w:p w14:paraId="3659E742" w14:textId="1375832C"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31.</w:t>
            </w:r>
          </w:p>
        </w:tc>
        <w:tc>
          <w:tcPr>
            <w:tcW w:w="3449" w:type="pct"/>
            <w:tcBorders>
              <w:top w:val="nil"/>
              <w:left w:val="single" w:sz="4" w:space="0" w:color="auto"/>
              <w:bottom w:val="single" w:sz="4" w:space="0" w:color="auto"/>
              <w:right w:val="single" w:sz="4" w:space="0" w:color="auto"/>
            </w:tcBorders>
            <w:shd w:val="clear" w:color="auto" w:fill="auto"/>
            <w:hideMark/>
          </w:tcPr>
          <w:p w14:paraId="57F5F718" w14:textId="77777777" w:rsidR="00C30CCC" w:rsidRDefault="00C30CCC" w:rsidP="00460918">
            <w:pPr>
              <w:spacing w:line="240" w:lineRule="auto"/>
              <w:rPr>
                <w:rFonts w:ascii="Calibri" w:hAnsi="Calibri" w:cs="Calibri"/>
                <w:b/>
                <w:color w:val="000000"/>
                <w:sz w:val="22"/>
                <w:szCs w:val="22"/>
              </w:rPr>
            </w:pPr>
            <w:r w:rsidRPr="00D44A81">
              <w:rPr>
                <w:rFonts w:ascii="Calibri" w:hAnsi="Calibri" w:cs="Calibri"/>
                <w:b/>
                <w:color w:val="000000"/>
                <w:sz w:val="22"/>
                <w:szCs w:val="22"/>
              </w:rPr>
              <w:t>PSB aanmaken en automatisch bij de opdrachtnemer te plaatsen als update</w:t>
            </w:r>
            <w:r>
              <w:rPr>
                <w:rFonts w:ascii="Calibri" w:hAnsi="Calibri" w:cs="Calibri"/>
                <w:b/>
                <w:color w:val="000000"/>
                <w:sz w:val="22"/>
                <w:szCs w:val="22"/>
              </w:rPr>
              <w:t>.</w:t>
            </w:r>
          </w:p>
          <w:p w14:paraId="1044CF60" w14:textId="13DF21DD" w:rsidR="00C30CCC" w:rsidRPr="00E861A8" w:rsidRDefault="00C30CCC" w:rsidP="00460918">
            <w:pPr>
              <w:spacing w:line="240" w:lineRule="auto"/>
              <w:rPr>
                <w:rFonts w:ascii="Calibri" w:hAnsi="Calibri" w:cs="Calibri"/>
                <w:color w:val="000000"/>
                <w:sz w:val="22"/>
                <w:szCs w:val="22"/>
              </w:rPr>
            </w:pPr>
            <w:r w:rsidRPr="00E861A8">
              <w:rPr>
                <w:rFonts w:ascii="Calibri" w:hAnsi="Calibri" w:cs="Calibri"/>
                <w:color w:val="000000"/>
                <w:sz w:val="22"/>
                <w:szCs w:val="22"/>
              </w:rPr>
              <w:t>De software biedt een gebruiker met beheerrechten de mogelijkheid een projectspecifiek bericht te exporteren dat verstrekt kan worden aan een projectpartner.</w:t>
            </w:r>
          </w:p>
        </w:tc>
        <w:tc>
          <w:tcPr>
            <w:tcW w:w="1291" w:type="pct"/>
            <w:tcBorders>
              <w:top w:val="nil"/>
              <w:left w:val="nil"/>
              <w:bottom w:val="single" w:sz="4" w:space="0" w:color="auto"/>
              <w:right w:val="single" w:sz="4" w:space="0" w:color="auto"/>
            </w:tcBorders>
            <w:shd w:val="clear" w:color="auto" w:fill="auto"/>
          </w:tcPr>
          <w:p w14:paraId="3AD4611B" w14:textId="5050AAC2" w:rsidR="00C30CCC" w:rsidRPr="00460918" w:rsidRDefault="00C30CCC" w:rsidP="00460918">
            <w:pPr>
              <w:spacing w:line="240" w:lineRule="auto"/>
              <w:rPr>
                <w:rFonts w:ascii="Calibri" w:hAnsi="Calibri" w:cs="Calibri"/>
                <w:color w:val="000000"/>
                <w:sz w:val="22"/>
                <w:szCs w:val="22"/>
              </w:rPr>
            </w:pPr>
          </w:p>
        </w:tc>
      </w:tr>
      <w:tr w:rsidR="00C30CCC" w:rsidRPr="00460918" w14:paraId="12E41B66" w14:textId="77777777" w:rsidTr="00C30CCC">
        <w:trPr>
          <w:trHeight w:val="1005"/>
        </w:trPr>
        <w:tc>
          <w:tcPr>
            <w:tcW w:w="260" w:type="pct"/>
            <w:tcBorders>
              <w:top w:val="nil"/>
              <w:left w:val="single" w:sz="4" w:space="0" w:color="auto"/>
              <w:bottom w:val="single" w:sz="4" w:space="0" w:color="auto"/>
              <w:right w:val="single" w:sz="4" w:space="0" w:color="auto"/>
            </w:tcBorders>
          </w:tcPr>
          <w:p w14:paraId="36AF9655" w14:textId="6F1C68E9"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32.</w:t>
            </w:r>
          </w:p>
        </w:tc>
        <w:tc>
          <w:tcPr>
            <w:tcW w:w="3449" w:type="pct"/>
            <w:tcBorders>
              <w:top w:val="nil"/>
              <w:left w:val="single" w:sz="4" w:space="0" w:color="auto"/>
              <w:bottom w:val="single" w:sz="4" w:space="0" w:color="auto"/>
              <w:right w:val="single" w:sz="4" w:space="0" w:color="auto"/>
            </w:tcBorders>
            <w:shd w:val="clear" w:color="auto" w:fill="auto"/>
            <w:hideMark/>
          </w:tcPr>
          <w:p w14:paraId="71919182" w14:textId="77777777" w:rsidR="00C30CCC" w:rsidRDefault="00C30CCC" w:rsidP="00E861A8">
            <w:pPr>
              <w:spacing w:line="240" w:lineRule="auto"/>
              <w:rPr>
                <w:rFonts w:ascii="Calibri" w:hAnsi="Calibri" w:cs="Calibri"/>
                <w:b/>
                <w:color w:val="000000"/>
                <w:sz w:val="22"/>
                <w:szCs w:val="22"/>
              </w:rPr>
            </w:pPr>
            <w:r w:rsidRPr="00E861A8">
              <w:rPr>
                <w:rFonts w:ascii="Calibri" w:hAnsi="Calibri" w:cs="Calibri"/>
                <w:b/>
                <w:color w:val="000000"/>
                <w:sz w:val="22"/>
                <w:szCs w:val="22"/>
              </w:rPr>
              <w:t>Functie en rollen scheiding</w:t>
            </w:r>
            <w:r>
              <w:rPr>
                <w:rFonts w:ascii="Calibri" w:hAnsi="Calibri" w:cs="Calibri"/>
                <w:b/>
                <w:color w:val="000000"/>
                <w:sz w:val="22"/>
                <w:szCs w:val="22"/>
              </w:rPr>
              <w:t>.</w:t>
            </w:r>
          </w:p>
          <w:p w14:paraId="0E92229D" w14:textId="7277A6BB" w:rsidR="00C30CCC" w:rsidRPr="00E861A8" w:rsidRDefault="00C30CCC" w:rsidP="00E861A8">
            <w:pPr>
              <w:spacing w:line="240" w:lineRule="auto"/>
              <w:rPr>
                <w:rFonts w:ascii="Calibri" w:hAnsi="Calibri" w:cs="Calibri"/>
                <w:color w:val="000000"/>
                <w:sz w:val="22"/>
                <w:szCs w:val="22"/>
              </w:rPr>
            </w:pPr>
            <w:r w:rsidRPr="00E861A8">
              <w:rPr>
                <w:rFonts w:ascii="Calibri" w:hAnsi="Calibri" w:cs="Calibri"/>
                <w:color w:val="000000"/>
                <w:sz w:val="22"/>
                <w:szCs w:val="22"/>
              </w:rPr>
              <w:t>Gebruiker met rol applicatiebeheerder mag geen mutaties bij zichzelf uitvoeren. Deze aanpassingen mogen alleen door de leverancier gedaan worden.</w:t>
            </w:r>
          </w:p>
        </w:tc>
        <w:tc>
          <w:tcPr>
            <w:tcW w:w="1291" w:type="pct"/>
            <w:tcBorders>
              <w:top w:val="nil"/>
              <w:left w:val="nil"/>
              <w:bottom w:val="single" w:sz="4" w:space="0" w:color="auto"/>
              <w:right w:val="single" w:sz="4" w:space="0" w:color="auto"/>
            </w:tcBorders>
            <w:shd w:val="clear" w:color="auto" w:fill="auto"/>
          </w:tcPr>
          <w:p w14:paraId="17469AE2" w14:textId="4B0821B8" w:rsidR="00C30CCC" w:rsidRPr="00460918" w:rsidRDefault="00C30CCC" w:rsidP="00460918">
            <w:pPr>
              <w:spacing w:line="240" w:lineRule="auto"/>
              <w:rPr>
                <w:rFonts w:ascii="Calibri" w:hAnsi="Calibri" w:cs="Calibri"/>
                <w:color w:val="000000"/>
                <w:sz w:val="22"/>
                <w:szCs w:val="22"/>
              </w:rPr>
            </w:pPr>
          </w:p>
        </w:tc>
      </w:tr>
      <w:tr w:rsidR="00C30CCC" w:rsidRPr="00460918" w14:paraId="3425BF5E" w14:textId="77777777" w:rsidTr="00C3178A">
        <w:trPr>
          <w:trHeight w:val="1464"/>
        </w:trPr>
        <w:tc>
          <w:tcPr>
            <w:tcW w:w="260" w:type="pct"/>
            <w:tcBorders>
              <w:top w:val="nil"/>
              <w:left w:val="single" w:sz="4" w:space="0" w:color="auto"/>
              <w:bottom w:val="single" w:sz="4" w:space="0" w:color="auto"/>
              <w:right w:val="single" w:sz="4" w:space="0" w:color="auto"/>
            </w:tcBorders>
          </w:tcPr>
          <w:p w14:paraId="3AC5CEDA" w14:textId="7A45156F"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33.</w:t>
            </w:r>
          </w:p>
        </w:tc>
        <w:tc>
          <w:tcPr>
            <w:tcW w:w="3449" w:type="pct"/>
            <w:tcBorders>
              <w:top w:val="nil"/>
              <w:left w:val="single" w:sz="4" w:space="0" w:color="auto"/>
              <w:bottom w:val="single" w:sz="4" w:space="0" w:color="auto"/>
              <w:right w:val="single" w:sz="4" w:space="0" w:color="auto"/>
            </w:tcBorders>
            <w:shd w:val="clear" w:color="auto" w:fill="auto"/>
            <w:hideMark/>
          </w:tcPr>
          <w:p w14:paraId="4F5537C1" w14:textId="77777777" w:rsidR="00C30CCC" w:rsidRPr="00E861A8" w:rsidRDefault="00C30CCC" w:rsidP="00E861A8">
            <w:pPr>
              <w:spacing w:line="240" w:lineRule="auto"/>
              <w:ind w:left="73"/>
              <w:rPr>
                <w:rFonts w:ascii="Calibri" w:hAnsi="Calibri" w:cs="Calibri"/>
                <w:color w:val="000000"/>
                <w:sz w:val="22"/>
                <w:szCs w:val="22"/>
              </w:rPr>
            </w:pPr>
            <w:r w:rsidRPr="00E861A8">
              <w:rPr>
                <w:rFonts w:ascii="Calibri" w:hAnsi="Calibri" w:cs="Calibri"/>
                <w:color w:val="000000"/>
                <w:sz w:val="22"/>
                <w:szCs w:val="22"/>
              </w:rPr>
              <w:t>Ontwikkeling van koppelvlakken met andere systemen, waaronder mogelijk met:</w:t>
            </w:r>
          </w:p>
          <w:p w14:paraId="34E4ED8B" w14:textId="4B35882E" w:rsidR="00C30CCC" w:rsidRPr="00E861A8" w:rsidRDefault="00C30CCC" w:rsidP="00E861A8">
            <w:pPr>
              <w:pStyle w:val="Lijstalinea"/>
              <w:numPr>
                <w:ilvl w:val="0"/>
                <w:numId w:val="36"/>
              </w:numPr>
              <w:spacing w:line="240" w:lineRule="auto"/>
              <w:ind w:left="357"/>
              <w:rPr>
                <w:rFonts w:ascii="Calibri" w:hAnsi="Calibri" w:cs="Calibri"/>
                <w:color w:val="000000"/>
                <w:sz w:val="22"/>
                <w:szCs w:val="22"/>
              </w:rPr>
            </w:pPr>
            <w:r w:rsidRPr="00E861A8">
              <w:rPr>
                <w:rFonts w:ascii="Calibri" w:hAnsi="Calibri" w:cs="Calibri"/>
                <w:color w:val="000000"/>
                <w:sz w:val="22"/>
                <w:szCs w:val="22"/>
              </w:rPr>
              <w:t>Document Management Systeem;</w:t>
            </w:r>
          </w:p>
          <w:p w14:paraId="0D6A5F38" w14:textId="203F715E" w:rsidR="00C30CCC" w:rsidRPr="00E861A8" w:rsidRDefault="00C30CCC" w:rsidP="00E861A8">
            <w:pPr>
              <w:pStyle w:val="Lijstalinea"/>
              <w:numPr>
                <w:ilvl w:val="0"/>
                <w:numId w:val="36"/>
              </w:numPr>
              <w:spacing w:line="240" w:lineRule="auto"/>
              <w:ind w:left="357"/>
              <w:rPr>
                <w:rFonts w:ascii="Calibri" w:hAnsi="Calibri" w:cs="Calibri"/>
                <w:color w:val="000000"/>
                <w:sz w:val="22"/>
                <w:szCs w:val="22"/>
              </w:rPr>
            </w:pPr>
            <w:r w:rsidRPr="00E861A8">
              <w:rPr>
                <w:rFonts w:ascii="Calibri" w:hAnsi="Calibri" w:cs="Calibri"/>
                <w:color w:val="000000"/>
                <w:sz w:val="22"/>
                <w:szCs w:val="22"/>
              </w:rPr>
              <w:t>AFAS, Datapunt;</w:t>
            </w:r>
          </w:p>
          <w:p w14:paraId="53FBC503" w14:textId="7022FDB8" w:rsidR="00C30CCC" w:rsidRPr="00E861A8" w:rsidRDefault="00C30CCC" w:rsidP="00E861A8">
            <w:pPr>
              <w:pStyle w:val="Lijstalinea"/>
              <w:numPr>
                <w:ilvl w:val="0"/>
                <w:numId w:val="36"/>
              </w:numPr>
              <w:spacing w:line="240" w:lineRule="auto"/>
              <w:ind w:left="357"/>
              <w:rPr>
                <w:rFonts w:ascii="Calibri" w:hAnsi="Calibri" w:cs="Calibri"/>
                <w:color w:val="000000"/>
                <w:sz w:val="22"/>
                <w:szCs w:val="22"/>
              </w:rPr>
            </w:pPr>
            <w:r w:rsidRPr="00E861A8">
              <w:rPr>
                <w:rFonts w:ascii="Calibri" w:hAnsi="Calibri" w:cs="Calibri"/>
                <w:color w:val="000000"/>
                <w:sz w:val="22"/>
                <w:szCs w:val="22"/>
              </w:rPr>
              <w:t>Personeelssysteem</w:t>
            </w:r>
          </w:p>
        </w:tc>
        <w:tc>
          <w:tcPr>
            <w:tcW w:w="1291" w:type="pct"/>
            <w:tcBorders>
              <w:top w:val="nil"/>
              <w:left w:val="nil"/>
              <w:bottom w:val="single" w:sz="4" w:space="0" w:color="auto"/>
              <w:right w:val="single" w:sz="4" w:space="0" w:color="auto"/>
            </w:tcBorders>
            <w:shd w:val="clear" w:color="auto" w:fill="auto"/>
          </w:tcPr>
          <w:p w14:paraId="7CC1DD53" w14:textId="7F09E0C6" w:rsidR="00C30CCC" w:rsidRPr="00460918" w:rsidRDefault="00C30CCC" w:rsidP="00460918">
            <w:pPr>
              <w:spacing w:line="240" w:lineRule="auto"/>
              <w:rPr>
                <w:rFonts w:ascii="Calibri" w:hAnsi="Calibri" w:cs="Calibri"/>
                <w:color w:val="000000"/>
                <w:sz w:val="22"/>
                <w:szCs w:val="22"/>
              </w:rPr>
            </w:pPr>
          </w:p>
        </w:tc>
      </w:tr>
      <w:tr w:rsidR="00C30CCC" w:rsidRPr="00460918" w14:paraId="24387908" w14:textId="77777777" w:rsidTr="00C3178A">
        <w:trPr>
          <w:trHeight w:val="564"/>
        </w:trPr>
        <w:tc>
          <w:tcPr>
            <w:tcW w:w="260" w:type="pct"/>
            <w:tcBorders>
              <w:top w:val="nil"/>
              <w:left w:val="single" w:sz="4" w:space="0" w:color="auto"/>
              <w:bottom w:val="single" w:sz="4" w:space="0" w:color="auto"/>
              <w:right w:val="single" w:sz="4" w:space="0" w:color="auto"/>
            </w:tcBorders>
          </w:tcPr>
          <w:p w14:paraId="1E2D0943" w14:textId="3E4D1A0B"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34.</w:t>
            </w:r>
          </w:p>
        </w:tc>
        <w:tc>
          <w:tcPr>
            <w:tcW w:w="3449" w:type="pct"/>
            <w:tcBorders>
              <w:top w:val="nil"/>
              <w:left w:val="single" w:sz="4" w:space="0" w:color="auto"/>
              <w:bottom w:val="single" w:sz="4" w:space="0" w:color="auto"/>
              <w:right w:val="single" w:sz="4" w:space="0" w:color="auto"/>
            </w:tcBorders>
            <w:shd w:val="clear" w:color="auto" w:fill="auto"/>
            <w:hideMark/>
          </w:tcPr>
          <w:p w14:paraId="272B58D5" w14:textId="272FA991" w:rsidR="00C30CCC" w:rsidRPr="00460918" w:rsidRDefault="00C30CCC" w:rsidP="00460918">
            <w:pPr>
              <w:spacing w:line="240" w:lineRule="auto"/>
              <w:rPr>
                <w:rFonts w:ascii="Calibri" w:hAnsi="Calibri" w:cs="Calibri"/>
                <w:color w:val="000000"/>
                <w:sz w:val="22"/>
                <w:szCs w:val="22"/>
              </w:rPr>
            </w:pPr>
            <w:r w:rsidRPr="00460918">
              <w:rPr>
                <w:rFonts w:ascii="Calibri" w:hAnsi="Calibri" w:cs="Calibri"/>
                <w:color w:val="000000"/>
                <w:sz w:val="22"/>
                <w:szCs w:val="22"/>
              </w:rPr>
              <w:t>Functie beschikbaar voor overdracht afgesloten projecten naar e-depot</w:t>
            </w:r>
            <w:r>
              <w:rPr>
                <w:rFonts w:ascii="Calibri" w:hAnsi="Calibri" w:cs="Calibri"/>
                <w:color w:val="000000"/>
                <w:sz w:val="22"/>
                <w:szCs w:val="22"/>
              </w:rPr>
              <w:t xml:space="preserve"> in verband met Archiefwet.</w:t>
            </w:r>
          </w:p>
        </w:tc>
        <w:tc>
          <w:tcPr>
            <w:tcW w:w="1291" w:type="pct"/>
            <w:tcBorders>
              <w:top w:val="nil"/>
              <w:left w:val="nil"/>
              <w:bottom w:val="single" w:sz="4" w:space="0" w:color="auto"/>
              <w:right w:val="single" w:sz="4" w:space="0" w:color="auto"/>
            </w:tcBorders>
            <w:shd w:val="clear" w:color="auto" w:fill="auto"/>
          </w:tcPr>
          <w:p w14:paraId="44FBBB7F" w14:textId="390102C4" w:rsidR="00C30CCC" w:rsidRPr="00460918" w:rsidRDefault="00C30CCC" w:rsidP="00460918">
            <w:pPr>
              <w:spacing w:line="240" w:lineRule="auto"/>
              <w:rPr>
                <w:rFonts w:ascii="Calibri" w:hAnsi="Calibri" w:cs="Calibri"/>
                <w:color w:val="000000"/>
                <w:sz w:val="22"/>
                <w:szCs w:val="22"/>
              </w:rPr>
            </w:pPr>
          </w:p>
        </w:tc>
      </w:tr>
      <w:tr w:rsidR="00C30CCC" w:rsidRPr="00460918" w14:paraId="18291F09" w14:textId="77777777" w:rsidTr="00C3178A">
        <w:trPr>
          <w:trHeight w:val="1408"/>
        </w:trPr>
        <w:tc>
          <w:tcPr>
            <w:tcW w:w="260" w:type="pct"/>
            <w:tcBorders>
              <w:top w:val="nil"/>
              <w:left w:val="single" w:sz="4" w:space="0" w:color="auto"/>
              <w:bottom w:val="single" w:sz="4" w:space="0" w:color="auto"/>
              <w:right w:val="single" w:sz="4" w:space="0" w:color="auto"/>
            </w:tcBorders>
          </w:tcPr>
          <w:p w14:paraId="7B3E74EE" w14:textId="596AB08A" w:rsidR="00C30CCC" w:rsidRPr="00460918" w:rsidRDefault="00C30CCC" w:rsidP="00460918">
            <w:pPr>
              <w:spacing w:line="240" w:lineRule="auto"/>
              <w:rPr>
                <w:rFonts w:ascii="Calibri" w:hAnsi="Calibri" w:cs="Calibri"/>
                <w:sz w:val="22"/>
                <w:szCs w:val="22"/>
              </w:rPr>
            </w:pPr>
            <w:r>
              <w:rPr>
                <w:rFonts w:ascii="Calibri" w:hAnsi="Calibri" w:cs="Calibri"/>
                <w:sz w:val="22"/>
                <w:szCs w:val="22"/>
              </w:rPr>
              <w:t>35.</w:t>
            </w:r>
          </w:p>
        </w:tc>
        <w:tc>
          <w:tcPr>
            <w:tcW w:w="3449" w:type="pct"/>
            <w:tcBorders>
              <w:top w:val="nil"/>
              <w:left w:val="single" w:sz="4" w:space="0" w:color="auto"/>
              <w:bottom w:val="single" w:sz="4" w:space="0" w:color="auto"/>
              <w:right w:val="single" w:sz="4" w:space="0" w:color="auto"/>
            </w:tcBorders>
            <w:shd w:val="clear" w:color="auto" w:fill="auto"/>
            <w:hideMark/>
          </w:tcPr>
          <w:p w14:paraId="73AD58B2" w14:textId="77777777" w:rsidR="00C30CCC" w:rsidRPr="00E861A8" w:rsidRDefault="00C30CCC" w:rsidP="00460918">
            <w:pPr>
              <w:spacing w:line="240" w:lineRule="auto"/>
              <w:rPr>
                <w:rFonts w:ascii="Calibri" w:hAnsi="Calibri" w:cs="Calibri"/>
                <w:b/>
                <w:sz w:val="22"/>
                <w:szCs w:val="22"/>
              </w:rPr>
            </w:pPr>
            <w:r w:rsidRPr="00E861A8">
              <w:rPr>
                <w:rFonts w:ascii="Calibri" w:hAnsi="Calibri" w:cs="Calibri"/>
                <w:b/>
                <w:sz w:val="22"/>
                <w:szCs w:val="22"/>
              </w:rPr>
              <w:t xml:space="preserve">Aantekeningen gebruiker per bericht. </w:t>
            </w:r>
          </w:p>
          <w:p w14:paraId="2587F7EE" w14:textId="3C057B2F" w:rsidR="00C30CCC" w:rsidRPr="00460918" w:rsidRDefault="00C30CCC" w:rsidP="00E861A8">
            <w:pPr>
              <w:spacing w:line="240" w:lineRule="auto"/>
              <w:rPr>
                <w:rFonts w:ascii="Calibri" w:hAnsi="Calibri" w:cs="Calibri"/>
                <w:sz w:val="22"/>
                <w:szCs w:val="22"/>
              </w:rPr>
            </w:pPr>
            <w:r>
              <w:rPr>
                <w:rFonts w:ascii="Calibri" w:hAnsi="Calibri" w:cs="Calibri"/>
                <w:sz w:val="22"/>
                <w:szCs w:val="22"/>
              </w:rPr>
              <w:t>G</w:t>
            </w:r>
            <w:r w:rsidRPr="00E861A8">
              <w:rPr>
                <w:rFonts w:ascii="Calibri" w:hAnsi="Calibri" w:cs="Calibri"/>
                <w:sz w:val="22"/>
                <w:szCs w:val="22"/>
              </w:rPr>
              <w:t>ebruikers willen bij elk bericht de mogelijkheid krijgen om aantekeningen voor zichzelf te maken zodat hij zijn opmerkingen of laatste status in VISI kwijt kan. Dit aantekeningenveld zou ook terug moeten komen in de rapportages.</w:t>
            </w:r>
          </w:p>
        </w:tc>
        <w:tc>
          <w:tcPr>
            <w:tcW w:w="1291" w:type="pct"/>
            <w:tcBorders>
              <w:top w:val="nil"/>
              <w:left w:val="nil"/>
              <w:bottom w:val="single" w:sz="4" w:space="0" w:color="auto"/>
              <w:right w:val="single" w:sz="4" w:space="0" w:color="auto"/>
            </w:tcBorders>
            <w:shd w:val="clear" w:color="auto" w:fill="auto"/>
          </w:tcPr>
          <w:p w14:paraId="6C3F3EFF" w14:textId="14566336" w:rsidR="00C30CCC" w:rsidRPr="00460918" w:rsidRDefault="00C30CCC" w:rsidP="00460918">
            <w:pPr>
              <w:spacing w:line="240" w:lineRule="auto"/>
              <w:rPr>
                <w:rFonts w:ascii="Calibri" w:hAnsi="Calibri" w:cs="Calibri"/>
                <w:sz w:val="22"/>
                <w:szCs w:val="22"/>
              </w:rPr>
            </w:pPr>
          </w:p>
        </w:tc>
      </w:tr>
      <w:tr w:rsidR="00C30CCC" w:rsidRPr="00460918" w14:paraId="48B854D7" w14:textId="77777777" w:rsidTr="00C3178A">
        <w:trPr>
          <w:trHeight w:val="1116"/>
        </w:trPr>
        <w:tc>
          <w:tcPr>
            <w:tcW w:w="260" w:type="pct"/>
            <w:tcBorders>
              <w:top w:val="nil"/>
              <w:left w:val="single" w:sz="4" w:space="0" w:color="auto"/>
              <w:bottom w:val="single" w:sz="4" w:space="0" w:color="auto"/>
              <w:right w:val="single" w:sz="4" w:space="0" w:color="auto"/>
            </w:tcBorders>
          </w:tcPr>
          <w:p w14:paraId="1F898F45" w14:textId="0F1DE849"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36.</w:t>
            </w:r>
          </w:p>
        </w:tc>
        <w:tc>
          <w:tcPr>
            <w:tcW w:w="3449" w:type="pct"/>
            <w:tcBorders>
              <w:top w:val="nil"/>
              <w:left w:val="single" w:sz="4" w:space="0" w:color="auto"/>
              <w:bottom w:val="single" w:sz="4" w:space="0" w:color="auto"/>
              <w:right w:val="single" w:sz="4" w:space="0" w:color="auto"/>
            </w:tcBorders>
            <w:shd w:val="clear" w:color="auto" w:fill="auto"/>
            <w:hideMark/>
          </w:tcPr>
          <w:p w14:paraId="7C986DDD" w14:textId="4181F1CC" w:rsidR="00C30CCC" w:rsidRPr="00460918" w:rsidRDefault="00C30CCC" w:rsidP="00460918">
            <w:pPr>
              <w:spacing w:line="240" w:lineRule="auto"/>
              <w:rPr>
                <w:rFonts w:ascii="Calibri" w:hAnsi="Calibri" w:cs="Calibri"/>
                <w:color w:val="000000"/>
                <w:sz w:val="22"/>
                <w:szCs w:val="22"/>
              </w:rPr>
            </w:pPr>
            <w:r w:rsidRPr="00460918">
              <w:rPr>
                <w:rFonts w:ascii="Calibri" w:hAnsi="Calibri" w:cs="Calibri"/>
                <w:color w:val="000000"/>
                <w:sz w:val="22"/>
                <w:szCs w:val="22"/>
              </w:rPr>
              <w:t xml:space="preserve">De applicatie voldoet aan de architectuurprincipes van de GEMeentelijke Model Architectuur (GEMMA). Zie: </w:t>
            </w:r>
            <w:hyperlink r:id="rId9" w:history="1">
              <w:r w:rsidRPr="00766351">
                <w:rPr>
                  <w:rStyle w:val="Hyperlink"/>
                  <w:rFonts w:ascii="Calibri" w:hAnsi="Calibri" w:cs="Calibri"/>
                  <w:sz w:val="22"/>
                  <w:szCs w:val="22"/>
                </w:rPr>
                <w:t>https://www.gemmaonline.nl/index.php/Gemeentelijke_Model_Architectuur_(GEMMA)</w:t>
              </w:r>
            </w:hyperlink>
            <w:r>
              <w:rPr>
                <w:rFonts w:ascii="Calibri" w:hAnsi="Calibri" w:cs="Calibri"/>
                <w:color w:val="000000"/>
                <w:sz w:val="22"/>
                <w:szCs w:val="22"/>
              </w:rPr>
              <w:t xml:space="preserve">. </w:t>
            </w:r>
          </w:p>
        </w:tc>
        <w:tc>
          <w:tcPr>
            <w:tcW w:w="1291" w:type="pct"/>
            <w:tcBorders>
              <w:top w:val="nil"/>
              <w:left w:val="nil"/>
              <w:bottom w:val="single" w:sz="4" w:space="0" w:color="auto"/>
              <w:right w:val="single" w:sz="4" w:space="0" w:color="auto"/>
            </w:tcBorders>
            <w:shd w:val="clear" w:color="auto" w:fill="auto"/>
            <w:noWrap/>
          </w:tcPr>
          <w:p w14:paraId="7EBBB011" w14:textId="535E14C0" w:rsidR="00C30CCC" w:rsidRPr="00460918" w:rsidRDefault="00C30CCC" w:rsidP="00460918">
            <w:pPr>
              <w:spacing w:line="240" w:lineRule="auto"/>
              <w:rPr>
                <w:rFonts w:ascii="Calibri" w:hAnsi="Calibri" w:cs="Calibri"/>
                <w:color w:val="000000"/>
                <w:sz w:val="22"/>
                <w:szCs w:val="22"/>
              </w:rPr>
            </w:pPr>
          </w:p>
        </w:tc>
      </w:tr>
      <w:tr w:rsidR="00C30CCC" w:rsidRPr="00460918" w14:paraId="3C9ECF73" w14:textId="77777777" w:rsidTr="00C3178A">
        <w:trPr>
          <w:trHeight w:val="282"/>
        </w:trPr>
        <w:tc>
          <w:tcPr>
            <w:tcW w:w="260" w:type="pct"/>
            <w:tcBorders>
              <w:top w:val="nil"/>
              <w:left w:val="single" w:sz="4" w:space="0" w:color="auto"/>
              <w:bottom w:val="single" w:sz="4" w:space="0" w:color="auto"/>
              <w:right w:val="single" w:sz="4" w:space="0" w:color="auto"/>
            </w:tcBorders>
          </w:tcPr>
          <w:p w14:paraId="63568F39" w14:textId="7BE4A762"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37.</w:t>
            </w:r>
          </w:p>
        </w:tc>
        <w:tc>
          <w:tcPr>
            <w:tcW w:w="3449" w:type="pct"/>
            <w:tcBorders>
              <w:top w:val="nil"/>
              <w:left w:val="single" w:sz="4" w:space="0" w:color="auto"/>
              <w:bottom w:val="single" w:sz="4" w:space="0" w:color="auto"/>
              <w:right w:val="single" w:sz="4" w:space="0" w:color="auto"/>
            </w:tcBorders>
            <w:shd w:val="clear" w:color="auto" w:fill="auto"/>
            <w:noWrap/>
            <w:hideMark/>
          </w:tcPr>
          <w:p w14:paraId="629B929C" w14:textId="7B4A100C" w:rsidR="00C30CCC" w:rsidRPr="00460918" w:rsidRDefault="00C30CCC" w:rsidP="00460918">
            <w:pPr>
              <w:spacing w:line="240" w:lineRule="auto"/>
              <w:rPr>
                <w:rFonts w:ascii="Calibri" w:hAnsi="Calibri" w:cs="Calibri"/>
                <w:color w:val="000000"/>
                <w:sz w:val="22"/>
                <w:szCs w:val="22"/>
              </w:rPr>
            </w:pPr>
            <w:r w:rsidRPr="00460918">
              <w:rPr>
                <w:rFonts w:ascii="Calibri" w:hAnsi="Calibri" w:cs="Calibri"/>
                <w:color w:val="000000"/>
                <w:sz w:val="22"/>
                <w:szCs w:val="22"/>
              </w:rPr>
              <w:t>De oplossing voldoet aan NEN 2082.</w:t>
            </w:r>
          </w:p>
        </w:tc>
        <w:tc>
          <w:tcPr>
            <w:tcW w:w="1291" w:type="pct"/>
            <w:tcBorders>
              <w:top w:val="nil"/>
              <w:left w:val="nil"/>
              <w:bottom w:val="single" w:sz="4" w:space="0" w:color="auto"/>
              <w:right w:val="single" w:sz="4" w:space="0" w:color="auto"/>
            </w:tcBorders>
            <w:shd w:val="clear" w:color="auto" w:fill="auto"/>
            <w:noWrap/>
          </w:tcPr>
          <w:p w14:paraId="05544C62" w14:textId="5B4EF9B1" w:rsidR="00C30CCC" w:rsidRPr="00460918" w:rsidRDefault="00C30CCC" w:rsidP="00460918">
            <w:pPr>
              <w:spacing w:line="240" w:lineRule="auto"/>
              <w:rPr>
                <w:rFonts w:ascii="Calibri" w:hAnsi="Calibri" w:cs="Calibri"/>
                <w:color w:val="000000"/>
                <w:sz w:val="22"/>
                <w:szCs w:val="22"/>
              </w:rPr>
            </w:pPr>
          </w:p>
        </w:tc>
      </w:tr>
      <w:tr w:rsidR="00C30CCC" w:rsidRPr="00460918" w14:paraId="0E7DA396" w14:textId="77777777" w:rsidTr="00C3178A">
        <w:trPr>
          <w:trHeight w:val="556"/>
        </w:trPr>
        <w:tc>
          <w:tcPr>
            <w:tcW w:w="260" w:type="pct"/>
            <w:tcBorders>
              <w:top w:val="nil"/>
              <w:left w:val="single" w:sz="4" w:space="0" w:color="auto"/>
              <w:bottom w:val="single" w:sz="4" w:space="0" w:color="auto"/>
              <w:right w:val="single" w:sz="4" w:space="0" w:color="auto"/>
            </w:tcBorders>
            <w:shd w:val="clear" w:color="000000" w:fill="FFFFFF"/>
          </w:tcPr>
          <w:p w14:paraId="38E90945" w14:textId="273D6F25" w:rsidR="00C30CCC" w:rsidRDefault="00C30CCC" w:rsidP="00E123E7">
            <w:pPr>
              <w:spacing w:line="240" w:lineRule="auto"/>
            </w:pPr>
            <w:r>
              <w:t>38.</w:t>
            </w:r>
          </w:p>
        </w:tc>
        <w:tc>
          <w:tcPr>
            <w:tcW w:w="3449" w:type="pct"/>
            <w:tcBorders>
              <w:top w:val="nil"/>
              <w:left w:val="single" w:sz="4" w:space="0" w:color="auto"/>
              <w:bottom w:val="single" w:sz="4" w:space="0" w:color="auto"/>
              <w:right w:val="single" w:sz="4" w:space="0" w:color="auto"/>
            </w:tcBorders>
            <w:shd w:val="clear" w:color="000000" w:fill="FFFFFF"/>
            <w:hideMark/>
          </w:tcPr>
          <w:p w14:paraId="33894865" w14:textId="0AC16915" w:rsidR="00C30CCC" w:rsidRPr="00460918" w:rsidRDefault="002D6A1E" w:rsidP="00460918">
            <w:pPr>
              <w:spacing w:line="240" w:lineRule="auto"/>
              <w:rPr>
                <w:rFonts w:ascii="Calibri" w:hAnsi="Calibri" w:cs="Calibri"/>
                <w:color w:val="0000FF"/>
                <w:sz w:val="22"/>
                <w:szCs w:val="22"/>
                <w:u w:val="single"/>
              </w:rPr>
            </w:pPr>
            <w:hyperlink r:id="rId10" w:history="1">
              <w:r w:rsidR="00C30CCC" w:rsidRPr="00460918">
                <w:rPr>
                  <w:rFonts w:ascii="Calibri" w:hAnsi="Calibri" w:cs="Calibri"/>
                  <w:color w:val="0000FF"/>
                  <w:sz w:val="22"/>
                  <w:szCs w:val="22"/>
                  <w:u w:val="single"/>
                </w:rPr>
                <w:t xml:space="preserve">De oplossing voldoet aan (de geest van) TMLO (Toepassingsprofiel Metadatering Lokale Overheden) </w:t>
              </w:r>
            </w:hyperlink>
          </w:p>
        </w:tc>
        <w:tc>
          <w:tcPr>
            <w:tcW w:w="1291" w:type="pct"/>
            <w:tcBorders>
              <w:top w:val="nil"/>
              <w:left w:val="nil"/>
              <w:bottom w:val="single" w:sz="4" w:space="0" w:color="auto"/>
              <w:right w:val="single" w:sz="4" w:space="0" w:color="auto"/>
            </w:tcBorders>
            <w:shd w:val="clear" w:color="auto" w:fill="auto"/>
            <w:noWrap/>
          </w:tcPr>
          <w:p w14:paraId="34AB0776" w14:textId="7FCDE35F" w:rsidR="00C30CCC" w:rsidRPr="00460918" w:rsidRDefault="00C30CCC" w:rsidP="00460918">
            <w:pPr>
              <w:spacing w:line="240" w:lineRule="auto"/>
              <w:rPr>
                <w:rFonts w:ascii="Calibri" w:hAnsi="Calibri" w:cs="Calibri"/>
                <w:color w:val="000000"/>
                <w:sz w:val="22"/>
                <w:szCs w:val="22"/>
              </w:rPr>
            </w:pPr>
          </w:p>
        </w:tc>
      </w:tr>
      <w:tr w:rsidR="00C30CCC" w:rsidRPr="00460918" w14:paraId="32FE1445" w14:textId="77777777" w:rsidTr="00C3178A">
        <w:trPr>
          <w:trHeight w:val="422"/>
        </w:trPr>
        <w:tc>
          <w:tcPr>
            <w:tcW w:w="260" w:type="pct"/>
            <w:tcBorders>
              <w:top w:val="nil"/>
              <w:left w:val="single" w:sz="4" w:space="0" w:color="auto"/>
              <w:bottom w:val="single" w:sz="4" w:space="0" w:color="auto"/>
              <w:right w:val="single" w:sz="4" w:space="0" w:color="auto"/>
            </w:tcBorders>
          </w:tcPr>
          <w:p w14:paraId="547EA0C8" w14:textId="27AFE6EE" w:rsidR="00C30CCC" w:rsidRPr="00460918"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39.</w:t>
            </w:r>
          </w:p>
        </w:tc>
        <w:tc>
          <w:tcPr>
            <w:tcW w:w="3449" w:type="pct"/>
            <w:tcBorders>
              <w:top w:val="nil"/>
              <w:left w:val="single" w:sz="4" w:space="0" w:color="auto"/>
              <w:bottom w:val="single" w:sz="4" w:space="0" w:color="auto"/>
              <w:right w:val="single" w:sz="4" w:space="0" w:color="auto"/>
            </w:tcBorders>
            <w:shd w:val="clear" w:color="auto" w:fill="auto"/>
            <w:hideMark/>
          </w:tcPr>
          <w:p w14:paraId="04F96E90" w14:textId="5F157036" w:rsidR="00C30CCC" w:rsidRPr="00460918" w:rsidRDefault="00C30CCC" w:rsidP="00460918">
            <w:pPr>
              <w:spacing w:line="240" w:lineRule="auto"/>
              <w:rPr>
                <w:rFonts w:ascii="Calibri" w:hAnsi="Calibri" w:cs="Calibri"/>
                <w:color w:val="000000"/>
                <w:sz w:val="22"/>
                <w:szCs w:val="22"/>
              </w:rPr>
            </w:pPr>
            <w:r w:rsidRPr="00460918">
              <w:rPr>
                <w:rFonts w:ascii="Calibri" w:hAnsi="Calibri" w:cs="Calibri"/>
                <w:color w:val="000000"/>
                <w:sz w:val="22"/>
                <w:szCs w:val="22"/>
              </w:rPr>
              <w:t>De oplossing biedt een gedetailleerde zoekfunctie op alle ingevoerde en automatisch gegenereerde metadata en combinaties hiervan.</w:t>
            </w:r>
          </w:p>
        </w:tc>
        <w:tc>
          <w:tcPr>
            <w:tcW w:w="1291" w:type="pct"/>
            <w:tcBorders>
              <w:top w:val="nil"/>
              <w:left w:val="nil"/>
              <w:bottom w:val="single" w:sz="4" w:space="0" w:color="auto"/>
              <w:right w:val="single" w:sz="4" w:space="0" w:color="auto"/>
            </w:tcBorders>
            <w:shd w:val="clear" w:color="auto" w:fill="auto"/>
            <w:noWrap/>
          </w:tcPr>
          <w:p w14:paraId="70133F36" w14:textId="1898BF2E" w:rsidR="00C30CCC" w:rsidRPr="00460918" w:rsidRDefault="00C30CCC" w:rsidP="00460918">
            <w:pPr>
              <w:spacing w:line="240" w:lineRule="auto"/>
              <w:rPr>
                <w:rFonts w:ascii="Calibri" w:hAnsi="Calibri" w:cs="Calibri"/>
                <w:color w:val="000000"/>
                <w:sz w:val="22"/>
                <w:szCs w:val="22"/>
              </w:rPr>
            </w:pPr>
          </w:p>
        </w:tc>
      </w:tr>
      <w:tr w:rsidR="00C30CCC" w:rsidRPr="00460918" w14:paraId="1FC5AA99" w14:textId="77777777" w:rsidTr="00C3178A">
        <w:trPr>
          <w:trHeight w:val="572"/>
        </w:trPr>
        <w:tc>
          <w:tcPr>
            <w:tcW w:w="260" w:type="pct"/>
            <w:tcBorders>
              <w:top w:val="nil"/>
              <w:left w:val="single" w:sz="4" w:space="0" w:color="auto"/>
              <w:bottom w:val="single" w:sz="4" w:space="0" w:color="auto"/>
              <w:right w:val="single" w:sz="4" w:space="0" w:color="auto"/>
            </w:tcBorders>
          </w:tcPr>
          <w:p w14:paraId="5B51F2D3" w14:textId="618D4C35"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40.</w:t>
            </w:r>
          </w:p>
        </w:tc>
        <w:tc>
          <w:tcPr>
            <w:tcW w:w="3449" w:type="pct"/>
            <w:tcBorders>
              <w:top w:val="nil"/>
              <w:left w:val="single" w:sz="4" w:space="0" w:color="auto"/>
              <w:bottom w:val="single" w:sz="4" w:space="0" w:color="auto"/>
              <w:right w:val="single" w:sz="4" w:space="0" w:color="auto"/>
            </w:tcBorders>
            <w:shd w:val="clear" w:color="auto" w:fill="auto"/>
            <w:hideMark/>
          </w:tcPr>
          <w:p w14:paraId="4C06E980" w14:textId="4BB73AF0" w:rsidR="00C30CCC" w:rsidRPr="00460918" w:rsidRDefault="00C30CCC" w:rsidP="0058519C">
            <w:pPr>
              <w:spacing w:line="240" w:lineRule="auto"/>
              <w:rPr>
                <w:rFonts w:ascii="Calibri" w:hAnsi="Calibri" w:cs="Calibri"/>
                <w:color w:val="000000"/>
                <w:sz w:val="22"/>
                <w:szCs w:val="22"/>
              </w:rPr>
            </w:pPr>
            <w:r w:rsidRPr="00460918">
              <w:rPr>
                <w:rFonts w:ascii="Calibri" w:hAnsi="Calibri" w:cs="Calibri"/>
                <w:color w:val="000000"/>
                <w:sz w:val="22"/>
                <w:szCs w:val="22"/>
              </w:rPr>
              <w:t>In het veld Status bij gebruikers in rapportage</w:t>
            </w:r>
            <w:r>
              <w:rPr>
                <w:rFonts w:ascii="Calibri" w:hAnsi="Calibri" w:cs="Calibri"/>
                <w:color w:val="000000"/>
                <w:sz w:val="22"/>
                <w:szCs w:val="22"/>
              </w:rPr>
              <w:t xml:space="preserve"> is af te leiden of zij </w:t>
            </w:r>
            <w:r w:rsidRPr="00460918">
              <w:rPr>
                <w:rFonts w:ascii="Calibri" w:hAnsi="Calibri" w:cs="Calibri"/>
                <w:color w:val="000000"/>
                <w:sz w:val="22"/>
                <w:szCs w:val="22"/>
              </w:rPr>
              <w:t>actief of niet actief</w:t>
            </w:r>
            <w:r>
              <w:rPr>
                <w:rFonts w:ascii="Calibri" w:hAnsi="Calibri" w:cs="Calibri"/>
                <w:color w:val="000000"/>
                <w:sz w:val="22"/>
                <w:szCs w:val="22"/>
              </w:rPr>
              <w:t xml:space="preserve"> zijn</w:t>
            </w:r>
            <w:r w:rsidRPr="00460918">
              <w:rPr>
                <w:rFonts w:ascii="Calibri" w:hAnsi="Calibri" w:cs="Calibri"/>
                <w:color w:val="000000"/>
                <w:sz w:val="22"/>
                <w:szCs w:val="22"/>
              </w:rPr>
              <w:t>.</w:t>
            </w:r>
          </w:p>
        </w:tc>
        <w:tc>
          <w:tcPr>
            <w:tcW w:w="1291" w:type="pct"/>
            <w:tcBorders>
              <w:top w:val="nil"/>
              <w:left w:val="nil"/>
              <w:bottom w:val="single" w:sz="4" w:space="0" w:color="auto"/>
              <w:right w:val="single" w:sz="4" w:space="0" w:color="auto"/>
            </w:tcBorders>
            <w:shd w:val="clear" w:color="auto" w:fill="auto"/>
          </w:tcPr>
          <w:p w14:paraId="4038BAC0" w14:textId="36EB115E" w:rsidR="00C30CCC" w:rsidRPr="00460918" w:rsidRDefault="00C30CCC" w:rsidP="00460918">
            <w:pPr>
              <w:spacing w:line="240" w:lineRule="auto"/>
              <w:rPr>
                <w:rFonts w:ascii="Calibri" w:hAnsi="Calibri" w:cs="Calibri"/>
                <w:color w:val="000000"/>
                <w:sz w:val="22"/>
                <w:szCs w:val="22"/>
              </w:rPr>
            </w:pPr>
          </w:p>
        </w:tc>
      </w:tr>
      <w:tr w:rsidR="00C30CCC" w:rsidRPr="00460918" w14:paraId="676E27C9" w14:textId="77777777" w:rsidTr="00C30CCC">
        <w:trPr>
          <w:trHeight w:val="615"/>
        </w:trPr>
        <w:tc>
          <w:tcPr>
            <w:tcW w:w="260" w:type="pct"/>
            <w:tcBorders>
              <w:top w:val="nil"/>
              <w:left w:val="single" w:sz="4" w:space="0" w:color="auto"/>
              <w:bottom w:val="single" w:sz="4" w:space="0" w:color="auto"/>
              <w:right w:val="single" w:sz="4" w:space="0" w:color="auto"/>
            </w:tcBorders>
          </w:tcPr>
          <w:p w14:paraId="577F71C5" w14:textId="59E19BB7"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41.</w:t>
            </w:r>
          </w:p>
        </w:tc>
        <w:tc>
          <w:tcPr>
            <w:tcW w:w="3449" w:type="pct"/>
            <w:tcBorders>
              <w:top w:val="nil"/>
              <w:left w:val="single" w:sz="4" w:space="0" w:color="auto"/>
              <w:bottom w:val="single" w:sz="4" w:space="0" w:color="auto"/>
              <w:right w:val="single" w:sz="4" w:space="0" w:color="auto"/>
            </w:tcBorders>
            <w:shd w:val="clear" w:color="auto" w:fill="auto"/>
            <w:hideMark/>
          </w:tcPr>
          <w:p w14:paraId="7D2E6AC6" w14:textId="18AA06BA" w:rsidR="00C30CCC" w:rsidRPr="00460918" w:rsidRDefault="00C30CCC" w:rsidP="0058519C">
            <w:pPr>
              <w:spacing w:line="240" w:lineRule="auto"/>
              <w:rPr>
                <w:rFonts w:ascii="Calibri" w:hAnsi="Calibri" w:cs="Calibri"/>
                <w:color w:val="000000"/>
                <w:sz w:val="22"/>
                <w:szCs w:val="22"/>
              </w:rPr>
            </w:pPr>
            <w:r w:rsidRPr="00460918">
              <w:rPr>
                <w:rFonts w:ascii="Calibri" w:hAnsi="Calibri" w:cs="Calibri"/>
                <w:color w:val="000000"/>
                <w:sz w:val="22"/>
                <w:szCs w:val="22"/>
              </w:rPr>
              <w:t xml:space="preserve">In het veld Status van het project bij  projecten in rapportage </w:t>
            </w:r>
            <w:r>
              <w:rPr>
                <w:rFonts w:ascii="Calibri" w:hAnsi="Calibri" w:cs="Calibri"/>
                <w:color w:val="000000"/>
                <w:sz w:val="22"/>
                <w:szCs w:val="22"/>
              </w:rPr>
              <w:t xml:space="preserve">is af te leiden of het om een </w:t>
            </w:r>
            <w:r w:rsidRPr="00460918">
              <w:rPr>
                <w:rFonts w:ascii="Calibri" w:hAnsi="Calibri" w:cs="Calibri"/>
                <w:color w:val="000000"/>
                <w:sz w:val="22"/>
                <w:szCs w:val="22"/>
              </w:rPr>
              <w:t xml:space="preserve">actief of </w:t>
            </w:r>
            <w:r>
              <w:rPr>
                <w:rFonts w:ascii="Calibri" w:hAnsi="Calibri" w:cs="Calibri"/>
                <w:color w:val="000000"/>
                <w:sz w:val="22"/>
                <w:szCs w:val="22"/>
              </w:rPr>
              <w:t>gearchiveerd project gaat</w:t>
            </w:r>
            <w:r w:rsidRPr="00460918">
              <w:rPr>
                <w:rFonts w:ascii="Calibri" w:hAnsi="Calibri" w:cs="Calibri"/>
                <w:color w:val="000000"/>
                <w:sz w:val="22"/>
                <w:szCs w:val="22"/>
              </w:rPr>
              <w:t>.</w:t>
            </w:r>
          </w:p>
        </w:tc>
        <w:tc>
          <w:tcPr>
            <w:tcW w:w="1291" w:type="pct"/>
            <w:tcBorders>
              <w:top w:val="nil"/>
              <w:left w:val="nil"/>
              <w:bottom w:val="single" w:sz="4" w:space="0" w:color="auto"/>
              <w:right w:val="single" w:sz="4" w:space="0" w:color="auto"/>
            </w:tcBorders>
            <w:shd w:val="clear" w:color="auto" w:fill="auto"/>
          </w:tcPr>
          <w:p w14:paraId="78C31ACC" w14:textId="73060BD3" w:rsidR="00C30CCC" w:rsidRPr="00460918" w:rsidRDefault="00C30CCC" w:rsidP="00460918">
            <w:pPr>
              <w:spacing w:line="240" w:lineRule="auto"/>
              <w:rPr>
                <w:rFonts w:ascii="Calibri" w:hAnsi="Calibri" w:cs="Calibri"/>
                <w:color w:val="000000"/>
                <w:sz w:val="22"/>
                <w:szCs w:val="22"/>
              </w:rPr>
            </w:pPr>
          </w:p>
        </w:tc>
      </w:tr>
      <w:tr w:rsidR="00C30CCC" w:rsidRPr="00460918" w14:paraId="387A4FB2" w14:textId="77777777" w:rsidTr="00C3178A">
        <w:trPr>
          <w:trHeight w:val="840"/>
        </w:trPr>
        <w:tc>
          <w:tcPr>
            <w:tcW w:w="260" w:type="pct"/>
            <w:tcBorders>
              <w:top w:val="nil"/>
              <w:left w:val="single" w:sz="4" w:space="0" w:color="auto"/>
              <w:bottom w:val="single" w:sz="4" w:space="0" w:color="auto"/>
              <w:right w:val="single" w:sz="4" w:space="0" w:color="auto"/>
            </w:tcBorders>
          </w:tcPr>
          <w:p w14:paraId="5C17A374" w14:textId="74476239"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42.</w:t>
            </w:r>
          </w:p>
        </w:tc>
        <w:tc>
          <w:tcPr>
            <w:tcW w:w="3449" w:type="pct"/>
            <w:tcBorders>
              <w:top w:val="nil"/>
              <w:left w:val="single" w:sz="4" w:space="0" w:color="auto"/>
              <w:bottom w:val="single" w:sz="4" w:space="0" w:color="auto"/>
              <w:right w:val="single" w:sz="4" w:space="0" w:color="auto"/>
            </w:tcBorders>
            <w:shd w:val="clear" w:color="auto" w:fill="auto"/>
            <w:hideMark/>
          </w:tcPr>
          <w:p w14:paraId="07F93339" w14:textId="462F4C9A" w:rsidR="00C30CCC" w:rsidRPr="00460918" w:rsidRDefault="00C30CCC" w:rsidP="00540E5E">
            <w:pPr>
              <w:spacing w:line="240" w:lineRule="auto"/>
              <w:rPr>
                <w:rFonts w:ascii="Calibri" w:hAnsi="Calibri" w:cs="Calibri"/>
                <w:color w:val="000000"/>
                <w:sz w:val="22"/>
                <w:szCs w:val="22"/>
              </w:rPr>
            </w:pPr>
            <w:r w:rsidRPr="00460918">
              <w:rPr>
                <w:rFonts w:ascii="Calibri" w:hAnsi="Calibri" w:cs="Calibri"/>
                <w:color w:val="000000"/>
                <w:sz w:val="22"/>
                <w:szCs w:val="22"/>
              </w:rPr>
              <w:t>In het veld status bij projectinhoudelijke rapportages zijn de velden</w:t>
            </w:r>
            <w:r>
              <w:rPr>
                <w:rFonts w:ascii="Calibri" w:hAnsi="Calibri" w:cs="Calibri"/>
                <w:color w:val="000000"/>
                <w:sz w:val="22"/>
                <w:szCs w:val="22"/>
              </w:rPr>
              <w:t xml:space="preserve"> ‘</w:t>
            </w:r>
            <w:r w:rsidRPr="00460918">
              <w:rPr>
                <w:rFonts w:ascii="Calibri" w:hAnsi="Calibri" w:cs="Calibri"/>
                <w:color w:val="000000"/>
                <w:sz w:val="22"/>
                <w:szCs w:val="22"/>
              </w:rPr>
              <w:t>geaccepteerd</w:t>
            </w:r>
            <w:r>
              <w:rPr>
                <w:rFonts w:ascii="Calibri" w:hAnsi="Calibri" w:cs="Calibri"/>
                <w:color w:val="000000"/>
                <w:sz w:val="22"/>
                <w:szCs w:val="22"/>
              </w:rPr>
              <w:t>’</w:t>
            </w:r>
            <w:r w:rsidRPr="00460918">
              <w:rPr>
                <w:rFonts w:ascii="Calibri" w:hAnsi="Calibri" w:cs="Calibri"/>
                <w:color w:val="000000"/>
                <w:sz w:val="22"/>
                <w:szCs w:val="22"/>
              </w:rPr>
              <w:t>,</w:t>
            </w:r>
            <w:r>
              <w:rPr>
                <w:rFonts w:ascii="Calibri" w:hAnsi="Calibri" w:cs="Calibri"/>
                <w:color w:val="000000"/>
                <w:sz w:val="22"/>
                <w:szCs w:val="22"/>
              </w:rPr>
              <w:t xml:space="preserve"> ’</w:t>
            </w:r>
            <w:r w:rsidRPr="00460918">
              <w:rPr>
                <w:rFonts w:ascii="Calibri" w:hAnsi="Calibri" w:cs="Calibri"/>
                <w:color w:val="000000"/>
                <w:sz w:val="22"/>
                <w:szCs w:val="22"/>
              </w:rPr>
              <w:t>afgekeurd</w:t>
            </w:r>
            <w:r>
              <w:rPr>
                <w:rFonts w:ascii="Calibri" w:hAnsi="Calibri" w:cs="Calibri"/>
                <w:color w:val="000000"/>
                <w:sz w:val="22"/>
                <w:szCs w:val="22"/>
              </w:rPr>
              <w:t>’</w:t>
            </w:r>
            <w:r w:rsidRPr="00460918">
              <w:rPr>
                <w:rFonts w:ascii="Calibri" w:hAnsi="Calibri" w:cs="Calibri"/>
                <w:color w:val="000000"/>
                <w:sz w:val="22"/>
                <w:szCs w:val="22"/>
              </w:rPr>
              <w:t xml:space="preserve">, </w:t>
            </w:r>
            <w:r>
              <w:rPr>
                <w:rFonts w:ascii="Calibri" w:hAnsi="Calibri" w:cs="Calibri"/>
                <w:color w:val="000000"/>
                <w:sz w:val="22"/>
                <w:szCs w:val="22"/>
              </w:rPr>
              <w:t>‘</w:t>
            </w:r>
            <w:r w:rsidRPr="00460918">
              <w:rPr>
                <w:rFonts w:ascii="Calibri" w:hAnsi="Calibri" w:cs="Calibri"/>
                <w:color w:val="000000"/>
                <w:sz w:val="22"/>
                <w:szCs w:val="22"/>
              </w:rPr>
              <w:t>ingetrokken</w:t>
            </w:r>
            <w:r>
              <w:rPr>
                <w:rFonts w:ascii="Calibri" w:hAnsi="Calibri" w:cs="Calibri"/>
                <w:color w:val="000000"/>
                <w:sz w:val="22"/>
                <w:szCs w:val="22"/>
              </w:rPr>
              <w:t>’</w:t>
            </w:r>
            <w:r w:rsidRPr="00460918">
              <w:rPr>
                <w:rFonts w:ascii="Calibri" w:hAnsi="Calibri" w:cs="Calibri"/>
                <w:color w:val="000000"/>
                <w:sz w:val="22"/>
                <w:szCs w:val="22"/>
              </w:rPr>
              <w:t xml:space="preserve"> of </w:t>
            </w:r>
            <w:r>
              <w:rPr>
                <w:rFonts w:ascii="Calibri" w:hAnsi="Calibri" w:cs="Calibri"/>
                <w:color w:val="000000"/>
                <w:sz w:val="22"/>
                <w:szCs w:val="22"/>
              </w:rPr>
              <w:t>‘</w:t>
            </w:r>
            <w:r w:rsidRPr="00460918">
              <w:rPr>
                <w:rFonts w:ascii="Calibri" w:hAnsi="Calibri" w:cs="Calibri"/>
                <w:color w:val="000000"/>
                <w:sz w:val="22"/>
                <w:szCs w:val="22"/>
              </w:rPr>
              <w:t>onderhanden</w:t>
            </w:r>
            <w:r>
              <w:rPr>
                <w:rFonts w:ascii="Calibri" w:hAnsi="Calibri" w:cs="Calibri"/>
                <w:color w:val="000000"/>
                <w:sz w:val="22"/>
                <w:szCs w:val="22"/>
              </w:rPr>
              <w:t>’ (</w:t>
            </w:r>
            <w:r w:rsidRPr="00540E5E">
              <w:rPr>
                <w:rFonts w:ascii="Calibri" w:hAnsi="Calibri" w:cs="Calibri"/>
                <w:color w:val="000000"/>
                <w:sz w:val="22"/>
                <w:szCs w:val="22"/>
              </w:rPr>
              <w:t>Nu zijn velden ook leeg of staat er onbekend</w:t>
            </w:r>
            <w:r>
              <w:rPr>
                <w:rFonts w:ascii="Calibri" w:hAnsi="Calibri" w:cs="Calibri"/>
                <w:color w:val="000000"/>
                <w:sz w:val="22"/>
                <w:szCs w:val="22"/>
              </w:rPr>
              <w:t>)</w:t>
            </w:r>
            <w:r w:rsidRPr="00460918">
              <w:rPr>
                <w:rFonts w:ascii="Calibri" w:hAnsi="Calibri" w:cs="Calibri"/>
                <w:color w:val="000000"/>
                <w:sz w:val="22"/>
                <w:szCs w:val="22"/>
              </w:rPr>
              <w:t>.</w:t>
            </w:r>
          </w:p>
        </w:tc>
        <w:tc>
          <w:tcPr>
            <w:tcW w:w="1291" w:type="pct"/>
            <w:tcBorders>
              <w:top w:val="nil"/>
              <w:left w:val="nil"/>
              <w:bottom w:val="single" w:sz="4" w:space="0" w:color="auto"/>
              <w:right w:val="single" w:sz="4" w:space="0" w:color="auto"/>
            </w:tcBorders>
            <w:shd w:val="clear" w:color="auto" w:fill="auto"/>
          </w:tcPr>
          <w:p w14:paraId="7E2EC614" w14:textId="4A00A533" w:rsidR="00C30CCC" w:rsidRPr="00460918" w:rsidRDefault="00C30CCC" w:rsidP="00460918">
            <w:pPr>
              <w:spacing w:line="240" w:lineRule="auto"/>
              <w:rPr>
                <w:rFonts w:ascii="Calibri" w:hAnsi="Calibri" w:cs="Calibri"/>
                <w:color w:val="000000"/>
                <w:sz w:val="22"/>
                <w:szCs w:val="22"/>
              </w:rPr>
            </w:pPr>
          </w:p>
        </w:tc>
      </w:tr>
      <w:tr w:rsidR="00C30CCC" w:rsidRPr="00460918" w14:paraId="18AFB4DE" w14:textId="77777777" w:rsidTr="00C3178A">
        <w:trPr>
          <w:trHeight w:val="840"/>
        </w:trPr>
        <w:tc>
          <w:tcPr>
            <w:tcW w:w="260" w:type="pct"/>
            <w:tcBorders>
              <w:top w:val="nil"/>
              <w:left w:val="single" w:sz="4" w:space="0" w:color="auto"/>
              <w:bottom w:val="single" w:sz="4" w:space="0" w:color="auto"/>
              <w:right w:val="single" w:sz="4" w:space="0" w:color="auto"/>
            </w:tcBorders>
          </w:tcPr>
          <w:p w14:paraId="50C499A1" w14:textId="61A908F6"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lastRenderedPageBreak/>
              <w:t>43.</w:t>
            </w:r>
          </w:p>
        </w:tc>
        <w:tc>
          <w:tcPr>
            <w:tcW w:w="3449" w:type="pct"/>
            <w:tcBorders>
              <w:top w:val="nil"/>
              <w:left w:val="single" w:sz="4" w:space="0" w:color="auto"/>
              <w:bottom w:val="single" w:sz="4" w:space="0" w:color="auto"/>
              <w:right w:val="single" w:sz="4" w:space="0" w:color="auto"/>
            </w:tcBorders>
            <w:shd w:val="clear" w:color="auto" w:fill="auto"/>
            <w:hideMark/>
          </w:tcPr>
          <w:p w14:paraId="47501F47" w14:textId="71DF9D8E" w:rsidR="00C30CCC" w:rsidRPr="00460918" w:rsidRDefault="00C30CCC" w:rsidP="00540E5E">
            <w:pPr>
              <w:spacing w:line="240" w:lineRule="auto"/>
              <w:rPr>
                <w:rFonts w:ascii="Calibri" w:hAnsi="Calibri" w:cs="Calibri"/>
                <w:color w:val="000000"/>
                <w:sz w:val="22"/>
                <w:szCs w:val="22"/>
              </w:rPr>
            </w:pPr>
            <w:r w:rsidRPr="00460918">
              <w:rPr>
                <w:rFonts w:ascii="Calibri" w:hAnsi="Calibri" w:cs="Calibri"/>
                <w:color w:val="000000"/>
                <w:sz w:val="22"/>
                <w:szCs w:val="22"/>
              </w:rPr>
              <w:t xml:space="preserve">Het status veld komt in de rapportages terug in kleuren groen- </w:t>
            </w:r>
            <w:r>
              <w:rPr>
                <w:rFonts w:ascii="Calibri" w:hAnsi="Calibri" w:cs="Calibri"/>
                <w:color w:val="000000"/>
                <w:sz w:val="22"/>
                <w:szCs w:val="22"/>
              </w:rPr>
              <w:t>(</w:t>
            </w:r>
            <w:r w:rsidRPr="00460918">
              <w:rPr>
                <w:rFonts w:ascii="Calibri" w:hAnsi="Calibri" w:cs="Calibri"/>
                <w:color w:val="000000"/>
                <w:sz w:val="22"/>
                <w:szCs w:val="22"/>
              </w:rPr>
              <w:t>geacc</w:t>
            </w:r>
            <w:r>
              <w:rPr>
                <w:rFonts w:ascii="Calibri" w:hAnsi="Calibri" w:cs="Calibri"/>
                <w:color w:val="000000"/>
                <w:sz w:val="22"/>
                <w:szCs w:val="22"/>
              </w:rPr>
              <w:t>e</w:t>
            </w:r>
            <w:r w:rsidRPr="00460918">
              <w:rPr>
                <w:rFonts w:ascii="Calibri" w:hAnsi="Calibri" w:cs="Calibri"/>
                <w:color w:val="000000"/>
                <w:sz w:val="22"/>
                <w:szCs w:val="22"/>
              </w:rPr>
              <w:t>pteerd</w:t>
            </w:r>
            <w:r>
              <w:rPr>
                <w:rFonts w:ascii="Calibri" w:hAnsi="Calibri" w:cs="Calibri"/>
                <w:color w:val="000000"/>
                <w:sz w:val="22"/>
                <w:szCs w:val="22"/>
              </w:rPr>
              <w:t>)</w:t>
            </w:r>
            <w:r w:rsidRPr="00460918">
              <w:rPr>
                <w:rFonts w:ascii="Calibri" w:hAnsi="Calibri" w:cs="Calibri"/>
                <w:color w:val="000000"/>
                <w:sz w:val="22"/>
                <w:szCs w:val="22"/>
              </w:rPr>
              <w:t>, rood</w:t>
            </w:r>
            <w:r>
              <w:rPr>
                <w:rFonts w:ascii="Calibri" w:hAnsi="Calibri" w:cs="Calibri"/>
                <w:color w:val="000000"/>
                <w:sz w:val="22"/>
                <w:szCs w:val="22"/>
              </w:rPr>
              <w:t xml:space="preserve"> </w:t>
            </w:r>
            <w:r w:rsidRPr="00460918">
              <w:rPr>
                <w:rFonts w:ascii="Calibri" w:hAnsi="Calibri" w:cs="Calibri"/>
                <w:color w:val="000000"/>
                <w:sz w:val="22"/>
                <w:szCs w:val="22"/>
              </w:rPr>
              <w:t xml:space="preserve">(afgekeurd) oranje (ingetrokken) </w:t>
            </w:r>
            <w:r>
              <w:rPr>
                <w:rFonts w:ascii="Calibri" w:hAnsi="Calibri" w:cs="Calibri"/>
                <w:color w:val="000000"/>
                <w:sz w:val="22"/>
                <w:szCs w:val="22"/>
              </w:rPr>
              <w:t xml:space="preserve">of </w:t>
            </w:r>
            <w:r w:rsidRPr="00460918">
              <w:rPr>
                <w:rFonts w:ascii="Calibri" w:hAnsi="Calibri" w:cs="Calibri"/>
                <w:color w:val="000000"/>
                <w:sz w:val="22"/>
                <w:szCs w:val="22"/>
              </w:rPr>
              <w:t>blanco ( onderhanden).</w:t>
            </w:r>
          </w:p>
        </w:tc>
        <w:tc>
          <w:tcPr>
            <w:tcW w:w="1291" w:type="pct"/>
            <w:tcBorders>
              <w:top w:val="nil"/>
              <w:left w:val="nil"/>
              <w:bottom w:val="single" w:sz="4" w:space="0" w:color="auto"/>
              <w:right w:val="single" w:sz="4" w:space="0" w:color="auto"/>
            </w:tcBorders>
            <w:shd w:val="clear" w:color="auto" w:fill="auto"/>
          </w:tcPr>
          <w:p w14:paraId="67CCC8CC" w14:textId="0623B9CF" w:rsidR="00C30CCC" w:rsidRPr="00460918" w:rsidRDefault="00C30CCC" w:rsidP="00460918">
            <w:pPr>
              <w:spacing w:line="240" w:lineRule="auto"/>
              <w:rPr>
                <w:rFonts w:ascii="Calibri" w:hAnsi="Calibri" w:cs="Calibri"/>
                <w:color w:val="000000"/>
                <w:sz w:val="22"/>
                <w:szCs w:val="22"/>
              </w:rPr>
            </w:pPr>
          </w:p>
        </w:tc>
      </w:tr>
      <w:tr w:rsidR="00C30CCC" w:rsidRPr="00460918" w14:paraId="6E387245" w14:textId="77777777" w:rsidTr="00C3178A">
        <w:trPr>
          <w:trHeight w:val="568"/>
        </w:trPr>
        <w:tc>
          <w:tcPr>
            <w:tcW w:w="260" w:type="pct"/>
            <w:tcBorders>
              <w:top w:val="nil"/>
              <w:left w:val="single" w:sz="4" w:space="0" w:color="auto"/>
              <w:bottom w:val="single" w:sz="4" w:space="0" w:color="auto"/>
              <w:right w:val="single" w:sz="4" w:space="0" w:color="auto"/>
            </w:tcBorders>
          </w:tcPr>
          <w:p w14:paraId="2E98B14A" w14:textId="5CBD2E91"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44.</w:t>
            </w:r>
          </w:p>
        </w:tc>
        <w:tc>
          <w:tcPr>
            <w:tcW w:w="3449" w:type="pct"/>
            <w:tcBorders>
              <w:top w:val="nil"/>
              <w:left w:val="single" w:sz="4" w:space="0" w:color="auto"/>
              <w:bottom w:val="single" w:sz="4" w:space="0" w:color="auto"/>
              <w:right w:val="single" w:sz="4" w:space="0" w:color="auto"/>
            </w:tcBorders>
            <w:shd w:val="clear" w:color="auto" w:fill="auto"/>
            <w:hideMark/>
          </w:tcPr>
          <w:p w14:paraId="27BA742E" w14:textId="2146A79B" w:rsidR="00C30CCC" w:rsidRPr="00460918" w:rsidRDefault="00C30CCC" w:rsidP="00460918">
            <w:pPr>
              <w:spacing w:line="240" w:lineRule="auto"/>
              <w:rPr>
                <w:rFonts w:ascii="Calibri" w:hAnsi="Calibri" w:cs="Calibri"/>
                <w:color w:val="000000"/>
                <w:sz w:val="22"/>
                <w:szCs w:val="22"/>
              </w:rPr>
            </w:pPr>
            <w:r w:rsidRPr="00460918">
              <w:rPr>
                <w:rFonts w:ascii="Calibri" w:hAnsi="Calibri" w:cs="Calibri"/>
                <w:color w:val="000000"/>
                <w:sz w:val="22"/>
                <w:szCs w:val="22"/>
              </w:rPr>
              <w:t>Rapportages vooraf al te filteren op jaar, organisatie, stadsdeel of actieve of gearchiveerde projecten.</w:t>
            </w:r>
          </w:p>
        </w:tc>
        <w:tc>
          <w:tcPr>
            <w:tcW w:w="1291" w:type="pct"/>
            <w:tcBorders>
              <w:top w:val="nil"/>
              <w:left w:val="nil"/>
              <w:bottom w:val="single" w:sz="4" w:space="0" w:color="auto"/>
              <w:right w:val="single" w:sz="4" w:space="0" w:color="auto"/>
            </w:tcBorders>
            <w:shd w:val="clear" w:color="auto" w:fill="auto"/>
          </w:tcPr>
          <w:p w14:paraId="3707BFC9" w14:textId="15CE5FA2" w:rsidR="00C30CCC" w:rsidRPr="00460918" w:rsidRDefault="00C30CCC" w:rsidP="00460918">
            <w:pPr>
              <w:spacing w:line="240" w:lineRule="auto"/>
              <w:rPr>
                <w:rFonts w:ascii="Calibri" w:hAnsi="Calibri" w:cs="Calibri"/>
                <w:color w:val="000000"/>
                <w:sz w:val="22"/>
                <w:szCs w:val="22"/>
              </w:rPr>
            </w:pPr>
          </w:p>
        </w:tc>
      </w:tr>
      <w:tr w:rsidR="00C30CCC" w:rsidRPr="00460918" w14:paraId="6218052F" w14:textId="77777777" w:rsidTr="00C30CCC">
        <w:trPr>
          <w:trHeight w:val="1545"/>
        </w:trPr>
        <w:tc>
          <w:tcPr>
            <w:tcW w:w="260" w:type="pct"/>
            <w:tcBorders>
              <w:top w:val="nil"/>
              <w:left w:val="single" w:sz="4" w:space="0" w:color="auto"/>
              <w:bottom w:val="single" w:sz="4" w:space="0" w:color="auto"/>
              <w:right w:val="single" w:sz="4" w:space="0" w:color="auto"/>
            </w:tcBorders>
          </w:tcPr>
          <w:p w14:paraId="5B5929F0" w14:textId="435490CC"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45.</w:t>
            </w:r>
          </w:p>
        </w:tc>
        <w:tc>
          <w:tcPr>
            <w:tcW w:w="3449" w:type="pct"/>
            <w:tcBorders>
              <w:top w:val="nil"/>
              <w:left w:val="single" w:sz="4" w:space="0" w:color="auto"/>
              <w:bottom w:val="single" w:sz="4" w:space="0" w:color="auto"/>
              <w:right w:val="single" w:sz="4" w:space="0" w:color="auto"/>
            </w:tcBorders>
            <w:shd w:val="clear" w:color="auto" w:fill="auto"/>
            <w:hideMark/>
          </w:tcPr>
          <w:p w14:paraId="6DF99389" w14:textId="100ABDAC" w:rsidR="00C30CCC" w:rsidRDefault="00C30CCC" w:rsidP="00460918">
            <w:pPr>
              <w:spacing w:line="240" w:lineRule="auto"/>
              <w:rPr>
                <w:rFonts w:ascii="Calibri" w:hAnsi="Calibri" w:cs="Calibri"/>
                <w:color w:val="000000"/>
                <w:sz w:val="22"/>
                <w:szCs w:val="22"/>
              </w:rPr>
            </w:pPr>
            <w:r w:rsidRPr="00460918">
              <w:rPr>
                <w:rFonts w:ascii="Calibri" w:hAnsi="Calibri" w:cs="Calibri"/>
                <w:color w:val="000000"/>
                <w:sz w:val="22"/>
                <w:szCs w:val="22"/>
              </w:rPr>
              <w:t xml:space="preserve">Er kan per project ingesteld worden dat de rapportages </w:t>
            </w:r>
            <w:r>
              <w:rPr>
                <w:rFonts w:ascii="Calibri" w:hAnsi="Calibri" w:cs="Calibri"/>
                <w:color w:val="000000"/>
                <w:sz w:val="22"/>
                <w:szCs w:val="22"/>
              </w:rPr>
              <w:t xml:space="preserve">binnen een bepaalde </w:t>
            </w:r>
            <w:r w:rsidRPr="00460918">
              <w:rPr>
                <w:rFonts w:ascii="Calibri" w:hAnsi="Calibri" w:cs="Calibri"/>
                <w:color w:val="000000"/>
                <w:sz w:val="22"/>
                <w:szCs w:val="22"/>
              </w:rPr>
              <w:t>tijd verstuurd word</w:t>
            </w:r>
            <w:r>
              <w:rPr>
                <w:rFonts w:ascii="Calibri" w:hAnsi="Calibri" w:cs="Calibri"/>
                <w:color w:val="000000"/>
                <w:sz w:val="22"/>
                <w:szCs w:val="22"/>
              </w:rPr>
              <w:t>en</w:t>
            </w:r>
            <w:r w:rsidRPr="00460918">
              <w:rPr>
                <w:rFonts w:ascii="Calibri" w:hAnsi="Calibri" w:cs="Calibri"/>
                <w:color w:val="000000"/>
                <w:sz w:val="22"/>
                <w:szCs w:val="22"/>
              </w:rPr>
              <w:t xml:space="preserve"> naar diverse mensen binnen en buiten het project in PDF  of Excel format.</w:t>
            </w:r>
          </w:p>
          <w:p w14:paraId="0684A39A" w14:textId="3D322368" w:rsidR="00C30CCC" w:rsidRPr="00460918" w:rsidRDefault="00C30CCC" w:rsidP="00540E5E">
            <w:pPr>
              <w:spacing w:line="240" w:lineRule="auto"/>
              <w:rPr>
                <w:rFonts w:ascii="Calibri" w:hAnsi="Calibri" w:cs="Calibri"/>
                <w:color w:val="000000"/>
                <w:sz w:val="22"/>
                <w:szCs w:val="22"/>
              </w:rPr>
            </w:pPr>
            <w:r w:rsidRPr="00540E5E">
              <w:rPr>
                <w:rFonts w:ascii="Calibri" w:hAnsi="Calibri" w:cs="Calibri"/>
                <w:color w:val="000000"/>
                <w:sz w:val="22"/>
                <w:szCs w:val="22"/>
              </w:rPr>
              <w:t xml:space="preserve">Hierdoor kan je in je projectteam 1 dag voor de bouwvergadering de informatie delen die besproken moet worden waardoor iedereen hetzelfde vertrekpunt heeft. Maar </w:t>
            </w:r>
            <w:r>
              <w:rPr>
                <w:rFonts w:ascii="Calibri" w:hAnsi="Calibri" w:cs="Calibri"/>
                <w:color w:val="000000"/>
                <w:sz w:val="22"/>
                <w:szCs w:val="22"/>
              </w:rPr>
              <w:t xml:space="preserve">kan </w:t>
            </w:r>
            <w:r w:rsidRPr="00540E5E">
              <w:rPr>
                <w:rFonts w:ascii="Calibri" w:hAnsi="Calibri" w:cs="Calibri"/>
                <w:color w:val="000000"/>
                <w:sz w:val="22"/>
                <w:szCs w:val="22"/>
              </w:rPr>
              <w:t xml:space="preserve">ook </w:t>
            </w:r>
            <w:r>
              <w:rPr>
                <w:rFonts w:ascii="Calibri" w:hAnsi="Calibri" w:cs="Calibri"/>
                <w:color w:val="000000"/>
                <w:sz w:val="22"/>
                <w:szCs w:val="22"/>
              </w:rPr>
              <w:t xml:space="preserve">gebruikt worden </w:t>
            </w:r>
            <w:r w:rsidRPr="00540E5E">
              <w:rPr>
                <w:rFonts w:ascii="Calibri" w:hAnsi="Calibri" w:cs="Calibri"/>
                <w:color w:val="000000"/>
                <w:sz w:val="22"/>
                <w:szCs w:val="22"/>
              </w:rPr>
              <w:t xml:space="preserve">voor management rapportages of </w:t>
            </w:r>
            <w:r>
              <w:rPr>
                <w:rFonts w:ascii="Calibri" w:hAnsi="Calibri" w:cs="Calibri"/>
                <w:color w:val="000000"/>
                <w:sz w:val="22"/>
                <w:szCs w:val="22"/>
              </w:rPr>
              <w:t xml:space="preserve">voor </w:t>
            </w:r>
            <w:r w:rsidRPr="00540E5E">
              <w:rPr>
                <w:rFonts w:ascii="Calibri" w:hAnsi="Calibri" w:cs="Calibri"/>
                <w:color w:val="000000"/>
                <w:sz w:val="22"/>
                <w:szCs w:val="22"/>
              </w:rPr>
              <w:t xml:space="preserve"> storingsrapportages.</w:t>
            </w:r>
          </w:p>
        </w:tc>
        <w:tc>
          <w:tcPr>
            <w:tcW w:w="1291" w:type="pct"/>
            <w:tcBorders>
              <w:top w:val="nil"/>
              <w:left w:val="nil"/>
              <w:bottom w:val="single" w:sz="4" w:space="0" w:color="auto"/>
              <w:right w:val="single" w:sz="4" w:space="0" w:color="auto"/>
            </w:tcBorders>
            <w:shd w:val="clear" w:color="auto" w:fill="auto"/>
          </w:tcPr>
          <w:p w14:paraId="2984F907" w14:textId="4259980F" w:rsidR="00C30CCC" w:rsidRPr="00460918" w:rsidRDefault="00C30CCC" w:rsidP="00460918">
            <w:pPr>
              <w:spacing w:line="240" w:lineRule="auto"/>
              <w:rPr>
                <w:rFonts w:ascii="Calibri" w:hAnsi="Calibri" w:cs="Calibri"/>
                <w:color w:val="000000"/>
                <w:sz w:val="22"/>
                <w:szCs w:val="22"/>
              </w:rPr>
            </w:pPr>
          </w:p>
        </w:tc>
      </w:tr>
      <w:tr w:rsidR="00C30CCC" w:rsidRPr="00460918" w14:paraId="049DAE15" w14:textId="77777777" w:rsidTr="00C3178A">
        <w:trPr>
          <w:trHeight w:val="504"/>
        </w:trPr>
        <w:tc>
          <w:tcPr>
            <w:tcW w:w="260" w:type="pct"/>
            <w:tcBorders>
              <w:top w:val="nil"/>
              <w:left w:val="single" w:sz="4" w:space="0" w:color="auto"/>
              <w:bottom w:val="single" w:sz="4" w:space="0" w:color="auto"/>
              <w:right w:val="single" w:sz="4" w:space="0" w:color="auto"/>
            </w:tcBorders>
          </w:tcPr>
          <w:p w14:paraId="78CBB661" w14:textId="3FE2A1B5"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46.</w:t>
            </w:r>
          </w:p>
        </w:tc>
        <w:tc>
          <w:tcPr>
            <w:tcW w:w="3449" w:type="pct"/>
            <w:tcBorders>
              <w:top w:val="nil"/>
              <w:left w:val="single" w:sz="4" w:space="0" w:color="auto"/>
              <w:bottom w:val="single" w:sz="4" w:space="0" w:color="auto"/>
              <w:right w:val="single" w:sz="4" w:space="0" w:color="auto"/>
            </w:tcBorders>
            <w:shd w:val="clear" w:color="auto" w:fill="auto"/>
            <w:hideMark/>
          </w:tcPr>
          <w:p w14:paraId="1C08CD35" w14:textId="6BABC091" w:rsidR="00C30CCC" w:rsidRPr="00460918" w:rsidRDefault="00C30CCC" w:rsidP="009C5C3C">
            <w:pPr>
              <w:spacing w:line="240" w:lineRule="auto"/>
              <w:rPr>
                <w:rFonts w:ascii="Calibri" w:hAnsi="Calibri" w:cs="Calibri"/>
                <w:color w:val="000000"/>
                <w:sz w:val="22"/>
                <w:szCs w:val="22"/>
              </w:rPr>
            </w:pPr>
            <w:r w:rsidRPr="00460918">
              <w:rPr>
                <w:rFonts w:ascii="Calibri" w:hAnsi="Calibri" w:cs="Calibri"/>
                <w:color w:val="000000"/>
                <w:sz w:val="22"/>
                <w:szCs w:val="22"/>
              </w:rPr>
              <w:t xml:space="preserve">Als de rapportage in VISI gedraaid is </w:t>
            </w:r>
            <w:r>
              <w:rPr>
                <w:rFonts w:ascii="Calibri" w:hAnsi="Calibri" w:cs="Calibri"/>
                <w:color w:val="000000"/>
                <w:sz w:val="22"/>
                <w:szCs w:val="22"/>
              </w:rPr>
              <w:t>dient het mogelijk te zijn om per kolom te s</w:t>
            </w:r>
            <w:r w:rsidRPr="00460918">
              <w:rPr>
                <w:rFonts w:ascii="Calibri" w:hAnsi="Calibri" w:cs="Calibri"/>
                <w:color w:val="000000"/>
                <w:sz w:val="22"/>
                <w:szCs w:val="22"/>
              </w:rPr>
              <w:t>orteren in het rapport.</w:t>
            </w:r>
          </w:p>
        </w:tc>
        <w:tc>
          <w:tcPr>
            <w:tcW w:w="1291" w:type="pct"/>
            <w:tcBorders>
              <w:top w:val="nil"/>
              <w:left w:val="nil"/>
              <w:bottom w:val="single" w:sz="4" w:space="0" w:color="auto"/>
              <w:right w:val="single" w:sz="4" w:space="0" w:color="auto"/>
            </w:tcBorders>
            <w:shd w:val="clear" w:color="auto" w:fill="auto"/>
          </w:tcPr>
          <w:p w14:paraId="18B53782" w14:textId="293795FB" w:rsidR="00C30CCC" w:rsidRPr="00460918" w:rsidRDefault="00C30CCC" w:rsidP="00460918">
            <w:pPr>
              <w:spacing w:line="240" w:lineRule="auto"/>
              <w:rPr>
                <w:rFonts w:ascii="Calibri" w:hAnsi="Calibri" w:cs="Calibri"/>
                <w:color w:val="000000"/>
                <w:sz w:val="22"/>
                <w:szCs w:val="22"/>
              </w:rPr>
            </w:pPr>
          </w:p>
        </w:tc>
      </w:tr>
      <w:tr w:rsidR="00C30CCC" w:rsidRPr="00460918" w14:paraId="4FE723C2" w14:textId="77777777" w:rsidTr="00C3178A">
        <w:trPr>
          <w:trHeight w:val="526"/>
        </w:trPr>
        <w:tc>
          <w:tcPr>
            <w:tcW w:w="260" w:type="pct"/>
            <w:tcBorders>
              <w:top w:val="nil"/>
              <w:left w:val="single" w:sz="4" w:space="0" w:color="auto"/>
              <w:bottom w:val="single" w:sz="4" w:space="0" w:color="auto"/>
              <w:right w:val="single" w:sz="4" w:space="0" w:color="auto"/>
            </w:tcBorders>
          </w:tcPr>
          <w:p w14:paraId="1076FACD" w14:textId="019FB743"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47.</w:t>
            </w:r>
          </w:p>
        </w:tc>
        <w:tc>
          <w:tcPr>
            <w:tcW w:w="3449" w:type="pct"/>
            <w:tcBorders>
              <w:top w:val="nil"/>
              <w:left w:val="single" w:sz="4" w:space="0" w:color="auto"/>
              <w:bottom w:val="single" w:sz="4" w:space="0" w:color="auto"/>
              <w:right w:val="single" w:sz="4" w:space="0" w:color="auto"/>
            </w:tcBorders>
            <w:shd w:val="clear" w:color="auto" w:fill="auto"/>
            <w:hideMark/>
          </w:tcPr>
          <w:p w14:paraId="302C183F" w14:textId="2DCCEBDC" w:rsidR="00C30CCC" w:rsidRPr="00460918" w:rsidRDefault="00C30CCC" w:rsidP="009C5C3C">
            <w:pPr>
              <w:spacing w:line="240" w:lineRule="auto"/>
              <w:rPr>
                <w:rFonts w:ascii="Calibri" w:hAnsi="Calibri" w:cs="Calibri"/>
                <w:color w:val="000000"/>
                <w:sz w:val="22"/>
                <w:szCs w:val="22"/>
              </w:rPr>
            </w:pPr>
            <w:r w:rsidRPr="00460918">
              <w:rPr>
                <w:rFonts w:ascii="Calibri" w:hAnsi="Calibri" w:cs="Calibri"/>
                <w:color w:val="000000"/>
                <w:sz w:val="22"/>
                <w:szCs w:val="22"/>
              </w:rPr>
              <w:t>In de rapportage</w:t>
            </w:r>
            <w:r>
              <w:rPr>
                <w:rFonts w:ascii="Calibri" w:hAnsi="Calibri" w:cs="Calibri"/>
                <w:color w:val="000000"/>
                <w:sz w:val="22"/>
                <w:szCs w:val="22"/>
              </w:rPr>
              <w:t>s</w:t>
            </w:r>
            <w:r w:rsidRPr="00460918">
              <w:rPr>
                <w:rFonts w:ascii="Calibri" w:hAnsi="Calibri" w:cs="Calibri"/>
                <w:color w:val="000000"/>
                <w:sz w:val="22"/>
                <w:szCs w:val="22"/>
              </w:rPr>
              <w:t xml:space="preserve"> </w:t>
            </w:r>
            <w:r>
              <w:rPr>
                <w:rFonts w:ascii="Calibri" w:hAnsi="Calibri" w:cs="Calibri"/>
                <w:color w:val="000000"/>
                <w:sz w:val="22"/>
                <w:szCs w:val="22"/>
              </w:rPr>
              <w:t xml:space="preserve">is het mogelijk om te </w:t>
            </w:r>
            <w:r w:rsidRPr="00460918">
              <w:rPr>
                <w:rFonts w:ascii="Calibri" w:hAnsi="Calibri" w:cs="Calibri"/>
                <w:color w:val="000000"/>
                <w:sz w:val="22"/>
                <w:szCs w:val="22"/>
              </w:rPr>
              <w:t xml:space="preserve"> zoeken naar </w:t>
            </w:r>
            <w:r>
              <w:rPr>
                <w:rFonts w:ascii="Calibri" w:hAnsi="Calibri" w:cs="Calibri"/>
                <w:color w:val="000000"/>
                <w:sz w:val="22"/>
                <w:szCs w:val="22"/>
              </w:rPr>
              <w:t xml:space="preserve">specifieke </w:t>
            </w:r>
            <w:r w:rsidRPr="00460918">
              <w:rPr>
                <w:rFonts w:ascii="Calibri" w:hAnsi="Calibri" w:cs="Calibri"/>
                <w:color w:val="000000"/>
                <w:sz w:val="22"/>
                <w:szCs w:val="22"/>
              </w:rPr>
              <w:t>informatie.</w:t>
            </w:r>
          </w:p>
        </w:tc>
        <w:tc>
          <w:tcPr>
            <w:tcW w:w="1291" w:type="pct"/>
            <w:tcBorders>
              <w:top w:val="nil"/>
              <w:left w:val="nil"/>
              <w:bottom w:val="single" w:sz="4" w:space="0" w:color="auto"/>
              <w:right w:val="single" w:sz="4" w:space="0" w:color="auto"/>
            </w:tcBorders>
            <w:shd w:val="clear" w:color="auto" w:fill="auto"/>
          </w:tcPr>
          <w:p w14:paraId="26AB00B4" w14:textId="2DC5889C" w:rsidR="00C30CCC" w:rsidRPr="00460918" w:rsidRDefault="00C30CCC" w:rsidP="00460918">
            <w:pPr>
              <w:spacing w:line="240" w:lineRule="auto"/>
              <w:rPr>
                <w:rFonts w:ascii="Calibri" w:hAnsi="Calibri" w:cs="Calibri"/>
                <w:color w:val="000000"/>
                <w:sz w:val="22"/>
                <w:szCs w:val="22"/>
              </w:rPr>
            </w:pPr>
          </w:p>
        </w:tc>
      </w:tr>
      <w:tr w:rsidR="00C30CCC" w:rsidRPr="00460918" w14:paraId="77630660" w14:textId="77777777" w:rsidTr="00C30CCC">
        <w:trPr>
          <w:trHeight w:val="1275"/>
        </w:trPr>
        <w:tc>
          <w:tcPr>
            <w:tcW w:w="260" w:type="pct"/>
            <w:tcBorders>
              <w:top w:val="nil"/>
              <w:left w:val="single" w:sz="4" w:space="0" w:color="auto"/>
              <w:bottom w:val="single" w:sz="4" w:space="0" w:color="auto"/>
              <w:right w:val="single" w:sz="4" w:space="0" w:color="auto"/>
            </w:tcBorders>
          </w:tcPr>
          <w:p w14:paraId="3975DB2D" w14:textId="0209B7FF"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48.</w:t>
            </w:r>
          </w:p>
        </w:tc>
        <w:tc>
          <w:tcPr>
            <w:tcW w:w="3449" w:type="pct"/>
            <w:tcBorders>
              <w:top w:val="nil"/>
              <w:left w:val="single" w:sz="4" w:space="0" w:color="auto"/>
              <w:bottom w:val="single" w:sz="4" w:space="0" w:color="auto"/>
              <w:right w:val="single" w:sz="4" w:space="0" w:color="auto"/>
            </w:tcBorders>
            <w:shd w:val="clear" w:color="auto" w:fill="auto"/>
            <w:hideMark/>
          </w:tcPr>
          <w:p w14:paraId="14D6F951" w14:textId="0A8A5AE0" w:rsidR="00C30CCC" w:rsidRDefault="00C30CCC" w:rsidP="00460918">
            <w:pPr>
              <w:spacing w:line="240" w:lineRule="auto"/>
              <w:rPr>
                <w:rFonts w:ascii="Calibri" w:hAnsi="Calibri" w:cs="Calibri"/>
                <w:color w:val="000000"/>
                <w:sz w:val="22"/>
                <w:szCs w:val="22"/>
              </w:rPr>
            </w:pPr>
            <w:r>
              <w:rPr>
                <w:rFonts w:ascii="Calibri" w:hAnsi="Calibri" w:cs="Calibri"/>
                <w:color w:val="000000"/>
                <w:sz w:val="22"/>
                <w:szCs w:val="22"/>
              </w:rPr>
              <w:t>A</w:t>
            </w:r>
            <w:r w:rsidRPr="00460918">
              <w:rPr>
                <w:rFonts w:ascii="Calibri" w:hAnsi="Calibri" w:cs="Calibri"/>
                <w:color w:val="000000"/>
                <w:sz w:val="22"/>
                <w:szCs w:val="22"/>
              </w:rPr>
              <w:t xml:space="preserve">lle rapportages </w:t>
            </w:r>
            <w:r>
              <w:rPr>
                <w:rFonts w:ascii="Calibri" w:hAnsi="Calibri" w:cs="Calibri"/>
                <w:color w:val="000000"/>
                <w:sz w:val="22"/>
                <w:szCs w:val="22"/>
              </w:rPr>
              <w:t xml:space="preserve">beschikken over de mogelijkheid dat </w:t>
            </w:r>
            <w:r w:rsidRPr="00460918">
              <w:rPr>
                <w:rFonts w:ascii="Calibri" w:hAnsi="Calibri" w:cs="Calibri"/>
                <w:color w:val="000000"/>
                <w:sz w:val="22"/>
                <w:szCs w:val="22"/>
              </w:rPr>
              <w:t>eigen aantekeningen meekomen.</w:t>
            </w:r>
          </w:p>
          <w:p w14:paraId="7153A7A9" w14:textId="197E3E91" w:rsidR="00C30CCC" w:rsidRPr="00460918" w:rsidRDefault="00C30CCC" w:rsidP="00460918">
            <w:pPr>
              <w:spacing w:line="240" w:lineRule="auto"/>
              <w:rPr>
                <w:rFonts w:ascii="Calibri" w:hAnsi="Calibri" w:cs="Calibri"/>
                <w:color w:val="000000"/>
                <w:sz w:val="22"/>
                <w:szCs w:val="22"/>
              </w:rPr>
            </w:pPr>
            <w:r w:rsidRPr="009C5C3C">
              <w:rPr>
                <w:rFonts w:ascii="Calibri" w:hAnsi="Calibri" w:cs="Calibri"/>
                <w:color w:val="000000"/>
                <w:sz w:val="22"/>
                <w:szCs w:val="22"/>
              </w:rPr>
              <w:t xml:space="preserve">Hierdoor kan de gebruiker zijn aantekeningen over een transactie of bericht bij het bericht zelf opslaan. Als dit dan terugkomt in zijn rapportage dan heeft hij </w:t>
            </w:r>
            <w:r>
              <w:rPr>
                <w:rFonts w:ascii="Calibri" w:hAnsi="Calibri" w:cs="Calibri"/>
                <w:color w:val="000000"/>
                <w:sz w:val="22"/>
                <w:szCs w:val="22"/>
              </w:rPr>
              <w:t xml:space="preserve">via </w:t>
            </w:r>
            <w:r w:rsidRPr="009C5C3C">
              <w:rPr>
                <w:rFonts w:ascii="Calibri" w:hAnsi="Calibri" w:cs="Calibri"/>
                <w:color w:val="000000"/>
                <w:sz w:val="22"/>
                <w:szCs w:val="22"/>
              </w:rPr>
              <w:t>een bericht zicht op de laatste status.</w:t>
            </w:r>
          </w:p>
        </w:tc>
        <w:tc>
          <w:tcPr>
            <w:tcW w:w="1291" w:type="pct"/>
            <w:tcBorders>
              <w:top w:val="nil"/>
              <w:left w:val="nil"/>
              <w:bottom w:val="single" w:sz="4" w:space="0" w:color="auto"/>
              <w:right w:val="single" w:sz="4" w:space="0" w:color="auto"/>
            </w:tcBorders>
            <w:shd w:val="clear" w:color="auto" w:fill="auto"/>
          </w:tcPr>
          <w:p w14:paraId="3153E499" w14:textId="21B3E7A4" w:rsidR="00C30CCC" w:rsidRPr="00460918" w:rsidRDefault="00C30CCC" w:rsidP="00460918">
            <w:pPr>
              <w:spacing w:line="240" w:lineRule="auto"/>
              <w:rPr>
                <w:rFonts w:ascii="Calibri" w:hAnsi="Calibri" w:cs="Calibri"/>
                <w:color w:val="000000"/>
                <w:sz w:val="22"/>
                <w:szCs w:val="22"/>
              </w:rPr>
            </w:pPr>
          </w:p>
        </w:tc>
      </w:tr>
      <w:tr w:rsidR="00C30CCC" w:rsidRPr="00460918" w14:paraId="6E59A504" w14:textId="77777777" w:rsidTr="00C30CCC">
        <w:trPr>
          <w:trHeight w:val="690"/>
        </w:trPr>
        <w:tc>
          <w:tcPr>
            <w:tcW w:w="260" w:type="pct"/>
            <w:tcBorders>
              <w:top w:val="nil"/>
              <w:left w:val="single" w:sz="4" w:space="0" w:color="auto"/>
              <w:bottom w:val="single" w:sz="4" w:space="0" w:color="auto"/>
              <w:right w:val="single" w:sz="4" w:space="0" w:color="auto"/>
            </w:tcBorders>
          </w:tcPr>
          <w:p w14:paraId="60A67AD7" w14:textId="6E84A457" w:rsidR="00C30CCC" w:rsidRPr="00460918" w:rsidRDefault="00C30CCC" w:rsidP="007609A1">
            <w:pPr>
              <w:spacing w:line="240" w:lineRule="auto"/>
              <w:rPr>
                <w:rFonts w:ascii="Calibri" w:hAnsi="Calibri" w:cs="Calibri"/>
                <w:color w:val="000000"/>
                <w:sz w:val="22"/>
                <w:szCs w:val="22"/>
              </w:rPr>
            </w:pPr>
            <w:r>
              <w:rPr>
                <w:rFonts w:ascii="Calibri" w:hAnsi="Calibri" w:cs="Calibri"/>
                <w:color w:val="000000"/>
                <w:sz w:val="22"/>
                <w:szCs w:val="22"/>
              </w:rPr>
              <w:t>49.</w:t>
            </w:r>
          </w:p>
        </w:tc>
        <w:tc>
          <w:tcPr>
            <w:tcW w:w="3449" w:type="pct"/>
            <w:tcBorders>
              <w:top w:val="nil"/>
              <w:left w:val="single" w:sz="4" w:space="0" w:color="auto"/>
              <w:bottom w:val="single" w:sz="4" w:space="0" w:color="auto"/>
              <w:right w:val="single" w:sz="4" w:space="0" w:color="auto"/>
            </w:tcBorders>
            <w:shd w:val="clear" w:color="auto" w:fill="auto"/>
            <w:noWrap/>
            <w:hideMark/>
          </w:tcPr>
          <w:p w14:paraId="0465FFCC" w14:textId="77777777" w:rsidR="00C30CCC" w:rsidRPr="00BC46AC" w:rsidRDefault="00C30CCC" w:rsidP="00460918">
            <w:pPr>
              <w:spacing w:line="240" w:lineRule="auto"/>
              <w:rPr>
                <w:rFonts w:ascii="Calibri" w:hAnsi="Calibri" w:cs="Calibri"/>
                <w:b/>
                <w:color w:val="000000"/>
                <w:sz w:val="22"/>
                <w:szCs w:val="22"/>
              </w:rPr>
            </w:pPr>
            <w:r w:rsidRPr="00BC46AC">
              <w:rPr>
                <w:rFonts w:ascii="Calibri" w:hAnsi="Calibri" w:cs="Calibri"/>
                <w:b/>
                <w:color w:val="000000"/>
                <w:sz w:val="22"/>
                <w:szCs w:val="22"/>
              </w:rPr>
              <w:t>Rapportage Bijwoonpunten.</w:t>
            </w:r>
          </w:p>
          <w:p w14:paraId="2CF88B4F" w14:textId="727CF94D" w:rsidR="00C30CCC" w:rsidRPr="00460918" w:rsidRDefault="00C30CCC" w:rsidP="00460918">
            <w:pPr>
              <w:spacing w:line="240" w:lineRule="auto"/>
              <w:rPr>
                <w:rFonts w:ascii="Calibri" w:hAnsi="Calibri" w:cs="Calibri"/>
                <w:color w:val="000000"/>
                <w:sz w:val="22"/>
                <w:szCs w:val="22"/>
              </w:rPr>
            </w:pPr>
            <w:r w:rsidRPr="00BC46AC">
              <w:rPr>
                <w:rFonts w:ascii="Calibri" w:hAnsi="Calibri" w:cs="Calibri"/>
                <w:color w:val="000000"/>
                <w:sz w:val="22"/>
                <w:szCs w:val="22"/>
              </w:rPr>
              <w:t>Wanneer is welk bijwoonpunt met wie? Wat zijn de acties die hieruit voortkomen?</w:t>
            </w:r>
          </w:p>
        </w:tc>
        <w:tc>
          <w:tcPr>
            <w:tcW w:w="1291" w:type="pct"/>
            <w:tcBorders>
              <w:top w:val="nil"/>
              <w:left w:val="nil"/>
              <w:bottom w:val="single" w:sz="4" w:space="0" w:color="auto"/>
              <w:right w:val="single" w:sz="4" w:space="0" w:color="auto"/>
            </w:tcBorders>
            <w:shd w:val="clear" w:color="auto" w:fill="auto"/>
          </w:tcPr>
          <w:p w14:paraId="5605280B" w14:textId="4649B4A2" w:rsidR="00C30CCC" w:rsidRPr="00460918" w:rsidRDefault="00C30CCC" w:rsidP="00460918">
            <w:pPr>
              <w:spacing w:line="240" w:lineRule="auto"/>
              <w:rPr>
                <w:rFonts w:ascii="Calibri" w:hAnsi="Calibri" w:cs="Calibri"/>
                <w:color w:val="000000"/>
                <w:sz w:val="22"/>
                <w:szCs w:val="22"/>
              </w:rPr>
            </w:pPr>
          </w:p>
        </w:tc>
      </w:tr>
      <w:tr w:rsidR="00C30CCC" w:rsidRPr="00460918" w14:paraId="258E8DCE" w14:textId="77777777" w:rsidTr="00C30CCC">
        <w:trPr>
          <w:trHeight w:val="675"/>
        </w:trPr>
        <w:tc>
          <w:tcPr>
            <w:tcW w:w="260" w:type="pct"/>
            <w:tcBorders>
              <w:top w:val="nil"/>
              <w:left w:val="single" w:sz="4" w:space="0" w:color="auto"/>
              <w:bottom w:val="single" w:sz="4" w:space="0" w:color="auto"/>
              <w:right w:val="single" w:sz="4" w:space="0" w:color="auto"/>
            </w:tcBorders>
          </w:tcPr>
          <w:p w14:paraId="7BC70D9E" w14:textId="4C59376D" w:rsidR="00C30CCC" w:rsidRPr="00460918" w:rsidRDefault="00C30CCC" w:rsidP="00BC46AC">
            <w:pPr>
              <w:spacing w:line="240" w:lineRule="auto"/>
              <w:rPr>
                <w:rFonts w:ascii="Calibri" w:hAnsi="Calibri" w:cs="Calibri"/>
                <w:color w:val="000000"/>
                <w:sz w:val="22"/>
                <w:szCs w:val="22"/>
              </w:rPr>
            </w:pPr>
            <w:r w:rsidRPr="00975BFA">
              <w:t>50.</w:t>
            </w:r>
          </w:p>
        </w:tc>
        <w:tc>
          <w:tcPr>
            <w:tcW w:w="3449" w:type="pct"/>
            <w:tcBorders>
              <w:top w:val="nil"/>
              <w:left w:val="single" w:sz="4" w:space="0" w:color="auto"/>
              <w:bottom w:val="single" w:sz="4" w:space="0" w:color="auto"/>
              <w:right w:val="single" w:sz="4" w:space="0" w:color="auto"/>
            </w:tcBorders>
            <w:shd w:val="clear" w:color="auto" w:fill="auto"/>
            <w:noWrap/>
            <w:hideMark/>
          </w:tcPr>
          <w:p w14:paraId="708F14C2" w14:textId="77777777" w:rsidR="00C30CCC" w:rsidRPr="00BC46AC" w:rsidRDefault="00C30CCC" w:rsidP="00BC46AC">
            <w:pPr>
              <w:spacing w:line="240" w:lineRule="auto"/>
              <w:rPr>
                <w:rFonts w:ascii="Calibri" w:hAnsi="Calibri" w:cs="Calibri"/>
                <w:b/>
                <w:color w:val="000000"/>
                <w:sz w:val="22"/>
                <w:szCs w:val="22"/>
              </w:rPr>
            </w:pPr>
            <w:r w:rsidRPr="00BC46AC">
              <w:rPr>
                <w:rFonts w:ascii="Calibri" w:hAnsi="Calibri" w:cs="Calibri"/>
                <w:b/>
                <w:color w:val="000000"/>
                <w:sz w:val="22"/>
                <w:szCs w:val="22"/>
              </w:rPr>
              <w:t>Rapportage Toets momenten.</w:t>
            </w:r>
          </w:p>
          <w:p w14:paraId="001C8377" w14:textId="0881F732" w:rsidR="00C30CCC" w:rsidRPr="00460918" w:rsidRDefault="00C30CCC" w:rsidP="00BC46AC">
            <w:pPr>
              <w:spacing w:line="240" w:lineRule="auto"/>
              <w:rPr>
                <w:rFonts w:ascii="Calibri" w:hAnsi="Calibri" w:cs="Calibri"/>
                <w:color w:val="000000"/>
                <w:sz w:val="22"/>
                <w:szCs w:val="22"/>
              </w:rPr>
            </w:pPr>
            <w:r w:rsidRPr="00BC46AC">
              <w:rPr>
                <w:rFonts w:ascii="Calibri" w:hAnsi="Calibri" w:cs="Calibri"/>
                <w:color w:val="000000"/>
                <w:sz w:val="22"/>
                <w:szCs w:val="22"/>
              </w:rPr>
              <w:t>Wanneer is er een toetsmoment door wie met wie? Wat zijn de acties die hieruit voortkomen</w:t>
            </w:r>
          </w:p>
        </w:tc>
        <w:tc>
          <w:tcPr>
            <w:tcW w:w="1291" w:type="pct"/>
            <w:tcBorders>
              <w:top w:val="nil"/>
              <w:left w:val="nil"/>
              <w:bottom w:val="single" w:sz="4" w:space="0" w:color="auto"/>
              <w:right w:val="single" w:sz="4" w:space="0" w:color="auto"/>
            </w:tcBorders>
            <w:shd w:val="clear" w:color="auto" w:fill="auto"/>
          </w:tcPr>
          <w:p w14:paraId="60EC2D31" w14:textId="72D79859" w:rsidR="00C30CCC" w:rsidRPr="00460918" w:rsidRDefault="00C30CCC" w:rsidP="00BC46AC">
            <w:pPr>
              <w:spacing w:line="240" w:lineRule="auto"/>
              <w:rPr>
                <w:rFonts w:ascii="Calibri" w:hAnsi="Calibri" w:cs="Calibri"/>
                <w:color w:val="000000"/>
                <w:sz w:val="22"/>
                <w:szCs w:val="22"/>
              </w:rPr>
            </w:pPr>
          </w:p>
        </w:tc>
      </w:tr>
      <w:tr w:rsidR="00C30CCC" w:rsidRPr="00460918" w14:paraId="7F1A1E85" w14:textId="77777777" w:rsidTr="00C30CCC">
        <w:trPr>
          <w:trHeight w:val="705"/>
        </w:trPr>
        <w:tc>
          <w:tcPr>
            <w:tcW w:w="260" w:type="pct"/>
            <w:tcBorders>
              <w:top w:val="nil"/>
              <w:left w:val="single" w:sz="4" w:space="0" w:color="auto"/>
              <w:bottom w:val="single" w:sz="4" w:space="0" w:color="auto"/>
              <w:right w:val="single" w:sz="4" w:space="0" w:color="auto"/>
            </w:tcBorders>
          </w:tcPr>
          <w:p w14:paraId="3F2C7D85" w14:textId="15B02771" w:rsidR="00C30CCC" w:rsidRPr="00460918" w:rsidRDefault="00C30CCC" w:rsidP="00BC46AC">
            <w:pPr>
              <w:spacing w:line="240" w:lineRule="auto"/>
              <w:rPr>
                <w:rFonts w:ascii="Calibri" w:hAnsi="Calibri" w:cs="Calibri"/>
                <w:color w:val="000000"/>
                <w:sz w:val="22"/>
                <w:szCs w:val="22"/>
              </w:rPr>
            </w:pPr>
            <w:r w:rsidRPr="00975BFA">
              <w:t>51.</w:t>
            </w:r>
          </w:p>
        </w:tc>
        <w:tc>
          <w:tcPr>
            <w:tcW w:w="3449" w:type="pct"/>
            <w:tcBorders>
              <w:top w:val="nil"/>
              <w:left w:val="single" w:sz="4" w:space="0" w:color="auto"/>
              <w:bottom w:val="single" w:sz="4" w:space="0" w:color="auto"/>
              <w:right w:val="single" w:sz="4" w:space="0" w:color="auto"/>
            </w:tcBorders>
            <w:shd w:val="clear" w:color="auto" w:fill="auto"/>
            <w:noWrap/>
            <w:hideMark/>
          </w:tcPr>
          <w:p w14:paraId="5DCEFA51" w14:textId="77777777" w:rsidR="00C30CCC" w:rsidRPr="00BC46AC" w:rsidRDefault="00C30CCC" w:rsidP="00BC46AC">
            <w:pPr>
              <w:spacing w:line="240" w:lineRule="auto"/>
              <w:rPr>
                <w:rFonts w:ascii="Calibri" w:hAnsi="Calibri" w:cs="Calibri"/>
                <w:b/>
                <w:color w:val="000000"/>
                <w:sz w:val="22"/>
                <w:szCs w:val="22"/>
              </w:rPr>
            </w:pPr>
            <w:r w:rsidRPr="00BC46AC">
              <w:rPr>
                <w:rFonts w:ascii="Calibri" w:hAnsi="Calibri" w:cs="Calibri"/>
                <w:b/>
                <w:color w:val="000000"/>
                <w:sz w:val="22"/>
                <w:szCs w:val="22"/>
              </w:rPr>
              <w:t>Rapportage aanvullende opdrachten.</w:t>
            </w:r>
          </w:p>
          <w:p w14:paraId="68E2DDE4" w14:textId="2EAACD79" w:rsidR="00C30CCC" w:rsidRPr="00460918" w:rsidRDefault="00C30CCC" w:rsidP="00BC46AC">
            <w:pPr>
              <w:spacing w:line="240" w:lineRule="auto"/>
              <w:rPr>
                <w:rFonts w:ascii="Calibri" w:hAnsi="Calibri" w:cs="Calibri"/>
                <w:color w:val="000000"/>
                <w:sz w:val="22"/>
                <w:szCs w:val="22"/>
              </w:rPr>
            </w:pPr>
            <w:r w:rsidRPr="00BC46AC">
              <w:rPr>
                <w:rFonts w:ascii="Calibri" w:hAnsi="Calibri" w:cs="Calibri"/>
                <w:color w:val="000000"/>
                <w:sz w:val="22"/>
                <w:szCs w:val="22"/>
              </w:rPr>
              <w:t>Wat zijn de aanvullende opdrachten die voortkomen uit de VTW transacties?</w:t>
            </w:r>
          </w:p>
        </w:tc>
        <w:tc>
          <w:tcPr>
            <w:tcW w:w="1291" w:type="pct"/>
            <w:tcBorders>
              <w:top w:val="nil"/>
              <w:left w:val="nil"/>
              <w:bottom w:val="single" w:sz="4" w:space="0" w:color="auto"/>
              <w:right w:val="single" w:sz="4" w:space="0" w:color="auto"/>
            </w:tcBorders>
            <w:shd w:val="clear" w:color="auto" w:fill="auto"/>
          </w:tcPr>
          <w:p w14:paraId="62676DA9" w14:textId="46F08F50" w:rsidR="00C30CCC" w:rsidRPr="00460918" w:rsidRDefault="00C30CCC" w:rsidP="00BC46AC">
            <w:pPr>
              <w:spacing w:line="240" w:lineRule="auto"/>
              <w:rPr>
                <w:rFonts w:ascii="Calibri" w:hAnsi="Calibri" w:cs="Calibri"/>
                <w:color w:val="000000"/>
                <w:sz w:val="22"/>
                <w:szCs w:val="22"/>
              </w:rPr>
            </w:pPr>
          </w:p>
        </w:tc>
      </w:tr>
      <w:tr w:rsidR="00C30CCC" w:rsidRPr="00460918" w14:paraId="5989D10B" w14:textId="77777777" w:rsidTr="00C30CCC">
        <w:trPr>
          <w:trHeight w:val="960"/>
        </w:trPr>
        <w:tc>
          <w:tcPr>
            <w:tcW w:w="260" w:type="pct"/>
            <w:tcBorders>
              <w:top w:val="nil"/>
              <w:left w:val="single" w:sz="4" w:space="0" w:color="auto"/>
              <w:bottom w:val="single" w:sz="4" w:space="0" w:color="auto"/>
              <w:right w:val="single" w:sz="4" w:space="0" w:color="auto"/>
            </w:tcBorders>
          </w:tcPr>
          <w:p w14:paraId="0ACE2718" w14:textId="21E5E189" w:rsidR="00C30CCC" w:rsidRPr="00460918" w:rsidRDefault="00C30CCC" w:rsidP="00BC46AC">
            <w:pPr>
              <w:spacing w:line="240" w:lineRule="auto"/>
              <w:rPr>
                <w:rFonts w:ascii="Calibri" w:hAnsi="Calibri" w:cs="Calibri"/>
                <w:color w:val="000000"/>
                <w:sz w:val="22"/>
                <w:szCs w:val="22"/>
              </w:rPr>
            </w:pPr>
            <w:r w:rsidRPr="00975BFA">
              <w:t>52.</w:t>
            </w:r>
          </w:p>
        </w:tc>
        <w:tc>
          <w:tcPr>
            <w:tcW w:w="3449" w:type="pct"/>
            <w:tcBorders>
              <w:top w:val="nil"/>
              <w:left w:val="single" w:sz="4" w:space="0" w:color="auto"/>
              <w:bottom w:val="single" w:sz="4" w:space="0" w:color="auto"/>
              <w:right w:val="single" w:sz="4" w:space="0" w:color="auto"/>
            </w:tcBorders>
            <w:shd w:val="clear" w:color="auto" w:fill="auto"/>
            <w:noWrap/>
            <w:hideMark/>
          </w:tcPr>
          <w:p w14:paraId="3C45E916" w14:textId="79C7FED4" w:rsidR="00C30CCC" w:rsidRPr="00BC46AC" w:rsidRDefault="00C30CCC" w:rsidP="00BC46AC">
            <w:pPr>
              <w:spacing w:line="240" w:lineRule="auto"/>
              <w:rPr>
                <w:rFonts w:ascii="Calibri" w:hAnsi="Calibri" w:cs="Calibri"/>
                <w:b/>
                <w:color w:val="000000"/>
                <w:sz w:val="22"/>
                <w:szCs w:val="22"/>
              </w:rPr>
            </w:pPr>
            <w:r w:rsidRPr="00BC46AC">
              <w:rPr>
                <w:rFonts w:ascii="Calibri" w:hAnsi="Calibri" w:cs="Calibri"/>
                <w:b/>
                <w:color w:val="000000"/>
                <w:sz w:val="22"/>
                <w:szCs w:val="22"/>
              </w:rPr>
              <w:t>Rapportage Openstaande acties op het raakvlak ON-OG.</w:t>
            </w:r>
          </w:p>
          <w:p w14:paraId="2811BEDE" w14:textId="6A88BF43" w:rsidR="00C30CCC" w:rsidRPr="00460918" w:rsidRDefault="00C30CCC" w:rsidP="00BC46AC">
            <w:pPr>
              <w:spacing w:line="240" w:lineRule="auto"/>
              <w:rPr>
                <w:rFonts w:ascii="Calibri" w:hAnsi="Calibri" w:cs="Calibri"/>
                <w:color w:val="000000"/>
                <w:sz w:val="22"/>
                <w:szCs w:val="22"/>
              </w:rPr>
            </w:pPr>
            <w:r w:rsidRPr="00BC46AC">
              <w:rPr>
                <w:rFonts w:ascii="Calibri" w:hAnsi="Calibri" w:cs="Calibri"/>
                <w:color w:val="000000"/>
                <w:sz w:val="22"/>
                <w:szCs w:val="22"/>
              </w:rPr>
              <w:t>Welke acties staan er open bij wie? En hoe lang? maar dan alleen het raakvlak ON-OG zonder de reacties van alle intern uit staande acties.</w:t>
            </w:r>
          </w:p>
        </w:tc>
        <w:tc>
          <w:tcPr>
            <w:tcW w:w="1291" w:type="pct"/>
            <w:tcBorders>
              <w:top w:val="nil"/>
              <w:left w:val="nil"/>
              <w:bottom w:val="single" w:sz="4" w:space="0" w:color="auto"/>
              <w:right w:val="single" w:sz="4" w:space="0" w:color="auto"/>
            </w:tcBorders>
            <w:shd w:val="clear" w:color="auto" w:fill="auto"/>
          </w:tcPr>
          <w:p w14:paraId="4BD40983" w14:textId="6A0BF554" w:rsidR="00C30CCC" w:rsidRPr="00460918" w:rsidRDefault="00C30CCC" w:rsidP="00BC46AC">
            <w:pPr>
              <w:spacing w:line="240" w:lineRule="auto"/>
              <w:rPr>
                <w:rFonts w:ascii="Calibri" w:hAnsi="Calibri" w:cs="Calibri"/>
                <w:color w:val="000000"/>
                <w:sz w:val="22"/>
                <w:szCs w:val="22"/>
              </w:rPr>
            </w:pPr>
          </w:p>
        </w:tc>
      </w:tr>
      <w:tr w:rsidR="00C30CCC" w:rsidRPr="00460918" w14:paraId="2D1107D2" w14:textId="77777777" w:rsidTr="00C30CCC">
        <w:trPr>
          <w:trHeight w:val="615"/>
        </w:trPr>
        <w:tc>
          <w:tcPr>
            <w:tcW w:w="260" w:type="pct"/>
            <w:tcBorders>
              <w:top w:val="nil"/>
              <w:left w:val="single" w:sz="4" w:space="0" w:color="auto"/>
              <w:bottom w:val="single" w:sz="4" w:space="0" w:color="auto"/>
              <w:right w:val="single" w:sz="4" w:space="0" w:color="auto"/>
            </w:tcBorders>
          </w:tcPr>
          <w:p w14:paraId="20BF040F" w14:textId="0B0A0330" w:rsidR="00C30CCC" w:rsidRPr="00460918" w:rsidRDefault="00C30CCC" w:rsidP="00BC46AC">
            <w:pPr>
              <w:spacing w:line="240" w:lineRule="auto"/>
              <w:rPr>
                <w:rFonts w:ascii="Calibri" w:hAnsi="Calibri" w:cs="Calibri"/>
                <w:b/>
                <w:bCs/>
                <w:color w:val="000000"/>
                <w:sz w:val="22"/>
                <w:szCs w:val="22"/>
              </w:rPr>
            </w:pPr>
            <w:r w:rsidRPr="00975BFA">
              <w:t>53.</w:t>
            </w:r>
          </w:p>
        </w:tc>
        <w:tc>
          <w:tcPr>
            <w:tcW w:w="3449" w:type="pct"/>
            <w:tcBorders>
              <w:top w:val="nil"/>
              <w:left w:val="single" w:sz="4" w:space="0" w:color="auto"/>
              <w:bottom w:val="single" w:sz="4" w:space="0" w:color="auto"/>
              <w:right w:val="single" w:sz="4" w:space="0" w:color="auto"/>
            </w:tcBorders>
            <w:shd w:val="clear" w:color="auto" w:fill="auto"/>
            <w:noWrap/>
            <w:hideMark/>
          </w:tcPr>
          <w:p w14:paraId="40CA5E33" w14:textId="77777777" w:rsidR="00C30CCC" w:rsidRDefault="00C30CCC" w:rsidP="00BC46AC">
            <w:pPr>
              <w:spacing w:line="240" w:lineRule="auto"/>
              <w:rPr>
                <w:rFonts w:ascii="Calibri" w:hAnsi="Calibri" w:cs="Calibri"/>
                <w:b/>
                <w:bCs/>
                <w:color w:val="000000"/>
                <w:sz w:val="22"/>
                <w:szCs w:val="22"/>
              </w:rPr>
            </w:pPr>
            <w:r w:rsidRPr="00460918">
              <w:rPr>
                <w:rFonts w:ascii="Calibri" w:hAnsi="Calibri" w:cs="Calibri"/>
                <w:b/>
                <w:bCs/>
                <w:color w:val="000000"/>
                <w:sz w:val="22"/>
                <w:szCs w:val="22"/>
              </w:rPr>
              <w:t>Management rapportages</w:t>
            </w:r>
            <w:r>
              <w:rPr>
                <w:rFonts w:ascii="Calibri" w:hAnsi="Calibri" w:cs="Calibri"/>
                <w:b/>
                <w:bCs/>
                <w:color w:val="000000"/>
                <w:sz w:val="22"/>
                <w:szCs w:val="22"/>
              </w:rPr>
              <w:t>.</w:t>
            </w:r>
          </w:p>
          <w:p w14:paraId="172586EA" w14:textId="203CF6F8" w:rsidR="00C30CCC" w:rsidRPr="00BC46AC" w:rsidRDefault="00C30CCC" w:rsidP="00BC46AC">
            <w:pPr>
              <w:spacing w:line="240" w:lineRule="auto"/>
              <w:rPr>
                <w:rFonts w:ascii="Calibri" w:hAnsi="Calibri" w:cs="Calibri"/>
                <w:bCs/>
                <w:color w:val="000000"/>
                <w:sz w:val="22"/>
                <w:szCs w:val="22"/>
              </w:rPr>
            </w:pPr>
            <w:r w:rsidRPr="00BC46AC">
              <w:rPr>
                <w:rFonts w:ascii="Calibri" w:hAnsi="Calibri" w:cs="Calibri"/>
                <w:bCs/>
                <w:color w:val="000000"/>
                <w:sz w:val="22"/>
                <w:szCs w:val="22"/>
              </w:rPr>
              <w:t>Separaat project waarin alleen M</w:t>
            </w:r>
            <w:r>
              <w:rPr>
                <w:rFonts w:ascii="Calibri" w:hAnsi="Calibri" w:cs="Calibri"/>
                <w:bCs/>
                <w:color w:val="000000"/>
                <w:sz w:val="22"/>
                <w:szCs w:val="22"/>
              </w:rPr>
              <w:t xml:space="preserve">anagement Team </w:t>
            </w:r>
            <w:r w:rsidRPr="00BC46AC">
              <w:rPr>
                <w:rFonts w:ascii="Calibri" w:hAnsi="Calibri" w:cs="Calibri"/>
                <w:bCs/>
                <w:color w:val="000000"/>
                <w:sz w:val="22"/>
                <w:szCs w:val="22"/>
              </w:rPr>
              <w:t>leden toegang hebben voor rapportages over alle projecten heen.</w:t>
            </w:r>
          </w:p>
        </w:tc>
        <w:tc>
          <w:tcPr>
            <w:tcW w:w="1291" w:type="pct"/>
            <w:tcBorders>
              <w:top w:val="nil"/>
              <w:left w:val="nil"/>
              <w:bottom w:val="single" w:sz="4" w:space="0" w:color="auto"/>
              <w:right w:val="single" w:sz="4" w:space="0" w:color="auto"/>
            </w:tcBorders>
            <w:shd w:val="clear" w:color="auto" w:fill="auto"/>
          </w:tcPr>
          <w:p w14:paraId="15B57269" w14:textId="08AE6614" w:rsidR="00C30CCC" w:rsidRPr="00460918" w:rsidRDefault="00C30CCC" w:rsidP="00BC46AC">
            <w:pPr>
              <w:spacing w:line="240" w:lineRule="auto"/>
              <w:rPr>
                <w:rFonts w:ascii="Calibri" w:hAnsi="Calibri" w:cs="Calibri"/>
                <w:color w:val="000000"/>
                <w:sz w:val="22"/>
                <w:szCs w:val="22"/>
              </w:rPr>
            </w:pPr>
          </w:p>
        </w:tc>
      </w:tr>
      <w:tr w:rsidR="00C30CCC" w:rsidRPr="00460918" w14:paraId="68374AD2" w14:textId="77777777" w:rsidTr="00C30CCC">
        <w:trPr>
          <w:trHeight w:val="1380"/>
        </w:trPr>
        <w:tc>
          <w:tcPr>
            <w:tcW w:w="260" w:type="pct"/>
            <w:tcBorders>
              <w:top w:val="nil"/>
              <w:left w:val="single" w:sz="4" w:space="0" w:color="auto"/>
              <w:bottom w:val="single" w:sz="4" w:space="0" w:color="auto"/>
              <w:right w:val="single" w:sz="4" w:space="0" w:color="auto"/>
            </w:tcBorders>
          </w:tcPr>
          <w:p w14:paraId="5F198809" w14:textId="1A2907AE" w:rsidR="00C30CCC" w:rsidRPr="00460918" w:rsidRDefault="00C30CCC" w:rsidP="00BC46AC">
            <w:pPr>
              <w:spacing w:line="240" w:lineRule="auto"/>
              <w:rPr>
                <w:rFonts w:ascii="Calibri" w:hAnsi="Calibri" w:cs="Calibri"/>
                <w:color w:val="000000"/>
                <w:sz w:val="22"/>
                <w:szCs w:val="22"/>
              </w:rPr>
            </w:pPr>
            <w:r w:rsidRPr="00975BFA">
              <w:t>54.</w:t>
            </w:r>
          </w:p>
        </w:tc>
        <w:tc>
          <w:tcPr>
            <w:tcW w:w="3449" w:type="pct"/>
            <w:tcBorders>
              <w:top w:val="nil"/>
              <w:left w:val="single" w:sz="4" w:space="0" w:color="auto"/>
              <w:bottom w:val="single" w:sz="4" w:space="0" w:color="auto"/>
              <w:right w:val="single" w:sz="4" w:space="0" w:color="auto"/>
            </w:tcBorders>
            <w:shd w:val="clear" w:color="auto" w:fill="auto"/>
            <w:noWrap/>
            <w:hideMark/>
          </w:tcPr>
          <w:p w14:paraId="78175F0E" w14:textId="77777777" w:rsidR="00C30CCC" w:rsidRDefault="00C30CCC" w:rsidP="00BC46AC">
            <w:pPr>
              <w:spacing w:line="240" w:lineRule="auto"/>
              <w:rPr>
                <w:rFonts w:ascii="Calibri" w:hAnsi="Calibri" w:cs="Calibri"/>
                <w:b/>
                <w:color w:val="000000"/>
                <w:sz w:val="22"/>
                <w:szCs w:val="22"/>
              </w:rPr>
            </w:pPr>
            <w:r w:rsidRPr="00BC46AC">
              <w:rPr>
                <w:rFonts w:ascii="Calibri" w:hAnsi="Calibri" w:cs="Calibri"/>
                <w:b/>
                <w:color w:val="000000"/>
                <w:sz w:val="22"/>
                <w:szCs w:val="22"/>
              </w:rPr>
              <w:t xml:space="preserve">Afwijkingen. </w:t>
            </w:r>
          </w:p>
          <w:p w14:paraId="0165D291" w14:textId="06051877" w:rsidR="00C30CCC" w:rsidRPr="00BC46AC" w:rsidRDefault="00C30CCC" w:rsidP="00F41EE5">
            <w:pPr>
              <w:spacing w:line="240" w:lineRule="auto"/>
              <w:rPr>
                <w:rFonts w:ascii="Calibri" w:hAnsi="Calibri" w:cs="Calibri"/>
                <w:color w:val="000000"/>
                <w:sz w:val="22"/>
                <w:szCs w:val="22"/>
              </w:rPr>
            </w:pPr>
            <w:r>
              <w:rPr>
                <w:rFonts w:ascii="Calibri" w:hAnsi="Calibri" w:cs="Calibri"/>
                <w:color w:val="000000"/>
                <w:sz w:val="22"/>
                <w:szCs w:val="22"/>
              </w:rPr>
              <w:t>Rapportages die o</w:t>
            </w:r>
            <w:r w:rsidRPr="00BC46AC">
              <w:rPr>
                <w:rFonts w:ascii="Calibri" w:hAnsi="Calibri" w:cs="Calibri"/>
                <w:color w:val="000000"/>
                <w:sz w:val="22"/>
                <w:szCs w:val="22"/>
              </w:rPr>
              <w:t>ver alle projecten heen inzicht</w:t>
            </w:r>
            <w:r>
              <w:rPr>
                <w:rFonts w:ascii="Calibri" w:hAnsi="Calibri" w:cs="Calibri"/>
                <w:color w:val="000000"/>
                <w:sz w:val="22"/>
                <w:szCs w:val="22"/>
              </w:rPr>
              <w:t xml:space="preserve"> verschaffen </w:t>
            </w:r>
            <w:r w:rsidRPr="00BC46AC">
              <w:rPr>
                <w:rFonts w:ascii="Calibri" w:hAnsi="Calibri" w:cs="Calibri"/>
                <w:color w:val="000000"/>
                <w:sz w:val="22"/>
                <w:szCs w:val="22"/>
              </w:rPr>
              <w:t>in de afwijkingen die er op de projecten lopen. Wat is wanneer door wie ingediend. Wat is de doorlooptijd voor afwijkingen? Wat is de laatste status?</w:t>
            </w:r>
          </w:p>
        </w:tc>
        <w:tc>
          <w:tcPr>
            <w:tcW w:w="1291" w:type="pct"/>
            <w:tcBorders>
              <w:top w:val="nil"/>
              <w:left w:val="nil"/>
              <w:bottom w:val="single" w:sz="4" w:space="0" w:color="auto"/>
              <w:right w:val="single" w:sz="4" w:space="0" w:color="auto"/>
            </w:tcBorders>
            <w:shd w:val="clear" w:color="auto" w:fill="auto"/>
          </w:tcPr>
          <w:p w14:paraId="3A4BBEE5" w14:textId="645CCD8D" w:rsidR="00C30CCC" w:rsidRPr="00460918" w:rsidRDefault="00C30CCC" w:rsidP="00BC46AC">
            <w:pPr>
              <w:spacing w:line="240" w:lineRule="auto"/>
              <w:rPr>
                <w:rFonts w:ascii="Calibri" w:hAnsi="Calibri" w:cs="Calibri"/>
                <w:color w:val="000000"/>
                <w:sz w:val="22"/>
                <w:szCs w:val="22"/>
              </w:rPr>
            </w:pPr>
          </w:p>
        </w:tc>
      </w:tr>
      <w:tr w:rsidR="00C30CCC" w:rsidRPr="00460918" w14:paraId="604CD5A0" w14:textId="77777777" w:rsidTr="00C30CCC">
        <w:trPr>
          <w:trHeight w:val="1530"/>
        </w:trPr>
        <w:tc>
          <w:tcPr>
            <w:tcW w:w="260" w:type="pct"/>
            <w:tcBorders>
              <w:top w:val="nil"/>
              <w:left w:val="single" w:sz="4" w:space="0" w:color="auto"/>
              <w:bottom w:val="single" w:sz="4" w:space="0" w:color="auto"/>
              <w:right w:val="single" w:sz="4" w:space="0" w:color="auto"/>
            </w:tcBorders>
          </w:tcPr>
          <w:p w14:paraId="0A500F8B" w14:textId="33185D60" w:rsidR="00C30CCC" w:rsidRPr="00460918" w:rsidRDefault="00C30CCC" w:rsidP="00BC46AC">
            <w:pPr>
              <w:spacing w:line="240" w:lineRule="auto"/>
              <w:rPr>
                <w:rFonts w:ascii="Calibri" w:hAnsi="Calibri" w:cs="Calibri"/>
                <w:color w:val="000000"/>
                <w:sz w:val="22"/>
                <w:szCs w:val="22"/>
              </w:rPr>
            </w:pPr>
            <w:r w:rsidRPr="00975BFA">
              <w:lastRenderedPageBreak/>
              <w:t>55.</w:t>
            </w:r>
          </w:p>
        </w:tc>
        <w:tc>
          <w:tcPr>
            <w:tcW w:w="3449" w:type="pct"/>
            <w:tcBorders>
              <w:top w:val="nil"/>
              <w:left w:val="single" w:sz="4" w:space="0" w:color="auto"/>
              <w:bottom w:val="single" w:sz="4" w:space="0" w:color="auto"/>
              <w:right w:val="single" w:sz="4" w:space="0" w:color="auto"/>
            </w:tcBorders>
            <w:shd w:val="clear" w:color="auto" w:fill="auto"/>
            <w:noWrap/>
            <w:hideMark/>
          </w:tcPr>
          <w:p w14:paraId="3ADDE3BF" w14:textId="77777777" w:rsidR="00C30CCC" w:rsidRDefault="00C30CCC" w:rsidP="00BC46AC">
            <w:pPr>
              <w:spacing w:line="240" w:lineRule="auto"/>
              <w:rPr>
                <w:rFonts w:ascii="Calibri" w:hAnsi="Calibri" w:cs="Calibri"/>
                <w:b/>
                <w:color w:val="000000"/>
                <w:sz w:val="22"/>
                <w:szCs w:val="22"/>
              </w:rPr>
            </w:pPr>
            <w:r w:rsidRPr="00BC46AC">
              <w:rPr>
                <w:rFonts w:ascii="Calibri" w:hAnsi="Calibri" w:cs="Calibri"/>
                <w:b/>
                <w:color w:val="000000"/>
                <w:sz w:val="22"/>
                <w:szCs w:val="22"/>
              </w:rPr>
              <w:t>Contractwijzigingen</w:t>
            </w:r>
            <w:r>
              <w:rPr>
                <w:rFonts w:ascii="Calibri" w:hAnsi="Calibri" w:cs="Calibri"/>
                <w:b/>
                <w:color w:val="000000"/>
                <w:sz w:val="22"/>
                <w:szCs w:val="22"/>
              </w:rPr>
              <w:t>.</w:t>
            </w:r>
          </w:p>
          <w:p w14:paraId="2C3E5818" w14:textId="43C57D78" w:rsidR="00C30CCC" w:rsidRPr="00BC46AC" w:rsidRDefault="00C30CCC" w:rsidP="00F41EE5">
            <w:pPr>
              <w:spacing w:line="240" w:lineRule="auto"/>
              <w:rPr>
                <w:rFonts w:ascii="Calibri" w:hAnsi="Calibri" w:cs="Calibri"/>
                <w:color w:val="000000"/>
                <w:sz w:val="22"/>
                <w:szCs w:val="22"/>
              </w:rPr>
            </w:pPr>
            <w:r w:rsidRPr="00BC46AC">
              <w:rPr>
                <w:rFonts w:ascii="Calibri" w:hAnsi="Calibri" w:cs="Calibri"/>
                <w:color w:val="000000"/>
                <w:sz w:val="22"/>
                <w:szCs w:val="22"/>
              </w:rPr>
              <w:t xml:space="preserve">Rapportages </w:t>
            </w:r>
            <w:r>
              <w:rPr>
                <w:rFonts w:ascii="Calibri" w:hAnsi="Calibri" w:cs="Calibri"/>
                <w:color w:val="000000"/>
                <w:sz w:val="22"/>
                <w:szCs w:val="22"/>
              </w:rPr>
              <w:t xml:space="preserve">die </w:t>
            </w:r>
            <w:r w:rsidRPr="00BC46AC">
              <w:rPr>
                <w:rFonts w:ascii="Calibri" w:hAnsi="Calibri" w:cs="Calibri"/>
                <w:color w:val="000000"/>
                <w:sz w:val="22"/>
                <w:szCs w:val="22"/>
              </w:rPr>
              <w:t>over alle projecten heen inzicht in de contractwijzigingen die er op de projecten lopen. Wat is wanneer door wie ingediend voor welk bedrag en welk bedrag is akkoord. Wat is de doorlooptijd voor contractwijzigingen</w:t>
            </w:r>
            <w:r>
              <w:rPr>
                <w:rFonts w:ascii="Calibri" w:hAnsi="Calibri" w:cs="Calibri"/>
                <w:color w:val="000000"/>
                <w:sz w:val="22"/>
                <w:szCs w:val="22"/>
              </w:rPr>
              <w:t xml:space="preserve"> en w</w:t>
            </w:r>
            <w:r w:rsidRPr="00BC46AC">
              <w:rPr>
                <w:rFonts w:ascii="Calibri" w:hAnsi="Calibri" w:cs="Calibri"/>
                <w:color w:val="000000"/>
                <w:sz w:val="22"/>
                <w:szCs w:val="22"/>
              </w:rPr>
              <w:t>at is de laatste status?</w:t>
            </w:r>
          </w:p>
        </w:tc>
        <w:tc>
          <w:tcPr>
            <w:tcW w:w="1291" w:type="pct"/>
            <w:tcBorders>
              <w:top w:val="nil"/>
              <w:left w:val="nil"/>
              <w:bottom w:val="single" w:sz="4" w:space="0" w:color="auto"/>
              <w:right w:val="single" w:sz="4" w:space="0" w:color="auto"/>
            </w:tcBorders>
            <w:shd w:val="clear" w:color="auto" w:fill="auto"/>
          </w:tcPr>
          <w:p w14:paraId="6EC66995" w14:textId="5A56680F" w:rsidR="00C30CCC" w:rsidRPr="00460918" w:rsidRDefault="00C30CCC" w:rsidP="00BC46AC">
            <w:pPr>
              <w:spacing w:line="240" w:lineRule="auto"/>
              <w:rPr>
                <w:rFonts w:ascii="Calibri" w:hAnsi="Calibri" w:cs="Calibri"/>
                <w:color w:val="000000"/>
                <w:sz w:val="22"/>
                <w:szCs w:val="22"/>
              </w:rPr>
            </w:pPr>
          </w:p>
        </w:tc>
      </w:tr>
      <w:tr w:rsidR="00C30CCC" w:rsidRPr="00460918" w14:paraId="7A5D58EB" w14:textId="77777777" w:rsidTr="00C3178A">
        <w:trPr>
          <w:trHeight w:val="1643"/>
        </w:trPr>
        <w:tc>
          <w:tcPr>
            <w:tcW w:w="260" w:type="pct"/>
            <w:tcBorders>
              <w:top w:val="nil"/>
              <w:left w:val="single" w:sz="4" w:space="0" w:color="auto"/>
              <w:bottom w:val="single" w:sz="4" w:space="0" w:color="auto"/>
              <w:right w:val="single" w:sz="4" w:space="0" w:color="auto"/>
            </w:tcBorders>
          </w:tcPr>
          <w:p w14:paraId="536A8A5F" w14:textId="48C30A6F" w:rsidR="00C30CCC" w:rsidRPr="00460918" w:rsidRDefault="00C30CCC" w:rsidP="00BC46AC">
            <w:pPr>
              <w:spacing w:line="240" w:lineRule="auto"/>
              <w:rPr>
                <w:rFonts w:ascii="Calibri" w:hAnsi="Calibri" w:cs="Calibri"/>
                <w:color w:val="000000"/>
                <w:sz w:val="22"/>
                <w:szCs w:val="22"/>
              </w:rPr>
            </w:pPr>
            <w:r w:rsidRPr="00975BFA">
              <w:t>56.</w:t>
            </w:r>
          </w:p>
        </w:tc>
        <w:tc>
          <w:tcPr>
            <w:tcW w:w="3449" w:type="pct"/>
            <w:tcBorders>
              <w:top w:val="nil"/>
              <w:left w:val="single" w:sz="4" w:space="0" w:color="auto"/>
              <w:bottom w:val="single" w:sz="4" w:space="0" w:color="auto"/>
              <w:right w:val="single" w:sz="4" w:space="0" w:color="auto"/>
            </w:tcBorders>
            <w:shd w:val="clear" w:color="auto" w:fill="auto"/>
            <w:noWrap/>
            <w:hideMark/>
          </w:tcPr>
          <w:p w14:paraId="5ECA5DE5" w14:textId="77777777" w:rsidR="00C30CCC" w:rsidRDefault="00C30CCC" w:rsidP="00BC46AC">
            <w:pPr>
              <w:spacing w:line="240" w:lineRule="auto"/>
              <w:rPr>
                <w:rFonts w:ascii="Calibri" w:hAnsi="Calibri" w:cs="Calibri"/>
                <w:b/>
                <w:color w:val="000000"/>
                <w:sz w:val="22"/>
                <w:szCs w:val="22"/>
              </w:rPr>
            </w:pPr>
            <w:r w:rsidRPr="00F41EE5">
              <w:rPr>
                <w:rFonts w:ascii="Calibri" w:hAnsi="Calibri" w:cs="Calibri"/>
                <w:b/>
                <w:color w:val="000000"/>
                <w:sz w:val="22"/>
                <w:szCs w:val="22"/>
              </w:rPr>
              <w:t>Termijnstaten</w:t>
            </w:r>
            <w:r>
              <w:rPr>
                <w:rFonts w:ascii="Calibri" w:hAnsi="Calibri" w:cs="Calibri"/>
                <w:b/>
                <w:color w:val="000000"/>
                <w:sz w:val="22"/>
                <w:szCs w:val="22"/>
              </w:rPr>
              <w:t>.</w:t>
            </w:r>
          </w:p>
          <w:p w14:paraId="7EAC5089" w14:textId="2916D0DB" w:rsidR="00C30CCC" w:rsidRPr="00F41EE5" w:rsidRDefault="00C30CCC" w:rsidP="00F41EE5">
            <w:pPr>
              <w:spacing w:line="240" w:lineRule="auto"/>
              <w:rPr>
                <w:rFonts w:ascii="Calibri" w:hAnsi="Calibri" w:cs="Calibri"/>
                <w:color w:val="000000"/>
                <w:sz w:val="22"/>
                <w:szCs w:val="22"/>
              </w:rPr>
            </w:pPr>
            <w:r>
              <w:rPr>
                <w:rFonts w:ascii="Calibri" w:hAnsi="Calibri" w:cs="Calibri"/>
                <w:color w:val="000000"/>
                <w:sz w:val="22"/>
                <w:szCs w:val="22"/>
              </w:rPr>
              <w:t>Rapportages die o</w:t>
            </w:r>
            <w:r w:rsidRPr="00F41EE5">
              <w:rPr>
                <w:rFonts w:ascii="Calibri" w:hAnsi="Calibri" w:cs="Calibri"/>
                <w:color w:val="000000"/>
                <w:sz w:val="22"/>
                <w:szCs w:val="22"/>
              </w:rPr>
              <w:t>ver alle projecten heen inzicht verschaffen</w:t>
            </w:r>
            <w:r>
              <w:rPr>
                <w:rFonts w:ascii="Calibri" w:hAnsi="Calibri" w:cs="Calibri"/>
                <w:color w:val="000000"/>
                <w:sz w:val="22"/>
                <w:szCs w:val="22"/>
              </w:rPr>
              <w:t xml:space="preserve"> in </w:t>
            </w:r>
            <w:r w:rsidRPr="00F41EE5">
              <w:rPr>
                <w:rFonts w:ascii="Calibri" w:hAnsi="Calibri" w:cs="Calibri"/>
                <w:color w:val="000000"/>
                <w:sz w:val="22"/>
                <w:szCs w:val="22"/>
              </w:rPr>
              <w:t>de termijnstaten die er op de projecten lopen. Wat is wanneer door wie ingediend voor welk bedrag en welk bedrag is akkoord? Datum prestatieverklaring?  Wat is de doorlooptijd voor termijnstaten. Welk bedrag staat er dan nog open?  Wat is de laatste status?</w:t>
            </w:r>
          </w:p>
        </w:tc>
        <w:tc>
          <w:tcPr>
            <w:tcW w:w="1291" w:type="pct"/>
            <w:tcBorders>
              <w:top w:val="nil"/>
              <w:left w:val="nil"/>
              <w:bottom w:val="single" w:sz="4" w:space="0" w:color="auto"/>
              <w:right w:val="single" w:sz="4" w:space="0" w:color="auto"/>
            </w:tcBorders>
            <w:shd w:val="clear" w:color="auto" w:fill="auto"/>
          </w:tcPr>
          <w:p w14:paraId="339A89D0" w14:textId="158BE60B" w:rsidR="00C30CCC" w:rsidRPr="00460918" w:rsidRDefault="00C30CCC" w:rsidP="00BC46AC">
            <w:pPr>
              <w:spacing w:line="240" w:lineRule="auto"/>
              <w:rPr>
                <w:rFonts w:ascii="Calibri" w:hAnsi="Calibri" w:cs="Calibri"/>
                <w:color w:val="000000"/>
                <w:sz w:val="22"/>
                <w:szCs w:val="22"/>
              </w:rPr>
            </w:pPr>
          </w:p>
        </w:tc>
      </w:tr>
      <w:tr w:rsidR="00C30CCC" w:rsidRPr="00460918" w14:paraId="68992214" w14:textId="77777777" w:rsidTr="00C30CCC">
        <w:trPr>
          <w:trHeight w:val="1335"/>
        </w:trPr>
        <w:tc>
          <w:tcPr>
            <w:tcW w:w="260" w:type="pct"/>
            <w:tcBorders>
              <w:top w:val="nil"/>
              <w:left w:val="single" w:sz="4" w:space="0" w:color="auto"/>
              <w:bottom w:val="single" w:sz="4" w:space="0" w:color="auto"/>
              <w:right w:val="single" w:sz="4" w:space="0" w:color="auto"/>
            </w:tcBorders>
          </w:tcPr>
          <w:p w14:paraId="1869C797" w14:textId="7D742700" w:rsidR="00C30CCC" w:rsidRPr="00460918" w:rsidRDefault="00C30CCC" w:rsidP="00BC46AC">
            <w:pPr>
              <w:spacing w:line="240" w:lineRule="auto"/>
              <w:rPr>
                <w:rFonts w:ascii="Calibri" w:hAnsi="Calibri" w:cs="Calibri"/>
                <w:color w:val="000000"/>
                <w:sz w:val="22"/>
                <w:szCs w:val="22"/>
              </w:rPr>
            </w:pPr>
            <w:r w:rsidRPr="00975BFA">
              <w:t>57.</w:t>
            </w:r>
          </w:p>
        </w:tc>
        <w:tc>
          <w:tcPr>
            <w:tcW w:w="3449" w:type="pct"/>
            <w:tcBorders>
              <w:top w:val="nil"/>
              <w:left w:val="single" w:sz="4" w:space="0" w:color="auto"/>
              <w:bottom w:val="single" w:sz="4" w:space="0" w:color="auto"/>
              <w:right w:val="single" w:sz="4" w:space="0" w:color="auto"/>
            </w:tcBorders>
            <w:shd w:val="clear" w:color="auto" w:fill="auto"/>
            <w:noWrap/>
            <w:hideMark/>
          </w:tcPr>
          <w:p w14:paraId="6FB4142C" w14:textId="77777777" w:rsidR="00C30CCC" w:rsidRPr="00F41EE5" w:rsidRDefault="00C30CCC" w:rsidP="00BC46AC">
            <w:pPr>
              <w:spacing w:line="240" w:lineRule="auto"/>
              <w:rPr>
                <w:rFonts w:ascii="Calibri" w:hAnsi="Calibri" w:cs="Calibri"/>
                <w:b/>
                <w:color w:val="000000"/>
                <w:sz w:val="22"/>
                <w:szCs w:val="22"/>
              </w:rPr>
            </w:pPr>
            <w:r w:rsidRPr="00F41EE5">
              <w:rPr>
                <w:rFonts w:ascii="Calibri" w:hAnsi="Calibri" w:cs="Calibri"/>
                <w:b/>
                <w:color w:val="000000"/>
                <w:sz w:val="22"/>
                <w:szCs w:val="22"/>
              </w:rPr>
              <w:t>Acceptatiedocumenten</w:t>
            </w:r>
          </w:p>
          <w:p w14:paraId="6A292FA5" w14:textId="3C2ABBAD" w:rsidR="00C30CCC" w:rsidRPr="00460918" w:rsidRDefault="00C30CCC" w:rsidP="00F41EE5">
            <w:pPr>
              <w:spacing w:line="240" w:lineRule="auto"/>
              <w:rPr>
                <w:rFonts w:ascii="Calibri" w:hAnsi="Calibri" w:cs="Calibri"/>
                <w:color w:val="000000"/>
                <w:sz w:val="22"/>
                <w:szCs w:val="22"/>
              </w:rPr>
            </w:pPr>
            <w:r>
              <w:rPr>
                <w:rFonts w:ascii="Calibri" w:hAnsi="Calibri" w:cs="Calibri"/>
                <w:color w:val="000000"/>
                <w:sz w:val="22"/>
                <w:szCs w:val="22"/>
              </w:rPr>
              <w:t>Rapporatges die o</w:t>
            </w:r>
            <w:r w:rsidRPr="00F41EE5">
              <w:rPr>
                <w:rFonts w:ascii="Calibri" w:hAnsi="Calibri" w:cs="Calibri"/>
                <w:color w:val="000000"/>
                <w:sz w:val="22"/>
                <w:szCs w:val="22"/>
              </w:rPr>
              <w:t xml:space="preserve">ver alle projecten heen inzicht </w:t>
            </w:r>
            <w:r>
              <w:rPr>
                <w:rFonts w:ascii="Calibri" w:hAnsi="Calibri" w:cs="Calibri"/>
                <w:color w:val="000000"/>
                <w:sz w:val="22"/>
                <w:szCs w:val="22"/>
              </w:rPr>
              <w:t xml:space="preserve">verschaffen in de </w:t>
            </w:r>
            <w:r w:rsidRPr="00F41EE5">
              <w:rPr>
                <w:rFonts w:ascii="Calibri" w:hAnsi="Calibri" w:cs="Calibri"/>
                <w:color w:val="000000"/>
                <w:sz w:val="22"/>
                <w:szCs w:val="22"/>
              </w:rPr>
              <w:t>de acceptatiedocumenten die er op de projecten lopen. Wat is wanneer door wie ingediend. Wat is de doorlooptijd voor acceptatiedocumenten?</w:t>
            </w:r>
          </w:p>
        </w:tc>
        <w:tc>
          <w:tcPr>
            <w:tcW w:w="1291" w:type="pct"/>
            <w:tcBorders>
              <w:top w:val="nil"/>
              <w:left w:val="nil"/>
              <w:bottom w:val="single" w:sz="4" w:space="0" w:color="auto"/>
              <w:right w:val="single" w:sz="4" w:space="0" w:color="auto"/>
            </w:tcBorders>
            <w:shd w:val="clear" w:color="auto" w:fill="auto"/>
          </w:tcPr>
          <w:p w14:paraId="4915CBF2" w14:textId="01DA4AE5" w:rsidR="00C30CCC" w:rsidRPr="00460918" w:rsidRDefault="00C30CCC" w:rsidP="00BC46AC">
            <w:pPr>
              <w:spacing w:line="240" w:lineRule="auto"/>
              <w:rPr>
                <w:rFonts w:ascii="Calibri" w:hAnsi="Calibri" w:cs="Calibri"/>
                <w:color w:val="000000"/>
                <w:sz w:val="22"/>
                <w:szCs w:val="22"/>
              </w:rPr>
            </w:pPr>
          </w:p>
        </w:tc>
      </w:tr>
      <w:tr w:rsidR="00C30CCC" w:rsidRPr="00460918" w14:paraId="10E6A3EF" w14:textId="77777777" w:rsidTr="00C3178A">
        <w:trPr>
          <w:trHeight w:val="1316"/>
        </w:trPr>
        <w:tc>
          <w:tcPr>
            <w:tcW w:w="260" w:type="pct"/>
            <w:tcBorders>
              <w:top w:val="nil"/>
              <w:left w:val="single" w:sz="4" w:space="0" w:color="auto"/>
              <w:bottom w:val="single" w:sz="4" w:space="0" w:color="auto"/>
              <w:right w:val="single" w:sz="4" w:space="0" w:color="auto"/>
            </w:tcBorders>
          </w:tcPr>
          <w:p w14:paraId="73CC359D" w14:textId="6C0933AB" w:rsidR="00C30CCC" w:rsidRPr="00460918" w:rsidRDefault="00C30CCC" w:rsidP="00BC46AC">
            <w:pPr>
              <w:spacing w:line="240" w:lineRule="auto"/>
              <w:rPr>
                <w:rFonts w:ascii="Calibri" w:hAnsi="Calibri" w:cs="Calibri"/>
                <w:color w:val="000000"/>
                <w:sz w:val="22"/>
                <w:szCs w:val="22"/>
              </w:rPr>
            </w:pPr>
            <w:r w:rsidRPr="00975BFA">
              <w:t>58.</w:t>
            </w:r>
          </w:p>
        </w:tc>
        <w:tc>
          <w:tcPr>
            <w:tcW w:w="3449" w:type="pct"/>
            <w:tcBorders>
              <w:top w:val="nil"/>
              <w:left w:val="single" w:sz="4" w:space="0" w:color="auto"/>
              <w:bottom w:val="single" w:sz="4" w:space="0" w:color="auto"/>
              <w:right w:val="single" w:sz="4" w:space="0" w:color="auto"/>
            </w:tcBorders>
            <w:shd w:val="clear" w:color="auto" w:fill="auto"/>
            <w:noWrap/>
            <w:hideMark/>
          </w:tcPr>
          <w:p w14:paraId="6D3DCDB7" w14:textId="77777777" w:rsidR="00C30CCC" w:rsidRPr="00F41EE5" w:rsidRDefault="00C30CCC" w:rsidP="00BC46AC">
            <w:pPr>
              <w:spacing w:line="240" w:lineRule="auto"/>
              <w:rPr>
                <w:rFonts w:ascii="Calibri" w:hAnsi="Calibri" w:cs="Calibri"/>
                <w:b/>
                <w:color w:val="000000"/>
                <w:sz w:val="22"/>
                <w:szCs w:val="22"/>
              </w:rPr>
            </w:pPr>
            <w:r w:rsidRPr="00F41EE5">
              <w:rPr>
                <w:rFonts w:ascii="Calibri" w:hAnsi="Calibri" w:cs="Calibri"/>
                <w:b/>
                <w:color w:val="000000"/>
                <w:sz w:val="22"/>
                <w:szCs w:val="22"/>
              </w:rPr>
              <w:t>Veiligheid.</w:t>
            </w:r>
          </w:p>
          <w:p w14:paraId="55BD3700" w14:textId="7C1865E5" w:rsidR="00C30CCC" w:rsidRPr="00460918" w:rsidRDefault="00C30CCC" w:rsidP="00C3178A">
            <w:pPr>
              <w:spacing w:line="240" w:lineRule="auto"/>
              <w:rPr>
                <w:rFonts w:ascii="Calibri" w:hAnsi="Calibri" w:cs="Calibri"/>
                <w:color w:val="000000"/>
                <w:sz w:val="22"/>
                <w:szCs w:val="22"/>
              </w:rPr>
            </w:pPr>
            <w:r>
              <w:rPr>
                <w:rFonts w:ascii="Calibri" w:hAnsi="Calibri" w:cs="Calibri"/>
                <w:color w:val="000000"/>
                <w:sz w:val="22"/>
                <w:szCs w:val="22"/>
              </w:rPr>
              <w:t>Rapportages o</w:t>
            </w:r>
            <w:r w:rsidRPr="00F41EE5">
              <w:rPr>
                <w:rFonts w:ascii="Calibri" w:hAnsi="Calibri" w:cs="Calibri"/>
                <w:color w:val="000000"/>
                <w:sz w:val="22"/>
                <w:szCs w:val="22"/>
              </w:rPr>
              <w:t xml:space="preserve">ver alle projecten heen </w:t>
            </w:r>
            <w:r>
              <w:rPr>
                <w:rFonts w:ascii="Calibri" w:hAnsi="Calibri" w:cs="Calibri"/>
                <w:color w:val="000000"/>
                <w:sz w:val="22"/>
                <w:szCs w:val="22"/>
              </w:rPr>
              <w:t xml:space="preserve">die </w:t>
            </w:r>
            <w:r w:rsidRPr="00F41EE5">
              <w:rPr>
                <w:rFonts w:ascii="Calibri" w:hAnsi="Calibri" w:cs="Calibri"/>
                <w:color w:val="000000"/>
                <w:sz w:val="22"/>
                <w:szCs w:val="22"/>
              </w:rPr>
              <w:t xml:space="preserve">inzicht </w:t>
            </w:r>
            <w:r>
              <w:rPr>
                <w:rFonts w:ascii="Calibri" w:hAnsi="Calibri" w:cs="Calibri"/>
                <w:color w:val="000000"/>
                <w:sz w:val="22"/>
                <w:szCs w:val="22"/>
              </w:rPr>
              <w:t>versch</w:t>
            </w:r>
            <w:r w:rsidR="00C3178A">
              <w:rPr>
                <w:rFonts w:ascii="Calibri" w:hAnsi="Calibri" w:cs="Calibri"/>
                <w:color w:val="000000"/>
                <w:sz w:val="22"/>
                <w:szCs w:val="22"/>
              </w:rPr>
              <w:t>a</w:t>
            </w:r>
            <w:r>
              <w:rPr>
                <w:rFonts w:ascii="Calibri" w:hAnsi="Calibri" w:cs="Calibri"/>
                <w:color w:val="000000"/>
                <w:sz w:val="22"/>
                <w:szCs w:val="22"/>
              </w:rPr>
              <w:t xml:space="preserve">ffen in de </w:t>
            </w:r>
            <w:r w:rsidRPr="00F41EE5">
              <w:rPr>
                <w:rFonts w:ascii="Calibri" w:hAnsi="Calibri" w:cs="Calibri"/>
                <w:color w:val="000000"/>
                <w:sz w:val="22"/>
                <w:szCs w:val="22"/>
              </w:rPr>
              <w:t xml:space="preserve"> Veiligheidstransactie</w:t>
            </w:r>
            <w:r>
              <w:rPr>
                <w:rFonts w:ascii="Calibri" w:hAnsi="Calibri" w:cs="Calibri"/>
                <w:color w:val="000000"/>
                <w:sz w:val="22"/>
                <w:szCs w:val="22"/>
              </w:rPr>
              <w:t>s</w:t>
            </w:r>
            <w:r w:rsidRPr="00F41EE5">
              <w:rPr>
                <w:rFonts w:ascii="Calibri" w:hAnsi="Calibri" w:cs="Calibri"/>
                <w:color w:val="000000"/>
                <w:sz w:val="22"/>
                <w:szCs w:val="22"/>
              </w:rPr>
              <w:t xml:space="preserve"> die er op de projecten lopen. Wat is wanneer door wie ingediend voor welk bedrag id welk bedrag is akkoord. Wat is de doorlooptijd voor Veiligheid?</w:t>
            </w:r>
          </w:p>
        </w:tc>
        <w:tc>
          <w:tcPr>
            <w:tcW w:w="1291" w:type="pct"/>
            <w:tcBorders>
              <w:top w:val="nil"/>
              <w:left w:val="nil"/>
              <w:bottom w:val="single" w:sz="4" w:space="0" w:color="auto"/>
              <w:right w:val="single" w:sz="4" w:space="0" w:color="auto"/>
            </w:tcBorders>
            <w:shd w:val="clear" w:color="auto" w:fill="auto"/>
          </w:tcPr>
          <w:p w14:paraId="56F3DDC1" w14:textId="7CE4A441" w:rsidR="00C30CCC" w:rsidRPr="00460918" w:rsidRDefault="00C30CCC" w:rsidP="00BC46AC">
            <w:pPr>
              <w:spacing w:line="240" w:lineRule="auto"/>
              <w:rPr>
                <w:rFonts w:ascii="Calibri" w:hAnsi="Calibri" w:cs="Calibri"/>
                <w:color w:val="000000"/>
                <w:sz w:val="22"/>
                <w:szCs w:val="22"/>
              </w:rPr>
            </w:pPr>
          </w:p>
        </w:tc>
      </w:tr>
      <w:tr w:rsidR="00C30CCC" w:rsidRPr="00460918" w14:paraId="222D4379" w14:textId="77777777" w:rsidTr="00C3178A">
        <w:trPr>
          <w:trHeight w:val="1377"/>
        </w:trPr>
        <w:tc>
          <w:tcPr>
            <w:tcW w:w="260" w:type="pct"/>
            <w:tcBorders>
              <w:top w:val="nil"/>
              <w:left w:val="single" w:sz="4" w:space="0" w:color="auto"/>
              <w:bottom w:val="single" w:sz="4" w:space="0" w:color="auto"/>
              <w:right w:val="single" w:sz="4" w:space="0" w:color="auto"/>
            </w:tcBorders>
          </w:tcPr>
          <w:p w14:paraId="1B9F6C23" w14:textId="38100CF3" w:rsidR="00C30CCC" w:rsidRPr="00460918" w:rsidRDefault="00C30CCC" w:rsidP="00BC46AC">
            <w:pPr>
              <w:spacing w:line="240" w:lineRule="auto"/>
              <w:rPr>
                <w:rFonts w:ascii="Calibri" w:hAnsi="Calibri" w:cs="Calibri"/>
                <w:color w:val="000000"/>
                <w:sz w:val="22"/>
                <w:szCs w:val="22"/>
              </w:rPr>
            </w:pPr>
            <w:r w:rsidRPr="00975BFA">
              <w:t>59.</w:t>
            </w:r>
          </w:p>
        </w:tc>
        <w:tc>
          <w:tcPr>
            <w:tcW w:w="3449" w:type="pct"/>
            <w:tcBorders>
              <w:top w:val="nil"/>
              <w:left w:val="single" w:sz="4" w:space="0" w:color="auto"/>
              <w:bottom w:val="single" w:sz="4" w:space="0" w:color="auto"/>
              <w:right w:val="single" w:sz="4" w:space="0" w:color="auto"/>
            </w:tcBorders>
            <w:shd w:val="clear" w:color="auto" w:fill="auto"/>
            <w:noWrap/>
            <w:hideMark/>
          </w:tcPr>
          <w:p w14:paraId="0897AD17" w14:textId="77777777" w:rsidR="00C30CCC" w:rsidRDefault="00C30CCC" w:rsidP="00BC46AC">
            <w:pPr>
              <w:spacing w:line="240" w:lineRule="auto"/>
              <w:rPr>
                <w:rFonts w:ascii="Calibri" w:hAnsi="Calibri" w:cs="Calibri"/>
                <w:b/>
                <w:color w:val="000000"/>
                <w:sz w:val="22"/>
                <w:szCs w:val="22"/>
              </w:rPr>
            </w:pPr>
            <w:r w:rsidRPr="00F41EE5">
              <w:rPr>
                <w:rFonts w:ascii="Calibri" w:hAnsi="Calibri" w:cs="Calibri"/>
                <w:b/>
                <w:color w:val="000000"/>
                <w:sz w:val="22"/>
                <w:szCs w:val="22"/>
              </w:rPr>
              <w:t>Financieel totaal inzicht</w:t>
            </w:r>
          </w:p>
          <w:p w14:paraId="7B2BB022" w14:textId="5B25FDE3" w:rsidR="00C30CCC" w:rsidRPr="00F41EE5" w:rsidRDefault="00C30CCC" w:rsidP="00F10C19">
            <w:pPr>
              <w:spacing w:line="240" w:lineRule="auto"/>
              <w:rPr>
                <w:rFonts w:ascii="Calibri" w:hAnsi="Calibri" w:cs="Calibri"/>
                <w:color w:val="000000"/>
                <w:sz w:val="22"/>
                <w:szCs w:val="22"/>
              </w:rPr>
            </w:pPr>
            <w:r>
              <w:rPr>
                <w:rFonts w:ascii="Calibri" w:hAnsi="Calibri" w:cs="Calibri"/>
                <w:color w:val="000000"/>
                <w:sz w:val="22"/>
                <w:szCs w:val="22"/>
              </w:rPr>
              <w:t>Rapportages die inzicht verschaffen wa</w:t>
            </w:r>
            <w:r w:rsidRPr="00F41EE5">
              <w:rPr>
                <w:rFonts w:ascii="Calibri" w:hAnsi="Calibri" w:cs="Calibri"/>
                <w:color w:val="000000"/>
                <w:sz w:val="22"/>
                <w:szCs w:val="22"/>
              </w:rPr>
              <w:t>nneer welk termijn voor welk project</w:t>
            </w:r>
            <w:r>
              <w:rPr>
                <w:rFonts w:ascii="Calibri" w:hAnsi="Calibri" w:cs="Calibri"/>
                <w:color w:val="000000"/>
                <w:sz w:val="22"/>
                <w:szCs w:val="22"/>
              </w:rPr>
              <w:t xml:space="preserve"> is</w:t>
            </w:r>
            <w:r w:rsidRPr="00F41EE5">
              <w:rPr>
                <w:rFonts w:ascii="Calibri" w:hAnsi="Calibri" w:cs="Calibri"/>
                <w:color w:val="000000"/>
                <w:sz w:val="22"/>
                <w:szCs w:val="22"/>
              </w:rPr>
              <w:t xml:space="preserve"> ingediend? Wat is het totaal bedrag van het contract wat staat er dan nog open? Welk meerwerk/contractwijzigingen worden er geboekt? Hoeveel procent is dat dan van het totaal bedrag ?</w:t>
            </w:r>
          </w:p>
        </w:tc>
        <w:tc>
          <w:tcPr>
            <w:tcW w:w="1291" w:type="pct"/>
            <w:tcBorders>
              <w:top w:val="nil"/>
              <w:left w:val="nil"/>
              <w:bottom w:val="single" w:sz="4" w:space="0" w:color="auto"/>
              <w:right w:val="single" w:sz="4" w:space="0" w:color="auto"/>
            </w:tcBorders>
            <w:shd w:val="clear" w:color="auto" w:fill="auto"/>
          </w:tcPr>
          <w:p w14:paraId="5610FDEA" w14:textId="6C3827E6" w:rsidR="00C30CCC" w:rsidRPr="00460918" w:rsidRDefault="00C30CCC" w:rsidP="00BC46AC">
            <w:pPr>
              <w:spacing w:line="240" w:lineRule="auto"/>
              <w:rPr>
                <w:rFonts w:ascii="Calibri" w:hAnsi="Calibri" w:cs="Calibri"/>
                <w:color w:val="000000"/>
                <w:sz w:val="22"/>
                <w:szCs w:val="22"/>
              </w:rPr>
            </w:pPr>
          </w:p>
        </w:tc>
      </w:tr>
      <w:tr w:rsidR="00C30CCC" w:rsidRPr="00460918" w14:paraId="678002BA" w14:textId="77777777" w:rsidTr="00C30CCC">
        <w:trPr>
          <w:trHeight w:val="945"/>
        </w:trPr>
        <w:tc>
          <w:tcPr>
            <w:tcW w:w="260" w:type="pct"/>
            <w:tcBorders>
              <w:top w:val="nil"/>
              <w:left w:val="single" w:sz="4" w:space="0" w:color="auto"/>
              <w:bottom w:val="single" w:sz="4" w:space="0" w:color="auto"/>
              <w:right w:val="single" w:sz="4" w:space="0" w:color="auto"/>
            </w:tcBorders>
          </w:tcPr>
          <w:p w14:paraId="115BA040" w14:textId="5ACD9A6C" w:rsidR="00C30CCC" w:rsidRPr="00460918" w:rsidRDefault="00C30CCC" w:rsidP="00BC46AC">
            <w:pPr>
              <w:spacing w:line="240" w:lineRule="auto"/>
              <w:rPr>
                <w:rFonts w:ascii="Calibri" w:hAnsi="Calibri" w:cs="Calibri"/>
                <w:color w:val="000000"/>
                <w:sz w:val="22"/>
                <w:szCs w:val="22"/>
              </w:rPr>
            </w:pPr>
            <w:r w:rsidRPr="00975BFA">
              <w:t>60.</w:t>
            </w:r>
          </w:p>
        </w:tc>
        <w:tc>
          <w:tcPr>
            <w:tcW w:w="3449" w:type="pct"/>
            <w:tcBorders>
              <w:top w:val="nil"/>
              <w:left w:val="single" w:sz="4" w:space="0" w:color="auto"/>
              <w:bottom w:val="single" w:sz="4" w:space="0" w:color="auto"/>
              <w:right w:val="single" w:sz="4" w:space="0" w:color="auto"/>
            </w:tcBorders>
            <w:shd w:val="clear" w:color="auto" w:fill="auto"/>
            <w:noWrap/>
            <w:hideMark/>
          </w:tcPr>
          <w:p w14:paraId="3F75C34A" w14:textId="77777777" w:rsidR="00C30CCC" w:rsidRDefault="00C30CCC" w:rsidP="00BC46AC">
            <w:pPr>
              <w:spacing w:line="240" w:lineRule="auto"/>
              <w:rPr>
                <w:rFonts w:ascii="Calibri" w:hAnsi="Calibri" w:cs="Calibri"/>
                <w:b/>
                <w:color w:val="000000"/>
                <w:sz w:val="22"/>
                <w:szCs w:val="22"/>
              </w:rPr>
            </w:pPr>
            <w:r w:rsidRPr="00F10C19">
              <w:rPr>
                <w:rFonts w:ascii="Calibri" w:hAnsi="Calibri" w:cs="Calibri"/>
                <w:b/>
                <w:color w:val="000000"/>
                <w:sz w:val="22"/>
                <w:szCs w:val="22"/>
              </w:rPr>
              <w:t>Overschrijding reactietermijnen door OG contractwijzigingen</w:t>
            </w:r>
            <w:r>
              <w:rPr>
                <w:rFonts w:ascii="Calibri" w:hAnsi="Calibri" w:cs="Calibri"/>
                <w:b/>
                <w:color w:val="000000"/>
                <w:sz w:val="22"/>
                <w:szCs w:val="22"/>
              </w:rPr>
              <w:t xml:space="preserve">. </w:t>
            </w:r>
          </w:p>
          <w:p w14:paraId="3D824682" w14:textId="0D498FE9" w:rsidR="00C30CCC" w:rsidRPr="00F10C19" w:rsidRDefault="00C30CCC" w:rsidP="00F10C19">
            <w:pPr>
              <w:spacing w:line="240" w:lineRule="auto"/>
              <w:rPr>
                <w:rFonts w:ascii="Calibri" w:hAnsi="Calibri" w:cs="Calibri"/>
                <w:b/>
                <w:color w:val="000000"/>
                <w:sz w:val="22"/>
                <w:szCs w:val="22"/>
              </w:rPr>
            </w:pPr>
            <w:r w:rsidRPr="00F10C19">
              <w:rPr>
                <w:rFonts w:ascii="Calibri" w:hAnsi="Calibri" w:cs="Calibri"/>
                <w:color w:val="000000"/>
                <w:sz w:val="22"/>
                <w:szCs w:val="22"/>
              </w:rPr>
              <w:t xml:space="preserve">Rapportages die inzicht verschaffen </w:t>
            </w:r>
            <w:r>
              <w:rPr>
                <w:rFonts w:ascii="Calibri" w:hAnsi="Calibri" w:cs="Calibri"/>
                <w:color w:val="000000"/>
                <w:sz w:val="22"/>
                <w:szCs w:val="22"/>
              </w:rPr>
              <w:t>w</w:t>
            </w:r>
            <w:r w:rsidRPr="00460918">
              <w:rPr>
                <w:rFonts w:ascii="Calibri" w:hAnsi="Calibri" w:cs="Calibri"/>
                <w:color w:val="000000"/>
                <w:sz w:val="22"/>
                <w:szCs w:val="22"/>
              </w:rPr>
              <w:t xml:space="preserve">anneer op welk project met hoeveel dagen de reactietermijn </w:t>
            </w:r>
            <w:r>
              <w:rPr>
                <w:rFonts w:ascii="Calibri" w:hAnsi="Calibri" w:cs="Calibri"/>
                <w:color w:val="000000"/>
                <w:sz w:val="22"/>
                <w:szCs w:val="22"/>
              </w:rPr>
              <w:t xml:space="preserve">wordt </w:t>
            </w:r>
            <w:r w:rsidRPr="00460918">
              <w:rPr>
                <w:rFonts w:ascii="Calibri" w:hAnsi="Calibri" w:cs="Calibri"/>
                <w:color w:val="000000"/>
                <w:sz w:val="22"/>
                <w:szCs w:val="22"/>
              </w:rPr>
              <w:t>overschreden bij transactie contractwijzigingen?</w:t>
            </w:r>
          </w:p>
        </w:tc>
        <w:tc>
          <w:tcPr>
            <w:tcW w:w="1291" w:type="pct"/>
            <w:tcBorders>
              <w:top w:val="nil"/>
              <w:left w:val="nil"/>
              <w:bottom w:val="single" w:sz="4" w:space="0" w:color="auto"/>
              <w:right w:val="single" w:sz="4" w:space="0" w:color="auto"/>
            </w:tcBorders>
            <w:shd w:val="clear" w:color="auto" w:fill="auto"/>
            <w:hideMark/>
          </w:tcPr>
          <w:p w14:paraId="49D7C2FE" w14:textId="190AE4FC" w:rsidR="00C30CCC" w:rsidRPr="00460918" w:rsidRDefault="00C30CCC" w:rsidP="00BC46AC">
            <w:pPr>
              <w:spacing w:line="240" w:lineRule="auto"/>
              <w:rPr>
                <w:rFonts w:ascii="Calibri" w:hAnsi="Calibri" w:cs="Calibri"/>
                <w:color w:val="000000"/>
                <w:sz w:val="22"/>
                <w:szCs w:val="22"/>
              </w:rPr>
            </w:pPr>
          </w:p>
        </w:tc>
      </w:tr>
      <w:tr w:rsidR="00C30CCC" w:rsidRPr="00460918" w14:paraId="32DEE452" w14:textId="77777777" w:rsidTr="00C30CCC">
        <w:trPr>
          <w:trHeight w:val="1020"/>
        </w:trPr>
        <w:tc>
          <w:tcPr>
            <w:tcW w:w="260" w:type="pct"/>
            <w:tcBorders>
              <w:top w:val="nil"/>
              <w:left w:val="single" w:sz="4" w:space="0" w:color="auto"/>
              <w:bottom w:val="single" w:sz="4" w:space="0" w:color="auto"/>
              <w:right w:val="single" w:sz="4" w:space="0" w:color="auto"/>
            </w:tcBorders>
          </w:tcPr>
          <w:p w14:paraId="6AF18957" w14:textId="4F7975EE" w:rsidR="00C30CCC" w:rsidRPr="00460918" w:rsidRDefault="00C30CCC" w:rsidP="00BC46AC">
            <w:pPr>
              <w:spacing w:line="240" w:lineRule="auto"/>
              <w:rPr>
                <w:rFonts w:ascii="Calibri" w:hAnsi="Calibri" w:cs="Calibri"/>
                <w:color w:val="000000"/>
                <w:sz w:val="22"/>
                <w:szCs w:val="22"/>
              </w:rPr>
            </w:pPr>
            <w:r>
              <w:t>61</w:t>
            </w:r>
            <w:r w:rsidRPr="00975BFA">
              <w:t>.</w:t>
            </w:r>
          </w:p>
        </w:tc>
        <w:tc>
          <w:tcPr>
            <w:tcW w:w="3449" w:type="pct"/>
            <w:tcBorders>
              <w:top w:val="nil"/>
              <w:left w:val="single" w:sz="4" w:space="0" w:color="auto"/>
              <w:bottom w:val="single" w:sz="4" w:space="0" w:color="auto"/>
              <w:right w:val="single" w:sz="4" w:space="0" w:color="auto"/>
            </w:tcBorders>
            <w:shd w:val="clear" w:color="auto" w:fill="auto"/>
            <w:noWrap/>
            <w:hideMark/>
          </w:tcPr>
          <w:p w14:paraId="535D44C5" w14:textId="77777777" w:rsidR="00C30CCC" w:rsidRDefault="00C30CCC" w:rsidP="00BC46AC">
            <w:pPr>
              <w:spacing w:line="240" w:lineRule="auto"/>
              <w:rPr>
                <w:rFonts w:ascii="Calibri" w:hAnsi="Calibri" w:cs="Calibri"/>
                <w:b/>
                <w:color w:val="000000"/>
                <w:sz w:val="22"/>
                <w:szCs w:val="22"/>
              </w:rPr>
            </w:pPr>
            <w:r w:rsidRPr="00F10C19">
              <w:rPr>
                <w:rFonts w:ascii="Calibri" w:hAnsi="Calibri" w:cs="Calibri"/>
                <w:b/>
                <w:color w:val="000000"/>
                <w:sz w:val="22"/>
                <w:szCs w:val="22"/>
              </w:rPr>
              <w:t>Overschrijding reactietermijnen door OG termijnstaten.</w:t>
            </w:r>
          </w:p>
          <w:p w14:paraId="34F58F35" w14:textId="508A6301" w:rsidR="00C30CCC" w:rsidRPr="00F10C19" w:rsidRDefault="00C30CCC" w:rsidP="00F10C19">
            <w:pPr>
              <w:spacing w:line="240" w:lineRule="auto"/>
              <w:rPr>
                <w:rFonts w:ascii="Calibri" w:hAnsi="Calibri" w:cs="Calibri"/>
                <w:color w:val="000000"/>
                <w:sz w:val="22"/>
                <w:szCs w:val="22"/>
              </w:rPr>
            </w:pPr>
            <w:r w:rsidRPr="00F10C19">
              <w:rPr>
                <w:rFonts w:ascii="Calibri" w:hAnsi="Calibri" w:cs="Calibri"/>
                <w:color w:val="000000"/>
                <w:sz w:val="22"/>
                <w:szCs w:val="22"/>
              </w:rPr>
              <w:t xml:space="preserve">Rapportages die inzicht verschaffen </w:t>
            </w:r>
            <w:r>
              <w:rPr>
                <w:rFonts w:ascii="Calibri" w:hAnsi="Calibri" w:cs="Calibri"/>
                <w:color w:val="000000"/>
                <w:sz w:val="22"/>
                <w:szCs w:val="22"/>
              </w:rPr>
              <w:t>w</w:t>
            </w:r>
            <w:r w:rsidRPr="00F10C19">
              <w:rPr>
                <w:rFonts w:ascii="Calibri" w:hAnsi="Calibri" w:cs="Calibri"/>
                <w:color w:val="000000"/>
                <w:sz w:val="22"/>
                <w:szCs w:val="22"/>
              </w:rPr>
              <w:t xml:space="preserve">anneer op welke project met hoeveel dagen de reactietermijn </w:t>
            </w:r>
            <w:r>
              <w:rPr>
                <w:rFonts w:ascii="Calibri" w:hAnsi="Calibri" w:cs="Calibri"/>
                <w:color w:val="000000"/>
                <w:sz w:val="22"/>
                <w:szCs w:val="22"/>
              </w:rPr>
              <w:t xml:space="preserve">wordt </w:t>
            </w:r>
            <w:r w:rsidRPr="00F10C19">
              <w:rPr>
                <w:rFonts w:ascii="Calibri" w:hAnsi="Calibri" w:cs="Calibri"/>
                <w:color w:val="000000"/>
                <w:sz w:val="22"/>
                <w:szCs w:val="22"/>
              </w:rPr>
              <w:t>overschreden bij transactie contractwijzigingen?</w:t>
            </w:r>
          </w:p>
        </w:tc>
        <w:tc>
          <w:tcPr>
            <w:tcW w:w="1291" w:type="pct"/>
            <w:tcBorders>
              <w:top w:val="nil"/>
              <w:left w:val="nil"/>
              <w:bottom w:val="single" w:sz="4" w:space="0" w:color="auto"/>
              <w:right w:val="single" w:sz="4" w:space="0" w:color="auto"/>
            </w:tcBorders>
            <w:shd w:val="clear" w:color="auto" w:fill="auto"/>
            <w:hideMark/>
          </w:tcPr>
          <w:p w14:paraId="4B83C4D6" w14:textId="5EF4079B" w:rsidR="00C30CCC" w:rsidRPr="00460918" w:rsidRDefault="00C30CCC" w:rsidP="00BC46AC">
            <w:pPr>
              <w:spacing w:line="240" w:lineRule="auto"/>
              <w:rPr>
                <w:rFonts w:ascii="Calibri" w:hAnsi="Calibri" w:cs="Calibri"/>
                <w:color w:val="000000"/>
                <w:sz w:val="22"/>
                <w:szCs w:val="22"/>
              </w:rPr>
            </w:pPr>
          </w:p>
        </w:tc>
      </w:tr>
    </w:tbl>
    <w:p w14:paraId="12FBB6CE" w14:textId="0C85849B" w:rsidR="00365C9F" w:rsidRPr="00957C80" w:rsidRDefault="00365C9F">
      <w:pPr>
        <w:rPr>
          <w:vanish/>
          <w:specVanish/>
        </w:rPr>
      </w:pPr>
    </w:p>
    <w:p w14:paraId="444580AE" w14:textId="0FAA4A94" w:rsidR="00365C9F" w:rsidRDefault="00365C9F">
      <w:r>
        <w:br w:type="page"/>
      </w:r>
    </w:p>
    <w:p w14:paraId="08E3C159" w14:textId="77777777" w:rsidR="003A695D" w:rsidRDefault="003A695D"/>
    <w:p w14:paraId="419FD9AF" w14:textId="77777777" w:rsidR="00244208" w:rsidRPr="004E5D5D" w:rsidRDefault="00244208" w:rsidP="00244208">
      <w:pPr>
        <w:rPr>
          <w:b/>
          <w:sz w:val="22"/>
          <w:szCs w:val="22"/>
        </w:rPr>
      </w:pPr>
      <w:r w:rsidRPr="004E5D5D">
        <w:rPr>
          <w:b/>
          <w:sz w:val="22"/>
          <w:szCs w:val="22"/>
        </w:rPr>
        <w:t>Ondertekening:</w:t>
      </w:r>
    </w:p>
    <w:p w14:paraId="2C6EF72D" w14:textId="77777777" w:rsidR="00244208" w:rsidRPr="004E5D5D" w:rsidRDefault="00244208" w:rsidP="00244208"/>
    <w:p w14:paraId="380D42B4" w14:textId="77777777" w:rsidR="00244208" w:rsidRPr="005C64A3" w:rsidRDefault="00244208" w:rsidP="00244208">
      <w:pPr>
        <w:spacing w:before="280"/>
        <w:rPr>
          <w:lang w:eastAsia="en-US"/>
        </w:rPr>
      </w:pPr>
      <w:r w:rsidRPr="005C64A3">
        <w:rPr>
          <w:lang w:eastAsia="en-US"/>
        </w:rPr>
        <w:t xml:space="preserve">Naam Inschrijver: </w:t>
      </w:r>
      <w:r w:rsidRPr="005C64A3">
        <w:rPr>
          <w:lang w:eastAsia="en-US"/>
        </w:rPr>
        <w:tab/>
        <w:t>………………………………………………………………………….</w:t>
      </w:r>
    </w:p>
    <w:p w14:paraId="6FC4C68F" w14:textId="77777777" w:rsidR="00244208" w:rsidRPr="005C64A3" w:rsidRDefault="00244208" w:rsidP="00244208">
      <w:pPr>
        <w:spacing w:before="280"/>
        <w:rPr>
          <w:lang w:eastAsia="en-US"/>
        </w:rPr>
      </w:pPr>
      <w:r w:rsidRPr="005C64A3">
        <w:rPr>
          <w:lang w:eastAsia="en-US"/>
        </w:rPr>
        <w:t xml:space="preserve">Naam persoon: </w:t>
      </w:r>
      <w:r w:rsidRPr="005C64A3">
        <w:rPr>
          <w:lang w:eastAsia="en-US"/>
        </w:rPr>
        <w:tab/>
        <w:t>………………………………………………………………………….</w:t>
      </w:r>
    </w:p>
    <w:p w14:paraId="6B024D9D" w14:textId="77777777" w:rsidR="00244208" w:rsidRPr="005C64A3" w:rsidRDefault="00244208" w:rsidP="00244208">
      <w:pPr>
        <w:spacing w:before="280"/>
        <w:rPr>
          <w:lang w:eastAsia="en-US"/>
        </w:rPr>
      </w:pPr>
      <w:r w:rsidRPr="005C64A3">
        <w:rPr>
          <w:lang w:eastAsia="en-US"/>
        </w:rPr>
        <w:t>Datum:</w:t>
      </w:r>
      <w:r w:rsidRPr="005C64A3">
        <w:rPr>
          <w:lang w:eastAsia="en-US"/>
        </w:rPr>
        <w:tab/>
      </w:r>
      <w:r w:rsidRPr="005C64A3">
        <w:rPr>
          <w:lang w:eastAsia="en-US"/>
        </w:rPr>
        <w:tab/>
        <w:t>………………………………………………………………………….</w:t>
      </w:r>
    </w:p>
    <w:p w14:paraId="52686F01" w14:textId="77777777" w:rsidR="00244208" w:rsidRPr="005C64A3" w:rsidRDefault="00244208" w:rsidP="00244208">
      <w:pPr>
        <w:spacing w:before="280"/>
        <w:rPr>
          <w:lang w:eastAsia="en-US"/>
        </w:rPr>
      </w:pPr>
    </w:p>
    <w:p w14:paraId="0B7753A8" w14:textId="77777777" w:rsidR="00244208" w:rsidRPr="005C64A3" w:rsidRDefault="00244208" w:rsidP="00244208">
      <w:pPr>
        <w:spacing w:before="280"/>
        <w:rPr>
          <w:lang w:eastAsia="en-US"/>
        </w:rPr>
      </w:pPr>
    </w:p>
    <w:p w14:paraId="7BD102C8" w14:textId="77777777" w:rsidR="00244208" w:rsidRPr="005C64A3" w:rsidRDefault="00244208" w:rsidP="00244208">
      <w:pPr>
        <w:rPr>
          <w:lang w:eastAsia="en-US"/>
        </w:rPr>
      </w:pPr>
      <w:r w:rsidRPr="005C64A3">
        <w:rPr>
          <w:lang w:eastAsia="en-US"/>
        </w:rPr>
        <w:t>Handtekening:</w:t>
      </w:r>
      <w:r w:rsidRPr="005C64A3">
        <w:rPr>
          <w:lang w:eastAsia="en-US"/>
        </w:rPr>
        <w:tab/>
        <w:t>………………………………………………………………………….</w:t>
      </w:r>
      <w:r w:rsidRPr="005C64A3">
        <w:rPr>
          <w:lang w:eastAsia="en-US"/>
        </w:rPr>
        <w:br/>
      </w:r>
    </w:p>
    <w:p w14:paraId="1C64C00C" w14:textId="77777777" w:rsidR="00244208" w:rsidRPr="005C64A3" w:rsidRDefault="00244208" w:rsidP="00244208">
      <w:pPr>
        <w:rPr>
          <w:lang w:eastAsia="en-US"/>
        </w:rPr>
      </w:pPr>
    </w:p>
    <w:p w14:paraId="60285CE8" w14:textId="77777777" w:rsidR="00244208" w:rsidRPr="005C64A3" w:rsidRDefault="00244208" w:rsidP="00244208">
      <w:pPr>
        <w:rPr>
          <w:lang w:eastAsia="en-US"/>
        </w:rPr>
      </w:pPr>
    </w:p>
    <w:tbl>
      <w:tblPr>
        <w:tblStyle w:val="Tabelraster"/>
        <w:tblW w:w="0" w:type="auto"/>
        <w:tblLook w:val="04A0" w:firstRow="1" w:lastRow="0" w:firstColumn="1" w:lastColumn="0" w:noHBand="0" w:noVBand="1"/>
      </w:tblPr>
      <w:tblGrid>
        <w:gridCol w:w="9054"/>
      </w:tblGrid>
      <w:tr w:rsidR="00244208" w:rsidRPr="005C64A3" w14:paraId="7DF22779" w14:textId="77777777" w:rsidTr="00F02846">
        <w:tc>
          <w:tcPr>
            <w:tcW w:w="9054" w:type="dxa"/>
          </w:tcPr>
          <w:p w14:paraId="0781143D" w14:textId="77777777" w:rsidR="00244208" w:rsidRPr="00244208" w:rsidRDefault="00244208" w:rsidP="00F02846">
            <w:pPr>
              <w:rPr>
                <w:sz w:val="21"/>
                <w:szCs w:val="21"/>
                <w:lang w:val="nl-NL"/>
              </w:rPr>
            </w:pPr>
            <w:r w:rsidRPr="00244208">
              <w:rPr>
                <w:sz w:val="21"/>
                <w:szCs w:val="21"/>
                <w:lang w:val="nl-NL"/>
              </w:rPr>
              <w:t>Dit Formulier dient te worden ondertekend door een daartoe rechtsgeldig bevoegd persoon.</w:t>
            </w:r>
          </w:p>
        </w:tc>
      </w:tr>
    </w:tbl>
    <w:p w14:paraId="1AA9932B" w14:textId="77777777" w:rsidR="004671D0" w:rsidRDefault="004671D0">
      <w:pPr>
        <w:rPr>
          <w:b/>
          <w:sz w:val="40"/>
          <w:szCs w:val="40"/>
        </w:rPr>
      </w:pPr>
    </w:p>
    <w:sectPr w:rsidR="004671D0" w:rsidSect="0081049D">
      <w:footerReference w:type="default" r:id="rId11"/>
      <w:pgSz w:w="11906" w:h="16838"/>
      <w:pgMar w:top="3230" w:right="1644" w:bottom="1440" w:left="1135"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BCB97" w14:textId="77777777" w:rsidR="001F249E" w:rsidRDefault="001F249E" w:rsidP="0021083E">
      <w:pPr>
        <w:spacing w:line="240" w:lineRule="auto"/>
      </w:pPr>
      <w:r>
        <w:separator/>
      </w:r>
    </w:p>
  </w:endnote>
  <w:endnote w:type="continuationSeparator" w:id="0">
    <w:p w14:paraId="7A8E96B6" w14:textId="77777777" w:rsidR="001F249E" w:rsidRDefault="001F249E" w:rsidP="00210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048858"/>
      <w:docPartObj>
        <w:docPartGallery w:val="Page Numbers (Bottom of Page)"/>
        <w:docPartUnique/>
      </w:docPartObj>
    </w:sdtPr>
    <w:sdtEndPr/>
    <w:sdtContent>
      <w:sdt>
        <w:sdtPr>
          <w:id w:val="-843475462"/>
          <w:docPartObj>
            <w:docPartGallery w:val="Page Numbers (Top of Page)"/>
            <w:docPartUnique/>
          </w:docPartObj>
        </w:sdtPr>
        <w:sdtEndPr/>
        <w:sdtContent>
          <w:p w14:paraId="2B531C95" w14:textId="1922EA8A" w:rsidR="001F249E" w:rsidRDefault="001F249E" w:rsidP="00715B55">
            <w:pPr>
              <w:pStyle w:val="Koptekst"/>
            </w:pPr>
            <w:r>
              <w:t xml:space="preserve">Inkoopcode : AICT-2020-10019065 | Subcriteria Kwaliteitsvragen                        Pagina </w:t>
            </w:r>
            <w:r>
              <w:rPr>
                <w:b/>
                <w:bCs/>
                <w:sz w:val="24"/>
                <w:szCs w:val="24"/>
              </w:rPr>
              <w:fldChar w:fldCharType="begin"/>
            </w:r>
            <w:r>
              <w:rPr>
                <w:b/>
                <w:bCs/>
              </w:rPr>
              <w:instrText>PAGE</w:instrText>
            </w:r>
            <w:r>
              <w:rPr>
                <w:b/>
                <w:bCs/>
                <w:sz w:val="24"/>
                <w:szCs w:val="24"/>
              </w:rPr>
              <w:fldChar w:fldCharType="separate"/>
            </w:r>
            <w:r w:rsidR="002D6A1E">
              <w:rPr>
                <w:b/>
                <w:bCs/>
                <w:noProof/>
              </w:rPr>
              <w:t>3</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2D6A1E">
              <w:rPr>
                <w:b/>
                <w:bCs/>
                <w:noProof/>
              </w:rPr>
              <w:t>9</w:t>
            </w:r>
            <w:r>
              <w:rPr>
                <w:b/>
                <w:bCs/>
                <w:sz w:val="24"/>
                <w:szCs w:val="24"/>
              </w:rPr>
              <w:fldChar w:fldCharType="end"/>
            </w:r>
            <w:r>
              <w:t xml:space="preserve">                             </w:t>
            </w:r>
          </w:p>
          <w:p w14:paraId="678B574F" w14:textId="1343AEAF" w:rsidR="001F249E" w:rsidRDefault="001F249E" w:rsidP="00715B55">
            <w:pPr>
              <w:pStyle w:val="Voettekst"/>
              <w:ind w:firstLine="4248"/>
            </w:pPr>
            <w:r>
              <w:tab/>
            </w:r>
            <w:r>
              <w:tab/>
            </w:r>
            <w:r>
              <w:tab/>
            </w:r>
            <w:r>
              <w:tab/>
            </w:r>
          </w:p>
        </w:sdtContent>
      </w:sdt>
    </w:sdtContent>
  </w:sdt>
  <w:p w14:paraId="2772A478" w14:textId="58D11123" w:rsidR="001F249E" w:rsidRDefault="001F249E" w:rsidP="003623BB">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4BAB8" w14:textId="77777777" w:rsidR="001F249E" w:rsidRDefault="001F249E" w:rsidP="0021083E">
      <w:pPr>
        <w:spacing w:line="240" w:lineRule="auto"/>
      </w:pPr>
      <w:r>
        <w:separator/>
      </w:r>
    </w:p>
  </w:footnote>
  <w:footnote w:type="continuationSeparator" w:id="0">
    <w:p w14:paraId="74FB3796" w14:textId="77777777" w:rsidR="001F249E" w:rsidRDefault="001F249E" w:rsidP="002108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36B66" w14:textId="2BDEF335" w:rsidR="001F249E" w:rsidRDefault="001F249E">
    <w:pPr>
      <w:pStyle w:val="Koptekst"/>
    </w:pPr>
    <w:r>
      <w:rPr>
        <w:noProof/>
      </w:rPr>
      <w:drawing>
        <wp:anchor distT="0" distB="0" distL="114300" distR="114300" simplePos="0" relativeHeight="251659264" behindDoc="1" locked="0" layoutInCell="1" allowOverlap="1" wp14:anchorId="5171F4C8" wp14:editId="085F99BB">
          <wp:simplePos x="0" y="0"/>
          <wp:positionH relativeFrom="page">
            <wp:posOffset>495960</wp:posOffset>
          </wp:positionH>
          <wp:positionV relativeFrom="page">
            <wp:posOffset>82829</wp:posOffset>
          </wp:positionV>
          <wp:extent cx="1176793" cy="885850"/>
          <wp:effectExtent l="0" t="0" r="4445"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793" cy="885850"/>
                  </a:xfrm>
                  <a:prstGeom prst="rect">
                    <a:avLst/>
                  </a:prstGeom>
                  <a:noFill/>
                </pic:spPr>
              </pic:pic>
            </a:graphicData>
          </a:graphic>
          <wp14:sizeRelH relativeFrom="page">
            <wp14:pctWidth>0</wp14:pctWidth>
          </wp14:sizeRelH>
          <wp14:sizeRelV relativeFrom="page">
            <wp14:pctHeight>0</wp14:pctHeight>
          </wp14:sizeRelV>
        </wp:anchor>
      </w:drawing>
    </w:r>
  </w:p>
  <w:p w14:paraId="2F3D955E" w14:textId="77777777" w:rsidR="001F249E" w:rsidRDefault="001F24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87AEEAA"/>
    <w:lvl w:ilvl="0">
      <w:start w:val="1"/>
      <w:numFmt w:val="decimal"/>
      <w:pStyle w:val="CalibriKop1"/>
      <w:lvlText w:val="%1."/>
      <w:lvlJc w:val="left"/>
      <w:pPr>
        <w:tabs>
          <w:tab w:val="num" w:pos="432"/>
        </w:tabs>
        <w:ind w:left="43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alibriKop2"/>
      <w:lvlText w:val="%1.%2"/>
      <w:lvlJc w:val="left"/>
      <w:pPr>
        <w:tabs>
          <w:tab w:val="num" w:pos="576"/>
        </w:tabs>
        <w:ind w:left="576" w:hanging="576"/>
      </w:pPr>
      <w:rPr>
        <w:rFonts w:hint="default"/>
      </w:rPr>
    </w:lvl>
    <w:lvl w:ilvl="2">
      <w:start w:val="1"/>
      <w:numFmt w:val="decimal"/>
      <w:pStyle w:val="CalibriKop3"/>
      <w:lvlText w:val="%1.%2.%3"/>
      <w:lvlJc w:val="left"/>
      <w:pPr>
        <w:tabs>
          <w:tab w:val="num" w:pos="720"/>
        </w:tabs>
        <w:ind w:left="72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12E7AF2"/>
    <w:multiLevelType w:val="hybridMultilevel"/>
    <w:tmpl w:val="CF4E670A"/>
    <w:lvl w:ilvl="0" w:tplc="0413000F">
      <w:start w:val="1"/>
      <w:numFmt w:val="decimal"/>
      <w:lvlText w:val="%1."/>
      <w:lvlJc w:val="left"/>
      <w:pPr>
        <w:ind w:left="360" w:hanging="360"/>
      </w:p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2" w15:restartNumberingAfterBreak="0">
    <w:nsid w:val="01A00CA0"/>
    <w:multiLevelType w:val="hybridMultilevel"/>
    <w:tmpl w:val="130654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4"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BD2E49"/>
    <w:multiLevelType w:val="hybridMultilevel"/>
    <w:tmpl w:val="DCD6C22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B5F7DA2"/>
    <w:multiLevelType w:val="hybridMultilevel"/>
    <w:tmpl w:val="239EEF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C02469"/>
    <w:multiLevelType w:val="hybridMultilevel"/>
    <w:tmpl w:val="22C41316"/>
    <w:lvl w:ilvl="0" w:tplc="08090019">
      <w:start w:val="1"/>
      <w:numFmt w:val="lowerLetter"/>
      <w:lvlText w:val="%1."/>
      <w:lvlJc w:val="left"/>
      <w:pPr>
        <w:ind w:left="108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F532053"/>
    <w:multiLevelType w:val="hybridMultilevel"/>
    <w:tmpl w:val="796C90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48B39CE"/>
    <w:multiLevelType w:val="hybridMultilevel"/>
    <w:tmpl w:val="4BB4C62C"/>
    <w:lvl w:ilvl="0" w:tplc="31D29F72">
      <w:start w:val="1"/>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FD25A7"/>
    <w:multiLevelType w:val="hybridMultilevel"/>
    <w:tmpl w:val="5E1609D6"/>
    <w:lvl w:ilvl="0" w:tplc="552873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B721358"/>
    <w:multiLevelType w:val="hybridMultilevel"/>
    <w:tmpl w:val="369094C0"/>
    <w:lvl w:ilvl="0" w:tplc="8C74ADDA">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2" w15:restartNumberingAfterBreak="0">
    <w:nsid w:val="1EA607E7"/>
    <w:multiLevelType w:val="hybridMultilevel"/>
    <w:tmpl w:val="6908EDB2"/>
    <w:lvl w:ilvl="0" w:tplc="8C74ADDA">
      <w:start w:val="1"/>
      <w:numFmt w:val="decimal"/>
      <w:lvlText w:val="%1."/>
      <w:lvlJc w:val="left"/>
      <w:pPr>
        <w:ind w:left="3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1EA3794"/>
    <w:multiLevelType w:val="hybridMultilevel"/>
    <w:tmpl w:val="E5EC35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60E1DA8"/>
    <w:multiLevelType w:val="hybridMultilevel"/>
    <w:tmpl w:val="6A582A7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9136F95"/>
    <w:multiLevelType w:val="hybridMultilevel"/>
    <w:tmpl w:val="0D62D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1E3B86"/>
    <w:multiLevelType w:val="hybridMultilevel"/>
    <w:tmpl w:val="78F8480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C0D75C2"/>
    <w:multiLevelType w:val="hybridMultilevel"/>
    <w:tmpl w:val="C3D416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16155CA"/>
    <w:multiLevelType w:val="hybridMultilevel"/>
    <w:tmpl w:val="BBBE1A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42464D5"/>
    <w:multiLevelType w:val="hybridMultilevel"/>
    <w:tmpl w:val="7C7AED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58A7722"/>
    <w:multiLevelType w:val="hybridMultilevel"/>
    <w:tmpl w:val="36B41962"/>
    <w:lvl w:ilvl="0" w:tplc="552873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A11C6E"/>
    <w:multiLevelType w:val="multilevel"/>
    <w:tmpl w:val="CCA2F0C0"/>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CD27C9"/>
    <w:multiLevelType w:val="hybridMultilevel"/>
    <w:tmpl w:val="0B78450C"/>
    <w:lvl w:ilvl="0" w:tplc="0413000F">
      <w:start w:val="1"/>
      <w:numFmt w:val="decimal"/>
      <w:lvlText w:val="%1."/>
      <w:lvlJc w:val="left"/>
      <w:pPr>
        <w:ind w:left="724" w:hanging="360"/>
      </w:pPr>
    </w:lvl>
    <w:lvl w:ilvl="1" w:tplc="04130019" w:tentative="1">
      <w:start w:val="1"/>
      <w:numFmt w:val="lowerLetter"/>
      <w:lvlText w:val="%2."/>
      <w:lvlJc w:val="left"/>
      <w:pPr>
        <w:ind w:left="1444" w:hanging="360"/>
      </w:pPr>
    </w:lvl>
    <w:lvl w:ilvl="2" w:tplc="0413001B" w:tentative="1">
      <w:start w:val="1"/>
      <w:numFmt w:val="lowerRoman"/>
      <w:lvlText w:val="%3."/>
      <w:lvlJc w:val="right"/>
      <w:pPr>
        <w:ind w:left="2164" w:hanging="180"/>
      </w:pPr>
    </w:lvl>
    <w:lvl w:ilvl="3" w:tplc="0413000F" w:tentative="1">
      <w:start w:val="1"/>
      <w:numFmt w:val="decimal"/>
      <w:lvlText w:val="%4."/>
      <w:lvlJc w:val="left"/>
      <w:pPr>
        <w:ind w:left="2884" w:hanging="360"/>
      </w:pPr>
    </w:lvl>
    <w:lvl w:ilvl="4" w:tplc="04130019" w:tentative="1">
      <w:start w:val="1"/>
      <w:numFmt w:val="lowerLetter"/>
      <w:lvlText w:val="%5."/>
      <w:lvlJc w:val="left"/>
      <w:pPr>
        <w:ind w:left="3604" w:hanging="360"/>
      </w:pPr>
    </w:lvl>
    <w:lvl w:ilvl="5" w:tplc="0413001B" w:tentative="1">
      <w:start w:val="1"/>
      <w:numFmt w:val="lowerRoman"/>
      <w:lvlText w:val="%6."/>
      <w:lvlJc w:val="right"/>
      <w:pPr>
        <w:ind w:left="4324" w:hanging="180"/>
      </w:pPr>
    </w:lvl>
    <w:lvl w:ilvl="6" w:tplc="0413000F" w:tentative="1">
      <w:start w:val="1"/>
      <w:numFmt w:val="decimal"/>
      <w:lvlText w:val="%7."/>
      <w:lvlJc w:val="left"/>
      <w:pPr>
        <w:ind w:left="5044" w:hanging="360"/>
      </w:pPr>
    </w:lvl>
    <w:lvl w:ilvl="7" w:tplc="04130019" w:tentative="1">
      <w:start w:val="1"/>
      <w:numFmt w:val="lowerLetter"/>
      <w:lvlText w:val="%8."/>
      <w:lvlJc w:val="left"/>
      <w:pPr>
        <w:ind w:left="5764" w:hanging="360"/>
      </w:pPr>
    </w:lvl>
    <w:lvl w:ilvl="8" w:tplc="0413001B" w:tentative="1">
      <w:start w:val="1"/>
      <w:numFmt w:val="lowerRoman"/>
      <w:lvlText w:val="%9."/>
      <w:lvlJc w:val="right"/>
      <w:pPr>
        <w:ind w:left="6484" w:hanging="180"/>
      </w:pPr>
    </w:lvl>
  </w:abstractNum>
  <w:abstractNum w:abstractNumId="23"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4" w15:restartNumberingAfterBreak="0">
    <w:nsid w:val="4BCB6849"/>
    <w:multiLevelType w:val="hybridMultilevel"/>
    <w:tmpl w:val="33280E1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C44F46"/>
    <w:multiLevelType w:val="hybridMultilevel"/>
    <w:tmpl w:val="CA1C5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5F69BB"/>
    <w:multiLevelType w:val="hybridMultilevel"/>
    <w:tmpl w:val="FD0416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835415D"/>
    <w:multiLevelType w:val="hybridMultilevel"/>
    <w:tmpl w:val="6FB63BF6"/>
    <w:lvl w:ilvl="0" w:tplc="552873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A26361"/>
    <w:multiLevelType w:val="hybridMultilevel"/>
    <w:tmpl w:val="94366D1A"/>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DCF1A5D"/>
    <w:multiLevelType w:val="hybridMultilevel"/>
    <w:tmpl w:val="F7ECDB4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0932F86"/>
    <w:multiLevelType w:val="hybridMultilevel"/>
    <w:tmpl w:val="9BB055FA"/>
    <w:lvl w:ilvl="0" w:tplc="0809000F">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31" w15:restartNumberingAfterBreak="0">
    <w:nsid w:val="60F27B02"/>
    <w:multiLevelType w:val="multilevel"/>
    <w:tmpl w:val="7A08F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5CE6300"/>
    <w:multiLevelType w:val="hybridMultilevel"/>
    <w:tmpl w:val="AC2E0AB4"/>
    <w:lvl w:ilvl="0" w:tplc="8CCA8AE2">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5" w15:restartNumberingAfterBreak="0">
    <w:nsid w:val="721849CA"/>
    <w:multiLevelType w:val="hybridMultilevel"/>
    <w:tmpl w:val="243A2A1A"/>
    <w:lvl w:ilvl="0" w:tplc="8CCA8AE2">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7"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76322B38"/>
    <w:multiLevelType w:val="hybridMultilevel"/>
    <w:tmpl w:val="5F5842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B4A2462"/>
    <w:multiLevelType w:val="hybridMultilevel"/>
    <w:tmpl w:val="753A97E8"/>
    <w:lvl w:ilvl="0" w:tplc="0413000F">
      <w:start w:val="1"/>
      <w:numFmt w:val="decimal"/>
      <w:lvlText w:val="%1."/>
      <w:lvlJc w:val="left"/>
      <w:pPr>
        <w:ind w:left="364" w:hanging="360"/>
      </w:p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40" w15:restartNumberingAfterBreak="0">
    <w:nsid w:val="7C1462A7"/>
    <w:multiLevelType w:val="hybridMultilevel"/>
    <w:tmpl w:val="51581DDE"/>
    <w:lvl w:ilvl="0" w:tplc="0413000F">
      <w:start w:val="1"/>
      <w:numFmt w:val="decimal"/>
      <w:lvlText w:val="%1."/>
      <w:lvlJc w:val="left"/>
      <w:pPr>
        <w:ind w:left="824" w:hanging="360"/>
      </w:pPr>
      <w:rPr>
        <w:rFonts w:hint="default"/>
      </w:rPr>
    </w:lvl>
    <w:lvl w:ilvl="1" w:tplc="04130019" w:tentative="1">
      <w:start w:val="1"/>
      <w:numFmt w:val="lowerLetter"/>
      <w:lvlText w:val="%2."/>
      <w:lvlJc w:val="left"/>
      <w:pPr>
        <w:ind w:left="1544" w:hanging="360"/>
      </w:pPr>
    </w:lvl>
    <w:lvl w:ilvl="2" w:tplc="0413001B" w:tentative="1">
      <w:start w:val="1"/>
      <w:numFmt w:val="lowerRoman"/>
      <w:lvlText w:val="%3."/>
      <w:lvlJc w:val="right"/>
      <w:pPr>
        <w:ind w:left="2264" w:hanging="180"/>
      </w:pPr>
    </w:lvl>
    <w:lvl w:ilvl="3" w:tplc="0413000F" w:tentative="1">
      <w:start w:val="1"/>
      <w:numFmt w:val="decimal"/>
      <w:lvlText w:val="%4."/>
      <w:lvlJc w:val="left"/>
      <w:pPr>
        <w:ind w:left="2984" w:hanging="360"/>
      </w:pPr>
    </w:lvl>
    <w:lvl w:ilvl="4" w:tplc="04130019" w:tentative="1">
      <w:start w:val="1"/>
      <w:numFmt w:val="lowerLetter"/>
      <w:lvlText w:val="%5."/>
      <w:lvlJc w:val="left"/>
      <w:pPr>
        <w:ind w:left="3704" w:hanging="360"/>
      </w:pPr>
    </w:lvl>
    <w:lvl w:ilvl="5" w:tplc="0413001B" w:tentative="1">
      <w:start w:val="1"/>
      <w:numFmt w:val="lowerRoman"/>
      <w:lvlText w:val="%6."/>
      <w:lvlJc w:val="right"/>
      <w:pPr>
        <w:ind w:left="4424" w:hanging="180"/>
      </w:pPr>
    </w:lvl>
    <w:lvl w:ilvl="6" w:tplc="0413000F" w:tentative="1">
      <w:start w:val="1"/>
      <w:numFmt w:val="decimal"/>
      <w:lvlText w:val="%7."/>
      <w:lvlJc w:val="left"/>
      <w:pPr>
        <w:ind w:left="5144" w:hanging="360"/>
      </w:pPr>
    </w:lvl>
    <w:lvl w:ilvl="7" w:tplc="04130019" w:tentative="1">
      <w:start w:val="1"/>
      <w:numFmt w:val="lowerLetter"/>
      <w:lvlText w:val="%8."/>
      <w:lvlJc w:val="left"/>
      <w:pPr>
        <w:ind w:left="5864" w:hanging="360"/>
      </w:pPr>
    </w:lvl>
    <w:lvl w:ilvl="8" w:tplc="0413001B" w:tentative="1">
      <w:start w:val="1"/>
      <w:numFmt w:val="lowerRoman"/>
      <w:lvlText w:val="%9."/>
      <w:lvlJc w:val="right"/>
      <w:pPr>
        <w:ind w:left="6584" w:hanging="180"/>
      </w:pPr>
    </w:lvl>
  </w:abstractNum>
  <w:num w:numId="1">
    <w:abstractNumId w:val="36"/>
  </w:num>
  <w:num w:numId="2">
    <w:abstractNumId w:val="33"/>
  </w:num>
  <w:num w:numId="3">
    <w:abstractNumId w:val="37"/>
  </w:num>
  <w:num w:numId="4">
    <w:abstractNumId w:val="23"/>
  </w:num>
  <w:num w:numId="5">
    <w:abstractNumId w:val="34"/>
  </w:num>
  <w:num w:numId="6">
    <w:abstractNumId w:val="3"/>
  </w:num>
  <w:num w:numId="7">
    <w:abstractNumId w:val="0"/>
  </w:num>
  <w:num w:numId="8">
    <w:abstractNumId w:val="38"/>
  </w:num>
  <w:num w:numId="9">
    <w:abstractNumId w:val="4"/>
  </w:num>
  <w:num w:numId="10">
    <w:abstractNumId w:val="40"/>
  </w:num>
  <w:num w:numId="11">
    <w:abstractNumId w:val="24"/>
  </w:num>
  <w:num w:numId="12">
    <w:abstractNumId w:val="30"/>
  </w:num>
  <w:num w:numId="13">
    <w:abstractNumId w:val="9"/>
  </w:num>
  <w:num w:numId="14">
    <w:abstractNumId w:val="5"/>
  </w:num>
  <w:num w:numId="15">
    <w:abstractNumId w:val="14"/>
  </w:num>
  <w:num w:numId="16">
    <w:abstractNumId w:val="2"/>
  </w:num>
  <w:num w:numId="17">
    <w:abstractNumId w:val="26"/>
  </w:num>
  <w:num w:numId="18">
    <w:abstractNumId w:val="18"/>
  </w:num>
  <w:num w:numId="19">
    <w:abstractNumId w:val="13"/>
  </w:num>
  <w:num w:numId="20">
    <w:abstractNumId w:val="32"/>
  </w:num>
  <w:num w:numId="21">
    <w:abstractNumId w:val="29"/>
  </w:num>
  <w:num w:numId="22">
    <w:abstractNumId w:val="19"/>
  </w:num>
  <w:num w:numId="23">
    <w:abstractNumId w:val="16"/>
  </w:num>
  <w:num w:numId="24">
    <w:abstractNumId w:val="35"/>
  </w:num>
  <w:num w:numId="25">
    <w:abstractNumId w:val="31"/>
  </w:num>
  <w:num w:numId="26">
    <w:abstractNumId w:val="22"/>
  </w:num>
  <w:num w:numId="27">
    <w:abstractNumId w:val="11"/>
  </w:num>
  <w:num w:numId="28">
    <w:abstractNumId w:val="12"/>
  </w:num>
  <w:num w:numId="29">
    <w:abstractNumId w:val="39"/>
  </w:num>
  <w:num w:numId="30">
    <w:abstractNumId w:val="24"/>
  </w:num>
  <w:num w:numId="31">
    <w:abstractNumId w:val="7"/>
  </w:num>
  <w:num w:numId="32">
    <w:abstractNumId w:val="1"/>
  </w:num>
  <w:num w:numId="33">
    <w:abstractNumId w:val="6"/>
  </w:num>
  <w:num w:numId="34">
    <w:abstractNumId w:val="8"/>
  </w:num>
  <w:num w:numId="35">
    <w:abstractNumId w:val="15"/>
  </w:num>
  <w:num w:numId="36">
    <w:abstractNumId w:val="25"/>
  </w:num>
  <w:num w:numId="37">
    <w:abstractNumId w:val="17"/>
  </w:num>
  <w:num w:numId="38">
    <w:abstractNumId w:val="27"/>
  </w:num>
  <w:num w:numId="39">
    <w:abstractNumId w:val="21"/>
  </w:num>
  <w:num w:numId="40">
    <w:abstractNumId w:val="28"/>
  </w:num>
  <w:num w:numId="41">
    <w:abstractNumId w:val="20"/>
  </w:num>
  <w:num w:numId="4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6" w:nlCheck="1" w:checkStyle="1"/>
  <w:activeWritingStyle w:appName="MSWord" w:lang="en-US" w:vendorID="64" w:dllVersion="131078" w:nlCheck="1" w:checkStyle="1"/>
  <w:activeWritingStyle w:appName="MSWord" w:lang="nl-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A8D"/>
    <w:rsid w:val="000130E6"/>
    <w:rsid w:val="00014F11"/>
    <w:rsid w:val="000258B6"/>
    <w:rsid w:val="00042566"/>
    <w:rsid w:val="00043346"/>
    <w:rsid w:val="00044C63"/>
    <w:rsid w:val="00045456"/>
    <w:rsid w:val="00046D1A"/>
    <w:rsid w:val="00046E54"/>
    <w:rsid w:val="00050BA0"/>
    <w:rsid w:val="00054D24"/>
    <w:rsid w:val="000551FC"/>
    <w:rsid w:val="00065BC3"/>
    <w:rsid w:val="00067605"/>
    <w:rsid w:val="00070A00"/>
    <w:rsid w:val="00070DFA"/>
    <w:rsid w:val="0007603A"/>
    <w:rsid w:val="000769B7"/>
    <w:rsid w:val="0008259C"/>
    <w:rsid w:val="000975E6"/>
    <w:rsid w:val="000A11CB"/>
    <w:rsid w:val="000A3188"/>
    <w:rsid w:val="000A4521"/>
    <w:rsid w:val="000A4E23"/>
    <w:rsid w:val="000A5654"/>
    <w:rsid w:val="000B3877"/>
    <w:rsid w:val="000B45DC"/>
    <w:rsid w:val="000B46D8"/>
    <w:rsid w:val="000B5975"/>
    <w:rsid w:val="000B7C21"/>
    <w:rsid w:val="000C65AF"/>
    <w:rsid w:val="000D042A"/>
    <w:rsid w:val="000D3BDB"/>
    <w:rsid w:val="000D48A5"/>
    <w:rsid w:val="000D5B39"/>
    <w:rsid w:val="000E6D60"/>
    <w:rsid w:val="000F27F4"/>
    <w:rsid w:val="001066B1"/>
    <w:rsid w:val="0011114D"/>
    <w:rsid w:val="0012205B"/>
    <w:rsid w:val="0012274E"/>
    <w:rsid w:val="00123D7F"/>
    <w:rsid w:val="001335BB"/>
    <w:rsid w:val="00136976"/>
    <w:rsid w:val="00141C78"/>
    <w:rsid w:val="00152214"/>
    <w:rsid w:val="00152705"/>
    <w:rsid w:val="001540E6"/>
    <w:rsid w:val="00155D7E"/>
    <w:rsid w:val="001640C9"/>
    <w:rsid w:val="00164273"/>
    <w:rsid w:val="00165BC5"/>
    <w:rsid w:val="00171572"/>
    <w:rsid w:val="001740DF"/>
    <w:rsid w:val="0017619B"/>
    <w:rsid w:val="00176B39"/>
    <w:rsid w:val="00177A29"/>
    <w:rsid w:val="001B469C"/>
    <w:rsid w:val="001C7B42"/>
    <w:rsid w:val="001D25C0"/>
    <w:rsid w:val="001D2780"/>
    <w:rsid w:val="001D4DA2"/>
    <w:rsid w:val="001D582B"/>
    <w:rsid w:val="001E2445"/>
    <w:rsid w:val="001E3EBD"/>
    <w:rsid w:val="001E4A77"/>
    <w:rsid w:val="001F249E"/>
    <w:rsid w:val="0021083E"/>
    <w:rsid w:val="002140C6"/>
    <w:rsid w:val="00220DFD"/>
    <w:rsid w:val="00222B35"/>
    <w:rsid w:val="00223DC9"/>
    <w:rsid w:val="002243B5"/>
    <w:rsid w:val="00225543"/>
    <w:rsid w:val="00225B7F"/>
    <w:rsid w:val="00235304"/>
    <w:rsid w:val="0023652F"/>
    <w:rsid w:val="00237957"/>
    <w:rsid w:val="002435C9"/>
    <w:rsid w:val="00244208"/>
    <w:rsid w:val="00255C34"/>
    <w:rsid w:val="00261F3B"/>
    <w:rsid w:val="00274891"/>
    <w:rsid w:val="0027529E"/>
    <w:rsid w:val="0028096D"/>
    <w:rsid w:val="0028245B"/>
    <w:rsid w:val="002845AC"/>
    <w:rsid w:val="00285325"/>
    <w:rsid w:val="002936AF"/>
    <w:rsid w:val="002B1A26"/>
    <w:rsid w:val="002B5524"/>
    <w:rsid w:val="002B5922"/>
    <w:rsid w:val="002B7B2B"/>
    <w:rsid w:val="002C3F4C"/>
    <w:rsid w:val="002D1371"/>
    <w:rsid w:val="002D6A1E"/>
    <w:rsid w:val="002E5999"/>
    <w:rsid w:val="002F03BF"/>
    <w:rsid w:val="002F798A"/>
    <w:rsid w:val="00301C5B"/>
    <w:rsid w:val="00316F96"/>
    <w:rsid w:val="00321EA8"/>
    <w:rsid w:val="00322047"/>
    <w:rsid w:val="003244C2"/>
    <w:rsid w:val="00333DEE"/>
    <w:rsid w:val="00337427"/>
    <w:rsid w:val="00346B70"/>
    <w:rsid w:val="00352790"/>
    <w:rsid w:val="003562C9"/>
    <w:rsid w:val="00356C0E"/>
    <w:rsid w:val="003623BB"/>
    <w:rsid w:val="00365C9F"/>
    <w:rsid w:val="003664B1"/>
    <w:rsid w:val="00366DB6"/>
    <w:rsid w:val="00367247"/>
    <w:rsid w:val="00373B74"/>
    <w:rsid w:val="003762E2"/>
    <w:rsid w:val="003772C9"/>
    <w:rsid w:val="00391830"/>
    <w:rsid w:val="0039191C"/>
    <w:rsid w:val="00391C85"/>
    <w:rsid w:val="0039240D"/>
    <w:rsid w:val="00396B87"/>
    <w:rsid w:val="003A695D"/>
    <w:rsid w:val="003B3222"/>
    <w:rsid w:val="003C3D48"/>
    <w:rsid w:val="003C6667"/>
    <w:rsid w:val="003E7E76"/>
    <w:rsid w:val="003F1D01"/>
    <w:rsid w:val="0040050B"/>
    <w:rsid w:val="00400B88"/>
    <w:rsid w:val="00406D36"/>
    <w:rsid w:val="0041662F"/>
    <w:rsid w:val="00424DED"/>
    <w:rsid w:val="00433885"/>
    <w:rsid w:val="004423C7"/>
    <w:rsid w:val="004425B2"/>
    <w:rsid w:val="0044537C"/>
    <w:rsid w:val="00451668"/>
    <w:rsid w:val="00460918"/>
    <w:rsid w:val="004671D0"/>
    <w:rsid w:val="004704F3"/>
    <w:rsid w:val="0047654A"/>
    <w:rsid w:val="004767F0"/>
    <w:rsid w:val="00482A4F"/>
    <w:rsid w:val="00493CA8"/>
    <w:rsid w:val="004B5C63"/>
    <w:rsid w:val="004D1694"/>
    <w:rsid w:val="004D169A"/>
    <w:rsid w:val="004D3F57"/>
    <w:rsid w:val="004D7E31"/>
    <w:rsid w:val="004E328C"/>
    <w:rsid w:val="004E70D0"/>
    <w:rsid w:val="004F1729"/>
    <w:rsid w:val="004F2E74"/>
    <w:rsid w:val="004F5D06"/>
    <w:rsid w:val="004F68A2"/>
    <w:rsid w:val="004F6AFD"/>
    <w:rsid w:val="004F756F"/>
    <w:rsid w:val="00504306"/>
    <w:rsid w:val="005060A9"/>
    <w:rsid w:val="00527398"/>
    <w:rsid w:val="00540E5E"/>
    <w:rsid w:val="00542D53"/>
    <w:rsid w:val="005440CB"/>
    <w:rsid w:val="005450BE"/>
    <w:rsid w:val="00552B6A"/>
    <w:rsid w:val="00566984"/>
    <w:rsid w:val="00571FCF"/>
    <w:rsid w:val="005727A2"/>
    <w:rsid w:val="00573E6C"/>
    <w:rsid w:val="00574D60"/>
    <w:rsid w:val="00581962"/>
    <w:rsid w:val="00583DED"/>
    <w:rsid w:val="00584903"/>
    <w:rsid w:val="0058519C"/>
    <w:rsid w:val="00587EEF"/>
    <w:rsid w:val="005A4DCD"/>
    <w:rsid w:val="005A60D6"/>
    <w:rsid w:val="005C11B7"/>
    <w:rsid w:val="005C3A8D"/>
    <w:rsid w:val="005C58B0"/>
    <w:rsid w:val="005D1818"/>
    <w:rsid w:val="005D527D"/>
    <w:rsid w:val="005D79A4"/>
    <w:rsid w:val="005E474F"/>
    <w:rsid w:val="005E6139"/>
    <w:rsid w:val="005F5618"/>
    <w:rsid w:val="005F6045"/>
    <w:rsid w:val="00611191"/>
    <w:rsid w:val="0061130B"/>
    <w:rsid w:val="0061461D"/>
    <w:rsid w:val="00627035"/>
    <w:rsid w:val="00630F03"/>
    <w:rsid w:val="00632123"/>
    <w:rsid w:val="00632643"/>
    <w:rsid w:val="006343BD"/>
    <w:rsid w:val="00637472"/>
    <w:rsid w:val="00640EE3"/>
    <w:rsid w:val="0068376A"/>
    <w:rsid w:val="00693DBB"/>
    <w:rsid w:val="0069629A"/>
    <w:rsid w:val="006B0BA1"/>
    <w:rsid w:val="006B4D02"/>
    <w:rsid w:val="006B59A0"/>
    <w:rsid w:val="006B65CA"/>
    <w:rsid w:val="006B7D28"/>
    <w:rsid w:val="006C141D"/>
    <w:rsid w:val="006D14D5"/>
    <w:rsid w:val="006D188A"/>
    <w:rsid w:val="006D1D11"/>
    <w:rsid w:val="006F7BEA"/>
    <w:rsid w:val="00703C3B"/>
    <w:rsid w:val="007066DD"/>
    <w:rsid w:val="00711377"/>
    <w:rsid w:val="00714078"/>
    <w:rsid w:val="00715B55"/>
    <w:rsid w:val="00717BA1"/>
    <w:rsid w:val="0073357B"/>
    <w:rsid w:val="00744697"/>
    <w:rsid w:val="00753887"/>
    <w:rsid w:val="007609A1"/>
    <w:rsid w:val="00781DB1"/>
    <w:rsid w:val="00794226"/>
    <w:rsid w:val="00797197"/>
    <w:rsid w:val="007A2407"/>
    <w:rsid w:val="007B10A5"/>
    <w:rsid w:val="007B1BB8"/>
    <w:rsid w:val="007B1C06"/>
    <w:rsid w:val="007B449A"/>
    <w:rsid w:val="007B51B6"/>
    <w:rsid w:val="007C74F0"/>
    <w:rsid w:val="007D331C"/>
    <w:rsid w:val="007D38D3"/>
    <w:rsid w:val="007D5C4B"/>
    <w:rsid w:val="007F398F"/>
    <w:rsid w:val="0081049D"/>
    <w:rsid w:val="008104C5"/>
    <w:rsid w:val="00812132"/>
    <w:rsid w:val="008166BD"/>
    <w:rsid w:val="00817269"/>
    <w:rsid w:val="00824594"/>
    <w:rsid w:val="00833769"/>
    <w:rsid w:val="008362F3"/>
    <w:rsid w:val="008402D9"/>
    <w:rsid w:val="00841022"/>
    <w:rsid w:val="00842C50"/>
    <w:rsid w:val="00847DE2"/>
    <w:rsid w:val="008561C0"/>
    <w:rsid w:val="0086674C"/>
    <w:rsid w:val="008729AA"/>
    <w:rsid w:val="00875490"/>
    <w:rsid w:val="00876563"/>
    <w:rsid w:val="008919F5"/>
    <w:rsid w:val="00892496"/>
    <w:rsid w:val="008970F6"/>
    <w:rsid w:val="008A24B7"/>
    <w:rsid w:val="008A4248"/>
    <w:rsid w:val="008B1BE2"/>
    <w:rsid w:val="008C3761"/>
    <w:rsid w:val="008D79B4"/>
    <w:rsid w:val="008E1696"/>
    <w:rsid w:val="008F1850"/>
    <w:rsid w:val="008F3D87"/>
    <w:rsid w:val="009049BE"/>
    <w:rsid w:val="00915729"/>
    <w:rsid w:val="009175F9"/>
    <w:rsid w:val="00940094"/>
    <w:rsid w:val="00957C80"/>
    <w:rsid w:val="009761CF"/>
    <w:rsid w:val="0098239C"/>
    <w:rsid w:val="009855FD"/>
    <w:rsid w:val="00985E39"/>
    <w:rsid w:val="009875AA"/>
    <w:rsid w:val="00994600"/>
    <w:rsid w:val="009A1C38"/>
    <w:rsid w:val="009A57DE"/>
    <w:rsid w:val="009A79C4"/>
    <w:rsid w:val="009B0D92"/>
    <w:rsid w:val="009B267D"/>
    <w:rsid w:val="009B296C"/>
    <w:rsid w:val="009C40B1"/>
    <w:rsid w:val="009C5C3C"/>
    <w:rsid w:val="009D08A4"/>
    <w:rsid w:val="009E2DBF"/>
    <w:rsid w:val="009E3ADD"/>
    <w:rsid w:val="009E4DDC"/>
    <w:rsid w:val="009F0514"/>
    <w:rsid w:val="009F20FC"/>
    <w:rsid w:val="009F2F9E"/>
    <w:rsid w:val="00A03098"/>
    <w:rsid w:val="00A0561E"/>
    <w:rsid w:val="00A07268"/>
    <w:rsid w:val="00A117C4"/>
    <w:rsid w:val="00A17FEF"/>
    <w:rsid w:val="00A21B44"/>
    <w:rsid w:val="00A2394F"/>
    <w:rsid w:val="00A270BC"/>
    <w:rsid w:val="00A35204"/>
    <w:rsid w:val="00A3732E"/>
    <w:rsid w:val="00A471FD"/>
    <w:rsid w:val="00A515C7"/>
    <w:rsid w:val="00A53085"/>
    <w:rsid w:val="00A65D8F"/>
    <w:rsid w:val="00A71DB7"/>
    <w:rsid w:val="00A767B6"/>
    <w:rsid w:val="00A803D3"/>
    <w:rsid w:val="00A81C93"/>
    <w:rsid w:val="00AB1A79"/>
    <w:rsid w:val="00AC2DBD"/>
    <w:rsid w:val="00AC3439"/>
    <w:rsid w:val="00AE227C"/>
    <w:rsid w:val="00AE6CC0"/>
    <w:rsid w:val="00AF4E19"/>
    <w:rsid w:val="00B008B7"/>
    <w:rsid w:val="00B02FE9"/>
    <w:rsid w:val="00B12F50"/>
    <w:rsid w:val="00B33EDC"/>
    <w:rsid w:val="00B360E2"/>
    <w:rsid w:val="00B400C8"/>
    <w:rsid w:val="00B56C68"/>
    <w:rsid w:val="00B57605"/>
    <w:rsid w:val="00B57BB7"/>
    <w:rsid w:val="00B659F1"/>
    <w:rsid w:val="00B7062F"/>
    <w:rsid w:val="00B73108"/>
    <w:rsid w:val="00B8490B"/>
    <w:rsid w:val="00B85E8F"/>
    <w:rsid w:val="00BA653A"/>
    <w:rsid w:val="00BB0774"/>
    <w:rsid w:val="00BC46AC"/>
    <w:rsid w:val="00BD0C39"/>
    <w:rsid w:val="00BD10DB"/>
    <w:rsid w:val="00BE0959"/>
    <w:rsid w:val="00BE2825"/>
    <w:rsid w:val="00BE5799"/>
    <w:rsid w:val="00BF1148"/>
    <w:rsid w:val="00BF2AE7"/>
    <w:rsid w:val="00C124BB"/>
    <w:rsid w:val="00C12E1B"/>
    <w:rsid w:val="00C14209"/>
    <w:rsid w:val="00C155FD"/>
    <w:rsid w:val="00C16491"/>
    <w:rsid w:val="00C170D0"/>
    <w:rsid w:val="00C2118F"/>
    <w:rsid w:val="00C24218"/>
    <w:rsid w:val="00C30CCC"/>
    <w:rsid w:val="00C31411"/>
    <w:rsid w:val="00C3178A"/>
    <w:rsid w:val="00C34425"/>
    <w:rsid w:val="00C4456D"/>
    <w:rsid w:val="00C5319B"/>
    <w:rsid w:val="00C61B02"/>
    <w:rsid w:val="00C62DC6"/>
    <w:rsid w:val="00C73FB8"/>
    <w:rsid w:val="00C77657"/>
    <w:rsid w:val="00C94E0D"/>
    <w:rsid w:val="00C97D73"/>
    <w:rsid w:val="00CA73D6"/>
    <w:rsid w:val="00CB7223"/>
    <w:rsid w:val="00CB7987"/>
    <w:rsid w:val="00CB7B6A"/>
    <w:rsid w:val="00CD5A9F"/>
    <w:rsid w:val="00CF6EB4"/>
    <w:rsid w:val="00CF7165"/>
    <w:rsid w:val="00D012BC"/>
    <w:rsid w:val="00D0179E"/>
    <w:rsid w:val="00D01F07"/>
    <w:rsid w:val="00D1154B"/>
    <w:rsid w:val="00D17367"/>
    <w:rsid w:val="00D20BBB"/>
    <w:rsid w:val="00D22EFB"/>
    <w:rsid w:val="00D25946"/>
    <w:rsid w:val="00D335DA"/>
    <w:rsid w:val="00D371A4"/>
    <w:rsid w:val="00D44A81"/>
    <w:rsid w:val="00D54262"/>
    <w:rsid w:val="00D54B69"/>
    <w:rsid w:val="00D54FD4"/>
    <w:rsid w:val="00D5793C"/>
    <w:rsid w:val="00D60B48"/>
    <w:rsid w:val="00D67CFB"/>
    <w:rsid w:val="00D75D5F"/>
    <w:rsid w:val="00D8050F"/>
    <w:rsid w:val="00D82932"/>
    <w:rsid w:val="00D83E55"/>
    <w:rsid w:val="00D865F3"/>
    <w:rsid w:val="00D874EE"/>
    <w:rsid w:val="00DA2292"/>
    <w:rsid w:val="00DA5598"/>
    <w:rsid w:val="00DB4AEF"/>
    <w:rsid w:val="00DC4326"/>
    <w:rsid w:val="00DC6955"/>
    <w:rsid w:val="00DD4994"/>
    <w:rsid w:val="00DD66A3"/>
    <w:rsid w:val="00DD6D86"/>
    <w:rsid w:val="00DE2322"/>
    <w:rsid w:val="00DE3BE1"/>
    <w:rsid w:val="00DF3555"/>
    <w:rsid w:val="00DF4B1E"/>
    <w:rsid w:val="00DF5296"/>
    <w:rsid w:val="00E1223A"/>
    <w:rsid w:val="00E123E7"/>
    <w:rsid w:val="00E12D2B"/>
    <w:rsid w:val="00E13BC0"/>
    <w:rsid w:val="00E14879"/>
    <w:rsid w:val="00E15642"/>
    <w:rsid w:val="00E362AC"/>
    <w:rsid w:val="00E522D7"/>
    <w:rsid w:val="00E63AA4"/>
    <w:rsid w:val="00E6774B"/>
    <w:rsid w:val="00E72FE6"/>
    <w:rsid w:val="00E74F50"/>
    <w:rsid w:val="00E861A8"/>
    <w:rsid w:val="00E90E8E"/>
    <w:rsid w:val="00E9225A"/>
    <w:rsid w:val="00E94B90"/>
    <w:rsid w:val="00EA52CF"/>
    <w:rsid w:val="00EB1492"/>
    <w:rsid w:val="00EB4E9E"/>
    <w:rsid w:val="00EC34A4"/>
    <w:rsid w:val="00EC7330"/>
    <w:rsid w:val="00ED2C50"/>
    <w:rsid w:val="00ED46F5"/>
    <w:rsid w:val="00EE4E94"/>
    <w:rsid w:val="00EE4FAD"/>
    <w:rsid w:val="00EE5250"/>
    <w:rsid w:val="00F01282"/>
    <w:rsid w:val="00F02846"/>
    <w:rsid w:val="00F04E03"/>
    <w:rsid w:val="00F07A92"/>
    <w:rsid w:val="00F10C19"/>
    <w:rsid w:val="00F12F0D"/>
    <w:rsid w:val="00F208A9"/>
    <w:rsid w:val="00F41EE5"/>
    <w:rsid w:val="00F500AF"/>
    <w:rsid w:val="00F539C1"/>
    <w:rsid w:val="00F55E85"/>
    <w:rsid w:val="00F6542B"/>
    <w:rsid w:val="00F65A5D"/>
    <w:rsid w:val="00F71843"/>
    <w:rsid w:val="00F74CEE"/>
    <w:rsid w:val="00F832BA"/>
    <w:rsid w:val="00F83700"/>
    <w:rsid w:val="00F842C8"/>
    <w:rsid w:val="00F93E67"/>
    <w:rsid w:val="00FA0213"/>
    <w:rsid w:val="00FA54B2"/>
    <w:rsid w:val="00FB076D"/>
    <w:rsid w:val="00FB4037"/>
    <w:rsid w:val="00FB7EEC"/>
    <w:rsid w:val="00FC3BDF"/>
    <w:rsid w:val="00FC63D3"/>
    <w:rsid w:val="00FD6246"/>
    <w:rsid w:val="00FD6418"/>
    <w:rsid w:val="00FD6E8C"/>
    <w:rsid w:val="00FD742F"/>
    <w:rsid w:val="00FD7469"/>
    <w:rsid w:val="00FD7A9F"/>
    <w:rsid w:val="00FE0D3D"/>
    <w:rsid w:val="00FE2507"/>
    <w:rsid w:val="00FF6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75969418"/>
  <w15:docId w15:val="{39793A01-4E20-46FE-93B9-E3C8BD7D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lijstStijl,opsomming cijfer,Opsomblokjes en substreepjes"/>
    <w:basedOn w:val="Standaard"/>
    <w:link w:val="LijstalineaChar"/>
    <w:uiPriority w:val="34"/>
    <w:qFormat/>
    <w:rsid w:val="00842C50"/>
    <w:pPr>
      <w:ind w:left="720"/>
      <w:contextualSpacing/>
    </w:pPr>
  </w:style>
  <w:style w:type="character" w:customStyle="1" w:styleId="LijstalineaChar">
    <w:name w:val="Lijstalinea Char"/>
    <w:aliases w:val="lijstStijl Char,opsomming cijfer Char,Opsomblokjes en substreepjes Char"/>
    <w:basedOn w:val="Standaardalinea-lettertype"/>
    <w:link w:val="Lijstalinea"/>
    <w:uiPriority w:val="34"/>
    <w:locked/>
    <w:rsid w:val="0021083E"/>
  </w:style>
  <w:style w:type="paragraph" w:styleId="Koptekst">
    <w:name w:val="header"/>
    <w:basedOn w:val="Standaard"/>
    <w:link w:val="KoptekstChar"/>
    <w:uiPriority w:val="99"/>
    <w:unhideWhenUsed/>
    <w:rsid w:val="0021083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1083E"/>
  </w:style>
  <w:style w:type="paragraph" w:styleId="Voettekst">
    <w:name w:val="footer"/>
    <w:basedOn w:val="Standaard"/>
    <w:link w:val="VoettekstChar"/>
    <w:uiPriority w:val="99"/>
    <w:unhideWhenUsed/>
    <w:rsid w:val="0021083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1083E"/>
  </w:style>
  <w:style w:type="paragraph" w:styleId="Revisie">
    <w:name w:val="Revision"/>
    <w:hidden/>
    <w:uiPriority w:val="99"/>
    <w:semiHidden/>
    <w:rsid w:val="00E13BC0"/>
    <w:pPr>
      <w:spacing w:line="240" w:lineRule="auto"/>
    </w:pPr>
  </w:style>
  <w:style w:type="paragraph" w:styleId="Ballontekst">
    <w:name w:val="Balloon Text"/>
    <w:basedOn w:val="Standaard"/>
    <w:link w:val="BallontekstChar"/>
    <w:semiHidden/>
    <w:unhideWhenUsed/>
    <w:rsid w:val="00E13BC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E13BC0"/>
    <w:rPr>
      <w:rFonts w:ascii="Segoe UI" w:hAnsi="Segoe UI" w:cs="Segoe UI"/>
      <w:sz w:val="18"/>
      <w:szCs w:val="18"/>
    </w:rPr>
  </w:style>
  <w:style w:type="character" w:styleId="Verwijzingopmerking">
    <w:name w:val="annotation reference"/>
    <w:basedOn w:val="Standaardalinea-lettertype"/>
    <w:uiPriority w:val="99"/>
    <w:unhideWhenUsed/>
    <w:rsid w:val="00E13BC0"/>
    <w:rPr>
      <w:sz w:val="16"/>
      <w:szCs w:val="16"/>
    </w:rPr>
  </w:style>
  <w:style w:type="paragraph" w:styleId="Tekstopmerking">
    <w:name w:val="annotation text"/>
    <w:basedOn w:val="Standaard"/>
    <w:link w:val="TekstopmerkingChar"/>
    <w:uiPriority w:val="99"/>
    <w:unhideWhenUsed/>
    <w:rsid w:val="00E13BC0"/>
    <w:pPr>
      <w:spacing w:line="240" w:lineRule="auto"/>
    </w:pPr>
    <w:rPr>
      <w:sz w:val="20"/>
      <w:szCs w:val="20"/>
    </w:rPr>
  </w:style>
  <w:style w:type="character" w:customStyle="1" w:styleId="TekstopmerkingChar">
    <w:name w:val="Tekst opmerking Char"/>
    <w:basedOn w:val="Standaardalinea-lettertype"/>
    <w:link w:val="Tekstopmerking"/>
    <w:uiPriority w:val="99"/>
    <w:rsid w:val="00E13BC0"/>
    <w:rPr>
      <w:sz w:val="20"/>
      <w:szCs w:val="20"/>
    </w:rPr>
  </w:style>
  <w:style w:type="paragraph" w:styleId="Onderwerpvanopmerking">
    <w:name w:val="annotation subject"/>
    <w:basedOn w:val="Tekstopmerking"/>
    <w:next w:val="Tekstopmerking"/>
    <w:link w:val="OnderwerpvanopmerkingChar"/>
    <w:semiHidden/>
    <w:unhideWhenUsed/>
    <w:rsid w:val="00E13BC0"/>
    <w:rPr>
      <w:b/>
      <w:bCs/>
    </w:rPr>
  </w:style>
  <w:style w:type="character" w:customStyle="1" w:styleId="OnderwerpvanopmerkingChar">
    <w:name w:val="Onderwerp van opmerking Char"/>
    <w:basedOn w:val="TekstopmerkingChar"/>
    <w:link w:val="Onderwerpvanopmerking"/>
    <w:semiHidden/>
    <w:rsid w:val="00E13BC0"/>
    <w:rPr>
      <w:b/>
      <w:bCs/>
      <w:sz w:val="20"/>
      <w:szCs w:val="20"/>
    </w:rPr>
  </w:style>
  <w:style w:type="paragraph" w:customStyle="1" w:styleId="Default">
    <w:name w:val="Default"/>
    <w:rsid w:val="000D5B39"/>
    <w:pPr>
      <w:autoSpaceDE w:val="0"/>
      <w:autoSpaceDN w:val="0"/>
      <w:adjustRightInd w:val="0"/>
      <w:spacing w:line="240" w:lineRule="auto"/>
    </w:pPr>
    <w:rPr>
      <w:rFonts w:cs="Corbel"/>
      <w:color w:val="000000"/>
      <w:sz w:val="24"/>
      <w:szCs w:val="24"/>
    </w:rPr>
  </w:style>
  <w:style w:type="paragraph" w:customStyle="1" w:styleId="CalibriKop1">
    <w:name w:val="Calibri Kop 1"/>
    <w:basedOn w:val="Kop1"/>
    <w:rsid w:val="009A57DE"/>
    <w:pPr>
      <w:numPr>
        <w:numId w:val="7"/>
      </w:numPr>
      <w:spacing w:after="0" w:line="540" w:lineRule="atLeast"/>
      <w:jc w:val="both"/>
    </w:pPr>
    <w:rPr>
      <w:rFonts w:ascii="Calibri" w:hAnsi="Calibri" w:cs="Times New Roman"/>
      <w:spacing w:val="10"/>
      <w:sz w:val="40"/>
      <w:szCs w:val="40"/>
      <w:lang w:val="x-none" w:eastAsia="x-none"/>
    </w:rPr>
  </w:style>
  <w:style w:type="paragraph" w:customStyle="1" w:styleId="CalibriKop2">
    <w:name w:val="Calibri Kop 2"/>
    <w:basedOn w:val="Kop2"/>
    <w:link w:val="CalibriKop2Char"/>
    <w:qFormat/>
    <w:rsid w:val="009A57DE"/>
    <w:pPr>
      <w:numPr>
        <w:numId w:val="7"/>
      </w:numPr>
      <w:suppressAutoHyphens/>
      <w:spacing w:before="240" w:after="120" w:line="270" w:lineRule="atLeast"/>
      <w:jc w:val="both"/>
    </w:pPr>
    <w:rPr>
      <w:rFonts w:ascii="Calibri" w:hAnsi="Calibri" w:cs="Times New Roman"/>
      <w:sz w:val="28"/>
      <w:lang w:val="x-none" w:eastAsia="x-none"/>
    </w:rPr>
  </w:style>
  <w:style w:type="paragraph" w:customStyle="1" w:styleId="CalibriKop3">
    <w:name w:val="Calibri Kop 3"/>
    <w:basedOn w:val="CalibriKop2"/>
    <w:qFormat/>
    <w:rsid w:val="009A57DE"/>
    <w:pPr>
      <w:numPr>
        <w:ilvl w:val="2"/>
      </w:numPr>
    </w:pPr>
  </w:style>
  <w:style w:type="character" w:customStyle="1" w:styleId="CalibriKop2Char">
    <w:name w:val="Calibri Kop 2 Char"/>
    <w:link w:val="CalibriKop2"/>
    <w:rsid w:val="009A57DE"/>
    <w:rPr>
      <w:rFonts w:ascii="Calibri" w:hAnsi="Calibri"/>
      <w:b/>
      <w:bCs/>
      <w:iCs/>
      <w:sz w:val="28"/>
      <w:szCs w:val="28"/>
      <w:lang w:val="x-none" w:eastAsia="x-none"/>
    </w:rPr>
  </w:style>
  <w:style w:type="paragraph" w:customStyle="1" w:styleId="ArialKop2">
    <w:name w:val="Arial Kop 2"/>
    <w:basedOn w:val="CalibriKop2"/>
    <w:qFormat/>
    <w:rsid w:val="009A57DE"/>
    <w:pPr>
      <w:tabs>
        <w:tab w:val="clear" w:pos="576"/>
        <w:tab w:val="num" w:pos="993"/>
      </w:tabs>
    </w:pPr>
    <w:rPr>
      <w:rFonts w:ascii="Arial" w:hAnsi="Arial"/>
    </w:rPr>
  </w:style>
  <w:style w:type="paragraph" w:customStyle="1" w:styleId="ArialKop1">
    <w:name w:val="Arial Kop 1"/>
    <w:basedOn w:val="CalibriKop1"/>
    <w:qFormat/>
    <w:rsid w:val="009A57DE"/>
    <w:pPr>
      <w:tabs>
        <w:tab w:val="clear" w:pos="432"/>
        <w:tab w:val="num" w:pos="993"/>
      </w:tabs>
    </w:pPr>
  </w:style>
  <w:style w:type="paragraph" w:customStyle="1" w:styleId="Tabelnormaal">
    <w:name w:val="Tabelnormaal"/>
    <w:basedOn w:val="Standaard"/>
    <w:rsid w:val="009A57DE"/>
    <w:pPr>
      <w:autoSpaceDE w:val="0"/>
      <w:autoSpaceDN w:val="0"/>
      <w:adjustRightInd w:val="0"/>
      <w:spacing w:after="60" w:line="270" w:lineRule="atLeast"/>
      <w:jc w:val="both"/>
    </w:pPr>
    <w:rPr>
      <w:rFonts w:ascii="Arial" w:hAnsi="Arial" w:cs="Arial"/>
      <w:color w:val="000000"/>
      <w:sz w:val="16"/>
      <w:szCs w:val="20"/>
    </w:rPr>
  </w:style>
  <w:style w:type="paragraph" w:customStyle="1" w:styleId="kopvoorblad">
    <w:name w:val="kop voorblad"/>
    <w:basedOn w:val="Koptekst"/>
    <w:rsid w:val="009A57DE"/>
    <w:pPr>
      <w:tabs>
        <w:tab w:val="clear" w:pos="4513"/>
        <w:tab w:val="clear" w:pos="9026"/>
      </w:tabs>
      <w:spacing w:after="120" w:line="312" w:lineRule="auto"/>
      <w:ind w:left="737"/>
      <w:jc w:val="center"/>
    </w:pPr>
    <w:rPr>
      <w:rFonts w:ascii="Arial" w:hAnsi="Arial"/>
      <w:b/>
      <w:sz w:val="44"/>
      <w:szCs w:val="24"/>
    </w:rPr>
  </w:style>
  <w:style w:type="table" w:styleId="Tabelraster">
    <w:name w:val="Table Grid"/>
    <w:basedOn w:val="Standaardtabel"/>
    <w:rsid w:val="004F68A2"/>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BB0774"/>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65C9F"/>
    <w:rPr>
      <w:color w:val="0000FF"/>
      <w:u w:val="single"/>
    </w:rPr>
  </w:style>
  <w:style w:type="table" w:customStyle="1" w:styleId="Tabelraster1">
    <w:name w:val="Tabelraster1"/>
    <w:rsid w:val="00DD66A3"/>
    <w:pPr>
      <w:spacing w:line="240" w:lineRule="auto"/>
    </w:pPr>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2587">
      <w:bodyDiv w:val="1"/>
      <w:marLeft w:val="0"/>
      <w:marRight w:val="0"/>
      <w:marTop w:val="0"/>
      <w:marBottom w:val="0"/>
      <w:divBdr>
        <w:top w:val="none" w:sz="0" w:space="0" w:color="auto"/>
        <w:left w:val="none" w:sz="0" w:space="0" w:color="auto"/>
        <w:bottom w:val="none" w:sz="0" w:space="0" w:color="auto"/>
        <w:right w:val="none" w:sz="0" w:space="0" w:color="auto"/>
      </w:divBdr>
    </w:div>
    <w:div w:id="162816858">
      <w:bodyDiv w:val="1"/>
      <w:marLeft w:val="0"/>
      <w:marRight w:val="0"/>
      <w:marTop w:val="0"/>
      <w:marBottom w:val="0"/>
      <w:divBdr>
        <w:top w:val="none" w:sz="0" w:space="0" w:color="auto"/>
        <w:left w:val="none" w:sz="0" w:space="0" w:color="auto"/>
        <w:bottom w:val="none" w:sz="0" w:space="0" w:color="auto"/>
        <w:right w:val="none" w:sz="0" w:space="0" w:color="auto"/>
      </w:divBdr>
    </w:div>
    <w:div w:id="168951883">
      <w:bodyDiv w:val="1"/>
      <w:marLeft w:val="0"/>
      <w:marRight w:val="0"/>
      <w:marTop w:val="0"/>
      <w:marBottom w:val="0"/>
      <w:divBdr>
        <w:top w:val="none" w:sz="0" w:space="0" w:color="auto"/>
        <w:left w:val="none" w:sz="0" w:space="0" w:color="auto"/>
        <w:bottom w:val="none" w:sz="0" w:space="0" w:color="auto"/>
        <w:right w:val="none" w:sz="0" w:space="0" w:color="auto"/>
      </w:divBdr>
    </w:div>
    <w:div w:id="192350629">
      <w:bodyDiv w:val="1"/>
      <w:marLeft w:val="0"/>
      <w:marRight w:val="0"/>
      <w:marTop w:val="0"/>
      <w:marBottom w:val="0"/>
      <w:divBdr>
        <w:top w:val="none" w:sz="0" w:space="0" w:color="auto"/>
        <w:left w:val="none" w:sz="0" w:space="0" w:color="auto"/>
        <w:bottom w:val="none" w:sz="0" w:space="0" w:color="auto"/>
        <w:right w:val="none" w:sz="0" w:space="0" w:color="auto"/>
      </w:divBdr>
    </w:div>
    <w:div w:id="199441332">
      <w:bodyDiv w:val="1"/>
      <w:marLeft w:val="0"/>
      <w:marRight w:val="0"/>
      <w:marTop w:val="0"/>
      <w:marBottom w:val="0"/>
      <w:divBdr>
        <w:top w:val="none" w:sz="0" w:space="0" w:color="auto"/>
        <w:left w:val="none" w:sz="0" w:space="0" w:color="auto"/>
        <w:bottom w:val="none" w:sz="0" w:space="0" w:color="auto"/>
        <w:right w:val="none" w:sz="0" w:space="0" w:color="auto"/>
      </w:divBdr>
    </w:div>
    <w:div w:id="332076085">
      <w:bodyDiv w:val="1"/>
      <w:marLeft w:val="0"/>
      <w:marRight w:val="0"/>
      <w:marTop w:val="0"/>
      <w:marBottom w:val="0"/>
      <w:divBdr>
        <w:top w:val="none" w:sz="0" w:space="0" w:color="auto"/>
        <w:left w:val="none" w:sz="0" w:space="0" w:color="auto"/>
        <w:bottom w:val="none" w:sz="0" w:space="0" w:color="auto"/>
        <w:right w:val="none" w:sz="0" w:space="0" w:color="auto"/>
      </w:divBdr>
    </w:div>
    <w:div w:id="542447599">
      <w:bodyDiv w:val="1"/>
      <w:marLeft w:val="0"/>
      <w:marRight w:val="0"/>
      <w:marTop w:val="0"/>
      <w:marBottom w:val="0"/>
      <w:divBdr>
        <w:top w:val="none" w:sz="0" w:space="0" w:color="auto"/>
        <w:left w:val="none" w:sz="0" w:space="0" w:color="auto"/>
        <w:bottom w:val="none" w:sz="0" w:space="0" w:color="auto"/>
        <w:right w:val="none" w:sz="0" w:space="0" w:color="auto"/>
      </w:divBdr>
    </w:div>
    <w:div w:id="552893139">
      <w:bodyDiv w:val="1"/>
      <w:marLeft w:val="0"/>
      <w:marRight w:val="0"/>
      <w:marTop w:val="0"/>
      <w:marBottom w:val="0"/>
      <w:divBdr>
        <w:top w:val="none" w:sz="0" w:space="0" w:color="auto"/>
        <w:left w:val="none" w:sz="0" w:space="0" w:color="auto"/>
        <w:bottom w:val="none" w:sz="0" w:space="0" w:color="auto"/>
        <w:right w:val="none" w:sz="0" w:space="0" w:color="auto"/>
      </w:divBdr>
    </w:div>
    <w:div w:id="563880234">
      <w:bodyDiv w:val="1"/>
      <w:marLeft w:val="0"/>
      <w:marRight w:val="0"/>
      <w:marTop w:val="0"/>
      <w:marBottom w:val="0"/>
      <w:divBdr>
        <w:top w:val="none" w:sz="0" w:space="0" w:color="auto"/>
        <w:left w:val="none" w:sz="0" w:space="0" w:color="auto"/>
        <w:bottom w:val="none" w:sz="0" w:space="0" w:color="auto"/>
        <w:right w:val="none" w:sz="0" w:space="0" w:color="auto"/>
      </w:divBdr>
    </w:div>
    <w:div w:id="1005403789">
      <w:bodyDiv w:val="1"/>
      <w:marLeft w:val="0"/>
      <w:marRight w:val="0"/>
      <w:marTop w:val="0"/>
      <w:marBottom w:val="0"/>
      <w:divBdr>
        <w:top w:val="none" w:sz="0" w:space="0" w:color="auto"/>
        <w:left w:val="none" w:sz="0" w:space="0" w:color="auto"/>
        <w:bottom w:val="none" w:sz="0" w:space="0" w:color="auto"/>
        <w:right w:val="none" w:sz="0" w:space="0" w:color="auto"/>
      </w:divBdr>
    </w:div>
    <w:div w:id="1154682098">
      <w:bodyDiv w:val="1"/>
      <w:marLeft w:val="0"/>
      <w:marRight w:val="0"/>
      <w:marTop w:val="0"/>
      <w:marBottom w:val="0"/>
      <w:divBdr>
        <w:top w:val="none" w:sz="0" w:space="0" w:color="auto"/>
        <w:left w:val="none" w:sz="0" w:space="0" w:color="auto"/>
        <w:bottom w:val="none" w:sz="0" w:space="0" w:color="auto"/>
        <w:right w:val="none" w:sz="0" w:space="0" w:color="auto"/>
      </w:divBdr>
    </w:div>
    <w:div w:id="1447000984">
      <w:bodyDiv w:val="1"/>
      <w:marLeft w:val="0"/>
      <w:marRight w:val="0"/>
      <w:marTop w:val="0"/>
      <w:marBottom w:val="0"/>
      <w:divBdr>
        <w:top w:val="none" w:sz="0" w:space="0" w:color="auto"/>
        <w:left w:val="none" w:sz="0" w:space="0" w:color="auto"/>
        <w:bottom w:val="none" w:sz="0" w:space="0" w:color="auto"/>
        <w:right w:val="none" w:sz="0" w:space="0" w:color="auto"/>
      </w:divBdr>
    </w:div>
    <w:div w:id="1751777482">
      <w:bodyDiv w:val="1"/>
      <w:marLeft w:val="0"/>
      <w:marRight w:val="0"/>
      <w:marTop w:val="0"/>
      <w:marBottom w:val="0"/>
      <w:divBdr>
        <w:top w:val="none" w:sz="0" w:space="0" w:color="auto"/>
        <w:left w:val="none" w:sz="0" w:space="0" w:color="auto"/>
        <w:bottom w:val="none" w:sz="0" w:space="0" w:color="auto"/>
        <w:right w:val="none" w:sz="0" w:space="0" w:color="auto"/>
      </w:divBdr>
    </w:div>
    <w:div w:id="1791165369">
      <w:bodyDiv w:val="1"/>
      <w:marLeft w:val="0"/>
      <w:marRight w:val="0"/>
      <w:marTop w:val="0"/>
      <w:marBottom w:val="0"/>
      <w:divBdr>
        <w:top w:val="none" w:sz="0" w:space="0" w:color="auto"/>
        <w:left w:val="none" w:sz="0" w:space="0" w:color="auto"/>
        <w:bottom w:val="none" w:sz="0" w:space="0" w:color="auto"/>
        <w:right w:val="none" w:sz="0" w:space="0" w:color="auto"/>
      </w:divBdr>
    </w:div>
    <w:div w:id="2024041811">
      <w:bodyDiv w:val="1"/>
      <w:marLeft w:val="0"/>
      <w:marRight w:val="0"/>
      <w:marTop w:val="0"/>
      <w:marBottom w:val="0"/>
      <w:divBdr>
        <w:top w:val="none" w:sz="0" w:space="0" w:color="auto"/>
        <w:left w:val="none" w:sz="0" w:space="0" w:color="auto"/>
        <w:bottom w:val="none" w:sz="0" w:space="0" w:color="auto"/>
        <w:right w:val="none" w:sz="0" w:space="0" w:color="auto"/>
      </w:divBdr>
    </w:div>
    <w:div w:id="202508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ationaalarchief.nl/archiveren/kennisbank/tmlo" TargetMode="External"/><Relationship Id="rId4" Type="http://schemas.openxmlformats.org/officeDocument/2006/relationships/settings" Target="settings.xml"/><Relationship Id="rId9" Type="http://schemas.openxmlformats.org/officeDocument/2006/relationships/hyperlink" Target="https://www.gemmaonline.nl/index.php/Gemeentelijke_Model_Architectuur_(GEM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D117B-575E-4125-8ADC-F5244052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2088</Words>
  <Characters>11487</Characters>
  <Application>Microsoft Office Word</Application>
  <DocSecurity>0</DocSecurity>
  <Lines>95</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Amsterdam</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Wiese, Marco</dc:creator>
  <cp:lastModifiedBy>Goulooze, Pim</cp:lastModifiedBy>
  <cp:revision>3</cp:revision>
  <dcterms:created xsi:type="dcterms:W3CDTF">2021-05-18T13:49:00Z</dcterms:created>
  <dcterms:modified xsi:type="dcterms:W3CDTF">2021-06-01T09:46:00Z</dcterms:modified>
</cp:coreProperties>
</file>