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A4" w:rsidRPr="00940EA5" w:rsidRDefault="00B33AB8" w:rsidP="00DE61A4">
      <w:pPr>
        <w:pStyle w:val="Kop2"/>
      </w:pPr>
      <w:bookmarkStart w:id="0" w:name="_Toc15568019"/>
      <w:bookmarkStart w:id="1" w:name="_Toc24549932"/>
      <w:r>
        <w:t>Bijlage 3</w:t>
      </w:r>
      <w:r w:rsidR="00F5486E">
        <w:t>A</w:t>
      </w:r>
      <w:r w:rsidR="00DE61A4" w:rsidRPr="00940EA5">
        <w:tab/>
      </w:r>
      <w:r w:rsidR="00DE61A4">
        <w:t>Inschrijvingsbiljet</w:t>
      </w:r>
      <w:bookmarkEnd w:id="0"/>
      <w:bookmarkEnd w:id="1"/>
      <w:r w:rsidR="00F5486E">
        <w:t xml:space="preserve"> perceel 1</w:t>
      </w:r>
    </w:p>
    <w:p w:rsidR="00DE61A4" w:rsidRDefault="00DE61A4" w:rsidP="00DE61A4">
      <w:pPr>
        <w:pStyle w:val="broodtekst"/>
        <w:spacing w:line="240" w:lineRule="auto"/>
      </w:pPr>
    </w:p>
    <w:p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DE61A4" w:rsidRPr="00940EA5" w:rsidRDefault="00DE61A4" w:rsidP="00DE61A4">
      <w:pPr>
        <w:pStyle w:val="broodtekst"/>
        <w:spacing w:line="240" w:lineRule="auto"/>
        <w:ind w:left="227"/>
      </w:pPr>
      <w:r w:rsidRPr="00940EA5">
        <w:t xml:space="preserve">nummer van Inschrijving in het handelsregister, </w:t>
      </w:r>
    </w:p>
    <w:p w:rsidR="00DE61A4" w:rsidRPr="00940EA5" w:rsidRDefault="00DE61A4" w:rsidP="00DE61A4">
      <w:pPr>
        <w:pStyle w:val="broodtekst"/>
        <w:spacing w:line="240" w:lineRule="auto"/>
        <w:ind w:left="227"/>
      </w:pPr>
      <w:r w:rsidRPr="00940EA5">
        <w:t xml:space="preserve">dan wel een overeenkomstig register van het land van vestiging </w:t>
      </w:r>
    </w:p>
    <w:p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DE61A4" w:rsidRPr="00940EA5" w:rsidRDefault="00DE61A4" w:rsidP="00DE61A4">
      <w:pPr>
        <w:pStyle w:val="broodtekst"/>
        <w:spacing w:line="240" w:lineRule="auto"/>
      </w:pPr>
    </w:p>
    <w:p w:rsidR="00DE61A4" w:rsidRPr="00940EA5" w:rsidRDefault="00DE61A4" w:rsidP="00F5486E">
      <w:pPr>
        <w:pStyle w:val="broodtekst"/>
        <w:spacing w:line="240" w:lineRule="auto"/>
      </w:pPr>
      <w:r w:rsidRPr="00940EA5">
        <w:t xml:space="preserve">verklaart (verklaren) zich door ondertekening dezes bereid de </w:t>
      </w:r>
      <w:r w:rsidRPr="00F5486E">
        <w:t xml:space="preserve">uitvoering van zaaknummer </w:t>
      </w:r>
      <w:r w:rsidR="00F5486E" w:rsidRPr="00F5486E">
        <w:t>31168406</w:t>
      </w:r>
      <w:r w:rsidR="00F5486E">
        <w:t xml:space="preserve">, </w:t>
      </w:r>
      <w:r w:rsidR="00F5486E" w:rsidRPr="00F5486E">
        <w:rPr>
          <w:b/>
        </w:rPr>
        <w:t>perceel 1. plaatmeubilair</w:t>
      </w:r>
      <w:r w:rsidR="00F5486E">
        <w:t xml:space="preserve">, </w:t>
      </w:r>
      <w:r w:rsidR="0087090F">
        <w:t>zoals omschreven in dit</w:t>
      </w:r>
      <w:r w:rsidRPr="00940EA5">
        <w:t xml:space="preserve"> </w:t>
      </w:r>
      <w:r>
        <w:t>Beschrijvend document,</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aan te nemen voor een Totale aanneemsom per jaar</w:t>
      </w:r>
      <w:r>
        <w:t xml:space="preserve"> (Inschrijfprijs)</w:t>
      </w:r>
      <w:r w:rsidRPr="00940EA5">
        <w:t>, de omzetbelasting daarin niet begrepen, van:</w:t>
      </w:r>
    </w:p>
    <w:p w:rsidR="00DE61A4" w:rsidRPr="001C3612" w:rsidRDefault="00DE61A4" w:rsidP="00DE61A4">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ab/>
      </w:r>
      <w:r w:rsidRPr="008D76B3">
        <w:rPr>
          <w:szCs w:val="18"/>
        </w:rPr>
        <w:tab/>
      </w:r>
      <w:r w:rsidRPr="008D76B3">
        <w:rPr>
          <w:szCs w:val="18"/>
        </w:rPr>
        <w:tab/>
      </w:r>
      <w:r w:rsidRPr="008D76B3">
        <w:rPr>
          <w:szCs w:val="18"/>
        </w:rPr>
        <w:tab/>
      </w:r>
      <w:r w:rsidRPr="008D76B3">
        <w:rPr>
          <w:szCs w:val="18"/>
        </w:rPr>
        <w:tab/>
        <w:t xml:space="preserve"> (zegge</w:t>
      </w:r>
      <w:r w:rsidRPr="008D76B3">
        <w:rPr>
          <w:szCs w:val="18"/>
          <w:vertAlign w:val="superscript"/>
        </w:rPr>
        <w:footnoteReference w:id="6"/>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 xml:space="preserve"> euro </w:t>
      </w:r>
      <w:r w:rsidRPr="001C3612">
        <w:rPr>
          <w:szCs w:val="18"/>
          <w:u w:val="single"/>
        </w:rPr>
        <w:tab/>
      </w:r>
      <w:r w:rsidRPr="001C3612">
        <w:rPr>
          <w:szCs w:val="18"/>
          <w:u w:val="single"/>
        </w:rPr>
        <w:tab/>
      </w:r>
      <w:r w:rsidRPr="001C3612">
        <w:rPr>
          <w:szCs w:val="18"/>
        </w:rPr>
        <w:t xml:space="preserve"> eurocent)</w:t>
      </w:r>
      <w:r w:rsidRPr="001C3612">
        <w:rPr>
          <w:szCs w:val="18"/>
        </w:rPr>
        <w:tab/>
      </w:r>
    </w:p>
    <w:p w:rsidR="00DE61A4" w:rsidRDefault="00DE61A4" w:rsidP="00DE61A4">
      <w:pPr>
        <w:pStyle w:val="broodtekst"/>
        <w:spacing w:line="240" w:lineRule="auto"/>
      </w:pPr>
    </w:p>
    <w:p w:rsidR="00F5486E" w:rsidRDefault="00F5486E" w:rsidP="00F5486E">
      <w:pPr>
        <w:pStyle w:val="broodtekst"/>
        <w:spacing w:line="240" w:lineRule="auto"/>
      </w:pPr>
      <w:r w:rsidRPr="001C3612">
        <w:t>In bijlage 3</w:t>
      </w:r>
      <w:r>
        <w:t>C</w:t>
      </w:r>
      <w:r w:rsidRPr="001C3612">
        <w:t xml:space="preserve"> (</w:t>
      </w:r>
      <w:r w:rsidRPr="0098299E">
        <w:t>prijsinvulformulier in Excel format) dient Inschrijver de verschillende   gespecificeerde (jaar)kosten</w:t>
      </w:r>
      <w:r w:rsidR="00C97C36">
        <w:t xml:space="preserve"> </w:t>
      </w:r>
      <w:bookmarkStart w:id="2" w:name="_GoBack"/>
      <w:r w:rsidR="00C97C36" w:rsidRPr="00C97C36">
        <w:rPr>
          <w:b/>
        </w:rPr>
        <w:t>met betrekking tot perceel 1</w:t>
      </w:r>
      <w:r w:rsidRPr="0098299E">
        <w:t xml:space="preserve"> </w:t>
      </w:r>
      <w:bookmarkEnd w:id="2"/>
      <w:r w:rsidRPr="0098299E">
        <w:t>in te vullen zoals beschreven in paragraaf 6.3.2. De</w:t>
      </w:r>
      <w:r w:rsidRPr="001432EC">
        <w:t xml:space="preserve"> </w:t>
      </w:r>
      <w:r>
        <w:t xml:space="preserve">inschrijfprijs per jaar zoals </w:t>
      </w:r>
      <w:r w:rsidRPr="0098299E">
        <w:t xml:space="preserve">vermeld in </w:t>
      </w:r>
      <w:r w:rsidRPr="00C97C36">
        <w:rPr>
          <w:b/>
        </w:rPr>
        <w:t xml:space="preserve">cel </w:t>
      </w:r>
      <w:r w:rsidR="0098299E" w:rsidRPr="00C97C36">
        <w:rPr>
          <w:b/>
        </w:rPr>
        <w:t>B15</w:t>
      </w:r>
      <w:r w:rsidR="0098299E">
        <w:t xml:space="preserve"> </w:t>
      </w:r>
      <w:r w:rsidR="0098299E" w:rsidRPr="0098299E">
        <w:rPr>
          <w:i/>
        </w:rPr>
        <w:t>(</w:t>
      </w:r>
      <w:r w:rsidR="0098299E">
        <w:rPr>
          <w:i/>
        </w:rPr>
        <w:t>‘</w:t>
      </w:r>
      <w:r w:rsidR="0098299E" w:rsidRPr="0098299E">
        <w:rPr>
          <w:i/>
        </w:rPr>
        <w:t>tabblad totaal</w:t>
      </w:r>
      <w:r w:rsidR="0098299E">
        <w:rPr>
          <w:i/>
        </w:rPr>
        <w:t>’</w:t>
      </w:r>
      <w:r w:rsidR="0098299E" w:rsidRPr="0098299E">
        <w:rPr>
          <w:i/>
        </w:rPr>
        <w:t>)</w:t>
      </w:r>
      <w:r>
        <w:t xml:space="preserve"> van bijlage 3C, prijsinvulformulier, dient tevens hierboven te worden ingevuld.</w:t>
      </w:r>
    </w:p>
    <w:p w:rsidR="00F5486E" w:rsidRPr="001432EC" w:rsidRDefault="00F5486E" w:rsidP="00F5486E">
      <w:pPr>
        <w:autoSpaceDE w:val="0"/>
        <w:autoSpaceDN w:val="0"/>
        <w:adjustRightInd w:val="0"/>
        <w:spacing w:line="240" w:lineRule="auto"/>
        <w:rPr>
          <w:rFonts w:cs="Verdana"/>
          <w:color w:val="000000"/>
          <w:szCs w:val="18"/>
          <w:highlight w:val="yellow"/>
        </w:rPr>
      </w:pPr>
    </w:p>
    <w:p w:rsidR="00F5486E" w:rsidRDefault="00F5486E" w:rsidP="00F5486E">
      <w:pPr>
        <w:autoSpaceDE w:val="0"/>
        <w:autoSpaceDN w:val="0"/>
        <w:adjustRightInd w:val="0"/>
        <w:spacing w:line="240" w:lineRule="auto"/>
        <w:rPr>
          <w:rFonts w:cs="Verdana"/>
          <w:color w:val="000000"/>
          <w:szCs w:val="18"/>
        </w:rPr>
      </w:pPr>
      <w:r>
        <w:rPr>
          <w:rFonts w:cs="Verdana"/>
          <w:color w:val="000000"/>
          <w:szCs w:val="18"/>
        </w:rPr>
        <w:t>De I</w:t>
      </w:r>
      <w:r w:rsidRPr="00E24809">
        <w:rPr>
          <w:rFonts w:cs="Verdana"/>
          <w:color w:val="000000"/>
          <w:szCs w:val="18"/>
        </w:rPr>
        <w:t xml:space="preserve">nschrijver(s) verklaart (verklaren) zich bereid de uitvoering van de opdracht op een duurzame wijze ter hand te nemen en daarbij adequaat invulling te geven aan een </w:t>
      </w:r>
      <w:r>
        <w:rPr>
          <w:rFonts w:cs="Verdana"/>
          <w:color w:val="000000"/>
          <w:szCs w:val="18"/>
        </w:rPr>
        <w:t>CO₂</w:t>
      </w:r>
      <w:r w:rsidRPr="00E24809">
        <w:rPr>
          <w:rFonts w:cs="Verdana"/>
          <w:color w:val="000000"/>
          <w:szCs w:val="18"/>
        </w:rPr>
        <w:t xml:space="preserve">-reductie op: </w:t>
      </w:r>
    </w:p>
    <w:p w:rsidR="00F5486E" w:rsidRDefault="00F5486E" w:rsidP="00F5486E">
      <w:pPr>
        <w:autoSpaceDE w:val="0"/>
        <w:autoSpaceDN w:val="0"/>
        <w:adjustRightInd w:val="0"/>
        <w:spacing w:line="240" w:lineRule="auto"/>
        <w:rPr>
          <w:rFonts w:cs="Verdana"/>
          <w:color w:val="000000"/>
          <w:szCs w:val="18"/>
        </w:rPr>
      </w:pPr>
    </w:p>
    <w:p w:rsidR="00F5486E" w:rsidRPr="00A7752D" w:rsidRDefault="00F5486E" w:rsidP="00F5486E">
      <w:pPr>
        <w:autoSpaceDE w:val="0"/>
        <w:autoSpaceDN w:val="0"/>
        <w:adjustRightInd w:val="0"/>
        <w:spacing w:line="240" w:lineRule="auto"/>
        <w:rPr>
          <w:rFonts w:cs="Verdana"/>
          <w:color w:val="000000"/>
          <w:szCs w:val="18"/>
        </w:rPr>
      </w:pPr>
      <w:r w:rsidRPr="00A7752D">
        <w:rPr>
          <w:rFonts w:cs="Verdana"/>
          <w:color w:val="000000"/>
          <w:sz w:val="28"/>
          <w:szCs w:val="28"/>
        </w:rPr>
        <w:t xml:space="preserve">□ </w:t>
      </w:r>
      <w:r>
        <w:rPr>
          <w:rFonts w:cs="Verdana"/>
          <w:color w:val="000000"/>
          <w:szCs w:val="18"/>
        </w:rPr>
        <w:t>CO₂-ambitieniveau 5</w:t>
      </w:r>
      <w:r w:rsidRPr="00A7752D">
        <w:rPr>
          <w:rFonts w:cs="Verdana"/>
          <w:color w:val="000000"/>
          <w:szCs w:val="18"/>
        </w:rPr>
        <w:t xml:space="preserve">  </w:t>
      </w:r>
    </w:p>
    <w:p w:rsidR="00F5486E" w:rsidRPr="00A7752D" w:rsidRDefault="00F5486E" w:rsidP="00F5486E">
      <w:pPr>
        <w:autoSpaceDE w:val="0"/>
        <w:autoSpaceDN w:val="0"/>
        <w:adjustRightInd w:val="0"/>
        <w:spacing w:line="240" w:lineRule="auto"/>
        <w:rPr>
          <w:rFonts w:cs="Verdana"/>
          <w:color w:val="000000"/>
          <w:szCs w:val="18"/>
        </w:rPr>
      </w:pPr>
      <w:r w:rsidRPr="00A7752D">
        <w:rPr>
          <w:rFonts w:cs="Verdana"/>
          <w:color w:val="000000"/>
          <w:sz w:val="28"/>
          <w:szCs w:val="28"/>
        </w:rPr>
        <w:t xml:space="preserve">□ </w:t>
      </w:r>
      <w:r>
        <w:rPr>
          <w:rFonts w:cs="Verdana"/>
          <w:color w:val="000000"/>
          <w:szCs w:val="18"/>
        </w:rPr>
        <w:t>CO₂-ambitieniveau 4</w:t>
      </w:r>
      <w:r w:rsidRPr="00A7752D">
        <w:rPr>
          <w:rFonts w:cs="Verdana"/>
          <w:color w:val="000000"/>
          <w:szCs w:val="18"/>
        </w:rPr>
        <w:t xml:space="preserve"> </w:t>
      </w:r>
    </w:p>
    <w:p w:rsidR="00F5486E" w:rsidRDefault="00F5486E" w:rsidP="00F5486E">
      <w:pPr>
        <w:autoSpaceDE w:val="0"/>
        <w:autoSpaceDN w:val="0"/>
        <w:adjustRightInd w:val="0"/>
        <w:spacing w:line="240" w:lineRule="auto"/>
        <w:rPr>
          <w:rFonts w:cs="Verdana"/>
          <w:color w:val="000000"/>
          <w:szCs w:val="18"/>
        </w:rPr>
      </w:pPr>
      <w:r w:rsidRPr="00A7752D">
        <w:rPr>
          <w:rFonts w:cs="Verdana"/>
          <w:color w:val="000000"/>
          <w:sz w:val="28"/>
          <w:szCs w:val="28"/>
        </w:rPr>
        <w:t xml:space="preserve">□ </w:t>
      </w:r>
      <w:r>
        <w:rPr>
          <w:rFonts w:cs="Verdana"/>
          <w:color w:val="000000"/>
          <w:szCs w:val="18"/>
        </w:rPr>
        <w:t>CO₂</w:t>
      </w:r>
      <w:r w:rsidRPr="00A7752D">
        <w:rPr>
          <w:rFonts w:cs="Verdana"/>
          <w:color w:val="000000"/>
          <w:szCs w:val="18"/>
        </w:rPr>
        <w:t xml:space="preserve">-ambitieniveau 3 </w:t>
      </w:r>
    </w:p>
    <w:p w:rsidR="0087090F" w:rsidRPr="004F2798" w:rsidRDefault="004F2798" w:rsidP="004F2798">
      <w:pPr>
        <w:autoSpaceDE w:val="0"/>
        <w:autoSpaceDN w:val="0"/>
        <w:adjustRightInd w:val="0"/>
        <w:spacing w:line="240" w:lineRule="auto"/>
        <w:rPr>
          <w:rFonts w:cs="Verdana"/>
          <w:color w:val="000000"/>
          <w:szCs w:val="18"/>
        </w:rPr>
      </w:pPr>
      <w:r w:rsidRPr="00A7752D">
        <w:rPr>
          <w:rFonts w:cs="Verdana"/>
          <w:color w:val="000000"/>
          <w:sz w:val="28"/>
          <w:szCs w:val="28"/>
        </w:rPr>
        <w:t xml:space="preserve">□ </w:t>
      </w:r>
      <w:r>
        <w:rPr>
          <w:rFonts w:cs="Verdana"/>
          <w:color w:val="000000"/>
          <w:szCs w:val="18"/>
        </w:rPr>
        <w:t>CO₂</w:t>
      </w:r>
      <w:r w:rsidRPr="00A7752D">
        <w:rPr>
          <w:rFonts w:cs="Verdana"/>
          <w:color w:val="000000"/>
          <w:szCs w:val="18"/>
        </w:rPr>
        <w:t xml:space="preserve">-ambitieniveau </w:t>
      </w:r>
      <w:r>
        <w:rPr>
          <w:rFonts w:cs="Verdana"/>
          <w:color w:val="000000"/>
          <w:szCs w:val="18"/>
        </w:rPr>
        <w:t>2</w:t>
      </w:r>
      <w:r w:rsidRPr="00A7752D">
        <w:rPr>
          <w:rFonts w:cs="Verdana"/>
          <w:color w:val="000000"/>
          <w:szCs w:val="18"/>
        </w:rPr>
        <w:t xml:space="preserve"> </w:t>
      </w:r>
    </w:p>
    <w:p w:rsidR="004F2798" w:rsidRDefault="004F2798" w:rsidP="004F2798">
      <w:pPr>
        <w:autoSpaceDE w:val="0"/>
        <w:autoSpaceDN w:val="0"/>
        <w:adjustRightInd w:val="0"/>
        <w:spacing w:line="240" w:lineRule="auto"/>
        <w:rPr>
          <w:rFonts w:cs="Verdana"/>
          <w:color w:val="000000"/>
          <w:szCs w:val="18"/>
        </w:rPr>
      </w:pPr>
      <w:r w:rsidRPr="00A7752D">
        <w:rPr>
          <w:rFonts w:cs="Verdana"/>
          <w:color w:val="000000"/>
          <w:sz w:val="28"/>
          <w:szCs w:val="28"/>
        </w:rPr>
        <w:t xml:space="preserve">□ </w:t>
      </w:r>
      <w:r>
        <w:rPr>
          <w:rFonts w:cs="Verdana"/>
          <w:color w:val="000000"/>
          <w:szCs w:val="18"/>
        </w:rPr>
        <w:t>CO₂</w:t>
      </w:r>
      <w:r w:rsidRPr="00A7752D">
        <w:rPr>
          <w:rFonts w:cs="Verdana"/>
          <w:color w:val="000000"/>
          <w:szCs w:val="18"/>
        </w:rPr>
        <w:t xml:space="preserve">-ambitieniveau </w:t>
      </w:r>
      <w:r>
        <w:rPr>
          <w:rFonts w:cs="Verdana"/>
          <w:color w:val="000000"/>
          <w:szCs w:val="18"/>
        </w:rPr>
        <w:t>1</w:t>
      </w:r>
      <w:r w:rsidRPr="00A7752D">
        <w:rPr>
          <w:rFonts w:cs="Verdana"/>
          <w:color w:val="000000"/>
          <w:szCs w:val="18"/>
        </w:rPr>
        <w:t xml:space="preserve"> </w:t>
      </w:r>
    </w:p>
    <w:p w:rsidR="004F2798" w:rsidRDefault="004F2798" w:rsidP="004F2798">
      <w:pPr>
        <w:autoSpaceDE w:val="0"/>
        <w:autoSpaceDN w:val="0"/>
        <w:adjustRightInd w:val="0"/>
        <w:spacing w:line="240" w:lineRule="auto"/>
        <w:rPr>
          <w:rFonts w:cs="Verdana"/>
          <w:color w:val="000000"/>
          <w:szCs w:val="18"/>
        </w:rPr>
      </w:pPr>
      <w:r w:rsidRPr="00A7752D">
        <w:rPr>
          <w:rFonts w:cs="Verdana"/>
          <w:color w:val="000000"/>
          <w:sz w:val="28"/>
          <w:szCs w:val="28"/>
        </w:rPr>
        <w:t xml:space="preserve">□ </w:t>
      </w:r>
      <w:r>
        <w:rPr>
          <w:rFonts w:cs="Verdana"/>
          <w:color w:val="000000"/>
          <w:szCs w:val="18"/>
        </w:rPr>
        <w:t>CO₂</w:t>
      </w:r>
      <w:r w:rsidRPr="00A7752D">
        <w:rPr>
          <w:rFonts w:cs="Verdana"/>
          <w:color w:val="000000"/>
          <w:szCs w:val="18"/>
        </w:rPr>
        <w:t xml:space="preserve">-ambitieniveau </w:t>
      </w:r>
      <w:r>
        <w:rPr>
          <w:rFonts w:cs="Verdana"/>
          <w:color w:val="000000"/>
          <w:szCs w:val="18"/>
        </w:rPr>
        <w:t>0</w:t>
      </w:r>
      <w:r w:rsidRPr="00A7752D">
        <w:rPr>
          <w:rFonts w:cs="Verdana"/>
          <w:color w:val="000000"/>
          <w:szCs w:val="18"/>
        </w:rPr>
        <w:t xml:space="preserve"> </w:t>
      </w:r>
    </w:p>
    <w:p w:rsidR="004F2798" w:rsidRDefault="004F2798" w:rsidP="004F2798">
      <w:pPr>
        <w:autoSpaceDE w:val="0"/>
        <w:autoSpaceDN w:val="0"/>
        <w:adjustRightInd w:val="0"/>
        <w:spacing w:line="240" w:lineRule="auto"/>
        <w:rPr>
          <w:rFonts w:cs="Verdana"/>
          <w:color w:val="000000"/>
          <w:szCs w:val="18"/>
        </w:rPr>
      </w:pPr>
    </w:p>
    <w:p w:rsidR="00F5486E" w:rsidRDefault="00F5486E" w:rsidP="00DE61A4">
      <w:pPr>
        <w:pStyle w:val="broodtekst"/>
        <w:spacing w:line="240" w:lineRule="auto"/>
      </w:pPr>
    </w:p>
    <w:p w:rsidR="0098299E" w:rsidRDefault="0098299E" w:rsidP="00DE61A4">
      <w:pPr>
        <w:pStyle w:val="broodtekst"/>
        <w:spacing w:line="240" w:lineRule="auto"/>
      </w:pPr>
    </w:p>
    <w:p w:rsidR="0098299E" w:rsidRDefault="0098299E" w:rsidP="00DE61A4">
      <w:pPr>
        <w:pStyle w:val="broodtekst"/>
        <w:spacing w:line="240" w:lineRule="auto"/>
      </w:pPr>
    </w:p>
    <w:p w:rsidR="0098299E" w:rsidRDefault="0098299E" w:rsidP="00DE61A4">
      <w:pPr>
        <w:pStyle w:val="broodtekst"/>
        <w:spacing w:line="240" w:lineRule="auto"/>
      </w:pPr>
    </w:p>
    <w:p w:rsidR="0098299E" w:rsidRDefault="0098299E" w:rsidP="00DE61A4">
      <w:pPr>
        <w:pStyle w:val="broodtekst"/>
        <w:spacing w:line="240" w:lineRule="auto"/>
      </w:pPr>
    </w:p>
    <w:p w:rsidR="0098299E" w:rsidRDefault="0098299E" w:rsidP="00DE61A4">
      <w:pPr>
        <w:pStyle w:val="broodtekst"/>
        <w:spacing w:line="240" w:lineRule="auto"/>
      </w:pPr>
    </w:p>
    <w:p w:rsidR="0098299E" w:rsidRDefault="0098299E" w:rsidP="00DE61A4">
      <w:pPr>
        <w:pStyle w:val="broodtekst"/>
        <w:spacing w:line="240" w:lineRule="auto"/>
      </w:pPr>
    </w:p>
    <w:p w:rsidR="00F5486E" w:rsidRDefault="00F5486E" w:rsidP="00F5486E">
      <w:pPr>
        <w:pStyle w:val="broodtekst"/>
        <w:spacing w:line="240" w:lineRule="auto"/>
      </w:pPr>
      <w:r>
        <w:rPr>
          <w:rFonts w:cs="Verdana"/>
          <w:color w:val="000000"/>
          <w:szCs w:val="18"/>
        </w:rPr>
        <w:lastRenderedPageBreak/>
        <w:t>De I</w:t>
      </w:r>
      <w:r w:rsidRPr="00E24809">
        <w:rPr>
          <w:rFonts w:cs="Verdana"/>
          <w:color w:val="000000"/>
          <w:szCs w:val="18"/>
        </w:rPr>
        <w:t xml:space="preserve">nschrijver(s) verklaart (verklaren) de opdracht op het hierboven aangegeven </w:t>
      </w:r>
      <w:r>
        <w:rPr>
          <w:rFonts w:cs="Verdana"/>
          <w:color w:val="000000"/>
          <w:szCs w:val="18"/>
        </w:rPr>
        <w:t>CO₂</w:t>
      </w:r>
      <w:r>
        <w:rPr>
          <w:rFonts w:cs="Verdana"/>
          <w:color w:val="000000"/>
          <w:sz w:val="12"/>
          <w:szCs w:val="12"/>
        </w:rPr>
        <w:t>-</w:t>
      </w:r>
      <w:r w:rsidRPr="00E24809">
        <w:rPr>
          <w:rFonts w:cs="Verdana"/>
          <w:color w:val="000000"/>
          <w:szCs w:val="18"/>
        </w:rPr>
        <w:t>ambitieniveau te realiseren en dit aan te tonen door</w:t>
      </w:r>
      <w:r>
        <w:rPr>
          <w:rFonts w:cs="Verdana"/>
          <w:color w:val="000000"/>
          <w:szCs w:val="18"/>
        </w:rPr>
        <w:t xml:space="preserve"> (kruis de keuze aan)</w:t>
      </w:r>
      <w:r w:rsidRPr="00E24809">
        <w:rPr>
          <w:rFonts w:cs="Verdana"/>
          <w:color w:val="000000"/>
          <w:szCs w:val="18"/>
        </w:rPr>
        <w:t>:</w:t>
      </w:r>
    </w:p>
    <w:p w:rsidR="00F5486E" w:rsidRDefault="00F5486E" w:rsidP="00F5486E">
      <w:pPr>
        <w:pStyle w:val="broodtekst"/>
        <w:spacing w:line="240" w:lineRule="auto"/>
        <w:rPr>
          <w:rFonts w:cs="Verdana"/>
          <w:color w:val="000000"/>
          <w:szCs w:val="18"/>
        </w:rPr>
      </w:pPr>
    </w:p>
    <w:p w:rsidR="00827668" w:rsidRPr="00827668" w:rsidRDefault="00827668" w:rsidP="00827668">
      <w:pPr>
        <w:pStyle w:val="Lijstalinea"/>
        <w:numPr>
          <w:ilvl w:val="0"/>
          <w:numId w:val="34"/>
        </w:numPr>
        <w:autoSpaceDE w:val="0"/>
        <w:autoSpaceDN w:val="0"/>
        <w:adjustRightInd w:val="0"/>
        <w:spacing w:line="240" w:lineRule="auto"/>
        <w:ind w:hanging="720"/>
        <w:contextualSpacing/>
        <w:rPr>
          <w:rFonts w:cs="Verdana"/>
          <w:color w:val="000000"/>
          <w:szCs w:val="18"/>
        </w:rPr>
      </w:pPr>
      <w:r>
        <w:t xml:space="preserve">bewijsstukken aan te leveren, die door een certificerende instantie zijn getoetst, dat de opdracht is uitgevoerd met toepassing van de criteria zoals vermeld in de tabel in </w:t>
      </w:r>
      <w:r w:rsidRPr="0098299E">
        <w:rPr>
          <w:i/>
        </w:rPr>
        <w:t xml:space="preserve">paragraaf 1.7.4 </w:t>
      </w:r>
      <w:r w:rsidRPr="0098299E">
        <w:t>van het Beschrijvend Document die hoort</w:t>
      </w:r>
      <w:r>
        <w:t xml:space="preserve"> bij het aangeboden CO₂-ambitieniveau en de daaronder liggende ambitieniveaus zoals als opgenomen in het Handboek CO₂-Prestatieladder 3.0.</w:t>
      </w:r>
      <w:r w:rsidRPr="00827668">
        <w:rPr>
          <w:rFonts w:cs="Verdana"/>
          <w:color w:val="000000"/>
          <w:szCs w:val="18"/>
        </w:rPr>
        <w:t xml:space="preserve"> </w:t>
      </w:r>
    </w:p>
    <w:p w:rsidR="00F5486E" w:rsidRPr="00E24809" w:rsidRDefault="00F5486E" w:rsidP="00F5486E">
      <w:pPr>
        <w:pStyle w:val="Lijstalinea"/>
        <w:numPr>
          <w:ilvl w:val="0"/>
          <w:numId w:val="0"/>
        </w:numPr>
        <w:autoSpaceDE w:val="0"/>
        <w:autoSpaceDN w:val="0"/>
        <w:adjustRightInd w:val="0"/>
        <w:spacing w:line="240" w:lineRule="auto"/>
        <w:ind w:left="227"/>
        <w:rPr>
          <w:rFonts w:cs="Verdana"/>
          <w:color w:val="000000"/>
          <w:szCs w:val="18"/>
        </w:rPr>
      </w:pPr>
    </w:p>
    <w:p w:rsidR="00F5486E" w:rsidRDefault="00F5486E" w:rsidP="00F5486E">
      <w:pPr>
        <w:pStyle w:val="Lijstalinea"/>
        <w:numPr>
          <w:ilvl w:val="0"/>
          <w:numId w:val="0"/>
        </w:numPr>
        <w:autoSpaceDE w:val="0"/>
        <w:autoSpaceDN w:val="0"/>
        <w:adjustRightInd w:val="0"/>
        <w:spacing w:line="240" w:lineRule="auto"/>
        <w:ind w:left="227" w:firstLine="481"/>
        <w:rPr>
          <w:rFonts w:cs="Verdana"/>
          <w:color w:val="000000"/>
          <w:szCs w:val="18"/>
        </w:rPr>
      </w:pPr>
      <w:r w:rsidRPr="00E24809">
        <w:rPr>
          <w:rFonts w:cs="Verdana"/>
          <w:color w:val="000000"/>
          <w:szCs w:val="18"/>
        </w:rPr>
        <w:t xml:space="preserve">of </w:t>
      </w:r>
    </w:p>
    <w:p w:rsidR="00F5486E" w:rsidRPr="00E24809" w:rsidRDefault="00F5486E" w:rsidP="00F5486E">
      <w:pPr>
        <w:pStyle w:val="Lijstalinea"/>
        <w:numPr>
          <w:ilvl w:val="0"/>
          <w:numId w:val="0"/>
        </w:numPr>
        <w:autoSpaceDE w:val="0"/>
        <w:autoSpaceDN w:val="0"/>
        <w:adjustRightInd w:val="0"/>
        <w:spacing w:line="240" w:lineRule="auto"/>
        <w:ind w:left="227"/>
        <w:rPr>
          <w:rFonts w:cs="Verdana"/>
          <w:color w:val="000000"/>
          <w:szCs w:val="18"/>
        </w:rPr>
      </w:pPr>
    </w:p>
    <w:p w:rsidR="00827668" w:rsidRPr="00827668" w:rsidRDefault="00F5486E" w:rsidP="001D432D">
      <w:pPr>
        <w:autoSpaceDE w:val="0"/>
        <w:autoSpaceDN w:val="0"/>
        <w:adjustRightInd w:val="0"/>
        <w:spacing w:line="240" w:lineRule="auto"/>
        <w:ind w:left="705" w:hanging="705"/>
        <w:rPr>
          <w:rFonts w:cs="Verdana"/>
          <w:color w:val="000000"/>
          <w:szCs w:val="18"/>
        </w:rPr>
      </w:pPr>
      <w:r>
        <w:rPr>
          <w:rFonts w:cs="Verdana"/>
          <w:color w:val="000000"/>
          <w:szCs w:val="18"/>
        </w:rPr>
        <w:t>0</w:t>
      </w:r>
      <w:r>
        <w:rPr>
          <w:rFonts w:cs="Verdana"/>
          <w:color w:val="000000"/>
          <w:szCs w:val="18"/>
        </w:rPr>
        <w:tab/>
      </w:r>
      <w:r>
        <w:rPr>
          <w:rFonts w:cs="Verdana"/>
          <w:color w:val="000000"/>
          <w:szCs w:val="18"/>
        </w:rPr>
        <w:tab/>
      </w:r>
      <w:r w:rsidR="00827668">
        <w:t>een CO₂-Bewust certificaat te overleggen dat ten minste gelijk is aan het aangeboden CO₂-ambitieniveau. Indien de Inschrijver bestaat uit een samenwerkingsverband van ondernemers (combinatie), dient iedere combinant een CO₂-Bewust certificaat te overleggen dat ten minste gelijk is aan het aangeboden CO₂-ambitieniveau.</w:t>
      </w:r>
      <w:r w:rsidRPr="00E24809">
        <w:rPr>
          <w:rFonts w:cs="Verdana"/>
          <w:color w:val="000000"/>
          <w:szCs w:val="18"/>
        </w:rPr>
        <w:t xml:space="preserve"> </w:t>
      </w:r>
    </w:p>
    <w:p w:rsidR="00F5486E" w:rsidRDefault="00F5486E" w:rsidP="00DE61A4">
      <w:pPr>
        <w:pStyle w:val="broodtekst"/>
        <w:spacing w:line="240" w:lineRule="auto"/>
      </w:pPr>
    </w:p>
    <w:p w:rsidR="00DE61A4" w:rsidRPr="00624825" w:rsidRDefault="00DE61A4" w:rsidP="00DE61A4">
      <w:pPr>
        <w:pStyle w:val="broodtekst"/>
        <w:spacing w:line="240" w:lineRule="auto"/>
      </w:pPr>
      <w:r w:rsidRPr="00624825">
        <w:t xml:space="preserve">Inschrijvers wijzen als gemachtigde en penvoerder, om hen voor alle zaken </w:t>
      </w:r>
    </w:p>
    <w:p w:rsidR="00DE61A4" w:rsidRPr="00624825" w:rsidRDefault="00DE61A4" w:rsidP="00DE61A4">
      <w:pPr>
        <w:pStyle w:val="broodtekst"/>
        <w:spacing w:line="240" w:lineRule="auto"/>
      </w:pPr>
      <w:r w:rsidRPr="00624825">
        <w:t>te vertegenwoordigen aan, de hierboven onder A) genoemde Inschrijver.</w:t>
      </w:r>
    </w:p>
    <w:p w:rsidR="00DE61A4" w:rsidRPr="00624825" w:rsidRDefault="00DE61A4" w:rsidP="00DE61A4">
      <w:pPr>
        <w:pStyle w:val="broodtekst"/>
        <w:spacing w:line="240" w:lineRule="auto"/>
      </w:pPr>
    </w:p>
    <w:p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rsidR="00DE61A4" w:rsidRPr="00624825" w:rsidRDefault="00DE61A4" w:rsidP="00DE61A4">
      <w:pPr>
        <w:pStyle w:val="broodtekst"/>
        <w:spacing w:line="240" w:lineRule="auto"/>
      </w:pPr>
    </w:p>
    <w:p w:rsidR="00DE61A4" w:rsidRPr="00F87CF4" w:rsidRDefault="00DE61A4" w:rsidP="00DE61A4">
      <w:pPr>
        <w:pStyle w:val="broodtekst"/>
        <w:spacing w:line="240" w:lineRule="auto"/>
      </w:pPr>
      <w:r w:rsidRPr="00F87CF4">
        <w:t>naam contactpersoon:</w:t>
      </w:r>
      <w:r w:rsidRPr="00F87CF4">
        <w:tab/>
      </w:r>
      <w:r w:rsidRPr="00F87CF4">
        <w:tab/>
        <w:t xml:space="preserve"> </w:t>
      </w:r>
    </w:p>
    <w:p w:rsidR="00DE61A4" w:rsidRPr="00F87CF4" w:rsidRDefault="00DE61A4" w:rsidP="00DE61A4">
      <w:pPr>
        <w:pStyle w:val="broodtekst"/>
        <w:spacing w:line="240" w:lineRule="auto"/>
      </w:pPr>
      <w:r w:rsidRPr="00F87CF4">
        <w:t>(</w:t>
      </w:r>
      <w:r w:rsidRPr="00F87CF4">
        <w:rPr>
          <w:i/>
        </w:rPr>
        <w:t>voornamen voluit</w:t>
      </w:r>
      <w:r w:rsidRPr="00F87CF4">
        <w:t xml:space="preserve">) </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F87CF4" w:rsidRDefault="00DE61A4" w:rsidP="00DE61A4">
      <w:pPr>
        <w:pStyle w:val="broodtekst"/>
        <w:spacing w:line="240" w:lineRule="auto"/>
      </w:pPr>
      <w:r w:rsidRPr="00F87CF4">
        <w:t>functie contactpersoon:</w:t>
      </w:r>
    </w:p>
    <w:p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rsidR="00DE61A4" w:rsidRPr="000E12DE" w:rsidRDefault="00DE61A4" w:rsidP="00DE61A4">
      <w:pPr>
        <w:pStyle w:val="broodtekst"/>
        <w:spacing w:line="240" w:lineRule="auto"/>
      </w:pPr>
      <w:r w:rsidRPr="000E12DE">
        <w:t>telefoonnummer:</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e-mail:</w:t>
      </w:r>
    </w:p>
    <w:p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rsidR="00DE61A4" w:rsidRPr="000E12DE" w:rsidRDefault="00DE61A4" w:rsidP="00DE61A4">
      <w:pPr>
        <w:pStyle w:val="broodtekst"/>
        <w:spacing w:line="240" w:lineRule="auto"/>
      </w:pPr>
      <w:r w:rsidRPr="000E12DE">
        <w:tab/>
      </w:r>
    </w:p>
    <w:p w:rsidR="00DE61A4" w:rsidRPr="00940EA5" w:rsidRDefault="00DE61A4" w:rsidP="00DE61A4">
      <w:pPr>
        <w:pStyle w:val="broodtekst"/>
        <w:spacing w:line="240" w:lineRule="auto"/>
      </w:pPr>
      <w:r w:rsidRPr="000E12DE">
        <w:t>Inschrijver</w:t>
      </w:r>
      <w:r w:rsidRPr="00940EA5">
        <w:t>(s) verklaart (verklaren) deze aanbieding te doen overeenkomstig de bepalingen en de gegevens zoals deze zijn omschreven in de aanbestedings- en contractdocumenten.</w:t>
      </w:r>
    </w:p>
    <w:p w:rsidR="00DE61A4" w:rsidRPr="00940EA5" w:rsidRDefault="00DE61A4" w:rsidP="00DE61A4">
      <w:pPr>
        <w:pStyle w:val="broodtekst"/>
        <w:spacing w:line="240" w:lineRule="auto"/>
      </w:pPr>
    </w:p>
    <w:p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rsidR="00DE61A4" w:rsidRDefault="00DE61A4" w:rsidP="00DE61A4">
      <w:pPr>
        <w:pStyle w:val="broodtekst"/>
        <w:spacing w:line="240" w:lineRule="auto"/>
      </w:pPr>
    </w:p>
    <w:p w:rsidR="00DE61A4" w:rsidRPr="00DF297B" w:rsidRDefault="00DE61A4" w:rsidP="00DE61A4">
      <w:pPr>
        <w:pStyle w:val="broodtekst"/>
        <w:spacing w:line="240" w:lineRule="auto"/>
        <w:rPr>
          <w:b/>
        </w:rPr>
      </w:pPr>
      <w:r w:rsidRPr="00DF297B">
        <w:rPr>
          <w:b/>
        </w:rPr>
        <w:t>Het Inschrijvingsbiljet dient door alle Inschrijver(s)</w:t>
      </w:r>
      <w:r w:rsidRPr="00DF297B">
        <w:rPr>
          <w:rStyle w:val="Voetnootmarkering"/>
          <w:b/>
        </w:rPr>
        <w:footnoteReference w:id="7"/>
      </w:r>
      <w:r w:rsidRPr="00DF297B">
        <w:rPr>
          <w:b/>
        </w:rPr>
        <w:t xml:space="preserve"> elektronisch ondertekend te worden (zie paragraaf </w:t>
      </w:r>
      <w:r w:rsidR="00660D6C" w:rsidRPr="00660D6C">
        <w:rPr>
          <w:b/>
        </w:rPr>
        <w:t>3.</w:t>
      </w:r>
      <w:r w:rsidR="00501E62">
        <w:rPr>
          <w:b/>
        </w:rPr>
        <w:t>5</w:t>
      </w:r>
      <w:r w:rsidRPr="00660D6C">
        <w:rPr>
          <w:b/>
        </w:rPr>
        <w:t>.2</w:t>
      </w:r>
      <w:r w:rsidRPr="00DF297B">
        <w:rPr>
          <w:b/>
        </w:rPr>
        <w:t xml:space="preserve"> voor meer informatie over de digitale handtekening).</w:t>
      </w:r>
    </w:p>
    <w:p w:rsidR="00F5486E" w:rsidRPr="00940EA5" w:rsidRDefault="00DE61A4" w:rsidP="00DE61A4">
      <w:pPr>
        <w:pStyle w:val="broodtekst"/>
        <w:spacing w:line="240" w:lineRule="auto"/>
      </w:pPr>
      <w:r>
        <w:t xml:space="preserve"> </w:t>
      </w:r>
    </w:p>
    <w:p w:rsidR="00DE61A4" w:rsidRPr="00FC7A98" w:rsidRDefault="00DE61A4" w:rsidP="00F5486E">
      <w:pPr>
        <w:pStyle w:val="broodtekst"/>
        <w:spacing w:line="240" w:lineRule="auto"/>
        <w:rPr>
          <w:szCs w:val="18"/>
        </w:rPr>
      </w:pPr>
      <w:r w:rsidRPr="00FC7A98">
        <w:rPr>
          <w:szCs w:val="18"/>
        </w:rPr>
        <w:t xml:space="preserve">Het Inschrijvingsbiljet dient volledig ingevuld en </w:t>
      </w:r>
      <w:r w:rsidR="009C5879" w:rsidRPr="00FC7A98">
        <w:rPr>
          <w:szCs w:val="18"/>
        </w:rPr>
        <w:t xml:space="preserve">elektronisch </w:t>
      </w:r>
      <w:r w:rsidRPr="00FC7A98">
        <w:rPr>
          <w:szCs w:val="18"/>
        </w:rPr>
        <w:t xml:space="preserve">ondertekend te zijn alvorens het wordt ingediend. 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rsidR="00DE61A4" w:rsidRPr="00FC7A98" w:rsidRDefault="00DE61A4" w:rsidP="00DE61A4">
      <w:pPr>
        <w:spacing w:line="240" w:lineRule="auto"/>
        <w:rPr>
          <w:b/>
          <w:szCs w:val="18"/>
        </w:rPr>
      </w:pPr>
    </w:p>
    <w:sectPr w:rsidR="00DE61A4" w:rsidRPr="00FC7A98"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26" w:rsidRDefault="005C1226" w:rsidP="0088501B">
      <w:r>
        <w:separator/>
      </w:r>
    </w:p>
  </w:endnote>
  <w:endnote w:type="continuationSeparator" w:id="0">
    <w:p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26" w:rsidRDefault="005C1226" w:rsidP="0088501B">
      <w:r>
        <w:separator/>
      </w:r>
    </w:p>
  </w:footnote>
  <w:footnote w:type="continuationSeparator" w:id="0">
    <w:p w:rsidR="005C1226" w:rsidRDefault="005C1226" w:rsidP="0088501B">
      <w:r>
        <w:continuationSeparator/>
      </w:r>
    </w:p>
  </w:footnote>
  <w:footnote w:id="1">
    <w:p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rsidR="00DE61A4" w:rsidRPr="00FF72F6" w:rsidRDefault="00DE61A4" w:rsidP="00DE61A4">
      <w:pPr>
        <w:pStyle w:val="Voetnoottekst"/>
      </w:pPr>
      <w:r>
        <w:rPr>
          <w:rStyle w:val="Voetnootmarkering"/>
        </w:rPr>
        <w:footnoteRef/>
      </w:r>
      <w:r>
        <w:t xml:space="preserve"> Inschrijving</w:t>
      </w:r>
      <w:r w:rsidRPr="00FF72F6">
        <w:t>sprijs in cijfers.</w:t>
      </w:r>
    </w:p>
  </w:footnote>
  <w:footnote w:id="6">
    <w:p w:rsidR="00DE61A4" w:rsidRPr="00FF72F6" w:rsidRDefault="00DE61A4" w:rsidP="00DE61A4">
      <w:pPr>
        <w:pStyle w:val="Voetnoottekst"/>
      </w:pPr>
      <w:r>
        <w:rPr>
          <w:rStyle w:val="Voetnootmarkering"/>
        </w:rPr>
        <w:footnoteRef/>
      </w:r>
      <w:r>
        <w:t xml:space="preserve"> </w:t>
      </w:r>
      <w:r w:rsidRPr="00FF72F6">
        <w:t>Inschrijvingsprijs in letter</w:t>
      </w:r>
      <w:r>
        <w:t>s.</w:t>
      </w:r>
    </w:p>
  </w:footnote>
  <w:footnote w:id="7">
    <w:p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1DF163AA"/>
    <w:multiLevelType w:val="hybridMultilevel"/>
    <w:tmpl w:val="C35E7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4A40C4"/>
    <w:multiLevelType w:val="hybridMultilevel"/>
    <w:tmpl w:val="C0504060"/>
    <w:lvl w:ilvl="0" w:tplc="74A44B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DB631B"/>
    <w:multiLevelType w:val="multilevel"/>
    <w:tmpl w:val="06962652"/>
    <w:numStyleLink w:val="Lijststijl"/>
  </w:abstractNum>
  <w:abstractNum w:abstractNumId="28"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0" w15:restartNumberingAfterBreak="0">
    <w:nsid w:val="5CAF5D0D"/>
    <w:multiLevelType w:val="multilevel"/>
    <w:tmpl w:val="06962652"/>
    <w:numStyleLink w:val="Lijststijl"/>
  </w:abstractNum>
  <w:abstractNum w:abstractNumId="3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BD4B46"/>
    <w:multiLevelType w:val="hybridMultilevel"/>
    <w:tmpl w:val="AD369FD2"/>
    <w:lvl w:ilvl="0" w:tplc="DB12D74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050C84"/>
    <w:multiLevelType w:val="multilevel"/>
    <w:tmpl w:val="06962652"/>
    <w:numStyleLink w:val="Lijststijl"/>
  </w:abstractNum>
  <w:num w:numId="1">
    <w:abstractNumId w:val="10"/>
  </w:num>
  <w:num w:numId="2">
    <w:abstractNumId w:val="12"/>
  </w:num>
  <w:num w:numId="3">
    <w:abstractNumId w:val="30"/>
  </w:num>
  <w:num w:numId="4">
    <w:abstractNumId w:val="11"/>
  </w:num>
  <w:num w:numId="5">
    <w:abstractNumId w:val="17"/>
  </w:num>
  <w:num w:numId="6">
    <w:abstractNumId w:val="20"/>
  </w:num>
  <w:num w:numId="7">
    <w:abstractNumId w:val="2"/>
  </w:num>
  <w:num w:numId="8">
    <w:abstractNumId w:val="1"/>
  </w:num>
  <w:num w:numId="9">
    <w:abstractNumId w:val="0"/>
  </w:num>
  <w:num w:numId="10">
    <w:abstractNumId w:val="8"/>
  </w:num>
  <w:num w:numId="11">
    <w:abstractNumId w:val="6"/>
  </w:num>
  <w:num w:numId="12">
    <w:abstractNumId w:val="6"/>
  </w:num>
  <w:num w:numId="13">
    <w:abstractNumId w:val="31"/>
  </w:num>
  <w:num w:numId="14">
    <w:abstractNumId w:val="3"/>
  </w:num>
  <w:num w:numId="15">
    <w:abstractNumId w:val="18"/>
  </w:num>
  <w:num w:numId="16">
    <w:abstractNumId w:val="24"/>
  </w:num>
  <w:num w:numId="17">
    <w:abstractNumId w:val="9"/>
  </w:num>
  <w:num w:numId="18">
    <w:abstractNumId w:val="21"/>
  </w:num>
  <w:num w:numId="19">
    <w:abstractNumId w:val="33"/>
  </w:num>
  <w:num w:numId="20">
    <w:abstractNumId w:val="13"/>
  </w:num>
  <w:num w:numId="21">
    <w:abstractNumId w:val="23"/>
  </w:num>
  <w:num w:numId="22">
    <w:abstractNumId w:val="27"/>
  </w:num>
  <w:num w:numId="23">
    <w:abstractNumId w:val="19"/>
  </w:num>
  <w:num w:numId="24">
    <w:abstractNumId w:val="29"/>
  </w:num>
  <w:num w:numId="25">
    <w:abstractNumId w:val="28"/>
  </w:num>
  <w:num w:numId="26">
    <w:abstractNumId w:val="7"/>
  </w:num>
  <w:num w:numId="27">
    <w:abstractNumId w:val="16"/>
  </w:num>
  <w:num w:numId="28">
    <w:abstractNumId w:val="22"/>
  </w:num>
  <w:num w:numId="29">
    <w:abstractNumId w:val="4"/>
  </w:num>
  <w:num w:numId="30">
    <w:abstractNumId w:val="14"/>
  </w:num>
  <w:num w:numId="31">
    <w:abstractNumId w:val="26"/>
  </w:num>
  <w:num w:numId="32">
    <w:abstractNumId w:val="5"/>
  </w:num>
  <w:num w:numId="33">
    <w:abstractNumId w:val="25"/>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26"/>
    <w:rsid w:val="00043163"/>
    <w:rsid w:val="00056D70"/>
    <w:rsid w:val="000B3F94"/>
    <w:rsid w:val="000E1F3B"/>
    <w:rsid w:val="00173156"/>
    <w:rsid w:val="001D432D"/>
    <w:rsid w:val="001D6F03"/>
    <w:rsid w:val="002A6578"/>
    <w:rsid w:val="002B1092"/>
    <w:rsid w:val="002E0FD2"/>
    <w:rsid w:val="0038549E"/>
    <w:rsid w:val="003C4BF2"/>
    <w:rsid w:val="003D51FB"/>
    <w:rsid w:val="003F5EB0"/>
    <w:rsid w:val="003F6EDB"/>
    <w:rsid w:val="0040142D"/>
    <w:rsid w:val="0040571B"/>
    <w:rsid w:val="00450447"/>
    <w:rsid w:val="004B0EA1"/>
    <w:rsid w:val="004D766D"/>
    <w:rsid w:val="004F2798"/>
    <w:rsid w:val="00501E62"/>
    <w:rsid w:val="005A4FBE"/>
    <w:rsid w:val="005C1226"/>
    <w:rsid w:val="005D2CF1"/>
    <w:rsid w:val="005E046F"/>
    <w:rsid w:val="006006F5"/>
    <w:rsid w:val="00650A9B"/>
    <w:rsid w:val="00660D6C"/>
    <w:rsid w:val="006D2E66"/>
    <w:rsid w:val="006F42D7"/>
    <w:rsid w:val="007435A7"/>
    <w:rsid w:val="007B27E3"/>
    <w:rsid w:val="007F4AEA"/>
    <w:rsid w:val="00827668"/>
    <w:rsid w:val="008654E9"/>
    <w:rsid w:val="0087090F"/>
    <w:rsid w:val="0088386A"/>
    <w:rsid w:val="0088501B"/>
    <w:rsid w:val="008C0304"/>
    <w:rsid w:val="008D2753"/>
    <w:rsid w:val="008E3581"/>
    <w:rsid w:val="00905289"/>
    <w:rsid w:val="0098299E"/>
    <w:rsid w:val="009C5879"/>
    <w:rsid w:val="009C5CF5"/>
    <w:rsid w:val="00A32591"/>
    <w:rsid w:val="00A77ABF"/>
    <w:rsid w:val="00A863E9"/>
    <w:rsid w:val="00B022C4"/>
    <w:rsid w:val="00B33AB8"/>
    <w:rsid w:val="00B559E9"/>
    <w:rsid w:val="00B61670"/>
    <w:rsid w:val="00B72222"/>
    <w:rsid w:val="00B80650"/>
    <w:rsid w:val="00C36FAA"/>
    <w:rsid w:val="00C71133"/>
    <w:rsid w:val="00C97C36"/>
    <w:rsid w:val="00CA55CC"/>
    <w:rsid w:val="00CB3317"/>
    <w:rsid w:val="00DA3555"/>
    <w:rsid w:val="00DE61A4"/>
    <w:rsid w:val="00E456EE"/>
    <w:rsid w:val="00ED7AB9"/>
    <w:rsid w:val="00EE5BBE"/>
    <w:rsid w:val="00F5486E"/>
    <w:rsid w:val="00F65492"/>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D4279B"/>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aliases w:val="Lijst opsomming 1,Colorful List Accent 1,Dot pt,F5 List Paragraph,List Paragraph1,No Spacing1,List Paragraph Char Char Char,Indicator Text,Numbered Para 1,Bullet 1,Bullet Points,Párrafo de lista,MAIN CONTENT,Recommendation,List Paragraph2"/>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Lijst opsomming 1 Char,Colorful List Accent 1 Char,Dot pt Char,F5 List Paragraph Char,List Paragraph1 Char,No Spacing1 Char,List Paragraph Char Char Char Char,Indicator Text Char,Numbered Para 1 Char,Bullet 1 Char,Bullet Points Char"/>
    <w:basedOn w:val="Standaardalinea-lettertype"/>
    <w:link w:val="Lijstalinea"/>
    <w:uiPriority w:val="34"/>
    <w:qFormat/>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23</TotalTime>
  <Pages>2</Pages>
  <Words>565</Words>
  <Characters>3110</Characters>
  <Application>Microsoft Office Word</Application>
  <DocSecurity>0</DocSecurity>
  <Lines>25</Lines>
  <Paragraphs>7</Paragraphs>
  <ScaleCrop>false</ScaleCrop>
  <Company>Rijkswaterstaat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Hessing, Kelly (CD)</cp:lastModifiedBy>
  <cp:revision>18</cp:revision>
  <dcterms:created xsi:type="dcterms:W3CDTF">2021-03-15T11:30:00Z</dcterms:created>
  <dcterms:modified xsi:type="dcterms:W3CDTF">2021-05-28T08:53:00Z</dcterms:modified>
</cp:coreProperties>
</file>