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425CA" w14:textId="77777777" w:rsidR="00A11D07" w:rsidRPr="00A11D07" w:rsidRDefault="00A11D07" w:rsidP="00A11D07">
      <w:pPr>
        <w:pStyle w:val="Kop1"/>
        <w:rPr>
          <w:rFonts w:cs="Arial"/>
        </w:rPr>
      </w:pPr>
      <w:r w:rsidRPr="00A11D07">
        <w:rPr>
          <w:rFonts w:eastAsia="Arial" w:cs="Arial"/>
        </w:rPr>
        <w:t>Bijlage 2 – Verklaring van inschrijving</w:t>
      </w:r>
    </w:p>
    <w:p w14:paraId="524A7685" w14:textId="77777777" w:rsidR="00A11D07" w:rsidRPr="00A11D07" w:rsidRDefault="00A11D07" w:rsidP="00A11D07">
      <w:pPr>
        <w:rPr>
          <w:rFonts w:eastAsia="Arial" w:cs="Arial"/>
        </w:rPr>
      </w:pPr>
    </w:p>
    <w:p w14:paraId="6D42E459" w14:textId="77777777" w:rsidR="00A11D07" w:rsidRPr="00A11D07" w:rsidRDefault="00A11D07" w:rsidP="00A11D07">
      <w:pPr>
        <w:rPr>
          <w:rFonts w:eastAsia="Arial" w:cs="Arial"/>
        </w:rPr>
      </w:pPr>
      <w:r w:rsidRPr="00A11D07">
        <w:rPr>
          <w:rFonts w:eastAsia="Arial" w:cs="Arial"/>
        </w:rPr>
        <w:t>Hierbij verklaart ondergetekende:</w:t>
      </w:r>
    </w:p>
    <w:p w14:paraId="3A3F0C44" w14:textId="77777777" w:rsidR="00A11D07" w:rsidRPr="00A11D07" w:rsidRDefault="00A11D07" w:rsidP="00A11D07">
      <w:pPr>
        <w:numPr>
          <w:ilvl w:val="0"/>
          <w:numId w:val="5"/>
        </w:numPr>
        <w:tabs>
          <w:tab w:val="left" w:pos="426"/>
        </w:tabs>
        <w:ind w:left="426" w:hanging="426"/>
        <w:rPr>
          <w:rFonts w:eastAsia="Arial" w:cs="Arial"/>
        </w:rPr>
      </w:pPr>
      <w:r w:rsidRPr="00A11D07">
        <w:rPr>
          <w:rFonts w:eastAsia="Arial" w:cs="Arial"/>
        </w:rPr>
        <w:t>in te stemmen met de bepalingen in het Beschrijvend document inclusief Bijlagen;</w:t>
      </w:r>
    </w:p>
    <w:p w14:paraId="1FC64FC4" w14:textId="77777777" w:rsidR="00A11D07" w:rsidRPr="00A11D07" w:rsidRDefault="00A11D07" w:rsidP="00A11D07">
      <w:pPr>
        <w:numPr>
          <w:ilvl w:val="0"/>
          <w:numId w:val="5"/>
        </w:numPr>
        <w:tabs>
          <w:tab w:val="left" w:pos="426"/>
        </w:tabs>
        <w:ind w:left="426" w:hanging="426"/>
        <w:rPr>
          <w:rFonts w:eastAsia="Arial" w:cs="Arial"/>
        </w:rPr>
      </w:pPr>
      <w:r w:rsidRPr="00A11D07">
        <w:rPr>
          <w:rFonts w:eastAsia="Arial" w:cs="Arial"/>
        </w:rPr>
        <w:t>dat zijn Inschrijving voldoet aan de in dit Beschrijvend document inclusief Bijlagen, gestelde eisen;</w:t>
      </w:r>
    </w:p>
    <w:p w14:paraId="15EEDB7C" w14:textId="77777777" w:rsidR="00A11D07" w:rsidRPr="00A11D07" w:rsidRDefault="00A11D07" w:rsidP="00A11D07">
      <w:pPr>
        <w:numPr>
          <w:ilvl w:val="0"/>
          <w:numId w:val="5"/>
        </w:numPr>
        <w:tabs>
          <w:tab w:val="left" w:pos="426"/>
        </w:tabs>
        <w:ind w:left="426" w:hanging="426"/>
        <w:rPr>
          <w:rFonts w:eastAsia="Arial" w:cs="Arial"/>
        </w:rPr>
      </w:pPr>
      <w:r w:rsidRPr="00A11D07">
        <w:rPr>
          <w:rFonts w:eastAsia="Arial" w:cs="Arial"/>
        </w:rPr>
        <w:t>dat alle aangeleverde gegevens en antwoorden in zijn Inschrijving op het Beschrijvend document inclusief Bijlagen, juist en volledig zijn;</w:t>
      </w:r>
    </w:p>
    <w:p w14:paraId="0766F041" w14:textId="3D54C853" w:rsidR="00A11D07" w:rsidRPr="00A11D07" w:rsidRDefault="00A11D07" w:rsidP="00A11D07">
      <w:pPr>
        <w:numPr>
          <w:ilvl w:val="0"/>
          <w:numId w:val="5"/>
        </w:numPr>
        <w:tabs>
          <w:tab w:val="left" w:pos="426"/>
        </w:tabs>
        <w:ind w:left="426" w:hanging="426"/>
        <w:rPr>
          <w:rFonts w:eastAsia="Arial" w:cs="Arial"/>
        </w:rPr>
      </w:pPr>
      <w:r w:rsidRPr="00A11D07">
        <w:rPr>
          <w:rFonts w:eastAsia="Arial" w:cs="Arial"/>
        </w:rPr>
        <w:t xml:space="preserve">zonder voorbehoud akkoord te gaan met de contractuele bepalingen in Bijlage </w:t>
      </w:r>
      <w:r w:rsidR="00352972">
        <w:rPr>
          <w:rFonts w:eastAsia="Arial" w:cs="Arial"/>
        </w:rPr>
        <w:t>07</w:t>
      </w:r>
      <w:r w:rsidRPr="00A11D07">
        <w:rPr>
          <w:rFonts w:eastAsia="Arial" w:cs="Arial"/>
        </w:rPr>
        <w:t xml:space="preserve"> Concept </w:t>
      </w:r>
      <w:r w:rsidR="00352972">
        <w:rPr>
          <w:rFonts w:eastAsia="Arial" w:cs="Arial"/>
        </w:rPr>
        <w:t>O</w:t>
      </w:r>
      <w:r w:rsidRPr="00A11D07">
        <w:rPr>
          <w:rFonts w:eastAsia="Arial" w:cs="Arial"/>
        </w:rPr>
        <w:t xml:space="preserve">vereenkomst, Bijlage </w:t>
      </w:r>
      <w:r w:rsidR="00352972">
        <w:rPr>
          <w:rFonts w:eastAsia="Arial" w:cs="Arial"/>
        </w:rPr>
        <w:t>08 ARVODI 2018</w:t>
      </w:r>
      <w:r w:rsidRPr="00A11D07">
        <w:rPr>
          <w:rFonts w:eastAsia="Arial" w:cs="Arial"/>
        </w:rPr>
        <w:t xml:space="preserve"> van het Beschrijvend document, met daarin verwerkt de wijzigingen als vermeld in de Nota van Inlichtingen;</w:t>
      </w:r>
    </w:p>
    <w:p w14:paraId="131B96AD" w14:textId="77777777" w:rsidR="00A11D07" w:rsidRPr="00A11D07" w:rsidRDefault="00A11D07" w:rsidP="00A11D07">
      <w:pPr>
        <w:numPr>
          <w:ilvl w:val="0"/>
          <w:numId w:val="5"/>
        </w:numPr>
        <w:tabs>
          <w:tab w:val="left" w:pos="426"/>
        </w:tabs>
        <w:ind w:left="426" w:hanging="426"/>
        <w:rPr>
          <w:rFonts w:eastAsia="Arial" w:cs="Arial"/>
        </w:rPr>
      </w:pPr>
      <w:r w:rsidRPr="00A11D07">
        <w:rPr>
          <w:rFonts w:eastAsia="Arial" w:cs="Arial"/>
        </w:rPr>
        <w:t>bij het opstellen van haar Inschrijving rekening gehouden te hebben met de verplichtingen uit hoofde van de bepalingen inzake belastingen, milieubescherming, de Sociale voorwaarden die gelden op de plaats waar de verrichtingen wordt uitgevoerd.</w:t>
      </w:r>
    </w:p>
    <w:p w14:paraId="24703301" w14:textId="77777777" w:rsidR="00A11D07" w:rsidRPr="00A11D07" w:rsidRDefault="00A11D07" w:rsidP="00A11D07">
      <w:pPr>
        <w:tabs>
          <w:tab w:val="left" w:pos="426"/>
        </w:tabs>
        <w:rPr>
          <w:rFonts w:eastAsia="Arial" w:cs="Arial"/>
        </w:rPr>
      </w:pPr>
    </w:p>
    <w:p w14:paraId="7F618420" w14:textId="77777777" w:rsidR="00A11D07" w:rsidRPr="00A11D07" w:rsidRDefault="00A11D07" w:rsidP="00A11D07">
      <w:pPr>
        <w:tabs>
          <w:tab w:val="left" w:pos="426"/>
        </w:tabs>
        <w:rPr>
          <w:rFonts w:eastAsia="Arial" w:cs="Arial"/>
          <w:b/>
        </w:rPr>
      </w:pPr>
      <w:r w:rsidRPr="00A11D07">
        <w:rPr>
          <w:rFonts w:eastAsia="Arial" w:cs="Arial"/>
          <w:b/>
        </w:rPr>
        <w:t>Inschrijver</w:t>
      </w:r>
    </w:p>
    <w:p w14:paraId="5B16CCDD" w14:textId="77777777" w:rsidR="00A11D07" w:rsidRPr="00A11D07" w:rsidRDefault="00A11D07" w:rsidP="00A11D07">
      <w:pPr>
        <w:tabs>
          <w:tab w:val="left" w:pos="426"/>
        </w:tabs>
        <w:rPr>
          <w:rFonts w:eastAsia="Arial" w:cs="Arial"/>
        </w:rPr>
      </w:pPr>
    </w:p>
    <w:tbl>
      <w:tblPr>
        <w:tblStyle w:val="Tabelraster"/>
        <w:tblW w:w="0" w:type="auto"/>
        <w:tblLook w:val="04A0" w:firstRow="1" w:lastRow="0" w:firstColumn="1" w:lastColumn="0" w:noHBand="0" w:noVBand="1"/>
      </w:tblPr>
      <w:tblGrid>
        <w:gridCol w:w="1838"/>
        <w:gridCol w:w="7224"/>
      </w:tblGrid>
      <w:tr w:rsidR="00A11D07" w:rsidRPr="00A11D07" w14:paraId="6E33E92E" w14:textId="77777777" w:rsidTr="00C452BA">
        <w:tc>
          <w:tcPr>
            <w:tcW w:w="1838" w:type="dxa"/>
            <w:shd w:val="clear" w:color="auto" w:fill="BFBFBF" w:themeFill="background1" w:themeFillShade="BF"/>
          </w:tcPr>
          <w:p w14:paraId="14BE2343" w14:textId="77777777" w:rsidR="00A11D07" w:rsidRPr="00A11D07" w:rsidRDefault="00A11D07" w:rsidP="00C452BA">
            <w:pPr>
              <w:pStyle w:val="Geenafstand"/>
              <w:rPr>
                <w:i/>
              </w:rPr>
            </w:pPr>
            <w:r w:rsidRPr="00A11D07">
              <w:t>Naam</w:t>
            </w:r>
          </w:p>
        </w:tc>
        <w:tc>
          <w:tcPr>
            <w:tcW w:w="7224" w:type="dxa"/>
            <w:shd w:val="clear" w:color="auto" w:fill="auto"/>
          </w:tcPr>
          <w:p w14:paraId="5D5B872C" w14:textId="77777777" w:rsidR="00A11D07" w:rsidRPr="00A11D07" w:rsidRDefault="00A11D07" w:rsidP="00C452BA">
            <w:pPr>
              <w:pStyle w:val="Geenafstand"/>
            </w:pPr>
          </w:p>
          <w:p w14:paraId="1B5D87EA" w14:textId="77777777" w:rsidR="00A11D07" w:rsidRPr="00A11D07" w:rsidRDefault="00A11D07" w:rsidP="00C452BA">
            <w:pPr>
              <w:pStyle w:val="Geenafstand"/>
            </w:pPr>
          </w:p>
        </w:tc>
      </w:tr>
      <w:tr w:rsidR="00A11D07" w:rsidRPr="00A11D07" w14:paraId="0E629064" w14:textId="77777777" w:rsidTr="00C452BA">
        <w:tc>
          <w:tcPr>
            <w:tcW w:w="1838" w:type="dxa"/>
            <w:shd w:val="clear" w:color="auto" w:fill="BFBFBF" w:themeFill="background1" w:themeFillShade="BF"/>
          </w:tcPr>
          <w:p w14:paraId="58858D5C" w14:textId="77777777" w:rsidR="00A11D07" w:rsidRPr="00A11D07" w:rsidRDefault="00A11D07" w:rsidP="00C452BA">
            <w:pPr>
              <w:pStyle w:val="Geenafstand"/>
              <w:rPr>
                <w:i/>
              </w:rPr>
            </w:pPr>
            <w:r w:rsidRPr="00A11D07">
              <w:t>Functie</w:t>
            </w:r>
          </w:p>
        </w:tc>
        <w:tc>
          <w:tcPr>
            <w:tcW w:w="7224" w:type="dxa"/>
          </w:tcPr>
          <w:p w14:paraId="168CE1CF" w14:textId="77777777" w:rsidR="00A11D07" w:rsidRPr="00A11D07" w:rsidRDefault="00A11D07" w:rsidP="00C452BA">
            <w:pPr>
              <w:pStyle w:val="Geenafstand"/>
            </w:pPr>
          </w:p>
          <w:p w14:paraId="35BF7E71" w14:textId="77777777" w:rsidR="00A11D07" w:rsidRPr="00A11D07" w:rsidRDefault="00A11D07" w:rsidP="00C452BA">
            <w:pPr>
              <w:pStyle w:val="Geenafstand"/>
            </w:pPr>
          </w:p>
        </w:tc>
      </w:tr>
      <w:tr w:rsidR="00A11D07" w:rsidRPr="00A11D07" w14:paraId="395C6617" w14:textId="77777777" w:rsidTr="00C452BA">
        <w:tc>
          <w:tcPr>
            <w:tcW w:w="1838" w:type="dxa"/>
            <w:shd w:val="clear" w:color="auto" w:fill="BFBFBF" w:themeFill="background1" w:themeFillShade="BF"/>
          </w:tcPr>
          <w:p w14:paraId="764A0FE9" w14:textId="77777777" w:rsidR="00A11D07" w:rsidRPr="00A11D07" w:rsidRDefault="00A11D07" w:rsidP="00C452BA">
            <w:pPr>
              <w:pStyle w:val="Geenafstand"/>
            </w:pPr>
            <w:r w:rsidRPr="00A11D07">
              <w:t>Onderneming</w:t>
            </w:r>
          </w:p>
        </w:tc>
        <w:tc>
          <w:tcPr>
            <w:tcW w:w="7224" w:type="dxa"/>
          </w:tcPr>
          <w:p w14:paraId="125157B5" w14:textId="77777777" w:rsidR="00A11D07" w:rsidRPr="00A11D07" w:rsidRDefault="00A11D07" w:rsidP="00C452BA">
            <w:pPr>
              <w:pStyle w:val="Geenafstand"/>
            </w:pPr>
          </w:p>
          <w:p w14:paraId="559E6A2F" w14:textId="77777777" w:rsidR="00A11D07" w:rsidRPr="00A11D07" w:rsidRDefault="00A11D07" w:rsidP="00C452BA">
            <w:pPr>
              <w:pStyle w:val="Geenafstand"/>
            </w:pPr>
          </w:p>
        </w:tc>
      </w:tr>
      <w:tr w:rsidR="00A11D07" w:rsidRPr="00A11D07" w14:paraId="7F24F365" w14:textId="77777777" w:rsidTr="00C452BA">
        <w:tc>
          <w:tcPr>
            <w:tcW w:w="1838" w:type="dxa"/>
            <w:shd w:val="clear" w:color="auto" w:fill="BFBFBF" w:themeFill="background1" w:themeFillShade="BF"/>
          </w:tcPr>
          <w:p w14:paraId="28C5521B" w14:textId="77777777" w:rsidR="00A11D07" w:rsidRPr="00A11D07" w:rsidRDefault="00A11D07" w:rsidP="00C452BA">
            <w:pPr>
              <w:pStyle w:val="Geenafstand"/>
              <w:rPr>
                <w:i/>
              </w:rPr>
            </w:pPr>
            <w:r w:rsidRPr="00A11D07">
              <w:t>Handtekening</w:t>
            </w:r>
          </w:p>
        </w:tc>
        <w:tc>
          <w:tcPr>
            <w:tcW w:w="7224" w:type="dxa"/>
          </w:tcPr>
          <w:p w14:paraId="34EB8FCE" w14:textId="77777777" w:rsidR="00A11D07" w:rsidRPr="00A11D07" w:rsidRDefault="00A11D07" w:rsidP="00C452BA">
            <w:pPr>
              <w:pStyle w:val="Geenafstand"/>
            </w:pPr>
          </w:p>
          <w:p w14:paraId="4BF89BF1" w14:textId="77777777" w:rsidR="00A11D07" w:rsidRPr="00A11D07" w:rsidRDefault="00A11D07" w:rsidP="00C452BA">
            <w:pPr>
              <w:pStyle w:val="Geenafstand"/>
            </w:pPr>
          </w:p>
          <w:p w14:paraId="1B8338AE" w14:textId="77777777" w:rsidR="00A11D07" w:rsidRPr="00A11D07" w:rsidRDefault="00A11D07" w:rsidP="00C452BA">
            <w:pPr>
              <w:pStyle w:val="Geenafstand"/>
            </w:pPr>
          </w:p>
          <w:p w14:paraId="142233AB" w14:textId="77777777" w:rsidR="00A11D07" w:rsidRPr="00A11D07" w:rsidRDefault="00A11D07" w:rsidP="00C452BA">
            <w:pPr>
              <w:pStyle w:val="Geenafstand"/>
            </w:pPr>
          </w:p>
        </w:tc>
      </w:tr>
      <w:tr w:rsidR="00A11D07" w:rsidRPr="00A11D07" w14:paraId="393B35A3" w14:textId="77777777" w:rsidTr="00C452BA">
        <w:tc>
          <w:tcPr>
            <w:tcW w:w="1838" w:type="dxa"/>
            <w:shd w:val="clear" w:color="auto" w:fill="BFBFBF" w:themeFill="background1" w:themeFillShade="BF"/>
          </w:tcPr>
          <w:p w14:paraId="479A6672" w14:textId="77777777" w:rsidR="00A11D07" w:rsidRPr="00A11D07" w:rsidRDefault="00A11D07" w:rsidP="00C452BA">
            <w:pPr>
              <w:pStyle w:val="Geenafstand"/>
              <w:rPr>
                <w:i/>
              </w:rPr>
            </w:pPr>
            <w:r w:rsidRPr="00A11D07">
              <w:t>Plaats en datum</w:t>
            </w:r>
          </w:p>
        </w:tc>
        <w:tc>
          <w:tcPr>
            <w:tcW w:w="7224" w:type="dxa"/>
          </w:tcPr>
          <w:p w14:paraId="09590DE4" w14:textId="77777777" w:rsidR="00A11D07" w:rsidRPr="00A11D07" w:rsidRDefault="00A11D07" w:rsidP="00C452BA">
            <w:pPr>
              <w:pStyle w:val="Geenafstand"/>
            </w:pPr>
          </w:p>
          <w:p w14:paraId="38769B93" w14:textId="77777777" w:rsidR="00A11D07" w:rsidRPr="00A11D07" w:rsidRDefault="00A11D07" w:rsidP="00C452BA">
            <w:pPr>
              <w:pStyle w:val="Geenafstand"/>
            </w:pPr>
          </w:p>
        </w:tc>
      </w:tr>
    </w:tbl>
    <w:p w14:paraId="2F8582E3" w14:textId="77777777" w:rsidR="00700B14" w:rsidRPr="00A11D07" w:rsidRDefault="00700B14" w:rsidP="00700B14"/>
    <w:p w14:paraId="2FFAFBAF" w14:textId="77777777" w:rsidR="00700B14" w:rsidRPr="00A11D07" w:rsidRDefault="00700B14" w:rsidP="00700B14">
      <w:bookmarkStart w:id="0" w:name="_GoBack"/>
      <w:bookmarkEnd w:id="0"/>
    </w:p>
    <w:sectPr w:rsidR="00700B14" w:rsidRPr="00A11D07" w:rsidSect="00EA079C">
      <w:headerReference w:type="default" r:id="rId13"/>
      <w:footerReference w:type="default" r:id="rId14"/>
      <w:headerReference w:type="first" r:id="rId15"/>
      <w:pgSz w:w="11900" w:h="16840"/>
      <w:pgMar w:top="2268" w:right="1134" w:bottom="1077"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FD864" w14:textId="77777777" w:rsidR="00855166" w:rsidRDefault="00855166" w:rsidP="006D0D90">
      <w:r>
        <w:separator/>
      </w:r>
    </w:p>
  </w:endnote>
  <w:endnote w:type="continuationSeparator" w:id="0">
    <w:p w14:paraId="63BCB43F" w14:textId="77777777" w:rsidR="00855166" w:rsidRDefault="00855166" w:rsidP="006D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544834037"/>
      <w:docPartObj>
        <w:docPartGallery w:val="Page Numbers (Bottom of Page)"/>
        <w:docPartUnique/>
      </w:docPartObj>
    </w:sdtPr>
    <w:sdtEndPr/>
    <w:sdtContent>
      <w:sdt>
        <w:sdtPr>
          <w:rPr>
            <w:sz w:val="18"/>
            <w:szCs w:val="18"/>
          </w:rPr>
          <w:id w:val="-962109226"/>
          <w:docPartObj>
            <w:docPartGallery w:val="Page Numbers (Top of Page)"/>
            <w:docPartUnique/>
          </w:docPartObj>
        </w:sdtPr>
        <w:sdtEndPr/>
        <w:sdtContent>
          <w:p w14:paraId="5E8BC810" w14:textId="77777777" w:rsidR="00700B14" w:rsidRPr="00700B14" w:rsidRDefault="00700B14" w:rsidP="00A11D07">
            <w:pPr>
              <w:pStyle w:val="Voettekst"/>
              <w:jc w:val="right"/>
              <w:rPr>
                <w:sz w:val="18"/>
                <w:szCs w:val="18"/>
              </w:rPr>
            </w:pPr>
            <w:r w:rsidRPr="00700B14">
              <w:rPr>
                <w:sz w:val="18"/>
                <w:szCs w:val="18"/>
              </w:rPr>
              <w:t xml:space="preserve">Pagina </w:t>
            </w:r>
            <w:r w:rsidRPr="00700B14">
              <w:rPr>
                <w:bCs/>
                <w:sz w:val="18"/>
                <w:szCs w:val="18"/>
              </w:rPr>
              <w:fldChar w:fldCharType="begin"/>
            </w:r>
            <w:r w:rsidRPr="00700B14">
              <w:rPr>
                <w:bCs/>
                <w:sz w:val="18"/>
                <w:szCs w:val="18"/>
              </w:rPr>
              <w:instrText>PAGE</w:instrText>
            </w:r>
            <w:r w:rsidRPr="00700B14">
              <w:rPr>
                <w:bCs/>
                <w:sz w:val="18"/>
                <w:szCs w:val="18"/>
              </w:rPr>
              <w:fldChar w:fldCharType="separate"/>
            </w:r>
            <w:r w:rsidR="00A11D07">
              <w:rPr>
                <w:bCs/>
                <w:noProof/>
                <w:sz w:val="18"/>
                <w:szCs w:val="18"/>
              </w:rPr>
              <w:t>1</w:t>
            </w:r>
            <w:r w:rsidRPr="00700B14">
              <w:rPr>
                <w:bCs/>
                <w:sz w:val="18"/>
                <w:szCs w:val="18"/>
              </w:rPr>
              <w:fldChar w:fldCharType="end"/>
            </w:r>
            <w:r w:rsidRPr="00700B14">
              <w:rPr>
                <w:sz w:val="18"/>
                <w:szCs w:val="18"/>
              </w:rPr>
              <w:t xml:space="preserve"> van </w:t>
            </w:r>
            <w:r w:rsidRPr="00700B14">
              <w:rPr>
                <w:bCs/>
                <w:sz w:val="18"/>
                <w:szCs w:val="18"/>
              </w:rPr>
              <w:fldChar w:fldCharType="begin"/>
            </w:r>
            <w:r w:rsidRPr="00700B14">
              <w:rPr>
                <w:bCs/>
                <w:sz w:val="18"/>
                <w:szCs w:val="18"/>
              </w:rPr>
              <w:instrText>NUMPAGES</w:instrText>
            </w:r>
            <w:r w:rsidRPr="00700B14">
              <w:rPr>
                <w:bCs/>
                <w:sz w:val="18"/>
                <w:szCs w:val="18"/>
              </w:rPr>
              <w:fldChar w:fldCharType="separate"/>
            </w:r>
            <w:r w:rsidR="00A11D07">
              <w:rPr>
                <w:bCs/>
                <w:noProof/>
                <w:sz w:val="18"/>
                <w:szCs w:val="18"/>
              </w:rPr>
              <w:t>1</w:t>
            </w:r>
            <w:r w:rsidRPr="00700B14">
              <w:rPr>
                <w:bCs/>
                <w:sz w:val="18"/>
                <w:szCs w:val="18"/>
              </w:rPr>
              <w:fldChar w:fldCharType="end"/>
            </w:r>
          </w:p>
        </w:sdtContent>
      </w:sdt>
    </w:sdtContent>
  </w:sdt>
  <w:p w14:paraId="3386E57B" w14:textId="5A13A751" w:rsidR="00A348BF" w:rsidRPr="00A11D07" w:rsidRDefault="00352972" w:rsidP="00352972">
    <w:pPr>
      <w:pStyle w:val="Voettekst"/>
      <w:rPr>
        <w:sz w:val="16"/>
        <w:szCs w:val="16"/>
      </w:rPr>
    </w:pPr>
    <w:r>
      <w:rPr>
        <w:sz w:val="16"/>
        <w:szCs w:val="16"/>
      </w:rPr>
      <w:t xml:space="preserve">Beschrijvend document Europese aanbesteding Schoonmaakdienstverlening | Stichting Nuffic | </w:t>
    </w:r>
    <w:r w:rsidR="009166AE">
      <w:rPr>
        <w:sz w:val="16"/>
        <w:szCs w:val="16"/>
      </w:rPr>
      <w:t>3 februari</w:t>
    </w:r>
    <w:r>
      <w:rPr>
        <w:sz w:val="16"/>
        <w:szCs w:val="16"/>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0DE77" w14:textId="77777777" w:rsidR="00855166" w:rsidRDefault="00855166" w:rsidP="006D0D90">
      <w:r>
        <w:separator/>
      </w:r>
    </w:p>
  </w:footnote>
  <w:footnote w:type="continuationSeparator" w:id="0">
    <w:p w14:paraId="6DED94FD" w14:textId="77777777" w:rsidR="00855166" w:rsidRDefault="00855166" w:rsidP="006D0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AD9E1" w14:textId="77777777" w:rsidR="006D0D90" w:rsidRDefault="00EA079C" w:rsidP="00EA079C">
    <w:pPr>
      <w:pStyle w:val="Koptekst"/>
      <w:tabs>
        <w:tab w:val="clear" w:pos="4536"/>
        <w:tab w:val="clear" w:pos="9072"/>
        <w:tab w:val="left" w:pos="885"/>
      </w:tabs>
      <w:jc w:val="right"/>
    </w:pPr>
    <w:r>
      <w:rPr>
        <w:noProof/>
        <w:lang w:eastAsia="nl-NL"/>
      </w:rPr>
      <w:drawing>
        <wp:anchor distT="0" distB="0" distL="114300" distR="114300" simplePos="0" relativeHeight="251659264" behindDoc="1" locked="0" layoutInCell="1" allowOverlap="1" wp14:anchorId="4A4E5A32" wp14:editId="3AE6FCF7">
          <wp:simplePos x="0" y="0"/>
          <wp:positionH relativeFrom="column">
            <wp:posOffset>-725170</wp:posOffset>
          </wp:positionH>
          <wp:positionV relativeFrom="margin">
            <wp:posOffset>2679700</wp:posOffset>
          </wp:positionV>
          <wp:extent cx="7574280" cy="3243580"/>
          <wp:effectExtent l="0" t="0" r="7620" b="0"/>
          <wp:wrapNone/>
          <wp:docPr id="5"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ument - groene balken.png"/>
                  <pic:cNvPicPr/>
                </pic:nvPicPr>
                <pic:blipFill>
                  <a:blip r:embed="rId1"/>
                  <a:stretch>
                    <a:fillRect/>
                  </a:stretch>
                </pic:blipFill>
                <pic:spPr>
                  <a:xfrm>
                    <a:off x="0" y="0"/>
                    <a:ext cx="7574280" cy="32435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0288" behindDoc="1" locked="0" layoutInCell="1" allowOverlap="1" wp14:anchorId="4A83708A" wp14:editId="2F812BAF">
          <wp:simplePos x="0" y="0"/>
          <wp:positionH relativeFrom="column">
            <wp:posOffset>5109210</wp:posOffset>
          </wp:positionH>
          <wp:positionV relativeFrom="paragraph">
            <wp:posOffset>-135890</wp:posOffset>
          </wp:positionV>
          <wp:extent cx="1457528" cy="638264"/>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ument - logo.png"/>
                  <pic:cNvPicPr/>
                </pic:nvPicPr>
                <pic:blipFill>
                  <a:blip r:embed="rId2"/>
                  <a:stretch>
                    <a:fillRect/>
                  </a:stretch>
                </pic:blipFill>
                <pic:spPr>
                  <a:xfrm>
                    <a:off x="0" y="0"/>
                    <a:ext cx="1457528" cy="63826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5BB2A" w14:textId="77777777" w:rsidR="006D0D90" w:rsidRDefault="006D0D90">
    <w:pPr>
      <w:pStyle w:val="Koptekst"/>
    </w:pPr>
    <w:r>
      <w:rPr>
        <w:noProof/>
        <w:lang w:eastAsia="nl-NL"/>
      </w:rPr>
      <w:drawing>
        <wp:anchor distT="0" distB="0" distL="114300" distR="114300" simplePos="0" relativeHeight="251658240" behindDoc="1" locked="0" layoutInCell="1" allowOverlap="1" wp14:anchorId="0975B258" wp14:editId="03477E50">
          <wp:simplePos x="0" y="0"/>
          <wp:positionH relativeFrom="page">
            <wp:align>center</wp:align>
          </wp:positionH>
          <wp:positionV relativeFrom="page">
            <wp:align>top</wp:align>
          </wp:positionV>
          <wp:extent cx="7560000" cy="10693245"/>
          <wp:effectExtent l="0" t="0" r="9525" b="63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14_PRI_NUF_briefpapier_vo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720A7"/>
    <w:multiLevelType w:val="hybridMultilevel"/>
    <w:tmpl w:val="B024F4A4"/>
    <w:lvl w:ilvl="0" w:tplc="C0D8B37C">
      <w:start w:val="1"/>
      <w:numFmt w:val="bullet"/>
      <w:pStyle w:val="Lijstalinea"/>
      <w:lvlText w:val=""/>
      <w:lvlJc w:val="left"/>
      <w:pPr>
        <w:ind w:left="1174" w:hanging="360"/>
      </w:pPr>
      <w:rPr>
        <w:rFonts w:ascii="Wingdings" w:hAnsi="Wingdings"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 w15:restartNumberingAfterBreak="0">
    <w:nsid w:val="166317E8"/>
    <w:multiLevelType w:val="hybridMultilevel"/>
    <w:tmpl w:val="A5E27B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49737B"/>
    <w:multiLevelType w:val="hybridMultilevel"/>
    <w:tmpl w:val="31609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D90"/>
    <w:rsid w:val="001C505F"/>
    <w:rsid w:val="002B0C02"/>
    <w:rsid w:val="00352972"/>
    <w:rsid w:val="00353D78"/>
    <w:rsid w:val="00605337"/>
    <w:rsid w:val="006D0D90"/>
    <w:rsid w:val="00700B14"/>
    <w:rsid w:val="00855166"/>
    <w:rsid w:val="009166AE"/>
    <w:rsid w:val="0094629F"/>
    <w:rsid w:val="00966762"/>
    <w:rsid w:val="00985E3F"/>
    <w:rsid w:val="00A11D07"/>
    <w:rsid w:val="00A348BF"/>
    <w:rsid w:val="00AA0383"/>
    <w:rsid w:val="00AB1D79"/>
    <w:rsid w:val="00BC3040"/>
    <w:rsid w:val="00DA6767"/>
    <w:rsid w:val="00EA079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7AEE3777"/>
  <w14:defaultImageDpi w14:val="300"/>
  <w15:docId w15:val="{CDBBE282-52EA-4F71-B7CB-8304B7C6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B14"/>
    <w:rPr>
      <w:rFonts w:ascii="Century Gothic" w:hAnsi="Century Gothic"/>
      <w:szCs w:val="24"/>
      <w:lang w:eastAsia="en-US"/>
    </w:rPr>
  </w:style>
  <w:style w:type="paragraph" w:styleId="Kop1">
    <w:name w:val="heading 1"/>
    <w:basedOn w:val="Standaard"/>
    <w:next w:val="Standaard"/>
    <w:link w:val="Kop1Char"/>
    <w:uiPriority w:val="9"/>
    <w:qFormat/>
    <w:rsid w:val="00700B14"/>
    <w:pPr>
      <w:keepNext/>
      <w:keepLines/>
      <w:spacing w:before="120"/>
      <w:outlineLvl w:val="0"/>
    </w:pPr>
    <w:rPr>
      <w:rFonts w:eastAsiaTheme="majorEastAsia" w:cstheme="majorBidi"/>
      <w:sz w:val="32"/>
      <w:szCs w:val="32"/>
    </w:rPr>
  </w:style>
  <w:style w:type="paragraph" w:styleId="Kop2">
    <w:name w:val="heading 2"/>
    <w:basedOn w:val="Standaard"/>
    <w:next w:val="Standaard"/>
    <w:link w:val="Kop2Char"/>
    <w:uiPriority w:val="9"/>
    <w:semiHidden/>
    <w:unhideWhenUsed/>
    <w:qFormat/>
    <w:rsid w:val="00700B14"/>
    <w:pPr>
      <w:keepNext/>
      <w:keepLines/>
      <w:spacing w:before="120"/>
      <w:outlineLvl w:val="1"/>
    </w:pPr>
    <w:rPr>
      <w:rFonts w:eastAsiaTheme="majorEastAsia" w:cstheme="majorBidi"/>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08012D"/>
    <w:rPr>
      <w:rFonts w:ascii="Lucida Grande" w:hAnsi="Lucida Grande"/>
      <w:sz w:val="18"/>
      <w:szCs w:val="18"/>
    </w:rPr>
  </w:style>
  <w:style w:type="paragraph" w:styleId="Koptekst">
    <w:name w:val="header"/>
    <w:basedOn w:val="Standaard"/>
    <w:link w:val="KoptekstChar"/>
    <w:uiPriority w:val="99"/>
    <w:unhideWhenUsed/>
    <w:rsid w:val="006D0D90"/>
    <w:pPr>
      <w:tabs>
        <w:tab w:val="center" w:pos="4536"/>
        <w:tab w:val="right" w:pos="9072"/>
      </w:tabs>
    </w:pPr>
  </w:style>
  <w:style w:type="character" w:customStyle="1" w:styleId="KoptekstChar">
    <w:name w:val="Koptekst Char"/>
    <w:basedOn w:val="Standaardalinea-lettertype"/>
    <w:link w:val="Koptekst"/>
    <w:uiPriority w:val="99"/>
    <w:rsid w:val="006D0D90"/>
    <w:rPr>
      <w:sz w:val="24"/>
      <w:szCs w:val="24"/>
      <w:lang w:eastAsia="en-US"/>
    </w:rPr>
  </w:style>
  <w:style w:type="paragraph" w:styleId="Voettekst">
    <w:name w:val="footer"/>
    <w:basedOn w:val="Standaard"/>
    <w:link w:val="VoettekstChar"/>
    <w:uiPriority w:val="99"/>
    <w:unhideWhenUsed/>
    <w:rsid w:val="006D0D90"/>
    <w:pPr>
      <w:tabs>
        <w:tab w:val="center" w:pos="4536"/>
        <w:tab w:val="right" w:pos="9072"/>
      </w:tabs>
    </w:pPr>
  </w:style>
  <w:style w:type="character" w:customStyle="1" w:styleId="VoettekstChar">
    <w:name w:val="Voettekst Char"/>
    <w:basedOn w:val="Standaardalinea-lettertype"/>
    <w:link w:val="Voettekst"/>
    <w:uiPriority w:val="99"/>
    <w:rsid w:val="006D0D90"/>
    <w:rPr>
      <w:sz w:val="24"/>
      <w:szCs w:val="24"/>
      <w:lang w:eastAsia="en-US"/>
    </w:rPr>
  </w:style>
  <w:style w:type="paragraph" w:styleId="Geenafstand">
    <w:name w:val="No Spacing"/>
    <w:uiPriority w:val="1"/>
    <w:qFormat/>
    <w:rsid w:val="00700B14"/>
    <w:rPr>
      <w:rFonts w:ascii="Century Gothic" w:hAnsi="Century Gothic"/>
      <w:szCs w:val="24"/>
      <w:lang w:eastAsia="en-US"/>
    </w:rPr>
  </w:style>
  <w:style w:type="character" w:customStyle="1" w:styleId="Kop1Char">
    <w:name w:val="Kop 1 Char"/>
    <w:basedOn w:val="Standaardalinea-lettertype"/>
    <w:link w:val="Kop1"/>
    <w:uiPriority w:val="9"/>
    <w:rsid w:val="00700B14"/>
    <w:rPr>
      <w:rFonts w:ascii="Century Gothic" w:eastAsiaTheme="majorEastAsia" w:hAnsi="Century Gothic" w:cstheme="majorBidi"/>
      <w:sz w:val="32"/>
      <w:szCs w:val="32"/>
      <w:lang w:eastAsia="en-US"/>
    </w:rPr>
  </w:style>
  <w:style w:type="character" w:customStyle="1" w:styleId="Kop2Char">
    <w:name w:val="Kop 2 Char"/>
    <w:basedOn w:val="Standaardalinea-lettertype"/>
    <w:link w:val="Kop2"/>
    <w:uiPriority w:val="9"/>
    <w:semiHidden/>
    <w:rsid w:val="00700B14"/>
    <w:rPr>
      <w:rFonts w:ascii="Century Gothic" w:eastAsiaTheme="majorEastAsia" w:hAnsi="Century Gothic" w:cstheme="majorBidi"/>
      <w:sz w:val="26"/>
      <w:szCs w:val="26"/>
      <w:lang w:eastAsia="en-US"/>
    </w:rPr>
  </w:style>
  <w:style w:type="paragraph" w:styleId="Titel">
    <w:name w:val="Title"/>
    <w:basedOn w:val="Standaard"/>
    <w:next w:val="Standaard"/>
    <w:link w:val="TitelChar"/>
    <w:uiPriority w:val="10"/>
    <w:qFormat/>
    <w:rsid w:val="00700B14"/>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700B14"/>
    <w:rPr>
      <w:rFonts w:ascii="Century Gothic" w:eastAsiaTheme="majorEastAsia" w:hAnsi="Century Gothic" w:cstheme="majorBidi"/>
      <w:spacing w:val="-10"/>
      <w:kern w:val="28"/>
      <w:sz w:val="56"/>
      <w:szCs w:val="56"/>
      <w:lang w:eastAsia="en-US"/>
    </w:rPr>
  </w:style>
  <w:style w:type="paragraph" w:styleId="Ondertitel">
    <w:name w:val="Subtitle"/>
    <w:basedOn w:val="Standaard"/>
    <w:next w:val="Standaard"/>
    <w:link w:val="OndertitelChar"/>
    <w:uiPriority w:val="11"/>
    <w:qFormat/>
    <w:rsid w:val="00A348BF"/>
    <w:pPr>
      <w:numPr>
        <w:ilvl w:val="1"/>
      </w:numPr>
      <w:spacing w:after="160"/>
    </w:pPr>
    <w:rPr>
      <w:rFonts w:cstheme="minorBidi"/>
      <w:spacing w:val="15"/>
      <w:szCs w:val="22"/>
    </w:rPr>
  </w:style>
  <w:style w:type="character" w:customStyle="1" w:styleId="OndertitelChar">
    <w:name w:val="Ondertitel Char"/>
    <w:basedOn w:val="Standaardalinea-lettertype"/>
    <w:link w:val="Ondertitel"/>
    <w:uiPriority w:val="11"/>
    <w:rsid w:val="00A348BF"/>
    <w:rPr>
      <w:rFonts w:ascii="Century Gothic" w:hAnsi="Century Gothic" w:cstheme="minorBidi"/>
      <w:spacing w:val="15"/>
      <w:sz w:val="22"/>
      <w:szCs w:val="22"/>
      <w:lang w:eastAsia="en-US"/>
    </w:rPr>
  </w:style>
  <w:style w:type="character" w:styleId="Subtielebenadrukking">
    <w:name w:val="Subtle Emphasis"/>
    <w:basedOn w:val="Standaardalinea-lettertype"/>
    <w:uiPriority w:val="19"/>
    <w:qFormat/>
    <w:rsid w:val="00A348BF"/>
    <w:rPr>
      <w:rFonts w:ascii="Century Gothic" w:hAnsi="Century Gothic"/>
      <w:i/>
      <w:iCs/>
      <w:color w:val="auto"/>
    </w:rPr>
  </w:style>
  <w:style w:type="character" w:styleId="Nadruk">
    <w:name w:val="Emphasis"/>
    <w:basedOn w:val="Standaardalinea-lettertype"/>
    <w:uiPriority w:val="20"/>
    <w:qFormat/>
    <w:rsid w:val="00A348BF"/>
    <w:rPr>
      <w:rFonts w:ascii="Century Gothic" w:hAnsi="Century Gothic"/>
      <w:i/>
      <w:iCs/>
    </w:rPr>
  </w:style>
  <w:style w:type="character" w:styleId="Intensievebenadrukking">
    <w:name w:val="Intense Emphasis"/>
    <w:basedOn w:val="Standaardalinea-lettertype"/>
    <w:uiPriority w:val="21"/>
    <w:qFormat/>
    <w:rsid w:val="00A348BF"/>
    <w:rPr>
      <w:rFonts w:ascii="Century Gothic" w:hAnsi="Century Gothic"/>
      <w:i/>
      <w:iCs/>
      <w:color w:val="auto"/>
    </w:rPr>
  </w:style>
  <w:style w:type="character" w:styleId="Zwaar">
    <w:name w:val="Strong"/>
    <w:basedOn w:val="Standaardalinea-lettertype"/>
    <w:uiPriority w:val="22"/>
    <w:qFormat/>
    <w:rsid w:val="00A348BF"/>
    <w:rPr>
      <w:rFonts w:ascii="Century Gothic" w:hAnsi="Century Gothic"/>
      <w:b/>
      <w:bCs/>
    </w:rPr>
  </w:style>
  <w:style w:type="paragraph" w:styleId="Citaat">
    <w:name w:val="Quote"/>
    <w:basedOn w:val="Standaard"/>
    <w:next w:val="Standaard"/>
    <w:link w:val="CitaatChar"/>
    <w:uiPriority w:val="29"/>
    <w:qFormat/>
    <w:rsid w:val="00A348BF"/>
    <w:pPr>
      <w:spacing w:before="200" w:after="160"/>
      <w:ind w:left="864" w:right="864"/>
      <w:jc w:val="center"/>
    </w:pPr>
    <w:rPr>
      <w:i/>
      <w:iCs/>
    </w:rPr>
  </w:style>
  <w:style w:type="character" w:customStyle="1" w:styleId="CitaatChar">
    <w:name w:val="Citaat Char"/>
    <w:basedOn w:val="Standaardalinea-lettertype"/>
    <w:link w:val="Citaat"/>
    <w:uiPriority w:val="29"/>
    <w:rsid w:val="00A348BF"/>
    <w:rPr>
      <w:rFonts w:ascii="Century Gothic" w:hAnsi="Century Gothic"/>
      <w:i/>
      <w:iCs/>
      <w:sz w:val="22"/>
      <w:szCs w:val="24"/>
      <w:lang w:eastAsia="en-US"/>
    </w:rPr>
  </w:style>
  <w:style w:type="paragraph" w:styleId="Duidelijkcitaat">
    <w:name w:val="Intense Quote"/>
    <w:basedOn w:val="Standaard"/>
    <w:next w:val="Standaard"/>
    <w:link w:val="DuidelijkcitaatChar"/>
    <w:uiPriority w:val="30"/>
    <w:qFormat/>
    <w:rsid w:val="00A348BF"/>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A348BF"/>
    <w:rPr>
      <w:rFonts w:ascii="Century Gothic" w:hAnsi="Century Gothic"/>
      <w:i/>
      <w:iCs/>
      <w:sz w:val="22"/>
      <w:szCs w:val="24"/>
      <w:lang w:eastAsia="en-US"/>
    </w:rPr>
  </w:style>
  <w:style w:type="character" w:styleId="Subtieleverwijzing">
    <w:name w:val="Subtle Reference"/>
    <w:basedOn w:val="Standaardalinea-lettertype"/>
    <w:uiPriority w:val="31"/>
    <w:qFormat/>
    <w:rsid w:val="00A348BF"/>
    <w:rPr>
      <w:rFonts w:ascii="Century Gothic" w:hAnsi="Century Gothic"/>
      <w:smallCaps/>
      <w:color w:val="auto"/>
    </w:rPr>
  </w:style>
  <w:style w:type="character" w:styleId="Intensieveverwijzing">
    <w:name w:val="Intense Reference"/>
    <w:basedOn w:val="Standaardalinea-lettertype"/>
    <w:uiPriority w:val="32"/>
    <w:qFormat/>
    <w:rsid w:val="00A348BF"/>
    <w:rPr>
      <w:rFonts w:ascii="Century Gothic" w:hAnsi="Century Gothic"/>
      <w:b/>
      <w:bCs/>
      <w:smallCaps/>
      <w:color w:val="auto"/>
      <w:spacing w:val="5"/>
    </w:rPr>
  </w:style>
  <w:style w:type="character" w:styleId="Titelvanboek">
    <w:name w:val="Book Title"/>
    <w:basedOn w:val="Standaardalinea-lettertype"/>
    <w:uiPriority w:val="33"/>
    <w:qFormat/>
    <w:rsid w:val="00A348BF"/>
    <w:rPr>
      <w:rFonts w:ascii="Century Gothic" w:hAnsi="Century Gothic"/>
      <w:b/>
      <w:bCs/>
      <w:i/>
      <w:iCs/>
      <w:spacing w:val="5"/>
    </w:rPr>
  </w:style>
  <w:style w:type="paragraph" w:styleId="Lijstalinea">
    <w:name w:val="List Paragraph"/>
    <w:basedOn w:val="Standaard"/>
    <w:uiPriority w:val="34"/>
    <w:qFormat/>
    <w:rsid w:val="00700B14"/>
    <w:pPr>
      <w:numPr>
        <w:numId w:val="2"/>
      </w:numPr>
      <w:ind w:left="811" w:hanging="357"/>
      <w:contextualSpacing/>
    </w:pPr>
  </w:style>
  <w:style w:type="table" w:styleId="Tabelraster">
    <w:name w:val="Table Grid"/>
    <w:basedOn w:val="Standaardtabel"/>
    <w:rsid w:val="00A11D07"/>
    <w:rPr>
      <w:rFonts w:eastAsia="Times New Roman"/>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7a646ec-b11d-44f2-b007-16ce52b3018b">DEPDOC-1377010114-1203259</_dlc_DocId>
    <_dlc_DocIdUrl xmlns="27a646ec-b11d-44f2-b007-16ce52b3018b">
      <Url>https://nuffic.sharepoint.com/sites/departments/fict/team_inkoop/_layouts/15/DocIdRedir.aspx?ID=DEPDOC-1377010114-1203259</Url>
      <Description>DEPDOC-1377010114-1203259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s" ma:contentTypeID="0x010100224C2C53E5E37643AFC355722DD40B5000DB41931B1EBE7544B8EE7D7022B1147A" ma:contentTypeVersion="349" ma:contentTypeDescription="EP-Nuffic default document" ma:contentTypeScope="" ma:versionID="13521ac29ce3a578c8480fd8b990c59f">
  <xsd:schema xmlns:xsd="http://www.w3.org/2001/XMLSchema" xmlns:xs="http://www.w3.org/2001/XMLSchema" xmlns:p="http://schemas.microsoft.com/office/2006/metadata/properties" xmlns:ns2="27a646ec-b11d-44f2-b007-16ce52b3018b" targetNamespace="http://schemas.microsoft.com/office/2006/metadata/properties" ma:root="true" ma:fieldsID="08a74352027a06889f8e81563d9a5d94"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ae14868-6f31-44f0-b410-52f19e37ad77" ContentTypeId="0x010100224C2C53E5E37643AFC355722DD40B5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67FA-7985-4A75-90ED-56022782F735}">
  <ds:schemaRefs>
    <ds:schemaRef ds:uri="http://schemas.microsoft.com/sharepoint/v3/contenttype/forms"/>
  </ds:schemaRefs>
</ds:datastoreItem>
</file>

<file path=customXml/itemProps2.xml><?xml version="1.0" encoding="utf-8"?>
<ds:datastoreItem xmlns:ds="http://schemas.openxmlformats.org/officeDocument/2006/customXml" ds:itemID="{401B60B2-9F2F-4D98-BCA3-565C75972525}">
  <ds:schemaRefs>
    <ds:schemaRef ds:uri="http://purl.org/dc/term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27a646ec-b11d-44f2-b007-16ce52b3018b"/>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B300B465-1AE9-4681-A60F-BDF8CFC72C1D}"/>
</file>

<file path=customXml/itemProps4.xml><?xml version="1.0" encoding="utf-8"?>
<ds:datastoreItem xmlns:ds="http://schemas.openxmlformats.org/officeDocument/2006/customXml" ds:itemID="{2CC036A2-8107-4B24-B653-30C159223540}">
  <ds:schemaRefs>
    <ds:schemaRef ds:uri="Microsoft.SharePoint.Taxonomy.ContentTypeSync"/>
  </ds:schemaRefs>
</ds:datastoreItem>
</file>

<file path=customXml/itemProps5.xml><?xml version="1.0" encoding="utf-8"?>
<ds:datastoreItem xmlns:ds="http://schemas.openxmlformats.org/officeDocument/2006/customXml" ds:itemID="{1621BA3B-3CDD-4D6C-86E1-2902896C2BA8}">
  <ds:schemaRefs>
    <ds:schemaRef ds:uri="http://schemas.microsoft.com/sharepoint/events"/>
  </ds:schemaRefs>
</ds:datastoreItem>
</file>

<file path=customXml/itemProps6.xml><?xml version="1.0" encoding="utf-8"?>
<ds:datastoreItem xmlns:ds="http://schemas.openxmlformats.org/officeDocument/2006/customXml" ds:itemID="{6F1DB9D1-36E8-4D59-8F6C-9D25E3703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826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Making Waves</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Milada Odenkirchen</cp:lastModifiedBy>
  <cp:revision>3</cp:revision>
  <cp:lastPrinted>2017-03-20T14:05:00Z</cp:lastPrinted>
  <dcterms:created xsi:type="dcterms:W3CDTF">2017-04-10T08:03:00Z</dcterms:created>
  <dcterms:modified xsi:type="dcterms:W3CDTF">2021-01-19T10:46:00Z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0x010100224C2C53E5E37643AFC355722DD40B5000DB41931B1EBE7544B8EE7D7022B1147A</vt:lpwstr>
  </property>
  <property fmtid="{D5CDD505-2E9C-101B-9397-08002B2CF9AE}" pid="3" name="TaxKeyword">
    <vt:lpwstr/>
  </property>
  <property fmtid="{D5CDD505-2E9C-101B-9397-08002B2CF9AE}" pid="4" name="TaxKeywordTaxHTField">
    <vt:lpwstr/>
  </property>
  <property fmtid="{D5CDD505-2E9C-101B-9397-08002B2CF9AE}" pid="5" name="_dlc_DocIdItemGuid">
    <vt:lpwstr>2fec6300-fbdb-46e7-83c1-6369456846c8</vt:lpwstr>
  </property>
  <property fmtid="{D5CDD505-2E9C-101B-9397-08002B2CF9AE}" pid="6" name="TaxCatchAll">
    <vt:lpwstr/>
  </property>
</Properties>
</file>