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39" w:rsidRPr="003B7C39" w:rsidRDefault="009974FD" w:rsidP="003B7C39">
      <w:pPr>
        <w:tabs>
          <w:tab w:val="left" w:pos="540"/>
          <w:tab w:val="left" w:pos="1800"/>
        </w:tabs>
        <w:ind w:left="1800" w:hanging="1800"/>
        <w:rPr>
          <w:rFonts w:cs="V&amp;W Syntax (Adobe)"/>
          <w:color w:val="FF0000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046C0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7E0021">
        <w:rPr>
          <w:rFonts w:cs="V&amp;W Syntax (Adobe)"/>
          <w:sz w:val="24"/>
        </w:rPr>
        <w:t xml:space="preserve">Format concept </w:t>
      </w:r>
      <w:r w:rsidR="007E0021" w:rsidRPr="007E0021">
        <w:rPr>
          <w:rFonts w:cs="V&amp;W Syntax (Adobe)"/>
          <w:sz w:val="24"/>
        </w:rPr>
        <w:t>staat van ontleding van de inschrijvingssom</w:t>
      </w:r>
      <w:r w:rsidR="003B7C39">
        <w:rPr>
          <w:rFonts w:cs="V&amp;W Syntax (Adobe)"/>
          <w:sz w:val="24"/>
        </w:rPr>
        <w:br/>
      </w:r>
      <w:r w:rsidR="003B7C39" w:rsidRPr="003B7C39">
        <w:rPr>
          <w:rFonts w:cs="V&amp;W Syntax (Adobe)"/>
          <w:color w:val="FF0000"/>
          <w:sz w:val="24"/>
        </w:rPr>
        <w:t>HERZIEN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96"/>
        <w:gridCol w:w="5245"/>
        <w:gridCol w:w="2321"/>
      </w:tblGrid>
      <w:tr w:rsidR="00D2505C" w:rsidRPr="00442E6E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  <w:tc>
          <w:tcPr>
            <w:tcW w:w="5245" w:type="dxa"/>
          </w:tcPr>
          <w:p w:rsidR="00D2505C" w:rsidRPr="00D2505C" w:rsidRDefault="00D2505C" w:rsidP="00090818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D2505C">
              <w:rPr>
                <w:rFonts w:cs="Verdana"/>
                <w:b/>
                <w:szCs w:val="18"/>
              </w:rPr>
              <w:t>Directe kosten*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i/>
                <w:szCs w:val="18"/>
              </w:rPr>
            </w:pPr>
            <w:r>
              <w:rPr>
                <w:i/>
                <w:szCs w:val="18"/>
              </w:rPr>
              <w:t>A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i/>
                <w:szCs w:val="18"/>
              </w:rPr>
            </w:pPr>
            <w:r w:rsidRPr="00FF4E15">
              <w:rPr>
                <w:i/>
                <w:szCs w:val="18"/>
              </w:rPr>
              <w:t>Bouwkosten* (Uitvoeringswerkzaamheden)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A1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szCs w:val="18"/>
              </w:rPr>
              <w:t>Remmingwerken Noord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4B32FB" w:rsidRDefault="00D2505C" w:rsidP="00C50524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A2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B32FB">
              <w:rPr>
                <w:szCs w:val="18"/>
              </w:rPr>
              <w:t>Remmingwerken Zuid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A3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szCs w:val="18"/>
              </w:rPr>
              <w:t>Remmingwerken Jachtensluis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A4</w:t>
            </w:r>
          </w:p>
        </w:tc>
        <w:tc>
          <w:tcPr>
            <w:tcW w:w="5245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</w:pPr>
            <w:r>
              <w:rPr>
                <w:szCs w:val="18"/>
              </w:rPr>
              <w:t>Afmeervoorzieningen Noord</w:t>
            </w:r>
          </w:p>
        </w:tc>
        <w:tc>
          <w:tcPr>
            <w:tcW w:w="2321" w:type="dxa"/>
          </w:tcPr>
          <w:p w:rsidR="00D2505C" w:rsidRPr="004025CD" w:rsidRDefault="005D3703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  <w:rPr>
                <w:szCs w:val="18"/>
              </w:rPr>
            </w:pPr>
            <w:r>
              <w:rPr>
                <w:szCs w:val="18"/>
              </w:rPr>
              <w:t>A5</w:t>
            </w:r>
          </w:p>
        </w:tc>
        <w:tc>
          <w:tcPr>
            <w:tcW w:w="5245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</w:pPr>
            <w:r>
              <w:rPr>
                <w:szCs w:val="18"/>
              </w:rPr>
              <w:t>Afmeervoorzieningen Zuid</w:t>
            </w:r>
          </w:p>
        </w:tc>
        <w:tc>
          <w:tcPr>
            <w:tcW w:w="2321" w:type="dxa"/>
          </w:tcPr>
          <w:p w:rsidR="00D2505C" w:rsidRPr="004025CD" w:rsidRDefault="005D3703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i/>
                <w:szCs w:val="18"/>
              </w:rPr>
            </w:pPr>
            <w:r w:rsidRPr="00FF4E15">
              <w:rPr>
                <w:rFonts w:cs="Verdana"/>
                <w:szCs w:val="18"/>
              </w:rPr>
              <w:t>Subtotaal A (directe bouwkosten):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i/>
                <w:szCs w:val="18"/>
              </w:rPr>
            </w:pPr>
            <w:r>
              <w:rPr>
                <w:i/>
                <w:szCs w:val="18"/>
              </w:rPr>
              <w:t>B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szCs w:val="18"/>
                <w:highlight w:val="yellow"/>
              </w:rPr>
            </w:pPr>
            <w:r w:rsidRPr="00FF4E15">
              <w:rPr>
                <w:i/>
                <w:szCs w:val="18"/>
              </w:rPr>
              <w:t>Engineeringskosten* (Ontwerpwerkzaamheden)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B1</w:t>
            </w:r>
          </w:p>
        </w:tc>
        <w:tc>
          <w:tcPr>
            <w:tcW w:w="5245" w:type="dxa"/>
          </w:tcPr>
          <w:p w:rsidR="00D2505C" w:rsidRPr="00F45293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Update technische tekeningen Remmingwerken en Afmeervoorzieningen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color w:val="FF0000"/>
                <w:szCs w:val="18"/>
              </w:rPr>
            </w:pPr>
            <w:r w:rsidRPr="00FF4E15">
              <w:rPr>
                <w:rFonts w:cs="Verdana"/>
                <w:szCs w:val="18"/>
              </w:rPr>
              <w:t>Subtotaal B (directe engineeringskosten):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</w:p>
        </w:tc>
      </w:tr>
      <w:tr w:rsidR="00D2505C" w:rsidRPr="00442E6E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C</w:t>
            </w:r>
          </w:p>
        </w:tc>
        <w:tc>
          <w:tcPr>
            <w:tcW w:w="5245" w:type="dxa"/>
          </w:tcPr>
          <w:p w:rsidR="00D2505C" w:rsidRPr="00FF4E15" w:rsidRDefault="00090818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>
              <w:rPr>
                <w:rFonts w:cs="Verdana"/>
                <w:b/>
                <w:szCs w:val="18"/>
              </w:rPr>
              <w:t>Indirecte kosten*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C1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FF4E15">
              <w:rPr>
                <w:rFonts w:cs="Verdana"/>
                <w:szCs w:val="18"/>
              </w:rPr>
              <w:t>Eenmalige kosten*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C2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FF4E15">
              <w:rPr>
                <w:rFonts w:cs="Verdana"/>
                <w:szCs w:val="18"/>
              </w:rPr>
              <w:t xml:space="preserve">Algemene </w:t>
            </w:r>
            <w:proofErr w:type="spellStart"/>
            <w:r w:rsidRPr="00FF4E15">
              <w:rPr>
                <w:rFonts w:cs="Verdana"/>
                <w:szCs w:val="18"/>
              </w:rPr>
              <w:t>bouwplaatskosten</w:t>
            </w:r>
            <w:proofErr w:type="spellEnd"/>
            <w:r w:rsidRPr="00FF4E15">
              <w:rPr>
                <w:rFonts w:cs="Verdana"/>
                <w:szCs w:val="18"/>
              </w:rPr>
              <w:t>*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C3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FF4E15">
              <w:rPr>
                <w:rFonts w:cs="Verdana"/>
                <w:szCs w:val="18"/>
              </w:rPr>
              <w:t>Uitvoeringskosten* (Minus Projectmanagementkosten)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spacing w:line="260" w:lineRule="atLeast"/>
              <w:ind w:left="227" w:hanging="227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C4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spacing w:line="260" w:lineRule="atLeast"/>
              <w:ind w:left="227" w:hanging="227"/>
              <w:rPr>
                <w:rFonts w:cs="Verdana"/>
                <w:b/>
                <w:szCs w:val="18"/>
              </w:rPr>
            </w:pPr>
            <w:r w:rsidRPr="00FF4E15">
              <w:rPr>
                <w:rFonts w:cs="Verdana"/>
                <w:szCs w:val="18"/>
              </w:rPr>
              <w:t>Projectmanagementkosten* (incl. staf/koepel)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C5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FF4E15">
              <w:rPr>
                <w:rFonts w:cs="Verdana"/>
                <w:szCs w:val="18"/>
              </w:rPr>
              <w:t>Algemene kosten*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C6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FF4E15">
              <w:rPr>
                <w:rFonts w:cs="Verdana"/>
                <w:szCs w:val="18"/>
              </w:rPr>
              <w:t xml:space="preserve">Winst* </w:t>
            </w:r>
            <w:r w:rsidRPr="00FF4E15">
              <w:rPr>
                <w:szCs w:val="18"/>
              </w:rPr>
              <w:t xml:space="preserve">(waaronder een eventuele projectkorting) 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C7</w:t>
            </w: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FF4E15">
              <w:rPr>
                <w:rFonts w:cs="Verdana"/>
                <w:szCs w:val="18"/>
              </w:rPr>
              <w:t>Risico*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A27E50" w:rsidRPr="004025CD" w:rsidTr="005B3398">
        <w:tc>
          <w:tcPr>
            <w:tcW w:w="596" w:type="dxa"/>
          </w:tcPr>
          <w:p w:rsidR="00A27E50" w:rsidRPr="00FF4E15" w:rsidRDefault="00A27E50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</w:p>
        </w:tc>
        <w:tc>
          <w:tcPr>
            <w:tcW w:w="5245" w:type="dxa"/>
          </w:tcPr>
          <w:p w:rsidR="00A27E50" w:rsidRPr="00A27E50" w:rsidRDefault="00A27E50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  <w:r w:rsidRPr="00A27E50">
              <w:rPr>
                <w:rFonts w:cs="Verdana"/>
                <w:szCs w:val="18"/>
              </w:rPr>
              <w:t xml:space="preserve">Subtotaal C </w:t>
            </w:r>
            <w:r>
              <w:rPr>
                <w:rFonts w:cs="Verdana"/>
                <w:szCs w:val="18"/>
              </w:rPr>
              <w:t>(</w:t>
            </w:r>
            <w:r w:rsidRPr="00A27E50">
              <w:rPr>
                <w:rFonts w:cs="Verdana"/>
                <w:szCs w:val="18"/>
              </w:rPr>
              <w:t>indirecte kosten</w:t>
            </w:r>
            <w:r>
              <w:rPr>
                <w:rFonts w:cs="Verdana"/>
                <w:szCs w:val="18"/>
              </w:rPr>
              <w:t>):</w:t>
            </w:r>
            <w:r w:rsidRPr="00A27E50">
              <w:rPr>
                <w:rFonts w:cs="Verdana"/>
                <w:szCs w:val="18"/>
              </w:rPr>
              <w:t xml:space="preserve"> </w:t>
            </w:r>
          </w:p>
        </w:tc>
        <w:tc>
          <w:tcPr>
            <w:tcW w:w="2321" w:type="dxa"/>
          </w:tcPr>
          <w:p w:rsidR="00A27E50" w:rsidRPr="004025CD" w:rsidRDefault="00A27E50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  <w:tr w:rsidR="00A27E50" w:rsidRPr="004025CD" w:rsidTr="005B3398">
        <w:tc>
          <w:tcPr>
            <w:tcW w:w="596" w:type="dxa"/>
          </w:tcPr>
          <w:p w:rsidR="00A27E50" w:rsidRPr="00FF4E15" w:rsidRDefault="00A27E50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</w:p>
        </w:tc>
        <w:tc>
          <w:tcPr>
            <w:tcW w:w="5245" w:type="dxa"/>
          </w:tcPr>
          <w:p w:rsidR="00A27E50" w:rsidRPr="00FF4E15" w:rsidRDefault="00A27E50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</w:p>
        </w:tc>
        <w:tc>
          <w:tcPr>
            <w:tcW w:w="2321" w:type="dxa"/>
          </w:tcPr>
          <w:p w:rsidR="00A27E50" w:rsidRPr="004025CD" w:rsidRDefault="00A27E50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</w:p>
        </w:tc>
      </w:tr>
      <w:tr w:rsidR="00D2505C" w:rsidRPr="004025CD" w:rsidTr="005B3398">
        <w:tc>
          <w:tcPr>
            <w:tcW w:w="596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</w:p>
        </w:tc>
        <w:tc>
          <w:tcPr>
            <w:tcW w:w="5245" w:type="dxa"/>
          </w:tcPr>
          <w:p w:rsidR="00D2505C" w:rsidRPr="00FF4E15" w:rsidRDefault="00D2505C" w:rsidP="00C50524">
            <w:pPr>
              <w:tabs>
                <w:tab w:val="left" w:pos="1440"/>
              </w:tabs>
              <w:spacing w:line="260" w:lineRule="atLeast"/>
              <w:jc w:val="right"/>
              <w:rPr>
                <w:rFonts w:cs="Verdana"/>
                <w:b/>
                <w:szCs w:val="18"/>
              </w:rPr>
            </w:pPr>
            <w:r w:rsidRPr="00FF4E15">
              <w:rPr>
                <w:rFonts w:cs="Verdana"/>
                <w:szCs w:val="18"/>
              </w:rPr>
              <w:t>Ins</w:t>
            </w:r>
            <w:r>
              <w:rPr>
                <w:rFonts w:cs="Verdana"/>
                <w:szCs w:val="18"/>
              </w:rPr>
              <w:t>chrijvingssom (Subtotaal A + B + C</w:t>
            </w:r>
            <w:r w:rsidRPr="00FF4E15">
              <w:rPr>
                <w:rFonts w:cs="Verdana"/>
                <w:szCs w:val="18"/>
              </w:rPr>
              <w:t>):</w:t>
            </w:r>
          </w:p>
        </w:tc>
        <w:tc>
          <w:tcPr>
            <w:tcW w:w="2321" w:type="dxa"/>
          </w:tcPr>
          <w:p w:rsidR="00D2505C" w:rsidRPr="004025CD" w:rsidRDefault="00D2505C" w:rsidP="00C50524">
            <w:pPr>
              <w:tabs>
                <w:tab w:val="left" w:pos="1440"/>
              </w:tabs>
              <w:spacing w:line="260" w:lineRule="atLeast"/>
              <w:rPr>
                <w:rFonts w:cs="Verdana"/>
                <w:b/>
                <w:szCs w:val="18"/>
              </w:rPr>
            </w:pPr>
            <w:r w:rsidRPr="004025CD">
              <w:rPr>
                <w:rFonts w:cs="Verdana"/>
                <w:szCs w:val="18"/>
              </w:rPr>
              <w:t>€</w:t>
            </w:r>
          </w:p>
        </w:tc>
      </w:tr>
    </w:tbl>
    <w:p w:rsidR="00952A70" w:rsidRDefault="00C7055D" w:rsidP="004C67FB">
      <w:pPr>
        <w:tabs>
          <w:tab w:val="left" w:pos="540"/>
        </w:tabs>
        <w:ind w:left="540" w:hanging="540"/>
      </w:pPr>
      <w:r>
        <w:t>* Begrippen conform Standaardsystematiek voor kostenramingen (SSK2010) uitgegeven door CROW (publicatie 137)</w:t>
      </w:r>
      <w:bookmarkStart w:id="1" w:name="_GoBack"/>
      <w:bookmarkEnd w:id="1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E68" w:rsidRDefault="00C50E68">
      <w:r>
        <w:separator/>
      </w:r>
    </w:p>
  </w:endnote>
  <w:endnote w:type="continuationSeparator" w:id="0">
    <w:p w:rsidR="00C50E68" w:rsidRDefault="00C5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C7055D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C7055D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E68" w:rsidRDefault="00C50E68">
      <w:r>
        <w:separator/>
      </w:r>
    </w:p>
  </w:footnote>
  <w:footnote w:type="continuationSeparator" w:id="0">
    <w:p w:rsidR="00C50E68" w:rsidRDefault="00C5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C7055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BC5D7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31158408</w:t>
    </w:r>
  </w:p>
  <w:p w:rsidR="006706A7" w:rsidRDefault="00C7055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05C61"/>
    <w:rsid w:val="0002503D"/>
    <w:rsid w:val="00032882"/>
    <w:rsid w:val="0004377C"/>
    <w:rsid w:val="000466CB"/>
    <w:rsid w:val="00047524"/>
    <w:rsid w:val="00090818"/>
    <w:rsid w:val="000B3EE5"/>
    <w:rsid w:val="000D4ECB"/>
    <w:rsid w:val="000E3B76"/>
    <w:rsid w:val="00101BAE"/>
    <w:rsid w:val="001466DC"/>
    <w:rsid w:val="0014733F"/>
    <w:rsid w:val="00151A4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86E7C"/>
    <w:rsid w:val="002A5C9C"/>
    <w:rsid w:val="002A7C5F"/>
    <w:rsid w:val="002C1EE6"/>
    <w:rsid w:val="002D3D9B"/>
    <w:rsid w:val="002D7492"/>
    <w:rsid w:val="002E4604"/>
    <w:rsid w:val="002F53F5"/>
    <w:rsid w:val="00307243"/>
    <w:rsid w:val="003108F3"/>
    <w:rsid w:val="00314459"/>
    <w:rsid w:val="003809F4"/>
    <w:rsid w:val="003A32E3"/>
    <w:rsid w:val="003A4640"/>
    <w:rsid w:val="003B7C39"/>
    <w:rsid w:val="003C705F"/>
    <w:rsid w:val="003D658C"/>
    <w:rsid w:val="003F2EA6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398"/>
    <w:rsid w:val="005B3D4B"/>
    <w:rsid w:val="005C075B"/>
    <w:rsid w:val="005C247C"/>
    <w:rsid w:val="005D0C70"/>
    <w:rsid w:val="005D3703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0021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27E50"/>
    <w:rsid w:val="00A326AB"/>
    <w:rsid w:val="00A7127A"/>
    <w:rsid w:val="00AA3232"/>
    <w:rsid w:val="00AB5828"/>
    <w:rsid w:val="00B10D3A"/>
    <w:rsid w:val="00B56960"/>
    <w:rsid w:val="00B63089"/>
    <w:rsid w:val="00B72773"/>
    <w:rsid w:val="00BC5D78"/>
    <w:rsid w:val="00BE0FE2"/>
    <w:rsid w:val="00BE1A6E"/>
    <w:rsid w:val="00BE23B3"/>
    <w:rsid w:val="00C223AF"/>
    <w:rsid w:val="00C466B1"/>
    <w:rsid w:val="00C50E68"/>
    <w:rsid w:val="00C6141E"/>
    <w:rsid w:val="00C66CA0"/>
    <w:rsid w:val="00C7055D"/>
    <w:rsid w:val="00CB00C2"/>
    <w:rsid w:val="00CD1E7B"/>
    <w:rsid w:val="00CF7A5A"/>
    <w:rsid w:val="00D046C0"/>
    <w:rsid w:val="00D126E4"/>
    <w:rsid w:val="00D21756"/>
    <w:rsid w:val="00D2229E"/>
    <w:rsid w:val="00D235B0"/>
    <w:rsid w:val="00D2505C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1"/>
    <o:shapelayout v:ext="edit">
      <o:idmap v:ext="edit" data="1"/>
    </o:shapelayout>
  </w:shapeDefaults>
  <w:decimalSymbol w:val=","/>
  <w:listSeparator w:val=";"/>
  <w15:docId w15:val="{7D76D71C-45A7-4D72-863E-C9F87D1F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table" w:styleId="Tabelraster">
    <w:name w:val="Table Grid"/>
    <w:basedOn w:val="Standaardtabel"/>
    <w:uiPriority w:val="59"/>
    <w:rsid w:val="00D046C0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Özcan, Dilan (PPO)</cp:lastModifiedBy>
  <cp:revision>12</cp:revision>
  <cp:lastPrinted>2015-12-17T08:48:00Z</cp:lastPrinted>
  <dcterms:created xsi:type="dcterms:W3CDTF">2021-01-28T09:16:00Z</dcterms:created>
  <dcterms:modified xsi:type="dcterms:W3CDTF">2021-02-02T16:00:00Z</dcterms:modified>
</cp:coreProperties>
</file>