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6E18" w14:textId="77777777" w:rsidR="00842CCA" w:rsidRDefault="00842CCA" w:rsidP="00842CCA">
      <w:pPr>
        <w:pStyle w:val="Heading1"/>
        <w:rPr>
          <w:sz w:val="22"/>
          <w:szCs w:val="22"/>
        </w:rPr>
      </w:pPr>
      <w:bookmarkStart w:id="0" w:name="_Toc476155506"/>
      <w:bookmarkStart w:id="1" w:name="_GoBack"/>
      <w:bookmarkEnd w:id="1"/>
      <w:r w:rsidRPr="00663B24">
        <w:rPr>
          <w:sz w:val="22"/>
          <w:szCs w:val="22"/>
        </w:rPr>
        <w:t xml:space="preserve">Standaardformulier </w:t>
      </w:r>
      <w:r>
        <w:rPr>
          <w:sz w:val="22"/>
          <w:szCs w:val="22"/>
        </w:rPr>
        <w:t>E</w:t>
      </w:r>
      <w:r w:rsidRPr="00663B24">
        <w:rPr>
          <w:sz w:val="22"/>
          <w:szCs w:val="22"/>
        </w:rPr>
        <w:tab/>
      </w:r>
      <w:r>
        <w:rPr>
          <w:sz w:val="22"/>
          <w:szCs w:val="22"/>
        </w:rPr>
        <w:t>Akkoordverklaring concept Raamovereenkomst</w:t>
      </w:r>
      <w:bookmarkEnd w:id="0"/>
      <w:r w:rsidRPr="00663B24">
        <w:rPr>
          <w:sz w:val="22"/>
          <w:szCs w:val="22"/>
        </w:rPr>
        <w:t xml:space="preserve"> </w:t>
      </w:r>
    </w:p>
    <w:p w14:paraId="78245141" w14:textId="77777777" w:rsidR="00842CCA" w:rsidRDefault="00842CCA" w:rsidP="00842CCA">
      <w:pPr>
        <w:rPr>
          <w:i/>
        </w:rPr>
      </w:pPr>
    </w:p>
    <w:p w14:paraId="244E0FD8" w14:textId="77777777" w:rsidR="00842CCA" w:rsidRPr="005164B4" w:rsidRDefault="00842CCA" w:rsidP="00842CCA">
      <w:pPr>
        <w:rPr>
          <w:sz w:val="18"/>
          <w:szCs w:val="18"/>
        </w:rPr>
      </w:pPr>
      <w:r w:rsidRPr="005164B4">
        <w:rPr>
          <w:sz w:val="18"/>
          <w:szCs w:val="18"/>
        </w:rPr>
        <w:t xml:space="preserve">De Deelnemer dient akkoord te gaan met de inhoud van het concept van de Raamovereenkomst (toegevoegd als Bijlage C) bij dit </w:t>
      </w:r>
      <w:r w:rsidRPr="005164B4">
        <w:rPr>
          <w:rFonts w:cs="Tahoma"/>
          <w:sz w:val="18"/>
          <w:szCs w:val="18"/>
          <w:lang w:eastAsia="en-US"/>
        </w:rPr>
        <w:t>Beschrijvend Document</w:t>
      </w:r>
      <w:r w:rsidRPr="005164B4">
        <w:rPr>
          <w:sz w:val="18"/>
          <w:szCs w:val="18"/>
        </w:rPr>
        <w:t xml:space="preserve"> en zoals eventueel gewijzigd door middel van een Nota van Inlichtingen).</w:t>
      </w:r>
    </w:p>
    <w:p w14:paraId="61C2943A" w14:textId="77777777" w:rsidR="00842CCA" w:rsidRPr="005164B4" w:rsidRDefault="00842CCA" w:rsidP="00842CCA">
      <w:pPr>
        <w:rPr>
          <w:sz w:val="18"/>
          <w:szCs w:val="18"/>
        </w:rPr>
      </w:pPr>
    </w:p>
    <w:p w14:paraId="00BD6F35" w14:textId="77777777" w:rsidR="00842CCA" w:rsidRPr="005164B4" w:rsidRDefault="00842CCA" w:rsidP="00842CCA">
      <w:pPr>
        <w:rPr>
          <w:sz w:val="18"/>
          <w:szCs w:val="18"/>
        </w:rPr>
      </w:pPr>
      <w:r w:rsidRPr="005164B4">
        <w:rPr>
          <w:sz w:val="18"/>
          <w:szCs w:val="18"/>
        </w:rPr>
        <w:t>Deelnemer gaat onvoorwaardelijk akkoord met de inhoud van het Concept van de Raamovereenkomst.</w:t>
      </w:r>
    </w:p>
    <w:p w14:paraId="7E5FFA93" w14:textId="77777777" w:rsidR="00842CCA" w:rsidRPr="005164B4" w:rsidRDefault="00842CCA" w:rsidP="00842CCA">
      <w:pPr>
        <w:rPr>
          <w:sz w:val="18"/>
          <w:szCs w:val="18"/>
        </w:rPr>
      </w:pPr>
    </w:p>
    <w:p w14:paraId="431CCDB1" w14:textId="77777777" w:rsidR="00842CCA" w:rsidRPr="005164B4" w:rsidRDefault="00842CCA" w:rsidP="00842CCA">
      <w:pPr>
        <w:rPr>
          <w:sz w:val="18"/>
          <w:szCs w:val="18"/>
        </w:rPr>
      </w:pPr>
    </w:p>
    <w:p w14:paraId="430BE115" w14:textId="77777777" w:rsidR="00842CCA" w:rsidRPr="005164B4" w:rsidRDefault="00842CCA" w:rsidP="00842CCA">
      <w:pPr>
        <w:jc w:val="center"/>
        <w:rPr>
          <w:sz w:val="18"/>
          <w:szCs w:val="18"/>
        </w:rPr>
      </w:pPr>
      <w:r w:rsidRPr="005164B4">
        <w:rPr>
          <w:sz w:val="18"/>
          <w:szCs w:val="18"/>
        </w:rPr>
        <w:t>Akkoord</w:t>
      </w:r>
    </w:p>
    <w:p w14:paraId="39C6BE0B" w14:textId="77777777" w:rsidR="00842CCA" w:rsidRPr="005164B4" w:rsidRDefault="00842CCA" w:rsidP="00842CCA">
      <w:pPr>
        <w:rPr>
          <w:rFonts w:ascii="Arial" w:hAnsi="Arial" w:cs="Arial"/>
          <w:sz w:val="18"/>
          <w:szCs w:val="18"/>
        </w:rPr>
      </w:pPr>
      <w:r w:rsidRPr="005164B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BA92F" wp14:editId="68862426">
                <wp:simplePos x="0" y="0"/>
                <wp:positionH relativeFrom="column">
                  <wp:posOffset>2796540</wp:posOffset>
                </wp:positionH>
                <wp:positionV relativeFrom="paragraph">
                  <wp:posOffset>73025</wp:posOffset>
                </wp:positionV>
                <wp:extent cx="182880" cy="182880"/>
                <wp:effectExtent l="10160" t="9525" r="6985" b="76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E66D" id="Rectangle 8" o:spid="_x0000_s1026" style="position:absolute;margin-left:220.2pt;margin-top:5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"/>
            </w:pict>
          </mc:Fallback>
        </mc:AlternateContent>
      </w:r>
    </w:p>
    <w:p w14:paraId="1875768D" w14:textId="77777777" w:rsidR="00842CCA" w:rsidRPr="005164B4" w:rsidRDefault="00842CCA" w:rsidP="00842CCA">
      <w:pPr>
        <w:rPr>
          <w:sz w:val="18"/>
          <w:szCs w:val="18"/>
        </w:rPr>
      </w:pPr>
    </w:p>
    <w:p w14:paraId="6D51CECB" w14:textId="77777777" w:rsidR="00842CCA" w:rsidRPr="00625D88" w:rsidRDefault="00842CCA" w:rsidP="00842CCA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5670"/>
      </w:tblGrid>
      <w:tr w:rsidR="00842CCA" w:rsidRPr="004E100F" w14:paraId="4EB6ED14" w14:textId="77777777" w:rsidTr="000A7E52">
        <w:trPr>
          <w:trHeight w:val="297"/>
          <w:jc w:val="center"/>
        </w:trPr>
        <w:tc>
          <w:tcPr>
            <w:tcW w:w="2976" w:type="dxa"/>
            <w:shd w:val="clear" w:color="auto" w:fill="E6E6E6"/>
          </w:tcPr>
          <w:p w14:paraId="76773E33" w14:textId="77777777" w:rsidR="00842CCA" w:rsidRPr="00F436B5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Cs w:val="18"/>
              </w:rPr>
            </w:pPr>
            <w:r w:rsidRPr="00F436B5">
              <w:rPr>
                <w:rFonts w:cs="Tahoma"/>
                <w:szCs w:val="18"/>
              </w:rPr>
              <w:t>Naam Deelnemer</w:t>
            </w:r>
          </w:p>
        </w:tc>
        <w:tc>
          <w:tcPr>
            <w:tcW w:w="5670" w:type="dxa"/>
          </w:tcPr>
          <w:p w14:paraId="579A1F7D" w14:textId="77777777" w:rsidR="00842CCA" w:rsidRPr="004E100F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842CCA" w:rsidRPr="004E100F" w14:paraId="0A508D39" w14:textId="77777777" w:rsidTr="000A7E52">
        <w:trPr>
          <w:jc w:val="center"/>
        </w:trPr>
        <w:tc>
          <w:tcPr>
            <w:tcW w:w="2976" w:type="dxa"/>
            <w:shd w:val="clear" w:color="auto" w:fill="E6E6E6"/>
          </w:tcPr>
          <w:p w14:paraId="5AB1FCF8" w14:textId="77777777" w:rsidR="00842CCA" w:rsidRPr="00F436B5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Cs w:val="18"/>
              </w:rPr>
            </w:pPr>
            <w:r w:rsidRPr="00F436B5">
              <w:rPr>
                <w:rFonts w:cs="Tahoma"/>
                <w:szCs w:val="18"/>
              </w:rPr>
              <w:t>Naam ondertekenaar</w:t>
            </w:r>
          </w:p>
        </w:tc>
        <w:tc>
          <w:tcPr>
            <w:tcW w:w="5670" w:type="dxa"/>
          </w:tcPr>
          <w:p w14:paraId="794294BA" w14:textId="77777777" w:rsidR="00842CCA" w:rsidRPr="004E100F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842CCA" w:rsidRPr="004E100F" w14:paraId="49B7A537" w14:textId="77777777" w:rsidTr="000A7E52">
        <w:trPr>
          <w:jc w:val="center"/>
        </w:trPr>
        <w:tc>
          <w:tcPr>
            <w:tcW w:w="2976" w:type="dxa"/>
            <w:shd w:val="clear" w:color="auto" w:fill="E6E6E6"/>
          </w:tcPr>
          <w:p w14:paraId="4F467BAE" w14:textId="77777777" w:rsidR="00842CCA" w:rsidRPr="00F436B5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Cs w:val="18"/>
              </w:rPr>
            </w:pPr>
            <w:r w:rsidRPr="00F436B5">
              <w:rPr>
                <w:rFonts w:cs="Tahoma"/>
                <w:szCs w:val="18"/>
              </w:rPr>
              <w:t>Functie</w:t>
            </w:r>
          </w:p>
        </w:tc>
        <w:tc>
          <w:tcPr>
            <w:tcW w:w="5670" w:type="dxa"/>
          </w:tcPr>
          <w:p w14:paraId="5E038FFC" w14:textId="77777777" w:rsidR="00842CCA" w:rsidRPr="004E100F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842CCA" w:rsidRPr="004E100F" w14:paraId="62D2E51A" w14:textId="77777777" w:rsidTr="000A7E52">
        <w:trPr>
          <w:jc w:val="center"/>
        </w:trPr>
        <w:tc>
          <w:tcPr>
            <w:tcW w:w="2976" w:type="dxa"/>
            <w:shd w:val="clear" w:color="auto" w:fill="E6E6E6"/>
          </w:tcPr>
          <w:p w14:paraId="254A13B0" w14:textId="77777777" w:rsidR="00842CCA" w:rsidRPr="00F436B5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Cs w:val="18"/>
              </w:rPr>
            </w:pPr>
            <w:r w:rsidRPr="00F436B5">
              <w:rPr>
                <w:rFonts w:cs="Tahoma"/>
                <w:szCs w:val="18"/>
              </w:rPr>
              <w:t>Handtekening</w:t>
            </w:r>
          </w:p>
          <w:p w14:paraId="25E1FF36" w14:textId="77777777" w:rsidR="00842CCA" w:rsidRPr="00F436B5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Cs w:val="18"/>
              </w:rPr>
            </w:pPr>
          </w:p>
        </w:tc>
        <w:tc>
          <w:tcPr>
            <w:tcW w:w="5670" w:type="dxa"/>
          </w:tcPr>
          <w:p w14:paraId="6A087DE7" w14:textId="77777777" w:rsidR="00842CCA" w:rsidRPr="004E100F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842CCA" w:rsidRPr="004E100F" w14:paraId="1B135B27" w14:textId="77777777" w:rsidTr="000A7E52">
        <w:trPr>
          <w:jc w:val="center"/>
        </w:trPr>
        <w:tc>
          <w:tcPr>
            <w:tcW w:w="2976" w:type="dxa"/>
            <w:shd w:val="clear" w:color="auto" w:fill="E6E6E6"/>
          </w:tcPr>
          <w:p w14:paraId="4FABFCA6" w14:textId="77777777" w:rsidR="00842CCA" w:rsidRPr="00F436B5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Cs w:val="18"/>
              </w:rPr>
            </w:pPr>
            <w:r w:rsidRPr="00F436B5">
              <w:rPr>
                <w:rFonts w:cs="Tahoma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14083CDB" w14:textId="77777777" w:rsidR="00842CCA" w:rsidRPr="004E100F" w:rsidRDefault="00842CCA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509CA67B" w14:textId="77777777" w:rsidR="00842CCA" w:rsidRDefault="00842CCA" w:rsidP="00842CCA">
      <w:pPr>
        <w:spacing w:after="200" w:line="276" w:lineRule="auto"/>
        <w:rPr>
          <w:sz w:val="22"/>
          <w:szCs w:val="22"/>
        </w:rPr>
      </w:pPr>
    </w:p>
    <w:sectPr w:rsidR="00842CCA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31548"/>
    <w:multiLevelType w:val="multilevel"/>
    <w:tmpl w:val="BAE8F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CA"/>
    <w:rsid w:val="000F150B"/>
    <w:rsid w:val="001033C9"/>
    <w:rsid w:val="001A58F9"/>
    <w:rsid w:val="00230988"/>
    <w:rsid w:val="004466E5"/>
    <w:rsid w:val="008335BD"/>
    <w:rsid w:val="00842CCA"/>
    <w:rsid w:val="00860DA2"/>
    <w:rsid w:val="00903B68"/>
    <w:rsid w:val="00D85B47"/>
    <w:rsid w:val="00D93164"/>
    <w:rsid w:val="00F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DEB5"/>
  <w15:docId w15:val="{45D22FC3-E059-4B6A-B034-6B4455F3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CA"/>
    <w:pPr>
      <w:spacing w:line="288" w:lineRule="auto"/>
    </w:pPr>
    <w:rPr>
      <w:rFonts w:ascii="Tahoma" w:eastAsia="Times New Roman" w:hAnsi="Tahoma" w:cs="Times New Roman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szCs w:val="32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Anette Bistervels - Custers</cp:lastModifiedBy>
  <cp:revision>2</cp:revision>
  <dcterms:created xsi:type="dcterms:W3CDTF">2021-05-21T09:27:00Z</dcterms:created>
  <dcterms:modified xsi:type="dcterms:W3CDTF">2021-05-21T09:27:00Z</dcterms:modified>
</cp:coreProperties>
</file>