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66FA9" w14:textId="77777777" w:rsidR="000C6766" w:rsidRPr="00853379" w:rsidRDefault="000C6766" w:rsidP="000C6766">
      <w:pPr>
        <w:pStyle w:val="Kop1"/>
        <w:numPr>
          <w:ilvl w:val="0"/>
          <w:numId w:val="0"/>
        </w:numPr>
        <w:ind w:left="851" w:hanging="851"/>
      </w:pPr>
      <w:bookmarkStart w:id="0" w:name="_GoBack"/>
      <w:bookmarkStart w:id="1" w:name="_Toc72842891"/>
      <w:bookmarkEnd w:id="0"/>
      <w:r>
        <w:t xml:space="preserve">BIJLAGE 5 </w:t>
      </w:r>
      <w:r>
        <w:tab/>
        <w:t>REFERENTIE OPDRACHT</w:t>
      </w:r>
      <w:bookmarkEnd w:id="1"/>
    </w:p>
    <w:p w14:paraId="67C1A16D" w14:textId="77777777" w:rsidR="000C6766" w:rsidRDefault="000C6766" w:rsidP="000C6766">
      <w:pPr>
        <w:rPr>
          <w:rFonts w:cs="Tahoma"/>
        </w:rPr>
      </w:pPr>
    </w:p>
    <w:p w14:paraId="0A5AC936" w14:textId="77777777" w:rsidR="000C6766" w:rsidRPr="00853379" w:rsidRDefault="000C6766" w:rsidP="000C6766">
      <w:pPr>
        <w:rPr>
          <w:rFonts w:cs="Tahoma"/>
        </w:rPr>
      </w:pPr>
      <w:r w:rsidRPr="00853379">
        <w:rPr>
          <w:rFonts w:cs="Tahoma"/>
        </w:rPr>
        <w:t xml:space="preserve">U dient gebruik te maken van onderstaand model voor </w:t>
      </w:r>
      <w:r>
        <w:rPr>
          <w:rFonts w:cs="Tahoma"/>
        </w:rPr>
        <w:t xml:space="preserve">het aantonen van de gevraagde kerncompetentie. </w:t>
      </w:r>
      <w:r w:rsidRPr="00853379">
        <w:rPr>
          <w:rFonts w:cs="Tahoma"/>
        </w:rPr>
        <w:t>Uw beschrijving van de aard van de opdracht dient zodanig te zijn dat het de aanbestedende dienst voldoende inzicht verschaft om te kunnen beoordelen of u over de gevraagde competentie beschikt en of aan alle te beoordelen aspecten van de referentie is voldaan.</w:t>
      </w:r>
    </w:p>
    <w:p w14:paraId="57E5E4B2" w14:textId="77777777" w:rsidR="000C6766" w:rsidRPr="00853379" w:rsidRDefault="000C6766" w:rsidP="000C6766">
      <w:pPr>
        <w:rPr>
          <w:rFonts w:cs="Tahoma"/>
          <w:bCs/>
        </w:rPr>
      </w:pPr>
    </w:p>
    <w:p w14:paraId="298376D4" w14:textId="77777777" w:rsidR="000C6766" w:rsidRPr="00853379" w:rsidRDefault="000C6766" w:rsidP="000C6766">
      <w:pPr>
        <w:rPr>
          <w:rFonts w:cs="Tahoma"/>
        </w:rPr>
      </w:pPr>
      <w:r w:rsidRPr="00853379">
        <w:rPr>
          <w:rFonts w:cs="Tahoma"/>
          <w:b/>
          <w:bCs/>
        </w:rPr>
        <w:t xml:space="preserve">Opmerking: </w:t>
      </w:r>
      <w:r w:rsidRPr="00853379">
        <w:rPr>
          <w:rFonts w:cs="Tahoma"/>
        </w:rPr>
        <w:t>De aanbestedende dienst behoudt zich het recht voor om zonder tussenkomst van de inschrijver contact op te nemen met de opgegeven referentie(s).</w:t>
      </w:r>
      <w:r>
        <w:rPr>
          <w:rFonts w:cs="Tahoma"/>
        </w:rPr>
        <w:t xml:space="preserve"> Gelieve daarom te verifiëren dat opgegeven contactpersoon en gegevens nog actueel zijn.</w:t>
      </w:r>
    </w:p>
    <w:p w14:paraId="46FF33D4" w14:textId="77777777" w:rsidR="000C6766" w:rsidRPr="00853379" w:rsidRDefault="000C6766" w:rsidP="000C6766">
      <w:pPr>
        <w:ind w:left="567"/>
        <w:rPr>
          <w:rFonts w:cs="Tahoma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686"/>
        <w:gridCol w:w="4253"/>
      </w:tblGrid>
      <w:tr w:rsidR="000C6766" w:rsidRPr="00853379" w14:paraId="50191A7E" w14:textId="77777777" w:rsidTr="009E4EA2">
        <w:trPr>
          <w:cantSplit/>
          <w:trHeight w:val="232"/>
        </w:trPr>
        <w:tc>
          <w:tcPr>
            <w:tcW w:w="904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477434C4" w14:textId="77777777" w:rsidR="000C6766" w:rsidRPr="00853379" w:rsidRDefault="000C6766" w:rsidP="009E4EA2">
            <w:pPr>
              <w:ind w:left="57" w:right="57"/>
              <w:rPr>
                <w:b/>
                <w:bCs/>
              </w:rPr>
            </w:pPr>
            <w:r w:rsidRPr="00853379">
              <w:rPr>
                <w:b/>
                <w:bCs/>
              </w:rPr>
              <w:t>Gegevens opdrachtgever</w:t>
            </w:r>
          </w:p>
        </w:tc>
      </w:tr>
      <w:tr w:rsidR="000C6766" w:rsidRPr="00853379" w14:paraId="6D0AB700" w14:textId="77777777" w:rsidTr="009E4EA2">
        <w:trPr>
          <w:cantSplit/>
        </w:trPr>
        <w:tc>
          <w:tcPr>
            <w:tcW w:w="1106" w:type="dxa"/>
            <w:vMerge w:val="restart"/>
            <w:tcBorders>
              <w:top w:val="single" w:sz="12" w:space="0" w:color="808080"/>
            </w:tcBorders>
          </w:tcPr>
          <w:p w14:paraId="6E1A4510" w14:textId="77777777" w:rsidR="000C6766" w:rsidRPr="00853379" w:rsidRDefault="000C6766" w:rsidP="009E4EA2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00D8693B" w14:textId="77777777" w:rsidR="000C6766" w:rsidRPr="00853379" w:rsidRDefault="000C6766" w:rsidP="009E4EA2">
            <w:pPr>
              <w:ind w:left="57" w:right="57"/>
            </w:pPr>
            <w:r w:rsidRPr="00853379">
              <w:t>Naam opdracht</w:t>
            </w:r>
            <w:r>
              <w:t xml:space="preserve"> </w:t>
            </w:r>
            <w:r w:rsidRPr="00853379">
              <w:t>gevende instantie of 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0949BE00" w14:textId="77777777" w:rsidR="000C6766" w:rsidRPr="00853379" w:rsidRDefault="000C6766" w:rsidP="009E4EA2">
            <w:pPr>
              <w:ind w:left="57" w:right="57"/>
            </w:pPr>
          </w:p>
        </w:tc>
      </w:tr>
      <w:tr w:rsidR="000C6766" w:rsidRPr="00853379" w14:paraId="57E5C415" w14:textId="77777777" w:rsidTr="009E4EA2">
        <w:trPr>
          <w:cantSplit/>
        </w:trPr>
        <w:tc>
          <w:tcPr>
            <w:tcW w:w="1106" w:type="dxa"/>
            <w:vMerge/>
          </w:tcPr>
          <w:p w14:paraId="4F1B7EC3" w14:textId="77777777" w:rsidR="000C6766" w:rsidRPr="00853379" w:rsidRDefault="000C6766" w:rsidP="009E4EA2">
            <w:pPr>
              <w:ind w:left="57" w:right="57"/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CDAD588" w14:textId="77777777" w:rsidR="000C6766" w:rsidRPr="00853379" w:rsidRDefault="000C6766" w:rsidP="009E4EA2">
            <w:pPr>
              <w:ind w:left="57" w:right="57"/>
            </w:pPr>
            <w:r w:rsidRPr="00853379">
              <w:t>Adres</w:t>
            </w:r>
          </w:p>
        </w:tc>
        <w:tc>
          <w:tcPr>
            <w:tcW w:w="4253" w:type="dxa"/>
          </w:tcPr>
          <w:p w14:paraId="223EA251" w14:textId="77777777" w:rsidR="000C6766" w:rsidRPr="00853379" w:rsidRDefault="000C6766" w:rsidP="009E4EA2">
            <w:pPr>
              <w:ind w:left="57" w:right="57"/>
            </w:pPr>
          </w:p>
        </w:tc>
      </w:tr>
      <w:tr w:rsidR="000C6766" w:rsidRPr="00853379" w14:paraId="263E0AC1" w14:textId="77777777" w:rsidTr="009E4EA2">
        <w:trPr>
          <w:cantSplit/>
        </w:trPr>
        <w:tc>
          <w:tcPr>
            <w:tcW w:w="1106" w:type="dxa"/>
            <w:vMerge/>
          </w:tcPr>
          <w:p w14:paraId="24A03E7C" w14:textId="77777777" w:rsidR="000C6766" w:rsidRPr="00853379" w:rsidRDefault="000C6766" w:rsidP="009E4EA2">
            <w:pPr>
              <w:ind w:left="57" w:right="57"/>
              <w:jc w:val="center"/>
            </w:pPr>
          </w:p>
        </w:tc>
        <w:tc>
          <w:tcPr>
            <w:tcW w:w="368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3289E141" w14:textId="77777777" w:rsidR="000C6766" w:rsidRPr="00853379" w:rsidRDefault="000C6766" w:rsidP="009E4EA2">
            <w:pPr>
              <w:ind w:left="57" w:right="57"/>
            </w:pPr>
            <w:r w:rsidRPr="00853379">
              <w:t>Postcode en plaatsnaam</w:t>
            </w:r>
          </w:p>
        </w:tc>
        <w:tc>
          <w:tcPr>
            <w:tcW w:w="4253" w:type="dxa"/>
          </w:tcPr>
          <w:p w14:paraId="6E935C04" w14:textId="77777777" w:rsidR="000C6766" w:rsidRPr="00853379" w:rsidRDefault="000C6766" w:rsidP="009E4EA2">
            <w:pPr>
              <w:ind w:left="57" w:right="57"/>
            </w:pPr>
          </w:p>
        </w:tc>
      </w:tr>
      <w:tr w:rsidR="000C6766" w:rsidRPr="00853379" w14:paraId="5C430A39" w14:textId="77777777" w:rsidTr="009E4EA2">
        <w:trPr>
          <w:cantSplit/>
        </w:trPr>
        <w:tc>
          <w:tcPr>
            <w:tcW w:w="1106" w:type="dxa"/>
            <w:vMerge w:val="restart"/>
          </w:tcPr>
          <w:p w14:paraId="352F46FC" w14:textId="77777777" w:rsidR="000C6766" w:rsidRPr="00853379" w:rsidRDefault="000C6766" w:rsidP="009E4EA2">
            <w:pPr>
              <w:ind w:left="57" w:right="57"/>
              <w:jc w:val="center"/>
            </w:pPr>
            <w:r w:rsidRPr="00853379">
              <w:t>2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E6E6E6"/>
            <w:vAlign w:val="center"/>
          </w:tcPr>
          <w:p w14:paraId="71C30637" w14:textId="77777777" w:rsidR="000C6766" w:rsidRPr="00853379" w:rsidRDefault="000C6766" w:rsidP="009E4EA2">
            <w:pPr>
              <w:ind w:left="57" w:right="57"/>
            </w:pPr>
            <w:r w:rsidRPr="00853379">
              <w:t>Naam contactpersoon opdrachtgever</w:t>
            </w:r>
          </w:p>
        </w:tc>
        <w:tc>
          <w:tcPr>
            <w:tcW w:w="4253" w:type="dxa"/>
          </w:tcPr>
          <w:p w14:paraId="61D24F8F" w14:textId="77777777" w:rsidR="000C6766" w:rsidRPr="00853379" w:rsidRDefault="000C6766" w:rsidP="009E4EA2">
            <w:pPr>
              <w:ind w:left="57" w:right="57"/>
            </w:pPr>
          </w:p>
        </w:tc>
      </w:tr>
      <w:tr w:rsidR="000C6766" w:rsidRPr="00853379" w14:paraId="6997A19F" w14:textId="77777777" w:rsidTr="009E4EA2">
        <w:trPr>
          <w:cantSplit/>
          <w:trHeight w:val="255"/>
        </w:trPr>
        <w:tc>
          <w:tcPr>
            <w:tcW w:w="1106" w:type="dxa"/>
            <w:vMerge/>
          </w:tcPr>
          <w:p w14:paraId="12EC0E6B" w14:textId="77777777" w:rsidR="000C6766" w:rsidRPr="00853379" w:rsidRDefault="000C6766" w:rsidP="009E4EA2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4F1CCF5" w14:textId="77777777" w:rsidR="000C6766" w:rsidRPr="00853379" w:rsidRDefault="000C6766" w:rsidP="009E4EA2">
            <w:pPr>
              <w:ind w:left="57" w:right="57"/>
            </w:pPr>
            <w:r w:rsidRPr="00853379">
              <w:t>Functie contactpersoon</w:t>
            </w:r>
          </w:p>
        </w:tc>
        <w:tc>
          <w:tcPr>
            <w:tcW w:w="4253" w:type="dxa"/>
          </w:tcPr>
          <w:p w14:paraId="4B507B51" w14:textId="77777777" w:rsidR="000C6766" w:rsidRPr="00853379" w:rsidRDefault="000C6766" w:rsidP="009E4EA2">
            <w:pPr>
              <w:ind w:left="57" w:right="57"/>
            </w:pPr>
          </w:p>
        </w:tc>
      </w:tr>
      <w:tr w:rsidR="000C6766" w:rsidRPr="00853379" w14:paraId="38C2B7B0" w14:textId="77777777" w:rsidTr="009E4EA2">
        <w:trPr>
          <w:cantSplit/>
          <w:trHeight w:val="583"/>
        </w:trPr>
        <w:tc>
          <w:tcPr>
            <w:tcW w:w="1106" w:type="dxa"/>
            <w:vMerge/>
          </w:tcPr>
          <w:p w14:paraId="792050BC" w14:textId="77777777" w:rsidR="000C6766" w:rsidRPr="00853379" w:rsidRDefault="000C6766" w:rsidP="009E4EA2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7C645CA" w14:textId="77777777" w:rsidR="000C6766" w:rsidRPr="00853379" w:rsidRDefault="000C6766" w:rsidP="009E4EA2">
            <w:pPr>
              <w:ind w:left="57" w:right="57"/>
            </w:pPr>
            <w:r w:rsidRPr="00853379">
              <w:t>Telefoonnummer contactpersoon</w:t>
            </w:r>
          </w:p>
        </w:tc>
        <w:tc>
          <w:tcPr>
            <w:tcW w:w="4253" w:type="dxa"/>
          </w:tcPr>
          <w:p w14:paraId="3C703C36" w14:textId="77777777" w:rsidR="000C6766" w:rsidRPr="00853379" w:rsidRDefault="000C6766" w:rsidP="009E4EA2">
            <w:pPr>
              <w:ind w:left="57" w:right="57"/>
            </w:pPr>
          </w:p>
        </w:tc>
      </w:tr>
      <w:tr w:rsidR="000C6766" w:rsidRPr="00853379" w14:paraId="344A46CE" w14:textId="77777777" w:rsidTr="009E4EA2">
        <w:trPr>
          <w:cantSplit/>
        </w:trPr>
        <w:tc>
          <w:tcPr>
            <w:tcW w:w="1106" w:type="dxa"/>
            <w:vMerge/>
          </w:tcPr>
          <w:p w14:paraId="210DAD23" w14:textId="77777777" w:rsidR="000C6766" w:rsidRPr="00853379" w:rsidRDefault="000C6766" w:rsidP="009E4EA2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4B7D528" w14:textId="77777777" w:rsidR="000C6766" w:rsidRPr="00853379" w:rsidRDefault="000C6766" w:rsidP="009E4EA2">
            <w:pPr>
              <w:ind w:left="57" w:right="57"/>
            </w:pPr>
            <w:r w:rsidRPr="00853379">
              <w:t>E-mailadres contactpersoon</w:t>
            </w:r>
          </w:p>
        </w:tc>
        <w:tc>
          <w:tcPr>
            <w:tcW w:w="4253" w:type="dxa"/>
          </w:tcPr>
          <w:p w14:paraId="3B793746" w14:textId="77777777" w:rsidR="000C6766" w:rsidRPr="00853379" w:rsidRDefault="000C6766" w:rsidP="009E4EA2">
            <w:pPr>
              <w:ind w:left="57" w:right="57"/>
            </w:pPr>
          </w:p>
        </w:tc>
      </w:tr>
    </w:tbl>
    <w:p w14:paraId="208B2687" w14:textId="77777777" w:rsidR="000C6766" w:rsidRPr="00853379" w:rsidRDefault="000C6766" w:rsidP="000C6766">
      <w:pPr>
        <w:rPr>
          <w:rFonts w:cs="Tahoma"/>
        </w:rPr>
      </w:pPr>
    </w:p>
    <w:tbl>
      <w:tblPr>
        <w:tblW w:w="90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686"/>
        <w:gridCol w:w="4253"/>
      </w:tblGrid>
      <w:tr w:rsidR="000C6766" w:rsidRPr="00304B3F" w14:paraId="7E29CFEC" w14:textId="77777777" w:rsidTr="009E4EA2">
        <w:trPr>
          <w:cantSplit/>
          <w:trHeight w:val="328"/>
        </w:trPr>
        <w:tc>
          <w:tcPr>
            <w:tcW w:w="904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1551CCC8" w14:textId="77777777" w:rsidR="000C6766" w:rsidRPr="00304B3F" w:rsidRDefault="000C6766" w:rsidP="009E4EA2">
            <w:pPr>
              <w:rPr>
                <w:b/>
                <w:bCs/>
                <w:snapToGrid w:val="0"/>
              </w:rPr>
            </w:pPr>
            <w:r w:rsidRPr="00304B3F">
              <w:rPr>
                <w:b/>
                <w:bCs/>
                <w:snapToGrid w:val="0"/>
              </w:rPr>
              <w:t>Projectgegevens</w:t>
            </w:r>
          </w:p>
        </w:tc>
      </w:tr>
      <w:tr w:rsidR="000C6766" w:rsidRPr="00304B3F" w14:paraId="431AB29D" w14:textId="77777777" w:rsidTr="009E4EA2">
        <w:trPr>
          <w:cantSplit/>
        </w:trPr>
        <w:tc>
          <w:tcPr>
            <w:tcW w:w="110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1A8493" w14:textId="77777777" w:rsidR="000C6766" w:rsidRPr="00304B3F" w:rsidRDefault="000C6766" w:rsidP="009E4EA2">
            <w:pPr>
              <w:jc w:val="center"/>
              <w:rPr>
                <w:snapToGrid w:val="0"/>
              </w:rPr>
            </w:pPr>
            <w:r w:rsidRPr="00304B3F">
              <w:rPr>
                <w:snapToGrid w:val="0"/>
              </w:rPr>
              <w:t>3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55CCE5A" w14:textId="77777777" w:rsidR="000C6766" w:rsidRPr="00304B3F" w:rsidRDefault="000C6766" w:rsidP="009E4EA2">
            <w:pPr>
              <w:rPr>
                <w:snapToGrid w:val="0"/>
              </w:rPr>
            </w:pPr>
            <w:r w:rsidRPr="00304B3F">
              <w:rPr>
                <w:snapToGrid w:val="0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4650918" w14:textId="77777777" w:rsidR="000C6766" w:rsidRPr="00304B3F" w:rsidRDefault="000C6766" w:rsidP="009E4EA2">
            <w:pPr>
              <w:rPr>
                <w:snapToGrid w:val="0"/>
              </w:rPr>
            </w:pPr>
          </w:p>
        </w:tc>
      </w:tr>
      <w:tr w:rsidR="000C6766" w:rsidRPr="00304B3F" w14:paraId="14EA0CF7" w14:textId="77777777" w:rsidTr="009E4EA2">
        <w:trPr>
          <w:cantSplit/>
        </w:trPr>
        <w:tc>
          <w:tcPr>
            <w:tcW w:w="110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430327" w14:textId="77777777" w:rsidR="000C6766" w:rsidRPr="00304B3F" w:rsidRDefault="000C6766" w:rsidP="009E4EA2">
            <w:pPr>
              <w:jc w:val="center"/>
              <w:rPr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FDCF25F" w14:textId="77777777" w:rsidR="000C6766" w:rsidRPr="00304B3F" w:rsidRDefault="000C6766" w:rsidP="009E4EA2">
            <w:pPr>
              <w:rPr>
                <w:snapToGrid w:val="0"/>
              </w:rPr>
            </w:pPr>
            <w:r w:rsidRPr="00304B3F">
              <w:rPr>
                <w:snapToGrid w:val="0"/>
              </w:rPr>
              <w:t>Datum start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4ADC16" w14:textId="77777777" w:rsidR="000C6766" w:rsidRPr="00304B3F" w:rsidRDefault="000C6766" w:rsidP="009E4EA2">
            <w:pPr>
              <w:rPr>
                <w:snapToGrid w:val="0"/>
              </w:rPr>
            </w:pPr>
          </w:p>
        </w:tc>
      </w:tr>
      <w:tr w:rsidR="000C6766" w:rsidRPr="00304B3F" w14:paraId="4EE2E19B" w14:textId="77777777" w:rsidTr="009E4EA2">
        <w:trPr>
          <w:cantSplit/>
        </w:trPr>
        <w:tc>
          <w:tcPr>
            <w:tcW w:w="110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001274" w14:textId="77777777" w:rsidR="000C6766" w:rsidRPr="00304B3F" w:rsidRDefault="000C6766" w:rsidP="009E4EA2">
            <w:pPr>
              <w:jc w:val="center"/>
              <w:rPr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7D0EB39" w14:textId="77777777" w:rsidR="000C6766" w:rsidRPr="00304B3F" w:rsidRDefault="000C6766" w:rsidP="009E4EA2">
            <w:pPr>
              <w:rPr>
                <w:snapToGrid w:val="0"/>
              </w:rPr>
            </w:pPr>
            <w:r w:rsidRPr="00304B3F">
              <w:rPr>
                <w:snapToGrid w:val="0"/>
              </w:rPr>
              <w:t>Datum eind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4DC9F94" w14:textId="77777777" w:rsidR="000C6766" w:rsidRPr="00304B3F" w:rsidRDefault="000C6766" w:rsidP="009E4EA2">
            <w:pPr>
              <w:rPr>
                <w:snapToGrid w:val="0"/>
              </w:rPr>
            </w:pPr>
          </w:p>
        </w:tc>
      </w:tr>
      <w:tr w:rsidR="000C6766" w:rsidRPr="00304B3F" w14:paraId="1C655706" w14:textId="77777777" w:rsidTr="009E4EA2">
        <w:trPr>
          <w:cantSplit/>
          <w:trHeight w:val="4800"/>
        </w:trPr>
        <w:tc>
          <w:tcPr>
            <w:tcW w:w="11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0F5E66D" w14:textId="77777777" w:rsidR="000C6766" w:rsidRPr="00304B3F" w:rsidRDefault="000C6766" w:rsidP="009E4EA2">
            <w:pPr>
              <w:jc w:val="center"/>
              <w:rPr>
                <w:snapToGrid w:val="0"/>
              </w:rPr>
            </w:pPr>
            <w:r w:rsidRPr="00304B3F">
              <w:rPr>
                <w:snapToGrid w:val="0"/>
              </w:rPr>
              <w:t>4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495CBC0" w14:textId="77777777" w:rsidR="000C6766" w:rsidRPr="00304B3F" w:rsidRDefault="000C6766" w:rsidP="009E4EA2">
            <w:pPr>
              <w:rPr>
                <w:bCs/>
                <w:snapToGrid w:val="0"/>
              </w:rPr>
            </w:pPr>
            <w:r w:rsidRPr="00304B3F">
              <w:rPr>
                <w:bCs/>
                <w:snapToGrid w:val="0"/>
              </w:rPr>
              <w:t>Beschrijving uitgevoerde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B64ACF" w14:textId="77777777" w:rsidR="000C6766" w:rsidRPr="00304B3F" w:rsidRDefault="000C6766" w:rsidP="009E4EA2">
            <w:pPr>
              <w:rPr>
                <w:bCs/>
                <w:snapToGrid w:val="0"/>
              </w:rPr>
            </w:pPr>
          </w:p>
          <w:p w14:paraId="6960BAAB" w14:textId="77777777" w:rsidR="000C6766" w:rsidRPr="00304B3F" w:rsidRDefault="000C6766" w:rsidP="009E4EA2">
            <w:pPr>
              <w:rPr>
                <w:bCs/>
                <w:snapToGrid w:val="0"/>
              </w:rPr>
            </w:pPr>
          </w:p>
          <w:p w14:paraId="3EE6194C" w14:textId="77777777" w:rsidR="000C6766" w:rsidRPr="00304B3F" w:rsidRDefault="000C6766" w:rsidP="009E4EA2">
            <w:pPr>
              <w:rPr>
                <w:bCs/>
                <w:snapToGrid w:val="0"/>
              </w:rPr>
            </w:pPr>
          </w:p>
        </w:tc>
      </w:tr>
    </w:tbl>
    <w:p w14:paraId="02FE7211" w14:textId="77777777" w:rsidR="00C61C88" w:rsidRDefault="00C61C88"/>
    <w:sectPr w:rsidR="00C61C88" w:rsidSect="00C61C88"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87FD3"/>
    <w:multiLevelType w:val="multilevel"/>
    <w:tmpl w:val="FF4491A0"/>
    <w:styleLink w:val="Stijl1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Calibri" w:hAnsi="Calibri" w:hint="default"/>
        <w:b/>
        <w:i w:val="0"/>
        <w:sz w:val="4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66"/>
    <w:rsid w:val="000C6766"/>
    <w:rsid w:val="00247D93"/>
    <w:rsid w:val="00955994"/>
    <w:rsid w:val="00C6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1C2D"/>
  <w15:chartTrackingRefBased/>
  <w15:docId w15:val="{6FEE7074-318D-4B50-AA7D-8C9BFAEE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6766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C6766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 w:val="4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C6766"/>
    <w:pPr>
      <w:keepNext/>
      <w:keepLines/>
      <w:numPr>
        <w:ilvl w:val="1"/>
        <w:numId w:val="1"/>
      </w:numPr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C6766"/>
    <w:pPr>
      <w:keepNext/>
      <w:keepLines/>
      <w:numPr>
        <w:ilvl w:val="2"/>
        <w:numId w:val="1"/>
      </w:numPr>
      <w:outlineLvl w:val="2"/>
    </w:pPr>
    <w:rPr>
      <w:rFonts w:ascii="Calibri" w:eastAsiaTheme="majorEastAsia" w:hAnsi="Calibr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6766"/>
    <w:rPr>
      <w:rFonts w:eastAsiaTheme="majorEastAsia" w:cstheme="majorBidi"/>
      <w:b/>
      <w:bCs/>
      <w:sz w:val="44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C6766"/>
    <w:rPr>
      <w:rFonts w:ascii="Calibri" w:eastAsiaTheme="majorEastAsia" w:hAnsi="Calibri" w:cstheme="majorBidi"/>
      <w:b/>
      <w:bCs/>
      <w:sz w:val="28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C6766"/>
    <w:rPr>
      <w:rFonts w:ascii="Calibri" w:eastAsiaTheme="majorEastAsia" w:hAnsi="Calibri" w:cstheme="majorBidi"/>
      <w:b/>
      <w:bCs/>
      <w:lang w:eastAsia="nl-NL"/>
    </w:rPr>
  </w:style>
  <w:style w:type="numbering" w:customStyle="1" w:styleId="Stijl1">
    <w:name w:val="Stijl1"/>
    <w:uiPriority w:val="99"/>
    <w:rsid w:val="000C676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843</Characters>
  <Application>Microsoft Office Word</Application>
  <DocSecurity>0</DocSecurity>
  <Lines>7</Lines>
  <Paragraphs>1</Paragraphs>
  <ScaleCrop>false</ScaleCrop>
  <Company>Waterschap Limburg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Daemen</dc:creator>
  <cp:keywords/>
  <dc:description/>
  <cp:lastModifiedBy>Wil Daemen</cp:lastModifiedBy>
  <cp:revision>1</cp:revision>
  <dcterms:created xsi:type="dcterms:W3CDTF">2021-05-25T11:57:00Z</dcterms:created>
  <dcterms:modified xsi:type="dcterms:W3CDTF">2021-05-25T11:58:00Z</dcterms:modified>
</cp:coreProperties>
</file>