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3F4C6" w14:textId="6472E798" w:rsidR="00D41FC3" w:rsidRDefault="00AB1BE6" w:rsidP="00FD0048">
      <w:pPr>
        <w:pStyle w:val="Kop1"/>
        <w:spacing w:before="0" w:after="0" w:line="276" w:lineRule="auto"/>
        <w:ind w:left="1416" w:hanging="1416"/>
        <w:rPr>
          <w:rFonts w:ascii="Calibri" w:hAnsi="Calibri" w:cs="Calibri"/>
          <w:b w:val="0"/>
          <w:bCs/>
          <w:iCs/>
        </w:rPr>
      </w:pPr>
      <w:bookmarkStart w:id="0" w:name="_Toc72404462"/>
      <w:r w:rsidRPr="00325DFF">
        <w:rPr>
          <w:rFonts w:asciiTheme="majorHAnsi" w:hAnsiTheme="majorHAnsi" w:cs="Calibri Light"/>
          <w:sz w:val="28"/>
          <w:szCs w:val="28"/>
        </w:rPr>
        <w:t xml:space="preserve">Bijlage </w:t>
      </w:r>
      <w:r w:rsidR="0078329B">
        <w:rPr>
          <w:rFonts w:asciiTheme="majorHAnsi" w:hAnsiTheme="majorHAnsi" w:cs="Calibri Light"/>
          <w:sz w:val="28"/>
          <w:szCs w:val="28"/>
        </w:rPr>
        <w:t>4</w:t>
      </w:r>
      <w:r w:rsidRPr="00325DFF">
        <w:rPr>
          <w:rFonts w:asciiTheme="majorHAnsi" w:hAnsiTheme="majorHAnsi" w:cs="Calibri Light"/>
          <w:sz w:val="28"/>
          <w:szCs w:val="28"/>
        </w:rPr>
        <w:t>:</w:t>
      </w:r>
      <w:r w:rsidRPr="00325DFF">
        <w:rPr>
          <w:rFonts w:asciiTheme="majorHAnsi" w:hAnsiTheme="majorHAnsi" w:cs="Calibri Light"/>
          <w:sz w:val="28"/>
          <w:szCs w:val="28"/>
        </w:rPr>
        <w:tab/>
      </w:r>
      <w:r w:rsidR="001D166A">
        <w:rPr>
          <w:rFonts w:asciiTheme="majorHAnsi" w:hAnsiTheme="majorHAnsi" w:cs="Calibri Light"/>
          <w:sz w:val="28"/>
          <w:szCs w:val="28"/>
        </w:rPr>
        <w:t>Referentieverklaring</w:t>
      </w:r>
      <w:bookmarkEnd w:id="0"/>
      <w:r w:rsidR="002D3F32">
        <w:rPr>
          <w:rFonts w:asciiTheme="majorHAnsi" w:hAnsiTheme="majorHAnsi" w:cs="Calibri Light"/>
          <w:sz w:val="28"/>
          <w:szCs w:val="28"/>
        </w:rPr>
        <w:t xml:space="preserve"> </w:t>
      </w:r>
      <w:r w:rsidR="0078329B">
        <w:rPr>
          <w:rFonts w:asciiTheme="majorHAnsi" w:hAnsiTheme="majorHAnsi" w:cs="Calibri Light"/>
          <w:sz w:val="28"/>
          <w:szCs w:val="28"/>
        </w:rPr>
        <w:br/>
      </w:r>
      <w:r w:rsidR="0063060C">
        <w:rPr>
          <w:rFonts w:ascii="Calibri" w:hAnsi="Calibri" w:cs="Calibri"/>
          <w:b w:val="0"/>
          <w:bCs/>
          <w:iCs/>
        </w:rPr>
        <w:t>‘</w:t>
      </w:r>
      <w:r w:rsidRPr="00AB1BE6">
        <w:rPr>
          <w:rFonts w:ascii="Calibri" w:hAnsi="Calibri" w:cs="Calibri"/>
          <w:b w:val="0"/>
          <w:bCs/>
          <w:iCs/>
        </w:rPr>
        <w:t>Levering</w:t>
      </w:r>
      <w:r w:rsidR="003573D0">
        <w:rPr>
          <w:rFonts w:ascii="Calibri" w:hAnsi="Calibri" w:cs="Calibri"/>
          <w:b w:val="0"/>
          <w:bCs/>
          <w:iCs/>
        </w:rPr>
        <w:t xml:space="preserve"> duurzame </w:t>
      </w:r>
      <w:r w:rsidR="00785D1A">
        <w:rPr>
          <w:rFonts w:ascii="Calibri" w:hAnsi="Calibri" w:cs="Calibri"/>
          <w:b w:val="0"/>
          <w:bCs/>
          <w:iCs/>
        </w:rPr>
        <w:t>elektriciteit</w:t>
      </w:r>
      <w:r w:rsidR="0063060C">
        <w:rPr>
          <w:rFonts w:ascii="Calibri" w:hAnsi="Calibri" w:cs="Calibri"/>
          <w:b w:val="0"/>
          <w:bCs/>
          <w:iCs/>
        </w:rPr>
        <w:t xml:space="preserve">’, </w:t>
      </w:r>
      <w:r w:rsidRPr="00AB1BE6">
        <w:rPr>
          <w:rFonts w:ascii="Calibri" w:hAnsi="Calibri" w:cs="Calibri"/>
          <w:b w:val="0"/>
          <w:bCs/>
          <w:iCs/>
        </w:rPr>
        <w:t>kenmerk siw0081</w:t>
      </w:r>
      <w:r w:rsidR="00785D1A">
        <w:rPr>
          <w:rFonts w:ascii="Calibri" w:hAnsi="Calibri" w:cs="Calibri"/>
          <w:b w:val="0"/>
          <w:bCs/>
          <w:iCs/>
        </w:rPr>
        <w:t>49</w:t>
      </w:r>
    </w:p>
    <w:p w14:paraId="2612F571" w14:textId="40F33479" w:rsidR="00AB1BE6" w:rsidRDefault="00AB1BE6"/>
    <w:p w14:paraId="064BE238" w14:textId="77777777" w:rsidR="003573D0" w:rsidRPr="003F4EF9" w:rsidRDefault="003573D0" w:rsidP="003573D0">
      <w:pPr>
        <w:pStyle w:val="Kop2"/>
        <w:spacing w:line="276" w:lineRule="auto"/>
        <w:rPr>
          <w:rFonts w:asciiTheme="majorHAnsi" w:hAnsiTheme="majorHAnsi" w:cs="Calibri Light"/>
          <w:i/>
          <w:sz w:val="22"/>
          <w:szCs w:val="22"/>
        </w:rPr>
      </w:pPr>
      <w:bookmarkStart w:id="1" w:name="_41mghml" w:colFirst="0" w:colLast="0"/>
      <w:bookmarkEnd w:id="1"/>
    </w:p>
    <w:tbl>
      <w:tblPr>
        <w:tblStyle w:val="Tabelraster"/>
        <w:tblW w:w="9288" w:type="dxa"/>
        <w:tblLook w:val="01E0" w:firstRow="1" w:lastRow="1" w:firstColumn="1" w:lastColumn="1" w:noHBand="0" w:noVBand="0"/>
      </w:tblPr>
      <w:tblGrid>
        <w:gridCol w:w="2802"/>
        <w:gridCol w:w="1124"/>
        <w:gridCol w:w="5362"/>
      </w:tblGrid>
      <w:tr w:rsidR="003573D0" w:rsidRPr="003F4EF9" w14:paraId="410195A9" w14:textId="77777777" w:rsidTr="00AF033A">
        <w:tc>
          <w:tcPr>
            <w:tcW w:w="9288" w:type="dxa"/>
            <w:gridSpan w:val="3"/>
            <w:shd w:val="clear" w:color="auto" w:fill="EDEDED" w:themeFill="accent3" w:themeFillTint="33"/>
          </w:tcPr>
          <w:p w14:paraId="28322070" w14:textId="77777777" w:rsidR="003573D0" w:rsidRPr="003F4EF9" w:rsidRDefault="003573D0" w:rsidP="00AF033A">
            <w:pPr>
              <w:spacing w:line="276" w:lineRule="auto"/>
              <w:rPr>
                <w:rFonts w:asciiTheme="majorHAnsi" w:hAnsiTheme="majorHAnsi" w:cs="Calibri Light"/>
                <w:b/>
                <w:sz w:val="22"/>
                <w:szCs w:val="22"/>
              </w:rPr>
            </w:pPr>
          </w:p>
          <w:p w14:paraId="261334F7" w14:textId="77777777" w:rsidR="003573D0" w:rsidRPr="003F4EF9" w:rsidRDefault="003573D0" w:rsidP="00AF033A">
            <w:pPr>
              <w:spacing w:line="276" w:lineRule="auto"/>
              <w:jc w:val="center"/>
              <w:rPr>
                <w:rFonts w:asciiTheme="majorHAnsi" w:hAnsiTheme="majorHAnsi" w:cs="Calibri Light"/>
                <w:b/>
                <w:sz w:val="22"/>
                <w:szCs w:val="22"/>
              </w:rPr>
            </w:pPr>
            <w:r w:rsidRPr="003F4EF9">
              <w:rPr>
                <w:rFonts w:asciiTheme="majorHAnsi" w:hAnsiTheme="majorHAnsi" w:cs="Calibri Light"/>
                <w:b/>
                <w:sz w:val="22"/>
                <w:szCs w:val="22"/>
              </w:rPr>
              <w:t xml:space="preserve">Referentieverklaring  </w:t>
            </w:r>
          </w:p>
          <w:p w14:paraId="49E3BE1F" w14:textId="77777777" w:rsidR="003573D0" w:rsidRPr="003F4EF9" w:rsidRDefault="003573D0" w:rsidP="00AF033A">
            <w:pPr>
              <w:spacing w:line="276" w:lineRule="auto"/>
              <w:jc w:val="center"/>
              <w:rPr>
                <w:rFonts w:asciiTheme="majorHAnsi" w:hAnsiTheme="majorHAnsi" w:cs="Calibri Light"/>
                <w:sz w:val="22"/>
                <w:szCs w:val="22"/>
              </w:rPr>
            </w:pPr>
          </w:p>
        </w:tc>
      </w:tr>
      <w:tr w:rsidR="003573D0" w:rsidRPr="003F4EF9" w14:paraId="283F1B38" w14:textId="77777777" w:rsidTr="00AF033A">
        <w:tc>
          <w:tcPr>
            <w:tcW w:w="2802" w:type="dxa"/>
          </w:tcPr>
          <w:p w14:paraId="74D74B89" w14:textId="77777777" w:rsidR="003573D0" w:rsidRPr="003F4EF9" w:rsidRDefault="003573D0" w:rsidP="00AF033A">
            <w:pPr>
              <w:spacing w:line="276" w:lineRule="auto"/>
              <w:rPr>
                <w:rFonts w:asciiTheme="majorHAnsi" w:hAnsiTheme="majorHAnsi" w:cs="Calibri Light"/>
                <w:b/>
                <w:sz w:val="22"/>
                <w:szCs w:val="22"/>
              </w:rPr>
            </w:pPr>
            <w:r w:rsidRPr="003F4EF9">
              <w:rPr>
                <w:rFonts w:asciiTheme="majorHAnsi" w:hAnsiTheme="majorHAnsi" w:cs="Calibri Light"/>
                <w:b/>
                <w:sz w:val="22"/>
                <w:szCs w:val="22"/>
              </w:rPr>
              <w:t>Naam inschrijver</w:t>
            </w:r>
          </w:p>
          <w:p w14:paraId="0279AA21" w14:textId="77777777" w:rsidR="003573D0" w:rsidRPr="003F4EF9" w:rsidRDefault="003573D0" w:rsidP="00AF033A">
            <w:pPr>
              <w:spacing w:line="276" w:lineRule="auto"/>
              <w:rPr>
                <w:rFonts w:asciiTheme="majorHAnsi" w:hAnsiTheme="majorHAnsi" w:cs="Calibri Light"/>
                <w:b/>
                <w:sz w:val="22"/>
                <w:szCs w:val="22"/>
              </w:rPr>
            </w:pPr>
          </w:p>
        </w:tc>
        <w:tc>
          <w:tcPr>
            <w:tcW w:w="6486" w:type="dxa"/>
            <w:gridSpan w:val="2"/>
          </w:tcPr>
          <w:p w14:paraId="10806213" w14:textId="77777777" w:rsidR="003573D0" w:rsidRPr="003F4EF9" w:rsidRDefault="003573D0" w:rsidP="00AF033A">
            <w:pPr>
              <w:spacing w:line="276" w:lineRule="auto"/>
              <w:rPr>
                <w:rFonts w:asciiTheme="majorHAnsi" w:hAnsiTheme="majorHAnsi" w:cs="Calibri Light"/>
                <w:b/>
                <w:sz w:val="22"/>
                <w:szCs w:val="22"/>
              </w:rPr>
            </w:pPr>
          </w:p>
        </w:tc>
      </w:tr>
      <w:tr w:rsidR="003573D0" w:rsidRPr="003F4EF9" w14:paraId="064D0E1B" w14:textId="77777777" w:rsidTr="00AF033A">
        <w:tc>
          <w:tcPr>
            <w:tcW w:w="2802" w:type="dxa"/>
          </w:tcPr>
          <w:p w14:paraId="1803F32F" w14:textId="77777777" w:rsidR="003573D0" w:rsidRPr="003F4EF9" w:rsidRDefault="003573D0" w:rsidP="00AF033A">
            <w:pPr>
              <w:spacing w:line="276" w:lineRule="auto"/>
              <w:rPr>
                <w:rFonts w:asciiTheme="majorHAnsi" w:hAnsiTheme="majorHAnsi" w:cs="Calibri Light"/>
                <w:b/>
                <w:sz w:val="22"/>
                <w:szCs w:val="22"/>
              </w:rPr>
            </w:pPr>
            <w:r w:rsidRPr="003F4EF9">
              <w:rPr>
                <w:rFonts w:asciiTheme="majorHAnsi" w:hAnsiTheme="majorHAnsi" w:cs="Calibri Light"/>
                <w:b/>
                <w:sz w:val="22"/>
                <w:szCs w:val="22"/>
              </w:rPr>
              <w:t xml:space="preserve">Omschrijving kerncompetentie </w:t>
            </w:r>
          </w:p>
          <w:p w14:paraId="6A95229F" w14:textId="77777777" w:rsidR="003573D0" w:rsidRPr="003F4EF9" w:rsidRDefault="003573D0" w:rsidP="00AF033A">
            <w:pPr>
              <w:spacing w:line="276" w:lineRule="auto"/>
              <w:rPr>
                <w:rFonts w:asciiTheme="majorHAnsi" w:hAnsiTheme="majorHAnsi" w:cs="Calibri Light"/>
                <w:b/>
                <w:sz w:val="22"/>
                <w:szCs w:val="22"/>
              </w:rPr>
            </w:pPr>
          </w:p>
        </w:tc>
        <w:tc>
          <w:tcPr>
            <w:tcW w:w="6486" w:type="dxa"/>
            <w:gridSpan w:val="2"/>
          </w:tcPr>
          <w:p w14:paraId="765E11B7" w14:textId="77777777" w:rsidR="003573D0" w:rsidRDefault="003573D0" w:rsidP="00AF033A">
            <w:pPr>
              <w:pStyle w:val="Default"/>
              <w:spacing w:line="276" w:lineRule="auto"/>
              <w:rPr>
                <w:rFonts w:asciiTheme="majorHAnsi" w:hAnsiTheme="majorHAnsi" w:cs="Calibri Light"/>
                <w:sz w:val="22"/>
                <w:szCs w:val="22"/>
              </w:rPr>
            </w:pPr>
            <w:r w:rsidRPr="00695420">
              <w:rPr>
                <w:rFonts w:asciiTheme="majorHAnsi" w:hAnsiTheme="majorHAnsi" w:cs="Calibri Light"/>
                <w:sz w:val="22"/>
                <w:szCs w:val="22"/>
              </w:rPr>
              <w:t xml:space="preserve">De Inschrijver dient over voldoende technische vakbekwaamheid te beschikken en dient een verifieerbare referentie bij te voegen van tenminste één soortgelijke referentieopdracht. Onder soortgelijke opdracht wordt een opdracht verstaan met een ‘Multisite’ karakter (mix van grootverbruik- en kleinverbruiksaansluitingen) waarbij elektriciteit wordt geleverd aan minimaal 400 aansluitingen. De referentie </w:t>
            </w:r>
            <w:r>
              <w:rPr>
                <w:rFonts w:asciiTheme="majorHAnsi" w:hAnsiTheme="majorHAnsi" w:cs="Calibri Light"/>
                <w:sz w:val="22"/>
                <w:szCs w:val="22"/>
              </w:rPr>
              <w:t>heeft</w:t>
            </w:r>
            <w:r w:rsidRPr="00695420">
              <w:rPr>
                <w:rFonts w:asciiTheme="majorHAnsi" w:hAnsiTheme="majorHAnsi" w:cs="Calibri Light"/>
                <w:sz w:val="22"/>
                <w:szCs w:val="22"/>
              </w:rPr>
              <w:t xml:space="preserve"> betrekking op de correcte facturatie van duurzame elektriciteit in tenminste twee aaneengesloten kalenderjaren vanaf 2017. Onder correcte facturatie wordt verstaan het tijdig en volledig facturen van alle aansluitingen inclusief juiste inning van Energiebelasting per kalenderjaar, waarbij de aansluitingen middels een vooraf in Excel gespecificeerde verzamelfactuur, </w:t>
            </w:r>
            <w:r>
              <w:rPr>
                <w:rFonts w:asciiTheme="majorHAnsi" w:hAnsiTheme="majorHAnsi" w:cs="Calibri Light"/>
                <w:sz w:val="22"/>
                <w:szCs w:val="22"/>
              </w:rPr>
              <w:t xml:space="preserve">indien van toepassing </w:t>
            </w:r>
            <w:r w:rsidRPr="00695420">
              <w:rPr>
                <w:rFonts w:asciiTheme="majorHAnsi" w:hAnsiTheme="majorHAnsi" w:cs="Calibri Light"/>
                <w:sz w:val="22"/>
                <w:szCs w:val="22"/>
              </w:rPr>
              <w:t>opgedeeld in verschillende facturatie categorieën, zijn gefactureerd.</w:t>
            </w:r>
          </w:p>
          <w:p w14:paraId="11DA7F29" w14:textId="77777777" w:rsidR="003573D0" w:rsidRPr="003F4EF9" w:rsidRDefault="003573D0" w:rsidP="00AF033A">
            <w:pPr>
              <w:spacing w:line="276" w:lineRule="auto"/>
              <w:rPr>
                <w:rFonts w:asciiTheme="majorHAnsi" w:hAnsiTheme="majorHAnsi" w:cs="Calibri Light"/>
                <w:b/>
                <w:sz w:val="22"/>
                <w:szCs w:val="22"/>
              </w:rPr>
            </w:pPr>
          </w:p>
        </w:tc>
      </w:tr>
      <w:tr w:rsidR="003573D0" w:rsidRPr="003F4EF9" w14:paraId="357F7621" w14:textId="77777777" w:rsidTr="00AF033A">
        <w:tc>
          <w:tcPr>
            <w:tcW w:w="9288" w:type="dxa"/>
            <w:gridSpan w:val="3"/>
            <w:shd w:val="clear" w:color="auto" w:fill="EDEDED" w:themeFill="accent3" w:themeFillTint="33"/>
          </w:tcPr>
          <w:p w14:paraId="5522DCDA" w14:textId="77777777" w:rsidR="003573D0" w:rsidRPr="003F4EF9" w:rsidRDefault="003573D0" w:rsidP="00AF033A">
            <w:pPr>
              <w:spacing w:line="276" w:lineRule="auto"/>
              <w:rPr>
                <w:rFonts w:asciiTheme="majorHAnsi" w:hAnsiTheme="majorHAnsi" w:cs="Calibri Light"/>
                <w:b/>
                <w:sz w:val="22"/>
                <w:szCs w:val="22"/>
              </w:rPr>
            </w:pPr>
          </w:p>
        </w:tc>
      </w:tr>
      <w:tr w:rsidR="003573D0" w:rsidRPr="003F4EF9" w14:paraId="68A9C6A3" w14:textId="77777777" w:rsidTr="00AF033A">
        <w:tc>
          <w:tcPr>
            <w:tcW w:w="9288" w:type="dxa"/>
            <w:gridSpan w:val="3"/>
            <w:shd w:val="clear" w:color="auto" w:fill="EDEDED" w:themeFill="accent3" w:themeFillTint="33"/>
          </w:tcPr>
          <w:p w14:paraId="75E3AF25" w14:textId="77777777" w:rsidR="003573D0" w:rsidRPr="003F4EF9" w:rsidRDefault="003573D0" w:rsidP="00AF033A">
            <w:pPr>
              <w:spacing w:line="276" w:lineRule="auto"/>
              <w:rPr>
                <w:rFonts w:asciiTheme="majorHAnsi" w:hAnsiTheme="majorHAnsi" w:cs="Calibri Light"/>
                <w:b/>
                <w:sz w:val="22"/>
                <w:szCs w:val="22"/>
              </w:rPr>
            </w:pPr>
            <w:r w:rsidRPr="003F4EF9">
              <w:rPr>
                <w:rFonts w:asciiTheme="majorHAnsi" w:hAnsiTheme="majorHAnsi" w:cs="Calibri Light"/>
                <w:b/>
                <w:sz w:val="22"/>
                <w:szCs w:val="22"/>
              </w:rPr>
              <w:t>Gegevens Referent:</w:t>
            </w:r>
          </w:p>
          <w:p w14:paraId="3AC31282" w14:textId="77777777" w:rsidR="003573D0" w:rsidRPr="003F4EF9" w:rsidRDefault="003573D0" w:rsidP="00AF033A">
            <w:pPr>
              <w:spacing w:line="276" w:lineRule="auto"/>
              <w:rPr>
                <w:rFonts w:asciiTheme="majorHAnsi" w:hAnsiTheme="majorHAnsi" w:cs="Calibri Light"/>
                <w:sz w:val="22"/>
                <w:szCs w:val="22"/>
              </w:rPr>
            </w:pPr>
          </w:p>
        </w:tc>
      </w:tr>
      <w:tr w:rsidR="003573D0" w:rsidRPr="003F4EF9" w14:paraId="0B98BCD5" w14:textId="77777777" w:rsidTr="00AF033A">
        <w:tc>
          <w:tcPr>
            <w:tcW w:w="3926" w:type="dxa"/>
            <w:gridSpan w:val="2"/>
          </w:tcPr>
          <w:p w14:paraId="54364B02" w14:textId="77777777" w:rsidR="003573D0" w:rsidRPr="003F4EF9" w:rsidRDefault="003573D0" w:rsidP="00AF033A">
            <w:pPr>
              <w:spacing w:line="276" w:lineRule="auto"/>
              <w:rPr>
                <w:rFonts w:asciiTheme="majorHAnsi" w:hAnsiTheme="majorHAnsi" w:cs="Calibri Light"/>
                <w:sz w:val="22"/>
                <w:szCs w:val="22"/>
              </w:rPr>
            </w:pPr>
            <w:r w:rsidRPr="003F4EF9">
              <w:rPr>
                <w:rFonts w:asciiTheme="majorHAnsi" w:hAnsiTheme="majorHAnsi" w:cs="Calibri Light"/>
                <w:sz w:val="22"/>
                <w:szCs w:val="22"/>
              </w:rPr>
              <w:t>Naam:</w:t>
            </w:r>
          </w:p>
        </w:tc>
        <w:tc>
          <w:tcPr>
            <w:tcW w:w="5362" w:type="dxa"/>
          </w:tcPr>
          <w:p w14:paraId="41E865DE" w14:textId="77777777" w:rsidR="003573D0" w:rsidRPr="003F4EF9" w:rsidRDefault="003573D0" w:rsidP="00AF033A">
            <w:pPr>
              <w:spacing w:line="276" w:lineRule="auto"/>
              <w:rPr>
                <w:rFonts w:asciiTheme="majorHAnsi" w:hAnsiTheme="majorHAnsi" w:cs="Calibri Light"/>
                <w:sz w:val="22"/>
                <w:szCs w:val="22"/>
              </w:rPr>
            </w:pPr>
          </w:p>
        </w:tc>
      </w:tr>
      <w:tr w:rsidR="003573D0" w:rsidRPr="003F4EF9" w14:paraId="1D0FEE8E" w14:textId="77777777" w:rsidTr="00AF033A">
        <w:tc>
          <w:tcPr>
            <w:tcW w:w="3926" w:type="dxa"/>
            <w:gridSpan w:val="2"/>
          </w:tcPr>
          <w:p w14:paraId="7D910048" w14:textId="77777777" w:rsidR="003573D0" w:rsidRPr="003F4EF9" w:rsidRDefault="003573D0" w:rsidP="00AF033A">
            <w:pPr>
              <w:spacing w:line="276" w:lineRule="auto"/>
              <w:rPr>
                <w:rFonts w:asciiTheme="majorHAnsi" w:hAnsiTheme="majorHAnsi" w:cs="Calibri Light"/>
                <w:sz w:val="22"/>
                <w:szCs w:val="22"/>
              </w:rPr>
            </w:pPr>
            <w:r w:rsidRPr="003F4EF9">
              <w:rPr>
                <w:rFonts w:asciiTheme="majorHAnsi" w:hAnsiTheme="majorHAnsi" w:cs="Calibri Light"/>
                <w:sz w:val="22"/>
                <w:szCs w:val="22"/>
              </w:rPr>
              <w:t>Adres:</w:t>
            </w:r>
          </w:p>
        </w:tc>
        <w:tc>
          <w:tcPr>
            <w:tcW w:w="5362" w:type="dxa"/>
          </w:tcPr>
          <w:p w14:paraId="3EC4C03E" w14:textId="77777777" w:rsidR="003573D0" w:rsidRPr="003F4EF9" w:rsidRDefault="003573D0" w:rsidP="00AF033A">
            <w:pPr>
              <w:spacing w:line="276" w:lineRule="auto"/>
              <w:rPr>
                <w:rFonts w:asciiTheme="majorHAnsi" w:hAnsiTheme="majorHAnsi" w:cs="Calibri Light"/>
                <w:sz w:val="22"/>
                <w:szCs w:val="22"/>
              </w:rPr>
            </w:pPr>
          </w:p>
        </w:tc>
      </w:tr>
      <w:tr w:rsidR="003573D0" w:rsidRPr="003F4EF9" w14:paraId="2716F4FF" w14:textId="77777777" w:rsidTr="00AF033A">
        <w:tc>
          <w:tcPr>
            <w:tcW w:w="3926" w:type="dxa"/>
            <w:gridSpan w:val="2"/>
          </w:tcPr>
          <w:p w14:paraId="073F83DF" w14:textId="77777777" w:rsidR="003573D0" w:rsidRPr="003F4EF9" w:rsidRDefault="003573D0" w:rsidP="00AF033A">
            <w:pPr>
              <w:spacing w:line="276" w:lineRule="auto"/>
              <w:rPr>
                <w:rFonts w:asciiTheme="majorHAnsi" w:hAnsiTheme="majorHAnsi" w:cs="Calibri Light"/>
                <w:sz w:val="22"/>
                <w:szCs w:val="22"/>
              </w:rPr>
            </w:pPr>
            <w:r w:rsidRPr="003F4EF9">
              <w:rPr>
                <w:rFonts w:asciiTheme="majorHAnsi" w:hAnsiTheme="majorHAnsi" w:cs="Calibri Light"/>
                <w:sz w:val="22"/>
                <w:szCs w:val="22"/>
              </w:rPr>
              <w:t>Postcode en plaats:</w:t>
            </w:r>
          </w:p>
        </w:tc>
        <w:tc>
          <w:tcPr>
            <w:tcW w:w="5362" w:type="dxa"/>
          </w:tcPr>
          <w:p w14:paraId="2AB2C406" w14:textId="77777777" w:rsidR="003573D0" w:rsidRPr="003F4EF9" w:rsidRDefault="003573D0" w:rsidP="00AF033A">
            <w:pPr>
              <w:spacing w:line="276" w:lineRule="auto"/>
              <w:rPr>
                <w:rFonts w:asciiTheme="majorHAnsi" w:hAnsiTheme="majorHAnsi" w:cs="Calibri Light"/>
                <w:sz w:val="22"/>
                <w:szCs w:val="22"/>
              </w:rPr>
            </w:pPr>
          </w:p>
        </w:tc>
      </w:tr>
      <w:tr w:rsidR="003573D0" w:rsidRPr="003F4EF9" w14:paraId="0F42FA56" w14:textId="77777777" w:rsidTr="00AF033A">
        <w:tc>
          <w:tcPr>
            <w:tcW w:w="3926" w:type="dxa"/>
            <w:gridSpan w:val="2"/>
          </w:tcPr>
          <w:p w14:paraId="36C193CF" w14:textId="77777777" w:rsidR="003573D0" w:rsidRPr="003F4EF9" w:rsidRDefault="003573D0" w:rsidP="00AF033A">
            <w:pPr>
              <w:spacing w:line="276" w:lineRule="auto"/>
              <w:rPr>
                <w:rFonts w:asciiTheme="majorHAnsi" w:hAnsiTheme="majorHAnsi" w:cs="Calibri Light"/>
                <w:sz w:val="22"/>
                <w:szCs w:val="22"/>
              </w:rPr>
            </w:pPr>
            <w:r w:rsidRPr="003F4EF9">
              <w:rPr>
                <w:rFonts w:asciiTheme="majorHAnsi" w:hAnsiTheme="majorHAnsi" w:cs="Calibri Light"/>
                <w:sz w:val="22"/>
                <w:szCs w:val="22"/>
              </w:rPr>
              <w:t>Contactpersoon Opdrachtgever:</w:t>
            </w:r>
          </w:p>
        </w:tc>
        <w:tc>
          <w:tcPr>
            <w:tcW w:w="5362" w:type="dxa"/>
          </w:tcPr>
          <w:p w14:paraId="3B503661" w14:textId="77777777" w:rsidR="003573D0" w:rsidRPr="003F4EF9" w:rsidRDefault="003573D0" w:rsidP="00AF033A">
            <w:pPr>
              <w:spacing w:line="276" w:lineRule="auto"/>
              <w:rPr>
                <w:rFonts w:asciiTheme="majorHAnsi" w:hAnsiTheme="majorHAnsi" w:cs="Calibri Light"/>
                <w:sz w:val="22"/>
                <w:szCs w:val="22"/>
              </w:rPr>
            </w:pPr>
          </w:p>
        </w:tc>
      </w:tr>
      <w:tr w:rsidR="003573D0" w:rsidRPr="003F4EF9" w14:paraId="25FBAEBE" w14:textId="77777777" w:rsidTr="00AF033A">
        <w:tc>
          <w:tcPr>
            <w:tcW w:w="3926" w:type="dxa"/>
            <w:gridSpan w:val="2"/>
          </w:tcPr>
          <w:p w14:paraId="178A7994" w14:textId="77777777" w:rsidR="003573D0" w:rsidRPr="003F4EF9" w:rsidRDefault="003573D0" w:rsidP="00AF033A">
            <w:pPr>
              <w:spacing w:line="276" w:lineRule="auto"/>
              <w:rPr>
                <w:rFonts w:asciiTheme="majorHAnsi" w:hAnsiTheme="majorHAnsi" w:cs="Calibri Light"/>
                <w:sz w:val="22"/>
                <w:szCs w:val="22"/>
              </w:rPr>
            </w:pPr>
            <w:r w:rsidRPr="003F4EF9">
              <w:rPr>
                <w:rFonts w:asciiTheme="majorHAnsi" w:hAnsiTheme="majorHAnsi" w:cs="Calibri Light"/>
                <w:sz w:val="22"/>
                <w:szCs w:val="22"/>
              </w:rPr>
              <w:t>Functie:</w:t>
            </w:r>
          </w:p>
        </w:tc>
        <w:tc>
          <w:tcPr>
            <w:tcW w:w="5362" w:type="dxa"/>
          </w:tcPr>
          <w:p w14:paraId="3666EF6B" w14:textId="77777777" w:rsidR="003573D0" w:rsidRPr="003F4EF9" w:rsidRDefault="003573D0" w:rsidP="00AF033A">
            <w:pPr>
              <w:spacing w:line="276" w:lineRule="auto"/>
              <w:rPr>
                <w:rFonts w:asciiTheme="majorHAnsi" w:hAnsiTheme="majorHAnsi" w:cs="Calibri Light"/>
                <w:sz w:val="22"/>
                <w:szCs w:val="22"/>
              </w:rPr>
            </w:pPr>
          </w:p>
        </w:tc>
      </w:tr>
      <w:tr w:rsidR="003573D0" w:rsidRPr="003F4EF9" w14:paraId="5456D54C" w14:textId="77777777" w:rsidTr="00AF033A">
        <w:tc>
          <w:tcPr>
            <w:tcW w:w="3926" w:type="dxa"/>
            <w:gridSpan w:val="2"/>
          </w:tcPr>
          <w:p w14:paraId="436B84D1" w14:textId="77777777" w:rsidR="003573D0" w:rsidRPr="003F4EF9" w:rsidRDefault="003573D0" w:rsidP="00AF033A">
            <w:pPr>
              <w:spacing w:line="276" w:lineRule="auto"/>
              <w:rPr>
                <w:rFonts w:asciiTheme="majorHAnsi" w:hAnsiTheme="majorHAnsi" w:cs="Calibri Light"/>
                <w:sz w:val="22"/>
                <w:szCs w:val="22"/>
              </w:rPr>
            </w:pPr>
            <w:r w:rsidRPr="003F4EF9">
              <w:rPr>
                <w:rFonts w:asciiTheme="majorHAnsi" w:hAnsiTheme="majorHAnsi" w:cs="Calibri Light"/>
                <w:sz w:val="22"/>
                <w:szCs w:val="22"/>
              </w:rPr>
              <w:t>Telefoonnummer:</w:t>
            </w:r>
          </w:p>
        </w:tc>
        <w:tc>
          <w:tcPr>
            <w:tcW w:w="5362" w:type="dxa"/>
          </w:tcPr>
          <w:p w14:paraId="0ED31EF2" w14:textId="77777777" w:rsidR="003573D0" w:rsidRPr="003F4EF9" w:rsidRDefault="003573D0" w:rsidP="00AF033A">
            <w:pPr>
              <w:autoSpaceDE w:val="0"/>
              <w:autoSpaceDN w:val="0"/>
              <w:adjustRightInd w:val="0"/>
              <w:spacing w:line="276" w:lineRule="auto"/>
              <w:rPr>
                <w:rFonts w:asciiTheme="majorHAnsi" w:hAnsiTheme="majorHAnsi" w:cs="Calibri Light"/>
                <w:sz w:val="22"/>
                <w:szCs w:val="22"/>
              </w:rPr>
            </w:pPr>
          </w:p>
        </w:tc>
      </w:tr>
      <w:tr w:rsidR="003573D0" w:rsidRPr="003F4EF9" w14:paraId="1E0FD8A8" w14:textId="77777777" w:rsidTr="00AF033A">
        <w:tc>
          <w:tcPr>
            <w:tcW w:w="9288" w:type="dxa"/>
            <w:gridSpan w:val="3"/>
            <w:shd w:val="clear" w:color="auto" w:fill="EDEDED" w:themeFill="accent3" w:themeFillTint="33"/>
          </w:tcPr>
          <w:p w14:paraId="2241A4F8" w14:textId="77777777" w:rsidR="003573D0" w:rsidRPr="003F4EF9" w:rsidRDefault="003573D0" w:rsidP="00AF033A">
            <w:pPr>
              <w:spacing w:line="276" w:lineRule="auto"/>
              <w:rPr>
                <w:rFonts w:asciiTheme="majorHAnsi" w:hAnsiTheme="majorHAnsi" w:cs="Calibri Light"/>
                <w:sz w:val="22"/>
                <w:szCs w:val="22"/>
              </w:rPr>
            </w:pPr>
            <w:r w:rsidRPr="003F4EF9">
              <w:rPr>
                <w:rFonts w:asciiTheme="majorHAnsi" w:hAnsiTheme="majorHAnsi" w:cs="Calibri Light"/>
                <w:sz w:val="22"/>
                <w:szCs w:val="22"/>
                <w:u w:val="single"/>
              </w:rPr>
              <w:t>Opmerking:</w:t>
            </w:r>
            <w:r w:rsidRPr="003F4EF9">
              <w:rPr>
                <w:rFonts w:asciiTheme="majorHAnsi" w:hAnsiTheme="majorHAnsi" w:cs="Calibri Light"/>
                <w:sz w:val="22"/>
                <w:szCs w:val="22"/>
              </w:rPr>
              <w:t xml:space="preserve"> Inschrijver dient ermee akkoord te gaan dat de </w:t>
            </w:r>
            <w:r>
              <w:rPr>
                <w:rFonts w:asciiTheme="majorHAnsi" w:hAnsiTheme="majorHAnsi" w:cs="Calibri Light"/>
                <w:sz w:val="22"/>
                <w:szCs w:val="22"/>
              </w:rPr>
              <w:t>Opdrachtgever</w:t>
            </w:r>
            <w:r w:rsidRPr="003F4EF9">
              <w:rPr>
                <w:rFonts w:asciiTheme="majorHAnsi" w:hAnsiTheme="majorHAnsi" w:cs="Calibri Light"/>
                <w:sz w:val="22"/>
                <w:szCs w:val="22"/>
              </w:rPr>
              <w:t>, of daartoe door hen aangewezen derden, direct, zonder tussenkomst van de Inschrijver, bij de referent informatie inwint.</w:t>
            </w:r>
          </w:p>
          <w:p w14:paraId="4B628833" w14:textId="77777777" w:rsidR="003573D0" w:rsidRPr="003F4EF9" w:rsidRDefault="003573D0" w:rsidP="00AF033A">
            <w:pPr>
              <w:spacing w:line="276" w:lineRule="auto"/>
              <w:rPr>
                <w:rFonts w:asciiTheme="majorHAnsi" w:hAnsiTheme="majorHAnsi" w:cs="Calibri Light"/>
                <w:sz w:val="22"/>
                <w:szCs w:val="22"/>
              </w:rPr>
            </w:pPr>
          </w:p>
        </w:tc>
      </w:tr>
      <w:tr w:rsidR="003573D0" w:rsidRPr="003F4EF9" w14:paraId="4462D654" w14:textId="77777777" w:rsidTr="00AF033A">
        <w:tc>
          <w:tcPr>
            <w:tcW w:w="3926" w:type="dxa"/>
            <w:gridSpan w:val="2"/>
          </w:tcPr>
          <w:p w14:paraId="60F76D7C" w14:textId="77777777" w:rsidR="003573D0" w:rsidRPr="003F4EF9" w:rsidRDefault="003573D0" w:rsidP="00AF033A">
            <w:pPr>
              <w:spacing w:line="276" w:lineRule="auto"/>
              <w:rPr>
                <w:rFonts w:asciiTheme="majorHAnsi" w:hAnsiTheme="majorHAnsi" w:cs="Calibri Light"/>
                <w:b/>
                <w:sz w:val="22"/>
                <w:szCs w:val="22"/>
              </w:rPr>
            </w:pPr>
            <w:r w:rsidRPr="003F4EF9">
              <w:rPr>
                <w:rFonts w:asciiTheme="majorHAnsi" w:hAnsiTheme="majorHAnsi" w:cs="Calibri Light"/>
                <w:b/>
                <w:sz w:val="22"/>
                <w:szCs w:val="22"/>
              </w:rPr>
              <w:t>Looptijd (begin- en einddatum)</w:t>
            </w:r>
          </w:p>
        </w:tc>
        <w:tc>
          <w:tcPr>
            <w:tcW w:w="5362" w:type="dxa"/>
          </w:tcPr>
          <w:p w14:paraId="0F3020B1" w14:textId="77777777" w:rsidR="003573D0" w:rsidRPr="003F4EF9" w:rsidRDefault="003573D0" w:rsidP="00AF033A">
            <w:pPr>
              <w:spacing w:line="276" w:lineRule="auto"/>
              <w:rPr>
                <w:rFonts w:asciiTheme="majorHAnsi" w:hAnsiTheme="majorHAnsi" w:cs="Calibri Light"/>
                <w:sz w:val="22"/>
                <w:szCs w:val="22"/>
              </w:rPr>
            </w:pPr>
            <w:r w:rsidRPr="003F4EF9">
              <w:rPr>
                <w:rFonts w:asciiTheme="majorHAnsi" w:hAnsiTheme="majorHAnsi" w:cs="Calibri Light"/>
                <w:sz w:val="22"/>
                <w:szCs w:val="22"/>
              </w:rPr>
              <w:t xml:space="preserve">Van             tot </w:t>
            </w:r>
          </w:p>
        </w:tc>
      </w:tr>
      <w:tr w:rsidR="003573D0" w:rsidRPr="003F4EF9" w14:paraId="218D8B29" w14:textId="77777777" w:rsidTr="00AF033A">
        <w:tc>
          <w:tcPr>
            <w:tcW w:w="3926" w:type="dxa"/>
            <w:gridSpan w:val="2"/>
          </w:tcPr>
          <w:p w14:paraId="1EC53EEB" w14:textId="77777777" w:rsidR="003573D0" w:rsidRPr="003F4EF9" w:rsidRDefault="003573D0" w:rsidP="00AF033A">
            <w:pPr>
              <w:spacing w:line="276" w:lineRule="auto"/>
              <w:rPr>
                <w:rFonts w:asciiTheme="majorHAnsi" w:hAnsiTheme="majorHAnsi" w:cs="Calibri Light"/>
                <w:b/>
                <w:sz w:val="22"/>
                <w:szCs w:val="22"/>
              </w:rPr>
            </w:pPr>
            <w:r w:rsidRPr="003F4EF9">
              <w:rPr>
                <w:rFonts w:asciiTheme="majorHAnsi" w:hAnsiTheme="majorHAnsi" w:cs="Calibri Light"/>
                <w:b/>
                <w:sz w:val="22"/>
                <w:szCs w:val="22"/>
              </w:rPr>
              <w:t>Opdrachtwaarde</w:t>
            </w:r>
            <w:r>
              <w:rPr>
                <w:rFonts w:asciiTheme="majorHAnsi" w:hAnsiTheme="majorHAnsi" w:cs="Calibri Light"/>
                <w:b/>
                <w:sz w:val="22"/>
                <w:szCs w:val="22"/>
              </w:rPr>
              <w:t xml:space="preserve"> in kWh</w:t>
            </w:r>
          </w:p>
        </w:tc>
        <w:tc>
          <w:tcPr>
            <w:tcW w:w="5362" w:type="dxa"/>
          </w:tcPr>
          <w:p w14:paraId="100B6E27" w14:textId="77777777" w:rsidR="003573D0" w:rsidRPr="003F4EF9" w:rsidRDefault="003573D0" w:rsidP="00AF033A">
            <w:pPr>
              <w:spacing w:line="276" w:lineRule="auto"/>
              <w:rPr>
                <w:rFonts w:asciiTheme="majorHAnsi" w:hAnsiTheme="majorHAnsi" w:cs="Calibri Light"/>
                <w:sz w:val="22"/>
                <w:szCs w:val="22"/>
              </w:rPr>
            </w:pPr>
          </w:p>
        </w:tc>
      </w:tr>
      <w:tr w:rsidR="003573D0" w:rsidRPr="003F4EF9" w14:paraId="45147593" w14:textId="77777777" w:rsidTr="00AF033A">
        <w:tc>
          <w:tcPr>
            <w:tcW w:w="3926" w:type="dxa"/>
            <w:gridSpan w:val="2"/>
          </w:tcPr>
          <w:p w14:paraId="4E207830" w14:textId="77777777" w:rsidR="003573D0" w:rsidRPr="003F4EF9" w:rsidRDefault="003573D0" w:rsidP="00AF033A">
            <w:pPr>
              <w:spacing w:line="276" w:lineRule="auto"/>
              <w:rPr>
                <w:rFonts w:asciiTheme="majorHAnsi" w:hAnsiTheme="majorHAnsi" w:cs="Calibri Light"/>
                <w:b/>
                <w:sz w:val="22"/>
                <w:szCs w:val="22"/>
              </w:rPr>
            </w:pPr>
            <w:r w:rsidRPr="003F4EF9">
              <w:rPr>
                <w:rFonts w:asciiTheme="majorHAnsi" w:hAnsiTheme="majorHAnsi" w:cs="Calibri Light"/>
                <w:b/>
                <w:sz w:val="22"/>
                <w:szCs w:val="22"/>
              </w:rPr>
              <w:t xml:space="preserve">Korte omschrijving van de aard en de omvang van het project </w:t>
            </w:r>
          </w:p>
        </w:tc>
        <w:tc>
          <w:tcPr>
            <w:tcW w:w="5362" w:type="dxa"/>
          </w:tcPr>
          <w:p w14:paraId="4EAFB08A" w14:textId="77777777" w:rsidR="003573D0" w:rsidRPr="003F4EF9" w:rsidRDefault="003573D0" w:rsidP="00AF033A">
            <w:pPr>
              <w:spacing w:line="276" w:lineRule="auto"/>
              <w:rPr>
                <w:rFonts w:asciiTheme="majorHAnsi" w:hAnsiTheme="majorHAnsi" w:cs="Calibri Light"/>
                <w:sz w:val="22"/>
                <w:szCs w:val="22"/>
              </w:rPr>
            </w:pPr>
          </w:p>
        </w:tc>
      </w:tr>
    </w:tbl>
    <w:p w14:paraId="4D30E291" w14:textId="77777777" w:rsidR="00325DFF" w:rsidRDefault="00325DFF" w:rsidP="003573D0">
      <w:pPr>
        <w:pStyle w:val="Kop2"/>
        <w:spacing w:line="276" w:lineRule="auto"/>
      </w:pPr>
    </w:p>
    <w:sectPr w:rsidR="00325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5A7203"/>
    <w:multiLevelType w:val="multilevel"/>
    <w:tmpl w:val="4C389722"/>
    <w:lvl w:ilvl="0">
      <w:start w:val="1"/>
      <w:numFmt w:val="decimal"/>
      <w:lvlText w:val="%1."/>
      <w:lvlJc w:val="left"/>
      <w:pPr>
        <w:ind w:left="3960" w:hanging="360"/>
      </w:pPr>
      <w:rPr>
        <w:rFonts w:cs="Times New Roman"/>
      </w:rPr>
    </w:lvl>
    <w:lvl w:ilvl="1">
      <w:start w:val="1"/>
      <w:numFmt w:val="lowerLetter"/>
      <w:lvlText w:val="%2."/>
      <w:lvlJc w:val="left"/>
      <w:pPr>
        <w:ind w:left="5040" w:hanging="360"/>
      </w:pPr>
      <w:rPr>
        <w:rFonts w:cs="Times New Roman"/>
      </w:rPr>
    </w:lvl>
    <w:lvl w:ilvl="2">
      <w:start w:val="1"/>
      <w:numFmt w:val="lowerRoman"/>
      <w:lvlText w:val="%3."/>
      <w:lvlJc w:val="right"/>
      <w:pPr>
        <w:ind w:left="5760" w:hanging="180"/>
      </w:pPr>
      <w:rPr>
        <w:rFonts w:cs="Times New Roman"/>
      </w:rPr>
    </w:lvl>
    <w:lvl w:ilvl="3">
      <w:start w:val="1"/>
      <w:numFmt w:val="decimal"/>
      <w:lvlText w:val="%4."/>
      <w:lvlJc w:val="left"/>
      <w:pPr>
        <w:ind w:left="6480" w:hanging="360"/>
      </w:pPr>
      <w:rPr>
        <w:rFonts w:cs="Times New Roman"/>
      </w:rPr>
    </w:lvl>
    <w:lvl w:ilvl="4">
      <w:start w:val="1"/>
      <w:numFmt w:val="lowerLetter"/>
      <w:lvlText w:val="%5."/>
      <w:lvlJc w:val="left"/>
      <w:pPr>
        <w:ind w:left="7200" w:hanging="360"/>
      </w:pPr>
      <w:rPr>
        <w:rFonts w:cs="Times New Roman"/>
      </w:rPr>
    </w:lvl>
    <w:lvl w:ilvl="5">
      <w:start w:val="1"/>
      <w:numFmt w:val="lowerRoman"/>
      <w:lvlText w:val="%6."/>
      <w:lvlJc w:val="right"/>
      <w:pPr>
        <w:ind w:left="7920" w:hanging="180"/>
      </w:pPr>
      <w:rPr>
        <w:rFonts w:cs="Times New Roman"/>
      </w:rPr>
    </w:lvl>
    <w:lvl w:ilvl="6">
      <w:start w:val="1"/>
      <w:numFmt w:val="decimal"/>
      <w:lvlText w:val="%7."/>
      <w:lvlJc w:val="left"/>
      <w:pPr>
        <w:ind w:left="8640" w:hanging="360"/>
      </w:pPr>
      <w:rPr>
        <w:rFonts w:cs="Times New Roman"/>
      </w:rPr>
    </w:lvl>
    <w:lvl w:ilvl="7">
      <w:start w:val="1"/>
      <w:numFmt w:val="lowerLetter"/>
      <w:lvlText w:val="%8."/>
      <w:lvlJc w:val="left"/>
      <w:pPr>
        <w:ind w:left="9360" w:hanging="360"/>
      </w:pPr>
      <w:rPr>
        <w:rFonts w:cs="Times New Roman"/>
      </w:rPr>
    </w:lvl>
    <w:lvl w:ilvl="8">
      <w:start w:val="1"/>
      <w:numFmt w:val="lowerRoman"/>
      <w:lvlText w:val="%9."/>
      <w:lvlJc w:val="right"/>
      <w:pPr>
        <w:ind w:left="100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E6"/>
    <w:rsid w:val="000E324A"/>
    <w:rsid w:val="00143D9A"/>
    <w:rsid w:val="001D166A"/>
    <w:rsid w:val="00211213"/>
    <w:rsid w:val="002D0F8C"/>
    <w:rsid w:val="002D3F32"/>
    <w:rsid w:val="00325DFF"/>
    <w:rsid w:val="003573D0"/>
    <w:rsid w:val="00475561"/>
    <w:rsid w:val="004F6C7D"/>
    <w:rsid w:val="00531CB2"/>
    <w:rsid w:val="0063060C"/>
    <w:rsid w:val="0078329B"/>
    <w:rsid w:val="00785D1A"/>
    <w:rsid w:val="008F10E6"/>
    <w:rsid w:val="0097644C"/>
    <w:rsid w:val="00AB1BE6"/>
    <w:rsid w:val="00D41FC3"/>
    <w:rsid w:val="00DE3CF2"/>
    <w:rsid w:val="00F76E68"/>
    <w:rsid w:val="00FD0048"/>
    <w:rsid w:val="00FD2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F09A"/>
  <w15:chartTrackingRefBased/>
  <w15:docId w15:val="{3DEC03E5-E2FF-4F6F-93A5-30FA4267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1BE6"/>
    <w:pPr>
      <w:spacing w:after="0" w:line="240" w:lineRule="auto"/>
    </w:pPr>
    <w:rPr>
      <w:rFonts w:ascii="Open Sans" w:eastAsia="Times New Roman" w:hAnsi="Open Sans" w:cs="Open Sans"/>
      <w:sz w:val="20"/>
      <w:szCs w:val="20"/>
      <w:lang w:eastAsia="nl-NL"/>
    </w:rPr>
  </w:style>
  <w:style w:type="paragraph" w:styleId="Kop1">
    <w:name w:val="heading 1"/>
    <w:basedOn w:val="Standaard"/>
    <w:next w:val="Standaard"/>
    <w:link w:val="Kop1Char"/>
    <w:uiPriority w:val="9"/>
    <w:rsid w:val="00AB1BE6"/>
    <w:pPr>
      <w:keepNext/>
      <w:widowControl w:val="0"/>
      <w:spacing w:before="240" w:after="60"/>
      <w:outlineLvl w:val="0"/>
    </w:pPr>
    <w:rPr>
      <w:b/>
      <w:i/>
      <w:sz w:val="24"/>
      <w:szCs w:val="24"/>
    </w:rPr>
  </w:style>
  <w:style w:type="paragraph" w:styleId="Kop2">
    <w:name w:val="heading 2"/>
    <w:basedOn w:val="Standaard"/>
    <w:next w:val="Standaard"/>
    <w:link w:val="Kop2Char"/>
    <w:uiPriority w:val="9"/>
    <w:rsid w:val="00AB1BE6"/>
    <w:pPr>
      <w:keepNext/>
      <w:widowControl w:val="0"/>
      <w:spacing w:before="240" w:after="60"/>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1BE6"/>
    <w:rPr>
      <w:rFonts w:ascii="Open Sans" w:eastAsia="Times New Roman" w:hAnsi="Open Sans" w:cs="Open Sans"/>
      <w:b/>
      <w:i/>
      <w:sz w:val="24"/>
      <w:szCs w:val="24"/>
      <w:lang w:eastAsia="nl-NL"/>
    </w:rPr>
  </w:style>
  <w:style w:type="character" w:customStyle="1" w:styleId="Kop2Char">
    <w:name w:val="Kop 2 Char"/>
    <w:basedOn w:val="Standaardalinea-lettertype"/>
    <w:link w:val="Kop2"/>
    <w:uiPriority w:val="9"/>
    <w:rsid w:val="00AB1BE6"/>
    <w:rPr>
      <w:rFonts w:ascii="Open Sans" w:eastAsia="Times New Roman" w:hAnsi="Open Sans" w:cs="Open Sans"/>
      <w:b/>
      <w:sz w:val="20"/>
      <w:szCs w:val="20"/>
      <w:lang w:eastAsia="nl-NL"/>
    </w:rPr>
  </w:style>
  <w:style w:type="paragraph" w:customStyle="1" w:styleId="Default">
    <w:name w:val="Default"/>
    <w:rsid w:val="00AB1BE6"/>
    <w:pPr>
      <w:autoSpaceDE w:val="0"/>
      <w:autoSpaceDN w:val="0"/>
      <w:adjustRightInd w:val="0"/>
      <w:spacing w:after="0" w:line="240" w:lineRule="auto"/>
    </w:pPr>
    <w:rPr>
      <w:rFonts w:ascii="Calibri" w:eastAsia="Times New Roman" w:hAnsi="Calibri" w:cs="Calibri"/>
      <w:color w:val="000000"/>
      <w:sz w:val="24"/>
      <w:szCs w:val="24"/>
      <w:lang w:eastAsia="nl-NL"/>
    </w:rPr>
  </w:style>
  <w:style w:type="table" w:styleId="Tabelraster">
    <w:name w:val="Table Grid"/>
    <w:basedOn w:val="Standaardtabel"/>
    <w:uiPriority w:val="39"/>
    <w:rsid w:val="00AB1BE6"/>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B1BE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BE6"/>
    <w:rPr>
      <w:rFonts w:ascii="Segoe UI" w:eastAsia="Times New Roman" w:hAnsi="Segoe UI" w:cs="Segoe UI"/>
      <w:sz w:val="18"/>
      <w:szCs w:val="18"/>
      <w:lang w:eastAsia="nl-NL"/>
    </w:rPr>
  </w:style>
  <w:style w:type="paragraph" w:customStyle="1" w:styleId="Standaard1">
    <w:name w:val="Standaard1"/>
    <w:rsid w:val="00AB1BE6"/>
    <w:pPr>
      <w:spacing w:after="0" w:line="240" w:lineRule="auto"/>
    </w:pPr>
    <w:rPr>
      <w:rFonts w:ascii="Open Sans" w:eastAsia="Times New Roman" w:hAnsi="Open Sans" w:cs="Open Sans"/>
      <w:sz w:val="20"/>
      <w:szCs w:val="20"/>
      <w:lang w:eastAsia="nl-NL"/>
    </w:rPr>
  </w:style>
  <w:style w:type="character" w:styleId="Verwijzingopmerking">
    <w:name w:val="annotation reference"/>
    <w:basedOn w:val="Standaardalinea-lettertype"/>
    <w:uiPriority w:val="99"/>
    <w:semiHidden/>
    <w:unhideWhenUsed/>
    <w:rsid w:val="00F76E68"/>
    <w:rPr>
      <w:sz w:val="16"/>
      <w:szCs w:val="16"/>
    </w:rPr>
  </w:style>
  <w:style w:type="paragraph" w:styleId="Tekstopmerking">
    <w:name w:val="annotation text"/>
    <w:basedOn w:val="Standaard"/>
    <w:link w:val="TekstopmerkingChar"/>
    <w:uiPriority w:val="99"/>
    <w:semiHidden/>
    <w:unhideWhenUsed/>
    <w:rsid w:val="00F76E68"/>
  </w:style>
  <w:style w:type="character" w:customStyle="1" w:styleId="TekstopmerkingChar">
    <w:name w:val="Tekst opmerking Char"/>
    <w:basedOn w:val="Standaardalinea-lettertype"/>
    <w:link w:val="Tekstopmerking"/>
    <w:uiPriority w:val="99"/>
    <w:semiHidden/>
    <w:rsid w:val="00F76E68"/>
    <w:rPr>
      <w:rFonts w:ascii="Open Sans" w:eastAsia="Times New Roman" w:hAnsi="Open Sans" w:cs="Open San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76E68"/>
    <w:rPr>
      <w:b/>
      <w:bCs/>
    </w:rPr>
  </w:style>
  <w:style w:type="character" w:customStyle="1" w:styleId="OnderwerpvanopmerkingChar">
    <w:name w:val="Onderwerp van opmerking Char"/>
    <w:basedOn w:val="TekstopmerkingChar"/>
    <w:link w:val="Onderwerpvanopmerking"/>
    <w:uiPriority w:val="99"/>
    <w:semiHidden/>
    <w:rsid w:val="00F76E68"/>
    <w:rPr>
      <w:rFonts w:ascii="Open Sans" w:eastAsia="Times New Roman" w:hAnsi="Open Sans" w:cs="Open Sans"/>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0105-642C-45FE-AE87-72E82CE5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1266</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Bartels</dc:creator>
  <cp:keywords/>
  <dc:description/>
  <cp:lastModifiedBy>Ed Bartels</cp:lastModifiedBy>
  <cp:revision>2</cp:revision>
  <dcterms:created xsi:type="dcterms:W3CDTF">2021-05-21T10:42:00Z</dcterms:created>
  <dcterms:modified xsi:type="dcterms:W3CDTF">2021-05-21T10:42:00Z</dcterms:modified>
</cp:coreProperties>
</file>