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9CB" w:rsidRPr="009559CB" w:rsidRDefault="009559CB" w:rsidP="009559CB">
      <w:pPr>
        <w:widowControl w:val="0"/>
        <w:suppressAutoHyphens/>
        <w:autoSpaceDE w:val="0"/>
        <w:autoSpaceDN w:val="0"/>
        <w:adjustRightInd w:val="0"/>
        <w:spacing w:after="0" w:line="240" w:lineRule="auto"/>
        <w:jc w:val="both"/>
        <w:rPr>
          <w:rFonts w:ascii="Trebuchet MS" w:eastAsia="Cambria" w:hAnsi="Trebuchet MS" w:cs="Times New Roman"/>
          <w:color w:val="0000FF"/>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9559CB" w:rsidRPr="009559CB" w:rsidTr="00013ACE">
        <w:tc>
          <w:tcPr>
            <w:tcW w:w="8721" w:type="dxa"/>
            <w:shd w:val="clear" w:color="auto" w:fill="E6E6E6"/>
          </w:tcPr>
          <w:p w:rsidR="009559CB" w:rsidRPr="009559CB" w:rsidRDefault="009559CB" w:rsidP="009559CB">
            <w:pPr>
              <w:keepNext/>
              <w:widowControl w:val="0"/>
              <w:spacing w:before="240" w:after="60" w:line="240" w:lineRule="auto"/>
              <w:outlineLvl w:val="1"/>
              <w:rPr>
                <w:rFonts w:ascii="Trebuchet MS" w:eastAsia="Cambria" w:hAnsi="Trebuchet MS" w:cs="Times New Roman"/>
                <w:sz w:val="20"/>
                <w:szCs w:val="20"/>
                <w:lang w:eastAsia="nl-NL"/>
              </w:rPr>
            </w:pPr>
            <w:bookmarkStart w:id="0" w:name="_Toc476161019"/>
            <w:bookmarkStart w:id="1" w:name="_Toc50496705"/>
            <w:r w:rsidRPr="009559CB">
              <w:rPr>
                <w:rFonts w:ascii="Trebuchet MS" w:eastAsia="Cambria" w:hAnsi="Trebuchet MS" w:cs="Times New Roman"/>
                <w:sz w:val="20"/>
                <w:szCs w:val="20"/>
                <w:lang w:eastAsia="nl-NL"/>
              </w:rPr>
              <w:t>Formulier 5 Verklaring ten aanzien van voldoen aan de wensen</w:t>
            </w:r>
            <w:bookmarkEnd w:id="0"/>
            <w:bookmarkEnd w:id="1"/>
            <w:r w:rsidRPr="009559CB">
              <w:rPr>
                <w:rFonts w:ascii="Trebuchet MS" w:eastAsia="Cambria" w:hAnsi="Trebuchet MS" w:cs="Times New Roman"/>
                <w:sz w:val="20"/>
                <w:szCs w:val="20"/>
                <w:lang w:eastAsia="nl-NL"/>
              </w:rPr>
              <w:t xml:space="preserve"> </w:t>
            </w:r>
          </w:p>
        </w:tc>
      </w:tr>
    </w:tbl>
    <w:p w:rsidR="009559CB" w:rsidRPr="009559CB" w:rsidRDefault="009559CB" w:rsidP="009559CB">
      <w:pPr>
        <w:spacing w:after="0" w:line="240" w:lineRule="auto"/>
        <w:rPr>
          <w:rFonts w:ascii="Trebuchet MS" w:eastAsia="Cambria" w:hAnsi="Trebuchet MS" w:cs="Times New Roman"/>
          <w:color w:val="0000FF"/>
          <w:sz w:val="20"/>
          <w:szCs w:val="20"/>
          <w:lang w:eastAsia="nl-NL"/>
        </w:rPr>
      </w:pP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 xml:space="preserve">Invulinstructie: Als voldaan kan worden aan een wens zet dan hieronder bij die wens een </w:t>
      </w:r>
      <w:r w:rsidRPr="009559CB">
        <w:rPr>
          <w:rFonts w:ascii="Trebuchet MS" w:eastAsia="Cambria" w:hAnsi="Trebuchet MS" w:cs="Times New Roman"/>
          <w:sz w:val="20"/>
          <w:szCs w:val="20"/>
          <w:lang w:eastAsia="nl-NL"/>
        </w:rPr>
        <w:sym w:font="Wingdings 2" w:char="F051"/>
      </w:r>
      <w:r w:rsidRPr="009559CB">
        <w:rPr>
          <w:rFonts w:ascii="Trebuchet MS" w:eastAsia="Cambria" w:hAnsi="Trebuchet MS" w:cs="Times New Roman"/>
          <w:sz w:val="20"/>
          <w:szCs w:val="20"/>
          <w:lang w:eastAsia="nl-NL"/>
        </w:rPr>
        <w:t xml:space="preserve"> kruis, anders laat het invulhokje </w:t>
      </w: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leeg. </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Ieder door leverancier aangekruiste wens dient (indien daartoe gesteld in de kolom toelichting en/of bewijsmiddel) in de maximale aantal zijde A4 te worden toegelicht in volgorde van de wensen. Deze beschrijvende toelichting wordt met Tab aanduiding toegevoegd aan de inschrijving conform de aanduiding in Formulier 5.</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 xml:space="preserve">Niet voldoen aan een wens leidt </w:t>
      </w:r>
      <w:r w:rsidRPr="009559CB">
        <w:rPr>
          <w:rFonts w:ascii="Trebuchet MS" w:eastAsia="Cambria" w:hAnsi="Trebuchet MS" w:cs="Times New Roman"/>
          <w:b/>
          <w:sz w:val="20"/>
          <w:szCs w:val="20"/>
          <w:lang w:eastAsia="nl-NL"/>
        </w:rPr>
        <w:t>niet</w:t>
      </w:r>
      <w:r w:rsidRPr="009559CB">
        <w:rPr>
          <w:rFonts w:ascii="Trebuchet MS" w:eastAsia="Cambria" w:hAnsi="Trebuchet MS" w:cs="Times New Roman"/>
          <w:sz w:val="20"/>
          <w:szCs w:val="20"/>
          <w:lang w:eastAsia="nl-NL"/>
        </w:rPr>
        <w:t xml:space="preserve"> tot uitsluiting. De offerte van de levering en de prijs van formulier 4, is inclusief in dit formulier alle aangekruiste wensen.</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In dit onderdeel zijn maximaal 700 punten te behalen.</w:t>
      </w:r>
    </w:p>
    <w:p w:rsidR="009559CB" w:rsidRPr="009559CB" w:rsidRDefault="009559CB" w:rsidP="009559CB">
      <w:pPr>
        <w:spacing w:after="0" w:line="240" w:lineRule="auto"/>
        <w:rPr>
          <w:rFonts w:ascii="Trebuchet MS" w:eastAsia="Cambria" w:hAnsi="Trebuchet MS" w:cs="Times New Roman"/>
          <w:sz w:val="20"/>
          <w:szCs w:val="20"/>
          <w:lang w:eastAsia="nl-NL"/>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0"/>
        <w:gridCol w:w="640"/>
        <w:gridCol w:w="5750"/>
        <w:gridCol w:w="666"/>
        <w:gridCol w:w="1890"/>
        <w:gridCol w:w="6"/>
        <w:gridCol w:w="6"/>
      </w:tblGrid>
      <w:tr w:rsidR="009559CB" w:rsidRPr="009559CB" w:rsidTr="00013ACE">
        <w:trPr>
          <w:trHeight w:val="430"/>
        </w:trPr>
        <w:tc>
          <w:tcPr>
            <w:tcW w:w="83" w:type="pct"/>
            <w:shd w:val="clear" w:color="auto" w:fill="auto"/>
            <w:noWrap/>
            <w:vAlign w:val="bottom"/>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noWrap/>
            <w:vAlign w:val="center"/>
          </w:tcPr>
          <w:p w:rsidR="009559CB" w:rsidRPr="009559CB" w:rsidRDefault="009559CB" w:rsidP="009559CB">
            <w:pPr>
              <w:spacing w:after="0" w:line="240" w:lineRule="auto"/>
              <w:rPr>
                <w:rFonts w:ascii="Trebuchet MS" w:eastAsia="Times New Roman" w:hAnsi="Trebuchet MS" w:cs="Arial"/>
                <w:b/>
                <w:bCs/>
                <w:sz w:val="20"/>
                <w:szCs w:val="20"/>
                <w:lang w:eastAsia="nl-NL"/>
              </w:rPr>
            </w:pPr>
            <w:proofErr w:type="spellStart"/>
            <w:r w:rsidRPr="009559CB">
              <w:rPr>
                <w:rFonts w:ascii="Trebuchet MS" w:eastAsia="Times New Roman" w:hAnsi="Trebuchet MS" w:cs="Arial"/>
                <w:b/>
                <w:bCs/>
                <w:sz w:val="20"/>
                <w:szCs w:val="20"/>
                <w:lang w:eastAsia="nl-NL"/>
              </w:rPr>
              <w:t>Nr</w:t>
            </w:r>
            <w:proofErr w:type="spellEnd"/>
          </w:p>
        </w:tc>
        <w:tc>
          <w:tcPr>
            <w:tcW w:w="3154" w:type="pct"/>
            <w:shd w:val="clear" w:color="auto" w:fill="auto"/>
            <w:vAlign w:val="center"/>
          </w:tcPr>
          <w:p w:rsidR="009559CB" w:rsidRPr="009559CB" w:rsidRDefault="009559CB" w:rsidP="009559CB">
            <w:pPr>
              <w:spacing w:after="0" w:line="240" w:lineRule="auto"/>
              <w:rPr>
                <w:rFonts w:ascii="Trebuchet MS" w:eastAsia="Times New Roman" w:hAnsi="Trebuchet MS" w:cs="Arial"/>
                <w:b/>
                <w:bCs/>
                <w:sz w:val="20"/>
                <w:szCs w:val="20"/>
                <w:lang w:eastAsia="nl-NL"/>
              </w:rPr>
            </w:pPr>
            <w:r w:rsidRPr="009559CB">
              <w:rPr>
                <w:rFonts w:ascii="Trebuchet MS" w:eastAsia="Times New Roman" w:hAnsi="Trebuchet MS" w:cs="Arial"/>
                <w:b/>
                <w:bCs/>
                <w:sz w:val="20"/>
                <w:szCs w:val="20"/>
                <w:lang w:eastAsia="nl-NL"/>
              </w:rPr>
              <w:t>Omschrijving</w:t>
            </w:r>
          </w:p>
        </w:tc>
        <w:tc>
          <w:tcPr>
            <w:tcW w:w="366" w:type="pct"/>
          </w:tcPr>
          <w:p w:rsidR="009559CB" w:rsidRPr="009559CB" w:rsidRDefault="009559CB" w:rsidP="009559CB">
            <w:pPr>
              <w:spacing w:after="0" w:line="240" w:lineRule="auto"/>
              <w:rPr>
                <w:rFonts w:ascii="Trebuchet MS" w:eastAsia="Times New Roman" w:hAnsi="Trebuchet MS" w:cs="Arial"/>
                <w:b/>
                <w:bCs/>
                <w:sz w:val="20"/>
                <w:szCs w:val="20"/>
                <w:lang w:eastAsia="nl-NL"/>
              </w:rPr>
            </w:pPr>
            <w:r w:rsidRPr="009559CB">
              <w:rPr>
                <w:rFonts w:ascii="Trebuchet MS" w:eastAsia="Times New Roman" w:hAnsi="Trebuchet MS" w:cs="Arial"/>
                <w:b/>
                <w:bCs/>
                <w:sz w:val="20"/>
                <w:szCs w:val="20"/>
                <w:lang w:eastAsia="nl-NL"/>
              </w:rPr>
              <w:t>Max punten</w:t>
            </w:r>
          </w:p>
        </w:tc>
        <w:tc>
          <w:tcPr>
            <w:tcW w:w="1045" w:type="pct"/>
            <w:gridSpan w:val="3"/>
          </w:tcPr>
          <w:p w:rsidR="009559CB" w:rsidRPr="009559CB" w:rsidRDefault="009559CB" w:rsidP="009559CB">
            <w:pPr>
              <w:spacing w:after="0" w:line="240" w:lineRule="auto"/>
              <w:rPr>
                <w:rFonts w:ascii="Trebuchet MS" w:eastAsia="Times New Roman" w:hAnsi="Trebuchet MS" w:cs="Arial"/>
                <w:b/>
                <w:bCs/>
                <w:sz w:val="20"/>
                <w:szCs w:val="20"/>
                <w:lang w:eastAsia="nl-NL"/>
              </w:rPr>
            </w:pPr>
            <w:r w:rsidRPr="009559CB">
              <w:rPr>
                <w:rFonts w:ascii="Trebuchet MS" w:eastAsia="Times New Roman" w:hAnsi="Trebuchet MS" w:cs="Arial"/>
                <w:b/>
                <w:bCs/>
                <w:sz w:val="20"/>
                <w:szCs w:val="20"/>
                <w:lang w:eastAsia="nl-NL"/>
              </w:rPr>
              <w:t>Toelichting en/of bewijsmiddel</w:t>
            </w:r>
          </w:p>
        </w:tc>
      </w:tr>
      <w:tr w:rsidR="009559CB" w:rsidRPr="009559CB" w:rsidTr="00013ACE">
        <w:trPr>
          <w:trHeight w:val="277"/>
        </w:trPr>
        <w:tc>
          <w:tcPr>
            <w:tcW w:w="83" w:type="pct"/>
            <w:shd w:val="clear" w:color="auto" w:fill="auto"/>
            <w:noWrap/>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b/>
                <w:sz w:val="20"/>
                <w:szCs w:val="20"/>
                <w:lang w:eastAsia="nl-NL"/>
              </w:rPr>
              <w:t>1.</w:t>
            </w:r>
          </w:p>
        </w:tc>
        <w:tc>
          <w:tcPr>
            <w:tcW w:w="3154" w:type="pct"/>
            <w:shd w:val="clear" w:color="auto" w:fill="DDEBF7"/>
          </w:tcPr>
          <w:p w:rsidR="009559CB" w:rsidRPr="009559CB" w:rsidRDefault="009559CB" w:rsidP="009559CB">
            <w:pPr>
              <w:autoSpaceDE w:val="0"/>
              <w:autoSpaceDN w:val="0"/>
              <w:adjustRightInd w:val="0"/>
              <w:spacing w:after="0" w:line="240" w:lineRule="auto"/>
              <w:rPr>
                <w:rFonts w:ascii="Trebuchet MS" w:eastAsia="Calibri" w:hAnsi="Trebuchet MS" w:cs="Calibri"/>
                <w:sz w:val="20"/>
                <w:szCs w:val="20"/>
                <w:u w:val="single"/>
              </w:rPr>
            </w:pPr>
            <w:r w:rsidRPr="009559CB">
              <w:rPr>
                <w:rFonts w:ascii="Trebuchet MS" w:eastAsia="Times New Roman" w:hAnsi="Trebuchet MS" w:cs="Times New Roman"/>
                <w:b/>
                <w:sz w:val="20"/>
                <w:szCs w:val="20"/>
                <w:lang w:eastAsia="nl-NL"/>
              </w:rPr>
              <w:t>Inrichting algemeen</w:t>
            </w:r>
          </w:p>
        </w:tc>
        <w:tc>
          <w:tcPr>
            <w:tcW w:w="366" w:type="pct"/>
          </w:tcPr>
          <w:p w:rsidR="009559CB" w:rsidRPr="009559CB" w:rsidRDefault="009559CB" w:rsidP="009559CB">
            <w:pPr>
              <w:spacing w:after="0" w:line="240" w:lineRule="auto"/>
              <w:rPr>
                <w:rFonts w:ascii="Trebuchet MS" w:eastAsia="Calibri" w:hAnsi="Trebuchet MS" w:cs="Calibri"/>
                <w:sz w:val="20"/>
                <w:szCs w:val="20"/>
              </w:rPr>
            </w:pPr>
          </w:p>
        </w:tc>
        <w:tc>
          <w:tcPr>
            <w:tcW w:w="1045" w:type="pct"/>
            <w:gridSpan w:val="3"/>
          </w:tcPr>
          <w:p w:rsidR="009559CB" w:rsidRPr="009559CB" w:rsidRDefault="009559CB" w:rsidP="009559CB">
            <w:pPr>
              <w:spacing w:after="0" w:line="240" w:lineRule="auto"/>
              <w:rPr>
                <w:rFonts w:ascii="Trebuchet MS" w:eastAsia="Cambria" w:hAnsi="Trebuchet MS" w:cs="Arial"/>
                <w:sz w:val="20"/>
                <w:szCs w:val="20"/>
                <w:lang w:eastAsia="nl-NL"/>
              </w:rPr>
            </w:pPr>
          </w:p>
        </w:tc>
      </w:tr>
      <w:tr w:rsidR="009559CB" w:rsidRPr="009559CB" w:rsidTr="00013ACE">
        <w:trPr>
          <w:trHeight w:val="400"/>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1.1</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Binnen het Recruitment proces onderscheiden we verschillende doelgroepen/functiegroepen waarin ook het sollicitatieproces kan verschillen. Hiervoor willen we graag verschillende workflows voor kunnen bouwen. Waarin processtappen flexibel worden ingericht.</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met welke functionaliteit binnen uw oplossing dit werkt. Benoem daarin ten minste: verschillen in doelgroepen/functiegroepen/sollicitatieprocessen/workflows </w:t>
            </w:r>
          </w:p>
          <w:p w:rsidR="009559CB" w:rsidRPr="009559CB" w:rsidRDefault="009559CB" w:rsidP="009559CB">
            <w:pPr>
              <w:spacing w:after="0" w:line="256" w:lineRule="auto"/>
              <w:rPr>
                <w:rFonts w:ascii="Trebuchet MS" w:eastAsia="Calibri" w:hAnsi="Trebuchet MS" w:cs="Calibri"/>
                <w:b/>
                <w:bCs/>
                <w:sz w:val="20"/>
                <w:szCs w:val="20"/>
              </w:rPr>
            </w:pPr>
          </w:p>
          <w:p w:rsidR="009559CB" w:rsidRPr="009559CB" w:rsidRDefault="009559CB" w:rsidP="009559CB">
            <w:pPr>
              <w:spacing w:after="0" w:line="256" w:lineRule="auto"/>
              <w:textAlignment w:val="baseline"/>
              <w:rPr>
                <w:rFonts w:ascii="Trebuchet MS" w:eastAsia="Cambria" w:hAnsi="Trebuchet MS" w:cs="Lucida Sans Unicode"/>
                <w:b/>
                <w:sz w:val="20"/>
                <w:szCs w:val="20"/>
                <w:lang w:eastAsia="nl-NL"/>
              </w:rPr>
            </w:pPr>
            <w:r w:rsidRPr="009559CB">
              <w:rPr>
                <w:rFonts w:ascii="Trebuchet MS" w:eastAsia="Calibri" w:hAnsi="Trebuchet MS" w:cs="Calibri"/>
                <w:b/>
                <w:bCs/>
                <w:sz w:val="20"/>
                <w:szCs w:val="20"/>
                <w:lang w:eastAsia="nl-NL"/>
              </w:rPr>
              <w:t xml:space="preserve">Scoremethode A </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20</w:t>
            </w:r>
          </w:p>
        </w:tc>
        <w:tc>
          <w:tcPr>
            <w:tcW w:w="1045" w:type="pct"/>
            <w:gridSpan w:val="3"/>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 xml:space="preserve">Voeg uw beschrijving separaat toe aan uw inschrijving als  Bijlage 4.1.A </w:t>
            </w:r>
          </w:p>
        </w:tc>
      </w:tr>
      <w:tr w:rsidR="009559CB" w:rsidRPr="009559CB" w:rsidTr="00013ACE">
        <w:trPr>
          <w:trHeight w:val="235"/>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1.2</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Aanbestedende dienst alle functionaliteiten van de applicatie op een mobile device naar behoren kan functioneren.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56" w:lineRule="auto"/>
              <w:textAlignment w:val="baseline"/>
              <w:rPr>
                <w:rFonts w:ascii="Trebuchet MS" w:eastAsia="Times New Roman" w:hAnsi="Trebuchet MS" w:cs="Arial"/>
                <w:sz w:val="20"/>
                <w:szCs w:val="20"/>
                <w:lang w:eastAsia="nl-NL"/>
              </w:rPr>
            </w:pPr>
            <w:r w:rsidRPr="009559CB">
              <w:rPr>
                <w:rFonts w:ascii="Trebuchet MS" w:eastAsia="Calibri" w:hAnsi="Trebuchet MS" w:cs="Calibri"/>
                <w:b/>
                <w:bCs/>
                <w:sz w:val="20"/>
                <w:szCs w:val="20"/>
                <w:lang w:eastAsia="nl-NL"/>
              </w:rPr>
              <w:t xml:space="preserve">Scoremethode A </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20</w:t>
            </w:r>
          </w:p>
        </w:tc>
        <w:tc>
          <w:tcPr>
            <w:tcW w:w="1045" w:type="pct"/>
            <w:gridSpan w:val="3"/>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4.1.B</w:t>
            </w:r>
          </w:p>
        </w:tc>
      </w:tr>
      <w:tr w:rsidR="009559CB" w:rsidRPr="009559CB" w:rsidTr="00013ACE">
        <w:trPr>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1.3</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We onderscheiden verschillende typeringen van sollicitant. Dit willen we graag meteen zichtbaar hebben in het sollicitantendossier plus we willen hierop kunnen rapporteren. Denk hierbij aan intern – extern - </w:t>
            </w:r>
            <w:proofErr w:type="spellStart"/>
            <w:r w:rsidRPr="009559CB">
              <w:rPr>
                <w:rFonts w:ascii="Trebuchet MS" w:eastAsia="Times New Roman" w:hAnsi="Trebuchet MS" w:cs="Times New Roman"/>
                <w:sz w:val="20"/>
                <w:szCs w:val="20"/>
                <w:lang w:eastAsia="nl-NL"/>
              </w:rPr>
              <w:t>referral</w:t>
            </w:r>
            <w:proofErr w:type="spellEnd"/>
            <w:r w:rsidRPr="009559CB">
              <w:rPr>
                <w:rFonts w:ascii="Trebuchet MS" w:eastAsia="Times New Roman" w:hAnsi="Trebuchet MS" w:cs="Times New Roman"/>
                <w:sz w:val="20"/>
                <w:szCs w:val="20"/>
                <w:lang w:eastAsia="nl-NL"/>
              </w:rPr>
              <w:t xml:space="preserve"> – talentpool kandidaat.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1/2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 </w:t>
            </w:r>
          </w:p>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libri" w:hAnsi="Trebuchet MS" w:cs="Calibri"/>
                <w:b/>
                <w:bCs/>
                <w:sz w:val="20"/>
                <w:szCs w:val="20"/>
                <w:lang w:eastAsia="nl-NL"/>
              </w:rPr>
              <w:t>Scoremethode A</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20</w:t>
            </w:r>
          </w:p>
        </w:tc>
        <w:tc>
          <w:tcPr>
            <w:tcW w:w="1045" w:type="pct"/>
            <w:gridSpan w:val="3"/>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4.1.C</w:t>
            </w:r>
          </w:p>
        </w:tc>
      </w:tr>
      <w:tr w:rsidR="009559CB" w:rsidRPr="009559CB" w:rsidTr="00013ACE">
        <w:trPr>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c>
          <w:tcPr>
            <w:tcW w:w="3154" w:type="pct"/>
            <w:shd w:val="clear" w:color="auto" w:fill="auto"/>
          </w:tcPr>
          <w:p w:rsidR="009559CB" w:rsidRPr="009559CB" w:rsidRDefault="009559CB" w:rsidP="009559CB">
            <w:pPr>
              <w:spacing w:after="0" w:line="240" w:lineRule="auto"/>
              <w:rPr>
                <w:rFonts w:ascii="Calibri" w:eastAsia="Cambria" w:hAnsi="Calibri" w:cs="Times New Roman"/>
                <w:color w:val="1F497D"/>
                <w:sz w:val="20"/>
                <w:lang w:eastAsia="nl-NL"/>
              </w:rPr>
            </w:pPr>
            <w:r w:rsidRPr="009559CB">
              <w:rPr>
                <w:rFonts w:ascii="Trebuchet MS" w:eastAsia="Cambria" w:hAnsi="Trebuchet MS" w:cs="Times New Roman"/>
                <w:sz w:val="20"/>
                <w:szCs w:val="24"/>
                <w:lang w:eastAsia="nl-NL"/>
              </w:rPr>
              <w:t xml:space="preserve">Door Inschrijver aangeboden oplossing levert functionaliteit voor het aanmaken van evenementen. Geïnteresseerden kunnen zich inschrijven voor een evenement en contacthistorie met de kandidaat is zichtbaar in de oplossing. </w:t>
            </w:r>
          </w:p>
          <w:p w:rsidR="009559CB" w:rsidRPr="009559CB" w:rsidRDefault="009559CB" w:rsidP="009559CB">
            <w:pPr>
              <w:spacing w:after="0" w:line="240" w:lineRule="auto"/>
              <w:rPr>
                <w:rFonts w:ascii="Trebuchet MS" w:eastAsia="Cambria" w:hAnsi="Trebuchet MS" w:cs="Times New Roman"/>
                <w:color w:val="1F497D"/>
                <w:sz w:val="20"/>
                <w:szCs w:val="24"/>
                <w:lang w:eastAsia="nl-NL"/>
              </w:rPr>
            </w:pPr>
          </w:p>
          <w:p w:rsidR="009559CB" w:rsidRPr="009559CB" w:rsidRDefault="009559CB" w:rsidP="009559CB">
            <w:pPr>
              <w:spacing w:after="0" w:line="240" w:lineRule="auto"/>
              <w:textAlignment w:val="baseline"/>
              <w:rPr>
                <w:rFonts w:ascii="Trebuchet MS" w:eastAsia="Cambria" w:hAnsi="Trebuchet MS" w:cs="Times New Roman"/>
                <w:sz w:val="20"/>
                <w:szCs w:val="24"/>
                <w:lang w:eastAsia="nl-NL"/>
              </w:rPr>
            </w:pPr>
            <w:r w:rsidRPr="009559CB">
              <w:rPr>
                <w:rFonts w:ascii="Trebuchet MS" w:eastAsia="Cambria" w:hAnsi="Trebuchet MS" w:cs="Times New Roman"/>
                <w:sz w:val="20"/>
                <w:szCs w:val="24"/>
                <w:lang w:eastAsia="nl-NL"/>
              </w:rPr>
              <w:t xml:space="preserve">Beschrijf in maximaal 1/2 A4 met welke functionaliteit en op welke wijze dit mogelijk is. </w:t>
            </w:r>
          </w:p>
          <w:p w:rsidR="009559CB" w:rsidRPr="009559CB" w:rsidRDefault="009559CB" w:rsidP="009559CB">
            <w:pPr>
              <w:spacing w:after="0" w:line="240" w:lineRule="auto"/>
              <w:textAlignment w:val="baseline"/>
              <w:rPr>
                <w:rFonts w:ascii="Trebuchet MS" w:eastAsia="Cambria" w:hAnsi="Trebuchet MS" w:cs="Times New Roman"/>
                <w:sz w:val="20"/>
                <w:szCs w:val="24"/>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libri" w:hAnsi="Trebuchet MS" w:cs="Calibri"/>
                <w:b/>
                <w:bCs/>
                <w:sz w:val="20"/>
                <w:szCs w:val="20"/>
                <w:lang w:eastAsia="nl-NL"/>
              </w:rPr>
              <w:lastRenderedPageBreak/>
              <w:t>Scoremethode A</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lastRenderedPageBreak/>
              <w:t>6</w:t>
            </w:r>
          </w:p>
        </w:tc>
        <w:tc>
          <w:tcPr>
            <w:tcW w:w="1045" w:type="pct"/>
            <w:gridSpan w:val="3"/>
          </w:tcPr>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mbria" w:hAnsi="Trebuchet MS" w:cs="Times New Roman"/>
                <w:sz w:val="20"/>
                <w:szCs w:val="24"/>
                <w:lang w:eastAsia="nl-NL"/>
              </w:rPr>
              <w:t>Voeg uw beschrijving separaat toe aan uw inschrijving als  Bijlage 4.1.D</w:t>
            </w:r>
          </w:p>
          <w:p w:rsidR="009559CB" w:rsidRPr="009559CB" w:rsidRDefault="009559CB" w:rsidP="009559CB">
            <w:pPr>
              <w:spacing w:after="0" w:line="240" w:lineRule="auto"/>
              <w:rPr>
                <w:rFonts w:ascii="Trebuchet MS" w:eastAsia="Cambria" w:hAnsi="Trebuchet MS" w:cs="Arial"/>
                <w:sz w:val="20"/>
                <w:szCs w:val="20"/>
                <w:lang w:eastAsia="nl-NL"/>
              </w:rPr>
            </w:pPr>
          </w:p>
        </w:tc>
      </w:tr>
      <w:tr w:rsidR="009559CB" w:rsidRPr="009559CB" w:rsidTr="00013ACE">
        <w:trPr>
          <w:trHeight w:val="180"/>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1.4</w:t>
            </w:r>
          </w:p>
        </w:tc>
        <w:tc>
          <w:tcPr>
            <w:tcW w:w="3154" w:type="pct"/>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Een dashboard richten we default in, maar kan nog aanpasbaar zijn door gebruiker.</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5</w:t>
            </w:r>
          </w:p>
        </w:tc>
        <w:tc>
          <w:tcPr>
            <w:tcW w:w="1045" w:type="pct"/>
            <w:gridSpan w:val="3"/>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1.5</w:t>
            </w:r>
          </w:p>
        </w:tc>
        <w:tc>
          <w:tcPr>
            <w:tcW w:w="3154" w:type="pct"/>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een helpfunctie mogelijk is incl. indexering en zoekmechanisme op trefwoorden die overal vanuit de oplossing aangeroepen kan worden.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4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4</w:t>
            </w:r>
          </w:p>
        </w:tc>
        <w:tc>
          <w:tcPr>
            <w:tcW w:w="1045" w:type="pct"/>
            <w:gridSpan w:val="3"/>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trHeight w:val="1576"/>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Times New Roman"/>
                <w:sz w:val="20"/>
                <w:szCs w:val="24"/>
                <w:lang w:eastAsia="nl-NL"/>
              </w:rPr>
              <w:t>1.6</w:t>
            </w:r>
          </w:p>
        </w:tc>
        <w:tc>
          <w:tcPr>
            <w:tcW w:w="3154" w:type="pct"/>
          </w:tcPr>
          <w:p w:rsidR="009559CB" w:rsidRPr="009559CB" w:rsidRDefault="009559CB" w:rsidP="009559CB">
            <w:pPr>
              <w:spacing w:after="0" w:line="240" w:lineRule="auto"/>
              <w:textAlignment w:val="baseline"/>
              <w:rPr>
                <w:rFonts w:ascii="Trebuchet MS" w:eastAsia="Cambria" w:hAnsi="Trebuchet MS" w:cs="Times New Roman"/>
                <w:sz w:val="20"/>
                <w:szCs w:val="24"/>
                <w:lang w:eastAsia="nl-NL"/>
              </w:rPr>
            </w:pPr>
            <w:r w:rsidRPr="009559CB">
              <w:rPr>
                <w:rFonts w:ascii="Trebuchet MS" w:eastAsia="Cambria" w:hAnsi="Trebuchet MS" w:cs="Times New Roman"/>
                <w:sz w:val="20"/>
                <w:szCs w:val="24"/>
                <w:lang w:eastAsia="nl-NL"/>
              </w:rPr>
              <w:t xml:space="preserve">Voor aanbestedende dienst is inclusie en diversiteit ook zeer belangrijk. Wat biedt de oplossing van </w:t>
            </w:r>
            <w:bookmarkStart w:id="2" w:name="_GoBack"/>
            <w:bookmarkEnd w:id="2"/>
            <w:r w:rsidRPr="009559CB">
              <w:rPr>
                <w:rFonts w:ascii="Trebuchet MS" w:eastAsia="Cambria" w:hAnsi="Trebuchet MS" w:cs="Times New Roman"/>
                <w:sz w:val="20"/>
                <w:szCs w:val="24"/>
                <w:lang w:eastAsia="nl-NL"/>
              </w:rPr>
              <w:t>de inschrijvende partij hierin. Denk aan oplossingen zoals anoniem solliciteren etc.</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½ A4 wat hierin de mogelijkheden zijn.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b/>
                <w:sz w:val="20"/>
                <w:szCs w:val="20"/>
                <w:lang w:eastAsia="nl-NL"/>
              </w:rPr>
            </w:pPr>
            <w:r w:rsidRPr="009559CB">
              <w:rPr>
                <w:rFonts w:ascii="Trebuchet MS" w:eastAsia="Times New Roman" w:hAnsi="Trebuchet MS" w:cs="Times New Roman"/>
                <w:b/>
                <w:sz w:val="20"/>
                <w:szCs w:val="20"/>
                <w:lang w:eastAsia="nl-NL"/>
              </w:rPr>
              <w:t>Scoremethode A</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10</w:t>
            </w:r>
          </w:p>
        </w:tc>
        <w:tc>
          <w:tcPr>
            <w:tcW w:w="1045" w:type="pct"/>
            <w:gridSpan w:val="3"/>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4.1.D</w:t>
            </w:r>
          </w:p>
        </w:tc>
      </w:tr>
      <w:tr w:rsidR="009559CB" w:rsidRPr="009559CB" w:rsidTr="00013ACE">
        <w:trPr>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2.</w:t>
            </w:r>
          </w:p>
        </w:tc>
        <w:tc>
          <w:tcPr>
            <w:tcW w:w="3154" w:type="pct"/>
            <w:shd w:val="clear" w:color="auto" w:fill="DDEBF7"/>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Lucida Sans Unicode"/>
                <w:b/>
                <w:sz w:val="20"/>
                <w:szCs w:val="20"/>
                <w:lang w:eastAsia="nl-NL"/>
              </w:rPr>
              <w:t xml:space="preserve">Koppelingen </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p>
        </w:tc>
        <w:tc>
          <w:tcPr>
            <w:tcW w:w="1045" w:type="pct"/>
            <w:gridSpan w:val="3"/>
          </w:tcPr>
          <w:p w:rsidR="009559CB" w:rsidRPr="009559CB" w:rsidRDefault="009559CB" w:rsidP="009559CB">
            <w:pPr>
              <w:spacing w:after="0" w:line="240" w:lineRule="auto"/>
              <w:rPr>
                <w:rFonts w:ascii="Trebuchet MS" w:eastAsia="Cambria" w:hAnsi="Trebuchet MS" w:cs="Arial"/>
                <w:sz w:val="20"/>
                <w:szCs w:val="20"/>
                <w:lang w:eastAsia="nl-NL"/>
              </w:rPr>
            </w:pPr>
          </w:p>
        </w:tc>
      </w:tr>
      <w:tr w:rsidR="009559CB" w:rsidRPr="009559CB" w:rsidTr="00013ACE">
        <w:trPr>
          <w:trHeight w:val="414"/>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2.1</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Binnen Aanbestedende dienst werken we met interne en externe vacatures, daarom is het belangrijk dat er ook een interne vacaturepagina komt met hierop gepubliceerd alleen de interne vacatures. Hierin zal de applicatie onderscheid moeten maken in intern en extern en een vacaturepagina kunnen opleveren die we kunnen tonen op intranet. Bij ontwikkeling van zo’n interne vacaturepagina is ook de </w:t>
            </w:r>
            <w:proofErr w:type="spellStart"/>
            <w:r w:rsidRPr="009559CB">
              <w:rPr>
                <w:rFonts w:ascii="Trebuchet MS" w:eastAsia="Times New Roman" w:hAnsi="Trebuchet MS" w:cs="Times New Roman"/>
                <w:sz w:val="20"/>
                <w:szCs w:val="20"/>
                <w:lang w:eastAsia="nl-NL"/>
              </w:rPr>
              <w:t>jobalert</w:t>
            </w:r>
            <w:proofErr w:type="spellEnd"/>
            <w:r w:rsidRPr="009559CB">
              <w:rPr>
                <w:rFonts w:ascii="Trebuchet MS" w:eastAsia="Times New Roman" w:hAnsi="Trebuchet MS" w:cs="Times New Roman"/>
                <w:sz w:val="20"/>
                <w:szCs w:val="20"/>
                <w:lang w:eastAsia="nl-NL"/>
              </w:rPr>
              <w:t xml:space="preserve"> van belang.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10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Arial"/>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10</w:t>
            </w:r>
          </w:p>
        </w:tc>
        <w:tc>
          <w:tcPr>
            <w:tcW w:w="1045" w:type="pct"/>
            <w:gridSpan w:val="3"/>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2.2</w:t>
            </w:r>
          </w:p>
        </w:tc>
        <w:tc>
          <w:tcPr>
            <w:tcW w:w="3154"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Voor Aanbestedende dienst is zichtbaarheid online van groot belang. Daarom zetten we onze vacature breed uit. We werken samen met verschillende </w:t>
            </w:r>
            <w:proofErr w:type="spellStart"/>
            <w:r w:rsidRPr="009559CB">
              <w:rPr>
                <w:rFonts w:ascii="Trebuchet MS" w:eastAsia="Times New Roman" w:hAnsi="Trebuchet MS" w:cs="Times New Roman"/>
                <w:sz w:val="20"/>
                <w:szCs w:val="20"/>
                <w:lang w:eastAsia="nl-NL"/>
              </w:rPr>
              <w:t>jobboards</w:t>
            </w:r>
            <w:proofErr w:type="spellEnd"/>
            <w:r w:rsidRPr="009559CB">
              <w:rPr>
                <w:rFonts w:ascii="Trebuchet MS" w:eastAsia="Times New Roman" w:hAnsi="Trebuchet MS" w:cs="Times New Roman"/>
                <w:sz w:val="20"/>
                <w:szCs w:val="20"/>
                <w:lang w:eastAsia="nl-NL"/>
              </w:rPr>
              <w:t>/</w:t>
            </w:r>
            <w:proofErr w:type="spellStart"/>
            <w:r w:rsidRPr="009559CB">
              <w:rPr>
                <w:rFonts w:ascii="Trebuchet MS" w:eastAsia="Times New Roman" w:hAnsi="Trebuchet MS" w:cs="Times New Roman"/>
                <w:sz w:val="20"/>
                <w:szCs w:val="20"/>
                <w:lang w:eastAsia="nl-NL"/>
              </w:rPr>
              <w:t>social</w:t>
            </w:r>
            <w:proofErr w:type="spellEnd"/>
            <w:r w:rsidRPr="009559CB">
              <w:rPr>
                <w:rFonts w:ascii="Trebuchet MS" w:eastAsia="Times New Roman" w:hAnsi="Trebuchet MS" w:cs="Times New Roman"/>
                <w:sz w:val="20"/>
                <w:szCs w:val="20"/>
                <w:lang w:eastAsia="nl-NL"/>
              </w:rPr>
              <w:t xml:space="preserve"> media en willen snel en makkelijk hierop vacatures kunnen plaatsen. </w:t>
            </w:r>
          </w:p>
          <w:p w:rsidR="009559CB" w:rsidRPr="009559CB" w:rsidRDefault="009559CB" w:rsidP="009559CB">
            <w:pPr>
              <w:spacing w:after="0" w:line="240" w:lineRule="auto"/>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libri" w:hAnsi="Trebuchet MS" w:cs="Calibri"/>
                <w:b/>
                <w:bCs/>
                <w:sz w:val="20"/>
                <w:szCs w:val="20"/>
                <w:lang w:eastAsia="nl-NL"/>
              </w:rPr>
              <w:t>Scoremethode A</w:t>
            </w:r>
            <w:r w:rsidRPr="009559CB">
              <w:rPr>
                <w:rFonts w:ascii="Trebuchet MS" w:eastAsia="Times New Roman" w:hAnsi="Trebuchet MS" w:cs="Times New Roman"/>
                <w:sz w:val="20"/>
                <w:szCs w:val="20"/>
                <w:lang w:eastAsia="nl-NL"/>
              </w:rPr>
              <w:t xml:space="preserve"> </w:t>
            </w:r>
          </w:p>
        </w:tc>
        <w:tc>
          <w:tcPr>
            <w:tcW w:w="366" w:type="pct"/>
          </w:tcPr>
          <w:p w:rsidR="009559CB" w:rsidRPr="009559CB" w:rsidRDefault="009559CB" w:rsidP="009559CB">
            <w:pPr>
              <w:spacing w:after="0" w:line="240" w:lineRule="auto"/>
              <w:rPr>
                <w:rFonts w:ascii="Trebuchet MS" w:eastAsia="Cambria" w:hAnsi="Trebuchet MS" w:cs="Lucida Sans Unicode"/>
                <w:b/>
                <w:bCs/>
                <w:sz w:val="20"/>
                <w:szCs w:val="20"/>
                <w:lang w:eastAsia="nl-NL"/>
              </w:rPr>
            </w:pPr>
            <w:r w:rsidRPr="009559CB">
              <w:rPr>
                <w:rFonts w:ascii="Trebuchet MS" w:eastAsia="Cambria" w:hAnsi="Trebuchet MS" w:cs="Lucida Sans Unicode"/>
                <w:bCs/>
                <w:sz w:val="20"/>
                <w:szCs w:val="20"/>
                <w:lang w:eastAsia="nl-NL"/>
              </w:rPr>
              <w:t>22</w:t>
            </w:r>
          </w:p>
        </w:tc>
        <w:tc>
          <w:tcPr>
            <w:tcW w:w="1045" w:type="pct"/>
            <w:gridSpan w:val="3"/>
          </w:tcPr>
          <w:p w:rsidR="009559CB" w:rsidRPr="009559CB" w:rsidRDefault="009559CB" w:rsidP="009559CB">
            <w:pPr>
              <w:spacing w:after="0" w:line="240" w:lineRule="auto"/>
              <w:rPr>
                <w:rFonts w:ascii="Trebuchet MS" w:eastAsia="Cambria" w:hAnsi="Trebuchet MS" w:cs="Lucida Sans Unicode"/>
                <w:b/>
                <w:bCs/>
                <w:sz w:val="20"/>
                <w:szCs w:val="20"/>
                <w:lang w:eastAsia="nl-NL"/>
              </w:rPr>
            </w:pPr>
            <w:r w:rsidRPr="009559CB">
              <w:rPr>
                <w:rFonts w:ascii="Trebuchet MS" w:eastAsia="Cambria" w:hAnsi="Trebuchet MS" w:cs="Arial"/>
                <w:sz w:val="20"/>
                <w:szCs w:val="20"/>
                <w:lang w:eastAsia="nl-NL"/>
              </w:rPr>
              <w:t>Voeg uw beschrijving separaat toe aan uw inschrijving als  Bijlage 4.2.A</w:t>
            </w:r>
          </w:p>
        </w:tc>
      </w:tr>
      <w:tr w:rsidR="009559CB" w:rsidRPr="009559CB" w:rsidTr="00013ACE">
        <w:trPr>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2.3</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Voor Aanbestedende dienst is digitaliseren belangrijk. We willen snel en makkelijk afspraken kunnen maken met onze sollicitanten. We willen dit bewerkstelling door een koppeling met de Outlook agenda, zodat een kandidaat kan kiezen voor een tijdslot bij uitnodiging gesprek.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10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Cambria" w:hAnsi="Trebuchet MS" w:cs="Lucida Sans Unicode"/>
                <w:b/>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Lucida Sans Unicode"/>
                <w:b/>
                <w:bCs/>
                <w:sz w:val="20"/>
                <w:szCs w:val="20"/>
                <w:lang w:eastAsia="nl-NL"/>
              </w:rPr>
            </w:pPr>
            <w:r w:rsidRPr="009559CB">
              <w:rPr>
                <w:rFonts w:ascii="Trebuchet MS" w:eastAsia="Cambria" w:hAnsi="Trebuchet MS" w:cs="Lucida Sans Unicode"/>
                <w:bCs/>
                <w:sz w:val="20"/>
                <w:szCs w:val="20"/>
                <w:lang w:eastAsia="nl-NL"/>
              </w:rPr>
              <w:t>10</w:t>
            </w:r>
          </w:p>
        </w:tc>
        <w:tc>
          <w:tcPr>
            <w:tcW w:w="1045" w:type="pct"/>
            <w:gridSpan w:val="3"/>
          </w:tcPr>
          <w:p w:rsidR="009559CB" w:rsidRPr="009559CB" w:rsidRDefault="009559CB" w:rsidP="009559CB">
            <w:pPr>
              <w:spacing w:after="0" w:line="240" w:lineRule="auto"/>
              <w:rPr>
                <w:rFonts w:ascii="Trebuchet MS" w:eastAsia="Cambria" w:hAnsi="Trebuchet MS" w:cs="Lucida Sans Unicode"/>
                <w:b/>
                <w:bCs/>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2.4</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We werken samen met </w:t>
            </w:r>
            <w:proofErr w:type="spellStart"/>
            <w:r w:rsidRPr="009559CB">
              <w:rPr>
                <w:rFonts w:ascii="Trebuchet MS" w:eastAsia="Times New Roman" w:hAnsi="Trebuchet MS" w:cs="Times New Roman"/>
                <w:sz w:val="20"/>
                <w:szCs w:val="20"/>
                <w:lang w:eastAsia="nl-NL"/>
              </w:rPr>
              <w:t>Appical</w:t>
            </w:r>
            <w:proofErr w:type="spellEnd"/>
            <w:r w:rsidRPr="009559CB">
              <w:rPr>
                <w:rFonts w:ascii="Trebuchet MS" w:eastAsia="Times New Roman" w:hAnsi="Trebuchet MS" w:cs="Times New Roman"/>
                <w:sz w:val="20"/>
                <w:szCs w:val="20"/>
                <w:lang w:eastAsia="nl-NL"/>
              </w:rPr>
              <w:t xml:space="preserve">. We zijn aan het kijken hoe we dit ook kunnen koppelen met ons ATS.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1/2 A4 met welke functionaliteit en op welk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b/>
                <w:sz w:val="20"/>
                <w:szCs w:val="20"/>
                <w:lang w:eastAsia="nl-NL"/>
              </w:rPr>
              <w:t>Scoremethode A</w:t>
            </w:r>
          </w:p>
        </w:tc>
        <w:tc>
          <w:tcPr>
            <w:tcW w:w="366" w:type="pct"/>
          </w:tcPr>
          <w:p w:rsidR="009559CB" w:rsidRPr="009559CB" w:rsidRDefault="009559CB" w:rsidP="009559CB">
            <w:pPr>
              <w:spacing w:after="0" w:line="240" w:lineRule="auto"/>
              <w:rPr>
                <w:rFonts w:ascii="Trebuchet MS" w:eastAsia="Cambria" w:hAnsi="Trebuchet MS" w:cs="Lucida Sans Unicode"/>
                <w:bCs/>
                <w:sz w:val="20"/>
                <w:szCs w:val="20"/>
                <w:lang w:eastAsia="nl-NL"/>
              </w:rPr>
            </w:pPr>
            <w:r w:rsidRPr="009559CB">
              <w:rPr>
                <w:rFonts w:ascii="Trebuchet MS" w:eastAsia="Cambria" w:hAnsi="Trebuchet MS" w:cs="Lucida Sans Unicode"/>
                <w:bCs/>
                <w:sz w:val="20"/>
                <w:szCs w:val="20"/>
                <w:lang w:eastAsia="nl-NL"/>
              </w:rPr>
              <w:t>10</w:t>
            </w:r>
          </w:p>
        </w:tc>
        <w:tc>
          <w:tcPr>
            <w:tcW w:w="1045" w:type="pct"/>
            <w:gridSpan w:val="3"/>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4.2.B</w:t>
            </w:r>
          </w:p>
        </w:tc>
      </w:tr>
      <w:tr w:rsidR="009559CB" w:rsidRPr="009559CB" w:rsidTr="00013ACE">
        <w:trPr>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2.5</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De inschrijver aangeboden oplossing levert functionaliteit waardoor assessment tools volledig worden geïntegreerd.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1/2 A4 met welke functionaliteit en op welk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b/>
                <w:sz w:val="20"/>
                <w:szCs w:val="20"/>
                <w:lang w:eastAsia="nl-NL"/>
              </w:rPr>
            </w:pPr>
            <w:r w:rsidRPr="009559CB">
              <w:rPr>
                <w:rFonts w:ascii="Trebuchet MS" w:eastAsia="Times New Roman" w:hAnsi="Trebuchet MS" w:cs="Times New Roman"/>
                <w:b/>
                <w:sz w:val="20"/>
                <w:szCs w:val="20"/>
                <w:lang w:eastAsia="nl-NL"/>
              </w:rPr>
              <w:t>Scoremethode A</w:t>
            </w:r>
          </w:p>
        </w:tc>
        <w:tc>
          <w:tcPr>
            <w:tcW w:w="366" w:type="pct"/>
          </w:tcPr>
          <w:p w:rsidR="009559CB" w:rsidRPr="009559CB" w:rsidRDefault="009559CB" w:rsidP="009559CB">
            <w:pPr>
              <w:spacing w:after="0" w:line="240" w:lineRule="auto"/>
              <w:rPr>
                <w:rFonts w:ascii="Trebuchet MS" w:eastAsia="Cambria" w:hAnsi="Trebuchet MS" w:cs="Lucida Sans Unicode"/>
                <w:bCs/>
                <w:sz w:val="20"/>
                <w:szCs w:val="20"/>
                <w:lang w:eastAsia="nl-NL"/>
              </w:rPr>
            </w:pPr>
            <w:r w:rsidRPr="009559CB">
              <w:rPr>
                <w:rFonts w:ascii="Trebuchet MS" w:eastAsia="Cambria" w:hAnsi="Trebuchet MS" w:cs="Lucida Sans Unicode"/>
                <w:bCs/>
                <w:sz w:val="20"/>
                <w:szCs w:val="20"/>
                <w:lang w:eastAsia="nl-NL"/>
              </w:rPr>
              <w:t>10</w:t>
            </w:r>
          </w:p>
        </w:tc>
        <w:tc>
          <w:tcPr>
            <w:tcW w:w="1045" w:type="pct"/>
            <w:gridSpan w:val="3"/>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4.2.C</w:t>
            </w:r>
          </w:p>
        </w:tc>
      </w:tr>
      <w:tr w:rsidR="009559CB" w:rsidRPr="009559CB" w:rsidTr="00013ACE">
        <w:trPr>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3</w:t>
            </w:r>
          </w:p>
        </w:tc>
        <w:tc>
          <w:tcPr>
            <w:tcW w:w="3154" w:type="pct"/>
            <w:shd w:val="clear" w:color="auto" w:fill="DDEBF7"/>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b/>
                <w:sz w:val="20"/>
                <w:szCs w:val="20"/>
                <w:lang w:eastAsia="nl-NL"/>
              </w:rPr>
              <w:t>Inrichting vacatureproces</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p>
        </w:tc>
        <w:tc>
          <w:tcPr>
            <w:tcW w:w="1045" w:type="pct"/>
            <w:gridSpan w:val="3"/>
          </w:tcPr>
          <w:p w:rsidR="009559CB" w:rsidRPr="009559CB" w:rsidRDefault="009559CB" w:rsidP="009559CB">
            <w:pPr>
              <w:spacing w:after="0" w:line="240" w:lineRule="auto"/>
              <w:rPr>
                <w:rFonts w:ascii="Trebuchet MS" w:eastAsia="Cambria" w:hAnsi="Trebuchet MS" w:cs="Arial"/>
                <w:sz w:val="20"/>
                <w:szCs w:val="20"/>
                <w:lang w:eastAsia="nl-NL"/>
              </w:rPr>
            </w:pPr>
          </w:p>
        </w:tc>
      </w:tr>
      <w:tr w:rsidR="009559CB" w:rsidRPr="009559CB" w:rsidTr="00013ACE">
        <w:trPr>
          <w:gridAfter w:val="1"/>
          <w:wAfter w:w="4" w:type="pct"/>
          <w:trHeight w:val="312"/>
        </w:trPr>
        <w:tc>
          <w:tcPr>
            <w:tcW w:w="83" w:type="pct"/>
            <w:shd w:val="clear" w:color="auto" w:fill="auto"/>
          </w:tcPr>
          <w:p w:rsidR="009559CB" w:rsidRPr="009559CB" w:rsidRDefault="009559CB" w:rsidP="009559CB">
            <w:pPr>
              <w:keepLines/>
              <w:widowControl w:val="0"/>
              <w:spacing w:after="0" w:line="240" w:lineRule="auto"/>
              <w:rPr>
                <w:rFonts w:ascii="Trebuchet MS" w:eastAsia="Cambria" w:hAnsi="Trebuchet MS" w:cs="Lucida Sans Unicode"/>
                <w:b/>
                <w:sz w:val="20"/>
                <w:szCs w:val="20"/>
                <w:lang w:eastAsia="nl-NL"/>
              </w:rPr>
            </w:pPr>
          </w:p>
        </w:tc>
        <w:tc>
          <w:tcPr>
            <w:tcW w:w="352" w:type="pct"/>
            <w:shd w:val="clear" w:color="auto" w:fill="auto"/>
          </w:tcPr>
          <w:p w:rsidR="009559CB" w:rsidRPr="009559CB" w:rsidRDefault="009559CB" w:rsidP="009559CB">
            <w:pPr>
              <w:keepLines/>
              <w:widowControl w:val="0"/>
              <w:spacing w:after="0" w:line="240" w:lineRule="auto"/>
              <w:rPr>
                <w:rFonts w:ascii="Trebuchet MS" w:eastAsia="Cambria" w:hAnsi="Trebuchet MS" w:cs="Lucida Sans Unicode"/>
                <w:sz w:val="20"/>
                <w:szCs w:val="20"/>
                <w:lang w:eastAsia="nl-NL"/>
              </w:rPr>
            </w:pPr>
            <w:r w:rsidRPr="009559CB">
              <w:rPr>
                <w:rFonts w:ascii="Trebuchet MS" w:eastAsia="Cambria" w:hAnsi="Trebuchet MS" w:cs="Lucida Sans Unicode"/>
                <w:sz w:val="20"/>
                <w:szCs w:val="20"/>
                <w:lang w:eastAsia="nl-NL"/>
              </w:rPr>
              <w:t>3.1</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Door Inschrijver aangeboden oplossing levert functionaliteit waardoor het vacature aanvraagformulier meteen een koppeling met vooraf ingevoerde vacatureteksten heeft.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10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10</w:t>
            </w:r>
          </w:p>
        </w:tc>
        <w:tc>
          <w:tcPr>
            <w:tcW w:w="1041" w:type="pct"/>
            <w:gridSpan w:val="2"/>
            <w:shd w:val="clear" w:color="auto" w:fill="auto"/>
          </w:tcPr>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1"/>
          <w:wAfter w:w="4" w:type="pct"/>
          <w:trHeight w:val="312"/>
        </w:trPr>
        <w:tc>
          <w:tcPr>
            <w:tcW w:w="83" w:type="pct"/>
            <w:shd w:val="clear" w:color="auto" w:fill="auto"/>
          </w:tcPr>
          <w:p w:rsidR="009559CB" w:rsidRPr="009559CB" w:rsidRDefault="009559CB" w:rsidP="009559CB">
            <w:pPr>
              <w:keepLines/>
              <w:widowControl w:val="0"/>
              <w:spacing w:after="0" w:line="240" w:lineRule="auto"/>
              <w:rPr>
                <w:rFonts w:ascii="Trebuchet MS" w:eastAsia="Cambria" w:hAnsi="Trebuchet MS" w:cs="Lucida Sans Unicode"/>
                <w:b/>
                <w:sz w:val="20"/>
                <w:szCs w:val="20"/>
                <w:lang w:eastAsia="nl-NL"/>
              </w:rPr>
            </w:pPr>
          </w:p>
        </w:tc>
        <w:tc>
          <w:tcPr>
            <w:tcW w:w="352" w:type="pct"/>
            <w:shd w:val="clear" w:color="auto" w:fill="auto"/>
          </w:tcPr>
          <w:p w:rsidR="009559CB" w:rsidRPr="009559CB" w:rsidRDefault="009559CB" w:rsidP="009559CB">
            <w:pPr>
              <w:keepLines/>
              <w:widowControl w:val="0"/>
              <w:spacing w:after="0" w:line="240" w:lineRule="auto"/>
              <w:rPr>
                <w:rFonts w:ascii="Trebuchet MS" w:eastAsia="Cambria" w:hAnsi="Trebuchet MS" w:cs="Lucida Sans Unicode"/>
                <w:sz w:val="20"/>
                <w:szCs w:val="20"/>
                <w:lang w:eastAsia="nl-NL"/>
              </w:rPr>
            </w:pPr>
            <w:r w:rsidRPr="009559CB">
              <w:rPr>
                <w:rFonts w:ascii="Trebuchet MS" w:eastAsia="Cambria" w:hAnsi="Trebuchet MS" w:cs="Lucida Sans Unicode"/>
                <w:sz w:val="20"/>
                <w:szCs w:val="20"/>
                <w:lang w:eastAsia="nl-NL"/>
              </w:rPr>
              <w:t>3,2</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Door Inschrijver aangeboden oplossing levert functionaliteit waardoor het vacature aanvraagformulier na goedkeuring wordt doorgezet naar onze collega’s van het mobiliteitscentrum, zodat zij kunnen gaan matchen.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10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10</w:t>
            </w:r>
          </w:p>
        </w:tc>
        <w:tc>
          <w:tcPr>
            <w:tcW w:w="1041" w:type="pct"/>
            <w:gridSpan w:val="2"/>
            <w:shd w:val="clear" w:color="auto" w:fill="auto"/>
          </w:tcPr>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9559CB">
        <w:trPr>
          <w:gridAfter w:val="1"/>
          <w:wAfter w:w="4" w:type="pct"/>
          <w:trHeight w:val="312"/>
        </w:trPr>
        <w:tc>
          <w:tcPr>
            <w:tcW w:w="83" w:type="pct"/>
            <w:shd w:val="clear" w:color="auto" w:fill="FFFFFF"/>
          </w:tcPr>
          <w:p w:rsidR="009559CB" w:rsidRPr="009559CB" w:rsidRDefault="009559CB" w:rsidP="009559CB">
            <w:pPr>
              <w:keepLines/>
              <w:widowControl w:val="0"/>
              <w:spacing w:after="0" w:line="240" w:lineRule="auto"/>
              <w:rPr>
                <w:rFonts w:ascii="Trebuchet MS" w:eastAsia="Cambria" w:hAnsi="Trebuchet MS" w:cs="Lucida Sans Unicode"/>
                <w:b/>
                <w:sz w:val="20"/>
                <w:szCs w:val="20"/>
                <w:lang w:eastAsia="nl-NL"/>
              </w:rPr>
            </w:pPr>
          </w:p>
        </w:tc>
        <w:tc>
          <w:tcPr>
            <w:tcW w:w="352" w:type="pct"/>
            <w:shd w:val="clear" w:color="auto" w:fill="FFFFFF"/>
          </w:tcPr>
          <w:p w:rsidR="009559CB" w:rsidRPr="009559CB" w:rsidRDefault="009559CB" w:rsidP="009559CB">
            <w:pPr>
              <w:keepLines/>
              <w:widowControl w:val="0"/>
              <w:spacing w:after="0" w:line="240" w:lineRule="auto"/>
              <w:rPr>
                <w:rFonts w:ascii="Trebuchet MS" w:eastAsia="Cambria" w:hAnsi="Trebuchet MS" w:cs="Lucida Sans Unicode"/>
                <w:sz w:val="20"/>
                <w:szCs w:val="20"/>
                <w:lang w:eastAsia="nl-NL"/>
              </w:rPr>
            </w:pPr>
            <w:r w:rsidRPr="009559CB">
              <w:rPr>
                <w:rFonts w:ascii="Trebuchet MS" w:eastAsia="Cambria" w:hAnsi="Trebuchet MS" w:cs="Lucida Sans Unicode"/>
                <w:sz w:val="20"/>
                <w:szCs w:val="20"/>
                <w:lang w:eastAsia="nl-NL"/>
              </w:rPr>
              <w:t>3.3</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Door Inschrijver aangeboden oplossing levert functionaliteit waardoor er automatisch een vacaturenummer wordt aangemaakt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b/>
                <w:sz w:val="20"/>
                <w:szCs w:val="20"/>
                <w:lang w:eastAsia="nl-NL"/>
              </w:rPr>
            </w:pPr>
          </w:p>
          <w:p w:rsidR="009559CB" w:rsidRPr="009559CB" w:rsidRDefault="009559CB" w:rsidP="009559CB">
            <w:pPr>
              <w:spacing w:after="0" w:line="240" w:lineRule="auto"/>
              <w:textAlignment w:val="baseline"/>
              <w:rPr>
                <w:rFonts w:ascii="Trebuchet MS" w:eastAsia="Cambria" w:hAnsi="Trebuchet MS" w:cs="Arial"/>
                <w:sz w:val="20"/>
                <w:szCs w:val="20"/>
                <w:lang w:eastAsia="nl-NL"/>
              </w:rPr>
            </w:pPr>
            <w:r w:rsidRPr="009559CB">
              <w:rPr>
                <w:rFonts w:ascii="Trebuchet MS" w:eastAsia="Times New Roman" w:hAnsi="Trebuchet MS" w:cs="Times New Roman"/>
                <w:b/>
                <w:sz w:val="20"/>
                <w:szCs w:val="20"/>
                <w:lang w:eastAsia="nl-NL"/>
              </w:rPr>
              <w:t>Scoremethode A</w:t>
            </w:r>
          </w:p>
        </w:tc>
        <w:tc>
          <w:tcPr>
            <w:tcW w:w="366" w:type="pct"/>
            <w:shd w:val="clear" w:color="auto" w:fill="FFFFFF"/>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12</w:t>
            </w:r>
          </w:p>
        </w:tc>
        <w:tc>
          <w:tcPr>
            <w:tcW w:w="1041" w:type="pct"/>
            <w:gridSpan w:val="2"/>
            <w:shd w:val="clear" w:color="auto" w:fill="FFFFFF"/>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4.3.A</w:t>
            </w:r>
          </w:p>
          <w:p w:rsidR="009559CB" w:rsidRPr="009559CB" w:rsidRDefault="009559CB" w:rsidP="009559CB">
            <w:pPr>
              <w:spacing w:after="0" w:line="240" w:lineRule="auto"/>
              <w:rPr>
                <w:rFonts w:ascii="Trebuchet MS" w:eastAsia="Cambria" w:hAnsi="Trebuchet MS" w:cs="Lucida Sans Unicode"/>
                <w:b/>
                <w:sz w:val="20"/>
                <w:szCs w:val="20"/>
                <w:lang w:eastAsia="nl-NL"/>
              </w:rPr>
            </w:pP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3.4</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Door Inschrijver aangeboden oplossing levert functionaliteit waardoor je selectievragen toe kunt voegen aan het sollicitatieformulier.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10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Arial"/>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10</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b/>
                <w:sz w:val="20"/>
                <w:szCs w:val="20"/>
                <w:lang w:eastAsia="nl-NL"/>
              </w:rPr>
              <w:t>4</w:t>
            </w:r>
          </w:p>
        </w:tc>
        <w:tc>
          <w:tcPr>
            <w:tcW w:w="3154" w:type="pct"/>
            <w:shd w:val="clear" w:color="auto" w:fill="DDEBF7"/>
          </w:tcPr>
          <w:p w:rsidR="009559CB" w:rsidRPr="009559CB" w:rsidRDefault="009559CB" w:rsidP="009559CB">
            <w:pPr>
              <w:tabs>
                <w:tab w:val="left" w:pos="1325"/>
              </w:tabs>
              <w:spacing w:after="0" w:line="240" w:lineRule="auto"/>
              <w:rPr>
                <w:rFonts w:ascii="Trebuchet MS" w:eastAsia="Times New Roman" w:hAnsi="Trebuchet MS" w:cs="Arial"/>
                <w:sz w:val="20"/>
                <w:szCs w:val="20"/>
                <w:lang w:eastAsia="nl-NL"/>
              </w:rPr>
            </w:pPr>
            <w:r w:rsidRPr="009559CB">
              <w:rPr>
                <w:rFonts w:ascii="Trebuchet MS" w:eastAsia="Cambria" w:hAnsi="Trebuchet MS" w:cs="Times New Roman"/>
                <w:b/>
                <w:sz w:val="20"/>
                <w:szCs w:val="20"/>
                <w:lang w:eastAsia="nl-NL"/>
              </w:rPr>
              <w:t>Inrichting solliciteren/beoordeling/afhandelen proces</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4.1</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de sollicitatie gegevens vanuit cv of </w:t>
            </w:r>
            <w:proofErr w:type="spellStart"/>
            <w:r w:rsidRPr="009559CB">
              <w:rPr>
                <w:rFonts w:ascii="Trebuchet MS" w:eastAsia="Times New Roman" w:hAnsi="Trebuchet MS" w:cs="Times New Roman"/>
                <w:sz w:val="20"/>
                <w:szCs w:val="20"/>
                <w:lang w:eastAsia="nl-NL"/>
              </w:rPr>
              <w:t>social</w:t>
            </w:r>
            <w:proofErr w:type="spellEnd"/>
            <w:r w:rsidRPr="009559CB">
              <w:rPr>
                <w:rFonts w:ascii="Trebuchet MS" w:eastAsia="Times New Roman" w:hAnsi="Trebuchet MS" w:cs="Times New Roman"/>
                <w:sz w:val="20"/>
                <w:szCs w:val="20"/>
                <w:lang w:eastAsia="nl-NL"/>
              </w:rPr>
              <w:t> media profiel worden automatisch ingevuld in het sollicitatieformulier: cv </w:t>
            </w:r>
            <w:proofErr w:type="spellStart"/>
            <w:r w:rsidRPr="009559CB">
              <w:rPr>
                <w:rFonts w:ascii="Trebuchet MS" w:eastAsia="Times New Roman" w:hAnsi="Trebuchet MS" w:cs="Times New Roman"/>
                <w:sz w:val="20"/>
                <w:szCs w:val="20"/>
                <w:lang w:eastAsia="nl-NL"/>
              </w:rPr>
              <w:t>parsing</w:t>
            </w:r>
            <w:proofErr w:type="spellEnd"/>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Arial"/>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lastRenderedPageBreak/>
              <w:t>5</w:t>
            </w:r>
          </w:p>
        </w:tc>
        <w:tc>
          <w:tcPr>
            <w:tcW w:w="1041" w:type="pct"/>
            <w:gridSpan w:val="2"/>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1"/>
          <w:wAfter w:w="4" w:type="pct"/>
          <w:trHeight w:val="50"/>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4.2</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solliciteren via LinkedIn wordt ondersteund. </w:t>
            </w:r>
          </w:p>
          <w:p w:rsidR="009559CB" w:rsidRPr="009559CB" w:rsidRDefault="009559CB" w:rsidP="009559CB">
            <w:pPr>
              <w:spacing w:after="0" w:line="256" w:lineRule="auto"/>
              <w:textAlignment w:val="baseline"/>
              <w:rPr>
                <w:rFonts w:ascii="Trebuchet MS" w:eastAsia="Calibri" w:hAnsi="Trebuchet MS" w:cs="Calibri"/>
                <w:b/>
                <w:bCs/>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Arial"/>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5</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1"/>
          <w:wAfter w:w="4" w:type="pct"/>
          <w:trHeight w:val="2508"/>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4.3</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Bij Aanbestedende dienst is de </w:t>
            </w:r>
            <w:proofErr w:type="spellStart"/>
            <w:r w:rsidRPr="009559CB">
              <w:rPr>
                <w:rFonts w:ascii="Trebuchet MS" w:eastAsia="Times New Roman" w:hAnsi="Trebuchet MS" w:cs="Times New Roman"/>
                <w:sz w:val="20"/>
                <w:szCs w:val="20"/>
                <w:lang w:eastAsia="nl-NL"/>
              </w:rPr>
              <w:t>candidate</w:t>
            </w:r>
            <w:proofErr w:type="spellEnd"/>
            <w:r w:rsidRPr="009559CB">
              <w:rPr>
                <w:rFonts w:ascii="Trebuchet MS" w:eastAsia="Times New Roman" w:hAnsi="Trebuchet MS" w:cs="Times New Roman"/>
                <w:sz w:val="20"/>
                <w:szCs w:val="20"/>
                <w:lang w:eastAsia="nl-NL"/>
              </w:rPr>
              <w:t xml:space="preserve"> </w:t>
            </w:r>
            <w:proofErr w:type="spellStart"/>
            <w:r w:rsidRPr="009559CB">
              <w:rPr>
                <w:rFonts w:ascii="Trebuchet MS" w:eastAsia="Times New Roman" w:hAnsi="Trebuchet MS" w:cs="Times New Roman"/>
                <w:sz w:val="20"/>
                <w:szCs w:val="20"/>
                <w:lang w:eastAsia="nl-NL"/>
              </w:rPr>
              <w:t>experience</w:t>
            </w:r>
            <w:proofErr w:type="spellEnd"/>
            <w:r w:rsidRPr="009559CB">
              <w:rPr>
                <w:rFonts w:ascii="Trebuchet MS" w:eastAsia="Times New Roman" w:hAnsi="Trebuchet MS" w:cs="Times New Roman"/>
                <w:sz w:val="20"/>
                <w:szCs w:val="20"/>
                <w:lang w:eastAsia="nl-NL"/>
              </w:rPr>
              <w:t xml:space="preserve"> zeer belangrijk, daarom hebben wij ervoor gekozen dat de e-mail communicatie richting sollicitant door Recruitment wordt gedaan. Het is daarom belangrijk dat de vacaturehouder en recruitment efficiënt kunnen schakelen. De vacaturehouder beoordeelt de kandidaat en zet erbij wat de status is. Bijvoorbeeld afwijzen, te weinig ervaring. Of uitnodigen woensdag 1 november 14.00. Recruitment zal dan deze email vesturen.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Arial"/>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5</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4.4</w:t>
            </w:r>
          </w:p>
        </w:tc>
        <w:tc>
          <w:tcPr>
            <w:tcW w:w="3154"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er indien er selectievragen zijn toegevoegd direct zichtbaar zijn in het kandidaat profiel, zodat er een snelle selectie gemaakt kan worden door de vacaturehouder.</w:t>
            </w:r>
          </w:p>
          <w:p w:rsidR="009559CB" w:rsidRPr="009559CB" w:rsidRDefault="009559CB" w:rsidP="009559CB">
            <w:pPr>
              <w:spacing w:after="0" w:line="240" w:lineRule="auto"/>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5</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r w:rsidRPr="009559CB" w:rsidDel="0040208E">
              <w:rPr>
                <w:rFonts w:ascii="Trebuchet MS" w:eastAsia="Cambria" w:hAnsi="Trebuchet MS" w:cs="Arial"/>
                <w:sz w:val="20"/>
                <w:szCs w:val="20"/>
                <w:lang w:eastAsia="nl-NL"/>
              </w:rPr>
              <w:t xml:space="preserve"> </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4.5</w:t>
            </w:r>
          </w:p>
        </w:tc>
        <w:tc>
          <w:tcPr>
            <w:tcW w:w="3154"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Times New Roman" w:hAnsi="Trebuchet MS" w:cs="Times New Roman"/>
                <w:sz w:val="20"/>
                <w:szCs w:val="20"/>
                <w:lang w:eastAsia="nl-NL"/>
              </w:rPr>
              <w:t xml:space="preserve">Door Inschrijver aangeboden oplossing levert functionaliteit waardoor een signaal aan </w:t>
            </w:r>
            <w:proofErr w:type="spellStart"/>
            <w:r w:rsidRPr="009559CB">
              <w:rPr>
                <w:rFonts w:ascii="Trebuchet MS" w:eastAsia="Times New Roman" w:hAnsi="Trebuchet MS" w:cs="Times New Roman"/>
                <w:sz w:val="20"/>
                <w:szCs w:val="20"/>
                <w:lang w:eastAsia="nl-NL"/>
              </w:rPr>
              <w:t>recruiter</w:t>
            </w:r>
            <w:proofErr w:type="spellEnd"/>
            <w:r w:rsidRPr="009559CB">
              <w:rPr>
                <w:rFonts w:ascii="Trebuchet MS" w:eastAsia="Times New Roman" w:hAnsi="Trebuchet MS" w:cs="Times New Roman"/>
                <w:sz w:val="20"/>
                <w:szCs w:val="20"/>
                <w:lang w:eastAsia="nl-NL"/>
              </w:rPr>
              <w:t xml:space="preserve"> en vacaturehouder wordt gezonden bij binnenkomst van een nieuwe sollicitant. </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5</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4.6</w:t>
            </w:r>
          </w:p>
        </w:tc>
        <w:tc>
          <w:tcPr>
            <w:tcW w:w="3154"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Aanbestedende dienst wil zo makkelijk mogelijk kunnen communiceren met elkaar via bijvoorbeeld chat of direct managing. Hierdoor zal er minder mailverkeer ontstaan.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5</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r w:rsidRPr="009559CB" w:rsidDel="00335EBF">
              <w:rPr>
                <w:rFonts w:ascii="Trebuchet MS" w:eastAsia="Cambria" w:hAnsi="Trebuchet MS" w:cs="Arial"/>
                <w:sz w:val="20"/>
                <w:szCs w:val="20"/>
                <w:lang w:eastAsia="nl-NL"/>
              </w:rPr>
              <w:t xml:space="preserve"> </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4.7</w:t>
            </w:r>
          </w:p>
        </w:tc>
        <w:tc>
          <w:tcPr>
            <w:tcW w:w="3154" w:type="pct"/>
          </w:tcPr>
          <w:p w:rsidR="009559CB" w:rsidRPr="009559CB" w:rsidRDefault="009559CB" w:rsidP="009559CB">
            <w:pPr>
              <w:spacing w:after="0" w:line="240" w:lineRule="auto"/>
              <w:textAlignment w:val="baseline"/>
              <w:rPr>
                <w:rFonts w:ascii="Trebuchet MS" w:eastAsia="Calibri" w:hAnsi="Trebuchet MS" w:cs="Calibri"/>
                <w:b/>
                <w:bCs/>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meerdere bestanden en documenten kunnen worden toegevoegd aan de sollicitatie van de kandidaat. </w:t>
            </w:r>
            <w:r w:rsidRPr="009559CB">
              <w:rPr>
                <w:rFonts w:ascii="Trebuchet MS" w:eastAsia="Calibri" w:hAnsi="Trebuchet MS" w:cs="Calibri"/>
                <w:b/>
                <w:bCs/>
                <w:sz w:val="20"/>
                <w:szCs w:val="20"/>
                <w:lang w:eastAsia="nl-NL"/>
              </w:rPr>
              <w:t xml:space="preserve">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libri" w:hAnsi="Trebuchet MS" w:cs="Calibri"/>
                <w:b/>
                <w:bCs/>
                <w:sz w:val="20"/>
                <w:szCs w:val="20"/>
                <w:lang w:eastAsia="nl-NL"/>
              </w:rPr>
              <w:t>Scoremethode A</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15</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4.4.A</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4.8</w:t>
            </w:r>
          </w:p>
        </w:tc>
        <w:tc>
          <w:tcPr>
            <w:tcW w:w="3154" w:type="pct"/>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Door Inschrijver aangeboden oplossing levert functionaliteit waardoor bezoekers op de website via een mobiel kunnen solliciteren.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1/2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56" w:lineRule="auto"/>
              <w:textAlignment w:val="baseline"/>
              <w:rPr>
                <w:rFonts w:ascii="Trebuchet MS" w:eastAsia="Times New Roman" w:hAnsi="Trebuchet MS" w:cs="Times New Roman"/>
                <w:sz w:val="20"/>
                <w:szCs w:val="20"/>
                <w:lang w:eastAsia="nl-NL"/>
              </w:rPr>
            </w:pPr>
            <w:r w:rsidRPr="009559CB">
              <w:rPr>
                <w:rFonts w:ascii="Trebuchet MS" w:eastAsia="Calibri" w:hAnsi="Trebuchet MS" w:cs="Calibri"/>
                <w:b/>
                <w:bCs/>
                <w:sz w:val="20"/>
                <w:szCs w:val="20"/>
                <w:lang w:eastAsia="nl-NL"/>
              </w:rPr>
              <w:t xml:space="preserve">Scoremethode A </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20</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4.4.B</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4.9</w:t>
            </w:r>
          </w:p>
        </w:tc>
        <w:tc>
          <w:tcPr>
            <w:tcW w:w="3154" w:type="pct"/>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Door Inschrijver aangeboden oplossing levert functionaliteit waardoor het profiel van de kandidaat getoond wordt in een documentviewer. </w:t>
            </w:r>
          </w:p>
          <w:p w:rsidR="009559CB" w:rsidRPr="009559CB" w:rsidRDefault="009559CB" w:rsidP="009559CB">
            <w:pPr>
              <w:spacing w:after="0" w:line="240" w:lineRule="auto"/>
              <w:textAlignment w:val="baseline"/>
              <w:rPr>
                <w:rFonts w:ascii="Trebuchet MS" w:eastAsia="Calibri" w:hAnsi="Trebuchet MS" w:cs="Calibri"/>
                <w:b/>
                <w:bCs/>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5</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4.10</w:t>
            </w:r>
          </w:p>
        </w:tc>
        <w:tc>
          <w:tcPr>
            <w:tcW w:w="3154" w:type="pct"/>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Door Inschrijver aangeboden oplossing levert functionaliteit waardoor gegevens van kandidaten en sollicitaties in één scherm inzichtelijk worden weergegeven en mogelijke details rechtstreeks vanuit dat scherm zijn op te vragen en vast te leggen.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5</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4.11</w:t>
            </w:r>
          </w:p>
        </w:tc>
        <w:tc>
          <w:tcPr>
            <w:tcW w:w="3154" w:type="pct"/>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Door Inschrijver aangeboden oplossing levert functionaliteit waardoor Kandidaat historie in één overzicht zichtbaar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5</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4.12</w:t>
            </w:r>
          </w:p>
        </w:tc>
        <w:tc>
          <w:tcPr>
            <w:tcW w:w="3154" w:type="pct"/>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kandidaten in bulk afgewezen kunnen worden. </w:t>
            </w:r>
          </w:p>
          <w:p w:rsidR="009559CB" w:rsidRPr="009559CB" w:rsidRDefault="009559CB" w:rsidP="009559CB">
            <w:pPr>
              <w:spacing w:after="0" w:line="240" w:lineRule="auto"/>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5</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4.13</w:t>
            </w:r>
          </w:p>
        </w:tc>
        <w:tc>
          <w:tcPr>
            <w:tcW w:w="3154" w:type="pct"/>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bij correspondentie tussen sollicitant en vacaturehouder automatisch het profiel/de vacature wordt meegestuurd waarop men heeft gesolliciteerd.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5</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4.14</w:t>
            </w:r>
          </w:p>
        </w:tc>
        <w:tc>
          <w:tcPr>
            <w:tcW w:w="3154" w:type="pct"/>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het is mogelijk om meerdere vacatures aan 1 kandidaat te koppelen.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lastRenderedPageBreak/>
              <w:t>5</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4.15</w:t>
            </w:r>
          </w:p>
        </w:tc>
        <w:tc>
          <w:tcPr>
            <w:tcW w:w="3154" w:type="pct"/>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ter ondersteuning van de referentiecheck/pre-</w:t>
            </w:r>
            <w:proofErr w:type="spellStart"/>
            <w:r w:rsidRPr="009559CB">
              <w:rPr>
                <w:rFonts w:ascii="Trebuchet MS" w:eastAsia="Times New Roman" w:hAnsi="Trebuchet MS" w:cs="Times New Roman"/>
                <w:sz w:val="20"/>
                <w:szCs w:val="20"/>
                <w:lang w:eastAsia="nl-NL"/>
              </w:rPr>
              <w:t>employment</w:t>
            </w:r>
            <w:proofErr w:type="spellEnd"/>
            <w:r w:rsidRPr="009559CB">
              <w:rPr>
                <w:rFonts w:ascii="Trebuchet MS" w:eastAsia="Times New Roman" w:hAnsi="Trebuchet MS" w:cs="Times New Roman"/>
                <w:sz w:val="20"/>
                <w:szCs w:val="20"/>
                <w:lang w:eastAsia="nl-NL"/>
              </w:rPr>
              <w:t xml:space="preserve"> screening (PES). Alle relevante gegevens worden vastgelegd in het systeem.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10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Times New Roman"/>
                <w:sz w:val="20"/>
                <w:szCs w:val="24"/>
                <w:lang w:eastAsia="nl-NL"/>
              </w:rPr>
              <w:t>10</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Times New Roman"/>
                <w:sz w:val="20"/>
                <w:szCs w:val="24"/>
                <w:lang w:eastAsia="nl-NL"/>
              </w:rPr>
              <w:t xml:space="preserve">Geen verdere beschrijving vereist  </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4.16</w:t>
            </w:r>
          </w:p>
        </w:tc>
        <w:tc>
          <w:tcPr>
            <w:tcW w:w="3154" w:type="pct"/>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zodat ook de arbeidsvoorwaardelijke aanbieding wordt ingevuld, opgemaakt en verstuurd, inclusief vastlegging akkoord aanbieding van manager en kandidaat. Alle processtappen worden digitaal uitgevoerd.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5</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 xml:space="preserve">Geen verdere beschrijving vereist </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b/>
                <w:sz w:val="20"/>
                <w:szCs w:val="20"/>
                <w:lang w:eastAsia="nl-NL"/>
              </w:rPr>
              <w:t>5</w:t>
            </w:r>
          </w:p>
        </w:tc>
        <w:tc>
          <w:tcPr>
            <w:tcW w:w="3154" w:type="pct"/>
            <w:shd w:val="clear" w:color="auto" w:fill="DDEBF7"/>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b/>
                <w:sz w:val="20"/>
                <w:szCs w:val="20"/>
                <w:lang w:eastAsia="nl-NL"/>
              </w:rPr>
              <w:t>Matching/Talentpools</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5.1</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het mogelijk is om binnen de talentpools te filteren op basis van nog te bepalen filters/eigenschappen.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Arial"/>
                <w:sz w:val="20"/>
                <w:szCs w:val="20"/>
                <w:lang w:eastAsia="nl-NL"/>
              </w:rPr>
            </w:pPr>
            <w:r w:rsidRPr="009559CB">
              <w:rPr>
                <w:rFonts w:ascii="Trebuchet MS" w:eastAsia="Calibri" w:hAnsi="Trebuchet MS" w:cs="Calibri"/>
                <w:b/>
                <w:bCs/>
                <w:sz w:val="20"/>
                <w:szCs w:val="20"/>
                <w:lang w:eastAsia="nl-NL"/>
              </w:rPr>
              <w:t>Scoremethode A</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20</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4.5.A</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5.2</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Als er een nieuwe vacature wordt gesteld zou tegelijkertijd  een eventuele match gevonden kunnen worden in onze bestaande database op basis van vacaturegegevens en kandidaat eigenschappen. Uiteraard conform wetgeving GPDR. Beschrijf  met welke functionaliteit dit binnen uw aangeboden oplossing mogelijk is.</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12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12</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5.3</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(bulk)e-mail / nieuwsbrieven aan de kandidaten die hier toestemming voor hebben gegeven (conform GPDR) verzonden kan worden.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libri" w:hAnsi="Trebuchet MS" w:cs="Calibri"/>
                <w:b/>
                <w:bCs/>
                <w:sz w:val="20"/>
                <w:szCs w:val="20"/>
                <w:lang w:eastAsia="nl-NL"/>
              </w:rPr>
              <w:t>Scoremethode A</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12</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4.5.B</w:t>
            </w:r>
          </w:p>
          <w:p w:rsidR="009559CB" w:rsidRPr="009559CB" w:rsidRDefault="009559CB" w:rsidP="009559CB">
            <w:pPr>
              <w:spacing w:after="0" w:line="240" w:lineRule="auto"/>
              <w:rPr>
                <w:rFonts w:ascii="Trebuchet MS" w:eastAsia="Cambria" w:hAnsi="Trebuchet MS" w:cs="Arial"/>
                <w:sz w:val="20"/>
                <w:szCs w:val="20"/>
                <w:lang w:eastAsia="nl-NL"/>
              </w:rPr>
            </w:pP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Times New Roman" w:hAnsi="Trebuchet MS" w:cs="Arial"/>
                <w:b/>
                <w:sz w:val="20"/>
                <w:szCs w:val="20"/>
                <w:lang w:eastAsia="nl-NL"/>
              </w:rPr>
              <w:t>6</w:t>
            </w:r>
          </w:p>
        </w:tc>
        <w:tc>
          <w:tcPr>
            <w:tcW w:w="3154" w:type="pct"/>
            <w:shd w:val="clear" w:color="auto" w:fill="DDEBF7"/>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b/>
                <w:sz w:val="20"/>
                <w:szCs w:val="20"/>
                <w:lang w:eastAsia="nl-NL"/>
              </w:rPr>
              <w:t>Rapporteren</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p>
        </w:tc>
      </w:tr>
      <w:tr w:rsidR="009559CB" w:rsidRPr="009559CB" w:rsidTr="00013ACE">
        <w:trPr>
          <w:gridAfter w:val="1"/>
          <w:wAfter w:w="4" w:type="pct"/>
          <w:trHeight w:val="396"/>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Times New Roman" w:hAnsi="Trebuchet MS" w:cs="Arial"/>
                <w:b/>
                <w:sz w:val="20"/>
                <w:szCs w:val="20"/>
                <w:lang w:eastAsia="nl-NL"/>
              </w:rPr>
              <w:t>7</w:t>
            </w:r>
          </w:p>
        </w:tc>
        <w:tc>
          <w:tcPr>
            <w:tcW w:w="3154" w:type="pct"/>
            <w:shd w:val="clear" w:color="auto" w:fill="DDEBF7"/>
          </w:tcPr>
          <w:p w:rsidR="009559CB" w:rsidRPr="009559CB" w:rsidRDefault="009559CB" w:rsidP="009559CB">
            <w:pPr>
              <w:tabs>
                <w:tab w:val="left" w:pos="888"/>
              </w:tabs>
              <w:spacing w:after="0" w:line="240" w:lineRule="auto"/>
              <w:rPr>
                <w:rFonts w:ascii="Trebuchet MS" w:eastAsia="Times New Roman" w:hAnsi="Trebuchet MS" w:cs="Arial"/>
                <w:sz w:val="20"/>
                <w:szCs w:val="20"/>
                <w:lang w:eastAsia="nl-NL"/>
              </w:rPr>
            </w:pPr>
            <w:r w:rsidRPr="009559CB">
              <w:rPr>
                <w:rFonts w:ascii="Trebuchet MS" w:eastAsia="Calibri" w:hAnsi="Trebuchet MS" w:cs="Arial"/>
                <w:b/>
                <w:sz w:val="20"/>
                <w:szCs w:val="20"/>
              </w:rPr>
              <w:t>Privacy (GPDR)</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geen</w:t>
            </w: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p>
        </w:tc>
      </w:tr>
      <w:tr w:rsidR="009559CB" w:rsidRPr="009559CB" w:rsidTr="00013ACE">
        <w:trPr>
          <w:gridAfter w:val="1"/>
          <w:wAfter w:w="4"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Times New Roman" w:hAnsi="Trebuchet MS" w:cs="Arial"/>
                <w:b/>
                <w:sz w:val="20"/>
                <w:szCs w:val="20"/>
                <w:lang w:eastAsia="nl-NL"/>
              </w:rPr>
              <w:t>8</w:t>
            </w:r>
          </w:p>
        </w:tc>
        <w:tc>
          <w:tcPr>
            <w:tcW w:w="3154" w:type="pct"/>
            <w:shd w:val="clear" w:color="auto" w:fill="DDEBF7"/>
          </w:tcPr>
          <w:p w:rsidR="009559CB" w:rsidRPr="009559CB" w:rsidRDefault="009559CB" w:rsidP="009559CB">
            <w:pPr>
              <w:tabs>
                <w:tab w:val="left" w:pos="912"/>
              </w:tabs>
              <w:spacing w:after="0" w:line="240" w:lineRule="auto"/>
              <w:rPr>
                <w:rFonts w:ascii="Trebuchet MS" w:eastAsia="Times New Roman" w:hAnsi="Trebuchet MS" w:cs="Arial"/>
                <w:sz w:val="20"/>
                <w:szCs w:val="20"/>
                <w:lang w:eastAsia="nl-NL"/>
              </w:rPr>
            </w:pPr>
            <w:r w:rsidRPr="009559CB">
              <w:rPr>
                <w:rFonts w:ascii="Trebuchet MS" w:eastAsia="Cambria" w:hAnsi="Trebuchet MS" w:cs="Arial"/>
                <w:b/>
                <w:sz w:val="20"/>
                <w:szCs w:val="20"/>
                <w:lang w:eastAsia="nl-NL"/>
              </w:rPr>
              <w:t>Flexbureau</w:t>
            </w:r>
          </w:p>
        </w:tc>
        <w:tc>
          <w:tcPr>
            <w:tcW w:w="366" w:type="pct"/>
          </w:tcPr>
          <w:p w:rsidR="009559CB" w:rsidRPr="009559CB" w:rsidRDefault="009559CB" w:rsidP="009559CB">
            <w:pPr>
              <w:spacing w:after="0" w:line="240" w:lineRule="auto"/>
              <w:rPr>
                <w:rFonts w:ascii="Trebuchet MS" w:eastAsia="Cambria" w:hAnsi="Trebuchet MS" w:cs="Arial"/>
                <w:sz w:val="20"/>
                <w:szCs w:val="20"/>
                <w:lang w:eastAsia="nl-NL"/>
              </w:rPr>
            </w:pPr>
          </w:p>
        </w:tc>
        <w:tc>
          <w:tcPr>
            <w:tcW w:w="1041" w:type="pct"/>
            <w:gridSpan w:val="2"/>
          </w:tcPr>
          <w:p w:rsidR="009559CB" w:rsidRPr="009559CB" w:rsidRDefault="009559CB" w:rsidP="009559CB">
            <w:pPr>
              <w:spacing w:after="0" w:line="240" w:lineRule="auto"/>
              <w:rPr>
                <w:rFonts w:ascii="Trebuchet MS" w:eastAsia="Cambria" w:hAnsi="Trebuchet MS" w:cs="Arial"/>
                <w:sz w:val="20"/>
                <w:szCs w:val="20"/>
                <w:lang w:eastAsia="nl-NL"/>
              </w:rPr>
            </w:pP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8.1</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het mogelijk is om de vacature snel en makkelijk door te zetten naar bureaus waarmee we samenwerking.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5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lastRenderedPageBreak/>
              <w:t>5</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8.2</w:t>
            </w:r>
          </w:p>
        </w:tc>
        <w:tc>
          <w:tcPr>
            <w:tcW w:w="3154"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Door Inschrijver aangeboden oplossing levert functionaliteit waardoor voor het </w:t>
            </w:r>
            <w:proofErr w:type="spellStart"/>
            <w:r w:rsidRPr="009559CB">
              <w:rPr>
                <w:rFonts w:ascii="Trebuchet MS" w:eastAsia="Times New Roman" w:hAnsi="Trebuchet MS" w:cs="Times New Roman"/>
                <w:sz w:val="20"/>
                <w:szCs w:val="20"/>
                <w:lang w:eastAsia="nl-NL"/>
              </w:rPr>
              <w:t>flexbureau</w:t>
            </w:r>
            <w:proofErr w:type="spellEnd"/>
            <w:r w:rsidRPr="009559CB">
              <w:rPr>
                <w:rFonts w:ascii="Trebuchet MS" w:eastAsia="Times New Roman" w:hAnsi="Trebuchet MS" w:cs="Times New Roman"/>
                <w:sz w:val="20"/>
                <w:szCs w:val="20"/>
                <w:lang w:eastAsia="nl-NL"/>
              </w:rPr>
              <w:t xml:space="preserve"> een eigen bibliotheek kan worden gemaakt waarin ze standaard e-mailtemplates kunnen opslaan voor correspondentie naar sollicitant of opdrachtgever.</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6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6</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8.3</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de applicatie de mogelijkheid biedt tot het aanvullen van extra gegevens (indien de </w:t>
            </w:r>
            <w:proofErr w:type="spellStart"/>
            <w:r w:rsidRPr="009559CB">
              <w:rPr>
                <w:rFonts w:ascii="Trebuchet MS" w:eastAsia="Times New Roman" w:hAnsi="Trebuchet MS" w:cs="Times New Roman"/>
                <w:sz w:val="20"/>
                <w:szCs w:val="20"/>
                <w:lang w:eastAsia="nl-NL"/>
              </w:rPr>
              <w:t>flexmedewerker</w:t>
            </w:r>
            <w:proofErr w:type="spellEnd"/>
            <w:r w:rsidRPr="009559CB">
              <w:rPr>
                <w:rFonts w:ascii="Trebuchet MS" w:eastAsia="Times New Roman" w:hAnsi="Trebuchet MS" w:cs="Times New Roman"/>
                <w:sz w:val="20"/>
                <w:szCs w:val="20"/>
                <w:lang w:eastAsia="nl-NL"/>
              </w:rPr>
              <w:t> in dienst komt) middels versturen van een formulier of aanmaken van een inlog.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10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r w:rsidRPr="009559CB">
              <w:rPr>
                <w:rFonts w:ascii="Trebuchet MS" w:eastAsia="Times New Roman" w:hAnsi="Trebuchet MS" w:cs="Times New Roman"/>
                <w:sz w:val="20"/>
                <w:szCs w:val="20"/>
                <w:lang w:eastAsia="nl-NL"/>
              </w:rPr>
              <w:t xml:space="preserve"> </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10</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8.4</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Het </w:t>
            </w:r>
            <w:proofErr w:type="spellStart"/>
            <w:r w:rsidRPr="009559CB">
              <w:rPr>
                <w:rFonts w:ascii="Trebuchet MS" w:eastAsia="Times New Roman" w:hAnsi="Trebuchet MS" w:cs="Times New Roman"/>
                <w:sz w:val="20"/>
                <w:szCs w:val="20"/>
                <w:lang w:eastAsia="nl-NL"/>
              </w:rPr>
              <w:t>flexbureau</w:t>
            </w:r>
            <w:proofErr w:type="spellEnd"/>
            <w:r w:rsidRPr="009559CB">
              <w:rPr>
                <w:rFonts w:ascii="Trebuchet MS" w:eastAsia="Times New Roman" w:hAnsi="Trebuchet MS" w:cs="Times New Roman"/>
                <w:sz w:val="20"/>
                <w:szCs w:val="20"/>
                <w:lang w:eastAsia="nl-NL"/>
              </w:rPr>
              <w:t xml:space="preserve"> werkt met een pool van studenten, dus hierbij is poolbeheer zeer belangrijk. Door Inschrijver aangeboden oplossing levert functionaliteit waardoor een overzichtelijk Pool van </w:t>
            </w:r>
            <w:proofErr w:type="spellStart"/>
            <w:r w:rsidRPr="009559CB">
              <w:rPr>
                <w:rFonts w:ascii="Trebuchet MS" w:eastAsia="Times New Roman" w:hAnsi="Trebuchet MS" w:cs="Times New Roman"/>
                <w:sz w:val="20"/>
                <w:szCs w:val="20"/>
                <w:lang w:eastAsia="nl-NL"/>
              </w:rPr>
              <w:t>flexmedewerkers</w:t>
            </w:r>
            <w:proofErr w:type="spellEnd"/>
            <w:r w:rsidRPr="009559CB">
              <w:rPr>
                <w:rFonts w:ascii="Trebuchet MS" w:eastAsia="Times New Roman" w:hAnsi="Trebuchet MS" w:cs="Times New Roman"/>
                <w:sz w:val="20"/>
                <w:szCs w:val="20"/>
                <w:lang w:eastAsia="nl-NL"/>
              </w:rPr>
              <w:t xml:space="preserve"> kan worden gemaakt waar in kan worden gezocht en gematcht conform wetgeving GPDR.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10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r w:rsidRPr="009559CB">
              <w:rPr>
                <w:rFonts w:ascii="Trebuchet MS" w:eastAsia="Times New Roman" w:hAnsi="Trebuchet MS" w:cs="Times New Roman"/>
                <w:sz w:val="20"/>
                <w:szCs w:val="20"/>
                <w:lang w:eastAsia="nl-NL"/>
              </w:rPr>
              <w:t xml:space="preserve"> </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10</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8.5</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Door Inschrijver aangeboden oplossing levert functionaliteit waardoor het mogelijk is om nieuwe vacatures en nieuwbrieven te versturen naar de </w:t>
            </w:r>
            <w:proofErr w:type="spellStart"/>
            <w:r w:rsidRPr="009559CB">
              <w:rPr>
                <w:rFonts w:ascii="Trebuchet MS" w:eastAsia="Times New Roman" w:hAnsi="Trebuchet MS" w:cs="Times New Roman"/>
                <w:sz w:val="20"/>
                <w:szCs w:val="20"/>
                <w:lang w:eastAsia="nl-NL"/>
              </w:rPr>
              <w:t>flexmedewerkers</w:t>
            </w:r>
            <w:proofErr w:type="spellEnd"/>
            <w:r w:rsidRPr="009559CB">
              <w:rPr>
                <w:rFonts w:ascii="Trebuchet MS" w:eastAsia="Times New Roman" w:hAnsi="Trebuchet MS" w:cs="Times New Roman"/>
                <w:sz w:val="20"/>
                <w:szCs w:val="20"/>
                <w:lang w:eastAsia="nl-NL"/>
              </w:rPr>
              <w:t> in de pool.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3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3</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8.6</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Door Inschrijver aangeboden oplossing levert functionaliteit waardoor het </w:t>
            </w:r>
            <w:proofErr w:type="spellStart"/>
            <w:r w:rsidRPr="009559CB">
              <w:rPr>
                <w:rFonts w:ascii="Trebuchet MS" w:eastAsia="Times New Roman" w:hAnsi="Trebuchet MS" w:cs="Times New Roman"/>
                <w:sz w:val="20"/>
                <w:szCs w:val="20"/>
                <w:lang w:eastAsia="nl-NL"/>
              </w:rPr>
              <w:t>flexbureau</w:t>
            </w:r>
            <w:proofErr w:type="spellEnd"/>
            <w:r w:rsidRPr="009559CB">
              <w:rPr>
                <w:rFonts w:ascii="Trebuchet MS" w:eastAsia="Times New Roman" w:hAnsi="Trebuchet MS" w:cs="Times New Roman"/>
                <w:sz w:val="20"/>
                <w:szCs w:val="20"/>
                <w:lang w:eastAsia="nl-NL"/>
              </w:rPr>
              <w:t xml:space="preserve"> een eigen opdrachten alert (</w:t>
            </w:r>
            <w:proofErr w:type="spellStart"/>
            <w:r w:rsidRPr="009559CB">
              <w:rPr>
                <w:rFonts w:ascii="Trebuchet MS" w:eastAsia="Times New Roman" w:hAnsi="Trebuchet MS" w:cs="Times New Roman"/>
                <w:sz w:val="20"/>
                <w:szCs w:val="20"/>
                <w:lang w:eastAsia="nl-NL"/>
              </w:rPr>
              <w:t>jobalert</w:t>
            </w:r>
            <w:proofErr w:type="spellEnd"/>
            <w:r w:rsidRPr="009559CB">
              <w:rPr>
                <w:rFonts w:ascii="Trebuchet MS" w:eastAsia="Times New Roman" w:hAnsi="Trebuchet MS" w:cs="Times New Roman"/>
                <w:sz w:val="20"/>
                <w:szCs w:val="20"/>
                <w:lang w:eastAsia="nl-NL"/>
              </w:rPr>
              <w:t>) module heeft die, indien gewenst, aangemaakt kan worden.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Kruis aan indien van toepassing: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Ja:    8 punten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sym w:font="Wingdings" w:char="F06F"/>
            </w:r>
            <w:r w:rsidRPr="009559CB">
              <w:rPr>
                <w:rFonts w:ascii="Trebuchet MS" w:eastAsia="Cambria" w:hAnsi="Trebuchet MS" w:cs="Times New Roman"/>
                <w:sz w:val="20"/>
                <w:szCs w:val="20"/>
                <w:lang w:eastAsia="nl-NL"/>
              </w:rPr>
              <w:t xml:space="preserve">     </w:t>
            </w:r>
            <w:r w:rsidRPr="009559CB">
              <w:rPr>
                <w:rFonts w:ascii="Trebuchet MS" w:eastAsia="Times New Roman" w:hAnsi="Trebuchet MS" w:cs="Times New Roman"/>
                <w:sz w:val="20"/>
                <w:szCs w:val="20"/>
                <w:lang w:eastAsia="nl-NL"/>
              </w:rPr>
              <w:t xml:space="preserve">Nee:  0 punten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b/>
                <w:bCs/>
                <w:sz w:val="20"/>
                <w:szCs w:val="20"/>
                <w:shd w:val="clear" w:color="auto" w:fill="FFFFFF"/>
                <w:lang w:eastAsia="nl-NL"/>
              </w:rPr>
              <w:t>Scoremethode B</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8</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Times New Roman"/>
                <w:b/>
                <w:sz w:val="20"/>
                <w:szCs w:val="20"/>
                <w:lang w:eastAsia="nl-NL"/>
              </w:rPr>
            </w:pPr>
            <w:r w:rsidRPr="009559CB">
              <w:rPr>
                <w:rFonts w:ascii="Trebuchet MS" w:eastAsia="Times New Roman" w:hAnsi="Trebuchet MS" w:cs="Arial"/>
                <w:b/>
                <w:sz w:val="20"/>
                <w:szCs w:val="20"/>
                <w:lang w:eastAsia="nl-NL"/>
              </w:rPr>
              <w:t>9</w:t>
            </w:r>
          </w:p>
        </w:tc>
        <w:tc>
          <w:tcPr>
            <w:tcW w:w="3154" w:type="pct"/>
            <w:shd w:val="clear" w:color="auto" w:fill="DDEBF7"/>
          </w:tcPr>
          <w:p w:rsidR="009559CB" w:rsidRPr="009559CB" w:rsidRDefault="009559CB" w:rsidP="009559CB">
            <w:pPr>
              <w:spacing w:after="0" w:line="240" w:lineRule="auto"/>
              <w:rPr>
                <w:rFonts w:ascii="Trebuchet MS" w:eastAsia="Cambria" w:hAnsi="Trebuchet MS" w:cs="Lucida Sans Unicode"/>
                <w:sz w:val="20"/>
                <w:szCs w:val="20"/>
                <w:lang w:eastAsia="nl-NL"/>
              </w:rPr>
            </w:pPr>
            <w:r w:rsidRPr="009559CB">
              <w:rPr>
                <w:rFonts w:ascii="Trebuchet MS" w:eastAsia="Cambria" w:hAnsi="Trebuchet MS" w:cs="Lucida Sans Unicode"/>
                <w:b/>
                <w:sz w:val="20"/>
                <w:szCs w:val="20"/>
                <w:lang w:eastAsia="nl-NL"/>
              </w:rPr>
              <w:t>Gebruik en aansluitvoorwaarden SaaS applicaties</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9.1</w:t>
            </w:r>
          </w:p>
        </w:tc>
        <w:tc>
          <w:tcPr>
            <w:tcW w:w="3154" w:type="pct"/>
            <w:shd w:val="clear" w:color="auto" w:fill="auto"/>
          </w:tcPr>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Het systeem biedt een geïntegreerde gebruikerservaring waarbij alle inrichting van schermen en alle invoervelden uniform vorm gegeven zijn.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2 A4 </w:t>
            </w:r>
            <w:r w:rsidRPr="009559CB">
              <w:rPr>
                <w:rFonts w:ascii="Trebuchet MS" w:eastAsia="Cambria" w:hAnsi="Trebuchet MS" w:cs="Times New Roman"/>
                <w:sz w:val="20"/>
                <w:szCs w:val="20"/>
                <w:lang w:eastAsia="nl-NL"/>
              </w:rPr>
              <w:t xml:space="preserve"> bij voorkeur door middel van volledige architectuur plaat met expliciet gedetailleerd o.a. </w:t>
            </w:r>
            <w:proofErr w:type="spellStart"/>
            <w:r w:rsidRPr="009559CB">
              <w:rPr>
                <w:rFonts w:ascii="Trebuchet MS" w:eastAsia="Cambria" w:hAnsi="Trebuchet MS" w:cs="Times New Roman"/>
                <w:sz w:val="20"/>
                <w:szCs w:val="20"/>
                <w:lang w:eastAsia="nl-NL"/>
              </w:rPr>
              <w:t>compute</w:t>
            </w:r>
            <w:proofErr w:type="spellEnd"/>
            <w:r w:rsidRPr="009559CB">
              <w:rPr>
                <w:rFonts w:ascii="Trebuchet MS" w:eastAsia="Cambria" w:hAnsi="Trebuchet MS" w:cs="Times New Roman"/>
                <w:sz w:val="20"/>
                <w:szCs w:val="20"/>
                <w:lang w:eastAsia="nl-NL"/>
              </w:rPr>
              <w:t xml:space="preserve">, storage, data </w:t>
            </w:r>
            <w:proofErr w:type="spellStart"/>
            <w:r w:rsidRPr="009559CB">
              <w:rPr>
                <w:rFonts w:ascii="Trebuchet MS" w:eastAsia="Cambria" w:hAnsi="Trebuchet MS" w:cs="Times New Roman"/>
                <w:sz w:val="20"/>
                <w:szCs w:val="20"/>
                <w:lang w:eastAsia="nl-NL"/>
              </w:rPr>
              <w:t>flows</w:t>
            </w:r>
            <w:proofErr w:type="spellEnd"/>
            <w:r w:rsidRPr="009559CB">
              <w:rPr>
                <w:rFonts w:ascii="Trebuchet MS" w:eastAsia="Cambria" w:hAnsi="Trebuchet MS" w:cs="Times New Roman"/>
                <w:sz w:val="20"/>
                <w:szCs w:val="20"/>
                <w:lang w:eastAsia="nl-NL"/>
              </w:rPr>
              <w:t>.</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hd w:val="clear" w:color="auto" w:fill="FFFFFF"/>
              <w:spacing w:after="0" w:line="240" w:lineRule="auto"/>
              <w:rPr>
                <w:rFonts w:ascii="Trebuchet MS" w:eastAsia="Cambria" w:hAnsi="Trebuchet MS" w:cs="Times New Roman"/>
                <w:sz w:val="20"/>
                <w:szCs w:val="20"/>
                <w:lang w:eastAsia="nl-NL"/>
              </w:rPr>
            </w:pPr>
            <w:r w:rsidRPr="009559CB">
              <w:rPr>
                <w:rFonts w:ascii="Trebuchet MS" w:eastAsia="Calibri" w:hAnsi="Trebuchet MS" w:cs="Calibri"/>
                <w:b/>
                <w:bCs/>
                <w:sz w:val="20"/>
                <w:szCs w:val="20"/>
                <w:lang w:eastAsia="nl-NL"/>
              </w:rPr>
              <w:t>Scoremethode A</w:t>
            </w:r>
            <w:r w:rsidRPr="009559CB">
              <w:rPr>
                <w:rFonts w:ascii="Trebuchet MS" w:eastAsia="Cambria" w:hAnsi="Trebuchet MS" w:cs="Times New Roman"/>
                <w:sz w:val="20"/>
                <w:szCs w:val="20"/>
                <w:lang w:eastAsia="nl-NL"/>
              </w:rPr>
              <w:t xml:space="preserve"> </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4.9.A</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9.2</w:t>
            </w:r>
          </w:p>
        </w:tc>
        <w:tc>
          <w:tcPr>
            <w:tcW w:w="3154" w:type="pct"/>
            <w:shd w:val="clear" w:color="auto" w:fill="auto"/>
          </w:tcPr>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 xml:space="preserve">Requirements die het systeem stelt aan de Citrix omgeving komen overeen met de configuratie van de nieuwe Citrix omgeving van de Aanbestedende dienst, zie </w:t>
            </w:r>
            <w:r w:rsidRPr="009559CB">
              <w:rPr>
                <w:rFonts w:ascii="Trebuchet MS" w:eastAsia="Cambria" w:hAnsi="Trebuchet MS" w:cs="Times New Roman"/>
                <w:b/>
                <w:i/>
                <w:sz w:val="20"/>
                <w:szCs w:val="20"/>
                <w:lang w:eastAsia="nl-NL"/>
              </w:rPr>
              <w:t xml:space="preserve">bijlage D: EA </w:t>
            </w:r>
            <w:proofErr w:type="spellStart"/>
            <w:r w:rsidRPr="009559CB">
              <w:rPr>
                <w:rFonts w:ascii="Trebuchet MS" w:eastAsia="Cambria" w:hAnsi="Trebuchet MS" w:cs="Times New Roman"/>
                <w:b/>
                <w:i/>
                <w:sz w:val="20"/>
                <w:szCs w:val="20"/>
                <w:lang w:eastAsia="nl-NL"/>
              </w:rPr>
              <w:t>TS_Toelichtende</w:t>
            </w:r>
            <w:proofErr w:type="spellEnd"/>
            <w:r w:rsidRPr="009559CB">
              <w:rPr>
                <w:rFonts w:ascii="Trebuchet MS" w:eastAsia="Cambria" w:hAnsi="Trebuchet MS" w:cs="Times New Roman"/>
                <w:b/>
                <w:i/>
                <w:sz w:val="20"/>
                <w:szCs w:val="20"/>
                <w:lang w:eastAsia="nl-NL"/>
              </w:rPr>
              <w:t xml:space="preserve"> bijlage D_'</w:t>
            </w:r>
            <w:proofErr w:type="spellStart"/>
            <w:r w:rsidRPr="009559CB">
              <w:rPr>
                <w:rFonts w:ascii="Trebuchet MS" w:eastAsia="Cambria" w:hAnsi="Trebuchet MS" w:cs="Times New Roman"/>
                <w:b/>
                <w:i/>
                <w:sz w:val="20"/>
                <w:szCs w:val="20"/>
                <w:lang w:eastAsia="nl-NL"/>
              </w:rPr>
              <w:t>Specs</w:t>
            </w:r>
            <w:proofErr w:type="spellEnd"/>
            <w:r w:rsidRPr="009559CB">
              <w:rPr>
                <w:rFonts w:ascii="Trebuchet MS" w:eastAsia="Cambria" w:hAnsi="Trebuchet MS" w:cs="Times New Roman"/>
                <w:b/>
                <w:i/>
                <w:sz w:val="20"/>
                <w:szCs w:val="20"/>
                <w:lang w:eastAsia="nl-NL"/>
              </w:rPr>
              <w:t xml:space="preserve"> gezamenlijke </w:t>
            </w:r>
            <w:proofErr w:type="spellStart"/>
            <w:r w:rsidRPr="009559CB">
              <w:rPr>
                <w:rFonts w:ascii="Trebuchet MS" w:eastAsia="Cambria" w:hAnsi="Trebuchet MS" w:cs="Times New Roman"/>
                <w:b/>
                <w:i/>
                <w:sz w:val="20"/>
                <w:szCs w:val="20"/>
                <w:lang w:eastAsia="nl-NL"/>
              </w:rPr>
              <w:t>werkplek'_wens</w:t>
            </w:r>
            <w:proofErr w:type="spellEnd"/>
            <w:r w:rsidRPr="009559CB">
              <w:rPr>
                <w:rFonts w:ascii="Trebuchet MS" w:eastAsia="Cambria" w:hAnsi="Trebuchet MS" w:cs="Times New Roman"/>
                <w:b/>
                <w:i/>
                <w:sz w:val="20"/>
                <w:szCs w:val="20"/>
                <w:lang w:eastAsia="nl-NL"/>
              </w:rPr>
              <w:t xml:space="preserve"> 9.2)</w:t>
            </w:r>
            <w:r w:rsidRPr="009559CB">
              <w:rPr>
                <w:rFonts w:ascii="Trebuchet MS" w:eastAsia="Cambria" w:hAnsi="Trebuchet MS" w:cs="Times New Roman"/>
                <w:sz w:val="20"/>
                <w:szCs w:val="20"/>
                <w:lang w:eastAsia="nl-NL"/>
              </w:rPr>
              <w:t xml:space="preserve">.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hd w:val="clear" w:color="auto" w:fill="FFFFFF"/>
              <w:spacing w:after="0" w:line="240" w:lineRule="auto"/>
              <w:rPr>
                <w:rFonts w:ascii="Trebuchet MS" w:eastAsia="Cambria" w:hAnsi="Trebuchet MS" w:cs="Times New Roman"/>
                <w:sz w:val="20"/>
                <w:szCs w:val="20"/>
                <w:lang w:eastAsia="nl-NL"/>
              </w:rPr>
            </w:pPr>
            <w:r w:rsidRPr="009559CB">
              <w:rPr>
                <w:rFonts w:ascii="Trebuchet MS" w:eastAsia="Times New Roman" w:hAnsi="Trebuchet MS" w:cs="Times New Roman"/>
                <w:sz w:val="20"/>
                <w:szCs w:val="20"/>
                <w:lang w:eastAsia="nl-NL"/>
              </w:rPr>
              <w:t>Beschrijf in maximaal 1 A4</w:t>
            </w:r>
            <w:r w:rsidRPr="009559CB">
              <w:rPr>
                <w:rFonts w:ascii="Trebuchet MS" w:eastAsia="Cambria" w:hAnsi="Trebuchet MS" w:cs="Times New Roman"/>
                <w:sz w:val="20"/>
                <w:szCs w:val="20"/>
                <w:lang w:eastAsia="nl-NL"/>
              </w:rPr>
              <w:t xml:space="preserve"> de benodigde specificaties.</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hd w:val="clear" w:color="auto" w:fill="FFFFFF"/>
              <w:spacing w:after="0" w:line="240" w:lineRule="auto"/>
              <w:rPr>
                <w:rFonts w:ascii="Trebuchet MS" w:eastAsia="Cambria" w:hAnsi="Trebuchet MS" w:cs="Times New Roman"/>
                <w:sz w:val="20"/>
                <w:szCs w:val="20"/>
                <w:lang w:eastAsia="nl-NL"/>
              </w:rPr>
            </w:pPr>
            <w:r w:rsidRPr="009559CB">
              <w:rPr>
                <w:rFonts w:ascii="Trebuchet MS" w:eastAsia="Calibri" w:hAnsi="Trebuchet MS" w:cs="Calibri"/>
                <w:b/>
                <w:bCs/>
                <w:sz w:val="20"/>
                <w:szCs w:val="20"/>
                <w:lang w:eastAsia="nl-NL"/>
              </w:rPr>
              <w:t>Scoremethode A</w:t>
            </w:r>
            <w:r w:rsidRPr="009559CB">
              <w:rPr>
                <w:rFonts w:ascii="Trebuchet MS" w:eastAsia="Cambria" w:hAnsi="Trebuchet MS" w:cs="Times New Roman"/>
                <w:sz w:val="20"/>
                <w:szCs w:val="20"/>
                <w:lang w:eastAsia="nl-NL"/>
              </w:rPr>
              <w:t xml:space="preserve"> </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4.9.B</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9.3</w:t>
            </w:r>
          </w:p>
        </w:tc>
        <w:tc>
          <w:tcPr>
            <w:tcW w:w="3154" w:type="pct"/>
            <w:shd w:val="clear" w:color="auto" w:fill="auto"/>
          </w:tcPr>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Geef een overzicht van de vereiste componenten en eventuele plug-ins binnen deze Citrix omgeving</w:t>
            </w:r>
          </w:p>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p>
          <w:p w:rsidR="009559CB" w:rsidRPr="009559CB" w:rsidRDefault="009559CB" w:rsidP="009559CB">
            <w:pPr>
              <w:shd w:val="clear" w:color="auto" w:fill="FFFFFF"/>
              <w:spacing w:after="0" w:line="240" w:lineRule="auto"/>
              <w:rPr>
                <w:rFonts w:ascii="Trebuchet MS" w:eastAsia="Cambria" w:hAnsi="Trebuchet MS" w:cs="Times New Roman"/>
                <w:sz w:val="20"/>
                <w:szCs w:val="20"/>
                <w:lang w:eastAsia="nl-NL"/>
              </w:rPr>
            </w:pPr>
            <w:r w:rsidRPr="009559CB">
              <w:rPr>
                <w:rFonts w:ascii="Trebuchet MS" w:eastAsia="Times New Roman" w:hAnsi="Trebuchet MS" w:cs="Times New Roman"/>
                <w:sz w:val="20"/>
                <w:szCs w:val="20"/>
                <w:lang w:eastAsia="nl-NL"/>
              </w:rPr>
              <w:t>Beschrijf in maximaal 1 A4</w:t>
            </w:r>
            <w:r w:rsidRPr="009559CB">
              <w:rPr>
                <w:rFonts w:ascii="Trebuchet MS" w:eastAsia="Cambria" w:hAnsi="Trebuchet MS" w:cs="Times New Roman"/>
                <w:sz w:val="20"/>
                <w:szCs w:val="20"/>
                <w:lang w:eastAsia="nl-NL"/>
              </w:rPr>
              <w:t>.</w:t>
            </w:r>
          </w:p>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libri" w:hAnsi="Trebuchet MS" w:cs="Calibri"/>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4.9.C</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9.4</w:t>
            </w:r>
          </w:p>
        </w:tc>
        <w:tc>
          <w:tcPr>
            <w:tcW w:w="3154" w:type="pct"/>
            <w:shd w:val="clear" w:color="auto" w:fill="auto"/>
          </w:tcPr>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 xml:space="preserve">Het systeem bevat integratie opties om naadloos </w:t>
            </w:r>
            <w:proofErr w:type="spellStart"/>
            <w:r w:rsidRPr="009559CB">
              <w:rPr>
                <w:rFonts w:ascii="Trebuchet MS" w:eastAsia="Cambria" w:hAnsi="Trebuchet MS" w:cs="Times New Roman"/>
                <w:sz w:val="20"/>
                <w:szCs w:val="20"/>
                <w:lang w:eastAsia="nl-NL"/>
              </w:rPr>
              <w:t>frontend</w:t>
            </w:r>
            <w:proofErr w:type="spellEnd"/>
            <w:r w:rsidRPr="009559CB">
              <w:rPr>
                <w:rFonts w:ascii="Trebuchet MS" w:eastAsia="Cambria" w:hAnsi="Trebuchet MS" w:cs="Times New Roman"/>
                <w:sz w:val="20"/>
                <w:szCs w:val="20"/>
                <w:lang w:eastAsia="nl-NL"/>
              </w:rPr>
              <w:t xml:space="preserve"> integraties met applicaties van derden te kunnen faciliteren. </w:t>
            </w:r>
          </w:p>
          <w:p w:rsidR="009559CB" w:rsidRPr="009559CB" w:rsidRDefault="009559CB" w:rsidP="009559CB">
            <w:pPr>
              <w:shd w:val="clear" w:color="auto" w:fill="FFFFFF"/>
              <w:spacing w:after="0" w:line="240" w:lineRule="auto"/>
              <w:rPr>
                <w:rFonts w:ascii="Trebuchet MS" w:eastAsia="Times New Roman" w:hAnsi="Trebuchet MS" w:cs="Times New Roman"/>
                <w:sz w:val="20"/>
                <w:szCs w:val="20"/>
                <w:lang w:eastAsia="nl-NL"/>
              </w:rPr>
            </w:pPr>
          </w:p>
          <w:p w:rsidR="009559CB" w:rsidRPr="009559CB" w:rsidRDefault="009559CB" w:rsidP="009559CB">
            <w:pPr>
              <w:shd w:val="clear" w:color="auto" w:fill="FFFFFF"/>
              <w:spacing w:after="0" w:line="240" w:lineRule="auto"/>
              <w:rPr>
                <w:rFonts w:ascii="Trebuchet MS" w:eastAsia="Cambria" w:hAnsi="Trebuchet MS" w:cs="Times New Roman"/>
                <w:sz w:val="20"/>
                <w:szCs w:val="20"/>
                <w:lang w:eastAsia="nl-NL"/>
              </w:rPr>
            </w:pPr>
            <w:r w:rsidRPr="009559CB">
              <w:rPr>
                <w:rFonts w:ascii="Trebuchet MS" w:eastAsia="Times New Roman" w:hAnsi="Trebuchet MS" w:cs="Times New Roman"/>
                <w:sz w:val="20"/>
                <w:szCs w:val="20"/>
                <w:lang w:eastAsia="nl-NL"/>
              </w:rPr>
              <w:t>Beschrijf in maximaal 1 A4</w:t>
            </w:r>
            <w:r w:rsidRPr="009559CB">
              <w:rPr>
                <w:rFonts w:ascii="Trebuchet MS" w:eastAsia="Cambria" w:hAnsi="Trebuchet MS" w:cs="Times New Roman"/>
                <w:sz w:val="20"/>
                <w:szCs w:val="20"/>
                <w:lang w:eastAsia="nl-NL"/>
              </w:rPr>
              <w:t>.</w:t>
            </w:r>
          </w:p>
          <w:p w:rsidR="009559CB" w:rsidRPr="009559CB" w:rsidRDefault="009559CB" w:rsidP="009559CB">
            <w:pPr>
              <w:shd w:val="clear" w:color="auto" w:fill="FFFFFF"/>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libri" w:hAnsi="Trebuchet MS" w:cs="Calibri"/>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4.9.D</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9.5</w:t>
            </w:r>
          </w:p>
        </w:tc>
        <w:tc>
          <w:tcPr>
            <w:tcW w:w="3154" w:type="pct"/>
            <w:shd w:val="clear" w:color="auto" w:fill="auto"/>
          </w:tcPr>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 xml:space="preserve">Het systeem gebruikt geen browser </w:t>
            </w:r>
            <w:proofErr w:type="spellStart"/>
            <w:r w:rsidRPr="009559CB">
              <w:rPr>
                <w:rFonts w:ascii="Trebuchet MS" w:eastAsia="Cambria" w:hAnsi="Trebuchet MS" w:cs="Times New Roman"/>
                <w:sz w:val="20"/>
                <w:szCs w:val="20"/>
                <w:lang w:eastAsia="nl-NL"/>
              </w:rPr>
              <w:t>add-ons</w:t>
            </w:r>
            <w:proofErr w:type="spellEnd"/>
            <w:r w:rsidRPr="009559CB">
              <w:rPr>
                <w:rFonts w:ascii="Trebuchet MS" w:eastAsia="Cambria" w:hAnsi="Trebuchet MS" w:cs="Times New Roman"/>
                <w:sz w:val="20"/>
                <w:szCs w:val="20"/>
                <w:lang w:eastAsia="nl-NL"/>
              </w:rPr>
              <w:t xml:space="preserve">  (zoals Java of Flash). </w:t>
            </w:r>
          </w:p>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w:t>
            </w:r>
            <w:r w:rsidRPr="009559CB">
              <w:rPr>
                <w:rFonts w:ascii="Trebuchet MS" w:eastAsia="Cambria" w:hAnsi="Trebuchet MS" w:cs="Times New Roman"/>
                <w:sz w:val="20"/>
                <w:szCs w:val="20"/>
                <w:lang w:eastAsia="nl-NL"/>
              </w:rPr>
              <w:t>indien dit wel vereist is.</w:t>
            </w:r>
          </w:p>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libri" w:hAnsi="Trebuchet MS" w:cs="Calibri"/>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4.9.E</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Arial"/>
                <w:b/>
                <w:sz w:val="20"/>
                <w:szCs w:val="20"/>
                <w:lang w:eastAsia="nl-NL"/>
              </w:rPr>
              <w:t>10</w:t>
            </w:r>
          </w:p>
        </w:tc>
        <w:tc>
          <w:tcPr>
            <w:tcW w:w="3154" w:type="pct"/>
            <w:shd w:val="clear" w:color="auto" w:fill="DDEBF7"/>
          </w:tcPr>
          <w:p w:rsidR="009559CB" w:rsidRPr="009559CB" w:rsidRDefault="009559CB" w:rsidP="009559CB">
            <w:pPr>
              <w:spacing w:after="0" w:line="240" w:lineRule="auto"/>
              <w:rPr>
                <w:rFonts w:ascii="Trebuchet MS" w:eastAsia="Cambria" w:hAnsi="Trebuchet MS" w:cs="Lucida Sans Unicode"/>
                <w:sz w:val="20"/>
                <w:szCs w:val="20"/>
                <w:lang w:eastAsia="nl-NL"/>
              </w:rPr>
            </w:pPr>
            <w:r w:rsidRPr="009559CB">
              <w:rPr>
                <w:rFonts w:ascii="Trebuchet MS" w:eastAsia="Cambria" w:hAnsi="Trebuchet MS" w:cs="Lucida Sans Unicode"/>
                <w:b/>
                <w:sz w:val="20"/>
                <w:szCs w:val="20"/>
                <w:lang w:eastAsia="nl-NL"/>
              </w:rPr>
              <w:t>Informatiebeveiliging, Privacy en Informatiebeheer</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10.1</w:t>
            </w:r>
          </w:p>
        </w:tc>
        <w:tc>
          <w:tcPr>
            <w:tcW w:w="3154" w:type="pct"/>
            <w:shd w:val="clear" w:color="auto" w:fill="auto"/>
          </w:tcPr>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Cambria" w:hAnsi="Trebuchet MS" w:cs="Times New Roman"/>
                <w:sz w:val="20"/>
                <w:szCs w:val="20"/>
                <w:lang w:eastAsia="nl-NL"/>
              </w:rPr>
              <w:t xml:space="preserve">Beschrijf  </w:t>
            </w:r>
            <w:r w:rsidRPr="009559CB">
              <w:rPr>
                <w:rFonts w:ascii="Trebuchet MS" w:eastAsia="Times New Roman" w:hAnsi="Trebuchet MS" w:cs="Times New Roman"/>
                <w:sz w:val="20"/>
                <w:szCs w:val="20"/>
                <w:lang w:eastAsia="nl-NL"/>
              </w:rPr>
              <w:t xml:space="preserve">in maximaal 1 A4 </w:t>
            </w:r>
            <w:r w:rsidRPr="009559CB">
              <w:rPr>
                <w:rFonts w:ascii="Trebuchet MS" w:eastAsia="Cambria" w:hAnsi="Trebuchet MS" w:cs="Times New Roman"/>
                <w:sz w:val="20"/>
                <w:szCs w:val="20"/>
                <w:lang w:eastAsia="nl-NL"/>
              </w:rPr>
              <w:t xml:space="preserve"> hoe en op welke wijze de Gegevens van Aanbestedende dienst zijn gescheiden van de Gegevens van overige afnemers van: </w:t>
            </w:r>
          </w:p>
          <w:p w:rsidR="009559CB" w:rsidRPr="009559CB" w:rsidRDefault="009559CB" w:rsidP="009559CB">
            <w:pPr>
              <w:numPr>
                <w:ilvl w:val="0"/>
                <w:numId w:val="13"/>
              </w:numPr>
              <w:spacing w:after="0" w:line="240" w:lineRule="auto"/>
              <w:contextualSpacing/>
              <w:rPr>
                <w:rFonts w:ascii="Trebuchet MS" w:eastAsia="Calibri" w:hAnsi="Trebuchet MS" w:cs="Times New Roman"/>
                <w:sz w:val="20"/>
                <w:szCs w:val="20"/>
              </w:rPr>
            </w:pPr>
            <w:r w:rsidRPr="009559CB">
              <w:rPr>
                <w:rFonts w:ascii="Trebuchet MS" w:eastAsia="Cambria" w:hAnsi="Trebuchet MS" w:cs="Times New Roman"/>
                <w:sz w:val="20"/>
                <w:szCs w:val="20"/>
              </w:rPr>
              <w:t>de Diensten van Inschrijver;</w:t>
            </w:r>
          </w:p>
          <w:p w:rsidR="009559CB" w:rsidRPr="009559CB" w:rsidRDefault="009559CB" w:rsidP="009559CB">
            <w:pPr>
              <w:numPr>
                <w:ilvl w:val="0"/>
                <w:numId w:val="13"/>
              </w:numPr>
              <w:spacing w:after="0" w:line="240" w:lineRule="auto"/>
              <w:contextualSpacing/>
              <w:rPr>
                <w:rFonts w:ascii="Trebuchet MS" w:eastAsia="Cambria" w:hAnsi="Trebuchet MS" w:cs="Times New Roman"/>
                <w:sz w:val="20"/>
                <w:szCs w:val="20"/>
              </w:rPr>
            </w:pPr>
            <w:r w:rsidRPr="009559CB">
              <w:rPr>
                <w:rFonts w:ascii="Trebuchet MS" w:eastAsia="Cambria" w:hAnsi="Trebuchet MS" w:cs="Times New Roman"/>
                <w:sz w:val="20"/>
                <w:szCs w:val="20"/>
              </w:rPr>
              <w:t xml:space="preserve">de Diensten van onderaannemers van de Inschrijver. </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hd w:val="clear" w:color="auto" w:fill="FFFFFF"/>
              <w:spacing w:after="0" w:line="240" w:lineRule="auto"/>
              <w:rPr>
                <w:rFonts w:ascii="Trebuchet MS" w:eastAsia="Cambria" w:hAnsi="Trebuchet MS" w:cs="Lucida Sans Unicode"/>
                <w:sz w:val="20"/>
                <w:szCs w:val="20"/>
                <w:lang w:eastAsia="nl-NL"/>
              </w:rPr>
            </w:pPr>
            <w:r w:rsidRPr="009559CB">
              <w:rPr>
                <w:rFonts w:ascii="Trebuchet MS" w:eastAsia="Calibri" w:hAnsi="Trebuchet MS" w:cs="Calibri"/>
                <w:b/>
                <w:bCs/>
                <w:sz w:val="20"/>
                <w:szCs w:val="20"/>
                <w:lang w:eastAsia="nl-NL"/>
              </w:rPr>
              <w:t>Scoremethode A</w:t>
            </w:r>
            <w:r w:rsidRPr="009559CB">
              <w:rPr>
                <w:rFonts w:ascii="Trebuchet MS" w:eastAsia="Cambria" w:hAnsi="Trebuchet MS" w:cs="Times New Roman"/>
                <w:sz w:val="20"/>
                <w:szCs w:val="20"/>
                <w:lang w:eastAsia="nl-NL"/>
              </w:rPr>
              <w:t xml:space="preserve"> </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4.10.A</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10.2</w:t>
            </w:r>
          </w:p>
        </w:tc>
        <w:tc>
          <w:tcPr>
            <w:tcW w:w="3154" w:type="pct"/>
            <w:shd w:val="clear" w:color="auto" w:fill="auto"/>
          </w:tcPr>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Persoonlijke eindgebruikersaccounts en hun autorisaties moeten beheerd kunnen worden vanuit de centrale IAM voorzieningen van het Amsterdam UMC. Hieronder vallen zowel het aanleveren van nieuwe of gewijzigde geldige accounts en autorisaties (</w:t>
            </w:r>
            <w:proofErr w:type="spellStart"/>
            <w:r w:rsidRPr="009559CB">
              <w:rPr>
                <w:rFonts w:ascii="Trebuchet MS" w:eastAsia="Cambria" w:hAnsi="Trebuchet MS" w:cs="Times New Roman"/>
                <w:sz w:val="20"/>
                <w:szCs w:val="20"/>
                <w:lang w:eastAsia="nl-NL"/>
              </w:rPr>
              <w:t>provisioning</w:t>
            </w:r>
            <w:proofErr w:type="spellEnd"/>
            <w:r w:rsidRPr="009559CB">
              <w:rPr>
                <w:rFonts w:ascii="Trebuchet MS" w:eastAsia="Cambria" w:hAnsi="Trebuchet MS" w:cs="Times New Roman"/>
                <w:sz w:val="20"/>
                <w:szCs w:val="20"/>
                <w:lang w:eastAsia="nl-NL"/>
              </w:rPr>
              <w:t>) als het ongeldig maken van accounts en autorisaties (de-</w:t>
            </w:r>
            <w:proofErr w:type="spellStart"/>
            <w:r w:rsidRPr="009559CB">
              <w:rPr>
                <w:rFonts w:ascii="Trebuchet MS" w:eastAsia="Cambria" w:hAnsi="Trebuchet MS" w:cs="Times New Roman"/>
                <w:sz w:val="20"/>
                <w:szCs w:val="20"/>
                <w:lang w:eastAsia="nl-NL"/>
              </w:rPr>
              <w:t>provisioning</w:t>
            </w:r>
            <w:proofErr w:type="spellEnd"/>
            <w:r w:rsidRPr="009559CB">
              <w:rPr>
                <w:rFonts w:ascii="Trebuchet MS" w:eastAsia="Cambria" w:hAnsi="Trebuchet MS" w:cs="Times New Roman"/>
                <w:sz w:val="20"/>
                <w:szCs w:val="20"/>
                <w:lang w:eastAsia="nl-NL"/>
              </w:rPr>
              <w:t>).</w:t>
            </w:r>
          </w:p>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libri" w:hAnsi="Trebuchet MS" w:cs="Calibri"/>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4.10.B</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10.3</w:t>
            </w:r>
          </w:p>
        </w:tc>
        <w:tc>
          <w:tcPr>
            <w:tcW w:w="3154" w:type="pct"/>
            <w:shd w:val="clear" w:color="auto" w:fill="auto"/>
          </w:tcPr>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Het systeem biedt de mogelijkheid de daadwerkelijke gebruikersaccounts met autorisatieprofielen (IST) te exporteren naar de Amsterdam UMC voorziening, teneinde deze te vergelijken met de gewenste situatie (SOLL).</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lastRenderedPageBreak/>
              <w:t xml:space="preserve">Beschrijf in maximaal 1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libri" w:hAnsi="Trebuchet MS" w:cs="Calibri"/>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lastRenderedPageBreak/>
              <w:t>5</w:t>
            </w:r>
          </w:p>
        </w:tc>
        <w:tc>
          <w:tcPr>
            <w:tcW w:w="1037"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4.10.C</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10.4</w:t>
            </w:r>
          </w:p>
        </w:tc>
        <w:tc>
          <w:tcPr>
            <w:tcW w:w="3154" w:type="pct"/>
            <w:shd w:val="clear" w:color="auto" w:fill="auto"/>
          </w:tcPr>
          <w:p w:rsidR="009559CB" w:rsidRPr="009559CB" w:rsidRDefault="009559CB" w:rsidP="009559CB">
            <w:pPr>
              <w:spacing w:after="0" w:line="240" w:lineRule="auto"/>
              <w:textAlignment w:val="baseline"/>
              <w:rPr>
                <w:rFonts w:ascii="Trebuchet MS" w:eastAsia="Cambria" w:hAnsi="Trebuchet MS" w:cs="Times New Roman"/>
                <w:color w:val="000000"/>
                <w:sz w:val="20"/>
                <w:szCs w:val="20"/>
                <w:lang w:eastAsia="nl-NL"/>
              </w:rPr>
            </w:pPr>
            <w:r w:rsidRPr="009559CB">
              <w:rPr>
                <w:rFonts w:ascii="Trebuchet MS" w:eastAsia="Cambria" w:hAnsi="Trebuchet MS" w:cs="Times New Roman"/>
                <w:color w:val="000000"/>
                <w:sz w:val="20"/>
                <w:szCs w:val="20"/>
                <w:lang w:eastAsia="nl-NL"/>
              </w:rPr>
              <w:t>Het systeem dient te voldoen aan "het recht op vergetelheid" conform de betreffende richtlijnen geformuleerd door de Autoriteit Persoonsgegevens. Licht toe hoe dit recht binnen het systeem is geïmplementeerd.</w:t>
            </w:r>
          </w:p>
          <w:p w:rsidR="009559CB" w:rsidRPr="009559CB" w:rsidRDefault="009559CB" w:rsidP="009559CB">
            <w:pPr>
              <w:spacing w:after="0" w:line="240" w:lineRule="auto"/>
              <w:textAlignment w:val="baseline"/>
              <w:rPr>
                <w:rFonts w:ascii="Trebuchet MS" w:eastAsia="Cambria" w:hAnsi="Trebuchet MS" w:cs="Times New Roman"/>
                <w:color w:val="000000"/>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Cambria" w:hAnsi="Trebuchet MS" w:cs="Times New Roman"/>
                <w:color w:val="000000"/>
                <w:sz w:val="18"/>
                <w:szCs w:val="18"/>
                <w:lang w:eastAsia="nl-NL"/>
              </w:rPr>
            </w:pPr>
            <w:r w:rsidRPr="009559CB">
              <w:rPr>
                <w:rFonts w:ascii="Trebuchet MS" w:eastAsia="Calibri" w:hAnsi="Trebuchet MS" w:cs="Calibri"/>
                <w:b/>
                <w:bCs/>
                <w:sz w:val="20"/>
                <w:szCs w:val="20"/>
                <w:lang w:eastAsia="nl-NL"/>
              </w:rPr>
              <w:t>Scoremethode A</w:t>
            </w:r>
          </w:p>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4.10.D</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Arial"/>
                <w:b/>
                <w:sz w:val="20"/>
                <w:szCs w:val="20"/>
                <w:lang w:eastAsia="nl-NL"/>
              </w:rPr>
              <w:t>11</w:t>
            </w:r>
          </w:p>
        </w:tc>
        <w:tc>
          <w:tcPr>
            <w:tcW w:w="3154" w:type="pct"/>
            <w:shd w:val="clear" w:color="auto" w:fill="DDEBF7"/>
          </w:tcPr>
          <w:p w:rsidR="009559CB" w:rsidRPr="009559CB" w:rsidRDefault="009559CB" w:rsidP="009559CB">
            <w:pPr>
              <w:spacing w:after="0" w:line="240" w:lineRule="auto"/>
              <w:rPr>
                <w:rFonts w:ascii="Trebuchet MS" w:eastAsia="Cambria" w:hAnsi="Trebuchet MS" w:cs="Lucida Sans Unicode"/>
                <w:sz w:val="20"/>
                <w:szCs w:val="20"/>
                <w:lang w:eastAsia="nl-NL"/>
              </w:rPr>
            </w:pPr>
            <w:r w:rsidRPr="009559CB">
              <w:rPr>
                <w:rFonts w:ascii="Trebuchet MS" w:eastAsia="Cambria" w:hAnsi="Trebuchet MS" w:cs="Lucida Sans Unicode"/>
                <w:b/>
                <w:sz w:val="20"/>
                <w:szCs w:val="20"/>
                <w:lang w:eastAsia="nl-NL"/>
              </w:rPr>
              <w:t>Functioneel beheer</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11.1</w:t>
            </w:r>
          </w:p>
        </w:tc>
        <w:tc>
          <w:tcPr>
            <w:tcW w:w="3154"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Inschrijver stelt  een e-</w:t>
            </w:r>
            <w:proofErr w:type="spellStart"/>
            <w:r w:rsidRPr="009559CB">
              <w:rPr>
                <w:rFonts w:ascii="Trebuchet MS" w:eastAsia="Cambria" w:hAnsi="Trebuchet MS" w:cs="Times New Roman"/>
                <w:sz w:val="20"/>
                <w:szCs w:val="20"/>
                <w:lang w:eastAsia="nl-NL"/>
              </w:rPr>
              <w:t>learning</w:t>
            </w:r>
            <w:proofErr w:type="spellEnd"/>
            <w:r w:rsidRPr="009559CB">
              <w:rPr>
                <w:rFonts w:ascii="Trebuchet MS" w:eastAsia="Cambria" w:hAnsi="Trebuchet MS" w:cs="Times New Roman"/>
                <w:sz w:val="20"/>
                <w:szCs w:val="20"/>
                <w:lang w:eastAsia="nl-NL"/>
              </w:rPr>
              <w:t xml:space="preserve"> module beschikbaar voor opleidingsdoeleinden van nieuwe gebruikers van de Oplossing.</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Times New Roman"/>
                <w:b/>
                <w:sz w:val="20"/>
                <w:szCs w:val="20"/>
                <w:lang w:eastAsia="nl-NL"/>
              </w:rPr>
            </w:pPr>
            <w:r w:rsidRPr="009559CB">
              <w:rPr>
                <w:rFonts w:ascii="Trebuchet MS" w:eastAsia="Calibri" w:hAnsi="Trebuchet MS" w:cs="Calibri"/>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4.11.A</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11.2</w:t>
            </w:r>
          </w:p>
        </w:tc>
        <w:tc>
          <w:tcPr>
            <w:tcW w:w="3154"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proofErr w:type="spellStart"/>
            <w:r w:rsidRPr="009559CB">
              <w:rPr>
                <w:rFonts w:ascii="Trebuchet MS" w:eastAsia="Cambria" w:hAnsi="Trebuchet MS" w:cs="Times New Roman"/>
                <w:sz w:val="20"/>
                <w:szCs w:val="20"/>
                <w:lang w:eastAsia="nl-NL"/>
              </w:rPr>
              <w:t>Lifecyle</w:t>
            </w:r>
            <w:proofErr w:type="spellEnd"/>
            <w:r w:rsidRPr="009559CB">
              <w:rPr>
                <w:rFonts w:ascii="Trebuchet MS" w:eastAsia="Cambria" w:hAnsi="Trebuchet MS" w:cs="Times New Roman"/>
                <w:sz w:val="20"/>
                <w:szCs w:val="20"/>
                <w:lang w:eastAsia="nl-NL"/>
              </w:rPr>
              <w:t xml:space="preserve"> management is beschreven. Geef aan in welke frequentie minor en major releases (incl. </w:t>
            </w:r>
            <w:proofErr w:type="spellStart"/>
            <w:r w:rsidRPr="009559CB">
              <w:rPr>
                <w:rFonts w:ascii="Trebuchet MS" w:eastAsia="Cambria" w:hAnsi="Trebuchet MS" w:cs="Times New Roman"/>
                <w:sz w:val="20"/>
                <w:szCs w:val="20"/>
                <w:lang w:eastAsia="nl-NL"/>
              </w:rPr>
              <w:t>releasenotes</w:t>
            </w:r>
            <w:proofErr w:type="spellEnd"/>
            <w:r w:rsidRPr="009559CB">
              <w:rPr>
                <w:rFonts w:ascii="Trebuchet MS" w:eastAsia="Cambria" w:hAnsi="Trebuchet MS" w:cs="Times New Roman"/>
                <w:sz w:val="20"/>
                <w:szCs w:val="20"/>
                <w:lang w:eastAsia="nl-NL"/>
              </w:rPr>
              <w:t>) worden uitgebracht en hoe deze releases beschikbaar worden gesteld aan de klanten (tijdslijn, flexibiliteit, keuzevrijheid).</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Beschrijf in maximaal 2 A4.</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libri" w:hAnsi="Trebuchet MS" w:cs="Calibri"/>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4.11.B</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11.3</w:t>
            </w:r>
          </w:p>
        </w:tc>
        <w:tc>
          <w:tcPr>
            <w:tcW w:w="3154"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 xml:space="preserve">Er bestaat een technische </w:t>
            </w:r>
            <w:proofErr w:type="spellStart"/>
            <w:r w:rsidRPr="009559CB">
              <w:rPr>
                <w:rFonts w:ascii="Trebuchet MS" w:eastAsia="Cambria" w:hAnsi="Trebuchet MS" w:cs="Times New Roman"/>
                <w:sz w:val="20"/>
                <w:szCs w:val="20"/>
                <w:lang w:eastAsia="nl-NL"/>
              </w:rPr>
              <w:t>roadmap</w:t>
            </w:r>
            <w:proofErr w:type="spellEnd"/>
            <w:r w:rsidRPr="009559CB">
              <w:rPr>
                <w:rFonts w:ascii="Trebuchet MS" w:eastAsia="Cambria" w:hAnsi="Trebuchet MS" w:cs="Times New Roman"/>
                <w:sz w:val="20"/>
                <w:szCs w:val="20"/>
                <w:lang w:eastAsia="nl-NL"/>
              </w:rPr>
              <w:t xml:space="preserve">. Maak de belangrijkste ontwikkelingen op de </w:t>
            </w:r>
            <w:proofErr w:type="spellStart"/>
            <w:r w:rsidRPr="009559CB">
              <w:rPr>
                <w:rFonts w:ascii="Trebuchet MS" w:eastAsia="Cambria" w:hAnsi="Trebuchet MS" w:cs="Times New Roman"/>
                <w:sz w:val="20"/>
                <w:szCs w:val="20"/>
                <w:lang w:eastAsia="nl-NL"/>
              </w:rPr>
              <w:t>roadmap</w:t>
            </w:r>
            <w:proofErr w:type="spellEnd"/>
            <w:r w:rsidRPr="009559CB">
              <w:rPr>
                <w:rFonts w:ascii="Trebuchet MS" w:eastAsia="Cambria" w:hAnsi="Trebuchet MS" w:cs="Times New Roman"/>
                <w:sz w:val="20"/>
                <w:szCs w:val="20"/>
                <w:lang w:eastAsia="nl-NL"/>
              </w:rPr>
              <w:t xml:space="preserve"> voor ons inzichtelijk en deel deze met ons. Bijvoorbeeld de relatie met Windows/Office upgrades, end-of-life termijnen voor technische onderdelen van het systeem of gerelateerde software, etc.</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Beschrijf in maximaal 2 A4.</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libri" w:hAnsi="Trebuchet MS" w:cs="Calibri"/>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4.11.C</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11.4</w:t>
            </w:r>
          </w:p>
        </w:tc>
        <w:tc>
          <w:tcPr>
            <w:tcW w:w="3154"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Geef aan hoe het gehele OTAP proces voor het aangeboden systeem is ingericht en hoe dit in de licenties systematiek is ingebed.</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Beschrijf in maximaal 1 A4.</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libri" w:hAnsi="Trebuchet MS" w:cs="Calibri"/>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4.11.D</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Times New Roman" w:hAnsi="Trebuchet MS" w:cs="Arial"/>
                <w:b/>
                <w:sz w:val="20"/>
                <w:szCs w:val="20"/>
                <w:lang w:eastAsia="nl-NL"/>
              </w:rPr>
              <w:t>12</w:t>
            </w:r>
          </w:p>
        </w:tc>
        <w:tc>
          <w:tcPr>
            <w:tcW w:w="3154" w:type="pct"/>
            <w:shd w:val="clear" w:color="auto" w:fill="DDEBF7"/>
          </w:tcPr>
          <w:p w:rsidR="009559CB" w:rsidRPr="009559CB" w:rsidRDefault="009559CB" w:rsidP="009559CB">
            <w:pPr>
              <w:spacing w:after="0" w:line="240" w:lineRule="auto"/>
              <w:rPr>
                <w:rFonts w:ascii="Trebuchet MS" w:eastAsia="Cambria" w:hAnsi="Trebuchet MS" w:cs="Lucida Sans Unicode"/>
                <w:sz w:val="20"/>
                <w:szCs w:val="20"/>
                <w:lang w:eastAsia="nl-NL"/>
              </w:rPr>
            </w:pPr>
            <w:r w:rsidRPr="009559CB">
              <w:rPr>
                <w:rFonts w:ascii="Trebuchet MS" w:eastAsia="Cambria" w:hAnsi="Trebuchet MS" w:cs="Lucida Sans Unicode"/>
                <w:b/>
                <w:sz w:val="20"/>
                <w:szCs w:val="20"/>
                <w:lang w:eastAsia="nl-NL"/>
              </w:rPr>
              <w:t>Autorisatie &amp; authenticatie</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Times New Roman" w:hAnsi="Trebuchet MS" w:cs="Arial"/>
                <w:b/>
                <w:sz w:val="20"/>
                <w:szCs w:val="20"/>
                <w:lang w:eastAsia="nl-NL"/>
              </w:rPr>
              <w:t>12.1</w:t>
            </w:r>
          </w:p>
        </w:tc>
        <w:tc>
          <w:tcPr>
            <w:tcW w:w="3154"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Times New Roman" w:hAnsi="Trebuchet MS" w:cs="Times New Roman"/>
                <w:sz w:val="20"/>
                <w:szCs w:val="20"/>
                <w:lang w:eastAsia="nl-NL"/>
              </w:rPr>
              <w:t xml:space="preserve">Door Inschrijver aangeboden oplossing levert functionaliteit waardoor </w:t>
            </w:r>
            <w:r w:rsidRPr="009559CB">
              <w:rPr>
                <w:rFonts w:ascii="Trebuchet MS" w:eastAsia="Cambria" w:hAnsi="Trebuchet MS" w:cs="Times New Roman"/>
                <w:sz w:val="20"/>
                <w:szCs w:val="20"/>
                <w:lang w:eastAsia="nl-NL"/>
              </w:rPr>
              <w:t>het beheer van toegangsrechten voor de Oplossing, inclusief de bewaking van functiescheiding, geschiedt vanuit het Identity &amp; Access Managementsysteem (IAM) van Aanbestedende dienst.</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libri" w:hAnsi="Trebuchet MS" w:cs="Calibri"/>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4.12.A</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Times New Roman" w:hAnsi="Trebuchet MS" w:cs="Arial"/>
                <w:b/>
                <w:sz w:val="20"/>
                <w:szCs w:val="20"/>
                <w:lang w:eastAsia="nl-NL"/>
              </w:rPr>
              <w:t>12.2</w:t>
            </w:r>
          </w:p>
        </w:tc>
        <w:tc>
          <w:tcPr>
            <w:tcW w:w="3154" w:type="pct"/>
            <w:shd w:val="clear" w:color="auto" w:fill="auto"/>
          </w:tcPr>
          <w:p w:rsidR="009559CB" w:rsidRPr="009559CB" w:rsidRDefault="009559CB" w:rsidP="009559CB">
            <w:pPr>
              <w:spacing w:after="0" w:line="240" w:lineRule="auto"/>
              <w:textAlignment w:val="baseline"/>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 xml:space="preserve">Geef aan in hoeverre het systeem </w:t>
            </w:r>
            <w:proofErr w:type="spellStart"/>
            <w:r w:rsidRPr="009559CB">
              <w:rPr>
                <w:rFonts w:ascii="Trebuchet MS" w:eastAsia="Cambria" w:hAnsi="Trebuchet MS" w:cs="Times New Roman"/>
                <w:sz w:val="20"/>
                <w:szCs w:val="20"/>
                <w:lang w:eastAsia="nl-NL"/>
              </w:rPr>
              <w:t>webservices</w:t>
            </w:r>
            <w:proofErr w:type="spellEnd"/>
            <w:r w:rsidRPr="009559CB">
              <w:rPr>
                <w:rFonts w:ascii="Trebuchet MS" w:eastAsia="Cambria" w:hAnsi="Trebuchet MS" w:cs="Times New Roman"/>
                <w:sz w:val="20"/>
                <w:szCs w:val="20"/>
                <w:lang w:eastAsia="nl-NL"/>
              </w:rPr>
              <w:t xml:space="preserve"> (API) ondersteunt en hoe daarbij autorisaties in stand blijven.</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lastRenderedPageBreak/>
              <w:t>Beschrijf in maximaal 1 A4.</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rPr>
                <w:rFonts w:ascii="Trebuchet MS" w:eastAsia="Times New Roman" w:hAnsi="Trebuchet MS" w:cs="Times New Roman"/>
                <w:sz w:val="20"/>
                <w:szCs w:val="20"/>
                <w:lang w:eastAsia="nl-NL"/>
              </w:rPr>
            </w:pPr>
            <w:r w:rsidRPr="009559CB">
              <w:rPr>
                <w:rFonts w:ascii="Trebuchet MS" w:eastAsia="Calibri" w:hAnsi="Trebuchet MS" w:cs="Calibri"/>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lastRenderedPageBreak/>
              <w:t>5</w:t>
            </w:r>
          </w:p>
        </w:tc>
        <w:tc>
          <w:tcPr>
            <w:tcW w:w="1037"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 xml:space="preserve">Voeg uw beschrijving separaat toe aan </w:t>
            </w:r>
            <w:r w:rsidRPr="009559CB">
              <w:rPr>
                <w:rFonts w:ascii="Trebuchet MS" w:eastAsia="Cambria" w:hAnsi="Trebuchet MS" w:cs="Arial"/>
                <w:sz w:val="20"/>
                <w:szCs w:val="20"/>
                <w:lang w:eastAsia="nl-NL"/>
              </w:rPr>
              <w:lastRenderedPageBreak/>
              <w:t>uw inschrijving als  Bijlage 4.12.B</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Times New Roman" w:hAnsi="Trebuchet MS" w:cs="Arial"/>
                <w:b/>
                <w:sz w:val="20"/>
                <w:szCs w:val="20"/>
                <w:lang w:eastAsia="nl-NL"/>
              </w:rPr>
              <w:t>13</w:t>
            </w:r>
          </w:p>
        </w:tc>
        <w:tc>
          <w:tcPr>
            <w:tcW w:w="3154" w:type="pct"/>
            <w:shd w:val="clear" w:color="auto" w:fill="DDEBF7"/>
          </w:tcPr>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mbria" w:hAnsi="Trebuchet MS" w:cs="Lucida Sans Unicode"/>
                <w:b/>
                <w:sz w:val="20"/>
                <w:szCs w:val="20"/>
                <w:lang w:eastAsia="nl-NL"/>
              </w:rPr>
              <w:t>Koppelingen (technisch)</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Times New Roman" w:hAnsi="Trebuchet MS" w:cs="Arial"/>
                <w:b/>
                <w:sz w:val="20"/>
                <w:szCs w:val="20"/>
                <w:lang w:eastAsia="nl-NL"/>
              </w:rPr>
              <w:t>13.1</w:t>
            </w:r>
          </w:p>
        </w:tc>
        <w:tc>
          <w:tcPr>
            <w:tcW w:w="3154" w:type="pct"/>
            <w:shd w:val="clear" w:color="auto" w:fill="auto"/>
          </w:tcPr>
          <w:p w:rsidR="009559CB" w:rsidRPr="009559CB" w:rsidRDefault="009559CB" w:rsidP="009559CB">
            <w:pPr>
              <w:spacing w:after="0" w:line="240" w:lineRule="auto"/>
              <w:textAlignment w:val="baseline"/>
              <w:rPr>
                <w:rFonts w:ascii="Trebuchet MS" w:eastAsia="Cambria" w:hAnsi="Trebuchet MS" w:cs="Times New Roman"/>
                <w:sz w:val="20"/>
                <w:szCs w:val="20"/>
              </w:rPr>
            </w:pPr>
            <w:r w:rsidRPr="009559CB">
              <w:rPr>
                <w:rFonts w:ascii="Trebuchet MS" w:eastAsia="Cambria" w:hAnsi="Trebuchet MS" w:cs="Times New Roman"/>
                <w:sz w:val="20"/>
                <w:szCs w:val="20"/>
              </w:rPr>
              <w:t>Data wordt binnen Amsterdam UMC ten behoeve van strategische &amp; tactische rapportages en analyses ontsloten naar het Amsterdam UMC datawarehouse. Door Inschrijver aangeboden oplossing levert functionaliteit waarmee ruwe data geautomatiseerd ontsloten kan worden naar dit datawarehouse en waarbij tevens metadata geleverd wordt, zoals definities en bijbehorende datamodel.</w:t>
            </w:r>
          </w:p>
          <w:p w:rsidR="009559CB" w:rsidRPr="009559CB" w:rsidRDefault="009559CB" w:rsidP="009559CB">
            <w:pPr>
              <w:spacing w:after="0" w:line="240" w:lineRule="auto"/>
              <w:textAlignment w:val="baseline"/>
              <w:rPr>
                <w:rFonts w:ascii="Trebuchet MS" w:eastAsia="Cambria" w:hAnsi="Trebuchet MS" w:cs="Times New Roman"/>
                <w:sz w:val="20"/>
                <w:szCs w:val="20"/>
              </w:rPr>
            </w:pPr>
          </w:p>
          <w:p w:rsidR="009559CB" w:rsidRPr="009559CB" w:rsidRDefault="009559CB" w:rsidP="009559CB">
            <w:pPr>
              <w:spacing w:after="0" w:line="240" w:lineRule="auto"/>
              <w:textAlignment w:val="baseline"/>
              <w:rPr>
                <w:rFonts w:ascii="Trebuchet MS" w:eastAsia="Cambria" w:hAnsi="Trebuchet MS" w:cs="Times New Roman"/>
                <w:sz w:val="20"/>
                <w:szCs w:val="20"/>
              </w:rPr>
            </w:pPr>
            <w:r w:rsidRPr="009559CB">
              <w:rPr>
                <w:rFonts w:ascii="Trebuchet MS" w:eastAsia="Cambria" w:hAnsi="Trebuchet MS" w:cs="Times New Roman"/>
                <w:sz w:val="20"/>
                <w:szCs w:val="20"/>
              </w:rPr>
              <w:t>Onder ruwe data wordt het volgende verstaan:</w:t>
            </w:r>
          </w:p>
          <w:p w:rsidR="009559CB" w:rsidRPr="009559CB" w:rsidRDefault="009559CB" w:rsidP="009559CB">
            <w:pPr>
              <w:spacing w:after="0" w:line="240" w:lineRule="auto"/>
              <w:textAlignment w:val="baseline"/>
              <w:rPr>
                <w:rFonts w:ascii="Trebuchet MS" w:eastAsia="Cambria" w:hAnsi="Trebuchet MS" w:cs="Times New Roman"/>
                <w:i/>
                <w:sz w:val="20"/>
                <w:szCs w:val="20"/>
              </w:rPr>
            </w:pPr>
            <w:r w:rsidRPr="009559CB">
              <w:rPr>
                <w:rFonts w:ascii="Trebuchet MS" w:eastAsia="Cambria" w:hAnsi="Trebuchet MS" w:cs="Times New Roman"/>
                <w:i/>
                <w:sz w:val="20"/>
                <w:szCs w:val="20"/>
              </w:rPr>
              <w:t>“data zoals deze is geregistreerd door de gebruiker middels de interface behorende bij de applicatie. Hierbij is de data niet gemanipuleerd of getransformeerd door bepaalde business logica”</w:t>
            </w:r>
          </w:p>
          <w:p w:rsidR="009559CB" w:rsidRPr="009559CB" w:rsidRDefault="009559CB" w:rsidP="009559CB">
            <w:pPr>
              <w:spacing w:after="0" w:line="240" w:lineRule="auto"/>
              <w:textAlignment w:val="baseline"/>
              <w:rPr>
                <w:rFonts w:ascii="Trebuchet MS" w:eastAsia="Cambria" w:hAnsi="Trebuchet MS" w:cs="Times New Roman"/>
                <w:sz w:val="20"/>
                <w:szCs w:val="20"/>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libri" w:hAnsi="Trebuchet MS" w:cs="Calibri"/>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4.13.A</w:t>
            </w:r>
          </w:p>
        </w:tc>
      </w:tr>
      <w:tr w:rsidR="009559CB" w:rsidRPr="009559CB" w:rsidTr="00013ACE">
        <w:trPr>
          <w:gridAfter w:val="2"/>
          <w:wAfter w:w="8" w:type="pct"/>
          <w:trHeight w:val="3297"/>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Times New Roman" w:hAnsi="Trebuchet MS" w:cs="Arial"/>
                <w:b/>
                <w:sz w:val="20"/>
                <w:szCs w:val="20"/>
                <w:lang w:eastAsia="nl-NL"/>
              </w:rPr>
              <w:t>13.2</w:t>
            </w:r>
          </w:p>
        </w:tc>
        <w:tc>
          <w:tcPr>
            <w:tcW w:w="3154"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Times New Roman" w:hAnsi="Trebuchet MS" w:cs="Times New Roman"/>
                <w:sz w:val="20"/>
                <w:szCs w:val="20"/>
                <w:lang w:eastAsia="nl-NL"/>
              </w:rPr>
              <w:t xml:space="preserve">Door Inschrijver aangeboden oplossing levert functionaliteit waardoor </w:t>
            </w:r>
            <w:r w:rsidRPr="009559CB">
              <w:rPr>
                <w:rFonts w:ascii="Trebuchet MS" w:eastAsia="Cambria" w:hAnsi="Trebuchet MS" w:cs="Times New Roman"/>
                <w:sz w:val="20"/>
                <w:szCs w:val="20"/>
                <w:lang w:eastAsia="nl-NL"/>
              </w:rPr>
              <w:t xml:space="preserve">met de functionaliteit van het Digital CX platform, dan wel gelijkwaardig, gewerkt kan worden. </w:t>
            </w:r>
            <w:hyperlink r:id="rId7" w:history="1">
              <w:r w:rsidRPr="009559CB">
                <w:rPr>
                  <w:rFonts w:ascii="Trebuchet MS" w:eastAsia="Cambria" w:hAnsi="Trebuchet MS" w:cs="Times New Roman"/>
                  <w:sz w:val="20"/>
                  <w:szCs w:val="20"/>
                  <w:u w:val="single"/>
                  <w:lang w:eastAsia="nl-NL"/>
                </w:rPr>
                <w:t>https://werkenbijamsterdamumc.nl/</w:t>
              </w:r>
            </w:hyperlink>
            <w:r w:rsidRPr="009559CB">
              <w:rPr>
                <w:rFonts w:ascii="Trebuchet MS" w:eastAsia="Cambria" w:hAnsi="Trebuchet MS" w:cs="Times New Roman"/>
                <w:sz w:val="20"/>
                <w:szCs w:val="20"/>
                <w:lang w:eastAsia="nl-NL"/>
              </w:rPr>
              <w:t>. (zie ook functionele eisen).</w:t>
            </w: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 xml:space="preserve">Bijgaand delen we de basis technische documentatie en de </w:t>
            </w:r>
            <w:proofErr w:type="spellStart"/>
            <w:r w:rsidRPr="009559CB">
              <w:rPr>
                <w:rFonts w:ascii="Trebuchet MS" w:eastAsia="Cambria" w:hAnsi="Trebuchet MS" w:cs="Times New Roman"/>
                <w:sz w:val="20"/>
                <w:szCs w:val="20"/>
                <w:lang w:eastAsia="nl-NL"/>
              </w:rPr>
              <w:t>case-study</w:t>
            </w:r>
            <w:proofErr w:type="spellEnd"/>
            <w:r w:rsidRPr="009559CB">
              <w:rPr>
                <w:rFonts w:ascii="Trebuchet MS" w:eastAsia="Cambria" w:hAnsi="Trebuchet MS" w:cs="Times New Roman"/>
                <w:sz w:val="20"/>
                <w:szCs w:val="20"/>
                <w:lang w:eastAsia="nl-NL"/>
              </w:rPr>
              <w:t xml:space="preserve"> van Aanbestedende dienst over deze </w:t>
            </w:r>
            <w:proofErr w:type="spellStart"/>
            <w:r w:rsidRPr="009559CB">
              <w:rPr>
                <w:rFonts w:ascii="Trebuchet MS" w:eastAsia="Cambria" w:hAnsi="Trebuchet MS" w:cs="Times New Roman"/>
                <w:sz w:val="20"/>
                <w:szCs w:val="20"/>
                <w:lang w:eastAsia="nl-NL"/>
              </w:rPr>
              <w:t>chatbot</w:t>
            </w:r>
            <w:proofErr w:type="spellEnd"/>
            <w:r w:rsidRPr="009559CB">
              <w:rPr>
                <w:rFonts w:ascii="Trebuchet MS" w:eastAsia="Cambria" w:hAnsi="Trebuchet MS" w:cs="Times New Roman"/>
                <w:sz w:val="20"/>
                <w:szCs w:val="20"/>
                <w:lang w:eastAsia="nl-NL"/>
              </w:rPr>
              <w:t xml:space="preserve"> (</w:t>
            </w:r>
            <w:r w:rsidRPr="009559CB">
              <w:rPr>
                <w:rFonts w:ascii="Trebuchet MS" w:eastAsia="Cambria" w:hAnsi="Trebuchet MS" w:cs="Times New Roman"/>
                <w:b/>
                <w:i/>
                <w:sz w:val="20"/>
                <w:szCs w:val="20"/>
                <w:u w:val="single"/>
                <w:lang w:eastAsia="nl-NL"/>
              </w:rPr>
              <w:t xml:space="preserve">Zie: EA ATS_ toelichtende bijlage E_ Technische Documentatie en Case </w:t>
            </w:r>
            <w:proofErr w:type="spellStart"/>
            <w:r w:rsidRPr="009559CB">
              <w:rPr>
                <w:rFonts w:ascii="Trebuchet MS" w:eastAsia="Cambria" w:hAnsi="Trebuchet MS" w:cs="Times New Roman"/>
                <w:b/>
                <w:i/>
                <w:sz w:val="20"/>
                <w:szCs w:val="20"/>
                <w:u w:val="single"/>
                <w:lang w:eastAsia="nl-NL"/>
              </w:rPr>
              <w:t>study</w:t>
            </w:r>
            <w:proofErr w:type="spellEnd"/>
            <w:r w:rsidRPr="009559CB">
              <w:rPr>
                <w:rFonts w:ascii="Trebuchet MS" w:eastAsia="Cambria" w:hAnsi="Trebuchet MS" w:cs="Times New Roman"/>
                <w:b/>
                <w:i/>
                <w:sz w:val="20"/>
                <w:szCs w:val="20"/>
                <w:u w:val="single"/>
                <w:lang w:eastAsia="nl-NL"/>
              </w:rPr>
              <w:t xml:space="preserve"> over </w:t>
            </w:r>
            <w:proofErr w:type="spellStart"/>
            <w:r w:rsidRPr="009559CB">
              <w:rPr>
                <w:rFonts w:ascii="Trebuchet MS" w:eastAsia="Cambria" w:hAnsi="Trebuchet MS" w:cs="Times New Roman"/>
                <w:b/>
                <w:i/>
                <w:sz w:val="20"/>
                <w:szCs w:val="20"/>
                <w:u w:val="single"/>
                <w:lang w:eastAsia="nl-NL"/>
              </w:rPr>
              <w:t>Chatbot_wens</w:t>
            </w:r>
            <w:proofErr w:type="spellEnd"/>
            <w:r w:rsidRPr="009559CB">
              <w:rPr>
                <w:rFonts w:ascii="Trebuchet MS" w:eastAsia="Cambria" w:hAnsi="Trebuchet MS" w:cs="Times New Roman"/>
                <w:b/>
                <w:i/>
                <w:sz w:val="20"/>
                <w:szCs w:val="20"/>
                <w:u w:val="single"/>
                <w:lang w:eastAsia="nl-NL"/>
              </w:rPr>
              <w:t xml:space="preserve"> 13.2)</w:t>
            </w:r>
            <w:r w:rsidRPr="009559CB">
              <w:rPr>
                <w:rFonts w:ascii="Trebuchet MS" w:eastAsia="Cambria" w:hAnsi="Trebuchet MS" w:cs="Times New Roman"/>
                <w:b/>
                <w:sz w:val="20"/>
                <w:szCs w:val="20"/>
                <w:lang w:eastAsia="nl-NL"/>
              </w:rPr>
              <w:t>)</w:t>
            </w:r>
            <w:r w:rsidRPr="009559CB">
              <w:rPr>
                <w:rFonts w:ascii="Trebuchet MS" w:eastAsia="Cambria" w:hAnsi="Trebuchet MS" w:cs="Times New Roman"/>
                <w:sz w:val="20"/>
                <w:szCs w:val="20"/>
                <w:lang w:eastAsia="nl-NL"/>
              </w:rPr>
              <w:t xml:space="preserve">. Voor eventuele verdere vragen kunt u contact opnemen met </w:t>
            </w:r>
            <w:hyperlink r:id="rId8" w:history="1">
              <w:r w:rsidRPr="009559CB">
                <w:rPr>
                  <w:rFonts w:ascii="Trebuchet MS" w:eastAsia="Cambria" w:hAnsi="Trebuchet MS" w:cs="Times New Roman"/>
                  <w:sz w:val="20"/>
                  <w:szCs w:val="20"/>
                  <w:u w:val="single"/>
                  <w:lang w:eastAsia="nl-NL"/>
                </w:rPr>
                <w:t>arjen.huizinga@pexlife.com</w:t>
              </w:r>
            </w:hyperlink>
            <w:r w:rsidRPr="009559CB">
              <w:rPr>
                <w:rFonts w:ascii="Trebuchet MS" w:eastAsia="Cambria" w:hAnsi="Trebuchet MS" w:cs="Times New Roman"/>
                <w:sz w:val="20"/>
                <w:szCs w:val="20"/>
                <w:lang w:eastAsia="nl-NL"/>
              </w:rPr>
              <w:t>, de leverancier van het platform.</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r w:rsidRPr="009559CB">
              <w:rPr>
                <w:rFonts w:ascii="Trebuchet MS" w:eastAsia="Times New Roman" w:hAnsi="Trebuchet MS" w:cs="Times New Roman"/>
                <w:sz w:val="20"/>
                <w:szCs w:val="20"/>
                <w:lang w:eastAsia="nl-NL"/>
              </w:rPr>
              <w:t xml:space="preserve">Beschrijf in maximaal 1 A4 met welke functionaliteit en op welke wijze dit mogelijk is. </w:t>
            </w:r>
          </w:p>
          <w:p w:rsidR="009559CB" w:rsidRPr="009559CB" w:rsidRDefault="009559CB" w:rsidP="009559CB">
            <w:pPr>
              <w:spacing w:after="0" w:line="240" w:lineRule="auto"/>
              <w:textAlignment w:val="baseline"/>
              <w:rPr>
                <w:rFonts w:ascii="Trebuchet MS" w:eastAsia="Times New Roman"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libri" w:hAnsi="Trebuchet MS" w:cs="Calibri"/>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Times New Roman" w:hAnsi="Trebuchet MS" w:cs="Arial"/>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4.13.B</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DDEBF7"/>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Times New Roman" w:hAnsi="Trebuchet MS" w:cs="Arial"/>
                <w:b/>
                <w:sz w:val="20"/>
                <w:szCs w:val="20"/>
                <w:lang w:eastAsia="nl-NL"/>
              </w:rPr>
              <w:t>14</w:t>
            </w:r>
          </w:p>
        </w:tc>
        <w:tc>
          <w:tcPr>
            <w:tcW w:w="3154" w:type="pct"/>
            <w:shd w:val="clear" w:color="auto" w:fill="DDEBF7"/>
          </w:tcPr>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mbria" w:hAnsi="Trebuchet MS" w:cs="Lucida Sans Unicode"/>
                <w:b/>
                <w:sz w:val="20"/>
                <w:szCs w:val="20"/>
                <w:lang w:eastAsia="nl-NL"/>
              </w:rPr>
              <w:t>Implementatie capaciteit</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Cambria" w:hAnsi="Trebuchet MS" w:cs="Times New Roman"/>
                <w:sz w:val="20"/>
                <w:szCs w:val="20"/>
                <w:lang w:eastAsia="nl-NL"/>
              </w:rPr>
              <w:t>14.1</w:t>
            </w:r>
          </w:p>
        </w:tc>
        <w:tc>
          <w:tcPr>
            <w:tcW w:w="3154"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Beschrijf hoe de inschrijver de projectstructuur voor de implementatie van de aangeboden Oplossing organiseert. Ga bij de beantwoording in ieder geval in op:</w:t>
            </w: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br/>
              <w:t>a. projectorganisatie;</w:t>
            </w:r>
            <w:r w:rsidRPr="009559CB">
              <w:rPr>
                <w:rFonts w:ascii="Trebuchet MS" w:eastAsia="Cambria" w:hAnsi="Trebuchet MS" w:cs="Times New Roman"/>
                <w:sz w:val="20"/>
                <w:szCs w:val="20"/>
                <w:lang w:eastAsia="nl-NL"/>
              </w:rPr>
              <w:br/>
              <w:t xml:space="preserve">b. het organiseren van de betrokkenheid van de staande organisatie/lijnorganisatie bij de implementatie; </w:t>
            </w:r>
            <w:r w:rsidRPr="009559CB">
              <w:rPr>
                <w:rFonts w:ascii="Trebuchet MS" w:eastAsia="Cambria" w:hAnsi="Trebuchet MS" w:cs="Times New Roman"/>
                <w:sz w:val="20"/>
                <w:szCs w:val="20"/>
                <w:lang w:eastAsia="nl-NL"/>
              </w:rPr>
              <w:br/>
              <w:t>c. inrichting en taakverdeling governance;</w:t>
            </w:r>
            <w:r w:rsidRPr="009559CB">
              <w:rPr>
                <w:rFonts w:ascii="Trebuchet MS" w:eastAsia="Cambria" w:hAnsi="Trebuchet MS" w:cs="Times New Roman"/>
                <w:sz w:val="20"/>
                <w:szCs w:val="20"/>
                <w:lang w:eastAsia="nl-NL"/>
              </w:rPr>
              <w:br/>
              <w:t>d. het inrichten van het systeem (zowel bij Opdrachtgever als bij Inschrijver);</w:t>
            </w:r>
            <w:r w:rsidRPr="009559CB">
              <w:rPr>
                <w:rFonts w:ascii="Trebuchet MS" w:eastAsia="Cambria" w:hAnsi="Trebuchet MS" w:cs="Times New Roman"/>
                <w:sz w:val="20"/>
                <w:szCs w:val="20"/>
                <w:lang w:eastAsia="nl-NL"/>
              </w:rPr>
              <w:br/>
              <w:t>e. verandermanagement;</w:t>
            </w:r>
            <w:r w:rsidRPr="009559CB">
              <w:rPr>
                <w:rFonts w:ascii="Trebuchet MS" w:eastAsia="Cambria" w:hAnsi="Trebuchet MS" w:cs="Times New Roman"/>
                <w:sz w:val="20"/>
                <w:szCs w:val="20"/>
                <w:lang w:eastAsia="nl-NL"/>
              </w:rPr>
              <w:br/>
              <w:t>f. risico's en voorgestelde maatregelen.</w:t>
            </w:r>
            <w:r w:rsidRPr="009559CB">
              <w:rPr>
                <w:rFonts w:ascii="Trebuchet MS" w:eastAsia="Cambria" w:hAnsi="Trebuchet MS" w:cs="Times New Roman"/>
                <w:sz w:val="20"/>
                <w:szCs w:val="20"/>
                <w:lang w:eastAsia="nl-NL"/>
              </w:rPr>
              <w:br/>
            </w: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 xml:space="preserve">Inschrijver beschrijft in </w:t>
            </w:r>
            <w:r w:rsidRPr="009559CB">
              <w:rPr>
                <w:rFonts w:ascii="Trebuchet MS" w:eastAsia="Times New Roman" w:hAnsi="Trebuchet MS" w:cs="Times New Roman"/>
                <w:sz w:val="20"/>
                <w:szCs w:val="20"/>
                <w:lang w:eastAsia="nl-NL"/>
              </w:rPr>
              <w:t xml:space="preserve">maximaal </w:t>
            </w:r>
            <w:r w:rsidRPr="009559CB">
              <w:rPr>
                <w:rFonts w:ascii="Trebuchet MS" w:eastAsia="Cambria" w:hAnsi="Trebuchet MS" w:cs="Times New Roman"/>
                <w:sz w:val="20"/>
                <w:szCs w:val="20"/>
                <w:lang w:eastAsia="nl-NL"/>
              </w:rPr>
              <w:t>2 A4 bovenstaande elementen.</w:t>
            </w:r>
          </w:p>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mbria" w:hAnsi="Trebuchet MS" w:cs="Times New Roman"/>
                <w:sz w:val="20"/>
                <w:szCs w:val="20"/>
                <w:lang w:eastAsia="nl-NL"/>
              </w:rPr>
              <w:br/>
            </w:r>
            <w:r w:rsidRPr="009559CB">
              <w:rPr>
                <w:rFonts w:ascii="Trebuchet MS" w:eastAsia="Cambria" w:hAnsi="Trebuchet MS" w:cs="Times New Roman"/>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Times New Roman"/>
                <w:sz w:val="20"/>
                <w:szCs w:val="20"/>
                <w:lang w:eastAsia="nl-NL"/>
              </w:rPr>
              <w:t>10</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4.14.A</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Cambria" w:hAnsi="Trebuchet MS" w:cs="Times New Roman"/>
                <w:sz w:val="20"/>
                <w:szCs w:val="20"/>
                <w:lang w:eastAsia="nl-NL"/>
              </w:rPr>
              <w:t>14.2</w:t>
            </w:r>
          </w:p>
        </w:tc>
        <w:tc>
          <w:tcPr>
            <w:tcW w:w="3154"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 xml:space="preserve">Beschrijf of Inschrijver het doelmatig leveren van kwalitatief hoogwaardige en efficiënte ondersteunende processen kan begeleiden (naast het inrichten van het systeem en het realiseren van het optimale gebruik van de oplossing). Ga bij </w:t>
            </w:r>
            <w:r w:rsidRPr="009559CB">
              <w:rPr>
                <w:rFonts w:ascii="Trebuchet MS" w:eastAsia="Cambria" w:hAnsi="Trebuchet MS" w:cs="Times New Roman"/>
                <w:sz w:val="20"/>
                <w:szCs w:val="20"/>
                <w:lang w:eastAsia="nl-NL"/>
              </w:rPr>
              <w:lastRenderedPageBreak/>
              <w:t>de beantwoording in ieder geval in op:</w:t>
            </w:r>
            <w:r w:rsidRPr="009559CB">
              <w:rPr>
                <w:rFonts w:ascii="Trebuchet MS" w:eastAsia="Cambria" w:hAnsi="Trebuchet MS" w:cs="Times New Roman"/>
                <w:sz w:val="20"/>
                <w:szCs w:val="20"/>
                <w:lang w:eastAsia="nl-NL"/>
              </w:rPr>
              <w:br/>
            </w: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a. herontwerp van werkprocessen;</w:t>
            </w:r>
            <w:r w:rsidRPr="009559CB">
              <w:rPr>
                <w:rFonts w:ascii="Trebuchet MS" w:eastAsia="Cambria" w:hAnsi="Trebuchet MS" w:cs="Times New Roman"/>
                <w:sz w:val="20"/>
                <w:szCs w:val="20"/>
                <w:lang w:eastAsia="nl-NL"/>
              </w:rPr>
              <w:br/>
              <w:t>b. standaardisatie van werkprocessen versus de benodigde flexibiliteit;</w:t>
            </w:r>
            <w:r w:rsidRPr="009559CB">
              <w:rPr>
                <w:rFonts w:ascii="Trebuchet MS" w:eastAsia="Cambria" w:hAnsi="Trebuchet MS" w:cs="Times New Roman"/>
                <w:sz w:val="20"/>
                <w:szCs w:val="20"/>
                <w:lang w:eastAsia="nl-NL"/>
              </w:rPr>
              <w:br/>
              <w:t>c. het behalen van doelstellingen;</w:t>
            </w:r>
            <w:r w:rsidRPr="009559CB">
              <w:rPr>
                <w:rFonts w:ascii="Trebuchet MS" w:eastAsia="Cambria" w:hAnsi="Trebuchet MS" w:cs="Times New Roman"/>
                <w:sz w:val="20"/>
                <w:szCs w:val="20"/>
                <w:lang w:eastAsia="nl-NL"/>
              </w:rPr>
              <w:br/>
              <w:t>d. beschrijf de ervaring van Inschrijver op dit gebied aan de hand van maximaal twee begeleide trajecten.</w:t>
            </w:r>
            <w:r w:rsidRPr="009559CB">
              <w:rPr>
                <w:rFonts w:ascii="Trebuchet MS" w:eastAsia="Cambria" w:hAnsi="Trebuchet MS" w:cs="Times New Roman"/>
                <w:sz w:val="20"/>
                <w:szCs w:val="20"/>
                <w:lang w:eastAsia="nl-NL"/>
              </w:rPr>
              <w:br/>
            </w:r>
            <w:r w:rsidRPr="009559CB">
              <w:rPr>
                <w:rFonts w:ascii="Trebuchet MS" w:eastAsia="Cambria" w:hAnsi="Trebuchet MS" w:cs="Times New Roman"/>
                <w:sz w:val="20"/>
                <w:szCs w:val="20"/>
                <w:lang w:eastAsia="nl-NL"/>
              </w:rPr>
              <w:br/>
              <w:t xml:space="preserve">Inschrijver beschrijft in </w:t>
            </w:r>
            <w:r w:rsidRPr="009559CB">
              <w:rPr>
                <w:rFonts w:ascii="Trebuchet MS" w:eastAsia="Times New Roman" w:hAnsi="Trebuchet MS" w:cs="Times New Roman"/>
                <w:sz w:val="20"/>
                <w:szCs w:val="20"/>
                <w:lang w:eastAsia="nl-NL"/>
              </w:rPr>
              <w:t>maximaal</w:t>
            </w:r>
            <w:r w:rsidRPr="009559CB">
              <w:rPr>
                <w:rFonts w:ascii="Trebuchet MS" w:eastAsia="Cambria" w:hAnsi="Trebuchet MS" w:cs="Times New Roman"/>
                <w:sz w:val="20"/>
                <w:szCs w:val="20"/>
                <w:lang w:eastAsia="nl-NL"/>
              </w:rPr>
              <w:t xml:space="preserve"> 2 A4 bovenstaande elementen. </w:t>
            </w:r>
          </w:p>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mbria" w:hAnsi="Trebuchet MS" w:cs="Times New Roman"/>
                <w:sz w:val="20"/>
                <w:szCs w:val="20"/>
                <w:lang w:eastAsia="nl-NL"/>
              </w:rPr>
              <w:br/>
            </w:r>
            <w:r w:rsidRPr="009559CB">
              <w:rPr>
                <w:rFonts w:ascii="Trebuchet MS" w:eastAsia="Cambria" w:hAnsi="Trebuchet MS" w:cs="Times New Roman"/>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Times New Roman"/>
                <w:sz w:val="20"/>
                <w:szCs w:val="20"/>
                <w:lang w:eastAsia="nl-NL"/>
              </w:rPr>
              <w:lastRenderedPageBreak/>
              <w:t>10</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 xml:space="preserve">Voeg uw beschrijving separaat toe aan uw inschrijving als  </w:t>
            </w:r>
            <w:r w:rsidRPr="009559CB">
              <w:rPr>
                <w:rFonts w:ascii="Trebuchet MS" w:eastAsia="Cambria" w:hAnsi="Trebuchet MS" w:cs="Arial"/>
                <w:sz w:val="20"/>
                <w:szCs w:val="20"/>
                <w:lang w:eastAsia="nl-NL"/>
              </w:rPr>
              <w:lastRenderedPageBreak/>
              <w:t>Bijlage 4.14.B</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Cambria" w:hAnsi="Trebuchet MS" w:cs="Times New Roman"/>
                <w:sz w:val="20"/>
                <w:szCs w:val="20"/>
                <w:lang w:eastAsia="nl-NL"/>
              </w:rPr>
              <w:t>14.3</w:t>
            </w:r>
          </w:p>
        </w:tc>
        <w:tc>
          <w:tcPr>
            <w:tcW w:w="3154" w:type="pct"/>
            <w:shd w:val="clear" w:color="auto" w:fill="auto"/>
            <w:vAlign w:val="bottom"/>
          </w:tcPr>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 xml:space="preserve">Beschrijf hoe Inschrijver de migratie bij de implementatie van de aangeboden oplossing organiseert voor zowel het recruitment als het </w:t>
            </w:r>
            <w:proofErr w:type="spellStart"/>
            <w:r w:rsidRPr="009559CB">
              <w:rPr>
                <w:rFonts w:ascii="Trebuchet MS" w:eastAsia="Cambria" w:hAnsi="Trebuchet MS" w:cs="Times New Roman"/>
                <w:sz w:val="20"/>
                <w:szCs w:val="20"/>
                <w:lang w:eastAsia="nl-NL"/>
              </w:rPr>
              <w:t>flex</w:t>
            </w:r>
            <w:proofErr w:type="spellEnd"/>
            <w:r w:rsidRPr="009559CB">
              <w:rPr>
                <w:rFonts w:ascii="Trebuchet MS" w:eastAsia="Cambria" w:hAnsi="Trebuchet MS" w:cs="Times New Roman"/>
                <w:sz w:val="20"/>
                <w:szCs w:val="20"/>
                <w:lang w:eastAsia="nl-NL"/>
              </w:rPr>
              <w:t xml:space="preserve"> proces. Ga bij de beantwoording in ieder geval in op:</w:t>
            </w:r>
            <w:r w:rsidRPr="009559CB">
              <w:rPr>
                <w:rFonts w:ascii="Trebuchet MS" w:eastAsia="Cambria" w:hAnsi="Trebuchet MS" w:cs="Times New Roman"/>
                <w:sz w:val="20"/>
                <w:szCs w:val="20"/>
                <w:lang w:eastAsia="nl-NL"/>
              </w:rPr>
              <w:br/>
            </w: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a. de wijze waarop de migratie van gegevens uit de bronsystemen wordt gerealiseerd;</w:t>
            </w:r>
            <w:r w:rsidRPr="009559CB">
              <w:rPr>
                <w:rFonts w:ascii="Trebuchet MS" w:eastAsia="Cambria" w:hAnsi="Trebuchet MS" w:cs="Times New Roman"/>
                <w:sz w:val="20"/>
                <w:szCs w:val="20"/>
                <w:lang w:eastAsia="nl-NL"/>
              </w:rPr>
              <w:br/>
              <w:t>b. de benodigde inzet van medewerkers van de Opdrachtgever voor de aanlevering van de gegevens vanuit de bronsystemen;</w:t>
            </w:r>
            <w:r w:rsidRPr="009559CB">
              <w:rPr>
                <w:rFonts w:ascii="Trebuchet MS" w:eastAsia="Cambria" w:hAnsi="Trebuchet MS" w:cs="Times New Roman"/>
                <w:sz w:val="20"/>
                <w:szCs w:val="20"/>
                <w:lang w:eastAsia="nl-NL"/>
              </w:rPr>
              <w:br/>
              <w:t>c. te verwachten (mogelijke) migratiebeperkingen;</w:t>
            </w:r>
            <w:r w:rsidRPr="009559CB">
              <w:rPr>
                <w:rFonts w:ascii="Trebuchet MS" w:eastAsia="Cambria" w:hAnsi="Trebuchet MS" w:cs="Times New Roman"/>
                <w:sz w:val="20"/>
                <w:szCs w:val="20"/>
                <w:lang w:eastAsia="nl-NL"/>
              </w:rPr>
              <w:br/>
              <w:t>d. de wijze waarop het resultaat van de migratie gecontroleerd wordt (migratietest) en de staande organisatie (eigenaarschap) bij de validatie wordt betrokken;</w:t>
            </w:r>
            <w:r w:rsidRPr="009559CB">
              <w:rPr>
                <w:rFonts w:ascii="Trebuchet MS" w:eastAsia="Cambria" w:hAnsi="Trebuchet MS" w:cs="Times New Roman"/>
                <w:sz w:val="20"/>
                <w:szCs w:val="20"/>
                <w:lang w:eastAsia="nl-NL"/>
              </w:rPr>
              <w:br/>
              <w:t>e. de aanpak van de eindconversies in de fase vlak voor Go-live;</w:t>
            </w:r>
            <w:r w:rsidRPr="009559CB">
              <w:rPr>
                <w:rFonts w:ascii="Trebuchet MS" w:eastAsia="Cambria" w:hAnsi="Trebuchet MS" w:cs="Times New Roman"/>
                <w:sz w:val="20"/>
                <w:szCs w:val="20"/>
                <w:lang w:eastAsia="nl-NL"/>
              </w:rPr>
              <w:br/>
              <w:t>f. de hulpmiddelen en tooling die voor de opschoning, migratie, conversie en validatie gebruikt en meegeleverd worden;</w:t>
            </w:r>
            <w:r w:rsidRPr="009559CB">
              <w:rPr>
                <w:rFonts w:ascii="Trebuchet MS" w:eastAsia="Cambria" w:hAnsi="Trebuchet MS" w:cs="Times New Roman"/>
                <w:sz w:val="20"/>
                <w:szCs w:val="20"/>
                <w:lang w:eastAsia="nl-NL"/>
              </w:rPr>
              <w:br/>
              <w:t>g. de verdeling van de verantwoordelijkheden voor de diverse stappen in de migratie;</w:t>
            </w:r>
            <w:r w:rsidRPr="009559CB">
              <w:rPr>
                <w:rFonts w:ascii="Trebuchet MS" w:eastAsia="Cambria" w:hAnsi="Trebuchet MS" w:cs="Times New Roman"/>
                <w:sz w:val="20"/>
                <w:szCs w:val="20"/>
                <w:lang w:eastAsia="nl-NL"/>
              </w:rPr>
              <w:br/>
              <w:t>h. de verdeling van de inzet tussen medewerkers van de Opdrachtgever en van de Inschrijver tijdens de diverse stappen van de gegevens.</w:t>
            </w:r>
            <w:r w:rsidRPr="009559CB">
              <w:rPr>
                <w:rFonts w:ascii="Trebuchet MS" w:eastAsia="Cambria" w:hAnsi="Trebuchet MS" w:cs="Times New Roman"/>
                <w:sz w:val="20"/>
                <w:szCs w:val="20"/>
                <w:lang w:eastAsia="nl-NL"/>
              </w:rPr>
              <w:br/>
            </w:r>
            <w:r w:rsidRPr="009559CB">
              <w:rPr>
                <w:rFonts w:ascii="Trebuchet MS" w:eastAsia="Cambria" w:hAnsi="Trebuchet MS" w:cs="Times New Roman"/>
                <w:sz w:val="20"/>
                <w:szCs w:val="20"/>
                <w:lang w:eastAsia="nl-NL"/>
              </w:rPr>
              <w:br/>
              <w:t xml:space="preserve">Inschrijver beschrijft in </w:t>
            </w:r>
            <w:r w:rsidRPr="009559CB">
              <w:rPr>
                <w:rFonts w:ascii="Trebuchet MS" w:eastAsia="Times New Roman" w:hAnsi="Trebuchet MS" w:cs="Times New Roman"/>
                <w:sz w:val="20"/>
                <w:szCs w:val="20"/>
                <w:lang w:eastAsia="nl-NL"/>
              </w:rPr>
              <w:t>maximaal</w:t>
            </w:r>
            <w:r w:rsidRPr="009559CB">
              <w:rPr>
                <w:rFonts w:ascii="Trebuchet MS" w:eastAsia="Cambria" w:hAnsi="Trebuchet MS" w:cs="Times New Roman"/>
                <w:sz w:val="20"/>
                <w:szCs w:val="20"/>
                <w:lang w:eastAsia="nl-NL"/>
              </w:rPr>
              <w:t xml:space="preserve"> 2 A4 bovenstaande elementen.</w:t>
            </w:r>
          </w:p>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mbria" w:hAnsi="Trebuchet MS" w:cs="Times New Roman"/>
                <w:sz w:val="20"/>
                <w:szCs w:val="20"/>
                <w:lang w:eastAsia="nl-NL"/>
              </w:rPr>
              <w:br/>
            </w:r>
            <w:r w:rsidRPr="009559CB">
              <w:rPr>
                <w:rFonts w:ascii="Trebuchet MS" w:eastAsia="Cambria" w:hAnsi="Trebuchet MS" w:cs="Times New Roman"/>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Times New Roman"/>
                <w:sz w:val="20"/>
                <w:szCs w:val="20"/>
                <w:lang w:eastAsia="nl-NL"/>
              </w:rPr>
              <w:t>10</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4.14.C</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Cambria" w:hAnsi="Trebuchet MS" w:cs="Times New Roman"/>
                <w:sz w:val="20"/>
                <w:szCs w:val="20"/>
                <w:lang w:eastAsia="nl-NL"/>
              </w:rPr>
              <w:t>14.4</w:t>
            </w:r>
          </w:p>
        </w:tc>
        <w:tc>
          <w:tcPr>
            <w:tcW w:w="3154"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Beschrijf hoe Inschrijver het testen binnen de implementatie van de aangeboden oplossing realiseert. Ga bij de beantwoording in ieder geval in op:</w:t>
            </w: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br/>
              <w:t>a. voorgestelde teststrategie en testaanpak;</w:t>
            </w:r>
            <w:r w:rsidRPr="009559CB">
              <w:rPr>
                <w:rFonts w:ascii="Trebuchet MS" w:eastAsia="Cambria" w:hAnsi="Trebuchet MS" w:cs="Times New Roman"/>
                <w:sz w:val="20"/>
                <w:szCs w:val="20"/>
                <w:lang w:eastAsia="nl-NL"/>
              </w:rPr>
              <w:br/>
              <w:t>b. specifieke aanpak van het testen van de functionele inrichting en de technische inrichting;</w:t>
            </w:r>
            <w:r w:rsidRPr="009559CB">
              <w:rPr>
                <w:rFonts w:ascii="Trebuchet MS" w:eastAsia="Cambria" w:hAnsi="Trebuchet MS" w:cs="Times New Roman"/>
                <w:sz w:val="20"/>
                <w:szCs w:val="20"/>
                <w:lang w:eastAsia="nl-NL"/>
              </w:rPr>
              <w:br/>
              <w:t xml:space="preserve">c. het gebruik van tooling voor testen, </w:t>
            </w:r>
            <w:proofErr w:type="spellStart"/>
            <w:r w:rsidRPr="009559CB">
              <w:rPr>
                <w:rFonts w:ascii="Trebuchet MS" w:eastAsia="Cambria" w:hAnsi="Trebuchet MS" w:cs="Times New Roman"/>
                <w:sz w:val="20"/>
                <w:szCs w:val="20"/>
                <w:lang w:eastAsia="nl-NL"/>
              </w:rPr>
              <w:t>testgovernance</w:t>
            </w:r>
            <w:proofErr w:type="spellEnd"/>
            <w:r w:rsidRPr="009559CB">
              <w:rPr>
                <w:rFonts w:ascii="Trebuchet MS" w:eastAsia="Cambria" w:hAnsi="Trebuchet MS" w:cs="Times New Roman"/>
                <w:sz w:val="20"/>
                <w:szCs w:val="20"/>
                <w:lang w:eastAsia="nl-NL"/>
              </w:rPr>
              <w:t xml:space="preserve"> en testrapportage;</w:t>
            </w:r>
            <w:r w:rsidRPr="009559CB">
              <w:rPr>
                <w:rFonts w:ascii="Trebuchet MS" w:eastAsia="Cambria" w:hAnsi="Trebuchet MS" w:cs="Times New Roman"/>
                <w:sz w:val="20"/>
                <w:szCs w:val="20"/>
                <w:lang w:eastAsia="nl-NL"/>
              </w:rPr>
              <w:br/>
              <w:t>d. de planning van de diverse teststappen gedurende de implementatie;</w:t>
            </w:r>
            <w:r w:rsidRPr="009559CB">
              <w:rPr>
                <w:rFonts w:ascii="Trebuchet MS" w:eastAsia="Cambria" w:hAnsi="Trebuchet MS" w:cs="Times New Roman"/>
                <w:sz w:val="20"/>
                <w:szCs w:val="20"/>
                <w:lang w:eastAsia="nl-NL"/>
              </w:rPr>
              <w:br/>
              <w:t>e. te verwachten testbeperkingen;</w:t>
            </w:r>
            <w:r w:rsidRPr="009559CB">
              <w:rPr>
                <w:rFonts w:ascii="Trebuchet MS" w:eastAsia="Cambria" w:hAnsi="Trebuchet MS" w:cs="Times New Roman"/>
                <w:sz w:val="20"/>
                <w:szCs w:val="20"/>
                <w:lang w:eastAsia="nl-NL"/>
              </w:rPr>
              <w:br/>
              <w:t>f. de verdeling van de inzet tussen medewerkers van de Opdrachtgever en van de Inschrijver tijdens de diverse teststappen;</w:t>
            </w:r>
            <w:r w:rsidRPr="009559CB">
              <w:rPr>
                <w:rFonts w:ascii="Trebuchet MS" w:eastAsia="Cambria" w:hAnsi="Trebuchet MS" w:cs="Times New Roman"/>
                <w:sz w:val="20"/>
                <w:szCs w:val="20"/>
                <w:lang w:eastAsia="nl-NL"/>
              </w:rPr>
              <w:br/>
              <w:t>g. de verdeling van de verantwoordelijkheden tussen Opdrachtgever en Inschrijver;</w:t>
            </w:r>
            <w:r w:rsidRPr="009559CB">
              <w:rPr>
                <w:rFonts w:ascii="Trebuchet MS" w:eastAsia="Cambria" w:hAnsi="Trebuchet MS" w:cs="Times New Roman"/>
                <w:sz w:val="20"/>
                <w:szCs w:val="20"/>
                <w:lang w:eastAsia="nl-NL"/>
              </w:rPr>
              <w:br/>
              <w:t>h. wijze van (regressie)testen en hergebruik van testmethodes in de beheerfase.</w:t>
            </w:r>
            <w:r w:rsidRPr="009559CB">
              <w:rPr>
                <w:rFonts w:ascii="Trebuchet MS" w:eastAsia="Cambria" w:hAnsi="Trebuchet MS" w:cs="Times New Roman"/>
                <w:sz w:val="20"/>
                <w:szCs w:val="20"/>
                <w:lang w:eastAsia="nl-NL"/>
              </w:rPr>
              <w:br/>
            </w:r>
            <w:r w:rsidRPr="009559CB">
              <w:rPr>
                <w:rFonts w:ascii="Trebuchet MS" w:eastAsia="Cambria" w:hAnsi="Trebuchet MS" w:cs="Times New Roman"/>
                <w:sz w:val="20"/>
                <w:szCs w:val="20"/>
                <w:lang w:eastAsia="nl-NL"/>
              </w:rPr>
              <w:lastRenderedPageBreak/>
              <w:br/>
              <w:t xml:space="preserve">Inschrijver beschrijft in </w:t>
            </w:r>
            <w:r w:rsidRPr="009559CB">
              <w:rPr>
                <w:rFonts w:ascii="Trebuchet MS" w:eastAsia="Times New Roman" w:hAnsi="Trebuchet MS" w:cs="Times New Roman"/>
                <w:sz w:val="20"/>
                <w:szCs w:val="20"/>
                <w:lang w:eastAsia="nl-NL"/>
              </w:rPr>
              <w:t>maximaal</w:t>
            </w:r>
            <w:r w:rsidRPr="009559CB">
              <w:rPr>
                <w:rFonts w:ascii="Trebuchet MS" w:eastAsia="Cambria" w:hAnsi="Trebuchet MS" w:cs="Times New Roman"/>
                <w:sz w:val="20"/>
                <w:szCs w:val="20"/>
                <w:lang w:eastAsia="nl-NL"/>
              </w:rPr>
              <w:t xml:space="preserve"> 2 A4 bovenstaande elementen.</w:t>
            </w:r>
          </w:p>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mbria" w:hAnsi="Trebuchet MS" w:cs="Times New Roman"/>
                <w:sz w:val="20"/>
                <w:szCs w:val="20"/>
                <w:lang w:eastAsia="nl-NL"/>
              </w:rPr>
              <w:br/>
            </w:r>
            <w:r w:rsidRPr="009559CB">
              <w:rPr>
                <w:rFonts w:ascii="Trebuchet MS" w:eastAsia="Cambria" w:hAnsi="Trebuchet MS" w:cs="Times New Roman"/>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Times New Roman"/>
                <w:sz w:val="20"/>
                <w:szCs w:val="20"/>
                <w:lang w:eastAsia="nl-NL"/>
              </w:rPr>
              <w:lastRenderedPageBreak/>
              <w:t>10</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4.14.D</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Cambria" w:hAnsi="Trebuchet MS" w:cs="Times New Roman"/>
                <w:sz w:val="20"/>
                <w:szCs w:val="20"/>
                <w:lang w:eastAsia="nl-NL"/>
              </w:rPr>
              <w:t>14.5</w:t>
            </w:r>
          </w:p>
        </w:tc>
        <w:tc>
          <w:tcPr>
            <w:tcW w:w="3154"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Beschrijf de door Inschrijver te realiseren aanpak voor de go-live en nazorgfase van de aangeboden oplossing. Ga bij de beantwoording in ieder geval in op:</w:t>
            </w: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br/>
              <w:t xml:space="preserve">a. de voorbereiding van de go-live (o.a. </w:t>
            </w:r>
            <w:proofErr w:type="spellStart"/>
            <w:r w:rsidRPr="009559CB">
              <w:rPr>
                <w:rFonts w:ascii="Trebuchet MS" w:eastAsia="Cambria" w:hAnsi="Trebuchet MS" w:cs="Times New Roman"/>
                <w:sz w:val="20"/>
                <w:szCs w:val="20"/>
                <w:lang w:eastAsia="nl-NL"/>
              </w:rPr>
              <w:t>contingencyplan</w:t>
            </w:r>
            <w:proofErr w:type="spellEnd"/>
            <w:r w:rsidRPr="009559CB">
              <w:rPr>
                <w:rFonts w:ascii="Trebuchet MS" w:eastAsia="Cambria" w:hAnsi="Trebuchet MS" w:cs="Times New Roman"/>
                <w:sz w:val="20"/>
                <w:szCs w:val="20"/>
                <w:lang w:eastAsia="nl-NL"/>
              </w:rPr>
              <w:t xml:space="preserve">, aanpassen protocollen en werkinstructies, </w:t>
            </w:r>
            <w:proofErr w:type="spellStart"/>
            <w:r w:rsidRPr="009559CB">
              <w:rPr>
                <w:rFonts w:ascii="Trebuchet MS" w:eastAsia="Cambria" w:hAnsi="Trebuchet MS" w:cs="Times New Roman"/>
                <w:sz w:val="20"/>
                <w:szCs w:val="20"/>
                <w:lang w:eastAsia="nl-NL"/>
              </w:rPr>
              <w:t>fallback</w:t>
            </w:r>
            <w:proofErr w:type="spellEnd"/>
            <w:r w:rsidRPr="009559CB">
              <w:rPr>
                <w:rFonts w:ascii="Trebuchet MS" w:eastAsia="Cambria" w:hAnsi="Trebuchet MS" w:cs="Times New Roman"/>
                <w:sz w:val="20"/>
                <w:szCs w:val="20"/>
                <w:lang w:eastAsia="nl-NL"/>
              </w:rPr>
              <w:t xml:space="preserve"> scenario's);</w:t>
            </w:r>
            <w:r w:rsidRPr="009559CB">
              <w:rPr>
                <w:rFonts w:ascii="Trebuchet MS" w:eastAsia="Cambria" w:hAnsi="Trebuchet MS" w:cs="Times New Roman"/>
                <w:sz w:val="20"/>
                <w:szCs w:val="20"/>
                <w:lang w:eastAsia="nl-NL"/>
              </w:rPr>
              <w:br/>
              <w:t>b. de globale planning en de te doorlopen stappen in de laatste weken voor go-live tot aan een maand na go-live;</w:t>
            </w:r>
            <w:r w:rsidRPr="009559CB">
              <w:rPr>
                <w:rFonts w:ascii="Trebuchet MS" w:eastAsia="Cambria" w:hAnsi="Trebuchet MS" w:cs="Times New Roman"/>
                <w:sz w:val="20"/>
                <w:szCs w:val="20"/>
                <w:lang w:eastAsia="nl-NL"/>
              </w:rPr>
              <w:br/>
              <w:t>c. de benodigde maatregelen en voorzieningen voor het minimaliseren van de verstoring van de  bedrijfsprocessen voor, tijdens en direct na de go-live;</w:t>
            </w:r>
            <w:r w:rsidRPr="009559CB">
              <w:rPr>
                <w:rFonts w:ascii="Trebuchet MS" w:eastAsia="Cambria" w:hAnsi="Trebuchet MS" w:cs="Times New Roman"/>
                <w:sz w:val="20"/>
                <w:szCs w:val="20"/>
                <w:lang w:eastAsia="nl-NL"/>
              </w:rPr>
              <w:br/>
              <w:t>d. de ondersteuning van de eindgebruikers tijdens go-live en tijdens de nazorgfase;</w:t>
            </w:r>
            <w:r w:rsidRPr="009559CB">
              <w:rPr>
                <w:rFonts w:ascii="Trebuchet MS" w:eastAsia="Cambria" w:hAnsi="Trebuchet MS" w:cs="Times New Roman"/>
                <w:sz w:val="20"/>
                <w:szCs w:val="20"/>
                <w:lang w:eastAsia="nl-NL"/>
              </w:rPr>
              <w:br/>
              <w:t>e. het aantal medewerkers en hun inzet in uren welke door de Opdrachtgever beschikbaar dienen te zijn;</w:t>
            </w:r>
            <w:r w:rsidRPr="009559CB">
              <w:rPr>
                <w:rFonts w:ascii="Trebuchet MS" w:eastAsia="Cambria" w:hAnsi="Trebuchet MS" w:cs="Times New Roman"/>
                <w:sz w:val="20"/>
                <w:szCs w:val="20"/>
                <w:lang w:eastAsia="nl-NL"/>
              </w:rPr>
              <w:br/>
              <w:t>f. de hulpmiddelen die Inschrijver beschikbaar stelt voor, tijdens en direct na go-live (zoals draaiboeken, checklists, opzetten helpdesk, dashboards) om de voortgang van de transitie inzichtelijk te maken voor het projectmanagement;</w:t>
            </w:r>
            <w:r w:rsidRPr="009559CB">
              <w:rPr>
                <w:rFonts w:ascii="Trebuchet MS" w:eastAsia="Cambria" w:hAnsi="Trebuchet MS" w:cs="Times New Roman"/>
                <w:sz w:val="20"/>
                <w:szCs w:val="20"/>
                <w:lang w:eastAsia="nl-NL"/>
              </w:rPr>
              <w:br/>
              <w:t>g. de benodigde maatregelen en voorzieningen voor het verder minimaliseren van de verstoring van de zorg- en bedrijfsprocessen tijdens de nazorgfase;</w:t>
            </w:r>
            <w:r w:rsidRPr="009559CB">
              <w:rPr>
                <w:rFonts w:ascii="Trebuchet MS" w:eastAsia="Cambria" w:hAnsi="Trebuchet MS" w:cs="Times New Roman"/>
                <w:sz w:val="20"/>
                <w:szCs w:val="20"/>
                <w:lang w:eastAsia="nl-NL"/>
              </w:rPr>
              <w:br/>
            </w:r>
            <w:r w:rsidRPr="009559CB">
              <w:rPr>
                <w:rFonts w:ascii="Trebuchet MS" w:eastAsia="Cambria" w:hAnsi="Trebuchet MS" w:cs="Times New Roman"/>
                <w:sz w:val="20"/>
                <w:szCs w:val="20"/>
                <w:lang w:eastAsia="nl-NL"/>
              </w:rPr>
              <w:br/>
              <w:t xml:space="preserve">Inschrijver beschrijft in </w:t>
            </w:r>
            <w:r w:rsidRPr="009559CB">
              <w:rPr>
                <w:rFonts w:ascii="Trebuchet MS" w:eastAsia="Times New Roman" w:hAnsi="Trebuchet MS" w:cs="Times New Roman"/>
                <w:sz w:val="20"/>
                <w:szCs w:val="20"/>
                <w:lang w:eastAsia="nl-NL"/>
              </w:rPr>
              <w:t xml:space="preserve">maximaal </w:t>
            </w:r>
            <w:r w:rsidRPr="009559CB">
              <w:rPr>
                <w:rFonts w:ascii="Trebuchet MS" w:eastAsia="Cambria" w:hAnsi="Trebuchet MS" w:cs="Times New Roman"/>
                <w:sz w:val="20"/>
                <w:szCs w:val="20"/>
                <w:lang w:eastAsia="nl-NL"/>
              </w:rPr>
              <w:t>2 A4 bovengenoemde elementen.</w:t>
            </w:r>
          </w:p>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mbria" w:hAnsi="Trebuchet MS" w:cs="Times New Roman"/>
                <w:sz w:val="20"/>
                <w:szCs w:val="20"/>
                <w:lang w:eastAsia="nl-NL"/>
              </w:rPr>
              <w:br/>
            </w:r>
            <w:r w:rsidRPr="009559CB">
              <w:rPr>
                <w:rFonts w:ascii="Trebuchet MS" w:eastAsia="Cambria" w:hAnsi="Trebuchet MS" w:cs="Times New Roman"/>
                <w:b/>
                <w:bCs/>
                <w:sz w:val="20"/>
                <w:szCs w:val="20"/>
                <w:lang w:eastAsia="nl-NL"/>
              </w:rPr>
              <w:t>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Times New Roman"/>
                <w:sz w:val="20"/>
                <w:szCs w:val="20"/>
                <w:lang w:eastAsia="nl-NL"/>
              </w:rPr>
              <w:t>5</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Voeg uw beschrijving separaat toe aan uw inschrijving als  Bijlage 4.14.E</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Cambria" w:hAnsi="Trebuchet MS" w:cs="Times New Roman"/>
                <w:b/>
                <w:sz w:val="20"/>
                <w:szCs w:val="20"/>
                <w:lang w:eastAsia="nl-NL"/>
              </w:rPr>
              <w:t>15</w:t>
            </w:r>
          </w:p>
        </w:tc>
        <w:tc>
          <w:tcPr>
            <w:tcW w:w="3154" w:type="pct"/>
            <w:shd w:val="clear" w:color="000000" w:fill="DDEBF7"/>
          </w:tcPr>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mbria" w:hAnsi="Trebuchet MS" w:cs="Times New Roman"/>
                <w:b/>
                <w:sz w:val="20"/>
                <w:szCs w:val="20"/>
                <w:lang w:eastAsia="nl-NL"/>
              </w:rPr>
              <w:t>Demo/Test</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p>
        </w:tc>
        <w:tc>
          <w:tcPr>
            <w:tcW w:w="3154" w:type="pct"/>
            <w:shd w:val="clear" w:color="auto" w:fill="auto"/>
          </w:tcPr>
          <w:p w:rsidR="009559CB" w:rsidRPr="009559CB" w:rsidRDefault="009559CB" w:rsidP="009559CB">
            <w:pPr>
              <w:spacing w:after="0" w:line="240" w:lineRule="auto"/>
              <w:rPr>
                <w:rFonts w:ascii="Trebuchet MS" w:eastAsia="Cambria" w:hAnsi="Trebuchet MS" w:cs="Lucida Sans Unicode"/>
                <w:b/>
                <w:sz w:val="20"/>
                <w:szCs w:val="20"/>
                <w:lang w:eastAsia="nl-NL"/>
              </w:rPr>
            </w:pPr>
            <w:r w:rsidRPr="009559CB">
              <w:rPr>
                <w:rFonts w:ascii="Trebuchet MS" w:eastAsia="Cambria" w:hAnsi="Trebuchet MS" w:cs="Times New Roman"/>
                <w:sz w:val="20"/>
                <w:szCs w:val="20"/>
                <w:lang w:eastAsia="nl-NL"/>
              </w:rPr>
              <w:t>De onderstaande cases beschrijven voor het UMC belangrijke situaties. Inschrijver dient per casus middels een demonstratie aan te tonen hoe de betreffende inrichting van de casus is, hoe het proces van de casus werkt en wat de resultaten van de casus zijn.</w:t>
            </w:r>
            <w:r w:rsidRPr="009559CB">
              <w:rPr>
                <w:rFonts w:ascii="Trebuchet MS" w:eastAsia="Cambria" w:hAnsi="Trebuchet MS" w:cs="Times New Roman"/>
                <w:sz w:val="20"/>
                <w:szCs w:val="20"/>
                <w:lang w:eastAsia="nl-NL"/>
              </w:rPr>
              <w:br/>
              <w:t>Hierbij dient gebruik gemaakt te worden van een voor de Aanbestedende dienst representatief ingericht systeem op basis van de in de bijgevoegde data bestanden.</w:t>
            </w:r>
            <w:r w:rsidRPr="009559CB">
              <w:rPr>
                <w:rFonts w:ascii="Trebuchet MS" w:eastAsia="Cambria" w:hAnsi="Trebuchet MS" w:cs="Times New Roman"/>
                <w:sz w:val="20"/>
                <w:szCs w:val="20"/>
                <w:lang w:eastAsia="nl-NL"/>
              </w:rPr>
              <w:br/>
              <w:t>De bijgevoegde cases / scenario's dienen aan de beoordelingscommissie te worden getoond.</w:t>
            </w:r>
            <w:r w:rsidRPr="009559CB">
              <w:rPr>
                <w:rFonts w:ascii="Trebuchet MS" w:eastAsia="Cambria" w:hAnsi="Trebuchet MS" w:cs="Times New Roman"/>
                <w:sz w:val="20"/>
                <w:szCs w:val="20"/>
                <w:lang w:eastAsia="nl-NL"/>
              </w:rPr>
              <w:br/>
              <w:t>Indien noodzakelijk mogen eventuele koppelingen naar bron en doel applicaties worden gesimuleerd.</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Cambria" w:hAnsi="Trebuchet MS" w:cs="Times New Roman"/>
                <w:sz w:val="20"/>
                <w:szCs w:val="20"/>
                <w:lang w:eastAsia="nl-NL"/>
              </w:rPr>
              <w:t>15.1</w:t>
            </w:r>
          </w:p>
        </w:tc>
        <w:tc>
          <w:tcPr>
            <w:tcW w:w="3154" w:type="pct"/>
            <w:shd w:val="clear" w:color="auto" w:fill="auto"/>
          </w:tcPr>
          <w:p w:rsidR="009559CB" w:rsidRPr="009559CB" w:rsidRDefault="009559CB" w:rsidP="009559CB">
            <w:pPr>
              <w:spacing w:after="0" w:line="240" w:lineRule="auto"/>
              <w:rPr>
                <w:rFonts w:ascii="Trebuchet MS" w:eastAsia="Cambria" w:hAnsi="Trebuchet MS" w:cs="Lucida Sans Unicode"/>
                <w:b/>
                <w:sz w:val="20"/>
                <w:szCs w:val="20"/>
                <w:lang w:eastAsia="nl-NL"/>
              </w:rPr>
            </w:pPr>
            <w:proofErr w:type="spellStart"/>
            <w:r w:rsidRPr="009559CB">
              <w:rPr>
                <w:rFonts w:ascii="Trebuchet MS" w:eastAsia="Cambria" w:hAnsi="Trebuchet MS" w:cs="Times New Roman"/>
                <w:sz w:val="20"/>
                <w:szCs w:val="20"/>
                <w:lang w:eastAsia="nl-NL"/>
              </w:rPr>
              <w:t>Use</w:t>
            </w:r>
            <w:proofErr w:type="spellEnd"/>
            <w:r w:rsidRPr="009559CB">
              <w:rPr>
                <w:rFonts w:ascii="Trebuchet MS" w:eastAsia="Cambria" w:hAnsi="Trebuchet MS" w:cs="Times New Roman"/>
                <w:sz w:val="20"/>
                <w:szCs w:val="20"/>
                <w:lang w:eastAsia="nl-NL"/>
              </w:rPr>
              <w:t xml:space="preserve"> case 1                                      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Times New Roman"/>
                <w:sz w:val="20"/>
                <w:szCs w:val="20"/>
                <w:lang w:eastAsia="nl-NL"/>
              </w:rPr>
              <w:t>36</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Cambria" w:hAnsi="Trebuchet MS" w:cs="Times New Roman"/>
                <w:sz w:val="20"/>
                <w:szCs w:val="20"/>
                <w:lang w:eastAsia="nl-NL"/>
              </w:rPr>
              <w:t>15.2</w:t>
            </w:r>
          </w:p>
        </w:tc>
        <w:tc>
          <w:tcPr>
            <w:tcW w:w="3154" w:type="pct"/>
            <w:shd w:val="clear" w:color="auto" w:fill="auto"/>
          </w:tcPr>
          <w:p w:rsidR="009559CB" w:rsidRPr="009559CB" w:rsidRDefault="009559CB" w:rsidP="009559CB">
            <w:pPr>
              <w:spacing w:after="0" w:line="240" w:lineRule="auto"/>
              <w:rPr>
                <w:rFonts w:ascii="Trebuchet MS" w:eastAsia="Cambria" w:hAnsi="Trebuchet MS" w:cs="Lucida Sans Unicode"/>
                <w:b/>
                <w:sz w:val="20"/>
                <w:szCs w:val="20"/>
                <w:lang w:eastAsia="nl-NL"/>
              </w:rPr>
            </w:pPr>
            <w:proofErr w:type="spellStart"/>
            <w:r w:rsidRPr="009559CB">
              <w:rPr>
                <w:rFonts w:ascii="Trebuchet MS" w:eastAsia="Cambria" w:hAnsi="Trebuchet MS" w:cs="Times New Roman"/>
                <w:sz w:val="20"/>
                <w:szCs w:val="20"/>
                <w:lang w:eastAsia="nl-NL"/>
              </w:rPr>
              <w:t>Use</w:t>
            </w:r>
            <w:proofErr w:type="spellEnd"/>
            <w:r w:rsidRPr="009559CB">
              <w:rPr>
                <w:rFonts w:ascii="Trebuchet MS" w:eastAsia="Cambria" w:hAnsi="Trebuchet MS" w:cs="Times New Roman"/>
                <w:sz w:val="20"/>
                <w:szCs w:val="20"/>
                <w:lang w:eastAsia="nl-NL"/>
              </w:rPr>
              <w:t xml:space="preserve"> case 2                                      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Times New Roman"/>
                <w:sz w:val="20"/>
                <w:szCs w:val="20"/>
                <w:lang w:eastAsia="nl-NL"/>
              </w:rPr>
              <w:t>36</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Cambria" w:hAnsi="Trebuchet MS" w:cs="Times New Roman"/>
                <w:sz w:val="20"/>
                <w:szCs w:val="20"/>
                <w:lang w:eastAsia="nl-NL"/>
              </w:rPr>
              <w:t>15.3</w:t>
            </w:r>
          </w:p>
        </w:tc>
        <w:tc>
          <w:tcPr>
            <w:tcW w:w="3154" w:type="pct"/>
            <w:shd w:val="clear" w:color="auto" w:fill="auto"/>
          </w:tcPr>
          <w:p w:rsidR="009559CB" w:rsidRPr="009559CB" w:rsidRDefault="009559CB" w:rsidP="009559CB">
            <w:pPr>
              <w:spacing w:after="0" w:line="240" w:lineRule="auto"/>
              <w:rPr>
                <w:rFonts w:ascii="Trebuchet MS" w:eastAsia="Cambria" w:hAnsi="Trebuchet MS" w:cs="Lucida Sans Unicode"/>
                <w:b/>
                <w:sz w:val="20"/>
                <w:szCs w:val="20"/>
                <w:lang w:eastAsia="nl-NL"/>
              </w:rPr>
            </w:pPr>
            <w:proofErr w:type="spellStart"/>
            <w:r w:rsidRPr="009559CB">
              <w:rPr>
                <w:rFonts w:ascii="Trebuchet MS" w:eastAsia="Cambria" w:hAnsi="Trebuchet MS" w:cs="Times New Roman"/>
                <w:sz w:val="20"/>
                <w:szCs w:val="20"/>
                <w:lang w:eastAsia="nl-NL"/>
              </w:rPr>
              <w:t>Use</w:t>
            </w:r>
            <w:proofErr w:type="spellEnd"/>
            <w:r w:rsidRPr="009559CB">
              <w:rPr>
                <w:rFonts w:ascii="Trebuchet MS" w:eastAsia="Cambria" w:hAnsi="Trebuchet MS" w:cs="Times New Roman"/>
                <w:sz w:val="20"/>
                <w:szCs w:val="20"/>
                <w:lang w:eastAsia="nl-NL"/>
              </w:rPr>
              <w:t xml:space="preserve"> case 3                                      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Times New Roman"/>
                <w:sz w:val="20"/>
                <w:szCs w:val="20"/>
                <w:lang w:eastAsia="nl-NL"/>
              </w:rPr>
              <w:t>36</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Times New Roman" w:hAnsi="Trebuchet MS" w:cs="Arial"/>
                <w:b/>
                <w:sz w:val="20"/>
                <w:szCs w:val="20"/>
                <w:lang w:eastAsia="nl-NL"/>
              </w:rPr>
            </w:pPr>
            <w:r w:rsidRPr="009559CB">
              <w:rPr>
                <w:rFonts w:ascii="Trebuchet MS" w:eastAsia="Cambria" w:hAnsi="Trebuchet MS" w:cs="Times New Roman"/>
                <w:sz w:val="20"/>
                <w:szCs w:val="20"/>
                <w:lang w:eastAsia="nl-NL"/>
              </w:rPr>
              <w:t>15.4</w:t>
            </w:r>
          </w:p>
        </w:tc>
        <w:tc>
          <w:tcPr>
            <w:tcW w:w="3154" w:type="pct"/>
            <w:shd w:val="clear" w:color="auto" w:fill="auto"/>
          </w:tcPr>
          <w:p w:rsidR="009559CB" w:rsidRPr="009559CB" w:rsidRDefault="009559CB" w:rsidP="009559CB">
            <w:pPr>
              <w:spacing w:after="0" w:line="240" w:lineRule="auto"/>
              <w:rPr>
                <w:rFonts w:ascii="Trebuchet MS" w:eastAsia="Cambria" w:hAnsi="Trebuchet MS" w:cs="Lucida Sans Unicode"/>
                <w:b/>
                <w:sz w:val="20"/>
                <w:szCs w:val="20"/>
                <w:lang w:eastAsia="nl-NL"/>
              </w:rPr>
            </w:pPr>
            <w:proofErr w:type="spellStart"/>
            <w:r w:rsidRPr="009559CB">
              <w:rPr>
                <w:rFonts w:ascii="Trebuchet MS" w:eastAsia="Cambria" w:hAnsi="Trebuchet MS" w:cs="Times New Roman"/>
                <w:sz w:val="20"/>
                <w:szCs w:val="20"/>
                <w:lang w:eastAsia="nl-NL"/>
              </w:rPr>
              <w:t>Use</w:t>
            </w:r>
            <w:proofErr w:type="spellEnd"/>
            <w:r w:rsidRPr="009559CB">
              <w:rPr>
                <w:rFonts w:ascii="Trebuchet MS" w:eastAsia="Cambria" w:hAnsi="Trebuchet MS" w:cs="Times New Roman"/>
                <w:sz w:val="20"/>
                <w:szCs w:val="20"/>
                <w:lang w:eastAsia="nl-NL"/>
              </w:rPr>
              <w:t xml:space="preserve"> case 4                                      Scoremethode A</w:t>
            </w:r>
          </w:p>
        </w:tc>
        <w:tc>
          <w:tcPr>
            <w:tcW w:w="366"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Times New Roman"/>
                <w:sz w:val="20"/>
                <w:szCs w:val="20"/>
                <w:lang w:eastAsia="nl-NL"/>
              </w:rPr>
              <w:t>36</w:t>
            </w:r>
          </w:p>
        </w:tc>
        <w:tc>
          <w:tcPr>
            <w:tcW w:w="1037" w:type="pct"/>
            <w:shd w:val="clear" w:color="auto" w:fill="auto"/>
          </w:tcPr>
          <w:p w:rsidR="009559CB" w:rsidRPr="009559CB" w:rsidRDefault="009559CB" w:rsidP="009559CB">
            <w:pPr>
              <w:spacing w:after="0" w:line="240" w:lineRule="auto"/>
              <w:rPr>
                <w:rFonts w:ascii="Trebuchet MS" w:eastAsia="Times New Roman" w:hAnsi="Trebuchet MS" w:cs="Arial"/>
                <w:sz w:val="20"/>
                <w:szCs w:val="20"/>
                <w:lang w:eastAsia="nl-NL"/>
              </w:rPr>
            </w:pPr>
            <w:r w:rsidRPr="009559CB">
              <w:rPr>
                <w:rFonts w:ascii="Trebuchet MS" w:eastAsia="Cambria" w:hAnsi="Trebuchet MS" w:cs="Arial"/>
                <w:sz w:val="20"/>
                <w:szCs w:val="20"/>
                <w:lang w:eastAsia="nl-NL"/>
              </w:rPr>
              <w:t>Geen verdere beschrijving vereist</w:t>
            </w:r>
          </w:p>
        </w:tc>
      </w:tr>
      <w:tr w:rsidR="009559CB" w:rsidRPr="009559CB" w:rsidTr="00013ACE">
        <w:trPr>
          <w:gridAfter w:val="2"/>
          <w:wAfter w:w="8" w:type="pct"/>
          <w:trHeight w:val="343"/>
        </w:trPr>
        <w:tc>
          <w:tcPr>
            <w:tcW w:w="83" w:type="pct"/>
            <w:shd w:val="clear" w:color="auto" w:fill="auto"/>
          </w:tcPr>
          <w:p w:rsidR="009559CB" w:rsidRPr="009559CB" w:rsidRDefault="009559CB" w:rsidP="009559CB">
            <w:pPr>
              <w:spacing w:after="0" w:line="240" w:lineRule="auto"/>
              <w:rPr>
                <w:rFonts w:ascii="Trebuchet MS" w:eastAsia="Times New Roman" w:hAnsi="Trebuchet MS" w:cs="Times New Roman"/>
                <w:b/>
                <w:sz w:val="20"/>
                <w:szCs w:val="20"/>
                <w:lang w:eastAsia="nl-NL"/>
              </w:rPr>
            </w:pPr>
          </w:p>
        </w:tc>
        <w:tc>
          <w:tcPr>
            <w:tcW w:w="352"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15.4</w:t>
            </w:r>
          </w:p>
        </w:tc>
        <w:tc>
          <w:tcPr>
            <w:tcW w:w="3154"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proofErr w:type="spellStart"/>
            <w:r w:rsidRPr="009559CB">
              <w:rPr>
                <w:rFonts w:ascii="Trebuchet MS" w:eastAsia="Cambria" w:hAnsi="Trebuchet MS" w:cs="Times New Roman"/>
                <w:sz w:val="20"/>
                <w:szCs w:val="20"/>
                <w:lang w:eastAsia="nl-NL"/>
              </w:rPr>
              <w:t>Use</w:t>
            </w:r>
            <w:proofErr w:type="spellEnd"/>
            <w:r w:rsidRPr="009559CB">
              <w:rPr>
                <w:rFonts w:ascii="Trebuchet MS" w:eastAsia="Cambria" w:hAnsi="Trebuchet MS" w:cs="Times New Roman"/>
                <w:sz w:val="20"/>
                <w:szCs w:val="20"/>
                <w:lang w:eastAsia="nl-NL"/>
              </w:rPr>
              <w:t xml:space="preserve"> case 5                                      Scoremethode A</w:t>
            </w:r>
          </w:p>
        </w:tc>
        <w:tc>
          <w:tcPr>
            <w:tcW w:w="366" w:type="pct"/>
            <w:shd w:val="clear" w:color="auto" w:fill="auto"/>
          </w:tcPr>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36</w:t>
            </w:r>
          </w:p>
        </w:tc>
        <w:tc>
          <w:tcPr>
            <w:tcW w:w="1037" w:type="pct"/>
            <w:shd w:val="clear" w:color="auto" w:fill="auto"/>
          </w:tcPr>
          <w:p w:rsidR="009559CB" w:rsidRPr="009559CB" w:rsidRDefault="009559CB" w:rsidP="009559CB">
            <w:pPr>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 xml:space="preserve">Geen verdere beschrijving </w:t>
            </w:r>
            <w:r w:rsidRPr="009559CB">
              <w:rPr>
                <w:rFonts w:ascii="Trebuchet MS" w:eastAsia="Cambria" w:hAnsi="Trebuchet MS" w:cs="Arial"/>
                <w:sz w:val="20"/>
                <w:szCs w:val="20"/>
                <w:lang w:eastAsia="nl-NL"/>
              </w:rPr>
              <w:lastRenderedPageBreak/>
              <w:t>vereist</w:t>
            </w:r>
          </w:p>
        </w:tc>
      </w:tr>
    </w:tbl>
    <w:p w:rsidR="009559CB" w:rsidRPr="009559CB" w:rsidRDefault="009559CB" w:rsidP="009559CB">
      <w:pPr>
        <w:spacing w:after="0" w:line="240" w:lineRule="auto"/>
        <w:rPr>
          <w:rFonts w:ascii="Trebuchet MS" w:eastAsia="Cambria" w:hAnsi="Trebuchet MS" w:cs="Arial"/>
          <w:bCs/>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8"/>
        <w:gridCol w:w="4257"/>
      </w:tblGrid>
      <w:tr w:rsidR="009559CB" w:rsidRPr="009559CB" w:rsidTr="00013ACE">
        <w:tc>
          <w:tcPr>
            <w:tcW w:w="4388" w:type="dxa"/>
          </w:tcPr>
          <w:p w:rsidR="009559CB" w:rsidRPr="009559CB" w:rsidRDefault="009559CB" w:rsidP="009559CB">
            <w:pPr>
              <w:tabs>
                <w:tab w:val="left" w:pos="2880"/>
              </w:tabs>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Volledige naam onderneming zoals vermeld in de inschrijving handelsregister</w:t>
            </w:r>
          </w:p>
        </w:tc>
        <w:tc>
          <w:tcPr>
            <w:tcW w:w="4257" w:type="dxa"/>
          </w:tcPr>
          <w:p w:rsidR="009559CB" w:rsidRPr="009559CB" w:rsidRDefault="009559CB" w:rsidP="009559CB">
            <w:pPr>
              <w:tabs>
                <w:tab w:val="left" w:pos="2880"/>
              </w:tabs>
              <w:spacing w:after="0" w:line="240" w:lineRule="auto"/>
              <w:rPr>
                <w:rFonts w:ascii="Trebuchet MS" w:eastAsia="Cambria" w:hAnsi="Trebuchet MS" w:cs="Arial"/>
                <w:sz w:val="20"/>
                <w:szCs w:val="20"/>
                <w:lang w:eastAsia="nl-NL"/>
              </w:rPr>
            </w:pPr>
          </w:p>
        </w:tc>
      </w:tr>
      <w:tr w:rsidR="009559CB" w:rsidRPr="009559CB" w:rsidTr="00013ACE">
        <w:tc>
          <w:tcPr>
            <w:tcW w:w="4388" w:type="dxa"/>
          </w:tcPr>
          <w:p w:rsidR="009559CB" w:rsidRPr="009559CB" w:rsidRDefault="009559CB" w:rsidP="009559CB">
            <w:pPr>
              <w:tabs>
                <w:tab w:val="left" w:pos="2880"/>
              </w:tabs>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Nummer inschrijving handelsregister</w:t>
            </w:r>
          </w:p>
        </w:tc>
        <w:tc>
          <w:tcPr>
            <w:tcW w:w="4257" w:type="dxa"/>
          </w:tcPr>
          <w:p w:rsidR="009559CB" w:rsidRPr="009559CB" w:rsidRDefault="009559CB" w:rsidP="009559CB">
            <w:pPr>
              <w:tabs>
                <w:tab w:val="left" w:pos="2880"/>
              </w:tabs>
              <w:spacing w:after="0" w:line="240" w:lineRule="auto"/>
              <w:rPr>
                <w:rFonts w:ascii="Trebuchet MS" w:eastAsia="Cambria" w:hAnsi="Trebuchet MS" w:cs="Arial"/>
                <w:sz w:val="20"/>
                <w:szCs w:val="20"/>
                <w:lang w:eastAsia="nl-NL"/>
              </w:rPr>
            </w:pPr>
          </w:p>
        </w:tc>
      </w:tr>
      <w:tr w:rsidR="009559CB" w:rsidRPr="009559CB" w:rsidTr="00013ACE">
        <w:tc>
          <w:tcPr>
            <w:tcW w:w="4388" w:type="dxa"/>
          </w:tcPr>
          <w:p w:rsidR="009559CB" w:rsidRPr="009559CB" w:rsidRDefault="009559CB" w:rsidP="009559CB">
            <w:pPr>
              <w:tabs>
                <w:tab w:val="left" w:pos="2880"/>
              </w:tabs>
              <w:spacing w:after="0" w:line="240" w:lineRule="auto"/>
              <w:rPr>
                <w:rFonts w:ascii="Trebuchet MS" w:eastAsia="Cambria" w:hAnsi="Trebuchet MS" w:cs="Arial"/>
                <w:sz w:val="20"/>
                <w:szCs w:val="20"/>
                <w:lang w:eastAsia="nl-NL"/>
              </w:rPr>
            </w:pPr>
            <w:r w:rsidRPr="009559CB">
              <w:rPr>
                <w:rFonts w:ascii="Trebuchet MS" w:eastAsia="Cambria" w:hAnsi="Trebuchet MS" w:cs="Arial"/>
                <w:sz w:val="20"/>
                <w:szCs w:val="20"/>
                <w:lang w:eastAsia="nl-NL"/>
              </w:rPr>
              <w:t xml:space="preserve">Volledige naam van degene die zoals blijkt uit de inschrijving in het handelsregister bevoegd is overeenkomsten aan te gaan en die dit formulier ondertekent </w:t>
            </w:r>
          </w:p>
        </w:tc>
        <w:tc>
          <w:tcPr>
            <w:tcW w:w="4257" w:type="dxa"/>
          </w:tcPr>
          <w:p w:rsidR="009559CB" w:rsidRPr="009559CB" w:rsidRDefault="009559CB" w:rsidP="009559CB">
            <w:pPr>
              <w:tabs>
                <w:tab w:val="left" w:pos="2880"/>
              </w:tabs>
              <w:spacing w:after="0" w:line="240" w:lineRule="auto"/>
              <w:rPr>
                <w:rFonts w:ascii="Trebuchet MS" w:eastAsia="Cambria" w:hAnsi="Trebuchet MS" w:cs="Arial"/>
                <w:sz w:val="20"/>
                <w:szCs w:val="20"/>
                <w:lang w:eastAsia="nl-NL"/>
              </w:rPr>
            </w:pPr>
          </w:p>
        </w:tc>
      </w:tr>
    </w:tbl>
    <w:p w:rsidR="009559CB" w:rsidRPr="009559CB" w:rsidRDefault="009559CB" w:rsidP="009559CB">
      <w:pPr>
        <w:widowControl w:val="0"/>
        <w:suppressAutoHyphens/>
        <w:autoSpaceDE w:val="0"/>
        <w:autoSpaceDN w:val="0"/>
        <w:adjustRightInd w:val="0"/>
        <w:spacing w:after="0" w:line="240" w:lineRule="auto"/>
        <w:jc w:val="both"/>
        <w:rPr>
          <w:rFonts w:ascii="Trebuchet MS" w:eastAsia="Cambria"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Times New Roman"/>
          <w:sz w:val="20"/>
          <w:szCs w:val="20"/>
          <w:lang w:eastAsia="nl-NL"/>
        </w:rPr>
      </w:pPr>
      <w:r w:rsidRPr="009559CB">
        <w:rPr>
          <w:rFonts w:ascii="Trebuchet MS" w:eastAsia="Cambria" w:hAnsi="Trebuchet MS" w:cs="Times New Roman"/>
          <w:sz w:val="20"/>
          <w:szCs w:val="20"/>
          <w:lang w:eastAsia="nl-NL"/>
        </w:rPr>
        <w:t>………………………………   ………… ……………………… 20……     ……………………………</w:t>
      </w: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Times New Roman"/>
          <w:sz w:val="20"/>
          <w:szCs w:val="20"/>
          <w:lang w:eastAsia="nl-NL"/>
        </w:rPr>
      </w:pPr>
    </w:p>
    <w:p w:rsidR="009559CB" w:rsidRPr="009559CB" w:rsidRDefault="009559CB" w:rsidP="009559CB">
      <w:pPr>
        <w:spacing w:after="0" w:line="240" w:lineRule="auto"/>
        <w:rPr>
          <w:rFonts w:ascii="Trebuchet MS" w:eastAsia="Cambria" w:hAnsi="Trebuchet MS" w:cs="Times New Roman"/>
          <w:sz w:val="20"/>
          <w:szCs w:val="20"/>
          <w:lang w:eastAsia="nl-NL"/>
        </w:rPr>
      </w:pPr>
    </w:p>
    <w:p w:rsidR="002757B6" w:rsidRDefault="002757B6"/>
    <w:sectPr w:rsidR="002757B6" w:rsidSect="009559CB">
      <w:headerReference w:type="default" r:id="rId9"/>
      <w:pgSz w:w="11906" w:h="16838"/>
      <w:pgMar w:top="851"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9CB" w:rsidRDefault="009559CB" w:rsidP="009559CB">
      <w:pPr>
        <w:spacing w:after="0" w:line="240" w:lineRule="auto"/>
      </w:pPr>
      <w:r>
        <w:separator/>
      </w:r>
    </w:p>
  </w:endnote>
  <w:endnote w:type="continuationSeparator" w:id="0">
    <w:p w:rsidR="009559CB" w:rsidRDefault="009559CB" w:rsidP="00955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SansEF">
    <w:panose1 w:val="000000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Imago Book">
    <w:altName w:val="Century Gothic"/>
    <w:charset w:val="00"/>
    <w:family w:val="swiss"/>
    <w:pitch w:val="variable"/>
    <w:sig w:usb0="00000003" w:usb1="00000000" w:usb2="00000000" w:usb3="00000000" w:csb0="00000001" w:csb1="00000000"/>
  </w:font>
  <w:font w:name="Utopia">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Poppl Laudatio Cn">
    <w:altName w:val="Calibri"/>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9CB" w:rsidRDefault="009559CB" w:rsidP="009559CB">
      <w:pPr>
        <w:spacing w:after="0" w:line="240" w:lineRule="auto"/>
      </w:pPr>
      <w:r>
        <w:separator/>
      </w:r>
    </w:p>
  </w:footnote>
  <w:footnote w:type="continuationSeparator" w:id="0">
    <w:p w:rsidR="009559CB" w:rsidRDefault="009559CB" w:rsidP="00955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9CB" w:rsidRPr="009559CB" w:rsidRDefault="009559CB" w:rsidP="009559CB">
    <w:pPr>
      <w:tabs>
        <w:tab w:val="right" w:pos="8505"/>
      </w:tabs>
      <w:spacing w:after="0" w:line="240" w:lineRule="auto"/>
      <w:ind w:firstLine="288"/>
      <w:rPr>
        <w:rFonts w:ascii="Lucida Sans" w:eastAsia="Cambria" w:hAnsi="Lucida Sans" w:cs="Times New Roman"/>
        <w:sz w:val="16"/>
        <w:szCs w:val="16"/>
        <w:lang w:eastAsia="nl-NL"/>
      </w:rPr>
    </w:pPr>
    <w:r w:rsidRPr="009559CB">
      <w:rPr>
        <w:rFonts w:ascii="Trebuchet MS" w:eastAsia="Cambria" w:hAnsi="Trebuchet MS" w:cs="Times New Roman"/>
        <w:noProof/>
        <w:sz w:val="20"/>
        <w:szCs w:val="24"/>
        <w:lang w:eastAsia="nl-NL"/>
      </w:rPr>
      <w:drawing>
        <wp:inline distT="0" distB="0" distL="0" distR="0" wp14:anchorId="4959A651" wp14:editId="0F4E43DA">
          <wp:extent cx="657225" cy="209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209550"/>
                  </a:xfrm>
                  <a:prstGeom prst="rect">
                    <a:avLst/>
                  </a:prstGeom>
                  <a:noFill/>
                  <a:ln>
                    <a:noFill/>
                  </a:ln>
                </pic:spPr>
              </pic:pic>
            </a:graphicData>
          </a:graphic>
        </wp:inline>
      </w:drawing>
    </w:r>
    <w:r w:rsidRPr="009559CB">
      <w:rPr>
        <w:rFonts w:ascii="Lucida Sans" w:eastAsia="Cambria" w:hAnsi="Lucida Sans" w:cs="Times New Roman"/>
        <w:sz w:val="16"/>
        <w:szCs w:val="16"/>
        <w:lang w:eastAsia="nl-NL"/>
      </w:rPr>
      <w:t xml:space="preserve">                                                                                                                                       </w:t>
    </w:r>
    <w:r w:rsidRPr="009559CB">
      <w:rPr>
        <w:rFonts w:ascii="Trebuchet MS" w:eastAsia="Cambria" w:hAnsi="Trebuchet MS" w:cs="Times New Roman"/>
        <w:noProof/>
        <w:sz w:val="20"/>
        <w:szCs w:val="24"/>
        <w:lang w:eastAsia="nl-NL"/>
      </w:rPr>
      <w:drawing>
        <wp:inline distT="0" distB="0" distL="0" distR="0" wp14:anchorId="488DAE2E" wp14:editId="7E5FE616">
          <wp:extent cx="370936" cy="345056"/>
          <wp:effectExtent l="0" t="0" r="0" b="0"/>
          <wp:docPr id="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pic:nvPicPr>
                <pic:blipFill>
                  <a:blip r:embed="rId2">
                    <a:extLst>
                      <a:ext uri="{28A0092B-C50C-407E-A947-70E740481C1C}">
                        <a14:useLocalDpi xmlns:a14="http://schemas.microsoft.com/office/drawing/2010/main" val="0"/>
                      </a:ext>
                    </a:extLst>
                  </a:blip>
                  <a:stretch>
                    <a:fillRect/>
                  </a:stretch>
                </pic:blipFill>
                <pic:spPr>
                  <a:xfrm>
                    <a:off x="0" y="0"/>
                    <a:ext cx="370936" cy="345056"/>
                  </a:xfrm>
                  <a:prstGeom prst="rect">
                    <a:avLst/>
                  </a:prstGeom>
                </pic:spPr>
              </pic:pic>
            </a:graphicData>
          </a:graphic>
        </wp:inline>
      </w:drawing>
    </w:r>
  </w:p>
  <w:p w:rsidR="009559CB" w:rsidRPr="009559CB" w:rsidRDefault="009559CB" w:rsidP="009559CB">
    <w:pPr>
      <w:pStyle w:val="Koptekst"/>
      <w:numPr>
        <w:ilvl w:val="0"/>
        <w:numId w:val="0"/>
      </w:numPr>
      <w:ind w:left="288"/>
    </w:pPr>
    <w:r w:rsidRPr="009559CB">
      <w:rPr>
        <w:color w:val="0000FF"/>
      </w:rPr>
      <w:t>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CF906842"/>
    <w:lvl w:ilvl="0">
      <w:start w:val="1"/>
      <w:numFmt w:val="decimal"/>
      <w:pStyle w:val="Kop2BijlageResetnumbering"/>
      <w:lvlText w:val="%1."/>
      <w:lvlJc w:val="left"/>
      <w:pPr>
        <w:tabs>
          <w:tab w:val="num" w:pos="926"/>
        </w:tabs>
        <w:ind w:left="926" w:hanging="360"/>
      </w:pPr>
      <w:rPr>
        <w:rFonts w:cs="Times New Roman"/>
      </w:rPr>
    </w:lvl>
  </w:abstractNum>
  <w:abstractNum w:abstractNumId="1" w15:restartNumberingAfterBreak="0">
    <w:nsid w:val="FFFFFF89"/>
    <w:multiLevelType w:val="singleLevel"/>
    <w:tmpl w:val="DC38C930"/>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8920AAB"/>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3D61AB3"/>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2E315444"/>
    <w:multiLevelType w:val="hybridMultilevel"/>
    <w:tmpl w:val="E88E561C"/>
    <w:lvl w:ilvl="0" w:tplc="04130001">
      <w:start w:val="1"/>
      <w:numFmt w:val="bullet"/>
      <w:pStyle w:val="Opsommin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4131D"/>
    <w:multiLevelType w:val="hybridMultilevel"/>
    <w:tmpl w:val="FC78203A"/>
    <w:lvl w:ilvl="0" w:tplc="D10C5500">
      <w:start w:val="1"/>
      <w:numFmt w:val="bullet"/>
      <w:lvlText w:val="•"/>
      <w:lvlJc w:val="left"/>
      <w:pPr>
        <w:ind w:left="209"/>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55C6EE84">
      <w:start w:val="1"/>
      <w:numFmt w:val="bullet"/>
      <w:lvlText w:val="o"/>
      <w:lvlJc w:val="left"/>
      <w:pPr>
        <w:ind w:left="1253"/>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BCF20F86">
      <w:start w:val="1"/>
      <w:numFmt w:val="bullet"/>
      <w:pStyle w:val="3"/>
      <w:lvlText w:val="▪"/>
      <w:lvlJc w:val="left"/>
      <w:pPr>
        <w:ind w:left="1973"/>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DE3E9922">
      <w:start w:val="1"/>
      <w:numFmt w:val="bullet"/>
      <w:lvlText w:val="•"/>
      <w:lvlJc w:val="left"/>
      <w:pPr>
        <w:ind w:left="2693"/>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156C45AE">
      <w:start w:val="1"/>
      <w:numFmt w:val="bullet"/>
      <w:lvlText w:val="o"/>
      <w:lvlJc w:val="left"/>
      <w:pPr>
        <w:ind w:left="3413"/>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7E82B4F8">
      <w:start w:val="1"/>
      <w:numFmt w:val="bullet"/>
      <w:lvlText w:val="▪"/>
      <w:lvlJc w:val="left"/>
      <w:pPr>
        <w:ind w:left="4133"/>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1F7AEE04">
      <w:start w:val="1"/>
      <w:numFmt w:val="bullet"/>
      <w:lvlText w:val="•"/>
      <w:lvlJc w:val="left"/>
      <w:pPr>
        <w:ind w:left="4853"/>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AB9C12A8">
      <w:start w:val="1"/>
      <w:numFmt w:val="bullet"/>
      <w:lvlText w:val="o"/>
      <w:lvlJc w:val="left"/>
      <w:pPr>
        <w:ind w:left="5573"/>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2E1AE804">
      <w:start w:val="1"/>
      <w:numFmt w:val="bullet"/>
      <w:lvlText w:val="▪"/>
      <w:lvlJc w:val="left"/>
      <w:pPr>
        <w:ind w:left="6293"/>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4E3C25A8"/>
    <w:multiLevelType w:val="multilevel"/>
    <w:tmpl w:val="46266C3C"/>
    <w:lvl w:ilvl="0">
      <w:start w:val="5"/>
      <w:numFmt w:val="decimal"/>
      <w:lvlText w:val="%1."/>
      <w:lvlJc w:val="left"/>
      <w:pPr>
        <w:tabs>
          <w:tab w:val="num" w:pos="3"/>
        </w:tabs>
        <w:ind w:hanging="357"/>
      </w:pPr>
      <w:rPr>
        <w:rFonts w:cs="Times New Roman"/>
      </w:rPr>
    </w:lvl>
    <w:lvl w:ilvl="1">
      <w:start w:val="1"/>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lvlText w:val="%4"/>
      <w:lvlJc w:val="left"/>
      <w:pPr>
        <w:tabs>
          <w:tab w:val="num" w:pos="360"/>
        </w:tabs>
      </w:pPr>
      <w:rPr>
        <w:rFonts w:cs="Times New Roman"/>
      </w:rPr>
    </w:lvl>
    <w:lvl w:ilvl="4">
      <w:start w:val="1"/>
      <w:numFmt w:val="decimalZero"/>
      <w:lvlText w:val="%1%5"/>
      <w:lvlJc w:val="left"/>
      <w:pPr>
        <w:tabs>
          <w:tab w:val="num" w:pos="360"/>
        </w:tabs>
      </w:pPr>
      <w:rPr>
        <w:rFonts w:cs="Times New Roman"/>
      </w:rPr>
    </w:lvl>
    <w:lvl w:ilvl="5">
      <w:start w:val="1"/>
      <w:numFmt w:val="decimal"/>
      <w:pStyle w:val="Inhopg6"/>
      <w:lvlText w:val="%6"/>
      <w:lvlJc w:val="left"/>
      <w:pPr>
        <w:tabs>
          <w:tab w:val="num" w:pos="360"/>
        </w:tabs>
      </w:pPr>
      <w:rPr>
        <w:rFonts w:cs="Times New Roman"/>
      </w:rPr>
    </w:lvl>
    <w:lvl w:ilvl="6">
      <w:start w:val="1"/>
      <w:numFmt w:val="lowerLetter"/>
      <w:lvlText w:val="(%7)"/>
      <w:lvlJc w:val="left"/>
      <w:pPr>
        <w:tabs>
          <w:tab w:val="num" w:pos="720"/>
        </w:tabs>
        <w:ind w:left="720" w:hanging="720"/>
      </w:pPr>
      <w:rPr>
        <w:rFonts w:cs="Times New Roman"/>
      </w:rPr>
    </w:lvl>
    <w:lvl w:ilvl="7">
      <w:start w:val="1"/>
      <w:numFmt w:val="lowerRoman"/>
      <w:lvlText w:val="(%8)"/>
      <w:lvlJc w:val="left"/>
      <w:pPr>
        <w:tabs>
          <w:tab w:val="num" w:pos="1800"/>
        </w:tabs>
        <w:ind w:left="1440" w:hanging="720"/>
      </w:pPr>
      <w:rPr>
        <w:rFonts w:cs="Times New Roman"/>
      </w:rPr>
    </w:lvl>
    <w:lvl w:ilvl="8">
      <w:start w:val="1"/>
      <w:numFmt w:val="bullet"/>
      <w:lvlText w:val=""/>
      <w:lvlJc w:val="left"/>
      <w:pPr>
        <w:tabs>
          <w:tab w:val="num" w:pos="2160"/>
        </w:tabs>
        <w:ind w:left="2160" w:hanging="720"/>
      </w:pPr>
      <w:rPr>
        <w:rFonts w:ascii="Symbol" w:hAnsi="Symbol" w:hint="default"/>
      </w:rPr>
    </w:lvl>
  </w:abstractNum>
  <w:abstractNum w:abstractNumId="7" w15:restartNumberingAfterBreak="0">
    <w:nsid w:val="6DFA62E0"/>
    <w:multiLevelType w:val="hybridMultilevel"/>
    <w:tmpl w:val="DC986D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0FA7100"/>
    <w:multiLevelType w:val="singleLevel"/>
    <w:tmpl w:val="EFD446F8"/>
    <w:lvl w:ilvl="0">
      <w:start w:val="1"/>
      <w:numFmt w:val="decimal"/>
      <w:pStyle w:val="Criteria"/>
      <w:lvlText w:val="Criterium %1 :"/>
      <w:lvlJc w:val="right"/>
      <w:pPr>
        <w:tabs>
          <w:tab w:val="num" w:pos="360"/>
        </w:tabs>
        <w:ind w:left="-175" w:firstLine="175"/>
      </w:pPr>
      <w:rPr>
        <w:rFonts w:cs="Times New Roman"/>
        <w:b w:val="0"/>
        <w:i/>
      </w:rPr>
    </w:lvl>
  </w:abstractNum>
  <w:abstractNum w:abstractNumId="10" w15:restartNumberingAfterBreak="0">
    <w:nsid w:val="74AA697A"/>
    <w:multiLevelType w:val="hybridMultilevel"/>
    <w:tmpl w:val="9F7039B6"/>
    <w:lvl w:ilvl="0" w:tplc="92B8239C">
      <w:start w:val="1"/>
      <w:numFmt w:val="decimal"/>
      <w:pStyle w:val="Kop1"/>
      <w:lvlText w:val="%1."/>
      <w:lvlJc w:val="left"/>
      <w:pPr>
        <w:tabs>
          <w:tab w:val="num" w:pos="720"/>
        </w:tabs>
        <w:ind w:left="720" w:hanging="360"/>
      </w:pPr>
      <w:rPr>
        <w:rFonts w:cs="Times New Roman" w:hint="default"/>
      </w:rPr>
    </w:lvl>
    <w:lvl w:ilvl="1" w:tplc="1528F3DE">
      <w:start w:val="1"/>
      <w:numFmt w:val="lowerLetter"/>
      <w:pStyle w:val="kop2"/>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1" w15:restartNumberingAfterBreak="0">
    <w:nsid w:val="76D5196E"/>
    <w:multiLevelType w:val="hybridMultilevel"/>
    <w:tmpl w:val="58981DF8"/>
    <w:lvl w:ilvl="0" w:tplc="8ACC5E8A">
      <w:start w:val="1"/>
      <w:numFmt w:val="decimal"/>
      <w:pStyle w:val="Overweging"/>
      <w:lvlText w:val="%1."/>
      <w:lvlJc w:val="left"/>
      <w:pPr>
        <w:ind w:left="360" w:hanging="360"/>
      </w:pPr>
      <w:rPr>
        <w:rFonts w:ascii="Arial" w:hAnsi="Arial" w:hint="default"/>
        <w:b w:val="0"/>
        <w:i w:val="0"/>
        <w:color w:val="333333"/>
        <w:sz w:val="2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78AC257A"/>
    <w:multiLevelType w:val="singleLevel"/>
    <w:tmpl w:val="622EF924"/>
    <w:lvl w:ilvl="0">
      <w:start w:val="1"/>
      <w:numFmt w:val="upperLetter"/>
      <w:pStyle w:val="Koptekst"/>
      <w:lvlText w:val="Bijlage %1"/>
      <w:lvlJc w:val="left"/>
      <w:pPr>
        <w:tabs>
          <w:tab w:val="num" w:pos="2207"/>
        </w:tabs>
        <w:ind w:firstLine="288"/>
      </w:pPr>
      <w:rPr>
        <w:rFonts w:cs="Times New Roman"/>
      </w:rPr>
    </w:lvl>
  </w:abstractNum>
  <w:num w:numId="1">
    <w:abstractNumId w:val="1"/>
  </w:num>
  <w:num w:numId="2">
    <w:abstractNumId w:val="0"/>
  </w:num>
  <w:num w:numId="3">
    <w:abstractNumId w:val="2"/>
  </w:num>
  <w:num w:numId="4">
    <w:abstractNumId w:val="6"/>
  </w:num>
  <w:num w:numId="5">
    <w:abstractNumId w:val="12"/>
  </w:num>
  <w:num w:numId="6">
    <w:abstractNumId w:val="9"/>
  </w:num>
  <w:num w:numId="7">
    <w:abstractNumId w:val="3"/>
  </w:num>
  <w:num w:numId="8">
    <w:abstractNumId w:val="10"/>
  </w:num>
  <w:num w:numId="9">
    <w:abstractNumId w:val="5"/>
  </w:num>
  <w:num w:numId="10">
    <w:abstractNumId w:val="8"/>
  </w:num>
  <w:num w:numId="11">
    <w:abstractNumId w:val="11"/>
  </w:num>
  <w:num w:numId="12">
    <w:abstractNumId w:val="4"/>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9CB"/>
    <w:rsid w:val="002757B6"/>
    <w:rsid w:val="009559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4A14"/>
  <w15:chartTrackingRefBased/>
  <w15:docId w15:val="{A4F1BB4E-1BC9-48B1-BEC1-8651E13DE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1"/>
    <w:qFormat/>
    <w:rsid w:val="009559CB"/>
    <w:pPr>
      <w:pageBreakBefore/>
      <w:numPr>
        <w:numId w:val="8"/>
      </w:numPr>
      <w:spacing w:before="240" w:after="360" w:line="240" w:lineRule="auto"/>
      <w:outlineLvl w:val="0"/>
    </w:pPr>
    <w:rPr>
      <w:rFonts w:ascii="Trebuchet MS" w:eastAsia="Cambria" w:hAnsi="Trebuchet MS" w:cs="Times New Roman"/>
      <w:b/>
      <w:smallCaps/>
      <w:kern w:val="28"/>
      <w:sz w:val="32"/>
      <w:szCs w:val="24"/>
      <w:lang w:eastAsia="nl-NL"/>
    </w:rPr>
  </w:style>
  <w:style w:type="paragraph" w:styleId="Kop20">
    <w:name w:val="heading 2"/>
    <w:aliases w:val="2scr,hoofdstuk"/>
    <w:basedOn w:val="Standaard"/>
    <w:next w:val="Standaard"/>
    <w:link w:val="Kop2Char"/>
    <w:uiPriority w:val="1"/>
    <w:qFormat/>
    <w:rsid w:val="009559CB"/>
    <w:pPr>
      <w:keepNext/>
      <w:spacing w:before="360" w:after="120" w:line="240" w:lineRule="auto"/>
      <w:outlineLvl w:val="1"/>
    </w:pPr>
    <w:rPr>
      <w:rFonts w:ascii="Trebuchet MS" w:eastAsia="Cambria" w:hAnsi="Trebuchet MS" w:cs="Times New Roman"/>
      <w:b/>
      <w:sz w:val="20"/>
      <w:szCs w:val="24"/>
      <w:lang w:eastAsia="nl-NL"/>
    </w:rPr>
  </w:style>
  <w:style w:type="paragraph" w:styleId="Kop3">
    <w:name w:val="heading 3"/>
    <w:basedOn w:val="Standaard"/>
    <w:next w:val="Standaard"/>
    <w:link w:val="Kop3Char"/>
    <w:uiPriority w:val="1"/>
    <w:qFormat/>
    <w:rsid w:val="009559CB"/>
    <w:pPr>
      <w:keepNext/>
      <w:spacing w:before="240" w:after="60" w:line="240" w:lineRule="auto"/>
      <w:outlineLvl w:val="2"/>
    </w:pPr>
    <w:rPr>
      <w:rFonts w:ascii="Arial" w:eastAsia="Cambria" w:hAnsi="Arial" w:cs="Arial"/>
      <w:b/>
      <w:bCs/>
      <w:sz w:val="26"/>
      <w:szCs w:val="26"/>
      <w:lang w:eastAsia="nl-NL"/>
    </w:rPr>
  </w:style>
  <w:style w:type="paragraph" w:styleId="Kop4">
    <w:name w:val="heading 4"/>
    <w:basedOn w:val="Standaard"/>
    <w:next w:val="Standaard"/>
    <w:link w:val="Kop4Char"/>
    <w:qFormat/>
    <w:rsid w:val="009559CB"/>
    <w:pPr>
      <w:keepNext/>
      <w:spacing w:before="140" w:after="80" w:line="240" w:lineRule="auto"/>
      <w:outlineLvl w:val="3"/>
    </w:pPr>
    <w:rPr>
      <w:rFonts w:ascii="Trebuchet MS" w:eastAsia="Cambria" w:hAnsi="Trebuchet MS" w:cs="Times New Roman"/>
      <w:b/>
      <w:sz w:val="20"/>
      <w:szCs w:val="24"/>
      <w:lang w:eastAsia="nl-NL"/>
    </w:rPr>
  </w:style>
  <w:style w:type="paragraph" w:styleId="Kop5">
    <w:name w:val="heading 5"/>
    <w:basedOn w:val="Standaard"/>
    <w:next w:val="Standaard"/>
    <w:link w:val="Kop5Char"/>
    <w:qFormat/>
    <w:rsid w:val="009559CB"/>
    <w:pPr>
      <w:spacing w:before="140" w:after="0" w:line="240" w:lineRule="auto"/>
      <w:outlineLvl w:val="4"/>
    </w:pPr>
    <w:rPr>
      <w:rFonts w:ascii="Trebuchet MS" w:eastAsia="Cambria" w:hAnsi="Trebuchet MS" w:cs="Times New Roman"/>
      <w:b/>
      <w:sz w:val="20"/>
      <w:szCs w:val="24"/>
      <w:lang w:eastAsia="nl-NL"/>
    </w:rPr>
  </w:style>
  <w:style w:type="paragraph" w:styleId="Kop6">
    <w:name w:val="heading 6"/>
    <w:basedOn w:val="Standaard"/>
    <w:next w:val="Standaard"/>
    <w:link w:val="Kop6Char"/>
    <w:qFormat/>
    <w:rsid w:val="009559CB"/>
    <w:pPr>
      <w:spacing w:before="240" w:after="0" w:line="240" w:lineRule="auto"/>
      <w:outlineLvl w:val="5"/>
    </w:pPr>
    <w:rPr>
      <w:rFonts w:ascii="Trebuchet MS" w:eastAsia="Cambria" w:hAnsi="Trebuchet MS" w:cs="Times New Roman"/>
      <w:i/>
      <w:sz w:val="20"/>
      <w:szCs w:val="24"/>
      <w:lang w:eastAsia="nl-NL"/>
    </w:rPr>
  </w:style>
  <w:style w:type="paragraph" w:styleId="Kop7">
    <w:name w:val="heading 7"/>
    <w:basedOn w:val="Standaard"/>
    <w:next w:val="Standaard"/>
    <w:link w:val="Kop7Char"/>
    <w:qFormat/>
    <w:rsid w:val="009559CB"/>
    <w:pPr>
      <w:spacing w:before="240" w:after="0" w:line="240" w:lineRule="auto"/>
      <w:outlineLvl w:val="6"/>
    </w:pPr>
    <w:rPr>
      <w:rFonts w:ascii="Trebuchet MS" w:eastAsia="Cambria" w:hAnsi="Trebuchet MS" w:cs="Times New Roman"/>
      <w:i/>
      <w:sz w:val="20"/>
      <w:szCs w:val="24"/>
      <w:lang w:eastAsia="nl-NL"/>
    </w:rPr>
  </w:style>
  <w:style w:type="paragraph" w:styleId="Kop8">
    <w:name w:val="heading 8"/>
    <w:basedOn w:val="Standaard"/>
    <w:next w:val="Standaard"/>
    <w:link w:val="Kop8Char"/>
    <w:qFormat/>
    <w:rsid w:val="009559CB"/>
    <w:pPr>
      <w:spacing w:before="240" w:after="0" w:line="240" w:lineRule="auto"/>
      <w:outlineLvl w:val="7"/>
    </w:pPr>
    <w:rPr>
      <w:rFonts w:ascii="Trebuchet MS" w:eastAsia="Cambria" w:hAnsi="Trebuchet MS" w:cs="Times New Roman"/>
      <w:i/>
      <w:sz w:val="20"/>
      <w:szCs w:val="24"/>
      <w:lang w:eastAsia="nl-NL"/>
    </w:rPr>
  </w:style>
  <w:style w:type="paragraph" w:styleId="Kop9">
    <w:name w:val="heading 9"/>
    <w:basedOn w:val="Standaard"/>
    <w:next w:val="Standaard"/>
    <w:link w:val="Kop9Char"/>
    <w:qFormat/>
    <w:rsid w:val="009559CB"/>
    <w:pPr>
      <w:spacing w:before="240" w:after="0" w:line="240" w:lineRule="auto"/>
      <w:outlineLvl w:val="8"/>
    </w:pPr>
    <w:rPr>
      <w:rFonts w:ascii="Trebuchet MS" w:eastAsia="Cambria" w:hAnsi="Trebuchet MS" w:cs="Times New Roman"/>
      <w:i/>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9559CB"/>
    <w:rPr>
      <w:rFonts w:ascii="Trebuchet MS" w:eastAsia="Cambria" w:hAnsi="Trebuchet MS" w:cs="Times New Roman"/>
      <w:b/>
      <w:smallCaps/>
      <w:kern w:val="28"/>
      <w:sz w:val="32"/>
      <w:szCs w:val="24"/>
      <w:lang w:eastAsia="nl-NL"/>
    </w:rPr>
  </w:style>
  <w:style w:type="character" w:customStyle="1" w:styleId="Kop2Char">
    <w:name w:val="Kop 2 Char"/>
    <w:aliases w:val="2scr Char,hoofdstuk Char"/>
    <w:basedOn w:val="Standaardalinea-lettertype"/>
    <w:link w:val="Kop20"/>
    <w:uiPriority w:val="1"/>
    <w:rsid w:val="009559CB"/>
    <w:rPr>
      <w:rFonts w:ascii="Trebuchet MS" w:eastAsia="Cambria" w:hAnsi="Trebuchet MS" w:cs="Times New Roman"/>
      <w:b/>
      <w:sz w:val="20"/>
      <w:szCs w:val="24"/>
      <w:lang w:eastAsia="nl-NL"/>
    </w:rPr>
  </w:style>
  <w:style w:type="character" w:customStyle="1" w:styleId="Kop3Char">
    <w:name w:val="Kop 3 Char"/>
    <w:basedOn w:val="Standaardalinea-lettertype"/>
    <w:link w:val="Kop3"/>
    <w:uiPriority w:val="1"/>
    <w:rsid w:val="009559CB"/>
    <w:rPr>
      <w:rFonts w:ascii="Arial" w:eastAsia="Cambria" w:hAnsi="Arial" w:cs="Arial"/>
      <w:b/>
      <w:bCs/>
      <w:sz w:val="26"/>
      <w:szCs w:val="26"/>
      <w:lang w:eastAsia="nl-NL"/>
    </w:rPr>
  </w:style>
  <w:style w:type="character" w:customStyle="1" w:styleId="Kop4Char">
    <w:name w:val="Kop 4 Char"/>
    <w:basedOn w:val="Standaardalinea-lettertype"/>
    <w:link w:val="Kop4"/>
    <w:rsid w:val="009559CB"/>
    <w:rPr>
      <w:rFonts w:ascii="Trebuchet MS" w:eastAsia="Cambria" w:hAnsi="Trebuchet MS" w:cs="Times New Roman"/>
      <w:b/>
      <w:sz w:val="20"/>
      <w:szCs w:val="24"/>
      <w:lang w:eastAsia="nl-NL"/>
    </w:rPr>
  </w:style>
  <w:style w:type="character" w:customStyle="1" w:styleId="Kop5Char">
    <w:name w:val="Kop 5 Char"/>
    <w:basedOn w:val="Standaardalinea-lettertype"/>
    <w:link w:val="Kop5"/>
    <w:rsid w:val="009559CB"/>
    <w:rPr>
      <w:rFonts w:ascii="Trebuchet MS" w:eastAsia="Cambria" w:hAnsi="Trebuchet MS" w:cs="Times New Roman"/>
      <w:b/>
      <w:sz w:val="20"/>
      <w:szCs w:val="24"/>
      <w:lang w:eastAsia="nl-NL"/>
    </w:rPr>
  </w:style>
  <w:style w:type="character" w:customStyle="1" w:styleId="Kop6Char">
    <w:name w:val="Kop 6 Char"/>
    <w:basedOn w:val="Standaardalinea-lettertype"/>
    <w:link w:val="Kop6"/>
    <w:rsid w:val="009559CB"/>
    <w:rPr>
      <w:rFonts w:ascii="Trebuchet MS" w:eastAsia="Cambria" w:hAnsi="Trebuchet MS" w:cs="Times New Roman"/>
      <w:i/>
      <w:sz w:val="20"/>
      <w:szCs w:val="24"/>
      <w:lang w:eastAsia="nl-NL"/>
    </w:rPr>
  </w:style>
  <w:style w:type="character" w:customStyle="1" w:styleId="Kop7Char">
    <w:name w:val="Kop 7 Char"/>
    <w:basedOn w:val="Standaardalinea-lettertype"/>
    <w:link w:val="Kop7"/>
    <w:rsid w:val="009559CB"/>
    <w:rPr>
      <w:rFonts w:ascii="Trebuchet MS" w:eastAsia="Cambria" w:hAnsi="Trebuchet MS" w:cs="Times New Roman"/>
      <w:i/>
      <w:sz w:val="20"/>
      <w:szCs w:val="24"/>
      <w:lang w:eastAsia="nl-NL"/>
    </w:rPr>
  </w:style>
  <w:style w:type="character" w:customStyle="1" w:styleId="Kop8Char">
    <w:name w:val="Kop 8 Char"/>
    <w:basedOn w:val="Standaardalinea-lettertype"/>
    <w:link w:val="Kop8"/>
    <w:rsid w:val="009559CB"/>
    <w:rPr>
      <w:rFonts w:ascii="Trebuchet MS" w:eastAsia="Cambria" w:hAnsi="Trebuchet MS" w:cs="Times New Roman"/>
      <w:i/>
      <w:sz w:val="20"/>
      <w:szCs w:val="24"/>
      <w:lang w:eastAsia="nl-NL"/>
    </w:rPr>
  </w:style>
  <w:style w:type="character" w:customStyle="1" w:styleId="Kop9Char">
    <w:name w:val="Kop 9 Char"/>
    <w:basedOn w:val="Standaardalinea-lettertype"/>
    <w:link w:val="Kop9"/>
    <w:rsid w:val="009559CB"/>
    <w:rPr>
      <w:rFonts w:ascii="Trebuchet MS" w:eastAsia="Cambria" w:hAnsi="Trebuchet MS" w:cs="Times New Roman"/>
      <w:i/>
      <w:sz w:val="20"/>
      <w:szCs w:val="24"/>
      <w:lang w:eastAsia="nl-NL"/>
    </w:rPr>
  </w:style>
  <w:style w:type="numbering" w:customStyle="1" w:styleId="Geenlijst1">
    <w:name w:val="Geen lijst1"/>
    <w:next w:val="Geenlijst"/>
    <w:uiPriority w:val="99"/>
    <w:semiHidden/>
    <w:unhideWhenUsed/>
    <w:rsid w:val="009559CB"/>
  </w:style>
  <w:style w:type="paragraph" w:styleId="Voettekst">
    <w:name w:val="footer"/>
    <w:basedOn w:val="Standaard"/>
    <w:link w:val="VoettekstChar"/>
    <w:uiPriority w:val="99"/>
    <w:rsid w:val="009559CB"/>
    <w:pPr>
      <w:tabs>
        <w:tab w:val="center" w:pos="4536"/>
        <w:tab w:val="right" w:pos="9072"/>
      </w:tabs>
      <w:spacing w:after="0" w:line="240" w:lineRule="auto"/>
    </w:pPr>
    <w:rPr>
      <w:rFonts w:ascii="Tahoma" w:eastAsia="Cambria" w:hAnsi="Tahoma" w:cs="Times New Roman"/>
      <w:sz w:val="20"/>
      <w:szCs w:val="24"/>
      <w:lang w:eastAsia="nl-NL"/>
    </w:rPr>
  </w:style>
  <w:style w:type="character" w:customStyle="1" w:styleId="VoettekstChar">
    <w:name w:val="Voettekst Char"/>
    <w:basedOn w:val="Standaardalinea-lettertype"/>
    <w:link w:val="Voettekst"/>
    <w:uiPriority w:val="99"/>
    <w:rsid w:val="009559CB"/>
    <w:rPr>
      <w:rFonts w:ascii="Tahoma" w:eastAsia="Cambria" w:hAnsi="Tahoma" w:cs="Times New Roman"/>
      <w:sz w:val="20"/>
      <w:szCs w:val="24"/>
      <w:lang w:eastAsia="nl-NL"/>
    </w:rPr>
  </w:style>
  <w:style w:type="paragraph" w:styleId="Koptekst">
    <w:name w:val="header"/>
    <w:basedOn w:val="Standaard"/>
    <w:link w:val="KoptekstChar"/>
    <w:uiPriority w:val="99"/>
    <w:rsid w:val="009559CB"/>
    <w:pPr>
      <w:numPr>
        <w:numId w:val="5"/>
      </w:numPr>
      <w:tabs>
        <w:tab w:val="center" w:pos="4153"/>
        <w:tab w:val="right" w:pos="8306"/>
      </w:tabs>
      <w:spacing w:after="0" w:line="240" w:lineRule="auto"/>
    </w:pPr>
    <w:rPr>
      <w:rFonts w:ascii="Trebuchet MS" w:eastAsia="Cambria" w:hAnsi="Trebuchet MS" w:cs="Times New Roman"/>
      <w:sz w:val="20"/>
      <w:szCs w:val="24"/>
      <w:lang w:eastAsia="nl-NL"/>
    </w:rPr>
  </w:style>
  <w:style w:type="character" w:customStyle="1" w:styleId="KoptekstChar">
    <w:name w:val="Koptekst Char"/>
    <w:basedOn w:val="Standaardalinea-lettertype"/>
    <w:link w:val="Koptekst"/>
    <w:uiPriority w:val="99"/>
    <w:rsid w:val="009559CB"/>
    <w:rPr>
      <w:rFonts w:ascii="Trebuchet MS" w:eastAsia="Cambria" w:hAnsi="Trebuchet MS" w:cs="Times New Roman"/>
      <w:sz w:val="20"/>
      <w:szCs w:val="24"/>
      <w:lang w:eastAsia="nl-NL"/>
    </w:rPr>
  </w:style>
  <w:style w:type="paragraph" w:styleId="Titel">
    <w:name w:val="Title"/>
    <w:basedOn w:val="Standaard"/>
    <w:link w:val="TitelChar"/>
    <w:uiPriority w:val="10"/>
    <w:qFormat/>
    <w:rsid w:val="009559CB"/>
    <w:pPr>
      <w:keepNext/>
      <w:pageBreakBefore/>
      <w:spacing w:after="360" w:line="240" w:lineRule="auto"/>
    </w:pPr>
    <w:rPr>
      <w:rFonts w:ascii="Trebuchet MS" w:eastAsia="Cambria" w:hAnsi="Trebuchet MS" w:cs="Times New Roman"/>
      <w:b/>
      <w:smallCaps/>
      <w:kern w:val="28"/>
      <w:sz w:val="32"/>
      <w:szCs w:val="24"/>
      <w:lang w:eastAsia="nl-NL"/>
    </w:rPr>
  </w:style>
  <w:style w:type="character" w:customStyle="1" w:styleId="TitelChar">
    <w:name w:val="Titel Char"/>
    <w:basedOn w:val="Standaardalinea-lettertype"/>
    <w:link w:val="Titel"/>
    <w:uiPriority w:val="10"/>
    <w:rsid w:val="009559CB"/>
    <w:rPr>
      <w:rFonts w:ascii="Trebuchet MS" w:eastAsia="Cambria" w:hAnsi="Trebuchet MS" w:cs="Times New Roman"/>
      <w:b/>
      <w:smallCaps/>
      <w:kern w:val="28"/>
      <w:sz w:val="32"/>
      <w:szCs w:val="24"/>
      <w:lang w:eastAsia="nl-NL"/>
    </w:rPr>
  </w:style>
  <w:style w:type="paragraph" w:customStyle="1" w:styleId="Titel3">
    <w:name w:val="Titel 3"/>
    <w:basedOn w:val="Standaard"/>
    <w:next w:val="Standaard"/>
    <w:rsid w:val="009559CB"/>
    <w:pPr>
      <w:spacing w:before="240" w:after="0" w:line="240" w:lineRule="auto"/>
    </w:pPr>
    <w:rPr>
      <w:rFonts w:ascii="Trebuchet MS" w:eastAsia="Cambria" w:hAnsi="Trebuchet MS" w:cs="Times New Roman"/>
      <w:b/>
      <w:sz w:val="20"/>
      <w:szCs w:val="24"/>
      <w:lang w:eastAsia="nl-NL"/>
    </w:rPr>
  </w:style>
  <w:style w:type="table" w:styleId="Professioneletabel">
    <w:name w:val="Table Professional"/>
    <w:basedOn w:val="Standaardtabel"/>
    <w:rsid w:val="009559CB"/>
    <w:pPr>
      <w:widowControl w:val="0"/>
      <w:spacing w:after="0" w:line="240" w:lineRule="auto"/>
    </w:pPr>
    <w:rPr>
      <w:rFonts w:ascii="Times New Roman" w:eastAsia="Cambria"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b/>
        <w:bCs/>
        <w:color w:val="auto"/>
      </w:rPr>
      <w:tblPr/>
      <w:tcPr>
        <w:shd w:val="clear" w:color="auto" w:fill="E0E0E0"/>
      </w:tcPr>
    </w:tblStylePr>
  </w:style>
  <w:style w:type="paragraph" w:customStyle="1" w:styleId="Titel2">
    <w:name w:val="Titel 2"/>
    <w:basedOn w:val="Standaard"/>
    <w:next w:val="Standaard"/>
    <w:rsid w:val="009559CB"/>
    <w:pPr>
      <w:pageBreakBefore/>
      <w:spacing w:before="240" w:after="120" w:line="240" w:lineRule="auto"/>
    </w:pPr>
    <w:rPr>
      <w:rFonts w:ascii="Trebuchet MS" w:eastAsia="Cambria" w:hAnsi="Trebuchet MS" w:cs="Times New Roman"/>
      <w:b/>
      <w:sz w:val="28"/>
      <w:szCs w:val="24"/>
      <w:lang w:eastAsia="nl-NL"/>
    </w:rPr>
  </w:style>
  <w:style w:type="paragraph" w:styleId="Ballontekst">
    <w:name w:val="Balloon Text"/>
    <w:basedOn w:val="Standaard"/>
    <w:link w:val="BallontekstChar"/>
    <w:uiPriority w:val="99"/>
    <w:semiHidden/>
    <w:rsid w:val="009559CB"/>
    <w:pPr>
      <w:spacing w:after="0" w:line="240" w:lineRule="auto"/>
    </w:pPr>
    <w:rPr>
      <w:rFonts w:ascii="Tahoma" w:eastAsia="Cambria" w:hAnsi="Tahoma" w:cs="Tahoma"/>
      <w:sz w:val="16"/>
      <w:szCs w:val="16"/>
      <w:lang w:eastAsia="nl-NL"/>
    </w:rPr>
  </w:style>
  <w:style w:type="character" w:customStyle="1" w:styleId="BallontekstChar">
    <w:name w:val="Ballontekst Char"/>
    <w:basedOn w:val="Standaardalinea-lettertype"/>
    <w:link w:val="Ballontekst"/>
    <w:uiPriority w:val="99"/>
    <w:semiHidden/>
    <w:rsid w:val="009559CB"/>
    <w:rPr>
      <w:rFonts w:ascii="Tahoma" w:eastAsia="Cambria" w:hAnsi="Tahoma" w:cs="Tahoma"/>
      <w:sz w:val="16"/>
      <w:szCs w:val="16"/>
      <w:lang w:eastAsia="nl-NL"/>
    </w:rPr>
  </w:style>
  <w:style w:type="paragraph" w:styleId="Bijschrift">
    <w:name w:val="caption"/>
    <w:basedOn w:val="Standaard"/>
    <w:next w:val="Standaard"/>
    <w:qFormat/>
    <w:rsid w:val="009559CB"/>
    <w:pPr>
      <w:spacing w:before="120" w:after="120" w:line="240" w:lineRule="auto"/>
    </w:pPr>
    <w:rPr>
      <w:rFonts w:ascii="Trebuchet MS" w:eastAsia="Cambria" w:hAnsi="Trebuchet MS" w:cs="Times New Roman"/>
      <w:b/>
      <w:bCs/>
      <w:sz w:val="20"/>
      <w:szCs w:val="24"/>
      <w:lang w:eastAsia="nl-NL"/>
    </w:rPr>
  </w:style>
  <w:style w:type="character" w:styleId="Hyperlink">
    <w:name w:val="Hyperlink"/>
    <w:uiPriority w:val="99"/>
    <w:rsid w:val="009559CB"/>
    <w:rPr>
      <w:rFonts w:cs="Times New Roman"/>
      <w:color w:val="0000FF"/>
      <w:u w:val="single"/>
    </w:rPr>
  </w:style>
  <w:style w:type="paragraph" w:styleId="Inhopg1">
    <w:name w:val="toc 1"/>
    <w:basedOn w:val="Standaard"/>
    <w:next w:val="Standaard"/>
    <w:autoRedefine/>
    <w:uiPriority w:val="39"/>
    <w:qFormat/>
    <w:rsid w:val="009559CB"/>
    <w:pPr>
      <w:spacing w:before="120" w:after="0" w:line="240" w:lineRule="auto"/>
    </w:pPr>
    <w:rPr>
      <w:rFonts w:ascii="LucidaSansEF" w:eastAsia="Cambria" w:hAnsi="LucidaSansEF" w:cs="Times New Roman"/>
      <w:b/>
      <w:sz w:val="20"/>
      <w:szCs w:val="24"/>
      <w:lang w:eastAsia="nl-NL"/>
    </w:rPr>
  </w:style>
  <w:style w:type="paragraph" w:styleId="Inhopg2">
    <w:name w:val="toc 2"/>
    <w:basedOn w:val="Standaard"/>
    <w:next w:val="Standaard"/>
    <w:autoRedefine/>
    <w:uiPriority w:val="39"/>
    <w:qFormat/>
    <w:rsid w:val="009559CB"/>
    <w:pPr>
      <w:spacing w:after="0" w:line="240" w:lineRule="auto"/>
    </w:pPr>
    <w:rPr>
      <w:rFonts w:ascii="Cambria" w:eastAsia="Cambria" w:hAnsi="Cambria" w:cs="Times New Roman"/>
      <w:lang w:eastAsia="nl-NL"/>
    </w:rPr>
  </w:style>
  <w:style w:type="paragraph" w:styleId="Inhopg3">
    <w:name w:val="toc 3"/>
    <w:basedOn w:val="Standaard"/>
    <w:next w:val="Standaard"/>
    <w:autoRedefine/>
    <w:uiPriority w:val="39"/>
    <w:qFormat/>
    <w:rsid w:val="009559CB"/>
    <w:pPr>
      <w:spacing w:after="0" w:line="240" w:lineRule="auto"/>
      <w:ind w:left="240"/>
    </w:pPr>
    <w:rPr>
      <w:rFonts w:ascii="Cambria" w:eastAsia="Cambria" w:hAnsi="Cambria" w:cs="Times New Roman"/>
      <w:i/>
      <w:lang w:eastAsia="nl-NL"/>
    </w:rPr>
  </w:style>
  <w:style w:type="paragraph" w:styleId="Lijstopsomteken">
    <w:name w:val="List Bullet"/>
    <w:basedOn w:val="Standaard"/>
    <w:rsid w:val="009559CB"/>
    <w:pPr>
      <w:numPr>
        <w:numId w:val="1"/>
      </w:numPr>
      <w:spacing w:after="0" w:line="240" w:lineRule="auto"/>
    </w:pPr>
    <w:rPr>
      <w:rFonts w:ascii="Trebuchet MS" w:eastAsia="Cambria" w:hAnsi="Trebuchet MS" w:cs="Times New Roman"/>
      <w:sz w:val="20"/>
      <w:szCs w:val="24"/>
      <w:lang w:eastAsia="nl-NL"/>
    </w:rPr>
  </w:style>
  <w:style w:type="paragraph" w:styleId="Tekstopmerking">
    <w:name w:val="annotation text"/>
    <w:basedOn w:val="Standaard"/>
    <w:link w:val="TekstopmerkingChar"/>
    <w:uiPriority w:val="99"/>
    <w:rsid w:val="009559CB"/>
    <w:pPr>
      <w:spacing w:after="0" w:line="240" w:lineRule="auto"/>
    </w:pPr>
    <w:rPr>
      <w:rFonts w:ascii="Trebuchet MS" w:eastAsia="Cambria" w:hAnsi="Trebuchet MS" w:cs="Times New Roman"/>
      <w:sz w:val="20"/>
      <w:szCs w:val="24"/>
      <w:lang w:eastAsia="nl-NL"/>
    </w:rPr>
  </w:style>
  <w:style w:type="character" w:customStyle="1" w:styleId="TekstopmerkingChar">
    <w:name w:val="Tekst opmerking Char"/>
    <w:basedOn w:val="Standaardalinea-lettertype"/>
    <w:link w:val="Tekstopmerking"/>
    <w:uiPriority w:val="99"/>
    <w:rsid w:val="009559CB"/>
    <w:rPr>
      <w:rFonts w:ascii="Trebuchet MS" w:eastAsia="Cambria" w:hAnsi="Trebuchet MS" w:cs="Times New Roman"/>
      <w:sz w:val="20"/>
      <w:szCs w:val="24"/>
      <w:lang w:eastAsia="nl-NL"/>
    </w:rPr>
  </w:style>
  <w:style w:type="paragraph" w:styleId="Onderwerpvanopmerking">
    <w:name w:val="annotation subject"/>
    <w:basedOn w:val="Tekstopmerking"/>
    <w:next w:val="Tekstopmerking"/>
    <w:link w:val="OnderwerpvanopmerkingChar"/>
    <w:uiPriority w:val="99"/>
    <w:semiHidden/>
    <w:rsid w:val="009559CB"/>
    <w:rPr>
      <w:b/>
      <w:bCs/>
    </w:rPr>
  </w:style>
  <w:style w:type="character" w:customStyle="1" w:styleId="OnderwerpvanopmerkingChar">
    <w:name w:val="Onderwerp van opmerking Char"/>
    <w:basedOn w:val="TekstopmerkingChar"/>
    <w:link w:val="Onderwerpvanopmerking"/>
    <w:uiPriority w:val="99"/>
    <w:semiHidden/>
    <w:rsid w:val="009559CB"/>
    <w:rPr>
      <w:rFonts w:ascii="Trebuchet MS" w:eastAsia="Cambria" w:hAnsi="Trebuchet MS" w:cs="Times New Roman"/>
      <w:b/>
      <w:bCs/>
      <w:sz w:val="20"/>
      <w:szCs w:val="24"/>
      <w:lang w:eastAsia="nl-NL"/>
    </w:rPr>
  </w:style>
  <w:style w:type="paragraph" w:customStyle="1" w:styleId="Titel1">
    <w:name w:val="Titel 1"/>
    <w:basedOn w:val="Standaard"/>
    <w:next w:val="Standaard"/>
    <w:rsid w:val="009559CB"/>
    <w:pPr>
      <w:keepNext/>
      <w:pageBreakBefore/>
      <w:spacing w:after="360" w:line="240" w:lineRule="auto"/>
      <w:outlineLvl w:val="0"/>
    </w:pPr>
    <w:rPr>
      <w:rFonts w:ascii="Trebuchet MS" w:eastAsia="Cambria" w:hAnsi="Trebuchet MS" w:cs="Times New Roman"/>
      <w:b/>
      <w:smallCaps/>
      <w:sz w:val="32"/>
      <w:szCs w:val="32"/>
      <w:lang w:eastAsia="nl-NL"/>
    </w:rPr>
  </w:style>
  <w:style w:type="paragraph" w:customStyle="1" w:styleId="Kop1h1HoofdstukSectionHeadingsectionHeading">
    <w:name w:val="Kop 1.h1.Hoofdstuk.Section Heading.sectionHeading"/>
    <w:basedOn w:val="Standaard"/>
    <w:next w:val="Standaard"/>
    <w:autoRedefine/>
    <w:rsid w:val="009559CB"/>
    <w:pPr>
      <w:keepNext/>
      <w:widowControl w:val="0"/>
      <w:spacing w:before="240" w:after="60" w:line="240" w:lineRule="auto"/>
      <w:outlineLvl w:val="0"/>
    </w:pPr>
    <w:rPr>
      <w:rFonts w:ascii="LucidaSansEF" w:eastAsia="Cambria" w:hAnsi="LucidaSansEF" w:cs="Times New Roman"/>
      <w:b/>
      <w:kern w:val="28"/>
      <w:sz w:val="20"/>
      <w:szCs w:val="20"/>
      <w:lang w:eastAsia="nl-NL"/>
    </w:rPr>
  </w:style>
  <w:style w:type="character" w:styleId="Verwijzingopmerking">
    <w:name w:val="annotation reference"/>
    <w:uiPriority w:val="99"/>
    <w:semiHidden/>
    <w:rsid w:val="009559CB"/>
    <w:rPr>
      <w:rFonts w:cs="Times New Roman"/>
      <w:sz w:val="16"/>
      <w:szCs w:val="16"/>
    </w:rPr>
  </w:style>
  <w:style w:type="character" w:styleId="Voetnootmarkering">
    <w:name w:val="footnote reference"/>
    <w:semiHidden/>
    <w:rsid w:val="009559CB"/>
    <w:rPr>
      <w:rFonts w:cs="Times New Roman"/>
      <w:vertAlign w:val="superscript"/>
    </w:rPr>
  </w:style>
  <w:style w:type="paragraph" w:styleId="Voetnoottekst">
    <w:name w:val="footnote text"/>
    <w:basedOn w:val="Standaard"/>
    <w:link w:val="VoetnoottekstChar"/>
    <w:rsid w:val="009559CB"/>
    <w:pPr>
      <w:spacing w:after="0" w:line="240" w:lineRule="auto"/>
    </w:pPr>
    <w:rPr>
      <w:rFonts w:ascii="Arial" w:eastAsia="Cambria" w:hAnsi="Arial" w:cs="Times New Roman"/>
      <w:sz w:val="16"/>
      <w:szCs w:val="24"/>
      <w:lang w:eastAsia="nl-NL"/>
    </w:rPr>
  </w:style>
  <w:style w:type="character" w:customStyle="1" w:styleId="VoetnoottekstChar">
    <w:name w:val="Voetnoottekst Char"/>
    <w:basedOn w:val="Standaardalinea-lettertype"/>
    <w:link w:val="Voetnoottekst"/>
    <w:rsid w:val="009559CB"/>
    <w:rPr>
      <w:rFonts w:ascii="Arial" w:eastAsia="Cambria" w:hAnsi="Arial" w:cs="Times New Roman"/>
      <w:sz w:val="16"/>
      <w:szCs w:val="24"/>
      <w:lang w:eastAsia="nl-NL"/>
    </w:rPr>
  </w:style>
  <w:style w:type="paragraph" w:customStyle="1" w:styleId="Kop2BijlageResetnumbering">
    <w:name w:val="Kop 2.Bijlage.Reset numbering"/>
    <w:basedOn w:val="Standaard"/>
    <w:next w:val="Standaard"/>
    <w:rsid w:val="009559CB"/>
    <w:pPr>
      <w:keepNext/>
      <w:widowControl w:val="0"/>
      <w:numPr>
        <w:numId w:val="2"/>
      </w:numPr>
      <w:spacing w:before="240" w:after="60" w:line="240" w:lineRule="auto"/>
      <w:outlineLvl w:val="1"/>
    </w:pPr>
    <w:rPr>
      <w:rFonts w:ascii="Verdana" w:eastAsia="Cambria" w:hAnsi="Verdana" w:cs="Times New Roman"/>
      <w:b/>
      <w:sz w:val="20"/>
      <w:szCs w:val="20"/>
      <w:lang w:eastAsia="nl-NL"/>
    </w:rPr>
  </w:style>
  <w:style w:type="paragraph" w:styleId="Plattetekstinspringen">
    <w:name w:val="Body Text Indent"/>
    <w:basedOn w:val="Standaard"/>
    <w:link w:val="PlattetekstinspringenChar"/>
    <w:rsid w:val="009559CB"/>
    <w:pPr>
      <w:widowControl w:val="0"/>
      <w:spacing w:after="0" w:line="240" w:lineRule="auto"/>
    </w:pPr>
    <w:rPr>
      <w:rFonts w:ascii="Trebuchet MS" w:eastAsia="Cambria" w:hAnsi="Trebuchet MS" w:cs="Times New Roman"/>
      <w:i/>
      <w:sz w:val="20"/>
      <w:szCs w:val="20"/>
      <w:lang w:eastAsia="nl-NL"/>
    </w:rPr>
  </w:style>
  <w:style w:type="character" w:customStyle="1" w:styleId="PlattetekstinspringenChar">
    <w:name w:val="Platte tekst inspringen Char"/>
    <w:basedOn w:val="Standaardalinea-lettertype"/>
    <w:link w:val="Plattetekstinspringen"/>
    <w:rsid w:val="009559CB"/>
    <w:rPr>
      <w:rFonts w:ascii="Trebuchet MS" w:eastAsia="Cambria" w:hAnsi="Trebuchet MS" w:cs="Times New Roman"/>
      <w:i/>
      <w:sz w:val="20"/>
      <w:szCs w:val="20"/>
      <w:lang w:eastAsia="nl-NL"/>
    </w:rPr>
  </w:style>
  <w:style w:type="paragraph" w:styleId="Lijst2">
    <w:name w:val="List 2"/>
    <w:basedOn w:val="Standaard"/>
    <w:rsid w:val="009559CB"/>
    <w:pPr>
      <w:widowControl w:val="0"/>
      <w:spacing w:after="0" w:line="240" w:lineRule="auto"/>
    </w:pPr>
    <w:rPr>
      <w:rFonts w:ascii="Trebuchet MS" w:eastAsia="Cambria" w:hAnsi="Trebuchet MS" w:cs="Times New Roman"/>
      <w:sz w:val="20"/>
      <w:szCs w:val="20"/>
      <w:lang w:eastAsia="nl-NL"/>
    </w:rPr>
  </w:style>
  <w:style w:type="table" w:styleId="Tabelraster">
    <w:name w:val="Table Grid"/>
    <w:basedOn w:val="Standaardtabel"/>
    <w:uiPriority w:val="59"/>
    <w:rsid w:val="009559CB"/>
    <w:pPr>
      <w:spacing w:after="0" w:line="240" w:lineRule="auto"/>
    </w:pPr>
    <w:rPr>
      <w:rFonts w:ascii="Times New Roman" w:eastAsia="Cambria"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2">
    <w:name w:val="Opmaakprofiel2"/>
    <w:basedOn w:val="Titel"/>
    <w:rsid w:val="009559CB"/>
    <w:pPr>
      <w:pageBreakBefore w:val="0"/>
      <w:tabs>
        <w:tab w:val="num" w:pos="1440"/>
      </w:tabs>
      <w:ind w:left="792" w:hanging="432"/>
    </w:pPr>
    <w:rPr>
      <w:bCs/>
    </w:rPr>
  </w:style>
  <w:style w:type="paragraph" w:styleId="Plattetekstinspringen2">
    <w:name w:val="Body Text Indent 2"/>
    <w:basedOn w:val="Standaard"/>
    <w:link w:val="Plattetekstinspringen2Char"/>
    <w:rsid w:val="009559CB"/>
    <w:pPr>
      <w:spacing w:after="120" w:line="480" w:lineRule="auto"/>
      <w:ind w:left="283"/>
    </w:pPr>
    <w:rPr>
      <w:rFonts w:ascii="Trebuchet MS" w:eastAsia="Cambria" w:hAnsi="Trebuchet MS" w:cs="Times New Roman"/>
      <w:sz w:val="20"/>
      <w:szCs w:val="24"/>
      <w:lang w:eastAsia="nl-NL"/>
    </w:rPr>
  </w:style>
  <w:style w:type="character" w:customStyle="1" w:styleId="Plattetekstinspringen2Char">
    <w:name w:val="Platte tekst inspringen 2 Char"/>
    <w:basedOn w:val="Standaardalinea-lettertype"/>
    <w:link w:val="Plattetekstinspringen2"/>
    <w:rsid w:val="009559CB"/>
    <w:rPr>
      <w:rFonts w:ascii="Trebuchet MS" w:eastAsia="Cambria" w:hAnsi="Trebuchet MS" w:cs="Times New Roman"/>
      <w:sz w:val="20"/>
      <w:szCs w:val="24"/>
      <w:lang w:eastAsia="nl-NL"/>
    </w:rPr>
  </w:style>
  <w:style w:type="paragraph" w:customStyle="1" w:styleId="Kop3VoorwoordLevel1-1">
    <w:name w:val="Kop 3.Voorwoord.Level 1 - 1"/>
    <w:basedOn w:val="Standaard"/>
    <w:next w:val="Standaard"/>
    <w:rsid w:val="009559CB"/>
    <w:pPr>
      <w:keepNext/>
      <w:widowControl w:val="0"/>
      <w:spacing w:before="240" w:after="60" w:line="240" w:lineRule="auto"/>
      <w:outlineLvl w:val="2"/>
    </w:pPr>
    <w:rPr>
      <w:rFonts w:ascii="Verdana" w:eastAsia="Cambria" w:hAnsi="Verdana" w:cs="Times New Roman"/>
      <w:b/>
      <w:sz w:val="16"/>
      <w:szCs w:val="20"/>
      <w:lang w:eastAsia="nl-NL"/>
    </w:rPr>
  </w:style>
  <w:style w:type="paragraph" w:customStyle="1" w:styleId="Bijlagen">
    <w:name w:val="Bijlagen"/>
    <w:basedOn w:val="Standaard"/>
    <w:next w:val="Standaard"/>
    <w:link w:val="BijlagenChar"/>
    <w:autoRedefine/>
    <w:rsid w:val="009559CB"/>
    <w:pPr>
      <w:widowControl w:val="0"/>
      <w:tabs>
        <w:tab w:val="num" w:pos="1368"/>
      </w:tabs>
      <w:spacing w:after="0" w:line="240" w:lineRule="auto"/>
      <w:ind w:right="-142"/>
    </w:pPr>
    <w:rPr>
      <w:rFonts w:ascii="Trebuchet MS" w:eastAsia="Cambria" w:hAnsi="Trebuchet MS" w:cs="Times New Roman"/>
      <w:b/>
      <w:i/>
      <w:sz w:val="26"/>
      <w:szCs w:val="20"/>
      <w:lang w:eastAsia="nl-NL"/>
    </w:rPr>
  </w:style>
  <w:style w:type="paragraph" w:customStyle="1" w:styleId="AliBijlageNum">
    <w:name w:val="AliBijlageNum"/>
    <w:basedOn w:val="Standaard"/>
    <w:rsid w:val="009559CB"/>
    <w:pPr>
      <w:keepLines/>
      <w:tabs>
        <w:tab w:val="num" w:pos="360"/>
      </w:tabs>
      <w:spacing w:before="260" w:after="0" w:line="290" w:lineRule="atLeast"/>
      <w:ind w:left="360" w:hanging="360"/>
    </w:pPr>
    <w:rPr>
      <w:rFonts w:ascii="Trebuchet MS" w:eastAsia="Cambria" w:hAnsi="Trebuchet MS" w:cs="Times New Roman"/>
      <w:sz w:val="20"/>
      <w:szCs w:val="20"/>
      <w:lang w:val="en-GB" w:eastAsia="nl-NL"/>
    </w:rPr>
  </w:style>
  <w:style w:type="paragraph" w:styleId="Inhopg6">
    <w:name w:val="toc 6"/>
    <w:basedOn w:val="Standaard"/>
    <w:next w:val="Standaard"/>
    <w:autoRedefine/>
    <w:uiPriority w:val="39"/>
    <w:rsid w:val="009559CB"/>
    <w:pPr>
      <w:numPr>
        <w:ilvl w:val="5"/>
        <w:numId w:val="4"/>
      </w:numPr>
      <w:pBdr>
        <w:between w:val="double" w:sz="6" w:space="0" w:color="auto"/>
      </w:pBdr>
      <w:tabs>
        <w:tab w:val="clear" w:pos="360"/>
      </w:tabs>
      <w:spacing w:after="0" w:line="240" w:lineRule="auto"/>
      <w:ind w:left="960"/>
    </w:pPr>
    <w:rPr>
      <w:rFonts w:ascii="Cambria" w:eastAsia="Cambria" w:hAnsi="Cambria" w:cs="Times New Roman"/>
      <w:sz w:val="20"/>
      <w:szCs w:val="20"/>
      <w:lang w:eastAsia="nl-NL"/>
    </w:rPr>
  </w:style>
  <w:style w:type="paragraph" w:customStyle="1" w:styleId="Kop3Resetnumbering">
    <w:name w:val="Kop 3. Reset numbering"/>
    <w:basedOn w:val="Kop3VoorwoordLevel1-1"/>
    <w:rsid w:val="009559CB"/>
  </w:style>
  <w:style w:type="paragraph" w:customStyle="1" w:styleId="Titel1a">
    <w:name w:val="Titel 1a"/>
    <w:basedOn w:val="Titel2"/>
    <w:rsid w:val="009559CB"/>
    <w:pPr>
      <w:pageBreakBefore w:val="0"/>
    </w:pPr>
  </w:style>
  <w:style w:type="paragraph" w:styleId="Inhopg4">
    <w:name w:val="toc 4"/>
    <w:basedOn w:val="Standaard"/>
    <w:next w:val="Standaard"/>
    <w:autoRedefine/>
    <w:uiPriority w:val="39"/>
    <w:qFormat/>
    <w:rsid w:val="009559CB"/>
    <w:pPr>
      <w:pBdr>
        <w:between w:val="double" w:sz="6" w:space="0" w:color="auto"/>
      </w:pBdr>
      <w:spacing w:after="0" w:line="240" w:lineRule="auto"/>
      <w:ind w:left="480"/>
    </w:pPr>
    <w:rPr>
      <w:rFonts w:ascii="Cambria" w:eastAsia="Cambria" w:hAnsi="Cambria" w:cs="Times New Roman"/>
      <w:sz w:val="20"/>
      <w:szCs w:val="20"/>
      <w:lang w:eastAsia="nl-NL"/>
    </w:rPr>
  </w:style>
  <w:style w:type="paragraph" w:styleId="Eindnoottekst">
    <w:name w:val="endnote text"/>
    <w:basedOn w:val="Standaard"/>
    <w:link w:val="EindnoottekstChar"/>
    <w:semiHidden/>
    <w:rsid w:val="009559CB"/>
    <w:pPr>
      <w:widowControl w:val="0"/>
      <w:spacing w:after="0" w:line="240" w:lineRule="auto"/>
    </w:pPr>
    <w:rPr>
      <w:rFonts w:ascii="Trebuchet MS" w:eastAsia="Cambria" w:hAnsi="Trebuchet MS" w:cs="Times New Roman"/>
      <w:sz w:val="20"/>
      <w:szCs w:val="20"/>
      <w:lang w:eastAsia="nl-NL"/>
    </w:rPr>
  </w:style>
  <w:style w:type="character" w:customStyle="1" w:styleId="EindnoottekstChar">
    <w:name w:val="Eindnoottekst Char"/>
    <w:basedOn w:val="Standaardalinea-lettertype"/>
    <w:link w:val="Eindnoottekst"/>
    <w:semiHidden/>
    <w:rsid w:val="009559CB"/>
    <w:rPr>
      <w:rFonts w:ascii="Trebuchet MS" w:eastAsia="Cambria" w:hAnsi="Trebuchet MS" w:cs="Times New Roman"/>
      <w:sz w:val="20"/>
      <w:szCs w:val="20"/>
      <w:lang w:eastAsia="nl-NL"/>
    </w:rPr>
  </w:style>
  <w:style w:type="paragraph" w:customStyle="1" w:styleId="bijschrift0">
    <w:name w:val="bijschrift"/>
    <w:basedOn w:val="Standaard"/>
    <w:rsid w:val="009559CB"/>
    <w:pPr>
      <w:widowControl w:val="0"/>
      <w:spacing w:after="0" w:line="240" w:lineRule="auto"/>
    </w:pPr>
    <w:rPr>
      <w:rFonts w:ascii="Trebuchet MS" w:eastAsia="Cambria" w:hAnsi="Trebuchet MS" w:cs="Times New Roman"/>
      <w:sz w:val="20"/>
      <w:szCs w:val="20"/>
      <w:lang w:eastAsia="nl-NL"/>
    </w:rPr>
  </w:style>
  <w:style w:type="character" w:customStyle="1" w:styleId="BijlagenChar">
    <w:name w:val="Bijlagen Char"/>
    <w:link w:val="Bijlagen"/>
    <w:locked/>
    <w:rsid w:val="009559CB"/>
    <w:rPr>
      <w:rFonts w:ascii="Trebuchet MS" w:eastAsia="Cambria" w:hAnsi="Trebuchet MS" w:cs="Times New Roman"/>
      <w:b/>
      <w:i/>
      <w:sz w:val="26"/>
      <w:szCs w:val="20"/>
      <w:lang w:eastAsia="nl-NL"/>
    </w:rPr>
  </w:style>
  <w:style w:type="paragraph" w:customStyle="1" w:styleId="epunt">
    <w:name w:val="epunt"/>
    <w:basedOn w:val="Standaard"/>
    <w:rsid w:val="009559CB"/>
    <w:pPr>
      <w:spacing w:after="0" w:line="240" w:lineRule="auto"/>
    </w:pPr>
    <w:rPr>
      <w:rFonts w:ascii="Trebuchet MS" w:eastAsia="Cambria" w:hAnsi="Trebuchet MS" w:cs="Times New Roman"/>
      <w:szCs w:val="20"/>
      <w:lang w:eastAsia="nl-NL"/>
    </w:rPr>
  </w:style>
  <w:style w:type="paragraph" w:styleId="Plattetekstinspringen3">
    <w:name w:val="Body Text Indent 3"/>
    <w:basedOn w:val="Standaard"/>
    <w:link w:val="Plattetekstinspringen3Char"/>
    <w:rsid w:val="009559CB"/>
    <w:pPr>
      <w:spacing w:after="120" w:line="240" w:lineRule="auto"/>
      <w:ind w:left="283"/>
    </w:pPr>
    <w:rPr>
      <w:rFonts w:ascii="Trebuchet MS" w:eastAsia="Cambria" w:hAnsi="Trebuchet MS" w:cs="Times New Roman"/>
      <w:sz w:val="16"/>
      <w:szCs w:val="16"/>
      <w:lang w:eastAsia="nl-NL"/>
    </w:rPr>
  </w:style>
  <w:style w:type="character" w:customStyle="1" w:styleId="Plattetekstinspringen3Char">
    <w:name w:val="Platte tekst inspringen 3 Char"/>
    <w:basedOn w:val="Standaardalinea-lettertype"/>
    <w:link w:val="Plattetekstinspringen3"/>
    <w:rsid w:val="009559CB"/>
    <w:rPr>
      <w:rFonts w:ascii="Trebuchet MS" w:eastAsia="Cambria" w:hAnsi="Trebuchet MS" w:cs="Times New Roman"/>
      <w:sz w:val="16"/>
      <w:szCs w:val="16"/>
      <w:lang w:eastAsia="nl-NL"/>
    </w:rPr>
  </w:style>
  <w:style w:type="paragraph" w:styleId="Plattetekst3">
    <w:name w:val="Body Text 3"/>
    <w:basedOn w:val="Standaard"/>
    <w:link w:val="Plattetekst3Char"/>
    <w:rsid w:val="009559CB"/>
    <w:pPr>
      <w:spacing w:after="120" w:line="240" w:lineRule="auto"/>
    </w:pPr>
    <w:rPr>
      <w:rFonts w:ascii="Trebuchet MS" w:eastAsia="Cambria" w:hAnsi="Trebuchet MS" w:cs="Times New Roman"/>
      <w:sz w:val="16"/>
      <w:szCs w:val="16"/>
      <w:lang w:eastAsia="nl-NL"/>
    </w:rPr>
  </w:style>
  <w:style w:type="character" w:customStyle="1" w:styleId="Plattetekst3Char">
    <w:name w:val="Platte tekst 3 Char"/>
    <w:basedOn w:val="Standaardalinea-lettertype"/>
    <w:link w:val="Plattetekst3"/>
    <w:rsid w:val="009559CB"/>
    <w:rPr>
      <w:rFonts w:ascii="Trebuchet MS" w:eastAsia="Cambria" w:hAnsi="Trebuchet MS" w:cs="Times New Roman"/>
      <w:sz w:val="16"/>
      <w:szCs w:val="16"/>
      <w:lang w:eastAsia="nl-NL"/>
    </w:rPr>
  </w:style>
  <w:style w:type="paragraph" w:customStyle="1" w:styleId="Delennummering">
    <w:name w:val="Delennummering"/>
    <w:basedOn w:val="Kop1h1HoofdstukSectionHeadingsectionHeading"/>
    <w:next w:val="Standaard"/>
    <w:autoRedefine/>
    <w:rsid w:val="009559CB"/>
    <w:rPr>
      <w:kern w:val="0"/>
    </w:rPr>
  </w:style>
  <w:style w:type="paragraph" w:customStyle="1" w:styleId="Letterkop">
    <w:name w:val="Letterkop"/>
    <w:basedOn w:val="Standaard"/>
    <w:next w:val="Standaard"/>
    <w:autoRedefine/>
    <w:rsid w:val="009559CB"/>
    <w:pPr>
      <w:widowControl w:val="0"/>
      <w:tabs>
        <w:tab w:val="num" w:pos="360"/>
      </w:tabs>
      <w:spacing w:after="0" w:line="240" w:lineRule="auto"/>
    </w:pPr>
    <w:rPr>
      <w:rFonts w:ascii="Trebuchet MS" w:eastAsia="Cambria" w:hAnsi="Trebuchet MS" w:cs="Times New Roman"/>
      <w:b/>
      <w:smallCaps/>
      <w:sz w:val="20"/>
      <w:szCs w:val="20"/>
      <w:lang w:eastAsia="nl-NL"/>
    </w:rPr>
  </w:style>
  <w:style w:type="character" w:styleId="Nadruk">
    <w:name w:val="Emphasis"/>
    <w:qFormat/>
    <w:rsid w:val="009559CB"/>
    <w:rPr>
      <w:rFonts w:cs="Times New Roman"/>
      <w:i/>
      <w:iCs/>
    </w:rPr>
  </w:style>
  <w:style w:type="paragraph" w:styleId="Normaalweb">
    <w:name w:val="Normal (Web)"/>
    <w:basedOn w:val="Standaard"/>
    <w:rsid w:val="009559CB"/>
    <w:pPr>
      <w:spacing w:before="100" w:beforeAutospacing="1" w:after="100" w:afterAutospacing="1" w:line="240" w:lineRule="auto"/>
    </w:pPr>
    <w:rPr>
      <w:rFonts w:ascii="Trebuchet MS" w:eastAsia="Cambria" w:hAnsi="Trebuchet MS" w:cs="Times New Roman"/>
      <w:sz w:val="20"/>
      <w:szCs w:val="24"/>
      <w:lang w:eastAsia="nl-NL"/>
    </w:rPr>
  </w:style>
  <w:style w:type="character" w:customStyle="1" w:styleId="contentu2bold1">
    <w:name w:val="contentu2bold1"/>
    <w:rsid w:val="009559CB"/>
    <w:rPr>
      <w:rFonts w:ascii="Verdana" w:hAnsi="Verdana" w:cs="Times New Roman"/>
      <w:b/>
      <w:bCs/>
      <w:color w:val="292B36"/>
      <w:sz w:val="24"/>
      <w:szCs w:val="24"/>
      <w:u w:val="none"/>
      <w:effect w:val="none"/>
    </w:rPr>
  </w:style>
  <w:style w:type="paragraph" w:customStyle="1" w:styleId="Toelichting">
    <w:name w:val="Toelichting"/>
    <w:basedOn w:val="Standaard"/>
    <w:next w:val="Standaard"/>
    <w:rsid w:val="009559CB"/>
    <w:pPr>
      <w:spacing w:before="120" w:after="120" w:line="280" w:lineRule="atLeast"/>
    </w:pPr>
    <w:rPr>
      <w:rFonts w:ascii="Imago Book" w:eastAsia="Cambria" w:hAnsi="Imago Book" w:cs="Times New Roman"/>
      <w:b/>
      <w:sz w:val="16"/>
      <w:szCs w:val="20"/>
      <w:lang w:eastAsia="nl-NL"/>
    </w:rPr>
  </w:style>
  <w:style w:type="paragraph" w:customStyle="1" w:styleId="Criteria">
    <w:name w:val="Criteria"/>
    <w:basedOn w:val="Standaard"/>
    <w:rsid w:val="009559CB"/>
    <w:pPr>
      <w:numPr>
        <w:numId w:val="6"/>
      </w:numPr>
      <w:spacing w:after="0" w:line="280" w:lineRule="atLeast"/>
    </w:pPr>
    <w:rPr>
      <w:rFonts w:ascii="Utopia" w:eastAsia="Cambria" w:hAnsi="Utopia" w:cs="Times New Roman"/>
      <w:sz w:val="18"/>
      <w:szCs w:val="20"/>
      <w:lang w:eastAsia="nl-NL"/>
    </w:rPr>
  </w:style>
  <w:style w:type="paragraph" w:customStyle="1" w:styleId="CriteriaP1">
    <w:name w:val="Criteria P1"/>
    <w:rsid w:val="009559CB"/>
    <w:pPr>
      <w:tabs>
        <w:tab w:val="num" w:pos="360"/>
        <w:tab w:val="num" w:pos="648"/>
      </w:tabs>
      <w:spacing w:after="0" w:line="240" w:lineRule="auto"/>
      <w:ind w:firstLine="175"/>
    </w:pPr>
    <w:rPr>
      <w:rFonts w:ascii="Times New Roman" w:eastAsia="Cambria" w:hAnsi="Times New Roman" w:cs="Times New Roman"/>
      <w:noProof/>
      <w:sz w:val="20"/>
      <w:szCs w:val="20"/>
      <w:lang w:val="en-US"/>
    </w:rPr>
  </w:style>
  <w:style w:type="paragraph" w:customStyle="1" w:styleId="Tabelcel">
    <w:name w:val="Tabelcel"/>
    <w:basedOn w:val="Standaard"/>
    <w:rsid w:val="009559CB"/>
    <w:pPr>
      <w:keepNext/>
      <w:keepLines/>
      <w:spacing w:after="20" w:line="260" w:lineRule="atLeast"/>
    </w:pPr>
    <w:rPr>
      <w:rFonts w:ascii="Arial" w:eastAsia="Cambria" w:hAnsi="Arial" w:cs="Times New Roman"/>
      <w:sz w:val="18"/>
      <w:szCs w:val="20"/>
      <w:lang w:eastAsia="nl-NL"/>
    </w:rPr>
  </w:style>
  <w:style w:type="character" w:customStyle="1" w:styleId="contentu21">
    <w:name w:val="contentu21"/>
    <w:rsid w:val="009559CB"/>
    <w:rPr>
      <w:rFonts w:ascii="Verdana" w:hAnsi="Verdana" w:cs="Times New Roman"/>
      <w:color w:val="292B36"/>
      <w:sz w:val="24"/>
      <w:szCs w:val="24"/>
      <w:u w:val="none"/>
      <w:effect w:val="none"/>
    </w:rPr>
  </w:style>
  <w:style w:type="paragraph" w:customStyle="1" w:styleId="Kop3xx">
    <w:name w:val="Kop 3 x.x"/>
    <w:basedOn w:val="Kop3"/>
    <w:rsid w:val="009559CB"/>
    <w:pPr>
      <w:tabs>
        <w:tab w:val="num" w:pos="720"/>
      </w:tabs>
      <w:spacing w:before="220" w:after="80"/>
      <w:ind w:left="720" w:hanging="720"/>
    </w:pPr>
    <w:rPr>
      <w:rFonts w:ascii="Times New Roman" w:hAnsi="Times New Roman" w:cs="Times New Roman"/>
      <w:b w:val="0"/>
      <w:bCs w:val="0"/>
      <w:i/>
      <w:sz w:val="24"/>
      <w:szCs w:val="24"/>
    </w:rPr>
  </w:style>
  <w:style w:type="paragraph" w:styleId="Plattetekst2">
    <w:name w:val="Body Text 2"/>
    <w:basedOn w:val="Standaard"/>
    <w:link w:val="Plattetekst2Char"/>
    <w:rsid w:val="009559CB"/>
    <w:pPr>
      <w:spacing w:after="120" w:line="480" w:lineRule="auto"/>
    </w:pPr>
    <w:rPr>
      <w:rFonts w:ascii="Trebuchet MS" w:eastAsia="Cambria" w:hAnsi="Trebuchet MS" w:cs="Times New Roman"/>
      <w:sz w:val="20"/>
      <w:szCs w:val="24"/>
      <w:lang w:eastAsia="nl-NL"/>
    </w:rPr>
  </w:style>
  <w:style w:type="character" w:customStyle="1" w:styleId="Plattetekst2Char">
    <w:name w:val="Platte tekst 2 Char"/>
    <w:basedOn w:val="Standaardalinea-lettertype"/>
    <w:link w:val="Plattetekst2"/>
    <w:rsid w:val="009559CB"/>
    <w:rPr>
      <w:rFonts w:ascii="Trebuchet MS" w:eastAsia="Cambria" w:hAnsi="Trebuchet MS" w:cs="Times New Roman"/>
      <w:sz w:val="20"/>
      <w:szCs w:val="24"/>
      <w:lang w:eastAsia="nl-NL"/>
    </w:rPr>
  </w:style>
  <w:style w:type="character" w:styleId="Eindnootmarkering">
    <w:name w:val="endnote reference"/>
    <w:semiHidden/>
    <w:rsid w:val="009559CB"/>
    <w:rPr>
      <w:rFonts w:cs="Times New Roman"/>
      <w:vertAlign w:val="superscript"/>
    </w:rPr>
  </w:style>
  <w:style w:type="character" w:styleId="Paginanummer">
    <w:name w:val="page number"/>
    <w:rsid w:val="009559CB"/>
    <w:rPr>
      <w:rFonts w:cs="Times New Roman"/>
    </w:rPr>
  </w:style>
  <w:style w:type="paragraph" w:styleId="Lijst">
    <w:name w:val="List"/>
    <w:basedOn w:val="Standaard"/>
    <w:rsid w:val="009559CB"/>
    <w:pPr>
      <w:spacing w:after="0" w:line="240" w:lineRule="auto"/>
      <w:ind w:left="283" w:hanging="283"/>
    </w:pPr>
    <w:rPr>
      <w:rFonts w:ascii="Trebuchet MS" w:eastAsia="Cambria" w:hAnsi="Trebuchet MS" w:cs="Times New Roman"/>
      <w:sz w:val="20"/>
      <w:szCs w:val="24"/>
      <w:lang w:eastAsia="nl-NL"/>
    </w:rPr>
  </w:style>
  <w:style w:type="paragraph" w:customStyle="1" w:styleId="xl33">
    <w:name w:val="xl33"/>
    <w:basedOn w:val="Standaard"/>
    <w:rsid w:val="009559C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LucidaSansEF" w:eastAsia="Arial Unicode MS" w:hAnsi="LucidaSansEF" w:cs="Times New Roman"/>
      <w:b/>
      <w:bCs/>
      <w:sz w:val="20"/>
      <w:szCs w:val="24"/>
      <w:lang w:eastAsia="nl-NL"/>
    </w:rPr>
  </w:style>
  <w:style w:type="paragraph" w:styleId="Inhopg5">
    <w:name w:val="toc 5"/>
    <w:basedOn w:val="Standaard"/>
    <w:next w:val="Standaard"/>
    <w:autoRedefine/>
    <w:uiPriority w:val="39"/>
    <w:rsid w:val="009559CB"/>
    <w:pPr>
      <w:pBdr>
        <w:between w:val="double" w:sz="6" w:space="0" w:color="auto"/>
      </w:pBdr>
      <w:spacing w:after="0" w:line="240" w:lineRule="auto"/>
      <w:ind w:left="720"/>
    </w:pPr>
    <w:rPr>
      <w:rFonts w:ascii="Cambria" w:eastAsia="Cambria" w:hAnsi="Cambria" w:cs="Times New Roman"/>
      <w:sz w:val="20"/>
      <w:szCs w:val="20"/>
      <w:lang w:eastAsia="nl-NL"/>
    </w:rPr>
  </w:style>
  <w:style w:type="paragraph" w:styleId="Inhopg7">
    <w:name w:val="toc 7"/>
    <w:basedOn w:val="Standaard"/>
    <w:next w:val="Standaard"/>
    <w:autoRedefine/>
    <w:uiPriority w:val="39"/>
    <w:rsid w:val="009559CB"/>
    <w:pPr>
      <w:pBdr>
        <w:between w:val="double" w:sz="6" w:space="0" w:color="auto"/>
      </w:pBdr>
      <w:spacing w:after="0" w:line="240" w:lineRule="auto"/>
      <w:ind w:left="1200"/>
    </w:pPr>
    <w:rPr>
      <w:rFonts w:ascii="Cambria" w:eastAsia="Cambria" w:hAnsi="Cambria" w:cs="Times New Roman"/>
      <w:sz w:val="20"/>
      <w:szCs w:val="20"/>
      <w:lang w:eastAsia="nl-NL"/>
    </w:rPr>
  </w:style>
  <w:style w:type="paragraph" w:styleId="Inhopg8">
    <w:name w:val="toc 8"/>
    <w:basedOn w:val="Standaard"/>
    <w:next w:val="Standaard"/>
    <w:autoRedefine/>
    <w:uiPriority w:val="39"/>
    <w:rsid w:val="009559CB"/>
    <w:pPr>
      <w:pBdr>
        <w:between w:val="double" w:sz="6" w:space="0" w:color="auto"/>
      </w:pBdr>
      <w:spacing w:after="0" w:line="240" w:lineRule="auto"/>
      <w:ind w:left="1440"/>
    </w:pPr>
    <w:rPr>
      <w:rFonts w:ascii="Cambria" w:eastAsia="Cambria" w:hAnsi="Cambria" w:cs="Times New Roman"/>
      <w:sz w:val="20"/>
      <w:szCs w:val="20"/>
      <w:lang w:eastAsia="nl-NL"/>
    </w:rPr>
  </w:style>
  <w:style w:type="paragraph" w:styleId="Inhopg9">
    <w:name w:val="toc 9"/>
    <w:basedOn w:val="Standaard"/>
    <w:next w:val="Standaard"/>
    <w:autoRedefine/>
    <w:uiPriority w:val="39"/>
    <w:rsid w:val="009559CB"/>
    <w:pPr>
      <w:pBdr>
        <w:between w:val="double" w:sz="6" w:space="0" w:color="auto"/>
      </w:pBdr>
      <w:spacing w:after="0" w:line="240" w:lineRule="auto"/>
      <w:ind w:left="1680"/>
    </w:pPr>
    <w:rPr>
      <w:rFonts w:ascii="Cambria" w:eastAsia="Cambria" w:hAnsi="Cambria" w:cs="Times New Roman"/>
      <w:sz w:val="20"/>
      <w:szCs w:val="20"/>
      <w:lang w:eastAsia="nl-NL"/>
    </w:rPr>
  </w:style>
  <w:style w:type="paragraph" w:customStyle="1" w:styleId="Opmaakprofiel1">
    <w:name w:val="Opmaakprofiel1"/>
    <w:basedOn w:val="Index1"/>
    <w:rsid w:val="009559CB"/>
  </w:style>
  <w:style w:type="paragraph" w:customStyle="1" w:styleId="Opmaakprofiel3">
    <w:name w:val="Opmaakprofiel3"/>
    <w:basedOn w:val="Kop1"/>
    <w:rsid w:val="009559CB"/>
  </w:style>
  <w:style w:type="paragraph" w:styleId="Index1">
    <w:name w:val="index 1"/>
    <w:basedOn w:val="Standaard"/>
    <w:next w:val="Standaard"/>
    <w:autoRedefine/>
    <w:semiHidden/>
    <w:rsid w:val="009559CB"/>
    <w:pPr>
      <w:spacing w:after="0" w:line="240" w:lineRule="auto"/>
      <w:ind w:left="240" w:hanging="240"/>
    </w:pPr>
    <w:rPr>
      <w:rFonts w:ascii="Trebuchet MS" w:eastAsia="Cambria" w:hAnsi="Trebuchet MS" w:cs="Times New Roman"/>
      <w:sz w:val="20"/>
      <w:szCs w:val="24"/>
      <w:lang w:eastAsia="nl-NL"/>
    </w:rPr>
  </w:style>
  <w:style w:type="paragraph" w:customStyle="1" w:styleId="Opmaakprofiel4">
    <w:name w:val="Opmaakprofiel4"/>
    <w:basedOn w:val="Delennummering"/>
    <w:next w:val="Lijstnummering3"/>
    <w:rsid w:val="009559CB"/>
  </w:style>
  <w:style w:type="paragraph" w:customStyle="1" w:styleId="Opmaakprofiel5">
    <w:name w:val="Opmaakprofiel5"/>
    <w:basedOn w:val="Delennummering"/>
    <w:next w:val="Opmaakprofiel3"/>
    <w:rsid w:val="009559CB"/>
  </w:style>
  <w:style w:type="paragraph" w:styleId="Lijstnummering3">
    <w:name w:val="List Number 3"/>
    <w:basedOn w:val="Standaard"/>
    <w:rsid w:val="009559CB"/>
    <w:pPr>
      <w:tabs>
        <w:tab w:val="num" w:pos="926"/>
      </w:tabs>
      <w:spacing w:after="0" w:line="240" w:lineRule="auto"/>
      <w:ind w:left="926" w:hanging="360"/>
    </w:pPr>
    <w:rPr>
      <w:rFonts w:ascii="Trebuchet MS" w:eastAsia="Cambria" w:hAnsi="Trebuchet MS" w:cs="Times New Roman"/>
      <w:sz w:val="20"/>
      <w:szCs w:val="24"/>
      <w:lang w:eastAsia="nl-NL"/>
    </w:rPr>
  </w:style>
  <w:style w:type="paragraph" w:styleId="Tekstzonderopmaak">
    <w:name w:val="Plain Text"/>
    <w:basedOn w:val="Standaard"/>
    <w:link w:val="TekstzonderopmaakChar"/>
    <w:rsid w:val="009559CB"/>
    <w:pPr>
      <w:spacing w:after="0" w:line="240" w:lineRule="auto"/>
    </w:pPr>
    <w:rPr>
      <w:rFonts w:ascii="Courier New" w:eastAsia="Cambria" w:hAnsi="Courier New" w:cs="Courier New"/>
      <w:sz w:val="20"/>
      <w:szCs w:val="20"/>
      <w:lang w:eastAsia="nl-NL"/>
    </w:rPr>
  </w:style>
  <w:style w:type="character" w:customStyle="1" w:styleId="TekstzonderopmaakChar">
    <w:name w:val="Tekst zonder opmaak Char"/>
    <w:basedOn w:val="Standaardalinea-lettertype"/>
    <w:link w:val="Tekstzonderopmaak"/>
    <w:rsid w:val="009559CB"/>
    <w:rPr>
      <w:rFonts w:ascii="Courier New" w:eastAsia="Cambria" w:hAnsi="Courier New" w:cs="Courier New"/>
      <w:sz w:val="20"/>
      <w:szCs w:val="20"/>
      <w:lang w:eastAsia="nl-NL"/>
    </w:rPr>
  </w:style>
  <w:style w:type="paragraph" w:customStyle="1" w:styleId="ListParagraph1">
    <w:name w:val="List Paragraph1"/>
    <w:basedOn w:val="Standaard"/>
    <w:rsid w:val="009559CB"/>
    <w:pPr>
      <w:ind w:left="720"/>
    </w:pPr>
    <w:rPr>
      <w:rFonts w:ascii="Calibri" w:eastAsia="Cambria" w:hAnsi="Calibri" w:cs="Times New Roman"/>
    </w:rPr>
  </w:style>
  <w:style w:type="numbering" w:styleId="1ai">
    <w:name w:val="Outline List 1"/>
    <w:basedOn w:val="Geenlijst"/>
    <w:rsid w:val="009559CB"/>
    <w:pPr>
      <w:numPr>
        <w:numId w:val="3"/>
      </w:numPr>
    </w:pPr>
  </w:style>
  <w:style w:type="numbering" w:styleId="111111">
    <w:name w:val="Outline List 2"/>
    <w:basedOn w:val="Geenlijst"/>
    <w:rsid w:val="009559CB"/>
    <w:pPr>
      <w:numPr>
        <w:numId w:val="7"/>
      </w:numPr>
    </w:pPr>
  </w:style>
  <w:style w:type="paragraph" w:styleId="Lijstalinea">
    <w:name w:val="List Paragraph"/>
    <w:basedOn w:val="Standaard"/>
    <w:link w:val="LijstalineaChar"/>
    <w:uiPriority w:val="34"/>
    <w:qFormat/>
    <w:rsid w:val="009559CB"/>
    <w:pPr>
      <w:spacing w:after="0" w:line="240" w:lineRule="auto"/>
      <w:ind w:left="720"/>
      <w:contextualSpacing/>
    </w:pPr>
    <w:rPr>
      <w:rFonts w:ascii="Cambria" w:eastAsia="Cambria" w:hAnsi="Cambria" w:cs="Times New Roman"/>
      <w:sz w:val="20"/>
      <w:szCs w:val="24"/>
    </w:rPr>
  </w:style>
  <w:style w:type="paragraph" w:customStyle="1" w:styleId="text-wrap">
    <w:name w:val="text-wrap"/>
    <w:basedOn w:val="Standaard"/>
    <w:rsid w:val="009559CB"/>
    <w:pPr>
      <w:spacing w:before="100" w:beforeAutospacing="1" w:after="100" w:afterAutospacing="1" w:line="240" w:lineRule="auto"/>
    </w:pPr>
    <w:rPr>
      <w:rFonts w:ascii="Trebuchet MS" w:eastAsia="Times New Roman" w:hAnsi="Trebuchet MS" w:cs="Times New Roman"/>
      <w:sz w:val="20"/>
      <w:szCs w:val="24"/>
      <w:lang w:eastAsia="nl-NL"/>
    </w:rPr>
  </w:style>
  <w:style w:type="character" w:customStyle="1" w:styleId="Onopgelostemelding1">
    <w:name w:val="Onopgeloste melding1"/>
    <w:uiPriority w:val="99"/>
    <w:semiHidden/>
    <w:unhideWhenUsed/>
    <w:rsid w:val="009559CB"/>
    <w:rPr>
      <w:color w:val="605E5C"/>
      <w:shd w:val="clear" w:color="auto" w:fill="E1DFDD"/>
    </w:rPr>
  </w:style>
  <w:style w:type="paragraph" w:customStyle="1" w:styleId="kop2">
    <w:name w:val="kop 2"/>
    <w:basedOn w:val="Kop20"/>
    <w:link w:val="kop2Char0"/>
    <w:qFormat/>
    <w:rsid w:val="009559CB"/>
    <w:pPr>
      <w:numPr>
        <w:ilvl w:val="1"/>
        <w:numId w:val="8"/>
      </w:numPr>
      <w:spacing w:before="240" w:after="60" w:line="280" w:lineRule="exact"/>
    </w:pPr>
    <w:rPr>
      <w:rFonts w:ascii="Calibri Light" w:eastAsia="Times New Roman" w:hAnsi="Calibri Light" w:cs="Arial"/>
      <w:i/>
      <w:iCs/>
      <w:color w:val="2E74B5"/>
      <w:kern w:val="24"/>
      <w:szCs w:val="28"/>
    </w:rPr>
  </w:style>
  <w:style w:type="paragraph" w:customStyle="1" w:styleId="3">
    <w:name w:val="3"/>
    <w:basedOn w:val="Kop3"/>
    <w:link w:val="3Char"/>
    <w:qFormat/>
    <w:rsid w:val="009559CB"/>
    <w:pPr>
      <w:numPr>
        <w:ilvl w:val="2"/>
        <w:numId w:val="9"/>
      </w:numPr>
      <w:spacing w:line="280" w:lineRule="exact"/>
    </w:pPr>
    <w:rPr>
      <w:rFonts w:ascii="Calibri Light" w:eastAsia="Times New Roman" w:hAnsi="Calibri Light"/>
      <w:bCs w:val="0"/>
      <w:color w:val="2E74B5"/>
      <w:kern w:val="24"/>
    </w:rPr>
  </w:style>
  <w:style w:type="character" w:customStyle="1" w:styleId="kop2Char0">
    <w:name w:val="kop 2 Char"/>
    <w:link w:val="kop2"/>
    <w:rsid w:val="009559CB"/>
    <w:rPr>
      <w:rFonts w:ascii="Calibri Light" w:eastAsia="Times New Roman" w:hAnsi="Calibri Light" w:cs="Arial"/>
      <w:b/>
      <w:i/>
      <w:iCs/>
      <w:color w:val="2E74B5"/>
      <w:kern w:val="24"/>
      <w:sz w:val="20"/>
      <w:szCs w:val="28"/>
      <w:lang w:eastAsia="nl-NL"/>
    </w:rPr>
  </w:style>
  <w:style w:type="character" w:customStyle="1" w:styleId="3Char">
    <w:name w:val="3 Char"/>
    <w:link w:val="3"/>
    <w:rsid w:val="009559CB"/>
    <w:rPr>
      <w:rFonts w:ascii="Calibri Light" w:eastAsia="Times New Roman" w:hAnsi="Calibri Light" w:cs="Arial"/>
      <w:b/>
      <w:color w:val="2E74B5"/>
      <w:kern w:val="24"/>
      <w:sz w:val="26"/>
      <w:szCs w:val="26"/>
      <w:lang w:eastAsia="nl-NL"/>
    </w:rPr>
  </w:style>
  <w:style w:type="paragraph" w:customStyle="1" w:styleId="33">
    <w:name w:val="33"/>
    <w:basedOn w:val="Kop3"/>
    <w:qFormat/>
    <w:rsid w:val="009559CB"/>
    <w:pPr>
      <w:spacing w:line="280" w:lineRule="exact"/>
      <w:ind w:left="1701" w:hanging="567"/>
    </w:pPr>
    <w:rPr>
      <w:rFonts w:eastAsia="Times New Roman"/>
      <w:bCs w:val="0"/>
      <w:color w:val="2E74B5"/>
      <w:kern w:val="24"/>
    </w:rPr>
  </w:style>
  <w:style w:type="paragraph" w:styleId="Revisie">
    <w:name w:val="Revision"/>
    <w:hidden/>
    <w:uiPriority w:val="99"/>
    <w:semiHidden/>
    <w:rsid w:val="009559CB"/>
    <w:pPr>
      <w:spacing w:after="0" w:line="240" w:lineRule="auto"/>
    </w:pPr>
    <w:rPr>
      <w:rFonts w:ascii="Times New Roman" w:eastAsia="Cambria" w:hAnsi="Times New Roman" w:cs="Times New Roman"/>
      <w:sz w:val="24"/>
      <w:szCs w:val="24"/>
      <w:lang w:eastAsia="nl-NL"/>
    </w:rPr>
  </w:style>
  <w:style w:type="character" w:customStyle="1" w:styleId="GevolgdeHyperlink1">
    <w:name w:val="GevolgdeHyperlink1"/>
    <w:basedOn w:val="Standaardalinea-lettertype"/>
    <w:locked/>
    <w:rsid w:val="009559CB"/>
    <w:rPr>
      <w:color w:val="954F72"/>
      <w:u w:val="single"/>
    </w:rPr>
  </w:style>
  <w:style w:type="table" w:customStyle="1" w:styleId="Tabelraster3">
    <w:name w:val="Tabelraster3"/>
    <w:basedOn w:val="Standaardtabel"/>
    <w:next w:val="Tabelraster"/>
    <w:uiPriority w:val="59"/>
    <w:rsid w:val="00955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ovkChar">
    <w:name w:val="kop 2 ovk Char"/>
    <w:basedOn w:val="Standaardalinea-lettertype"/>
    <w:link w:val="kop2ovk"/>
    <w:uiPriority w:val="99"/>
    <w:locked/>
    <w:rsid w:val="009559CB"/>
    <w:rPr>
      <w:rFonts w:ascii="Arial" w:hAnsi="Arial" w:cs="Arial"/>
      <w:b/>
      <w:sz w:val="28"/>
      <w:szCs w:val="28"/>
    </w:rPr>
  </w:style>
  <w:style w:type="paragraph" w:customStyle="1" w:styleId="kop2ovk">
    <w:name w:val="kop 2 ovk"/>
    <w:basedOn w:val="Standaard"/>
    <w:next w:val="Standaard"/>
    <w:link w:val="kop2ovkChar"/>
    <w:uiPriority w:val="99"/>
    <w:rsid w:val="009559CB"/>
    <w:pPr>
      <w:spacing w:after="0" w:line="240" w:lineRule="auto"/>
    </w:pPr>
    <w:rPr>
      <w:rFonts w:ascii="Arial" w:hAnsi="Arial" w:cs="Arial"/>
      <w:b/>
      <w:sz w:val="28"/>
      <w:szCs w:val="28"/>
    </w:rPr>
  </w:style>
  <w:style w:type="paragraph" w:styleId="Plattetekst">
    <w:name w:val="Body Text"/>
    <w:basedOn w:val="Standaard"/>
    <w:link w:val="PlattetekstChar"/>
    <w:uiPriority w:val="1"/>
    <w:qFormat/>
    <w:rsid w:val="009559CB"/>
    <w:pPr>
      <w:spacing w:after="120" w:line="240" w:lineRule="auto"/>
    </w:pPr>
    <w:rPr>
      <w:rFonts w:ascii="Trebuchet MS" w:eastAsia="Cambria" w:hAnsi="Trebuchet MS" w:cs="Times New Roman"/>
      <w:sz w:val="20"/>
      <w:szCs w:val="24"/>
      <w:lang w:eastAsia="nl-NL"/>
    </w:rPr>
  </w:style>
  <w:style w:type="character" w:customStyle="1" w:styleId="PlattetekstChar">
    <w:name w:val="Platte tekst Char"/>
    <w:basedOn w:val="Standaardalinea-lettertype"/>
    <w:link w:val="Plattetekst"/>
    <w:uiPriority w:val="1"/>
    <w:rsid w:val="009559CB"/>
    <w:rPr>
      <w:rFonts w:ascii="Trebuchet MS" w:eastAsia="Cambria" w:hAnsi="Trebuchet MS" w:cs="Times New Roman"/>
      <w:sz w:val="20"/>
      <w:szCs w:val="24"/>
      <w:lang w:eastAsia="nl-NL"/>
    </w:rPr>
  </w:style>
  <w:style w:type="table" w:customStyle="1" w:styleId="TableNormal">
    <w:name w:val="Table Normal"/>
    <w:uiPriority w:val="2"/>
    <w:semiHidden/>
    <w:unhideWhenUsed/>
    <w:qFormat/>
    <w:rsid w:val="009559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9559CB"/>
    <w:pPr>
      <w:widowControl w:val="0"/>
      <w:spacing w:after="0" w:line="240" w:lineRule="auto"/>
    </w:pPr>
    <w:rPr>
      <w:lang w:val="en-US"/>
    </w:rPr>
  </w:style>
  <w:style w:type="paragraph" w:customStyle="1" w:styleId="Default">
    <w:name w:val="Default"/>
    <w:rsid w:val="009559CB"/>
    <w:pPr>
      <w:autoSpaceDE w:val="0"/>
      <w:autoSpaceDN w:val="0"/>
      <w:adjustRightInd w:val="0"/>
      <w:spacing w:after="0" w:line="240" w:lineRule="auto"/>
    </w:pPr>
    <w:rPr>
      <w:rFonts w:ascii="Arial" w:eastAsia="Cambria" w:hAnsi="Arial" w:cs="Arial"/>
      <w:color w:val="000000"/>
      <w:sz w:val="24"/>
      <w:szCs w:val="24"/>
      <w:lang w:eastAsia="nl-NL"/>
    </w:rPr>
  </w:style>
  <w:style w:type="numbering" w:customStyle="1" w:styleId="Geenlijst11">
    <w:name w:val="Geen lijst11"/>
    <w:next w:val="Geenlijst"/>
    <w:uiPriority w:val="99"/>
    <w:semiHidden/>
    <w:unhideWhenUsed/>
    <w:rsid w:val="009559CB"/>
  </w:style>
  <w:style w:type="table" w:customStyle="1" w:styleId="TO-Tabel">
    <w:name w:val="TO - Tabel"/>
    <w:basedOn w:val="Standaardtabel"/>
    <w:uiPriority w:val="99"/>
    <w:rsid w:val="009559CB"/>
    <w:pPr>
      <w:spacing w:after="0" w:line="240" w:lineRule="auto"/>
    </w:pPr>
    <w:rPr>
      <w:rFonts w:ascii="Verdana" w:eastAsia="Times New Roman" w:hAnsi="Verdana"/>
      <w:sz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tblPr/>
      <w:tcPr>
        <w:shd w:val="clear" w:color="auto" w:fill="000000"/>
      </w:tcPr>
    </w:tblStylePr>
  </w:style>
  <w:style w:type="table" w:customStyle="1" w:styleId="Lichtelijst-accent11">
    <w:name w:val="Lichte lijst - accent 11"/>
    <w:basedOn w:val="Standaardtabel"/>
    <w:next w:val="Lichtelijst-accent1"/>
    <w:uiPriority w:val="61"/>
    <w:rsid w:val="009559CB"/>
    <w:pPr>
      <w:spacing w:after="0" w:line="240" w:lineRule="auto"/>
    </w:pPr>
    <w:rPr>
      <w:rFonts w:eastAsia="Times New Roman"/>
      <w:lang w:eastAsia="nl-NL"/>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Geenlijst2">
    <w:name w:val="Geen lijst2"/>
    <w:next w:val="Geenlijst"/>
    <w:uiPriority w:val="99"/>
    <w:semiHidden/>
    <w:unhideWhenUsed/>
    <w:rsid w:val="009559CB"/>
  </w:style>
  <w:style w:type="table" w:customStyle="1" w:styleId="TO-Tabel1">
    <w:name w:val="TO - Tabel1"/>
    <w:basedOn w:val="Standaardtabel"/>
    <w:uiPriority w:val="99"/>
    <w:rsid w:val="009559CB"/>
    <w:pPr>
      <w:spacing w:after="0" w:line="240" w:lineRule="auto"/>
    </w:pPr>
    <w:rPr>
      <w:rFonts w:ascii="Verdana" w:eastAsia="Times New Roman" w:hAnsi="Verdana"/>
      <w:sz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tblPr/>
      <w:tcPr>
        <w:shd w:val="clear" w:color="auto" w:fill="000000"/>
      </w:tcPr>
    </w:tblStylePr>
  </w:style>
  <w:style w:type="table" w:customStyle="1" w:styleId="Tabelraster1">
    <w:name w:val="Tabelraster1"/>
    <w:basedOn w:val="Standaardtabel"/>
    <w:next w:val="Tabelraster"/>
    <w:uiPriority w:val="59"/>
    <w:rsid w:val="00955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9559CB"/>
    <w:pPr>
      <w:spacing w:after="0" w:line="240" w:lineRule="auto"/>
    </w:pPr>
    <w:rPr>
      <w:rFonts w:ascii="Times New Roman" w:eastAsia="Cambria"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3">
    <w:name w:val="Geen lijst3"/>
    <w:next w:val="Geenlijst"/>
    <w:uiPriority w:val="99"/>
    <w:semiHidden/>
    <w:unhideWhenUsed/>
    <w:rsid w:val="009559CB"/>
  </w:style>
  <w:style w:type="paragraph" w:customStyle="1" w:styleId="Artikeltekst">
    <w:name w:val="Artikeltekst"/>
    <w:basedOn w:val="Standaard"/>
    <w:rsid w:val="009559CB"/>
    <w:pPr>
      <w:widowControl w:val="0"/>
      <w:spacing w:before="120" w:after="120" w:line="240" w:lineRule="auto"/>
      <w:ind w:left="567"/>
    </w:pPr>
    <w:rPr>
      <w:rFonts w:ascii="Calibri" w:eastAsia="Calibri" w:hAnsi="Calibri" w:cs="Times New Roman"/>
      <w:lang w:val="en-US"/>
    </w:rPr>
  </w:style>
  <w:style w:type="numbering" w:customStyle="1" w:styleId="Huidigelijst1">
    <w:name w:val="Huidige lijst1"/>
    <w:rsid w:val="009559CB"/>
    <w:pPr>
      <w:numPr>
        <w:numId w:val="10"/>
      </w:numPr>
    </w:pPr>
  </w:style>
  <w:style w:type="paragraph" w:customStyle="1" w:styleId="Overweging">
    <w:name w:val="Overweging"/>
    <w:basedOn w:val="Standaard"/>
    <w:rsid w:val="009559CB"/>
    <w:pPr>
      <w:widowControl w:val="0"/>
      <w:numPr>
        <w:numId w:val="11"/>
      </w:numPr>
      <w:tabs>
        <w:tab w:val="num" w:pos="3"/>
      </w:tabs>
      <w:spacing w:before="60" w:after="60" w:line="240" w:lineRule="auto"/>
      <w:ind w:left="1533" w:hanging="357"/>
    </w:pPr>
    <w:rPr>
      <w:rFonts w:ascii="Calibri" w:eastAsia="Calibri" w:hAnsi="Calibri" w:cs="Times New Roman"/>
      <w:lang w:val="en-US"/>
    </w:rPr>
  </w:style>
  <w:style w:type="paragraph" w:customStyle="1" w:styleId="Ondertitel1">
    <w:name w:val="Ondertitel1"/>
    <w:basedOn w:val="Standaard"/>
    <w:next w:val="Standaard"/>
    <w:uiPriority w:val="11"/>
    <w:qFormat/>
    <w:rsid w:val="009559CB"/>
    <w:pPr>
      <w:widowControl w:val="0"/>
      <w:numPr>
        <w:ilvl w:val="1"/>
      </w:numPr>
      <w:spacing w:after="160" w:line="240" w:lineRule="auto"/>
    </w:pPr>
    <w:rPr>
      <w:rFonts w:ascii="Calibri" w:eastAsia="Times New Roman" w:hAnsi="Calibri" w:cs="Times New Roman"/>
      <w:color w:val="5A5A5A"/>
      <w:sz w:val="20"/>
      <w:lang w:val="en-US"/>
    </w:rPr>
  </w:style>
  <w:style w:type="character" w:customStyle="1" w:styleId="OndertitelChar">
    <w:name w:val="Ondertitel Char"/>
    <w:basedOn w:val="Standaardalinea-lettertype"/>
    <w:link w:val="Ondertitel"/>
    <w:uiPriority w:val="11"/>
    <w:rsid w:val="009559CB"/>
    <w:rPr>
      <w:rFonts w:eastAsia="Times New Roman"/>
      <w:color w:val="5A5A5A"/>
      <w:sz w:val="24"/>
      <w:lang w:val="en-US"/>
    </w:rPr>
  </w:style>
  <w:style w:type="table" w:customStyle="1" w:styleId="TableNormal1">
    <w:name w:val="Table Normal1"/>
    <w:uiPriority w:val="2"/>
    <w:semiHidden/>
    <w:unhideWhenUsed/>
    <w:qFormat/>
    <w:rsid w:val="00955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Opsomming2">
    <w:name w:val="Opsomming 2"/>
    <w:rsid w:val="009559CB"/>
    <w:pPr>
      <w:numPr>
        <w:numId w:val="12"/>
      </w:numPr>
      <w:tabs>
        <w:tab w:val="num" w:pos="794"/>
      </w:tabs>
      <w:spacing w:after="0" w:line="220" w:lineRule="atLeast"/>
      <w:ind w:left="794" w:hanging="794"/>
    </w:pPr>
    <w:rPr>
      <w:rFonts w:ascii="Verdana" w:eastAsia="Times New Roman" w:hAnsi="Verdana" w:cs="Times New Roman"/>
      <w:sz w:val="20"/>
      <w:szCs w:val="20"/>
      <w:lang w:eastAsia="nl-NL"/>
    </w:rPr>
  </w:style>
  <w:style w:type="paragraph" w:customStyle="1" w:styleId="Kopvaninhoudsopgave1">
    <w:name w:val="Kop van inhoudsopgave1"/>
    <w:basedOn w:val="Kop1"/>
    <w:next w:val="Standaard"/>
    <w:uiPriority w:val="39"/>
    <w:unhideWhenUsed/>
    <w:qFormat/>
    <w:rsid w:val="009559CB"/>
    <w:pPr>
      <w:keepNext/>
      <w:keepLines/>
      <w:pageBreakBefore w:val="0"/>
      <w:numPr>
        <w:numId w:val="0"/>
      </w:numPr>
      <w:spacing w:after="0" w:line="259" w:lineRule="auto"/>
      <w:outlineLvl w:val="9"/>
    </w:pPr>
    <w:rPr>
      <w:rFonts w:ascii="Cambria" w:eastAsia="Times New Roman" w:hAnsi="Cambria"/>
      <w:b w:val="0"/>
      <w:smallCaps w:val="0"/>
      <w:color w:val="365F91"/>
      <w:kern w:val="0"/>
      <w:szCs w:val="32"/>
    </w:rPr>
  </w:style>
  <w:style w:type="paragraph" w:styleId="Ondertitel">
    <w:name w:val="Subtitle"/>
    <w:basedOn w:val="Standaard"/>
    <w:next w:val="Standaard"/>
    <w:link w:val="OndertitelChar"/>
    <w:uiPriority w:val="11"/>
    <w:qFormat/>
    <w:rsid w:val="009559CB"/>
    <w:pPr>
      <w:numPr>
        <w:ilvl w:val="1"/>
      </w:numPr>
      <w:spacing w:after="160" w:line="240" w:lineRule="auto"/>
    </w:pPr>
    <w:rPr>
      <w:rFonts w:eastAsia="Times New Roman"/>
      <w:color w:val="5A5A5A"/>
      <w:sz w:val="24"/>
      <w:lang w:val="en-US"/>
    </w:rPr>
  </w:style>
  <w:style w:type="character" w:customStyle="1" w:styleId="OndertitelChar1">
    <w:name w:val="Ondertitel Char1"/>
    <w:basedOn w:val="Standaardalinea-lettertype"/>
    <w:rsid w:val="009559CB"/>
    <w:rPr>
      <w:rFonts w:eastAsiaTheme="minorEastAsia"/>
      <w:color w:val="5A5A5A" w:themeColor="text1" w:themeTint="A5"/>
      <w:spacing w:val="15"/>
    </w:rPr>
  </w:style>
  <w:style w:type="paragraph" w:customStyle="1" w:styleId="WW-Geenafstand">
    <w:name w:val="WW-Geen afstand"/>
    <w:rsid w:val="009559CB"/>
    <w:pPr>
      <w:suppressAutoHyphens/>
      <w:spacing w:after="0" w:line="240" w:lineRule="auto"/>
    </w:pPr>
    <w:rPr>
      <w:rFonts w:ascii="Poppl Laudatio Cn" w:eastAsia="Calibri" w:hAnsi="Poppl Laudatio Cn" w:cs="Times New Roman"/>
      <w:lang w:eastAsia="ar-SA"/>
    </w:rPr>
  </w:style>
  <w:style w:type="character" w:styleId="Zwaar">
    <w:name w:val="Strong"/>
    <w:basedOn w:val="Standaardalinea-lettertype"/>
    <w:uiPriority w:val="22"/>
    <w:qFormat/>
    <w:rsid w:val="009559CB"/>
    <w:rPr>
      <w:b/>
      <w:bCs/>
    </w:rPr>
  </w:style>
  <w:style w:type="character" w:customStyle="1" w:styleId="normaltextrun">
    <w:name w:val="normaltextrun"/>
    <w:basedOn w:val="Standaardalinea-lettertype"/>
    <w:rsid w:val="009559CB"/>
  </w:style>
  <w:style w:type="character" w:customStyle="1" w:styleId="eop">
    <w:name w:val="eop"/>
    <w:basedOn w:val="Standaardalinea-lettertype"/>
    <w:rsid w:val="009559CB"/>
  </w:style>
  <w:style w:type="character" w:customStyle="1" w:styleId="spellingerror">
    <w:name w:val="spellingerror"/>
    <w:basedOn w:val="Standaardalinea-lettertype"/>
    <w:rsid w:val="009559CB"/>
  </w:style>
  <w:style w:type="character" w:customStyle="1" w:styleId="contextualspellingandgrammarerror">
    <w:name w:val="contextualspellingandgrammarerror"/>
    <w:basedOn w:val="Standaardalinea-lettertype"/>
    <w:rsid w:val="009559CB"/>
  </w:style>
  <w:style w:type="character" w:customStyle="1" w:styleId="LijstalineaChar">
    <w:name w:val="Lijstalinea Char"/>
    <w:basedOn w:val="Standaardalinea-lettertype"/>
    <w:link w:val="Lijstalinea"/>
    <w:uiPriority w:val="34"/>
    <w:rsid w:val="009559CB"/>
    <w:rPr>
      <w:rFonts w:ascii="Cambria" w:eastAsia="Cambria" w:hAnsi="Cambria" w:cs="Times New Roman"/>
      <w:sz w:val="20"/>
      <w:szCs w:val="24"/>
    </w:rPr>
  </w:style>
  <w:style w:type="paragraph" w:customStyle="1" w:styleId="Geenafstand1">
    <w:name w:val="Geen afstand1"/>
    <w:next w:val="Geenafstand"/>
    <w:uiPriority w:val="1"/>
    <w:qFormat/>
    <w:rsid w:val="009559CB"/>
    <w:pPr>
      <w:spacing w:after="0" w:line="240" w:lineRule="auto"/>
    </w:pPr>
  </w:style>
  <w:style w:type="character" w:styleId="GevolgdeHyperlink">
    <w:name w:val="FollowedHyperlink"/>
    <w:basedOn w:val="Standaardalinea-lettertype"/>
    <w:uiPriority w:val="99"/>
    <w:semiHidden/>
    <w:unhideWhenUsed/>
    <w:rsid w:val="009559CB"/>
    <w:rPr>
      <w:color w:val="800080" w:themeColor="followedHyperlink"/>
      <w:u w:val="single"/>
    </w:rPr>
  </w:style>
  <w:style w:type="table" w:styleId="Lichtelijst-accent1">
    <w:name w:val="Light List Accent 1"/>
    <w:basedOn w:val="Standaardtabel"/>
    <w:uiPriority w:val="61"/>
    <w:semiHidden/>
    <w:unhideWhenUsed/>
    <w:rsid w:val="009559C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Geenafstand">
    <w:name w:val="No Spacing"/>
    <w:uiPriority w:val="1"/>
    <w:qFormat/>
    <w:rsid w:val="009559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jen.huizinga@pexlife.com" TargetMode="External"/><Relationship Id="rId3" Type="http://schemas.openxmlformats.org/officeDocument/2006/relationships/settings" Target="settings.xml"/><Relationship Id="rId7" Type="http://schemas.openxmlformats.org/officeDocument/2006/relationships/hyperlink" Target="https://eur04.safelinks.protection.outlook.com/?url=https%3A%2F%2Fwerkenbijamsterdamumc.nl%2F&amp;data=02%7C01%7Cf.t.vermeulen%40amsterdamumc.nl%7Cdef3e66d83d94bcc5e4608d828987ad1%7C68dfab1a11bb4cc6beb528d756984fb6%7C0%7C0%7C637303982911066612&amp;sdata=mw0qb5qmZmlcT0mOLG6UhF1qgKXzKXmnlY02DixVa0Y%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4012</Words>
  <Characters>25076</Characters>
  <Application>Microsoft Office Word</Application>
  <DocSecurity>0</DocSecurity>
  <Lines>835</Lines>
  <Paragraphs>398</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28690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Geven, M.A.J.</dc:creator>
  <cp:keywords/>
  <dc:description/>
  <cp:lastModifiedBy>Geven, M.A.J.</cp:lastModifiedBy>
  <cp:revision>1</cp:revision>
  <dcterms:created xsi:type="dcterms:W3CDTF">2020-11-02T11:01:00Z</dcterms:created>
  <dcterms:modified xsi:type="dcterms:W3CDTF">2020-11-02T11:03:00Z</dcterms:modified>
</cp:coreProperties>
</file>