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BB361" w14:textId="77777777" w:rsidR="003B6B24" w:rsidRPr="007D6DB8" w:rsidRDefault="003B6B24" w:rsidP="003B6B24"/>
    <w:p w14:paraId="09CBB362" w14:textId="77777777" w:rsidR="003B6B24" w:rsidRPr="007D6DB8" w:rsidRDefault="003B6B24" w:rsidP="003B6B24"/>
    <w:p w14:paraId="09CBB363" w14:textId="77777777" w:rsidR="003B6B24" w:rsidRPr="007D6DB8" w:rsidRDefault="003B6B24" w:rsidP="003B6B24"/>
    <w:p w14:paraId="09CBB364" w14:textId="77777777" w:rsidR="003B6B24" w:rsidRPr="007D6DB8" w:rsidRDefault="003B6B24" w:rsidP="003B6B24"/>
    <w:p w14:paraId="09CBB365" w14:textId="77777777" w:rsidR="00F13226" w:rsidRPr="007D6DB8" w:rsidRDefault="00F13226" w:rsidP="003B6B24"/>
    <w:p w14:paraId="09CBB366" w14:textId="77777777" w:rsidR="00F13226" w:rsidRPr="007D6DB8" w:rsidRDefault="00F13226" w:rsidP="003B6B24"/>
    <w:p w14:paraId="09CBB367" w14:textId="77777777" w:rsidR="003B6B24" w:rsidRPr="007D6DB8" w:rsidRDefault="003B6B24" w:rsidP="003B6B24"/>
    <w:p w14:paraId="09CBB368" w14:textId="77777777" w:rsidR="003B6B24" w:rsidRPr="007D6DB8" w:rsidRDefault="003B6B24" w:rsidP="003B6B24"/>
    <w:p w14:paraId="09CBB369" w14:textId="77777777" w:rsidR="003B6B24" w:rsidRPr="007D6DB8" w:rsidRDefault="00F13226" w:rsidP="003B6B24">
      <w:r w:rsidRPr="007D6DB8">
        <w:t>Gemeente</w:t>
      </w:r>
      <w:r w:rsidR="003B6B24" w:rsidRPr="007D6DB8">
        <w:t xml:space="preserve"> </w:t>
      </w:r>
      <w:proofErr w:type="spellStart"/>
      <w:r w:rsidR="00C37D3A">
        <w:t>‘s-HERTOGENBOSCH</w:t>
      </w:r>
      <w:proofErr w:type="spellEnd"/>
    </w:p>
    <w:p w14:paraId="09CBB36A" w14:textId="77777777" w:rsidR="003B6B24" w:rsidRPr="007D6DB8" w:rsidRDefault="003B6B24" w:rsidP="003B6B24"/>
    <w:p w14:paraId="09CBB36B" w14:textId="77777777" w:rsidR="003B6B24" w:rsidRPr="007D6DB8" w:rsidRDefault="003B6B24" w:rsidP="003B6B24"/>
    <w:p w14:paraId="09CBB36C" w14:textId="77777777" w:rsidR="003B6B24" w:rsidRPr="007D6DB8" w:rsidRDefault="003B6B24" w:rsidP="003B6B24">
      <w:proofErr w:type="spellStart"/>
      <w:r w:rsidRPr="007D6DB8">
        <w:t>Nr</w:t>
      </w:r>
      <w:proofErr w:type="spellEnd"/>
      <w:r w:rsidRPr="007D6DB8">
        <w:t xml:space="preserve"> …………………………………………</w:t>
      </w:r>
      <w:proofErr w:type="gramStart"/>
      <w:r w:rsidRPr="007D6DB8">
        <w:t>…….</w:t>
      </w:r>
      <w:proofErr w:type="gramEnd"/>
      <w:r w:rsidRPr="007D6DB8">
        <w:t>.</w:t>
      </w:r>
    </w:p>
    <w:p w14:paraId="09CBB36D" w14:textId="77777777" w:rsidR="003B6B24" w:rsidRPr="007D6DB8" w:rsidRDefault="003B6B24" w:rsidP="003B6B24"/>
    <w:p w14:paraId="09CBB36E" w14:textId="7E1C210E" w:rsidR="003B6B24" w:rsidRPr="007D6DB8" w:rsidRDefault="003B6B24" w:rsidP="003B6B24">
      <w:r w:rsidRPr="007D6DB8">
        <w:t xml:space="preserve">Onderhouds- en </w:t>
      </w:r>
      <w:proofErr w:type="gramStart"/>
      <w:r w:rsidRPr="007D6DB8">
        <w:t>service</w:t>
      </w:r>
      <w:r w:rsidR="005D49D6">
        <w:t xml:space="preserve"> overeenkomst</w:t>
      </w:r>
      <w:proofErr w:type="gramEnd"/>
      <w:r w:rsidR="00F13226" w:rsidRPr="007D6DB8">
        <w:t xml:space="preserve"> voor het onderhouden van </w:t>
      </w:r>
      <w:r w:rsidR="00D60BFF">
        <w:t>het verkeersregeltoestel</w:t>
      </w:r>
      <w:r w:rsidRPr="007D6DB8">
        <w:t xml:space="preserve"> gelegen op het kruispunt:</w:t>
      </w:r>
    </w:p>
    <w:p w14:paraId="09CBB36F" w14:textId="77777777" w:rsidR="003B6B24" w:rsidRPr="007D6DB8" w:rsidRDefault="003B6B24" w:rsidP="003B6B24">
      <w:r w:rsidRPr="007D6DB8">
        <w:t>………………………………………………………………………………</w:t>
      </w:r>
      <w:proofErr w:type="gramStart"/>
      <w:r w:rsidRPr="007D6DB8">
        <w:t>…</w:t>
      </w:r>
      <w:r w:rsidR="006E6B7B">
        <w:t>(</w:t>
      </w:r>
      <w:proofErr w:type="gramEnd"/>
      <w:r w:rsidR="006E6B7B">
        <w:t>VRI BOS…)</w:t>
      </w:r>
    </w:p>
    <w:p w14:paraId="09CBB370" w14:textId="77777777" w:rsidR="003B6B24" w:rsidRPr="007D6DB8" w:rsidRDefault="003B6B24" w:rsidP="003B6B24">
      <w:proofErr w:type="gramStart"/>
      <w:r w:rsidRPr="007D6DB8">
        <w:t>in</w:t>
      </w:r>
      <w:proofErr w:type="gramEnd"/>
      <w:r w:rsidRPr="007D6DB8">
        <w:t xml:space="preserve"> de gemeente </w:t>
      </w:r>
      <w:r w:rsidR="00C37D3A">
        <w:t>‘s-Hertogenbosch</w:t>
      </w:r>
      <w:r w:rsidR="00F13226" w:rsidRPr="007D6DB8">
        <w:t>.</w:t>
      </w:r>
    </w:p>
    <w:p w14:paraId="09CBB371" w14:textId="77777777" w:rsidR="003B6B24" w:rsidRPr="007D6DB8" w:rsidRDefault="003B6B24" w:rsidP="003B6B24"/>
    <w:p w14:paraId="09CBB372" w14:textId="77777777" w:rsidR="003B6B24" w:rsidRPr="007D6DB8" w:rsidRDefault="003B6B24" w:rsidP="003B6B24"/>
    <w:p w14:paraId="09CBB373" w14:textId="77777777" w:rsidR="003B6B24" w:rsidRPr="007D6DB8" w:rsidRDefault="003B6B24" w:rsidP="003B6B24"/>
    <w:p w14:paraId="09CBB374" w14:textId="77777777" w:rsidR="003B6B24" w:rsidRPr="007D6DB8" w:rsidRDefault="003B6B24" w:rsidP="003B6B24"/>
    <w:p w14:paraId="09CBB375" w14:textId="77777777" w:rsidR="003B6B24" w:rsidRPr="007D6DB8" w:rsidRDefault="003B6B24" w:rsidP="003B6B24"/>
    <w:p w14:paraId="09CBB376" w14:textId="77777777" w:rsidR="003B6B24" w:rsidRPr="007D6DB8" w:rsidRDefault="003B6B24" w:rsidP="003B6B24"/>
    <w:p w14:paraId="09CBB377" w14:textId="77777777" w:rsidR="003B6B24" w:rsidRPr="007D6DB8" w:rsidRDefault="003B6B24" w:rsidP="003B6B24"/>
    <w:p w14:paraId="09CBB378" w14:textId="77777777" w:rsidR="003B6B24" w:rsidRPr="007D6DB8" w:rsidRDefault="003B6B24" w:rsidP="003B6B24">
      <w:r w:rsidRPr="007D6DB8">
        <w:t>De ondergetekenden:</w:t>
      </w:r>
    </w:p>
    <w:p w14:paraId="09CBB379" w14:textId="77777777" w:rsidR="003B6B24" w:rsidRPr="007D6DB8" w:rsidRDefault="003B6B24" w:rsidP="003B6B24"/>
    <w:p w14:paraId="09CBB37A" w14:textId="77777777" w:rsidR="003B6B24" w:rsidRPr="007D6DB8" w:rsidRDefault="003B6B24" w:rsidP="003B6B24"/>
    <w:p w14:paraId="09CBB37B" w14:textId="77777777" w:rsidR="003B6B24" w:rsidRPr="007D6DB8" w:rsidRDefault="003B6B24" w:rsidP="003B6B24"/>
    <w:p w14:paraId="09CBB37C" w14:textId="77777777" w:rsidR="003B6B24" w:rsidRPr="007D6DB8" w:rsidRDefault="003B6B24" w:rsidP="003B6B24">
      <w:r w:rsidRPr="007D6DB8">
        <w:t>DE HEER/MEVROUW</w:t>
      </w:r>
      <w:r w:rsidRPr="007D6DB8">
        <w:tab/>
        <w:t>……………………………………</w:t>
      </w:r>
      <w:proofErr w:type="gramStart"/>
      <w:r w:rsidRPr="007D6DB8">
        <w:t>…….</w:t>
      </w:r>
      <w:proofErr w:type="gramEnd"/>
      <w:r w:rsidRPr="007D6DB8">
        <w:t>,</w:t>
      </w:r>
    </w:p>
    <w:p w14:paraId="09CBB37D" w14:textId="1847829F" w:rsidR="003B6B24" w:rsidRPr="007D6DB8" w:rsidRDefault="001B6490" w:rsidP="003B6B24">
      <w:proofErr w:type="gramStart"/>
      <w:r>
        <w:t>rechtsgeldig</w:t>
      </w:r>
      <w:proofErr w:type="gramEnd"/>
      <w:r>
        <w:t xml:space="preserve"> vertegenwoordigt krachtens het Mandaatbesluit 2011 het hoofd van de afdeling </w:t>
      </w:r>
      <w:r w:rsidR="002A0BA0">
        <w:t>Projectmanagement</w:t>
      </w:r>
      <w:r>
        <w:t xml:space="preserve"> &amp; </w:t>
      </w:r>
      <w:r w:rsidR="002A0BA0">
        <w:t>Voorbereiding</w:t>
      </w:r>
      <w:r>
        <w:t xml:space="preserve"> van </w:t>
      </w:r>
      <w:r w:rsidR="00486762">
        <w:t xml:space="preserve">de gemeente </w:t>
      </w:r>
      <w:r w:rsidR="002A0BA0">
        <w:t>’</w:t>
      </w:r>
      <w:r w:rsidR="00486762">
        <w:t>s-Hertogenbosch</w:t>
      </w:r>
      <w:r w:rsidR="002A0BA0">
        <w:t>, de heer T. Prinsen</w:t>
      </w:r>
      <w:r w:rsidR="00456C7B">
        <w:t>,</w:t>
      </w:r>
      <w:r>
        <w:t xml:space="preserve"> </w:t>
      </w:r>
      <w:r w:rsidR="003B6B24" w:rsidRPr="007D6DB8">
        <w:t>verder genoemd "de opdrachtgever"</w:t>
      </w:r>
    </w:p>
    <w:p w14:paraId="09CBB37E" w14:textId="77777777" w:rsidR="003B6B24" w:rsidRPr="007D6DB8" w:rsidRDefault="003B6B24" w:rsidP="003B6B24"/>
    <w:p w14:paraId="09CBB37F" w14:textId="77777777" w:rsidR="003B6B24" w:rsidRPr="007D6DB8" w:rsidRDefault="003B6B24" w:rsidP="003B6B24"/>
    <w:p w14:paraId="09CBB380" w14:textId="77777777" w:rsidR="003B6B24" w:rsidRPr="007D6DB8" w:rsidRDefault="003B6B24" w:rsidP="003B6B24">
      <w:proofErr w:type="gramStart"/>
      <w:r w:rsidRPr="007D6DB8">
        <w:t>en</w:t>
      </w:r>
      <w:proofErr w:type="gramEnd"/>
    </w:p>
    <w:p w14:paraId="09CBB381" w14:textId="77777777" w:rsidR="003B6B24" w:rsidRPr="007D6DB8" w:rsidRDefault="003B6B24" w:rsidP="003B6B24"/>
    <w:p w14:paraId="09CBB382" w14:textId="77777777" w:rsidR="003B6B24" w:rsidRPr="007D6DB8" w:rsidRDefault="003B6B24" w:rsidP="003B6B24"/>
    <w:p w14:paraId="09CBB383" w14:textId="77777777" w:rsidR="003B6B24" w:rsidRPr="007D6DB8" w:rsidRDefault="003B6B24" w:rsidP="003B6B24">
      <w:r w:rsidRPr="007D6DB8">
        <w:t>……………………………………………....……………………...,</w:t>
      </w:r>
    </w:p>
    <w:p w14:paraId="09CBB384" w14:textId="77777777" w:rsidR="003B6B24" w:rsidRPr="007D6DB8" w:rsidRDefault="003B6B24" w:rsidP="003B6B24">
      <w:proofErr w:type="gramStart"/>
      <w:r w:rsidRPr="007D6DB8">
        <w:t>gevestigd</w:t>
      </w:r>
      <w:proofErr w:type="gramEnd"/>
      <w:r w:rsidRPr="007D6DB8">
        <w:t xml:space="preserve"> te</w:t>
      </w:r>
      <w:r w:rsidRPr="007D6DB8">
        <w:tab/>
        <w:t>…………………………….……………………..,</w:t>
      </w:r>
    </w:p>
    <w:p w14:paraId="09CBB385" w14:textId="77777777" w:rsidR="003B6B24" w:rsidRPr="007D6DB8" w:rsidRDefault="003B6B24" w:rsidP="003B6B24">
      <w:proofErr w:type="gramStart"/>
      <w:r w:rsidRPr="007D6DB8">
        <w:t>vertegenwoordigd</w:t>
      </w:r>
      <w:proofErr w:type="gramEnd"/>
      <w:r w:rsidRPr="007D6DB8">
        <w:t xml:space="preserve"> door de heer/mevrouw</w:t>
      </w:r>
      <w:r w:rsidRPr="007D6DB8">
        <w:tab/>
        <w:t>…….…………………,</w:t>
      </w:r>
    </w:p>
    <w:p w14:paraId="09CBB386" w14:textId="5908E83A" w:rsidR="003B6B24" w:rsidRPr="007D6DB8" w:rsidRDefault="003B6B24" w:rsidP="003B6B24">
      <w:proofErr w:type="gramStart"/>
      <w:r w:rsidRPr="007D6DB8">
        <w:t>verder</w:t>
      </w:r>
      <w:proofErr w:type="gramEnd"/>
      <w:r w:rsidRPr="007D6DB8">
        <w:t xml:space="preserve"> genoemd "de </w:t>
      </w:r>
      <w:r w:rsidR="00F7663D">
        <w:t>opdracht</w:t>
      </w:r>
      <w:r w:rsidRPr="007D6DB8">
        <w:t>nemer",</w:t>
      </w:r>
    </w:p>
    <w:p w14:paraId="09CBB387" w14:textId="77777777" w:rsidR="003B6B24" w:rsidRPr="007D6DB8" w:rsidRDefault="003B6B24" w:rsidP="003B6B24"/>
    <w:p w14:paraId="09CBB388" w14:textId="77777777" w:rsidR="003B6B24" w:rsidRPr="007D6DB8" w:rsidRDefault="003B6B24" w:rsidP="003B6B24"/>
    <w:p w14:paraId="09CBB389" w14:textId="77777777" w:rsidR="003B6B24" w:rsidRPr="007D6DB8" w:rsidRDefault="003B6B24" w:rsidP="003B6B24"/>
    <w:p w14:paraId="09CBB38A" w14:textId="77777777" w:rsidR="003B6B24" w:rsidRPr="007D6DB8" w:rsidRDefault="003B6B24" w:rsidP="003B6B24"/>
    <w:p w14:paraId="09CBB38B" w14:textId="77777777" w:rsidR="003B6B24" w:rsidRPr="007D6DB8" w:rsidRDefault="003B6B24" w:rsidP="003B6B24">
      <w:proofErr w:type="gramStart"/>
      <w:r w:rsidRPr="007D6DB8">
        <w:t>zijn</w:t>
      </w:r>
      <w:proofErr w:type="gramEnd"/>
      <w:r w:rsidRPr="007D6DB8">
        <w:t xml:space="preserve"> overeengekomen als volgt:</w:t>
      </w:r>
    </w:p>
    <w:p w14:paraId="09CBB38C" w14:textId="77777777" w:rsidR="003B6B24" w:rsidRPr="007D6DB8" w:rsidRDefault="00F13226" w:rsidP="003B6B24">
      <w:r w:rsidRPr="007D6DB8">
        <w:br w:type="page"/>
      </w:r>
    </w:p>
    <w:p w14:paraId="3F10CD10" w14:textId="0A400E2D" w:rsidR="00883BF7" w:rsidRPr="00883BF7" w:rsidRDefault="00883BF7" w:rsidP="00883BF7">
      <w:pPr>
        <w:rPr>
          <w:b/>
          <w:bCs/>
        </w:rPr>
      </w:pPr>
      <w:r w:rsidRPr="00883BF7">
        <w:rPr>
          <w:b/>
          <w:bCs/>
        </w:rPr>
        <w:lastRenderedPageBreak/>
        <w:t xml:space="preserve">Artikel 1: </w:t>
      </w:r>
      <w:r w:rsidR="00D1352F">
        <w:rPr>
          <w:b/>
          <w:bCs/>
        </w:rPr>
        <w:t>Begrippen</w:t>
      </w:r>
    </w:p>
    <w:p w14:paraId="09CBB38F" w14:textId="1D657089" w:rsidR="0044183E" w:rsidRDefault="007D6DB8" w:rsidP="00DC0B89">
      <w:pPr>
        <w:pStyle w:val="Lijstalinea"/>
        <w:numPr>
          <w:ilvl w:val="0"/>
          <w:numId w:val="3"/>
        </w:numPr>
      </w:pPr>
      <w:r>
        <w:t xml:space="preserve">Onder </w:t>
      </w:r>
      <w:r w:rsidRPr="006575E2">
        <w:rPr>
          <w:u w:val="single"/>
        </w:rPr>
        <w:t>verkeersregelinstallatie</w:t>
      </w:r>
      <w:r>
        <w:t xml:space="preserve"> wordt </w:t>
      </w:r>
      <w:r w:rsidR="005507CC">
        <w:t xml:space="preserve">in deze overeenkomst </w:t>
      </w:r>
      <w:r>
        <w:t xml:space="preserve">verstaan het samenstel van </w:t>
      </w:r>
      <w:r w:rsidR="00D60BFF">
        <w:t xml:space="preserve">het verkeersregeltoestel </w:t>
      </w:r>
      <w:r>
        <w:t xml:space="preserve">en </w:t>
      </w:r>
      <w:r w:rsidR="005F1129">
        <w:t xml:space="preserve">de </w:t>
      </w:r>
      <w:r>
        <w:t xml:space="preserve">buiteninstallatie. </w:t>
      </w:r>
    </w:p>
    <w:p w14:paraId="579B08FE" w14:textId="77777777" w:rsidR="005507CC" w:rsidRDefault="005507CC" w:rsidP="005507CC"/>
    <w:p w14:paraId="7DFAB18E" w14:textId="50314EFB" w:rsidR="000E5626" w:rsidRDefault="007D6DB8" w:rsidP="00DC0B89">
      <w:pPr>
        <w:pStyle w:val="Lijstalinea"/>
        <w:numPr>
          <w:ilvl w:val="0"/>
          <w:numId w:val="3"/>
        </w:numPr>
      </w:pPr>
      <w:r>
        <w:t xml:space="preserve">Onder </w:t>
      </w:r>
      <w:r w:rsidR="00AE6E57" w:rsidRPr="005507CC">
        <w:rPr>
          <w:u w:val="single"/>
        </w:rPr>
        <w:t>verkeersregeltoestel</w:t>
      </w:r>
      <w:r>
        <w:t xml:space="preserve">, </w:t>
      </w:r>
      <w:r w:rsidR="00D149E8">
        <w:t>wordt in d</w:t>
      </w:r>
      <w:r w:rsidR="00116828">
        <w:t xml:space="preserve">eze overeenkomst </w:t>
      </w:r>
      <w:r w:rsidR="001A2866">
        <w:t xml:space="preserve">de </w:t>
      </w:r>
      <w:r w:rsidR="00116828">
        <w:t xml:space="preserve">volgende </w:t>
      </w:r>
      <w:r w:rsidR="001A2866">
        <w:t xml:space="preserve">componenten </w:t>
      </w:r>
      <w:r>
        <w:t>verstaan</w:t>
      </w:r>
      <w:r w:rsidR="00FC1FF1">
        <w:t xml:space="preserve"> (indien aanwezig)</w:t>
      </w:r>
      <w:r w:rsidR="00116828">
        <w:t>:</w:t>
      </w:r>
    </w:p>
    <w:p w14:paraId="5E59A0F8" w14:textId="2B09D004" w:rsidR="00CC7D42" w:rsidRDefault="00CC7D42" w:rsidP="00DC0B89">
      <w:pPr>
        <w:pStyle w:val="Lijstalinea"/>
        <w:numPr>
          <w:ilvl w:val="0"/>
          <w:numId w:val="8"/>
        </w:numPr>
      </w:pPr>
      <w:r>
        <w:t>TLC</w:t>
      </w:r>
      <w:r w:rsidR="008044DC">
        <w:t xml:space="preserve"> en bijbehorende software.</w:t>
      </w:r>
    </w:p>
    <w:p w14:paraId="4D3002D4" w14:textId="29027F55" w:rsidR="00213B96" w:rsidRDefault="00213B96" w:rsidP="00DC0B89">
      <w:pPr>
        <w:pStyle w:val="Lijstalinea"/>
        <w:numPr>
          <w:ilvl w:val="0"/>
          <w:numId w:val="8"/>
        </w:numPr>
      </w:pPr>
      <w:r>
        <w:t>RIS</w:t>
      </w:r>
      <w:r w:rsidR="008044DC">
        <w:t xml:space="preserve"> en bijbehorende software.</w:t>
      </w:r>
    </w:p>
    <w:p w14:paraId="5FDBA077" w14:textId="6C17067E" w:rsidR="00566857" w:rsidRDefault="00566857" w:rsidP="00DC0B89">
      <w:pPr>
        <w:pStyle w:val="Lijstalinea"/>
        <w:numPr>
          <w:ilvl w:val="0"/>
          <w:numId w:val="8"/>
        </w:numPr>
      </w:pPr>
      <w:proofErr w:type="spellStart"/>
      <w:r>
        <w:t>WiFi</w:t>
      </w:r>
      <w:proofErr w:type="spellEnd"/>
      <w:r>
        <w:t>-p antenne.</w:t>
      </w:r>
    </w:p>
    <w:p w14:paraId="5FABE5D8" w14:textId="54A8A14B" w:rsidR="008D7938" w:rsidRDefault="00CC7D42" w:rsidP="00DC0B89">
      <w:pPr>
        <w:pStyle w:val="Lijstalinea"/>
        <w:numPr>
          <w:ilvl w:val="0"/>
          <w:numId w:val="8"/>
        </w:numPr>
      </w:pPr>
      <w:r>
        <w:t>ITS-hos</w:t>
      </w:r>
      <w:r w:rsidR="00BE1F4E">
        <w:t>t en bijbehorende software.</w:t>
      </w:r>
    </w:p>
    <w:p w14:paraId="097BF7D7" w14:textId="7FC2BCA1" w:rsidR="008D7938" w:rsidRDefault="008D7938" w:rsidP="00DC0B89">
      <w:pPr>
        <w:pStyle w:val="Lijstalinea"/>
        <w:numPr>
          <w:ilvl w:val="0"/>
          <w:numId w:val="8"/>
        </w:numPr>
      </w:pPr>
      <w:r>
        <w:t>ITS-applicatie</w:t>
      </w:r>
      <w:r w:rsidR="00BE1F4E">
        <w:t>.</w:t>
      </w:r>
    </w:p>
    <w:p w14:paraId="46E823AB" w14:textId="4A610410" w:rsidR="008D7938" w:rsidRDefault="004E6DF1" w:rsidP="00DC0B89">
      <w:pPr>
        <w:pStyle w:val="Lijstalinea"/>
        <w:numPr>
          <w:ilvl w:val="0"/>
          <w:numId w:val="8"/>
        </w:numPr>
      </w:pPr>
      <w:proofErr w:type="spellStart"/>
      <w:r>
        <w:t>F</w:t>
      </w:r>
      <w:r w:rsidR="008D7938">
        <w:t>allback</w:t>
      </w:r>
      <w:proofErr w:type="spellEnd"/>
      <w:r w:rsidR="008D7938">
        <w:t>-applicatie</w:t>
      </w:r>
      <w:r w:rsidR="00BE1F4E">
        <w:t>.</w:t>
      </w:r>
    </w:p>
    <w:p w14:paraId="06E5B00F" w14:textId="498CB6E3" w:rsidR="00566857" w:rsidRDefault="00566857" w:rsidP="00DC0B89">
      <w:pPr>
        <w:pStyle w:val="Lijstalinea"/>
        <w:numPr>
          <w:ilvl w:val="0"/>
          <w:numId w:val="8"/>
        </w:numPr>
      </w:pPr>
      <w:r>
        <w:t>Topologiebestand.</w:t>
      </w:r>
    </w:p>
    <w:p w14:paraId="727F9FA2" w14:textId="17170B25" w:rsidR="00E70147" w:rsidRDefault="00FC1FF1" w:rsidP="00DC0B89">
      <w:pPr>
        <w:pStyle w:val="Lijstalinea"/>
        <w:numPr>
          <w:ilvl w:val="0"/>
          <w:numId w:val="8"/>
        </w:numPr>
      </w:pPr>
      <w:r>
        <w:t>V</w:t>
      </w:r>
      <w:r w:rsidR="00E70147">
        <w:t>oeding</w:t>
      </w:r>
      <w:r>
        <w:t>.</w:t>
      </w:r>
    </w:p>
    <w:p w14:paraId="4F004F5E" w14:textId="0049AF09" w:rsidR="00E70147" w:rsidRDefault="004E6DF1" w:rsidP="00DC0B89">
      <w:pPr>
        <w:pStyle w:val="Lijstalinea"/>
        <w:numPr>
          <w:ilvl w:val="0"/>
          <w:numId w:val="8"/>
        </w:numPr>
      </w:pPr>
      <w:r>
        <w:t>D</w:t>
      </w:r>
      <w:r w:rsidR="00E70147">
        <w:t>etect</w:t>
      </w:r>
      <w:r w:rsidR="00147495">
        <w:t>iemiddelen.</w:t>
      </w:r>
    </w:p>
    <w:p w14:paraId="47DDEDF8" w14:textId="22592151" w:rsidR="00E70147" w:rsidRDefault="004E6DF1" w:rsidP="00DC0B89">
      <w:pPr>
        <w:pStyle w:val="Lijstalinea"/>
        <w:numPr>
          <w:ilvl w:val="0"/>
          <w:numId w:val="8"/>
        </w:numPr>
      </w:pPr>
      <w:r>
        <w:t>E</w:t>
      </w:r>
      <w:r w:rsidR="00E70147">
        <w:t>indschakeleenheden;</w:t>
      </w:r>
    </w:p>
    <w:p w14:paraId="1D071E2C" w14:textId="35139FD4" w:rsidR="00E70147" w:rsidRDefault="004E6DF1" w:rsidP="00DC0B89">
      <w:pPr>
        <w:pStyle w:val="Lijstalinea"/>
        <w:numPr>
          <w:ilvl w:val="0"/>
          <w:numId w:val="8"/>
        </w:numPr>
      </w:pPr>
      <w:r>
        <w:t>K</w:t>
      </w:r>
      <w:r w:rsidR="00E70147">
        <w:t>lemmenstrook</w:t>
      </w:r>
      <w:r w:rsidR="00147495">
        <w:t>.</w:t>
      </w:r>
    </w:p>
    <w:p w14:paraId="6022411B" w14:textId="646DF70C" w:rsidR="00E70147" w:rsidRDefault="004E6DF1" w:rsidP="00DC0B89">
      <w:pPr>
        <w:pStyle w:val="Lijstalinea"/>
        <w:numPr>
          <w:ilvl w:val="0"/>
          <w:numId w:val="8"/>
        </w:numPr>
      </w:pPr>
      <w:r>
        <w:t>B</w:t>
      </w:r>
      <w:r w:rsidR="00E70147">
        <w:t>ediening</w:t>
      </w:r>
      <w:r w:rsidR="00147495">
        <w:t>.</w:t>
      </w:r>
    </w:p>
    <w:p w14:paraId="0157C610" w14:textId="3650EFDE" w:rsidR="000E5626" w:rsidRDefault="004E6DF1" w:rsidP="00DC0B89">
      <w:pPr>
        <w:pStyle w:val="Lijstalinea"/>
        <w:numPr>
          <w:ilvl w:val="0"/>
          <w:numId w:val="8"/>
        </w:numPr>
      </w:pPr>
      <w:r>
        <w:t>M</w:t>
      </w:r>
      <w:r w:rsidR="007D6DB8">
        <w:t>odem en/of overige communicatieapparatuur</w:t>
      </w:r>
      <w:r w:rsidR="00147495">
        <w:t>.</w:t>
      </w:r>
    </w:p>
    <w:p w14:paraId="09CBB393" w14:textId="08399245" w:rsidR="007D6DB8" w:rsidRDefault="004E6DF1" w:rsidP="00DC0B89">
      <w:pPr>
        <w:pStyle w:val="Lijstalinea"/>
        <w:numPr>
          <w:ilvl w:val="0"/>
          <w:numId w:val="8"/>
        </w:numPr>
      </w:pPr>
      <w:r>
        <w:t>S</w:t>
      </w:r>
      <w:r w:rsidR="007D6DB8">
        <w:t>ectiekasten detectie inclusief toebehoren</w:t>
      </w:r>
      <w:r w:rsidR="00566857">
        <w:t>.</w:t>
      </w:r>
    </w:p>
    <w:p w14:paraId="6F83EB6B" w14:textId="1B6AFE45" w:rsidR="00CC0583" w:rsidRDefault="004E6DF1" w:rsidP="00DC0B89">
      <w:pPr>
        <w:pStyle w:val="Lijstalinea"/>
        <w:numPr>
          <w:ilvl w:val="0"/>
          <w:numId w:val="8"/>
        </w:numPr>
      </w:pPr>
      <w:r>
        <w:t>A</w:t>
      </w:r>
      <w:r w:rsidR="00B76A2D">
        <w:t>lle andere overige ontwijfelbaar tot het verkeersregeltoestel behorende onderdelen.</w:t>
      </w:r>
    </w:p>
    <w:p w14:paraId="3D575195" w14:textId="77777777" w:rsidR="00617D79" w:rsidRDefault="00617D79" w:rsidP="004F19E9"/>
    <w:p w14:paraId="7C83A450" w14:textId="77777777" w:rsidR="007065EF" w:rsidRDefault="007D6DB8" w:rsidP="00DC0B89">
      <w:pPr>
        <w:pStyle w:val="Lijstalinea"/>
        <w:numPr>
          <w:ilvl w:val="0"/>
          <w:numId w:val="3"/>
        </w:numPr>
      </w:pPr>
      <w:r>
        <w:t xml:space="preserve">Onder </w:t>
      </w:r>
      <w:r w:rsidRPr="00794B7F">
        <w:rPr>
          <w:u w:val="single"/>
        </w:rPr>
        <w:t>software</w:t>
      </w:r>
      <w:r>
        <w:t xml:space="preserve"> wordt verstaan alle in </w:t>
      </w:r>
      <w:r w:rsidR="00CC0583">
        <w:t>het verkeersregeltoestel</w:t>
      </w:r>
      <w:r>
        <w:t xml:space="preserve"> aanwezige </w:t>
      </w:r>
      <w:r w:rsidR="007065EF">
        <w:t>besturings</w:t>
      </w:r>
      <w:r>
        <w:t xml:space="preserve">software, </w:t>
      </w:r>
      <w:r w:rsidR="007065EF">
        <w:t xml:space="preserve">die benodigd is om de hardware correct te laten functioneren. </w:t>
      </w:r>
    </w:p>
    <w:p w14:paraId="7696418D" w14:textId="77777777" w:rsidR="007065EF" w:rsidRDefault="007065EF" w:rsidP="00794B7F"/>
    <w:p w14:paraId="2EAACA93" w14:textId="1423618E" w:rsidR="00794B7F" w:rsidRDefault="00195625" w:rsidP="00DC0B89">
      <w:pPr>
        <w:pStyle w:val="Lijstalinea"/>
        <w:numPr>
          <w:ilvl w:val="0"/>
          <w:numId w:val="3"/>
        </w:numPr>
      </w:pPr>
      <w:r>
        <w:t xml:space="preserve">Onder </w:t>
      </w:r>
      <w:r w:rsidRPr="00794B7F">
        <w:rPr>
          <w:u w:val="single"/>
        </w:rPr>
        <w:t>applicatie</w:t>
      </w:r>
      <w:r>
        <w:t xml:space="preserve"> wordt verstaan de verkeerskundige </w:t>
      </w:r>
      <w:r w:rsidR="009314B8">
        <w:t xml:space="preserve">software die </w:t>
      </w:r>
      <w:r w:rsidR="00831781">
        <w:t xml:space="preserve">de verkeersprestatie van de intelligente verkeersregelinstallatie volgens de </w:t>
      </w:r>
      <w:r w:rsidR="001F3A94">
        <w:t>(</w:t>
      </w:r>
      <w:proofErr w:type="spellStart"/>
      <w:r w:rsidR="001F3A94">
        <w:t>beleids</w:t>
      </w:r>
      <w:proofErr w:type="spellEnd"/>
      <w:r w:rsidR="001F3A94">
        <w:t>)kaders van de Opdrachtgever faciliteert.</w:t>
      </w:r>
    </w:p>
    <w:p w14:paraId="2C6234B1" w14:textId="77777777" w:rsidR="00794B7F" w:rsidRDefault="00794B7F" w:rsidP="00794B7F"/>
    <w:p w14:paraId="31ABD577" w14:textId="26B26AA5" w:rsidR="00794B7F" w:rsidRDefault="00794B7F" w:rsidP="00DC0B89">
      <w:pPr>
        <w:pStyle w:val="Lijstalinea"/>
        <w:numPr>
          <w:ilvl w:val="0"/>
          <w:numId w:val="10"/>
        </w:numPr>
      </w:pPr>
      <w:r>
        <w:t xml:space="preserve">Onder </w:t>
      </w:r>
      <w:r w:rsidRPr="00794B7F">
        <w:rPr>
          <w:u w:val="single"/>
        </w:rPr>
        <w:t>buiteninstallatie</w:t>
      </w:r>
      <w:r>
        <w:t xml:space="preserve"> wordt in deze overeenkomst verstaan masten, portalen, uitleggers, verkeerslantaarns, lampen, (grond)kabels en leidingen, mantelbuizen, drukknoppen, voorwaarschuwingsseinen, detectielussen en overige detectiesystemen en alle overige ontwijfelbaar tot de buiteninstallatie behorende onderdelen.</w:t>
      </w:r>
      <w:r w:rsidR="00853A6A">
        <w:t xml:space="preserve"> De scheiding tussen het verkeersregeltoestel en de buiteninstallatie ligt op de klemmenstrook van het verkeersregeltoestel. De klemmenstrook zelf behoort tot het verkeersregeltoestel.</w:t>
      </w:r>
    </w:p>
    <w:p w14:paraId="44867DD1" w14:textId="77777777" w:rsidR="001A2866" w:rsidRDefault="001A2866" w:rsidP="001A2866">
      <w:pPr>
        <w:pStyle w:val="Lijstalinea"/>
        <w:ind w:left="360"/>
      </w:pPr>
    </w:p>
    <w:p w14:paraId="226ADA6A" w14:textId="77777777" w:rsidR="001A2866" w:rsidRDefault="001A2866" w:rsidP="00DC0B89">
      <w:pPr>
        <w:pStyle w:val="Lijstalinea"/>
        <w:numPr>
          <w:ilvl w:val="0"/>
          <w:numId w:val="3"/>
        </w:numPr>
      </w:pPr>
      <w:r>
        <w:t xml:space="preserve">Onder </w:t>
      </w:r>
      <w:r w:rsidRPr="001A2866">
        <w:rPr>
          <w:u w:val="single"/>
        </w:rPr>
        <w:t>onderhouden</w:t>
      </w:r>
      <w:r>
        <w:t xml:space="preserve"> wordt in deze overeenkomst verstaan h</w:t>
      </w:r>
      <w:r w:rsidRPr="0021309B">
        <w:t xml:space="preserve">et totaal van activiteiten met als doel, het in "een aanvaardbare conditie" houden of terugbrengen van </w:t>
      </w:r>
      <w:r>
        <w:t>een component of componenten</w:t>
      </w:r>
      <w:r w:rsidRPr="0021309B">
        <w:t xml:space="preserve">, </w:t>
      </w:r>
      <w:proofErr w:type="gramStart"/>
      <w:r w:rsidRPr="0021309B">
        <w:t>teneinde</w:t>
      </w:r>
      <w:proofErr w:type="gramEnd"/>
      <w:r w:rsidRPr="0021309B">
        <w:t xml:space="preserve"> de gevraagde mate van functionaliteit te borgen.</w:t>
      </w:r>
    </w:p>
    <w:p w14:paraId="4428AAAA" w14:textId="77777777" w:rsidR="00FE40B8" w:rsidRDefault="00FE40B8" w:rsidP="00FE40B8">
      <w:pPr>
        <w:pStyle w:val="Lijstalinea"/>
        <w:ind w:left="360"/>
      </w:pPr>
    </w:p>
    <w:p w14:paraId="38533EEF" w14:textId="0B542D4F" w:rsidR="0021309B" w:rsidRDefault="00FE40B8" w:rsidP="00DC0B89">
      <w:pPr>
        <w:pStyle w:val="Lijstalinea"/>
        <w:numPr>
          <w:ilvl w:val="0"/>
          <w:numId w:val="3"/>
        </w:numPr>
      </w:pPr>
      <w:r>
        <w:t xml:space="preserve">Onder </w:t>
      </w:r>
      <w:r w:rsidRPr="00FE40B8">
        <w:rPr>
          <w:u w:val="single"/>
        </w:rPr>
        <w:t>tweedelijns onderhoud</w:t>
      </w:r>
      <w:r>
        <w:t xml:space="preserve"> wordt in deze overeenkomst verstaan </w:t>
      </w:r>
      <w:r w:rsidR="00D85C45">
        <w:t xml:space="preserve">de </w:t>
      </w:r>
      <w:r w:rsidR="00363C93">
        <w:t xml:space="preserve">integrale verantwoordelijkheid </w:t>
      </w:r>
      <w:r w:rsidR="004801B9">
        <w:t xml:space="preserve">voor het </w:t>
      </w:r>
      <w:proofErr w:type="spellStart"/>
      <w:r w:rsidR="004801B9">
        <w:t>realtime</w:t>
      </w:r>
      <w:proofErr w:type="spellEnd"/>
      <w:r w:rsidR="004801B9">
        <w:t>,</w:t>
      </w:r>
      <w:r w:rsidR="00DA5FDB" w:rsidRPr="00DA5FDB">
        <w:t xml:space="preserve"> 24 uur per dag en 365 dagen per jaar, </w:t>
      </w:r>
      <w:r w:rsidR="004801B9">
        <w:t xml:space="preserve">signaleren van </w:t>
      </w:r>
      <w:r w:rsidR="00DA5FDB" w:rsidRPr="00DA5FDB">
        <w:t xml:space="preserve">storingen </w:t>
      </w:r>
      <w:r w:rsidR="00F10E34">
        <w:t>in het verkeersregeltoestel en/of de iVRI dataketen</w:t>
      </w:r>
      <w:r w:rsidR="009867AE">
        <w:t xml:space="preserve"> en het coördineren met alle betrokken leveranciers van componenten </w:t>
      </w:r>
      <w:proofErr w:type="gramStart"/>
      <w:r w:rsidR="009867AE">
        <w:t>teneinde</w:t>
      </w:r>
      <w:proofErr w:type="gramEnd"/>
      <w:r w:rsidR="009867AE">
        <w:t xml:space="preserve"> het oplossen van deze storingen.</w:t>
      </w:r>
    </w:p>
    <w:p w14:paraId="375AE666" w14:textId="77777777" w:rsidR="00C4738C" w:rsidRDefault="00C4738C" w:rsidP="00C4738C">
      <w:pPr>
        <w:pStyle w:val="Lijstalinea"/>
        <w:ind w:left="360"/>
      </w:pPr>
    </w:p>
    <w:p w14:paraId="2EB281DF" w14:textId="7771657B" w:rsidR="00C4738C" w:rsidRDefault="00C4738C" w:rsidP="00DC0B89">
      <w:pPr>
        <w:pStyle w:val="Lijstalinea"/>
        <w:numPr>
          <w:ilvl w:val="0"/>
          <w:numId w:val="3"/>
        </w:numPr>
      </w:pPr>
      <w:r>
        <w:t xml:space="preserve">Onder </w:t>
      </w:r>
      <w:r w:rsidRPr="00C4738C">
        <w:rPr>
          <w:u w:val="single"/>
        </w:rPr>
        <w:t>derdelijns onderhoud</w:t>
      </w:r>
      <w:r>
        <w:t xml:space="preserve"> wordt in deze overeenkomst verstaan </w:t>
      </w:r>
      <w:r w:rsidR="005B7D6B">
        <w:t xml:space="preserve">alle activiteiten die een leverancier van een specifieke component in het verkeersregeltoestel </w:t>
      </w:r>
      <w:r w:rsidR="00C173C1">
        <w:t xml:space="preserve">moet uitvoeren </w:t>
      </w:r>
      <w:proofErr w:type="gramStart"/>
      <w:r w:rsidR="00C173C1">
        <w:t>teneinde</w:t>
      </w:r>
      <w:proofErr w:type="gramEnd"/>
      <w:r w:rsidR="00C173C1">
        <w:t xml:space="preserve"> de gevraagde mate van functionaliteit te borgen.</w:t>
      </w:r>
    </w:p>
    <w:p w14:paraId="624F921F" w14:textId="77777777" w:rsidR="00FE481A" w:rsidRDefault="00FE481A" w:rsidP="00FE481A"/>
    <w:p w14:paraId="67BD0E47" w14:textId="67C4DAAC" w:rsidR="00FE481A" w:rsidRPr="00FE40B8" w:rsidRDefault="00FE481A" w:rsidP="00FE481A">
      <w:pPr>
        <w:rPr>
          <w:b/>
          <w:bCs/>
        </w:rPr>
      </w:pPr>
      <w:r w:rsidRPr="00FE40B8">
        <w:rPr>
          <w:b/>
          <w:bCs/>
        </w:rPr>
        <w:t>Artikel 2: scope van de werkzaamheden</w:t>
      </w:r>
    </w:p>
    <w:p w14:paraId="5681F8D3" w14:textId="53339F7A" w:rsidR="00FE481A" w:rsidRDefault="00FE481A" w:rsidP="00DC0B89">
      <w:pPr>
        <w:pStyle w:val="Lijstalinea"/>
        <w:numPr>
          <w:ilvl w:val="0"/>
          <w:numId w:val="11"/>
        </w:numPr>
      </w:pPr>
      <w:r>
        <w:t>De opdrachtnemer</w:t>
      </w:r>
      <w:r w:rsidRPr="007D6DB8">
        <w:t xml:space="preserve"> verbindt zich, met inachtneming van de bepalingen</w:t>
      </w:r>
      <w:r>
        <w:t xml:space="preserve"> in deze overeenkomst</w:t>
      </w:r>
      <w:r w:rsidRPr="007D6DB8">
        <w:t>, tot het</w:t>
      </w:r>
      <w:r>
        <w:t xml:space="preserve"> </w:t>
      </w:r>
      <w:r w:rsidRPr="007D6DB8">
        <w:t xml:space="preserve">onderhouden </w:t>
      </w:r>
      <w:r>
        <w:t xml:space="preserve">van het verkeersregeltoestel </w:t>
      </w:r>
      <w:r w:rsidRPr="007D6DB8">
        <w:t xml:space="preserve">van de </w:t>
      </w:r>
      <w:r>
        <w:t xml:space="preserve">intelligente </w:t>
      </w:r>
      <w:r w:rsidRPr="007D6DB8">
        <w:t>verkeersregelinstallatie gelegen op het kruispunt …………………………</w:t>
      </w:r>
      <w:proofErr w:type="gramStart"/>
      <w:r w:rsidRPr="007D6DB8">
        <w:t>…</w:t>
      </w:r>
      <w:r>
        <w:t>….</w:t>
      </w:r>
      <w:proofErr w:type="gramEnd"/>
      <w:r w:rsidRPr="007D6DB8">
        <w:t>…………………………</w:t>
      </w:r>
      <w:r>
        <w:t xml:space="preserve">……………………………………. </w:t>
      </w:r>
      <w:proofErr w:type="gramStart"/>
      <w:r w:rsidRPr="007D6DB8">
        <w:t>te</w:t>
      </w:r>
      <w:proofErr w:type="gramEnd"/>
      <w:r w:rsidRPr="007D6DB8">
        <w:t xml:space="preserve"> </w:t>
      </w:r>
      <w:r>
        <w:t>‘s-Hertogenbosch</w:t>
      </w:r>
      <w:r w:rsidRPr="007D6DB8">
        <w:t>.</w:t>
      </w:r>
    </w:p>
    <w:p w14:paraId="7E79E994" w14:textId="77777777" w:rsidR="00FE481A" w:rsidRDefault="00FE481A" w:rsidP="00FE481A"/>
    <w:p w14:paraId="135A892F" w14:textId="77777777" w:rsidR="006858AA" w:rsidRDefault="006858AA" w:rsidP="00DC0B89">
      <w:pPr>
        <w:pStyle w:val="Lijstalinea"/>
        <w:numPr>
          <w:ilvl w:val="0"/>
          <w:numId w:val="11"/>
        </w:numPr>
      </w:pPr>
      <w:r>
        <w:t>In deze overeenkomst wordt onder "onderhouden" verstaan:</w:t>
      </w:r>
    </w:p>
    <w:p w14:paraId="134D8C2B" w14:textId="77777777" w:rsidR="006858AA" w:rsidRDefault="006858AA" w:rsidP="00DC0B89">
      <w:pPr>
        <w:pStyle w:val="Lijstalinea"/>
        <w:numPr>
          <w:ilvl w:val="0"/>
          <w:numId w:val="7"/>
        </w:numPr>
      </w:pPr>
      <w:r>
        <w:lastRenderedPageBreak/>
        <w:t>Het uitvoeren van het tweedelijns onderhoud aan het verkeersregeltoestel.</w:t>
      </w:r>
    </w:p>
    <w:p w14:paraId="21071B06" w14:textId="08B76B01" w:rsidR="006858AA" w:rsidRDefault="006858AA" w:rsidP="00DC0B89">
      <w:pPr>
        <w:pStyle w:val="Lijstalinea"/>
        <w:numPr>
          <w:ilvl w:val="0"/>
          <w:numId w:val="7"/>
        </w:numPr>
      </w:pPr>
      <w:r>
        <w:t>Het tenminste éénmaal per jaar uitvoeren van derdelijns preventief onderhoud (inclusief levering materialen en updates) aan alle componenten van het verkeersregeltoestel, met een interval van minimaal 10 en maximaal 14 maanden;</w:t>
      </w:r>
    </w:p>
    <w:p w14:paraId="28A48102" w14:textId="77777777" w:rsidR="006858AA" w:rsidRDefault="006858AA" w:rsidP="00DC0B89">
      <w:pPr>
        <w:pStyle w:val="Lijstalinea"/>
        <w:numPr>
          <w:ilvl w:val="0"/>
          <w:numId w:val="7"/>
        </w:numPr>
      </w:pPr>
      <w:r>
        <w:t xml:space="preserve">Het vervangen van onderdelen (inclusief levering van de hiervoor benodigde materialen) als gevolg van slijtage of niet meer kunnen voldoen van de onderdelen aan de op dat moment vigerende landelijke afspraken die van toepassing zijn op deze overeenkomst; </w:t>
      </w:r>
    </w:p>
    <w:p w14:paraId="49F5FCAC" w14:textId="77777777" w:rsidR="006858AA" w:rsidRDefault="006858AA" w:rsidP="00DC0B89">
      <w:pPr>
        <w:pStyle w:val="Lijstalinea"/>
        <w:numPr>
          <w:ilvl w:val="0"/>
          <w:numId w:val="7"/>
        </w:numPr>
      </w:pPr>
      <w:r>
        <w:t xml:space="preserve">Het lokaliseren en opheffen van storingen (inclusief levering van de hiervoor benodigde materialen) aan alle componenten van het verkeersregeltoestel, met uitzondering van storingen die niet redelijkerwijze aan opdrachtnemer toegerekend kunnen worden, waaronder storingen als gevolg van: </w:t>
      </w:r>
    </w:p>
    <w:p w14:paraId="7CEB2F3E" w14:textId="77777777" w:rsidR="006858AA" w:rsidRDefault="006858AA" w:rsidP="00DC0B89">
      <w:pPr>
        <w:pStyle w:val="Lijstalinea"/>
        <w:numPr>
          <w:ilvl w:val="0"/>
          <w:numId w:val="12"/>
        </w:numPr>
      </w:pPr>
      <w:r>
        <w:t>Doen of nalaten van derden (bijv. aanrijdingsschade, vandalisme).</w:t>
      </w:r>
    </w:p>
    <w:p w14:paraId="658058C7" w14:textId="77777777" w:rsidR="006858AA" w:rsidRDefault="006858AA" w:rsidP="00DC0B89">
      <w:pPr>
        <w:pStyle w:val="Lijstalinea"/>
        <w:numPr>
          <w:ilvl w:val="0"/>
          <w:numId w:val="12"/>
        </w:numPr>
      </w:pPr>
      <w:r>
        <w:t>Van buitenaf komend onheil (bijv. de directe blikseminslag of het niet goed functioneren van de buiteninstallatie).</w:t>
      </w:r>
    </w:p>
    <w:p w14:paraId="07DAC2DB" w14:textId="77777777" w:rsidR="006858AA" w:rsidRDefault="006858AA" w:rsidP="00DC0B89">
      <w:pPr>
        <w:pStyle w:val="Lijstalinea"/>
        <w:numPr>
          <w:ilvl w:val="0"/>
          <w:numId w:val="12"/>
        </w:numPr>
      </w:pPr>
      <w:r>
        <w:t>Foutieve input of instructies van of namens opdrachtgever.</w:t>
      </w:r>
    </w:p>
    <w:p w14:paraId="6E7208FF" w14:textId="77777777" w:rsidR="006858AA" w:rsidRDefault="006858AA" w:rsidP="00DC0B89">
      <w:pPr>
        <w:pStyle w:val="Lijstalinea"/>
        <w:numPr>
          <w:ilvl w:val="0"/>
          <w:numId w:val="12"/>
        </w:numPr>
      </w:pPr>
      <w:r>
        <w:t>Factoren waarop opdrachtnemer redelijkerwijs geen invloed kan uitoefenen (bijvoorbeeld natuurrampen, oorlog, rellen, terroristische aanslagen).</w:t>
      </w:r>
    </w:p>
    <w:p w14:paraId="27D01CBE" w14:textId="77777777" w:rsidR="006858AA" w:rsidRDefault="006858AA" w:rsidP="00DC0B89">
      <w:pPr>
        <w:pStyle w:val="Lijstalinea"/>
        <w:numPr>
          <w:ilvl w:val="0"/>
          <w:numId w:val="12"/>
        </w:numPr>
      </w:pPr>
      <w:r>
        <w:t>Het gebruik van diensten, hardware of software die niet door opdrachtnemer zijn geleverd, zoals storingen in verband met software of diensten van derden, tenzij deze software of diensten onderdeel uitmaken van deze Overeenkomst.</w:t>
      </w:r>
    </w:p>
    <w:p w14:paraId="75EB7378" w14:textId="77777777" w:rsidR="006858AA" w:rsidRDefault="006858AA" w:rsidP="00DC0B89">
      <w:pPr>
        <w:pStyle w:val="Lijstalinea"/>
        <w:numPr>
          <w:ilvl w:val="0"/>
          <w:numId w:val="12"/>
        </w:numPr>
      </w:pPr>
      <w:r>
        <w:t>Het niet toepassen van passende beveiligingspraktijken door Opdrachtgever.</w:t>
      </w:r>
    </w:p>
    <w:p w14:paraId="64B9C99D" w14:textId="77777777" w:rsidR="006858AA" w:rsidRDefault="006858AA" w:rsidP="00DC0B89">
      <w:pPr>
        <w:pStyle w:val="Lijstalinea"/>
        <w:numPr>
          <w:ilvl w:val="0"/>
          <w:numId w:val="12"/>
        </w:numPr>
      </w:pPr>
      <w:r>
        <w:t xml:space="preserve">Het zich niet houden door opdrachtgever aan alle vereiste configuraties. </w:t>
      </w:r>
    </w:p>
    <w:p w14:paraId="5AA19A3A" w14:textId="77777777" w:rsidR="006858AA" w:rsidRDefault="006858AA" w:rsidP="006858AA">
      <w:pPr>
        <w:pStyle w:val="Lijstalinea"/>
        <w:ind w:left="1080"/>
      </w:pPr>
    </w:p>
    <w:p w14:paraId="7C1B0D24" w14:textId="625F1363" w:rsidR="006858AA" w:rsidRDefault="006858AA" w:rsidP="00DC0B89">
      <w:pPr>
        <w:pStyle w:val="Lijstalinea"/>
        <w:numPr>
          <w:ilvl w:val="0"/>
          <w:numId w:val="11"/>
        </w:numPr>
      </w:pPr>
      <w:r>
        <w:t>Onder onderhouden wordt niet verstaan het reinigen en schilderen van de buitenkant van de kast.</w:t>
      </w:r>
    </w:p>
    <w:p w14:paraId="74779A66" w14:textId="77777777" w:rsidR="00046A09" w:rsidRDefault="00046A09" w:rsidP="00046A09">
      <w:pPr>
        <w:pStyle w:val="Lijstalinea"/>
        <w:ind w:left="360"/>
      </w:pPr>
    </w:p>
    <w:p w14:paraId="7FCFCFAD" w14:textId="19491A01" w:rsidR="00046A09" w:rsidRDefault="00046A09" w:rsidP="00DC0B89">
      <w:pPr>
        <w:pStyle w:val="Lijstalinea"/>
        <w:numPr>
          <w:ilvl w:val="0"/>
          <w:numId w:val="11"/>
        </w:numPr>
      </w:pPr>
      <w:r>
        <w:t xml:space="preserve">Het onderhouden vindt plaats </w:t>
      </w:r>
      <w:proofErr w:type="gramStart"/>
      <w:r>
        <w:t>conform</w:t>
      </w:r>
      <w:proofErr w:type="gramEnd"/>
      <w:r>
        <w:t xml:space="preserve"> de laatste versie van de CROW-publicatie Onderhoud verkeersregelinstallaties.</w:t>
      </w:r>
    </w:p>
    <w:p w14:paraId="64FF4626" w14:textId="77777777" w:rsidR="004C59A6" w:rsidRDefault="004C59A6" w:rsidP="004C59A6">
      <w:pPr>
        <w:pStyle w:val="Lijstalinea"/>
        <w:ind w:left="360"/>
      </w:pPr>
    </w:p>
    <w:p w14:paraId="59AC552F" w14:textId="77777777" w:rsidR="004C59A6" w:rsidRDefault="004C59A6" w:rsidP="00DC0B89">
      <w:pPr>
        <w:pStyle w:val="Lijstalinea"/>
        <w:numPr>
          <w:ilvl w:val="0"/>
          <w:numId w:val="11"/>
        </w:numPr>
      </w:pPr>
      <w:r>
        <w:t xml:space="preserve">Voor storingen die </w:t>
      </w:r>
      <w:proofErr w:type="gramStart"/>
      <w:r>
        <w:t>conform</w:t>
      </w:r>
      <w:proofErr w:type="gramEnd"/>
      <w:r>
        <w:t xml:space="preserve"> het gestelde in sub b niet vallen onder ‘onderhoud’ geldt:</w:t>
      </w:r>
    </w:p>
    <w:p w14:paraId="4DD280C1" w14:textId="31990FBC" w:rsidR="004C59A6" w:rsidRDefault="004C59A6" w:rsidP="00DC0B89">
      <w:pPr>
        <w:pStyle w:val="Lijstalinea"/>
        <w:numPr>
          <w:ilvl w:val="0"/>
          <w:numId w:val="15"/>
        </w:numPr>
      </w:pPr>
      <w:r>
        <w:t xml:space="preserve">Dat opdrachtnemer een inspanningsverplichting heeft om een bijdrage te leveren aan het oplossen van storingen die mogelijk niet direct aan </w:t>
      </w:r>
      <w:r w:rsidR="00294C17">
        <w:t>het verkeersregeltoestel</w:t>
      </w:r>
      <w:r>
        <w:t xml:space="preserve"> toe te wijzen zijn, maar de werking van </w:t>
      </w:r>
      <w:r w:rsidR="00294C17">
        <w:t>het verkeersregeltoestel</w:t>
      </w:r>
      <w:r>
        <w:t xml:space="preserve"> wel verstoren.</w:t>
      </w:r>
    </w:p>
    <w:p w14:paraId="7BE61309" w14:textId="5D4290E3" w:rsidR="00294C17" w:rsidRDefault="004C59A6" w:rsidP="00DC0B89">
      <w:pPr>
        <w:pStyle w:val="Lijstalinea"/>
        <w:numPr>
          <w:ilvl w:val="0"/>
          <w:numId w:val="15"/>
        </w:numPr>
      </w:pPr>
      <w:r>
        <w:t>Dat opdrachtnemer dergelijke storingen indien mogelijk zal verhelpen tegen betaling van additionele kosten</w:t>
      </w:r>
      <w:r w:rsidR="006E758D">
        <w:t xml:space="preserve"> door de opdrachtgever</w:t>
      </w:r>
      <w:r w:rsidR="00294C17">
        <w:t>.</w:t>
      </w:r>
    </w:p>
    <w:p w14:paraId="1FA23A6A" w14:textId="75326264" w:rsidR="004C59A6" w:rsidRDefault="004C59A6" w:rsidP="00DC0B89">
      <w:pPr>
        <w:pStyle w:val="Lijstalinea"/>
        <w:numPr>
          <w:ilvl w:val="0"/>
          <w:numId w:val="15"/>
        </w:numPr>
      </w:pPr>
      <w:r>
        <w:t>Dat</w:t>
      </w:r>
      <w:r w:rsidR="00294C17">
        <w:t>,</w:t>
      </w:r>
      <w:r>
        <w:t xml:space="preserve"> </w:t>
      </w:r>
      <w:proofErr w:type="gramStart"/>
      <w:r>
        <w:t>indien</w:t>
      </w:r>
      <w:proofErr w:type="gramEnd"/>
      <w:r>
        <w:t xml:space="preserve"> het op voorhand duidelijk is dat de daarmee gepaard gaande kosten hoger zijn dan € 7.500,00 (exclusief BTW), opdrachtnemer voor aanvang van werkzaamheden onverwijld melding doet bij de opdrachtgever, zo mogelijk met vermelding van prijsopgave en urgentiebepaling. Opdrachtnemer stemt de kosten af met de opdrachtgever. De opdrachtgever beslist in een dergelijk geval over het al dan niet uitvoeren van de herstelwerkzaamheden en stelt </w:t>
      </w:r>
      <w:r w:rsidR="00C360F4">
        <w:t>o</w:t>
      </w:r>
      <w:r>
        <w:t>pdrachtnemer hiervan op de hoogte</w:t>
      </w:r>
      <w:r w:rsidR="00C360F4">
        <w:t>.</w:t>
      </w:r>
    </w:p>
    <w:p w14:paraId="1320E9CF" w14:textId="5C820091" w:rsidR="004C59A6" w:rsidRDefault="004C59A6" w:rsidP="00DC0B89">
      <w:pPr>
        <w:pStyle w:val="Lijstalinea"/>
        <w:numPr>
          <w:ilvl w:val="0"/>
          <w:numId w:val="15"/>
        </w:numPr>
      </w:pPr>
      <w:r>
        <w:t xml:space="preserve">Opdrachtnemer mag in de bij </w:t>
      </w:r>
      <w:proofErr w:type="spellStart"/>
      <w:r>
        <w:t>bullit</w:t>
      </w:r>
      <w:proofErr w:type="spellEnd"/>
      <w:r>
        <w:t xml:space="preserve"> </w:t>
      </w:r>
      <w:r w:rsidR="00176F25">
        <w:t>3</w:t>
      </w:r>
      <w:r>
        <w:t xml:space="preserve"> </w:t>
      </w:r>
      <w:r w:rsidR="00C360F4">
        <w:t xml:space="preserve">van dit lid </w:t>
      </w:r>
      <w:r>
        <w:t xml:space="preserve">benoemde gevallen wel beperkte werkzaamheden uitvoeren die noodzakelijk zijn in het kader van de </w:t>
      </w:r>
      <w:r w:rsidR="00C360F4">
        <w:t>(</w:t>
      </w:r>
      <w:proofErr w:type="spellStart"/>
      <w:r w:rsidR="00C360F4">
        <w:t>verkeers</w:t>
      </w:r>
      <w:proofErr w:type="spellEnd"/>
      <w:r w:rsidR="00C360F4">
        <w:t>)</w:t>
      </w:r>
      <w:r>
        <w:t xml:space="preserve">veiligheid of die gericht zijn op het beperken van (aanzienlijke) schade. Opdrachtgever dient hiervoor vooraf minimaal mondeling toestemming te hebben gegeven. In dat geval betaalt </w:t>
      </w:r>
      <w:r w:rsidR="00C360F4">
        <w:t>o</w:t>
      </w:r>
      <w:r>
        <w:t>pdrachtgever de kosten voor deze werkzaamheden.</w:t>
      </w:r>
    </w:p>
    <w:p w14:paraId="2BCA0480" w14:textId="77777777" w:rsidR="006858AA" w:rsidRDefault="006858AA" w:rsidP="006858AA">
      <w:pPr>
        <w:pStyle w:val="Lijstalinea"/>
        <w:ind w:left="360"/>
      </w:pPr>
    </w:p>
    <w:p w14:paraId="15C07ED7" w14:textId="45380F37" w:rsidR="006858AA" w:rsidRDefault="006858AA" w:rsidP="00DC0B89">
      <w:pPr>
        <w:pStyle w:val="Lijstalinea"/>
        <w:numPr>
          <w:ilvl w:val="0"/>
          <w:numId w:val="11"/>
        </w:numPr>
      </w:pPr>
      <w:r>
        <w:t xml:space="preserve">Het onderhouden van het verkeersregeltoestel dient zodanig te geschieden, dat bij goed functioneren van de buiteninstallatie, de </w:t>
      </w:r>
      <w:r w:rsidR="006E758D">
        <w:t xml:space="preserve">intelligente </w:t>
      </w:r>
      <w:r>
        <w:t xml:space="preserve">verkeersregelinstallatie veilig en bedrijfszeker functioneert. Met "functioneren" wordt daarbij bedoeld de werking van het verkeersregeltoestel, zoals vastgelegd in de beschrijving die ten grondslag heeft gelegen aan de bouw c.q. een eventuele wijziging van de verkeersregelinstallatie en alle </w:t>
      </w:r>
      <w:r w:rsidRPr="00D82704">
        <w:t>vigerende iVRI standaarden zoals vastgesteld door de Strategic Committee en door CROW gepubliceerd op de website https://www.crow.nl/thema-s/verkeersmanagement/landelijke-ivri-standaarden.</w:t>
      </w:r>
    </w:p>
    <w:p w14:paraId="47E0BA5E" w14:textId="77777777" w:rsidR="006858AA" w:rsidRDefault="006858AA" w:rsidP="006858AA">
      <w:pPr>
        <w:pStyle w:val="Lijstalinea"/>
        <w:ind w:left="360"/>
      </w:pPr>
    </w:p>
    <w:p w14:paraId="11B0D1F8" w14:textId="1E382B9A" w:rsidR="00853A6A" w:rsidRDefault="00A858B7" w:rsidP="00DC0B89">
      <w:pPr>
        <w:pStyle w:val="Lijstalinea"/>
        <w:numPr>
          <w:ilvl w:val="0"/>
          <w:numId w:val="11"/>
        </w:numPr>
      </w:pPr>
      <w:r>
        <w:lastRenderedPageBreak/>
        <w:t xml:space="preserve">De opdrachtnemer </w:t>
      </w:r>
      <w:r w:rsidR="00ED4FA2">
        <w:t>wordt geacht</w:t>
      </w:r>
      <w:r>
        <w:t xml:space="preserve"> eigen </w:t>
      </w:r>
      <w:r w:rsidR="00702684">
        <w:t xml:space="preserve">derdelijns </w:t>
      </w:r>
      <w:r>
        <w:t xml:space="preserve">overeenkomsten </w:t>
      </w:r>
      <w:r w:rsidR="00ED4FA2">
        <w:t xml:space="preserve">te sluiten </w:t>
      </w:r>
      <w:r>
        <w:t xml:space="preserve">met leveranciers van specifieke componenten </w:t>
      </w:r>
      <w:r w:rsidR="00D364C2">
        <w:t xml:space="preserve">in het verkeersregeltoestel </w:t>
      </w:r>
      <w:proofErr w:type="gramStart"/>
      <w:r w:rsidR="00D364C2">
        <w:t>teneinde</w:t>
      </w:r>
      <w:proofErr w:type="gramEnd"/>
      <w:r w:rsidR="00D364C2">
        <w:t xml:space="preserve"> aan de bepalingen van deze overeenkomst</w:t>
      </w:r>
      <w:r w:rsidR="00ED4FA2">
        <w:t>, met betrekking tot derdelijns onderhoud,</w:t>
      </w:r>
      <w:r w:rsidR="00D364C2">
        <w:t xml:space="preserve"> te kunnen voldoen.</w:t>
      </w:r>
    </w:p>
    <w:p w14:paraId="5CBEA127" w14:textId="77777777" w:rsidR="00702684" w:rsidRDefault="00702684" w:rsidP="00702684">
      <w:pPr>
        <w:pStyle w:val="Lijstalinea"/>
        <w:ind w:left="360"/>
      </w:pPr>
    </w:p>
    <w:p w14:paraId="1DC7A52C" w14:textId="6FBFE013" w:rsidR="00702684" w:rsidRDefault="00702684" w:rsidP="00DC0B89">
      <w:pPr>
        <w:pStyle w:val="Lijstalinea"/>
        <w:numPr>
          <w:ilvl w:val="0"/>
          <w:numId w:val="11"/>
        </w:numPr>
      </w:pPr>
      <w:r w:rsidRPr="00C060F9">
        <w:t xml:space="preserve">Opdrachtgever draagt er zorg voor dat </w:t>
      </w:r>
      <w:r>
        <w:t xml:space="preserve">het verkeersregeltoestel </w:t>
      </w:r>
      <w:r w:rsidRPr="00C060F9">
        <w:t xml:space="preserve">is aangesloten op een netwerkverbinding, </w:t>
      </w:r>
      <w:proofErr w:type="gramStart"/>
      <w:r w:rsidRPr="00C060F9">
        <w:t>conform</w:t>
      </w:r>
      <w:proofErr w:type="gramEnd"/>
      <w:r w:rsidRPr="00C060F9">
        <w:t xml:space="preserve"> de landelijk vastgestelde aansluiteisen. Opdrachtgever zorgt ervoor dat opdrachtnemer toegang heeft tot dit netwerk</w:t>
      </w:r>
      <w:r>
        <w:t>,</w:t>
      </w:r>
      <w:r w:rsidRPr="00C060F9">
        <w:t xml:space="preserve"> voor zover nodig</w:t>
      </w:r>
      <w:r>
        <w:t>,</w:t>
      </w:r>
      <w:r w:rsidRPr="00C060F9">
        <w:t xml:space="preserve"> om op afstand te kunnen handelen </w:t>
      </w:r>
      <w:proofErr w:type="gramStart"/>
      <w:r w:rsidRPr="00C060F9">
        <w:t>conform</w:t>
      </w:r>
      <w:proofErr w:type="gramEnd"/>
      <w:r w:rsidRPr="00C060F9">
        <w:t xml:space="preserve"> het gestelde in d</w:t>
      </w:r>
      <w:r>
        <w:t>eze overeenkomst</w:t>
      </w:r>
      <w:r w:rsidRPr="00C060F9">
        <w:t>.</w:t>
      </w:r>
    </w:p>
    <w:p w14:paraId="615B46C3" w14:textId="77777777" w:rsidR="00794B7F" w:rsidRDefault="00794B7F" w:rsidP="003B1D9C">
      <w:pPr>
        <w:pStyle w:val="Lijstalinea"/>
        <w:ind w:left="360"/>
      </w:pPr>
    </w:p>
    <w:p w14:paraId="09CBB394" w14:textId="03F487D9" w:rsidR="007D6DB8" w:rsidRDefault="00582DB6" w:rsidP="00DC0B89">
      <w:pPr>
        <w:pStyle w:val="Lijstalinea"/>
        <w:numPr>
          <w:ilvl w:val="0"/>
          <w:numId w:val="11"/>
        </w:numPr>
      </w:pPr>
      <w:proofErr w:type="gramStart"/>
      <w:r>
        <w:t>Indien</w:t>
      </w:r>
      <w:proofErr w:type="gramEnd"/>
      <w:r w:rsidR="00794B7F">
        <w:t xml:space="preserve"> </w:t>
      </w:r>
      <w:r>
        <w:t>een</w:t>
      </w:r>
      <w:r w:rsidR="00794B7F">
        <w:t xml:space="preserve"> a</w:t>
      </w:r>
      <w:r w:rsidR="00711C82">
        <w:t>pplicatie namens de opdrachtgever is aangeleverd, is d</w:t>
      </w:r>
      <w:r w:rsidR="007D6DB8">
        <w:t xml:space="preserve">e </w:t>
      </w:r>
      <w:r w:rsidR="007A1267">
        <w:t>opdrachtnemer</w:t>
      </w:r>
      <w:r w:rsidR="00711C82">
        <w:t xml:space="preserve"> </w:t>
      </w:r>
      <w:r w:rsidR="007D6DB8">
        <w:t>niet verantwoordelijk voor de verkeerskundige correctheid van de</w:t>
      </w:r>
      <w:r w:rsidR="003B1D9C">
        <w:t>ze</w:t>
      </w:r>
      <w:r w:rsidR="007D6DB8">
        <w:t xml:space="preserve"> applicatie</w:t>
      </w:r>
      <w:r w:rsidR="003B1D9C">
        <w:t xml:space="preserve">. De verantwoordelijkheid ligt dan bij </w:t>
      </w:r>
      <w:r w:rsidR="007D6DB8">
        <w:t>de opdrachtgever.</w:t>
      </w:r>
    </w:p>
    <w:p w14:paraId="570C4687" w14:textId="77777777" w:rsidR="0069487E" w:rsidRDefault="0069487E" w:rsidP="0069487E">
      <w:pPr>
        <w:pStyle w:val="Lijstalinea"/>
        <w:ind w:left="360"/>
      </w:pPr>
    </w:p>
    <w:p w14:paraId="0A478469" w14:textId="113C76ED" w:rsidR="0069487E" w:rsidRPr="007D6DB8" w:rsidRDefault="0069487E" w:rsidP="0069487E">
      <w:pPr>
        <w:pStyle w:val="Lijstalinea"/>
        <w:numPr>
          <w:ilvl w:val="0"/>
          <w:numId w:val="11"/>
        </w:numPr>
      </w:pPr>
      <w:r w:rsidRPr="007D6DB8">
        <w:t xml:space="preserve">De uit </w:t>
      </w:r>
      <w:r>
        <w:t xml:space="preserve">de </w:t>
      </w:r>
      <w:r w:rsidRPr="007D6DB8">
        <w:t>werk</w:t>
      </w:r>
      <w:r>
        <w:t>zaamheden van deze overeenkomst</w:t>
      </w:r>
      <w:r w:rsidRPr="007D6DB8">
        <w:t xml:space="preserve"> </w:t>
      </w:r>
      <w:r>
        <w:t>vrij</w:t>
      </w:r>
      <w:r w:rsidRPr="007D6DB8">
        <w:t xml:space="preserve">komende materialen zijn voor de opdrachtgever niet van waarde en vervallen aan de </w:t>
      </w:r>
      <w:r>
        <w:t>opdrachtnemer</w:t>
      </w:r>
      <w:r w:rsidRPr="007D6DB8">
        <w:t xml:space="preserve"> met de verplichting deze af te voeren </w:t>
      </w:r>
      <w:proofErr w:type="gramStart"/>
      <w:r w:rsidRPr="007D6DB8">
        <w:t>behoudens</w:t>
      </w:r>
      <w:proofErr w:type="gramEnd"/>
      <w:r w:rsidRPr="007D6DB8">
        <w:t xml:space="preserve"> het bepaalde in </w:t>
      </w:r>
      <w:r>
        <w:t>sub j van dit artikel</w:t>
      </w:r>
      <w:r w:rsidRPr="007D6DB8">
        <w:t>.</w:t>
      </w:r>
    </w:p>
    <w:p w14:paraId="74AF7214" w14:textId="77777777" w:rsidR="0069487E" w:rsidRPr="007D6DB8" w:rsidRDefault="0069487E" w:rsidP="0069487E"/>
    <w:p w14:paraId="004FA3B2" w14:textId="39180FEB" w:rsidR="0069487E" w:rsidRDefault="0069487E" w:rsidP="0069487E">
      <w:pPr>
        <w:pStyle w:val="Lijstalinea"/>
        <w:numPr>
          <w:ilvl w:val="0"/>
          <w:numId w:val="11"/>
        </w:numPr>
      </w:pPr>
      <w:proofErr w:type="gramStart"/>
      <w:r w:rsidRPr="00DD0A6A">
        <w:t>Indien</w:t>
      </w:r>
      <w:proofErr w:type="gramEnd"/>
      <w:r w:rsidRPr="00DD0A6A">
        <w:t xml:space="preserve"> de </w:t>
      </w:r>
      <w:r>
        <w:t>opdrachtgever</w:t>
      </w:r>
      <w:r w:rsidRPr="00DD0A6A">
        <w:t xml:space="preserve"> materialen wil behouden, </w:t>
      </w:r>
      <w:r>
        <w:t>wordt</w:t>
      </w:r>
      <w:r w:rsidRPr="00DD0A6A">
        <w:t xml:space="preserve"> d</w:t>
      </w:r>
      <w:r>
        <w:t>i</w:t>
      </w:r>
      <w:r w:rsidRPr="00DD0A6A">
        <w:t xml:space="preserve">t kenbaar </w:t>
      </w:r>
      <w:r>
        <w:t>ge</w:t>
      </w:r>
      <w:r w:rsidRPr="00DD0A6A">
        <w:t>m</w:t>
      </w:r>
      <w:r>
        <w:t>a</w:t>
      </w:r>
      <w:r w:rsidRPr="00DD0A6A">
        <w:t>ak</w:t>
      </w:r>
      <w:r>
        <w:t>t</w:t>
      </w:r>
      <w:r w:rsidRPr="00DD0A6A">
        <w:t xml:space="preserve"> vóór het moment waarop deze materialen door de </w:t>
      </w:r>
      <w:r>
        <w:t>opdrachtnemer</w:t>
      </w:r>
      <w:r w:rsidRPr="00DD0A6A">
        <w:t xml:space="preserve"> van</w:t>
      </w:r>
      <w:r>
        <w:t xml:space="preserve"> locatie </w:t>
      </w:r>
      <w:r w:rsidRPr="00DD0A6A">
        <w:t xml:space="preserve">worden afgevoerd. In dat geval draagt de </w:t>
      </w:r>
      <w:r>
        <w:t>opdrachtgever</w:t>
      </w:r>
      <w:r w:rsidRPr="00DD0A6A">
        <w:t xml:space="preserve"> zorg voor het afvoeren van deze materialen en kan de </w:t>
      </w:r>
      <w:r>
        <w:t>opdrachtnemer</w:t>
      </w:r>
      <w:r w:rsidRPr="00DD0A6A">
        <w:t xml:space="preserve"> de eventuele restwaarde daarvan</w:t>
      </w:r>
      <w:r>
        <w:t xml:space="preserve"> niet</w:t>
      </w:r>
      <w:r w:rsidRPr="00DD0A6A">
        <w:t xml:space="preserve"> </w:t>
      </w:r>
      <w:r>
        <w:t xml:space="preserve">in </w:t>
      </w:r>
      <w:r w:rsidRPr="00DD0A6A">
        <w:t>rekening brengen.</w:t>
      </w:r>
    </w:p>
    <w:p w14:paraId="6B2778E5" w14:textId="77777777" w:rsidR="00B51656" w:rsidRDefault="00B51656" w:rsidP="00B51656"/>
    <w:p w14:paraId="63EEADEC" w14:textId="1294B1CF" w:rsidR="00B51656" w:rsidRDefault="00B51656" w:rsidP="00B51656">
      <w:pPr>
        <w:pStyle w:val="Lijstalinea"/>
        <w:numPr>
          <w:ilvl w:val="0"/>
          <w:numId w:val="11"/>
        </w:numPr>
      </w:pPr>
      <w:r w:rsidRPr="007D6DB8">
        <w:t xml:space="preserve">De </w:t>
      </w:r>
      <w:r>
        <w:t>directie</w:t>
      </w:r>
      <w:r w:rsidRPr="007D6DB8">
        <w:t xml:space="preserve"> zal de </w:t>
      </w:r>
      <w:r>
        <w:t>opdrachtnemer</w:t>
      </w:r>
      <w:r w:rsidRPr="007D6DB8">
        <w:t xml:space="preserve"> op de hoogte stellen van </w:t>
      </w:r>
      <w:r>
        <w:t>een</w:t>
      </w:r>
      <w:r w:rsidRPr="007D6DB8">
        <w:t xml:space="preserve"> voornemen tot het door derden laten uitvoeren van een wijziging aan de </w:t>
      </w:r>
      <w:r>
        <w:t xml:space="preserve">intelligente </w:t>
      </w:r>
      <w:r w:rsidRPr="007D6DB8">
        <w:t>verkeersregelinstallatie.</w:t>
      </w:r>
    </w:p>
    <w:p w14:paraId="6D760F6A" w14:textId="77777777" w:rsidR="00B83416" w:rsidRDefault="00B83416" w:rsidP="00B83416">
      <w:pPr>
        <w:pStyle w:val="Lijstalinea"/>
        <w:ind w:left="360"/>
      </w:pPr>
    </w:p>
    <w:p w14:paraId="3864EAE9" w14:textId="399CCA55" w:rsidR="00B83416" w:rsidRDefault="00272155" w:rsidP="00B51656">
      <w:pPr>
        <w:pStyle w:val="Lijstalinea"/>
        <w:numPr>
          <w:ilvl w:val="0"/>
          <w:numId w:val="11"/>
        </w:numPr>
      </w:pPr>
      <w:r>
        <w:t xml:space="preserve">Deze overeenkomst geldt ook voor naburige wegbeheerders, waarbij het verkeersregeltoestel is afgenomen via </w:t>
      </w:r>
      <w:r w:rsidR="005B0424">
        <w:t>de Raamovereenkomst van gemeente ’s-Hertogenbosch.</w:t>
      </w:r>
    </w:p>
    <w:p w14:paraId="4F0AECCE" w14:textId="77777777" w:rsidR="001651CC" w:rsidRDefault="001651CC" w:rsidP="001651CC">
      <w:pPr>
        <w:pStyle w:val="Lijstalinea"/>
        <w:ind w:left="360"/>
      </w:pPr>
    </w:p>
    <w:p w14:paraId="5CEADFE9" w14:textId="549EC6F7" w:rsidR="001651CC" w:rsidRDefault="001651CC" w:rsidP="00B51656">
      <w:pPr>
        <w:pStyle w:val="Lijstalinea"/>
        <w:numPr>
          <w:ilvl w:val="0"/>
          <w:numId w:val="11"/>
        </w:numPr>
      </w:pPr>
      <w:r>
        <w:t xml:space="preserve">De opdrachtnemer </w:t>
      </w:r>
      <w:r w:rsidR="00A95F05">
        <w:t xml:space="preserve">draagt er zorg voor dat het geleverde verkeersregeltoestel (en zijn componenten) te allen tijde voldoet </w:t>
      </w:r>
      <w:r w:rsidR="00C00665">
        <w:t>aan de laatste landelijke certificering. Dit geldt ook voor software, zoals een ITS-applicatie.</w:t>
      </w:r>
    </w:p>
    <w:p w14:paraId="6A43CC51" w14:textId="77777777" w:rsidR="00420AE2" w:rsidRDefault="00420AE2" w:rsidP="00420AE2">
      <w:pPr>
        <w:pStyle w:val="Lijstalinea"/>
        <w:ind w:left="360"/>
      </w:pPr>
    </w:p>
    <w:p w14:paraId="646A3C94" w14:textId="1CE2C2C7" w:rsidR="00420AE2" w:rsidRDefault="00420AE2" w:rsidP="00B51656">
      <w:pPr>
        <w:pStyle w:val="Lijstalinea"/>
        <w:numPr>
          <w:ilvl w:val="0"/>
          <w:numId w:val="11"/>
        </w:numPr>
      </w:pPr>
      <w:r>
        <w:t xml:space="preserve">De opdrachtnemer draagt er zorg voor dat </w:t>
      </w:r>
      <w:r w:rsidR="00BC3FE2">
        <w:t>het geleverde verkeersregeltoestel (en zijn componenten) te allen tijde voldoet aan de laatste landelijk vastgestelde eisen ten aanzien van privacy en security.</w:t>
      </w:r>
    </w:p>
    <w:p w14:paraId="425712F3" w14:textId="77777777" w:rsidR="003079AD" w:rsidRDefault="003079AD" w:rsidP="003079AD">
      <w:pPr>
        <w:pStyle w:val="Lijstalinea"/>
        <w:ind w:left="360"/>
      </w:pPr>
    </w:p>
    <w:p w14:paraId="45A9C476" w14:textId="06CD7BEC" w:rsidR="003079AD" w:rsidRDefault="003079AD" w:rsidP="00B51656">
      <w:pPr>
        <w:pStyle w:val="Lijstalinea"/>
        <w:numPr>
          <w:ilvl w:val="0"/>
          <w:numId w:val="11"/>
        </w:numPr>
      </w:pPr>
      <w:r>
        <w:t xml:space="preserve">Indien </w:t>
      </w:r>
      <w:r w:rsidR="005F0BF1">
        <w:t xml:space="preserve">sprake is van (een wijziging van) landelijke afspraken ten aanzien van onderhoud aan een </w:t>
      </w:r>
      <w:proofErr w:type="spellStart"/>
      <w:r w:rsidR="005F0BF1">
        <w:t>iVRI</w:t>
      </w:r>
      <w:proofErr w:type="spellEnd"/>
      <w:r w:rsidR="005F0BF1">
        <w:t xml:space="preserve"> </w:t>
      </w:r>
      <w:r w:rsidR="00AB1E8E">
        <w:t xml:space="preserve">worden in overleg tussen opdrachtnemer en opdrachtgever gewijzigde (financiële) afspraken gemaakt. </w:t>
      </w:r>
    </w:p>
    <w:p w14:paraId="7D6F461A" w14:textId="77777777" w:rsidR="00DA3C20" w:rsidRDefault="00DA3C20" w:rsidP="00D67847">
      <w:pPr>
        <w:rPr>
          <w:b/>
          <w:bCs/>
        </w:rPr>
      </w:pPr>
    </w:p>
    <w:p w14:paraId="09CBB3A7" w14:textId="09077063" w:rsidR="004D7CBC" w:rsidRPr="00D67847" w:rsidRDefault="00D67847" w:rsidP="00D67847">
      <w:pPr>
        <w:rPr>
          <w:b/>
          <w:bCs/>
        </w:rPr>
      </w:pPr>
      <w:r w:rsidRPr="00D67847">
        <w:rPr>
          <w:b/>
          <w:bCs/>
        </w:rPr>
        <w:t>Artikel 3: Documentatie van het verkeersregeltoestel</w:t>
      </w:r>
    </w:p>
    <w:p w14:paraId="3EDE5266" w14:textId="1B3FFBB0" w:rsidR="005F31D1" w:rsidRDefault="005F31D1" w:rsidP="00DC0B89">
      <w:pPr>
        <w:pStyle w:val="Lijstalinea"/>
        <w:numPr>
          <w:ilvl w:val="0"/>
          <w:numId w:val="13"/>
        </w:numPr>
      </w:pPr>
      <w:r>
        <w:t>De opdrachtnemer draagt zorg</w:t>
      </w:r>
      <w:r w:rsidR="00025798">
        <w:t xml:space="preserve"> </w:t>
      </w:r>
      <w:r>
        <w:t>v</w:t>
      </w:r>
      <w:r w:rsidR="00025798">
        <w:t>oor</w:t>
      </w:r>
      <w:r>
        <w:t xml:space="preserve"> het in het bezit hebben, actueel houden en voor direct gebruik beschikbaar houden </w:t>
      </w:r>
      <w:r w:rsidR="00025798">
        <w:t xml:space="preserve">voor de Opdrachtgever, </w:t>
      </w:r>
      <w:r>
        <w:t>van:</w:t>
      </w:r>
    </w:p>
    <w:p w14:paraId="23CB5F24" w14:textId="538197E2" w:rsidR="005F31D1" w:rsidRDefault="005F31D1" w:rsidP="00DC0B89">
      <w:pPr>
        <w:pStyle w:val="Lijstalinea"/>
        <w:numPr>
          <w:ilvl w:val="0"/>
          <w:numId w:val="14"/>
        </w:numPr>
      </w:pPr>
      <w:r>
        <w:t>De technische documentatie van alle componenten van het verkeersregeltoestel</w:t>
      </w:r>
      <w:r w:rsidR="00025798">
        <w:t>.</w:t>
      </w:r>
    </w:p>
    <w:p w14:paraId="4C0D9BB4" w14:textId="2DAC9B1C" w:rsidR="005F31D1" w:rsidRDefault="005F31D1" w:rsidP="00DC0B89">
      <w:pPr>
        <w:pStyle w:val="Lijstalinea"/>
        <w:numPr>
          <w:ilvl w:val="0"/>
          <w:numId w:val="14"/>
        </w:numPr>
      </w:pPr>
      <w:r>
        <w:t>De besturingsprogrammatuur van alle componenten</w:t>
      </w:r>
      <w:r w:rsidR="00025798">
        <w:t xml:space="preserve"> van het verkeersregeltoestel</w:t>
      </w:r>
      <w:r>
        <w:t>.</w:t>
      </w:r>
    </w:p>
    <w:p w14:paraId="51C74B20" w14:textId="77777777" w:rsidR="00025798" w:rsidRDefault="00025798" w:rsidP="00025798">
      <w:pPr>
        <w:pStyle w:val="Lijstalinea"/>
      </w:pPr>
    </w:p>
    <w:p w14:paraId="411B2800" w14:textId="77777777" w:rsidR="005F31D1" w:rsidRDefault="005F31D1" w:rsidP="00DC0B89">
      <w:pPr>
        <w:pStyle w:val="Lijstalinea"/>
        <w:numPr>
          <w:ilvl w:val="0"/>
          <w:numId w:val="13"/>
        </w:numPr>
      </w:pPr>
      <w:r>
        <w:t>Het actualiseren betreft slechts die zaken waarvoor de opdrachtnemer verantwoording draagt in het kader van deze overeenkomst.</w:t>
      </w:r>
    </w:p>
    <w:p w14:paraId="7BE5519F" w14:textId="137E1A5D" w:rsidR="00025798" w:rsidRDefault="005F31D1" w:rsidP="00DC0B89">
      <w:pPr>
        <w:pStyle w:val="Lijstalinea"/>
        <w:numPr>
          <w:ilvl w:val="0"/>
          <w:numId w:val="13"/>
        </w:numPr>
      </w:pPr>
      <w:r>
        <w:t xml:space="preserve">Opdrachtgever draagt zorg dat bij de start van de </w:t>
      </w:r>
      <w:r w:rsidR="0026166D">
        <w:t>overeenkomst de opdracht</w:t>
      </w:r>
      <w:r>
        <w:t>nemer de genoemde documentatie tot zijn beschikking heeft.</w:t>
      </w:r>
      <w:r w:rsidR="00EB467D">
        <w:tab/>
      </w:r>
    </w:p>
    <w:p w14:paraId="67C6175B" w14:textId="77777777" w:rsidR="0026166D" w:rsidRDefault="0026166D" w:rsidP="0026166D">
      <w:pPr>
        <w:pStyle w:val="Lijstalinea"/>
        <w:ind w:left="360"/>
      </w:pPr>
    </w:p>
    <w:p w14:paraId="09CBB3AE" w14:textId="0AD43C1F" w:rsidR="003B6B24" w:rsidRDefault="00EB467D" w:rsidP="00DC0B89">
      <w:pPr>
        <w:pStyle w:val="Lijstalinea"/>
        <w:numPr>
          <w:ilvl w:val="0"/>
          <w:numId w:val="13"/>
        </w:numPr>
      </w:pPr>
      <w:r>
        <w:t xml:space="preserve">De </w:t>
      </w:r>
      <w:r w:rsidR="007A1267">
        <w:t>opdrachtnemer</w:t>
      </w:r>
      <w:r>
        <w:t xml:space="preserve"> draagt zorg voor het actualiseren van de in </w:t>
      </w:r>
      <w:r w:rsidR="00695AFA">
        <w:t>het verkeersregeltoestel</w:t>
      </w:r>
      <w:r w:rsidR="004D7CBC">
        <w:t xml:space="preserve"> aanwezige documentatie </w:t>
      </w:r>
      <w:r w:rsidR="00F66259">
        <w:t xml:space="preserve">van alle componenten </w:t>
      </w:r>
      <w:r>
        <w:t xml:space="preserve">op het moment van preventief onderhoud. </w:t>
      </w:r>
    </w:p>
    <w:p w14:paraId="0B133526" w14:textId="4B825045" w:rsidR="00220CCB" w:rsidRDefault="00220CCB" w:rsidP="00220CCB"/>
    <w:p w14:paraId="614E45D9" w14:textId="7AF75B8B" w:rsidR="00220CCB" w:rsidRDefault="00220CCB" w:rsidP="00220CCB">
      <w:pPr>
        <w:rPr>
          <w:b/>
          <w:bCs/>
        </w:rPr>
      </w:pPr>
      <w:r w:rsidRPr="00220CCB">
        <w:rPr>
          <w:b/>
          <w:bCs/>
        </w:rPr>
        <w:t>Artikel 4: Tweedelijns onderhoud</w:t>
      </w:r>
    </w:p>
    <w:p w14:paraId="327DDF8E" w14:textId="77777777" w:rsidR="004F08B4" w:rsidRDefault="004F08B4" w:rsidP="004F08B4">
      <w:pPr>
        <w:pStyle w:val="Lijstalinea"/>
        <w:ind w:left="360"/>
      </w:pPr>
    </w:p>
    <w:p w14:paraId="1228D0AC" w14:textId="73E4FAFE" w:rsidR="00581041" w:rsidRDefault="00C14776" w:rsidP="00581041">
      <w:pPr>
        <w:pStyle w:val="Lijstalinea"/>
        <w:numPr>
          <w:ilvl w:val="0"/>
          <w:numId w:val="17"/>
        </w:numPr>
      </w:pPr>
      <w:r w:rsidRPr="00C14776">
        <w:lastRenderedPageBreak/>
        <w:t xml:space="preserve">De opdrachtnemer signaleert </w:t>
      </w:r>
      <w:r w:rsidR="00581041">
        <w:t>minimaal één keer per week</w:t>
      </w:r>
      <w:r w:rsidR="00B62277">
        <w:t xml:space="preserve"> zelf</w:t>
      </w:r>
      <w:r w:rsidR="00581041">
        <w:t xml:space="preserve">, tijdens kantooruren, </w:t>
      </w:r>
      <w:r w:rsidR="00B62277">
        <w:t xml:space="preserve">meldingen in UDAP. Daarbuiten worden door Opdrachtgever en namens opdrachtgever (door de eerstelijns onderhoudspartij en UDAP zelf) meldingen doorgegeven </w:t>
      </w:r>
      <w:r w:rsidR="004F08B4">
        <w:t xml:space="preserve">aan de opdrachtnemer. Opdrachtnemer dient hiertoe een vast e-mailadres en telefoonnummer beschikbaar te hebben. Opdrachtnemer maakt hierbij zelf onderscheid naar lokale issues en zaken die nog ontwikkeld </w:t>
      </w:r>
      <w:proofErr w:type="spellStart"/>
      <w:r w:rsidR="004F08B4">
        <w:t>danwel</w:t>
      </w:r>
      <w:proofErr w:type="spellEnd"/>
      <w:r w:rsidR="004F08B4">
        <w:t xml:space="preserve"> landelijk verbeterd moeten worden. </w:t>
      </w:r>
    </w:p>
    <w:p w14:paraId="3D3C2F52" w14:textId="77777777" w:rsidR="006D6537" w:rsidRDefault="006D6537" w:rsidP="004F08B4"/>
    <w:p w14:paraId="7E7FD203" w14:textId="1BD19601" w:rsidR="00220CCB" w:rsidRDefault="00C14776" w:rsidP="00DC0B89">
      <w:pPr>
        <w:pStyle w:val="Lijstalinea"/>
        <w:numPr>
          <w:ilvl w:val="0"/>
          <w:numId w:val="17"/>
        </w:numPr>
      </w:pPr>
      <w:r w:rsidRPr="00C14776">
        <w:t>Opdrachtgever kan partijen mandateren om storingsmeldingen te melden bij opdrachtnemer.</w:t>
      </w:r>
    </w:p>
    <w:p w14:paraId="527453CB" w14:textId="77777777" w:rsidR="00540A9B" w:rsidRDefault="00540A9B" w:rsidP="00540A9B">
      <w:pPr>
        <w:pStyle w:val="Lijstalinea"/>
        <w:ind w:left="360"/>
      </w:pPr>
    </w:p>
    <w:p w14:paraId="6C623ECE" w14:textId="77777777" w:rsidR="004D1D82" w:rsidRDefault="004D1D82" w:rsidP="00DC0B89">
      <w:pPr>
        <w:pStyle w:val="Lijstalinea"/>
        <w:numPr>
          <w:ilvl w:val="0"/>
          <w:numId w:val="17"/>
        </w:numPr>
      </w:pPr>
      <w:r w:rsidRPr="004D1D82">
        <w:t>Nadat een storingsmelding gedaan door de opdrachtgever of overige hiertoe gemandateerde partij dient de opdrachtnemer als volgt te handelen:</w:t>
      </w:r>
    </w:p>
    <w:p w14:paraId="69679BE3" w14:textId="041A4DCD" w:rsidR="004D1D82" w:rsidRDefault="004D1D82" w:rsidP="00DC0B89">
      <w:pPr>
        <w:pStyle w:val="Lijstalinea"/>
        <w:numPr>
          <w:ilvl w:val="0"/>
          <w:numId w:val="18"/>
        </w:numPr>
      </w:pPr>
      <w:proofErr w:type="gramStart"/>
      <w:r w:rsidRPr="006009E0">
        <w:t>Indien</w:t>
      </w:r>
      <w:proofErr w:type="gramEnd"/>
      <w:r w:rsidRPr="006009E0">
        <w:t xml:space="preserve"> de iVRI op geel knipperen staat of gedoofd is, dient de opdrachtnemer uiterlijk bin</w:t>
      </w:r>
      <w:r w:rsidR="00D60A6D" w:rsidRPr="006009E0">
        <w:t xml:space="preserve">nen </w:t>
      </w:r>
      <w:r w:rsidRPr="006009E0">
        <w:t>4 uur te starten met een analyse van de storing op basis van het landelijk vastgestelde storingsprotocol. Opdrachtnemer zet de betreffende storing zo spoedig mogelijk, doch uiterlijk binnen 1 uur</w:t>
      </w:r>
      <w:r w:rsidR="00361CF0">
        <w:t xml:space="preserve"> </w:t>
      </w:r>
      <w:r w:rsidRPr="006009E0">
        <w:t>door naar de leverancier van het betreffende iVRI component. Voor elke gebeurtenis waarmee de genoemde termijn wordt overschreden kan opdrachtgever een boete opleggen van €150,- per gebeurtenis</w:t>
      </w:r>
      <w:r>
        <w:t xml:space="preserve">, </w:t>
      </w:r>
      <w:r w:rsidR="00B677B5">
        <w:t xml:space="preserve">tot </w:t>
      </w:r>
      <w:r>
        <w:t xml:space="preserve">een maximum van </w:t>
      </w:r>
      <w:r w:rsidR="00361CF0">
        <w:t xml:space="preserve">50% van de </w:t>
      </w:r>
      <w:r w:rsidR="00B677B5">
        <w:t xml:space="preserve">totale vergoeding </w:t>
      </w:r>
      <w:r w:rsidR="0066101F">
        <w:t xml:space="preserve">volgens deze overeenkomst </w:t>
      </w:r>
      <w:r w:rsidR="00B677B5">
        <w:t>van één kalenderjaar</w:t>
      </w:r>
      <w:r w:rsidRPr="004D1D82">
        <w:t>.</w:t>
      </w:r>
    </w:p>
    <w:p w14:paraId="7F362C26" w14:textId="16BB624B" w:rsidR="0066101F" w:rsidRPr="004451BA" w:rsidRDefault="004D1D82" w:rsidP="00DC0B89">
      <w:pPr>
        <w:pStyle w:val="Lijstalinea"/>
        <w:numPr>
          <w:ilvl w:val="0"/>
          <w:numId w:val="18"/>
        </w:numPr>
      </w:pPr>
      <w:proofErr w:type="gramStart"/>
      <w:r w:rsidRPr="004D1D82">
        <w:t>Indien</w:t>
      </w:r>
      <w:proofErr w:type="gramEnd"/>
      <w:r w:rsidRPr="004D1D82">
        <w:t xml:space="preserve"> de iVRI nog in </w:t>
      </w:r>
      <w:r w:rsidRPr="00D71901">
        <w:t xml:space="preserve">bedrijf is en waarbij het verkeer wordt geregeld door de ITS-applicatie, dient de opdrachtnemer uiterlijk </w:t>
      </w:r>
      <w:r w:rsidR="00D71901" w:rsidRPr="00D71901">
        <w:t xml:space="preserve">de </w:t>
      </w:r>
      <w:r w:rsidRPr="00D71901">
        <w:t>eerstvolgende werkdag te</w:t>
      </w:r>
      <w:r w:rsidRPr="004D1D82">
        <w:t xml:space="preserve"> starten met een analyse van de storing op basis van het landelijk vastgestelde storingsprotocol.</w:t>
      </w:r>
      <w:r w:rsidR="0066101F">
        <w:t xml:space="preserve"> </w:t>
      </w:r>
      <w:r w:rsidRPr="004D1D82">
        <w:t xml:space="preserve">Opdrachtnemer zet de betreffende storing zo spoedig mogelijk, doch </w:t>
      </w:r>
      <w:r w:rsidRPr="00D71901">
        <w:t xml:space="preserve">uiterlijk </w:t>
      </w:r>
      <w:r w:rsidR="00D71901" w:rsidRPr="00D71901">
        <w:t xml:space="preserve">de </w:t>
      </w:r>
      <w:r w:rsidRPr="00D71901">
        <w:t xml:space="preserve">eerstvolgende werkdag door naar de </w:t>
      </w:r>
      <w:r w:rsidRPr="004451BA">
        <w:t>leverancier van het betreffende iVRI component. Voor elke gebeurtenis waarmee de genoemde termijn wordt overschreden kan opdrachtgever een boete opleggen van €</w:t>
      </w:r>
      <w:r w:rsidR="00D71901" w:rsidRPr="004451BA">
        <w:t>1</w:t>
      </w:r>
      <w:r w:rsidRPr="004451BA">
        <w:t>5</w:t>
      </w:r>
      <w:r w:rsidR="00D71901" w:rsidRPr="004451BA">
        <w:t>0</w:t>
      </w:r>
      <w:r w:rsidRPr="004451BA">
        <w:t>,- per gebeurtenis</w:t>
      </w:r>
      <w:r w:rsidR="0066101F" w:rsidRPr="004451BA">
        <w:t xml:space="preserve">, tot een maximum van </w:t>
      </w:r>
      <w:r w:rsidR="00FF7A8F">
        <w:t xml:space="preserve">50% van </w:t>
      </w:r>
      <w:r w:rsidR="0066101F" w:rsidRPr="004451BA">
        <w:t>de totale vergoeding volgens deze overeenkomst van één kalenderjaar.</w:t>
      </w:r>
    </w:p>
    <w:p w14:paraId="74493AF0" w14:textId="4F096C59" w:rsidR="0066101F" w:rsidRPr="004451BA" w:rsidRDefault="004D1D82" w:rsidP="00DC0B89">
      <w:pPr>
        <w:pStyle w:val="Lijstalinea"/>
        <w:numPr>
          <w:ilvl w:val="0"/>
          <w:numId w:val="18"/>
        </w:numPr>
      </w:pPr>
      <w:proofErr w:type="gramStart"/>
      <w:r w:rsidRPr="004451BA">
        <w:t>Indien</w:t>
      </w:r>
      <w:proofErr w:type="gramEnd"/>
      <w:r w:rsidRPr="004451BA">
        <w:t xml:space="preserve"> de iVRI nog in bedrijf is en waarbij het verkeer wordt geregeld met de </w:t>
      </w:r>
      <w:proofErr w:type="spellStart"/>
      <w:r w:rsidR="0066101F" w:rsidRPr="004451BA">
        <w:t>f</w:t>
      </w:r>
      <w:r w:rsidRPr="004451BA">
        <w:t>allback</w:t>
      </w:r>
      <w:proofErr w:type="spellEnd"/>
      <w:r w:rsidR="0066101F" w:rsidRPr="004451BA">
        <w:t>-</w:t>
      </w:r>
      <w:r w:rsidRPr="004451BA">
        <w:t xml:space="preserve">applicatie, dient de opdrachtnemer uiterlijk </w:t>
      </w:r>
      <w:r w:rsidR="004451BA" w:rsidRPr="004451BA">
        <w:t xml:space="preserve">de </w:t>
      </w:r>
      <w:r w:rsidRPr="004451BA">
        <w:t xml:space="preserve">eerstvolgende werkdag te starten met een analyse van de storing op basis van het landelijk vastgestelde storingsprotocol. Opdrachtnemer zet de betreffende storing zo spoedig mogelijk, doch uiterlijk </w:t>
      </w:r>
      <w:r w:rsidR="004451BA" w:rsidRPr="004451BA">
        <w:t xml:space="preserve">de </w:t>
      </w:r>
      <w:r w:rsidRPr="004451BA">
        <w:t>eerstvolgende werkdag door naar de leverancier van het betreffende iVRI component. Voor elke gebeurtenis waarmee de genoemde termijn wordt overschreden kan opdrachtgever een boete opleggen van €</w:t>
      </w:r>
      <w:r w:rsidR="004451BA" w:rsidRPr="004451BA">
        <w:t>1</w:t>
      </w:r>
      <w:r w:rsidRPr="004451BA">
        <w:t>5</w:t>
      </w:r>
      <w:r w:rsidR="004451BA" w:rsidRPr="004451BA">
        <w:t>0</w:t>
      </w:r>
      <w:r w:rsidRPr="004451BA">
        <w:t>,- per gebeurtenis</w:t>
      </w:r>
      <w:r w:rsidR="0066101F" w:rsidRPr="004451BA">
        <w:t xml:space="preserve">, tot een maximum van </w:t>
      </w:r>
      <w:r w:rsidR="00FF7A8F">
        <w:t xml:space="preserve">50% van </w:t>
      </w:r>
      <w:r w:rsidR="0066101F" w:rsidRPr="004451BA">
        <w:t>de totale vergoeding volgens deze overeenkomst van één kalenderjaar.</w:t>
      </w:r>
    </w:p>
    <w:p w14:paraId="52952B3D" w14:textId="231AE2DD" w:rsidR="008D149A" w:rsidRDefault="004D1D82" w:rsidP="00DC0B89">
      <w:pPr>
        <w:pStyle w:val="Lijstalinea"/>
        <w:numPr>
          <w:ilvl w:val="0"/>
          <w:numId w:val="18"/>
        </w:numPr>
      </w:pPr>
      <w:proofErr w:type="gramStart"/>
      <w:r w:rsidRPr="004D1D82">
        <w:t>Indien</w:t>
      </w:r>
      <w:proofErr w:type="gramEnd"/>
      <w:r w:rsidRPr="004D1D82">
        <w:t xml:space="preserve"> de melding een verstoring van de kwaliteit van de use cases betreft, dient de opdrachtnemer uiterlijk </w:t>
      </w:r>
      <w:r w:rsidRPr="004451BA">
        <w:t xml:space="preserve">binnen </w:t>
      </w:r>
      <w:r w:rsidR="004451BA" w:rsidRPr="004451BA">
        <w:t>8</w:t>
      </w:r>
      <w:r w:rsidRPr="004451BA">
        <w:t xml:space="preserve"> uur te starten met een analyse van de storing op basis van het landelijk vastgestelde storingsprotocol. Opdrachtnemer zet de betreffende storing zo spoedig mogelijk, doch uiterlijk binnen 1 werkdag door</w:t>
      </w:r>
      <w:r w:rsidRPr="004D1D82">
        <w:t xml:space="preserve"> naar de leverancier van het betreffende iVRI component. Voor elke </w:t>
      </w:r>
      <w:r w:rsidRPr="004451BA">
        <w:t>gebeurtenis waarmee de genoemde termijn wordt overschreden kan opdrachtgever een boete opleggen van €150,- per</w:t>
      </w:r>
      <w:r w:rsidRPr="004D1D82">
        <w:t xml:space="preserve"> gebeurtenis</w:t>
      </w:r>
      <w:r w:rsidR="008D149A">
        <w:t xml:space="preserve">, tot een maximum van </w:t>
      </w:r>
      <w:r w:rsidR="00FF7A8F">
        <w:t xml:space="preserve">50% van </w:t>
      </w:r>
      <w:r w:rsidR="008D149A">
        <w:t>de totale vergoeding volgens deze overeenkomst van één kalenderjaar</w:t>
      </w:r>
      <w:r w:rsidR="008D149A" w:rsidRPr="004D1D82">
        <w:t>.</w:t>
      </w:r>
    </w:p>
    <w:p w14:paraId="1430644D" w14:textId="20965AA6" w:rsidR="008D149A" w:rsidRDefault="004D1D82" w:rsidP="00DC0B89">
      <w:pPr>
        <w:pStyle w:val="Lijstalinea"/>
        <w:numPr>
          <w:ilvl w:val="0"/>
          <w:numId w:val="18"/>
        </w:numPr>
      </w:pPr>
      <w:proofErr w:type="gramStart"/>
      <w:r w:rsidRPr="004451BA">
        <w:t>Indien</w:t>
      </w:r>
      <w:proofErr w:type="gramEnd"/>
      <w:r w:rsidRPr="004451BA">
        <w:t xml:space="preserve"> de melding een storing in de datakwaliteit betreft, dient de opdrachtnemer uiterlijk binnen 1 werkdag te starten</w:t>
      </w:r>
      <w:r w:rsidRPr="004D1D82">
        <w:t xml:space="preserve"> met een analyse van de storing op basis van het landelijk vastgestelde </w:t>
      </w:r>
      <w:r w:rsidRPr="004451BA">
        <w:t>storingsprotocol. Opdrachtnemer zet de betreffende storing zo spoedig mogelijk, doch uiterlijk binnen 1 werkdag door naar de leverancier van het betreffende iVRI component. Voor elke gebeurtenis waarmee de genoemde termijn wordt overschreden kan opdrachtgever een boete opleggen van €</w:t>
      </w:r>
      <w:r w:rsidR="004451BA">
        <w:t>1</w:t>
      </w:r>
      <w:r w:rsidRPr="004451BA">
        <w:t>50,- per gebeurtenis</w:t>
      </w:r>
      <w:r w:rsidR="008D149A" w:rsidRPr="004451BA">
        <w:t xml:space="preserve">, </w:t>
      </w:r>
      <w:r w:rsidR="00540A9B" w:rsidRPr="004451BA">
        <w:t xml:space="preserve">tot een maximum van </w:t>
      </w:r>
      <w:r w:rsidR="00FF7A8F">
        <w:t xml:space="preserve">50% van </w:t>
      </w:r>
      <w:r w:rsidR="00540A9B" w:rsidRPr="004451BA">
        <w:t>de totale vergoeding volgens deze overeenkomst van één</w:t>
      </w:r>
      <w:r w:rsidR="00540A9B">
        <w:t xml:space="preserve"> kalenderjaar</w:t>
      </w:r>
      <w:r w:rsidR="00540A9B" w:rsidRPr="004D1D82">
        <w:t>.</w:t>
      </w:r>
    </w:p>
    <w:p w14:paraId="7A1AD260" w14:textId="3D0A5718" w:rsidR="00540A9B" w:rsidRDefault="004D1D82" w:rsidP="00DC0B89">
      <w:pPr>
        <w:pStyle w:val="Lijstalinea"/>
        <w:numPr>
          <w:ilvl w:val="0"/>
          <w:numId w:val="18"/>
        </w:numPr>
      </w:pPr>
      <w:proofErr w:type="gramStart"/>
      <w:r w:rsidRPr="004D1D82">
        <w:t>Indien</w:t>
      </w:r>
      <w:proofErr w:type="gramEnd"/>
      <w:r w:rsidRPr="004D1D82">
        <w:t xml:space="preserve"> naar </w:t>
      </w:r>
      <w:r w:rsidRPr="004451BA">
        <w:t>beoordeling van de opdrachtgever de verkeersveiligheid in gevaar is, dient de opdrachtnemer uiterlijk binnen 4 uur te starten met een analyse van de storing op basis van het landelijk vastgestelde storingsprotocol. Opdrachtnemer zet de betreffende storing zo spoedig mogelijk, doch uiterlijk binnen 4 uur door naar de leverancier van het betreffende iVRI component. Voor elke gebeurtenis waarmee de genoemde termijn wordt overschreden kan opdrachtgever een boete opleggen van €150,- per</w:t>
      </w:r>
      <w:r w:rsidRPr="004D1D82">
        <w:t xml:space="preserve"> gebeurtenis</w:t>
      </w:r>
      <w:r w:rsidR="00540A9B">
        <w:t xml:space="preserve">, tot een maximum van </w:t>
      </w:r>
      <w:r w:rsidR="00FF7A8F">
        <w:t xml:space="preserve">50% van de </w:t>
      </w:r>
      <w:r w:rsidR="00540A9B">
        <w:t>totale vergoeding volgens deze overeenkomst van één kalenderjaar</w:t>
      </w:r>
      <w:r w:rsidR="00540A9B" w:rsidRPr="004D1D82">
        <w:t>.</w:t>
      </w:r>
    </w:p>
    <w:p w14:paraId="1D4A0515" w14:textId="77777777" w:rsidR="003F07C3" w:rsidRDefault="003F07C3" w:rsidP="003F07C3"/>
    <w:p w14:paraId="12D8B909" w14:textId="1F3F3A1B" w:rsidR="00377A41" w:rsidRDefault="004D1D82" w:rsidP="00DC0B89">
      <w:pPr>
        <w:pStyle w:val="Lijstalinea"/>
        <w:numPr>
          <w:ilvl w:val="0"/>
          <w:numId w:val="17"/>
        </w:numPr>
      </w:pPr>
      <w:r w:rsidRPr="004D1D82">
        <w:lastRenderedPageBreak/>
        <w:t xml:space="preserve">Voor alle benoemde termijnoverschrijdingen geldt een uitzondering </w:t>
      </w:r>
      <w:proofErr w:type="gramStart"/>
      <w:r w:rsidRPr="004D1D82">
        <w:t>indien</w:t>
      </w:r>
      <w:proofErr w:type="gramEnd"/>
      <w:r w:rsidRPr="004D1D82">
        <w:t xml:space="preserve"> een overschrijding niet toerekenbaar is aan </w:t>
      </w:r>
      <w:r w:rsidR="00377A41">
        <w:t>o</w:t>
      </w:r>
      <w:r w:rsidRPr="004D1D82">
        <w:t xml:space="preserve">pdrachtnemer. </w:t>
      </w:r>
    </w:p>
    <w:p w14:paraId="57A4DB40" w14:textId="77777777" w:rsidR="00377A41" w:rsidRDefault="00377A41" w:rsidP="00377A41">
      <w:pPr>
        <w:pStyle w:val="Lijstalinea"/>
        <w:ind w:left="360"/>
      </w:pPr>
    </w:p>
    <w:p w14:paraId="7F9525AD" w14:textId="0289C966" w:rsidR="007719A8" w:rsidRDefault="004D1D82" w:rsidP="00DC0B89">
      <w:pPr>
        <w:pStyle w:val="Lijstalinea"/>
        <w:numPr>
          <w:ilvl w:val="0"/>
          <w:numId w:val="17"/>
        </w:numPr>
      </w:pPr>
      <w:r w:rsidRPr="004D1D82">
        <w:t>De opdrachtnemer coördineert de oplossing van de storing met de relevante betrokken partij(en)</w:t>
      </w:r>
      <w:r w:rsidR="00377A41">
        <w:t xml:space="preserve">. </w:t>
      </w:r>
      <w:r w:rsidRPr="004D1D82">
        <w:t>Dit zijn in ieder geval, maar niet limitatief, de volgende partijen:</w:t>
      </w:r>
    </w:p>
    <w:p w14:paraId="7B000666" w14:textId="63A80DB2" w:rsidR="007719A8" w:rsidRPr="00BE02CD" w:rsidRDefault="007719A8" w:rsidP="00DC0B89">
      <w:pPr>
        <w:pStyle w:val="Lijstalinea"/>
        <w:numPr>
          <w:ilvl w:val="0"/>
          <w:numId w:val="19"/>
        </w:numPr>
      </w:pPr>
      <w:r w:rsidRPr="00BE02CD">
        <w:t>Component leveranciers (via zelf afgesloten contracten)</w:t>
      </w:r>
      <w:r w:rsidR="00E34556" w:rsidRPr="00BE02CD">
        <w:t>.</w:t>
      </w:r>
    </w:p>
    <w:p w14:paraId="5C2FA07A" w14:textId="0BBBF363" w:rsidR="00AE5DE6" w:rsidRPr="00BE02CD" w:rsidRDefault="007719A8" w:rsidP="00DC0B89">
      <w:pPr>
        <w:pStyle w:val="Lijstalinea"/>
        <w:numPr>
          <w:ilvl w:val="0"/>
          <w:numId w:val="19"/>
        </w:numPr>
      </w:pPr>
      <w:r w:rsidRPr="00BE02CD">
        <w:t>Dataproviders</w:t>
      </w:r>
      <w:r w:rsidR="00BE02CD" w:rsidRPr="00BE02CD">
        <w:t>.</w:t>
      </w:r>
    </w:p>
    <w:p w14:paraId="60401CB3" w14:textId="7E508F17" w:rsidR="00AE5DE6" w:rsidRPr="00BE02CD" w:rsidRDefault="00AE5DE6" w:rsidP="00DC0B89">
      <w:pPr>
        <w:pStyle w:val="Lijstalinea"/>
        <w:numPr>
          <w:ilvl w:val="0"/>
          <w:numId w:val="19"/>
        </w:numPr>
      </w:pPr>
      <w:r w:rsidRPr="00BE02CD">
        <w:t>Service</w:t>
      </w:r>
      <w:r w:rsidR="000E2215" w:rsidRPr="00BE02CD">
        <w:t>providers</w:t>
      </w:r>
      <w:r w:rsidR="00BE02CD" w:rsidRPr="00BE02CD">
        <w:t>.</w:t>
      </w:r>
    </w:p>
    <w:p w14:paraId="52C92351" w14:textId="63EC9608" w:rsidR="000E2215" w:rsidRDefault="000E2215" w:rsidP="00DC0B89">
      <w:pPr>
        <w:pStyle w:val="Lijstalinea"/>
        <w:numPr>
          <w:ilvl w:val="0"/>
          <w:numId w:val="19"/>
        </w:numPr>
      </w:pPr>
      <w:r>
        <w:t>Provider datacommunicatieverbindingen (via contract met opdrachtgever)</w:t>
      </w:r>
      <w:r w:rsidR="00E34556">
        <w:t>.</w:t>
      </w:r>
    </w:p>
    <w:p w14:paraId="568A5C87" w14:textId="7A7B36A7" w:rsidR="000E2215" w:rsidRDefault="000E2215" w:rsidP="00DC0B89">
      <w:pPr>
        <w:pStyle w:val="Lijstalinea"/>
        <w:numPr>
          <w:ilvl w:val="0"/>
          <w:numId w:val="19"/>
        </w:numPr>
      </w:pPr>
      <w:r>
        <w:t>UDAP (via landelijk contract)</w:t>
      </w:r>
      <w:r w:rsidR="00E34556">
        <w:t>.</w:t>
      </w:r>
    </w:p>
    <w:p w14:paraId="143927E9" w14:textId="36B78DA0" w:rsidR="000E2215" w:rsidRDefault="00E34556" w:rsidP="00DC0B89">
      <w:pPr>
        <w:pStyle w:val="Lijstalinea"/>
        <w:numPr>
          <w:ilvl w:val="0"/>
          <w:numId w:val="19"/>
        </w:numPr>
      </w:pPr>
      <w:r>
        <w:t>Eerstelijns onderhoudspartij (via contract met opdrachtgever).</w:t>
      </w:r>
    </w:p>
    <w:p w14:paraId="3AC0FD3B" w14:textId="77777777" w:rsidR="00E34556" w:rsidRPr="00AE5DE6" w:rsidRDefault="00E34556" w:rsidP="00E34556">
      <w:pPr>
        <w:pStyle w:val="Lijstalinea"/>
      </w:pPr>
    </w:p>
    <w:p w14:paraId="05A07B43" w14:textId="5A1B2054" w:rsidR="006933EE" w:rsidRDefault="004D1D82" w:rsidP="00DC0B89">
      <w:pPr>
        <w:pStyle w:val="Lijstalinea"/>
        <w:numPr>
          <w:ilvl w:val="0"/>
          <w:numId w:val="17"/>
        </w:numPr>
      </w:pPr>
      <w:r w:rsidRPr="004D1D82">
        <w:t xml:space="preserve">Zodra een storing gereed is gemeld door de betrokken leverancier(s) aan opdrachtnemer, stelt opdrachtnemer zo spoedig mogelijk, en uiterlijk binnen één werkdag, na het oplossen van een storing de opdrachtgever </w:t>
      </w:r>
      <w:r w:rsidR="00D11687">
        <w:t xml:space="preserve">schriftelijk </w:t>
      </w:r>
      <w:r w:rsidRPr="004D1D82">
        <w:t xml:space="preserve">op de hoogte. </w:t>
      </w:r>
    </w:p>
    <w:p w14:paraId="7E5A9370" w14:textId="77777777" w:rsidR="006933EE" w:rsidRDefault="006933EE" w:rsidP="006933EE">
      <w:pPr>
        <w:pStyle w:val="Lijstalinea"/>
        <w:ind w:left="360"/>
      </w:pPr>
    </w:p>
    <w:p w14:paraId="3F13F6B3" w14:textId="32F4167A" w:rsidR="006D6537" w:rsidRDefault="004D1D82" w:rsidP="00DC0B89">
      <w:pPr>
        <w:pStyle w:val="Lijstalinea"/>
        <w:numPr>
          <w:ilvl w:val="0"/>
          <w:numId w:val="17"/>
        </w:numPr>
      </w:pPr>
      <w:r w:rsidRPr="004D1D82">
        <w:t xml:space="preserve">Als een storing niet binnen de hierboven gestelde termijn is opgelost, dient opdrachtnemer dagelijks de opdrachtgever </w:t>
      </w:r>
      <w:r w:rsidR="00D11687">
        <w:t xml:space="preserve">schriftelijk </w:t>
      </w:r>
      <w:r w:rsidRPr="004D1D82">
        <w:t xml:space="preserve">op de hoogte te houden van de status van de storing. </w:t>
      </w:r>
    </w:p>
    <w:p w14:paraId="0422E42D" w14:textId="77777777" w:rsidR="00A05840" w:rsidRDefault="00A05840" w:rsidP="00A05840"/>
    <w:p w14:paraId="3523591E" w14:textId="0B1F4ECD" w:rsidR="00966751" w:rsidRDefault="00A05840" w:rsidP="00DC0B89">
      <w:pPr>
        <w:pStyle w:val="Lijstalinea"/>
        <w:numPr>
          <w:ilvl w:val="0"/>
          <w:numId w:val="17"/>
        </w:numPr>
      </w:pPr>
      <w:r w:rsidRPr="00A05840">
        <w:t xml:space="preserve">De opdrachtnemer houdt een logboek bij van alle gesignaleerde storingen bij </w:t>
      </w:r>
      <w:r w:rsidR="00EB6B9D">
        <w:t xml:space="preserve">het verkeersregeltoestel en alle </w:t>
      </w:r>
      <w:r w:rsidR="00966751">
        <w:t>componenten</w:t>
      </w:r>
      <w:r w:rsidRPr="00A05840">
        <w:t xml:space="preserve"> en/of </w:t>
      </w:r>
      <w:r w:rsidR="00966751">
        <w:t xml:space="preserve">de </w:t>
      </w:r>
      <w:r w:rsidRPr="00A05840">
        <w:t>iVRI keten, voorzien van de volgende aspecten:</w:t>
      </w:r>
    </w:p>
    <w:p w14:paraId="566F2ED0" w14:textId="1C0D5B30" w:rsidR="00966751" w:rsidRDefault="00A05840" w:rsidP="00DC0B89">
      <w:pPr>
        <w:pStyle w:val="Lijstalinea"/>
        <w:numPr>
          <w:ilvl w:val="0"/>
          <w:numId w:val="20"/>
        </w:numPr>
      </w:pPr>
      <w:r w:rsidRPr="00A05840">
        <w:t>Tijd en datum storingsmelding, voorzien van TLC-</w:t>
      </w:r>
      <w:proofErr w:type="spellStart"/>
      <w:r w:rsidRPr="00A05840">
        <w:t>id</w:t>
      </w:r>
      <w:proofErr w:type="spellEnd"/>
      <w:r w:rsidR="00D11687">
        <w:t xml:space="preserve"> en BOS-nummer.</w:t>
      </w:r>
    </w:p>
    <w:p w14:paraId="56481BE6" w14:textId="732E0416" w:rsidR="00966751" w:rsidRDefault="00A05840" w:rsidP="00DC0B89">
      <w:pPr>
        <w:pStyle w:val="Lijstalinea"/>
        <w:numPr>
          <w:ilvl w:val="0"/>
          <w:numId w:val="20"/>
        </w:numPr>
      </w:pPr>
      <w:r w:rsidRPr="00A05840">
        <w:t>Tijd en datum eerste analyse en uitkomst eerste analyse</w:t>
      </w:r>
      <w:r w:rsidR="00966751">
        <w:t>.</w:t>
      </w:r>
    </w:p>
    <w:p w14:paraId="6E5EDB0A" w14:textId="475FB5C8" w:rsidR="00966751" w:rsidRDefault="00A05840" w:rsidP="00DC0B89">
      <w:pPr>
        <w:pStyle w:val="Lijstalinea"/>
        <w:numPr>
          <w:ilvl w:val="0"/>
          <w:numId w:val="20"/>
        </w:numPr>
      </w:pPr>
      <w:r w:rsidRPr="00A05840">
        <w:t>Tijd en datum op de hoogte stellen leveranciers, per betrokken component</w:t>
      </w:r>
      <w:r w:rsidR="00966751">
        <w:t>.</w:t>
      </w:r>
    </w:p>
    <w:p w14:paraId="297A1041" w14:textId="469B474C" w:rsidR="00966751" w:rsidRDefault="00A05840" w:rsidP="00DC0B89">
      <w:pPr>
        <w:pStyle w:val="Lijstalinea"/>
        <w:numPr>
          <w:ilvl w:val="0"/>
          <w:numId w:val="20"/>
        </w:numPr>
      </w:pPr>
      <w:r w:rsidRPr="00A05840">
        <w:t xml:space="preserve">Tijd en datum </w:t>
      </w:r>
      <w:proofErr w:type="spellStart"/>
      <w:r w:rsidRPr="00A05840">
        <w:t>gereedmelding</w:t>
      </w:r>
      <w:proofErr w:type="spellEnd"/>
      <w:r w:rsidRPr="00A05840">
        <w:t xml:space="preserve"> storing, inclusief oplossing</w:t>
      </w:r>
      <w:r w:rsidR="00966751">
        <w:t>.</w:t>
      </w:r>
    </w:p>
    <w:p w14:paraId="4E0B17A9" w14:textId="77777777" w:rsidR="00966751" w:rsidRDefault="00966751" w:rsidP="00966751"/>
    <w:p w14:paraId="1498480E" w14:textId="3110EEDE" w:rsidR="009B71FE" w:rsidRDefault="00A05840" w:rsidP="00DC0B89">
      <w:pPr>
        <w:pStyle w:val="Lijstalinea"/>
        <w:numPr>
          <w:ilvl w:val="0"/>
          <w:numId w:val="17"/>
        </w:numPr>
      </w:pPr>
      <w:r w:rsidRPr="00A05840">
        <w:t xml:space="preserve">Opdrachtnemer houdt een issuelijst bij waarop alle gesignaleerde storingen en beschikbare oplossingen (indien van toepassing) die relevant zijn voor </w:t>
      </w:r>
      <w:r w:rsidR="00966751">
        <w:t xml:space="preserve">de </w:t>
      </w:r>
      <w:r w:rsidR="006B79DB">
        <w:t xml:space="preserve">installatie </w:t>
      </w:r>
      <w:r w:rsidRPr="00A05840">
        <w:t>worden vermeld. De meest</w:t>
      </w:r>
      <w:r w:rsidR="006B79DB">
        <w:t xml:space="preserve"> </w:t>
      </w:r>
      <w:r w:rsidRPr="00A05840">
        <w:t>actuele issuelijst wordt maandelijks schriftelijk aangeleverd aan opdrachtgever</w:t>
      </w:r>
      <w:r w:rsidR="009B71FE">
        <w:t>, mits er in de betreffende maand storingen aanwezig zijn</w:t>
      </w:r>
      <w:r w:rsidRPr="00A05840">
        <w:t xml:space="preserve">. </w:t>
      </w:r>
    </w:p>
    <w:p w14:paraId="71A893CF" w14:textId="77777777" w:rsidR="009B71FE" w:rsidRDefault="009B71FE" w:rsidP="009B71FE">
      <w:pPr>
        <w:pStyle w:val="Lijstalinea"/>
        <w:ind w:left="360"/>
      </w:pPr>
    </w:p>
    <w:p w14:paraId="5C2BB951" w14:textId="393B30E7" w:rsidR="00A05840" w:rsidRDefault="00A05840" w:rsidP="00DC0B89">
      <w:pPr>
        <w:pStyle w:val="Lijstalinea"/>
        <w:numPr>
          <w:ilvl w:val="0"/>
          <w:numId w:val="17"/>
        </w:numPr>
      </w:pPr>
      <w:r w:rsidRPr="00A05840">
        <w:t>Eén keer per jaar vindt een overleg plaats tussen opdrachtnemer en opdrachtgever om de storingen, issues en trends van het afgelopen jaar te bespreken. Hierbij worden eventuele concrete verbetervoorstellen afgestemd en vastgelegd door opdrachtnemer. Binnen 5 werkdagen na dit overleg verstrekt opdrachtnemer digitaal een verslag met de gemaakte afspraken aan opdrachtgever.</w:t>
      </w:r>
    </w:p>
    <w:p w14:paraId="2ECFD21B" w14:textId="77777777" w:rsidR="00535F13" w:rsidRDefault="00535F13" w:rsidP="00535F13">
      <w:pPr>
        <w:pStyle w:val="Lijstalinea"/>
        <w:ind w:left="360"/>
      </w:pPr>
    </w:p>
    <w:p w14:paraId="07B52FA3" w14:textId="7CED2A4D" w:rsidR="00C060F9" w:rsidRPr="00220CCB" w:rsidRDefault="00C060F9" w:rsidP="00DC0B89">
      <w:pPr>
        <w:pStyle w:val="Lijstalinea"/>
        <w:numPr>
          <w:ilvl w:val="0"/>
          <w:numId w:val="17"/>
        </w:numPr>
      </w:pPr>
      <w:r w:rsidRPr="00C060F9">
        <w:t xml:space="preserve">De opdrachtnemer verzorgt voor ieder overleg een trendrapportage. Daarin wordt bijgehouden welke componenten, die onderdeel uitmaken van deze overeenkomst, storingen hebben gehad in de daaraan voorafgaande periode. </w:t>
      </w:r>
    </w:p>
    <w:p w14:paraId="6B077485" w14:textId="77777777" w:rsidR="00F66259" w:rsidRDefault="00F66259" w:rsidP="00F66259">
      <w:pPr>
        <w:pStyle w:val="Lijstalinea"/>
        <w:ind w:left="360"/>
      </w:pPr>
    </w:p>
    <w:p w14:paraId="5DE558B2" w14:textId="1193F50E" w:rsidR="008B1922" w:rsidRPr="00AC6F64" w:rsidRDefault="00AC6F64" w:rsidP="00AC6F64">
      <w:pPr>
        <w:rPr>
          <w:b/>
          <w:bCs/>
        </w:rPr>
      </w:pPr>
      <w:r>
        <w:rPr>
          <w:b/>
          <w:bCs/>
        </w:rPr>
        <w:t xml:space="preserve">Artikel </w:t>
      </w:r>
      <w:r w:rsidR="00671616">
        <w:rPr>
          <w:b/>
          <w:bCs/>
        </w:rPr>
        <w:t>5</w:t>
      </w:r>
      <w:r>
        <w:rPr>
          <w:b/>
          <w:bCs/>
        </w:rPr>
        <w:t xml:space="preserve">: </w:t>
      </w:r>
      <w:r w:rsidR="00A93EFC">
        <w:rPr>
          <w:b/>
          <w:bCs/>
        </w:rPr>
        <w:t>Derdelijns p</w:t>
      </w:r>
      <w:r>
        <w:rPr>
          <w:b/>
          <w:bCs/>
        </w:rPr>
        <w:t>reventief onderhoud</w:t>
      </w:r>
    </w:p>
    <w:p w14:paraId="09CBB3B0" w14:textId="399B9E86" w:rsidR="00EB467D" w:rsidRDefault="00074B18" w:rsidP="00DC0B89">
      <w:pPr>
        <w:pStyle w:val="Lijstalinea"/>
        <w:numPr>
          <w:ilvl w:val="0"/>
          <w:numId w:val="16"/>
        </w:numPr>
      </w:pPr>
      <w:r>
        <w:t>He</w:t>
      </w:r>
      <w:r w:rsidR="00EB467D">
        <w:t xml:space="preserve">t </w:t>
      </w:r>
      <w:r w:rsidR="00AC6F64">
        <w:t xml:space="preserve">derdelijns </w:t>
      </w:r>
      <w:r w:rsidR="00EB467D">
        <w:t xml:space="preserve">preventief onderhoud moet worden uitgevoerd aan de hand van een door de </w:t>
      </w:r>
      <w:r w:rsidR="007A1267">
        <w:t>opdrachtnemer</w:t>
      </w:r>
      <w:r w:rsidR="00EB467D">
        <w:t xml:space="preserve"> op te stellen en voor het eerste preventieve onderhoud aan de opdrachtgever te overhandigen checklist, waarin controles moeten zijn opgenomen met betrekking tot tenminste de volgende aspecten</w:t>
      </w:r>
      <w:r w:rsidR="008013B2">
        <w:t xml:space="preserve"> (indien aanwezig)</w:t>
      </w:r>
      <w:r w:rsidR="00EB467D">
        <w:t>:</w:t>
      </w:r>
    </w:p>
    <w:p w14:paraId="6D4E3369" w14:textId="3C583C1C" w:rsidR="00C131DB" w:rsidRDefault="00CE65EA" w:rsidP="00DC0B89">
      <w:pPr>
        <w:pStyle w:val="Lijstalinea"/>
        <w:numPr>
          <w:ilvl w:val="0"/>
          <w:numId w:val="6"/>
        </w:numPr>
      </w:pPr>
      <w:r>
        <w:t>D</w:t>
      </w:r>
      <w:r w:rsidR="00EB467D">
        <w:t>e veiligheidseisen (controle op validiteit van alle garantietijden in het</w:t>
      </w:r>
      <w:r>
        <w:t xml:space="preserve"> </w:t>
      </w:r>
      <w:r w:rsidR="00EB467D">
        <w:t>bewakingsgedeelte)</w:t>
      </w:r>
      <w:r>
        <w:t>.</w:t>
      </w:r>
    </w:p>
    <w:p w14:paraId="649A77BB" w14:textId="73A7AFBF" w:rsidR="00C131DB" w:rsidRDefault="00CE65EA" w:rsidP="00DC0B89">
      <w:pPr>
        <w:pStyle w:val="Lijstalinea"/>
        <w:numPr>
          <w:ilvl w:val="0"/>
          <w:numId w:val="6"/>
        </w:numPr>
      </w:pPr>
      <w:r>
        <w:t>D</w:t>
      </w:r>
      <w:r w:rsidR="00EB467D">
        <w:t>e eindschakeleenheden</w:t>
      </w:r>
      <w:r>
        <w:t>.</w:t>
      </w:r>
    </w:p>
    <w:p w14:paraId="030E34EA" w14:textId="2CCB9E1D" w:rsidR="00CE65EA" w:rsidRDefault="00CE65EA" w:rsidP="00DC0B89">
      <w:pPr>
        <w:pStyle w:val="Lijstalinea"/>
        <w:numPr>
          <w:ilvl w:val="0"/>
          <w:numId w:val="6"/>
        </w:numPr>
      </w:pPr>
      <w:r>
        <w:t>De applicatie(s).</w:t>
      </w:r>
    </w:p>
    <w:p w14:paraId="69EB67CC" w14:textId="782DC7D4" w:rsidR="00C131DB" w:rsidRDefault="009E3F07" w:rsidP="00DC0B89">
      <w:pPr>
        <w:pStyle w:val="Lijstalinea"/>
        <w:numPr>
          <w:ilvl w:val="0"/>
          <w:numId w:val="6"/>
        </w:numPr>
      </w:pPr>
      <w:r>
        <w:t>D</w:t>
      </w:r>
      <w:r w:rsidR="00EB467D">
        <w:t>e communicatiedelen</w:t>
      </w:r>
      <w:r>
        <w:t>.</w:t>
      </w:r>
    </w:p>
    <w:p w14:paraId="62C0E401" w14:textId="25FA4387" w:rsidR="00C131DB" w:rsidRDefault="009E3F07" w:rsidP="00DC0B89">
      <w:pPr>
        <w:pStyle w:val="Lijstalinea"/>
        <w:numPr>
          <w:ilvl w:val="0"/>
          <w:numId w:val="6"/>
        </w:numPr>
      </w:pPr>
      <w:r>
        <w:t>D</w:t>
      </w:r>
      <w:r w:rsidR="00EB467D">
        <w:t>e (selectieve) detectoren</w:t>
      </w:r>
      <w:r>
        <w:t>.</w:t>
      </w:r>
    </w:p>
    <w:p w14:paraId="751B359E" w14:textId="3D8972A4" w:rsidR="00C131DB" w:rsidRDefault="00EB467D" w:rsidP="00DC0B89">
      <w:pPr>
        <w:pStyle w:val="Lijstalinea"/>
        <w:numPr>
          <w:ilvl w:val="0"/>
          <w:numId w:val="6"/>
        </w:numPr>
      </w:pPr>
      <w:r>
        <w:t>NEN 1010 en NEN 3140</w:t>
      </w:r>
      <w:r w:rsidR="009E3F07">
        <w:t xml:space="preserve"> (laatst geldende versie op de datum van de overeenkomst).</w:t>
      </w:r>
    </w:p>
    <w:p w14:paraId="5CFFC9EE" w14:textId="67B4298A" w:rsidR="008013B2" w:rsidRDefault="008013B2" w:rsidP="00DC0B89">
      <w:pPr>
        <w:pStyle w:val="Lijstalinea"/>
        <w:numPr>
          <w:ilvl w:val="0"/>
          <w:numId w:val="6"/>
        </w:numPr>
      </w:pPr>
      <w:r>
        <w:t>Noodstroomvoorziening.</w:t>
      </w:r>
    </w:p>
    <w:p w14:paraId="13C5C390" w14:textId="47A6B856" w:rsidR="00D26308" w:rsidRDefault="008013B2" w:rsidP="00DC0B89">
      <w:pPr>
        <w:pStyle w:val="Lijstalinea"/>
        <w:numPr>
          <w:ilvl w:val="0"/>
          <w:numId w:val="6"/>
        </w:numPr>
      </w:pPr>
      <w:r>
        <w:t>D</w:t>
      </w:r>
      <w:r w:rsidR="00EB467D">
        <w:t>e (sectie)kast met toebehoren.</w:t>
      </w:r>
    </w:p>
    <w:p w14:paraId="61FA8917" w14:textId="31093059" w:rsidR="008013B2" w:rsidRDefault="00496D8C" w:rsidP="00DC0B89">
      <w:pPr>
        <w:pStyle w:val="Lijstalinea"/>
        <w:numPr>
          <w:ilvl w:val="0"/>
          <w:numId w:val="6"/>
        </w:numPr>
      </w:pPr>
      <w:r>
        <w:t>ITS-applicatie host.</w:t>
      </w:r>
    </w:p>
    <w:p w14:paraId="4890875F" w14:textId="7B56A015" w:rsidR="00496D8C" w:rsidRDefault="00496D8C" w:rsidP="00DC0B89">
      <w:pPr>
        <w:pStyle w:val="Lijstalinea"/>
        <w:numPr>
          <w:ilvl w:val="0"/>
          <w:numId w:val="6"/>
        </w:numPr>
      </w:pPr>
      <w:r>
        <w:lastRenderedPageBreak/>
        <w:t>RIS</w:t>
      </w:r>
      <w:r w:rsidR="00DF52F2">
        <w:t>.</w:t>
      </w:r>
    </w:p>
    <w:p w14:paraId="454834AC" w14:textId="4DDE3B9D" w:rsidR="00DF52F2" w:rsidRDefault="00DF52F2" w:rsidP="00DC0B89">
      <w:pPr>
        <w:pStyle w:val="Lijstalinea"/>
        <w:numPr>
          <w:ilvl w:val="0"/>
          <w:numId w:val="6"/>
        </w:numPr>
      </w:pPr>
      <w:r>
        <w:t>Wifi-p antenne.</w:t>
      </w:r>
    </w:p>
    <w:p w14:paraId="61A1C349" w14:textId="0AD99E87" w:rsidR="006D213D" w:rsidRDefault="006D213D" w:rsidP="00DC0B89">
      <w:pPr>
        <w:pStyle w:val="Lijstalinea"/>
        <w:numPr>
          <w:ilvl w:val="0"/>
          <w:numId w:val="6"/>
        </w:numPr>
      </w:pPr>
      <w:r>
        <w:t>ITS-applicatie.</w:t>
      </w:r>
    </w:p>
    <w:p w14:paraId="1806A894" w14:textId="543074CB" w:rsidR="00822D19" w:rsidRDefault="00822D19" w:rsidP="00DC0B89">
      <w:pPr>
        <w:pStyle w:val="Lijstalinea"/>
        <w:numPr>
          <w:ilvl w:val="0"/>
          <w:numId w:val="6"/>
        </w:numPr>
      </w:pPr>
      <w:proofErr w:type="spellStart"/>
      <w:r>
        <w:t>Fallback</w:t>
      </w:r>
      <w:proofErr w:type="spellEnd"/>
      <w:r>
        <w:t xml:space="preserve"> applicatie.</w:t>
      </w:r>
    </w:p>
    <w:p w14:paraId="3C839398" w14:textId="77777777" w:rsidR="002246C5" w:rsidRDefault="002246C5" w:rsidP="002246C5"/>
    <w:p w14:paraId="0137FEFA" w14:textId="77777777" w:rsidR="002F471B" w:rsidRDefault="00C20FF0" w:rsidP="00DC0B89">
      <w:pPr>
        <w:pStyle w:val="Lijstalinea"/>
        <w:numPr>
          <w:ilvl w:val="0"/>
          <w:numId w:val="16"/>
        </w:numPr>
      </w:pPr>
      <w:r>
        <w:t xml:space="preserve">Bij het uitvoeren van </w:t>
      </w:r>
      <w:r w:rsidR="002246C5">
        <w:t>preventief onderhoud</w:t>
      </w:r>
      <w:r>
        <w:t xml:space="preserve"> dienen (minimaal) de volgende werkzaamheden uitgevoerd te worden: </w:t>
      </w:r>
    </w:p>
    <w:p w14:paraId="08ACBECE" w14:textId="4A41620F" w:rsidR="00C20FF0" w:rsidRDefault="002F471B" w:rsidP="00DC0B89">
      <w:pPr>
        <w:pStyle w:val="Lijstalinea"/>
        <w:numPr>
          <w:ilvl w:val="0"/>
          <w:numId w:val="21"/>
        </w:numPr>
      </w:pPr>
      <w:r>
        <w:t>S</w:t>
      </w:r>
      <w:r w:rsidR="00C20FF0">
        <w:t>choonmaken binnenzijde van de kast (o.a. plantengroei en ongedierte)</w:t>
      </w:r>
      <w:r>
        <w:t>.</w:t>
      </w:r>
    </w:p>
    <w:p w14:paraId="0907A331" w14:textId="3EAF9295" w:rsidR="00C20FF0" w:rsidRDefault="002F471B" w:rsidP="00DC0B89">
      <w:pPr>
        <w:pStyle w:val="Lijstalinea"/>
        <w:numPr>
          <w:ilvl w:val="0"/>
          <w:numId w:val="21"/>
        </w:numPr>
      </w:pPr>
      <w:r>
        <w:t>S</w:t>
      </w:r>
      <w:r w:rsidR="00C20FF0">
        <w:t>choonmaken bedieningspaneel</w:t>
      </w:r>
      <w:r>
        <w:t>.</w:t>
      </w:r>
    </w:p>
    <w:p w14:paraId="0768D943" w14:textId="77777777" w:rsidR="006D213D" w:rsidRDefault="002F471B" w:rsidP="00DC0B89">
      <w:pPr>
        <w:pStyle w:val="Lijstalinea"/>
        <w:numPr>
          <w:ilvl w:val="0"/>
          <w:numId w:val="21"/>
        </w:numPr>
      </w:pPr>
      <w:r>
        <w:t>C</w:t>
      </w:r>
      <w:r w:rsidR="00C20FF0">
        <w:t xml:space="preserve">ontroleren op vochtvorming (o.a. condens, grondwater, </w:t>
      </w:r>
      <w:proofErr w:type="spellStart"/>
      <w:r w:rsidR="00C20FF0">
        <w:t>afvulling</w:t>
      </w:r>
      <w:proofErr w:type="spellEnd"/>
      <w:r w:rsidR="00C20FF0">
        <w:t xml:space="preserve"> kastvoet)</w:t>
      </w:r>
      <w:r>
        <w:t>.</w:t>
      </w:r>
    </w:p>
    <w:p w14:paraId="77E237A6" w14:textId="0BB8BFC0" w:rsidR="00C20FF0" w:rsidRDefault="006D213D" w:rsidP="00DC0B89">
      <w:pPr>
        <w:pStyle w:val="Lijstalinea"/>
        <w:numPr>
          <w:ilvl w:val="0"/>
          <w:numId w:val="21"/>
        </w:numPr>
      </w:pPr>
      <w:r>
        <w:t>I</w:t>
      </w:r>
      <w:r w:rsidR="00C20FF0">
        <w:t>ndien nodig aandraaien van schroefverbindingen van de kast</w:t>
      </w:r>
      <w:r>
        <w:t>.</w:t>
      </w:r>
    </w:p>
    <w:p w14:paraId="1D867C5F" w14:textId="77777777" w:rsidR="006D213D" w:rsidRDefault="006D213D" w:rsidP="00DC0B89">
      <w:pPr>
        <w:pStyle w:val="Lijstalinea"/>
        <w:numPr>
          <w:ilvl w:val="0"/>
          <w:numId w:val="21"/>
        </w:numPr>
      </w:pPr>
      <w:r>
        <w:t>C</w:t>
      </w:r>
      <w:r w:rsidR="00C20FF0">
        <w:t>ontroleren van bevestigingen van afdekplaten van cassettes</w:t>
      </w:r>
      <w:r>
        <w:t>.</w:t>
      </w:r>
    </w:p>
    <w:p w14:paraId="0A03DD3A" w14:textId="77777777" w:rsidR="00822D19" w:rsidRDefault="006D213D" w:rsidP="00DC0B89">
      <w:pPr>
        <w:pStyle w:val="Lijstalinea"/>
        <w:numPr>
          <w:ilvl w:val="0"/>
          <w:numId w:val="21"/>
        </w:numPr>
      </w:pPr>
      <w:r>
        <w:t>C</w:t>
      </w:r>
      <w:r w:rsidR="00C20FF0">
        <w:t>ontroleren en zo nodig schoonmaken van printconnectoren en printcontacten</w:t>
      </w:r>
      <w:r>
        <w:t>.</w:t>
      </w:r>
      <w:r w:rsidR="00C20FF0">
        <w:t xml:space="preserve"> </w:t>
      </w:r>
    </w:p>
    <w:p w14:paraId="23D1BC7C" w14:textId="2B31C428" w:rsidR="00C20FF0" w:rsidRDefault="00822D19" w:rsidP="00DC0B89">
      <w:pPr>
        <w:pStyle w:val="Lijstalinea"/>
        <w:numPr>
          <w:ilvl w:val="0"/>
          <w:numId w:val="21"/>
        </w:numPr>
      </w:pPr>
      <w:r>
        <w:t>C</w:t>
      </w:r>
      <w:r w:rsidR="00C20FF0">
        <w:t>ontroleren van aansluiting(en) van testapparatuur</w:t>
      </w:r>
      <w:r>
        <w:t>.</w:t>
      </w:r>
    </w:p>
    <w:p w14:paraId="70EFA0C8" w14:textId="77777777" w:rsidR="00822D19" w:rsidRDefault="00822D19" w:rsidP="00DC0B89">
      <w:pPr>
        <w:pStyle w:val="Lijstalinea"/>
        <w:numPr>
          <w:ilvl w:val="0"/>
          <w:numId w:val="21"/>
        </w:numPr>
      </w:pPr>
      <w:r>
        <w:t>C</w:t>
      </w:r>
      <w:r w:rsidR="00C20FF0">
        <w:t>ontroleren van aansluiting(en) van de ethernetpoort</w:t>
      </w:r>
      <w:r>
        <w:t>.</w:t>
      </w:r>
    </w:p>
    <w:p w14:paraId="7CCC28FB" w14:textId="39424575" w:rsidR="00C20FF0" w:rsidRDefault="00822D19" w:rsidP="00DC0B89">
      <w:pPr>
        <w:pStyle w:val="Lijstalinea"/>
        <w:numPr>
          <w:ilvl w:val="0"/>
          <w:numId w:val="21"/>
        </w:numPr>
      </w:pPr>
      <w:r>
        <w:t>C</w:t>
      </w:r>
      <w:r w:rsidR="00C20FF0">
        <w:t>ontroleren van trekontlastingen kabels</w:t>
      </w:r>
      <w:r>
        <w:t>.</w:t>
      </w:r>
    </w:p>
    <w:p w14:paraId="0B4D1369" w14:textId="529CB298" w:rsidR="00C20FF0" w:rsidRDefault="00822D19" w:rsidP="00DC0B89">
      <w:pPr>
        <w:pStyle w:val="Lijstalinea"/>
        <w:numPr>
          <w:ilvl w:val="0"/>
          <w:numId w:val="21"/>
        </w:numPr>
      </w:pPr>
      <w:r>
        <w:t>C</w:t>
      </w:r>
      <w:r w:rsidR="00C20FF0">
        <w:t>ontroleren van alle beweegbare flat-</w:t>
      </w:r>
      <w:proofErr w:type="spellStart"/>
      <w:r w:rsidR="00C20FF0">
        <w:t>cables</w:t>
      </w:r>
      <w:proofErr w:type="spellEnd"/>
      <w:r w:rsidR="00C20FF0">
        <w:t xml:space="preserve"> op (mechanische) beschadigingen</w:t>
      </w:r>
      <w:r>
        <w:t>.</w:t>
      </w:r>
    </w:p>
    <w:p w14:paraId="21C87490" w14:textId="5DDBBA9E" w:rsidR="00C20FF0" w:rsidRDefault="00822D19" w:rsidP="00DC0B89">
      <w:pPr>
        <w:pStyle w:val="Lijstalinea"/>
        <w:numPr>
          <w:ilvl w:val="0"/>
          <w:numId w:val="21"/>
        </w:numPr>
      </w:pPr>
      <w:r>
        <w:t>C</w:t>
      </w:r>
      <w:r w:rsidR="00C20FF0">
        <w:t>ontroleren van flat-</w:t>
      </w:r>
      <w:proofErr w:type="spellStart"/>
      <w:r w:rsidR="00C20FF0">
        <w:t>cable</w:t>
      </w:r>
      <w:proofErr w:type="spellEnd"/>
      <w:r w:rsidR="00C20FF0">
        <w:t xml:space="preserve"> connectoren op juiste positionering</w:t>
      </w:r>
      <w:r>
        <w:t>.</w:t>
      </w:r>
    </w:p>
    <w:p w14:paraId="20D62C07" w14:textId="1026E15F" w:rsidR="00C20FF0" w:rsidRDefault="00822D19" w:rsidP="00DC0B89">
      <w:pPr>
        <w:pStyle w:val="Lijstalinea"/>
        <w:numPr>
          <w:ilvl w:val="0"/>
          <w:numId w:val="21"/>
        </w:numPr>
      </w:pPr>
      <w:r>
        <w:t>C</w:t>
      </w:r>
      <w:r w:rsidR="00C20FF0">
        <w:t>ontroleren van binnenverlichting en zo nodig schoonmaken</w:t>
      </w:r>
      <w:r>
        <w:t>.</w:t>
      </w:r>
    </w:p>
    <w:p w14:paraId="34A0F872" w14:textId="4EB3C401" w:rsidR="00C20FF0" w:rsidRDefault="00822D19" w:rsidP="00DC0B89">
      <w:pPr>
        <w:pStyle w:val="Lijstalinea"/>
        <w:numPr>
          <w:ilvl w:val="0"/>
          <w:numId w:val="21"/>
        </w:numPr>
      </w:pPr>
      <w:r>
        <w:t>C</w:t>
      </w:r>
      <w:r w:rsidR="00C20FF0">
        <w:t>ontroleren verwarming en thermostaat</w:t>
      </w:r>
      <w:r>
        <w:t>.</w:t>
      </w:r>
    </w:p>
    <w:p w14:paraId="7DB7F340" w14:textId="77777777" w:rsidR="00822D19" w:rsidRDefault="00822D19" w:rsidP="00DC0B89">
      <w:pPr>
        <w:pStyle w:val="Lijstalinea"/>
        <w:numPr>
          <w:ilvl w:val="0"/>
          <w:numId w:val="21"/>
        </w:numPr>
      </w:pPr>
      <w:r>
        <w:t>C</w:t>
      </w:r>
      <w:r w:rsidR="00C20FF0">
        <w:t>ontroleren van de werking van schakelaars en controlelampjes</w:t>
      </w:r>
      <w:r>
        <w:t>.</w:t>
      </w:r>
    </w:p>
    <w:p w14:paraId="268C77DC" w14:textId="2B97AC40" w:rsidR="00C36E99" w:rsidRDefault="00822D19" w:rsidP="00DC0B89">
      <w:pPr>
        <w:pStyle w:val="Lijstalinea"/>
        <w:numPr>
          <w:ilvl w:val="0"/>
          <w:numId w:val="21"/>
        </w:numPr>
      </w:pPr>
      <w:r>
        <w:t>C</w:t>
      </w:r>
      <w:r w:rsidR="00C20FF0">
        <w:t>ontroleren van aansluiting aardelektrode en alle overige aardaansluitingen</w:t>
      </w:r>
      <w:r w:rsidR="008F7C02">
        <w:t>.</w:t>
      </w:r>
      <w:r w:rsidR="00C20FF0">
        <w:t xml:space="preserve"> </w:t>
      </w:r>
    </w:p>
    <w:p w14:paraId="242D3642" w14:textId="77777777" w:rsidR="00C36E99" w:rsidRDefault="00C36E99" w:rsidP="00DC0B89">
      <w:pPr>
        <w:pStyle w:val="Lijstalinea"/>
        <w:numPr>
          <w:ilvl w:val="0"/>
          <w:numId w:val="21"/>
        </w:numPr>
      </w:pPr>
      <w:r>
        <w:t>C</w:t>
      </w:r>
      <w:r w:rsidR="00C20FF0">
        <w:t>ontroleren werking diminstallatie</w:t>
      </w:r>
      <w:r>
        <w:t>.</w:t>
      </w:r>
    </w:p>
    <w:p w14:paraId="20F65020" w14:textId="77777777" w:rsidR="00C36E99" w:rsidRDefault="00C36E99" w:rsidP="00DC0B89">
      <w:pPr>
        <w:pStyle w:val="Lijstalinea"/>
        <w:numPr>
          <w:ilvl w:val="0"/>
          <w:numId w:val="21"/>
        </w:numPr>
      </w:pPr>
      <w:r>
        <w:t>C</w:t>
      </w:r>
      <w:r w:rsidR="00C20FF0">
        <w:t>ontroleren van alle sloten (indien nodig smeren) en afdichtingen van kastdeuren en luikjes.</w:t>
      </w:r>
    </w:p>
    <w:p w14:paraId="28202864" w14:textId="28FC1A27" w:rsidR="00C36E99" w:rsidRDefault="00C36E99" w:rsidP="00DC0B89">
      <w:pPr>
        <w:pStyle w:val="Lijstalinea"/>
        <w:numPr>
          <w:ilvl w:val="0"/>
          <w:numId w:val="21"/>
        </w:numPr>
      </w:pPr>
      <w:r>
        <w:t xml:space="preserve">Bepalen van de </w:t>
      </w:r>
      <w:r w:rsidR="00DC0B89">
        <w:t xml:space="preserve">actuele </w:t>
      </w:r>
      <w:r>
        <w:t>status van</w:t>
      </w:r>
      <w:r w:rsidR="000A750A">
        <w:t xml:space="preserve"> alle componenten (foutmelding </w:t>
      </w:r>
      <w:r w:rsidR="00DC0B89">
        <w:t>of functioneert correct</w:t>
      </w:r>
      <w:r w:rsidR="000A750A">
        <w:t>)</w:t>
      </w:r>
      <w:r>
        <w:t>.</w:t>
      </w:r>
    </w:p>
    <w:p w14:paraId="0035B9A9" w14:textId="3547E0E1" w:rsidR="00C36E99" w:rsidRDefault="000A750A" w:rsidP="00DC0B89">
      <w:pPr>
        <w:pStyle w:val="Lijstalinea"/>
        <w:numPr>
          <w:ilvl w:val="0"/>
          <w:numId w:val="21"/>
        </w:numPr>
      </w:pPr>
      <w:r>
        <w:t>U</w:t>
      </w:r>
      <w:r w:rsidR="00C36E99">
        <w:t xml:space="preserve">itlezen storingen logboek </w:t>
      </w:r>
      <w:r>
        <w:t>van alle componenten.</w:t>
      </w:r>
    </w:p>
    <w:p w14:paraId="2AA6A44C" w14:textId="77777777" w:rsidR="00C36E99" w:rsidRDefault="00C36E99" w:rsidP="00C20FF0"/>
    <w:p w14:paraId="703A1CC4" w14:textId="77777777" w:rsidR="007230C6" w:rsidRDefault="00C20FF0" w:rsidP="00DC0B89">
      <w:pPr>
        <w:pStyle w:val="Lijstalinea"/>
        <w:numPr>
          <w:ilvl w:val="0"/>
          <w:numId w:val="16"/>
        </w:numPr>
      </w:pPr>
      <w:r>
        <w:t xml:space="preserve">Bij het uitvoeren van </w:t>
      </w:r>
      <w:r w:rsidR="00654E25">
        <w:t>preventief onderhoud</w:t>
      </w:r>
      <w:r>
        <w:t xml:space="preserve"> dienen (minimaal) de volgende werkzaamheden aan de detectoren uitgevoerd te worden: </w:t>
      </w:r>
    </w:p>
    <w:p w14:paraId="3188E99D" w14:textId="2430EB7B" w:rsidR="00C20FF0" w:rsidRDefault="007230C6" w:rsidP="00DC0B89">
      <w:pPr>
        <w:pStyle w:val="Lijstalinea"/>
        <w:numPr>
          <w:ilvl w:val="0"/>
          <w:numId w:val="22"/>
        </w:numPr>
      </w:pPr>
      <w:r>
        <w:t>C</w:t>
      </w:r>
      <w:r w:rsidR="00C20FF0">
        <w:t>ontroleren van de bliksembeveiligingen</w:t>
      </w:r>
      <w:r>
        <w:t>.</w:t>
      </w:r>
    </w:p>
    <w:p w14:paraId="04922538" w14:textId="77777777" w:rsidR="007230C6" w:rsidRDefault="007230C6" w:rsidP="00DC0B89">
      <w:pPr>
        <w:pStyle w:val="Lijstalinea"/>
        <w:numPr>
          <w:ilvl w:val="0"/>
          <w:numId w:val="22"/>
        </w:numPr>
      </w:pPr>
      <w:r>
        <w:t>S</w:t>
      </w:r>
      <w:r w:rsidR="00C20FF0">
        <w:t>choonmaken van rekken en eenheden</w:t>
      </w:r>
      <w:r>
        <w:t>.</w:t>
      </w:r>
    </w:p>
    <w:p w14:paraId="69E37368" w14:textId="6FDE8BD1" w:rsidR="00C20FF0" w:rsidRDefault="007230C6" w:rsidP="00DC0B89">
      <w:pPr>
        <w:pStyle w:val="Lijstalinea"/>
        <w:numPr>
          <w:ilvl w:val="0"/>
          <w:numId w:val="22"/>
        </w:numPr>
      </w:pPr>
      <w:r>
        <w:t>C</w:t>
      </w:r>
      <w:r w:rsidR="00C20FF0">
        <w:t>ontroleren van de werking van de detectoren en zo nodig de gevoeligheid afregelen</w:t>
      </w:r>
      <w:r>
        <w:t>.</w:t>
      </w:r>
    </w:p>
    <w:p w14:paraId="0B356F01" w14:textId="2AE303D3" w:rsidR="00C20FF0" w:rsidRPr="00AC7A78" w:rsidRDefault="007230C6" w:rsidP="00DC0B89">
      <w:pPr>
        <w:pStyle w:val="Lijstalinea"/>
        <w:numPr>
          <w:ilvl w:val="0"/>
          <w:numId w:val="22"/>
        </w:numPr>
      </w:pPr>
      <w:r w:rsidRPr="00AC7A78">
        <w:t>M</w:t>
      </w:r>
      <w:r w:rsidR="00C20FF0" w:rsidRPr="00AC7A78">
        <w:t>et schakelaar simuleren van detectie.</w:t>
      </w:r>
    </w:p>
    <w:p w14:paraId="62168899" w14:textId="6A75DBAE" w:rsidR="00AC7A78" w:rsidRPr="00AC7A78" w:rsidRDefault="00AC7A78" w:rsidP="00AC7A78">
      <w:pPr>
        <w:pStyle w:val="Lijstalinea"/>
        <w:numPr>
          <w:ilvl w:val="0"/>
          <w:numId w:val="22"/>
        </w:numPr>
      </w:pPr>
      <w:r w:rsidRPr="00AC7A78">
        <w:t xml:space="preserve">Het tenminste éénmaal per jaar uitvoeren van metingen aan de detectielussen, waarbij de (grond)kabels niet losgemaakt mogen worden. Van elke lus moet de gelijkstroomweerstand, de aardlekweerstand en de zelfinductie worden gemeten. Het resultaat van deze controle wordt op </w:t>
      </w:r>
      <w:r>
        <w:t>een</w:t>
      </w:r>
      <w:r w:rsidRPr="00AC7A78">
        <w:t xml:space="preserve"> meetwaardenformulier vastgelegd. </w:t>
      </w:r>
      <w:proofErr w:type="gramStart"/>
      <w:r w:rsidRPr="00AC7A78">
        <w:t>Indien</w:t>
      </w:r>
      <w:proofErr w:type="gramEnd"/>
      <w:r w:rsidRPr="00AC7A78">
        <w:t xml:space="preserve"> een detectielus niet (goed) meer functioneert, zal de opdrachtnemer dit vermelden op het meetwaardenformulier.</w:t>
      </w:r>
    </w:p>
    <w:p w14:paraId="301ECBCF" w14:textId="77777777" w:rsidR="00C20FF0" w:rsidRDefault="00C20FF0" w:rsidP="00C20FF0"/>
    <w:p w14:paraId="2B604E9F" w14:textId="77777777" w:rsidR="00761A00" w:rsidRDefault="00C20FF0" w:rsidP="00DC0B89">
      <w:pPr>
        <w:pStyle w:val="Lijstalinea"/>
        <w:numPr>
          <w:ilvl w:val="0"/>
          <w:numId w:val="16"/>
        </w:numPr>
      </w:pPr>
      <w:r>
        <w:t xml:space="preserve">Bij het uitvoeren van </w:t>
      </w:r>
      <w:r w:rsidR="00761A00">
        <w:t>preventief onderhoud</w:t>
      </w:r>
      <w:r>
        <w:t xml:space="preserve"> dienen (minimaal) de volgende werkzaamheden aan de video-detectoren en KAR uitgevoerd te worden: </w:t>
      </w:r>
    </w:p>
    <w:p w14:paraId="5D722997" w14:textId="06AC374A" w:rsidR="00761A00" w:rsidRDefault="00761A00" w:rsidP="00DC0B89">
      <w:pPr>
        <w:pStyle w:val="Lijstalinea"/>
        <w:numPr>
          <w:ilvl w:val="0"/>
          <w:numId w:val="23"/>
        </w:numPr>
      </w:pPr>
      <w:r>
        <w:t>C</w:t>
      </w:r>
      <w:r w:rsidR="00C20FF0">
        <w:t>ontroleren van alle functies</w:t>
      </w:r>
      <w:r>
        <w:t>.</w:t>
      </w:r>
    </w:p>
    <w:p w14:paraId="7A85C995" w14:textId="639ED954" w:rsidR="00761A00" w:rsidRDefault="00761A00" w:rsidP="00DC0B89">
      <w:pPr>
        <w:pStyle w:val="Lijstalinea"/>
        <w:numPr>
          <w:ilvl w:val="0"/>
          <w:numId w:val="23"/>
        </w:numPr>
      </w:pPr>
      <w:r>
        <w:t>C</w:t>
      </w:r>
      <w:r w:rsidR="00C20FF0">
        <w:t>ontroleren op binnen-beelden</w:t>
      </w:r>
      <w:r>
        <w:t>.</w:t>
      </w:r>
    </w:p>
    <w:p w14:paraId="6E3E66D5" w14:textId="23AC9EBE" w:rsidR="00C20FF0" w:rsidRDefault="00761A00" w:rsidP="00DC0B89">
      <w:pPr>
        <w:pStyle w:val="Lijstalinea"/>
        <w:numPr>
          <w:ilvl w:val="0"/>
          <w:numId w:val="23"/>
        </w:numPr>
      </w:pPr>
      <w:r>
        <w:t>C</w:t>
      </w:r>
      <w:r w:rsidR="00C20FF0">
        <w:t>ontroleren ontvang en zendvermogen</w:t>
      </w:r>
      <w:r>
        <w:t>.</w:t>
      </w:r>
    </w:p>
    <w:p w14:paraId="355B5B49" w14:textId="2B011402" w:rsidR="00C20FF0" w:rsidRDefault="00761A00" w:rsidP="00DC0B89">
      <w:pPr>
        <w:pStyle w:val="Lijstalinea"/>
        <w:numPr>
          <w:ilvl w:val="0"/>
          <w:numId w:val="23"/>
        </w:numPr>
      </w:pPr>
      <w:r>
        <w:t>C</w:t>
      </w:r>
      <w:r w:rsidR="00C20FF0">
        <w:t>ontroleren boodschappen (KAR).</w:t>
      </w:r>
    </w:p>
    <w:p w14:paraId="63695E5A" w14:textId="77777777" w:rsidR="00C87A06" w:rsidRDefault="00C87A06" w:rsidP="00C87A06"/>
    <w:p w14:paraId="4AD1BCB6" w14:textId="71E9D181" w:rsidR="00C87A06" w:rsidRDefault="00C87A06" w:rsidP="00C87A06">
      <w:pPr>
        <w:pStyle w:val="Lijstalinea"/>
        <w:numPr>
          <w:ilvl w:val="0"/>
          <w:numId w:val="16"/>
        </w:numPr>
      </w:pPr>
      <w:r>
        <w:t xml:space="preserve">Bij het uitvoeren van preventief onderhoud voert de opdrachtnemer maximaal eenmaal per jaar software updates uit op alle componenten van het verkeersregeltoestel als gevolg van minor updates in eigen functionaliteiten in de software. Een wijziging in een standaard wordt als minor aangeduid als het tweede of derde volgnummer van de versie wordt opgehoogd (conform de methodiek </w:t>
      </w:r>
      <w:proofErr w:type="spellStart"/>
      <w:proofErr w:type="gramStart"/>
      <w:r>
        <w:t>Major.Minor.Patch</w:t>
      </w:r>
      <w:proofErr w:type="spellEnd"/>
      <w:proofErr w:type="gramEnd"/>
      <w:r>
        <w:t>. Als voorbeeld: standaard X gaat van versie 2.1.0 naar versie 2.2.0. Dit wordt gezien als een minor wijziging).</w:t>
      </w:r>
      <w:r w:rsidR="00824789">
        <w:t xml:space="preserve"> </w:t>
      </w:r>
      <w:r w:rsidR="00306B8B">
        <w:t xml:space="preserve">De kosten </w:t>
      </w:r>
      <w:r w:rsidR="00824789">
        <w:t>van deze updates</w:t>
      </w:r>
      <w:r w:rsidR="00306B8B">
        <w:t xml:space="preserve"> worden</w:t>
      </w:r>
      <w:r w:rsidR="009B42B9">
        <w:t>, buiten de garantieperiode,</w:t>
      </w:r>
      <w:r w:rsidR="00306B8B">
        <w:t xml:space="preserve"> separaat verrekend met opdrachtgever.</w:t>
      </w:r>
      <w:r w:rsidR="009B42B9">
        <w:t xml:space="preserve"> Tijdens de garantieperiode zijn deze </w:t>
      </w:r>
      <w:r w:rsidR="00F62819">
        <w:t xml:space="preserve">kosten </w:t>
      </w:r>
      <w:r w:rsidR="009B42B9">
        <w:t xml:space="preserve">onderdeel van de </w:t>
      </w:r>
      <w:r w:rsidR="00F72B36">
        <w:t>levering van het verkeersregeltoestel.</w:t>
      </w:r>
    </w:p>
    <w:p w14:paraId="119C783B" w14:textId="030DF60D" w:rsidR="00023E2A" w:rsidRDefault="00023E2A" w:rsidP="00023E2A">
      <w:pPr>
        <w:pStyle w:val="Tekstopmerking"/>
        <w:numPr>
          <w:ilvl w:val="0"/>
          <w:numId w:val="16"/>
        </w:numPr>
      </w:pPr>
      <w:r>
        <w:lastRenderedPageBreak/>
        <w:t>E</w:t>
      </w:r>
      <w:r w:rsidRPr="00603A1B">
        <w:t>igen algemene verbeteringen van ITS</w:t>
      </w:r>
      <w:r w:rsidR="00671616">
        <w:t>-</w:t>
      </w:r>
      <w:r w:rsidRPr="00603A1B">
        <w:t xml:space="preserve">applicatie, </w:t>
      </w:r>
      <w:r w:rsidR="00175CE9">
        <w:t xml:space="preserve">als gevolg van het doorlopen van een verbetertraject met een </w:t>
      </w:r>
      <w:r w:rsidR="00ED6871">
        <w:t xml:space="preserve">andere partij dan de opdrachtgever dienen bij een jaarlijkse update te worden meegenomen. Deze </w:t>
      </w:r>
      <w:r w:rsidR="002645C2">
        <w:t xml:space="preserve">algemene verbeteringen worden vooraf voorgelegd aan de opdrachtgever. Opdrachtgever bepaalt vooraf of de verbetering(en) </w:t>
      </w:r>
      <w:r w:rsidR="00671616">
        <w:t xml:space="preserve">mag worden meegenomen in de update. </w:t>
      </w:r>
    </w:p>
    <w:p w14:paraId="184DF552" w14:textId="77777777" w:rsidR="005C2E7A" w:rsidRDefault="005C2E7A" w:rsidP="005C2E7A">
      <w:pPr>
        <w:pStyle w:val="Lijstalinea"/>
        <w:ind w:left="360"/>
      </w:pPr>
    </w:p>
    <w:p w14:paraId="6B4173BF" w14:textId="531F6490" w:rsidR="00C87A06" w:rsidRDefault="00C87A06" w:rsidP="00C87A06">
      <w:pPr>
        <w:pStyle w:val="Lijstalinea"/>
        <w:numPr>
          <w:ilvl w:val="0"/>
          <w:numId w:val="16"/>
        </w:numPr>
      </w:pPr>
      <w:r>
        <w:t xml:space="preserve">Opdrachtnemer heeft een inspanningsverplichting om alle jaarlijkse verplichte updates van de </w:t>
      </w:r>
      <w:r w:rsidR="005C2E7A">
        <w:t>betreffende componenten van het verkeersregeltoestel</w:t>
      </w:r>
      <w:r>
        <w:t>, als gevolg van de diverse artikelen binnen d</w:t>
      </w:r>
      <w:r w:rsidR="00FC5D94">
        <w:t xml:space="preserve">eze </w:t>
      </w:r>
      <w:r>
        <w:t>onderhouds</w:t>
      </w:r>
      <w:r w:rsidR="00FC5D94">
        <w:t>overeenkomst</w:t>
      </w:r>
      <w:r>
        <w:t>, zoveel mogelijk te bundelen tot één moment van updates per jaar. Deze bepaling geldt niet ten aanzien van updates en upgrades die in het kader van veiligheid of andere zwaarwegende belangen direct of met spoed moeten worden uitgevoerd.</w:t>
      </w:r>
    </w:p>
    <w:p w14:paraId="082A5E58" w14:textId="77777777" w:rsidR="008063D0" w:rsidRDefault="008063D0" w:rsidP="008063D0"/>
    <w:p w14:paraId="37573585" w14:textId="2D43DE47" w:rsidR="008063D0" w:rsidRDefault="00CE0652" w:rsidP="00C87A06">
      <w:pPr>
        <w:pStyle w:val="Lijstalinea"/>
        <w:numPr>
          <w:ilvl w:val="0"/>
          <w:numId w:val="16"/>
        </w:numPr>
      </w:pPr>
      <w:r>
        <w:t xml:space="preserve">Het updaten van (componenten) van een verkeersregeltoestel vindt uiterlijk 3 maanden na landelijke goedkeuring </w:t>
      </w:r>
      <w:r w:rsidR="00E54526">
        <w:t xml:space="preserve">van de nieuwe release plaats. </w:t>
      </w:r>
    </w:p>
    <w:p w14:paraId="30CFBD09" w14:textId="77777777" w:rsidR="008063D0" w:rsidRDefault="008063D0" w:rsidP="008063D0">
      <w:pPr>
        <w:pStyle w:val="Lijstalinea"/>
        <w:ind w:left="360"/>
      </w:pPr>
    </w:p>
    <w:p w14:paraId="3721508E" w14:textId="27ACF214" w:rsidR="005C2E7A" w:rsidRDefault="00C2041F" w:rsidP="00C87A06">
      <w:pPr>
        <w:pStyle w:val="Lijstalinea"/>
        <w:numPr>
          <w:ilvl w:val="0"/>
          <w:numId w:val="16"/>
        </w:numPr>
      </w:pPr>
      <w:r>
        <w:t>Bij het updaten van de software dienen ook alle gewijzigde parameters in de applicatie(s) te worden vastgezet.</w:t>
      </w:r>
    </w:p>
    <w:p w14:paraId="09D8AD7A" w14:textId="7ECF43F5" w:rsidR="0078706A" w:rsidRDefault="0078706A" w:rsidP="0078706A"/>
    <w:p w14:paraId="706F1985" w14:textId="5DEE62B2" w:rsidR="0078706A" w:rsidRDefault="0078706A" w:rsidP="0078706A">
      <w:pPr>
        <w:pStyle w:val="Lijstalinea"/>
        <w:numPr>
          <w:ilvl w:val="0"/>
          <w:numId w:val="16"/>
        </w:numPr>
      </w:pPr>
      <w:r w:rsidRPr="007D6DB8">
        <w:t xml:space="preserve">Tenminste </w:t>
      </w:r>
      <w:r w:rsidR="00C66DE7">
        <w:t>30</w:t>
      </w:r>
      <w:r w:rsidRPr="007D6DB8">
        <w:t xml:space="preserve"> dagen voordat de </w:t>
      </w:r>
      <w:r>
        <w:t xml:space="preserve">opdrachtnemer het preventief onderhoud </w:t>
      </w:r>
      <w:r w:rsidRPr="007D6DB8">
        <w:t xml:space="preserve">wil gaan uitvoeren, dient overleg te worden gepleegd met de </w:t>
      </w:r>
      <w:r>
        <w:t>opdrachtgever</w:t>
      </w:r>
      <w:r w:rsidRPr="007D6DB8">
        <w:t>.</w:t>
      </w:r>
      <w:r>
        <w:t xml:space="preserve"> </w:t>
      </w:r>
      <w:proofErr w:type="gramStart"/>
      <w:r>
        <w:t>Tevens</w:t>
      </w:r>
      <w:proofErr w:type="gramEnd"/>
      <w:r>
        <w:t xml:space="preserve"> dient de opdrachtnemer voor daadwerkelijke aanvang van de werkzaamheden, dit aan de opdrachtgever te melden.</w:t>
      </w:r>
      <w:r w:rsidRPr="007D6DB8">
        <w:t xml:space="preserve"> Zonder voorafgaande toestemming van de </w:t>
      </w:r>
      <w:r>
        <w:t>opdrachtgever</w:t>
      </w:r>
      <w:r w:rsidRPr="007D6DB8">
        <w:t xml:space="preserve"> is het niet toegestaan preventief onderhoud uit te voeren.</w:t>
      </w:r>
      <w:r>
        <w:t xml:space="preserve"> Na afloop van het preventief onderhoud dient de opdrachtnemer zich telefonisch af te melden bij de opdrachtgever, waarbij eventuele geconstateerde bijzonderheden meteen gemeld moeten worden.</w:t>
      </w:r>
    </w:p>
    <w:p w14:paraId="68293BFC" w14:textId="77777777" w:rsidR="00A524AD" w:rsidRDefault="00A524AD" w:rsidP="00A524AD">
      <w:pPr>
        <w:pStyle w:val="Lijstalinea"/>
        <w:ind w:left="360"/>
      </w:pPr>
    </w:p>
    <w:p w14:paraId="2D823E80" w14:textId="78A46F2A" w:rsidR="009B1D98" w:rsidRDefault="00A524AD" w:rsidP="0078706A">
      <w:pPr>
        <w:pStyle w:val="Lijstalinea"/>
        <w:numPr>
          <w:ilvl w:val="0"/>
          <w:numId w:val="16"/>
        </w:numPr>
      </w:pPr>
      <w:r w:rsidRPr="00A524AD">
        <w:t xml:space="preserve">Indien de </w:t>
      </w:r>
      <w:r w:rsidRPr="00D11687">
        <w:t>opdrachtnemer niet of niet binnen 2 uur op het</w:t>
      </w:r>
      <w:r w:rsidRPr="00A524AD">
        <w:t xml:space="preserve"> afgesproken tijdstip aanwezig is voor het preventief onderhoud, zullen de eventueel door de opdrachtgever gemaakte voorbereidingskosten tot een maximum van € </w:t>
      </w:r>
      <w:proofErr w:type="gramStart"/>
      <w:r w:rsidRPr="00A524AD">
        <w:t>2.500,-</w:t>
      </w:r>
      <w:proofErr w:type="gramEnd"/>
      <w:r w:rsidRPr="00A524AD">
        <w:t xml:space="preserve"> per gebeurtenis bij de opdrachtnemer in rekening worden gebracht, tenzij het niet verschijnen van de opdrachtnemer een gevolg is van overmacht. Dit bedrag dient te worden verrekend op de eerstvolgende factuur van de opdrachtnemer aan opdrachtgever. </w:t>
      </w:r>
    </w:p>
    <w:p w14:paraId="5749A713" w14:textId="77777777" w:rsidR="009B1D98" w:rsidRDefault="009B1D98" w:rsidP="009B1D98">
      <w:pPr>
        <w:pStyle w:val="Lijstalinea"/>
        <w:ind w:left="360"/>
      </w:pPr>
    </w:p>
    <w:p w14:paraId="559727D9" w14:textId="731E940A" w:rsidR="00FE7C5B" w:rsidRDefault="00A524AD" w:rsidP="00671616">
      <w:pPr>
        <w:pStyle w:val="Lijstalinea"/>
        <w:numPr>
          <w:ilvl w:val="0"/>
          <w:numId w:val="16"/>
        </w:numPr>
      </w:pPr>
      <w:r w:rsidRPr="00D11687">
        <w:t>Indien de opdrachtnemer niet binnen 2 uur na het</w:t>
      </w:r>
      <w:r w:rsidRPr="00A524AD">
        <w:t xml:space="preserve"> afgesproken tijdstip met de werkzaamheden kan aanvangen, of tijdens de uitvoering de werkzaamheden moet onderbreken respectievelijk</w:t>
      </w:r>
      <w:r w:rsidR="009B1D98">
        <w:t xml:space="preserve"> </w:t>
      </w:r>
      <w:r w:rsidRPr="00A524AD">
        <w:t>beëindigen, een en ander als gevolg van handelen of nalatigheid van de opdrachtgever, kan de opdrachtnemer de kosten als gevolg van wachttijden in rekening brengen.</w:t>
      </w:r>
    </w:p>
    <w:p w14:paraId="09CBB3DD" w14:textId="7B9F82DF" w:rsidR="003B6B24" w:rsidRDefault="003B6B24" w:rsidP="003B6B24"/>
    <w:p w14:paraId="316CA105" w14:textId="744FF092" w:rsidR="00354BDF" w:rsidRPr="00354BDF" w:rsidRDefault="00354BDF" w:rsidP="003B6B24">
      <w:pPr>
        <w:rPr>
          <w:b/>
          <w:bCs/>
        </w:rPr>
      </w:pPr>
      <w:r w:rsidRPr="00354BDF">
        <w:rPr>
          <w:b/>
          <w:bCs/>
        </w:rPr>
        <w:t xml:space="preserve">Artikel </w:t>
      </w:r>
      <w:r w:rsidR="00671616">
        <w:rPr>
          <w:b/>
          <w:bCs/>
        </w:rPr>
        <w:t>6</w:t>
      </w:r>
      <w:r w:rsidRPr="00354BDF">
        <w:rPr>
          <w:b/>
          <w:bCs/>
        </w:rPr>
        <w:t>: derdelijns correctief onderhoud</w:t>
      </w:r>
    </w:p>
    <w:p w14:paraId="4CFBFB6F" w14:textId="48CD1238" w:rsidR="00193241" w:rsidRDefault="00354BDF" w:rsidP="006D1CE6">
      <w:pPr>
        <w:pStyle w:val="Lijstalinea"/>
        <w:numPr>
          <w:ilvl w:val="0"/>
          <w:numId w:val="25"/>
        </w:numPr>
      </w:pPr>
      <w:r>
        <w:t>D</w:t>
      </w:r>
      <w:r w:rsidR="0031439B">
        <w:t xml:space="preserve">e </w:t>
      </w:r>
      <w:r w:rsidR="007A1267">
        <w:t>opdrachtnemer</w:t>
      </w:r>
      <w:r w:rsidR="0031439B">
        <w:t xml:space="preserve"> is verplicht van alle in verband met het werk voorkomende ongevallen van welke aard ook, onverwijld kennis te geven aan de opdrachtgever, met verstrekking van de volgende gegevens:</w:t>
      </w:r>
    </w:p>
    <w:p w14:paraId="45AE5926" w14:textId="1665001D" w:rsidR="00755C14" w:rsidRDefault="00354BDF" w:rsidP="00354BDF">
      <w:pPr>
        <w:pStyle w:val="Lijstalinea"/>
        <w:numPr>
          <w:ilvl w:val="0"/>
          <w:numId w:val="5"/>
        </w:numPr>
      </w:pPr>
      <w:r>
        <w:t>T</w:t>
      </w:r>
      <w:r w:rsidR="0031439B">
        <w:t>ijdstip en plaats</w:t>
      </w:r>
      <w:r>
        <w:t>.</w:t>
      </w:r>
    </w:p>
    <w:p w14:paraId="3F916691" w14:textId="7CDEAC29" w:rsidR="00755C14" w:rsidRDefault="007C260A" w:rsidP="007C260A">
      <w:pPr>
        <w:pStyle w:val="Lijstalinea"/>
        <w:numPr>
          <w:ilvl w:val="0"/>
          <w:numId w:val="5"/>
        </w:numPr>
      </w:pPr>
      <w:r>
        <w:t>V</w:t>
      </w:r>
      <w:r w:rsidR="0031439B">
        <w:t>ermoedelijke oorzaak</w:t>
      </w:r>
      <w:r>
        <w:t>.</w:t>
      </w:r>
    </w:p>
    <w:p w14:paraId="36A591D7" w14:textId="1B96F184" w:rsidR="00755C14" w:rsidRDefault="007C260A" w:rsidP="007C260A">
      <w:pPr>
        <w:pStyle w:val="Lijstalinea"/>
        <w:numPr>
          <w:ilvl w:val="0"/>
          <w:numId w:val="5"/>
        </w:numPr>
      </w:pPr>
      <w:r>
        <w:t>B</w:t>
      </w:r>
      <w:r w:rsidR="0031439B">
        <w:t>etrokkenen</w:t>
      </w:r>
      <w:r>
        <w:t>.</w:t>
      </w:r>
    </w:p>
    <w:p w14:paraId="431766F5" w14:textId="77777777" w:rsidR="007C260A" w:rsidRDefault="007C260A" w:rsidP="007C260A">
      <w:pPr>
        <w:pStyle w:val="Lijstalinea"/>
        <w:numPr>
          <w:ilvl w:val="0"/>
          <w:numId w:val="5"/>
        </w:numPr>
      </w:pPr>
      <w:r>
        <w:t>D</w:t>
      </w:r>
      <w:r w:rsidR="0031439B">
        <w:t xml:space="preserve">e bedrijfstoestand van de </w:t>
      </w:r>
      <w:r>
        <w:t xml:space="preserve">intelligente </w:t>
      </w:r>
      <w:r w:rsidR="0031439B">
        <w:t>verkeersregelinstallatie</w:t>
      </w:r>
      <w:r>
        <w:t>.</w:t>
      </w:r>
    </w:p>
    <w:p w14:paraId="09CBB3E9" w14:textId="50D7F8EA" w:rsidR="0031439B" w:rsidRDefault="00144070" w:rsidP="007C260A">
      <w:pPr>
        <w:pStyle w:val="Lijstalinea"/>
        <w:numPr>
          <w:ilvl w:val="0"/>
          <w:numId w:val="5"/>
        </w:numPr>
      </w:pPr>
      <w:r>
        <w:t>D</w:t>
      </w:r>
      <w:r w:rsidR="0031439B">
        <w:t>e toestand van de op het moment van het ongeval aanwezig zijnde verkeersmaatregelen</w:t>
      </w:r>
      <w:r>
        <w:t xml:space="preserve"> (indien van toepassing)</w:t>
      </w:r>
      <w:r w:rsidR="0031439B">
        <w:t>.</w:t>
      </w:r>
    </w:p>
    <w:p w14:paraId="087501BA" w14:textId="77777777" w:rsidR="00144070" w:rsidRDefault="00144070" w:rsidP="00144070"/>
    <w:p w14:paraId="09CBB3EA" w14:textId="2868DB96" w:rsidR="00E608AA" w:rsidRDefault="00144070" w:rsidP="006D1CE6">
      <w:pPr>
        <w:pStyle w:val="Lijstalinea"/>
        <w:numPr>
          <w:ilvl w:val="0"/>
          <w:numId w:val="25"/>
        </w:numPr>
      </w:pPr>
      <w:r>
        <w:t>D</w:t>
      </w:r>
      <w:r w:rsidR="0031439B">
        <w:t xml:space="preserve">e </w:t>
      </w:r>
      <w:r w:rsidR="007A1267">
        <w:t>opdrachtnemer</w:t>
      </w:r>
      <w:r w:rsidR="0031439B">
        <w:t xml:space="preserve"> is verplicht de in punt </w:t>
      </w:r>
      <w:r>
        <w:t>a</w:t>
      </w:r>
      <w:r w:rsidR="0031439B">
        <w:t xml:space="preserve"> genoemde gegevens binnen één werkdag schriftelijk aan de opdrachtgever te verstrekken. Indien van toepassing dient een situatie</w:t>
      </w:r>
      <w:r>
        <w:t>schets c.q. foto’s</w:t>
      </w:r>
      <w:r w:rsidR="0031439B">
        <w:t>, van de op het moment van het ongeval aanwezig zijnde verkeersmaatregelen, overlegd te worden.</w:t>
      </w:r>
    </w:p>
    <w:p w14:paraId="09CBB3EF" w14:textId="77777777" w:rsidR="003B6B24" w:rsidRPr="007D6DB8" w:rsidRDefault="003B6B24" w:rsidP="003B6B24"/>
    <w:p w14:paraId="09CBB3F0" w14:textId="3CED5B04" w:rsidR="00DD0A6A" w:rsidRDefault="00DD0A6A" w:rsidP="006D1CE6">
      <w:pPr>
        <w:pStyle w:val="Lijstalinea"/>
        <w:numPr>
          <w:ilvl w:val="0"/>
          <w:numId w:val="25"/>
        </w:numPr>
      </w:pPr>
      <w:r>
        <w:t xml:space="preserve">De </w:t>
      </w:r>
      <w:r w:rsidR="007A1267">
        <w:t>opdrachtnemer</w:t>
      </w:r>
      <w:r>
        <w:t xml:space="preserve"> mag de onderhoudswerkzaamheden zowel binnen als buiten de voor hem gebruikelijke </w:t>
      </w:r>
      <w:r w:rsidRPr="00D11687">
        <w:t>werktijden uitvoeren. Voor zover onderhoudswerkzaamheden op werkdagen worden uitgevoerd dienen deze buiten de volgende perioden plaats te vinden: van 0</w:t>
      </w:r>
      <w:r w:rsidR="006A66D5" w:rsidRPr="00D11687">
        <w:t>6</w:t>
      </w:r>
      <w:r w:rsidRPr="00D11687">
        <w:t>:</w:t>
      </w:r>
      <w:r w:rsidR="006A66D5" w:rsidRPr="00D11687">
        <w:t>3</w:t>
      </w:r>
      <w:r w:rsidRPr="00D11687">
        <w:t>0 tot 09:</w:t>
      </w:r>
      <w:r w:rsidR="006A66D5" w:rsidRPr="00D11687">
        <w:t>3</w:t>
      </w:r>
      <w:r w:rsidRPr="00D11687">
        <w:t xml:space="preserve">0 uur en </w:t>
      </w:r>
      <w:r w:rsidRPr="00D11687">
        <w:lastRenderedPageBreak/>
        <w:t>van 1</w:t>
      </w:r>
      <w:r w:rsidR="006A66D5" w:rsidRPr="00D11687">
        <w:t>5</w:t>
      </w:r>
      <w:r w:rsidRPr="00D11687">
        <w:t>:</w:t>
      </w:r>
      <w:r w:rsidR="006108C8" w:rsidRPr="00D11687">
        <w:t>0</w:t>
      </w:r>
      <w:r w:rsidRPr="00D11687">
        <w:t>0 tot 1</w:t>
      </w:r>
      <w:r w:rsidR="006108C8" w:rsidRPr="00D11687">
        <w:t>8</w:t>
      </w:r>
      <w:r w:rsidRPr="00D11687">
        <w:t>:</w:t>
      </w:r>
      <w:r w:rsidR="006A66D5" w:rsidRPr="00D11687">
        <w:t>3</w:t>
      </w:r>
      <w:r w:rsidRPr="00D11687">
        <w:t xml:space="preserve">0 uur. De </w:t>
      </w:r>
      <w:r w:rsidR="007A1267" w:rsidRPr="00D11687">
        <w:t>opdrachtnemer</w:t>
      </w:r>
      <w:r>
        <w:t xml:space="preserve"> kan aan het werken buiten de gebruikelijke werktijden geen rechten ontlenen op bijbetaling.</w:t>
      </w:r>
    </w:p>
    <w:p w14:paraId="09CBB3F1" w14:textId="77777777" w:rsidR="00DD0A6A" w:rsidRDefault="00DD0A6A" w:rsidP="00DD0A6A">
      <w:pPr>
        <w:ind w:left="705"/>
      </w:pPr>
    </w:p>
    <w:p w14:paraId="09CBB3F2" w14:textId="3C7993A7" w:rsidR="003B6B24" w:rsidRPr="00DD0A6A" w:rsidRDefault="00866ED8" w:rsidP="006D1CE6">
      <w:pPr>
        <w:pStyle w:val="Lijstalinea"/>
        <w:numPr>
          <w:ilvl w:val="0"/>
          <w:numId w:val="25"/>
        </w:numPr>
      </w:pPr>
      <w:r>
        <w:t xml:space="preserve">Indien </w:t>
      </w:r>
      <w:r w:rsidR="00695AFA">
        <w:t>het verkeersregeltoestel</w:t>
      </w:r>
      <w:r w:rsidR="00DD0A6A" w:rsidRPr="00DD0A6A">
        <w:t xml:space="preserve"> als gevolg van een storing buiten bedrijf is, dien</w:t>
      </w:r>
      <w:r>
        <w:t xml:space="preserve">t ook tijdens de in </w:t>
      </w:r>
      <w:r w:rsidR="009B3BDC">
        <w:t>sub c van dit artikel</w:t>
      </w:r>
      <w:r w:rsidR="00DD0A6A" w:rsidRPr="00DD0A6A">
        <w:t xml:space="preserve"> genoemde</w:t>
      </w:r>
      <w:r>
        <w:t xml:space="preserve"> perioden gewerkt te worden om </w:t>
      </w:r>
      <w:r w:rsidR="00695AFA">
        <w:t>het verkeersregeltoestel</w:t>
      </w:r>
      <w:r w:rsidR="00DD0A6A" w:rsidRPr="00DD0A6A">
        <w:t xml:space="preserve"> zo snel mogelijk in bedrijf te kunnen stellen.</w:t>
      </w:r>
    </w:p>
    <w:p w14:paraId="09CBB3F3" w14:textId="77777777" w:rsidR="003B6B24" w:rsidRPr="007D6DB8" w:rsidRDefault="003B6B24" w:rsidP="003B6B24"/>
    <w:p w14:paraId="09CBB3F4" w14:textId="19865769" w:rsidR="003B6B24" w:rsidRDefault="003B6B24" w:rsidP="006D1CE6">
      <w:pPr>
        <w:pStyle w:val="Lijstalinea"/>
        <w:numPr>
          <w:ilvl w:val="0"/>
          <w:numId w:val="25"/>
        </w:numPr>
      </w:pPr>
      <w:r w:rsidRPr="007D6DB8">
        <w:t>De periode waarbij de verkeerslantaarns gedoofd zijn c.q. op</w:t>
      </w:r>
      <w:r w:rsidR="00E65C9B" w:rsidRPr="007D6DB8">
        <w:t xml:space="preserve"> </w:t>
      </w:r>
      <w:r w:rsidRPr="007D6DB8">
        <w:t>geelknipperen staan dient zo kort mogelijk te zijn.</w:t>
      </w:r>
    </w:p>
    <w:p w14:paraId="51D4109D" w14:textId="77777777" w:rsidR="001C6630" w:rsidRDefault="001C6630" w:rsidP="001C6630">
      <w:pPr>
        <w:pStyle w:val="Lijstalinea"/>
        <w:ind w:left="360"/>
      </w:pPr>
    </w:p>
    <w:p w14:paraId="41133934" w14:textId="195E9052" w:rsidR="001C6630" w:rsidRPr="007D6DB8" w:rsidRDefault="001C6630" w:rsidP="006D1CE6">
      <w:pPr>
        <w:pStyle w:val="Lijstalinea"/>
        <w:numPr>
          <w:ilvl w:val="0"/>
          <w:numId w:val="25"/>
        </w:numPr>
      </w:pPr>
      <w:r>
        <w:t xml:space="preserve">Bij onderhoud </w:t>
      </w:r>
      <w:r w:rsidR="00490081">
        <w:t>of andere werkzaamheden aan een verkeersregeltoestel dient zo min mogelijk dataverlies aan logbestanden plaats te vinden.</w:t>
      </w:r>
    </w:p>
    <w:p w14:paraId="09CBB3F5" w14:textId="77777777" w:rsidR="003B6B24" w:rsidRDefault="003B6B24" w:rsidP="003B6B24"/>
    <w:p w14:paraId="09CBB3F6" w14:textId="64537788" w:rsidR="00DD0A6A" w:rsidRPr="00DD0A6A" w:rsidRDefault="00DD0A6A" w:rsidP="006D1CE6">
      <w:pPr>
        <w:pStyle w:val="Lijstalinea"/>
        <w:numPr>
          <w:ilvl w:val="0"/>
          <w:numId w:val="25"/>
        </w:numPr>
      </w:pPr>
      <w:proofErr w:type="gramStart"/>
      <w:r w:rsidRPr="00DD0A6A">
        <w:t>Indien</w:t>
      </w:r>
      <w:proofErr w:type="gramEnd"/>
      <w:r w:rsidRPr="00DD0A6A">
        <w:t xml:space="preserve"> een nog regelende verkeersregelinstallatie voor langere tijd op geel knipperen dan wel gedoofd geschakeld moet worden om een storing te kunnen oplossen, en dit vanwege de verkeersveiligheid niet wenselijk is, kan de opdrachtgever eisen dat deze werkzaamheden buiten de gebruikelijke werktijden worden uitgevoerd. De </w:t>
      </w:r>
      <w:r w:rsidR="007A1267">
        <w:t>opdrachtnemer</w:t>
      </w:r>
      <w:r w:rsidRPr="00DD0A6A">
        <w:t xml:space="preserve"> kan aan het werken buiten de gebruikelijke werktijden geen rechten ontlenen op bijbetaling.</w:t>
      </w:r>
    </w:p>
    <w:p w14:paraId="09CBB3F7" w14:textId="77777777" w:rsidR="00DD0A6A" w:rsidRPr="007D6DB8" w:rsidRDefault="00DD0A6A" w:rsidP="003B6B24"/>
    <w:p w14:paraId="09CBB3F8" w14:textId="4A632A70" w:rsidR="00DD0A6A" w:rsidRDefault="00DD0A6A" w:rsidP="006D1CE6">
      <w:pPr>
        <w:pStyle w:val="Lijstalinea"/>
        <w:numPr>
          <w:ilvl w:val="0"/>
          <w:numId w:val="25"/>
        </w:numPr>
      </w:pPr>
      <w:r>
        <w:t xml:space="preserve">De </w:t>
      </w:r>
      <w:r w:rsidR="007A1267">
        <w:t>opdrachtnemer</w:t>
      </w:r>
      <w:r>
        <w:t xml:space="preserve"> dient storingsmeldingen gedurende 24 uur per etmaal op één telefoonnummer te </w:t>
      </w:r>
      <w:r w:rsidRPr="007235B1">
        <w:t xml:space="preserve">kunnen ontvangen. De </w:t>
      </w:r>
      <w:r w:rsidR="0025493F" w:rsidRPr="007235B1">
        <w:t>opdrachtgever</w:t>
      </w:r>
      <w:r w:rsidRPr="007235B1">
        <w:t xml:space="preserve"> kan meldingen van de </w:t>
      </w:r>
      <w:r w:rsidR="007A1267" w:rsidRPr="007235B1">
        <w:t>opdrachtnemer</w:t>
      </w:r>
      <w:r w:rsidRPr="007235B1">
        <w:t xml:space="preserve"> gedurende kantoortijden (0</w:t>
      </w:r>
      <w:r w:rsidR="007235B1" w:rsidRPr="007235B1">
        <w:t>8</w:t>
      </w:r>
      <w:r w:rsidRPr="007235B1">
        <w:t>:</w:t>
      </w:r>
      <w:r w:rsidR="007235B1" w:rsidRPr="007235B1">
        <w:t>0</w:t>
      </w:r>
      <w:r w:rsidRPr="007235B1">
        <w:t>0 – 1</w:t>
      </w:r>
      <w:r w:rsidR="007235B1" w:rsidRPr="007235B1">
        <w:t>7</w:t>
      </w:r>
      <w:r w:rsidRPr="007235B1">
        <w:t>:00</w:t>
      </w:r>
      <w:r w:rsidR="00E1146F" w:rsidRPr="007235B1">
        <w:t xml:space="preserve"> uur</w:t>
      </w:r>
      <w:r w:rsidRPr="007235B1">
        <w:t>) op één telefoonnummer</w:t>
      </w:r>
      <w:r>
        <w:t xml:space="preserve"> ontvangen.</w:t>
      </w:r>
    </w:p>
    <w:p w14:paraId="09CBB3F9" w14:textId="611E1E13" w:rsidR="00DD0A6A" w:rsidRDefault="00DD0A6A" w:rsidP="00CF0AB0">
      <w:pPr>
        <w:ind w:left="705" w:hanging="345"/>
      </w:pPr>
      <w:r w:rsidRPr="00DD0A6A">
        <w:rPr>
          <w:u w:val="single"/>
        </w:rPr>
        <w:t>Tijdens kantoortijden</w:t>
      </w:r>
      <w:r>
        <w:t xml:space="preserve"> zullen storingen door de </w:t>
      </w:r>
      <w:r w:rsidR="0025493F">
        <w:t>opdrachtgever</w:t>
      </w:r>
      <w:r>
        <w:t xml:space="preserve"> gemeld worden.</w:t>
      </w:r>
    </w:p>
    <w:p w14:paraId="09CBB3FA" w14:textId="1D2ED63C" w:rsidR="00DD0A6A" w:rsidRDefault="00DD0A6A" w:rsidP="00CF0AB0">
      <w:pPr>
        <w:ind w:firstLine="360"/>
      </w:pPr>
      <w:r w:rsidRPr="00DD0A6A">
        <w:rPr>
          <w:u w:val="single"/>
        </w:rPr>
        <w:t>Buiten kantoortijden</w:t>
      </w:r>
      <w:r>
        <w:t xml:space="preserve"> zullen slechts calami</w:t>
      </w:r>
      <w:r w:rsidR="001C4129">
        <w:t>teiten</w:t>
      </w:r>
      <w:r w:rsidR="004E19EC">
        <w:t xml:space="preserve"> namens de </w:t>
      </w:r>
      <w:r w:rsidR="0025493F">
        <w:t>opdrachtgever</w:t>
      </w:r>
      <w:r w:rsidR="004E19EC">
        <w:t xml:space="preserve"> </w:t>
      </w:r>
      <w:r>
        <w:t>worden gemeld.</w:t>
      </w:r>
    </w:p>
    <w:p w14:paraId="1D9FD440" w14:textId="77777777" w:rsidR="00CF0AB0" w:rsidRDefault="00CF0AB0" w:rsidP="00CF0AB0"/>
    <w:p w14:paraId="50908A4D" w14:textId="033FBB97" w:rsidR="00CC06CB" w:rsidRDefault="0044183E" w:rsidP="00BE794D">
      <w:pPr>
        <w:pStyle w:val="Lijstalinea"/>
        <w:numPr>
          <w:ilvl w:val="0"/>
          <w:numId w:val="25"/>
        </w:numPr>
      </w:pPr>
      <w:r w:rsidRPr="0044183E">
        <w:t xml:space="preserve">Na een storingsmelding </w:t>
      </w:r>
      <w:r w:rsidR="004E19EC">
        <w:t>geda</w:t>
      </w:r>
      <w:r w:rsidRPr="0044183E">
        <w:t xml:space="preserve">an </w:t>
      </w:r>
      <w:r w:rsidR="004E19EC">
        <w:t xml:space="preserve">door </w:t>
      </w:r>
      <w:r w:rsidRPr="0044183E">
        <w:t xml:space="preserve">de </w:t>
      </w:r>
      <w:r w:rsidR="0028754E">
        <w:t>opdrachtgever</w:t>
      </w:r>
      <w:r w:rsidR="0004511B">
        <w:t xml:space="preserve"> of de </w:t>
      </w:r>
      <w:r w:rsidR="0028754E">
        <w:t xml:space="preserve">eerstelijns </w:t>
      </w:r>
      <w:proofErr w:type="spellStart"/>
      <w:r w:rsidR="0004511B">
        <w:t>onderhouds</w:t>
      </w:r>
      <w:r w:rsidR="007A1267">
        <w:t>opdrachtnemer</w:t>
      </w:r>
      <w:proofErr w:type="spellEnd"/>
      <w:r w:rsidRPr="0044183E">
        <w:t xml:space="preserve"> </w:t>
      </w:r>
      <w:r w:rsidR="0004511B">
        <w:t xml:space="preserve">van de gemeente ’s-Hertogenbosch </w:t>
      </w:r>
      <w:r w:rsidR="003A3A09">
        <w:t>geld</w:t>
      </w:r>
      <w:r w:rsidR="00BE794D">
        <w:t>t het gestelde zoals opgenomen in artikel 4 lid d.</w:t>
      </w:r>
    </w:p>
    <w:p w14:paraId="54168B6E" w14:textId="5C9A4196" w:rsidR="00CC06CB" w:rsidRDefault="00CC06CB" w:rsidP="00CC06CB">
      <w:pPr>
        <w:pStyle w:val="Lijstalinea"/>
        <w:numPr>
          <w:ilvl w:val="0"/>
          <w:numId w:val="25"/>
        </w:numPr>
      </w:pPr>
      <w:r>
        <w:t>Initieel onderzoek kan op afstand plaatsvinden met in acht name van de genoemde reactietijden en het</w:t>
      </w:r>
      <w:r w:rsidR="0053769B">
        <w:t xml:space="preserve"> gestelde in dit artikel.</w:t>
      </w:r>
    </w:p>
    <w:p w14:paraId="24D30710" w14:textId="77777777" w:rsidR="0053769B" w:rsidRDefault="0053769B" w:rsidP="0053769B">
      <w:pPr>
        <w:pStyle w:val="Lijstalinea"/>
        <w:ind w:left="360"/>
      </w:pPr>
    </w:p>
    <w:p w14:paraId="7FEFE488" w14:textId="59998367" w:rsidR="00CC06CB" w:rsidRDefault="0053769B" w:rsidP="00CC06CB">
      <w:pPr>
        <w:pStyle w:val="Lijstalinea"/>
        <w:numPr>
          <w:ilvl w:val="0"/>
          <w:numId w:val="25"/>
        </w:numPr>
      </w:pPr>
      <w:r>
        <w:t>Een r</w:t>
      </w:r>
      <w:r w:rsidR="00CC06CB">
        <w:t xml:space="preserve">eset van </w:t>
      </w:r>
      <w:r>
        <w:t>het verkeersregeltoestel mag</w:t>
      </w:r>
      <w:r w:rsidR="00CC06CB">
        <w:t xml:space="preserve"> op afstand plaatsvinden met inachtn</w:t>
      </w:r>
      <w:r>
        <w:t>eming</w:t>
      </w:r>
      <w:r w:rsidR="00CC06CB">
        <w:t xml:space="preserve"> van de genoemde reactietijden</w:t>
      </w:r>
      <w:r w:rsidR="00C50BBA">
        <w:t xml:space="preserve">, </w:t>
      </w:r>
      <w:r w:rsidR="00CC06CB">
        <w:t>het</w:t>
      </w:r>
      <w:r w:rsidR="00C50BBA">
        <w:t xml:space="preserve"> gestelde in dit artikel, </w:t>
      </w:r>
      <w:r w:rsidR="00CC06CB">
        <w:t xml:space="preserve">alleen na overleg en met toestemming van de opdrachtgever en alleen </w:t>
      </w:r>
      <w:proofErr w:type="gramStart"/>
      <w:r w:rsidR="00CC06CB">
        <w:t>indien</w:t>
      </w:r>
      <w:proofErr w:type="gramEnd"/>
      <w:r w:rsidR="00CC06CB">
        <w:t xml:space="preserve"> de iVRI in geel knipperen staat of is gedoofd.</w:t>
      </w:r>
    </w:p>
    <w:p w14:paraId="09CBB3FD" w14:textId="77777777" w:rsidR="003B6B24" w:rsidRDefault="003B6B24" w:rsidP="003B6B24"/>
    <w:p w14:paraId="09CBB3FE" w14:textId="508004C7" w:rsidR="001C4129" w:rsidRDefault="001C4129" w:rsidP="006D1CE6">
      <w:pPr>
        <w:pStyle w:val="Lijstalinea"/>
        <w:numPr>
          <w:ilvl w:val="0"/>
          <w:numId w:val="25"/>
        </w:numPr>
      </w:pPr>
      <w:r w:rsidRPr="001C4129">
        <w:t>Het tijd</w:t>
      </w:r>
      <w:r w:rsidRPr="001C4129">
        <w:softHyphen/>
        <w:t xml:space="preserve">stip van aanvang van de werkzaamheden dient vooraf door de </w:t>
      </w:r>
      <w:r w:rsidR="007A1267">
        <w:t>opdrachtnemer</w:t>
      </w:r>
      <w:r w:rsidRPr="001C4129">
        <w:t xml:space="preserve"> aan de </w:t>
      </w:r>
      <w:r w:rsidR="006C38C4">
        <w:t>opdrachtgever</w:t>
      </w:r>
      <w:r w:rsidRPr="001C4129">
        <w:t xml:space="preserve"> te worden medegedeeld.</w:t>
      </w:r>
    </w:p>
    <w:p w14:paraId="09CBB3FF" w14:textId="77777777" w:rsidR="001C4129" w:rsidRDefault="001C4129" w:rsidP="001C4129">
      <w:pPr>
        <w:ind w:left="705" w:hanging="705"/>
      </w:pPr>
    </w:p>
    <w:p w14:paraId="09CBB400" w14:textId="327A1EF5" w:rsidR="001C4129" w:rsidRDefault="001C4129" w:rsidP="006D1CE6">
      <w:pPr>
        <w:pStyle w:val="Lijstalinea"/>
        <w:numPr>
          <w:ilvl w:val="0"/>
          <w:numId w:val="25"/>
        </w:numPr>
      </w:pPr>
      <w:proofErr w:type="gramStart"/>
      <w:r w:rsidRPr="001C4129">
        <w:t>Indien</w:t>
      </w:r>
      <w:proofErr w:type="gramEnd"/>
      <w:r w:rsidRPr="001C4129">
        <w:t xml:space="preserve"> zulks voor de</w:t>
      </w:r>
      <w:r>
        <w:t xml:space="preserve"> voortgang van de werkzaamheden </w:t>
      </w:r>
      <w:r w:rsidRPr="001C4129">
        <w:t xml:space="preserve">aan </w:t>
      </w:r>
      <w:r w:rsidR="00695AFA">
        <w:t>het verkeersregeltoestel</w:t>
      </w:r>
      <w:r w:rsidRPr="001C4129">
        <w:t xml:space="preserve"> noodza</w:t>
      </w:r>
      <w:r w:rsidRPr="001C4129">
        <w:softHyphen/>
        <w:t xml:space="preserve">kelijk is, is de </w:t>
      </w:r>
      <w:r w:rsidR="007A1267">
        <w:t>opdrachtnemer</w:t>
      </w:r>
      <w:r w:rsidRPr="001C4129">
        <w:t xml:space="preserve"> bij afwezigheid van de </w:t>
      </w:r>
      <w:r w:rsidR="002D1942">
        <w:t>opdrachtgever</w:t>
      </w:r>
      <w:r w:rsidRPr="001C4129">
        <w:t xml:space="preserve"> bevoegd</w:t>
      </w:r>
      <w:r w:rsidR="00707821">
        <w:t>,</w:t>
      </w:r>
      <w:r w:rsidRPr="001C4129">
        <w:t xml:space="preserve"> met inachtne</w:t>
      </w:r>
      <w:r w:rsidRPr="001C4129">
        <w:softHyphen/>
        <w:t>ming van het gestelde in</w:t>
      </w:r>
      <w:r w:rsidR="00566B35">
        <w:t xml:space="preserve"> dit artikel, </w:t>
      </w:r>
      <w:r w:rsidR="00C67E28">
        <w:t>het verkeersregeltoestel</w:t>
      </w:r>
      <w:r w:rsidRPr="001C4129">
        <w:t xml:space="preserve"> in</w:t>
      </w:r>
      <w:r w:rsidRPr="001C4129">
        <w:noBreakHyphen/>
        <w:t xml:space="preserve"> of uit te schakelen.</w:t>
      </w:r>
    </w:p>
    <w:p w14:paraId="09CBB401" w14:textId="77777777" w:rsidR="001C4129" w:rsidRPr="007D6DB8" w:rsidRDefault="001C4129" w:rsidP="003B6B24"/>
    <w:p w14:paraId="09CBB403" w14:textId="0AB5A8B5" w:rsidR="003B6B24" w:rsidRPr="007D6DB8" w:rsidRDefault="0044183E" w:rsidP="003B6B24">
      <w:pPr>
        <w:pStyle w:val="Lijstalinea"/>
        <w:numPr>
          <w:ilvl w:val="0"/>
          <w:numId w:val="25"/>
        </w:numPr>
      </w:pPr>
      <w:r w:rsidRPr="0044183E">
        <w:t xml:space="preserve">Indien de </w:t>
      </w:r>
      <w:r w:rsidR="007A1267">
        <w:t>opdrachtnemer</w:t>
      </w:r>
      <w:r w:rsidRPr="0044183E">
        <w:t>, nadat hij is aangevangen met het opheffen van de storing, de installatie in o</w:t>
      </w:r>
      <w:r>
        <w:t>ngeregelde toestand moet achter</w:t>
      </w:r>
      <w:r w:rsidRPr="0044183E">
        <w:t xml:space="preserve">laten als gevolg van het niet direct ter plekke kunnen opheffen van die storing, dient dit onverwijld aan de </w:t>
      </w:r>
      <w:r w:rsidR="00C67E28">
        <w:t>opdrachtgever</w:t>
      </w:r>
      <w:r w:rsidRPr="0044183E">
        <w:t xml:space="preserve"> te worden gemeld.</w:t>
      </w:r>
      <w:r w:rsidR="00A50A1C">
        <w:t xml:space="preserve"> </w:t>
      </w:r>
      <w:r w:rsidR="00A50A1C" w:rsidRPr="00A50A1C">
        <w:t>Een locatie mag in een dergelijk geval echter nooit in een onveilige situatie achtergelaten worden. In overleg met opdrachtgever dient eerst een veilige situatie gecreëerd te worden alvorens de installatie achter te laten.</w:t>
      </w:r>
    </w:p>
    <w:p w14:paraId="09CBB407" w14:textId="77777777" w:rsidR="003B6B24" w:rsidRPr="007D6DB8" w:rsidRDefault="003B6B24" w:rsidP="003B6B24"/>
    <w:p w14:paraId="09CBB408" w14:textId="1500120A" w:rsidR="003B6B24" w:rsidRPr="00435576" w:rsidRDefault="003B6B24" w:rsidP="006D1CE6">
      <w:pPr>
        <w:pStyle w:val="Lijstalinea"/>
        <w:numPr>
          <w:ilvl w:val="0"/>
          <w:numId w:val="25"/>
        </w:numPr>
      </w:pPr>
      <w:r w:rsidRPr="007D6DB8">
        <w:t xml:space="preserve">De </w:t>
      </w:r>
      <w:r w:rsidR="00E91C72">
        <w:t>opdrachtgever</w:t>
      </w:r>
      <w:r w:rsidRPr="007D6DB8">
        <w:t xml:space="preserve"> zal de </w:t>
      </w:r>
      <w:r w:rsidR="007A1267">
        <w:t>opdrachtnemer</w:t>
      </w:r>
      <w:r w:rsidRPr="007D6DB8">
        <w:t xml:space="preserve"> schriftelijk mededelen welke</w:t>
      </w:r>
      <w:r w:rsidR="00AE63A7" w:rsidRPr="007D6DB8">
        <w:t xml:space="preserve"> </w:t>
      </w:r>
      <w:r w:rsidRPr="007D6DB8">
        <w:t xml:space="preserve">personen of instanties </w:t>
      </w:r>
      <w:r w:rsidRPr="00435576">
        <w:t>eveneens de bevoegdheid hebben tot het</w:t>
      </w:r>
      <w:r w:rsidR="00AE63A7" w:rsidRPr="00435576">
        <w:t xml:space="preserve"> </w:t>
      </w:r>
      <w:r w:rsidRPr="00435576">
        <w:t xml:space="preserve">melden van storingen bij de </w:t>
      </w:r>
      <w:r w:rsidR="007A1267" w:rsidRPr="00435576">
        <w:t>opdrachtnemer</w:t>
      </w:r>
      <w:r w:rsidR="004C6FFC" w:rsidRPr="00435576">
        <w:t xml:space="preserve"> en/of waar meldingen</w:t>
      </w:r>
      <w:r w:rsidR="00B51656" w:rsidRPr="00435576">
        <w:t xml:space="preserve"> </w:t>
      </w:r>
      <w:r w:rsidR="004C6FFC" w:rsidRPr="00435576">
        <w:t>moeten plaatsvinden.</w:t>
      </w:r>
    </w:p>
    <w:p w14:paraId="09CBB409" w14:textId="77777777" w:rsidR="003B6B24" w:rsidRPr="00435576" w:rsidRDefault="003B6B24" w:rsidP="003B6B24"/>
    <w:p w14:paraId="09CBB40A" w14:textId="0C92112F" w:rsidR="003B6B24" w:rsidRPr="00435576" w:rsidRDefault="003B6B24" w:rsidP="006D1CE6">
      <w:pPr>
        <w:pStyle w:val="Lijstalinea"/>
        <w:numPr>
          <w:ilvl w:val="0"/>
          <w:numId w:val="25"/>
        </w:numPr>
      </w:pPr>
      <w:proofErr w:type="gramStart"/>
      <w:r w:rsidRPr="00435576">
        <w:t>Indien</w:t>
      </w:r>
      <w:proofErr w:type="gramEnd"/>
      <w:r w:rsidRPr="00435576">
        <w:t xml:space="preserve"> de </w:t>
      </w:r>
      <w:r w:rsidR="007A1267" w:rsidRPr="00435576">
        <w:t>opdrachtnemer</w:t>
      </w:r>
      <w:r w:rsidRPr="00435576">
        <w:t xml:space="preserve"> na een door of namens de </w:t>
      </w:r>
      <w:r w:rsidR="00E91C72" w:rsidRPr="00435576">
        <w:t>opdrachtgever</w:t>
      </w:r>
      <w:r w:rsidRPr="00435576">
        <w:t xml:space="preserve"> gedane</w:t>
      </w:r>
      <w:r w:rsidR="00AE63A7" w:rsidRPr="00435576">
        <w:t xml:space="preserve"> </w:t>
      </w:r>
      <w:r w:rsidRPr="00435576">
        <w:t xml:space="preserve">storingsmelding aan </w:t>
      </w:r>
      <w:r w:rsidR="00695AFA" w:rsidRPr="00435576">
        <w:t>het verkeersregeltoestel</w:t>
      </w:r>
      <w:r w:rsidR="006475B9" w:rsidRPr="00435576">
        <w:t xml:space="preserve"> </w:t>
      </w:r>
      <w:r w:rsidRPr="00435576">
        <w:t>geen storing constateert,</w:t>
      </w:r>
      <w:r w:rsidR="00AE63A7" w:rsidRPr="00435576">
        <w:t xml:space="preserve"> </w:t>
      </w:r>
      <w:r w:rsidRPr="00435576">
        <w:t>of een storing constateert waarvan het herstel niet tot zijn</w:t>
      </w:r>
      <w:r w:rsidR="00AE63A7" w:rsidRPr="00435576">
        <w:t xml:space="preserve"> </w:t>
      </w:r>
      <w:r w:rsidRPr="00435576">
        <w:t>verplichtinge</w:t>
      </w:r>
      <w:r w:rsidR="004E50D4" w:rsidRPr="00435576">
        <w:t xml:space="preserve">n behoort, kunnen de door de </w:t>
      </w:r>
      <w:r w:rsidR="007A1267" w:rsidRPr="00435576">
        <w:t>opdrachtnemer</w:t>
      </w:r>
      <w:r w:rsidRPr="00435576">
        <w:t xml:space="preserve"> gemaakte</w:t>
      </w:r>
      <w:r w:rsidR="00AE63A7" w:rsidRPr="00435576">
        <w:t xml:space="preserve"> </w:t>
      </w:r>
      <w:r w:rsidRPr="00435576">
        <w:t>kosten in rekening worden gebracht.</w:t>
      </w:r>
    </w:p>
    <w:p w14:paraId="09CBB40B" w14:textId="77777777" w:rsidR="003B6B24" w:rsidRPr="007D6DB8" w:rsidRDefault="003B6B24" w:rsidP="003B6B24"/>
    <w:p w14:paraId="210872CC" w14:textId="77777777" w:rsidR="0050233F" w:rsidRDefault="003B6B24" w:rsidP="0050233F">
      <w:pPr>
        <w:pStyle w:val="Lijstalinea"/>
        <w:numPr>
          <w:ilvl w:val="0"/>
          <w:numId w:val="25"/>
        </w:numPr>
      </w:pPr>
      <w:r w:rsidRPr="007D6DB8">
        <w:t>Direct na het opheffen van een storing moet</w:t>
      </w:r>
      <w:r w:rsidR="007D5D82">
        <w:t xml:space="preserve">, op een door de opdrachtgever bij de aanvang van deze overeenkomst </w:t>
      </w:r>
      <w:r w:rsidR="0050233F">
        <w:t>aan te geven wijze,</w:t>
      </w:r>
      <w:r w:rsidRPr="007D6DB8">
        <w:t xml:space="preserve"> een</w:t>
      </w:r>
      <w:r w:rsidR="00AE63A7" w:rsidRPr="007D6DB8">
        <w:t xml:space="preserve"> </w:t>
      </w:r>
      <w:r w:rsidR="00D17DE6">
        <w:t xml:space="preserve">telefonische </w:t>
      </w:r>
      <w:proofErr w:type="spellStart"/>
      <w:r w:rsidRPr="007D6DB8">
        <w:t>gereedmelding</w:t>
      </w:r>
      <w:proofErr w:type="spellEnd"/>
      <w:r w:rsidRPr="007D6DB8">
        <w:t xml:space="preserve"> van de storing geschieden</w:t>
      </w:r>
      <w:r w:rsidR="0050233F">
        <w:t xml:space="preserve"> </w:t>
      </w:r>
      <w:r w:rsidR="002F0A14">
        <w:t>naar door opdrachtgever aan te wijzen partijen</w:t>
      </w:r>
      <w:r w:rsidR="0050233F">
        <w:t xml:space="preserve">. </w:t>
      </w:r>
      <w:r w:rsidR="002F0A14">
        <w:t>Dit betreffen in ieder geval, maar niet limitatief, de volgende partijen:</w:t>
      </w:r>
    </w:p>
    <w:p w14:paraId="1B0CF38E" w14:textId="6E212E9C" w:rsidR="0050233F" w:rsidRDefault="002F0A14" w:rsidP="0050233F">
      <w:pPr>
        <w:pStyle w:val="Lijstalinea"/>
        <w:numPr>
          <w:ilvl w:val="0"/>
          <w:numId w:val="26"/>
        </w:numPr>
      </w:pPr>
      <w:r>
        <w:t>Opdrachtgever</w:t>
      </w:r>
      <w:r w:rsidR="0050233F">
        <w:t>.</w:t>
      </w:r>
    </w:p>
    <w:p w14:paraId="6780B442" w14:textId="2C3AB5C6" w:rsidR="002F0A14" w:rsidRDefault="002F0A14" w:rsidP="0050233F">
      <w:pPr>
        <w:pStyle w:val="Lijstalinea"/>
        <w:numPr>
          <w:ilvl w:val="0"/>
          <w:numId w:val="26"/>
        </w:numPr>
      </w:pPr>
      <w:r>
        <w:t>Provider VRI</w:t>
      </w:r>
      <w:r w:rsidR="007278DB">
        <w:t>-</w:t>
      </w:r>
      <w:r w:rsidR="0050233F">
        <w:t>data</w:t>
      </w:r>
      <w:r w:rsidR="007278DB">
        <w:t>c</w:t>
      </w:r>
      <w:r>
        <w:t>ommunicatieverbindingen</w:t>
      </w:r>
      <w:r w:rsidR="0050233F">
        <w:t>.</w:t>
      </w:r>
    </w:p>
    <w:p w14:paraId="4F902A6F" w14:textId="7ED8ADE4" w:rsidR="002F0A14" w:rsidRDefault="007278DB" w:rsidP="007278DB">
      <w:pPr>
        <w:pStyle w:val="Lijstalinea"/>
        <w:numPr>
          <w:ilvl w:val="0"/>
          <w:numId w:val="26"/>
        </w:numPr>
      </w:pPr>
      <w:r>
        <w:t>Eerste</w:t>
      </w:r>
      <w:r w:rsidR="002F0A14">
        <w:t>lijns onderhoudspartij</w:t>
      </w:r>
      <w:r>
        <w:t>.</w:t>
      </w:r>
    </w:p>
    <w:p w14:paraId="09CBB40D" w14:textId="431243BC" w:rsidR="004E50D4" w:rsidRDefault="007278DB" w:rsidP="003B6B24">
      <w:pPr>
        <w:pStyle w:val="Lijstalinea"/>
        <w:numPr>
          <w:ilvl w:val="0"/>
          <w:numId w:val="26"/>
        </w:numPr>
      </w:pPr>
      <w:r>
        <w:t>Overige derdelijns onderhoudspartijen.</w:t>
      </w:r>
    </w:p>
    <w:p w14:paraId="7375DB5E" w14:textId="77777777" w:rsidR="00CF0AB0" w:rsidRDefault="00CF0AB0" w:rsidP="00D22C93">
      <w:pPr>
        <w:rPr>
          <w:b/>
        </w:rPr>
      </w:pPr>
    </w:p>
    <w:p w14:paraId="09CBB40E" w14:textId="08D0E3A8" w:rsidR="00D22C93" w:rsidRPr="004E50D4" w:rsidRDefault="0096301F" w:rsidP="00D22C93">
      <w:pPr>
        <w:rPr>
          <w:b/>
        </w:rPr>
      </w:pPr>
      <w:r>
        <w:rPr>
          <w:b/>
        </w:rPr>
        <w:t xml:space="preserve">Artikel </w:t>
      </w:r>
      <w:r w:rsidR="00671616">
        <w:rPr>
          <w:b/>
        </w:rPr>
        <w:t>7</w:t>
      </w:r>
      <w:r>
        <w:rPr>
          <w:b/>
        </w:rPr>
        <w:t>: Voortgangsrapport</w:t>
      </w:r>
    </w:p>
    <w:p w14:paraId="09CBB40F" w14:textId="1C7C12FA" w:rsidR="004E50D4" w:rsidRPr="00D22C93" w:rsidRDefault="002A48C0" w:rsidP="0096301F">
      <w:pPr>
        <w:pStyle w:val="Lijstalinea"/>
        <w:numPr>
          <w:ilvl w:val="0"/>
          <w:numId w:val="28"/>
        </w:numPr>
      </w:pPr>
      <w:r>
        <w:t xml:space="preserve">Binnen </w:t>
      </w:r>
      <w:r w:rsidR="003106BC" w:rsidRPr="003106BC">
        <w:t>ee</w:t>
      </w:r>
      <w:r>
        <w:t>n</w:t>
      </w:r>
      <w:r w:rsidR="003106BC" w:rsidRPr="003106BC">
        <w:t xml:space="preserve"> we</w:t>
      </w:r>
      <w:r w:rsidR="00486762">
        <w:t>e</w:t>
      </w:r>
      <w:r w:rsidR="003106BC" w:rsidRPr="003106BC">
        <w:t xml:space="preserve">k na een werkzaamheid aan </w:t>
      </w:r>
      <w:r w:rsidR="00695AFA">
        <w:t>het verkeersregeltoestel</w:t>
      </w:r>
      <w:r w:rsidR="003106BC" w:rsidRPr="003106BC">
        <w:t xml:space="preserve"> moet een voortgangsrap</w:t>
      </w:r>
      <w:r w:rsidR="003106BC" w:rsidRPr="003106BC">
        <w:softHyphen/>
        <w:t xml:space="preserve">port </w:t>
      </w:r>
      <w:r>
        <w:t xml:space="preserve">(digitaal) </w:t>
      </w:r>
      <w:r w:rsidR="006A4D8A">
        <w:t>van de</w:t>
      </w:r>
      <w:r>
        <w:t xml:space="preserve"> </w:t>
      </w:r>
      <w:proofErr w:type="spellStart"/>
      <w:r w:rsidR="00571C85">
        <w:t>i</w:t>
      </w:r>
      <w:r>
        <w:t>VRI</w:t>
      </w:r>
      <w:proofErr w:type="spellEnd"/>
      <w:r>
        <w:t xml:space="preserve"> </w:t>
      </w:r>
      <w:r w:rsidR="003106BC" w:rsidRPr="003106BC">
        <w:t xml:space="preserve">aan de </w:t>
      </w:r>
      <w:r w:rsidR="006A4D8A">
        <w:t>opdrachtgever</w:t>
      </w:r>
      <w:r w:rsidR="003106BC" w:rsidRPr="003106BC">
        <w:t xml:space="preserve"> worden aangeboden.</w:t>
      </w:r>
      <w:r w:rsidR="00435576">
        <w:t xml:space="preserve"> Per </w:t>
      </w:r>
      <w:proofErr w:type="spellStart"/>
      <w:r w:rsidR="00435576">
        <w:t>iVRI</w:t>
      </w:r>
      <w:proofErr w:type="spellEnd"/>
      <w:r w:rsidR="00435576">
        <w:t xml:space="preserve"> dient een afzonderlijk voortgangsrapport te worden ingediend.</w:t>
      </w:r>
      <w:r w:rsidR="006A66D5" w:rsidRPr="006A66D5">
        <w:t xml:space="preserve"> </w:t>
      </w:r>
      <w:r w:rsidR="006A66D5">
        <w:t>Voor elke dag waarmee de genoemde termijn wordt overschreden wordt een boete opgelegd van €150,-</w:t>
      </w:r>
      <w:r w:rsidR="006A4D8A">
        <w:t>, tot een maximum van de totale vergoeding volgens deze overeenkomst van één kalenderjaar</w:t>
      </w:r>
      <w:r w:rsidR="006A4D8A" w:rsidRPr="004D1D82">
        <w:t>.</w:t>
      </w:r>
    </w:p>
    <w:p w14:paraId="09CBB410" w14:textId="77777777" w:rsidR="00D22C93" w:rsidRDefault="00D22C93" w:rsidP="003B6B24"/>
    <w:p w14:paraId="09CBB411" w14:textId="7E646FB6" w:rsidR="00A3486B" w:rsidRDefault="00A3486B" w:rsidP="0096301F">
      <w:pPr>
        <w:pStyle w:val="Lijstalinea"/>
        <w:numPr>
          <w:ilvl w:val="0"/>
          <w:numId w:val="28"/>
        </w:numPr>
      </w:pPr>
      <w:r>
        <w:t>In het voortgangsrapport dienen ten minste te zijn opgenomen</w:t>
      </w:r>
      <w:r w:rsidR="006E788E">
        <w:t xml:space="preserve"> (indien van toepassing)</w:t>
      </w:r>
      <w:r>
        <w:t>:</w:t>
      </w:r>
    </w:p>
    <w:p w14:paraId="09CBB412" w14:textId="18B071C8" w:rsidR="00A3486B" w:rsidRDefault="006A4D8A" w:rsidP="00DC0B89">
      <w:pPr>
        <w:pStyle w:val="Lijstalinea"/>
        <w:numPr>
          <w:ilvl w:val="0"/>
          <w:numId w:val="4"/>
        </w:numPr>
      </w:pPr>
      <w:r>
        <w:t xml:space="preserve">De </w:t>
      </w:r>
      <w:r w:rsidR="00A3486B">
        <w:t>checklist waarin alle uitgevoerde werkzaamheden zijn vermeld</w:t>
      </w:r>
      <w:r>
        <w:t>.</w:t>
      </w:r>
    </w:p>
    <w:p w14:paraId="4401EB4F" w14:textId="6EE6E6AD" w:rsidR="006E788E" w:rsidRDefault="006E788E" w:rsidP="006E788E">
      <w:pPr>
        <w:pStyle w:val="Lijstalinea"/>
        <w:numPr>
          <w:ilvl w:val="0"/>
          <w:numId w:val="4"/>
        </w:numPr>
      </w:pPr>
      <w:r>
        <w:t xml:space="preserve">Het </w:t>
      </w:r>
      <w:r w:rsidR="00A3486B">
        <w:t>meetwaardenformulier van de detectielus</w:t>
      </w:r>
      <w:r>
        <w:t>(</w:t>
      </w:r>
      <w:r w:rsidR="00A3486B">
        <w:t>sen</w:t>
      </w:r>
      <w:r>
        <w:t>).</w:t>
      </w:r>
    </w:p>
    <w:p w14:paraId="5EEEE4D9" w14:textId="598D181F" w:rsidR="00CF0AB0" w:rsidRDefault="006E788E" w:rsidP="00DC0B89">
      <w:pPr>
        <w:pStyle w:val="Lijstalinea"/>
        <w:numPr>
          <w:ilvl w:val="0"/>
          <w:numId w:val="4"/>
        </w:numPr>
      </w:pPr>
      <w:r>
        <w:t>A</w:t>
      </w:r>
      <w:r w:rsidR="002A48C0">
        <w:t xml:space="preserve">lle logboeken uit </w:t>
      </w:r>
      <w:r w:rsidR="00695AFA">
        <w:t>het verkeersregeltoestel</w:t>
      </w:r>
      <w:r w:rsidR="002A48C0">
        <w:t xml:space="preserve"> in een algemeen leesbaar formaat</w:t>
      </w:r>
      <w:r>
        <w:t>.</w:t>
      </w:r>
    </w:p>
    <w:p w14:paraId="6AB77E46" w14:textId="77777777" w:rsidR="00DE2F21" w:rsidRDefault="00DE2F21" w:rsidP="00DE2F21">
      <w:pPr>
        <w:pStyle w:val="Lijstalinea"/>
        <w:numPr>
          <w:ilvl w:val="0"/>
          <w:numId w:val="4"/>
        </w:numPr>
      </w:pPr>
      <w:r>
        <w:t>Een foto van de logkaart na invulling tot aan het vorige onderhoud.</w:t>
      </w:r>
    </w:p>
    <w:p w14:paraId="14E3300F" w14:textId="55F84815" w:rsidR="00DE2F21" w:rsidRDefault="00DE2F21" w:rsidP="00DE2F21">
      <w:pPr>
        <w:pStyle w:val="Lijstalinea"/>
        <w:numPr>
          <w:ilvl w:val="0"/>
          <w:numId w:val="4"/>
        </w:numPr>
      </w:pPr>
      <w:r>
        <w:t>D</w:t>
      </w:r>
      <w:r w:rsidRPr="003106BC">
        <w:t xml:space="preserve">e door de </w:t>
      </w:r>
      <w:r>
        <w:t>opdrachtgever</w:t>
      </w:r>
      <w:r w:rsidRPr="003106BC">
        <w:t xml:space="preserve"> aangezegde op te leggen boetes</w:t>
      </w:r>
      <w:r>
        <w:t>/kortingen</w:t>
      </w:r>
      <w:r w:rsidRPr="003106BC">
        <w:t>.</w:t>
      </w:r>
    </w:p>
    <w:p w14:paraId="5F09323F" w14:textId="2E71B5C8" w:rsidR="00CF0AB0" w:rsidRDefault="006E788E" w:rsidP="006E788E">
      <w:pPr>
        <w:pStyle w:val="Lijstalinea"/>
        <w:numPr>
          <w:ilvl w:val="0"/>
          <w:numId w:val="4"/>
        </w:numPr>
      </w:pPr>
      <w:r>
        <w:t>E</w:t>
      </w:r>
      <w:r w:rsidR="00A3486B">
        <w:t xml:space="preserve">en korte omschrijving van de eventueel uitgevoerde herstelwerkzaamheden aan </w:t>
      </w:r>
      <w:r w:rsidR="00695AFA">
        <w:t>het verkeersregeltoestel</w:t>
      </w:r>
      <w:r w:rsidR="00D17DE6">
        <w:t>, inclusief foto’s</w:t>
      </w:r>
      <w:r w:rsidR="00A3486B">
        <w:t xml:space="preserve"> met vermelding van de daarbij eventueel vervangen onderdelen</w:t>
      </w:r>
      <w:r w:rsidR="003106BC">
        <w:t>.</w:t>
      </w:r>
      <w:r w:rsidR="00A3486B">
        <w:t xml:space="preserve"> </w:t>
      </w:r>
      <w:r w:rsidR="003106BC">
        <w:t>I</w:t>
      </w:r>
      <w:r w:rsidR="00A3486B">
        <w:t>n</w:t>
      </w:r>
      <w:r w:rsidR="003106BC">
        <w:t xml:space="preserve"> </w:t>
      </w:r>
      <w:r w:rsidR="00A3486B">
        <w:t xml:space="preserve">geval van schade dient </w:t>
      </w:r>
      <w:proofErr w:type="gramStart"/>
      <w:r w:rsidR="00A3486B">
        <w:t>tevens</w:t>
      </w:r>
      <w:proofErr w:type="gramEnd"/>
      <w:r w:rsidR="00A3486B">
        <w:t xml:space="preserve"> vermeld te worden waardoor deze sch</w:t>
      </w:r>
      <w:r w:rsidR="003106BC">
        <w:t>ade vermoedelijk is veroorzaakt</w:t>
      </w:r>
      <w:r w:rsidR="00F11776">
        <w:t>.</w:t>
      </w:r>
    </w:p>
    <w:p w14:paraId="28623A32" w14:textId="302FC19A" w:rsidR="00CF0AB0" w:rsidRDefault="00F11776" w:rsidP="00F11776">
      <w:pPr>
        <w:pStyle w:val="Lijstalinea"/>
        <w:numPr>
          <w:ilvl w:val="0"/>
          <w:numId w:val="4"/>
        </w:numPr>
      </w:pPr>
      <w:r>
        <w:t>D</w:t>
      </w:r>
      <w:r w:rsidR="00A3486B">
        <w:t xml:space="preserve">e </w:t>
      </w:r>
      <w:r>
        <w:t xml:space="preserve">originele </w:t>
      </w:r>
      <w:r w:rsidR="00A3486B">
        <w:t>melding</w:t>
      </w:r>
      <w:r>
        <w:t xml:space="preserve">, voorzien van </w:t>
      </w:r>
      <w:r w:rsidR="00A3486B">
        <w:t>datum en tijdstip</w:t>
      </w:r>
      <w:r w:rsidR="00FA3975">
        <w:t xml:space="preserve"> van de melding</w:t>
      </w:r>
      <w:r w:rsidR="00A3486B">
        <w:t xml:space="preserve"> en de naam van wie </w:t>
      </w:r>
      <w:r w:rsidR="00FA3975">
        <w:t xml:space="preserve">de </w:t>
      </w:r>
      <w:r w:rsidR="00A3486B">
        <w:t>storingsmelding werd ontvangen</w:t>
      </w:r>
      <w:r w:rsidR="00FA3975">
        <w:t>.</w:t>
      </w:r>
    </w:p>
    <w:p w14:paraId="1F9EDD7F" w14:textId="5E3722AB" w:rsidR="00CF0AB0" w:rsidRDefault="00FA3975" w:rsidP="00DC0B89">
      <w:pPr>
        <w:pStyle w:val="Lijstalinea"/>
        <w:numPr>
          <w:ilvl w:val="0"/>
          <w:numId w:val="4"/>
        </w:numPr>
      </w:pPr>
      <w:r>
        <w:t>D</w:t>
      </w:r>
      <w:r w:rsidR="00A3486B">
        <w:t>e datum(s) en het tijdstip(pen) waarop</w:t>
      </w:r>
      <w:r w:rsidR="003106BC">
        <w:t xml:space="preserve"> de werkzaamheden zijn verricht</w:t>
      </w:r>
      <w:r>
        <w:t>.</w:t>
      </w:r>
    </w:p>
    <w:p w14:paraId="742F02FD" w14:textId="6DEB8298" w:rsidR="00CF0AB0" w:rsidRDefault="00FA3975" w:rsidP="00DC0B89">
      <w:pPr>
        <w:pStyle w:val="Lijstalinea"/>
        <w:numPr>
          <w:ilvl w:val="0"/>
          <w:numId w:val="4"/>
        </w:numPr>
      </w:pPr>
      <w:r>
        <w:t>D</w:t>
      </w:r>
      <w:r w:rsidR="003106BC" w:rsidRPr="003106BC">
        <w:t xml:space="preserve">e tijdstippen waarop </w:t>
      </w:r>
      <w:r>
        <w:t>het verkeersregeltoestel</w:t>
      </w:r>
      <w:r w:rsidR="003106BC" w:rsidRPr="003106BC">
        <w:t xml:space="preserve"> is uit</w:t>
      </w:r>
      <w:r w:rsidR="003106BC" w:rsidRPr="003106BC">
        <w:noBreakHyphen/>
        <w:t xml:space="preserve"> en/of inge</w:t>
      </w:r>
      <w:r w:rsidR="003106BC" w:rsidRPr="003106BC">
        <w:softHyphen/>
        <w:t>schakeld</w:t>
      </w:r>
      <w:r>
        <w:t>.</w:t>
      </w:r>
    </w:p>
    <w:p w14:paraId="6E5A2CA1" w14:textId="77777777" w:rsidR="00DE2F21" w:rsidRDefault="00DE2F21" w:rsidP="00DE2F21"/>
    <w:p w14:paraId="655CAE27" w14:textId="146FA5FD" w:rsidR="00612BDF" w:rsidRDefault="00612BDF" w:rsidP="00DE2F21">
      <w:pPr>
        <w:pStyle w:val="Lijstalinea"/>
        <w:numPr>
          <w:ilvl w:val="0"/>
          <w:numId w:val="28"/>
        </w:numPr>
      </w:pPr>
      <w:r>
        <w:t>Na het uitvoeren van werkzaamheden ten gevolge van een storing, kan worden volstaan met een voortgangsrapport dat uitsluitend de opgaven bevat als bedoeld onder</w:t>
      </w:r>
      <w:r w:rsidR="00DE2F21">
        <w:t xml:space="preserve"> </w:t>
      </w:r>
      <w:proofErr w:type="spellStart"/>
      <w:r w:rsidR="00DE2F21">
        <w:t>bullit</w:t>
      </w:r>
      <w:proofErr w:type="spellEnd"/>
      <w:r w:rsidR="00DE2F21">
        <w:t xml:space="preserve"> </w:t>
      </w:r>
      <w:r w:rsidR="00532E35">
        <w:t>4</w:t>
      </w:r>
      <w:r w:rsidR="00DE2F21">
        <w:t xml:space="preserve"> tot en met</w:t>
      </w:r>
      <w:r w:rsidR="009472DD">
        <w:t xml:space="preserve"> 9</w:t>
      </w:r>
      <w:r w:rsidR="00532E35">
        <w:t>.</w:t>
      </w:r>
      <w:r w:rsidR="00DE2F21">
        <w:t xml:space="preserve"> </w:t>
      </w:r>
    </w:p>
    <w:p w14:paraId="2F91F532" w14:textId="1DD04C00" w:rsidR="00612BDF" w:rsidRDefault="00612BDF" w:rsidP="00612BDF"/>
    <w:p w14:paraId="0D784FA4" w14:textId="0BF6D417" w:rsidR="00612BDF" w:rsidRDefault="00612BDF" w:rsidP="00532E35">
      <w:pPr>
        <w:pStyle w:val="Lijstalinea"/>
        <w:numPr>
          <w:ilvl w:val="0"/>
          <w:numId w:val="28"/>
        </w:numPr>
      </w:pPr>
      <w:r>
        <w:t>Op de (digitale) logkaart dienen de aan</w:t>
      </w:r>
      <w:r w:rsidR="00FF1BEF">
        <w:t xml:space="preserve"> (componenten van)</w:t>
      </w:r>
      <w:r>
        <w:t xml:space="preserve"> </w:t>
      </w:r>
      <w:r w:rsidR="00532E35">
        <w:t>het verkeersregeltoestel</w:t>
      </w:r>
      <w:r>
        <w:t xml:space="preserve"> verrichte werkzaamheden beknopt te worden opgetekend onder vermelding van datum en tijdstip van aanvang en voltooiing van de uitvoering </w:t>
      </w:r>
      <w:proofErr w:type="gramStart"/>
      <w:r>
        <w:t>alsmede</w:t>
      </w:r>
      <w:proofErr w:type="gramEnd"/>
      <w:r>
        <w:t xml:space="preserve"> naam en paraaf van de betrokkene.</w:t>
      </w:r>
    </w:p>
    <w:p w14:paraId="450DA872" w14:textId="77777777" w:rsidR="00FF1BEF" w:rsidRDefault="00FF1BEF" w:rsidP="00FF1BEF">
      <w:pPr>
        <w:pStyle w:val="Lijstalinea"/>
        <w:ind w:left="360"/>
      </w:pPr>
    </w:p>
    <w:p w14:paraId="48A408A3" w14:textId="6BB00E3F" w:rsidR="00612BDF" w:rsidRDefault="00612BDF" w:rsidP="00612BDF">
      <w:pPr>
        <w:pStyle w:val="Lijstalinea"/>
        <w:numPr>
          <w:ilvl w:val="0"/>
          <w:numId w:val="28"/>
        </w:numPr>
      </w:pPr>
      <w:proofErr w:type="gramStart"/>
      <w:r>
        <w:t>Indien</w:t>
      </w:r>
      <w:proofErr w:type="gramEnd"/>
      <w:r>
        <w:t xml:space="preserve"> onderdelen van </w:t>
      </w:r>
      <w:r w:rsidR="00FF1BEF">
        <w:t>(componenten van) het verkeersregeltoestel</w:t>
      </w:r>
      <w:r>
        <w:t xml:space="preserve"> vervangen worden, dienen deze door nieuwe originele onderdelen vervangen te worden tenzij deze originele onderdelen niet meer verkrijgbaar zijn.</w:t>
      </w:r>
    </w:p>
    <w:p w14:paraId="5C1F7481" w14:textId="77777777" w:rsidR="00320360" w:rsidRDefault="00320360" w:rsidP="00320360">
      <w:pPr>
        <w:pStyle w:val="Lijstalinea"/>
        <w:ind w:left="360"/>
      </w:pPr>
    </w:p>
    <w:p w14:paraId="13F2FBBC" w14:textId="1A5B6718" w:rsidR="00320360" w:rsidRDefault="00320360" w:rsidP="00612BDF">
      <w:pPr>
        <w:pStyle w:val="Lijstalinea"/>
        <w:numPr>
          <w:ilvl w:val="0"/>
          <w:numId w:val="28"/>
        </w:numPr>
      </w:pPr>
      <w:r w:rsidRPr="00B77FBB">
        <w:t xml:space="preserve">In alle correspondentie (schriftelijk en mondeling), ook met </w:t>
      </w:r>
      <w:r>
        <w:t>monteurs</w:t>
      </w:r>
      <w:r w:rsidRPr="00B77FBB">
        <w:t xml:space="preserve">, dient altijd het BOS-nummer van de VRI gebruikt te worden, naast een eventueel eigen nummer/naam. Indien opdrachtnemer zonder het BOS-nummer met opdrachtgever communiceert zal opdrachtgever een boete opleggen van € 100,00 per keer, tot een maximum van </w:t>
      </w:r>
      <w:r w:rsidR="00C3602F">
        <w:t>50</w:t>
      </w:r>
      <w:r w:rsidRPr="00B77FBB">
        <w:t>% van de waarde van de deelopdracht.</w:t>
      </w:r>
    </w:p>
    <w:p w14:paraId="3E751795" w14:textId="32B696AF" w:rsidR="00D71AA1" w:rsidRDefault="00D71AA1" w:rsidP="00D71AA1"/>
    <w:p w14:paraId="05B3FC9E" w14:textId="18378257" w:rsidR="00D71AA1" w:rsidRPr="00236B90" w:rsidRDefault="00D71AA1" w:rsidP="00D71AA1">
      <w:pPr>
        <w:rPr>
          <w:b/>
          <w:bCs/>
        </w:rPr>
      </w:pPr>
      <w:r w:rsidRPr="00236B90">
        <w:rPr>
          <w:b/>
          <w:bCs/>
        </w:rPr>
        <w:t xml:space="preserve">Artikel </w:t>
      </w:r>
      <w:r w:rsidR="00671616">
        <w:rPr>
          <w:b/>
          <w:bCs/>
        </w:rPr>
        <w:t>8</w:t>
      </w:r>
      <w:r w:rsidR="00CB38BC" w:rsidRPr="00236B90">
        <w:rPr>
          <w:b/>
          <w:bCs/>
        </w:rPr>
        <w:t xml:space="preserve">: Optimaliseren werking </w:t>
      </w:r>
      <w:proofErr w:type="spellStart"/>
      <w:r w:rsidR="00CB38BC" w:rsidRPr="00236B90">
        <w:rPr>
          <w:b/>
          <w:bCs/>
        </w:rPr>
        <w:t>use</w:t>
      </w:r>
      <w:proofErr w:type="spellEnd"/>
      <w:r w:rsidR="00CB38BC" w:rsidRPr="00236B90">
        <w:rPr>
          <w:b/>
          <w:bCs/>
        </w:rPr>
        <w:t xml:space="preserve"> cases</w:t>
      </w:r>
    </w:p>
    <w:p w14:paraId="0B4C7AD4" w14:textId="1BBFD975" w:rsidR="00D71AA1" w:rsidRDefault="00D71AA1" w:rsidP="00CB38BC">
      <w:pPr>
        <w:pStyle w:val="Lijstalinea"/>
        <w:numPr>
          <w:ilvl w:val="0"/>
          <w:numId w:val="31"/>
        </w:numPr>
      </w:pPr>
      <w:r w:rsidRPr="00236B90">
        <w:t xml:space="preserve">Opdrachtnemer dient gedurende de looptijd van deze overeenkomst maximaal eenmaal per </w:t>
      </w:r>
      <w:r w:rsidR="00236B90" w:rsidRPr="00236B90">
        <w:t>vijf</w:t>
      </w:r>
      <w:r w:rsidRPr="00236B90">
        <w:t xml:space="preserve"> jaar de werking van de use case 3a ‘prioriteren van doelgroepen’ te optimaliseren naar aanleiding van wijzigingen aan de wegbeheerderskaders of op basis van klachten, ervaringen, veranderende inzichten, evaluaties of andere aanleidingen. Voorafgaand aan</w:t>
      </w:r>
      <w:r>
        <w:t xml:space="preserve"> de optimalisatie vindt een overleg plaats tussen opdrachtgever en opdrachtnemer waarin de door de opdrachtgever gewenste functionele wijzigingen besproken worden. Optimalisaties betreffen wijzigingen aan de ITS</w:t>
      </w:r>
      <w:r w:rsidR="00140572">
        <w:t>-</w:t>
      </w:r>
      <w:r>
        <w:t xml:space="preserve">applicatie(s) zonder dat een herontwerp van de regeling noodzakelijk is. Opdrachtnemer gaat </w:t>
      </w:r>
      <w:r>
        <w:lastRenderedPageBreak/>
        <w:t>hiermee een inspanningsverplichting aan. De optimalisering dient binnen 1 maand na verzoek van de opdrachtgever opgestart te worden en dient binnen 3 maanden na start afgerond te zijn. Voor elke maand waarmee de genoemde termijn wordt overschreden kan opdrachtgever een boete opleggen van €100,</w:t>
      </w:r>
      <w:r w:rsidR="00140572">
        <w:t xml:space="preserve">-, tot een maximum van </w:t>
      </w:r>
      <w:r w:rsidR="009F2977">
        <w:t xml:space="preserve">50% van </w:t>
      </w:r>
      <w:r w:rsidR="00140572">
        <w:t>de totale vergoeding volgens deze overeenkomst van één kalenderjaar</w:t>
      </w:r>
      <w:r w:rsidR="00140572" w:rsidRPr="004D1D82">
        <w:t>.</w:t>
      </w:r>
    </w:p>
    <w:p w14:paraId="6891C167" w14:textId="77777777" w:rsidR="00140572" w:rsidRDefault="00140572" w:rsidP="00140572">
      <w:pPr>
        <w:pStyle w:val="Lijstalinea"/>
        <w:ind w:left="360"/>
      </w:pPr>
    </w:p>
    <w:p w14:paraId="1010D0CA" w14:textId="42DEBFB0" w:rsidR="00D71AA1" w:rsidRDefault="00D71AA1" w:rsidP="00D71AA1">
      <w:pPr>
        <w:pStyle w:val="Lijstalinea"/>
        <w:numPr>
          <w:ilvl w:val="0"/>
          <w:numId w:val="31"/>
        </w:numPr>
      </w:pPr>
      <w:r>
        <w:t xml:space="preserve">Opdrachtnemer dient gedurende de looptijd van deze </w:t>
      </w:r>
      <w:r w:rsidRPr="00236B90">
        <w:t xml:space="preserve">overeenkomst maximaal eenmaal per </w:t>
      </w:r>
      <w:r w:rsidR="00236B90" w:rsidRPr="00236B90">
        <w:t>vijf</w:t>
      </w:r>
      <w:r w:rsidRPr="00236B90">
        <w:t xml:space="preserve"> jaar de werking van de use case 3b ‘prioriteren van hulpdiensten’ te optimaliseren naar aanleiding van wijzigingen aan de wegbeheerderskaders of op basis van klachten, ervaringen, veranderende inzichten, evaluaties</w:t>
      </w:r>
      <w:r>
        <w:t xml:space="preserve"> of andere aanleidingen. Optimalisaties betreffen wijzigingen aan de ITS</w:t>
      </w:r>
      <w:r w:rsidR="00140572">
        <w:t>-</w:t>
      </w:r>
      <w:r>
        <w:t>applicatie(s) zonder dat een herontwerp van de regeling noodzakelijk is. Voorafgaand aan de optimalisatie vindt een overleg plaats tussen opdrachtgever en opdrachtnemer waarin de door de opdrachtgever gewenste functionele wijzigingen besproken worden. Opdrachtnemer gaat hiermee een inspanningsverplichting aan. De optimalisering dient binnen 1 maand na verzoek van de opdrachtgever opgestart te worden en dient binnen 3 maanden na start afgerond te zijn. Voor elke maand waarmee de genoemde termijn wordt overschreden kan opdrachtgever een boete opleggen van €100,-</w:t>
      </w:r>
      <w:r w:rsidR="00140572">
        <w:t xml:space="preserve">, tot een maximum van </w:t>
      </w:r>
      <w:r w:rsidR="009F2977">
        <w:t xml:space="preserve">50% van </w:t>
      </w:r>
      <w:r w:rsidR="00140572">
        <w:t>de totale vergoeding volgens deze overeenkomst van één kalenderjaar</w:t>
      </w:r>
      <w:r w:rsidR="00140572" w:rsidRPr="004D1D82">
        <w:t>.</w:t>
      </w:r>
    </w:p>
    <w:p w14:paraId="499E7CBB" w14:textId="77777777" w:rsidR="00140572" w:rsidRDefault="00140572" w:rsidP="00140572">
      <w:pPr>
        <w:pStyle w:val="Lijstalinea"/>
        <w:ind w:left="360"/>
      </w:pPr>
    </w:p>
    <w:p w14:paraId="2CA40BCE" w14:textId="46866024" w:rsidR="00AC3297" w:rsidRDefault="00D71AA1" w:rsidP="00D71AA1">
      <w:pPr>
        <w:pStyle w:val="Lijstalinea"/>
        <w:numPr>
          <w:ilvl w:val="0"/>
          <w:numId w:val="31"/>
        </w:numPr>
      </w:pPr>
      <w:r>
        <w:t xml:space="preserve">Opdrachtnemer dient gedurende de looptijd van deze </w:t>
      </w:r>
      <w:r w:rsidRPr="00236B90">
        <w:t xml:space="preserve">overeenkomst maximaal eenmaal per </w:t>
      </w:r>
      <w:r w:rsidR="00236B90" w:rsidRPr="00236B90">
        <w:t>vijf</w:t>
      </w:r>
      <w:r w:rsidRPr="00236B90">
        <w:t xml:space="preserve"> jaar de werking</w:t>
      </w:r>
      <w:r>
        <w:t xml:space="preserve"> van de use case 5 ‘optimaliseren’ te optimaliseren naar aanleiding van wijzigingen</w:t>
      </w:r>
      <w:r w:rsidR="00140572">
        <w:t xml:space="preserve"> </w:t>
      </w:r>
      <w:r>
        <w:t>aan de wegbeheerderskaders of op basis van klachten, ervaringen, veranderende inzichten, evaluaties of andere aanleidingen. Optimalisaties betreffen wijzigingen aan de ITS</w:t>
      </w:r>
      <w:r w:rsidR="00140572">
        <w:t>-</w:t>
      </w:r>
      <w:r>
        <w:t>applicatie(s) zonder dat een herontwerp van de regeling noodzakelijk is. Voorafgaand aan de optimalisatie vindt een overleg plaats tussen opdrachtgever en opdrachtnemer waarin de door de opdrachtgever gewenste functionele wijzigingen besproken worden. Opdrachtnemer gaat hiermee een inspanningsverplichting aan. De optimalisering dient binnen 1 maand na verzoek van de opdrachtgever opgestart te worden en dient binnen 3 maanden na start afgerond te zijn. Voor elke maand waarmee de genoemde termijn wordt overschreden kan opdrachtgever een boete opleggen van €100,-</w:t>
      </w:r>
      <w:r w:rsidR="00140572">
        <w:t xml:space="preserve">, tot een maximum van </w:t>
      </w:r>
      <w:r w:rsidR="009F2977">
        <w:t xml:space="preserve">50% van </w:t>
      </w:r>
      <w:r w:rsidR="00140572">
        <w:t>de totale vergoeding volgens deze overeenkomst van één kalenderjaar</w:t>
      </w:r>
      <w:r w:rsidR="00140572" w:rsidRPr="004D1D82">
        <w:t>.</w:t>
      </w:r>
    </w:p>
    <w:p w14:paraId="5092AF94" w14:textId="77777777" w:rsidR="00AC3297" w:rsidRDefault="00AC3297" w:rsidP="00AC3297">
      <w:pPr>
        <w:pStyle w:val="Lijstalinea"/>
        <w:ind w:left="360"/>
      </w:pPr>
    </w:p>
    <w:p w14:paraId="2797F12C" w14:textId="20D6EA06" w:rsidR="00D71AA1" w:rsidRDefault="00D71AA1" w:rsidP="00D71AA1">
      <w:pPr>
        <w:pStyle w:val="Lijstalinea"/>
        <w:numPr>
          <w:ilvl w:val="0"/>
          <w:numId w:val="31"/>
        </w:numPr>
      </w:pPr>
      <w:r>
        <w:t>Opdrachtnemer heeft een inspanningsverplichting om alle jaarlijkse verplichte updates van de betreffende ITS-applicatie(s), als gevolg van de diverse artikelen binnen d</w:t>
      </w:r>
      <w:r w:rsidR="00FC5D94">
        <w:t>eze</w:t>
      </w:r>
      <w:r>
        <w:t xml:space="preserve"> onderhouds</w:t>
      </w:r>
      <w:r w:rsidR="00FC5D94">
        <w:t>overeenkomst</w:t>
      </w:r>
      <w:r>
        <w:t>, zoveel mogelijk te bundelen tot één moment van updates per jaar. Deze bepaling geldt niet ten aanzien van updates en upgrades die in het kader van veiligheid of andere zwaarwegende belangen direct of met spoed moeten worden uitgevoerd.</w:t>
      </w:r>
    </w:p>
    <w:p w14:paraId="3B735795" w14:textId="77777777" w:rsidR="00AC3297" w:rsidRDefault="00AC3297" w:rsidP="00AC3297">
      <w:pPr>
        <w:pStyle w:val="Lijstalinea"/>
        <w:ind w:left="360"/>
      </w:pPr>
    </w:p>
    <w:p w14:paraId="611451AF" w14:textId="624AC919" w:rsidR="00D71AA1" w:rsidRDefault="00D71AA1" w:rsidP="00D71AA1">
      <w:pPr>
        <w:pStyle w:val="Lijstalinea"/>
        <w:numPr>
          <w:ilvl w:val="0"/>
          <w:numId w:val="31"/>
        </w:numPr>
      </w:pPr>
      <w:r>
        <w:t xml:space="preserve">Tenminste 7 dagen voordat de opdrachtnemer het optimaliseren werking use cases wil gaan uitvoeren, dient overleg te worden gepleegd met de opdrachtgever. </w:t>
      </w:r>
      <w:proofErr w:type="gramStart"/>
      <w:r>
        <w:t>Tevens</w:t>
      </w:r>
      <w:proofErr w:type="gramEnd"/>
      <w:r>
        <w:t xml:space="preserve"> dient de opdrachtnemer voor daadwerkelijke aanvang van de werkzaamheden, dit aan de opdrachtgever te melden. Zonder voorafgaande toestemming van de opdrachtgever is het niet toegestaan deze werkzaamheden uit te voeren. Na afloop van de optimalisaties dient de opdrachtnemer zich telefonisch af te melden bij de opdrachtgever, waarbij eventuele geconstateerde bijzonderheden meteen gemeld moeten worden.</w:t>
      </w:r>
    </w:p>
    <w:p w14:paraId="6A11A2F1" w14:textId="77777777" w:rsidR="00344E62" w:rsidRDefault="00344E62" w:rsidP="00344E62">
      <w:pPr>
        <w:pStyle w:val="Lijstalinea"/>
        <w:ind w:left="360"/>
      </w:pPr>
    </w:p>
    <w:p w14:paraId="21BF78D7" w14:textId="197AD6F8" w:rsidR="00D71AA1" w:rsidRDefault="00D71AA1" w:rsidP="00D71AA1">
      <w:pPr>
        <w:pStyle w:val="Lijstalinea"/>
        <w:numPr>
          <w:ilvl w:val="0"/>
          <w:numId w:val="31"/>
        </w:numPr>
      </w:pPr>
      <w:r>
        <w:t>De opdrachtnemer dient voor de werkzaamheden als gevolg van het aanpassen van de ITS-applicatie op verzoek van opdrachtgever (bijvoorbeeld door het toevoegen van een signaalgroep, aanpassen rijstrookindeling en dergelijke) vooraf een prijsopgave te doen aan opdrachtgever. Pas na opdrachtverlening wordt de update doorgevoerd.</w:t>
      </w:r>
    </w:p>
    <w:p w14:paraId="18959C52" w14:textId="1A7F5B0D" w:rsidR="00AC7A78" w:rsidRDefault="00AC7A78" w:rsidP="00AC7A78"/>
    <w:p w14:paraId="22D4BF9E" w14:textId="4425F9DC" w:rsidR="00AC7A78" w:rsidRPr="00AC7A78" w:rsidRDefault="00AC7A78" w:rsidP="00AC7A78">
      <w:pPr>
        <w:rPr>
          <w:b/>
          <w:bCs/>
        </w:rPr>
      </w:pPr>
      <w:r w:rsidRPr="00AC7A78">
        <w:rPr>
          <w:b/>
          <w:bCs/>
        </w:rPr>
        <w:t xml:space="preserve">Artikel </w:t>
      </w:r>
      <w:r w:rsidR="00671616">
        <w:rPr>
          <w:b/>
          <w:bCs/>
        </w:rPr>
        <w:t>9</w:t>
      </w:r>
      <w:r w:rsidRPr="00AC7A78">
        <w:rPr>
          <w:b/>
          <w:bCs/>
        </w:rPr>
        <w:t>: Index</w:t>
      </w:r>
      <w:r>
        <w:rPr>
          <w:b/>
          <w:bCs/>
        </w:rPr>
        <w:t>eren</w:t>
      </w:r>
    </w:p>
    <w:p w14:paraId="09CBB423" w14:textId="24089917" w:rsidR="003B6B24" w:rsidRPr="007D6DB8" w:rsidRDefault="003B6B24" w:rsidP="00AC7A78">
      <w:pPr>
        <w:pStyle w:val="Lijstalinea"/>
        <w:numPr>
          <w:ilvl w:val="0"/>
          <w:numId w:val="32"/>
        </w:numPr>
      </w:pPr>
      <w:r w:rsidRPr="007D6DB8">
        <w:t>De vergoeding</w:t>
      </w:r>
      <w:r w:rsidR="00FE0B3C">
        <w:t xml:space="preserve"> aan de opdrachtnemer zoals overeengekomen in deze overeenkomst</w:t>
      </w:r>
      <w:r w:rsidRPr="007D6DB8">
        <w:t xml:space="preserve"> is vast gedurende het eerste jaar</w:t>
      </w:r>
      <w:r w:rsidR="00FC5D94">
        <w:t xml:space="preserve"> van de overeenkomst</w:t>
      </w:r>
      <w:r w:rsidRPr="007D6DB8">
        <w:t xml:space="preserve">. Voor elk volgend jaar zal deze vergoeding worden verhoogd c.q. verlaagd met </w:t>
      </w:r>
      <w:r w:rsidR="00084057" w:rsidRPr="00084057">
        <w:t>een index</w:t>
      </w:r>
      <w:r w:rsidR="00FE0B3C">
        <w:t>erings</w:t>
      </w:r>
      <w:r w:rsidR="00084057" w:rsidRPr="00084057">
        <w:t>cijfer welke door de B&amp;W/ gemeenteraad van de gemeente 's-Hertogenbosch is vastgesteld. Hierbij geldt het laatstelijk vastgestelde indexcijfer.</w:t>
      </w:r>
    </w:p>
    <w:p w14:paraId="09CBB424" w14:textId="77777777" w:rsidR="003B6B24" w:rsidRPr="007D6DB8" w:rsidRDefault="003B6B24" w:rsidP="003B6B24"/>
    <w:p w14:paraId="09CBB425" w14:textId="30257AA9" w:rsidR="003B6B24" w:rsidRPr="00762AC9" w:rsidRDefault="007A6F4D" w:rsidP="003B6B24">
      <w:pPr>
        <w:rPr>
          <w:b/>
        </w:rPr>
      </w:pPr>
      <w:r>
        <w:rPr>
          <w:b/>
        </w:rPr>
        <w:lastRenderedPageBreak/>
        <w:t xml:space="preserve">Artikel </w:t>
      </w:r>
      <w:r w:rsidR="00671616">
        <w:rPr>
          <w:b/>
        </w:rPr>
        <w:t>10</w:t>
      </w:r>
      <w:r>
        <w:rPr>
          <w:b/>
        </w:rPr>
        <w:t>: Betaling</w:t>
      </w:r>
    </w:p>
    <w:p w14:paraId="09CBB426" w14:textId="501CE215" w:rsidR="003B6B24" w:rsidRPr="007D6DB8" w:rsidRDefault="003B6B24" w:rsidP="005D18E7">
      <w:pPr>
        <w:pStyle w:val="Lijstalinea"/>
        <w:numPr>
          <w:ilvl w:val="0"/>
          <w:numId w:val="33"/>
        </w:numPr>
      </w:pPr>
      <w:r w:rsidRPr="007D6DB8">
        <w:t xml:space="preserve">Voor de uitvoering van </w:t>
      </w:r>
      <w:r w:rsidR="007A6F4D">
        <w:t xml:space="preserve">de werkzaamheden </w:t>
      </w:r>
      <w:proofErr w:type="gramStart"/>
      <w:r w:rsidR="007A6F4D">
        <w:t>conform</w:t>
      </w:r>
      <w:proofErr w:type="gramEnd"/>
      <w:r w:rsidR="007A6F4D">
        <w:t xml:space="preserve"> deze overeenkomst</w:t>
      </w:r>
      <w:r w:rsidRPr="007D6DB8">
        <w:t xml:space="preserve"> ontvangt de </w:t>
      </w:r>
      <w:r w:rsidR="007A1267">
        <w:t>opdrachtnemer</w:t>
      </w:r>
      <w:r w:rsidRPr="007D6DB8">
        <w:t xml:space="preserve"> per jaar van 12</w:t>
      </w:r>
      <w:r w:rsidR="00E10399" w:rsidRPr="007D6DB8">
        <w:t xml:space="preserve"> </w:t>
      </w:r>
      <w:r w:rsidRPr="007D6DB8">
        <w:t>maanden een vergoeding van €......................, excl.</w:t>
      </w:r>
      <w:r w:rsidR="00E10399" w:rsidRPr="007D6DB8">
        <w:t xml:space="preserve"> </w:t>
      </w:r>
      <w:r w:rsidR="008E00CD">
        <w:t xml:space="preserve">omzetbelasting, </w:t>
      </w:r>
      <w:r w:rsidR="008E00CD" w:rsidRPr="008E00CD">
        <w:t xml:space="preserve">met dien verstande dat de opdrachtgever gedurende de garantietermijn van </w:t>
      </w:r>
      <w:r w:rsidR="00B23C41">
        <w:t xml:space="preserve">(de componenten van) </w:t>
      </w:r>
      <w:r w:rsidR="00695AFA">
        <w:t>het verkeersregeltoestel</w:t>
      </w:r>
      <w:r w:rsidR="008E00CD" w:rsidRPr="008E00CD">
        <w:t xml:space="preserve"> geen vergoeding verschuldigd is.</w:t>
      </w:r>
    </w:p>
    <w:p w14:paraId="09CBB427" w14:textId="77777777" w:rsidR="003B6B24" w:rsidRPr="007D6DB8" w:rsidRDefault="003B6B24" w:rsidP="003B6B24"/>
    <w:p w14:paraId="09CBB428" w14:textId="274B2D66" w:rsidR="003B6B24" w:rsidRPr="007D6DB8" w:rsidRDefault="003B6B24" w:rsidP="005D18E7">
      <w:pPr>
        <w:pStyle w:val="Lijstalinea"/>
        <w:numPr>
          <w:ilvl w:val="0"/>
          <w:numId w:val="33"/>
        </w:numPr>
      </w:pPr>
      <w:r w:rsidRPr="007D6DB8">
        <w:t>Betaling van de vergoeding geschiedt in 1 termijn.</w:t>
      </w:r>
      <w:r w:rsidR="00E10399" w:rsidRPr="007D6DB8">
        <w:t xml:space="preserve"> </w:t>
      </w:r>
      <w:r w:rsidRPr="007D6DB8">
        <w:t>De termijn verschijnt aan het begin van het jaar</w:t>
      </w:r>
      <w:r w:rsidR="00D55C6A">
        <w:t xml:space="preserve"> van de overeenkomst</w:t>
      </w:r>
      <w:r w:rsidRPr="007D6DB8">
        <w:t>.</w:t>
      </w:r>
    </w:p>
    <w:p w14:paraId="09CBB429" w14:textId="77777777" w:rsidR="003B6B24" w:rsidRPr="007D6DB8" w:rsidRDefault="003B6B24" w:rsidP="003B6B24"/>
    <w:p w14:paraId="09CBB42A" w14:textId="26AE07C4" w:rsidR="003B6B24" w:rsidRPr="00A24487" w:rsidRDefault="003B6B24" w:rsidP="005D18E7">
      <w:pPr>
        <w:pStyle w:val="Lijstalinea"/>
        <w:numPr>
          <w:ilvl w:val="0"/>
          <w:numId w:val="33"/>
        </w:numPr>
      </w:pPr>
      <w:r w:rsidRPr="00A24487">
        <w:t xml:space="preserve">Betaling van hetgeen de </w:t>
      </w:r>
      <w:r w:rsidR="007A1267" w:rsidRPr="00A24487">
        <w:t>opdrachtnemer</w:t>
      </w:r>
      <w:r w:rsidRPr="00A24487">
        <w:t xml:space="preserve"> toekomt </w:t>
      </w:r>
      <w:proofErr w:type="gramStart"/>
      <w:r w:rsidR="00F30D54">
        <w:t>conform</w:t>
      </w:r>
      <w:proofErr w:type="gramEnd"/>
      <w:r w:rsidR="00F30D54">
        <w:t xml:space="preserve"> </w:t>
      </w:r>
      <w:r w:rsidR="00F30D54" w:rsidRPr="000F1E7B">
        <w:t xml:space="preserve">artikel </w:t>
      </w:r>
      <w:r w:rsidR="00671616">
        <w:t>6</w:t>
      </w:r>
      <w:r w:rsidR="00F30D54" w:rsidRPr="000F1E7B">
        <w:t xml:space="preserve"> en </w:t>
      </w:r>
      <w:r w:rsidR="00671616">
        <w:t>8</w:t>
      </w:r>
      <w:r w:rsidR="00F30D54" w:rsidRPr="000F1E7B">
        <w:t xml:space="preserve"> </w:t>
      </w:r>
      <w:r w:rsidRPr="000F1E7B">
        <w:t>geschiedt</w:t>
      </w:r>
      <w:r w:rsidRPr="00A24487">
        <w:t xml:space="preserve"> </w:t>
      </w:r>
      <w:r w:rsidR="00892D3B" w:rsidRPr="00A24487">
        <w:t>na voltooiing van de betreffende werkzaamheden.</w:t>
      </w:r>
    </w:p>
    <w:p w14:paraId="09CBB42B" w14:textId="77777777" w:rsidR="003B6B24" w:rsidRPr="007D6DB8" w:rsidRDefault="003B6B24" w:rsidP="003B6B24"/>
    <w:p w14:paraId="09CBB42C" w14:textId="002A3EEF" w:rsidR="003B6B24" w:rsidRPr="007D6DB8" w:rsidRDefault="003B6B24" w:rsidP="005D18E7">
      <w:pPr>
        <w:pStyle w:val="Lijstalinea"/>
        <w:numPr>
          <w:ilvl w:val="0"/>
          <w:numId w:val="33"/>
        </w:numPr>
      </w:pPr>
      <w:r w:rsidRPr="007D6DB8">
        <w:t>Het bedrag van de betalingen wordt verhoogd met de te</w:t>
      </w:r>
      <w:r w:rsidR="00E10399" w:rsidRPr="007D6DB8">
        <w:t xml:space="preserve"> </w:t>
      </w:r>
      <w:r w:rsidRPr="007D6DB8">
        <w:t>vergoeden omzetbelasting.</w:t>
      </w:r>
    </w:p>
    <w:p w14:paraId="09CBB42D" w14:textId="77777777" w:rsidR="003B6B24" w:rsidRPr="007D6DB8" w:rsidRDefault="003B6B24" w:rsidP="003B6B24"/>
    <w:p w14:paraId="09CBB42F" w14:textId="1B15685C" w:rsidR="003B6B24" w:rsidRPr="007D6DB8" w:rsidRDefault="00AF0B53" w:rsidP="005D18E7">
      <w:pPr>
        <w:pStyle w:val="Lijstalinea"/>
        <w:numPr>
          <w:ilvl w:val="0"/>
          <w:numId w:val="33"/>
        </w:numPr>
      </w:pPr>
      <w:r>
        <w:t>B</w:t>
      </w:r>
      <w:r w:rsidR="003B6B24" w:rsidRPr="007D6DB8">
        <w:t>etaling aan de</w:t>
      </w:r>
      <w:r w:rsidR="00E10399" w:rsidRPr="007D6DB8">
        <w:t xml:space="preserve"> </w:t>
      </w:r>
      <w:r w:rsidR="007A1267">
        <w:t>opdrachtnemer</w:t>
      </w:r>
      <w:r w:rsidR="003B6B24" w:rsidRPr="007D6DB8">
        <w:t xml:space="preserve"> zal </w:t>
      </w:r>
      <w:r>
        <w:t xml:space="preserve">pas </w:t>
      </w:r>
      <w:r w:rsidR="003B6B24" w:rsidRPr="007D6DB8">
        <w:t xml:space="preserve">geschieden nadat deze een </w:t>
      </w:r>
      <w:r w:rsidR="006A66D5">
        <w:t xml:space="preserve">digitale </w:t>
      </w:r>
      <w:r w:rsidR="003B6B24" w:rsidRPr="007D6DB8">
        <w:t xml:space="preserve">declaratie </w:t>
      </w:r>
      <w:r w:rsidR="006A66D5">
        <w:t xml:space="preserve">in </w:t>
      </w:r>
      <w:proofErr w:type="spellStart"/>
      <w:r w:rsidR="006A66D5">
        <w:t>PDF-formaat</w:t>
      </w:r>
      <w:proofErr w:type="spellEnd"/>
      <w:r w:rsidR="006A66D5">
        <w:t xml:space="preserve"> </w:t>
      </w:r>
      <w:r w:rsidR="003B6B24" w:rsidRPr="007D6DB8">
        <w:t>heeft</w:t>
      </w:r>
      <w:r w:rsidR="00E10399" w:rsidRPr="007D6DB8">
        <w:t xml:space="preserve"> </w:t>
      </w:r>
      <w:r w:rsidR="003B6B24" w:rsidRPr="007D6DB8">
        <w:t>ingediend bij:</w:t>
      </w:r>
      <w:r w:rsidR="00CF0AB0">
        <w:t xml:space="preserve"> </w:t>
      </w:r>
      <w:r w:rsidR="006A66D5">
        <w:t>facturen@s-hertogenbosch.nl</w:t>
      </w:r>
    </w:p>
    <w:p w14:paraId="09CBB430" w14:textId="77777777" w:rsidR="003B6B24" w:rsidRDefault="003B6B24" w:rsidP="003B6B24"/>
    <w:p w14:paraId="09CBB431" w14:textId="71B1B423" w:rsidR="00892D3B" w:rsidRDefault="00892D3B" w:rsidP="005D18E7">
      <w:pPr>
        <w:pStyle w:val="Lijstalinea"/>
        <w:numPr>
          <w:ilvl w:val="0"/>
          <w:numId w:val="33"/>
        </w:numPr>
      </w:pPr>
      <w:r w:rsidRPr="00892D3B">
        <w:t>De declaraties moeten zijn voorzien van het nummer van d</w:t>
      </w:r>
      <w:r w:rsidR="00577744">
        <w:t>eze overeenkomst</w:t>
      </w:r>
      <w:r w:rsidRPr="00892D3B">
        <w:t xml:space="preserve"> inclusief een kopie van de opdrachtbrief</w:t>
      </w:r>
      <w:r w:rsidR="00A70A20">
        <w:t>, naam contactpersoon en naam van de afdeling: “</w:t>
      </w:r>
      <w:r w:rsidR="00456C7B">
        <w:t>Projectmanagement</w:t>
      </w:r>
      <w:r w:rsidR="00A70A20">
        <w:t xml:space="preserve"> &amp; </w:t>
      </w:r>
      <w:r w:rsidR="00456C7B">
        <w:t>Voorbereiding</w:t>
      </w:r>
      <w:r w:rsidR="00A70A20">
        <w:t>”</w:t>
      </w:r>
      <w:r>
        <w:t>.</w:t>
      </w:r>
    </w:p>
    <w:p w14:paraId="09CBB432" w14:textId="77777777" w:rsidR="00892D3B" w:rsidRPr="007D6DB8" w:rsidRDefault="00892D3B" w:rsidP="003B6B24"/>
    <w:p w14:paraId="09CBB433" w14:textId="727B24A5" w:rsidR="003B6B24" w:rsidRPr="000A64CB" w:rsidRDefault="003B6B24" w:rsidP="005D18E7">
      <w:pPr>
        <w:pStyle w:val="Lijstalinea"/>
        <w:numPr>
          <w:ilvl w:val="0"/>
          <w:numId w:val="33"/>
        </w:numPr>
      </w:pPr>
      <w:r w:rsidRPr="000A64CB">
        <w:t xml:space="preserve">Voor kosten, gemaakt voor het opheffen van de in artikel </w:t>
      </w:r>
      <w:r w:rsidR="000A64CB" w:rsidRPr="000A64CB">
        <w:t>2</w:t>
      </w:r>
      <w:r w:rsidRPr="000A64CB">
        <w:t xml:space="preserve"> onder </w:t>
      </w:r>
      <w:r w:rsidR="000A64CB">
        <w:t xml:space="preserve">sub </w:t>
      </w:r>
      <w:r w:rsidRPr="000A64CB">
        <w:t>b</w:t>
      </w:r>
      <w:r w:rsidR="00892D3B" w:rsidRPr="000A64CB">
        <w:t xml:space="preserve"> </w:t>
      </w:r>
      <w:proofErr w:type="spellStart"/>
      <w:r w:rsidR="000A64CB" w:rsidRPr="000A64CB">
        <w:t>bullit</w:t>
      </w:r>
      <w:proofErr w:type="spellEnd"/>
      <w:r w:rsidR="000A64CB" w:rsidRPr="000A64CB">
        <w:t xml:space="preserve"> 4 </w:t>
      </w:r>
      <w:r w:rsidRPr="000A64CB">
        <w:t>bedoelde storingen</w:t>
      </w:r>
      <w:r w:rsidR="000A64CB" w:rsidRPr="000A64CB">
        <w:t>,</w:t>
      </w:r>
      <w:r w:rsidRPr="000A64CB">
        <w:t xml:space="preserve"> moet de </w:t>
      </w:r>
      <w:r w:rsidR="007A1267" w:rsidRPr="000A64CB">
        <w:t>opdrachtnemer</w:t>
      </w:r>
      <w:r w:rsidRPr="000A64CB">
        <w:t xml:space="preserve"> een afzonderlijke</w:t>
      </w:r>
      <w:r w:rsidR="00E10399" w:rsidRPr="000A64CB">
        <w:t xml:space="preserve"> </w:t>
      </w:r>
      <w:r w:rsidRPr="000A64CB">
        <w:t>declaratie indienen.</w:t>
      </w:r>
      <w:r w:rsidR="00024B5A" w:rsidRPr="000A64CB">
        <w:t xml:space="preserve"> Betaling geschiedt na voltooiing van de betreffende werkzaamheden.</w:t>
      </w:r>
    </w:p>
    <w:p w14:paraId="09CBB434" w14:textId="77777777" w:rsidR="003B6B24" w:rsidRPr="007D6DB8" w:rsidRDefault="003B6B24" w:rsidP="003B6B24"/>
    <w:p w14:paraId="09CBB435" w14:textId="06DB46FE" w:rsidR="003B6B24" w:rsidRDefault="003B6B24" w:rsidP="005D18E7">
      <w:pPr>
        <w:pStyle w:val="Lijstalinea"/>
        <w:numPr>
          <w:ilvl w:val="0"/>
          <w:numId w:val="33"/>
        </w:numPr>
      </w:pPr>
      <w:proofErr w:type="gramStart"/>
      <w:r w:rsidRPr="007D6DB8">
        <w:t>Indien</w:t>
      </w:r>
      <w:proofErr w:type="gramEnd"/>
      <w:r w:rsidRPr="007D6DB8">
        <w:t xml:space="preserve"> tegen de </w:t>
      </w:r>
      <w:r w:rsidR="002B58C7">
        <w:t>h</w:t>
      </w:r>
      <w:r w:rsidRPr="007D6DB8">
        <w:t>oo</w:t>
      </w:r>
      <w:r w:rsidR="002B58C7">
        <w:t>g</w:t>
      </w:r>
      <w:r w:rsidRPr="007D6DB8">
        <w:t>te van het bedrag van een ingekomen</w:t>
      </w:r>
      <w:r w:rsidR="00E10399" w:rsidRPr="007D6DB8">
        <w:t xml:space="preserve"> </w:t>
      </w:r>
      <w:r w:rsidRPr="007D6DB8">
        <w:t>declaratie bezwaren bestaan</w:t>
      </w:r>
      <w:r w:rsidR="00577744">
        <w:t>,</w:t>
      </w:r>
      <w:r w:rsidRPr="007D6DB8">
        <w:t xml:space="preserve"> </w:t>
      </w:r>
      <w:r w:rsidR="002B58C7">
        <w:t>of deze niet overeenkomt met de voortgangsrapportage, wordt deze niet betaald</w:t>
      </w:r>
      <w:r w:rsidRPr="007D6DB8">
        <w:t>.</w:t>
      </w:r>
    </w:p>
    <w:p w14:paraId="253F204B" w14:textId="77777777" w:rsidR="005C18DD" w:rsidRDefault="005C18DD" w:rsidP="005C18DD">
      <w:pPr>
        <w:pStyle w:val="Lijstalinea"/>
        <w:ind w:left="360"/>
      </w:pPr>
    </w:p>
    <w:p w14:paraId="5B62E3A9" w14:textId="422FB7C0" w:rsidR="009F2977" w:rsidRPr="007D6DB8" w:rsidRDefault="009F2977" w:rsidP="005D18E7">
      <w:pPr>
        <w:pStyle w:val="Lijstalinea"/>
        <w:numPr>
          <w:ilvl w:val="0"/>
          <w:numId w:val="33"/>
        </w:numPr>
      </w:pPr>
      <w:r>
        <w:t xml:space="preserve">Opgemerkt wordt dat </w:t>
      </w:r>
      <w:r w:rsidR="00F15A98">
        <w:t xml:space="preserve">opdrachtgever verschillende boeteclausules heeft opgenomen in deze overeenkomst. Daarbij geldt dat geen dubbele boetes </w:t>
      </w:r>
      <w:r w:rsidR="00AA1BE4">
        <w:t xml:space="preserve">opgelegd worden aan opdrachtnemer. Opdrachtnemer kan slechts </w:t>
      </w:r>
      <w:r w:rsidR="0011058C">
        <w:t xml:space="preserve">via </w:t>
      </w:r>
      <w:r w:rsidR="00AA1BE4">
        <w:t xml:space="preserve">één </w:t>
      </w:r>
      <w:r w:rsidR="0011058C">
        <w:t xml:space="preserve">boete </w:t>
      </w:r>
      <w:r w:rsidR="00AA1BE4">
        <w:t xml:space="preserve">worden </w:t>
      </w:r>
      <w:r w:rsidR="0011058C">
        <w:t xml:space="preserve">afgerekend </w:t>
      </w:r>
      <w:r w:rsidR="00AA1BE4">
        <w:t xml:space="preserve">voor een </w:t>
      </w:r>
      <w:r w:rsidR="00A6315D">
        <w:t>overschrijding, tot een cumulatief maximum van 50% van de waarde van de opdrachtsom van de (deel)opdracht.</w:t>
      </w:r>
    </w:p>
    <w:p w14:paraId="09CBB436" w14:textId="77777777" w:rsidR="003B6B24" w:rsidRPr="007D6DB8" w:rsidRDefault="003B6B24" w:rsidP="003B6B24"/>
    <w:p w14:paraId="09CBB437" w14:textId="1D248062" w:rsidR="003B6B24" w:rsidRPr="00024B5A" w:rsidRDefault="005D18E7" w:rsidP="003B6B24">
      <w:pPr>
        <w:rPr>
          <w:b/>
        </w:rPr>
      </w:pPr>
      <w:r>
        <w:rPr>
          <w:b/>
        </w:rPr>
        <w:t>Artikel 1</w:t>
      </w:r>
      <w:r w:rsidR="00671616">
        <w:rPr>
          <w:b/>
        </w:rPr>
        <w:t>1</w:t>
      </w:r>
      <w:r>
        <w:rPr>
          <w:b/>
        </w:rPr>
        <w:t>: Tijdsbepaling</w:t>
      </w:r>
    </w:p>
    <w:p w14:paraId="09CBB438" w14:textId="5E156043" w:rsidR="003B6B24" w:rsidRPr="007D6DB8" w:rsidRDefault="00892D3B" w:rsidP="00F13CE1">
      <w:pPr>
        <w:pStyle w:val="Lijstalinea"/>
        <w:numPr>
          <w:ilvl w:val="0"/>
          <w:numId w:val="34"/>
        </w:numPr>
      </w:pPr>
      <w:r w:rsidRPr="00892D3B">
        <w:t>D</w:t>
      </w:r>
      <w:r w:rsidR="00D55C6A">
        <w:t xml:space="preserve">eze </w:t>
      </w:r>
      <w:r w:rsidRPr="00892D3B">
        <w:t xml:space="preserve">onderhouds- en </w:t>
      </w:r>
      <w:proofErr w:type="gramStart"/>
      <w:r w:rsidRPr="00892D3B">
        <w:t>service</w:t>
      </w:r>
      <w:r w:rsidR="00D55C6A">
        <w:t xml:space="preserve"> overeenkomst</w:t>
      </w:r>
      <w:proofErr w:type="gramEnd"/>
      <w:r w:rsidRPr="00892D3B">
        <w:t xml:space="preserve"> treed</w:t>
      </w:r>
      <w:r w:rsidR="00A70A20">
        <w:t>t</w:t>
      </w:r>
      <w:r w:rsidRPr="00892D3B">
        <w:t xml:space="preserve"> in werking onmiddellijk na </w:t>
      </w:r>
      <w:proofErr w:type="spellStart"/>
      <w:r w:rsidRPr="00892D3B">
        <w:t>gereedkoming</w:t>
      </w:r>
      <w:proofErr w:type="spellEnd"/>
      <w:r w:rsidRPr="00892D3B">
        <w:t xml:space="preserve"> en</w:t>
      </w:r>
      <w:r w:rsidR="00695AFA">
        <w:t xml:space="preserve"> </w:t>
      </w:r>
      <w:r w:rsidRPr="00892D3B">
        <w:t xml:space="preserve">inbedrijfstelling van </w:t>
      </w:r>
      <w:r w:rsidR="00036444">
        <w:t xml:space="preserve">(alle componenten van) </w:t>
      </w:r>
      <w:r w:rsidR="00695AFA">
        <w:t>het verkeersregeltoestel</w:t>
      </w:r>
      <w:r w:rsidRPr="00892D3B">
        <w:t xml:space="preserve">, onverminderd verderstrekkende garantievoorwaarden. Gedurende de garantieperiode </w:t>
      </w:r>
      <w:r>
        <w:t xml:space="preserve">van </w:t>
      </w:r>
      <w:r w:rsidR="002E73DD">
        <w:t xml:space="preserve">(de componenten van) </w:t>
      </w:r>
      <w:r w:rsidR="00695AFA">
        <w:t>h</w:t>
      </w:r>
      <w:r w:rsidR="004D4402">
        <w:t>e</w:t>
      </w:r>
      <w:r w:rsidR="00695AFA">
        <w:t>t</w:t>
      </w:r>
      <w:r w:rsidRPr="00892D3B">
        <w:t xml:space="preserve"> nieuw geplaatste </w:t>
      </w:r>
      <w:r w:rsidR="00695AFA">
        <w:t xml:space="preserve">verkeersregeltoestel </w:t>
      </w:r>
      <w:r w:rsidRPr="00892D3B">
        <w:t>is de opdrachtgever géén vaste vergoeding verschuldigd</w:t>
      </w:r>
      <w:r w:rsidR="0042610A">
        <w:t xml:space="preserve"> en zijn </w:t>
      </w:r>
      <w:r w:rsidRPr="00892D3B">
        <w:t xml:space="preserve">alle overige voorwaarden en </w:t>
      </w:r>
      <w:r w:rsidRPr="00784233">
        <w:t>bepalingen van d</w:t>
      </w:r>
      <w:r w:rsidR="0042610A" w:rsidRPr="00784233">
        <w:t>eze overeenkomst</w:t>
      </w:r>
      <w:r w:rsidRPr="00784233">
        <w:t xml:space="preserve">, onverkort van toepassing. </w:t>
      </w:r>
      <w:r w:rsidR="0042610A" w:rsidRPr="00784233">
        <w:t>De overeenkomst</w:t>
      </w:r>
      <w:r w:rsidRPr="00784233">
        <w:t xml:space="preserve"> wordt aangegaan voor een periode van 15 jaar (= 2 jaar garantie + 13 jaar </w:t>
      </w:r>
      <w:proofErr w:type="gramStart"/>
      <w:r w:rsidRPr="00784233">
        <w:t>onderhoud</w:t>
      </w:r>
      <w:proofErr w:type="gramEnd"/>
      <w:r w:rsidRPr="00784233">
        <w:t xml:space="preserve">). </w:t>
      </w:r>
      <w:r w:rsidR="003B6B24" w:rsidRPr="00784233">
        <w:t>Na het</w:t>
      </w:r>
      <w:r w:rsidR="003B6B24" w:rsidRPr="007D6DB8">
        <w:t xml:space="preserve"> verstrijken van deze periode wordt </w:t>
      </w:r>
      <w:r w:rsidR="00D55C6A">
        <w:t>de overeenkomst</w:t>
      </w:r>
      <w:r w:rsidR="00E10399" w:rsidRPr="007D6DB8">
        <w:t xml:space="preserve"> </w:t>
      </w:r>
      <w:r w:rsidR="003B6B24" w:rsidRPr="007D6DB8">
        <w:t xml:space="preserve">stilzwijgend verlengd van jaar tot jaar, </w:t>
      </w:r>
      <w:proofErr w:type="gramStart"/>
      <w:r w:rsidR="003B6B24" w:rsidRPr="007D6DB8">
        <w:t>behoudens</w:t>
      </w:r>
      <w:proofErr w:type="gramEnd"/>
      <w:r w:rsidR="003B6B24" w:rsidRPr="007D6DB8">
        <w:t xml:space="preserve"> opzegging</w:t>
      </w:r>
      <w:r w:rsidR="00E10399" w:rsidRPr="007D6DB8">
        <w:t xml:space="preserve"> </w:t>
      </w:r>
      <w:r w:rsidR="003B6B24" w:rsidRPr="007D6DB8">
        <w:t>(per aangetekend schrijven) door een der partijen met een</w:t>
      </w:r>
      <w:r w:rsidR="00E10399" w:rsidRPr="007D6DB8">
        <w:t xml:space="preserve"> </w:t>
      </w:r>
      <w:r w:rsidR="003B6B24" w:rsidRPr="007D6DB8">
        <w:t>opzegtermijn van 3 maanden.</w:t>
      </w:r>
    </w:p>
    <w:p w14:paraId="09CBB439" w14:textId="77777777" w:rsidR="003B6B24" w:rsidRPr="007D6DB8" w:rsidRDefault="003B6B24" w:rsidP="003B6B24"/>
    <w:p w14:paraId="09CBB43A" w14:textId="1619A8E0" w:rsidR="003B6B24" w:rsidRPr="007D6DB8" w:rsidRDefault="003B6B24" w:rsidP="00F13CE1">
      <w:pPr>
        <w:pStyle w:val="Lijstalinea"/>
        <w:numPr>
          <w:ilvl w:val="0"/>
          <w:numId w:val="34"/>
        </w:numPr>
      </w:pPr>
      <w:r w:rsidRPr="007D6DB8">
        <w:t xml:space="preserve">De </w:t>
      </w:r>
      <w:r w:rsidR="007A1267">
        <w:t>opdrachtnemer</w:t>
      </w:r>
      <w:r w:rsidRPr="007D6DB8">
        <w:t xml:space="preserve"> heeft het recht </w:t>
      </w:r>
      <w:r w:rsidR="00D55C6A">
        <w:t>de overeenkomst</w:t>
      </w:r>
      <w:r w:rsidRPr="007D6DB8">
        <w:t xml:space="preserve"> met onmiddellijke</w:t>
      </w:r>
      <w:r w:rsidR="00E10399" w:rsidRPr="007D6DB8">
        <w:t xml:space="preserve"> </w:t>
      </w:r>
      <w:r w:rsidRPr="007D6DB8">
        <w:t>ingang per aangetekend schrijven</w:t>
      </w:r>
      <w:r w:rsidR="00CF0AB0">
        <w:t xml:space="preserve"> </w:t>
      </w:r>
      <w:r w:rsidRPr="007D6DB8">
        <w:t>te beëindigen in de volgende</w:t>
      </w:r>
      <w:r w:rsidR="00E10399" w:rsidRPr="007D6DB8">
        <w:t xml:space="preserve"> </w:t>
      </w:r>
      <w:r w:rsidRPr="007D6DB8">
        <w:t>gevallen:</w:t>
      </w:r>
    </w:p>
    <w:p w14:paraId="09CBB43B" w14:textId="2EDE8BE2" w:rsidR="003B6B24" w:rsidRDefault="00D1054D" w:rsidP="00C51D7D">
      <w:pPr>
        <w:pStyle w:val="Lijstalinea"/>
        <w:numPr>
          <w:ilvl w:val="0"/>
          <w:numId w:val="36"/>
        </w:numPr>
      </w:pPr>
      <w:proofErr w:type="gramStart"/>
      <w:r>
        <w:t>I</w:t>
      </w:r>
      <w:r w:rsidR="003B6B24" w:rsidRPr="007D6DB8">
        <w:t>ndien</w:t>
      </w:r>
      <w:proofErr w:type="gramEnd"/>
      <w:r w:rsidR="003B6B24" w:rsidRPr="007D6DB8">
        <w:t xml:space="preserve"> door opzet of grove schuld aan de zijde van de</w:t>
      </w:r>
      <w:r w:rsidR="00E10399" w:rsidRPr="007D6DB8">
        <w:t xml:space="preserve"> </w:t>
      </w:r>
      <w:r w:rsidR="003B6B24" w:rsidRPr="007D6DB8">
        <w:t xml:space="preserve">opdrachtgever </w:t>
      </w:r>
      <w:r w:rsidR="00695AFA">
        <w:t>het verkeersregeltoestel</w:t>
      </w:r>
      <w:r w:rsidR="00E10399" w:rsidRPr="007D6DB8">
        <w:t xml:space="preserve"> </w:t>
      </w:r>
      <w:r w:rsidR="003B6B24" w:rsidRPr="007D6DB8">
        <w:t>niet meer veilig en bedrijfszeker kan</w:t>
      </w:r>
      <w:r w:rsidR="00E10399" w:rsidRPr="007D6DB8">
        <w:t xml:space="preserve"> </w:t>
      </w:r>
      <w:r w:rsidR="003B6B24" w:rsidRPr="007D6DB8">
        <w:t>functioneren</w:t>
      </w:r>
      <w:r w:rsidR="00C51D7D">
        <w:t>.</w:t>
      </w:r>
    </w:p>
    <w:p w14:paraId="09CBB43C" w14:textId="3993EFC1" w:rsidR="003B6B24" w:rsidRPr="007D6DB8" w:rsidRDefault="00D1054D" w:rsidP="00C51D7D">
      <w:pPr>
        <w:pStyle w:val="Lijstalinea"/>
        <w:numPr>
          <w:ilvl w:val="0"/>
          <w:numId w:val="36"/>
        </w:numPr>
      </w:pPr>
      <w:proofErr w:type="gramStart"/>
      <w:r>
        <w:t>I</w:t>
      </w:r>
      <w:r w:rsidR="003B6B24" w:rsidRPr="007D6DB8">
        <w:t>ndien</w:t>
      </w:r>
      <w:proofErr w:type="gramEnd"/>
      <w:r w:rsidR="003B6B24" w:rsidRPr="007D6DB8">
        <w:t xml:space="preserve"> door derden uitgevoerde werkzaamheden aan </w:t>
      </w:r>
      <w:r w:rsidR="00E10399" w:rsidRPr="007D6DB8">
        <w:t xml:space="preserve">de verkeersregelinstallatie </w:t>
      </w:r>
      <w:r w:rsidR="003B6B24" w:rsidRPr="007D6DB8">
        <w:t>aantoonbaar hebben geleid tot het niet</w:t>
      </w:r>
      <w:r w:rsidR="00E10399" w:rsidRPr="007D6DB8">
        <w:t xml:space="preserve"> </w:t>
      </w:r>
      <w:r w:rsidR="003B6B24" w:rsidRPr="007D6DB8">
        <w:t xml:space="preserve">meer veilig of bedrijfszeker kunnen functioneren van </w:t>
      </w:r>
      <w:r w:rsidR="00695AFA">
        <w:t>het verkeersregeltoestel</w:t>
      </w:r>
      <w:r w:rsidR="003B6B24" w:rsidRPr="007D6DB8">
        <w:t>.</w:t>
      </w:r>
    </w:p>
    <w:p w14:paraId="09CBB43D" w14:textId="77777777" w:rsidR="003B6B24" w:rsidRPr="007D6DB8" w:rsidRDefault="003B6B24" w:rsidP="003B6B24"/>
    <w:p w14:paraId="09CBB43E" w14:textId="5594CCFF" w:rsidR="003B6B24" w:rsidRPr="007D6DB8" w:rsidRDefault="003B6B24" w:rsidP="00C51D7D">
      <w:pPr>
        <w:pStyle w:val="Lijstalinea"/>
        <w:numPr>
          <w:ilvl w:val="0"/>
          <w:numId w:val="34"/>
        </w:numPr>
      </w:pPr>
      <w:r w:rsidRPr="007D6DB8">
        <w:t xml:space="preserve">De opdrachtgever heeft het recht </w:t>
      </w:r>
      <w:r w:rsidR="00D55C6A">
        <w:t>de overeenkomst</w:t>
      </w:r>
      <w:r w:rsidRPr="007D6DB8">
        <w:t xml:space="preserve"> met een</w:t>
      </w:r>
      <w:r w:rsidR="00736797" w:rsidRPr="007D6DB8">
        <w:t xml:space="preserve"> </w:t>
      </w:r>
      <w:r w:rsidRPr="007D6DB8">
        <w:t>opzegtermijn van 3 maanden per aangetekend schrijven te</w:t>
      </w:r>
      <w:r w:rsidR="00736797" w:rsidRPr="007D6DB8">
        <w:t xml:space="preserve"> </w:t>
      </w:r>
      <w:r w:rsidRPr="007D6DB8">
        <w:t>beëindigen in de volgende gevallen:</w:t>
      </w:r>
    </w:p>
    <w:p w14:paraId="1A6F44A7" w14:textId="07927239" w:rsidR="00C51D7D" w:rsidRDefault="00EF4273" w:rsidP="00C51D7D">
      <w:pPr>
        <w:widowControl w:val="0"/>
        <w:numPr>
          <w:ilvl w:val="0"/>
          <w:numId w:val="35"/>
        </w:numPr>
        <w:autoSpaceDE w:val="0"/>
        <w:autoSpaceDN w:val="0"/>
        <w:adjustRightInd w:val="0"/>
        <w:spacing w:line="201" w:lineRule="atLeast"/>
      </w:pPr>
      <w:r w:rsidRPr="002A265C">
        <w:t>Bij het permanent buiten bedrijf stellen van de verkeersregelinstallatie</w:t>
      </w:r>
      <w:r w:rsidR="00C51D7D">
        <w:t>.</w:t>
      </w:r>
    </w:p>
    <w:p w14:paraId="2DCB2BA4" w14:textId="77777777" w:rsidR="00C51D7D" w:rsidRDefault="00EF4273" w:rsidP="00C51D7D">
      <w:pPr>
        <w:widowControl w:val="0"/>
        <w:numPr>
          <w:ilvl w:val="0"/>
          <w:numId w:val="35"/>
        </w:numPr>
        <w:autoSpaceDE w:val="0"/>
        <w:autoSpaceDN w:val="0"/>
        <w:adjustRightInd w:val="0"/>
        <w:spacing w:line="201" w:lineRule="atLeast"/>
      </w:pPr>
      <w:proofErr w:type="gramStart"/>
      <w:r w:rsidRPr="002A265C">
        <w:t>Indien</w:t>
      </w:r>
      <w:proofErr w:type="gramEnd"/>
      <w:r w:rsidRPr="002A265C">
        <w:t xml:space="preserve"> de Opdrachtgever het eigendom over de verkeersregelinstallatie overdraagt.</w:t>
      </w:r>
    </w:p>
    <w:p w14:paraId="1D8F23A5" w14:textId="77777777" w:rsidR="00C51D7D" w:rsidRDefault="00EF4273" w:rsidP="00C51D7D">
      <w:pPr>
        <w:widowControl w:val="0"/>
        <w:numPr>
          <w:ilvl w:val="0"/>
          <w:numId w:val="35"/>
        </w:numPr>
        <w:autoSpaceDE w:val="0"/>
        <w:autoSpaceDN w:val="0"/>
        <w:adjustRightInd w:val="0"/>
        <w:spacing w:line="201" w:lineRule="atLeast"/>
      </w:pPr>
      <w:r w:rsidRPr="00554AF4">
        <w:t xml:space="preserve">Bij het vervangen van </w:t>
      </w:r>
      <w:r w:rsidR="003C5084">
        <w:t>het verkeersregeltoestel</w:t>
      </w:r>
      <w:r w:rsidRPr="00554AF4">
        <w:t xml:space="preserve"> voor een product van een andere leverancier.</w:t>
      </w:r>
    </w:p>
    <w:p w14:paraId="10204514" w14:textId="196A12CB" w:rsidR="00EF4273" w:rsidRDefault="00EF4273" w:rsidP="00C51D7D">
      <w:pPr>
        <w:widowControl w:val="0"/>
        <w:numPr>
          <w:ilvl w:val="0"/>
          <w:numId w:val="35"/>
        </w:numPr>
        <w:autoSpaceDE w:val="0"/>
        <w:autoSpaceDN w:val="0"/>
        <w:adjustRightInd w:val="0"/>
        <w:spacing w:line="201" w:lineRule="atLeast"/>
      </w:pPr>
      <w:r w:rsidRPr="00554AF4">
        <w:lastRenderedPageBreak/>
        <w:t xml:space="preserve">Indien gekozen wordt om de werkzaamheden </w:t>
      </w:r>
      <w:proofErr w:type="gramStart"/>
      <w:r w:rsidRPr="00554AF4">
        <w:t>conform</w:t>
      </w:r>
      <w:proofErr w:type="gramEnd"/>
      <w:r w:rsidRPr="00554AF4">
        <w:t xml:space="preserve"> de overeenkomst contractueel op een andere wijze te beleggen zodat dit beter aansluit bij de beheerorganisatie van de </w:t>
      </w:r>
      <w:r w:rsidR="003C5084">
        <w:t>o</w:t>
      </w:r>
      <w:r w:rsidRPr="00554AF4">
        <w:t>pdrachtgever.</w:t>
      </w:r>
    </w:p>
    <w:p w14:paraId="155FA900" w14:textId="11E321C5" w:rsidR="002234D7" w:rsidRDefault="002234D7" w:rsidP="002234D7">
      <w:pPr>
        <w:widowControl w:val="0"/>
        <w:autoSpaceDE w:val="0"/>
        <w:autoSpaceDN w:val="0"/>
        <w:adjustRightInd w:val="0"/>
        <w:spacing w:line="201" w:lineRule="atLeast"/>
      </w:pPr>
    </w:p>
    <w:p w14:paraId="519341F4" w14:textId="3BD315DE" w:rsidR="002234D7" w:rsidRDefault="002234D7" w:rsidP="002234D7">
      <w:pPr>
        <w:widowControl w:val="0"/>
        <w:numPr>
          <w:ilvl w:val="0"/>
          <w:numId w:val="34"/>
        </w:numPr>
        <w:autoSpaceDE w:val="0"/>
        <w:autoSpaceDN w:val="0"/>
        <w:adjustRightInd w:val="0"/>
        <w:spacing w:line="201" w:lineRule="atLeast"/>
      </w:pPr>
      <w:r w:rsidRPr="00577A02">
        <w:t xml:space="preserve">Opdrachtgever is, gedurende de looptijd van de overeenkomst, gerechtigd om een derde partij aan te wijzen die namens de </w:t>
      </w:r>
      <w:r>
        <w:t>opdrachtgever</w:t>
      </w:r>
      <w:r w:rsidRPr="00577A02">
        <w:t xml:space="preserve"> gebruik zal maken van deze overeenkomst.</w:t>
      </w:r>
    </w:p>
    <w:p w14:paraId="10695DC9" w14:textId="77777777" w:rsidR="0088588D" w:rsidRDefault="0088588D" w:rsidP="0088588D">
      <w:pPr>
        <w:widowControl w:val="0"/>
        <w:autoSpaceDE w:val="0"/>
        <w:autoSpaceDN w:val="0"/>
        <w:adjustRightInd w:val="0"/>
        <w:spacing w:line="201" w:lineRule="atLeast"/>
      </w:pPr>
    </w:p>
    <w:p w14:paraId="55C96050" w14:textId="5BDFB3CF" w:rsidR="00C51D7D" w:rsidRDefault="00C51D7D" w:rsidP="0088588D">
      <w:pPr>
        <w:pStyle w:val="Lijstalinea"/>
        <w:widowControl w:val="0"/>
        <w:numPr>
          <w:ilvl w:val="0"/>
          <w:numId w:val="34"/>
        </w:numPr>
        <w:autoSpaceDE w:val="0"/>
        <w:autoSpaceDN w:val="0"/>
        <w:adjustRightInd w:val="0"/>
        <w:spacing w:line="201" w:lineRule="atLeast"/>
      </w:pPr>
      <w:r w:rsidRPr="00530303">
        <w:t xml:space="preserve">Het te betalen bedrag door </w:t>
      </w:r>
      <w:r>
        <w:t>O</w:t>
      </w:r>
      <w:r w:rsidRPr="00530303">
        <w:t xml:space="preserve">pdrachtgever zoals genoemd in artikel 9 van deze overeenkomst wordt, bij tussentijdse beëindiging van </w:t>
      </w:r>
      <w:r w:rsidR="00D40ED1">
        <w:t>de overeenkomst</w:t>
      </w:r>
      <w:r w:rsidRPr="00530303">
        <w:t>, verrekend naar gelang de duur van de overeenkomst.</w:t>
      </w:r>
    </w:p>
    <w:p w14:paraId="18F48DE5" w14:textId="77777777" w:rsidR="00467E3D" w:rsidRDefault="00467E3D" w:rsidP="00467E3D">
      <w:pPr>
        <w:pStyle w:val="Lijstalinea"/>
        <w:widowControl w:val="0"/>
        <w:autoSpaceDE w:val="0"/>
        <w:autoSpaceDN w:val="0"/>
        <w:adjustRightInd w:val="0"/>
        <w:spacing w:line="201" w:lineRule="atLeast"/>
        <w:ind w:left="360"/>
      </w:pPr>
    </w:p>
    <w:p w14:paraId="09CBB446" w14:textId="77777777" w:rsidR="003B6B24" w:rsidRPr="007D6DB8" w:rsidRDefault="003B6B24" w:rsidP="003B6B24">
      <w:r w:rsidRPr="007D6DB8">
        <w:t>Aldus opgemaakt en in tweevoud ondertekend te</w:t>
      </w:r>
    </w:p>
    <w:p w14:paraId="09CBB447" w14:textId="77777777" w:rsidR="003B6B24" w:rsidRPr="007D6DB8" w:rsidRDefault="003B6B24" w:rsidP="003B6B24"/>
    <w:p w14:paraId="09CBB448" w14:textId="77777777" w:rsidR="003B6B24" w:rsidRPr="007D6DB8" w:rsidRDefault="003B6B24" w:rsidP="003B6B24">
      <w:r w:rsidRPr="007D6DB8">
        <w:t>........................................  d.d. .............</w:t>
      </w:r>
    </w:p>
    <w:p w14:paraId="09CBB449" w14:textId="77777777" w:rsidR="003B6B24" w:rsidRPr="007D6DB8" w:rsidRDefault="003B6B24" w:rsidP="003B6B24">
      <w:r w:rsidRPr="007D6DB8">
        <w:t>........................................  d.d. .............</w:t>
      </w:r>
    </w:p>
    <w:p w14:paraId="09CBB44A" w14:textId="77777777" w:rsidR="003B6B24" w:rsidRPr="007D6DB8" w:rsidRDefault="003B6B24" w:rsidP="003B6B24"/>
    <w:p w14:paraId="09CBB44B" w14:textId="77777777" w:rsidR="003B6B24" w:rsidRPr="007D6DB8" w:rsidRDefault="003B6B24" w:rsidP="003B6B24"/>
    <w:p w14:paraId="09CBB44C" w14:textId="77777777" w:rsidR="003B6B24" w:rsidRPr="007D6DB8" w:rsidRDefault="003B6B24" w:rsidP="003B6B24"/>
    <w:p w14:paraId="09CBB44D" w14:textId="77777777" w:rsidR="003B6B24" w:rsidRPr="007D6DB8" w:rsidRDefault="003B6B24" w:rsidP="003B6B24"/>
    <w:p w14:paraId="09CBB44E" w14:textId="77777777" w:rsidR="003B6B24" w:rsidRPr="007D6DB8" w:rsidRDefault="003B6B24" w:rsidP="003B6B24"/>
    <w:p w14:paraId="09CBB44F" w14:textId="77777777" w:rsidR="003B6B24" w:rsidRPr="007D6DB8" w:rsidRDefault="003B6B24" w:rsidP="003B6B24">
      <w:r w:rsidRPr="007D6DB8">
        <w:t>Opdrachtgever,</w:t>
      </w:r>
      <w:r w:rsidRPr="007D6DB8">
        <w:tab/>
      </w:r>
      <w:r w:rsidRPr="007D6DB8">
        <w:tab/>
      </w:r>
      <w:r w:rsidRPr="007D6DB8">
        <w:tab/>
      </w:r>
      <w:r w:rsidRPr="007D6DB8">
        <w:tab/>
      </w:r>
      <w:r w:rsidRPr="007D6DB8">
        <w:tab/>
      </w:r>
      <w:r w:rsidRPr="007D6DB8">
        <w:tab/>
        <w:t>Opdrachtnemer,</w:t>
      </w:r>
    </w:p>
    <w:p w14:paraId="09CBB450" w14:textId="77777777" w:rsidR="003B6B24" w:rsidRPr="007D6DB8" w:rsidRDefault="003B6B24" w:rsidP="003B6B24"/>
    <w:p w14:paraId="09CBB451" w14:textId="77777777" w:rsidR="003B6B24" w:rsidRPr="007D6DB8" w:rsidRDefault="003B6B24" w:rsidP="003B6B24"/>
    <w:p w14:paraId="09CBB452" w14:textId="77777777" w:rsidR="005F67ED" w:rsidRPr="00024B5A" w:rsidRDefault="003B6B24" w:rsidP="003B6B24">
      <w:r w:rsidRPr="00024B5A">
        <w:t>....................................</w:t>
      </w:r>
      <w:r w:rsidRPr="00024B5A">
        <w:tab/>
      </w:r>
      <w:r w:rsidRPr="00024B5A">
        <w:tab/>
      </w:r>
      <w:r w:rsidRPr="00024B5A">
        <w:tab/>
      </w:r>
      <w:r w:rsidRPr="00024B5A">
        <w:tab/>
      </w:r>
      <w:r w:rsidRPr="00024B5A">
        <w:tab/>
        <w:t>.......................</w:t>
      </w:r>
    </w:p>
    <w:sectPr w:rsidR="005F67ED" w:rsidRPr="00024B5A">
      <w:head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D44E" w14:textId="77777777" w:rsidR="00D66091" w:rsidRDefault="00D66091">
      <w:r>
        <w:separator/>
      </w:r>
    </w:p>
  </w:endnote>
  <w:endnote w:type="continuationSeparator" w:id="0">
    <w:p w14:paraId="37D503D6" w14:textId="77777777" w:rsidR="00D66091" w:rsidRDefault="00D66091">
      <w:r>
        <w:continuationSeparator/>
      </w:r>
    </w:p>
  </w:endnote>
  <w:endnote w:type="continuationNotice" w:id="1">
    <w:p w14:paraId="7B73C3CE" w14:textId="77777777" w:rsidR="00D66091" w:rsidRDefault="00D66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2C62" w14:textId="77777777" w:rsidR="00D66091" w:rsidRDefault="00D66091">
      <w:r>
        <w:separator/>
      </w:r>
    </w:p>
  </w:footnote>
  <w:footnote w:type="continuationSeparator" w:id="0">
    <w:p w14:paraId="37B7D9CC" w14:textId="77777777" w:rsidR="00D66091" w:rsidRDefault="00D66091">
      <w:r>
        <w:continuationSeparator/>
      </w:r>
    </w:p>
  </w:footnote>
  <w:footnote w:type="continuationNotice" w:id="1">
    <w:p w14:paraId="4E111452" w14:textId="77777777" w:rsidR="00D66091" w:rsidRDefault="00D66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B457" w14:textId="77777777" w:rsidR="00A70A20" w:rsidRPr="00DF366F" w:rsidRDefault="0004511B" w:rsidP="00DF134C">
    <w:pPr>
      <w:pStyle w:val="Stijl1"/>
    </w:pPr>
    <w:r>
      <w:rPr>
        <w:noProof/>
      </w:rPr>
      <w:drawing>
        <wp:anchor distT="0" distB="0" distL="114300" distR="114300" simplePos="0" relativeHeight="251658240" behindDoc="1" locked="0" layoutInCell="1" allowOverlap="1" wp14:anchorId="09CBB45B" wp14:editId="09CBB45C">
          <wp:simplePos x="0" y="0"/>
          <wp:positionH relativeFrom="column">
            <wp:posOffset>3853180</wp:posOffset>
          </wp:positionH>
          <wp:positionV relativeFrom="paragraph">
            <wp:posOffset>-354330</wp:posOffset>
          </wp:positionV>
          <wp:extent cx="1924050" cy="467995"/>
          <wp:effectExtent l="0" t="0" r="0" b="8255"/>
          <wp:wrapTight wrapText="bothSides">
            <wp:wrapPolygon edited="0">
              <wp:start x="0" y="0"/>
              <wp:lineTo x="0" y="21102"/>
              <wp:lineTo x="21386" y="21102"/>
              <wp:lineTo x="21386" y="0"/>
              <wp:lineTo x="0" y="0"/>
            </wp:wrapPolygon>
          </wp:wrapTight>
          <wp:docPr id="3" name="Afbeelding 1" descr="Beschrijving: Logo Gemeente 's-hertogebo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Logo Gemeente 's-hertogebo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A70A20" w:rsidRPr="00DF366F">
      <w:t xml:space="preserve">Bijlage </w:t>
    </w:r>
    <w:r w:rsidR="00A70A20">
      <w:t>5</w:t>
    </w:r>
    <w:r w:rsidR="00A70A20" w:rsidRPr="00DF366F">
      <w:t xml:space="preserve">3 </w:t>
    </w:r>
  </w:p>
  <w:p w14:paraId="09CBB458" w14:textId="65168029" w:rsidR="00A70A20" w:rsidRPr="00DF366F" w:rsidRDefault="00A70A20" w:rsidP="00DF134C">
    <w:pPr>
      <w:pStyle w:val="Ondertitel"/>
    </w:pPr>
    <w:r>
      <w:t xml:space="preserve">Onderhouds- en </w:t>
    </w:r>
    <w:proofErr w:type="gramStart"/>
    <w:r>
      <w:t>service</w:t>
    </w:r>
    <w:r w:rsidR="005D49D6">
      <w:t xml:space="preserve"> overeenkomst</w:t>
    </w:r>
    <w:proofErr w:type="gramEnd"/>
    <w:r w:rsidR="0004511B">
      <w:t xml:space="preserve"> </w:t>
    </w:r>
    <w:r w:rsidR="00D60BFF">
      <w:t>verkeersregeltoestel</w:t>
    </w:r>
  </w:p>
  <w:p w14:paraId="09CBB459" w14:textId="77777777" w:rsidR="00A70A20" w:rsidRDefault="00A70A20" w:rsidP="00DF134C">
    <w:pPr>
      <w:pStyle w:val="Koptekst"/>
      <w:rPr>
        <w:sz w:val="16"/>
        <w:szCs w:val="16"/>
      </w:rPr>
    </w:pPr>
  </w:p>
  <w:p w14:paraId="09CBB45A" w14:textId="77777777" w:rsidR="00A70A20" w:rsidRPr="00DF134C" w:rsidRDefault="00A70A20" w:rsidP="00DF13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BFF"/>
    <w:multiLevelType w:val="hybridMultilevel"/>
    <w:tmpl w:val="F0F2FBA0"/>
    <w:lvl w:ilvl="0" w:tplc="04130017">
      <w:start w:val="1"/>
      <w:numFmt w:val="lowerLetter"/>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9134253"/>
    <w:multiLevelType w:val="hybridMultilevel"/>
    <w:tmpl w:val="F098A27C"/>
    <w:lvl w:ilvl="0" w:tplc="04130017">
      <w:start w:val="1"/>
      <w:numFmt w:val="lowerLetter"/>
      <w:lvlText w:val="%1)"/>
      <w:lvlJc w:val="left"/>
      <w:pPr>
        <w:ind w:left="360" w:hanging="360"/>
      </w:pPr>
      <w:rPr>
        <w:rFonts w:hint="default"/>
      </w:rPr>
    </w:lvl>
    <w:lvl w:ilvl="1" w:tplc="9C747B1E">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922491"/>
    <w:multiLevelType w:val="hybridMultilevel"/>
    <w:tmpl w:val="06F2EA26"/>
    <w:lvl w:ilvl="0" w:tplc="04130017">
      <w:start w:val="1"/>
      <w:numFmt w:val="lowerLetter"/>
      <w:lvlText w:val="%1)"/>
      <w:lvlJc w:val="left"/>
      <w:pPr>
        <w:ind w:left="360" w:hanging="360"/>
      </w:pPr>
      <w:rPr>
        <w:rFonts w:hint="default"/>
      </w:rPr>
    </w:lvl>
    <w:lvl w:ilvl="1" w:tplc="9C747B1E">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B6E3D42"/>
    <w:multiLevelType w:val="hybridMultilevel"/>
    <w:tmpl w:val="0D48C524"/>
    <w:lvl w:ilvl="0" w:tplc="A6F6A2E0">
      <w:start w:val="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FC04C9"/>
    <w:multiLevelType w:val="hybridMultilevel"/>
    <w:tmpl w:val="C69A744E"/>
    <w:lvl w:ilvl="0" w:tplc="04130017">
      <w:start w:val="1"/>
      <w:numFmt w:val="lowerLetter"/>
      <w:lvlText w:val="%1)"/>
      <w:lvlJc w:val="left"/>
      <w:pPr>
        <w:ind w:left="360" w:hanging="360"/>
      </w:pPr>
      <w:rPr>
        <w:rFonts w:hint="default"/>
      </w:rPr>
    </w:lvl>
    <w:lvl w:ilvl="1" w:tplc="9C747B1E">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EE05F05"/>
    <w:multiLevelType w:val="hybridMultilevel"/>
    <w:tmpl w:val="282E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46470D"/>
    <w:multiLevelType w:val="multilevel"/>
    <w:tmpl w:val="FF4E0E92"/>
    <w:lvl w:ilvl="0">
      <w:start w:val="1"/>
      <w:numFmt w:val="bullet"/>
      <w:pStyle w:val="Lijstopsomteken"/>
      <w:lvlText w:val="—"/>
      <w:lvlJc w:val="left"/>
      <w:pPr>
        <w:tabs>
          <w:tab w:val="num" w:pos="425"/>
        </w:tabs>
        <w:ind w:left="425" w:hanging="368"/>
      </w:pPr>
      <w:rPr>
        <w:rFonts w:ascii="Arial" w:hAnsi="Arial" w:hint="default"/>
        <w:sz w:val="20"/>
      </w:rPr>
    </w:lvl>
    <w:lvl w:ilvl="1">
      <w:start w:val="1"/>
      <w:numFmt w:val="bullet"/>
      <w:pStyle w:val="Lijstopsomteken2"/>
      <w:lvlText w:val="▪"/>
      <w:lvlJc w:val="left"/>
      <w:pPr>
        <w:tabs>
          <w:tab w:val="num" w:pos="851"/>
        </w:tabs>
        <w:ind w:left="851" w:hanging="426"/>
      </w:pPr>
      <w:rPr>
        <w:rFonts w:ascii="Arial" w:hAnsi="Arial" w:hint="default"/>
      </w:rPr>
    </w:lvl>
    <w:lvl w:ilvl="2">
      <w:start w:val="1"/>
      <w:numFmt w:val="none"/>
      <w:lvlText w:val="%1"/>
      <w:lvlJc w:val="left"/>
      <w:pPr>
        <w:tabs>
          <w:tab w:val="num" w:pos="360"/>
        </w:tabs>
        <w:ind w:left="0" w:firstLine="0"/>
      </w:pPr>
    </w:lvl>
    <w:lvl w:ilvl="3">
      <w:start w:val="1"/>
      <w:numFmt w:val="none"/>
      <w:lvlText w:val="%1"/>
      <w:lvlJc w:val="left"/>
      <w:pPr>
        <w:tabs>
          <w:tab w:val="num" w:pos="360"/>
        </w:tabs>
        <w:ind w:left="0" w:firstLine="0"/>
      </w:pPr>
    </w:lvl>
    <w:lvl w:ilvl="4">
      <w:start w:val="1"/>
      <w:numFmt w:val="none"/>
      <w:lvlText w:val="%1"/>
      <w:lvlJc w:val="left"/>
      <w:pPr>
        <w:tabs>
          <w:tab w:val="num" w:pos="360"/>
        </w:tabs>
        <w:ind w:left="0" w:firstLine="0"/>
      </w:pPr>
    </w:lvl>
    <w:lvl w:ilvl="5">
      <w:start w:val="1"/>
      <w:numFmt w:val="none"/>
      <w:lvlText w:val="%1"/>
      <w:lvlJc w:val="left"/>
      <w:pPr>
        <w:tabs>
          <w:tab w:val="num" w:pos="360"/>
        </w:tabs>
        <w:ind w:left="0" w:firstLine="0"/>
      </w:pPr>
    </w:lvl>
    <w:lvl w:ilvl="6">
      <w:start w:val="1"/>
      <w:numFmt w:val="none"/>
      <w:lvlText w:val="%1"/>
      <w:lvlJc w:val="left"/>
      <w:pPr>
        <w:tabs>
          <w:tab w:val="num" w:pos="360"/>
        </w:tabs>
        <w:ind w:left="0" w:firstLine="0"/>
      </w:pPr>
    </w:lvl>
    <w:lvl w:ilvl="7">
      <w:start w:val="1"/>
      <w:numFmt w:val="none"/>
      <w:lvlText w:val="%1"/>
      <w:lvlJc w:val="left"/>
      <w:pPr>
        <w:tabs>
          <w:tab w:val="num" w:pos="360"/>
        </w:tabs>
        <w:ind w:left="0" w:firstLine="0"/>
      </w:pPr>
    </w:lvl>
    <w:lvl w:ilvl="8">
      <w:start w:val="1"/>
      <w:numFmt w:val="none"/>
      <w:lvlText w:val="%1"/>
      <w:lvlJc w:val="left"/>
      <w:pPr>
        <w:tabs>
          <w:tab w:val="num" w:pos="360"/>
        </w:tabs>
        <w:ind w:left="0" w:firstLine="0"/>
      </w:pPr>
    </w:lvl>
  </w:abstractNum>
  <w:abstractNum w:abstractNumId="7" w15:restartNumberingAfterBreak="0">
    <w:nsid w:val="146E0328"/>
    <w:multiLevelType w:val="hybridMultilevel"/>
    <w:tmpl w:val="916A104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74E34E7"/>
    <w:multiLevelType w:val="hybridMultilevel"/>
    <w:tmpl w:val="85163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9F544E"/>
    <w:multiLevelType w:val="hybridMultilevel"/>
    <w:tmpl w:val="025827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B3050D"/>
    <w:multiLevelType w:val="hybridMultilevel"/>
    <w:tmpl w:val="FC7E2F1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3DC7748"/>
    <w:multiLevelType w:val="hybridMultilevel"/>
    <w:tmpl w:val="F098A27C"/>
    <w:lvl w:ilvl="0" w:tplc="04130017">
      <w:start w:val="1"/>
      <w:numFmt w:val="lowerLetter"/>
      <w:lvlText w:val="%1)"/>
      <w:lvlJc w:val="left"/>
      <w:pPr>
        <w:ind w:left="360" w:hanging="360"/>
      </w:pPr>
      <w:rPr>
        <w:rFonts w:hint="default"/>
      </w:rPr>
    </w:lvl>
    <w:lvl w:ilvl="1" w:tplc="9C747B1E">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F423040"/>
    <w:multiLevelType w:val="hybridMultilevel"/>
    <w:tmpl w:val="523C3C70"/>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09755D"/>
    <w:multiLevelType w:val="hybridMultilevel"/>
    <w:tmpl w:val="88D0F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FF5AAC"/>
    <w:multiLevelType w:val="hybridMultilevel"/>
    <w:tmpl w:val="4394D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AA3BAF"/>
    <w:multiLevelType w:val="hybridMultilevel"/>
    <w:tmpl w:val="F1A83C2E"/>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434C7630"/>
    <w:multiLevelType w:val="hybridMultilevel"/>
    <w:tmpl w:val="BA700A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4B4F22"/>
    <w:multiLevelType w:val="hybridMultilevel"/>
    <w:tmpl w:val="7C9834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7E4AF1"/>
    <w:multiLevelType w:val="hybridMultilevel"/>
    <w:tmpl w:val="729058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496C5F"/>
    <w:multiLevelType w:val="hybridMultilevel"/>
    <w:tmpl w:val="CAB61BE0"/>
    <w:lvl w:ilvl="0" w:tplc="52E48460">
      <w:start w:val="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A9648B"/>
    <w:multiLevelType w:val="hybridMultilevel"/>
    <w:tmpl w:val="5E6819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2FB3B43"/>
    <w:multiLevelType w:val="hybridMultilevel"/>
    <w:tmpl w:val="6E763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3D1473"/>
    <w:multiLevelType w:val="hybridMultilevel"/>
    <w:tmpl w:val="5E0ED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3B10557"/>
    <w:multiLevelType w:val="hybridMultilevel"/>
    <w:tmpl w:val="13F28662"/>
    <w:lvl w:ilvl="0" w:tplc="04130017">
      <w:start w:val="1"/>
      <w:numFmt w:val="lowerLetter"/>
      <w:lvlText w:val="%1)"/>
      <w:lvlJc w:val="left"/>
      <w:pPr>
        <w:ind w:left="360" w:hanging="360"/>
      </w:pPr>
      <w:rPr>
        <w:rFonts w:hint="default"/>
      </w:rPr>
    </w:lvl>
    <w:lvl w:ilvl="1" w:tplc="9C747B1E">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51F4ADD"/>
    <w:multiLevelType w:val="multilevel"/>
    <w:tmpl w:val="424A97AC"/>
    <w:lvl w:ilvl="0">
      <w:start w:val="1"/>
      <w:numFmt w:val="decimal"/>
      <w:pStyle w:val="Lijstnummering"/>
      <w:lvlText w:val="%1."/>
      <w:lvlJc w:val="left"/>
      <w:pPr>
        <w:tabs>
          <w:tab w:val="num" w:pos="425"/>
        </w:tabs>
        <w:ind w:left="425" w:hanging="368"/>
      </w:pPr>
    </w:lvl>
    <w:lvl w:ilvl="1">
      <w:start w:val="1"/>
      <w:numFmt w:val="bullet"/>
      <w:pStyle w:val="Lijstnummering2"/>
      <w:lvlText w:val="—"/>
      <w:lvlJc w:val="left"/>
      <w:pPr>
        <w:tabs>
          <w:tab w:val="num" w:pos="851"/>
        </w:tabs>
        <w:ind w:left="851" w:hanging="426"/>
      </w:pPr>
      <w:rPr>
        <w:rFonts w:ascii="Arial" w:hAnsi="Arial" w:hint="default"/>
        <w:sz w:val="20"/>
      </w:rPr>
    </w:lvl>
    <w:lvl w:ilvl="2">
      <w:start w:val="1"/>
      <w:numFmt w:val="none"/>
      <w:lvlText w:val="%3"/>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7"/>
      <w:lvlJc w:val="left"/>
      <w:pPr>
        <w:tabs>
          <w:tab w:val="num" w:pos="360"/>
        </w:tabs>
        <w:ind w:left="0" w:firstLine="0"/>
      </w:pPr>
    </w:lvl>
    <w:lvl w:ilvl="7">
      <w:start w:val="1"/>
      <w:numFmt w:val="none"/>
      <w:lvlText w:val="%8"/>
      <w:lvlJc w:val="left"/>
      <w:pPr>
        <w:tabs>
          <w:tab w:val="num" w:pos="360"/>
        </w:tabs>
        <w:ind w:left="0" w:firstLine="0"/>
      </w:pPr>
    </w:lvl>
    <w:lvl w:ilvl="8">
      <w:start w:val="1"/>
      <w:numFmt w:val="none"/>
      <w:lvlText w:val="%9"/>
      <w:lvlJc w:val="left"/>
      <w:pPr>
        <w:tabs>
          <w:tab w:val="num" w:pos="360"/>
        </w:tabs>
        <w:ind w:left="0" w:firstLine="0"/>
      </w:pPr>
    </w:lvl>
  </w:abstractNum>
  <w:abstractNum w:abstractNumId="25" w15:restartNumberingAfterBreak="0">
    <w:nsid w:val="55AD236F"/>
    <w:multiLevelType w:val="hybridMultilevel"/>
    <w:tmpl w:val="F098A27C"/>
    <w:lvl w:ilvl="0" w:tplc="04130017">
      <w:start w:val="1"/>
      <w:numFmt w:val="lowerLetter"/>
      <w:lvlText w:val="%1)"/>
      <w:lvlJc w:val="left"/>
      <w:pPr>
        <w:ind w:left="360" w:hanging="360"/>
      </w:pPr>
      <w:rPr>
        <w:rFonts w:hint="default"/>
      </w:rPr>
    </w:lvl>
    <w:lvl w:ilvl="1" w:tplc="9C747B1E">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66B1AC1"/>
    <w:multiLevelType w:val="hybridMultilevel"/>
    <w:tmpl w:val="EE9ED864"/>
    <w:lvl w:ilvl="0" w:tplc="04130017">
      <w:start w:val="1"/>
      <w:numFmt w:val="lowerLetter"/>
      <w:lvlText w:val="%1)"/>
      <w:lvlJc w:val="left"/>
      <w:pPr>
        <w:ind w:left="360" w:hanging="360"/>
      </w:pPr>
      <w:rPr>
        <w:rFonts w:hint="default"/>
      </w:rPr>
    </w:lvl>
    <w:lvl w:ilvl="1" w:tplc="9C747B1E">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89A4707"/>
    <w:multiLevelType w:val="hybridMultilevel"/>
    <w:tmpl w:val="EE9ED864"/>
    <w:lvl w:ilvl="0" w:tplc="04130017">
      <w:start w:val="1"/>
      <w:numFmt w:val="lowerLetter"/>
      <w:lvlText w:val="%1)"/>
      <w:lvlJc w:val="left"/>
      <w:pPr>
        <w:ind w:left="360" w:hanging="360"/>
      </w:pPr>
      <w:rPr>
        <w:rFonts w:hint="default"/>
      </w:rPr>
    </w:lvl>
    <w:lvl w:ilvl="1" w:tplc="9C747B1E">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EC164A6"/>
    <w:multiLevelType w:val="hybridMultilevel"/>
    <w:tmpl w:val="032E72D6"/>
    <w:lvl w:ilvl="0" w:tplc="04130017">
      <w:start w:val="1"/>
      <w:numFmt w:val="lowerLetter"/>
      <w:lvlText w:val="%1)"/>
      <w:lvlJc w:val="left"/>
      <w:pPr>
        <w:ind w:left="360" w:hanging="360"/>
      </w:pPr>
      <w:rPr>
        <w:rFonts w:hint="default"/>
      </w:rPr>
    </w:lvl>
    <w:lvl w:ilvl="1" w:tplc="9C747B1E">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2163353"/>
    <w:multiLevelType w:val="hybridMultilevel"/>
    <w:tmpl w:val="4FB2E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73C247E"/>
    <w:multiLevelType w:val="hybridMultilevel"/>
    <w:tmpl w:val="4D042804"/>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1" w15:restartNumberingAfterBreak="0">
    <w:nsid w:val="6A271E32"/>
    <w:multiLevelType w:val="hybridMultilevel"/>
    <w:tmpl w:val="C69A744E"/>
    <w:lvl w:ilvl="0" w:tplc="04130017">
      <w:start w:val="1"/>
      <w:numFmt w:val="lowerLetter"/>
      <w:lvlText w:val="%1)"/>
      <w:lvlJc w:val="left"/>
      <w:pPr>
        <w:ind w:left="360" w:hanging="360"/>
      </w:pPr>
      <w:rPr>
        <w:rFonts w:hint="default"/>
      </w:rPr>
    </w:lvl>
    <w:lvl w:ilvl="1" w:tplc="9C747B1E">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4FD53F6"/>
    <w:multiLevelType w:val="hybridMultilevel"/>
    <w:tmpl w:val="54CECA00"/>
    <w:lvl w:ilvl="0" w:tplc="04130017">
      <w:start w:val="1"/>
      <w:numFmt w:val="lowerLetter"/>
      <w:lvlText w:val="%1)"/>
      <w:lvlJc w:val="left"/>
      <w:pPr>
        <w:ind w:left="360" w:hanging="360"/>
      </w:pPr>
      <w:rPr>
        <w:rFonts w:hint="default"/>
      </w:rPr>
    </w:lvl>
    <w:lvl w:ilvl="1" w:tplc="9C747B1E">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7D21027"/>
    <w:multiLevelType w:val="hybridMultilevel"/>
    <w:tmpl w:val="22AEE96A"/>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AC354A1"/>
    <w:multiLevelType w:val="hybridMultilevel"/>
    <w:tmpl w:val="D73E1FA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B373E65"/>
    <w:multiLevelType w:val="hybridMultilevel"/>
    <w:tmpl w:val="D2965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B6A5F37"/>
    <w:multiLevelType w:val="hybridMultilevel"/>
    <w:tmpl w:val="0B7E52A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6"/>
  </w:num>
  <w:num w:numId="2">
    <w:abstractNumId w:val="24"/>
  </w:num>
  <w:num w:numId="3">
    <w:abstractNumId w:val="4"/>
  </w:num>
  <w:num w:numId="4">
    <w:abstractNumId w:val="33"/>
  </w:num>
  <w:num w:numId="5">
    <w:abstractNumId w:val="10"/>
  </w:num>
  <w:num w:numId="6">
    <w:abstractNumId w:val="3"/>
  </w:num>
  <w:num w:numId="7">
    <w:abstractNumId w:val="17"/>
  </w:num>
  <w:num w:numId="8">
    <w:abstractNumId w:val="19"/>
  </w:num>
  <w:num w:numId="9">
    <w:abstractNumId w:val="30"/>
  </w:num>
  <w:num w:numId="10">
    <w:abstractNumId w:val="31"/>
  </w:num>
  <w:num w:numId="11">
    <w:abstractNumId w:val="26"/>
  </w:num>
  <w:num w:numId="12">
    <w:abstractNumId w:val="15"/>
  </w:num>
  <w:num w:numId="13">
    <w:abstractNumId w:val="27"/>
  </w:num>
  <w:num w:numId="14">
    <w:abstractNumId w:val="14"/>
  </w:num>
  <w:num w:numId="15">
    <w:abstractNumId w:val="16"/>
  </w:num>
  <w:num w:numId="16">
    <w:abstractNumId w:val="23"/>
  </w:num>
  <w:num w:numId="17">
    <w:abstractNumId w:val="0"/>
  </w:num>
  <w:num w:numId="18">
    <w:abstractNumId w:val="13"/>
  </w:num>
  <w:num w:numId="19">
    <w:abstractNumId w:val="5"/>
  </w:num>
  <w:num w:numId="20">
    <w:abstractNumId w:val="9"/>
  </w:num>
  <w:num w:numId="21">
    <w:abstractNumId w:val="18"/>
  </w:num>
  <w:num w:numId="22">
    <w:abstractNumId w:val="35"/>
  </w:num>
  <w:num w:numId="23">
    <w:abstractNumId w:val="8"/>
  </w:num>
  <w:num w:numId="24">
    <w:abstractNumId w:val="2"/>
  </w:num>
  <w:num w:numId="25">
    <w:abstractNumId w:val="28"/>
  </w:num>
  <w:num w:numId="26">
    <w:abstractNumId w:val="29"/>
  </w:num>
  <w:num w:numId="27">
    <w:abstractNumId w:val="22"/>
  </w:num>
  <w:num w:numId="28">
    <w:abstractNumId w:val="25"/>
  </w:num>
  <w:num w:numId="29">
    <w:abstractNumId w:val="34"/>
  </w:num>
  <w:num w:numId="30">
    <w:abstractNumId w:val="7"/>
  </w:num>
  <w:num w:numId="31">
    <w:abstractNumId w:val="36"/>
  </w:num>
  <w:num w:numId="32">
    <w:abstractNumId w:val="11"/>
  </w:num>
  <w:num w:numId="33">
    <w:abstractNumId w:val="1"/>
  </w:num>
  <w:num w:numId="34">
    <w:abstractNumId w:val="32"/>
  </w:num>
  <w:num w:numId="35">
    <w:abstractNumId w:val="12"/>
  </w:num>
  <w:num w:numId="36">
    <w:abstractNumId w:val="21"/>
  </w:num>
  <w:num w:numId="3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24"/>
    <w:rsid w:val="00000EC5"/>
    <w:rsid w:val="00014F54"/>
    <w:rsid w:val="000158C1"/>
    <w:rsid w:val="00023E2A"/>
    <w:rsid w:val="00024B5A"/>
    <w:rsid w:val="00025798"/>
    <w:rsid w:val="00036444"/>
    <w:rsid w:val="0004234D"/>
    <w:rsid w:val="00044D82"/>
    <w:rsid w:val="0004511B"/>
    <w:rsid w:val="00046A09"/>
    <w:rsid w:val="00066DBA"/>
    <w:rsid w:val="00072841"/>
    <w:rsid w:val="00074B18"/>
    <w:rsid w:val="00074C8D"/>
    <w:rsid w:val="00074CA0"/>
    <w:rsid w:val="00084057"/>
    <w:rsid w:val="00086355"/>
    <w:rsid w:val="00094658"/>
    <w:rsid w:val="000953A1"/>
    <w:rsid w:val="00097C5B"/>
    <w:rsid w:val="000A5442"/>
    <w:rsid w:val="000A64CB"/>
    <w:rsid w:val="000A750A"/>
    <w:rsid w:val="000B2A33"/>
    <w:rsid w:val="000B55CA"/>
    <w:rsid w:val="000D0A9C"/>
    <w:rsid w:val="000D0E99"/>
    <w:rsid w:val="000E2215"/>
    <w:rsid w:val="000E30A6"/>
    <w:rsid w:val="000E5626"/>
    <w:rsid w:val="000E7AB4"/>
    <w:rsid w:val="000F1E7B"/>
    <w:rsid w:val="0010317F"/>
    <w:rsid w:val="00104BCF"/>
    <w:rsid w:val="0011058C"/>
    <w:rsid w:val="001105F1"/>
    <w:rsid w:val="00116828"/>
    <w:rsid w:val="00117CE0"/>
    <w:rsid w:val="00120681"/>
    <w:rsid w:val="001229BC"/>
    <w:rsid w:val="00125F14"/>
    <w:rsid w:val="00127B79"/>
    <w:rsid w:val="00130408"/>
    <w:rsid w:val="001349C8"/>
    <w:rsid w:val="00137495"/>
    <w:rsid w:val="00140572"/>
    <w:rsid w:val="00144070"/>
    <w:rsid w:val="00147495"/>
    <w:rsid w:val="00155D8E"/>
    <w:rsid w:val="001572DB"/>
    <w:rsid w:val="001607CD"/>
    <w:rsid w:val="001651CC"/>
    <w:rsid w:val="00173173"/>
    <w:rsid w:val="00175CE9"/>
    <w:rsid w:val="00175D3E"/>
    <w:rsid w:val="00176F25"/>
    <w:rsid w:val="00184D02"/>
    <w:rsid w:val="00185864"/>
    <w:rsid w:val="0018661A"/>
    <w:rsid w:val="0019227B"/>
    <w:rsid w:val="00193241"/>
    <w:rsid w:val="00195625"/>
    <w:rsid w:val="001A2866"/>
    <w:rsid w:val="001A7C27"/>
    <w:rsid w:val="001B6490"/>
    <w:rsid w:val="001C257E"/>
    <w:rsid w:val="001C2731"/>
    <w:rsid w:val="001C355F"/>
    <w:rsid w:val="001C4129"/>
    <w:rsid w:val="001C5267"/>
    <w:rsid w:val="001C6630"/>
    <w:rsid w:val="001C76DE"/>
    <w:rsid w:val="001D2F04"/>
    <w:rsid w:val="001E79CF"/>
    <w:rsid w:val="001F1EA5"/>
    <w:rsid w:val="001F3A94"/>
    <w:rsid w:val="001F418B"/>
    <w:rsid w:val="001F43F5"/>
    <w:rsid w:val="001F5106"/>
    <w:rsid w:val="0021309B"/>
    <w:rsid w:val="00213B96"/>
    <w:rsid w:val="00214C2B"/>
    <w:rsid w:val="00220CCB"/>
    <w:rsid w:val="002234D7"/>
    <w:rsid w:val="002246C5"/>
    <w:rsid w:val="00225454"/>
    <w:rsid w:val="00236B90"/>
    <w:rsid w:val="00242693"/>
    <w:rsid w:val="0025493F"/>
    <w:rsid w:val="00257310"/>
    <w:rsid w:val="0026166D"/>
    <w:rsid w:val="002645C2"/>
    <w:rsid w:val="00272155"/>
    <w:rsid w:val="00272A92"/>
    <w:rsid w:val="00272CB6"/>
    <w:rsid w:val="002854AD"/>
    <w:rsid w:val="00286713"/>
    <w:rsid w:val="0028754E"/>
    <w:rsid w:val="00292B5F"/>
    <w:rsid w:val="00294C17"/>
    <w:rsid w:val="00296B9C"/>
    <w:rsid w:val="0029725F"/>
    <w:rsid w:val="002A0BA0"/>
    <w:rsid w:val="002A48C0"/>
    <w:rsid w:val="002A7DFC"/>
    <w:rsid w:val="002B58C7"/>
    <w:rsid w:val="002C10D0"/>
    <w:rsid w:val="002C2B78"/>
    <w:rsid w:val="002C3817"/>
    <w:rsid w:val="002C3AFE"/>
    <w:rsid w:val="002C5D51"/>
    <w:rsid w:val="002D1942"/>
    <w:rsid w:val="002D658E"/>
    <w:rsid w:val="002E611E"/>
    <w:rsid w:val="002E73DD"/>
    <w:rsid w:val="002F0A14"/>
    <w:rsid w:val="002F44DD"/>
    <w:rsid w:val="002F471B"/>
    <w:rsid w:val="002F76B1"/>
    <w:rsid w:val="00300582"/>
    <w:rsid w:val="00306B8B"/>
    <w:rsid w:val="003079AD"/>
    <w:rsid w:val="003106BC"/>
    <w:rsid w:val="0031439B"/>
    <w:rsid w:val="003144FF"/>
    <w:rsid w:val="00316CC6"/>
    <w:rsid w:val="00320360"/>
    <w:rsid w:val="0032194F"/>
    <w:rsid w:val="003251D8"/>
    <w:rsid w:val="00325798"/>
    <w:rsid w:val="0032718A"/>
    <w:rsid w:val="003436D0"/>
    <w:rsid w:val="00344E62"/>
    <w:rsid w:val="00354BDF"/>
    <w:rsid w:val="00360E04"/>
    <w:rsid w:val="00361CF0"/>
    <w:rsid w:val="00363C93"/>
    <w:rsid w:val="00364510"/>
    <w:rsid w:val="003741AF"/>
    <w:rsid w:val="00377A41"/>
    <w:rsid w:val="00384102"/>
    <w:rsid w:val="00390158"/>
    <w:rsid w:val="0039058F"/>
    <w:rsid w:val="003A3A09"/>
    <w:rsid w:val="003B0DD1"/>
    <w:rsid w:val="003B19B5"/>
    <w:rsid w:val="003B1D9C"/>
    <w:rsid w:val="003B6B24"/>
    <w:rsid w:val="003B6CA9"/>
    <w:rsid w:val="003C001C"/>
    <w:rsid w:val="003C051C"/>
    <w:rsid w:val="003C200C"/>
    <w:rsid w:val="003C30BD"/>
    <w:rsid w:val="003C5084"/>
    <w:rsid w:val="003C5CA1"/>
    <w:rsid w:val="003D4D3E"/>
    <w:rsid w:val="003F07C3"/>
    <w:rsid w:val="00403F22"/>
    <w:rsid w:val="00420AE2"/>
    <w:rsid w:val="00420B99"/>
    <w:rsid w:val="0042610A"/>
    <w:rsid w:val="00435576"/>
    <w:rsid w:val="0043685E"/>
    <w:rsid w:val="00437CB8"/>
    <w:rsid w:val="0044183E"/>
    <w:rsid w:val="00441A28"/>
    <w:rsid w:val="004451BA"/>
    <w:rsid w:val="00454E61"/>
    <w:rsid w:val="00456C7B"/>
    <w:rsid w:val="00460E32"/>
    <w:rsid w:val="00467E3D"/>
    <w:rsid w:val="00476617"/>
    <w:rsid w:val="00476BAC"/>
    <w:rsid w:val="004801B9"/>
    <w:rsid w:val="004806E5"/>
    <w:rsid w:val="00486762"/>
    <w:rsid w:val="00490081"/>
    <w:rsid w:val="004948DC"/>
    <w:rsid w:val="00496D8C"/>
    <w:rsid w:val="004A3C96"/>
    <w:rsid w:val="004B407C"/>
    <w:rsid w:val="004C5461"/>
    <w:rsid w:val="004C59A6"/>
    <w:rsid w:val="004C684C"/>
    <w:rsid w:val="004C6FFC"/>
    <w:rsid w:val="004D1BF5"/>
    <w:rsid w:val="004D1D82"/>
    <w:rsid w:val="004D4402"/>
    <w:rsid w:val="004D4658"/>
    <w:rsid w:val="004D66F1"/>
    <w:rsid w:val="004D7CBC"/>
    <w:rsid w:val="004E0144"/>
    <w:rsid w:val="004E19EC"/>
    <w:rsid w:val="004E1F2D"/>
    <w:rsid w:val="004E50D4"/>
    <w:rsid w:val="004E6DF1"/>
    <w:rsid w:val="004F08B4"/>
    <w:rsid w:val="004F19E9"/>
    <w:rsid w:val="004F3340"/>
    <w:rsid w:val="004F3DB1"/>
    <w:rsid w:val="004F5619"/>
    <w:rsid w:val="0050233F"/>
    <w:rsid w:val="00502940"/>
    <w:rsid w:val="00502C88"/>
    <w:rsid w:val="00503F61"/>
    <w:rsid w:val="00523297"/>
    <w:rsid w:val="00525AD7"/>
    <w:rsid w:val="00527E33"/>
    <w:rsid w:val="00530BFD"/>
    <w:rsid w:val="00531E34"/>
    <w:rsid w:val="00532E35"/>
    <w:rsid w:val="005337E3"/>
    <w:rsid w:val="00534E09"/>
    <w:rsid w:val="00535F13"/>
    <w:rsid w:val="0053769B"/>
    <w:rsid w:val="00540A9B"/>
    <w:rsid w:val="005507CC"/>
    <w:rsid w:val="0056003D"/>
    <w:rsid w:val="005632BC"/>
    <w:rsid w:val="00563757"/>
    <w:rsid w:val="00566857"/>
    <w:rsid w:val="00566B35"/>
    <w:rsid w:val="00571C85"/>
    <w:rsid w:val="005765B0"/>
    <w:rsid w:val="005766C4"/>
    <w:rsid w:val="00577744"/>
    <w:rsid w:val="00581041"/>
    <w:rsid w:val="00582DB6"/>
    <w:rsid w:val="005830B5"/>
    <w:rsid w:val="00593B93"/>
    <w:rsid w:val="00595A63"/>
    <w:rsid w:val="00595BC2"/>
    <w:rsid w:val="005A68F2"/>
    <w:rsid w:val="005B0424"/>
    <w:rsid w:val="005B2FEF"/>
    <w:rsid w:val="005B61DE"/>
    <w:rsid w:val="005B7D6B"/>
    <w:rsid w:val="005C0684"/>
    <w:rsid w:val="005C1698"/>
    <w:rsid w:val="005C18DD"/>
    <w:rsid w:val="005C2E7A"/>
    <w:rsid w:val="005D18E7"/>
    <w:rsid w:val="005D49D6"/>
    <w:rsid w:val="005E45CA"/>
    <w:rsid w:val="005E54A0"/>
    <w:rsid w:val="005F0BF1"/>
    <w:rsid w:val="005F1129"/>
    <w:rsid w:val="005F1F97"/>
    <w:rsid w:val="005F31D1"/>
    <w:rsid w:val="005F67ED"/>
    <w:rsid w:val="006009E0"/>
    <w:rsid w:val="00600F88"/>
    <w:rsid w:val="006019D2"/>
    <w:rsid w:val="00603A1B"/>
    <w:rsid w:val="006108C8"/>
    <w:rsid w:val="00612BDF"/>
    <w:rsid w:val="00615AA0"/>
    <w:rsid w:val="00617D79"/>
    <w:rsid w:val="006403B7"/>
    <w:rsid w:val="00643C26"/>
    <w:rsid w:val="006449A2"/>
    <w:rsid w:val="006475B9"/>
    <w:rsid w:val="00650E54"/>
    <w:rsid w:val="00654E25"/>
    <w:rsid w:val="006575E2"/>
    <w:rsid w:val="0066101F"/>
    <w:rsid w:val="00662451"/>
    <w:rsid w:val="00666C73"/>
    <w:rsid w:val="00671616"/>
    <w:rsid w:val="00683E82"/>
    <w:rsid w:val="006858AA"/>
    <w:rsid w:val="00690C32"/>
    <w:rsid w:val="006922C9"/>
    <w:rsid w:val="006933EE"/>
    <w:rsid w:val="0069487E"/>
    <w:rsid w:val="00695AFA"/>
    <w:rsid w:val="006A3F95"/>
    <w:rsid w:val="006A43F7"/>
    <w:rsid w:val="006A4D8A"/>
    <w:rsid w:val="006A66D5"/>
    <w:rsid w:val="006A76B4"/>
    <w:rsid w:val="006B79DB"/>
    <w:rsid w:val="006B7E75"/>
    <w:rsid w:val="006C38C4"/>
    <w:rsid w:val="006D0122"/>
    <w:rsid w:val="006D1CE6"/>
    <w:rsid w:val="006D213D"/>
    <w:rsid w:val="006D6537"/>
    <w:rsid w:val="006E6B7B"/>
    <w:rsid w:val="006E758D"/>
    <w:rsid w:val="006E788E"/>
    <w:rsid w:val="006E7CAA"/>
    <w:rsid w:val="007010DD"/>
    <w:rsid w:val="007025DC"/>
    <w:rsid w:val="00702684"/>
    <w:rsid w:val="007065EF"/>
    <w:rsid w:val="00706F6F"/>
    <w:rsid w:val="007077DE"/>
    <w:rsid w:val="00707821"/>
    <w:rsid w:val="0070786F"/>
    <w:rsid w:val="00711C82"/>
    <w:rsid w:val="00722B07"/>
    <w:rsid w:val="007230C6"/>
    <w:rsid w:val="007235B1"/>
    <w:rsid w:val="007278DB"/>
    <w:rsid w:val="00730357"/>
    <w:rsid w:val="007366D2"/>
    <w:rsid w:val="00736797"/>
    <w:rsid w:val="0075325F"/>
    <w:rsid w:val="00755C14"/>
    <w:rsid w:val="00757F28"/>
    <w:rsid w:val="007606C9"/>
    <w:rsid w:val="00761A00"/>
    <w:rsid w:val="00762AC9"/>
    <w:rsid w:val="00762F7C"/>
    <w:rsid w:val="007719A8"/>
    <w:rsid w:val="00775784"/>
    <w:rsid w:val="00780BE1"/>
    <w:rsid w:val="00783A4E"/>
    <w:rsid w:val="00784233"/>
    <w:rsid w:val="0078706A"/>
    <w:rsid w:val="0079258D"/>
    <w:rsid w:val="00794B7F"/>
    <w:rsid w:val="007A1267"/>
    <w:rsid w:val="007A14DF"/>
    <w:rsid w:val="007A1B3C"/>
    <w:rsid w:val="007A2C0C"/>
    <w:rsid w:val="007A6F4D"/>
    <w:rsid w:val="007B264D"/>
    <w:rsid w:val="007B31E6"/>
    <w:rsid w:val="007B43D7"/>
    <w:rsid w:val="007C260A"/>
    <w:rsid w:val="007C330C"/>
    <w:rsid w:val="007C3EE2"/>
    <w:rsid w:val="007C4982"/>
    <w:rsid w:val="007C5D2F"/>
    <w:rsid w:val="007C628E"/>
    <w:rsid w:val="007D2100"/>
    <w:rsid w:val="007D5D82"/>
    <w:rsid w:val="007D6DB8"/>
    <w:rsid w:val="008013B2"/>
    <w:rsid w:val="008044DC"/>
    <w:rsid w:val="008063D0"/>
    <w:rsid w:val="0080650E"/>
    <w:rsid w:val="008072AC"/>
    <w:rsid w:val="008213B9"/>
    <w:rsid w:val="00822D19"/>
    <w:rsid w:val="00824789"/>
    <w:rsid w:val="00831781"/>
    <w:rsid w:val="00846473"/>
    <w:rsid w:val="00850251"/>
    <w:rsid w:val="008508F2"/>
    <w:rsid w:val="0085385A"/>
    <w:rsid w:val="00853A6A"/>
    <w:rsid w:val="008544A8"/>
    <w:rsid w:val="00866ED8"/>
    <w:rsid w:val="00870148"/>
    <w:rsid w:val="00872E92"/>
    <w:rsid w:val="00883BF7"/>
    <w:rsid w:val="00884A37"/>
    <w:rsid w:val="0088588D"/>
    <w:rsid w:val="00892D3B"/>
    <w:rsid w:val="00893E16"/>
    <w:rsid w:val="008A0B71"/>
    <w:rsid w:val="008B1922"/>
    <w:rsid w:val="008C579A"/>
    <w:rsid w:val="008D149A"/>
    <w:rsid w:val="008D27AB"/>
    <w:rsid w:val="008D7029"/>
    <w:rsid w:val="008D7938"/>
    <w:rsid w:val="008E00CD"/>
    <w:rsid w:val="008E5552"/>
    <w:rsid w:val="008F0C88"/>
    <w:rsid w:val="008F5A04"/>
    <w:rsid w:val="008F6002"/>
    <w:rsid w:val="008F74EF"/>
    <w:rsid w:val="008F7C02"/>
    <w:rsid w:val="0090119D"/>
    <w:rsid w:val="0090637B"/>
    <w:rsid w:val="00910698"/>
    <w:rsid w:val="0091493C"/>
    <w:rsid w:val="009156D3"/>
    <w:rsid w:val="00916313"/>
    <w:rsid w:val="00916C1C"/>
    <w:rsid w:val="00917999"/>
    <w:rsid w:val="0093026B"/>
    <w:rsid w:val="009314B8"/>
    <w:rsid w:val="00933E54"/>
    <w:rsid w:val="0093616C"/>
    <w:rsid w:val="00936471"/>
    <w:rsid w:val="009472DD"/>
    <w:rsid w:val="0094736B"/>
    <w:rsid w:val="00947A6B"/>
    <w:rsid w:val="0095336B"/>
    <w:rsid w:val="009618C7"/>
    <w:rsid w:val="00961BC7"/>
    <w:rsid w:val="0096301F"/>
    <w:rsid w:val="00965F00"/>
    <w:rsid w:val="00966751"/>
    <w:rsid w:val="0098070B"/>
    <w:rsid w:val="009856A7"/>
    <w:rsid w:val="009867AE"/>
    <w:rsid w:val="00991F4E"/>
    <w:rsid w:val="009954E4"/>
    <w:rsid w:val="009A017D"/>
    <w:rsid w:val="009A54EB"/>
    <w:rsid w:val="009A5CC7"/>
    <w:rsid w:val="009B1D98"/>
    <w:rsid w:val="009B3BDC"/>
    <w:rsid w:val="009B42B9"/>
    <w:rsid w:val="009B71FE"/>
    <w:rsid w:val="009E3F07"/>
    <w:rsid w:val="009E6BC8"/>
    <w:rsid w:val="009E7313"/>
    <w:rsid w:val="009F2977"/>
    <w:rsid w:val="009F3792"/>
    <w:rsid w:val="009F7BDC"/>
    <w:rsid w:val="00A00BCA"/>
    <w:rsid w:val="00A04DAA"/>
    <w:rsid w:val="00A05840"/>
    <w:rsid w:val="00A079F9"/>
    <w:rsid w:val="00A23964"/>
    <w:rsid w:val="00A24487"/>
    <w:rsid w:val="00A3486B"/>
    <w:rsid w:val="00A50A1C"/>
    <w:rsid w:val="00A524AD"/>
    <w:rsid w:val="00A5279F"/>
    <w:rsid w:val="00A52D08"/>
    <w:rsid w:val="00A6315D"/>
    <w:rsid w:val="00A63B94"/>
    <w:rsid w:val="00A70A20"/>
    <w:rsid w:val="00A72418"/>
    <w:rsid w:val="00A752F1"/>
    <w:rsid w:val="00A758BF"/>
    <w:rsid w:val="00A858B7"/>
    <w:rsid w:val="00A864C4"/>
    <w:rsid w:val="00A90170"/>
    <w:rsid w:val="00A907C9"/>
    <w:rsid w:val="00A90CB8"/>
    <w:rsid w:val="00A926E8"/>
    <w:rsid w:val="00A93EFC"/>
    <w:rsid w:val="00A953AE"/>
    <w:rsid w:val="00A95F05"/>
    <w:rsid w:val="00AA166F"/>
    <w:rsid w:val="00AA1BE4"/>
    <w:rsid w:val="00AA51F2"/>
    <w:rsid w:val="00AA56AB"/>
    <w:rsid w:val="00AB1E8E"/>
    <w:rsid w:val="00AC0210"/>
    <w:rsid w:val="00AC0712"/>
    <w:rsid w:val="00AC3297"/>
    <w:rsid w:val="00AC69E9"/>
    <w:rsid w:val="00AC6F64"/>
    <w:rsid w:val="00AC7A78"/>
    <w:rsid w:val="00AD0CE0"/>
    <w:rsid w:val="00AD7145"/>
    <w:rsid w:val="00AE14AA"/>
    <w:rsid w:val="00AE5DE6"/>
    <w:rsid w:val="00AE63A7"/>
    <w:rsid w:val="00AE6E57"/>
    <w:rsid w:val="00AF0B53"/>
    <w:rsid w:val="00AF202C"/>
    <w:rsid w:val="00AF6EC9"/>
    <w:rsid w:val="00B14CEB"/>
    <w:rsid w:val="00B21430"/>
    <w:rsid w:val="00B23C41"/>
    <w:rsid w:val="00B248E0"/>
    <w:rsid w:val="00B40117"/>
    <w:rsid w:val="00B51656"/>
    <w:rsid w:val="00B57492"/>
    <w:rsid w:val="00B61211"/>
    <w:rsid w:val="00B613DE"/>
    <w:rsid w:val="00B62277"/>
    <w:rsid w:val="00B677B5"/>
    <w:rsid w:val="00B76A2D"/>
    <w:rsid w:val="00B77FBB"/>
    <w:rsid w:val="00B83416"/>
    <w:rsid w:val="00B86B23"/>
    <w:rsid w:val="00B86D89"/>
    <w:rsid w:val="00BA62DD"/>
    <w:rsid w:val="00BA6B2F"/>
    <w:rsid w:val="00BA7619"/>
    <w:rsid w:val="00BB21DE"/>
    <w:rsid w:val="00BB23BE"/>
    <w:rsid w:val="00BB4852"/>
    <w:rsid w:val="00BC3FE2"/>
    <w:rsid w:val="00BD5A47"/>
    <w:rsid w:val="00BD7381"/>
    <w:rsid w:val="00BE02CD"/>
    <w:rsid w:val="00BE1F4E"/>
    <w:rsid w:val="00BE2A78"/>
    <w:rsid w:val="00BE3BD9"/>
    <w:rsid w:val="00BE4B73"/>
    <w:rsid w:val="00BE794D"/>
    <w:rsid w:val="00BE79F9"/>
    <w:rsid w:val="00BF5C00"/>
    <w:rsid w:val="00C00665"/>
    <w:rsid w:val="00C011AE"/>
    <w:rsid w:val="00C01CBD"/>
    <w:rsid w:val="00C060F9"/>
    <w:rsid w:val="00C0740F"/>
    <w:rsid w:val="00C131DB"/>
    <w:rsid w:val="00C14776"/>
    <w:rsid w:val="00C16786"/>
    <w:rsid w:val="00C173C1"/>
    <w:rsid w:val="00C2041F"/>
    <w:rsid w:val="00C20FF0"/>
    <w:rsid w:val="00C2224F"/>
    <w:rsid w:val="00C22952"/>
    <w:rsid w:val="00C33AF8"/>
    <w:rsid w:val="00C359A1"/>
    <w:rsid w:val="00C3602F"/>
    <w:rsid w:val="00C360F4"/>
    <w:rsid w:val="00C36B1E"/>
    <w:rsid w:val="00C36E99"/>
    <w:rsid w:val="00C37D3A"/>
    <w:rsid w:val="00C4738C"/>
    <w:rsid w:val="00C50916"/>
    <w:rsid w:val="00C50BBA"/>
    <w:rsid w:val="00C51D7D"/>
    <w:rsid w:val="00C52786"/>
    <w:rsid w:val="00C60806"/>
    <w:rsid w:val="00C62D58"/>
    <w:rsid w:val="00C66DE7"/>
    <w:rsid w:val="00C67E28"/>
    <w:rsid w:val="00C74BC3"/>
    <w:rsid w:val="00C7631A"/>
    <w:rsid w:val="00C80706"/>
    <w:rsid w:val="00C85B38"/>
    <w:rsid w:val="00C87A06"/>
    <w:rsid w:val="00C94BFD"/>
    <w:rsid w:val="00CA459C"/>
    <w:rsid w:val="00CB038A"/>
    <w:rsid w:val="00CB1242"/>
    <w:rsid w:val="00CB38BC"/>
    <w:rsid w:val="00CC0583"/>
    <w:rsid w:val="00CC06CB"/>
    <w:rsid w:val="00CC7D42"/>
    <w:rsid w:val="00CD46CC"/>
    <w:rsid w:val="00CE0163"/>
    <w:rsid w:val="00CE0652"/>
    <w:rsid w:val="00CE2BE0"/>
    <w:rsid w:val="00CE44E7"/>
    <w:rsid w:val="00CE65EA"/>
    <w:rsid w:val="00CF0AB0"/>
    <w:rsid w:val="00CF3150"/>
    <w:rsid w:val="00CF52DD"/>
    <w:rsid w:val="00CF570F"/>
    <w:rsid w:val="00D02072"/>
    <w:rsid w:val="00D02838"/>
    <w:rsid w:val="00D07E0D"/>
    <w:rsid w:val="00D10393"/>
    <w:rsid w:val="00D1054D"/>
    <w:rsid w:val="00D11687"/>
    <w:rsid w:val="00D1352F"/>
    <w:rsid w:val="00D1391A"/>
    <w:rsid w:val="00D149E8"/>
    <w:rsid w:val="00D17DE6"/>
    <w:rsid w:val="00D209AE"/>
    <w:rsid w:val="00D22C93"/>
    <w:rsid w:val="00D2358B"/>
    <w:rsid w:val="00D26308"/>
    <w:rsid w:val="00D34BAF"/>
    <w:rsid w:val="00D364C2"/>
    <w:rsid w:val="00D40ED1"/>
    <w:rsid w:val="00D432E3"/>
    <w:rsid w:val="00D43ECF"/>
    <w:rsid w:val="00D47584"/>
    <w:rsid w:val="00D515EB"/>
    <w:rsid w:val="00D55C6A"/>
    <w:rsid w:val="00D55F0A"/>
    <w:rsid w:val="00D56A36"/>
    <w:rsid w:val="00D60A6D"/>
    <w:rsid w:val="00D60BFF"/>
    <w:rsid w:val="00D63B6E"/>
    <w:rsid w:val="00D66091"/>
    <w:rsid w:val="00D67847"/>
    <w:rsid w:val="00D71901"/>
    <w:rsid w:val="00D71AA1"/>
    <w:rsid w:val="00D71DBF"/>
    <w:rsid w:val="00D76BFB"/>
    <w:rsid w:val="00D82704"/>
    <w:rsid w:val="00D85C45"/>
    <w:rsid w:val="00D90485"/>
    <w:rsid w:val="00D907F7"/>
    <w:rsid w:val="00DA025C"/>
    <w:rsid w:val="00DA18E2"/>
    <w:rsid w:val="00DA3C20"/>
    <w:rsid w:val="00DA554B"/>
    <w:rsid w:val="00DA5FDB"/>
    <w:rsid w:val="00DA6195"/>
    <w:rsid w:val="00DB13D1"/>
    <w:rsid w:val="00DC0B89"/>
    <w:rsid w:val="00DC7ACA"/>
    <w:rsid w:val="00DD000D"/>
    <w:rsid w:val="00DD0A6A"/>
    <w:rsid w:val="00DD0CA9"/>
    <w:rsid w:val="00DD3B98"/>
    <w:rsid w:val="00DD5D14"/>
    <w:rsid w:val="00DE2F21"/>
    <w:rsid w:val="00DE4BEE"/>
    <w:rsid w:val="00DE7F9D"/>
    <w:rsid w:val="00DF00CB"/>
    <w:rsid w:val="00DF134C"/>
    <w:rsid w:val="00DF3BF5"/>
    <w:rsid w:val="00DF52F2"/>
    <w:rsid w:val="00DF5E83"/>
    <w:rsid w:val="00E04383"/>
    <w:rsid w:val="00E05856"/>
    <w:rsid w:val="00E07DD3"/>
    <w:rsid w:val="00E10399"/>
    <w:rsid w:val="00E1146F"/>
    <w:rsid w:val="00E125D8"/>
    <w:rsid w:val="00E14BFA"/>
    <w:rsid w:val="00E15DE6"/>
    <w:rsid w:val="00E165E2"/>
    <w:rsid w:val="00E2349F"/>
    <w:rsid w:val="00E34556"/>
    <w:rsid w:val="00E41D90"/>
    <w:rsid w:val="00E46AD3"/>
    <w:rsid w:val="00E54526"/>
    <w:rsid w:val="00E56CCA"/>
    <w:rsid w:val="00E608AA"/>
    <w:rsid w:val="00E61588"/>
    <w:rsid w:val="00E645CF"/>
    <w:rsid w:val="00E647BB"/>
    <w:rsid w:val="00E65C9B"/>
    <w:rsid w:val="00E70147"/>
    <w:rsid w:val="00E74756"/>
    <w:rsid w:val="00E75E8E"/>
    <w:rsid w:val="00E8595A"/>
    <w:rsid w:val="00E91641"/>
    <w:rsid w:val="00E91C72"/>
    <w:rsid w:val="00EA116B"/>
    <w:rsid w:val="00EA38EA"/>
    <w:rsid w:val="00EB286E"/>
    <w:rsid w:val="00EB467D"/>
    <w:rsid w:val="00EB6B9D"/>
    <w:rsid w:val="00EC05DD"/>
    <w:rsid w:val="00EC35C1"/>
    <w:rsid w:val="00EC405F"/>
    <w:rsid w:val="00ED4FA2"/>
    <w:rsid w:val="00ED6871"/>
    <w:rsid w:val="00EE20D1"/>
    <w:rsid w:val="00EE5EC7"/>
    <w:rsid w:val="00EE612D"/>
    <w:rsid w:val="00EF2D14"/>
    <w:rsid w:val="00EF4273"/>
    <w:rsid w:val="00EF7773"/>
    <w:rsid w:val="00F05382"/>
    <w:rsid w:val="00F05A60"/>
    <w:rsid w:val="00F07BCF"/>
    <w:rsid w:val="00F10E34"/>
    <w:rsid w:val="00F11776"/>
    <w:rsid w:val="00F13226"/>
    <w:rsid w:val="00F13CE1"/>
    <w:rsid w:val="00F15A3B"/>
    <w:rsid w:val="00F15A98"/>
    <w:rsid w:val="00F30D54"/>
    <w:rsid w:val="00F354C2"/>
    <w:rsid w:val="00F37B9E"/>
    <w:rsid w:val="00F5496F"/>
    <w:rsid w:val="00F62819"/>
    <w:rsid w:val="00F66259"/>
    <w:rsid w:val="00F72B36"/>
    <w:rsid w:val="00F761A2"/>
    <w:rsid w:val="00F7663D"/>
    <w:rsid w:val="00F80655"/>
    <w:rsid w:val="00F87A85"/>
    <w:rsid w:val="00F926EE"/>
    <w:rsid w:val="00F94FF9"/>
    <w:rsid w:val="00F9730B"/>
    <w:rsid w:val="00FA3975"/>
    <w:rsid w:val="00FB2BE5"/>
    <w:rsid w:val="00FB3922"/>
    <w:rsid w:val="00FC1FF1"/>
    <w:rsid w:val="00FC5D94"/>
    <w:rsid w:val="00FD1C4C"/>
    <w:rsid w:val="00FD4BBC"/>
    <w:rsid w:val="00FD5948"/>
    <w:rsid w:val="00FE0B3C"/>
    <w:rsid w:val="00FE40B8"/>
    <w:rsid w:val="00FE481A"/>
    <w:rsid w:val="00FE7C5B"/>
    <w:rsid w:val="00FF1BEF"/>
    <w:rsid w:val="00FF7A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CBB361"/>
  <w15:chartTrackingRefBased/>
  <w15:docId w15:val="{C0C45914-405B-481A-89E7-3BCA852F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cs="Arial"/>
      <w:lang w:bidi="ne-NP"/>
    </w:rPr>
  </w:style>
  <w:style w:type="paragraph" w:styleId="Kop1">
    <w:name w:val="heading 1"/>
    <w:basedOn w:val="Standaard"/>
    <w:next w:val="Standaard"/>
    <w:link w:val="Kop1Char"/>
    <w:qFormat/>
    <w:rsid w:val="00DF134C"/>
    <w:pPr>
      <w:keepNext/>
      <w:spacing w:before="240" w:after="60"/>
      <w:outlineLvl w:val="0"/>
    </w:pPr>
    <w:rPr>
      <w:rFonts w:ascii="Cambria" w:hAnsi="Cambria" w:cs="Times New Roman"/>
      <w:b/>
      <w:bCs/>
      <w:kern w:val="32"/>
      <w:sz w:val="32"/>
      <w:szCs w:val="2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7D6DB8"/>
    <w:pPr>
      <w:tabs>
        <w:tab w:val="center" w:pos="4536"/>
        <w:tab w:val="right" w:pos="9072"/>
      </w:tabs>
    </w:pPr>
  </w:style>
  <w:style w:type="paragraph" w:styleId="Lijstopsomteken">
    <w:name w:val="List Bullet"/>
    <w:basedOn w:val="Standaard"/>
    <w:autoRedefine/>
    <w:pPr>
      <w:numPr>
        <w:numId w:val="1"/>
      </w:numPr>
      <w:tabs>
        <w:tab w:val="clear" w:pos="425"/>
      </w:tabs>
    </w:pPr>
  </w:style>
  <w:style w:type="paragraph" w:styleId="Lijstopsomteken2">
    <w:name w:val="List Bullet 2"/>
    <w:basedOn w:val="Standaard"/>
    <w:autoRedefine/>
    <w:pPr>
      <w:numPr>
        <w:ilvl w:val="1"/>
        <w:numId w:val="1"/>
      </w:numPr>
      <w:tabs>
        <w:tab w:val="clear" w:pos="851"/>
      </w:tabs>
    </w:pPr>
  </w:style>
  <w:style w:type="paragraph" w:styleId="Lijstnummering">
    <w:name w:val="List Number"/>
    <w:basedOn w:val="Standaard"/>
    <w:pPr>
      <w:numPr>
        <w:numId w:val="2"/>
      </w:numPr>
      <w:tabs>
        <w:tab w:val="clear" w:pos="425"/>
      </w:tabs>
    </w:pPr>
  </w:style>
  <w:style w:type="paragraph" w:styleId="Lijstnummering2">
    <w:name w:val="List Number 2"/>
    <w:basedOn w:val="Standaard"/>
    <w:pPr>
      <w:numPr>
        <w:ilvl w:val="1"/>
        <w:numId w:val="2"/>
      </w:numPr>
      <w:tabs>
        <w:tab w:val="clear" w:pos="851"/>
      </w:tabs>
    </w:pPr>
  </w:style>
  <w:style w:type="paragraph" w:styleId="Voettekst">
    <w:name w:val="footer"/>
    <w:basedOn w:val="Standaard"/>
    <w:rsid w:val="007D6DB8"/>
    <w:pPr>
      <w:tabs>
        <w:tab w:val="center" w:pos="4536"/>
        <w:tab w:val="right" w:pos="9072"/>
      </w:tabs>
    </w:pPr>
  </w:style>
  <w:style w:type="paragraph" w:customStyle="1" w:styleId="Stijl1">
    <w:name w:val="Stijl1"/>
    <w:basedOn w:val="Kop1"/>
    <w:link w:val="Stijl1Char"/>
    <w:qFormat/>
    <w:rsid w:val="00DF134C"/>
    <w:pPr>
      <w:keepLines/>
      <w:spacing w:before="480" w:after="0"/>
    </w:pPr>
    <w:rPr>
      <w:color w:val="365F91"/>
      <w:kern w:val="0"/>
      <w:sz w:val="28"/>
      <w:szCs w:val="28"/>
      <w:lang w:bidi="ar-SA"/>
    </w:rPr>
  </w:style>
  <w:style w:type="paragraph" w:styleId="Ondertitel">
    <w:name w:val="Subtitle"/>
    <w:basedOn w:val="Standaard"/>
    <w:next w:val="Standaard"/>
    <w:link w:val="OndertitelChar"/>
    <w:uiPriority w:val="11"/>
    <w:qFormat/>
    <w:rsid w:val="00DF134C"/>
    <w:pPr>
      <w:numPr>
        <w:ilvl w:val="1"/>
      </w:numPr>
    </w:pPr>
    <w:rPr>
      <w:rFonts w:ascii="Cambria" w:hAnsi="Cambria" w:cs="Times New Roman"/>
      <w:i/>
      <w:iCs/>
      <w:color w:val="4F81BD"/>
      <w:spacing w:val="15"/>
      <w:sz w:val="24"/>
      <w:szCs w:val="24"/>
      <w:lang w:bidi="ar-SA"/>
    </w:rPr>
  </w:style>
  <w:style w:type="character" w:customStyle="1" w:styleId="OndertitelChar">
    <w:name w:val="Ondertitel Char"/>
    <w:link w:val="Ondertitel"/>
    <w:uiPriority w:val="11"/>
    <w:rsid w:val="00DF134C"/>
    <w:rPr>
      <w:rFonts w:ascii="Cambria" w:hAnsi="Cambria"/>
      <w:i/>
      <w:iCs/>
      <w:color w:val="4F81BD"/>
      <w:spacing w:val="15"/>
      <w:sz w:val="24"/>
      <w:szCs w:val="24"/>
    </w:rPr>
  </w:style>
  <w:style w:type="character" w:customStyle="1" w:styleId="Stijl1Char">
    <w:name w:val="Stijl1 Char"/>
    <w:link w:val="Stijl1"/>
    <w:rsid w:val="00DF134C"/>
    <w:rPr>
      <w:rFonts w:ascii="Cambria" w:eastAsia="Times New Roman" w:hAnsi="Cambria" w:cs="Times New Roman"/>
      <w:b/>
      <w:bCs/>
      <w:color w:val="365F91"/>
      <w:sz w:val="28"/>
      <w:szCs w:val="28"/>
    </w:rPr>
  </w:style>
  <w:style w:type="character" w:customStyle="1" w:styleId="Kop1Char">
    <w:name w:val="Kop 1 Char"/>
    <w:link w:val="Kop1"/>
    <w:rsid w:val="00DF134C"/>
    <w:rPr>
      <w:rFonts w:ascii="Cambria" w:eastAsia="Times New Roman" w:hAnsi="Cambria" w:cs="Times New Roman"/>
      <w:b/>
      <w:bCs/>
      <w:kern w:val="32"/>
      <w:sz w:val="32"/>
      <w:szCs w:val="29"/>
      <w:lang w:bidi="ne-NP"/>
    </w:rPr>
  </w:style>
  <w:style w:type="paragraph" w:styleId="Lijstalinea">
    <w:name w:val="List Paragraph"/>
    <w:basedOn w:val="Standaard"/>
    <w:uiPriority w:val="34"/>
    <w:qFormat/>
    <w:rsid w:val="006922C9"/>
    <w:pPr>
      <w:ind w:left="720"/>
      <w:contextualSpacing/>
    </w:pPr>
    <w:rPr>
      <w:szCs w:val="18"/>
    </w:rPr>
  </w:style>
  <w:style w:type="character" w:styleId="Verwijzingopmerking">
    <w:name w:val="annotation reference"/>
    <w:basedOn w:val="Standaardalinea-lettertype"/>
    <w:rsid w:val="007C4982"/>
    <w:rPr>
      <w:sz w:val="16"/>
      <w:szCs w:val="16"/>
    </w:rPr>
  </w:style>
  <w:style w:type="paragraph" w:styleId="Tekstopmerking">
    <w:name w:val="annotation text"/>
    <w:basedOn w:val="Standaard"/>
    <w:link w:val="TekstopmerkingChar"/>
    <w:rsid w:val="007C4982"/>
    <w:rPr>
      <w:szCs w:val="18"/>
    </w:rPr>
  </w:style>
  <w:style w:type="character" w:customStyle="1" w:styleId="TekstopmerkingChar">
    <w:name w:val="Tekst opmerking Char"/>
    <w:basedOn w:val="Standaardalinea-lettertype"/>
    <w:link w:val="Tekstopmerking"/>
    <w:rsid w:val="007C4982"/>
    <w:rPr>
      <w:rFonts w:ascii="Arial" w:hAnsi="Arial" w:cs="Arial"/>
      <w:szCs w:val="18"/>
      <w:lang w:bidi="ne-NP"/>
    </w:rPr>
  </w:style>
  <w:style w:type="paragraph" w:styleId="Onderwerpvanopmerking">
    <w:name w:val="annotation subject"/>
    <w:basedOn w:val="Tekstopmerking"/>
    <w:next w:val="Tekstopmerking"/>
    <w:link w:val="OnderwerpvanopmerkingChar"/>
    <w:semiHidden/>
    <w:unhideWhenUsed/>
    <w:rsid w:val="007C4982"/>
    <w:rPr>
      <w:b/>
      <w:bCs/>
    </w:rPr>
  </w:style>
  <w:style w:type="character" w:customStyle="1" w:styleId="OnderwerpvanopmerkingChar">
    <w:name w:val="Onderwerp van opmerking Char"/>
    <w:basedOn w:val="TekstopmerkingChar"/>
    <w:link w:val="Onderwerpvanopmerking"/>
    <w:semiHidden/>
    <w:rsid w:val="007C4982"/>
    <w:rPr>
      <w:rFonts w:ascii="Arial" w:hAnsi="Arial" w:cs="Arial"/>
      <w:b/>
      <w:bCs/>
      <w:szCs w:val="18"/>
      <w:lang w:bidi="ne-NP"/>
    </w:rPr>
  </w:style>
  <w:style w:type="paragraph" w:styleId="Geenafstand">
    <w:name w:val="No Spacing"/>
    <w:uiPriority w:val="1"/>
    <w:qFormat/>
    <w:rsid w:val="00581041"/>
    <w:rPr>
      <w:rFonts w:asciiTheme="minorHAnsi" w:eastAsiaTheme="minorHAnsi" w:hAnsiTheme="minorHAnsi" w:cstheme="minorBidi"/>
      <w:noProof/>
      <w:sz w:val="22"/>
      <w:szCs w:val="22"/>
      <w:lang w:eastAsia="en-US"/>
    </w:rPr>
  </w:style>
  <w:style w:type="paragraph" w:styleId="Ballontekst">
    <w:name w:val="Balloon Text"/>
    <w:basedOn w:val="Standaard"/>
    <w:link w:val="BallontekstChar"/>
    <w:semiHidden/>
    <w:unhideWhenUsed/>
    <w:rsid w:val="00E15DE6"/>
    <w:rPr>
      <w:rFonts w:ascii="Segoe UI" w:hAnsi="Segoe UI" w:cs="Segoe UI"/>
      <w:sz w:val="18"/>
      <w:szCs w:val="16"/>
    </w:rPr>
  </w:style>
  <w:style w:type="character" w:customStyle="1" w:styleId="BallontekstChar">
    <w:name w:val="Ballontekst Char"/>
    <w:basedOn w:val="Standaardalinea-lettertype"/>
    <w:link w:val="Ballontekst"/>
    <w:semiHidden/>
    <w:rsid w:val="00E15DE6"/>
    <w:rPr>
      <w:rFonts w:ascii="Segoe UI" w:hAnsi="Segoe UI" w:cs="Segoe UI"/>
      <w:sz w:val="18"/>
      <w:szCs w:val="16"/>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349255">
      <w:bodyDiv w:val="1"/>
      <w:marLeft w:val="0"/>
      <w:marRight w:val="0"/>
      <w:marTop w:val="0"/>
      <w:marBottom w:val="0"/>
      <w:divBdr>
        <w:top w:val="none" w:sz="0" w:space="0" w:color="auto"/>
        <w:left w:val="none" w:sz="0" w:space="0" w:color="auto"/>
        <w:bottom w:val="none" w:sz="0" w:space="0" w:color="auto"/>
        <w:right w:val="none" w:sz="0" w:space="0" w:color="auto"/>
      </w:divBdr>
      <w:divsChild>
        <w:div w:id="1720855863">
          <w:marLeft w:val="0"/>
          <w:marRight w:val="0"/>
          <w:marTop w:val="0"/>
          <w:marBottom w:val="0"/>
          <w:divBdr>
            <w:top w:val="none" w:sz="0" w:space="0" w:color="auto"/>
            <w:left w:val="none" w:sz="0" w:space="0" w:color="auto"/>
            <w:bottom w:val="none" w:sz="0" w:space="0" w:color="auto"/>
            <w:right w:val="none" w:sz="0" w:space="0" w:color="auto"/>
          </w:divBdr>
        </w:div>
      </w:divsChild>
    </w:div>
    <w:div w:id="1547985764">
      <w:bodyDiv w:val="1"/>
      <w:marLeft w:val="0"/>
      <w:marRight w:val="0"/>
      <w:marTop w:val="0"/>
      <w:marBottom w:val="0"/>
      <w:divBdr>
        <w:top w:val="none" w:sz="0" w:space="0" w:color="auto"/>
        <w:left w:val="none" w:sz="0" w:space="0" w:color="auto"/>
        <w:bottom w:val="none" w:sz="0" w:space="0" w:color="auto"/>
        <w:right w:val="none" w:sz="0" w:space="0" w:color="auto"/>
      </w:divBdr>
      <w:divsChild>
        <w:div w:id="1816289776">
          <w:marLeft w:val="0"/>
          <w:marRight w:val="0"/>
          <w:marTop w:val="0"/>
          <w:marBottom w:val="0"/>
          <w:divBdr>
            <w:top w:val="none" w:sz="0" w:space="0" w:color="auto"/>
            <w:left w:val="none" w:sz="0" w:space="0" w:color="auto"/>
            <w:bottom w:val="none" w:sz="0" w:space="0" w:color="auto"/>
            <w:right w:val="none" w:sz="0" w:space="0" w:color="auto"/>
          </w:divBdr>
          <w:divsChild>
            <w:div w:id="477692773">
              <w:marLeft w:val="0"/>
              <w:marRight w:val="0"/>
              <w:marTop w:val="0"/>
              <w:marBottom w:val="0"/>
              <w:divBdr>
                <w:top w:val="none" w:sz="0" w:space="0" w:color="auto"/>
                <w:left w:val="none" w:sz="0" w:space="0" w:color="auto"/>
                <w:bottom w:val="none" w:sz="0" w:space="0" w:color="auto"/>
                <w:right w:val="none" w:sz="0" w:space="0" w:color="auto"/>
              </w:divBdr>
            </w:div>
            <w:div w:id="24793976">
              <w:marLeft w:val="0"/>
              <w:marRight w:val="0"/>
              <w:marTop w:val="0"/>
              <w:marBottom w:val="0"/>
              <w:divBdr>
                <w:top w:val="none" w:sz="0" w:space="0" w:color="auto"/>
                <w:left w:val="none" w:sz="0" w:space="0" w:color="auto"/>
                <w:bottom w:val="none" w:sz="0" w:space="0" w:color="auto"/>
                <w:right w:val="none" w:sz="0" w:space="0" w:color="auto"/>
              </w:divBdr>
            </w:div>
            <w:div w:id="1188562563">
              <w:marLeft w:val="0"/>
              <w:marRight w:val="0"/>
              <w:marTop w:val="0"/>
              <w:marBottom w:val="0"/>
              <w:divBdr>
                <w:top w:val="none" w:sz="0" w:space="0" w:color="auto"/>
                <w:left w:val="none" w:sz="0" w:space="0" w:color="auto"/>
                <w:bottom w:val="none" w:sz="0" w:space="0" w:color="auto"/>
                <w:right w:val="none" w:sz="0" w:space="0" w:color="auto"/>
              </w:divBdr>
            </w:div>
            <w:div w:id="1254582093">
              <w:marLeft w:val="0"/>
              <w:marRight w:val="0"/>
              <w:marTop w:val="0"/>
              <w:marBottom w:val="0"/>
              <w:divBdr>
                <w:top w:val="none" w:sz="0" w:space="0" w:color="auto"/>
                <w:left w:val="none" w:sz="0" w:space="0" w:color="auto"/>
                <w:bottom w:val="none" w:sz="0" w:space="0" w:color="auto"/>
                <w:right w:val="none" w:sz="0" w:space="0" w:color="auto"/>
              </w:divBdr>
            </w:div>
            <w:div w:id="1917670394">
              <w:marLeft w:val="0"/>
              <w:marRight w:val="0"/>
              <w:marTop w:val="0"/>
              <w:marBottom w:val="0"/>
              <w:divBdr>
                <w:top w:val="none" w:sz="0" w:space="0" w:color="auto"/>
                <w:left w:val="none" w:sz="0" w:space="0" w:color="auto"/>
                <w:bottom w:val="none" w:sz="0" w:space="0" w:color="auto"/>
                <w:right w:val="none" w:sz="0" w:space="0" w:color="auto"/>
              </w:divBdr>
            </w:div>
            <w:div w:id="940188380">
              <w:marLeft w:val="0"/>
              <w:marRight w:val="0"/>
              <w:marTop w:val="0"/>
              <w:marBottom w:val="0"/>
              <w:divBdr>
                <w:top w:val="none" w:sz="0" w:space="0" w:color="auto"/>
                <w:left w:val="none" w:sz="0" w:space="0" w:color="auto"/>
                <w:bottom w:val="none" w:sz="0" w:space="0" w:color="auto"/>
                <w:right w:val="none" w:sz="0" w:space="0" w:color="auto"/>
              </w:divBdr>
            </w:div>
            <w:div w:id="1881240210">
              <w:marLeft w:val="0"/>
              <w:marRight w:val="0"/>
              <w:marTop w:val="0"/>
              <w:marBottom w:val="0"/>
              <w:divBdr>
                <w:top w:val="none" w:sz="0" w:space="0" w:color="auto"/>
                <w:left w:val="none" w:sz="0" w:space="0" w:color="auto"/>
                <w:bottom w:val="none" w:sz="0" w:space="0" w:color="auto"/>
                <w:right w:val="none" w:sz="0" w:space="0" w:color="auto"/>
              </w:divBdr>
            </w:div>
            <w:div w:id="10105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7173">
      <w:bodyDiv w:val="1"/>
      <w:marLeft w:val="0"/>
      <w:marRight w:val="0"/>
      <w:marTop w:val="0"/>
      <w:marBottom w:val="0"/>
      <w:divBdr>
        <w:top w:val="none" w:sz="0" w:space="0" w:color="auto"/>
        <w:left w:val="none" w:sz="0" w:space="0" w:color="auto"/>
        <w:bottom w:val="none" w:sz="0" w:space="0" w:color="auto"/>
        <w:right w:val="none" w:sz="0" w:space="0" w:color="auto"/>
      </w:divBdr>
      <w:divsChild>
        <w:div w:id="1850441593">
          <w:marLeft w:val="0"/>
          <w:marRight w:val="0"/>
          <w:marTop w:val="0"/>
          <w:marBottom w:val="0"/>
          <w:divBdr>
            <w:top w:val="none" w:sz="0" w:space="0" w:color="auto"/>
            <w:left w:val="none" w:sz="0" w:space="0" w:color="auto"/>
            <w:bottom w:val="none" w:sz="0" w:space="0" w:color="auto"/>
            <w:right w:val="none" w:sz="0" w:space="0" w:color="auto"/>
          </w:divBdr>
          <w:divsChild>
            <w:div w:id="35763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2196">
      <w:bodyDiv w:val="1"/>
      <w:marLeft w:val="0"/>
      <w:marRight w:val="0"/>
      <w:marTop w:val="0"/>
      <w:marBottom w:val="0"/>
      <w:divBdr>
        <w:top w:val="none" w:sz="0" w:space="0" w:color="auto"/>
        <w:left w:val="none" w:sz="0" w:space="0" w:color="auto"/>
        <w:bottom w:val="none" w:sz="0" w:space="0" w:color="auto"/>
        <w:right w:val="none" w:sz="0" w:space="0" w:color="auto"/>
      </w:divBdr>
      <w:divsChild>
        <w:div w:id="1939873196">
          <w:marLeft w:val="0"/>
          <w:marRight w:val="0"/>
          <w:marTop w:val="0"/>
          <w:marBottom w:val="0"/>
          <w:divBdr>
            <w:top w:val="none" w:sz="0" w:space="0" w:color="auto"/>
            <w:left w:val="none" w:sz="0" w:space="0" w:color="auto"/>
            <w:bottom w:val="none" w:sz="0" w:space="0" w:color="auto"/>
            <w:right w:val="none" w:sz="0" w:space="0" w:color="auto"/>
          </w:divBdr>
          <w:divsChild>
            <w:div w:id="16915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7E5E4E82F064BB9F3D224E3F53F0E" ma:contentTypeVersion="6" ma:contentTypeDescription="Een nieuw document maken." ma:contentTypeScope="" ma:versionID="e3b05a453da4f16c5a5c1c2bf4b2c0c2">
  <xsd:schema xmlns:xsd="http://www.w3.org/2001/XMLSchema" xmlns:xs="http://www.w3.org/2001/XMLSchema" xmlns:p="http://schemas.microsoft.com/office/2006/metadata/properties" xmlns:ns2="2e6cbc49-7171-46a1-b22c-fb758280d6ca" targetNamespace="http://schemas.microsoft.com/office/2006/metadata/properties" ma:root="true" ma:fieldsID="5758cbb2331fda31ede6b4f8c7cd7342" ns2:_="">
    <xsd:import namespace="2e6cbc49-7171-46a1-b22c-fb758280d6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cbc49-7171-46a1-b22c-fb758280d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2AE69-0FE9-46E8-A383-080090744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cbc49-7171-46a1-b22c-fb758280d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71E604-FC05-438B-952F-7EB8AED3F4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A471C3-A85B-4798-A898-B2980D9419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5418</Words>
  <Characters>34414</Characters>
  <Application>Microsoft Office Word</Application>
  <DocSecurity>0</DocSecurity>
  <Lines>286</Lines>
  <Paragraphs>79</Paragraphs>
  <ScaleCrop>false</ScaleCrop>
  <HeadingPairs>
    <vt:vector size="2" baseType="variant">
      <vt:variant>
        <vt:lpstr>Titel</vt:lpstr>
      </vt:variant>
      <vt:variant>
        <vt:i4>1</vt:i4>
      </vt:variant>
    </vt:vector>
  </HeadingPairs>
  <TitlesOfParts>
    <vt:vector size="1" baseType="lpstr">
      <vt:lpstr>BIJLAGE 3: ONDERHOUDS- EN SERVICECONTRACT</vt:lpstr>
    </vt:vector>
  </TitlesOfParts>
  <Company>Gemeente s-Hertogenbosch</Company>
  <LinksUpToDate>false</LinksUpToDate>
  <CharactersWithSpaces>39753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3: ONDERHOUDS- EN SERVICECONTRACT</dc:title>
  <dc:subject/>
  <dc:creator>arjanb</dc:creator>
  <cp:keywords/>
  <cp:lastModifiedBy>Michiel Coppens</cp:lastModifiedBy>
  <cp:revision>47</cp:revision>
  <dcterms:created xsi:type="dcterms:W3CDTF">2021-04-13T08:48:00Z</dcterms:created>
  <dcterms:modified xsi:type="dcterms:W3CDTF">2021-06-17T10:14:00Z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0x0101008FA7E5E4E82F064BB9F3D224E3F53F0E</vt:lpwstr>
  </property>
</Properties>
</file>