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32535" w14:textId="20496A69" w:rsidR="00663A73" w:rsidRPr="00D903E8" w:rsidRDefault="00663A73" w:rsidP="00663A73">
      <w:pPr>
        <w:outlineLvl w:val="0"/>
        <w:rPr>
          <w:rFonts w:eastAsia="Times New Roman" w:cs="Times New Roman"/>
          <w:b/>
          <w:sz w:val="28"/>
          <w:szCs w:val="28"/>
          <w:bdr w:val="single" w:sz="4" w:space="0" w:color="auto"/>
        </w:rPr>
      </w:pPr>
      <w:bookmarkStart w:id="0" w:name="_Toc69975722"/>
      <w:bookmarkStart w:id="1" w:name="_Toc70355349"/>
      <w:bookmarkStart w:id="2" w:name="_Hlk54711799"/>
      <w:r w:rsidRPr="00D903E8">
        <w:rPr>
          <w:rFonts w:eastAsia="Times New Roman" w:cs="Times New Roman"/>
          <w:b/>
          <w:sz w:val="28"/>
          <w:szCs w:val="28"/>
          <w:bdr w:val="single" w:sz="4" w:space="0" w:color="auto"/>
        </w:rPr>
        <w:t xml:space="preserve">Bijlage </w:t>
      </w:r>
      <w:r w:rsidR="005631BD">
        <w:rPr>
          <w:rFonts w:eastAsia="Times New Roman" w:cs="Times New Roman"/>
          <w:b/>
          <w:sz w:val="28"/>
          <w:szCs w:val="28"/>
          <w:bdr w:val="single" w:sz="4" w:space="0" w:color="auto"/>
        </w:rPr>
        <w:t>8</w:t>
      </w:r>
      <w:r w:rsidRPr="00D903E8">
        <w:rPr>
          <w:rFonts w:eastAsia="Times New Roman" w:cs="Times New Roman"/>
          <w:b/>
          <w:sz w:val="28"/>
          <w:szCs w:val="28"/>
          <w:bdr w:val="single" w:sz="4" w:space="0" w:color="auto"/>
        </w:rPr>
        <w:tab/>
      </w:r>
      <w:bookmarkEnd w:id="0"/>
      <w:bookmarkEnd w:id="1"/>
      <w:r>
        <w:rPr>
          <w:rFonts w:eastAsia="Times New Roman" w:cs="Times New Roman"/>
          <w:b/>
          <w:sz w:val="28"/>
          <w:szCs w:val="28"/>
          <w:bdr w:val="single" w:sz="4" w:space="0" w:color="auto"/>
        </w:rPr>
        <w:t xml:space="preserve">Plan van Aanpak </w:t>
      </w:r>
      <w:r w:rsidRPr="00D903E8">
        <w:rPr>
          <w:rFonts w:eastAsia="Times New Roman" w:cs="Times New Roman"/>
          <w:b/>
          <w:sz w:val="28"/>
          <w:szCs w:val="28"/>
          <w:bdr w:val="single" w:sz="4" w:space="0" w:color="auto"/>
        </w:rPr>
        <w:t xml:space="preserve">  </w:t>
      </w:r>
    </w:p>
    <w:bookmarkEnd w:id="2"/>
    <w:p w14:paraId="7C440A1A" w14:textId="59447657" w:rsidR="005050BB" w:rsidRDefault="005050BB" w:rsidP="005050BB">
      <w:pPr>
        <w:ind w:left="1416" w:hanging="1416"/>
        <w:rPr>
          <w:b/>
          <w:bCs/>
          <w:sz w:val="20"/>
          <w:szCs w:val="20"/>
        </w:rPr>
      </w:pPr>
    </w:p>
    <w:p w14:paraId="327CBADA" w14:textId="62E4EEC7" w:rsidR="005050BB" w:rsidRDefault="005050BB" w:rsidP="005050BB">
      <w:pPr>
        <w:spacing w:line="240" w:lineRule="auto"/>
        <w:ind w:left="1416" w:hanging="1416"/>
        <w:rPr>
          <w:sz w:val="20"/>
          <w:szCs w:val="20"/>
        </w:rPr>
      </w:pPr>
      <w:r>
        <w:rPr>
          <w:sz w:val="20"/>
          <w:szCs w:val="20"/>
        </w:rPr>
        <w:t xml:space="preserve">Deze Bijlage bestaat uit </w:t>
      </w:r>
      <w:r w:rsidR="00663A73">
        <w:rPr>
          <w:sz w:val="20"/>
          <w:szCs w:val="20"/>
        </w:rPr>
        <w:t>drie</w:t>
      </w:r>
      <w:r>
        <w:rPr>
          <w:sz w:val="20"/>
          <w:szCs w:val="20"/>
        </w:rPr>
        <w:t xml:space="preserve"> onderdelen: </w:t>
      </w:r>
    </w:p>
    <w:p w14:paraId="20EC0E50" w14:textId="7A448016" w:rsidR="005050BB" w:rsidRDefault="005050BB" w:rsidP="005050BB">
      <w:pPr>
        <w:pStyle w:val="Lijstalinea"/>
        <w:numPr>
          <w:ilvl w:val="0"/>
          <w:numId w:val="1"/>
        </w:numPr>
        <w:spacing w:line="240" w:lineRule="auto"/>
        <w:rPr>
          <w:sz w:val="20"/>
          <w:szCs w:val="20"/>
        </w:rPr>
      </w:pPr>
      <w:r>
        <w:rPr>
          <w:sz w:val="20"/>
          <w:szCs w:val="20"/>
        </w:rPr>
        <w:t>Plan van Aanpak</w:t>
      </w:r>
      <w:r w:rsidR="00663A73">
        <w:rPr>
          <w:sz w:val="20"/>
          <w:szCs w:val="20"/>
        </w:rPr>
        <w:t xml:space="preserve"> bereikbaarheid en stabiliteit c.q. continuïteit</w:t>
      </w:r>
      <w:r>
        <w:rPr>
          <w:sz w:val="20"/>
          <w:szCs w:val="20"/>
        </w:rPr>
        <w:t xml:space="preserve">; </w:t>
      </w:r>
    </w:p>
    <w:p w14:paraId="42F82799" w14:textId="62FE971B" w:rsidR="00663A73" w:rsidRDefault="005050BB" w:rsidP="005050BB">
      <w:pPr>
        <w:pStyle w:val="Lijstalinea"/>
        <w:numPr>
          <w:ilvl w:val="0"/>
          <w:numId w:val="1"/>
        </w:numPr>
        <w:spacing w:line="240" w:lineRule="auto"/>
        <w:rPr>
          <w:sz w:val="20"/>
          <w:szCs w:val="20"/>
        </w:rPr>
      </w:pPr>
      <w:r>
        <w:rPr>
          <w:sz w:val="20"/>
          <w:szCs w:val="20"/>
        </w:rPr>
        <w:t xml:space="preserve">Plan van Aanpak </w:t>
      </w:r>
      <w:r w:rsidR="00663A73">
        <w:rPr>
          <w:sz w:val="20"/>
          <w:szCs w:val="20"/>
        </w:rPr>
        <w:t>samenstelling team;</w:t>
      </w:r>
    </w:p>
    <w:p w14:paraId="6C57A143" w14:textId="1416BDD4" w:rsidR="005050BB" w:rsidRDefault="00663A73" w:rsidP="005050BB">
      <w:pPr>
        <w:pStyle w:val="Lijstalinea"/>
        <w:numPr>
          <w:ilvl w:val="0"/>
          <w:numId w:val="1"/>
        </w:numPr>
        <w:spacing w:line="240" w:lineRule="auto"/>
        <w:rPr>
          <w:sz w:val="20"/>
          <w:szCs w:val="20"/>
        </w:rPr>
      </w:pPr>
      <w:r>
        <w:rPr>
          <w:sz w:val="20"/>
          <w:szCs w:val="20"/>
        </w:rPr>
        <w:t xml:space="preserve">Plan van Aanpak serviceverlening en advisering. </w:t>
      </w:r>
      <w:r w:rsidR="005050BB">
        <w:rPr>
          <w:sz w:val="20"/>
          <w:szCs w:val="20"/>
        </w:rPr>
        <w:t xml:space="preserve"> </w:t>
      </w:r>
    </w:p>
    <w:p w14:paraId="642ED81C" w14:textId="34697348" w:rsidR="005050BB" w:rsidRDefault="005050BB" w:rsidP="005050BB">
      <w:pPr>
        <w:spacing w:line="240" w:lineRule="auto"/>
        <w:rPr>
          <w:sz w:val="20"/>
          <w:szCs w:val="20"/>
        </w:rPr>
      </w:pPr>
    </w:p>
    <w:p w14:paraId="5697A151" w14:textId="64044B70" w:rsidR="005050BB" w:rsidRDefault="005050BB" w:rsidP="005050BB">
      <w:pPr>
        <w:spacing w:line="240" w:lineRule="auto"/>
        <w:rPr>
          <w:sz w:val="20"/>
          <w:szCs w:val="20"/>
          <w:u w:val="single"/>
        </w:rPr>
      </w:pPr>
      <w:r>
        <w:rPr>
          <w:sz w:val="20"/>
          <w:szCs w:val="20"/>
          <w:u w:val="single"/>
        </w:rPr>
        <w:t xml:space="preserve">1. Plan van Aanpak </w:t>
      </w:r>
      <w:r w:rsidR="00663A73">
        <w:rPr>
          <w:sz w:val="20"/>
          <w:szCs w:val="20"/>
          <w:u w:val="single"/>
        </w:rPr>
        <w:t>bereikbaarheid en stabiliteit c.q. continuïteit</w:t>
      </w:r>
    </w:p>
    <w:p w14:paraId="187F0B3D" w14:textId="5CDED297" w:rsidR="005050BB" w:rsidRDefault="005050BB" w:rsidP="005050BB">
      <w:pPr>
        <w:spacing w:line="240" w:lineRule="auto"/>
        <w:rPr>
          <w:sz w:val="20"/>
          <w:szCs w:val="20"/>
          <w:u w:val="single"/>
        </w:rPr>
      </w:pPr>
    </w:p>
    <w:p w14:paraId="67CEB7DC" w14:textId="77777777" w:rsidR="00663A73" w:rsidRPr="00663A73" w:rsidRDefault="00663A73" w:rsidP="00663A73">
      <w:p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Opdrachtgever heeft de wens om een Inschrijver te contracteren die zijn eigen bereikbaarheid en de stabiliteit c.q. continuïteit van de salarisverwerking kan borgen en zekerstellen. </w:t>
      </w:r>
    </w:p>
    <w:p w14:paraId="007058C1" w14:textId="77777777" w:rsidR="00663A73" w:rsidRPr="00663A73" w:rsidRDefault="00663A73" w:rsidP="00663A73">
      <w:pPr>
        <w:spacing w:line="240" w:lineRule="auto"/>
        <w:rPr>
          <w:rFonts w:eastAsia="Times New Roman" w:cs="Times New Roman"/>
          <w:sz w:val="20"/>
          <w:szCs w:val="20"/>
          <w:lang w:eastAsia="x-none"/>
        </w:rPr>
      </w:pPr>
    </w:p>
    <w:p w14:paraId="710991D1" w14:textId="77777777" w:rsidR="00663A73" w:rsidRPr="00663A73" w:rsidRDefault="00663A73" w:rsidP="00663A73">
      <w:p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De Inschrijver geeft in een Plan van Aanpak concreet aan op welke wijze hij de bereikbaarheid van zijn organisatie en de stabiliteit c.q. continuïteit van de salarisverwerking gaat realiseren, waarbij de volgende aspecten terug dienen te komen: </w:t>
      </w:r>
    </w:p>
    <w:p w14:paraId="172BF77D" w14:textId="77777777" w:rsidR="00663A73" w:rsidRPr="00663A73" w:rsidRDefault="00663A73" w:rsidP="00663A73">
      <w:pPr>
        <w:numPr>
          <w:ilvl w:val="0"/>
          <w:numId w:val="4"/>
        </w:numPr>
        <w:spacing w:line="240" w:lineRule="auto"/>
        <w:rPr>
          <w:rFonts w:eastAsia="Times New Roman" w:cs="Times New Roman"/>
          <w:sz w:val="20"/>
          <w:szCs w:val="20"/>
          <w:lang w:eastAsia="x-none"/>
        </w:rPr>
      </w:pPr>
      <w:r w:rsidRPr="00663A73">
        <w:rPr>
          <w:rFonts w:eastAsia="Times New Roman" w:cs="Times New Roman"/>
          <w:sz w:val="20"/>
          <w:szCs w:val="20"/>
          <w:lang w:eastAsia="x-none"/>
        </w:rPr>
        <w:t>Inschrijver beschrijft op welke wijze zijn bereikbaarheid voor zowel het heden als de toekomst wordt geborgd. In dat kader dient Inschrijver in ieder geval in te gaan op de minimale en maximale responsetijden voor het oplossen/terugkoppelen van storingen, de prioritering van storingen, de wijze van bereikbaarheid, de aanwezigheid en zichtbaarheid op locatie, de begrenzing van de hoeveelheid vragen en doorlooptijd in de afhandeling van vragen;</w:t>
      </w:r>
    </w:p>
    <w:p w14:paraId="0CC23F78" w14:textId="77777777" w:rsidR="00663A73" w:rsidRPr="00524311" w:rsidRDefault="00663A73" w:rsidP="00663A73">
      <w:pPr>
        <w:numPr>
          <w:ilvl w:val="0"/>
          <w:numId w:val="4"/>
        </w:num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Inschrijver beschrijft en benoemt concrete en passende maatregelen/procedures om de stabiliteit c.q. continuïteit van de salarisverwerking te kunnen garanderen. In dat kader dient Inschrijver in ieder geval in te gaan op (het uitvoeren van) controle van processen, (het beperken van) het verloop van salarisadministrateurs, vervangingsmogelijkheden en de </w:t>
      </w:r>
      <w:r w:rsidRPr="00524311">
        <w:rPr>
          <w:rFonts w:eastAsia="Times New Roman" w:cs="Times New Roman"/>
          <w:sz w:val="20"/>
          <w:szCs w:val="20"/>
          <w:lang w:eastAsia="x-none"/>
        </w:rPr>
        <w:t xml:space="preserve">handelswijze in geval van een noodsituatie/stagnatie/verstoring; </w:t>
      </w:r>
    </w:p>
    <w:p w14:paraId="130995E5" w14:textId="6EE9CA80" w:rsidR="00663A73" w:rsidRPr="00524311" w:rsidRDefault="00663A73" w:rsidP="00663A73">
      <w:pPr>
        <w:numPr>
          <w:ilvl w:val="0"/>
          <w:numId w:val="4"/>
        </w:numPr>
        <w:spacing w:line="240" w:lineRule="auto"/>
        <w:rPr>
          <w:rFonts w:eastAsia="Times New Roman" w:cs="Times New Roman"/>
          <w:sz w:val="20"/>
          <w:szCs w:val="20"/>
          <w:lang w:eastAsia="x-none"/>
        </w:rPr>
      </w:pPr>
      <w:r w:rsidRPr="00524311">
        <w:rPr>
          <w:rFonts w:eastAsia="Times New Roman" w:cs="Times New Roman"/>
          <w:sz w:val="20"/>
          <w:szCs w:val="20"/>
          <w:lang w:eastAsia="x-none"/>
        </w:rPr>
        <w:t>Inschrijver benoemt over welke relevante certificaten</w:t>
      </w:r>
      <w:r w:rsidR="00524311" w:rsidRPr="00524311">
        <w:rPr>
          <w:rFonts w:eastAsia="Times New Roman" w:cs="Times New Roman"/>
          <w:sz w:val="20"/>
          <w:szCs w:val="20"/>
          <w:lang w:eastAsia="x-none"/>
        </w:rPr>
        <w:t>/certificering</w:t>
      </w:r>
      <w:r w:rsidRPr="00524311">
        <w:rPr>
          <w:rFonts w:eastAsia="Times New Roman" w:cs="Times New Roman"/>
          <w:sz w:val="20"/>
          <w:szCs w:val="20"/>
          <w:lang w:eastAsia="x-none"/>
        </w:rPr>
        <w:t xml:space="preserve"> hij beschikt en op welke wijze deze certificaten</w:t>
      </w:r>
      <w:r w:rsidR="00524311" w:rsidRPr="00524311">
        <w:rPr>
          <w:rFonts w:eastAsia="Times New Roman" w:cs="Times New Roman"/>
          <w:sz w:val="20"/>
          <w:szCs w:val="20"/>
          <w:lang w:eastAsia="x-none"/>
        </w:rPr>
        <w:t>/certificeringen</w:t>
      </w:r>
      <w:r w:rsidRPr="00524311">
        <w:rPr>
          <w:rFonts w:eastAsia="Times New Roman" w:cs="Times New Roman"/>
          <w:sz w:val="20"/>
          <w:szCs w:val="20"/>
          <w:lang w:eastAsia="x-none"/>
        </w:rPr>
        <w:t xml:space="preserve"> positief kunnen bijdragen aan de bereikbaarheid en stabiliteit c.q. continuïteit van de salarisverwerking. </w:t>
      </w:r>
    </w:p>
    <w:p w14:paraId="71C8279D" w14:textId="77777777" w:rsidR="00663A73" w:rsidRPr="00663A73" w:rsidRDefault="00663A73" w:rsidP="00663A73">
      <w:pPr>
        <w:spacing w:line="240" w:lineRule="auto"/>
        <w:rPr>
          <w:rFonts w:eastAsia="Times New Roman" w:cs="Times New Roman"/>
          <w:sz w:val="20"/>
          <w:szCs w:val="20"/>
          <w:lang w:eastAsia="x-none"/>
        </w:rPr>
      </w:pPr>
    </w:p>
    <w:p w14:paraId="5B7BC754" w14:textId="5234B536" w:rsidR="005050BB" w:rsidRDefault="005050BB" w:rsidP="005050BB">
      <w:pPr>
        <w:spacing w:line="240" w:lineRule="auto"/>
        <w:rPr>
          <w:sz w:val="20"/>
          <w:szCs w:val="20"/>
        </w:rPr>
      </w:pPr>
      <w:r>
        <w:rPr>
          <w:sz w:val="20"/>
          <w:szCs w:val="20"/>
          <w:u w:val="single"/>
        </w:rPr>
        <w:t>Let op!</w:t>
      </w:r>
      <w:r>
        <w:rPr>
          <w:sz w:val="20"/>
          <w:szCs w:val="20"/>
        </w:rPr>
        <w:t xml:space="preserve"> </w:t>
      </w:r>
      <w:r w:rsidRPr="005050BB">
        <w:rPr>
          <w:sz w:val="20"/>
          <w:szCs w:val="20"/>
        </w:rPr>
        <w:t xml:space="preserve">Het Plan van Aanpak mag maximaal </w:t>
      </w:r>
      <w:r w:rsidR="00663A73">
        <w:rPr>
          <w:sz w:val="20"/>
          <w:szCs w:val="20"/>
        </w:rPr>
        <w:t>2</w:t>
      </w:r>
      <w:r w:rsidRPr="005050BB">
        <w:rPr>
          <w:sz w:val="20"/>
          <w:szCs w:val="20"/>
        </w:rPr>
        <w:t xml:space="preserve"> A4 enkelzijdig beslaan, lettertype </w:t>
      </w:r>
      <w:proofErr w:type="spellStart"/>
      <w:r w:rsidRPr="005050BB">
        <w:rPr>
          <w:sz w:val="20"/>
          <w:szCs w:val="20"/>
        </w:rPr>
        <w:t>Arial</w:t>
      </w:r>
      <w:proofErr w:type="spellEnd"/>
      <w:r w:rsidRPr="005050BB">
        <w:rPr>
          <w:sz w:val="20"/>
          <w:szCs w:val="20"/>
        </w:rPr>
        <w:t xml:space="preserve"> 10. </w:t>
      </w:r>
    </w:p>
    <w:p w14:paraId="4A181A25" w14:textId="77777777" w:rsidR="005050BB" w:rsidRPr="005050BB" w:rsidRDefault="005050BB" w:rsidP="005050BB">
      <w:pPr>
        <w:spacing w:line="240" w:lineRule="auto"/>
        <w:rPr>
          <w:sz w:val="20"/>
          <w:szCs w:val="20"/>
        </w:rPr>
      </w:pPr>
    </w:p>
    <w:p w14:paraId="0689B51F" w14:textId="77777777" w:rsidR="00444937" w:rsidRDefault="00444937">
      <w:pPr>
        <w:rPr>
          <w:b/>
          <w:bCs/>
          <w:sz w:val="20"/>
          <w:szCs w:val="20"/>
        </w:rPr>
      </w:pPr>
      <w:r>
        <w:rPr>
          <w:b/>
          <w:bCs/>
          <w:sz w:val="20"/>
          <w:szCs w:val="20"/>
        </w:rPr>
        <w:br w:type="page"/>
      </w:r>
    </w:p>
    <w:p w14:paraId="16DDBBD7" w14:textId="4A193CDB" w:rsidR="005050BB" w:rsidRDefault="005050BB" w:rsidP="005050BB">
      <w:pPr>
        <w:rPr>
          <w:b/>
          <w:bCs/>
          <w:sz w:val="20"/>
          <w:szCs w:val="20"/>
        </w:rPr>
      </w:pPr>
      <w:r>
        <w:rPr>
          <w:b/>
          <w:bCs/>
          <w:sz w:val="20"/>
          <w:szCs w:val="20"/>
        </w:rPr>
        <w:lastRenderedPageBreak/>
        <w:t xml:space="preserve">(Plan van Aanpak </w:t>
      </w:r>
      <w:r w:rsidR="00663A73">
        <w:rPr>
          <w:b/>
          <w:bCs/>
          <w:sz w:val="20"/>
          <w:szCs w:val="20"/>
        </w:rPr>
        <w:t>bereikbaarheid en stabiliteit c.q. continuïteit</w:t>
      </w:r>
      <w:r w:rsidRPr="005050BB">
        <w:rPr>
          <w:b/>
          <w:bCs/>
          <w:sz w:val="20"/>
          <w:szCs w:val="20"/>
        </w:rPr>
        <w:t xml:space="preserve">. Het Plan van Aanpak mag maximaal </w:t>
      </w:r>
      <w:r w:rsidR="00663A73">
        <w:rPr>
          <w:b/>
          <w:bCs/>
          <w:sz w:val="20"/>
          <w:szCs w:val="20"/>
        </w:rPr>
        <w:t>2</w:t>
      </w:r>
      <w:r w:rsidRPr="005050BB">
        <w:rPr>
          <w:b/>
          <w:bCs/>
          <w:sz w:val="20"/>
          <w:szCs w:val="20"/>
        </w:rPr>
        <w:t xml:space="preserve"> A4 enkelzijdig beslaan, lettertype </w:t>
      </w:r>
      <w:proofErr w:type="spellStart"/>
      <w:r w:rsidRPr="005050BB">
        <w:rPr>
          <w:b/>
          <w:bCs/>
          <w:sz w:val="20"/>
          <w:szCs w:val="20"/>
        </w:rPr>
        <w:t>Arial</w:t>
      </w:r>
      <w:proofErr w:type="spellEnd"/>
      <w:r w:rsidRPr="005050BB">
        <w:rPr>
          <w:b/>
          <w:bCs/>
          <w:sz w:val="20"/>
          <w:szCs w:val="20"/>
        </w:rPr>
        <w:t xml:space="preserve"> 10</w:t>
      </w:r>
      <w:r>
        <w:rPr>
          <w:b/>
          <w:bCs/>
          <w:sz w:val="20"/>
          <w:szCs w:val="20"/>
        </w:rPr>
        <w:t>)</w:t>
      </w:r>
      <w:r w:rsidR="00663A73">
        <w:rPr>
          <w:b/>
          <w:bCs/>
          <w:sz w:val="20"/>
          <w:szCs w:val="20"/>
        </w:rPr>
        <w:t>.</w:t>
      </w:r>
    </w:p>
    <w:p w14:paraId="590B5436" w14:textId="22AA8D36" w:rsidR="005050BB" w:rsidRDefault="005050BB" w:rsidP="005050BB">
      <w:pPr>
        <w:rPr>
          <w:b/>
          <w:bCs/>
          <w:sz w:val="20"/>
          <w:szCs w:val="20"/>
        </w:rPr>
      </w:pPr>
    </w:p>
    <w:p w14:paraId="03F8122F" w14:textId="5EDE4613" w:rsidR="005050BB" w:rsidRDefault="005050BB" w:rsidP="005050BB">
      <w:pPr>
        <w:rPr>
          <w:b/>
          <w:bCs/>
          <w:sz w:val="20"/>
          <w:szCs w:val="20"/>
        </w:rPr>
      </w:pPr>
    </w:p>
    <w:p w14:paraId="10333F2A" w14:textId="190AF631" w:rsidR="005050BB" w:rsidRDefault="005050BB" w:rsidP="005050BB">
      <w:pPr>
        <w:rPr>
          <w:b/>
          <w:bCs/>
          <w:sz w:val="20"/>
          <w:szCs w:val="20"/>
        </w:rPr>
      </w:pPr>
    </w:p>
    <w:p w14:paraId="549377A9" w14:textId="386281A3" w:rsidR="005050BB" w:rsidRDefault="005050BB" w:rsidP="005050BB">
      <w:pPr>
        <w:rPr>
          <w:b/>
          <w:bCs/>
          <w:sz w:val="20"/>
          <w:szCs w:val="20"/>
        </w:rPr>
      </w:pPr>
    </w:p>
    <w:p w14:paraId="36140BA1" w14:textId="3A0EE8EB" w:rsidR="005050BB" w:rsidRDefault="005050BB" w:rsidP="005050BB">
      <w:pPr>
        <w:rPr>
          <w:b/>
          <w:bCs/>
          <w:sz w:val="20"/>
          <w:szCs w:val="20"/>
        </w:rPr>
      </w:pPr>
    </w:p>
    <w:p w14:paraId="690A5982" w14:textId="4D18BDC5" w:rsidR="005050BB" w:rsidRDefault="005050BB" w:rsidP="005050BB">
      <w:pPr>
        <w:rPr>
          <w:b/>
          <w:bCs/>
          <w:sz w:val="20"/>
          <w:szCs w:val="20"/>
        </w:rPr>
      </w:pPr>
    </w:p>
    <w:p w14:paraId="49351DD6" w14:textId="15C66A78" w:rsidR="005050BB" w:rsidRDefault="005050BB" w:rsidP="005050BB">
      <w:pPr>
        <w:rPr>
          <w:b/>
          <w:bCs/>
          <w:sz w:val="20"/>
          <w:szCs w:val="20"/>
        </w:rPr>
      </w:pPr>
    </w:p>
    <w:p w14:paraId="77EF3B42" w14:textId="2FC13FA0" w:rsidR="005050BB" w:rsidRDefault="005050BB" w:rsidP="005050BB">
      <w:pPr>
        <w:rPr>
          <w:b/>
          <w:bCs/>
          <w:sz w:val="20"/>
          <w:szCs w:val="20"/>
        </w:rPr>
      </w:pPr>
    </w:p>
    <w:p w14:paraId="23B29F4A" w14:textId="16959C46" w:rsidR="005050BB" w:rsidRDefault="005050BB" w:rsidP="005050BB">
      <w:pPr>
        <w:rPr>
          <w:b/>
          <w:bCs/>
          <w:sz w:val="20"/>
          <w:szCs w:val="20"/>
        </w:rPr>
      </w:pPr>
    </w:p>
    <w:p w14:paraId="0498DA5D" w14:textId="76FDC659" w:rsidR="005050BB" w:rsidRDefault="005050BB" w:rsidP="005050BB">
      <w:pPr>
        <w:rPr>
          <w:b/>
          <w:bCs/>
          <w:sz w:val="20"/>
          <w:szCs w:val="20"/>
        </w:rPr>
      </w:pPr>
    </w:p>
    <w:p w14:paraId="00AF36C0" w14:textId="5CD42550" w:rsidR="005050BB" w:rsidRDefault="005050BB" w:rsidP="005050BB">
      <w:pPr>
        <w:rPr>
          <w:b/>
          <w:bCs/>
          <w:sz w:val="20"/>
          <w:szCs w:val="20"/>
        </w:rPr>
      </w:pPr>
    </w:p>
    <w:p w14:paraId="51A8456E" w14:textId="3F7C6A52" w:rsidR="005050BB" w:rsidRDefault="005050BB" w:rsidP="005050BB">
      <w:pPr>
        <w:rPr>
          <w:b/>
          <w:bCs/>
          <w:sz w:val="20"/>
          <w:szCs w:val="20"/>
        </w:rPr>
      </w:pPr>
    </w:p>
    <w:p w14:paraId="2307B211" w14:textId="79470DB0" w:rsidR="005050BB" w:rsidRDefault="005050BB" w:rsidP="005050BB">
      <w:pPr>
        <w:rPr>
          <w:b/>
          <w:bCs/>
          <w:sz w:val="20"/>
          <w:szCs w:val="20"/>
        </w:rPr>
      </w:pPr>
    </w:p>
    <w:p w14:paraId="35E51F23" w14:textId="31E8417B" w:rsidR="005050BB" w:rsidRDefault="005050BB" w:rsidP="005050BB">
      <w:pPr>
        <w:rPr>
          <w:b/>
          <w:bCs/>
          <w:sz w:val="20"/>
          <w:szCs w:val="20"/>
        </w:rPr>
      </w:pPr>
    </w:p>
    <w:p w14:paraId="3624D544" w14:textId="3E16536A" w:rsidR="005050BB" w:rsidRDefault="005050BB" w:rsidP="005050BB">
      <w:pPr>
        <w:rPr>
          <w:b/>
          <w:bCs/>
          <w:sz w:val="20"/>
          <w:szCs w:val="20"/>
        </w:rPr>
      </w:pPr>
    </w:p>
    <w:p w14:paraId="798AEECF" w14:textId="61F86B37" w:rsidR="005050BB" w:rsidRDefault="005050BB" w:rsidP="005050BB">
      <w:pPr>
        <w:rPr>
          <w:b/>
          <w:bCs/>
          <w:sz w:val="20"/>
          <w:szCs w:val="20"/>
        </w:rPr>
      </w:pPr>
    </w:p>
    <w:p w14:paraId="12360C1A" w14:textId="3E7B033C" w:rsidR="005050BB" w:rsidRDefault="005050BB" w:rsidP="005050BB">
      <w:pPr>
        <w:rPr>
          <w:b/>
          <w:bCs/>
          <w:sz w:val="20"/>
          <w:szCs w:val="20"/>
        </w:rPr>
      </w:pPr>
    </w:p>
    <w:p w14:paraId="1037DAB5" w14:textId="49CE1749" w:rsidR="005050BB" w:rsidRDefault="005050BB" w:rsidP="005050BB">
      <w:pPr>
        <w:rPr>
          <w:b/>
          <w:bCs/>
          <w:sz w:val="20"/>
          <w:szCs w:val="20"/>
        </w:rPr>
      </w:pPr>
    </w:p>
    <w:p w14:paraId="02603AF1" w14:textId="40C1E6D9" w:rsidR="005050BB" w:rsidRDefault="005050BB" w:rsidP="005050BB">
      <w:pPr>
        <w:rPr>
          <w:b/>
          <w:bCs/>
          <w:sz w:val="20"/>
          <w:szCs w:val="20"/>
        </w:rPr>
      </w:pPr>
    </w:p>
    <w:p w14:paraId="69C1EE9F" w14:textId="4FEC27CC" w:rsidR="005050BB" w:rsidRDefault="005050BB" w:rsidP="005050BB">
      <w:pPr>
        <w:rPr>
          <w:b/>
          <w:bCs/>
          <w:sz w:val="20"/>
          <w:szCs w:val="20"/>
        </w:rPr>
      </w:pPr>
    </w:p>
    <w:p w14:paraId="31BF9560" w14:textId="1DD25CAB" w:rsidR="005050BB" w:rsidRDefault="005050BB" w:rsidP="005050BB">
      <w:pPr>
        <w:rPr>
          <w:b/>
          <w:bCs/>
          <w:sz w:val="20"/>
          <w:szCs w:val="20"/>
        </w:rPr>
      </w:pPr>
    </w:p>
    <w:p w14:paraId="2A39C8F7" w14:textId="05DF7218" w:rsidR="005050BB" w:rsidRDefault="005050BB" w:rsidP="005050BB">
      <w:pPr>
        <w:rPr>
          <w:b/>
          <w:bCs/>
          <w:sz w:val="20"/>
          <w:szCs w:val="20"/>
        </w:rPr>
      </w:pPr>
    </w:p>
    <w:p w14:paraId="6828A555" w14:textId="7A5BAAEE" w:rsidR="005050BB" w:rsidRDefault="005050BB" w:rsidP="005050BB">
      <w:pPr>
        <w:rPr>
          <w:b/>
          <w:bCs/>
          <w:sz w:val="20"/>
          <w:szCs w:val="20"/>
        </w:rPr>
      </w:pPr>
    </w:p>
    <w:p w14:paraId="29B972BC" w14:textId="4A735CF4" w:rsidR="005050BB" w:rsidRDefault="005050BB" w:rsidP="005050BB">
      <w:pPr>
        <w:rPr>
          <w:b/>
          <w:bCs/>
          <w:sz w:val="20"/>
          <w:szCs w:val="20"/>
        </w:rPr>
      </w:pPr>
    </w:p>
    <w:p w14:paraId="46C1E17E" w14:textId="16F48B59" w:rsidR="005050BB" w:rsidRDefault="005050BB" w:rsidP="005050BB">
      <w:pPr>
        <w:rPr>
          <w:b/>
          <w:bCs/>
          <w:sz w:val="20"/>
          <w:szCs w:val="20"/>
        </w:rPr>
      </w:pPr>
    </w:p>
    <w:p w14:paraId="3E929060" w14:textId="17B991D0" w:rsidR="005050BB" w:rsidRDefault="005050BB" w:rsidP="005050BB">
      <w:pPr>
        <w:rPr>
          <w:b/>
          <w:bCs/>
          <w:sz w:val="20"/>
          <w:szCs w:val="20"/>
        </w:rPr>
      </w:pPr>
    </w:p>
    <w:p w14:paraId="451B915C" w14:textId="4DA4441F" w:rsidR="005050BB" w:rsidRDefault="005050BB" w:rsidP="005050BB">
      <w:pPr>
        <w:rPr>
          <w:b/>
          <w:bCs/>
          <w:sz w:val="20"/>
          <w:szCs w:val="20"/>
        </w:rPr>
      </w:pPr>
    </w:p>
    <w:p w14:paraId="52DF4AD7" w14:textId="77777777" w:rsidR="00444937" w:rsidRDefault="00444937">
      <w:pPr>
        <w:rPr>
          <w:sz w:val="20"/>
          <w:szCs w:val="20"/>
          <w:u w:val="single"/>
        </w:rPr>
      </w:pPr>
      <w:r>
        <w:rPr>
          <w:sz w:val="20"/>
          <w:szCs w:val="20"/>
          <w:u w:val="single"/>
        </w:rPr>
        <w:br w:type="page"/>
      </w:r>
    </w:p>
    <w:p w14:paraId="1C0EDE9F" w14:textId="4B9DA6DB" w:rsidR="005050BB" w:rsidRDefault="005050BB" w:rsidP="005050BB">
      <w:pPr>
        <w:spacing w:line="240" w:lineRule="auto"/>
        <w:rPr>
          <w:sz w:val="20"/>
          <w:szCs w:val="20"/>
          <w:u w:val="single"/>
        </w:rPr>
      </w:pPr>
      <w:r>
        <w:rPr>
          <w:sz w:val="20"/>
          <w:szCs w:val="20"/>
          <w:u w:val="single"/>
        </w:rPr>
        <w:lastRenderedPageBreak/>
        <w:t xml:space="preserve">2. Plan van Aanpak </w:t>
      </w:r>
      <w:r w:rsidR="00663A73">
        <w:rPr>
          <w:sz w:val="20"/>
          <w:szCs w:val="20"/>
          <w:u w:val="single"/>
        </w:rPr>
        <w:t>samenstelling team</w:t>
      </w:r>
    </w:p>
    <w:p w14:paraId="169B9259" w14:textId="694A2F4E" w:rsidR="005050BB" w:rsidRDefault="005050BB" w:rsidP="005050BB">
      <w:pPr>
        <w:spacing w:line="240" w:lineRule="auto"/>
        <w:rPr>
          <w:sz w:val="20"/>
          <w:szCs w:val="20"/>
          <w:u w:val="single"/>
        </w:rPr>
      </w:pPr>
    </w:p>
    <w:p w14:paraId="7080F9FA" w14:textId="77777777" w:rsidR="00663A73" w:rsidRPr="00663A73" w:rsidRDefault="00663A73" w:rsidP="00663A73">
      <w:p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Opdrachtgever ziet het team dat de salarisverwerking gaat uitvoeren als een essentieel onderdeel in het slagen van de Opdracht. Van de Inschrijver wordt verwacht dat hij een team samenstelt van ten minste drie (3) en maximaal vijf (5) personen voor het uitvoeren van de salarisverwerking en de daarbij behorende werkzaamheden zoals beschreven in dit Aanbestedingsdocument. </w:t>
      </w:r>
    </w:p>
    <w:p w14:paraId="1F02EA60" w14:textId="77777777" w:rsidR="00663A73" w:rsidRPr="00663A73" w:rsidRDefault="00663A73" w:rsidP="00663A73">
      <w:pPr>
        <w:spacing w:line="240" w:lineRule="auto"/>
        <w:rPr>
          <w:rFonts w:eastAsia="Times New Roman" w:cs="Times New Roman"/>
          <w:sz w:val="20"/>
          <w:szCs w:val="20"/>
          <w:lang w:eastAsia="x-none"/>
        </w:rPr>
      </w:pPr>
    </w:p>
    <w:p w14:paraId="4DE636C5" w14:textId="77777777" w:rsidR="00663A73" w:rsidRPr="00663A73" w:rsidRDefault="00663A73" w:rsidP="00663A73">
      <w:pPr>
        <w:spacing w:line="240" w:lineRule="auto"/>
        <w:rPr>
          <w:rFonts w:eastAsia="Times New Roman" w:cs="Times New Roman"/>
          <w:sz w:val="20"/>
          <w:szCs w:val="20"/>
          <w:lang w:eastAsia="x-none"/>
        </w:rPr>
      </w:pPr>
      <w:r w:rsidRPr="00663A73">
        <w:rPr>
          <w:rFonts w:eastAsia="Times New Roman" w:cs="Times New Roman"/>
          <w:sz w:val="20"/>
          <w:szCs w:val="20"/>
          <w:u w:val="single"/>
          <w:lang w:eastAsia="x-none"/>
        </w:rPr>
        <w:t>Let op:</w:t>
      </w:r>
      <w:r w:rsidRPr="00663A73">
        <w:rPr>
          <w:rFonts w:eastAsia="Times New Roman" w:cs="Times New Roman"/>
          <w:sz w:val="20"/>
          <w:szCs w:val="20"/>
          <w:lang w:eastAsia="x-none"/>
        </w:rPr>
        <w:t xml:space="preserve"> Bij gunning is de Opdrachtnemer verplicht de opgegeven teamleden in te zetten ten behoeve van de Opdracht bij Opdrachtgever. </w:t>
      </w:r>
    </w:p>
    <w:p w14:paraId="13D011DD" w14:textId="77777777" w:rsidR="00663A73" w:rsidRPr="00663A73" w:rsidRDefault="00663A73" w:rsidP="00663A73">
      <w:pPr>
        <w:spacing w:line="240" w:lineRule="auto"/>
        <w:rPr>
          <w:rFonts w:eastAsia="Times New Roman" w:cs="Times New Roman"/>
          <w:sz w:val="20"/>
          <w:szCs w:val="20"/>
          <w:lang w:eastAsia="x-none"/>
        </w:rPr>
      </w:pPr>
    </w:p>
    <w:p w14:paraId="304A0D26" w14:textId="304579DA" w:rsidR="00663A73" w:rsidRPr="00663A73" w:rsidRDefault="00663A73" w:rsidP="00663A73">
      <w:p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Indien gedurende de looptijd van de Overeenkomst teamleden uitvallen dan wel niet meer bij Opdrachtnemer werkzaam zijn, dient Opdrachtnemer in samenspraak met Opdrachtgever zorg te dragen voor passende vervanging (zie in dat kader ook Gunningscriterium </w:t>
      </w:r>
      <w:r w:rsidR="00CC7A20">
        <w:rPr>
          <w:rFonts w:eastAsia="Times New Roman" w:cs="Times New Roman"/>
          <w:sz w:val="20"/>
          <w:szCs w:val="20"/>
          <w:lang w:eastAsia="x-none"/>
        </w:rPr>
        <w:t>G3</w:t>
      </w:r>
      <w:r w:rsidRPr="00663A73">
        <w:rPr>
          <w:rFonts w:eastAsia="Times New Roman" w:cs="Times New Roman"/>
          <w:sz w:val="20"/>
          <w:szCs w:val="20"/>
          <w:lang w:eastAsia="x-none"/>
        </w:rPr>
        <w:t xml:space="preserve">, waarbij Inschrijver dient in te gaan op (het beperken van) het verloop van salarisadministrateurs en vervangingsmogelijkheden). </w:t>
      </w:r>
    </w:p>
    <w:p w14:paraId="23E737AF" w14:textId="77777777" w:rsidR="00663A73" w:rsidRPr="00663A73" w:rsidRDefault="00663A73" w:rsidP="00663A73">
      <w:pPr>
        <w:spacing w:line="240" w:lineRule="auto"/>
        <w:rPr>
          <w:rFonts w:eastAsia="Times New Roman" w:cs="Times New Roman"/>
          <w:sz w:val="20"/>
          <w:szCs w:val="20"/>
          <w:lang w:eastAsia="x-none"/>
        </w:rPr>
      </w:pPr>
    </w:p>
    <w:p w14:paraId="4CBF47BE" w14:textId="2BDE79A4" w:rsidR="00663A73" w:rsidRPr="00663A73" w:rsidRDefault="00663A73" w:rsidP="00663A73">
      <w:p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De Inschrijver beschrijft in een Plan van Aanpak zijn verantwoording voor de samenstelling van het team aan de hand van de volgende aspecten: </w:t>
      </w:r>
    </w:p>
    <w:p w14:paraId="61303191" w14:textId="77777777" w:rsidR="00663A73" w:rsidRPr="00663A73" w:rsidRDefault="00663A73" w:rsidP="00663A73">
      <w:pPr>
        <w:numPr>
          <w:ilvl w:val="0"/>
          <w:numId w:val="5"/>
        </w:num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Inschrijver beschrijft zijn keuze voor de opbouw, omvang en samenstelling van het team en in welk opzicht deze keuze gewenst is voor Opdrachtgever; </w:t>
      </w:r>
    </w:p>
    <w:p w14:paraId="10EA76F3" w14:textId="77777777" w:rsidR="00663A73" w:rsidRPr="00663A73" w:rsidRDefault="00663A73" w:rsidP="00663A73">
      <w:pPr>
        <w:numPr>
          <w:ilvl w:val="0"/>
          <w:numId w:val="5"/>
        </w:num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Inschrijver beschrijft de beschikbaarheid van de afzonderlijke teamleden; </w:t>
      </w:r>
    </w:p>
    <w:p w14:paraId="0DE1F1A4" w14:textId="641BB2CD" w:rsidR="00663A73" w:rsidRPr="00E46E55" w:rsidRDefault="00663A73" w:rsidP="00E46E55">
      <w:pPr>
        <w:numPr>
          <w:ilvl w:val="0"/>
          <w:numId w:val="5"/>
        </w:numPr>
        <w:spacing w:line="240" w:lineRule="auto"/>
        <w:rPr>
          <w:rFonts w:eastAsia="Times New Roman" w:cs="Times New Roman"/>
          <w:sz w:val="20"/>
          <w:szCs w:val="20"/>
          <w:lang w:eastAsia="x-none"/>
        </w:rPr>
      </w:pPr>
      <w:r w:rsidRPr="00663A73">
        <w:rPr>
          <w:rFonts w:eastAsia="Times New Roman" w:cs="Times New Roman"/>
          <w:sz w:val="20"/>
          <w:szCs w:val="20"/>
          <w:lang w:eastAsia="x-none"/>
        </w:rPr>
        <w:t>Inschrijver beschrijft de ervaring van de afzonderlijke teamleden</w:t>
      </w:r>
      <w:r w:rsidR="00E46E55">
        <w:rPr>
          <w:rFonts w:eastAsia="Times New Roman" w:cs="Times New Roman"/>
          <w:sz w:val="20"/>
          <w:szCs w:val="20"/>
          <w:lang w:eastAsia="x-none"/>
        </w:rPr>
        <w:t xml:space="preserve">, </w:t>
      </w:r>
      <w:r w:rsidR="00E46E55" w:rsidRPr="00E46E55">
        <w:rPr>
          <w:rFonts w:eastAsia="Times New Roman" w:cs="Times New Roman"/>
          <w:sz w:val="20"/>
          <w:szCs w:val="20"/>
          <w:lang w:eastAsia="x-none"/>
        </w:rPr>
        <w:t xml:space="preserve">waaronder de ervaring met de voor Opdrachtgever relevante cao’s. Indien de teamleden geen ervaring hebben met de voor Opdrachtgever relevante cao’s dient Inschrijver te beschrijven op welke wijze Inschrijver de relevante cao’s zich eigen maakt; </w:t>
      </w:r>
    </w:p>
    <w:p w14:paraId="2FFFDE3F" w14:textId="77777777" w:rsidR="00663A73" w:rsidRPr="00663A73" w:rsidRDefault="00663A73" w:rsidP="00663A73">
      <w:pPr>
        <w:numPr>
          <w:ilvl w:val="0"/>
          <w:numId w:val="5"/>
        </w:num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Inschrijver beschrijft de competenties van de afzonderlijke teamleden; </w:t>
      </w:r>
    </w:p>
    <w:p w14:paraId="05FDDD2C" w14:textId="77777777" w:rsidR="00663A73" w:rsidRPr="00663A73" w:rsidRDefault="00663A73" w:rsidP="00663A73">
      <w:pPr>
        <w:numPr>
          <w:ilvl w:val="0"/>
          <w:numId w:val="5"/>
        </w:num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Inschrijver beschrijft de onderlinge rolverdeling en samenwerking binnen het team; </w:t>
      </w:r>
    </w:p>
    <w:p w14:paraId="53EBEB73" w14:textId="77777777" w:rsidR="00663A73" w:rsidRPr="00663A73" w:rsidRDefault="00663A73" w:rsidP="00663A73">
      <w:pPr>
        <w:spacing w:line="240" w:lineRule="auto"/>
        <w:rPr>
          <w:rFonts w:eastAsia="Times New Roman" w:cs="Times New Roman"/>
          <w:sz w:val="20"/>
          <w:szCs w:val="20"/>
          <w:lang w:eastAsia="x-none"/>
        </w:rPr>
      </w:pPr>
    </w:p>
    <w:p w14:paraId="2071D76B" w14:textId="59A4C6F5" w:rsidR="00663A73" w:rsidRPr="005050BB" w:rsidRDefault="00663A73" w:rsidP="00663A73">
      <w:pPr>
        <w:spacing w:line="240" w:lineRule="auto"/>
        <w:rPr>
          <w:sz w:val="20"/>
          <w:szCs w:val="20"/>
        </w:rPr>
      </w:pPr>
      <w:r>
        <w:rPr>
          <w:sz w:val="20"/>
          <w:szCs w:val="20"/>
          <w:u w:val="single"/>
        </w:rPr>
        <w:t>Let op!</w:t>
      </w:r>
      <w:r>
        <w:rPr>
          <w:sz w:val="20"/>
          <w:szCs w:val="20"/>
        </w:rPr>
        <w:t xml:space="preserve"> </w:t>
      </w:r>
      <w:r w:rsidRPr="005050BB">
        <w:rPr>
          <w:sz w:val="20"/>
          <w:szCs w:val="20"/>
        </w:rPr>
        <w:t xml:space="preserve">Het Plan van Aanpak mag maximaal </w:t>
      </w:r>
      <w:r w:rsidR="005C6254">
        <w:rPr>
          <w:sz w:val="20"/>
          <w:szCs w:val="20"/>
        </w:rPr>
        <w:t>2</w:t>
      </w:r>
      <w:r w:rsidRPr="005050BB">
        <w:rPr>
          <w:sz w:val="20"/>
          <w:szCs w:val="20"/>
        </w:rPr>
        <w:t xml:space="preserve"> A4 enkelzijdig beslaan, lettertype </w:t>
      </w:r>
      <w:proofErr w:type="spellStart"/>
      <w:r w:rsidRPr="005050BB">
        <w:rPr>
          <w:sz w:val="20"/>
          <w:szCs w:val="20"/>
        </w:rPr>
        <w:t>Arial</w:t>
      </w:r>
      <w:proofErr w:type="spellEnd"/>
      <w:r w:rsidRPr="005050BB">
        <w:rPr>
          <w:sz w:val="20"/>
          <w:szCs w:val="20"/>
        </w:rPr>
        <w:t xml:space="preserve"> 10. </w:t>
      </w:r>
    </w:p>
    <w:p w14:paraId="52C5193E" w14:textId="77777777" w:rsidR="00663A73" w:rsidRPr="00663A73" w:rsidRDefault="00663A73" w:rsidP="00663A73">
      <w:pPr>
        <w:spacing w:line="240" w:lineRule="auto"/>
        <w:rPr>
          <w:rFonts w:eastAsia="Times New Roman" w:cs="Times New Roman"/>
          <w:sz w:val="20"/>
          <w:szCs w:val="20"/>
          <w:lang w:eastAsia="x-none"/>
        </w:rPr>
      </w:pPr>
    </w:p>
    <w:p w14:paraId="266FA46E" w14:textId="77777777" w:rsidR="00663A73" w:rsidRDefault="00663A73" w:rsidP="00663A73">
      <w:p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Aan het Plan van Aanpak dient van elk afzonderlijk teamlid een curriculum vitae te worden toegevoegd. Dat betekent dat Inschrijver minimaal drie (3) en maximaal vijf (5) curriculum vitae aan het Plan van Aanpak toevoegt. De curriculum vitae dienen aan te sluiten op hetgeen is beschreven in het Plan van Aanpak en visa versa. </w:t>
      </w:r>
    </w:p>
    <w:p w14:paraId="4067861C" w14:textId="77777777" w:rsidR="00663A73" w:rsidRDefault="00663A73" w:rsidP="00663A73">
      <w:pPr>
        <w:spacing w:line="240" w:lineRule="auto"/>
        <w:rPr>
          <w:rFonts w:eastAsia="Times New Roman" w:cs="Times New Roman"/>
          <w:sz w:val="20"/>
          <w:szCs w:val="20"/>
          <w:lang w:eastAsia="x-none"/>
        </w:rPr>
      </w:pPr>
    </w:p>
    <w:p w14:paraId="6E66329E" w14:textId="71B21E3C" w:rsidR="00663A73" w:rsidRPr="00663A73" w:rsidRDefault="00663A73" w:rsidP="00663A73">
      <w:pPr>
        <w:spacing w:line="240" w:lineRule="auto"/>
        <w:rPr>
          <w:rFonts w:eastAsia="Times New Roman" w:cs="Times New Roman"/>
          <w:sz w:val="20"/>
          <w:szCs w:val="20"/>
          <w:lang w:eastAsia="x-none"/>
        </w:rPr>
      </w:pPr>
      <w:r>
        <w:rPr>
          <w:sz w:val="20"/>
          <w:szCs w:val="20"/>
          <w:u w:val="single"/>
        </w:rPr>
        <w:t>Let op!</w:t>
      </w:r>
      <w:r>
        <w:rPr>
          <w:sz w:val="20"/>
          <w:szCs w:val="20"/>
        </w:rPr>
        <w:t xml:space="preserve"> </w:t>
      </w:r>
      <w:bookmarkStart w:id="3" w:name="_Hlk70882534"/>
      <w:r w:rsidRPr="00663A73">
        <w:rPr>
          <w:rFonts w:eastAsia="Times New Roman" w:cs="Times New Roman"/>
          <w:sz w:val="20"/>
          <w:szCs w:val="20"/>
          <w:lang w:eastAsia="x-none"/>
        </w:rPr>
        <w:t xml:space="preserve">Elk curriculum vitae mag maximaal 1 A4 enkelzijdig beslaan, lettertype </w:t>
      </w:r>
      <w:proofErr w:type="spellStart"/>
      <w:r w:rsidRPr="00663A73">
        <w:rPr>
          <w:rFonts w:eastAsia="Times New Roman" w:cs="Times New Roman"/>
          <w:sz w:val="20"/>
          <w:szCs w:val="20"/>
          <w:lang w:eastAsia="x-none"/>
        </w:rPr>
        <w:t>Arial</w:t>
      </w:r>
      <w:proofErr w:type="spellEnd"/>
      <w:r w:rsidRPr="00663A73">
        <w:rPr>
          <w:rFonts w:eastAsia="Times New Roman" w:cs="Times New Roman"/>
          <w:sz w:val="20"/>
          <w:szCs w:val="20"/>
          <w:lang w:eastAsia="x-none"/>
        </w:rPr>
        <w:t xml:space="preserve"> 10. </w:t>
      </w:r>
      <w:bookmarkEnd w:id="3"/>
    </w:p>
    <w:p w14:paraId="61B0C218" w14:textId="77777777" w:rsidR="00663A73" w:rsidRPr="00663A73" w:rsidRDefault="00663A73" w:rsidP="00663A73">
      <w:pPr>
        <w:spacing w:line="240" w:lineRule="auto"/>
        <w:rPr>
          <w:rFonts w:eastAsia="Times New Roman" w:cs="Times New Roman"/>
          <w:sz w:val="20"/>
          <w:szCs w:val="20"/>
          <w:lang w:eastAsia="x-none"/>
        </w:rPr>
      </w:pPr>
    </w:p>
    <w:p w14:paraId="71196F59" w14:textId="3943D277" w:rsidR="00524311" w:rsidRPr="00524311" w:rsidRDefault="00524311" w:rsidP="00524311">
      <w:pPr>
        <w:spacing w:line="240" w:lineRule="auto"/>
        <w:rPr>
          <w:rFonts w:eastAsia="Times New Roman" w:cs="Times New Roman"/>
          <w:sz w:val="20"/>
          <w:szCs w:val="20"/>
          <w:lang w:eastAsia="x-none"/>
        </w:rPr>
      </w:pPr>
      <w:r w:rsidRPr="00524311">
        <w:rPr>
          <w:rFonts w:eastAsia="Times New Roman" w:cs="Times New Roman"/>
          <w:sz w:val="20"/>
          <w:szCs w:val="20"/>
          <w:lang w:eastAsia="x-none"/>
        </w:rPr>
        <w:t>Nadat Opdrachtgever de Inschrijvingen op het kwalitatieve onderdeel heeft beoordeeld, zullen Inschrijvers worden uitgenodigd voor een digitale ontmoeting (</w:t>
      </w:r>
      <w:r w:rsidRPr="00524311">
        <w:rPr>
          <w:rFonts w:eastAsia="Times New Roman" w:cs="Times New Roman"/>
          <w:i/>
          <w:iCs/>
          <w:sz w:val="20"/>
          <w:szCs w:val="20"/>
          <w:lang w:eastAsia="x-none"/>
        </w:rPr>
        <w:t>‘meet-up</w:t>
      </w:r>
      <w:r w:rsidRPr="00524311">
        <w:rPr>
          <w:rFonts w:eastAsia="Times New Roman" w:cs="Times New Roman"/>
          <w:sz w:val="20"/>
          <w:szCs w:val="20"/>
          <w:lang w:eastAsia="x-none"/>
        </w:rPr>
        <w:t>’). Deze digitale ontmoeting duurt vijftien (15) minuten, waarbij tien (10) minuten is gereserveerd voor een presentatie en vijf (5) minuten voor eventuele (</w:t>
      </w:r>
      <w:proofErr w:type="spellStart"/>
      <w:r w:rsidRPr="00524311">
        <w:rPr>
          <w:rFonts w:eastAsia="Times New Roman" w:cs="Times New Roman"/>
          <w:sz w:val="20"/>
          <w:szCs w:val="20"/>
          <w:lang w:eastAsia="x-none"/>
        </w:rPr>
        <w:t>verduidelijkings</w:t>
      </w:r>
      <w:proofErr w:type="spellEnd"/>
      <w:r w:rsidRPr="00524311">
        <w:rPr>
          <w:rFonts w:eastAsia="Times New Roman" w:cs="Times New Roman"/>
          <w:sz w:val="20"/>
          <w:szCs w:val="20"/>
          <w:lang w:eastAsia="x-none"/>
        </w:rPr>
        <w:t xml:space="preserve">)vragen. </w:t>
      </w:r>
    </w:p>
    <w:p w14:paraId="77D19035" w14:textId="77777777" w:rsidR="00524311" w:rsidRPr="00524311" w:rsidRDefault="00524311" w:rsidP="00524311">
      <w:pPr>
        <w:spacing w:line="240" w:lineRule="auto"/>
        <w:rPr>
          <w:rFonts w:eastAsia="Times New Roman" w:cs="Times New Roman"/>
          <w:sz w:val="20"/>
          <w:szCs w:val="20"/>
          <w:lang w:eastAsia="x-none"/>
        </w:rPr>
      </w:pPr>
    </w:p>
    <w:p w14:paraId="3D962A3B" w14:textId="79EDFAF1" w:rsidR="00524311" w:rsidRPr="00524311" w:rsidRDefault="00524311" w:rsidP="00524311">
      <w:pPr>
        <w:spacing w:line="240" w:lineRule="auto"/>
        <w:rPr>
          <w:rFonts w:eastAsia="Times New Roman" w:cs="Times New Roman"/>
          <w:sz w:val="20"/>
          <w:szCs w:val="20"/>
          <w:lang w:eastAsia="x-none"/>
        </w:rPr>
      </w:pPr>
      <w:r w:rsidRPr="00524311">
        <w:rPr>
          <w:rFonts w:eastAsia="Times New Roman" w:cs="Times New Roman"/>
          <w:sz w:val="20"/>
          <w:szCs w:val="20"/>
          <w:lang w:eastAsia="x-none"/>
        </w:rPr>
        <w:t xml:space="preserve">De presentatie dient onder andere ter toelichting op en ter verificatie van het Plan van Aanpak ten aanzien van het Gunningscriterium G4 ‘samenstelling team’. Aangezien Opdrachtgever zich tot doel stelt om haar </w:t>
      </w:r>
      <w:proofErr w:type="spellStart"/>
      <w:r w:rsidRPr="00524311">
        <w:rPr>
          <w:rFonts w:eastAsia="Times New Roman" w:cs="Times New Roman"/>
          <w:sz w:val="20"/>
          <w:szCs w:val="20"/>
          <w:lang w:eastAsia="x-none"/>
        </w:rPr>
        <w:t>Wsw</w:t>
      </w:r>
      <w:proofErr w:type="spellEnd"/>
      <w:r w:rsidRPr="00524311">
        <w:rPr>
          <w:rFonts w:eastAsia="Times New Roman" w:cs="Times New Roman"/>
          <w:sz w:val="20"/>
          <w:szCs w:val="20"/>
          <w:lang w:eastAsia="x-none"/>
        </w:rPr>
        <w:t>-verplichtingen te vervullen en Opdrachtgever er in dat kader belang aan hecht dat mensen met een afstand tot de arbeidsmarkt zo veel als mogelijk kunnen doorstromen naar een regulier</w:t>
      </w:r>
      <w:r w:rsidR="005C6254">
        <w:rPr>
          <w:rFonts w:eastAsia="Times New Roman" w:cs="Times New Roman"/>
          <w:sz w:val="20"/>
          <w:szCs w:val="20"/>
          <w:lang w:eastAsia="x-none"/>
        </w:rPr>
        <w:t>e</w:t>
      </w:r>
      <w:r w:rsidRPr="00524311">
        <w:rPr>
          <w:rFonts w:eastAsia="Times New Roman" w:cs="Times New Roman"/>
          <w:sz w:val="20"/>
          <w:szCs w:val="20"/>
          <w:lang w:eastAsia="x-none"/>
        </w:rPr>
        <w:t xml:space="preserve"> baan bij een reguliere werkgever, dienen Inschrijvers in hun presentatie tevens in te gaan op hun maatschappelijke betrokkenheid bij het stimuleren van werkgelegenheid voor mensen met een afstand tot de arbeidsmarkt en de wijze waarop invulling wordt gegeven aan </w:t>
      </w:r>
      <w:proofErr w:type="spellStart"/>
      <w:r w:rsidRPr="00524311">
        <w:rPr>
          <w:rFonts w:eastAsia="Times New Roman" w:cs="Times New Roman"/>
          <w:sz w:val="20"/>
          <w:szCs w:val="20"/>
          <w:lang w:eastAsia="x-none"/>
        </w:rPr>
        <w:t>social</w:t>
      </w:r>
      <w:proofErr w:type="spellEnd"/>
      <w:r w:rsidRPr="00524311">
        <w:rPr>
          <w:rFonts w:eastAsia="Times New Roman" w:cs="Times New Roman"/>
          <w:sz w:val="20"/>
          <w:szCs w:val="20"/>
          <w:lang w:eastAsia="x-none"/>
        </w:rPr>
        <w:t xml:space="preserve"> return verplichtingen. </w:t>
      </w:r>
    </w:p>
    <w:p w14:paraId="44DEDF57" w14:textId="77777777" w:rsidR="00524311" w:rsidRPr="00524311" w:rsidRDefault="00524311" w:rsidP="00524311">
      <w:pPr>
        <w:spacing w:line="240" w:lineRule="auto"/>
        <w:rPr>
          <w:rFonts w:eastAsia="Times New Roman" w:cs="Times New Roman"/>
          <w:sz w:val="20"/>
          <w:szCs w:val="20"/>
          <w:lang w:eastAsia="x-none"/>
        </w:rPr>
      </w:pPr>
    </w:p>
    <w:p w14:paraId="352AF881" w14:textId="77777777" w:rsidR="00524311" w:rsidRPr="00524311" w:rsidRDefault="00524311" w:rsidP="00524311">
      <w:pPr>
        <w:spacing w:line="240" w:lineRule="auto"/>
        <w:rPr>
          <w:rFonts w:eastAsia="Times New Roman" w:cs="Times New Roman"/>
          <w:sz w:val="20"/>
          <w:szCs w:val="20"/>
          <w:lang w:eastAsia="x-none"/>
        </w:rPr>
      </w:pPr>
      <w:r w:rsidRPr="00524311">
        <w:rPr>
          <w:rFonts w:eastAsia="Times New Roman" w:cs="Times New Roman"/>
          <w:sz w:val="20"/>
          <w:szCs w:val="20"/>
          <w:lang w:eastAsia="x-none"/>
        </w:rPr>
        <w:t xml:space="preserve">In de presentatie mag niet worden afgeweken van de inhoud van het Plan van Aanpak. De presentatie wordt niet apart beoordeeld c.q. aan de presentatie worden geen punten toegekend, noch kan de presentatie leiden tot het positief dan wel negatief bijstellen van de Inschrijving. De presentatie heeft uitsluitend tot doel te toetsen of de beoordelingscommissie de beoordeling correct heeft verricht. De presentatie dient verzorgd te worden door de opgegeven teamleden. Bij de presentatie is in beginsel de beoordelingscommissie aanwezig.  </w:t>
      </w:r>
    </w:p>
    <w:p w14:paraId="0EDC1BFC" w14:textId="77777777" w:rsidR="005050BB" w:rsidRPr="005050BB" w:rsidRDefault="005050BB" w:rsidP="00663A73">
      <w:pPr>
        <w:spacing w:line="240" w:lineRule="auto"/>
        <w:rPr>
          <w:sz w:val="20"/>
          <w:szCs w:val="20"/>
        </w:rPr>
      </w:pPr>
    </w:p>
    <w:p w14:paraId="4A3AAC27" w14:textId="77777777" w:rsidR="0070541D" w:rsidRDefault="0070541D" w:rsidP="005050BB">
      <w:pPr>
        <w:rPr>
          <w:sz w:val="20"/>
          <w:szCs w:val="20"/>
        </w:rPr>
      </w:pPr>
    </w:p>
    <w:p w14:paraId="3E3B18A8" w14:textId="7C2DCBD4" w:rsidR="0070541D" w:rsidRDefault="0070541D" w:rsidP="005050BB">
      <w:pPr>
        <w:rPr>
          <w:sz w:val="20"/>
          <w:szCs w:val="20"/>
        </w:rPr>
      </w:pPr>
    </w:p>
    <w:p w14:paraId="03F18C50" w14:textId="64A09C1F" w:rsidR="0070541D" w:rsidRDefault="0070541D" w:rsidP="005050BB">
      <w:pPr>
        <w:rPr>
          <w:sz w:val="20"/>
          <w:szCs w:val="20"/>
        </w:rPr>
      </w:pPr>
    </w:p>
    <w:p w14:paraId="371100A0" w14:textId="15E3BA1C" w:rsidR="0070541D" w:rsidRDefault="0070541D" w:rsidP="0070541D">
      <w:pPr>
        <w:rPr>
          <w:b/>
          <w:bCs/>
          <w:sz w:val="20"/>
          <w:szCs w:val="20"/>
        </w:rPr>
      </w:pPr>
      <w:r>
        <w:rPr>
          <w:b/>
          <w:bCs/>
          <w:sz w:val="20"/>
          <w:szCs w:val="20"/>
        </w:rPr>
        <w:lastRenderedPageBreak/>
        <w:t xml:space="preserve">(Plan van Aanpak </w:t>
      </w:r>
      <w:r w:rsidR="00663A73">
        <w:rPr>
          <w:b/>
          <w:bCs/>
          <w:sz w:val="20"/>
          <w:szCs w:val="20"/>
        </w:rPr>
        <w:t>samenstelling team</w:t>
      </w:r>
      <w:r w:rsidRPr="005050BB">
        <w:rPr>
          <w:b/>
          <w:bCs/>
          <w:sz w:val="20"/>
          <w:szCs w:val="20"/>
        </w:rPr>
        <w:t xml:space="preserve">. Het Plan van Aanpak mag maximaal </w:t>
      </w:r>
      <w:r w:rsidR="00663A73">
        <w:rPr>
          <w:b/>
          <w:bCs/>
          <w:sz w:val="20"/>
          <w:szCs w:val="20"/>
        </w:rPr>
        <w:t>2</w:t>
      </w:r>
      <w:r w:rsidRPr="005050BB">
        <w:rPr>
          <w:b/>
          <w:bCs/>
          <w:sz w:val="20"/>
          <w:szCs w:val="20"/>
        </w:rPr>
        <w:t xml:space="preserve"> A4 enkelzijdig beslaan, lettertype </w:t>
      </w:r>
      <w:proofErr w:type="spellStart"/>
      <w:r w:rsidRPr="005050BB">
        <w:rPr>
          <w:b/>
          <w:bCs/>
          <w:sz w:val="20"/>
          <w:szCs w:val="20"/>
        </w:rPr>
        <w:t>Arial</w:t>
      </w:r>
      <w:proofErr w:type="spellEnd"/>
      <w:r w:rsidRPr="005050BB">
        <w:rPr>
          <w:b/>
          <w:bCs/>
          <w:sz w:val="20"/>
          <w:szCs w:val="20"/>
        </w:rPr>
        <w:t xml:space="preserve"> 10</w:t>
      </w:r>
      <w:r>
        <w:rPr>
          <w:b/>
          <w:bCs/>
          <w:sz w:val="20"/>
          <w:szCs w:val="20"/>
        </w:rPr>
        <w:t>)</w:t>
      </w:r>
      <w:r w:rsidR="00663A73">
        <w:rPr>
          <w:b/>
          <w:bCs/>
          <w:sz w:val="20"/>
          <w:szCs w:val="20"/>
        </w:rPr>
        <w:t>.</w:t>
      </w:r>
    </w:p>
    <w:p w14:paraId="46369578" w14:textId="2C1041A0" w:rsidR="0070541D" w:rsidRDefault="0070541D" w:rsidP="005050BB">
      <w:pPr>
        <w:rPr>
          <w:sz w:val="20"/>
          <w:szCs w:val="20"/>
        </w:rPr>
      </w:pPr>
    </w:p>
    <w:p w14:paraId="06B25B17" w14:textId="035D2B2B" w:rsidR="00663A73" w:rsidRDefault="00663A73" w:rsidP="005050BB">
      <w:pPr>
        <w:rPr>
          <w:sz w:val="20"/>
          <w:szCs w:val="20"/>
        </w:rPr>
      </w:pPr>
    </w:p>
    <w:p w14:paraId="284DD1BC" w14:textId="4C73ED37" w:rsidR="00663A73" w:rsidRDefault="00663A73" w:rsidP="005050BB">
      <w:pPr>
        <w:rPr>
          <w:sz w:val="20"/>
          <w:szCs w:val="20"/>
        </w:rPr>
      </w:pPr>
    </w:p>
    <w:p w14:paraId="1660419B" w14:textId="05C19CFF" w:rsidR="00663A73" w:rsidRDefault="00663A73" w:rsidP="005050BB">
      <w:pPr>
        <w:rPr>
          <w:sz w:val="20"/>
          <w:szCs w:val="20"/>
        </w:rPr>
      </w:pPr>
    </w:p>
    <w:p w14:paraId="6FB09343" w14:textId="640E6D1F" w:rsidR="00663A73" w:rsidRDefault="00663A73" w:rsidP="005050BB">
      <w:pPr>
        <w:rPr>
          <w:sz w:val="20"/>
          <w:szCs w:val="20"/>
        </w:rPr>
      </w:pPr>
    </w:p>
    <w:p w14:paraId="187D1ACD" w14:textId="1279EA77" w:rsidR="00663A73" w:rsidRDefault="00663A73" w:rsidP="005050BB">
      <w:pPr>
        <w:rPr>
          <w:sz w:val="20"/>
          <w:szCs w:val="20"/>
        </w:rPr>
      </w:pPr>
    </w:p>
    <w:p w14:paraId="6A248F59" w14:textId="179C4B69" w:rsidR="00663A73" w:rsidRDefault="00663A73" w:rsidP="005050BB">
      <w:pPr>
        <w:rPr>
          <w:sz w:val="20"/>
          <w:szCs w:val="20"/>
        </w:rPr>
      </w:pPr>
    </w:p>
    <w:p w14:paraId="6205BB35" w14:textId="10EBC5B6" w:rsidR="00663A73" w:rsidRDefault="00663A73" w:rsidP="005050BB">
      <w:pPr>
        <w:rPr>
          <w:sz w:val="20"/>
          <w:szCs w:val="20"/>
        </w:rPr>
      </w:pPr>
    </w:p>
    <w:p w14:paraId="400C8858" w14:textId="3BD77EC5" w:rsidR="00663A73" w:rsidRDefault="00663A73" w:rsidP="005050BB">
      <w:pPr>
        <w:rPr>
          <w:sz w:val="20"/>
          <w:szCs w:val="20"/>
        </w:rPr>
      </w:pPr>
    </w:p>
    <w:p w14:paraId="55272D7F" w14:textId="5B094A7C" w:rsidR="00663A73" w:rsidRDefault="00663A73" w:rsidP="005050BB">
      <w:pPr>
        <w:rPr>
          <w:sz w:val="20"/>
          <w:szCs w:val="20"/>
        </w:rPr>
      </w:pPr>
    </w:p>
    <w:p w14:paraId="0E7B5FBA" w14:textId="2E140C88" w:rsidR="00663A73" w:rsidRDefault="00663A73" w:rsidP="005050BB">
      <w:pPr>
        <w:rPr>
          <w:sz w:val="20"/>
          <w:szCs w:val="20"/>
        </w:rPr>
      </w:pPr>
    </w:p>
    <w:p w14:paraId="52318C74" w14:textId="51E6302E" w:rsidR="00663A73" w:rsidRDefault="00663A73" w:rsidP="005050BB">
      <w:pPr>
        <w:rPr>
          <w:sz w:val="20"/>
          <w:szCs w:val="20"/>
        </w:rPr>
      </w:pPr>
    </w:p>
    <w:p w14:paraId="06D34016" w14:textId="714E4AA1" w:rsidR="00663A73" w:rsidRDefault="00663A73" w:rsidP="005050BB">
      <w:pPr>
        <w:rPr>
          <w:sz w:val="20"/>
          <w:szCs w:val="20"/>
        </w:rPr>
      </w:pPr>
    </w:p>
    <w:p w14:paraId="6391FCFF" w14:textId="72A39BE0" w:rsidR="00663A73" w:rsidRDefault="00663A73" w:rsidP="005050BB">
      <w:pPr>
        <w:rPr>
          <w:sz w:val="20"/>
          <w:szCs w:val="20"/>
        </w:rPr>
      </w:pPr>
    </w:p>
    <w:p w14:paraId="099FC708" w14:textId="51A32BB0" w:rsidR="00663A73" w:rsidRDefault="00663A73" w:rsidP="005050BB">
      <w:pPr>
        <w:rPr>
          <w:sz w:val="20"/>
          <w:szCs w:val="20"/>
        </w:rPr>
      </w:pPr>
    </w:p>
    <w:p w14:paraId="7BCFD819" w14:textId="6FA23D20" w:rsidR="00663A73" w:rsidRDefault="00663A73" w:rsidP="005050BB">
      <w:pPr>
        <w:rPr>
          <w:sz w:val="20"/>
          <w:szCs w:val="20"/>
        </w:rPr>
      </w:pPr>
    </w:p>
    <w:p w14:paraId="3E0FF32E" w14:textId="04F0FD9D" w:rsidR="00663A73" w:rsidRDefault="00663A73" w:rsidP="005050BB">
      <w:pPr>
        <w:rPr>
          <w:sz w:val="20"/>
          <w:szCs w:val="20"/>
        </w:rPr>
      </w:pPr>
    </w:p>
    <w:p w14:paraId="2C3E119B" w14:textId="6436292B" w:rsidR="00663A73" w:rsidRDefault="00663A73" w:rsidP="005050BB">
      <w:pPr>
        <w:rPr>
          <w:sz w:val="20"/>
          <w:szCs w:val="20"/>
        </w:rPr>
      </w:pPr>
    </w:p>
    <w:p w14:paraId="0CD649DD" w14:textId="13DC64B3" w:rsidR="00663A73" w:rsidRDefault="00663A73" w:rsidP="005050BB">
      <w:pPr>
        <w:rPr>
          <w:sz w:val="20"/>
          <w:szCs w:val="20"/>
        </w:rPr>
      </w:pPr>
    </w:p>
    <w:p w14:paraId="090FF076" w14:textId="438892A5" w:rsidR="00663A73" w:rsidRDefault="00663A73" w:rsidP="005050BB">
      <w:pPr>
        <w:rPr>
          <w:sz w:val="20"/>
          <w:szCs w:val="20"/>
        </w:rPr>
      </w:pPr>
    </w:p>
    <w:p w14:paraId="696E8B1F" w14:textId="50DC1388" w:rsidR="00663A73" w:rsidRDefault="00663A73" w:rsidP="005050BB">
      <w:pPr>
        <w:rPr>
          <w:sz w:val="20"/>
          <w:szCs w:val="20"/>
        </w:rPr>
      </w:pPr>
    </w:p>
    <w:p w14:paraId="25E61822" w14:textId="07388E05" w:rsidR="00663A73" w:rsidRDefault="00663A73" w:rsidP="005050BB">
      <w:pPr>
        <w:rPr>
          <w:sz w:val="20"/>
          <w:szCs w:val="20"/>
        </w:rPr>
      </w:pPr>
    </w:p>
    <w:p w14:paraId="1FAD1C1A" w14:textId="4F1BD375" w:rsidR="00663A73" w:rsidRDefault="00663A73" w:rsidP="005050BB">
      <w:pPr>
        <w:rPr>
          <w:sz w:val="20"/>
          <w:szCs w:val="20"/>
        </w:rPr>
      </w:pPr>
    </w:p>
    <w:p w14:paraId="798C0A50" w14:textId="0C74A4F6" w:rsidR="00663A73" w:rsidRDefault="00663A73" w:rsidP="005050BB">
      <w:pPr>
        <w:rPr>
          <w:sz w:val="20"/>
          <w:szCs w:val="20"/>
        </w:rPr>
      </w:pPr>
    </w:p>
    <w:p w14:paraId="71E93B9E" w14:textId="1BA11CD4" w:rsidR="00663A73" w:rsidRDefault="00663A73" w:rsidP="005050BB">
      <w:pPr>
        <w:rPr>
          <w:sz w:val="20"/>
          <w:szCs w:val="20"/>
        </w:rPr>
      </w:pPr>
    </w:p>
    <w:p w14:paraId="0EDBB162" w14:textId="1D30B134" w:rsidR="00663A73" w:rsidRDefault="00663A73" w:rsidP="005050BB">
      <w:pPr>
        <w:rPr>
          <w:sz w:val="20"/>
          <w:szCs w:val="20"/>
        </w:rPr>
      </w:pPr>
    </w:p>
    <w:p w14:paraId="700ADEFF" w14:textId="6C19C4EF" w:rsidR="00663A73" w:rsidRDefault="00663A73" w:rsidP="005050BB">
      <w:pPr>
        <w:rPr>
          <w:sz w:val="20"/>
          <w:szCs w:val="20"/>
        </w:rPr>
      </w:pPr>
    </w:p>
    <w:p w14:paraId="33A4FF09" w14:textId="5BD8B9A2" w:rsidR="00663A73" w:rsidRDefault="00663A73" w:rsidP="005050BB">
      <w:pPr>
        <w:rPr>
          <w:sz w:val="20"/>
          <w:szCs w:val="20"/>
        </w:rPr>
      </w:pPr>
    </w:p>
    <w:p w14:paraId="245672FD" w14:textId="23862669" w:rsidR="00663A73" w:rsidRDefault="00663A73" w:rsidP="005050BB">
      <w:pPr>
        <w:rPr>
          <w:sz w:val="20"/>
          <w:szCs w:val="20"/>
        </w:rPr>
      </w:pPr>
    </w:p>
    <w:p w14:paraId="6C7C3D18" w14:textId="7540AF56" w:rsidR="00663A73" w:rsidRDefault="00663A73" w:rsidP="005050BB">
      <w:pPr>
        <w:rPr>
          <w:sz w:val="20"/>
          <w:szCs w:val="20"/>
        </w:rPr>
      </w:pPr>
    </w:p>
    <w:p w14:paraId="4D936C8E" w14:textId="2BB8563C" w:rsidR="00663A73" w:rsidRDefault="00663A73" w:rsidP="005050BB">
      <w:pPr>
        <w:rPr>
          <w:sz w:val="20"/>
          <w:szCs w:val="20"/>
        </w:rPr>
      </w:pPr>
    </w:p>
    <w:p w14:paraId="59D0FCAF" w14:textId="417AAAF4" w:rsidR="00663A73" w:rsidRDefault="00663A73" w:rsidP="005050BB">
      <w:pPr>
        <w:rPr>
          <w:sz w:val="20"/>
          <w:szCs w:val="20"/>
        </w:rPr>
      </w:pPr>
    </w:p>
    <w:p w14:paraId="19FD2344" w14:textId="1F3EAC44" w:rsidR="00663A73" w:rsidRDefault="00663A73" w:rsidP="005050BB">
      <w:pPr>
        <w:rPr>
          <w:sz w:val="20"/>
          <w:szCs w:val="20"/>
        </w:rPr>
      </w:pPr>
    </w:p>
    <w:p w14:paraId="426367E6" w14:textId="7A95A90F" w:rsidR="00663A73" w:rsidRDefault="00663A73" w:rsidP="005050BB">
      <w:pPr>
        <w:rPr>
          <w:sz w:val="20"/>
          <w:szCs w:val="20"/>
        </w:rPr>
      </w:pPr>
    </w:p>
    <w:p w14:paraId="5A83A1BA" w14:textId="06E05163" w:rsidR="00663A73" w:rsidRDefault="00663A73" w:rsidP="005050BB">
      <w:pPr>
        <w:rPr>
          <w:sz w:val="20"/>
          <w:szCs w:val="20"/>
        </w:rPr>
      </w:pPr>
    </w:p>
    <w:p w14:paraId="669EFD42" w14:textId="7C66B2F3" w:rsidR="00663A73" w:rsidRDefault="00663A73" w:rsidP="005050BB">
      <w:pPr>
        <w:rPr>
          <w:sz w:val="20"/>
          <w:szCs w:val="20"/>
        </w:rPr>
      </w:pPr>
    </w:p>
    <w:p w14:paraId="0AEC1CA7" w14:textId="1F13D643" w:rsidR="00663A73" w:rsidRDefault="00663A73" w:rsidP="005050BB">
      <w:pPr>
        <w:rPr>
          <w:sz w:val="20"/>
          <w:szCs w:val="20"/>
        </w:rPr>
      </w:pPr>
    </w:p>
    <w:p w14:paraId="570F8687" w14:textId="09A8E01C" w:rsidR="00663A73" w:rsidRDefault="00663A73" w:rsidP="005050BB">
      <w:pPr>
        <w:rPr>
          <w:sz w:val="20"/>
          <w:szCs w:val="20"/>
        </w:rPr>
      </w:pPr>
    </w:p>
    <w:p w14:paraId="2EAA3756" w14:textId="5319BBAD" w:rsidR="00663A73" w:rsidRDefault="00663A73" w:rsidP="005050BB">
      <w:pPr>
        <w:rPr>
          <w:sz w:val="20"/>
          <w:szCs w:val="20"/>
        </w:rPr>
      </w:pPr>
    </w:p>
    <w:p w14:paraId="1D41C918" w14:textId="7FCC711C" w:rsidR="00663A73" w:rsidRDefault="00663A73" w:rsidP="005050BB">
      <w:pPr>
        <w:rPr>
          <w:sz w:val="20"/>
          <w:szCs w:val="20"/>
        </w:rPr>
      </w:pPr>
    </w:p>
    <w:p w14:paraId="611C45BE" w14:textId="14AC6C8F" w:rsidR="00663A73" w:rsidRDefault="00663A73" w:rsidP="005050BB">
      <w:pPr>
        <w:rPr>
          <w:sz w:val="20"/>
          <w:szCs w:val="20"/>
        </w:rPr>
      </w:pPr>
    </w:p>
    <w:p w14:paraId="35CD57F5" w14:textId="7E79B79D" w:rsidR="00663A73" w:rsidRDefault="00663A73" w:rsidP="005050BB">
      <w:pPr>
        <w:rPr>
          <w:b/>
          <w:bCs/>
          <w:sz w:val="20"/>
          <w:szCs w:val="20"/>
        </w:rPr>
      </w:pPr>
      <w:r>
        <w:rPr>
          <w:b/>
          <w:bCs/>
          <w:sz w:val="20"/>
          <w:szCs w:val="20"/>
        </w:rPr>
        <w:lastRenderedPageBreak/>
        <w:t xml:space="preserve">(Curriculum vitae. </w:t>
      </w:r>
      <w:r w:rsidRPr="00663A73">
        <w:rPr>
          <w:b/>
          <w:bCs/>
          <w:sz w:val="20"/>
          <w:szCs w:val="20"/>
        </w:rPr>
        <w:t xml:space="preserve">Elk curriculum vitae mag maximaal 1 A4 enkelzijdig beslaan, lettertype </w:t>
      </w:r>
      <w:proofErr w:type="spellStart"/>
      <w:r w:rsidRPr="00663A73">
        <w:rPr>
          <w:b/>
          <w:bCs/>
          <w:sz w:val="20"/>
          <w:szCs w:val="20"/>
        </w:rPr>
        <w:t>Arial</w:t>
      </w:r>
      <w:proofErr w:type="spellEnd"/>
      <w:r w:rsidRPr="00663A73">
        <w:rPr>
          <w:b/>
          <w:bCs/>
          <w:sz w:val="20"/>
          <w:szCs w:val="20"/>
        </w:rPr>
        <w:t xml:space="preserve"> 10</w:t>
      </w:r>
      <w:r>
        <w:rPr>
          <w:b/>
          <w:bCs/>
          <w:sz w:val="20"/>
          <w:szCs w:val="20"/>
        </w:rPr>
        <w:t xml:space="preserve">). </w:t>
      </w:r>
    </w:p>
    <w:p w14:paraId="1E85F713" w14:textId="14646341" w:rsidR="00663A73" w:rsidRDefault="00663A73" w:rsidP="005050BB">
      <w:pPr>
        <w:rPr>
          <w:b/>
          <w:bCs/>
          <w:sz w:val="20"/>
          <w:szCs w:val="20"/>
        </w:rPr>
      </w:pPr>
    </w:p>
    <w:p w14:paraId="6A4075CC" w14:textId="45F4145C" w:rsidR="00663A73" w:rsidRDefault="00663A73" w:rsidP="005050BB">
      <w:pPr>
        <w:rPr>
          <w:b/>
          <w:bCs/>
          <w:sz w:val="20"/>
          <w:szCs w:val="20"/>
        </w:rPr>
      </w:pPr>
    </w:p>
    <w:p w14:paraId="3FBDF3ED" w14:textId="75439127" w:rsidR="00663A73" w:rsidRDefault="00663A73" w:rsidP="005050BB">
      <w:pPr>
        <w:rPr>
          <w:b/>
          <w:bCs/>
          <w:sz w:val="20"/>
          <w:szCs w:val="20"/>
        </w:rPr>
      </w:pPr>
    </w:p>
    <w:p w14:paraId="3C247F00" w14:textId="5F290A53" w:rsidR="00663A73" w:rsidRDefault="00663A73" w:rsidP="005050BB">
      <w:pPr>
        <w:rPr>
          <w:b/>
          <w:bCs/>
          <w:sz w:val="20"/>
          <w:szCs w:val="20"/>
        </w:rPr>
      </w:pPr>
    </w:p>
    <w:p w14:paraId="447DFE80" w14:textId="30994101" w:rsidR="00663A73" w:rsidRDefault="00663A73" w:rsidP="005050BB">
      <w:pPr>
        <w:rPr>
          <w:b/>
          <w:bCs/>
          <w:sz w:val="20"/>
          <w:szCs w:val="20"/>
        </w:rPr>
      </w:pPr>
    </w:p>
    <w:p w14:paraId="025F884D" w14:textId="25FCA9A5" w:rsidR="00663A73" w:rsidRDefault="00663A73" w:rsidP="005050BB">
      <w:pPr>
        <w:rPr>
          <w:b/>
          <w:bCs/>
          <w:sz w:val="20"/>
          <w:szCs w:val="20"/>
        </w:rPr>
      </w:pPr>
    </w:p>
    <w:p w14:paraId="6904F735" w14:textId="7E8C9C0B" w:rsidR="00663A73" w:rsidRDefault="00663A73" w:rsidP="005050BB">
      <w:pPr>
        <w:rPr>
          <w:b/>
          <w:bCs/>
          <w:sz w:val="20"/>
          <w:szCs w:val="20"/>
        </w:rPr>
      </w:pPr>
    </w:p>
    <w:p w14:paraId="734B527F" w14:textId="2BA8BFC2" w:rsidR="00663A73" w:rsidRDefault="00663A73" w:rsidP="005050BB">
      <w:pPr>
        <w:rPr>
          <w:b/>
          <w:bCs/>
          <w:sz w:val="20"/>
          <w:szCs w:val="20"/>
        </w:rPr>
      </w:pPr>
    </w:p>
    <w:p w14:paraId="03D1456E" w14:textId="0E61392C" w:rsidR="00663A73" w:rsidRDefault="00663A73" w:rsidP="005050BB">
      <w:pPr>
        <w:rPr>
          <w:b/>
          <w:bCs/>
          <w:sz w:val="20"/>
          <w:szCs w:val="20"/>
        </w:rPr>
      </w:pPr>
    </w:p>
    <w:p w14:paraId="42DB06E7" w14:textId="67A4B56A" w:rsidR="00663A73" w:rsidRDefault="00663A73" w:rsidP="005050BB">
      <w:pPr>
        <w:rPr>
          <w:b/>
          <w:bCs/>
          <w:sz w:val="20"/>
          <w:szCs w:val="20"/>
        </w:rPr>
      </w:pPr>
    </w:p>
    <w:p w14:paraId="34D09A1F" w14:textId="41B55F58" w:rsidR="00663A73" w:rsidRDefault="00663A73" w:rsidP="005050BB">
      <w:pPr>
        <w:rPr>
          <w:b/>
          <w:bCs/>
          <w:sz w:val="20"/>
          <w:szCs w:val="20"/>
        </w:rPr>
      </w:pPr>
    </w:p>
    <w:p w14:paraId="661782C4" w14:textId="2F008434" w:rsidR="00663A73" w:rsidRDefault="00663A73" w:rsidP="005050BB">
      <w:pPr>
        <w:rPr>
          <w:b/>
          <w:bCs/>
          <w:sz w:val="20"/>
          <w:szCs w:val="20"/>
        </w:rPr>
      </w:pPr>
    </w:p>
    <w:p w14:paraId="41DC810D" w14:textId="434FB879" w:rsidR="00663A73" w:rsidRDefault="00663A73" w:rsidP="005050BB">
      <w:pPr>
        <w:rPr>
          <w:b/>
          <w:bCs/>
          <w:sz w:val="20"/>
          <w:szCs w:val="20"/>
        </w:rPr>
      </w:pPr>
    </w:p>
    <w:p w14:paraId="6464D13F" w14:textId="0ABC4F2F" w:rsidR="00663A73" w:rsidRDefault="00663A73" w:rsidP="005050BB">
      <w:pPr>
        <w:rPr>
          <w:b/>
          <w:bCs/>
          <w:sz w:val="20"/>
          <w:szCs w:val="20"/>
        </w:rPr>
      </w:pPr>
    </w:p>
    <w:p w14:paraId="753663C3" w14:textId="429E17B1" w:rsidR="00663A73" w:rsidRDefault="00663A73" w:rsidP="005050BB">
      <w:pPr>
        <w:rPr>
          <w:b/>
          <w:bCs/>
          <w:sz w:val="20"/>
          <w:szCs w:val="20"/>
        </w:rPr>
      </w:pPr>
    </w:p>
    <w:p w14:paraId="45FFB1D9" w14:textId="7D56B5C8" w:rsidR="00663A73" w:rsidRDefault="00663A73" w:rsidP="005050BB">
      <w:pPr>
        <w:rPr>
          <w:b/>
          <w:bCs/>
          <w:sz w:val="20"/>
          <w:szCs w:val="20"/>
        </w:rPr>
      </w:pPr>
    </w:p>
    <w:p w14:paraId="0288C5B4" w14:textId="54152A3C" w:rsidR="00663A73" w:rsidRDefault="00663A73" w:rsidP="005050BB">
      <w:pPr>
        <w:rPr>
          <w:b/>
          <w:bCs/>
          <w:sz w:val="20"/>
          <w:szCs w:val="20"/>
        </w:rPr>
      </w:pPr>
    </w:p>
    <w:p w14:paraId="4B022135" w14:textId="2BC0BDD4" w:rsidR="00663A73" w:rsidRDefault="00663A73" w:rsidP="005050BB">
      <w:pPr>
        <w:rPr>
          <w:b/>
          <w:bCs/>
          <w:sz w:val="20"/>
          <w:szCs w:val="20"/>
        </w:rPr>
      </w:pPr>
    </w:p>
    <w:p w14:paraId="1C3F441C" w14:textId="4224B4B2" w:rsidR="00663A73" w:rsidRDefault="00663A73" w:rsidP="005050BB">
      <w:pPr>
        <w:rPr>
          <w:b/>
          <w:bCs/>
          <w:sz w:val="20"/>
          <w:szCs w:val="20"/>
        </w:rPr>
      </w:pPr>
    </w:p>
    <w:p w14:paraId="1534F84B" w14:textId="2C2610BE" w:rsidR="00663A73" w:rsidRDefault="00663A73" w:rsidP="005050BB">
      <w:pPr>
        <w:rPr>
          <w:b/>
          <w:bCs/>
          <w:sz w:val="20"/>
          <w:szCs w:val="20"/>
        </w:rPr>
      </w:pPr>
    </w:p>
    <w:p w14:paraId="4B5D050A" w14:textId="4A973D6E" w:rsidR="00663A73" w:rsidRDefault="00663A73" w:rsidP="005050BB">
      <w:pPr>
        <w:rPr>
          <w:b/>
          <w:bCs/>
          <w:sz w:val="20"/>
          <w:szCs w:val="20"/>
        </w:rPr>
      </w:pPr>
    </w:p>
    <w:p w14:paraId="271C74E9" w14:textId="09BDE138" w:rsidR="00663A73" w:rsidRDefault="00663A73" w:rsidP="005050BB">
      <w:pPr>
        <w:rPr>
          <w:b/>
          <w:bCs/>
          <w:sz w:val="20"/>
          <w:szCs w:val="20"/>
        </w:rPr>
      </w:pPr>
    </w:p>
    <w:p w14:paraId="5475DB43" w14:textId="486982D7" w:rsidR="00663A73" w:rsidRDefault="00663A73" w:rsidP="005050BB">
      <w:pPr>
        <w:rPr>
          <w:b/>
          <w:bCs/>
          <w:sz w:val="20"/>
          <w:szCs w:val="20"/>
        </w:rPr>
      </w:pPr>
    </w:p>
    <w:p w14:paraId="12CD425B" w14:textId="67776523" w:rsidR="00663A73" w:rsidRDefault="00663A73" w:rsidP="005050BB">
      <w:pPr>
        <w:rPr>
          <w:b/>
          <w:bCs/>
          <w:sz w:val="20"/>
          <w:szCs w:val="20"/>
        </w:rPr>
      </w:pPr>
    </w:p>
    <w:p w14:paraId="6A6FE5E0" w14:textId="61D2AD5F" w:rsidR="00663A73" w:rsidRDefault="00663A73" w:rsidP="005050BB">
      <w:pPr>
        <w:rPr>
          <w:b/>
          <w:bCs/>
          <w:sz w:val="20"/>
          <w:szCs w:val="20"/>
        </w:rPr>
      </w:pPr>
    </w:p>
    <w:p w14:paraId="6A51FE09" w14:textId="668B8804" w:rsidR="00663A73" w:rsidRDefault="00663A73" w:rsidP="005050BB">
      <w:pPr>
        <w:rPr>
          <w:b/>
          <w:bCs/>
          <w:sz w:val="20"/>
          <w:szCs w:val="20"/>
        </w:rPr>
      </w:pPr>
    </w:p>
    <w:p w14:paraId="11EDFF1C" w14:textId="7260A019" w:rsidR="00663A73" w:rsidRDefault="00663A73" w:rsidP="005050BB">
      <w:pPr>
        <w:rPr>
          <w:b/>
          <w:bCs/>
          <w:sz w:val="20"/>
          <w:szCs w:val="20"/>
        </w:rPr>
      </w:pPr>
    </w:p>
    <w:p w14:paraId="7FEAD17E" w14:textId="6E73DD0F" w:rsidR="00663A73" w:rsidRDefault="00663A73" w:rsidP="005050BB">
      <w:pPr>
        <w:rPr>
          <w:b/>
          <w:bCs/>
          <w:sz w:val="20"/>
          <w:szCs w:val="20"/>
        </w:rPr>
      </w:pPr>
    </w:p>
    <w:p w14:paraId="6DF48640" w14:textId="58CF448D" w:rsidR="00663A73" w:rsidRDefault="00663A73" w:rsidP="005050BB">
      <w:pPr>
        <w:rPr>
          <w:b/>
          <w:bCs/>
          <w:sz w:val="20"/>
          <w:szCs w:val="20"/>
        </w:rPr>
      </w:pPr>
    </w:p>
    <w:p w14:paraId="2285C671" w14:textId="011AA224" w:rsidR="00663A73" w:rsidRDefault="00663A73" w:rsidP="005050BB">
      <w:pPr>
        <w:rPr>
          <w:b/>
          <w:bCs/>
          <w:sz w:val="20"/>
          <w:szCs w:val="20"/>
        </w:rPr>
      </w:pPr>
    </w:p>
    <w:p w14:paraId="75CADE52" w14:textId="02BFE62E" w:rsidR="00663A73" w:rsidRDefault="00663A73" w:rsidP="005050BB">
      <w:pPr>
        <w:rPr>
          <w:b/>
          <w:bCs/>
          <w:sz w:val="20"/>
          <w:szCs w:val="20"/>
        </w:rPr>
      </w:pPr>
    </w:p>
    <w:p w14:paraId="16EE316E" w14:textId="4AEAFDB6" w:rsidR="00663A73" w:rsidRDefault="00663A73" w:rsidP="005050BB">
      <w:pPr>
        <w:rPr>
          <w:b/>
          <w:bCs/>
          <w:sz w:val="20"/>
          <w:szCs w:val="20"/>
        </w:rPr>
      </w:pPr>
    </w:p>
    <w:p w14:paraId="34141B2A" w14:textId="0262F141" w:rsidR="00663A73" w:rsidRDefault="00663A73" w:rsidP="005050BB">
      <w:pPr>
        <w:rPr>
          <w:b/>
          <w:bCs/>
          <w:sz w:val="20"/>
          <w:szCs w:val="20"/>
        </w:rPr>
      </w:pPr>
    </w:p>
    <w:p w14:paraId="28CDF9AC" w14:textId="00EFF1AA" w:rsidR="00663A73" w:rsidRDefault="00663A73" w:rsidP="005050BB">
      <w:pPr>
        <w:rPr>
          <w:b/>
          <w:bCs/>
          <w:sz w:val="20"/>
          <w:szCs w:val="20"/>
        </w:rPr>
      </w:pPr>
    </w:p>
    <w:p w14:paraId="1016B764" w14:textId="52862662" w:rsidR="00663A73" w:rsidRDefault="00663A73" w:rsidP="005050BB">
      <w:pPr>
        <w:rPr>
          <w:b/>
          <w:bCs/>
          <w:sz w:val="20"/>
          <w:szCs w:val="20"/>
        </w:rPr>
      </w:pPr>
    </w:p>
    <w:p w14:paraId="7F7B65A3" w14:textId="3BF71341" w:rsidR="00663A73" w:rsidRDefault="00663A73" w:rsidP="005050BB">
      <w:pPr>
        <w:rPr>
          <w:b/>
          <w:bCs/>
          <w:sz w:val="20"/>
          <w:szCs w:val="20"/>
        </w:rPr>
      </w:pPr>
    </w:p>
    <w:p w14:paraId="10AA73F7" w14:textId="50884B53" w:rsidR="00663A73" w:rsidRDefault="00663A73" w:rsidP="005050BB">
      <w:pPr>
        <w:rPr>
          <w:b/>
          <w:bCs/>
          <w:sz w:val="20"/>
          <w:szCs w:val="20"/>
        </w:rPr>
      </w:pPr>
    </w:p>
    <w:p w14:paraId="17BE9103" w14:textId="77777777" w:rsidR="00663A73" w:rsidRDefault="00663A73" w:rsidP="005050BB">
      <w:pPr>
        <w:rPr>
          <w:b/>
          <w:bCs/>
          <w:sz w:val="20"/>
          <w:szCs w:val="20"/>
        </w:rPr>
      </w:pPr>
    </w:p>
    <w:p w14:paraId="19179143" w14:textId="382C778E" w:rsidR="00663A73" w:rsidRDefault="00663A73" w:rsidP="005050BB">
      <w:pPr>
        <w:rPr>
          <w:b/>
          <w:bCs/>
          <w:sz w:val="20"/>
          <w:szCs w:val="20"/>
        </w:rPr>
      </w:pPr>
    </w:p>
    <w:p w14:paraId="1CF34F9D" w14:textId="3D420962" w:rsidR="00663A73" w:rsidRDefault="00663A73" w:rsidP="005050BB">
      <w:pPr>
        <w:rPr>
          <w:b/>
          <w:bCs/>
          <w:sz w:val="20"/>
          <w:szCs w:val="20"/>
        </w:rPr>
      </w:pPr>
    </w:p>
    <w:p w14:paraId="296EDC27" w14:textId="1D009F0F" w:rsidR="00663A73" w:rsidRDefault="00663A73" w:rsidP="005050BB">
      <w:pPr>
        <w:rPr>
          <w:b/>
          <w:bCs/>
          <w:sz w:val="20"/>
          <w:szCs w:val="20"/>
        </w:rPr>
      </w:pPr>
    </w:p>
    <w:p w14:paraId="2CCAB769" w14:textId="77777777" w:rsidR="005C6254" w:rsidRDefault="005C6254" w:rsidP="00663A73">
      <w:pPr>
        <w:spacing w:line="240" w:lineRule="auto"/>
        <w:rPr>
          <w:sz w:val="20"/>
          <w:szCs w:val="20"/>
          <w:u w:val="single"/>
        </w:rPr>
      </w:pPr>
    </w:p>
    <w:p w14:paraId="5D7AF14F" w14:textId="767CCCD3" w:rsidR="00663A73" w:rsidRDefault="00663A73" w:rsidP="00663A73">
      <w:pPr>
        <w:spacing w:line="240" w:lineRule="auto"/>
        <w:rPr>
          <w:sz w:val="20"/>
          <w:szCs w:val="20"/>
          <w:u w:val="single"/>
        </w:rPr>
      </w:pPr>
      <w:r>
        <w:rPr>
          <w:sz w:val="20"/>
          <w:szCs w:val="20"/>
          <w:u w:val="single"/>
        </w:rPr>
        <w:lastRenderedPageBreak/>
        <w:t xml:space="preserve">3. Plan van Aanpak </w:t>
      </w:r>
      <w:r w:rsidR="006413CA">
        <w:rPr>
          <w:sz w:val="20"/>
          <w:szCs w:val="20"/>
          <w:u w:val="single"/>
        </w:rPr>
        <w:t>serviceverlening en advisering</w:t>
      </w:r>
      <w:r>
        <w:rPr>
          <w:sz w:val="20"/>
          <w:szCs w:val="20"/>
          <w:u w:val="single"/>
        </w:rPr>
        <w:t xml:space="preserve"> </w:t>
      </w:r>
    </w:p>
    <w:p w14:paraId="6474447A" w14:textId="5A2BDE41" w:rsidR="00663A73" w:rsidRDefault="00663A73" w:rsidP="00663A73">
      <w:pPr>
        <w:rPr>
          <w:sz w:val="20"/>
          <w:szCs w:val="20"/>
          <w:u w:val="single"/>
        </w:rPr>
      </w:pPr>
    </w:p>
    <w:p w14:paraId="27C17791" w14:textId="77777777" w:rsidR="00663A73" w:rsidRPr="00663A73" w:rsidRDefault="00663A73" w:rsidP="00663A73">
      <w:p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Opdrachtgever heeft behoefte aan een Opdrachtnemer die naast het uitvoeren van de Opdracht binnen alle wettelijke en sectorspecifieke bepalingen zich onderscheidt in zijn rol als samenwerkings- en sparringpartner en aansluit bij het ambitieniveau van Opdrachtgever. </w:t>
      </w:r>
    </w:p>
    <w:p w14:paraId="4414B7EA" w14:textId="77777777" w:rsidR="00663A73" w:rsidRPr="00663A73" w:rsidRDefault="00663A73" w:rsidP="00663A73">
      <w:pPr>
        <w:spacing w:line="240" w:lineRule="auto"/>
        <w:rPr>
          <w:rFonts w:eastAsia="Times New Roman" w:cs="Times New Roman"/>
          <w:sz w:val="20"/>
          <w:szCs w:val="20"/>
          <w:lang w:eastAsia="x-none"/>
        </w:rPr>
      </w:pPr>
    </w:p>
    <w:p w14:paraId="69E0555C" w14:textId="77777777" w:rsidR="00663A73" w:rsidRPr="00663A73" w:rsidRDefault="00663A73" w:rsidP="00663A73">
      <w:p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De Inschrijver geeft in het Plan van Aanpak concreet aan op welke wijze hij Opdrachtgever gedegen adviseert, begeleidt, inzicht geeft in de processen en inspeelt op actuele vraagstukken en verbeterpunten, waarbij de volgende aspecten terug dienen te komen: </w:t>
      </w:r>
    </w:p>
    <w:p w14:paraId="5E37A3F4" w14:textId="77777777" w:rsidR="00663A73" w:rsidRPr="00663A73" w:rsidRDefault="00663A73" w:rsidP="00663A73">
      <w:pPr>
        <w:numPr>
          <w:ilvl w:val="0"/>
          <w:numId w:val="6"/>
        </w:num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Inschrijver beschrijft op welke wijze invulling wordt gegeven aan het groeipad in het eerste jaar van de Overeenkomst en op welke wijze hij zich daarin van anderen onderscheidt; </w:t>
      </w:r>
    </w:p>
    <w:p w14:paraId="1799B94F" w14:textId="77777777" w:rsidR="00663A73" w:rsidRPr="00663A73" w:rsidRDefault="00663A73" w:rsidP="00663A73">
      <w:pPr>
        <w:numPr>
          <w:ilvl w:val="0"/>
          <w:numId w:val="6"/>
        </w:num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Inschrijver beschrijft op welke wijze hij Opdrachtgever adviseert omtrent subsidies en belastingvoordelen die relevantie hebben ten aanzien van verloningen; </w:t>
      </w:r>
    </w:p>
    <w:p w14:paraId="7F66D43A" w14:textId="77777777" w:rsidR="00663A73" w:rsidRPr="00663A73" w:rsidRDefault="00663A73" w:rsidP="00663A73">
      <w:pPr>
        <w:numPr>
          <w:ilvl w:val="0"/>
          <w:numId w:val="6"/>
        </w:num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Inschrijver beschrijft op welke wijze hij Opdrachtgever adviseert omtrent Sociale Zekerheid Wetgeving die relevantie heeft ten aanzien van verloningen; </w:t>
      </w:r>
    </w:p>
    <w:p w14:paraId="26E8AEAE" w14:textId="77777777" w:rsidR="00663A73" w:rsidRPr="00663A73" w:rsidRDefault="00663A73" w:rsidP="00663A73">
      <w:pPr>
        <w:numPr>
          <w:ilvl w:val="0"/>
          <w:numId w:val="6"/>
        </w:num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Inschrijver beschrijft op welke wijze hij Opdrachtgever ondersteunt/begeleidt in het voorkomen van vermijdbare mutaties; </w:t>
      </w:r>
    </w:p>
    <w:p w14:paraId="47821B8F" w14:textId="77777777" w:rsidR="00663A73" w:rsidRPr="00663A73" w:rsidRDefault="00663A73" w:rsidP="00663A73">
      <w:pPr>
        <w:numPr>
          <w:ilvl w:val="0"/>
          <w:numId w:val="6"/>
        </w:numPr>
        <w:spacing w:line="240" w:lineRule="auto"/>
        <w:rPr>
          <w:rFonts w:eastAsia="Times New Roman" w:cs="Times New Roman"/>
          <w:sz w:val="20"/>
          <w:szCs w:val="20"/>
          <w:lang w:eastAsia="x-none"/>
        </w:rPr>
      </w:pPr>
      <w:r w:rsidRPr="00663A73">
        <w:rPr>
          <w:rFonts w:eastAsia="Times New Roman" w:cs="Times New Roman"/>
          <w:sz w:val="20"/>
          <w:szCs w:val="20"/>
          <w:lang w:eastAsia="x-none"/>
        </w:rPr>
        <w:t xml:space="preserve">Inschrijver beschrijft op welke wijze relevante gegevens omtrent de salarisverwerking worden gemonitord en op welke wijze dit aan de Opdrachtgever gedurende de Overeenkomst wordt teruggekoppeld. </w:t>
      </w:r>
    </w:p>
    <w:p w14:paraId="65680853" w14:textId="77777777" w:rsidR="00663A73" w:rsidRPr="00663A73" w:rsidRDefault="00663A73" w:rsidP="00663A73">
      <w:pPr>
        <w:spacing w:line="240" w:lineRule="auto"/>
        <w:rPr>
          <w:rFonts w:eastAsia="Times New Roman" w:cs="Times New Roman"/>
          <w:sz w:val="20"/>
          <w:szCs w:val="20"/>
          <w:lang w:eastAsia="x-none"/>
        </w:rPr>
      </w:pPr>
    </w:p>
    <w:p w14:paraId="5FFA5C8C" w14:textId="0CB5CABA" w:rsidR="00663A73" w:rsidRDefault="00663A73" w:rsidP="00663A73">
      <w:pPr>
        <w:rPr>
          <w:sz w:val="20"/>
          <w:szCs w:val="20"/>
        </w:rPr>
      </w:pPr>
      <w:r>
        <w:rPr>
          <w:sz w:val="20"/>
          <w:szCs w:val="20"/>
          <w:u w:val="single"/>
        </w:rPr>
        <w:t>Let op!</w:t>
      </w:r>
      <w:r>
        <w:rPr>
          <w:sz w:val="20"/>
          <w:szCs w:val="20"/>
        </w:rPr>
        <w:t xml:space="preserve"> </w:t>
      </w:r>
      <w:r w:rsidRPr="005050BB">
        <w:rPr>
          <w:sz w:val="20"/>
          <w:szCs w:val="20"/>
        </w:rPr>
        <w:t xml:space="preserve">Het Plan van Aanpak mag maximaal </w:t>
      </w:r>
      <w:r w:rsidR="005C6254">
        <w:rPr>
          <w:sz w:val="20"/>
          <w:szCs w:val="20"/>
        </w:rPr>
        <w:t>2</w:t>
      </w:r>
      <w:r w:rsidRPr="005050BB">
        <w:rPr>
          <w:sz w:val="20"/>
          <w:szCs w:val="20"/>
        </w:rPr>
        <w:t xml:space="preserve"> A4 enkelzijdig beslaan, lettertype </w:t>
      </w:r>
      <w:proofErr w:type="spellStart"/>
      <w:r w:rsidRPr="005050BB">
        <w:rPr>
          <w:sz w:val="20"/>
          <w:szCs w:val="20"/>
        </w:rPr>
        <w:t>Arial</w:t>
      </w:r>
      <w:proofErr w:type="spellEnd"/>
      <w:r w:rsidRPr="005050BB">
        <w:rPr>
          <w:sz w:val="20"/>
          <w:szCs w:val="20"/>
        </w:rPr>
        <w:t xml:space="preserve"> 10.</w:t>
      </w:r>
    </w:p>
    <w:p w14:paraId="28D3FED2" w14:textId="67E37AFB" w:rsidR="00663A73" w:rsidRDefault="00663A73" w:rsidP="00663A73">
      <w:pPr>
        <w:rPr>
          <w:sz w:val="20"/>
          <w:szCs w:val="20"/>
        </w:rPr>
      </w:pPr>
    </w:p>
    <w:p w14:paraId="1CF1CDF8" w14:textId="03777452" w:rsidR="00663A73" w:rsidRDefault="00663A73" w:rsidP="00663A73">
      <w:pPr>
        <w:rPr>
          <w:sz w:val="20"/>
          <w:szCs w:val="20"/>
        </w:rPr>
      </w:pPr>
    </w:p>
    <w:p w14:paraId="18B61D5F" w14:textId="1D91861A" w:rsidR="00663A73" w:rsidRDefault="00663A73" w:rsidP="00663A73">
      <w:pPr>
        <w:rPr>
          <w:sz w:val="20"/>
          <w:szCs w:val="20"/>
        </w:rPr>
      </w:pPr>
      <w:bookmarkStart w:id="4" w:name="OpenAt"/>
      <w:bookmarkEnd w:id="4"/>
    </w:p>
    <w:p w14:paraId="72D25CF2" w14:textId="0B44B763" w:rsidR="00663A73" w:rsidRDefault="00663A73" w:rsidP="00663A73">
      <w:pPr>
        <w:rPr>
          <w:sz w:val="20"/>
          <w:szCs w:val="20"/>
        </w:rPr>
      </w:pPr>
    </w:p>
    <w:p w14:paraId="663C1406" w14:textId="29D919D3" w:rsidR="00663A73" w:rsidRDefault="00663A73" w:rsidP="00663A73">
      <w:pPr>
        <w:rPr>
          <w:sz w:val="20"/>
          <w:szCs w:val="20"/>
        </w:rPr>
      </w:pPr>
    </w:p>
    <w:p w14:paraId="08C07FDC" w14:textId="5BF5C3FB" w:rsidR="00663A73" w:rsidRDefault="00663A73" w:rsidP="00663A73">
      <w:pPr>
        <w:rPr>
          <w:sz w:val="20"/>
          <w:szCs w:val="20"/>
        </w:rPr>
      </w:pPr>
    </w:p>
    <w:p w14:paraId="7E6C62B3" w14:textId="1F136A29" w:rsidR="00663A73" w:rsidRDefault="00663A73" w:rsidP="00663A73">
      <w:pPr>
        <w:rPr>
          <w:sz w:val="20"/>
          <w:szCs w:val="20"/>
        </w:rPr>
      </w:pPr>
    </w:p>
    <w:p w14:paraId="46DC678F" w14:textId="107DA96D" w:rsidR="00663A73" w:rsidRDefault="00663A73" w:rsidP="00663A73">
      <w:pPr>
        <w:rPr>
          <w:sz w:val="20"/>
          <w:szCs w:val="20"/>
        </w:rPr>
      </w:pPr>
    </w:p>
    <w:p w14:paraId="3FD97139" w14:textId="13D95B25" w:rsidR="00663A73" w:rsidRDefault="00663A73" w:rsidP="00663A73">
      <w:pPr>
        <w:rPr>
          <w:sz w:val="20"/>
          <w:szCs w:val="20"/>
        </w:rPr>
      </w:pPr>
    </w:p>
    <w:p w14:paraId="148A6034" w14:textId="1B99627D" w:rsidR="00663A73" w:rsidRDefault="00663A73" w:rsidP="00663A73">
      <w:pPr>
        <w:rPr>
          <w:sz w:val="20"/>
          <w:szCs w:val="20"/>
        </w:rPr>
      </w:pPr>
    </w:p>
    <w:p w14:paraId="666426B5" w14:textId="2B2DCAAB" w:rsidR="00663A73" w:rsidRDefault="00663A73" w:rsidP="00663A73">
      <w:pPr>
        <w:rPr>
          <w:sz w:val="20"/>
          <w:szCs w:val="20"/>
        </w:rPr>
      </w:pPr>
    </w:p>
    <w:p w14:paraId="16C4BE97" w14:textId="14D070BD" w:rsidR="00663A73" w:rsidRDefault="00663A73" w:rsidP="00663A73">
      <w:pPr>
        <w:rPr>
          <w:sz w:val="20"/>
          <w:szCs w:val="20"/>
        </w:rPr>
      </w:pPr>
    </w:p>
    <w:p w14:paraId="1B81B9E3" w14:textId="5AC4E7EB" w:rsidR="00663A73" w:rsidRDefault="00663A73" w:rsidP="00663A73">
      <w:pPr>
        <w:rPr>
          <w:sz w:val="20"/>
          <w:szCs w:val="20"/>
        </w:rPr>
      </w:pPr>
    </w:p>
    <w:p w14:paraId="4F0213E3" w14:textId="1DC1CC6D" w:rsidR="00663A73" w:rsidRDefault="00663A73" w:rsidP="00663A73">
      <w:pPr>
        <w:rPr>
          <w:sz w:val="20"/>
          <w:szCs w:val="20"/>
        </w:rPr>
      </w:pPr>
    </w:p>
    <w:p w14:paraId="2ECC26B9" w14:textId="68F658BA" w:rsidR="00663A73" w:rsidRDefault="00663A73" w:rsidP="00663A73">
      <w:pPr>
        <w:rPr>
          <w:sz w:val="20"/>
          <w:szCs w:val="20"/>
        </w:rPr>
      </w:pPr>
    </w:p>
    <w:p w14:paraId="4DB6C963" w14:textId="7858B16E" w:rsidR="00663A73" w:rsidRDefault="00663A73" w:rsidP="00663A73">
      <w:pPr>
        <w:rPr>
          <w:sz w:val="20"/>
          <w:szCs w:val="20"/>
        </w:rPr>
      </w:pPr>
    </w:p>
    <w:p w14:paraId="7D9BBA53" w14:textId="5A47FB9C" w:rsidR="00663A73" w:rsidRDefault="00663A73" w:rsidP="00663A73">
      <w:pPr>
        <w:rPr>
          <w:sz w:val="20"/>
          <w:szCs w:val="20"/>
        </w:rPr>
      </w:pPr>
    </w:p>
    <w:p w14:paraId="168C7A73" w14:textId="26423B09" w:rsidR="00663A73" w:rsidRDefault="00663A73" w:rsidP="00663A73">
      <w:pPr>
        <w:rPr>
          <w:sz w:val="20"/>
          <w:szCs w:val="20"/>
        </w:rPr>
      </w:pPr>
    </w:p>
    <w:p w14:paraId="55DF9705" w14:textId="7DB170FB" w:rsidR="00663A73" w:rsidRDefault="00663A73" w:rsidP="00663A73">
      <w:pPr>
        <w:rPr>
          <w:sz w:val="20"/>
          <w:szCs w:val="20"/>
        </w:rPr>
      </w:pPr>
    </w:p>
    <w:p w14:paraId="1B48490B" w14:textId="3F26E836" w:rsidR="00663A73" w:rsidRDefault="00663A73" w:rsidP="00663A73">
      <w:pPr>
        <w:rPr>
          <w:sz w:val="20"/>
          <w:szCs w:val="20"/>
        </w:rPr>
      </w:pPr>
    </w:p>
    <w:p w14:paraId="52A748D1" w14:textId="76A154A9" w:rsidR="00663A73" w:rsidRDefault="00663A73" w:rsidP="00663A73">
      <w:pPr>
        <w:rPr>
          <w:sz w:val="20"/>
          <w:szCs w:val="20"/>
        </w:rPr>
      </w:pPr>
    </w:p>
    <w:p w14:paraId="2639D653" w14:textId="13DFFC9B" w:rsidR="00663A73" w:rsidRDefault="00663A73" w:rsidP="00663A73">
      <w:pPr>
        <w:rPr>
          <w:sz w:val="20"/>
          <w:szCs w:val="20"/>
        </w:rPr>
      </w:pPr>
    </w:p>
    <w:p w14:paraId="12EA809B" w14:textId="495479EC" w:rsidR="00663A73" w:rsidRDefault="00663A73" w:rsidP="00663A73">
      <w:pPr>
        <w:rPr>
          <w:sz w:val="20"/>
          <w:szCs w:val="20"/>
        </w:rPr>
      </w:pPr>
    </w:p>
    <w:p w14:paraId="48D634BE" w14:textId="5CB226FA" w:rsidR="00663A73" w:rsidRDefault="00663A73" w:rsidP="00663A73">
      <w:pPr>
        <w:rPr>
          <w:sz w:val="20"/>
          <w:szCs w:val="20"/>
        </w:rPr>
      </w:pPr>
    </w:p>
    <w:p w14:paraId="398E2960" w14:textId="1DD61893" w:rsidR="00663A73" w:rsidRDefault="00663A73" w:rsidP="00663A73">
      <w:pPr>
        <w:rPr>
          <w:sz w:val="20"/>
          <w:szCs w:val="20"/>
        </w:rPr>
      </w:pPr>
    </w:p>
    <w:p w14:paraId="39798AEE" w14:textId="06D3A9E6" w:rsidR="00663A73" w:rsidRDefault="00663A73" w:rsidP="00663A73">
      <w:pPr>
        <w:rPr>
          <w:sz w:val="20"/>
          <w:szCs w:val="20"/>
        </w:rPr>
      </w:pPr>
    </w:p>
    <w:p w14:paraId="356FD315" w14:textId="7BF1EF60" w:rsidR="00663A73" w:rsidRDefault="00663A73" w:rsidP="00663A73">
      <w:pPr>
        <w:rPr>
          <w:b/>
          <w:bCs/>
          <w:sz w:val="20"/>
          <w:szCs w:val="20"/>
        </w:rPr>
      </w:pPr>
      <w:r>
        <w:rPr>
          <w:b/>
          <w:bCs/>
          <w:sz w:val="20"/>
          <w:szCs w:val="20"/>
        </w:rPr>
        <w:lastRenderedPageBreak/>
        <w:t>(Plan van Aanpak serviceverlening en advisering</w:t>
      </w:r>
      <w:r w:rsidRPr="005050BB">
        <w:rPr>
          <w:b/>
          <w:bCs/>
          <w:sz w:val="20"/>
          <w:szCs w:val="20"/>
        </w:rPr>
        <w:t xml:space="preserve">. Het Plan van Aanpak mag maximaal </w:t>
      </w:r>
      <w:r>
        <w:rPr>
          <w:b/>
          <w:bCs/>
          <w:sz w:val="20"/>
          <w:szCs w:val="20"/>
        </w:rPr>
        <w:t>2</w:t>
      </w:r>
      <w:r w:rsidRPr="005050BB">
        <w:rPr>
          <w:b/>
          <w:bCs/>
          <w:sz w:val="20"/>
          <w:szCs w:val="20"/>
        </w:rPr>
        <w:t xml:space="preserve"> A4 enkelzijdig beslaan, lettertype </w:t>
      </w:r>
      <w:proofErr w:type="spellStart"/>
      <w:r w:rsidRPr="005050BB">
        <w:rPr>
          <w:b/>
          <w:bCs/>
          <w:sz w:val="20"/>
          <w:szCs w:val="20"/>
        </w:rPr>
        <w:t>Arial</w:t>
      </w:r>
      <w:proofErr w:type="spellEnd"/>
      <w:r w:rsidRPr="005050BB">
        <w:rPr>
          <w:b/>
          <w:bCs/>
          <w:sz w:val="20"/>
          <w:szCs w:val="20"/>
        </w:rPr>
        <w:t xml:space="preserve"> 10</w:t>
      </w:r>
      <w:r>
        <w:rPr>
          <w:b/>
          <w:bCs/>
          <w:sz w:val="20"/>
          <w:szCs w:val="20"/>
        </w:rPr>
        <w:t>).</w:t>
      </w:r>
    </w:p>
    <w:p w14:paraId="0129A371" w14:textId="77777777" w:rsidR="00663A73" w:rsidRPr="00663A73" w:rsidRDefault="00663A73" w:rsidP="00663A73">
      <w:pPr>
        <w:rPr>
          <w:sz w:val="20"/>
          <w:szCs w:val="20"/>
        </w:rPr>
      </w:pPr>
    </w:p>
    <w:sectPr w:rsidR="00663A73" w:rsidRPr="00663A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05EF"/>
    <w:multiLevelType w:val="hybridMultilevel"/>
    <w:tmpl w:val="A940A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8E02C8"/>
    <w:multiLevelType w:val="hybridMultilevel"/>
    <w:tmpl w:val="CD26D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02323C"/>
    <w:multiLevelType w:val="hybridMultilevel"/>
    <w:tmpl w:val="25A464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034B52"/>
    <w:multiLevelType w:val="hybridMultilevel"/>
    <w:tmpl w:val="96CC7E1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CC5B95"/>
    <w:multiLevelType w:val="hybridMultilevel"/>
    <w:tmpl w:val="43162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594076"/>
    <w:multiLevelType w:val="hybridMultilevel"/>
    <w:tmpl w:val="5A283BB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BB"/>
    <w:rsid w:val="0010423C"/>
    <w:rsid w:val="001D76C8"/>
    <w:rsid w:val="00444937"/>
    <w:rsid w:val="005050BB"/>
    <w:rsid w:val="00524311"/>
    <w:rsid w:val="005631BD"/>
    <w:rsid w:val="005C6254"/>
    <w:rsid w:val="006413CA"/>
    <w:rsid w:val="00654D9F"/>
    <w:rsid w:val="00663A73"/>
    <w:rsid w:val="006B75DB"/>
    <w:rsid w:val="0070541D"/>
    <w:rsid w:val="007C246B"/>
    <w:rsid w:val="00934DB1"/>
    <w:rsid w:val="00C311E5"/>
    <w:rsid w:val="00CB2252"/>
    <w:rsid w:val="00CC7A20"/>
    <w:rsid w:val="00E329EE"/>
    <w:rsid w:val="00E46E55"/>
    <w:rsid w:val="00FE5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D288"/>
  <w15:chartTrackingRefBased/>
  <w15:docId w15:val="{A0AAC979-1353-4C60-BDE2-13616D8C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line="3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3A7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050B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50BB"/>
    <w:rPr>
      <w:rFonts w:ascii="Segoe UI" w:hAnsi="Segoe UI" w:cs="Segoe UI"/>
      <w:sz w:val="18"/>
      <w:szCs w:val="18"/>
    </w:rPr>
  </w:style>
  <w:style w:type="paragraph" w:styleId="Lijstalinea">
    <w:name w:val="List Paragraph"/>
    <w:basedOn w:val="Standaard"/>
    <w:uiPriority w:val="34"/>
    <w:qFormat/>
    <w:rsid w:val="005050BB"/>
    <w:pPr>
      <w:ind w:left="720"/>
      <w:contextualSpacing/>
    </w:pPr>
  </w:style>
  <w:style w:type="character" w:styleId="Verwijzingopmerking">
    <w:name w:val="annotation reference"/>
    <w:semiHidden/>
    <w:rsid w:val="005050BB"/>
    <w:rPr>
      <w:sz w:val="16"/>
      <w:szCs w:val="16"/>
    </w:rPr>
  </w:style>
  <w:style w:type="paragraph" w:styleId="Tekstopmerking">
    <w:name w:val="annotation text"/>
    <w:basedOn w:val="Standaard"/>
    <w:link w:val="TekstopmerkingChar"/>
    <w:uiPriority w:val="99"/>
    <w:semiHidden/>
    <w:rsid w:val="005050BB"/>
    <w:pPr>
      <w:spacing w:line="240" w:lineRule="auto"/>
    </w:pPr>
    <w:rPr>
      <w:rFonts w:eastAsia="Times New Roman" w:cs="Times New Roman"/>
      <w:sz w:val="20"/>
      <w:szCs w:val="20"/>
      <w:lang w:val="x-none" w:eastAsia="x-none"/>
    </w:rPr>
  </w:style>
  <w:style w:type="character" w:customStyle="1" w:styleId="TekstopmerkingChar">
    <w:name w:val="Tekst opmerking Char"/>
    <w:basedOn w:val="Standaardalinea-lettertype"/>
    <w:link w:val="Tekstopmerking"/>
    <w:uiPriority w:val="99"/>
    <w:semiHidden/>
    <w:rsid w:val="005050BB"/>
    <w:rPr>
      <w:rFonts w:eastAsia="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1215</Words>
  <Characters>6686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Britsemmer  |  La Gro Geelkerken Advocaten</dc:creator>
  <cp:keywords/>
  <dc:description/>
  <cp:lastModifiedBy>Dewi Britsemmer  |  La Gro Geelkerken Advocaten</cp:lastModifiedBy>
  <cp:revision>11</cp:revision>
  <dcterms:created xsi:type="dcterms:W3CDTF">2021-05-02T19:17:00Z</dcterms:created>
  <dcterms:modified xsi:type="dcterms:W3CDTF">2021-05-17T18:48:00Z</dcterms:modified>
</cp:coreProperties>
</file>