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E3FEE" w14:textId="77777777" w:rsidR="00C451AB" w:rsidRPr="00F801BA" w:rsidRDefault="00C451AB" w:rsidP="00E10A1C">
      <w:pPr>
        <w:spacing w:line="240" w:lineRule="auto"/>
        <w:sectPr w:rsidR="00C451AB" w:rsidRPr="00F801BA" w:rsidSect="00F729DD">
          <w:headerReference w:type="default" r:id="rId13"/>
          <w:footerReference w:type="default" r:id="rId14"/>
          <w:type w:val="continuous"/>
          <w:pgSz w:w="11905" w:h="16837"/>
          <w:pgMar w:top="7417" w:right="980" w:bottom="1149" w:left="3186" w:header="708" w:footer="708" w:gutter="0"/>
          <w:cols w:space="708"/>
        </w:sectPr>
      </w:pPr>
    </w:p>
    <w:p w14:paraId="7B279800" w14:textId="77777777" w:rsidR="00C451AB" w:rsidRPr="00F801BA" w:rsidRDefault="00D55A9D" w:rsidP="00E10A1C">
      <w:pPr>
        <w:spacing w:line="240" w:lineRule="auto"/>
      </w:pPr>
      <w:r w:rsidRPr="00F801BA">
        <w:br w:type="page"/>
      </w:r>
    </w:p>
    <w:tbl>
      <w:tblPr>
        <w:tblW w:w="6490" w:type="dxa"/>
        <w:tblLayout w:type="fixed"/>
        <w:tblCellMar>
          <w:left w:w="10" w:type="dxa"/>
          <w:right w:w="10" w:type="dxa"/>
        </w:tblCellMar>
        <w:tblLook w:val="07E0" w:firstRow="1" w:lastRow="1" w:firstColumn="1" w:lastColumn="1" w:noHBand="1" w:noVBand="1"/>
      </w:tblPr>
      <w:tblGrid>
        <w:gridCol w:w="2000"/>
        <w:gridCol w:w="4490"/>
      </w:tblGrid>
      <w:tr w:rsidR="00C451AB" w:rsidRPr="00F801BA" w14:paraId="152A55AB" w14:textId="77777777" w:rsidTr="00972E97">
        <w:trPr>
          <w:trHeight w:val="240"/>
        </w:trPr>
        <w:tc>
          <w:tcPr>
            <w:tcW w:w="2000" w:type="dxa"/>
          </w:tcPr>
          <w:p w14:paraId="38FF32A9" w14:textId="77777777" w:rsidR="00C451AB" w:rsidRPr="002007C7" w:rsidRDefault="00D55A9D" w:rsidP="00E10A1C">
            <w:pPr>
              <w:pStyle w:val="StandaardVerdana12"/>
              <w:spacing w:line="240" w:lineRule="auto"/>
            </w:pPr>
            <w:r w:rsidRPr="002007C7">
              <w:lastRenderedPageBreak/>
              <w:t>Colofon</w:t>
            </w:r>
          </w:p>
        </w:tc>
        <w:tc>
          <w:tcPr>
            <w:tcW w:w="4490" w:type="dxa"/>
          </w:tcPr>
          <w:p w14:paraId="31473E35" w14:textId="77777777" w:rsidR="00C451AB" w:rsidRPr="00F801BA" w:rsidRDefault="00C451AB" w:rsidP="00E10A1C">
            <w:pPr>
              <w:spacing w:line="240" w:lineRule="auto"/>
            </w:pPr>
          </w:p>
        </w:tc>
      </w:tr>
      <w:tr w:rsidR="00C451AB" w:rsidRPr="00F801BA" w14:paraId="0F52AD71" w14:textId="77777777" w:rsidTr="00972E97">
        <w:trPr>
          <w:trHeight w:val="240"/>
        </w:trPr>
        <w:tc>
          <w:tcPr>
            <w:tcW w:w="2000" w:type="dxa"/>
          </w:tcPr>
          <w:p w14:paraId="14252F81" w14:textId="77777777" w:rsidR="00C451AB" w:rsidRPr="00F801BA" w:rsidRDefault="00C451AB" w:rsidP="00E10A1C">
            <w:pPr>
              <w:spacing w:line="240" w:lineRule="auto"/>
            </w:pPr>
          </w:p>
        </w:tc>
        <w:tc>
          <w:tcPr>
            <w:tcW w:w="4490" w:type="dxa"/>
          </w:tcPr>
          <w:p w14:paraId="719C2C0C" w14:textId="77777777" w:rsidR="00C451AB" w:rsidRPr="00F801BA" w:rsidRDefault="00C451AB" w:rsidP="00E10A1C">
            <w:pPr>
              <w:spacing w:line="240" w:lineRule="auto"/>
            </w:pPr>
          </w:p>
        </w:tc>
      </w:tr>
      <w:tr w:rsidR="00F26A30" w:rsidRPr="00F801BA" w14:paraId="2288A6E7" w14:textId="77777777" w:rsidTr="00972E97">
        <w:trPr>
          <w:trHeight w:val="240"/>
        </w:trPr>
        <w:tc>
          <w:tcPr>
            <w:tcW w:w="2000" w:type="dxa"/>
          </w:tcPr>
          <w:p w14:paraId="71D47CDF" w14:textId="77777777" w:rsidR="00F26A30" w:rsidRPr="00F801BA" w:rsidRDefault="00F26A30" w:rsidP="00E10A1C">
            <w:pPr>
              <w:spacing w:line="240" w:lineRule="auto"/>
            </w:pPr>
          </w:p>
        </w:tc>
        <w:tc>
          <w:tcPr>
            <w:tcW w:w="4490" w:type="dxa"/>
          </w:tcPr>
          <w:p w14:paraId="7FC77962" w14:textId="77777777" w:rsidR="00F26A30" w:rsidRPr="00F801BA" w:rsidRDefault="00F26A30" w:rsidP="00E10A1C">
            <w:pPr>
              <w:spacing w:line="240" w:lineRule="auto"/>
            </w:pPr>
          </w:p>
        </w:tc>
      </w:tr>
      <w:tr w:rsidR="00330056" w:rsidRPr="00F801BA" w14:paraId="59DB5B27" w14:textId="77777777" w:rsidTr="00972E97">
        <w:trPr>
          <w:trHeight w:val="240"/>
        </w:trPr>
        <w:tc>
          <w:tcPr>
            <w:tcW w:w="2000" w:type="dxa"/>
          </w:tcPr>
          <w:p w14:paraId="6F77C0F6" w14:textId="77777777" w:rsidR="00330056" w:rsidRPr="00F801BA" w:rsidRDefault="00330056" w:rsidP="00E10A1C">
            <w:pPr>
              <w:spacing w:line="240" w:lineRule="auto"/>
            </w:pPr>
            <w:r w:rsidRPr="00F801BA">
              <w:t xml:space="preserve">Contactpersoon </w:t>
            </w:r>
          </w:p>
        </w:tc>
        <w:tc>
          <w:tcPr>
            <w:tcW w:w="4490" w:type="dxa"/>
          </w:tcPr>
          <w:p w14:paraId="60327D6C" w14:textId="77777777" w:rsidR="008062F7" w:rsidRPr="00F801BA" w:rsidRDefault="008062F7" w:rsidP="00E10A1C">
            <w:pPr>
              <w:spacing w:line="240" w:lineRule="auto"/>
            </w:pPr>
            <w:r w:rsidRPr="00F801BA">
              <w:t>Johan Janssen en Julia Mesman</w:t>
            </w:r>
          </w:p>
          <w:p w14:paraId="0C029358" w14:textId="77777777" w:rsidR="00330056" w:rsidRPr="00F801BA" w:rsidRDefault="00330056" w:rsidP="00E10A1C">
            <w:pPr>
              <w:spacing w:line="240" w:lineRule="auto"/>
            </w:pPr>
          </w:p>
        </w:tc>
      </w:tr>
      <w:tr w:rsidR="00330056" w:rsidRPr="00F801BA" w14:paraId="34AB8F0E" w14:textId="77777777" w:rsidTr="00972E97">
        <w:trPr>
          <w:trHeight w:val="240"/>
        </w:trPr>
        <w:tc>
          <w:tcPr>
            <w:tcW w:w="2000" w:type="dxa"/>
          </w:tcPr>
          <w:p w14:paraId="4F44CC3F" w14:textId="77777777" w:rsidR="00330056" w:rsidRPr="00F801BA" w:rsidRDefault="000A64DE" w:rsidP="00E10A1C">
            <w:pPr>
              <w:spacing w:line="240" w:lineRule="auto"/>
            </w:pPr>
            <w:r w:rsidRPr="00F801BA">
              <w:t>T:</w:t>
            </w:r>
          </w:p>
        </w:tc>
        <w:tc>
          <w:tcPr>
            <w:tcW w:w="4490" w:type="dxa"/>
          </w:tcPr>
          <w:p w14:paraId="1D5C6801" w14:textId="77777777" w:rsidR="008062F7" w:rsidRPr="00F801BA" w:rsidRDefault="008062F7" w:rsidP="00E10A1C">
            <w:pPr>
              <w:spacing w:line="240" w:lineRule="auto"/>
              <w:rPr>
                <w:rStyle w:val="keuzeprocedureChar"/>
              </w:rPr>
            </w:pPr>
            <w:r w:rsidRPr="00F801BA">
              <w:rPr>
                <w:rStyle w:val="keuzeprocedureChar"/>
              </w:rPr>
              <w:t>06-55239250 (Johan Janssen)</w:t>
            </w:r>
          </w:p>
          <w:p w14:paraId="7D0E9D0A" w14:textId="77777777" w:rsidR="00330056" w:rsidRPr="00F801BA" w:rsidRDefault="008062F7" w:rsidP="00E10A1C">
            <w:pPr>
              <w:spacing w:line="240" w:lineRule="auto"/>
            </w:pPr>
            <w:r w:rsidRPr="00F801BA">
              <w:rPr>
                <w:rStyle w:val="keuzeprocedureChar"/>
              </w:rPr>
              <w:t>06-11153955 (Julia Mesman</w:t>
            </w:r>
            <w:r w:rsidRPr="00F801BA">
              <w:t>)</w:t>
            </w:r>
          </w:p>
        </w:tc>
      </w:tr>
      <w:tr w:rsidR="00F26A30" w:rsidRPr="00F801BA" w14:paraId="1F1AEC65" w14:textId="77777777" w:rsidTr="00972E97">
        <w:trPr>
          <w:trHeight w:val="240"/>
        </w:trPr>
        <w:tc>
          <w:tcPr>
            <w:tcW w:w="2000" w:type="dxa"/>
          </w:tcPr>
          <w:p w14:paraId="349BE0D5" w14:textId="77777777" w:rsidR="00F26A30" w:rsidRPr="00F801BA" w:rsidRDefault="00F26A30" w:rsidP="00E10A1C">
            <w:pPr>
              <w:spacing w:line="240" w:lineRule="auto"/>
            </w:pPr>
          </w:p>
        </w:tc>
        <w:tc>
          <w:tcPr>
            <w:tcW w:w="4490" w:type="dxa"/>
          </w:tcPr>
          <w:p w14:paraId="5B0D0F90" w14:textId="77777777" w:rsidR="00F26A30" w:rsidRPr="00F801BA" w:rsidRDefault="00F26A30" w:rsidP="00E10A1C">
            <w:pPr>
              <w:spacing w:line="240" w:lineRule="auto"/>
            </w:pPr>
          </w:p>
        </w:tc>
      </w:tr>
      <w:tr w:rsidR="00F26A30" w:rsidRPr="00F801BA" w14:paraId="477617C7" w14:textId="77777777" w:rsidTr="00972E97">
        <w:trPr>
          <w:trHeight w:val="240"/>
        </w:trPr>
        <w:tc>
          <w:tcPr>
            <w:tcW w:w="2000" w:type="dxa"/>
          </w:tcPr>
          <w:p w14:paraId="66EB9370" w14:textId="77777777" w:rsidR="00F26A30" w:rsidRPr="00F801BA" w:rsidRDefault="00F26A30" w:rsidP="00E10A1C">
            <w:pPr>
              <w:spacing w:line="240" w:lineRule="auto"/>
            </w:pPr>
          </w:p>
        </w:tc>
        <w:tc>
          <w:tcPr>
            <w:tcW w:w="4490" w:type="dxa"/>
          </w:tcPr>
          <w:p w14:paraId="76842B17" w14:textId="77777777" w:rsidR="00F26A30" w:rsidRPr="00F801BA" w:rsidRDefault="00F26A30" w:rsidP="00E10A1C">
            <w:pPr>
              <w:spacing w:line="240" w:lineRule="auto"/>
            </w:pPr>
            <w:r w:rsidRPr="00F801BA">
              <w:t>Rijksvastgoedbedrijf</w:t>
            </w:r>
          </w:p>
        </w:tc>
      </w:tr>
      <w:tr w:rsidR="00F26A30" w:rsidRPr="00F801BA" w14:paraId="145B2002" w14:textId="77777777" w:rsidTr="00972E97">
        <w:trPr>
          <w:trHeight w:val="240"/>
        </w:trPr>
        <w:tc>
          <w:tcPr>
            <w:tcW w:w="2000" w:type="dxa"/>
          </w:tcPr>
          <w:p w14:paraId="187B020A" w14:textId="77777777" w:rsidR="00F26A30" w:rsidRPr="00F801BA" w:rsidRDefault="00F26A30" w:rsidP="00E10A1C">
            <w:pPr>
              <w:spacing w:line="240" w:lineRule="auto"/>
            </w:pPr>
          </w:p>
        </w:tc>
        <w:tc>
          <w:tcPr>
            <w:tcW w:w="4490" w:type="dxa"/>
          </w:tcPr>
          <w:p w14:paraId="4209FDD1" w14:textId="77777777" w:rsidR="00F26A30" w:rsidRPr="00F801BA" w:rsidRDefault="00F26A30" w:rsidP="00E10A1C">
            <w:pPr>
              <w:spacing w:line="240" w:lineRule="auto"/>
            </w:pPr>
            <w:r w:rsidRPr="00F801BA">
              <w:t>Transacties en Projecten</w:t>
            </w:r>
          </w:p>
        </w:tc>
      </w:tr>
      <w:tr w:rsidR="00F26A30" w:rsidRPr="00F801BA" w14:paraId="2070C1D8" w14:textId="77777777" w:rsidTr="00972E97">
        <w:trPr>
          <w:trHeight w:val="240"/>
        </w:trPr>
        <w:tc>
          <w:tcPr>
            <w:tcW w:w="2000" w:type="dxa"/>
          </w:tcPr>
          <w:p w14:paraId="06E7A17B" w14:textId="77777777" w:rsidR="00F26A30" w:rsidRPr="00F801BA" w:rsidRDefault="00F26A30" w:rsidP="00E10A1C">
            <w:pPr>
              <w:spacing w:line="240" w:lineRule="auto"/>
            </w:pPr>
          </w:p>
        </w:tc>
        <w:tc>
          <w:tcPr>
            <w:tcW w:w="4490" w:type="dxa"/>
          </w:tcPr>
          <w:p w14:paraId="7F2A9A5C" w14:textId="77777777" w:rsidR="00F26A30" w:rsidRPr="00F801BA" w:rsidRDefault="00F26A30" w:rsidP="00E10A1C">
            <w:pPr>
              <w:spacing w:line="240" w:lineRule="auto"/>
            </w:pPr>
            <w:r w:rsidRPr="00F801BA">
              <w:t xml:space="preserve">Inkoop </w:t>
            </w:r>
            <w:r w:rsidR="00AD501E" w:rsidRPr="00F801BA">
              <w:t>en</w:t>
            </w:r>
            <w:r w:rsidRPr="00F801BA">
              <w:t xml:space="preserve"> Contractmanagement</w:t>
            </w:r>
          </w:p>
        </w:tc>
      </w:tr>
      <w:tr w:rsidR="00F26A30" w:rsidRPr="00F801BA" w14:paraId="1E20BA57" w14:textId="77777777" w:rsidTr="00972E97">
        <w:trPr>
          <w:trHeight w:val="240"/>
        </w:trPr>
        <w:tc>
          <w:tcPr>
            <w:tcW w:w="2000" w:type="dxa"/>
          </w:tcPr>
          <w:p w14:paraId="20C95037" w14:textId="77777777" w:rsidR="00F26A30" w:rsidRPr="00F801BA" w:rsidRDefault="00F26A30" w:rsidP="00E10A1C">
            <w:pPr>
              <w:spacing w:line="240" w:lineRule="auto"/>
            </w:pPr>
          </w:p>
        </w:tc>
        <w:tc>
          <w:tcPr>
            <w:tcW w:w="4490" w:type="dxa"/>
          </w:tcPr>
          <w:p w14:paraId="6617122A" w14:textId="77777777" w:rsidR="00F26A30" w:rsidRPr="00F801BA" w:rsidRDefault="00F26A30" w:rsidP="00E10A1C">
            <w:pPr>
              <w:spacing w:line="240" w:lineRule="auto"/>
            </w:pPr>
            <w:r w:rsidRPr="00F801BA">
              <w:t>Korte Voorhout 7</w:t>
            </w:r>
          </w:p>
        </w:tc>
      </w:tr>
      <w:tr w:rsidR="008258C9" w:rsidRPr="000561CA" w14:paraId="61EE2D80" w14:textId="77777777" w:rsidTr="00972E97">
        <w:trPr>
          <w:trHeight w:val="240"/>
        </w:trPr>
        <w:tc>
          <w:tcPr>
            <w:tcW w:w="2000" w:type="dxa"/>
          </w:tcPr>
          <w:p w14:paraId="6899505A" w14:textId="77777777" w:rsidR="008258C9" w:rsidRPr="00F801BA" w:rsidRDefault="008258C9" w:rsidP="008258C9">
            <w:pPr>
              <w:spacing w:line="240" w:lineRule="auto"/>
            </w:pPr>
          </w:p>
        </w:tc>
        <w:tc>
          <w:tcPr>
            <w:tcW w:w="4490" w:type="dxa"/>
          </w:tcPr>
          <w:p w14:paraId="2A206828" w14:textId="77777777" w:rsidR="008258C9" w:rsidRPr="00F801BA" w:rsidRDefault="008258C9" w:rsidP="008258C9">
            <w:pPr>
              <w:tabs>
                <w:tab w:val="right" w:pos="4470"/>
              </w:tabs>
              <w:spacing w:line="240" w:lineRule="auto"/>
              <w:rPr>
                <w:lang w:val="de-DE"/>
              </w:rPr>
            </w:pPr>
            <w:r w:rsidRPr="00F801BA">
              <w:rPr>
                <w:lang w:val="de-DE"/>
              </w:rPr>
              <w:t>2500 BD Den Haag</w:t>
            </w:r>
            <w:r w:rsidRPr="00F801BA">
              <w:rPr>
                <w:lang w:val="de-DE"/>
              </w:rPr>
              <w:tab/>
            </w:r>
          </w:p>
          <w:p w14:paraId="5CAC881A" w14:textId="3848914F" w:rsidR="008258C9" w:rsidRPr="008258C9" w:rsidRDefault="008258C9" w:rsidP="008258C9">
            <w:pPr>
              <w:spacing w:line="240" w:lineRule="auto"/>
              <w:rPr>
                <w:lang w:val="de-DE"/>
              </w:rPr>
            </w:pPr>
            <w:r w:rsidRPr="00F801BA">
              <w:rPr>
                <w:u w:val="single"/>
                <w:lang w:val="de-DE"/>
              </w:rPr>
              <w:t>www.</w:t>
            </w:r>
            <w:hyperlink r:id="rId15" w:history="1">
              <w:r w:rsidRPr="00F801BA">
                <w:rPr>
                  <w:u w:val="single"/>
                  <w:lang w:val="de-DE"/>
                </w:rPr>
                <w:t>rijksvastgoedbedrijf.nl/inkoop</w:t>
              </w:r>
            </w:hyperlink>
          </w:p>
        </w:tc>
      </w:tr>
      <w:tr w:rsidR="008258C9" w:rsidRPr="000561CA" w14:paraId="715693EB" w14:textId="77777777" w:rsidTr="00972E97">
        <w:trPr>
          <w:trHeight w:val="240"/>
        </w:trPr>
        <w:tc>
          <w:tcPr>
            <w:tcW w:w="2000" w:type="dxa"/>
          </w:tcPr>
          <w:p w14:paraId="09548276" w14:textId="77777777" w:rsidR="008258C9" w:rsidRPr="008258C9" w:rsidRDefault="008258C9" w:rsidP="008258C9">
            <w:pPr>
              <w:spacing w:line="240" w:lineRule="auto"/>
              <w:rPr>
                <w:lang w:val="de-DE"/>
              </w:rPr>
            </w:pPr>
          </w:p>
        </w:tc>
        <w:tc>
          <w:tcPr>
            <w:tcW w:w="4490" w:type="dxa"/>
          </w:tcPr>
          <w:p w14:paraId="2D6E08DB" w14:textId="62A6E8DF" w:rsidR="008258C9" w:rsidRPr="00F801BA" w:rsidRDefault="008258C9" w:rsidP="008258C9">
            <w:pPr>
              <w:spacing w:line="240" w:lineRule="auto"/>
              <w:rPr>
                <w:lang w:val="de-DE"/>
              </w:rPr>
            </w:pPr>
          </w:p>
        </w:tc>
      </w:tr>
      <w:tr w:rsidR="008258C9" w:rsidRPr="000561CA" w14:paraId="0C30DDE3" w14:textId="77777777" w:rsidTr="00972E97">
        <w:trPr>
          <w:trHeight w:val="240"/>
        </w:trPr>
        <w:tc>
          <w:tcPr>
            <w:tcW w:w="2000" w:type="dxa"/>
          </w:tcPr>
          <w:p w14:paraId="2175A0D3" w14:textId="77777777" w:rsidR="008258C9" w:rsidRPr="00594231" w:rsidRDefault="008258C9" w:rsidP="008258C9">
            <w:pPr>
              <w:spacing w:line="240" w:lineRule="auto"/>
              <w:rPr>
                <w:lang w:val="de-DE"/>
              </w:rPr>
            </w:pPr>
          </w:p>
        </w:tc>
        <w:tc>
          <w:tcPr>
            <w:tcW w:w="4490" w:type="dxa"/>
          </w:tcPr>
          <w:p w14:paraId="38A77B45" w14:textId="77777777" w:rsidR="008258C9" w:rsidRPr="00594231" w:rsidRDefault="008258C9" w:rsidP="008258C9">
            <w:pPr>
              <w:spacing w:line="240" w:lineRule="auto"/>
              <w:rPr>
                <w:lang w:val="de-DE"/>
              </w:rPr>
            </w:pPr>
          </w:p>
        </w:tc>
      </w:tr>
    </w:tbl>
    <w:p w14:paraId="49BCFC72" w14:textId="77777777" w:rsidR="00972E97" w:rsidRPr="00594231" w:rsidRDefault="00972E97" w:rsidP="00E10A1C">
      <w:pPr>
        <w:pStyle w:val="StandaardVerdana12"/>
        <w:spacing w:after="100" w:line="240" w:lineRule="auto"/>
        <w:rPr>
          <w:sz w:val="18"/>
          <w:szCs w:val="18"/>
          <w:lang w:val="de-DE"/>
        </w:rPr>
      </w:pPr>
    </w:p>
    <w:p w14:paraId="722D76FB" w14:textId="77777777" w:rsidR="00972E97" w:rsidRPr="00594231" w:rsidRDefault="00972E97" w:rsidP="00E10A1C">
      <w:pPr>
        <w:spacing w:line="240" w:lineRule="auto"/>
        <w:rPr>
          <w:lang w:val="de-DE"/>
        </w:rPr>
      </w:pPr>
      <w:r w:rsidRPr="00594231">
        <w:rPr>
          <w:lang w:val="de-DE"/>
        </w:rPr>
        <w:br w:type="page"/>
      </w:r>
    </w:p>
    <w:p w14:paraId="553A65A8" w14:textId="77777777" w:rsidR="00C451AB" w:rsidRPr="002007C7" w:rsidRDefault="00D55A9D" w:rsidP="00E10A1C">
      <w:pPr>
        <w:pStyle w:val="StandaardVerdana12"/>
        <w:spacing w:after="100" w:line="240" w:lineRule="auto"/>
      </w:pPr>
      <w:r w:rsidRPr="002007C7">
        <w:t>Inhoud</w:t>
      </w:r>
      <w:r w:rsidR="000A64DE" w:rsidRPr="002007C7">
        <w:t>sopgave</w:t>
      </w:r>
    </w:p>
    <w:p w14:paraId="3C5ABC37" w14:textId="77777777" w:rsidR="00D47AA5" w:rsidRDefault="00187D6F">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sidRPr="00F801BA">
        <w:rPr>
          <w:sz w:val="18"/>
          <w:szCs w:val="18"/>
        </w:rPr>
        <w:fldChar w:fldCharType="begin"/>
      </w:r>
      <w:r w:rsidRPr="00F801BA">
        <w:rPr>
          <w:sz w:val="18"/>
          <w:szCs w:val="18"/>
        </w:rPr>
        <w:instrText xml:space="preserve"> TOC \o "1-6" \u </w:instrText>
      </w:r>
      <w:r w:rsidRPr="00F801BA">
        <w:rPr>
          <w:sz w:val="18"/>
          <w:szCs w:val="18"/>
        </w:rPr>
        <w:fldChar w:fldCharType="separate"/>
      </w:r>
      <w:r w:rsidR="00D47AA5">
        <w:rPr>
          <w:noProof/>
        </w:rPr>
        <w:t>1</w:t>
      </w:r>
      <w:r w:rsidR="00D47AA5">
        <w:rPr>
          <w:rFonts w:asciiTheme="minorHAnsi" w:eastAsiaTheme="minorEastAsia" w:hAnsiTheme="minorHAnsi" w:cstheme="minorBidi"/>
          <w:b w:val="0"/>
          <w:bCs w:val="0"/>
          <w:noProof/>
          <w:color w:val="auto"/>
          <w:sz w:val="22"/>
          <w:szCs w:val="22"/>
        </w:rPr>
        <w:tab/>
      </w:r>
      <w:r w:rsidR="00D47AA5">
        <w:rPr>
          <w:noProof/>
        </w:rPr>
        <w:t>Inleiding</w:t>
      </w:r>
      <w:r w:rsidR="00D47AA5">
        <w:rPr>
          <w:noProof/>
        </w:rPr>
        <w:tab/>
      </w:r>
      <w:r w:rsidR="00D47AA5">
        <w:rPr>
          <w:noProof/>
        </w:rPr>
        <w:fldChar w:fldCharType="begin"/>
      </w:r>
      <w:r w:rsidR="00D47AA5">
        <w:rPr>
          <w:noProof/>
        </w:rPr>
        <w:instrText xml:space="preserve"> PAGEREF _Toc53494340 \h </w:instrText>
      </w:r>
      <w:r w:rsidR="00D47AA5">
        <w:rPr>
          <w:noProof/>
        </w:rPr>
      </w:r>
      <w:r w:rsidR="00D47AA5">
        <w:rPr>
          <w:noProof/>
        </w:rPr>
        <w:fldChar w:fldCharType="separate"/>
      </w:r>
      <w:r w:rsidR="00D47AA5">
        <w:rPr>
          <w:noProof/>
        </w:rPr>
        <w:t>5</w:t>
      </w:r>
      <w:r w:rsidR="00D47AA5">
        <w:rPr>
          <w:noProof/>
        </w:rPr>
        <w:fldChar w:fldCharType="end"/>
      </w:r>
    </w:p>
    <w:p w14:paraId="7FF3702E"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_Toc53494341 \h </w:instrText>
      </w:r>
      <w:r>
        <w:rPr>
          <w:noProof/>
        </w:rPr>
      </w:r>
      <w:r>
        <w:rPr>
          <w:noProof/>
        </w:rPr>
        <w:fldChar w:fldCharType="separate"/>
      </w:r>
      <w:r>
        <w:rPr>
          <w:noProof/>
        </w:rPr>
        <w:t>5</w:t>
      </w:r>
      <w:r>
        <w:rPr>
          <w:noProof/>
        </w:rPr>
        <w:fldChar w:fldCharType="end"/>
      </w:r>
    </w:p>
    <w:p w14:paraId="39238B9F"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sidRPr="00865B75">
        <w:rPr>
          <w:rFonts w:eastAsia="Times New Roman" w:cs="Arial"/>
          <w:b/>
          <w:iCs/>
          <w:noProof/>
          <w:color w:val="auto"/>
          <w:kern w:val="32"/>
        </w:rPr>
        <w:t>1.2</w:t>
      </w:r>
      <w:r>
        <w:rPr>
          <w:rFonts w:asciiTheme="minorHAnsi" w:eastAsiaTheme="minorEastAsia" w:hAnsiTheme="minorHAnsi" w:cstheme="minorBidi"/>
          <w:bCs w:val="0"/>
          <w:i w:val="0"/>
          <w:noProof/>
          <w:color w:val="auto"/>
          <w:sz w:val="22"/>
          <w:szCs w:val="22"/>
        </w:rPr>
        <w:tab/>
      </w:r>
      <w:r w:rsidRPr="00865B75">
        <w:rPr>
          <w:rFonts w:eastAsia="Times New Roman" w:cs="Arial"/>
          <w:b/>
          <w:iCs/>
          <w:noProof/>
          <w:color w:val="auto"/>
          <w:kern w:val="32"/>
        </w:rPr>
        <w:t>Marktvisie</w:t>
      </w:r>
      <w:r>
        <w:rPr>
          <w:noProof/>
        </w:rPr>
        <w:tab/>
      </w:r>
      <w:r>
        <w:rPr>
          <w:noProof/>
        </w:rPr>
        <w:fldChar w:fldCharType="begin"/>
      </w:r>
      <w:r>
        <w:rPr>
          <w:noProof/>
        </w:rPr>
        <w:instrText xml:space="preserve"> PAGEREF _Toc53494342 \h </w:instrText>
      </w:r>
      <w:r>
        <w:rPr>
          <w:noProof/>
        </w:rPr>
      </w:r>
      <w:r>
        <w:rPr>
          <w:noProof/>
        </w:rPr>
        <w:fldChar w:fldCharType="separate"/>
      </w:r>
      <w:r>
        <w:rPr>
          <w:noProof/>
        </w:rPr>
        <w:t>5</w:t>
      </w:r>
      <w:r>
        <w:rPr>
          <w:noProof/>
        </w:rPr>
        <w:fldChar w:fldCharType="end"/>
      </w:r>
    </w:p>
    <w:p w14:paraId="23B036CB"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sidRPr="00865B75">
        <w:rPr>
          <w:rFonts w:eastAsia="Times New Roman" w:cs="Arial"/>
          <w:b/>
          <w:iCs/>
          <w:noProof/>
          <w:color w:val="auto"/>
          <w:kern w:val="32"/>
        </w:rPr>
        <w:t>1.3</w:t>
      </w:r>
      <w:r>
        <w:rPr>
          <w:rFonts w:asciiTheme="minorHAnsi" w:eastAsiaTheme="minorEastAsia" w:hAnsiTheme="minorHAnsi" w:cstheme="minorBidi"/>
          <w:bCs w:val="0"/>
          <w:i w:val="0"/>
          <w:noProof/>
          <w:color w:val="auto"/>
          <w:sz w:val="22"/>
          <w:szCs w:val="22"/>
        </w:rPr>
        <w:tab/>
      </w:r>
      <w:r w:rsidRPr="00865B75">
        <w:rPr>
          <w:rFonts w:eastAsia="Times New Roman" w:cs="Arial"/>
          <w:b/>
          <w:iCs/>
          <w:noProof/>
          <w:color w:val="auto"/>
          <w:kern w:val="32"/>
        </w:rPr>
        <w:t>Marktconsultatie bundelingstraject</w:t>
      </w:r>
      <w:r w:rsidRPr="00865B75">
        <w:rPr>
          <w:rFonts w:eastAsia="Times New Roman" w:cs="Arial"/>
          <w:b/>
          <w:noProof/>
          <w:color w:val="auto"/>
          <w:kern w:val="32"/>
        </w:rPr>
        <w:t xml:space="preserve"> (14 juni 2018)</w:t>
      </w:r>
      <w:r>
        <w:rPr>
          <w:noProof/>
        </w:rPr>
        <w:tab/>
      </w:r>
      <w:r>
        <w:rPr>
          <w:noProof/>
        </w:rPr>
        <w:fldChar w:fldCharType="begin"/>
      </w:r>
      <w:r>
        <w:rPr>
          <w:noProof/>
        </w:rPr>
        <w:instrText xml:space="preserve"> PAGEREF _Toc53494343 \h </w:instrText>
      </w:r>
      <w:r>
        <w:rPr>
          <w:noProof/>
        </w:rPr>
      </w:r>
      <w:r>
        <w:rPr>
          <w:noProof/>
        </w:rPr>
        <w:fldChar w:fldCharType="separate"/>
      </w:r>
      <w:r>
        <w:rPr>
          <w:noProof/>
        </w:rPr>
        <w:t>6</w:t>
      </w:r>
      <w:r>
        <w:rPr>
          <w:noProof/>
        </w:rPr>
        <w:fldChar w:fldCharType="end"/>
      </w:r>
    </w:p>
    <w:p w14:paraId="3A32D008"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1.4</w:t>
      </w:r>
      <w:r>
        <w:rPr>
          <w:rFonts w:asciiTheme="minorHAnsi" w:eastAsiaTheme="minorEastAsia" w:hAnsiTheme="minorHAnsi" w:cstheme="minorBidi"/>
          <w:bCs w:val="0"/>
          <w:i w:val="0"/>
          <w:noProof/>
          <w:color w:val="auto"/>
          <w:sz w:val="22"/>
          <w:szCs w:val="22"/>
        </w:rPr>
        <w:tab/>
      </w:r>
      <w:r>
        <w:rPr>
          <w:noProof/>
        </w:rPr>
        <w:t>Bijlagen:</w:t>
      </w:r>
      <w:r>
        <w:rPr>
          <w:noProof/>
        </w:rPr>
        <w:tab/>
      </w:r>
      <w:r>
        <w:rPr>
          <w:noProof/>
        </w:rPr>
        <w:fldChar w:fldCharType="begin"/>
      </w:r>
      <w:r>
        <w:rPr>
          <w:noProof/>
        </w:rPr>
        <w:instrText xml:space="preserve"> PAGEREF _Toc53494344 \h </w:instrText>
      </w:r>
      <w:r>
        <w:rPr>
          <w:noProof/>
        </w:rPr>
      </w:r>
      <w:r>
        <w:rPr>
          <w:noProof/>
        </w:rPr>
        <w:fldChar w:fldCharType="separate"/>
      </w:r>
      <w:r>
        <w:rPr>
          <w:noProof/>
        </w:rPr>
        <w:t>7</w:t>
      </w:r>
      <w:r>
        <w:rPr>
          <w:noProof/>
        </w:rPr>
        <w:fldChar w:fldCharType="end"/>
      </w:r>
    </w:p>
    <w:p w14:paraId="4A6384EB"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2</w:t>
      </w:r>
      <w:r>
        <w:rPr>
          <w:rFonts w:asciiTheme="minorHAnsi" w:eastAsiaTheme="minorEastAsia" w:hAnsiTheme="minorHAnsi" w:cstheme="minorBidi"/>
          <w:b w:val="0"/>
          <w:bCs w:val="0"/>
          <w:noProof/>
          <w:color w:val="auto"/>
          <w:sz w:val="22"/>
          <w:szCs w:val="22"/>
        </w:rPr>
        <w:tab/>
      </w:r>
      <w:r>
        <w:rPr>
          <w:noProof/>
        </w:rPr>
        <w:t>Beschrijving project en opdracht</w:t>
      </w:r>
      <w:r>
        <w:rPr>
          <w:noProof/>
        </w:rPr>
        <w:tab/>
      </w:r>
      <w:r>
        <w:rPr>
          <w:noProof/>
        </w:rPr>
        <w:fldChar w:fldCharType="begin"/>
      </w:r>
      <w:r>
        <w:rPr>
          <w:noProof/>
        </w:rPr>
        <w:instrText xml:space="preserve"> PAGEREF _Toc53494345 \h </w:instrText>
      </w:r>
      <w:r>
        <w:rPr>
          <w:noProof/>
        </w:rPr>
      </w:r>
      <w:r>
        <w:rPr>
          <w:noProof/>
        </w:rPr>
        <w:fldChar w:fldCharType="separate"/>
      </w:r>
      <w:r>
        <w:rPr>
          <w:noProof/>
        </w:rPr>
        <w:t>8</w:t>
      </w:r>
      <w:r>
        <w:rPr>
          <w:noProof/>
        </w:rPr>
        <w:fldChar w:fldCharType="end"/>
      </w:r>
    </w:p>
    <w:p w14:paraId="66EF062F"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2.1</w:t>
      </w:r>
      <w:r>
        <w:rPr>
          <w:rFonts w:asciiTheme="minorHAnsi" w:eastAsiaTheme="minorEastAsia" w:hAnsiTheme="minorHAnsi" w:cstheme="minorBidi"/>
          <w:bCs w:val="0"/>
          <w:i w:val="0"/>
          <w:noProof/>
          <w:color w:val="auto"/>
          <w:sz w:val="22"/>
          <w:szCs w:val="22"/>
        </w:rPr>
        <w:tab/>
      </w:r>
      <w:r>
        <w:rPr>
          <w:noProof/>
        </w:rPr>
        <w:t>Algemene kenmerken</w:t>
      </w:r>
      <w:r>
        <w:rPr>
          <w:noProof/>
        </w:rPr>
        <w:tab/>
      </w:r>
      <w:r>
        <w:rPr>
          <w:noProof/>
        </w:rPr>
        <w:fldChar w:fldCharType="begin"/>
      </w:r>
      <w:r>
        <w:rPr>
          <w:noProof/>
        </w:rPr>
        <w:instrText xml:space="preserve"> PAGEREF _Toc53494346 \h </w:instrText>
      </w:r>
      <w:r>
        <w:rPr>
          <w:noProof/>
        </w:rPr>
      </w:r>
      <w:r>
        <w:rPr>
          <w:noProof/>
        </w:rPr>
        <w:fldChar w:fldCharType="separate"/>
      </w:r>
      <w:r>
        <w:rPr>
          <w:noProof/>
        </w:rPr>
        <w:t>8</w:t>
      </w:r>
      <w:r>
        <w:rPr>
          <w:noProof/>
        </w:rPr>
        <w:fldChar w:fldCharType="end"/>
      </w:r>
    </w:p>
    <w:p w14:paraId="7ACD189B"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2.1.1</w:t>
      </w:r>
      <w:r>
        <w:rPr>
          <w:rFonts w:asciiTheme="minorHAnsi" w:eastAsiaTheme="minorEastAsia" w:hAnsiTheme="minorHAnsi" w:cstheme="minorBidi"/>
          <w:noProof/>
          <w:color w:val="auto"/>
          <w:sz w:val="22"/>
          <w:szCs w:val="22"/>
        </w:rPr>
        <w:tab/>
      </w:r>
      <w:r>
        <w:rPr>
          <w:noProof/>
        </w:rPr>
        <w:t>Korte beschrijving</w:t>
      </w:r>
      <w:r>
        <w:rPr>
          <w:noProof/>
        </w:rPr>
        <w:tab/>
      </w:r>
      <w:r>
        <w:rPr>
          <w:noProof/>
        </w:rPr>
        <w:fldChar w:fldCharType="begin"/>
      </w:r>
      <w:r>
        <w:rPr>
          <w:noProof/>
        </w:rPr>
        <w:instrText xml:space="preserve"> PAGEREF _Toc53494347 \h </w:instrText>
      </w:r>
      <w:r>
        <w:rPr>
          <w:noProof/>
        </w:rPr>
      </w:r>
      <w:r>
        <w:rPr>
          <w:noProof/>
        </w:rPr>
        <w:fldChar w:fldCharType="separate"/>
      </w:r>
      <w:r>
        <w:rPr>
          <w:noProof/>
        </w:rPr>
        <w:t>8</w:t>
      </w:r>
      <w:r>
        <w:rPr>
          <w:noProof/>
        </w:rPr>
        <w:fldChar w:fldCharType="end"/>
      </w:r>
    </w:p>
    <w:p w14:paraId="2935E2DA"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2.1.2</w:t>
      </w:r>
      <w:r>
        <w:rPr>
          <w:rFonts w:asciiTheme="minorHAnsi" w:eastAsiaTheme="minorEastAsia" w:hAnsiTheme="minorHAnsi" w:cstheme="minorBidi"/>
          <w:noProof/>
          <w:color w:val="auto"/>
          <w:sz w:val="22"/>
          <w:szCs w:val="22"/>
        </w:rPr>
        <w:tab/>
      </w:r>
      <w:r>
        <w:rPr>
          <w:noProof/>
        </w:rPr>
        <w:t>Nadere beschrijving (doelstellingen)</w:t>
      </w:r>
      <w:r>
        <w:rPr>
          <w:noProof/>
        </w:rPr>
        <w:tab/>
      </w:r>
      <w:r>
        <w:rPr>
          <w:noProof/>
        </w:rPr>
        <w:fldChar w:fldCharType="begin"/>
      </w:r>
      <w:r>
        <w:rPr>
          <w:noProof/>
        </w:rPr>
        <w:instrText xml:space="preserve"> PAGEREF _Toc53494348 \h </w:instrText>
      </w:r>
      <w:r>
        <w:rPr>
          <w:noProof/>
        </w:rPr>
      </w:r>
      <w:r>
        <w:rPr>
          <w:noProof/>
        </w:rPr>
        <w:fldChar w:fldCharType="separate"/>
      </w:r>
      <w:r>
        <w:rPr>
          <w:noProof/>
        </w:rPr>
        <w:t>9</w:t>
      </w:r>
      <w:r>
        <w:rPr>
          <w:noProof/>
        </w:rPr>
        <w:fldChar w:fldCharType="end"/>
      </w:r>
    </w:p>
    <w:p w14:paraId="134C9872"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2.1.3</w:t>
      </w:r>
      <w:r>
        <w:rPr>
          <w:rFonts w:asciiTheme="minorHAnsi" w:eastAsiaTheme="minorEastAsia" w:hAnsiTheme="minorHAnsi" w:cstheme="minorBidi"/>
          <w:noProof/>
          <w:color w:val="auto"/>
          <w:sz w:val="22"/>
          <w:szCs w:val="22"/>
        </w:rPr>
        <w:tab/>
      </w:r>
      <w:r>
        <w:rPr>
          <w:noProof/>
        </w:rPr>
        <w:t>Percelen</w:t>
      </w:r>
      <w:r>
        <w:rPr>
          <w:noProof/>
        </w:rPr>
        <w:tab/>
      </w:r>
      <w:r>
        <w:rPr>
          <w:noProof/>
        </w:rPr>
        <w:fldChar w:fldCharType="begin"/>
      </w:r>
      <w:r>
        <w:rPr>
          <w:noProof/>
        </w:rPr>
        <w:instrText xml:space="preserve"> PAGEREF _Toc53494349 \h </w:instrText>
      </w:r>
      <w:r>
        <w:rPr>
          <w:noProof/>
        </w:rPr>
      </w:r>
      <w:r>
        <w:rPr>
          <w:noProof/>
        </w:rPr>
        <w:fldChar w:fldCharType="separate"/>
      </w:r>
      <w:r>
        <w:rPr>
          <w:noProof/>
        </w:rPr>
        <w:t>10</w:t>
      </w:r>
      <w:r>
        <w:rPr>
          <w:noProof/>
        </w:rPr>
        <w:fldChar w:fldCharType="end"/>
      </w:r>
    </w:p>
    <w:p w14:paraId="7C80F952"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2.2</w:t>
      </w:r>
      <w:r>
        <w:rPr>
          <w:rFonts w:asciiTheme="minorHAnsi" w:eastAsiaTheme="minorEastAsia" w:hAnsiTheme="minorHAnsi" w:cstheme="minorBidi"/>
          <w:bCs w:val="0"/>
          <w:i w:val="0"/>
          <w:noProof/>
          <w:color w:val="auto"/>
          <w:sz w:val="22"/>
          <w:szCs w:val="22"/>
        </w:rPr>
        <w:tab/>
      </w:r>
      <w:r>
        <w:rPr>
          <w:noProof/>
        </w:rPr>
        <w:t>Hoeveelheid of omvang van de opdracht</w:t>
      </w:r>
      <w:r>
        <w:rPr>
          <w:noProof/>
        </w:rPr>
        <w:tab/>
      </w:r>
      <w:r>
        <w:rPr>
          <w:noProof/>
        </w:rPr>
        <w:fldChar w:fldCharType="begin"/>
      </w:r>
      <w:r>
        <w:rPr>
          <w:noProof/>
        </w:rPr>
        <w:instrText xml:space="preserve"> PAGEREF _Toc53494350 \h </w:instrText>
      </w:r>
      <w:r>
        <w:rPr>
          <w:noProof/>
        </w:rPr>
      </w:r>
      <w:r>
        <w:rPr>
          <w:noProof/>
        </w:rPr>
        <w:fldChar w:fldCharType="separate"/>
      </w:r>
      <w:r>
        <w:rPr>
          <w:noProof/>
        </w:rPr>
        <w:t>11</w:t>
      </w:r>
      <w:r>
        <w:rPr>
          <w:noProof/>
        </w:rPr>
        <w:fldChar w:fldCharType="end"/>
      </w:r>
    </w:p>
    <w:p w14:paraId="7AE9A98F"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2.3</w:t>
      </w:r>
      <w:r>
        <w:rPr>
          <w:rFonts w:asciiTheme="minorHAnsi" w:eastAsiaTheme="minorEastAsia" w:hAnsiTheme="minorHAnsi" w:cstheme="minorBidi"/>
          <w:bCs w:val="0"/>
          <w:i w:val="0"/>
          <w:noProof/>
          <w:color w:val="auto"/>
          <w:sz w:val="22"/>
          <w:szCs w:val="22"/>
        </w:rPr>
        <w:tab/>
      </w:r>
      <w:r>
        <w:rPr>
          <w:noProof/>
        </w:rPr>
        <w:t>Herzieningsclausule</w:t>
      </w:r>
      <w:r>
        <w:rPr>
          <w:noProof/>
        </w:rPr>
        <w:tab/>
      </w:r>
      <w:r>
        <w:rPr>
          <w:noProof/>
        </w:rPr>
        <w:fldChar w:fldCharType="begin"/>
      </w:r>
      <w:r>
        <w:rPr>
          <w:noProof/>
        </w:rPr>
        <w:instrText xml:space="preserve"> PAGEREF _Toc53494351 \h </w:instrText>
      </w:r>
      <w:r>
        <w:rPr>
          <w:noProof/>
        </w:rPr>
      </w:r>
      <w:r>
        <w:rPr>
          <w:noProof/>
        </w:rPr>
        <w:fldChar w:fldCharType="separate"/>
      </w:r>
      <w:r>
        <w:rPr>
          <w:noProof/>
        </w:rPr>
        <w:t>12</w:t>
      </w:r>
      <w:r>
        <w:rPr>
          <w:noProof/>
        </w:rPr>
        <w:fldChar w:fldCharType="end"/>
      </w:r>
    </w:p>
    <w:p w14:paraId="711ACD01"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2.4</w:t>
      </w:r>
      <w:r>
        <w:rPr>
          <w:rFonts w:asciiTheme="minorHAnsi" w:eastAsiaTheme="minorEastAsia" w:hAnsiTheme="minorHAnsi" w:cstheme="minorBidi"/>
          <w:bCs w:val="0"/>
          <w:i w:val="0"/>
          <w:noProof/>
          <w:color w:val="auto"/>
          <w:sz w:val="22"/>
          <w:szCs w:val="22"/>
        </w:rPr>
        <w:tab/>
      </w:r>
      <w:r>
        <w:rPr>
          <w:noProof/>
        </w:rPr>
        <w:t>Algemene voorwaarden</w:t>
      </w:r>
      <w:r>
        <w:rPr>
          <w:noProof/>
        </w:rPr>
        <w:tab/>
      </w:r>
      <w:r>
        <w:rPr>
          <w:noProof/>
        </w:rPr>
        <w:fldChar w:fldCharType="begin"/>
      </w:r>
      <w:r>
        <w:rPr>
          <w:noProof/>
        </w:rPr>
        <w:instrText xml:space="preserve"> PAGEREF _Toc53494352 \h </w:instrText>
      </w:r>
      <w:r>
        <w:rPr>
          <w:noProof/>
        </w:rPr>
      </w:r>
      <w:r>
        <w:rPr>
          <w:noProof/>
        </w:rPr>
        <w:fldChar w:fldCharType="separate"/>
      </w:r>
      <w:r>
        <w:rPr>
          <w:noProof/>
        </w:rPr>
        <w:t>12</w:t>
      </w:r>
      <w:r>
        <w:rPr>
          <w:noProof/>
        </w:rPr>
        <w:fldChar w:fldCharType="end"/>
      </w:r>
    </w:p>
    <w:p w14:paraId="2C379B85"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3</w:t>
      </w:r>
      <w:r>
        <w:rPr>
          <w:rFonts w:asciiTheme="minorHAnsi" w:eastAsiaTheme="minorEastAsia" w:hAnsiTheme="minorHAnsi" w:cstheme="minorBidi"/>
          <w:b w:val="0"/>
          <w:bCs w:val="0"/>
          <w:noProof/>
          <w:color w:val="auto"/>
          <w:sz w:val="22"/>
          <w:szCs w:val="22"/>
        </w:rPr>
        <w:tab/>
      </w:r>
      <w:r>
        <w:rPr>
          <w:noProof/>
        </w:rPr>
        <w:t>Aanbestedingsprocedure</w:t>
      </w:r>
      <w:r>
        <w:rPr>
          <w:noProof/>
        </w:rPr>
        <w:tab/>
      </w:r>
      <w:r>
        <w:rPr>
          <w:noProof/>
        </w:rPr>
        <w:fldChar w:fldCharType="begin"/>
      </w:r>
      <w:r>
        <w:rPr>
          <w:noProof/>
        </w:rPr>
        <w:instrText xml:space="preserve"> PAGEREF _Toc53494353 \h </w:instrText>
      </w:r>
      <w:r>
        <w:rPr>
          <w:noProof/>
        </w:rPr>
      </w:r>
      <w:r>
        <w:rPr>
          <w:noProof/>
        </w:rPr>
        <w:fldChar w:fldCharType="separate"/>
      </w:r>
      <w:r>
        <w:rPr>
          <w:noProof/>
        </w:rPr>
        <w:t>13</w:t>
      </w:r>
      <w:r>
        <w:rPr>
          <w:noProof/>
        </w:rPr>
        <w:fldChar w:fldCharType="end"/>
      </w:r>
    </w:p>
    <w:p w14:paraId="6C561667"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3.1</w:t>
      </w:r>
      <w:r>
        <w:rPr>
          <w:rFonts w:asciiTheme="minorHAnsi" w:eastAsiaTheme="minorEastAsia" w:hAnsiTheme="minorHAnsi" w:cstheme="minorBidi"/>
          <w:bCs w:val="0"/>
          <w:i w:val="0"/>
          <w:noProof/>
          <w:color w:val="auto"/>
          <w:sz w:val="22"/>
          <w:szCs w:val="22"/>
        </w:rPr>
        <w:tab/>
      </w:r>
      <w:r>
        <w:rPr>
          <w:noProof/>
        </w:rPr>
        <w:t>Procedure</w:t>
      </w:r>
      <w:r>
        <w:rPr>
          <w:noProof/>
        </w:rPr>
        <w:tab/>
      </w:r>
      <w:r>
        <w:rPr>
          <w:noProof/>
        </w:rPr>
        <w:fldChar w:fldCharType="begin"/>
      </w:r>
      <w:r>
        <w:rPr>
          <w:noProof/>
        </w:rPr>
        <w:instrText xml:space="preserve"> PAGEREF _Toc53494354 \h </w:instrText>
      </w:r>
      <w:r>
        <w:rPr>
          <w:noProof/>
        </w:rPr>
      </w:r>
      <w:r>
        <w:rPr>
          <w:noProof/>
        </w:rPr>
        <w:fldChar w:fldCharType="separate"/>
      </w:r>
      <w:r>
        <w:rPr>
          <w:noProof/>
        </w:rPr>
        <w:t>13</w:t>
      </w:r>
      <w:r>
        <w:rPr>
          <w:noProof/>
        </w:rPr>
        <w:fldChar w:fldCharType="end"/>
      </w:r>
    </w:p>
    <w:p w14:paraId="3DA66C7F"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3.2</w:t>
      </w:r>
      <w:r>
        <w:rPr>
          <w:rFonts w:asciiTheme="minorHAnsi" w:eastAsiaTheme="minorEastAsia" w:hAnsiTheme="minorHAnsi" w:cstheme="minorBidi"/>
          <w:bCs w:val="0"/>
          <w:i w:val="0"/>
          <w:noProof/>
          <w:color w:val="auto"/>
          <w:sz w:val="22"/>
          <w:szCs w:val="22"/>
        </w:rPr>
        <w:tab/>
      </w:r>
      <w:r>
        <w:rPr>
          <w:noProof/>
        </w:rPr>
        <w:t>Elektronisch aanbestedingsproces</w:t>
      </w:r>
      <w:r>
        <w:rPr>
          <w:noProof/>
        </w:rPr>
        <w:tab/>
      </w:r>
      <w:r>
        <w:rPr>
          <w:noProof/>
        </w:rPr>
        <w:fldChar w:fldCharType="begin"/>
      </w:r>
      <w:r>
        <w:rPr>
          <w:noProof/>
        </w:rPr>
        <w:instrText xml:space="preserve"> PAGEREF _Toc53494355 \h </w:instrText>
      </w:r>
      <w:r>
        <w:rPr>
          <w:noProof/>
        </w:rPr>
      </w:r>
      <w:r>
        <w:rPr>
          <w:noProof/>
        </w:rPr>
        <w:fldChar w:fldCharType="separate"/>
      </w:r>
      <w:r>
        <w:rPr>
          <w:noProof/>
        </w:rPr>
        <w:t>13</w:t>
      </w:r>
      <w:r>
        <w:rPr>
          <w:noProof/>
        </w:rPr>
        <w:fldChar w:fldCharType="end"/>
      </w:r>
    </w:p>
    <w:p w14:paraId="349D2060"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3.3</w:t>
      </w:r>
      <w:r>
        <w:rPr>
          <w:rFonts w:asciiTheme="minorHAnsi" w:eastAsiaTheme="minorEastAsia" w:hAnsiTheme="minorHAnsi" w:cstheme="minorBidi"/>
          <w:bCs w:val="0"/>
          <w:i w:val="0"/>
          <w:noProof/>
          <w:color w:val="auto"/>
          <w:sz w:val="22"/>
          <w:szCs w:val="22"/>
        </w:rPr>
        <w:tab/>
      </w:r>
      <w:r>
        <w:rPr>
          <w:noProof/>
        </w:rPr>
        <w:t>Planning</w:t>
      </w:r>
      <w:r>
        <w:rPr>
          <w:noProof/>
        </w:rPr>
        <w:tab/>
      </w:r>
      <w:r>
        <w:rPr>
          <w:noProof/>
        </w:rPr>
        <w:fldChar w:fldCharType="begin"/>
      </w:r>
      <w:r>
        <w:rPr>
          <w:noProof/>
        </w:rPr>
        <w:instrText xml:space="preserve"> PAGEREF _Toc53494356 \h </w:instrText>
      </w:r>
      <w:r>
        <w:rPr>
          <w:noProof/>
        </w:rPr>
      </w:r>
      <w:r>
        <w:rPr>
          <w:noProof/>
        </w:rPr>
        <w:fldChar w:fldCharType="separate"/>
      </w:r>
      <w:r>
        <w:rPr>
          <w:noProof/>
        </w:rPr>
        <w:t>13</w:t>
      </w:r>
      <w:r>
        <w:rPr>
          <w:noProof/>
        </w:rPr>
        <w:fldChar w:fldCharType="end"/>
      </w:r>
    </w:p>
    <w:p w14:paraId="0AEFCD5B"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3.4</w:t>
      </w:r>
      <w:r>
        <w:rPr>
          <w:rFonts w:asciiTheme="minorHAnsi" w:eastAsiaTheme="minorEastAsia" w:hAnsiTheme="minorHAnsi" w:cstheme="minorBidi"/>
          <w:bCs w:val="0"/>
          <w:i w:val="0"/>
          <w:noProof/>
          <w:color w:val="auto"/>
          <w:sz w:val="22"/>
          <w:szCs w:val="22"/>
        </w:rPr>
        <w:tab/>
      </w:r>
      <w:r>
        <w:rPr>
          <w:noProof/>
        </w:rPr>
        <w:t>Nadere inlichtingen</w:t>
      </w:r>
      <w:r>
        <w:rPr>
          <w:noProof/>
        </w:rPr>
        <w:tab/>
      </w:r>
      <w:r>
        <w:rPr>
          <w:noProof/>
        </w:rPr>
        <w:fldChar w:fldCharType="begin"/>
      </w:r>
      <w:r>
        <w:rPr>
          <w:noProof/>
        </w:rPr>
        <w:instrText xml:space="preserve"> PAGEREF _Toc53494357 \h </w:instrText>
      </w:r>
      <w:r>
        <w:rPr>
          <w:noProof/>
        </w:rPr>
      </w:r>
      <w:r>
        <w:rPr>
          <w:noProof/>
        </w:rPr>
        <w:fldChar w:fldCharType="separate"/>
      </w:r>
      <w:r>
        <w:rPr>
          <w:noProof/>
        </w:rPr>
        <w:t>14</w:t>
      </w:r>
      <w:r>
        <w:rPr>
          <w:noProof/>
        </w:rPr>
        <w:fldChar w:fldCharType="end"/>
      </w:r>
    </w:p>
    <w:p w14:paraId="2CA5E4A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3.5</w:t>
      </w:r>
      <w:r>
        <w:rPr>
          <w:rFonts w:asciiTheme="minorHAnsi" w:eastAsiaTheme="minorEastAsia" w:hAnsiTheme="minorHAnsi" w:cstheme="minorBidi"/>
          <w:bCs w:val="0"/>
          <w:i w:val="0"/>
          <w:noProof/>
          <w:color w:val="auto"/>
          <w:sz w:val="22"/>
          <w:szCs w:val="22"/>
        </w:rPr>
        <w:tab/>
      </w:r>
      <w:r>
        <w:rPr>
          <w:noProof/>
        </w:rPr>
        <w:t>Nadere inlichtingen in geval van een gerechtvaardigd economisch belang</w:t>
      </w:r>
      <w:r>
        <w:rPr>
          <w:noProof/>
        </w:rPr>
        <w:tab/>
      </w:r>
      <w:r>
        <w:rPr>
          <w:noProof/>
        </w:rPr>
        <w:fldChar w:fldCharType="begin"/>
      </w:r>
      <w:r>
        <w:rPr>
          <w:noProof/>
        </w:rPr>
        <w:instrText xml:space="preserve"> PAGEREF _Toc53494358 \h </w:instrText>
      </w:r>
      <w:r>
        <w:rPr>
          <w:noProof/>
        </w:rPr>
      </w:r>
      <w:r>
        <w:rPr>
          <w:noProof/>
        </w:rPr>
        <w:fldChar w:fldCharType="separate"/>
      </w:r>
      <w:r>
        <w:rPr>
          <w:noProof/>
        </w:rPr>
        <w:t>14</w:t>
      </w:r>
      <w:r>
        <w:rPr>
          <w:noProof/>
        </w:rPr>
        <w:fldChar w:fldCharType="end"/>
      </w:r>
    </w:p>
    <w:p w14:paraId="734227F8"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4</w:t>
      </w:r>
      <w:r>
        <w:rPr>
          <w:rFonts w:asciiTheme="minorHAnsi" w:eastAsiaTheme="minorEastAsia" w:hAnsiTheme="minorHAnsi" w:cstheme="minorBidi"/>
          <w:b w:val="0"/>
          <w:bCs w:val="0"/>
          <w:noProof/>
          <w:color w:val="auto"/>
          <w:sz w:val="22"/>
          <w:szCs w:val="22"/>
        </w:rPr>
        <w:tab/>
      </w:r>
      <w:r>
        <w:rPr>
          <w:noProof/>
        </w:rPr>
        <w:t>Uitsluitingsgronden en geschiktheidseisen</w:t>
      </w:r>
      <w:r>
        <w:rPr>
          <w:noProof/>
        </w:rPr>
        <w:tab/>
      </w:r>
      <w:r>
        <w:rPr>
          <w:noProof/>
        </w:rPr>
        <w:fldChar w:fldCharType="begin"/>
      </w:r>
      <w:r>
        <w:rPr>
          <w:noProof/>
        </w:rPr>
        <w:instrText xml:space="preserve"> PAGEREF _Toc53494359 \h </w:instrText>
      </w:r>
      <w:r>
        <w:rPr>
          <w:noProof/>
        </w:rPr>
      </w:r>
      <w:r>
        <w:rPr>
          <w:noProof/>
        </w:rPr>
        <w:fldChar w:fldCharType="separate"/>
      </w:r>
      <w:r>
        <w:rPr>
          <w:noProof/>
        </w:rPr>
        <w:t>15</w:t>
      </w:r>
      <w:r>
        <w:rPr>
          <w:noProof/>
        </w:rPr>
        <w:fldChar w:fldCharType="end"/>
      </w:r>
    </w:p>
    <w:p w14:paraId="4C04499B"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4.1</w:t>
      </w:r>
      <w:r>
        <w:rPr>
          <w:rFonts w:asciiTheme="minorHAnsi" w:eastAsiaTheme="minorEastAsia" w:hAnsiTheme="minorHAnsi" w:cstheme="minorBidi"/>
          <w:bCs w:val="0"/>
          <w:i w:val="0"/>
          <w:noProof/>
          <w:color w:val="auto"/>
          <w:sz w:val="22"/>
          <w:szCs w:val="22"/>
        </w:rPr>
        <w:tab/>
      </w:r>
      <w:r>
        <w:rPr>
          <w:noProof/>
        </w:rPr>
        <w:t>Uitsluitingsgronden</w:t>
      </w:r>
      <w:r>
        <w:rPr>
          <w:noProof/>
        </w:rPr>
        <w:tab/>
      </w:r>
      <w:r>
        <w:rPr>
          <w:noProof/>
        </w:rPr>
        <w:fldChar w:fldCharType="begin"/>
      </w:r>
      <w:r>
        <w:rPr>
          <w:noProof/>
        </w:rPr>
        <w:instrText xml:space="preserve"> PAGEREF _Toc53494360 \h </w:instrText>
      </w:r>
      <w:r>
        <w:rPr>
          <w:noProof/>
        </w:rPr>
      </w:r>
      <w:r>
        <w:rPr>
          <w:noProof/>
        </w:rPr>
        <w:fldChar w:fldCharType="separate"/>
      </w:r>
      <w:r>
        <w:rPr>
          <w:noProof/>
        </w:rPr>
        <w:t>15</w:t>
      </w:r>
      <w:r>
        <w:rPr>
          <w:noProof/>
        </w:rPr>
        <w:fldChar w:fldCharType="end"/>
      </w:r>
    </w:p>
    <w:p w14:paraId="5B88AA88"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4.1.1</w:t>
      </w:r>
      <w:r>
        <w:rPr>
          <w:rFonts w:asciiTheme="minorHAnsi" w:eastAsiaTheme="minorEastAsia" w:hAnsiTheme="minorHAnsi" w:cstheme="minorBidi"/>
          <w:noProof/>
          <w:color w:val="auto"/>
          <w:sz w:val="22"/>
          <w:szCs w:val="22"/>
        </w:rPr>
        <w:tab/>
      </w:r>
      <w:r>
        <w:rPr>
          <w:noProof/>
        </w:rPr>
        <w:t>Betrokkenheid in de voorbereidingsfase</w:t>
      </w:r>
      <w:r>
        <w:rPr>
          <w:noProof/>
        </w:rPr>
        <w:tab/>
      </w:r>
      <w:r>
        <w:rPr>
          <w:noProof/>
        </w:rPr>
        <w:fldChar w:fldCharType="begin"/>
      </w:r>
      <w:r>
        <w:rPr>
          <w:noProof/>
        </w:rPr>
        <w:instrText xml:space="preserve"> PAGEREF _Toc53494361 \h </w:instrText>
      </w:r>
      <w:r>
        <w:rPr>
          <w:noProof/>
        </w:rPr>
      </w:r>
      <w:r>
        <w:rPr>
          <w:noProof/>
        </w:rPr>
        <w:fldChar w:fldCharType="separate"/>
      </w:r>
      <w:r>
        <w:rPr>
          <w:noProof/>
        </w:rPr>
        <w:t>15</w:t>
      </w:r>
      <w:r>
        <w:rPr>
          <w:noProof/>
        </w:rPr>
        <w:fldChar w:fldCharType="end"/>
      </w:r>
    </w:p>
    <w:p w14:paraId="2502FA7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4.2</w:t>
      </w:r>
      <w:r>
        <w:rPr>
          <w:rFonts w:asciiTheme="minorHAnsi" w:eastAsiaTheme="minorEastAsia" w:hAnsiTheme="minorHAnsi" w:cstheme="minorBidi"/>
          <w:bCs w:val="0"/>
          <w:i w:val="0"/>
          <w:noProof/>
          <w:color w:val="auto"/>
          <w:sz w:val="22"/>
          <w:szCs w:val="22"/>
        </w:rPr>
        <w:tab/>
      </w:r>
      <w:r>
        <w:rPr>
          <w:noProof/>
        </w:rPr>
        <w:t>Geschiktheidseisen</w:t>
      </w:r>
      <w:r>
        <w:rPr>
          <w:noProof/>
        </w:rPr>
        <w:tab/>
      </w:r>
      <w:r>
        <w:rPr>
          <w:noProof/>
        </w:rPr>
        <w:fldChar w:fldCharType="begin"/>
      </w:r>
      <w:r>
        <w:rPr>
          <w:noProof/>
        </w:rPr>
        <w:instrText xml:space="preserve"> PAGEREF _Toc53494362 \h </w:instrText>
      </w:r>
      <w:r>
        <w:rPr>
          <w:noProof/>
        </w:rPr>
      </w:r>
      <w:r>
        <w:rPr>
          <w:noProof/>
        </w:rPr>
        <w:fldChar w:fldCharType="separate"/>
      </w:r>
      <w:r>
        <w:rPr>
          <w:noProof/>
        </w:rPr>
        <w:t>15</w:t>
      </w:r>
      <w:r>
        <w:rPr>
          <w:noProof/>
        </w:rPr>
        <w:fldChar w:fldCharType="end"/>
      </w:r>
    </w:p>
    <w:p w14:paraId="7E4FD057"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5</w:t>
      </w:r>
      <w:r>
        <w:rPr>
          <w:rFonts w:asciiTheme="minorHAnsi" w:eastAsiaTheme="minorEastAsia" w:hAnsiTheme="minorHAnsi" w:cstheme="minorBidi"/>
          <w:b w:val="0"/>
          <w:bCs w:val="0"/>
          <w:noProof/>
          <w:color w:val="auto"/>
          <w:sz w:val="22"/>
          <w:szCs w:val="22"/>
        </w:rPr>
        <w:tab/>
      </w:r>
      <w:r>
        <w:rPr>
          <w:noProof/>
        </w:rPr>
        <w:t>Gunningscriterium en gunningsmethode</w:t>
      </w:r>
      <w:r>
        <w:rPr>
          <w:noProof/>
        </w:rPr>
        <w:tab/>
      </w:r>
      <w:r>
        <w:rPr>
          <w:noProof/>
        </w:rPr>
        <w:fldChar w:fldCharType="begin"/>
      </w:r>
      <w:r>
        <w:rPr>
          <w:noProof/>
        </w:rPr>
        <w:instrText xml:space="preserve"> PAGEREF _Toc53494363 \h </w:instrText>
      </w:r>
      <w:r>
        <w:rPr>
          <w:noProof/>
        </w:rPr>
      </w:r>
      <w:r>
        <w:rPr>
          <w:noProof/>
        </w:rPr>
        <w:fldChar w:fldCharType="separate"/>
      </w:r>
      <w:r>
        <w:rPr>
          <w:noProof/>
        </w:rPr>
        <w:t>19</w:t>
      </w:r>
      <w:r>
        <w:rPr>
          <w:noProof/>
        </w:rPr>
        <w:fldChar w:fldCharType="end"/>
      </w:r>
    </w:p>
    <w:p w14:paraId="56F89862"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5.1</w:t>
      </w:r>
      <w:r>
        <w:rPr>
          <w:rFonts w:asciiTheme="minorHAnsi" w:eastAsiaTheme="minorEastAsia" w:hAnsiTheme="minorHAnsi" w:cstheme="minorBidi"/>
          <w:bCs w:val="0"/>
          <w:i w:val="0"/>
          <w:noProof/>
          <w:color w:val="auto"/>
          <w:sz w:val="22"/>
          <w:szCs w:val="22"/>
        </w:rPr>
        <w:tab/>
      </w:r>
      <w:r>
        <w:rPr>
          <w:noProof/>
        </w:rPr>
        <w:t>Gunningscriterium</w:t>
      </w:r>
      <w:r>
        <w:rPr>
          <w:noProof/>
        </w:rPr>
        <w:tab/>
      </w:r>
      <w:r>
        <w:rPr>
          <w:noProof/>
        </w:rPr>
        <w:fldChar w:fldCharType="begin"/>
      </w:r>
      <w:r>
        <w:rPr>
          <w:noProof/>
        </w:rPr>
        <w:instrText xml:space="preserve"> PAGEREF _Toc53494364 \h </w:instrText>
      </w:r>
      <w:r>
        <w:rPr>
          <w:noProof/>
        </w:rPr>
      </w:r>
      <w:r>
        <w:rPr>
          <w:noProof/>
        </w:rPr>
        <w:fldChar w:fldCharType="separate"/>
      </w:r>
      <w:r>
        <w:rPr>
          <w:noProof/>
        </w:rPr>
        <w:t>19</w:t>
      </w:r>
      <w:r>
        <w:rPr>
          <w:noProof/>
        </w:rPr>
        <w:fldChar w:fldCharType="end"/>
      </w:r>
    </w:p>
    <w:p w14:paraId="19FACE55"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5.2</w:t>
      </w:r>
      <w:r>
        <w:rPr>
          <w:rFonts w:asciiTheme="minorHAnsi" w:eastAsiaTheme="minorEastAsia" w:hAnsiTheme="minorHAnsi" w:cstheme="minorBidi"/>
          <w:bCs w:val="0"/>
          <w:i w:val="0"/>
          <w:noProof/>
          <w:color w:val="auto"/>
          <w:sz w:val="22"/>
          <w:szCs w:val="22"/>
        </w:rPr>
        <w:tab/>
      </w:r>
      <w:r>
        <w:rPr>
          <w:noProof/>
        </w:rPr>
        <w:t>Prijscriterium</w:t>
      </w:r>
      <w:r>
        <w:rPr>
          <w:noProof/>
        </w:rPr>
        <w:tab/>
      </w:r>
      <w:r>
        <w:rPr>
          <w:noProof/>
        </w:rPr>
        <w:fldChar w:fldCharType="begin"/>
      </w:r>
      <w:r>
        <w:rPr>
          <w:noProof/>
        </w:rPr>
        <w:instrText xml:space="preserve"> PAGEREF _Toc53494365 \h </w:instrText>
      </w:r>
      <w:r>
        <w:rPr>
          <w:noProof/>
        </w:rPr>
      </w:r>
      <w:r>
        <w:rPr>
          <w:noProof/>
        </w:rPr>
        <w:fldChar w:fldCharType="separate"/>
      </w:r>
      <w:r>
        <w:rPr>
          <w:noProof/>
        </w:rPr>
        <w:t>19</w:t>
      </w:r>
      <w:r>
        <w:rPr>
          <w:noProof/>
        </w:rPr>
        <w:fldChar w:fldCharType="end"/>
      </w:r>
    </w:p>
    <w:p w14:paraId="45CA477B"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5.3</w:t>
      </w:r>
      <w:r>
        <w:rPr>
          <w:rFonts w:asciiTheme="minorHAnsi" w:eastAsiaTheme="minorEastAsia" w:hAnsiTheme="minorHAnsi" w:cstheme="minorBidi"/>
          <w:bCs w:val="0"/>
          <w:i w:val="0"/>
          <w:noProof/>
          <w:color w:val="auto"/>
          <w:sz w:val="22"/>
          <w:szCs w:val="22"/>
        </w:rPr>
        <w:tab/>
      </w:r>
      <w:r>
        <w:rPr>
          <w:noProof/>
        </w:rPr>
        <w:t>Kwaliteitscriteria</w:t>
      </w:r>
      <w:r>
        <w:rPr>
          <w:noProof/>
        </w:rPr>
        <w:tab/>
      </w:r>
      <w:r>
        <w:rPr>
          <w:noProof/>
        </w:rPr>
        <w:fldChar w:fldCharType="begin"/>
      </w:r>
      <w:r>
        <w:rPr>
          <w:noProof/>
        </w:rPr>
        <w:instrText xml:space="preserve"> PAGEREF _Toc53494366 \h </w:instrText>
      </w:r>
      <w:r>
        <w:rPr>
          <w:noProof/>
        </w:rPr>
      </w:r>
      <w:r>
        <w:rPr>
          <w:noProof/>
        </w:rPr>
        <w:fldChar w:fldCharType="separate"/>
      </w:r>
      <w:r>
        <w:rPr>
          <w:noProof/>
        </w:rPr>
        <w:t>19</w:t>
      </w:r>
      <w:r>
        <w:rPr>
          <w:noProof/>
        </w:rPr>
        <w:fldChar w:fldCharType="end"/>
      </w:r>
    </w:p>
    <w:p w14:paraId="7C2500C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5.4</w:t>
      </w:r>
      <w:r>
        <w:rPr>
          <w:rFonts w:asciiTheme="minorHAnsi" w:eastAsiaTheme="minorEastAsia" w:hAnsiTheme="minorHAnsi" w:cstheme="minorBidi"/>
          <w:bCs w:val="0"/>
          <w:i w:val="0"/>
          <w:noProof/>
          <w:color w:val="auto"/>
          <w:sz w:val="22"/>
          <w:szCs w:val="22"/>
        </w:rPr>
        <w:tab/>
      </w:r>
      <w:r>
        <w:rPr>
          <w:noProof/>
        </w:rPr>
        <w:t>Beoordelingsmethodiek</w:t>
      </w:r>
      <w:r>
        <w:rPr>
          <w:noProof/>
        </w:rPr>
        <w:tab/>
      </w:r>
      <w:r>
        <w:rPr>
          <w:noProof/>
        </w:rPr>
        <w:fldChar w:fldCharType="begin"/>
      </w:r>
      <w:r>
        <w:rPr>
          <w:noProof/>
        </w:rPr>
        <w:instrText xml:space="preserve"> PAGEREF _Toc53494367 \h </w:instrText>
      </w:r>
      <w:r>
        <w:rPr>
          <w:noProof/>
        </w:rPr>
      </w:r>
      <w:r>
        <w:rPr>
          <w:noProof/>
        </w:rPr>
        <w:fldChar w:fldCharType="separate"/>
      </w:r>
      <w:r>
        <w:rPr>
          <w:noProof/>
        </w:rPr>
        <w:t>22</w:t>
      </w:r>
      <w:r>
        <w:rPr>
          <w:noProof/>
        </w:rPr>
        <w:fldChar w:fldCharType="end"/>
      </w:r>
    </w:p>
    <w:p w14:paraId="329C2DAF"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6</w:t>
      </w:r>
      <w:r>
        <w:rPr>
          <w:rFonts w:asciiTheme="minorHAnsi" w:eastAsiaTheme="minorEastAsia" w:hAnsiTheme="minorHAnsi" w:cstheme="minorBidi"/>
          <w:b w:val="0"/>
          <w:bCs w:val="0"/>
          <w:noProof/>
          <w:color w:val="auto"/>
          <w:sz w:val="22"/>
          <w:szCs w:val="22"/>
        </w:rPr>
        <w:tab/>
      </w:r>
      <w:r>
        <w:rPr>
          <w:noProof/>
        </w:rPr>
        <w:t>Inschrijving</w:t>
      </w:r>
      <w:r>
        <w:rPr>
          <w:noProof/>
        </w:rPr>
        <w:tab/>
      </w:r>
      <w:r>
        <w:rPr>
          <w:noProof/>
        </w:rPr>
        <w:fldChar w:fldCharType="begin"/>
      </w:r>
      <w:r>
        <w:rPr>
          <w:noProof/>
        </w:rPr>
        <w:instrText xml:space="preserve"> PAGEREF _Toc53494368 \h </w:instrText>
      </w:r>
      <w:r>
        <w:rPr>
          <w:noProof/>
        </w:rPr>
      </w:r>
      <w:r>
        <w:rPr>
          <w:noProof/>
        </w:rPr>
        <w:fldChar w:fldCharType="separate"/>
      </w:r>
      <w:r>
        <w:rPr>
          <w:noProof/>
        </w:rPr>
        <w:t>25</w:t>
      </w:r>
      <w:r>
        <w:rPr>
          <w:noProof/>
        </w:rPr>
        <w:fldChar w:fldCharType="end"/>
      </w:r>
    </w:p>
    <w:p w14:paraId="2C91666C"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_Toc53494369 \h </w:instrText>
      </w:r>
      <w:r>
        <w:rPr>
          <w:noProof/>
        </w:rPr>
      </w:r>
      <w:r>
        <w:rPr>
          <w:noProof/>
        </w:rPr>
        <w:fldChar w:fldCharType="separate"/>
      </w:r>
      <w:r>
        <w:rPr>
          <w:noProof/>
        </w:rPr>
        <w:t>25</w:t>
      </w:r>
      <w:r>
        <w:rPr>
          <w:noProof/>
        </w:rPr>
        <w:fldChar w:fldCharType="end"/>
      </w:r>
    </w:p>
    <w:p w14:paraId="6112FA86"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6.1.1</w:t>
      </w:r>
      <w:r>
        <w:rPr>
          <w:rFonts w:asciiTheme="minorHAnsi" w:eastAsiaTheme="minorEastAsia" w:hAnsiTheme="minorHAnsi" w:cstheme="minorBidi"/>
          <w:noProof/>
          <w:color w:val="auto"/>
          <w:sz w:val="22"/>
          <w:szCs w:val="22"/>
        </w:rPr>
        <w:tab/>
      </w:r>
      <w:r>
        <w:rPr>
          <w:noProof/>
        </w:rPr>
        <w:t>Percelen</w:t>
      </w:r>
      <w:r>
        <w:rPr>
          <w:noProof/>
        </w:rPr>
        <w:tab/>
      </w:r>
      <w:r>
        <w:rPr>
          <w:noProof/>
        </w:rPr>
        <w:fldChar w:fldCharType="begin"/>
      </w:r>
      <w:r>
        <w:rPr>
          <w:noProof/>
        </w:rPr>
        <w:instrText xml:space="preserve"> PAGEREF _Toc53494370 \h </w:instrText>
      </w:r>
      <w:r>
        <w:rPr>
          <w:noProof/>
        </w:rPr>
      </w:r>
      <w:r>
        <w:rPr>
          <w:noProof/>
        </w:rPr>
        <w:fldChar w:fldCharType="separate"/>
      </w:r>
      <w:r>
        <w:rPr>
          <w:noProof/>
        </w:rPr>
        <w:t>25</w:t>
      </w:r>
      <w:r>
        <w:rPr>
          <w:noProof/>
        </w:rPr>
        <w:fldChar w:fldCharType="end"/>
      </w:r>
    </w:p>
    <w:p w14:paraId="3021D6D9" w14:textId="77777777" w:rsidR="00D47AA5" w:rsidRDefault="00D47AA5">
      <w:pPr>
        <w:pStyle w:val="Inhopg4"/>
        <w:tabs>
          <w:tab w:val="left" w:pos="1307"/>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6.1.1.1</w:t>
      </w:r>
      <w:r>
        <w:rPr>
          <w:rFonts w:asciiTheme="minorHAnsi" w:eastAsiaTheme="minorEastAsia" w:hAnsiTheme="minorHAnsi" w:cstheme="minorBidi"/>
          <w:noProof/>
          <w:color w:val="auto"/>
          <w:sz w:val="22"/>
          <w:szCs w:val="22"/>
        </w:rPr>
        <w:tab/>
      </w:r>
      <w:r>
        <w:rPr>
          <w:noProof/>
        </w:rPr>
        <w:t>Procedure bij maximaal aantal te winnen percelen per inschrijver</w:t>
      </w:r>
      <w:r>
        <w:rPr>
          <w:noProof/>
        </w:rPr>
        <w:tab/>
      </w:r>
      <w:r>
        <w:rPr>
          <w:noProof/>
        </w:rPr>
        <w:fldChar w:fldCharType="begin"/>
      </w:r>
      <w:r>
        <w:rPr>
          <w:noProof/>
        </w:rPr>
        <w:instrText xml:space="preserve"> PAGEREF _Toc53494371 \h </w:instrText>
      </w:r>
      <w:r>
        <w:rPr>
          <w:noProof/>
        </w:rPr>
      </w:r>
      <w:r>
        <w:rPr>
          <w:noProof/>
        </w:rPr>
        <w:fldChar w:fldCharType="separate"/>
      </w:r>
      <w:r>
        <w:rPr>
          <w:noProof/>
        </w:rPr>
        <w:t>25</w:t>
      </w:r>
      <w:r>
        <w:rPr>
          <w:noProof/>
        </w:rPr>
        <w:fldChar w:fldCharType="end"/>
      </w:r>
    </w:p>
    <w:p w14:paraId="1D3C1974"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6.2</w:t>
      </w:r>
      <w:r>
        <w:rPr>
          <w:rFonts w:asciiTheme="minorHAnsi" w:eastAsiaTheme="minorEastAsia" w:hAnsiTheme="minorHAnsi" w:cstheme="minorBidi"/>
          <w:bCs w:val="0"/>
          <w:i w:val="0"/>
          <w:noProof/>
          <w:color w:val="auto"/>
          <w:sz w:val="22"/>
          <w:szCs w:val="22"/>
        </w:rPr>
        <w:tab/>
      </w:r>
      <w:r>
        <w:rPr>
          <w:noProof/>
        </w:rPr>
        <w:t>Inschrijving door een samenwerkingsverband van ondernemingen</w:t>
      </w:r>
      <w:r>
        <w:rPr>
          <w:noProof/>
        </w:rPr>
        <w:tab/>
      </w:r>
      <w:r>
        <w:rPr>
          <w:noProof/>
        </w:rPr>
        <w:fldChar w:fldCharType="begin"/>
      </w:r>
      <w:r>
        <w:rPr>
          <w:noProof/>
        </w:rPr>
        <w:instrText xml:space="preserve"> PAGEREF _Toc53494372 \h </w:instrText>
      </w:r>
      <w:r>
        <w:rPr>
          <w:noProof/>
        </w:rPr>
      </w:r>
      <w:r>
        <w:rPr>
          <w:noProof/>
        </w:rPr>
        <w:fldChar w:fldCharType="separate"/>
      </w:r>
      <w:r>
        <w:rPr>
          <w:noProof/>
        </w:rPr>
        <w:t>26</w:t>
      </w:r>
      <w:r>
        <w:rPr>
          <w:noProof/>
        </w:rPr>
        <w:fldChar w:fldCharType="end"/>
      </w:r>
    </w:p>
    <w:p w14:paraId="25A929B8"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6.3</w:t>
      </w:r>
      <w:r>
        <w:rPr>
          <w:rFonts w:asciiTheme="minorHAnsi" w:eastAsiaTheme="minorEastAsia" w:hAnsiTheme="minorHAnsi" w:cstheme="minorBidi"/>
          <w:bCs w:val="0"/>
          <w:i w:val="0"/>
          <w:noProof/>
          <w:color w:val="auto"/>
          <w:sz w:val="22"/>
          <w:szCs w:val="22"/>
        </w:rPr>
        <w:tab/>
      </w:r>
      <w:r>
        <w:rPr>
          <w:noProof/>
        </w:rPr>
        <w:t>Inschrijving met een beroep op derden</w:t>
      </w:r>
      <w:r>
        <w:rPr>
          <w:noProof/>
        </w:rPr>
        <w:tab/>
      </w:r>
      <w:r>
        <w:rPr>
          <w:noProof/>
        </w:rPr>
        <w:fldChar w:fldCharType="begin"/>
      </w:r>
      <w:r>
        <w:rPr>
          <w:noProof/>
        </w:rPr>
        <w:instrText xml:space="preserve"> PAGEREF _Toc53494373 \h </w:instrText>
      </w:r>
      <w:r>
        <w:rPr>
          <w:noProof/>
        </w:rPr>
      </w:r>
      <w:r>
        <w:rPr>
          <w:noProof/>
        </w:rPr>
        <w:fldChar w:fldCharType="separate"/>
      </w:r>
      <w:r>
        <w:rPr>
          <w:noProof/>
        </w:rPr>
        <w:t>26</w:t>
      </w:r>
      <w:r>
        <w:rPr>
          <w:noProof/>
        </w:rPr>
        <w:fldChar w:fldCharType="end"/>
      </w:r>
    </w:p>
    <w:p w14:paraId="65B2429F"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6.4</w:t>
      </w:r>
      <w:r>
        <w:rPr>
          <w:rFonts w:asciiTheme="minorHAnsi" w:eastAsiaTheme="minorEastAsia" w:hAnsiTheme="minorHAnsi" w:cstheme="minorBidi"/>
          <w:bCs w:val="0"/>
          <w:i w:val="0"/>
          <w:noProof/>
          <w:color w:val="auto"/>
          <w:sz w:val="22"/>
          <w:szCs w:val="22"/>
        </w:rPr>
        <w:tab/>
      </w:r>
      <w:r>
        <w:rPr>
          <w:noProof/>
        </w:rPr>
        <w:t>In te dienen inschrijvingsdocumenten en bewijsstukken</w:t>
      </w:r>
      <w:r>
        <w:rPr>
          <w:noProof/>
        </w:rPr>
        <w:tab/>
      </w:r>
      <w:r>
        <w:rPr>
          <w:noProof/>
        </w:rPr>
        <w:fldChar w:fldCharType="begin"/>
      </w:r>
      <w:r>
        <w:rPr>
          <w:noProof/>
        </w:rPr>
        <w:instrText xml:space="preserve"> PAGEREF _Toc53494374 \h </w:instrText>
      </w:r>
      <w:r>
        <w:rPr>
          <w:noProof/>
        </w:rPr>
      </w:r>
      <w:r>
        <w:rPr>
          <w:noProof/>
        </w:rPr>
        <w:fldChar w:fldCharType="separate"/>
      </w:r>
      <w:r>
        <w:rPr>
          <w:noProof/>
        </w:rPr>
        <w:t>26</w:t>
      </w:r>
      <w:r>
        <w:rPr>
          <w:noProof/>
        </w:rPr>
        <w:fldChar w:fldCharType="end"/>
      </w:r>
    </w:p>
    <w:p w14:paraId="02B2B23F" w14:textId="77777777" w:rsidR="00D47AA5" w:rsidRDefault="00D47AA5">
      <w:pPr>
        <w:pStyle w:val="Inhopg3"/>
        <w:tabs>
          <w:tab w:val="right" w:leader="dot" w:pos="7729"/>
        </w:tabs>
        <w:rPr>
          <w:rFonts w:asciiTheme="minorHAnsi" w:eastAsiaTheme="minorEastAsia" w:hAnsiTheme="minorHAnsi" w:cstheme="minorBidi"/>
          <w:noProof/>
          <w:color w:val="auto"/>
          <w:sz w:val="22"/>
          <w:szCs w:val="22"/>
        </w:rPr>
      </w:pPr>
      <w:r w:rsidRPr="00865B75">
        <w:rPr>
          <w:rFonts w:cs="Arial"/>
          <w:noProof/>
          <w:color w:val="auto"/>
          <w:kern w:val="32"/>
        </w:rPr>
        <w:t>Zie paragraaf</w:t>
      </w:r>
      <w:r w:rsidRPr="00865B75">
        <w:rPr>
          <w:rFonts w:cs="Arial"/>
          <w:i/>
          <w:noProof/>
          <w:color w:val="auto"/>
          <w:kern w:val="32"/>
        </w:rPr>
        <w:t xml:space="preserve"> Betrokkenheid in de voorbereidingsfase</w:t>
      </w:r>
      <w:r>
        <w:rPr>
          <w:noProof/>
        </w:rPr>
        <w:tab/>
      </w:r>
      <w:r>
        <w:rPr>
          <w:noProof/>
        </w:rPr>
        <w:fldChar w:fldCharType="begin"/>
      </w:r>
      <w:r>
        <w:rPr>
          <w:noProof/>
        </w:rPr>
        <w:instrText xml:space="preserve"> PAGEREF _Toc53494375 \h </w:instrText>
      </w:r>
      <w:r>
        <w:rPr>
          <w:noProof/>
        </w:rPr>
      </w:r>
      <w:r>
        <w:rPr>
          <w:noProof/>
        </w:rPr>
        <w:fldChar w:fldCharType="separate"/>
      </w:r>
      <w:r>
        <w:rPr>
          <w:noProof/>
        </w:rPr>
        <w:t>27</w:t>
      </w:r>
      <w:r>
        <w:rPr>
          <w:noProof/>
        </w:rPr>
        <w:fldChar w:fldCharType="end"/>
      </w:r>
    </w:p>
    <w:p w14:paraId="1C6CBE41"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6.4.1</w:t>
      </w:r>
      <w:r>
        <w:rPr>
          <w:rFonts w:asciiTheme="minorHAnsi" w:eastAsiaTheme="minorEastAsia" w:hAnsiTheme="minorHAnsi" w:cstheme="minorBidi"/>
          <w:noProof/>
          <w:color w:val="auto"/>
          <w:sz w:val="22"/>
          <w:szCs w:val="22"/>
        </w:rPr>
        <w:tab/>
      </w:r>
      <w:r>
        <w:rPr>
          <w:noProof/>
        </w:rPr>
        <w:t>Eigen verklaring</w:t>
      </w:r>
      <w:r>
        <w:rPr>
          <w:noProof/>
        </w:rPr>
        <w:tab/>
      </w:r>
      <w:r>
        <w:rPr>
          <w:noProof/>
        </w:rPr>
        <w:fldChar w:fldCharType="begin"/>
      </w:r>
      <w:r>
        <w:rPr>
          <w:noProof/>
        </w:rPr>
        <w:instrText xml:space="preserve"> PAGEREF _Toc53494376 \h </w:instrText>
      </w:r>
      <w:r>
        <w:rPr>
          <w:noProof/>
        </w:rPr>
      </w:r>
      <w:r>
        <w:rPr>
          <w:noProof/>
        </w:rPr>
        <w:fldChar w:fldCharType="separate"/>
      </w:r>
      <w:r>
        <w:rPr>
          <w:noProof/>
        </w:rPr>
        <w:t>28</w:t>
      </w:r>
      <w:r>
        <w:rPr>
          <w:noProof/>
        </w:rPr>
        <w:fldChar w:fldCharType="end"/>
      </w:r>
    </w:p>
    <w:p w14:paraId="12CB9344"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6.4.2</w:t>
      </w:r>
      <w:r>
        <w:rPr>
          <w:rFonts w:asciiTheme="minorHAnsi" w:eastAsiaTheme="minorEastAsia" w:hAnsiTheme="minorHAnsi" w:cstheme="minorBidi"/>
          <w:noProof/>
          <w:color w:val="auto"/>
          <w:sz w:val="22"/>
          <w:szCs w:val="22"/>
        </w:rPr>
        <w:tab/>
      </w:r>
      <w:r>
        <w:rPr>
          <w:noProof/>
        </w:rPr>
        <w:t>Kwantitatieve documenten</w:t>
      </w:r>
      <w:r>
        <w:rPr>
          <w:noProof/>
        </w:rPr>
        <w:tab/>
      </w:r>
      <w:r>
        <w:rPr>
          <w:noProof/>
        </w:rPr>
        <w:fldChar w:fldCharType="begin"/>
      </w:r>
      <w:r>
        <w:rPr>
          <w:noProof/>
        </w:rPr>
        <w:instrText xml:space="preserve"> PAGEREF _Toc53494377 \h </w:instrText>
      </w:r>
      <w:r>
        <w:rPr>
          <w:noProof/>
        </w:rPr>
      </w:r>
      <w:r>
        <w:rPr>
          <w:noProof/>
        </w:rPr>
        <w:fldChar w:fldCharType="separate"/>
      </w:r>
      <w:r>
        <w:rPr>
          <w:noProof/>
        </w:rPr>
        <w:t>28</w:t>
      </w:r>
      <w:r>
        <w:rPr>
          <w:noProof/>
        </w:rPr>
        <w:fldChar w:fldCharType="end"/>
      </w:r>
    </w:p>
    <w:p w14:paraId="26DD6568" w14:textId="77777777" w:rsidR="00D47AA5" w:rsidRDefault="00D47AA5">
      <w:pPr>
        <w:pStyle w:val="Inhopg4"/>
        <w:tabs>
          <w:tab w:val="left" w:pos="1307"/>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6.4.2.1</w:t>
      </w:r>
      <w:r>
        <w:rPr>
          <w:rFonts w:asciiTheme="minorHAnsi" w:eastAsiaTheme="minorEastAsia" w:hAnsiTheme="minorHAnsi" w:cstheme="minorBidi"/>
          <w:noProof/>
          <w:color w:val="auto"/>
          <w:sz w:val="22"/>
          <w:szCs w:val="22"/>
        </w:rPr>
        <w:tab/>
      </w:r>
      <w:r>
        <w:rPr>
          <w:noProof/>
        </w:rPr>
        <w:t>Inschrijvingsbiljet</w:t>
      </w:r>
      <w:r>
        <w:rPr>
          <w:noProof/>
        </w:rPr>
        <w:tab/>
      </w:r>
      <w:r>
        <w:rPr>
          <w:noProof/>
        </w:rPr>
        <w:fldChar w:fldCharType="begin"/>
      </w:r>
      <w:r>
        <w:rPr>
          <w:noProof/>
        </w:rPr>
        <w:instrText xml:space="preserve"> PAGEREF _Toc53494378 \h </w:instrText>
      </w:r>
      <w:r>
        <w:rPr>
          <w:noProof/>
        </w:rPr>
      </w:r>
      <w:r>
        <w:rPr>
          <w:noProof/>
        </w:rPr>
        <w:fldChar w:fldCharType="separate"/>
      </w:r>
      <w:r>
        <w:rPr>
          <w:noProof/>
        </w:rPr>
        <w:t>28</w:t>
      </w:r>
      <w:r>
        <w:rPr>
          <w:noProof/>
        </w:rPr>
        <w:fldChar w:fldCharType="end"/>
      </w:r>
    </w:p>
    <w:p w14:paraId="1688081F" w14:textId="77777777" w:rsidR="00D47AA5" w:rsidRDefault="00D47AA5">
      <w:pPr>
        <w:pStyle w:val="Inhopg4"/>
        <w:tabs>
          <w:tab w:val="left" w:pos="1307"/>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6.4.2.2</w:t>
      </w:r>
      <w:r>
        <w:rPr>
          <w:rFonts w:asciiTheme="minorHAnsi" w:eastAsiaTheme="minorEastAsia" w:hAnsiTheme="minorHAnsi" w:cstheme="minorBidi"/>
          <w:noProof/>
          <w:color w:val="auto"/>
          <w:sz w:val="22"/>
          <w:szCs w:val="22"/>
        </w:rPr>
        <w:tab/>
      </w:r>
      <w:r>
        <w:rPr>
          <w:noProof/>
        </w:rPr>
        <w:t>Prijzenboek</w:t>
      </w:r>
      <w:r>
        <w:rPr>
          <w:noProof/>
        </w:rPr>
        <w:tab/>
      </w:r>
      <w:r>
        <w:rPr>
          <w:noProof/>
        </w:rPr>
        <w:fldChar w:fldCharType="begin"/>
      </w:r>
      <w:r>
        <w:rPr>
          <w:noProof/>
        </w:rPr>
        <w:instrText xml:space="preserve"> PAGEREF _Toc53494379 \h </w:instrText>
      </w:r>
      <w:r>
        <w:rPr>
          <w:noProof/>
        </w:rPr>
      </w:r>
      <w:r>
        <w:rPr>
          <w:noProof/>
        </w:rPr>
        <w:fldChar w:fldCharType="separate"/>
      </w:r>
      <w:r>
        <w:rPr>
          <w:noProof/>
        </w:rPr>
        <w:t>28</w:t>
      </w:r>
      <w:r>
        <w:rPr>
          <w:noProof/>
        </w:rPr>
        <w:fldChar w:fldCharType="end"/>
      </w:r>
    </w:p>
    <w:p w14:paraId="7BAC4FB8"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6.4.3</w:t>
      </w:r>
      <w:r>
        <w:rPr>
          <w:rFonts w:asciiTheme="minorHAnsi" w:eastAsiaTheme="minorEastAsia" w:hAnsiTheme="minorHAnsi" w:cstheme="minorBidi"/>
          <w:noProof/>
          <w:color w:val="auto"/>
          <w:sz w:val="22"/>
          <w:szCs w:val="22"/>
        </w:rPr>
        <w:tab/>
      </w:r>
      <w:r>
        <w:rPr>
          <w:noProof/>
        </w:rPr>
        <w:t>Kwalitatieve documenten</w:t>
      </w:r>
      <w:r>
        <w:rPr>
          <w:noProof/>
        </w:rPr>
        <w:tab/>
      </w:r>
      <w:r>
        <w:rPr>
          <w:noProof/>
        </w:rPr>
        <w:fldChar w:fldCharType="begin"/>
      </w:r>
      <w:r>
        <w:rPr>
          <w:noProof/>
        </w:rPr>
        <w:instrText xml:space="preserve"> PAGEREF _Toc53494380 \h </w:instrText>
      </w:r>
      <w:r>
        <w:rPr>
          <w:noProof/>
        </w:rPr>
      </w:r>
      <w:r>
        <w:rPr>
          <w:noProof/>
        </w:rPr>
        <w:fldChar w:fldCharType="separate"/>
      </w:r>
      <w:r>
        <w:rPr>
          <w:noProof/>
        </w:rPr>
        <w:t>29</w:t>
      </w:r>
      <w:r>
        <w:rPr>
          <w:noProof/>
        </w:rPr>
        <w:fldChar w:fldCharType="end"/>
      </w:r>
    </w:p>
    <w:p w14:paraId="1C7B4A78"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6.5</w:t>
      </w:r>
      <w:r>
        <w:rPr>
          <w:rFonts w:asciiTheme="minorHAnsi" w:eastAsiaTheme="minorEastAsia" w:hAnsiTheme="minorHAnsi" w:cstheme="minorBidi"/>
          <w:bCs w:val="0"/>
          <w:i w:val="0"/>
          <w:noProof/>
          <w:color w:val="auto"/>
          <w:sz w:val="22"/>
          <w:szCs w:val="22"/>
        </w:rPr>
        <w:tab/>
      </w:r>
      <w:r>
        <w:rPr>
          <w:noProof/>
        </w:rPr>
        <w:t>(Elektronische) ondertekening(sbevoegdheid) documenten</w:t>
      </w:r>
      <w:r>
        <w:rPr>
          <w:noProof/>
        </w:rPr>
        <w:tab/>
      </w:r>
      <w:r>
        <w:rPr>
          <w:noProof/>
        </w:rPr>
        <w:fldChar w:fldCharType="begin"/>
      </w:r>
      <w:r>
        <w:rPr>
          <w:noProof/>
        </w:rPr>
        <w:instrText xml:space="preserve"> PAGEREF _Toc53494381 \h </w:instrText>
      </w:r>
      <w:r>
        <w:rPr>
          <w:noProof/>
        </w:rPr>
      </w:r>
      <w:r>
        <w:rPr>
          <w:noProof/>
        </w:rPr>
        <w:fldChar w:fldCharType="separate"/>
      </w:r>
      <w:r>
        <w:rPr>
          <w:noProof/>
        </w:rPr>
        <w:t>29</w:t>
      </w:r>
      <w:r>
        <w:rPr>
          <w:noProof/>
        </w:rPr>
        <w:fldChar w:fldCharType="end"/>
      </w:r>
    </w:p>
    <w:p w14:paraId="40E4A48D"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7</w:t>
      </w:r>
      <w:r>
        <w:rPr>
          <w:rFonts w:asciiTheme="minorHAnsi" w:eastAsiaTheme="minorEastAsia" w:hAnsiTheme="minorHAnsi" w:cstheme="minorBidi"/>
          <w:b w:val="0"/>
          <w:bCs w:val="0"/>
          <w:noProof/>
          <w:color w:val="auto"/>
          <w:sz w:val="22"/>
          <w:szCs w:val="22"/>
        </w:rPr>
        <w:tab/>
      </w:r>
      <w:r>
        <w:rPr>
          <w:noProof/>
        </w:rPr>
        <w:t>Beoordeling inschrijving</w:t>
      </w:r>
      <w:r>
        <w:rPr>
          <w:noProof/>
        </w:rPr>
        <w:tab/>
      </w:r>
      <w:r>
        <w:rPr>
          <w:noProof/>
        </w:rPr>
        <w:fldChar w:fldCharType="begin"/>
      </w:r>
      <w:r>
        <w:rPr>
          <w:noProof/>
        </w:rPr>
        <w:instrText xml:space="preserve"> PAGEREF _Toc53494382 \h </w:instrText>
      </w:r>
      <w:r>
        <w:rPr>
          <w:noProof/>
        </w:rPr>
      </w:r>
      <w:r>
        <w:rPr>
          <w:noProof/>
        </w:rPr>
        <w:fldChar w:fldCharType="separate"/>
      </w:r>
      <w:r>
        <w:rPr>
          <w:noProof/>
        </w:rPr>
        <w:t>31</w:t>
      </w:r>
      <w:r>
        <w:rPr>
          <w:noProof/>
        </w:rPr>
        <w:fldChar w:fldCharType="end"/>
      </w:r>
    </w:p>
    <w:p w14:paraId="1E898F97"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7.1</w:t>
      </w:r>
      <w:r>
        <w:rPr>
          <w:rFonts w:asciiTheme="minorHAnsi" w:eastAsiaTheme="minorEastAsia" w:hAnsiTheme="minorHAnsi" w:cstheme="minorBidi"/>
          <w:bCs w:val="0"/>
          <w:i w:val="0"/>
          <w:noProof/>
          <w:color w:val="auto"/>
          <w:sz w:val="22"/>
          <w:szCs w:val="22"/>
        </w:rPr>
        <w:tab/>
      </w:r>
      <w:r>
        <w:rPr>
          <w:noProof/>
        </w:rPr>
        <w:t>Beoordeling volledigheid en geldigheid</w:t>
      </w:r>
      <w:r>
        <w:rPr>
          <w:noProof/>
        </w:rPr>
        <w:tab/>
      </w:r>
      <w:r>
        <w:rPr>
          <w:noProof/>
        </w:rPr>
        <w:fldChar w:fldCharType="begin"/>
      </w:r>
      <w:r>
        <w:rPr>
          <w:noProof/>
        </w:rPr>
        <w:instrText xml:space="preserve"> PAGEREF _Toc53494383 \h </w:instrText>
      </w:r>
      <w:r>
        <w:rPr>
          <w:noProof/>
        </w:rPr>
      </w:r>
      <w:r>
        <w:rPr>
          <w:noProof/>
        </w:rPr>
        <w:fldChar w:fldCharType="separate"/>
      </w:r>
      <w:r>
        <w:rPr>
          <w:noProof/>
        </w:rPr>
        <w:t>31</w:t>
      </w:r>
      <w:r>
        <w:rPr>
          <w:noProof/>
        </w:rPr>
        <w:fldChar w:fldCharType="end"/>
      </w:r>
    </w:p>
    <w:p w14:paraId="1E564995"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7.2</w:t>
      </w:r>
      <w:r>
        <w:rPr>
          <w:rFonts w:asciiTheme="minorHAnsi" w:eastAsiaTheme="minorEastAsia" w:hAnsiTheme="minorHAnsi" w:cstheme="minorBidi"/>
          <w:bCs w:val="0"/>
          <w:i w:val="0"/>
          <w:noProof/>
          <w:color w:val="auto"/>
          <w:sz w:val="22"/>
          <w:szCs w:val="22"/>
        </w:rPr>
        <w:tab/>
      </w:r>
      <w:r>
        <w:rPr>
          <w:noProof/>
        </w:rPr>
        <w:t>Beoordeling kwalitatieve documenten</w:t>
      </w:r>
      <w:r>
        <w:rPr>
          <w:noProof/>
        </w:rPr>
        <w:tab/>
      </w:r>
      <w:r>
        <w:rPr>
          <w:noProof/>
        </w:rPr>
        <w:fldChar w:fldCharType="begin"/>
      </w:r>
      <w:r>
        <w:rPr>
          <w:noProof/>
        </w:rPr>
        <w:instrText xml:space="preserve"> PAGEREF _Toc53494384 \h </w:instrText>
      </w:r>
      <w:r>
        <w:rPr>
          <w:noProof/>
        </w:rPr>
      </w:r>
      <w:r>
        <w:rPr>
          <w:noProof/>
        </w:rPr>
        <w:fldChar w:fldCharType="separate"/>
      </w:r>
      <w:r>
        <w:rPr>
          <w:noProof/>
        </w:rPr>
        <w:t>31</w:t>
      </w:r>
      <w:r>
        <w:rPr>
          <w:noProof/>
        </w:rPr>
        <w:fldChar w:fldCharType="end"/>
      </w:r>
    </w:p>
    <w:p w14:paraId="6F5195AB"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sidRPr="00865B75">
        <w:rPr>
          <w:rFonts w:eastAsia="Times New Roman" w:cs="Arial"/>
          <w:b/>
          <w:iCs/>
          <w:noProof/>
          <w:color w:val="auto"/>
          <w:kern w:val="32"/>
        </w:rPr>
        <w:t>7.3</w:t>
      </w:r>
      <w:r>
        <w:rPr>
          <w:rFonts w:asciiTheme="minorHAnsi" w:eastAsiaTheme="minorEastAsia" w:hAnsiTheme="minorHAnsi" w:cstheme="minorBidi"/>
          <w:bCs w:val="0"/>
          <w:i w:val="0"/>
          <w:noProof/>
          <w:color w:val="auto"/>
          <w:sz w:val="22"/>
          <w:szCs w:val="22"/>
        </w:rPr>
        <w:tab/>
      </w:r>
      <w:r w:rsidRPr="00865B75">
        <w:rPr>
          <w:rFonts w:eastAsia="Times New Roman" w:cs="Arial"/>
          <w:b/>
          <w:iCs/>
          <w:noProof/>
          <w:color w:val="auto"/>
          <w:kern w:val="32"/>
        </w:rPr>
        <w:t>Gelijke economisch meest voordelige inschrijving</w:t>
      </w:r>
      <w:r>
        <w:rPr>
          <w:noProof/>
        </w:rPr>
        <w:tab/>
      </w:r>
      <w:r>
        <w:rPr>
          <w:noProof/>
        </w:rPr>
        <w:fldChar w:fldCharType="begin"/>
      </w:r>
      <w:r>
        <w:rPr>
          <w:noProof/>
        </w:rPr>
        <w:instrText xml:space="preserve"> PAGEREF _Toc53494385 \h </w:instrText>
      </w:r>
      <w:r>
        <w:rPr>
          <w:noProof/>
        </w:rPr>
      </w:r>
      <w:r>
        <w:rPr>
          <w:noProof/>
        </w:rPr>
        <w:fldChar w:fldCharType="separate"/>
      </w:r>
      <w:r>
        <w:rPr>
          <w:noProof/>
        </w:rPr>
        <w:t>31</w:t>
      </w:r>
      <w:r>
        <w:rPr>
          <w:noProof/>
        </w:rPr>
        <w:fldChar w:fldCharType="end"/>
      </w:r>
    </w:p>
    <w:p w14:paraId="27E7B855"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7.4</w:t>
      </w:r>
      <w:r>
        <w:rPr>
          <w:rFonts w:asciiTheme="minorHAnsi" w:eastAsiaTheme="minorEastAsia" w:hAnsiTheme="minorHAnsi" w:cstheme="minorBidi"/>
          <w:bCs w:val="0"/>
          <w:i w:val="0"/>
          <w:noProof/>
          <w:color w:val="auto"/>
          <w:sz w:val="22"/>
          <w:szCs w:val="22"/>
        </w:rPr>
        <w:tab/>
      </w:r>
      <w:r>
        <w:rPr>
          <w:noProof/>
        </w:rPr>
        <w:t>Opvragen bewijsstukken (documenten in te dienen na verzoek)</w:t>
      </w:r>
      <w:r>
        <w:rPr>
          <w:noProof/>
        </w:rPr>
        <w:tab/>
      </w:r>
      <w:r>
        <w:rPr>
          <w:noProof/>
        </w:rPr>
        <w:fldChar w:fldCharType="begin"/>
      </w:r>
      <w:r>
        <w:rPr>
          <w:noProof/>
        </w:rPr>
        <w:instrText xml:space="preserve"> PAGEREF _Toc53494386 \h </w:instrText>
      </w:r>
      <w:r>
        <w:rPr>
          <w:noProof/>
        </w:rPr>
      </w:r>
      <w:r>
        <w:rPr>
          <w:noProof/>
        </w:rPr>
        <w:fldChar w:fldCharType="separate"/>
      </w:r>
      <w:r>
        <w:rPr>
          <w:noProof/>
        </w:rPr>
        <w:t>31</w:t>
      </w:r>
      <w:r>
        <w:rPr>
          <w:noProof/>
        </w:rPr>
        <w:fldChar w:fldCharType="end"/>
      </w:r>
    </w:p>
    <w:p w14:paraId="7F976E6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7.5</w:t>
      </w:r>
      <w:r>
        <w:rPr>
          <w:rFonts w:asciiTheme="minorHAnsi" w:eastAsiaTheme="minorEastAsia" w:hAnsiTheme="minorHAnsi" w:cstheme="minorBidi"/>
          <w:bCs w:val="0"/>
          <w:i w:val="0"/>
          <w:noProof/>
          <w:color w:val="auto"/>
          <w:sz w:val="22"/>
          <w:szCs w:val="22"/>
        </w:rPr>
        <w:tab/>
      </w:r>
      <w:r>
        <w:rPr>
          <w:noProof/>
        </w:rPr>
        <w:t>Mededeling gunningsbeslissing</w:t>
      </w:r>
      <w:r>
        <w:rPr>
          <w:noProof/>
        </w:rPr>
        <w:tab/>
      </w:r>
      <w:r>
        <w:rPr>
          <w:noProof/>
        </w:rPr>
        <w:fldChar w:fldCharType="begin"/>
      </w:r>
      <w:r>
        <w:rPr>
          <w:noProof/>
        </w:rPr>
        <w:instrText xml:space="preserve"> PAGEREF _Toc53494387 \h </w:instrText>
      </w:r>
      <w:r>
        <w:rPr>
          <w:noProof/>
        </w:rPr>
      </w:r>
      <w:r>
        <w:rPr>
          <w:noProof/>
        </w:rPr>
        <w:fldChar w:fldCharType="separate"/>
      </w:r>
      <w:r>
        <w:rPr>
          <w:noProof/>
        </w:rPr>
        <w:t>32</w:t>
      </w:r>
      <w:r>
        <w:rPr>
          <w:noProof/>
        </w:rPr>
        <w:fldChar w:fldCharType="end"/>
      </w:r>
    </w:p>
    <w:p w14:paraId="6F73DB08" w14:textId="77777777" w:rsidR="00D47AA5" w:rsidRDefault="00D47AA5">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8</w:t>
      </w:r>
      <w:r>
        <w:rPr>
          <w:rFonts w:asciiTheme="minorHAnsi" w:eastAsiaTheme="minorEastAsia" w:hAnsiTheme="minorHAnsi" w:cstheme="minorBidi"/>
          <w:b w:val="0"/>
          <w:bCs w:val="0"/>
          <w:noProof/>
          <w:color w:val="auto"/>
          <w:sz w:val="22"/>
          <w:szCs w:val="22"/>
        </w:rPr>
        <w:tab/>
      </w:r>
      <w:r>
        <w:rPr>
          <w:noProof/>
        </w:rPr>
        <w:t>Motiveringen en slotbepalingen</w:t>
      </w:r>
      <w:r>
        <w:rPr>
          <w:noProof/>
        </w:rPr>
        <w:tab/>
      </w:r>
      <w:r>
        <w:rPr>
          <w:noProof/>
        </w:rPr>
        <w:fldChar w:fldCharType="begin"/>
      </w:r>
      <w:r>
        <w:rPr>
          <w:noProof/>
        </w:rPr>
        <w:instrText xml:space="preserve"> PAGEREF _Toc53494388 \h </w:instrText>
      </w:r>
      <w:r>
        <w:rPr>
          <w:noProof/>
        </w:rPr>
      </w:r>
      <w:r>
        <w:rPr>
          <w:noProof/>
        </w:rPr>
        <w:fldChar w:fldCharType="separate"/>
      </w:r>
      <w:r>
        <w:rPr>
          <w:noProof/>
        </w:rPr>
        <w:t>33</w:t>
      </w:r>
      <w:r>
        <w:rPr>
          <w:noProof/>
        </w:rPr>
        <w:fldChar w:fldCharType="end"/>
      </w:r>
    </w:p>
    <w:p w14:paraId="4AA6ABEE"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8.1</w:t>
      </w:r>
      <w:r>
        <w:rPr>
          <w:rFonts w:asciiTheme="minorHAnsi" w:eastAsiaTheme="minorEastAsia" w:hAnsiTheme="minorHAnsi" w:cstheme="minorBidi"/>
          <w:bCs w:val="0"/>
          <w:i w:val="0"/>
          <w:noProof/>
          <w:color w:val="auto"/>
          <w:sz w:val="22"/>
          <w:szCs w:val="22"/>
        </w:rPr>
        <w:tab/>
      </w:r>
      <w:r>
        <w:rPr>
          <w:noProof/>
        </w:rPr>
        <w:t>Motiveringen</w:t>
      </w:r>
      <w:r>
        <w:rPr>
          <w:noProof/>
        </w:rPr>
        <w:tab/>
      </w:r>
      <w:r>
        <w:rPr>
          <w:noProof/>
        </w:rPr>
        <w:fldChar w:fldCharType="begin"/>
      </w:r>
      <w:r>
        <w:rPr>
          <w:noProof/>
        </w:rPr>
        <w:instrText xml:space="preserve"> PAGEREF _Toc53494389 \h </w:instrText>
      </w:r>
      <w:r>
        <w:rPr>
          <w:noProof/>
        </w:rPr>
      </w:r>
      <w:r>
        <w:rPr>
          <w:noProof/>
        </w:rPr>
        <w:fldChar w:fldCharType="separate"/>
      </w:r>
      <w:r>
        <w:rPr>
          <w:noProof/>
        </w:rPr>
        <w:t>33</w:t>
      </w:r>
      <w:r>
        <w:rPr>
          <w:noProof/>
        </w:rPr>
        <w:fldChar w:fldCharType="end"/>
      </w:r>
    </w:p>
    <w:p w14:paraId="771EA432"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8.2</w:t>
      </w:r>
      <w:r>
        <w:rPr>
          <w:rFonts w:asciiTheme="minorHAnsi" w:eastAsiaTheme="minorEastAsia" w:hAnsiTheme="minorHAnsi" w:cstheme="minorBidi"/>
          <w:bCs w:val="0"/>
          <w:i w:val="0"/>
          <w:noProof/>
          <w:color w:val="auto"/>
          <w:sz w:val="22"/>
          <w:szCs w:val="22"/>
        </w:rPr>
        <w:tab/>
      </w:r>
      <w:r>
        <w:rPr>
          <w:noProof/>
        </w:rPr>
        <w:t>Taal</w:t>
      </w:r>
      <w:r>
        <w:rPr>
          <w:noProof/>
        </w:rPr>
        <w:tab/>
      </w:r>
      <w:r>
        <w:rPr>
          <w:noProof/>
        </w:rPr>
        <w:fldChar w:fldCharType="begin"/>
      </w:r>
      <w:r>
        <w:rPr>
          <w:noProof/>
        </w:rPr>
        <w:instrText xml:space="preserve"> PAGEREF _Toc53494390 \h </w:instrText>
      </w:r>
      <w:r>
        <w:rPr>
          <w:noProof/>
        </w:rPr>
      </w:r>
      <w:r>
        <w:rPr>
          <w:noProof/>
        </w:rPr>
        <w:fldChar w:fldCharType="separate"/>
      </w:r>
      <w:r>
        <w:rPr>
          <w:noProof/>
        </w:rPr>
        <w:t>33</w:t>
      </w:r>
      <w:r>
        <w:rPr>
          <w:noProof/>
        </w:rPr>
        <w:fldChar w:fldCharType="end"/>
      </w:r>
    </w:p>
    <w:p w14:paraId="6D8E1117"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8.3</w:t>
      </w:r>
      <w:r>
        <w:rPr>
          <w:rFonts w:asciiTheme="minorHAnsi" w:eastAsiaTheme="minorEastAsia" w:hAnsiTheme="minorHAnsi" w:cstheme="minorBidi"/>
          <w:bCs w:val="0"/>
          <w:i w:val="0"/>
          <w:noProof/>
          <w:color w:val="auto"/>
          <w:sz w:val="22"/>
          <w:szCs w:val="22"/>
        </w:rPr>
        <w:tab/>
      </w:r>
      <w:r>
        <w:rPr>
          <w:noProof/>
        </w:rPr>
        <w:t>Precontractuele waarschuwingsplicht</w:t>
      </w:r>
      <w:r>
        <w:rPr>
          <w:noProof/>
        </w:rPr>
        <w:tab/>
      </w:r>
      <w:r>
        <w:rPr>
          <w:noProof/>
        </w:rPr>
        <w:fldChar w:fldCharType="begin"/>
      </w:r>
      <w:r>
        <w:rPr>
          <w:noProof/>
        </w:rPr>
        <w:instrText xml:space="preserve"> PAGEREF _Toc53494391 \h </w:instrText>
      </w:r>
      <w:r>
        <w:rPr>
          <w:noProof/>
        </w:rPr>
      </w:r>
      <w:r>
        <w:rPr>
          <w:noProof/>
        </w:rPr>
        <w:fldChar w:fldCharType="separate"/>
      </w:r>
      <w:r>
        <w:rPr>
          <w:noProof/>
        </w:rPr>
        <w:t>33</w:t>
      </w:r>
      <w:r>
        <w:rPr>
          <w:noProof/>
        </w:rPr>
        <w:fldChar w:fldCharType="end"/>
      </w:r>
    </w:p>
    <w:p w14:paraId="7E32942A"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sidRPr="00865B75">
        <w:rPr>
          <w:rFonts w:eastAsia="Times New Roman" w:cs="Arial"/>
          <w:b/>
          <w:iCs/>
          <w:noProof/>
          <w:color w:val="auto"/>
          <w:kern w:val="32"/>
        </w:rPr>
        <w:t>8.4</w:t>
      </w:r>
      <w:r>
        <w:rPr>
          <w:rFonts w:asciiTheme="minorHAnsi" w:eastAsiaTheme="minorEastAsia" w:hAnsiTheme="minorHAnsi" w:cstheme="minorBidi"/>
          <w:bCs w:val="0"/>
          <w:i w:val="0"/>
          <w:noProof/>
          <w:color w:val="auto"/>
          <w:sz w:val="22"/>
          <w:szCs w:val="22"/>
        </w:rPr>
        <w:tab/>
      </w:r>
      <w:r w:rsidRPr="00865B75">
        <w:rPr>
          <w:rFonts w:eastAsia="Times New Roman" w:cs="Arial"/>
          <w:b/>
          <w:iCs/>
          <w:noProof/>
          <w:color w:val="auto"/>
          <w:kern w:val="32"/>
        </w:rPr>
        <w:t>Verificatie gegevens</w:t>
      </w:r>
      <w:r>
        <w:rPr>
          <w:noProof/>
        </w:rPr>
        <w:tab/>
      </w:r>
      <w:r>
        <w:rPr>
          <w:noProof/>
        </w:rPr>
        <w:fldChar w:fldCharType="begin"/>
      </w:r>
      <w:r>
        <w:rPr>
          <w:noProof/>
        </w:rPr>
        <w:instrText xml:space="preserve"> PAGEREF _Toc53494392 \h </w:instrText>
      </w:r>
      <w:r>
        <w:rPr>
          <w:noProof/>
        </w:rPr>
      </w:r>
      <w:r>
        <w:rPr>
          <w:noProof/>
        </w:rPr>
        <w:fldChar w:fldCharType="separate"/>
      </w:r>
      <w:r>
        <w:rPr>
          <w:noProof/>
        </w:rPr>
        <w:t>34</w:t>
      </w:r>
      <w:r>
        <w:rPr>
          <w:noProof/>
        </w:rPr>
        <w:fldChar w:fldCharType="end"/>
      </w:r>
    </w:p>
    <w:p w14:paraId="756B165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8.5</w:t>
      </w:r>
      <w:r>
        <w:rPr>
          <w:rFonts w:asciiTheme="minorHAnsi" w:eastAsiaTheme="minorEastAsia" w:hAnsiTheme="minorHAnsi" w:cstheme="minorBidi"/>
          <w:bCs w:val="0"/>
          <w:i w:val="0"/>
          <w:noProof/>
          <w:color w:val="auto"/>
          <w:sz w:val="22"/>
          <w:szCs w:val="22"/>
        </w:rPr>
        <w:tab/>
      </w:r>
      <w:r>
        <w:rPr>
          <w:noProof/>
        </w:rPr>
        <w:t>Procedure stopzetting en (tussentijdse) beëindiging</w:t>
      </w:r>
      <w:r>
        <w:rPr>
          <w:noProof/>
        </w:rPr>
        <w:tab/>
      </w:r>
      <w:r>
        <w:rPr>
          <w:noProof/>
        </w:rPr>
        <w:fldChar w:fldCharType="begin"/>
      </w:r>
      <w:r>
        <w:rPr>
          <w:noProof/>
        </w:rPr>
        <w:instrText xml:space="preserve"> PAGEREF _Toc53494393 \h </w:instrText>
      </w:r>
      <w:r>
        <w:rPr>
          <w:noProof/>
        </w:rPr>
      </w:r>
      <w:r>
        <w:rPr>
          <w:noProof/>
        </w:rPr>
        <w:fldChar w:fldCharType="separate"/>
      </w:r>
      <w:r>
        <w:rPr>
          <w:noProof/>
        </w:rPr>
        <w:t>34</w:t>
      </w:r>
      <w:r>
        <w:rPr>
          <w:noProof/>
        </w:rPr>
        <w:fldChar w:fldCharType="end"/>
      </w:r>
    </w:p>
    <w:p w14:paraId="284567B8"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8.6</w:t>
      </w:r>
      <w:r>
        <w:rPr>
          <w:rFonts w:asciiTheme="minorHAnsi" w:eastAsiaTheme="minorEastAsia" w:hAnsiTheme="minorHAnsi" w:cstheme="minorBidi"/>
          <w:bCs w:val="0"/>
          <w:i w:val="0"/>
          <w:noProof/>
          <w:color w:val="auto"/>
          <w:sz w:val="22"/>
          <w:szCs w:val="22"/>
        </w:rPr>
        <w:tab/>
      </w:r>
      <w:r>
        <w:rPr>
          <w:noProof/>
        </w:rPr>
        <w:t>Integriteit</w:t>
      </w:r>
      <w:r>
        <w:rPr>
          <w:noProof/>
        </w:rPr>
        <w:tab/>
      </w:r>
      <w:r>
        <w:rPr>
          <w:noProof/>
        </w:rPr>
        <w:fldChar w:fldCharType="begin"/>
      </w:r>
      <w:r>
        <w:rPr>
          <w:noProof/>
        </w:rPr>
        <w:instrText xml:space="preserve"> PAGEREF _Toc53494394 \h </w:instrText>
      </w:r>
      <w:r>
        <w:rPr>
          <w:noProof/>
        </w:rPr>
      </w:r>
      <w:r>
        <w:rPr>
          <w:noProof/>
        </w:rPr>
        <w:fldChar w:fldCharType="separate"/>
      </w:r>
      <w:r>
        <w:rPr>
          <w:noProof/>
        </w:rPr>
        <w:t>34</w:t>
      </w:r>
      <w:r>
        <w:rPr>
          <w:noProof/>
        </w:rPr>
        <w:fldChar w:fldCharType="end"/>
      </w:r>
    </w:p>
    <w:p w14:paraId="09A8BC6A"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8.7</w:t>
      </w:r>
      <w:r>
        <w:rPr>
          <w:rFonts w:asciiTheme="minorHAnsi" w:eastAsiaTheme="minorEastAsia" w:hAnsiTheme="minorHAnsi" w:cstheme="minorBidi"/>
          <w:bCs w:val="0"/>
          <w:i w:val="0"/>
          <w:noProof/>
          <w:color w:val="auto"/>
          <w:sz w:val="22"/>
          <w:szCs w:val="22"/>
        </w:rPr>
        <w:tab/>
      </w:r>
      <w:r>
        <w:rPr>
          <w:noProof/>
        </w:rPr>
        <w:t>Blijvend voldoen aan eisen</w:t>
      </w:r>
      <w:r>
        <w:rPr>
          <w:noProof/>
        </w:rPr>
        <w:tab/>
      </w:r>
      <w:r>
        <w:rPr>
          <w:noProof/>
        </w:rPr>
        <w:fldChar w:fldCharType="begin"/>
      </w:r>
      <w:r>
        <w:rPr>
          <w:noProof/>
        </w:rPr>
        <w:instrText xml:space="preserve"> PAGEREF _Toc53494395 \h </w:instrText>
      </w:r>
      <w:r>
        <w:rPr>
          <w:noProof/>
        </w:rPr>
      </w:r>
      <w:r>
        <w:rPr>
          <w:noProof/>
        </w:rPr>
        <w:fldChar w:fldCharType="separate"/>
      </w:r>
      <w:r>
        <w:rPr>
          <w:noProof/>
        </w:rPr>
        <w:t>34</w:t>
      </w:r>
      <w:r>
        <w:rPr>
          <w:noProof/>
        </w:rPr>
        <w:fldChar w:fldCharType="end"/>
      </w:r>
    </w:p>
    <w:p w14:paraId="2950D553"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8.8</w:t>
      </w:r>
      <w:r>
        <w:rPr>
          <w:rFonts w:asciiTheme="minorHAnsi" w:eastAsiaTheme="minorEastAsia" w:hAnsiTheme="minorHAnsi" w:cstheme="minorBidi"/>
          <w:bCs w:val="0"/>
          <w:i w:val="0"/>
          <w:noProof/>
          <w:color w:val="auto"/>
          <w:sz w:val="22"/>
          <w:szCs w:val="22"/>
        </w:rPr>
        <w:tab/>
      </w:r>
      <w:r>
        <w:rPr>
          <w:noProof/>
        </w:rPr>
        <w:t>Past Performance</w:t>
      </w:r>
      <w:r>
        <w:rPr>
          <w:noProof/>
        </w:rPr>
        <w:tab/>
      </w:r>
      <w:r>
        <w:rPr>
          <w:noProof/>
        </w:rPr>
        <w:fldChar w:fldCharType="begin"/>
      </w:r>
      <w:r>
        <w:rPr>
          <w:noProof/>
        </w:rPr>
        <w:instrText xml:space="preserve"> PAGEREF _Toc53494396 \h </w:instrText>
      </w:r>
      <w:r>
        <w:rPr>
          <w:noProof/>
        </w:rPr>
      </w:r>
      <w:r>
        <w:rPr>
          <w:noProof/>
        </w:rPr>
        <w:fldChar w:fldCharType="separate"/>
      </w:r>
      <w:r>
        <w:rPr>
          <w:noProof/>
        </w:rPr>
        <w:t>34</w:t>
      </w:r>
      <w:r>
        <w:rPr>
          <w:noProof/>
        </w:rPr>
        <w:fldChar w:fldCharType="end"/>
      </w:r>
    </w:p>
    <w:p w14:paraId="1D148814" w14:textId="77777777" w:rsidR="00D47AA5" w:rsidRDefault="00D47AA5">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8.9</w:t>
      </w:r>
      <w:r>
        <w:rPr>
          <w:rFonts w:asciiTheme="minorHAnsi" w:eastAsiaTheme="minorEastAsia" w:hAnsiTheme="minorHAnsi" w:cstheme="minorBidi"/>
          <w:bCs w:val="0"/>
          <w:i w:val="0"/>
          <w:noProof/>
          <w:color w:val="auto"/>
          <w:sz w:val="22"/>
          <w:szCs w:val="22"/>
        </w:rPr>
        <w:tab/>
      </w:r>
      <w:r>
        <w:rPr>
          <w:noProof/>
        </w:rPr>
        <w:t>Verwerking persoonsgegevens</w:t>
      </w:r>
      <w:r>
        <w:rPr>
          <w:noProof/>
        </w:rPr>
        <w:tab/>
      </w:r>
      <w:r>
        <w:rPr>
          <w:noProof/>
        </w:rPr>
        <w:fldChar w:fldCharType="begin"/>
      </w:r>
      <w:r>
        <w:rPr>
          <w:noProof/>
        </w:rPr>
        <w:instrText xml:space="preserve"> PAGEREF _Toc53494397 \h </w:instrText>
      </w:r>
      <w:r>
        <w:rPr>
          <w:noProof/>
        </w:rPr>
      </w:r>
      <w:r>
        <w:rPr>
          <w:noProof/>
        </w:rPr>
        <w:fldChar w:fldCharType="separate"/>
      </w:r>
      <w:r>
        <w:rPr>
          <w:noProof/>
        </w:rPr>
        <w:t>34</w:t>
      </w:r>
      <w:r>
        <w:rPr>
          <w:noProof/>
        </w:rPr>
        <w:fldChar w:fldCharType="end"/>
      </w:r>
    </w:p>
    <w:p w14:paraId="37B52036"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Pr>
          <w:noProof/>
        </w:rPr>
        <w:t>8.10</w:t>
      </w:r>
      <w:r>
        <w:rPr>
          <w:rFonts w:asciiTheme="minorHAnsi" w:eastAsiaTheme="minorEastAsia" w:hAnsiTheme="minorHAnsi" w:cstheme="minorBidi"/>
          <w:bCs w:val="0"/>
          <w:i w:val="0"/>
          <w:noProof/>
          <w:color w:val="auto"/>
          <w:sz w:val="22"/>
          <w:szCs w:val="22"/>
        </w:rPr>
        <w:tab/>
      </w:r>
      <w:r>
        <w:rPr>
          <w:noProof/>
        </w:rPr>
        <w:t>Verwerking persoonsgegevens bij bezoek van Defensielocaties</w:t>
      </w:r>
      <w:r>
        <w:rPr>
          <w:noProof/>
        </w:rPr>
        <w:tab/>
      </w:r>
      <w:r>
        <w:rPr>
          <w:noProof/>
        </w:rPr>
        <w:fldChar w:fldCharType="begin"/>
      </w:r>
      <w:r>
        <w:rPr>
          <w:noProof/>
        </w:rPr>
        <w:instrText xml:space="preserve"> PAGEREF _Toc53494398 \h </w:instrText>
      </w:r>
      <w:r>
        <w:rPr>
          <w:noProof/>
        </w:rPr>
      </w:r>
      <w:r>
        <w:rPr>
          <w:noProof/>
        </w:rPr>
        <w:fldChar w:fldCharType="separate"/>
      </w:r>
      <w:r>
        <w:rPr>
          <w:noProof/>
        </w:rPr>
        <w:t>35</w:t>
      </w:r>
      <w:r>
        <w:rPr>
          <w:noProof/>
        </w:rPr>
        <w:fldChar w:fldCharType="end"/>
      </w:r>
    </w:p>
    <w:p w14:paraId="3AA19341" w14:textId="77777777" w:rsidR="00D47AA5" w:rsidRDefault="00D47AA5">
      <w:pPr>
        <w:pStyle w:val="Inhopg2"/>
        <w:tabs>
          <w:tab w:val="left" w:pos="900"/>
          <w:tab w:val="right" w:leader="dot" w:pos="7729"/>
        </w:tabs>
        <w:rPr>
          <w:rFonts w:asciiTheme="minorHAnsi" w:eastAsiaTheme="minorEastAsia" w:hAnsiTheme="minorHAnsi" w:cstheme="minorBidi"/>
          <w:bCs w:val="0"/>
          <w:i w:val="0"/>
          <w:noProof/>
          <w:color w:val="auto"/>
          <w:sz w:val="22"/>
          <w:szCs w:val="22"/>
        </w:rPr>
      </w:pPr>
      <w:r>
        <w:rPr>
          <w:noProof/>
        </w:rPr>
        <w:t>8.11</w:t>
      </w:r>
      <w:r>
        <w:rPr>
          <w:rFonts w:asciiTheme="minorHAnsi" w:eastAsiaTheme="minorEastAsia" w:hAnsiTheme="minorHAnsi" w:cstheme="minorBidi"/>
          <w:bCs w:val="0"/>
          <w:i w:val="0"/>
          <w:noProof/>
          <w:color w:val="auto"/>
          <w:sz w:val="22"/>
          <w:szCs w:val="22"/>
        </w:rPr>
        <w:tab/>
      </w:r>
      <w:r>
        <w:rPr>
          <w:noProof/>
        </w:rPr>
        <w:t>Toepasselijk recht, forumkeuze en klachtenmeldpunt</w:t>
      </w:r>
      <w:r>
        <w:rPr>
          <w:noProof/>
        </w:rPr>
        <w:tab/>
      </w:r>
      <w:r>
        <w:rPr>
          <w:noProof/>
        </w:rPr>
        <w:fldChar w:fldCharType="begin"/>
      </w:r>
      <w:r>
        <w:rPr>
          <w:noProof/>
        </w:rPr>
        <w:instrText xml:space="preserve"> PAGEREF _Toc53494399 \h </w:instrText>
      </w:r>
      <w:r>
        <w:rPr>
          <w:noProof/>
        </w:rPr>
      </w:r>
      <w:r>
        <w:rPr>
          <w:noProof/>
        </w:rPr>
        <w:fldChar w:fldCharType="separate"/>
      </w:r>
      <w:r>
        <w:rPr>
          <w:noProof/>
        </w:rPr>
        <w:t>35</w:t>
      </w:r>
      <w:r>
        <w:rPr>
          <w:noProof/>
        </w:rPr>
        <w:fldChar w:fldCharType="end"/>
      </w:r>
    </w:p>
    <w:p w14:paraId="639B0412"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8.11.1</w:t>
      </w:r>
      <w:r>
        <w:rPr>
          <w:rFonts w:asciiTheme="minorHAnsi" w:eastAsiaTheme="minorEastAsia" w:hAnsiTheme="minorHAnsi" w:cstheme="minorBidi"/>
          <w:noProof/>
          <w:color w:val="auto"/>
          <w:sz w:val="22"/>
          <w:szCs w:val="22"/>
        </w:rPr>
        <w:tab/>
      </w:r>
      <w:r>
        <w:rPr>
          <w:noProof/>
        </w:rPr>
        <w:t>Toepasselijk recht</w:t>
      </w:r>
      <w:r>
        <w:rPr>
          <w:noProof/>
        </w:rPr>
        <w:tab/>
      </w:r>
      <w:r>
        <w:rPr>
          <w:noProof/>
        </w:rPr>
        <w:fldChar w:fldCharType="begin"/>
      </w:r>
      <w:r>
        <w:rPr>
          <w:noProof/>
        </w:rPr>
        <w:instrText xml:space="preserve"> PAGEREF _Toc53494400 \h </w:instrText>
      </w:r>
      <w:r>
        <w:rPr>
          <w:noProof/>
        </w:rPr>
      </w:r>
      <w:r>
        <w:rPr>
          <w:noProof/>
        </w:rPr>
        <w:fldChar w:fldCharType="separate"/>
      </w:r>
      <w:r>
        <w:rPr>
          <w:noProof/>
        </w:rPr>
        <w:t>35</w:t>
      </w:r>
      <w:r>
        <w:rPr>
          <w:noProof/>
        </w:rPr>
        <w:fldChar w:fldCharType="end"/>
      </w:r>
    </w:p>
    <w:p w14:paraId="4CF8101D"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8.11.2</w:t>
      </w:r>
      <w:r>
        <w:rPr>
          <w:rFonts w:asciiTheme="minorHAnsi" w:eastAsiaTheme="minorEastAsia" w:hAnsiTheme="minorHAnsi" w:cstheme="minorBidi"/>
          <w:noProof/>
          <w:color w:val="auto"/>
          <w:sz w:val="22"/>
          <w:szCs w:val="22"/>
        </w:rPr>
        <w:tab/>
      </w:r>
      <w:r>
        <w:rPr>
          <w:noProof/>
        </w:rPr>
        <w:t>Forumkeuze</w:t>
      </w:r>
      <w:r>
        <w:rPr>
          <w:noProof/>
        </w:rPr>
        <w:tab/>
      </w:r>
      <w:r>
        <w:rPr>
          <w:noProof/>
        </w:rPr>
        <w:fldChar w:fldCharType="begin"/>
      </w:r>
      <w:r>
        <w:rPr>
          <w:noProof/>
        </w:rPr>
        <w:instrText xml:space="preserve"> PAGEREF _Toc53494401 \h </w:instrText>
      </w:r>
      <w:r>
        <w:rPr>
          <w:noProof/>
        </w:rPr>
      </w:r>
      <w:r>
        <w:rPr>
          <w:noProof/>
        </w:rPr>
        <w:fldChar w:fldCharType="separate"/>
      </w:r>
      <w:r>
        <w:rPr>
          <w:noProof/>
        </w:rPr>
        <w:t>35</w:t>
      </w:r>
      <w:r>
        <w:rPr>
          <w:noProof/>
        </w:rPr>
        <w:fldChar w:fldCharType="end"/>
      </w:r>
    </w:p>
    <w:p w14:paraId="638EFFC0" w14:textId="77777777" w:rsidR="00D47AA5" w:rsidRDefault="00D47AA5">
      <w:pPr>
        <w:pStyle w:val="Inhopg3"/>
        <w:tabs>
          <w:tab w:val="left" w:pos="1260"/>
          <w:tab w:val="right" w:leader="dot" w:pos="7729"/>
        </w:tabs>
        <w:rPr>
          <w:rFonts w:asciiTheme="minorHAnsi" w:eastAsiaTheme="minorEastAsia" w:hAnsiTheme="minorHAnsi" w:cstheme="minorBidi"/>
          <w:noProof/>
          <w:color w:val="auto"/>
          <w:sz w:val="22"/>
          <w:szCs w:val="22"/>
        </w:rPr>
      </w:pPr>
      <w:r w:rsidRPr="00865B75">
        <w:rPr>
          <w:noProof/>
          <w:color w:val="000000" w:themeColor="text1"/>
        </w:rPr>
        <w:t>8.11.3</w:t>
      </w:r>
      <w:r>
        <w:rPr>
          <w:rFonts w:asciiTheme="minorHAnsi" w:eastAsiaTheme="minorEastAsia" w:hAnsiTheme="minorHAnsi" w:cstheme="minorBidi"/>
          <w:noProof/>
          <w:color w:val="auto"/>
          <w:sz w:val="22"/>
          <w:szCs w:val="22"/>
        </w:rPr>
        <w:tab/>
      </w:r>
      <w:r>
        <w:rPr>
          <w:noProof/>
        </w:rPr>
        <w:t>Klachten</w:t>
      </w:r>
      <w:r>
        <w:rPr>
          <w:noProof/>
        </w:rPr>
        <w:tab/>
      </w:r>
      <w:r>
        <w:rPr>
          <w:noProof/>
        </w:rPr>
        <w:fldChar w:fldCharType="begin"/>
      </w:r>
      <w:r>
        <w:rPr>
          <w:noProof/>
        </w:rPr>
        <w:instrText xml:space="preserve"> PAGEREF _Toc53494402 \h </w:instrText>
      </w:r>
      <w:r>
        <w:rPr>
          <w:noProof/>
        </w:rPr>
      </w:r>
      <w:r>
        <w:rPr>
          <w:noProof/>
        </w:rPr>
        <w:fldChar w:fldCharType="separate"/>
      </w:r>
      <w:r>
        <w:rPr>
          <w:noProof/>
        </w:rPr>
        <w:t>35</w:t>
      </w:r>
      <w:r>
        <w:rPr>
          <w:noProof/>
        </w:rPr>
        <w:fldChar w:fldCharType="end"/>
      </w:r>
    </w:p>
    <w:p w14:paraId="7FF65312" w14:textId="77777777" w:rsidR="00C3748E" w:rsidRPr="00F801BA" w:rsidRDefault="00187D6F" w:rsidP="00E10A1C">
      <w:pPr>
        <w:spacing w:line="240" w:lineRule="auto"/>
        <w:sectPr w:rsidR="00C3748E" w:rsidRPr="00F801BA" w:rsidSect="00F729DD">
          <w:headerReference w:type="even" r:id="rId16"/>
          <w:headerReference w:type="default" r:id="rId17"/>
          <w:footerReference w:type="default" r:id="rId18"/>
          <w:headerReference w:type="first" r:id="rId19"/>
          <w:type w:val="continuous"/>
          <w:pgSz w:w="11905" w:h="16837"/>
          <w:pgMar w:top="2573" w:right="980" w:bottom="1082" w:left="3186" w:header="708" w:footer="708" w:gutter="0"/>
          <w:cols w:space="708"/>
        </w:sectPr>
      </w:pPr>
      <w:r w:rsidRPr="00F801BA">
        <w:fldChar w:fldCharType="end"/>
      </w:r>
      <w:r w:rsidR="00D55A9D" w:rsidRPr="00F801BA">
        <w:br w:type="page"/>
      </w:r>
    </w:p>
    <w:p w14:paraId="27DDD014" w14:textId="77777777" w:rsidR="002A4814" w:rsidRPr="00F801BA" w:rsidRDefault="002A4814" w:rsidP="00E10A1C">
      <w:pPr>
        <w:pStyle w:val="Kop1"/>
        <w:jc w:val="left"/>
      </w:pPr>
      <w:bookmarkStart w:id="0" w:name="_Toc457470691"/>
      <w:bookmarkStart w:id="1" w:name="_Toc53494340"/>
      <w:r w:rsidRPr="00F801BA">
        <w:t>Inleiding</w:t>
      </w:r>
      <w:bookmarkEnd w:id="0"/>
      <w:bookmarkEnd w:id="1"/>
      <w:r w:rsidRPr="00F801BA">
        <w:t xml:space="preserve"> </w:t>
      </w:r>
    </w:p>
    <w:p w14:paraId="03845088" w14:textId="77777777" w:rsidR="002A4814" w:rsidRPr="00F801BA" w:rsidRDefault="002A4814" w:rsidP="00E10A1C">
      <w:pPr>
        <w:pStyle w:val="Kop2"/>
        <w:jc w:val="left"/>
      </w:pPr>
      <w:bookmarkStart w:id="2" w:name="_Toc457470692"/>
      <w:bookmarkStart w:id="3" w:name="_Toc53494341"/>
      <w:r w:rsidRPr="00F801BA">
        <w:t>Algemeen</w:t>
      </w:r>
      <w:bookmarkEnd w:id="2"/>
      <w:bookmarkEnd w:id="3"/>
    </w:p>
    <w:p w14:paraId="06122CE7" w14:textId="58236A85" w:rsidR="00CB14E8" w:rsidRDefault="00C83501" w:rsidP="00CB14E8">
      <w:pPr>
        <w:spacing w:line="240" w:lineRule="auto"/>
      </w:pPr>
      <w:r w:rsidRPr="00F801BA">
        <w:t xml:space="preserve">Deze aanbestedingsleidraad bevat informatie </w:t>
      </w:r>
      <w:r w:rsidR="00386AF8" w:rsidRPr="00F801BA">
        <w:t>over de Europese</w:t>
      </w:r>
      <w:r w:rsidRPr="00F801BA">
        <w:t xml:space="preserve"> openbare aanbestedingsprocedure van de opdracht </w:t>
      </w:r>
      <w:r w:rsidR="00095363" w:rsidRPr="00F801BA">
        <w:t>Raamovereenkomst</w:t>
      </w:r>
      <w:r w:rsidR="00CB14E8">
        <w:t>:</w:t>
      </w:r>
      <w:r w:rsidR="00FC77EF">
        <w:t xml:space="preserve"> 1451732</w:t>
      </w:r>
      <w:r w:rsidR="00CB14E8">
        <w:t xml:space="preserve"> “Inspectie en onderhoud Terreinverlichtingsinstallaties &amp; Verkeerslichtinstallaties</w:t>
      </w:r>
      <w:r w:rsidR="00E3542F" w:rsidRPr="00F801BA">
        <w:t>”</w:t>
      </w:r>
      <w:r w:rsidR="00CB14E8">
        <w:t xml:space="preserve">. Het betreft in deze alle Defensie objecten </w:t>
      </w:r>
      <w:r w:rsidRPr="00F801BA">
        <w:t xml:space="preserve">van het Rijksvastgoedbedrijf. </w:t>
      </w:r>
    </w:p>
    <w:p w14:paraId="025155F1" w14:textId="77777777" w:rsidR="00CB14E8" w:rsidRDefault="00CB14E8" w:rsidP="00CB14E8">
      <w:pPr>
        <w:spacing w:line="240" w:lineRule="auto"/>
      </w:pPr>
    </w:p>
    <w:p w14:paraId="647574AE" w14:textId="3BA7B914" w:rsidR="00A3775B" w:rsidRPr="00F801BA" w:rsidRDefault="00DB5DCC" w:rsidP="00E10A1C">
      <w:pPr>
        <w:keepNext/>
        <w:widowControl w:val="0"/>
        <w:numPr>
          <w:ilvl w:val="1"/>
          <w:numId w:val="9"/>
        </w:numPr>
        <w:tabs>
          <w:tab w:val="clear" w:pos="1728"/>
          <w:tab w:val="num" w:pos="0"/>
        </w:tabs>
        <w:autoSpaceDN/>
        <w:spacing w:before="200" w:line="240" w:lineRule="auto"/>
        <w:ind w:left="0"/>
        <w:textAlignment w:val="auto"/>
        <w:outlineLvl w:val="1"/>
        <w:rPr>
          <w:rFonts w:eastAsia="Times New Roman" w:cs="Arial"/>
          <w:b/>
          <w:iCs/>
          <w:color w:val="auto"/>
          <w:kern w:val="32"/>
        </w:rPr>
      </w:pPr>
      <w:r w:rsidRPr="00DB5DCC">
        <w:t xml:space="preserve">Het doel van de aanbestedingsprocedure is om te komen tot één winnende inschrijver per perceel waarmee een overeenkomst wordt gesloten met als doel de opdracht uit te </w:t>
      </w:r>
      <w:proofErr w:type="spellStart"/>
      <w:proofErr w:type="gramStart"/>
      <w:r w:rsidRPr="00DB5DCC">
        <w:t>voeren.</w:t>
      </w:r>
      <w:bookmarkStart w:id="4" w:name="_Toc7513784"/>
      <w:bookmarkStart w:id="5" w:name="_Toc32414054"/>
      <w:bookmarkStart w:id="6" w:name="_Toc53494342"/>
      <w:bookmarkStart w:id="7" w:name="_Toc7513785"/>
      <w:r w:rsidR="00A3775B" w:rsidRPr="00F801BA">
        <w:rPr>
          <w:rFonts w:eastAsia="Times New Roman" w:cs="Arial"/>
          <w:b/>
          <w:iCs/>
          <w:color w:val="auto"/>
          <w:kern w:val="32"/>
        </w:rPr>
        <w:t>Marktvisie</w:t>
      </w:r>
      <w:bookmarkEnd w:id="4"/>
      <w:bookmarkEnd w:id="5"/>
      <w:bookmarkEnd w:id="6"/>
      <w:proofErr w:type="spellEnd"/>
      <w:proofErr w:type="gramEnd"/>
      <w:r w:rsidR="00A3775B" w:rsidRPr="00F801BA">
        <w:rPr>
          <w:rFonts w:eastAsia="Times New Roman" w:cs="Arial"/>
          <w:b/>
          <w:iCs/>
          <w:color w:val="auto"/>
          <w:kern w:val="32"/>
        </w:rPr>
        <w:t xml:space="preserve"> </w:t>
      </w:r>
    </w:p>
    <w:p w14:paraId="090A258A" w14:textId="77777777" w:rsidR="00A3775B" w:rsidRPr="00F801BA" w:rsidRDefault="00A3775B" w:rsidP="00E10A1C">
      <w:pPr>
        <w:spacing w:line="240" w:lineRule="auto"/>
      </w:pPr>
      <w:r w:rsidRPr="00F801BA">
        <w:t xml:space="preserve">Samen met marktpartijen, kennisinstituten en andere opdrachtgevers werken aan een vitale en duurzame bouwsector: dat is de kern van de marktvisie. Dit doen we door gelijkwaardig partnerschap en betere kennisuitwisseling. We ontwikkelden deze visie samen met Rijkswaterstaat, Bouwend Nederland, NL Ingenieurs, de Vereniging van Waterbouwers, MKB Infra, UNETO VNI en </w:t>
      </w:r>
      <w:proofErr w:type="spellStart"/>
      <w:r w:rsidRPr="00F801BA">
        <w:t>Astrin</w:t>
      </w:r>
      <w:proofErr w:type="spellEnd"/>
      <w:r w:rsidRPr="00F801BA">
        <w:t>.</w:t>
      </w:r>
      <w:bookmarkEnd w:id="7"/>
    </w:p>
    <w:p w14:paraId="654ECD83" w14:textId="77777777" w:rsidR="00A3775B" w:rsidRPr="00F801BA" w:rsidRDefault="00A3775B" w:rsidP="00E10A1C">
      <w:pPr>
        <w:spacing w:line="240" w:lineRule="auto"/>
      </w:pPr>
    </w:p>
    <w:p w14:paraId="1B2F0524" w14:textId="77777777" w:rsidR="00A3775B" w:rsidRPr="00F801BA" w:rsidRDefault="001D3AF4" w:rsidP="00E10A1C">
      <w:pPr>
        <w:spacing w:line="240" w:lineRule="auto"/>
      </w:pPr>
      <w:r w:rsidRPr="00F801BA">
        <w:rPr>
          <w:noProof/>
        </w:rPr>
        <w:drawing>
          <wp:anchor distT="0" distB="0" distL="114300" distR="114300" simplePos="0" relativeHeight="251661312" behindDoc="0" locked="0" layoutInCell="1" allowOverlap="1" wp14:anchorId="6A0EC0F7" wp14:editId="530DC4D5">
            <wp:simplePos x="0" y="0"/>
            <wp:positionH relativeFrom="column">
              <wp:posOffset>194553</wp:posOffset>
            </wp:positionH>
            <wp:positionV relativeFrom="paragraph">
              <wp:posOffset>99789</wp:posOffset>
            </wp:positionV>
            <wp:extent cx="4063042" cy="2868313"/>
            <wp:effectExtent l="0" t="0" r="0" b="8255"/>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63042" cy="28683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4F4CA" w14:textId="77777777" w:rsidR="00A3775B" w:rsidRPr="00F801BA" w:rsidRDefault="00A3775B" w:rsidP="00E10A1C">
      <w:pPr>
        <w:spacing w:line="240" w:lineRule="auto"/>
      </w:pPr>
    </w:p>
    <w:p w14:paraId="6B8FEADB" w14:textId="77777777" w:rsidR="00A3775B" w:rsidRPr="00F801BA" w:rsidRDefault="00A3775B" w:rsidP="00E10A1C">
      <w:pPr>
        <w:spacing w:line="240" w:lineRule="auto"/>
      </w:pPr>
      <w:r w:rsidRPr="00F801BA">
        <w:br w:type="page"/>
      </w:r>
    </w:p>
    <w:p w14:paraId="0B31CEF8" w14:textId="77777777" w:rsidR="00A3775B" w:rsidRPr="00F801BA" w:rsidRDefault="00A3775B" w:rsidP="00E10A1C">
      <w:pPr>
        <w:keepNext/>
        <w:widowControl w:val="0"/>
        <w:numPr>
          <w:ilvl w:val="1"/>
          <w:numId w:val="9"/>
        </w:numPr>
        <w:tabs>
          <w:tab w:val="clear" w:pos="1728"/>
          <w:tab w:val="num" w:pos="0"/>
        </w:tabs>
        <w:autoSpaceDN/>
        <w:spacing w:before="200" w:line="240" w:lineRule="auto"/>
        <w:ind w:left="0"/>
        <w:textAlignment w:val="auto"/>
        <w:outlineLvl w:val="1"/>
        <w:rPr>
          <w:rFonts w:eastAsia="Times New Roman" w:cs="Arial"/>
          <w:b/>
          <w:iCs/>
          <w:color w:val="auto"/>
          <w:kern w:val="32"/>
        </w:rPr>
      </w:pPr>
      <w:bookmarkStart w:id="8" w:name="_Toc32414055"/>
      <w:bookmarkStart w:id="9" w:name="_Toc53494343"/>
      <w:r w:rsidRPr="00F801BA">
        <w:rPr>
          <w:rFonts w:eastAsia="Times New Roman" w:cs="Arial"/>
          <w:b/>
          <w:iCs/>
          <w:color w:val="auto"/>
          <w:kern w:val="32"/>
        </w:rPr>
        <w:t>Marktconsultatie bundelingstraject</w:t>
      </w:r>
      <w:r w:rsidRPr="00F801BA">
        <w:rPr>
          <w:rFonts w:eastAsia="Times New Roman" w:cs="Arial"/>
          <w:b/>
          <w:color w:val="auto"/>
          <w:kern w:val="32"/>
        </w:rPr>
        <w:t xml:space="preserve"> (14 juni 2018)</w:t>
      </w:r>
      <w:bookmarkEnd w:id="8"/>
      <w:bookmarkEnd w:id="9"/>
      <w:r w:rsidRPr="00F801BA">
        <w:rPr>
          <w:rFonts w:eastAsia="Times New Roman" w:cs="Arial"/>
          <w:b/>
          <w:bCs/>
          <w:iCs/>
          <w:color w:val="auto"/>
          <w:kern w:val="32"/>
        </w:rPr>
        <w:t xml:space="preserve"> </w:t>
      </w:r>
    </w:p>
    <w:p w14:paraId="10DDB9DE" w14:textId="77777777" w:rsidR="00A3775B" w:rsidRPr="00F801BA" w:rsidRDefault="00A3775B" w:rsidP="00E10A1C">
      <w:pPr>
        <w:autoSpaceDE w:val="0"/>
        <w:adjustRightInd w:val="0"/>
        <w:spacing w:line="240" w:lineRule="auto"/>
        <w:textAlignment w:val="auto"/>
        <w:rPr>
          <w:rFonts w:cs="Verdana"/>
        </w:rPr>
      </w:pPr>
      <w:r w:rsidRPr="00F801BA">
        <w:rPr>
          <w:rFonts w:cs="Verdana"/>
        </w:rPr>
        <w:t>Op 14 juni 2018 is er een marktconsultatie gehouden over het totale bundelingsprogramma van de Defensieportefeuille. Hierover is breed gecommuniceerd op internet en</w:t>
      </w:r>
      <w:r w:rsidR="002546DE">
        <w:rPr>
          <w:rFonts w:cs="Verdana"/>
        </w:rPr>
        <w:t xml:space="preserve"> </w:t>
      </w:r>
      <w:proofErr w:type="spellStart"/>
      <w:r w:rsidR="002546DE">
        <w:rPr>
          <w:rFonts w:cs="Verdana"/>
        </w:rPr>
        <w:t>social</w:t>
      </w:r>
      <w:proofErr w:type="spellEnd"/>
      <w:r w:rsidR="002546DE">
        <w:rPr>
          <w:rFonts w:cs="Verdana"/>
        </w:rPr>
        <w:t xml:space="preserve"> media. Hierbij treft u </w:t>
      </w:r>
      <w:r w:rsidRPr="00F801BA">
        <w:rPr>
          <w:rFonts w:cs="Verdana"/>
        </w:rPr>
        <w:t xml:space="preserve">een </w:t>
      </w:r>
      <w:hyperlink r:id="rId21" w:history="1">
        <w:r w:rsidRPr="00F801BA">
          <w:rPr>
            <w:rFonts w:cs="Verdana"/>
            <w:u w:val="single"/>
          </w:rPr>
          <w:t>link</w:t>
        </w:r>
      </w:hyperlink>
      <w:r w:rsidRPr="00F801BA">
        <w:rPr>
          <w:rFonts w:cs="Verdana"/>
        </w:rPr>
        <w:t xml:space="preserve"> aan naar de informatie die hierover op de website van het RVB is gepubliceerd. </w:t>
      </w:r>
    </w:p>
    <w:p w14:paraId="25302ED9" w14:textId="77777777" w:rsidR="00A3775B" w:rsidRPr="00F801BA" w:rsidRDefault="00A3775B" w:rsidP="00E10A1C">
      <w:pPr>
        <w:spacing w:line="240" w:lineRule="auto"/>
      </w:pPr>
      <w:r w:rsidRPr="00F801BA">
        <w:t>Voor deze aanbesteding pakken we de volgende aanbevelingen op:</w:t>
      </w:r>
    </w:p>
    <w:p w14:paraId="44821353" w14:textId="77777777" w:rsidR="00A3775B" w:rsidRPr="00F801BA" w:rsidRDefault="00A3775B" w:rsidP="00E10A1C">
      <w:pPr>
        <w:spacing w:line="240"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5250"/>
      </w:tblGrid>
      <w:tr w:rsidR="00A3775B" w:rsidRPr="00F801BA" w14:paraId="309A51E4" w14:textId="77777777" w:rsidTr="001D3AF4">
        <w:tc>
          <w:tcPr>
            <w:tcW w:w="7522" w:type="dxa"/>
            <w:gridSpan w:val="2"/>
            <w:tcBorders>
              <w:bottom w:val="single" w:sz="4" w:space="0" w:color="auto"/>
            </w:tcBorders>
          </w:tcPr>
          <w:p w14:paraId="4D2C1E7C" w14:textId="77777777" w:rsidR="00A3775B" w:rsidRPr="00F801BA" w:rsidRDefault="00A3775B" w:rsidP="00E10A1C">
            <w:pPr>
              <w:spacing w:line="240" w:lineRule="auto"/>
            </w:pPr>
            <w:r w:rsidRPr="00F801BA">
              <w:rPr>
                <w:b/>
              </w:rPr>
              <w:t>Contractmanagement en -beheer</w:t>
            </w:r>
          </w:p>
        </w:tc>
      </w:tr>
      <w:tr w:rsidR="00A3775B" w:rsidRPr="00F801BA" w14:paraId="6B6D1779" w14:textId="77777777" w:rsidTr="001D3AF4">
        <w:tc>
          <w:tcPr>
            <w:tcW w:w="2272" w:type="dxa"/>
            <w:tcBorders>
              <w:top w:val="single" w:sz="4" w:space="0" w:color="auto"/>
            </w:tcBorders>
          </w:tcPr>
          <w:p w14:paraId="2B445F50" w14:textId="77777777" w:rsidR="00A3775B" w:rsidRPr="00F801BA" w:rsidRDefault="00A3775B" w:rsidP="00E10A1C">
            <w:pPr>
              <w:spacing w:line="240" w:lineRule="auto"/>
            </w:pPr>
            <w:r w:rsidRPr="00F801BA">
              <w:rPr>
                <w:noProof/>
              </w:rPr>
              <w:drawing>
                <wp:inline distT="0" distB="0" distL="0" distR="0" wp14:anchorId="5244F7F1" wp14:editId="3AE8CD37">
                  <wp:extent cx="1090800" cy="1090800"/>
                  <wp:effectExtent l="0" t="0" r="0" b="0"/>
                  <wp:docPr id="13" name="Afbeelding 4" descr="C:\Users\MuldersM\AppData\Local\Microsoft\Windows\Temporary Internet Files\Content.Outlook\FKTEW41I\1048 zandloper.png"/>
                  <wp:cNvGraphicFramePr/>
                  <a:graphic xmlns:a="http://schemas.openxmlformats.org/drawingml/2006/main">
                    <a:graphicData uri="http://schemas.openxmlformats.org/drawingml/2006/picture">
                      <pic:pic xmlns:pic="http://schemas.openxmlformats.org/drawingml/2006/picture">
                        <pic:nvPicPr>
                          <pic:cNvPr id="3074" name="Picture 2" descr="C:\Users\MuldersM\AppData\Local\Microsoft\Windows\Temporary Internet Files\Content.Outlook\FKTEW41I\1048 zandloper.png"/>
                          <pic:cNvPicPr>
                            <a:picLocks noChangeAspect="1" noChangeArrowheads="1"/>
                          </pic:cNvPicPr>
                        </pic:nvPicPr>
                        <pic:blipFill>
                          <a:blip r:embed="rId22" cstate="print"/>
                          <a:srcRect/>
                          <a:stretch>
                            <a:fillRect/>
                          </a:stretch>
                        </pic:blipFill>
                        <pic:spPr bwMode="auto">
                          <a:xfrm>
                            <a:off x="0" y="0"/>
                            <a:ext cx="1090800" cy="1090800"/>
                          </a:xfrm>
                          <a:prstGeom prst="rect">
                            <a:avLst/>
                          </a:prstGeom>
                          <a:noFill/>
                        </pic:spPr>
                      </pic:pic>
                    </a:graphicData>
                  </a:graphic>
                </wp:inline>
              </w:drawing>
            </w:r>
          </w:p>
        </w:tc>
        <w:tc>
          <w:tcPr>
            <w:tcW w:w="5250" w:type="dxa"/>
            <w:tcBorders>
              <w:top w:val="single" w:sz="4" w:space="0" w:color="auto"/>
            </w:tcBorders>
          </w:tcPr>
          <w:p w14:paraId="79093E7A" w14:textId="77777777" w:rsidR="00A3775B" w:rsidRPr="00F801BA" w:rsidRDefault="00A3775B" w:rsidP="00E10A1C">
            <w:pPr>
              <w:numPr>
                <w:ilvl w:val="0"/>
                <w:numId w:val="31"/>
              </w:numPr>
              <w:spacing w:line="240" w:lineRule="auto"/>
            </w:pPr>
            <w:r w:rsidRPr="00F801BA">
              <w:t>Besteed een contract aan dat gericht is op samenwerking, zowel tussen opdrachtnemer en het Rijksvastgoedbedrijf, als tussen de opdrachtnemers onderling (MKB en grotere partijen).</w:t>
            </w:r>
          </w:p>
          <w:p w14:paraId="72AEB3EC" w14:textId="77777777" w:rsidR="00A3775B" w:rsidRPr="00F801BA" w:rsidRDefault="00A3775B" w:rsidP="00E10A1C">
            <w:pPr>
              <w:numPr>
                <w:ilvl w:val="0"/>
                <w:numId w:val="31"/>
              </w:numPr>
              <w:spacing w:line="240" w:lineRule="auto"/>
            </w:pPr>
            <w:r w:rsidRPr="00F801BA">
              <w:rPr>
                <w:rFonts w:cs="RijksoverheidSansText"/>
              </w:rPr>
              <w:t>Streef naar coöperatieve, dynamische contractvormen- in plaats van statisch directief- en heb tijdens de uitvoering van het contract oog voor datgene waar de praktijk om vraagt.</w:t>
            </w:r>
          </w:p>
          <w:p w14:paraId="33394A43" w14:textId="77777777" w:rsidR="00A3775B" w:rsidRPr="00F801BA" w:rsidRDefault="00A3775B" w:rsidP="00E10A1C">
            <w:pPr>
              <w:numPr>
                <w:ilvl w:val="0"/>
                <w:numId w:val="31"/>
              </w:numPr>
              <w:spacing w:line="240" w:lineRule="auto"/>
            </w:pPr>
            <w:r w:rsidRPr="00F801BA">
              <w:t>Werk proactief en gedurende de contractduur in gezamenlijkheid aan het voorkomen van incidenten en acteer transparant en op basis van vertrouwen in het oplossen ervan.</w:t>
            </w:r>
          </w:p>
          <w:p w14:paraId="37E2CAFA" w14:textId="77777777" w:rsidR="00A3775B" w:rsidRPr="00F801BA" w:rsidRDefault="00A3775B" w:rsidP="00E10A1C">
            <w:pPr>
              <w:spacing w:line="240" w:lineRule="auto"/>
            </w:pPr>
          </w:p>
          <w:p w14:paraId="12919C1C" w14:textId="77777777" w:rsidR="00A3775B" w:rsidRPr="00F801BA" w:rsidRDefault="00A3775B" w:rsidP="00E10A1C">
            <w:pPr>
              <w:spacing w:line="240" w:lineRule="auto"/>
            </w:pPr>
            <w:r w:rsidRPr="00F801BA">
              <w:t xml:space="preserve">Er is gekozen voor een raamovereenkomst met een brede scope, zodat alle relevante werkzaamheden kunnen worden opgedragen (zoals vervangingen). Dit zorgt voor de nodige flexibiliteit en biedt ook de mogelijkheid om proactief en in gezamenlijkheid verbeteringen door te voeren. </w:t>
            </w:r>
          </w:p>
          <w:p w14:paraId="771E95FE" w14:textId="77777777" w:rsidR="00A3775B" w:rsidRPr="00F801BA" w:rsidRDefault="00A3775B" w:rsidP="00E10A1C">
            <w:pPr>
              <w:spacing w:line="240" w:lineRule="auto"/>
            </w:pPr>
          </w:p>
        </w:tc>
      </w:tr>
      <w:tr w:rsidR="00A3775B" w:rsidRPr="00F801BA" w14:paraId="1EABEFAE" w14:textId="77777777" w:rsidTr="001D3A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522" w:type="dxa"/>
            <w:gridSpan w:val="2"/>
            <w:tcBorders>
              <w:top w:val="nil"/>
              <w:left w:val="nil"/>
              <w:bottom w:val="single" w:sz="4" w:space="0" w:color="auto"/>
              <w:right w:val="nil"/>
            </w:tcBorders>
          </w:tcPr>
          <w:p w14:paraId="532A73DE" w14:textId="77777777" w:rsidR="00A3775B" w:rsidRPr="00F801BA" w:rsidRDefault="00A3775B" w:rsidP="00E10A1C">
            <w:pPr>
              <w:spacing w:line="240" w:lineRule="auto"/>
            </w:pPr>
            <w:r w:rsidRPr="00F801BA">
              <w:rPr>
                <w:b/>
              </w:rPr>
              <w:t>Efficiënt inrichten van het proces van uitvoering</w:t>
            </w:r>
          </w:p>
        </w:tc>
      </w:tr>
      <w:tr w:rsidR="00A3775B" w:rsidRPr="00F801BA" w14:paraId="1E206304" w14:textId="77777777" w:rsidTr="001D3A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272" w:type="dxa"/>
            <w:tcBorders>
              <w:top w:val="single" w:sz="4" w:space="0" w:color="auto"/>
              <w:left w:val="nil"/>
              <w:bottom w:val="nil"/>
              <w:right w:val="nil"/>
            </w:tcBorders>
          </w:tcPr>
          <w:p w14:paraId="4516AC7E" w14:textId="77777777" w:rsidR="00A3775B" w:rsidRPr="00F801BA" w:rsidRDefault="00A3775B" w:rsidP="00E10A1C">
            <w:pPr>
              <w:spacing w:line="240" w:lineRule="auto"/>
            </w:pPr>
            <w:r w:rsidRPr="00F801BA">
              <w:rPr>
                <w:noProof/>
              </w:rPr>
              <w:drawing>
                <wp:inline distT="0" distB="0" distL="0" distR="0" wp14:anchorId="101589B4" wp14:editId="25508640">
                  <wp:extent cx="1090800" cy="1105200"/>
                  <wp:effectExtent l="0" t="0" r="0" b="0"/>
                  <wp:docPr id="25" name="Picture 3" descr="\\SSCDATA09.frd.shsdir.nl\LT_778087$\Desktop\1038-ke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descr="\\SSCDATA09.frd.shsdir.nl\LT_778087$\Desktop\1038-keten.png"/>
                          <pic:cNvPicPr>
                            <a:picLocks noChangeAspect="1" noChangeArrowheads="1"/>
                          </pic:cNvPicPr>
                        </pic:nvPicPr>
                        <pic:blipFill>
                          <a:blip r:embed="rId23" cstate="print"/>
                          <a:srcRect r="59663"/>
                          <a:stretch>
                            <a:fillRect/>
                          </a:stretch>
                        </pic:blipFill>
                        <pic:spPr bwMode="auto">
                          <a:xfrm>
                            <a:off x="0" y="0"/>
                            <a:ext cx="1090800" cy="1105200"/>
                          </a:xfrm>
                          <a:prstGeom prst="rect">
                            <a:avLst/>
                          </a:prstGeom>
                          <a:noFill/>
                        </pic:spPr>
                      </pic:pic>
                    </a:graphicData>
                  </a:graphic>
                </wp:inline>
              </w:drawing>
            </w:r>
          </w:p>
          <w:p w14:paraId="11E44627" w14:textId="77777777" w:rsidR="00A3775B" w:rsidRPr="00F801BA" w:rsidRDefault="00A3775B" w:rsidP="00E10A1C">
            <w:pPr>
              <w:spacing w:line="240" w:lineRule="auto"/>
            </w:pPr>
          </w:p>
        </w:tc>
        <w:tc>
          <w:tcPr>
            <w:tcW w:w="5250" w:type="dxa"/>
            <w:tcBorders>
              <w:top w:val="single" w:sz="4" w:space="0" w:color="auto"/>
              <w:left w:val="nil"/>
              <w:bottom w:val="nil"/>
              <w:right w:val="nil"/>
            </w:tcBorders>
          </w:tcPr>
          <w:p w14:paraId="7D63FA9D" w14:textId="77777777" w:rsidR="00A3775B" w:rsidRPr="00F801BA" w:rsidRDefault="00A3775B" w:rsidP="00E10A1C">
            <w:pPr>
              <w:numPr>
                <w:ilvl w:val="0"/>
                <w:numId w:val="29"/>
              </w:numPr>
              <w:spacing w:line="240" w:lineRule="auto"/>
            </w:pPr>
            <w:r w:rsidRPr="00F801BA">
              <w:t>Digitalisering, uitwisseling van data van managementinformatie.</w:t>
            </w:r>
          </w:p>
          <w:p w14:paraId="7F925EEE" w14:textId="77777777" w:rsidR="00A3775B" w:rsidRPr="00F801BA" w:rsidRDefault="00A3775B" w:rsidP="00E10A1C">
            <w:pPr>
              <w:numPr>
                <w:ilvl w:val="0"/>
                <w:numId w:val="29"/>
              </w:numPr>
              <w:spacing w:line="240" w:lineRule="auto"/>
            </w:pPr>
            <w:r w:rsidRPr="00F801BA">
              <w:t xml:space="preserve">Vertrouw op vakmanschap van de markt. </w:t>
            </w:r>
          </w:p>
          <w:p w14:paraId="2D50C114" w14:textId="77777777" w:rsidR="00A3775B" w:rsidRPr="00F801BA" w:rsidRDefault="00A3775B" w:rsidP="00E10A1C">
            <w:pPr>
              <w:numPr>
                <w:ilvl w:val="0"/>
                <w:numId w:val="29"/>
              </w:numPr>
              <w:spacing w:line="240" w:lineRule="auto"/>
            </w:pPr>
            <w:r w:rsidRPr="00F801BA">
              <w:t>Efficiënte wijze van facturering.</w:t>
            </w:r>
          </w:p>
          <w:p w14:paraId="0E0BF668" w14:textId="77777777" w:rsidR="00A3775B" w:rsidRPr="00F801BA" w:rsidRDefault="00A3775B" w:rsidP="00E10A1C">
            <w:pPr>
              <w:spacing w:line="240" w:lineRule="auto"/>
            </w:pPr>
          </w:p>
          <w:p w14:paraId="7BF8BAF6" w14:textId="77777777" w:rsidR="00A3775B" w:rsidRPr="00F801BA" w:rsidRDefault="00A3775B" w:rsidP="00E10A1C">
            <w:pPr>
              <w:autoSpaceDE w:val="0"/>
              <w:adjustRightInd w:val="0"/>
              <w:spacing w:line="240" w:lineRule="auto"/>
            </w:pPr>
            <w:r w:rsidRPr="00F801BA">
              <w:rPr>
                <w:rFonts w:cs="Verdana"/>
              </w:rPr>
              <w:t>In de raamovereenkomst wordt de mogelijkheid gecreëerd om</w:t>
            </w:r>
            <w:r w:rsidRPr="00F801BA">
              <w:rPr>
                <w:rFonts w:cs="Verdana"/>
                <w:color w:val="auto"/>
              </w:rPr>
              <w:t xml:space="preserve"> over te stappen naar een digitale uitwisseling van rapporten en data. Daarnaast zal in beginsel geen dagelijks toezicht plaatsvinden, waarmee op het vakmanschap van de markt wordt vertrouwd. Tot slot zullen wij bij het opstellen van de eisen met betrekking tot de facturatie nastreven dat het facturatieproces zo effectief mogelijk wordt ingericht om de facturen </w:t>
            </w:r>
            <w:r w:rsidRPr="00F801BA">
              <w:rPr>
                <w:rFonts w:cs="Verdana"/>
              </w:rPr>
              <w:t xml:space="preserve">zo snel mogelijk betaalbaar te stellen, maar om ook voldoende stuurinformatie te genereren. </w:t>
            </w:r>
          </w:p>
          <w:p w14:paraId="10295EA4" w14:textId="77777777" w:rsidR="00A3775B" w:rsidRPr="00F801BA" w:rsidRDefault="00A3775B" w:rsidP="00E10A1C">
            <w:pPr>
              <w:spacing w:line="240" w:lineRule="auto"/>
            </w:pPr>
          </w:p>
        </w:tc>
      </w:tr>
      <w:tr w:rsidR="00A3775B" w:rsidRPr="00F801BA" w14:paraId="58641584" w14:textId="77777777" w:rsidTr="001D3A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522" w:type="dxa"/>
            <w:gridSpan w:val="2"/>
            <w:tcBorders>
              <w:top w:val="nil"/>
              <w:left w:val="nil"/>
              <w:bottom w:val="single" w:sz="4" w:space="0" w:color="auto"/>
              <w:right w:val="nil"/>
            </w:tcBorders>
          </w:tcPr>
          <w:p w14:paraId="5B835516" w14:textId="77777777" w:rsidR="00A3775B" w:rsidRPr="00F801BA" w:rsidRDefault="00A3775B" w:rsidP="00E10A1C">
            <w:pPr>
              <w:spacing w:line="240" w:lineRule="auto"/>
            </w:pPr>
            <w:r w:rsidRPr="00F801BA">
              <w:rPr>
                <w:b/>
              </w:rPr>
              <w:t>Veiligheid</w:t>
            </w:r>
          </w:p>
        </w:tc>
      </w:tr>
      <w:tr w:rsidR="00A3775B" w:rsidRPr="00F801BA" w14:paraId="1807FB37" w14:textId="77777777" w:rsidTr="001D3A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272" w:type="dxa"/>
            <w:tcBorders>
              <w:top w:val="single" w:sz="4" w:space="0" w:color="auto"/>
              <w:left w:val="nil"/>
              <w:bottom w:val="nil"/>
              <w:right w:val="nil"/>
            </w:tcBorders>
          </w:tcPr>
          <w:p w14:paraId="129A51B5" w14:textId="77777777" w:rsidR="00A3775B" w:rsidRPr="00F801BA" w:rsidRDefault="00A3775B" w:rsidP="00E10A1C">
            <w:pPr>
              <w:spacing w:line="240" w:lineRule="auto"/>
            </w:pPr>
            <w:r w:rsidRPr="00F801BA">
              <w:rPr>
                <w:noProof/>
              </w:rPr>
              <w:drawing>
                <wp:inline distT="0" distB="0" distL="0" distR="0" wp14:anchorId="1D3B0025" wp14:editId="7B815C70">
                  <wp:extent cx="1090800" cy="1090800"/>
                  <wp:effectExtent l="0" t="0" r="0" b="0"/>
                  <wp:docPr id="26" name="Picture 2" descr="C:\Users\MuldersM\AppData\Local\Microsoft\Windows\Temporary Internet Files\Content.Outlook\FKTEW41I\5068 pyl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MuldersM\AppData\Local\Microsoft\Windows\Temporary Internet Files\Content.Outlook\FKTEW41I\5068 pylon.png"/>
                          <pic:cNvPicPr>
                            <a:picLocks noChangeAspect="1" noChangeArrowheads="1"/>
                          </pic:cNvPicPr>
                        </pic:nvPicPr>
                        <pic:blipFill>
                          <a:blip r:embed="rId24" cstate="print"/>
                          <a:srcRect/>
                          <a:stretch>
                            <a:fillRect/>
                          </a:stretch>
                        </pic:blipFill>
                        <pic:spPr bwMode="auto">
                          <a:xfrm>
                            <a:off x="0" y="0"/>
                            <a:ext cx="1090800" cy="1090800"/>
                          </a:xfrm>
                          <a:prstGeom prst="rect">
                            <a:avLst/>
                          </a:prstGeom>
                          <a:noFill/>
                        </pic:spPr>
                      </pic:pic>
                    </a:graphicData>
                  </a:graphic>
                </wp:inline>
              </w:drawing>
            </w:r>
          </w:p>
        </w:tc>
        <w:tc>
          <w:tcPr>
            <w:tcW w:w="5250" w:type="dxa"/>
            <w:tcBorders>
              <w:top w:val="single" w:sz="4" w:space="0" w:color="auto"/>
              <w:left w:val="nil"/>
              <w:bottom w:val="nil"/>
              <w:right w:val="nil"/>
            </w:tcBorders>
          </w:tcPr>
          <w:p w14:paraId="453D3DAF" w14:textId="77777777" w:rsidR="00A3775B" w:rsidRPr="00F801BA" w:rsidRDefault="00A3775B" w:rsidP="00E10A1C">
            <w:pPr>
              <w:numPr>
                <w:ilvl w:val="0"/>
                <w:numId w:val="30"/>
              </w:numPr>
              <w:spacing w:line="240" w:lineRule="auto"/>
            </w:pPr>
            <w:r w:rsidRPr="00F801BA">
              <w:t xml:space="preserve">Digitaliseer en automatiseer het administratieve deel van de (wettelijke) keuringsrapportages. </w:t>
            </w:r>
          </w:p>
          <w:p w14:paraId="59742D80" w14:textId="77777777" w:rsidR="00A3775B" w:rsidRPr="00F801BA" w:rsidRDefault="00A3775B" w:rsidP="00E10A1C">
            <w:pPr>
              <w:numPr>
                <w:ilvl w:val="0"/>
                <w:numId w:val="30"/>
              </w:numPr>
              <w:spacing w:line="240" w:lineRule="auto"/>
            </w:pPr>
            <w:r w:rsidRPr="00F801BA">
              <w:t xml:space="preserve">Verbeter communicatie, met de juiste beslissers aan tafel en minder aanspreekpunten bij het Rijksvastgoedbedrijf. </w:t>
            </w:r>
          </w:p>
          <w:p w14:paraId="590279EA" w14:textId="77777777" w:rsidR="00A3775B" w:rsidRPr="00F801BA" w:rsidRDefault="00A3775B" w:rsidP="00E10A1C">
            <w:pPr>
              <w:numPr>
                <w:ilvl w:val="0"/>
                <w:numId w:val="30"/>
              </w:numPr>
              <w:spacing w:line="240" w:lineRule="auto"/>
            </w:pPr>
            <w:r w:rsidRPr="00F801BA">
              <w:t xml:space="preserve">Keuringswerkzaamheden meer spreiden over het jaar. </w:t>
            </w:r>
            <w:r w:rsidRPr="00F801BA">
              <w:tab/>
            </w:r>
          </w:p>
          <w:p w14:paraId="4F0BEDDC" w14:textId="77777777" w:rsidR="00A3775B" w:rsidRPr="00F801BA" w:rsidRDefault="00A3775B" w:rsidP="00E10A1C">
            <w:pPr>
              <w:autoSpaceDE w:val="0"/>
              <w:adjustRightInd w:val="0"/>
              <w:spacing w:line="240" w:lineRule="auto"/>
              <w:rPr>
                <w:rFonts w:cs="Verdana"/>
              </w:rPr>
            </w:pPr>
          </w:p>
          <w:p w14:paraId="17B0E153" w14:textId="77777777" w:rsidR="00A3775B" w:rsidRPr="00F801BA" w:rsidRDefault="00A3775B" w:rsidP="00E10A1C">
            <w:pPr>
              <w:autoSpaceDE w:val="0"/>
              <w:adjustRightInd w:val="0"/>
              <w:spacing w:line="240" w:lineRule="auto"/>
              <w:rPr>
                <w:rFonts w:cs="Verdana"/>
              </w:rPr>
            </w:pPr>
            <w:r w:rsidRPr="00F801BA">
              <w:rPr>
                <w:rFonts w:cs="Verdana"/>
              </w:rPr>
              <w:t>In de raamovereenkomst wordt de mogelijkheid gecreëerd om</w:t>
            </w:r>
            <w:r w:rsidRPr="00F801BA">
              <w:rPr>
                <w:rFonts w:cs="Verdana"/>
                <w:color w:val="auto"/>
              </w:rPr>
              <w:t xml:space="preserve"> over te stappen naar een digitale uitwisseling van rapporten en data.</w:t>
            </w:r>
            <w:r w:rsidRPr="00F801BA">
              <w:rPr>
                <w:rFonts w:cs="Verdana"/>
              </w:rPr>
              <w:t xml:space="preserve"> </w:t>
            </w:r>
          </w:p>
          <w:p w14:paraId="77C0DCCE" w14:textId="77777777" w:rsidR="00A3775B" w:rsidRPr="00F801BA" w:rsidRDefault="00A3775B" w:rsidP="00E10A1C">
            <w:pPr>
              <w:autoSpaceDE w:val="0"/>
              <w:adjustRightInd w:val="0"/>
              <w:spacing w:line="240" w:lineRule="auto"/>
              <w:rPr>
                <w:rFonts w:cs="Verdana"/>
              </w:rPr>
            </w:pPr>
          </w:p>
          <w:p w14:paraId="3CE3B8C2" w14:textId="77777777" w:rsidR="00A3775B" w:rsidRPr="00F801BA" w:rsidRDefault="00A3775B" w:rsidP="00E10A1C">
            <w:pPr>
              <w:autoSpaceDE w:val="0"/>
              <w:adjustRightInd w:val="0"/>
              <w:spacing w:line="240" w:lineRule="auto"/>
              <w:rPr>
                <w:rFonts w:cs="Verdana"/>
              </w:rPr>
            </w:pPr>
            <w:r w:rsidRPr="00F801BA">
              <w:rPr>
                <w:rFonts w:cs="Verdana"/>
              </w:rPr>
              <w:t xml:space="preserve">Er zal gestreefd worden naar betere communicatie en een duidelijke structuur die geldt voor alle regio’s, die ingericht is op landelijk en regionaal niveau. </w:t>
            </w:r>
          </w:p>
          <w:p w14:paraId="0733AFF0" w14:textId="77777777" w:rsidR="00A3775B" w:rsidRPr="00F801BA" w:rsidRDefault="00A3775B" w:rsidP="00E10A1C">
            <w:pPr>
              <w:autoSpaceDE w:val="0"/>
              <w:adjustRightInd w:val="0"/>
              <w:spacing w:line="240" w:lineRule="auto"/>
              <w:rPr>
                <w:rFonts w:cs="Verdana"/>
              </w:rPr>
            </w:pPr>
            <w:r w:rsidRPr="00F801BA">
              <w:rPr>
                <w:rFonts w:cs="Verdana"/>
              </w:rPr>
              <w:t xml:space="preserve">Het Rijksvastgoedbedrijf biedt de opnemer meer ruimte om bij de jaarlijkse keuringen zijn werk beter en slimmer te plannen. </w:t>
            </w:r>
          </w:p>
          <w:p w14:paraId="64F14C46" w14:textId="77777777" w:rsidR="00A3775B" w:rsidRPr="00F801BA" w:rsidRDefault="00A3775B" w:rsidP="00E10A1C">
            <w:pPr>
              <w:spacing w:line="240" w:lineRule="auto"/>
            </w:pPr>
          </w:p>
        </w:tc>
      </w:tr>
    </w:tbl>
    <w:p w14:paraId="053D2209" w14:textId="77777777" w:rsidR="00F26A30" w:rsidRPr="00F801BA" w:rsidRDefault="00F26A30" w:rsidP="00E10A1C">
      <w:pPr>
        <w:pStyle w:val="Kop2"/>
        <w:jc w:val="left"/>
      </w:pPr>
      <w:bookmarkStart w:id="10" w:name="_Toc455580043"/>
      <w:bookmarkStart w:id="11" w:name="_Toc456859514"/>
      <w:bookmarkStart w:id="12" w:name="_Toc53494344"/>
      <w:r w:rsidRPr="00F801BA">
        <w:t>Bijlagen</w:t>
      </w:r>
      <w:bookmarkEnd w:id="10"/>
      <w:bookmarkEnd w:id="11"/>
      <w:r w:rsidR="001D3AF4">
        <w:t>:</w:t>
      </w:r>
      <w:bookmarkEnd w:id="12"/>
    </w:p>
    <w:p w14:paraId="154F5776" w14:textId="77777777" w:rsidR="009D6178" w:rsidRPr="00F801BA" w:rsidRDefault="009D6178" w:rsidP="00E10A1C">
      <w:pPr>
        <w:spacing w:line="240" w:lineRule="auto"/>
        <w:rPr>
          <w:color w:val="auto"/>
        </w:rPr>
      </w:pPr>
      <w:r w:rsidRPr="00F801BA">
        <w:rPr>
          <w:color w:val="auto"/>
        </w:rPr>
        <w:t xml:space="preserve">Bij deze aanbestedingsleidraad horen de volgende </w:t>
      </w:r>
      <w:r w:rsidR="00A96A83" w:rsidRPr="00F801BA">
        <w:rPr>
          <w:color w:val="auto"/>
        </w:rPr>
        <w:t>bijlagen</w:t>
      </w:r>
      <w:r w:rsidRPr="00F801BA">
        <w:rPr>
          <w:color w:val="auto"/>
        </w:rPr>
        <w:t xml:space="preserve">: </w:t>
      </w:r>
    </w:p>
    <w:p w14:paraId="1FDB1971" w14:textId="77777777" w:rsidR="0097172B" w:rsidRPr="00F801BA" w:rsidRDefault="0097172B" w:rsidP="00E10A1C">
      <w:pPr>
        <w:numPr>
          <w:ilvl w:val="0"/>
          <w:numId w:val="10"/>
        </w:numPr>
        <w:spacing w:line="240" w:lineRule="auto"/>
        <w:rPr>
          <w:color w:val="auto"/>
        </w:rPr>
      </w:pPr>
      <w:r w:rsidRPr="00F801BA">
        <w:rPr>
          <w:color w:val="auto"/>
        </w:rPr>
        <w:t>Eigen verklaring (Uniform Europees Aanbestedingsdocument)</w:t>
      </w:r>
      <w:r w:rsidRPr="00F801BA">
        <w:rPr>
          <w:b/>
          <w:color w:val="auto"/>
        </w:rPr>
        <w:t xml:space="preserve"> </w:t>
      </w:r>
    </w:p>
    <w:p w14:paraId="336BDA25" w14:textId="77777777" w:rsidR="0097172B" w:rsidRPr="00F801BA" w:rsidRDefault="0097172B" w:rsidP="00E10A1C">
      <w:pPr>
        <w:pStyle w:val="Lijstalinea"/>
        <w:numPr>
          <w:ilvl w:val="0"/>
          <w:numId w:val="10"/>
        </w:numPr>
        <w:spacing w:line="240" w:lineRule="auto"/>
        <w:rPr>
          <w:szCs w:val="18"/>
        </w:rPr>
      </w:pPr>
      <w:r w:rsidRPr="00F801BA">
        <w:rPr>
          <w:szCs w:val="18"/>
        </w:rPr>
        <w:t>Inschrijvingsbiljet</w:t>
      </w:r>
    </w:p>
    <w:p w14:paraId="4B9C8BF7" w14:textId="77777777" w:rsidR="0097172B" w:rsidRPr="00F801BA" w:rsidRDefault="0097172B" w:rsidP="00E10A1C">
      <w:pPr>
        <w:pStyle w:val="Lijstalinea"/>
        <w:numPr>
          <w:ilvl w:val="0"/>
          <w:numId w:val="10"/>
        </w:numPr>
        <w:spacing w:line="240" w:lineRule="auto"/>
        <w:rPr>
          <w:szCs w:val="18"/>
        </w:rPr>
      </w:pPr>
      <w:r w:rsidRPr="00F801BA">
        <w:rPr>
          <w:szCs w:val="18"/>
        </w:rPr>
        <w:t>Inschrijvingsbiljet combinaties</w:t>
      </w:r>
    </w:p>
    <w:p w14:paraId="4FB26A5B" w14:textId="77777777" w:rsidR="0097172B" w:rsidRPr="00F801BA" w:rsidRDefault="0097172B" w:rsidP="00E10A1C">
      <w:pPr>
        <w:numPr>
          <w:ilvl w:val="0"/>
          <w:numId w:val="10"/>
        </w:numPr>
        <w:spacing w:line="240" w:lineRule="auto"/>
        <w:rPr>
          <w:color w:val="auto"/>
        </w:rPr>
      </w:pPr>
      <w:r w:rsidRPr="00F801BA">
        <w:rPr>
          <w:color w:val="auto"/>
        </w:rPr>
        <w:t xml:space="preserve">Model opgave referentieopdrachten </w:t>
      </w:r>
    </w:p>
    <w:p w14:paraId="0AA706EB" w14:textId="77777777" w:rsidR="002546DE" w:rsidRDefault="0097172B" w:rsidP="00E10A1C">
      <w:pPr>
        <w:numPr>
          <w:ilvl w:val="0"/>
          <w:numId w:val="10"/>
        </w:numPr>
        <w:spacing w:line="240" w:lineRule="auto"/>
        <w:rPr>
          <w:rStyle w:val="RVB-ToelichtingvetChar"/>
          <w:b w:val="0"/>
          <w:color w:val="auto"/>
        </w:rPr>
      </w:pPr>
      <w:r w:rsidRPr="00F801BA">
        <w:rPr>
          <w:color w:val="auto"/>
        </w:rPr>
        <w:t>Regeling Scheiding van belang Rijksvastgoedbedrijf 16.1 (RSBR 16.1)</w:t>
      </w:r>
    </w:p>
    <w:p w14:paraId="44C12164" w14:textId="2C40A1B2" w:rsidR="0097172B" w:rsidRPr="008A64A9" w:rsidRDefault="0097172B" w:rsidP="00E10A1C">
      <w:pPr>
        <w:numPr>
          <w:ilvl w:val="0"/>
          <w:numId w:val="10"/>
        </w:numPr>
        <w:spacing w:line="240" w:lineRule="auto"/>
        <w:rPr>
          <w:color w:val="auto"/>
        </w:rPr>
      </w:pPr>
      <w:r w:rsidRPr="002546DE">
        <w:rPr>
          <w:rStyle w:val="RVB-ToelichtingvetChar"/>
          <w:b w:val="0"/>
          <w:color w:val="auto"/>
        </w:rPr>
        <w:t>(Concept)</w:t>
      </w:r>
      <w:r w:rsidR="002546DE">
        <w:rPr>
          <w:rStyle w:val="RVB-ToelichtingvetChar"/>
          <w:b w:val="0"/>
          <w:color w:val="auto"/>
        </w:rPr>
        <w:t xml:space="preserve"> </w:t>
      </w:r>
      <w:r w:rsidRPr="002546DE">
        <w:rPr>
          <w:rStyle w:val="RVB-ToelichtingvetChar"/>
          <w:b w:val="0"/>
          <w:color w:val="auto"/>
        </w:rPr>
        <w:t xml:space="preserve">contractdocumenten </w:t>
      </w:r>
      <w:r w:rsidRPr="002546DE">
        <w:rPr>
          <w:b/>
          <w:color w:val="auto"/>
          <w:highlight w:val="lightGray"/>
        </w:rPr>
        <w:t xml:space="preserve"> </w:t>
      </w:r>
    </w:p>
    <w:p w14:paraId="4687F365" w14:textId="36605E3E" w:rsidR="008A64A9" w:rsidRPr="002546DE" w:rsidRDefault="008A64A9" w:rsidP="00E10A1C">
      <w:pPr>
        <w:numPr>
          <w:ilvl w:val="0"/>
          <w:numId w:val="10"/>
        </w:numPr>
        <w:spacing w:line="240" w:lineRule="auto"/>
        <w:rPr>
          <w:color w:val="auto"/>
        </w:rPr>
      </w:pPr>
      <w:r>
        <w:rPr>
          <w:color w:val="auto"/>
        </w:rPr>
        <w:t xml:space="preserve">Bijlage </w:t>
      </w:r>
      <w:r w:rsidR="006D4B69">
        <w:rPr>
          <w:color w:val="auto"/>
        </w:rPr>
        <w:t xml:space="preserve">Model </w:t>
      </w:r>
      <w:r w:rsidR="001159A1">
        <w:rPr>
          <w:color w:val="auto"/>
        </w:rPr>
        <w:t>R</w:t>
      </w:r>
      <w:r w:rsidR="006D4B69">
        <w:rPr>
          <w:color w:val="auto"/>
        </w:rPr>
        <w:t xml:space="preserve"> circulariteits</w:t>
      </w:r>
      <w:r w:rsidR="001159A1">
        <w:rPr>
          <w:color w:val="auto"/>
        </w:rPr>
        <w:t>ladder</w:t>
      </w:r>
    </w:p>
    <w:p w14:paraId="402ABFC3" w14:textId="77777777" w:rsidR="00073D25" w:rsidRPr="00F801BA" w:rsidRDefault="00073D25" w:rsidP="00E10A1C">
      <w:pPr>
        <w:pStyle w:val="Lijstalinea"/>
        <w:numPr>
          <w:ilvl w:val="0"/>
          <w:numId w:val="10"/>
        </w:numPr>
        <w:spacing w:line="240" w:lineRule="auto"/>
        <w:rPr>
          <w:szCs w:val="18"/>
        </w:rPr>
      </w:pPr>
      <w:r w:rsidRPr="00F801BA">
        <w:rPr>
          <w:szCs w:val="18"/>
        </w:rPr>
        <w:t>Prijzenboek perceel Regio Noord</w:t>
      </w:r>
    </w:p>
    <w:p w14:paraId="430B6BCA" w14:textId="77777777" w:rsidR="00073D25" w:rsidRPr="00F801BA" w:rsidRDefault="00073D25" w:rsidP="00E10A1C">
      <w:pPr>
        <w:pStyle w:val="Lijstalinea"/>
        <w:numPr>
          <w:ilvl w:val="0"/>
          <w:numId w:val="10"/>
        </w:numPr>
        <w:spacing w:line="240" w:lineRule="auto"/>
        <w:rPr>
          <w:szCs w:val="18"/>
        </w:rPr>
      </w:pPr>
      <w:r w:rsidRPr="00F801BA">
        <w:rPr>
          <w:szCs w:val="18"/>
        </w:rPr>
        <w:t>Prijzenboek perceel Regio Noord–West</w:t>
      </w:r>
    </w:p>
    <w:p w14:paraId="2832F6F5" w14:textId="77777777" w:rsidR="00073D25" w:rsidRPr="00F801BA" w:rsidRDefault="00073D25" w:rsidP="00E10A1C">
      <w:pPr>
        <w:pStyle w:val="Lijstalinea"/>
        <w:numPr>
          <w:ilvl w:val="0"/>
          <w:numId w:val="10"/>
        </w:numPr>
        <w:spacing w:line="240" w:lineRule="auto"/>
        <w:rPr>
          <w:szCs w:val="18"/>
        </w:rPr>
      </w:pPr>
      <w:r w:rsidRPr="00F801BA">
        <w:rPr>
          <w:szCs w:val="18"/>
        </w:rPr>
        <w:t>Prijzenboek perceel Regio Oost</w:t>
      </w:r>
    </w:p>
    <w:p w14:paraId="4638CEEC" w14:textId="77777777" w:rsidR="00073D25" w:rsidRPr="00F801BA" w:rsidRDefault="00073D25" w:rsidP="00E10A1C">
      <w:pPr>
        <w:pStyle w:val="Lijstalinea"/>
        <w:numPr>
          <w:ilvl w:val="0"/>
          <w:numId w:val="10"/>
        </w:numPr>
        <w:spacing w:line="240" w:lineRule="auto"/>
        <w:rPr>
          <w:szCs w:val="18"/>
        </w:rPr>
      </w:pPr>
      <w:r w:rsidRPr="00F801BA">
        <w:rPr>
          <w:szCs w:val="18"/>
        </w:rPr>
        <w:t>Prijzenboek perceel Regio Zuid</w:t>
      </w:r>
    </w:p>
    <w:p w14:paraId="0C671D3D" w14:textId="77777777" w:rsidR="00073D25" w:rsidRPr="00F801BA" w:rsidRDefault="00073D25" w:rsidP="00E10A1C">
      <w:pPr>
        <w:pStyle w:val="Lijstalinea"/>
        <w:numPr>
          <w:ilvl w:val="0"/>
          <w:numId w:val="10"/>
        </w:numPr>
        <w:spacing w:line="240" w:lineRule="auto"/>
        <w:rPr>
          <w:szCs w:val="18"/>
        </w:rPr>
      </w:pPr>
      <w:r w:rsidRPr="00F801BA">
        <w:rPr>
          <w:szCs w:val="18"/>
        </w:rPr>
        <w:t xml:space="preserve">Prijzenboek perceel Regio </w:t>
      </w:r>
      <w:proofErr w:type="spellStart"/>
      <w:r w:rsidRPr="00F801BA">
        <w:rPr>
          <w:szCs w:val="18"/>
        </w:rPr>
        <w:t>Zuid-West</w:t>
      </w:r>
      <w:proofErr w:type="spellEnd"/>
    </w:p>
    <w:p w14:paraId="6AD9570B" w14:textId="77777777" w:rsidR="001F78B6" w:rsidRDefault="00073D25" w:rsidP="00E10A1C">
      <w:pPr>
        <w:pStyle w:val="Lijstalinea"/>
        <w:numPr>
          <w:ilvl w:val="0"/>
          <w:numId w:val="10"/>
        </w:numPr>
        <w:spacing w:line="240" w:lineRule="auto"/>
        <w:rPr>
          <w:rStyle w:val="RVB-ToelichtingvetChar"/>
          <w:b w:val="0"/>
          <w:color w:val="auto"/>
        </w:rPr>
      </w:pPr>
      <w:r w:rsidRPr="00F801BA">
        <w:rPr>
          <w:rStyle w:val="RVB-ToelichtingvetChar"/>
          <w:b w:val="0"/>
          <w:color w:val="auto"/>
        </w:rPr>
        <w:t>Voorkeur percelen</w:t>
      </w:r>
    </w:p>
    <w:p w14:paraId="2EED2F71" w14:textId="77777777" w:rsidR="002546DE" w:rsidRPr="00F801BA" w:rsidRDefault="002546DE" w:rsidP="00E10A1C">
      <w:pPr>
        <w:pStyle w:val="Lijstalinea"/>
        <w:numPr>
          <w:ilvl w:val="0"/>
          <w:numId w:val="10"/>
        </w:numPr>
        <w:spacing w:line="240" w:lineRule="auto"/>
        <w:rPr>
          <w:szCs w:val="18"/>
        </w:rPr>
      </w:pPr>
      <w:r>
        <w:rPr>
          <w:rStyle w:val="RVB-ToelichtingvetChar"/>
          <w:b w:val="0"/>
          <w:color w:val="auto"/>
        </w:rPr>
        <w:t>Protocol Samen veilig doorwerken</w:t>
      </w:r>
    </w:p>
    <w:p w14:paraId="5C41D1FF" w14:textId="77777777" w:rsidR="0053797B" w:rsidRPr="00F801BA" w:rsidRDefault="0053797B" w:rsidP="00E10A1C">
      <w:pPr>
        <w:pStyle w:val="Default0"/>
        <w:rPr>
          <w:color w:val="0070C0"/>
          <w:sz w:val="18"/>
          <w:szCs w:val="18"/>
        </w:rPr>
      </w:pPr>
    </w:p>
    <w:p w14:paraId="64221C92" w14:textId="77777777" w:rsidR="00F26A30" w:rsidRPr="00F801BA" w:rsidRDefault="00F26A30" w:rsidP="00E10A1C">
      <w:pPr>
        <w:pStyle w:val="Kop1"/>
        <w:jc w:val="left"/>
      </w:pPr>
      <w:bookmarkStart w:id="13" w:name="_Toc530065195"/>
      <w:bookmarkStart w:id="14" w:name="_Toc530065196"/>
      <w:bookmarkStart w:id="15" w:name="_Toc530065197"/>
      <w:bookmarkStart w:id="16" w:name="_Toc455580044"/>
      <w:bookmarkStart w:id="17" w:name="_Toc456859515"/>
      <w:bookmarkStart w:id="18" w:name="_Toc53494345"/>
      <w:bookmarkStart w:id="19" w:name="_Toc275174664"/>
      <w:bookmarkStart w:id="20" w:name="_Toc278806199"/>
      <w:bookmarkStart w:id="21" w:name="_Toc278808923"/>
      <w:bookmarkStart w:id="22" w:name="_Toc305514465"/>
      <w:bookmarkStart w:id="23" w:name="_Toc322435655"/>
      <w:bookmarkStart w:id="24" w:name="_Toc455580045"/>
      <w:bookmarkStart w:id="25" w:name="_Toc456859516"/>
      <w:bookmarkEnd w:id="13"/>
      <w:bookmarkEnd w:id="14"/>
      <w:bookmarkEnd w:id="15"/>
      <w:r w:rsidRPr="00F801BA">
        <w:t xml:space="preserve">Beschrijving </w:t>
      </w:r>
      <w:r w:rsidR="001F4A5C" w:rsidRPr="00F801BA">
        <w:t xml:space="preserve">project </w:t>
      </w:r>
      <w:r w:rsidRPr="00F801BA">
        <w:t>en opdracht</w:t>
      </w:r>
      <w:bookmarkEnd w:id="16"/>
      <w:bookmarkEnd w:id="17"/>
      <w:bookmarkEnd w:id="18"/>
      <w:r w:rsidRPr="00F801BA">
        <w:t xml:space="preserve"> </w:t>
      </w:r>
    </w:p>
    <w:p w14:paraId="0BAEED53" w14:textId="77777777" w:rsidR="00330056" w:rsidRPr="00F801BA" w:rsidRDefault="00330056" w:rsidP="00E10A1C">
      <w:pPr>
        <w:pStyle w:val="Kop2"/>
        <w:jc w:val="left"/>
      </w:pPr>
      <w:bookmarkStart w:id="26" w:name="_Toc467072666"/>
      <w:bookmarkStart w:id="27" w:name="_Toc53494346"/>
      <w:bookmarkEnd w:id="19"/>
      <w:bookmarkEnd w:id="20"/>
      <w:bookmarkEnd w:id="21"/>
      <w:bookmarkEnd w:id="22"/>
      <w:bookmarkEnd w:id="23"/>
      <w:bookmarkEnd w:id="24"/>
      <w:bookmarkEnd w:id="25"/>
      <w:r w:rsidRPr="00F801BA">
        <w:t>Algemene kenmerken</w:t>
      </w:r>
      <w:bookmarkEnd w:id="26"/>
      <w:bookmarkEnd w:id="27"/>
    </w:p>
    <w:p w14:paraId="50D34C4A" w14:textId="77777777" w:rsidR="0084546D" w:rsidRPr="00F801BA" w:rsidRDefault="00330056" w:rsidP="00E10A1C">
      <w:pPr>
        <w:pStyle w:val="Kop3"/>
        <w:spacing w:line="240" w:lineRule="auto"/>
        <w:jc w:val="left"/>
      </w:pPr>
      <w:bookmarkStart w:id="28" w:name="_Toc455580046"/>
      <w:bookmarkStart w:id="29" w:name="_Toc456859517"/>
      <w:bookmarkStart w:id="30" w:name="_Toc467072667"/>
      <w:bookmarkStart w:id="31" w:name="_Toc53494347"/>
      <w:r w:rsidRPr="00F801BA">
        <w:t>Korte beschrijving</w:t>
      </w:r>
      <w:bookmarkEnd w:id="28"/>
      <w:bookmarkEnd w:id="29"/>
      <w:bookmarkEnd w:id="30"/>
      <w:bookmarkEnd w:id="31"/>
      <w:r w:rsidRPr="00F801BA">
        <w:t xml:space="preserve"> </w:t>
      </w:r>
      <w:bookmarkStart w:id="32" w:name="_Toc455580047"/>
      <w:bookmarkStart w:id="33" w:name="_Toc456859518"/>
      <w:bookmarkStart w:id="34" w:name="_Toc467072668"/>
    </w:p>
    <w:p w14:paraId="55228321" w14:textId="77777777" w:rsidR="00767FFA" w:rsidRPr="00F801BA" w:rsidRDefault="00663E10" w:rsidP="00E10A1C">
      <w:pPr>
        <w:spacing w:line="240" w:lineRule="auto"/>
      </w:pPr>
      <w:r>
        <w:t>De scope van het</w:t>
      </w:r>
      <w:r w:rsidR="00767FFA" w:rsidRPr="00F801BA">
        <w:t xml:space="preserve"> projec</w:t>
      </w:r>
      <w:r w:rsidR="00E43ACD" w:rsidRPr="00F801BA">
        <w:t>t</w:t>
      </w:r>
      <w:r>
        <w:t xml:space="preserve"> ‘bundeling Verlichting’ bestaat </w:t>
      </w:r>
      <w:r w:rsidR="00767FFA" w:rsidRPr="00F801BA">
        <w:t>uit de volgende activiteiten:</w:t>
      </w:r>
    </w:p>
    <w:p w14:paraId="280D776F" w14:textId="77777777" w:rsidR="00767FFA" w:rsidRPr="00F801BA" w:rsidRDefault="00767FFA" w:rsidP="00E10A1C">
      <w:pPr>
        <w:spacing w:line="240" w:lineRule="auto"/>
      </w:pPr>
    </w:p>
    <w:p w14:paraId="27ABAD20" w14:textId="40CDCF10" w:rsidR="00767FFA" w:rsidRPr="00F801BA" w:rsidRDefault="00C86C21" w:rsidP="00E10A1C">
      <w:pPr>
        <w:spacing w:line="240" w:lineRule="auto"/>
        <w:rPr>
          <w:u w:val="single"/>
        </w:rPr>
      </w:pPr>
      <w:r>
        <w:rPr>
          <w:u w:val="single"/>
        </w:rPr>
        <w:t>Terreinverlichting</w:t>
      </w:r>
      <w:r w:rsidR="0009533E">
        <w:rPr>
          <w:u w:val="single"/>
        </w:rPr>
        <w:t xml:space="preserve">sinstallaties </w:t>
      </w:r>
    </w:p>
    <w:p w14:paraId="001D6943" w14:textId="77777777" w:rsidR="00767FFA" w:rsidRPr="00F801BA" w:rsidRDefault="00767FFA" w:rsidP="00E10A1C">
      <w:pPr>
        <w:spacing w:line="240" w:lineRule="auto"/>
      </w:pPr>
      <w:r w:rsidRPr="00F801BA">
        <w:t>Het inspecteren en onderhouden van terreinverlichtingsinstallaties, bestaande uit:</w:t>
      </w:r>
    </w:p>
    <w:p w14:paraId="035BF181" w14:textId="77777777" w:rsidR="00767FFA" w:rsidRPr="00F801BA" w:rsidRDefault="00767FFA" w:rsidP="00E10A1C">
      <w:pPr>
        <w:pStyle w:val="Lijstalinea"/>
        <w:numPr>
          <w:ilvl w:val="0"/>
          <w:numId w:val="27"/>
        </w:numPr>
        <w:spacing w:line="240" w:lineRule="auto"/>
        <w:ind w:left="284" w:hanging="284"/>
        <w:rPr>
          <w:szCs w:val="18"/>
        </w:rPr>
      </w:pPr>
      <w:r w:rsidRPr="00F801BA">
        <w:rPr>
          <w:szCs w:val="18"/>
        </w:rPr>
        <w:t>Inspectie van de volledige terreinverlichtingsinstallatie conform de NEN 3140, 1 keer in de 6 jaar.</w:t>
      </w:r>
    </w:p>
    <w:p w14:paraId="794CA43F" w14:textId="77777777" w:rsidR="00767FFA" w:rsidRPr="00F801BA" w:rsidRDefault="00767FFA" w:rsidP="00E10A1C">
      <w:pPr>
        <w:pStyle w:val="Lijstalinea"/>
        <w:numPr>
          <w:ilvl w:val="0"/>
          <w:numId w:val="27"/>
        </w:numPr>
        <w:spacing w:line="240" w:lineRule="auto"/>
        <w:ind w:left="284" w:hanging="284"/>
        <w:rPr>
          <w:szCs w:val="18"/>
        </w:rPr>
      </w:pPr>
      <w:r w:rsidRPr="00F801BA">
        <w:rPr>
          <w:szCs w:val="18"/>
        </w:rPr>
        <w:t>Onderhoud en reinigen verdeelinrichting terreinverlichting in gebouw, 1 keer in de 6 jaar.</w:t>
      </w:r>
    </w:p>
    <w:p w14:paraId="0C4610EB" w14:textId="77777777" w:rsidR="00767FFA" w:rsidRPr="00F801BA" w:rsidRDefault="00767FFA" w:rsidP="00E10A1C">
      <w:pPr>
        <w:pStyle w:val="Lijstalinea"/>
        <w:numPr>
          <w:ilvl w:val="0"/>
          <w:numId w:val="27"/>
        </w:numPr>
        <w:spacing w:line="240" w:lineRule="auto"/>
        <w:ind w:left="284" w:hanging="284"/>
        <w:rPr>
          <w:szCs w:val="18"/>
        </w:rPr>
      </w:pPr>
      <w:r w:rsidRPr="00F801BA">
        <w:rPr>
          <w:szCs w:val="18"/>
        </w:rPr>
        <w:t>Onderhoud en reinigen verdeelinrichting terreinverlichting in terrein, 1 keer per jaar.</w:t>
      </w:r>
    </w:p>
    <w:p w14:paraId="7703B6A6" w14:textId="77777777" w:rsidR="00767FFA" w:rsidRPr="00F801BA" w:rsidRDefault="00767FFA" w:rsidP="00E10A1C">
      <w:pPr>
        <w:pStyle w:val="Lijstalinea"/>
        <w:numPr>
          <w:ilvl w:val="0"/>
          <w:numId w:val="27"/>
        </w:numPr>
        <w:spacing w:line="240" w:lineRule="auto"/>
        <w:ind w:left="284" w:hanging="284"/>
        <w:rPr>
          <w:szCs w:val="18"/>
        </w:rPr>
      </w:pPr>
      <w:r w:rsidRPr="00F801BA">
        <w:rPr>
          <w:szCs w:val="18"/>
        </w:rPr>
        <w:t>Onderhoud en reinigen armaturen terreinverlichting, 1 keer per 2 jaar.</w:t>
      </w:r>
    </w:p>
    <w:p w14:paraId="6482EFBF" w14:textId="3985527E" w:rsidR="00767FFA" w:rsidRPr="00F801BA" w:rsidRDefault="00767FFA" w:rsidP="00E10A1C">
      <w:pPr>
        <w:pStyle w:val="Lijstalinea"/>
        <w:numPr>
          <w:ilvl w:val="0"/>
          <w:numId w:val="27"/>
        </w:numPr>
        <w:spacing w:line="240" w:lineRule="auto"/>
        <w:ind w:left="284" w:hanging="284"/>
        <w:rPr>
          <w:szCs w:val="18"/>
        </w:rPr>
      </w:pPr>
      <w:r w:rsidRPr="00F801BA">
        <w:rPr>
          <w:szCs w:val="18"/>
        </w:rPr>
        <w:t>Onderhoud van de draaiende delen van een verdeelinrichting en de mastluiken in de masten van de terreinverlichting, 1 keer in de 6 jaar.</w:t>
      </w:r>
    </w:p>
    <w:p w14:paraId="0E344C87" w14:textId="3C01AE90" w:rsidR="00767FFA" w:rsidRPr="00F801BA" w:rsidRDefault="00BC6CA1" w:rsidP="00BC6CA1">
      <w:pPr>
        <w:pStyle w:val="Lijstalinea"/>
        <w:numPr>
          <w:ilvl w:val="0"/>
          <w:numId w:val="27"/>
        </w:numPr>
        <w:spacing w:line="240" w:lineRule="auto"/>
        <w:ind w:left="284" w:hanging="284"/>
        <w:rPr>
          <w:szCs w:val="18"/>
        </w:rPr>
      </w:pPr>
      <w:r w:rsidRPr="00BC6CA1">
        <w:rPr>
          <w:szCs w:val="18"/>
        </w:rPr>
        <w:t>Stabiliteitsmeting, 1 keer per jaar (steekproefsgewijs 5% van het totaal per jaar);</w:t>
      </w:r>
    </w:p>
    <w:p w14:paraId="07689E3B" w14:textId="77777777" w:rsidR="00767FFA" w:rsidRPr="00F801BA" w:rsidRDefault="00767FFA" w:rsidP="00E10A1C">
      <w:pPr>
        <w:pStyle w:val="Lijstalinea"/>
        <w:numPr>
          <w:ilvl w:val="0"/>
          <w:numId w:val="27"/>
        </w:numPr>
        <w:spacing w:line="240" w:lineRule="auto"/>
        <w:ind w:left="284" w:hanging="284"/>
        <w:rPr>
          <w:szCs w:val="18"/>
        </w:rPr>
      </w:pPr>
      <w:r w:rsidRPr="00F801BA">
        <w:rPr>
          <w:szCs w:val="18"/>
        </w:rPr>
        <w:t>Schouwen terreinverlichtingsinstallatie, 1 keer per jaar.</w:t>
      </w:r>
    </w:p>
    <w:p w14:paraId="538ADFFA" w14:textId="40907F8E" w:rsidR="00D42B70" w:rsidRDefault="00E30B45" w:rsidP="00E10A1C">
      <w:pPr>
        <w:pStyle w:val="Lijstalinea"/>
        <w:numPr>
          <w:ilvl w:val="0"/>
          <w:numId w:val="27"/>
        </w:numPr>
        <w:spacing w:line="240" w:lineRule="auto"/>
        <w:ind w:left="284" w:hanging="284"/>
        <w:rPr>
          <w:szCs w:val="18"/>
        </w:rPr>
      </w:pPr>
      <w:r>
        <w:rPr>
          <w:szCs w:val="18"/>
        </w:rPr>
        <w:t>Mogelijke (deel)v</w:t>
      </w:r>
      <w:r w:rsidR="00767FFA" w:rsidRPr="00F801BA">
        <w:rPr>
          <w:szCs w:val="18"/>
        </w:rPr>
        <w:t>ervangingen,</w:t>
      </w:r>
      <w:r>
        <w:rPr>
          <w:szCs w:val="18"/>
        </w:rPr>
        <w:t xml:space="preserve"> indien onderhoud of keuring van een streng of onderdeel niet meer mogelijk blijkt</w:t>
      </w:r>
      <w:r w:rsidR="00767FFA" w:rsidRPr="00F801BA">
        <w:rPr>
          <w:szCs w:val="18"/>
        </w:rPr>
        <w:t>, waarbij rekening dient te worden gehouden met verduurzaming én circulariteit van de terreinverlichting.</w:t>
      </w:r>
    </w:p>
    <w:p w14:paraId="11BF498C" w14:textId="77777777" w:rsidR="001A6221" w:rsidRDefault="001A6221" w:rsidP="00E10A1C">
      <w:pPr>
        <w:spacing w:line="240" w:lineRule="auto"/>
      </w:pPr>
    </w:p>
    <w:p w14:paraId="25DB98B2" w14:textId="77777777" w:rsidR="001A2F9E" w:rsidRPr="00594231" w:rsidRDefault="001A2F9E" w:rsidP="001A2F9E">
      <w:pPr>
        <w:pStyle w:val="Plattetekst0"/>
        <w:autoSpaceDN/>
        <w:rPr>
          <w:u w:val="single"/>
          <w:lang w:val="nl-NL"/>
        </w:rPr>
      </w:pPr>
      <w:r w:rsidRPr="00594231">
        <w:rPr>
          <w:u w:val="single"/>
          <w:lang w:val="nl-NL"/>
        </w:rPr>
        <w:t>Verkeerslichtinstallaties</w:t>
      </w:r>
    </w:p>
    <w:p w14:paraId="747DB489" w14:textId="77777777" w:rsidR="001A2F9E" w:rsidRPr="00594231" w:rsidRDefault="001A2F9E" w:rsidP="001A2F9E">
      <w:pPr>
        <w:pStyle w:val="Plattetekst0"/>
        <w:autoSpaceDN/>
        <w:rPr>
          <w:b/>
          <w:bCs/>
          <w:sz w:val="14"/>
          <w:szCs w:val="14"/>
          <w:lang w:val="nl-NL" w:eastAsia="bg-BG"/>
        </w:rPr>
      </w:pPr>
      <w:r w:rsidRPr="00594231">
        <w:rPr>
          <w:lang w:val="nl-NL"/>
        </w:rPr>
        <w:t>Het jaarlijks inspecteren van de verkeerslichtinstallaties conform de NEN 3140 en het jaarlijks onderhoud aan verkeerlichtinstallaties bestaande uit de volgende installatie-onderdelen:</w:t>
      </w:r>
    </w:p>
    <w:p w14:paraId="1583DDBD" w14:textId="77777777" w:rsidR="001A2F9E" w:rsidRPr="00594231" w:rsidRDefault="001A2F9E" w:rsidP="001A2F9E">
      <w:pPr>
        <w:pStyle w:val="Plattetekst0"/>
        <w:autoSpaceDN/>
        <w:rPr>
          <w:b/>
          <w:bCs/>
          <w:sz w:val="14"/>
          <w:szCs w:val="14"/>
          <w:lang w:val="nl-NL" w:eastAsia="bg-BG"/>
        </w:rPr>
      </w:pPr>
    </w:p>
    <w:p w14:paraId="7EDE59C6" w14:textId="77777777" w:rsidR="001A2F9E" w:rsidRDefault="001A2F9E" w:rsidP="001A2F9E">
      <w:pPr>
        <w:pStyle w:val="Plattetekst0"/>
        <w:widowControl/>
        <w:numPr>
          <w:ilvl w:val="0"/>
          <w:numId w:val="46"/>
        </w:numPr>
        <w:autoSpaceDN/>
      </w:pPr>
      <w:proofErr w:type="spellStart"/>
      <w:r>
        <w:rPr>
          <w:b/>
          <w:bCs/>
        </w:rPr>
        <w:t>Controle</w:t>
      </w:r>
      <w:proofErr w:type="spellEnd"/>
      <w:r>
        <w:rPr>
          <w:b/>
          <w:bCs/>
        </w:rPr>
        <w:t xml:space="preserve"> </w:t>
      </w:r>
      <w:proofErr w:type="spellStart"/>
      <w:r>
        <w:rPr>
          <w:b/>
          <w:bCs/>
        </w:rPr>
        <w:t>regelaar</w:t>
      </w:r>
      <w:proofErr w:type="spellEnd"/>
    </w:p>
    <w:p w14:paraId="3326F106" w14:textId="77777777" w:rsidR="001A2F9E" w:rsidRDefault="001A2F9E" w:rsidP="001A2F9E">
      <w:pPr>
        <w:pStyle w:val="Plattetekst0"/>
        <w:autoSpaceDN/>
        <w:ind w:left="360"/>
        <w:rPr>
          <w:lang w:val="nl-NL"/>
        </w:rPr>
      </w:pPr>
      <w:r w:rsidRPr="00594231">
        <w:rPr>
          <w:lang w:val="nl-NL"/>
        </w:rPr>
        <w:t>De volgende onderdelen van de regelaar moeten gecontroleerd worden:</w:t>
      </w:r>
    </w:p>
    <w:p w14:paraId="77F942D3" w14:textId="77777777" w:rsidR="001A2F9E" w:rsidRDefault="001A2F9E" w:rsidP="001A2F9E">
      <w:pPr>
        <w:pStyle w:val="Plattetekst0"/>
        <w:widowControl/>
        <w:numPr>
          <w:ilvl w:val="0"/>
          <w:numId w:val="47"/>
        </w:numPr>
        <w:autoSpaceDN/>
        <w:rPr>
          <w:lang w:eastAsia="bg-BG"/>
        </w:rPr>
      </w:pPr>
      <w:proofErr w:type="spellStart"/>
      <w:r>
        <w:rPr>
          <w:lang w:eastAsia="bg-BG"/>
        </w:rPr>
        <w:t>Elektriciteitsvoorziening</w:t>
      </w:r>
      <w:proofErr w:type="spellEnd"/>
      <w:r>
        <w:rPr>
          <w:lang w:eastAsia="bg-BG"/>
        </w:rPr>
        <w:t xml:space="preserve"> en </w:t>
      </w:r>
      <w:proofErr w:type="spellStart"/>
      <w:r>
        <w:rPr>
          <w:lang w:eastAsia="bg-BG"/>
        </w:rPr>
        <w:t>noodstroomvoorziening</w:t>
      </w:r>
      <w:proofErr w:type="spellEnd"/>
      <w:r>
        <w:rPr>
          <w:lang w:eastAsia="bg-BG"/>
        </w:rPr>
        <w:t>;</w:t>
      </w:r>
    </w:p>
    <w:p w14:paraId="30859C14" w14:textId="77777777" w:rsidR="001A2F9E" w:rsidRDefault="001A2F9E" w:rsidP="001A2F9E">
      <w:pPr>
        <w:pStyle w:val="Plattetekst0"/>
        <w:widowControl/>
        <w:numPr>
          <w:ilvl w:val="0"/>
          <w:numId w:val="47"/>
        </w:numPr>
        <w:autoSpaceDN/>
        <w:rPr>
          <w:lang w:eastAsia="bg-BG"/>
        </w:rPr>
      </w:pPr>
      <w:proofErr w:type="spellStart"/>
      <w:r>
        <w:rPr>
          <w:lang w:eastAsia="bg-BG"/>
        </w:rPr>
        <w:t>Communicatievoorziening</w:t>
      </w:r>
      <w:proofErr w:type="spellEnd"/>
      <w:r>
        <w:rPr>
          <w:lang w:eastAsia="bg-BG"/>
        </w:rPr>
        <w:t>;</w:t>
      </w:r>
    </w:p>
    <w:p w14:paraId="10C175D3" w14:textId="77777777" w:rsidR="001A2F9E" w:rsidRDefault="001A2F9E" w:rsidP="001A2F9E">
      <w:pPr>
        <w:pStyle w:val="Plattetekst0"/>
        <w:widowControl/>
        <w:numPr>
          <w:ilvl w:val="0"/>
          <w:numId w:val="47"/>
        </w:numPr>
        <w:autoSpaceDN/>
        <w:rPr>
          <w:lang w:eastAsia="bg-BG"/>
        </w:rPr>
      </w:pPr>
      <w:proofErr w:type="spellStart"/>
      <w:r>
        <w:rPr>
          <w:lang w:eastAsia="bg-BG"/>
        </w:rPr>
        <w:t>Aansluitklemmen</w:t>
      </w:r>
      <w:proofErr w:type="spellEnd"/>
      <w:r>
        <w:rPr>
          <w:lang w:eastAsia="bg-BG"/>
        </w:rPr>
        <w:t xml:space="preserve"> </w:t>
      </w:r>
      <w:proofErr w:type="spellStart"/>
      <w:r>
        <w:rPr>
          <w:lang w:eastAsia="bg-BG"/>
        </w:rPr>
        <w:t>voor</w:t>
      </w:r>
      <w:proofErr w:type="spellEnd"/>
      <w:r>
        <w:rPr>
          <w:lang w:eastAsia="bg-BG"/>
        </w:rPr>
        <w:t xml:space="preserve"> </w:t>
      </w:r>
      <w:proofErr w:type="spellStart"/>
      <w:r>
        <w:rPr>
          <w:lang w:eastAsia="bg-BG"/>
        </w:rPr>
        <w:t>kabels</w:t>
      </w:r>
      <w:proofErr w:type="spellEnd"/>
      <w:r>
        <w:rPr>
          <w:lang w:eastAsia="bg-BG"/>
        </w:rPr>
        <w:t>;</w:t>
      </w:r>
    </w:p>
    <w:p w14:paraId="68D1C8DC" w14:textId="77777777" w:rsidR="001A2F9E" w:rsidRDefault="001A2F9E" w:rsidP="001A2F9E">
      <w:pPr>
        <w:pStyle w:val="Plattetekst0"/>
        <w:widowControl/>
        <w:numPr>
          <w:ilvl w:val="0"/>
          <w:numId w:val="47"/>
        </w:numPr>
        <w:autoSpaceDN/>
        <w:rPr>
          <w:lang w:eastAsia="bg-BG"/>
        </w:rPr>
      </w:pPr>
      <w:proofErr w:type="spellStart"/>
      <w:r>
        <w:rPr>
          <w:lang w:eastAsia="bg-BG"/>
        </w:rPr>
        <w:t>Bedieningspaneel</w:t>
      </w:r>
      <w:proofErr w:type="spellEnd"/>
      <w:r>
        <w:rPr>
          <w:lang w:eastAsia="bg-BG"/>
        </w:rPr>
        <w:t>;</w:t>
      </w:r>
    </w:p>
    <w:p w14:paraId="53139C60" w14:textId="77777777" w:rsidR="001A2F9E" w:rsidRDefault="001A2F9E" w:rsidP="001A2F9E">
      <w:pPr>
        <w:pStyle w:val="Plattetekst0"/>
        <w:widowControl/>
        <w:numPr>
          <w:ilvl w:val="0"/>
          <w:numId w:val="47"/>
        </w:numPr>
        <w:autoSpaceDN/>
        <w:rPr>
          <w:lang w:eastAsia="bg-BG"/>
        </w:rPr>
      </w:pPr>
      <w:proofErr w:type="spellStart"/>
      <w:r>
        <w:rPr>
          <w:lang w:eastAsia="bg-BG"/>
        </w:rPr>
        <w:t>Regelcomputer</w:t>
      </w:r>
      <w:proofErr w:type="spellEnd"/>
    </w:p>
    <w:p w14:paraId="326303C4" w14:textId="77777777" w:rsidR="001A2F9E" w:rsidRDefault="001A2F9E" w:rsidP="001A2F9E">
      <w:pPr>
        <w:pStyle w:val="Plattetekst0"/>
        <w:widowControl/>
        <w:numPr>
          <w:ilvl w:val="0"/>
          <w:numId w:val="47"/>
        </w:numPr>
        <w:autoSpaceDN/>
        <w:rPr>
          <w:lang w:val="nl-NL" w:eastAsia="bg-BG"/>
        </w:rPr>
      </w:pPr>
      <w:r w:rsidRPr="00594231">
        <w:rPr>
          <w:lang w:val="nl-NL" w:eastAsia="bg-BG"/>
        </w:rPr>
        <w:t>Systeembewaking zoals detectiebewaking en roodlichtbewaking,</w:t>
      </w:r>
    </w:p>
    <w:p w14:paraId="1B943778" w14:textId="77777777" w:rsidR="001A2F9E" w:rsidRDefault="001A2F9E" w:rsidP="001A2F9E">
      <w:pPr>
        <w:spacing w:line="240" w:lineRule="auto"/>
        <w:ind w:left="1418" w:hanging="284"/>
        <w:rPr>
          <w:color w:val="auto"/>
          <w:lang w:eastAsia="bg-BG"/>
        </w:rPr>
      </w:pPr>
    </w:p>
    <w:p w14:paraId="2020B217" w14:textId="77777777" w:rsidR="001A2F9E" w:rsidRDefault="001A2F9E" w:rsidP="001A2F9E">
      <w:pPr>
        <w:pStyle w:val="Plattetekst0"/>
        <w:widowControl/>
        <w:numPr>
          <w:ilvl w:val="0"/>
          <w:numId w:val="46"/>
        </w:numPr>
        <w:autoSpaceDN/>
        <w:rPr>
          <w:b/>
          <w:bCs/>
        </w:rPr>
      </w:pPr>
      <w:proofErr w:type="spellStart"/>
      <w:r>
        <w:rPr>
          <w:b/>
          <w:bCs/>
        </w:rPr>
        <w:t>Controle</w:t>
      </w:r>
      <w:proofErr w:type="spellEnd"/>
      <w:r>
        <w:rPr>
          <w:b/>
          <w:bCs/>
        </w:rPr>
        <w:t xml:space="preserve"> </w:t>
      </w:r>
      <w:proofErr w:type="spellStart"/>
      <w:r>
        <w:rPr>
          <w:b/>
          <w:bCs/>
        </w:rPr>
        <w:t>masten</w:t>
      </w:r>
      <w:proofErr w:type="spellEnd"/>
      <w:r>
        <w:rPr>
          <w:b/>
          <w:bCs/>
        </w:rPr>
        <w:t xml:space="preserve">, </w:t>
      </w:r>
      <w:proofErr w:type="spellStart"/>
      <w:r>
        <w:rPr>
          <w:b/>
          <w:bCs/>
        </w:rPr>
        <w:t>zweepmasten</w:t>
      </w:r>
      <w:proofErr w:type="spellEnd"/>
      <w:r>
        <w:rPr>
          <w:b/>
          <w:bCs/>
        </w:rPr>
        <w:t xml:space="preserve"> en </w:t>
      </w:r>
      <w:proofErr w:type="spellStart"/>
      <w:r>
        <w:rPr>
          <w:b/>
          <w:bCs/>
        </w:rPr>
        <w:t>portalen</w:t>
      </w:r>
      <w:proofErr w:type="spellEnd"/>
    </w:p>
    <w:p w14:paraId="215CD860" w14:textId="77777777" w:rsidR="001A2F9E" w:rsidRDefault="001A2F9E" w:rsidP="001A2F9E">
      <w:pPr>
        <w:pStyle w:val="Plattetekst0"/>
        <w:autoSpaceDN/>
        <w:ind w:left="360"/>
        <w:rPr>
          <w:lang w:val="nl-NL"/>
        </w:rPr>
      </w:pPr>
      <w:r w:rsidRPr="00594231">
        <w:rPr>
          <w:lang w:val="nl-NL"/>
        </w:rPr>
        <w:t>De masten, zweepmasten en portalen moeten op de volgende zaken gecontroleerd worden:</w:t>
      </w:r>
    </w:p>
    <w:p w14:paraId="01E5A150" w14:textId="77777777" w:rsidR="001A2F9E" w:rsidRDefault="001A2F9E" w:rsidP="001A2F9E">
      <w:pPr>
        <w:pStyle w:val="Plattetekst0"/>
        <w:widowControl/>
        <w:numPr>
          <w:ilvl w:val="0"/>
          <w:numId w:val="47"/>
        </w:numPr>
        <w:autoSpaceDN/>
        <w:rPr>
          <w:lang w:eastAsia="bg-BG"/>
        </w:rPr>
      </w:pPr>
      <w:proofErr w:type="spellStart"/>
      <w:r>
        <w:rPr>
          <w:lang w:eastAsia="bg-BG"/>
        </w:rPr>
        <w:t>Staat</w:t>
      </w:r>
      <w:proofErr w:type="spellEnd"/>
      <w:r>
        <w:rPr>
          <w:lang w:eastAsia="bg-BG"/>
        </w:rPr>
        <w:t xml:space="preserve"> van de </w:t>
      </w:r>
      <w:proofErr w:type="spellStart"/>
      <w:r>
        <w:rPr>
          <w:lang w:eastAsia="bg-BG"/>
        </w:rPr>
        <w:t>fundering</w:t>
      </w:r>
      <w:proofErr w:type="spellEnd"/>
      <w:r>
        <w:rPr>
          <w:lang w:eastAsia="bg-BG"/>
        </w:rPr>
        <w:t>;</w:t>
      </w:r>
    </w:p>
    <w:p w14:paraId="616A23A5" w14:textId="77777777" w:rsidR="001A2F9E" w:rsidRDefault="001A2F9E" w:rsidP="001A2F9E">
      <w:pPr>
        <w:pStyle w:val="Plattetekst0"/>
        <w:widowControl/>
        <w:numPr>
          <w:ilvl w:val="0"/>
          <w:numId w:val="47"/>
        </w:numPr>
        <w:autoSpaceDN/>
        <w:rPr>
          <w:lang w:eastAsia="bg-BG"/>
        </w:rPr>
      </w:pPr>
      <w:proofErr w:type="spellStart"/>
      <w:r>
        <w:rPr>
          <w:lang w:eastAsia="bg-BG"/>
        </w:rPr>
        <w:t>Roestvorming</w:t>
      </w:r>
      <w:proofErr w:type="spellEnd"/>
      <w:r>
        <w:rPr>
          <w:lang w:eastAsia="bg-BG"/>
        </w:rPr>
        <w:t>.</w:t>
      </w:r>
    </w:p>
    <w:p w14:paraId="3FE669E1" w14:textId="77777777" w:rsidR="001A2F9E" w:rsidRDefault="001A2F9E" w:rsidP="001A2F9E">
      <w:pPr>
        <w:spacing w:line="240" w:lineRule="auto"/>
        <w:ind w:hanging="1418"/>
        <w:rPr>
          <w:b/>
          <w:bCs/>
          <w:color w:val="auto"/>
          <w:lang w:eastAsia="bg-BG"/>
        </w:rPr>
      </w:pPr>
    </w:p>
    <w:p w14:paraId="0578ADAA" w14:textId="77777777" w:rsidR="001A2F9E" w:rsidRDefault="001A2F9E" w:rsidP="001A2F9E">
      <w:pPr>
        <w:pStyle w:val="Plattetekst0"/>
        <w:widowControl/>
        <w:numPr>
          <w:ilvl w:val="0"/>
          <w:numId w:val="46"/>
        </w:numPr>
        <w:autoSpaceDN/>
        <w:rPr>
          <w:b/>
          <w:bCs/>
        </w:rPr>
      </w:pPr>
      <w:proofErr w:type="spellStart"/>
      <w:r>
        <w:rPr>
          <w:b/>
          <w:bCs/>
        </w:rPr>
        <w:t>Verkeerslantaarn</w:t>
      </w:r>
      <w:proofErr w:type="spellEnd"/>
    </w:p>
    <w:p w14:paraId="01AB0CD5" w14:textId="77777777" w:rsidR="001A2F9E" w:rsidRDefault="001A2F9E" w:rsidP="001A2F9E">
      <w:pPr>
        <w:pStyle w:val="Plattetekst0"/>
        <w:autoSpaceDN/>
        <w:ind w:left="360"/>
        <w:rPr>
          <w:lang w:val="nl-NL"/>
        </w:rPr>
      </w:pPr>
      <w:r w:rsidRPr="00594231">
        <w:rPr>
          <w:lang w:val="nl-NL"/>
        </w:rPr>
        <w:t>De verkeerslantaarns moet de volgende onderdelen gecontroleerd worden:</w:t>
      </w:r>
    </w:p>
    <w:p w14:paraId="1A17F217" w14:textId="77777777" w:rsidR="001A2F9E" w:rsidRDefault="001A2F9E" w:rsidP="001A2F9E">
      <w:pPr>
        <w:pStyle w:val="Plattetekst0"/>
        <w:widowControl/>
        <w:numPr>
          <w:ilvl w:val="0"/>
          <w:numId w:val="47"/>
        </w:numPr>
        <w:autoSpaceDN/>
        <w:rPr>
          <w:lang w:eastAsia="bg-BG"/>
        </w:rPr>
      </w:pPr>
      <w:proofErr w:type="spellStart"/>
      <w:r>
        <w:rPr>
          <w:lang w:eastAsia="bg-BG"/>
        </w:rPr>
        <w:t>Lampen</w:t>
      </w:r>
      <w:proofErr w:type="spellEnd"/>
      <w:r>
        <w:rPr>
          <w:lang w:eastAsia="bg-BG"/>
        </w:rPr>
        <w:t>;</w:t>
      </w:r>
    </w:p>
    <w:p w14:paraId="23AF245E" w14:textId="77777777" w:rsidR="001A2F9E" w:rsidRDefault="001A2F9E" w:rsidP="001A2F9E">
      <w:pPr>
        <w:pStyle w:val="Plattetekst0"/>
        <w:widowControl/>
        <w:numPr>
          <w:ilvl w:val="0"/>
          <w:numId w:val="47"/>
        </w:numPr>
        <w:autoSpaceDN/>
        <w:rPr>
          <w:lang w:eastAsia="bg-BG"/>
        </w:rPr>
      </w:pPr>
      <w:proofErr w:type="spellStart"/>
      <w:r>
        <w:rPr>
          <w:lang w:eastAsia="bg-BG"/>
        </w:rPr>
        <w:t>Afdekglas</w:t>
      </w:r>
      <w:proofErr w:type="spellEnd"/>
      <w:r>
        <w:rPr>
          <w:lang w:eastAsia="bg-BG"/>
        </w:rPr>
        <w:t>;</w:t>
      </w:r>
    </w:p>
    <w:p w14:paraId="1112E39F" w14:textId="77777777" w:rsidR="001A2F9E" w:rsidRDefault="001A2F9E" w:rsidP="001A2F9E">
      <w:pPr>
        <w:pStyle w:val="Plattetekst0"/>
        <w:widowControl/>
        <w:numPr>
          <w:ilvl w:val="0"/>
          <w:numId w:val="47"/>
        </w:numPr>
        <w:autoSpaceDN/>
        <w:rPr>
          <w:lang w:eastAsia="bg-BG"/>
        </w:rPr>
      </w:pPr>
      <w:proofErr w:type="spellStart"/>
      <w:r>
        <w:rPr>
          <w:lang w:eastAsia="bg-BG"/>
        </w:rPr>
        <w:t>Armatuur</w:t>
      </w:r>
      <w:proofErr w:type="spellEnd"/>
      <w:r>
        <w:rPr>
          <w:lang w:eastAsia="bg-BG"/>
        </w:rPr>
        <w:t>.</w:t>
      </w:r>
    </w:p>
    <w:p w14:paraId="1CB30A74" w14:textId="77777777" w:rsidR="001A2F9E" w:rsidRDefault="001A2F9E" w:rsidP="001A2F9E">
      <w:pPr>
        <w:pStyle w:val="Lijstalinea"/>
        <w:spacing w:line="240" w:lineRule="auto"/>
        <w:ind w:left="907"/>
        <w:rPr>
          <w:lang w:eastAsia="bg-BG"/>
        </w:rPr>
      </w:pPr>
    </w:p>
    <w:p w14:paraId="1BA4C6C1" w14:textId="77777777" w:rsidR="001A2F9E" w:rsidRDefault="001A2F9E" w:rsidP="001A2F9E">
      <w:pPr>
        <w:pStyle w:val="Plattetekst0"/>
        <w:widowControl/>
        <w:numPr>
          <w:ilvl w:val="0"/>
          <w:numId w:val="46"/>
        </w:numPr>
        <w:autoSpaceDN/>
        <w:rPr>
          <w:b/>
          <w:bCs/>
        </w:rPr>
      </w:pPr>
      <w:proofErr w:type="spellStart"/>
      <w:r>
        <w:rPr>
          <w:b/>
          <w:bCs/>
        </w:rPr>
        <w:t>Kabels</w:t>
      </w:r>
      <w:proofErr w:type="spellEnd"/>
      <w:r>
        <w:rPr>
          <w:b/>
          <w:bCs/>
        </w:rPr>
        <w:t xml:space="preserve"> en </w:t>
      </w:r>
      <w:proofErr w:type="spellStart"/>
      <w:r>
        <w:rPr>
          <w:b/>
          <w:bCs/>
        </w:rPr>
        <w:t>leidingen</w:t>
      </w:r>
      <w:proofErr w:type="spellEnd"/>
    </w:p>
    <w:p w14:paraId="1B699FF3" w14:textId="77777777" w:rsidR="001A2F9E" w:rsidRDefault="001A2F9E" w:rsidP="001A2F9E">
      <w:pPr>
        <w:pStyle w:val="Plattetekst0"/>
        <w:autoSpaceDN/>
        <w:ind w:left="360"/>
        <w:rPr>
          <w:b/>
          <w:bCs/>
          <w:lang w:val="nl-NL"/>
        </w:rPr>
      </w:pPr>
      <w:r w:rsidRPr="00594231">
        <w:rPr>
          <w:lang w:val="nl-NL"/>
        </w:rPr>
        <w:t>De kabels en leidingen moeten geïnspecteerd worden:</w:t>
      </w:r>
      <w:r w:rsidRPr="00594231">
        <w:rPr>
          <w:b/>
          <w:bCs/>
          <w:lang w:val="nl-NL"/>
        </w:rPr>
        <w:t xml:space="preserve">      </w:t>
      </w:r>
    </w:p>
    <w:p w14:paraId="3E29EBD8" w14:textId="77777777" w:rsidR="001A6221" w:rsidRDefault="001A2F9E" w:rsidP="00594231">
      <w:pPr>
        <w:pStyle w:val="Plattetekst0"/>
        <w:ind w:firstLine="360"/>
        <w:rPr>
          <w:rFonts w:eastAsia="Calibri" w:cs="Times New Roman"/>
          <w:lang w:val="nl-NL" w:eastAsia="bg-BG"/>
        </w:rPr>
      </w:pPr>
      <w:r w:rsidRPr="00594231">
        <w:rPr>
          <w:lang w:val="nl-NL" w:eastAsia="bg-BG"/>
        </w:rPr>
        <w:t>Conform de NEN 3140.</w:t>
      </w:r>
    </w:p>
    <w:p w14:paraId="69498AA5" w14:textId="77777777" w:rsidR="001A2F9E" w:rsidRDefault="001A2F9E" w:rsidP="00594231">
      <w:pPr>
        <w:pStyle w:val="Plattetekst0"/>
        <w:rPr>
          <w:rFonts w:eastAsia="Calibri" w:cs="Times New Roman"/>
          <w:lang w:val="nl-NL" w:eastAsia="bg-BG"/>
        </w:rPr>
      </w:pPr>
    </w:p>
    <w:p w14:paraId="4558B93A" w14:textId="41EE7DD1" w:rsidR="001A6221" w:rsidRPr="001A6221" w:rsidRDefault="001A6221" w:rsidP="00E10A1C">
      <w:pPr>
        <w:pStyle w:val="Plattetekst0"/>
        <w:rPr>
          <w:u w:val="single"/>
          <w:lang w:val="nl-NL"/>
        </w:rPr>
      </w:pPr>
      <w:r w:rsidRPr="001A6221">
        <w:rPr>
          <w:u w:val="single"/>
          <w:lang w:val="nl-NL"/>
        </w:rPr>
        <w:t>Voor b</w:t>
      </w:r>
      <w:r w:rsidR="00E30B45">
        <w:rPr>
          <w:u w:val="single"/>
          <w:lang w:val="nl-NL"/>
        </w:rPr>
        <w:t>eide</w:t>
      </w:r>
      <w:r w:rsidRPr="001A6221">
        <w:rPr>
          <w:u w:val="single"/>
          <w:lang w:val="nl-NL"/>
        </w:rPr>
        <w:t xml:space="preserve"> installatie</w:t>
      </w:r>
      <w:r>
        <w:rPr>
          <w:u w:val="single"/>
          <w:lang w:val="nl-NL"/>
        </w:rPr>
        <w:t xml:space="preserve">s </w:t>
      </w:r>
    </w:p>
    <w:p w14:paraId="77C6C560" w14:textId="77777777" w:rsidR="00C86C21" w:rsidRPr="00C86C21" w:rsidRDefault="00C86C21" w:rsidP="00C86C21">
      <w:pPr>
        <w:pStyle w:val="Lijstalinea"/>
        <w:numPr>
          <w:ilvl w:val="0"/>
          <w:numId w:val="42"/>
        </w:numPr>
        <w:spacing w:line="240" w:lineRule="auto"/>
      </w:pPr>
      <w:r w:rsidRPr="00C86C21">
        <w:t>Het vervaardigen van rapportages en keuring- en/of ins</w:t>
      </w:r>
      <w:r w:rsidR="001D3A45">
        <w:t>pectierapporten en certificaten;</w:t>
      </w:r>
    </w:p>
    <w:p w14:paraId="1F8EF5E1" w14:textId="77777777" w:rsidR="001A6221" w:rsidRDefault="001A6221" w:rsidP="00E10A1C">
      <w:pPr>
        <w:spacing w:line="240" w:lineRule="auto"/>
      </w:pPr>
    </w:p>
    <w:p w14:paraId="4A7B71E9" w14:textId="77777777" w:rsidR="001A6221" w:rsidRPr="001A6221" w:rsidRDefault="001A6221" w:rsidP="00E10A1C">
      <w:pPr>
        <w:pStyle w:val="Lijstalinea"/>
        <w:numPr>
          <w:ilvl w:val="0"/>
          <w:numId w:val="39"/>
        </w:numPr>
        <w:spacing w:line="240" w:lineRule="auto"/>
      </w:pPr>
      <w:r>
        <w:t>Verhelpen van storingen</w:t>
      </w:r>
      <w:r w:rsidR="00B352B1">
        <w:t>.</w:t>
      </w:r>
    </w:p>
    <w:p w14:paraId="7CCDC1D2" w14:textId="77777777" w:rsidR="00D42B70" w:rsidRPr="00F801BA" w:rsidRDefault="00D42B70" w:rsidP="00E10A1C">
      <w:pPr>
        <w:spacing w:line="240" w:lineRule="auto"/>
      </w:pPr>
    </w:p>
    <w:p w14:paraId="59C49897" w14:textId="77777777" w:rsidR="00330056" w:rsidRPr="00F801BA" w:rsidRDefault="00330056" w:rsidP="00E10A1C">
      <w:pPr>
        <w:pStyle w:val="Kop3"/>
        <w:spacing w:line="240" w:lineRule="auto"/>
        <w:jc w:val="left"/>
      </w:pPr>
      <w:bookmarkStart w:id="35" w:name="_Toc53494348"/>
      <w:r w:rsidRPr="00F801BA">
        <w:t>Nadere beschrijving</w:t>
      </w:r>
      <w:bookmarkEnd w:id="32"/>
      <w:bookmarkEnd w:id="33"/>
      <w:bookmarkEnd w:id="34"/>
      <w:r w:rsidR="00195C99">
        <w:t xml:space="preserve"> (doelstellingen)</w:t>
      </w:r>
      <w:bookmarkEnd w:id="35"/>
    </w:p>
    <w:p w14:paraId="661EAEA5" w14:textId="77777777" w:rsidR="004A2F20" w:rsidRPr="000C38C7" w:rsidRDefault="00330056" w:rsidP="00E10A1C">
      <w:pPr>
        <w:tabs>
          <w:tab w:val="left" w:pos="3033"/>
        </w:tabs>
        <w:spacing w:line="240" w:lineRule="auto"/>
      </w:pPr>
      <w:r w:rsidRPr="000C38C7">
        <w:t>H</w:t>
      </w:r>
      <w:r w:rsidR="007426AD" w:rsidRPr="000C38C7">
        <w:t>et doel van de opdracht is</w:t>
      </w:r>
      <w:r w:rsidR="00516942" w:rsidRPr="000C38C7">
        <w:t xml:space="preserve"> om de opdrachtgever</w:t>
      </w:r>
      <w:r w:rsidR="00195C99" w:rsidRPr="000C38C7">
        <w:t xml:space="preserve"> (Rijksvastgoedbedrijf)</w:t>
      </w:r>
      <w:r w:rsidR="00516942" w:rsidRPr="000C38C7">
        <w:t xml:space="preserve"> </w:t>
      </w:r>
      <w:r w:rsidR="00195C99" w:rsidRPr="000C38C7">
        <w:t xml:space="preserve">en de gebruiker (Defensie) </w:t>
      </w:r>
      <w:r w:rsidR="00516942" w:rsidRPr="000C38C7">
        <w:t>in het kader van onderstaande aspecten, gedurende de looptijd van deze raamovereenkomst te</w:t>
      </w:r>
      <w:r w:rsidR="004A2F20" w:rsidRPr="000C38C7">
        <w:t xml:space="preserve"> </w:t>
      </w:r>
      <w:proofErr w:type="spellStart"/>
      <w:r w:rsidR="004A2F20" w:rsidRPr="000C38C7">
        <w:t>ontzorgen</w:t>
      </w:r>
      <w:proofErr w:type="spellEnd"/>
      <w:r w:rsidR="000C38C7">
        <w:t>.</w:t>
      </w:r>
      <w:r w:rsidR="007B2A52">
        <w:t xml:space="preserve"> Dit gewenst</w:t>
      </w:r>
      <w:r w:rsidR="0009533E">
        <w:t>e</w:t>
      </w:r>
      <w:r w:rsidR="007B2A52">
        <w:t xml:space="preserve"> effect wordt bereikt indien zoveel de O</w:t>
      </w:r>
      <w:r w:rsidR="0009533E">
        <w:t>pdrachtgever als de G</w:t>
      </w:r>
      <w:r w:rsidR="007B2A52">
        <w:t>ebruiker tevreden zijn.</w:t>
      </w:r>
    </w:p>
    <w:p w14:paraId="421EEF52" w14:textId="77777777" w:rsidR="00195C99" w:rsidRPr="000C38C7" w:rsidRDefault="00195C99" w:rsidP="00E10A1C">
      <w:pPr>
        <w:tabs>
          <w:tab w:val="left" w:pos="3033"/>
        </w:tabs>
        <w:spacing w:line="240" w:lineRule="auto"/>
      </w:pPr>
    </w:p>
    <w:p w14:paraId="37CFEE89" w14:textId="0E8E1206" w:rsidR="00195C99" w:rsidRPr="000C38C7" w:rsidRDefault="00235BEA" w:rsidP="00E10A1C">
      <w:pPr>
        <w:tabs>
          <w:tab w:val="left" w:pos="3033"/>
        </w:tabs>
        <w:spacing w:line="240" w:lineRule="auto"/>
      </w:pPr>
      <w:r w:rsidRPr="000C38C7">
        <w:t>Opdrachtgever</w:t>
      </w:r>
      <w:r w:rsidR="0085214B">
        <w:t xml:space="preserve"> is tevreden indien aan het</w:t>
      </w:r>
      <w:r w:rsidR="007B2A52">
        <w:t xml:space="preserve"> volgende </w:t>
      </w:r>
      <w:r w:rsidR="0085214B">
        <w:t>wordt</w:t>
      </w:r>
      <w:r w:rsidR="007B2A52">
        <w:t xml:space="preserve"> voldaan</w:t>
      </w:r>
      <w:r w:rsidRPr="000C38C7">
        <w:t>:</w:t>
      </w:r>
    </w:p>
    <w:p w14:paraId="3EFEDE21" w14:textId="77777777" w:rsidR="00663E10" w:rsidRPr="000C38C7" w:rsidRDefault="00663E10" w:rsidP="00E10A1C">
      <w:pPr>
        <w:tabs>
          <w:tab w:val="left" w:pos="3033"/>
        </w:tabs>
        <w:spacing w:line="240" w:lineRule="auto"/>
      </w:pPr>
    </w:p>
    <w:p w14:paraId="529C6217" w14:textId="77777777" w:rsidR="00AD2B94" w:rsidRPr="000C38C7" w:rsidRDefault="00AD2B94" w:rsidP="00E10A1C">
      <w:pPr>
        <w:numPr>
          <w:ilvl w:val="0"/>
          <w:numId w:val="40"/>
        </w:numPr>
        <w:autoSpaceDE w:val="0"/>
        <w:adjustRightInd w:val="0"/>
        <w:spacing w:line="240" w:lineRule="auto"/>
        <w:textAlignment w:val="auto"/>
      </w:pPr>
      <w:r w:rsidRPr="000C38C7">
        <w:t xml:space="preserve">Op orde brengen van keuringen: tijdig voldoen aan wettelijke verplichtingen en noodzakelijk onderhoud aan </w:t>
      </w:r>
      <w:r w:rsidR="0088010A" w:rsidRPr="000C38C7">
        <w:t>t</w:t>
      </w:r>
      <w:r w:rsidRPr="000C38C7">
        <w:t>erreinverlichtingsinstallaties</w:t>
      </w:r>
      <w:r w:rsidR="00EB7308">
        <w:t xml:space="preserve"> en verkeerslichtinstallaties</w:t>
      </w:r>
      <w:r w:rsidRPr="000C38C7">
        <w:t>;</w:t>
      </w:r>
    </w:p>
    <w:p w14:paraId="546BFED8" w14:textId="77777777" w:rsidR="00AD2B94" w:rsidRPr="000C38C7" w:rsidRDefault="00AD2B94" w:rsidP="00E10A1C">
      <w:pPr>
        <w:numPr>
          <w:ilvl w:val="0"/>
          <w:numId w:val="40"/>
        </w:numPr>
        <w:autoSpaceDE w:val="0"/>
        <w:autoSpaceDN/>
        <w:adjustRightInd w:val="0"/>
        <w:spacing w:line="240" w:lineRule="auto"/>
        <w:textAlignment w:val="auto"/>
        <w:rPr>
          <w:rFonts w:eastAsia="Times New Roman" w:cs="Calibri"/>
        </w:rPr>
      </w:pPr>
      <w:r w:rsidRPr="000C38C7">
        <w:rPr>
          <w:rFonts w:eastAsia="Times New Roman" w:cs="Calibri"/>
        </w:rPr>
        <w:t>Uniformiteit in aanpak van werkzaamheden en de verslaglegging daarvan;</w:t>
      </w:r>
    </w:p>
    <w:p w14:paraId="4E1C934A" w14:textId="6A8C9345" w:rsidR="00235BEA" w:rsidRPr="000C38C7" w:rsidRDefault="00235BEA" w:rsidP="00235BEA">
      <w:pPr>
        <w:numPr>
          <w:ilvl w:val="0"/>
          <w:numId w:val="40"/>
        </w:numPr>
        <w:autoSpaceDE w:val="0"/>
        <w:autoSpaceDN/>
        <w:adjustRightInd w:val="0"/>
        <w:spacing w:line="240" w:lineRule="auto"/>
        <w:textAlignment w:val="auto"/>
        <w:rPr>
          <w:rFonts w:eastAsia="Times New Roman" w:cs="Calibri"/>
        </w:rPr>
      </w:pPr>
      <w:r w:rsidRPr="000C38C7">
        <w:rPr>
          <w:rFonts w:eastAsia="Times New Roman" w:cs="Calibri"/>
        </w:rPr>
        <w:t>Veilig werken, oftewel d</w:t>
      </w:r>
      <w:r w:rsidRPr="000C38C7">
        <w:rPr>
          <w:rFonts w:cs="Verdana"/>
        </w:rPr>
        <w:t xml:space="preserve">e werkzaamheden van de aannemer brengen de veiligheid en gezondheid van </w:t>
      </w:r>
      <w:r w:rsidR="00435F24">
        <w:rPr>
          <w:rFonts w:cs="Verdana"/>
        </w:rPr>
        <w:t xml:space="preserve">het </w:t>
      </w:r>
      <w:r w:rsidRPr="000C38C7">
        <w:rPr>
          <w:rFonts w:cs="Verdana"/>
        </w:rPr>
        <w:t>pers</w:t>
      </w:r>
      <w:r w:rsidR="00341D1F" w:rsidRPr="000C38C7">
        <w:rPr>
          <w:rFonts w:cs="Verdana"/>
        </w:rPr>
        <w:t>oneel (zowel van de opdrachtnemer</w:t>
      </w:r>
      <w:r w:rsidR="00435F24">
        <w:rPr>
          <w:rFonts w:cs="Verdana"/>
        </w:rPr>
        <w:t xml:space="preserve"> </w:t>
      </w:r>
      <w:r w:rsidR="00435F24" w:rsidRPr="000C38C7">
        <w:rPr>
          <w:rFonts w:cs="Verdana"/>
        </w:rPr>
        <w:t xml:space="preserve">als </w:t>
      </w:r>
      <w:r w:rsidR="00435F24">
        <w:rPr>
          <w:rFonts w:cs="Verdana"/>
        </w:rPr>
        <w:t>de</w:t>
      </w:r>
      <w:r w:rsidRPr="000C38C7">
        <w:rPr>
          <w:rFonts w:cs="Verdana"/>
        </w:rPr>
        <w:t xml:space="preserve"> opdrachtgever</w:t>
      </w:r>
      <w:r w:rsidR="00435F24">
        <w:rPr>
          <w:rFonts w:cs="Verdana"/>
        </w:rPr>
        <w:t>) en</w:t>
      </w:r>
      <w:r w:rsidR="00435F24" w:rsidRPr="000C38C7">
        <w:rPr>
          <w:rFonts w:cs="Verdana"/>
        </w:rPr>
        <w:t xml:space="preserve"> </w:t>
      </w:r>
      <w:r w:rsidRPr="000C38C7">
        <w:rPr>
          <w:rFonts w:cs="Verdana"/>
        </w:rPr>
        <w:t>bezoekers niet in gevaar</w:t>
      </w:r>
      <w:r w:rsidR="007B2A52">
        <w:rPr>
          <w:rFonts w:cs="Verdana"/>
        </w:rPr>
        <w:t>;</w:t>
      </w:r>
    </w:p>
    <w:p w14:paraId="394B4A29" w14:textId="3F6CDEE5" w:rsidR="00AD2B94" w:rsidRPr="000C38C7" w:rsidRDefault="00AD2B94" w:rsidP="00E10A1C">
      <w:pPr>
        <w:numPr>
          <w:ilvl w:val="0"/>
          <w:numId w:val="40"/>
        </w:numPr>
        <w:autoSpaceDE w:val="0"/>
        <w:autoSpaceDN/>
        <w:adjustRightInd w:val="0"/>
        <w:spacing w:line="240" w:lineRule="auto"/>
        <w:textAlignment w:val="auto"/>
        <w:rPr>
          <w:color w:val="auto"/>
        </w:rPr>
      </w:pPr>
      <w:r w:rsidRPr="000C38C7">
        <w:rPr>
          <w:rFonts w:cs="Calibri"/>
          <w:iCs/>
        </w:rPr>
        <w:t xml:space="preserve">Het </w:t>
      </w:r>
      <w:r w:rsidR="006D66AF">
        <w:rPr>
          <w:rFonts w:cs="Calibri"/>
          <w:iCs/>
        </w:rPr>
        <w:t>actueel houden</w:t>
      </w:r>
      <w:r w:rsidRPr="000C38C7">
        <w:rPr>
          <w:rFonts w:cs="Calibri"/>
          <w:iCs/>
        </w:rPr>
        <w:t xml:space="preserve"> van </w:t>
      </w:r>
      <w:r w:rsidR="006D66AF">
        <w:rPr>
          <w:rFonts w:cs="Calibri"/>
          <w:iCs/>
        </w:rPr>
        <w:t>de</w:t>
      </w:r>
      <w:r w:rsidRPr="000C38C7">
        <w:rPr>
          <w:rFonts w:cs="Calibri"/>
          <w:iCs/>
        </w:rPr>
        <w:t xml:space="preserve"> basisgegevens van de terreinverlichting </w:t>
      </w:r>
      <w:r w:rsidR="007B2A52">
        <w:t>en verkeerslichtinstallaties</w:t>
      </w:r>
      <w:r w:rsidR="006D66AF">
        <w:t xml:space="preserve"> (op basis van de componentenlijst</w:t>
      </w:r>
      <w:r w:rsidRPr="000C38C7">
        <w:rPr>
          <w:rFonts w:cs="Calibri"/>
          <w:iCs/>
        </w:rPr>
        <w:t>).</w:t>
      </w:r>
    </w:p>
    <w:p w14:paraId="1868DD4A" w14:textId="77777777" w:rsidR="00235BEA" w:rsidRPr="000C38C7" w:rsidRDefault="00235BEA" w:rsidP="00235BEA">
      <w:pPr>
        <w:autoSpaceDE w:val="0"/>
        <w:autoSpaceDN/>
        <w:adjustRightInd w:val="0"/>
        <w:spacing w:line="240" w:lineRule="auto"/>
        <w:textAlignment w:val="auto"/>
        <w:rPr>
          <w:rFonts w:cs="Calibri"/>
          <w:iCs/>
        </w:rPr>
      </w:pPr>
    </w:p>
    <w:p w14:paraId="09FE23EC" w14:textId="0C26AF7F" w:rsidR="00235BEA" w:rsidRPr="000C38C7" w:rsidRDefault="007B2A52" w:rsidP="00235BEA">
      <w:pPr>
        <w:autoSpaceDE w:val="0"/>
        <w:autoSpaceDN/>
        <w:adjustRightInd w:val="0"/>
        <w:spacing w:line="240" w:lineRule="auto"/>
        <w:textAlignment w:val="auto"/>
        <w:rPr>
          <w:rFonts w:cs="Calibri"/>
          <w:iCs/>
        </w:rPr>
      </w:pPr>
      <w:r>
        <w:t>De</w:t>
      </w:r>
      <w:r w:rsidR="00235BEA" w:rsidRPr="000C38C7">
        <w:rPr>
          <w:rFonts w:cs="Calibri"/>
          <w:iCs/>
        </w:rPr>
        <w:t xml:space="preserve"> Gebruiker</w:t>
      </w:r>
      <w:r>
        <w:t xml:space="preserve"> i</w:t>
      </w:r>
      <w:r w:rsidR="0085214B">
        <w:t>s tevreden indien aan het volgende wordt voldaan</w:t>
      </w:r>
      <w:r w:rsidR="00235BEA" w:rsidRPr="000C38C7">
        <w:rPr>
          <w:rFonts w:cs="Calibri"/>
          <w:iCs/>
        </w:rPr>
        <w:t>:</w:t>
      </w:r>
    </w:p>
    <w:p w14:paraId="75B4C582" w14:textId="77777777" w:rsidR="00235BEA" w:rsidRPr="000C38C7" w:rsidRDefault="00235BEA" w:rsidP="00235BEA">
      <w:pPr>
        <w:autoSpaceDE w:val="0"/>
        <w:autoSpaceDN/>
        <w:adjustRightInd w:val="0"/>
        <w:spacing w:line="240" w:lineRule="auto"/>
        <w:textAlignment w:val="auto"/>
        <w:rPr>
          <w:rFonts w:cs="Calibri"/>
          <w:iCs/>
        </w:rPr>
      </w:pPr>
    </w:p>
    <w:p w14:paraId="330A15F2" w14:textId="77777777" w:rsidR="00235BEA" w:rsidRPr="000C38C7" w:rsidRDefault="00235BEA" w:rsidP="00235BEA">
      <w:pPr>
        <w:numPr>
          <w:ilvl w:val="0"/>
          <w:numId w:val="43"/>
        </w:numPr>
        <w:autoSpaceDE w:val="0"/>
        <w:autoSpaceDN/>
        <w:adjustRightInd w:val="0"/>
        <w:spacing w:line="240" w:lineRule="auto"/>
        <w:textAlignment w:val="auto"/>
        <w:rPr>
          <w:rFonts w:eastAsia="Times New Roman" w:cs="Calibri"/>
        </w:rPr>
      </w:pPr>
      <w:r w:rsidRPr="000C38C7">
        <w:t xml:space="preserve">Het voortdurend operationeel hebben en houden van </w:t>
      </w:r>
      <w:r w:rsidR="00552AA0">
        <w:t>d</w:t>
      </w:r>
      <w:r w:rsidRPr="000C38C7">
        <w:t>eugdelijke terreinverlichting</w:t>
      </w:r>
      <w:r w:rsidR="00EB7308">
        <w:t xml:space="preserve"> en verkeerslicht</w:t>
      </w:r>
      <w:r w:rsidR="00552AA0">
        <w:t>en</w:t>
      </w:r>
      <w:r w:rsidRPr="000C38C7">
        <w:t xml:space="preserve"> op Defensielocaties;</w:t>
      </w:r>
    </w:p>
    <w:p w14:paraId="24F8B95C" w14:textId="77777777" w:rsidR="00435F24" w:rsidRPr="000C38C7" w:rsidRDefault="00435F24" w:rsidP="00235BEA">
      <w:pPr>
        <w:numPr>
          <w:ilvl w:val="0"/>
          <w:numId w:val="43"/>
        </w:numPr>
        <w:autoSpaceDE w:val="0"/>
        <w:autoSpaceDN/>
        <w:adjustRightInd w:val="0"/>
        <w:spacing w:line="240" w:lineRule="auto"/>
        <w:textAlignment w:val="auto"/>
        <w:rPr>
          <w:rFonts w:eastAsia="Times New Roman" w:cs="Calibri"/>
        </w:rPr>
      </w:pPr>
      <w:r>
        <w:t>Zo min mogelijk overlast van de werkzaamheden en zo min mogelijk kans op uitval van de installaties;</w:t>
      </w:r>
    </w:p>
    <w:p w14:paraId="74EBCD18" w14:textId="74927473" w:rsidR="00235BEA" w:rsidRPr="000C38C7" w:rsidRDefault="00235BEA" w:rsidP="00235BEA">
      <w:pPr>
        <w:numPr>
          <w:ilvl w:val="0"/>
          <w:numId w:val="43"/>
        </w:numPr>
        <w:autoSpaceDE w:val="0"/>
        <w:autoSpaceDN/>
        <w:adjustRightInd w:val="0"/>
        <w:spacing w:line="240" w:lineRule="auto"/>
        <w:textAlignment w:val="auto"/>
        <w:rPr>
          <w:rFonts w:eastAsia="Times New Roman" w:cs="Calibri"/>
        </w:rPr>
      </w:pPr>
      <w:r w:rsidRPr="000C38C7">
        <w:rPr>
          <w:rFonts w:eastAsia="Times New Roman" w:cs="Calibri"/>
        </w:rPr>
        <w:t xml:space="preserve">Veilig werken, </w:t>
      </w:r>
      <w:r w:rsidR="000C38C7" w:rsidRPr="000C38C7">
        <w:rPr>
          <w:rFonts w:eastAsia="Times New Roman" w:cs="Calibri"/>
        </w:rPr>
        <w:t>oftewel d</w:t>
      </w:r>
      <w:r w:rsidR="000C38C7" w:rsidRPr="000C38C7">
        <w:rPr>
          <w:rFonts w:cs="Verdana"/>
        </w:rPr>
        <w:t xml:space="preserve">e werkzaamheden van de aannemer brengen de veiligheid en gezondheid van </w:t>
      </w:r>
      <w:r w:rsidR="00435F24">
        <w:rPr>
          <w:rFonts w:cs="Verdana"/>
        </w:rPr>
        <w:t xml:space="preserve">het </w:t>
      </w:r>
      <w:r w:rsidR="000C38C7" w:rsidRPr="000C38C7">
        <w:rPr>
          <w:rFonts w:cs="Verdana"/>
        </w:rPr>
        <w:t xml:space="preserve">personeel (zowel van de opdrachtnemer als </w:t>
      </w:r>
      <w:r w:rsidR="00435F24">
        <w:rPr>
          <w:rFonts w:cs="Verdana"/>
        </w:rPr>
        <w:t xml:space="preserve">de </w:t>
      </w:r>
      <w:r w:rsidR="000C38C7" w:rsidRPr="000C38C7">
        <w:rPr>
          <w:rFonts w:cs="Verdana"/>
        </w:rPr>
        <w:t>gebruiker</w:t>
      </w:r>
      <w:r w:rsidR="00435F24">
        <w:rPr>
          <w:rFonts w:cs="Verdana"/>
        </w:rPr>
        <w:t>) en</w:t>
      </w:r>
      <w:r w:rsidR="000C38C7" w:rsidRPr="000C38C7">
        <w:rPr>
          <w:rFonts w:cs="Verdana"/>
        </w:rPr>
        <w:t xml:space="preserve"> bezoekers niet in gevaar.</w:t>
      </w:r>
    </w:p>
    <w:p w14:paraId="3BAC2ED9" w14:textId="318A4B87" w:rsidR="000C38C7" w:rsidRPr="000C38C7" w:rsidRDefault="000C38C7" w:rsidP="000C38C7">
      <w:pPr>
        <w:autoSpaceDE w:val="0"/>
        <w:autoSpaceDN/>
        <w:adjustRightInd w:val="0"/>
        <w:spacing w:line="240" w:lineRule="auto"/>
        <w:ind w:left="1065"/>
        <w:textAlignment w:val="auto"/>
        <w:rPr>
          <w:rFonts w:eastAsia="Times New Roman" w:cs="Calibri"/>
        </w:rPr>
      </w:pPr>
      <w:r w:rsidRPr="000C38C7">
        <w:rPr>
          <w:rFonts w:cs="Calibri"/>
          <w:iCs/>
        </w:rPr>
        <w:t>Het verkrijgen van en beschikken over volledige en correcte basisgegevens van de terreinverlichting (Componentenlijst).</w:t>
      </w:r>
    </w:p>
    <w:p w14:paraId="578DFE91" w14:textId="77777777" w:rsidR="00235BEA" w:rsidRPr="005D13D4" w:rsidRDefault="00235BEA" w:rsidP="00235BEA">
      <w:pPr>
        <w:autoSpaceDE w:val="0"/>
        <w:autoSpaceDN/>
        <w:adjustRightInd w:val="0"/>
        <w:spacing w:line="240" w:lineRule="auto"/>
        <w:ind w:left="1065"/>
        <w:textAlignment w:val="auto"/>
        <w:rPr>
          <w:rFonts w:ascii="Calibri" w:eastAsia="Times New Roman" w:hAnsi="Calibri" w:cs="Calibri"/>
          <w:sz w:val="22"/>
          <w:szCs w:val="22"/>
        </w:rPr>
      </w:pPr>
    </w:p>
    <w:p w14:paraId="7D6BE24E" w14:textId="0B9634C7" w:rsidR="00330056" w:rsidRDefault="00D54D5A" w:rsidP="00B96D4E">
      <w:pPr>
        <w:spacing w:line="240" w:lineRule="auto"/>
        <w:rPr>
          <w:color w:val="auto"/>
        </w:rPr>
      </w:pPr>
      <w:r w:rsidRPr="00B96D4E">
        <w:rPr>
          <w:color w:val="auto"/>
        </w:rPr>
        <w:t xml:space="preserve">Opdrachtgever onderkent het risico dat een deel van de installaties mogelijk niet meer te onderhouden is, omdat de technische levensduur is bereikt. Onderdelen zijn beperkt of niet meer te verkrijgen, hierdoor zijn duurzame en circulaire vervangingen noodzakelijk. Echter heeft </w:t>
      </w:r>
      <w:r w:rsidR="00665E97" w:rsidRPr="00B96D4E">
        <w:rPr>
          <w:color w:val="auto"/>
        </w:rPr>
        <w:t xml:space="preserve">de </w:t>
      </w:r>
      <w:r w:rsidRPr="00B96D4E">
        <w:rPr>
          <w:color w:val="auto"/>
        </w:rPr>
        <w:t xml:space="preserve">Gebruiker </w:t>
      </w:r>
      <w:r w:rsidR="00665E97" w:rsidRPr="00B96D4E">
        <w:rPr>
          <w:color w:val="auto"/>
        </w:rPr>
        <w:t xml:space="preserve">momenteel </w:t>
      </w:r>
      <w:r w:rsidRPr="00B96D4E">
        <w:rPr>
          <w:color w:val="auto"/>
        </w:rPr>
        <w:t xml:space="preserve">zeer beperkt budget beschikbaar voor deze mogelijke vervangingen. </w:t>
      </w:r>
      <w:r w:rsidR="009B27FC" w:rsidRPr="00B96D4E">
        <w:rPr>
          <w:color w:val="auto"/>
        </w:rPr>
        <w:t>Opdrachtgever zoekt</w:t>
      </w:r>
      <w:r w:rsidR="0074001C" w:rsidRPr="00B96D4E">
        <w:rPr>
          <w:color w:val="auto"/>
        </w:rPr>
        <w:t xml:space="preserve"> hiervoor,</w:t>
      </w:r>
      <w:r w:rsidR="009B27FC" w:rsidRPr="00B96D4E">
        <w:rPr>
          <w:color w:val="auto"/>
        </w:rPr>
        <w:t xml:space="preserve"> gelet op de beperkte </w:t>
      </w:r>
      <w:r w:rsidRPr="00B96D4E">
        <w:rPr>
          <w:color w:val="auto"/>
        </w:rPr>
        <w:t xml:space="preserve">(financiële) </w:t>
      </w:r>
      <w:r w:rsidR="009B27FC" w:rsidRPr="00B96D4E">
        <w:rPr>
          <w:color w:val="auto"/>
        </w:rPr>
        <w:t xml:space="preserve">middelen en </w:t>
      </w:r>
      <w:r w:rsidR="00663E10" w:rsidRPr="00B96D4E">
        <w:rPr>
          <w:color w:val="auto"/>
        </w:rPr>
        <w:t xml:space="preserve">de </w:t>
      </w:r>
      <w:r w:rsidRPr="00B96D4E">
        <w:rPr>
          <w:color w:val="auto"/>
        </w:rPr>
        <w:t xml:space="preserve">(sterk) </w:t>
      </w:r>
      <w:r w:rsidR="0057549F" w:rsidRPr="00B96D4E">
        <w:rPr>
          <w:color w:val="auto"/>
        </w:rPr>
        <w:t xml:space="preserve">verouderde </w:t>
      </w:r>
      <w:r w:rsidRPr="00B96D4E">
        <w:rPr>
          <w:color w:val="auto"/>
        </w:rPr>
        <w:t>installaties</w:t>
      </w:r>
      <w:r w:rsidR="0074001C" w:rsidRPr="00B96D4E">
        <w:rPr>
          <w:color w:val="auto"/>
        </w:rPr>
        <w:t>, ee</w:t>
      </w:r>
      <w:r w:rsidR="001E4D4C" w:rsidRPr="00B96D4E">
        <w:rPr>
          <w:color w:val="auto"/>
        </w:rPr>
        <w:t xml:space="preserve">n meedenkende </w:t>
      </w:r>
      <w:r w:rsidRPr="00B96D4E">
        <w:rPr>
          <w:color w:val="auto"/>
        </w:rPr>
        <w:t xml:space="preserve">en creatieve </w:t>
      </w:r>
      <w:r w:rsidR="001E4D4C" w:rsidRPr="00B96D4E">
        <w:rPr>
          <w:color w:val="auto"/>
        </w:rPr>
        <w:t>opdrachtnemer.</w:t>
      </w:r>
    </w:p>
    <w:p w14:paraId="1C736EB7" w14:textId="77777777" w:rsidR="00AC52D8" w:rsidRPr="00B96D4E" w:rsidRDefault="00AC52D8" w:rsidP="00B96D4E">
      <w:pPr>
        <w:spacing w:line="240" w:lineRule="auto"/>
        <w:rPr>
          <w:color w:val="auto"/>
        </w:rPr>
      </w:pPr>
    </w:p>
    <w:p w14:paraId="2ED5BE2D" w14:textId="4F26218D" w:rsidR="00073D25" w:rsidRPr="00B96D4E" w:rsidRDefault="00AC52D8" w:rsidP="00B96D4E">
      <w:pPr>
        <w:spacing w:line="240" w:lineRule="auto"/>
        <w:rPr>
          <w:color w:val="auto"/>
        </w:rPr>
      </w:pPr>
      <w:r w:rsidRPr="00AC52D8">
        <w:rPr>
          <w:color w:val="auto"/>
        </w:rPr>
        <w:t>Opdrachtgever heeft de doelstelling om in 2030 50% minder primaire grondstoffen te gebruiken. Enerzijds wil opdrachtgever de mogelijkheden toepassen die de huidige stand van de techniek biedt, anderzijds wil opdrachtgever de markt stimuleren om door innovatie de kringlopen van de primaire grondstoffen (verder) te sluiten.</w:t>
      </w:r>
    </w:p>
    <w:p w14:paraId="58ED974B" w14:textId="77777777" w:rsidR="0057549F" w:rsidRDefault="0057549F" w:rsidP="00E10A1C">
      <w:pPr>
        <w:autoSpaceDE w:val="0"/>
        <w:adjustRightInd w:val="0"/>
        <w:spacing w:line="240" w:lineRule="auto"/>
        <w:rPr>
          <w:i/>
        </w:rPr>
      </w:pPr>
    </w:p>
    <w:p w14:paraId="2DD1F502" w14:textId="77777777" w:rsidR="0057549F" w:rsidRDefault="00663E10" w:rsidP="00E10A1C">
      <w:pPr>
        <w:autoSpaceDE w:val="0"/>
        <w:adjustRightInd w:val="0"/>
        <w:spacing w:line="240" w:lineRule="auto"/>
        <w:rPr>
          <w:i/>
        </w:rPr>
      </w:pPr>
      <w:r w:rsidRPr="00663E10">
        <w:rPr>
          <w:i/>
        </w:rPr>
        <w:t>Kritische Succes Factoren</w:t>
      </w:r>
    </w:p>
    <w:p w14:paraId="6AB1229E" w14:textId="77777777" w:rsidR="00663E10" w:rsidRPr="00663E10" w:rsidRDefault="00663E10" w:rsidP="00E10A1C">
      <w:pPr>
        <w:autoSpaceDE w:val="0"/>
        <w:adjustRightInd w:val="0"/>
        <w:spacing w:line="240" w:lineRule="auto"/>
      </w:pPr>
      <w:r w:rsidRPr="00663E10">
        <w:t>Naar aanleiding van de doelstellingen en de scope van de opdracht zijn de volgende kritische succesfactoren (</w:t>
      </w:r>
      <w:proofErr w:type="spellStart"/>
      <w:r w:rsidRPr="00663E10">
        <w:t>KSF</w:t>
      </w:r>
      <w:r>
        <w:t>’s</w:t>
      </w:r>
      <w:proofErr w:type="spellEnd"/>
      <w:r w:rsidRPr="00663E10">
        <w:t>) benoemd voor de te sluiten overeenkomst:</w:t>
      </w:r>
    </w:p>
    <w:p w14:paraId="2889FFE3" w14:textId="77777777" w:rsidR="00D54D5A" w:rsidRDefault="00663E10" w:rsidP="00D54D5A">
      <w:pPr>
        <w:spacing w:line="240" w:lineRule="auto"/>
        <w:ind w:left="708" w:hanging="708"/>
      </w:pPr>
      <w:r w:rsidRPr="00663E10">
        <w:t>1.</w:t>
      </w:r>
      <w:r w:rsidR="00D54D5A">
        <w:t xml:space="preserve"> </w:t>
      </w:r>
      <w:r w:rsidR="00D54D5A">
        <w:tab/>
        <w:t>De Opdrachtgever en de Gebruiker zijn tevreden op basis van de bovenstaande doelstellingen;</w:t>
      </w:r>
      <w:r w:rsidRPr="00663E10">
        <w:tab/>
      </w:r>
    </w:p>
    <w:p w14:paraId="512A5DF0" w14:textId="77777777" w:rsidR="00663E10" w:rsidRPr="00663E10" w:rsidRDefault="00D54D5A" w:rsidP="00E10A1C">
      <w:pPr>
        <w:spacing w:line="240" w:lineRule="auto"/>
      </w:pPr>
      <w:r>
        <w:t xml:space="preserve">2. </w:t>
      </w:r>
      <w:r w:rsidR="00663E10" w:rsidRPr="00663E10">
        <w:tab/>
        <w:t>Aantoonbaar voldoen aan de vigerende Wet- en regelgeving en normen;</w:t>
      </w:r>
    </w:p>
    <w:p w14:paraId="61629C0C" w14:textId="4EFAEE31" w:rsidR="00663E10" w:rsidRPr="00663E10" w:rsidRDefault="00D54D5A" w:rsidP="00E10A1C">
      <w:pPr>
        <w:spacing w:line="240" w:lineRule="auto"/>
      </w:pPr>
      <w:r>
        <w:t>3</w:t>
      </w:r>
      <w:r w:rsidR="00663E10" w:rsidRPr="00663E10">
        <w:t>.</w:t>
      </w:r>
      <w:r w:rsidR="00663E10" w:rsidRPr="00663E10">
        <w:tab/>
        <w:t>Storingen worden binnen gestelde termijnen opgelost;</w:t>
      </w:r>
    </w:p>
    <w:p w14:paraId="1F096CBA" w14:textId="7E05512A" w:rsidR="00663E10" w:rsidRPr="00F801BA" w:rsidRDefault="00D54D5A" w:rsidP="00E10A1C">
      <w:pPr>
        <w:spacing w:line="240" w:lineRule="auto"/>
        <w:ind w:left="705" w:hanging="705"/>
      </w:pPr>
      <w:r>
        <w:t>4</w:t>
      </w:r>
      <w:r w:rsidR="00663E10" w:rsidRPr="00663E10">
        <w:t>.</w:t>
      </w:r>
      <w:r w:rsidR="00663E10" w:rsidRPr="00663E10">
        <w:tab/>
        <w:t>Conform opgestelde en geaccordeerde planning werkzaamheden uitvoeren.</w:t>
      </w:r>
    </w:p>
    <w:p w14:paraId="479CD26B" w14:textId="77777777" w:rsidR="002C4295" w:rsidRPr="00F801BA" w:rsidRDefault="002C4295" w:rsidP="00E10A1C">
      <w:pPr>
        <w:spacing w:line="240" w:lineRule="auto"/>
      </w:pPr>
    </w:p>
    <w:p w14:paraId="66412B36" w14:textId="10DB21D9" w:rsidR="005A77E3" w:rsidRDefault="001D15A1" w:rsidP="00E10A1C">
      <w:pPr>
        <w:pStyle w:val="Tekstopmerking"/>
        <w:spacing w:line="240" w:lineRule="auto"/>
        <w:rPr>
          <w:sz w:val="18"/>
          <w:szCs w:val="18"/>
        </w:rPr>
      </w:pPr>
      <w:r w:rsidRPr="001D15A1">
        <w:rPr>
          <w:i/>
          <w:sz w:val="18"/>
          <w:szCs w:val="18"/>
        </w:rPr>
        <w:t>Kritische</w:t>
      </w:r>
      <w:r w:rsidR="00E40A2B" w:rsidRPr="001D15A1">
        <w:rPr>
          <w:i/>
          <w:sz w:val="18"/>
          <w:szCs w:val="18"/>
        </w:rPr>
        <w:t xml:space="preserve"> Prestatie Indicatoren</w:t>
      </w:r>
      <w:r w:rsidR="00663E10">
        <w:br/>
      </w:r>
      <w:r w:rsidR="00D90BA4" w:rsidRPr="009C31EF">
        <w:rPr>
          <w:sz w:val="18"/>
          <w:szCs w:val="18"/>
        </w:rPr>
        <w:t>Vo</w:t>
      </w:r>
      <w:r w:rsidR="00D90BA4">
        <w:rPr>
          <w:sz w:val="18"/>
          <w:szCs w:val="18"/>
        </w:rPr>
        <w:t>or het Rijksvastgoedbedrijf</w:t>
      </w:r>
      <w:r w:rsidR="00D90BA4" w:rsidRPr="009C31EF">
        <w:rPr>
          <w:sz w:val="18"/>
          <w:szCs w:val="18"/>
        </w:rPr>
        <w:t xml:space="preserve"> is de kwaliteit en de voortgang van de werkzaamheden van groot belang.</w:t>
      </w:r>
      <w:r w:rsidR="00D90BA4">
        <w:rPr>
          <w:sz w:val="18"/>
          <w:szCs w:val="18"/>
        </w:rPr>
        <w:t xml:space="preserve"> Om die reden heeft het Rijksvastgoedbedrijf voor deze opdracht</w:t>
      </w:r>
      <w:r w:rsidR="00D90BA4" w:rsidRPr="009C31EF">
        <w:rPr>
          <w:sz w:val="18"/>
          <w:szCs w:val="18"/>
        </w:rPr>
        <w:t xml:space="preserve"> een aantal </w:t>
      </w:r>
      <w:proofErr w:type="spellStart"/>
      <w:r w:rsidR="00D90BA4" w:rsidRPr="009C31EF">
        <w:rPr>
          <w:sz w:val="18"/>
          <w:szCs w:val="18"/>
        </w:rPr>
        <w:t>KPI’s</w:t>
      </w:r>
      <w:proofErr w:type="spellEnd"/>
      <w:r w:rsidR="00E40A2B">
        <w:rPr>
          <w:sz w:val="18"/>
          <w:szCs w:val="18"/>
        </w:rPr>
        <w:t xml:space="preserve"> </w:t>
      </w:r>
      <w:r w:rsidR="00D90BA4" w:rsidRPr="009C31EF">
        <w:rPr>
          <w:sz w:val="18"/>
          <w:szCs w:val="18"/>
        </w:rPr>
        <w:t xml:space="preserve"> bepaald. Tijdens kwartaal overleggen worden deze </w:t>
      </w:r>
      <w:proofErr w:type="spellStart"/>
      <w:r w:rsidR="00D90BA4" w:rsidRPr="009C31EF">
        <w:rPr>
          <w:sz w:val="18"/>
          <w:szCs w:val="18"/>
        </w:rPr>
        <w:t>KPI’s</w:t>
      </w:r>
      <w:proofErr w:type="spellEnd"/>
      <w:r w:rsidR="00D90BA4" w:rsidRPr="009C31EF">
        <w:rPr>
          <w:sz w:val="18"/>
          <w:szCs w:val="18"/>
        </w:rPr>
        <w:t xml:space="preserve"> besproken en zal bij het niet realiseren van de norm een verbeterplan gevraagd worden.</w:t>
      </w:r>
      <w:r w:rsidR="005A77E3">
        <w:rPr>
          <w:sz w:val="18"/>
          <w:szCs w:val="18"/>
        </w:rPr>
        <w:t xml:space="preserve"> </w:t>
      </w:r>
    </w:p>
    <w:p w14:paraId="6D239660" w14:textId="77777777" w:rsidR="00D90BA4" w:rsidRPr="009C31EF" w:rsidRDefault="00D90BA4" w:rsidP="00E10A1C">
      <w:pPr>
        <w:pStyle w:val="Tekstopmerking"/>
        <w:spacing w:line="240" w:lineRule="auto"/>
        <w:rPr>
          <w:sz w:val="18"/>
          <w:szCs w:val="18"/>
        </w:rPr>
      </w:pPr>
    </w:p>
    <w:p w14:paraId="094CBFF6" w14:textId="77777777" w:rsidR="00D90BA4" w:rsidRPr="009C31EF" w:rsidRDefault="00D90BA4" w:rsidP="00E10A1C">
      <w:pPr>
        <w:pStyle w:val="Tekstopmerking"/>
        <w:spacing w:line="240" w:lineRule="auto"/>
        <w:rPr>
          <w:sz w:val="18"/>
          <w:szCs w:val="18"/>
        </w:rPr>
      </w:pPr>
    </w:p>
    <w:tbl>
      <w:tblPr>
        <w:tblW w:w="9428" w:type="dxa"/>
        <w:tblLayout w:type="fixed"/>
        <w:tblCellMar>
          <w:left w:w="0" w:type="dxa"/>
          <w:right w:w="0" w:type="dxa"/>
        </w:tblCellMar>
        <w:tblLook w:val="04A0" w:firstRow="1" w:lastRow="0" w:firstColumn="1" w:lastColumn="0" w:noHBand="0" w:noVBand="1"/>
      </w:tblPr>
      <w:tblGrid>
        <w:gridCol w:w="493"/>
        <w:gridCol w:w="1800"/>
        <w:gridCol w:w="1417"/>
        <w:gridCol w:w="2017"/>
        <w:gridCol w:w="42"/>
        <w:gridCol w:w="2585"/>
        <w:gridCol w:w="1074"/>
      </w:tblGrid>
      <w:tr w:rsidR="00D90BA4" w:rsidRPr="009C31EF" w14:paraId="312BC1D6" w14:textId="77777777" w:rsidTr="00FA67FF">
        <w:trPr>
          <w:gridAfter w:val="1"/>
          <w:wAfter w:w="1074" w:type="dxa"/>
          <w:trHeight w:val="224"/>
        </w:trPr>
        <w:tc>
          <w:tcPr>
            <w:tcW w:w="4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6D072C"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N</w:t>
            </w:r>
            <w:r>
              <w:rPr>
                <w:rFonts w:eastAsiaTheme="minorHAnsi" w:cs="Times New Roman"/>
                <w:color w:val="auto"/>
                <w:lang w:eastAsia="en-US"/>
              </w:rPr>
              <w:t>r.</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915C6"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Onderwerp</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53142"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Proces </w:t>
            </w:r>
          </w:p>
        </w:tc>
        <w:tc>
          <w:tcPr>
            <w:tcW w:w="20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F9322"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Beschrijving</w:t>
            </w:r>
          </w:p>
        </w:tc>
        <w:tc>
          <w:tcPr>
            <w:tcW w:w="262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7C573F" w14:textId="77777777" w:rsidR="00D90BA4" w:rsidRPr="009C31EF" w:rsidRDefault="00D90BA4" w:rsidP="004D327A">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Rapportage</w:t>
            </w:r>
            <w:r w:rsidR="00E024AB">
              <w:rPr>
                <w:rFonts w:eastAsiaTheme="minorHAnsi" w:cs="Times New Roman"/>
                <w:color w:val="auto"/>
                <w:lang w:eastAsia="en-US"/>
              </w:rPr>
              <w:t xml:space="preserve"> (in </w:t>
            </w:r>
            <w:r w:rsidR="004D327A">
              <w:rPr>
                <w:rFonts w:eastAsiaTheme="minorHAnsi" w:cs="Times New Roman"/>
                <w:color w:val="auto"/>
                <w:lang w:eastAsia="en-US"/>
              </w:rPr>
              <w:t>t</w:t>
            </w:r>
            <w:r w:rsidR="00E024AB">
              <w:rPr>
                <w:rFonts w:eastAsiaTheme="minorHAnsi" w:cs="Times New Roman"/>
                <w:color w:val="auto"/>
                <w:lang w:eastAsia="en-US"/>
              </w:rPr>
              <w:t>e dienen door)</w:t>
            </w:r>
          </w:p>
        </w:tc>
      </w:tr>
      <w:tr w:rsidR="00D90BA4" w:rsidRPr="009C31EF" w14:paraId="7C05F741" w14:textId="77777777" w:rsidTr="00FA67FF">
        <w:trPr>
          <w:trHeight w:val="224"/>
        </w:trPr>
        <w:tc>
          <w:tcPr>
            <w:tcW w:w="8354" w:type="dxa"/>
            <w:gridSpan w:val="6"/>
            <w:tcBorders>
              <w:top w:val="nil"/>
              <w:left w:val="single" w:sz="8" w:space="0" w:color="auto"/>
              <w:bottom w:val="single" w:sz="8" w:space="0" w:color="auto"/>
              <w:right w:val="single" w:sz="8" w:space="0" w:color="auto"/>
            </w:tcBorders>
            <w:shd w:val="clear" w:color="auto" w:fill="A5A5A5"/>
            <w:tcMar>
              <w:top w:w="0" w:type="dxa"/>
              <w:left w:w="108" w:type="dxa"/>
              <w:bottom w:w="0" w:type="dxa"/>
              <w:right w:w="108" w:type="dxa"/>
            </w:tcMar>
          </w:tcPr>
          <w:p w14:paraId="76B80030" w14:textId="77777777" w:rsidR="00D90BA4" w:rsidRPr="009C31EF" w:rsidRDefault="00D90BA4" w:rsidP="00E10A1C">
            <w:pPr>
              <w:autoSpaceDN/>
              <w:spacing w:line="240" w:lineRule="auto"/>
              <w:textAlignment w:val="auto"/>
              <w:rPr>
                <w:rFonts w:eastAsiaTheme="minorHAnsi" w:cs="Times New Roman"/>
                <w:color w:val="auto"/>
                <w:lang w:eastAsia="en-US"/>
              </w:rPr>
            </w:pPr>
          </w:p>
        </w:tc>
        <w:tc>
          <w:tcPr>
            <w:tcW w:w="1074" w:type="dxa"/>
            <w:tcBorders>
              <w:top w:val="nil"/>
              <w:left w:val="nil"/>
              <w:bottom w:val="single" w:sz="8" w:space="0" w:color="auto"/>
              <w:right w:val="nil"/>
            </w:tcBorders>
            <w:vAlign w:val="center"/>
            <w:hideMark/>
          </w:tcPr>
          <w:p w14:paraId="0BEC1C4A"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w:t>
            </w:r>
          </w:p>
        </w:tc>
      </w:tr>
      <w:tr w:rsidR="00D90BA4" w:rsidRPr="009C31EF" w14:paraId="409C67B1" w14:textId="77777777" w:rsidTr="00FA67FF">
        <w:trPr>
          <w:gridAfter w:val="1"/>
          <w:wAfter w:w="1074" w:type="dxa"/>
          <w:trHeight w:val="458"/>
        </w:trPr>
        <w:tc>
          <w:tcPr>
            <w:tcW w:w="4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B778C"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6355DDF2"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Keuringen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0306D92" w14:textId="77777777" w:rsidR="00D90BA4" w:rsidRPr="009C31EF" w:rsidRDefault="00D90BA4" w:rsidP="00E10A1C">
            <w:pPr>
              <w:autoSpaceDN/>
              <w:spacing w:line="240" w:lineRule="auto"/>
              <w:textAlignment w:val="auto"/>
              <w:rPr>
                <w:rFonts w:eastAsiaTheme="minorHAnsi" w:cs="Times New Roman"/>
                <w:color w:val="auto"/>
                <w:lang w:eastAsia="en-US"/>
              </w:rPr>
            </w:pPr>
            <w:proofErr w:type="spellStart"/>
            <w:r w:rsidRPr="009C31EF">
              <w:rPr>
                <w:rFonts w:eastAsiaTheme="minorHAnsi" w:cs="Times New Roman"/>
                <w:color w:val="auto"/>
                <w:lang w:eastAsia="en-US"/>
              </w:rPr>
              <w:t>Planbaar</w:t>
            </w:r>
            <w:proofErr w:type="spellEnd"/>
            <w:r w:rsidRPr="009C31EF">
              <w:rPr>
                <w:rFonts w:eastAsiaTheme="minorHAnsi" w:cs="Times New Roman"/>
                <w:color w:val="auto"/>
                <w:lang w:eastAsia="en-US"/>
              </w:rPr>
              <w:t xml:space="preserve"> Onderhoud</w:t>
            </w:r>
          </w:p>
        </w:tc>
        <w:tc>
          <w:tcPr>
            <w:tcW w:w="2017" w:type="dxa"/>
            <w:tcBorders>
              <w:top w:val="nil"/>
              <w:left w:val="nil"/>
              <w:bottom w:val="single" w:sz="8" w:space="0" w:color="auto"/>
              <w:right w:val="single" w:sz="8" w:space="0" w:color="auto"/>
            </w:tcBorders>
            <w:tcMar>
              <w:top w:w="0" w:type="dxa"/>
              <w:left w:w="108" w:type="dxa"/>
              <w:bottom w:w="0" w:type="dxa"/>
              <w:right w:w="108" w:type="dxa"/>
            </w:tcMar>
            <w:hideMark/>
          </w:tcPr>
          <w:p w14:paraId="0CE86005"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99% van alle installaties dienen jaarlijks vóór 31/10 gekeurd te zijn </w:t>
            </w:r>
          </w:p>
        </w:tc>
        <w:tc>
          <w:tcPr>
            <w:tcW w:w="262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B85B89"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Aannemer</w:t>
            </w:r>
          </w:p>
        </w:tc>
      </w:tr>
      <w:tr w:rsidR="00D90BA4" w:rsidRPr="009C31EF" w14:paraId="30FF751A" w14:textId="77777777" w:rsidTr="00FA67FF">
        <w:trPr>
          <w:gridAfter w:val="1"/>
          <w:wAfter w:w="1074" w:type="dxa"/>
          <w:trHeight w:val="449"/>
        </w:trPr>
        <w:tc>
          <w:tcPr>
            <w:tcW w:w="49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42D1BC"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2</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5D74EA5E"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Manco’s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9500684"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Niet </w:t>
            </w:r>
            <w:proofErr w:type="spellStart"/>
            <w:r w:rsidRPr="009C31EF">
              <w:rPr>
                <w:rFonts w:eastAsiaTheme="minorHAnsi" w:cs="Times New Roman"/>
                <w:color w:val="auto"/>
                <w:lang w:eastAsia="en-US"/>
              </w:rPr>
              <w:t>Planbaar</w:t>
            </w:r>
            <w:proofErr w:type="spellEnd"/>
            <w:r w:rsidRPr="009C31EF">
              <w:rPr>
                <w:rFonts w:eastAsiaTheme="minorHAnsi" w:cs="Times New Roman"/>
                <w:color w:val="auto"/>
                <w:lang w:eastAsia="en-US"/>
              </w:rPr>
              <w:t xml:space="preserve"> Onderhoud</w:t>
            </w:r>
          </w:p>
        </w:tc>
        <w:tc>
          <w:tcPr>
            <w:tcW w:w="2017" w:type="dxa"/>
            <w:tcBorders>
              <w:top w:val="nil"/>
              <w:left w:val="nil"/>
              <w:bottom w:val="single" w:sz="8" w:space="0" w:color="auto"/>
              <w:right w:val="single" w:sz="8" w:space="0" w:color="auto"/>
            </w:tcBorders>
            <w:tcMar>
              <w:top w:w="0" w:type="dxa"/>
              <w:left w:w="108" w:type="dxa"/>
              <w:bottom w:w="0" w:type="dxa"/>
              <w:right w:w="108" w:type="dxa"/>
            </w:tcMar>
          </w:tcPr>
          <w:p w14:paraId="3E16E526"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Prestatie conform Werkomschrijving</w:t>
            </w:r>
          </w:p>
        </w:tc>
        <w:tc>
          <w:tcPr>
            <w:tcW w:w="2627" w:type="dxa"/>
            <w:gridSpan w:val="2"/>
            <w:tcBorders>
              <w:top w:val="nil"/>
              <w:left w:val="nil"/>
              <w:bottom w:val="single" w:sz="8" w:space="0" w:color="auto"/>
              <w:right w:val="single" w:sz="8" w:space="0" w:color="auto"/>
            </w:tcBorders>
            <w:tcMar>
              <w:top w:w="0" w:type="dxa"/>
              <w:left w:w="108" w:type="dxa"/>
              <w:bottom w:w="0" w:type="dxa"/>
              <w:right w:w="108" w:type="dxa"/>
            </w:tcMar>
          </w:tcPr>
          <w:p w14:paraId="0F61AB90"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Opdrachtgever</w:t>
            </w:r>
          </w:p>
        </w:tc>
      </w:tr>
      <w:tr w:rsidR="00D90BA4" w:rsidRPr="009C31EF" w14:paraId="2BBB4F37" w14:textId="77777777" w:rsidTr="00FA67FF">
        <w:trPr>
          <w:gridAfter w:val="1"/>
          <w:wAfter w:w="1074" w:type="dxa"/>
          <w:trHeight w:val="449"/>
        </w:trPr>
        <w:tc>
          <w:tcPr>
            <w:tcW w:w="4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3C2C5A"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3</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467E6498"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Storingen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9E5E445"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Niet </w:t>
            </w:r>
            <w:proofErr w:type="spellStart"/>
            <w:r w:rsidRPr="009C31EF">
              <w:rPr>
                <w:rFonts w:eastAsiaTheme="minorHAnsi" w:cs="Times New Roman"/>
                <w:color w:val="auto"/>
                <w:lang w:eastAsia="en-US"/>
              </w:rPr>
              <w:t>Planbaar</w:t>
            </w:r>
            <w:proofErr w:type="spellEnd"/>
            <w:r w:rsidRPr="009C31EF">
              <w:rPr>
                <w:rFonts w:eastAsiaTheme="minorHAnsi" w:cs="Times New Roman"/>
                <w:color w:val="auto"/>
                <w:lang w:eastAsia="en-US"/>
              </w:rPr>
              <w:t xml:space="preserve"> Onderhoud </w:t>
            </w:r>
          </w:p>
        </w:tc>
        <w:tc>
          <w:tcPr>
            <w:tcW w:w="2017" w:type="dxa"/>
            <w:tcBorders>
              <w:top w:val="nil"/>
              <w:left w:val="nil"/>
              <w:bottom w:val="single" w:sz="8" w:space="0" w:color="auto"/>
              <w:right w:val="single" w:sz="8" w:space="0" w:color="auto"/>
            </w:tcBorders>
            <w:tcMar>
              <w:top w:w="0" w:type="dxa"/>
              <w:left w:w="108" w:type="dxa"/>
              <w:bottom w:w="0" w:type="dxa"/>
              <w:right w:w="108" w:type="dxa"/>
            </w:tcMar>
            <w:hideMark/>
          </w:tcPr>
          <w:p w14:paraId="03732F18"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Prestatie conform Werkomschrijving </w:t>
            </w:r>
          </w:p>
        </w:tc>
        <w:tc>
          <w:tcPr>
            <w:tcW w:w="262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E2614A"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Opdrachtgever (Ultimo)</w:t>
            </w:r>
          </w:p>
        </w:tc>
      </w:tr>
      <w:tr w:rsidR="00D90BA4" w:rsidRPr="009C31EF" w14:paraId="2D65DA2B" w14:textId="77777777" w:rsidTr="00FA67FF">
        <w:trPr>
          <w:gridAfter w:val="1"/>
          <w:wAfter w:w="1074" w:type="dxa"/>
          <w:trHeight w:val="683"/>
        </w:trPr>
        <w:tc>
          <w:tcPr>
            <w:tcW w:w="49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DACA38"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4</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238CACFF"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Facturatie</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6D586A1"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Administratie</w:t>
            </w:r>
          </w:p>
        </w:tc>
        <w:tc>
          <w:tcPr>
            <w:tcW w:w="2017" w:type="dxa"/>
            <w:tcBorders>
              <w:top w:val="nil"/>
              <w:left w:val="nil"/>
              <w:bottom w:val="single" w:sz="8" w:space="0" w:color="auto"/>
              <w:right w:val="single" w:sz="8" w:space="0" w:color="auto"/>
            </w:tcBorders>
            <w:tcMar>
              <w:top w:w="0" w:type="dxa"/>
              <w:left w:w="108" w:type="dxa"/>
              <w:bottom w:w="0" w:type="dxa"/>
              <w:right w:w="108" w:type="dxa"/>
            </w:tcMar>
          </w:tcPr>
          <w:p w14:paraId="289AC015"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Prestatie conform Raamovereenkomst en Werkomschrijving</w:t>
            </w:r>
          </w:p>
        </w:tc>
        <w:tc>
          <w:tcPr>
            <w:tcW w:w="2627" w:type="dxa"/>
            <w:gridSpan w:val="2"/>
            <w:tcBorders>
              <w:top w:val="nil"/>
              <w:left w:val="nil"/>
              <w:bottom w:val="single" w:sz="8" w:space="0" w:color="auto"/>
              <w:right w:val="single" w:sz="8" w:space="0" w:color="auto"/>
            </w:tcBorders>
            <w:tcMar>
              <w:top w:w="0" w:type="dxa"/>
              <w:left w:w="108" w:type="dxa"/>
              <w:bottom w:w="0" w:type="dxa"/>
              <w:right w:w="108" w:type="dxa"/>
            </w:tcMar>
          </w:tcPr>
          <w:p w14:paraId="53C7A731"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Opdrachtgever</w:t>
            </w:r>
          </w:p>
        </w:tc>
      </w:tr>
      <w:tr w:rsidR="00D90BA4" w:rsidRPr="009C31EF" w14:paraId="5197CEE8" w14:textId="77777777" w:rsidTr="00FA67FF">
        <w:trPr>
          <w:gridAfter w:val="1"/>
          <w:wAfter w:w="1074" w:type="dxa"/>
          <w:trHeight w:val="449"/>
        </w:trPr>
        <w:tc>
          <w:tcPr>
            <w:tcW w:w="49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6F7585"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5</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49FC373F"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Componentenlijst</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BE0541C" w14:textId="77777777" w:rsidR="00D90BA4" w:rsidRPr="009C31EF" w:rsidRDefault="00D90BA4" w:rsidP="00E10A1C">
            <w:pPr>
              <w:autoSpaceDN/>
              <w:spacing w:line="240" w:lineRule="auto"/>
              <w:textAlignment w:val="auto"/>
              <w:rPr>
                <w:rFonts w:eastAsiaTheme="minorHAnsi" w:cs="Times New Roman"/>
                <w:color w:val="auto"/>
                <w:lang w:eastAsia="en-US"/>
              </w:rPr>
            </w:pPr>
            <w:proofErr w:type="spellStart"/>
            <w:r w:rsidRPr="009C31EF">
              <w:rPr>
                <w:rFonts w:eastAsiaTheme="minorHAnsi" w:cs="Times New Roman"/>
                <w:color w:val="auto"/>
                <w:lang w:eastAsia="en-US"/>
              </w:rPr>
              <w:t>Planbaar</w:t>
            </w:r>
            <w:proofErr w:type="spellEnd"/>
            <w:r w:rsidRPr="009C31EF">
              <w:rPr>
                <w:rFonts w:eastAsiaTheme="minorHAnsi" w:cs="Times New Roman"/>
                <w:color w:val="auto"/>
                <w:lang w:eastAsia="en-US"/>
              </w:rPr>
              <w:t xml:space="preserve"> Onderhoud</w:t>
            </w:r>
          </w:p>
        </w:tc>
        <w:tc>
          <w:tcPr>
            <w:tcW w:w="2017" w:type="dxa"/>
            <w:tcBorders>
              <w:top w:val="nil"/>
              <w:left w:val="nil"/>
              <w:bottom w:val="single" w:sz="8" w:space="0" w:color="auto"/>
              <w:right w:val="single" w:sz="8" w:space="0" w:color="auto"/>
            </w:tcBorders>
            <w:tcMar>
              <w:top w:w="0" w:type="dxa"/>
              <w:left w:w="108" w:type="dxa"/>
              <w:bottom w:w="0" w:type="dxa"/>
              <w:right w:w="108" w:type="dxa"/>
            </w:tcMar>
          </w:tcPr>
          <w:p w14:paraId="1807A96A"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 xml:space="preserve">Prestatie conform Werkomschrijving </w:t>
            </w:r>
          </w:p>
        </w:tc>
        <w:tc>
          <w:tcPr>
            <w:tcW w:w="2627" w:type="dxa"/>
            <w:gridSpan w:val="2"/>
            <w:tcBorders>
              <w:top w:val="nil"/>
              <w:left w:val="nil"/>
              <w:bottom w:val="single" w:sz="8" w:space="0" w:color="auto"/>
              <w:right w:val="single" w:sz="8" w:space="0" w:color="auto"/>
            </w:tcBorders>
            <w:tcMar>
              <w:top w:w="0" w:type="dxa"/>
              <w:left w:w="108" w:type="dxa"/>
              <w:bottom w:w="0" w:type="dxa"/>
              <w:right w:w="108" w:type="dxa"/>
            </w:tcMar>
          </w:tcPr>
          <w:p w14:paraId="78FB0911" w14:textId="77777777" w:rsidR="00D90BA4" w:rsidRPr="009C31EF" w:rsidRDefault="00D90BA4" w:rsidP="00E10A1C">
            <w:pPr>
              <w:autoSpaceDN/>
              <w:spacing w:line="240" w:lineRule="auto"/>
              <w:textAlignment w:val="auto"/>
              <w:rPr>
                <w:rFonts w:eastAsiaTheme="minorHAnsi" w:cs="Times New Roman"/>
                <w:color w:val="auto"/>
                <w:lang w:eastAsia="en-US"/>
              </w:rPr>
            </w:pPr>
            <w:r w:rsidRPr="009C31EF">
              <w:rPr>
                <w:rFonts w:eastAsiaTheme="minorHAnsi" w:cs="Times New Roman"/>
                <w:color w:val="auto"/>
                <w:lang w:eastAsia="en-US"/>
              </w:rPr>
              <w:t>Opdrachtgever</w:t>
            </w:r>
          </w:p>
        </w:tc>
      </w:tr>
      <w:tr w:rsidR="00D90BA4" w:rsidRPr="009C31EF" w14:paraId="41546ED6" w14:textId="77777777" w:rsidTr="00FA67FF">
        <w:trPr>
          <w:trHeight w:val="129"/>
        </w:trPr>
        <w:tc>
          <w:tcPr>
            <w:tcW w:w="493" w:type="dxa"/>
            <w:vAlign w:val="center"/>
            <w:hideMark/>
          </w:tcPr>
          <w:p w14:paraId="47E96C54" w14:textId="77777777" w:rsidR="00D90BA4" w:rsidRPr="009C31EF" w:rsidRDefault="00D90BA4" w:rsidP="00E10A1C">
            <w:pPr>
              <w:autoSpaceDN/>
              <w:spacing w:line="240" w:lineRule="auto"/>
              <w:textAlignment w:val="auto"/>
              <w:rPr>
                <w:rFonts w:eastAsiaTheme="minorEastAsia" w:cstheme="minorBidi"/>
                <w:color w:val="auto"/>
              </w:rPr>
            </w:pPr>
          </w:p>
        </w:tc>
        <w:tc>
          <w:tcPr>
            <w:tcW w:w="1800" w:type="dxa"/>
            <w:vAlign w:val="center"/>
            <w:hideMark/>
          </w:tcPr>
          <w:p w14:paraId="60EDA862" w14:textId="77777777" w:rsidR="00D90BA4" w:rsidRPr="009C31EF" w:rsidRDefault="00D90BA4" w:rsidP="00E10A1C">
            <w:pPr>
              <w:autoSpaceDN/>
              <w:spacing w:line="240" w:lineRule="auto"/>
              <w:textAlignment w:val="auto"/>
              <w:rPr>
                <w:rFonts w:eastAsiaTheme="minorEastAsia" w:cstheme="minorBidi"/>
                <w:color w:val="auto"/>
              </w:rPr>
            </w:pPr>
          </w:p>
        </w:tc>
        <w:tc>
          <w:tcPr>
            <w:tcW w:w="1417" w:type="dxa"/>
            <w:vAlign w:val="center"/>
            <w:hideMark/>
          </w:tcPr>
          <w:p w14:paraId="18619796" w14:textId="77777777" w:rsidR="00D90BA4" w:rsidRPr="009C31EF" w:rsidRDefault="00D90BA4" w:rsidP="00E10A1C">
            <w:pPr>
              <w:autoSpaceDN/>
              <w:spacing w:line="240" w:lineRule="auto"/>
              <w:textAlignment w:val="auto"/>
              <w:rPr>
                <w:rFonts w:eastAsiaTheme="minorEastAsia" w:cstheme="minorBidi"/>
                <w:color w:val="auto"/>
              </w:rPr>
            </w:pPr>
          </w:p>
        </w:tc>
        <w:tc>
          <w:tcPr>
            <w:tcW w:w="2017" w:type="dxa"/>
            <w:vAlign w:val="center"/>
            <w:hideMark/>
          </w:tcPr>
          <w:p w14:paraId="7301231D" w14:textId="77777777" w:rsidR="00D90BA4" w:rsidRPr="009C31EF" w:rsidRDefault="00D90BA4" w:rsidP="00E10A1C">
            <w:pPr>
              <w:autoSpaceDN/>
              <w:spacing w:line="240" w:lineRule="auto"/>
              <w:textAlignment w:val="auto"/>
              <w:rPr>
                <w:rFonts w:eastAsiaTheme="minorEastAsia" w:cstheme="minorBidi"/>
                <w:color w:val="auto"/>
              </w:rPr>
            </w:pPr>
          </w:p>
        </w:tc>
        <w:tc>
          <w:tcPr>
            <w:tcW w:w="42" w:type="dxa"/>
            <w:vAlign w:val="center"/>
            <w:hideMark/>
          </w:tcPr>
          <w:p w14:paraId="0DAD16A2" w14:textId="77777777" w:rsidR="00D90BA4" w:rsidRPr="009C31EF" w:rsidRDefault="00D90BA4" w:rsidP="00E10A1C">
            <w:pPr>
              <w:autoSpaceDN/>
              <w:spacing w:line="240" w:lineRule="auto"/>
              <w:textAlignment w:val="auto"/>
              <w:rPr>
                <w:rFonts w:eastAsiaTheme="minorEastAsia" w:cstheme="minorBidi"/>
                <w:color w:val="auto"/>
              </w:rPr>
            </w:pPr>
          </w:p>
        </w:tc>
        <w:tc>
          <w:tcPr>
            <w:tcW w:w="2585" w:type="dxa"/>
            <w:vAlign w:val="center"/>
            <w:hideMark/>
          </w:tcPr>
          <w:p w14:paraId="444A0B82" w14:textId="77777777" w:rsidR="00D90BA4" w:rsidRPr="009C31EF" w:rsidRDefault="00D90BA4" w:rsidP="00E10A1C">
            <w:pPr>
              <w:autoSpaceDN/>
              <w:spacing w:line="240" w:lineRule="auto"/>
              <w:textAlignment w:val="auto"/>
              <w:rPr>
                <w:rFonts w:eastAsiaTheme="minorEastAsia" w:cstheme="minorBidi"/>
                <w:color w:val="auto"/>
              </w:rPr>
            </w:pPr>
          </w:p>
        </w:tc>
        <w:tc>
          <w:tcPr>
            <w:tcW w:w="1074" w:type="dxa"/>
            <w:vAlign w:val="center"/>
            <w:hideMark/>
          </w:tcPr>
          <w:p w14:paraId="67A85F14" w14:textId="77777777" w:rsidR="00D90BA4" w:rsidRPr="009C31EF" w:rsidRDefault="00D90BA4" w:rsidP="00E10A1C">
            <w:pPr>
              <w:autoSpaceDN/>
              <w:spacing w:line="240" w:lineRule="auto"/>
              <w:textAlignment w:val="auto"/>
              <w:rPr>
                <w:rFonts w:eastAsiaTheme="minorEastAsia" w:cstheme="minorBidi"/>
                <w:color w:val="auto"/>
              </w:rPr>
            </w:pPr>
          </w:p>
        </w:tc>
      </w:tr>
      <w:tr w:rsidR="00D90BA4" w:rsidRPr="009C31EF" w14:paraId="38807CD4" w14:textId="77777777" w:rsidTr="00FA67FF">
        <w:trPr>
          <w:trHeight w:val="224"/>
        </w:trPr>
        <w:tc>
          <w:tcPr>
            <w:tcW w:w="493" w:type="dxa"/>
            <w:vAlign w:val="center"/>
          </w:tcPr>
          <w:p w14:paraId="5F2CE926" w14:textId="77777777" w:rsidR="00D90BA4" w:rsidRPr="009C31EF" w:rsidRDefault="00D90BA4" w:rsidP="00E10A1C">
            <w:pPr>
              <w:autoSpaceDN/>
              <w:spacing w:line="240" w:lineRule="auto"/>
              <w:textAlignment w:val="auto"/>
              <w:rPr>
                <w:rFonts w:eastAsiaTheme="minorEastAsia" w:cstheme="minorBidi"/>
                <w:color w:val="auto"/>
              </w:rPr>
            </w:pPr>
          </w:p>
        </w:tc>
        <w:tc>
          <w:tcPr>
            <w:tcW w:w="1800" w:type="dxa"/>
            <w:vAlign w:val="center"/>
          </w:tcPr>
          <w:p w14:paraId="58F935BD" w14:textId="77777777" w:rsidR="00D90BA4" w:rsidRPr="009C31EF" w:rsidRDefault="00D90BA4" w:rsidP="00E10A1C">
            <w:pPr>
              <w:autoSpaceDN/>
              <w:spacing w:line="240" w:lineRule="auto"/>
              <w:textAlignment w:val="auto"/>
              <w:rPr>
                <w:rFonts w:eastAsiaTheme="minorEastAsia" w:cstheme="minorBidi"/>
                <w:color w:val="auto"/>
              </w:rPr>
            </w:pPr>
          </w:p>
        </w:tc>
        <w:tc>
          <w:tcPr>
            <w:tcW w:w="1417" w:type="dxa"/>
            <w:vAlign w:val="center"/>
          </w:tcPr>
          <w:p w14:paraId="6B8F72D1" w14:textId="77777777" w:rsidR="00D90BA4" w:rsidRPr="009C31EF" w:rsidRDefault="00D90BA4" w:rsidP="00E10A1C">
            <w:pPr>
              <w:autoSpaceDN/>
              <w:spacing w:line="240" w:lineRule="auto"/>
              <w:textAlignment w:val="auto"/>
              <w:rPr>
                <w:rFonts w:eastAsiaTheme="minorEastAsia" w:cstheme="minorBidi"/>
                <w:color w:val="auto"/>
              </w:rPr>
            </w:pPr>
          </w:p>
        </w:tc>
        <w:tc>
          <w:tcPr>
            <w:tcW w:w="2017" w:type="dxa"/>
            <w:vAlign w:val="center"/>
          </w:tcPr>
          <w:p w14:paraId="7934AFFD" w14:textId="77777777" w:rsidR="00D90BA4" w:rsidRPr="009C31EF" w:rsidRDefault="00D90BA4" w:rsidP="00E10A1C">
            <w:pPr>
              <w:autoSpaceDN/>
              <w:spacing w:line="240" w:lineRule="auto"/>
              <w:textAlignment w:val="auto"/>
              <w:rPr>
                <w:rFonts w:eastAsiaTheme="minorEastAsia" w:cstheme="minorBidi"/>
                <w:color w:val="auto"/>
              </w:rPr>
            </w:pPr>
          </w:p>
        </w:tc>
        <w:tc>
          <w:tcPr>
            <w:tcW w:w="42" w:type="dxa"/>
            <w:vAlign w:val="center"/>
          </w:tcPr>
          <w:p w14:paraId="755064AF" w14:textId="77777777" w:rsidR="00D90BA4" w:rsidRPr="009C31EF" w:rsidRDefault="00D90BA4" w:rsidP="00E10A1C">
            <w:pPr>
              <w:autoSpaceDN/>
              <w:spacing w:line="240" w:lineRule="auto"/>
              <w:textAlignment w:val="auto"/>
              <w:rPr>
                <w:rFonts w:eastAsiaTheme="minorEastAsia" w:cstheme="minorBidi"/>
                <w:color w:val="auto"/>
              </w:rPr>
            </w:pPr>
          </w:p>
        </w:tc>
        <w:tc>
          <w:tcPr>
            <w:tcW w:w="2585" w:type="dxa"/>
            <w:vAlign w:val="center"/>
          </w:tcPr>
          <w:p w14:paraId="28337D72" w14:textId="77777777" w:rsidR="00D90BA4" w:rsidRPr="009C31EF" w:rsidRDefault="00D90BA4" w:rsidP="00E10A1C">
            <w:pPr>
              <w:autoSpaceDN/>
              <w:spacing w:line="240" w:lineRule="auto"/>
              <w:textAlignment w:val="auto"/>
              <w:rPr>
                <w:rFonts w:eastAsiaTheme="minorEastAsia" w:cstheme="minorBidi"/>
                <w:color w:val="auto"/>
              </w:rPr>
            </w:pPr>
          </w:p>
        </w:tc>
        <w:tc>
          <w:tcPr>
            <w:tcW w:w="1074" w:type="dxa"/>
            <w:vAlign w:val="center"/>
          </w:tcPr>
          <w:p w14:paraId="5A60393B" w14:textId="77777777" w:rsidR="00D90BA4" w:rsidRPr="009C31EF" w:rsidRDefault="00D90BA4" w:rsidP="00E10A1C">
            <w:pPr>
              <w:autoSpaceDN/>
              <w:spacing w:line="240" w:lineRule="auto"/>
              <w:textAlignment w:val="auto"/>
              <w:rPr>
                <w:rFonts w:eastAsiaTheme="minorEastAsia" w:cstheme="minorBidi"/>
                <w:color w:val="auto"/>
              </w:rPr>
            </w:pPr>
          </w:p>
        </w:tc>
      </w:tr>
    </w:tbl>
    <w:p w14:paraId="3441962D" w14:textId="77777777" w:rsidR="00D90BA4" w:rsidRPr="009C31EF" w:rsidRDefault="00D90BA4" w:rsidP="00E10A1C">
      <w:pPr>
        <w:pStyle w:val="Tekstopmerking"/>
        <w:spacing w:line="240" w:lineRule="auto"/>
        <w:rPr>
          <w:sz w:val="18"/>
          <w:szCs w:val="18"/>
        </w:rPr>
      </w:pPr>
      <w:r w:rsidRPr="009C31EF">
        <w:rPr>
          <w:sz w:val="18"/>
          <w:szCs w:val="18"/>
        </w:rPr>
        <w:t>Partijen treden ná gunning in overleg ten aanzien van de implementatie van bovenstaande KPI-matrix.</w:t>
      </w:r>
    </w:p>
    <w:p w14:paraId="532B08EC" w14:textId="77777777" w:rsidR="002C4295" w:rsidRPr="00F801BA" w:rsidRDefault="002C4295" w:rsidP="00E10A1C">
      <w:pPr>
        <w:spacing w:line="240" w:lineRule="auto"/>
      </w:pPr>
    </w:p>
    <w:p w14:paraId="35023800" w14:textId="77777777" w:rsidR="005207E8" w:rsidRDefault="00663E10" w:rsidP="00E10A1C">
      <w:pPr>
        <w:autoSpaceDE w:val="0"/>
        <w:adjustRightInd w:val="0"/>
        <w:spacing w:line="240" w:lineRule="auto"/>
        <w:rPr>
          <w:i/>
          <w:color w:val="auto"/>
        </w:rPr>
      </w:pPr>
      <w:r w:rsidRPr="00663E10">
        <w:rPr>
          <w:i/>
          <w:color w:val="auto"/>
        </w:rPr>
        <w:t>Looptijd overeenkomst</w:t>
      </w:r>
    </w:p>
    <w:p w14:paraId="312B31EA" w14:textId="0AF8983E" w:rsidR="00095363" w:rsidRPr="00F801BA" w:rsidRDefault="00095363" w:rsidP="00E10A1C">
      <w:pPr>
        <w:autoSpaceDE w:val="0"/>
        <w:adjustRightInd w:val="0"/>
        <w:spacing w:line="240" w:lineRule="auto"/>
      </w:pPr>
      <w:r w:rsidRPr="00F801BA">
        <w:rPr>
          <w:color w:val="auto"/>
        </w:rPr>
        <w:t xml:space="preserve">De </w:t>
      </w:r>
      <w:r w:rsidR="00576526" w:rsidRPr="00F801BA">
        <w:rPr>
          <w:color w:val="auto"/>
        </w:rPr>
        <w:t>raamovereenkomst</w:t>
      </w:r>
      <w:r w:rsidRPr="00F801BA">
        <w:rPr>
          <w:color w:val="auto"/>
        </w:rPr>
        <w:t xml:space="preserve"> </w:t>
      </w:r>
      <w:r w:rsidR="00330056" w:rsidRPr="00F801BA">
        <w:t xml:space="preserve">wordt aangegaan </w:t>
      </w:r>
      <w:r w:rsidR="005207E8">
        <w:t xml:space="preserve">per </w:t>
      </w:r>
      <w:r w:rsidR="00C04118">
        <w:t xml:space="preserve">3 mei </w:t>
      </w:r>
      <w:r w:rsidR="005207E8">
        <w:t xml:space="preserve">2021 </w:t>
      </w:r>
      <w:r w:rsidR="00330056" w:rsidRPr="00F801BA">
        <w:t xml:space="preserve">voor de duur van </w:t>
      </w:r>
      <w:r w:rsidRPr="00F801BA">
        <w:t>6 jaar</w:t>
      </w:r>
      <w:r w:rsidR="00663E10">
        <w:t xml:space="preserve"> zonder eventuele opties tot verlenging. </w:t>
      </w:r>
    </w:p>
    <w:p w14:paraId="6126B6A5" w14:textId="77777777" w:rsidR="009E697C" w:rsidRPr="00F801BA" w:rsidRDefault="00330056" w:rsidP="00E10A1C">
      <w:pPr>
        <w:autoSpaceDE w:val="0"/>
        <w:adjustRightInd w:val="0"/>
        <w:spacing w:line="240" w:lineRule="auto"/>
      </w:pPr>
      <w:r w:rsidRPr="00F801BA">
        <w:t xml:space="preserve">De genoemde data en/of looptijd zoals vermeld in de </w:t>
      </w:r>
      <w:r w:rsidR="00F27A1E">
        <w:t>(</w:t>
      </w:r>
      <w:r w:rsidRPr="00F801BA">
        <w:t>concept)</w:t>
      </w:r>
      <w:r w:rsidR="00F27A1E">
        <w:t xml:space="preserve"> </w:t>
      </w:r>
      <w:r w:rsidRPr="00F801BA">
        <w:t>contractdocumenten zijn leidend.</w:t>
      </w:r>
    </w:p>
    <w:p w14:paraId="2539D393" w14:textId="77777777" w:rsidR="009E697C" w:rsidRPr="00F801BA" w:rsidRDefault="009E697C" w:rsidP="00E10A1C">
      <w:pPr>
        <w:autoSpaceDE w:val="0"/>
        <w:adjustRightInd w:val="0"/>
        <w:spacing w:line="240" w:lineRule="auto"/>
      </w:pPr>
    </w:p>
    <w:p w14:paraId="36767D01" w14:textId="77777777" w:rsidR="00330056" w:rsidRPr="00F801BA" w:rsidRDefault="00330056" w:rsidP="00E10A1C">
      <w:pPr>
        <w:pStyle w:val="Kop3"/>
        <w:spacing w:line="240" w:lineRule="auto"/>
        <w:jc w:val="left"/>
      </w:pPr>
      <w:bookmarkStart w:id="36" w:name="_Toc53494349"/>
      <w:r w:rsidRPr="00F801BA">
        <w:t>Percelen</w:t>
      </w:r>
      <w:bookmarkEnd w:id="36"/>
    </w:p>
    <w:p w14:paraId="7AA65797" w14:textId="156AA938" w:rsidR="00675CD4" w:rsidRDefault="00675CD4" w:rsidP="00E10A1C">
      <w:pPr>
        <w:spacing w:line="240" w:lineRule="auto"/>
      </w:pPr>
      <w:r w:rsidRPr="00675CD4">
        <w:t xml:space="preserve">Het werk wordt in 5 percelen aanbesteed, die geografische georiënteerd zijn. Het aantal percelen wordt </w:t>
      </w:r>
      <w:proofErr w:type="gramStart"/>
      <w:r w:rsidR="00045495">
        <w:t>b</w:t>
      </w:r>
      <w:r w:rsidRPr="00675CD4">
        <w:t>egrenst</w:t>
      </w:r>
      <w:proofErr w:type="gramEnd"/>
      <w:r w:rsidRPr="00675CD4">
        <w:t xml:space="preserve"> door wat beheersbaar is voor het RVB.</w:t>
      </w:r>
    </w:p>
    <w:p w14:paraId="37EA7D7F" w14:textId="77777777" w:rsidR="006476CC" w:rsidRDefault="006476CC" w:rsidP="00E10A1C">
      <w:pPr>
        <w:spacing w:line="240" w:lineRule="auto"/>
      </w:pPr>
    </w:p>
    <w:p w14:paraId="73E8F62B" w14:textId="1037D26C" w:rsidR="006476CC" w:rsidRDefault="006476CC" w:rsidP="00E10A1C">
      <w:pPr>
        <w:spacing w:line="240" w:lineRule="auto"/>
      </w:pPr>
      <w:r w:rsidRPr="006476CC">
        <w:t xml:space="preserve">Met het opdelen in regionale percelen beoogt aanbestedende dienst de opdracht toegankelijker te maken voor ondernemingen van verschillende omvang. Marktwerking tussen ondernemingen kan innovatie stimuleren. Uiteraard kunnen ondernemingen altijd ook in </w:t>
      </w:r>
      <w:proofErr w:type="spellStart"/>
      <w:r w:rsidRPr="006476CC">
        <w:t>onderaanneming</w:t>
      </w:r>
      <w:proofErr w:type="spellEnd"/>
      <w:r w:rsidRPr="006476CC">
        <w:t xml:space="preserve"> of in combinatie met andere ondernemingen meedoen met een opdracht, mocht een hoofdaannemer hier behoefte aan hebben of andere ondernemingen dezelfde ambitie hebben om mee te dingen naar deze opdracht.</w:t>
      </w:r>
    </w:p>
    <w:p w14:paraId="45515679" w14:textId="77777777" w:rsidR="006D156E" w:rsidRPr="00F801BA" w:rsidRDefault="00E3542F" w:rsidP="00E10A1C">
      <w:pPr>
        <w:spacing w:line="240" w:lineRule="auto"/>
      </w:pPr>
      <w:r w:rsidRPr="00F801BA">
        <w:rPr>
          <w:b/>
          <w:noProof/>
          <w:color w:val="auto"/>
        </w:rPr>
        <w:drawing>
          <wp:anchor distT="0" distB="0" distL="114300" distR="114300" simplePos="0" relativeHeight="251659264" behindDoc="1" locked="0" layoutInCell="1" allowOverlap="1" wp14:anchorId="2CC41C17" wp14:editId="7A766B4E">
            <wp:simplePos x="0" y="0"/>
            <wp:positionH relativeFrom="margin">
              <wp:posOffset>0</wp:posOffset>
            </wp:positionH>
            <wp:positionV relativeFrom="paragraph">
              <wp:posOffset>56515</wp:posOffset>
            </wp:positionV>
            <wp:extent cx="1238250" cy="1565910"/>
            <wp:effectExtent l="0" t="0" r="0" b="0"/>
            <wp:wrapTight wrapText="bothSides">
              <wp:wrapPolygon edited="0">
                <wp:start x="0" y="0"/>
                <wp:lineTo x="0" y="21285"/>
                <wp:lineTo x="21268" y="21285"/>
                <wp:lineTo x="21268" y="0"/>
                <wp:lineTo x="0" y="0"/>
              </wp:wrapPolygon>
            </wp:wrapTight>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1238250" cy="1565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D156E" w:rsidRPr="00F801BA">
        <w:t xml:space="preserve"> </w:t>
      </w:r>
    </w:p>
    <w:p w14:paraId="5C6F29D6" w14:textId="77777777" w:rsidR="006D156E" w:rsidRPr="00F801BA" w:rsidRDefault="006D156E" w:rsidP="00E10A1C">
      <w:pPr>
        <w:spacing w:line="240" w:lineRule="auto"/>
        <w:ind w:hanging="993"/>
      </w:pPr>
      <w:r w:rsidRPr="00F801BA">
        <w:t>De 5 regio’s die het RVB hanteert voor de Defensieportefeuille:</w:t>
      </w:r>
    </w:p>
    <w:p w14:paraId="2FA4D454" w14:textId="77777777" w:rsidR="00B90627" w:rsidRPr="00F801BA" w:rsidRDefault="00B90627" w:rsidP="00E10A1C">
      <w:pPr>
        <w:spacing w:line="240" w:lineRule="auto"/>
        <w:ind w:hanging="993"/>
      </w:pPr>
    </w:p>
    <w:p w14:paraId="61726F55" w14:textId="77777777" w:rsidR="006D156E" w:rsidRPr="00F801BA" w:rsidRDefault="006D156E" w:rsidP="00E10A1C">
      <w:pPr>
        <w:spacing w:line="240" w:lineRule="auto"/>
        <w:ind w:left="1416" w:hanging="1416"/>
      </w:pPr>
      <w:r w:rsidRPr="00F801BA">
        <w:t xml:space="preserve">Perceel Noord: </w:t>
      </w:r>
      <w:r w:rsidRPr="00F801BA">
        <w:tab/>
      </w:r>
      <w:r w:rsidRPr="00F801BA">
        <w:tab/>
        <w:t xml:space="preserve">Groningen, Friesland, Drenthe, </w:t>
      </w:r>
      <w:r w:rsidR="00B90627" w:rsidRPr="00F801BA">
        <w:tab/>
      </w:r>
      <w:r w:rsidR="00B90627" w:rsidRPr="00F801BA">
        <w:tab/>
      </w:r>
      <w:r w:rsidR="00B90627" w:rsidRPr="00F801BA">
        <w:tab/>
      </w:r>
      <w:r w:rsidR="00B90627" w:rsidRPr="00F801BA">
        <w:tab/>
        <w:t>Overijssel</w:t>
      </w:r>
    </w:p>
    <w:p w14:paraId="7E260164" w14:textId="77777777" w:rsidR="006D156E" w:rsidRPr="00F801BA" w:rsidRDefault="006D156E" w:rsidP="00E10A1C">
      <w:pPr>
        <w:spacing w:line="240" w:lineRule="auto"/>
      </w:pPr>
      <w:r w:rsidRPr="00F801BA">
        <w:t xml:space="preserve">Perceel </w:t>
      </w:r>
      <w:proofErr w:type="spellStart"/>
      <w:r w:rsidRPr="00F801BA">
        <w:t>Noord-West</w:t>
      </w:r>
      <w:proofErr w:type="spellEnd"/>
      <w:r w:rsidRPr="00F801BA">
        <w:t xml:space="preserve">: </w:t>
      </w:r>
      <w:r w:rsidRPr="00F801BA">
        <w:tab/>
        <w:t>Noord-Holland, Utrecht</w:t>
      </w:r>
    </w:p>
    <w:p w14:paraId="131060A7" w14:textId="77777777" w:rsidR="006D156E" w:rsidRPr="00F801BA" w:rsidRDefault="006D156E" w:rsidP="00E10A1C">
      <w:pPr>
        <w:spacing w:line="240" w:lineRule="auto"/>
      </w:pPr>
      <w:r w:rsidRPr="00F801BA">
        <w:t xml:space="preserve">Perceel Oost: </w:t>
      </w:r>
      <w:r w:rsidRPr="00F801BA">
        <w:tab/>
      </w:r>
      <w:r w:rsidRPr="00F801BA">
        <w:tab/>
        <w:t xml:space="preserve">Gelderland, Flevoland </w:t>
      </w:r>
    </w:p>
    <w:p w14:paraId="76589BF0" w14:textId="77777777" w:rsidR="006D156E" w:rsidRPr="00F801BA" w:rsidRDefault="006D156E" w:rsidP="00E10A1C">
      <w:pPr>
        <w:spacing w:line="240" w:lineRule="auto"/>
      </w:pPr>
      <w:r w:rsidRPr="00F801BA">
        <w:t xml:space="preserve">Perceel Zuid: </w:t>
      </w:r>
      <w:r w:rsidRPr="00F801BA">
        <w:tab/>
      </w:r>
      <w:r w:rsidRPr="00F801BA">
        <w:tab/>
        <w:t>Noord-Brabant, Limburg, Zeeland</w:t>
      </w:r>
    </w:p>
    <w:p w14:paraId="40634C02" w14:textId="77777777" w:rsidR="006D156E" w:rsidRPr="00F801BA" w:rsidRDefault="006D156E" w:rsidP="00E10A1C">
      <w:pPr>
        <w:spacing w:line="240" w:lineRule="auto"/>
      </w:pPr>
      <w:r w:rsidRPr="00F801BA">
        <w:t xml:space="preserve">Perceel </w:t>
      </w:r>
      <w:proofErr w:type="spellStart"/>
      <w:r w:rsidRPr="00F801BA">
        <w:t>Zuid-West</w:t>
      </w:r>
      <w:proofErr w:type="spellEnd"/>
      <w:r w:rsidRPr="00F801BA">
        <w:t>:</w:t>
      </w:r>
      <w:r w:rsidRPr="00F801BA">
        <w:tab/>
        <w:t>Zuid-Holland</w:t>
      </w:r>
    </w:p>
    <w:p w14:paraId="3C67D273" w14:textId="77777777" w:rsidR="00A719C4" w:rsidRDefault="00A719C4" w:rsidP="00E10A1C">
      <w:pPr>
        <w:pStyle w:val="Kop2"/>
        <w:numPr>
          <w:ilvl w:val="0"/>
          <w:numId w:val="0"/>
        </w:numPr>
        <w:ind w:left="567"/>
        <w:jc w:val="left"/>
        <w:rPr>
          <w:rFonts w:eastAsia="DejaVu Sans"/>
        </w:rPr>
      </w:pPr>
      <w:bookmarkStart w:id="37" w:name="_Toc455580048"/>
      <w:bookmarkStart w:id="38" w:name="_Toc456859519"/>
      <w:bookmarkStart w:id="39" w:name="_Toc467072669"/>
    </w:p>
    <w:p w14:paraId="76016AED" w14:textId="77777777" w:rsidR="00B84E4C" w:rsidRPr="00B84E4C" w:rsidRDefault="00B84E4C" w:rsidP="00E10A1C">
      <w:pPr>
        <w:spacing w:line="240" w:lineRule="auto"/>
      </w:pPr>
    </w:p>
    <w:p w14:paraId="6ED1634C" w14:textId="77777777" w:rsidR="00E25CD3" w:rsidRPr="00B84E4C" w:rsidRDefault="00E25CD3" w:rsidP="00E10A1C">
      <w:pPr>
        <w:spacing w:line="240" w:lineRule="auto"/>
      </w:pPr>
    </w:p>
    <w:tbl>
      <w:tblPr>
        <w:tblStyle w:val="Tabelrasterlicht1"/>
        <w:tblpPr w:leftFromText="141" w:rightFromText="141" w:vertAnchor="text" w:horzAnchor="margin" w:tblpY="99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831"/>
        <w:gridCol w:w="918"/>
        <w:gridCol w:w="682"/>
        <w:gridCol w:w="789"/>
        <w:gridCol w:w="812"/>
        <w:gridCol w:w="1243"/>
      </w:tblGrid>
      <w:tr w:rsidR="0073750A" w:rsidRPr="00F801BA" w14:paraId="0740309B" w14:textId="77777777" w:rsidTr="00CA538E">
        <w:tc>
          <w:tcPr>
            <w:tcW w:w="0" w:type="auto"/>
            <w:shd w:val="clear" w:color="auto" w:fill="auto"/>
          </w:tcPr>
          <w:p w14:paraId="71DB495A" w14:textId="77777777" w:rsidR="0073750A" w:rsidRPr="0073750A" w:rsidRDefault="0073750A" w:rsidP="00CA538E">
            <w:pPr>
              <w:spacing w:line="240" w:lineRule="auto"/>
              <w:rPr>
                <w:b/>
                <w:color w:val="auto"/>
              </w:rPr>
            </w:pPr>
            <w:bookmarkStart w:id="40" w:name="_Toc27996508"/>
            <w:bookmarkEnd w:id="37"/>
            <w:bookmarkEnd w:id="38"/>
            <w:bookmarkEnd w:id="39"/>
            <w:proofErr w:type="spellStart"/>
            <w:r w:rsidRPr="0073750A">
              <w:rPr>
                <w:b/>
                <w:color w:val="auto"/>
              </w:rPr>
              <w:t>Soort</w:t>
            </w:r>
            <w:proofErr w:type="spellEnd"/>
            <w:r w:rsidRPr="0073750A">
              <w:rPr>
                <w:b/>
                <w:color w:val="auto"/>
              </w:rPr>
              <w:t xml:space="preserve"> </w:t>
            </w:r>
            <w:proofErr w:type="spellStart"/>
            <w:r w:rsidRPr="0073750A">
              <w:rPr>
                <w:b/>
                <w:color w:val="auto"/>
              </w:rPr>
              <w:t>installatie</w:t>
            </w:r>
            <w:proofErr w:type="spellEnd"/>
            <w:r w:rsidR="00512AD7">
              <w:rPr>
                <w:b/>
                <w:color w:val="auto"/>
              </w:rPr>
              <w:t>/component</w:t>
            </w:r>
          </w:p>
        </w:tc>
        <w:tc>
          <w:tcPr>
            <w:tcW w:w="831" w:type="dxa"/>
            <w:shd w:val="clear" w:color="auto" w:fill="auto"/>
          </w:tcPr>
          <w:p w14:paraId="0499ED85" w14:textId="77777777" w:rsidR="0073750A" w:rsidRPr="0073750A" w:rsidRDefault="0073750A" w:rsidP="00CA538E">
            <w:pPr>
              <w:spacing w:line="240" w:lineRule="auto"/>
              <w:rPr>
                <w:b/>
                <w:color w:val="auto"/>
              </w:rPr>
            </w:pPr>
            <w:r w:rsidRPr="0073750A">
              <w:rPr>
                <w:b/>
                <w:color w:val="auto"/>
              </w:rPr>
              <w:t xml:space="preserve">Noord </w:t>
            </w:r>
          </w:p>
        </w:tc>
        <w:tc>
          <w:tcPr>
            <w:tcW w:w="918" w:type="dxa"/>
            <w:shd w:val="clear" w:color="auto" w:fill="auto"/>
          </w:tcPr>
          <w:p w14:paraId="2039C97B" w14:textId="77777777" w:rsidR="0073750A" w:rsidRPr="0073750A" w:rsidRDefault="0073750A" w:rsidP="00CA538E">
            <w:pPr>
              <w:spacing w:line="240" w:lineRule="auto"/>
              <w:rPr>
                <w:b/>
                <w:color w:val="auto"/>
              </w:rPr>
            </w:pPr>
            <w:r w:rsidRPr="0073750A">
              <w:rPr>
                <w:b/>
                <w:color w:val="auto"/>
              </w:rPr>
              <w:t>Noord-West</w:t>
            </w:r>
          </w:p>
        </w:tc>
        <w:tc>
          <w:tcPr>
            <w:tcW w:w="682" w:type="dxa"/>
            <w:shd w:val="clear" w:color="auto" w:fill="auto"/>
          </w:tcPr>
          <w:p w14:paraId="63F33611" w14:textId="77777777" w:rsidR="0073750A" w:rsidRPr="0073750A" w:rsidRDefault="0073750A" w:rsidP="00CA538E">
            <w:pPr>
              <w:spacing w:line="240" w:lineRule="auto"/>
              <w:rPr>
                <w:b/>
                <w:color w:val="auto"/>
              </w:rPr>
            </w:pPr>
            <w:r w:rsidRPr="0073750A">
              <w:rPr>
                <w:b/>
                <w:color w:val="auto"/>
              </w:rPr>
              <w:t>Oost</w:t>
            </w:r>
          </w:p>
        </w:tc>
        <w:tc>
          <w:tcPr>
            <w:tcW w:w="789" w:type="dxa"/>
            <w:shd w:val="clear" w:color="auto" w:fill="auto"/>
          </w:tcPr>
          <w:p w14:paraId="046E27D6" w14:textId="77777777" w:rsidR="0073750A" w:rsidRPr="0073750A" w:rsidRDefault="0073750A" w:rsidP="00CA538E">
            <w:pPr>
              <w:spacing w:line="240" w:lineRule="auto"/>
              <w:rPr>
                <w:b/>
                <w:color w:val="auto"/>
              </w:rPr>
            </w:pPr>
            <w:r w:rsidRPr="0073750A">
              <w:rPr>
                <w:b/>
                <w:color w:val="auto"/>
              </w:rPr>
              <w:t>Zuid</w:t>
            </w:r>
          </w:p>
        </w:tc>
        <w:tc>
          <w:tcPr>
            <w:tcW w:w="0" w:type="auto"/>
            <w:shd w:val="clear" w:color="auto" w:fill="auto"/>
          </w:tcPr>
          <w:p w14:paraId="10FAE14F" w14:textId="77777777" w:rsidR="0073750A" w:rsidRPr="0073750A" w:rsidRDefault="0073750A" w:rsidP="00CA538E">
            <w:pPr>
              <w:spacing w:line="240" w:lineRule="auto"/>
              <w:rPr>
                <w:b/>
                <w:color w:val="auto"/>
              </w:rPr>
            </w:pPr>
            <w:r w:rsidRPr="0073750A">
              <w:rPr>
                <w:b/>
                <w:color w:val="auto"/>
              </w:rPr>
              <w:t>Zuid-West</w:t>
            </w:r>
          </w:p>
        </w:tc>
        <w:tc>
          <w:tcPr>
            <w:tcW w:w="1243" w:type="dxa"/>
            <w:shd w:val="clear" w:color="auto" w:fill="auto"/>
          </w:tcPr>
          <w:p w14:paraId="03A25FC1" w14:textId="77777777" w:rsidR="0073750A" w:rsidRPr="0073750A" w:rsidRDefault="0073750A" w:rsidP="00CA538E">
            <w:pPr>
              <w:spacing w:line="240" w:lineRule="auto"/>
              <w:jc w:val="center"/>
              <w:rPr>
                <w:b/>
                <w:color w:val="auto"/>
              </w:rPr>
            </w:pPr>
            <w:proofErr w:type="spellStart"/>
            <w:r w:rsidRPr="0073750A">
              <w:rPr>
                <w:b/>
                <w:color w:val="auto"/>
              </w:rPr>
              <w:t>Totaal</w:t>
            </w:r>
            <w:proofErr w:type="spellEnd"/>
          </w:p>
        </w:tc>
      </w:tr>
      <w:tr w:rsidR="0073750A" w:rsidRPr="00F801BA" w14:paraId="2431337A" w14:textId="77777777" w:rsidTr="00CA538E">
        <w:tc>
          <w:tcPr>
            <w:tcW w:w="0" w:type="auto"/>
          </w:tcPr>
          <w:p w14:paraId="44955458" w14:textId="77777777" w:rsidR="0073750A" w:rsidRPr="00F801BA" w:rsidRDefault="0073750A" w:rsidP="00CA538E">
            <w:pPr>
              <w:spacing w:line="240" w:lineRule="auto"/>
              <w:rPr>
                <w:color w:val="auto"/>
              </w:rPr>
            </w:pPr>
            <w:proofErr w:type="spellStart"/>
            <w:r>
              <w:rPr>
                <w:color w:val="auto"/>
              </w:rPr>
              <w:t>Armaturen</w:t>
            </w:r>
            <w:proofErr w:type="spellEnd"/>
            <w:r>
              <w:rPr>
                <w:color w:val="auto"/>
              </w:rPr>
              <w:t xml:space="preserve"> </w:t>
            </w:r>
            <w:proofErr w:type="spellStart"/>
            <w:r w:rsidRPr="00F801BA">
              <w:rPr>
                <w:color w:val="auto"/>
              </w:rPr>
              <w:t>aan</w:t>
            </w:r>
            <w:proofErr w:type="spellEnd"/>
            <w:r>
              <w:rPr>
                <w:color w:val="auto"/>
              </w:rPr>
              <w:t xml:space="preserve"> </w:t>
            </w:r>
            <w:proofErr w:type="spellStart"/>
            <w:r>
              <w:rPr>
                <w:color w:val="auto"/>
              </w:rPr>
              <w:t>gebouw</w:t>
            </w:r>
            <w:proofErr w:type="spellEnd"/>
          </w:p>
        </w:tc>
        <w:tc>
          <w:tcPr>
            <w:tcW w:w="831" w:type="dxa"/>
          </w:tcPr>
          <w:p w14:paraId="2FD189FD" w14:textId="77777777" w:rsidR="0073750A" w:rsidRPr="00F801BA" w:rsidRDefault="0073750A" w:rsidP="00CA538E">
            <w:pPr>
              <w:spacing w:line="240" w:lineRule="auto"/>
              <w:jc w:val="right"/>
              <w:rPr>
                <w:color w:val="auto"/>
              </w:rPr>
            </w:pPr>
            <w:r w:rsidRPr="00F801BA">
              <w:rPr>
                <w:color w:val="auto"/>
              </w:rPr>
              <w:t>24</w:t>
            </w:r>
            <w:r w:rsidR="00512AD7">
              <w:rPr>
                <w:color w:val="auto"/>
              </w:rPr>
              <w:t>80</w:t>
            </w:r>
          </w:p>
        </w:tc>
        <w:tc>
          <w:tcPr>
            <w:tcW w:w="918" w:type="dxa"/>
          </w:tcPr>
          <w:p w14:paraId="14A77678" w14:textId="77777777" w:rsidR="0073750A" w:rsidRPr="00F801BA" w:rsidRDefault="00512AD7" w:rsidP="00CA538E">
            <w:pPr>
              <w:spacing w:line="240" w:lineRule="auto"/>
              <w:jc w:val="right"/>
              <w:rPr>
                <w:color w:val="auto"/>
              </w:rPr>
            </w:pPr>
            <w:r>
              <w:rPr>
                <w:color w:val="auto"/>
              </w:rPr>
              <w:t>2000</w:t>
            </w:r>
          </w:p>
        </w:tc>
        <w:tc>
          <w:tcPr>
            <w:tcW w:w="682" w:type="dxa"/>
          </w:tcPr>
          <w:p w14:paraId="77789EF9" w14:textId="77777777" w:rsidR="0073750A" w:rsidRPr="00F801BA" w:rsidRDefault="00512AD7" w:rsidP="00CA538E">
            <w:pPr>
              <w:spacing w:line="240" w:lineRule="auto"/>
              <w:jc w:val="right"/>
              <w:rPr>
                <w:color w:val="auto"/>
              </w:rPr>
            </w:pPr>
            <w:r>
              <w:rPr>
                <w:color w:val="auto"/>
              </w:rPr>
              <w:t>1300</w:t>
            </w:r>
          </w:p>
        </w:tc>
        <w:tc>
          <w:tcPr>
            <w:tcW w:w="789" w:type="dxa"/>
          </w:tcPr>
          <w:p w14:paraId="6977BE4D" w14:textId="77777777" w:rsidR="0073750A" w:rsidRPr="00F801BA" w:rsidRDefault="00512AD7" w:rsidP="00CA538E">
            <w:pPr>
              <w:spacing w:line="240" w:lineRule="auto"/>
              <w:jc w:val="right"/>
              <w:rPr>
                <w:color w:val="auto"/>
              </w:rPr>
            </w:pPr>
            <w:r>
              <w:rPr>
                <w:color w:val="auto"/>
              </w:rPr>
              <w:t>3870</w:t>
            </w:r>
          </w:p>
        </w:tc>
        <w:tc>
          <w:tcPr>
            <w:tcW w:w="0" w:type="auto"/>
          </w:tcPr>
          <w:p w14:paraId="31CC75F4" w14:textId="77777777" w:rsidR="0073750A" w:rsidRPr="00F801BA" w:rsidRDefault="00512AD7" w:rsidP="00CA538E">
            <w:pPr>
              <w:spacing w:line="240" w:lineRule="auto"/>
              <w:jc w:val="right"/>
              <w:rPr>
                <w:color w:val="auto"/>
              </w:rPr>
            </w:pPr>
            <w:r>
              <w:rPr>
                <w:color w:val="auto"/>
              </w:rPr>
              <w:t>550</w:t>
            </w:r>
          </w:p>
        </w:tc>
        <w:tc>
          <w:tcPr>
            <w:tcW w:w="1243" w:type="dxa"/>
          </w:tcPr>
          <w:p w14:paraId="0BD5CD49" w14:textId="77777777" w:rsidR="0073750A" w:rsidRPr="0073750A" w:rsidRDefault="00512AD7" w:rsidP="00CA538E">
            <w:pPr>
              <w:spacing w:line="240" w:lineRule="auto"/>
              <w:jc w:val="right"/>
              <w:rPr>
                <w:color w:val="auto"/>
              </w:rPr>
            </w:pPr>
            <w:r>
              <w:rPr>
                <w:color w:val="auto"/>
              </w:rPr>
              <w:t>10200</w:t>
            </w:r>
          </w:p>
        </w:tc>
      </w:tr>
      <w:tr w:rsidR="0073750A" w:rsidRPr="00F801BA" w14:paraId="23E97425" w14:textId="77777777" w:rsidTr="00CA538E">
        <w:tc>
          <w:tcPr>
            <w:tcW w:w="0" w:type="auto"/>
          </w:tcPr>
          <w:p w14:paraId="0E908D84" w14:textId="77777777" w:rsidR="0073750A" w:rsidRPr="00F801BA" w:rsidRDefault="0073750A" w:rsidP="00CA538E">
            <w:pPr>
              <w:spacing w:line="240" w:lineRule="auto"/>
              <w:rPr>
                <w:color w:val="auto"/>
              </w:rPr>
            </w:pPr>
            <w:proofErr w:type="spellStart"/>
            <w:r w:rsidRPr="00F801BA">
              <w:rPr>
                <w:color w:val="auto"/>
              </w:rPr>
              <w:t>Lichtmasten</w:t>
            </w:r>
            <w:proofErr w:type="spellEnd"/>
          </w:p>
        </w:tc>
        <w:tc>
          <w:tcPr>
            <w:tcW w:w="831" w:type="dxa"/>
          </w:tcPr>
          <w:p w14:paraId="5A91AB49" w14:textId="77777777" w:rsidR="0073750A" w:rsidRPr="00F801BA" w:rsidRDefault="00512AD7" w:rsidP="00CA538E">
            <w:pPr>
              <w:spacing w:line="240" w:lineRule="auto"/>
              <w:jc w:val="right"/>
              <w:rPr>
                <w:color w:val="auto"/>
              </w:rPr>
            </w:pPr>
            <w:r>
              <w:rPr>
                <w:color w:val="auto"/>
              </w:rPr>
              <w:t>3150</w:t>
            </w:r>
          </w:p>
        </w:tc>
        <w:tc>
          <w:tcPr>
            <w:tcW w:w="918" w:type="dxa"/>
          </w:tcPr>
          <w:p w14:paraId="2165016A" w14:textId="77777777" w:rsidR="0073750A" w:rsidRPr="00F801BA" w:rsidRDefault="00512AD7" w:rsidP="00CA538E">
            <w:pPr>
              <w:spacing w:line="240" w:lineRule="auto"/>
              <w:jc w:val="right"/>
              <w:rPr>
                <w:color w:val="auto"/>
              </w:rPr>
            </w:pPr>
            <w:r>
              <w:rPr>
                <w:color w:val="auto"/>
              </w:rPr>
              <w:t>8000</w:t>
            </w:r>
          </w:p>
        </w:tc>
        <w:tc>
          <w:tcPr>
            <w:tcW w:w="682" w:type="dxa"/>
          </w:tcPr>
          <w:p w14:paraId="3AF3F695" w14:textId="77777777" w:rsidR="0073750A" w:rsidRPr="00F801BA" w:rsidRDefault="00512AD7" w:rsidP="00CA538E">
            <w:pPr>
              <w:spacing w:line="240" w:lineRule="auto"/>
              <w:jc w:val="right"/>
              <w:rPr>
                <w:color w:val="auto"/>
              </w:rPr>
            </w:pPr>
            <w:r>
              <w:rPr>
                <w:color w:val="auto"/>
              </w:rPr>
              <w:t>5500</w:t>
            </w:r>
          </w:p>
        </w:tc>
        <w:tc>
          <w:tcPr>
            <w:tcW w:w="789" w:type="dxa"/>
          </w:tcPr>
          <w:p w14:paraId="3C477903" w14:textId="77777777" w:rsidR="0073750A" w:rsidRPr="00F801BA" w:rsidRDefault="0073750A" w:rsidP="00CA538E">
            <w:pPr>
              <w:spacing w:line="240" w:lineRule="auto"/>
              <w:jc w:val="right"/>
              <w:rPr>
                <w:color w:val="auto"/>
              </w:rPr>
            </w:pPr>
            <w:r w:rsidRPr="00F801BA">
              <w:rPr>
                <w:color w:val="auto"/>
              </w:rPr>
              <w:t>8600</w:t>
            </w:r>
          </w:p>
        </w:tc>
        <w:tc>
          <w:tcPr>
            <w:tcW w:w="0" w:type="auto"/>
          </w:tcPr>
          <w:p w14:paraId="1CFA3B7D" w14:textId="77777777" w:rsidR="0073750A" w:rsidRPr="00F801BA" w:rsidRDefault="00512AD7" w:rsidP="00CA538E">
            <w:pPr>
              <w:spacing w:line="240" w:lineRule="auto"/>
              <w:jc w:val="right"/>
              <w:rPr>
                <w:color w:val="auto"/>
              </w:rPr>
            </w:pPr>
            <w:r>
              <w:rPr>
                <w:color w:val="auto"/>
              </w:rPr>
              <w:t>1050</w:t>
            </w:r>
          </w:p>
        </w:tc>
        <w:tc>
          <w:tcPr>
            <w:tcW w:w="1243" w:type="dxa"/>
          </w:tcPr>
          <w:p w14:paraId="46C8E441" w14:textId="77777777" w:rsidR="0073750A" w:rsidRPr="0073750A" w:rsidRDefault="00512AD7" w:rsidP="00CA538E">
            <w:pPr>
              <w:spacing w:line="240" w:lineRule="auto"/>
              <w:jc w:val="right"/>
              <w:rPr>
                <w:color w:val="auto"/>
              </w:rPr>
            </w:pPr>
            <w:r>
              <w:rPr>
                <w:color w:val="auto"/>
              </w:rPr>
              <w:t>26300</w:t>
            </w:r>
          </w:p>
        </w:tc>
      </w:tr>
      <w:tr w:rsidR="0073750A" w:rsidRPr="00F801BA" w14:paraId="67ED58EC" w14:textId="77777777" w:rsidTr="00CA538E">
        <w:tc>
          <w:tcPr>
            <w:tcW w:w="0" w:type="auto"/>
          </w:tcPr>
          <w:p w14:paraId="4E1983CF" w14:textId="77777777" w:rsidR="0073750A" w:rsidRPr="00F801BA" w:rsidRDefault="0073750A" w:rsidP="00CA538E">
            <w:pPr>
              <w:spacing w:line="240" w:lineRule="auto"/>
              <w:rPr>
                <w:color w:val="auto"/>
              </w:rPr>
            </w:pPr>
            <w:proofErr w:type="spellStart"/>
            <w:r w:rsidRPr="00F801BA">
              <w:rPr>
                <w:color w:val="auto"/>
              </w:rPr>
              <w:t>Verdeelinrichting</w:t>
            </w:r>
            <w:proofErr w:type="spellEnd"/>
            <w:r w:rsidRPr="00F801BA">
              <w:rPr>
                <w:color w:val="auto"/>
              </w:rPr>
              <w:t xml:space="preserve"> in </w:t>
            </w:r>
            <w:proofErr w:type="spellStart"/>
            <w:r w:rsidRPr="00F801BA">
              <w:rPr>
                <w:color w:val="auto"/>
              </w:rPr>
              <w:t>gebouw</w:t>
            </w:r>
            <w:proofErr w:type="spellEnd"/>
          </w:p>
        </w:tc>
        <w:tc>
          <w:tcPr>
            <w:tcW w:w="831" w:type="dxa"/>
          </w:tcPr>
          <w:p w14:paraId="43E28A45" w14:textId="77777777" w:rsidR="0073750A" w:rsidRPr="00F801BA" w:rsidRDefault="00512AD7" w:rsidP="00CA538E">
            <w:pPr>
              <w:spacing w:line="240" w:lineRule="auto"/>
              <w:jc w:val="right"/>
              <w:rPr>
                <w:color w:val="auto"/>
              </w:rPr>
            </w:pPr>
            <w:r>
              <w:rPr>
                <w:color w:val="auto"/>
              </w:rPr>
              <w:t>50</w:t>
            </w:r>
          </w:p>
        </w:tc>
        <w:tc>
          <w:tcPr>
            <w:tcW w:w="918" w:type="dxa"/>
          </w:tcPr>
          <w:p w14:paraId="64DF4C62" w14:textId="77777777" w:rsidR="0073750A" w:rsidRPr="00F801BA" w:rsidRDefault="00512AD7" w:rsidP="00CA538E">
            <w:pPr>
              <w:spacing w:line="240" w:lineRule="auto"/>
              <w:jc w:val="right"/>
              <w:rPr>
                <w:color w:val="auto"/>
              </w:rPr>
            </w:pPr>
            <w:r>
              <w:rPr>
                <w:color w:val="auto"/>
              </w:rPr>
              <w:t>100</w:t>
            </w:r>
          </w:p>
        </w:tc>
        <w:tc>
          <w:tcPr>
            <w:tcW w:w="682" w:type="dxa"/>
          </w:tcPr>
          <w:p w14:paraId="65824B34" w14:textId="77777777" w:rsidR="0073750A" w:rsidRPr="00F801BA" w:rsidRDefault="00512AD7" w:rsidP="00CA538E">
            <w:pPr>
              <w:spacing w:line="240" w:lineRule="auto"/>
              <w:jc w:val="right"/>
              <w:rPr>
                <w:color w:val="auto"/>
              </w:rPr>
            </w:pPr>
            <w:r>
              <w:rPr>
                <w:color w:val="auto"/>
              </w:rPr>
              <w:t>50</w:t>
            </w:r>
          </w:p>
        </w:tc>
        <w:tc>
          <w:tcPr>
            <w:tcW w:w="789" w:type="dxa"/>
          </w:tcPr>
          <w:p w14:paraId="528BF08B" w14:textId="77777777" w:rsidR="0073750A" w:rsidRPr="00F801BA" w:rsidRDefault="00512AD7" w:rsidP="00CA538E">
            <w:pPr>
              <w:spacing w:line="240" w:lineRule="auto"/>
              <w:jc w:val="right"/>
              <w:rPr>
                <w:color w:val="auto"/>
              </w:rPr>
            </w:pPr>
            <w:r>
              <w:rPr>
                <w:color w:val="auto"/>
              </w:rPr>
              <w:t>50</w:t>
            </w:r>
          </w:p>
        </w:tc>
        <w:tc>
          <w:tcPr>
            <w:tcW w:w="0" w:type="auto"/>
          </w:tcPr>
          <w:p w14:paraId="5D97D87D" w14:textId="77777777" w:rsidR="0073750A" w:rsidRPr="00F801BA" w:rsidRDefault="00512AD7" w:rsidP="00CA538E">
            <w:pPr>
              <w:spacing w:line="240" w:lineRule="auto"/>
              <w:jc w:val="right"/>
              <w:rPr>
                <w:color w:val="auto"/>
              </w:rPr>
            </w:pPr>
            <w:r>
              <w:rPr>
                <w:color w:val="auto"/>
              </w:rPr>
              <w:t>30</w:t>
            </w:r>
          </w:p>
        </w:tc>
        <w:tc>
          <w:tcPr>
            <w:tcW w:w="1243" w:type="dxa"/>
          </w:tcPr>
          <w:p w14:paraId="25592501" w14:textId="77777777" w:rsidR="0073750A" w:rsidRPr="0073750A" w:rsidRDefault="00512AD7" w:rsidP="00CA538E">
            <w:pPr>
              <w:spacing w:line="240" w:lineRule="auto"/>
              <w:jc w:val="right"/>
              <w:rPr>
                <w:color w:val="auto"/>
              </w:rPr>
            </w:pPr>
            <w:r>
              <w:rPr>
                <w:color w:val="auto"/>
              </w:rPr>
              <w:t>280</w:t>
            </w:r>
          </w:p>
        </w:tc>
      </w:tr>
      <w:tr w:rsidR="0073750A" w:rsidRPr="00F801BA" w14:paraId="76B60F92" w14:textId="77777777" w:rsidTr="00CA538E">
        <w:tc>
          <w:tcPr>
            <w:tcW w:w="0" w:type="auto"/>
          </w:tcPr>
          <w:p w14:paraId="17795378" w14:textId="77777777" w:rsidR="0073750A" w:rsidRPr="00F801BA" w:rsidRDefault="0073750A" w:rsidP="00CA538E">
            <w:pPr>
              <w:spacing w:line="240" w:lineRule="auto"/>
              <w:rPr>
                <w:color w:val="auto"/>
              </w:rPr>
            </w:pPr>
            <w:proofErr w:type="spellStart"/>
            <w:r w:rsidRPr="00F801BA">
              <w:rPr>
                <w:color w:val="auto"/>
              </w:rPr>
              <w:t>Verdeelinrichting</w:t>
            </w:r>
            <w:proofErr w:type="spellEnd"/>
            <w:r w:rsidRPr="00F801BA">
              <w:rPr>
                <w:color w:val="auto"/>
              </w:rPr>
              <w:t xml:space="preserve"> in </w:t>
            </w:r>
            <w:proofErr w:type="spellStart"/>
            <w:r w:rsidRPr="00F801BA">
              <w:rPr>
                <w:color w:val="auto"/>
              </w:rPr>
              <w:t>terrein</w:t>
            </w:r>
            <w:proofErr w:type="spellEnd"/>
          </w:p>
        </w:tc>
        <w:tc>
          <w:tcPr>
            <w:tcW w:w="831" w:type="dxa"/>
          </w:tcPr>
          <w:p w14:paraId="2483CE21" w14:textId="77777777" w:rsidR="0073750A" w:rsidRPr="00F801BA" w:rsidRDefault="00512AD7" w:rsidP="00CA538E">
            <w:pPr>
              <w:spacing w:line="240" w:lineRule="auto"/>
              <w:jc w:val="right"/>
              <w:rPr>
                <w:color w:val="auto"/>
              </w:rPr>
            </w:pPr>
            <w:r>
              <w:rPr>
                <w:color w:val="auto"/>
              </w:rPr>
              <w:t>50</w:t>
            </w:r>
          </w:p>
        </w:tc>
        <w:tc>
          <w:tcPr>
            <w:tcW w:w="918" w:type="dxa"/>
          </w:tcPr>
          <w:p w14:paraId="6F878FEB" w14:textId="77777777" w:rsidR="0073750A" w:rsidRPr="00F801BA" w:rsidRDefault="00512AD7" w:rsidP="00CA538E">
            <w:pPr>
              <w:spacing w:line="240" w:lineRule="auto"/>
              <w:jc w:val="right"/>
              <w:rPr>
                <w:color w:val="auto"/>
              </w:rPr>
            </w:pPr>
            <w:r>
              <w:rPr>
                <w:color w:val="auto"/>
              </w:rPr>
              <w:t>100</w:t>
            </w:r>
          </w:p>
        </w:tc>
        <w:tc>
          <w:tcPr>
            <w:tcW w:w="682" w:type="dxa"/>
          </w:tcPr>
          <w:p w14:paraId="3EA91299" w14:textId="77777777" w:rsidR="0073750A" w:rsidRPr="00F801BA" w:rsidRDefault="00512AD7" w:rsidP="00CA538E">
            <w:pPr>
              <w:spacing w:line="240" w:lineRule="auto"/>
              <w:jc w:val="right"/>
              <w:rPr>
                <w:color w:val="auto"/>
              </w:rPr>
            </w:pPr>
            <w:r>
              <w:rPr>
                <w:color w:val="auto"/>
              </w:rPr>
              <w:t>70</w:t>
            </w:r>
          </w:p>
        </w:tc>
        <w:tc>
          <w:tcPr>
            <w:tcW w:w="789" w:type="dxa"/>
          </w:tcPr>
          <w:p w14:paraId="773B4488" w14:textId="77777777" w:rsidR="0073750A" w:rsidRPr="00F801BA" w:rsidRDefault="00512AD7" w:rsidP="00CA538E">
            <w:pPr>
              <w:spacing w:line="240" w:lineRule="auto"/>
              <w:jc w:val="right"/>
              <w:rPr>
                <w:color w:val="auto"/>
              </w:rPr>
            </w:pPr>
            <w:r>
              <w:rPr>
                <w:color w:val="auto"/>
              </w:rPr>
              <w:t>50</w:t>
            </w:r>
          </w:p>
        </w:tc>
        <w:tc>
          <w:tcPr>
            <w:tcW w:w="0" w:type="auto"/>
          </w:tcPr>
          <w:p w14:paraId="37C10427" w14:textId="77777777" w:rsidR="0073750A" w:rsidRPr="00F801BA" w:rsidRDefault="00512AD7" w:rsidP="00CA538E">
            <w:pPr>
              <w:spacing w:line="240" w:lineRule="auto"/>
              <w:jc w:val="right"/>
              <w:rPr>
                <w:color w:val="auto"/>
              </w:rPr>
            </w:pPr>
            <w:r>
              <w:rPr>
                <w:color w:val="auto"/>
              </w:rPr>
              <w:t>30</w:t>
            </w:r>
          </w:p>
        </w:tc>
        <w:tc>
          <w:tcPr>
            <w:tcW w:w="1243" w:type="dxa"/>
          </w:tcPr>
          <w:p w14:paraId="02C911A1" w14:textId="77777777" w:rsidR="0073750A" w:rsidRPr="0073750A" w:rsidRDefault="00512AD7" w:rsidP="00CA538E">
            <w:pPr>
              <w:spacing w:line="240" w:lineRule="auto"/>
              <w:jc w:val="right"/>
              <w:rPr>
                <w:color w:val="auto"/>
              </w:rPr>
            </w:pPr>
            <w:r>
              <w:rPr>
                <w:color w:val="auto"/>
              </w:rPr>
              <w:t>300</w:t>
            </w:r>
          </w:p>
        </w:tc>
      </w:tr>
      <w:tr w:rsidR="0073750A" w:rsidRPr="00F801BA" w14:paraId="1C17F080" w14:textId="77777777" w:rsidTr="00CA538E">
        <w:tc>
          <w:tcPr>
            <w:tcW w:w="0" w:type="auto"/>
          </w:tcPr>
          <w:p w14:paraId="41805C30" w14:textId="77777777" w:rsidR="0073750A" w:rsidRPr="00B66844" w:rsidRDefault="00B66844" w:rsidP="00CA538E">
            <w:pPr>
              <w:spacing w:line="240" w:lineRule="auto"/>
              <w:rPr>
                <w:color w:val="auto"/>
                <w:lang w:val="nl-NL"/>
              </w:rPr>
            </w:pPr>
            <w:r>
              <w:rPr>
                <w:color w:val="auto"/>
                <w:lang w:val="nl-NL"/>
              </w:rPr>
              <w:t>Identificatie (</w:t>
            </w:r>
            <w:r w:rsidRPr="00B66844">
              <w:rPr>
                <w:color w:val="auto"/>
                <w:lang w:val="nl-NL"/>
              </w:rPr>
              <w:t>Alle masten moeten worden voorzien van een sticker met mastnummer</w:t>
            </w:r>
            <w:r>
              <w:rPr>
                <w:color w:val="auto"/>
                <w:lang w:val="nl-NL"/>
              </w:rPr>
              <w:t>)</w:t>
            </w:r>
          </w:p>
        </w:tc>
        <w:tc>
          <w:tcPr>
            <w:tcW w:w="831" w:type="dxa"/>
          </w:tcPr>
          <w:p w14:paraId="745D697D" w14:textId="77777777" w:rsidR="0073750A" w:rsidRPr="00F801BA" w:rsidRDefault="00512AD7" w:rsidP="00CA538E">
            <w:pPr>
              <w:spacing w:line="240" w:lineRule="auto"/>
              <w:jc w:val="right"/>
              <w:rPr>
                <w:color w:val="auto"/>
              </w:rPr>
            </w:pPr>
            <w:r>
              <w:rPr>
                <w:color w:val="auto"/>
              </w:rPr>
              <w:t>5630</w:t>
            </w:r>
          </w:p>
        </w:tc>
        <w:tc>
          <w:tcPr>
            <w:tcW w:w="918" w:type="dxa"/>
          </w:tcPr>
          <w:p w14:paraId="3EA4C843" w14:textId="77777777" w:rsidR="0073750A" w:rsidRPr="00F801BA" w:rsidRDefault="00512AD7" w:rsidP="00CA538E">
            <w:pPr>
              <w:spacing w:line="240" w:lineRule="auto"/>
              <w:jc w:val="right"/>
              <w:rPr>
                <w:color w:val="auto"/>
              </w:rPr>
            </w:pPr>
            <w:r>
              <w:rPr>
                <w:color w:val="auto"/>
              </w:rPr>
              <w:t>10000</w:t>
            </w:r>
          </w:p>
        </w:tc>
        <w:tc>
          <w:tcPr>
            <w:tcW w:w="682" w:type="dxa"/>
          </w:tcPr>
          <w:p w14:paraId="52A382E3" w14:textId="77777777" w:rsidR="0073750A" w:rsidRPr="00F801BA" w:rsidRDefault="00512AD7" w:rsidP="00CA538E">
            <w:pPr>
              <w:spacing w:line="240" w:lineRule="auto"/>
              <w:jc w:val="right"/>
              <w:rPr>
                <w:color w:val="auto"/>
              </w:rPr>
            </w:pPr>
            <w:r>
              <w:rPr>
                <w:color w:val="auto"/>
              </w:rPr>
              <w:t>6800</w:t>
            </w:r>
          </w:p>
        </w:tc>
        <w:tc>
          <w:tcPr>
            <w:tcW w:w="789" w:type="dxa"/>
          </w:tcPr>
          <w:p w14:paraId="65E1226B" w14:textId="77777777" w:rsidR="0073750A" w:rsidRPr="00F801BA" w:rsidRDefault="00512AD7" w:rsidP="00CA538E">
            <w:pPr>
              <w:spacing w:line="240" w:lineRule="auto"/>
              <w:jc w:val="right"/>
              <w:rPr>
                <w:color w:val="auto"/>
              </w:rPr>
            </w:pPr>
            <w:r>
              <w:rPr>
                <w:color w:val="auto"/>
              </w:rPr>
              <w:t>12470</w:t>
            </w:r>
          </w:p>
        </w:tc>
        <w:tc>
          <w:tcPr>
            <w:tcW w:w="0" w:type="auto"/>
          </w:tcPr>
          <w:p w14:paraId="08F2488D" w14:textId="77777777" w:rsidR="0073750A" w:rsidRPr="00F801BA" w:rsidRDefault="00512AD7" w:rsidP="00CA538E">
            <w:pPr>
              <w:spacing w:line="240" w:lineRule="auto"/>
              <w:jc w:val="right"/>
              <w:rPr>
                <w:color w:val="auto"/>
              </w:rPr>
            </w:pPr>
            <w:r>
              <w:rPr>
                <w:color w:val="auto"/>
              </w:rPr>
              <w:t>1600</w:t>
            </w:r>
          </w:p>
        </w:tc>
        <w:tc>
          <w:tcPr>
            <w:tcW w:w="1243" w:type="dxa"/>
          </w:tcPr>
          <w:p w14:paraId="51D60F5B" w14:textId="77777777" w:rsidR="0073750A" w:rsidRPr="0073750A" w:rsidRDefault="00512AD7" w:rsidP="00CA538E">
            <w:pPr>
              <w:spacing w:line="240" w:lineRule="auto"/>
              <w:jc w:val="right"/>
              <w:rPr>
                <w:color w:val="auto"/>
              </w:rPr>
            </w:pPr>
            <w:r>
              <w:rPr>
                <w:color w:val="auto"/>
              </w:rPr>
              <w:t>36500</w:t>
            </w:r>
          </w:p>
        </w:tc>
      </w:tr>
      <w:tr w:rsidR="0073750A" w:rsidRPr="00512AD7" w14:paraId="4F5FE274" w14:textId="77777777" w:rsidTr="00CA538E">
        <w:tc>
          <w:tcPr>
            <w:tcW w:w="0" w:type="auto"/>
          </w:tcPr>
          <w:p w14:paraId="5D721B31" w14:textId="77777777" w:rsidR="0073750A" w:rsidRPr="00F801BA" w:rsidRDefault="0073750A" w:rsidP="00CA538E">
            <w:pPr>
              <w:spacing w:line="240" w:lineRule="auto"/>
              <w:rPr>
                <w:color w:val="auto"/>
              </w:rPr>
            </w:pPr>
            <w:proofErr w:type="spellStart"/>
            <w:r>
              <w:rPr>
                <w:color w:val="auto"/>
              </w:rPr>
              <w:t>Verkeerslichtinstallaties</w:t>
            </w:r>
            <w:proofErr w:type="spellEnd"/>
          </w:p>
        </w:tc>
        <w:tc>
          <w:tcPr>
            <w:tcW w:w="831" w:type="dxa"/>
          </w:tcPr>
          <w:p w14:paraId="7D8A0595" w14:textId="77777777" w:rsidR="0073750A" w:rsidRPr="00F801BA" w:rsidRDefault="00512AD7" w:rsidP="00CA538E">
            <w:pPr>
              <w:spacing w:line="240" w:lineRule="auto"/>
              <w:jc w:val="right"/>
              <w:rPr>
                <w:color w:val="auto"/>
              </w:rPr>
            </w:pPr>
            <w:r>
              <w:rPr>
                <w:color w:val="auto"/>
              </w:rPr>
              <w:t>3</w:t>
            </w:r>
          </w:p>
        </w:tc>
        <w:tc>
          <w:tcPr>
            <w:tcW w:w="918" w:type="dxa"/>
          </w:tcPr>
          <w:p w14:paraId="33051CB7" w14:textId="77777777" w:rsidR="0073750A" w:rsidRPr="00F801BA" w:rsidRDefault="00512AD7" w:rsidP="00CA538E">
            <w:pPr>
              <w:spacing w:line="240" w:lineRule="auto"/>
              <w:jc w:val="right"/>
              <w:rPr>
                <w:color w:val="auto"/>
              </w:rPr>
            </w:pPr>
            <w:r>
              <w:rPr>
                <w:color w:val="auto"/>
              </w:rPr>
              <w:t>-</w:t>
            </w:r>
          </w:p>
        </w:tc>
        <w:tc>
          <w:tcPr>
            <w:tcW w:w="682" w:type="dxa"/>
          </w:tcPr>
          <w:p w14:paraId="662B6E6C" w14:textId="77777777" w:rsidR="0073750A" w:rsidRPr="00F801BA" w:rsidRDefault="00512AD7" w:rsidP="00CA538E">
            <w:pPr>
              <w:spacing w:line="240" w:lineRule="auto"/>
              <w:jc w:val="right"/>
              <w:rPr>
                <w:color w:val="auto"/>
              </w:rPr>
            </w:pPr>
            <w:r>
              <w:rPr>
                <w:color w:val="auto"/>
              </w:rPr>
              <w:t>-</w:t>
            </w:r>
          </w:p>
        </w:tc>
        <w:tc>
          <w:tcPr>
            <w:tcW w:w="789" w:type="dxa"/>
          </w:tcPr>
          <w:p w14:paraId="2B380C30" w14:textId="77777777" w:rsidR="0073750A" w:rsidRPr="00F801BA" w:rsidRDefault="00512AD7" w:rsidP="00CA538E">
            <w:pPr>
              <w:spacing w:line="240" w:lineRule="auto"/>
              <w:jc w:val="right"/>
              <w:rPr>
                <w:color w:val="auto"/>
              </w:rPr>
            </w:pPr>
            <w:r>
              <w:rPr>
                <w:color w:val="auto"/>
              </w:rPr>
              <w:t>3</w:t>
            </w:r>
          </w:p>
        </w:tc>
        <w:tc>
          <w:tcPr>
            <w:tcW w:w="0" w:type="auto"/>
          </w:tcPr>
          <w:p w14:paraId="203856F2" w14:textId="77777777" w:rsidR="0073750A" w:rsidRPr="00F801BA" w:rsidRDefault="00512AD7" w:rsidP="00CA538E">
            <w:pPr>
              <w:spacing w:line="240" w:lineRule="auto"/>
              <w:jc w:val="right"/>
              <w:rPr>
                <w:color w:val="auto"/>
              </w:rPr>
            </w:pPr>
            <w:r>
              <w:rPr>
                <w:color w:val="auto"/>
              </w:rPr>
              <w:t>-</w:t>
            </w:r>
          </w:p>
        </w:tc>
        <w:tc>
          <w:tcPr>
            <w:tcW w:w="1243" w:type="dxa"/>
          </w:tcPr>
          <w:p w14:paraId="2C6C3CA9" w14:textId="77777777" w:rsidR="0073750A" w:rsidRPr="00512AD7" w:rsidRDefault="00512AD7" w:rsidP="00CA538E">
            <w:pPr>
              <w:spacing w:line="240" w:lineRule="auto"/>
              <w:jc w:val="right"/>
              <w:rPr>
                <w:color w:val="auto"/>
              </w:rPr>
            </w:pPr>
            <w:r w:rsidRPr="00512AD7">
              <w:rPr>
                <w:color w:val="auto"/>
              </w:rPr>
              <w:t>6</w:t>
            </w:r>
          </w:p>
        </w:tc>
      </w:tr>
    </w:tbl>
    <w:p w14:paraId="2C7F6BC9" w14:textId="77777777" w:rsidR="009A059E" w:rsidRPr="00F801BA" w:rsidRDefault="009A059E" w:rsidP="00E10A1C">
      <w:pPr>
        <w:pStyle w:val="Kop2"/>
        <w:jc w:val="left"/>
      </w:pPr>
      <w:bookmarkStart w:id="41" w:name="_Toc53494350"/>
      <w:r w:rsidRPr="00F801BA">
        <w:t>Hoeveelheid of omvang van de opdracht</w:t>
      </w:r>
      <w:bookmarkEnd w:id="40"/>
      <w:bookmarkEnd w:id="41"/>
    </w:p>
    <w:p w14:paraId="2F56CA39" w14:textId="4C4D55D8" w:rsidR="00BB2528" w:rsidRPr="00F801BA" w:rsidRDefault="00BB2528" w:rsidP="00E10A1C">
      <w:pPr>
        <w:spacing w:line="240" w:lineRule="auto"/>
      </w:pPr>
    </w:p>
    <w:p w14:paraId="2F98BC22" w14:textId="77777777" w:rsidR="00BB2528" w:rsidRPr="00F801BA" w:rsidRDefault="00BB2528" w:rsidP="00E10A1C">
      <w:pPr>
        <w:spacing w:line="240" w:lineRule="auto"/>
      </w:pPr>
      <w:r w:rsidRPr="00F801BA">
        <w:t>Indicatie van de omvang van de percelen:</w:t>
      </w:r>
    </w:p>
    <w:p w14:paraId="11762C83" w14:textId="77777777" w:rsidR="00E25CD3" w:rsidRDefault="00E25CD3" w:rsidP="00E10A1C">
      <w:pPr>
        <w:spacing w:line="240" w:lineRule="auto"/>
        <w:rPr>
          <w:rFonts w:eastAsia="Times New Roman" w:cs="Times New Roman"/>
        </w:rPr>
      </w:pPr>
    </w:p>
    <w:p w14:paraId="7D964DFD" w14:textId="77777777" w:rsidR="00E25CD3" w:rsidRDefault="00E25CD3" w:rsidP="00E10A1C">
      <w:pPr>
        <w:spacing w:line="240" w:lineRule="auto"/>
        <w:rPr>
          <w:rFonts w:eastAsia="Times New Roman" w:cs="Times New Roman"/>
        </w:rPr>
      </w:pPr>
    </w:p>
    <w:p w14:paraId="0A3AF027" w14:textId="187B8082" w:rsidR="009E697C" w:rsidRPr="00F801BA" w:rsidRDefault="009E697C" w:rsidP="00E10A1C">
      <w:pPr>
        <w:shd w:val="clear" w:color="auto" w:fill="FFFFFF"/>
        <w:spacing w:after="240" w:line="240" w:lineRule="auto"/>
        <w:rPr>
          <w:rFonts w:eastAsia="Times New Roman" w:cs="Helvetica"/>
          <w:i/>
          <w:color w:val="auto"/>
        </w:rPr>
      </w:pPr>
      <w:r w:rsidRPr="00F801BA">
        <w:rPr>
          <w:rFonts w:eastAsia="Times New Roman" w:cs="Helvetica"/>
          <w:i/>
          <w:color w:val="auto"/>
        </w:rPr>
        <w:t xml:space="preserve">De in het overzicht genoemde aantal installaties is een indicatie van de omvang. Hieraan kunnen </w:t>
      </w:r>
      <w:r w:rsidRPr="00B84E4C">
        <w:rPr>
          <w:rFonts w:eastAsia="Times New Roman" w:cs="Helvetica"/>
          <w:b/>
          <w:i/>
          <w:color w:val="auto"/>
        </w:rPr>
        <w:t>g</w:t>
      </w:r>
      <w:r w:rsidR="00B84E4C">
        <w:rPr>
          <w:rFonts w:eastAsia="Times New Roman" w:cs="Helvetica"/>
          <w:b/>
          <w:i/>
          <w:color w:val="auto"/>
        </w:rPr>
        <w:t>éé</w:t>
      </w:r>
      <w:r w:rsidRPr="00B84E4C">
        <w:rPr>
          <w:rFonts w:eastAsia="Times New Roman" w:cs="Helvetica"/>
          <w:b/>
          <w:i/>
          <w:color w:val="auto"/>
        </w:rPr>
        <w:t>n</w:t>
      </w:r>
      <w:r w:rsidRPr="00F801BA">
        <w:rPr>
          <w:rFonts w:eastAsia="Times New Roman" w:cs="Helvetica"/>
          <w:i/>
          <w:color w:val="auto"/>
        </w:rPr>
        <w:t xml:space="preserve"> rechten ontleend worden. </w:t>
      </w:r>
    </w:p>
    <w:p w14:paraId="121BCAC8" w14:textId="77777777" w:rsidR="00F801BA" w:rsidRPr="00F801BA" w:rsidRDefault="00F801BA" w:rsidP="00E10A1C">
      <w:pPr>
        <w:spacing w:line="240" w:lineRule="auto"/>
        <w:rPr>
          <w:rFonts w:eastAsia="Times New Roman" w:cs="Times New Roman"/>
        </w:rPr>
      </w:pPr>
      <w:r w:rsidRPr="00F801BA">
        <w:rPr>
          <w:rFonts w:eastAsia="Times New Roman" w:cs="Times New Roman"/>
        </w:rPr>
        <w:t xml:space="preserve">Om per perceel een indicatie mee te geven over het aantal te verwachten offertes, nadere opdrachten, facturen en rapportages, zijn onderstaand overzichten meegegeven. De genoemde aantallen zijn alleen om een indicatie van de omvang van de uit te voeren werkzaamheden per perceel aan te geven. Hieraan kunnen door aannemer geen garanties of rechten </w:t>
      </w:r>
      <w:r w:rsidR="005207E8">
        <w:rPr>
          <w:rFonts w:eastAsia="Times New Roman" w:cs="Times New Roman"/>
        </w:rPr>
        <w:t xml:space="preserve">aan </w:t>
      </w:r>
      <w:r w:rsidRPr="00F801BA">
        <w:rPr>
          <w:rFonts w:eastAsia="Times New Roman" w:cs="Times New Roman"/>
        </w:rPr>
        <w:t xml:space="preserve">worden ontleend. </w:t>
      </w:r>
    </w:p>
    <w:p w14:paraId="4F3F207D" w14:textId="77777777" w:rsidR="00F801BA" w:rsidRPr="00F801BA" w:rsidRDefault="00F801BA" w:rsidP="00E10A1C">
      <w:pPr>
        <w:spacing w:line="240" w:lineRule="auto"/>
        <w:rPr>
          <w:rFonts w:eastAsia="Times New Roman" w:cs="Times New Roman"/>
        </w:rPr>
      </w:pPr>
    </w:p>
    <w:tbl>
      <w:tblPr>
        <w:tblW w:w="5434" w:type="pct"/>
        <w:tblInd w:w="-10" w:type="dxa"/>
        <w:tblLayout w:type="fixed"/>
        <w:tblCellMar>
          <w:left w:w="70" w:type="dxa"/>
          <w:right w:w="70" w:type="dxa"/>
        </w:tblCellMar>
        <w:tblLook w:val="04A0" w:firstRow="1" w:lastRow="0" w:firstColumn="1" w:lastColumn="0" w:noHBand="0" w:noVBand="1"/>
      </w:tblPr>
      <w:tblGrid>
        <w:gridCol w:w="2318"/>
        <w:gridCol w:w="1947"/>
        <w:gridCol w:w="1947"/>
        <w:gridCol w:w="1947"/>
      </w:tblGrid>
      <w:tr w:rsidR="00F801BA" w:rsidRPr="00F801BA" w14:paraId="10170A90" w14:textId="77777777" w:rsidTr="00340BFB">
        <w:trPr>
          <w:trHeight w:val="279"/>
        </w:trPr>
        <w:tc>
          <w:tcPr>
            <w:tcW w:w="1421" w:type="pct"/>
            <w:tcBorders>
              <w:top w:val="single" w:sz="8" w:space="0" w:color="auto"/>
              <w:left w:val="single" w:sz="8" w:space="0" w:color="auto"/>
              <w:bottom w:val="single" w:sz="4" w:space="0" w:color="auto"/>
              <w:right w:val="single" w:sz="4" w:space="0" w:color="auto"/>
            </w:tcBorders>
            <w:shd w:val="clear" w:color="auto" w:fill="auto"/>
            <w:hideMark/>
          </w:tcPr>
          <w:p w14:paraId="43CE4057" w14:textId="77777777" w:rsidR="00F801BA" w:rsidRPr="00F801BA" w:rsidRDefault="00F801BA" w:rsidP="00E10A1C">
            <w:pPr>
              <w:autoSpaceDN/>
              <w:spacing w:line="240" w:lineRule="auto"/>
              <w:textAlignment w:val="auto"/>
              <w:rPr>
                <w:rFonts w:eastAsia="Times New Roman" w:cs="Times New Roman"/>
                <w:b/>
              </w:rPr>
            </w:pPr>
            <w:r w:rsidRPr="00F801BA">
              <w:rPr>
                <w:rFonts w:eastAsia="Times New Roman" w:cs="Times New Roman"/>
                <w:b/>
              </w:rPr>
              <w:t>Activiteit</w:t>
            </w:r>
          </w:p>
        </w:tc>
        <w:tc>
          <w:tcPr>
            <w:tcW w:w="1193" w:type="pct"/>
            <w:tcBorders>
              <w:top w:val="single" w:sz="8" w:space="0" w:color="auto"/>
              <w:left w:val="nil"/>
              <w:bottom w:val="single" w:sz="4" w:space="0" w:color="auto"/>
              <w:right w:val="single" w:sz="4" w:space="0" w:color="auto"/>
            </w:tcBorders>
            <w:shd w:val="clear" w:color="auto" w:fill="auto"/>
            <w:hideMark/>
          </w:tcPr>
          <w:p w14:paraId="5A8716C8" w14:textId="77777777" w:rsidR="00F801BA" w:rsidRPr="00F801BA" w:rsidRDefault="00340BFB" w:rsidP="00E10A1C">
            <w:pPr>
              <w:autoSpaceDN/>
              <w:spacing w:line="240" w:lineRule="auto"/>
              <w:textAlignment w:val="auto"/>
              <w:rPr>
                <w:rFonts w:eastAsia="Times New Roman" w:cs="Times New Roman"/>
                <w:b/>
              </w:rPr>
            </w:pPr>
            <w:r>
              <w:rPr>
                <w:rFonts w:eastAsia="Times New Roman" w:cs="Times New Roman"/>
                <w:b/>
              </w:rPr>
              <w:t>Offertes per jaar</w:t>
            </w:r>
            <w:r w:rsidR="00F801BA" w:rsidRPr="00F801BA">
              <w:rPr>
                <w:rFonts w:eastAsia="Times New Roman" w:cs="Times New Roman"/>
                <w:b/>
              </w:rPr>
              <w:t xml:space="preserve"> per perceel</w:t>
            </w:r>
          </w:p>
        </w:tc>
        <w:tc>
          <w:tcPr>
            <w:tcW w:w="1193" w:type="pct"/>
            <w:tcBorders>
              <w:top w:val="single" w:sz="8" w:space="0" w:color="auto"/>
              <w:left w:val="nil"/>
              <w:bottom w:val="single" w:sz="4" w:space="0" w:color="auto"/>
              <w:right w:val="single" w:sz="4" w:space="0" w:color="auto"/>
            </w:tcBorders>
            <w:shd w:val="clear" w:color="auto" w:fill="auto"/>
            <w:hideMark/>
          </w:tcPr>
          <w:p w14:paraId="0B81D3F2" w14:textId="77777777" w:rsidR="00F801BA" w:rsidRPr="00F801BA" w:rsidRDefault="00340BFB" w:rsidP="00E10A1C">
            <w:pPr>
              <w:autoSpaceDN/>
              <w:spacing w:line="240" w:lineRule="auto"/>
              <w:textAlignment w:val="auto"/>
              <w:rPr>
                <w:rFonts w:eastAsia="Times New Roman" w:cs="Times New Roman"/>
                <w:b/>
              </w:rPr>
            </w:pPr>
            <w:r>
              <w:rPr>
                <w:rFonts w:eastAsia="Times New Roman" w:cs="Times New Roman"/>
                <w:b/>
              </w:rPr>
              <w:t>Opdrachten per jaar</w:t>
            </w:r>
            <w:r w:rsidR="00F801BA" w:rsidRPr="00F801BA">
              <w:rPr>
                <w:rFonts w:eastAsia="Times New Roman" w:cs="Times New Roman"/>
                <w:b/>
              </w:rPr>
              <w:t xml:space="preserve"> per perceel</w:t>
            </w:r>
          </w:p>
        </w:tc>
        <w:tc>
          <w:tcPr>
            <w:tcW w:w="1193" w:type="pct"/>
            <w:tcBorders>
              <w:top w:val="single" w:sz="8" w:space="0" w:color="auto"/>
              <w:left w:val="nil"/>
              <w:bottom w:val="single" w:sz="4" w:space="0" w:color="auto"/>
              <w:right w:val="single" w:sz="4" w:space="0" w:color="auto"/>
            </w:tcBorders>
            <w:shd w:val="clear" w:color="auto" w:fill="auto"/>
            <w:hideMark/>
          </w:tcPr>
          <w:p w14:paraId="0EACA3DD" w14:textId="77777777" w:rsidR="00F801BA" w:rsidRPr="00F801BA" w:rsidRDefault="00340BFB" w:rsidP="00E10A1C">
            <w:pPr>
              <w:autoSpaceDN/>
              <w:spacing w:line="240" w:lineRule="auto"/>
              <w:textAlignment w:val="auto"/>
              <w:rPr>
                <w:rFonts w:eastAsia="Times New Roman" w:cs="Times New Roman"/>
                <w:b/>
              </w:rPr>
            </w:pPr>
            <w:r>
              <w:rPr>
                <w:rFonts w:eastAsia="Times New Roman" w:cs="Times New Roman"/>
                <w:b/>
              </w:rPr>
              <w:t>Facturen per jaar</w:t>
            </w:r>
            <w:r w:rsidR="00F801BA" w:rsidRPr="00F801BA">
              <w:rPr>
                <w:rFonts w:eastAsia="Times New Roman" w:cs="Times New Roman"/>
                <w:b/>
              </w:rPr>
              <w:t xml:space="preserve"> per perceel</w:t>
            </w:r>
          </w:p>
        </w:tc>
      </w:tr>
      <w:tr w:rsidR="00F801BA" w:rsidRPr="00F801BA" w14:paraId="6E3E8B49" w14:textId="77777777" w:rsidTr="00340BFB">
        <w:trPr>
          <w:trHeight w:val="271"/>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5EFCEF68"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 xml:space="preserve">Preventief onderhoud </w:t>
            </w:r>
          </w:p>
        </w:tc>
        <w:tc>
          <w:tcPr>
            <w:tcW w:w="1193" w:type="pct"/>
            <w:tcBorders>
              <w:top w:val="nil"/>
              <w:left w:val="nil"/>
              <w:bottom w:val="single" w:sz="4" w:space="0" w:color="auto"/>
              <w:right w:val="single" w:sz="4" w:space="0" w:color="auto"/>
            </w:tcBorders>
            <w:shd w:val="clear" w:color="auto" w:fill="auto"/>
            <w:noWrap/>
            <w:vAlign w:val="center"/>
            <w:hideMark/>
          </w:tcPr>
          <w:p w14:paraId="2879525B"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51594446"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689D1BC0"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r>
      <w:tr w:rsidR="00F801BA" w:rsidRPr="00F801BA" w14:paraId="0A94EE02" w14:textId="77777777" w:rsidTr="00340BFB">
        <w:trPr>
          <w:trHeight w:val="271"/>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707256FE"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 xml:space="preserve">Verhelpen van storingen </w:t>
            </w:r>
          </w:p>
        </w:tc>
        <w:tc>
          <w:tcPr>
            <w:tcW w:w="1193" w:type="pct"/>
            <w:tcBorders>
              <w:top w:val="nil"/>
              <w:left w:val="nil"/>
              <w:bottom w:val="single" w:sz="4" w:space="0" w:color="auto"/>
              <w:right w:val="single" w:sz="4" w:space="0" w:color="auto"/>
            </w:tcBorders>
            <w:shd w:val="clear" w:color="auto" w:fill="auto"/>
            <w:noWrap/>
            <w:vAlign w:val="center"/>
            <w:hideMark/>
          </w:tcPr>
          <w:p w14:paraId="6D8048A1"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6D6F3A27"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5F16D923"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r>
      <w:tr w:rsidR="00F801BA" w:rsidRPr="00F801BA" w14:paraId="3E99BAFB" w14:textId="77777777" w:rsidTr="00340BFB">
        <w:trPr>
          <w:trHeight w:val="271"/>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0E7B717C"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Manco's</w:t>
            </w:r>
          </w:p>
        </w:tc>
        <w:tc>
          <w:tcPr>
            <w:tcW w:w="1193" w:type="pct"/>
            <w:tcBorders>
              <w:top w:val="nil"/>
              <w:left w:val="nil"/>
              <w:bottom w:val="single" w:sz="4" w:space="0" w:color="auto"/>
              <w:right w:val="single" w:sz="4" w:space="0" w:color="auto"/>
            </w:tcBorders>
            <w:shd w:val="clear" w:color="auto" w:fill="auto"/>
            <w:noWrap/>
            <w:vAlign w:val="center"/>
            <w:hideMark/>
          </w:tcPr>
          <w:p w14:paraId="30BD62B6"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c>
          <w:tcPr>
            <w:tcW w:w="1193" w:type="pct"/>
            <w:tcBorders>
              <w:top w:val="nil"/>
              <w:left w:val="nil"/>
              <w:bottom w:val="single" w:sz="4" w:space="0" w:color="auto"/>
              <w:right w:val="single" w:sz="4" w:space="0" w:color="auto"/>
            </w:tcBorders>
            <w:shd w:val="clear" w:color="auto" w:fill="auto"/>
            <w:noWrap/>
            <w:vAlign w:val="center"/>
            <w:hideMark/>
          </w:tcPr>
          <w:p w14:paraId="6C80B096"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c>
          <w:tcPr>
            <w:tcW w:w="1193" w:type="pct"/>
            <w:tcBorders>
              <w:top w:val="nil"/>
              <w:left w:val="nil"/>
              <w:bottom w:val="single" w:sz="4" w:space="0" w:color="auto"/>
              <w:right w:val="single" w:sz="4" w:space="0" w:color="auto"/>
            </w:tcBorders>
            <w:shd w:val="clear" w:color="auto" w:fill="auto"/>
            <w:noWrap/>
            <w:vAlign w:val="center"/>
            <w:hideMark/>
          </w:tcPr>
          <w:p w14:paraId="20036DD8"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r>
      <w:tr w:rsidR="00F801BA" w:rsidRPr="00F801BA" w14:paraId="5320DD05" w14:textId="77777777" w:rsidTr="00340BFB">
        <w:trPr>
          <w:trHeight w:val="271"/>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2AA6FBE9" w14:textId="77777777" w:rsidR="00F801BA" w:rsidRPr="00F801BA" w:rsidRDefault="00340BFB" w:rsidP="00E10A1C">
            <w:pPr>
              <w:autoSpaceDN/>
              <w:spacing w:line="240" w:lineRule="auto"/>
              <w:textAlignment w:val="auto"/>
              <w:rPr>
                <w:rFonts w:eastAsia="Times New Roman" w:cs="Calibri"/>
              </w:rPr>
            </w:pPr>
            <w:r w:rsidRPr="00F801BA">
              <w:rPr>
                <w:rFonts w:eastAsia="Times New Roman" w:cs="Calibri"/>
              </w:rPr>
              <w:t>Co</w:t>
            </w:r>
            <w:r>
              <w:rPr>
                <w:rFonts w:eastAsia="Times New Roman" w:cs="Calibri"/>
              </w:rPr>
              <w:t>mmandanten Voorzieningen</w:t>
            </w:r>
          </w:p>
        </w:tc>
        <w:tc>
          <w:tcPr>
            <w:tcW w:w="1193" w:type="pct"/>
            <w:tcBorders>
              <w:top w:val="nil"/>
              <w:left w:val="nil"/>
              <w:bottom w:val="single" w:sz="4" w:space="0" w:color="auto"/>
              <w:right w:val="single" w:sz="4" w:space="0" w:color="auto"/>
            </w:tcBorders>
            <w:shd w:val="clear" w:color="auto" w:fill="auto"/>
            <w:noWrap/>
            <w:vAlign w:val="center"/>
            <w:hideMark/>
          </w:tcPr>
          <w:p w14:paraId="631AF37B"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c>
          <w:tcPr>
            <w:tcW w:w="1193" w:type="pct"/>
            <w:tcBorders>
              <w:top w:val="nil"/>
              <w:left w:val="nil"/>
              <w:bottom w:val="single" w:sz="4" w:space="0" w:color="auto"/>
              <w:right w:val="single" w:sz="4" w:space="0" w:color="auto"/>
            </w:tcBorders>
            <w:shd w:val="clear" w:color="auto" w:fill="auto"/>
            <w:noWrap/>
            <w:vAlign w:val="center"/>
            <w:hideMark/>
          </w:tcPr>
          <w:p w14:paraId="1BFBADB9"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c>
          <w:tcPr>
            <w:tcW w:w="1193" w:type="pct"/>
            <w:tcBorders>
              <w:top w:val="nil"/>
              <w:left w:val="nil"/>
              <w:bottom w:val="single" w:sz="4" w:space="0" w:color="auto"/>
              <w:right w:val="single" w:sz="4" w:space="0" w:color="auto"/>
            </w:tcBorders>
            <w:shd w:val="clear" w:color="auto" w:fill="auto"/>
            <w:noWrap/>
            <w:vAlign w:val="center"/>
            <w:hideMark/>
          </w:tcPr>
          <w:p w14:paraId="2144453C"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12</w:t>
            </w:r>
          </w:p>
        </w:tc>
      </w:tr>
      <w:tr w:rsidR="00F801BA" w:rsidRPr="00F801BA" w14:paraId="298A8569" w14:textId="77777777" w:rsidTr="00340BFB">
        <w:trPr>
          <w:trHeight w:val="257"/>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2ECBFAEF" w14:textId="77777777" w:rsidR="00F801BA" w:rsidRPr="00F801BA" w:rsidRDefault="00340BFB" w:rsidP="00E10A1C">
            <w:pPr>
              <w:autoSpaceDN/>
              <w:spacing w:line="240" w:lineRule="auto"/>
              <w:textAlignment w:val="auto"/>
              <w:rPr>
                <w:rFonts w:eastAsia="Times New Roman" w:cs="Calibri"/>
              </w:rPr>
            </w:pPr>
            <w:r w:rsidRPr="00F801BA">
              <w:rPr>
                <w:rFonts w:eastAsia="Times New Roman" w:cs="Calibri"/>
              </w:rPr>
              <w:t>Monodisciplinaire</w:t>
            </w:r>
            <w:r w:rsidR="00F801BA" w:rsidRPr="00F801BA">
              <w:rPr>
                <w:rFonts w:eastAsia="Times New Roman" w:cs="Calibri"/>
              </w:rPr>
              <w:t xml:space="preserve"> projecten</w:t>
            </w:r>
          </w:p>
        </w:tc>
        <w:tc>
          <w:tcPr>
            <w:tcW w:w="1193" w:type="pct"/>
            <w:tcBorders>
              <w:top w:val="nil"/>
              <w:left w:val="nil"/>
              <w:bottom w:val="single" w:sz="4" w:space="0" w:color="auto"/>
              <w:right w:val="single" w:sz="4" w:space="0" w:color="auto"/>
            </w:tcBorders>
            <w:shd w:val="clear" w:color="auto" w:fill="auto"/>
            <w:noWrap/>
            <w:vAlign w:val="center"/>
            <w:hideMark/>
          </w:tcPr>
          <w:p w14:paraId="62666ECD"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0EB58F5C"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1</w:t>
            </w:r>
          </w:p>
        </w:tc>
        <w:tc>
          <w:tcPr>
            <w:tcW w:w="1193" w:type="pct"/>
            <w:tcBorders>
              <w:top w:val="nil"/>
              <w:left w:val="nil"/>
              <w:bottom w:val="single" w:sz="4" w:space="0" w:color="auto"/>
              <w:right w:val="single" w:sz="4" w:space="0" w:color="auto"/>
            </w:tcBorders>
            <w:shd w:val="clear" w:color="auto" w:fill="auto"/>
            <w:noWrap/>
            <w:vAlign w:val="center"/>
            <w:hideMark/>
          </w:tcPr>
          <w:p w14:paraId="66496A93" w14:textId="77777777" w:rsidR="00F801BA" w:rsidRPr="00F801BA" w:rsidRDefault="002142BC" w:rsidP="00E10A1C">
            <w:pPr>
              <w:autoSpaceDN/>
              <w:spacing w:line="240" w:lineRule="auto"/>
              <w:textAlignment w:val="auto"/>
              <w:rPr>
                <w:rFonts w:eastAsia="Times New Roman" w:cs="Calibri"/>
              </w:rPr>
            </w:pPr>
            <w:r w:rsidRPr="00F801BA">
              <w:rPr>
                <w:rFonts w:eastAsia="Times New Roman" w:cs="Calibri"/>
              </w:rPr>
              <w:t>M</w:t>
            </w:r>
            <w:r w:rsidR="00F801BA" w:rsidRPr="00F801BA">
              <w:rPr>
                <w:rFonts w:eastAsia="Times New Roman" w:cs="Calibri"/>
              </w:rPr>
              <w:t>ax</w:t>
            </w:r>
            <w:r>
              <w:rPr>
                <w:rFonts w:eastAsia="Times New Roman" w:cs="Calibri"/>
              </w:rPr>
              <w:t>.</w:t>
            </w:r>
            <w:r w:rsidR="00F801BA" w:rsidRPr="00F801BA">
              <w:rPr>
                <w:rFonts w:eastAsia="Times New Roman" w:cs="Calibri"/>
              </w:rPr>
              <w:t xml:space="preserve"> 12</w:t>
            </w:r>
          </w:p>
        </w:tc>
      </w:tr>
      <w:tr w:rsidR="00F801BA" w:rsidRPr="00F801BA" w14:paraId="1BA68ABE" w14:textId="77777777" w:rsidTr="00340BFB">
        <w:trPr>
          <w:trHeight w:val="271"/>
        </w:trPr>
        <w:tc>
          <w:tcPr>
            <w:tcW w:w="1421" w:type="pct"/>
            <w:tcBorders>
              <w:top w:val="nil"/>
              <w:left w:val="single" w:sz="8" w:space="0" w:color="auto"/>
              <w:bottom w:val="single" w:sz="4" w:space="0" w:color="auto"/>
              <w:right w:val="single" w:sz="4" w:space="0" w:color="auto"/>
            </w:tcBorders>
            <w:shd w:val="clear" w:color="auto" w:fill="auto"/>
            <w:noWrap/>
            <w:vAlign w:val="center"/>
            <w:hideMark/>
          </w:tcPr>
          <w:p w14:paraId="422CD839" w14:textId="77777777" w:rsidR="00F801BA" w:rsidRPr="00F801BA" w:rsidRDefault="00F801BA" w:rsidP="00E10A1C">
            <w:pPr>
              <w:autoSpaceDN/>
              <w:spacing w:line="240" w:lineRule="auto"/>
              <w:textAlignment w:val="auto"/>
              <w:rPr>
                <w:rFonts w:eastAsia="Times New Roman" w:cs="Calibri"/>
              </w:rPr>
            </w:pPr>
            <w:proofErr w:type="spellStart"/>
            <w:r w:rsidRPr="00F801BA">
              <w:rPr>
                <w:rFonts w:eastAsia="Times New Roman" w:cs="Calibri"/>
              </w:rPr>
              <w:t>Planbaar</w:t>
            </w:r>
            <w:proofErr w:type="spellEnd"/>
            <w:r w:rsidRPr="00F801BA">
              <w:rPr>
                <w:rFonts w:eastAsia="Times New Roman" w:cs="Calibri"/>
              </w:rPr>
              <w:t xml:space="preserve"> onderhoud</w:t>
            </w:r>
          </w:p>
        </w:tc>
        <w:tc>
          <w:tcPr>
            <w:tcW w:w="1193" w:type="pct"/>
            <w:tcBorders>
              <w:top w:val="nil"/>
              <w:left w:val="nil"/>
              <w:bottom w:val="single" w:sz="4" w:space="0" w:color="auto"/>
              <w:right w:val="single" w:sz="4" w:space="0" w:color="auto"/>
            </w:tcBorders>
            <w:shd w:val="clear" w:color="auto" w:fill="auto"/>
            <w:noWrap/>
            <w:vAlign w:val="center"/>
            <w:hideMark/>
          </w:tcPr>
          <w:p w14:paraId="4D6FDCB2"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5</w:t>
            </w:r>
          </w:p>
        </w:tc>
        <w:tc>
          <w:tcPr>
            <w:tcW w:w="1193" w:type="pct"/>
            <w:tcBorders>
              <w:top w:val="nil"/>
              <w:left w:val="nil"/>
              <w:bottom w:val="single" w:sz="4" w:space="0" w:color="auto"/>
              <w:right w:val="single" w:sz="4" w:space="0" w:color="auto"/>
            </w:tcBorders>
            <w:shd w:val="clear" w:color="auto" w:fill="auto"/>
            <w:noWrap/>
            <w:vAlign w:val="center"/>
            <w:hideMark/>
          </w:tcPr>
          <w:p w14:paraId="57727845" w14:textId="77777777" w:rsidR="00F801BA" w:rsidRPr="00F801BA" w:rsidRDefault="00F801BA" w:rsidP="00E10A1C">
            <w:pPr>
              <w:autoSpaceDN/>
              <w:spacing w:line="240" w:lineRule="auto"/>
              <w:textAlignment w:val="auto"/>
              <w:rPr>
                <w:rFonts w:eastAsia="Times New Roman" w:cs="Calibri"/>
              </w:rPr>
            </w:pPr>
            <w:r w:rsidRPr="00F801BA">
              <w:rPr>
                <w:rFonts w:eastAsia="Times New Roman" w:cs="Calibri"/>
              </w:rPr>
              <w:t>5</w:t>
            </w:r>
          </w:p>
        </w:tc>
        <w:tc>
          <w:tcPr>
            <w:tcW w:w="1193" w:type="pct"/>
            <w:tcBorders>
              <w:top w:val="nil"/>
              <w:left w:val="nil"/>
              <w:bottom w:val="single" w:sz="4" w:space="0" w:color="auto"/>
              <w:right w:val="single" w:sz="4" w:space="0" w:color="auto"/>
            </w:tcBorders>
            <w:shd w:val="clear" w:color="auto" w:fill="auto"/>
            <w:noWrap/>
            <w:vAlign w:val="center"/>
            <w:hideMark/>
          </w:tcPr>
          <w:p w14:paraId="5D7CE693" w14:textId="77777777" w:rsidR="00F801BA" w:rsidRPr="00F801BA" w:rsidRDefault="002142BC" w:rsidP="00E10A1C">
            <w:pPr>
              <w:autoSpaceDN/>
              <w:spacing w:line="240" w:lineRule="auto"/>
              <w:textAlignment w:val="auto"/>
              <w:rPr>
                <w:rFonts w:eastAsia="Times New Roman" w:cs="Calibri"/>
              </w:rPr>
            </w:pPr>
            <w:r w:rsidRPr="00F801BA">
              <w:rPr>
                <w:rFonts w:eastAsia="Times New Roman" w:cs="Calibri"/>
              </w:rPr>
              <w:t>M</w:t>
            </w:r>
            <w:r w:rsidR="00F801BA" w:rsidRPr="00F801BA">
              <w:rPr>
                <w:rFonts w:eastAsia="Times New Roman" w:cs="Calibri"/>
              </w:rPr>
              <w:t>in</w:t>
            </w:r>
            <w:r>
              <w:rPr>
                <w:rFonts w:eastAsia="Times New Roman" w:cs="Calibri"/>
              </w:rPr>
              <w:t>.</w:t>
            </w:r>
            <w:r w:rsidR="00F801BA" w:rsidRPr="00F801BA">
              <w:rPr>
                <w:rFonts w:eastAsia="Times New Roman" w:cs="Calibri"/>
              </w:rPr>
              <w:t xml:space="preserve"> 15</w:t>
            </w:r>
          </w:p>
        </w:tc>
      </w:tr>
      <w:tr w:rsidR="00F801BA" w:rsidRPr="00F801BA" w14:paraId="54E06411" w14:textId="77777777" w:rsidTr="00340BFB">
        <w:trPr>
          <w:trHeight w:val="271"/>
        </w:trPr>
        <w:tc>
          <w:tcPr>
            <w:tcW w:w="1421" w:type="pct"/>
            <w:tcBorders>
              <w:top w:val="nil"/>
              <w:left w:val="single" w:sz="8" w:space="0" w:color="auto"/>
              <w:bottom w:val="single" w:sz="8" w:space="0" w:color="auto"/>
              <w:right w:val="single" w:sz="4" w:space="0" w:color="auto"/>
            </w:tcBorders>
            <w:shd w:val="clear" w:color="auto" w:fill="auto"/>
            <w:noWrap/>
            <w:vAlign w:val="center"/>
            <w:hideMark/>
          </w:tcPr>
          <w:p w14:paraId="5F255FBB" w14:textId="77777777" w:rsidR="00F801BA" w:rsidRPr="00F801BA" w:rsidRDefault="009C0AF6" w:rsidP="00E10A1C">
            <w:pPr>
              <w:autoSpaceDN/>
              <w:spacing w:line="240" w:lineRule="auto"/>
              <w:textAlignment w:val="auto"/>
              <w:rPr>
                <w:rFonts w:eastAsia="Times New Roman" w:cs="Calibri"/>
                <w:b/>
                <w:bCs/>
              </w:rPr>
            </w:pPr>
            <w:r w:rsidRPr="00F801BA">
              <w:rPr>
                <w:rFonts w:eastAsia="Times New Roman" w:cs="Calibri"/>
                <w:b/>
                <w:bCs/>
              </w:rPr>
              <w:t>T</w:t>
            </w:r>
            <w:r w:rsidR="00F801BA" w:rsidRPr="00F801BA">
              <w:rPr>
                <w:rFonts w:eastAsia="Times New Roman" w:cs="Calibri"/>
                <w:b/>
                <w:bCs/>
              </w:rPr>
              <w:t>otaal</w:t>
            </w:r>
          </w:p>
        </w:tc>
        <w:tc>
          <w:tcPr>
            <w:tcW w:w="1193" w:type="pct"/>
            <w:tcBorders>
              <w:top w:val="nil"/>
              <w:left w:val="nil"/>
              <w:bottom w:val="single" w:sz="8" w:space="0" w:color="auto"/>
              <w:right w:val="single" w:sz="4" w:space="0" w:color="auto"/>
            </w:tcBorders>
            <w:shd w:val="clear" w:color="auto" w:fill="auto"/>
            <w:noWrap/>
            <w:vAlign w:val="center"/>
            <w:hideMark/>
          </w:tcPr>
          <w:p w14:paraId="37D6786D" w14:textId="77777777" w:rsidR="00F801BA" w:rsidRPr="00F801BA" w:rsidRDefault="00FC54A9" w:rsidP="00E10A1C">
            <w:pPr>
              <w:autoSpaceDN/>
              <w:spacing w:line="240" w:lineRule="auto"/>
              <w:textAlignment w:val="auto"/>
              <w:rPr>
                <w:rFonts w:eastAsia="Times New Roman" w:cs="Calibri"/>
                <w:b/>
                <w:bCs/>
              </w:rPr>
            </w:pPr>
            <w:r>
              <w:rPr>
                <w:rFonts w:eastAsia="Times New Roman" w:cs="Calibri"/>
                <w:b/>
                <w:bCs/>
              </w:rPr>
              <w:t>32</w:t>
            </w:r>
          </w:p>
        </w:tc>
        <w:tc>
          <w:tcPr>
            <w:tcW w:w="1193" w:type="pct"/>
            <w:tcBorders>
              <w:top w:val="nil"/>
              <w:left w:val="nil"/>
              <w:bottom w:val="single" w:sz="8" w:space="0" w:color="auto"/>
              <w:right w:val="single" w:sz="4" w:space="0" w:color="auto"/>
            </w:tcBorders>
            <w:shd w:val="clear" w:color="auto" w:fill="auto"/>
            <w:noWrap/>
            <w:vAlign w:val="center"/>
            <w:hideMark/>
          </w:tcPr>
          <w:p w14:paraId="39D6D23A" w14:textId="77777777" w:rsidR="00F801BA" w:rsidRPr="00F801BA" w:rsidRDefault="00FC54A9" w:rsidP="00E10A1C">
            <w:pPr>
              <w:autoSpaceDN/>
              <w:spacing w:line="240" w:lineRule="auto"/>
              <w:textAlignment w:val="auto"/>
              <w:rPr>
                <w:rFonts w:eastAsia="Times New Roman" w:cs="Calibri"/>
                <w:b/>
                <w:bCs/>
              </w:rPr>
            </w:pPr>
            <w:r>
              <w:rPr>
                <w:rFonts w:eastAsia="Times New Roman" w:cs="Calibri"/>
                <w:b/>
                <w:bCs/>
              </w:rPr>
              <w:t>32</w:t>
            </w:r>
          </w:p>
        </w:tc>
        <w:tc>
          <w:tcPr>
            <w:tcW w:w="1193" w:type="pct"/>
            <w:tcBorders>
              <w:top w:val="nil"/>
              <w:left w:val="nil"/>
              <w:bottom w:val="single" w:sz="8" w:space="0" w:color="auto"/>
              <w:right w:val="single" w:sz="4" w:space="0" w:color="auto"/>
            </w:tcBorders>
            <w:shd w:val="clear" w:color="auto" w:fill="auto"/>
            <w:noWrap/>
            <w:vAlign w:val="center"/>
            <w:hideMark/>
          </w:tcPr>
          <w:p w14:paraId="014BD2BE" w14:textId="77777777" w:rsidR="00F801BA" w:rsidRPr="00F801BA" w:rsidRDefault="00FC54A9" w:rsidP="00E10A1C">
            <w:pPr>
              <w:autoSpaceDN/>
              <w:spacing w:line="240" w:lineRule="auto"/>
              <w:textAlignment w:val="auto"/>
              <w:rPr>
                <w:rFonts w:eastAsia="Times New Roman" w:cs="Calibri"/>
                <w:b/>
                <w:bCs/>
              </w:rPr>
            </w:pPr>
            <w:r>
              <w:rPr>
                <w:rFonts w:eastAsia="Times New Roman" w:cs="Calibri"/>
                <w:b/>
                <w:bCs/>
              </w:rPr>
              <w:t>75</w:t>
            </w:r>
          </w:p>
        </w:tc>
      </w:tr>
    </w:tbl>
    <w:p w14:paraId="3F6BBDFD" w14:textId="77777777" w:rsidR="00F801BA" w:rsidRDefault="00F801BA" w:rsidP="00E10A1C">
      <w:pPr>
        <w:spacing w:line="240" w:lineRule="auto"/>
        <w:rPr>
          <w:rFonts w:eastAsia="Times New Roman" w:cs="Times New Roman"/>
          <w:i/>
        </w:rPr>
      </w:pPr>
      <w:r w:rsidRPr="00F801BA">
        <w:rPr>
          <w:rFonts w:eastAsia="Times New Roman" w:cs="Times New Roman"/>
          <w:i/>
        </w:rPr>
        <w:t xml:space="preserve">Tabel </w:t>
      </w:r>
      <w:r w:rsidRPr="00F801BA">
        <w:rPr>
          <w:rFonts w:eastAsia="Times New Roman" w:cs="Times New Roman"/>
          <w:i/>
          <w:u w:val="single"/>
        </w:rPr>
        <w:t>Indicatie</w:t>
      </w:r>
      <w:r w:rsidR="00340BFB">
        <w:rPr>
          <w:rFonts w:eastAsia="Times New Roman" w:cs="Times New Roman"/>
          <w:i/>
        </w:rPr>
        <w:t xml:space="preserve"> aantal offerte</w:t>
      </w:r>
      <w:r w:rsidRPr="00F801BA">
        <w:rPr>
          <w:rFonts w:eastAsia="Times New Roman" w:cs="Times New Roman"/>
          <w:i/>
        </w:rPr>
        <w:t xml:space="preserve">s/ opdrachten/ facturen per jaar </w:t>
      </w:r>
    </w:p>
    <w:p w14:paraId="236461BD" w14:textId="77777777" w:rsidR="00340BFB" w:rsidRPr="00F801BA" w:rsidRDefault="00340BFB" w:rsidP="00E10A1C">
      <w:pPr>
        <w:spacing w:line="240" w:lineRule="auto"/>
        <w:rPr>
          <w:rFonts w:eastAsia="Times New Roman" w:cs="Times New Roman"/>
          <w:i/>
        </w:rPr>
      </w:pPr>
    </w:p>
    <w:p w14:paraId="5D06466E" w14:textId="77777777" w:rsidR="00F801BA" w:rsidRPr="00F801BA" w:rsidRDefault="00F801BA" w:rsidP="00E10A1C">
      <w:pPr>
        <w:spacing w:line="240" w:lineRule="auto"/>
        <w:rPr>
          <w:rFonts w:eastAsia="Times New Roman" w:cs="Times New Roman"/>
          <w:i/>
        </w:rPr>
      </w:pPr>
    </w:p>
    <w:p w14:paraId="54C8E1B2" w14:textId="77777777" w:rsidR="002B0129" w:rsidRPr="00F801BA" w:rsidRDefault="000832AA" w:rsidP="00E10A1C">
      <w:pPr>
        <w:spacing w:line="240" w:lineRule="auto"/>
      </w:pPr>
      <w:r w:rsidRPr="00F801BA">
        <w:t xml:space="preserve">De omvang van de werkzaamheden wordt in belangrijke mate bepaald door </w:t>
      </w:r>
      <w:r w:rsidR="002B0129" w:rsidRPr="00F801BA">
        <w:t xml:space="preserve">vaste </w:t>
      </w:r>
      <w:r w:rsidR="00433306" w:rsidRPr="00F801BA">
        <w:t>werkzaamheden preventief onderhoud</w:t>
      </w:r>
      <w:r w:rsidR="002B0129" w:rsidRPr="00F801BA">
        <w:t xml:space="preserve"> en </w:t>
      </w:r>
      <w:r w:rsidRPr="00F801BA">
        <w:t>variabele werkzaamheden, zoals het verhelpen van manco’s, storingen</w:t>
      </w:r>
      <w:r w:rsidR="002B0129" w:rsidRPr="00F801BA">
        <w:t xml:space="preserve"> vervangingen.</w:t>
      </w:r>
    </w:p>
    <w:p w14:paraId="39874D8B" w14:textId="77777777" w:rsidR="000832AA" w:rsidRPr="00F801BA" w:rsidRDefault="000832AA" w:rsidP="00E10A1C">
      <w:pPr>
        <w:spacing w:line="240" w:lineRule="auto"/>
      </w:pPr>
      <w:r w:rsidRPr="00F801BA">
        <w:t xml:space="preserve"> </w:t>
      </w:r>
    </w:p>
    <w:p w14:paraId="78F93781" w14:textId="019D51B1" w:rsidR="0075756F" w:rsidRDefault="000832AA" w:rsidP="00E10A1C">
      <w:pPr>
        <w:spacing w:line="240" w:lineRule="auto"/>
      </w:pPr>
      <w:r w:rsidRPr="00F801BA">
        <w:t xml:space="preserve">Op dit moment </w:t>
      </w:r>
      <w:r w:rsidR="003C6FAB">
        <w:t>zijn</w:t>
      </w:r>
      <w:r w:rsidRPr="00F801BA">
        <w:t xml:space="preserve"> geen vervangingen </w:t>
      </w:r>
      <w:r w:rsidR="003C6FAB">
        <w:t>gepland</w:t>
      </w:r>
      <w:r w:rsidRPr="00F801BA">
        <w:t xml:space="preserve"> in het kader van </w:t>
      </w:r>
      <w:r w:rsidR="003C6FAB">
        <w:t xml:space="preserve">het </w:t>
      </w:r>
      <w:proofErr w:type="spellStart"/>
      <w:r w:rsidRPr="00F801BA">
        <w:t>planbaar</w:t>
      </w:r>
      <w:proofErr w:type="spellEnd"/>
      <w:r w:rsidRPr="00F801BA">
        <w:t xml:space="preserve"> onderhoud, maar nut en noodzaak om tot vervanging over te gaan, alsmede het benodigde budget, </w:t>
      </w:r>
      <w:r w:rsidR="003C6FAB">
        <w:t>kan</w:t>
      </w:r>
      <w:r w:rsidRPr="00F801BA">
        <w:t xml:space="preserve"> gedurende de looptijd van de raamovereenkomst </w:t>
      </w:r>
      <w:r w:rsidR="003C6FAB">
        <w:t>wijzigen</w:t>
      </w:r>
      <w:r w:rsidRPr="00F801BA">
        <w:t>.</w:t>
      </w:r>
      <w:r w:rsidR="005207E8">
        <w:t xml:space="preserve"> Met betrekking tot </w:t>
      </w:r>
      <w:r w:rsidR="003C6FAB">
        <w:t xml:space="preserve">hoogstnoodzakelijke </w:t>
      </w:r>
      <w:r w:rsidR="005207E8">
        <w:t>vervangingen</w:t>
      </w:r>
      <w:r w:rsidR="003C6FAB">
        <w:t xml:space="preserve"> is</w:t>
      </w:r>
      <w:r w:rsidR="00B43E4C" w:rsidRPr="00F801BA">
        <w:t xml:space="preserve"> een beperkt bedrag zijnde één miljoen euro per jaar, tot een maximum van vijf miljoen euro </w:t>
      </w:r>
      <w:r w:rsidR="005207E8">
        <w:t>beschikbaar gesteld</w:t>
      </w:r>
      <w:r w:rsidR="003C6FAB">
        <w:t xml:space="preserve"> </w:t>
      </w:r>
      <w:r w:rsidR="00B43E4C" w:rsidRPr="00F801BA">
        <w:t>over de gehele loo</w:t>
      </w:r>
      <w:r w:rsidR="005207E8">
        <w:t>ptijd van de raamovereenkomst</w:t>
      </w:r>
      <w:r w:rsidR="00B43E4C" w:rsidRPr="00F801BA">
        <w:t>.</w:t>
      </w:r>
    </w:p>
    <w:p w14:paraId="0BD3504B" w14:textId="77777777" w:rsidR="0075756F" w:rsidRDefault="0075756F" w:rsidP="00E10A1C">
      <w:pPr>
        <w:spacing w:line="240" w:lineRule="auto"/>
      </w:pPr>
    </w:p>
    <w:p w14:paraId="31DAA644" w14:textId="77777777" w:rsidR="000961C0" w:rsidRDefault="005E6711" w:rsidP="005E6711">
      <w:pPr>
        <w:spacing w:line="240" w:lineRule="auto"/>
        <w:rPr>
          <w:i/>
          <w:u w:val="single"/>
        </w:rPr>
      </w:pPr>
      <w:r w:rsidRPr="0073750A">
        <w:rPr>
          <w:i/>
        </w:rPr>
        <w:t>Het verwachte inkoopvolume is gebaseerd op de historische gegevens, een</w:t>
      </w:r>
      <w:r w:rsidR="00FC12F3">
        <w:rPr>
          <w:i/>
        </w:rPr>
        <w:t xml:space="preserve"> wel overwogen</w:t>
      </w:r>
      <w:r w:rsidRPr="0073750A">
        <w:rPr>
          <w:i/>
        </w:rPr>
        <w:t xml:space="preserve"> raming en de te verwachte</w:t>
      </w:r>
      <w:r w:rsidR="005A77E3">
        <w:rPr>
          <w:i/>
        </w:rPr>
        <w:t>n</w:t>
      </w:r>
      <w:r w:rsidRPr="0073750A">
        <w:rPr>
          <w:i/>
        </w:rPr>
        <w:t xml:space="preserve"> Nadere Opdrachten, </w:t>
      </w:r>
      <w:r w:rsidRPr="00FC12F3">
        <w:rPr>
          <w:i/>
          <w:u w:val="single"/>
        </w:rPr>
        <w:t xml:space="preserve">dit is ter indicatie en hier kunnen geen rechten aan worden ontleend. </w:t>
      </w:r>
    </w:p>
    <w:p w14:paraId="1A7B119B" w14:textId="1307EB4D" w:rsidR="00FC12F3" w:rsidRDefault="005E6711" w:rsidP="005E6711">
      <w:pPr>
        <w:spacing w:line="240" w:lineRule="auto"/>
        <w:rPr>
          <w:i/>
        </w:rPr>
      </w:pPr>
      <w:r w:rsidRPr="00FC12F3">
        <w:rPr>
          <w:i/>
          <w:u w:val="single"/>
        </w:rPr>
        <w:br/>
      </w:r>
      <w:r w:rsidRPr="0073750A">
        <w:rPr>
          <w:i/>
        </w:rPr>
        <w:t xml:space="preserve">Op grond van de uitspraak van 18 december 2018 van het </w:t>
      </w:r>
      <w:proofErr w:type="spellStart"/>
      <w:r w:rsidRPr="0073750A">
        <w:rPr>
          <w:i/>
        </w:rPr>
        <w:t>HvJ</w:t>
      </w:r>
      <w:proofErr w:type="spellEnd"/>
      <w:r w:rsidRPr="0073750A">
        <w:rPr>
          <w:i/>
        </w:rPr>
        <w:t xml:space="preserve"> EU (C-216/17) dient in geval van een Raamovereenkomst een maximale waarde (in </w:t>
      </w:r>
      <w:proofErr w:type="spellStart"/>
      <w:r w:rsidRPr="0073750A">
        <w:rPr>
          <w:i/>
        </w:rPr>
        <w:t>extremis</w:t>
      </w:r>
      <w:proofErr w:type="spellEnd"/>
      <w:r w:rsidRPr="0073750A">
        <w:rPr>
          <w:i/>
        </w:rPr>
        <w:t>) te worden opgenomen in de aanbestedingstukken en de overeenkomsten.</w:t>
      </w:r>
    </w:p>
    <w:p w14:paraId="7E5F21C0" w14:textId="77777777" w:rsidR="005E6711" w:rsidRPr="0073750A" w:rsidRDefault="005E6711" w:rsidP="005E6711">
      <w:pPr>
        <w:spacing w:line="240" w:lineRule="auto"/>
        <w:rPr>
          <w:i/>
        </w:rPr>
      </w:pPr>
      <w:r w:rsidRPr="0073750A">
        <w:rPr>
          <w:i/>
        </w:rPr>
        <w:t xml:space="preserve">Wanneer deze maximale waarde is bereikt is de overeenkomst uitgeput en dient onderhavige dienst opnieuw te worden aanbesteed. </w:t>
      </w:r>
    </w:p>
    <w:p w14:paraId="229EB6AB" w14:textId="492467FB" w:rsidR="005E6711" w:rsidRDefault="005E6711" w:rsidP="00E10A1C">
      <w:pPr>
        <w:spacing w:line="240" w:lineRule="auto"/>
      </w:pPr>
    </w:p>
    <w:p w14:paraId="05DD9E01" w14:textId="77777777" w:rsidR="000961C0" w:rsidRPr="000961C0" w:rsidRDefault="000961C0" w:rsidP="000961C0">
      <w:r w:rsidRPr="000961C0">
        <w:t xml:space="preserve">Door deze omstandigheden wordt de maximale waarde en omvang voor de looptijd van raamovereenkomst, zekerheidshalve in </w:t>
      </w:r>
      <w:proofErr w:type="spellStart"/>
      <w:r w:rsidRPr="000961C0">
        <w:t>extremis</w:t>
      </w:r>
      <w:proofErr w:type="spellEnd"/>
      <w:r w:rsidRPr="000961C0">
        <w:t xml:space="preserve"> gesteld op:  </w:t>
      </w:r>
    </w:p>
    <w:p w14:paraId="14B5E4DF" w14:textId="77777777" w:rsidR="000961C0" w:rsidRPr="00F801BA" w:rsidRDefault="000961C0" w:rsidP="00E10A1C">
      <w:pPr>
        <w:spacing w:line="240" w:lineRule="auto"/>
      </w:pPr>
    </w:p>
    <w:tbl>
      <w:tblPr>
        <w:tblStyle w:val="Tabelraster"/>
        <w:tblW w:w="5423" w:type="dxa"/>
        <w:tblLook w:val="04A0" w:firstRow="1" w:lastRow="0" w:firstColumn="1" w:lastColumn="0" w:noHBand="0" w:noVBand="1"/>
      </w:tblPr>
      <w:tblGrid>
        <w:gridCol w:w="1613"/>
        <w:gridCol w:w="1217"/>
        <w:gridCol w:w="2593"/>
      </w:tblGrid>
      <w:tr w:rsidR="002E5071" w:rsidRPr="005E6711" w14:paraId="4123FB97" w14:textId="77777777" w:rsidTr="002E5071">
        <w:trPr>
          <w:trHeight w:val="443"/>
        </w:trPr>
        <w:tc>
          <w:tcPr>
            <w:tcW w:w="1613" w:type="dxa"/>
            <w:shd w:val="clear" w:color="auto" w:fill="BFBFBF" w:themeFill="background1" w:themeFillShade="BF"/>
          </w:tcPr>
          <w:p w14:paraId="3DD27199" w14:textId="77777777" w:rsidR="002E5071" w:rsidRPr="005E6711" w:rsidRDefault="002E5071" w:rsidP="00772A25">
            <w:pPr>
              <w:pStyle w:val="Geenafstand"/>
              <w:rPr>
                <w:color w:val="auto"/>
              </w:rPr>
            </w:pPr>
            <w:r w:rsidRPr="005E6711">
              <w:rPr>
                <w:color w:val="auto"/>
              </w:rPr>
              <w:t>Perceel</w:t>
            </w:r>
          </w:p>
        </w:tc>
        <w:tc>
          <w:tcPr>
            <w:tcW w:w="1217" w:type="dxa"/>
            <w:shd w:val="clear" w:color="auto" w:fill="BFBFBF" w:themeFill="background1" w:themeFillShade="BF"/>
          </w:tcPr>
          <w:p w14:paraId="4D5CCC41" w14:textId="77777777" w:rsidR="002E5071" w:rsidRPr="005E6711" w:rsidRDefault="002E5071" w:rsidP="00772A25">
            <w:pPr>
              <w:pStyle w:val="Geenafstand"/>
              <w:rPr>
                <w:color w:val="auto"/>
              </w:rPr>
            </w:pPr>
            <w:r w:rsidRPr="005E6711">
              <w:rPr>
                <w:color w:val="auto"/>
              </w:rPr>
              <w:t>Regio</w:t>
            </w:r>
          </w:p>
        </w:tc>
        <w:tc>
          <w:tcPr>
            <w:tcW w:w="2593" w:type="dxa"/>
            <w:shd w:val="clear" w:color="auto" w:fill="BFBFBF" w:themeFill="background1" w:themeFillShade="BF"/>
          </w:tcPr>
          <w:p w14:paraId="7C14B300" w14:textId="77777777" w:rsidR="002E5071" w:rsidRPr="005E6711" w:rsidRDefault="002E5071" w:rsidP="00772A25">
            <w:pPr>
              <w:pStyle w:val="Geenafstand"/>
              <w:rPr>
                <w:color w:val="auto"/>
              </w:rPr>
            </w:pPr>
            <w:r w:rsidRPr="005E6711">
              <w:rPr>
                <w:color w:val="auto"/>
              </w:rPr>
              <w:t xml:space="preserve">Maximale waarde in </w:t>
            </w:r>
            <w:proofErr w:type="spellStart"/>
            <w:r w:rsidRPr="005E6711">
              <w:rPr>
                <w:color w:val="auto"/>
              </w:rPr>
              <w:t>extremis</w:t>
            </w:r>
            <w:proofErr w:type="spellEnd"/>
            <w:r w:rsidRPr="005E6711">
              <w:rPr>
                <w:color w:val="auto"/>
              </w:rPr>
              <w:t xml:space="preserve"> (excl. BTW)</w:t>
            </w:r>
          </w:p>
        </w:tc>
      </w:tr>
      <w:tr w:rsidR="002E5071" w:rsidRPr="005E6711" w14:paraId="2AC1B5F5" w14:textId="77777777" w:rsidTr="002E5071">
        <w:trPr>
          <w:trHeight w:val="216"/>
        </w:trPr>
        <w:tc>
          <w:tcPr>
            <w:tcW w:w="1613" w:type="dxa"/>
          </w:tcPr>
          <w:p w14:paraId="1C779B9C" w14:textId="77777777" w:rsidR="002E5071" w:rsidRPr="005E6711" w:rsidRDefault="002E5071" w:rsidP="00772A25">
            <w:pPr>
              <w:pStyle w:val="Geenafstand"/>
              <w:rPr>
                <w:color w:val="auto"/>
              </w:rPr>
            </w:pPr>
            <w:r w:rsidRPr="005E6711">
              <w:rPr>
                <w:color w:val="auto"/>
              </w:rPr>
              <w:t>1</w:t>
            </w:r>
          </w:p>
        </w:tc>
        <w:tc>
          <w:tcPr>
            <w:tcW w:w="1217" w:type="dxa"/>
          </w:tcPr>
          <w:p w14:paraId="33997BA6" w14:textId="77777777" w:rsidR="002E5071" w:rsidRPr="005E6711" w:rsidRDefault="002E5071" w:rsidP="00772A25">
            <w:pPr>
              <w:pStyle w:val="Geenafstand"/>
              <w:rPr>
                <w:color w:val="auto"/>
              </w:rPr>
            </w:pPr>
            <w:r w:rsidRPr="005E6711">
              <w:rPr>
                <w:color w:val="auto"/>
              </w:rPr>
              <w:t>Noord</w:t>
            </w:r>
          </w:p>
        </w:tc>
        <w:tc>
          <w:tcPr>
            <w:tcW w:w="2593" w:type="dxa"/>
          </w:tcPr>
          <w:p w14:paraId="22297030" w14:textId="77777777" w:rsidR="002E5071" w:rsidRPr="005E6711" w:rsidRDefault="002E5071" w:rsidP="00772A25">
            <w:pPr>
              <w:pStyle w:val="Geenafstand"/>
              <w:rPr>
                <w:color w:val="auto"/>
              </w:rPr>
            </w:pPr>
            <w:r w:rsidRPr="005E6711">
              <w:rPr>
                <w:color w:val="auto"/>
              </w:rPr>
              <w:t>€ 6.000.000,-</w:t>
            </w:r>
          </w:p>
        </w:tc>
      </w:tr>
      <w:tr w:rsidR="002E5071" w:rsidRPr="005E6711" w14:paraId="589C098A" w14:textId="77777777" w:rsidTr="002E5071">
        <w:trPr>
          <w:trHeight w:val="226"/>
        </w:trPr>
        <w:tc>
          <w:tcPr>
            <w:tcW w:w="1613" w:type="dxa"/>
          </w:tcPr>
          <w:p w14:paraId="646E4DA5" w14:textId="77777777" w:rsidR="002E5071" w:rsidRPr="005E6711" w:rsidRDefault="002E5071" w:rsidP="00772A25">
            <w:pPr>
              <w:pStyle w:val="Geenafstand"/>
              <w:rPr>
                <w:color w:val="auto"/>
              </w:rPr>
            </w:pPr>
            <w:r w:rsidRPr="005E6711">
              <w:rPr>
                <w:color w:val="auto"/>
              </w:rPr>
              <w:t>2</w:t>
            </w:r>
          </w:p>
        </w:tc>
        <w:tc>
          <w:tcPr>
            <w:tcW w:w="1217" w:type="dxa"/>
          </w:tcPr>
          <w:p w14:paraId="76A5A461" w14:textId="77777777" w:rsidR="002E5071" w:rsidRPr="005E6711" w:rsidRDefault="002E5071" w:rsidP="00772A25">
            <w:pPr>
              <w:pStyle w:val="Geenafstand"/>
              <w:rPr>
                <w:color w:val="auto"/>
              </w:rPr>
            </w:pPr>
            <w:proofErr w:type="spellStart"/>
            <w:r w:rsidRPr="005E6711">
              <w:rPr>
                <w:color w:val="auto"/>
              </w:rPr>
              <w:t>Noord-West</w:t>
            </w:r>
            <w:proofErr w:type="spellEnd"/>
          </w:p>
        </w:tc>
        <w:tc>
          <w:tcPr>
            <w:tcW w:w="2593" w:type="dxa"/>
          </w:tcPr>
          <w:p w14:paraId="4BA01D97" w14:textId="77777777" w:rsidR="002E5071" w:rsidRPr="005E6711" w:rsidRDefault="002E5071" w:rsidP="00772A25">
            <w:pPr>
              <w:pStyle w:val="Geenafstand"/>
              <w:rPr>
                <w:color w:val="auto"/>
              </w:rPr>
            </w:pPr>
            <w:r w:rsidRPr="005E6711">
              <w:rPr>
                <w:color w:val="auto"/>
              </w:rPr>
              <w:t>€ 9.500.000,-</w:t>
            </w:r>
          </w:p>
        </w:tc>
      </w:tr>
      <w:tr w:rsidR="002E5071" w:rsidRPr="005E6711" w14:paraId="41746FBF" w14:textId="77777777" w:rsidTr="002E5071">
        <w:trPr>
          <w:trHeight w:val="226"/>
        </w:trPr>
        <w:tc>
          <w:tcPr>
            <w:tcW w:w="1613" w:type="dxa"/>
          </w:tcPr>
          <w:p w14:paraId="7526CB3F" w14:textId="77777777" w:rsidR="002E5071" w:rsidRPr="005E6711" w:rsidRDefault="002E5071" w:rsidP="00772A25">
            <w:pPr>
              <w:pStyle w:val="Geenafstand"/>
              <w:rPr>
                <w:color w:val="auto"/>
              </w:rPr>
            </w:pPr>
            <w:r w:rsidRPr="005E6711">
              <w:rPr>
                <w:color w:val="auto"/>
              </w:rPr>
              <w:t>3</w:t>
            </w:r>
          </w:p>
        </w:tc>
        <w:tc>
          <w:tcPr>
            <w:tcW w:w="1217" w:type="dxa"/>
          </w:tcPr>
          <w:p w14:paraId="6C50211A" w14:textId="77777777" w:rsidR="002E5071" w:rsidRPr="005E6711" w:rsidRDefault="002E5071" w:rsidP="00772A25">
            <w:pPr>
              <w:pStyle w:val="Geenafstand"/>
              <w:rPr>
                <w:color w:val="auto"/>
              </w:rPr>
            </w:pPr>
            <w:r w:rsidRPr="005E6711">
              <w:rPr>
                <w:color w:val="auto"/>
              </w:rPr>
              <w:t>Oost</w:t>
            </w:r>
          </w:p>
        </w:tc>
        <w:tc>
          <w:tcPr>
            <w:tcW w:w="2593" w:type="dxa"/>
          </w:tcPr>
          <w:p w14:paraId="5912CDF7" w14:textId="77777777" w:rsidR="002E5071" w:rsidRPr="005E6711" w:rsidRDefault="002E5071" w:rsidP="00772A25">
            <w:pPr>
              <w:pStyle w:val="Geenafstand"/>
              <w:rPr>
                <w:color w:val="auto"/>
              </w:rPr>
            </w:pPr>
            <w:r w:rsidRPr="005E6711">
              <w:rPr>
                <w:color w:val="auto"/>
              </w:rPr>
              <w:t>€ 9.000.000,-</w:t>
            </w:r>
          </w:p>
        </w:tc>
      </w:tr>
      <w:tr w:rsidR="002E5071" w:rsidRPr="005E6711" w14:paraId="5D7E65E0" w14:textId="77777777" w:rsidTr="002E5071">
        <w:trPr>
          <w:trHeight w:val="216"/>
        </w:trPr>
        <w:tc>
          <w:tcPr>
            <w:tcW w:w="1613" w:type="dxa"/>
          </w:tcPr>
          <w:p w14:paraId="2AEFC542" w14:textId="77777777" w:rsidR="002E5071" w:rsidRPr="005E6711" w:rsidRDefault="002E5071" w:rsidP="00772A25">
            <w:pPr>
              <w:pStyle w:val="Geenafstand"/>
              <w:rPr>
                <w:color w:val="auto"/>
              </w:rPr>
            </w:pPr>
            <w:r w:rsidRPr="005E6711">
              <w:rPr>
                <w:color w:val="auto"/>
              </w:rPr>
              <w:t>4</w:t>
            </w:r>
          </w:p>
        </w:tc>
        <w:tc>
          <w:tcPr>
            <w:tcW w:w="1217" w:type="dxa"/>
          </w:tcPr>
          <w:p w14:paraId="4B6F4AC5" w14:textId="77777777" w:rsidR="002E5071" w:rsidRPr="005E6711" w:rsidRDefault="002E5071" w:rsidP="00772A25">
            <w:pPr>
              <w:pStyle w:val="Geenafstand"/>
              <w:rPr>
                <w:color w:val="auto"/>
              </w:rPr>
            </w:pPr>
            <w:r w:rsidRPr="005E6711">
              <w:rPr>
                <w:color w:val="auto"/>
              </w:rPr>
              <w:t>Zuid</w:t>
            </w:r>
          </w:p>
        </w:tc>
        <w:tc>
          <w:tcPr>
            <w:tcW w:w="2593" w:type="dxa"/>
          </w:tcPr>
          <w:p w14:paraId="07944096" w14:textId="77777777" w:rsidR="002E5071" w:rsidRPr="005E6711" w:rsidRDefault="002E5071" w:rsidP="00772A25">
            <w:pPr>
              <w:pStyle w:val="Geenafstand"/>
              <w:rPr>
                <w:color w:val="auto"/>
              </w:rPr>
            </w:pPr>
            <w:r w:rsidRPr="005E6711">
              <w:rPr>
                <w:color w:val="auto"/>
              </w:rPr>
              <w:t>€ 15.000.000,-</w:t>
            </w:r>
          </w:p>
        </w:tc>
      </w:tr>
      <w:tr w:rsidR="002E5071" w:rsidRPr="005E6711" w14:paraId="01F00252" w14:textId="77777777" w:rsidTr="002E5071">
        <w:trPr>
          <w:trHeight w:val="226"/>
        </w:trPr>
        <w:tc>
          <w:tcPr>
            <w:tcW w:w="1613" w:type="dxa"/>
          </w:tcPr>
          <w:p w14:paraId="551722BB" w14:textId="77777777" w:rsidR="002E5071" w:rsidRPr="005E6711" w:rsidRDefault="002E5071" w:rsidP="00772A25">
            <w:pPr>
              <w:pStyle w:val="Geenafstand"/>
              <w:rPr>
                <w:color w:val="auto"/>
              </w:rPr>
            </w:pPr>
            <w:r w:rsidRPr="005E6711">
              <w:rPr>
                <w:color w:val="auto"/>
              </w:rPr>
              <w:t>5</w:t>
            </w:r>
          </w:p>
        </w:tc>
        <w:tc>
          <w:tcPr>
            <w:tcW w:w="1217" w:type="dxa"/>
          </w:tcPr>
          <w:p w14:paraId="739C5066" w14:textId="77777777" w:rsidR="002E5071" w:rsidRPr="005E6711" w:rsidRDefault="002E5071" w:rsidP="00772A25">
            <w:pPr>
              <w:pStyle w:val="Geenafstand"/>
              <w:rPr>
                <w:color w:val="auto"/>
              </w:rPr>
            </w:pPr>
            <w:proofErr w:type="spellStart"/>
            <w:r w:rsidRPr="005E6711">
              <w:rPr>
                <w:color w:val="auto"/>
              </w:rPr>
              <w:t>Zuid-West</w:t>
            </w:r>
            <w:proofErr w:type="spellEnd"/>
          </w:p>
        </w:tc>
        <w:tc>
          <w:tcPr>
            <w:tcW w:w="2593" w:type="dxa"/>
          </w:tcPr>
          <w:p w14:paraId="4EC54B8B" w14:textId="77777777" w:rsidR="002E5071" w:rsidRPr="005E6711" w:rsidRDefault="002E5071" w:rsidP="00772A25">
            <w:pPr>
              <w:pStyle w:val="Geenafstand"/>
              <w:rPr>
                <w:color w:val="auto"/>
              </w:rPr>
            </w:pPr>
            <w:r w:rsidRPr="005E6711">
              <w:rPr>
                <w:color w:val="auto"/>
              </w:rPr>
              <w:t>€ 1.600.000,-</w:t>
            </w:r>
          </w:p>
        </w:tc>
      </w:tr>
      <w:tr w:rsidR="002E5071" w:rsidRPr="005E6711" w14:paraId="66D0B386" w14:textId="77777777" w:rsidTr="002E5071">
        <w:trPr>
          <w:trHeight w:val="216"/>
        </w:trPr>
        <w:tc>
          <w:tcPr>
            <w:tcW w:w="1613" w:type="dxa"/>
          </w:tcPr>
          <w:p w14:paraId="6F95A9B3" w14:textId="77777777" w:rsidR="002E5071" w:rsidRPr="005E6711" w:rsidRDefault="002E5071" w:rsidP="00772A25">
            <w:pPr>
              <w:pStyle w:val="Geenafstand"/>
              <w:rPr>
                <w:color w:val="auto"/>
              </w:rPr>
            </w:pPr>
            <w:r w:rsidRPr="005E6711">
              <w:rPr>
                <w:color w:val="auto"/>
              </w:rPr>
              <w:t>Subtotaal</w:t>
            </w:r>
          </w:p>
        </w:tc>
        <w:tc>
          <w:tcPr>
            <w:tcW w:w="1217" w:type="dxa"/>
          </w:tcPr>
          <w:p w14:paraId="5B9C34C9" w14:textId="77777777" w:rsidR="002E5071" w:rsidRPr="005E6711" w:rsidRDefault="002E5071" w:rsidP="00772A25">
            <w:pPr>
              <w:pStyle w:val="Geenafstand"/>
              <w:rPr>
                <w:color w:val="auto"/>
              </w:rPr>
            </w:pPr>
          </w:p>
        </w:tc>
        <w:tc>
          <w:tcPr>
            <w:tcW w:w="2593" w:type="dxa"/>
          </w:tcPr>
          <w:p w14:paraId="12A1DE0F" w14:textId="77777777" w:rsidR="002E5071" w:rsidRPr="005E6711" w:rsidRDefault="002E5071" w:rsidP="00772A25">
            <w:pPr>
              <w:pStyle w:val="Geenafstand"/>
              <w:rPr>
                <w:color w:val="auto"/>
              </w:rPr>
            </w:pPr>
            <w:r w:rsidRPr="005E6711">
              <w:rPr>
                <w:color w:val="auto"/>
              </w:rPr>
              <w:t>€ 41.100.000,-</w:t>
            </w:r>
          </w:p>
        </w:tc>
      </w:tr>
      <w:tr w:rsidR="002E5071" w:rsidRPr="005E6711" w14:paraId="7B532B2D" w14:textId="77777777" w:rsidTr="002E5071">
        <w:trPr>
          <w:trHeight w:val="226"/>
        </w:trPr>
        <w:tc>
          <w:tcPr>
            <w:tcW w:w="1613" w:type="dxa"/>
          </w:tcPr>
          <w:p w14:paraId="6F83FFDB" w14:textId="77777777" w:rsidR="002E5071" w:rsidRPr="005E6711" w:rsidRDefault="002E5071" w:rsidP="00772A25">
            <w:pPr>
              <w:pStyle w:val="Geenafstand"/>
              <w:tabs>
                <w:tab w:val="left" w:pos="1049"/>
              </w:tabs>
              <w:rPr>
                <w:color w:val="auto"/>
              </w:rPr>
            </w:pPr>
            <w:r w:rsidRPr="005E6711">
              <w:rPr>
                <w:color w:val="auto"/>
              </w:rPr>
              <w:t>Vervangingen</w:t>
            </w:r>
          </w:p>
        </w:tc>
        <w:tc>
          <w:tcPr>
            <w:tcW w:w="1217" w:type="dxa"/>
          </w:tcPr>
          <w:p w14:paraId="35FB6F24" w14:textId="77777777" w:rsidR="002E5071" w:rsidRPr="005E6711" w:rsidRDefault="002E5071" w:rsidP="00772A25">
            <w:pPr>
              <w:pStyle w:val="Geenafstand"/>
              <w:rPr>
                <w:color w:val="auto"/>
              </w:rPr>
            </w:pPr>
          </w:p>
        </w:tc>
        <w:tc>
          <w:tcPr>
            <w:tcW w:w="2593" w:type="dxa"/>
          </w:tcPr>
          <w:p w14:paraId="09E39837" w14:textId="77777777" w:rsidR="002E5071" w:rsidRPr="005E6711" w:rsidRDefault="002E5071" w:rsidP="00772A25">
            <w:pPr>
              <w:pStyle w:val="Geenafstand"/>
              <w:rPr>
                <w:color w:val="auto"/>
              </w:rPr>
            </w:pPr>
            <w:r w:rsidRPr="005E6711">
              <w:rPr>
                <w:color w:val="auto"/>
              </w:rPr>
              <w:t>€ 5.000.000,-</w:t>
            </w:r>
          </w:p>
        </w:tc>
      </w:tr>
      <w:tr w:rsidR="002E5071" w:rsidRPr="005E6711" w14:paraId="2CC0FD99" w14:textId="77777777" w:rsidTr="002E5071">
        <w:trPr>
          <w:trHeight w:val="226"/>
        </w:trPr>
        <w:tc>
          <w:tcPr>
            <w:tcW w:w="1613" w:type="dxa"/>
          </w:tcPr>
          <w:p w14:paraId="40AC5C34" w14:textId="77777777" w:rsidR="002E5071" w:rsidRPr="005E6711" w:rsidRDefault="002E5071" w:rsidP="00772A25">
            <w:pPr>
              <w:pStyle w:val="Geenafstand"/>
              <w:tabs>
                <w:tab w:val="left" w:pos="1049"/>
              </w:tabs>
              <w:rPr>
                <w:b/>
                <w:color w:val="auto"/>
              </w:rPr>
            </w:pPr>
            <w:r w:rsidRPr="005E6711">
              <w:rPr>
                <w:b/>
                <w:color w:val="auto"/>
              </w:rPr>
              <w:t>Totaal</w:t>
            </w:r>
          </w:p>
        </w:tc>
        <w:tc>
          <w:tcPr>
            <w:tcW w:w="1217" w:type="dxa"/>
          </w:tcPr>
          <w:p w14:paraId="2F59FE4C" w14:textId="77777777" w:rsidR="002E5071" w:rsidRPr="005E6711" w:rsidRDefault="002E5071" w:rsidP="00772A25">
            <w:pPr>
              <w:pStyle w:val="Geenafstand"/>
              <w:rPr>
                <w:b/>
                <w:color w:val="auto"/>
              </w:rPr>
            </w:pPr>
          </w:p>
        </w:tc>
        <w:tc>
          <w:tcPr>
            <w:tcW w:w="2593" w:type="dxa"/>
          </w:tcPr>
          <w:p w14:paraId="2A7D876C" w14:textId="77777777" w:rsidR="002E5071" w:rsidRPr="005E6711" w:rsidRDefault="002E5071" w:rsidP="00772A25">
            <w:pPr>
              <w:pStyle w:val="Geenafstand"/>
              <w:rPr>
                <w:b/>
                <w:color w:val="auto"/>
              </w:rPr>
            </w:pPr>
            <w:r w:rsidRPr="005E6711">
              <w:rPr>
                <w:b/>
                <w:color w:val="auto"/>
              </w:rPr>
              <w:t>€ 46.100.000,-</w:t>
            </w:r>
          </w:p>
        </w:tc>
      </w:tr>
    </w:tbl>
    <w:p w14:paraId="78DDDB8C" w14:textId="674B6B51" w:rsidR="000F4017" w:rsidRDefault="000F4017" w:rsidP="00E10A1C">
      <w:pPr>
        <w:spacing w:line="240" w:lineRule="auto"/>
      </w:pPr>
    </w:p>
    <w:p w14:paraId="5360F66A" w14:textId="77777777" w:rsidR="000F4017" w:rsidRPr="00F801BA" w:rsidRDefault="000F4017" w:rsidP="00E10A1C">
      <w:pPr>
        <w:spacing w:line="240" w:lineRule="auto"/>
      </w:pPr>
    </w:p>
    <w:p w14:paraId="7E8809A4" w14:textId="77777777" w:rsidR="009609DD" w:rsidRPr="009609DD" w:rsidRDefault="000F4017" w:rsidP="00AF37E0">
      <w:pPr>
        <w:pStyle w:val="Kop2"/>
        <w:spacing w:before="0"/>
        <w:jc w:val="left"/>
        <w:rPr>
          <w:b w:val="0"/>
        </w:rPr>
      </w:pPr>
      <w:bookmarkStart w:id="42" w:name="_Toc524548108"/>
      <w:bookmarkStart w:id="43" w:name="_Toc524548109"/>
      <w:bookmarkStart w:id="44" w:name="_Toc53494351"/>
      <w:bookmarkStart w:id="45" w:name="_Toc455580049"/>
      <w:bookmarkStart w:id="46" w:name="_Toc456859520"/>
      <w:bookmarkStart w:id="47" w:name="_Toc467072670"/>
      <w:bookmarkEnd w:id="42"/>
      <w:bookmarkEnd w:id="43"/>
      <w:r w:rsidRPr="00AF37E0">
        <w:t>Implementatie vergoeding</w:t>
      </w:r>
    </w:p>
    <w:p w14:paraId="307ED169" w14:textId="68EB811E" w:rsidR="000F4017" w:rsidRPr="009609DD" w:rsidRDefault="00023E20" w:rsidP="009609DD">
      <w:pPr>
        <w:pStyle w:val="Kop2"/>
        <w:numPr>
          <w:ilvl w:val="0"/>
          <w:numId w:val="0"/>
        </w:numPr>
        <w:spacing w:before="0"/>
        <w:jc w:val="left"/>
        <w:rPr>
          <w:b w:val="0"/>
        </w:rPr>
      </w:pPr>
      <w:r>
        <w:rPr>
          <w:b w:val="0"/>
        </w:rPr>
        <w:t xml:space="preserve">Het Rijksvastgoedbedrijf stelt, </w:t>
      </w:r>
      <w:r w:rsidR="000F4017" w:rsidRPr="009609DD">
        <w:rPr>
          <w:b w:val="0"/>
        </w:rPr>
        <w:t>voor de werkzaamheden welke door de Aannemer verricht worden gedurende de implementatieperiode</w:t>
      </w:r>
      <w:r>
        <w:rPr>
          <w:b w:val="0"/>
        </w:rPr>
        <w:t>,</w:t>
      </w:r>
      <w:r w:rsidR="000F4017" w:rsidRPr="009609DD">
        <w:rPr>
          <w:b w:val="0"/>
        </w:rPr>
        <w:t xml:space="preserve"> een vergoeding beschikbaar. Deze vergoeding kan door de Aannemer gefactureerd worden op het moment dat er wordt voldaan aan de bepalingen welke zijn vermeld in de werkomschrijving.</w:t>
      </w:r>
    </w:p>
    <w:p w14:paraId="1EA44A6D" w14:textId="6E5791BC" w:rsidR="00576526" w:rsidRPr="005F64C0" w:rsidRDefault="002B0129" w:rsidP="005F64C0">
      <w:pPr>
        <w:pStyle w:val="Kop2"/>
        <w:jc w:val="left"/>
        <w:rPr>
          <w:color w:val="00B050"/>
        </w:rPr>
      </w:pPr>
      <w:r w:rsidRPr="00F801BA">
        <w:t>Her</w:t>
      </w:r>
      <w:r w:rsidR="00576526" w:rsidRPr="00F801BA">
        <w:t>zieningsclausule</w:t>
      </w:r>
      <w:bookmarkEnd w:id="44"/>
    </w:p>
    <w:p w14:paraId="499B0158" w14:textId="77777777" w:rsidR="000961C0" w:rsidRPr="00795DBA" w:rsidRDefault="00946235" w:rsidP="00795DBA">
      <w:pPr>
        <w:pStyle w:val="keuzeprocedure"/>
        <w:numPr>
          <w:ilvl w:val="0"/>
          <w:numId w:val="47"/>
        </w:numPr>
        <w:spacing w:line="240" w:lineRule="auto"/>
        <w:rPr>
          <w:color w:val="auto"/>
        </w:rPr>
      </w:pPr>
      <w:r w:rsidRPr="00795DBA">
        <w:rPr>
          <w:color w:val="auto"/>
        </w:rPr>
        <w:t>De ingediende uurtarieven in het prijzenbo</w:t>
      </w:r>
      <w:r w:rsidR="00E069F5" w:rsidRPr="00795DBA">
        <w:rPr>
          <w:color w:val="auto"/>
        </w:rPr>
        <w:t xml:space="preserve">ek </w:t>
      </w:r>
      <w:r w:rsidR="00FC54A9" w:rsidRPr="00795DBA">
        <w:rPr>
          <w:color w:val="auto"/>
        </w:rPr>
        <w:t>worden</w:t>
      </w:r>
      <w:r w:rsidR="00E069F5" w:rsidRPr="00795DBA">
        <w:rPr>
          <w:color w:val="auto"/>
        </w:rPr>
        <w:t xml:space="preserve"> </w:t>
      </w:r>
      <w:r w:rsidR="005207E8" w:rsidRPr="00795DBA">
        <w:rPr>
          <w:color w:val="auto"/>
        </w:rPr>
        <w:t>jaarlijks</w:t>
      </w:r>
      <w:r w:rsidR="00E069F5" w:rsidRPr="00795DBA">
        <w:rPr>
          <w:color w:val="auto"/>
        </w:rPr>
        <w:t xml:space="preserve"> geïndexeerd,</w:t>
      </w:r>
      <w:r w:rsidR="005207E8" w:rsidRPr="00795DBA">
        <w:rPr>
          <w:color w:val="auto"/>
        </w:rPr>
        <w:t xml:space="preserve"> </w:t>
      </w:r>
      <w:r w:rsidR="00E069F5" w:rsidRPr="00795DBA">
        <w:rPr>
          <w:color w:val="auto"/>
        </w:rPr>
        <w:t>d</w:t>
      </w:r>
      <w:r w:rsidRPr="00795DBA">
        <w:rPr>
          <w:color w:val="auto"/>
        </w:rPr>
        <w:t>eze indexatie vindt plaatst conform de werkwijze zoals weer</w:t>
      </w:r>
      <w:r w:rsidR="00E069F5" w:rsidRPr="00795DBA">
        <w:rPr>
          <w:color w:val="auto"/>
        </w:rPr>
        <w:t xml:space="preserve">gegeven in de </w:t>
      </w:r>
      <w:r w:rsidR="00B84E4C" w:rsidRPr="00795DBA">
        <w:rPr>
          <w:color w:val="auto"/>
        </w:rPr>
        <w:t>overeenkomst.</w:t>
      </w:r>
    </w:p>
    <w:p w14:paraId="7ECEBE2F" w14:textId="1D1855A9" w:rsidR="00B84E4C" w:rsidRPr="00795DBA" w:rsidRDefault="009B67DB" w:rsidP="00795DBA">
      <w:pPr>
        <w:pStyle w:val="keuzeprocedure"/>
        <w:numPr>
          <w:ilvl w:val="0"/>
          <w:numId w:val="47"/>
        </w:numPr>
        <w:spacing w:line="240" w:lineRule="auto"/>
        <w:rPr>
          <w:color w:val="auto"/>
        </w:rPr>
      </w:pPr>
      <w:r w:rsidRPr="00795DBA">
        <w:rPr>
          <w:color w:val="auto"/>
        </w:rPr>
        <w:t xml:space="preserve">Gedurende </w:t>
      </w:r>
      <w:r w:rsidR="00946235" w:rsidRPr="00795DBA">
        <w:rPr>
          <w:color w:val="auto"/>
        </w:rPr>
        <w:t xml:space="preserve">de looptijd van </w:t>
      </w:r>
      <w:r w:rsidR="00F25931" w:rsidRPr="00795DBA">
        <w:rPr>
          <w:color w:val="auto"/>
        </w:rPr>
        <w:t>de overeenkomst</w:t>
      </w:r>
      <w:r w:rsidR="00946235" w:rsidRPr="00795DBA">
        <w:rPr>
          <w:color w:val="auto"/>
        </w:rPr>
        <w:t xml:space="preserve"> kunnen er mutaties plaatsvinden in de portefeu</w:t>
      </w:r>
      <w:r w:rsidR="005207E8" w:rsidRPr="00795DBA">
        <w:rPr>
          <w:color w:val="auto"/>
        </w:rPr>
        <w:t>ille van het Rijksvastgoedbedrijf</w:t>
      </w:r>
      <w:r w:rsidR="00946235" w:rsidRPr="00795DBA">
        <w:rPr>
          <w:color w:val="auto"/>
        </w:rPr>
        <w:t>.</w:t>
      </w:r>
      <w:r w:rsidR="00B84E4C" w:rsidRPr="00795DBA">
        <w:rPr>
          <w:color w:val="auto"/>
        </w:rPr>
        <w:t xml:space="preserve"> </w:t>
      </w:r>
    </w:p>
    <w:p w14:paraId="174595FF" w14:textId="7BA1DA87" w:rsidR="00795DBA" w:rsidRPr="00795DBA" w:rsidRDefault="00946235" w:rsidP="00795DBA">
      <w:pPr>
        <w:pStyle w:val="Lijstalinea"/>
        <w:numPr>
          <w:ilvl w:val="0"/>
          <w:numId w:val="26"/>
        </w:numPr>
        <w:tabs>
          <w:tab w:val="left" w:pos="709"/>
        </w:tabs>
        <w:spacing w:line="240" w:lineRule="auto"/>
        <w:rPr>
          <w:rFonts w:eastAsia="DejaVu Sans" w:cs="Lohit Hindi"/>
          <w:szCs w:val="18"/>
        </w:rPr>
      </w:pPr>
      <w:r w:rsidRPr="00795DBA">
        <w:rPr>
          <w:szCs w:val="18"/>
        </w:rPr>
        <w:t xml:space="preserve">Indien </w:t>
      </w:r>
      <w:r w:rsidR="00F25931" w:rsidRPr="00795DBA">
        <w:rPr>
          <w:szCs w:val="18"/>
        </w:rPr>
        <w:t>complexen of installaties</w:t>
      </w:r>
      <w:r w:rsidRPr="00795DBA">
        <w:rPr>
          <w:szCs w:val="18"/>
        </w:rPr>
        <w:t xml:space="preserve"> verdwijnen uit de portefeu</w:t>
      </w:r>
      <w:r w:rsidR="005207E8" w:rsidRPr="00795DBA">
        <w:rPr>
          <w:szCs w:val="18"/>
        </w:rPr>
        <w:t>ille, vallen deze hiermee ook buiten de overeenkomst</w:t>
      </w:r>
      <w:r w:rsidRPr="00795DBA">
        <w:rPr>
          <w:szCs w:val="18"/>
        </w:rPr>
        <w:t>.</w:t>
      </w:r>
      <w:r w:rsidR="00795DBA" w:rsidRPr="00795DBA">
        <w:rPr>
          <w:szCs w:val="18"/>
        </w:rPr>
        <w:t xml:space="preserve"> </w:t>
      </w:r>
    </w:p>
    <w:p w14:paraId="75A02C65" w14:textId="77777777" w:rsidR="00795DBA" w:rsidRPr="00795DBA" w:rsidRDefault="00795DBA" w:rsidP="00795DBA">
      <w:pPr>
        <w:pStyle w:val="Lijstalinea"/>
        <w:numPr>
          <w:ilvl w:val="0"/>
          <w:numId w:val="26"/>
        </w:numPr>
        <w:spacing w:line="240" w:lineRule="auto"/>
        <w:rPr>
          <w:rFonts w:eastAsia="DejaVu Sans" w:cs="Lohit Hindi"/>
          <w:szCs w:val="18"/>
        </w:rPr>
      </w:pPr>
      <w:r w:rsidRPr="00795DBA">
        <w:rPr>
          <w:rFonts w:eastAsia="DejaVu Sans" w:cs="Lohit Hindi"/>
          <w:szCs w:val="18"/>
        </w:rPr>
        <w:t xml:space="preserve">In de komende jaren worden geïntegreerde contracten in de markt gezet, waardoor die locaties dan niet meer binnen de scope van deze raamovereenkomst vallen. Dit gaat naar alle waarschijnlijkheid gelden voor de Luitenant-kolonel Tonnetkazerne, Korporaal van </w:t>
      </w:r>
      <w:proofErr w:type="spellStart"/>
      <w:r w:rsidRPr="00795DBA">
        <w:rPr>
          <w:rFonts w:eastAsia="DejaVu Sans" w:cs="Lohit Hindi"/>
          <w:szCs w:val="18"/>
        </w:rPr>
        <w:t>Oudheusdenkazerne</w:t>
      </w:r>
      <w:proofErr w:type="spellEnd"/>
      <w:r w:rsidRPr="00795DBA">
        <w:rPr>
          <w:rFonts w:eastAsia="DejaVu Sans" w:cs="Lohit Hindi"/>
          <w:szCs w:val="18"/>
        </w:rPr>
        <w:t xml:space="preserve"> en vliegbasis Gilze-Rijen; </w:t>
      </w:r>
    </w:p>
    <w:p w14:paraId="612750B1" w14:textId="77777777" w:rsidR="006B484C" w:rsidRDefault="00946235" w:rsidP="009A3366">
      <w:pPr>
        <w:pStyle w:val="keuzeprocedure"/>
        <w:numPr>
          <w:ilvl w:val="0"/>
          <w:numId w:val="26"/>
        </w:numPr>
        <w:spacing w:line="240" w:lineRule="auto"/>
        <w:rPr>
          <w:color w:val="auto"/>
        </w:rPr>
      </w:pPr>
      <w:r w:rsidRPr="006B484C">
        <w:rPr>
          <w:color w:val="auto"/>
        </w:rPr>
        <w:t xml:space="preserve">Indien nieuwe </w:t>
      </w:r>
      <w:r w:rsidR="00F25931" w:rsidRPr="006B484C">
        <w:rPr>
          <w:color w:val="auto"/>
        </w:rPr>
        <w:t xml:space="preserve">complexen of installaties </w:t>
      </w:r>
      <w:r w:rsidRPr="006B484C">
        <w:rPr>
          <w:color w:val="auto"/>
        </w:rPr>
        <w:t>aan de portefeu</w:t>
      </w:r>
      <w:r w:rsidR="005207E8" w:rsidRPr="006B484C">
        <w:rPr>
          <w:color w:val="auto"/>
        </w:rPr>
        <w:t>ille worden toegevoegd, maken deze</w:t>
      </w:r>
      <w:r w:rsidRPr="006B484C">
        <w:rPr>
          <w:color w:val="auto"/>
        </w:rPr>
        <w:t xml:space="preserve"> ook onderdeel </w:t>
      </w:r>
      <w:r w:rsidR="005207E8" w:rsidRPr="006B484C">
        <w:rPr>
          <w:color w:val="auto"/>
        </w:rPr>
        <w:t>uit van de overeenkomst</w:t>
      </w:r>
      <w:r w:rsidRPr="006B484C">
        <w:rPr>
          <w:color w:val="auto"/>
        </w:rPr>
        <w:t>.</w:t>
      </w:r>
    </w:p>
    <w:p w14:paraId="341B9033" w14:textId="77777777" w:rsidR="000F4017" w:rsidRDefault="00975044" w:rsidP="009A3366">
      <w:pPr>
        <w:pStyle w:val="keuzeprocedure"/>
        <w:numPr>
          <w:ilvl w:val="0"/>
          <w:numId w:val="26"/>
        </w:numPr>
        <w:spacing w:line="240" w:lineRule="auto"/>
        <w:rPr>
          <w:color w:val="auto"/>
        </w:rPr>
      </w:pPr>
      <w:r w:rsidRPr="000961C0">
        <w:rPr>
          <w:color w:val="auto"/>
        </w:rPr>
        <w:t xml:space="preserve">In het geval zich een situatie voordoet dat een installatie in zijn geheel niet meer te onderhouden is of meermaals is afgekeurd, wegens de bereikte technische levensduur, kan een </w:t>
      </w:r>
      <w:proofErr w:type="gramStart"/>
      <w:r w:rsidRPr="000961C0">
        <w:rPr>
          <w:color w:val="auto"/>
        </w:rPr>
        <w:t>hoogst</w:t>
      </w:r>
      <w:r w:rsidR="003623E3" w:rsidRPr="000961C0">
        <w:rPr>
          <w:color w:val="auto"/>
        </w:rPr>
        <w:t xml:space="preserve"> </w:t>
      </w:r>
      <w:r w:rsidRPr="000961C0">
        <w:rPr>
          <w:color w:val="auto"/>
        </w:rPr>
        <w:t>noodzakelijke</w:t>
      </w:r>
      <w:proofErr w:type="gramEnd"/>
      <w:r w:rsidRPr="000961C0">
        <w:rPr>
          <w:color w:val="auto"/>
        </w:rPr>
        <w:t xml:space="preserve"> vervanging plaatsvinden. Deze vervanging kan dan als optie onder deze Raamovereenkomst worden afgenomen.</w:t>
      </w:r>
    </w:p>
    <w:p w14:paraId="1228CDC7" w14:textId="77777777" w:rsidR="000F4017" w:rsidRDefault="000F4017" w:rsidP="00AF37E0">
      <w:pPr>
        <w:pStyle w:val="Kop2"/>
        <w:numPr>
          <w:ilvl w:val="0"/>
          <w:numId w:val="0"/>
        </w:numPr>
        <w:jc w:val="left"/>
      </w:pPr>
      <w:bookmarkStart w:id="48" w:name="_Toc53494352"/>
    </w:p>
    <w:p w14:paraId="738963C9" w14:textId="75E94C80" w:rsidR="00330056" w:rsidRPr="00F801BA" w:rsidRDefault="00330056" w:rsidP="00E10A1C">
      <w:pPr>
        <w:pStyle w:val="Kop2"/>
        <w:jc w:val="left"/>
      </w:pPr>
      <w:r w:rsidRPr="00F801BA">
        <w:t>Algemene voorwaarden</w:t>
      </w:r>
      <w:bookmarkEnd w:id="45"/>
      <w:bookmarkEnd w:id="46"/>
      <w:bookmarkEnd w:id="47"/>
      <w:bookmarkEnd w:id="48"/>
    </w:p>
    <w:p w14:paraId="78C60031" w14:textId="77777777" w:rsidR="00AD501E" w:rsidRPr="00F801BA" w:rsidRDefault="00AD501E" w:rsidP="00E10A1C">
      <w:pPr>
        <w:pStyle w:val="keuzeprocedure"/>
        <w:spacing w:line="240" w:lineRule="auto"/>
      </w:pPr>
      <w:r w:rsidRPr="00F801BA">
        <w:t xml:space="preserve">De </w:t>
      </w:r>
      <w:r w:rsidR="00A058F5" w:rsidRPr="00F801BA">
        <w:t xml:space="preserve">raamovereenkomst </w:t>
      </w:r>
      <w:r w:rsidRPr="00F801BA">
        <w:t>word</w:t>
      </w:r>
      <w:r w:rsidR="00A058F5" w:rsidRPr="00F801BA">
        <w:t>t</w:t>
      </w:r>
      <w:r w:rsidRPr="00F801BA">
        <w:t xml:space="preserve"> gesloten op basis van</w:t>
      </w:r>
      <w:r w:rsidRPr="00F801BA">
        <w:rPr>
          <w:rStyle w:val="RVB-ToelichtingvetChar"/>
          <w:color w:val="00B050"/>
        </w:rPr>
        <w:t xml:space="preserve"> </w:t>
      </w:r>
      <w:r w:rsidRPr="00F801BA">
        <w:t>de UAV 2012 (</w:t>
      </w:r>
      <w:r w:rsidRPr="00F801BA">
        <w:rPr>
          <w:iCs/>
        </w:rPr>
        <w:t>Uniforme Administratieve Voorwaarden voor de uitvoering van werken en van technische installatiewerken 2012</w:t>
      </w:r>
      <w:r w:rsidRPr="00F801BA">
        <w:t>)</w:t>
      </w:r>
      <w:r w:rsidR="00A058F5" w:rsidRPr="00F801BA">
        <w:t>.</w:t>
      </w:r>
      <w:r w:rsidRPr="00F801BA">
        <w:t xml:space="preserve"> </w:t>
      </w:r>
    </w:p>
    <w:p w14:paraId="5F024079" w14:textId="77777777" w:rsidR="00AE5007" w:rsidRPr="00F801BA" w:rsidRDefault="00AE5007" w:rsidP="00E10A1C">
      <w:pPr>
        <w:spacing w:line="240" w:lineRule="auto"/>
        <w:rPr>
          <w:rFonts w:eastAsia="MS Mincho"/>
          <w:color w:val="auto"/>
        </w:rPr>
      </w:pPr>
    </w:p>
    <w:p w14:paraId="747058B7" w14:textId="77777777" w:rsidR="00330056" w:rsidRPr="00F801BA" w:rsidRDefault="00330056" w:rsidP="00E10A1C">
      <w:pPr>
        <w:spacing w:line="240" w:lineRule="auto"/>
        <w:rPr>
          <w:rFonts w:eastAsia="MS Mincho"/>
        </w:rPr>
      </w:pPr>
    </w:p>
    <w:p w14:paraId="150860DD" w14:textId="77777777" w:rsidR="00F26A30" w:rsidRPr="00F801BA" w:rsidRDefault="00F26A30" w:rsidP="00E10A1C">
      <w:pPr>
        <w:pStyle w:val="Kop1"/>
        <w:jc w:val="left"/>
      </w:pPr>
      <w:bookmarkStart w:id="49" w:name="_Toc53494353"/>
      <w:bookmarkStart w:id="50" w:name="_Toc275174674"/>
      <w:bookmarkStart w:id="51" w:name="_Toc278806209"/>
      <w:bookmarkStart w:id="52" w:name="_Toc278808933"/>
      <w:bookmarkStart w:id="53" w:name="_Toc305514475"/>
      <w:bookmarkStart w:id="54" w:name="_Toc322435665"/>
      <w:r w:rsidRPr="00F801BA">
        <w:t>Aanbestedingsprocedure</w:t>
      </w:r>
      <w:bookmarkEnd w:id="49"/>
      <w:r w:rsidR="001933CA" w:rsidRPr="00F801BA">
        <w:t xml:space="preserve"> </w:t>
      </w:r>
    </w:p>
    <w:p w14:paraId="7D78C5D7" w14:textId="77777777" w:rsidR="00F26A30" w:rsidRPr="00F801BA" w:rsidRDefault="00F26A30" w:rsidP="00E10A1C">
      <w:pPr>
        <w:pStyle w:val="Kop2"/>
        <w:jc w:val="left"/>
      </w:pPr>
      <w:bookmarkStart w:id="55" w:name="_Toc449685336"/>
      <w:bookmarkStart w:id="56" w:name="_Toc449685337"/>
      <w:bookmarkStart w:id="57" w:name="_Toc449685338"/>
      <w:bookmarkStart w:id="58" w:name="_Toc449685339"/>
      <w:bookmarkStart w:id="59" w:name="_Toc449685340"/>
      <w:bookmarkStart w:id="60" w:name="_Toc449685341"/>
      <w:bookmarkStart w:id="61" w:name="_Toc449685342"/>
      <w:bookmarkStart w:id="62" w:name="_Toc449685343"/>
      <w:bookmarkStart w:id="63" w:name="_Toc449685344"/>
      <w:bookmarkStart w:id="64" w:name="_Toc449685345"/>
      <w:bookmarkStart w:id="65" w:name="_Toc449685346"/>
      <w:bookmarkStart w:id="66" w:name="_Toc449685347"/>
      <w:bookmarkStart w:id="67" w:name="_Toc449685348"/>
      <w:bookmarkStart w:id="68" w:name="_Toc449685349"/>
      <w:bookmarkStart w:id="69" w:name="_Toc449685350"/>
      <w:bookmarkStart w:id="70" w:name="_Toc449685351"/>
      <w:bookmarkStart w:id="71" w:name="_Toc449685352"/>
      <w:bookmarkStart w:id="72" w:name="_Toc449685353"/>
      <w:bookmarkStart w:id="73" w:name="_Toc449685354"/>
      <w:bookmarkStart w:id="74" w:name="_Toc449685355"/>
      <w:bookmarkStart w:id="75" w:name="_Toc449685356"/>
      <w:bookmarkStart w:id="76" w:name="_Toc449685357"/>
      <w:bookmarkStart w:id="77" w:name="_Toc449685358"/>
      <w:bookmarkStart w:id="78" w:name="_Toc449685359"/>
      <w:bookmarkStart w:id="79" w:name="_Toc449685360"/>
      <w:bookmarkStart w:id="80" w:name="_Toc449685369"/>
      <w:bookmarkStart w:id="81" w:name="_Toc455580052"/>
      <w:bookmarkStart w:id="82" w:name="_Toc456859523"/>
      <w:bookmarkStart w:id="83" w:name="_Toc534943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F801BA">
        <w:t>Procedure</w:t>
      </w:r>
      <w:bookmarkEnd w:id="81"/>
      <w:bookmarkEnd w:id="82"/>
      <w:bookmarkEnd w:id="83"/>
    </w:p>
    <w:p w14:paraId="1D4AB4DB" w14:textId="77777777" w:rsidR="0097172B" w:rsidRPr="00F801BA" w:rsidRDefault="0097172B" w:rsidP="00E10A1C">
      <w:pPr>
        <w:pStyle w:val="keuzeprocedure"/>
        <w:spacing w:line="240" w:lineRule="auto"/>
      </w:pPr>
      <w:bookmarkStart w:id="84" w:name="_Toc453149196"/>
      <w:bookmarkStart w:id="85" w:name="_Toc453663785"/>
      <w:bookmarkStart w:id="86" w:name="_Toc455580053"/>
      <w:bookmarkStart w:id="87" w:name="_Toc456859524"/>
      <w:r w:rsidRPr="00F801BA">
        <w:t xml:space="preserve">De aanbesteding verloopt volgens de Europese openbare procedure uit hoofdstuk 2 van het ARW 2016. </w:t>
      </w:r>
    </w:p>
    <w:p w14:paraId="5608F0D3" w14:textId="77777777" w:rsidR="0097172B" w:rsidRPr="00F801BA" w:rsidRDefault="0097172B" w:rsidP="00E10A1C">
      <w:pPr>
        <w:spacing w:line="240" w:lineRule="auto"/>
      </w:pPr>
    </w:p>
    <w:p w14:paraId="300BC27E" w14:textId="77777777" w:rsidR="00AD501E" w:rsidRPr="00F801BA" w:rsidRDefault="00AD501E" w:rsidP="00E10A1C">
      <w:pPr>
        <w:pStyle w:val="keuzeprocedure"/>
        <w:spacing w:line="240" w:lineRule="auto"/>
      </w:pPr>
      <w:r w:rsidRPr="00F801BA">
        <w:t xml:space="preserve">Het doel van de aanbestedingsprocedure is om te komen tot </w:t>
      </w:r>
      <w:r w:rsidR="00A058F5" w:rsidRPr="00F801BA">
        <w:t>1 (één) winnende i</w:t>
      </w:r>
      <w:r w:rsidRPr="00F801BA">
        <w:rPr>
          <w:rStyle w:val="keuzeprocedureChar"/>
        </w:rPr>
        <w:t>nschrijver</w:t>
      </w:r>
      <w:r w:rsidR="00A058F5" w:rsidRPr="00F801BA">
        <w:rPr>
          <w:rStyle w:val="keuzeprocedureChar"/>
        </w:rPr>
        <w:t xml:space="preserve"> per perceel,</w:t>
      </w:r>
      <w:r w:rsidRPr="00F801BA">
        <w:t xml:space="preserve"> waarmee een raamovereenkomst gesloten kan worden voor de uitvoering van nadere opdrachten. </w:t>
      </w:r>
    </w:p>
    <w:p w14:paraId="4E312E92" w14:textId="77777777" w:rsidR="00181B85" w:rsidRPr="00F801BA" w:rsidRDefault="00181B85" w:rsidP="00E10A1C">
      <w:pPr>
        <w:pStyle w:val="Kop2"/>
        <w:jc w:val="left"/>
      </w:pPr>
      <w:bookmarkStart w:id="88" w:name="_Toc53494355"/>
      <w:r w:rsidRPr="00F801BA">
        <w:t>Elektronisch aanbestedingsproces</w:t>
      </w:r>
      <w:bookmarkEnd w:id="84"/>
      <w:bookmarkEnd w:id="85"/>
      <w:bookmarkEnd w:id="86"/>
      <w:bookmarkEnd w:id="87"/>
      <w:bookmarkEnd w:id="88"/>
    </w:p>
    <w:p w14:paraId="4FD465DD" w14:textId="77777777" w:rsidR="008422DF" w:rsidRPr="00F801BA" w:rsidRDefault="00181B85" w:rsidP="00E10A1C">
      <w:pPr>
        <w:spacing w:line="240" w:lineRule="auto"/>
      </w:pPr>
      <w:r w:rsidRPr="00F801BA">
        <w:t xml:space="preserve">Deze aanbesteding </w:t>
      </w:r>
      <w:r w:rsidR="001F78B6" w:rsidRPr="00F801BA">
        <w:t xml:space="preserve">verloopt </w:t>
      </w:r>
      <w:r w:rsidRPr="00F801BA">
        <w:t xml:space="preserve">volledig via </w:t>
      </w:r>
      <w:proofErr w:type="spellStart"/>
      <w:r w:rsidRPr="00F801BA">
        <w:t>TenderNed</w:t>
      </w:r>
      <w:proofErr w:type="spellEnd"/>
      <w:r w:rsidRPr="00F801BA">
        <w:t>. Dit betekent dat alle communicatie</w:t>
      </w:r>
      <w:r w:rsidR="002F6287" w:rsidRPr="00F801BA">
        <w:t xml:space="preserve"> </w:t>
      </w:r>
      <w:r w:rsidR="002766F7" w:rsidRPr="00F801BA">
        <w:t xml:space="preserve">in beginsel </w:t>
      </w:r>
      <w:r w:rsidR="00A446DE" w:rsidRPr="00F801BA">
        <w:t xml:space="preserve">via </w:t>
      </w:r>
      <w:proofErr w:type="spellStart"/>
      <w:r w:rsidR="00A446DE" w:rsidRPr="00F801BA">
        <w:t>TenderNed</w:t>
      </w:r>
      <w:proofErr w:type="spellEnd"/>
      <w:r w:rsidR="00A446DE" w:rsidRPr="00F801BA">
        <w:t xml:space="preserve"> verloopt </w:t>
      </w:r>
      <w:r w:rsidRPr="00F801BA">
        <w:t xml:space="preserve">en dat inschrijvingen uitsluitend via </w:t>
      </w:r>
      <w:proofErr w:type="spellStart"/>
      <w:r w:rsidRPr="00F801BA">
        <w:t>TenderNed</w:t>
      </w:r>
      <w:proofErr w:type="spellEnd"/>
      <w:r w:rsidRPr="00F801BA">
        <w:t xml:space="preserve"> kunnen worden ingediend. </w:t>
      </w:r>
    </w:p>
    <w:p w14:paraId="2254AC6C" w14:textId="77777777" w:rsidR="008422DF" w:rsidRPr="00F801BA" w:rsidRDefault="008422DF" w:rsidP="00E10A1C">
      <w:pPr>
        <w:spacing w:line="240" w:lineRule="auto"/>
      </w:pPr>
    </w:p>
    <w:p w14:paraId="25677C9C" w14:textId="77777777" w:rsidR="00466414" w:rsidRPr="00F801BA" w:rsidRDefault="00466414" w:rsidP="00E10A1C">
      <w:pPr>
        <w:spacing w:line="240" w:lineRule="auto"/>
      </w:pPr>
      <w:r w:rsidRPr="00F801BA">
        <w:t>Voor deelneming aan de</w:t>
      </w:r>
      <w:r w:rsidR="00C36C93" w:rsidRPr="00F801BA">
        <w:t>ze</w:t>
      </w:r>
      <w:r w:rsidRPr="00F801BA">
        <w:t xml:space="preserve"> aanbesteding</w:t>
      </w:r>
      <w:r w:rsidR="00C36C93" w:rsidRPr="00F801BA">
        <w:t xml:space="preserve"> </w:t>
      </w:r>
      <w:r w:rsidRPr="00F801BA">
        <w:t xml:space="preserve">dient een onderneming te zijn geregistreerd bij </w:t>
      </w:r>
      <w:proofErr w:type="spellStart"/>
      <w:r w:rsidRPr="00F801BA">
        <w:t>TenderNed</w:t>
      </w:r>
      <w:proofErr w:type="spellEnd"/>
      <w:r w:rsidRPr="00F801BA">
        <w:t xml:space="preserve">. De “Gebruiksvoorwaarden </w:t>
      </w:r>
      <w:proofErr w:type="spellStart"/>
      <w:r w:rsidRPr="00F801BA">
        <w:t>TenderNed</w:t>
      </w:r>
      <w:proofErr w:type="spellEnd"/>
      <w:r w:rsidRPr="00F801BA">
        <w:t xml:space="preserve">” zijn van toepassing. </w:t>
      </w:r>
    </w:p>
    <w:p w14:paraId="0E242A31" w14:textId="77777777" w:rsidR="00466414" w:rsidRPr="00F801BA" w:rsidRDefault="00466414" w:rsidP="00E10A1C">
      <w:pPr>
        <w:spacing w:line="240" w:lineRule="auto"/>
      </w:pPr>
    </w:p>
    <w:p w14:paraId="1C735226" w14:textId="77777777" w:rsidR="00AD501E" w:rsidRPr="00F801BA" w:rsidRDefault="00AD501E" w:rsidP="00E10A1C">
      <w:pPr>
        <w:spacing w:line="240" w:lineRule="auto"/>
      </w:pPr>
      <w:r w:rsidRPr="00F801BA">
        <w:t xml:space="preserve">Van een onderneming wordt verwacht dat deze alle benodigde kennis heeft om op een correcte wijze een aanbestedingsprocedure te kunnen doorlopen via </w:t>
      </w:r>
      <w:proofErr w:type="spellStart"/>
      <w:r w:rsidRPr="00F801BA">
        <w:t>TenderNed</w:t>
      </w:r>
      <w:proofErr w:type="spellEnd"/>
      <w:r w:rsidRPr="00F801BA">
        <w:t xml:space="preserve">. Voor meer informatie wordt verwezen naar de animatievideo “Inschrijven via </w:t>
      </w:r>
      <w:proofErr w:type="spellStart"/>
      <w:r w:rsidRPr="00F801BA">
        <w:t>TenderNed</w:t>
      </w:r>
      <w:proofErr w:type="spellEnd"/>
      <w:r w:rsidRPr="00F801BA">
        <w:t xml:space="preserve">” van het Rijksvastgoedbedrijf. De animatievideo is te raadplegen via </w:t>
      </w:r>
      <w:hyperlink r:id="rId26" w:history="1">
        <w:r w:rsidRPr="002178FD">
          <w:rPr>
            <w:rStyle w:val="Hyperlink"/>
            <w:color w:val="0070C0"/>
          </w:rPr>
          <w:t>https://www.rijksvastgoedbedrijf.nl/expertise-en-diensten/z/zakendoen-met-het-rijksvastgoedbedrijf/informatie-aanbestedingen-en-opdrachten</w:t>
        </w:r>
      </w:hyperlink>
      <w:r w:rsidRPr="00F801BA">
        <w:t xml:space="preserve">. In deze animatievideo wordt uitgelegd waar ondernemingen rekening mee moet houden wanneer zij besluiten deel te nemen aan een aanbesteding van het Rijksvastgoedbedrijf die via </w:t>
      </w:r>
      <w:proofErr w:type="spellStart"/>
      <w:r w:rsidRPr="00F801BA">
        <w:t>TenderNed</w:t>
      </w:r>
      <w:proofErr w:type="spellEnd"/>
      <w:r w:rsidRPr="00F801BA">
        <w:t xml:space="preserve"> verloopt.</w:t>
      </w:r>
    </w:p>
    <w:p w14:paraId="0F234610" w14:textId="77777777" w:rsidR="00466414" w:rsidRPr="00F801BA" w:rsidRDefault="00466414" w:rsidP="00E10A1C">
      <w:pPr>
        <w:spacing w:line="240" w:lineRule="auto"/>
      </w:pPr>
    </w:p>
    <w:p w14:paraId="57438783" w14:textId="77777777" w:rsidR="00402074" w:rsidRPr="00F801BA" w:rsidRDefault="00181B85" w:rsidP="00E10A1C">
      <w:pPr>
        <w:spacing w:line="240" w:lineRule="auto"/>
      </w:pPr>
      <w:r w:rsidRPr="00F801BA">
        <w:t>Ondernemingen dienen rekening te houden met de technische aspecten van elektronisch aanbesteden. In dat kader wordt geadviseerd om de inschrijving niet op het laatst mogelijke moment te verzenden. In geval van onvoorziene storingen</w:t>
      </w:r>
      <w:r w:rsidR="00993408" w:rsidRPr="00F801BA">
        <w:t xml:space="preserve"> van </w:t>
      </w:r>
      <w:proofErr w:type="spellStart"/>
      <w:r w:rsidR="00993408" w:rsidRPr="00F801BA">
        <w:t>TenderNed</w:t>
      </w:r>
      <w:proofErr w:type="spellEnd"/>
      <w:r w:rsidRPr="00F801BA">
        <w:t xml:space="preserve"> wordt geadviseerd om direct contact op te nemen met</w:t>
      </w:r>
      <w:r w:rsidR="00402074" w:rsidRPr="00F801BA">
        <w:t>:</w:t>
      </w:r>
    </w:p>
    <w:p w14:paraId="54B2932A" w14:textId="77777777" w:rsidR="00402074" w:rsidRPr="00F801BA" w:rsidRDefault="00181B85" w:rsidP="00E10A1C">
      <w:pPr>
        <w:pStyle w:val="Lijstalinea"/>
        <w:numPr>
          <w:ilvl w:val="0"/>
          <w:numId w:val="12"/>
        </w:numPr>
        <w:spacing w:line="240" w:lineRule="auto"/>
        <w:rPr>
          <w:szCs w:val="18"/>
        </w:rPr>
      </w:pPr>
      <w:proofErr w:type="gramStart"/>
      <w:r w:rsidRPr="00F801BA">
        <w:rPr>
          <w:szCs w:val="18"/>
        </w:rPr>
        <w:t>de</w:t>
      </w:r>
      <w:proofErr w:type="gramEnd"/>
      <w:r w:rsidRPr="00F801BA">
        <w:rPr>
          <w:szCs w:val="18"/>
        </w:rPr>
        <w:t xml:space="preserve"> in de colofon en/of </w:t>
      </w:r>
      <w:proofErr w:type="spellStart"/>
      <w:r w:rsidRPr="00F801BA">
        <w:rPr>
          <w:szCs w:val="18"/>
        </w:rPr>
        <w:t>TenderNed</w:t>
      </w:r>
      <w:proofErr w:type="spellEnd"/>
      <w:r w:rsidRPr="00F801BA">
        <w:rPr>
          <w:szCs w:val="18"/>
        </w:rPr>
        <w:t xml:space="preserve"> vermelde </w:t>
      </w:r>
      <w:r w:rsidR="00232F30" w:rsidRPr="00F801BA">
        <w:rPr>
          <w:szCs w:val="18"/>
        </w:rPr>
        <w:t xml:space="preserve">contactpersoon </w:t>
      </w:r>
      <w:r w:rsidRPr="00F801BA">
        <w:rPr>
          <w:szCs w:val="18"/>
        </w:rPr>
        <w:t>van deze aanbesteding</w:t>
      </w:r>
      <w:r w:rsidR="00402074" w:rsidRPr="00F801BA">
        <w:rPr>
          <w:szCs w:val="18"/>
        </w:rPr>
        <w:t xml:space="preserve">, en </w:t>
      </w:r>
    </w:p>
    <w:p w14:paraId="61C4A5A5" w14:textId="77777777" w:rsidR="0042368A" w:rsidRPr="00F801BA" w:rsidRDefault="00181B85" w:rsidP="00E10A1C">
      <w:pPr>
        <w:pStyle w:val="Lijstalinea"/>
        <w:numPr>
          <w:ilvl w:val="0"/>
          <w:numId w:val="12"/>
        </w:numPr>
        <w:spacing w:line="240" w:lineRule="auto"/>
        <w:rPr>
          <w:szCs w:val="18"/>
        </w:rPr>
      </w:pPr>
      <w:proofErr w:type="gramStart"/>
      <w:r w:rsidRPr="00F801BA">
        <w:rPr>
          <w:szCs w:val="18"/>
        </w:rPr>
        <w:t>de</w:t>
      </w:r>
      <w:proofErr w:type="gramEnd"/>
      <w:r w:rsidRPr="00F801BA">
        <w:rPr>
          <w:szCs w:val="18"/>
        </w:rPr>
        <w:t xml:space="preserve"> </w:t>
      </w:r>
      <w:proofErr w:type="spellStart"/>
      <w:r w:rsidRPr="00F801BA">
        <w:rPr>
          <w:szCs w:val="18"/>
        </w:rPr>
        <w:t>servicedesk</w:t>
      </w:r>
      <w:proofErr w:type="spellEnd"/>
      <w:r w:rsidRPr="00F801BA">
        <w:rPr>
          <w:szCs w:val="18"/>
        </w:rPr>
        <w:t xml:space="preserve"> van </w:t>
      </w:r>
      <w:proofErr w:type="spellStart"/>
      <w:r w:rsidRPr="00F801BA">
        <w:rPr>
          <w:szCs w:val="18"/>
        </w:rPr>
        <w:t>TenderNed</w:t>
      </w:r>
      <w:proofErr w:type="spellEnd"/>
      <w:r w:rsidRPr="00F801BA">
        <w:rPr>
          <w:szCs w:val="18"/>
        </w:rPr>
        <w:t xml:space="preserve">. </w:t>
      </w:r>
    </w:p>
    <w:p w14:paraId="5013A0A7" w14:textId="77777777" w:rsidR="00A058F5" w:rsidRPr="00F801BA" w:rsidRDefault="00A058F5" w:rsidP="00E10A1C">
      <w:pPr>
        <w:pStyle w:val="Lijstalinea"/>
        <w:spacing w:line="240" w:lineRule="auto"/>
        <w:ind w:left="357"/>
        <w:rPr>
          <w:szCs w:val="18"/>
        </w:rPr>
      </w:pPr>
    </w:p>
    <w:p w14:paraId="1C070E39" w14:textId="77777777" w:rsidR="00C273FA" w:rsidRPr="00F801BA" w:rsidRDefault="00C273FA" w:rsidP="00E10A1C">
      <w:pPr>
        <w:pStyle w:val="Kop2"/>
        <w:jc w:val="left"/>
      </w:pPr>
      <w:bookmarkStart w:id="89" w:name="_Toc455580054"/>
      <w:bookmarkStart w:id="90" w:name="_Toc456859525"/>
      <w:bookmarkStart w:id="91" w:name="_Toc53494356"/>
      <w:bookmarkStart w:id="92" w:name="_Toc455756532"/>
      <w:r w:rsidRPr="00F801BA">
        <w:t>Planning</w:t>
      </w:r>
      <w:bookmarkEnd w:id="89"/>
      <w:bookmarkEnd w:id="90"/>
      <w:bookmarkEnd w:id="91"/>
    </w:p>
    <w:p w14:paraId="55B9553B" w14:textId="77777777" w:rsidR="00993408" w:rsidRPr="00F801BA" w:rsidRDefault="00A66E93" w:rsidP="00E10A1C">
      <w:pPr>
        <w:spacing w:line="240" w:lineRule="auto"/>
        <w:rPr>
          <w:color w:val="auto"/>
        </w:rPr>
      </w:pPr>
      <w:r w:rsidRPr="00F801BA">
        <w:t>Op</w:t>
      </w:r>
      <w:r w:rsidR="00C273FA" w:rsidRPr="00F801BA">
        <w:t xml:space="preserve"> </w:t>
      </w:r>
      <w:proofErr w:type="spellStart"/>
      <w:r w:rsidR="00C273FA" w:rsidRPr="00F801BA">
        <w:t>TenderNed</w:t>
      </w:r>
      <w:proofErr w:type="spellEnd"/>
      <w:r w:rsidR="00C273FA" w:rsidRPr="00F801BA">
        <w:t xml:space="preserve"> </w:t>
      </w:r>
      <w:r w:rsidR="00993408" w:rsidRPr="00F801BA">
        <w:t xml:space="preserve">en in deze aanbestedingsleidraad </w:t>
      </w:r>
      <w:r w:rsidR="00C273FA" w:rsidRPr="00F801BA">
        <w:t xml:space="preserve">is de planning van de aanbestedingsprocedure opgenomen. </w:t>
      </w:r>
      <w:r w:rsidR="00993408" w:rsidRPr="00F801BA">
        <w:rPr>
          <w:color w:val="auto"/>
        </w:rPr>
        <w:t xml:space="preserve">Bij tegenstrijdigheden prevaleert de planning op </w:t>
      </w:r>
      <w:proofErr w:type="spellStart"/>
      <w:r w:rsidR="00993408" w:rsidRPr="00F801BA">
        <w:rPr>
          <w:color w:val="auto"/>
        </w:rPr>
        <w:t>TenderNed</w:t>
      </w:r>
      <w:proofErr w:type="spellEnd"/>
      <w:r w:rsidR="00993408" w:rsidRPr="00F801BA">
        <w:rPr>
          <w:color w:val="auto"/>
        </w:rPr>
        <w:t>.</w:t>
      </w:r>
    </w:p>
    <w:p w14:paraId="42079EF0" w14:textId="77777777" w:rsidR="00993408" w:rsidRPr="00F801BA" w:rsidRDefault="00993408" w:rsidP="00E10A1C">
      <w:pPr>
        <w:spacing w:line="240" w:lineRule="auto"/>
      </w:pPr>
    </w:p>
    <w:p w14:paraId="3969233F" w14:textId="156709C6" w:rsidR="00C273FA" w:rsidRDefault="00C83501" w:rsidP="00E10A1C">
      <w:pPr>
        <w:spacing w:line="240" w:lineRule="auto"/>
      </w:pPr>
      <w:r w:rsidRPr="00F801BA">
        <w:t>Het Rijksvastgoedbedrijf behoudt zich uitdrukkelijk het recht voor de planning aan te passen. Met uitzondering van de wettelijk vastgestelde termijnen kunnen geen rechten worden ontleend aan de gegeven planning.</w:t>
      </w:r>
    </w:p>
    <w:p w14:paraId="2CEEBBC9" w14:textId="4AF83420" w:rsidR="00795DBA" w:rsidRDefault="00795DBA" w:rsidP="00E10A1C">
      <w:pPr>
        <w:spacing w:line="240" w:lineRule="auto"/>
      </w:pPr>
    </w:p>
    <w:p w14:paraId="307535BD" w14:textId="77777777" w:rsidR="00795DBA" w:rsidRDefault="00795DBA" w:rsidP="00795DBA">
      <w:pPr>
        <w:spacing w:line="240" w:lineRule="auto"/>
        <w:rPr>
          <w:i/>
          <w:color w:val="auto"/>
        </w:rPr>
      </w:pPr>
    </w:p>
    <w:tbl>
      <w:tblPr>
        <w:tblStyle w:val="Tabelraster"/>
        <w:tblW w:w="0" w:type="auto"/>
        <w:tblInd w:w="-5" w:type="dxa"/>
        <w:tblLook w:val="04A0" w:firstRow="1" w:lastRow="0" w:firstColumn="1" w:lastColumn="0" w:noHBand="0" w:noVBand="1"/>
      </w:tblPr>
      <w:tblGrid>
        <w:gridCol w:w="3828"/>
        <w:gridCol w:w="3689"/>
      </w:tblGrid>
      <w:tr w:rsidR="00795DBA" w14:paraId="777941C1" w14:textId="77777777" w:rsidTr="00795DBA">
        <w:tc>
          <w:tcPr>
            <w:tcW w:w="7517" w:type="dxa"/>
            <w:gridSpan w:val="2"/>
            <w:tcBorders>
              <w:top w:val="single" w:sz="4" w:space="0" w:color="000000"/>
              <w:left w:val="single" w:sz="4" w:space="0" w:color="000000"/>
              <w:bottom w:val="single" w:sz="4" w:space="0" w:color="000000"/>
              <w:right w:val="single" w:sz="4" w:space="0" w:color="000000"/>
            </w:tcBorders>
            <w:shd w:val="clear" w:color="auto" w:fill="4F81BD"/>
            <w:hideMark/>
          </w:tcPr>
          <w:p w14:paraId="1B9B6197" w14:textId="77777777" w:rsidR="00795DBA" w:rsidRDefault="00795DBA" w:rsidP="00795DBA">
            <w:pPr>
              <w:spacing w:line="240" w:lineRule="auto"/>
              <w:jc w:val="center"/>
              <w:rPr>
                <w:b/>
                <w:color w:val="FF0000"/>
              </w:rPr>
            </w:pPr>
            <w:r w:rsidRPr="001B6804">
              <w:rPr>
                <w:b/>
                <w:color w:val="FFFFFF"/>
              </w:rPr>
              <w:t>Planning aanbestedingsprocedure op hoofdlijnen</w:t>
            </w:r>
          </w:p>
          <w:p w14:paraId="32FB8DBC" w14:textId="77777777" w:rsidR="00795DBA" w:rsidRPr="001B6804" w:rsidRDefault="00795DBA" w:rsidP="00795DBA">
            <w:pPr>
              <w:spacing w:line="240" w:lineRule="auto"/>
              <w:rPr>
                <w:color w:val="FF0000"/>
              </w:rPr>
            </w:pPr>
          </w:p>
        </w:tc>
      </w:tr>
      <w:tr w:rsidR="00795DBA" w14:paraId="0629A642" w14:textId="77777777" w:rsidTr="00795DBA">
        <w:tc>
          <w:tcPr>
            <w:tcW w:w="3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01DC8EDD" w14:textId="77777777" w:rsidR="00795DBA" w:rsidRPr="001B6804" w:rsidRDefault="00795DBA" w:rsidP="00795DBA">
            <w:pPr>
              <w:spacing w:line="240" w:lineRule="auto"/>
              <w:rPr>
                <w:b/>
                <w:color w:val="FF0000"/>
              </w:rPr>
            </w:pPr>
            <w:r w:rsidRPr="001B6804">
              <w:rPr>
                <w:b/>
              </w:rPr>
              <w:t>Omschrijving</w:t>
            </w:r>
          </w:p>
        </w:tc>
        <w:tc>
          <w:tcPr>
            <w:tcW w:w="368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0561709B" w14:textId="77777777" w:rsidR="00795DBA" w:rsidRPr="001B6804" w:rsidRDefault="00795DBA" w:rsidP="00795DBA">
            <w:pPr>
              <w:spacing w:line="240" w:lineRule="auto"/>
              <w:rPr>
                <w:b/>
                <w:color w:val="FF0000"/>
              </w:rPr>
            </w:pPr>
            <w:r w:rsidRPr="001B6804">
              <w:rPr>
                <w:b/>
              </w:rPr>
              <w:t xml:space="preserve">Datum </w:t>
            </w:r>
          </w:p>
        </w:tc>
      </w:tr>
      <w:tr w:rsidR="00795DBA" w14:paraId="1644EEA3"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06DBE213" w14:textId="77777777" w:rsidR="00795DBA" w:rsidRPr="001B6804" w:rsidRDefault="00795DBA" w:rsidP="00795DBA">
            <w:pPr>
              <w:spacing w:line="240" w:lineRule="auto"/>
              <w:rPr>
                <w:rFonts w:eastAsia="Calibri"/>
                <w:color w:val="FF0000"/>
              </w:rPr>
            </w:pPr>
            <w:r w:rsidRPr="001B6804">
              <w:rPr>
                <w:rFonts w:eastAsia="Calibri"/>
              </w:rPr>
              <w:t xml:space="preserve">Publicatie </w:t>
            </w:r>
            <w:proofErr w:type="spellStart"/>
            <w:r w:rsidRPr="001B6804">
              <w:rPr>
                <w:rFonts w:eastAsia="Calibri"/>
              </w:rPr>
              <w:t>TenderNed</w:t>
            </w:r>
            <w:proofErr w:type="spellEnd"/>
          </w:p>
        </w:tc>
        <w:tc>
          <w:tcPr>
            <w:tcW w:w="3689" w:type="dxa"/>
            <w:tcBorders>
              <w:top w:val="single" w:sz="4" w:space="0" w:color="000000"/>
              <w:left w:val="single" w:sz="4" w:space="0" w:color="000000"/>
              <w:bottom w:val="single" w:sz="4" w:space="0" w:color="000000"/>
              <w:right w:val="single" w:sz="4" w:space="0" w:color="000000"/>
            </w:tcBorders>
            <w:hideMark/>
          </w:tcPr>
          <w:p w14:paraId="3C7CAEA6" w14:textId="77777777" w:rsidR="00795DBA" w:rsidRPr="001B6804" w:rsidRDefault="00795DBA" w:rsidP="00795DBA">
            <w:pPr>
              <w:spacing w:line="240" w:lineRule="auto"/>
              <w:rPr>
                <w:color w:val="FF0000"/>
                <w:highlight w:val="yellow"/>
              </w:rPr>
            </w:pPr>
            <w:r w:rsidRPr="001B6804">
              <w:rPr>
                <w:color w:val="auto"/>
              </w:rPr>
              <w:t xml:space="preserve">Vrijdag </w:t>
            </w:r>
            <w:sdt>
              <w:sdtPr>
                <w:id w:val="536318145"/>
                <w:date w:fullDate="2020-12-18T00:00:00Z">
                  <w:dateFormat w:val="d MMMM yyyy"/>
                  <w:lid w:val="nl-NL"/>
                  <w:storeMappedDataAs w:val="dateTime"/>
                  <w:calendar w:val="gregorian"/>
                </w:date>
              </w:sdtPr>
              <w:sdtEndPr/>
              <w:sdtContent>
                <w:r>
                  <w:t>18 december 2020</w:t>
                </w:r>
              </w:sdtContent>
            </w:sdt>
          </w:p>
        </w:tc>
      </w:tr>
      <w:tr w:rsidR="00795DBA" w14:paraId="0FE79E9C"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6D83B3AF" w14:textId="77777777" w:rsidR="00795DBA" w:rsidRPr="001B6804" w:rsidRDefault="00795DBA" w:rsidP="00795DBA">
            <w:pPr>
              <w:spacing w:line="240" w:lineRule="auto"/>
              <w:rPr>
                <w:color w:val="FF0000"/>
              </w:rPr>
            </w:pPr>
            <w:r w:rsidRPr="001B6804">
              <w:rPr>
                <w:rFonts w:eastAsia="Calibri" w:cs="Calibri"/>
                <w:lang w:eastAsia="en-US"/>
              </w:rPr>
              <w:t>Uiterste datum indienen verzoeken om nadere inlichtingen</w:t>
            </w:r>
          </w:p>
        </w:tc>
        <w:tc>
          <w:tcPr>
            <w:tcW w:w="3689" w:type="dxa"/>
            <w:tcBorders>
              <w:top w:val="single" w:sz="4" w:space="0" w:color="000000"/>
              <w:left w:val="single" w:sz="4" w:space="0" w:color="000000"/>
              <w:bottom w:val="single" w:sz="4" w:space="0" w:color="000000"/>
              <w:right w:val="single" w:sz="4" w:space="0" w:color="000000"/>
            </w:tcBorders>
            <w:hideMark/>
          </w:tcPr>
          <w:p w14:paraId="709143EC" w14:textId="77777777" w:rsidR="00795DBA" w:rsidRPr="001B6804" w:rsidRDefault="00795DBA" w:rsidP="00795DBA">
            <w:pPr>
              <w:tabs>
                <w:tab w:val="right" w:pos="3498"/>
              </w:tabs>
              <w:spacing w:line="240" w:lineRule="auto"/>
              <w:rPr>
                <w:color w:val="FF0000"/>
                <w:highlight w:val="yellow"/>
              </w:rPr>
            </w:pPr>
            <w:r w:rsidRPr="001B6804">
              <w:rPr>
                <w:color w:val="auto"/>
              </w:rPr>
              <w:t xml:space="preserve">Maandag </w:t>
            </w:r>
            <w:sdt>
              <w:sdtPr>
                <w:id w:val="1483592880"/>
                <w:date w:fullDate="2021-01-18T00:00:00Z">
                  <w:dateFormat w:val="d MMMM yyyy"/>
                  <w:lid w:val="nl-NL"/>
                  <w:storeMappedDataAs w:val="dateTime"/>
                  <w:calendar w:val="gregorian"/>
                </w:date>
              </w:sdtPr>
              <w:sdtEndPr/>
              <w:sdtContent>
                <w:r>
                  <w:t>18 januari 2021</w:t>
                </w:r>
              </w:sdtContent>
            </w:sdt>
            <w:r w:rsidRPr="001B6804">
              <w:rPr>
                <w:color w:val="auto"/>
              </w:rPr>
              <w:t>, 12.00 uur</w:t>
            </w:r>
          </w:p>
        </w:tc>
      </w:tr>
      <w:tr w:rsidR="00795DBA" w14:paraId="245051C2"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43BC9379" w14:textId="77777777" w:rsidR="00795DBA" w:rsidRPr="001B6804" w:rsidRDefault="00795DBA" w:rsidP="00795DBA">
            <w:pPr>
              <w:spacing w:line="240" w:lineRule="auto"/>
              <w:rPr>
                <w:rFonts w:eastAsia="Calibri"/>
                <w:color w:val="FF0000"/>
                <w:u w:val="single"/>
              </w:rPr>
            </w:pPr>
            <w:r w:rsidRPr="001B6804">
              <w:rPr>
                <w:rFonts w:eastAsia="Calibri" w:cs="Calibri"/>
              </w:rPr>
              <w:t>Publicatie Nota van Inlichtingen</w:t>
            </w:r>
          </w:p>
        </w:tc>
        <w:tc>
          <w:tcPr>
            <w:tcW w:w="3689" w:type="dxa"/>
            <w:tcBorders>
              <w:top w:val="single" w:sz="4" w:space="0" w:color="000000"/>
              <w:left w:val="single" w:sz="4" w:space="0" w:color="000000"/>
              <w:bottom w:val="single" w:sz="4" w:space="0" w:color="000000"/>
              <w:right w:val="single" w:sz="4" w:space="0" w:color="000000"/>
            </w:tcBorders>
            <w:hideMark/>
          </w:tcPr>
          <w:p w14:paraId="347269C4" w14:textId="77777777" w:rsidR="00795DBA" w:rsidRPr="001B6804" w:rsidRDefault="00795DBA" w:rsidP="00795DBA">
            <w:pPr>
              <w:spacing w:line="240" w:lineRule="auto"/>
              <w:rPr>
                <w:color w:val="FF0000"/>
                <w:highlight w:val="yellow"/>
              </w:rPr>
            </w:pPr>
            <w:r w:rsidRPr="001B6804">
              <w:rPr>
                <w:color w:val="auto"/>
              </w:rPr>
              <w:t xml:space="preserve">Vrijdag </w:t>
            </w:r>
            <w:sdt>
              <w:sdtPr>
                <w:id w:val="1483592882"/>
                <w:date w:fullDate="2021-02-05T00:00:00Z">
                  <w:dateFormat w:val="d MMMM yyyy"/>
                  <w:lid w:val="nl-NL"/>
                  <w:storeMappedDataAs w:val="dateTime"/>
                  <w:calendar w:val="gregorian"/>
                </w:date>
              </w:sdtPr>
              <w:sdtEndPr/>
              <w:sdtContent>
                <w:r>
                  <w:t>5 februari 2021</w:t>
                </w:r>
              </w:sdtContent>
            </w:sdt>
          </w:p>
        </w:tc>
      </w:tr>
      <w:tr w:rsidR="00795DBA" w14:paraId="3F654890"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385D32E1" w14:textId="77777777" w:rsidR="00795DBA" w:rsidRPr="001B6804" w:rsidRDefault="00795DBA" w:rsidP="00795DBA">
            <w:pPr>
              <w:spacing w:line="240" w:lineRule="auto"/>
              <w:rPr>
                <w:rFonts w:eastAsia="Calibri"/>
                <w:color w:val="FF0000"/>
              </w:rPr>
            </w:pPr>
            <w:r w:rsidRPr="001B6804">
              <w:rPr>
                <w:rFonts w:eastAsia="Calibri" w:cs="Calibri"/>
                <w:lang w:eastAsia="en-US"/>
              </w:rPr>
              <w:t>Sluitingsdatum indienen inschrijving</w:t>
            </w:r>
          </w:p>
        </w:tc>
        <w:tc>
          <w:tcPr>
            <w:tcW w:w="3689" w:type="dxa"/>
            <w:tcBorders>
              <w:top w:val="single" w:sz="4" w:space="0" w:color="000000"/>
              <w:left w:val="single" w:sz="4" w:space="0" w:color="000000"/>
              <w:bottom w:val="single" w:sz="4" w:space="0" w:color="000000"/>
              <w:right w:val="single" w:sz="4" w:space="0" w:color="000000"/>
            </w:tcBorders>
            <w:hideMark/>
          </w:tcPr>
          <w:p w14:paraId="6A75AC71" w14:textId="77777777" w:rsidR="00795DBA" w:rsidRPr="001B6804" w:rsidRDefault="00795DBA" w:rsidP="00795DBA">
            <w:pPr>
              <w:spacing w:line="240" w:lineRule="auto"/>
              <w:rPr>
                <w:color w:val="FF0000"/>
                <w:highlight w:val="yellow"/>
              </w:rPr>
            </w:pPr>
            <w:r w:rsidRPr="001B6804">
              <w:rPr>
                <w:color w:val="auto"/>
              </w:rPr>
              <w:t xml:space="preserve">Woensdag </w:t>
            </w:r>
            <w:sdt>
              <w:sdtPr>
                <w:id w:val="1483592883"/>
                <w:date w:fullDate="2021-02-17T00:00:00Z">
                  <w:dateFormat w:val="d MMMM yyyy"/>
                  <w:lid w:val="nl-NL"/>
                  <w:storeMappedDataAs w:val="dateTime"/>
                  <w:calendar w:val="gregorian"/>
                </w:date>
              </w:sdtPr>
              <w:sdtEndPr/>
              <w:sdtContent>
                <w:r>
                  <w:t>17 februari 2021</w:t>
                </w:r>
              </w:sdtContent>
            </w:sdt>
            <w:r w:rsidRPr="001B6804">
              <w:rPr>
                <w:color w:val="auto"/>
              </w:rPr>
              <w:t xml:space="preserve">, </w:t>
            </w:r>
            <w:r>
              <w:rPr>
                <w:color w:val="auto"/>
              </w:rPr>
              <w:t>15.30 uur</w:t>
            </w:r>
          </w:p>
        </w:tc>
      </w:tr>
      <w:tr w:rsidR="00795DBA" w14:paraId="4A810DFD"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2B9D8A2A" w14:textId="77777777" w:rsidR="00795DBA" w:rsidRPr="001B6804" w:rsidRDefault="00795DBA" w:rsidP="00795DBA">
            <w:pPr>
              <w:spacing w:line="240" w:lineRule="auto"/>
              <w:rPr>
                <w:rFonts w:eastAsia="Calibri"/>
                <w:color w:val="FF0000"/>
              </w:rPr>
            </w:pPr>
            <w:r w:rsidRPr="001B6804">
              <w:rPr>
                <w:rFonts w:eastAsia="Calibri" w:cs="Calibri"/>
                <w:lang w:eastAsia="en-US"/>
              </w:rPr>
              <w:t>Opening digitale kluis</w:t>
            </w:r>
          </w:p>
        </w:tc>
        <w:tc>
          <w:tcPr>
            <w:tcW w:w="3689" w:type="dxa"/>
            <w:tcBorders>
              <w:top w:val="single" w:sz="4" w:space="0" w:color="000000"/>
              <w:left w:val="single" w:sz="4" w:space="0" w:color="000000"/>
              <w:bottom w:val="single" w:sz="4" w:space="0" w:color="000000"/>
              <w:right w:val="single" w:sz="4" w:space="0" w:color="000000"/>
            </w:tcBorders>
            <w:hideMark/>
          </w:tcPr>
          <w:p w14:paraId="55CA3C88" w14:textId="77777777" w:rsidR="00795DBA" w:rsidRPr="001B6804" w:rsidRDefault="00795DBA" w:rsidP="00795DBA">
            <w:pPr>
              <w:spacing w:line="240" w:lineRule="auto"/>
              <w:rPr>
                <w:color w:val="FF0000"/>
              </w:rPr>
            </w:pPr>
            <w:r w:rsidRPr="001B6804">
              <w:rPr>
                <w:color w:val="auto"/>
              </w:rPr>
              <w:t xml:space="preserve">Donderdag </w:t>
            </w:r>
            <w:sdt>
              <w:sdtPr>
                <w:id w:val="-1169547588"/>
                <w:date w:fullDate="2021-02-18T00:00:00Z">
                  <w:dateFormat w:val="d MMMM yyyy"/>
                  <w:lid w:val="nl-NL"/>
                  <w:storeMappedDataAs w:val="dateTime"/>
                  <w:calendar w:val="gregorian"/>
                </w:date>
              </w:sdtPr>
              <w:sdtEndPr/>
              <w:sdtContent>
                <w:r>
                  <w:t>18 februari 2021</w:t>
                </w:r>
              </w:sdtContent>
            </w:sdt>
            <w:r w:rsidRPr="001B6804">
              <w:rPr>
                <w:color w:val="auto"/>
              </w:rPr>
              <w:t>, 09.30 uur</w:t>
            </w:r>
          </w:p>
        </w:tc>
      </w:tr>
      <w:tr w:rsidR="00795DBA" w14:paraId="2E1CCA15"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540281EB" w14:textId="77777777" w:rsidR="00795DBA" w:rsidRPr="001B6804" w:rsidRDefault="00795DBA" w:rsidP="00795DBA">
            <w:pPr>
              <w:spacing w:line="240" w:lineRule="auto"/>
              <w:rPr>
                <w:rFonts w:eastAsia="Calibri"/>
                <w:color w:val="FF0000"/>
              </w:rPr>
            </w:pPr>
            <w:r w:rsidRPr="001B6804">
              <w:rPr>
                <w:rFonts w:eastAsia="Calibri" w:cs="Calibri"/>
                <w:lang w:eastAsia="en-US"/>
              </w:rPr>
              <w:t>Mededeling gunningsbeslissing &amp; beroepsperiode tegen gunningsbeslissing (20 kalenderdagen)</w:t>
            </w:r>
          </w:p>
        </w:tc>
        <w:tc>
          <w:tcPr>
            <w:tcW w:w="3689" w:type="dxa"/>
            <w:tcBorders>
              <w:top w:val="single" w:sz="4" w:space="0" w:color="000000"/>
              <w:left w:val="single" w:sz="4" w:space="0" w:color="000000"/>
              <w:bottom w:val="single" w:sz="4" w:space="0" w:color="000000"/>
              <w:right w:val="single" w:sz="4" w:space="0" w:color="000000"/>
            </w:tcBorders>
            <w:hideMark/>
          </w:tcPr>
          <w:p w14:paraId="7F3EFA7F" w14:textId="77777777" w:rsidR="00795DBA" w:rsidRPr="001B6804" w:rsidRDefault="00795DBA" w:rsidP="00795DBA">
            <w:pPr>
              <w:spacing w:line="240" w:lineRule="auto"/>
              <w:rPr>
                <w:rFonts w:eastAsia="Calibri"/>
                <w:color w:val="FF0000"/>
                <w:highlight w:val="yellow"/>
              </w:rPr>
            </w:pPr>
            <w:r>
              <w:rPr>
                <w:color w:val="auto"/>
              </w:rPr>
              <w:t xml:space="preserve">Vrijdag </w:t>
            </w:r>
            <w:sdt>
              <w:sdtPr>
                <w:id w:val="1483592884"/>
                <w:date w:fullDate="2021-03-12T00:00:00Z">
                  <w:dateFormat w:val="d MMMM yyyy"/>
                  <w:lid w:val="nl-NL"/>
                  <w:storeMappedDataAs w:val="dateTime"/>
                  <w:calendar w:val="gregorian"/>
                </w:date>
              </w:sdtPr>
              <w:sdtEndPr/>
              <w:sdtContent>
                <w:r>
                  <w:t>12 maart 2021</w:t>
                </w:r>
              </w:sdtContent>
            </w:sdt>
          </w:p>
        </w:tc>
      </w:tr>
      <w:tr w:rsidR="00795DBA" w14:paraId="61E34F14"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2181497E" w14:textId="77777777" w:rsidR="00795DBA" w:rsidRPr="001B6804" w:rsidRDefault="00795DBA" w:rsidP="00795DBA">
            <w:pPr>
              <w:spacing w:line="240" w:lineRule="auto"/>
              <w:rPr>
                <w:rFonts w:eastAsia="Calibri"/>
                <w:color w:val="FF0000"/>
              </w:rPr>
            </w:pPr>
            <w:r w:rsidRPr="001B6804">
              <w:rPr>
                <w:rFonts w:eastAsia="Calibri" w:cs="Calibri"/>
                <w:lang w:eastAsia="en-US"/>
              </w:rPr>
              <w:t>Einde beroepsperiode</w:t>
            </w:r>
          </w:p>
        </w:tc>
        <w:tc>
          <w:tcPr>
            <w:tcW w:w="3689" w:type="dxa"/>
            <w:tcBorders>
              <w:top w:val="single" w:sz="4" w:space="0" w:color="000000"/>
              <w:left w:val="single" w:sz="4" w:space="0" w:color="000000"/>
              <w:bottom w:val="single" w:sz="4" w:space="0" w:color="000000"/>
              <w:right w:val="single" w:sz="4" w:space="0" w:color="000000"/>
            </w:tcBorders>
            <w:hideMark/>
          </w:tcPr>
          <w:p w14:paraId="77ED33A6" w14:textId="77777777" w:rsidR="00795DBA" w:rsidRPr="001B6804" w:rsidRDefault="00795DBA" w:rsidP="00795DBA">
            <w:pPr>
              <w:spacing w:line="240" w:lineRule="auto"/>
              <w:rPr>
                <w:color w:val="FF0000"/>
              </w:rPr>
            </w:pPr>
            <w:r>
              <w:rPr>
                <w:color w:val="auto"/>
              </w:rPr>
              <w:t>Vrijdag</w:t>
            </w:r>
            <w:r w:rsidRPr="001B6804">
              <w:rPr>
                <w:color w:val="auto"/>
              </w:rPr>
              <w:t xml:space="preserve"> </w:t>
            </w:r>
            <w:sdt>
              <w:sdtPr>
                <w:id w:val="-1892036081"/>
                <w:date w:fullDate="2021-04-02T00:00:00Z">
                  <w:dateFormat w:val="d MMMM yyyy"/>
                  <w:lid w:val="nl-NL"/>
                  <w:storeMappedDataAs w:val="dateTime"/>
                  <w:calendar w:val="gregorian"/>
                </w:date>
              </w:sdtPr>
              <w:sdtEndPr/>
              <w:sdtContent>
                <w:r>
                  <w:t>2 april 2021</w:t>
                </w:r>
              </w:sdtContent>
            </w:sdt>
          </w:p>
        </w:tc>
      </w:tr>
      <w:tr w:rsidR="00795DBA" w14:paraId="0BBA18EE"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685DA222" w14:textId="77777777" w:rsidR="00795DBA" w:rsidRPr="001B6804" w:rsidRDefault="00795DBA" w:rsidP="00795DBA">
            <w:pPr>
              <w:spacing w:line="240" w:lineRule="auto"/>
              <w:rPr>
                <w:rFonts w:eastAsia="Calibri"/>
                <w:color w:val="FF0000"/>
              </w:rPr>
            </w:pPr>
            <w:r w:rsidRPr="001B6804">
              <w:rPr>
                <w:rFonts w:eastAsia="Calibri" w:cs="Calibri"/>
                <w:lang w:eastAsia="en-US"/>
              </w:rPr>
              <w:t xml:space="preserve">Opdrachtverstrekking </w:t>
            </w:r>
          </w:p>
        </w:tc>
        <w:tc>
          <w:tcPr>
            <w:tcW w:w="3689" w:type="dxa"/>
            <w:tcBorders>
              <w:top w:val="single" w:sz="4" w:space="0" w:color="000000"/>
              <w:left w:val="single" w:sz="4" w:space="0" w:color="000000"/>
              <w:bottom w:val="single" w:sz="4" w:space="0" w:color="000000"/>
              <w:right w:val="single" w:sz="4" w:space="0" w:color="000000"/>
            </w:tcBorders>
            <w:hideMark/>
          </w:tcPr>
          <w:p w14:paraId="6B21D375" w14:textId="77777777" w:rsidR="00795DBA" w:rsidRPr="001B6804" w:rsidRDefault="00795DBA" w:rsidP="00795DBA">
            <w:pPr>
              <w:spacing w:line="240" w:lineRule="auto"/>
              <w:rPr>
                <w:rFonts w:eastAsia="Calibri"/>
                <w:color w:val="FF0000"/>
                <w:highlight w:val="yellow"/>
              </w:rPr>
            </w:pPr>
            <w:r w:rsidRPr="001B6804">
              <w:rPr>
                <w:color w:val="auto"/>
              </w:rPr>
              <w:t xml:space="preserve">Woensdag </w:t>
            </w:r>
            <w:sdt>
              <w:sdtPr>
                <w:id w:val="1483592886"/>
                <w:date w:fullDate="2021-04-06T00:00:00Z">
                  <w:dateFormat w:val="d MMMM yyyy"/>
                  <w:lid w:val="nl-NL"/>
                  <w:storeMappedDataAs w:val="dateTime"/>
                  <w:calendar w:val="gregorian"/>
                </w:date>
              </w:sdtPr>
              <w:sdtEndPr/>
              <w:sdtContent>
                <w:r>
                  <w:t>6 april 2021</w:t>
                </w:r>
              </w:sdtContent>
            </w:sdt>
          </w:p>
        </w:tc>
      </w:tr>
      <w:tr w:rsidR="00795DBA" w:rsidRPr="00795DBA" w14:paraId="57EBBE89" w14:textId="77777777" w:rsidTr="00795DBA">
        <w:tc>
          <w:tcPr>
            <w:tcW w:w="3828" w:type="dxa"/>
            <w:tcBorders>
              <w:top w:val="single" w:sz="4" w:space="0" w:color="000000"/>
              <w:left w:val="single" w:sz="4" w:space="0" w:color="000000"/>
              <w:bottom w:val="single" w:sz="4" w:space="0" w:color="000000"/>
              <w:right w:val="single" w:sz="4" w:space="0" w:color="000000"/>
            </w:tcBorders>
            <w:hideMark/>
          </w:tcPr>
          <w:p w14:paraId="7D5B2BD0" w14:textId="77777777" w:rsidR="00795DBA" w:rsidRPr="004712AC" w:rsidRDefault="00795DBA" w:rsidP="00795DBA">
            <w:pPr>
              <w:spacing w:line="240" w:lineRule="auto"/>
              <w:rPr>
                <w:rFonts w:eastAsia="Calibri"/>
                <w:color w:val="FF0000"/>
              </w:rPr>
            </w:pPr>
            <w:r w:rsidRPr="004712AC">
              <w:rPr>
                <w:rFonts w:eastAsia="Calibri" w:cs="Calibri"/>
                <w:lang w:eastAsia="en-US"/>
              </w:rPr>
              <w:t>Aanvang overeenkomst</w:t>
            </w:r>
          </w:p>
        </w:tc>
        <w:tc>
          <w:tcPr>
            <w:tcW w:w="3689" w:type="dxa"/>
            <w:tcBorders>
              <w:top w:val="single" w:sz="4" w:space="0" w:color="000000"/>
              <w:left w:val="single" w:sz="4" w:space="0" w:color="000000"/>
              <w:bottom w:val="single" w:sz="4" w:space="0" w:color="000000"/>
              <w:right w:val="single" w:sz="4" w:space="0" w:color="000000"/>
            </w:tcBorders>
            <w:hideMark/>
          </w:tcPr>
          <w:p w14:paraId="2DACC419" w14:textId="77777777" w:rsidR="00795DBA" w:rsidRPr="004712AC" w:rsidRDefault="00795DBA" w:rsidP="00795DBA">
            <w:pPr>
              <w:spacing w:line="240" w:lineRule="auto"/>
              <w:rPr>
                <w:color w:val="FF0000"/>
              </w:rPr>
            </w:pPr>
            <w:r w:rsidRPr="004712AC">
              <w:rPr>
                <w:color w:val="auto"/>
              </w:rPr>
              <w:t xml:space="preserve">Maandag </w:t>
            </w:r>
            <w:sdt>
              <w:sdtPr>
                <w:id w:val="1207291719"/>
                <w:date w:fullDate="2021-05-03T00:00:00Z">
                  <w:dateFormat w:val="d MMMM yyyy"/>
                  <w:lid w:val="nl-NL"/>
                  <w:storeMappedDataAs w:val="dateTime"/>
                  <w:calendar w:val="gregorian"/>
                </w:date>
              </w:sdtPr>
              <w:sdtEndPr/>
              <w:sdtContent>
                <w:r w:rsidRPr="004712AC">
                  <w:t>3 mei 2021</w:t>
                </w:r>
              </w:sdtContent>
            </w:sdt>
          </w:p>
        </w:tc>
      </w:tr>
    </w:tbl>
    <w:p w14:paraId="1DB61345" w14:textId="14A3C660" w:rsidR="00B87AD8" w:rsidRDefault="00795DBA" w:rsidP="00E10A1C">
      <w:pPr>
        <w:spacing w:line="240" w:lineRule="auto"/>
        <w:rPr>
          <w:i/>
        </w:rPr>
      </w:pPr>
      <w:r w:rsidRPr="00795DBA">
        <w:rPr>
          <w:i/>
          <w:color w:val="auto"/>
        </w:rPr>
        <w:t>Tabel planni</w:t>
      </w:r>
      <w:r w:rsidRPr="00795DBA">
        <w:rPr>
          <w:i/>
        </w:rPr>
        <w:t>ng</w:t>
      </w:r>
      <w:r>
        <w:rPr>
          <w:i/>
        </w:rPr>
        <w:t xml:space="preserve"> aanbestedingsprocedure op hoofdlijnen</w:t>
      </w:r>
    </w:p>
    <w:p w14:paraId="69FE05B2" w14:textId="77777777" w:rsidR="00795DBA" w:rsidRPr="00F801BA" w:rsidRDefault="00795DBA" w:rsidP="00E10A1C">
      <w:pPr>
        <w:spacing w:line="240" w:lineRule="auto"/>
      </w:pPr>
    </w:p>
    <w:p w14:paraId="6D0DF210" w14:textId="77777777" w:rsidR="0086431C" w:rsidRPr="00F801BA" w:rsidRDefault="003841C4" w:rsidP="00E10A1C">
      <w:pPr>
        <w:pStyle w:val="Kop2"/>
        <w:jc w:val="left"/>
      </w:pPr>
      <w:bookmarkStart w:id="93" w:name="_Toc53494357"/>
      <w:r w:rsidRPr="00F801BA">
        <w:t>Nadere inlichtingen</w:t>
      </w:r>
      <w:bookmarkEnd w:id="92"/>
      <w:bookmarkEnd w:id="93"/>
    </w:p>
    <w:p w14:paraId="4B0C5243" w14:textId="77777777" w:rsidR="00781BCF" w:rsidRPr="00F801BA" w:rsidRDefault="003841C4" w:rsidP="00E10A1C">
      <w:pPr>
        <w:spacing w:line="240" w:lineRule="auto"/>
      </w:pPr>
      <w:r w:rsidRPr="00F801BA">
        <w:t xml:space="preserve">Nadere inlichtingen zoals bedoeld in artikel </w:t>
      </w:r>
      <w:r w:rsidR="00A262E9" w:rsidRPr="00F801BA">
        <w:t>2.22</w:t>
      </w:r>
      <w:r w:rsidR="007733C2" w:rsidRPr="00F801BA">
        <w:t xml:space="preserve"> ARW 20</w:t>
      </w:r>
      <w:r w:rsidR="00B13A14" w:rsidRPr="00F801BA">
        <w:t>1</w:t>
      </w:r>
      <w:r w:rsidR="007733C2" w:rsidRPr="00F801BA">
        <w:t xml:space="preserve">6 </w:t>
      </w:r>
      <w:r w:rsidR="00993408" w:rsidRPr="00F801BA">
        <w:t xml:space="preserve">dienen uiterlijk op het in de tabel </w:t>
      </w:r>
      <w:r w:rsidR="00781BCF" w:rsidRPr="00F801BA">
        <w:rPr>
          <w:i/>
        </w:rPr>
        <w:t xml:space="preserve">planning </w:t>
      </w:r>
      <w:r w:rsidR="00A262E9" w:rsidRPr="00F801BA">
        <w:rPr>
          <w:i/>
        </w:rPr>
        <w:t>aanbestedingsprocedure</w:t>
      </w:r>
      <w:r w:rsidR="00781BCF" w:rsidRPr="00F801BA">
        <w:rPr>
          <w:i/>
        </w:rPr>
        <w:t xml:space="preserve"> op hoofdlijnen</w:t>
      </w:r>
      <w:r w:rsidR="00781BCF" w:rsidRPr="00F801BA">
        <w:t xml:space="preserve"> genoemde tijdstip</w:t>
      </w:r>
      <w:r w:rsidR="00B13A14" w:rsidRPr="00F801BA">
        <w:t xml:space="preserve"> te worden ingediend</w:t>
      </w:r>
      <w:r w:rsidR="00781BCF" w:rsidRPr="00F801BA">
        <w:t xml:space="preserve"> via </w:t>
      </w:r>
      <w:r w:rsidRPr="00F801BA">
        <w:t>“</w:t>
      </w:r>
      <w:r w:rsidRPr="00F801BA">
        <w:rPr>
          <w:rFonts w:cs="Verdana"/>
        </w:rPr>
        <w:t>Vragen en antwoorden</w:t>
      </w:r>
      <w:r w:rsidRPr="00F801BA">
        <w:t xml:space="preserve">” </w:t>
      </w:r>
      <w:r w:rsidR="00781BCF" w:rsidRPr="00F801BA">
        <w:t xml:space="preserve">op </w:t>
      </w:r>
      <w:r w:rsidRPr="00F801BA">
        <w:t>het dashboard</w:t>
      </w:r>
      <w:r w:rsidR="00781BCF" w:rsidRPr="00F801BA">
        <w:t xml:space="preserve"> </w:t>
      </w:r>
      <w:r w:rsidRPr="00F801BA">
        <w:t>van deze aanbesteding. De verantwoordelijkheid voor het tijdig en juist verzoeken van nadere inli</w:t>
      </w:r>
      <w:r w:rsidR="00AB7073" w:rsidRPr="00F801BA">
        <w:t xml:space="preserve">chtingen ligt bij de ondernemingen. </w:t>
      </w:r>
    </w:p>
    <w:p w14:paraId="32BCB752" w14:textId="77777777" w:rsidR="00781BCF" w:rsidRPr="00F801BA" w:rsidRDefault="00781BCF" w:rsidP="00E10A1C">
      <w:pPr>
        <w:spacing w:line="240" w:lineRule="auto"/>
      </w:pPr>
    </w:p>
    <w:p w14:paraId="0CD19C9C" w14:textId="77777777" w:rsidR="008A055C" w:rsidRPr="00F801BA" w:rsidRDefault="00781BCF" w:rsidP="00E10A1C">
      <w:pPr>
        <w:spacing w:line="240" w:lineRule="auto"/>
        <w:rPr>
          <w:iCs/>
          <w:color w:val="auto"/>
        </w:rPr>
      </w:pPr>
      <w:r w:rsidRPr="00F801BA">
        <w:rPr>
          <w:iCs/>
          <w:color w:val="auto"/>
        </w:rPr>
        <w:t>De vragen met bijbehorende antwoorden</w:t>
      </w:r>
      <w:r w:rsidR="004958A9" w:rsidRPr="00F801BA">
        <w:rPr>
          <w:iCs/>
          <w:color w:val="auto"/>
        </w:rPr>
        <w:t xml:space="preserve"> zullen</w:t>
      </w:r>
      <w:r w:rsidRPr="00F801BA">
        <w:rPr>
          <w:iCs/>
          <w:color w:val="auto"/>
        </w:rPr>
        <w:t xml:space="preserve"> vervolgens uiterlijk op het in de tabel </w:t>
      </w:r>
      <w:r w:rsidRPr="00F801BA">
        <w:rPr>
          <w:i/>
          <w:iCs/>
          <w:color w:val="auto"/>
        </w:rPr>
        <w:t xml:space="preserve">planning </w:t>
      </w:r>
      <w:r w:rsidR="00A262E9" w:rsidRPr="00F801BA">
        <w:rPr>
          <w:i/>
          <w:iCs/>
          <w:color w:val="auto"/>
        </w:rPr>
        <w:t>aanbestedingsprocedure</w:t>
      </w:r>
      <w:r w:rsidRPr="00F801BA">
        <w:rPr>
          <w:i/>
          <w:iCs/>
          <w:color w:val="auto"/>
        </w:rPr>
        <w:t xml:space="preserve"> op hoofdlijnen</w:t>
      </w:r>
      <w:r w:rsidRPr="00F801BA">
        <w:rPr>
          <w:iCs/>
          <w:color w:val="auto"/>
        </w:rPr>
        <w:t xml:space="preserve"> genoemde tijdstip geanonimiseerd worden gepubliceerd en zo aan alle ondernemingen ter beschikking worden gesteld. </w:t>
      </w:r>
    </w:p>
    <w:p w14:paraId="6071BBA6" w14:textId="77777777" w:rsidR="00A262E9" w:rsidRPr="00F801BA" w:rsidRDefault="00A262E9" w:rsidP="00E10A1C">
      <w:pPr>
        <w:pStyle w:val="Kop2"/>
        <w:jc w:val="left"/>
      </w:pPr>
      <w:bookmarkStart w:id="94" w:name="_Toc532212681"/>
      <w:bookmarkStart w:id="95" w:name="_Toc53494358"/>
      <w:r w:rsidRPr="00F801BA">
        <w:t>Nadere inlichtingen in geval van een gerechtvaardigd economisch belang</w:t>
      </w:r>
      <w:bookmarkEnd w:id="94"/>
      <w:bookmarkEnd w:id="95"/>
    </w:p>
    <w:p w14:paraId="0638CB3D" w14:textId="77777777" w:rsidR="00A262E9" w:rsidRPr="00F801BA" w:rsidRDefault="00A262E9" w:rsidP="00E10A1C">
      <w:pPr>
        <w:autoSpaceDE w:val="0"/>
        <w:adjustRightInd w:val="0"/>
        <w:spacing w:line="240" w:lineRule="auto"/>
        <w:textAlignment w:val="auto"/>
      </w:pPr>
      <w:r w:rsidRPr="00F801BA">
        <w:t>Nadere inlichtingen zoals bedoeld in artikel 2.23</w:t>
      </w:r>
      <w:r w:rsidRPr="00F801BA">
        <w:rPr>
          <w:b/>
          <w:color w:val="FF0000"/>
        </w:rPr>
        <w:t xml:space="preserve"> </w:t>
      </w:r>
      <w:r w:rsidRPr="00F801BA">
        <w:t xml:space="preserve">ARW 2016 dienen uiterlijk op het in de tabel </w:t>
      </w:r>
      <w:r w:rsidRPr="00F801BA">
        <w:rPr>
          <w:i/>
        </w:rPr>
        <w:t xml:space="preserve">planning </w:t>
      </w:r>
      <w:r w:rsidR="00A37ECE" w:rsidRPr="00F801BA">
        <w:rPr>
          <w:i/>
        </w:rPr>
        <w:t>aanbestedingsprocedure</w:t>
      </w:r>
      <w:r w:rsidRPr="00F801BA">
        <w:rPr>
          <w:i/>
        </w:rPr>
        <w:t xml:space="preserve"> op hoofdlijnen</w:t>
      </w:r>
      <w:r w:rsidRPr="00F801BA">
        <w:t xml:space="preserve"> genoem</w:t>
      </w:r>
      <w:r w:rsidR="00AD501E" w:rsidRPr="00F801BA">
        <w:t>de tijdstip te worden ingediend</w:t>
      </w:r>
      <w:r w:rsidRPr="00F801BA">
        <w:rPr>
          <w:rFonts w:eastAsia="Times New Roman" w:cs="Times New Roman"/>
          <w:color w:val="auto"/>
        </w:rPr>
        <w:t xml:space="preserve"> </w:t>
      </w:r>
      <w:r w:rsidRPr="00F801BA">
        <w:rPr>
          <w:color w:val="auto"/>
        </w:rPr>
        <w:t>via</w:t>
      </w:r>
      <w:r w:rsidRPr="00F801BA">
        <w:t xml:space="preserve"> “</w:t>
      </w:r>
      <w:r w:rsidRPr="00F801BA">
        <w:rPr>
          <w:rFonts w:cs="Verdana"/>
        </w:rPr>
        <w:t>Vrag</w:t>
      </w:r>
      <w:r w:rsidR="00A37ECE" w:rsidRPr="00F801BA">
        <w:rPr>
          <w:rFonts w:cs="Verdana"/>
        </w:rPr>
        <w:t>en en antwoorden</w:t>
      </w:r>
      <w:r w:rsidRPr="00F801BA">
        <w:t xml:space="preserve">” op het dashboard van deze aanbesteding. Hierbij dient de </w:t>
      </w:r>
      <w:r w:rsidR="00A37ECE" w:rsidRPr="00F801BA">
        <w:t>onderneming</w:t>
      </w:r>
      <w:r w:rsidRPr="00F801BA">
        <w:t xml:space="preserve"> het Rijksvastgoedbedrijf te verzoeken de vraag individueel te beantwoorden en in de vraag het gerechtvaardigde economische belang te motiveren.</w:t>
      </w:r>
      <w:r w:rsidRPr="00F801BA">
        <w:rPr>
          <w:rFonts w:cs="ArialMT"/>
          <w:color w:val="auto"/>
        </w:rPr>
        <w:t xml:space="preserve"> </w:t>
      </w:r>
      <w:r w:rsidRPr="00F801BA">
        <w:t xml:space="preserve">Het Rijksvastgoedbedrijf beslist of het verzoek wordt gehonoreerd. Indien het Rijksvastgoedbedrijf het verzoek afwijst, zal het Rijksvastgoedbedrijf dit mededelen aan de betreffende </w:t>
      </w:r>
      <w:r w:rsidR="00A37ECE" w:rsidRPr="00F801BA">
        <w:t>onderneming</w:t>
      </w:r>
      <w:r w:rsidRPr="00F801BA">
        <w:t xml:space="preserve"> en geen inlichtingen verstrekken.</w:t>
      </w:r>
      <w:bookmarkStart w:id="96" w:name="_Toc532212682"/>
    </w:p>
    <w:bookmarkEnd w:id="96"/>
    <w:p w14:paraId="4BD9A745" w14:textId="77777777" w:rsidR="00A262E9" w:rsidRPr="00F801BA" w:rsidRDefault="00A262E9" w:rsidP="00E10A1C">
      <w:pPr>
        <w:pStyle w:val="Kop2"/>
        <w:numPr>
          <w:ilvl w:val="0"/>
          <w:numId w:val="0"/>
        </w:numPr>
        <w:jc w:val="left"/>
      </w:pPr>
    </w:p>
    <w:p w14:paraId="77F2E02C" w14:textId="77777777" w:rsidR="001973DA" w:rsidRPr="00F801BA" w:rsidRDefault="001973DA" w:rsidP="00E10A1C">
      <w:pPr>
        <w:pStyle w:val="Kop1"/>
        <w:jc w:val="left"/>
      </w:pPr>
      <w:bookmarkStart w:id="97" w:name="_Toc53494359"/>
      <w:bookmarkStart w:id="98" w:name="_Toc455580062"/>
      <w:bookmarkStart w:id="99" w:name="_Toc456859533"/>
      <w:r w:rsidRPr="00F801BA">
        <w:t>Uitsluitingsgronden en geschiktheidseisen</w:t>
      </w:r>
      <w:bookmarkEnd w:id="97"/>
    </w:p>
    <w:p w14:paraId="3B8EFD95" w14:textId="77777777" w:rsidR="001973DA" w:rsidRPr="00F801BA" w:rsidRDefault="001973DA" w:rsidP="00E10A1C">
      <w:pPr>
        <w:pStyle w:val="Kop2"/>
        <w:jc w:val="left"/>
      </w:pPr>
      <w:bookmarkStart w:id="100" w:name="_Toc455580069"/>
      <w:bookmarkStart w:id="101" w:name="_Toc456859540"/>
      <w:bookmarkStart w:id="102" w:name="_Toc53494360"/>
      <w:r w:rsidRPr="00F801BA">
        <w:t>Uitsluitingsgronden</w:t>
      </w:r>
      <w:bookmarkEnd w:id="100"/>
      <w:bookmarkEnd w:id="101"/>
      <w:bookmarkEnd w:id="102"/>
    </w:p>
    <w:p w14:paraId="77A311DF" w14:textId="77777777" w:rsidR="001973DA" w:rsidRPr="00F801BA" w:rsidRDefault="00A83446" w:rsidP="00E10A1C">
      <w:pPr>
        <w:spacing w:line="240" w:lineRule="auto"/>
      </w:pPr>
      <w:r w:rsidRPr="00F801BA">
        <w:t xml:space="preserve">Een </w:t>
      </w:r>
      <w:r w:rsidR="00A37ECE" w:rsidRPr="00F801BA">
        <w:t>inschrijver</w:t>
      </w:r>
      <w:r w:rsidRPr="00F801BA">
        <w:t xml:space="preserve"> die zich in een of meer van de genoemde omstandigheden bevindt zoals vermeld in deel III van de eigen verklaring kan v</w:t>
      </w:r>
      <w:r w:rsidR="001973DA" w:rsidRPr="00F801BA">
        <w:t xml:space="preserve">an (verdere) deelname aan de </w:t>
      </w:r>
      <w:r w:rsidR="00771576" w:rsidRPr="00F801BA">
        <w:t>deze</w:t>
      </w:r>
      <w:r w:rsidR="00106DBF" w:rsidRPr="00F801BA">
        <w:t xml:space="preserve"> </w:t>
      </w:r>
      <w:r w:rsidR="001973DA" w:rsidRPr="00F801BA">
        <w:t>aanbestedingsprocedure en van opdrachtverlening worden uitgesloten</w:t>
      </w:r>
      <w:r w:rsidRPr="00F801BA">
        <w:t>.</w:t>
      </w:r>
      <w:r w:rsidR="001973DA" w:rsidRPr="00F801BA">
        <w:t xml:space="preserve"> </w:t>
      </w:r>
      <w:r w:rsidR="00F37E35" w:rsidRPr="00F801BA">
        <w:t xml:space="preserve">Dat geldt ook indien </w:t>
      </w:r>
      <w:r w:rsidR="00660C96" w:rsidRPr="00F801BA">
        <w:t>een</w:t>
      </w:r>
      <w:r w:rsidR="00F37E35" w:rsidRPr="00F801BA">
        <w:t xml:space="preserve"> of meerdere </w:t>
      </w:r>
      <w:r w:rsidRPr="00F801BA">
        <w:t>deelnemers uit een samenwerkingsverband (</w:t>
      </w:r>
      <w:proofErr w:type="spellStart"/>
      <w:r w:rsidR="00F37E35" w:rsidRPr="00F801BA">
        <w:t>combinanten</w:t>
      </w:r>
      <w:proofErr w:type="spellEnd"/>
      <w:r w:rsidRPr="00F801BA">
        <w:t>)</w:t>
      </w:r>
      <w:r w:rsidR="00F37E35" w:rsidRPr="00F801BA">
        <w:t xml:space="preserve"> </w:t>
      </w:r>
      <w:r w:rsidRPr="00F801BA">
        <w:t>en/</w:t>
      </w:r>
      <w:r w:rsidR="00F37E35" w:rsidRPr="00F801BA">
        <w:t>of een</w:t>
      </w:r>
      <w:r w:rsidRPr="00F801BA">
        <w:t xml:space="preserve"> andere natuurlijke of rechtspersoon</w:t>
      </w:r>
      <w:r w:rsidR="00F37E35" w:rsidRPr="00F801BA">
        <w:t xml:space="preserve"> </w:t>
      </w:r>
      <w:r w:rsidRPr="00F801BA">
        <w:t>(</w:t>
      </w:r>
      <w:r w:rsidR="00F37E35" w:rsidRPr="00F801BA">
        <w:t>derde</w:t>
      </w:r>
      <w:r w:rsidRPr="00F801BA">
        <w:t>)</w:t>
      </w:r>
      <w:r w:rsidR="00F37E35" w:rsidRPr="00F801BA">
        <w:t xml:space="preserve"> waarop de </w:t>
      </w:r>
      <w:r w:rsidR="00A37ECE" w:rsidRPr="00F801BA">
        <w:t>inschrijver</w:t>
      </w:r>
      <w:r w:rsidR="0063106A" w:rsidRPr="00F801BA">
        <w:t xml:space="preserve"> </w:t>
      </w:r>
      <w:r w:rsidR="00F37E35" w:rsidRPr="00F801BA">
        <w:t xml:space="preserve">een </w:t>
      </w:r>
      <w:r w:rsidR="0086285D" w:rsidRPr="00F801BA">
        <w:t>beroep doet</w:t>
      </w:r>
      <w:r w:rsidR="00F37E35" w:rsidRPr="00F801BA">
        <w:t xml:space="preserve"> zich in </w:t>
      </w:r>
      <w:r w:rsidR="004D4EC2" w:rsidRPr="00F801BA">
        <w:t>een</w:t>
      </w:r>
      <w:r w:rsidR="00F37E35" w:rsidRPr="00F801BA">
        <w:t xml:space="preserve"> of meer van de genoemde omstandigheden bevindt. </w:t>
      </w:r>
    </w:p>
    <w:p w14:paraId="45F1828F" w14:textId="77777777" w:rsidR="001973DA" w:rsidRPr="00F801BA" w:rsidRDefault="00F97BB3" w:rsidP="00E10A1C">
      <w:pPr>
        <w:pStyle w:val="Kop3"/>
        <w:spacing w:line="240" w:lineRule="auto"/>
        <w:jc w:val="left"/>
      </w:pPr>
      <w:bookmarkStart w:id="103" w:name="_Toc53494361"/>
      <w:r w:rsidRPr="00F801BA">
        <w:t>Betrokkenheid in de voorbereidingsfase</w:t>
      </w:r>
      <w:bookmarkEnd w:id="103"/>
    </w:p>
    <w:p w14:paraId="5D2A8D2D" w14:textId="77777777" w:rsidR="00131795" w:rsidRPr="00F801BA" w:rsidRDefault="009C5238" w:rsidP="00E10A1C">
      <w:pPr>
        <w:spacing w:line="240" w:lineRule="auto"/>
      </w:pPr>
      <w:r w:rsidRPr="00F801BA">
        <w:t xml:space="preserve">Op grond van </w:t>
      </w:r>
      <w:r w:rsidR="00A37ECE" w:rsidRPr="00F801BA">
        <w:t>2</w:t>
      </w:r>
      <w:r w:rsidR="003B5AF9" w:rsidRPr="00F801BA">
        <w:t>.14 ARW 2016</w:t>
      </w:r>
      <w:r w:rsidR="00F97BB3" w:rsidRPr="00F801BA">
        <w:t xml:space="preserve"> </w:t>
      </w:r>
      <w:r w:rsidRPr="00F801BA">
        <w:t xml:space="preserve">kan het Rijksvastgoedbedrijf een </w:t>
      </w:r>
      <w:r w:rsidR="00A37ECE" w:rsidRPr="00F801BA">
        <w:t>inschrijver</w:t>
      </w:r>
      <w:r w:rsidR="0063106A" w:rsidRPr="00F801BA">
        <w:t xml:space="preserve"> </w:t>
      </w:r>
      <w:r w:rsidRPr="00F801BA">
        <w:t xml:space="preserve">ook uitsluiten van </w:t>
      </w:r>
      <w:r w:rsidR="00106DBF" w:rsidRPr="00F801BA">
        <w:t xml:space="preserve">deelname </w:t>
      </w:r>
      <w:r w:rsidRPr="00F801BA">
        <w:t xml:space="preserve">aan </w:t>
      </w:r>
      <w:r w:rsidR="0063106A" w:rsidRPr="00F801BA">
        <w:t xml:space="preserve">de </w:t>
      </w:r>
      <w:r w:rsidRPr="00F801BA">
        <w:t xml:space="preserve">aanbestedingsprocedure vanwege betrokkenheid bij de </w:t>
      </w:r>
      <w:r w:rsidR="0063106A" w:rsidRPr="00F801BA">
        <w:t>voorbereiding van de</w:t>
      </w:r>
      <w:r w:rsidR="00771576" w:rsidRPr="00F801BA">
        <w:t>ze</w:t>
      </w:r>
      <w:r w:rsidR="0063106A" w:rsidRPr="00F801BA">
        <w:t xml:space="preserve"> </w:t>
      </w:r>
      <w:r w:rsidRPr="00F801BA">
        <w:t>aanbesteding</w:t>
      </w:r>
      <w:r w:rsidR="0063106A" w:rsidRPr="00F801BA">
        <w:t>sprocedure</w:t>
      </w:r>
      <w:r w:rsidR="00152992" w:rsidRPr="00F801BA">
        <w:t>.</w:t>
      </w:r>
      <w:r w:rsidR="0063106A" w:rsidRPr="00F801BA">
        <w:t xml:space="preserve"> </w:t>
      </w:r>
    </w:p>
    <w:p w14:paraId="4476E066" w14:textId="77777777" w:rsidR="00131795" w:rsidRPr="00F801BA" w:rsidRDefault="00131795" w:rsidP="00E10A1C">
      <w:pPr>
        <w:spacing w:line="240" w:lineRule="auto"/>
      </w:pPr>
    </w:p>
    <w:p w14:paraId="1F8B75DC" w14:textId="77777777" w:rsidR="000746CB" w:rsidRPr="00F801BA" w:rsidRDefault="00F97BB3" w:rsidP="00E10A1C">
      <w:pPr>
        <w:spacing w:line="240" w:lineRule="auto"/>
        <w:rPr>
          <w:rStyle w:val="RVB-ToelichtingvetChar"/>
          <w:color w:val="0070C0"/>
        </w:rPr>
      </w:pPr>
      <w:r w:rsidRPr="00F801BA">
        <w:t xml:space="preserve">Wanneer een </w:t>
      </w:r>
      <w:r w:rsidR="00A37ECE" w:rsidRPr="00F801BA">
        <w:t>inschrijver</w:t>
      </w:r>
      <w:r w:rsidRPr="00F801BA">
        <w:t xml:space="preserve"> en/of </w:t>
      </w:r>
      <w:r w:rsidR="004D4EC2" w:rsidRPr="00F801BA">
        <w:t>een</w:t>
      </w:r>
      <w:r w:rsidRPr="00F801BA">
        <w:t xml:space="preserve"> of meerdere </w:t>
      </w:r>
      <w:proofErr w:type="spellStart"/>
      <w:r w:rsidRPr="00F801BA">
        <w:t>combinanten</w:t>
      </w:r>
      <w:proofErr w:type="spellEnd"/>
      <w:r w:rsidRPr="00F801BA">
        <w:t xml:space="preserve"> en/of </w:t>
      </w:r>
      <w:r w:rsidR="00A83446" w:rsidRPr="00F801BA">
        <w:t>derde(n)</w:t>
      </w:r>
      <w:r w:rsidRPr="00F801BA">
        <w:t xml:space="preserve"> waarop een beroep wordt gedaan, in de eigen verklaring aangeeft betrokken te zijn geweest </w:t>
      </w:r>
      <w:r w:rsidR="00131795" w:rsidRPr="00F801BA">
        <w:t xml:space="preserve">in de voorbereidingsfase dan dient op grond van de RSBR 16.1 bij </w:t>
      </w:r>
      <w:r w:rsidR="00A37ECE" w:rsidRPr="00F801BA">
        <w:t>inschrijving</w:t>
      </w:r>
      <w:r w:rsidR="00131795" w:rsidRPr="00F801BA">
        <w:t xml:space="preserve"> een belangenbeschermingsplan te worden ingediend. Wanneer met dit plan kan worden aangetoond dat in het concrete geval de mededinging door de bedoelde betrokkenheid niet vervalst kan zijn dan </w:t>
      </w:r>
      <w:r w:rsidR="00BA27F2" w:rsidRPr="00F801BA">
        <w:t xml:space="preserve">wordt </w:t>
      </w:r>
      <w:r w:rsidR="00131795" w:rsidRPr="00F801BA">
        <w:t xml:space="preserve">de </w:t>
      </w:r>
      <w:r w:rsidR="00A37ECE" w:rsidRPr="00F801BA">
        <w:t>inschrijver</w:t>
      </w:r>
      <w:r w:rsidR="00131795" w:rsidRPr="00F801BA">
        <w:t xml:space="preserve"> niet terzijde gelegd. </w:t>
      </w:r>
      <w:r w:rsidR="00C71C5B" w:rsidRPr="00F801BA">
        <w:rPr>
          <w:rStyle w:val="RVB-ToelichtingvetChar"/>
          <w:color w:val="0070C0"/>
        </w:rPr>
        <w:t xml:space="preserve"> </w:t>
      </w:r>
    </w:p>
    <w:p w14:paraId="4435335E" w14:textId="77777777" w:rsidR="000746CB" w:rsidRPr="00F801BA" w:rsidRDefault="000746CB" w:rsidP="00E10A1C">
      <w:pPr>
        <w:pStyle w:val="Kop2"/>
        <w:jc w:val="left"/>
      </w:pPr>
      <w:bookmarkStart w:id="104" w:name="_Toc53494362"/>
      <w:r w:rsidRPr="00F801BA">
        <w:t>Geschiktheidseisen</w:t>
      </w:r>
      <w:bookmarkEnd w:id="104"/>
    </w:p>
    <w:p w14:paraId="48006AB3" w14:textId="77777777" w:rsidR="0057549F" w:rsidRDefault="000746CB" w:rsidP="00E10A1C">
      <w:pPr>
        <w:spacing w:line="240" w:lineRule="auto"/>
      </w:pPr>
      <w:r w:rsidRPr="00F801BA">
        <w:t xml:space="preserve">In deze aanbestedingsprocedure worden geschiktheidseisen gesteld. </w:t>
      </w:r>
      <w:r w:rsidR="00A37ECE" w:rsidRPr="00F801BA">
        <w:t>Inschrijvers</w:t>
      </w:r>
      <w:r w:rsidRPr="00F801BA">
        <w:t xml:space="preserve"> die niet aan de geschiktheidseisen voldoen, zullen van verdere deelname aan de </w:t>
      </w:r>
      <w:r w:rsidR="00771576" w:rsidRPr="00F801BA">
        <w:t xml:space="preserve">deze </w:t>
      </w:r>
      <w:r w:rsidRPr="00F801BA">
        <w:t xml:space="preserve">aanbestedingsprocedure worden uitgesloten. De geschiktheidseisen zijn vermeld onder “Eisen” op het dashboard van </w:t>
      </w:r>
      <w:r w:rsidR="00C908B0" w:rsidRPr="00F801BA">
        <w:t xml:space="preserve">deze aanbesteding </w:t>
      </w:r>
      <w:r w:rsidRPr="00F801BA">
        <w:t>en zijn</w:t>
      </w:r>
      <w:r w:rsidR="00CF0723" w:rsidRPr="00F801BA">
        <w:t xml:space="preserve"> nader</w:t>
      </w:r>
      <w:r w:rsidRPr="00F801BA">
        <w:t xml:space="preserve"> uitgewerkt in onderstaande tabel. </w:t>
      </w:r>
    </w:p>
    <w:p w14:paraId="530A2ECA" w14:textId="77777777" w:rsidR="0057549F" w:rsidRDefault="0057549F" w:rsidP="00E10A1C">
      <w:pPr>
        <w:spacing w:line="240" w:lineRule="auto"/>
      </w:pPr>
      <w:r>
        <w:br w:type="page"/>
      </w:r>
    </w:p>
    <w:p w14:paraId="48B1EC73" w14:textId="77777777" w:rsidR="0057549F" w:rsidRDefault="0057549F" w:rsidP="00E10A1C">
      <w:pPr>
        <w:spacing w:line="240" w:lineRule="auto"/>
        <w:rPr>
          <w:b/>
          <w:color w:val="auto"/>
        </w:rPr>
        <w:sectPr w:rsidR="0057549F" w:rsidSect="002007C7">
          <w:headerReference w:type="even" r:id="rId27"/>
          <w:headerReference w:type="default" r:id="rId28"/>
          <w:footerReference w:type="default" r:id="rId29"/>
          <w:headerReference w:type="first" r:id="rId30"/>
          <w:pgSz w:w="11905" w:h="16837"/>
          <w:pgMar w:top="2574" w:right="981" w:bottom="1083" w:left="3402" w:header="709" w:footer="709" w:gutter="0"/>
          <w:cols w:space="708"/>
        </w:sectPr>
      </w:pPr>
    </w:p>
    <w:tbl>
      <w:tblPr>
        <w:tblStyle w:val="Tabelraster"/>
        <w:tblpPr w:leftFromText="141" w:rightFromText="141" w:horzAnchor="page" w:tblpX="1663" w:tblpY="-2084"/>
        <w:tblW w:w="13603" w:type="dxa"/>
        <w:tblLook w:val="04A0" w:firstRow="1" w:lastRow="0" w:firstColumn="1" w:lastColumn="0" w:noHBand="0" w:noVBand="1"/>
      </w:tblPr>
      <w:tblGrid>
        <w:gridCol w:w="3823"/>
        <w:gridCol w:w="4536"/>
        <w:gridCol w:w="5244"/>
      </w:tblGrid>
      <w:tr w:rsidR="00816E11" w:rsidRPr="00F801BA" w14:paraId="6FAB45BB" w14:textId="77777777" w:rsidTr="0057549F">
        <w:tc>
          <w:tcPr>
            <w:tcW w:w="13603" w:type="dxa"/>
            <w:gridSpan w:val="3"/>
            <w:shd w:val="clear" w:color="auto" w:fill="4F81BD"/>
          </w:tcPr>
          <w:p w14:paraId="6CC8D549" w14:textId="77777777" w:rsidR="00816E11" w:rsidRPr="00F801BA" w:rsidRDefault="00816E11" w:rsidP="00E10A1C">
            <w:pPr>
              <w:spacing w:line="240" w:lineRule="auto"/>
              <w:rPr>
                <w:color w:val="auto"/>
              </w:rPr>
            </w:pPr>
            <w:r w:rsidRPr="00F801BA">
              <w:rPr>
                <w:b/>
                <w:color w:val="auto"/>
              </w:rPr>
              <w:t>TECHNISCHE BEKWAAMHEID</w:t>
            </w:r>
          </w:p>
        </w:tc>
      </w:tr>
      <w:tr w:rsidR="00E84895" w:rsidRPr="00F801BA" w14:paraId="71BF94C9" w14:textId="77777777" w:rsidTr="008F66B5">
        <w:tc>
          <w:tcPr>
            <w:tcW w:w="3823" w:type="dxa"/>
            <w:shd w:val="clear" w:color="auto" w:fill="C6D9F1" w:themeFill="text2" w:themeFillTint="33"/>
          </w:tcPr>
          <w:p w14:paraId="189F0CA6" w14:textId="77777777" w:rsidR="00816E11" w:rsidRPr="00F801BA" w:rsidRDefault="00816E11" w:rsidP="00E10A1C">
            <w:pPr>
              <w:spacing w:line="240" w:lineRule="auto"/>
              <w:rPr>
                <w:color w:val="auto"/>
              </w:rPr>
            </w:pPr>
            <w:r w:rsidRPr="00F801BA">
              <w:rPr>
                <w:b/>
                <w:color w:val="auto"/>
              </w:rPr>
              <w:t>Naam</w:t>
            </w:r>
          </w:p>
        </w:tc>
        <w:tc>
          <w:tcPr>
            <w:tcW w:w="4536" w:type="dxa"/>
            <w:shd w:val="clear" w:color="auto" w:fill="C6D9F1" w:themeFill="text2" w:themeFillTint="33"/>
          </w:tcPr>
          <w:p w14:paraId="28B4FD92" w14:textId="77777777" w:rsidR="00816E11" w:rsidRPr="00F801BA" w:rsidRDefault="00816E11" w:rsidP="00E10A1C">
            <w:pPr>
              <w:spacing w:line="240" w:lineRule="auto"/>
              <w:rPr>
                <w:color w:val="auto"/>
              </w:rPr>
            </w:pPr>
            <w:r w:rsidRPr="00F801BA">
              <w:rPr>
                <w:b/>
                <w:color w:val="auto"/>
              </w:rPr>
              <w:t>Beschrijving</w:t>
            </w:r>
          </w:p>
        </w:tc>
        <w:tc>
          <w:tcPr>
            <w:tcW w:w="5244" w:type="dxa"/>
            <w:shd w:val="clear" w:color="auto" w:fill="C6D9F1" w:themeFill="text2" w:themeFillTint="33"/>
          </w:tcPr>
          <w:p w14:paraId="42708588" w14:textId="77777777" w:rsidR="00816E11" w:rsidRPr="00F801BA" w:rsidRDefault="00816E11" w:rsidP="00E10A1C">
            <w:pPr>
              <w:spacing w:line="240" w:lineRule="auto"/>
              <w:rPr>
                <w:color w:val="auto"/>
              </w:rPr>
            </w:pPr>
            <w:r w:rsidRPr="00F801BA">
              <w:rPr>
                <w:b/>
                <w:color w:val="auto"/>
              </w:rPr>
              <w:t>Bewijsstuk</w:t>
            </w:r>
          </w:p>
        </w:tc>
      </w:tr>
      <w:tr w:rsidR="00E84895" w:rsidRPr="00F801BA" w14:paraId="477AF5E1" w14:textId="77777777" w:rsidTr="008F66B5">
        <w:tc>
          <w:tcPr>
            <w:tcW w:w="3823" w:type="dxa"/>
          </w:tcPr>
          <w:p w14:paraId="5DBBCFD0" w14:textId="0910C971" w:rsidR="00816E11" w:rsidRPr="00F801BA" w:rsidRDefault="00816E11" w:rsidP="005C61C9">
            <w:pPr>
              <w:spacing w:line="240" w:lineRule="auto"/>
              <w:ind w:left="34"/>
              <w:rPr>
                <w:color w:val="auto"/>
              </w:rPr>
            </w:pPr>
            <w:r w:rsidRPr="00F801BA">
              <w:rPr>
                <w:b/>
                <w:color w:val="auto"/>
              </w:rPr>
              <w:t xml:space="preserve">Kennis en ervaring met </w:t>
            </w:r>
            <w:r w:rsidR="00213E3B" w:rsidRPr="00F801BA">
              <w:rPr>
                <w:b/>
                <w:color w:val="auto"/>
              </w:rPr>
              <w:t xml:space="preserve">het onderhouden van </w:t>
            </w:r>
            <w:r w:rsidR="003A18FA">
              <w:rPr>
                <w:b/>
                <w:color w:val="auto"/>
              </w:rPr>
              <w:t>V</w:t>
            </w:r>
            <w:r w:rsidR="00213E3B" w:rsidRPr="00F801BA">
              <w:rPr>
                <w:b/>
                <w:color w:val="auto"/>
              </w:rPr>
              <w:t>erlichtings</w:t>
            </w:r>
            <w:r w:rsidR="00E84895" w:rsidRPr="00F801BA">
              <w:rPr>
                <w:b/>
                <w:color w:val="auto"/>
              </w:rPr>
              <w:t>i</w:t>
            </w:r>
            <w:r w:rsidR="00213E3B" w:rsidRPr="00F801BA">
              <w:rPr>
                <w:b/>
                <w:color w:val="auto"/>
              </w:rPr>
              <w:t>nstallaties</w:t>
            </w:r>
            <w:r w:rsidR="003A18FA">
              <w:rPr>
                <w:b/>
                <w:color w:val="auto"/>
              </w:rPr>
              <w:t xml:space="preserve"> in de buitenruimte</w:t>
            </w:r>
            <w:r w:rsidR="00DD6F61" w:rsidRPr="00F801BA">
              <w:rPr>
                <w:b/>
                <w:color w:val="auto"/>
              </w:rPr>
              <w:t>.</w:t>
            </w:r>
          </w:p>
        </w:tc>
        <w:tc>
          <w:tcPr>
            <w:tcW w:w="4536" w:type="dxa"/>
          </w:tcPr>
          <w:p w14:paraId="092054E1" w14:textId="77777777" w:rsidR="00816E11" w:rsidRPr="00F801BA" w:rsidRDefault="00816E11" w:rsidP="00E10A1C">
            <w:pPr>
              <w:spacing w:line="240" w:lineRule="auto"/>
              <w:rPr>
                <w:color w:val="auto"/>
                <w:u w:val="single"/>
              </w:rPr>
            </w:pPr>
            <w:r w:rsidRPr="00F801BA">
              <w:rPr>
                <w:color w:val="auto"/>
                <w:u w:val="single"/>
              </w:rPr>
              <w:t>Doel</w:t>
            </w:r>
          </w:p>
          <w:p w14:paraId="3864E7F2" w14:textId="77777777" w:rsidR="00816E11" w:rsidRPr="00F801BA" w:rsidRDefault="00816E11" w:rsidP="00E10A1C">
            <w:pPr>
              <w:spacing w:line="240" w:lineRule="auto"/>
              <w:rPr>
                <w:color w:val="auto"/>
              </w:rPr>
            </w:pPr>
            <w:r w:rsidRPr="00F801BA">
              <w:rPr>
                <w:color w:val="auto"/>
              </w:rPr>
              <w:t xml:space="preserve">Aantoonbaar voldoen aan de kennis, ervaring en </w:t>
            </w:r>
            <w:r w:rsidR="008A1BFC">
              <w:rPr>
                <w:color w:val="auto"/>
              </w:rPr>
              <w:t xml:space="preserve">het </w:t>
            </w:r>
            <w:r w:rsidRPr="00F801BA">
              <w:rPr>
                <w:color w:val="auto"/>
              </w:rPr>
              <w:t>organisatorisch vermogen om onderhavige opdracht uit te voeren.</w:t>
            </w:r>
          </w:p>
          <w:p w14:paraId="12230F33" w14:textId="77777777" w:rsidR="00816E11" w:rsidRPr="00F801BA" w:rsidRDefault="00816E11" w:rsidP="00E10A1C">
            <w:pPr>
              <w:spacing w:line="240" w:lineRule="auto"/>
              <w:rPr>
                <w:color w:val="auto"/>
              </w:rPr>
            </w:pPr>
          </w:p>
          <w:p w14:paraId="660ADAA9" w14:textId="77777777" w:rsidR="00816E11" w:rsidRPr="00F801BA" w:rsidRDefault="00816E11" w:rsidP="00E10A1C">
            <w:pPr>
              <w:spacing w:line="240" w:lineRule="auto"/>
              <w:rPr>
                <w:color w:val="auto"/>
                <w:u w:val="single"/>
              </w:rPr>
            </w:pPr>
            <w:r w:rsidRPr="00F801BA">
              <w:rPr>
                <w:color w:val="auto"/>
                <w:u w:val="single"/>
              </w:rPr>
              <w:t xml:space="preserve">Kerncompetentie </w:t>
            </w:r>
          </w:p>
          <w:p w14:paraId="49737C01" w14:textId="3DD775F2" w:rsidR="00816E11" w:rsidRPr="00F801BA" w:rsidRDefault="00816E11" w:rsidP="00E10A1C">
            <w:pPr>
              <w:pStyle w:val="Geenafstand"/>
              <w:rPr>
                <w:color w:val="auto"/>
              </w:rPr>
            </w:pPr>
            <w:r w:rsidRPr="00F801BA">
              <w:rPr>
                <w:color w:val="auto"/>
              </w:rPr>
              <w:t>Kennis en ervaring met he</w:t>
            </w:r>
            <w:r w:rsidR="002142BC">
              <w:rPr>
                <w:color w:val="auto"/>
              </w:rPr>
              <w:t>t uitvoeren van</w:t>
            </w:r>
            <w:r w:rsidRPr="00F801BA">
              <w:rPr>
                <w:color w:val="auto"/>
              </w:rPr>
              <w:t xml:space="preserve"> </w:t>
            </w:r>
            <w:r w:rsidR="005C61C9">
              <w:rPr>
                <w:color w:val="auto"/>
              </w:rPr>
              <w:t>preventief onderhoud en</w:t>
            </w:r>
            <w:r w:rsidRPr="00F801BA">
              <w:rPr>
                <w:color w:val="auto"/>
              </w:rPr>
              <w:t xml:space="preserve"> correctief </w:t>
            </w:r>
            <w:r w:rsidR="00E84895" w:rsidRPr="00F801BA">
              <w:rPr>
                <w:color w:val="auto"/>
              </w:rPr>
              <w:t>onder</w:t>
            </w:r>
            <w:r w:rsidRPr="00F801BA">
              <w:rPr>
                <w:color w:val="auto"/>
              </w:rPr>
              <w:t xml:space="preserve">houd van </w:t>
            </w:r>
            <w:r w:rsidR="003A18FA">
              <w:rPr>
                <w:color w:val="auto"/>
              </w:rPr>
              <w:t>v</w:t>
            </w:r>
            <w:r w:rsidR="00E84895" w:rsidRPr="00F801BA">
              <w:rPr>
                <w:color w:val="auto"/>
              </w:rPr>
              <w:t>erlichtingsinstallaties</w:t>
            </w:r>
            <w:r w:rsidR="003A18FA">
              <w:rPr>
                <w:color w:val="auto"/>
              </w:rPr>
              <w:t xml:space="preserve"> in de buitenruimte of op terreinen</w:t>
            </w:r>
            <w:r w:rsidR="00DF714A">
              <w:rPr>
                <w:color w:val="auto"/>
              </w:rPr>
              <w:t>.</w:t>
            </w:r>
          </w:p>
          <w:p w14:paraId="6E6920CE" w14:textId="77777777" w:rsidR="00816E11" w:rsidRPr="00F801BA" w:rsidRDefault="00816E11" w:rsidP="00E10A1C">
            <w:pPr>
              <w:pStyle w:val="Geenafstand"/>
              <w:rPr>
                <w:color w:val="auto"/>
              </w:rPr>
            </w:pPr>
          </w:p>
          <w:p w14:paraId="521C74FF" w14:textId="77777777" w:rsidR="00816E11" w:rsidRPr="00F801BA" w:rsidRDefault="00816E11" w:rsidP="00E10A1C">
            <w:pPr>
              <w:spacing w:line="240" w:lineRule="auto"/>
              <w:rPr>
                <w:color w:val="auto"/>
                <w:u w:val="single"/>
              </w:rPr>
            </w:pPr>
            <w:r w:rsidRPr="00F801BA">
              <w:rPr>
                <w:color w:val="auto"/>
                <w:u w:val="single"/>
              </w:rPr>
              <w:t>Aspecten</w:t>
            </w:r>
          </w:p>
          <w:p w14:paraId="28C145B6" w14:textId="77777777" w:rsidR="00816E11" w:rsidRPr="00F801BA" w:rsidRDefault="00816E11" w:rsidP="00E10A1C">
            <w:pPr>
              <w:pStyle w:val="Geenafstand"/>
              <w:rPr>
                <w:color w:val="auto"/>
              </w:rPr>
            </w:pPr>
            <w:r w:rsidRPr="00F801BA">
              <w:rPr>
                <w:color w:val="auto"/>
              </w:rPr>
              <w:t>De referentieopdracht dient betrekking te hebben op de volgende aspecten:</w:t>
            </w:r>
          </w:p>
          <w:p w14:paraId="199C2040" w14:textId="77777777" w:rsidR="00816E11" w:rsidRDefault="00AC4872" w:rsidP="005C61C9">
            <w:pPr>
              <w:pStyle w:val="Geenafstand"/>
              <w:numPr>
                <w:ilvl w:val="0"/>
                <w:numId w:val="19"/>
              </w:numPr>
              <w:rPr>
                <w:color w:val="auto"/>
              </w:rPr>
            </w:pPr>
            <w:r>
              <w:rPr>
                <w:color w:val="auto"/>
              </w:rPr>
              <w:t>Preventief</w:t>
            </w:r>
            <w:r w:rsidR="00F238EB">
              <w:rPr>
                <w:color w:val="auto"/>
              </w:rPr>
              <w:t xml:space="preserve"> </w:t>
            </w:r>
            <w:r w:rsidR="005C61C9">
              <w:rPr>
                <w:color w:val="auto"/>
              </w:rPr>
              <w:t>en correctief onderhoud</w:t>
            </w:r>
            <w:r w:rsidR="00816E11" w:rsidRPr="005C61C9">
              <w:rPr>
                <w:color w:val="auto"/>
              </w:rPr>
              <w:t>;</w:t>
            </w:r>
          </w:p>
          <w:p w14:paraId="158DF585" w14:textId="7CFCCAC5" w:rsidR="00C942BD" w:rsidRPr="005C61C9" w:rsidRDefault="00C942BD" w:rsidP="005C61C9">
            <w:pPr>
              <w:pStyle w:val="Geenafstand"/>
              <w:numPr>
                <w:ilvl w:val="0"/>
                <w:numId w:val="19"/>
              </w:numPr>
              <w:rPr>
                <w:color w:val="auto"/>
              </w:rPr>
            </w:pPr>
            <w:r>
              <w:rPr>
                <w:color w:val="auto"/>
              </w:rPr>
              <w:t>Ten aanzien van verlichtingsinstallaties</w:t>
            </w:r>
          </w:p>
          <w:p w14:paraId="0210A0A0" w14:textId="77777777" w:rsidR="003A18FA" w:rsidRDefault="003A18FA" w:rsidP="00594231">
            <w:pPr>
              <w:pStyle w:val="Geenafstand"/>
              <w:ind w:left="360"/>
              <w:rPr>
                <w:color w:val="auto"/>
              </w:rPr>
            </w:pPr>
            <w:r>
              <w:rPr>
                <w:color w:val="auto"/>
              </w:rPr>
              <w:t>In de buitenruimten/op terreinen;</w:t>
            </w:r>
          </w:p>
          <w:p w14:paraId="52EEBB2B" w14:textId="728DFB96" w:rsidR="003A18FA" w:rsidRPr="005C61C9" w:rsidRDefault="003A18FA" w:rsidP="005C61C9">
            <w:pPr>
              <w:pStyle w:val="Geenafstand"/>
              <w:numPr>
                <w:ilvl w:val="0"/>
                <w:numId w:val="19"/>
              </w:numPr>
              <w:rPr>
                <w:color w:val="auto"/>
              </w:rPr>
            </w:pPr>
            <w:r>
              <w:rPr>
                <w:color w:val="auto"/>
              </w:rPr>
              <w:t>De referentieopdracht moet een minimale omvang</w:t>
            </w:r>
            <w:r w:rsidR="0009533E">
              <w:rPr>
                <w:color w:val="auto"/>
              </w:rPr>
              <w:t xml:space="preserve"> hebben</w:t>
            </w:r>
            <w:r>
              <w:rPr>
                <w:color w:val="auto"/>
              </w:rPr>
              <w:t xml:space="preserve"> van </w:t>
            </w:r>
            <w:r w:rsidR="00AF053B" w:rsidRPr="00A903A4">
              <w:rPr>
                <w:color w:val="auto"/>
              </w:rPr>
              <w:t>720</w:t>
            </w:r>
            <w:r w:rsidR="0009533E" w:rsidRPr="00A903A4">
              <w:rPr>
                <w:color w:val="auto"/>
              </w:rPr>
              <w:t xml:space="preserve"> lichtmasten;</w:t>
            </w:r>
          </w:p>
          <w:p w14:paraId="2B8F3E6F" w14:textId="77777777" w:rsidR="00816E11" w:rsidRPr="00F801BA" w:rsidRDefault="00816E11" w:rsidP="00E10A1C">
            <w:pPr>
              <w:pStyle w:val="Geenafstand"/>
              <w:numPr>
                <w:ilvl w:val="0"/>
                <w:numId w:val="19"/>
              </w:numPr>
              <w:rPr>
                <w:color w:val="auto"/>
              </w:rPr>
            </w:pPr>
            <w:r w:rsidRPr="00F801BA">
              <w:rPr>
                <w:color w:val="auto"/>
              </w:rPr>
              <w:t>De referentieopdracht mag niet ouder zijn dan drie jaar gerekend vanaf de sluitingsdatum van de inschrijving.</w:t>
            </w:r>
          </w:p>
          <w:p w14:paraId="315B02B0" w14:textId="77777777" w:rsidR="00816E11" w:rsidRPr="00F801BA" w:rsidRDefault="00816E11" w:rsidP="00E10A1C">
            <w:pPr>
              <w:spacing w:line="240" w:lineRule="auto"/>
              <w:rPr>
                <w:color w:val="auto"/>
              </w:rPr>
            </w:pPr>
          </w:p>
        </w:tc>
        <w:tc>
          <w:tcPr>
            <w:tcW w:w="5244" w:type="dxa"/>
          </w:tcPr>
          <w:p w14:paraId="0B82F607" w14:textId="77777777" w:rsidR="00816E11" w:rsidRPr="00F801BA" w:rsidRDefault="00816E11" w:rsidP="00E10A1C">
            <w:pPr>
              <w:pStyle w:val="Geenafstand"/>
              <w:rPr>
                <w:b/>
                <w:color w:val="auto"/>
              </w:rPr>
            </w:pPr>
            <w:r w:rsidRPr="00F801BA">
              <w:rPr>
                <w:b/>
                <w:color w:val="auto"/>
              </w:rPr>
              <w:t>Model opgave referentieopdrachten</w:t>
            </w:r>
          </w:p>
          <w:p w14:paraId="3A252716" w14:textId="77777777" w:rsidR="00816E11" w:rsidRPr="00506B6E" w:rsidRDefault="00816E11" w:rsidP="00E10A1C">
            <w:pPr>
              <w:pStyle w:val="Geenafstand"/>
              <w:numPr>
                <w:ilvl w:val="0"/>
                <w:numId w:val="19"/>
              </w:numPr>
              <w:rPr>
                <w:color w:val="auto"/>
              </w:rPr>
            </w:pPr>
            <w:r w:rsidRPr="00F801BA">
              <w:rPr>
                <w:color w:val="auto"/>
              </w:rPr>
              <w:t>Ingevulde bijlage “Model opgave referentieopdrachten”</w:t>
            </w:r>
            <w:r w:rsidR="00506B6E">
              <w:rPr>
                <w:color w:val="auto"/>
              </w:rPr>
              <w:t>.</w:t>
            </w:r>
          </w:p>
          <w:p w14:paraId="3E5947D7" w14:textId="77777777" w:rsidR="00816E11" w:rsidRPr="00F801BA" w:rsidRDefault="00816E11" w:rsidP="00E10A1C">
            <w:pPr>
              <w:pStyle w:val="Geenafstand"/>
              <w:rPr>
                <w:color w:val="auto"/>
              </w:rPr>
            </w:pPr>
          </w:p>
          <w:p w14:paraId="0225DC93" w14:textId="77777777" w:rsidR="00816E11" w:rsidRPr="00F801BA" w:rsidRDefault="00816E11" w:rsidP="00E10A1C">
            <w:pPr>
              <w:pStyle w:val="Geenafstand"/>
              <w:rPr>
                <w:b/>
                <w:color w:val="auto"/>
              </w:rPr>
            </w:pPr>
            <w:r w:rsidRPr="00F801BA">
              <w:rPr>
                <w:b/>
                <w:color w:val="auto"/>
              </w:rPr>
              <w:t>Documenten ten bewijze van vereiste kerncompetentie en kenmerken</w:t>
            </w:r>
          </w:p>
          <w:p w14:paraId="018BA23D" w14:textId="77777777" w:rsidR="00816E11" w:rsidRPr="00506B6E" w:rsidRDefault="00816E11" w:rsidP="00E10A1C">
            <w:pPr>
              <w:pStyle w:val="Geenafstand"/>
              <w:numPr>
                <w:ilvl w:val="0"/>
                <w:numId w:val="19"/>
              </w:numPr>
              <w:rPr>
                <w:color w:val="auto"/>
              </w:rPr>
            </w:pPr>
            <w:r w:rsidRPr="00F801BA">
              <w:rPr>
                <w:color w:val="auto"/>
              </w:rPr>
              <w:t xml:space="preserve">Documenten die de aanwezigheid van de vereiste kerncompetentie en kenmerken aantonen (bijvoorbeeld een tevredenheidsverklaring, een afschrift van de opdrachtbrief en/of relevante pagina’s van de contractdocumenten). Een projectblad of een zelf opgesteld projectdocument wordt niet als bewijsstuk aanvaard. </w:t>
            </w:r>
          </w:p>
          <w:p w14:paraId="64DB9F6E" w14:textId="77777777" w:rsidR="00816E11" w:rsidRPr="00F801BA" w:rsidRDefault="00816E11" w:rsidP="00E10A1C">
            <w:pPr>
              <w:spacing w:line="240" w:lineRule="auto"/>
              <w:rPr>
                <w:color w:val="auto"/>
              </w:rPr>
            </w:pPr>
          </w:p>
          <w:p w14:paraId="5880224F" w14:textId="77777777" w:rsidR="00816E11" w:rsidRPr="00F801BA" w:rsidRDefault="00816E11" w:rsidP="00E10A1C">
            <w:pPr>
              <w:spacing w:line="240" w:lineRule="auto"/>
              <w:rPr>
                <w:color w:val="auto"/>
              </w:rPr>
            </w:pPr>
          </w:p>
          <w:p w14:paraId="46B11840" w14:textId="77777777" w:rsidR="00816E11" w:rsidRPr="00F801BA" w:rsidRDefault="00816E11" w:rsidP="00E10A1C">
            <w:pPr>
              <w:spacing w:line="240" w:lineRule="auto"/>
              <w:rPr>
                <w:color w:val="auto"/>
              </w:rPr>
            </w:pPr>
          </w:p>
          <w:p w14:paraId="12FC2A24" w14:textId="77777777" w:rsidR="00816E11" w:rsidRPr="00F801BA" w:rsidRDefault="00816E11" w:rsidP="00E10A1C">
            <w:pPr>
              <w:spacing w:line="240" w:lineRule="auto"/>
              <w:rPr>
                <w:color w:val="auto"/>
              </w:rPr>
            </w:pPr>
          </w:p>
          <w:p w14:paraId="6EE96737" w14:textId="77777777" w:rsidR="00816E11" w:rsidRPr="00F801BA" w:rsidRDefault="00816E11" w:rsidP="00E10A1C">
            <w:pPr>
              <w:spacing w:line="240" w:lineRule="auto"/>
              <w:rPr>
                <w:color w:val="auto"/>
              </w:rPr>
            </w:pPr>
          </w:p>
          <w:p w14:paraId="0B299568" w14:textId="77777777" w:rsidR="00816E11" w:rsidRPr="00F801BA" w:rsidRDefault="00816E11" w:rsidP="00E10A1C">
            <w:pPr>
              <w:spacing w:line="240" w:lineRule="auto"/>
              <w:rPr>
                <w:color w:val="auto"/>
              </w:rPr>
            </w:pPr>
          </w:p>
          <w:p w14:paraId="555563F6" w14:textId="77777777" w:rsidR="00816E11" w:rsidRPr="00F801BA" w:rsidRDefault="00816E11" w:rsidP="00E10A1C">
            <w:pPr>
              <w:spacing w:line="240" w:lineRule="auto"/>
              <w:rPr>
                <w:color w:val="auto"/>
              </w:rPr>
            </w:pPr>
          </w:p>
          <w:p w14:paraId="47E8C283" w14:textId="77777777" w:rsidR="00816E11" w:rsidRPr="00AC4872" w:rsidRDefault="00816E11" w:rsidP="00E10A1C">
            <w:pPr>
              <w:spacing w:line="240" w:lineRule="auto"/>
            </w:pPr>
          </w:p>
        </w:tc>
      </w:tr>
      <w:tr w:rsidR="002F4C1F" w:rsidRPr="00F801BA" w14:paraId="2B687339" w14:textId="77777777" w:rsidTr="008F66B5">
        <w:tc>
          <w:tcPr>
            <w:tcW w:w="3823" w:type="dxa"/>
          </w:tcPr>
          <w:p w14:paraId="53378DDB" w14:textId="77777777" w:rsidR="002F4C1F" w:rsidRDefault="002F4C1F" w:rsidP="002F4C1F">
            <w:pPr>
              <w:spacing w:line="240" w:lineRule="auto"/>
              <w:ind w:left="34"/>
              <w:rPr>
                <w:b/>
                <w:color w:val="auto"/>
              </w:rPr>
            </w:pPr>
            <w:r w:rsidRPr="00F801BA">
              <w:rPr>
                <w:b/>
                <w:color w:val="auto"/>
              </w:rPr>
              <w:t xml:space="preserve">Kennis en ervaring met het onderhouden van </w:t>
            </w:r>
            <w:r>
              <w:rPr>
                <w:b/>
                <w:color w:val="auto"/>
              </w:rPr>
              <w:t>Verkeerslicht</w:t>
            </w:r>
            <w:r w:rsidRPr="00F801BA">
              <w:rPr>
                <w:b/>
                <w:color w:val="auto"/>
              </w:rPr>
              <w:t>installaties</w:t>
            </w:r>
            <w:r>
              <w:rPr>
                <w:b/>
                <w:color w:val="auto"/>
              </w:rPr>
              <w:t xml:space="preserve"> </w:t>
            </w:r>
          </w:p>
          <w:p w14:paraId="1549F197" w14:textId="77777777" w:rsidR="002F4C1F" w:rsidRPr="00F801BA" w:rsidRDefault="002F4C1F" w:rsidP="002F4C1F">
            <w:pPr>
              <w:spacing w:line="240" w:lineRule="auto"/>
              <w:ind w:left="34"/>
              <w:rPr>
                <w:b/>
                <w:color w:val="auto"/>
              </w:rPr>
            </w:pPr>
          </w:p>
        </w:tc>
        <w:tc>
          <w:tcPr>
            <w:tcW w:w="4536" w:type="dxa"/>
          </w:tcPr>
          <w:p w14:paraId="50C5D7F7" w14:textId="77777777" w:rsidR="0033312D" w:rsidRPr="00F801BA" w:rsidRDefault="0033312D" w:rsidP="0033312D">
            <w:pPr>
              <w:spacing w:line="240" w:lineRule="auto"/>
              <w:rPr>
                <w:color w:val="auto"/>
                <w:u w:val="single"/>
              </w:rPr>
            </w:pPr>
            <w:r w:rsidRPr="00F801BA">
              <w:rPr>
                <w:color w:val="auto"/>
                <w:u w:val="single"/>
              </w:rPr>
              <w:t>Doel</w:t>
            </w:r>
          </w:p>
          <w:p w14:paraId="50FAFBB7" w14:textId="77777777" w:rsidR="0033312D" w:rsidRPr="00F801BA" w:rsidRDefault="0033312D" w:rsidP="0033312D">
            <w:pPr>
              <w:spacing w:line="240" w:lineRule="auto"/>
              <w:rPr>
                <w:color w:val="auto"/>
              </w:rPr>
            </w:pPr>
            <w:r w:rsidRPr="00F801BA">
              <w:rPr>
                <w:color w:val="auto"/>
              </w:rPr>
              <w:t xml:space="preserve">Aantoonbaar voldoen aan de kennis, ervaring en </w:t>
            </w:r>
            <w:r>
              <w:rPr>
                <w:color w:val="auto"/>
              </w:rPr>
              <w:t xml:space="preserve">het </w:t>
            </w:r>
            <w:r w:rsidRPr="00F801BA">
              <w:rPr>
                <w:color w:val="auto"/>
              </w:rPr>
              <w:t>organisatorisch vermogen om onderhavige opdracht uit te voeren.</w:t>
            </w:r>
          </w:p>
          <w:p w14:paraId="47978547" w14:textId="77777777" w:rsidR="0033312D" w:rsidRPr="00F801BA" w:rsidRDefault="0033312D" w:rsidP="0033312D">
            <w:pPr>
              <w:spacing w:line="240" w:lineRule="auto"/>
              <w:rPr>
                <w:color w:val="auto"/>
              </w:rPr>
            </w:pPr>
          </w:p>
          <w:p w14:paraId="1AE0E0EB" w14:textId="77777777" w:rsidR="0033312D" w:rsidRPr="00F801BA" w:rsidRDefault="0033312D" w:rsidP="0033312D">
            <w:pPr>
              <w:spacing w:line="240" w:lineRule="auto"/>
              <w:rPr>
                <w:color w:val="auto"/>
                <w:u w:val="single"/>
              </w:rPr>
            </w:pPr>
            <w:r w:rsidRPr="00F801BA">
              <w:rPr>
                <w:color w:val="auto"/>
                <w:u w:val="single"/>
              </w:rPr>
              <w:t xml:space="preserve">Kerncompetentie </w:t>
            </w:r>
          </w:p>
          <w:p w14:paraId="40214EF8" w14:textId="77777777" w:rsidR="0033312D" w:rsidRPr="00F801BA" w:rsidRDefault="0033312D" w:rsidP="0033312D">
            <w:pPr>
              <w:pStyle w:val="Geenafstand"/>
              <w:rPr>
                <w:color w:val="auto"/>
              </w:rPr>
            </w:pPr>
            <w:r w:rsidRPr="00F801BA">
              <w:rPr>
                <w:color w:val="auto"/>
              </w:rPr>
              <w:t>Kennis en ervaring met he</w:t>
            </w:r>
            <w:r>
              <w:rPr>
                <w:color w:val="auto"/>
              </w:rPr>
              <w:t>t uitvoeren van</w:t>
            </w:r>
            <w:r w:rsidRPr="00F801BA">
              <w:rPr>
                <w:color w:val="auto"/>
              </w:rPr>
              <w:t xml:space="preserve"> </w:t>
            </w:r>
            <w:r>
              <w:rPr>
                <w:color w:val="auto"/>
              </w:rPr>
              <w:t>preventief onderhoud en</w:t>
            </w:r>
            <w:r w:rsidRPr="00F801BA">
              <w:rPr>
                <w:color w:val="auto"/>
              </w:rPr>
              <w:t xml:space="preserve"> correctief onderhoud van </w:t>
            </w:r>
            <w:r w:rsidR="00134866">
              <w:rPr>
                <w:color w:val="auto"/>
              </w:rPr>
              <w:t>verkeerslicht</w:t>
            </w:r>
            <w:r w:rsidRPr="00F801BA">
              <w:rPr>
                <w:color w:val="auto"/>
              </w:rPr>
              <w:t>installaties</w:t>
            </w:r>
            <w:r w:rsidR="00134866">
              <w:rPr>
                <w:color w:val="auto"/>
              </w:rPr>
              <w:t>.</w:t>
            </w:r>
          </w:p>
          <w:p w14:paraId="58DF5164" w14:textId="77777777" w:rsidR="0033312D" w:rsidRPr="00F801BA" w:rsidRDefault="0033312D" w:rsidP="0033312D">
            <w:pPr>
              <w:pStyle w:val="Geenafstand"/>
              <w:rPr>
                <w:color w:val="auto"/>
              </w:rPr>
            </w:pPr>
          </w:p>
          <w:p w14:paraId="0A42463E" w14:textId="77777777" w:rsidR="0033312D" w:rsidRPr="00F801BA" w:rsidRDefault="0033312D" w:rsidP="0033312D">
            <w:pPr>
              <w:spacing w:line="240" w:lineRule="auto"/>
              <w:rPr>
                <w:color w:val="auto"/>
                <w:u w:val="single"/>
              </w:rPr>
            </w:pPr>
            <w:r w:rsidRPr="00F801BA">
              <w:rPr>
                <w:color w:val="auto"/>
                <w:u w:val="single"/>
              </w:rPr>
              <w:t>Aspecten</w:t>
            </w:r>
          </w:p>
          <w:p w14:paraId="2B8D74FE" w14:textId="77777777" w:rsidR="0033312D" w:rsidRPr="00F801BA" w:rsidRDefault="0033312D" w:rsidP="0033312D">
            <w:pPr>
              <w:pStyle w:val="Geenafstand"/>
              <w:rPr>
                <w:color w:val="auto"/>
              </w:rPr>
            </w:pPr>
            <w:r w:rsidRPr="00F801BA">
              <w:rPr>
                <w:color w:val="auto"/>
              </w:rPr>
              <w:t>De referentieopdracht dient betrekking te hebben op de volgende aspecten:</w:t>
            </w:r>
          </w:p>
          <w:p w14:paraId="6CCDFE26" w14:textId="2EEF3B69" w:rsidR="0033312D" w:rsidRDefault="0033312D" w:rsidP="0033312D">
            <w:pPr>
              <w:pStyle w:val="Geenafstand"/>
              <w:numPr>
                <w:ilvl w:val="0"/>
                <w:numId w:val="19"/>
              </w:numPr>
              <w:rPr>
                <w:color w:val="auto"/>
              </w:rPr>
            </w:pPr>
            <w:r>
              <w:rPr>
                <w:color w:val="auto"/>
              </w:rPr>
              <w:t>Ten aanzien van verkeerslichtinstallaties;</w:t>
            </w:r>
          </w:p>
          <w:p w14:paraId="2AC6EFC8" w14:textId="77777777" w:rsidR="00594231" w:rsidRDefault="00594231" w:rsidP="00594231">
            <w:pPr>
              <w:pStyle w:val="Geenafstand"/>
              <w:ind w:left="360"/>
              <w:rPr>
                <w:color w:val="auto"/>
              </w:rPr>
            </w:pPr>
          </w:p>
          <w:p w14:paraId="3C15F002" w14:textId="7DEA9E85" w:rsidR="0033312D" w:rsidRPr="00F801BA" w:rsidRDefault="0033312D" w:rsidP="00594231">
            <w:pPr>
              <w:pStyle w:val="Geenafstand"/>
              <w:ind w:left="360"/>
              <w:rPr>
                <w:color w:val="auto"/>
              </w:rPr>
            </w:pPr>
            <w:r w:rsidRPr="00F801BA">
              <w:rPr>
                <w:color w:val="auto"/>
              </w:rPr>
              <w:t>De referentieopdracht mag niet ouder zijn dan drie jaar gerekend vanaf de sluitingsdatum van de inschrijving.</w:t>
            </w:r>
          </w:p>
          <w:p w14:paraId="30A54ED9" w14:textId="77777777" w:rsidR="002F4C1F" w:rsidRPr="00F801BA" w:rsidRDefault="002F4C1F" w:rsidP="00E10A1C">
            <w:pPr>
              <w:spacing w:line="240" w:lineRule="auto"/>
              <w:rPr>
                <w:color w:val="auto"/>
                <w:u w:val="single"/>
              </w:rPr>
            </w:pPr>
          </w:p>
        </w:tc>
        <w:tc>
          <w:tcPr>
            <w:tcW w:w="5244" w:type="dxa"/>
          </w:tcPr>
          <w:p w14:paraId="50CEB7AB" w14:textId="77777777" w:rsidR="0033312D" w:rsidRPr="00F801BA" w:rsidRDefault="0033312D" w:rsidP="0033312D">
            <w:pPr>
              <w:pStyle w:val="Geenafstand"/>
              <w:rPr>
                <w:b/>
                <w:color w:val="auto"/>
              </w:rPr>
            </w:pPr>
            <w:r w:rsidRPr="00F801BA">
              <w:rPr>
                <w:b/>
                <w:color w:val="auto"/>
              </w:rPr>
              <w:t>Model opgave referentieopdrachten</w:t>
            </w:r>
          </w:p>
          <w:p w14:paraId="2568F6FC" w14:textId="77777777" w:rsidR="0033312D" w:rsidRPr="00506B6E" w:rsidRDefault="0033312D" w:rsidP="0033312D">
            <w:pPr>
              <w:pStyle w:val="Geenafstand"/>
              <w:numPr>
                <w:ilvl w:val="0"/>
                <w:numId w:val="19"/>
              </w:numPr>
              <w:rPr>
                <w:color w:val="auto"/>
              </w:rPr>
            </w:pPr>
            <w:r w:rsidRPr="00F801BA">
              <w:rPr>
                <w:color w:val="auto"/>
              </w:rPr>
              <w:t>Ingevulde bijlage “Model opgave referentieopdrachten”</w:t>
            </w:r>
            <w:r>
              <w:rPr>
                <w:color w:val="auto"/>
              </w:rPr>
              <w:t>.</w:t>
            </w:r>
          </w:p>
          <w:p w14:paraId="46D7EF8C" w14:textId="77777777" w:rsidR="0033312D" w:rsidRPr="00F801BA" w:rsidRDefault="0033312D" w:rsidP="0033312D">
            <w:pPr>
              <w:pStyle w:val="Geenafstand"/>
              <w:rPr>
                <w:color w:val="auto"/>
              </w:rPr>
            </w:pPr>
          </w:p>
          <w:p w14:paraId="650DAB11" w14:textId="77777777" w:rsidR="0033312D" w:rsidRPr="00F801BA" w:rsidRDefault="0033312D" w:rsidP="0033312D">
            <w:pPr>
              <w:pStyle w:val="Geenafstand"/>
              <w:rPr>
                <w:b/>
                <w:color w:val="auto"/>
              </w:rPr>
            </w:pPr>
            <w:r w:rsidRPr="00F801BA">
              <w:rPr>
                <w:b/>
                <w:color w:val="auto"/>
              </w:rPr>
              <w:t>Documenten ten bewijze van vereiste kerncompetentie en kenmerken</w:t>
            </w:r>
          </w:p>
          <w:p w14:paraId="5868A9E1" w14:textId="77777777" w:rsidR="0033312D" w:rsidRPr="00506B6E" w:rsidRDefault="0033312D" w:rsidP="0033312D">
            <w:pPr>
              <w:pStyle w:val="Geenafstand"/>
              <w:numPr>
                <w:ilvl w:val="0"/>
                <w:numId w:val="19"/>
              </w:numPr>
              <w:rPr>
                <w:color w:val="auto"/>
              </w:rPr>
            </w:pPr>
            <w:r w:rsidRPr="00F801BA">
              <w:rPr>
                <w:color w:val="auto"/>
              </w:rPr>
              <w:t xml:space="preserve">Documenten die de aanwezigheid van de vereiste kerncompetentie en kenmerken aantonen (bijvoorbeeld een tevredenheidsverklaring, een afschrift van de opdrachtbrief en/of relevante pagina’s van de contractdocumenten). Een projectblad of een zelf opgesteld projectdocument wordt niet als bewijsstuk aanvaard. </w:t>
            </w:r>
          </w:p>
          <w:p w14:paraId="4249FC7F" w14:textId="77777777" w:rsidR="002F4C1F" w:rsidRPr="00F801BA" w:rsidRDefault="002F4C1F" w:rsidP="00E10A1C">
            <w:pPr>
              <w:pStyle w:val="Geenafstand"/>
              <w:rPr>
                <w:b/>
                <w:color w:val="auto"/>
              </w:rPr>
            </w:pPr>
          </w:p>
        </w:tc>
      </w:tr>
      <w:tr w:rsidR="00816E11" w:rsidRPr="00F801BA" w14:paraId="1ACB6C83" w14:textId="77777777" w:rsidTr="0057549F">
        <w:tc>
          <w:tcPr>
            <w:tcW w:w="13603" w:type="dxa"/>
            <w:gridSpan w:val="3"/>
            <w:shd w:val="clear" w:color="auto" w:fill="4F81BD"/>
          </w:tcPr>
          <w:p w14:paraId="61191870" w14:textId="77777777" w:rsidR="00816E11" w:rsidRPr="00F801BA" w:rsidRDefault="00816E11" w:rsidP="00E10A1C">
            <w:pPr>
              <w:spacing w:line="240" w:lineRule="auto"/>
              <w:rPr>
                <w:color w:val="auto"/>
              </w:rPr>
            </w:pPr>
            <w:r w:rsidRPr="00F801BA">
              <w:rPr>
                <w:b/>
                <w:color w:val="auto"/>
              </w:rPr>
              <w:t>BEROEPSBEKWAAMHEID</w:t>
            </w:r>
          </w:p>
        </w:tc>
      </w:tr>
      <w:tr w:rsidR="00E84895" w:rsidRPr="00F801BA" w14:paraId="44EF7079" w14:textId="77777777" w:rsidTr="008F66B5">
        <w:tc>
          <w:tcPr>
            <w:tcW w:w="3823" w:type="dxa"/>
            <w:shd w:val="clear" w:color="auto" w:fill="C6D9F1" w:themeFill="text2" w:themeFillTint="33"/>
          </w:tcPr>
          <w:p w14:paraId="090E9FAE" w14:textId="77777777" w:rsidR="00816E11" w:rsidRPr="00F801BA" w:rsidRDefault="00816E11" w:rsidP="00E10A1C">
            <w:pPr>
              <w:spacing w:line="240" w:lineRule="auto"/>
              <w:rPr>
                <w:color w:val="auto"/>
              </w:rPr>
            </w:pPr>
            <w:r w:rsidRPr="00F801BA">
              <w:rPr>
                <w:b/>
                <w:color w:val="auto"/>
              </w:rPr>
              <w:t xml:space="preserve">Naam </w:t>
            </w:r>
          </w:p>
        </w:tc>
        <w:tc>
          <w:tcPr>
            <w:tcW w:w="4536" w:type="dxa"/>
            <w:shd w:val="clear" w:color="auto" w:fill="C6D9F1" w:themeFill="text2" w:themeFillTint="33"/>
          </w:tcPr>
          <w:p w14:paraId="111091A2" w14:textId="77777777" w:rsidR="00816E11" w:rsidRPr="00F801BA" w:rsidRDefault="00816E11" w:rsidP="00E10A1C">
            <w:pPr>
              <w:spacing w:line="240" w:lineRule="auto"/>
              <w:rPr>
                <w:color w:val="auto"/>
              </w:rPr>
            </w:pPr>
            <w:r w:rsidRPr="00F801BA">
              <w:rPr>
                <w:b/>
                <w:color w:val="auto"/>
              </w:rPr>
              <w:t>Beschrijving</w:t>
            </w:r>
          </w:p>
        </w:tc>
        <w:tc>
          <w:tcPr>
            <w:tcW w:w="5244" w:type="dxa"/>
            <w:shd w:val="clear" w:color="auto" w:fill="C6D9F1" w:themeFill="text2" w:themeFillTint="33"/>
          </w:tcPr>
          <w:p w14:paraId="43AFA8E7" w14:textId="77777777" w:rsidR="00816E11" w:rsidRPr="00F801BA" w:rsidRDefault="00816E11" w:rsidP="00E10A1C">
            <w:pPr>
              <w:spacing w:line="240" w:lineRule="auto"/>
              <w:rPr>
                <w:color w:val="auto"/>
              </w:rPr>
            </w:pPr>
            <w:r w:rsidRPr="00F801BA">
              <w:rPr>
                <w:b/>
                <w:color w:val="auto"/>
              </w:rPr>
              <w:t>Bewijsstuk</w:t>
            </w:r>
          </w:p>
        </w:tc>
      </w:tr>
      <w:tr w:rsidR="00E84895" w:rsidRPr="00F801BA" w14:paraId="458B29A3" w14:textId="77777777" w:rsidTr="008F66B5">
        <w:tc>
          <w:tcPr>
            <w:tcW w:w="3823" w:type="dxa"/>
          </w:tcPr>
          <w:p w14:paraId="30BAA188" w14:textId="77777777" w:rsidR="00816E11" w:rsidRPr="00F801BA" w:rsidRDefault="00816E11" w:rsidP="00E10A1C">
            <w:pPr>
              <w:spacing w:line="240" w:lineRule="auto"/>
              <w:ind w:left="34"/>
              <w:rPr>
                <w:b/>
                <w:color w:val="auto"/>
              </w:rPr>
            </w:pPr>
            <w:r w:rsidRPr="00F801BA">
              <w:rPr>
                <w:b/>
                <w:color w:val="auto"/>
              </w:rPr>
              <w:t xml:space="preserve">VCA* of VCA** certificering </w:t>
            </w:r>
          </w:p>
          <w:p w14:paraId="02D3B481" w14:textId="77777777" w:rsidR="006B3E5D" w:rsidRPr="00F801BA" w:rsidRDefault="006B3E5D" w:rsidP="00E10A1C">
            <w:pPr>
              <w:spacing w:line="240" w:lineRule="auto"/>
              <w:ind w:left="34"/>
              <w:rPr>
                <w:b/>
                <w:color w:val="auto"/>
              </w:rPr>
            </w:pPr>
          </w:p>
          <w:p w14:paraId="0EC06107" w14:textId="77777777" w:rsidR="006B3E5D" w:rsidRPr="00F801BA" w:rsidRDefault="006B3E5D" w:rsidP="00E10A1C">
            <w:pPr>
              <w:spacing w:line="240" w:lineRule="auto"/>
              <w:ind w:left="34"/>
              <w:rPr>
                <w:b/>
                <w:color w:val="auto"/>
              </w:rPr>
            </w:pPr>
            <w:r w:rsidRPr="00F801BA">
              <w:t>VCA, waarbij het niveau van het certificaat afhankelijk is van de aard van de onderneming. Indien de inschrijver geen o</w:t>
            </w:r>
            <w:r w:rsidR="00506B6E">
              <w:t>nderaannemers aanstuurt, vol</w:t>
            </w:r>
            <w:r w:rsidRPr="00F801BA">
              <w:t>staat VCA* in andere gevallen moet de onderneming minimaal VCA** in bezit hebben</w:t>
            </w:r>
            <w:r w:rsidR="00F4794A">
              <w:t>.</w:t>
            </w:r>
          </w:p>
          <w:p w14:paraId="05570AD0" w14:textId="77777777" w:rsidR="00816E11" w:rsidRPr="00F801BA" w:rsidRDefault="00816E11" w:rsidP="00E10A1C">
            <w:pPr>
              <w:spacing w:line="240" w:lineRule="auto"/>
              <w:ind w:left="34"/>
              <w:rPr>
                <w:b/>
                <w:color w:val="auto"/>
              </w:rPr>
            </w:pPr>
          </w:p>
          <w:p w14:paraId="774679B1" w14:textId="77777777" w:rsidR="00816E11" w:rsidRPr="00F801BA" w:rsidRDefault="00816E11" w:rsidP="00E10A1C">
            <w:pPr>
              <w:spacing w:line="240" w:lineRule="auto"/>
              <w:rPr>
                <w:color w:val="auto"/>
              </w:rPr>
            </w:pPr>
          </w:p>
        </w:tc>
        <w:tc>
          <w:tcPr>
            <w:tcW w:w="4536" w:type="dxa"/>
          </w:tcPr>
          <w:p w14:paraId="65B77AFA" w14:textId="77777777" w:rsidR="00816E11" w:rsidRPr="00F801BA" w:rsidRDefault="005C61C9" w:rsidP="00E10A1C">
            <w:pPr>
              <w:spacing w:line="240" w:lineRule="auto"/>
              <w:ind w:left="34"/>
              <w:rPr>
                <w:color w:val="auto"/>
                <w:u w:val="single"/>
              </w:rPr>
            </w:pPr>
            <w:r>
              <w:rPr>
                <w:color w:val="auto"/>
                <w:u w:val="single"/>
              </w:rPr>
              <w:t>Kerncompetentie</w:t>
            </w:r>
          </w:p>
          <w:p w14:paraId="4AF5B671" w14:textId="77777777" w:rsidR="00816E11" w:rsidRPr="00F801BA" w:rsidRDefault="00816E11" w:rsidP="00E10A1C">
            <w:pPr>
              <w:spacing w:line="240" w:lineRule="auto"/>
              <w:ind w:left="34"/>
              <w:rPr>
                <w:color w:val="auto"/>
              </w:rPr>
            </w:pPr>
            <w:r w:rsidRPr="00F801BA">
              <w:rPr>
                <w:color w:val="auto"/>
              </w:rPr>
              <w:t>Aantoonbaar voldoen aan de norm op het gebied van beheersing van veiligheid, gezondheid en milieu tijdens de inschrijving en het uitvoeren van werkzaamheden op de werkvloer.</w:t>
            </w:r>
          </w:p>
          <w:p w14:paraId="180B266F" w14:textId="30A7661D" w:rsidR="00816E11" w:rsidRPr="00F801BA" w:rsidRDefault="0033312D" w:rsidP="00E10A1C">
            <w:pPr>
              <w:spacing w:line="240" w:lineRule="auto"/>
              <w:rPr>
                <w:color w:val="auto"/>
                <w:u w:val="single"/>
              </w:rPr>
            </w:pPr>
            <w:r>
              <w:rPr>
                <w:color w:val="auto"/>
                <w:u w:val="single"/>
              </w:rPr>
              <w:br/>
            </w:r>
            <w:r w:rsidR="00816E11" w:rsidRPr="00F801BA">
              <w:rPr>
                <w:color w:val="auto"/>
                <w:u w:val="single"/>
              </w:rPr>
              <w:t>Kenmerken</w:t>
            </w:r>
          </w:p>
          <w:p w14:paraId="7ECE3315" w14:textId="77777777" w:rsidR="00816E11" w:rsidRPr="00F801BA" w:rsidRDefault="00816E11" w:rsidP="00E10A1C">
            <w:pPr>
              <w:spacing w:line="240" w:lineRule="auto"/>
              <w:rPr>
                <w:color w:val="auto"/>
              </w:rPr>
            </w:pPr>
            <w:r w:rsidRPr="00F801BA">
              <w:rPr>
                <w:color w:val="auto"/>
              </w:rPr>
              <w:t xml:space="preserve">De inschrijver dient VCA* </w:t>
            </w:r>
            <w:r w:rsidR="006B3E5D" w:rsidRPr="00F801BA">
              <w:rPr>
                <w:color w:val="auto"/>
              </w:rPr>
              <w:t>of VCA** gecertificeerd te zijn.</w:t>
            </w:r>
          </w:p>
          <w:p w14:paraId="478AA6C3" w14:textId="77777777" w:rsidR="00816E11" w:rsidRPr="00F801BA" w:rsidRDefault="00816E11" w:rsidP="00E10A1C">
            <w:pPr>
              <w:spacing w:line="240" w:lineRule="auto"/>
              <w:rPr>
                <w:color w:val="auto"/>
              </w:rPr>
            </w:pPr>
            <w:r w:rsidRPr="008D2730">
              <w:rPr>
                <w:b/>
                <w:color w:val="auto"/>
              </w:rPr>
              <w:t xml:space="preserve"> </w:t>
            </w:r>
          </w:p>
          <w:p w14:paraId="2D2C63AD" w14:textId="77777777" w:rsidR="00816E11" w:rsidRPr="00F801BA" w:rsidRDefault="00816E11" w:rsidP="00E10A1C">
            <w:pPr>
              <w:autoSpaceDE w:val="0"/>
              <w:adjustRightInd w:val="0"/>
              <w:spacing w:line="240" w:lineRule="auto"/>
              <w:rPr>
                <w:color w:val="auto"/>
              </w:rPr>
            </w:pPr>
            <w:r w:rsidRPr="00F801BA">
              <w:rPr>
                <w:color w:val="auto"/>
              </w:rPr>
              <w:t xml:space="preserve">Het </w:t>
            </w:r>
            <w:proofErr w:type="gramStart"/>
            <w:r w:rsidRPr="00F801BA">
              <w:rPr>
                <w:color w:val="auto"/>
              </w:rPr>
              <w:t>VCA veiligheidssysteem</w:t>
            </w:r>
            <w:proofErr w:type="gramEnd"/>
            <w:r w:rsidRPr="00F801BA">
              <w:rPr>
                <w:color w:val="auto"/>
              </w:rPr>
              <w:t xml:space="preserve"> dient door een geaccrediteerde certificeringsinstantie te zijn gecertificeerd.</w:t>
            </w:r>
          </w:p>
          <w:p w14:paraId="1AF8BFB6" w14:textId="77777777" w:rsidR="00816E11" w:rsidRPr="00F801BA" w:rsidRDefault="00816E11" w:rsidP="00E10A1C">
            <w:pPr>
              <w:autoSpaceDE w:val="0"/>
              <w:adjustRightInd w:val="0"/>
              <w:spacing w:line="240" w:lineRule="auto"/>
              <w:rPr>
                <w:color w:val="auto"/>
              </w:rPr>
            </w:pPr>
          </w:p>
          <w:p w14:paraId="53DF771E" w14:textId="77777777" w:rsidR="00816E11" w:rsidRPr="008D2730" w:rsidRDefault="00816E11" w:rsidP="00E10A1C">
            <w:pPr>
              <w:spacing w:line="240" w:lineRule="auto"/>
              <w:rPr>
                <w:b/>
                <w:color w:val="auto"/>
              </w:rPr>
            </w:pPr>
            <w:r w:rsidRPr="008D2730">
              <w:rPr>
                <w:b/>
                <w:color w:val="auto"/>
              </w:rPr>
              <w:t>De certificering moet overeenkomen met de aard van de werkzaamheden</w:t>
            </w:r>
            <w:r w:rsidR="00506B6E" w:rsidRPr="008D2730">
              <w:rPr>
                <w:b/>
                <w:color w:val="auto"/>
              </w:rPr>
              <w:t xml:space="preserve"> van onderhavige opdracht</w:t>
            </w:r>
            <w:r w:rsidRPr="008D2730">
              <w:rPr>
                <w:b/>
                <w:color w:val="auto"/>
              </w:rPr>
              <w:t xml:space="preserve">.  </w:t>
            </w:r>
          </w:p>
        </w:tc>
        <w:tc>
          <w:tcPr>
            <w:tcW w:w="5244" w:type="dxa"/>
          </w:tcPr>
          <w:p w14:paraId="3EE9971C" w14:textId="77777777" w:rsidR="00816E11" w:rsidRPr="00A903FA" w:rsidRDefault="00816E11" w:rsidP="00E10A1C">
            <w:pPr>
              <w:pStyle w:val="Geenafstand"/>
              <w:rPr>
                <w:color w:val="auto"/>
              </w:rPr>
            </w:pPr>
            <w:r w:rsidRPr="00A903FA">
              <w:rPr>
                <w:color w:val="auto"/>
              </w:rPr>
              <w:t xml:space="preserve">Afschrift </w:t>
            </w:r>
            <w:r w:rsidR="003A18FA" w:rsidRPr="0033312D">
              <w:rPr>
                <w:color w:val="auto"/>
              </w:rPr>
              <w:t xml:space="preserve">van een geldig </w:t>
            </w:r>
            <w:r w:rsidRPr="00594231">
              <w:rPr>
                <w:color w:val="auto"/>
              </w:rPr>
              <w:t xml:space="preserve">VCA* of VCA** </w:t>
            </w:r>
            <w:r w:rsidR="003A18FA" w:rsidRPr="0033312D">
              <w:rPr>
                <w:color w:val="auto"/>
              </w:rPr>
              <w:t xml:space="preserve">certificaat </w:t>
            </w:r>
            <w:r w:rsidRPr="00A903FA">
              <w:rPr>
                <w:color w:val="auto"/>
              </w:rPr>
              <w:t>of gelijkwaardig</w:t>
            </w:r>
            <w:r w:rsidR="003A18FA" w:rsidRPr="0033312D">
              <w:rPr>
                <w:color w:val="auto"/>
              </w:rPr>
              <w:t>.</w:t>
            </w:r>
          </w:p>
          <w:p w14:paraId="2256E584" w14:textId="77777777" w:rsidR="00816E11" w:rsidRPr="00F801BA" w:rsidRDefault="00816E11" w:rsidP="00E10A1C">
            <w:pPr>
              <w:spacing w:line="240" w:lineRule="auto"/>
              <w:rPr>
                <w:color w:val="auto"/>
              </w:rPr>
            </w:pPr>
          </w:p>
          <w:p w14:paraId="4159DF6B" w14:textId="77777777" w:rsidR="006B3E5D" w:rsidRPr="00F801BA" w:rsidRDefault="006B3E5D" w:rsidP="00E10A1C">
            <w:pPr>
              <w:spacing w:line="240" w:lineRule="auto"/>
              <w:rPr>
                <w:color w:val="auto"/>
              </w:rPr>
            </w:pPr>
          </w:p>
          <w:p w14:paraId="2FDCD2AE" w14:textId="77777777" w:rsidR="00816E11" w:rsidRPr="00F801BA" w:rsidRDefault="00816E11" w:rsidP="00E10A1C">
            <w:pPr>
              <w:spacing w:line="240" w:lineRule="auto"/>
              <w:rPr>
                <w:color w:val="auto"/>
              </w:rPr>
            </w:pPr>
          </w:p>
        </w:tc>
      </w:tr>
      <w:tr w:rsidR="005C61C9" w:rsidRPr="00F801BA" w14:paraId="272F1B71" w14:textId="77777777" w:rsidTr="008F66B5">
        <w:tc>
          <w:tcPr>
            <w:tcW w:w="3823" w:type="dxa"/>
          </w:tcPr>
          <w:p w14:paraId="06C9368C" w14:textId="000F2532" w:rsidR="005C61C9" w:rsidRPr="00F801BA" w:rsidRDefault="005C61C9" w:rsidP="00E10A1C">
            <w:pPr>
              <w:spacing w:line="240" w:lineRule="auto"/>
              <w:ind w:left="34"/>
              <w:rPr>
                <w:b/>
                <w:color w:val="auto"/>
              </w:rPr>
            </w:pPr>
          </w:p>
        </w:tc>
        <w:tc>
          <w:tcPr>
            <w:tcW w:w="4536" w:type="dxa"/>
          </w:tcPr>
          <w:p w14:paraId="14038FA9" w14:textId="77777777" w:rsidR="005C61C9" w:rsidRPr="00F801BA" w:rsidRDefault="005C61C9" w:rsidP="00E2133E">
            <w:pPr>
              <w:spacing w:line="240" w:lineRule="auto"/>
              <w:rPr>
                <w:color w:val="auto"/>
                <w:u w:val="single"/>
              </w:rPr>
            </w:pPr>
          </w:p>
        </w:tc>
        <w:tc>
          <w:tcPr>
            <w:tcW w:w="5244" w:type="dxa"/>
          </w:tcPr>
          <w:p w14:paraId="67AB06C1" w14:textId="13AD7285" w:rsidR="005C61C9" w:rsidRPr="008D2730" w:rsidRDefault="005C61C9" w:rsidP="00E10A1C">
            <w:pPr>
              <w:pStyle w:val="Geenafstand"/>
              <w:rPr>
                <w:color w:val="auto"/>
              </w:rPr>
            </w:pPr>
          </w:p>
        </w:tc>
      </w:tr>
      <w:tr w:rsidR="00E84895" w:rsidRPr="00F801BA" w14:paraId="0837891C" w14:textId="77777777" w:rsidTr="008F66B5">
        <w:tc>
          <w:tcPr>
            <w:tcW w:w="3823" w:type="dxa"/>
          </w:tcPr>
          <w:p w14:paraId="553C8528" w14:textId="77777777" w:rsidR="00816E11" w:rsidRPr="00F801BA" w:rsidRDefault="00816E11" w:rsidP="00E10A1C">
            <w:pPr>
              <w:spacing w:line="240" w:lineRule="auto"/>
              <w:ind w:left="34"/>
              <w:rPr>
                <w:b/>
                <w:color w:val="auto"/>
              </w:rPr>
            </w:pPr>
            <w:r w:rsidRPr="00F801BA">
              <w:rPr>
                <w:b/>
                <w:color w:val="auto"/>
              </w:rPr>
              <w:t>Kwaliteitsborging</w:t>
            </w:r>
          </w:p>
          <w:p w14:paraId="0DCD37D6" w14:textId="77777777" w:rsidR="00816E11" w:rsidRPr="00F801BA" w:rsidRDefault="00816E11" w:rsidP="00E10A1C">
            <w:pPr>
              <w:spacing w:line="240" w:lineRule="auto"/>
              <w:ind w:left="34"/>
              <w:rPr>
                <w:b/>
                <w:color w:val="auto"/>
              </w:rPr>
            </w:pPr>
          </w:p>
          <w:p w14:paraId="14E3BA3A" w14:textId="77777777" w:rsidR="00816E11" w:rsidRPr="00F801BA" w:rsidRDefault="00816E11" w:rsidP="00E10A1C">
            <w:pPr>
              <w:spacing w:line="240" w:lineRule="auto"/>
              <w:ind w:left="34"/>
              <w:rPr>
                <w:b/>
                <w:color w:val="auto"/>
              </w:rPr>
            </w:pPr>
          </w:p>
        </w:tc>
        <w:tc>
          <w:tcPr>
            <w:tcW w:w="4536" w:type="dxa"/>
          </w:tcPr>
          <w:p w14:paraId="7F6C005C" w14:textId="77777777" w:rsidR="00816E11" w:rsidRPr="00F801BA" w:rsidRDefault="00816E11" w:rsidP="00E10A1C">
            <w:pPr>
              <w:spacing w:line="240" w:lineRule="auto"/>
              <w:ind w:left="34"/>
              <w:rPr>
                <w:color w:val="auto"/>
                <w:u w:val="single"/>
              </w:rPr>
            </w:pPr>
            <w:r w:rsidRPr="00F801BA">
              <w:rPr>
                <w:color w:val="auto"/>
                <w:u w:val="single"/>
              </w:rPr>
              <w:t>Kerncompe</w:t>
            </w:r>
            <w:r w:rsidR="005C61C9">
              <w:rPr>
                <w:color w:val="auto"/>
                <w:u w:val="single"/>
              </w:rPr>
              <w:t>tentie</w:t>
            </w:r>
          </w:p>
          <w:p w14:paraId="6D56B996" w14:textId="77777777" w:rsidR="00816E11" w:rsidRPr="00F801BA" w:rsidRDefault="00AC4872" w:rsidP="00E10A1C">
            <w:pPr>
              <w:spacing w:line="240" w:lineRule="auto"/>
              <w:ind w:left="34"/>
              <w:rPr>
                <w:color w:val="auto"/>
              </w:rPr>
            </w:pPr>
            <w:r>
              <w:rPr>
                <w:color w:val="auto"/>
              </w:rPr>
              <w:t>Aanwezigheid van kwaliteitsmanagement</w:t>
            </w:r>
            <w:r w:rsidR="00816E11" w:rsidRPr="00F801BA">
              <w:rPr>
                <w:color w:val="auto"/>
              </w:rPr>
              <w:t>systeem.</w:t>
            </w:r>
          </w:p>
          <w:p w14:paraId="331AAC8C" w14:textId="77777777" w:rsidR="00816E11" w:rsidRPr="00F801BA" w:rsidRDefault="00816E11" w:rsidP="00E10A1C">
            <w:pPr>
              <w:spacing w:line="240" w:lineRule="auto"/>
              <w:ind w:left="34"/>
              <w:rPr>
                <w:color w:val="auto"/>
                <w:u w:val="single"/>
              </w:rPr>
            </w:pPr>
          </w:p>
          <w:p w14:paraId="215A56D8" w14:textId="77777777" w:rsidR="00816E11" w:rsidRPr="00F801BA" w:rsidRDefault="005C61C9" w:rsidP="00E10A1C">
            <w:pPr>
              <w:spacing w:line="240" w:lineRule="auto"/>
              <w:ind w:left="34"/>
              <w:rPr>
                <w:color w:val="auto"/>
                <w:u w:val="single"/>
              </w:rPr>
            </w:pPr>
            <w:r>
              <w:rPr>
                <w:color w:val="auto"/>
                <w:u w:val="single"/>
              </w:rPr>
              <w:t>Kenmerken</w:t>
            </w:r>
          </w:p>
          <w:p w14:paraId="21C26A19" w14:textId="77777777" w:rsidR="00816E11" w:rsidRPr="00F801BA" w:rsidRDefault="00AC4872" w:rsidP="00E10A1C">
            <w:pPr>
              <w:spacing w:line="240" w:lineRule="auto"/>
              <w:ind w:left="34"/>
              <w:rPr>
                <w:color w:val="auto"/>
              </w:rPr>
            </w:pPr>
            <w:r>
              <w:rPr>
                <w:color w:val="auto"/>
              </w:rPr>
              <w:t>Het kwaliteitsmanagement</w:t>
            </w:r>
            <w:r w:rsidR="00816E11" w:rsidRPr="00F801BA">
              <w:rPr>
                <w:color w:val="auto"/>
              </w:rPr>
              <w:t>systeem dient door een geaccrediteerde certificeringsinstantie te zijn gecertificee</w:t>
            </w:r>
            <w:r w:rsidR="00506B6E">
              <w:rPr>
                <w:color w:val="auto"/>
              </w:rPr>
              <w:t>rd op basis van de NEN-ISO:9001.</w:t>
            </w:r>
          </w:p>
          <w:p w14:paraId="3A6CFB74" w14:textId="77777777" w:rsidR="00816E11" w:rsidRPr="00F801BA" w:rsidRDefault="00816E11" w:rsidP="00E10A1C">
            <w:pPr>
              <w:spacing w:line="240" w:lineRule="auto"/>
              <w:ind w:left="34"/>
              <w:rPr>
                <w:color w:val="auto"/>
              </w:rPr>
            </w:pPr>
          </w:p>
          <w:p w14:paraId="01F757BA" w14:textId="77777777" w:rsidR="00816E11" w:rsidRPr="00A43BCB" w:rsidRDefault="00816E11" w:rsidP="00E10A1C">
            <w:pPr>
              <w:autoSpaceDE w:val="0"/>
              <w:adjustRightInd w:val="0"/>
              <w:spacing w:line="240" w:lineRule="auto"/>
              <w:rPr>
                <w:b/>
                <w:color w:val="auto"/>
                <w:u w:val="single"/>
              </w:rPr>
            </w:pPr>
            <w:r w:rsidRPr="00A43BCB">
              <w:rPr>
                <w:b/>
                <w:color w:val="auto"/>
              </w:rPr>
              <w:t>De certificering moet overeenkomen met de aard van de werkzaamheden</w:t>
            </w:r>
            <w:r w:rsidR="00AC4872" w:rsidRPr="00A43BCB">
              <w:rPr>
                <w:b/>
                <w:color w:val="auto"/>
              </w:rPr>
              <w:t xml:space="preserve"> van onderhavige opdracht</w:t>
            </w:r>
            <w:r w:rsidRPr="00A43BCB">
              <w:rPr>
                <w:b/>
                <w:color w:val="auto"/>
              </w:rPr>
              <w:t xml:space="preserve">.  </w:t>
            </w:r>
          </w:p>
        </w:tc>
        <w:tc>
          <w:tcPr>
            <w:tcW w:w="5244" w:type="dxa"/>
          </w:tcPr>
          <w:p w14:paraId="08ED3219" w14:textId="77777777" w:rsidR="00816E11" w:rsidRPr="00F801BA" w:rsidRDefault="00506B6E" w:rsidP="00E10A1C">
            <w:pPr>
              <w:pStyle w:val="Geenafstand"/>
              <w:rPr>
                <w:b/>
                <w:color w:val="auto"/>
              </w:rPr>
            </w:pPr>
            <w:r w:rsidRPr="008D2730">
              <w:rPr>
                <w:color w:val="auto"/>
              </w:rPr>
              <w:t xml:space="preserve">Afschrift </w:t>
            </w:r>
            <w:r w:rsidR="003A18FA">
              <w:rPr>
                <w:color w:val="auto"/>
              </w:rPr>
              <w:t>van een</w:t>
            </w:r>
            <w:r w:rsidRPr="008D2730">
              <w:rPr>
                <w:color w:val="auto"/>
              </w:rPr>
              <w:t xml:space="preserve"> geldig </w:t>
            </w:r>
            <w:r w:rsidR="00816E11" w:rsidRPr="008D2730">
              <w:rPr>
                <w:color w:val="auto"/>
              </w:rPr>
              <w:t>ISO 9001 certificaat</w:t>
            </w:r>
            <w:r w:rsidR="00816E11" w:rsidRPr="00F801BA">
              <w:rPr>
                <w:b/>
                <w:color w:val="auto"/>
              </w:rPr>
              <w:t>.</w:t>
            </w:r>
          </w:p>
          <w:p w14:paraId="0EA78D0E" w14:textId="77777777" w:rsidR="00816E11" w:rsidRPr="00F801BA" w:rsidRDefault="00816E11" w:rsidP="00E10A1C">
            <w:pPr>
              <w:pStyle w:val="Geenafstand"/>
              <w:rPr>
                <w:color w:val="auto"/>
              </w:rPr>
            </w:pPr>
          </w:p>
          <w:p w14:paraId="4CDAFD62" w14:textId="77777777" w:rsidR="00816E11" w:rsidRPr="00F801BA" w:rsidRDefault="00816E11" w:rsidP="008D2730">
            <w:pPr>
              <w:pStyle w:val="Geenafstand"/>
              <w:rPr>
                <w:b/>
                <w:color w:val="auto"/>
              </w:rPr>
            </w:pPr>
          </w:p>
        </w:tc>
      </w:tr>
    </w:tbl>
    <w:p w14:paraId="5593B390" w14:textId="77777777" w:rsidR="0057549F" w:rsidRDefault="0057549F" w:rsidP="00E10A1C">
      <w:pPr>
        <w:spacing w:line="240" w:lineRule="auto"/>
        <w:rPr>
          <w:i/>
          <w:color w:val="auto"/>
        </w:rPr>
      </w:pPr>
    </w:p>
    <w:p w14:paraId="1E5C8497" w14:textId="77777777" w:rsidR="0057549F" w:rsidRPr="0057549F" w:rsidRDefault="0057549F" w:rsidP="00E10A1C">
      <w:pPr>
        <w:spacing w:line="240" w:lineRule="auto"/>
      </w:pPr>
    </w:p>
    <w:p w14:paraId="5E575032" w14:textId="77777777" w:rsidR="0057549F" w:rsidRPr="0057549F" w:rsidRDefault="0057549F" w:rsidP="00E10A1C">
      <w:pPr>
        <w:spacing w:line="240" w:lineRule="auto"/>
      </w:pPr>
    </w:p>
    <w:p w14:paraId="56AC88F8" w14:textId="77777777" w:rsidR="0057549F" w:rsidRPr="0057549F" w:rsidRDefault="0057549F" w:rsidP="00E10A1C">
      <w:pPr>
        <w:spacing w:line="240" w:lineRule="auto"/>
      </w:pPr>
    </w:p>
    <w:p w14:paraId="340F8722" w14:textId="77777777" w:rsidR="0057549F" w:rsidRPr="0057549F" w:rsidRDefault="0057549F" w:rsidP="00E10A1C">
      <w:pPr>
        <w:spacing w:line="240" w:lineRule="auto"/>
      </w:pPr>
    </w:p>
    <w:p w14:paraId="52BFF28D" w14:textId="77777777" w:rsidR="0057549F" w:rsidRPr="0057549F" w:rsidRDefault="0057549F" w:rsidP="00E10A1C">
      <w:pPr>
        <w:spacing w:line="240" w:lineRule="auto"/>
      </w:pPr>
    </w:p>
    <w:p w14:paraId="28C8E4D7" w14:textId="77777777" w:rsidR="0057549F" w:rsidRDefault="0057549F" w:rsidP="00E10A1C">
      <w:pPr>
        <w:spacing w:line="240" w:lineRule="auto"/>
      </w:pPr>
    </w:p>
    <w:p w14:paraId="3DFFC8DF" w14:textId="77777777" w:rsidR="0057549F" w:rsidRPr="00AA2C4A" w:rsidRDefault="0057549F" w:rsidP="00AA2C4A">
      <w:pPr>
        <w:spacing w:line="240" w:lineRule="auto"/>
        <w:rPr>
          <w:i/>
          <w:color w:val="auto"/>
        </w:rPr>
        <w:sectPr w:rsidR="0057549F" w:rsidRPr="00AA2C4A" w:rsidSect="00D47AA5">
          <w:pgSz w:w="16837" w:h="11905" w:orient="landscape"/>
          <w:pgMar w:top="3402" w:right="2574" w:bottom="981" w:left="1083" w:header="709" w:footer="709" w:gutter="0"/>
          <w:pgNumType w:start="16"/>
          <w:cols w:space="708"/>
        </w:sectPr>
      </w:pPr>
      <w:r>
        <w:tab/>
      </w:r>
      <w:r w:rsidRPr="00F801BA">
        <w:rPr>
          <w:i/>
          <w:color w:val="auto"/>
        </w:rPr>
        <w:t>Tabel geschiktheidseisen</w:t>
      </w:r>
    </w:p>
    <w:p w14:paraId="18C9F8C4" w14:textId="77777777" w:rsidR="0057549F" w:rsidRPr="00F801BA" w:rsidRDefault="0057549F" w:rsidP="00E10A1C">
      <w:pPr>
        <w:spacing w:line="240" w:lineRule="auto"/>
        <w:rPr>
          <w:rStyle w:val="RVB-ToelichtingvetChar"/>
          <w:color w:val="0070C0"/>
        </w:rPr>
      </w:pPr>
    </w:p>
    <w:p w14:paraId="1759444F" w14:textId="77777777" w:rsidR="000746CB" w:rsidRPr="00F801BA" w:rsidRDefault="000746CB" w:rsidP="00E10A1C">
      <w:pPr>
        <w:framePr w:hSpace="141" w:wrap="around" w:vAnchor="page" w:hAnchor="page" w:x="9105" w:y="946"/>
        <w:spacing w:line="240" w:lineRule="auto"/>
      </w:pPr>
      <w:bookmarkStart w:id="105" w:name="_Toc455580071"/>
      <w:bookmarkStart w:id="106" w:name="_Toc456859542"/>
    </w:p>
    <w:p w14:paraId="569E3AA7" w14:textId="77777777" w:rsidR="000746CB" w:rsidRPr="00F801BA" w:rsidRDefault="000746CB" w:rsidP="00E10A1C">
      <w:pPr>
        <w:framePr w:hSpace="141" w:wrap="around" w:vAnchor="page" w:hAnchor="page" w:x="9105" w:y="946"/>
        <w:spacing w:line="240" w:lineRule="auto"/>
      </w:pPr>
    </w:p>
    <w:p w14:paraId="0F3CFC1A" w14:textId="77777777" w:rsidR="000746CB" w:rsidRPr="00F801BA" w:rsidRDefault="000746CB" w:rsidP="00E10A1C">
      <w:pPr>
        <w:framePr w:hSpace="141" w:wrap="around" w:vAnchor="page" w:hAnchor="page" w:x="9105" w:y="946"/>
        <w:spacing w:line="240" w:lineRule="auto"/>
      </w:pPr>
    </w:p>
    <w:p w14:paraId="31A02659" w14:textId="77777777" w:rsidR="000746CB" w:rsidRPr="00F801BA" w:rsidRDefault="000746CB" w:rsidP="00E10A1C">
      <w:pPr>
        <w:framePr w:hSpace="141" w:wrap="around" w:vAnchor="page" w:hAnchor="page" w:x="9105" w:y="946"/>
        <w:spacing w:line="240" w:lineRule="auto"/>
      </w:pPr>
    </w:p>
    <w:p w14:paraId="67EBE0F2" w14:textId="77777777" w:rsidR="000746CB" w:rsidRPr="00F801BA" w:rsidRDefault="000746CB" w:rsidP="00E10A1C">
      <w:pPr>
        <w:framePr w:hSpace="141" w:wrap="around" w:vAnchor="page" w:hAnchor="page" w:x="9105" w:y="946"/>
        <w:spacing w:line="240" w:lineRule="auto"/>
      </w:pPr>
    </w:p>
    <w:p w14:paraId="5F21A217" w14:textId="77777777" w:rsidR="000746CB" w:rsidRPr="00F801BA" w:rsidRDefault="000746CB" w:rsidP="00E10A1C">
      <w:pPr>
        <w:framePr w:hSpace="141" w:wrap="around" w:vAnchor="page" w:hAnchor="page" w:x="9105" w:y="946"/>
        <w:spacing w:line="240" w:lineRule="auto"/>
      </w:pPr>
    </w:p>
    <w:p w14:paraId="28544810" w14:textId="77777777" w:rsidR="000746CB" w:rsidRPr="00F801BA" w:rsidRDefault="000746CB" w:rsidP="00E10A1C">
      <w:pPr>
        <w:framePr w:hSpace="141" w:wrap="around" w:vAnchor="page" w:hAnchor="page" w:x="9105" w:y="946"/>
        <w:spacing w:line="240" w:lineRule="auto"/>
      </w:pPr>
    </w:p>
    <w:p w14:paraId="445D6361" w14:textId="77777777" w:rsidR="000746CB" w:rsidRPr="00F801BA" w:rsidRDefault="000746CB" w:rsidP="00E10A1C">
      <w:pPr>
        <w:framePr w:hSpace="141" w:wrap="around" w:vAnchor="page" w:hAnchor="page" w:x="9105" w:y="946"/>
        <w:spacing w:line="240" w:lineRule="auto"/>
      </w:pPr>
    </w:p>
    <w:p w14:paraId="4DBA6AB6" w14:textId="77777777" w:rsidR="000746CB" w:rsidRPr="00F801BA" w:rsidRDefault="000746CB" w:rsidP="00E10A1C">
      <w:pPr>
        <w:pStyle w:val="Geenafstand"/>
        <w:framePr w:hSpace="141" w:wrap="around" w:vAnchor="page" w:hAnchor="page" w:x="9105" w:y="946"/>
        <w:rPr>
          <w:b/>
          <w:color w:val="FFFFFF" w:themeColor="background1"/>
        </w:rPr>
        <w:sectPr w:rsidR="000746CB" w:rsidRPr="00F801BA" w:rsidSect="00D47AA5">
          <w:pgSz w:w="11905" w:h="16837"/>
          <w:pgMar w:top="2574" w:right="981" w:bottom="1083" w:left="3402" w:header="709" w:footer="709" w:gutter="0"/>
          <w:pgNumType w:start="18"/>
          <w:cols w:space="708"/>
        </w:sectPr>
      </w:pPr>
    </w:p>
    <w:bookmarkEnd w:id="105"/>
    <w:bookmarkEnd w:id="106"/>
    <w:p w14:paraId="039CA63B" w14:textId="77777777" w:rsidR="001973DA" w:rsidRPr="00F801BA" w:rsidRDefault="00131795" w:rsidP="00E10A1C">
      <w:pPr>
        <w:pStyle w:val="Lijstalinea"/>
        <w:numPr>
          <w:ilvl w:val="0"/>
          <w:numId w:val="15"/>
        </w:numPr>
        <w:spacing w:line="240" w:lineRule="auto"/>
        <w:ind w:left="426" w:hanging="426"/>
        <w:rPr>
          <w:szCs w:val="18"/>
        </w:rPr>
      </w:pPr>
      <w:r w:rsidRPr="00F801BA">
        <w:rPr>
          <w:szCs w:val="18"/>
        </w:rPr>
        <w:t>E</w:t>
      </w:r>
      <w:r w:rsidR="001973DA" w:rsidRPr="00F801BA">
        <w:rPr>
          <w:szCs w:val="18"/>
        </w:rPr>
        <w:t>enzelfde referentieopdracht mag voor meerdere technische geschiktheidseisen worden gebruikt</w:t>
      </w:r>
      <w:r w:rsidRPr="00F801BA">
        <w:rPr>
          <w:szCs w:val="18"/>
        </w:rPr>
        <w:t>.</w:t>
      </w:r>
    </w:p>
    <w:p w14:paraId="2BA1DE4E" w14:textId="77777777" w:rsidR="001973DA" w:rsidRPr="00F801BA" w:rsidRDefault="00131795" w:rsidP="00E10A1C">
      <w:pPr>
        <w:pStyle w:val="Lijstalinea"/>
        <w:numPr>
          <w:ilvl w:val="0"/>
          <w:numId w:val="15"/>
        </w:numPr>
        <w:spacing w:line="240" w:lineRule="auto"/>
        <w:ind w:left="426" w:hanging="426"/>
        <w:rPr>
          <w:szCs w:val="18"/>
        </w:rPr>
      </w:pPr>
      <w:r w:rsidRPr="00F801BA">
        <w:rPr>
          <w:szCs w:val="18"/>
        </w:rPr>
        <w:t>P</w:t>
      </w:r>
      <w:r w:rsidR="001973DA" w:rsidRPr="00F801BA">
        <w:rPr>
          <w:szCs w:val="18"/>
        </w:rPr>
        <w:t>er technische geschiktheidseis mag maximaal één referentieopdracht worden opgevoerd</w:t>
      </w:r>
      <w:r w:rsidRPr="00F801BA">
        <w:rPr>
          <w:szCs w:val="18"/>
        </w:rPr>
        <w:t>.</w:t>
      </w:r>
    </w:p>
    <w:p w14:paraId="7BDA2B00" w14:textId="77777777" w:rsidR="00131795" w:rsidRPr="00F801BA" w:rsidRDefault="00131795" w:rsidP="00E10A1C">
      <w:pPr>
        <w:pStyle w:val="Lijstalinea"/>
        <w:numPr>
          <w:ilvl w:val="0"/>
          <w:numId w:val="15"/>
        </w:numPr>
        <w:spacing w:line="240" w:lineRule="auto"/>
        <w:ind w:left="426" w:hanging="426"/>
        <w:rPr>
          <w:szCs w:val="18"/>
        </w:rPr>
      </w:pPr>
      <w:r w:rsidRPr="00F801BA">
        <w:rPr>
          <w:szCs w:val="18"/>
        </w:rPr>
        <w:t xml:space="preserve">Indien een </w:t>
      </w:r>
      <w:r w:rsidR="00A37ECE" w:rsidRPr="00F801BA">
        <w:rPr>
          <w:szCs w:val="18"/>
        </w:rPr>
        <w:t>inschrijver</w:t>
      </w:r>
      <w:r w:rsidRPr="00F801BA">
        <w:rPr>
          <w:szCs w:val="18"/>
        </w:rPr>
        <w:t xml:space="preserve"> een beroep doet op een </w:t>
      </w:r>
      <w:r w:rsidR="00946B10" w:rsidRPr="00F801BA">
        <w:rPr>
          <w:szCs w:val="18"/>
        </w:rPr>
        <w:t xml:space="preserve">derde(n) om de geëiste kerncompetentie aan te tonen, dan dient dit door de </w:t>
      </w:r>
      <w:r w:rsidR="00A37ECE" w:rsidRPr="00F801BA">
        <w:rPr>
          <w:szCs w:val="18"/>
        </w:rPr>
        <w:t>inschrijver</w:t>
      </w:r>
      <w:r w:rsidR="00946B10" w:rsidRPr="00F801BA">
        <w:rPr>
          <w:szCs w:val="18"/>
        </w:rPr>
        <w:t xml:space="preserve"> te worden aangegeven in de eigen verklaring</w:t>
      </w:r>
      <w:r w:rsidR="006741FE" w:rsidRPr="00F801BA">
        <w:rPr>
          <w:szCs w:val="18"/>
        </w:rPr>
        <w:t xml:space="preserve"> onder </w:t>
      </w:r>
      <w:r w:rsidR="00946B10" w:rsidRPr="00F801BA">
        <w:rPr>
          <w:szCs w:val="18"/>
        </w:rPr>
        <w:t xml:space="preserve">deel IIC. Zie in dit kader ook het hoofdstuk </w:t>
      </w:r>
      <w:r w:rsidR="00A37ECE" w:rsidRPr="00F801BA">
        <w:rPr>
          <w:i/>
          <w:szCs w:val="18"/>
        </w:rPr>
        <w:t>Inschrijving</w:t>
      </w:r>
      <w:r w:rsidR="0087344A" w:rsidRPr="00F801BA">
        <w:rPr>
          <w:i/>
          <w:szCs w:val="18"/>
        </w:rPr>
        <w:t xml:space="preserve"> </w:t>
      </w:r>
      <w:r w:rsidR="0087344A" w:rsidRPr="00F801BA">
        <w:rPr>
          <w:szCs w:val="18"/>
        </w:rPr>
        <w:t>van deze aanbestedingsleidraad</w:t>
      </w:r>
      <w:r w:rsidR="00946B10" w:rsidRPr="00F801BA">
        <w:rPr>
          <w:szCs w:val="18"/>
        </w:rPr>
        <w:t xml:space="preserve">.  </w:t>
      </w:r>
    </w:p>
    <w:p w14:paraId="7BB0A8F1" w14:textId="77777777" w:rsidR="001973DA" w:rsidRPr="00F801BA" w:rsidRDefault="00131795" w:rsidP="00E10A1C">
      <w:pPr>
        <w:pStyle w:val="Lijstalinea"/>
        <w:numPr>
          <w:ilvl w:val="0"/>
          <w:numId w:val="15"/>
        </w:numPr>
        <w:spacing w:line="240" w:lineRule="auto"/>
        <w:ind w:left="426" w:hanging="426"/>
        <w:rPr>
          <w:szCs w:val="18"/>
        </w:rPr>
      </w:pPr>
      <w:r w:rsidRPr="00F801BA">
        <w:rPr>
          <w:szCs w:val="18"/>
        </w:rPr>
        <w:t>I</w:t>
      </w:r>
      <w:r w:rsidR="001973DA" w:rsidRPr="00F801BA">
        <w:rPr>
          <w:szCs w:val="18"/>
        </w:rPr>
        <w:t>ndien een referentie</w:t>
      </w:r>
      <w:r w:rsidR="00D64CEE" w:rsidRPr="00F801BA">
        <w:rPr>
          <w:szCs w:val="18"/>
        </w:rPr>
        <w:t>opdracht</w:t>
      </w:r>
      <w:r w:rsidR="002F2425" w:rsidRPr="00F801BA">
        <w:rPr>
          <w:szCs w:val="18"/>
        </w:rPr>
        <w:t xml:space="preserve"> in een</w:t>
      </w:r>
      <w:r w:rsidR="00D64CEE" w:rsidRPr="00F801BA">
        <w:rPr>
          <w:szCs w:val="18"/>
        </w:rPr>
        <w:t xml:space="preserve"> </w:t>
      </w:r>
      <w:r w:rsidR="002F2425" w:rsidRPr="00F801BA">
        <w:rPr>
          <w:szCs w:val="18"/>
        </w:rPr>
        <w:t xml:space="preserve">combinatie </w:t>
      </w:r>
      <w:r w:rsidR="001973DA" w:rsidRPr="00F801BA">
        <w:rPr>
          <w:szCs w:val="18"/>
        </w:rPr>
        <w:t xml:space="preserve">of in </w:t>
      </w:r>
      <w:proofErr w:type="spellStart"/>
      <w:r w:rsidR="001973DA" w:rsidRPr="00F801BA">
        <w:rPr>
          <w:szCs w:val="18"/>
        </w:rPr>
        <w:t>onderaanneming</w:t>
      </w:r>
      <w:proofErr w:type="spellEnd"/>
      <w:r w:rsidR="001973DA" w:rsidRPr="00F801BA">
        <w:rPr>
          <w:szCs w:val="18"/>
        </w:rPr>
        <w:t xml:space="preserve"> is uitgevoerd, dan dient de </w:t>
      </w:r>
      <w:r w:rsidR="00A37ECE" w:rsidRPr="00F801BA">
        <w:rPr>
          <w:szCs w:val="18"/>
        </w:rPr>
        <w:t>inschrijver</w:t>
      </w:r>
      <w:r w:rsidR="001973DA" w:rsidRPr="00F801BA">
        <w:rPr>
          <w:szCs w:val="18"/>
        </w:rPr>
        <w:t xml:space="preserve"> zijn eigen aandeel </w:t>
      </w:r>
      <w:r w:rsidR="00296B15" w:rsidRPr="00F801BA">
        <w:rPr>
          <w:szCs w:val="18"/>
        </w:rPr>
        <w:t xml:space="preserve">in de bijlage “Model opgave referentieopdrachten” </w:t>
      </w:r>
      <w:r w:rsidR="001973DA" w:rsidRPr="00F801BA">
        <w:rPr>
          <w:szCs w:val="18"/>
        </w:rPr>
        <w:t xml:space="preserve">te beschrijven. Het aandeel dat door de </w:t>
      </w:r>
      <w:r w:rsidR="00A37ECE" w:rsidRPr="00F801BA">
        <w:rPr>
          <w:szCs w:val="18"/>
        </w:rPr>
        <w:t>inschrijver</w:t>
      </w:r>
      <w:r w:rsidR="001973DA" w:rsidRPr="00F801BA">
        <w:rPr>
          <w:szCs w:val="18"/>
        </w:rPr>
        <w:t xml:space="preserve"> is uitgevoerd</w:t>
      </w:r>
      <w:r w:rsidR="000436F8" w:rsidRPr="00F801BA">
        <w:rPr>
          <w:szCs w:val="18"/>
        </w:rPr>
        <w:t>,</w:t>
      </w:r>
      <w:r w:rsidR="001973DA" w:rsidRPr="00F801BA">
        <w:rPr>
          <w:szCs w:val="18"/>
        </w:rPr>
        <w:t xml:space="preserve"> moet de geëiste </w:t>
      </w:r>
      <w:r w:rsidR="00A812E3" w:rsidRPr="00F801BA">
        <w:rPr>
          <w:szCs w:val="18"/>
        </w:rPr>
        <w:t>kern</w:t>
      </w:r>
      <w:r w:rsidR="001973DA" w:rsidRPr="00F801BA">
        <w:rPr>
          <w:szCs w:val="18"/>
        </w:rPr>
        <w:t>competentie</w:t>
      </w:r>
      <w:r w:rsidR="006741FE" w:rsidRPr="00F801BA">
        <w:rPr>
          <w:szCs w:val="18"/>
        </w:rPr>
        <w:t>(</w:t>
      </w:r>
      <w:r w:rsidR="001973DA" w:rsidRPr="00F801BA">
        <w:rPr>
          <w:szCs w:val="18"/>
        </w:rPr>
        <w:t>s</w:t>
      </w:r>
      <w:r w:rsidR="006741FE" w:rsidRPr="00F801BA">
        <w:rPr>
          <w:szCs w:val="18"/>
        </w:rPr>
        <w:t>)</w:t>
      </w:r>
      <w:r w:rsidR="001973DA" w:rsidRPr="00F801BA">
        <w:rPr>
          <w:szCs w:val="18"/>
        </w:rPr>
        <w:t xml:space="preserve"> aantonen.</w:t>
      </w:r>
    </w:p>
    <w:p w14:paraId="434E0ED3" w14:textId="77777777" w:rsidR="004536A0" w:rsidRPr="00F801BA" w:rsidRDefault="004536A0" w:rsidP="00E10A1C">
      <w:pPr>
        <w:pStyle w:val="keuzeprocedure"/>
        <w:spacing w:line="240" w:lineRule="auto"/>
        <w:rPr>
          <w:color w:val="0070C0"/>
        </w:rPr>
      </w:pPr>
    </w:p>
    <w:p w14:paraId="249B9670" w14:textId="77777777" w:rsidR="00941B1F" w:rsidRPr="00F801BA" w:rsidRDefault="00941B1F" w:rsidP="00E10A1C">
      <w:pPr>
        <w:spacing w:line="240" w:lineRule="auto"/>
        <w:rPr>
          <w:color w:val="0070C0"/>
        </w:rPr>
      </w:pPr>
    </w:p>
    <w:p w14:paraId="7FE6FBBC" w14:textId="77777777" w:rsidR="00B3249C" w:rsidRPr="00F801BA" w:rsidRDefault="00B3249C" w:rsidP="00E10A1C">
      <w:pPr>
        <w:pStyle w:val="Kop1"/>
        <w:jc w:val="left"/>
      </w:pPr>
      <w:bookmarkStart w:id="107" w:name="_Toc53494363"/>
      <w:r w:rsidRPr="00F801BA">
        <w:t>Gunningscriterium en gunningsmethode</w:t>
      </w:r>
      <w:bookmarkEnd w:id="107"/>
    </w:p>
    <w:p w14:paraId="5B544C36" w14:textId="77777777" w:rsidR="00B3249C" w:rsidRPr="00F801BA" w:rsidRDefault="00B3249C" w:rsidP="00E10A1C">
      <w:pPr>
        <w:pStyle w:val="Kop2"/>
        <w:jc w:val="left"/>
      </w:pPr>
      <w:bookmarkStart w:id="108" w:name="_Toc453663773"/>
      <w:bookmarkStart w:id="109" w:name="_Toc457470713"/>
      <w:bookmarkStart w:id="110" w:name="_Toc466378388"/>
      <w:bookmarkStart w:id="111" w:name="_Toc466539343"/>
      <w:bookmarkStart w:id="112" w:name="_Toc532212684"/>
      <w:bookmarkStart w:id="113" w:name="_Toc53494364"/>
      <w:r w:rsidRPr="00F801BA">
        <w:t>Gunningscriterium</w:t>
      </w:r>
      <w:bookmarkEnd w:id="108"/>
      <w:bookmarkEnd w:id="109"/>
      <w:bookmarkEnd w:id="110"/>
      <w:bookmarkEnd w:id="111"/>
      <w:bookmarkEnd w:id="112"/>
      <w:bookmarkEnd w:id="113"/>
    </w:p>
    <w:p w14:paraId="4BFCA9A1" w14:textId="5D06A529" w:rsidR="00B3249C" w:rsidRPr="00F801BA" w:rsidRDefault="00B3249C" w:rsidP="00E10A1C">
      <w:pPr>
        <w:spacing w:line="240" w:lineRule="auto"/>
        <w:rPr>
          <w:b/>
          <w:color w:val="FF0000"/>
        </w:rPr>
      </w:pPr>
      <w:r w:rsidRPr="00F801BA">
        <w:t>Gunning van de opdracht geschiedt op grond van de economische meest voordelige inschrijving. De economisch meest voordelige inschrijving wordt vastgesteld op basis van de beste prijs-kwaliteitverhouding</w:t>
      </w:r>
      <w:r w:rsidR="00F25188">
        <w:t xml:space="preserve"> </w:t>
      </w:r>
      <w:r w:rsidR="000961C0">
        <w:t xml:space="preserve">(BKPV) </w:t>
      </w:r>
      <w:r w:rsidR="001A0B98" w:rsidRPr="00F801BA">
        <w:t>e</w:t>
      </w:r>
      <w:r w:rsidRPr="00F801BA">
        <w:rPr>
          <w:color w:val="000000" w:themeColor="text1"/>
        </w:rPr>
        <w:t xml:space="preserve">n wordt bepaald door </w:t>
      </w:r>
      <w:r w:rsidR="009D689D" w:rsidRPr="00F801BA">
        <w:t>het prijs</w:t>
      </w:r>
      <w:r w:rsidR="000961C0">
        <w:t>-</w:t>
      </w:r>
      <w:r w:rsidR="009D689D" w:rsidRPr="00F801BA">
        <w:t xml:space="preserve">criterium </w:t>
      </w:r>
      <w:r w:rsidRPr="00F801BA">
        <w:t>en kwaliteitscriteria</w:t>
      </w:r>
      <w:r w:rsidR="000C3DCC">
        <w:t>.</w:t>
      </w:r>
      <w:r w:rsidRPr="00F801BA">
        <w:t xml:space="preserve"> </w:t>
      </w:r>
      <w:bookmarkStart w:id="114" w:name="_Toc457472409"/>
      <w:bookmarkStart w:id="115" w:name="_Toc462924759"/>
    </w:p>
    <w:p w14:paraId="3704628D" w14:textId="77777777" w:rsidR="00B3249C" w:rsidRPr="00F801BA" w:rsidRDefault="009D689D" w:rsidP="00E10A1C">
      <w:pPr>
        <w:pStyle w:val="Kop2"/>
        <w:jc w:val="left"/>
      </w:pPr>
      <w:bookmarkStart w:id="116" w:name="_Toc532212686"/>
      <w:bookmarkStart w:id="117" w:name="_Toc53494365"/>
      <w:r w:rsidRPr="00F801BA">
        <w:t>Prijs</w:t>
      </w:r>
      <w:r w:rsidR="00B3249C" w:rsidRPr="00F801BA">
        <w:t>criterium</w:t>
      </w:r>
      <w:bookmarkEnd w:id="114"/>
      <w:bookmarkEnd w:id="115"/>
      <w:bookmarkEnd w:id="116"/>
      <w:bookmarkEnd w:id="117"/>
    </w:p>
    <w:p w14:paraId="3E4585A0" w14:textId="6DE4C642" w:rsidR="00B3249C" w:rsidRPr="00F801BA" w:rsidRDefault="003C573A" w:rsidP="00E10A1C">
      <w:pPr>
        <w:spacing w:line="240" w:lineRule="auto"/>
        <w:rPr>
          <w:color w:val="auto"/>
        </w:rPr>
      </w:pPr>
      <w:r w:rsidRPr="00F801BA">
        <w:rPr>
          <w:color w:val="auto"/>
        </w:rPr>
        <w:t xml:space="preserve">Het financieel criterium bestaat uit de inschrijvingssom </w:t>
      </w:r>
      <w:r w:rsidR="001E5FCC">
        <w:rPr>
          <w:color w:val="auto"/>
        </w:rPr>
        <w:t xml:space="preserve">(ten behoeve van de gunning) </w:t>
      </w:r>
      <w:r w:rsidRPr="00F801BA">
        <w:rPr>
          <w:color w:val="auto"/>
        </w:rPr>
        <w:t>zoals ingevuld op het inschrijvingsbiljet.</w:t>
      </w:r>
      <w:r w:rsidR="000C3DCC">
        <w:rPr>
          <w:color w:val="auto"/>
        </w:rPr>
        <w:t xml:space="preserve"> </w:t>
      </w:r>
      <w:r w:rsidR="000C3DCC">
        <w:t>De door inschrijver ingevulde prijzen in het prijzenboek worden vermenigvuldigd met de fictieve aantallen in het prijzenboek. Hieruit volgt de Inschrijvingssom de op het inschrijfbiljet dient te worden vermeld.</w:t>
      </w:r>
    </w:p>
    <w:p w14:paraId="0C243321" w14:textId="77777777" w:rsidR="00B3249C" w:rsidRPr="00F801BA" w:rsidRDefault="00B3249C" w:rsidP="00E10A1C">
      <w:pPr>
        <w:pStyle w:val="Kop2"/>
        <w:jc w:val="left"/>
      </w:pPr>
      <w:bookmarkStart w:id="118" w:name="_Toc532212689"/>
      <w:bookmarkStart w:id="119" w:name="_Toc53494366"/>
      <w:r w:rsidRPr="00F801BA">
        <w:t>Kwaliteitscriteria</w:t>
      </w:r>
      <w:bookmarkEnd w:id="118"/>
      <w:bookmarkEnd w:id="119"/>
    </w:p>
    <w:p w14:paraId="63CA30F5" w14:textId="77777777" w:rsidR="00B3249C" w:rsidRPr="00F801BA" w:rsidRDefault="00B3249C" w:rsidP="00E10A1C">
      <w:pPr>
        <w:spacing w:line="240" w:lineRule="auto"/>
      </w:pPr>
      <w:r w:rsidRPr="00F801BA">
        <w:t xml:space="preserve">De kwaliteitscriteria zijn vermeld onder “Gunningscriteria” op het dashboard van deze aanbesteding en zijn nader uitgewerkt in onderstaande tabel. </w:t>
      </w:r>
    </w:p>
    <w:p w14:paraId="5EC51B24" w14:textId="77777777" w:rsidR="00B3249C" w:rsidRPr="00F801BA" w:rsidRDefault="00B3249C" w:rsidP="00E10A1C">
      <w:pPr>
        <w:spacing w:line="240" w:lineRule="auto"/>
      </w:pPr>
      <w:r w:rsidRPr="00F801BA">
        <w:br w:type="page"/>
      </w:r>
    </w:p>
    <w:p w14:paraId="4AAF22BF" w14:textId="77777777" w:rsidR="001E64CB" w:rsidRPr="001E64CB" w:rsidRDefault="001E64CB" w:rsidP="00E10A1C">
      <w:pPr>
        <w:autoSpaceDN/>
        <w:spacing w:line="240" w:lineRule="auto"/>
        <w:textAlignment w:val="auto"/>
        <w:sectPr w:rsidR="001E64CB" w:rsidRPr="001E64CB" w:rsidSect="001E64CB">
          <w:headerReference w:type="even" r:id="rId31"/>
          <w:headerReference w:type="default" r:id="rId32"/>
          <w:headerReference w:type="first" r:id="rId33"/>
          <w:type w:val="continuous"/>
          <w:pgSz w:w="11905" w:h="16837"/>
          <w:pgMar w:top="2573" w:right="980" w:bottom="1082" w:left="3186" w:header="708" w:footer="708" w:gutter="0"/>
          <w:cols w:space="708"/>
        </w:sectPr>
      </w:pPr>
    </w:p>
    <w:tbl>
      <w:tblPr>
        <w:tblStyle w:val="Tabelraster"/>
        <w:tblW w:w="15304" w:type="dxa"/>
        <w:tblLook w:val="04A0" w:firstRow="1" w:lastRow="0" w:firstColumn="1" w:lastColumn="0" w:noHBand="0" w:noVBand="1"/>
      </w:tblPr>
      <w:tblGrid>
        <w:gridCol w:w="4248"/>
        <w:gridCol w:w="4394"/>
        <w:gridCol w:w="2977"/>
        <w:gridCol w:w="3685"/>
      </w:tblGrid>
      <w:tr w:rsidR="00387DB2" w:rsidRPr="00B3249C" w14:paraId="20083190" w14:textId="77777777" w:rsidTr="00387DB2">
        <w:tc>
          <w:tcPr>
            <w:tcW w:w="11619" w:type="dxa"/>
            <w:gridSpan w:val="3"/>
            <w:shd w:val="clear" w:color="auto" w:fill="4F81BD" w:themeFill="accent1"/>
          </w:tcPr>
          <w:p w14:paraId="3BD4DE17" w14:textId="77777777" w:rsidR="00387DB2" w:rsidRPr="00AD7773" w:rsidRDefault="00387DB2" w:rsidP="00E10A1C">
            <w:pPr>
              <w:spacing w:line="240" w:lineRule="auto"/>
              <w:rPr>
                <w:b/>
                <w:color w:val="FFFFFF" w:themeColor="background1"/>
                <w:sz w:val="16"/>
                <w:szCs w:val="16"/>
              </w:rPr>
            </w:pPr>
            <w:r w:rsidRPr="00AD7773">
              <w:rPr>
                <w:b/>
                <w:color w:val="FFFFFF" w:themeColor="background1"/>
                <w:sz w:val="16"/>
                <w:szCs w:val="16"/>
              </w:rPr>
              <w:t xml:space="preserve">KWALITEITSCRITERIA </w:t>
            </w:r>
          </w:p>
        </w:tc>
        <w:tc>
          <w:tcPr>
            <w:tcW w:w="3685" w:type="dxa"/>
            <w:shd w:val="clear" w:color="auto" w:fill="4F81BD" w:themeFill="accent1"/>
          </w:tcPr>
          <w:p w14:paraId="7058F6FD" w14:textId="77777777" w:rsidR="00387DB2" w:rsidRPr="00B3249C" w:rsidRDefault="00387DB2" w:rsidP="00E10A1C">
            <w:pPr>
              <w:spacing w:line="240" w:lineRule="auto"/>
              <w:rPr>
                <w:b/>
                <w:color w:val="FFFFFF" w:themeColor="background1"/>
                <w:sz w:val="16"/>
                <w:szCs w:val="16"/>
              </w:rPr>
            </w:pPr>
          </w:p>
        </w:tc>
      </w:tr>
      <w:tr w:rsidR="00387DB2" w:rsidRPr="00B3249C" w14:paraId="7A49DACD" w14:textId="77777777" w:rsidTr="00387DB2">
        <w:tc>
          <w:tcPr>
            <w:tcW w:w="4248" w:type="dxa"/>
            <w:shd w:val="clear" w:color="auto" w:fill="C6D9F1" w:themeFill="text2" w:themeFillTint="33"/>
          </w:tcPr>
          <w:p w14:paraId="4F70D34B" w14:textId="20016EB9" w:rsidR="00387DB2" w:rsidRPr="00AD7773" w:rsidRDefault="00387DB2" w:rsidP="00AD7773">
            <w:pPr>
              <w:spacing w:line="240" w:lineRule="auto"/>
              <w:rPr>
                <w:b/>
                <w:color w:val="auto"/>
                <w:sz w:val="16"/>
                <w:szCs w:val="16"/>
              </w:rPr>
            </w:pPr>
            <w:r w:rsidRPr="00AD7773">
              <w:rPr>
                <w:color w:val="auto"/>
              </w:rPr>
              <w:br w:type="page"/>
            </w:r>
            <w:r w:rsidRPr="00AD7773">
              <w:rPr>
                <w:b/>
                <w:color w:val="auto"/>
                <w:sz w:val="16"/>
                <w:szCs w:val="16"/>
              </w:rPr>
              <w:t xml:space="preserve">Naam, </w:t>
            </w:r>
            <w:r w:rsidR="00AD7773">
              <w:rPr>
                <w:b/>
                <w:color w:val="auto"/>
                <w:sz w:val="16"/>
                <w:szCs w:val="16"/>
              </w:rPr>
              <w:t xml:space="preserve">beschrijving </w:t>
            </w:r>
            <w:r w:rsidRPr="00AD7773">
              <w:rPr>
                <w:b/>
                <w:color w:val="auto"/>
                <w:sz w:val="16"/>
                <w:szCs w:val="16"/>
              </w:rPr>
              <w:t xml:space="preserve">&amp; doelstelling </w:t>
            </w:r>
          </w:p>
        </w:tc>
        <w:tc>
          <w:tcPr>
            <w:tcW w:w="4394" w:type="dxa"/>
            <w:shd w:val="clear" w:color="auto" w:fill="C6D9F1" w:themeFill="text2" w:themeFillTint="33"/>
          </w:tcPr>
          <w:p w14:paraId="3666D311" w14:textId="248F487C" w:rsidR="00387DB2" w:rsidRPr="00AD7773" w:rsidRDefault="00387DB2" w:rsidP="00E10A1C">
            <w:pPr>
              <w:spacing w:line="240" w:lineRule="auto"/>
              <w:rPr>
                <w:b/>
                <w:color w:val="auto"/>
                <w:sz w:val="16"/>
                <w:szCs w:val="16"/>
              </w:rPr>
            </w:pPr>
            <w:r w:rsidRPr="00AD7773">
              <w:rPr>
                <w:b/>
                <w:color w:val="auto"/>
                <w:sz w:val="16"/>
                <w:szCs w:val="16"/>
              </w:rPr>
              <w:t>Beoordelingsaspecten</w:t>
            </w:r>
          </w:p>
        </w:tc>
        <w:tc>
          <w:tcPr>
            <w:tcW w:w="2977" w:type="dxa"/>
            <w:shd w:val="clear" w:color="auto" w:fill="C6D9F1" w:themeFill="text2" w:themeFillTint="33"/>
          </w:tcPr>
          <w:p w14:paraId="21BBFF74" w14:textId="77777777" w:rsidR="00387DB2" w:rsidRPr="00AD7773" w:rsidRDefault="00387DB2" w:rsidP="00E10A1C">
            <w:pPr>
              <w:spacing w:line="240" w:lineRule="auto"/>
              <w:rPr>
                <w:b/>
                <w:color w:val="auto"/>
                <w:sz w:val="16"/>
                <w:szCs w:val="16"/>
              </w:rPr>
            </w:pPr>
            <w:r w:rsidRPr="00AD7773">
              <w:rPr>
                <w:b/>
                <w:color w:val="auto"/>
                <w:sz w:val="16"/>
                <w:szCs w:val="16"/>
              </w:rPr>
              <w:t>Bewijsstukken</w:t>
            </w:r>
          </w:p>
        </w:tc>
        <w:tc>
          <w:tcPr>
            <w:tcW w:w="3685" w:type="dxa"/>
            <w:shd w:val="clear" w:color="auto" w:fill="C6D9F1" w:themeFill="text2" w:themeFillTint="33"/>
          </w:tcPr>
          <w:p w14:paraId="4443DB88" w14:textId="77777777" w:rsidR="00387DB2" w:rsidRPr="00B3249C" w:rsidRDefault="00387DB2" w:rsidP="00E10A1C">
            <w:pPr>
              <w:spacing w:line="240" w:lineRule="auto"/>
              <w:rPr>
                <w:b/>
                <w:color w:val="auto"/>
                <w:sz w:val="16"/>
                <w:szCs w:val="16"/>
              </w:rPr>
            </w:pPr>
            <w:r>
              <w:rPr>
                <w:b/>
                <w:color w:val="auto"/>
                <w:sz w:val="16"/>
                <w:szCs w:val="16"/>
              </w:rPr>
              <w:t>Weging</w:t>
            </w:r>
          </w:p>
        </w:tc>
      </w:tr>
      <w:tr w:rsidR="00387DB2" w:rsidRPr="00513771" w14:paraId="50563654" w14:textId="77777777" w:rsidTr="00387DB2">
        <w:tc>
          <w:tcPr>
            <w:tcW w:w="4248" w:type="dxa"/>
          </w:tcPr>
          <w:p w14:paraId="14AA45C7" w14:textId="21053D61" w:rsidR="001B66FE" w:rsidRPr="00513771" w:rsidRDefault="001B66FE" w:rsidP="00513771">
            <w:pPr>
              <w:spacing w:line="240" w:lineRule="auto"/>
              <w:rPr>
                <w:b/>
                <w:bCs/>
                <w:color w:val="auto"/>
              </w:rPr>
            </w:pPr>
            <w:r w:rsidRPr="00513771">
              <w:rPr>
                <w:b/>
                <w:bCs/>
              </w:rPr>
              <w:t xml:space="preserve"> Schaarste Onderdelen en circulariteit</w:t>
            </w:r>
          </w:p>
          <w:p w14:paraId="6343A11B" w14:textId="77777777" w:rsidR="001B66FE" w:rsidRPr="00513771" w:rsidRDefault="001B66FE" w:rsidP="00513771">
            <w:pPr>
              <w:spacing w:line="240" w:lineRule="auto"/>
              <w:ind w:left="34"/>
            </w:pPr>
          </w:p>
          <w:p w14:paraId="34888364" w14:textId="77777777" w:rsidR="001B66FE" w:rsidRPr="00513771" w:rsidRDefault="001B66FE" w:rsidP="00513771">
            <w:pPr>
              <w:spacing w:line="240" w:lineRule="auto"/>
              <w:rPr>
                <w:u w:val="single"/>
              </w:rPr>
            </w:pPr>
            <w:r w:rsidRPr="00513771">
              <w:rPr>
                <w:u w:val="single"/>
              </w:rPr>
              <w:t>Doel</w:t>
            </w:r>
          </w:p>
          <w:p w14:paraId="74257375" w14:textId="77777777" w:rsidR="001B66FE" w:rsidRPr="00AF37E0" w:rsidRDefault="001B66FE" w:rsidP="00513771">
            <w:pPr>
              <w:spacing w:line="240" w:lineRule="auto"/>
            </w:pPr>
            <w:r w:rsidRPr="00AF37E0">
              <w:t>Opdrachtgever vraagt in alle fasen van het project om bescherming van huidige grondstoffenvoorraden, beschermen van het milieu en het creëren van waarde voor de toekomst. Opdrachtgever geeft op die manier invulling aan haar circulaire ambitie om in 2030 50% minder primaire grondstoffen te gebruiken en in 2050 volledig circulair te handelen. Enerzijds wil Opdrachtgever de mogelijkheden toepassen die de huidige stand van de techniek biedt, anderzijds wil Opdrachtgever de markt stimuleren en de markt uitnodigen samenwerking op te zoeken in de keten (installateur-onderaannemer(s)-groothandel-producent-etc.). Zie ook paragraaf 2.2 van de werkbeschrijving.</w:t>
            </w:r>
          </w:p>
          <w:p w14:paraId="5BCB516E" w14:textId="77777777" w:rsidR="001B66FE" w:rsidRPr="00AF37E0" w:rsidRDefault="001B66FE" w:rsidP="00513771">
            <w:pPr>
              <w:spacing w:line="240" w:lineRule="auto"/>
              <w:rPr>
                <w:u w:val="single"/>
              </w:rPr>
            </w:pPr>
          </w:p>
          <w:p w14:paraId="21FFC19A" w14:textId="77777777" w:rsidR="001B66FE" w:rsidRPr="00AF37E0" w:rsidRDefault="001B66FE" w:rsidP="00513771">
            <w:pPr>
              <w:spacing w:line="240" w:lineRule="auto"/>
              <w:ind w:left="34"/>
              <w:rPr>
                <w:color w:val="auto"/>
                <w:u w:val="single"/>
              </w:rPr>
            </w:pPr>
            <w:r w:rsidRPr="00AF37E0">
              <w:rPr>
                <w:u w:val="single"/>
              </w:rPr>
              <w:t>Beschrijving criterium:</w:t>
            </w:r>
          </w:p>
          <w:p w14:paraId="6BB30636" w14:textId="77777777" w:rsidR="001B66FE" w:rsidRPr="00AF37E0" w:rsidRDefault="001B66FE" w:rsidP="00513771">
            <w:pPr>
              <w:spacing w:line="240" w:lineRule="auto"/>
              <w:ind w:left="34"/>
            </w:pPr>
            <w:r w:rsidRPr="00AF37E0">
              <w:t xml:space="preserve">De mate waarin inschrijver invulling geeft aan de hiervoor beschreven ambitie. </w:t>
            </w:r>
          </w:p>
          <w:p w14:paraId="4E023A94" w14:textId="77777777" w:rsidR="001B66FE" w:rsidRPr="00AF37E0" w:rsidRDefault="001B66FE" w:rsidP="00513771">
            <w:pPr>
              <w:spacing w:line="240" w:lineRule="auto"/>
              <w:ind w:left="34"/>
            </w:pPr>
          </w:p>
          <w:p w14:paraId="468E2E6F" w14:textId="77777777" w:rsidR="001B66FE" w:rsidRPr="00AF37E0" w:rsidRDefault="001B66FE" w:rsidP="00513771">
            <w:pPr>
              <w:spacing w:line="240" w:lineRule="auto"/>
              <w:rPr>
                <w:u w:val="single"/>
              </w:rPr>
            </w:pPr>
            <w:r w:rsidRPr="00AF37E0">
              <w:rPr>
                <w:u w:val="single"/>
              </w:rPr>
              <w:t>Toelichting:</w:t>
            </w:r>
          </w:p>
          <w:p w14:paraId="066A142E" w14:textId="511AD5A5" w:rsidR="001B66FE" w:rsidRPr="00513771" w:rsidRDefault="001B66FE" w:rsidP="00513771">
            <w:pPr>
              <w:spacing w:line="240" w:lineRule="auto"/>
            </w:pPr>
            <w:r w:rsidRPr="00AF37E0">
              <w:t xml:space="preserve">Met ‘hoogwaardig’ wordt bedoeld: zo hoog mogelijk op de R-ladder, </w:t>
            </w:r>
            <w:r w:rsidR="00AD7773" w:rsidRPr="00513771">
              <w:t xml:space="preserve">(separaat bijgevoegd als bijlage bij deze leidraad). </w:t>
            </w:r>
            <w:r w:rsidRPr="00513771">
              <w:t xml:space="preserve">Daar is ook aangeduid wat wordt bedoeld met de Engelstalige begrippen. </w:t>
            </w:r>
          </w:p>
          <w:p w14:paraId="2E94EBFF" w14:textId="77777777" w:rsidR="001B66FE" w:rsidRPr="00513771" w:rsidRDefault="001B66FE" w:rsidP="00513771">
            <w:pPr>
              <w:spacing w:line="240" w:lineRule="auto"/>
            </w:pPr>
          </w:p>
          <w:p w14:paraId="7E8A86A2" w14:textId="77777777" w:rsidR="00AD7773" w:rsidRPr="00513771" w:rsidRDefault="001B66FE" w:rsidP="00513771">
            <w:pPr>
              <w:spacing w:line="240" w:lineRule="auto"/>
            </w:pPr>
            <w:r w:rsidRPr="00513771">
              <w:t>Bij vervanging is het van belang dat</w:t>
            </w:r>
            <w:r w:rsidR="00AD7773" w:rsidRPr="00513771">
              <w:t>:</w:t>
            </w:r>
          </w:p>
          <w:p w14:paraId="1FB17A44" w14:textId="30484C52" w:rsidR="00AD7773" w:rsidRPr="00513771" w:rsidRDefault="001B66FE" w:rsidP="00513771">
            <w:pPr>
              <w:spacing w:line="240" w:lineRule="auto"/>
            </w:pPr>
            <w:r w:rsidRPr="00513771">
              <w:t>1. sprake is van hergebruik van materialen en producten of gebruik van hernieuwbare materialen en</w:t>
            </w:r>
          </w:p>
          <w:p w14:paraId="60A4AA0C" w14:textId="77777777" w:rsidR="00AD7773" w:rsidRPr="00513771" w:rsidRDefault="00AD7773" w:rsidP="00513771">
            <w:pPr>
              <w:spacing w:line="240" w:lineRule="auto"/>
            </w:pPr>
          </w:p>
          <w:p w14:paraId="222E73D3" w14:textId="611079B8" w:rsidR="001B66FE" w:rsidRPr="00513771" w:rsidRDefault="001B66FE" w:rsidP="00513771">
            <w:pPr>
              <w:spacing w:line="240" w:lineRule="auto"/>
            </w:pPr>
            <w:r w:rsidRPr="00513771">
              <w:t>2. dat toekomstwaarde wordt gecreëerd met herbruikbaarheid op product-, onderdeel- en materiaal</w:t>
            </w:r>
            <w:r w:rsidR="00AD7773" w:rsidRPr="00513771">
              <w:t>-</w:t>
            </w:r>
            <w:r w:rsidRPr="00513771">
              <w:t xml:space="preserve">niveau (door o.a. ontwerp en vermijden van toxiciteit), onderbouwd in realistische scenario’s. </w:t>
            </w:r>
          </w:p>
          <w:p w14:paraId="334D1BD2" w14:textId="7B3EEAF2" w:rsidR="00387DB2" w:rsidRPr="00513771" w:rsidRDefault="00387DB2" w:rsidP="00513771">
            <w:pPr>
              <w:spacing w:line="240" w:lineRule="auto"/>
              <w:ind w:left="34"/>
            </w:pPr>
          </w:p>
        </w:tc>
        <w:tc>
          <w:tcPr>
            <w:tcW w:w="4394" w:type="dxa"/>
          </w:tcPr>
          <w:p w14:paraId="6DBADD43" w14:textId="3A83EDB6" w:rsidR="00357D51" w:rsidRDefault="00357D51" w:rsidP="00513771">
            <w:pPr>
              <w:autoSpaceDE w:val="0"/>
              <w:spacing w:after="18" w:line="240" w:lineRule="auto"/>
            </w:pPr>
            <w:r w:rsidRPr="00513771">
              <w:t>Geef in uw plan aan hoe u gaat bijdragen aan de realisatie van de ambitie, waarbij u een onderscheid maakt in de volgende aspecten en hoe zich dat verhoudt tot een niet-circulaire aanpak:</w:t>
            </w:r>
          </w:p>
          <w:p w14:paraId="72432FE3" w14:textId="77777777" w:rsidR="00513771" w:rsidRPr="00513771" w:rsidRDefault="00513771" w:rsidP="00513771">
            <w:pPr>
              <w:autoSpaceDE w:val="0"/>
              <w:spacing w:after="18" w:line="240" w:lineRule="auto"/>
              <w:rPr>
                <w:color w:val="auto"/>
              </w:rPr>
            </w:pPr>
          </w:p>
          <w:p w14:paraId="34C75232" w14:textId="77777777" w:rsidR="00357D51" w:rsidRPr="00513771" w:rsidRDefault="00357D51" w:rsidP="00513771">
            <w:pPr>
              <w:pStyle w:val="Lijstalinea"/>
              <w:numPr>
                <w:ilvl w:val="1"/>
                <w:numId w:val="52"/>
              </w:numPr>
              <w:autoSpaceDE w:val="0"/>
              <w:spacing w:after="18" w:line="240" w:lineRule="auto"/>
              <w:ind w:left="256" w:hanging="284"/>
              <w:rPr>
                <w:szCs w:val="18"/>
              </w:rPr>
            </w:pPr>
            <w:r w:rsidRPr="00513771">
              <w:rPr>
                <w:szCs w:val="18"/>
              </w:rPr>
              <w:t>Correctief onderhoud</w:t>
            </w:r>
          </w:p>
          <w:p w14:paraId="5DA90F92" w14:textId="77777777" w:rsidR="00357D51" w:rsidRPr="00513771" w:rsidRDefault="00357D51" w:rsidP="00513771">
            <w:pPr>
              <w:pStyle w:val="Lijstalinea"/>
              <w:numPr>
                <w:ilvl w:val="1"/>
                <w:numId w:val="52"/>
              </w:numPr>
              <w:autoSpaceDE w:val="0"/>
              <w:spacing w:after="18" w:line="240" w:lineRule="auto"/>
              <w:ind w:left="256" w:hanging="284"/>
              <w:rPr>
                <w:szCs w:val="18"/>
              </w:rPr>
            </w:pPr>
            <w:r w:rsidRPr="00513771">
              <w:rPr>
                <w:szCs w:val="18"/>
              </w:rPr>
              <w:t>Planmatig onderhoud</w:t>
            </w:r>
          </w:p>
          <w:p w14:paraId="39C731DA" w14:textId="3932DE62" w:rsidR="00357D51" w:rsidRPr="00513771" w:rsidRDefault="000561CA" w:rsidP="00513771">
            <w:pPr>
              <w:pStyle w:val="Lijstalinea"/>
              <w:numPr>
                <w:ilvl w:val="1"/>
                <w:numId w:val="52"/>
              </w:numPr>
              <w:autoSpaceDE w:val="0"/>
              <w:spacing w:after="18" w:line="240" w:lineRule="auto"/>
              <w:ind w:left="256" w:hanging="284"/>
              <w:rPr>
                <w:szCs w:val="18"/>
              </w:rPr>
            </w:pPr>
            <w:r>
              <w:rPr>
                <w:szCs w:val="18"/>
              </w:rPr>
              <w:t>Nieuwe installaties</w:t>
            </w:r>
          </w:p>
          <w:p w14:paraId="29D03B8F" w14:textId="77777777" w:rsidR="00357D51" w:rsidRPr="00513771" w:rsidRDefault="00357D51" w:rsidP="00513771">
            <w:pPr>
              <w:autoSpaceDE w:val="0"/>
              <w:spacing w:after="18" w:line="240" w:lineRule="auto"/>
            </w:pPr>
          </w:p>
          <w:p w14:paraId="34899BBD" w14:textId="77777777" w:rsidR="00357D51" w:rsidRPr="00513771" w:rsidRDefault="00357D51" w:rsidP="00513771">
            <w:pPr>
              <w:autoSpaceDE w:val="0"/>
              <w:spacing w:after="18" w:line="240" w:lineRule="auto"/>
            </w:pPr>
            <w:r w:rsidRPr="00513771">
              <w:t>Uw plan wordt beoordeeld op de volgende aspecten:</w:t>
            </w:r>
          </w:p>
          <w:p w14:paraId="1E2883BE" w14:textId="77777777" w:rsidR="00357D51" w:rsidRPr="00513771" w:rsidRDefault="00357D51" w:rsidP="00513771">
            <w:pPr>
              <w:autoSpaceDE w:val="0"/>
              <w:spacing w:after="18" w:line="240" w:lineRule="auto"/>
            </w:pPr>
            <w:r w:rsidRPr="00513771">
              <w:t>Levensduurverlenging (a en b)</w:t>
            </w:r>
          </w:p>
          <w:p w14:paraId="1352E0F3" w14:textId="194DF407" w:rsidR="00357D51" w:rsidRPr="00513771" w:rsidRDefault="00357D51" w:rsidP="00513771">
            <w:pPr>
              <w:pStyle w:val="Lijstalinea"/>
              <w:numPr>
                <w:ilvl w:val="0"/>
                <w:numId w:val="53"/>
              </w:numPr>
              <w:autoSpaceDE w:val="0"/>
              <w:spacing w:after="18" w:line="240" w:lineRule="auto"/>
              <w:ind w:left="306" w:hanging="218"/>
              <w:rPr>
                <w:szCs w:val="18"/>
              </w:rPr>
            </w:pPr>
            <w:r w:rsidRPr="00513771">
              <w:rPr>
                <w:szCs w:val="18"/>
              </w:rPr>
              <w:t>De wijze waarop invulling wordt gegeven aan het streven naar levensduur</w:t>
            </w:r>
            <w:r w:rsidR="00513771">
              <w:rPr>
                <w:szCs w:val="18"/>
              </w:rPr>
              <w:t>-</w:t>
            </w:r>
            <w:r w:rsidRPr="00513771">
              <w:rPr>
                <w:szCs w:val="18"/>
              </w:rPr>
              <w:t>verlenging in de R-ladder, welke afwegingen worden gemaakt en de wijze waarop dit geborgd wordt en inzichtelijk is (in proces en management rapportage);</w:t>
            </w:r>
          </w:p>
          <w:p w14:paraId="6D8C8458" w14:textId="77777777" w:rsidR="00357D51" w:rsidRPr="00513771" w:rsidRDefault="00357D51" w:rsidP="00513771">
            <w:pPr>
              <w:pStyle w:val="Lijstalinea"/>
              <w:numPr>
                <w:ilvl w:val="0"/>
                <w:numId w:val="53"/>
              </w:numPr>
              <w:autoSpaceDE w:val="0"/>
              <w:spacing w:after="18" w:line="240" w:lineRule="auto"/>
              <w:ind w:left="306" w:hanging="284"/>
              <w:rPr>
                <w:szCs w:val="18"/>
              </w:rPr>
            </w:pPr>
            <w:r w:rsidRPr="00513771">
              <w:rPr>
                <w:szCs w:val="18"/>
              </w:rPr>
              <w:t>De ontwikkeling hiervan gedurende de looptijd van de raamovereenkomst.</w:t>
            </w:r>
          </w:p>
          <w:p w14:paraId="42BE1B68" w14:textId="77777777" w:rsidR="00357D51" w:rsidRPr="00513771" w:rsidRDefault="00357D51" w:rsidP="00513771">
            <w:pPr>
              <w:pStyle w:val="Lijstalinea"/>
              <w:autoSpaceDE w:val="0"/>
              <w:spacing w:after="18" w:line="240" w:lineRule="auto"/>
              <w:ind w:left="306"/>
              <w:rPr>
                <w:szCs w:val="18"/>
              </w:rPr>
            </w:pPr>
          </w:p>
          <w:p w14:paraId="122E2CF1" w14:textId="77777777" w:rsidR="00357D51" w:rsidRPr="00513771" w:rsidRDefault="00357D51" w:rsidP="00513771">
            <w:pPr>
              <w:autoSpaceDE w:val="0"/>
              <w:spacing w:after="18" w:line="240" w:lineRule="auto"/>
            </w:pPr>
            <w:r w:rsidRPr="00513771">
              <w:t>Vervanging (c)</w:t>
            </w:r>
          </w:p>
          <w:p w14:paraId="107EC9F5" w14:textId="053618FC" w:rsidR="00357D51" w:rsidRPr="00513771" w:rsidRDefault="00357D51" w:rsidP="00513771">
            <w:pPr>
              <w:pStyle w:val="Default0"/>
              <w:ind w:left="319" w:hanging="319"/>
              <w:rPr>
                <w:sz w:val="18"/>
                <w:szCs w:val="18"/>
              </w:rPr>
            </w:pPr>
            <w:r w:rsidRPr="00513771">
              <w:rPr>
                <w:sz w:val="18"/>
                <w:szCs w:val="18"/>
              </w:rPr>
              <w:t xml:space="preserve">-   Concrete maatregelen worden aangedragen om circulair </w:t>
            </w:r>
            <w:proofErr w:type="spellStart"/>
            <w:r w:rsidRPr="00513771">
              <w:rPr>
                <w:sz w:val="18"/>
                <w:szCs w:val="18"/>
              </w:rPr>
              <w:t>materiaal</w:t>
            </w:r>
            <w:r w:rsidR="00513771">
              <w:rPr>
                <w:sz w:val="18"/>
                <w:szCs w:val="18"/>
              </w:rPr>
              <w:t>-</w:t>
            </w:r>
            <w:r w:rsidRPr="00513771">
              <w:rPr>
                <w:sz w:val="18"/>
                <w:szCs w:val="18"/>
              </w:rPr>
              <w:t>gebruik</w:t>
            </w:r>
            <w:proofErr w:type="spellEnd"/>
            <w:r w:rsidRPr="00513771">
              <w:rPr>
                <w:sz w:val="18"/>
                <w:szCs w:val="18"/>
              </w:rPr>
              <w:t xml:space="preserve"> te stimuleren, welke afwegingen daarbij worden gemaakt en de ontwikkeling hiervan gedurende de looptijd van de </w:t>
            </w:r>
            <w:proofErr w:type="gramStart"/>
            <w:r w:rsidRPr="00513771">
              <w:rPr>
                <w:sz w:val="18"/>
                <w:szCs w:val="18"/>
              </w:rPr>
              <w:t>raamovereenkomst ;</w:t>
            </w:r>
            <w:proofErr w:type="gramEnd"/>
          </w:p>
          <w:p w14:paraId="6B167C84" w14:textId="30A2D7CE" w:rsidR="00357D51" w:rsidRPr="00513771" w:rsidRDefault="00357D51" w:rsidP="00513771">
            <w:pPr>
              <w:pStyle w:val="Default0"/>
              <w:ind w:left="319" w:hanging="319"/>
              <w:rPr>
                <w:sz w:val="18"/>
                <w:szCs w:val="18"/>
              </w:rPr>
            </w:pPr>
            <w:r w:rsidRPr="00513771">
              <w:rPr>
                <w:sz w:val="18"/>
                <w:szCs w:val="18"/>
              </w:rPr>
              <w:t>-   De wijze waarop inschrijver invulling geeft aan het streven vrijkomende onderdelen/materialen/ componenten van de installaties zo hoogwaardig mogelijk te hergebruiken en welke afwegingen daarbij worden gemaakt;</w:t>
            </w:r>
          </w:p>
          <w:p w14:paraId="58B3BCDA" w14:textId="77777777" w:rsidR="00357D51" w:rsidRPr="00513771" w:rsidRDefault="00357D51" w:rsidP="00513771">
            <w:pPr>
              <w:pStyle w:val="Default0"/>
              <w:ind w:left="319" w:hanging="319"/>
              <w:rPr>
                <w:sz w:val="18"/>
                <w:szCs w:val="18"/>
              </w:rPr>
            </w:pPr>
            <w:r w:rsidRPr="00513771">
              <w:rPr>
                <w:sz w:val="18"/>
                <w:szCs w:val="18"/>
              </w:rPr>
              <w:t>-   De wijze waarop beide aspecten geborgd worden in en inzichtelijk wordt gemaakt (in proces, management rapportage en kwartaal overleggen).</w:t>
            </w:r>
          </w:p>
          <w:p w14:paraId="66C37AF8" w14:textId="59690ADC" w:rsidR="00AD7773" w:rsidRPr="00513771" w:rsidRDefault="00357D51" w:rsidP="00513771">
            <w:pPr>
              <w:spacing w:line="240" w:lineRule="auto"/>
              <w:ind w:left="318" w:hanging="318"/>
            </w:pPr>
            <w:r w:rsidRPr="00513771">
              <w:t>-    De risico’s die de inschrijver voorziet met betrekking tot circulair materiaalgebruik, inclusief beheersmaatregelen</w:t>
            </w:r>
            <w:r w:rsidR="00513771" w:rsidRPr="00513771">
              <w:t>.</w:t>
            </w:r>
          </w:p>
          <w:p w14:paraId="3EC4A8B2" w14:textId="351D7A10" w:rsidR="000741F0" w:rsidRPr="00513771" w:rsidRDefault="000741F0" w:rsidP="00513771">
            <w:pPr>
              <w:spacing w:line="240" w:lineRule="auto"/>
            </w:pPr>
          </w:p>
          <w:p w14:paraId="198890E7" w14:textId="77777777" w:rsidR="00294901" w:rsidRPr="00513771" w:rsidRDefault="00294901" w:rsidP="00513771">
            <w:pPr>
              <w:spacing w:line="240" w:lineRule="auto"/>
            </w:pPr>
          </w:p>
          <w:p w14:paraId="272BB866" w14:textId="24A360A1" w:rsidR="00294901" w:rsidRPr="00513771" w:rsidRDefault="00456837" w:rsidP="00513771">
            <w:pPr>
              <w:spacing w:line="240" w:lineRule="auto"/>
            </w:pPr>
            <w:r w:rsidRPr="00456837">
              <w:t>Naarmate de beschrijving minder SMART is, is de meerwaarde kleiner.</w:t>
            </w:r>
          </w:p>
          <w:p w14:paraId="425FBD34" w14:textId="77777777" w:rsidR="00AD7773" w:rsidRPr="00513771" w:rsidRDefault="00AD7773" w:rsidP="00513771">
            <w:pPr>
              <w:spacing w:line="240" w:lineRule="auto"/>
            </w:pPr>
          </w:p>
          <w:p w14:paraId="6F09D29B" w14:textId="39F8BB75" w:rsidR="00AD7773" w:rsidRPr="00513771" w:rsidRDefault="00AD7773" w:rsidP="00513771">
            <w:pPr>
              <w:spacing w:line="240" w:lineRule="auto"/>
            </w:pPr>
          </w:p>
        </w:tc>
        <w:tc>
          <w:tcPr>
            <w:tcW w:w="2977" w:type="dxa"/>
          </w:tcPr>
          <w:p w14:paraId="66E178D2" w14:textId="77777777" w:rsidR="00387DB2" w:rsidRPr="00513771" w:rsidRDefault="00387DB2" w:rsidP="00513771">
            <w:pPr>
              <w:spacing w:line="240" w:lineRule="auto"/>
              <w:rPr>
                <w:b/>
              </w:rPr>
            </w:pPr>
            <w:r w:rsidRPr="00513771">
              <w:rPr>
                <w:b/>
              </w:rPr>
              <w:t>Plan van Aanpak</w:t>
            </w:r>
          </w:p>
          <w:p w14:paraId="72E4FB82" w14:textId="3D70E815" w:rsidR="00387DB2" w:rsidRPr="00513771" w:rsidRDefault="00387DB2" w:rsidP="00513771">
            <w:pPr>
              <w:spacing w:line="240" w:lineRule="auto"/>
              <w:rPr>
                <w:color w:val="auto"/>
              </w:rPr>
            </w:pPr>
            <w:r w:rsidRPr="00AF37E0">
              <w:rPr>
                <w:color w:val="auto"/>
              </w:rPr>
              <w:t xml:space="preserve">Een schriftelijke toelichting van maximaal </w:t>
            </w:r>
            <w:r w:rsidR="00A73617" w:rsidRPr="00513771">
              <w:rPr>
                <w:color w:val="auto"/>
              </w:rPr>
              <w:t>5</w:t>
            </w:r>
            <w:r w:rsidRPr="00513771">
              <w:rPr>
                <w:color w:val="auto"/>
                <w:vertAlign w:val="superscript"/>
              </w:rPr>
              <w:t>*</w:t>
            </w:r>
            <w:r w:rsidRPr="00513771">
              <w:rPr>
                <w:color w:val="auto"/>
              </w:rPr>
              <w:t xml:space="preserve"> pagina’s op A4-formaat.</w:t>
            </w:r>
          </w:p>
          <w:p w14:paraId="5591A7A8" w14:textId="77777777" w:rsidR="00387DB2" w:rsidRPr="00AF37E0" w:rsidRDefault="00387DB2" w:rsidP="00513771">
            <w:pPr>
              <w:spacing w:line="240" w:lineRule="auto"/>
              <w:rPr>
                <w:color w:val="auto"/>
              </w:rPr>
            </w:pPr>
          </w:p>
          <w:p w14:paraId="6C036DD8" w14:textId="77777777" w:rsidR="00357D51" w:rsidRPr="00513771" w:rsidRDefault="00387DB2" w:rsidP="00513771">
            <w:pPr>
              <w:spacing w:line="240" w:lineRule="auto"/>
              <w:rPr>
                <w:color w:val="auto"/>
              </w:rPr>
            </w:pPr>
            <w:r w:rsidRPr="00AF37E0">
              <w:rPr>
                <w:color w:val="auto"/>
                <w:vertAlign w:val="superscript"/>
              </w:rPr>
              <w:t>*</w:t>
            </w:r>
            <w:r w:rsidRPr="00AF37E0">
              <w:rPr>
                <w:color w:val="auto"/>
              </w:rPr>
              <w:t xml:space="preserve">Dit aantal is inclusief eventuele bijlagen en tekeningen. Kaft, </w:t>
            </w:r>
            <w:proofErr w:type="spellStart"/>
            <w:proofErr w:type="gramStart"/>
            <w:r w:rsidRPr="00AF37E0">
              <w:rPr>
                <w:color w:val="auto"/>
              </w:rPr>
              <w:t>inhouds</w:t>
            </w:r>
            <w:r w:rsidR="00357D51" w:rsidRPr="00513771">
              <w:rPr>
                <w:color w:val="auto"/>
              </w:rPr>
              <w:t>-</w:t>
            </w:r>
            <w:r w:rsidRPr="00AF37E0">
              <w:rPr>
                <w:color w:val="auto"/>
              </w:rPr>
              <w:t>opgave</w:t>
            </w:r>
            <w:proofErr w:type="spellEnd"/>
            <w:proofErr w:type="gramEnd"/>
            <w:r w:rsidRPr="00AF37E0">
              <w:rPr>
                <w:color w:val="auto"/>
              </w:rPr>
              <w:t xml:space="preserve"> en tabbladen worden niet als pagina gezien en worden ook niet in de </w:t>
            </w:r>
            <w:proofErr w:type="spellStart"/>
            <w:r w:rsidRPr="00AF37E0">
              <w:rPr>
                <w:color w:val="auto"/>
              </w:rPr>
              <w:t>beoor</w:t>
            </w:r>
            <w:r w:rsidR="00357D51" w:rsidRPr="00513771">
              <w:rPr>
                <w:color w:val="auto"/>
              </w:rPr>
              <w:t>-</w:t>
            </w:r>
            <w:r w:rsidRPr="00AF37E0">
              <w:rPr>
                <w:color w:val="auto"/>
              </w:rPr>
              <w:t>deling</w:t>
            </w:r>
            <w:proofErr w:type="spellEnd"/>
            <w:r w:rsidRPr="00AF37E0">
              <w:rPr>
                <w:color w:val="auto"/>
              </w:rPr>
              <w:t xml:space="preserve"> meegenomen. De pagina’s dienen genummerd zijn. Paginaoverschrijding is niet toelaatbaar.</w:t>
            </w:r>
          </w:p>
          <w:p w14:paraId="4FD9B491" w14:textId="5BE4BD9F" w:rsidR="00387DB2" w:rsidRPr="00AF37E0" w:rsidRDefault="00387DB2" w:rsidP="00513771">
            <w:pPr>
              <w:spacing w:line="240" w:lineRule="auto"/>
              <w:rPr>
                <w:b/>
              </w:rPr>
            </w:pPr>
            <w:r w:rsidRPr="00AF37E0">
              <w:rPr>
                <w:color w:val="auto"/>
              </w:rPr>
              <w:t xml:space="preserve">Bij paginaoverschrijding zullen de extra, niet </w:t>
            </w:r>
            <w:proofErr w:type="spellStart"/>
            <w:r w:rsidRPr="00AF37E0">
              <w:rPr>
                <w:color w:val="auto"/>
              </w:rPr>
              <w:t>toelaat</w:t>
            </w:r>
            <w:r w:rsidR="00357D51" w:rsidRPr="00513771">
              <w:rPr>
                <w:color w:val="auto"/>
              </w:rPr>
              <w:t>-</w:t>
            </w:r>
            <w:r w:rsidRPr="00AF37E0">
              <w:rPr>
                <w:color w:val="auto"/>
              </w:rPr>
              <w:t>bare</w:t>
            </w:r>
            <w:proofErr w:type="spellEnd"/>
            <w:r w:rsidRPr="00AF37E0">
              <w:rPr>
                <w:color w:val="auto"/>
              </w:rPr>
              <w:t xml:space="preserve"> pagina’s bij de beoordeling buiten beschouwing worden gelaten.</w:t>
            </w:r>
          </w:p>
        </w:tc>
        <w:tc>
          <w:tcPr>
            <w:tcW w:w="3685" w:type="dxa"/>
          </w:tcPr>
          <w:p w14:paraId="0B317591" w14:textId="77777777" w:rsidR="00387DB2" w:rsidRDefault="00387DB2" w:rsidP="00513771">
            <w:pPr>
              <w:spacing w:line="240" w:lineRule="auto"/>
              <w:rPr>
                <w:b/>
              </w:rPr>
            </w:pPr>
          </w:p>
          <w:p w14:paraId="12B4C114" w14:textId="77777777" w:rsidR="000561CA" w:rsidRDefault="000561CA" w:rsidP="00513771">
            <w:pPr>
              <w:spacing w:line="240" w:lineRule="auto"/>
              <w:rPr>
                <w:b/>
              </w:rPr>
            </w:pPr>
          </w:p>
          <w:p w14:paraId="4ECBC662" w14:textId="77777777" w:rsidR="000561CA" w:rsidRDefault="000561CA" w:rsidP="00513771">
            <w:pPr>
              <w:spacing w:line="240" w:lineRule="auto"/>
              <w:rPr>
                <w:b/>
              </w:rPr>
            </w:pPr>
          </w:p>
          <w:p w14:paraId="5C67F1FC" w14:textId="77777777" w:rsidR="000561CA" w:rsidRDefault="000561CA" w:rsidP="00513771">
            <w:pPr>
              <w:spacing w:line="240" w:lineRule="auto"/>
              <w:rPr>
                <w:b/>
              </w:rPr>
            </w:pPr>
          </w:p>
          <w:p w14:paraId="2A5165F4" w14:textId="77777777" w:rsidR="000561CA" w:rsidRDefault="000561CA" w:rsidP="000561CA">
            <w:pPr>
              <w:autoSpaceDE w:val="0"/>
              <w:spacing w:after="18" w:line="240" w:lineRule="auto"/>
            </w:pPr>
          </w:p>
          <w:p w14:paraId="6B95E17F" w14:textId="77777777" w:rsidR="000561CA" w:rsidRDefault="000561CA" w:rsidP="000561CA">
            <w:pPr>
              <w:autoSpaceDE w:val="0"/>
              <w:spacing w:after="18" w:line="240" w:lineRule="auto"/>
            </w:pPr>
          </w:p>
          <w:p w14:paraId="04530121" w14:textId="4D285E35" w:rsidR="000561CA" w:rsidRPr="000561CA" w:rsidRDefault="000561CA" w:rsidP="000561CA">
            <w:pPr>
              <w:autoSpaceDE w:val="0"/>
              <w:spacing w:after="18" w:line="240" w:lineRule="auto"/>
            </w:pPr>
            <w:r w:rsidRPr="000561CA">
              <w:t>Correctief onderhoud</w:t>
            </w:r>
            <w:r>
              <w:t>: 50%</w:t>
            </w:r>
          </w:p>
          <w:p w14:paraId="7F5F0F33" w14:textId="0EFB2239" w:rsidR="000561CA" w:rsidRPr="000561CA" w:rsidRDefault="000561CA" w:rsidP="000561CA">
            <w:pPr>
              <w:autoSpaceDE w:val="0"/>
              <w:spacing w:after="18" w:line="240" w:lineRule="auto"/>
            </w:pPr>
            <w:r w:rsidRPr="000561CA">
              <w:t>Planmatig onderhoud</w:t>
            </w:r>
            <w:r>
              <w:t>: 20%</w:t>
            </w:r>
          </w:p>
          <w:p w14:paraId="2E097329" w14:textId="60864E4A" w:rsidR="000561CA" w:rsidRDefault="000561CA" w:rsidP="000561CA">
            <w:pPr>
              <w:spacing w:line="240" w:lineRule="auto"/>
              <w:rPr>
                <w:b/>
              </w:rPr>
            </w:pPr>
            <w:r w:rsidRPr="00513771">
              <w:t>Nieuwe installaties</w:t>
            </w:r>
            <w:r>
              <w:t>:     30%</w:t>
            </w:r>
            <w:bookmarkStart w:id="120" w:name="_GoBack"/>
            <w:bookmarkEnd w:id="120"/>
            <w:r>
              <w:t xml:space="preserve"> </w:t>
            </w:r>
          </w:p>
          <w:p w14:paraId="4D95F7DC" w14:textId="77777777" w:rsidR="000561CA" w:rsidRDefault="000561CA" w:rsidP="00513771">
            <w:pPr>
              <w:spacing w:line="240" w:lineRule="auto"/>
              <w:rPr>
                <w:b/>
              </w:rPr>
            </w:pPr>
          </w:p>
          <w:p w14:paraId="634DFCA6" w14:textId="77777777" w:rsidR="000561CA" w:rsidRDefault="000561CA" w:rsidP="00513771">
            <w:pPr>
              <w:spacing w:line="240" w:lineRule="auto"/>
              <w:rPr>
                <w:b/>
              </w:rPr>
            </w:pPr>
          </w:p>
          <w:p w14:paraId="43D4A8A2" w14:textId="30E52F22" w:rsidR="000561CA" w:rsidRPr="00513771" w:rsidRDefault="000561CA" w:rsidP="00513771">
            <w:pPr>
              <w:spacing w:line="240" w:lineRule="auto"/>
              <w:rPr>
                <w:b/>
              </w:rPr>
            </w:pPr>
          </w:p>
        </w:tc>
      </w:tr>
    </w:tbl>
    <w:p w14:paraId="166F0870" w14:textId="77777777" w:rsidR="00387DB2" w:rsidRPr="00357D51" w:rsidRDefault="00387DB2" w:rsidP="00357D51">
      <w:pPr>
        <w:spacing w:line="240" w:lineRule="auto"/>
        <w:textAlignment w:val="auto"/>
        <w:rPr>
          <w:i/>
        </w:rPr>
      </w:pPr>
    </w:p>
    <w:p w14:paraId="3CA374F3" w14:textId="77777777" w:rsidR="001E64CB" w:rsidRPr="00357D51" w:rsidRDefault="001E64CB" w:rsidP="00357D51">
      <w:pPr>
        <w:spacing w:line="240" w:lineRule="auto"/>
        <w:textAlignment w:val="auto"/>
        <w:rPr>
          <w:i/>
        </w:rPr>
      </w:pPr>
      <w:r w:rsidRPr="00357D51">
        <w:rPr>
          <w:i/>
        </w:rPr>
        <w:t>Tabel kwaliteitscriteria</w:t>
      </w:r>
    </w:p>
    <w:p w14:paraId="65CA53F5" w14:textId="72B63A9F" w:rsidR="001E64CB" w:rsidRDefault="001E64CB" w:rsidP="00E10A1C">
      <w:pPr>
        <w:spacing w:line="240" w:lineRule="auto"/>
        <w:textAlignment w:val="auto"/>
        <w:rPr>
          <w:i/>
          <w:sz w:val="16"/>
        </w:rPr>
      </w:pPr>
    </w:p>
    <w:p w14:paraId="15032DD8" w14:textId="2152A5E7" w:rsidR="00B3249C" w:rsidRPr="00F801BA" w:rsidRDefault="00B3249C" w:rsidP="00E10A1C">
      <w:pPr>
        <w:spacing w:line="240" w:lineRule="auto"/>
        <w:rPr>
          <w:i/>
        </w:rPr>
        <w:sectPr w:rsidR="00B3249C" w:rsidRPr="00F801BA" w:rsidSect="005E4AE9">
          <w:type w:val="continuous"/>
          <w:pgSz w:w="16837" w:h="11905" w:orient="landscape"/>
          <w:pgMar w:top="3187" w:right="2574" w:bottom="981" w:left="1083" w:header="709" w:footer="709" w:gutter="0"/>
          <w:cols w:space="708"/>
        </w:sectPr>
      </w:pPr>
    </w:p>
    <w:p w14:paraId="36026DA5" w14:textId="77777777" w:rsidR="00B3249C" w:rsidRPr="00F801BA" w:rsidRDefault="00B3249C" w:rsidP="00E10A1C">
      <w:pPr>
        <w:pStyle w:val="Kop2"/>
        <w:jc w:val="left"/>
      </w:pPr>
      <w:bookmarkStart w:id="121" w:name="_Toc530047598"/>
      <w:bookmarkStart w:id="122" w:name="_Toc530047599"/>
      <w:bookmarkStart w:id="123" w:name="_Toc457470717"/>
      <w:bookmarkStart w:id="124" w:name="_Toc466378389"/>
      <w:bookmarkStart w:id="125" w:name="_Toc466539344"/>
      <w:bookmarkStart w:id="126" w:name="_Toc532212690"/>
      <w:bookmarkStart w:id="127" w:name="_Toc53494367"/>
      <w:bookmarkEnd w:id="121"/>
      <w:bookmarkEnd w:id="122"/>
      <w:r w:rsidRPr="00F801BA">
        <w:t>Beoordelingsmethodiek</w:t>
      </w:r>
      <w:bookmarkEnd w:id="123"/>
      <w:bookmarkEnd w:id="124"/>
      <w:bookmarkEnd w:id="125"/>
      <w:bookmarkEnd w:id="126"/>
      <w:bookmarkEnd w:id="127"/>
    </w:p>
    <w:p w14:paraId="0D2412F3" w14:textId="1BC499A0" w:rsidR="00622018" w:rsidRPr="00A903FA" w:rsidRDefault="00B3249C" w:rsidP="00E10A1C">
      <w:pPr>
        <w:spacing w:line="240" w:lineRule="auto"/>
        <w:rPr>
          <w:color w:val="auto"/>
        </w:rPr>
      </w:pPr>
      <w:r w:rsidRPr="00F801BA">
        <w:t xml:space="preserve">De inschrijving met de </w:t>
      </w:r>
      <w:r w:rsidR="000C3DCC">
        <w:t xml:space="preserve">laagste fictieve inschrijvingssom </w:t>
      </w:r>
      <w:r w:rsidRPr="00F801BA">
        <w:t>wordt aangemerkt als de economische meest voordelige inschrijving</w:t>
      </w:r>
      <w:r w:rsidR="000C3DCC">
        <w:t>.</w:t>
      </w:r>
    </w:p>
    <w:p w14:paraId="3BF7A9A0" w14:textId="77777777" w:rsidR="000C3DCC" w:rsidRPr="00622018" w:rsidRDefault="000C3DCC" w:rsidP="00E10A1C">
      <w:pPr>
        <w:spacing w:line="240" w:lineRule="auto"/>
        <w:rPr>
          <w:color w:val="auto"/>
        </w:rPr>
      </w:pPr>
    </w:p>
    <w:tbl>
      <w:tblPr>
        <w:tblW w:w="81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77"/>
        <w:gridCol w:w="1748"/>
        <w:gridCol w:w="1573"/>
        <w:gridCol w:w="1342"/>
        <w:gridCol w:w="1019"/>
      </w:tblGrid>
      <w:tr w:rsidR="00622018" w:rsidRPr="00622018" w14:paraId="3322651E" w14:textId="77777777" w:rsidTr="00691E97">
        <w:trPr>
          <w:trHeight w:val="671"/>
        </w:trPr>
        <w:tc>
          <w:tcPr>
            <w:tcW w:w="2477" w:type="dxa"/>
            <w:tcBorders>
              <w:bottom w:val="single" w:sz="4" w:space="0" w:color="000000"/>
            </w:tcBorders>
            <w:shd w:val="clear" w:color="auto" w:fill="5B9BD5"/>
            <w:vAlign w:val="center"/>
          </w:tcPr>
          <w:p w14:paraId="2733458E" w14:textId="77777777" w:rsidR="00622018" w:rsidRPr="00622018" w:rsidRDefault="00622018" w:rsidP="00E10A1C">
            <w:pPr>
              <w:spacing w:line="240" w:lineRule="auto"/>
              <w:rPr>
                <w:b/>
                <w:color w:val="auto"/>
              </w:rPr>
            </w:pPr>
            <w:r w:rsidRPr="00622018">
              <w:rPr>
                <w:b/>
                <w:color w:val="auto"/>
              </w:rPr>
              <w:t>Criterium</w:t>
            </w:r>
          </w:p>
        </w:tc>
        <w:tc>
          <w:tcPr>
            <w:tcW w:w="1748" w:type="dxa"/>
            <w:tcBorders>
              <w:bottom w:val="single" w:sz="4" w:space="0" w:color="000000"/>
            </w:tcBorders>
            <w:shd w:val="clear" w:color="auto" w:fill="5B9BD5"/>
            <w:vAlign w:val="center"/>
          </w:tcPr>
          <w:p w14:paraId="750017AC" w14:textId="77777777" w:rsidR="00622018" w:rsidRPr="00622018" w:rsidRDefault="00622018" w:rsidP="00E10A1C">
            <w:pPr>
              <w:spacing w:line="240" w:lineRule="auto"/>
              <w:rPr>
                <w:b/>
                <w:color w:val="auto"/>
              </w:rPr>
            </w:pPr>
            <w:r w:rsidRPr="00622018">
              <w:rPr>
                <w:b/>
                <w:color w:val="auto"/>
              </w:rPr>
              <w:t>Maximale kwaliteitswaarde</w:t>
            </w:r>
          </w:p>
        </w:tc>
        <w:tc>
          <w:tcPr>
            <w:tcW w:w="1573" w:type="dxa"/>
            <w:tcBorders>
              <w:bottom w:val="single" w:sz="4" w:space="0" w:color="000000"/>
            </w:tcBorders>
            <w:shd w:val="clear" w:color="auto" w:fill="5B9BD5"/>
            <w:vAlign w:val="center"/>
          </w:tcPr>
          <w:p w14:paraId="1F991F71" w14:textId="77777777" w:rsidR="00622018" w:rsidRPr="00622018" w:rsidRDefault="00622018" w:rsidP="00E10A1C">
            <w:pPr>
              <w:spacing w:line="240" w:lineRule="auto"/>
              <w:rPr>
                <w:b/>
                <w:color w:val="auto"/>
              </w:rPr>
            </w:pPr>
            <w:r w:rsidRPr="00622018">
              <w:rPr>
                <w:b/>
                <w:color w:val="auto"/>
              </w:rPr>
              <w:t>Score (punt)</w:t>
            </w:r>
          </w:p>
        </w:tc>
        <w:tc>
          <w:tcPr>
            <w:tcW w:w="1340" w:type="dxa"/>
            <w:tcBorders>
              <w:bottom w:val="single" w:sz="4" w:space="0" w:color="000000"/>
            </w:tcBorders>
            <w:shd w:val="clear" w:color="auto" w:fill="5B9BD5"/>
            <w:vAlign w:val="center"/>
          </w:tcPr>
          <w:p w14:paraId="5057F290" w14:textId="77777777" w:rsidR="00622018" w:rsidRPr="00622018" w:rsidRDefault="00622018" w:rsidP="00E10A1C">
            <w:pPr>
              <w:spacing w:line="240" w:lineRule="auto"/>
              <w:rPr>
                <w:b/>
                <w:color w:val="auto"/>
              </w:rPr>
            </w:pPr>
            <w:r w:rsidRPr="00622018">
              <w:rPr>
                <w:b/>
                <w:color w:val="auto"/>
              </w:rPr>
              <w:t>Behaalde</w:t>
            </w:r>
          </w:p>
          <w:p w14:paraId="59016736" w14:textId="77777777" w:rsidR="00622018" w:rsidRPr="00622018" w:rsidRDefault="00622018" w:rsidP="00E10A1C">
            <w:pPr>
              <w:spacing w:line="240" w:lineRule="auto"/>
              <w:rPr>
                <w:b/>
                <w:color w:val="auto"/>
              </w:rPr>
            </w:pPr>
            <w:r w:rsidRPr="00622018">
              <w:rPr>
                <w:b/>
                <w:color w:val="auto"/>
              </w:rPr>
              <w:t>Kwaliteits- waarde</w:t>
            </w:r>
          </w:p>
        </w:tc>
        <w:tc>
          <w:tcPr>
            <w:tcW w:w="1019" w:type="dxa"/>
            <w:tcBorders>
              <w:bottom w:val="single" w:sz="4" w:space="0" w:color="000000"/>
            </w:tcBorders>
            <w:shd w:val="clear" w:color="auto" w:fill="4F81BD"/>
            <w:vAlign w:val="center"/>
          </w:tcPr>
          <w:p w14:paraId="25E167D9" w14:textId="77777777" w:rsidR="00622018" w:rsidRPr="00622018" w:rsidRDefault="00622018" w:rsidP="00E10A1C">
            <w:pPr>
              <w:spacing w:line="240" w:lineRule="auto"/>
              <w:rPr>
                <w:b/>
                <w:color w:val="auto"/>
              </w:rPr>
            </w:pPr>
            <w:r w:rsidRPr="00622018">
              <w:rPr>
                <w:b/>
                <w:color w:val="auto"/>
              </w:rPr>
              <w:t>Totalen</w:t>
            </w:r>
          </w:p>
          <w:p w14:paraId="5359B284" w14:textId="77777777" w:rsidR="00622018" w:rsidRPr="00622018" w:rsidRDefault="00622018" w:rsidP="00E10A1C">
            <w:pPr>
              <w:spacing w:line="240" w:lineRule="auto"/>
              <w:rPr>
                <w:b/>
                <w:color w:val="auto"/>
              </w:rPr>
            </w:pPr>
            <w:r w:rsidRPr="00622018">
              <w:rPr>
                <w:b/>
                <w:color w:val="auto"/>
              </w:rPr>
              <w:t>Euro</w:t>
            </w:r>
          </w:p>
        </w:tc>
      </w:tr>
      <w:tr w:rsidR="00622018" w:rsidRPr="00622018" w14:paraId="78223319" w14:textId="77777777" w:rsidTr="00691E97">
        <w:trPr>
          <w:trHeight w:val="603"/>
        </w:trPr>
        <w:tc>
          <w:tcPr>
            <w:tcW w:w="7140" w:type="dxa"/>
            <w:gridSpan w:val="4"/>
            <w:shd w:val="clear" w:color="auto" w:fill="auto"/>
          </w:tcPr>
          <w:p w14:paraId="498E10B5" w14:textId="5A1532A0" w:rsidR="00622018" w:rsidRPr="001E5FCC" w:rsidRDefault="00622018" w:rsidP="00E10A1C">
            <w:pPr>
              <w:numPr>
                <w:ilvl w:val="0"/>
                <w:numId w:val="21"/>
              </w:numPr>
              <w:autoSpaceDN/>
              <w:spacing w:line="240" w:lineRule="auto"/>
              <w:ind w:left="318"/>
              <w:contextualSpacing/>
              <w:textAlignment w:val="auto"/>
              <w:rPr>
                <w:rFonts w:eastAsia="Times New Roman" w:cs="Times New Roman"/>
                <w:b/>
                <w:color w:val="auto"/>
              </w:rPr>
            </w:pPr>
            <w:r w:rsidRPr="001E5FCC">
              <w:rPr>
                <w:rFonts w:eastAsia="Times New Roman" w:cs="Times New Roman"/>
                <w:b/>
                <w:color w:val="auto"/>
              </w:rPr>
              <w:t>Inschrijvingssom</w:t>
            </w:r>
          </w:p>
        </w:tc>
        <w:tc>
          <w:tcPr>
            <w:tcW w:w="1019" w:type="dxa"/>
            <w:shd w:val="clear" w:color="auto" w:fill="D5DCE4"/>
          </w:tcPr>
          <w:p w14:paraId="6A23BD4D" w14:textId="77777777" w:rsidR="00622018" w:rsidRPr="00622018" w:rsidRDefault="00622018" w:rsidP="00E10A1C">
            <w:pPr>
              <w:spacing w:line="240" w:lineRule="auto"/>
              <w:rPr>
                <w:color w:val="auto"/>
              </w:rPr>
            </w:pPr>
            <w:r w:rsidRPr="00622018">
              <w:rPr>
                <w:color w:val="auto"/>
              </w:rPr>
              <w:t>€[XX],-</w:t>
            </w:r>
          </w:p>
        </w:tc>
      </w:tr>
      <w:tr w:rsidR="00622018" w:rsidRPr="00622018" w14:paraId="60305999" w14:textId="77777777" w:rsidTr="00691E97">
        <w:trPr>
          <w:trHeight w:val="2026"/>
        </w:trPr>
        <w:tc>
          <w:tcPr>
            <w:tcW w:w="2477" w:type="dxa"/>
            <w:tcBorders>
              <w:bottom w:val="single" w:sz="4" w:space="0" w:color="000000"/>
            </w:tcBorders>
            <w:shd w:val="clear" w:color="auto" w:fill="D9D9D9"/>
          </w:tcPr>
          <w:p w14:paraId="0B5FD916" w14:textId="6212F2D3" w:rsidR="001E5FCC" w:rsidRPr="00C94DAB" w:rsidRDefault="00C94DAB" w:rsidP="00C94DAB">
            <w:pPr>
              <w:pStyle w:val="Lijstalinea"/>
              <w:numPr>
                <w:ilvl w:val="0"/>
                <w:numId w:val="21"/>
              </w:numPr>
              <w:spacing w:line="240" w:lineRule="auto"/>
              <w:ind w:left="314" w:hanging="314"/>
              <w:rPr>
                <w:b/>
              </w:rPr>
            </w:pPr>
            <w:r w:rsidRPr="00C94DAB">
              <w:rPr>
                <w:b/>
              </w:rPr>
              <w:t>Schaarste Onderdelen en circulariteit</w:t>
            </w:r>
          </w:p>
        </w:tc>
        <w:tc>
          <w:tcPr>
            <w:tcW w:w="1748" w:type="dxa"/>
            <w:tcBorders>
              <w:bottom w:val="single" w:sz="4" w:space="0" w:color="000000"/>
            </w:tcBorders>
            <w:shd w:val="clear" w:color="auto" w:fill="D9D9D9"/>
          </w:tcPr>
          <w:p w14:paraId="7717C614" w14:textId="77777777" w:rsidR="00622018" w:rsidRPr="00622018" w:rsidRDefault="00FC1015" w:rsidP="00E10A1C">
            <w:pPr>
              <w:spacing w:line="240" w:lineRule="auto"/>
              <w:rPr>
                <w:color w:val="auto"/>
              </w:rPr>
            </w:pPr>
            <w:r>
              <w:rPr>
                <w:color w:val="auto"/>
              </w:rPr>
              <w:t xml:space="preserve">€ </w:t>
            </w:r>
            <w:r w:rsidR="007F0047">
              <w:rPr>
                <w:color w:val="auto"/>
              </w:rPr>
              <w:t>786.000,</w:t>
            </w:r>
            <w:r w:rsidR="00622018" w:rsidRPr="00622018">
              <w:rPr>
                <w:color w:val="auto"/>
              </w:rPr>
              <w:t>=</w:t>
            </w:r>
          </w:p>
        </w:tc>
        <w:tc>
          <w:tcPr>
            <w:tcW w:w="1573" w:type="dxa"/>
            <w:tcBorders>
              <w:bottom w:val="single" w:sz="4" w:space="0" w:color="000000"/>
            </w:tcBorders>
            <w:shd w:val="clear" w:color="auto" w:fill="D5DCE4"/>
          </w:tcPr>
          <w:p w14:paraId="6616EA18" w14:textId="77777777" w:rsidR="00622018" w:rsidRPr="00622018" w:rsidRDefault="00622018" w:rsidP="00E10A1C">
            <w:pPr>
              <w:spacing w:line="240" w:lineRule="auto"/>
              <w:rPr>
                <w:color w:val="auto"/>
              </w:rPr>
            </w:pPr>
            <w:r w:rsidRPr="00622018">
              <w:rPr>
                <w:color w:val="auto"/>
              </w:rPr>
              <w:t>Min. 0 - max. 5</w:t>
            </w:r>
          </w:p>
        </w:tc>
        <w:tc>
          <w:tcPr>
            <w:tcW w:w="1340" w:type="dxa"/>
            <w:shd w:val="clear" w:color="auto" w:fill="D5DCE4"/>
          </w:tcPr>
          <w:p w14:paraId="181F8C3D" w14:textId="77777777" w:rsidR="00622018" w:rsidRPr="00622018" w:rsidRDefault="00622018" w:rsidP="00E10A1C">
            <w:pPr>
              <w:spacing w:line="240" w:lineRule="auto"/>
              <w:rPr>
                <w:color w:val="auto"/>
              </w:rPr>
            </w:pPr>
            <w:r w:rsidRPr="00622018">
              <w:rPr>
                <w:color w:val="auto"/>
              </w:rPr>
              <w:t>€[XX],-</w:t>
            </w:r>
          </w:p>
        </w:tc>
        <w:tc>
          <w:tcPr>
            <w:tcW w:w="1019" w:type="dxa"/>
          </w:tcPr>
          <w:p w14:paraId="0D53BAC2" w14:textId="77777777" w:rsidR="00622018" w:rsidRPr="00622018" w:rsidRDefault="00622018" w:rsidP="00E10A1C">
            <w:pPr>
              <w:spacing w:line="240" w:lineRule="auto"/>
              <w:rPr>
                <w:color w:val="auto"/>
              </w:rPr>
            </w:pPr>
          </w:p>
        </w:tc>
      </w:tr>
      <w:tr w:rsidR="00622018" w:rsidRPr="00622018" w14:paraId="328077D4" w14:textId="77777777" w:rsidTr="00691E97">
        <w:trPr>
          <w:trHeight w:val="349"/>
        </w:trPr>
        <w:tc>
          <w:tcPr>
            <w:tcW w:w="7140" w:type="dxa"/>
            <w:gridSpan w:val="4"/>
            <w:vAlign w:val="center"/>
          </w:tcPr>
          <w:p w14:paraId="39EA3A78" w14:textId="77777777" w:rsidR="00622018" w:rsidRPr="00622018" w:rsidRDefault="00622018" w:rsidP="00E10A1C">
            <w:pPr>
              <w:spacing w:line="240" w:lineRule="auto"/>
              <w:rPr>
                <w:color w:val="auto"/>
              </w:rPr>
            </w:pPr>
            <w:r w:rsidRPr="00622018">
              <w:rPr>
                <w:color w:val="auto"/>
              </w:rPr>
              <w:t>Totale kwaliteitswaarde kwaliteitscriterium 2</w:t>
            </w:r>
          </w:p>
        </w:tc>
        <w:tc>
          <w:tcPr>
            <w:tcW w:w="1019" w:type="dxa"/>
            <w:tcBorders>
              <w:bottom w:val="single" w:sz="4" w:space="0" w:color="000000"/>
            </w:tcBorders>
            <w:shd w:val="clear" w:color="auto" w:fill="D5DCE4"/>
            <w:vAlign w:val="center"/>
          </w:tcPr>
          <w:p w14:paraId="69D1D90B" w14:textId="77777777" w:rsidR="00622018" w:rsidRPr="00622018" w:rsidRDefault="00622018" w:rsidP="00E10A1C">
            <w:pPr>
              <w:spacing w:line="240" w:lineRule="auto"/>
              <w:rPr>
                <w:color w:val="auto"/>
              </w:rPr>
            </w:pPr>
            <w:r w:rsidRPr="00622018">
              <w:rPr>
                <w:color w:val="auto"/>
              </w:rPr>
              <w:t>€[XX],-</w:t>
            </w:r>
          </w:p>
        </w:tc>
      </w:tr>
      <w:tr w:rsidR="00622018" w:rsidRPr="00622018" w14:paraId="0D8E627A" w14:textId="77777777" w:rsidTr="00691E97">
        <w:trPr>
          <w:trHeight w:val="349"/>
        </w:trPr>
        <w:tc>
          <w:tcPr>
            <w:tcW w:w="7140" w:type="dxa"/>
            <w:gridSpan w:val="4"/>
            <w:vAlign w:val="center"/>
          </w:tcPr>
          <w:p w14:paraId="0581CB06" w14:textId="58E6E024" w:rsidR="00622018" w:rsidRPr="00622018" w:rsidRDefault="00691E97" w:rsidP="00E10A1C">
            <w:pPr>
              <w:spacing w:line="240" w:lineRule="auto"/>
              <w:rPr>
                <w:color w:val="auto"/>
              </w:rPr>
            </w:pPr>
            <w:r>
              <w:rPr>
                <w:b/>
                <w:color w:val="auto"/>
              </w:rPr>
              <w:t xml:space="preserve">Fictieve </w:t>
            </w:r>
            <w:r w:rsidRPr="00622018">
              <w:rPr>
                <w:b/>
                <w:color w:val="auto"/>
              </w:rPr>
              <w:t>Inschrijvingssom</w:t>
            </w:r>
            <w:r w:rsidRPr="00AF37E0">
              <w:rPr>
                <w:b/>
                <w:color w:val="auto"/>
              </w:rPr>
              <w:t xml:space="preserve"> </w:t>
            </w:r>
            <w:r w:rsidR="000C3DCC">
              <w:rPr>
                <w:b/>
                <w:color w:val="auto"/>
              </w:rPr>
              <w:t>=</w:t>
            </w:r>
            <w:r>
              <w:rPr>
                <w:b/>
                <w:color w:val="auto"/>
              </w:rPr>
              <w:t xml:space="preserve"> </w:t>
            </w:r>
            <w:r w:rsidRPr="00622018">
              <w:rPr>
                <w:b/>
                <w:color w:val="auto"/>
              </w:rPr>
              <w:t>Inschrijvingssom – totale kwaliteitswaarde</w:t>
            </w:r>
          </w:p>
        </w:tc>
        <w:tc>
          <w:tcPr>
            <w:tcW w:w="1019" w:type="dxa"/>
            <w:shd w:val="clear" w:color="auto" w:fill="D5DCE4"/>
            <w:vAlign w:val="center"/>
          </w:tcPr>
          <w:p w14:paraId="5F5651D6" w14:textId="77777777" w:rsidR="00622018" w:rsidRPr="00622018" w:rsidRDefault="00622018" w:rsidP="00E10A1C">
            <w:pPr>
              <w:spacing w:line="240" w:lineRule="auto"/>
              <w:rPr>
                <w:color w:val="auto"/>
              </w:rPr>
            </w:pPr>
            <w:r w:rsidRPr="00622018">
              <w:rPr>
                <w:color w:val="auto"/>
              </w:rPr>
              <w:t>€[XX],-</w:t>
            </w:r>
          </w:p>
        </w:tc>
      </w:tr>
    </w:tbl>
    <w:p w14:paraId="2A648CBB" w14:textId="77777777" w:rsidR="00622018" w:rsidRDefault="00622018" w:rsidP="00E10A1C">
      <w:pPr>
        <w:spacing w:line="240" w:lineRule="auto"/>
      </w:pPr>
      <w:r w:rsidRPr="00622018">
        <w:rPr>
          <w:i/>
          <w:color w:val="auto"/>
        </w:rPr>
        <w:t xml:space="preserve">Rekenblad </w:t>
      </w:r>
      <w:proofErr w:type="gramStart"/>
      <w:r w:rsidRPr="00622018">
        <w:rPr>
          <w:i/>
          <w:color w:val="auto"/>
        </w:rPr>
        <w:t>BPKV perceel</w:t>
      </w:r>
      <w:proofErr w:type="gramEnd"/>
      <w:r w:rsidRPr="00622018">
        <w:rPr>
          <w:i/>
          <w:color w:val="auto"/>
        </w:rPr>
        <w:t xml:space="preserve"> Noord</w:t>
      </w:r>
    </w:p>
    <w:p w14:paraId="6E77B46D" w14:textId="77777777" w:rsidR="00622018" w:rsidRPr="00622018" w:rsidRDefault="00622018" w:rsidP="00E10A1C">
      <w:pPr>
        <w:spacing w:line="240" w:lineRule="auto"/>
      </w:pPr>
    </w:p>
    <w:tbl>
      <w:tblPr>
        <w:tblW w:w="82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0"/>
        <w:gridCol w:w="1764"/>
        <w:gridCol w:w="1587"/>
        <w:gridCol w:w="1355"/>
        <w:gridCol w:w="1029"/>
      </w:tblGrid>
      <w:tr w:rsidR="00622018" w:rsidRPr="00622018" w14:paraId="522DAB37" w14:textId="77777777" w:rsidTr="00691E97">
        <w:trPr>
          <w:trHeight w:val="667"/>
        </w:trPr>
        <w:tc>
          <w:tcPr>
            <w:tcW w:w="2500" w:type="dxa"/>
            <w:tcBorders>
              <w:bottom w:val="single" w:sz="4" w:space="0" w:color="000000"/>
            </w:tcBorders>
            <w:shd w:val="clear" w:color="auto" w:fill="5B9BD5"/>
            <w:vAlign w:val="center"/>
          </w:tcPr>
          <w:p w14:paraId="0151B948" w14:textId="77777777" w:rsidR="00622018" w:rsidRPr="00622018" w:rsidRDefault="00622018" w:rsidP="00E10A1C">
            <w:pPr>
              <w:spacing w:line="240" w:lineRule="auto"/>
              <w:rPr>
                <w:b/>
                <w:color w:val="auto"/>
              </w:rPr>
            </w:pPr>
            <w:r w:rsidRPr="00622018">
              <w:rPr>
                <w:b/>
                <w:color w:val="auto"/>
              </w:rPr>
              <w:t>Criterium</w:t>
            </w:r>
          </w:p>
        </w:tc>
        <w:tc>
          <w:tcPr>
            <w:tcW w:w="1764" w:type="dxa"/>
            <w:tcBorders>
              <w:bottom w:val="single" w:sz="4" w:space="0" w:color="000000"/>
            </w:tcBorders>
            <w:shd w:val="clear" w:color="auto" w:fill="5B9BD5"/>
            <w:vAlign w:val="center"/>
          </w:tcPr>
          <w:p w14:paraId="373DA00D" w14:textId="77777777" w:rsidR="00622018" w:rsidRPr="00622018" w:rsidRDefault="00622018" w:rsidP="00E10A1C">
            <w:pPr>
              <w:spacing w:line="240" w:lineRule="auto"/>
              <w:rPr>
                <w:b/>
                <w:color w:val="auto"/>
              </w:rPr>
            </w:pPr>
            <w:r w:rsidRPr="00622018">
              <w:rPr>
                <w:b/>
                <w:color w:val="auto"/>
              </w:rPr>
              <w:t>Maximale kwaliteitswaarde</w:t>
            </w:r>
          </w:p>
        </w:tc>
        <w:tc>
          <w:tcPr>
            <w:tcW w:w="1587" w:type="dxa"/>
            <w:tcBorders>
              <w:bottom w:val="single" w:sz="4" w:space="0" w:color="000000"/>
            </w:tcBorders>
            <w:shd w:val="clear" w:color="auto" w:fill="5B9BD5"/>
            <w:vAlign w:val="center"/>
          </w:tcPr>
          <w:p w14:paraId="5231E299" w14:textId="77777777" w:rsidR="00622018" w:rsidRPr="00622018" w:rsidRDefault="00622018" w:rsidP="00E10A1C">
            <w:pPr>
              <w:spacing w:line="240" w:lineRule="auto"/>
              <w:rPr>
                <w:b/>
                <w:color w:val="auto"/>
              </w:rPr>
            </w:pPr>
            <w:r w:rsidRPr="00622018">
              <w:rPr>
                <w:b/>
                <w:color w:val="auto"/>
              </w:rPr>
              <w:t>Score (punt)</w:t>
            </w:r>
          </w:p>
        </w:tc>
        <w:tc>
          <w:tcPr>
            <w:tcW w:w="1354" w:type="dxa"/>
            <w:tcBorders>
              <w:bottom w:val="single" w:sz="4" w:space="0" w:color="000000"/>
            </w:tcBorders>
            <w:shd w:val="clear" w:color="auto" w:fill="5B9BD5"/>
            <w:vAlign w:val="center"/>
          </w:tcPr>
          <w:p w14:paraId="5ECEDEA6" w14:textId="77777777" w:rsidR="00622018" w:rsidRPr="00622018" w:rsidRDefault="00622018" w:rsidP="00E10A1C">
            <w:pPr>
              <w:spacing w:line="240" w:lineRule="auto"/>
              <w:rPr>
                <w:b/>
                <w:color w:val="auto"/>
              </w:rPr>
            </w:pPr>
            <w:r w:rsidRPr="00622018">
              <w:rPr>
                <w:b/>
                <w:color w:val="auto"/>
              </w:rPr>
              <w:t>Behaalde</w:t>
            </w:r>
          </w:p>
          <w:p w14:paraId="414062B1" w14:textId="77777777" w:rsidR="00622018" w:rsidRPr="00622018" w:rsidRDefault="00622018" w:rsidP="00E10A1C">
            <w:pPr>
              <w:spacing w:line="240" w:lineRule="auto"/>
              <w:rPr>
                <w:b/>
                <w:color w:val="auto"/>
              </w:rPr>
            </w:pPr>
            <w:r w:rsidRPr="00622018">
              <w:rPr>
                <w:b/>
                <w:color w:val="auto"/>
              </w:rPr>
              <w:t>Kwaliteits- waarde</w:t>
            </w:r>
          </w:p>
        </w:tc>
        <w:tc>
          <w:tcPr>
            <w:tcW w:w="1029" w:type="dxa"/>
            <w:tcBorders>
              <w:bottom w:val="single" w:sz="4" w:space="0" w:color="000000"/>
            </w:tcBorders>
            <w:shd w:val="clear" w:color="auto" w:fill="4F81BD"/>
            <w:vAlign w:val="center"/>
          </w:tcPr>
          <w:p w14:paraId="5E16F8B7" w14:textId="77777777" w:rsidR="00622018" w:rsidRPr="00622018" w:rsidRDefault="00622018" w:rsidP="00E10A1C">
            <w:pPr>
              <w:spacing w:line="240" w:lineRule="auto"/>
              <w:rPr>
                <w:b/>
                <w:color w:val="auto"/>
              </w:rPr>
            </w:pPr>
            <w:r w:rsidRPr="00622018">
              <w:rPr>
                <w:b/>
                <w:color w:val="auto"/>
              </w:rPr>
              <w:t>Totalen</w:t>
            </w:r>
          </w:p>
          <w:p w14:paraId="32506B35" w14:textId="77777777" w:rsidR="00622018" w:rsidRPr="00622018" w:rsidRDefault="00622018" w:rsidP="00E10A1C">
            <w:pPr>
              <w:spacing w:line="240" w:lineRule="auto"/>
              <w:rPr>
                <w:b/>
                <w:color w:val="auto"/>
              </w:rPr>
            </w:pPr>
            <w:r w:rsidRPr="00622018">
              <w:rPr>
                <w:b/>
                <w:color w:val="auto"/>
              </w:rPr>
              <w:t>Euro</w:t>
            </w:r>
          </w:p>
        </w:tc>
      </w:tr>
      <w:tr w:rsidR="00622018" w:rsidRPr="00622018" w14:paraId="2135011D" w14:textId="77777777" w:rsidTr="00691E97">
        <w:trPr>
          <w:trHeight w:val="598"/>
        </w:trPr>
        <w:tc>
          <w:tcPr>
            <w:tcW w:w="7206" w:type="dxa"/>
            <w:gridSpan w:val="4"/>
            <w:shd w:val="clear" w:color="auto" w:fill="auto"/>
          </w:tcPr>
          <w:p w14:paraId="3D0E4A74" w14:textId="7ECA379F" w:rsidR="00622018" w:rsidRPr="00691E97" w:rsidRDefault="00622018" w:rsidP="00E10A1C">
            <w:pPr>
              <w:numPr>
                <w:ilvl w:val="0"/>
                <w:numId w:val="33"/>
              </w:numPr>
              <w:autoSpaceDN/>
              <w:spacing w:line="240" w:lineRule="auto"/>
              <w:ind w:left="319" w:hanging="284"/>
              <w:contextualSpacing/>
              <w:textAlignment w:val="auto"/>
              <w:rPr>
                <w:rFonts w:eastAsia="Times New Roman" w:cs="Times New Roman"/>
                <w:b/>
                <w:color w:val="auto"/>
                <w:szCs w:val="24"/>
              </w:rPr>
            </w:pPr>
            <w:r w:rsidRPr="00691E97">
              <w:rPr>
                <w:rFonts w:eastAsia="Times New Roman" w:cs="Times New Roman"/>
                <w:b/>
                <w:color w:val="auto"/>
                <w:szCs w:val="24"/>
              </w:rPr>
              <w:t>Inschrijvingssom</w:t>
            </w:r>
          </w:p>
        </w:tc>
        <w:tc>
          <w:tcPr>
            <w:tcW w:w="1029" w:type="dxa"/>
            <w:shd w:val="clear" w:color="auto" w:fill="D5DCE4"/>
          </w:tcPr>
          <w:p w14:paraId="684B0613" w14:textId="77777777" w:rsidR="00622018" w:rsidRPr="00622018" w:rsidRDefault="00622018" w:rsidP="00E10A1C">
            <w:pPr>
              <w:spacing w:line="240" w:lineRule="auto"/>
              <w:rPr>
                <w:color w:val="auto"/>
              </w:rPr>
            </w:pPr>
            <w:r w:rsidRPr="00622018">
              <w:rPr>
                <w:color w:val="auto"/>
              </w:rPr>
              <w:t>€[XX],-</w:t>
            </w:r>
          </w:p>
        </w:tc>
      </w:tr>
      <w:tr w:rsidR="00622018" w:rsidRPr="00622018" w14:paraId="0D0FFE23" w14:textId="77777777" w:rsidTr="00691E97">
        <w:trPr>
          <w:trHeight w:val="2014"/>
        </w:trPr>
        <w:tc>
          <w:tcPr>
            <w:tcW w:w="2500" w:type="dxa"/>
            <w:tcBorders>
              <w:bottom w:val="single" w:sz="4" w:space="0" w:color="000000"/>
            </w:tcBorders>
            <w:shd w:val="clear" w:color="auto" w:fill="D9D9D9"/>
          </w:tcPr>
          <w:p w14:paraId="097872D5" w14:textId="06BBCEFE" w:rsidR="00D07446" w:rsidRPr="00691E97" w:rsidRDefault="00691E97" w:rsidP="00D07446">
            <w:pPr>
              <w:autoSpaceDN/>
              <w:spacing w:line="240" w:lineRule="auto"/>
              <w:ind w:left="314" w:hanging="314"/>
              <w:contextualSpacing/>
              <w:textAlignment w:val="auto"/>
            </w:pPr>
            <w:r>
              <w:rPr>
                <w:rFonts w:eastAsia="Times New Roman" w:cs="Times New Roman"/>
                <w:b/>
                <w:color w:val="auto"/>
              </w:rPr>
              <w:t xml:space="preserve">2. </w:t>
            </w:r>
            <w:r w:rsidR="00D07446">
              <w:rPr>
                <w:rFonts w:eastAsia="Times New Roman" w:cs="Times New Roman"/>
                <w:b/>
                <w:color w:val="auto"/>
              </w:rPr>
              <w:t xml:space="preserve"> </w:t>
            </w:r>
            <w:r w:rsidR="00D07446" w:rsidRPr="00D07446">
              <w:rPr>
                <w:rFonts w:eastAsia="Times New Roman" w:cs="Times New Roman"/>
                <w:b/>
                <w:color w:val="auto"/>
              </w:rPr>
              <w:t>Schaarste Onderdelen en circulariteit</w:t>
            </w:r>
          </w:p>
          <w:p w14:paraId="5DCFB9DB" w14:textId="38C2B591" w:rsidR="00622018" w:rsidRPr="00691E97" w:rsidRDefault="00622018" w:rsidP="00D07446">
            <w:pPr>
              <w:spacing w:line="240" w:lineRule="auto"/>
            </w:pPr>
          </w:p>
        </w:tc>
        <w:tc>
          <w:tcPr>
            <w:tcW w:w="1764" w:type="dxa"/>
            <w:tcBorders>
              <w:bottom w:val="single" w:sz="4" w:space="0" w:color="000000"/>
            </w:tcBorders>
            <w:shd w:val="clear" w:color="auto" w:fill="D9D9D9"/>
          </w:tcPr>
          <w:p w14:paraId="0519E7BF" w14:textId="77777777" w:rsidR="00622018" w:rsidRPr="00622018" w:rsidRDefault="00622018" w:rsidP="00E10A1C">
            <w:pPr>
              <w:spacing w:line="240" w:lineRule="auto"/>
              <w:rPr>
                <w:color w:val="auto"/>
              </w:rPr>
            </w:pPr>
            <w:r w:rsidRPr="00622018">
              <w:rPr>
                <w:color w:val="auto"/>
              </w:rPr>
              <w:t xml:space="preserve">€ </w:t>
            </w:r>
            <w:r w:rsidR="007F0047">
              <w:rPr>
                <w:color w:val="auto"/>
              </w:rPr>
              <w:t>1.25</w:t>
            </w:r>
            <w:r w:rsidR="00FC1015">
              <w:rPr>
                <w:color w:val="auto"/>
              </w:rPr>
              <w:t>1.</w:t>
            </w:r>
            <w:r w:rsidR="007F0047">
              <w:rPr>
                <w:color w:val="auto"/>
              </w:rPr>
              <w:t>600,=</w:t>
            </w:r>
          </w:p>
        </w:tc>
        <w:tc>
          <w:tcPr>
            <w:tcW w:w="1587" w:type="dxa"/>
            <w:tcBorders>
              <w:bottom w:val="single" w:sz="4" w:space="0" w:color="000000"/>
            </w:tcBorders>
            <w:shd w:val="clear" w:color="auto" w:fill="D5DCE4"/>
          </w:tcPr>
          <w:p w14:paraId="4DDC2E0D" w14:textId="77777777" w:rsidR="00622018" w:rsidRPr="00622018" w:rsidRDefault="00622018" w:rsidP="00E10A1C">
            <w:pPr>
              <w:spacing w:line="240" w:lineRule="auto"/>
              <w:rPr>
                <w:color w:val="auto"/>
              </w:rPr>
            </w:pPr>
            <w:r w:rsidRPr="00622018">
              <w:rPr>
                <w:color w:val="auto"/>
              </w:rPr>
              <w:t>Min. 0 - max. 5</w:t>
            </w:r>
          </w:p>
        </w:tc>
        <w:tc>
          <w:tcPr>
            <w:tcW w:w="1354" w:type="dxa"/>
            <w:shd w:val="clear" w:color="auto" w:fill="D5DCE4"/>
          </w:tcPr>
          <w:p w14:paraId="12DF943F" w14:textId="77777777" w:rsidR="00622018" w:rsidRPr="00622018" w:rsidRDefault="00622018" w:rsidP="00E10A1C">
            <w:pPr>
              <w:spacing w:line="240" w:lineRule="auto"/>
              <w:rPr>
                <w:color w:val="auto"/>
              </w:rPr>
            </w:pPr>
            <w:r w:rsidRPr="00622018">
              <w:rPr>
                <w:color w:val="auto"/>
              </w:rPr>
              <w:t>€[XX],-</w:t>
            </w:r>
          </w:p>
        </w:tc>
        <w:tc>
          <w:tcPr>
            <w:tcW w:w="1029" w:type="dxa"/>
          </w:tcPr>
          <w:p w14:paraId="26470177" w14:textId="77777777" w:rsidR="00622018" w:rsidRPr="00622018" w:rsidRDefault="00622018" w:rsidP="00E10A1C">
            <w:pPr>
              <w:spacing w:line="240" w:lineRule="auto"/>
              <w:rPr>
                <w:color w:val="auto"/>
              </w:rPr>
            </w:pPr>
          </w:p>
        </w:tc>
      </w:tr>
      <w:tr w:rsidR="00622018" w:rsidRPr="00622018" w14:paraId="064F423E" w14:textId="77777777" w:rsidTr="00691E97">
        <w:trPr>
          <w:trHeight w:val="346"/>
        </w:trPr>
        <w:tc>
          <w:tcPr>
            <w:tcW w:w="7206" w:type="dxa"/>
            <w:gridSpan w:val="4"/>
            <w:vAlign w:val="center"/>
          </w:tcPr>
          <w:p w14:paraId="39953844" w14:textId="77777777" w:rsidR="00622018" w:rsidRPr="00622018" w:rsidRDefault="00622018" w:rsidP="00E10A1C">
            <w:pPr>
              <w:spacing w:line="240" w:lineRule="auto"/>
              <w:rPr>
                <w:color w:val="auto"/>
              </w:rPr>
            </w:pPr>
            <w:r w:rsidRPr="00622018">
              <w:rPr>
                <w:color w:val="auto"/>
              </w:rPr>
              <w:t>Totale kwaliteitswaarde kwaliteitscriterium 2</w:t>
            </w:r>
          </w:p>
        </w:tc>
        <w:tc>
          <w:tcPr>
            <w:tcW w:w="1029" w:type="dxa"/>
            <w:tcBorders>
              <w:bottom w:val="single" w:sz="4" w:space="0" w:color="000000"/>
            </w:tcBorders>
            <w:shd w:val="clear" w:color="auto" w:fill="D5DCE4"/>
            <w:vAlign w:val="center"/>
          </w:tcPr>
          <w:p w14:paraId="2C9C6158" w14:textId="77777777" w:rsidR="00622018" w:rsidRPr="00622018" w:rsidRDefault="00622018" w:rsidP="00E10A1C">
            <w:pPr>
              <w:spacing w:line="240" w:lineRule="auto"/>
              <w:rPr>
                <w:color w:val="auto"/>
              </w:rPr>
            </w:pPr>
            <w:r w:rsidRPr="00622018">
              <w:rPr>
                <w:color w:val="auto"/>
              </w:rPr>
              <w:t>€[XX],-</w:t>
            </w:r>
          </w:p>
        </w:tc>
      </w:tr>
      <w:tr w:rsidR="00622018" w:rsidRPr="00622018" w14:paraId="2C793947" w14:textId="77777777" w:rsidTr="00691E97">
        <w:trPr>
          <w:trHeight w:val="346"/>
        </w:trPr>
        <w:tc>
          <w:tcPr>
            <w:tcW w:w="7206" w:type="dxa"/>
            <w:gridSpan w:val="4"/>
            <w:vAlign w:val="center"/>
          </w:tcPr>
          <w:p w14:paraId="29ACECC3" w14:textId="5A024459" w:rsidR="00622018" w:rsidRPr="00622018" w:rsidRDefault="00691E97" w:rsidP="00E10A1C">
            <w:pPr>
              <w:spacing w:line="240" w:lineRule="auto"/>
              <w:rPr>
                <w:color w:val="auto"/>
              </w:rPr>
            </w:pPr>
            <w:r>
              <w:rPr>
                <w:b/>
                <w:color w:val="auto"/>
              </w:rPr>
              <w:t xml:space="preserve">Fictieve </w:t>
            </w:r>
            <w:r w:rsidRPr="00622018">
              <w:rPr>
                <w:b/>
                <w:color w:val="auto"/>
              </w:rPr>
              <w:t>Inschrijvingssom</w:t>
            </w:r>
            <w:r w:rsidRPr="00C04118">
              <w:rPr>
                <w:b/>
                <w:color w:val="auto"/>
              </w:rPr>
              <w:t xml:space="preserve"> </w:t>
            </w:r>
            <w:r w:rsidR="000C3DCC">
              <w:rPr>
                <w:b/>
                <w:color w:val="auto"/>
              </w:rPr>
              <w:t xml:space="preserve">= </w:t>
            </w:r>
            <w:r w:rsidR="000C3DCC" w:rsidRPr="00622018">
              <w:rPr>
                <w:b/>
                <w:color w:val="auto"/>
              </w:rPr>
              <w:t xml:space="preserve">Inschrijvingssom </w:t>
            </w:r>
            <w:r w:rsidRPr="00622018">
              <w:rPr>
                <w:b/>
                <w:color w:val="auto"/>
              </w:rPr>
              <w:t>– totale kwaliteitswaarde</w:t>
            </w:r>
          </w:p>
        </w:tc>
        <w:tc>
          <w:tcPr>
            <w:tcW w:w="1029" w:type="dxa"/>
            <w:shd w:val="clear" w:color="auto" w:fill="D5DCE4"/>
            <w:vAlign w:val="center"/>
          </w:tcPr>
          <w:p w14:paraId="6A03BD12" w14:textId="77777777" w:rsidR="00622018" w:rsidRPr="00622018" w:rsidRDefault="00622018" w:rsidP="00E10A1C">
            <w:pPr>
              <w:spacing w:line="240" w:lineRule="auto"/>
              <w:rPr>
                <w:color w:val="auto"/>
              </w:rPr>
            </w:pPr>
            <w:r w:rsidRPr="00622018">
              <w:rPr>
                <w:color w:val="auto"/>
              </w:rPr>
              <w:t>€[XX],-</w:t>
            </w:r>
          </w:p>
        </w:tc>
      </w:tr>
    </w:tbl>
    <w:p w14:paraId="4197152F" w14:textId="77777777" w:rsidR="00622018" w:rsidRDefault="00622018" w:rsidP="00E10A1C">
      <w:pPr>
        <w:spacing w:line="240" w:lineRule="auto"/>
        <w:rPr>
          <w:i/>
          <w:color w:val="auto"/>
        </w:rPr>
      </w:pPr>
      <w:r w:rsidRPr="00622018">
        <w:rPr>
          <w:i/>
          <w:color w:val="auto"/>
        </w:rPr>
        <w:t xml:space="preserve">Rekenblad </w:t>
      </w:r>
      <w:proofErr w:type="gramStart"/>
      <w:r w:rsidRPr="00622018">
        <w:rPr>
          <w:i/>
          <w:color w:val="auto"/>
        </w:rPr>
        <w:t>BPKV perceel</w:t>
      </w:r>
      <w:proofErr w:type="gramEnd"/>
      <w:r w:rsidRPr="00622018">
        <w:rPr>
          <w:i/>
          <w:color w:val="auto"/>
        </w:rPr>
        <w:t xml:space="preserve"> </w:t>
      </w:r>
      <w:proofErr w:type="spellStart"/>
      <w:r w:rsidRPr="00622018">
        <w:rPr>
          <w:i/>
          <w:color w:val="auto"/>
        </w:rPr>
        <w:t>Noord-West</w:t>
      </w:r>
      <w:proofErr w:type="spellEnd"/>
    </w:p>
    <w:p w14:paraId="5C149559" w14:textId="77777777" w:rsidR="00211E10" w:rsidRDefault="00211E10" w:rsidP="00E10A1C">
      <w:pPr>
        <w:spacing w:line="240" w:lineRule="auto"/>
        <w:rPr>
          <w:i/>
          <w:color w:val="auto"/>
        </w:rPr>
      </w:pPr>
    </w:p>
    <w:p w14:paraId="1CB2590A" w14:textId="77777777" w:rsidR="00211E10" w:rsidRDefault="00211E10" w:rsidP="00E10A1C">
      <w:pPr>
        <w:spacing w:line="240" w:lineRule="auto"/>
        <w:rPr>
          <w:i/>
          <w:color w:val="auto"/>
        </w:rPr>
      </w:pPr>
    </w:p>
    <w:p w14:paraId="010EA915" w14:textId="77777777" w:rsidR="00211E10" w:rsidRDefault="00211E10" w:rsidP="00E10A1C">
      <w:pPr>
        <w:spacing w:line="240" w:lineRule="auto"/>
        <w:rPr>
          <w:i/>
          <w:color w:val="auto"/>
        </w:rPr>
      </w:pPr>
    </w:p>
    <w:p w14:paraId="2A7932F1" w14:textId="77777777" w:rsidR="00211E10" w:rsidRDefault="00211E10" w:rsidP="00E10A1C">
      <w:pPr>
        <w:spacing w:line="240" w:lineRule="auto"/>
        <w:rPr>
          <w:i/>
          <w:color w:val="auto"/>
        </w:rPr>
      </w:pPr>
    </w:p>
    <w:p w14:paraId="06A416C1" w14:textId="77777777" w:rsidR="00211E10" w:rsidRDefault="00211E10" w:rsidP="00E10A1C">
      <w:pPr>
        <w:spacing w:line="240" w:lineRule="auto"/>
        <w:rPr>
          <w:i/>
          <w:color w:val="auto"/>
        </w:rPr>
      </w:pPr>
    </w:p>
    <w:p w14:paraId="6009A8DD" w14:textId="77777777" w:rsidR="00211E10" w:rsidRDefault="00211E10" w:rsidP="00E10A1C">
      <w:pPr>
        <w:spacing w:line="240" w:lineRule="auto"/>
        <w:rPr>
          <w:i/>
          <w:color w:val="auto"/>
        </w:rPr>
      </w:pPr>
    </w:p>
    <w:p w14:paraId="6DA01810" w14:textId="77777777" w:rsidR="00211E10" w:rsidRDefault="00211E10" w:rsidP="00E10A1C">
      <w:pPr>
        <w:spacing w:line="240" w:lineRule="auto"/>
        <w:rPr>
          <w:i/>
          <w:color w:val="auto"/>
        </w:rPr>
      </w:pPr>
    </w:p>
    <w:p w14:paraId="31C80404" w14:textId="77777777" w:rsidR="00211E10" w:rsidRDefault="00211E10" w:rsidP="00E10A1C">
      <w:pPr>
        <w:spacing w:line="240" w:lineRule="auto"/>
        <w:rPr>
          <w:i/>
          <w:color w:val="auto"/>
        </w:rPr>
      </w:pPr>
    </w:p>
    <w:p w14:paraId="614EDE00" w14:textId="77777777" w:rsidR="00211E10" w:rsidRDefault="00211E10" w:rsidP="00E10A1C">
      <w:pPr>
        <w:spacing w:line="240" w:lineRule="auto"/>
        <w:rPr>
          <w:i/>
          <w:color w:val="auto"/>
        </w:rPr>
      </w:pPr>
    </w:p>
    <w:p w14:paraId="29A789F5" w14:textId="77777777" w:rsidR="00211E10" w:rsidRDefault="00211E10" w:rsidP="00E10A1C">
      <w:pPr>
        <w:spacing w:line="240" w:lineRule="auto"/>
        <w:rPr>
          <w:i/>
          <w:color w:val="auto"/>
        </w:rPr>
      </w:pPr>
    </w:p>
    <w:p w14:paraId="1B643B52" w14:textId="77777777" w:rsidR="00211E10" w:rsidRDefault="00211E10" w:rsidP="00E10A1C">
      <w:pPr>
        <w:spacing w:line="240" w:lineRule="auto"/>
        <w:rPr>
          <w:i/>
          <w:color w:val="auto"/>
        </w:rPr>
      </w:pPr>
    </w:p>
    <w:p w14:paraId="6F447EEB" w14:textId="77777777" w:rsidR="00211E10" w:rsidRDefault="00211E10" w:rsidP="00E10A1C">
      <w:pPr>
        <w:spacing w:line="240" w:lineRule="auto"/>
        <w:rPr>
          <w:i/>
          <w:color w:val="auto"/>
        </w:rPr>
      </w:pPr>
    </w:p>
    <w:p w14:paraId="31C5FE2D" w14:textId="77777777" w:rsidR="00211E10" w:rsidRDefault="00211E10" w:rsidP="00E10A1C">
      <w:pPr>
        <w:spacing w:line="240" w:lineRule="auto"/>
        <w:rPr>
          <w:i/>
          <w:color w:val="auto"/>
        </w:rPr>
      </w:pPr>
    </w:p>
    <w:tbl>
      <w:tblPr>
        <w:tblW w:w="82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0"/>
        <w:gridCol w:w="1765"/>
        <w:gridCol w:w="1588"/>
        <w:gridCol w:w="1354"/>
        <w:gridCol w:w="1029"/>
      </w:tblGrid>
      <w:tr w:rsidR="00622018" w:rsidRPr="00622018" w14:paraId="1026B70F" w14:textId="77777777" w:rsidTr="00211E10">
        <w:trPr>
          <w:trHeight w:val="661"/>
        </w:trPr>
        <w:tc>
          <w:tcPr>
            <w:tcW w:w="2500" w:type="dxa"/>
            <w:tcBorders>
              <w:bottom w:val="single" w:sz="4" w:space="0" w:color="000000"/>
            </w:tcBorders>
            <w:shd w:val="clear" w:color="auto" w:fill="5B9BD5"/>
            <w:vAlign w:val="center"/>
          </w:tcPr>
          <w:p w14:paraId="18615B4A" w14:textId="77777777" w:rsidR="00622018" w:rsidRPr="00622018" w:rsidRDefault="00622018" w:rsidP="00E10A1C">
            <w:pPr>
              <w:spacing w:line="240" w:lineRule="auto"/>
              <w:rPr>
                <w:b/>
                <w:color w:val="auto"/>
              </w:rPr>
            </w:pPr>
            <w:r w:rsidRPr="00622018">
              <w:rPr>
                <w:b/>
                <w:color w:val="auto"/>
              </w:rPr>
              <w:t>Criterium</w:t>
            </w:r>
          </w:p>
        </w:tc>
        <w:tc>
          <w:tcPr>
            <w:tcW w:w="1765" w:type="dxa"/>
            <w:tcBorders>
              <w:bottom w:val="single" w:sz="4" w:space="0" w:color="000000"/>
            </w:tcBorders>
            <w:shd w:val="clear" w:color="auto" w:fill="5B9BD5"/>
            <w:vAlign w:val="center"/>
          </w:tcPr>
          <w:p w14:paraId="69F7F2FB" w14:textId="77777777" w:rsidR="00622018" w:rsidRPr="00622018" w:rsidRDefault="00622018" w:rsidP="00E10A1C">
            <w:pPr>
              <w:spacing w:line="240" w:lineRule="auto"/>
              <w:rPr>
                <w:b/>
                <w:color w:val="auto"/>
              </w:rPr>
            </w:pPr>
            <w:r w:rsidRPr="00622018">
              <w:rPr>
                <w:b/>
                <w:color w:val="auto"/>
              </w:rPr>
              <w:t>Maximale kwaliteitswaarde</w:t>
            </w:r>
          </w:p>
        </w:tc>
        <w:tc>
          <w:tcPr>
            <w:tcW w:w="1588" w:type="dxa"/>
            <w:tcBorders>
              <w:bottom w:val="single" w:sz="4" w:space="0" w:color="000000"/>
            </w:tcBorders>
            <w:shd w:val="clear" w:color="auto" w:fill="5B9BD5"/>
            <w:vAlign w:val="center"/>
          </w:tcPr>
          <w:p w14:paraId="683183DD" w14:textId="77777777" w:rsidR="00622018" w:rsidRPr="00622018" w:rsidRDefault="00622018" w:rsidP="00E10A1C">
            <w:pPr>
              <w:spacing w:line="240" w:lineRule="auto"/>
              <w:rPr>
                <w:b/>
                <w:color w:val="auto"/>
              </w:rPr>
            </w:pPr>
            <w:r w:rsidRPr="00622018">
              <w:rPr>
                <w:b/>
                <w:color w:val="auto"/>
              </w:rPr>
              <w:t>Score (punt)</w:t>
            </w:r>
          </w:p>
        </w:tc>
        <w:tc>
          <w:tcPr>
            <w:tcW w:w="1354" w:type="dxa"/>
            <w:tcBorders>
              <w:bottom w:val="single" w:sz="4" w:space="0" w:color="000000"/>
            </w:tcBorders>
            <w:shd w:val="clear" w:color="auto" w:fill="5B9BD5"/>
            <w:vAlign w:val="center"/>
          </w:tcPr>
          <w:p w14:paraId="4E9C98B7" w14:textId="77777777" w:rsidR="00622018" w:rsidRPr="00622018" w:rsidRDefault="00622018" w:rsidP="00E10A1C">
            <w:pPr>
              <w:spacing w:line="240" w:lineRule="auto"/>
              <w:rPr>
                <w:b/>
                <w:color w:val="auto"/>
              </w:rPr>
            </w:pPr>
            <w:r w:rsidRPr="00622018">
              <w:rPr>
                <w:b/>
                <w:color w:val="auto"/>
              </w:rPr>
              <w:t>Behaalde</w:t>
            </w:r>
          </w:p>
          <w:p w14:paraId="689B7FBE" w14:textId="77777777" w:rsidR="00622018" w:rsidRPr="00622018" w:rsidRDefault="00622018" w:rsidP="00E10A1C">
            <w:pPr>
              <w:spacing w:line="240" w:lineRule="auto"/>
              <w:rPr>
                <w:b/>
                <w:color w:val="auto"/>
              </w:rPr>
            </w:pPr>
            <w:r w:rsidRPr="00622018">
              <w:rPr>
                <w:b/>
                <w:color w:val="auto"/>
              </w:rPr>
              <w:t>Kwaliteits- waarde</w:t>
            </w:r>
          </w:p>
        </w:tc>
        <w:tc>
          <w:tcPr>
            <w:tcW w:w="1029" w:type="dxa"/>
            <w:tcBorders>
              <w:bottom w:val="single" w:sz="4" w:space="0" w:color="000000"/>
            </w:tcBorders>
            <w:shd w:val="clear" w:color="auto" w:fill="4F81BD"/>
            <w:vAlign w:val="center"/>
          </w:tcPr>
          <w:p w14:paraId="30807F01" w14:textId="77777777" w:rsidR="00622018" w:rsidRPr="00622018" w:rsidRDefault="00622018" w:rsidP="00E10A1C">
            <w:pPr>
              <w:spacing w:line="240" w:lineRule="auto"/>
              <w:rPr>
                <w:b/>
                <w:color w:val="auto"/>
              </w:rPr>
            </w:pPr>
            <w:r w:rsidRPr="00622018">
              <w:rPr>
                <w:b/>
                <w:color w:val="auto"/>
              </w:rPr>
              <w:t>Totalen</w:t>
            </w:r>
          </w:p>
          <w:p w14:paraId="4C95212E" w14:textId="77777777" w:rsidR="00622018" w:rsidRPr="00622018" w:rsidRDefault="00622018" w:rsidP="00E10A1C">
            <w:pPr>
              <w:spacing w:line="240" w:lineRule="auto"/>
              <w:rPr>
                <w:b/>
                <w:color w:val="auto"/>
              </w:rPr>
            </w:pPr>
            <w:r w:rsidRPr="00622018">
              <w:rPr>
                <w:b/>
                <w:color w:val="auto"/>
              </w:rPr>
              <w:t>Euro</w:t>
            </w:r>
          </w:p>
        </w:tc>
      </w:tr>
      <w:tr w:rsidR="00622018" w:rsidRPr="00622018" w14:paraId="54C94130" w14:textId="77777777" w:rsidTr="00691E97">
        <w:trPr>
          <w:trHeight w:val="593"/>
        </w:trPr>
        <w:tc>
          <w:tcPr>
            <w:tcW w:w="7207" w:type="dxa"/>
            <w:gridSpan w:val="4"/>
            <w:shd w:val="clear" w:color="auto" w:fill="auto"/>
          </w:tcPr>
          <w:p w14:paraId="384969A8" w14:textId="057EC209" w:rsidR="00622018" w:rsidRPr="00691E97" w:rsidRDefault="00622018" w:rsidP="00AF37E0">
            <w:pPr>
              <w:numPr>
                <w:ilvl w:val="0"/>
                <w:numId w:val="35"/>
              </w:numPr>
              <w:autoSpaceDN/>
              <w:spacing w:line="240" w:lineRule="auto"/>
              <w:ind w:left="319" w:hanging="319"/>
              <w:contextualSpacing/>
              <w:textAlignment w:val="auto"/>
              <w:rPr>
                <w:rFonts w:eastAsia="Times New Roman" w:cs="Times New Roman"/>
                <w:b/>
                <w:color w:val="auto"/>
                <w:szCs w:val="24"/>
              </w:rPr>
            </w:pPr>
            <w:r w:rsidRPr="00691E97">
              <w:rPr>
                <w:rFonts w:eastAsia="Times New Roman" w:cs="Times New Roman"/>
                <w:b/>
                <w:color w:val="auto"/>
                <w:szCs w:val="24"/>
              </w:rPr>
              <w:t>Inschrijvingssom</w:t>
            </w:r>
          </w:p>
        </w:tc>
        <w:tc>
          <w:tcPr>
            <w:tcW w:w="1029" w:type="dxa"/>
            <w:shd w:val="clear" w:color="auto" w:fill="D5DCE4"/>
          </w:tcPr>
          <w:p w14:paraId="73671623" w14:textId="77777777" w:rsidR="00622018" w:rsidRPr="00622018" w:rsidRDefault="00622018" w:rsidP="00E10A1C">
            <w:pPr>
              <w:spacing w:line="240" w:lineRule="auto"/>
              <w:rPr>
                <w:color w:val="auto"/>
              </w:rPr>
            </w:pPr>
            <w:r w:rsidRPr="00622018">
              <w:rPr>
                <w:color w:val="auto"/>
              </w:rPr>
              <w:t>€[XX],-</w:t>
            </w:r>
          </w:p>
        </w:tc>
      </w:tr>
      <w:tr w:rsidR="00622018" w:rsidRPr="00622018" w14:paraId="4F28D975" w14:textId="77777777" w:rsidTr="00211E10">
        <w:trPr>
          <w:trHeight w:val="1993"/>
        </w:trPr>
        <w:tc>
          <w:tcPr>
            <w:tcW w:w="2500" w:type="dxa"/>
            <w:tcBorders>
              <w:bottom w:val="single" w:sz="4" w:space="0" w:color="000000"/>
            </w:tcBorders>
            <w:shd w:val="clear" w:color="auto" w:fill="D9D9D9"/>
          </w:tcPr>
          <w:p w14:paraId="47D6ADAC" w14:textId="29288608" w:rsidR="00D07446" w:rsidRPr="00691E97" w:rsidRDefault="00691E97" w:rsidP="00D07446">
            <w:pPr>
              <w:autoSpaceDN/>
              <w:spacing w:line="240" w:lineRule="auto"/>
              <w:contextualSpacing/>
              <w:textAlignment w:val="auto"/>
            </w:pPr>
            <w:r>
              <w:rPr>
                <w:rFonts w:eastAsia="Times New Roman" w:cs="Times New Roman"/>
                <w:b/>
                <w:color w:val="auto"/>
              </w:rPr>
              <w:t xml:space="preserve">2. </w:t>
            </w:r>
          </w:p>
          <w:p w14:paraId="373C324D" w14:textId="56473FF4" w:rsidR="00622018" w:rsidRPr="00691E97" w:rsidRDefault="00622018" w:rsidP="00E10A1C">
            <w:pPr>
              <w:pStyle w:val="Lijstalinea"/>
              <w:numPr>
                <w:ilvl w:val="0"/>
                <w:numId w:val="15"/>
              </w:numPr>
              <w:spacing w:line="240" w:lineRule="auto"/>
            </w:pPr>
          </w:p>
        </w:tc>
        <w:tc>
          <w:tcPr>
            <w:tcW w:w="1765" w:type="dxa"/>
            <w:tcBorders>
              <w:bottom w:val="single" w:sz="4" w:space="0" w:color="000000"/>
            </w:tcBorders>
            <w:shd w:val="clear" w:color="auto" w:fill="D9D9D9"/>
          </w:tcPr>
          <w:p w14:paraId="1B6286B2" w14:textId="77777777" w:rsidR="00622018" w:rsidRPr="00622018" w:rsidRDefault="00622018" w:rsidP="00E10A1C">
            <w:pPr>
              <w:spacing w:line="240" w:lineRule="auto"/>
              <w:rPr>
                <w:color w:val="auto"/>
              </w:rPr>
            </w:pPr>
            <w:r w:rsidRPr="00622018">
              <w:rPr>
                <w:color w:val="auto"/>
              </w:rPr>
              <w:t xml:space="preserve">€ </w:t>
            </w:r>
            <w:r w:rsidR="007F0047">
              <w:rPr>
                <w:color w:val="auto"/>
              </w:rPr>
              <w:t>915.200,=</w:t>
            </w:r>
          </w:p>
        </w:tc>
        <w:tc>
          <w:tcPr>
            <w:tcW w:w="1588" w:type="dxa"/>
            <w:tcBorders>
              <w:bottom w:val="single" w:sz="4" w:space="0" w:color="000000"/>
            </w:tcBorders>
            <w:shd w:val="clear" w:color="auto" w:fill="D5DCE4"/>
          </w:tcPr>
          <w:p w14:paraId="2DD62286" w14:textId="77777777" w:rsidR="00622018" w:rsidRPr="00622018" w:rsidRDefault="00622018" w:rsidP="00E10A1C">
            <w:pPr>
              <w:spacing w:line="240" w:lineRule="auto"/>
              <w:rPr>
                <w:color w:val="auto"/>
              </w:rPr>
            </w:pPr>
            <w:r w:rsidRPr="00622018">
              <w:rPr>
                <w:color w:val="auto"/>
              </w:rPr>
              <w:t>Min. 0 - max. 5</w:t>
            </w:r>
          </w:p>
        </w:tc>
        <w:tc>
          <w:tcPr>
            <w:tcW w:w="1354" w:type="dxa"/>
            <w:shd w:val="clear" w:color="auto" w:fill="D5DCE4"/>
          </w:tcPr>
          <w:p w14:paraId="0AF72994" w14:textId="77777777" w:rsidR="00622018" w:rsidRPr="00622018" w:rsidRDefault="00622018" w:rsidP="00E10A1C">
            <w:pPr>
              <w:spacing w:line="240" w:lineRule="auto"/>
              <w:rPr>
                <w:color w:val="auto"/>
              </w:rPr>
            </w:pPr>
            <w:r w:rsidRPr="00622018">
              <w:rPr>
                <w:color w:val="auto"/>
              </w:rPr>
              <w:t>€[XX],-</w:t>
            </w:r>
          </w:p>
        </w:tc>
        <w:tc>
          <w:tcPr>
            <w:tcW w:w="1029" w:type="dxa"/>
          </w:tcPr>
          <w:p w14:paraId="4702BD66" w14:textId="77777777" w:rsidR="00622018" w:rsidRPr="00622018" w:rsidRDefault="00622018" w:rsidP="00E10A1C">
            <w:pPr>
              <w:spacing w:line="240" w:lineRule="auto"/>
              <w:rPr>
                <w:color w:val="auto"/>
              </w:rPr>
            </w:pPr>
          </w:p>
        </w:tc>
      </w:tr>
      <w:tr w:rsidR="00622018" w:rsidRPr="00622018" w14:paraId="5FF7D3EC" w14:textId="77777777" w:rsidTr="00691E97">
        <w:trPr>
          <w:trHeight w:val="343"/>
        </w:trPr>
        <w:tc>
          <w:tcPr>
            <w:tcW w:w="7207" w:type="dxa"/>
            <w:gridSpan w:val="4"/>
            <w:vAlign w:val="center"/>
          </w:tcPr>
          <w:p w14:paraId="6D2B2A74" w14:textId="77777777" w:rsidR="00622018" w:rsidRPr="00622018" w:rsidRDefault="00622018" w:rsidP="00E10A1C">
            <w:pPr>
              <w:spacing w:line="240" w:lineRule="auto"/>
              <w:rPr>
                <w:color w:val="auto"/>
              </w:rPr>
            </w:pPr>
            <w:r w:rsidRPr="00622018">
              <w:rPr>
                <w:color w:val="auto"/>
              </w:rPr>
              <w:t>Totale kwaliteitswaarde kwaliteitscriterium 2</w:t>
            </w:r>
          </w:p>
        </w:tc>
        <w:tc>
          <w:tcPr>
            <w:tcW w:w="1029" w:type="dxa"/>
            <w:tcBorders>
              <w:bottom w:val="single" w:sz="4" w:space="0" w:color="000000"/>
            </w:tcBorders>
            <w:shd w:val="clear" w:color="auto" w:fill="D5DCE4"/>
            <w:vAlign w:val="center"/>
          </w:tcPr>
          <w:p w14:paraId="2C0892E3" w14:textId="77777777" w:rsidR="00622018" w:rsidRPr="00622018" w:rsidRDefault="00622018" w:rsidP="00E10A1C">
            <w:pPr>
              <w:spacing w:line="240" w:lineRule="auto"/>
              <w:rPr>
                <w:color w:val="auto"/>
              </w:rPr>
            </w:pPr>
            <w:r w:rsidRPr="00622018">
              <w:rPr>
                <w:color w:val="auto"/>
              </w:rPr>
              <w:t>€[XX],-</w:t>
            </w:r>
          </w:p>
        </w:tc>
      </w:tr>
      <w:tr w:rsidR="00622018" w:rsidRPr="00622018" w14:paraId="02B67DFA" w14:textId="77777777" w:rsidTr="00691E97">
        <w:trPr>
          <w:trHeight w:val="343"/>
        </w:trPr>
        <w:tc>
          <w:tcPr>
            <w:tcW w:w="7207" w:type="dxa"/>
            <w:gridSpan w:val="4"/>
            <w:vAlign w:val="center"/>
          </w:tcPr>
          <w:p w14:paraId="4189ED2F" w14:textId="63BD3F9B" w:rsidR="00622018" w:rsidRPr="00622018" w:rsidRDefault="00691E97" w:rsidP="00E10A1C">
            <w:pPr>
              <w:spacing w:line="240" w:lineRule="auto"/>
              <w:rPr>
                <w:color w:val="auto"/>
              </w:rPr>
            </w:pPr>
            <w:r>
              <w:rPr>
                <w:b/>
                <w:color w:val="auto"/>
              </w:rPr>
              <w:t xml:space="preserve">Fictieve </w:t>
            </w:r>
            <w:r w:rsidRPr="00622018">
              <w:rPr>
                <w:b/>
                <w:color w:val="auto"/>
              </w:rPr>
              <w:t>Inschrijvingssom</w:t>
            </w:r>
            <w:r w:rsidRPr="00AF37E0">
              <w:rPr>
                <w:b/>
                <w:color w:val="auto"/>
              </w:rPr>
              <w:t xml:space="preserve"> </w:t>
            </w:r>
            <w:r w:rsidR="000C3DCC">
              <w:rPr>
                <w:b/>
                <w:color w:val="auto"/>
              </w:rPr>
              <w:t xml:space="preserve">= </w:t>
            </w:r>
            <w:r w:rsidR="000C3DCC" w:rsidRPr="00622018">
              <w:rPr>
                <w:b/>
                <w:color w:val="auto"/>
              </w:rPr>
              <w:t xml:space="preserve">Inschrijvingssom </w:t>
            </w:r>
            <w:r w:rsidRPr="00622018">
              <w:rPr>
                <w:b/>
                <w:color w:val="auto"/>
              </w:rPr>
              <w:t>– totale kwaliteitswaarde</w:t>
            </w:r>
          </w:p>
        </w:tc>
        <w:tc>
          <w:tcPr>
            <w:tcW w:w="1029" w:type="dxa"/>
            <w:shd w:val="clear" w:color="auto" w:fill="D5DCE4"/>
            <w:vAlign w:val="center"/>
          </w:tcPr>
          <w:p w14:paraId="635D05DB" w14:textId="77777777" w:rsidR="00622018" w:rsidRPr="00622018" w:rsidRDefault="00622018" w:rsidP="00E10A1C">
            <w:pPr>
              <w:spacing w:line="240" w:lineRule="auto"/>
              <w:rPr>
                <w:color w:val="auto"/>
              </w:rPr>
            </w:pPr>
            <w:r w:rsidRPr="00622018">
              <w:rPr>
                <w:color w:val="auto"/>
              </w:rPr>
              <w:t>€[XX],-</w:t>
            </w:r>
          </w:p>
        </w:tc>
      </w:tr>
    </w:tbl>
    <w:p w14:paraId="2E0B8403" w14:textId="77777777" w:rsidR="00622018" w:rsidRPr="00622018" w:rsidRDefault="00622018" w:rsidP="00E10A1C">
      <w:pPr>
        <w:spacing w:line="240" w:lineRule="auto"/>
        <w:rPr>
          <w:i/>
          <w:color w:val="auto"/>
        </w:rPr>
      </w:pPr>
      <w:r w:rsidRPr="00622018">
        <w:rPr>
          <w:i/>
          <w:color w:val="auto"/>
        </w:rPr>
        <w:t xml:space="preserve">Rekenblad </w:t>
      </w:r>
      <w:proofErr w:type="gramStart"/>
      <w:r w:rsidRPr="00622018">
        <w:rPr>
          <w:i/>
          <w:color w:val="auto"/>
        </w:rPr>
        <w:t>BPKV perceel</w:t>
      </w:r>
      <w:proofErr w:type="gramEnd"/>
      <w:r w:rsidRPr="00622018">
        <w:rPr>
          <w:i/>
          <w:color w:val="auto"/>
        </w:rPr>
        <w:t xml:space="preserve"> Oost</w:t>
      </w:r>
    </w:p>
    <w:p w14:paraId="0AD436AB" w14:textId="77777777" w:rsidR="00622018" w:rsidRPr="00622018" w:rsidRDefault="00622018" w:rsidP="00E10A1C">
      <w:pPr>
        <w:spacing w:line="240" w:lineRule="auto"/>
      </w:pPr>
    </w:p>
    <w:tbl>
      <w:tblPr>
        <w:tblW w:w="8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1"/>
        <w:gridCol w:w="1772"/>
        <w:gridCol w:w="1595"/>
        <w:gridCol w:w="1359"/>
        <w:gridCol w:w="1033"/>
      </w:tblGrid>
      <w:tr w:rsidR="00622018" w:rsidRPr="00622018" w14:paraId="3323CF32" w14:textId="77777777" w:rsidTr="00691E97">
        <w:trPr>
          <w:trHeight w:val="668"/>
        </w:trPr>
        <w:tc>
          <w:tcPr>
            <w:tcW w:w="2511" w:type="dxa"/>
            <w:tcBorders>
              <w:bottom w:val="single" w:sz="4" w:space="0" w:color="000000"/>
            </w:tcBorders>
            <w:shd w:val="clear" w:color="auto" w:fill="5B9BD5"/>
            <w:vAlign w:val="center"/>
          </w:tcPr>
          <w:p w14:paraId="0A4204DB" w14:textId="77777777" w:rsidR="00622018" w:rsidRPr="00622018" w:rsidRDefault="00622018" w:rsidP="00E10A1C">
            <w:pPr>
              <w:spacing w:line="240" w:lineRule="auto"/>
              <w:rPr>
                <w:b/>
                <w:color w:val="auto"/>
              </w:rPr>
            </w:pPr>
            <w:r w:rsidRPr="00622018">
              <w:rPr>
                <w:b/>
                <w:color w:val="auto"/>
              </w:rPr>
              <w:t>Criterium</w:t>
            </w:r>
          </w:p>
        </w:tc>
        <w:tc>
          <w:tcPr>
            <w:tcW w:w="1772" w:type="dxa"/>
            <w:tcBorders>
              <w:bottom w:val="single" w:sz="4" w:space="0" w:color="000000"/>
            </w:tcBorders>
            <w:shd w:val="clear" w:color="auto" w:fill="5B9BD5"/>
            <w:vAlign w:val="center"/>
          </w:tcPr>
          <w:p w14:paraId="21C10B05" w14:textId="77777777" w:rsidR="00622018" w:rsidRPr="00622018" w:rsidRDefault="00622018" w:rsidP="00E10A1C">
            <w:pPr>
              <w:spacing w:line="240" w:lineRule="auto"/>
              <w:rPr>
                <w:b/>
                <w:color w:val="auto"/>
              </w:rPr>
            </w:pPr>
            <w:r w:rsidRPr="00622018">
              <w:rPr>
                <w:b/>
                <w:color w:val="auto"/>
              </w:rPr>
              <w:t>Maximale kwaliteitswaarde</w:t>
            </w:r>
          </w:p>
        </w:tc>
        <w:tc>
          <w:tcPr>
            <w:tcW w:w="1595" w:type="dxa"/>
            <w:tcBorders>
              <w:bottom w:val="single" w:sz="4" w:space="0" w:color="000000"/>
            </w:tcBorders>
            <w:shd w:val="clear" w:color="auto" w:fill="5B9BD5"/>
            <w:vAlign w:val="center"/>
          </w:tcPr>
          <w:p w14:paraId="05D080E8" w14:textId="77777777" w:rsidR="00622018" w:rsidRPr="00622018" w:rsidRDefault="00622018" w:rsidP="00E10A1C">
            <w:pPr>
              <w:spacing w:line="240" w:lineRule="auto"/>
              <w:rPr>
                <w:b/>
                <w:color w:val="auto"/>
              </w:rPr>
            </w:pPr>
            <w:r w:rsidRPr="00622018">
              <w:rPr>
                <w:b/>
                <w:color w:val="auto"/>
              </w:rPr>
              <w:t>Score (punt)</w:t>
            </w:r>
          </w:p>
        </w:tc>
        <w:tc>
          <w:tcPr>
            <w:tcW w:w="1358" w:type="dxa"/>
            <w:tcBorders>
              <w:bottom w:val="single" w:sz="4" w:space="0" w:color="000000"/>
            </w:tcBorders>
            <w:shd w:val="clear" w:color="auto" w:fill="5B9BD5"/>
            <w:vAlign w:val="center"/>
          </w:tcPr>
          <w:p w14:paraId="2AEDFFB3" w14:textId="77777777" w:rsidR="00622018" w:rsidRPr="00622018" w:rsidRDefault="00622018" w:rsidP="00E10A1C">
            <w:pPr>
              <w:spacing w:line="240" w:lineRule="auto"/>
              <w:rPr>
                <w:b/>
                <w:color w:val="auto"/>
              </w:rPr>
            </w:pPr>
            <w:r w:rsidRPr="00622018">
              <w:rPr>
                <w:b/>
                <w:color w:val="auto"/>
              </w:rPr>
              <w:t>Behaalde</w:t>
            </w:r>
          </w:p>
          <w:p w14:paraId="07775172" w14:textId="77777777" w:rsidR="00622018" w:rsidRPr="00622018" w:rsidRDefault="00622018" w:rsidP="00E10A1C">
            <w:pPr>
              <w:spacing w:line="240" w:lineRule="auto"/>
              <w:rPr>
                <w:b/>
                <w:color w:val="auto"/>
              </w:rPr>
            </w:pPr>
            <w:r w:rsidRPr="00622018">
              <w:rPr>
                <w:b/>
                <w:color w:val="auto"/>
              </w:rPr>
              <w:t>Kwaliteits- waarde</w:t>
            </w:r>
          </w:p>
        </w:tc>
        <w:tc>
          <w:tcPr>
            <w:tcW w:w="1033" w:type="dxa"/>
            <w:tcBorders>
              <w:bottom w:val="single" w:sz="4" w:space="0" w:color="000000"/>
            </w:tcBorders>
            <w:shd w:val="clear" w:color="auto" w:fill="4F81BD"/>
            <w:vAlign w:val="center"/>
          </w:tcPr>
          <w:p w14:paraId="077C269C" w14:textId="77777777" w:rsidR="00622018" w:rsidRPr="00622018" w:rsidRDefault="00622018" w:rsidP="00E10A1C">
            <w:pPr>
              <w:spacing w:line="240" w:lineRule="auto"/>
              <w:rPr>
                <w:b/>
                <w:color w:val="auto"/>
              </w:rPr>
            </w:pPr>
            <w:r w:rsidRPr="00622018">
              <w:rPr>
                <w:b/>
                <w:color w:val="auto"/>
              </w:rPr>
              <w:t>Totalen</w:t>
            </w:r>
          </w:p>
          <w:p w14:paraId="40E1D7E2" w14:textId="77777777" w:rsidR="00622018" w:rsidRPr="00622018" w:rsidRDefault="00622018" w:rsidP="00E10A1C">
            <w:pPr>
              <w:spacing w:line="240" w:lineRule="auto"/>
              <w:rPr>
                <w:b/>
                <w:color w:val="auto"/>
              </w:rPr>
            </w:pPr>
            <w:r w:rsidRPr="00622018">
              <w:rPr>
                <w:b/>
                <w:color w:val="auto"/>
              </w:rPr>
              <w:t>Euro</w:t>
            </w:r>
          </w:p>
        </w:tc>
      </w:tr>
      <w:tr w:rsidR="00622018" w:rsidRPr="00622018" w14:paraId="5667F83E" w14:textId="77777777" w:rsidTr="00691E97">
        <w:trPr>
          <w:trHeight w:val="599"/>
        </w:trPr>
        <w:tc>
          <w:tcPr>
            <w:tcW w:w="7237" w:type="dxa"/>
            <w:gridSpan w:val="4"/>
            <w:shd w:val="clear" w:color="auto" w:fill="auto"/>
          </w:tcPr>
          <w:p w14:paraId="7FD07FAF" w14:textId="43A86539" w:rsidR="00622018" w:rsidRPr="00691E97" w:rsidRDefault="00D07446" w:rsidP="00D07446">
            <w:pPr>
              <w:autoSpaceDN/>
              <w:spacing w:line="240" w:lineRule="auto"/>
              <w:contextualSpacing/>
              <w:textAlignment w:val="auto"/>
              <w:rPr>
                <w:rFonts w:eastAsia="Times New Roman" w:cs="Times New Roman"/>
                <w:b/>
                <w:color w:val="auto"/>
                <w:szCs w:val="24"/>
              </w:rPr>
            </w:pPr>
            <w:r>
              <w:rPr>
                <w:rFonts w:eastAsia="Times New Roman" w:cs="Times New Roman"/>
                <w:b/>
                <w:color w:val="auto"/>
                <w:szCs w:val="24"/>
              </w:rPr>
              <w:t xml:space="preserve">1.  </w:t>
            </w:r>
            <w:r w:rsidR="00622018" w:rsidRPr="00691E97">
              <w:rPr>
                <w:rFonts w:eastAsia="Times New Roman" w:cs="Times New Roman"/>
                <w:b/>
                <w:color w:val="auto"/>
                <w:szCs w:val="24"/>
              </w:rPr>
              <w:t>Inschrijvingssom</w:t>
            </w:r>
          </w:p>
        </w:tc>
        <w:tc>
          <w:tcPr>
            <w:tcW w:w="1033" w:type="dxa"/>
            <w:shd w:val="clear" w:color="auto" w:fill="D5DCE4"/>
          </w:tcPr>
          <w:p w14:paraId="7CBF6A8F" w14:textId="77777777" w:rsidR="00622018" w:rsidRPr="00622018" w:rsidRDefault="00622018" w:rsidP="00E10A1C">
            <w:pPr>
              <w:spacing w:line="240" w:lineRule="auto"/>
              <w:rPr>
                <w:color w:val="auto"/>
              </w:rPr>
            </w:pPr>
            <w:r w:rsidRPr="00622018">
              <w:rPr>
                <w:color w:val="auto"/>
              </w:rPr>
              <w:t>€[XX],-</w:t>
            </w:r>
          </w:p>
        </w:tc>
      </w:tr>
      <w:tr w:rsidR="00622018" w:rsidRPr="00622018" w14:paraId="1D574EBD" w14:textId="77777777" w:rsidTr="00691E97">
        <w:trPr>
          <w:trHeight w:val="2015"/>
        </w:trPr>
        <w:tc>
          <w:tcPr>
            <w:tcW w:w="2511" w:type="dxa"/>
            <w:tcBorders>
              <w:bottom w:val="single" w:sz="4" w:space="0" w:color="000000"/>
            </w:tcBorders>
            <w:shd w:val="clear" w:color="auto" w:fill="D9D9D9"/>
          </w:tcPr>
          <w:p w14:paraId="6DAB4BF2" w14:textId="4E0805C2" w:rsidR="00D07446" w:rsidRPr="00691E97" w:rsidRDefault="00691E97" w:rsidP="00DC425F">
            <w:pPr>
              <w:autoSpaceDN/>
              <w:spacing w:line="240" w:lineRule="auto"/>
              <w:ind w:left="314" w:hanging="314"/>
              <w:contextualSpacing/>
              <w:textAlignment w:val="auto"/>
            </w:pPr>
            <w:r>
              <w:rPr>
                <w:rFonts w:eastAsia="Times New Roman" w:cs="Times New Roman"/>
                <w:b/>
                <w:color w:val="auto"/>
              </w:rPr>
              <w:t xml:space="preserve">2. </w:t>
            </w:r>
            <w:r w:rsidR="00DC425F">
              <w:rPr>
                <w:rFonts w:eastAsia="Times New Roman" w:cs="Times New Roman"/>
                <w:b/>
                <w:color w:val="auto"/>
              </w:rPr>
              <w:t xml:space="preserve">  </w:t>
            </w:r>
            <w:r w:rsidR="00DC425F" w:rsidRPr="00DC425F">
              <w:rPr>
                <w:rFonts w:eastAsia="Times New Roman" w:cs="Times New Roman"/>
                <w:b/>
                <w:color w:val="auto"/>
              </w:rPr>
              <w:t xml:space="preserve">Schaarste </w:t>
            </w:r>
            <w:r w:rsidR="00DC425F">
              <w:rPr>
                <w:rFonts w:eastAsia="Times New Roman" w:cs="Times New Roman"/>
                <w:b/>
                <w:color w:val="auto"/>
              </w:rPr>
              <w:t xml:space="preserve">      </w:t>
            </w:r>
            <w:r w:rsidR="00DC425F" w:rsidRPr="00DC425F">
              <w:rPr>
                <w:rFonts w:eastAsia="Times New Roman" w:cs="Times New Roman"/>
                <w:b/>
                <w:color w:val="auto"/>
              </w:rPr>
              <w:t>Onderdelen en circulariteit</w:t>
            </w:r>
          </w:p>
          <w:p w14:paraId="09064C32" w14:textId="7C9BB014" w:rsidR="00622018" w:rsidRPr="00691E97" w:rsidRDefault="00622018" w:rsidP="00D07446">
            <w:pPr>
              <w:pStyle w:val="Lijstalinea"/>
              <w:spacing w:line="240" w:lineRule="auto"/>
              <w:ind w:left="357"/>
            </w:pPr>
          </w:p>
        </w:tc>
        <w:tc>
          <w:tcPr>
            <w:tcW w:w="1772" w:type="dxa"/>
            <w:tcBorders>
              <w:bottom w:val="single" w:sz="4" w:space="0" w:color="000000"/>
            </w:tcBorders>
            <w:shd w:val="clear" w:color="auto" w:fill="D9D9D9"/>
          </w:tcPr>
          <w:p w14:paraId="51A5D9DA" w14:textId="77777777" w:rsidR="00622018" w:rsidRPr="00622018" w:rsidRDefault="00622018" w:rsidP="00E10A1C">
            <w:pPr>
              <w:spacing w:line="240" w:lineRule="auto"/>
              <w:rPr>
                <w:color w:val="auto"/>
              </w:rPr>
            </w:pPr>
            <w:r w:rsidRPr="00622018">
              <w:rPr>
                <w:color w:val="auto"/>
              </w:rPr>
              <w:t xml:space="preserve">€ </w:t>
            </w:r>
            <w:r w:rsidR="007F0047">
              <w:rPr>
                <w:color w:val="auto"/>
              </w:rPr>
              <w:t>1.948.800,</w:t>
            </w:r>
            <w:r w:rsidRPr="00622018">
              <w:rPr>
                <w:color w:val="auto"/>
              </w:rPr>
              <w:t>=</w:t>
            </w:r>
          </w:p>
        </w:tc>
        <w:tc>
          <w:tcPr>
            <w:tcW w:w="1595" w:type="dxa"/>
            <w:tcBorders>
              <w:bottom w:val="single" w:sz="4" w:space="0" w:color="000000"/>
            </w:tcBorders>
            <w:shd w:val="clear" w:color="auto" w:fill="D5DCE4"/>
          </w:tcPr>
          <w:p w14:paraId="62A3692B" w14:textId="77777777" w:rsidR="00622018" w:rsidRPr="00622018" w:rsidRDefault="00622018" w:rsidP="00E10A1C">
            <w:pPr>
              <w:spacing w:line="240" w:lineRule="auto"/>
              <w:rPr>
                <w:color w:val="auto"/>
              </w:rPr>
            </w:pPr>
            <w:r w:rsidRPr="00622018">
              <w:rPr>
                <w:color w:val="auto"/>
              </w:rPr>
              <w:t>Min. 0 - max. 5</w:t>
            </w:r>
          </w:p>
        </w:tc>
        <w:tc>
          <w:tcPr>
            <w:tcW w:w="1358" w:type="dxa"/>
            <w:shd w:val="clear" w:color="auto" w:fill="D5DCE4"/>
          </w:tcPr>
          <w:p w14:paraId="320682D2" w14:textId="77777777" w:rsidR="00622018" w:rsidRPr="00622018" w:rsidRDefault="00622018" w:rsidP="00E10A1C">
            <w:pPr>
              <w:spacing w:line="240" w:lineRule="auto"/>
              <w:rPr>
                <w:color w:val="auto"/>
              </w:rPr>
            </w:pPr>
            <w:r w:rsidRPr="00622018">
              <w:rPr>
                <w:color w:val="auto"/>
              </w:rPr>
              <w:t>€[XX],-</w:t>
            </w:r>
          </w:p>
        </w:tc>
        <w:tc>
          <w:tcPr>
            <w:tcW w:w="1033" w:type="dxa"/>
          </w:tcPr>
          <w:p w14:paraId="3ED570DB" w14:textId="77777777" w:rsidR="00622018" w:rsidRPr="00622018" w:rsidRDefault="00622018" w:rsidP="00E10A1C">
            <w:pPr>
              <w:spacing w:line="240" w:lineRule="auto"/>
              <w:rPr>
                <w:color w:val="auto"/>
              </w:rPr>
            </w:pPr>
          </w:p>
        </w:tc>
      </w:tr>
      <w:tr w:rsidR="00622018" w:rsidRPr="00622018" w14:paraId="17FAC254" w14:textId="77777777" w:rsidTr="00691E97">
        <w:trPr>
          <w:trHeight w:val="347"/>
        </w:trPr>
        <w:tc>
          <w:tcPr>
            <w:tcW w:w="7237" w:type="dxa"/>
            <w:gridSpan w:val="4"/>
            <w:vAlign w:val="center"/>
          </w:tcPr>
          <w:p w14:paraId="39745F95" w14:textId="77777777" w:rsidR="00622018" w:rsidRPr="00622018" w:rsidRDefault="00622018" w:rsidP="00E10A1C">
            <w:pPr>
              <w:spacing w:line="240" w:lineRule="auto"/>
              <w:rPr>
                <w:color w:val="auto"/>
              </w:rPr>
            </w:pPr>
            <w:r w:rsidRPr="00622018">
              <w:rPr>
                <w:color w:val="auto"/>
              </w:rPr>
              <w:t>Totale kwaliteitswaarde kwaliteitscriterium 2</w:t>
            </w:r>
          </w:p>
        </w:tc>
        <w:tc>
          <w:tcPr>
            <w:tcW w:w="1033" w:type="dxa"/>
            <w:tcBorders>
              <w:bottom w:val="single" w:sz="4" w:space="0" w:color="000000"/>
            </w:tcBorders>
            <w:shd w:val="clear" w:color="auto" w:fill="D5DCE4"/>
            <w:vAlign w:val="center"/>
          </w:tcPr>
          <w:p w14:paraId="4083B670" w14:textId="77777777" w:rsidR="00622018" w:rsidRPr="00622018" w:rsidRDefault="00622018" w:rsidP="00E10A1C">
            <w:pPr>
              <w:spacing w:line="240" w:lineRule="auto"/>
              <w:rPr>
                <w:color w:val="auto"/>
              </w:rPr>
            </w:pPr>
            <w:r w:rsidRPr="00622018">
              <w:rPr>
                <w:color w:val="auto"/>
              </w:rPr>
              <w:t>€[XX],-</w:t>
            </w:r>
          </w:p>
        </w:tc>
      </w:tr>
      <w:tr w:rsidR="00622018" w:rsidRPr="00622018" w14:paraId="06E8FB1B" w14:textId="77777777" w:rsidTr="00691E97">
        <w:trPr>
          <w:trHeight w:val="347"/>
        </w:trPr>
        <w:tc>
          <w:tcPr>
            <w:tcW w:w="7237" w:type="dxa"/>
            <w:gridSpan w:val="4"/>
            <w:vAlign w:val="center"/>
          </w:tcPr>
          <w:p w14:paraId="09FDC99D" w14:textId="4B9243DD" w:rsidR="00622018" w:rsidRPr="00622018" w:rsidRDefault="00691E97" w:rsidP="00E10A1C">
            <w:pPr>
              <w:spacing w:line="240" w:lineRule="auto"/>
              <w:rPr>
                <w:color w:val="auto"/>
              </w:rPr>
            </w:pPr>
            <w:r>
              <w:rPr>
                <w:b/>
                <w:color w:val="auto"/>
              </w:rPr>
              <w:t xml:space="preserve">Fictieve </w:t>
            </w:r>
            <w:r w:rsidRPr="00622018">
              <w:rPr>
                <w:b/>
                <w:color w:val="auto"/>
              </w:rPr>
              <w:t>Inschrijvingssom</w:t>
            </w:r>
            <w:r w:rsidRPr="00AF37E0">
              <w:rPr>
                <w:b/>
                <w:color w:val="auto"/>
              </w:rPr>
              <w:t xml:space="preserve"> </w:t>
            </w:r>
            <w:r w:rsidR="000C3DCC">
              <w:rPr>
                <w:b/>
                <w:color w:val="auto"/>
              </w:rPr>
              <w:t xml:space="preserve">= </w:t>
            </w:r>
            <w:r w:rsidR="000C3DCC" w:rsidRPr="00622018">
              <w:rPr>
                <w:b/>
                <w:color w:val="auto"/>
              </w:rPr>
              <w:t xml:space="preserve">Inschrijvingssom </w:t>
            </w:r>
            <w:r w:rsidRPr="00622018">
              <w:rPr>
                <w:b/>
                <w:color w:val="auto"/>
              </w:rPr>
              <w:t>– totale kwaliteitswaarde</w:t>
            </w:r>
          </w:p>
        </w:tc>
        <w:tc>
          <w:tcPr>
            <w:tcW w:w="1033" w:type="dxa"/>
            <w:shd w:val="clear" w:color="auto" w:fill="D5DCE4"/>
            <w:vAlign w:val="center"/>
          </w:tcPr>
          <w:p w14:paraId="682C4F3E" w14:textId="77777777" w:rsidR="00622018" w:rsidRPr="00622018" w:rsidRDefault="00622018" w:rsidP="00E10A1C">
            <w:pPr>
              <w:spacing w:line="240" w:lineRule="auto"/>
              <w:rPr>
                <w:color w:val="auto"/>
              </w:rPr>
            </w:pPr>
            <w:r w:rsidRPr="00622018">
              <w:rPr>
                <w:color w:val="auto"/>
              </w:rPr>
              <w:t>€[XX],-</w:t>
            </w:r>
          </w:p>
        </w:tc>
      </w:tr>
    </w:tbl>
    <w:p w14:paraId="32F5FEC5" w14:textId="77777777" w:rsidR="00622018" w:rsidRPr="00622018" w:rsidRDefault="00622018" w:rsidP="00E10A1C">
      <w:pPr>
        <w:spacing w:line="240" w:lineRule="auto"/>
        <w:rPr>
          <w:i/>
          <w:color w:val="auto"/>
        </w:rPr>
      </w:pPr>
      <w:r w:rsidRPr="00622018">
        <w:rPr>
          <w:i/>
          <w:color w:val="auto"/>
        </w:rPr>
        <w:t xml:space="preserve">Rekenblad </w:t>
      </w:r>
      <w:proofErr w:type="gramStart"/>
      <w:r w:rsidRPr="00622018">
        <w:rPr>
          <w:i/>
          <w:color w:val="auto"/>
        </w:rPr>
        <w:t>BPKV perceel</w:t>
      </w:r>
      <w:proofErr w:type="gramEnd"/>
      <w:r w:rsidRPr="00622018">
        <w:rPr>
          <w:i/>
          <w:color w:val="auto"/>
        </w:rPr>
        <w:t xml:space="preserve"> Zuid</w:t>
      </w:r>
    </w:p>
    <w:p w14:paraId="223B9BBE" w14:textId="77777777" w:rsidR="00622018" w:rsidRPr="00622018" w:rsidRDefault="00622018" w:rsidP="00E10A1C">
      <w:pPr>
        <w:spacing w:line="240" w:lineRule="auto"/>
      </w:pPr>
    </w:p>
    <w:tbl>
      <w:tblPr>
        <w:tblW w:w="82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7"/>
        <w:gridCol w:w="1777"/>
        <w:gridCol w:w="1599"/>
        <w:gridCol w:w="1363"/>
        <w:gridCol w:w="1036"/>
      </w:tblGrid>
      <w:tr w:rsidR="00622018" w:rsidRPr="00622018" w14:paraId="1B75BEEA" w14:textId="77777777" w:rsidTr="00211E10">
        <w:trPr>
          <w:trHeight w:val="662"/>
        </w:trPr>
        <w:tc>
          <w:tcPr>
            <w:tcW w:w="2517" w:type="dxa"/>
            <w:tcBorders>
              <w:bottom w:val="single" w:sz="4" w:space="0" w:color="000000"/>
            </w:tcBorders>
            <w:shd w:val="clear" w:color="auto" w:fill="5B9BD5"/>
            <w:vAlign w:val="center"/>
          </w:tcPr>
          <w:p w14:paraId="63D28922" w14:textId="77777777" w:rsidR="00622018" w:rsidRPr="00622018" w:rsidRDefault="00622018" w:rsidP="00E10A1C">
            <w:pPr>
              <w:spacing w:line="240" w:lineRule="auto"/>
              <w:rPr>
                <w:b/>
                <w:color w:val="auto"/>
              </w:rPr>
            </w:pPr>
            <w:r w:rsidRPr="00622018">
              <w:rPr>
                <w:b/>
                <w:color w:val="auto"/>
              </w:rPr>
              <w:t>Criterium</w:t>
            </w:r>
          </w:p>
        </w:tc>
        <w:tc>
          <w:tcPr>
            <w:tcW w:w="1777" w:type="dxa"/>
            <w:tcBorders>
              <w:bottom w:val="single" w:sz="4" w:space="0" w:color="000000"/>
            </w:tcBorders>
            <w:shd w:val="clear" w:color="auto" w:fill="5B9BD5"/>
            <w:vAlign w:val="center"/>
          </w:tcPr>
          <w:p w14:paraId="1EE3D7A3" w14:textId="77777777" w:rsidR="00622018" w:rsidRPr="00622018" w:rsidRDefault="00622018" w:rsidP="00E10A1C">
            <w:pPr>
              <w:spacing w:line="240" w:lineRule="auto"/>
              <w:rPr>
                <w:b/>
                <w:color w:val="auto"/>
              </w:rPr>
            </w:pPr>
            <w:r w:rsidRPr="00622018">
              <w:rPr>
                <w:b/>
                <w:color w:val="auto"/>
              </w:rPr>
              <w:t>Maximale kwaliteitswaarde</w:t>
            </w:r>
          </w:p>
        </w:tc>
        <w:tc>
          <w:tcPr>
            <w:tcW w:w="1599" w:type="dxa"/>
            <w:tcBorders>
              <w:bottom w:val="single" w:sz="4" w:space="0" w:color="000000"/>
            </w:tcBorders>
            <w:shd w:val="clear" w:color="auto" w:fill="5B9BD5"/>
            <w:vAlign w:val="center"/>
          </w:tcPr>
          <w:p w14:paraId="25D44C7A" w14:textId="77777777" w:rsidR="00622018" w:rsidRPr="00622018" w:rsidRDefault="00622018" w:rsidP="00E10A1C">
            <w:pPr>
              <w:spacing w:line="240" w:lineRule="auto"/>
              <w:rPr>
                <w:b/>
                <w:color w:val="auto"/>
              </w:rPr>
            </w:pPr>
            <w:r w:rsidRPr="00622018">
              <w:rPr>
                <w:b/>
                <w:color w:val="auto"/>
              </w:rPr>
              <w:t>Score (punt)</w:t>
            </w:r>
          </w:p>
        </w:tc>
        <w:tc>
          <w:tcPr>
            <w:tcW w:w="1363" w:type="dxa"/>
            <w:tcBorders>
              <w:bottom w:val="single" w:sz="4" w:space="0" w:color="000000"/>
            </w:tcBorders>
            <w:shd w:val="clear" w:color="auto" w:fill="5B9BD5"/>
            <w:vAlign w:val="center"/>
          </w:tcPr>
          <w:p w14:paraId="5C86AA01" w14:textId="77777777" w:rsidR="00622018" w:rsidRPr="00622018" w:rsidRDefault="00622018" w:rsidP="00E10A1C">
            <w:pPr>
              <w:spacing w:line="240" w:lineRule="auto"/>
              <w:rPr>
                <w:b/>
                <w:color w:val="auto"/>
              </w:rPr>
            </w:pPr>
            <w:r w:rsidRPr="00622018">
              <w:rPr>
                <w:b/>
                <w:color w:val="auto"/>
              </w:rPr>
              <w:t>Behaalde</w:t>
            </w:r>
          </w:p>
          <w:p w14:paraId="3534BF5B" w14:textId="77777777" w:rsidR="00622018" w:rsidRPr="00622018" w:rsidRDefault="00622018" w:rsidP="00E10A1C">
            <w:pPr>
              <w:spacing w:line="240" w:lineRule="auto"/>
              <w:rPr>
                <w:b/>
                <w:color w:val="auto"/>
              </w:rPr>
            </w:pPr>
            <w:r w:rsidRPr="00622018">
              <w:rPr>
                <w:b/>
                <w:color w:val="auto"/>
              </w:rPr>
              <w:t>Kwaliteits- waarde</w:t>
            </w:r>
          </w:p>
        </w:tc>
        <w:tc>
          <w:tcPr>
            <w:tcW w:w="1036" w:type="dxa"/>
            <w:tcBorders>
              <w:bottom w:val="single" w:sz="4" w:space="0" w:color="000000"/>
            </w:tcBorders>
            <w:shd w:val="clear" w:color="auto" w:fill="4F81BD"/>
            <w:vAlign w:val="center"/>
          </w:tcPr>
          <w:p w14:paraId="439DDB7A" w14:textId="77777777" w:rsidR="00622018" w:rsidRPr="00622018" w:rsidRDefault="00622018" w:rsidP="00E10A1C">
            <w:pPr>
              <w:spacing w:line="240" w:lineRule="auto"/>
              <w:rPr>
                <w:b/>
                <w:color w:val="auto"/>
              </w:rPr>
            </w:pPr>
            <w:r w:rsidRPr="00622018">
              <w:rPr>
                <w:b/>
                <w:color w:val="auto"/>
              </w:rPr>
              <w:t>Totalen</w:t>
            </w:r>
          </w:p>
          <w:p w14:paraId="19F9B3DC" w14:textId="77777777" w:rsidR="00622018" w:rsidRPr="00622018" w:rsidRDefault="00622018" w:rsidP="00E10A1C">
            <w:pPr>
              <w:spacing w:line="240" w:lineRule="auto"/>
              <w:rPr>
                <w:b/>
                <w:color w:val="auto"/>
              </w:rPr>
            </w:pPr>
            <w:r w:rsidRPr="00622018">
              <w:rPr>
                <w:b/>
                <w:color w:val="auto"/>
              </w:rPr>
              <w:t>Euro</w:t>
            </w:r>
          </w:p>
        </w:tc>
      </w:tr>
      <w:tr w:rsidR="00622018" w:rsidRPr="00622018" w14:paraId="4BB3B974" w14:textId="77777777" w:rsidTr="00691E97">
        <w:trPr>
          <w:trHeight w:val="594"/>
        </w:trPr>
        <w:tc>
          <w:tcPr>
            <w:tcW w:w="7256" w:type="dxa"/>
            <w:gridSpan w:val="4"/>
            <w:shd w:val="clear" w:color="auto" w:fill="auto"/>
          </w:tcPr>
          <w:p w14:paraId="0F29CF22" w14:textId="740C5C73" w:rsidR="00622018" w:rsidRPr="00691E97" w:rsidRDefault="00622018" w:rsidP="00E10A1C">
            <w:pPr>
              <w:numPr>
                <w:ilvl w:val="0"/>
                <w:numId w:val="36"/>
              </w:numPr>
              <w:autoSpaceDN/>
              <w:spacing w:line="240" w:lineRule="auto"/>
              <w:ind w:left="319" w:hanging="319"/>
              <w:contextualSpacing/>
              <w:textAlignment w:val="auto"/>
              <w:rPr>
                <w:rFonts w:eastAsia="Times New Roman" w:cs="Times New Roman"/>
                <w:b/>
                <w:color w:val="auto"/>
                <w:szCs w:val="24"/>
              </w:rPr>
            </w:pPr>
            <w:r w:rsidRPr="00691E97">
              <w:rPr>
                <w:rFonts w:eastAsia="Times New Roman" w:cs="Times New Roman"/>
                <w:b/>
                <w:color w:val="auto"/>
                <w:szCs w:val="24"/>
              </w:rPr>
              <w:t>Inschrijvingssom</w:t>
            </w:r>
          </w:p>
        </w:tc>
        <w:tc>
          <w:tcPr>
            <w:tcW w:w="1036" w:type="dxa"/>
            <w:shd w:val="clear" w:color="auto" w:fill="D5DCE4"/>
          </w:tcPr>
          <w:p w14:paraId="51FC00B3" w14:textId="77777777" w:rsidR="00622018" w:rsidRPr="00622018" w:rsidRDefault="00622018" w:rsidP="00E10A1C">
            <w:pPr>
              <w:spacing w:line="240" w:lineRule="auto"/>
              <w:rPr>
                <w:color w:val="auto"/>
              </w:rPr>
            </w:pPr>
            <w:r w:rsidRPr="00622018">
              <w:rPr>
                <w:color w:val="auto"/>
              </w:rPr>
              <w:t>€[XX],-</w:t>
            </w:r>
          </w:p>
        </w:tc>
      </w:tr>
      <w:tr w:rsidR="00622018" w:rsidRPr="00622018" w14:paraId="63CA951D" w14:textId="77777777" w:rsidTr="00211E10">
        <w:trPr>
          <w:trHeight w:val="415"/>
        </w:trPr>
        <w:tc>
          <w:tcPr>
            <w:tcW w:w="2517" w:type="dxa"/>
            <w:tcBorders>
              <w:bottom w:val="single" w:sz="4" w:space="0" w:color="000000"/>
            </w:tcBorders>
            <w:shd w:val="clear" w:color="auto" w:fill="D9D9D9"/>
          </w:tcPr>
          <w:p w14:paraId="48DE7C98" w14:textId="57EB8E92" w:rsidR="00D07446" w:rsidRPr="00691E97" w:rsidRDefault="00691E97" w:rsidP="00D07446">
            <w:pPr>
              <w:autoSpaceDN/>
              <w:spacing w:line="240" w:lineRule="auto"/>
              <w:contextualSpacing/>
              <w:textAlignment w:val="auto"/>
            </w:pPr>
            <w:r>
              <w:rPr>
                <w:rFonts w:eastAsia="Times New Roman" w:cs="Times New Roman"/>
                <w:b/>
                <w:color w:val="auto"/>
              </w:rPr>
              <w:t xml:space="preserve">2. </w:t>
            </w:r>
          </w:p>
          <w:p w14:paraId="41551871" w14:textId="3F1A500F" w:rsidR="00622018" w:rsidRPr="00691E97" w:rsidRDefault="00622018" w:rsidP="00E10A1C">
            <w:pPr>
              <w:pStyle w:val="Lijstalinea"/>
              <w:numPr>
                <w:ilvl w:val="0"/>
                <w:numId w:val="15"/>
              </w:numPr>
              <w:spacing w:line="240" w:lineRule="auto"/>
            </w:pPr>
          </w:p>
        </w:tc>
        <w:tc>
          <w:tcPr>
            <w:tcW w:w="1777" w:type="dxa"/>
            <w:tcBorders>
              <w:bottom w:val="single" w:sz="4" w:space="0" w:color="000000"/>
            </w:tcBorders>
            <w:shd w:val="clear" w:color="auto" w:fill="D9D9D9"/>
          </w:tcPr>
          <w:p w14:paraId="78976DDB" w14:textId="77777777" w:rsidR="00622018" w:rsidRPr="00622018" w:rsidRDefault="00622018" w:rsidP="00E10A1C">
            <w:pPr>
              <w:spacing w:line="240" w:lineRule="auto"/>
              <w:rPr>
                <w:color w:val="auto"/>
              </w:rPr>
            </w:pPr>
            <w:r w:rsidRPr="00622018">
              <w:rPr>
                <w:color w:val="auto"/>
              </w:rPr>
              <w:t xml:space="preserve">€ </w:t>
            </w:r>
            <w:r w:rsidR="00211E10">
              <w:rPr>
                <w:color w:val="auto"/>
              </w:rPr>
              <w:t>205.000,</w:t>
            </w:r>
            <w:r w:rsidRPr="00622018">
              <w:rPr>
                <w:color w:val="auto"/>
              </w:rPr>
              <w:t>=</w:t>
            </w:r>
          </w:p>
        </w:tc>
        <w:tc>
          <w:tcPr>
            <w:tcW w:w="1599" w:type="dxa"/>
            <w:tcBorders>
              <w:bottom w:val="single" w:sz="4" w:space="0" w:color="000000"/>
            </w:tcBorders>
            <w:shd w:val="clear" w:color="auto" w:fill="D5DCE4"/>
          </w:tcPr>
          <w:p w14:paraId="645E5D59" w14:textId="77777777" w:rsidR="00622018" w:rsidRPr="00622018" w:rsidRDefault="00622018" w:rsidP="00E10A1C">
            <w:pPr>
              <w:spacing w:line="240" w:lineRule="auto"/>
              <w:rPr>
                <w:color w:val="auto"/>
              </w:rPr>
            </w:pPr>
            <w:r w:rsidRPr="00622018">
              <w:rPr>
                <w:color w:val="auto"/>
              </w:rPr>
              <w:t>Min. 0 - max. 5</w:t>
            </w:r>
          </w:p>
        </w:tc>
        <w:tc>
          <w:tcPr>
            <w:tcW w:w="1363" w:type="dxa"/>
            <w:shd w:val="clear" w:color="auto" w:fill="D5DCE4"/>
          </w:tcPr>
          <w:p w14:paraId="133003AA" w14:textId="77777777" w:rsidR="00622018" w:rsidRPr="00622018" w:rsidRDefault="00622018" w:rsidP="00E10A1C">
            <w:pPr>
              <w:spacing w:line="240" w:lineRule="auto"/>
              <w:rPr>
                <w:color w:val="auto"/>
              </w:rPr>
            </w:pPr>
            <w:r w:rsidRPr="00622018">
              <w:rPr>
                <w:color w:val="auto"/>
              </w:rPr>
              <w:t>€[XX],-</w:t>
            </w:r>
          </w:p>
        </w:tc>
        <w:tc>
          <w:tcPr>
            <w:tcW w:w="1036" w:type="dxa"/>
          </w:tcPr>
          <w:p w14:paraId="34094C8D" w14:textId="77777777" w:rsidR="00622018" w:rsidRPr="00622018" w:rsidRDefault="00622018" w:rsidP="00E10A1C">
            <w:pPr>
              <w:spacing w:line="240" w:lineRule="auto"/>
              <w:rPr>
                <w:color w:val="auto"/>
              </w:rPr>
            </w:pPr>
          </w:p>
        </w:tc>
      </w:tr>
      <w:tr w:rsidR="00622018" w:rsidRPr="00622018" w14:paraId="7B9689B6" w14:textId="77777777" w:rsidTr="00691E97">
        <w:trPr>
          <w:trHeight w:val="344"/>
        </w:trPr>
        <w:tc>
          <w:tcPr>
            <w:tcW w:w="7256" w:type="dxa"/>
            <w:gridSpan w:val="4"/>
            <w:vAlign w:val="center"/>
          </w:tcPr>
          <w:p w14:paraId="6DC755D8" w14:textId="77777777" w:rsidR="00622018" w:rsidRPr="00622018" w:rsidRDefault="00622018" w:rsidP="00E10A1C">
            <w:pPr>
              <w:spacing w:line="240" w:lineRule="auto"/>
              <w:rPr>
                <w:color w:val="auto"/>
              </w:rPr>
            </w:pPr>
            <w:r w:rsidRPr="00622018">
              <w:rPr>
                <w:color w:val="auto"/>
              </w:rPr>
              <w:t>Totale kwaliteitswaarde kwaliteitscriterium 2</w:t>
            </w:r>
          </w:p>
        </w:tc>
        <w:tc>
          <w:tcPr>
            <w:tcW w:w="1036" w:type="dxa"/>
            <w:tcBorders>
              <w:bottom w:val="single" w:sz="4" w:space="0" w:color="000000"/>
            </w:tcBorders>
            <w:shd w:val="clear" w:color="auto" w:fill="D5DCE4"/>
            <w:vAlign w:val="center"/>
          </w:tcPr>
          <w:p w14:paraId="13353748" w14:textId="77777777" w:rsidR="00622018" w:rsidRPr="00622018" w:rsidRDefault="00622018" w:rsidP="00E10A1C">
            <w:pPr>
              <w:spacing w:line="240" w:lineRule="auto"/>
              <w:rPr>
                <w:color w:val="auto"/>
              </w:rPr>
            </w:pPr>
            <w:r w:rsidRPr="00622018">
              <w:rPr>
                <w:color w:val="auto"/>
              </w:rPr>
              <w:t>€[XX],-</w:t>
            </w:r>
          </w:p>
        </w:tc>
      </w:tr>
      <w:tr w:rsidR="00622018" w:rsidRPr="00622018" w14:paraId="43DF54BD" w14:textId="77777777" w:rsidTr="00691E97">
        <w:trPr>
          <w:trHeight w:val="344"/>
        </w:trPr>
        <w:tc>
          <w:tcPr>
            <w:tcW w:w="7256" w:type="dxa"/>
            <w:gridSpan w:val="4"/>
            <w:vAlign w:val="center"/>
          </w:tcPr>
          <w:p w14:paraId="592E1309" w14:textId="35F5944A" w:rsidR="00622018" w:rsidRPr="00622018" w:rsidRDefault="00691E97" w:rsidP="00E10A1C">
            <w:pPr>
              <w:spacing w:line="240" w:lineRule="auto"/>
              <w:rPr>
                <w:color w:val="auto"/>
              </w:rPr>
            </w:pPr>
            <w:r>
              <w:rPr>
                <w:b/>
                <w:color w:val="auto"/>
              </w:rPr>
              <w:t xml:space="preserve">Fictieve </w:t>
            </w:r>
            <w:r w:rsidR="00622018" w:rsidRPr="00622018">
              <w:rPr>
                <w:b/>
                <w:color w:val="auto"/>
              </w:rPr>
              <w:t>Inschrijvingssom</w:t>
            </w:r>
            <w:r w:rsidR="00622018" w:rsidRPr="00AF37E0">
              <w:rPr>
                <w:b/>
                <w:color w:val="auto"/>
              </w:rPr>
              <w:t xml:space="preserve"> </w:t>
            </w:r>
            <w:r w:rsidR="000C3DCC">
              <w:rPr>
                <w:b/>
                <w:color w:val="auto"/>
              </w:rPr>
              <w:t xml:space="preserve">= </w:t>
            </w:r>
            <w:r w:rsidR="000C3DCC" w:rsidRPr="00622018">
              <w:rPr>
                <w:b/>
                <w:color w:val="auto"/>
              </w:rPr>
              <w:t xml:space="preserve">Inschrijvingssom </w:t>
            </w:r>
            <w:r w:rsidR="00622018" w:rsidRPr="00622018">
              <w:rPr>
                <w:b/>
                <w:color w:val="auto"/>
              </w:rPr>
              <w:t>– totale kwaliteitswaarde</w:t>
            </w:r>
          </w:p>
        </w:tc>
        <w:tc>
          <w:tcPr>
            <w:tcW w:w="1036" w:type="dxa"/>
            <w:shd w:val="clear" w:color="auto" w:fill="D5DCE4"/>
            <w:vAlign w:val="center"/>
          </w:tcPr>
          <w:p w14:paraId="579D2D4A" w14:textId="77777777" w:rsidR="00622018" w:rsidRPr="00622018" w:rsidRDefault="00622018" w:rsidP="00E10A1C">
            <w:pPr>
              <w:spacing w:line="240" w:lineRule="auto"/>
              <w:rPr>
                <w:color w:val="auto"/>
              </w:rPr>
            </w:pPr>
            <w:r w:rsidRPr="00622018">
              <w:rPr>
                <w:color w:val="auto"/>
              </w:rPr>
              <w:t>€[XX],-</w:t>
            </w:r>
          </w:p>
        </w:tc>
      </w:tr>
    </w:tbl>
    <w:p w14:paraId="69C29CDE" w14:textId="77777777" w:rsidR="00622018" w:rsidRPr="00622018" w:rsidRDefault="00622018" w:rsidP="00E10A1C">
      <w:pPr>
        <w:spacing w:line="240" w:lineRule="auto"/>
        <w:rPr>
          <w:i/>
          <w:color w:val="auto"/>
        </w:rPr>
      </w:pPr>
      <w:r w:rsidRPr="00622018">
        <w:rPr>
          <w:i/>
          <w:color w:val="auto"/>
        </w:rPr>
        <w:t xml:space="preserve">Rekenblad </w:t>
      </w:r>
      <w:proofErr w:type="gramStart"/>
      <w:r w:rsidRPr="00622018">
        <w:rPr>
          <w:i/>
          <w:color w:val="auto"/>
        </w:rPr>
        <w:t>BPKV perceel</w:t>
      </w:r>
      <w:proofErr w:type="gramEnd"/>
      <w:r w:rsidRPr="00622018">
        <w:rPr>
          <w:i/>
          <w:color w:val="auto"/>
        </w:rPr>
        <w:t xml:space="preserve"> </w:t>
      </w:r>
      <w:proofErr w:type="spellStart"/>
      <w:r w:rsidRPr="00622018">
        <w:rPr>
          <w:i/>
          <w:color w:val="auto"/>
        </w:rPr>
        <w:t>Zuid-West</w:t>
      </w:r>
      <w:proofErr w:type="spellEnd"/>
    </w:p>
    <w:p w14:paraId="6A08D20E" w14:textId="77777777" w:rsidR="00622018" w:rsidRPr="00622018" w:rsidRDefault="00622018" w:rsidP="00E10A1C">
      <w:pPr>
        <w:spacing w:line="240" w:lineRule="auto"/>
      </w:pPr>
    </w:p>
    <w:p w14:paraId="6F6F4204" w14:textId="734DE700" w:rsidR="00B3249C" w:rsidRPr="00F801BA" w:rsidRDefault="000C3DCC" w:rsidP="00E10A1C">
      <w:pPr>
        <w:spacing w:line="240" w:lineRule="auto"/>
        <w:rPr>
          <w:b/>
        </w:rPr>
      </w:pPr>
      <w:r>
        <w:rPr>
          <w:b/>
        </w:rPr>
        <w:t>Fictieve inschrijvingssom</w:t>
      </w:r>
    </w:p>
    <w:p w14:paraId="1A4498FA" w14:textId="57DC02A7" w:rsidR="00B3249C" w:rsidRPr="00F801BA" w:rsidRDefault="00B3249C" w:rsidP="00E10A1C">
      <w:pPr>
        <w:spacing w:line="240" w:lineRule="auto"/>
      </w:pPr>
      <w:r w:rsidRPr="00F801BA">
        <w:t xml:space="preserve">De </w:t>
      </w:r>
      <w:r w:rsidR="000C3DCC">
        <w:t>fictieve inschrijvingssom</w:t>
      </w:r>
      <w:r w:rsidRPr="00F801BA">
        <w:t xml:space="preserve"> wordt berekend door de totale kwaliteitswaarde in mindering te brengen op de inschrijvingssom.</w:t>
      </w:r>
    </w:p>
    <w:p w14:paraId="1E94A1C3" w14:textId="77777777" w:rsidR="00B3249C" w:rsidRPr="00F801BA" w:rsidRDefault="00B3249C" w:rsidP="00E10A1C">
      <w:pPr>
        <w:spacing w:line="240" w:lineRule="auto"/>
        <w:rPr>
          <w:b/>
        </w:rPr>
      </w:pPr>
      <w:r w:rsidRPr="00F801BA">
        <w:rPr>
          <w:b/>
        </w:rPr>
        <w:t xml:space="preserve">Totale kwaliteitswaarde </w:t>
      </w:r>
    </w:p>
    <w:p w14:paraId="470E700F" w14:textId="77777777" w:rsidR="00B3249C" w:rsidRPr="00F801BA" w:rsidRDefault="00B3249C" w:rsidP="00E10A1C">
      <w:pPr>
        <w:spacing w:line="240" w:lineRule="auto"/>
      </w:pPr>
      <w:r w:rsidRPr="00F801BA">
        <w:t xml:space="preserve">De totale kwaliteitswaarde wordt bepaald door de behaalde kwaliteitswaarde per kwaliteitscriterium bij elkaar op te tellen. </w:t>
      </w:r>
    </w:p>
    <w:p w14:paraId="0FEDCE76" w14:textId="77777777" w:rsidR="00B3249C" w:rsidRPr="00F801BA" w:rsidRDefault="00B3249C" w:rsidP="00E10A1C">
      <w:pPr>
        <w:spacing w:line="240" w:lineRule="auto"/>
      </w:pPr>
    </w:p>
    <w:p w14:paraId="311644A2" w14:textId="77777777" w:rsidR="00B3249C" w:rsidRPr="00F801BA" w:rsidRDefault="00B3249C" w:rsidP="00E10A1C">
      <w:pPr>
        <w:spacing w:line="240" w:lineRule="auto"/>
        <w:rPr>
          <w:iCs/>
          <w:u w:val="single"/>
        </w:rPr>
      </w:pPr>
      <w:r w:rsidRPr="00F801BA">
        <w:rPr>
          <w:iCs/>
          <w:u w:val="single"/>
        </w:rPr>
        <w:t xml:space="preserve">Behaalde kwaliteitswaarde </w:t>
      </w:r>
    </w:p>
    <w:p w14:paraId="3E53C46E" w14:textId="77777777" w:rsidR="00B3249C" w:rsidRPr="00F801BA" w:rsidRDefault="00B3249C" w:rsidP="00E10A1C">
      <w:pPr>
        <w:spacing w:line="240" w:lineRule="auto"/>
      </w:pPr>
      <w:r w:rsidRPr="00F801BA">
        <w:t>In de tabel</w:t>
      </w:r>
      <w:r w:rsidRPr="00F801BA">
        <w:rPr>
          <w:i/>
        </w:rPr>
        <w:t xml:space="preserve"> scores en waardering </w:t>
      </w:r>
      <w:r w:rsidRPr="00F801BA">
        <w:t xml:space="preserve">is vermeld hoe de kwaliteitswaarde wordt behaald. </w:t>
      </w:r>
    </w:p>
    <w:p w14:paraId="2EA3980A" w14:textId="77777777" w:rsidR="00B3249C" w:rsidRPr="00F801BA" w:rsidRDefault="00B3249C" w:rsidP="00E10A1C">
      <w:pPr>
        <w:spacing w:line="240" w:lineRule="auto"/>
        <w:rPr>
          <w:bCs/>
        </w:rPr>
      </w:pPr>
      <w:r w:rsidRPr="00F801BA">
        <w:t>De behaalde kwaliteitswaarde volgt uit de score die verkregen wordt op een kwaliteitscriterium. De scor</w:t>
      </w:r>
      <w:r w:rsidR="003C573A" w:rsidRPr="00F801BA">
        <w:t xml:space="preserve">ereeks loopt van 0 tot en met 5. </w:t>
      </w:r>
      <w:r w:rsidRPr="00F801BA">
        <w:t xml:space="preserve">Bij de score 5 wordt de maximale kwaliteitswaarde toegekend. Voor de toegekende score aan elk kwaliteitscriterium geldt een kwaliteitswaarde uitgedrukt in euro's (€) exclusief btw. </w:t>
      </w:r>
    </w:p>
    <w:p w14:paraId="550C7692" w14:textId="77777777" w:rsidR="00B3249C" w:rsidRPr="00F801BA" w:rsidRDefault="00B3249C" w:rsidP="00E10A1C">
      <w:pPr>
        <w:spacing w:line="240" w:lineRule="auto"/>
        <w:rPr>
          <w:color w:val="0070C0"/>
        </w:rPr>
      </w:pPr>
      <w:r w:rsidRPr="00F801BA">
        <w:rPr>
          <w:color w:val="0070C0"/>
        </w:rPr>
        <w:t xml:space="preserve"> </w:t>
      </w:r>
    </w:p>
    <w:p w14:paraId="5A2DAF0E" w14:textId="77777777" w:rsidR="00B3249C" w:rsidRPr="00F801BA" w:rsidRDefault="00B3249C" w:rsidP="00E10A1C">
      <w:pPr>
        <w:spacing w:line="240" w:lineRule="auto"/>
        <w:rPr>
          <w:i/>
          <w:iCs/>
        </w:rPr>
      </w:pPr>
      <w:r w:rsidRPr="00F801BA">
        <w:rPr>
          <w:i/>
          <w:iCs/>
        </w:rPr>
        <w:t xml:space="preserve">Maximale kwaliteitswaarde </w:t>
      </w:r>
    </w:p>
    <w:p w14:paraId="25A19B22" w14:textId="77777777" w:rsidR="00B3249C" w:rsidRPr="00F801BA" w:rsidRDefault="00B3249C" w:rsidP="00E10A1C">
      <w:pPr>
        <w:spacing w:line="240" w:lineRule="auto"/>
      </w:pPr>
      <w:r w:rsidRPr="00F801BA">
        <w:t xml:space="preserve">In de tabel </w:t>
      </w:r>
      <w:r w:rsidRPr="00F801BA">
        <w:rPr>
          <w:i/>
        </w:rPr>
        <w:t>Rekenblad BPKV</w:t>
      </w:r>
      <w:r w:rsidRPr="00F801BA">
        <w:t xml:space="preserve"> is vermeld wat de maximaal te behalen kwaliteitswaarden zijn per kwaliteitscriterium.  </w:t>
      </w:r>
    </w:p>
    <w:p w14:paraId="43C9222C" w14:textId="77777777" w:rsidR="00B3249C" w:rsidRPr="00F801BA" w:rsidRDefault="00B3249C" w:rsidP="00E10A1C">
      <w:pPr>
        <w:spacing w:line="240" w:lineRule="auto"/>
      </w:pPr>
    </w:p>
    <w:tbl>
      <w:tblPr>
        <w:tblW w:w="7797" w:type="dxa"/>
        <w:tblLook w:val="04A0" w:firstRow="1" w:lastRow="0" w:firstColumn="1" w:lastColumn="0" w:noHBand="0" w:noVBand="1"/>
      </w:tblPr>
      <w:tblGrid>
        <w:gridCol w:w="1242"/>
        <w:gridCol w:w="3686"/>
        <w:gridCol w:w="2869"/>
      </w:tblGrid>
      <w:tr w:rsidR="00B3249C" w:rsidRPr="00F801BA" w14:paraId="0F60F3F1" w14:textId="77777777" w:rsidTr="005E4AE9">
        <w:tc>
          <w:tcPr>
            <w:tcW w:w="1242" w:type="dxa"/>
            <w:shd w:val="clear" w:color="auto" w:fill="4F81BD"/>
          </w:tcPr>
          <w:p w14:paraId="1630BC04" w14:textId="77777777" w:rsidR="00B3249C" w:rsidRPr="00F801BA" w:rsidRDefault="00B3249C" w:rsidP="00F14FA4">
            <w:pPr>
              <w:spacing w:line="240" w:lineRule="auto"/>
              <w:jc w:val="center"/>
              <w:rPr>
                <w:b/>
                <w:color w:val="FFFFFF"/>
              </w:rPr>
            </w:pPr>
            <w:r w:rsidRPr="00F801BA">
              <w:rPr>
                <w:color w:val="FFFFFF"/>
              </w:rPr>
              <w:br w:type="page"/>
            </w:r>
            <w:r w:rsidRPr="00F801BA">
              <w:rPr>
                <w:b/>
                <w:color w:val="FFFFFF"/>
              </w:rPr>
              <w:t>Score</w:t>
            </w:r>
          </w:p>
        </w:tc>
        <w:tc>
          <w:tcPr>
            <w:tcW w:w="3686" w:type="dxa"/>
            <w:shd w:val="clear" w:color="auto" w:fill="4F81BD"/>
          </w:tcPr>
          <w:p w14:paraId="66A9AA9C" w14:textId="77777777" w:rsidR="00B3249C" w:rsidRPr="00F801BA" w:rsidRDefault="00B3249C" w:rsidP="00F14FA4">
            <w:pPr>
              <w:spacing w:line="240" w:lineRule="auto"/>
              <w:jc w:val="center"/>
              <w:rPr>
                <w:b/>
                <w:color w:val="FFFFFF"/>
              </w:rPr>
            </w:pPr>
            <w:r w:rsidRPr="00F801BA">
              <w:rPr>
                <w:b/>
                <w:color w:val="FFFFFF"/>
              </w:rPr>
              <w:t>Waardering meerwaarde</w:t>
            </w:r>
          </w:p>
        </w:tc>
        <w:tc>
          <w:tcPr>
            <w:tcW w:w="2869" w:type="dxa"/>
            <w:shd w:val="clear" w:color="auto" w:fill="4F81BD"/>
          </w:tcPr>
          <w:p w14:paraId="1603159D" w14:textId="77777777" w:rsidR="00B3249C" w:rsidRPr="00F801BA" w:rsidRDefault="00B3249C" w:rsidP="00F14FA4">
            <w:pPr>
              <w:spacing w:line="240" w:lineRule="auto"/>
              <w:jc w:val="center"/>
              <w:rPr>
                <w:b/>
                <w:color w:val="FFFFFF"/>
              </w:rPr>
            </w:pPr>
            <w:r w:rsidRPr="00F801BA">
              <w:rPr>
                <w:b/>
                <w:color w:val="FFFFFF" w:themeColor="background1"/>
              </w:rPr>
              <w:t xml:space="preserve">Te behalen kwaliteitswaarde uitgedrukt in </w:t>
            </w:r>
            <w:r w:rsidR="008745B0" w:rsidRPr="00F801BA">
              <w:rPr>
                <w:b/>
                <w:color w:val="FFFFFF" w:themeColor="background1"/>
              </w:rPr>
              <w:t>%</w:t>
            </w:r>
          </w:p>
        </w:tc>
      </w:tr>
      <w:tr w:rsidR="008745B0" w:rsidRPr="00F801BA" w14:paraId="637E94C8" w14:textId="77777777" w:rsidTr="005E4AE9">
        <w:tc>
          <w:tcPr>
            <w:tcW w:w="1242" w:type="dxa"/>
          </w:tcPr>
          <w:p w14:paraId="157B181B" w14:textId="77777777" w:rsidR="008745B0" w:rsidRPr="00F801BA" w:rsidRDefault="008745B0" w:rsidP="00F14FA4">
            <w:pPr>
              <w:spacing w:line="240" w:lineRule="auto"/>
              <w:jc w:val="center"/>
            </w:pPr>
            <w:r w:rsidRPr="00F801BA">
              <w:t>5</w:t>
            </w:r>
          </w:p>
        </w:tc>
        <w:tc>
          <w:tcPr>
            <w:tcW w:w="3686" w:type="dxa"/>
          </w:tcPr>
          <w:p w14:paraId="2E587616" w14:textId="77777777" w:rsidR="008745B0" w:rsidRPr="00F801BA" w:rsidRDefault="008745B0" w:rsidP="00F14FA4">
            <w:pPr>
              <w:spacing w:line="240" w:lineRule="auto"/>
              <w:jc w:val="center"/>
              <w:rPr>
                <w:color w:val="000000" w:themeColor="text1"/>
              </w:rPr>
            </w:pPr>
            <w:r w:rsidRPr="00F801BA">
              <w:rPr>
                <w:color w:val="000000" w:themeColor="text1"/>
              </w:rPr>
              <w:t>Uitmuntend</w:t>
            </w:r>
          </w:p>
          <w:p w14:paraId="12B6FF44" w14:textId="77777777" w:rsidR="008745B0" w:rsidRPr="00F801BA" w:rsidRDefault="008745B0" w:rsidP="00F14FA4">
            <w:pPr>
              <w:spacing w:line="240" w:lineRule="auto"/>
              <w:jc w:val="center"/>
              <w:rPr>
                <w:color w:val="000000" w:themeColor="text1"/>
              </w:rPr>
            </w:pPr>
            <w:r w:rsidRPr="00F801BA">
              <w:rPr>
                <w:color w:val="000000" w:themeColor="text1"/>
              </w:rPr>
              <w:t>(Maximale meerwaarde)</w:t>
            </w:r>
          </w:p>
        </w:tc>
        <w:tc>
          <w:tcPr>
            <w:tcW w:w="2869" w:type="dxa"/>
          </w:tcPr>
          <w:p w14:paraId="116B7BF1" w14:textId="77777777" w:rsidR="008745B0" w:rsidRPr="00F801BA" w:rsidRDefault="00A70AA3" w:rsidP="00F14FA4">
            <w:pPr>
              <w:tabs>
                <w:tab w:val="right" w:pos="1302"/>
              </w:tabs>
              <w:spacing w:line="240" w:lineRule="auto"/>
              <w:jc w:val="center"/>
              <w:rPr>
                <w:color w:val="000000" w:themeColor="text1"/>
              </w:rPr>
            </w:pPr>
            <w:r w:rsidRPr="00F801BA">
              <w:t>100</w:t>
            </w:r>
            <w:r w:rsidR="008745B0" w:rsidRPr="00F801BA">
              <w:t>%</w:t>
            </w:r>
          </w:p>
        </w:tc>
      </w:tr>
      <w:tr w:rsidR="008745B0" w:rsidRPr="00F801BA" w14:paraId="01E60493" w14:textId="77777777" w:rsidTr="005E4AE9">
        <w:tc>
          <w:tcPr>
            <w:tcW w:w="1242" w:type="dxa"/>
            <w:shd w:val="clear" w:color="auto" w:fill="DBE5F1"/>
          </w:tcPr>
          <w:p w14:paraId="0A1E9A65" w14:textId="77777777" w:rsidR="008745B0" w:rsidRPr="00F801BA" w:rsidRDefault="008745B0" w:rsidP="00F14FA4">
            <w:pPr>
              <w:spacing w:line="240" w:lineRule="auto"/>
              <w:jc w:val="center"/>
            </w:pPr>
            <w:r w:rsidRPr="00F801BA">
              <w:t>4</w:t>
            </w:r>
          </w:p>
        </w:tc>
        <w:tc>
          <w:tcPr>
            <w:tcW w:w="3686" w:type="dxa"/>
            <w:shd w:val="clear" w:color="auto" w:fill="DBE5F1"/>
          </w:tcPr>
          <w:p w14:paraId="5315D115" w14:textId="77777777" w:rsidR="008745B0" w:rsidRPr="00F801BA" w:rsidRDefault="008745B0" w:rsidP="00F14FA4">
            <w:pPr>
              <w:spacing w:line="240" w:lineRule="auto"/>
              <w:jc w:val="center"/>
              <w:rPr>
                <w:color w:val="000000" w:themeColor="text1"/>
              </w:rPr>
            </w:pPr>
            <w:r w:rsidRPr="00F801BA">
              <w:rPr>
                <w:color w:val="000000" w:themeColor="text1"/>
              </w:rPr>
              <w:t>Uitstekend</w:t>
            </w:r>
          </w:p>
          <w:p w14:paraId="0702FBE8" w14:textId="77777777" w:rsidR="008745B0" w:rsidRPr="00F801BA" w:rsidRDefault="008745B0" w:rsidP="00F14FA4">
            <w:pPr>
              <w:spacing w:line="240" w:lineRule="auto"/>
              <w:jc w:val="center"/>
              <w:rPr>
                <w:color w:val="000000" w:themeColor="text1"/>
              </w:rPr>
            </w:pPr>
            <w:r w:rsidRPr="00F801BA">
              <w:rPr>
                <w:color w:val="000000" w:themeColor="text1"/>
              </w:rPr>
              <w:t>(Veel meerwaarde)</w:t>
            </w:r>
          </w:p>
        </w:tc>
        <w:tc>
          <w:tcPr>
            <w:tcW w:w="2869" w:type="dxa"/>
            <w:shd w:val="clear" w:color="auto" w:fill="DBE5F1"/>
          </w:tcPr>
          <w:p w14:paraId="1886AEA1" w14:textId="77777777" w:rsidR="008745B0" w:rsidRPr="00F801BA" w:rsidRDefault="00A70AA3" w:rsidP="00F14FA4">
            <w:pPr>
              <w:tabs>
                <w:tab w:val="right" w:pos="1302"/>
              </w:tabs>
              <w:spacing w:line="240" w:lineRule="auto"/>
              <w:jc w:val="center"/>
              <w:rPr>
                <w:color w:val="000000" w:themeColor="text1"/>
              </w:rPr>
            </w:pPr>
            <w:r w:rsidRPr="00F801BA">
              <w:t>80</w:t>
            </w:r>
            <w:r w:rsidR="008745B0" w:rsidRPr="00F801BA">
              <w:t>%</w:t>
            </w:r>
          </w:p>
        </w:tc>
      </w:tr>
      <w:tr w:rsidR="008745B0" w:rsidRPr="00F801BA" w14:paraId="6D34BDFD" w14:textId="77777777" w:rsidTr="005E4AE9">
        <w:tc>
          <w:tcPr>
            <w:tcW w:w="1242" w:type="dxa"/>
          </w:tcPr>
          <w:p w14:paraId="704A23B6" w14:textId="77777777" w:rsidR="008745B0" w:rsidRPr="00F801BA" w:rsidRDefault="008745B0" w:rsidP="00F14FA4">
            <w:pPr>
              <w:spacing w:line="240" w:lineRule="auto"/>
              <w:jc w:val="center"/>
            </w:pPr>
            <w:r w:rsidRPr="00F801BA">
              <w:t>3</w:t>
            </w:r>
          </w:p>
        </w:tc>
        <w:tc>
          <w:tcPr>
            <w:tcW w:w="3686" w:type="dxa"/>
          </w:tcPr>
          <w:p w14:paraId="6748F2AE" w14:textId="77777777" w:rsidR="008745B0" w:rsidRPr="00F801BA" w:rsidRDefault="008745B0" w:rsidP="00F14FA4">
            <w:pPr>
              <w:spacing w:line="240" w:lineRule="auto"/>
              <w:jc w:val="center"/>
            </w:pPr>
            <w:r w:rsidRPr="00F801BA">
              <w:t>Goed</w:t>
            </w:r>
          </w:p>
          <w:p w14:paraId="7492EDD3" w14:textId="77777777" w:rsidR="008745B0" w:rsidRPr="00F801BA" w:rsidRDefault="008745B0" w:rsidP="00F14FA4">
            <w:pPr>
              <w:spacing w:line="240" w:lineRule="auto"/>
              <w:jc w:val="center"/>
            </w:pPr>
            <w:r w:rsidRPr="00F801BA">
              <w:t>(Aanzienlijke meerwaarde)</w:t>
            </w:r>
          </w:p>
        </w:tc>
        <w:tc>
          <w:tcPr>
            <w:tcW w:w="2869" w:type="dxa"/>
          </w:tcPr>
          <w:p w14:paraId="43BAB814" w14:textId="77777777" w:rsidR="008745B0" w:rsidRPr="00F801BA" w:rsidRDefault="00A70AA3" w:rsidP="00F14FA4">
            <w:pPr>
              <w:tabs>
                <w:tab w:val="right" w:pos="1302"/>
              </w:tabs>
              <w:spacing w:line="240" w:lineRule="auto"/>
              <w:jc w:val="center"/>
            </w:pPr>
            <w:r w:rsidRPr="00F801BA">
              <w:t>60%</w:t>
            </w:r>
          </w:p>
        </w:tc>
      </w:tr>
      <w:tr w:rsidR="008745B0" w:rsidRPr="00F801BA" w14:paraId="0FDB5351" w14:textId="77777777" w:rsidTr="005E4AE9">
        <w:tc>
          <w:tcPr>
            <w:tcW w:w="1242" w:type="dxa"/>
            <w:shd w:val="clear" w:color="auto" w:fill="DBE5F1"/>
          </w:tcPr>
          <w:p w14:paraId="1B69943D" w14:textId="77777777" w:rsidR="008745B0" w:rsidRPr="00F801BA" w:rsidRDefault="008745B0" w:rsidP="00F14FA4">
            <w:pPr>
              <w:spacing w:line="240" w:lineRule="auto"/>
              <w:jc w:val="center"/>
            </w:pPr>
            <w:r w:rsidRPr="00F801BA">
              <w:t>2</w:t>
            </w:r>
          </w:p>
        </w:tc>
        <w:tc>
          <w:tcPr>
            <w:tcW w:w="3686" w:type="dxa"/>
            <w:shd w:val="clear" w:color="auto" w:fill="DBE5F1"/>
          </w:tcPr>
          <w:p w14:paraId="3C68AF6B" w14:textId="77777777" w:rsidR="008745B0" w:rsidRPr="00F801BA" w:rsidRDefault="008745B0" w:rsidP="00F14FA4">
            <w:pPr>
              <w:spacing w:line="240" w:lineRule="auto"/>
              <w:jc w:val="center"/>
            </w:pPr>
            <w:r w:rsidRPr="00F801BA">
              <w:t>Ruim voldoende</w:t>
            </w:r>
          </w:p>
          <w:p w14:paraId="171E6BBF" w14:textId="77777777" w:rsidR="008745B0" w:rsidRPr="00F801BA" w:rsidRDefault="008745B0" w:rsidP="00F14FA4">
            <w:pPr>
              <w:spacing w:line="240" w:lineRule="auto"/>
              <w:jc w:val="center"/>
            </w:pPr>
            <w:r w:rsidRPr="00F801BA">
              <w:t>(Meerwaarde)</w:t>
            </w:r>
          </w:p>
        </w:tc>
        <w:tc>
          <w:tcPr>
            <w:tcW w:w="2869" w:type="dxa"/>
            <w:shd w:val="clear" w:color="auto" w:fill="DBE5F1"/>
          </w:tcPr>
          <w:p w14:paraId="051849FE" w14:textId="77777777" w:rsidR="008745B0" w:rsidRPr="00F801BA" w:rsidRDefault="00A70AA3" w:rsidP="00F14FA4">
            <w:pPr>
              <w:tabs>
                <w:tab w:val="right" w:pos="1302"/>
              </w:tabs>
              <w:spacing w:line="240" w:lineRule="auto"/>
              <w:jc w:val="center"/>
            </w:pPr>
            <w:r w:rsidRPr="00F801BA">
              <w:t>40</w:t>
            </w:r>
            <w:r w:rsidR="008745B0" w:rsidRPr="00F801BA">
              <w:t>%</w:t>
            </w:r>
          </w:p>
        </w:tc>
      </w:tr>
      <w:tr w:rsidR="008745B0" w:rsidRPr="00F801BA" w14:paraId="042DDC38" w14:textId="77777777" w:rsidTr="005E4AE9">
        <w:tc>
          <w:tcPr>
            <w:tcW w:w="1242" w:type="dxa"/>
          </w:tcPr>
          <w:p w14:paraId="6C180D2F" w14:textId="77777777" w:rsidR="008745B0" w:rsidRPr="00F801BA" w:rsidRDefault="008745B0" w:rsidP="00F14FA4">
            <w:pPr>
              <w:spacing w:line="240" w:lineRule="auto"/>
              <w:jc w:val="center"/>
            </w:pPr>
            <w:r w:rsidRPr="00F801BA">
              <w:t>1</w:t>
            </w:r>
          </w:p>
        </w:tc>
        <w:tc>
          <w:tcPr>
            <w:tcW w:w="3686" w:type="dxa"/>
          </w:tcPr>
          <w:p w14:paraId="71BEBE34" w14:textId="77777777" w:rsidR="008745B0" w:rsidRPr="00F801BA" w:rsidRDefault="008745B0" w:rsidP="00F14FA4">
            <w:pPr>
              <w:spacing w:line="240" w:lineRule="auto"/>
              <w:jc w:val="center"/>
            </w:pPr>
            <w:r w:rsidRPr="00F801BA">
              <w:t>Voldoende</w:t>
            </w:r>
          </w:p>
          <w:p w14:paraId="3D93D417" w14:textId="77777777" w:rsidR="008745B0" w:rsidRPr="00F801BA" w:rsidRDefault="008745B0" w:rsidP="00F14FA4">
            <w:pPr>
              <w:spacing w:line="240" w:lineRule="auto"/>
              <w:jc w:val="center"/>
            </w:pPr>
            <w:r w:rsidRPr="00F801BA">
              <w:t>(Enige meerwaarde)</w:t>
            </w:r>
          </w:p>
        </w:tc>
        <w:tc>
          <w:tcPr>
            <w:tcW w:w="2869" w:type="dxa"/>
          </w:tcPr>
          <w:p w14:paraId="6B3C524A" w14:textId="77777777" w:rsidR="008745B0" w:rsidRPr="00F801BA" w:rsidRDefault="003C573A" w:rsidP="00F14FA4">
            <w:pPr>
              <w:tabs>
                <w:tab w:val="right" w:pos="1302"/>
              </w:tabs>
              <w:spacing w:line="240" w:lineRule="auto"/>
              <w:jc w:val="center"/>
            </w:pPr>
            <w:r w:rsidRPr="00F801BA">
              <w:t>20%</w:t>
            </w:r>
          </w:p>
        </w:tc>
      </w:tr>
      <w:tr w:rsidR="008745B0" w:rsidRPr="00F801BA" w14:paraId="07ED03FA" w14:textId="77777777" w:rsidTr="005E4AE9">
        <w:tc>
          <w:tcPr>
            <w:tcW w:w="1242" w:type="dxa"/>
            <w:shd w:val="clear" w:color="auto" w:fill="DBE5F1"/>
          </w:tcPr>
          <w:p w14:paraId="6E660338" w14:textId="77777777" w:rsidR="008745B0" w:rsidRPr="00F801BA" w:rsidRDefault="008745B0" w:rsidP="00F14FA4">
            <w:pPr>
              <w:spacing w:line="240" w:lineRule="auto"/>
              <w:jc w:val="center"/>
            </w:pPr>
            <w:r w:rsidRPr="00F801BA">
              <w:t>0</w:t>
            </w:r>
          </w:p>
        </w:tc>
        <w:tc>
          <w:tcPr>
            <w:tcW w:w="3686" w:type="dxa"/>
            <w:shd w:val="clear" w:color="auto" w:fill="DBE5F1"/>
          </w:tcPr>
          <w:p w14:paraId="5A9661FF" w14:textId="77777777" w:rsidR="008745B0" w:rsidRPr="00F801BA" w:rsidRDefault="008745B0" w:rsidP="00F14FA4">
            <w:pPr>
              <w:spacing w:line="240" w:lineRule="auto"/>
              <w:jc w:val="center"/>
              <w:rPr>
                <w:color w:val="000000" w:themeColor="text1"/>
              </w:rPr>
            </w:pPr>
            <w:r w:rsidRPr="00F801BA">
              <w:rPr>
                <w:color w:val="000000" w:themeColor="text1"/>
              </w:rPr>
              <w:t>Neutraal</w:t>
            </w:r>
          </w:p>
          <w:p w14:paraId="563A47C8" w14:textId="77777777" w:rsidR="008745B0" w:rsidRPr="00F801BA" w:rsidRDefault="008745B0" w:rsidP="00F14FA4">
            <w:pPr>
              <w:spacing w:line="240" w:lineRule="auto"/>
              <w:jc w:val="center"/>
            </w:pPr>
            <w:r w:rsidRPr="00F801BA">
              <w:rPr>
                <w:color w:val="000000" w:themeColor="text1"/>
              </w:rPr>
              <w:t>(Voldoet, maar geen meerwaarde)</w:t>
            </w:r>
          </w:p>
        </w:tc>
        <w:tc>
          <w:tcPr>
            <w:tcW w:w="2869" w:type="dxa"/>
            <w:shd w:val="clear" w:color="auto" w:fill="DBE5F1"/>
          </w:tcPr>
          <w:p w14:paraId="14E09CD3" w14:textId="77777777" w:rsidR="008745B0" w:rsidRPr="00F801BA" w:rsidRDefault="003C573A" w:rsidP="00F14FA4">
            <w:pPr>
              <w:tabs>
                <w:tab w:val="right" w:pos="1302"/>
              </w:tabs>
              <w:spacing w:line="240" w:lineRule="auto"/>
              <w:jc w:val="center"/>
            </w:pPr>
            <w:r w:rsidRPr="00F801BA">
              <w:t>0</w:t>
            </w:r>
            <w:r w:rsidR="008745B0" w:rsidRPr="00F801BA">
              <w:t>%</w:t>
            </w:r>
          </w:p>
        </w:tc>
      </w:tr>
    </w:tbl>
    <w:p w14:paraId="2ABE3F93" w14:textId="77777777" w:rsidR="00B3249C" w:rsidRPr="00F801BA" w:rsidRDefault="00B3249C" w:rsidP="00E10A1C">
      <w:pPr>
        <w:spacing w:line="240" w:lineRule="auto"/>
        <w:rPr>
          <w:i/>
        </w:rPr>
      </w:pPr>
      <w:r w:rsidRPr="00F801BA">
        <w:rPr>
          <w:i/>
        </w:rPr>
        <w:t>Tabel scores en waardering</w:t>
      </w:r>
    </w:p>
    <w:p w14:paraId="5F99B541" w14:textId="77777777" w:rsidR="00B3249C" w:rsidRPr="00F801BA" w:rsidRDefault="00B3249C" w:rsidP="00E10A1C">
      <w:pPr>
        <w:spacing w:line="240" w:lineRule="auto"/>
      </w:pPr>
    </w:p>
    <w:p w14:paraId="26CB6A10" w14:textId="77777777" w:rsidR="00B3249C" w:rsidRPr="00F801BA" w:rsidRDefault="00B3249C" w:rsidP="00E10A1C">
      <w:pPr>
        <w:spacing w:line="240" w:lineRule="auto"/>
      </w:pPr>
    </w:p>
    <w:p w14:paraId="64B0AD6B" w14:textId="77777777" w:rsidR="00F26A30" w:rsidRPr="00F801BA" w:rsidRDefault="005E4AE9" w:rsidP="00E10A1C">
      <w:pPr>
        <w:pStyle w:val="Kop1"/>
        <w:jc w:val="left"/>
      </w:pPr>
      <w:bookmarkStart w:id="128" w:name="_Toc53494368"/>
      <w:bookmarkEnd w:id="98"/>
      <w:bookmarkEnd w:id="99"/>
      <w:r w:rsidRPr="00F801BA">
        <w:t>Inschrijving</w:t>
      </w:r>
      <w:bookmarkEnd w:id="128"/>
      <w:r w:rsidRPr="00F801BA">
        <w:t xml:space="preserve"> </w:t>
      </w:r>
    </w:p>
    <w:p w14:paraId="68F9D841" w14:textId="77777777" w:rsidR="00F26A30" w:rsidRPr="00F801BA" w:rsidRDefault="00F26A30" w:rsidP="00E10A1C">
      <w:pPr>
        <w:pStyle w:val="Kop2"/>
        <w:jc w:val="left"/>
      </w:pPr>
      <w:bookmarkStart w:id="129" w:name="_Toc455580063"/>
      <w:bookmarkStart w:id="130" w:name="_Toc456859534"/>
      <w:bookmarkStart w:id="131" w:name="_Toc53494369"/>
      <w:bookmarkStart w:id="132" w:name="_Toc275174677"/>
      <w:bookmarkStart w:id="133" w:name="_Toc278806212"/>
      <w:bookmarkStart w:id="134" w:name="_Toc278808936"/>
      <w:bookmarkStart w:id="135" w:name="_Toc305514478"/>
      <w:bookmarkStart w:id="136" w:name="_Toc322435668"/>
      <w:r w:rsidRPr="00F801BA">
        <w:t>Algemeen</w:t>
      </w:r>
      <w:bookmarkEnd w:id="129"/>
      <w:bookmarkEnd w:id="130"/>
      <w:bookmarkEnd w:id="131"/>
    </w:p>
    <w:p w14:paraId="53EA3584" w14:textId="77777777" w:rsidR="005E4AE9" w:rsidRPr="00F801BA" w:rsidRDefault="005E4AE9" w:rsidP="00E10A1C">
      <w:pPr>
        <w:spacing w:line="240" w:lineRule="auto"/>
      </w:pPr>
      <w:r w:rsidRPr="00F801BA">
        <w:t xml:space="preserve">Ondernemingen die in aanmerking willen komen voor gunning van de opdracht moeten een tijdige, volledige en correcte inschrijving </w:t>
      </w:r>
      <w:r w:rsidR="00926288">
        <w:t xml:space="preserve">per perceel </w:t>
      </w:r>
      <w:r w:rsidRPr="00F801BA">
        <w:t xml:space="preserve">indienen via het dashboard van deze aanbesteding op </w:t>
      </w:r>
      <w:proofErr w:type="spellStart"/>
      <w:r w:rsidRPr="00F801BA">
        <w:t>TenderNed</w:t>
      </w:r>
      <w:proofErr w:type="spellEnd"/>
      <w:r w:rsidRPr="00F801BA">
        <w:t>.</w:t>
      </w:r>
    </w:p>
    <w:p w14:paraId="5B13E51D" w14:textId="77777777" w:rsidR="005E4AE9" w:rsidRPr="00F801BA" w:rsidRDefault="005E4AE9" w:rsidP="00E10A1C">
      <w:pPr>
        <w:spacing w:line="240" w:lineRule="auto"/>
      </w:pPr>
    </w:p>
    <w:p w14:paraId="25497369" w14:textId="77777777" w:rsidR="005E4AE9" w:rsidRPr="00F801BA" w:rsidRDefault="005E4AE9" w:rsidP="00E10A1C">
      <w:pPr>
        <w:spacing w:line="240" w:lineRule="auto"/>
      </w:pPr>
      <w:r w:rsidRPr="00F801BA">
        <w:t xml:space="preserve">Inschrijvingen dienen te voldoen aan alle bepalingen zoals gesteld in de aanbestedingsstukken en </w:t>
      </w:r>
      <w:proofErr w:type="spellStart"/>
      <w:r w:rsidRPr="00F801BA">
        <w:t>TenderNed</w:t>
      </w:r>
      <w:proofErr w:type="spellEnd"/>
      <w:r w:rsidRPr="00F801BA">
        <w:t>. Een inschrijving waaraan voorwaarden zijn verbonden, wordt terzijde gelegd en niet in beschouwing genomen.</w:t>
      </w:r>
    </w:p>
    <w:p w14:paraId="0DDD4FE0" w14:textId="77777777" w:rsidR="005E4AE9" w:rsidRPr="00F801BA" w:rsidRDefault="005E4AE9" w:rsidP="00E10A1C">
      <w:pPr>
        <w:spacing w:line="240" w:lineRule="auto"/>
      </w:pPr>
    </w:p>
    <w:p w14:paraId="7E4DF7D9" w14:textId="77777777" w:rsidR="00034FBB" w:rsidRPr="00F801BA" w:rsidRDefault="005E4AE9" w:rsidP="00E10A1C">
      <w:pPr>
        <w:spacing w:line="240" w:lineRule="auto"/>
      </w:pPr>
      <w:r w:rsidRPr="00F801BA">
        <w:t>Ondernemingen mogen slechts eenmaal inschrijven al dan niet in combinatie met andere ondernemingen. Ondernemingen mogen daarbij niet tegelijk als derde via een of meerdere andere inschrijver(s) inschrijven.</w:t>
      </w:r>
    </w:p>
    <w:p w14:paraId="102A37DF" w14:textId="77777777" w:rsidR="005E4AE9" w:rsidRPr="00F801BA" w:rsidRDefault="005E4AE9" w:rsidP="00E10A1C">
      <w:pPr>
        <w:pStyle w:val="Kop3"/>
        <w:spacing w:line="240" w:lineRule="auto"/>
        <w:jc w:val="left"/>
      </w:pPr>
      <w:bookmarkStart w:id="137" w:name="_Toc532212693"/>
      <w:bookmarkStart w:id="138" w:name="_Toc53494370"/>
      <w:r w:rsidRPr="00F801BA">
        <w:t>Percelen</w:t>
      </w:r>
      <w:bookmarkEnd w:id="137"/>
      <w:bookmarkEnd w:id="138"/>
    </w:p>
    <w:p w14:paraId="779F465A" w14:textId="77777777" w:rsidR="0082702B" w:rsidRDefault="0082702B" w:rsidP="0082702B">
      <w:pPr>
        <w:spacing w:line="240" w:lineRule="auto"/>
      </w:pPr>
      <w:r>
        <w:t xml:space="preserve">Het werk wordt in 5 percelen aanbesteed, die geografische georiënteerd zijn. Het aantal percelen wordt </w:t>
      </w:r>
      <w:proofErr w:type="gramStart"/>
      <w:r>
        <w:t>begrenst</w:t>
      </w:r>
      <w:proofErr w:type="gramEnd"/>
      <w:r>
        <w:t xml:space="preserve"> door wat beheersbaar is voor het RVB.</w:t>
      </w:r>
    </w:p>
    <w:p w14:paraId="345AE49B" w14:textId="77777777" w:rsidR="0082702B" w:rsidRDefault="0082702B" w:rsidP="0082702B">
      <w:pPr>
        <w:spacing w:line="240" w:lineRule="auto"/>
      </w:pPr>
    </w:p>
    <w:p w14:paraId="67B763EA" w14:textId="3DFDD0E4" w:rsidR="0082702B" w:rsidRDefault="0082702B" w:rsidP="0082702B">
      <w:pPr>
        <w:spacing w:line="240" w:lineRule="auto"/>
      </w:pPr>
      <w:r>
        <w:t xml:space="preserve">Met het opdelen in regionale percelen beoogt aanbestedende dienst de opdracht toegankelijker te maken voor ondernemingen van verschillende omvang. Marktwerking tussen ondernemingen kan innovatie stimuleren. Uiteraard kunnen ondernemingen altijd ook in </w:t>
      </w:r>
      <w:proofErr w:type="spellStart"/>
      <w:r>
        <w:t>onderaanneming</w:t>
      </w:r>
      <w:proofErr w:type="spellEnd"/>
      <w:r>
        <w:t xml:space="preserve"> of in combinatie met andere ondernemingen meedoen met een opdracht, mocht een hoofdaannemer hier behoefte aan hebben of andere ondernemingen dezelfde ambitie hebben om mee te dingen naar deze opdracht.</w:t>
      </w:r>
    </w:p>
    <w:p w14:paraId="4D438D40" w14:textId="77777777" w:rsidR="0082702B" w:rsidRDefault="0082702B" w:rsidP="0082702B">
      <w:pPr>
        <w:spacing w:line="240" w:lineRule="auto"/>
      </w:pPr>
    </w:p>
    <w:p w14:paraId="6453223B" w14:textId="77777777" w:rsidR="00A07473" w:rsidRPr="0082702B" w:rsidRDefault="005E4AE9" w:rsidP="00E10A1C">
      <w:pPr>
        <w:pStyle w:val="Kop4"/>
        <w:spacing w:line="240" w:lineRule="auto"/>
        <w:jc w:val="left"/>
        <w:rPr>
          <w:sz w:val="18"/>
          <w:u w:val="single"/>
        </w:rPr>
      </w:pPr>
      <w:bookmarkStart w:id="139" w:name="_Toc53494371"/>
      <w:r w:rsidRPr="0082702B">
        <w:rPr>
          <w:sz w:val="18"/>
        </w:rPr>
        <w:t>Procedure bij maximaal aantal te winnen percelen per inschrijv</w:t>
      </w:r>
      <w:r w:rsidR="00A07473" w:rsidRPr="0082702B">
        <w:rPr>
          <w:sz w:val="18"/>
        </w:rPr>
        <w:t>er</w:t>
      </w:r>
      <w:bookmarkEnd w:id="139"/>
    </w:p>
    <w:p w14:paraId="64550B45" w14:textId="77777777" w:rsidR="00A07473" w:rsidRPr="00F801BA" w:rsidRDefault="00A07473" w:rsidP="00E10A1C">
      <w:pPr>
        <w:spacing w:line="240" w:lineRule="auto"/>
        <w:rPr>
          <w:color w:val="auto"/>
        </w:rPr>
      </w:pPr>
      <w:r w:rsidRPr="00F801BA">
        <w:rPr>
          <w:color w:val="auto"/>
        </w:rPr>
        <w:t xml:space="preserve">Een inschrijver is vrij om op meerdere percelen in te schrijven. Dit laat echter onverlet dat wanneer een inschrijver op meer dan twee percelen inschrijft en na beoordeling op de (sub)gunningscriteria blijkt dat de betreffende inschrijver voor meer dan twee percelen als de economisch meest voordelige inschrijving wordt beoordeeld, deze inschrijver in beginsel slechts maximaal twee percelen gegund krijgt. </w:t>
      </w:r>
    </w:p>
    <w:p w14:paraId="2D9E4E1A" w14:textId="77777777" w:rsidR="00A07473" w:rsidRPr="00F801BA" w:rsidRDefault="00A07473" w:rsidP="00E10A1C">
      <w:pPr>
        <w:spacing w:line="240" w:lineRule="auto"/>
        <w:rPr>
          <w:color w:val="auto"/>
        </w:rPr>
      </w:pPr>
    </w:p>
    <w:p w14:paraId="2D2714D6" w14:textId="144B4B37" w:rsidR="00A07473" w:rsidRPr="00F801BA" w:rsidRDefault="00A07473" w:rsidP="00E10A1C">
      <w:pPr>
        <w:spacing w:line="240" w:lineRule="auto"/>
        <w:rPr>
          <w:color w:val="auto"/>
        </w:rPr>
      </w:pPr>
      <w:r w:rsidRPr="00F801BA">
        <w:rPr>
          <w:color w:val="auto"/>
        </w:rPr>
        <w:t xml:space="preserve">Inschrijver dient </w:t>
      </w:r>
      <w:r w:rsidRPr="00F801BA">
        <w:rPr>
          <w:b/>
          <w:color w:val="auto"/>
        </w:rPr>
        <w:t>bij inschrijving</w:t>
      </w:r>
      <w:r w:rsidRPr="00F801BA">
        <w:rPr>
          <w:color w:val="auto"/>
        </w:rPr>
        <w:t xml:space="preserve"> aan te geven welke percelen zijn voorkeur hebben door middel van de Bijlage ”Voorkeur percelen” (in een rangorde van 1 (hoogste voorkeur) naar 5 (minste voorkeur). </w:t>
      </w:r>
      <w:r w:rsidR="00F44653">
        <w:rPr>
          <w:color w:val="auto"/>
        </w:rPr>
        <w:t xml:space="preserve">In het geval van het ontbreken van het formulier ‘Voorkeur percelen’ bij de inschrijving, wordt geacht dat inschrijver geen voorkeur heeft en worden de percelen op basis van de rangorde eerst toegewezen aan de economisch meest voordelige inschrijving die wel de voorkeur heeft </w:t>
      </w:r>
      <w:proofErr w:type="spellStart"/>
      <w:proofErr w:type="gramStart"/>
      <w:r w:rsidR="00F44653">
        <w:rPr>
          <w:color w:val="auto"/>
        </w:rPr>
        <w:t>opge</w:t>
      </w:r>
      <w:r w:rsidR="0082702B">
        <w:rPr>
          <w:color w:val="auto"/>
        </w:rPr>
        <w:t>-</w:t>
      </w:r>
      <w:r w:rsidR="00F44653">
        <w:rPr>
          <w:color w:val="auto"/>
        </w:rPr>
        <w:t>geven</w:t>
      </w:r>
      <w:proofErr w:type="spellEnd"/>
      <w:proofErr w:type="gramEnd"/>
      <w:r w:rsidR="00F44653">
        <w:rPr>
          <w:color w:val="auto"/>
        </w:rPr>
        <w:t xml:space="preserve">. </w:t>
      </w:r>
    </w:p>
    <w:p w14:paraId="4F5723F7" w14:textId="77777777" w:rsidR="00A07473" w:rsidRPr="00F801BA" w:rsidRDefault="00A07473" w:rsidP="00E10A1C">
      <w:pPr>
        <w:spacing w:line="240" w:lineRule="auto"/>
        <w:rPr>
          <w:color w:val="auto"/>
        </w:rPr>
      </w:pPr>
    </w:p>
    <w:p w14:paraId="5D0BACD8" w14:textId="77777777" w:rsidR="00A07473" w:rsidRPr="00F801BA" w:rsidRDefault="00A07473" w:rsidP="00E10A1C">
      <w:pPr>
        <w:spacing w:line="240" w:lineRule="auto"/>
        <w:rPr>
          <w:b/>
          <w:color w:val="auto"/>
        </w:rPr>
      </w:pPr>
      <w:r w:rsidRPr="00F801BA">
        <w:rPr>
          <w:b/>
          <w:color w:val="auto"/>
        </w:rPr>
        <w:t>Hoofdregel</w:t>
      </w:r>
    </w:p>
    <w:p w14:paraId="23F2CCD0" w14:textId="77777777" w:rsidR="00A07473" w:rsidRPr="00F801BA" w:rsidRDefault="00A07473" w:rsidP="00E10A1C">
      <w:pPr>
        <w:spacing w:line="240" w:lineRule="auto"/>
        <w:rPr>
          <w:color w:val="auto"/>
        </w:rPr>
      </w:pPr>
      <w:r w:rsidRPr="00F801BA">
        <w:rPr>
          <w:color w:val="auto"/>
        </w:rPr>
        <w:t xml:space="preserve">Indien een inschrijver op het perceel c.q. de percelen van zijn hoogste voorkeur (in een rangorde van 1 (hoogste voorkeur) naar 5 (minste voorkeur)) als de economisch meest voordelige inschrijving wordt beoordeeld, wordt dit perceel c.q. worden deze percelen aan de inschrijver gegund, mits het maximum van twee percelen per inschrijver nog niet is bereikt. </w:t>
      </w:r>
    </w:p>
    <w:p w14:paraId="34A80215" w14:textId="77777777" w:rsidR="00A07473" w:rsidRPr="00F801BA" w:rsidRDefault="00A07473" w:rsidP="00E10A1C">
      <w:pPr>
        <w:spacing w:line="240" w:lineRule="auto"/>
        <w:rPr>
          <w:color w:val="auto"/>
        </w:rPr>
      </w:pPr>
    </w:p>
    <w:p w14:paraId="2C64B426" w14:textId="77777777" w:rsidR="00A07473" w:rsidRPr="00F801BA" w:rsidRDefault="00A07473" w:rsidP="00E10A1C">
      <w:pPr>
        <w:spacing w:line="240" w:lineRule="auto"/>
        <w:rPr>
          <w:b/>
          <w:color w:val="auto"/>
        </w:rPr>
      </w:pPr>
      <w:r w:rsidRPr="00F801BA">
        <w:rPr>
          <w:b/>
          <w:color w:val="auto"/>
        </w:rPr>
        <w:t>Uitzondering 1</w:t>
      </w:r>
    </w:p>
    <w:p w14:paraId="2E5FEB73" w14:textId="77777777" w:rsidR="00A07473" w:rsidRPr="00F801BA" w:rsidRDefault="00A07473" w:rsidP="00E10A1C">
      <w:pPr>
        <w:spacing w:line="240" w:lineRule="auto"/>
        <w:rPr>
          <w:color w:val="auto"/>
        </w:rPr>
      </w:pPr>
      <w:r w:rsidRPr="00F801BA">
        <w:rPr>
          <w:color w:val="auto"/>
        </w:rPr>
        <w:t xml:space="preserve">De enige mogelijkheid waarin een inschrijver méér dan twee percelen gegund kan krijgen, is wanneer de inschrijver op een ander perceel c.q. andere percelen de enige geldige inschrijving heeft gedaan. </w:t>
      </w:r>
    </w:p>
    <w:p w14:paraId="30D865DB" w14:textId="77777777" w:rsidR="00A07473" w:rsidRPr="00F801BA" w:rsidRDefault="00A07473" w:rsidP="00E10A1C">
      <w:pPr>
        <w:spacing w:line="240" w:lineRule="auto"/>
        <w:rPr>
          <w:color w:val="auto"/>
        </w:rPr>
      </w:pPr>
    </w:p>
    <w:p w14:paraId="78C85C8B" w14:textId="77777777" w:rsidR="00A07473" w:rsidRPr="00F801BA" w:rsidRDefault="00A07473" w:rsidP="00E10A1C">
      <w:pPr>
        <w:autoSpaceDE w:val="0"/>
        <w:spacing w:line="240" w:lineRule="auto"/>
        <w:textAlignment w:val="auto"/>
        <w:rPr>
          <w:b/>
          <w:color w:val="auto"/>
        </w:rPr>
      </w:pPr>
      <w:r w:rsidRPr="00F801BA">
        <w:rPr>
          <w:b/>
          <w:color w:val="auto"/>
        </w:rPr>
        <w:t>Uitzondering 2</w:t>
      </w:r>
    </w:p>
    <w:p w14:paraId="39934678" w14:textId="77777777" w:rsidR="00A07473" w:rsidRPr="00F801BA" w:rsidRDefault="00A07473" w:rsidP="00004140">
      <w:pPr>
        <w:autoSpaceDE w:val="0"/>
        <w:spacing w:line="240" w:lineRule="auto"/>
        <w:textAlignment w:val="auto"/>
        <w:rPr>
          <w:color w:val="auto"/>
        </w:rPr>
      </w:pPr>
      <w:r w:rsidRPr="00F801BA">
        <w:rPr>
          <w:color w:val="auto"/>
        </w:rPr>
        <w:t xml:space="preserve">Wanneer twee of meer inschrijvers de enige inschrijving op een perceel hebben ingediend én deze inschrijvers hebben reeds twee percelen gegund gekregen, dan krijgt de economisch meest voordelige inschrijver van het betreffende perceel dit perceel gegund. Indien inschrijvers ook dan nog een gelijke inschrijving hebben gedaan, wordt door loting bepaald welke inschrijver in aanmerking komt voor gunning. </w:t>
      </w:r>
    </w:p>
    <w:p w14:paraId="62033ABD" w14:textId="77777777" w:rsidR="00A07473" w:rsidRPr="00F801BA" w:rsidRDefault="00A07473" w:rsidP="00E10A1C">
      <w:pPr>
        <w:spacing w:line="240" w:lineRule="auto"/>
        <w:rPr>
          <w:b/>
          <w:color w:val="auto"/>
        </w:rPr>
      </w:pPr>
    </w:p>
    <w:p w14:paraId="30F15A00" w14:textId="77777777" w:rsidR="00A07473" w:rsidRPr="00F801BA" w:rsidRDefault="00A07473" w:rsidP="00E10A1C">
      <w:pPr>
        <w:spacing w:line="240" w:lineRule="auto"/>
        <w:rPr>
          <w:b/>
          <w:color w:val="auto"/>
        </w:rPr>
      </w:pPr>
      <w:r w:rsidRPr="00F801BA">
        <w:rPr>
          <w:b/>
          <w:color w:val="auto"/>
        </w:rPr>
        <w:t>Werkwijze</w:t>
      </w:r>
    </w:p>
    <w:p w14:paraId="361676B6" w14:textId="77777777" w:rsidR="00A07473" w:rsidRPr="00F801BA" w:rsidRDefault="00A07473" w:rsidP="00E10A1C">
      <w:pPr>
        <w:numPr>
          <w:ilvl w:val="0"/>
          <w:numId w:val="22"/>
        </w:numPr>
        <w:spacing w:line="240" w:lineRule="auto"/>
        <w:textAlignment w:val="auto"/>
        <w:rPr>
          <w:color w:val="auto"/>
        </w:rPr>
      </w:pPr>
      <w:r w:rsidRPr="00F801BA">
        <w:rPr>
          <w:color w:val="auto"/>
        </w:rPr>
        <w:t>Per perceel wordt een rangorde aangebracht tussen de geldige inschrijvingen.</w:t>
      </w:r>
    </w:p>
    <w:p w14:paraId="16D4ED40" w14:textId="77777777" w:rsidR="00A07473" w:rsidRPr="00F801BA" w:rsidRDefault="00A07473" w:rsidP="00E10A1C">
      <w:pPr>
        <w:numPr>
          <w:ilvl w:val="0"/>
          <w:numId w:val="22"/>
        </w:numPr>
        <w:spacing w:line="240" w:lineRule="auto"/>
        <w:textAlignment w:val="auto"/>
        <w:rPr>
          <w:color w:val="auto"/>
        </w:rPr>
      </w:pPr>
      <w:r w:rsidRPr="00F801BA">
        <w:rPr>
          <w:color w:val="auto"/>
        </w:rPr>
        <w:t>Het perceel wordt gegund aan de nummer 1 in de rangorde.</w:t>
      </w:r>
    </w:p>
    <w:p w14:paraId="019E6E85" w14:textId="77777777" w:rsidR="00A07473" w:rsidRPr="00F801BA" w:rsidRDefault="00A07473" w:rsidP="00E10A1C">
      <w:pPr>
        <w:numPr>
          <w:ilvl w:val="0"/>
          <w:numId w:val="22"/>
        </w:numPr>
        <w:spacing w:line="240" w:lineRule="auto"/>
        <w:textAlignment w:val="auto"/>
        <w:rPr>
          <w:color w:val="auto"/>
        </w:rPr>
      </w:pPr>
      <w:r w:rsidRPr="00F801BA">
        <w:rPr>
          <w:color w:val="auto"/>
        </w:rPr>
        <w:t>Wanneer een inschrijver op meerdere percelen als nummer 1 in de rangorde is geëindigd, worden de percelen met de hoogste voorkeur van de inschrijver gegund.</w:t>
      </w:r>
    </w:p>
    <w:p w14:paraId="3602959F" w14:textId="77777777" w:rsidR="008745B0" w:rsidRPr="00F801BA" w:rsidRDefault="00A07473" w:rsidP="00E10A1C">
      <w:pPr>
        <w:numPr>
          <w:ilvl w:val="0"/>
          <w:numId w:val="22"/>
        </w:numPr>
        <w:spacing w:line="240" w:lineRule="auto"/>
        <w:textAlignment w:val="auto"/>
        <w:rPr>
          <w:b/>
        </w:rPr>
      </w:pPr>
      <w:r w:rsidRPr="00F801BA">
        <w:rPr>
          <w:color w:val="auto"/>
        </w:rPr>
        <w:t xml:space="preserve">Wanneer het maximum van twee percelen is bereikt, wordt overgegaan naar de nummer 2 in de rangorde van het betreffende perceel. </w:t>
      </w:r>
    </w:p>
    <w:p w14:paraId="1C32BC2C" w14:textId="77777777" w:rsidR="00A07473" w:rsidRPr="00F801BA" w:rsidRDefault="00A07473" w:rsidP="00E10A1C">
      <w:pPr>
        <w:pStyle w:val="keuzeprocedure"/>
        <w:spacing w:line="240" w:lineRule="auto"/>
        <w:rPr>
          <w:b/>
        </w:rPr>
      </w:pPr>
    </w:p>
    <w:p w14:paraId="6169A6E5" w14:textId="77777777" w:rsidR="008745B0" w:rsidRPr="00F801BA" w:rsidRDefault="008745B0" w:rsidP="00E10A1C">
      <w:pPr>
        <w:pStyle w:val="keuzeprocedure"/>
        <w:spacing w:line="240" w:lineRule="auto"/>
        <w:rPr>
          <w:b/>
          <w:color w:val="0070C0"/>
        </w:rPr>
      </w:pPr>
      <w:r w:rsidRPr="00F801BA">
        <w:t xml:space="preserve">Wanneer een lotingsprocedure wordt gevolgd, worden de betreffende inschrijvers uitgenodigd hierbij aanwezig te zijn. Bij de lotingsprocedure bevat een lot de naam van een inschrijver die voor de loting in aanmerking komt. De loting geschiedt door het ongezien trekken van alle loten, waarbij de volgorde van trekken wordt vastgelegd en de eerst </w:t>
      </w:r>
      <w:proofErr w:type="spellStart"/>
      <w:r w:rsidRPr="00F801BA">
        <w:t>getrokkene</w:t>
      </w:r>
      <w:proofErr w:type="spellEnd"/>
      <w:r w:rsidRPr="00F801BA">
        <w:t xml:space="preserve"> voor gunning in aanmerking komt. Na afloop wordt van de loting een proces-verbaal opgesteld die via </w:t>
      </w:r>
      <w:proofErr w:type="spellStart"/>
      <w:r w:rsidRPr="00F801BA">
        <w:t>TenderNed</w:t>
      </w:r>
      <w:proofErr w:type="spellEnd"/>
      <w:r w:rsidRPr="00F801BA">
        <w:t xml:space="preserve"> beschikbaar wordt gesteld. </w:t>
      </w:r>
    </w:p>
    <w:p w14:paraId="2D3480E6" w14:textId="77777777" w:rsidR="005E4AE9" w:rsidRPr="00F801BA" w:rsidRDefault="005E4AE9" w:rsidP="00E10A1C">
      <w:pPr>
        <w:spacing w:line="240" w:lineRule="auto"/>
        <w:rPr>
          <w:b/>
        </w:rPr>
      </w:pPr>
    </w:p>
    <w:p w14:paraId="5241CC00" w14:textId="77777777" w:rsidR="00A25300" w:rsidRPr="00F801BA" w:rsidRDefault="005E4AE9" w:rsidP="00E10A1C">
      <w:pPr>
        <w:pStyle w:val="Kop2"/>
        <w:jc w:val="left"/>
      </w:pPr>
      <w:bookmarkStart w:id="140" w:name="_Toc53494372"/>
      <w:r w:rsidRPr="00F801BA">
        <w:t>Inschrijving</w:t>
      </w:r>
      <w:r w:rsidR="00A25300" w:rsidRPr="00F801BA">
        <w:t xml:space="preserve"> door een samenwerkingsverband van ondernemingen</w:t>
      </w:r>
      <w:bookmarkEnd w:id="140"/>
    </w:p>
    <w:p w14:paraId="413BEAAD" w14:textId="48733B73" w:rsidR="005E4AE9" w:rsidRPr="00F801BA" w:rsidRDefault="005E4AE9" w:rsidP="00E10A1C">
      <w:pPr>
        <w:spacing w:line="240" w:lineRule="auto"/>
      </w:pPr>
      <w:r w:rsidRPr="00F801BA">
        <w:t>Een combinatie kan inschrijven als</w:t>
      </w:r>
      <w:r w:rsidR="00A756CB">
        <w:t xml:space="preserve"> een</w:t>
      </w:r>
      <w:r w:rsidRPr="00F801BA">
        <w:t xml:space="preserve"> inschrijver. In dat geval is het afzonderlijk inschrijven als inschrijver door </w:t>
      </w:r>
      <w:proofErr w:type="gramStart"/>
      <w:r w:rsidR="00A43BCB">
        <w:t>éé</w:t>
      </w:r>
      <w:r w:rsidR="00E87A56">
        <w:t>n</w:t>
      </w:r>
      <w:proofErr w:type="gramEnd"/>
      <w:r w:rsidR="00E87A56">
        <w:t xml:space="preserve"> </w:t>
      </w:r>
      <w:r w:rsidRPr="00F801BA">
        <w:t xml:space="preserve">van de </w:t>
      </w:r>
      <w:proofErr w:type="spellStart"/>
      <w:r w:rsidRPr="00F801BA">
        <w:t>combinanten</w:t>
      </w:r>
      <w:proofErr w:type="spellEnd"/>
      <w:r w:rsidRPr="00F801BA">
        <w:t xml:space="preserve">, alleen of in combinatie met anderen, </w:t>
      </w:r>
      <w:r w:rsidRPr="00F801BA">
        <w:rPr>
          <w:b/>
        </w:rPr>
        <w:t>niet</w:t>
      </w:r>
      <w:r w:rsidRPr="00F801BA">
        <w:t xml:space="preserve"> toegestaan.</w:t>
      </w:r>
    </w:p>
    <w:p w14:paraId="32A6BE0C" w14:textId="77777777" w:rsidR="00A25300" w:rsidRPr="00F801BA" w:rsidRDefault="005E4AE9" w:rsidP="00E10A1C">
      <w:pPr>
        <w:pStyle w:val="Kop2"/>
        <w:jc w:val="left"/>
      </w:pPr>
      <w:bookmarkStart w:id="141" w:name="_Toc53494373"/>
      <w:r w:rsidRPr="00F801BA">
        <w:t>Inschrijving</w:t>
      </w:r>
      <w:r w:rsidR="00A25300" w:rsidRPr="00F801BA">
        <w:t xml:space="preserve"> met een beroep op derden</w:t>
      </w:r>
      <w:bookmarkEnd w:id="141"/>
    </w:p>
    <w:p w14:paraId="41D5ABF9" w14:textId="77777777" w:rsidR="00C3170D" w:rsidRPr="00F801BA" w:rsidRDefault="005E4AE9" w:rsidP="00E10A1C">
      <w:pPr>
        <w:spacing w:line="240" w:lineRule="auto"/>
      </w:pPr>
      <w:r w:rsidRPr="00F801BA">
        <w:t>Inschrijvers</w:t>
      </w:r>
      <w:r w:rsidR="00A25300" w:rsidRPr="00F801BA">
        <w:t xml:space="preserve"> kunnen een beroep doen op de technische </w:t>
      </w:r>
      <w:r w:rsidR="00A25300" w:rsidRPr="00F801BA">
        <w:rPr>
          <w:color w:val="auto"/>
        </w:rPr>
        <w:t>bekwaamheid,</w:t>
      </w:r>
      <w:r w:rsidR="00A25300" w:rsidRPr="00F801BA">
        <w:t xml:space="preserve"> beroepsbekwaamheid en/of financiële draagkracht van derden om de opdracht te kunnen uitvoeren en te kunnen voldoen aan</w:t>
      </w:r>
      <w:r w:rsidRPr="00F801BA">
        <w:t xml:space="preserve"> de gestelde geschiktheidseisen. </w:t>
      </w:r>
      <w:r w:rsidR="00A25300" w:rsidRPr="00F801BA">
        <w:t xml:space="preserve">Onder derden vallen onder meer toekomstige onderaannemers, gelieerde ondernemingen (dochter-, zuster- of moedervennootschappen) of derden waarmee de </w:t>
      </w:r>
      <w:r w:rsidRPr="00F801BA">
        <w:t>inschrijver</w:t>
      </w:r>
      <w:r w:rsidR="00A25300" w:rsidRPr="00F801BA">
        <w:t xml:space="preserve"> een verbintenis gesloten heeft. </w:t>
      </w:r>
    </w:p>
    <w:p w14:paraId="3D335296" w14:textId="77777777" w:rsidR="00C3170D" w:rsidRPr="00F801BA" w:rsidRDefault="00C3170D" w:rsidP="00E10A1C">
      <w:pPr>
        <w:spacing w:line="240" w:lineRule="auto"/>
      </w:pPr>
    </w:p>
    <w:p w14:paraId="74F42A3E" w14:textId="77777777" w:rsidR="00C3170D" w:rsidRPr="00F801BA" w:rsidRDefault="00A25300" w:rsidP="00E10A1C">
      <w:pPr>
        <w:spacing w:line="240" w:lineRule="auto"/>
      </w:pPr>
      <w:r w:rsidRPr="00F801BA">
        <w:t xml:space="preserve">Het beroep op derden ten behoeve van de geschiktheidseisen brengt met zich mee dat de </w:t>
      </w:r>
      <w:r w:rsidR="005E4AE9" w:rsidRPr="00F801BA">
        <w:t>inschrijver</w:t>
      </w:r>
      <w:r w:rsidRPr="00F801BA">
        <w:t xml:space="preserve"> deze derden </w:t>
      </w:r>
      <w:r w:rsidRPr="00F801BA">
        <w:rPr>
          <w:u w:val="single"/>
        </w:rPr>
        <w:t>daadwerkelijk</w:t>
      </w:r>
      <w:r w:rsidRPr="00F801BA">
        <w:t xml:space="preserve"> inzet bij de uitvoering van de opdracht</w:t>
      </w:r>
      <w:r w:rsidR="00C908B0" w:rsidRPr="00F801BA">
        <w:t>.</w:t>
      </w:r>
    </w:p>
    <w:p w14:paraId="56057FFD" w14:textId="77777777" w:rsidR="00B832C6" w:rsidRPr="00F801BA" w:rsidRDefault="00D1761F" w:rsidP="00E10A1C">
      <w:pPr>
        <w:pStyle w:val="Kop2"/>
        <w:jc w:val="left"/>
      </w:pPr>
      <w:bookmarkStart w:id="142" w:name="_Toc53494374"/>
      <w:r w:rsidRPr="00F801BA">
        <w:t xml:space="preserve">In te dienen </w:t>
      </w:r>
      <w:r w:rsidR="005E4AE9" w:rsidRPr="00F801BA">
        <w:t>inschrijvingsdocumenten</w:t>
      </w:r>
      <w:r w:rsidR="008561F2" w:rsidRPr="00F801BA">
        <w:t xml:space="preserve"> </w:t>
      </w:r>
      <w:r w:rsidR="00C908B0" w:rsidRPr="00F801BA">
        <w:t xml:space="preserve">en </w:t>
      </w:r>
      <w:r w:rsidRPr="00F801BA">
        <w:t>bewijsstukken</w:t>
      </w:r>
      <w:bookmarkEnd w:id="142"/>
      <w:r w:rsidRPr="00F801BA">
        <w:t xml:space="preserve"> </w:t>
      </w:r>
    </w:p>
    <w:p w14:paraId="2C0BE34E" w14:textId="77777777" w:rsidR="00E62D73" w:rsidRPr="00F801BA" w:rsidRDefault="00143884" w:rsidP="00E10A1C">
      <w:pPr>
        <w:spacing w:line="240" w:lineRule="auto"/>
        <w:rPr>
          <w:color w:val="auto"/>
        </w:rPr>
      </w:pPr>
      <w:r w:rsidRPr="00F801BA">
        <w:rPr>
          <w:color w:val="auto"/>
        </w:rPr>
        <w:t>Bij inschrijving dienen de in onderstaande tabel</w:t>
      </w:r>
      <w:r w:rsidR="00E62D73" w:rsidRPr="00F801BA">
        <w:rPr>
          <w:color w:val="auto"/>
        </w:rPr>
        <w:t>, kolom “Bij inschrijving door”,</w:t>
      </w:r>
      <w:r w:rsidRPr="00F801BA">
        <w:rPr>
          <w:color w:val="auto"/>
        </w:rPr>
        <w:t xml:space="preserve"> opgenomen documenten en bewijsstukken via </w:t>
      </w:r>
      <w:proofErr w:type="spellStart"/>
      <w:r w:rsidRPr="00F801BA">
        <w:rPr>
          <w:color w:val="auto"/>
        </w:rPr>
        <w:t>TenderNed</w:t>
      </w:r>
      <w:proofErr w:type="spellEnd"/>
      <w:r w:rsidRPr="00F801BA">
        <w:rPr>
          <w:color w:val="auto"/>
        </w:rPr>
        <w:t xml:space="preserve"> te worden ingediend. </w:t>
      </w:r>
      <w:r w:rsidRPr="00F801BA">
        <w:rPr>
          <w:rStyle w:val="RVB-ToelichtingvetChar"/>
          <w:color w:val="00B050"/>
        </w:rPr>
        <w:t xml:space="preserve"> </w:t>
      </w:r>
      <w:r w:rsidRPr="00F801BA">
        <w:rPr>
          <w:rStyle w:val="RVB-ToelichtingvetChar"/>
          <w:b w:val="0"/>
          <w:color w:val="auto"/>
        </w:rPr>
        <w:t xml:space="preserve">Wanneer wordt ingeschreven op meerdere percelen dan dienen inschrijvers deze documenten en bewijsstukken </w:t>
      </w:r>
      <w:r w:rsidRPr="00F801BA">
        <w:rPr>
          <w:rStyle w:val="RVB-ToelichtingvetChar"/>
          <w:color w:val="auto"/>
        </w:rPr>
        <w:t>per perceel</w:t>
      </w:r>
      <w:r w:rsidRPr="00F801BA">
        <w:rPr>
          <w:rStyle w:val="RVB-ToelichtingvetChar"/>
          <w:b w:val="0"/>
          <w:color w:val="auto"/>
        </w:rPr>
        <w:t xml:space="preserve"> in te dienen. </w:t>
      </w:r>
    </w:p>
    <w:p w14:paraId="5F1BEB5F" w14:textId="77777777" w:rsidR="00A25300" w:rsidRPr="00F801BA" w:rsidRDefault="00A25300" w:rsidP="00E10A1C">
      <w:pPr>
        <w:spacing w:line="240" w:lineRule="auto"/>
        <w:rPr>
          <w:color w:val="auto"/>
        </w:rPr>
      </w:pPr>
    </w:p>
    <w:p w14:paraId="4D2172A7" w14:textId="77777777" w:rsidR="00A25300" w:rsidRPr="00F801BA" w:rsidRDefault="00A25300" w:rsidP="00E10A1C">
      <w:pPr>
        <w:spacing w:line="240" w:lineRule="auto"/>
        <w:rPr>
          <w:color w:val="auto"/>
        </w:rPr>
      </w:pPr>
    </w:p>
    <w:p w14:paraId="17385407" w14:textId="77777777" w:rsidR="00A25300" w:rsidRPr="00F801BA" w:rsidRDefault="00A25300" w:rsidP="00E10A1C">
      <w:pPr>
        <w:framePr w:hSpace="141" w:wrap="around" w:hAnchor="margin" w:y="-1327"/>
        <w:spacing w:line="240" w:lineRule="auto"/>
        <w:rPr>
          <w:color w:val="auto"/>
        </w:rPr>
      </w:pPr>
    </w:p>
    <w:p w14:paraId="66FC3E79" w14:textId="77777777" w:rsidR="00A25300" w:rsidRPr="00F801BA" w:rsidRDefault="00A25300" w:rsidP="00E10A1C">
      <w:pPr>
        <w:framePr w:hSpace="141" w:wrap="around" w:hAnchor="margin" w:y="-1327"/>
        <w:spacing w:line="240" w:lineRule="auto"/>
        <w:rPr>
          <w:color w:val="auto"/>
        </w:rPr>
      </w:pPr>
    </w:p>
    <w:p w14:paraId="75F58F0E" w14:textId="77777777" w:rsidR="00C3170D" w:rsidRPr="00F801BA" w:rsidRDefault="00C3170D" w:rsidP="00E10A1C">
      <w:pPr>
        <w:framePr w:hSpace="141" w:wrap="around" w:hAnchor="margin" w:y="-1327"/>
        <w:spacing w:line="240" w:lineRule="auto"/>
      </w:pPr>
    </w:p>
    <w:p w14:paraId="687E09E3" w14:textId="77777777" w:rsidR="00C3170D" w:rsidRPr="00F801BA" w:rsidRDefault="00C3170D" w:rsidP="00E10A1C">
      <w:pPr>
        <w:framePr w:hSpace="141" w:wrap="around" w:hAnchor="margin" w:y="-1327"/>
        <w:spacing w:line="240" w:lineRule="auto"/>
      </w:pPr>
    </w:p>
    <w:p w14:paraId="464E48C5" w14:textId="77777777" w:rsidR="00C3170D" w:rsidRPr="00F801BA" w:rsidRDefault="00C3170D" w:rsidP="00E10A1C">
      <w:pPr>
        <w:framePr w:hSpace="141" w:wrap="around" w:hAnchor="margin" w:y="-1327"/>
        <w:spacing w:line="240" w:lineRule="auto"/>
      </w:pPr>
    </w:p>
    <w:p w14:paraId="444A7858" w14:textId="77777777" w:rsidR="00B81FE0" w:rsidRPr="00F801BA" w:rsidRDefault="00B81FE0" w:rsidP="00E10A1C">
      <w:pPr>
        <w:framePr w:hSpace="141" w:wrap="around" w:hAnchor="margin" w:y="-1327"/>
        <w:spacing w:line="240" w:lineRule="auto"/>
        <w:sectPr w:rsidR="00B81FE0" w:rsidRPr="00F801BA" w:rsidSect="00666EC3">
          <w:pgSz w:w="11905" w:h="16837"/>
          <w:pgMar w:top="2573" w:right="980" w:bottom="1082" w:left="3186" w:header="708" w:footer="708" w:gutter="0"/>
          <w:cols w:space="708"/>
        </w:sectPr>
      </w:pPr>
    </w:p>
    <w:tbl>
      <w:tblPr>
        <w:tblStyle w:val="Tabelraster2"/>
        <w:tblpPr w:leftFromText="141" w:rightFromText="141" w:vertAnchor="page" w:horzAnchor="margin" w:tblpX="-572" w:tblpY="1117"/>
        <w:tblW w:w="22675" w:type="dxa"/>
        <w:tblLayout w:type="fixed"/>
        <w:tblLook w:val="04A0" w:firstRow="1" w:lastRow="0" w:firstColumn="1" w:lastColumn="0" w:noHBand="0" w:noVBand="1"/>
      </w:tblPr>
      <w:tblGrid>
        <w:gridCol w:w="6374"/>
        <w:gridCol w:w="2930"/>
        <w:gridCol w:w="9"/>
        <w:gridCol w:w="11"/>
        <w:gridCol w:w="4372"/>
        <w:gridCol w:w="9"/>
        <w:gridCol w:w="14"/>
        <w:gridCol w:w="4246"/>
        <w:gridCol w:w="8"/>
        <w:gridCol w:w="4702"/>
      </w:tblGrid>
      <w:tr w:rsidR="005E4AE9" w:rsidRPr="00F801BA" w14:paraId="493827E0" w14:textId="77777777" w:rsidTr="005E4AE9">
        <w:tc>
          <w:tcPr>
            <w:tcW w:w="22675" w:type="dxa"/>
            <w:gridSpan w:val="10"/>
            <w:shd w:val="clear" w:color="auto" w:fill="4F81BD"/>
          </w:tcPr>
          <w:p w14:paraId="77F7AC72" w14:textId="77777777" w:rsidR="005E4AE9" w:rsidRPr="00F801BA" w:rsidRDefault="005E4AE9" w:rsidP="00E10A1C">
            <w:pPr>
              <w:spacing w:line="240" w:lineRule="auto"/>
              <w:rPr>
                <w:b/>
                <w:color w:val="FFFFFF" w:themeColor="background1"/>
              </w:rPr>
            </w:pPr>
            <w:r w:rsidRPr="00F801BA">
              <w:rPr>
                <w:b/>
                <w:color w:val="FFFFFF" w:themeColor="background1"/>
              </w:rPr>
              <w:t>CHECKLIST INSCHRIJVINGSDOCUMENTEN EN BEWIJSSTUKKEN</w:t>
            </w:r>
          </w:p>
          <w:p w14:paraId="739F8181" w14:textId="77777777" w:rsidR="005E4AE9" w:rsidRPr="00F801BA" w:rsidRDefault="005E4AE9" w:rsidP="00E10A1C">
            <w:pPr>
              <w:spacing w:line="240" w:lineRule="auto"/>
              <w:ind w:right="-96"/>
            </w:pPr>
          </w:p>
        </w:tc>
      </w:tr>
      <w:tr w:rsidR="005E4AE9" w:rsidRPr="00F801BA" w14:paraId="6F32E9CE" w14:textId="77777777" w:rsidTr="005E4AE9">
        <w:tc>
          <w:tcPr>
            <w:tcW w:w="6374" w:type="dxa"/>
            <w:shd w:val="clear" w:color="auto" w:fill="C6D9F1" w:themeFill="text2" w:themeFillTint="33"/>
          </w:tcPr>
          <w:p w14:paraId="0A5E9984" w14:textId="77777777" w:rsidR="005E4AE9" w:rsidRPr="00F801BA" w:rsidRDefault="005E4AE9" w:rsidP="00E10A1C">
            <w:pPr>
              <w:spacing w:line="240" w:lineRule="auto"/>
              <w:rPr>
                <w:color w:val="auto"/>
              </w:rPr>
            </w:pPr>
            <w:r w:rsidRPr="00F801BA">
              <w:rPr>
                <w:color w:val="auto"/>
              </w:rPr>
              <w:t>Inschrijvingsdocument / bewijsstuk</w:t>
            </w:r>
          </w:p>
        </w:tc>
        <w:tc>
          <w:tcPr>
            <w:tcW w:w="2930" w:type="dxa"/>
            <w:shd w:val="clear" w:color="auto" w:fill="C6D9F1" w:themeFill="text2" w:themeFillTint="33"/>
          </w:tcPr>
          <w:p w14:paraId="6A3407F6" w14:textId="77777777" w:rsidR="005E4AE9" w:rsidRPr="00F801BA" w:rsidRDefault="005E4AE9" w:rsidP="00E10A1C">
            <w:pPr>
              <w:spacing w:line="240" w:lineRule="auto"/>
              <w:rPr>
                <w:color w:val="auto"/>
              </w:rPr>
            </w:pPr>
            <w:r w:rsidRPr="00F801BA">
              <w:rPr>
                <w:color w:val="auto"/>
              </w:rPr>
              <w:t xml:space="preserve">Verwijzing </w:t>
            </w:r>
            <w:proofErr w:type="spellStart"/>
            <w:r w:rsidRPr="00F801BA">
              <w:rPr>
                <w:color w:val="auto"/>
              </w:rPr>
              <w:t>TenderNed</w:t>
            </w:r>
            <w:proofErr w:type="spellEnd"/>
          </w:p>
        </w:tc>
        <w:tc>
          <w:tcPr>
            <w:tcW w:w="4415" w:type="dxa"/>
            <w:gridSpan w:val="5"/>
            <w:shd w:val="clear" w:color="auto" w:fill="C6D9F1" w:themeFill="text2" w:themeFillTint="33"/>
          </w:tcPr>
          <w:p w14:paraId="69224C3F" w14:textId="77777777" w:rsidR="005E4AE9" w:rsidRPr="00F801BA" w:rsidRDefault="005E4AE9" w:rsidP="00E10A1C">
            <w:pPr>
              <w:spacing w:line="240" w:lineRule="auto"/>
              <w:rPr>
                <w:color w:val="auto"/>
              </w:rPr>
            </w:pPr>
            <w:r w:rsidRPr="00F801BA">
              <w:rPr>
                <w:color w:val="auto"/>
              </w:rPr>
              <w:t>Vereisten</w:t>
            </w:r>
          </w:p>
        </w:tc>
        <w:tc>
          <w:tcPr>
            <w:tcW w:w="4246" w:type="dxa"/>
            <w:tcBorders>
              <w:bottom w:val="single" w:sz="4" w:space="0" w:color="000000"/>
            </w:tcBorders>
            <w:shd w:val="clear" w:color="auto" w:fill="C6D9F1" w:themeFill="text2" w:themeFillTint="33"/>
          </w:tcPr>
          <w:p w14:paraId="63D3EB98" w14:textId="77777777" w:rsidR="005E4AE9" w:rsidRPr="00F801BA" w:rsidRDefault="005E4AE9" w:rsidP="00E10A1C">
            <w:pPr>
              <w:spacing w:line="240" w:lineRule="auto"/>
              <w:rPr>
                <w:color w:val="auto"/>
              </w:rPr>
            </w:pPr>
            <w:r w:rsidRPr="00F801BA">
              <w:rPr>
                <w:color w:val="auto"/>
              </w:rPr>
              <w:t>Bij inschrijving door:</w:t>
            </w:r>
          </w:p>
        </w:tc>
        <w:tc>
          <w:tcPr>
            <w:tcW w:w="4710" w:type="dxa"/>
            <w:gridSpan w:val="2"/>
            <w:shd w:val="clear" w:color="auto" w:fill="C6D9F1" w:themeFill="text2" w:themeFillTint="33"/>
          </w:tcPr>
          <w:p w14:paraId="540216D6" w14:textId="77777777" w:rsidR="005E4AE9" w:rsidRPr="00F801BA" w:rsidRDefault="005E4AE9" w:rsidP="00E10A1C">
            <w:pPr>
              <w:spacing w:line="240" w:lineRule="auto"/>
              <w:rPr>
                <w:color w:val="auto"/>
              </w:rPr>
            </w:pPr>
            <w:r w:rsidRPr="00F801BA">
              <w:rPr>
                <w:color w:val="auto"/>
              </w:rPr>
              <w:t>Na verzoek Rijksvastgoedbedrijf door:</w:t>
            </w:r>
          </w:p>
        </w:tc>
      </w:tr>
      <w:tr w:rsidR="005E4AE9" w:rsidRPr="00F801BA" w14:paraId="5174ECC8" w14:textId="77777777" w:rsidTr="005E4AE9">
        <w:tc>
          <w:tcPr>
            <w:tcW w:w="6374" w:type="dxa"/>
          </w:tcPr>
          <w:p w14:paraId="0F406A6B" w14:textId="77777777" w:rsidR="005E4AE9" w:rsidRPr="00F801BA" w:rsidRDefault="005E4AE9" w:rsidP="00E10A1C">
            <w:pPr>
              <w:spacing w:line="240" w:lineRule="auto"/>
              <w:rPr>
                <w:color w:val="auto"/>
              </w:rPr>
            </w:pPr>
            <w:r w:rsidRPr="00F801BA">
              <w:rPr>
                <w:color w:val="auto"/>
              </w:rPr>
              <w:t>Eigen verklaring</w:t>
            </w:r>
          </w:p>
          <w:p w14:paraId="353F319C" w14:textId="77777777" w:rsidR="005E4AE9" w:rsidRPr="00F801BA" w:rsidRDefault="005E4AE9" w:rsidP="00E10A1C">
            <w:pPr>
              <w:spacing w:line="240" w:lineRule="auto"/>
            </w:pPr>
          </w:p>
        </w:tc>
        <w:tc>
          <w:tcPr>
            <w:tcW w:w="2930" w:type="dxa"/>
          </w:tcPr>
          <w:p w14:paraId="545F03FD" w14:textId="77777777" w:rsidR="005E4AE9" w:rsidRPr="00F801BA" w:rsidRDefault="005E4AE9" w:rsidP="00E10A1C">
            <w:pPr>
              <w:spacing w:line="240" w:lineRule="auto"/>
              <w:rPr>
                <w:i/>
              </w:rPr>
            </w:pPr>
            <w:r w:rsidRPr="00F801BA">
              <w:t xml:space="preserve">Eis 1 </w:t>
            </w:r>
          </w:p>
        </w:tc>
        <w:tc>
          <w:tcPr>
            <w:tcW w:w="4401" w:type="dxa"/>
            <w:gridSpan w:val="4"/>
          </w:tcPr>
          <w:p w14:paraId="5C28E457" w14:textId="77777777" w:rsidR="005E4AE9" w:rsidRPr="00F801BA" w:rsidRDefault="005E4AE9" w:rsidP="00E10A1C">
            <w:pPr>
              <w:spacing w:line="240" w:lineRule="auto"/>
              <w:rPr>
                <w:color w:val="auto"/>
              </w:rPr>
            </w:pPr>
            <w:r w:rsidRPr="00F801BA">
              <w:rPr>
                <w:color w:val="auto"/>
              </w:rPr>
              <w:t xml:space="preserve">Zie dashboard van </w:t>
            </w:r>
            <w:proofErr w:type="spellStart"/>
            <w:r w:rsidRPr="00F801BA">
              <w:rPr>
                <w:color w:val="auto"/>
              </w:rPr>
              <w:t>TenderNed</w:t>
            </w:r>
            <w:proofErr w:type="spellEnd"/>
            <w:r w:rsidRPr="00F801BA">
              <w:rPr>
                <w:color w:val="auto"/>
              </w:rPr>
              <w:t xml:space="preserve"> eis </w:t>
            </w:r>
            <w:r w:rsidRPr="00F801BA">
              <w:t>1</w:t>
            </w:r>
          </w:p>
        </w:tc>
        <w:tc>
          <w:tcPr>
            <w:tcW w:w="4260" w:type="dxa"/>
            <w:gridSpan w:val="2"/>
          </w:tcPr>
          <w:p w14:paraId="27CCB8DF"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73DCFFA0"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00479B4F"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 wordt gedaan</w:t>
            </w:r>
          </w:p>
        </w:tc>
        <w:tc>
          <w:tcPr>
            <w:tcW w:w="4710" w:type="dxa"/>
            <w:gridSpan w:val="2"/>
          </w:tcPr>
          <w:p w14:paraId="561DD4AE" w14:textId="77777777" w:rsidR="005E4AE9" w:rsidRPr="00F801BA" w:rsidRDefault="005E4AE9" w:rsidP="00E10A1C">
            <w:pPr>
              <w:spacing w:line="240" w:lineRule="auto"/>
            </w:pPr>
          </w:p>
        </w:tc>
      </w:tr>
      <w:tr w:rsidR="005E4AE9" w:rsidRPr="00F801BA" w14:paraId="2EC9BC7C" w14:textId="77777777" w:rsidTr="005E4AE9">
        <w:tc>
          <w:tcPr>
            <w:tcW w:w="22675" w:type="dxa"/>
            <w:gridSpan w:val="10"/>
            <w:shd w:val="clear" w:color="auto" w:fill="C6D9F1" w:themeFill="text2" w:themeFillTint="33"/>
          </w:tcPr>
          <w:p w14:paraId="0DAC8728" w14:textId="77777777" w:rsidR="005E4AE9" w:rsidRPr="00F801BA" w:rsidRDefault="005E4AE9" w:rsidP="00E10A1C">
            <w:pPr>
              <w:spacing w:line="240" w:lineRule="auto"/>
              <w:rPr>
                <w:color w:val="auto"/>
              </w:rPr>
            </w:pPr>
            <w:r w:rsidRPr="00F801BA">
              <w:rPr>
                <w:color w:val="auto"/>
              </w:rPr>
              <w:t>Bewijsstukken uitsluitingsgronden</w:t>
            </w:r>
          </w:p>
        </w:tc>
      </w:tr>
      <w:tr w:rsidR="005E4AE9" w:rsidRPr="00F801BA" w14:paraId="5B8C0A19" w14:textId="77777777" w:rsidTr="005E4AE9">
        <w:tc>
          <w:tcPr>
            <w:tcW w:w="6374" w:type="dxa"/>
          </w:tcPr>
          <w:p w14:paraId="0C50A84F" w14:textId="77777777" w:rsidR="005E4AE9" w:rsidRPr="00F801BA" w:rsidRDefault="005E4AE9" w:rsidP="00E10A1C">
            <w:pPr>
              <w:spacing w:line="240" w:lineRule="auto"/>
              <w:rPr>
                <w:color w:val="auto"/>
              </w:rPr>
            </w:pPr>
            <w:r w:rsidRPr="00F801BA">
              <w:rPr>
                <w:color w:val="auto"/>
              </w:rPr>
              <w:t>Gedragsverklaring aanbesteden</w:t>
            </w:r>
          </w:p>
        </w:tc>
        <w:tc>
          <w:tcPr>
            <w:tcW w:w="2930" w:type="dxa"/>
          </w:tcPr>
          <w:p w14:paraId="0D558837" w14:textId="77777777" w:rsidR="005E4AE9" w:rsidRPr="00F801BA" w:rsidRDefault="005E4AE9" w:rsidP="00E10A1C">
            <w:pPr>
              <w:spacing w:line="240" w:lineRule="auto"/>
            </w:pPr>
            <w:r w:rsidRPr="00F801BA">
              <w:t xml:space="preserve">Eis 2 </w:t>
            </w:r>
          </w:p>
        </w:tc>
        <w:tc>
          <w:tcPr>
            <w:tcW w:w="4392" w:type="dxa"/>
            <w:gridSpan w:val="3"/>
          </w:tcPr>
          <w:p w14:paraId="25574B39" w14:textId="77777777" w:rsidR="005E4AE9" w:rsidRPr="00F801BA" w:rsidRDefault="005E4AE9" w:rsidP="00E10A1C">
            <w:pPr>
              <w:spacing w:line="240" w:lineRule="auto"/>
              <w:rPr>
                <w:color w:val="auto"/>
              </w:rPr>
            </w:pPr>
            <w:r w:rsidRPr="00F801BA">
              <w:rPr>
                <w:color w:val="auto"/>
              </w:rPr>
              <w:t xml:space="preserve">Zie dashboard van </w:t>
            </w:r>
            <w:proofErr w:type="spellStart"/>
            <w:r w:rsidRPr="00F801BA">
              <w:rPr>
                <w:color w:val="auto"/>
              </w:rPr>
              <w:t>TenderNed</w:t>
            </w:r>
            <w:proofErr w:type="spellEnd"/>
            <w:r w:rsidRPr="00F801BA">
              <w:rPr>
                <w:color w:val="auto"/>
              </w:rPr>
              <w:t xml:space="preserve"> eis 2</w:t>
            </w:r>
          </w:p>
        </w:tc>
        <w:tc>
          <w:tcPr>
            <w:tcW w:w="4269" w:type="dxa"/>
            <w:gridSpan w:val="3"/>
          </w:tcPr>
          <w:p w14:paraId="20ED87C0" w14:textId="77777777" w:rsidR="005E4AE9" w:rsidRPr="00F801BA" w:rsidRDefault="005E4AE9" w:rsidP="00E10A1C">
            <w:pPr>
              <w:spacing w:line="240" w:lineRule="auto"/>
              <w:rPr>
                <w:color w:val="00B050"/>
              </w:rPr>
            </w:pPr>
          </w:p>
        </w:tc>
        <w:tc>
          <w:tcPr>
            <w:tcW w:w="4710" w:type="dxa"/>
            <w:gridSpan w:val="2"/>
            <w:tcBorders>
              <w:bottom w:val="single" w:sz="4" w:space="0" w:color="000000"/>
            </w:tcBorders>
          </w:tcPr>
          <w:p w14:paraId="537D9383"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1390DC5D"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3762921C"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 wordt gedaan</w:t>
            </w:r>
          </w:p>
        </w:tc>
      </w:tr>
      <w:tr w:rsidR="005E4AE9" w:rsidRPr="00F801BA" w14:paraId="160F6A76" w14:textId="77777777" w:rsidTr="005E4AE9">
        <w:tc>
          <w:tcPr>
            <w:tcW w:w="6374" w:type="dxa"/>
          </w:tcPr>
          <w:p w14:paraId="266C3754" w14:textId="77777777" w:rsidR="005E4AE9" w:rsidRPr="00F801BA" w:rsidRDefault="005E4AE9" w:rsidP="00E10A1C">
            <w:pPr>
              <w:spacing w:line="240" w:lineRule="auto"/>
            </w:pPr>
            <w:r w:rsidRPr="00F801BA">
              <w:rPr>
                <w:color w:val="auto"/>
              </w:rPr>
              <w:t>Uittreksel handelsregister</w:t>
            </w:r>
          </w:p>
        </w:tc>
        <w:tc>
          <w:tcPr>
            <w:tcW w:w="2930" w:type="dxa"/>
          </w:tcPr>
          <w:p w14:paraId="2093479E" w14:textId="77777777" w:rsidR="005E4AE9" w:rsidRPr="00F801BA" w:rsidRDefault="005E4AE9" w:rsidP="00E10A1C">
            <w:pPr>
              <w:spacing w:line="240" w:lineRule="auto"/>
              <w:rPr>
                <w:i/>
              </w:rPr>
            </w:pPr>
            <w:r w:rsidRPr="00F801BA">
              <w:t xml:space="preserve">Eis 3 </w:t>
            </w:r>
          </w:p>
        </w:tc>
        <w:tc>
          <w:tcPr>
            <w:tcW w:w="4392" w:type="dxa"/>
            <w:gridSpan w:val="3"/>
          </w:tcPr>
          <w:p w14:paraId="4D2F316B" w14:textId="77777777" w:rsidR="005E4AE9" w:rsidRPr="00F801BA" w:rsidRDefault="005E4AE9" w:rsidP="00E10A1C">
            <w:pPr>
              <w:spacing w:line="240" w:lineRule="auto"/>
              <w:rPr>
                <w:color w:val="auto"/>
              </w:rPr>
            </w:pPr>
            <w:r w:rsidRPr="00F801BA">
              <w:rPr>
                <w:color w:val="auto"/>
              </w:rPr>
              <w:t xml:space="preserve">Zie dashboard van </w:t>
            </w:r>
            <w:proofErr w:type="spellStart"/>
            <w:r w:rsidRPr="00F801BA">
              <w:rPr>
                <w:color w:val="auto"/>
              </w:rPr>
              <w:t>TenderNed</w:t>
            </w:r>
            <w:proofErr w:type="spellEnd"/>
            <w:r w:rsidRPr="00F801BA">
              <w:rPr>
                <w:color w:val="auto"/>
              </w:rPr>
              <w:t xml:space="preserve"> eis </w:t>
            </w:r>
            <w:r w:rsidRPr="00F801BA">
              <w:t>3</w:t>
            </w:r>
          </w:p>
        </w:tc>
        <w:tc>
          <w:tcPr>
            <w:tcW w:w="4269" w:type="dxa"/>
            <w:gridSpan w:val="3"/>
          </w:tcPr>
          <w:p w14:paraId="2687B87B" w14:textId="77777777" w:rsidR="005E4AE9" w:rsidRPr="00F801BA" w:rsidRDefault="005E4AE9" w:rsidP="00E10A1C">
            <w:pPr>
              <w:spacing w:line="240" w:lineRule="auto"/>
            </w:pPr>
          </w:p>
        </w:tc>
        <w:tc>
          <w:tcPr>
            <w:tcW w:w="4710" w:type="dxa"/>
            <w:gridSpan w:val="2"/>
            <w:tcBorders>
              <w:bottom w:val="single" w:sz="4" w:space="0" w:color="000000"/>
            </w:tcBorders>
          </w:tcPr>
          <w:p w14:paraId="3FBCFBA9"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500F45FB"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74FC81E0"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 wordt gedaan</w:t>
            </w:r>
          </w:p>
        </w:tc>
      </w:tr>
      <w:tr w:rsidR="005E4AE9" w:rsidRPr="00F801BA" w14:paraId="748AD09E" w14:textId="77777777" w:rsidTr="005E4AE9">
        <w:tc>
          <w:tcPr>
            <w:tcW w:w="6374" w:type="dxa"/>
          </w:tcPr>
          <w:p w14:paraId="6873DC8C" w14:textId="77777777" w:rsidR="005E4AE9" w:rsidRPr="00F801BA" w:rsidRDefault="005E4AE9" w:rsidP="00E10A1C">
            <w:pPr>
              <w:spacing w:line="240" w:lineRule="auto"/>
              <w:rPr>
                <w:color w:val="auto"/>
              </w:rPr>
            </w:pPr>
            <w:r w:rsidRPr="00F801BA">
              <w:rPr>
                <w:color w:val="auto"/>
              </w:rPr>
              <w:t>Verklaring van de belastingdienst</w:t>
            </w:r>
          </w:p>
        </w:tc>
        <w:tc>
          <w:tcPr>
            <w:tcW w:w="2930" w:type="dxa"/>
          </w:tcPr>
          <w:p w14:paraId="3FE0E317" w14:textId="77777777" w:rsidR="005E4AE9" w:rsidRPr="00F801BA" w:rsidRDefault="005E4AE9" w:rsidP="00E10A1C">
            <w:pPr>
              <w:spacing w:line="240" w:lineRule="auto"/>
            </w:pPr>
            <w:r w:rsidRPr="00F801BA">
              <w:t xml:space="preserve">Eis 4 </w:t>
            </w:r>
          </w:p>
        </w:tc>
        <w:tc>
          <w:tcPr>
            <w:tcW w:w="4392" w:type="dxa"/>
            <w:gridSpan w:val="3"/>
          </w:tcPr>
          <w:p w14:paraId="3174C957" w14:textId="77777777" w:rsidR="005E4AE9" w:rsidRPr="00F801BA" w:rsidRDefault="005E4AE9" w:rsidP="00E10A1C">
            <w:pPr>
              <w:spacing w:line="240" w:lineRule="auto"/>
              <w:rPr>
                <w:color w:val="auto"/>
              </w:rPr>
            </w:pPr>
            <w:r w:rsidRPr="00F801BA">
              <w:rPr>
                <w:color w:val="auto"/>
              </w:rPr>
              <w:t xml:space="preserve">Zie dashboard van </w:t>
            </w:r>
            <w:proofErr w:type="spellStart"/>
            <w:r w:rsidRPr="00F801BA">
              <w:rPr>
                <w:color w:val="auto"/>
              </w:rPr>
              <w:t>TenderNed</w:t>
            </w:r>
            <w:proofErr w:type="spellEnd"/>
            <w:r w:rsidRPr="00F801BA">
              <w:rPr>
                <w:color w:val="auto"/>
              </w:rPr>
              <w:t xml:space="preserve"> eis 4</w:t>
            </w:r>
          </w:p>
        </w:tc>
        <w:tc>
          <w:tcPr>
            <w:tcW w:w="4269" w:type="dxa"/>
            <w:gridSpan w:val="3"/>
            <w:tcBorders>
              <w:bottom w:val="single" w:sz="4" w:space="0" w:color="000000"/>
            </w:tcBorders>
          </w:tcPr>
          <w:p w14:paraId="685CDC3B" w14:textId="77777777" w:rsidR="005E4AE9" w:rsidRPr="00F801BA" w:rsidRDefault="005E4AE9" w:rsidP="00E10A1C">
            <w:pPr>
              <w:spacing w:line="240" w:lineRule="auto"/>
            </w:pPr>
          </w:p>
        </w:tc>
        <w:tc>
          <w:tcPr>
            <w:tcW w:w="4710" w:type="dxa"/>
            <w:gridSpan w:val="2"/>
          </w:tcPr>
          <w:p w14:paraId="4D79A42A"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4E9BCC34"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49F5C4C7"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beroept wordt gedaan</w:t>
            </w:r>
          </w:p>
        </w:tc>
      </w:tr>
      <w:tr w:rsidR="005E4AE9" w:rsidRPr="00F801BA" w14:paraId="384759F6" w14:textId="77777777" w:rsidTr="005E4AE9">
        <w:tc>
          <w:tcPr>
            <w:tcW w:w="6374" w:type="dxa"/>
          </w:tcPr>
          <w:p w14:paraId="0C7244CC" w14:textId="77777777" w:rsidR="005E4AE9" w:rsidRPr="00F801BA" w:rsidRDefault="005E4AE9" w:rsidP="00E10A1C">
            <w:pPr>
              <w:spacing w:line="240" w:lineRule="auto"/>
              <w:rPr>
                <w:color w:val="auto"/>
              </w:rPr>
            </w:pPr>
            <w:r w:rsidRPr="00F801BA">
              <w:rPr>
                <w:color w:val="auto"/>
              </w:rPr>
              <w:t>(Optioneel) Belangenbeschermingsplan</w:t>
            </w:r>
          </w:p>
        </w:tc>
        <w:tc>
          <w:tcPr>
            <w:tcW w:w="2930" w:type="dxa"/>
          </w:tcPr>
          <w:p w14:paraId="16C60248" w14:textId="77777777" w:rsidR="005E4AE9" w:rsidRPr="00F801BA" w:rsidRDefault="005E4AE9" w:rsidP="00E10A1C">
            <w:pPr>
              <w:spacing w:line="240" w:lineRule="auto"/>
            </w:pPr>
            <w:r w:rsidRPr="00F801BA">
              <w:t>Niet van toepassing</w:t>
            </w:r>
          </w:p>
        </w:tc>
        <w:tc>
          <w:tcPr>
            <w:tcW w:w="4392" w:type="dxa"/>
            <w:gridSpan w:val="3"/>
          </w:tcPr>
          <w:p w14:paraId="4552322A" w14:textId="77777777" w:rsidR="005E4AE9" w:rsidRPr="00F801BA" w:rsidRDefault="005E4AE9" w:rsidP="00E10A1C">
            <w:pPr>
              <w:keepNext/>
              <w:widowControl w:val="0"/>
              <w:spacing w:line="240" w:lineRule="auto"/>
              <w:outlineLvl w:val="2"/>
              <w:rPr>
                <w:rFonts w:cs="Arial"/>
                <w:i/>
                <w:color w:val="auto"/>
                <w:kern w:val="32"/>
              </w:rPr>
            </w:pPr>
            <w:bookmarkStart w:id="143" w:name="_Toc530065223"/>
            <w:bookmarkStart w:id="144" w:name="_Toc532213182"/>
            <w:bookmarkStart w:id="145" w:name="_Toc53494375"/>
            <w:r w:rsidRPr="00F801BA">
              <w:rPr>
                <w:rFonts w:cs="Arial"/>
                <w:color w:val="auto"/>
                <w:kern w:val="32"/>
              </w:rPr>
              <w:t>Zie paragraaf</w:t>
            </w:r>
            <w:r w:rsidRPr="00F801BA">
              <w:rPr>
                <w:rFonts w:cs="Arial"/>
                <w:i/>
                <w:color w:val="auto"/>
                <w:kern w:val="32"/>
              </w:rPr>
              <w:t xml:space="preserve"> Betrokkenheid in de voorbereidingsfase</w:t>
            </w:r>
            <w:bookmarkEnd w:id="143"/>
            <w:bookmarkEnd w:id="144"/>
            <w:bookmarkEnd w:id="145"/>
            <w:r w:rsidRPr="00F801BA">
              <w:rPr>
                <w:rFonts w:cs="Arial"/>
                <w:i/>
                <w:color w:val="auto"/>
                <w:kern w:val="32"/>
              </w:rPr>
              <w:t xml:space="preserve"> </w:t>
            </w:r>
          </w:p>
        </w:tc>
        <w:tc>
          <w:tcPr>
            <w:tcW w:w="4269" w:type="dxa"/>
            <w:gridSpan w:val="3"/>
          </w:tcPr>
          <w:p w14:paraId="7D5B3CF6"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303EA30D"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6E0202F6"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 wordt gedaan</w:t>
            </w:r>
          </w:p>
        </w:tc>
        <w:tc>
          <w:tcPr>
            <w:tcW w:w="4710" w:type="dxa"/>
            <w:gridSpan w:val="2"/>
          </w:tcPr>
          <w:p w14:paraId="5E387E04" w14:textId="77777777" w:rsidR="005E4AE9" w:rsidRPr="00F801BA" w:rsidRDefault="005E4AE9" w:rsidP="00E10A1C">
            <w:pPr>
              <w:spacing w:line="240" w:lineRule="auto"/>
            </w:pPr>
          </w:p>
        </w:tc>
      </w:tr>
      <w:tr w:rsidR="005E4AE9" w:rsidRPr="00F801BA" w14:paraId="20EE4018" w14:textId="77777777" w:rsidTr="005E4AE9">
        <w:tc>
          <w:tcPr>
            <w:tcW w:w="22675" w:type="dxa"/>
            <w:gridSpan w:val="10"/>
            <w:shd w:val="clear" w:color="auto" w:fill="C6D9F1" w:themeFill="text2" w:themeFillTint="33"/>
          </w:tcPr>
          <w:p w14:paraId="24530B89" w14:textId="77777777" w:rsidR="005E4AE9" w:rsidRPr="00F801BA" w:rsidRDefault="005E4AE9" w:rsidP="00E10A1C">
            <w:pPr>
              <w:spacing w:line="240" w:lineRule="auto"/>
              <w:rPr>
                <w:b/>
              </w:rPr>
            </w:pPr>
            <w:r w:rsidRPr="00F801BA">
              <w:rPr>
                <w:b/>
              </w:rPr>
              <w:t xml:space="preserve">Bewijsstukken </w:t>
            </w:r>
            <w:proofErr w:type="spellStart"/>
            <w:r w:rsidRPr="00F801BA">
              <w:rPr>
                <w:b/>
              </w:rPr>
              <w:t>ondertekeningsbevoegdheid</w:t>
            </w:r>
            <w:proofErr w:type="spellEnd"/>
            <w:r w:rsidRPr="00F801BA">
              <w:rPr>
                <w:b/>
              </w:rPr>
              <w:t xml:space="preserve"> </w:t>
            </w:r>
          </w:p>
        </w:tc>
      </w:tr>
      <w:tr w:rsidR="005E4AE9" w:rsidRPr="00F801BA" w14:paraId="3A9DD542" w14:textId="77777777" w:rsidTr="005E4AE9">
        <w:tc>
          <w:tcPr>
            <w:tcW w:w="6374" w:type="dxa"/>
          </w:tcPr>
          <w:p w14:paraId="6F1D8A78" w14:textId="77777777" w:rsidR="005E4AE9" w:rsidRPr="00F801BA" w:rsidRDefault="005E4AE9" w:rsidP="00E10A1C">
            <w:pPr>
              <w:spacing w:line="240" w:lineRule="auto"/>
              <w:rPr>
                <w:color w:val="auto"/>
              </w:rPr>
            </w:pPr>
            <w:r w:rsidRPr="00F801BA">
              <w:rPr>
                <w:color w:val="auto"/>
              </w:rPr>
              <w:t>(Optioneel) Volmacht</w:t>
            </w:r>
          </w:p>
        </w:tc>
        <w:tc>
          <w:tcPr>
            <w:tcW w:w="2930" w:type="dxa"/>
          </w:tcPr>
          <w:p w14:paraId="5B560ECF" w14:textId="77777777" w:rsidR="005E4AE9" w:rsidRPr="00F801BA" w:rsidRDefault="005E4AE9" w:rsidP="00E10A1C">
            <w:pPr>
              <w:spacing w:line="240" w:lineRule="auto"/>
              <w:rPr>
                <w:highlight w:val="yellow"/>
              </w:rPr>
            </w:pPr>
            <w:r w:rsidRPr="00F801BA">
              <w:t>Niet van toepassing</w:t>
            </w:r>
          </w:p>
        </w:tc>
        <w:tc>
          <w:tcPr>
            <w:tcW w:w="4401" w:type="dxa"/>
            <w:gridSpan w:val="4"/>
          </w:tcPr>
          <w:p w14:paraId="0F8306B9" w14:textId="77777777" w:rsidR="005E4AE9" w:rsidRPr="00F801BA" w:rsidRDefault="005E4AE9" w:rsidP="00E10A1C">
            <w:pPr>
              <w:spacing w:line="240" w:lineRule="auto"/>
              <w:rPr>
                <w:color w:val="auto"/>
              </w:rPr>
            </w:pPr>
            <w:r w:rsidRPr="00F801BA">
              <w:rPr>
                <w:color w:val="auto"/>
              </w:rPr>
              <w:t xml:space="preserve">Zie paragraaf </w:t>
            </w:r>
            <w:r w:rsidR="00143884" w:rsidRPr="00F801BA">
              <w:rPr>
                <w:color w:val="auto"/>
              </w:rPr>
              <w:t>(</w:t>
            </w:r>
            <w:r w:rsidRPr="00F801BA">
              <w:rPr>
                <w:i/>
                <w:color w:val="auto"/>
              </w:rPr>
              <w:t>Elektronische</w:t>
            </w:r>
            <w:r w:rsidR="00143884" w:rsidRPr="00F801BA">
              <w:rPr>
                <w:i/>
                <w:color w:val="auto"/>
              </w:rPr>
              <w:t>)</w:t>
            </w:r>
            <w:r w:rsidRPr="00F801BA">
              <w:rPr>
                <w:i/>
                <w:color w:val="auto"/>
              </w:rPr>
              <w:t xml:space="preserve"> ondertekening(</w:t>
            </w:r>
            <w:proofErr w:type="spellStart"/>
            <w:r w:rsidRPr="00F801BA">
              <w:rPr>
                <w:i/>
                <w:color w:val="auto"/>
              </w:rPr>
              <w:t>sbevoegdheid</w:t>
            </w:r>
            <w:proofErr w:type="spellEnd"/>
            <w:r w:rsidRPr="00F801BA">
              <w:rPr>
                <w:i/>
                <w:color w:val="auto"/>
              </w:rPr>
              <w:t xml:space="preserve">) documenten  </w:t>
            </w:r>
          </w:p>
        </w:tc>
        <w:tc>
          <w:tcPr>
            <w:tcW w:w="4268" w:type="dxa"/>
            <w:gridSpan w:val="3"/>
          </w:tcPr>
          <w:p w14:paraId="30A5B3C9" w14:textId="77777777" w:rsidR="005E4AE9" w:rsidRPr="00F801BA" w:rsidRDefault="005E4AE9" w:rsidP="00E10A1C">
            <w:pPr>
              <w:spacing w:line="240" w:lineRule="auto"/>
            </w:pPr>
          </w:p>
        </w:tc>
        <w:tc>
          <w:tcPr>
            <w:tcW w:w="4702" w:type="dxa"/>
          </w:tcPr>
          <w:p w14:paraId="5FEEF1EC"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6CC3C4A5" w14:textId="77777777" w:rsidR="005E4AE9" w:rsidRPr="00F801BA" w:rsidRDefault="005E4AE9" w:rsidP="00E10A1C">
            <w:pPr>
              <w:numPr>
                <w:ilvl w:val="0"/>
                <w:numId w:val="18"/>
              </w:numPr>
              <w:spacing w:line="240" w:lineRule="auto"/>
              <w:contextualSpacing/>
              <w:rPr>
                <w:color w:val="auto"/>
              </w:rPr>
            </w:pPr>
            <w:proofErr w:type="spellStart"/>
            <w:r w:rsidRPr="00F801BA">
              <w:rPr>
                <w:color w:val="auto"/>
              </w:rPr>
              <w:t>Combinanten</w:t>
            </w:r>
            <w:proofErr w:type="spellEnd"/>
          </w:p>
          <w:p w14:paraId="2D5BECF2" w14:textId="77777777" w:rsidR="005E4AE9" w:rsidRPr="00F801BA" w:rsidRDefault="005E4AE9" w:rsidP="00E10A1C">
            <w:pPr>
              <w:numPr>
                <w:ilvl w:val="0"/>
                <w:numId w:val="18"/>
              </w:numPr>
              <w:spacing w:line="240" w:lineRule="auto"/>
              <w:contextualSpacing/>
              <w:rPr>
                <w:color w:val="auto"/>
              </w:rPr>
            </w:pPr>
            <w:r w:rsidRPr="00F801BA">
              <w:rPr>
                <w:color w:val="auto"/>
              </w:rPr>
              <w:t>Derde(n) waarop beroep wordt gedaan</w:t>
            </w:r>
          </w:p>
        </w:tc>
      </w:tr>
      <w:tr w:rsidR="005E4AE9" w:rsidRPr="00F801BA" w14:paraId="490630F8" w14:textId="77777777" w:rsidTr="005E4AE9">
        <w:tc>
          <w:tcPr>
            <w:tcW w:w="22675" w:type="dxa"/>
            <w:gridSpan w:val="10"/>
            <w:shd w:val="clear" w:color="auto" w:fill="C6D9F1" w:themeFill="text2" w:themeFillTint="33"/>
          </w:tcPr>
          <w:p w14:paraId="540B1A8B" w14:textId="77777777" w:rsidR="005E4AE9" w:rsidRPr="00F801BA" w:rsidRDefault="005E4AE9" w:rsidP="00E10A1C">
            <w:pPr>
              <w:spacing w:line="240" w:lineRule="auto"/>
              <w:rPr>
                <w:b/>
                <w:color w:val="auto"/>
              </w:rPr>
            </w:pPr>
            <w:r w:rsidRPr="00F801BA">
              <w:rPr>
                <w:b/>
              </w:rPr>
              <w:t xml:space="preserve">Bewijsstukken technische bekwaamheid </w:t>
            </w:r>
          </w:p>
        </w:tc>
      </w:tr>
      <w:tr w:rsidR="005E4AE9" w:rsidRPr="00F801BA" w14:paraId="44035364" w14:textId="77777777" w:rsidTr="005E4AE9">
        <w:tc>
          <w:tcPr>
            <w:tcW w:w="6374" w:type="dxa"/>
          </w:tcPr>
          <w:p w14:paraId="0D917835" w14:textId="77777777" w:rsidR="005E4AE9" w:rsidRPr="00F801BA" w:rsidRDefault="005E4AE9" w:rsidP="00E10A1C">
            <w:pPr>
              <w:spacing w:line="240" w:lineRule="auto"/>
              <w:rPr>
                <w:color w:val="auto"/>
              </w:rPr>
            </w:pPr>
            <w:r w:rsidRPr="00F801BA">
              <w:rPr>
                <w:color w:val="auto"/>
              </w:rPr>
              <w:t xml:space="preserve">Model opgave referentieopdrachten </w:t>
            </w:r>
          </w:p>
        </w:tc>
        <w:tc>
          <w:tcPr>
            <w:tcW w:w="2939" w:type="dxa"/>
            <w:gridSpan w:val="2"/>
          </w:tcPr>
          <w:p w14:paraId="20BD4220" w14:textId="77777777" w:rsidR="005E4AE9" w:rsidRPr="00F801BA" w:rsidRDefault="005E4AE9" w:rsidP="00E10A1C">
            <w:pPr>
              <w:spacing w:line="240" w:lineRule="auto"/>
            </w:pPr>
            <w:r w:rsidRPr="00F801BA">
              <w:t>Eis</w:t>
            </w:r>
            <w:r w:rsidRPr="00F801BA">
              <w:rPr>
                <w:color w:val="FF0000"/>
              </w:rPr>
              <w:t xml:space="preserve"> </w:t>
            </w:r>
            <w:r w:rsidR="00AD57AE" w:rsidRPr="00AD57AE">
              <w:rPr>
                <w:color w:val="auto"/>
              </w:rPr>
              <w:t>5</w:t>
            </w:r>
          </w:p>
        </w:tc>
        <w:tc>
          <w:tcPr>
            <w:tcW w:w="4406" w:type="dxa"/>
            <w:gridSpan w:val="4"/>
          </w:tcPr>
          <w:p w14:paraId="179E9A4C"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Geschiktheidseisen</w:t>
            </w:r>
            <w:r w:rsidRPr="00F801BA">
              <w:rPr>
                <w:color w:val="auto"/>
              </w:rPr>
              <w:t xml:space="preserve"> </w:t>
            </w:r>
          </w:p>
        </w:tc>
        <w:tc>
          <w:tcPr>
            <w:tcW w:w="4246" w:type="dxa"/>
            <w:tcBorders>
              <w:bottom w:val="single" w:sz="4" w:space="0" w:color="000000"/>
            </w:tcBorders>
          </w:tcPr>
          <w:p w14:paraId="3A9212D4"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10E911DB" w14:textId="77777777" w:rsidR="005E4AE9" w:rsidRPr="00F801BA" w:rsidRDefault="005E4AE9" w:rsidP="00E10A1C">
            <w:pPr>
              <w:spacing w:line="240" w:lineRule="auto"/>
              <w:ind w:left="360"/>
              <w:contextualSpacing/>
              <w:rPr>
                <w:color w:val="auto"/>
              </w:rPr>
            </w:pPr>
          </w:p>
        </w:tc>
        <w:tc>
          <w:tcPr>
            <w:tcW w:w="4710" w:type="dxa"/>
            <w:gridSpan w:val="2"/>
          </w:tcPr>
          <w:p w14:paraId="585EB2EF" w14:textId="77777777" w:rsidR="005E4AE9" w:rsidRPr="00F801BA" w:rsidRDefault="005E4AE9" w:rsidP="00E10A1C">
            <w:pPr>
              <w:spacing w:line="240" w:lineRule="auto"/>
            </w:pPr>
          </w:p>
        </w:tc>
      </w:tr>
      <w:tr w:rsidR="005E4AE9" w:rsidRPr="00F801BA" w14:paraId="5C1C8035" w14:textId="77777777" w:rsidTr="005E4AE9">
        <w:tc>
          <w:tcPr>
            <w:tcW w:w="22675" w:type="dxa"/>
            <w:gridSpan w:val="10"/>
            <w:shd w:val="clear" w:color="auto" w:fill="C6D9F1" w:themeFill="text2" w:themeFillTint="33"/>
          </w:tcPr>
          <w:p w14:paraId="4EA2F1A1" w14:textId="77777777" w:rsidR="005E4AE9" w:rsidRPr="00F801BA" w:rsidRDefault="005E4AE9" w:rsidP="00E10A1C">
            <w:pPr>
              <w:spacing w:line="240" w:lineRule="auto"/>
              <w:rPr>
                <w:b/>
                <w:color w:val="auto"/>
              </w:rPr>
            </w:pPr>
            <w:r w:rsidRPr="00F801BA">
              <w:rPr>
                <w:b/>
                <w:color w:val="auto"/>
              </w:rPr>
              <w:t xml:space="preserve"> Bewijsstukken beroepsbekwaamheid </w:t>
            </w:r>
          </w:p>
        </w:tc>
      </w:tr>
      <w:tr w:rsidR="005E4AE9" w:rsidRPr="00F801BA" w14:paraId="79390799" w14:textId="77777777" w:rsidTr="005E4AE9">
        <w:tc>
          <w:tcPr>
            <w:tcW w:w="6374" w:type="dxa"/>
          </w:tcPr>
          <w:p w14:paraId="4C6F5F79" w14:textId="0D17292E" w:rsidR="005E4AE9" w:rsidRPr="00273F66" w:rsidRDefault="0038318A" w:rsidP="00E10A1C">
            <w:pPr>
              <w:spacing w:line="240" w:lineRule="auto"/>
              <w:rPr>
                <w:color w:val="auto"/>
              </w:rPr>
            </w:pPr>
            <w:r>
              <w:rPr>
                <w:color w:val="auto"/>
              </w:rPr>
              <w:t>Afschrift (kopie)</w:t>
            </w:r>
            <w:r w:rsidR="00273F66">
              <w:rPr>
                <w:color w:val="auto"/>
              </w:rPr>
              <w:t xml:space="preserve"> </w:t>
            </w:r>
            <w:r>
              <w:rPr>
                <w:color w:val="auto"/>
              </w:rPr>
              <w:t>geldig</w:t>
            </w:r>
            <w:r w:rsidR="00273F66">
              <w:rPr>
                <w:color w:val="auto"/>
              </w:rPr>
              <w:t xml:space="preserve"> VCA*of VCA** certificaat</w:t>
            </w:r>
          </w:p>
        </w:tc>
        <w:tc>
          <w:tcPr>
            <w:tcW w:w="2950" w:type="dxa"/>
            <w:gridSpan w:val="3"/>
          </w:tcPr>
          <w:p w14:paraId="67AE8636" w14:textId="77777777" w:rsidR="005E4AE9" w:rsidRPr="00F801BA" w:rsidRDefault="005E4AE9" w:rsidP="00FF5110">
            <w:pPr>
              <w:spacing w:line="240" w:lineRule="auto"/>
              <w:rPr>
                <w:color w:val="FF0000"/>
              </w:rPr>
            </w:pPr>
            <w:r w:rsidRPr="00F801BA">
              <w:t>Eis</w:t>
            </w:r>
            <w:r w:rsidR="00273F66">
              <w:t xml:space="preserve"> </w:t>
            </w:r>
            <w:r w:rsidR="00FF5110">
              <w:t>6</w:t>
            </w:r>
          </w:p>
        </w:tc>
        <w:tc>
          <w:tcPr>
            <w:tcW w:w="4395" w:type="dxa"/>
            <w:gridSpan w:val="3"/>
          </w:tcPr>
          <w:p w14:paraId="2D5FBCFB"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Geschiktheidseisen</w:t>
            </w:r>
          </w:p>
        </w:tc>
        <w:tc>
          <w:tcPr>
            <w:tcW w:w="4254" w:type="dxa"/>
            <w:gridSpan w:val="2"/>
          </w:tcPr>
          <w:p w14:paraId="4CE1AA39" w14:textId="77777777" w:rsidR="005E4AE9" w:rsidRPr="00F801BA" w:rsidRDefault="005E4AE9" w:rsidP="00E10A1C">
            <w:pPr>
              <w:spacing w:line="240" w:lineRule="auto"/>
            </w:pPr>
          </w:p>
        </w:tc>
        <w:tc>
          <w:tcPr>
            <w:tcW w:w="4702" w:type="dxa"/>
          </w:tcPr>
          <w:p w14:paraId="084C19AA"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6A8130C6" w14:textId="77777777" w:rsidR="005E4AE9" w:rsidRPr="00F801BA" w:rsidRDefault="005E4AE9" w:rsidP="00E10A1C">
            <w:pPr>
              <w:spacing w:line="240" w:lineRule="auto"/>
              <w:ind w:left="360"/>
              <w:contextualSpacing/>
              <w:rPr>
                <w:color w:val="auto"/>
              </w:rPr>
            </w:pPr>
          </w:p>
        </w:tc>
      </w:tr>
      <w:tr w:rsidR="005E4AE9" w:rsidRPr="00F801BA" w14:paraId="62B6BD3E" w14:textId="77777777" w:rsidTr="005E4AE9">
        <w:tc>
          <w:tcPr>
            <w:tcW w:w="6374" w:type="dxa"/>
          </w:tcPr>
          <w:p w14:paraId="1BE57976" w14:textId="77777777" w:rsidR="005E4AE9" w:rsidRPr="00273F66" w:rsidRDefault="00273F66" w:rsidP="00E10A1C">
            <w:pPr>
              <w:spacing w:line="240" w:lineRule="auto"/>
              <w:rPr>
                <w:color w:val="00B050"/>
              </w:rPr>
            </w:pPr>
            <w:r w:rsidRPr="00273F66">
              <w:rPr>
                <w:color w:val="auto"/>
              </w:rPr>
              <w:t xml:space="preserve">Afschrift geldig </w:t>
            </w:r>
            <w:r w:rsidR="0038318A">
              <w:rPr>
                <w:color w:val="auto"/>
              </w:rPr>
              <w:t>certificaat</w:t>
            </w:r>
            <w:r w:rsidRPr="00273F66">
              <w:rPr>
                <w:color w:val="auto"/>
              </w:rPr>
              <w:t xml:space="preserve"> NEN-ISO: 9001</w:t>
            </w:r>
          </w:p>
        </w:tc>
        <w:tc>
          <w:tcPr>
            <w:tcW w:w="2950" w:type="dxa"/>
            <w:gridSpan w:val="3"/>
          </w:tcPr>
          <w:p w14:paraId="4D716787" w14:textId="77777777" w:rsidR="005E4AE9" w:rsidRPr="00F801BA" w:rsidRDefault="005E4AE9" w:rsidP="00E10A1C">
            <w:pPr>
              <w:spacing w:line="240" w:lineRule="auto"/>
              <w:rPr>
                <w:color w:val="FF0000"/>
              </w:rPr>
            </w:pPr>
            <w:r w:rsidRPr="00F801BA">
              <w:t>Eis</w:t>
            </w:r>
            <w:r w:rsidR="00273F66">
              <w:rPr>
                <w:color w:val="FF0000"/>
              </w:rPr>
              <w:t xml:space="preserve"> </w:t>
            </w:r>
            <w:r w:rsidR="00FF5110">
              <w:rPr>
                <w:color w:val="auto"/>
              </w:rPr>
              <w:t>7</w:t>
            </w:r>
          </w:p>
        </w:tc>
        <w:tc>
          <w:tcPr>
            <w:tcW w:w="4395" w:type="dxa"/>
            <w:gridSpan w:val="3"/>
          </w:tcPr>
          <w:p w14:paraId="129D80B6"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Geschiktheidseisen</w:t>
            </w:r>
          </w:p>
        </w:tc>
        <w:tc>
          <w:tcPr>
            <w:tcW w:w="4254" w:type="dxa"/>
            <w:gridSpan w:val="2"/>
          </w:tcPr>
          <w:p w14:paraId="3F5F715A" w14:textId="77777777" w:rsidR="005E4AE9" w:rsidRPr="00F801BA" w:rsidRDefault="005E4AE9" w:rsidP="00E10A1C">
            <w:pPr>
              <w:spacing w:line="240" w:lineRule="auto"/>
            </w:pPr>
          </w:p>
        </w:tc>
        <w:tc>
          <w:tcPr>
            <w:tcW w:w="4702" w:type="dxa"/>
          </w:tcPr>
          <w:p w14:paraId="4B8C5C1E"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tc>
      </w:tr>
      <w:tr w:rsidR="00CD21B8" w:rsidRPr="00F801BA" w14:paraId="0D9BBF43" w14:textId="77777777" w:rsidTr="005E4AE9">
        <w:tc>
          <w:tcPr>
            <w:tcW w:w="6374" w:type="dxa"/>
          </w:tcPr>
          <w:p w14:paraId="1786E544" w14:textId="2EC39A9A" w:rsidR="00CD21B8" w:rsidRPr="00273F66" w:rsidRDefault="00CD21B8" w:rsidP="00E10A1C">
            <w:pPr>
              <w:spacing w:line="240" w:lineRule="auto"/>
              <w:rPr>
                <w:color w:val="auto"/>
              </w:rPr>
            </w:pPr>
          </w:p>
        </w:tc>
        <w:tc>
          <w:tcPr>
            <w:tcW w:w="2950" w:type="dxa"/>
            <w:gridSpan w:val="3"/>
          </w:tcPr>
          <w:p w14:paraId="2D163134" w14:textId="7DBF4B95" w:rsidR="00CD21B8" w:rsidRPr="00F801BA" w:rsidRDefault="00CD21B8" w:rsidP="00E10A1C">
            <w:pPr>
              <w:spacing w:line="240" w:lineRule="auto"/>
            </w:pPr>
          </w:p>
        </w:tc>
        <w:tc>
          <w:tcPr>
            <w:tcW w:w="4395" w:type="dxa"/>
            <w:gridSpan w:val="3"/>
          </w:tcPr>
          <w:p w14:paraId="476A6704" w14:textId="32979F19" w:rsidR="00CD21B8" w:rsidRPr="00F801BA" w:rsidRDefault="00CD21B8" w:rsidP="00E10A1C">
            <w:pPr>
              <w:spacing w:line="240" w:lineRule="auto"/>
              <w:rPr>
                <w:color w:val="auto"/>
              </w:rPr>
            </w:pPr>
          </w:p>
        </w:tc>
        <w:tc>
          <w:tcPr>
            <w:tcW w:w="4254" w:type="dxa"/>
            <w:gridSpan w:val="2"/>
          </w:tcPr>
          <w:p w14:paraId="57FED719" w14:textId="77777777" w:rsidR="00CD21B8" w:rsidRPr="00F801BA" w:rsidRDefault="00CD21B8" w:rsidP="00E10A1C">
            <w:pPr>
              <w:spacing w:line="240" w:lineRule="auto"/>
            </w:pPr>
          </w:p>
        </w:tc>
        <w:tc>
          <w:tcPr>
            <w:tcW w:w="4702" w:type="dxa"/>
          </w:tcPr>
          <w:p w14:paraId="668EC155" w14:textId="203F2C6A" w:rsidR="00CD21B8" w:rsidRPr="00CD21B8" w:rsidRDefault="00CD21B8" w:rsidP="008A2FD6">
            <w:pPr>
              <w:pStyle w:val="Lijstalinea"/>
              <w:spacing w:line="240" w:lineRule="auto"/>
              <w:ind w:left="360"/>
            </w:pPr>
          </w:p>
        </w:tc>
      </w:tr>
      <w:tr w:rsidR="005E4AE9" w:rsidRPr="00F801BA" w14:paraId="7D673380" w14:textId="77777777" w:rsidTr="005E4AE9">
        <w:tc>
          <w:tcPr>
            <w:tcW w:w="22675" w:type="dxa"/>
            <w:gridSpan w:val="10"/>
            <w:shd w:val="clear" w:color="auto" w:fill="C6D9F1" w:themeFill="text2" w:themeFillTint="33"/>
          </w:tcPr>
          <w:p w14:paraId="2B05179A" w14:textId="77777777" w:rsidR="005E4AE9" w:rsidRPr="00F801BA" w:rsidRDefault="00FF5110" w:rsidP="00E10A1C">
            <w:pPr>
              <w:spacing w:line="240" w:lineRule="auto"/>
              <w:rPr>
                <w:b/>
                <w:color w:val="auto"/>
              </w:rPr>
            </w:pPr>
            <w:r>
              <w:rPr>
                <w:b/>
                <w:color w:val="auto"/>
              </w:rPr>
              <w:t>Kwantitatieve documenten</w:t>
            </w:r>
          </w:p>
        </w:tc>
      </w:tr>
      <w:tr w:rsidR="005E4AE9" w:rsidRPr="00F801BA" w14:paraId="3531269A" w14:textId="77777777" w:rsidTr="005E4AE9">
        <w:tc>
          <w:tcPr>
            <w:tcW w:w="6374" w:type="dxa"/>
          </w:tcPr>
          <w:p w14:paraId="7B2FBD6B" w14:textId="77777777" w:rsidR="005E4AE9" w:rsidRPr="00F801BA" w:rsidRDefault="005E4AE9" w:rsidP="00E10A1C">
            <w:pPr>
              <w:spacing w:line="240" w:lineRule="auto"/>
              <w:rPr>
                <w:color w:val="auto"/>
              </w:rPr>
            </w:pPr>
            <w:r w:rsidRPr="00F801BA">
              <w:rPr>
                <w:color w:val="auto"/>
              </w:rPr>
              <w:t>Inschrijvingsbiljet</w:t>
            </w:r>
          </w:p>
          <w:p w14:paraId="71829EE4" w14:textId="77777777" w:rsidR="005E4AE9" w:rsidRPr="00F801BA" w:rsidRDefault="005E4AE9" w:rsidP="00E10A1C">
            <w:pPr>
              <w:spacing w:line="240" w:lineRule="auto"/>
            </w:pPr>
          </w:p>
        </w:tc>
        <w:tc>
          <w:tcPr>
            <w:tcW w:w="2950" w:type="dxa"/>
            <w:gridSpan w:val="3"/>
          </w:tcPr>
          <w:p w14:paraId="3B1675C2" w14:textId="77777777" w:rsidR="005E4AE9" w:rsidRPr="00F801BA" w:rsidRDefault="005E4AE9" w:rsidP="00E10A1C">
            <w:pPr>
              <w:spacing w:line="240" w:lineRule="auto"/>
              <w:rPr>
                <w:i/>
              </w:rPr>
            </w:pPr>
            <w:r w:rsidRPr="00F801BA">
              <w:t xml:space="preserve">Criterium </w:t>
            </w:r>
            <w:r w:rsidR="00273F66">
              <w:t>1</w:t>
            </w:r>
          </w:p>
        </w:tc>
        <w:tc>
          <w:tcPr>
            <w:tcW w:w="4395" w:type="dxa"/>
            <w:gridSpan w:val="3"/>
          </w:tcPr>
          <w:p w14:paraId="67B060BA" w14:textId="77777777" w:rsidR="005E4AE9" w:rsidRPr="00F801BA" w:rsidRDefault="005E4AE9" w:rsidP="00E10A1C">
            <w:pPr>
              <w:spacing w:line="240" w:lineRule="auto"/>
              <w:rPr>
                <w:i/>
                <w:color w:val="auto"/>
              </w:rPr>
            </w:pPr>
            <w:r w:rsidRPr="00F801BA">
              <w:rPr>
                <w:color w:val="auto"/>
              </w:rPr>
              <w:t xml:space="preserve">Zie paragraaf </w:t>
            </w:r>
            <w:r w:rsidRPr="00F801BA">
              <w:rPr>
                <w:i/>
                <w:color w:val="auto"/>
              </w:rPr>
              <w:t xml:space="preserve">Inschrijvingsbiljet </w:t>
            </w:r>
            <w:r w:rsidRPr="00F801BA">
              <w:rPr>
                <w:color w:val="auto"/>
              </w:rPr>
              <w:t>en paragraaf</w:t>
            </w:r>
            <w:r w:rsidRPr="00F801BA">
              <w:rPr>
                <w:i/>
                <w:color w:val="auto"/>
              </w:rPr>
              <w:t xml:space="preserve"> </w:t>
            </w:r>
          </w:p>
          <w:p w14:paraId="747BA3D2" w14:textId="77777777" w:rsidR="005E4AE9" w:rsidRPr="00F801BA" w:rsidRDefault="00143884" w:rsidP="00E10A1C">
            <w:pPr>
              <w:spacing w:line="240" w:lineRule="auto"/>
              <w:rPr>
                <w:color w:val="auto"/>
              </w:rPr>
            </w:pPr>
            <w:r w:rsidRPr="00F801BA">
              <w:rPr>
                <w:i/>
                <w:color w:val="auto"/>
              </w:rPr>
              <w:t>(</w:t>
            </w:r>
            <w:r w:rsidR="005E4AE9" w:rsidRPr="00F801BA">
              <w:rPr>
                <w:i/>
                <w:color w:val="auto"/>
              </w:rPr>
              <w:t>Elektronische</w:t>
            </w:r>
            <w:r w:rsidRPr="00F801BA">
              <w:rPr>
                <w:i/>
                <w:color w:val="auto"/>
              </w:rPr>
              <w:t>)</w:t>
            </w:r>
            <w:r w:rsidR="005E4AE9" w:rsidRPr="00F801BA">
              <w:rPr>
                <w:i/>
                <w:color w:val="auto"/>
              </w:rPr>
              <w:t xml:space="preserve"> ondertekening(</w:t>
            </w:r>
            <w:proofErr w:type="spellStart"/>
            <w:r w:rsidR="005E4AE9" w:rsidRPr="00F801BA">
              <w:rPr>
                <w:i/>
                <w:color w:val="auto"/>
              </w:rPr>
              <w:t>sbevoegdheid</w:t>
            </w:r>
            <w:proofErr w:type="spellEnd"/>
            <w:r w:rsidR="005E4AE9" w:rsidRPr="00F801BA">
              <w:rPr>
                <w:i/>
                <w:color w:val="auto"/>
              </w:rPr>
              <w:t xml:space="preserve">) documenten  </w:t>
            </w:r>
          </w:p>
        </w:tc>
        <w:tc>
          <w:tcPr>
            <w:tcW w:w="4254" w:type="dxa"/>
            <w:gridSpan w:val="2"/>
          </w:tcPr>
          <w:p w14:paraId="4648B0D7" w14:textId="77777777" w:rsidR="005E4AE9" w:rsidRPr="00F801BA" w:rsidRDefault="005E4AE9" w:rsidP="00E10A1C">
            <w:pPr>
              <w:numPr>
                <w:ilvl w:val="0"/>
                <w:numId w:val="22"/>
              </w:numPr>
              <w:spacing w:line="240" w:lineRule="auto"/>
              <w:contextualSpacing/>
              <w:rPr>
                <w:color w:val="auto"/>
              </w:rPr>
            </w:pPr>
            <w:r w:rsidRPr="00F801BA">
              <w:rPr>
                <w:color w:val="auto"/>
              </w:rPr>
              <w:t>Hoofdopdrachtnemer</w:t>
            </w:r>
          </w:p>
          <w:p w14:paraId="6DB50431" w14:textId="77777777" w:rsidR="005E4AE9" w:rsidRPr="00F801BA" w:rsidRDefault="005E4AE9" w:rsidP="00E10A1C">
            <w:pPr>
              <w:spacing w:line="240" w:lineRule="auto"/>
            </w:pPr>
          </w:p>
        </w:tc>
        <w:tc>
          <w:tcPr>
            <w:tcW w:w="4702" w:type="dxa"/>
          </w:tcPr>
          <w:p w14:paraId="546EAEB5" w14:textId="77777777" w:rsidR="005E4AE9" w:rsidRPr="00F801BA" w:rsidRDefault="005E4AE9" w:rsidP="00E10A1C">
            <w:pPr>
              <w:spacing w:line="240" w:lineRule="auto"/>
              <w:ind w:left="360"/>
              <w:contextualSpacing/>
              <w:rPr>
                <w:color w:val="auto"/>
              </w:rPr>
            </w:pPr>
          </w:p>
        </w:tc>
      </w:tr>
      <w:tr w:rsidR="005E4AE9" w:rsidRPr="00F801BA" w14:paraId="594FEE1A" w14:textId="77777777" w:rsidTr="005E4AE9">
        <w:tc>
          <w:tcPr>
            <w:tcW w:w="6374" w:type="dxa"/>
          </w:tcPr>
          <w:p w14:paraId="39A2BB69" w14:textId="77777777" w:rsidR="005E4AE9" w:rsidRPr="00F801BA" w:rsidRDefault="007A0B4C" w:rsidP="00E10A1C">
            <w:pPr>
              <w:spacing w:line="240" w:lineRule="auto"/>
            </w:pPr>
            <w:r>
              <w:t>Prijzenboek</w:t>
            </w:r>
          </w:p>
        </w:tc>
        <w:tc>
          <w:tcPr>
            <w:tcW w:w="2950" w:type="dxa"/>
            <w:gridSpan w:val="3"/>
          </w:tcPr>
          <w:p w14:paraId="32FC8057" w14:textId="77777777" w:rsidR="005E4AE9" w:rsidRPr="00F801BA" w:rsidRDefault="005E4AE9" w:rsidP="00E10A1C">
            <w:pPr>
              <w:spacing w:line="240" w:lineRule="auto"/>
            </w:pPr>
            <w:r w:rsidRPr="00F801BA">
              <w:t xml:space="preserve">Criterium </w:t>
            </w:r>
            <w:r w:rsidR="00273F66">
              <w:t>1</w:t>
            </w:r>
          </w:p>
        </w:tc>
        <w:tc>
          <w:tcPr>
            <w:tcW w:w="4395" w:type="dxa"/>
            <w:gridSpan w:val="3"/>
          </w:tcPr>
          <w:p w14:paraId="1BD4513D"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Inschrijvingsbegroting</w:t>
            </w:r>
            <w:r w:rsidRPr="00F801BA">
              <w:rPr>
                <w:color w:val="auto"/>
              </w:rPr>
              <w:t xml:space="preserve"> </w:t>
            </w:r>
          </w:p>
        </w:tc>
        <w:tc>
          <w:tcPr>
            <w:tcW w:w="4254" w:type="dxa"/>
            <w:gridSpan w:val="2"/>
          </w:tcPr>
          <w:p w14:paraId="3B3D5D83" w14:textId="77777777" w:rsidR="005E4AE9" w:rsidRPr="00F801BA" w:rsidRDefault="005E4AE9" w:rsidP="00E10A1C">
            <w:pPr>
              <w:numPr>
                <w:ilvl w:val="0"/>
                <w:numId w:val="22"/>
              </w:numPr>
              <w:spacing w:line="240" w:lineRule="auto"/>
              <w:contextualSpacing/>
              <w:rPr>
                <w:color w:val="auto"/>
              </w:rPr>
            </w:pPr>
            <w:r w:rsidRPr="00F801BA">
              <w:rPr>
                <w:color w:val="auto"/>
              </w:rPr>
              <w:t>Hoofdopdrachtnemer</w:t>
            </w:r>
          </w:p>
          <w:p w14:paraId="3C3947F3" w14:textId="77777777" w:rsidR="005E4AE9" w:rsidRPr="00F801BA" w:rsidRDefault="005E4AE9" w:rsidP="00E10A1C">
            <w:pPr>
              <w:spacing w:line="240" w:lineRule="auto"/>
              <w:ind w:left="360"/>
              <w:contextualSpacing/>
              <w:rPr>
                <w:color w:val="auto"/>
              </w:rPr>
            </w:pPr>
          </w:p>
        </w:tc>
        <w:tc>
          <w:tcPr>
            <w:tcW w:w="4702" w:type="dxa"/>
          </w:tcPr>
          <w:p w14:paraId="7C8A1B8D" w14:textId="77777777" w:rsidR="005E4AE9" w:rsidRPr="00F801BA" w:rsidRDefault="005E4AE9" w:rsidP="00E10A1C">
            <w:pPr>
              <w:spacing w:line="240" w:lineRule="auto"/>
              <w:ind w:left="360"/>
              <w:contextualSpacing/>
              <w:rPr>
                <w:color w:val="auto"/>
              </w:rPr>
            </w:pPr>
            <w:r w:rsidRPr="00F801BA">
              <w:rPr>
                <w:color w:val="auto"/>
              </w:rPr>
              <w:t xml:space="preserve"> </w:t>
            </w:r>
          </w:p>
        </w:tc>
      </w:tr>
      <w:tr w:rsidR="005E4AE9" w:rsidRPr="00F801BA" w14:paraId="6D4A98BB" w14:textId="77777777" w:rsidTr="005E4AE9">
        <w:tc>
          <w:tcPr>
            <w:tcW w:w="6374" w:type="dxa"/>
          </w:tcPr>
          <w:p w14:paraId="6A6E3B47" w14:textId="77777777" w:rsidR="005E4AE9" w:rsidRPr="00F801BA" w:rsidRDefault="005E4AE9" w:rsidP="00E10A1C">
            <w:pPr>
              <w:spacing w:line="240" w:lineRule="auto"/>
              <w:rPr>
                <w:color w:val="auto"/>
              </w:rPr>
            </w:pPr>
            <w:r w:rsidRPr="00F801BA">
              <w:rPr>
                <w:color w:val="auto"/>
              </w:rPr>
              <w:t>Voorkeur percelen</w:t>
            </w:r>
          </w:p>
        </w:tc>
        <w:tc>
          <w:tcPr>
            <w:tcW w:w="2950" w:type="dxa"/>
            <w:gridSpan w:val="3"/>
          </w:tcPr>
          <w:p w14:paraId="21E4F8D9" w14:textId="77777777" w:rsidR="005E4AE9" w:rsidRPr="00F801BA" w:rsidRDefault="005E4AE9" w:rsidP="00E10A1C">
            <w:pPr>
              <w:spacing w:line="240" w:lineRule="auto"/>
            </w:pPr>
            <w:r w:rsidRPr="00F801BA">
              <w:t>Niet van toepassing</w:t>
            </w:r>
          </w:p>
        </w:tc>
        <w:tc>
          <w:tcPr>
            <w:tcW w:w="4395" w:type="dxa"/>
            <w:gridSpan w:val="3"/>
          </w:tcPr>
          <w:p w14:paraId="682B5F71"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Procedure bij maximaal aantal te winnen percelen per inschrijver</w:t>
            </w:r>
          </w:p>
        </w:tc>
        <w:tc>
          <w:tcPr>
            <w:tcW w:w="4254" w:type="dxa"/>
            <w:gridSpan w:val="2"/>
          </w:tcPr>
          <w:p w14:paraId="62F95E3F"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13A17BD1" w14:textId="77777777" w:rsidR="005E4AE9" w:rsidRPr="00F801BA" w:rsidRDefault="005E4AE9" w:rsidP="00E10A1C">
            <w:pPr>
              <w:spacing w:line="240" w:lineRule="auto"/>
              <w:ind w:left="360"/>
              <w:contextualSpacing/>
              <w:rPr>
                <w:color w:val="auto"/>
              </w:rPr>
            </w:pPr>
          </w:p>
        </w:tc>
        <w:tc>
          <w:tcPr>
            <w:tcW w:w="4702" w:type="dxa"/>
          </w:tcPr>
          <w:p w14:paraId="3517CE1A" w14:textId="77777777" w:rsidR="005E4AE9" w:rsidRPr="00F801BA" w:rsidRDefault="005E4AE9" w:rsidP="00E10A1C">
            <w:pPr>
              <w:spacing w:line="240" w:lineRule="auto"/>
              <w:ind w:left="360"/>
              <w:contextualSpacing/>
              <w:rPr>
                <w:color w:val="auto"/>
              </w:rPr>
            </w:pPr>
          </w:p>
        </w:tc>
      </w:tr>
      <w:tr w:rsidR="005E4AE9" w:rsidRPr="00F801BA" w14:paraId="54B8AF29" w14:textId="77777777" w:rsidTr="005E4AE9">
        <w:tc>
          <w:tcPr>
            <w:tcW w:w="22675" w:type="dxa"/>
            <w:gridSpan w:val="10"/>
            <w:shd w:val="clear" w:color="auto" w:fill="C6D9F1" w:themeFill="text2" w:themeFillTint="33"/>
          </w:tcPr>
          <w:p w14:paraId="61D21D3E" w14:textId="77777777" w:rsidR="005E4AE9" w:rsidRPr="00F801BA" w:rsidRDefault="005E4AE9" w:rsidP="00E10A1C">
            <w:pPr>
              <w:spacing w:line="240" w:lineRule="auto"/>
              <w:ind w:left="360"/>
              <w:contextualSpacing/>
              <w:rPr>
                <w:b/>
                <w:color w:val="auto"/>
              </w:rPr>
            </w:pPr>
            <w:r w:rsidRPr="00F801BA">
              <w:rPr>
                <w:b/>
                <w:color w:val="auto"/>
              </w:rPr>
              <w:t xml:space="preserve">Kwalitatieve documenten </w:t>
            </w:r>
          </w:p>
        </w:tc>
      </w:tr>
      <w:tr w:rsidR="005E4AE9" w:rsidRPr="00F801BA" w14:paraId="678E4F30" w14:textId="77777777" w:rsidTr="005E4AE9">
        <w:tc>
          <w:tcPr>
            <w:tcW w:w="6374" w:type="dxa"/>
          </w:tcPr>
          <w:p w14:paraId="4C24975A" w14:textId="274DDE67" w:rsidR="005E4AE9" w:rsidRPr="00F801BA" w:rsidRDefault="00273F66" w:rsidP="000F2F19">
            <w:pPr>
              <w:spacing w:line="240" w:lineRule="auto"/>
              <w:rPr>
                <w:color w:val="00B050"/>
              </w:rPr>
            </w:pPr>
            <w:r w:rsidRPr="00273F66">
              <w:rPr>
                <w:color w:val="auto"/>
              </w:rPr>
              <w:t>Plan van Aanpak (</w:t>
            </w:r>
            <w:r w:rsidR="000F2F19" w:rsidRPr="000F2F19">
              <w:rPr>
                <w:color w:val="auto"/>
              </w:rPr>
              <w:t>Schaarste Onderdelen en circulariteit</w:t>
            </w:r>
            <w:r w:rsidRPr="00273F66">
              <w:rPr>
                <w:color w:val="auto"/>
              </w:rPr>
              <w:t>)</w:t>
            </w:r>
          </w:p>
        </w:tc>
        <w:tc>
          <w:tcPr>
            <w:tcW w:w="2950" w:type="dxa"/>
            <w:gridSpan w:val="3"/>
          </w:tcPr>
          <w:p w14:paraId="32CF4145" w14:textId="77777777" w:rsidR="005E4AE9" w:rsidRPr="00F801BA" w:rsidRDefault="005E4AE9" w:rsidP="00E10A1C">
            <w:pPr>
              <w:spacing w:line="240" w:lineRule="auto"/>
              <w:rPr>
                <w:color w:val="FF0000"/>
              </w:rPr>
            </w:pPr>
            <w:r w:rsidRPr="00F801BA">
              <w:t xml:space="preserve">Criterium </w:t>
            </w:r>
            <w:r w:rsidR="00273F66">
              <w:t>2</w:t>
            </w:r>
          </w:p>
        </w:tc>
        <w:tc>
          <w:tcPr>
            <w:tcW w:w="4395" w:type="dxa"/>
            <w:gridSpan w:val="3"/>
          </w:tcPr>
          <w:p w14:paraId="5407CB48" w14:textId="77777777" w:rsidR="005E4AE9" w:rsidRPr="00F801BA" w:rsidRDefault="005E4AE9" w:rsidP="00E10A1C">
            <w:pPr>
              <w:spacing w:line="240" w:lineRule="auto"/>
              <w:rPr>
                <w:color w:val="auto"/>
              </w:rPr>
            </w:pPr>
            <w:r w:rsidRPr="00F801BA">
              <w:rPr>
                <w:color w:val="auto"/>
              </w:rPr>
              <w:t xml:space="preserve">Zie paragraaf </w:t>
            </w:r>
            <w:r w:rsidRPr="00F801BA">
              <w:rPr>
                <w:i/>
                <w:color w:val="auto"/>
              </w:rPr>
              <w:t>Kwaliteitscriteria</w:t>
            </w:r>
            <w:r w:rsidRPr="00F801BA">
              <w:rPr>
                <w:color w:val="auto"/>
              </w:rPr>
              <w:t xml:space="preserve"> </w:t>
            </w:r>
          </w:p>
        </w:tc>
        <w:tc>
          <w:tcPr>
            <w:tcW w:w="4254" w:type="dxa"/>
            <w:gridSpan w:val="2"/>
          </w:tcPr>
          <w:p w14:paraId="4A0E737B" w14:textId="77777777" w:rsidR="005E4AE9" w:rsidRPr="00F801BA" w:rsidRDefault="005E4AE9" w:rsidP="00E10A1C">
            <w:pPr>
              <w:numPr>
                <w:ilvl w:val="0"/>
                <w:numId w:val="18"/>
              </w:numPr>
              <w:spacing w:line="240" w:lineRule="auto"/>
              <w:contextualSpacing/>
              <w:rPr>
                <w:color w:val="auto"/>
              </w:rPr>
            </w:pPr>
            <w:r w:rsidRPr="00F801BA">
              <w:rPr>
                <w:color w:val="auto"/>
              </w:rPr>
              <w:t>Hoofdopdrachtnemer</w:t>
            </w:r>
          </w:p>
          <w:p w14:paraId="277105DC" w14:textId="77777777" w:rsidR="005E4AE9" w:rsidRPr="00F801BA" w:rsidRDefault="005E4AE9" w:rsidP="00E10A1C">
            <w:pPr>
              <w:spacing w:line="240" w:lineRule="auto"/>
              <w:ind w:left="360"/>
              <w:contextualSpacing/>
              <w:rPr>
                <w:color w:val="auto"/>
              </w:rPr>
            </w:pPr>
          </w:p>
        </w:tc>
        <w:tc>
          <w:tcPr>
            <w:tcW w:w="4702" w:type="dxa"/>
          </w:tcPr>
          <w:p w14:paraId="35FA8A09" w14:textId="77777777" w:rsidR="005E4AE9" w:rsidRPr="00F801BA" w:rsidRDefault="005E4AE9" w:rsidP="00E10A1C">
            <w:pPr>
              <w:spacing w:line="240" w:lineRule="auto"/>
              <w:ind w:left="360"/>
              <w:contextualSpacing/>
              <w:rPr>
                <w:color w:val="auto"/>
              </w:rPr>
            </w:pPr>
          </w:p>
        </w:tc>
      </w:tr>
    </w:tbl>
    <w:p w14:paraId="5980CF0F" w14:textId="77777777" w:rsidR="008561F2" w:rsidRPr="00F801BA" w:rsidRDefault="00FF664A" w:rsidP="00E10A1C">
      <w:pPr>
        <w:spacing w:line="240" w:lineRule="auto"/>
        <w:ind w:left="-567"/>
        <w:rPr>
          <w:i/>
        </w:rPr>
      </w:pPr>
      <w:r w:rsidRPr="00F801BA">
        <w:rPr>
          <w:i/>
        </w:rPr>
        <w:t xml:space="preserve">Tabel checklist </w:t>
      </w:r>
      <w:r w:rsidR="005E4AE9" w:rsidRPr="00F801BA">
        <w:rPr>
          <w:i/>
        </w:rPr>
        <w:t>inschrijvingsdocumenten</w:t>
      </w:r>
      <w:r w:rsidRPr="00F801BA">
        <w:rPr>
          <w:i/>
        </w:rPr>
        <w:t xml:space="preserve"> en bewijsstukken</w:t>
      </w:r>
    </w:p>
    <w:p w14:paraId="3D945E7F" w14:textId="77777777" w:rsidR="004037A2" w:rsidRPr="00F801BA" w:rsidRDefault="004037A2" w:rsidP="00E10A1C">
      <w:pPr>
        <w:spacing w:line="240" w:lineRule="auto"/>
        <w:rPr>
          <w:b/>
          <w:color w:val="0070C0"/>
        </w:rPr>
      </w:pPr>
    </w:p>
    <w:p w14:paraId="7FFA0520" w14:textId="77777777" w:rsidR="0016483F" w:rsidRPr="00F801BA" w:rsidRDefault="0016483F" w:rsidP="00E10A1C">
      <w:pPr>
        <w:spacing w:line="240" w:lineRule="auto"/>
        <w:rPr>
          <w:b/>
          <w:color w:val="0070C0"/>
        </w:rPr>
        <w:sectPr w:rsidR="0016483F" w:rsidRPr="00F801BA" w:rsidSect="00435D1E">
          <w:pgSz w:w="23814" w:h="16840" w:orient="landscape" w:code="8"/>
          <w:pgMar w:top="3187" w:right="2574" w:bottom="981" w:left="1083" w:header="709" w:footer="709" w:gutter="0"/>
          <w:cols w:space="708"/>
        </w:sectPr>
      </w:pPr>
    </w:p>
    <w:p w14:paraId="35A39868" w14:textId="77777777" w:rsidR="00391FFF" w:rsidRPr="00F801BA" w:rsidRDefault="00391FFF" w:rsidP="00E10A1C">
      <w:pPr>
        <w:pStyle w:val="Kop3"/>
        <w:spacing w:line="240" w:lineRule="auto"/>
        <w:jc w:val="left"/>
      </w:pPr>
      <w:bookmarkStart w:id="146" w:name="_Toc524548135"/>
      <w:bookmarkStart w:id="147" w:name="_Toc524548137"/>
      <w:bookmarkStart w:id="148" w:name="_Toc524548138"/>
      <w:bookmarkStart w:id="149" w:name="_Toc524548140"/>
      <w:bookmarkStart w:id="150" w:name="_Toc524548141"/>
      <w:bookmarkStart w:id="151" w:name="_Toc53494376"/>
      <w:bookmarkEnd w:id="146"/>
      <w:bookmarkEnd w:id="147"/>
      <w:bookmarkEnd w:id="148"/>
      <w:bookmarkEnd w:id="149"/>
      <w:bookmarkEnd w:id="150"/>
      <w:r w:rsidRPr="00F801BA">
        <w:t>Eigen verklaring</w:t>
      </w:r>
      <w:bookmarkEnd w:id="151"/>
    </w:p>
    <w:p w14:paraId="601AAA51" w14:textId="77777777" w:rsidR="00391FFF" w:rsidRPr="00F801BA" w:rsidRDefault="00391FFF" w:rsidP="00E10A1C">
      <w:pPr>
        <w:spacing w:line="240" w:lineRule="auto"/>
      </w:pPr>
      <w:r w:rsidRPr="00F801BA">
        <w:t>Voor de eigen verklaring dient gebruik te worden gemaakt van het model</w:t>
      </w:r>
      <w:r w:rsidR="00831B1E" w:rsidRPr="00F801BA">
        <w:t xml:space="preserve"> behorende bij deze </w:t>
      </w:r>
      <w:r w:rsidR="006E0AB9" w:rsidRPr="00F801BA">
        <w:t>aanbestedings</w:t>
      </w:r>
      <w:r w:rsidR="00831B1E" w:rsidRPr="00F801BA">
        <w:t xml:space="preserve">leidraad. </w:t>
      </w:r>
    </w:p>
    <w:p w14:paraId="7A04CBC6" w14:textId="77777777" w:rsidR="00391FFF" w:rsidRPr="00F801BA" w:rsidRDefault="00391FFF" w:rsidP="00E10A1C">
      <w:pPr>
        <w:spacing w:line="240" w:lineRule="auto"/>
      </w:pPr>
    </w:p>
    <w:p w14:paraId="250A6FC8" w14:textId="77777777" w:rsidR="00391FFF" w:rsidRPr="00F801BA" w:rsidRDefault="00391FFF" w:rsidP="00E10A1C">
      <w:pPr>
        <w:spacing w:line="240" w:lineRule="auto"/>
      </w:pPr>
      <w:r w:rsidRPr="00F801BA">
        <w:t xml:space="preserve">De eigen verklaring dient volledig te zijn ingevuld en ondertekend door </w:t>
      </w:r>
      <w:r w:rsidR="004D4EC2" w:rsidRPr="00F801BA">
        <w:t>een</w:t>
      </w:r>
      <w:r w:rsidRPr="00F801BA">
        <w:t xml:space="preserve"> of meerdere daartoe bevoegde vertegenwoordigers van de </w:t>
      </w:r>
      <w:r w:rsidR="003F3ACC" w:rsidRPr="00F801BA">
        <w:t>inschrijver</w:t>
      </w:r>
      <w:r w:rsidR="00A422ED" w:rsidRPr="00F801BA">
        <w:t xml:space="preserve"> </w:t>
      </w:r>
      <w:r w:rsidRPr="00F801BA">
        <w:t xml:space="preserve">(zie paragraaf </w:t>
      </w:r>
      <w:r w:rsidR="003F3ACC" w:rsidRPr="00F801BA">
        <w:rPr>
          <w:i/>
        </w:rPr>
        <w:t>(Elektronische)</w:t>
      </w:r>
      <w:r w:rsidR="003F3ACC" w:rsidRPr="00F801BA">
        <w:t xml:space="preserve"> </w:t>
      </w:r>
      <w:r w:rsidR="00A40945" w:rsidRPr="00F801BA">
        <w:rPr>
          <w:i/>
        </w:rPr>
        <w:t>o</w:t>
      </w:r>
      <w:r w:rsidRPr="00F801BA">
        <w:rPr>
          <w:i/>
        </w:rPr>
        <w:t>ndertekening(</w:t>
      </w:r>
      <w:proofErr w:type="spellStart"/>
      <w:r w:rsidRPr="00F801BA">
        <w:rPr>
          <w:i/>
        </w:rPr>
        <w:t>sbevoegdheid</w:t>
      </w:r>
      <w:proofErr w:type="spellEnd"/>
      <w:r w:rsidRPr="00F801BA">
        <w:rPr>
          <w:i/>
        </w:rPr>
        <w:t xml:space="preserve">) </w:t>
      </w:r>
      <w:r w:rsidR="004D4EC2" w:rsidRPr="00F801BA">
        <w:rPr>
          <w:i/>
        </w:rPr>
        <w:t>documenten</w:t>
      </w:r>
      <w:r w:rsidRPr="00F801BA">
        <w:t xml:space="preserve">). </w:t>
      </w:r>
    </w:p>
    <w:p w14:paraId="1C6F0115" w14:textId="77777777" w:rsidR="00391FFF" w:rsidRPr="00F801BA" w:rsidRDefault="00391FFF" w:rsidP="00E10A1C">
      <w:pPr>
        <w:spacing w:line="240" w:lineRule="auto"/>
      </w:pPr>
    </w:p>
    <w:p w14:paraId="698949A9" w14:textId="77777777" w:rsidR="00831B1E" w:rsidRPr="00F801BA" w:rsidRDefault="00831B1E" w:rsidP="00E10A1C">
      <w:pPr>
        <w:spacing w:line="240" w:lineRule="auto"/>
      </w:pPr>
      <w:r w:rsidRPr="00F801BA">
        <w:t xml:space="preserve">In het geval van </w:t>
      </w:r>
      <w:r w:rsidR="003F3ACC" w:rsidRPr="00F801BA">
        <w:t>inschrijving</w:t>
      </w:r>
      <w:r w:rsidRPr="00F801BA">
        <w:t xml:space="preserve"> door een combinatie, dient elk van de </w:t>
      </w:r>
      <w:proofErr w:type="spellStart"/>
      <w:r w:rsidRPr="00F801BA">
        <w:t>combinanten</w:t>
      </w:r>
      <w:proofErr w:type="spellEnd"/>
      <w:r w:rsidRPr="00F801BA">
        <w:t xml:space="preserve"> afzonderlijk een </w:t>
      </w:r>
      <w:r w:rsidR="00852DB9" w:rsidRPr="00F801BA">
        <w:t xml:space="preserve">ondertekende </w:t>
      </w:r>
      <w:r w:rsidRPr="00F801BA">
        <w:t xml:space="preserve">eigen verklaring in te dienen met daarin de in </w:t>
      </w:r>
      <w:r w:rsidR="00852DB9" w:rsidRPr="00F801BA">
        <w:t xml:space="preserve">de </w:t>
      </w:r>
      <w:r w:rsidRPr="00F801BA">
        <w:t xml:space="preserve">delen II tot en met VI gevraagde gegevens. </w:t>
      </w:r>
    </w:p>
    <w:p w14:paraId="52DBB9BA" w14:textId="77777777" w:rsidR="00831B1E" w:rsidRPr="00F801BA" w:rsidRDefault="00831B1E" w:rsidP="00E10A1C">
      <w:pPr>
        <w:spacing w:line="240" w:lineRule="auto"/>
      </w:pPr>
    </w:p>
    <w:p w14:paraId="5270EC89" w14:textId="77777777" w:rsidR="00831B1E" w:rsidRPr="00F801BA" w:rsidRDefault="00831B1E" w:rsidP="00E10A1C">
      <w:pPr>
        <w:spacing w:line="240" w:lineRule="auto"/>
      </w:pPr>
      <w:r w:rsidRPr="00F801BA">
        <w:t>Indien een beroep wordt gedaan op een derde dan dient de desbetreffende derde een afzonderlijke eigen verklaring in te vullen en te ondertekenen met daarin de in de delen II</w:t>
      </w:r>
      <w:r w:rsidR="005D5319" w:rsidRPr="00F801BA">
        <w:t xml:space="preserve">A en B, </w:t>
      </w:r>
      <w:r w:rsidRPr="00F801BA">
        <w:t xml:space="preserve">III en VI gevraagde gegevens. De </w:t>
      </w:r>
      <w:r w:rsidR="003F3ACC" w:rsidRPr="00F801BA">
        <w:t>inschrijver</w:t>
      </w:r>
      <w:r w:rsidRPr="00F801BA">
        <w:t xml:space="preserve"> dient de eigen verklaring van de derde</w:t>
      </w:r>
      <w:r w:rsidR="00EF3D13" w:rsidRPr="00F801BA">
        <w:t>(n)</w:t>
      </w:r>
      <w:r w:rsidRPr="00F801BA">
        <w:t xml:space="preserve"> bij zijn </w:t>
      </w:r>
      <w:r w:rsidR="003F3ACC" w:rsidRPr="00F801BA">
        <w:t>inschrijving</w:t>
      </w:r>
      <w:r w:rsidRPr="00F801BA">
        <w:t xml:space="preserve"> in te dienen. </w:t>
      </w:r>
    </w:p>
    <w:p w14:paraId="512F270C" w14:textId="77777777" w:rsidR="00831B1E" w:rsidRPr="00F801BA" w:rsidRDefault="00831B1E" w:rsidP="00E10A1C">
      <w:pPr>
        <w:spacing w:line="240" w:lineRule="auto"/>
        <w:rPr>
          <w:b/>
          <w:color w:val="0070C0"/>
        </w:rPr>
      </w:pPr>
    </w:p>
    <w:p w14:paraId="18F9EB0D" w14:textId="77777777" w:rsidR="00831B1E" w:rsidRDefault="00831B1E" w:rsidP="00E10A1C">
      <w:pPr>
        <w:spacing w:line="240" w:lineRule="auto"/>
      </w:pPr>
      <w:r w:rsidRPr="00F801BA">
        <w:t xml:space="preserve">Door ondertekening van de eigen verklaring verklaart de derde dat de </w:t>
      </w:r>
      <w:r w:rsidR="003F3ACC" w:rsidRPr="00F801BA">
        <w:t>inschrijver</w:t>
      </w:r>
      <w:r w:rsidRPr="00F801BA">
        <w:t xml:space="preserve"> die een beroep </w:t>
      </w:r>
      <w:r w:rsidR="00C476C9" w:rsidRPr="00F801BA">
        <w:t xml:space="preserve">doet </w:t>
      </w:r>
      <w:r w:rsidRPr="00F801BA">
        <w:t xml:space="preserve">op haar, voor de uitvoering van de opdracht </w:t>
      </w:r>
      <w:r w:rsidR="00857451" w:rsidRPr="00F801BA">
        <w:t>kan</w:t>
      </w:r>
      <w:r w:rsidRPr="00F801BA">
        <w:t xml:space="preserve"> beschikken over de kennis, ervaring en middelen die zij ter beschikking stelt.</w:t>
      </w:r>
    </w:p>
    <w:p w14:paraId="46BB1695" w14:textId="77777777" w:rsidR="00B87AD8" w:rsidRPr="00F801BA" w:rsidRDefault="00B87AD8" w:rsidP="00E10A1C">
      <w:pPr>
        <w:spacing w:line="240" w:lineRule="auto"/>
      </w:pPr>
    </w:p>
    <w:p w14:paraId="125E2933" w14:textId="77777777" w:rsidR="00143884" w:rsidRPr="00F801BA" w:rsidRDefault="00143884" w:rsidP="00E10A1C">
      <w:pPr>
        <w:pStyle w:val="Kop3"/>
        <w:spacing w:line="240" w:lineRule="auto"/>
        <w:jc w:val="left"/>
      </w:pPr>
      <w:bookmarkStart w:id="152" w:name="_Toc532212695"/>
      <w:bookmarkStart w:id="153" w:name="_Toc53494377"/>
      <w:r w:rsidRPr="00F801BA">
        <w:t>Kwantitatieve documenten</w:t>
      </w:r>
      <w:bookmarkEnd w:id="152"/>
      <w:bookmarkEnd w:id="153"/>
    </w:p>
    <w:p w14:paraId="415F3F8D" w14:textId="77777777" w:rsidR="00143884" w:rsidRPr="00F801BA" w:rsidRDefault="00143884" w:rsidP="00E10A1C">
      <w:pPr>
        <w:pStyle w:val="Kop4"/>
        <w:spacing w:line="240" w:lineRule="auto"/>
        <w:jc w:val="left"/>
        <w:rPr>
          <w:color w:val="0070C0"/>
        </w:rPr>
      </w:pPr>
      <w:bookmarkStart w:id="154" w:name="_Toc53494378"/>
      <w:r w:rsidRPr="00F801BA">
        <w:t>Inschrijvingsbiljet</w:t>
      </w:r>
      <w:bookmarkEnd w:id="154"/>
      <w:r w:rsidRPr="00F801BA">
        <w:t xml:space="preserve"> </w:t>
      </w:r>
    </w:p>
    <w:p w14:paraId="7E15DCA2" w14:textId="77777777" w:rsidR="00143884" w:rsidRPr="00F801BA" w:rsidRDefault="00143884" w:rsidP="00E10A1C">
      <w:pPr>
        <w:spacing w:line="240" w:lineRule="auto"/>
      </w:pPr>
      <w:r w:rsidRPr="00F801BA">
        <w:t xml:space="preserve">Voor het inschrijvingsbiljet dient gebruik te worden gemaakt van het model zoals opgenomen in de bijlage “Inschrijvingsbiljet” of, in het geval de inschrijver bestaat uit een combinatie, de bijlage “Inschrijvingsbiljet combinaties”. </w:t>
      </w:r>
      <w:r w:rsidR="00F44653">
        <w:t xml:space="preserve">In het geval dat op meerdere percelen wordt ingeschreven, dient per perceel een Inschrijvingsbiljet te worden ingediend. </w:t>
      </w:r>
    </w:p>
    <w:p w14:paraId="27BE3FF1" w14:textId="77777777" w:rsidR="00143884" w:rsidRPr="00F801BA" w:rsidRDefault="00143884" w:rsidP="00E10A1C">
      <w:pPr>
        <w:spacing w:line="240" w:lineRule="auto"/>
      </w:pPr>
    </w:p>
    <w:p w14:paraId="48A7DB97" w14:textId="77777777" w:rsidR="00143884" w:rsidRPr="00F801BA" w:rsidRDefault="00143884" w:rsidP="00E10A1C">
      <w:pPr>
        <w:spacing w:line="240" w:lineRule="auto"/>
      </w:pPr>
      <w:r w:rsidRPr="00F801BA">
        <w:t xml:space="preserve">Het inschrijvingsbiljet dient volledig te zijn ingevuld en ondertekend door de daartoe bevoegde vertegenwoordiger(s) van de inschrijver (zie optie 1 onder paragraaf </w:t>
      </w:r>
      <w:r w:rsidRPr="00F801BA">
        <w:rPr>
          <w:i/>
        </w:rPr>
        <w:t>(Elektronische) ondertekening(</w:t>
      </w:r>
      <w:proofErr w:type="spellStart"/>
      <w:r w:rsidRPr="00F801BA">
        <w:rPr>
          <w:i/>
        </w:rPr>
        <w:t>sbevoegdheid</w:t>
      </w:r>
      <w:proofErr w:type="spellEnd"/>
      <w:r w:rsidRPr="00F801BA">
        <w:rPr>
          <w:i/>
        </w:rPr>
        <w:t>) documenten</w:t>
      </w:r>
      <w:r w:rsidRPr="00F801BA">
        <w:t>).</w:t>
      </w:r>
    </w:p>
    <w:p w14:paraId="6A9FFDEE" w14:textId="77777777" w:rsidR="00143884" w:rsidRPr="00F801BA" w:rsidRDefault="00143884" w:rsidP="00E10A1C">
      <w:pPr>
        <w:spacing w:line="240" w:lineRule="auto"/>
      </w:pPr>
    </w:p>
    <w:p w14:paraId="16DD77A5" w14:textId="77777777" w:rsidR="00143884" w:rsidRPr="00F801BA" w:rsidRDefault="00143884" w:rsidP="00E10A1C">
      <w:pPr>
        <w:spacing w:line="240" w:lineRule="auto"/>
        <w:rPr>
          <w:color w:val="auto"/>
        </w:rPr>
      </w:pPr>
      <w:r w:rsidRPr="00F801BA">
        <w:t xml:space="preserve">Wanneer er sprake is van een combinatie dan dient het inschrijvingsbiljet door de daartoe bevoegde vertegenwoordiger(s) van iedere </w:t>
      </w:r>
      <w:proofErr w:type="spellStart"/>
      <w:r w:rsidRPr="00F801BA">
        <w:t>combinant</w:t>
      </w:r>
      <w:proofErr w:type="spellEnd"/>
      <w:r w:rsidRPr="00F801BA">
        <w:t xml:space="preserve"> te worden ondertekend.</w:t>
      </w:r>
      <w:r w:rsidRPr="00F801BA">
        <w:rPr>
          <w:color w:val="auto"/>
        </w:rPr>
        <w:t xml:space="preserve"> </w:t>
      </w:r>
    </w:p>
    <w:p w14:paraId="4943A2CC" w14:textId="77777777" w:rsidR="008745B0" w:rsidRPr="00F801BA" w:rsidRDefault="008745B0" w:rsidP="00E10A1C">
      <w:pPr>
        <w:spacing w:line="240" w:lineRule="auto"/>
        <w:rPr>
          <w:color w:val="auto"/>
        </w:rPr>
      </w:pPr>
    </w:p>
    <w:p w14:paraId="42C94C3E" w14:textId="307E4B2D" w:rsidR="008745B0" w:rsidRPr="00F801BA" w:rsidRDefault="008745B0" w:rsidP="00E10A1C">
      <w:pPr>
        <w:pStyle w:val="Geenafstand"/>
        <w:rPr>
          <w:iCs/>
        </w:rPr>
      </w:pPr>
      <w:r w:rsidRPr="00F801BA">
        <w:rPr>
          <w:iCs/>
        </w:rPr>
        <w:t xml:space="preserve">In afwijking op artikel </w:t>
      </w:r>
      <w:r w:rsidR="007E5709" w:rsidRPr="00F801BA">
        <w:rPr>
          <w:iCs/>
        </w:rPr>
        <w:t xml:space="preserve">2.25.6 </w:t>
      </w:r>
      <w:r w:rsidRPr="00F801BA">
        <w:rPr>
          <w:iCs/>
        </w:rPr>
        <w:t xml:space="preserve">ARW 2016 leidt het ontbreken van het inschrijvingsbiljet of het ontbreken van een of meer van de op het inschrijvingsbiljet in te vullen gegevens niet tot ongeldigheid van de inschrijving mits de aldus ontbrekende gegevens ondubbelzinnig zijn af te leiden uit een of meer andere bij inschrijving ingediende gegevens zoals bijvoorbeeld een invulveld binnen </w:t>
      </w:r>
      <w:proofErr w:type="spellStart"/>
      <w:r w:rsidRPr="00F801BA">
        <w:rPr>
          <w:iCs/>
        </w:rPr>
        <w:t>TenderNed</w:t>
      </w:r>
      <w:proofErr w:type="spellEnd"/>
      <w:r w:rsidRPr="00F801BA">
        <w:rPr>
          <w:iCs/>
        </w:rPr>
        <w:t>, een begeleidend schrijven, een prijzenboek, etc.</w:t>
      </w:r>
    </w:p>
    <w:p w14:paraId="3F7EC216" w14:textId="77777777" w:rsidR="008745B0" w:rsidRPr="00F801BA" w:rsidRDefault="008745B0" w:rsidP="00E10A1C">
      <w:pPr>
        <w:pStyle w:val="Geenafstand"/>
        <w:rPr>
          <w:iCs/>
        </w:rPr>
      </w:pPr>
    </w:p>
    <w:p w14:paraId="7CE89E7B" w14:textId="77777777" w:rsidR="008745B0" w:rsidRPr="00F801BA" w:rsidRDefault="008745B0" w:rsidP="00E10A1C">
      <w:pPr>
        <w:pStyle w:val="Geenafstand"/>
        <w:rPr>
          <w:iCs/>
        </w:rPr>
      </w:pPr>
      <w:r w:rsidRPr="00F801BA">
        <w:rPr>
          <w:iCs/>
        </w:rPr>
        <w:t xml:space="preserve">In het geval het Rijksvastgoedbedrijf constateert dat het inschrijvingsbiljet ontbreekt, dan stelt het Rijksvastgoedbedrijf de betreffende inschrijver in de gelegenheid om dit gebrek te herstellen. </w:t>
      </w:r>
    </w:p>
    <w:p w14:paraId="0314C262" w14:textId="77777777" w:rsidR="008745B0" w:rsidRPr="00F801BA" w:rsidRDefault="008745B0" w:rsidP="00E10A1C">
      <w:pPr>
        <w:pStyle w:val="Geenafstand"/>
        <w:rPr>
          <w:iCs/>
        </w:rPr>
      </w:pPr>
    </w:p>
    <w:p w14:paraId="4E71DA14" w14:textId="77777777" w:rsidR="008745B0" w:rsidRPr="00F801BA" w:rsidRDefault="008745B0" w:rsidP="00E10A1C">
      <w:pPr>
        <w:pStyle w:val="Geenafstand"/>
        <w:rPr>
          <w:iCs/>
        </w:rPr>
      </w:pPr>
      <w:r w:rsidRPr="00F801BA">
        <w:rPr>
          <w:iCs/>
        </w:rPr>
        <w:t xml:space="preserve">Herstel dient binnen een termijn van twee werkdagen, te rekenen vanaf de dag van verzending van het herstelverzoek via </w:t>
      </w:r>
      <w:proofErr w:type="spellStart"/>
      <w:r w:rsidRPr="00F801BA">
        <w:rPr>
          <w:iCs/>
        </w:rPr>
        <w:t>TenderNed</w:t>
      </w:r>
      <w:proofErr w:type="spellEnd"/>
      <w:r w:rsidRPr="00F801BA">
        <w:rPr>
          <w:iCs/>
        </w:rPr>
        <w:t>, te hebben plaatsgevonden, bij gebreke waarvan de inschrijving als ongeldig terzijde zal worden gelegd</w:t>
      </w:r>
    </w:p>
    <w:p w14:paraId="00C81F1E" w14:textId="77777777" w:rsidR="0088704E" w:rsidRPr="00F801BA" w:rsidRDefault="0088704E" w:rsidP="00E10A1C">
      <w:pPr>
        <w:spacing w:line="240" w:lineRule="auto"/>
      </w:pPr>
    </w:p>
    <w:p w14:paraId="185E70F5" w14:textId="77777777" w:rsidR="0088704E" w:rsidRPr="0061651E" w:rsidRDefault="0088704E" w:rsidP="00E10A1C">
      <w:pPr>
        <w:pStyle w:val="Kop4"/>
        <w:spacing w:line="240" w:lineRule="auto"/>
        <w:jc w:val="left"/>
        <w:rPr>
          <w:sz w:val="18"/>
          <w:szCs w:val="18"/>
        </w:rPr>
      </w:pPr>
      <w:bookmarkStart w:id="155" w:name="_Toc53494379"/>
      <w:r w:rsidRPr="0061651E">
        <w:rPr>
          <w:sz w:val="18"/>
          <w:szCs w:val="18"/>
        </w:rPr>
        <w:t>Prijzenboek</w:t>
      </w:r>
      <w:bookmarkEnd w:id="155"/>
      <w:r w:rsidRPr="0061651E">
        <w:rPr>
          <w:sz w:val="18"/>
          <w:szCs w:val="18"/>
        </w:rPr>
        <w:t xml:space="preserve"> </w:t>
      </w:r>
    </w:p>
    <w:p w14:paraId="7A201D2D" w14:textId="77777777" w:rsidR="00CC1D98" w:rsidRPr="00F801BA" w:rsidRDefault="0088704E" w:rsidP="00E10A1C">
      <w:pPr>
        <w:pStyle w:val="keuzeprocedure"/>
        <w:spacing w:line="240" w:lineRule="auto"/>
        <w:rPr>
          <w:color w:val="0070C0"/>
        </w:rPr>
      </w:pPr>
      <w:r w:rsidRPr="00F801BA">
        <w:t>Het prijzenboek voor het betreffende perceel dient als rekenblad/</w:t>
      </w:r>
      <w:r w:rsidR="00B87AD8">
        <w:t>spreadsheet te worden ingevuld, conform het door het Rijksvastgoedbedrijf aangeleverd format</w:t>
      </w:r>
      <w:r w:rsidRPr="00F801BA">
        <w:t xml:space="preserve"> </w:t>
      </w:r>
      <w:r w:rsidR="00B87AD8">
        <w:t>(</w:t>
      </w:r>
      <w:r w:rsidRPr="00F801BA">
        <w:t>Excel-bestand</w:t>
      </w:r>
      <w:r w:rsidR="00B87AD8">
        <w:t>)</w:t>
      </w:r>
      <w:r w:rsidRPr="00F801BA">
        <w:t>.</w:t>
      </w:r>
      <w:r w:rsidR="00F44653">
        <w:t xml:space="preserve"> De door inschrijver ingevulde prijzen in het prijzenboek worden vermenigvuldig</w:t>
      </w:r>
      <w:r w:rsidR="000C3DCC">
        <w:t>d</w:t>
      </w:r>
      <w:r w:rsidR="00F44653">
        <w:t xml:space="preserve"> met de fictieve aantallen in het prijzenboek. Hieruit volgt de Inschrijvingssom de op het inschrijfbiljet dient te worden vermeld. </w:t>
      </w:r>
      <w:r w:rsidR="000C3DCC">
        <w:t>Het totaal (de inschrijvingssom) van het prijzenboek is zodoende niet de daadwerkelijke opdrachtsom.</w:t>
      </w:r>
    </w:p>
    <w:p w14:paraId="3D0C3934" w14:textId="77777777" w:rsidR="00143884" w:rsidRPr="00F801BA" w:rsidRDefault="00143884" w:rsidP="00E10A1C">
      <w:pPr>
        <w:pStyle w:val="Kop3"/>
        <w:spacing w:line="240" w:lineRule="auto"/>
        <w:jc w:val="left"/>
        <w:rPr>
          <w:color w:val="0070C0"/>
        </w:rPr>
      </w:pPr>
      <w:bookmarkStart w:id="156" w:name="_Toc532212696"/>
      <w:bookmarkStart w:id="157" w:name="_Toc53494380"/>
      <w:r w:rsidRPr="00F801BA">
        <w:t>Kwalitatieve documenten</w:t>
      </w:r>
      <w:bookmarkEnd w:id="156"/>
      <w:bookmarkEnd w:id="157"/>
    </w:p>
    <w:p w14:paraId="18FB46B3" w14:textId="77777777" w:rsidR="00143884" w:rsidRDefault="00143884" w:rsidP="00E10A1C">
      <w:pPr>
        <w:spacing w:line="240" w:lineRule="auto"/>
      </w:pPr>
      <w:r w:rsidRPr="00F801BA">
        <w:t xml:space="preserve">De documenten zoals gevraagd bij de kwaliteitscriteria moeten voldoen aan de eisen zoals opgenomen in de paragraaf </w:t>
      </w:r>
      <w:r w:rsidRPr="00F801BA">
        <w:rPr>
          <w:i/>
        </w:rPr>
        <w:t>Kwaliteitscriteria</w:t>
      </w:r>
      <w:r w:rsidRPr="00F801BA">
        <w:t>.</w:t>
      </w:r>
    </w:p>
    <w:p w14:paraId="7AD40D73" w14:textId="77777777" w:rsidR="0061651E" w:rsidRPr="00F801BA" w:rsidRDefault="0061651E" w:rsidP="00E10A1C">
      <w:pPr>
        <w:spacing w:line="240" w:lineRule="auto"/>
      </w:pPr>
    </w:p>
    <w:p w14:paraId="3414FF78" w14:textId="77777777" w:rsidR="00143884" w:rsidRPr="00F801BA" w:rsidRDefault="00143884" w:rsidP="00E10A1C">
      <w:pPr>
        <w:pStyle w:val="Kop2"/>
        <w:jc w:val="left"/>
      </w:pPr>
      <w:bookmarkStart w:id="158" w:name="_Toc532212697"/>
      <w:bookmarkStart w:id="159" w:name="_Toc53494381"/>
      <w:r w:rsidRPr="00F801BA">
        <w:t>(Elektronische) ondertekening(</w:t>
      </w:r>
      <w:proofErr w:type="spellStart"/>
      <w:r w:rsidRPr="00F801BA">
        <w:t>sbevoegdheid</w:t>
      </w:r>
      <w:proofErr w:type="spellEnd"/>
      <w:r w:rsidRPr="00F801BA">
        <w:t>) documenten</w:t>
      </w:r>
      <w:bookmarkEnd w:id="158"/>
      <w:bookmarkEnd w:id="159"/>
    </w:p>
    <w:p w14:paraId="249980D4" w14:textId="77777777" w:rsidR="00143884" w:rsidRPr="00F801BA" w:rsidRDefault="00143884" w:rsidP="00E10A1C">
      <w:pPr>
        <w:autoSpaceDE w:val="0"/>
        <w:adjustRightInd w:val="0"/>
        <w:spacing w:line="240" w:lineRule="auto"/>
        <w:textAlignment w:val="auto"/>
        <w:rPr>
          <w:rFonts w:cs="Verdana"/>
        </w:rPr>
      </w:pPr>
      <w:r w:rsidRPr="00F801BA">
        <w:rPr>
          <w:rFonts w:cs="Verdana"/>
        </w:rPr>
        <w:t xml:space="preserve">Enkele van de bij inschrijving te verstrekken documenten dienen te zijn ondertekend door de daartoe bevoegde vertegenwoordiger(s) van de inschrijver en, indien van toepassing, de </w:t>
      </w:r>
      <w:proofErr w:type="spellStart"/>
      <w:r w:rsidRPr="00F801BA">
        <w:rPr>
          <w:rFonts w:cs="Verdana"/>
        </w:rPr>
        <w:t>combinanten</w:t>
      </w:r>
      <w:proofErr w:type="spellEnd"/>
      <w:r w:rsidRPr="00F801BA">
        <w:rPr>
          <w:rFonts w:cs="Verdana"/>
        </w:rPr>
        <w:t xml:space="preserve">. De </w:t>
      </w:r>
      <w:proofErr w:type="spellStart"/>
      <w:r w:rsidRPr="00F801BA">
        <w:rPr>
          <w:rFonts w:cs="Verdana"/>
        </w:rPr>
        <w:t>ondertekeningsbevoegdheid</w:t>
      </w:r>
      <w:proofErr w:type="spellEnd"/>
      <w:r w:rsidRPr="00F801BA">
        <w:rPr>
          <w:rFonts w:cs="Verdana"/>
        </w:rPr>
        <w:t xml:space="preserve"> kan per document kan verschillen. Hieronder worden de twee opties uiteengezet. </w:t>
      </w:r>
    </w:p>
    <w:p w14:paraId="2FEFFD83" w14:textId="77777777" w:rsidR="00143884" w:rsidRPr="00F801BA" w:rsidRDefault="00143884" w:rsidP="00E10A1C">
      <w:pPr>
        <w:numPr>
          <w:ilvl w:val="0"/>
          <w:numId w:val="23"/>
        </w:numPr>
        <w:autoSpaceDE w:val="0"/>
        <w:adjustRightInd w:val="0"/>
        <w:spacing w:line="240" w:lineRule="auto"/>
        <w:textAlignment w:val="auto"/>
        <w:rPr>
          <w:rFonts w:cs="Verdana"/>
        </w:rPr>
      </w:pPr>
      <w:r w:rsidRPr="00F801BA">
        <w:rPr>
          <w:rFonts w:cs="Verdana"/>
        </w:rPr>
        <w:t xml:space="preserve">Indien in de aanbestedingsleidraad of andere aanbestedingsstukken is vermeld dat een document dient te zijn ondertekend door een of meer daartoe bevoegde vertegenwoordiger(s) van de inschrijver (bijvoorbeeld het inschrijvingsbiljet), dan houdt dat in dat de </w:t>
      </w:r>
      <w:proofErr w:type="spellStart"/>
      <w:r w:rsidRPr="00F801BA">
        <w:rPr>
          <w:rFonts w:cs="Verdana"/>
        </w:rPr>
        <w:t>perso</w:t>
      </w:r>
      <w:proofErr w:type="spellEnd"/>
      <w:r w:rsidRPr="00F801BA">
        <w:rPr>
          <w:rFonts w:cs="Verdana"/>
        </w:rPr>
        <w:t xml:space="preserve">(o)n(en) die het document onderteken(t)(en) in het Handelsregister moet(en) zijn ingeschreven als vertegenwoordigingsbevoegde </w:t>
      </w:r>
      <w:proofErr w:type="spellStart"/>
      <w:r w:rsidRPr="00F801BA">
        <w:rPr>
          <w:rFonts w:cs="Verdana"/>
        </w:rPr>
        <w:t>perso</w:t>
      </w:r>
      <w:proofErr w:type="spellEnd"/>
      <w:r w:rsidRPr="00F801BA">
        <w:rPr>
          <w:rFonts w:cs="Verdana"/>
        </w:rPr>
        <w:t xml:space="preserve">(o)n(en) van de onderneming. Dat zijn in ieder geval de bestuurders. </w:t>
      </w:r>
    </w:p>
    <w:p w14:paraId="24DD62C8" w14:textId="77777777" w:rsidR="00143884" w:rsidRPr="00F801BA" w:rsidRDefault="00143884" w:rsidP="00E10A1C">
      <w:pPr>
        <w:autoSpaceDE w:val="0"/>
        <w:adjustRightInd w:val="0"/>
        <w:spacing w:line="240" w:lineRule="auto"/>
        <w:ind w:left="360"/>
        <w:textAlignment w:val="auto"/>
        <w:rPr>
          <w:rFonts w:cs="Verdana"/>
        </w:rPr>
      </w:pPr>
    </w:p>
    <w:p w14:paraId="5C23647A" w14:textId="77777777" w:rsidR="00143884" w:rsidRPr="00F801BA" w:rsidRDefault="00143884" w:rsidP="00E10A1C">
      <w:pPr>
        <w:autoSpaceDE w:val="0"/>
        <w:adjustRightInd w:val="0"/>
        <w:spacing w:line="240" w:lineRule="auto"/>
        <w:ind w:left="360"/>
        <w:textAlignment w:val="auto"/>
        <w:rPr>
          <w:rFonts w:cs="Verdana"/>
        </w:rPr>
      </w:pPr>
      <w:r w:rsidRPr="00F801BA">
        <w:rPr>
          <w:rFonts w:cs="Verdana"/>
        </w:rPr>
        <w:t xml:space="preserve">Wanneer in het Handelsregister is opgenomen dat twee of meer personen slechts </w:t>
      </w:r>
      <w:r w:rsidRPr="00F801BA">
        <w:rPr>
          <w:rFonts w:cs="Verdana"/>
          <w:b/>
        </w:rPr>
        <w:t>gezamenlijk vertegenwoordigingsbevoegd</w:t>
      </w:r>
      <w:r w:rsidRPr="00F801BA">
        <w:rPr>
          <w:rFonts w:cs="Verdana"/>
        </w:rPr>
        <w:t xml:space="preserve"> zijn dan dient het document ook door die personen gezamenlijk ondertekend te worden. </w:t>
      </w:r>
    </w:p>
    <w:p w14:paraId="54D283A5" w14:textId="77777777" w:rsidR="00143884" w:rsidRPr="00F801BA" w:rsidRDefault="00143884" w:rsidP="00E10A1C">
      <w:pPr>
        <w:autoSpaceDE w:val="0"/>
        <w:adjustRightInd w:val="0"/>
        <w:spacing w:line="240" w:lineRule="auto"/>
        <w:ind w:left="360"/>
        <w:textAlignment w:val="auto"/>
        <w:rPr>
          <w:rFonts w:cs="Verdana"/>
        </w:rPr>
      </w:pPr>
    </w:p>
    <w:p w14:paraId="2B113D4A" w14:textId="77777777" w:rsidR="00143884" w:rsidRPr="00F801BA" w:rsidRDefault="00143884" w:rsidP="00E10A1C">
      <w:pPr>
        <w:autoSpaceDE w:val="0"/>
        <w:adjustRightInd w:val="0"/>
        <w:spacing w:line="240" w:lineRule="auto"/>
        <w:ind w:left="360"/>
        <w:textAlignment w:val="auto"/>
        <w:rPr>
          <w:rFonts w:cs="Verdana"/>
        </w:rPr>
      </w:pPr>
      <w:r w:rsidRPr="00F801BA">
        <w:rPr>
          <w:rFonts w:cs="Verdana"/>
          <w:b/>
        </w:rPr>
        <w:t>Gevolmachtigden</w:t>
      </w:r>
      <w:r w:rsidRPr="00F801BA">
        <w:rPr>
          <w:rFonts w:cs="Verdana"/>
        </w:rPr>
        <w:t xml:space="preserve"> mogen het document ook ondertekenen, mits de volmacht is ingeschreven in het Handelsregister of als een volmacht bij inschrijving is afgegeven die ondertekend is door de daartoe bevoegde functionaris(sen). Denk daarbij aan eventuele beperkingen (bijvoorbeeld beperking uitgedrukt in geld of in gezamenlijke bevoegdheid) ten aanzien van de bevoegdheid van de functionaris(sen) zoals geregeld in de statuten van de onderneming. Het Rijksvastgoedbedrijf controleert aan de hand van de informatie van de Kamer van Koophandel en/of de ingediende volmacht het bestaan en de omvang van de </w:t>
      </w:r>
      <w:proofErr w:type="spellStart"/>
      <w:r w:rsidRPr="00F801BA">
        <w:rPr>
          <w:rFonts w:cs="Verdana"/>
        </w:rPr>
        <w:t>ondertekeningsbevoegdheid</w:t>
      </w:r>
      <w:proofErr w:type="spellEnd"/>
      <w:r w:rsidRPr="00F801BA">
        <w:rPr>
          <w:rFonts w:cs="Verdana"/>
        </w:rPr>
        <w:t xml:space="preserve">. </w:t>
      </w:r>
    </w:p>
    <w:p w14:paraId="4F690C62" w14:textId="77777777" w:rsidR="00143884" w:rsidRPr="00F801BA" w:rsidRDefault="00143884" w:rsidP="00E10A1C">
      <w:pPr>
        <w:numPr>
          <w:ilvl w:val="0"/>
          <w:numId w:val="23"/>
        </w:numPr>
        <w:autoSpaceDE w:val="0"/>
        <w:adjustRightInd w:val="0"/>
        <w:spacing w:line="240" w:lineRule="auto"/>
        <w:textAlignment w:val="auto"/>
        <w:rPr>
          <w:rFonts w:cs="Verdana"/>
        </w:rPr>
      </w:pPr>
      <w:r w:rsidRPr="00F801BA">
        <w:rPr>
          <w:rFonts w:cs="Verdana"/>
        </w:rPr>
        <w:t xml:space="preserve">Indien in de aanbestedingsleidraad of andere aanbestedingsstukken is vermeld dat een document dient te zijn ondertekend door een of meerdere functionaris(sen) die als bestuurder bij de Kamer van Koophandel zijn geregistreerd (bijvoorbeeld Model K), dan moet het document ondertekend zijn door deze bestuurder(s). Wanneer in het Handelsregister is opgenomen dat twee of meer personen slechts gezamenlijk vertegenwoordigingsbevoegd zijn dan dient het document ook door die personen gezamenlijk ondertekend te worden. Er kan in dat geval niet met een volmacht worden getekend. Het Rijksvastgoedbedrijf controleert aan de hand van de informatie van de Kamer van Koophandel het bestaan en de omvang van de </w:t>
      </w:r>
      <w:proofErr w:type="spellStart"/>
      <w:r w:rsidRPr="00F801BA">
        <w:rPr>
          <w:rFonts w:cs="Verdana"/>
        </w:rPr>
        <w:t>ondertekeningsbevoegdheid</w:t>
      </w:r>
      <w:proofErr w:type="spellEnd"/>
      <w:r w:rsidRPr="00F801BA">
        <w:rPr>
          <w:rFonts w:cs="Verdana"/>
        </w:rPr>
        <w:t xml:space="preserve">. </w:t>
      </w:r>
    </w:p>
    <w:p w14:paraId="0C0CF6E7" w14:textId="77777777" w:rsidR="00143884" w:rsidRPr="00F801BA" w:rsidRDefault="00143884" w:rsidP="00E10A1C">
      <w:pPr>
        <w:autoSpaceDE w:val="0"/>
        <w:adjustRightInd w:val="0"/>
        <w:spacing w:line="240" w:lineRule="auto"/>
        <w:textAlignment w:val="auto"/>
        <w:rPr>
          <w:rFonts w:cs="Verdana"/>
        </w:rPr>
      </w:pPr>
    </w:p>
    <w:p w14:paraId="6868B396" w14:textId="77777777" w:rsidR="00143884" w:rsidRPr="00F801BA" w:rsidRDefault="00143884" w:rsidP="00E10A1C">
      <w:pPr>
        <w:autoSpaceDE w:val="0"/>
        <w:adjustRightInd w:val="0"/>
        <w:spacing w:line="240" w:lineRule="auto"/>
        <w:textAlignment w:val="auto"/>
        <w:rPr>
          <w:rFonts w:cs="Verdana"/>
        </w:rPr>
      </w:pPr>
      <w:r w:rsidRPr="00F801BA">
        <w:rPr>
          <w:rFonts w:cs="Verdana"/>
        </w:rPr>
        <w:t xml:space="preserve">De te ondertekenen documenten kunnen als volgt worden ondertekend: </w:t>
      </w:r>
    </w:p>
    <w:p w14:paraId="13BE8020" w14:textId="77777777" w:rsidR="00143884" w:rsidRPr="00F801BA" w:rsidRDefault="00143884" w:rsidP="00E10A1C">
      <w:pPr>
        <w:numPr>
          <w:ilvl w:val="0"/>
          <w:numId w:val="24"/>
        </w:numPr>
        <w:autoSpaceDE w:val="0"/>
        <w:adjustRightInd w:val="0"/>
        <w:spacing w:line="240" w:lineRule="auto"/>
        <w:textAlignment w:val="auto"/>
        <w:rPr>
          <w:rFonts w:cs="Verdana"/>
        </w:rPr>
      </w:pPr>
      <w:proofErr w:type="gramStart"/>
      <w:r w:rsidRPr="00F801BA">
        <w:rPr>
          <w:rFonts w:cs="Verdana"/>
        </w:rPr>
        <w:t>door</w:t>
      </w:r>
      <w:proofErr w:type="gramEnd"/>
      <w:r w:rsidRPr="00F801BA">
        <w:rPr>
          <w:rFonts w:cs="Verdana"/>
        </w:rPr>
        <w:t xml:space="preserve"> de te ondertekenen documenten </w:t>
      </w:r>
      <w:r w:rsidR="00CC1D98" w:rsidRPr="00F801BA">
        <w:rPr>
          <w:rFonts w:cs="Verdana"/>
        </w:rPr>
        <w:t>als</w:t>
      </w:r>
      <w:r w:rsidRPr="00F801BA">
        <w:rPr>
          <w:rFonts w:cs="Verdana"/>
        </w:rPr>
        <w:t xml:space="preserve"> pdf</w:t>
      </w:r>
      <w:r w:rsidR="008745B0" w:rsidRPr="00F801BA">
        <w:rPr>
          <w:rFonts w:cs="Verdana"/>
        </w:rPr>
        <w:t>-document</w:t>
      </w:r>
      <w:r w:rsidRPr="00F801BA">
        <w:rPr>
          <w:rFonts w:cs="Verdana"/>
        </w:rPr>
        <w:t xml:space="preserve"> te voorzien van een gekwalificeerde elektronische handtekening met beveiligingsniveau IV (</w:t>
      </w:r>
      <w:proofErr w:type="spellStart"/>
      <w:r w:rsidRPr="00F801BA">
        <w:rPr>
          <w:rFonts w:cs="Verdana"/>
        </w:rPr>
        <w:t>PKIoverheid</w:t>
      </w:r>
      <w:proofErr w:type="spellEnd"/>
      <w:r w:rsidRPr="00F801BA">
        <w:rPr>
          <w:rFonts w:cs="Verdana"/>
        </w:rPr>
        <w:t xml:space="preserve"> certificaat, EU </w:t>
      </w:r>
      <w:proofErr w:type="spellStart"/>
      <w:r w:rsidRPr="00F801BA">
        <w:rPr>
          <w:rFonts w:cs="Verdana"/>
        </w:rPr>
        <w:t>Qualified</w:t>
      </w:r>
      <w:proofErr w:type="spellEnd"/>
      <w:r w:rsidRPr="00F801BA">
        <w:rPr>
          <w:rFonts w:cs="Verdana"/>
        </w:rPr>
        <w:t xml:space="preserve"> certificaat of gelijkwaardig), </w:t>
      </w:r>
      <w:r w:rsidRPr="00F801BA">
        <w:rPr>
          <w:rFonts w:cs="Verdana"/>
          <w:b/>
        </w:rPr>
        <w:t>of</w:t>
      </w:r>
      <w:r w:rsidRPr="00F801BA">
        <w:rPr>
          <w:rFonts w:cs="Verdana"/>
        </w:rPr>
        <w:t xml:space="preserve">  </w:t>
      </w:r>
    </w:p>
    <w:p w14:paraId="0E45FE0E" w14:textId="77777777" w:rsidR="00143884" w:rsidRPr="00F801BA" w:rsidRDefault="00143884" w:rsidP="00E10A1C">
      <w:pPr>
        <w:numPr>
          <w:ilvl w:val="0"/>
          <w:numId w:val="24"/>
        </w:numPr>
        <w:autoSpaceDE w:val="0"/>
        <w:adjustRightInd w:val="0"/>
        <w:spacing w:line="240" w:lineRule="auto"/>
        <w:textAlignment w:val="auto"/>
        <w:rPr>
          <w:rFonts w:cs="Verdana"/>
        </w:rPr>
      </w:pPr>
      <w:proofErr w:type="gramStart"/>
      <w:r w:rsidRPr="00F801BA">
        <w:rPr>
          <w:rFonts w:cs="Verdana"/>
        </w:rPr>
        <w:t>door</w:t>
      </w:r>
      <w:proofErr w:type="gramEnd"/>
      <w:r w:rsidRPr="00F801BA">
        <w:rPr>
          <w:rFonts w:cs="Verdana"/>
        </w:rPr>
        <w:t xml:space="preserve"> de te ondertekenen documenten in te dienen als pdf-document met een handgeschreven handtekening. </w:t>
      </w:r>
    </w:p>
    <w:p w14:paraId="2E301BEE" w14:textId="77777777" w:rsidR="00143884" w:rsidRPr="00F801BA" w:rsidRDefault="00143884" w:rsidP="00E10A1C">
      <w:pPr>
        <w:autoSpaceDE w:val="0"/>
        <w:adjustRightInd w:val="0"/>
        <w:spacing w:line="240" w:lineRule="auto"/>
        <w:textAlignment w:val="auto"/>
        <w:rPr>
          <w:rFonts w:cs="Verdana"/>
        </w:rPr>
      </w:pPr>
    </w:p>
    <w:p w14:paraId="06AC3FD3" w14:textId="77777777" w:rsidR="00D8031F" w:rsidRPr="00F801BA" w:rsidRDefault="00D8031F" w:rsidP="00E10A1C">
      <w:pPr>
        <w:spacing w:line="240" w:lineRule="auto"/>
        <w:rPr>
          <w:color w:val="auto"/>
        </w:rPr>
      </w:pPr>
      <w:r w:rsidRPr="00F801BA">
        <w:rPr>
          <w:color w:val="auto"/>
        </w:rPr>
        <w:t xml:space="preserve">De eigen verklaring kan </w:t>
      </w:r>
      <w:r w:rsidRPr="00F801BA">
        <w:rPr>
          <w:b/>
          <w:color w:val="auto"/>
        </w:rPr>
        <w:t>niet digitaal</w:t>
      </w:r>
      <w:r w:rsidRPr="00F801BA">
        <w:rPr>
          <w:color w:val="auto"/>
        </w:rPr>
        <w:t xml:space="preserve"> worden ondertekend. De eigen verklaring moet daarom worden ingediend als </w:t>
      </w:r>
      <w:proofErr w:type="spellStart"/>
      <w:r w:rsidRPr="00F801BA">
        <w:rPr>
          <w:color w:val="auto"/>
        </w:rPr>
        <w:t>pfd</w:t>
      </w:r>
      <w:proofErr w:type="spellEnd"/>
      <w:r w:rsidRPr="00F801BA">
        <w:rPr>
          <w:color w:val="auto"/>
        </w:rPr>
        <w:t xml:space="preserve">-document met een handgeschreven handtekening. </w:t>
      </w:r>
    </w:p>
    <w:p w14:paraId="19192446" w14:textId="77777777" w:rsidR="00E43ACD" w:rsidRPr="00F801BA" w:rsidRDefault="00E43ACD" w:rsidP="00E10A1C">
      <w:pPr>
        <w:spacing w:line="240" w:lineRule="auto"/>
        <w:rPr>
          <w:color w:val="auto"/>
        </w:rPr>
      </w:pPr>
    </w:p>
    <w:p w14:paraId="749141C1" w14:textId="77777777" w:rsidR="00D8031F" w:rsidRPr="00F801BA" w:rsidRDefault="00D8031F" w:rsidP="00E10A1C">
      <w:pPr>
        <w:autoSpaceDE w:val="0"/>
        <w:adjustRightInd w:val="0"/>
        <w:spacing w:line="240" w:lineRule="auto"/>
        <w:textAlignment w:val="auto"/>
        <w:rPr>
          <w:rFonts w:cs="Verdana"/>
        </w:rPr>
      </w:pPr>
    </w:p>
    <w:p w14:paraId="03948F64" w14:textId="77777777" w:rsidR="00143884" w:rsidRPr="00F801BA" w:rsidRDefault="00143884" w:rsidP="00E10A1C">
      <w:pPr>
        <w:autoSpaceDE w:val="0"/>
        <w:adjustRightInd w:val="0"/>
        <w:spacing w:line="240" w:lineRule="auto"/>
        <w:textAlignment w:val="auto"/>
        <w:rPr>
          <w:rFonts w:cs="Verdana"/>
        </w:rPr>
      </w:pPr>
      <w:r w:rsidRPr="00F801BA">
        <w:rPr>
          <w:rFonts w:cs="Verdana"/>
        </w:rPr>
        <w:t>Indien blijkt dat:</w:t>
      </w:r>
    </w:p>
    <w:p w14:paraId="754D8F9F" w14:textId="77777777" w:rsidR="00143884" w:rsidRPr="00F801BA" w:rsidRDefault="00143884" w:rsidP="00E10A1C">
      <w:pPr>
        <w:numPr>
          <w:ilvl w:val="0"/>
          <w:numId w:val="15"/>
        </w:numPr>
        <w:autoSpaceDE w:val="0"/>
        <w:autoSpaceDN/>
        <w:adjustRightInd w:val="0"/>
        <w:spacing w:line="240" w:lineRule="auto"/>
        <w:contextualSpacing/>
        <w:textAlignment w:val="auto"/>
        <w:rPr>
          <w:rFonts w:eastAsia="Times New Roman" w:cs="Verdana"/>
          <w:color w:val="auto"/>
        </w:rPr>
      </w:pPr>
      <w:proofErr w:type="gramStart"/>
      <w:r w:rsidRPr="00F801BA">
        <w:rPr>
          <w:rFonts w:eastAsia="Times New Roman" w:cs="Verdana"/>
          <w:color w:val="auto"/>
        </w:rPr>
        <w:t>een</w:t>
      </w:r>
      <w:proofErr w:type="gramEnd"/>
      <w:r w:rsidRPr="00F801BA">
        <w:rPr>
          <w:rFonts w:eastAsia="Times New Roman" w:cs="Verdana"/>
          <w:color w:val="auto"/>
        </w:rPr>
        <w:t xml:space="preserve"> of meerdere documenten(en) is c.q. zijn ondertekend door een persoon of personen die op het moment van inschrijving daartoe niet bevoegd was c.q. waren, en/of</w:t>
      </w:r>
    </w:p>
    <w:p w14:paraId="3B8BAB9E" w14:textId="77777777" w:rsidR="00143884" w:rsidRPr="00F801BA" w:rsidRDefault="00143884" w:rsidP="00E10A1C">
      <w:pPr>
        <w:numPr>
          <w:ilvl w:val="0"/>
          <w:numId w:val="15"/>
        </w:numPr>
        <w:autoSpaceDE w:val="0"/>
        <w:autoSpaceDN/>
        <w:adjustRightInd w:val="0"/>
        <w:spacing w:line="240" w:lineRule="auto"/>
        <w:contextualSpacing/>
        <w:textAlignment w:val="auto"/>
        <w:rPr>
          <w:rFonts w:eastAsia="Times New Roman" w:cs="Verdana"/>
          <w:color w:val="auto"/>
        </w:rPr>
      </w:pPr>
      <w:proofErr w:type="gramStart"/>
      <w:r w:rsidRPr="00F801BA">
        <w:rPr>
          <w:rFonts w:eastAsia="Times New Roman" w:cs="Verdana"/>
          <w:color w:val="auto"/>
        </w:rPr>
        <w:t>een</w:t>
      </w:r>
      <w:proofErr w:type="gramEnd"/>
      <w:r w:rsidRPr="00F801BA">
        <w:rPr>
          <w:rFonts w:eastAsia="Times New Roman" w:cs="Verdana"/>
          <w:color w:val="auto"/>
        </w:rPr>
        <w:t xml:space="preserve"> of meerdere documenten(en) niet is c.q. zijn ondertekend,</w:t>
      </w:r>
    </w:p>
    <w:p w14:paraId="784392C1" w14:textId="77777777" w:rsidR="00E43ACD" w:rsidRPr="00F801BA" w:rsidRDefault="00E43ACD" w:rsidP="00E10A1C">
      <w:pPr>
        <w:autoSpaceDE w:val="0"/>
        <w:autoSpaceDN/>
        <w:adjustRightInd w:val="0"/>
        <w:spacing w:line="240" w:lineRule="auto"/>
        <w:ind w:left="357"/>
        <w:contextualSpacing/>
        <w:textAlignment w:val="auto"/>
        <w:rPr>
          <w:rFonts w:eastAsia="Times New Roman" w:cs="Verdana"/>
          <w:color w:val="auto"/>
        </w:rPr>
      </w:pPr>
    </w:p>
    <w:p w14:paraId="5361E575" w14:textId="77777777" w:rsidR="00143884" w:rsidRPr="00F801BA" w:rsidRDefault="00143884" w:rsidP="00E10A1C">
      <w:pPr>
        <w:autoSpaceDE w:val="0"/>
        <w:adjustRightInd w:val="0"/>
        <w:spacing w:line="240" w:lineRule="auto"/>
        <w:rPr>
          <w:rFonts w:cs="Verdana"/>
        </w:rPr>
      </w:pPr>
      <w:proofErr w:type="gramStart"/>
      <w:r w:rsidRPr="00F801BA">
        <w:rPr>
          <w:rFonts w:cs="Verdana"/>
        </w:rPr>
        <w:t>dan</w:t>
      </w:r>
      <w:proofErr w:type="gramEnd"/>
      <w:r w:rsidRPr="00F801BA">
        <w:rPr>
          <w:rFonts w:cs="Verdana"/>
        </w:rPr>
        <w:t xml:space="preserve"> stelt het Rijksvastgoedbedrijf de betreffende inschrijver in de gelegenheid om dit c.q. deze (</w:t>
      </w:r>
      <w:proofErr w:type="spellStart"/>
      <w:r w:rsidRPr="00F801BA">
        <w:rPr>
          <w:rFonts w:cs="Verdana"/>
        </w:rPr>
        <w:t>ondertekenings</w:t>
      </w:r>
      <w:proofErr w:type="spellEnd"/>
      <w:r w:rsidRPr="00F801BA">
        <w:rPr>
          <w:rFonts w:cs="Verdana"/>
        </w:rPr>
        <w:t xml:space="preserve">)gebrek(en) te herstellen. </w:t>
      </w:r>
    </w:p>
    <w:p w14:paraId="6DAC9058" w14:textId="77777777" w:rsidR="00143884" w:rsidRPr="00F801BA" w:rsidRDefault="00143884" w:rsidP="00E10A1C">
      <w:pPr>
        <w:autoSpaceDE w:val="0"/>
        <w:adjustRightInd w:val="0"/>
        <w:spacing w:line="240" w:lineRule="auto"/>
        <w:rPr>
          <w:rFonts w:cs="Verdana"/>
        </w:rPr>
      </w:pPr>
    </w:p>
    <w:p w14:paraId="102A6DD1" w14:textId="77777777" w:rsidR="00143884" w:rsidRPr="00F801BA" w:rsidRDefault="00143884" w:rsidP="00E10A1C">
      <w:pPr>
        <w:autoSpaceDE w:val="0"/>
        <w:adjustRightInd w:val="0"/>
        <w:spacing w:line="240" w:lineRule="auto"/>
        <w:rPr>
          <w:rFonts w:cs="Verdana"/>
        </w:rPr>
      </w:pPr>
      <w:r w:rsidRPr="00F801BA">
        <w:rPr>
          <w:rFonts w:cs="Verdana"/>
        </w:rPr>
        <w:t xml:space="preserve">Herstel dient binnen een termijn van twee werkdagen, te rekenen vanaf de dag van verzending van het herstelverzoek via </w:t>
      </w:r>
      <w:proofErr w:type="spellStart"/>
      <w:r w:rsidRPr="00F801BA">
        <w:rPr>
          <w:rFonts w:cs="Verdana"/>
        </w:rPr>
        <w:t>TenderNed</w:t>
      </w:r>
      <w:proofErr w:type="spellEnd"/>
      <w:r w:rsidRPr="00F801BA">
        <w:rPr>
          <w:rFonts w:cs="Verdana"/>
        </w:rPr>
        <w:t>, te hebben plaatsgevonden, bij gebreke waarvan de inschrijving als ongeldig terzijde wordt gelegd.</w:t>
      </w:r>
    </w:p>
    <w:p w14:paraId="46C3A97E" w14:textId="77777777" w:rsidR="00143884" w:rsidRPr="00F801BA" w:rsidRDefault="00143884" w:rsidP="00E10A1C">
      <w:pPr>
        <w:spacing w:line="240" w:lineRule="auto"/>
        <w:rPr>
          <w:b/>
          <w:color w:val="0070C0"/>
        </w:rPr>
      </w:pPr>
    </w:p>
    <w:p w14:paraId="5B4A13F3" w14:textId="77777777" w:rsidR="00072056" w:rsidRPr="00F801BA" w:rsidRDefault="00072056" w:rsidP="00E10A1C">
      <w:pPr>
        <w:spacing w:line="240" w:lineRule="auto"/>
        <w:rPr>
          <w:color w:val="auto"/>
        </w:rPr>
      </w:pPr>
    </w:p>
    <w:p w14:paraId="43EC2E90" w14:textId="77777777" w:rsidR="00143884" w:rsidRPr="0057549F" w:rsidRDefault="00143884" w:rsidP="00E10A1C">
      <w:pPr>
        <w:pStyle w:val="Kop1"/>
        <w:jc w:val="left"/>
      </w:pPr>
      <w:bookmarkStart w:id="160" w:name="_Toc449684394"/>
      <w:bookmarkStart w:id="161" w:name="_Toc449685403"/>
      <w:bookmarkStart w:id="162" w:name="_Toc449684395"/>
      <w:bookmarkStart w:id="163" w:name="_Toc449685404"/>
      <w:bookmarkStart w:id="164" w:name="_Toc449684396"/>
      <w:bookmarkStart w:id="165" w:name="_Toc449685405"/>
      <w:bookmarkStart w:id="166" w:name="_Toc449684397"/>
      <w:bookmarkStart w:id="167" w:name="_Toc449685406"/>
      <w:bookmarkStart w:id="168" w:name="_Toc449684398"/>
      <w:bookmarkStart w:id="169" w:name="_Toc449685407"/>
      <w:bookmarkStart w:id="170" w:name="_Toc449684399"/>
      <w:bookmarkStart w:id="171" w:name="_Toc449685408"/>
      <w:bookmarkStart w:id="172" w:name="_Toc449684400"/>
      <w:bookmarkStart w:id="173" w:name="_Toc449685409"/>
      <w:bookmarkStart w:id="174" w:name="_Toc449684418"/>
      <w:bookmarkStart w:id="175" w:name="_Toc449685427"/>
      <w:bookmarkStart w:id="176" w:name="_Toc449684419"/>
      <w:bookmarkStart w:id="177" w:name="_Toc449685428"/>
      <w:bookmarkStart w:id="178" w:name="_Toc449684420"/>
      <w:bookmarkStart w:id="179" w:name="_Toc449685429"/>
      <w:bookmarkStart w:id="180" w:name="_Toc449684421"/>
      <w:bookmarkStart w:id="181" w:name="_Toc449685430"/>
      <w:bookmarkStart w:id="182" w:name="_Toc449684422"/>
      <w:bookmarkStart w:id="183" w:name="_Toc449685431"/>
      <w:bookmarkStart w:id="184" w:name="_Toc449684438"/>
      <w:bookmarkStart w:id="185" w:name="_Toc449685447"/>
      <w:bookmarkStart w:id="186" w:name="_Toc449684439"/>
      <w:bookmarkStart w:id="187" w:name="_Toc449685448"/>
      <w:bookmarkStart w:id="188" w:name="_Toc449684440"/>
      <w:bookmarkStart w:id="189" w:name="_Toc449685449"/>
      <w:bookmarkStart w:id="190" w:name="_Toc449684441"/>
      <w:bookmarkStart w:id="191" w:name="_Toc449685450"/>
      <w:bookmarkStart w:id="192" w:name="_Toc449684442"/>
      <w:bookmarkStart w:id="193" w:name="_Toc449685451"/>
      <w:bookmarkStart w:id="194" w:name="_Toc449684443"/>
      <w:bookmarkStart w:id="195" w:name="_Toc449685452"/>
      <w:bookmarkStart w:id="196" w:name="_Toc449684444"/>
      <w:bookmarkStart w:id="197" w:name="_Toc449685453"/>
      <w:bookmarkStart w:id="198" w:name="_Toc449684445"/>
      <w:bookmarkStart w:id="199" w:name="_Toc449685454"/>
      <w:bookmarkStart w:id="200" w:name="_Toc449684446"/>
      <w:bookmarkStart w:id="201" w:name="_Toc449685455"/>
      <w:bookmarkStart w:id="202" w:name="_Toc449684447"/>
      <w:bookmarkStart w:id="203" w:name="_Toc449685456"/>
      <w:bookmarkStart w:id="204" w:name="_Toc449684448"/>
      <w:bookmarkStart w:id="205" w:name="_Toc449685457"/>
      <w:bookmarkStart w:id="206" w:name="_Toc449684449"/>
      <w:bookmarkStart w:id="207" w:name="_Toc449685458"/>
      <w:bookmarkStart w:id="208" w:name="_Toc449684450"/>
      <w:bookmarkStart w:id="209" w:name="_Toc449685459"/>
      <w:bookmarkStart w:id="210" w:name="_Toc53494382"/>
      <w:bookmarkStart w:id="211" w:name="_Toc455580075"/>
      <w:bookmarkStart w:id="212" w:name="_Toc456859546"/>
      <w:bookmarkEnd w:id="50"/>
      <w:bookmarkEnd w:id="51"/>
      <w:bookmarkEnd w:id="52"/>
      <w:bookmarkEnd w:id="53"/>
      <w:bookmarkEnd w:id="54"/>
      <w:bookmarkEnd w:id="132"/>
      <w:bookmarkEnd w:id="133"/>
      <w:bookmarkEnd w:id="134"/>
      <w:bookmarkEnd w:id="135"/>
      <w:bookmarkEnd w:id="136"/>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57549F">
        <w:t>Beoordeling inschrijving</w:t>
      </w:r>
      <w:bookmarkEnd w:id="210"/>
    </w:p>
    <w:p w14:paraId="56C3299F" w14:textId="77777777" w:rsidR="00143884" w:rsidRPr="00F801BA" w:rsidRDefault="00143884" w:rsidP="00E10A1C">
      <w:pPr>
        <w:pStyle w:val="Kop2"/>
        <w:jc w:val="left"/>
      </w:pPr>
      <w:bookmarkStart w:id="213" w:name="_Toc532212699"/>
      <w:bookmarkStart w:id="214" w:name="_Toc53494383"/>
      <w:bookmarkStart w:id="215" w:name="_Toc457470704"/>
      <w:r w:rsidRPr="00F801BA">
        <w:t>Beoordeling volledigheid en geldigheid</w:t>
      </w:r>
      <w:bookmarkEnd w:id="213"/>
      <w:bookmarkEnd w:id="214"/>
    </w:p>
    <w:p w14:paraId="18209467" w14:textId="77777777" w:rsidR="00143884" w:rsidRPr="00F801BA" w:rsidRDefault="00143884" w:rsidP="00E10A1C">
      <w:pPr>
        <w:spacing w:line="240" w:lineRule="auto"/>
      </w:pPr>
      <w:r w:rsidRPr="00F801BA">
        <w:t xml:space="preserve">De door de inschrijvers ingediende documenten worden eerst getoetst op volledigheid en geldigheid. </w:t>
      </w:r>
    </w:p>
    <w:p w14:paraId="34E9EC84" w14:textId="77777777" w:rsidR="00143884" w:rsidRPr="00F801BA" w:rsidRDefault="00143884" w:rsidP="00E10A1C">
      <w:pPr>
        <w:pStyle w:val="Kop2"/>
        <w:jc w:val="left"/>
      </w:pPr>
      <w:bookmarkStart w:id="216" w:name="_Toc532212700"/>
      <w:bookmarkStart w:id="217" w:name="_Toc53494384"/>
      <w:r w:rsidRPr="00F801BA">
        <w:t>Beoordeling kwalitatieve documenten</w:t>
      </w:r>
      <w:bookmarkEnd w:id="216"/>
      <w:bookmarkEnd w:id="217"/>
    </w:p>
    <w:p w14:paraId="0D23472B" w14:textId="77777777" w:rsidR="00143884" w:rsidRPr="00F801BA" w:rsidRDefault="00143884" w:rsidP="00E10A1C">
      <w:pPr>
        <w:spacing w:line="240" w:lineRule="auto"/>
        <w:rPr>
          <w:kern w:val="32"/>
        </w:rPr>
      </w:pPr>
      <w:r w:rsidRPr="00F801BA">
        <w:rPr>
          <w:kern w:val="32"/>
        </w:rPr>
        <w:t xml:space="preserve">Na de beoordeling op volledigheid en geldigheid worden de kwalitatieve documenten beoordeeld door een beoordelingscommissie die geen kennis heeft genomen van de financiële documenten. De leden van de beoordelingscommissie bestuderen, onafhankelijk van elkaar, de kwalitatieve documenten. Vervolgens wordt in overleg tussen de leden van de beoordelingscommissie per kwaliteitscriterium in consensus een bijbehorende score, en daarmee de behaalde kwaliteitswaarde, vastgesteld. </w:t>
      </w:r>
    </w:p>
    <w:p w14:paraId="1D6DED7A" w14:textId="77777777" w:rsidR="00143884" w:rsidRPr="00F801BA" w:rsidRDefault="00143884" w:rsidP="00E10A1C">
      <w:pPr>
        <w:spacing w:line="240" w:lineRule="auto"/>
        <w:rPr>
          <w:kern w:val="32"/>
        </w:rPr>
      </w:pPr>
    </w:p>
    <w:p w14:paraId="1D3C2548" w14:textId="77777777" w:rsidR="00143884" w:rsidRPr="00F801BA" w:rsidRDefault="00143884" w:rsidP="00E10A1C">
      <w:pPr>
        <w:spacing w:line="240" w:lineRule="auto"/>
        <w:rPr>
          <w:kern w:val="32"/>
        </w:rPr>
      </w:pPr>
      <w:r w:rsidRPr="00F801BA">
        <w:rPr>
          <w:kern w:val="32"/>
        </w:rPr>
        <w:t xml:space="preserve">De beoordelingscommissie is samengesteld uit: </w:t>
      </w:r>
    </w:p>
    <w:p w14:paraId="276F0B55" w14:textId="77777777" w:rsidR="0077218E" w:rsidRPr="00F801BA" w:rsidRDefault="0077218E" w:rsidP="00E10A1C">
      <w:pPr>
        <w:spacing w:line="240" w:lineRule="auto"/>
        <w:rPr>
          <w:kern w:val="32"/>
        </w:rPr>
      </w:pPr>
    </w:p>
    <w:tbl>
      <w:tblPr>
        <w:tblStyle w:val="Tabelraster"/>
        <w:tblW w:w="5000" w:type="pct"/>
        <w:tblInd w:w="-5" w:type="dxa"/>
        <w:tblLook w:val="04A0" w:firstRow="1" w:lastRow="0" w:firstColumn="1" w:lastColumn="0" w:noHBand="0" w:noVBand="1"/>
      </w:tblPr>
      <w:tblGrid>
        <w:gridCol w:w="2039"/>
        <w:gridCol w:w="5690"/>
      </w:tblGrid>
      <w:tr w:rsidR="0077218E" w:rsidRPr="00F801BA" w14:paraId="7C78726C" w14:textId="77777777" w:rsidTr="00B016B3">
        <w:trPr>
          <w:cantSplit/>
          <w:trHeight w:val="301"/>
          <w:tblHeader/>
        </w:trPr>
        <w:tc>
          <w:tcPr>
            <w:tcW w:w="1319" w:type="pct"/>
            <w:tcBorders>
              <w:top w:val="single" w:sz="4" w:space="0" w:color="000000"/>
              <w:left w:val="single" w:sz="4" w:space="0" w:color="000000"/>
              <w:bottom w:val="single" w:sz="4" w:space="0" w:color="000000"/>
              <w:right w:val="single" w:sz="4" w:space="0" w:color="000000"/>
            </w:tcBorders>
            <w:shd w:val="clear" w:color="auto" w:fill="4F81BD"/>
            <w:hideMark/>
          </w:tcPr>
          <w:p w14:paraId="6A127CFD" w14:textId="77777777" w:rsidR="0077218E" w:rsidRPr="00F801BA" w:rsidRDefault="0077218E" w:rsidP="00E10A1C">
            <w:pPr>
              <w:pStyle w:val="keuzeprocedure"/>
              <w:spacing w:line="240" w:lineRule="auto"/>
              <w:rPr>
                <w:b/>
                <w:color w:val="FFFFFF" w:themeColor="background1"/>
                <w:kern w:val="32"/>
              </w:rPr>
            </w:pPr>
            <w:r w:rsidRPr="00F801BA">
              <w:rPr>
                <w:b/>
                <w:color w:val="FFFFFF" w:themeColor="background1"/>
                <w:kern w:val="32"/>
              </w:rPr>
              <w:t>Rol</w:t>
            </w:r>
          </w:p>
        </w:tc>
        <w:tc>
          <w:tcPr>
            <w:tcW w:w="3681" w:type="pct"/>
            <w:tcBorders>
              <w:top w:val="single" w:sz="4" w:space="0" w:color="000000"/>
              <w:left w:val="single" w:sz="4" w:space="0" w:color="000000"/>
              <w:bottom w:val="single" w:sz="4" w:space="0" w:color="000000"/>
              <w:right w:val="single" w:sz="4" w:space="0" w:color="000000"/>
            </w:tcBorders>
            <w:shd w:val="clear" w:color="auto" w:fill="4F81BD"/>
            <w:hideMark/>
          </w:tcPr>
          <w:p w14:paraId="6251F031" w14:textId="77777777" w:rsidR="0077218E" w:rsidRPr="00F801BA" w:rsidRDefault="0077218E" w:rsidP="00E10A1C">
            <w:pPr>
              <w:pStyle w:val="keuzeprocedure"/>
              <w:spacing w:line="240" w:lineRule="auto"/>
              <w:rPr>
                <w:b/>
                <w:color w:val="FFFFFF" w:themeColor="background1"/>
                <w:kern w:val="32"/>
              </w:rPr>
            </w:pPr>
            <w:r w:rsidRPr="00F801BA">
              <w:rPr>
                <w:b/>
                <w:color w:val="FFFFFF" w:themeColor="background1"/>
                <w:kern w:val="32"/>
              </w:rPr>
              <w:t>Functie</w:t>
            </w:r>
          </w:p>
        </w:tc>
      </w:tr>
      <w:tr w:rsidR="0077218E" w:rsidRPr="00F801BA" w14:paraId="5DC730F6" w14:textId="77777777" w:rsidTr="00B016B3">
        <w:trPr>
          <w:trHeight w:val="356"/>
        </w:trPr>
        <w:tc>
          <w:tcPr>
            <w:tcW w:w="1319" w:type="pct"/>
            <w:tcBorders>
              <w:top w:val="single" w:sz="4" w:space="0" w:color="000000"/>
              <w:left w:val="single" w:sz="4" w:space="0" w:color="000000"/>
              <w:bottom w:val="single" w:sz="4" w:space="0" w:color="000000"/>
              <w:right w:val="single" w:sz="4" w:space="0" w:color="000000"/>
            </w:tcBorders>
            <w:hideMark/>
          </w:tcPr>
          <w:p w14:paraId="33CA8548" w14:textId="77777777" w:rsidR="0077218E" w:rsidRPr="00F801BA" w:rsidRDefault="0077218E" w:rsidP="00E10A1C">
            <w:pPr>
              <w:pStyle w:val="keuzeprocedure"/>
              <w:spacing w:line="240" w:lineRule="auto"/>
              <w:rPr>
                <w:kern w:val="32"/>
              </w:rPr>
            </w:pPr>
            <w:r w:rsidRPr="00F801BA">
              <w:rPr>
                <w:kern w:val="32"/>
              </w:rPr>
              <w:t>Procesbegeleider</w:t>
            </w:r>
          </w:p>
        </w:tc>
        <w:tc>
          <w:tcPr>
            <w:tcW w:w="3681" w:type="pct"/>
            <w:tcBorders>
              <w:top w:val="single" w:sz="4" w:space="0" w:color="000000"/>
              <w:left w:val="single" w:sz="4" w:space="0" w:color="000000"/>
              <w:bottom w:val="single" w:sz="4" w:space="0" w:color="000000"/>
              <w:right w:val="single" w:sz="4" w:space="0" w:color="000000"/>
            </w:tcBorders>
            <w:hideMark/>
          </w:tcPr>
          <w:p w14:paraId="7B67F24B" w14:textId="77777777" w:rsidR="0077218E" w:rsidRPr="00F801BA" w:rsidRDefault="0077218E" w:rsidP="00E10A1C">
            <w:pPr>
              <w:pStyle w:val="keuzeprocedure"/>
              <w:spacing w:line="240" w:lineRule="auto"/>
              <w:rPr>
                <w:kern w:val="32"/>
              </w:rPr>
            </w:pPr>
            <w:r w:rsidRPr="00F801BA">
              <w:rPr>
                <w:kern w:val="32"/>
              </w:rPr>
              <w:t>Inkoopadviseur</w:t>
            </w:r>
            <w:r w:rsidR="00464450">
              <w:rPr>
                <w:kern w:val="32"/>
              </w:rPr>
              <w:t>(s)</w:t>
            </w:r>
          </w:p>
        </w:tc>
      </w:tr>
      <w:tr w:rsidR="0077218E" w:rsidRPr="00F801BA" w14:paraId="29147661" w14:textId="77777777" w:rsidTr="00B016B3">
        <w:trPr>
          <w:trHeight w:val="220"/>
        </w:trPr>
        <w:tc>
          <w:tcPr>
            <w:tcW w:w="1319" w:type="pct"/>
            <w:tcBorders>
              <w:top w:val="single" w:sz="4" w:space="0" w:color="000000"/>
              <w:left w:val="single" w:sz="4" w:space="0" w:color="000000"/>
              <w:bottom w:val="single" w:sz="4" w:space="0" w:color="000000"/>
              <w:right w:val="single" w:sz="4" w:space="0" w:color="000000"/>
            </w:tcBorders>
            <w:hideMark/>
          </w:tcPr>
          <w:p w14:paraId="3DAE482D" w14:textId="77777777" w:rsidR="0077218E" w:rsidRPr="00F801BA" w:rsidRDefault="0077218E" w:rsidP="00E10A1C">
            <w:pPr>
              <w:pStyle w:val="keuzeprocedure"/>
              <w:spacing w:line="240" w:lineRule="auto"/>
              <w:rPr>
                <w:kern w:val="32"/>
              </w:rPr>
            </w:pPr>
            <w:r w:rsidRPr="00F801BA">
              <w:rPr>
                <w:kern w:val="32"/>
              </w:rPr>
              <w:t>Lid 1</w:t>
            </w:r>
          </w:p>
        </w:tc>
        <w:tc>
          <w:tcPr>
            <w:tcW w:w="3681" w:type="pct"/>
            <w:tcBorders>
              <w:top w:val="single" w:sz="4" w:space="0" w:color="000000"/>
              <w:left w:val="single" w:sz="4" w:space="0" w:color="000000"/>
              <w:bottom w:val="single" w:sz="4" w:space="0" w:color="000000"/>
              <w:right w:val="single" w:sz="4" w:space="0" w:color="000000"/>
            </w:tcBorders>
          </w:tcPr>
          <w:p w14:paraId="6213B505" w14:textId="77777777" w:rsidR="0077218E" w:rsidRPr="00F801BA" w:rsidRDefault="0077218E" w:rsidP="00E10A1C">
            <w:pPr>
              <w:pStyle w:val="keuzeprocedure"/>
              <w:spacing w:line="240" w:lineRule="auto"/>
              <w:rPr>
                <w:kern w:val="32"/>
              </w:rPr>
            </w:pPr>
            <w:r w:rsidRPr="00F801BA">
              <w:rPr>
                <w:kern w:val="32"/>
              </w:rPr>
              <w:t>Projectleider</w:t>
            </w:r>
          </w:p>
        </w:tc>
      </w:tr>
      <w:tr w:rsidR="0077218E" w:rsidRPr="00F801BA" w14:paraId="672A2BE7" w14:textId="77777777" w:rsidTr="00B016B3">
        <w:trPr>
          <w:trHeight w:val="279"/>
        </w:trPr>
        <w:tc>
          <w:tcPr>
            <w:tcW w:w="1319" w:type="pct"/>
            <w:tcBorders>
              <w:top w:val="single" w:sz="4" w:space="0" w:color="000000"/>
              <w:left w:val="single" w:sz="4" w:space="0" w:color="000000"/>
              <w:bottom w:val="single" w:sz="4" w:space="0" w:color="000000"/>
              <w:right w:val="single" w:sz="4" w:space="0" w:color="000000"/>
            </w:tcBorders>
            <w:hideMark/>
          </w:tcPr>
          <w:p w14:paraId="110E40DB" w14:textId="77777777" w:rsidR="0077218E" w:rsidRPr="00F801BA" w:rsidRDefault="0077218E" w:rsidP="00E10A1C">
            <w:pPr>
              <w:pStyle w:val="keuzeprocedure"/>
              <w:spacing w:line="240" w:lineRule="auto"/>
              <w:rPr>
                <w:kern w:val="32"/>
              </w:rPr>
            </w:pPr>
            <w:r w:rsidRPr="00F801BA">
              <w:rPr>
                <w:kern w:val="32"/>
              </w:rPr>
              <w:t>Lid 2</w:t>
            </w:r>
          </w:p>
        </w:tc>
        <w:tc>
          <w:tcPr>
            <w:tcW w:w="3681" w:type="pct"/>
            <w:tcBorders>
              <w:top w:val="single" w:sz="4" w:space="0" w:color="000000"/>
              <w:left w:val="single" w:sz="4" w:space="0" w:color="000000"/>
              <w:bottom w:val="single" w:sz="4" w:space="0" w:color="000000"/>
              <w:right w:val="single" w:sz="4" w:space="0" w:color="000000"/>
            </w:tcBorders>
          </w:tcPr>
          <w:p w14:paraId="6ADACE53" w14:textId="77777777" w:rsidR="0077218E" w:rsidRPr="00F801BA" w:rsidRDefault="0077218E" w:rsidP="00E10A1C">
            <w:pPr>
              <w:pStyle w:val="keuzeprocedure"/>
              <w:spacing w:line="240" w:lineRule="auto"/>
              <w:rPr>
                <w:kern w:val="32"/>
              </w:rPr>
            </w:pPr>
            <w:r w:rsidRPr="00F801BA">
              <w:rPr>
                <w:kern w:val="32"/>
              </w:rPr>
              <w:t>Regionaal projectleider</w:t>
            </w:r>
          </w:p>
        </w:tc>
      </w:tr>
      <w:tr w:rsidR="0077218E" w:rsidRPr="00F801BA" w14:paraId="724AEF94" w14:textId="77777777" w:rsidTr="00B016B3">
        <w:trPr>
          <w:trHeight w:val="256"/>
        </w:trPr>
        <w:tc>
          <w:tcPr>
            <w:tcW w:w="1319" w:type="pct"/>
            <w:tcBorders>
              <w:top w:val="single" w:sz="4" w:space="0" w:color="000000"/>
              <w:left w:val="single" w:sz="4" w:space="0" w:color="000000"/>
              <w:bottom w:val="single" w:sz="4" w:space="0" w:color="000000"/>
              <w:right w:val="single" w:sz="4" w:space="0" w:color="000000"/>
            </w:tcBorders>
            <w:hideMark/>
          </w:tcPr>
          <w:p w14:paraId="57E33088" w14:textId="77777777" w:rsidR="0077218E" w:rsidRPr="00F801BA" w:rsidRDefault="0077218E" w:rsidP="00E10A1C">
            <w:pPr>
              <w:pStyle w:val="keuzeprocedure"/>
              <w:spacing w:line="240" w:lineRule="auto"/>
              <w:rPr>
                <w:kern w:val="32"/>
              </w:rPr>
            </w:pPr>
            <w:r w:rsidRPr="00F801BA">
              <w:rPr>
                <w:kern w:val="32"/>
              </w:rPr>
              <w:t>Lid 3</w:t>
            </w:r>
          </w:p>
        </w:tc>
        <w:tc>
          <w:tcPr>
            <w:tcW w:w="3681" w:type="pct"/>
            <w:tcBorders>
              <w:top w:val="single" w:sz="4" w:space="0" w:color="000000"/>
              <w:left w:val="single" w:sz="4" w:space="0" w:color="000000"/>
              <w:bottom w:val="single" w:sz="4" w:space="0" w:color="000000"/>
              <w:right w:val="single" w:sz="4" w:space="0" w:color="000000"/>
            </w:tcBorders>
          </w:tcPr>
          <w:p w14:paraId="41C9B5A9" w14:textId="77777777" w:rsidR="0077218E" w:rsidRPr="00F801BA" w:rsidRDefault="0077218E" w:rsidP="00E10A1C">
            <w:pPr>
              <w:pStyle w:val="keuzeprocedure"/>
              <w:spacing w:line="240" w:lineRule="auto"/>
              <w:rPr>
                <w:kern w:val="32"/>
              </w:rPr>
            </w:pPr>
            <w:r w:rsidRPr="00F801BA">
              <w:rPr>
                <w:kern w:val="32"/>
              </w:rPr>
              <w:t>Adviseur cluster keuringen</w:t>
            </w:r>
          </w:p>
        </w:tc>
      </w:tr>
      <w:tr w:rsidR="0077218E" w:rsidRPr="00F801BA" w14:paraId="0294666D" w14:textId="77777777" w:rsidTr="00B016B3">
        <w:trPr>
          <w:trHeight w:val="287"/>
        </w:trPr>
        <w:tc>
          <w:tcPr>
            <w:tcW w:w="1319" w:type="pct"/>
            <w:tcBorders>
              <w:top w:val="single" w:sz="4" w:space="0" w:color="000000"/>
              <w:left w:val="single" w:sz="4" w:space="0" w:color="000000"/>
              <w:bottom w:val="single" w:sz="4" w:space="0" w:color="000000"/>
              <w:right w:val="single" w:sz="4" w:space="0" w:color="000000"/>
            </w:tcBorders>
          </w:tcPr>
          <w:p w14:paraId="3FD60324" w14:textId="77777777" w:rsidR="0077218E" w:rsidRPr="00F801BA" w:rsidRDefault="0077218E" w:rsidP="00E10A1C">
            <w:pPr>
              <w:pStyle w:val="keuzeprocedure"/>
              <w:spacing w:line="240" w:lineRule="auto"/>
              <w:rPr>
                <w:kern w:val="32"/>
              </w:rPr>
            </w:pPr>
            <w:r w:rsidRPr="00F801BA">
              <w:rPr>
                <w:kern w:val="32"/>
              </w:rPr>
              <w:t>Lid 4</w:t>
            </w:r>
          </w:p>
        </w:tc>
        <w:tc>
          <w:tcPr>
            <w:tcW w:w="3681" w:type="pct"/>
            <w:tcBorders>
              <w:top w:val="single" w:sz="4" w:space="0" w:color="000000"/>
              <w:left w:val="single" w:sz="4" w:space="0" w:color="000000"/>
              <w:bottom w:val="single" w:sz="4" w:space="0" w:color="000000"/>
              <w:right w:val="single" w:sz="4" w:space="0" w:color="000000"/>
            </w:tcBorders>
          </w:tcPr>
          <w:p w14:paraId="10435805" w14:textId="77777777" w:rsidR="0077218E" w:rsidRPr="00F801BA" w:rsidRDefault="0077218E" w:rsidP="00E10A1C">
            <w:pPr>
              <w:pStyle w:val="keuzeprocedure"/>
              <w:spacing w:line="240" w:lineRule="auto"/>
              <w:rPr>
                <w:kern w:val="32"/>
              </w:rPr>
            </w:pPr>
            <w:r w:rsidRPr="00F801BA">
              <w:rPr>
                <w:kern w:val="32"/>
              </w:rPr>
              <w:t>Technisch adviseur</w:t>
            </w:r>
          </w:p>
        </w:tc>
      </w:tr>
      <w:tr w:rsidR="0077218E" w:rsidRPr="00F801BA" w14:paraId="7356A5E3" w14:textId="77777777" w:rsidTr="00B016B3">
        <w:trPr>
          <w:trHeight w:val="287"/>
        </w:trPr>
        <w:tc>
          <w:tcPr>
            <w:tcW w:w="1319" w:type="pct"/>
            <w:tcBorders>
              <w:top w:val="single" w:sz="4" w:space="0" w:color="000000"/>
              <w:left w:val="single" w:sz="4" w:space="0" w:color="000000"/>
              <w:bottom w:val="single" w:sz="4" w:space="0" w:color="000000"/>
              <w:right w:val="single" w:sz="4" w:space="0" w:color="000000"/>
            </w:tcBorders>
          </w:tcPr>
          <w:p w14:paraId="122A1654" w14:textId="77777777" w:rsidR="0077218E" w:rsidRPr="00F801BA" w:rsidRDefault="0077218E" w:rsidP="00E10A1C">
            <w:pPr>
              <w:pStyle w:val="keuzeprocedure"/>
              <w:spacing w:line="240" w:lineRule="auto"/>
              <w:rPr>
                <w:kern w:val="32"/>
              </w:rPr>
            </w:pPr>
            <w:r w:rsidRPr="00F801BA">
              <w:rPr>
                <w:kern w:val="32"/>
              </w:rPr>
              <w:t>Lid 5</w:t>
            </w:r>
          </w:p>
        </w:tc>
        <w:tc>
          <w:tcPr>
            <w:tcW w:w="3681" w:type="pct"/>
            <w:tcBorders>
              <w:top w:val="single" w:sz="4" w:space="0" w:color="000000"/>
              <w:left w:val="single" w:sz="4" w:space="0" w:color="000000"/>
              <w:bottom w:val="single" w:sz="4" w:space="0" w:color="000000"/>
              <w:right w:val="single" w:sz="4" w:space="0" w:color="000000"/>
            </w:tcBorders>
          </w:tcPr>
          <w:p w14:paraId="73A746DE" w14:textId="77777777" w:rsidR="0077218E" w:rsidRPr="00F801BA" w:rsidRDefault="0077218E" w:rsidP="00E10A1C">
            <w:pPr>
              <w:pStyle w:val="keuzeprocedure"/>
              <w:spacing w:line="240" w:lineRule="auto"/>
              <w:rPr>
                <w:kern w:val="32"/>
              </w:rPr>
            </w:pPr>
            <w:r w:rsidRPr="00F801BA">
              <w:rPr>
                <w:kern w:val="32"/>
              </w:rPr>
              <w:t>Contractmanager</w:t>
            </w:r>
          </w:p>
        </w:tc>
      </w:tr>
    </w:tbl>
    <w:p w14:paraId="5E26DD64" w14:textId="77777777" w:rsidR="00143884" w:rsidRPr="00F801BA" w:rsidRDefault="0077218E" w:rsidP="00E10A1C">
      <w:pPr>
        <w:spacing w:line="240" w:lineRule="auto"/>
        <w:rPr>
          <w:kern w:val="32"/>
        </w:rPr>
      </w:pPr>
      <w:r w:rsidRPr="00F801BA">
        <w:rPr>
          <w:i/>
          <w:kern w:val="32"/>
        </w:rPr>
        <w:t>Tabel Beoordelingscommissie</w:t>
      </w:r>
    </w:p>
    <w:p w14:paraId="14081CC6" w14:textId="77777777" w:rsidR="00143884" w:rsidRPr="00F801BA" w:rsidRDefault="00143884" w:rsidP="00E10A1C">
      <w:pPr>
        <w:spacing w:line="240" w:lineRule="auto"/>
      </w:pPr>
    </w:p>
    <w:p w14:paraId="16448A6F" w14:textId="77777777" w:rsidR="00143884" w:rsidRPr="00F801BA" w:rsidRDefault="00143884" w:rsidP="00E10A1C">
      <w:pPr>
        <w:spacing w:line="240" w:lineRule="auto"/>
      </w:pPr>
      <w:r w:rsidRPr="00F801BA">
        <w:t xml:space="preserve">De beoordeling welke inschrijving als de economisch meest voordelige inschrijving moet worden aangemerkt, wordt bepaald aan de hand van de gunningscriteria en gunningsmethodiek zoals opgenomen in het hoofdstuk </w:t>
      </w:r>
      <w:r w:rsidRPr="00F801BA">
        <w:rPr>
          <w:i/>
        </w:rPr>
        <w:t>Gunningscriterium en gunningsmethode</w:t>
      </w:r>
      <w:r w:rsidRPr="00F801BA">
        <w:t>.</w:t>
      </w:r>
      <w:r w:rsidRPr="00F801BA">
        <w:br/>
      </w:r>
    </w:p>
    <w:p w14:paraId="5E7F8822" w14:textId="77777777" w:rsidR="00143884" w:rsidRPr="00F801BA" w:rsidRDefault="00143884" w:rsidP="00E10A1C">
      <w:pPr>
        <w:keepNext/>
        <w:widowControl w:val="0"/>
        <w:numPr>
          <w:ilvl w:val="1"/>
          <w:numId w:val="25"/>
        </w:numPr>
        <w:tabs>
          <w:tab w:val="clear" w:pos="1728"/>
          <w:tab w:val="num" w:pos="0"/>
        </w:tabs>
        <w:autoSpaceDN/>
        <w:spacing w:before="200" w:line="240" w:lineRule="auto"/>
        <w:ind w:left="0"/>
        <w:textAlignment w:val="auto"/>
        <w:outlineLvl w:val="1"/>
        <w:rPr>
          <w:rFonts w:eastAsia="Times New Roman" w:cs="Arial"/>
          <w:b/>
          <w:iCs/>
          <w:color w:val="auto"/>
          <w:kern w:val="32"/>
        </w:rPr>
      </w:pPr>
      <w:bookmarkStart w:id="218" w:name="_Toc466378391"/>
      <w:bookmarkStart w:id="219" w:name="_Toc466539346"/>
      <w:bookmarkStart w:id="220" w:name="_Toc532212701"/>
      <w:bookmarkStart w:id="221" w:name="_Toc53494385"/>
      <w:r w:rsidRPr="00F801BA">
        <w:rPr>
          <w:rFonts w:eastAsia="Times New Roman" w:cs="Arial"/>
          <w:b/>
          <w:iCs/>
          <w:color w:val="auto"/>
          <w:kern w:val="32"/>
        </w:rPr>
        <w:t>Gelijke economisch meest voordelige inschrijving</w:t>
      </w:r>
      <w:bookmarkEnd w:id="218"/>
      <w:bookmarkEnd w:id="219"/>
      <w:bookmarkEnd w:id="220"/>
      <w:bookmarkEnd w:id="221"/>
    </w:p>
    <w:p w14:paraId="5D9668F3" w14:textId="77777777" w:rsidR="00143884" w:rsidRPr="00F801BA" w:rsidRDefault="00143884" w:rsidP="00E10A1C">
      <w:pPr>
        <w:spacing w:line="240" w:lineRule="auto"/>
        <w:rPr>
          <w:b/>
          <w:color w:val="00B050"/>
        </w:rPr>
      </w:pPr>
      <w:r w:rsidRPr="00F801BA">
        <w:t>Indien twee of meerdere inschrijvers een gelijke economische meest voordelige inschrijving hebben gedaan, wordt de opdracht gegund aan de inschrijving met de hoogste totaalscore op de kwaliteitscriteria. Indien ook dan nog meerdere inschrijvers een gelijke inschrijving hebben gedaan, wordt door loting bepaald welke inschrijver in aanmerking komt voor gunning van de opdracht</w:t>
      </w:r>
      <w:r w:rsidR="0061651E">
        <w:t xml:space="preserve">. </w:t>
      </w:r>
    </w:p>
    <w:p w14:paraId="6E4521FE" w14:textId="77777777" w:rsidR="00B016B3" w:rsidRPr="00F801BA" w:rsidRDefault="00B016B3" w:rsidP="00E10A1C">
      <w:pPr>
        <w:spacing w:line="240" w:lineRule="auto"/>
        <w:rPr>
          <w:b/>
          <w:color w:val="FF0000"/>
        </w:rPr>
      </w:pPr>
    </w:p>
    <w:p w14:paraId="6D3606CE" w14:textId="77777777" w:rsidR="00143884" w:rsidRPr="00F801BA" w:rsidRDefault="00143884" w:rsidP="00E10A1C">
      <w:pPr>
        <w:spacing w:line="240" w:lineRule="auto"/>
      </w:pPr>
      <w:r w:rsidRPr="00F801BA">
        <w:t xml:space="preserve">Wanneer een lotingsprocedure wordt gevolgd, worden de betreffende inschrijvers uitgenodigd hierbij aanwezig te zijn. Bij de lotingsprocedure bevat een lot de naam van een inschrijver die voor de loting in aanmerking komt. De loting geschiedt door het ongezien trekken van alle loten, waarbij de volgorde van trekken wordt vastgelegd en de eerst </w:t>
      </w:r>
      <w:proofErr w:type="spellStart"/>
      <w:r w:rsidRPr="00F801BA">
        <w:t>getrokkene</w:t>
      </w:r>
      <w:proofErr w:type="spellEnd"/>
      <w:r w:rsidRPr="00F801BA">
        <w:t xml:space="preserve"> voor gunning in aanmerking komt. Na afloop wordt van de loting een proces-verbaal opgesteld die via </w:t>
      </w:r>
      <w:proofErr w:type="spellStart"/>
      <w:r w:rsidRPr="00F801BA">
        <w:t>TenderNed</w:t>
      </w:r>
      <w:proofErr w:type="spellEnd"/>
      <w:r w:rsidRPr="00F801BA">
        <w:t xml:space="preserve"> beschikbaar wordt gesteld. </w:t>
      </w:r>
    </w:p>
    <w:p w14:paraId="4CAFFEA7" w14:textId="77777777" w:rsidR="00A40945" w:rsidRPr="00F801BA" w:rsidRDefault="00A40945" w:rsidP="00E10A1C">
      <w:pPr>
        <w:pStyle w:val="Kop2"/>
        <w:jc w:val="left"/>
      </w:pPr>
      <w:bookmarkStart w:id="222" w:name="_Toc53494386"/>
      <w:bookmarkStart w:id="223" w:name="_Toc455580060"/>
      <w:bookmarkStart w:id="224" w:name="_Toc456787759"/>
      <w:bookmarkStart w:id="225" w:name="_Toc457470705"/>
      <w:bookmarkStart w:id="226" w:name="_Toc448912752"/>
      <w:bookmarkStart w:id="227" w:name="_Toc532212702"/>
      <w:r w:rsidRPr="00F801BA">
        <w:t>Opvragen bewijsstukken (documenten in te dienen na verzoek)</w:t>
      </w:r>
      <w:bookmarkEnd w:id="222"/>
      <w:r w:rsidRPr="00F801BA">
        <w:t xml:space="preserve"> </w:t>
      </w:r>
    </w:p>
    <w:p w14:paraId="16C92337" w14:textId="77777777" w:rsidR="00A40945" w:rsidRPr="00F801BA" w:rsidRDefault="00A40945" w:rsidP="00E10A1C">
      <w:pPr>
        <w:spacing w:line="240" w:lineRule="auto"/>
      </w:pPr>
      <w:r w:rsidRPr="00F801BA">
        <w:rPr>
          <w:color w:val="auto"/>
        </w:rPr>
        <w:t>Alleen v</w:t>
      </w:r>
      <w:r w:rsidRPr="00F801BA">
        <w:t xml:space="preserve">an de inschrijver(s) die de economisch meest voordelige inschrijving heeft c.q. hebben gedaan, word(t)(en) bewijsstukken opgevraagd ter controle van de verstrekte gegevens in de eigen verklaring. In het geval van een combinatie en/of van derde(n) waarop een beroep wordt gedaan, worden de bewijsstukken van alle </w:t>
      </w:r>
      <w:proofErr w:type="spellStart"/>
      <w:r w:rsidRPr="00F801BA">
        <w:t>combinanten</w:t>
      </w:r>
      <w:proofErr w:type="spellEnd"/>
      <w:r w:rsidRPr="00F801BA">
        <w:t xml:space="preserve"> en/of de betreffende derde(n) opgevraagd.</w:t>
      </w:r>
    </w:p>
    <w:p w14:paraId="3D58A097" w14:textId="77777777" w:rsidR="00A40945" w:rsidRPr="00F801BA" w:rsidRDefault="00A40945" w:rsidP="00E10A1C">
      <w:pPr>
        <w:spacing w:line="240" w:lineRule="auto"/>
      </w:pPr>
    </w:p>
    <w:p w14:paraId="0C158FC2" w14:textId="77777777" w:rsidR="00A40945" w:rsidRPr="00F801BA" w:rsidRDefault="00A40945" w:rsidP="00E10A1C">
      <w:pPr>
        <w:spacing w:line="240" w:lineRule="auto"/>
      </w:pPr>
      <w:r w:rsidRPr="00F801BA">
        <w:t xml:space="preserve">Het overzicht met bewijsstukken die op verzoek moeten worden ingediend, is opgenomen in de </w:t>
      </w:r>
      <w:r w:rsidRPr="00F801BA">
        <w:rPr>
          <w:color w:val="auto"/>
        </w:rPr>
        <w:t xml:space="preserve">tabel </w:t>
      </w:r>
      <w:r w:rsidRPr="00F801BA">
        <w:rPr>
          <w:i/>
          <w:color w:val="auto"/>
        </w:rPr>
        <w:t>checklist inschrijvingsdocumenten en bewijsstukken</w:t>
      </w:r>
      <w:r w:rsidRPr="00F801BA">
        <w:rPr>
          <w:color w:val="auto"/>
        </w:rPr>
        <w:t>.</w:t>
      </w:r>
      <w:r w:rsidRPr="00F801BA">
        <w:t xml:space="preserve"> Deze bewijsstukken dienen </w:t>
      </w:r>
      <w:r w:rsidRPr="00F801BA">
        <w:rPr>
          <w:b/>
        </w:rPr>
        <w:t>binnen 7 kalenderdagen</w:t>
      </w:r>
      <w:r w:rsidRPr="00F801BA">
        <w:t xml:space="preserve">, te rekenen vanaf de dag van verzending van een eerste verzoek daartoe door het Rijksvastgoedbedrijf, te worden ingediend via de berichtenmodule van </w:t>
      </w:r>
      <w:proofErr w:type="spellStart"/>
      <w:r w:rsidRPr="00F801BA">
        <w:t>TenderNed</w:t>
      </w:r>
      <w:proofErr w:type="spellEnd"/>
      <w:r w:rsidRPr="00F801BA">
        <w:t xml:space="preserve">. Indien er sprake is van een combinatie en/of van derden waarop een beroep wordt gedaan, dienen de documenten van de </w:t>
      </w:r>
      <w:proofErr w:type="spellStart"/>
      <w:r w:rsidRPr="00F801BA">
        <w:t>combinanten</w:t>
      </w:r>
      <w:proofErr w:type="spellEnd"/>
      <w:r w:rsidRPr="00F801BA">
        <w:t xml:space="preserve"> en/of derden, na een eerste verzoek van het Rijksvastgoedbedrijf, eveneens via </w:t>
      </w:r>
      <w:proofErr w:type="spellStart"/>
      <w:r w:rsidRPr="00F801BA">
        <w:t>TenderNed</w:t>
      </w:r>
      <w:proofErr w:type="spellEnd"/>
      <w:r w:rsidRPr="00F801BA">
        <w:t xml:space="preserve"> te worden ingediend door de </w:t>
      </w:r>
      <w:r w:rsidR="00237B30" w:rsidRPr="00F801BA">
        <w:t>inschrijver</w:t>
      </w:r>
      <w:r w:rsidRPr="00F801BA">
        <w:t>.</w:t>
      </w:r>
    </w:p>
    <w:p w14:paraId="3238C338" w14:textId="77777777" w:rsidR="00A40945" w:rsidRPr="00F801BA" w:rsidRDefault="00A40945" w:rsidP="00E10A1C">
      <w:pPr>
        <w:spacing w:line="240" w:lineRule="auto"/>
      </w:pPr>
    </w:p>
    <w:p w14:paraId="46A60898" w14:textId="77777777" w:rsidR="00A40945" w:rsidRPr="00F801BA" w:rsidRDefault="00A40945" w:rsidP="00E10A1C">
      <w:pPr>
        <w:spacing w:line="240" w:lineRule="auto"/>
      </w:pPr>
      <w:r w:rsidRPr="00F801BA">
        <w:t xml:space="preserve">Als de gevraagde bewijsstukken niet binnen 7 kalenderdagen zijn ingediend via </w:t>
      </w:r>
      <w:proofErr w:type="spellStart"/>
      <w:r w:rsidRPr="00F801BA">
        <w:t>TenderNed</w:t>
      </w:r>
      <w:proofErr w:type="spellEnd"/>
      <w:r w:rsidRPr="00F801BA">
        <w:t>, dan leidt dit – tenzij sprake is van een gebrek dat op grond van het ARW 2016 en/of deze aanbestedingsleidraad voor herstel in aanmerking komt – in beginsel tot het terzijde leggen van de inschrijving.</w:t>
      </w:r>
    </w:p>
    <w:p w14:paraId="6AA49378" w14:textId="77777777" w:rsidR="00A40945" w:rsidRPr="00F801BA" w:rsidRDefault="00A40945" w:rsidP="00E10A1C">
      <w:pPr>
        <w:spacing w:line="240" w:lineRule="auto"/>
      </w:pPr>
    </w:p>
    <w:p w14:paraId="46BA6425" w14:textId="77777777" w:rsidR="00A40945" w:rsidRPr="00F801BA" w:rsidRDefault="00A40945" w:rsidP="00E10A1C">
      <w:pPr>
        <w:shd w:val="clear" w:color="auto" w:fill="FFFFFF" w:themeFill="background1"/>
        <w:spacing w:line="240" w:lineRule="auto"/>
      </w:pPr>
      <w:r w:rsidRPr="00F801BA">
        <w:t xml:space="preserve">Indien deze situatie zich voordoet, schuift de opvolgende inschrijver in de rangorde (indien aanwezig) automatisch op in de rangorde en komt daarmee in aanmerking voor gunning van de opdracht. Het Rijksvastgoedbedrijf stelt de betreffende inschrijver hiervan op de hoogte. </w:t>
      </w:r>
    </w:p>
    <w:bookmarkEnd w:id="223"/>
    <w:bookmarkEnd w:id="224"/>
    <w:bookmarkEnd w:id="225"/>
    <w:bookmarkEnd w:id="226"/>
    <w:bookmarkEnd w:id="227"/>
    <w:p w14:paraId="77A0BB73" w14:textId="77777777" w:rsidR="00143884" w:rsidRPr="00F801BA" w:rsidRDefault="00143884" w:rsidP="00E10A1C">
      <w:pPr>
        <w:spacing w:line="240" w:lineRule="auto"/>
        <w:rPr>
          <w:b/>
          <w:color w:val="0070C0"/>
        </w:rPr>
      </w:pPr>
    </w:p>
    <w:p w14:paraId="6C442D13" w14:textId="77777777" w:rsidR="00143884" w:rsidRPr="00F801BA" w:rsidRDefault="00143884" w:rsidP="00E10A1C">
      <w:pPr>
        <w:pStyle w:val="Kop2"/>
        <w:jc w:val="left"/>
      </w:pPr>
      <w:bookmarkStart w:id="228" w:name="_Toc532212704"/>
      <w:bookmarkStart w:id="229" w:name="_Toc53494387"/>
      <w:r w:rsidRPr="00F801BA">
        <w:t>Mededeling gunningsbeslissing</w:t>
      </w:r>
      <w:bookmarkEnd w:id="215"/>
      <w:bookmarkEnd w:id="228"/>
      <w:bookmarkEnd w:id="229"/>
      <w:r w:rsidRPr="00F801BA">
        <w:t xml:space="preserve"> </w:t>
      </w:r>
    </w:p>
    <w:p w14:paraId="0E822D50" w14:textId="77777777" w:rsidR="00143884" w:rsidRPr="00F801BA" w:rsidRDefault="00143884" w:rsidP="00E10A1C">
      <w:pPr>
        <w:spacing w:line="240" w:lineRule="auto"/>
      </w:pPr>
      <w:r w:rsidRPr="00F801BA">
        <w:t xml:space="preserve">Elke inschrijver wordt door het Rijksvastgoedbedrijf gelijktijdig bericht over de gunningsbeslissing. </w:t>
      </w:r>
    </w:p>
    <w:p w14:paraId="33110FD5" w14:textId="77777777" w:rsidR="00143884" w:rsidRPr="00F801BA" w:rsidRDefault="00143884" w:rsidP="00E10A1C">
      <w:pPr>
        <w:spacing w:line="240" w:lineRule="auto"/>
      </w:pPr>
    </w:p>
    <w:p w14:paraId="309939F1" w14:textId="77777777" w:rsidR="00143884" w:rsidRPr="00F801BA" w:rsidRDefault="00143884" w:rsidP="00E10A1C">
      <w:pPr>
        <w:autoSpaceDE w:val="0"/>
        <w:adjustRightInd w:val="0"/>
        <w:spacing w:line="240" w:lineRule="auto"/>
        <w:textAlignment w:val="auto"/>
      </w:pPr>
      <w:r w:rsidRPr="00F801BA">
        <w:t xml:space="preserve">Indien binnen een termijn van 20 kalenderdagen na verzending van de mededeling van de gunningsbeslissing een kortgedingprocedure aanhangig is gemaakt, hetgeen moet blijken uit toezending van een kopie van het exploot van de dagvaarding aan het Rijksvastgoedbedrijf via de berichtenmodule van </w:t>
      </w:r>
      <w:proofErr w:type="spellStart"/>
      <w:r w:rsidRPr="00F801BA">
        <w:t>TenderNed</w:t>
      </w:r>
      <w:proofErr w:type="spellEnd"/>
      <w:r w:rsidRPr="00F801BA">
        <w:t>, zal het Rijksvastgoedbedrijf in ieder geval niet tot gunning van de opdracht overgaan totdat in kort geding vonnis is gewezen.</w:t>
      </w:r>
      <w:r w:rsidRPr="00F801BA">
        <w:rPr>
          <w:rFonts w:cs="Verdana"/>
          <w:color w:val="auto"/>
        </w:rPr>
        <w:t xml:space="preserve"> Voor zover niet binnen genoemde termijn een kort geding aanhangig wordt gemaakt, vervallen de rechten van inschrijvers om nog op te komen tegen de gunningsbeslissing.</w:t>
      </w:r>
    </w:p>
    <w:p w14:paraId="0150AB0C" w14:textId="77777777" w:rsidR="00143884" w:rsidRPr="00F801BA" w:rsidRDefault="00143884" w:rsidP="00E10A1C">
      <w:pPr>
        <w:spacing w:line="240" w:lineRule="auto"/>
      </w:pPr>
    </w:p>
    <w:p w14:paraId="0EBE8C55" w14:textId="77777777" w:rsidR="00143884" w:rsidRPr="00F801BA" w:rsidRDefault="00143884" w:rsidP="00E10A1C">
      <w:pPr>
        <w:spacing w:line="240" w:lineRule="auto"/>
      </w:pPr>
      <w:r w:rsidRPr="00F801BA">
        <w:t>Indien het Rijksvastgoedbedrijf zelf fouten in de aanbestedingsprocedure heeft geconstateerd, dan wel van oordeel is dat een klagende inschrijver in het gelijk moet worden gesteld, kan het Rijksvastgoedbedrijf terugkomen op de gunningsbeslissing.</w:t>
      </w:r>
    </w:p>
    <w:p w14:paraId="3F1A495C" w14:textId="77777777" w:rsidR="00143884" w:rsidRPr="00F801BA" w:rsidRDefault="00143884" w:rsidP="00E10A1C">
      <w:pPr>
        <w:spacing w:line="240" w:lineRule="auto"/>
      </w:pPr>
      <w:r w:rsidRPr="00F801BA">
        <w:t>In dat geval kan de inschrijver op wie oorspronkelijk de gunningsbeslissing was gevallen geen aanspraak maken op enige schadeloosstelling.</w:t>
      </w:r>
    </w:p>
    <w:p w14:paraId="6E7D2167" w14:textId="77777777" w:rsidR="00143884" w:rsidRPr="00F801BA" w:rsidRDefault="00143884" w:rsidP="00E10A1C">
      <w:pPr>
        <w:spacing w:line="240" w:lineRule="auto"/>
      </w:pPr>
    </w:p>
    <w:p w14:paraId="51775FCF" w14:textId="77777777" w:rsidR="00F26A30" w:rsidRPr="00F801BA" w:rsidRDefault="00F26A30" w:rsidP="00E10A1C">
      <w:pPr>
        <w:spacing w:line="240" w:lineRule="auto"/>
      </w:pPr>
    </w:p>
    <w:p w14:paraId="6BA3578C" w14:textId="77777777" w:rsidR="00F26A30" w:rsidRPr="00F801BA" w:rsidRDefault="00F26A30" w:rsidP="00E10A1C">
      <w:pPr>
        <w:spacing w:line="240" w:lineRule="auto"/>
        <w:rPr>
          <w:highlight w:val="lightGray"/>
        </w:rPr>
      </w:pPr>
      <w:r w:rsidRPr="00F801BA">
        <w:rPr>
          <w:highlight w:val="lightGray"/>
        </w:rPr>
        <w:br w:type="page"/>
      </w:r>
    </w:p>
    <w:p w14:paraId="74627D68" w14:textId="77777777" w:rsidR="00F26A30" w:rsidRPr="00F801BA" w:rsidRDefault="00F26A30" w:rsidP="00E10A1C">
      <w:pPr>
        <w:pStyle w:val="Kop1"/>
        <w:jc w:val="left"/>
      </w:pPr>
      <w:bookmarkStart w:id="230" w:name="_Toc53494388"/>
      <w:r w:rsidRPr="00F801BA">
        <w:t>Motiveringen en slotbepalingen</w:t>
      </w:r>
      <w:bookmarkEnd w:id="211"/>
      <w:bookmarkEnd w:id="212"/>
      <w:bookmarkEnd w:id="230"/>
    </w:p>
    <w:p w14:paraId="01720030" w14:textId="77777777" w:rsidR="00330056" w:rsidRPr="00F801BA" w:rsidRDefault="00330056" w:rsidP="00E10A1C">
      <w:pPr>
        <w:pStyle w:val="Kop2"/>
        <w:jc w:val="left"/>
      </w:pPr>
      <w:bookmarkStart w:id="231" w:name="_Toc455580076"/>
      <w:bookmarkStart w:id="232" w:name="_Toc456859547"/>
      <w:bookmarkStart w:id="233" w:name="_Toc467072710"/>
      <w:bookmarkStart w:id="234" w:name="_Toc53494389"/>
      <w:bookmarkStart w:id="235" w:name="_Toc455580077"/>
      <w:bookmarkStart w:id="236" w:name="_Toc456859548"/>
      <w:bookmarkStart w:id="237" w:name="_Toc275174694"/>
      <w:bookmarkStart w:id="238" w:name="_Toc278806229"/>
      <w:bookmarkStart w:id="239" w:name="_Toc278808953"/>
      <w:bookmarkStart w:id="240" w:name="_Toc305514495"/>
      <w:bookmarkStart w:id="241" w:name="_Toc322435685"/>
      <w:r w:rsidRPr="00F801BA">
        <w:t>Motiveringen</w:t>
      </w:r>
      <w:bookmarkEnd w:id="231"/>
      <w:bookmarkEnd w:id="232"/>
      <w:bookmarkEnd w:id="233"/>
      <w:bookmarkEnd w:id="234"/>
    </w:p>
    <w:p w14:paraId="0D7DD93A" w14:textId="77777777" w:rsidR="00330056" w:rsidRPr="00F801BA" w:rsidRDefault="00330056" w:rsidP="00E10A1C">
      <w:pPr>
        <w:spacing w:line="240" w:lineRule="auto"/>
      </w:pPr>
      <w:r w:rsidRPr="00F801BA">
        <w:t xml:space="preserve">Op grond van de Aanbestedingswet </w:t>
      </w:r>
      <w:r w:rsidR="00CD4067" w:rsidRPr="00F801BA">
        <w:t xml:space="preserve">2012, het ARW 2016 </w:t>
      </w:r>
      <w:r w:rsidRPr="00F801BA">
        <w:t>en de Gids Proportionaliteit worden een aantal gemaakte keuzes door het Rijksvas</w:t>
      </w:r>
      <w:r w:rsidR="00CC1D98" w:rsidRPr="00F801BA">
        <w:t xml:space="preserve">tgoedbedrijf nader gemotiveerd. </w:t>
      </w:r>
    </w:p>
    <w:p w14:paraId="30034ADB" w14:textId="77777777" w:rsidR="00330056" w:rsidRPr="00F801BA" w:rsidRDefault="00330056" w:rsidP="00E10A1C">
      <w:pPr>
        <w:spacing w:line="240" w:lineRule="auto"/>
      </w:pPr>
    </w:p>
    <w:p w14:paraId="095B8F29" w14:textId="77777777" w:rsidR="00F75B87" w:rsidRPr="00F801BA" w:rsidRDefault="00F75B87" w:rsidP="00E10A1C">
      <w:pPr>
        <w:spacing w:line="240" w:lineRule="auto"/>
        <w:rPr>
          <w:b/>
          <w:color w:val="auto"/>
        </w:rPr>
      </w:pPr>
    </w:p>
    <w:p w14:paraId="188FE0B1" w14:textId="77777777" w:rsidR="00F75B87" w:rsidRPr="00F801BA" w:rsidRDefault="00F75B87" w:rsidP="00E10A1C">
      <w:pPr>
        <w:spacing w:line="240" w:lineRule="auto"/>
        <w:rPr>
          <w:b/>
          <w:color w:val="auto"/>
        </w:rPr>
      </w:pPr>
      <w:r w:rsidRPr="00F801BA">
        <w:rPr>
          <w:b/>
          <w:color w:val="auto"/>
        </w:rPr>
        <w:t>Keuze om opdrachten samen te voegen</w:t>
      </w:r>
    </w:p>
    <w:p w14:paraId="62AB9863" w14:textId="77777777" w:rsidR="00F75B87" w:rsidRPr="00F801BA" w:rsidRDefault="0057549F" w:rsidP="00E10A1C">
      <w:pPr>
        <w:spacing w:line="240" w:lineRule="auto"/>
        <w:rPr>
          <w:color w:val="auto"/>
        </w:rPr>
      </w:pPr>
      <w:r>
        <w:rPr>
          <w:color w:val="auto"/>
        </w:rPr>
        <w:t>Vanuit het Rijksvastgoedbedrijf is bekeken welke lopende overeenkomsten</w:t>
      </w:r>
      <w:r w:rsidR="00F75B87" w:rsidRPr="00F801BA">
        <w:rPr>
          <w:color w:val="auto"/>
        </w:rPr>
        <w:t xml:space="preserve"> en wettelijke werkzaamheden op het gebied van terreinverlichtingsinstallaties samengevo</w:t>
      </w:r>
      <w:r>
        <w:rPr>
          <w:color w:val="auto"/>
        </w:rPr>
        <w:t>egd kunnen worden in één overeenkomst</w:t>
      </w:r>
      <w:r w:rsidR="00F75B87" w:rsidRPr="00F801BA">
        <w:rPr>
          <w:color w:val="auto"/>
        </w:rPr>
        <w:t xml:space="preserve">, om zo </w:t>
      </w:r>
      <w:r>
        <w:rPr>
          <w:color w:val="auto"/>
        </w:rPr>
        <w:t>een overeenkomst in de markt te zetten die</w:t>
      </w:r>
      <w:r w:rsidR="00F75B87" w:rsidRPr="00F801BA">
        <w:rPr>
          <w:color w:val="auto"/>
        </w:rPr>
        <w:t xml:space="preserve"> zo </w:t>
      </w:r>
      <w:r w:rsidRPr="00F801BA">
        <w:rPr>
          <w:color w:val="auto"/>
        </w:rPr>
        <w:t>efficiënt</w:t>
      </w:r>
      <w:r>
        <w:rPr>
          <w:color w:val="auto"/>
        </w:rPr>
        <w:t xml:space="preserve"> mogelijk </w:t>
      </w:r>
      <w:r w:rsidR="00F75B87" w:rsidRPr="00F801BA">
        <w:rPr>
          <w:color w:val="auto"/>
        </w:rPr>
        <w:t>en op</w:t>
      </w:r>
      <w:r>
        <w:rPr>
          <w:color w:val="auto"/>
        </w:rPr>
        <w:t xml:space="preserve"> een eenduidige manier beheerst</w:t>
      </w:r>
      <w:r w:rsidR="00F75B87" w:rsidRPr="00F801BA">
        <w:rPr>
          <w:color w:val="auto"/>
        </w:rPr>
        <w:t xml:space="preserve"> kan worden.</w:t>
      </w:r>
    </w:p>
    <w:p w14:paraId="6C020B5B" w14:textId="77777777" w:rsidR="00F75B87" w:rsidRPr="00F801BA" w:rsidRDefault="00F75B87" w:rsidP="00E10A1C">
      <w:pPr>
        <w:spacing w:line="240" w:lineRule="auto"/>
        <w:rPr>
          <w:color w:val="auto"/>
        </w:rPr>
      </w:pPr>
    </w:p>
    <w:p w14:paraId="257A8E1B" w14:textId="77777777" w:rsidR="00CC1D98" w:rsidRPr="00F801BA" w:rsidRDefault="00CC1D98" w:rsidP="00E10A1C">
      <w:pPr>
        <w:spacing w:line="240" w:lineRule="auto"/>
        <w:rPr>
          <w:b/>
        </w:rPr>
      </w:pPr>
      <w:r w:rsidRPr="00F801BA">
        <w:rPr>
          <w:b/>
        </w:rPr>
        <w:t>Herstelmogelijkheid ontbreken inschrijvingsbiljet</w:t>
      </w:r>
    </w:p>
    <w:p w14:paraId="69AA78F3" w14:textId="77777777" w:rsidR="00CC1D98" w:rsidRPr="00F801BA" w:rsidRDefault="00CC1D98" w:rsidP="00E10A1C">
      <w:pPr>
        <w:pStyle w:val="Geenafstand"/>
        <w:rPr>
          <w:iCs/>
          <w:color w:val="auto"/>
        </w:rPr>
      </w:pPr>
      <w:r w:rsidRPr="00F801BA">
        <w:rPr>
          <w:iCs/>
          <w:color w:val="auto"/>
        </w:rPr>
        <w:t xml:space="preserve">In de paragraaf </w:t>
      </w:r>
      <w:r w:rsidRPr="00F801BA">
        <w:rPr>
          <w:i/>
          <w:iCs/>
          <w:color w:val="auto"/>
        </w:rPr>
        <w:t>Inschrijvingsbiljet</w:t>
      </w:r>
      <w:r w:rsidRPr="00F801BA">
        <w:rPr>
          <w:iCs/>
          <w:color w:val="auto"/>
        </w:rPr>
        <w:t xml:space="preserve"> van de aanbestedingsleidraad inschrijvingsleidraad is bepaald dat in afwijking op artikel </w:t>
      </w:r>
      <w:r w:rsidR="007E5709" w:rsidRPr="00F801BA">
        <w:rPr>
          <w:iCs/>
          <w:color w:val="auto"/>
        </w:rPr>
        <w:t xml:space="preserve">2.25.6 </w:t>
      </w:r>
      <w:r w:rsidRPr="00F801BA">
        <w:rPr>
          <w:iCs/>
          <w:color w:val="auto"/>
        </w:rPr>
        <w:t xml:space="preserve">ARW 2016 het ontbreken van een inschrijvingsbiljet een gebrek is dat voor herstel vatbaar is. </w:t>
      </w:r>
    </w:p>
    <w:p w14:paraId="4BEEE5A2" w14:textId="77777777" w:rsidR="00CC1D98" w:rsidRPr="00F801BA" w:rsidRDefault="00CC1D98" w:rsidP="00E10A1C">
      <w:pPr>
        <w:pStyle w:val="Geenafstand"/>
        <w:rPr>
          <w:iCs/>
          <w:color w:val="auto"/>
        </w:rPr>
      </w:pPr>
    </w:p>
    <w:p w14:paraId="26EC4C26" w14:textId="77777777" w:rsidR="00CC1D98" w:rsidRPr="00F801BA" w:rsidRDefault="00CC1D98" w:rsidP="00E10A1C">
      <w:pPr>
        <w:pStyle w:val="Geenafstand"/>
        <w:rPr>
          <w:iCs/>
          <w:color w:val="auto"/>
        </w:rPr>
      </w:pPr>
      <w:r w:rsidRPr="00F801BA">
        <w:rPr>
          <w:iCs/>
          <w:color w:val="auto"/>
        </w:rPr>
        <w:t>Het Rijksvastgoedbedrijf acht deze afwijking in lijn met de huidige jurisprudentie over de (on)herstelbaarheid van gebreken in inschrijvingen. Uit de tekst van de herstelregeling volgt uitdrukkelijk dat de ontbrekende gegevens ondubbelzinnig moeten zijn af te leiden uit wel bij inschrijving ingediende gegevens. Het Rijksvastgoedbedrijf acht deze afwijking op het ARW 2016 proportioneel omdat deze herstelregeling zal bijdragen aan het terugdringen van fatale aanbestedingsfouten</w:t>
      </w:r>
      <w:r w:rsidRPr="00F801BA">
        <w:rPr>
          <w:iCs/>
        </w:rPr>
        <w:t>.</w:t>
      </w:r>
    </w:p>
    <w:p w14:paraId="52320E8B" w14:textId="77777777" w:rsidR="00CC1D98" w:rsidRPr="00F801BA" w:rsidRDefault="00CC1D98" w:rsidP="00E10A1C">
      <w:pPr>
        <w:autoSpaceDE w:val="0"/>
        <w:adjustRightInd w:val="0"/>
        <w:spacing w:line="240" w:lineRule="auto"/>
        <w:rPr>
          <w:i/>
          <w:iCs/>
          <w:color w:val="0070C0"/>
        </w:rPr>
      </w:pPr>
    </w:p>
    <w:p w14:paraId="6564C1EF" w14:textId="77777777" w:rsidR="00CC1D98" w:rsidRPr="00F801BA" w:rsidRDefault="00CC1D98" w:rsidP="00E10A1C">
      <w:pPr>
        <w:autoSpaceDE w:val="0"/>
        <w:adjustRightInd w:val="0"/>
        <w:spacing w:line="240" w:lineRule="auto"/>
        <w:rPr>
          <w:b/>
          <w:iCs/>
          <w:color w:val="auto"/>
        </w:rPr>
      </w:pPr>
      <w:r w:rsidRPr="00F801BA">
        <w:rPr>
          <w:b/>
          <w:iCs/>
          <w:color w:val="auto"/>
        </w:rPr>
        <w:t>Gestanddoeningstermijn</w:t>
      </w:r>
    </w:p>
    <w:p w14:paraId="6570ED0D" w14:textId="77777777" w:rsidR="008800FB" w:rsidRPr="00F801BA" w:rsidRDefault="008800FB" w:rsidP="00E10A1C">
      <w:pPr>
        <w:spacing w:line="240" w:lineRule="auto"/>
        <w:rPr>
          <w:rFonts w:cs="Arial"/>
        </w:rPr>
      </w:pPr>
      <w:r w:rsidRPr="00F801BA">
        <w:rPr>
          <w:rFonts w:cs="Arial"/>
        </w:rPr>
        <w:t>In afwijking op artikel 2.30.1 ARW 2016 dient de inschrijving wegens interne procedures én de vakantieperiode tot en met 120 dagen na sluitingsdatum van de inschrijving geldig te zijn. Gedurende die periode zal de inschrijving onvoorwaardelijk en bindend zijn.</w:t>
      </w:r>
    </w:p>
    <w:p w14:paraId="3842F5E6" w14:textId="77777777" w:rsidR="008800FB" w:rsidRPr="00F801BA" w:rsidRDefault="008800FB" w:rsidP="00E10A1C">
      <w:pPr>
        <w:spacing w:line="240" w:lineRule="auto"/>
        <w:rPr>
          <w:rFonts w:cs="Arial"/>
        </w:rPr>
      </w:pPr>
      <w:r w:rsidRPr="00F801BA">
        <w:rPr>
          <w:rFonts w:cs="Arial"/>
        </w:rPr>
        <w:t>Het streven is om deze termijn zo kort mogelijk te houden.</w:t>
      </w:r>
    </w:p>
    <w:p w14:paraId="7BE03ACA" w14:textId="77777777" w:rsidR="00CC127A" w:rsidRPr="00F801BA" w:rsidRDefault="00CC127A" w:rsidP="00E10A1C">
      <w:pPr>
        <w:spacing w:line="240" w:lineRule="auto"/>
        <w:rPr>
          <w:rStyle w:val="keuzeprocedureChar"/>
          <w:b/>
          <w:color w:val="auto"/>
        </w:rPr>
      </w:pPr>
    </w:p>
    <w:p w14:paraId="643C4719" w14:textId="77777777" w:rsidR="00330056" w:rsidRPr="008A2FD6" w:rsidRDefault="002007C7" w:rsidP="00E10A1C">
      <w:pPr>
        <w:spacing w:line="240" w:lineRule="auto"/>
        <w:rPr>
          <w:b/>
          <w:color w:val="auto"/>
        </w:rPr>
      </w:pPr>
      <w:r w:rsidRPr="008A2FD6">
        <w:rPr>
          <w:b/>
          <w:color w:val="auto"/>
        </w:rPr>
        <w:t>Keuze om een raamovereenkomst langer dan</w:t>
      </w:r>
      <w:r w:rsidR="00330056" w:rsidRPr="008A2FD6">
        <w:rPr>
          <w:b/>
          <w:color w:val="auto"/>
        </w:rPr>
        <w:t xml:space="preserve"> </w:t>
      </w:r>
      <w:r w:rsidR="00CD4067" w:rsidRPr="008A2FD6">
        <w:rPr>
          <w:b/>
          <w:color w:val="auto"/>
        </w:rPr>
        <w:t>vier</w:t>
      </w:r>
      <w:r w:rsidR="00330056" w:rsidRPr="008A2FD6">
        <w:rPr>
          <w:b/>
          <w:color w:val="auto"/>
        </w:rPr>
        <w:t xml:space="preserve"> jaar af te sluiten</w:t>
      </w:r>
    </w:p>
    <w:p w14:paraId="668E3ED5" w14:textId="5A438F39" w:rsidR="00D87311" w:rsidRPr="00D87311" w:rsidRDefault="00D87311" w:rsidP="00D87311">
      <w:pPr>
        <w:spacing w:line="240" w:lineRule="auto"/>
        <w:rPr>
          <w:color w:val="auto"/>
        </w:rPr>
      </w:pPr>
      <w:r>
        <w:t>M</w:t>
      </w:r>
      <w:r w:rsidRPr="00D87311">
        <w:rPr>
          <w:color w:val="auto"/>
        </w:rPr>
        <w:t>ede gebaseerd op technische gronden én vanwege onderstaande aspecten,</w:t>
      </w:r>
      <w:r w:rsidRPr="00D87311">
        <w:t xml:space="preserve"> </w:t>
      </w:r>
      <w:r>
        <w:t>zal d</w:t>
      </w:r>
      <w:r w:rsidRPr="00D87311">
        <w:rPr>
          <w:color w:val="auto"/>
        </w:rPr>
        <w:t xml:space="preserve">e raamovereenkomst zal worden aangegaan voor de duur van 6 jaar (zonder optiejaren). </w:t>
      </w:r>
    </w:p>
    <w:p w14:paraId="7A0D50E9" w14:textId="77777777" w:rsidR="00D87311" w:rsidRPr="00D87311" w:rsidRDefault="00D87311" w:rsidP="00D87311">
      <w:pPr>
        <w:spacing w:line="240" w:lineRule="auto"/>
        <w:ind w:left="705" w:hanging="705"/>
        <w:rPr>
          <w:color w:val="auto"/>
        </w:rPr>
      </w:pPr>
      <w:r w:rsidRPr="00D87311">
        <w:rPr>
          <w:color w:val="auto"/>
        </w:rPr>
        <w:t>•</w:t>
      </w:r>
      <w:r w:rsidRPr="00D87311">
        <w:rPr>
          <w:color w:val="auto"/>
        </w:rPr>
        <w:tab/>
        <w:t>De conditie van de elementen welke worden aanbesteed is dusdanig slecht (zijn over de technische levensduur heen) dat het veel inspanning zal vragen van de opdrachtnemer om de installaties werkend te houden;</w:t>
      </w:r>
    </w:p>
    <w:p w14:paraId="6BE5EB2F" w14:textId="77777777" w:rsidR="00D87311" w:rsidRPr="00D87311" w:rsidRDefault="00D87311" w:rsidP="00D87311">
      <w:pPr>
        <w:spacing w:line="240" w:lineRule="auto"/>
        <w:rPr>
          <w:color w:val="auto"/>
        </w:rPr>
      </w:pPr>
      <w:r w:rsidRPr="00D87311">
        <w:rPr>
          <w:color w:val="auto"/>
        </w:rPr>
        <w:t>•</w:t>
      </w:r>
      <w:r w:rsidRPr="00D87311">
        <w:rPr>
          <w:color w:val="auto"/>
        </w:rPr>
        <w:tab/>
        <w:t>Het vervangen van de installaties is op korte termijn is niet te verwachten;</w:t>
      </w:r>
    </w:p>
    <w:p w14:paraId="06B83E6C" w14:textId="77777777" w:rsidR="00D87311" w:rsidRDefault="00D87311" w:rsidP="00D87311">
      <w:pPr>
        <w:spacing w:line="240" w:lineRule="auto"/>
        <w:ind w:left="705" w:hanging="705"/>
        <w:rPr>
          <w:color w:val="auto"/>
        </w:rPr>
      </w:pPr>
      <w:r w:rsidRPr="00D87311">
        <w:rPr>
          <w:color w:val="auto"/>
        </w:rPr>
        <w:t>•</w:t>
      </w:r>
      <w:r w:rsidRPr="00D87311">
        <w:rPr>
          <w:color w:val="auto"/>
        </w:rPr>
        <w:tab/>
        <w:t xml:space="preserve">Er moeten (grote) financiële investeringen worden gedaan om te kunnen voldoen aan de eisen in het bestek. </w:t>
      </w:r>
    </w:p>
    <w:p w14:paraId="350902EC" w14:textId="2821BA5F" w:rsidR="00D87311" w:rsidRPr="00D87311" w:rsidRDefault="00D87311" w:rsidP="00D87311">
      <w:pPr>
        <w:pStyle w:val="Lijstalinea"/>
        <w:numPr>
          <w:ilvl w:val="0"/>
          <w:numId w:val="26"/>
        </w:numPr>
        <w:spacing w:line="240" w:lineRule="auto"/>
        <w:ind w:left="709" w:hanging="709"/>
      </w:pPr>
      <w:r w:rsidRPr="00D87311">
        <w:t>Er kunnen geen grote investeringen worden uitgevoerd vanwege de op de planning staande vervangingen vanuit het Revitaliseringsprogramma.</w:t>
      </w:r>
    </w:p>
    <w:p w14:paraId="35C1E330" w14:textId="5A10E829" w:rsidR="00D87311" w:rsidRPr="00D87311" w:rsidRDefault="00D87311" w:rsidP="00D87311">
      <w:pPr>
        <w:spacing w:line="240" w:lineRule="auto"/>
        <w:rPr>
          <w:color w:val="auto"/>
        </w:rPr>
      </w:pPr>
    </w:p>
    <w:p w14:paraId="1848EF93" w14:textId="77777777" w:rsidR="00F26A30" w:rsidRPr="00F801BA" w:rsidRDefault="00F26A30" w:rsidP="00E10A1C">
      <w:pPr>
        <w:pStyle w:val="Kop2"/>
        <w:jc w:val="left"/>
      </w:pPr>
      <w:bookmarkStart w:id="242" w:name="_Toc53494390"/>
      <w:r w:rsidRPr="00F801BA">
        <w:t>Taal</w:t>
      </w:r>
      <w:bookmarkEnd w:id="235"/>
      <w:bookmarkEnd w:id="236"/>
      <w:bookmarkEnd w:id="242"/>
    </w:p>
    <w:p w14:paraId="411B9EF6" w14:textId="77777777" w:rsidR="00F26A30" w:rsidRPr="00F801BA" w:rsidRDefault="00F26A30" w:rsidP="00E10A1C">
      <w:pPr>
        <w:spacing w:line="240" w:lineRule="auto"/>
        <w:rPr>
          <w:b/>
          <w:color w:val="7030A0"/>
        </w:rPr>
      </w:pPr>
      <w:r w:rsidRPr="00F801BA">
        <w:t xml:space="preserve">Alle aanbestedingsstukken zijn in de Nederlandse taal beschikbaar. De voertaal in de aanbestedingsstukken, tijdens de aanbestedingsprocedure en bij de </w:t>
      </w:r>
      <w:r w:rsidR="005B4D85" w:rsidRPr="00F801BA">
        <w:t xml:space="preserve">uitvoering </w:t>
      </w:r>
      <w:r w:rsidRPr="00F801BA">
        <w:t>van de opdracht</w:t>
      </w:r>
      <w:r w:rsidR="008E696A" w:rsidRPr="00F801BA">
        <w:t>,</w:t>
      </w:r>
      <w:r w:rsidRPr="00F801BA">
        <w:t xml:space="preserve"> is de Nederlandse taal. De door </w:t>
      </w:r>
      <w:r w:rsidR="00A15CAB" w:rsidRPr="00F801BA">
        <w:t xml:space="preserve">inschrijvers </w:t>
      </w:r>
      <w:r w:rsidRPr="00F801BA">
        <w:t>in te dienen stukken dienen in de Nederlandse taal te zijn gesteld.</w:t>
      </w:r>
      <w:r w:rsidR="005A7059" w:rsidRPr="00F801BA">
        <w:t xml:space="preserve"> </w:t>
      </w:r>
    </w:p>
    <w:p w14:paraId="5BAE24EC" w14:textId="77777777" w:rsidR="00F26A30" w:rsidRPr="00F801BA" w:rsidRDefault="002007C7" w:rsidP="00E10A1C">
      <w:pPr>
        <w:pStyle w:val="Kop2"/>
        <w:jc w:val="left"/>
      </w:pPr>
      <w:bookmarkStart w:id="243" w:name="_Toc53494391"/>
      <w:bookmarkStart w:id="244" w:name="_Toc455580078"/>
      <w:bookmarkStart w:id="245" w:name="_Toc456859549"/>
      <w:r w:rsidRPr="00F801BA">
        <w:t>Precontractuele</w:t>
      </w:r>
      <w:r w:rsidR="00F26A30" w:rsidRPr="00F801BA">
        <w:t xml:space="preserve"> waarschuwingsplicht</w:t>
      </w:r>
      <w:bookmarkEnd w:id="243"/>
      <w:r w:rsidR="00F26A30" w:rsidRPr="00F801BA">
        <w:t xml:space="preserve"> </w:t>
      </w:r>
    </w:p>
    <w:p w14:paraId="42CB5E9B" w14:textId="77777777" w:rsidR="006A3717" w:rsidRPr="00F801BA" w:rsidRDefault="00D53B68" w:rsidP="00E10A1C">
      <w:pPr>
        <w:autoSpaceDE w:val="0"/>
        <w:adjustRightInd w:val="0"/>
        <w:spacing w:line="240" w:lineRule="auto"/>
        <w:rPr>
          <w:rFonts w:cs="Verdana"/>
        </w:rPr>
      </w:pPr>
      <w:r w:rsidRPr="00F801BA">
        <w:t xml:space="preserve">Op </w:t>
      </w:r>
      <w:r w:rsidR="00A15CAB" w:rsidRPr="00F801BA">
        <w:t>inschrijvers</w:t>
      </w:r>
      <w:r w:rsidR="009F429D" w:rsidRPr="00F801BA">
        <w:t xml:space="preserve"> </w:t>
      </w:r>
      <w:r w:rsidR="009B1990" w:rsidRPr="00F801BA">
        <w:t xml:space="preserve">rust de verplichting om het Rijksvastgoedbedrijf te waarschuwen voor </w:t>
      </w:r>
      <w:r w:rsidR="00324D4E" w:rsidRPr="00F801BA">
        <w:t xml:space="preserve">daadwerkelijke </w:t>
      </w:r>
      <w:r w:rsidR="009B1990" w:rsidRPr="00F801BA">
        <w:t>onvolkomenheden en/of tegenstrijdigheden in de ter beschikkin</w:t>
      </w:r>
      <w:r w:rsidR="00B7734E" w:rsidRPr="00F801BA">
        <w:t xml:space="preserve">g gestelde aanbestedingsstukken. </w:t>
      </w:r>
      <w:r w:rsidR="009B1990" w:rsidRPr="00F801BA">
        <w:t xml:space="preserve">Het gaat om onvolkomenheden en/of tegenstrijdigheden die </w:t>
      </w:r>
      <w:r w:rsidR="00A15CAB" w:rsidRPr="00F801BA">
        <w:t>inschrijvers</w:t>
      </w:r>
      <w:r w:rsidR="009B1990" w:rsidRPr="00F801BA">
        <w:t xml:space="preserve"> </w:t>
      </w:r>
      <w:r w:rsidR="00324D4E" w:rsidRPr="00F801BA">
        <w:t xml:space="preserve">kennen of </w:t>
      </w:r>
      <w:r w:rsidR="009B1990" w:rsidRPr="00F801BA">
        <w:t xml:space="preserve">redelijkerwijs behoren te kennen. Geconstateerde (evidente) onvolkomenheden en/of tegenstrijdigheden </w:t>
      </w:r>
      <w:bookmarkEnd w:id="244"/>
      <w:bookmarkEnd w:id="245"/>
      <w:r w:rsidR="00F26A30" w:rsidRPr="00F801BA">
        <w:rPr>
          <w:rFonts w:cs="Verdana"/>
        </w:rPr>
        <w:t xml:space="preserve">dienen zo spoedig mogelijk, doch uiterlijk bij de in </w:t>
      </w:r>
      <w:r w:rsidR="00A15CAB" w:rsidRPr="00F801BA">
        <w:rPr>
          <w:rFonts w:cs="Verdana"/>
        </w:rPr>
        <w:t xml:space="preserve">de planning </w:t>
      </w:r>
      <w:r w:rsidR="00F26A30" w:rsidRPr="00F801BA">
        <w:rPr>
          <w:rFonts w:cs="Verdana"/>
        </w:rPr>
        <w:t>genoemde uiterste datum voor het verzoeken om nadere inlichtingen, kenbaar te worden gemaakt</w:t>
      </w:r>
      <w:r w:rsidR="009F429D" w:rsidRPr="00F801BA">
        <w:rPr>
          <w:rFonts w:cs="Verdana"/>
        </w:rPr>
        <w:t>.</w:t>
      </w:r>
      <w:bookmarkStart w:id="246" w:name="_Toc455580079"/>
      <w:bookmarkStart w:id="247" w:name="_Toc456859550"/>
    </w:p>
    <w:p w14:paraId="0EF9373B" w14:textId="77777777" w:rsidR="006A3717" w:rsidRPr="00F801BA" w:rsidRDefault="006A3717" w:rsidP="00E10A1C">
      <w:pPr>
        <w:autoSpaceDE w:val="0"/>
        <w:adjustRightInd w:val="0"/>
        <w:spacing w:line="240" w:lineRule="auto"/>
        <w:rPr>
          <w:rFonts w:cs="Verdana"/>
        </w:rPr>
      </w:pPr>
    </w:p>
    <w:p w14:paraId="09C87A86" w14:textId="77777777" w:rsidR="006A3717" w:rsidRPr="00F801BA" w:rsidRDefault="006A3717" w:rsidP="00E10A1C">
      <w:pPr>
        <w:spacing w:line="240" w:lineRule="auto"/>
      </w:pPr>
    </w:p>
    <w:p w14:paraId="6B1120F9" w14:textId="77777777" w:rsidR="006A3717" w:rsidRPr="00F801BA" w:rsidRDefault="006A3717" w:rsidP="00E10A1C">
      <w:pPr>
        <w:keepNext/>
        <w:widowControl w:val="0"/>
        <w:numPr>
          <w:ilvl w:val="1"/>
          <w:numId w:val="9"/>
        </w:numPr>
        <w:tabs>
          <w:tab w:val="clear" w:pos="1728"/>
          <w:tab w:val="num" w:pos="0"/>
        </w:tabs>
        <w:autoSpaceDN/>
        <w:spacing w:before="200" w:line="240" w:lineRule="auto"/>
        <w:ind w:left="0" w:hanging="1134"/>
        <w:textAlignment w:val="auto"/>
        <w:outlineLvl w:val="1"/>
        <w:rPr>
          <w:rFonts w:eastAsia="Times New Roman" w:cs="Arial"/>
          <w:b/>
          <w:iCs/>
          <w:color w:val="auto"/>
          <w:kern w:val="32"/>
        </w:rPr>
      </w:pPr>
      <w:bookmarkStart w:id="248" w:name="_Toc532125317"/>
      <w:bookmarkStart w:id="249" w:name="_Toc32414105"/>
      <w:bookmarkStart w:id="250" w:name="_Toc53494392"/>
      <w:r w:rsidRPr="00F801BA">
        <w:rPr>
          <w:rFonts w:eastAsia="Times New Roman" w:cs="Arial"/>
          <w:b/>
          <w:iCs/>
          <w:color w:val="auto"/>
          <w:kern w:val="32"/>
        </w:rPr>
        <w:t>Verificatie gegevens</w:t>
      </w:r>
      <w:bookmarkEnd w:id="248"/>
      <w:bookmarkEnd w:id="249"/>
      <w:bookmarkEnd w:id="250"/>
    </w:p>
    <w:p w14:paraId="0B2AD670" w14:textId="77777777" w:rsidR="006A3717" w:rsidRPr="00F801BA" w:rsidRDefault="006A3717" w:rsidP="00E10A1C">
      <w:pPr>
        <w:spacing w:line="240" w:lineRule="auto"/>
      </w:pPr>
      <w:r w:rsidRPr="00F801BA">
        <w:t>Het Rijksvastgoedbedrijf behoudt zich het recht voor om:</w:t>
      </w:r>
    </w:p>
    <w:p w14:paraId="05714269" w14:textId="77777777" w:rsidR="006A3717" w:rsidRPr="00F801BA" w:rsidRDefault="006A3717" w:rsidP="00E10A1C">
      <w:pPr>
        <w:numPr>
          <w:ilvl w:val="0"/>
          <w:numId w:val="11"/>
        </w:numPr>
        <w:autoSpaceDN/>
        <w:spacing w:line="240" w:lineRule="auto"/>
        <w:contextualSpacing/>
        <w:textAlignment w:val="auto"/>
        <w:rPr>
          <w:rFonts w:eastAsia="Times New Roman" w:cs="Times New Roman"/>
          <w:color w:val="auto"/>
        </w:rPr>
      </w:pPr>
      <w:proofErr w:type="gramStart"/>
      <w:r w:rsidRPr="00F801BA">
        <w:rPr>
          <w:rFonts w:eastAsia="Times New Roman" w:cs="Times New Roman"/>
          <w:color w:val="auto"/>
        </w:rPr>
        <w:t>te</w:t>
      </w:r>
      <w:proofErr w:type="gramEnd"/>
      <w:r w:rsidRPr="00F801BA">
        <w:rPr>
          <w:rFonts w:eastAsia="Times New Roman" w:cs="Times New Roman"/>
          <w:color w:val="auto"/>
        </w:rPr>
        <w:t xml:space="preserve"> allen tijde de in de inschrijvingen verstrekte gegevens en verklaringen aan een nader onderzoek te onderwerpen en op inhoudelijke juistheid en consistentie te (laten) controleren, en</w:t>
      </w:r>
    </w:p>
    <w:p w14:paraId="650D60B4" w14:textId="77777777" w:rsidR="006A3717" w:rsidRPr="00F801BA" w:rsidRDefault="006A3717" w:rsidP="00E10A1C">
      <w:pPr>
        <w:numPr>
          <w:ilvl w:val="0"/>
          <w:numId w:val="11"/>
        </w:numPr>
        <w:autoSpaceDN/>
        <w:spacing w:line="240" w:lineRule="auto"/>
        <w:contextualSpacing/>
        <w:textAlignment w:val="auto"/>
        <w:rPr>
          <w:rFonts w:eastAsia="Times New Roman" w:cs="Times New Roman"/>
          <w:color w:val="auto"/>
        </w:rPr>
      </w:pPr>
      <w:proofErr w:type="gramStart"/>
      <w:r w:rsidRPr="00F801BA">
        <w:rPr>
          <w:rFonts w:eastAsia="Times New Roman" w:cs="Times New Roman"/>
          <w:color w:val="auto"/>
        </w:rPr>
        <w:t>na</w:t>
      </w:r>
      <w:proofErr w:type="gramEnd"/>
      <w:r w:rsidRPr="00F801BA">
        <w:rPr>
          <w:rFonts w:eastAsia="Times New Roman" w:cs="Times New Roman"/>
          <w:color w:val="auto"/>
        </w:rPr>
        <w:t xml:space="preserve"> ontvangst en een eerste evaluatie van de inschrijvingen een nadere verduidelijking c.q. toelichting te verlangen.</w:t>
      </w:r>
    </w:p>
    <w:p w14:paraId="4D43B9D3" w14:textId="77777777" w:rsidR="006A3717" w:rsidRPr="00F801BA" w:rsidRDefault="006A3717" w:rsidP="00E10A1C">
      <w:pPr>
        <w:autoSpaceDN/>
        <w:spacing w:line="240" w:lineRule="auto"/>
        <w:ind w:left="360"/>
        <w:contextualSpacing/>
        <w:textAlignment w:val="auto"/>
        <w:rPr>
          <w:rFonts w:eastAsia="Times New Roman" w:cs="Times New Roman"/>
          <w:color w:val="auto"/>
        </w:rPr>
      </w:pPr>
    </w:p>
    <w:p w14:paraId="3A3CA4BA" w14:textId="77777777" w:rsidR="00CF2588" w:rsidRPr="00F801BA" w:rsidRDefault="00CF2588" w:rsidP="00E10A1C">
      <w:pPr>
        <w:pStyle w:val="Kop2"/>
        <w:jc w:val="left"/>
      </w:pPr>
      <w:bookmarkStart w:id="251" w:name="_Toc455580081"/>
      <w:bookmarkStart w:id="252" w:name="_Toc456859552"/>
      <w:bookmarkStart w:id="253" w:name="_Toc466899156"/>
      <w:bookmarkStart w:id="254" w:name="_Toc53494393"/>
      <w:bookmarkEnd w:id="246"/>
      <w:bookmarkEnd w:id="247"/>
      <w:r w:rsidRPr="00F801BA">
        <w:t>Procedure stopzetting en (tussentijdse) beëindiging</w:t>
      </w:r>
      <w:bookmarkEnd w:id="251"/>
      <w:bookmarkEnd w:id="252"/>
      <w:bookmarkEnd w:id="253"/>
      <w:bookmarkEnd w:id="254"/>
    </w:p>
    <w:p w14:paraId="43883B94" w14:textId="77777777" w:rsidR="00CF2588" w:rsidRPr="00F801BA" w:rsidRDefault="00CF2588" w:rsidP="00E10A1C">
      <w:pPr>
        <w:spacing w:line="240" w:lineRule="auto"/>
      </w:pPr>
      <w:r w:rsidRPr="00F801BA">
        <w:t>Het Rijksvastgoedbedrijf behoudt zich te allen tijde het recht voor om de aanbestedingsprocedure tijdelijk of definitief stop te zetten dan wel om niet over te gaan tot gunning of opdrachtverlening</w:t>
      </w:r>
      <w:r w:rsidR="00C465E0" w:rsidRPr="00F801BA">
        <w:t xml:space="preserve">. In voorkomend geval kan het Rijksvastgoedbedrijf </w:t>
      </w:r>
      <w:r w:rsidR="00485D5C" w:rsidRPr="00F801BA">
        <w:t xml:space="preserve">eventueel </w:t>
      </w:r>
      <w:r w:rsidR="00C465E0" w:rsidRPr="00F801BA">
        <w:t xml:space="preserve">besluiten om een </w:t>
      </w:r>
      <w:r w:rsidR="00777F52" w:rsidRPr="00F801BA">
        <w:t>tegemoetkoming</w:t>
      </w:r>
      <w:r w:rsidR="00CC1D98" w:rsidRPr="00F801BA">
        <w:t xml:space="preserve"> in de inschrijvings</w:t>
      </w:r>
      <w:r w:rsidR="00777F52" w:rsidRPr="00F801BA">
        <w:t xml:space="preserve">kosten toe te kennen. </w:t>
      </w:r>
    </w:p>
    <w:p w14:paraId="5C626598" w14:textId="77777777" w:rsidR="00485D5C" w:rsidRPr="00F801BA" w:rsidRDefault="00485D5C" w:rsidP="00E10A1C">
      <w:pPr>
        <w:spacing w:line="240" w:lineRule="auto"/>
      </w:pPr>
    </w:p>
    <w:p w14:paraId="45E06756" w14:textId="77777777" w:rsidR="00D52C51" w:rsidRPr="00F801BA" w:rsidRDefault="00D52C51" w:rsidP="00E10A1C">
      <w:pPr>
        <w:pStyle w:val="Kop2"/>
        <w:jc w:val="left"/>
      </w:pPr>
      <w:bookmarkStart w:id="255" w:name="_Toc53494394"/>
      <w:bookmarkStart w:id="256" w:name="_Toc455580085"/>
      <w:bookmarkStart w:id="257" w:name="_Toc456859556"/>
      <w:r w:rsidRPr="00F801BA">
        <w:t>Integriteit</w:t>
      </w:r>
      <w:bookmarkEnd w:id="255"/>
    </w:p>
    <w:p w14:paraId="4CE93664" w14:textId="77777777" w:rsidR="00D52C51" w:rsidRPr="00F801BA" w:rsidRDefault="00D52C51" w:rsidP="00E10A1C">
      <w:pPr>
        <w:spacing w:line="240" w:lineRule="auto"/>
      </w:pPr>
      <w:r w:rsidRPr="00F801BA">
        <w:t xml:space="preserve">Het Rijksvastgoedbedrijf kan bij deze aanbestedingsprocedure gebruik maken van de Wet Bevordering Integriteitsbeoordelingen door het Openbaar Bestuur (Wet </w:t>
      </w:r>
      <w:proofErr w:type="spellStart"/>
      <w:r w:rsidRPr="00F801BA">
        <w:t>Bibob</w:t>
      </w:r>
      <w:proofErr w:type="spellEnd"/>
      <w:r w:rsidRPr="00F801BA">
        <w:t xml:space="preserve">). De Wet </w:t>
      </w:r>
      <w:proofErr w:type="spellStart"/>
      <w:r w:rsidRPr="00F801BA">
        <w:t>Bibob</w:t>
      </w:r>
      <w:proofErr w:type="spellEnd"/>
      <w:r w:rsidRPr="00F801BA">
        <w:t xml:space="preserve"> beoogt onder meer te voorkomen dat door de aanbesteding van overheidsopdrachten als bedoeld in de Wet </w:t>
      </w:r>
      <w:proofErr w:type="spellStart"/>
      <w:r w:rsidRPr="00F801BA">
        <w:t>Bibob</w:t>
      </w:r>
      <w:proofErr w:type="spellEnd"/>
      <w:r w:rsidRPr="00F801BA">
        <w:t>, de overheid onbedoeld mogelijk bepaalde criminele activiteiten faciliteert.</w:t>
      </w:r>
    </w:p>
    <w:p w14:paraId="29D8869A" w14:textId="77777777" w:rsidR="00D52C51" w:rsidRPr="00F801BA" w:rsidRDefault="00D52C51" w:rsidP="00E10A1C">
      <w:pPr>
        <w:spacing w:line="240" w:lineRule="auto"/>
      </w:pPr>
    </w:p>
    <w:p w14:paraId="72B0877A" w14:textId="77777777" w:rsidR="00D52C51" w:rsidRPr="00F801BA" w:rsidRDefault="00D52C51" w:rsidP="00E10A1C">
      <w:pPr>
        <w:spacing w:line="240" w:lineRule="auto"/>
      </w:pPr>
      <w:r w:rsidRPr="00F801BA">
        <w:t xml:space="preserve">Het Rijksvastgoedbedrijf kan aan het Bureau </w:t>
      </w:r>
      <w:proofErr w:type="spellStart"/>
      <w:r w:rsidRPr="00F801BA">
        <w:t>Bibob</w:t>
      </w:r>
      <w:proofErr w:type="spellEnd"/>
      <w:r w:rsidRPr="00F801BA">
        <w:t xml:space="preserve"> inzake deze opdracht, die ziet op een bij het Besluit </w:t>
      </w:r>
      <w:proofErr w:type="spellStart"/>
      <w:r w:rsidRPr="00F801BA">
        <w:t>Bibob</w:t>
      </w:r>
      <w:proofErr w:type="spellEnd"/>
      <w:r w:rsidRPr="00F801BA">
        <w:t xml:space="preserve"> aangewezen sector, om advies vragen voordat een beslissing wordt genomen inzake de gunning van deze opdracht. </w:t>
      </w:r>
    </w:p>
    <w:p w14:paraId="794A42BC" w14:textId="77777777" w:rsidR="00D52C51" w:rsidRPr="00F801BA" w:rsidRDefault="00D52C51" w:rsidP="00E10A1C">
      <w:pPr>
        <w:spacing w:line="240" w:lineRule="auto"/>
      </w:pPr>
    </w:p>
    <w:p w14:paraId="30EF2A66" w14:textId="77777777" w:rsidR="00D52C51" w:rsidRPr="00F801BA" w:rsidRDefault="00D52C51" w:rsidP="00E10A1C">
      <w:pPr>
        <w:spacing w:line="240" w:lineRule="auto"/>
      </w:pPr>
      <w:r w:rsidRPr="00F801BA">
        <w:t xml:space="preserve">Het advies dat Bureau </w:t>
      </w:r>
      <w:proofErr w:type="spellStart"/>
      <w:r w:rsidRPr="00F801BA">
        <w:t>Bibob</w:t>
      </w:r>
      <w:proofErr w:type="spellEnd"/>
      <w:r w:rsidRPr="00F801BA">
        <w:t xml:space="preserve"> op basis van de uitkomst van haar onderzoek </w:t>
      </w:r>
      <w:r w:rsidR="00771576" w:rsidRPr="00F801BA">
        <w:t>uitbrengt</w:t>
      </w:r>
      <w:r w:rsidRPr="00F801BA">
        <w:t xml:space="preserve">, geeft het Rijksvastgoedbedrijf slechts ondersteuning bij </w:t>
      </w:r>
      <w:r w:rsidR="007D5927" w:rsidRPr="00F801BA">
        <w:t>zijn</w:t>
      </w:r>
      <w:r w:rsidRPr="00F801BA">
        <w:t xml:space="preserve"> eigen inhoudelijke afweging om deze opdracht </w:t>
      </w:r>
      <w:r w:rsidR="00AC264A" w:rsidRPr="00F801BA">
        <w:t>al dan</w:t>
      </w:r>
      <w:r w:rsidRPr="00F801BA">
        <w:t xml:space="preserve"> niet te gunnen dan wel de overeenkomst te ontbinden, dan wel geen toestemming te verlenen dat bepaalde onderaannemers kunnen worden ingeschakeld.</w:t>
      </w:r>
    </w:p>
    <w:p w14:paraId="623A4785" w14:textId="77777777" w:rsidR="00D52C51" w:rsidRPr="00F801BA" w:rsidRDefault="00D52C51" w:rsidP="00E10A1C">
      <w:pPr>
        <w:spacing w:line="240" w:lineRule="auto"/>
      </w:pPr>
    </w:p>
    <w:p w14:paraId="70D6A98E" w14:textId="77777777" w:rsidR="00D52C51" w:rsidRPr="00F801BA" w:rsidRDefault="00D52C51" w:rsidP="00E10A1C">
      <w:pPr>
        <w:spacing w:line="240" w:lineRule="auto"/>
      </w:pPr>
      <w:r w:rsidRPr="00F801BA">
        <w:t xml:space="preserve">Het Rijksvastgoedbedrijf zal op verzoek informatie verschaffen omtrent de toepassing van de Wet </w:t>
      </w:r>
      <w:proofErr w:type="spellStart"/>
      <w:r w:rsidR="007D5927" w:rsidRPr="00F801BA">
        <w:t>Bibob</w:t>
      </w:r>
      <w:proofErr w:type="spellEnd"/>
      <w:r w:rsidRPr="00F801BA">
        <w:t>.</w:t>
      </w:r>
    </w:p>
    <w:p w14:paraId="7633B088" w14:textId="77777777" w:rsidR="00D52C51" w:rsidRPr="00F801BA" w:rsidRDefault="00D52C51" w:rsidP="00E10A1C">
      <w:pPr>
        <w:pStyle w:val="keuzeprocedure"/>
        <w:spacing w:line="240" w:lineRule="auto"/>
        <w:rPr>
          <w:lang w:val="pt-BR"/>
        </w:rPr>
      </w:pPr>
    </w:p>
    <w:p w14:paraId="38084CAA" w14:textId="77777777" w:rsidR="00F26A30" w:rsidRPr="00F801BA" w:rsidRDefault="00F26A30" w:rsidP="00E10A1C">
      <w:pPr>
        <w:pStyle w:val="Kop2"/>
        <w:jc w:val="left"/>
      </w:pPr>
      <w:bookmarkStart w:id="258" w:name="_Toc53494395"/>
      <w:r w:rsidRPr="00F801BA">
        <w:t>Blijvend voldoen aan eisen</w:t>
      </w:r>
      <w:bookmarkEnd w:id="256"/>
      <w:bookmarkEnd w:id="257"/>
      <w:bookmarkEnd w:id="258"/>
    </w:p>
    <w:p w14:paraId="3171E7F5" w14:textId="77777777" w:rsidR="00F26A30" w:rsidRPr="00F801BA" w:rsidRDefault="00F26A30" w:rsidP="00E10A1C">
      <w:pPr>
        <w:spacing w:line="240" w:lineRule="auto"/>
      </w:pPr>
      <w:r w:rsidRPr="00F801BA">
        <w:t xml:space="preserve">Indien op enig moment gedurende het verloop van de aanbestedingsprocedure blijkt dat een inschrijver niet langer voldoet aan </w:t>
      </w:r>
      <w:r w:rsidR="00AC264A" w:rsidRPr="00F801BA">
        <w:t>de bepalingen zoals vermeld op het dasboard</w:t>
      </w:r>
      <w:r w:rsidR="007F63A7" w:rsidRPr="00F801BA">
        <w:t xml:space="preserve"> van deze aanbesteding</w:t>
      </w:r>
      <w:r w:rsidR="00387625" w:rsidRPr="00F801BA">
        <w:t xml:space="preserve"> en</w:t>
      </w:r>
      <w:r w:rsidR="00AC264A" w:rsidRPr="00F801BA">
        <w:t xml:space="preserve"> deze</w:t>
      </w:r>
      <w:r w:rsidRPr="00F801BA">
        <w:t xml:space="preserve"> </w:t>
      </w:r>
      <w:r w:rsidR="006E0AB9" w:rsidRPr="00F801BA">
        <w:t>aanbestedings</w:t>
      </w:r>
      <w:r w:rsidRPr="00F801BA">
        <w:t>leidraad</w:t>
      </w:r>
      <w:r w:rsidR="00AC264A" w:rsidRPr="00F801BA">
        <w:t xml:space="preserve"> dan </w:t>
      </w:r>
      <w:r w:rsidR="00771576" w:rsidRPr="00F801BA">
        <w:t>wordt</w:t>
      </w:r>
      <w:r w:rsidR="00AC264A" w:rsidRPr="00F801BA">
        <w:t xml:space="preserve"> </w:t>
      </w:r>
      <w:r w:rsidRPr="00F801BA">
        <w:t>de inschrijver van verdere deelname aan de</w:t>
      </w:r>
      <w:r w:rsidR="00771576" w:rsidRPr="00F801BA">
        <w:t>ze</w:t>
      </w:r>
      <w:r w:rsidRPr="00F801BA">
        <w:t xml:space="preserve"> aanbestedingsprocedure uitgesloten. Indien </w:t>
      </w:r>
      <w:r w:rsidR="00AC264A" w:rsidRPr="00F801BA">
        <w:t>niet langer word</w:t>
      </w:r>
      <w:r w:rsidR="00D87D81" w:rsidRPr="00F801BA">
        <w:t>t voldaan aan de gestelde eisen dan</w:t>
      </w:r>
      <w:r w:rsidR="00AC264A" w:rsidRPr="00F801BA">
        <w:t xml:space="preserve"> </w:t>
      </w:r>
      <w:r w:rsidRPr="00F801BA">
        <w:t xml:space="preserve">dient een inschrijver het Rijksvastgoedbedrijf hiervan onverwijld op de hoogte te stellen. </w:t>
      </w:r>
    </w:p>
    <w:p w14:paraId="79DC5F71" w14:textId="77777777" w:rsidR="002266BE" w:rsidRPr="00F801BA" w:rsidRDefault="002266BE" w:rsidP="00E10A1C">
      <w:pPr>
        <w:pStyle w:val="Kop2"/>
        <w:jc w:val="left"/>
      </w:pPr>
      <w:bookmarkStart w:id="259" w:name="_Toc53494396"/>
      <w:bookmarkStart w:id="260" w:name="_Toc455580086"/>
      <w:bookmarkStart w:id="261" w:name="_Toc456859557"/>
      <w:r w:rsidRPr="00F801BA">
        <w:t>Past Performance</w:t>
      </w:r>
      <w:bookmarkEnd w:id="259"/>
    </w:p>
    <w:p w14:paraId="16467028" w14:textId="77777777" w:rsidR="002266BE" w:rsidRPr="00F801BA" w:rsidRDefault="002266BE" w:rsidP="00E10A1C">
      <w:pPr>
        <w:spacing w:line="240" w:lineRule="auto"/>
      </w:pPr>
      <w:r w:rsidRPr="00F801BA">
        <w:t xml:space="preserve">Het Rijksvastgoedbedrijf past </w:t>
      </w:r>
      <w:proofErr w:type="spellStart"/>
      <w:r w:rsidRPr="00F801BA">
        <w:t>Past</w:t>
      </w:r>
      <w:proofErr w:type="spellEnd"/>
      <w:r w:rsidRPr="00F801BA">
        <w:t xml:space="preserve"> Performance toe bij het beoordelen van de geleverde prestaties op de opdracht. </w:t>
      </w:r>
    </w:p>
    <w:p w14:paraId="27497CFC" w14:textId="77777777" w:rsidR="00E64D93" w:rsidRPr="00F801BA" w:rsidRDefault="00E64D93" w:rsidP="00E10A1C">
      <w:pPr>
        <w:spacing w:line="240" w:lineRule="auto"/>
        <w:rPr>
          <w:color w:val="0070C0"/>
        </w:rPr>
      </w:pPr>
      <w:r w:rsidRPr="00F801BA">
        <w:rPr>
          <w:color w:val="0070C0"/>
        </w:rPr>
        <w:t xml:space="preserve"> </w:t>
      </w:r>
    </w:p>
    <w:p w14:paraId="494C89D7" w14:textId="77777777" w:rsidR="00064B1B" w:rsidRPr="00F801BA" w:rsidRDefault="00064B1B" w:rsidP="00E10A1C">
      <w:pPr>
        <w:pStyle w:val="Kop2"/>
        <w:jc w:val="left"/>
      </w:pPr>
      <w:bookmarkStart w:id="262" w:name="_Toc53494397"/>
      <w:r w:rsidRPr="00F801BA">
        <w:t>Verwerking persoonsgegevens</w:t>
      </w:r>
      <w:bookmarkEnd w:id="262"/>
    </w:p>
    <w:p w14:paraId="1850E316" w14:textId="77777777" w:rsidR="00064B1B" w:rsidRPr="00F801BA" w:rsidRDefault="00064B1B" w:rsidP="00E10A1C">
      <w:pPr>
        <w:spacing w:line="240" w:lineRule="auto"/>
        <w:rPr>
          <w:rFonts w:eastAsiaTheme="minorHAnsi"/>
          <w:b/>
          <w:bCs/>
          <w:color w:val="auto"/>
        </w:rPr>
      </w:pPr>
      <w:r w:rsidRPr="00F801BA">
        <w:t xml:space="preserve">Het Rijksvastgoedbedrijf gebruikt de persoonsgegevens die </w:t>
      </w:r>
      <w:r w:rsidRPr="00F801BA">
        <w:rPr>
          <w:rStyle w:val="RVB-ToelichtingvetChar"/>
          <w:b w:val="0"/>
          <w:bCs/>
          <w:color w:val="000000" w:themeColor="text1"/>
        </w:rPr>
        <w:t>ondernemingen</w:t>
      </w:r>
      <w:r w:rsidRPr="00F801BA">
        <w:rPr>
          <w:rStyle w:val="RVB-ToelichtingvetChar"/>
          <w:color w:val="000000" w:themeColor="text1"/>
        </w:rPr>
        <w:t xml:space="preserve"> </w:t>
      </w:r>
      <w:r w:rsidRPr="00F801BA">
        <w:t xml:space="preserve">in het kader van </w:t>
      </w:r>
      <w:r w:rsidR="00C8557D" w:rsidRPr="00F801BA">
        <w:rPr>
          <w:rStyle w:val="RVB-ToelichtingvetChar"/>
          <w:b w:val="0"/>
          <w:bCs/>
          <w:color w:val="auto"/>
        </w:rPr>
        <w:t>de inlichtingenbijeenkomst</w:t>
      </w:r>
      <w:r w:rsidRPr="00F801BA">
        <w:rPr>
          <w:rStyle w:val="RVB-ToelichtingvetChar"/>
        </w:rPr>
        <w:t xml:space="preserve"> </w:t>
      </w:r>
      <w:r w:rsidRPr="00F801BA">
        <w:rPr>
          <w:rStyle w:val="RVB-ToelichtingvetChar"/>
          <w:b w:val="0"/>
          <w:bCs/>
          <w:color w:val="auto"/>
        </w:rPr>
        <w:t xml:space="preserve">dienen te verstrekken voor het aanmelden van de personen die </w:t>
      </w:r>
      <w:r w:rsidR="00281684" w:rsidRPr="00F801BA">
        <w:rPr>
          <w:rStyle w:val="RVB-ToelichtingvetChar"/>
          <w:b w:val="0"/>
          <w:bCs/>
          <w:color w:val="auto"/>
        </w:rPr>
        <w:t>d</w:t>
      </w:r>
      <w:r w:rsidRPr="00F801BA">
        <w:rPr>
          <w:rStyle w:val="RVB-ToelichtingvetChar"/>
          <w:b w:val="0"/>
          <w:bCs/>
          <w:color w:val="auto"/>
        </w:rPr>
        <w:t xml:space="preserve">e </w:t>
      </w:r>
      <w:r w:rsidR="00C8557D" w:rsidRPr="00F801BA">
        <w:rPr>
          <w:rStyle w:val="RVB-ToelichtingvetChar"/>
          <w:b w:val="0"/>
          <w:bCs/>
          <w:color w:val="auto"/>
        </w:rPr>
        <w:t>inlichtingenbijeenkomst</w:t>
      </w:r>
      <w:r w:rsidRPr="00F801BA">
        <w:rPr>
          <w:rStyle w:val="RVB-ToelichtingvetChar"/>
          <w:b w:val="0"/>
          <w:bCs/>
        </w:rPr>
        <w:t xml:space="preserve"> </w:t>
      </w:r>
      <w:r w:rsidRPr="00F801BA">
        <w:rPr>
          <w:rStyle w:val="RVB-ToelichtingvetChar"/>
          <w:b w:val="0"/>
          <w:bCs/>
          <w:color w:val="auto"/>
        </w:rPr>
        <w:t xml:space="preserve">namens de </w:t>
      </w:r>
      <w:r w:rsidRPr="00F801BA">
        <w:rPr>
          <w:rStyle w:val="RVB-ToelichtingvetChar"/>
          <w:b w:val="0"/>
          <w:bCs/>
          <w:color w:val="000000" w:themeColor="text1"/>
        </w:rPr>
        <w:t>onderneming</w:t>
      </w:r>
      <w:r w:rsidRPr="00F801BA">
        <w:rPr>
          <w:rStyle w:val="RVB-ToelichtingvetChar"/>
          <w:color w:val="000000" w:themeColor="text1"/>
        </w:rPr>
        <w:t xml:space="preserve"> </w:t>
      </w:r>
      <w:r w:rsidRPr="00F801BA">
        <w:rPr>
          <w:rStyle w:val="RVB-ToelichtingvetChar"/>
          <w:b w:val="0"/>
          <w:bCs/>
          <w:color w:val="auto"/>
        </w:rPr>
        <w:t xml:space="preserve">bijwonen. De rechtsgrondslag voor deze verwerkingen is het gerechtvaardigde belang van het Rijksvastgoedbedrijf om inkoop- en aanbestedingsprocessen uit te kunnen voeren. Zie voor meer informatie </w:t>
      </w:r>
      <w:hyperlink r:id="rId34" w:history="1">
        <w:r w:rsidRPr="00F801BA">
          <w:rPr>
            <w:rStyle w:val="Hyperlink"/>
            <w:bCs/>
          </w:rPr>
          <w:t>https://www.rijksvastgoedbedrijf.nl/privacy</w:t>
        </w:r>
      </w:hyperlink>
      <w:r w:rsidRPr="00F801BA">
        <w:rPr>
          <w:rStyle w:val="RVB-ToelichtingvetChar"/>
          <w:b w:val="0"/>
          <w:bCs/>
          <w:color w:val="auto"/>
        </w:rPr>
        <w:t xml:space="preserve">. </w:t>
      </w:r>
    </w:p>
    <w:p w14:paraId="72247EA2" w14:textId="77777777" w:rsidR="009261C9" w:rsidRPr="00F801BA" w:rsidRDefault="009261C9" w:rsidP="00E10A1C">
      <w:pPr>
        <w:pStyle w:val="Kop2"/>
        <w:jc w:val="left"/>
      </w:pPr>
      <w:bookmarkStart w:id="263" w:name="_Toc53494398"/>
      <w:r w:rsidRPr="00F801BA">
        <w:t>Verwerking persoonsgegevens</w:t>
      </w:r>
      <w:r w:rsidR="00CC1D98" w:rsidRPr="00F801BA">
        <w:t xml:space="preserve"> bij bezoek van Defensielocaties</w:t>
      </w:r>
      <w:bookmarkEnd w:id="263"/>
      <w:r w:rsidR="00CC1D98" w:rsidRPr="00F801BA">
        <w:t xml:space="preserve"> </w:t>
      </w:r>
    </w:p>
    <w:p w14:paraId="7D1AFD2A" w14:textId="77777777" w:rsidR="009261C9" w:rsidRPr="00F801BA" w:rsidRDefault="009261C9" w:rsidP="00E10A1C">
      <w:pPr>
        <w:spacing w:line="240" w:lineRule="auto"/>
        <w:rPr>
          <w:rStyle w:val="RVB-ToelichtingvetChar"/>
          <w:b w:val="0"/>
          <w:bCs/>
          <w:color w:val="auto"/>
        </w:rPr>
      </w:pPr>
      <w:r w:rsidRPr="00F801BA">
        <w:rPr>
          <w:color w:val="000000" w:themeColor="text1"/>
        </w:rPr>
        <w:t xml:space="preserve">Het Rijksvastgoedbedrijf gebruikt de persoonsgegevens die </w:t>
      </w:r>
      <w:r w:rsidR="00C8557D" w:rsidRPr="00F801BA">
        <w:rPr>
          <w:rStyle w:val="RVB-ToelichtingvetChar"/>
          <w:b w:val="0"/>
          <w:bCs/>
          <w:color w:val="000000" w:themeColor="text1"/>
        </w:rPr>
        <w:t>ondernemingen</w:t>
      </w:r>
      <w:r w:rsidRPr="00F801BA">
        <w:rPr>
          <w:rStyle w:val="RVB-ToelichtingvetChar"/>
          <w:color w:val="000000" w:themeColor="text1"/>
        </w:rPr>
        <w:t xml:space="preserve"> </w:t>
      </w:r>
      <w:r w:rsidRPr="00F801BA">
        <w:rPr>
          <w:color w:val="000000" w:themeColor="text1"/>
        </w:rPr>
        <w:t xml:space="preserve">in het kader van </w:t>
      </w:r>
      <w:r w:rsidRPr="00F801BA">
        <w:rPr>
          <w:rStyle w:val="RVB-ToelichtingvetChar"/>
          <w:b w:val="0"/>
          <w:bCs/>
          <w:color w:val="000000" w:themeColor="text1"/>
        </w:rPr>
        <w:t>het bezoek van de locatie</w:t>
      </w:r>
      <w:r w:rsidRPr="00F801BA">
        <w:rPr>
          <w:rStyle w:val="RVB-ToelichtingvetChar"/>
          <w:color w:val="000000" w:themeColor="text1"/>
        </w:rPr>
        <w:t xml:space="preserve"> </w:t>
      </w:r>
      <w:r w:rsidRPr="00F801BA">
        <w:rPr>
          <w:rStyle w:val="RVB-ToelichtingvetChar"/>
          <w:b w:val="0"/>
          <w:bCs/>
          <w:color w:val="000000" w:themeColor="text1"/>
        </w:rPr>
        <w:t>dienen te verstrekken voor het aanmelden van de personen die het bezoek van de locatie</w:t>
      </w:r>
      <w:r w:rsidRPr="00F801BA">
        <w:rPr>
          <w:rStyle w:val="RVB-ToelichtingvetChar"/>
          <w:color w:val="000000" w:themeColor="text1"/>
        </w:rPr>
        <w:t xml:space="preserve"> </w:t>
      </w:r>
      <w:r w:rsidRPr="00F801BA">
        <w:rPr>
          <w:rStyle w:val="RVB-ToelichtingvetChar"/>
          <w:b w:val="0"/>
          <w:bCs/>
          <w:color w:val="000000" w:themeColor="text1"/>
        </w:rPr>
        <w:t xml:space="preserve">namens </w:t>
      </w:r>
      <w:r w:rsidR="00C8557D" w:rsidRPr="00F801BA">
        <w:rPr>
          <w:rStyle w:val="RVB-ToelichtingvetChar"/>
          <w:b w:val="0"/>
          <w:bCs/>
          <w:color w:val="000000" w:themeColor="text1"/>
        </w:rPr>
        <w:t>de onderneming</w:t>
      </w:r>
      <w:r w:rsidRPr="00F801BA">
        <w:rPr>
          <w:rStyle w:val="RVB-ToelichtingvetChar"/>
          <w:b w:val="0"/>
          <w:bCs/>
          <w:color w:val="000000" w:themeColor="text1"/>
        </w:rPr>
        <w:t xml:space="preserve"> bijwonen. </w:t>
      </w:r>
      <w:r w:rsidRPr="00F801BA">
        <w:rPr>
          <w:rStyle w:val="RVB-ToelichtingvetChar"/>
          <w:b w:val="0"/>
          <w:bCs/>
          <w:color w:val="auto"/>
        </w:rPr>
        <w:t xml:space="preserve">De rechtsgrondslag voor deze verwerkingen is dat het Ministerie van Defensie een belangrijke bijdrage levert ten behoeve van de bevordering van vrede en veiligheid in de wereld. Personeel, informatie en materieel zijn van wezenlijk belang om een effectieve uitvoering van taken in dit kader te kunnen garanderen. </w:t>
      </w:r>
      <w:r w:rsidR="002007C7" w:rsidRPr="00F801BA">
        <w:rPr>
          <w:rStyle w:val="RVB-ToelichtingvetChar"/>
          <w:b w:val="0"/>
          <w:bCs/>
          <w:color w:val="auto"/>
        </w:rPr>
        <w:t>Eenieder</w:t>
      </w:r>
      <w:r w:rsidRPr="00F801BA">
        <w:rPr>
          <w:rStyle w:val="RVB-ToelichtingvetChar"/>
          <w:b w:val="0"/>
          <w:bCs/>
          <w:color w:val="auto"/>
        </w:rPr>
        <w:t xml:space="preserve"> moet bij de taakuitvoering onder alle omstandigheden kunnen vertrouwen op de betrouwbaarheid van de bedrijfsprocessen. Die betrouwbaarheid wordt onder meer gegarandeerd door het treffen van beveiligingsmaatregelen. In het Defensie Beveiligingsbeleid (DBB) is de integrale beveiliging beschreven die het geheel aan personele, fysieke, informatie- en industriebeveiliging omvat.</w:t>
      </w:r>
    </w:p>
    <w:p w14:paraId="0F6F3F41" w14:textId="77777777" w:rsidR="009261C9" w:rsidRPr="00F801BA" w:rsidRDefault="009261C9" w:rsidP="00E10A1C">
      <w:pPr>
        <w:spacing w:line="240" w:lineRule="auto"/>
        <w:rPr>
          <w:rStyle w:val="RVB-ToelichtingvetChar"/>
          <w:b w:val="0"/>
          <w:bCs/>
          <w:color w:val="auto"/>
        </w:rPr>
      </w:pPr>
    </w:p>
    <w:p w14:paraId="39DA51FE" w14:textId="77777777" w:rsidR="009261C9" w:rsidRPr="00F801BA" w:rsidRDefault="009261C9" w:rsidP="00E10A1C">
      <w:pPr>
        <w:spacing w:line="240" w:lineRule="auto"/>
        <w:rPr>
          <w:rFonts w:eastAsiaTheme="minorHAnsi"/>
          <w:b/>
          <w:bCs/>
          <w:color w:val="auto"/>
        </w:rPr>
      </w:pPr>
      <w:r w:rsidRPr="00F801BA">
        <w:rPr>
          <w:rStyle w:val="RVB-ToelichtingvetChar"/>
          <w:b w:val="0"/>
          <w:bCs/>
          <w:color w:val="auto"/>
        </w:rPr>
        <w:t xml:space="preserve">De verwerkte gegevens zijn </w:t>
      </w:r>
      <w:r w:rsidR="00CC1D98" w:rsidRPr="00F801BA">
        <w:rPr>
          <w:rStyle w:val="RVB-ToelichtingvetChar"/>
          <w:b w:val="0"/>
          <w:bCs/>
          <w:color w:val="auto"/>
        </w:rPr>
        <w:t>noodzakelijk</w:t>
      </w:r>
      <w:r w:rsidRPr="00F801BA">
        <w:rPr>
          <w:rStyle w:val="RVB-ToelichtingvetChar"/>
          <w:b w:val="0"/>
          <w:bCs/>
          <w:color w:val="auto"/>
        </w:rPr>
        <w:t xml:space="preserve"> om de identiteit en authenticatie van de betrokken bezoeker tijdig vast te stellen en de rechtmatigheid van toegang tot beveiligingszones op Defensielocaties vast te stellen. Naar aanleiding van een aantal incidenten is de toegangsprocedure aangescherpt en geharmoniseerd. Zie voor meer informatie </w:t>
      </w:r>
      <w:hyperlink r:id="rId35" w:tgtFrame="_blank" w:history="1">
        <w:r w:rsidRPr="00F801BA">
          <w:rPr>
            <w:rFonts w:cs="Arial"/>
            <w:color w:val="000000" w:themeColor="text1"/>
            <w:u w:val="single"/>
          </w:rPr>
          <w:t>https://www.defensie.nl/privacy</w:t>
        </w:r>
      </w:hyperlink>
      <w:r w:rsidRPr="00F801BA">
        <w:rPr>
          <w:rFonts w:cs="Arial"/>
          <w:color w:val="000000" w:themeColor="text1"/>
        </w:rPr>
        <w:t>.</w:t>
      </w:r>
    </w:p>
    <w:p w14:paraId="07884BA7" w14:textId="77777777" w:rsidR="00F26A30" w:rsidRPr="00F801BA" w:rsidRDefault="00F26A30" w:rsidP="00E10A1C">
      <w:pPr>
        <w:pStyle w:val="Kop2"/>
        <w:jc w:val="left"/>
      </w:pPr>
      <w:bookmarkStart w:id="264" w:name="_Toc53494399"/>
      <w:r w:rsidRPr="00F801BA">
        <w:t>Toepasselijk recht, forumkeuze en klachtenmeldpunt</w:t>
      </w:r>
      <w:bookmarkEnd w:id="260"/>
      <w:bookmarkEnd w:id="261"/>
      <w:bookmarkEnd w:id="264"/>
    </w:p>
    <w:p w14:paraId="12CAF8FF" w14:textId="77777777" w:rsidR="00F26A30" w:rsidRPr="00F801BA" w:rsidRDefault="00F26A30" w:rsidP="00E10A1C">
      <w:pPr>
        <w:pStyle w:val="Kop3"/>
        <w:spacing w:line="240" w:lineRule="auto"/>
        <w:jc w:val="left"/>
      </w:pPr>
      <w:bookmarkStart w:id="265" w:name="_Toc455580087"/>
      <w:bookmarkStart w:id="266" w:name="_Toc456859558"/>
      <w:bookmarkStart w:id="267" w:name="_Toc53494400"/>
      <w:r w:rsidRPr="00F801BA">
        <w:t>Toepasselijk recht</w:t>
      </w:r>
      <w:bookmarkEnd w:id="265"/>
      <w:bookmarkEnd w:id="266"/>
      <w:bookmarkEnd w:id="267"/>
    </w:p>
    <w:p w14:paraId="0FBF1260" w14:textId="77777777" w:rsidR="00F26A30" w:rsidRPr="00F801BA" w:rsidRDefault="00F26A30" w:rsidP="00E10A1C">
      <w:pPr>
        <w:spacing w:line="240" w:lineRule="auto"/>
      </w:pPr>
      <w:r w:rsidRPr="00F801BA">
        <w:t>Op de aanbestedingsprocedure en de te sluiten overeenkomst is het Nederlands recht van toepassing.</w:t>
      </w:r>
    </w:p>
    <w:p w14:paraId="3030A825" w14:textId="77777777" w:rsidR="00F26A30" w:rsidRPr="00F801BA" w:rsidRDefault="00F26A30" w:rsidP="00E10A1C">
      <w:pPr>
        <w:pStyle w:val="Kop3"/>
        <w:spacing w:line="240" w:lineRule="auto"/>
        <w:jc w:val="left"/>
      </w:pPr>
      <w:bookmarkStart w:id="268" w:name="_Toc455580088"/>
      <w:bookmarkStart w:id="269" w:name="_Toc456859559"/>
      <w:bookmarkStart w:id="270" w:name="_Toc53494401"/>
      <w:r w:rsidRPr="00F801BA">
        <w:t>Forumkeuze</w:t>
      </w:r>
      <w:bookmarkEnd w:id="268"/>
      <w:bookmarkEnd w:id="269"/>
      <w:bookmarkEnd w:id="270"/>
    </w:p>
    <w:p w14:paraId="55AF60EB" w14:textId="77777777" w:rsidR="00F26A30" w:rsidRPr="00F801BA" w:rsidRDefault="00F26A30" w:rsidP="00E10A1C">
      <w:pPr>
        <w:spacing w:line="240" w:lineRule="auto"/>
      </w:pPr>
      <w:r w:rsidRPr="00F801BA">
        <w:t xml:space="preserve">In aanvulling op het gestelde in artikel </w:t>
      </w:r>
      <w:r w:rsidR="00C8557D" w:rsidRPr="00F801BA">
        <w:t>2.40.1</w:t>
      </w:r>
      <w:r w:rsidRPr="00F801BA">
        <w:t xml:space="preserve"> ARW 2016 dienen alle geschillen in het kader van de</w:t>
      </w:r>
      <w:r w:rsidR="00771576" w:rsidRPr="00F801BA">
        <w:t xml:space="preserve">ze </w:t>
      </w:r>
      <w:r w:rsidRPr="00F801BA">
        <w:t>aanbestedingsprocedure aanhangig te worden gemaakt bij de bevoegde rechter te ’s-Gravenhage. Een geschil wordt geacht aanhangig te zijn gemaakt door het uitbrengen van een dagvaarding</w:t>
      </w:r>
      <w:r w:rsidR="000E5562" w:rsidRPr="00F801BA">
        <w:t>,</w:t>
      </w:r>
      <w:r w:rsidR="003820F2" w:rsidRPr="00F801BA">
        <w:t xml:space="preserve"> hetgeen moet blijken uit toezending van een kopie van het exploot van de dagvaarding</w:t>
      </w:r>
      <w:r w:rsidR="00F83405" w:rsidRPr="00F801BA">
        <w:t xml:space="preserve"> via de berichten</w:t>
      </w:r>
      <w:r w:rsidR="008920C1" w:rsidRPr="00F801BA">
        <w:t>module</w:t>
      </w:r>
      <w:r w:rsidR="007F63A7" w:rsidRPr="00F801BA">
        <w:t xml:space="preserve"> van </w:t>
      </w:r>
      <w:proofErr w:type="spellStart"/>
      <w:r w:rsidR="007F63A7" w:rsidRPr="00F801BA">
        <w:t>TenderNed</w:t>
      </w:r>
      <w:proofErr w:type="spellEnd"/>
      <w:r w:rsidRPr="00F801BA">
        <w:t>.</w:t>
      </w:r>
    </w:p>
    <w:p w14:paraId="4425EA2B" w14:textId="77777777" w:rsidR="00F26A30" w:rsidRPr="00F801BA" w:rsidRDefault="00F26A30" w:rsidP="00E10A1C">
      <w:pPr>
        <w:pStyle w:val="Kop3"/>
        <w:spacing w:line="240" w:lineRule="auto"/>
        <w:jc w:val="left"/>
      </w:pPr>
      <w:bookmarkStart w:id="271" w:name="_Toc455580089"/>
      <w:bookmarkStart w:id="272" w:name="_Toc456859560"/>
      <w:bookmarkStart w:id="273" w:name="_Toc53494402"/>
      <w:r w:rsidRPr="00F801BA">
        <w:t>Klachten</w:t>
      </w:r>
      <w:bookmarkEnd w:id="271"/>
      <w:bookmarkEnd w:id="272"/>
      <w:bookmarkEnd w:id="273"/>
    </w:p>
    <w:p w14:paraId="7D954271" w14:textId="77777777" w:rsidR="00F26A30" w:rsidRPr="00F801BA" w:rsidRDefault="00F26A30" w:rsidP="00E10A1C">
      <w:pPr>
        <w:spacing w:line="240" w:lineRule="auto"/>
      </w:pPr>
      <w:r w:rsidRPr="00F801BA">
        <w:t xml:space="preserve">Klachten kunnen via </w:t>
      </w:r>
      <w:hyperlink r:id="rId36" w:history="1">
        <w:r w:rsidRPr="00F801BA">
          <w:rPr>
            <w:rStyle w:val="Hyperlink"/>
          </w:rPr>
          <w:t>Postbus.RVB.klachtenmeldpunt@rijksoverheid.nl</w:t>
        </w:r>
      </w:hyperlink>
      <w:r w:rsidR="00831624" w:rsidRPr="00F801BA">
        <w:t xml:space="preserve"> </w:t>
      </w:r>
      <w:r w:rsidRPr="00F801BA">
        <w:t xml:space="preserve">worden ingediend en dienen te voldoen aan de </w:t>
      </w:r>
      <w:r w:rsidR="00DC4D0D" w:rsidRPr="00F801BA">
        <w:t xml:space="preserve">Klachtenregeling aanbesteden Rijksvastgoedbedrijf </w:t>
      </w:r>
      <w:r w:rsidRPr="00F801BA">
        <w:t xml:space="preserve">die te raadplegen is op </w:t>
      </w:r>
      <w:hyperlink r:id="rId37" w:history="1">
        <w:r w:rsidRPr="00F801BA">
          <w:rPr>
            <w:rStyle w:val="Hyperlink"/>
          </w:rPr>
          <w:t>www.rijksvastgoedbedrijf.nl/inkoop</w:t>
        </w:r>
      </w:hyperlink>
      <w:r w:rsidRPr="00F801BA">
        <w:t>.</w:t>
      </w:r>
      <w:bookmarkEnd w:id="237"/>
      <w:bookmarkEnd w:id="238"/>
      <w:bookmarkEnd w:id="239"/>
      <w:bookmarkEnd w:id="240"/>
      <w:bookmarkEnd w:id="241"/>
    </w:p>
    <w:p w14:paraId="6222EC8C" w14:textId="77777777" w:rsidR="00CF2265" w:rsidRPr="00F801BA" w:rsidRDefault="00D55A9D" w:rsidP="00E10A1C">
      <w:pPr>
        <w:spacing w:line="240" w:lineRule="auto"/>
      </w:pPr>
      <w:r w:rsidRPr="00F801BA">
        <w:t> </w:t>
      </w:r>
    </w:p>
    <w:p w14:paraId="70D9AEAB" w14:textId="77777777" w:rsidR="00972E97" w:rsidRPr="00F801BA" w:rsidRDefault="00972E97" w:rsidP="00E10A1C">
      <w:pPr>
        <w:spacing w:line="240" w:lineRule="auto"/>
      </w:pPr>
    </w:p>
    <w:sectPr w:rsidR="00972E97" w:rsidRPr="00F801BA" w:rsidSect="00666EC3">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C5F44" w14:textId="77777777" w:rsidR="00C94DAB" w:rsidRDefault="00C94DAB" w:rsidP="00C451AB">
      <w:pPr>
        <w:spacing w:line="240" w:lineRule="auto"/>
      </w:pPr>
      <w:r>
        <w:separator/>
      </w:r>
    </w:p>
  </w:endnote>
  <w:endnote w:type="continuationSeparator" w:id="0">
    <w:p w14:paraId="201F98A6" w14:textId="77777777" w:rsidR="00C94DAB" w:rsidRDefault="00C94DAB" w:rsidP="00C451AB">
      <w:pPr>
        <w:spacing w:line="240" w:lineRule="auto"/>
      </w:pPr>
      <w:r>
        <w:continuationSeparator/>
      </w:r>
    </w:p>
  </w:endnote>
  <w:endnote w:type="continuationNotice" w:id="1">
    <w:p w14:paraId="0086DF60" w14:textId="77777777" w:rsidR="00C94DAB" w:rsidRDefault="00C94D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ScalaSansOT-Regular"/>
    <w:panose1 w:val="00000000000000000000"/>
    <w:charset w:val="00"/>
    <w:family w:val="swiss"/>
    <w:notTrueType/>
    <w:pitch w:val="default"/>
    <w:sig w:usb0="00000003" w:usb1="00000000" w:usb2="00000000" w:usb3="00000000" w:csb0="00000001" w:csb1="00000000"/>
  </w:font>
  <w:font w:name="RijksoverheidSansText">
    <w:altName w:val="Segoe Script"/>
    <w:charset w:val="00"/>
    <w:family w:val="swiss"/>
    <w:pitch w:val="variable"/>
    <w:sig w:usb0="00000087" w:usb1="00000001" w:usb2="00000000" w:usb3="00000000" w:csb0="0000009B"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7A66" w14:textId="77777777" w:rsidR="00C94DAB" w:rsidRPr="00CE154C" w:rsidRDefault="00C94DAB" w:rsidP="000A64DE">
    <w:pPr>
      <w:pStyle w:val="Voettekst"/>
      <w:spacing w:before="200"/>
      <w:jc w:val="center"/>
      <w:rPr>
        <w:sz w:val="13"/>
        <w:szCs w:val="13"/>
      </w:rPr>
    </w:pPr>
  </w:p>
  <w:p w14:paraId="052564F0" w14:textId="77777777" w:rsidR="00C94DAB" w:rsidRDefault="00C94D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04BE" w14:textId="77777777" w:rsidR="00C94DAB" w:rsidRPr="00CE154C" w:rsidRDefault="00C94DAB" w:rsidP="000A64DE">
    <w:pPr>
      <w:pStyle w:val="Voettekst"/>
      <w:spacing w:before="200"/>
      <w:jc w:val="center"/>
      <w:rPr>
        <w:sz w:val="13"/>
        <w:szCs w:val="13"/>
      </w:rPr>
    </w:pPr>
  </w:p>
  <w:p w14:paraId="7E32EC06" w14:textId="77777777" w:rsidR="00C94DAB" w:rsidRDefault="00C94D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815864"/>
      <w:docPartObj>
        <w:docPartGallery w:val="Page Numbers (Bottom of Page)"/>
        <w:docPartUnique/>
      </w:docPartObj>
    </w:sdtPr>
    <w:sdtEndPr/>
    <w:sdtContent>
      <w:p w14:paraId="26A24FCE" w14:textId="6BB65B48" w:rsidR="00C94DAB" w:rsidRDefault="00C94DAB">
        <w:pPr>
          <w:pStyle w:val="Voettekst"/>
          <w:jc w:val="right"/>
        </w:pPr>
        <w:r w:rsidRPr="002007C7">
          <w:rPr>
            <w:sz w:val="16"/>
            <w:szCs w:val="16"/>
          </w:rPr>
          <w:fldChar w:fldCharType="begin"/>
        </w:r>
        <w:r w:rsidRPr="002007C7">
          <w:rPr>
            <w:sz w:val="16"/>
            <w:szCs w:val="16"/>
          </w:rPr>
          <w:instrText>PAGE   \* MERGEFORMAT</w:instrText>
        </w:r>
        <w:r w:rsidRPr="002007C7">
          <w:rPr>
            <w:sz w:val="16"/>
            <w:szCs w:val="16"/>
          </w:rPr>
          <w:fldChar w:fldCharType="separate"/>
        </w:r>
        <w:r w:rsidR="000561CA">
          <w:rPr>
            <w:noProof/>
            <w:sz w:val="16"/>
            <w:szCs w:val="16"/>
          </w:rPr>
          <w:t>20</w:t>
        </w:r>
        <w:r w:rsidRPr="002007C7">
          <w:rPr>
            <w:sz w:val="16"/>
            <w:szCs w:val="16"/>
          </w:rPr>
          <w:fldChar w:fldCharType="end"/>
        </w:r>
      </w:p>
    </w:sdtContent>
  </w:sdt>
  <w:p w14:paraId="3BDC4862" w14:textId="77777777" w:rsidR="00C94DAB" w:rsidRDefault="00C94DAB"/>
  <w:p w14:paraId="0CD1BA6F" w14:textId="77777777" w:rsidR="00C94DAB" w:rsidRDefault="00C94DA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1CC6C" w14:textId="77777777" w:rsidR="00C94DAB" w:rsidRDefault="00C94DAB" w:rsidP="00C451AB">
      <w:pPr>
        <w:spacing w:line="240" w:lineRule="auto"/>
      </w:pPr>
      <w:r>
        <w:separator/>
      </w:r>
    </w:p>
  </w:footnote>
  <w:footnote w:type="continuationSeparator" w:id="0">
    <w:p w14:paraId="7C7C07EA" w14:textId="77777777" w:rsidR="00C94DAB" w:rsidRDefault="00C94DAB" w:rsidP="00C451AB">
      <w:pPr>
        <w:spacing w:line="240" w:lineRule="auto"/>
      </w:pPr>
      <w:r>
        <w:continuationSeparator/>
      </w:r>
    </w:p>
  </w:footnote>
  <w:footnote w:type="continuationNotice" w:id="1">
    <w:p w14:paraId="23A96BDE" w14:textId="77777777" w:rsidR="00C94DAB" w:rsidRDefault="00C94D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F75FE" w14:textId="77777777" w:rsidR="00C94DAB" w:rsidRDefault="00C94DAB">
    <w:r>
      <w:rPr>
        <w:noProof/>
      </w:rPr>
      <mc:AlternateContent>
        <mc:Choice Requires="wps">
          <w:drawing>
            <wp:anchor distT="0" distB="0" distL="114300" distR="114300" simplePos="0" relativeHeight="251653632" behindDoc="0" locked="0" layoutInCell="1" allowOverlap="1" wp14:anchorId="07C876F4" wp14:editId="308831C7">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01641A7"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876F4"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" adj="-11796480,,5400" path="al10800,10800@8@8@4@6,10800,10800,10800,10800@9@7l@30@31@17@18@24@25@15@16@32@33xe" filled="f" stroked="f">
              <v:stroke joinstyle="round"/>
              <v:formulas/>
              <v:path o:connecttype="custom" textboxrect="@1,@1,@1,@1"/>
              <v:textbox inset="0,0,0,0">
                <w:txbxContent>
                  <w:p w14:paraId="201641A7" w14:textId="77777777" w:rsidR="00C94DAB" w:rsidRDefault="00C94DAB"/>
                </w:txbxContent>
              </v:textbox>
              <w10:wrap anchorx="page" anchory="page"/>
            </v:shape>
          </w:pict>
        </mc:Fallback>
      </mc:AlternateContent>
    </w:r>
  </w:p>
  <w:p w14:paraId="32FE61BF" w14:textId="77777777" w:rsidR="00C94DAB" w:rsidRDefault="00C94DAB"/>
  <w:p w14:paraId="63F8B95F" w14:textId="77777777" w:rsidR="00C94DAB" w:rsidRDefault="00C94DAB"/>
  <w:p w14:paraId="57EC5B4F" w14:textId="77777777" w:rsidR="00C94DAB" w:rsidRDefault="00C94DAB"/>
  <w:p w14:paraId="2177D1D3" w14:textId="77777777" w:rsidR="00C94DAB" w:rsidRDefault="00C94DAB"/>
  <w:p w14:paraId="0CB94341" w14:textId="77777777" w:rsidR="00C94DAB" w:rsidRDefault="00C94DAB">
    <w:r>
      <w:rPr>
        <w:noProof/>
      </w:rPr>
      <mc:AlternateContent>
        <mc:Choice Requires="wps">
          <w:drawing>
            <wp:anchor distT="0" distB="0" distL="114300" distR="114300" simplePos="0" relativeHeight="251656704" behindDoc="0" locked="0" layoutInCell="1" allowOverlap="1" wp14:anchorId="73EA6F8A" wp14:editId="03C5EF95">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2F5344B"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A6F8A"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" adj="-11796480,,5400" path="al10800,10800@8@8@4@6,10800,10800,10800,10800@9@7l@30@31@17@18@24@25@15@16@32@33xe" filled="f" stroked="f">
              <v:stroke joinstyle="round"/>
              <v:formulas/>
              <v:path o:connecttype="custom" textboxrect="@1,@1,@1,@1"/>
              <v:textbox inset="0,0,0,0">
                <w:txbxContent>
                  <w:p w14:paraId="32F5344B" w14:textId="77777777" w:rsidR="00C94DAB" w:rsidRDefault="00C94DAB"/>
                </w:txbxContent>
              </v:textbox>
              <w10:wrap anchorx="page" anchory="page"/>
            </v:shape>
          </w:pict>
        </mc:Fallback>
      </mc:AlternateContent>
    </w:r>
    <w:r>
      <w:rPr>
        <w:noProof/>
      </w:rPr>
      <w:drawing>
        <wp:anchor distT="0" distB="0" distL="0" distR="0" simplePos="0" relativeHeight="251652608" behindDoc="0" locked="1" layoutInCell="0" allowOverlap="1" wp14:anchorId="5B84D0B6" wp14:editId="1147CF0E">
          <wp:simplePos x="0" y="0"/>
          <wp:positionH relativeFrom="page">
            <wp:posOffset>3542029</wp:posOffset>
          </wp:positionH>
          <wp:positionV relativeFrom="page">
            <wp:posOffset>0</wp:posOffset>
          </wp:positionV>
          <wp:extent cx="467995" cy="1583865"/>
          <wp:effectExtent l="0" t="0" r="0" b="0"/>
          <wp:wrapNone/>
          <wp:docPr id="18"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3A55BF8C" w14:textId="77777777" w:rsidR="00C94DAB" w:rsidRDefault="00C94DAB">
    <w:r>
      <w:rPr>
        <w:noProof/>
      </w:rPr>
      <mc:AlternateContent>
        <mc:Choice Requires="wps">
          <w:drawing>
            <wp:anchor distT="0" distB="0" distL="114300" distR="114300" simplePos="0" relativeHeight="251655680" behindDoc="0" locked="0" layoutInCell="1" allowOverlap="1" wp14:anchorId="0ADF0602" wp14:editId="28F63DDD">
              <wp:simplePos x="0" y="0"/>
              <wp:positionH relativeFrom="page">
                <wp:posOffset>1091565</wp:posOffset>
              </wp:positionH>
              <wp:positionV relativeFrom="page">
                <wp:posOffset>2143760</wp:posOffset>
              </wp:positionV>
              <wp:extent cx="5313680" cy="744855"/>
              <wp:effectExtent l="0" t="0" r="1270" b="0"/>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7BA9F7D" w14:textId="1A509F16" w:rsidR="00C94DAB" w:rsidRPr="00FC77EF" w:rsidRDefault="00C94DAB" w:rsidP="00FC77EF">
                          <w:pPr>
                            <w:pStyle w:val="StandaardVerdana12"/>
                            <w:jc w:val="center"/>
                            <w:rPr>
                              <w:b/>
                            </w:rPr>
                          </w:pPr>
                          <w:r w:rsidRPr="00FC77EF">
                            <w:rPr>
                              <w:b/>
                            </w:rPr>
                            <w:t>1451732</w:t>
                          </w:r>
                        </w:p>
                        <w:p w14:paraId="2D85601E" w14:textId="77777777" w:rsidR="00C94DAB" w:rsidRPr="00663E10" w:rsidRDefault="00C94DAB" w:rsidP="00663E10">
                          <w:pPr>
                            <w:ind w:left="1416"/>
                            <w:rPr>
                              <w:b/>
                              <w:sz w:val="24"/>
                              <w:szCs w:val="24"/>
                            </w:rPr>
                          </w:pPr>
                          <w:r>
                            <w:rPr>
                              <w:b/>
                              <w:sz w:val="24"/>
                              <w:szCs w:val="24"/>
                            </w:rPr>
                            <w:t xml:space="preserve">Raamovereenkomst: “Inspectie en </w:t>
                          </w:r>
                          <w:r w:rsidRPr="00663E10">
                            <w:rPr>
                              <w:b/>
                              <w:sz w:val="24"/>
                              <w:szCs w:val="24"/>
                            </w:rPr>
                            <w:t>onderhoud</w:t>
                          </w:r>
                          <w:r>
                            <w:rPr>
                              <w:b/>
                              <w:sz w:val="24"/>
                              <w:szCs w:val="24"/>
                            </w:rPr>
                            <w:t xml:space="preserve"> Terreinverlichtingsinstallaties &amp; Verkeerslicht-installaties”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F0602" id="Shape5818768b3437c" o:spid="_x0000_s1028" style="position:absolute;margin-left:85.95pt;margin-top:168.8pt;width:418.4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" adj="-11796480,,5400" path="al10800,10800@8@8@4@6,10800,10800,10800,10800@9@7l@30@31@17@18@24@25@15@16@32@33xe" filled="f" stroked="f">
              <v:stroke joinstyle="round"/>
              <v:formulas/>
              <v:path o:connecttype="custom" textboxrect="@1,@1,@1,@1"/>
              <v:textbox inset="0,0,0,0">
                <w:txbxContent>
                  <w:p w14:paraId="57BA9F7D" w14:textId="1A509F16" w:rsidR="00C94DAB" w:rsidRPr="00FC77EF" w:rsidRDefault="00C94DAB" w:rsidP="00FC77EF">
                    <w:pPr>
                      <w:pStyle w:val="StandaardVerdana12"/>
                      <w:jc w:val="center"/>
                      <w:rPr>
                        <w:b/>
                      </w:rPr>
                    </w:pPr>
                    <w:r w:rsidRPr="00FC77EF">
                      <w:rPr>
                        <w:b/>
                      </w:rPr>
                      <w:t>1451732</w:t>
                    </w:r>
                  </w:p>
                  <w:p w14:paraId="2D85601E" w14:textId="77777777" w:rsidR="00C94DAB" w:rsidRPr="00663E10" w:rsidRDefault="00C94DAB" w:rsidP="00663E10">
                    <w:pPr>
                      <w:ind w:left="1416"/>
                      <w:rPr>
                        <w:b/>
                        <w:sz w:val="24"/>
                        <w:szCs w:val="24"/>
                      </w:rPr>
                    </w:pPr>
                    <w:r>
                      <w:rPr>
                        <w:b/>
                        <w:sz w:val="24"/>
                        <w:szCs w:val="24"/>
                      </w:rPr>
                      <w:t xml:space="preserve">Raamovereenkomst: “Inspectie en </w:t>
                    </w:r>
                    <w:r w:rsidRPr="00663E10">
                      <w:rPr>
                        <w:b/>
                        <w:sz w:val="24"/>
                        <w:szCs w:val="24"/>
                      </w:rPr>
                      <w:t>onderhoud</w:t>
                    </w:r>
                    <w:r>
                      <w:rPr>
                        <w:b/>
                        <w:sz w:val="24"/>
                        <w:szCs w:val="24"/>
                      </w:rPr>
                      <w:t xml:space="preserve"> Terreinverlichtingsinstallaties &amp; Verkeerslicht-installaties”</w:t>
                    </w:r>
                  </w:p>
                </w:txbxContent>
              </v:textbox>
              <w10:wrap anchorx="page" anchory="page"/>
            </v:shape>
          </w:pict>
        </mc:Fallback>
      </mc:AlternateContent>
    </w:r>
    <w:r>
      <w:rPr>
        <w:noProof/>
      </w:rPr>
      <mc:AlternateContent>
        <mc:Choice Requires="wps">
          <w:drawing>
            <wp:anchor distT="0" distB="0" distL="114300" distR="114300" simplePos="0" relativeHeight="251654656" behindDoc="0" locked="0" layoutInCell="1" allowOverlap="1" wp14:anchorId="09B01789" wp14:editId="4383AADA">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C94DAB" w:rsidRPr="00E37E2C" w14:paraId="50B1306F" w14:textId="77777777" w:rsidTr="00D55A9D">
                            <w:trPr>
                              <w:trHeight w:val="480"/>
                            </w:trPr>
                            <w:tc>
                              <w:tcPr>
                                <w:tcW w:w="646" w:type="dxa"/>
                                <w:gridSpan w:val="2"/>
                              </w:tcPr>
                              <w:p w14:paraId="584F85A4" w14:textId="77777777" w:rsidR="00C94DAB" w:rsidRPr="00095363" w:rsidRDefault="00C94DAB" w:rsidP="00D55A9D">
                                <w:pPr>
                                  <w:pStyle w:val="StandaardVerdana12"/>
                                  <w:rPr>
                                    <w:b/>
                                  </w:rPr>
                                </w:pPr>
                                <w:r w:rsidRPr="00095363">
                                  <w:rPr>
                                    <w:b/>
                                  </w:rPr>
                                  <w:t>Aanbestedingsleidraad Eur</w:t>
                                </w:r>
                                <w:r>
                                  <w:rPr>
                                    <w:b/>
                                  </w:rPr>
                                  <w:t>o</w:t>
                                </w:r>
                                <w:r w:rsidRPr="00095363">
                                  <w:rPr>
                                    <w:b/>
                                  </w:rPr>
                                  <w:t>pese openbare procedure</w:t>
                                </w:r>
                              </w:p>
                              <w:p w14:paraId="7DC6DA49" w14:textId="77777777" w:rsidR="00C94DAB" w:rsidRPr="00E37E2C" w:rsidRDefault="00C94DAB" w:rsidP="00D55A9D"/>
                            </w:tc>
                          </w:tr>
                          <w:tr w:rsidR="00C94DAB" w14:paraId="4F589A1A" w14:textId="77777777" w:rsidTr="00D55A9D">
                            <w:trPr>
                              <w:trHeight w:val="480"/>
                            </w:trPr>
                            <w:tc>
                              <w:tcPr>
                                <w:tcW w:w="646" w:type="dxa"/>
                              </w:tcPr>
                              <w:p w14:paraId="389BED5D" w14:textId="77777777" w:rsidR="00C94DAB" w:rsidRDefault="00C94DAB" w:rsidP="00D55A9D"/>
                            </w:tc>
                            <w:tc>
                              <w:tcPr>
                                <w:tcW w:w="4490" w:type="dxa"/>
                              </w:tcPr>
                              <w:p w14:paraId="50EDD6DC" w14:textId="77777777" w:rsidR="00C94DAB" w:rsidRDefault="00C94DAB" w:rsidP="00D55A9D"/>
                            </w:tc>
                          </w:tr>
                          <w:tr w:rsidR="00C94DAB" w14:paraId="7C149E63" w14:textId="77777777" w:rsidTr="00D55A9D">
                            <w:trPr>
                              <w:trHeight w:val="238"/>
                            </w:trPr>
                            <w:tc>
                              <w:tcPr>
                                <w:tcW w:w="1150" w:type="dxa"/>
                              </w:tcPr>
                              <w:p w14:paraId="151CABAB" w14:textId="77777777" w:rsidR="00C94DAB" w:rsidRDefault="00C94DAB" w:rsidP="00D55A9D">
                                <w:r>
                                  <w:t>Datum</w:t>
                                </w:r>
                              </w:p>
                            </w:tc>
                            <w:tc>
                              <w:tcPr>
                                <w:tcW w:w="4490" w:type="dxa"/>
                              </w:tcPr>
                              <w:p w14:paraId="07F278E5" w14:textId="38B588C6" w:rsidR="00C94DAB" w:rsidRDefault="000561CA" w:rsidP="00321A57">
                                <w:pPr>
                                  <w:pStyle w:val="Gegevensdocument"/>
                                </w:pPr>
                                <w:sdt>
                                  <w:sdtPr>
                                    <w:id w:val="4873390"/>
                                    <w:date w:fullDate="2020-12-17T00:00:00Z">
                                      <w:dateFormat w:val="d MMMM yyyy"/>
                                      <w:lid w:val="nl-NL"/>
                                      <w:storeMappedDataAs w:val="dateTime"/>
                                      <w:calendar w:val="gregorian"/>
                                    </w:date>
                                  </w:sdtPr>
                                  <w:sdtEndPr/>
                                  <w:sdtContent>
                                    <w:r w:rsidR="000C5BD0">
                                      <w:t>17 december 2020</w:t>
                                    </w:r>
                                  </w:sdtContent>
                                </w:sdt>
                              </w:p>
                            </w:tc>
                          </w:tr>
                          <w:tr w:rsidR="00C94DAB" w14:paraId="4DC8F779" w14:textId="77777777" w:rsidTr="00D55A9D">
                            <w:trPr>
                              <w:trHeight w:val="238"/>
                            </w:trPr>
                            <w:tc>
                              <w:tcPr>
                                <w:tcW w:w="1150" w:type="dxa"/>
                              </w:tcPr>
                              <w:p w14:paraId="3E0D3AD2" w14:textId="77777777" w:rsidR="00C94DAB" w:rsidRDefault="00C94DAB" w:rsidP="00D55A9D">
                                <w:r>
                                  <w:t>Versie</w:t>
                                </w:r>
                              </w:p>
                            </w:tc>
                            <w:tc>
                              <w:tcPr>
                                <w:tcW w:w="4490" w:type="dxa"/>
                              </w:tcPr>
                              <w:p w14:paraId="1C9651B3" w14:textId="77777777" w:rsidR="00C94DAB" w:rsidRDefault="00C94DAB" w:rsidP="00D55A9D">
                                <w:r>
                                  <w:t>Definitief</w:t>
                                </w:r>
                              </w:p>
                            </w:tc>
                          </w:tr>
                        </w:tbl>
                        <w:p w14:paraId="31CAC6AF"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01789" id="Shape5818768b32980" o:spid="_x0000_s1029"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C94DAB" w:rsidRPr="00E37E2C" w14:paraId="50B1306F" w14:textId="77777777" w:rsidTr="00D55A9D">
                      <w:trPr>
                        <w:trHeight w:val="480"/>
                      </w:trPr>
                      <w:tc>
                        <w:tcPr>
                          <w:tcW w:w="646" w:type="dxa"/>
                          <w:gridSpan w:val="2"/>
                        </w:tcPr>
                        <w:p w14:paraId="584F85A4" w14:textId="77777777" w:rsidR="00C94DAB" w:rsidRPr="00095363" w:rsidRDefault="00C94DAB" w:rsidP="00D55A9D">
                          <w:pPr>
                            <w:pStyle w:val="StandaardVerdana12"/>
                            <w:rPr>
                              <w:b/>
                            </w:rPr>
                          </w:pPr>
                          <w:r w:rsidRPr="00095363">
                            <w:rPr>
                              <w:b/>
                            </w:rPr>
                            <w:t>Aanbestedingsleidraad Eur</w:t>
                          </w:r>
                          <w:r>
                            <w:rPr>
                              <w:b/>
                            </w:rPr>
                            <w:t>o</w:t>
                          </w:r>
                          <w:r w:rsidRPr="00095363">
                            <w:rPr>
                              <w:b/>
                            </w:rPr>
                            <w:t>pese openbare procedure</w:t>
                          </w:r>
                        </w:p>
                        <w:p w14:paraId="7DC6DA49" w14:textId="77777777" w:rsidR="00C94DAB" w:rsidRPr="00E37E2C" w:rsidRDefault="00C94DAB" w:rsidP="00D55A9D"/>
                      </w:tc>
                    </w:tr>
                    <w:tr w:rsidR="00C94DAB" w14:paraId="4F589A1A" w14:textId="77777777" w:rsidTr="00D55A9D">
                      <w:trPr>
                        <w:trHeight w:val="480"/>
                      </w:trPr>
                      <w:tc>
                        <w:tcPr>
                          <w:tcW w:w="646" w:type="dxa"/>
                        </w:tcPr>
                        <w:p w14:paraId="389BED5D" w14:textId="77777777" w:rsidR="00C94DAB" w:rsidRDefault="00C94DAB" w:rsidP="00D55A9D"/>
                      </w:tc>
                      <w:tc>
                        <w:tcPr>
                          <w:tcW w:w="4490" w:type="dxa"/>
                        </w:tcPr>
                        <w:p w14:paraId="50EDD6DC" w14:textId="77777777" w:rsidR="00C94DAB" w:rsidRDefault="00C94DAB" w:rsidP="00D55A9D"/>
                      </w:tc>
                    </w:tr>
                    <w:tr w:rsidR="00C94DAB" w14:paraId="7C149E63" w14:textId="77777777" w:rsidTr="00D55A9D">
                      <w:trPr>
                        <w:trHeight w:val="238"/>
                      </w:trPr>
                      <w:tc>
                        <w:tcPr>
                          <w:tcW w:w="1150" w:type="dxa"/>
                        </w:tcPr>
                        <w:p w14:paraId="151CABAB" w14:textId="77777777" w:rsidR="00C94DAB" w:rsidRDefault="00C94DAB" w:rsidP="00D55A9D">
                          <w:r>
                            <w:t>Datum</w:t>
                          </w:r>
                        </w:p>
                      </w:tc>
                      <w:tc>
                        <w:tcPr>
                          <w:tcW w:w="4490" w:type="dxa"/>
                        </w:tcPr>
                        <w:p w14:paraId="07F278E5" w14:textId="38B588C6" w:rsidR="00C94DAB" w:rsidRDefault="000561CA" w:rsidP="00321A57">
                          <w:pPr>
                            <w:pStyle w:val="Gegevensdocument"/>
                          </w:pPr>
                          <w:sdt>
                            <w:sdtPr>
                              <w:id w:val="4873390"/>
                              <w:date w:fullDate="2020-12-17T00:00:00Z">
                                <w:dateFormat w:val="d MMMM yyyy"/>
                                <w:lid w:val="nl-NL"/>
                                <w:storeMappedDataAs w:val="dateTime"/>
                                <w:calendar w:val="gregorian"/>
                              </w:date>
                            </w:sdtPr>
                            <w:sdtEndPr/>
                            <w:sdtContent>
                              <w:r w:rsidR="000C5BD0">
                                <w:t>17 december 2020</w:t>
                              </w:r>
                            </w:sdtContent>
                          </w:sdt>
                        </w:p>
                      </w:tc>
                    </w:tr>
                    <w:tr w:rsidR="00C94DAB" w14:paraId="4DC8F779" w14:textId="77777777" w:rsidTr="00D55A9D">
                      <w:trPr>
                        <w:trHeight w:val="238"/>
                      </w:trPr>
                      <w:tc>
                        <w:tcPr>
                          <w:tcW w:w="1150" w:type="dxa"/>
                        </w:tcPr>
                        <w:p w14:paraId="3E0D3AD2" w14:textId="77777777" w:rsidR="00C94DAB" w:rsidRDefault="00C94DAB" w:rsidP="00D55A9D">
                          <w:r>
                            <w:t>Versie</w:t>
                          </w:r>
                        </w:p>
                      </w:tc>
                      <w:tc>
                        <w:tcPr>
                          <w:tcW w:w="4490" w:type="dxa"/>
                        </w:tcPr>
                        <w:p w14:paraId="1C9651B3" w14:textId="77777777" w:rsidR="00C94DAB" w:rsidRDefault="00C94DAB" w:rsidP="00D55A9D">
                          <w:r>
                            <w:t>Definitief</w:t>
                          </w:r>
                        </w:p>
                      </w:tc>
                    </w:tr>
                  </w:tbl>
                  <w:p w14:paraId="31CAC6AF" w14:textId="77777777" w:rsidR="00C94DAB" w:rsidRDefault="00C94DAB"/>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2D3E3CFF" wp14:editId="47B6C745">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7765FDE"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E3CFF"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" adj="-11796480,,5400" path="al10800,10800@8@8@4@6,10800,10800,10800,10800@9@7l@30@31@17@18@24@25@15@16@32@33xe" filled="f" stroked="f">
              <v:stroke joinstyle="round"/>
              <v:formulas/>
              <v:path o:connecttype="custom" textboxrect="@1,@1,@1,@1"/>
              <v:textbox inset="0,0,0,0">
                <w:txbxContent>
                  <w:p w14:paraId="47765FDE" w14:textId="77777777" w:rsidR="00C94DAB" w:rsidRDefault="00C94DAB"/>
                </w:txbxContent>
              </v:textbox>
              <w10:wrap anchorx="page" anchory="page"/>
            </v:shape>
          </w:pict>
        </mc:Fallback>
      </mc:AlternateContent>
    </w:r>
    <w:r>
      <w:rPr>
        <w:noProof/>
      </w:rPr>
      <w:drawing>
        <wp:anchor distT="0" distB="0" distL="0" distR="0" simplePos="0" relativeHeight="251651584" behindDoc="0" locked="1" layoutInCell="0" allowOverlap="1" wp14:anchorId="4A078A97" wp14:editId="1E5CAB9C">
          <wp:simplePos x="0" y="0"/>
          <wp:positionH relativeFrom="page">
            <wp:posOffset>4010025</wp:posOffset>
          </wp:positionH>
          <wp:positionV relativeFrom="page">
            <wp:posOffset>0</wp:posOffset>
          </wp:positionV>
          <wp:extent cx="2332355" cy="1577680"/>
          <wp:effectExtent l="0" t="0" r="0" b="0"/>
          <wp:wrapNone/>
          <wp:docPr id="20"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F4AF6" w14:textId="77777777" w:rsidR="00C94DAB" w:rsidRDefault="00C94D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DAF22" w14:textId="77777777" w:rsidR="00C94DAB" w:rsidRDefault="00C94DAB"/>
  <w:p w14:paraId="7E748DCE" w14:textId="77777777" w:rsidR="00C94DAB" w:rsidRDefault="00C94DAB">
    <w:r>
      <w:rPr>
        <w:noProof/>
      </w:rPr>
      <mc:AlternateContent>
        <mc:Choice Requires="wps">
          <w:drawing>
            <wp:anchor distT="0" distB="0" distL="114300" distR="114300" simplePos="0" relativeHeight="251660800" behindDoc="0" locked="0" layoutInCell="1" allowOverlap="1" wp14:anchorId="64303099" wp14:editId="27C54EE0">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311F979"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03099"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" adj="-11796480,,5400" path="al10800,10800@8@8@4@6,10800,10800,10800,10800@9@7l@30@31@17@18@24@25@15@16@32@33xe" filled="f" stroked="f">
              <v:stroke joinstyle="round"/>
              <v:formulas/>
              <v:path o:connecttype="custom" textboxrect="@1,@1,@1,@1"/>
              <v:textbox inset="0,0,0,0">
                <w:txbxContent>
                  <w:p w14:paraId="3311F979" w14:textId="77777777" w:rsidR="00C94DAB" w:rsidRDefault="00C94DAB"/>
                </w:txbxContent>
              </v:textbox>
              <w10:wrap anchorx="page" anchory="page"/>
            </v:shape>
          </w:pict>
        </mc:Fallback>
      </mc:AlternateContent>
    </w:r>
  </w:p>
  <w:p w14:paraId="58710B99" w14:textId="77777777" w:rsidR="00C94DAB" w:rsidRDefault="00C94DAB">
    <w:r>
      <w:rPr>
        <w:noProof/>
      </w:rPr>
      <mc:AlternateContent>
        <mc:Choice Requires="wps">
          <w:drawing>
            <wp:anchor distT="0" distB="0" distL="114300" distR="114300" simplePos="0" relativeHeight="251662848" behindDoc="0" locked="0" layoutInCell="1" allowOverlap="1" wp14:anchorId="576FB36D" wp14:editId="73434472">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24FC2EA" w14:textId="77777777" w:rsidR="00C94DAB" w:rsidRDefault="00C94DAB">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FB36D"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" adj="-11796480,,5400" path="al10800,10800@8@8@4@6,10800,10800,10800,10800@9@7l@30@31@17@18@24@25@15@16@32@33xe" filled="f" stroked="f">
              <v:stroke joinstyle="round"/>
              <v:formulas/>
              <v:path o:connecttype="custom" textboxrect="@1,@1,@1,@1"/>
              <v:textbox inset="0,0,0,0">
                <w:txbxContent>
                  <w:p w14:paraId="324FC2EA" w14:textId="77777777" w:rsidR="00C94DAB" w:rsidRDefault="00C94DAB">
                    <w:pPr>
                      <w:pStyle w:val="Verdana65rechtsuitgelijnd"/>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40350" w14:textId="77777777" w:rsidR="00C94DAB" w:rsidRDefault="00C94DA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9C5EE" w14:textId="77777777" w:rsidR="00C94DAB" w:rsidRDefault="00C94DAB">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FB9B" w14:textId="77777777" w:rsidR="00C94DAB" w:rsidRDefault="00C94DAB">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9EE79" w14:textId="77777777" w:rsidR="00C94DAB" w:rsidRDefault="00C94DAB">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F973C" w14:textId="77777777" w:rsidR="00C94DAB" w:rsidRDefault="00C94DAB">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4A51" w14:textId="77777777" w:rsidR="00C94DAB" w:rsidRDefault="00C94DAB"/>
  <w:p w14:paraId="1F77E5B6" w14:textId="77777777" w:rsidR="00C94DAB" w:rsidRDefault="00C94DAB">
    <w:r>
      <w:rPr>
        <w:noProof/>
      </w:rPr>
      <mc:AlternateContent>
        <mc:Choice Requires="wps">
          <w:drawing>
            <wp:anchor distT="0" distB="0" distL="114300" distR="114300" simplePos="0" relativeHeight="251667968" behindDoc="0" locked="0" layoutInCell="1" allowOverlap="1" wp14:anchorId="76A5C02C" wp14:editId="4FCA5471">
              <wp:simplePos x="0" y="0"/>
              <wp:positionH relativeFrom="page">
                <wp:posOffset>2019935</wp:posOffset>
              </wp:positionH>
              <wp:positionV relativeFrom="page">
                <wp:posOffset>10204450</wp:posOffset>
              </wp:positionV>
              <wp:extent cx="3809365" cy="180975"/>
              <wp:effectExtent l="635" t="3175" r="0" b="0"/>
              <wp:wrapNone/>
              <wp:docPr id="28"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69E27DD" w14:textId="77777777" w:rsidR="00C94DAB" w:rsidRDefault="00C94D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5C02C" id="_x0000_s1033" style="position:absolute;margin-left:159.05pt;margin-top:803.5pt;width:299.95pt;height:14.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" adj="-11796480,,5400" path="al10800,10800@8@8@4@6,10800,10800,10800,10800@9@7l@30@31@17@18@24@25@15@16@32@33xe" filled="f" stroked="f">
              <v:stroke joinstyle="round"/>
              <v:formulas/>
              <v:path o:connecttype="custom" textboxrect="@1,@1,@1,@1"/>
              <v:textbox inset="0,0,0,0">
                <w:txbxContent>
                  <w:p w14:paraId="369E27DD" w14:textId="77777777" w:rsidR="00C94DAB" w:rsidRDefault="00C94DAB"/>
                </w:txbxContent>
              </v:textbox>
              <w10:wrap anchorx="page" anchory="page"/>
            </v:shape>
          </w:pict>
        </mc:Fallback>
      </mc:AlternateContent>
    </w:r>
  </w:p>
  <w:p w14:paraId="55B43A40" w14:textId="77777777" w:rsidR="00C94DAB" w:rsidRDefault="00C94DAB"/>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A95D" w14:textId="77777777" w:rsidR="00C94DAB" w:rsidRDefault="00C94DA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10723A"/>
    <w:multiLevelType w:val="hybridMultilevel"/>
    <w:tmpl w:val="EC54E7F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32836B4"/>
    <w:multiLevelType w:val="hybridMultilevel"/>
    <w:tmpl w:val="0038C90A"/>
    <w:lvl w:ilvl="0" w:tplc="C5ACD18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8BF3877"/>
    <w:multiLevelType w:val="hybridMultilevel"/>
    <w:tmpl w:val="91607DB8"/>
    <w:lvl w:ilvl="0" w:tplc="F8022D4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09D434AC"/>
    <w:multiLevelType w:val="multilevel"/>
    <w:tmpl w:val="2FB80D0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9" w15:restartNumberingAfterBreak="0">
    <w:nsid w:val="0DC86375"/>
    <w:multiLevelType w:val="hybridMultilevel"/>
    <w:tmpl w:val="7054AE6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E53227"/>
    <w:multiLevelType w:val="hybridMultilevel"/>
    <w:tmpl w:val="A4AA81E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0E063398"/>
    <w:multiLevelType w:val="hybridMultilevel"/>
    <w:tmpl w:val="11CE858A"/>
    <w:lvl w:ilvl="0" w:tplc="04130001">
      <w:start w:val="1"/>
      <w:numFmt w:val="bullet"/>
      <w:lvlText w:val=""/>
      <w:lvlJc w:val="left"/>
      <w:pPr>
        <w:ind w:left="24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30440E"/>
    <w:multiLevelType w:val="hybridMultilevel"/>
    <w:tmpl w:val="2AFA40A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1F31D95"/>
    <w:multiLevelType w:val="hybridMultilevel"/>
    <w:tmpl w:val="83E6864E"/>
    <w:lvl w:ilvl="0" w:tplc="CC36BED2">
      <w:numFmt w:val="bullet"/>
      <w:lvlText w:val="-"/>
      <w:lvlJc w:val="left"/>
      <w:pPr>
        <w:ind w:left="360" w:hanging="360"/>
      </w:pPr>
      <w:rPr>
        <w:rFonts w:ascii="Verdana" w:eastAsia="Calibri" w:hAnsi="Verdana" w:cs="Times New Roman" w:hint="default"/>
      </w:rPr>
    </w:lvl>
    <w:lvl w:ilvl="1" w:tplc="BDA8774C">
      <w:start w:val="1"/>
      <w:numFmt w:val="decimal"/>
      <w:lvlText w:val="%2."/>
      <w:lvlJc w:val="left"/>
      <w:pPr>
        <w:ind w:left="1080" w:hanging="360"/>
      </w:pPr>
      <w:rPr>
        <w:rFonts w:hint="default"/>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14"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365842"/>
    <w:multiLevelType w:val="hybridMultilevel"/>
    <w:tmpl w:val="616256D6"/>
    <w:lvl w:ilvl="0" w:tplc="0413000F">
      <w:start w:val="1"/>
      <w:numFmt w:val="decimal"/>
      <w:lvlText w:val="%1."/>
      <w:lvlJc w:val="left"/>
      <w:pPr>
        <w:ind w:left="177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7851A72"/>
    <w:multiLevelType w:val="hybridMultilevel"/>
    <w:tmpl w:val="8AD8ED6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7DF24B3"/>
    <w:multiLevelType w:val="hybridMultilevel"/>
    <w:tmpl w:val="4F96BF3C"/>
    <w:lvl w:ilvl="0" w:tplc="0413000F">
      <w:start w:val="1"/>
      <w:numFmt w:val="decimal"/>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24" w15:restartNumberingAfterBreak="0">
    <w:nsid w:val="39843B26"/>
    <w:multiLevelType w:val="hybridMultilevel"/>
    <w:tmpl w:val="96745B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B7A7E64"/>
    <w:multiLevelType w:val="hybridMultilevel"/>
    <w:tmpl w:val="5BD6B506"/>
    <w:lvl w:ilvl="0" w:tplc="22F0B0C8">
      <w:start w:val="1"/>
      <w:numFmt w:val="decimal"/>
      <w:lvlText w:val="%1."/>
      <w:lvlJc w:val="left"/>
      <w:pPr>
        <w:ind w:left="360" w:hanging="360"/>
      </w:pPr>
      <w:rPr>
        <w:rFonts w:hint="default"/>
        <w:color w:val="0070C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28"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6C41CEB"/>
    <w:multiLevelType w:val="multilevel"/>
    <w:tmpl w:val="35DC97C8"/>
    <w:lvl w:ilvl="0">
      <w:start w:val="900"/>
      <w:numFmt w:val="bullet"/>
      <w:lvlText w:val="-"/>
      <w:lvlJc w:val="left"/>
      <w:pPr>
        <w:tabs>
          <w:tab w:val="num" w:pos="927"/>
        </w:tabs>
        <w:ind w:left="907" w:hanging="340"/>
      </w:pPr>
      <w:rPr>
        <w:rFonts w:ascii="Arial" w:eastAsia="Times New Roman" w:hAnsi="Arial" w:cs="Arial" w:hint="default"/>
        <w:strike w:val="0"/>
        <w:dstrike w:val="0"/>
        <w:color w:val="auto"/>
        <w:u w:val="none"/>
        <w:effect w:val="none"/>
      </w:rPr>
    </w:lvl>
    <w:lvl w:ilvl="1">
      <w:start w:val="900"/>
      <w:numFmt w:val="bullet"/>
      <w:lvlText w:val="-"/>
      <w:lvlJc w:val="left"/>
      <w:pPr>
        <w:tabs>
          <w:tab w:val="num" w:pos="1588"/>
        </w:tabs>
        <w:ind w:left="1588" w:hanging="454"/>
      </w:pPr>
      <w:rPr>
        <w:rFonts w:ascii="Arial" w:eastAsia="Times New Roman" w:hAnsi="Arial" w:cs="Arial" w:hint="default"/>
        <w:b/>
        <w:i w:val="0"/>
      </w:rPr>
    </w:lvl>
    <w:lvl w:ilvl="2">
      <w:start w:val="1"/>
      <w:numFmt w:val="bullet"/>
      <w:lvlText w:val=""/>
      <w:lvlJc w:val="left"/>
      <w:pPr>
        <w:tabs>
          <w:tab w:val="num" w:pos="2912"/>
        </w:tabs>
        <w:ind w:left="2722" w:hanging="17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9672D93"/>
    <w:multiLevelType w:val="hybridMultilevel"/>
    <w:tmpl w:val="CFE29EC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4F7468E2"/>
    <w:multiLevelType w:val="hybridMultilevel"/>
    <w:tmpl w:val="F97CBC94"/>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0CE2C60"/>
    <w:multiLevelType w:val="hybridMultilevel"/>
    <w:tmpl w:val="2FC2A5E2"/>
    <w:lvl w:ilvl="0" w:tplc="63205D1C">
      <w:start w:val="1"/>
      <w:numFmt w:val="decimal"/>
      <w:lvlText w:val="%1."/>
      <w:lvlJc w:val="left"/>
      <w:pPr>
        <w:tabs>
          <w:tab w:val="num" w:pos="360"/>
        </w:tabs>
        <w:ind w:left="360" w:hanging="360"/>
      </w:pPr>
    </w:lvl>
    <w:lvl w:ilvl="1" w:tplc="6FB63A30" w:tentative="1">
      <w:start w:val="1"/>
      <w:numFmt w:val="decimal"/>
      <w:lvlText w:val="%2."/>
      <w:lvlJc w:val="left"/>
      <w:pPr>
        <w:tabs>
          <w:tab w:val="num" w:pos="1080"/>
        </w:tabs>
        <w:ind w:left="1080" w:hanging="360"/>
      </w:pPr>
    </w:lvl>
    <w:lvl w:ilvl="2" w:tplc="D3D2C8C4" w:tentative="1">
      <w:start w:val="1"/>
      <w:numFmt w:val="decimal"/>
      <w:lvlText w:val="%3."/>
      <w:lvlJc w:val="left"/>
      <w:pPr>
        <w:tabs>
          <w:tab w:val="num" w:pos="1800"/>
        </w:tabs>
        <w:ind w:left="1800" w:hanging="360"/>
      </w:pPr>
    </w:lvl>
    <w:lvl w:ilvl="3" w:tplc="A04E4A7A" w:tentative="1">
      <w:start w:val="1"/>
      <w:numFmt w:val="decimal"/>
      <w:lvlText w:val="%4."/>
      <w:lvlJc w:val="left"/>
      <w:pPr>
        <w:tabs>
          <w:tab w:val="num" w:pos="2520"/>
        </w:tabs>
        <w:ind w:left="2520" w:hanging="360"/>
      </w:pPr>
    </w:lvl>
    <w:lvl w:ilvl="4" w:tplc="A50C49D4" w:tentative="1">
      <w:start w:val="1"/>
      <w:numFmt w:val="decimal"/>
      <w:lvlText w:val="%5."/>
      <w:lvlJc w:val="left"/>
      <w:pPr>
        <w:tabs>
          <w:tab w:val="num" w:pos="3240"/>
        </w:tabs>
        <w:ind w:left="3240" w:hanging="360"/>
      </w:pPr>
    </w:lvl>
    <w:lvl w:ilvl="5" w:tplc="C55044E4" w:tentative="1">
      <w:start w:val="1"/>
      <w:numFmt w:val="decimal"/>
      <w:lvlText w:val="%6."/>
      <w:lvlJc w:val="left"/>
      <w:pPr>
        <w:tabs>
          <w:tab w:val="num" w:pos="3960"/>
        </w:tabs>
        <w:ind w:left="3960" w:hanging="360"/>
      </w:pPr>
    </w:lvl>
    <w:lvl w:ilvl="6" w:tplc="4AC0FEA0" w:tentative="1">
      <w:start w:val="1"/>
      <w:numFmt w:val="decimal"/>
      <w:lvlText w:val="%7."/>
      <w:lvlJc w:val="left"/>
      <w:pPr>
        <w:tabs>
          <w:tab w:val="num" w:pos="4680"/>
        </w:tabs>
        <w:ind w:left="4680" w:hanging="360"/>
      </w:pPr>
    </w:lvl>
    <w:lvl w:ilvl="7" w:tplc="DF3A6C9E" w:tentative="1">
      <w:start w:val="1"/>
      <w:numFmt w:val="decimal"/>
      <w:lvlText w:val="%8."/>
      <w:lvlJc w:val="left"/>
      <w:pPr>
        <w:tabs>
          <w:tab w:val="num" w:pos="5400"/>
        </w:tabs>
        <w:ind w:left="5400" w:hanging="360"/>
      </w:pPr>
    </w:lvl>
    <w:lvl w:ilvl="8" w:tplc="669CD078" w:tentative="1">
      <w:start w:val="1"/>
      <w:numFmt w:val="decimal"/>
      <w:lvlText w:val="%9."/>
      <w:lvlJc w:val="left"/>
      <w:pPr>
        <w:tabs>
          <w:tab w:val="num" w:pos="6120"/>
        </w:tabs>
        <w:ind w:left="6120" w:hanging="360"/>
      </w:pPr>
    </w:lvl>
  </w:abstractNum>
  <w:abstractNum w:abstractNumId="33"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1BC547D"/>
    <w:multiLevelType w:val="hybridMultilevel"/>
    <w:tmpl w:val="C192B36C"/>
    <w:lvl w:ilvl="0" w:tplc="0413000F">
      <w:start w:val="1"/>
      <w:numFmt w:val="decimal"/>
      <w:lvlText w:val="%1."/>
      <w:lvlJc w:val="left"/>
      <w:pPr>
        <w:ind w:left="1428" w:hanging="360"/>
      </w:pPr>
    </w:lvl>
    <w:lvl w:ilvl="1" w:tplc="04130019">
      <w:start w:val="1"/>
      <w:numFmt w:val="lowerLetter"/>
      <w:lvlText w:val="%2."/>
      <w:lvlJc w:val="left"/>
      <w:pPr>
        <w:ind w:left="2487" w:hanging="360"/>
      </w:pPr>
    </w:lvl>
    <w:lvl w:ilvl="2" w:tplc="0413001B">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5" w15:restartNumberingAfterBreak="0">
    <w:nsid w:val="52A00B62"/>
    <w:multiLevelType w:val="hybridMultilevel"/>
    <w:tmpl w:val="A7BC78F8"/>
    <w:lvl w:ilvl="0" w:tplc="247C2332">
      <w:start w:val="1"/>
      <w:numFmt w:val="bullet"/>
      <w:lvlText w:val=""/>
      <w:lvlJc w:val="left"/>
      <w:pPr>
        <w:ind w:left="357" w:hanging="357"/>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60412CA"/>
    <w:multiLevelType w:val="hybridMultilevel"/>
    <w:tmpl w:val="616256D6"/>
    <w:lvl w:ilvl="0" w:tplc="0413000F">
      <w:start w:val="1"/>
      <w:numFmt w:val="decimal"/>
      <w:lvlText w:val="%1."/>
      <w:lvlJc w:val="left"/>
      <w:pPr>
        <w:ind w:left="177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A041854"/>
    <w:multiLevelType w:val="hybridMultilevel"/>
    <w:tmpl w:val="0F7A12CE"/>
    <w:lvl w:ilvl="0" w:tplc="04130019">
      <w:start w:val="1"/>
      <w:numFmt w:val="lowerLetter"/>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8"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DB7281"/>
    <w:multiLevelType w:val="hybridMultilevel"/>
    <w:tmpl w:val="616256D6"/>
    <w:lvl w:ilvl="0" w:tplc="0413000F">
      <w:start w:val="1"/>
      <w:numFmt w:val="decimal"/>
      <w:lvlText w:val="%1."/>
      <w:lvlJc w:val="left"/>
      <w:pPr>
        <w:ind w:left="177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F5E73E5"/>
    <w:multiLevelType w:val="hybridMultilevel"/>
    <w:tmpl w:val="7B5C1698"/>
    <w:lvl w:ilvl="0" w:tplc="20108314">
      <w:start w:val="1"/>
      <w:numFmt w:val="decimal"/>
      <w:lvlText w:val="%1."/>
      <w:lvlJc w:val="left"/>
      <w:pPr>
        <w:tabs>
          <w:tab w:val="num" w:pos="360"/>
        </w:tabs>
        <w:ind w:left="360" w:hanging="360"/>
      </w:pPr>
    </w:lvl>
    <w:lvl w:ilvl="1" w:tplc="11DEE7A6" w:tentative="1">
      <w:start w:val="1"/>
      <w:numFmt w:val="decimal"/>
      <w:lvlText w:val="%2."/>
      <w:lvlJc w:val="left"/>
      <w:pPr>
        <w:tabs>
          <w:tab w:val="num" w:pos="1080"/>
        </w:tabs>
        <w:ind w:left="1080" w:hanging="360"/>
      </w:pPr>
    </w:lvl>
    <w:lvl w:ilvl="2" w:tplc="856E6ACC" w:tentative="1">
      <w:start w:val="1"/>
      <w:numFmt w:val="decimal"/>
      <w:lvlText w:val="%3."/>
      <w:lvlJc w:val="left"/>
      <w:pPr>
        <w:tabs>
          <w:tab w:val="num" w:pos="1800"/>
        </w:tabs>
        <w:ind w:left="1800" w:hanging="360"/>
      </w:pPr>
    </w:lvl>
    <w:lvl w:ilvl="3" w:tplc="6B8EC402" w:tentative="1">
      <w:start w:val="1"/>
      <w:numFmt w:val="decimal"/>
      <w:lvlText w:val="%4."/>
      <w:lvlJc w:val="left"/>
      <w:pPr>
        <w:tabs>
          <w:tab w:val="num" w:pos="2520"/>
        </w:tabs>
        <w:ind w:left="2520" w:hanging="360"/>
      </w:pPr>
    </w:lvl>
    <w:lvl w:ilvl="4" w:tplc="32C4E87A" w:tentative="1">
      <w:start w:val="1"/>
      <w:numFmt w:val="decimal"/>
      <w:lvlText w:val="%5."/>
      <w:lvlJc w:val="left"/>
      <w:pPr>
        <w:tabs>
          <w:tab w:val="num" w:pos="3240"/>
        </w:tabs>
        <w:ind w:left="3240" w:hanging="360"/>
      </w:pPr>
    </w:lvl>
    <w:lvl w:ilvl="5" w:tplc="1C7E64F6" w:tentative="1">
      <w:start w:val="1"/>
      <w:numFmt w:val="decimal"/>
      <w:lvlText w:val="%6."/>
      <w:lvlJc w:val="left"/>
      <w:pPr>
        <w:tabs>
          <w:tab w:val="num" w:pos="3960"/>
        </w:tabs>
        <w:ind w:left="3960" w:hanging="360"/>
      </w:pPr>
    </w:lvl>
    <w:lvl w:ilvl="6" w:tplc="B096E3EE" w:tentative="1">
      <w:start w:val="1"/>
      <w:numFmt w:val="decimal"/>
      <w:lvlText w:val="%7."/>
      <w:lvlJc w:val="left"/>
      <w:pPr>
        <w:tabs>
          <w:tab w:val="num" w:pos="4680"/>
        </w:tabs>
        <w:ind w:left="4680" w:hanging="360"/>
      </w:pPr>
    </w:lvl>
    <w:lvl w:ilvl="7" w:tplc="D4D23426" w:tentative="1">
      <w:start w:val="1"/>
      <w:numFmt w:val="decimal"/>
      <w:lvlText w:val="%8."/>
      <w:lvlJc w:val="left"/>
      <w:pPr>
        <w:tabs>
          <w:tab w:val="num" w:pos="5400"/>
        </w:tabs>
        <w:ind w:left="5400" w:hanging="360"/>
      </w:pPr>
    </w:lvl>
    <w:lvl w:ilvl="8" w:tplc="0088B41A" w:tentative="1">
      <w:start w:val="1"/>
      <w:numFmt w:val="decimal"/>
      <w:lvlText w:val="%9."/>
      <w:lvlJc w:val="left"/>
      <w:pPr>
        <w:tabs>
          <w:tab w:val="num" w:pos="6120"/>
        </w:tabs>
        <w:ind w:left="6120" w:hanging="360"/>
      </w:pPr>
    </w:lvl>
  </w:abstractNum>
  <w:abstractNum w:abstractNumId="41" w15:restartNumberingAfterBreak="0">
    <w:nsid w:val="64FA0B9E"/>
    <w:multiLevelType w:val="hybridMultilevel"/>
    <w:tmpl w:val="7D84AC66"/>
    <w:lvl w:ilvl="0" w:tplc="5706DC9E">
      <w:start w:val="1"/>
      <w:numFmt w:val="decimal"/>
      <w:lvlText w:val="%1."/>
      <w:lvlJc w:val="left"/>
      <w:pPr>
        <w:tabs>
          <w:tab w:val="num" w:pos="360"/>
        </w:tabs>
        <w:ind w:left="360" w:hanging="360"/>
      </w:pPr>
    </w:lvl>
    <w:lvl w:ilvl="1" w:tplc="5920858A" w:tentative="1">
      <w:start w:val="1"/>
      <w:numFmt w:val="decimal"/>
      <w:lvlText w:val="%2."/>
      <w:lvlJc w:val="left"/>
      <w:pPr>
        <w:tabs>
          <w:tab w:val="num" w:pos="1080"/>
        </w:tabs>
        <w:ind w:left="1080" w:hanging="360"/>
      </w:pPr>
    </w:lvl>
    <w:lvl w:ilvl="2" w:tplc="8F7E3E28" w:tentative="1">
      <w:start w:val="1"/>
      <w:numFmt w:val="decimal"/>
      <w:lvlText w:val="%3."/>
      <w:lvlJc w:val="left"/>
      <w:pPr>
        <w:tabs>
          <w:tab w:val="num" w:pos="1800"/>
        </w:tabs>
        <w:ind w:left="1800" w:hanging="360"/>
      </w:pPr>
    </w:lvl>
    <w:lvl w:ilvl="3" w:tplc="00786062" w:tentative="1">
      <w:start w:val="1"/>
      <w:numFmt w:val="decimal"/>
      <w:lvlText w:val="%4."/>
      <w:lvlJc w:val="left"/>
      <w:pPr>
        <w:tabs>
          <w:tab w:val="num" w:pos="2520"/>
        </w:tabs>
        <w:ind w:left="2520" w:hanging="360"/>
      </w:pPr>
    </w:lvl>
    <w:lvl w:ilvl="4" w:tplc="ED3CE09C" w:tentative="1">
      <w:start w:val="1"/>
      <w:numFmt w:val="decimal"/>
      <w:lvlText w:val="%5."/>
      <w:lvlJc w:val="left"/>
      <w:pPr>
        <w:tabs>
          <w:tab w:val="num" w:pos="3240"/>
        </w:tabs>
        <w:ind w:left="3240" w:hanging="360"/>
      </w:pPr>
    </w:lvl>
    <w:lvl w:ilvl="5" w:tplc="51AC9D5A" w:tentative="1">
      <w:start w:val="1"/>
      <w:numFmt w:val="decimal"/>
      <w:lvlText w:val="%6."/>
      <w:lvlJc w:val="left"/>
      <w:pPr>
        <w:tabs>
          <w:tab w:val="num" w:pos="3960"/>
        </w:tabs>
        <w:ind w:left="3960" w:hanging="360"/>
      </w:pPr>
    </w:lvl>
    <w:lvl w:ilvl="6" w:tplc="2E56230E" w:tentative="1">
      <w:start w:val="1"/>
      <w:numFmt w:val="decimal"/>
      <w:lvlText w:val="%7."/>
      <w:lvlJc w:val="left"/>
      <w:pPr>
        <w:tabs>
          <w:tab w:val="num" w:pos="4680"/>
        </w:tabs>
        <w:ind w:left="4680" w:hanging="360"/>
      </w:pPr>
    </w:lvl>
    <w:lvl w:ilvl="7" w:tplc="55C4C588" w:tentative="1">
      <w:start w:val="1"/>
      <w:numFmt w:val="decimal"/>
      <w:lvlText w:val="%8."/>
      <w:lvlJc w:val="left"/>
      <w:pPr>
        <w:tabs>
          <w:tab w:val="num" w:pos="5400"/>
        </w:tabs>
        <w:ind w:left="5400" w:hanging="360"/>
      </w:pPr>
    </w:lvl>
    <w:lvl w:ilvl="8" w:tplc="AC3E62B8" w:tentative="1">
      <w:start w:val="1"/>
      <w:numFmt w:val="decimal"/>
      <w:lvlText w:val="%9."/>
      <w:lvlJc w:val="left"/>
      <w:pPr>
        <w:tabs>
          <w:tab w:val="num" w:pos="6120"/>
        </w:tabs>
        <w:ind w:left="6120" w:hanging="360"/>
      </w:pPr>
    </w:lvl>
  </w:abstractNum>
  <w:abstractNum w:abstractNumId="42" w15:restartNumberingAfterBreak="0">
    <w:nsid w:val="6684305D"/>
    <w:multiLevelType w:val="hybridMultilevel"/>
    <w:tmpl w:val="53288AE0"/>
    <w:lvl w:ilvl="0" w:tplc="060A092C">
      <w:numFmt w:val="bullet"/>
      <w:lvlText w:val="•"/>
      <w:lvlJc w:val="left"/>
      <w:pPr>
        <w:ind w:left="1068" w:hanging="360"/>
      </w:pPr>
      <w:rPr>
        <w:rFonts w:ascii="Verdana" w:eastAsia="Times New Roman" w:hAnsi="Verdana" w:cs="Times New Roman"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3"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44" w15:restartNumberingAfterBreak="0">
    <w:nsid w:val="68EC66A2"/>
    <w:multiLevelType w:val="hybridMultilevel"/>
    <w:tmpl w:val="616256D6"/>
    <w:lvl w:ilvl="0" w:tplc="0413000F">
      <w:start w:val="1"/>
      <w:numFmt w:val="decimal"/>
      <w:lvlText w:val="%1."/>
      <w:lvlJc w:val="left"/>
      <w:pPr>
        <w:ind w:left="177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9D85EF2"/>
    <w:multiLevelType w:val="hybridMultilevel"/>
    <w:tmpl w:val="91607DB8"/>
    <w:lvl w:ilvl="0" w:tplc="F8022D4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6" w15:restartNumberingAfterBreak="0">
    <w:nsid w:val="69E41BDA"/>
    <w:multiLevelType w:val="hybridMultilevel"/>
    <w:tmpl w:val="CB6C9C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48"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78F753C"/>
    <w:multiLevelType w:val="hybridMultilevel"/>
    <w:tmpl w:val="BE32315E"/>
    <w:lvl w:ilvl="0" w:tplc="04130001">
      <w:start w:val="1"/>
      <w:numFmt w:val="bullet"/>
      <w:lvlText w:val=""/>
      <w:lvlJc w:val="left"/>
      <w:pPr>
        <w:ind w:left="1267" w:hanging="360"/>
      </w:pPr>
      <w:rPr>
        <w:rFonts w:ascii="Symbol" w:hAnsi="Symbol" w:hint="default"/>
      </w:rPr>
    </w:lvl>
    <w:lvl w:ilvl="1" w:tplc="04130003">
      <w:start w:val="1"/>
      <w:numFmt w:val="bullet"/>
      <w:lvlText w:val="o"/>
      <w:lvlJc w:val="left"/>
      <w:pPr>
        <w:ind w:left="1987" w:hanging="360"/>
      </w:pPr>
      <w:rPr>
        <w:rFonts w:ascii="Courier New" w:hAnsi="Courier New" w:cs="Courier New" w:hint="default"/>
      </w:rPr>
    </w:lvl>
    <w:lvl w:ilvl="2" w:tplc="04130005">
      <w:start w:val="1"/>
      <w:numFmt w:val="bullet"/>
      <w:lvlText w:val=""/>
      <w:lvlJc w:val="left"/>
      <w:pPr>
        <w:ind w:left="2707" w:hanging="360"/>
      </w:pPr>
      <w:rPr>
        <w:rFonts w:ascii="Wingdings" w:hAnsi="Wingdings" w:hint="default"/>
      </w:rPr>
    </w:lvl>
    <w:lvl w:ilvl="3" w:tplc="04130001" w:tentative="1">
      <w:start w:val="1"/>
      <w:numFmt w:val="bullet"/>
      <w:lvlText w:val=""/>
      <w:lvlJc w:val="left"/>
      <w:pPr>
        <w:ind w:left="3427" w:hanging="360"/>
      </w:pPr>
      <w:rPr>
        <w:rFonts w:ascii="Symbol" w:hAnsi="Symbol" w:hint="default"/>
      </w:rPr>
    </w:lvl>
    <w:lvl w:ilvl="4" w:tplc="04130003" w:tentative="1">
      <w:start w:val="1"/>
      <w:numFmt w:val="bullet"/>
      <w:lvlText w:val="o"/>
      <w:lvlJc w:val="left"/>
      <w:pPr>
        <w:ind w:left="4147" w:hanging="360"/>
      </w:pPr>
      <w:rPr>
        <w:rFonts w:ascii="Courier New" w:hAnsi="Courier New" w:cs="Courier New" w:hint="default"/>
      </w:rPr>
    </w:lvl>
    <w:lvl w:ilvl="5" w:tplc="04130005" w:tentative="1">
      <w:start w:val="1"/>
      <w:numFmt w:val="bullet"/>
      <w:lvlText w:val=""/>
      <w:lvlJc w:val="left"/>
      <w:pPr>
        <w:ind w:left="4867" w:hanging="360"/>
      </w:pPr>
      <w:rPr>
        <w:rFonts w:ascii="Wingdings" w:hAnsi="Wingdings" w:hint="default"/>
      </w:rPr>
    </w:lvl>
    <w:lvl w:ilvl="6" w:tplc="04130001" w:tentative="1">
      <w:start w:val="1"/>
      <w:numFmt w:val="bullet"/>
      <w:lvlText w:val=""/>
      <w:lvlJc w:val="left"/>
      <w:pPr>
        <w:ind w:left="5587" w:hanging="360"/>
      </w:pPr>
      <w:rPr>
        <w:rFonts w:ascii="Symbol" w:hAnsi="Symbol" w:hint="default"/>
      </w:rPr>
    </w:lvl>
    <w:lvl w:ilvl="7" w:tplc="04130003" w:tentative="1">
      <w:start w:val="1"/>
      <w:numFmt w:val="bullet"/>
      <w:lvlText w:val="o"/>
      <w:lvlJc w:val="left"/>
      <w:pPr>
        <w:ind w:left="6307" w:hanging="360"/>
      </w:pPr>
      <w:rPr>
        <w:rFonts w:ascii="Courier New" w:hAnsi="Courier New" w:cs="Courier New" w:hint="default"/>
      </w:rPr>
    </w:lvl>
    <w:lvl w:ilvl="8" w:tplc="04130005" w:tentative="1">
      <w:start w:val="1"/>
      <w:numFmt w:val="bullet"/>
      <w:lvlText w:val=""/>
      <w:lvlJc w:val="left"/>
      <w:pPr>
        <w:ind w:left="7027" w:hanging="360"/>
      </w:pPr>
      <w:rPr>
        <w:rFonts w:ascii="Wingdings" w:hAnsi="Wingdings" w:hint="default"/>
      </w:rPr>
    </w:lvl>
  </w:abstractNum>
  <w:abstractNum w:abstractNumId="50"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3"/>
  </w:num>
  <w:num w:numId="3">
    <w:abstractNumId w:val="48"/>
  </w:num>
  <w:num w:numId="4">
    <w:abstractNumId w:val="1"/>
  </w:num>
  <w:num w:numId="5">
    <w:abstractNumId w:val="0"/>
  </w:num>
  <w:num w:numId="6">
    <w:abstractNumId w:val="18"/>
  </w:num>
  <w:num w:numId="7">
    <w:abstractNumId w:val="16"/>
  </w:num>
  <w:num w:numId="8">
    <w:abstractNumId w:val="3"/>
  </w:num>
  <w:num w:numId="9">
    <w:abstractNumId w:val="8"/>
  </w:num>
  <w:num w:numId="10">
    <w:abstractNumId w:val="13"/>
  </w:num>
  <w:num w:numId="11">
    <w:abstractNumId w:val="15"/>
  </w:num>
  <w:num w:numId="12">
    <w:abstractNumId w:val="27"/>
  </w:num>
  <w:num w:numId="13">
    <w:abstractNumId w:val="22"/>
  </w:num>
  <w:num w:numId="14">
    <w:abstractNumId w:val="17"/>
  </w:num>
  <w:num w:numId="15">
    <w:abstractNumId w:val="47"/>
  </w:num>
  <w:num w:numId="16">
    <w:abstractNumId w:val="21"/>
  </w:num>
  <w:num w:numId="17">
    <w:abstractNumId w:val="25"/>
  </w:num>
  <w:num w:numId="18">
    <w:abstractNumId w:val="28"/>
  </w:num>
  <w:num w:numId="19">
    <w:abstractNumId w:val="14"/>
  </w:num>
  <w:num w:numId="20">
    <w:abstractNumId w:val="35"/>
  </w:num>
  <w:num w:numId="21">
    <w:abstractNumId w:val="24"/>
  </w:num>
  <w:num w:numId="22">
    <w:abstractNumId w:val="26"/>
  </w:num>
  <w:num w:numId="23">
    <w:abstractNumId w:val="31"/>
  </w:num>
  <w:num w:numId="24">
    <w:abstractNumId w:val="43"/>
  </w:num>
  <w:num w:numId="25">
    <w:abstractNumId w:val="8"/>
    <w:lvlOverride w:ilvl="0">
      <w:startOverride w:val="5"/>
    </w:lvlOverride>
    <w:lvlOverride w:ilvl="1">
      <w:startOverride w:val="3"/>
    </w:lvlOverride>
  </w:num>
  <w:num w:numId="26">
    <w:abstractNumId w:val="49"/>
  </w:num>
  <w:num w:numId="27">
    <w:abstractNumId w:val="11"/>
  </w:num>
  <w:num w:numId="28">
    <w:abstractNumId w:val="37"/>
  </w:num>
  <w:num w:numId="29">
    <w:abstractNumId w:val="41"/>
  </w:num>
  <w:num w:numId="30">
    <w:abstractNumId w:val="32"/>
  </w:num>
  <w:num w:numId="31">
    <w:abstractNumId w:val="40"/>
  </w:num>
  <w:num w:numId="32">
    <w:abstractNumId w:val="10"/>
  </w:num>
  <w:num w:numId="33">
    <w:abstractNumId w:val="44"/>
  </w:num>
  <w:num w:numId="34">
    <w:abstractNumId w:val="36"/>
  </w:num>
  <w:num w:numId="35">
    <w:abstractNumId w:val="19"/>
  </w:num>
  <w:num w:numId="36">
    <w:abstractNumId w:val="39"/>
  </w:num>
  <w:num w:numId="37">
    <w:abstractNumId w:val="12"/>
  </w:num>
  <w:num w:numId="38">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5"/>
  </w:num>
  <w:num w:numId="43">
    <w:abstractNumId w:val="45"/>
  </w:num>
  <w:num w:numId="44">
    <w:abstractNumId w:val="46"/>
  </w:num>
  <w:num w:numId="45">
    <w:abstractNumId w:val="6"/>
  </w:num>
  <w:num w:numId="46">
    <w:abstractNumId w:val="46"/>
  </w:num>
  <w:num w:numId="47">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34"/>
  </w:num>
  <w:num w:numId="50">
    <w:abstractNumId w:val="42"/>
  </w:num>
  <w:num w:numId="51">
    <w:abstractNumId w:val="23"/>
  </w:num>
  <w:num w:numId="52">
    <w:abstractNumId w:val="34"/>
  </w:num>
  <w:num w:numId="53">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4"/>
  <w:activeWritingStyle w:appName="MSWord" w:lang="nl-NL" w:vendorID="64" w:dllVersion="131078" w:nlCheck="1" w:checkStyle="0"/>
  <w:activeWritingStyle w:appName="MSWord" w:lang="de-DE" w:vendorID="64" w:dllVersion="131078" w:nlCheck="1" w:checkStyle="0"/>
  <w:activeWritingStyle w:appName="MSWord" w:lang="pt-BR" w:vendorID="64" w:dllVersion="131078" w:nlCheck="1" w:checkStyle="0"/>
  <w:activeWritingStyle w:appName="MSWord" w:lang="en-US" w:vendorID="64" w:dllVersion="131078" w:nlCheck="1" w:checkStyle="1"/>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A9D"/>
    <w:rsid w:val="000024AD"/>
    <w:rsid w:val="000035DB"/>
    <w:rsid w:val="00003AA2"/>
    <w:rsid w:val="00003F2A"/>
    <w:rsid w:val="00004140"/>
    <w:rsid w:val="00010879"/>
    <w:rsid w:val="00011DE3"/>
    <w:rsid w:val="00013D85"/>
    <w:rsid w:val="000152AE"/>
    <w:rsid w:val="00015514"/>
    <w:rsid w:val="00015D93"/>
    <w:rsid w:val="000171EC"/>
    <w:rsid w:val="00020C81"/>
    <w:rsid w:val="0002226B"/>
    <w:rsid w:val="0002268E"/>
    <w:rsid w:val="00022BFB"/>
    <w:rsid w:val="00023612"/>
    <w:rsid w:val="00023E20"/>
    <w:rsid w:val="00024BAE"/>
    <w:rsid w:val="00024D44"/>
    <w:rsid w:val="00025D8E"/>
    <w:rsid w:val="00027A95"/>
    <w:rsid w:val="00030501"/>
    <w:rsid w:val="00030F4D"/>
    <w:rsid w:val="00031D26"/>
    <w:rsid w:val="00032089"/>
    <w:rsid w:val="00032852"/>
    <w:rsid w:val="00032B44"/>
    <w:rsid w:val="00032F49"/>
    <w:rsid w:val="00034FBB"/>
    <w:rsid w:val="0003591E"/>
    <w:rsid w:val="000359D7"/>
    <w:rsid w:val="00037403"/>
    <w:rsid w:val="000424D1"/>
    <w:rsid w:val="00042717"/>
    <w:rsid w:val="000431C0"/>
    <w:rsid w:val="000436F8"/>
    <w:rsid w:val="00043FDA"/>
    <w:rsid w:val="000440B2"/>
    <w:rsid w:val="00045495"/>
    <w:rsid w:val="00045778"/>
    <w:rsid w:val="000459D8"/>
    <w:rsid w:val="00046754"/>
    <w:rsid w:val="00047B27"/>
    <w:rsid w:val="00050F5D"/>
    <w:rsid w:val="00052F46"/>
    <w:rsid w:val="00052F4B"/>
    <w:rsid w:val="000543BE"/>
    <w:rsid w:val="000561CA"/>
    <w:rsid w:val="000568FA"/>
    <w:rsid w:val="0005737B"/>
    <w:rsid w:val="000608EB"/>
    <w:rsid w:val="00063BA8"/>
    <w:rsid w:val="00064720"/>
    <w:rsid w:val="00064B1B"/>
    <w:rsid w:val="0006593B"/>
    <w:rsid w:val="000679FE"/>
    <w:rsid w:val="000704C1"/>
    <w:rsid w:val="00070FB8"/>
    <w:rsid w:val="000715B7"/>
    <w:rsid w:val="00072056"/>
    <w:rsid w:val="00072E6D"/>
    <w:rsid w:val="00073A75"/>
    <w:rsid w:val="00073D25"/>
    <w:rsid w:val="00073F4D"/>
    <w:rsid w:val="000741F0"/>
    <w:rsid w:val="000746CB"/>
    <w:rsid w:val="0007498D"/>
    <w:rsid w:val="00074C68"/>
    <w:rsid w:val="00075E66"/>
    <w:rsid w:val="00077BEB"/>
    <w:rsid w:val="00077EA5"/>
    <w:rsid w:val="00080C5D"/>
    <w:rsid w:val="00081669"/>
    <w:rsid w:val="00082AC5"/>
    <w:rsid w:val="0008308F"/>
    <w:rsid w:val="000832AA"/>
    <w:rsid w:val="00083B57"/>
    <w:rsid w:val="00084284"/>
    <w:rsid w:val="00084747"/>
    <w:rsid w:val="00085EA5"/>
    <w:rsid w:val="0008737E"/>
    <w:rsid w:val="00090F39"/>
    <w:rsid w:val="000922EA"/>
    <w:rsid w:val="00092471"/>
    <w:rsid w:val="00092AA7"/>
    <w:rsid w:val="00093854"/>
    <w:rsid w:val="00094AA2"/>
    <w:rsid w:val="0009533E"/>
    <w:rsid w:val="00095363"/>
    <w:rsid w:val="0009536A"/>
    <w:rsid w:val="000961C0"/>
    <w:rsid w:val="00097C77"/>
    <w:rsid w:val="000A026F"/>
    <w:rsid w:val="000A0E55"/>
    <w:rsid w:val="000A10DB"/>
    <w:rsid w:val="000A2BC1"/>
    <w:rsid w:val="000A4087"/>
    <w:rsid w:val="000A4608"/>
    <w:rsid w:val="000A570F"/>
    <w:rsid w:val="000A64DE"/>
    <w:rsid w:val="000A6C45"/>
    <w:rsid w:val="000B0CE3"/>
    <w:rsid w:val="000B2B8E"/>
    <w:rsid w:val="000B5434"/>
    <w:rsid w:val="000B6B36"/>
    <w:rsid w:val="000C02AD"/>
    <w:rsid w:val="000C0646"/>
    <w:rsid w:val="000C0C35"/>
    <w:rsid w:val="000C0F5F"/>
    <w:rsid w:val="000C1440"/>
    <w:rsid w:val="000C1E0C"/>
    <w:rsid w:val="000C2856"/>
    <w:rsid w:val="000C38C7"/>
    <w:rsid w:val="000C3DCC"/>
    <w:rsid w:val="000C4412"/>
    <w:rsid w:val="000C5BD0"/>
    <w:rsid w:val="000D38F9"/>
    <w:rsid w:val="000D3ADF"/>
    <w:rsid w:val="000D41A4"/>
    <w:rsid w:val="000D4522"/>
    <w:rsid w:val="000D4C5B"/>
    <w:rsid w:val="000D53B7"/>
    <w:rsid w:val="000D6604"/>
    <w:rsid w:val="000E012C"/>
    <w:rsid w:val="000E05B1"/>
    <w:rsid w:val="000E0DD3"/>
    <w:rsid w:val="000E2E24"/>
    <w:rsid w:val="000E4B29"/>
    <w:rsid w:val="000E4C4C"/>
    <w:rsid w:val="000E5562"/>
    <w:rsid w:val="000E7178"/>
    <w:rsid w:val="000F0180"/>
    <w:rsid w:val="000F0A7B"/>
    <w:rsid w:val="000F2F19"/>
    <w:rsid w:val="000F32AD"/>
    <w:rsid w:val="000F3448"/>
    <w:rsid w:val="000F3D72"/>
    <w:rsid w:val="000F4017"/>
    <w:rsid w:val="000F5F71"/>
    <w:rsid w:val="000F63A5"/>
    <w:rsid w:val="00100463"/>
    <w:rsid w:val="001018DB"/>
    <w:rsid w:val="00101F6F"/>
    <w:rsid w:val="00103426"/>
    <w:rsid w:val="00103AA7"/>
    <w:rsid w:val="00106DBF"/>
    <w:rsid w:val="00106F1C"/>
    <w:rsid w:val="0011286A"/>
    <w:rsid w:val="00112E18"/>
    <w:rsid w:val="001144F7"/>
    <w:rsid w:val="00114EED"/>
    <w:rsid w:val="00115301"/>
    <w:rsid w:val="001159A1"/>
    <w:rsid w:val="00116CCC"/>
    <w:rsid w:val="00121369"/>
    <w:rsid w:val="00122218"/>
    <w:rsid w:val="001228BA"/>
    <w:rsid w:val="00122E2A"/>
    <w:rsid w:val="00123FA9"/>
    <w:rsid w:val="00127149"/>
    <w:rsid w:val="00127597"/>
    <w:rsid w:val="00130AE2"/>
    <w:rsid w:val="00131795"/>
    <w:rsid w:val="00134866"/>
    <w:rsid w:val="00135E21"/>
    <w:rsid w:val="00136988"/>
    <w:rsid w:val="00136E05"/>
    <w:rsid w:val="00140257"/>
    <w:rsid w:val="00140DF1"/>
    <w:rsid w:val="00143884"/>
    <w:rsid w:val="00143A72"/>
    <w:rsid w:val="00146163"/>
    <w:rsid w:val="00147848"/>
    <w:rsid w:val="00151767"/>
    <w:rsid w:val="00151927"/>
    <w:rsid w:val="00152319"/>
    <w:rsid w:val="00152992"/>
    <w:rsid w:val="00153BDE"/>
    <w:rsid w:val="001575E1"/>
    <w:rsid w:val="001601F2"/>
    <w:rsid w:val="00160539"/>
    <w:rsid w:val="0016206F"/>
    <w:rsid w:val="00163FC8"/>
    <w:rsid w:val="0016483F"/>
    <w:rsid w:val="001661A4"/>
    <w:rsid w:val="0016692E"/>
    <w:rsid w:val="001673AB"/>
    <w:rsid w:val="00167B40"/>
    <w:rsid w:val="00171057"/>
    <w:rsid w:val="00172FEF"/>
    <w:rsid w:val="0017492B"/>
    <w:rsid w:val="00175437"/>
    <w:rsid w:val="0017567E"/>
    <w:rsid w:val="0017645C"/>
    <w:rsid w:val="00176847"/>
    <w:rsid w:val="0018140E"/>
    <w:rsid w:val="001814C0"/>
    <w:rsid w:val="00181B85"/>
    <w:rsid w:val="0018204B"/>
    <w:rsid w:val="00183A34"/>
    <w:rsid w:val="00186265"/>
    <w:rsid w:val="00187D6F"/>
    <w:rsid w:val="001933CA"/>
    <w:rsid w:val="00194864"/>
    <w:rsid w:val="00195546"/>
    <w:rsid w:val="00195B78"/>
    <w:rsid w:val="00195C99"/>
    <w:rsid w:val="00196E48"/>
    <w:rsid w:val="001973DA"/>
    <w:rsid w:val="00197963"/>
    <w:rsid w:val="001A0B98"/>
    <w:rsid w:val="001A0E6F"/>
    <w:rsid w:val="001A1D1B"/>
    <w:rsid w:val="001A2F9E"/>
    <w:rsid w:val="001A3221"/>
    <w:rsid w:val="001A360A"/>
    <w:rsid w:val="001A53B5"/>
    <w:rsid w:val="001A6221"/>
    <w:rsid w:val="001A626E"/>
    <w:rsid w:val="001A653B"/>
    <w:rsid w:val="001A6DE4"/>
    <w:rsid w:val="001A6F3E"/>
    <w:rsid w:val="001A7831"/>
    <w:rsid w:val="001A7E4F"/>
    <w:rsid w:val="001B1A36"/>
    <w:rsid w:val="001B22DE"/>
    <w:rsid w:val="001B34B5"/>
    <w:rsid w:val="001B5F8F"/>
    <w:rsid w:val="001B66FE"/>
    <w:rsid w:val="001B69FB"/>
    <w:rsid w:val="001B6F21"/>
    <w:rsid w:val="001B72DF"/>
    <w:rsid w:val="001B760E"/>
    <w:rsid w:val="001C28B7"/>
    <w:rsid w:val="001C4B01"/>
    <w:rsid w:val="001C55C9"/>
    <w:rsid w:val="001C7680"/>
    <w:rsid w:val="001D0CD2"/>
    <w:rsid w:val="001D1212"/>
    <w:rsid w:val="001D15A1"/>
    <w:rsid w:val="001D260C"/>
    <w:rsid w:val="001D3A45"/>
    <w:rsid w:val="001D3AF4"/>
    <w:rsid w:val="001D5752"/>
    <w:rsid w:val="001D5D3A"/>
    <w:rsid w:val="001D7033"/>
    <w:rsid w:val="001E0E3B"/>
    <w:rsid w:val="001E16AD"/>
    <w:rsid w:val="001E16BA"/>
    <w:rsid w:val="001E446E"/>
    <w:rsid w:val="001E4768"/>
    <w:rsid w:val="001E4D4C"/>
    <w:rsid w:val="001E50F3"/>
    <w:rsid w:val="001E5333"/>
    <w:rsid w:val="001E57E0"/>
    <w:rsid w:val="001E5FCC"/>
    <w:rsid w:val="001E64CB"/>
    <w:rsid w:val="001E6611"/>
    <w:rsid w:val="001E7833"/>
    <w:rsid w:val="001E7963"/>
    <w:rsid w:val="001E7AE0"/>
    <w:rsid w:val="001F0074"/>
    <w:rsid w:val="001F1454"/>
    <w:rsid w:val="001F1E9F"/>
    <w:rsid w:val="001F22F4"/>
    <w:rsid w:val="001F2A43"/>
    <w:rsid w:val="001F338B"/>
    <w:rsid w:val="001F3C05"/>
    <w:rsid w:val="001F4A5C"/>
    <w:rsid w:val="001F511C"/>
    <w:rsid w:val="001F56EB"/>
    <w:rsid w:val="001F7277"/>
    <w:rsid w:val="001F74C5"/>
    <w:rsid w:val="001F78B6"/>
    <w:rsid w:val="002004D1"/>
    <w:rsid w:val="002007C7"/>
    <w:rsid w:val="00201537"/>
    <w:rsid w:val="0020205E"/>
    <w:rsid w:val="002023BA"/>
    <w:rsid w:val="00202540"/>
    <w:rsid w:val="00204189"/>
    <w:rsid w:val="00204A31"/>
    <w:rsid w:val="00205CA0"/>
    <w:rsid w:val="00205E2C"/>
    <w:rsid w:val="002062DA"/>
    <w:rsid w:val="00206673"/>
    <w:rsid w:val="00210312"/>
    <w:rsid w:val="00211484"/>
    <w:rsid w:val="00211E10"/>
    <w:rsid w:val="00213E3B"/>
    <w:rsid w:val="002142BC"/>
    <w:rsid w:val="00214C8D"/>
    <w:rsid w:val="0021508D"/>
    <w:rsid w:val="00215F3C"/>
    <w:rsid w:val="00217097"/>
    <w:rsid w:val="0021730A"/>
    <w:rsid w:val="002178FD"/>
    <w:rsid w:val="00217B9D"/>
    <w:rsid w:val="00220284"/>
    <w:rsid w:val="00221B00"/>
    <w:rsid w:val="00221E43"/>
    <w:rsid w:val="0022261A"/>
    <w:rsid w:val="00222735"/>
    <w:rsid w:val="00222ABD"/>
    <w:rsid w:val="00223540"/>
    <w:rsid w:val="002253EE"/>
    <w:rsid w:val="002266BE"/>
    <w:rsid w:val="00227463"/>
    <w:rsid w:val="00232F30"/>
    <w:rsid w:val="00235BEA"/>
    <w:rsid w:val="00236554"/>
    <w:rsid w:val="00236648"/>
    <w:rsid w:val="00237B30"/>
    <w:rsid w:val="00237B51"/>
    <w:rsid w:val="00240FFD"/>
    <w:rsid w:val="002412FF"/>
    <w:rsid w:val="0024263E"/>
    <w:rsid w:val="002439F5"/>
    <w:rsid w:val="00244017"/>
    <w:rsid w:val="002443C4"/>
    <w:rsid w:val="0024464A"/>
    <w:rsid w:val="00246BCB"/>
    <w:rsid w:val="00247A63"/>
    <w:rsid w:val="00247BF5"/>
    <w:rsid w:val="00250F4B"/>
    <w:rsid w:val="00252831"/>
    <w:rsid w:val="00252B6B"/>
    <w:rsid w:val="002546DE"/>
    <w:rsid w:val="0025522B"/>
    <w:rsid w:val="00255F84"/>
    <w:rsid w:val="002563F8"/>
    <w:rsid w:val="002574E9"/>
    <w:rsid w:val="00263048"/>
    <w:rsid w:val="00263BBC"/>
    <w:rsid w:val="00266831"/>
    <w:rsid w:val="00266E62"/>
    <w:rsid w:val="00267276"/>
    <w:rsid w:val="002704E8"/>
    <w:rsid w:val="0027098A"/>
    <w:rsid w:val="002726D8"/>
    <w:rsid w:val="00273F66"/>
    <w:rsid w:val="00274F0E"/>
    <w:rsid w:val="00275271"/>
    <w:rsid w:val="002753F0"/>
    <w:rsid w:val="00275475"/>
    <w:rsid w:val="002758DD"/>
    <w:rsid w:val="002766F7"/>
    <w:rsid w:val="00277739"/>
    <w:rsid w:val="00277FE9"/>
    <w:rsid w:val="0028038B"/>
    <w:rsid w:val="00281684"/>
    <w:rsid w:val="00283160"/>
    <w:rsid w:val="00286189"/>
    <w:rsid w:val="00286C3B"/>
    <w:rsid w:val="0029024B"/>
    <w:rsid w:val="002908E7"/>
    <w:rsid w:val="002915C4"/>
    <w:rsid w:val="00292C7C"/>
    <w:rsid w:val="00293631"/>
    <w:rsid w:val="0029469A"/>
    <w:rsid w:val="00294901"/>
    <w:rsid w:val="002957DC"/>
    <w:rsid w:val="00295DB0"/>
    <w:rsid w:val="00295E65"/>
    <w:rsid w:val="00296B15"/>
    <w:rsid w:val="002A16DA"/>
    <w:rsid w:val="002A2235"/>
    <w:rsid w:val="002A2B85"/>
    <w:rsid w:val="002A4814"/>
    <w:rsid w:val="002A4C22"/>
    <w:rsid w:val="002A6DD3"/>
    <w:rsid w:val="002B0129"/>
    <w:rsid w:val="002B10A6"/>
    <w:rsid w:val="002B35E2"/>
    <w:rsid w:val="002B66D1"/>
    <w:rsid w:val="002B7FA5"/>
    <w:rsid w:val="002C1ECD"/>
    <w:rsid w:val="002C25DB"/>
    <w:rsid w:val="002C4295"/>
    <w:rsid w:val="002C4698"/>
    <w:rsid w:val="002C7FB6"/>
    <w:rsid w:val="002D0B81"/>
    <w:rsid w:val="002D2379"/>
    <w:rsid w:val="002D2CEC"/>
    <w:rsid w:val="002D5110"/>
    <w:rsid w:val="002D65CF"/>
    <w:rsid w:val="002D6A10"/>
    <w:rsid w:val="002E02E7"/>
    <w:rsid w:val="002E0580"/>
    <w:rsid w:val="002E06EB"/>
    <w:rsid w:val="002E1B1C"/>
    <w:rsid w:val="002E1DAA"/>
    <w:rsid w:val="002E2B5B"/>
    <w:rsid w:val="002E3B6E"/>
    <w:rsid w:val="002E3B8E"/>
    <w:rsid w:val="002E469A"/>
    <w:rsid w:val="002E5071"/>
    <w:rsid w:val="002E5E5C"/>
    <w:rsid w:val="002E7382"/>
    <w:rsid w:val="002E7476"/>
    <w:rsid w:val="002E7FCF"/>
    <w:rsid w:val="002F04F0"/>
    <w:rsid w:val="002F10D3"/>
    <w:rsid w:val="002F2425"/>
    <w:rsid w:val="002F29A7"/>
    <w:rsid w:val="002F45D0"/>
    <w:rsid w:val="002F4C1F"/>
    <w:rsid w:val="002F5054"/>
    <w:rsid w:val="002F5CBD"/>
    <w:rsid w:val="002F609F"/>
    <w:rsid w:val="002F6287"/>
    <w:rsid w:val="002F6B08"/>
    <w:rsid w:val="002F6FFF"/>
    <w:rsid w:val="00300B29"/>
    <w:rsid w:val="00300D84"/>
    <w:rsid w:val="00303D53"/>
    <w:rsid w:val="00304439"/>
    <w:rsid w:val="00304838"/>
    <w:rsid w:val="00304987"/>
    <w:rsid w:val="00306C12"/>
    <w:rsid w:val="00307324"/>
    <w:rsid w:val="00312DCB"/>
    <w:rsid w:val="00312E49"/>
    <w:rsid w:val="0031345A"/>
    <w:rsid w:val="00317537"/>
    <w:rsid w:val="00321A57"/>
    <w:rsid w:val="00321E8A"/>
    <w:rsid w:val="003248F7"/>
    <w:rsid w:val="00324D4E"/>
    <w:rsid w:val="00324F23"/>
    <w:rsid w:val="0032534B"/>
    <w:rsid w:val="003260D3"/>
    <w:rsid w:val="0032737C"/>
    <w:rsid w:val="00327A83"/>
    <w:rsid w:val="00330056"/>
    <w:rsid w:val="00331452"/>
    <w:rsid w:val="00331978"/>
    <w:rsid w:val="0033312D"/>
    <w:rsid w:val="0033616F"/>
    <w:rsid w:val="003363A7"/>
    <w:rsid w:val="00336A90"/>
    <w:rsid w:val="00337885"/>
    <w:rsid w:val="00340BFB"/>
    <w:rsid w:val="00341D1F"/>
    <w:rsid w:val="0034244B"/>
    <w:rsid w:val="00342D02"/>
    <w:rsid w:val="00342FCE"/>
    <w:rsid w:val="003432A9"/>
    <w:rsid w:val="003432E1"/>
    <w:rsid w:val="00344B53"/>
    <w:rsid w:val="003477B8"/>
    <w:rsid w:val="00351143"/>
    <w:rsid w:val="00355361"/>
    <w:rsid w:val="00356DB0"/>
    <w:rsid w:val="003578CE"/>
    <w:rsid w:val="00357D51"/>
    <w:rsid w:val="00357ECE"/>
    <w:rsid w:val="003616F5"/>
    <w:rsid w:val="003623E3"/>
    <w:rsid w:val="00364176"/>
    <w:rsid w:val="003649DA"/>
    <w:rsid w:val="00366871"/>
    <w:rsid w:val="00367967"/>
    <w:rsid w:val="00371B03"/>
    <w:rsid w:val="00371F1C"/>
    <w:rsid w:val="003721B9"/>
    <w:rsid w:val="00373AA5"/>
    <w:rsid w:val="0037549D"/>
    <w:rsid w:val="00377C03"/>
    <w:rsid w:val="00377FDA"/>
    <w:rsid w:val="003806B9"/>
    <w:rsid w:val="003820F2"/>
    <w:rsid w:val="00382C05"/>
    <w:rsid w:val="0038318A"/>
    <w:rsid w:val="003841C4"/>
    <w:rsid w:val="00384D79"/>
    <w:rsid w:val="00385555"/>
    <w:rsid w:val="00385B57"/>
    <w:rsid w:val="00385DA2"/>
    <w:rsid w:val="003864C9"/>
    <w:rsid w:val="00386AF8"/>
    <w:rsid w:val="00387598"/>
    <w:rsid w:val="00387625"/>
    <w:rsid w:val="00387DB2"/>
    <w:rsid w:val="00390F83"/>
    <w:rsid w:val="00391972"/>
    <w:rsid w:val="00391D57"/>
    <w:rsid w:val="00391FFF"/>
    <w:rsid w:val="00392431"/>
    <w:rsid w:val="00393465"/>
    <w:rsid w:val="00393D7D"/>
    <w:rsid w:val="0039447C"/>
    <w:rsid w:val="0039447E"/>
    <w:rsid w:val="00395A26"/>
    <w:rsid w:val="00395BFF"/>
    <w:rsid w:val="003964BC"/>
    <w:rsid w:val="00396C28"/>
    <w:rsid w:val="003A0332"/>
    <w:rsid w:val="003A09CB"/>
    <w:rsid w:val="003A0E5C"/>
    <w:rsid w:val="003A18FA"/>
    <w:rsid w:val="003A1EC5"/>
    <w:rsid w:val="003A3456"/>
    <w:rsid w:val="003A3FED"/>
    <w:rsid w:val="003A4214"/>
    <w:rsid w:val="003A67B3"/>
    <w:rsid w:val="003B085C"/>
    <w:rsid w:val="003B1F72"/>
    <w:rsid w:val="003B1F7D"/>
    <w:rsid w:val="003B2352"/>
    <w:rsid w:val="003B34AE"/>
    <w:rsid w:val="003B35B3"/>
    <w:rsid w:val="003B40BC"/>
    <w:rsid w:val="003B4B72"/>
    <w:rsid w:val="003B5AF9"/>
    <w:rsid w:val="003B72B2"/>
    <w:rsid w:val="003B7BA3"/>
    <w:rsid w:val="003C2D04"/>
    <w:rsid w:val="003C323C"/>
    <w:rsid w:val="003C36A3"/>
    <w:rsid w:val="003C48C0"/>
    <w:rsid w:val="003C573A"/>
    <w:rsid w:val="003C6165"/>
    <w:rsid w:val="003C6FAB"/>
    <w:rsid w:val="003D0461"/>
    <w:rsid w:val="003D05B6"/>
    <w:rsid w:val="003D07EE"/>
    <w:rsid w:val="003D0A9E"/>
    <w:rsid w:val="003D20CB"/>
    <w:rsid w:val="003D5B06"/>
    <w:rsid w:val="003D60C5"/>
    <w:rsid w:val="003D6D46"/>
    <w:rsid w:val="003D7E92"/>
    <w:rsid w:val="003E0779"/>
    <w:rsid w:val="003E08DA"/>
    <w:rsid w:val="003E0AD6"/>
    <w:rsid w:val="003E17DD"/>
    <w:rsid w:val="003E2108"/>
    <w:rsid w:val="003E330D"/>
    <w:rsid w:val="003E43F6"/>
    <w:rsid w:val="003E642D"/>
    <w:rsid w:val="003F0CB1"/>
    <w:rsid w:val="003F20E2"/>
    <w:rsid w:val="003F2A5F"/>
    <w:rsid w:val="003F3706"/>
    <w:rsid w:val="003F3ACC"/>
    <w:rsid w:val="003F4F9F"/>
    <w:rsid w:val="003F5AF0"/>
    <w:rsid w:val="0040004C"/>
    <w:rsid w:val="00400812"/>
    <w:rsid w:val="00401532"/>
    <w:rsid w:val="0040173C"/>
    <w:rsid w:val="00402074"/>
    <w:rsid w:val="004037A2"/>
    <w:rsid w:val="00403DFC"/>
    <w:rsid w:val="00410062"/>
    <w:rsid w:val="0041043A"/>
    <w:rsid w:val="00411115"/>
    <w:rsid w:val="00412771"/>
    <w:rsid w:val="004164A6"/>
    <w:rsid w:val="004221C0"/>
    <w:rsid w:val="0042368A"/>
    <w:rsid w:val="004248E0"/>
    <w:rsid w:val="00424F78"/>
    <w:rsid w:val="004255A3"/>
    <w:rsid w:val="00425CB4"/>
    <w:rsid w:val="00427223"/>
    <w:rsid w:val="00433306"/>
    <w:rsid w:val="00433E6A"/>
    <w:rsid w:val="004341F8"/>
    <w:rsid w:val="00435A53"/>
    <w:rsid w:val="00435D1E"/>
    <w:rsid w:val="00435F24"/>
    <w:rsid w:val="00437115"/>
    <w:rsid w:val="00437728"/>
    <w:rsid w:val="004408C1"/>
    <w:rsid w:val="00440D8E"/>
    <w:rsid w:val="004423BF"/>
    <w:rsid w:val="0044593B"/>
    <w:rsid w:val="00446546"/>
    <w:rsid w:val="004466F0"/>
    <w:rsid w:val="00447AA0"/>
    <w:rsid w:val="00450865"/>
    <w:rsid w:val="00450C04"/>
    <w:rsid w:val="00451658"/>
    <w:rsid w:val="004531EC"/>
    <w:rsid w:val="004536A0"/>
    <w:rsid w:val="004561B1"/>
    <w:rsid w:val="00456837"/>
    <w:rsid w:val="0045767F"/>
    <w:rsid w:val="00457BB7"/>
    <w:rsid w:val="0046025F"/>
    <w:rsid w:val="0046032C"/>
    <w:rsid w:val="0046123D"/>
    <w:rsid w:val="004619BB"/>
    <w:rsid w:val="004628B4"/>
    <w:rsid w:val="00462D2B"/>
    <w:rsid w:val="00463AB9"/>
    <w:rsid w:val="00464060"/>
    <w:rsid w:val="00464450"/>
    <w:rsid w:val="00466414"/>
    <w:rsid w:val="00467C42"/>
    <w:rsid w:val="00470475"/>
    <w:rsid w:val="00470958"/>
    <w:rsid w:val="004712AC"/>
    <w:rsid w:val="004728DF"/>
    <w:rsid w:val="00472A80"/>
    <w:rsid w:val="00473026"/>
    <w:rsid w:val="00473454"/>
    <w:rsid w:val="004777BE"/>
    <w:rsid w:val="00481846"/>
    <w:rsid w:val="004828DC"/>
    <w:rsid w:val="00483271"/>
    <w:rsid w:val="004832C7"/>
    <w:rsid w:val="004840BD"/>
    <w:rsid w:val="00485AC9"/>
    <w:rsid w:val="00485D5C"/>
    <w:rsid w:val="004866EB"/>
    <w:rsid w:val="004867B6"/>
    <w:rsid w:val="004874A5"/>
    <w:rsid w:val="004901E0"/>
    <w:rsid w:val="004914D8"/>
    <w:rsid w:val="004931D0"/>
    <w:rsid w:val="004940B6"/>
    <w:rsid w:val="00495166"/>
    <w:rsid w:val="004953CF"/>
    <w:rsid w:val="004958A9"/>
    <w:rsid w:val="004961BD"/>
    <w:rsid w:val="004A1763"/>
    <w:rsid w:val="004A1DD6"/>
    <w:rsid w:val="004A1ECB"/>
    <w:rsid w:val="004A279C"/>
    <w:rsid w:val="004A2F20"/>
    <w:rsid w:val="004A7732"/>
    <w:rsid w:val="004A7F9A"/>
    <w:rsid w:val="004B015C"/>
    <w:rsid w:val="004B1235"/>
    <w:rsid w:val="004B2A9D"/>
    <w:rsid w:val="004C000C"/>
    <w:rsid w:val="004C0699"/>
    <w:rsid w:val="004C0B10"/>
    <w:rsid w:val="004C1E63"/>
    <w:rsid w:val="004C4D74"/>
    <w:rsid w:val="004C4D87"/>
    <w:rsid w:val="004C4FAE"/>
    <w:rsid w:val="004C55DD"/>
    <w:rsid w:val="004C6A3B"/>
    <w:rsid w:val="004D0753"/>
    <w:rsid w:val="004D07D1"/>
    <w:rsid w:val="004D0DDF"/>
    <w:rsid w:val="004D327A"/>
    <w:rsid w:val="004D4EC2"/>
    <w:rsid w:val="004E18BA"/>
    <w:rsid w:val="004E22AF"/>
    <w:rsid w:val="004E2B16"/>
    <w:rsid w:val="004E4737"/>
    <w:rsid w:val="004E59E5"/>
    <w:rsid w:val="004E5AB5"/>
    <w:rsid w:val="004E6319"/>
    <w:rsid w:val="004F0AFF"/>
    <w:rsid w:val="004F31CB"/>
    <w:rsid w:val="004F6F2F"/>
    <w:rsid w:val="00500161"/>
    <w:rsid w:val="00500853"/>
    <w:rsid w:val="005028E8"/>
    <w:rsid w:val="00502EF2"/>
    <w:rsid w:val="00506B6E"/>
    <w:rsid w:val="005072E6"/>
    <w:rsid w:val="00510C91"/>
    <w:rsid w:val="00510DB5"/>
    <w:rsid w:val="00511AB2"/>
    <w:rsid w:val="0051264B"/>
    <w:rsid w:val="00512AD7"/>
    <w:rsid w:val="00513771"/>
    <w:rsid w:val="00513784"/>
    <w:rsid w:val="005144A6"/>
    <w:rsid w:val="00515287"/>
    <w:rsid w:val="00515440"/>
    <w:rsid w:val="00515D7F"/>
    <w:rsid w:val="00516942"/>
    <w:rsid w:val="00516C65"/>
    <w:rsid w:val="00517997"/>
    <w:rsid w:val="005207E8"/>
    <w:rsid w:val="00521624"/>
    <w:rsid w:val="00521A68"/>
    <w:rsid w:val="00524341"/>
    <w:rsid w:val="00525828"/>
    <w:rsid w:val="00526867"/>
    <w:rsid w:val="00530068"/>
    <w:rsid w:val="0053166F"/>
    <w:rsid w:val="0053191D"/>
    <w:rsid w:val="00531B00"/>
    <w:rsid w:val="005325F1"/>
    <w:rsid w:val="00534709"/>
    <w:rsid w:val="005366D1"/>
    <w:rsid w:val="0053797B"/>
    <w:rsid w:val="00537AD3"/>
    <w:rsid w:val="005428CD"/>
    <w:rsid w:val="00543876"/>
    <w:rsid w:val="0054470D"/>
    <w:rsid w:val="00544D43"/>
    <w:rsid w:val="00545BBC"/>
    <w:rsid w:val="00546877"/>
    <w:rsid w:val="00547AB5"/>
    <w:rsid w:val="005509D6"/>
    <w:rsid w:val="00551478"/>
    <w:rsid w:val="00552AA0"/>
    <w:rsid w:val="005559DB"/>
    <w:rsid w:val="00555A70"/>
    <w:rsid w:val="005575AE"/>
    <w:rsid w:val="00557F8D"/>
    <w:rsid w:val="0056030A"/>
    <w:rsid w:val="00560AEF"/>
    <w:rsid w:val="00560BF3"/>
    <w:rsid w:val="005613C0"/>
    <w:rsid w:val="00562CCF"/>
    <w:rsid w:val="00562FC7"/>
    <w:rsid w:val="00564792"/>
    <w:rsid w:val="00565111"/>
    <w:rsid w:val="005662E0"/>
    <w:rsid w:val="0056683F"/>
    <w:rsid w:val="0057133E"/>
    <w:rsid w:val="00572225"/>
    <w:rsid w:val="00573317"/>
    <w:rsid w:val="005748C6"/>
    <w:rsid w:val="0057549F"/>
    <w:rsid w:val="005754E2"/>
    <w:rsid w:val="005760C9"/>
    <w:rsid w:val="00576526"/>
    <w:rsid w:val="00577AD7"/>
    <w:rsid w:val="005809A3"/>
    <w:rsid w:val="00582550"/>
    <w:rsid w:val="00583D11"/>
    <w:rsid w:val="005855A7"/>
    <w:rsid w:val="0059054D"/>
    <w:rsid w:val="005909E8"/>
    <w:rsid w:val="0059118F"/>
    <w:rsid w:val="00591827"/>
    <w:rsid w:val="00592176"/>
    <w:rsid w:val="005924CA"/>
    <w:rsid w:val="005926D9"/>
    <w:rsid w:val="005938EB"/>
    <w:rsid w:val="00593C3B"/>
    <w:rsid w:val="00593C41"/>
    <w:rsid w:val="00594231"/>
    <w:rsid w:val="0059538A"/>
    <w:rsid w:val="00595A37"/>
    <w:rsid w:val="00595AEA"/>
    <w:rsid w:val="0059621D"/>
    <w:rsid w:val="005973AB"/>
    <w:rsid w:val="005A1104"/>
    <w:rsid w:val="005A128D"/>
    <w:rsid w:val="005A1321"/>
    <w:rsid w:val="005A7059"/>
    <w:rsid w:val="005A77E3"/>
    <w:rsid w:val="005B1AC4"/>
    <w:rsid w:val="005B2CA6"/>
    <w:rsid w:val="005B2D3C"/>
    <w:rsid w:val="005B40AB"/>
    <w:rsid w:val="005B43B6"/>
    <w:rsid w:val="005B4D85"/>
    <w:rsid w:val="005B5088"/>
    <w:rsid w:val="005B5A7B"/>
    <w:rsid w:val="005B6678"/>
    <w:rsid w:val="005B79A7"/>
    <w:rsid w:val="005C1179"/>
    <w:rsid w:val="005C1D88"/>
    <w:rsid w:val="005C1E8A"/>
    <w:rsid w:val="005C3BE0"/>
    <w:rsid w:val="005C3FD7"/>
    <w:rsid w:val="005C4A2F"/>
    <w:rsid w:val="005C4B4D"/>
    <w:rsid w:val="005C61C9"/>
    <w:rsid w:val="005C7A57"/>
    <w:rsid w:val="005D24EE"/>
    <w:rsid w:val="005D5319"/>
    <w:rsid w:val="005D544F"/>
    <w:rsid w:val="005D5E86"/>
    <w:rsid w:val="005D7417"/>
    <w:rsid w:val="005E072F"/>
    <w:rsid w:val="005E0BA4"/>
    <w:rsid w:val="005E19ED"/>
    <w:rsid w:val="005E1F8B"/>
    <w:rsid w:val="005E2CC3"/>
    <w:rsid w:val="005E3F3F"/>
    <w:rsid w:val="005E4032"/>
    <w:rsid w:val="005E4AE9"/>
    <w:rsid w:val="005E593E"/>
    <w:rsid w:val="005E6653"/>
    <w:rsid w:val="005E6711"/>
    <w:rsid w:val="005E6B64"/>
    <w:rsid w:val="005E70D4"/>
    <w:rsid w:val="005E7410"/>
    <w:rsid w:val="005E761E"/>
    <w:rsid w:val="005F0870"/>
    <w:rsid w:val="005F4ABD"/>
    <w:rsid w:val="005F520E"/>
    <w:rsid w:val="005F5999"/>
    <w:rsid w:val="005F64C0"/>
    <w:rsid w:val="006002E7"/>
    <w:rsid w:val="00601095"/>
    <w:rsid w:val="0060337E"/>
    <w:rsid w:val="00603E88"/>
    <w:rsid w:val="00605218"/>
    <w:rsid w:val="00605652"/>
    <w:rsid w:val="00605E2B"/>
    <w:rsid w:val="006101AE"/>
    <w:rsid w:val="00613F35"/>
    <w:rsid w:val="0061544D"/>
    <w:rsid w:val="0061651E"/>
    <w:rsid w:val="00620A4B"/>
    <w:rsid w:val="00621360"/>
    <w:rsid w:val="0062197C"/>
    <w:rsid w:val="00622018"/>
    <w:rsid w:val="00622C0E"/>
    <w:rsid w:val="00625C01"/>
    <w:rsid w:val="0063106A"/>
    <w:rsid w:val="00633BC4"/>
    <w:rsid w:val="006347A3"/>
    <w:rsid w:val="006348B5"/>
    <w:rsid w:val="00635777"/>
    <w:rsid w:val="00636E3F"/>
    <w:rsid w:val="00637925"/>
    <w:rsid w:val="00637BC4"/>
    <w:rsid w:val="00637D1D"/>
    <w:rsid w:val="006419CF"/>
    <w:rsid w:val="00644928"/>
    <w:rsid w:val="00645820"/>
    <w:rsid w:val="006461B0"/>
    <w:rsid w:val="006476CC"/>
    <w:rsid w:val="006505C3"/>
    <w:rsid w:val="006505DA"/>
    <w:rsid w:val="00655197"/>
    <w:rsid w:val="006561B6"/>
    <w:rsid w:val="00657332"/>
    <w:rsid w:val="00657A06"/>
    <w:rsid w:val="00660C96"/>
    <w:rsid w:val="006619BC"/>
    <w:rsid w:val="00663E10"/>
    <w:rsid w:val="00664CD4"/>
    <w:rsid w:val="00665E97"/>
    <w:rsid w:val="00666EC3"/>
    <w:rsid w:val="0066793B"/>
    <w:rsid w:val="00670318"/>
    <w:rsid w:val="0067051B"/>
    <w:rsid w:val="00671AE5"/>
    <w:rsid w:val="00672D06"/>
    <w:rsid w:val="006741FE"/>
    <w:rsid w:val="006757AA"/>
    <w:rsid w:val="00675CD4"/>
    <w:rsid w:val="006766A0"/>
    <w:rsid w:val="0067674D"/>
    <w:rsid w:val="0068077A"/>
    <w:rsid w:val="00680922"/>
    <w:rsid w:val="00682150"/>
    <w:rsid w:val="00683BF2"/>
    <w:rsid w:val="00683C6D"/>
    <w:rsid w:val="00685231"/>
    <w:rsid w:val="0068591A"/>
    <w:rsid w:val="00687CDE"/>
    <w:rsid w:val="00691CE1"/>
    <w:rsid w:val="00691E97"/>
    <w:rsid w:val="0069254B"/>
    <w:rsid w:val="00693714"/>
    <w:rsid w:val="00695B17"/>
    <w:rsid w:val="006961C3"/>
    <w:rsid w:val="006970B4"/>
    <w:rsid w:val="00697ADE"/>
    <w:rsid w:val="00697B6D"/>
    <w:rsid w:val="006A0351"/>
    <w:rsid w:val="006A128F"/>
    <w:rsid w:val="006A1CD9"/>
    <w:rsid w:val="006A3026"/>
    <w:rsid w:val="006A3717"/>
    <w:rsid w:val="006A4F92"/>
    <w:rsid w:val="006A5493"/>
    <w:rsid w:val="006A61E5"/>
    <w:rsid w:val="006A6E89"/>
    <w:rsid w:val="006B0AA1"/>
    <w:rsid w:val="006B3E5D"/>
    <w:rsid w:val="006B4766"/>
    <w:rsid w:val="006B484C"/>
    <w:rsid w:val="006B65AC"/>
    <w:rsid w:val="006B7D74"/>
    <w:rsid w:val="006C123F"/>
    <w:rsid w:val="006C1EFE"/>
    <w:rsid w:val="006C23D2"/>
    <w:rsid w:val="006C435C"/>
    <w:rsid w:val="006C4C71"/>
    <w:rsid w:val="006C54C6"/>
    <w:rsid w:val="006C5781"/>
    <w:rsid w:val="006C60A2"/>
    <w:rsid w:val="006C741D"/>
    <w:rsid w:val="006D06AC"/>
    <w:rsid w:val="006D156E"/>
    <w:rsid w:val="006D2129"/>
    <w:rsid w:val="006D47D5"/>
    <w:rsid w:val="006D48B5"/>
    <w:rsid w:val="006D4B69"/>
    <w:rsid w:val="006D5430"/>
    <w:rsid w:val="006D66AF"/>
    <w:rsid w:val="006D7E6B"/>
    <w:rsid w:val="006E0AB9"/>
    <w:rsid w:val="006E38F0"/>
    <w:rsid w:val="006E4300"/>
    <w:rsid w:val="006E4397"/>
    <w:rsid w:val="006E44D6"/>
    <w:rsid w:val="006E5740"/>
    <w:rsid w:val="006E752D"/>
    <w:rsid w:val="006E7E23"/>
    <w:rsid w:val="006F3A55"/>
    <w:rsid w:val="006F3B95"/>
    <w:rsid w:val="006F565E"/>
    <w:rsid w:val="006F5B44"/>
    <w:rsid w:val="006F5B4E"/>
    <w:rsid w:val="007012A6"/>
    <w:rsid w:val="0070271E"/>
    <w:rsid w:val="00702A3C"/>
    <w:rsid w:val="007044A2"/>
    <w:rsid w:val="00705878"/>
    <w:rsid w:val="0070627B"/>
    <w:rsid w:val="00706721"/>
    <w:rsid w:val="0070751A"/>
    <w:rsid w:val="00707F71"/>
    <w:rsid w:val="0071161F"/>
    <w:rsid w:val="00711CF9"/>
    <w:rsid w:val="0071434B"/>
    <w:rsid w:val="007143B5"/>
    <w:rsid w:val="00714818"/>
    <w:rsid w:val="007152BB"/>
    <w:rsid w:val="00716CCC"/>
    <w:rsid w:val="00717245"/>
    <w:rsid w:val="00720585"/>
    <w:rsid w:val="00720587"/>
    <w:rsid w:val="00723CFE"/>
    <w:rsid w:val="00724288"/>
    <w:rsid w:val="00727847"/>
    <w:rsid w:val="007279D0"/>
    <w:rsid w:val="007301CF"/>
    <w:rsid w:val="00731E37"/>
    <w:rsid w:val="00732078"/>
    <w:rsid w:val="00732669"/>
    <w:rsid w:val="00733013"/>
    <w:rsid w:val="007336D4"/>
    <w:rsid w:val="00733B1A"/>
    <w:rsid w:val="007347A1"/>
    <w:rsid w:val="00735287"/>
    <w:rsid w:val="00735929"/>
    <w:rsid w:val="007371EE"/>
    <w:rsid w:val="0073750A"/>
    <w:rsid w:val="0074001C"/>
    <w:rsid w:val="00742258"/>
    <w:rsid w:val="007426AD"/>
    <w:rsid w:val="007436C7"/>
    <w:rsid w:val="00745AA8"/>
    <w:rsid w:val="007468D0"/>
    <w:rsid w:val="00747AAC"/>
    <w:rsid w:val="00750DCA"/>
    <w:rsid w:val="00751CED"/>
    <w:rsid w:val="007527DF"/>
    <w:rsid w:val="00756108"/>
    <w:rsid w:val="007562AC"/>
    <w:rsid w:val="007571C8"/>
    <w:rsid w:val="0075756F"/>
    <w:rsid w:val="007579D9"/>
    <w:rsid w:val="00760874"/>
    <w:rsid w:val="00761037"/>
    <w:rsid w:val="007642E9"/>
    <w:rsid w:val="0076432B"/>
    <w:rsid w:val="00764CAE"/>
    <w:rsid w:val="00764CB6"/>
    <w:rsid w:val="00766EE3"/>
    <w:rsid w:val="00767082"/>
    <w:rsid w:val="00767FFA"/>
    <w:rsid w:val="00770A63"/>
    <w:rsid w:val="00771576"/>
    <w:rsid w:val="00771908"/>
    <w:rsid w:val="0077218E"/>
    <w:rsid w:val="00772A25"/>
    <w:rsid w:val="007733C2"/>
    <w:rsid w:val="00773520"/>
    <w:rsid w:val="007741E7"/>
    <w:rsid w:val="007751E3"/>
    <w:rsid w:val="00777F52"/>
    <w:rsid w:val="00780A00"/>
    <w:rsid w:val="00781BCF"/>
    <w:rsid w:val="00782928"/>
    <w:rsid w:val="00786129"/>
    <w:rsid w:val="007869C0"/>
    <w:rsid w:val="00787A33"/>
    <w:rsid w:val="00787FC9"/>
    <w:rsid w:val="00790174"/>
    <w:rsid w:val="00790D18"/>
    <w:rsid w:val="007913CB"/>
    <w:rsid w:val="00791838"/>
    <w:rsid w:val="007921F0"/>
    <w:rsid w:val="0079468C"/>
    <w:rsid w:val="00794703"/>
    <w:rsid w:val="00795DBA"/>
    <w:rsid w:val="007A0B26"/>
    <w:rsid w:val="007A0B4C"/>
    <w:rsid w:val="007A0E72"/>
    <w:rsid w:val="007A1917"/>
    <w:rsid w:val="007A3FB7"/>
    <w:rsid w:val="007A4ACD"/>
    <w:rsid w:val="007A5220"/>
    <w:rsid w:val="007A59B0"/>
    <w:rsid w:val="007A5A69"/>
    <w:rsid w:val="007B2699"/>
    <w:rsid w:val="007B2A52"/>
    <w:rsid w:val="007B30BA"/>
    <w:rsid w:val="007B410F"/>
    <w:rsid w:val="007B4143"/>
    <w:rsid w:val="007B4A42"/>
    <w:rsid w:val="007B68C4"/>
    <w:rsid w:val="007B735E"/>
    <w:rsid w:val="007B7463"/>
    <w:rsid w:val="007C1831"/>
    <w:rsid w:val="007C2016"/>
    <w:rsid w:val="007C22A1"/>
    <w:rsid w:val="007C242E"/>
    <w:rsid w:val="007C3E14"/>
    <w:rsid w:val="007C49BD"/>
    <w:rsid w:val="007C5270"/>
    <w:rsid w:val="007C5385"/>
    <w:rsid w:val="007C5D0C"/>
    <w:rsid w:val="007C6347"/>
    <w:rsid w:val="007C63DD"/>
    <w:rsid w:val="007D23E3"/>
    <w:rsid w:val="007D4287"/>
    <w:rsid w:val="007D5927"/>
    <w:rsid w:val="007D6455"/>
    <w:rsid w:val="007D6F48"/>
    <w:rsid w:val="007D715C"/>
    <w:rsid w:val="007D7C58"/>
    <w:rsid w:val="007D7F9D"/>
    <w:rsid w:val="007E007E"/>
    <w:rsid w:val="007E0109"/>
    <w:rsid w:val="007E181B"/>
    <w:rsid w:val="007E46B2"/>
    <w:rsid w:val="007E5709"/>
    <w:rsid w:val="007E5E31"/>
    <w:rsid w:val="007E6665"/>
    <w:rsid w:val="007E6D87"/>
    <w:rsid w:val="007E7165"/>
    <w:rsid w:val="007F0047"/>
    <w:rsid w:val="007F06A0"/>
    <w:rsid w:val="007F06BA"/>
    <w:rsid w:val="007F194E"/>
    <w:rsid w:val="007F3020"/>
    <w:rsid w:val="007F39F8"/>
    <w:rsid w:val="007F63A7"/>
    <w:rsid w:val="007F7C3E"/>
    <w:rsid w:val="00800637"/>
    <w:rsid w:val="00801746"/>
    <w:rsid w:val="008034AF"/>
    <w:rsid w:val="00804012"/>
    <w:rsid w:val="00804A4B"/>
    <w:rsid w:val="008062F7"/>
    <w:rsid w:val="008101FF"/>
    <w:rsid w:val="008109D0"/>
    <w:rsid w:val="00810A31"/>
    <w:rsid w:val="00810E6A"/>
    <w:rsid w:val="00811508"/>
    <w:rsid w:val="008117CF"/>
    <w:rsid w:val="00812666"/>
    <w:rsid w:val="00814292"/>
    <w:rsid w:val="0081662B"/>
    <w:rsid w:val="00816B66"/>
    <w:rsid w:val="00816E11"/>
    <w:rsid w:val="008178F5"/>
    <w:rsid w:val="00821139"/>
    <w:rsid w:val="008217B2"/>
    <w:rsid w:val="008258C9"/>
    <w:rsid w:val="0082632E"/>
    <w:rsid w:val="0082649E"/>
    <w:rsid w:val="0082702B"/>
    <w:rsid w:val="008300FA"/>
    <w:rsid w:val="00830F5A"/>
    <w:rsid w:val="00831624"/>
    <w:rsid w:val="00831B1E"/>
    <w:rsid w:val="00837024"/>
    <w:rsid w:val="0084087C"/>
    <w:rsid w:val="00841B00"/>
    <w:rsid w:val="008422DF"/>
    <w:rsid w:val="00842ED4"/>
    <w:rsid w:val="00844192"/>
    <w:rsid w:val="0084546D"/>
    <w:rsid w:val="00845C9C"/>
    <w:rsid w:val="008469C7"/>
    <w:rsid w:val="00847441"/>
    <w:rsid w:val="008476F3"/>
    <w:rsid w:val="00847E4C"/>
    <w:rsid w:val="008507CF"/>
    <w:rsid w:val="0085080B"/>
    <w:rsid w:val="00850F89"/>
    <w:rsid w:val="0085214B"/>
    <w:rsid w:val="00852314"/>
    <w:rsid w:val="00852DB9"/>
    <w:rsid w:val="00853A13"/>
    <w:rsid w:val="0085455A"/>
    <w:rsid w:val="00855CDA"/>
    <w:rsid w:val="00855E4D"/>
    <w:rsid w:val="008561F2"/>
    <w:rsid w:val="00857451"/>
    <w:rsid w:val="00857C97"/>
    <w:rsid w:val="00857F19"/>
    <w:rsid w:val="00860537"/>
    <w:rsid w:val="00861FF7"/>
    <w:rsid w:val="0086285D"/>
    <w:rsid w:val="0086316F"/>
    <w:rsid w:val="0086431C"/>
    <w:rsid w:val="0086586F"/>
    <w:rsid w:val="00867229"/>
    <w:rsid w:val="008716E9"/>
    <w:rsid w:val="00871C73"/>
    <w:rsid w:val="00872D1F"/>
    <w:rsid w:val="0087344A"/>
    <w:rsid w:val="0087365F"/>
    <w:rsid w:val="008745B0"/>
    <w:rsid w:val="00875F17"/>
    <w:rsid w:val="008800FB"/>
    <w:rsid w:val="0088010A"/>
    <w:rsid w:val="008804A9"/>
    <w:rsid w:val="00881F4B"/>
    <w:rsid w:val="00882D17"/>
    <w:rsid w:val="008839E1"/>
    <w:rsid w:val="00883E13"/>
    <w:rsid w:val="008849FC"/>
    <w:rsid w:val="00884B9C"/>
    <w:rsid w:val="0088674B"/>
    <w:rsid w:val="0088704E"/>
    <w:rsid w:val="00890261"/>
    <w:rsid w:val="00890AFD"/>
    <w:rsid w:val="00890B78"/>
    <w:rsid w:val="00891ED5"/>
    <w:rsid w:val="008920C1"/>
    <w:rsid w:val="00892766"/>
    <w:rsid w:val="0089516D"/>
    <w:rsid w:val="00895888"/>
    <w:rsid w:val="00895FAB"/>
    <w:rsid w:val="00896161"/>
    <w:rsid w:val="0089695D"/>
    <w:rsid w:val="008A055C"/>
    <w:rsid w:val="008A1BFC"/>
    <w:rsid w:val="008A2708"/>
    <w:rsid w:val="008A2FD6"/>
    <w:rsid w:val="008A3109"/>
    <w:rsid w:val="008A3495"/>
    <w:rsid w:val="008A4026"/>
    <w:rsid w:val="008A4704"/>
    <w:rsid w:val="008A64A9"/>
    <w:rsid w:val="008A6E6F"/>
    <w:rsid w:val="008A7E70"/>
    <w:rsid w:val="008B0FDD"/>
    <w:rsid w:val="008B1C87"/>
    <w:rsid w:val="008B24C3"/>
    <w:rsid w:val="008B267C"/>
    <w:rsid w:val="008B2ED4"/>
    <w:rsid w:val="008B3B01"/>
    <w:rsid w:val="008B4252"/>
    <w:rsid w:val="008B438C"/>
    <w:rsid w:val="008C0D9C"/>
    <w:rsid w:val="008C1925"/>
    <w:rsid w:val="008C53BC"/>
    <w:rsid w:val="008C6265"/>
    <w:rsid w:val="008C79CD"/>
    <w:rsid w:val="008D0AF1"/>
    <w:rsid w:val="008D150B"/>
    <w:rsid w:val="008D1E81"/>
    <w:rsid w:val="008D2730"/>
    <w:rsid w:val="008D2B81"/>
    <w:rsid w:val="008D3B25"/>
    <w:rsid w:val="008D6237"/>
    <w:rsid w:val="008E12BB"/>
    <w:rsid w:val="008E1AD4"/>
    <w:rsid w:val="008E5073"/>
    <w:rsid w:val="008E536D"/>
    <w:rsid w:val="008E5375"/>
    <w:rsid w:val="008E696A"/>
    <w:rsid w:val="008E6D31"/>
    <w:rsid w:val="008E72BE"/>
    <w:rsid w:val="008E73FF"/>
    <w:rsid w:val="008E7E8B"/>
    <w:rsid w:val="008E7F87"/>
    <w:rsid w:val="008F2566"/>
    <w:rsid w:val="008F2C21"/>
    <w:rsid w:val="008F4F19"/>
    <w:rsid w:val="008F54C0"/>
    <w:rsid w:val="008F66B5"/>
    <w:rsid w:val="008F7C72"/>
    <w:rsid w:val="00901FA2"/>
    <w:rsid w:val="00902B24"/>
    <w:rsid w:val="00902FDE"/>
    <w:rsid w:val="00906EC6"/>
    <w:rsid w:val="00910824"/>
    <w:rsid w:val="00910A33"/>
    <w:rsid w:val="00910B1B"/>
    <w:rsid w:val="00911A56"/>
    <w:rsid w:val="00913C32"/>
    <w:rsid w:val="009171B2"/>
    <w:rsid w:val="00917554"/>
    <w:rsid w:val="00920221"/>
    <w:rsid w:val="00920871"/>
    <w:rsid w:val="00921A40"/>
    <w:rsid w:val="00921ABB"/>
    <w:rsid w:val="00922F82"/>
    <w:rsid w:val="009243B9"/>
    <w:rsid w:val="0092492B"/>
    <w:rsid w:val="00924B7C"/>
    <w:rsid w:val="00924FF4"/>
    <w:rsid w:val="009261C9"/>
    <w:rsid w:val="00926288"/>
    <w:rsid w:val="009265A0"/>
    <w:rsid w:val="00931027"/>
    <w:rsid w:val="00932CA9"/>
    <w:rsid w:val="009332C7"/>
    <w:rsid w:val="00936210"/>
    <w:rsid w:val="0094101A"/>
    <w:rsid w:val="00941A21"/>
    <w:rsid w:val="00941B1F"/>
    <w:rsid w:val="00943336"/>
    <w:rsid w:val="00944F31"/>
    <w:rsid w:val="00944F9F"/>
    <w:rsid w:val="00945789"/>
    <w:rsid w:val="00945EE0"/>
    <w:rsid w:val="00946121"/>
    <w:rsid w:val="00946235"/>
    <w:rsid w:val="00946B10"/>
    <w:rsid w:val="00951997"/>
    <w:rsid w:val="009556AB"/>
    <w:rsid w:val="009607FB"/>
    <w:rsid w:val="009609DD"/>
    <w:rsid w:val="009613F9"/>
    <w:rsid w:val="009618BD"/>
    <w:rsid w:val="00961AB6"/>
    <w:rsid w:val="00961FA6"/>
    <w:rsid w:val="009625E9"/>
    <w:rsid w:val="00964601"/>
    <w:rsid w:val="00964C0D"/>
    <w:rsid w:val="009653ED"/>
    <w:rsid w:val="0096588E"/>
    <w:rsid w:val="00965BF1"/>
    <w:rsid w:val="0097172B"/>
    <w:rsid w:val="00972E97"/>
    <w:rsid w:val="00973344"/>
    <w:rsid w:val="00973BBB"/>
    <w:rsid w:val="00973C06"/>
    <w:rsid w:val="00975044"/>
    <w:rsid w:val="009766EF"/>
    <w:rsid w:val="00977B17"/>
    <w:rsid w:val="009809F0"/>
    <w:rsid w:val="00981164"/>
    <w:rsid w:val="00981510"/>
    <w:rsid w:val="00982E67"/>
    <w:rsid w:val="00984225"/>
    <w:rsid w:val="00987865"/>
    <w:rsid w:val="00992107"/>
    <w:rsid w:val="00993408"/>
    <w:rsid w:val="009944F5"/>
    <w:rsid w:val="00994BC7"/>
    <w:rsid w:val="00996020"/>
    <w:rsid w:val="00997B33"/>
    <w:rsid w:val="009A059E"/>
    <w:rsid w:val="009A0727"/>
    <w:rsid w:val="009A280C"/>
    <w:rsid w:val="009A3366"/>
    <w:rsid w:val="009A3F2C"/>
    <w:rsid w:val="009A4393"/>
    <w:rsid w:val="009A49CD"/>
    <w:rsid w:val="009A4E01"/>
    <w:rsid w:val="009A6460"/>
    <w:rsid w:val="009A6549"/>
    <w:rsid w:val="009A7FB6"/>
    <w:rsid w:val="009B08E7"/>
    <w:rsid w:val="009B10FD"/>
    <w:rsid w:val="009B1990"/>
    <w:rsid w:val="009B27FC"/>
    <w:rsid w:val="009B62FE"/>
    <w:rsid w:val="009B67DB"/>
    <w:rsid w:val="009C087E"/>
    <w:rsid w:val="009C0AF6"/>
    <w:rsid w:val="009C1A66"/>
    <w:rsid w:val="009C335E"/>
    <w:rsid w:val="009C5087"/>
    <w:rsid w:val="009C5238"/>
    <w:rsid w:val="009C56B8"/>
    <w:rsid w:val="009C6503"/>
    <w:rsid w:val="009C677E"/>
    <w:rsid w:val="009C69B7"/>
    <w:rsid w:val="009C7246"/>
    <w:rsid w:val="009D0B39"/>
    <w:rsid w:val="009D1477"/>
    <w:rsid w:val="009D2E75"/>
    <w:rsid w:val="009D6178"/>
    <w:rsid w:val="009D6640"/>
    <w:rsid w:val="009D689D"/>
    <w:rsid w:val="009D794D"/>
    <w:rsid w:val="009D7AA8"/>
    <w:rsid w:val="009D7CA1"/>
    <w:rsid w:val="009E245D"/>
    <w:rsid w:val="009E28DD"/>
    <w:rsid w:val="009E2B24"/>
    <w:rsid w:val="009E31FE"/>
    <w:rsid w:val="009E37C7"/>
    <w:rsid w:val="009E697C"/>
    <w:rsid w:val="009E6F11"/>
    <w:rsid w:val="009E7239"/>
    <w:rsid w:val="009F0C33"/>
    <w:rsid w:val="009F347F"/>
    <w:rsid w:val="009F429D"/>
    <w:rsid w:val="009F5C26"/>
    <w:rsid w:val="00A017C1"/>
    <w:rsid w:val="00A026A3"/>
    <w:rsid w:val="00A0332C"/>
    <w:rsid w:val="00A03483"/>
    <w:rsid w:val="00A03DD5"/>
    <w:rsid w:val="00A058F5"/>
    <w:rsid w:val="00A07473"/>
    <w:rsid w:val="00A1110C"/>
    <w:rsid w:val="00A11115"/>
    <w:rsid w:val="00A12A7B"/>
    <w:rsid w:val="00A12E97"/>
    <w:rsid w:val="00A136D6"/>
    <w:rsid w:val="00A13E02"/>
    <w:rsid w:val="00A14366"/>
    <w:rsid w:val="00A15140"/>
    <w:rsid w:val="00A15CAB"/>
    <w:rsid w:val="00A1722D"/>
    <w:rsid w:val="00A21869"/>
    <w:rsid w:val="00A21C8F"/>
    <w:rsid w:val="00A22635"/>
    <w:rsid w:val="00A25300"/>
    <w:rsid w:val="00A2614A"/>
    <w:rsid w:val="00A262E9"/>
    <w:rsid w:val="00A30DAB"/>
    <w:rsid w:val="00A31510"/>
    <w:rsid w:val="00A3175A"/>
    <w:rsid w:val="00A32329"/>
    <w:rsid w:val="00A34396"/>
    <w:rsid w:val="00A345CE"/>
    <w:rsid w:val="00A35696"/>
    <w:rsid w:val="00A35721"/>
    <w:rsid w:val="00A370E4"/>
    <w:rsid w:val="00A3775B"/>
    <w:rsid w:val="00A37825"/>
    <w:rsid w:val="00A37ECE"/>
    <w:rsid w:val="00A40945"/>
    <w:rsid w:val="00A422ED"/>
    <w:rsid w:val="00A42E33"/>
    <w:rsid w:val="00A43BCB"/>
    <w:rsid w:val="00A446DE"/>
    <w:rsid w:val="00A457A5"/>
    <w:rsid w:val="00A47C1E"/>
    <w:rsid w:val="00A50602"/>
    <w:rsid w:val="00A50858"/>
    <w:rsid w:val="00A51534"/>
    <w:rsid w:val="00A5301C"/>
    <w:rsid w:val="00A534BB"/>
    <w:rsid w:val="00A54992"/>
    <w:rsid w:val="00A569CC"/>
    <w:rsid w:val="00A57734"/>
    <w:rsid w:val="00A6204B"/>
    <w:rsid w:val="00A624C5"/>
    <w:rsid w:val="00A62861"/>
    <w:rsid w:val="00A633F1"/>
    <w:rsid w:val="00A64F3B"/>
    <w:rsid w:val="00A656C3"/>
    <w:rsid w:val="00A66E93"/>
    <w:rsid w:val="00A677D0"/>
    <w:rsid w:val="00A70AA3"/>
    <w:rsid w:val="00A719C4"/>
    <w:rsid w:val="00A71E08"/>
    <w:rsid w:val="00A733DD"/>
    <w:rsid w:val="00A73617"/>
    <w:rsid w:val="00A73D0B"/>
    <w:rsid w:val="00A74731"/>
    <w:rsid w:val="00A74E4F"/>
    <w:rsid w:val="00A756CB"/>
    <w:rsid w:val="00A76665"/>
    <w:rsid w:val="00A77F1F"/>
    <w:rsid w:val="00A804DC"/>
    <w:rsid w:val="00A812E3"/>
    <w:rsid w:val="00A81DE0"/>
    <w:rsid w:val="00A82141"/>
    <w:rsid w:val="00A83446"/>
    <w:rsid w:val="00A847AB"/>
    <w:rsid w:val="00A84ACF"/>
    <w:rsid w:val="00A8542B"/>
    <w:rsid w:val="00A866D2"/>
    <w:rsid w:val="00A86FFB"/>
    <w:rsid w:val="00A87AEE"/>
    <w:rsid w:val="00A87B0A"/>
    <w:rsid w:val="00A903A4"/>
    <w:rsid w:val="00A903FA"/>
    <w:rsid w:val="00A91B18"/>
    <w:rsid w:val="00A922AF"/>
    <w:rsid w:val="00A94B46"/>
    <w:rsid w:val="00A94B61"/>
    <w:rsid w:val="00A96A83"/>
    <w:rsid w:val="00A96F54"/>
    <w:rsid w:val="00A976F3"/>
    <w:rsid w:val="00AA0F28"/>
    <w:rsid w:val="00AA2C4A"/>
    <w:rsid w:val="00AA2C7F"/>
    <w:rsid w:val="00AA36D3"/>
    <w:rsid w:val="00AA4CC7"/>
    <w:rsid w:val="00AA4F51"/>
    <w:rsid w:val="00AA51A7"/>
    <w:rsid w:val="00AA6125"/>
    <w:rsid w:val="00AB023D"/>
    <w:rsid w:val="00AB26B6"/>
    <w:rsid w:val="00AB39B2"/>
    <w:rsid w:val="00AB652B"/>
    <w:rsid w:val="00AB6F04"/>
    <w:rsid w:val="00AB7073"/>
    <w:rsid w:val="00AC16D4"/>
    <w:rsid w:val="00AC264A"/>
    <w:rsid w:val="00AC3461"/>
    <w:rsid w:val="00AC3641"/>
    <w:rsid w:val="00AC4872"/>
    <w:rsid w:val="00AC523A"/>
    <w:rsid w:val="00AC52D8"/>
    <w:rsid w:val="00AC6892"/>
    <w:rsid w:val="00AC71BE"/>
    <w:rsid w:val="00AC7659"/>
    <w:rsid w:val="00AD07C9"/>
    <w:rsid w:val="00AD07EE"/>
    <w:rsid w:val="00AD1048"/>
    <w:rsid w:val="00AD2158"/>
    <w:rsid w:val="00AD2B94"/>
    <w:rsid w:val="00AD30FE"/>
    <w:rsid w:val="00AD369B"/>
    <w:rsid w:val="00AD427C"/>
    <w:rsid w:val="00AD4D9F"/>
    <w:rsid w:val="00AD501E"/>
    <w:rsid w:val="00AD57AE"/>
    <w:rsid w:val="00AD6E5E"/>
    <w:rsid w:val="00AD7773"/>
    <w:rsid w:val="00AE1E60"/>
    <w:rsid w:val="00AE33A5"/>
    <w:rsid w:val="00AE41C2"/>
    <w:rsid w:val="00AE43CE"/>
    <w:rsid w:val="00AE4832"/>
    <w:rsid w:val="00AE4842"/>
    <w:rsid w:val="00AE5007"/>
    <w:rsid w:val="00AE6822"/>
    <w:rsid w:val="00AE7C4D"/>
    <w:rsid w:val="00AF03B6"/>
    <w:rsid w:val="00AF053B"/>
    <w:rsid w:val="00AF20F9"/>
    <w:rsid w:val="00AF26FA"/>
    <w:rsid w:val="00AF37E0"/>
    <w:rsid w:val="00AF4470"/>
    <w:rsid w:val="00AF5DDD"/>
    <w:rsid w:val="00AF6123"/>
    <w:rsid w:val="00AF76E6"/>
    <w:rsid w:val="00B01516"/>
    <w:rsid w:val="00B016B3"/>
    <w:rsid w:val="00B01CA3"/>
    <w:rsid w:val="00B01FE2"/>
    <w:rsid w:val="00B03C57"/>
    <w:rsid w:val="00B0420A"/>
    <w:rsid w:val="00B054F0"/>
    <w:rsid w:val="00B07FC3"/>
    <w:rsid w:val="00B108C1"/>
    <w:rsid w:val="00B13699"/>
    <w:rsid w:val="00B13838"/>
    <w:rsid w:val="00B13A14"/>
    <w:rsid w:val="00B14060"/>
    <w:rsid w:val="00B14BA3"/>
    <w:rsid w:val="00B151EB"/>
    <w:rsid w:val="00B16625"/>
    <w:rsid w:val="00B17301"/>
    <w:rsid w:val="00B200E6"/>
    <w:rsid w:val="00B23805"/>
    <w:rsid w:val="00B23B0C"/>
    <w:rsid w:val="00B25769"/>
    <w:rsid w:val="00B261C3"/>
    <w:rsid w:val="00B274C6"/>
    <w:rsid w:val="00B2794A"/>
    <w:rsid w:val="00B27AFF"/>
    <w:rsid w:val="00B304D2"/>
    <w:rsid w:val="00B305B6"/>
    <w:rsid w:val="00B309B9"/>
    <w:rsid w:val="00B30DF7"/>
    <w:rsid w:val="00B3100A"/>
    <w:rsid w:val="00B323BC"/>
    <w:rsid w:val="00B3249C"/>
    <w:rsid w:val="00B3254C"/>
    <w:rsid w:val="00B32891"/>
    <w:rsid w:val="00B33325"/>
    <w:rsid w:val="00B33633"/>
    <w:rsid w:val="00B33AA4"/>
    <w:rsid w:val="00B33B86"/>
    <w:rsid w:val="00B34135"/>
    <w:rsid w:val="00B352B1"/>
    <w:rsid w:val="00B35438"/>
    <w:rsid w:val="00B356A5"/>
    <w:rsid w:val="00B36BE0"/>
    <w:rsid w:val="00B412AD"/>
    <w:rsid w:val="00B426E8"/>
    <w:rsid w:val="00B43512"/>
    <w:rsid w:val="00B43E4C"/>
    <w:rsid w:val="00B44C3A"/>
    <w:rsid w:val="00B50022"/>
    <w:rsid w:val="00B50721"/>
    <w:rsid w:val="00B53238"/>
    <w:rsid w:val="00B544B3"/>
    <w:rsid w:val="00B55777"/>
    <w:rsid w:val="00B57D29"/>
    <w:rsid w:val="00B60617"/>
    <w:rsid w:val="00B612AB"/>
    <w:rsid w:val="00B61331"/>
    <w:rsid w:val="00B61CAB"/>
    <w:rsid w:val="00B62C73"/>
    <w:rsid w:val="00B62D2D"/>
    <w:rsid w:val="00B64C8D"/>
    <w:rsid w:val="00B665EC"/>
    <w:rsid w:val="00B66844"/>
    <w:rsid w:val="00B710CC"/>
    <w:rsid w:val="00B717F4"/>
    <w:rsid w:val="00B72E13"/>
    <w:rsid w:val="00B733C6"/>
    <w:rsid w:val="00B73605"/>
    <w:rsid w:val="00B7451C"/>
    <w:rsid w:val="00B74FDE"/>
    <w:rsid w:val="00B74FEA"/>
    <w:rsid w:val="00B77117"/>
    <w:rsid w:val="00B7734E"/>
    <w:rsid w:val="00B81FE0"/>
    <w:rsid w:val="00B832C6"/>
    <w:rsid w:val="00B84E4C"/>
    <w:rsid w:val="00B857B1"/>
    <w:rsid w:val="00B85892"/>
    <w:rsid w:val="00B860E0"/>
    <w:rsid w:val="00B86B17"/>
    <w:rsid w:val="00B87AD8"/>
    <w:rsid w:val="00B90627"/>
    <w:rsid w:val="00B92E1F"/>
    <w:rsid w:val="00B92FBA"/>
    <w:rsid w:val="00B940FA"/>
    <w:rsid w:val="00B96D4E"/>
    <w:rsid w:val="00B97BBF"/>
    <w:rsid w:val="00B97D93"/>
    <w:rsid w:val="00BA0248"/>
    <w:rsid w:val="00BA27F2"/>
    <w:rsid w:val="00BA2D93"/>
    <w:rsid w:val="00BA3A9C"/>
    <w:rsid w:val="00BA58A4"/>
    <w:rsid w:val="00BA5E69"/>
    <w:rsid w:val="00BA6573"/>
    <w:rsid w:val="00BA6D16"/>
    <w:rsid w:val="00BB0A51"/>
    <w:rsid w:val="00BB1041"/>
    <w:rsid w:val="00BB165D"/>
    <w:rsid w:val="00BB1EEB"/>
    <w:rsid w:val="00BB20CC"/>
    <w:rsid w:val="00BB2528"/>
    <w:rsid w:val="00BB48DC"/>
    <w:rsid w:val="00BB6CD9"/>
    <w:rsid w:val="00BC0BC6"/>
    <w:rsid w:val="00BC0FDA"/>
    <w:rsid w:val="00BC19C1"/>
    <w:rsid w:val="00BC4457"/>
    <w:rsid w:val="00BC6A53"/>
    <w:rsid w:val="00BC6CA1"/>
    <w:rsid w:val="00BC73FB"/>
    <w:rsid w:val="00BC7855"/>
    <w:rsid w:val="00BC796F"/>
    <w:rsid w:val="00BD02E2"/>
    <w:rsid w:val="00BD4F76"/>
    <w:rsid w:val="00BD54ED"/>
    <w:rsid w:val="00BD5982"/>
    <w:rsid w:val="00BD68AC"/>
    <w:rsid w:val="00BD7BBC"/>
    <w:rsid w:val="00BD7FA6"/>
    <w:rsid w:val="00BE33F8"/>
    <w:rsid w:val="00BE361D"/>
    <w:rsid w:val="00BE6074"/>
    <w:rsid w:val="00BE684D"/>
    <w:rsid w:val="00BE68CF"/>
    <w:rsid w:val="00BE7343"/>
    <w:rsid w:val="00BF072A"/>
    <w:rsid w:val="00BF6533"/>
    <w:rsid w:val="00C02E17"/>
    <w:rsid w:val="00C04118"/>
    <w:rsid w:val="00C043CC"/>
    <w:rsid w:val="00C056B1"/>
    <w:rsid w:val="00C07A3A"/>
    <w:rsid w:val="00C11123"/>
    <w:rsid w:val="00C11EC9"/>
    <w:rsid w:val="00C127D0"/>
    <w:rsid w:val="00C133A1"/>
    <w:rsid w:val="00C142D2"/>
    <w:rsid w:val="00C145A4"/>
    <w:rsid w:val="00C1508E"/>
    <w:rsid w:val="00C21D8A"/>
    <w:rsid w:val="00C23822"/>
    <w:rsid w:val="00C23F6A"/>
    <w:rsid w:val="00C262BA"/>
    <w:rsid w:val="00C263AE"/>
    <w:rsid w:val="00C273FA"/>
    <w:rsid w:val="00C27C4E"/>
    <w:rsid w:val="00C3005E"/>
    <w:rsid w:val="00C30953"/>
    <w:rsid w:val="00C3170D"/>
    <w:rsid w:val="00C31C82"/>
    <w:rsid w:val="00C343F7"/>
    <w:rsid w:val="00C36798"/>
    <w:rsid w:val="00C36A80"/>
    <w:rsid w:val="00C36C93"/>
    <w:rsid w:val="00C3733A"/>
    <w:rsid w:val="00C3748E"/>
    <w:rsid w:val="00C40611"/>
    <w:rsid w:val="00C40AF5"/>
    <w:rsid w:val="00C40EB5"/>
    <w:rsid w:val="00C40F81"/>
    <w:rsid w:val="00C436A1"/>
    <w:rsid w:val="00C4421F"/>
    <w:rsid w:val="00C44FB5"/>
    <w:rsid w:val="00C451AB"/>
    <w:rsid w:val="00C45DD7"/>
    <w:rsid w:val="00C45EB3"/>
    <w:rsid w:val="00C45FD2"/>
    <w:rsid w:val="00C465E0"/>
    <w:rsid w:val="00C46CFA"/>
    <w:rsid w:val="00C474CA"/>
    <w:rsid w:val="00C476C9"/>
    <w:rsid w:val="00C506E1"/>
    <w:rsid w:val="00C50AD2"/>
    <w:rsid w:val="00C50B82"/>
    <w:rsid w:val="00C50E05"/>
    <w:rsid w:val="00C54A0D"/>
    <w:rsid w:val="00C551CD"/>
    <w:rsid w:val="00C5623C"/>
    <w:rsid w:val="00C562A6"/>
    <w:rsid w:val="00C56761"/>
    <w:rsid w:val="00C56ECF"/>
    <w:rsid w:val="00C57D99"/>
    <w:rsid w:val="00C621F0"/>
    <w:rsid w:val="00C6260B"/>
    <w:rsid w:val="00C628C5"/>
    <w:rsid w:val="00C631F3"/>
    <w:rsid w:val="00C6390E"/>
    <w:rsid w:val="00C6671C"/>
    <w:rsid w:val="00C71C10"/>
    <w:rsid w:val="00C71C5B"/>
    <w:rsid w:val="00C720C7"/>
    <w:rsid w:val="00C73199"/>
    <w:rsid w:val="00C74A6A"/>
    <w:rsid w:val="00C7633F"/>
    <w:rsid w:val="00C80AFD"/>
    <w:rsid w:val="00C80CF6"/>
    <w:rsid w:val="00C8141E"/>
    <w:rsid w:val="00C81A87"/>
    <w:rsid w:val="00C824F6"/>
    <w:rsid w:val="00C83501"/>
    <w:rsid w:val="00C84926"/>
    <w:rsid w:val="00C8557D"/>
    <w:rsid w:val="00C85FDD"/>
    <w:rsid w:val="00C86873"/>
    <w:rsid w:val="00C86C21"/>
    <w:rsid w:val="00C86F60"/>
    <w:rsid w:val="00C870F3"/>
    <w:rsid w:val="00C908B0"/>
    <w:rsid w:val="00C90D9F"/>
    <w:rsid w:val="00C942BD"/>
    <w:rsid w:val="00C94DAB"/>
    <w:rsid w:val="00C9513C"/>
    <w:rsid w:val="00C954BE"/>
    <w:rsid w:val="00C95614"/>
    <w:rsid w:val="00C95957"/>
    <w:rsid w:val="00C95A7C"/>
    <w:rsid w:val="00C960A9"/>
    <w:rsid w:val="00C96BBC"/>
    <w:rsid w:val="00CA26F5"/>
    <w:rsid w:val="00CA3A07"/>
    <w:rsid w:val="00CA4489"/>
    <w:rsid w:val="00CA538E"/>
    <w:rsid w:val="00CA62D6"/>
    <w:rsid w:val="00CA686F"/>
    <w:rsid w:val="00CA7404"/>
    <w:rsid w:val="00CA78FB"/>
    <w:rsid w:val="00CA7A92"/>
    <w:rsid w:val="00CB14E8"/>
    <w:rsid w:val="00CB1643"/>
    <w:rsid w:val="00CB2B27"/>
    <w:rsid w:val="00CB4060"/>
    <w:rsid w:val="00CB4498"/>
    <w:rsid w:val="00CB56A8"/>
    <w:rsid w:val="00CB6408"/>
    <w:rsid w:val="00CB67F6"/>
    <w:rsid w:val="00CB695C"/>
    <w:rsid w:val="00CC0524"/>
    <w:rsid w:val="00CC127A"/>
    <w:rsid w:val="00CC17AD"/>
    <w:rsid w:val="00CC1B8D"/>
    <w:rsid w:val="00CC1D13"/>
    <w:rsid w:val="00CC1D98"/>
    <w:rsid w:val="00CC1E65"/>
    <w:rsid w:val="00CC3B40"/>
    <w:rsid w:val="00CC59F1"/>
    <w:rsid w:val="00CC6658"/>
    <w:rsid w:val="00CD0A91"/>
    <w:rsid w:val="00CD1688"/>
    <w:rsid w:val="00CD21B8"/>
    <w:rsid w:val="00CD2516"/>
    <w:rsid w:val="00CD291F"/>
    <w:rsid w:val="00CD4067"/>
    <w:rsid w:val="00CD496C"/>
    <w:rsid w:val="00CD50EC"/>
    <w:rsid w:val="00CD6C2A"/>
    <w:rsid w:val="00CD74CC"/>
    <w:rsid w:val="00CD7CA6"/>
    <w:rsid w:val="00CD7EB7"/>
    <w:rsid w:val="00CD7FA6"/>
    <w:rsid w:val="00CE0A30"/>
    <w:rsid w:val="00CE154C"/>
    <w:rsid w:val="00CE168F"/>
    <w:rsid w:val="00CE1A81"/>
    <w:rsid w:val="00CE3628"/>
    <w:rsid w:val="00CE4D96"/>
    <w:rsid w:val="00CE5B45"/>
    <w:rsid w:val="00CF05F7"/>
    <w:rsid w:val="00CF0723"/>
    <w:rsid w:val="00CF0A09"/>
    <w:rsid w:val="00CF2265"/>
    <w:rsid w:val="00CF2588"/>
    <w:rsid w:val="00CF28E0"/>
    <w:rsid w:val="00CF4D80"/>
    <w:rsid w:val="00CF5547"/>
    <w:rsid w:val="00CF5D61"/>
    <w:rsid w:val="00CF6796"/>
    <w:rsid w:val="00CF6936"/>
    <w:rsid w:val="00CF7112"/>
    <w:rsid w:val="00CF772C"/>
    <w:rsid w:val="00D01F34"/>
    <w:rsid w:val="00D0204F"/>
    <w:rsid w:val="00D02474"/>
    <w:rsid w:val="00D03508"/>
    <w:rsid w:val="00D058B9"/>
    <w:rsid w:val="00D05F09"/>
    <w:rsid w:val="00D066CF"/>
    <w:rsid w:val="00D06920"/>
    <w:rsid w:val="00D07446"/>
    <w:rsid w:val="00D0783A"/>
    <w:rsid w:val="00D111C4"/>
    <w:rsid w:val="00D1218A"/>
    <w:rsid w:val="00D1356F"/>
    <w:rsid w:val="00D149E5"/>
    <w:rsid w:val="00D1518C"/>
    <w:rsid w:val="00D17395"/>
    <w:rsid w:val="00D1761F"/>
    <w:rsid w:val="00D21971"/>
    <w:rsid w:val="00D229C0"/>
    <w:rsid w:val="00D23B6F"/>
    <w:rsid w:val="00D24FE6"/>
    <w:rsid w:val="00D30911"/>
    <w:rsid w:val="00D30C4C"/>
    <w:rsid w:val="00D30D34"/>
    <w:rsid w:val="00D312F8"/>
    <w:rsid w:val="00D314F2"/>
    <w:rsid w:val="00D3163F"/>
    <w:rsid w:val="00D319AB"/>
    <w:rsid w:val="00D319DC"/>
    <w:rsid w:val="00D32324"/>
    <w:rsid w:val="00D324A2"/>
    <w:rsid w:val="00D3278B"/>
    <w:rsid w:val="00D32C1B"/>
    <w:rsid w:val="00D33D17"/>
    <w:rsid w:val="00D344BD"/>
    <w:rsid w:val="00D34F6C"/>
    <w:rsid w:val="00D35B2B"/>
    <w:rsid w:val="00D35D85"/>
    <w:rsid w:val="00D36F15"/>
    <w:rsid w:val="00D40677"/>
    <w:rsid w:val="00D4228A"/>
    <w:rsid w:val="00D42AD9"/>
    <w:rsid w:val="00D42B70"/>
    <w:rsid w:val="00D430A9"/>
    <w:rsid w:val="00D43DDA"/>
    <w:rsid w:val="00D44ED5"/>
    <w:rsid w:val="00D457D1"/>
    <w:rsid w:val="00D46F13"/>
    <w:rsid w:val="00D47AA5"/>
    <w:rsid w:val="00D50346"/>
    <w:rsid w:val="00D504A1"/>
    <w:rsid w:val="00D50C1B"/>
    <w:rsid w:val="00D5159E"/>
    <w:rsid w:val="00D52144"/>
    <w:rsid w:val="00D528F7"/>
    <w:rsid w:val="00D52C51"/>
    <w:rsid w:val="00D53B68"/>
    <w:rsid w:val="00D53ED8"/>
    <w:rsid w:val="00D54306"/>
    <w:rsid w:val="00D54D5A"/>
    <w:rsid w:val="00D54DC4"/>
    <w:rsid w:val="00D5505D"/>
    <w:rsid w:val="00D55A9D"/>
    <w:rsid w:val="00D57A7E"/>
    <w:rsid w:val="00D604C4"/>
    <w:rsid w:val="00D604D4"/>
    <w:rsid w:val="00D6228C"/>
    <w:rsid w:val="00D62468"/>
    <w:rsid w:val="00D63279"/>
    <w:rsid w:val="00D6389F"/>
    <w:rsid w:val="00D63996"/>
    <w:rsid w:val="00D64CEE"/>
    <w:rsid w:val="00D65142"/>
    <w:rsid w:val="00D65673"/>
    <w:rsid w:val="00D6567A"/>
    <w:rsid w:val="00D656CD"/>
    <w:rsid w:val="00D706E9"/>
    <w:rsid w:val="00D72756"/>
    <w:rsid w:val="00D73E22"/>
    <w:rsid w:val="00D76C2C"/>
    <w:rsid w:val="00D77B72"/>
    <w:rsid w:val="00D8031F"/>
    <w:rsid w:val="00D805BC"/>
    <w:rsid w:val="00D828FA"/>
    <w:rsid w:val="00D82AFB"/>
    <w:rsid w:val="00D82C50"/>
    <w:rsid w:val="00D8333F"/>
    <w:rsid w:val="00D87311"/>
    <w:rsid w:val="00D87D81"/>
    <w:rsid w:val="00D87F82"/>
    <w:rsid w:val="00D9064E"/>
    <w:rsid w:val="00D90BA4"/>
    <w:rsid w:val="00D92488"/>
    <w:rsid w:val="00D937FA"/>
    <w:rsid w:val="00D95CA0"/>
    <w:rsid w:val="00D978B0"/>
    <w:rsid w:val="00DA1AF8"/>
    <w:rsid w:val="00DA1E5C"/>
    <w:rsid w:val="00DA26CB"/>
    <w:rsid w:val="00DA39AE"/>
    <w:rsid w:val="00DA3F72"/>
    <w:rsid w:val="00DA56C2"/>
    <w:rsid w:val="00DA78E5"/>
    <w:rsid w:val="00DB0330"/>
    <w:rsid w:val="00DB05B5"/>
    <w:rsid w:val="00DB1D61"/>
    <w:rsid w:val="00DB2612"/>
    <w:rsid w:val="00DB28C8"/>
    <w:rsid w:val="00DB5DCC"/>
    <w:rsid w:val="00DB73BF"/>
    <w:rsid w:val="00DB7C00"/>
    <w:rsid w:val="00DB7D01"/>
    <w:rsid w:val="00DC0193"/>
    <w:rsid w:val="00DC15E1"/>
    <w:rsid w:val="00DC219B"/>
    <w:rsid w:val="00DC2C92"/>
    <w:rsid w:val="00DC3331"/>
    <w:rsid w:val="00DC425F"/>
    <w:rsid w:val="00DC426F"/>
    <w:rsid w:val="00DC4D0D"/>
    <w:rsid w:val="00DC5B89"/>
    <w:rsid w:val="00DC5E01"/>
    <w:rsid w:val="00DC7735"/>
    <w:rsid w:val="00DD0448"/>
    <w:rsid w:val="00DD0E67"/>
    <w:rsid w:val="00DD1648"/>
    <w:rsid w:val="00DD1802"/>
    <w:rsid w:val="00DD2290"/>
    <w:rsid w:val="00DD2DDE"/>
    <w:rsid w:val="00DD32E9"/>
    <w:rsid w:val="00DD3804"/>
    <w:rsid w:val="00DD5549"/>
    <w:rsid w:val="00DD5FEC"/>
    <w:rsid w:val="00DD64E5"/>
    <w:rsid w:val="00DD6F61"/>
    <w:rsid w:val="00DE0473"/>
    <w:rsid w:val="00DE2A0D"/>
    <w:rsid w:val="00DE3E7A"/>
    <w:rsid w:val="00DE47FB"/>
    <w:rsid w:val="00DE6A46"/>
    <w:rsid w:val="00DF06A6"/>
    <w:rsid w:val="00DF0759"/>
    <w:rsid w:val="00DF1916"/>
    <w:rsid w:val="00DF1D1E"/>
    <w:rsid w:val="00DF2AD7"/>
    <w:rsid w:val="00DF3AAB"/>
    <w:rsid w:val="00DF3D8E"/>
    <w:rsid w:val="00DF714A"/>
    <w:rsid w:val="00E01402"/>
    <w:rsid w:val="00E024AB"/>
    <w:rsid w:val="00E054AD"/>
    <w:rsid w:val="00E069F5"/>
    <w:rsid w:val="00E07F45"/>
    <w:rsid w:val="00E10229"/>
    <w:rsid w:val="00E10A1C"/>
    <w:rsid w:val="00E10BEA"/>
    <w:rsid w:val="00E112E7"/>
    <w:rsid w:val="00E13D19"/>
    <w:rsid w:val="00E145C6"/>
    <w:rsid w:val="00E15279"/>
    <w:rsid w:val="00E16C06"/>
    <w:rsid w:val="00E16D14"/>
    <w:rsid w:val="00E17029"/>
    <w:rsid w:val="00E202ED"/>
    <w:rsid w:val="00E2133E"/>
    <w:rsid w:val="00E21FE4"/>
    <w:rsid w:val="00E22DEB"/>
    <w:rsid w:val="00E22F9B"/>
    <w:rsid w:val="00E2325A"/>
    <w:rsid w:val="00E23C6C"/>
    <w:rsid w:val="00E2583F"/>
    <w:rsid w:val="00E25CD3"/>
    <w:rsid w:val="00E25FD4"/>
    <w:rsid w:val="00E2607C"/>
    <w:rsid w:val="00E268CE"/>
    <w:rsid w:val="00E27A45"/>
    <w:rsid w:val="00E27CE2"/>
    <w:rsid w:val="00E30B45"/>
    <w:rsid w:val="00E30DF6"/>
    <w:rsid w:val="00E32E21"/>
    <w:rsid w:val="00E3542F"/>
    <w:rsid w:val="00E3621D"/>
    <w:rsid w:val="00E367E2"/>
    <w:rsid w:val="00E36957"/>
    <w:rsid w:val="00E402F2"/>
    <w:rsid w:val="00E406A4"/>
    <w:rsid w:val="00E40A2B"/>
    <w:rsid w:val="00E4240B"/>
    <w:rsid w:val="00E4308C"/>
    <w:rsid w:val="00E432C7"/>
    <w:rsid w:val="00E43ACD"/>
    <w:rsid w:val="00E45268"/>
    <w:rsid w:val="00E4700D"/>
    <w:rsid w:val="00E4732D"/>
    <w:rsid w:val="00E4795B"/>
    <w:rsid w:val="00E520E6"/>
    <w:rsid w:val="00E545A8"/>
    <w:rsid w:val="00E54CFF"/>
    <w:rsid w:val="00E5576B"/>
    <w:rsid w:val="00E56B2F"/>
    <w:rsid w:val="00E601B1"/>
    <w:rsid w:val="00E625A5"/>
    <w:rsid w:val="00E6287C"/>
    <w:rsid w:val="00E62D73"/>
    <w:rsid w:val="00E64D93"/>
    <w:rsid w:val="00E70355"/>
    <w:rsid w:val="00E70589"/>
    <w:rsid w:val="00E71631"/>
    <w:rsid w:val="00E72D0D"/>
    <w:rsid w:val="00E73006"/>
    <w:rsid w:val="00E744A9"/>
    <w:rsid w:val="00E74E72"/>
    <w:rsid w:val="00E76D91"/>
    <w:rsid w:val="00E76F00"/>
    <w:rsid w:val="00E7766D"/>
    <w:rsid w:val="00E77D76"/>
    <w:rsid w:val="00E807CD"/>
    <w:rsid w:val="00E82213"/>
    <w:rsid w:val="00E84895"/>
    <w:rsid w:val="00E852A8"/>
    <w:rsid w:val="00E85D01"/>
    <w:rsid w:val="00E87A56"/>
    <w:rsid w:val="00E94776"/>
    <w:rsid w:val="00EA17CD"/>
    <w:rsid w:val="00EA3B5B"/>
    <w:rsid w:val="00EA44EE"/>
    <w:rsid w:val="00EA655F"/>
    <w:rsid w:val="00EA66FD"/>
    <w:rsid w:val="00EB09D7"/>
    <w:rsid w:val="00EB36BF"/>
    <w:rsid w:val="00EB41CE"/>
    <w:rsid w:val="00EB5AA3"/>
    <w:rsid w:val="00EB7308"/>
    <w:rsid w:val="00EC16EC"/>
    <w:rsid w:val="00EC1A7E"/>
    <w:rsid w:val="00EC1F75"/>
    <w:rsid w:val="00EC2192"/>
    <w:rsid w:val="00EC23CD"/>
    <w:rsid w:val="00EC2F6C"/>
    <w:rsid w:val="00EC328A"/>
    <w:rsid w:val="00EC537D"/>
    <w:rsid w:val="00EC5BD6"/>
    <w:rsid w:val="00EC6D55"/>
    <w:rsid w:val="00EC7449"/>
    <w:rsid w:val="00ED0ECB"/>
    <w:rsid w:val="00ED2A6A"/>
    <w:rsid w:val="00ED2C91"/>
    <w:rsid w:val="00ED3EF4"/>
    <w:rsid w:val="00ED46FF"/>
    <w:rsid w:val="00ED4FAF"/>
    <w:rsid w:val="00ED5425"/>
    <w:rsid w:val="00ED5C1F"/>
    <w:rsid w:val="00ED5D5C"/>
    <w:rsid w:val="00ED77EC"/>
    <w:rsid w:val="00ED7FBD"/>
    <w:rsid w:val="00EE11F8"/>
    <w:rsid w:val="00EE2354"/>
    <w:rsid w:val="00EE2EB3"/>
    <w:rsid w:val="00EE77D1"/>
    <w:rsid w:val="00EE7E78"/>
    <w:rsid w:val="00EF0715"/>
    <w:rsid w:val="00EF1037"/>
    <w:rsid w:val="00EF1179"/>
    <w:rsid w:val="00EF1318"/>
    <w:rsid w:val="00EF1716"/>
    <w:rsid w:val="00EF3D13"/>
    <w:rsid w:val="00EF4188"/>
    <w:rsid w:val="00EF4F2C"/>
    <w:rsid w:val="00EF5A96"/>
    <w:rsid w:val="00EF6DB2"/>
    <w:rsid w:val="00EF79E3"/>
    <w:rsid w:val="00F000ED"/>
    <w:rsid w:val="00F0024C"/>
    <w:rsid w:val="00F008A7"/>
    <w:rsid w:val="00F00957"/>
    <w:rsid w:val="00F00AD8"/>
    <w:rsid w:val="00F027B9"/>
    <w:rsid w:val="00F0294A"/>
    <w:rsid w:val="00F03274"/>
    <w:rsid w:val="00F03C91"/>
    <w:rsid w:val="00F04840"/>
    <w:rsid w:val="00F0490A"/>
    <w:rsid w:val="00F05E0A"/>
    <w:rsid w:val="00F05E7F"/>
    <w:rsid w:val="00F077F3"/>
    <w:rsid w:val="00F10730"/>
    <w:rsid w:val="00F12A56"/>
    <w:rsid w:val="00F14FA4"/>
    <w:rsid w:val="00F152C2"/>
    <w:rsid w:val="00F152D3"/>
    <w:rsid w:val="00F1566F"/>
    <w:rsid w:val="00F17664"/>
    <w:rsid w:val="00F202E1"/>
    <w:rsid w:val="00F2182A"/>
    <w:rsid w:val="00F2281F"/>
    <w:rsid w:val="00F2354F"/>
    <w:rsid w:val="00F238EB"/>
    <w:rsid w:val="00F23F13"/>
    <w:rsid w:val="00F23FBE"/>
    <w:rsid w:val="00F25188"/>
    <w:rsid w:val="00F25931"/>
    <w:rsid w:val="00F25B48"/>
    <w:rsid w:val="00F25FF4"/>
    <w:rsid w:val="00F2652D"/>
    <w:rsid w:val="00F26A30"/>
    <w:rsid w:val="00F27A1E"/>
    <w:rsid w:val="00F27F68"/>
    <w:rsid w:val="00F30CF0"/>
    <w:rsid w:val="00F32081"/>
    <w:rsid w:val="00F33AFB"/>
    <w:rsid w:val="00F33C1C"/>
    <w:rsid w:val="00F359A1"/>
    <w:rsid w:val="00F37848"/>
    <w:rsid w:val="00F37B67"/>
    <w:rsid w:val="00F37E35"/>
    <w:rsid w:val="00F406E1"/>
    <w:rsid w:val="00F40B21"/>
    <w:rsid w:val="00F41169"/>
    <w:rsid w:val="00F41559"/>
    <w:rsid w:val="00F42E92"/>
    <w:rsid w:val="00F44653"/>
    <w:rsid w:val="00F46D20"/>
    <w:rsid w:val="00F4794A"/>
    <w:rsid w:val="00F50879"/>
    <w:rsid w:val="00F50C14"/>
    <w:rsid w:val="00F5256D"/>
    <w:rsid w:val="00F526D3"/>
    <w:rsid w:val="00F52766"/>
    <w:rsid w:val="00F55ADB"/>
    <w:rsid w:val="00F56295"/>
    <w:rsid w:val="00F57697"/>
    <w:rsid w:val="00F601D9"/>
    <w:rsid w:val="00F628AB"/>
    <w:rsid w:val="00F641D6"/>
    <w:rsid w:val="00F65C27"/>
    <w:rsid w:val="00F7074F"/>
    <w:rsid w:val="00F70A41"/>
    <w:rsid w:val="00F72622"/>
    <w:rsid w:val="00F7262E"/>
    <w:rsid w:val="00F7267A"/>
    <w:rsid w:val="00F729DD"/>
    <w:rsid w:val="00F73353"/>
    <w:rsid w:val="00F73747"/>
    <w:rsid w:val="00F74EA4"/>
    <w:rsid w:val="00F75B87"/>
    <w:rsid w:val="00F777D1"/>
    <w:rsid w:val="00F77D68"/>
    <w:rsid w:val="00F801BA"/>
    <w:rsid w:val="00F818A9"/>
    <w:rsid w:val="00F82890"/>
    <w:rsid w:val="00F83405"/>
    <w:rsid w:val="00F85106"/>
    <w:rsid w:val="00F85311"/>
    <w:rsid w:val="00F86575"/>
    <w:rsid w:val="00F909E8"/>
    <w:rsid w:val="00F91BE0"/>
    <w:rsid w:val="00F91CF0"/>
    <w:rsid w:val="00F937F1"/>
    <w:rsid w:val="00F941AA"/>
    <w:rsid w:val="00F949F1"/>
    <w:rsid w:val="00F94C23"/>
    <w:rsid w:val="00F9596A"/>
    <w:rsid w:val="00F96A05"/>
    <w:rsid w:val="00F97BB3"/>
    <w:rsid w:val="00FA11F3"/>
    <w:rsid w:val="00FA1277"/>
    <w:rsid w:val="00FA23C3"/>
    <w:rsid w:val="00FA496B"/>
    <w:rsid w:val="00FA5857"/>
    <w:rsid w:val="00FA67FF"/>
    <w:rsid w:val="00FA6B0B"/>
    <w:rsid w:val="00FA6FDA"/>
    <w:rsid w:val="00FB13F9"/>
    <w:rsid w:val="00FB16AF"/>
    <w:rsid w:val="00FB449C"/>
    <w:rsid w:val="00FB4632"/>
    <w:rsid w:val="00FB49ED"/>
    <w:rsid w:val="00FB5228"/>
    <w:rsid w:val="00FB5DC1"/>
    <w:rsid w:val="00FB70E9"/>
    <w:rsid w:val="00FC1015"/>
    <w:rsid w:val="00FC12F3"/>
    <w:rsid w:val="00FC18CD"/>
    <w:rsid w:val="00FC4CCE"/>
    <w:rsid w:val="00FC54A9"/>
    <w:rsid w:val="00FC64F4"/>
    <w:rsid w:val="00FC6EF4"/>
    <w:rsid w:val="00FC77EF"/>
    <w:rsid w:val="00FC7DC2"/>
    <w:rsid w:val="00FD2A85"/>
    <w:rsid w:val="00FD67B9"/>
    <w:rsid w:val="00FD6822"/>
    <w:rsid w:val="00FD7FFB"/>
    <w:rsid w:val="00FE21E3"/>
    <w:rsid w:val="00FE3087"/>
    <w:rsid w:val="00FE30F2"/>
    <w:rsid w:val="00FE3686"/>
    <w:rsid w:val="00FE540F"/>
    <w:rsid w:val="00FF026A"/>
    <w:rsid w:val="00FF139D"/>
    <w:rsid w:val="00FF2C09"/>
    <w:rsid w:val="00FF4D6C"/>
    <w:rsid w:val="00FF5110"/>
    <w:rsid w:val="00FF664A"/>
    <w:rsid w:val="00FF68BB"/>
    <w:rsid w:val="00FF6FDC"/>
    <w:rsid w:val="00FF71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21664DD"/>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C451AB"/>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57549F"/>
    <w:pPr>
      <w:pageBreakBefore/>
      <w:widowControl w:val="0"/>
      <w:numPr>
        <w:numId w:val="9"/>
      </w:numPr>
      <w:autoSpaceDN/>
      <w:spacing w:after="700" w:line="240" w:lineRule="auto"/>
      <w:ind w:hanging="1162"/>
      <w:jc w:val="both"/>
      <w:textAlignment w:val="auto"/>
      <w:outlineLvl w:val="0"/>
    </w:pPr>
    <w:rPr>
      <w:rFonts w:eastAsia="Times New Roman" w:cs="Arial"/>
      <w:bCs/>
      <w:color w:val="auto"/>
      <w:kern w:val="32"/>
      <w:sz w:val="24"/>
      <w:szCs w:val="24"/>
    </w:rPr>
  </w:style>
  <w:style w:type="paragraph" w:styleId="Kop2">
    <w:name w:val="heading 2"/>
    <w:aliases w:val="paragraaf,Paragrf 2"/>
    <w:basedOn w:val="Kop1"/>
    <w:next w:val="Standaard"/>
    <w:link w:val="Kop2Char"/>
    <w:uiPriority w:val="99"/>
    <w:qFormat/>
    <w:rsid w:val="00B3249C"/>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187D6F"/>
    <w:pPr>
      <w:spacing w:before="240" w:after="120"/>
    </w:pPr>
    <w:rPr>
      <w:b/>
      <w:bCs/>
      <w:sz w:val="20"/>
      <w:szCs w:val="24"/>
    </w:rPr>
  </w:style>
  <w:style w:type="paragraph" w:styleId="Inhopg2">
    <w:name w:val="toc 2"/>
    <w:basedOn w:val="Inhopg1"/>
    <w:next w:val="Standaard"/>
    <w:uiPriority w:val="39"/>
    <w:rsid w:val="00187D6F"/>
    <w:pPr>
      <w:spacing w:before="120" w:after="0"/>
      <w:ind w:left="170"/>
    </w:pPr>
    <w:rPr>
      <w:b w:val="0"/>
      <w:i/>
      <w:szCs w:val="20"/>
    </w:rPr>
  </w:style>
  <w:style w:type="paragraph" w:styleId="Inhopg3">
    <w:name w:val="toc 3"/>
    <w:basedOn w:val="Inhopg2"/>
    <w:next w:val="Standaard"/>
    <w:uiPriority w:val="39"/>
    <w:rsid w:val="00187D6F"/>
    <w:pPr>
      <w:spacing w:before="0"/>
      <w:ind w:left="340"/>
    </w:pPr>
    <w:rPr>
      <w:bCs w:val="0"/>
      <w:i w:val="0"/>
    </w:rPr>
  </w:style>
  <w:style w:type="paragraph" w:styleId="Inhopg4">
    <w:name w:val="toc 4"/>
    <w:basedOn w:val="Inhopg3"/>
    <w:next w:val="Standaard"/>
    <w:uiPriority w:val="39"/>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57549F"/>
    <w:rPr>
      <w:rFonts w:ascii="Verdana" w:eastAsia="Times New Roman" w:hAnsi="Verdana" w:cs="Arial"/>
      <w:bCs/>
      <w:kern w:val="32"/>
      <w:sz w:val="24"/>
      <w:szCs w:val="24"/>
    </w:rPr>
  </w:style>
  <w:style w:type="character" w:customStyle="1" w:styleId="Kop2Char">
    <w:name w:val="Kop 2 Char"/>
    <w:aliases w:val="paragraaf Char,Paragrf 2 Char"/>
    <w:basedOn w:val="Standaardalinea-lettertype"/>
    <w:link w:val="Kop2"/>
    <w:uiPriority w:val="99"/>
    <w:rsid w:val="00B3249C"/>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rsid w:val="00F26A30"/>
    <w:rPr>
      <w:sz w:val="16"/>
      <w:szCs w:val="16"/>
    </w:rPr>
  </w:style>
  <w:style w:type="paragraph" w:styleId="Tekstopmerking">
    <w:name w:val="annotation text"/>
    <w:basedOn w:val="Standaard"/>
    <w:link w:val="TekstopmerkingChar"/>
    <w:uiPriority w:val="99"/>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6"/>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table" w:customStyle="1" w:styleId="Tabelraster2">
    <w:name w:val="Tabelraster2"/>
    <w:basedOn w:val="Standaardtabel"/>
    <w:next w:val="Tabelraster"/>
    <w:uiPriority w:val="59"/>
    <w:rsid w:val="005E4AE9"/>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ndertitel">
    <w:name w:val="Subtitle"/>
    <w:basedOn w:val="Standaard"/>
    <w:next w:val="Standaard"/>
    <w:link w:val="OndertitelChar"/>
    <w:uiPriority w:val="11"/>
    <w:qFormat/>
    <w:rsid w:val="00425CB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425CB4"/>
    <w:rPr>
      <w:rFonts w:asciiTheme="minorHAnsi" w:eastAsiaTheme="minorEastAsia" w:hAnsiTheme="minorHAnsi" w:cstheme="minorBidi"/>
      <w:color w:val="5A5A5A" w:themeColor="text1" w:themeTint="A5"/>
      <w:spacing w:val="15"/>
      <w:sz w:val="22"/>
      <w:szCs w:val="22"/>
    </w:rPr>
  </w:style>
  <w:style w:type="table" w:customStyle="1" w:styleId="Tabelrasterlicht1">
    <w:name w:val="Tabelraster licht1"/>
    <w:basedOn w:val="Standaardtabel"/>
    <w:next w:val="Tabelrasterlicht"/>
    <w:uiPriority w:val="40"/>
    <w:rsid w:val="00BB2528"/>
    <w:pPr>
      <w:autoSpaceDN/>
      <w:textAlignment w:val="auto"/>
    </w:pPr>
    <w:rPr>
      <w:rFonts w:ascii="Verdana" w:eastAsia="Calibri" w:hAnsi="Verdana" w:cs="Times New Roman"/>
      <w:sz w:val="18"/>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rasterlicht">
    <w:name w:val="Grid Table Light"/>
    <w:basedOn w:val="Standaardtabel"/>
    <w:uiPriority w:val="40"/>
    <w:rsid w:val="00BB25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ttetekst0">
    <w:name w:val="Body Text"/>
    <w:basedOn w:val="Standaard"/>
    <w:link w:val="PlattetekstChar"/>
    <w:uiPriority w:val="1"/>
    <w:qFormat/>
    <w:rsid w:val="001A6221"/>
    <w:pPr>
      <w:widowControl w:val="0"/>
      <w:autoSpaceDE w:val="0"/>
      <w:spacing w:line="240" w:lineRule="auto"/>
      <w:textAlignment w:val="auto"/>
    </w:pPr>
    <w:rPr>
      <w:rFonts w:eastAsia="Verdana" w:cs="Verdana"/>
      <w:color w:val="auto"/>
      <w:lang w:val="en-US" w:eastAsia="en-US"/>
    </w:rPr>
  </w:style>
  <w:style w:type="character" w:customStyle="1" w:styleId="PlattetekstChar">
    <w:name w:val="Platte tekst Char"/>
    <w:basedOn w:val="Standaardalinea-lettertype"/>
    <w:link w:val="Plattetekst0"/>
    <w:uiPriority w:val="1"/>
    <w:rsid w:val="001A6221"/>
    <w:rPr>
      <w:rFonts w:ascii="Verdana" w:eastAsia="Verdana" w:hAnsi="Verdana" w:cs="Verdana"/>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746609524">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299189514">
      <w:bodyDiv w:val="1"/>
      <w:marLeft w:val="0"/>
      <w:marRight w:val="0"/>
      <w:marTop w:val="0"/>
      <w:marBottom w:val="0"/>
      <w:divBdr>
        <w:top w:val="none" w:sz="0" w:space="0" w:color="auto"/>
        <w:left w:val="none" w:sz="0" w:space="0" w:color="auto"/>
        <w:bottom w:val="none" w:sz="0" w:space="0" w:color="auto"/>
        <w:right w:val="none" w:sz="0" w:space="0" w:color="auto"/>
      </w:divBdr>
    </w:div>
    <w:div w:id="1337148256">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55809913">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04153138">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yperlink" Target="https://www.rijksvastgoedbedrijf.nl/expertise-en-diensten/z/zakendoen-met-het-rijksvastgoedbedrijf/informatie-aanbestedingen-en-opdrachten"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ijksvastgoedbedrijf.nl/actueel/activiteiten/2018/06/14/bijeenkomst-voor-bedrijven-over-aanbesteding-onderhoud-vastgoed-defensie" TargetMode="External"/><Relationship Id="rId34" Type="http://schemas.openxmlformats.org/officeDocument/2006/relationships/hyperlink" Target="https://www.rijksvastgoedbedrijf.nl/privacy"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image" Target="media/image7.emf"/><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png"/><Relationship Id="rId32" Type="http://schemas.openxmlformats.org/officeDocument/2006/relationships/header" Target="header9.xml"/><Relationship Id="rId37" Type="http://schemas.openxmlformats.org/officeDocument/2006/relationships/hyperlink" Target="http://www.rijksvastgoedbedrijf.nl/inkoop" TargetMode="External"/><Relationship Id="rId5" Type="http://schemas.openxmlformats.org/officeDocument/2006/relationships/customXml" Target="../customXml/item5.xml"/><Relationship Id="rId15" Type="http://schemas.openxmlformats.org/officeDocument/2006/relationships/hyperlink" Target="http://www.rijksvastgoedbedrijf.nl/inkoop" TargetMode="External"/><Relationship Id="rId23" Type="http://schemas.openxmlformats.org/officeDocument/2006/relationships/image" Target="media/image5.png"/><Relationship Id="rId28" Type="http://schemas.openxmlformats.org/officeDocument/2006/relationships/header" Target="header6.xml"/><Relationship Id="rId36" Type="http://schemas.openxmlformats.org/officeDocument/2006/relationships/hyperlink" Target="mailto:Postbus.RVB.klachtenmeldpunt@rijksoverheid.nl" TargetMode="Externa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hyperlink" Target="https://www.defensie.nl/priva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9C0775-E8B1-42FB-BEE5-A79B29001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7FD855-FE24-43F6-B5E0-CBDB4151192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4.xml><?xml version="1.0" encoding="utf-8"?>
<ds:datastoreItem xmlns:ds="http://schemas.openxmlformats.org/officeDocument/2006/customXml" ds:itemID="{E19BF542-4A2B-4544-95AF-E57EBDE5B873}">
  <ds:schemaRefs>
    <ds:schemaRef ds:uri="http://schemas.openxmlformats.org/officeDocument/2006/bibliography"/>
  </ds:schemaRefs>
</ds:datastoreItem>
</file>

<file path=customXml/itemProps5.xml><?xml version="1.0" encoding="utf-8"?>
<ds:datastoreItem xmlns:ds="http://schemas.openxmlformats.org/officeDocument/2006/customXml" ds:itemID="{110B7364-DE29-45FD-8936-A5A7D86468ED}">
  <ds:schemaRefs>
    <ds:schemaRef ds:uri="http://schemas.openxmlformats.org/officeDocument/2006/bibliography"/>
  </ds:schemaRefs>
</ds:datastoreItem>
</file>

<file path=customXml/itemProps6.xml><?xml version="1.0" encoding="utf-8"?>
<ds:datastoreItem xmlns:ds="http://schemas.openxmlformats.org/officeDocument/2006/customXml" ds:itemID="{B9E48D12-3F4A-4699-80EF-56C93D3C2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37</Pages>
  <Words>10214</Words>
  <Characters>56182</Characters>
  <Application>Microsoft Office Word</Application>
  <DocSecurity>0</DocSecurity>
  <Lines>468</Lines>
  <Paragraphs>132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66264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 Merel</dc:creator>
  <cp:lastModifiedBy>Janssen, Johan</cp:lastModifiedBy>
  <cp:revision>10</cp:revision>
  <cp:lastPrinted>2020-05-12T09:43:00Z</cp:lastPrinted>
  <dcterms:created xsi:type="dcterms:W3CDTF">2020-12-17T13:27:00Z</dcterms:created>
  <dcterms:modified xsi:type="dcterms:W3CDTF">2020-12-21T10:08:00Z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