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46" w:rsidRPr="00CB7549" w:rsidRDefault="004C2E46" w:rsidP="004C2E46">
      <w:pPr>
        <w:pStyle w:val="Opmaakprofiel1"/>
        <w:rPr>
          <w:b w:val="0"/>
          <w:sz w:val="28"/>
          <w:szCs w:val="28"/>
          <w:u w:val="single"/>
        </w:rPr>
      </w:pPr>
      <w:r w:rsidRPr="00CB7549">
        <w:rPr>
          <w:b w:val="0"/>
          <w:sz w:val="28"/>
          <w:szCs w:val="28"/>
          <w:u w:val="single"/>
        </w:rPr>
        <w:t xml:space="preserve">BIJLAGE </w:t>
      </w:r>
      <w:r>
        <w:rPr>
          <w:b w:val="0"/>
          <w:sz w:val="28"/>
          <w:szCs w:val="28"/>
          <w:u w:val="single"/>
        </w:rPr>
        <w:t>K</w:t>
      </w:r>
    </w:p>
    <w:p w:rsidR="004C2E46" w:rsidRPr="004C2E46" w:rsidRDefault="004C2E46" w:rsidP="004C2E46">
      <w:pPr>
        <w:rPr>
          <w:lang w:val="nl-NL"/>
        </w:rPr>
      </w:pPr>
    </w:p>
    <w:p w:rsidR="004C2E46" w:rsidRPr="004C2E46" w:rsidRDefault="004C2E46" w:rsidP="004C2E46">
      <w:pPr>
        <w:rPr>
          <w:lang w:val="nl-NL"/>
        </w:rPr>
      </w:pPr>
    </w:p>
    <w:p w:rsidR="004C2E46" w:rsidRPr="004C2E46" w:rsidRDefault="004C2E46" w:rsidP="004C2E46">
      <w:pPr>
        <w:rPr>
          <w:lang w:val="nl-NL"/>
        </w:rPr>
      </w:pPr>
    </w:p>
    <w:p w:rsidR="004C2E46" w:rsidRDefault="004C2E46" w:rsidP="004C2E46">
      <w:pPr>
        <w:pStyle w:val="Opmaakprofiel1"/>
        <w:rPr>
          <w:sz w:val="32"/>
          <w:szCs w:val="32"/>
        </w:rPr>
      </w:pPr>
      <w:r w:rsidRPr="004C2E46">
        <w:rPr>
          <w:sz w:val="32"/>
          <w:szCs w:val="32"/>
        </w:rPr>
        <w:t>Herstelpunten</w:t>
      </w:r>
    </w:p>
    <w:p w:rsidR="004C2E46" w:rsidRPr="00CB7549" w:rsidRDefault="004C2E46" w:rsidP="004C2E46">
      <w:pPr>
        <w:pStyle w:val="Opmaakprofiel1"/>
        <w:rPr>
          <w:sz w:val="28"/>
          <w:szCs w:val="28"/>
        </w:rPr>
      </w:pPr>
      <w:r w:rsidRPr="004C2E46">
        <w:rPr>
          <w:sz w:val="32"/>
          <w:szCs w:val="32"/>
        </w:rPr>
        <w:t>rapport</w:t>
      </w:r>
    </w:p>
    <w:p w:rsidR="004C2E46" w:rsidRPr="00CB7549" w:rsidRDefault="004C2E46" w:rsidP="004C2E46">
      <w:pPr>
        <w:pStyle w:val="Opmaakprofiel1"/>
        <w:rPr>
          <w:sz w:val="28"/>
          <w:szCs w:val="28"/>
        </w:rPr>
      </w:pPr>
    </w:p>
    <w:p w:rsidR="004C2E46" w:rsidRPr="00CB7549" w:rsidRDefault="004C2E46" w:rsidP="004C2E46">
      <w:pPr>
        <w:pStyle w:val="Opmaakprofiel1"/>
        <w:rPr>
          <w:sz w:val="28"/>
          <w:szCs w:val="28"/>
        </w:rPr>
      </w:pP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lang w:val="nl-NL"/>
        </w:rPr>
      </w:pPr>
      <w:r w:rsidRPr="004C2E46">
        <w:rPr>
          <w:rFonts w:ascii="Verdana" w:hAnsi="Verdana"/>
          <w:b/>
          <w:lang w:val="nl-NL"/>
        </w:rPr>
        <w:t>behorend bij de</w:t>
      </w: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lang w:val="nl-NL"/>
        </w:rPr>
      </w:pPr>
    </w:p>
    <w:p w:rsidR="004C2E46" w:rsidRPr="004C2E46" w:rsidRDefault="004C2E46" w:rsidP="004C2E46">
      <w:pPr>
        <w:pStyle w:val="Plattetekstinspringen"/>
        <w:ind w:left="0"/>
        <w:jc w:val="center"/>
        <w:rPr>
          <w:sz w:val="24"/>
          <w:szCs w:val="24"/>
          <w:lang w:val="nl-NL"/>
        </w:rPr>
      </w:pPr>
    </w:p>
    <w:p w:rsidR="004C2E46" w:rsidRPr="00CB7549" w:rsidRDefault="004C2E46" w:rsidP="004C2E46">
      <w:pPr>
        <w:pStyle w:val="Opmaakprofiel1"/>
        <w:rPr>
          <w:sz w:val="24"/>
          <w:szCs w:val="24"/>
        </w:rPr>
      </w:pP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sz w:val="32"/>
          <w:szCs w:val="32"/>
          <w:lang w:val="nl-NL"/>
        </w:rPr>
      </w:pPr>
      <w:r w:rsidRPr="004C2E46">
        <w:rPr>
          <w:rFonts w:ascii="Verdana" w:hAnsi="Verdana"/>
          <w:b/>
          <w:sz w:val="32"/>
          <w:szCs w:val="32"/>
          <w:lang w:val="nl-NL"/>
        </w:rPr>
        <w:t xml:space="preserve">Raamovereenkomst </w:t>
      </w: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sz w:val="32"/>
          <w:szCs w:val="32"/>
          <w:lang w:val="nl-NL"/>
        </w:rPr>
      </w:pPr>
      <w:r w:rsidRPr="004C2E46">
        <w:rPr>
          <w:rFonts w:ascii="Verdana" w:hAnsi="Verdana"/>
          <w:b/>
          <w:sz w:val="32"/>
          <w:szCs w:val="32"/>
          <w:lang w:val="nl-NL"/>
        </w:rPr>
        <w:t>NEN3140 inspecties 2018, 2019, 2020 en 2021</w:t>
      </w: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sz w:val="32"/>
          <w:szCs w:val="32"/>
          <w:lang w:val="nl-NL"/>
        </w:rPr>
      </w:pP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sz w:val="24"/>
          <w:szCs w:val="24"/>
          <w:lang w:val="nl-NL"/>
        </w:rPr>
      </w:pP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sz w:val="24"/>
          <w:szCs w:val="24"/>
          <w:lang w:val="nl-NL"/>
        </w:rPr>
      </w:pPr>
    </w:p>
    <w:p w:rsidR="004C2E46" w:rsidRPr="004C2E46" w:rsidRDefault="004C2E46" w:rsidP="004C2E46">
      <w:pPr>
        <w:pStyle w:val="Plattetekstinspringen"/>
        <w:ind w:left="0"/>
        <w:jc w:val="center"/>
        <w:rPr>
          <w:rFonts w:ascii="Verdana" w:hAnsi="Verdana"/>
          <w:b/>
          <w:sz w:val="24"/>
          <w:szCs w:val="24"/>
          <w:lang w:val="nl-NL"/>
        </w:rPr>
      </w:pPr>
    </w:p>
    <w:p w:rsidR="004C2E46" w:rsidRPr="004C2E46" w:rsidRDefault="004C2E46" w:rsidP="004C2E4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u w:val="single"/>
          <w:lang w:val="nl-NL"/>
        </w:rPr>
      </w:pPr>
      <w:r w:rsidRPr="004C2E46">
        <w:rPr>
          <w:b/>
          <w:u w:val="single"/>
          <w:lang w:val="nl-NL"/>
        </w:rPr>
        <w:t xml:space="preserve">Projectnummer: </w:t>
      </w:r>
      <w:r w:rsidRPr="004C2E46">
        <w:rPr>
          <w:b/>
          <w:snapToGrid w:val="0"/>
          <w:u w:val="single"/>
          <w:lang w:val="nl-NL"/>
        </w:rPr>
        <w:t>P-1003722</w:t>
      </w:r>
    </w:p>
    <w:p w:rsidR="004C2E46" w:rsidRPr="004C2E46" w:rsidRDefault="004C2E46" w:rsidP="004C2E4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u w:val="single"/>
          <w:lang w:val="nl-NL"/>
        </w:rPr>
      </w:pPr>
    </w:p>
    <w:p w:rsidR="004C2E46" w:rsidRDefault="004C2E46">
      <w:pPr>
        <w:rPr>
          <w:rFonts w:ascii="Tahoma" w:hAnsi="Tahoma"/>
          <w:b/>
          <w:spacing w:val="-1"/>
          <w:sz w:val="26"/>
          <w:szCs w:val="26"/>
          <w:lang w:val="nl-NL"/>
        </w:rPr>
      </w:pPr>
    </w:p>
    <w:p w:rsidR="004C2E46" w:rsidRDefault="004C2E46">
      <w:pPr>
        <w:rPr>
          <w:rFonts w:ascii="Tahoma" w:hAnsi="Tahoma"/>
          <w:b/>
          <w:spacing w:val="-1"/>
          <w:sz w:val="26"/>
          <w:szCs w:val="26"/>
          <w:lang w:val="nl-NL"/>
        </w:rPr>
      </w:pPr>
      <w:r>
        <w:rPr>
          <w:rFonts w:ascii="Tahoma" w:hAnsi="Tahoma"/>
          <w:b/>
          <w:spacing w:val="-1"/>
          <w:sz w:val="26"/>
          <w:szCs w:val="26"/>
          <w:lang w:val="nl-NL"/>
        </w:rPr>
        <w:br w:type="page"/>
      </w:r>
    </w:p>
    <w:p w:rsidR="007433ED" w:rsidRPr="006D6DF8" w:rsidRDefault="00FC7504" w:rsidP="006D6DF8">
      <w:pPr>
        <w:ind w:left="870"/>
        <w:rPr>
          <w:rFonts w:ascii="Tahoma" w:hAnsi="Tahoma"/>
          <w:b/>
          <w:spacing w:val="-1"/>
          <w:sz w:val="26"/>
          <w:szCs w:val="26"/>
          <w:lang w:val="nl-NL"/>
        </w:rPr>
      </w:pPr>
      <w:r w:rsidRPr="006D6DF8">
        <w:rPr>
          <w:rFonts w:ascii="Tahoma" w:hAnsi="Tahoma"/>
          <w:b/>
          <w:spacing w:val="-1"/>
          <w:sz w:val="26"/>
          <w:szCs w:val="26"/>
          <w:lang w:val="nl-NL"/>
        </w:rPr>
        <w:lastRenderedPageBreak/>
        <w:t>Detail inspectie resultaten</w:t>
      </w:r>
    </w:p>
    <w:p w:rsidR="007433ED" w:rsidRPr="006D6DF8" w:rsidRDefault="007433ED">
      <w:pPr>
        <w:spacing w:before="8"/>
        <w:rPr>
          <w:rFonts w:ascii="Tahoma" w:eastAsia="Tahoma" w:hAnsi="Tahoma" w:cs="Tahoma"/>
          <w:b/>
          <w:bCs/>
          <w:sz w:val="20"/>
          <w:szCs w:val="20"/>
          <w:lang w:val="nl-NL"/>
        </w:rPr>
      </w:pPr>
    </w:p>
    <w:p w:rsidR="007433ED" w:rsidRPr="006D6DF8" w:rsidRDefault="00FC7504" w:rsidP="00FC7504">
      <w:pPr>
        <w:ind w:left="870"/>
        <w:rPr>
          <w:rFonts w:ascii="Tahoma" w:hAnsi="Tahoma"/>
          <w:b/>
          <w:spacing w:val="-1"/>
          <w:sz w:val="20"/>
          <w:lang w:val="nl-NL"/>
        </w:rPr>
      </w:pPr>
      <w:r w:rsidRPr="006D6DF8">
        <w:rPr>
          <w:rFonts w:ascii="Tahoma" w:hAnsi="Tahoma"/>
          <w:b/>
          <w:spacing w:val="-1"/>
          <w:sz w:val="20"/>
          <w:lang w:val="nl-NL"/>
        </w:rPr>
        <w:t>Geconstateerde risico’s</w:t>
      </w:r>
    </w:p>
    <w:p w:rsidR="00FC7504" w:rsidRPr="006D6DF8" w:rsidRDefault="00FC7504" w:rsidP="00FC7504">
      <w:pPr>
        <w:ind w:left="870"/>
        <w:rPr>
          <w:rFonts w:ascii="Tahoma" w:eastAsia="Tahoma" w:hAnsi="Tahoma" w:cs="Tahoma"/>
          <w:b/>
          <w:bCs/>
          <w:sz w:val="19"/>
          <w:szCs w:val="19"/>
          <w:lang w:val="nl-NL"/>
        </w:rPr>
      </w:pPr>
    </w:p>
    <w:p w:rsidR="007433ED" w:rsidRPr="006D6DF8" w:rsidRDefault="007433ED">
      <w:pPr>
        <w:spacing w:before="9"/>
        <w:rPr>
          <w:rFonts w:ascii="Tahoma" w:eastAsia="Tahoma" w:hAnsi="Tahoma" w:cs="Tahoma"/>
          <w:lang w:val="nl-NL"/>
        </w:rPr>
      </w:pPr>
    </w:p>
    <w:p w:rsidR="007433ED" w:rsidRDefault="00612DB3">
      <w:pPr>
        <w:spacing w:line="200" w:lineRule="atLeast"/>
        <w:ind w:left="831"/>
        <w:rPr>
          <w:rFonts w:ascii="Tahoma" w:eastAsia="Tahoma" w:hAnsi="Tahoma" w:cs="Tahoma"/>
          <w:sz w:val="20"/>
          <w:szCs w:val="20"/>
        </w:rPr>
      </w:pPr>
      <w:r w:rsidRPr="00612DB3"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15.95pt;height:68.5pt;mso-left-percent:-10001;mso-top-percent:-10001;mso-position-horizontal:absolute;mso-position-horizontal-relative:char;mso-position-vertical:absolute;mso-position-vertical-relative:line;mso-left-percent:-10001;mso-top-percent:-10001" fillcolor="#d2d2d2" stroked="f">
            <v:textbox inset="0,0,0,0">
              <w:txbxContent>
                <w:p w:rsidR="00FC7504" w:rsidRDefault="00FC7504" w:rsidP="00FC7504">
                  <w:pPr>
                    <w:tabs>
                      <w:tab w:val="left" w:pos="2437"/>
                      <w:tab w:val="left" w:pos="7766"/>
                    </w:tabs>
                    <w:spacing w:before="100"/>
                    <w:ind w:left="39"/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</w:pPr>
                  <w:r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  <w:t>Object:</w:t>
                  </w:r>
                </w:p>
                <w:p w:rsidR="00FC7504" w:rsidRDefault="00FC7504" w:rsidP="00FC7504">
                  <w:pPr>
                    <w:tabs>
                      <w:tab w:val="left" w:pos="2437"/>
                      <w:tab w:val="left" w:pos="7766"/>
                    </w:tabs>
                    <w:spacing w:before="100"/>
                    <w:ind w:left="39"/>
                    <w:rPr>
                      <w:rFonts w:ascii="Times New Roman"/>
                      <w:b/>
                      <w:sz w:val="18"/>
                      <w:lang w:val="nl-NL"/>
                    </w:rPr>
                  </w:pPr>
                  <w:r>
                    <w:rPr>
                      <w:rFonts w:ascii="Tahoma"/>
                      <w:b/>
                      <w:spacing w:val="-5"/>
                      <w:sz w:val="18"/>
                      <w:lang w:val="nl-NL"/>
                    </w:rPr>
                    <w:t>Gebouw:</w:t>
                  </w:r>
                  <w:r w:rsidRPr="00FC7504">
                    <w:rPr>
                      <w:rFonts w:ascii="Tahoma"/>
                      <w:b/>
                      <w:spacing w:val="-5"/>
                      <w:sz w:val="18"/>
                      <w:lang w:val="nl-NL"/>
                    </w:rPr>
                    <w:t xml:space="preserve"> </w:t>
                  </w:r>
                  <w:r>
                    <w:rPr>
                      <w:rFonts w:ascii="Tahoma"/>
                      <w:b/>
                      <w:spacing w:val="-5"/>
                      <w:sz w:val="18"/>
                      <w:lang w:val="nl-NL"/>
                    </w:rPr>
                    <w:t xml:space="preserve"> </w:t>
                  </w:r>
                  <w:r w:rsidRPr="00FC7504">
                    <w:rPr>
                      <w:rFonts w:ascii="Times New Roman"/>
                      <w:b/>
                      <w:sz w:val="18"/>
                      <w:lang w:val="nl-NL"/>
                    </w:rPr>
                    <w:tab/>
                  </w:r>
                </w:p>
                <w:p w:rsidR="00FC7504" w:rsidRDefault="00FC7504" w:rsidP="00FC7504">
                  <w:pPr>
                    <w:tabs>
                      <w:tab w:val="left" w:pos="2437"/>
                      <w:tab w:val="left" w:pos="7766"/>
                    </w:tabs>
                    <w:spacing w:before="100"/>
                    <w:ind w:left="39"/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</w:pPr>
                  <w:r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  <w:t>Bouwlaag:</w:t>
                  </w:r>
                </w:p>
                <w:p w:rsidR="00FC7504" w:rsidRDefault="00FC7504" w:rsidP="00FC7504">
                  <w:pPr>
                    <w:tabs>
                      <w:tab w:val="left" w:pos="2437"/>
                      <w:tab w:val="left" w:pos="7766"/>
                    </w:tabs>
                    <w:spacing w:before="100"/>
                    <w:ind w:left="39"/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</w:pPr>
                  <w:r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  <w:t>Aantal risico</w:t>
                  </w:r>
                  <w:r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  <w:t>’</w:t>
                  </w:r>
                  <w:r>
                    <w:rPr>
                      <w:rFonts w:ascii="Tahoma"/>
                      <w:b/>
                      <w:spacing w:val="-1"/>
                      <w:sz w:val="18"/>
                      <w:lang w:val="nl-NL"/>
                    </w:rPr>
                    <w:t>s:</w:t>
                  </w:r>
                </w:p>
                <w:p w:rsidR="00FC7504" w:rsidRPr="00FC7504" w:rsidRDefault="00FC7504" w:rsidP="00FC7504">
                  <w:pPr>
                    <w:tabs>
                      <w:tab w:val="left" w:pos="2437"/>
                      <w:tab w:val="left" w:pos="7766"/>
                    </w:tabs>
                    <w:spacing w:before="100"/>
                    <w:ind w:left="39"/>
                    <w:rPr>
                      <w:rFonts w:ascii="Tahoma"/>
                      <w:spacing w:val="-1"/>
                      <w:sz w:val="12"/>
                      <w:lang w:val="nl-NL"/>
                    </w:rPr>
                  </w:pPr>
                  <w:r w:rsidRPr="00FC7504">
                    <w:rPr>
                      <w:rFonts w:ascii="Times New Roman"/>
                      <w:b/>
                      <w:spacing w:val="-1"/>
                      <w:sz w:val="18"/>
                      <w:lang w:val="nl-NL"/>
                    </w:rPr>
                    <w:tab/>
                  </w:r>
                </w:p>
              </w:txbxContent>
            </v:textbox>
          </v:shape>
        </w:pict>
      </w:r>
    </w:p>
    <w:p w:rsidR="007433ED" w:rsidRP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 w:rsidRPr="00FC7504">
        <w:rPr>
          <w:spacing w:val="-1"/>
          <w:w w:val="95"/>
          <w:lang w:val="nl-NL"/>
        </w:rPr>
        <w:tab/>
      </w:r>
    </w:p>
    <w:p w:rsidR="007433ED" w:rsidRDefault="007433ED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</w:p>
    <w:p w:rsidR="00414F98" w:rsidRPr="00FC7504" w:rsidRDefault="00414F98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  <w:sectPr w:rsidR="00414F98" w:rsidRPr="00FC750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080" w:right="160" w:bottom="1040" w:left="160" w:header="283" w:footer="844" w:gutter="0"/>
          <w:cols w:space="708"/>
        </w:sectPr>
      </w:pPr>
    </w:p>
    <w:p w:rsidR="007433ED" w:rsidRPr="00FC7504" w:rsidRDefault="007433ED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</w:p>
    <w:p w:rsidR="00414F98" w:rsidRDefault="00414F98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Element:</w:t>
      </w:r>
    </w:p>
    <w:p w:rsidR="007433ED" w:rsidRP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Risiconummer</w:t>
      </w:r>
      <w:r w:rsidRPr="00FC7504">
        <w:rPr>
          <w:spacing w:val="-1"/>
          <w:w w:val="95"/>
          <w:lang w:val="nl-NL"/>
        </w:rPr>
        <w:t xml:space="preserve"> </w:t>
      </w:r>
      <w:r>
        <w:rPr>
          <w:spacing w:val="-1"/>
          <w:w w:val="95"/>
          <w:lang w:val="nl-NL"/>
        </w:rPr>
        <w:t>__</w:t>
      </w:r>
      <w:r w:rsidRPr="00FC7504">
        <w:rPr>
          <w:spacing w:val="-1"/>
          <w:w w:val="95"/>
          <w:lang w:val="nl-NL"/>
        </w:rPr>
        <w:t xml:space="preserve"> van </w:t>
      </w:r>
      <w:r>
        <w:rPr>
          <w:spacing w:val="-1"/>
          <w:w w:val="95"/>
          <w:lang w:val="nl-NL"/>
        </w:rPr>
        <w:t>__</w:t>
      </w:r>
    </w:p>
    <w:p w:rsidR="007433ED" w:rsidRP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Risico</w:t>
      </w:r>
      <w:r w:rsidRPr="00FC7504">
        <w:rPr>
          <w:spacing w:val="-1"/>
          <w:w w:val="95"/>
          <w:lang w:val="nl-NL"/>
        </w:rPr>
        <w:tab/>
      </w:r>
    </w:p>
    <w:p w:rsidR="007433ED" w:rsidRP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 w:rsidRPr="00FC7504">
        <w:rPr>
          <w:spacing w:val="-1"/>
          <w:w w:val="95"/>
          <w:lang w:val="nl-NL"/>
        </w:rPr>
        <w:t>Toelichting</w:t>
      </w:r>
      <w:r w:rsidRPr="00FC7504">
        <w:rPr>
          <w:spacing w:val="-1"/>
          <w:w w:val="95"/>
          <w:lang w:val="nl-NL"/>
        </w:rPr>
        <w:tab/>
      </w:r>
    </w:p>
    <w:p w:rsidR="007433ED" w:rsidRP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Risico code</w:t>
      </w:r>
      <w:r w:rsidRPr="00FC7504">
        <w:rPr>
          <w:spacing w:val="-1"/>
          <w:w w:val="95"/>
          <w:lang w:val="nl-NL"/>
        </w:rPr>
        <w:tab/>
      </w:r>
    </w:p>
    <w:p w:rsid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 w:rsidRPr="00FC7504">
        <w:rPr>
          <w:spacing w:val="-1"/>
          <w:w w:val="95"/>
          <w:lang w:val="nl-NL"/>
        </w:rPr>
        <w:t>Oplossing</w:t>
      </w:r>
    </w:p>
    <w:p w:rsidR="007433ED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Raambedrag</w:t>
      </w:r>
      <w:r w:rsidRPr="00FC7504">
        <w:rPr>
          <w:spacing w:val="-1"/>
          <w:w w:val="95"/>
          <w:lang w:val="nl-NL"/>
        </w:rPr>
        <w:tab/>
      </w:r>
    </w:p>
    <w:p w:rsidR="00FC7504" w:rsidRPr="00FC7504" w:rsidRDefault="00FC7504" w:rsidP="00FC7504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 xml:space="preserve">Datum </w:t>
      </w:r>
      <w:proofErr w:type="spellStart"/>
      <w:r>
        <w:rPr>
          <w:spacing w:val="-1"/>
          <w:w w:val="95"/>
          <w:lang w:val="nl-NL"/>
        </w:rPr>
        <w:t>her-inspectie</w:t>
      </w:r>
      <w:proofErr w:type="spellEnd"/>
      <w:r>
        <w:rPr>
          <w:spacing w:val="-1"/>
          <w:w w:val="95"/>
          <w:lang w:val="nl-NL"/>
        </w:rPr>
        <w:tab/>
      </w:r>
    </w:p>
    <w:p w:rsidR="007433ED" w:rsidRPr="00FC7504" w:rsidRDefault="007433ED">
      <w:pPr>
        <w:rPr>
          <w:rFonts w:ascii="Tahoma" w:eastAsia="Tahoma" w:hAnsi="Tahoma" w:cs="Tahoma"/>
          <w:sz w:val="16"/>
          <w:szCs w:val="16"/>
          <w:lang w:val="nl-NL"/>
        </w:rPr>
      </w:pPr>
    </w:p>
    <w:p w:rsidR="007433ED" w:rsidRPr="00FC7504" w:rsidRDefault="007433ED">
      <w:pPr>
        <w:rPr>
          <w:rFonts w:ascii="Tahoma" w:eastAsia="Tahoma" w:hAnsi="Tahoma" w:cs="Tahoma"/>
          <w:sz w:val="16"/>
          <w:szCs w:val="16"/>
          <w:lang w:val="nl-NL"/>
        </w:rPr>
      </w:pPr>
    </w:p>
    <w:p w:rsidR="00414F98" w:rsidRDefault="00414F9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Element:</w:t>
      </w:r>
    </w:p>
    <w:p w:rsidR="006D6DF8" w:rsidRPr="00FC7504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Risiconummer</w:t>
      </w:r>
      <w:r w:rsidRPr="00FC7504">
        <w:rPr>
          <w:spacing w:val="-1"/>
          <w:w w:val="95"/>
          <w:lang w:val="nl-NL"/>
        </w:rPr>
        <w:t xml:space="preserve"> </w:t>
      </w:r>
      <w:r>
        <w:rPr>
          <w:spacing w:val="-1"/>
          <w:w w:val="95"/>
          <w:lang w:val="nl-NL"/>
        </w:rPr>
        <w:t>__</w:t>
      </w:r>
      <w:r w:rsidRPr="00FC7504">
        <w:rPr>
          <w:spacing w:val="-1"/>
          <w:w w:val="95"/>
          <w:lang w:val="nl-NL"/>
        </w:rPr>
        <w:t xml:space="preserve"> van </w:t>
      </w:r>
      <w:r>
        <w:rPr>
          <w:spacing w:val="-1"/>
          <w:w w:val="95"/>
          <w:lang w:val="nl-NL"/>
        </w:rPr>
        <w:t>__</w:t>
      </w:r>
    </w:p>
    <w:p w:rsidR="006D6DF8" w:rsidRPr="00FC7504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Risico</w:t>
      </w:r>
      <w:r w:rsidRPr="00FC7504">
        <w:rPr>
          <w:spacing w:val="-1"/>
          <w:w w:val="95"/>
          <w:lang w:val="nl-NL"/>
        </w:rPr>
        <w:tab/>
      </w:r>
    </w:p>
    <w:p w:rsidR="006D6DF8" w:rsidRPr="00FC7504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 w:rsidRPr="00FC7504">
        <w:rPr>
          <w:spacing w:val="-1"/>
          <w:w w:val="95"/>
          <w:lang w:val="nl-NL"/>
        </w:rPr>
        <w:t>Toelichting</w:t>
      </w:r>
      <w:r w:rsidRPr="00FC7504">
        <w:rPr>
          <w:spacing w:val="-1"/>
          <w:w w:val="95"/>
          <w:lang w:val="nl-NL"/>
        </w:rPr>
        <w:tab/>
      </w:r>
    </w:p>
    <w:p w:rsidR="006D6DF8" w:rsidRPr="00FC7504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Risico code</w:t>
      </w:r>
      <w:r w:rsidRPr="00FC7504">
        <w:rPr>
          <w:spacing w:val="-1"/>
          <w:w w:val="95"/>
          <w:lang w:val="nl-NL"/>
        </w:rPr>
        <w:tab/>
      </w:r>
    </w:p>
    <w:p w:rsidR="006D6DF8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 w:rsidRPr="00FC7504">
        <w:rPr>
          <w:spacing w:val="-1"/>
          <w:w w:val="95"/>
          <w:lang w:val="nl-NL"/>
        </w:rPr>
        <w:t>Oplossing</w:t>
      </w:r>
    </w:p>
    <w:p w:rsidR="006D6DF8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>Raambedrag</w:t>
      </w:r>
      <w:r w:rsidRPr="00FC7504">
        <w:rPr>
          <w:spacing w:val="-1"/>
          <w:w w:val="95"/>
          <w:lang w:val="nl-NL"/>
        </w:rPr>
        <w:tab/>
      </w:r>
    </w:p>
    <w:p w:rsidR="006D6DF8" w:rsidRPr="00FC7504" w:rsidRDefault="006D6DF8" w:rsidP="006D6DF8">
      <w:pPr>
        <w:pStyle w:val="Plattetekst"/>
        <w:tabs>
          <w:tab w:val="left" w:pos="2552"/>
        </w:tabs>
        <w:spacing w:before="40"/>
        <w:rPr>
          <w:spacing w:val="-1"/>
          <w:w w:val="95"/>
          <w:lang w:val="nl-NL"/>
        </w:rPr>
      </w:pPr>
      <w:r>
        <w:rPr>
          <w:spacing w:val="-1"/>
          <w:w w:val="95"/>
          <w:lang w:val="nl-NL"/>
        </w:rPr>
        <w:t xml:space="preserve">Datum </w:t>
      </w:r>
      <w:proofErr w:type="spellStart"/>
      <w:r>
        <w:rPr>
          <w:spacing w:val="-1"/>
          <w:w w:val="95"/>
          <w:lang w:val="nl-NL"/>
        </w:rPr>
        <w:t>her-inspectie</w:t>
      </w:r>
      <w:proofErr w:type="spellEnd"/>
      <w:r>
        <w:rPr>
          <w:spacing w:val="-1"/>
          <w:w w:val="95"/>
          <w:lang w:val="nl-NL"/>
        </w:rPr>
        <w:tab/>
      </w:r>
    </w:p>
    <w:p w:rsidR="007433ED" w:rsidRPr="00FC7504" w:rsidRDefault="007433ED">
      <w:pPr>
        <w:rPr>
          <w:rFonts w:ascii="Tahoma" w:eastAsia="Tahoma" w:hAnsi="Tahoma" w:cs="Tahoma"/>
          <w:sz w:val="16"/>
          <w:szCs w:val="16"/>
          <w:lang w:val="nl-NL"/>
        </w:rPr>
      </w:pPr>
    </w:p>
    <w:p w:rsidR="007433ED" w:rsidRPr="00FB0136" w:rsidRDefault="00FB0136" w:rsidP="00414F98">
      <w:pPr>
        <w:ind w:left="150" w:firstLine="720"/>
        <w:rPr>
          <w:rFonts w:ascii="Tahoma" w:eastAsia="Tahoma" w:hAnsi="Tahoma" w:cs="Tahoma"/>
          <w:b/>
          <w:sz w:val="26"/>
          <w:szCs w:val="26"/>
          <w:lang w:val="nl-NL"/>
        </w:rPr>
      </w:pPr>
      <w:r w:rsidRPr="00FB0136">
        <w:rPr>
          <w:rFonts w:ascii="Tahoma" w:eastAsia="Tahoma" w:hAnsi="Tahoma" w:cs="Tahoma"/>
          <w:b/>
          <w:sz w:val="26"/>
          <w:szCs w:val="26"/>
          <w:lang w:val="nl-NL"/>
        </w:rPr>
        <w:t>E</w:t>
      </w:r>
      <w:r w:rsidR="006D6DF8" w:rsidRPr="00FB0136">
        <w:rPr>
          <w:rFonts w:ascii="Tahoma" w:eastAsia="Tahoma" w:hAnsi="Tahoma" w:cs="Tahoma"/>
          <w:b/>
          <w:sz w:val="26"/>
          <w:szCs w:val="26"/>
          <w:lang w:val="nl-NL"/>
        </w:rPr>
        <w:t>tc</w:t>
      </w:r>
      <w:r>
        <w:rPr>
          <w:rFonts w:ascii="Tahoma" w:eastAsia="Tahoma" w:hAnsi="Tahoma" w:cs="Tahoma"/>
          <w:b/>
          <w:sz w:val="26"/>
          <w:szCs w:val="26"/>
          <w:lang w:val="nl-NL"/>
        </w:rPr>
        <w:t>.</w:t>
      </w:r>
    </w:p>
    <w:p w:rsidR="007433ED" w:rsidRPr="00FC7504" w:rsidRDefault="00FC7504">
      <w:pPr>
        <w:rPr>
          <w:rFonts w:ascii="Tahoma" w:eastAsia="Tahoma" w:hAnsi="Tahoma" w:cs="Tahoma"/>
          <w:sz w:val="12"/>
          <w:szCs w:val="12"/>
          <w:lang w:val="nl-NL"/>
        </w:rPr>
      </w:pPr>
      <w:r w:rsidRPr="00FC7504">
        <w:rPr>
          <w:lang w:val="nl-NL"/>
        </w:rPr>
        <w:br w:type="column"/>
      </w:r>
    </w:p>
    <w:p w:rsidR="007433ED" w:rsidRPr="00FC7504" w:rsidRDefault="007433ED">
      <w:pPr>
        <w:rPr>
          <w:rFonts w:ascii="Tahoma" w:eastAsia="Tahoma" w:hAnsi="Tahoma" w:cs="Tahoma"/>
          <w:sz w:val="12"/>
          <w:szCs w:val="12"/>
          <w:lang w:val="nl-NL"/>
        </w:rPr>
      </w:pPr>
    </w:p>
    <w:p w:rsidR="007433ED" w:rsidRPr="00FC7504" w:rsidRDefault="00FC7504" w:rsidP="00FC7504">
      <w:pPr>
        <w:rPr>
          <w:rFonts w:ascii="Arial" w:eastAsia="Arial" w:hAnsi="Arial" w:cs="Arial"/>
          <w:sz w:val="12"/>
          <w:szCs w:val="12"/>
          <w:lang w:val="nl-NL"/>
        </w:rPr>
      </w:pPr>
      <w:r>
        <w:rPr>
          <w:rFonts w:ascii="Arial"/>
          <w:sz w:val="12"/>
          <w:lang w:val="nl-NL"/>
        </w:rPr>
        <w:t>Risico nummer</w:t>
      </w:r>
      <w:r>
        <w:rPr>
          <w:rFonts w:ascii="Arial"/>
          <w:sz w:val="12"/>
          <w:lang w:val="nl-NL"/>
        </w:rPr>
        <w:tab/>
      </w:r>
      <w:r>
        <w:rPr>
          <w:rFonts w:ascii="Arial"/>
          <w:sz w:val="12"/>
          <w:lang w:val="nl-NL"/>
        </w:rPr>
        <w:tab/>
        <w:t>Hersteld</w:t>
      </w:r>
    </w:p>
    <w:p w:rsidR="007433ED" w:rsidRPr="00FC7504" w:rsidRDefault="00FC7504" w:rsidP="00FC7504">
      <w:pPr>
        <w:spacing w:line="200" w:lineRule="atLeast"/>
        <w:rPr>
          <w:rFonts w:ascii="Arial" w:eastAsia="Arial" w:hAnsi="Arial" w:cs="Arial"/>
          <w:sz w:val="20"/>
          <w:szCs w:val="20"/>
          <w:lang w:val="nl-NL"/>
        </w:rPr>
      </w:pP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>foto</w:t>
      </w: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ab/>
      </w: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ab/>
      </w: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ab/>
        <w:t>foto</w:t>
      </w:r>
    </w:p>
    <w:p w:rsidR="007433ED" w:rsidRPr="00FC7504" w:rsidRDefault="007433ED">
      <w:pPr>
        <w:rPr>
          <w:rFonts w:ascii="Arial" w:eastAsia="Arial" w:hAnsi="Arial" w:cs="Arial"/>
          <w:sz w:val="12"/>
          <w:szCs w:val="12"/>
          <w:lang w:val="nl-NL"/>
        </w:rPr>
      </w:pPr>
    </w:p>
    <w:p w:rsidR="007433ED" w:rsidRPr="00FC7504" w:rsidRDefault="007433ED">
      <w:pPr>
        <w:rPr>
          <w:rFonts w:ascii="Arial" w:eastAsia="Arial" w:hAnsi="Arial" w:cs="Arial"/>
          <w:sz w:val="12"/>
          <w:szCs w:val="12"/>
          <w:lang w:val="nl-NL"/>
        </w:rPr>
      </w:pPr>
    </w:p>
    <w:p w:rsidR="007433ED" w:rsidRPr="00FC7504" w:rsidRDefault="007433ED">
      <w:pPr>
        <w:rPr>
          <w:rFonts w:ascii="Arial" w:eastAsia="Arial" w:hAnsi="Arial" w:cs="Arial"/>
          <w:sz w:val="12"/>
          <w:szCs w:val="12"/>
          <w:lang w:val="nl-NL"/>
        </w:rPr>
      </w:pPr>
    </w:p>
    <w:p w:rsidR="007433ED" w:rsidRPr="00FC7504" w:rsidRDefault="007433ED">
      <w:pPr>
        <w:rPr>
          <w:rFonts w:ascii="Arial" w:eastAsia="Arial" w:hAnsi="Arial" w:cs="Arial"/>
          <w:sz w:val="12"/>
          <w:szCs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Default="006D6DF8" w:rsidP="006D6DF8">
      <w:pPr>
        <w:rPr>
          <w:rFonts w:ascii="Arial"/>
          <w:sz w:val="12"/>
          <w:lang w:val="nl-NL"/>
        </w:rPr>
      </w:pPr>
    </w:p>
    <w:p w:rsidR="006D6DF8" w:rsidRPr="00FC7504" w:rsidRDefault="006D6DF8" w:rsidP="006D6DF8">
      <w:pPr>
        <w:rPr>
          <w:rFonts w:ascii="Arial" w:eastAsia="Arial" w:hAnsi="Arial" w:cs="Arial"/>
          <w:sz w:val="12"/>
          <w:szCs w:val="12"/>
          <w:lang w:val="nl-NL"/>
        </w:rPr>
      </w:pPr>
      <w:r>
        <w:rPr>
          <w:rFonts w:ascii="Arial"/>
          <w:sz w:val="12"/>
          <w:lang w:val="nl-NL"/>
        </w:rPr>
        <w:t>Risico nummer</w:t>
      </w:r>
      <w:r>
        <w:rPr>
          <w:rFonts w:ascii="Arial"/>
          <w:sz w:val="12"/>
          <w:lang w:val="nl-NL"/>
        </w:rPr>
        <w:tab/>
      </w:r>
      <w:r>
        <w:rPr>
          <w:rFonts w:ascii="Arial"/>
          <w:sz w:val="12"/>
          <w:lang w:val="nl-NL"/>
        </w:rPr>
        <w:tab/>
        <w:t>Hersteld</w:t>
      </w:r>
    </w:p>
    <w:p w:rsidR="00414F98" w:rsidRDefault="006D6DF8" w:rsidP="00414F98">
      <w:pPr>
        <w:spacing w:line="200" w:lineRule="atLeast"/>
        <w:rPr>
          <w:rFonts w:ascii="Tahoma" w:eastAsia="Tahoma" w:hAnsi="Tahoma"/>
          <w:b/>
          <w:bCs/>
          <w:spacing w:val="-2"/>
          <w:sz w:val="17"/>
          <w:szCs w:val="17"/>
          <w:lang w:val="nl-NL"/>
        </w:rPr>
      </w:pP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>foto</w:t>
      </w: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ab/>
      </w: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ab/>
      </w:r>
      <w:r>
        <w:rPr>
          <w:rFonts w:ascii="Arial" w:eastAsia="Arial" w:hAnsi="Arial" w:cs="Arial"/>
          <w:noProof/>
          <w:sz w:val="20"/>
          <w:szCs w:val="20"/>
          <w:lang w:val="nl-NL" w:eastAsia="nl-NL"/>
        </w:rPr>
        <w:tab/>
        <w:t>foto</w:t>
      </w:r>
    </w:p>
    <w:sectPr w:rsidR="00414F98" w:rsidSect="00414F98">
      <w:pgSz w:w="11910" w:h="16840"/>
      <w:pgMar w:top="2080" w:right="160" w:bottom="1040" w:left="160" w:header="283" w:footer="844" w:gutter="0"/>
      <w:cols w:num="2" w:space="708" w:equalWidth="0">
        <w:col w:w="7951" w:space="40"/>
        <w:col w:w="3599" w:space="1476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504" w:rsidRDefault="00FC7504" w:rsidP="007433ED">
      <w:r>
        <w:separator/>
      </w:r>
    </w:p>
  </w:endnote>
  <w:endnote w:type="continuationSeparator" w:id="0">
    <w:p w:rsidR="00FC7504" w:rsidRDefault="00FC7504" w:rsidP="00743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4A" w:rsidRDefault="00F0744A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504" w:rsidRDefault="00FC7504">
    <w:pPr>
      <w:spacing w:line="14" w:lineRule="auto"/>
      <w:rPr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4A" w:rsidRDefault="00F0744A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504" w:rsidRDefault="00FC7504" w:rsidP="007433ED">
      <w:r>
        <w:separator/>
      </w:r>
    </w:p>
  </w:footnote>
  <w:footnote w:type="continuationSeparator" w:id="0">
    <w:p w:rsidR="00FC7504" w:rsidRDefault="00FC7504" w:rsidP="007433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4A" w:rsidRDefault="00F0744A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1AE" w:rsidRDefault="002031AE">
    <w:pPr>
      <w:pStyle w:val="Koptekst"/>
    </w:pPr>
    <w:r w:rsidRPr="002031AE"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3432175</wp:posOffset>
          </wp:positionH>
          <wp:positionV relativeFrom="paragraph">
            <wp:posOffset>-55880</wp:posOffset>
          </wp:positionV>
          <wp:extent cx="2066925" cy="657225"/>
          <wp:effectExtent l="19050" t="0" r="9525" b="0"/>
          <wp:wrapThrough wrapText="bothSides">
            <wp:wrapPolygon edited="0">
              <wp:start x="-199" y="0"/>
              <wp:lineTo x="-199" y="21287"/>
              <wp:lineTo x="21700" y="21287"/>
              <wp:lineTo x="21700" y="0"/>
              <wp:lineTo x="-199" y="0"/>
            </wp:wrapPolygon>
          </wp:wrapThrough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amlo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4A" w:rsidRDefault="00F0744A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19BF"/>
    <w:multiLevelType w:val="hybridMultilevel"/>
    <w:tmpl w:val="CBAE84BC"/>
    <w:lvl w:ilvl="0" w:tplc="84DEB130">
      <w:start w:val="10"/>
      <w:numFmt w:val="decimal"/>
      <w:lvlText w:val="%1"/>
      <w:lvlJc w:val="left"/>
      <w:pPr>
        <w:ind w:left="1315" w:hanging="1199"/>
        <w:jc w:val="left"/>
      </w:pPr>
      <w:rPr>
        <w:rFonts w:ascii="Arial" w:eastAsia="Arial" w:hAnsi="Arial" w:hint="default"/>
        <w:w w:val="98"/>
        <w:position w:val="2"/>
        <w:sz w:val="14"/>
        <w:szCs w:val="14"/>
      </w:rPr>
    </w:lvl>
    <w:lvl w:ilvl="1" w:tplc="030891E0">
      <w:start w:val="1"/>
      <w:numFmt w:val="bullet"/>
      <w:lvlText w:val="•"/>
      <w:lvlJc w:val="left"/>
      <w:pPr>
        <w:ind w:left="1406" w:hanging="1199"/>
      </w:pPr>
      <w:rPr>
        <w:rFonts w:hint="default"/>
      </w:rPr>
    </w:lvl>
    <w:lvl w:ilvl="2" w:tplc="C2060AAA">
      <w:start w:val="1"/>
      <w:numFmt w:val="bullet"/>
      <w:lvlText w:val="•"/>
      <w:lvlJc w:val="left"/>
      <w:pPr>
        <w:ind w:left="1790" w:hanging="1199"/>
      </w:pPr>
      <w:rPr>
        <w:rFonts w:hint="default"/>
      </w:rPr>
    </w:lvl>
    <w:lvl w:ilvl="3" w:tplc="733A1496">
      <w:start w:val="1"/>
      <w:numFmt w:val="bullet"/>
      <w:lvlText w:val="•"/>
      <w:lvlJc w:val="left"/>
      <w:pPr>
        <w:ind w:left="2173" w:hanging="1199"/>
      </w:pPr>
      <w:rPr>
        <w:rFonts w:hint="default"/>
      </w:rPr>
    </w:lvl>
    <w:lvl w:ilvl="4" w:tplc="0E24CB4C">
      <w:start w:val="1"/>
      <w:numFmt w:val="bullet"/>
      <w:lvlText w:val="•"/>
      <w:lvlJc w:val="left"/>
      <w:pPr>
        <w:ind w:left="2557" w:hanging="1199"/>
      </w:pPr>
      <w:rPr>
        <w:rFonts w:hint="default"/>
      </w:rPr>
    </w:lvl>
    <w:lvl w:ilvl="5" w:tplc="CD5CCDC8">
      <w:start w:val="1"/>
      <w:numFmt w:val="bullet"/>
      <w:lvlText w:val="•"/>
      <w:lvlJc w:val="left"/>
      <w:pPr>
        <w:ind w:left="2941" w:hanging="1199"/>
      </w:pPr>
      <w:rPr>
        <w:rFonts w:hint="default"/>
      </w:rPr>
    </w:lvl>
    <w:lvl w:ilvl="6" w:tplc="FCD076CC">
      <w:start w:val="1"/>
      <w:numFmt w:val="bullet"/>
      <w:lvlText w:val="•"/>
      <w:lvlJc w:val="left"/>
      <w:pPr>
        <w:ind w:left="3325" w:hanging="1199"/>
      </w:pPr>
      <w:rPr>
        <w:rFonts w:hint="default"/>
      </w:rPr>
    </w:lvl>
    <w:lvl w:ilvl="7" w:tplc="D58880EA">
      <w:start w:val="1"/>
      <w:numFmt w:val="bullet"/>
      <w:lvlText w:val="•"/>
      <w:lvlJc w:val="left"/>
      <w:pPr>
        <w:ind w:left="3709" w:hanging="1199"/>
      </w:pPr>
      <w:rPr>
        <w:rFonts w:hint="default"/>
      </w:rPr>
    </w:lvl>
    <w:lvl w:ilvl="8" w:tplc="FC168E16">
      <w:start w:val="1"/>
      <w:numFmt w:val="bullet"/>
      <w:lvlText w:val="•"/>
      <w:lvlJc w:val="left"/>
      <w:pPr>
        <w:ind w:left="4093" w:hanging="1199"/>
      </w:pPr>
      <w:rPr>
        <w:rFonts w:hint="default"/>
      </w:rPr>
    </w:lvl>
  </w:abstractNum>
  <w:abstractNum w:abstractNumId="1">
    <w:nsid w:val="09C736C5"/>
    <w:multiLevelType w:val="hybridMultilevel"/>
    <w:tmpl w:val="C07E44F8"/>
    <w:lvl w:ilvl="0" w:tplc="65E68CC8">
      <w:start w:val="1"/>
      <w:numFmt w:val="decimal"/>
      <w:lvlText w:val="%1."/>
      <w:lvlJc w:val="left"/>
      <w:pPr>
        <w:ind w:left="1498" w:hanging="408"/>
        <w:jc w:val="right"/>
      </w:pPr>
      <w:rPr>
        <w:rFonts w:ascii="Arial" w:eastAsia="Arial" w:hAnsi="Arial" w:hint="default"/>
        <w:sz w:val="20"/>
        <w:szCs w:val="20"/>
      </w:rPr>
    </w:lvl>
    <w:lvl w:ilvl="1" w:tplc="4D345756">
      <w:start w:val="1"/>
      <w:numFmt w:val="bullet"/>
      <w:lvlText w:val="•"/>
      <w:lvlJc w:val="left"/>
      <w:pPr>
        <w:ind w:left="2507" w:hanging="408"/>
      </w:pPr>
      <w:rPr>
        <w:rFonts w:hint="default"/>
      </w:rPr>
    </w:lvl>
    <w:lvl w:ilvl="2" w:tplc="D4C6715C">
      <w:start w:val="1"/>
      <w:numFmt w:val="bullet"/>
      <w:lvlText w:val="•"/>
      <w:lvlJc w:val="left"/>
      <w:pPr>
        <w:ind w:left="3516" w:hanging="408"/>
      </w:pPr>
      <w:rPr>
        <w:rFonts w:hint="default"/>
      </w:rPr>
    </w:lvl>
    <w:lvl w:ilvl="3" w:tplc="6298EFA0">
      <w:start w:val="1"/>
      <w:numFmt w:val="bullet"/>
      <w:lvlText w:val="•"/>
      <w:lvlJc w:val="left"/>
      <w:pPr>
        <w:ind w:left="4524" w:hanging="408"/>
      </w:pPr>
      <w:rPr>
        <w:rFonts w:hint="default"/>
      </w:rPr>
    </w:lvl>
    <w:lvl w:ilvl="4" w:tplc="69B6EE7E">
      <w:start w:val="1"/>
      <w:numFmt w:val="bullet"/>
      <w:lvlText w:val="•"/>
      <w:lvlJc w:val="left"/>
      <w:pPr>
        <w:ind w:left="5533" w:hanging="408"/>
      </w:pPr>
      <w:rPr>
        <w:rFonts w:hint="default"/>
      </w:rPr>
    </w:lvl>
    <w:lvl w:ilvl="5" w:tplc="DBFCEB4C">
      <w:start w:val="1"/>
      <w:numFmt w:val="bullet"/>
      <w:lvlText w:val="•"/>
      <w:lvlJc w:val="left"/>
      <w:pPr>
        <w:ind w:left="6542" w:hanging="408"/>
      </w:pPr>
      <w:rPr>
        <w:rFonts w:hint="default"/>
      </w:rPr>
    </w:lvl>
    <w:lvl w:ilvl="6" w:tplc="804C86A8">
      <w:start w:val="1"/>
      <w:numFmt w:val="bullet"/>
      <w:lvlText w:val="•"/>
      <w:lvlJc w:val="left"/>
      <w:pPr>
        <w:ind w:left="7550" w:hanging="408"/>
      </w:pPr>
      <w:rPr>
        <w:rFonts w:hint="default"/>
      </w:rPr>
    </w:lvl>
    <w:lvl w:ilvl="7" w:tplc="5EE4C8D2">
      <w:start w:val="1"/>
      <w:numFmt w:val="bullet"/>
      <w:lvlText w:val="•"/>
      <w:lvlJc w:val="left"/>
      <w:pPr>
        <w:ind w:left="8559" w:hanging="408"/>
      </w:pPr>
      <w:rPr>
        <w:rFonts w:hint="default"/>
      </w:rPr>
    </w:lvl>
    <w:lvl w:ilvl="8" w:tplc="9D4A8D7A">
      <w:start w:val="1"/>
      <w:numFmt w:val="bullet"/>
      <w:lvlText w:val="•"/>
      <w:lvlJc w:val="left"/>
      <w:pPr>
        <w:ind w:left="9568" w:hanging="408"/>
      </w:pPr>
      <w:rPr>
        <w:rFonts w:hint="default"/>
      </w:rPr>
    </w:lvl>
  </w:abstractNum>
  <w:abstractNum w:abstractNumId="2">
    <w:nsid w:val="0ECD128C"/>
    <w:multiLevelType w:val="hybridMultilevel"/>
    <w:tmpl w:val="6DCCCE94"/>
    <w:lvl w:ilvl="0" w:tplc="B066A7C4">
      <w:start w:val="1"/>
      <w:numFmt w:val="decimal"/>
      <w:lvlText w:val="%1."/>
      <w:lvlJc w:val="left"/>
      <w:pPr>
        <w:ind w:left="1498" w:hanging="408"/>
        <w:jc w:val="left"/>
      </w:pPr>
      <w:rPr>
        <w:rFonts w:ascii="Arial" w:eastAsia="Arial" w:hAnsi="Arial" w:hint="default"/>
        <w:sz w:val="20"/>
        <w:szCs w:val="20"/>
      </w:rPr>
    </w:lvl>
    <w:lvl w:ilvl="1" w:tplc="998E4F86">
      <w:start w:val="1"/>
      <w:numFmt w:val="bullet"/>
      <w:lvlText w:val="•"/>
      <w:lvlJc w:val="left"/>
      <w:pPr>
        <w:ind w:left="2507" w:hanging="408"/>
      </w:pPr>
      <w:rPr>
        <w:rFonts w:hint="default"/>
      </w:rPr>
    </w:lvl>
    <w:lvl w:ilvl="2" w:tplc="3EE64C64">
      <w:start w:val="1"/>
      <w:numFmt w:val="bullet"/>
      <w:lvlText w:val="•"/>
      <w:lvlJc w:val="left"/>
      <w:pPr>
        <w:ind w:left="3516" w:hanging="408"/>
      </w:pPr>
      <w:rPr>
        <w:rFonts w:hint="default"/>
      </w:rPr>
    </w:lvl>
    <w:lvl w:ilvl="3" w:tplc="1BF2786A">
      <w:start w:val="1"/>
      <w:numFmt w:val="bullet"/>
      <w:lvlText w:val="•"/>
      <w:lvlJc w:val="left"/>
      <w:pPr>
        <w:ind w:left="4524" w:hanging="408"/>
      </w:pPr>
      <w:rPr>
        <w:rFonts w:hint="default"/>
      </w:rPr>
    </w:lvl>
    <w:lvl w:ilvl="4" w:tplc="04B25F06">
      <w:start w:val="1"/>
      <w:numFmt w:val="bullet"/>
      <w:lvlText w:val="•"/>
      <w:lvlJc w:val="left"/>
      <w:pPr>
        <w:ind w:left="5533" w:hanging="408"/>
      </w:pPr>
      <w:rPr>
        <w:rFonts w:hint="default"/>
      </w:rPr>
    </w:lvl>
    <w:lvl w:ilvl="5" w:tplc="F89CF9AA">
      <w:start w:val="1"/>
      <w:numFmt w:val="bullet"/>
      <w:lvlText w:val="•"/>
      <w:lvlJc w:val="left"/>
      <w:pPr>
        <w:ind w:left="6542" w:hanging="408"/>
      </w:pPr>
      <w:rPr>
        <w:rFonts w:hint="default"/>
      </w:rPr>
    </w:lvl>
    <w:lvl w:ilvl="6" w:tplc="8D626B1C">
      <w:start w:val="1"/>
      <w:numFmt w:val="bullet"/>
      <w:lvlText w:val="•"/>
      <w:lvlJc w:val="left"/>
      <w:pPr>
        <w:ind w:left="7550" w:hanging="408"/>
      </w:pPr>
      <w:rPr>
        <w:rFonts w:hint="default"/>
      </w:rPr>
    </w:lvl>
    <w:lvl w:ilvl="7" w:tplc="84DEE148">
      <w:start w:val="1"/>
      <w:numFmt w:val="bullet"/>
      <w:lvlText w:val="•"/>
      <w:lvlJc w:val="left"/>
      <w:pPr>
        <w:ind w:left="8559" w:hanging="408"/>
      </w:pPr>
      <w:rPr>
        <w:rFonts w:hint="default"/>
      </w:rPr>
    </w:lvl>
    <w:lvl w:ilvl="8" w:tplc="29C246F4">
      <w:start w:val="1"/>
      <w:numFmt w:val="bullet"/>
      <w:lvlText w:val="•"/>
      <w:lvlJc w:val="left"/>
      <w:pPr>
        <w:ind w:left="9568" w:hanging="408"/>
      </w:pPr>
      <w:rPr>
        <w:rFonts w:hint="default"/>
      </w:rPr>
    </w:lvl>
  </w:abstractNum>
  <w:abstractNum w:abstractNumId="3">
    <w:nsid w:val="25A61580"/>
    <w:multiLevelType w:val="hybridMultilevel"/>
    <w:tmpl w:val="F6B65C7C"/>
    <w:lvl w:ilvl="0" w:tplc="767ACB16">
      <w:start w:val="1"/>
      <w:numFmt w:val="decimal"/>
      <w:lvlText w:val="%1"/>
      <w:lvlJc w:val="left"/>
      <w:pPr>
        <w:ind w:left="1156" w:hanging="223"/>
        <w:jc w:val="right"/>
      </w:pPr>
      <w:rPr>
        <w:rFonts w:ascii="Tahoma" w:eastAsia="Tahoma" w:hAnsi="Tahoma" w:hint="default"/>
        <w:b/>
        <w:bCs/>
        <w:color w:val="365F90"/>
        <w:w w:val="99"/>
        <w:sz w:val="24"/>
        <w:szCs w:val="24"/>
      </w:rPr>
    </w:lvl>
    <w:lvl w:ilvl="1" w:tplc="9D8EF4B4">
      <w:start w:val="1"/>
      <w:numFmt w:val="bullet"/>
      <w:lvlText w:val="•"/>
      <w:lvlJc w:val="left"/>
      <w:pPr>
        <w:ind w:left="1498" w:hanging="360"/>
      </w:pPr>
      <w:rPr>
        <w:rFonts w:ascii="Courier New" w:eastAsia="Courier New" w:hAnsi="Courier New" w:hint="default"/>
        <w:sz w:val="20"/>
        <w:szCs w:val="20"/>
      </w:rPr>
    </w:lvl>
    <w:lvl w:ilvl="2" w:tplc="58785262">
      <w:start w:val="1"/>
      <w:numFmt w:val="bullet"/>
      <w:lvlText w:val="•"/>
      <w:lvlJc w:val="left"/>
      <w:pPr>
        <w:ind w:left="2619" w:hanging="360"/>
      </w:pPr>
      <w:rPr>
        <w:rFonts w:hint="default"/>
      </w:rPr>
    </w:lvl>
    <w:lvl w:ilvl="3" w:tplc="FED4CEFA">
      <w:start w:val="1"/>
      <w:numFmt w:val="bullet"/>
      <w:lvlText w:val="•"/>
      <w:lvlJc w:val="left"/>
      <w:pPr>
        <w:ind w:left="3740" w:hanging="360"/>
      </w:pPr>
      <w:rPr>
        <w:rFonts w:hint="default"/>
      </w:rPr>
    </w:lvl>
    <w:lvl w:ilvl="4" w:tplc="DC5EBCD0">
      <w:start w:val="1"/>
      <w:numFmt w:val="bullet"/>
      <w:lvlText w:val="•"/>
      <w:lvlJc w:val="left"/>
      <w:pPr>
        <w:ind w:left="4860" w:hanging="360"/>
      </w:pPr>
      <w:rPr>
        <w:rFonts w:hint="default"/>
      </w:rPr>
    </w:lvl>
    <w:lvl w:ilvl="5" w:tplc="F7562BF4">
      <w:start w:val="1"/>
      <w:numFmt w:val="bullet"/>
      <w:lvlText w:val="•"/>
      <w:lvlJc w:val="left"/>
      <w:pPr>
        <w:ind w:left="5981" w:hanging="360"/>
      </w:pPr>
      <w:rPr>
        <w:rFonts w:hint="default"/>
      </w:rPr>
    </w:lvl>
    <w:lvl w:ilvl="6" w:tplc="8C9243F4">
      <w:start w:val="1"/>
      <w:numFmt w:val="bullet"/>
      <w:lvlText w:val="•"/>
      <w:lvlJc w:val="left"/>
      <w:pPr>
        <w:ind w:left="7102" w:hanging="360"/>
      </w:pPr>
      <w:rPr>
        <w:rFonts w:hint="default"/>
      </w:rPr>
    </w:lvl>
    <w:lvl w:ilvl="7" w:tplc="71FC5EA8">
      <w:start w:val="1"/>
      <w:numFmt w:val="bullet"/>
      <w:lvlText w:val="•"/>
      <w:lvlJc w:val="left"/>
      <w:pPr>
        <w:ind w:left="8223" w:hanging="360"/>
      </w:pPr>
      <w:rPr>
        <w:rFonts w:hint="default"/>
      </w:rPr>
    </w:lvl>
    <w:lvl w:ilvl="8" w:tplc="AD9CD5CC">
      <w:start w:val="1"/>
      <w:numFmt w:val="bullet"/>
      <w:lvlText w:val="•"/>
      <w:lvlJc w:val="left"/>
      <w:pPr>
        <w:ind w:left="9344" w:hanging="360"/>
      </w:pPr>
      <w:rPr>
        <w:rFonts w:hint="default"/>
      </w:rPr>
    </w:lvl>
  </w:abstractNum>
  <w:abstractNum w:abstractNumId="4">
    <w:nsid w:val="292C3C59"/>
    <w:multiLevelType w:val="hybridMultilevel"/>
    <w:tmpl w:val="EA9C01D4"/>
    <w:lvl w:ilvl="0" w:tplc="63AC2E92">
      <w:start w:val="18"/>
      <w:numFmt w:val="upperLetter"/>
      <w:lvlText w:val="%1-"/>
      <w:lvlJc w:val="left"/>
      <w:pPr>
        <w:ind w:left="210" w:hanging="182"/>
        <w:jc w:val="left"/>
      </w:pPr>
      <w:rPr>
        <w:rFonts w:ascii="Arial" w:eastAsia="Arial" w:hAnsi="Arial" w:hint="default"/>
        <w:spacing w:val="-1"/>
        <w:sz w:val="17"/>
        <w:szCs w:val="17"/>
      </w:rPr>
    </w:lvl>
    <w:lvl w:ilvl="1" w:tplc="F67A2FE8">
      <w:start w:val="1"/>
      <w:numFmt w:val="decimal"/>
      <w:lvlText w:val="%2"/>
      <w:lvlJc w:val="left"/>
      <w:pPr>
        <w:ind w:left="1655" w:hanging="1161"/>
        <w:jc w:val="left"/>
      </w:pPr>
      <w:rPr>
        <w:rFonts w:ascii="Arial" w:eastAsia="Arial" w:hAnsi="Arial" w:hint="default"/>
        <w:w w:val="98"/>
        <w:position w:val="3"/>
        <w:sz w:val="14"/>
        <w:szCs w:val="14"/>
      </w:rPr>
    </w:lvl>
    <w:lvl w:ilvl="2" w:tplc="380A6280">
      <w:start w:val="1"/>
      <w:numFmt w:val="bullet"/>
      <w:lvlText w:val="•"/>
      <w:lvlJc w:val="left"/>
      <w:pPr>
        <w:ind w:left="1655" w:hanging="1161"/>
      </w:pPr>
      <w:rPr>
        <w:rFonts w:hint="default"/>
      </w:rPr>
    </w:lvl>
    <w:lvl w:ilvl="3" w:tplc="269CB472">
      <w:start w:val="1"/>
      <w:numFmt w:val="bullet"/>
      <w:lvlText w:val="•"/>
      <w:lvlJc w:val="left"/>
      <w:pPr>
        <w:ind w:left="1746" w:hanging="1161"/>
      </w:pPr>
      <w:rPr>
        <w:rFonts w:hint="default"/>
      </w:rPr>
    </w:lvl>
    <w:lvl w:ilvl="4" w:tplc="227AFB0E">
      <w:start w:val="1"/>
      <w:numFmt w:val="bullet"/>
      <w:lvlText w:val="•"/>
      <w:lvlJc w:val="left"/>
      <w:pPr>
        <w:ind w:left="2033" w:hanging="1161"/>
      </w:pPr>
      <w:rPr>
        <w:rFonts w:hint="default"/>
      </w:rPr>
    </w:lvl>
    <w:lvl w:ilvl="5" w:tplc="CFB4C782">
      <w:start w:val="1"/>
      <w:numFmt w:val="bullet"/>
      <w:lvlText w:val="•"/>
      <w:lvlJc w:val="left"/>
      <w:pPr>
        <w:ind w:left="2320" w:hanging="1161"/>
      </w:pPr>
      <w:rPr>
        <w:rFonts w:hint="default"/>
      </w:rPr>
    </w:lvl>
    <w:lvl w:ilvl="6" w:tplc="607CE3F0">
      <w:start w:val="1"/>
      <w:numFmt w:val="bullet"/>
      <w:lvlText w:val="•"/>
      <w:lvlJc w:val="left"/>
      <w:pPr>
        <w:ind w:left="2607" w:hanging="1161"/>
      </w:pPr>
      <w:rPr>
        <w:rFonts w:hint="default"/>
      </w:rPr>
    </w:lvl>
    <w:lvl w:ilvl="7" w:tplc="0060C1BC">
      <w:start w:val="1"/>
      <w:numFmt w:val="bullet"/>
      <w:lvlText w:val="•"/>
      <w:lvlJc w:val="left"/>
      <w:pPr>
        <w:ind w:left="2894" w:hanging="1161"/>
      </w:pPr>
      <w:rPr>
        <w:rFonts w:hint="default"/>
      </w:rPr>
    </w:lvl>
    <w:lvl w:ilvl="8" w:tplc="E0603F12">
      <w:start w:val="1"/>
      <w:numFmt w:val="bullet"/>
      <w:lvlText w:val="•"/>
      <w:lvlJc w:val="left"/>
      <w:pPr>
        <w:ind w:left="3181" w:hanging="1161"/>
      </w:pPr>
      <w:rPr>
        <w:rFonts w:hint="default"/>
      </w:rPr>
    </w:lvl>
  </w:abstractNum>
  <w:abstractNum w:abstractNumId="5">
    <w:nsid w:val="52AB2CED"/>
    <w:multiLevelType w:val="hybridMultilevel"/>
    <w:tmpl w:val="99A288C6"/>
    <w:lvl w:ilvl="0" w:tplc="7C9E4A90">
      <w:start w:val="15"/>
      <w:numFmt w:val="decimal"/>
      <w:lvlText w:val="%1"/>
      <w:lvlJc w:val="left"/>
      <w:pPr>
        <w:ind w:left="1315" w:hanging="1199"/>
        <w:jc w:val="left"/>
      </w:pPr>
      <w:rPr>
        <w:rFonts w:ascii="Arial" w:eastAsia="Arial" w:hAnsi="Arial" w:hint="default"/>
        <w:w w:val="98"/>
        <w:position w:val="2"/>
        <w:sz w:val="14"/>
        <w:szCs w:val="14"/>
      </w:rPr>
    </w:lvl>
    <w:lvl w:ilvl="1" w:tplc="0BE6CA74">
      <w:start w:val="1"/>
      <w:numFmt w:val="bullet"/>
      <w:lvlText w:val="•"/>
      <w:lvlJc w:val="left"/>
      <w:pPr>
        <w:ind w:left="1406" w:hanging="1199"/>
      </w:pPr>
      <w:rPr>
        <w:rFonts w:hint="default"/>
      </w:rPr>
    </w:lvl>
    <w:lvl w:ilvl="2" w:tplc="4CEC6422">
      <w:start w:val="1"/>
      <w:numFmt w:val="bullet"/>
      <w:lvlText w:val="•"/>
      <w:lvlJc w:val="left"/>
      <w:pPr>
        <w:ind w:left="1790" w:hanging="1199"/>
      </w:pPr>
      <w:rPr>
        <w:rFonts w:hint="default"/>
      </w:rPr>
    </w:lvl>
    <w:lvl w:ilvl="3" w:tplc="00A87A9C">
      <w:start w:val="1"/>
      <w:numFmt w:val="bullet"/>
      <w:lvlText w:val="•"/>
      <w:lvlJc w:val="left"/>
      <w:pPr>
        <w:ind w:left="2173" w:hanging="1199"/>
      </w:pPr>
      <w:rPr>
        <w:rFonts w:hint="default"/>
      </w:rPr>
    </w:lvl>
    <w:lvl w:ilvl="4" w:tplc="24DA4394">
      <w:start w:val="1"/>
      <w:numFmt w:val="bullet"/>
      <w:lvlText w:val="•"/>
      <w:lvlJc w:val="left"/>
      <w:pPr>
        <w:ind w:left="2557" w:hanging="1199"/>
      </w:pPr>
      <w:rPr>
        <w:rFonts w:hint="default"/>
      </w:rPr>
    </w:lvl>
    <w:lvl w:ilvl="5" w:tplc="E188BF84">
      <w:start w:val="1"/>
      <w:numFmt w:val="bullet"/>
      <w:lvlText w:val="•"/>
      <w:lvlJc w:val="left"/>
      <w:pPr>
        <w:ind w:left="2941" w:hanging="1199"/>
      </w:pPr>
      <w:rPr>
        <w:rFonts w:hint="default"/>
      </w:rPr>
    </w:lvl>
    <w:lvl w:ilvl="6" w:tplc="D47E6376">
      <w:start w:val="1"/>
      <w:numFmt w:val="bullet"/>
      <w:lvlText w:val="•"/>
      <w:lvlJc w:val="left"/>
      <w:pPr>
        <w:ind w:left="3325" w:hanging="1199"/>
      </w:pPr>
      <w:rPr>
        <w:rFonts w:hint="default"/>
      </w:rPr>
    </w:lvl>
    <w:lvl w:ilvl="7" w:tplc="11567F48">
      <w:start w:val="1"/>
      <w:numFmt w:val="bullet"/>
      <w:lvlText w:val="•"/>
      <w:lvlJc w:val="left"/>
      <w:pPr>
        <w:ind w:left="3709" w:hanging="1199"/>
      </w:pPr>
      <w:rPr>
        <w:rFonts w:hint="default"/>
      </w:rPr>
    </w:lvl>
    <w:lvl w:ilvl="8" w:tplc="613EE704">
      <w:start w:val="1"/>
      <w:numFmt w:val="bullet"/>
      <w:lvlText w:val="•"/>
      <w:lvlJc w:val="left"/>
      <w:pPr>
        <w:ind w:left="4093" w:hanging="1199"/>
      </w:pPr>
      <w:rPr>
        <w:rFonts w:hint="default"/>
      </w:rPr>
    </w:lvl>
  </w:abstractNum>
  <w:abstractNum w:abstractNumId="6">
    <w:nsid w:val="53B93999"/>
    <w:multiLevelType w:val="hybridMultilevel"/>
    <w:tmpl w:val="C24EB53E"/>
    <w:lvl w:ilvl="0" w:tplc="965E1910">
      <w:start w:val="1"/>
      <w:numFmt w:val="decimal"/>
      <w:lvlText w:val="%1"/>
      <w:lvlJc w:val="left"/>
      <w:pPr>
        <w:ind w:left="1181" w:hanging="297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DE74B120">
      <w:start w:val="1"/>
      <w:numFmt w:val="decimal"/>
      <w:lvlText w:val="%2"/>
      <w:lvlJc w:val="left"/>
      <w:pPr>
        <w:ind w:left="1528" w:hanging="297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2" w:tplc="C7AE1170">
      <w:start w:val="1"/>
      <w:numFmt w:val="bullet"/>
      <w:lvlText w:val="•"/>
      <w:lvlJc w:val="left"/>
      <w:pPr>
        <w:ind w:left="1528" w:hanging="297"/>
      </w:pPr>
      <w:rPr>
        <w:rFonts w:hint="default"/>
      </w:rPr>
    </w:lvl>
    <w:lvl w:ilvl="3" w:tplc="73CA951E">
      <w:start w:val="1"/>
      <w:numFmt w:val="bullet"/>
      <w:lvlText w:val="•"/>
      <w:lvlJc w:val="left"/>
      <w:pPr>
        <w:ind w:left="2785" w:hanging="297"/>
      </w:pPr>
      <w:rPr>
        <w:rFonts w:hint="default"/>
      </w:rPr>
    </w:lvl>
    <w:lvl w:ilvl="4" w:tplc="0E16DB1C">
      <w:start w:val="1"/>
      <w:numFmt w:val="bullet"/>
      <w:lvlText w:val="•"/>
      <w:lvlJc w:val="left"/>
      <w:pPr>
        <w:ind w:left="4042" w:hanging="297"/>
      </w:pPr>
      <w:rPr>
        <w:rFonts w:hint="default"/>
      </w:rPr>
    </w:lvl>
    <w:lvl w:ilvl="5" w:tplc="78864218">
      <w:start w:val="1"/>
      <w:numFmt w:val="bullet"/>
      <w:lvlText w:val="•"/>
      <w:lvlJc w:val="left"/>
      <w:pPr>
        <w:ind w:left="5299" w:hanging="297"/>
      </w:pPr>
      <w:rPr>
        <w:rFonts w:hint="default"/>
      </w:rPr>
    </w:lvl>
    <w:lvl w:ilvl="6" w:tplc="0A3875E2">
      <w:start w:val="1"/>
      <w:numFmt w:val="bullet"/>
      <w:lvlText w:val="•"/>
      <w:lvlJc w:val="left"/>
      <w:pPr>
        <w:ind w:left="6556" w:hanging="297"/>
      </w:pPr>
      <w:rPr>
        <w:rFonts w:hint="default"/>
      </w:rPr>
    </w:lvl>
    <w:lvl w:ilvl="7" w:tplc="FFC0FAC8">
      <w:start w:val="1"/>
      <w:numFmt w:val="bullet"/>
      <w:lvlText w:val="•"/>
      <w:lvlJc w:val="left"/>
      <w:pPr>
        <w:ind w:left="7814" w:hanging="297"/>
      </w:pPr>
      <w:rPr>
        <w:rFonts w:hint="default"/>
      </w:rPr>
    </w:lvl>
    <w:lvl w:ilvl="8" w:tplc="775473B4">
      <w:start w:val="1"/>
      <w:numFmt w:val="bullet"/>
      <w:lvlText w:val="•"/>
      <w:lvlJc w:val="left"/>
      <w:pPr>
        <w:ind w:left="9071" w:hanging="297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433ED"/>
    <w:rsid w:val="002031AE"/>
    <w:rsid w:val="00414F98"/>
    <w:rsid w:val="004C2E46"/>
    <w:rsid w:val="00612DB3"/>
    <w:rsid w:val="006D6DF8"/>
    <w:rsid w:val="007433ED"/>
    <w:rsid w:val="00AC5824"/>
    <w:rsid w:val="00F0744A"/>
    <w:rsid w:val="00FB0136"/>
    <w:rsid w:val="00FC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  <w:rsid w:val="007433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33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sid w:val="007433ED"/>
    <w:pPr>
      <w:ind w:left="870"/>
    </w:pPr>
    <w:rPr>
      <w:rFonts w:ascii="Tahoma" w:eastAsia="Tahoma" w:hAnsi="Tahoma"/>
      <w:sz w:val="16"/>
      <w:szCs w:val="16"/>
    </w:rPr>
  </w:style>
  <w:style w:type="paragraph" w:customStyle="1" w:styleId="Heading1">
    <w:name w:val="Heading 1"/>
    <w:basedOn w:val="Standaard"/>
    <w:uiPriority w:val="1"/>
    <w:qFormat/>
    <w:rsid w:val="007433ED"/>
    <w:pPr>
      <w:spacing w:before="58"/>
      <w:ind w:left="1120" w:hanging="222"/>
      <w:outlineLvl w:val="1"/>
    </w:pPr>
    <w:rPr>
      <w:rFonts w:ascii="Tahoma" w:eastAsia="Tahoma" w:hAnsi="Tahoma"/>
      <w:b/>
      <w:bCs/>
      <w:sz w:val="24"/>
      <w:szCs w:val="24"/>
    </w:rPr>
  </w:style>
  <w:style w:type="paragraph" w:customStyle="1" w:styleId="Heading2">
    <w:name w:val="Heading 2"/>
    <w:basedOn w:val="Standaard"/>
    <w:uiPriority w:val="1"/>
    <w:qFormat/>
    <w:rsid w:val="007433ED"/>
    <w:pPr>
      <w:ind w:left="898"/>
      <w:outlineLvl w:val="2"/>
    </w:pPr>
    <w:rPr>
      <w:rFonts w:ascii="Tahoma" w:eastAsia="Tahoma" w:hAnsi="Tahoma"/>
      <w:b/>
      <w:bCs/>
      <w:sz w:val="20"/>
      <w:szCs w:val="20"/>
    </w:rPr>
  </w:style>
  <w:style w:type="paragraph" w:customStyle="1" w:styleId="Heading3">
    <w:name w:val="Heading 3"/>
    <w:basedOn w:val="Standaard"/>
    <w:uiPriority w:val="1"/>
    <w:qFormat/>
    <w:rsid w:val="007433ED"/>
    <w:pPr>
      <w:spacing w:before="15"/>
      <w:ind w:left="1315"/>
      <w:outlineLvl w:val="3"/>
    </w:pPr>
    <w:rPr>
      <w:rFonts w:ascii="Calibri" w:eastAsia="Calibri" w:hAnsi="Calibri"/>
      <w:sz w:val="19"/>
      <w:szCs w:val="19"/>
    </w:rPr>
  </w:style>
  <w:style w:type="paragraph" w:customStyle="1" w:styleId="Heading4">
    <w:name w:val="Heading 4"/>
    <w:basedOn w:val="Standaard"/>
    <w:uiPriority w:val="1"/>
    <w:qFormat/>
    <w:rsid w:val="007433ED"/>
    <w:pPr>
      <w:ind w:left="870"/>
      <w:outlineLvl w:val="4"/>
    </w:pPr>
    <w:rPr>
      <w:rFonts w:ascii="Tahoma" w:eastAsia="Tahoma" w:hAnsi="Tahoma"/>
      <w:b/>
      <w:bCs/>
      <w:sz w:val="17"/>
      <w:szCs w:val="17"/>
    </w:rPr>
  </w:style>
  <w:style w:type="paragraph" w:styleId="Lijstalinea">
    <w:name w:val="List Paragraph"/>
    <w:basedOn w:val="Standaard"/>
    <w:uiPriority w:val="1"/>
    <w:qFormat/>
    <w:rsid w:val="007433ED"/>
  </w:style>
  <w:style w:type="paragraph" w:customStyle="1" w:styleId="TableParagraph">
    <w:name w:val="Table Paragraph"/>
    <w:basedOn w:val="Standaard"/>
    <w:uiPriority w:val="1"/>
    <w:qFormat/>
    <w:rsid w:val="007433ED"/>
  </w:style>
  <w:style w:type="paragraph" w:styleId="Koptekst">
    <w:name w:val="header"/>
    <w:basedOn w:val="Standaard"/>
    <w:link w:val="KoptekstChar"/>
    <w:uiPriority w:val="99"/>
    <w:unhideWhenUsed/>
    <w:rsid w:val="00FC75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C7504"/>
  </w:style>
  <w:style w:type="paragraph" w:styleId="Voettekst">
    <w:name w:val="footer"/>
    <w:basedOn w:val="Standaard"/>
    <w:link w:val="VoettekstChar"/>
    <w:uiPriority w:val="99"/>
    <w:semiHidden/>
    <w:unhideWhenUsed/>
    <w:rsid w:val="00FC75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C7504"/>
  </w:style>
  <w:style w:type="paragraph" w:styleId="Ballontekst">
    <w:name w:val="Balloon Text"/>
    <w:basedOn w:val="Standaard"/>
    <w:link w:val="BallontekstChar"/>
    <w:uiPriority w:val="99"/>
    <w:semiHidden/>
    <w:unhideWhenUsed/>
    <w:rsid w:val="00FC750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7504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C2E4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C2E46"/>
  </w:style>
  <w:style w:type="paragraph" w:customStyle="1" w:styleId="Opmaakprofiel1">
    <w:name w:val="Opmaakprofiel1"/>
    <w:basedOn w:val="Standaard"/>
    <w:rsid w:val="004C2E46"/>
    <w:pPr>
      <w:widowControl/>
      <w:jc w:val="center"/>
    </w:pPr>
    <w:rPr>
      <w:rFonts w:ascii="Verdana" w:eastAsia="Times New Roman" w:hAnsi="Verdana" w:cs="Times New Roman"/>
      <w:b/>
      <w:sz w:val="40"/>
      <w:szCs w:val="20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DC16FC15C1944A0955B8E11906D5D" ma:contentTypeVersion="0" ma:contentTypeDescription="Een nieuw document maken." ma:contentTypeScope="" ma:versionID="94e05042e9c51bcff00f73052f934d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08BEA6-543C-42EB-A65E-0C8384A5840B}"/>
</file>

<file path=customXml/itemProps2.xml><?xml version="1.0" encoding="utf-8"?>
<ds:datastoreItem xmlns:ds="http://schemas.openxmlformats.org/officeDocument/2006/customXml" ds:itemID="{72F9E21A-CFA7-474C-80A6-E5E5A51107CD}"/>
</file>

<file path=customXml/itemProps3.xml><?xml version="1.0" encoding="utf-8"?>
<ds:datastoreItem xmlns:ds="http://schemas.openxmlformats.org/officeDocument/2006/customXml" ds:itemID="{BF4A32B1-4703-4C65-A9EF-8B85173F53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\\S31000089\Data$\UTIMI\Afdelingen\Keuringen en Inspecties\3. Contracten\4. Zaandam\Defensie Den Helder\Uitvoering 2016\Rapportage 2016\09B50 Joost Dourleinkazerne\Gebouw 046\Keuringsdocument 09B50_Gebouw 46_900086244_18939_04-07-2016.docx.pdf</vt:lpstr>
    </vt:vector>
  </TitlesOfParts>
  <Company>Rijksoverheid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\\S31000089\Data$\UTIMI\Afdelingen\Keuringen en Inspecties\3. Contracten\4. Zaandam\Defensie Den Helder\Uitvoering 2016\Rapportage 2016\09B50 Joost Dourleinkazerne\Gebouw 046\Keuringsdocument 09B50_Gebouw 46_900086244_18939_04-07-2016.docx.pdf</dc:title>
  <dc:creator>ace273</dc:creator>
  <cp:lastModifiedBy>Jan van Spellen</cp:lastModifiedBy>
  <cp:revision>8</cp:revision>
  <dcterms:created xsi:type="dcterms:W3CDTF">2018-02-22T16:48:00Z</dcterms:created>
  <dcterms:modified xsi:type="dcterms:W3CDTF">2018-02-22T16:18:00Z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2016-12-15T00:00:00Z</vt:filetime>
  </property>
  <property fmtid="{D5CDD505-2E9C-101B-9397-08002B2CF9AE}" pid="3" name="LastSaved">
    <vt:filetime>2018-02-22T00:00:00Z</vt:filetime>
  </property>
  <property fmtid="{D5CDD505-2E9C-101B-9397-08002B2CF9AE}" pid="4" name="ContentTypeId">
    <vt:lpwstr>0x010100E2BDC16FC15C1944A0955B8E11906D5D</vt:lpwstr>
  </property>
</Properties>
</file>