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9B65" w14:textId="1C42DAE8" w:rsidR="00B97A1E" w:rsidRDefault="00D226E8" w:rsidP="00C27FEF">
      <w:pPr>
        <w:rPr>
          <w:b/>
          <w:bCs/>
          <w:sz w:val="22"/>
          <w:szCs w:val="22"/>
        </w:rPr>
      </w:pPr>
      <w:r w:rsidRPr="002D49F2">
        <w:rPr>
          <w:b/>
          <w:bCs/>
          <w:sz w:val="22"/>
          <w:szCs w:val="22"/>
        </w:rPr>
        <w:t>Bijlage 2 Prijzen</w:t>
      </w:r>
      <w:r w:rsidR="002D49F2">
        <w:rPr>
          <w:b/>
          <w:bCs/>
          <w:sz w:val="22"/>
          <w:szCs w:val="22"/>
        </w:rPr>
        <w:t>formulier</w:t>
      </w:r>
    </w:p>
    <w:p w14:paraId="4BD4C482" w14:textId="77777777" w:rsidR="005E5C4F" w:rsidRPr="002D49F2" w:rsidRDefault="005E5C4F" w:rsidP="00C27FEF">
      <w:pPr>
        <w:rPr>
          <w:b/>
          <w:bCs/>
          <w:sz w:val="22"/>
          <w:szCs w:val="22"/>
        </w:rPr>
      </w:pPr>
    </w:p>
    <w:p w14:paraId="7AC79A31" w14:textId="77777777" w:rsidR="00365BE4" w:rsidRPr="005F2FA2" w:rsidRDefault="00365BE4" w:rsidP="00365BE4">
      <w:r w:rsidRPr="005F2FA2">
        <w:t>Bij de invulling van de prijs die</w:t>
      </w:r>
      <w:r>
        <w:t>nen de volgende uitgangspunten te worden gehanteerd</w:t>
      </w:r>
      <w:r w:rsidRPr="005F2FA2">
        <w:t xml:space="preserve">: </w:t>
      </w:r>
    </w:p>
    <w:p w14:paraId="56734A4D" w14:textId="77777777" w:rsidR="00365BE4" w:rsidRPr="00FA59E3" w:rsidRDefault="00365BE4" w:rsidP="00365BE4">
      <w:pPr>
        <w:pStyle w:val="bullet"/>
        <w:numPr>
          <w:ilvl w:val="0"/>
          <w:numId w:val="5"/>
        </w:numPr>
      </w:pPr>
      <w:r w:rsidRPr="00FA59E3">
        <w:t xml:space="preserve">Het is </w:t>
      </w:r>
      <w:r>
        <w:t>Inschrijver</w:t>
      </w:r>
      <w:r w:rsidRPr="00FA59E3">
        <w:t xml:space="preserve"> niet toegestaan een negatieve prijs of </w:t>
      </w:r>
      <w:proofErr w:type="spellStart"/>
      <w:r w:rsidRPr="00FA59E3">
        <w:t>nulprijs</w:t>
      </w:r>
      <w:proofErr w:type="spellEnd"/>
      <w:r w:rsidRPr="00FA59E3">
        <w:t xml:space="preserve"> te offreren. </w:t>
      </w:r>
    </w:p>
    <w:p w14:paraId="1FF65998" w14:textId="77777777" w:rsidR="00365BE4" w:rsidRPr="002F03D9" w:rsidRDefault="00365BE4" w:rsidP="00365BE4">
      <w:pPr>
        <w:pStyle w:val="bullet"/>
        <w:numPr>
          <w:ilvl w:val="0"/>
          <w:numId w:val="5"/>
        </w:numPr>
      </w:pPr>
      <w:r w:rsidRPr="002F03D9">
        <w:t>Alle prijzen zijn exclusief BTW.</w:t>
      </w:r>
    </w:p>
    <w:p w14:paraId="48D7EC18" w14:textId="77777777" w:rsidR="00365BE4" w:rsidRPr="00FA59E3" w:rsidRDefault="00365BE4" w:rsidP="00365BE4">
      <w:pPr>
        <w:pStyle w:val="bullet"/>
        <w:numPr>
          <w:ilvl w:val="0"/>
          <w:numId w:val="5"/>
        </w:numPr>
      </w:pPr>
      <w:r w:rsidRPr="00FA59E3">
        <w:t xml:space="preserve">Het betreft all-in-prijzen: </w:t>
      </w:r>
      <w:r>
        <w:t xml:space="preserve">verzendkosten, </w:t>
      </w:r>
      <w:r w:rsidRPr="00FA59E3">
        <w:t>administratie, overhead, materiaal, reis- en verblijfkosten, verzekeringen, belastingen, heffingen, kosten voor rapportage / overleg en eventuele overige kosten zijn bij de geoffreerde prijzen inbegrepen.</w:t>
      </w:r>
    </w:p>
    <w:p w14:paraId="1E892053" w14:textId="77777777" w:rsidR="00365BE4" w:rsidRDefault="00365BE4" w:rsidP="00365BE4">
      <w:pPr>
        <w:pStyle w:val="bullet"/>
        <w:numPr>
          <w:ilvl w:val="0"/>
          <w:numId w:val="5"/>
        </w:numPr>
      </w:pPr>
      <w:r w:rsidRPr="00FA59E3">
        <w:t xml:space="preserve">Niet in de prijzen opgenomen kosten zullen niet worden vergoed. </w:t>
      </w:r>
    </w:p>
    <w:p w14:paraId="0DA9CE32" w14:textId="77777777" w:rsidR="00365BE4" w:rsidRPr="00234085" w:rsidRDefault="00365BE4" w:rsidP="00365BE4">
      <w:pPr>
        <w:pStyle w:val="bullet"/>
        <w:numPr>
          <w:ilvl w:val="0"/>
          <w:numId w:val="5"/>
        </w:numPr>
      </w:pPr>
      <w:r w:rsidRPr="00234085">
        <w:t>Indien het beschrevene bij het gunningscriterium kwaliteit aanvullende kosten met zich meebrengt dient dit reeds in de inschrijving verwerkt te zijn.</w:t>
      </w:r>
    </w:p>
    <w:p w14:paraId="465816ED" w14:textId="77777777" w:rsidR="00365BE4" w:rsidRPr="00FA59E3" w:rsidRDefault="00365BE4" w:rsidP="00365BE4">
      <w:pPr>
        <w:pStyle w:val="bullet"/>
        <w:numPr>
          <w:ilvl w:val="0"/>
          <w:numId w:val="5"/>
        </w:numPr>
      </w:pPr>
      <w:r w:rsidRPr="00FA59E3">
        <w:t xml:space="preserve">Het niet invullen van (onderdelen van) </w:t>
      </w:r>
      <w:r>
        <w:t>het prijzenblad</w:t>
      </w:r>
      <w:r w:rsidRPr="00FA59E3">
        <w:t xml:space="preserve"> leidt tot ongeldigheid van de Inschrijving.</w:t>
      </w:r>
    </w:p>
    <w:p w14:paraId="3C7455DE" w14:textId="77777777" w:rsidR="00365BE4" w:rsidRDefault="00365BE4" w:rsidP="00365BE4">
      <w:pPr>
        <w:pStyle w:val="bullet"/>
        <w:numPr>
          <w:ilvl w:val="0"/>
          <w:numId w:val="5"/>
        </w:numPr>
      </w:pPr>
      <w:r w:rsidRPr="00FA59E3">
        <w:t xml:space="preserve">Abnormaal lage prijzen worden door het Kadaster gecontroleerd/nagevraagd, conform artikel 2.116 </w:t>
      </w:r>
      <w:proofErr w:type="spellStart"/>
      <w:r w:rsidRPr="00FA59E3">
        <w:t>Aw</w:t>
      </w:r>
      <w:proofErr w:type="spellEnd"/>
      <w:r w:rsidRPr="00FA59E3">
        <w:t xml:space="preserve"> kan de Inschrijving </w:t>
      </w:r>
      <w:r>
        <w:t>worden afgewezen.</w:t>
      </w:r>
    </w:p>
    <w:p w14:paraId="560F0255" w14:textId="77777777" w:rsidR="00365BE4" w:rsidRDefault="00365BE4" w:rsidP="00365BE4">
      <w:pPr>
        <w:pStyle w:val="bullet"/>
        <w:numPr>
          <w:ilvl w:val="0"/>
          <w:numId w:val="0"/>
        </w:numPr>
        <w:ind w:left="227" w:hanging="227"/>
      </w:pPr>
    </w:p>
    <w:p w14:paraId="18D96B2C" w14:textId="77777777" w:rsidR="00365BE4" w:rsidRPr="00B8276F" w:rsidRDefault="00365BE4" w:rsidP="00365BE4">
      <w:pPr>
        <w:pStyle w:val="bullet"/>
        <w:numPr>
          <w:ilvl w:val="0"/>
          <w:numId w:val="0"/>
        </w:numPr>
        <w:ind w:left="227" w:hanging="227"/>
        <w:rPr>
          <w:b/>
          <w:bCs w:val="0"/>
        </w:rPr>
      </w:pPr>
      <w:r w:rsidRPr="00B8276F">
        <w:rPr>
          <w:b/>
          <w:bCs w:val="0"/>
        </w:rPr>
        <w:t>G1.1 Kosten van de Casus ‘Welkom terug presentje’</w:t>
      </w:r>
    </w:p>
    <w:p w14:paraId="67F126DD" w14:textId="334C5770" w:rsidR="00365BE4" w:rsidRDefault="00365BE4" w:rsidP="00365BE4">
      <w:r>
        <w:t>Inschrijver dient in het prijzenblad een totaalprijs op te geven voor het gevraagde in G2.1 Casus ‘</w:t>
      </w:r>
      <w:r w:rsidRPr="00FD4C6D">
        <w:t>Welkom terug</w:t>
      </w:r>
      <w:r>
        <w:t xml:space="preserve"> presentje’</w:t>
      </w:r>
      <w:r w:rsidRPr="00EC6A0A">
        <w:t xml:space="preserve"> </w:t>
      </w:r>
      <w:r w:rsidRPr="00BF47A7">
        <w:rPr>
          <w:u w:val="single"/>
        </w:rPr>
        <w:t>Het prijzenblad dient te worden ondersteund met een gespecificeerde offerte (incl. aantal in te zetten uren en uurtarieven).</w:t>
      </w:r>
      <w:r>
        <w:t xml:space="preserve"> </w:t>
      </w:r>
      <w:r w:rsidRPr="00BF47A7">
        <w:rPr>
          <w:u w:val="single"/>
        </w:rPr>
        <w:t>De gespecificeerde offerte heeft een vrije vorm en dient het Kadaster in het kader van transparantie inzicht te geven hoe de totaalprijs tot stand komt.</w:t>
      </w:r>
      <w:r w:rsidRPr="00EE1DD7">
        <w:t xml:space="preserve"> </w:t>
      </w:r>
      <w:r>
        <w:t>Bij afwijkingen tussen het prijzenblad en de gespecificeerde offerte is het prijzenblad leidend.</w:t>
      </w:r>
    </w:p>
    <w:p w14:paraId="12C32866" w14:textId="63F19A2F" w:rsidR="00983F50" w:rsidRDefault="00983F50" w:rsidP="00365BE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983F50" w14:paraId="3B07E29B" w14:textId="77777777" w:rsidTr="00983F50">
        <w:tc>
          <w:tcPr>
            <w:tcW w:w="4389" w:type="dxa"/>
            <w:shd w:val="clear" w:color="auto" w:fill="9CC2E5" w:themeFill="accent1" w:themeFillTint="99"/>
            <w:vAlign w:val="center"/>
          </w:tcPr>
          <w:p w14:paraId="4002F0AE" w14:textId="5F68B6FB" w:rsidR="00983F50" w:rsidRDefault="00983F50" w:rsidP="00983F50">
            <w:r>
              <w:t>T</w:t>
            </w:r>
            <w:r>
              <w:t>otaalprijs op te geven voor het gevraagde in G2.1 Casus ‘</w:t>
            </w:r>
            <w:r w:rsidRPr="00FD4C6D">
              <w:t>Welkom terug</w:t>
            </w:r>
            <w:r>
              <w:t xml:space="preserve"> presentje’</w:t>
            </w:r>
          </w:p>
        </w:tc>
        <w:tc>
          <w:tcPr>
            <w:tcW w:w="4389" w:type="dxa"/>
            <w:vAlign w:val="center"/>
          </w:tcPr>
          <w:p w14:paraId="4BD810C3" w14:textId="4F40A103" w:rsidR="00983F50" w:rsidRDefault="00983F50" w:rsidP="00983F50">
            <w:r>
              <w:t>€</w:t>
            </w:r>
          </w:p>
        </w:tc>
      </w:tr>
    </w:tbl>
    <w:p w14:paraId="46B4E1B4" w14:textId="77777777" w:rsidR="00983F50" w:rsidRDefault="00983F50" w:rsidP="00365BE4"/>
    <w:p w14:paraId="296CC8C0" w14:textId="77777777" w:rsidR="00365BE4" w:rsidRDefault="00365BE4" w:rsidP="00365BE4"/>
    <w:p w14:paraId="73FB1839" w14:textId="77777777" w:rsidR="00B8276F" w:rsidRDefault="00B8276F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4D5E26C5" w14:textId="07AF87D8" w:rsidR="00365BE4" w:rsidRPr="00B8276F" w:rsidRDefault="00365BE4" w:rsidP="00365BE4">
      <w:pPr>
        <w:rPr>
          <w:b/>
          <w:bCs/>
        </w:rPr>
      </w:pPr>
      <w:r w:rsidRPr="00B8276F">
        <w:rPr>
          <w:b/>
          <w:bCs/>
        </w:rPr>
        <w:lastRenderedPageBreak/>
        <w:t>G1.2 Staffel promotionele artikelen</w:t>
      </w:r>
    </w:p>
    <w:p w14:paraId="3002362C" w14:textId="77777777" w:rsidR="00365BE4" w:rsidRDefault="00365BE4" w:rsidP="00365BE4">
      <w:r>
        <w:t>Inschrijver dient van enkele gangbare promotionele artikelen prijzen op te geven met verschillende levertijden. Gevraagd worden:</w:t>
      </w:r>
    </w:p>
    <w:p w14:paraId="5FE51152" w14:textId="77777777" w:rsidR="00365BE4" w:rsidRDefault="00365BE4" w:rsidP="00365BE4">
      <w:pPr>
        <w:pStyle w:val="Lijstalinea"/>
        <w:numPr>
          <w:ilvl w:val="0"/>
          <w:numId w:val="17"/>
        </w:numPr>
      </w:pPr>
      <w:r>
        <w:t>Balpennen, voorzien van Kadasterlogo in twee kleuren;</w:t>
      </w:r>
    </w:p>
    <w:p w14:paraId="71D660BC" w14:textId="77777777" w:rsidR="00365BE4" w:rsidRDefault="00365BE4" w:rsidP="00365BE4">
      <w:pPr>
        <w:pStyle w:val="Lijstalinea"/>
        <w:numPr>
          <w:ilvl w:val="0"/>
          <w:numId w:val="17"/>
        </w:numPr>
      </w:pPr>
      <w:r>
        <w:t>Winkelwagenmuntjes, voorzien van Kadasterlogo in twee kleuren;</w:t>
      </w:r>
    </w:p>
    <w:p w14:paraId="484A065B" w14:textId="77777777" w:rsidR="00365BE4" w:rsidRDefault="00365BE4" w:rsidP="00365BE4">
      <w:pPr>
        <w:pStyle w:val="Lijstalinea"/>
        <w:numPr>
          <w:ilvl w:val="0"/>
          <w:numId w:val="17"/>
        </w:numPr>
      </w:pPr>
      <w:r>
        <w:t>Basketbalpetjes, voorzien van Kadasterlogo in twee kleuren.</w:t>
      </w:r>
    </w:p>
    <w:p w14:paraId="5AE2A6DA" w14:textId="77777777" w:rsidR="00365BE4" w:rsidRDefault="00365BE4" w:rsidP="00365BE4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46"/>
        <w:gridCol w:w="3419"/>
        <w:gridCol w:w="1324"/>
        <w:gridCol w:w="1712"/>
        <w:gridCol w:w="1977"/>
      </w:tblGrid>
      <w:tr w:rsidR="00365BE4" w14:paraId="7FF6F08B" w14:textId="77777777" w:rsidTr="00983F50">
        <w:tc>
          <w:tcPr>
            <w:tcW w:w="2145" w:type="pct"/>
            <w:gridSpan w:val="2"/>
            <w:vMerge w:val="restart"/>
            <w:shd w:val="clear" w:color="auto" w:fill="9CC2E5" w:themeFill="accent1" w:themeFillTint="99"/>
          </w:tcPr>
          <w:p w14:paraId="4427D236" w14:textId="77777777" w:rsidR="00365BE4" w:rsidRDefault="00365BE4" w:rsidP="00460C8D">
            <w:r>
              <w:t>Product</w:t>
            </w:r>
          </w:p>
        </w:tc>
        <w:tc>
          <w:tcPr>
            <w:tcW w:w="754" w:type="pct"/>
            <w:vMerge w:val="restart"/>
            <w:shd w:val="clear" w:color="auto" w:fill="9CC2E5" w:themeFill="accent1" w:themeFillTint="99"/>
          </w:tcPr>
          <w:p w14:paraId="46B8335D" w14:textId="77777777" w:rsidR="00365BE4" w:rsidRDefault="00365BE4" w:rsidP="00460C8D">
            <w:r>
              <w:t>Aantal</w:t>
            </w:r>
          </w:p>
        </w:tc>
        <w:tc>
          <w:tcPr>
            <w:tcW w:w="2101" w:type="pct"/>
            <w:gridSpan w:val="2"/>
            <w:shd w:val="clear" w:color="auto" w:fill="9CC2E5" w:themeFill="accent1" w:themeFillTint="99"/>
          </w:tcPr>
          <w:p w14:paraId="23975725" w14:textId="77777777" w:rsidR="00365BE4" w:rsidRDefault="00365BE4" w:rsidP="00460C8D">
            <w:r>
              <w:t>Totaalprijs ex. BTW bij levertijd</w:t>
            </w:r>
          </w:p>
        </w:tc>
      </w:tr>
      <w:tr w:rsidR="00365BE4" w14:paraId="4E49354F" w14:textId="77777777" w:rsidTr="00983F50">
        <w:tc>
          <w:tcPr>
            <w:tcW w:w="2145" w:type="pct"/>
            <w:gridSpan w:val="2"/>
            <w:vMerge/>
            <w:shd w:val="clear" w:color="auto" w:fill="9CC2E5" w:themeFill="accent1" w:themeFillTint="99"/>
          </w:tcPr>
          <w:p w14:paraId="3F76F6FD" w14:textId="77777777" w:rsidR="00365BE4" w:rsidRDefault="00365BE4" w:rsidP="00460C8D"/>
        </w:tc>
        <w:tc>
          <w:tcPr>
            <w:tcW w:w="754" w:type="pct"/>
            <w:vMerge/>
            <w:shd w:val="clear" w:color="auto" w:fill="9CC2E5" w:themeFill="accent1" w:themeFillTint="99"/>
          </w:tcPr>
          <w:p w14:paraId="51EE105D" w14:textId="77777777" w:rsidR="00365BE4" w:rsidRDefault="00365BE4" w:rsidP="00460C8D"/>
        </w:tc>
        <w:tc>
          <w:tcPr>
            <w:tcW w:w="975" w:type="pct"/>
            <w:shd w:val="clear" w:color="auto" w:fill="BDD6EE" w:themeFill="accent1" w:themeFillTint="66"/>
          </w:tcPr>
          <w:p w14:paraId="34F6B26D" w14:textId="77777777" w:rsidR="00365BE4" w:rsidRDefault="00365BE4" w:rsidP="00460C8D">
            <w:r>
              <w:t>2 weken</w:t>
            </w:r>
          </w:p>
        </w:tc>
        <w:tc>
          <w:tcPr>
            <w:tcW w:w="1126" w:type="pct"/>
            <w:shd w:val="clear" w:color="auto" w:fill="BDD6EE" w:themeFill="accent1" w:themeFillTint="66"/>
          </w:tcPr>
          <w:p w14:paraId="7727D5FD" w14:textId="77777777" w:rsidR="00365BE4" w:rsidRDefault="00365BE4" w:rsidP="00460C8D">
            <w:r>
              <w:t>2 maanden</w:t>
            </w:r>
          </w:p>
        </w:tc>
      </w:tr>
      <w:tr w:rsidR="00365BE4" w14:paraId="177D8122" w14:textId="77777777" w:rsidTr="005E5C4F">
        <w:tc>
          <w:tcPr>
            <w:tcW w:w="197" w:type="pct"/>
            <w:vMerge w:val="restart"/>
            <w:shd w:val="clear" w:color="auto" w:fill="9CC2E5" w:themeFill="accent1" w:themeFillTint="99"/>
          </w:tcPr>
          <w:p w14:paraId="698EEED7" w14:textId="77777777" w:rsidR="00365BE4" w:rsidRDefault="00365BE4" w:rsidP="00460C8D">
            <w:r>
              <w:t>A</w:t>
            </w:r>
          </w:p>
        </w:tc>
        <w:tc>
          <w:tcPr>
            <w:tcW w:w="1947" w:type="pct"/>
            <w:vMerge w:val="restart"/>
            <w:shd w:val="clear" w:color="auto" w:fill="BDD6EE" w:themeFill="accent1" w:themeFillTint="66"/>
          </w:tcPr>
          <w:p w14:paraId="2B6D9176" w14:textId="77777777" w:rsidR="00365BE4" w:rsidRDefault="00365BE4" w:rsidP="00460C8D">
            <w:r>
              <w:t>Balpennen</w:t>
            </w:r>
          </w:p>
        </w:tc>
        <w:tc>
          <w:tcPr>
            <w:tcW w:w="754" w:type="pct"/>
          </w:tcPr>
          <w:p w14:paraId="2572302A" w14:textId="77777777" w:rsidR="00365BE4" w:rsidRDefault="00365BE4" w:rsidP="00460C8D">
            <w:pPr>
              <w:jc w:val="right"/>
            </w:pPr>
            <w:r>
              <w:t>1.000</w:t>
            </w:r>
          </w:p>
        </w:tc>
        <w:tc>
          <w:tcPr>
            <w:tcW w:w="975" w:type="pct"/>
          </w:tcPr>
          <w:p w14:paraId="28AE7BFF" w14:textId="77777777" w:rsidR="00365BE4" w:rsidRDefault="00365BE4" w:rsidP="00460C8D"/>
        </w:tc>
        <w:tc>
          <w:tcPr>
            <w:tcW w:w="1126" w:type="pct"/>
          </w:tcPr>
          <w:p w14:paraId="48D7BD14" w14:textId="77777777" w:rsidR="00365BE4" w:rsidRDefault="00365BE4" w:rsidP="00460C8D"/>
        </w:tc>
      </w:tr>
      <w:tr w:rsidR="00365BE4" w14:paraId="3B0A54C4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44CFB929" w14:textId="77777777" w:rsidR="00365BE4" w:rsidRDefault="00365BE4" w:rsidP="00460C8D"/>
        </w:tc>
        <w:tc>
          <w:tcPr>
            <w:tcW w:w="1947" w:type="pct"/>
            <w:vMerge/>
            <w:shd w:val="clear" w:color="auto" w:fill="BDD6EE" w:themeFill="accent1" w:themeFillTint="66"/>
          </w:tcPr>
          <w:p w14:paraId="6FFF427E" w14:textId="77777777" w:rsidR="00365BE4" w:rsidRDefault="00365BE4" w:rsidP="00460C8D"/>
        </w:tc>
        <w:tc>
          <w:tcPr>
            <w:tcW w:w="754" w:type="pct"/>
          </w:tcPr>
          <w:p w14:paraId="2EA6CB7E" w14:textId="77777777" w:rsidR="00365BE4" w:rsidRDefault="00365BE4" w:rsidP="00460C8D">
            <w:pPr>
              <w:jc w:val="right"/>
            </w:pPr>
            <w:r>
              <w:t>2.000</w:t>
            </w:r>
          </w:p>
        </w:tc>
        <w:tc>
          <w:tcPr>
            <w:tcW w:w="975" w:type="pct"/>
          </w:tcPr>
          <w:p w14:paraId="4FD97405" w14:textId="77777777" w:rsidR="00365BE4" w:rsidRDefault="00365BE4" w:rsidP="00460C8D"/>
        </w:tc>
        <w:tc>
          <w:tcPr>
            <w:tcW w:w="1126" w:type="pct"/>
          </w:tcPr>
          <w:p w14:paraId="6444B616" w14:textId="77777777" w:rsidR="00365BE4" w:rsidRDefault="00365BE4" w:rsidP="00460C8D"/>
        </w:tc>
      </w:tr>
      <w:tr w:rsidR="00365BE4" w14:paraId="68EB5AF4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1662B6D3" w14:textId="77777777" w:rsidR="00365BE4" w:rsidRDefault="00365BE4" w:rsidP="00460C8D"/>
        </w:tc>
        <w:tc>
          <w:tcPr>
            <w:tcW w:w="1947" w:type="pct"/>
            <w:vMerge/>
            <w:shd w:val="clear" w:color="auto" w:fill="BDD6EE" w:themeFill="accent1" w:themeFillTint="66"/>
          </w:tcPr>
          <w:p w14:paraId="640C8B66" w14:textId="77777777" w:rsidR="00365BE4" w:rsidRDefault="00365BE4" w:rsidP="00460C8D"/>
        </w:tc>
        <w:tc>
          <w:tcPr>
            <w:tcW w:w="754" w:type="pct"/>
          </w:tcPr>
          <w:p w14:paraId="504CC496" w14:textId="77777777" w:rsidR="00365BE4" w:rsidRDefault="00365BE4" w:rsidP="00460C8D">
            <w:pPr>
              <w:jc w:val="right"/>
            </w:pPr>
            <w:r>
              <w:t>5.000</w:t>
            </w:r>
          </w:p>
        </w:tc>
        <w:tc>
          <w:tcPr>
            <w:tcW w:w="975" w:type="pct"/>
          </w:tcPr>
          <w:p w14:paraId="2C1E83FD" w14:textId="77777777" w:rsidR="00365BE4" w:rsidRDefault="00365BE4" w:rsidP="00460C8D"/>
        </w:tc>
        <w:tc>
          <w:tcPr>
            <w:tcW w:w="1126" w:type="pct"/>
          </w:tcPr>
          <w:p w14:paraId="29BA3E0E" w14:textId="77777777" w:rsidR="00365BE4" w:rsidRDefault="00365BE4" w:rsidP="00460C8D"/>
        </w:tc>
      </w:tr>
      <w:tr w:rsidR="00365BE4" w14:paraId="2A7669EA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280D2180" w14:textId="77777777" w:rsidR="00365BE4" w:rsidRDefault="00365BE4" w:rsidP="00460C8D"/>
        </w:tc>
        <w:tc>
          <w:tcPr>
            <w:tcW w:w="2702" w:type="pct"/>
            <w:gridSpan w:val="2"/>
            <w:shd w:val="clear" w:color="auto" w:fill="DEEAF6" w:themeFill="accent1" w:themeFillTint="33"/>
          </w:tcPr>
          <w:p w14:paraId="1ACB03B1" w14:textId="77777777" w:rsidR="00365BE4" w:rsidRDefault="00365BE4" w:rsidP="00460C8D">
            <w:pPr>
              <w:jc w:val="right"/>
            </w:pPr>
            <w:r>
              <w:t xml:space="preserve">Gemiddeld </w:t>
            </w:r>
          </w:p>
        </w:tc>
        <w:tc>
          <w:tcPr>
            <w:tcW w:w="975" w:type="pct"/>
          </w:tcPr>
          <w:p w14:paraId="79596F1F" w14:textId="77777777" w:rsidR="00365BE4" w:rsidRDefault="00365BE4" w:rsidP="00460C8D"/>
        </w:tc>
        <w:tc>
          <w:tcPr>
            <w:tcW w:w="1126" w:type="pct"/>
          </w:tcPr>
          <w:p w14:paraId="7708DF96" w14:textId="77777777" w:rsidR="00365BE4" w:rsidRDefault="00365BE4" w:rsidP="00460C8D"/>
        </w:tc>
      </w:tr>
      <w:tr w:rsidR="00365BE4" w14:paraId="180008C3" w14:textId="77777777" w:rsidTr="005E5C4F">
        <w:tc>
          <w:tcPr>
            <w:tcW w:w="197" w:type="pct"/>
            <w:vMerge w:val="restart"/>
            <w:shd w:val="clear" w:color="auto" w:fill="9CC2E5" w:themeFill="accent1" w:themeFillTint="99"/>
          </w:tcPr>
          <w:p w14:paraId="1BCA098E" w14:textId="77777777" w:rsidR="00365BE4" w:rsidRDefault="00365BE4" w:rsidP="00460C8D">
            <w:r>
              <w:t>B</w:t>
            </w:r>
          </w:p>
        </w:tc>
        <w:tc>
          <w:tcPr>
            <w:tcW w:w="1947" w:type="pct"/>
            <w:vMerge w:val="restart"/>
            <w:shd w:val="clear" w:color="auto" w:fill="BDD6EE" w:themeFill="accent1" w:themeFillTint="66"/>
          </w:tcPr>
          <w:p w14:paraId="30DD545E" w14:textId="77777777" w:rsidR="00365BE4" w:rsidRDefault="00365BE4" w:rsidP="00460C8D">
            <w:r>
              <w:t>Winkelwagenmuntjes</w:t>
            </w:r>
          </w:p>
        </w:tc>
        <w:tc>
          <w:tcPr>
            <w:tcW w:w="754" w:type="pct"/>
          </w:tcPr>
          <w:p w14:paraId="35FA7470" w14:textId="77777777" w:rsidR="00365BE4" w:rsidRDefault="00365BE4" w:rsidP="00460C8D">
            <w:pPr>
              <w:jc w:val="right"/>
            </w:pPr>
            <w:r>
              <w:t>1.000</w:t>
            </w:r>
          </w:p>
        </w:tc>
        <w:tc>
          <w:tcPr>
            <w:tcW w:w="975" w:type="pct"/>
          </w:tcPr>
          <w:p w14:paraId="6451C1CE" w14:textId="77777777" w:rsidR="00365BE4" w:rsidRDefault="00365BE4" w:rsidP="00460C8D"/>
        </w:tc>
        <w:tc>
          <w:tcPr>
            <w:tcW w:w="1126" w:type="pct"/>
          </w:tcPr>
          <w:p w14:paraId="2F84E2DD" w14:textId="77777777" w:rsidR="00365BE4" w:rsidRDefault="00365BE4" w:rsidP="00460C8D"/>
        </w:tc>
      </w:tr>
      <w:tr w:rsidR="00365BE4" w14:paraId="640CFA10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545CD776" w14:textId="77777777" w:rsidR="00365BE4" w:rsidRDefault="00365BE4" w:rsidP="00460C8D"/>
        </w:tc>
        <w:tc>
          <w:tcPr>
            <w:tcW w:w="1947" w:type="pct"/>
            <w:vMerge/>
            <w:shd w:val="clear" w:color="auto" w:fill="BDD6EE" w:themeFill="accent1" w:themeFillTint="66"/>
          </w:tcPr>
          <w:p w14:paraId="08C2B3AB" w14:textId="77777777" w:rsidR="00365BE4" w:rsidRDefault="00365BE4" w:rsidP="00460C8D"/>
        </w:tc>
        <w:tc>
          <w:tcPr>
            <w:tcW w:w="754" w:type="pct"/>
          </w:tcPr>
          <w:p w14:paraId="30736CE1" w14:textId="77777777" w:rsidR="00365BE4" w:rsidRDefault="00365BE4" w:rsidP="00460C8D">
            <w:pPr>
              <w:jc w:val="right"/>
            </w:pPr>
            <w:r>
              <w:t>2.000</w:t>
            </w:r>
          </w:p>
        </w:tc>
        <w:tc>
          <w:tcPr>
            <w:tcW w:w="975" w:type="pct"/>
          </w:tcPr>
          <w:p w14:paraId="5724D1B3" w14:textId="77777777" w:rsidR="00365BE4" w:rsidRDefault="00365BE4" w:rsidP="00460C8D"/>
        </w:tc>
        <w:tc>
          <w:tcPr>
            <w:tcW w:w="1126" w:type="pct"/>
          </w:tcPr>
          <w:p w14:paraId="3A8D9153" w14:textId="77777777" w:rsidR="00365BE4" w:rsidRDefault="00365BE4" w:rsidP="00460C8D"/>
        </w:tc>
      </w:tr>
      <w:tr w:rsidR="00365BE4" w14:paraId="6A0E4D61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60E21AA4" w14:textId="77777777" w:rsidR="00365BE4" w:rsidRDefault="00365BE4" w:rsidP="00460C8D"/>
        </w:tc>
        <w:tc>
          <w:tcPr>
            <w:tcW w:w="1947" w:type="pct"/>
            <w:vMerge/>
            <w:shd w:val="clear" w:color="auto" w:fill="BDD6EE" w:themeFill="accent1" w:themeFillTint="66"/>
          </w:tcPr>
          <w:p w14:paraId="5D24F5D2" w14:textId="77777777" w:rsidR="00365BE4" w:rsidRDefault="00365BE4" w:rsidP="00460C8D"/>
        </w:tc>
        <w:tc>
          <w:tcPr>
            <w:tcW w:w="754" w:type="pct"/>
          </w:tcPr>
          <w:p w14:paraId="6DF756DF" w14:textId="77777777" w:rsidR="00365BE4" w:rsidRDefault="00365BE4" w:rsidP="00460C8D">
            <w:pPr>
              <w:jc w:val="right"/>
            </w:pPr>
            <w:r>
              <w:t>5.000</w:t>
            </w:r>
          </w:p>
        </w:tc>
        <w:tc>
          <w:tcPr>
            <w:tcW w:w="975" w:type="pct"/>
          </w:tcPr>
          <w:p w14:paraId="44CCA432" w14:textId="77777777" w:rsidR="00365BE4" w:rsidRDefault="00365BE4" w:rsidP="00460C8D"/>
        </w:tc>
        <w:tc>
          <w:tcPr>
            <w:tcW w:w="1126" w:type="pct"/>
          </w:tcPr>
          <w:p w14:paraId="79C3DD50" w14:textId="77777777" w:rsidR="00365BE4" w:rsidRDefault="00365BE4" w:rsidP="00460C8D"/>
        </w:tc>
      </w:tr>
      <w:tr w:rsidR="00365BE4" w14:paraId="799974CE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41BB843D" w14:textId="77777777" w:rsidR="00365BE4" w:rsidRDefault="00365BE4" w:rsidP="00460C8D"/>
        </w:tc>
        <w:tc>
          <w:tcPr>
            <w:tcW w:w="2702" w:type="pct"/>
            <w:gridSpan w:val="2"/>
            <w:shd w:val="clear" w:color="auto" w:fill="DEEAF6" w:themeFill="accent1" w:themeFillTint="33"/>
          </w:tcPr>
          <w:p w14:paraId="51CCF79E" w14:textId="77777777" w:rsidR="00365BE4" w:rsidRDefault="00365BE4" w:rsidP="00460C8D">
            <w:pPr>
              <w:jc w:val="right"/>
            </w:pPr>
            <w:r>
              <w:t>Gemiddeld</w:t>
            </w:r>
          </w:p>
        </w:tc>
        <w:tc>
          <w:tcPr>
            <w:tcW w:w="975" w:type="pct"/>
          </w:tcPr>
          <w:p w14:paraId="3F4451F9" w14:textId="77777777" w:rsidR="00365BE4" w:rsidRDefault="00365BE4" w:rsidP="00460C8D"/>
        </w:tc>
        <w:tc>
          <w:tcPr>
            <w:tcW w:w="1126" w:type="pct"/>
          </w:tcPr>
          <w:p w14:paraId="3B0994AD" w14:textId="77777777" w:rsidR="00365BE4" w:rsidRDefault="00365BE4" w:rsidP="00460C8D"/>
        </w:tc>
      </w:tr>
      <w:tr w:rsidR="00365BE4" w14:paraId="4389F4F1" w14:textId="77777777" w:rsidTr="005E5C4F">
        <w:tc>
          <w:tcPr>
            <w:tcW w:w="197" w:type="pct"/>
            <w:vMerge w:val="restart"/>
            <w:shd w:val="clear" w:color="auto" w:fill="9CC2E5" w:themeFill="accent1" w:themeFillTint="99"/>
          </w:tcPr>
          <w:p w14:paraId="0F22F960" w14:textId="77777777" w:rsidR="00365BE4" w:rsidRDefault="00365BE4" w:rsidP="00460C8D">
            <w:r>
              <w:t>C</w:t>
            </w:r>
          </w:p>
        </w:tc>
        <w:tc>
          <w:tcPr>
            <w:tcW w:w="1947" w:type="pct"/>
            <w:vMerge w:val="restart"/>
            <w:shd w:val="clear" w:color="auto" w:fill="BDD6EE" w:themeFill="accent1" w:themeFillTint="66"/>
          </w:tcPr>
          <w:p w14:paraId="4BC59923" w14:textId="77777777" w:rsidR="00365BE4" w:rsidRDefault="00365BE4" w:rsidP="00460C8D">
            <w:r>
              <w:t>Basketbalpetjes</w:t>
            </w:r>
          </w:p>
        </w:tc>
        <w:tc>
          <w:tcPr>
            <w:tcW w:w="754" w:type="pct"/>
          </w:tcPr>
          <w:p w14:paraId="7690B591" w14:textId="77777777" w:rsidR="00365BE4" w:rsidRDefault="00365BE4" w:rsidP="00460C8D">
            <w:pPr>
              <w:jc w:val="right"/>
            </w:pPr>
            <w:r>
              <w:t>1.000</w:t>
            </w:r>
          </w:p>
        </w:tc>
        <w:tc>
          <w:tcPr>
            <w:tcW w:w="975" w:type="pct"/>
          </w:tcPr>
          <w:p w14:paraId="2892846C" w14:textId="77777777" w:rsidR="00365BE4" w:rsidRDefault="00365BE4" w:rsidP="00460C8D"/>
        </w:tc>
        <w:tc>
          <w:tcPr>
            <w:tcW w:w="1126" w:type="pct"/>
          </w:tcPr>
          <w:p w14:paraId="17EEE9BF" w14:textId="77777777" w:rsidR="00365BE4" w:rsidRDefault="00365BE4" w:rsidP="00460C8D"/>
        </w:tc>
      </w:tr>
      <w:tr w:rsidR="00365BE4" w14:paraId="7F5786CD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1E869001" w14:textId="77777777" w:rsidR="00365BE4" w:rsidRDefault="00365BE4" w:rsidP="00460C8D"/>
        </w:tc>
        <w:tc>
          <w:tcPr>
            <w:tcW w:w="1947" w:type="pct"/>
            <w:vMerge/>
            <w:shd w:val="clear" w:color="auto" w:fill="BDD6EE" w:themeFill="accent1" w:themeFillTint="66"/>
          </w:tcPr>
          <w:p w14:paraId="2B4F30A9" w14:textId="77777777" w:rsidR="00365BE4" w:rsidRDefault="00365BE4" w:rsidP="00460C8D"/>
        </w:tc>
        <w:tc>
          <w:tcPr>
            <w:tcW w:w="754" w:type="pct"/>
          </w:tcPr>
          <w:p w14:paraId="180A8303" w14:textId="77777777" w:rsidR="00365BE4" w:rsidRDefault="00365BE4" w:rsidP="00460C8D">
            <w:pPr>
              <w:jc w:val="right"/>
            </w:pPr>
            <w:r>
              <w:t>2.000</w:t>
            </w:r>
          </w:p>
        </w:tc>
        <w:tc>
          <w:tcPr>
            <w:tcW w:w="975" w:type="pct"/>
          </w:tcPr>
          <w:p w14:paraId="6650C5BB" w14:textId="77777777" w:rsidR="00365BE4" w:rsidRDefault="00365BE4" w:rsidP="00460C8D"/>
        </w:tc>
        <w:tc>
          <w:tcPr>
            <w:tcW w:w="1126" w:type="pct"/>
          </w:tcPr>
          <w:p w14:paraId="43BE8740" w14:textId="77777777" w:rsidR="00365BE4" w:rsidRDefault="00365BE4" w:rsidP="00460C8D"/>
        </w:tc>
      </w:tr>
      <w:tr w:rsidR="00365BE4" w14:paraId="435C03F3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5BDB5D88" w14:textId="77777777" w:rsidR="00365BE4" w:rsidRDefault="00365BE4" w:rsidP="00460C8D"/>
        </w:tc>
        <w:tc>
          <w:tcPr>
            <w:tcW w:w="1947" w:type="pct"/>
            <w:vMerge/>
            <w:shd w:val="clear" w:color="auto" w:fill="BDD6EE" w:themeFill="accent1" w:themeFillTint="66"/>
          </w:tcPr>
          <w:p w14:paraId="09A01C60" w14:textId="77777777" w:rsidR="00365BE4" w:rsidRDefault="00365BE4" w:rsidP="00460C8D"/>
        </w:tc>
        <w:tc>
          <w:tcPr>
            <w:tcW w:w="754" w:type="pct"/>
          </w:tcPr>
          <w:p w14:paraId="5E6D4CEA" w14:textId="77777777" w:rsidR="00365BE4" w:rsidRDefault="00365BE4" w:rsidP="00460C8D">
            <w:pPr>
              <w:jc w:val="right"/>
            </w:pPr>
            <w:r>
              <w:t>5.000</w:t>
            </w:r>
          </w:p>
        </w:tc>
        <w:tc>
          <w:tcPr>
            <w:tcW w:w="975" w:type="pct"/>
          </w:tcPr>
          <w:p w14:paraId="222C9622" w14:textId="77777777" w:rsidR="00365BE4" w:rsidRDefault="00365BE4" w:rsidP="00460C8D"/>
        </w:tc>
        <w:tc>
          <w:tcPr>
            <w:tcW w:w="1126" w:type="pct"/>
          </w:tcPr>
          <w:p w14:paraId="23886A20" w14:textId="77777777" w:rsidR="00365BE4" w:rsidRDefault="00365BE4" w:rsidP="00460C8D"/>
        </w:tc>
      </w:tr>
      <w:tr w:rsidR="00365BE4" w14:paraId="63320085" w14:textId="77777777" w:rsidTr="005E5C4F">
        <w:tc>
          <w:tcPr>
            <w:tcW w:w="197" w:type="pct"/>
            <w:vMerge/>
            <w:shd w:val="clear" w:color="auto" w:fill="9CC2E5" w:themeFill="accent1" w:themeFillTint="99"/>
          </w:tcPr>
          <w:p w14:paraId="3C104F34" w14:textId="77777777" w:rsidR="00365BE4" w:rsidRDefault="00365BE4" w:rsidP="00460C8D"/>
        </w:tc>
        <w:tc>
          <w:tcPr>
            <w:tcW w:w="2702" w:type="pct"/>
            <w:gridSpan w:val="2"/>
            <w:shd w:val="clear" w:color="auto" w:fill="DEEAF6" w:themeFill="accent1" w:themeFillTint="33"/>
          </w:tcPr>
          <w:p w14:paraId="58BB5422" w14:textId="77777777" w:rsidR="00365BE4" w:rsidRDefault="00365BE4" w:rsidP="00460C8D">
            <w:pPr>
              <w:jc w:val="right"/>
            </w:pPr>
            <w:r>
              <w:t>Gemiddeld</w:t>
            </w:r>
          </w:p>
        </w:tc>
        <w:tc>
          <w:tcPr>
            <w:tcW w:w="975" w:type="pct"/>
          </w:tcPr>
          <w:p w14:paraId="259778D1" w14:textId="77777777" w:rsidR="00365BE4" w:rsidRDefault="00365BE4" w:rsidP="00460C8D"/>
        </w:tc>
        <w:tc>
          <w:tcPr>
            <w:tcW w:w="1126" w:type="pct"/>
          </w:tcPr>
          <w:p w14:paraId="3F02A2F2" w14:textId="77777777" w:rsidR="00365BE4" w:rsidRDefault="00365BE4" w:rsidP="00460C8D"/>
        </w:tc>
      </w:tr>
      <w:tr w:rsidR="00365BE4" w14:paraId="617AA2BB" w14:textId="77777777" w:rsidTr="00460C8D">
        <w:tc>
          <w:tcPr>
            <w:tcW w:w="197" w:type="pct"/>
          </w:tcPr>
          <w:p w14:paraId="104AC9A8" w14:textId="77777777" w:rsidR="00365BE4" w:rsidRDefault="00365BE4" w:rsidP="00460C8D"/>
        </w:tc>
        <w:tc>
          <w:tcPr>
            <w:tcW w:w="2702" w:type="pct"/>
            <w:gridSpan w:val="2"/>
          </w:tcPr>
          <w:p w14:paraId="2026F59E" w14:textId="77777777" w:rsidR="00365BE4" w:rsidRDefault="00365BE4" w:rsidP="00460C8D">
            <w:r>
              <w:t>Totaal gemiddeld A+B+C</w:t>
            </w:r>
          </w:p>
        </w:tc>
        <w:tc>
          <w:tcPr>
            <w:tcW w:w="975" w:type="pct"/>
          </w:tcPr>
          <w:p w14:paraId="11A98219" w14:textId="77777777" w:rsidR="00365BE4" w:rsidRDefault="00365BE4" w:rsidP="00460C8D"/>
        </w:tc>
        <w:tc>
          <w:tcPr>
            <w:tcW w:w="1126" w:type="pct"/>
          </w:tcPr>
          <w:p w14:paraId="2EF0A870" w14:textId="77777777" w:rsidR="00365BE4" w:rsidRDefault="00365BE4" w:rsidP="00460C8D"/>
        </w:tc>
      </w:tr>
      <w:tr w:rsidR="00365BE4" w14:paraId="765DD819" w14:textId="77777777" w:rsidTr="00460C8D">
        <w:tc>
          <w:tcPr>
            <w:tcW w:w="197" w:type="pct"/>
          </w:tcPr>
          <w:p w14:paraId="38C1DC2A" w14:textId="77777777" w:rsidR="00365BE4" w:rsidRDefault="00365BE4" w:rsidP="00460C8D"/>
        </w:tc>
        <w:tc>
          <w:tcPr>
            <w:tcW w:w="2702" w:type="pct"/>
            <w:gridSpan w:val="2"/>
          </w:tcPr>
          <w:p w14:paraId="0028173F" w14:textId="77777777" w:rsidR="00365BE4" w:rsidRDefault="00365BE4" w:rsidP="00460C8D">
            <w:r>
              <w:t>Weging</w:t>
            </w:r>
          </w:p>
        </w:tc>
        <w:tc>
          <w:tcPr>
            <w:tcW w:w="975" w:type="pct"/>
          </w:tcPr>
          <w:p w14:paraId="1D107327" w14:textId="77777777" w:rsidR="00365BE4" w:rsidRDefault="00365BE4" w:rsidP="00460C8D">
            <w:r>
              <w:t>50%</w:t>
            </w:r>
          </w:p>
        </w:tc>
        <w:tc>
          <w:tcPr>
            <w:tcW w:w="1126" w:type="pct"/>
          </w:tcPr>
          <w:p w14:paraId="1B1E598B" w14:textId="77777777" w:rsidR="00365BE4" w:rsidRDefault="00365BE4" w:rsidP="00460C8D">
            <w:r>
              <w:t>50%</w:t>
            </w:r>
          </w:p>
        </w:tc>
      </w:tr>
    </w:tbl>
    <w:p w14:paraId="448C530F" w14:textId="02DD29BD" w:rsidR="00D226E8" w:rsidRDefault="00D226E8" w:rsidP="00C27FEF"/>
    <w:p w14:paraId="7996E1D7" w14:textId="77777777" w:rsidR="00B8276F" w:rsidRDefault="00B8276F" w:rsidP="00C27FEF"/>
    <w:p w14:paraId="09636736" w14:textId="457B36EB" w:rsidR="006C66FC" w:rsidRDefault="006C66FC" w:rsidP="00C27FEF"/>
    <w:p w14:paraId="22F6A6F8" w14:textId="7C1D56BA" w:rsidR="006C66FC" w:rsidRDefault="006C66FC" w:rsidP="00C27FEF">
      <w:r>
        <w:t>Getekend voor akkoord: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515"/>
      </w:tblGrid>
      <w:tr w:rsidR="006C66FC" w14:paraId="763673E9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44E45971" w14:textId="60B2CAD3" w:rsidR="006C66FC" w:rsidRDefault="006C66FC" w:rsidP="00C27FEF">
            <w:r>
              <w:t>Naam Inschrijver</w:t>
            </w:r>
          </w:p>
        </w:tc>
        <w:tc>
          <w:tcPr>
            <w:tcW w:w="6515" w:type="dxa"/>
          </w:tcPr>
          <w:p w14:paraId="07482815" w14:textId="77777777" w:rsidR="006C66FC" w:rsidRDefault="006C66FC" w:rsidP="00C27FEF"/>
        </w:tc>
      </w:tr>
      <w:tr w:rsidR="006C66FC" w14:paraId="2A30BBE5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22099A06" w14:textId="0558F78A" w:rsidR="006C66FC" w:rsidRDefault="006C66FC" w:rsidP="00C27FEF">
            <w:r>
              <w:t>Naam tekenbevoegde</w:t>
            </w:r>
          </w:p>
        </w:tc>
        <w:tc>
          <w:tcPr>
            <w:tcW w:w="6515" w:type="dxa"/>
          </w:tcPr>
          <w:p w14:paraId="65668CB4" w14:textId="77777777" w:rsidR="006C66FC" w:rsidRDefault="006C66FC" w:rsidP="00C27FEF"/>
        </w:tc>
      </w:tr>
      <w:tr w:rsidR="006C66FC" w14:paraId="1108B206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2AA50640" w14:textId="74B8388E" w:rsidR="006C66FC" w:rsidRDefault="006C66FC" w:rsidP="00C27FEF">
            <w:r>
              <w:t>Functie tekenbevoegde</w:t>
            </w:r>
          </w:p>
        </w:tc>
        <w:tc>
          <w:tcPr>
            <w:tcW w:w="6515" w:type="dxa"/>
          </w:tcPr>
          <w:p w14:paraId="17ED98B9" w14:textId="77777777" w:rsidR="006C66FC" w:rsidRDefault="006C66FC" w:rsidP="00C27FEF"/>
        </w:tc>
      </w:tr>
      <w:tr w:rsidR="006C66FC" w14:paraId="274DEF1D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25645E7E" w14:textId="77777777" w:rsidR="006C66FC" w:rsidRDefault="006C66FC" w:rsidP="00C27FEF">
            <w:r>
              <w:t>Handtekening</w:t>
            </w:r>
          </w:p>
          <w:p w14:paraId="422B3B02" w14:textId="77777777" w:rsidR="006C66FC" w:rsidRDefault="006C66FC" w:rsidP="00C27FEF"/>
          <w:p w14:paraId="484F735A" w14:textId="77777777" w:rsidR="006C66FC" w:rsidRDefault="006C66FC" w:rsidP="00C27FEF"/>
          <w:p w14:paraId="15A2483B" w14:textId="0F83A4A1" w:rsidR="006C66FC" w:rsidRDefault="006C66FC" w:rsidP="00C27FEF"/>
        </w:tc>
        <w:tc>
          <w:tcPr>
            <w:tcW w:w="6515" w:type="dxa"/>
          </w:tcPr>
          <w:p w14:paraId="0DB9ADD1" w14:textId="77777777" w:rsidR="006C66FC" w:rsidRDefault="006C66FC" w:rsidP="00C27FEF"/>
        </w:tc>
      </w:tr>
      <w:tr w:rsidR="006C66FC" w14:paraId="0A0D0B32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58B54390" w14:textId="7D4CCBBD" w:rsidR="006C66FC" w:rsidRDefault="006C66FC" w:rsidP="00C27FEF">
            <w:r>
              <w:t>Datum</w:t>
            </w:r>
          </w:p>
        </w:tc>
        <w:tc>
          <w:tcPr>
            <w:tcW w:w="6515" w:type="dxa"/>
          </w:tcPr>
          <w:p w14:paraId="3CEDCE38" w14:textId="77777777" w:rsidR="006C66FC" w:rsidRDefault="006C66FC" w:rsidP="00C27FEF"/>
        </w:tc>
      </w:tr>
    </w:tbl>
    <w:p w14:paraId="4DE77C4C" w14:textId="77777777" w:rsidR="006C66FC" w:rsidRPr="00C27FEF" w:rsidRDefault="006C66FC" w:rsidP="00C27FEF"/>
    <w:sectPr w:rsidR="006C66FC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368F" w14:textId="77777777" w:rsidR="00F61FC9" w:rsidRDefault="00F61FC9" w:rsidP="00C27FEF">
      <w:pPr>
        <w:spacing w:line="240" w:lineRule="auto"/>
      </w:pPr>
      <w:r>
        <w:separator/>
      </w:r>
    </w:p>
  </w:endnote>
  <w:endnote w:type="continuationSeparator" w:id="0">
    <w:p w14:paraId="3E79F73E" w14:textId="77777777" w:rsidR="00F61FC9" w:rsidRDefault="00F61FC9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01745140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F31A956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4F3A0F93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65DA55E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28790" w14:textId="77777777" w:rsidR="00F61FC9" w:rsidRPr="00C27FEF" w:rsidRDefault="00F61FC9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30E0458" w14:textId="77777777" w:rsidR="00F61FC9" w:rsidRDefault="00F61FC9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Content>
      <w:p w14:paraId="141CC8EE" w14:textId="77777777" w:rsidR="008A2694" w:rsidRPr="008A2694" w:rsidRDefault="008A2694">
        <w:pPr>
          <w:pStyle w:val="Koptekst"/>
          <w:jc w:val="right"/>
          <w:rPr>
            <w:sz w:val="14"/>
            <w:szCs w:val="14"/>
          </w:rPr>
        </w:pPr>
        <w:r w:rsidRPr="008A2694">
          <w:rPr>
            <w:sz w:val="14"/>
            <w:szCs w:val="14"/>
          </w:rPr>
          <w:t xml:space="preserve">Pagina </w:t>
        </w:r>
        <w:r w:rsidRPr="008A2694">
          <w:rPr>
            <w:sz w:val="14"/>
            <w:szCs w:val="14"/>
          </w:rPr>
          <w:fldChar w:fldCharType="begin"/>
        </w:r>
        <w:r w:rsidRPr="008A2694">
          <w:rPr>
            <w:sz w:val="14"/>
            <w:szCs w:val="14"/>
          </w:rPr>
          <w:instrText>PAGE</w:instrText>
        </w:r>
        <w:r w:rsidRPr="008A2694">
          <w:rPr>
            <w:sz w:val="14"/>
            <w:szCs w:val="14"/>
          </w:rPr>
          <w:fldChar w:fldCharType="separate"/>
        </w:r>
        <w:r w:rsidRPr="008A2694">
          <w:rPr>
            <w:sz w:val="14"/>
            <w:szCs w:val="14"/>
          </w:rPr>
          <w:t>2</w:t>
        </w:r>
        <w:r w:rsidRPr="008A2694">
          <w:rPr>
            <w:sz w:val="14"/>
            <w:szCs w:val="14"/>
          </w:rPr>
          <w:fldChar w:fldCharType="end"/>
        </w:r>
        <w:r w:rsidRPr="008A2694">
          <w:rPr>
            <w:sz w:val="14"/>
            <w:szCs w:val="14"/>
          </w:rPr>
          <w:t xml:space="preserve"> van </w:t>
        </w:r>
        <w:r w:rsidRPr="008A2694">
          <w:rPr>
            <w:sz w:val="14"/>
            <w:szCs w:val="14"/>
          </w:rPr>
          <w:fldChar w:fldCharType="begin"/>
        </w:r>
        <w:r w:rsidRPr="008A2694">
          <w:rPr>
            <w:sz w:val="14"/>
            <w:szCs w:val="14"/>
          </w:rPr>
          <w:instrText>NUMPAGES</w:instrText>
        </w:r>
        <w:r w:rsidRPr="008A2694">
          <w:rPr>
            <w:sz w:val="14"/>
            <w:szCs w:val="14"/>
          </w:rPr>
          <w:fldChar w:fldCharType="separate"/>
        </w:r>
        <w:r w:rsidRPr="008A2694">
          <w:rPr>
            <w:sz w:val="14"/>
            <w:szCs w:val="14"/>
          </w:rPr>
          <w:t>2</w:t>
        </w:r>
        <w:r w:rsidRPr="008A2694">
          <w:rPr>
            <w:sz w:val="14"/>
            <w:szCs w:val="14"/>
          </w:rPr>
          <w:fldChar w:fldCharType="end"/>
        </w:r>
      </w:p>
    </w:sdtContent>
  </w:sdt>
  <w:p w14:paraId="5D746548" w14:textId="56AF09EE" w:rsidR="001B3B58" w:rsidRDefault="001B3B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66BC"/>
    <w:multiLevelType w:val="hybridMultilevel"/>
    <w:tmpl w:val="1932DCF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55588"/>
    <w:multiLevelType w:val="hybridMultilevel"/>
    <w:tmpl w:val="045CB2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B706F"/>
    <w:multiLevelType w:val="hybridMultilevel"/>
    <w:tmpl w:val="31BED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6"/>
  </w:num>
  <w:num w:numId="10">
    <w:abstractNumId w:val="7"/>
  </w:num>
  <w:num w:numId="11">
    <w:abstractNumId w:val="2"/>
  </w:num>
  <w:num w:numId="12">
    <w:abstractNumId w:val="4"/>
  </w:num>
  <w:num w:numId="13">
    <w:abstractNumId w:val="3"/>
  </w:num>
  <w:num w:numId="14">
    <w:abstractNumId w:val="3"/>
  </w:num>
  <w:num w:numId="15">
    <w:abstractNumId w:val="1"/>
  </w:num>
  <w:num w:numId="16">
    <w:abstractNumId w:val="0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602FA9"/>
    <w:rsid w:val="001546F1"/>
    <w:rsid w:val="001B3B58"/>
    <w:rsid w:val="001C1F6E"/>
    <w:rsid w:val="002C3E17"/>
    <w:rsid w:val="002D49F2"/>
    <w:rsid w:val="002F55A3"/>
    <w:rsid w:val="00365BE4"/>
    <w:rsid w:val="004151E8"/>
    <w:rsid w:val="00520F2E"/>
    <w:rsid w:val="005E5C4F"/>
    <w:rsid w:val="00602FA9"/>
    <w:rsid w:val="00627898"/>
    <w:rsid w:val="00685586"/>
    <w:rsid w:val="006C66FC"/>
    <w:rsid w:val="00731B39"/>
    <w:rsid w:val="008A2694"/>
    <w:rsid w:val="00966173"/>
    <w:rsid w:val="00983F50"/>
    <w:rsid w:val="00AD47E1"/>
    <w:rsid w:val="00B535B4"/>
    <w:rsid w:val="00B605F5"/>
    <w:rsid w:val="00B8276F"/>
    <w:rsid w:val="00B97A1E"/>
    <w:rsid w:val="00BA1BF3"/>
    <w:rsid w:val="00C27FEF"/>
    <w:rsid w:val="00CC0F71"/>
    <w:rsid w:val="00D226E8"/>
    <w:rsid w:val="00DB5539"/>
    <w:rsid w:val="00DD7E6E"/>
    <w:rsid w:val="00F6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7EB07"/>
  <w15:chartTrackingRefBased/>
  <w15:docId w15:val="{728C2FA7-A81B-4CDF-B1F5-DA2D235F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F55A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2F55A3"/>
    <w:rPr>
      <w:rFonts w:ascii="Arial" w:hAnsi="Arial"/>
      <w:snapToGrid w:val="0"/>
      <w:kern w:val="28"/>
      <w:sz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6E222FE01E74C94AF24773C1BFA76" ma:contentTypeVersion="4" ma:contentTypeDescription="Een nieuw document maken." ma:contentTypeScope="" ma:versionID="3deb06966448be60d4d3cf03fae16e84">
  <xsd:schema xmlns:xsd="http://www.w3.org/2001/XMLSchema" xmlns:xs="http://www.w3.org/2001/XMLSchema" xmlns:p="http://schemas.microsoft.com/office/2006/metadata/properties" xmlns:ns2="eb29e006-7344-4c02-bbf4-3b4705b97dbb" targetNamespace="http://schemas.microsoft.com/office/2006/metadata/properties" ma:root="true" ma:fieldsID="3c954bb460f09493cfd9405d8ff74770" ns2:_="">
    <xsd:import namespace="eb29e006-7344-4c02-bbf4-3b4705b97db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9e006-7344-4c02-bbf4-3b4705b97db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eb29e006-7344-4c02-bbf4-3b4705b97dbb" xsi:nil="true"/>
    <PageCount xmlns="eb29e006-7344-4c02-bbf4-3b4705b97d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F547E-014E-44A5-B72B-22BF1B7BF750}"/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c267db7d-77b7-4398-a767-37b4e1d3dba6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22</TotalTime>
  <Pages>2</Pages>
  <Words>307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Hamhuis, Gea</cp:lastModifiedBy>
  <cp:revision>20</cp:revision>
  <dcterms:created xsi:type="dcterms:W3CDTF">2021-03-02T08:35:00Z</dcterms:created>
  <dcterms:modified xsi:type="dcterms:W3CDTF">2021-05-07T11:32:00Z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0x010100D9A6E222FE01E74C94AF24773C1BFA76</vt:lpwstr>
  </property>
</Properties>
</file>