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7323799"/>
    <w:bookmarkStart w:id="1" w:name="_Toc347323818"/>
    <w:p w14:paraId="5868124C" w14:textId="77777777" w:rsidR="0025237B" w:rsidRPr="00733401" w:rsidRDefault="00DB13CB" w:rsidP="00B450E5">
      <w:pPr>
        <w:pStyle w:val="VerborgenKop1"/>
        <w:spacing w:line="276" w:lineRule="auto"/>
        <w:jc w:val="both"/>
        <w:rPr>
          <w:sz w:val="19"/>
          <w:szCs w:val="19"/>
        </w:rPr>
      </w:pPr>
      <w:r w:rsidRPr="00733401">
        <w:rPr>
          <w:noProof/>
          <w:sz w:val="19"/>
          <w:szCs w:val="19"/>
        </w:rPr>
        <mc:AlternateContent>
          <mc:Choice Requires="wps">
            <w:drawing>
              <wp:anchor distT="45720" distB="45720" distL="114300" distR="114300" simplePos="0" relativeHeight="251660290" behindDoc="0" locked="0" layoutInCell="1" allowOverlap="1" wp14:anchorId="5B57F42C" wp14:editId="583F1E10">
                <wp:simplePos x="0" y="0"/>
                <wp:positionH relativeFrom="page">
                  <wp:posOffset>695518</wp:posOffset>
                </wp:positionH>
                <wp:positionV relativeFrom="paragraph">
                  <wp:posOffset>5178729</wp:posOffset>
                </wp:positionV>
                <wp:extent cx="6590030" cy="1404620"/>
                <wp:effectExtent l="0" t="0" r="20320" b="2286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0030" cy="1404620"/>
                        </a:xfrm>
                        <a:prstGeom prst="rect">
                          <a:avLst/>
                        </a:prstGeom>
                        <a:solidFill>
                          <a:srgbClr val="FFFFFF"/>
                        </a:solidFill>
                        <a:ln w="9525">
                          <a:solidFill>
                            <a:srgbClr val="000000"/>
                          </a:solidFill>
                          <a:miter lim="800000"/>
                          <a:headEnd/>
                          <a:tailEnd/>
                        </a:ln>
                      </wps:spPr>
                      <wps:txbx>
                        <w:txbxContent>
                          <w:p w14:paraId="00C2BB08" w14:textId="77777777" w:rsidR="00307217" w:rsidRDefault="00307217">
                            <w:pPr>
                              <w:rPr>
                                <w:b/>
                                <w:color w:val="FF0000"/>
                                <w:sz w:val="20"/>
                              </w:rPr>
                            </w:pPr>
                            <w:r w:rsidRPr="00DB13CB">
                              <w:rPr>
                                <w:b/>
                                <w:sz w:val="20"/>
                              </w:rPr>
                              <w:t>Het Hoogheemraadschap van Delfland</w:t>
                            </w:r>
                            <w:r>
                              <w:rPr>
                                <w:b/>
                                <w:color w:val="FF0000"/>
                                <w:sz w:val="20"/>
                              </w:rPr>
                              <w:t xml:space="preserve"> </w:t>
                            </w:r>
                          </w:p>
                          <w:p w14:paraId="498DD4B5" w14:textId="77777777" w:rsidR="00307217" w:rsidRDefault="00307217">
                            <w:pPr>
                              <w:rPr>
                                <w:b/>
                                <w:color w:val="FF0000"/>
                                <w:sz w:val="20"/>
                              </w:rPr>
                            </w:pPr>
                          </w:p>
                          <w:p w14:paraId="61260370" w14:textId="77777777" w:rsidR="00307217" w:rsidRDefault="00307217">
                            <w:pPr>
                              <w:rPr>
                                <w:b/>
                                <w:color w:val="FF0000"/>
                                <w:sz w:val="20"/>
                              </w:rPr>
                            </w:pPr>
                          </w:p>
                          <w:p w14:paraId="0A5EC345" w14:textId="77777777" w:rsidR="00307217" w:rsidRPr="00DB13CB" w:rsidRDefault="00307217">
                            <w:pPr>
                              <w:rPr>
                                <w:b/>
                                <w:color w:val="FF0000"/>
                                <w:sz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57F42C" id="_x0000_t202" coordsize="21600,21600" o:spt="202" path="m,l,21600r21600,l21600,xe">
                <v:stroke joinstyle="miter"/>
                <v:path gradientshapeok="t" o:connecttype="rect"/>
              </v:shapetype>
              <v:shape id="Tekstvak 2" o:spid="_x0000_s1026" type="#_x0000_t202" style="position:absolute;left:0;text-align:left;margin-left:54.75pt;margin-top:407.75pt;width:518.9pt;height:110.6pt;z-index:25166029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">
                <v:textbox style="mso-fit-shape-to-text:t">
                  <w:txbxContent>
                    <w:p w14:paraId="00C2BB08" w14:textId="77777777" w:rsidR="00307217" w:rsidRDefault="00307217">
                      <w:pPr>
                        <w:rPr>
                          <w:b/>
                          <w:color w:val="FF0000"/>
                          <w:sz w:val="20"/>
                        </w:rPr>
                      </w:pPr>
                      <w:r w:rsidRPr="00DB13CB">
                        <w:rPr>
                          <w:b/>
                          <w:sz w:val="20"/>
                        </w:rPr>
                        <w:t>Het Hoogheemraadschap van Delfland</w:t>
                      </w:r>
                      <w:r>
                        <w:rPr>
                          <w:b/>
                          <w:color w:val="FF0000"/>
                          <w:sz w:val="20"/>
                        </w:rPr>
                        <w:t xml:space="preserve"> </w:t>
                      </w:r>
                    </w:p>
                    <w:p w14:paraId="498DD4B5" w14:textId="77777777" w:rsidR="00307217" w:rsidRDefault="00307217">
                      <w:pPr>
                        <w:rPr>
                          <w:b/>
                          <w:color w:val="FF0000"/>
                          <w:sz w:val="20"/>
                        </w:rPr>
                      </w:pPr>
                    </w:p>
                    <w:p w14:paraId="61260370" w14:textId="77777777" w:rsidR="00307217" w:rsidRDefault="00307217">
                      <w:pPr>
                        <w:rPr>
                          <w:b/>
                          <w:color w:val="FF0000"/>
                          <w:sz w:val="20"/>
                        </w:rPr>
                      </w:pPr>
                    </w:p>
                    <w:p w14:paraId="0A5EC345" w14:textId="77777777" w:rsidR="00307217" w:rsidRPr="00DB13CB" w:rsidRDefault="00307217">
                      <w:pPr>
                        <w:rPr>
                          <w:b/>
                          <w:color w:val="FF0000"/>
                          <w:sz w:val="20"/>
                        </w:rPr>
                      </w:pPr>
                    </w:p>
                  </w:txbxContent>
                </v:textbox>
                <w10:wrap type="square" anchorx="page"/>
              </v:shape>
            </w:pict>
          </mc:Fallback>
        </mc:AlternateContent>
      </w:r>
      <w:r w:rsidR="00957FEE" w:rsidRPr="00733401">
        <w:rPr>
          <w:noProof/>
          <w:sz w:val="19"/>
          <w:szCs w:val="19"/>
          <w:lang w:eastAsia="nl-NL"/>
        </w:rPr>
        <mc:AlternateContent>
          <mc:Choice Requires="wps">
            <w:drawing>
              <wp:anchor distT="0" distB="0" distL="114300" distR="114300" simplePos="0" relativeHeight="251658240" behindDoc="0" locked="0" layoutInCell="1" allowOverlap="1" wp14:anchorId="0871431A" wp14:editId="7C27F683">
                <wp:simplePos x="0" y="0"/>
                <wp:positionH relativeFrom="column">
                  <wp:posOffset>71755</wp:posOffset>
                </wp:positionH>
                <wp:positionV relativeFrom="paragraph">
                  <wp:posOffset>478790</wp:posOffset>
                </wp:positionV>
                <wp:extent cx="5895975" cy="4876800"/>
                <wp:effectExtent l="0" t="0" r="0" b="0"/>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4876800"/>
                        </a:xfrm>
                        <a:prstGeom prst="rect">
                          <a:avLst/>
                        </a:prstGeom>
                        <a:noFill/>
                        <a:ln w="9525">
                          <a:noFill/>
                          <a:miter lim="800000"/>
                          <a:headEnd/>
                          <a:tailEnd/>
                        </a:ln>
                      </wps:spPr>
                      <wps:txbx>
                        <w:txbxContent>
                          <w:p w14:paraId="77A7A8A7" w14:textId="77777777" w:rsidR="00307217" w:rsidRPr="004E260E" w:rsidRDefault="00307217" w:rsidP="00C065ED">
                            <w:pPr>
                              <w:pStyle w:val="Titelvoorpagina"/>
                              <w:rPr>
                                <w:sz w:val="56"/>
                                <w:szCs w:val="68"/>
                              </w:rPr>
                            </w:pPr>
                          </w:p>
                          <w:p w14:paraId="75FE0DAB" w14:textId="77777777" w:rsidR="00307217" w:rsidRPr="004E260E" w:rsidRDefault="00307217" w:rsidP="00C065ED">
                            <w:pPr>
                              <w:pStyle w:val="Titelvoorpagina"/>
                              <w:rPr>
                                <w:sz w:val="56"/>
                                <w:szCs w:val="68"/>
                              </w:rPr>
                            </w:pPr>
                          </w:p>
                          <w:p w14:paraId="2E5F54D4" w14:textId="77777777" w:rsidR="00307217" w:rsidRPr="004E260E" w:rsidRDefault="00307217" w:rsidP="00C065ED">
                            <w:pPr>
                              <w:pStyle w:val="Titelvoorpagina"/>
                              <w:rPr>
                                <w:sz w:val="56"/>
                                <w:szCs w:val="68"/>
                              </w:rPr>
                            </w:pPr>
                          </w:p>
                          <w:p w14:paraId="1A461EA9" w14:textId="77777777" w:rsidR="00307217" w:rsidRPr="004E260E" w:rsidRDefault="00307217" w:rsidP="00C065ED">
                            <w:pPr>
                              <w:pStyle w:val="Titelvoorpagina"/>
                              <w:rPr>
                                <w:sz w:val="56"/>
                                <w:szCs w:val="68"/>
                              </w:rPr>
                            </w:pPr>
                          </w:p>
                          <w:p w14:paraId="0F13047A" w14:textId="77777777" w:rsidR="00307217" w:rsidRPr="004E260E" w:rsidRDefault="00307217" w:rsidP="00C065ED">
                            <w:pPr>
                              <w:pStyle w:val="Titelvoorpagina"/>
                              <w:rPr>
                                <w:sz w:val="56"/>
                                <w:szCs w:val="68"/>
                              </w:rPr>
                            </w:pPr>
                          </w:p>
                          <w:p w14:paraId="679F6FF2" w14:textId="77777777" w:rsidR="00307217" w:rsidRPr="004E260E" w:rsidRDefault="00307217" w:rsidP="00C065ED">
                            <w:pPr>
                              <w:pStyle w:val="Titelvoorpagina"/>
                              <w:rPr>
                                <w:sz w:val="56"/>
                                <w:szCs w:val="68"/>
                              </w:rPr>
                            </w:pPr>
                          </w:p>
                          <w:p w14:paraId="6A967685" w14:textId="77777777" w:rsidR="00307217" w:rsidRDefault="00307217" w:rsidP="00DB13CB">
                            <w:pPr>
                              <w:pStyle w:val="Titelvoorpagina"/>
                              <w:rPr>
                                <w:b/>
                                <w:sz w:val="56"/>
                                <w:szCs w:val="68"/>
                              </w:rPr>
                            </w:pPr>
                            <w:r>
                              <w:rPr>
                                <w:b/>
                                <w:sz w:val="56"/>
                                <w:szCs w:val="68"/>
                              </w:rPr>
                              <w:t xml:space="preserve">Bijlage C - </w:t>
                            </w:r>
                            <w:r>
                              <w:rPr>
                                <w:b/>
                                <w:sz w:val="56"/>
                                <w:szCs w:val="68"/>
                              </w:rPr>
                              <w:br/>
                            </w:r>
                            <w:proofErr w:type="gramStart"/>
                            <w:r>
                              <w:rPr>
                                <w:b/>
                                <w:sz w:val="56"/>
                                <w:szCs w:val="68"/>
                              </w:rPr>
                              <w:t>Concept overeenkomst</w:t>
                            </w:r>
                            <w:proofErr w:type="gramEnd"/>
                            <w:r>
                              <w:rPr>
                                <w:b/>
                                <w:sz w:val="56"/>
                                <w:szCs w:val="68"/>
                              </w:rPr>
                              <w:t xml:space="preserve"> Leermanagementsysteem</w:t>
                            </w:r>
                          </w:p>
                          <w:p w14:paraId="294DC3D4" w14:textId="77777777" w:rsidR="00307217" w:rsidRPr="00B01C57" w:rsidRDefault="00307217" w:rsidP="00B01C57"/>
                          <w:p w14:paraId="275E6AFE" w14:textId="77777777" w:rsidR="00307217" w:rsidRPr="004E260E" w:rsidRDefault="00307217" w:rsidP="00C065ED">
                            <w:pPr>
                              <w:pStyle w:val="Titelvoorpagina"/>
                              <w:rPr>
                                <w:sz w:val="60"/>
                                <w:szCs w:val="68"/>
                                <w:lang w:eastAsia="nl-NL"/>
                              </w:rPr>
                            </w:pPr>
                          </w:p>
                          <w:p w14:paraId="6C3B56FB" w14:textId="77777777" w:rsidR="00307217" w:rsidRDefault="003072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71431A" id="_x0000_s1027" type="#_x0000_t202" style="position:absolute;left:0;text-align:left;margin-left:5.65pt;margin-top:37.7pt;width:464.25pt;height:3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" filled="f" stroked="f">
                <v:textbox>
                  <w:txbxContent>
                    <w:p w14:paraId="77A7A8A7" w14:textId="77777777" w:rsidR="00307217" w:rsidRPr="004E260E" w:rsidRDefault="00307217" w:rsidP="00C065ED">
                      <w:pPr>
                        <w:pStyle w:val="Titelvoorpagina"/>
                        <w:rPr>
                          <w:sz w:val="56"/>
                          <w:szCs w:val="68"/>
                        </w:rPr>
                      </w:pPr>
                    </w:p>
                    <w:p w14:paraId="75FE0DAB" w14:textId="77777777" w:rsidR="00307217" w:rsidRPr="004E260E" w:rsidRDefault="00307217" w:rsidP="00C065ED">
                      <w:pPr>
                        <w:pStyle w:val="Titelvoorpagina"/>
                        <w:rPr>
                          <w:sz w:val="56"/>
                          <w:szCs w:val="68"/>
                        </w:rPr>
                      </w:pPr>
                    </w:p>
                    <w:p w14:paraId="2E5F54D4" w14:textId="77777777" w:rsidR="00307217" w:rsidRPr="004E260E" w:rsidRDefault="00307217" w:rsidP="00C065ED">
                      <w:pPr>
                        <w:pStyle w:val="Titelvoorpagina"/>
                        <w:rPr>
                          <w:sz w:val="56"/>
                          <w:szCs w:val="68"/>
                        </w:rPr>
                      </w:pPr>
                    </w:p>
                    <w:p w14:paraId="1A461EA9" w14:textId="77777777" w:rsidR="00307217" w:rsidRPr="004E260E" w:rsidRDefault="00307217" w:rsidP="00C065ED">
                      <w:pPr>
                        <w:pStyle w:val="Titelvoorpagina"/>
                        <w:rPr>
                          <w:sz w:val="56"/>
                          <w:szCs w:val="68"/>
                        </w:rPr>
                      </w:pPr>
                    </w:p>
                    <w:p w14:paraId="0F13047A" w14:textId="77777777" w:rsidR="00307217" w:rsidRPr="004E260E" w:rsidRDefault="00307217" w:rsidP="00C065ED">
                      <w:pPr>
                        <w:pStyle w:val="Titelvoorpagina"/>
                        <w:rPr>
                          <w:sz w:val="56"/>
                          <w:szCs w:val="68"/>
                        </w:rPr>
                      </w:pPr>
                    </w:p>
                    <w:p w14:paraId="679F6FF2" w14:textId="77777777" w:rsidR="00307217" w:rsidRPr="004E260E" w:rsidRDefault="00307217" w:rsidP="00C065ED">
                      <w:pPr>
                        <w:pStyle w:val="Titelvoorpagina"/>
                        <w:rPr>
                          <w:sz w:val="56"/>
                          <w:szCs w:val="68"/>
                        </w:rPr>
                      </w:pPr>
                    </w:p>
                    <w:p w14:paraId="6A967685" w14:textId="77777777" w:rsidR="00307217" w:rsidRDefault="00307217" w:rsidP="00DB13CB">
                      <w:pPr>
                        <w:pStyle w:val="Titelvoorpagina"/>
                        <w:rPr>
                          <w:b/>
                          <w:sz w:val="56"/>
                          <w:szCs w:val="68"/>
                        </w:rPr>
                      </w:pPr>
                      <w:r>
                        <w:rPr>
                          <w:b/>
                          <w:sz w:val="56"/>
                          <w:szCs w:val="68"/>
                        </w:rPr>
                        <w:t xml:space="preserve">Bijlage C - </w:t>
                      </w:r>
                      <w:r>
                        <w:rPr>
                          <w:b/>
                          <w:sz w:val="56"/>
                          <w:szCs w:val="68"/>
                        </w:rPr>
                        <w:br/>
                      </w:r>
                      <w:proofErr w:type="gramStart"/>
                      <w:r>
                        <w:rPr>
                          <w:b/>
                          <w:sz w:val="56"/>
                          <w:szCs w:val="68"/>
                        </w:rPr>
                        <w:t>Concept overeenkomst</w:t>
                      </w:r>
                      <w:proofErr w:type="gramEnd"/>
                      <w:r>
                        <w:rPr>
                          <w:b/>
                          <w:sz w:val="56"/>
                          <w:szCs w:val="68"/>
                        </w:rPr>
                        <w:t xml:space="preserve"> Leermanagementsysteem</w:t>
                      </w:r>
                    </w:p>
                    <w:p w14:paraId="294DC3D4" w14:textId="77777777" w:rsidR="00307217" w:rsidRPr="00B01C57" w:rsidRDefault="00307217" w:rsidP="00B01C57"/>
                    <w:p w14:paraId="275E6AFE" w14:textId="77777777" w:rsidR="00307217" w:rsidRPr="004E260E" w:rsidRDefault="00307217" w:rsidP="00C065ED">
                      <w:pPr>
                        <w:pStyle w:val="Titelvoorpagina"/>
                        <w:rPr>
                          <w:sz w:val="60"/>
                          <w:szCs w:val="68"/>
                          <w:lang w:eastAsia="nl-NL"/>
                        </w:rPr>
                      </w:pPr>
                    </w:p>
                    <w:p w14:paraId="6C3B56FB" w14:textId="77777777" w:rsidR="00307217" w:rsidRDefault="00307217"/>
                  </w:txbxContent>
                </v:textbox>
              </v:shape>
            </w:pict>
          </mc:Fallback>
        </mc:AlternateContent>
      </w:r>
      <w:r w:rsidR="006D35E1" w:rsidRPr="00733401">
        <w:rPr>
          <w:noProof/>
          <w:sz w:val="19"/>
          <w:szCs w:val="19"/>
          <w:lang w:eastAsia="nl-NL"/>
        </w:rPr>
        <mc:AlternateContent>
          <mc:Choice Requires="wps">
            <w:drawing>
              <wp:anchor distT="0" distB="0" distL="114300" distR="114300" simplePos="0" relativeHeight="251658241" behindDoc="0" locked="0" layoutInCell="1" allowOverlap="1" wp14:anchorId="2428F707" wp14:editId="52998FB3">
                <wp:simplePos x="0" y="0"/>
                <wp:positionH relativeFrom="column">
                  <wp:posOffset>74930</wp:posOffset>
                </wp:positionH>
                <wp:positionV relativeFrom="paragraph">
                  <wp:posOffset>6782171</wp:posOffset>
                </wp:positionV>
                <wp:extent cx="5895975" cy="1221740"/>
                <wp:effectExtent l="0" t="0" r="0" b="0"/>
                <wp:wrapNone/>
                <wp:docPr id="2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221740"/>
                        </a:xfrm>
                        <a:prstGeom prst="rect">
                          <a:avLst/>
                        </a:prstGeom>
                        <a:noFill/>
                        <a:ln w="9525">
                          <a:noFill/>
                          <a:miter lim="800000"/>
                          <a:headEnd/>
                          <a:tailEnd/>
                        </a:ln>
                      </wps:spPr>
                      <wps:txbx>
                        <w:txbxContent>
                          <w:p w14:paraId="70603379" w14:textId="77777777" w:rsidR="00307217" w:rsidRDefault="00307217" w:rsidP="006568D9">
                            <w:r>
                              <w:t>Versie: 1.0</w:t>
                            </w:r>
                          </w:p>
                          <w:p w14:paraId="35A3A6FD" w14:textId="2815FAAE" w:rsidR="00307217" w:rsidRDefault="00307217" w:rsidP="006568D9">
                            <w:r>
                              <w:t xml:space="preserve">Datum: </w:t>
                            </w:r>
                            <w:r w:rsidR="00D613E3">
                              <w:t>april</w:t>
                            </w:r>
                            <w:bookmarkStart w:id="2" w:name="_GoBack"/>
                            <w:bookmarkEnd w:id="2"/>
                            <w:r>
                              <w:t xml:space="preserve"> 2021</w:t>
                            </w:r>
                          </w:p>
                          <w:p w14:paraId="6249FF77" w14:textId="77777777" w:rsidR="00307217" w:rsidRPr="004B0FC0" w:rsidRDefault="00307217" w:rsidP="006568D9">
                            <w:r>
                              <w:t>Ons kenmerk: INK2019.204</w:t>
                            </w:r>
                          </w:p>
                          <w:p w14:paraId="4BDA63FA" w14:textId="77777777" w:rsidR="00307217" w:rsidRPr="004B0FC0" w:rsidRDefault="00307217" w:rsidP="007D66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28F707" id="_x0000_t202" coordsize="21600,21600" o:spt="202" path="m,l,21600r21600,l21600,xe">
                <v:stroke joinstyle="miter"/>
                <v:path gradientshapeok="t" o:connecttype="rect"/>
              </v:shapetype>
              <v:shape id="_x0000_s1028" type="#_x0000_t202" style="position:absolute;left:0;text-align:left;margin-left:5.9pt;margin-top:534.05pt;width:464.25pt;height:96.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" filled="f" stroked="f">
                <v:textbox>
                  <w:txbxContent>
                    <w:p w14:paraId="70603379" w14:textId="77777777" w:rsidR="00307217" w:rsidRDefault="00307217" w:rsidP="006568D9">
                      <w:r>
                        <w:t>Versie: 1.0</w:t>
                      </w:r>
                    </w:p>
                    <w:p w14:paraId="35A3A6FD" w14:textId="2815FAAE" w:rsidR="00307217" w:rsidRDefault="00307217" w:rsidP="006568D9">
                      <w:r>
                        <w:t xml:space="preserve">Datum: </w:t>
                      </w:r>
                      <w:r w:rsidR="00D613E3">
                        <w:t>april</w:t>
                      </w:r>
                      <w:bookmarkStart w:id="3" w:name="_GoBack"/>
                      <w:bookmarkEnd w:id="3"/>
                      <w:r>
                        <w:t xml:space="preserve"> 2021</w:t>
                      </w:r>
                    </w:p>
                    <w:p w14:paraId="6249FF77" w14:textId="77777777" w:rsidR="00307217" w:rsidRPr="004B0FC0" w:rsidRDefault="00307217" w:rsidP="006568D9">
                      <w:r>
                        <w:t>Ons kenmerk: INK2019.204</w:t>
                      </w:r>
                    </w:p>
                    <w:p w14:paraId="4BDA63FA" w14:textId="77777777" w:rsidR="00307217" w:rsidRPr="004B0FC0" w:rsidRDefault="00307217" w:rsidP="007D66DD"/>
                  </w:txbxContent>
                </v:textbox>
              </v:shape>
            </w:pict>
          </mc:Fallback>
        </mc:AlternateContent>
      </w:r>
      <w:r w:rsidR="003A3C86" w:rsidRPr="00733401">
        <w:rPr>
          <w:noProof/>
          <w:sz w:val="19"/>
          <w:szCs w:val="19"/>
          <w:lang w:eastAsia="nl-NL"/>
        </w:rPr>
        <mc:AlternateContent>
          <mc:Choice Requires="wps">
            <w:drawing>
              <wp:anchor distT="0" distB="0" distL="114300" distR="114300" simplePos="0" relativeHeight="251658242" behindDoc="0" locked="0" layoutInCell="1" allowOverlap="1" wp14:anchorId="682A9CCB" wp14:editId="45CDFE9F">
                <wp:simplePos x="0" y="0"/>
                <wp:positionH relativeFrom="column">
                  <wp:posOffset>-669925</wp:posOffset>
                </wp:positionH>
                <wp:positionV relativeFrom="paragraph">
                  <wp:posOffset>8428990</wp:posOffset>
                </wp:positionV>
                <wp:extent cx="535940" cy="244475"/>
                <wp:effectExtent l="1270" t="0" r="0" b="0"/>
                <wp:wrapSquare wrapText="bothSides"/>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40" cy="244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0122E1" w14:textId="77777777" w:rsidR="00307217" w:rsidRPr="007D4691" w:rsidRDefault="00307217" w:rsidP="007D4691">
                            <w:pPr>
                              <w:pStyle w:val="VerborgenKop1"/>
                              <w:rPr>
                                <w:color w:val="FFFFFF"/>
                                <w:sz w:val="18"/>
                              </w:rPr>
                            </w:pPr>
                            <w:r w:rsidRPr="007D4691">
                              <w:rPr>
                                <w:b w:val="0"/>
                                <w:color w:val="FFFFFF"/>
                                <w:sz w:val="18"/>
                              </w:rPr>
                              <w:fldChar w:fldCharType="begin" w:fldLock="1"/>
                            </w:r>
                            <w:r w:rsidRPr="007D4691">
                              <w:rPr>
                                <w:b w:val="0"/>
                                <w:color w:val="FFFFFF"/>
                                <w:sz w:val="18"/>
                              </w:rPr>
                              <w:instrText xml:space="preserve"> mitVV VV8B0DD9C7E13C9A4CAC146D2D028EE5A9 \* MERGEFORMAT </w:instrText>
                            </w:r>
                            <w:r w:rsidRPr="007D4691">
                              <w:rPr>
                                <w:b w:val="0"/>
                                <w:color w:val="FFFFFF"/>
                                <w:sz w:val="18"/>
                              </w:rPr>
                              <w:fldChar w:fldCharType="separate"/>
                            </w:r>
                            <w:r w:rsidRPr="007D4691">
                              <w:rPr>
                                <w:b w:val="0"/>
                                <w:bCs/>
                                <w:noProof/>
                                <w:color w:val="FFFFFF"/>
                                <w:sz w:val="18"/>
                              </w:rPr>
                              <w:t>Informatie</w:t>
                            </w:r>
                            <w:r w:rsidRPr="007D4691">
                              <w:rPr>
                                <w:b w:val="0"/>
                                <w:color w:val="FFFFFF"/>
                                <w:sz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2A9CCB" id="Text Box 8" o:spid="_x0000_s1029" type="#_x0000_t202" style="position:absolute;left:0;text-align:left;margin-left:-52.75pt;margin-top:663.7pt;width:42.2pt;height:19.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" stroked="f">
                <v:textbox>
                  <w:txbxContent>
                    <w:p w14:paraId="1C0122E1" w14:textId="77777777" w:rsidR="00307217" w:rsidRPr="007D4691" w:rsidRDefault="00307217" w:rsidP="007D4691">
                      <w:pPr>
                        <w:pStyle w:val="VerborgenKop1"/>
                        <w:rPr>
                          <w:color w:val="FFFFFF"/>
                          <w:sz w:val="18"/>
                        </w:rPr>
                      </w:pPr>
                      <w:r w:rsidRPr="007D4691">
                        <w:rPr>
                          <w:b w:val="0"/>
                          <w:color w:val="FFFFFF"/>
                          <w:sz w:val="18"/>
                        </w:rPr>
                        <w:fldChar w:fldCharType="begin" w:fldLock="1"/>
                      </w:r>
                      <w:r w:rsidRPr="007D4691">
                        <w:rPr>
                          <w:b w:val="0"/>
                          <w:color w:val="FFFFFF"/>
                          <w:sz w:val="18"/>
                        </w:rPr>
                        <w:instrText xml:space="preserve"> mitVV VV8B0DD9C7E13C9A4CAC146D2D028EE5A9 \* MERGEFORMAT </w:instrText>
                      </w:r>
                      <w:r w:rsidRPr="007D4691">
                        <w:rPr>
                          <w:b w:val="0"/>
                          <w:color w:val="FFFFFF"/>
                          <w:sz w:val="18"/>
                        </w:rPr>
                        <w:fldChar w:fldCharType="separate"/>
                      </w:r>
                      <w:r w:rsidRPr="007D4691">
                        <w:rPr>
                          <w:b w:val="0"/>
                          <w:bCs/>
                          <w:noProof/>
                          <w:color w:val="FFFFFF"/>
                          <w:sz w:val="18"/>
                        </w:rPr>
                        <w:t>Informatie</w:t>
                      </w:r>
                      <w:r w:rsidRPr="007D4691">
                        <w:rPr>
                          <w:b w:val="0"/>
                          <w:color w:val="FFFFFF"/>
                          <w:sz w:val="18"/>
                        </w:rPr>
                        <w:fldChar w:fldCharType="end"/>
                      </w:r>
                    </w:p>
                  </w:txbxContent>
                </v:textbox>
                <w10:wrap type="square"/>
              </v:shape>
            </w:pict>
          </mc:Fallback>
        </mc:AlternateContent>
      </w:r>
      <w:bookmarkEnd w:id="0"/>
      <w:bookmarkEnd w:id="1"/>
      <w:r w:rsidR="00A044A9" w:rsidRPr="00733401">
        <w:rPr>
          <w:sz w:val="19"/>
          <w:szCs w:val="19"/>
        </w:rPr>
        <w:br w:type="page"/>
      </w:r>
    </w:p>
    <w:p w14:paraId="2B92DFF4" w14:textId="77777777" w:rsidR="001E35ED" w:rsidRPr="00733401" w:rsidRDefault="001E35ED" w:rsidP="00B450E5">
      <w:pPr>
        <w:spacing w:line="276" w:lineRule="auto"/>
        <w:jc w:val="both"/>
        <w:rPr>
          <w:sz w:val="19"/>
          <w:szCs w:val="19"/>
        </w:rPr>
      </w:pPr>
    </w:p>
    <w:p w14:paraId="3CA64E29" w14:textId="77777777" w:rsidR="00A344CB" w:rsidRPr="00733401" w:rsidRDefault="004408B4" w:rsidP="00340EF1">
      <w:pPr>
        <w:spacing w:line="276" w:lineRule="auto"/>
        <w:ind w:left="2124" w:firstLine="708"/>
        <w:rPr>
          <w:rFonts w:eastAsia="Calibri" w:cs="Verdana"/>
          <w:b/>
          <w:bCs/>
          <w:color w:val="365F91"/>
          <w:sz w:val="19"/>
          <w:szCs w:val="19"/>
        </w:rPr>
      </w:pPr>
      <w:r w:rsidRPr="00733401">
        <w:rPr>
          <w:rFonts w:eastAsia="Calibri" w:cs="Verdana"/>
          <w:b/>
          <w:bCs/>
          <w:color w:val="365F91"/>
          <w:sz w:val="19"/>
          <w:szCs w:val="19"/>
        </w:rPr>
        <w:t>Overeenkomst leermanagementsysteem</w:t>
      </w:r>
    </w:p>
    <w:p w14:paraId="53114F6A" w14:textId="77777777" w:rsidR="00A344CB" w:rsidRPr="00733401" w:rsidRDefault="00A344CB" w:rsidP="00340EF1">
      <w:pPr>
        <w:spacing w:line="276" w:lineRule="auto"/>
        <w:ind w:left="2124" w:firstLine="708"/>
        <w:rPr>
          <w:rFonts w:eastAsia="Calibri" w:cs="Verdana"/>
          <w:b/>
          <w:bCs/>
          <w:color w:val="365F91"/>
          <w:sz w:val="19"/>
          <w:szCs w:val="19"/>
        </w:rPr>
      </w:pPr>
    </w:p>
    <w:p w14:paraId="5A206B26" w14:textId="77777777" w:rsidR="00096FFC" w:rsidRPr="00733401" w:rsidRDefault="004408B4" w:rsidP="00B450E5">
      <w:pPr>
        <w:spacing w:line="276" w:lineRule="auto"/>
        <w:rPr>
          <w:sz w:val="19"/>
          <w:szCs w:val="19"/>
          <w:lang w:val="nl"/>
        </w:rPr>
      </w:pPr>
      <w:r>
        <w:rPr>
          <w:rFonts w:eastAsia="Calibri" w:cs="Verdana"/>
          <w:b/>
          <w:bCs/>
          <w:color w:val="365F91"/>
          <w:sz w:val="19"/>
          <w:szCs w:val="19"/>
        </w:rPr>
        <w:t>Ondergetekenden/</w:t>
      </w:r>
      <w:r w:rsidR="0057781D">
        <w:rPr>
          <w:rFonts w:eastAsia="Calibri" w:cs="Verdana"/>
          <w:b/>
          <w:bCs/>
          <w:color w:val="365F91"/>
          <w:sz w:val="19"/>
          <w:szCs w:val="19"/>
        </w:rPr>
        <w:t>P</w:t>
      </w:r>
      <w:r>
        <w:rPr>
          <w:rFonts w:eastAsia="Calibri" w:cs="Verdana"/>
          <w:b/>
          <w:bCs/>
          <w:color w:val="365F91"/>
          <w:sz w:val="19"/>
          <w:szCs w:val="19"/>
        </w:rPr>
        <w:t>artijen</w:t>
      </w:r>
    </w:p>
    <w:p w14:paraId="28BB823F" w14:textId="77777777" w:rsidR="004408B4" w:rsidRPr="00733401" w:rsidRDefault="004408B4" w:rsidP="00B450E5">
      <w:pPr>
        <w:spacing w:line="276" w:lineRule="auto"/>
        <w:rPr>
          <w:sz w:val="19"/>
          <w:szCs w:val="19"/>
          <w:lang w:val="nl"/>
        </w:rPr>
      </w:pPr>
    </w:p>
    <w:p w14:paraId="3C8084E0" w14:textId="77777777" w:rsidR="00F17A13" w:rsidRPr="00F17A13" w:rsidRDefault="00096FFC" w:rsidP="00733401">
      <w:pPr>
        <w:ind w:left="142" w:hanging="142"/>
        <w:rPr>
          <w:rFonts w:eastAsiaTheme="minorHAnsi" w:cs="Courier New"/>
          <w:sz w:val="19"/>
        </w:rPr>
      </w:pPr>
      <w:r w:rsidRPr="00733401">
        <w:rPr>
          <w:sz w:val="19"/>
          <w:szCs w:val="19"/>
          <w:lang w:val="nl"/>
        </w:rPr>
        <w:t>1.</w:t>
      </w:r>
      <w:r w:rsidRPr="00733401">
        <w:rPr>
          <w:sz w:val="19"/>
          <w:szCs w:val="19"/>
        </w:rPr>
        <w:t xml:space="preserve"> </w:t>
      </w:r>
      <w:bookmarkStart w:id="4" w:name="_Hlk65509283"/>
      <w:r w:rsidR="00F17A13" w:rsidRPr="00F17A13">
        <w:rPr>
          <w:rFonts w:eastAsiaTheme="minorHAnsi" w:cs="Courier New"/>
          <w:sz w:val="19"/>
        </w:rPr>
        <w:t xml:space="preserve">de publiekrechtelijke rechtspersoon het </w:t>
      </w:r>
      <w:bookmarkEnd w:id="4"/>
      <w:r w:rsidR="00F17A13" w:rsidRPr="00F17A13">
        <w:rPr>
          <w:rFonts w:eastAsiaTheme="minorHAnsi" w:cs="Courier New"/>
          <w:b/>
          <w:sz w:val="19"/>
        </w:rPr>
        <w:t>Hoogheemraadschap van Delfland</w:t>
      </w:r>
      <w:r w:rsidR="00F17A13" w:rsidRPr="00F17A13">
        <w:rPr>
          <w:rFonts w:eastAsiaTheme="minorHAnsi" w:cs="Courier New"/>
          <w:sz w:val="19"/>
        </w:rPr>
        <w:t xml:space="preserve">, </w:t>
      </w:r>
      <w:r w:rsidR="00F42465">
        <w:rPr>
          <w:rFonts w:eastAsiaTheme="minorHAnsi" w:cs="Courier New"/>
          <w:sz w:val="19"/>
        </w:rPr>
        <w:br/>
      </w:r>
      <w:r w:rsidR="00F17A13" w:rsidRPr="00F17A13">
        <w:rPr>
          <w:rFonts w:eastAsiaTheme="minorHAnsi" w:cs="Courier New"/>
          <w:sz w:val="19"/>
        </w:rPr>
        <w:t xml:space="preserve">zetelende te Delft en kantoorhoudende te 2611 AL Delft aan de Phoenixstraat 32 </w:t>
      </w:r>
      <w:r w:rsidR="00F42465">
        <w:rPr>
          <w:rFonts w:eastAsiaTheme="minorHAnsi" w:cs="Courier New"/>
          <w:sz w:val="19"/>
        </w:rPr>
        <w:br/>
      </w:r>
      <w:r w:rsidR="00F17A13" w:rsidRPr="00F17A13">
        <w:rPr>
          <w:rFonts w:eastAsiaTheme="minorHAnsi" w:cs="Courier New"/>
          <w:sz w:val="19"/>
        </w:rPr>
        <w:t xml:space="preserve">(postadres: Postbus 3061, 2601 DB Delft), </w:t>
      </w:r>
      <w:r w:rsidR="00F17A13" w:rsidRPr="00F17A13">
        <w:rPr>
          <w:rFonts w:eastAsiaTheme="minorHAnsi" w:cstheme="minorBidi"/>
          <w:sz w:val="19"/>
        </w:rPr>
        <w:t xml:space="preserve">in dezen vertegenwoordigd door </w:t>
      </w:r>
      <w:r w:rsidR="00C336AB">
        <w:rPr>
          <w:rFonts w:eastAsiaTheme="minorHAnsi" w:cstheme="minorBidi"/>
          <w:sz w:val="19"/>
        </w:rPr>
        <w:t>de d</w:t>
      </w:r>
      <w:r w:rsidR="00610775" w:rsidRPr="00724617">
        <w:rPr>
          <w:rFonts w:eastAsiaTheme="minorHAnsi" w:cstheme="minorBidi"/>
          <w:sz w:val="19"/>
        </w:rPr>
        <w:t xml:space="preserve">irecteur </w:t>
      </w:r>
      <w:r w:rsidR="0002265C">
        <w:rPr>
          <w:rFonts w:eastAsiaTheme="minorHAnsi" w:cstheme="minorBidi"/>
          <w:b/>
          <w:sz w:val="19"/>
        </w:rPr>
        <w:t>&lt;naam&gt;</w:t>
      </w:r>
      <w:r w:rsidR="00F17A13" w:rsidRPr="00F17A13">
        <w:rPr>
          <w:rFonts w:eastAsiaTheme="minorHAnsi" w:cstheme="minorBidi"/>
          <w:sz w:val="19"/>
        </w:rPr>
        <w:t xml:space="preserve">, krachtens volmacht handelend ter uitvoering van het op </w:t>
      </w:r>
      <w:r w:rsidR="00F17A13" w:rsidRPr="00733401">
        <w:rPr>
          <w:rFonts w:eastAsiaTheme="minorHAnsi" w:cstheme="minorBidi"/>
          <w:b/>
          <w:sz w:val="19"/>
        </w:rPr>
        <w:t>&lt;datum&gt;</w:t>
      </w:r>
      <w:r w:rsidR="00F17A13" w:rsidRPr="00F17A13">
        <w:rPr>
          <w:rFonts w:eastAsiaTheme="minorHAnsi" w:cstheme="minorBidi"/>
          <w:sz w:val="19"/>
        </w:rPr>
        <w:t xml:space="preserve"> door hem </w:t>
      </w:r>
      <w:r w:rsidR="00F17A13">
        <w:rPr>
          <w:rFonts w:eastAsiaTheme="minorHAnsi" w:cstheme="minorBidi"/>
          <w:sz w:val="19"/>
        </w:rPr>
        <w:t xml:space="preserve">hierbij </w:t>
      </w:r>
      <w:r w:rsidR="00F17A13" w:rsidRPr="00F17A13">
        <w:rPr>
          <w:rFonts w:eastAsiaTheme="minorHAnsi" w:cstheme="minorBidi"/>
          <w:sz w:val="19"/>
        </w:rPr>
        <w:t>in (onder)mandaat genomen besluit,</w:t>
      </w:r>
    </w:p>
    <w:p w14:paraId="297664FC" w14:textId="77777777" w:rsidR="004408B4" w:rsidRDefault="00F17A13" w:rsidP="00733401">
      <w:pPr>
        <w:spacing w:after="200" w:line="240" w:lineRule="auto"/>
        <w:ind w:firstLine="142"/>
        <w:contextualSpacing/>
        <w:rPr>
          <w:color w:val="FF0000"/>
          <w:sz w:val="19"/>
          <w:szCs w:val="19"/>
        </w:rPr>
      </w:pPr>
      <w:proofErr w:type="gramStart"/>
      <w:r w:rsidRPr="00F17A13">
        <w:rPr>
          <w:rFonts w:eastAsiaTheme="minorHAnsi" w:cstheme="minorBidi"/>
          <w:sz w:val="19"/>
        </w:rPr>
        <w:t>hierna</w:t>
      </w:r>
      <w:proofErr w:type="gramEnd"/>
      <w:r w:rsidRPr="00F17A13">
        <w:rPr>
          <w:rFonts w:eastAsiaTheme="minorHAnsi" w:cstheme="minorBidi"/>
          <w:sz w:val="19"/>
        </w:rPr>
        <w:t xml:space="preserve"> te noemen: "</w:t>
      </w:r>
      <w:r w:rsidRPr="00F17A13">
        <w:rPr>
          <w:rFonts w:eastAsiaTheme="minorHAnsi" w:cstheme="minorBidi"/>
          <w:b/>
          <w:sz w:val="19"/>
        </w:rPr>
        <w:t>Delfland</w:t>
      </w:r>
      <w:r w:rsidRPr="00F17A13">
        <w:rPr>
          <w:rFonts w:eastAsiaTheme="minorHAnsi" w:cstheme="minorBidi"/>
          <w:sz w:val="19"/>
        </w:rPr>
        <w:t>";</w:t>
      </w:r>
    </w:p>
    <w:p w14:paraId="3E0CE8B2" w14:textId="77777777" w:rsidR="004408B4" w:rsidRDefault="004408B4" w:rsidP="001067EA">
      <w:pPr>
        <w:spacing w:line="276" w:lineRule="auto"/>
        <w:rPr>
          <w:color w:val="FF0000"/>
          <w:sz w:val="19"/>
          <w:szCs w:val="19"/>
        </w:rPr>
      </w:pPr>
    </w:p>
    <w:p w14:paraId="1047C3A4" w14:textId="77777777" w:rsidR="004408B4" w:rsidRDefault="004408B4" w:rsidP="001067EA">
      <w:pPr>
        <w:spacing w:line="276" w:lineRule="auto"/>
        <w:rPr>
          <w:color w:val="FF0000"/>
          <w:sz w:val="19"/>
          <w:szCs w:val="19"/>
        </w:rPr>
      </w:pPr>
    </w:p>
    <w:p w14:paraId="2C292F4A" w14:textId="77777777" w:rsidR="00B01C57" w:rsidRPr="00CB5388" w:rsidRDefault="00610775" w:rsidP="00B01C57">
      <w:pPr>
        <w:spacing w:line="276" w:lineRule="auto"/>
        <w:rPr>
          <w:sz w:val="19"/>
          <w:szCs w:val="19"/>
          <w:lang w:val="nl"/>
        </w:rPr>
      </w:pPr>
      <w:r>
        <w:rPr>
          <w:sz w:val="19"/>
          <w:szCs w:val="19"/>
          <w:lang w:val="nl"/>
        </w:rPr>
        <w:t>Hierna</w:t>
      </w:r>
      <w:r w:rsidR="00B01C57">
        <w:rPr>
          <w:sz w:val="19"/>
          <w:szCs w:val="19"/>
          <w:lang w:val="nl"/>
        </w:rPr>
        <w:t xml:space="preserve"> te noemen: </w:t>
      </w:r>
      <w:r w:rsidR="00B01C57" w:rsidRPr="00CB5388">
        <w:rPr>
          <w:b/>
          <w:sz w:val="19"/>
          <w:szCs w:val="19"/>
          <w:lang w:val="nl"/>
        </w:rPr>
        <w:t>Opdrachtgever</w:t>
      </w:r>
      <w:r w:rsidR="00B01C57">
        <w:rPr>
          <w:sz w:val="19"/>
          <w:szCs w:val="19"/>
          <w:lang w:val="nl"/>
        </w:rPr>
        <w:t>,</w:t>
      </w:r>
    </w:p>
    <w:p w14:paraId="4307F303" w14:textId="77777777" w:rsidR="00096FFC" w:rsidRPr="00CB5388" w:rsidRDefault="00096FFC" w:rsidP="00B450E5">
      <w:pPr>
        <w:spacing w:line="276" w:lineRule="auto"/>
        <w:rPr>
          <w:sz w:val="19"/>
          <w:szCs w:val="19"/>
          <w:lang w:val="nl"/>
        </w:rPr>
      </w:pPr>
    </w:p>
    <w:p w14:paraId="23029EB8" w14:textId="77777777" w:rsidR="00096FFC" w:rsidRPr="00CB5388" w:rsidRDefault="00096FFC" w:rsidP="00B450E5">
      <w:pPr>
        <w:spacing w:line="276" w:lineRule="auto"/>
        <w:rPr>
          <w:sz w:val="19"/>
          <w:szCs w:val="19"/>
          <w:lang w:val="nl"/>
        </w:rPr>
      </w:pPr>
      <w:proofErr w:type="gramStart"/>
      <w:r w:rsidRPr="00CB5388">
        <w:rPr>
          <w:sz w:val="19"/>
          <w:szCs w:val="19"/>
          <w:lang w:val="nl"/>
        </w:rPr>
        <w:t>en</w:t>
      </w:r>
      <w:proofErr w:type="gramEnd"/>
    </w:p>
    <w:p w14:paraId="368FD083" w14:textId="77777777" w:rsidR="00096FFC" w:rsidRPr="00CB5388" w:rsidRDefault="00096FFC" w:rsidP="00B450E5">
      <w:pPr>
        <w:spacing w:line="276" w:lineRule="auto"/>
        <w:rPr>
          <w:sz w:val="19"/>
          <w:szCs w:val="19"/>
          <w:lang w:val="nl"/>
        </w:rPr>
      </w:pPr>
    </w:p>
    <w:p w14:paraId="463EF8FF" w14:textId="77777777" w:rsidR="00096FFC" w:rsidRPr="00CB5388" w:rsidRDefault="004C7689" w:rsidP="00B450E5">
      <w:pPr>
        <w:spacing w:line="276" w:lineRule="auto"/>
        <w:rPr>
          <w:sz w:val="19"/>
          <w:szCs w:val="19"/>
          <w:lang w:val="nl"/>
        </w:rPr>
      </w:pPr>
      <w:r>
        <w:rPr>
          <w:sz w:val="19"/>
          <w:szCs w:val="19"/>
          <w:lang w:val="nl"/>
        </w:rPr>
        <w:t>4</w:t>
      </w:r>
      <w:r w:rsidR="00096FFC" w:rsidRPr="00CB5388">
        <w:rPr>
          <w:sz w:val="19"/>
          <w:szCs w:val="19"/>
          <w:lang w:val="nl"/>
        </w:rPr>
        <w:t xml:space="preserve">. </w:t>
      </w:r>
      <w:r w:rsidR="00096FFC" w:rsidRPr="00CB5388">
        <w:rPr>
          <w:color w:val="FF0000"/>
          <w:sz w:val="19"/>
          <w:szCs w:val="19"/>
          <w:lang w:val="nl"/>
        </w:rPr>
        <w:t>&lt;volledige naam en rechtsvorm contractant&gt;</w:t>
      </w:r>
      <w:r w:rsidR="00096FFC" w:rsidRPr="00CB5388">
        <w:rPr>
          <w:sz w:val="19"/>
          <w:szCs w:val="19"/>
          <w:lang w:val="nl"/>
        </w:rPr>
        <w:t xml:space="preserve">, </w:t>
      </w:r>
      <w:r w:rsidR="00096FFC" w:rsidRPr="00CB5388">
        <w:rPr>
          <w:color w:val="FF0000"/>
          <w:sz w:val="19"/>
          <w:szCs w:val="19"/>
          <w:lang w:val="nl"/>
        </w:rPr>
        <w:t xml:space="preserve">&lt;statutair&gt; </w:t>
      </w:r>
      <w:r w:rsidR="00096FFC" w:rsidRPr="00CB5388">
        <w:rPr>
          <w:sz w:val="19"/>
          <w:szCs w:val="19"/>
          <w:lang w:val="nl"/>
        </w:rPr>
        <w:t xml:space="preserve">gevestigd te </w:t>
      </w:r>
      <w:r w:rsidR="00096FFC" w:rsidRPr="00CB5388">
        <w:rPr>
          <w:color w:val="FF0000"/>
          <w:sz w:val="19"/>
          <w:szCs w:val="19"/>
          <w:lang w:val="nl"/>
        </w:rPr>
        <w:t>&lt;plaats&gt;</w:t>
      </w:r>
      <w:r w:rsidR="00096FFC" w:rsidRPr="00CB5388">
        <w:rPr>
          <w:sz w:val="19"/>
          <w:szCs w:val="19"/>
          <w:lang w:val="nl"/>
        </w:rPr>
        <w:t xml:space="preserve">, te dezen vertegenwoordigd door </w:t>
      </w:r>
      <w:r w:rsidR="00096FFC" w:rsidRPr="00CB5388">
        <w:rPr>
          <w:color w:val="FF0000"/>
          <w:sz w:val="19"/>
          <w:szCs w:val="19"/>
        </w:rPr>
        <w:t>&lt;de heer/mevrouw&gt;</w:t>
      </w:r>
      <w:r w:rsidR="00096FFC" w:rsidRPr="00CB5388">
        <w:rPr>
          <w:sz w:val="19"/>
          <w:szCs w:val="19"/>
        </w:rPr>
        <w:t xml:space="preserve"> </w:t>
      </w:r>
      <w:r w:rsidR="00096FFC" w:rsidRPr="00CB5388">
        <w:rPr>
          <w:color w:val="FF0000"/>
          <w:sz w:val="19"/>
          <w:szCs w:val="19"/>
          <w:lang w:val="nl"/>
        </w:rPr>
        <w:t>&lt;naam&gt;</w:t>
      </w:r>
      <w:r w:rsidR="00096FFC" w:rsidRPr="00CB5388">
        <w:rPr>
          <w:sz w:val="19"/>
          <w:szCs w:val="19"/>
          <w:lang w:val="nl"/>
        </w:rPr>
        <w:t xml:space="preserve">, </w:t>
      </w:r>
      <w:r w:rsidR="00096FFC" w:rsidRPr="00CB5388">
        <w:rPr>
          <w:color w:val="FF0000"/>
          <w:sz w:val="19"/>
          <w:szCs w:val="19"/>
          <w:lang w:val="nl"/>
        </w:rPr>
        <w:t>&lt;functie&gt;</w:t>
      </w:r>
      <w:r w:rsidR="00096FFC" w:rsidRPr="00CB5388">
        <w:rPr>
          <w:sz w:val="19"/>
          <w:szCs w:val="19"/>
          <w:lang w:val="nl"/>
        </w:rPr>
        <w:t xml:space="preserve"> </w:t>
      </w:r>
      <w:r w:rsidR="0057781D">
        <w:rPr>
          <w:sz w:val="19"/>
          <w:szCs w:val="19"/>
          <w:lang w:val="nl"/>
        </w:rPr>
        <w:br/>
      </w:r>
      <w:r w:rsidR="00096FFC" w:rsidRPr="00CB5388">
        <w:rPr>
          <w:sz w:val="19"/>
          <w:szCs w:val="19"/>
          <w:lang w:val="nl"/>
        </w:rPr>
        <w:t xml:space="preserve">hierna te noemen: </w:t>
      </w:r>
      <w:r w:rsidR="00096FFC" w:rsidRPr="00CB5388">
        <w:rPr>
          <w:b/>
          <w:sz w:val="19"/>
          <w:szCs w:val="19"/>
          <w:lang w:val="nl"/>
        </w:rPr>
        <w:t>Opdrachtnemer</w:t>
      </w:r>
      <w:r w:rsidR="00096FFC" w:rsidRPr="00CB5388">
        <w:rPr>
          <w:sz w:val="19"/>
          <w:szCs w:val="19"/>
          <w:lang w:val="nl"/>
        </w:rPr>
        <w:t>,</w:t>
      </w:r>
    </w:p>
    <w:p w14:paraId="78E32C72" w14:textId="77777777" w:rsidR="00096FFC" w:rsidRPr="00CB5388" w:rsidRDefault="00096FFC" w:rsidP="00B450E5">
      <w:pPr>
        <w:spacing w:line="276" w:lineRule="auto"/>
        <w:rPr>
          <w:sz w:val="19"/>
          <w:szCs w:val="19"/>
          <w:lang w:val="nl"/>
        </w:rPr>
      </w:pPr>
    </w:p>
    <w:p w14:paraId="3E2CFB23" w14:textId="77777777" w:rsidR="00096FFC" w:rsidRPr="00CB5388" w:rsidRDefault="00096FFC" w:rsidP="00B450E5">
      <w:pPr>
        <w:spacing w:line="276" w:lineRule="auto"/>
        <w:rPr>
          <w:sz w:val="19"/>
          <w:szCs w:val="19"/>
          <w:lang w:val="nl"/>
        </w:rPr>
      </w:pPr>
    </w:p>
    <w:p w14:paraId="5EAB52F1" w14:textId="77777777" w:rsidR="00096FFC" w:rsidRDefault="00096FFC" w:rsidP="0057781D">
      <w:pPr>
        <w:spacing w:line="276" w:lineRule="auto"/>
        <w:rPr>
          <w:rFonts w:eastAsia="Calibri" w:cs="Verdana"/>
          <w:b/>
          <w:bCs/>
          <w:color w:val="365F91"/>
          <w:sz w:val="19"/>
          <w:szCs w:val="19"/>
        </w:rPr>
      </w:pPr>
      <w:r w:rsidRPr="00CB5388">
        <w:rPr>
          <w:rFonts w:eastAsia="Calibri" w:cs="Verdana"/>
          <w:b/>
          <w:bCs/>
          <w:color w:val="365F91"/>
          <w:sz w:val="19"/>
          <w:szCs w:val="19"/>
        </w:rPr>
        <w:t>OVERWEGEN</w:t>
      </w:r>
      <w:r w:rsidR="00EC257D">
        <w:rPr>
          <w:rFonts w:eastAsia="Calibri" w:cs="Verdana"/>
          <w:b/>
          <w:bCs/>
          <w:color w:val="365F91"/>
          <w:sz w:val="19"/>
          <w:szCs w:val="19"/>
        </w:rPr>
        <w:t xml:space="preserve"> DAT:</w:t>
      </w:r>
    </w:p>
    <w:p w14:paraId="6D99D099" w14:textId="77777777" w:rsidR="0057781D" w:rsidRPr="00CB5388" w:rsidRDefault="0057781D" w:rsidP="00CB5388">
      <w:pPr>
        <w:spacing w:line="276" w:lineRule="auto"/>
        <w:rPr>
          <w:rFonts w:eastAsia="Calibri" w:cs="Verdana"/>
          <w:b/>
          <w:bCs/>
          <w:color w:val="365F91"/>
          <w:sz w:val="19"/>
          <w:szCs w:val="19"/>
        </w:rPr>
      </w:pPr>
    </w:p>
    <w:p w14:paraId="40E470BF" w14:textId="77777777" w:rsidR="00096FFC" w:rsidRPr="00CB5388" w:rsidRDefault="00096FFC" w:rsidP="00CB5388">
      <w:pPr>
        <w:pStyle w:val="Lijstalinea"/>
        <w:numPr>
          <w:ilvl w:val="0"/>
          <w:numId w:val="41"/>
        </w:numPr>
        <w:suppressAutoHyphens/>
        <w:overflowPunct w:val="0"/>
        <w:autoSpaceDE w:val="0"/>
        <w:autoSpaceDN w:val="0"/>
        <w:adjustRightInd w:val="0"/>
        <w:spacing w:line="276" w:lineRule="auto"/>
        <w:ind w:right="-1"/>
        <w:jc w:val="both"/>
        <w:textAlignment w:val="baseline"/>
        <w:rPr>
          <w:sz w:val="19"/>
          <w:szCs w:val="19"/>
          <w:lang w:val="nl"/>
        </w:rPr>
      </w:pPr>
      <w:r w:rsidRPr="00CB5388">
        <w:rPr>
          <w:sz w:val="19"/>
          <w:szCs w:val="19"/>
          <w:lang w:val="nl"/>
        </w:rPr>
        <w:t xml:space="preserve">Opdrachtgever behoefte heeft aan </w:t>
      </w:r>
      <w:r w:rsidR="00340EF1" w:rsidRPr="00CB5388">
        <w:rPr>
          <w:sz w:val="19"/>
          <w:szCs w:val="19"/>
          <w:lang w:val="nl"/>
        </w:rPr>
        <w:t>een Leermanagementsysteem</w:t>
      </w:r>
      <w:r w:rsidR="00EE00FD" w:rsidRPr="00CB5388">
        <w:rPr>
          <w:sz w:val="19"/>
          <w:szCs w:val="19"/>
          <w:lang w:val="nl"/>
        </w:rPr>
        <w:t xml:space="preserve"> waarin onder meer op een eenvoudige manier leeractiviteiten onderling gedeeld kunnen worden tussen samenwerkende waterschappen middels een AVG-veilige koppeling</w:t>
      </w:r>
      <w:r w:rsidR="00CB5388" w:rsidRPr="00CB5388">
        <w:rPr>
          <w:sz w:val="19"/>
          <w:szCs w:val="19"/>
          <w:lang w:val="nl"/>
        </w:rPr>
        <w:t>;</w:t>
      </w:r>
      <w:r w:rsidR="00B328BD" w:rsidRPr="00CB5388">
        <w:rPr>
          <w:sz w:val="19"/>
          <w:szCs w:val="19"/>
          <w:lang w:val="nl"/>
        </w:rPr>
        <w:t xml:space="preserve"> </w:t>
      </w:r>
    </w:p>
    <w:p w14:paraId="16C63046" w14:textId="77777777" w:rsidR="00096FFC" w:rsidRPr="00CB5388" w:rsidRDefault="00096FFC" w:rsidP="00CB5388">
      <w:pPr>
        <w:pStyle w:val="Lijstalinea"/>
        <w:numPr>
          <w:ilvl w:val="0"/>
          <w:numId w:val="41"/>
        </w:numPr>
        <w:suppressAutoHyphens/>
        <w:overflowPunct w:val="0"/>
        <w:autoSpaceDE w:val="0"/>
        <w:autoSpaceDN w:val="0"/>
        <w:adjustRightInd w:val="0"/>
        <w:spacing w:line="276" w:lineRule="auto"/>
        <w:ind w:right="-1"/>
        <w:jc w:val="both"/>
        <w:textAlignment w:val="baseline"/>
        <w:rPr>
          <w:sz w:val="19"/>
          <w:szCs w:val="19"/>
          <w:lang w:val="nl"/>
        </w:rPr>
      </w:pPr>
      <w:r w:rsidRPr="00CB5388">
        <w:rPr>
          <w:sz w:val="19"/>
          <w:szCs w:val="19"/>
          <w:lang w:val="nl"/>
        </w:rPr>
        <w:t xml:space="preserve">Opdrachtgever </w:t>
      </w:r>
      <w:r w:rsidR="00C336AB" w:rsidRPr="00AE2764">
        <w:rPr>
          <w:sz w:val="19"/>
          <w:szCs w:val="19"/>
          <w:lang w:val="nl"/>
        </w:rPr>
        <w:t>samen met</w:t>
      </w:r>
      <w:r w:rsidR="00AE2764">
        <w:rPr>
          <w:sz w:val="19"/>
          <w:szCs w:val="19"/>
          <w:lang w:val="nl"/>
        </w:rPr>
        <w:t xml:space="preserve"> het Hoogheemraadschap van Rijnland en het Hoogheemraadschap van Schieland en de Krimpenerwaard </w:t>
      </w:r>
      <w:r w:rsidRPr="00CB5388">
        <w:rPr>
          <w:sz w:val="19"/>
          <w:szCs w:val="19"/>
          <w:lang w:val="nl"/>
        </w:rPr>
        <w:t xml:space="preserve">hiertoe op </w:t>
      </w:r>
      <w:r w:rsidR="00340EF1" w:rsidRPr="00CB5388">
        <w:rPr>
          <w:color w:val="FF0000"/>
          <w:sz w:val="19"/>
          <w:szCs w:val="19"/>
          <w:lang w:val="nl"/>
        </w:rPr>
        <w:t xml:space="preserve">&lt;datum 2021&gt; </w:t>
      </w:r>
      <w:r w:rsidRPr="00CB5388">
        <w:rPr>
          <w:sz w:val="19"/>
          <w:szCs w:val="19"/>
          <w:lang w:val="nl"/>
        </w:rPr>
        <w:t>een</w:t>
      </w:r>
      <w:r w:rsidR="00340EF1" w:rsidRPr="00CB5388">
        <w:rPr>
          <w:sz w:val="19"/>
          <w:szCs w:val="19"/>
          <w:lang w:val="nl"/>
        </w:rPr>
        <w:t xml:space="preserve"> Europese openbare aanbesteding</w:t>
      </w:r>
      <w:r w:rsidRPr="00CB5388">
        <w:rPr>
          <w:sz w:val="19"/>
          <w:szCs w:val="19"/>
          <w:lang w:val="nl"/>
        </w:rPr>
        <w:t xml:space="preserve"> heeft uitgeschreven </w:t>
      </w:r>
      <w:r w:rsidR="00A02780" w:rsidRPr="00CB5388">
        <w:rPr>
          <w:sz w:val="19"/>
          <w:szCs w:val="19"/>
          <w:lang w:val="nl"/>
        </w:rPr>
        <w:t xml:space="preserve">met kernmerk </w:t>
      </w:r>
      <w:r w:rsidR="00340EF1" w:rsidRPr="00CB5388">
        <w:rPr>
          <w:sz w:val="19"/>
          <w:szCs w:val="19"/>
          <w:lang w:val="nl"/>
        </w:rPr>
        <w:t>INK2019.204</w:t>
      </w:r>
      <w:r w:rsidRPr="00CB5388">
        <w:rPr>
          <w:sz w:val="19"/>
          <w:szCs w:val="19"/>
          <w:lang w:val="nl"/>
        </w:rPr>
        <w:t>;</w:t>
      </w:r>
    </w:p>
    <w:p w14:paraId="4C369B96" w14:textId="77777777" w:rsidR="00096FFC" w:rsidRPr="00CB5388" w:rsidRDefault="00096FFC" w:rsidP="00CB5388">
      <w:pPr>
        <w:pStyle w:val="Lijstalinea"/>
        <w:numPr>
          <w:ilvl w:val="0"/>
          <w:numId w:val="41"/>
        </w:numPr>
        <w:suppressAutoHyphens/>
        <w:overflowPunct w:val="0"/>
        <w:autoSpaceDE w:val="0"/>
        <w:autoSpaceDN w:val="0"/>
        <w:adjustRightInd w:val="0"/>
        <w:spacing w:line="276" w:lineRule="auto"/>
        <w:ind w:right="-1"/>
        <w:jc w:val="both"/>
        <w:textAlignment w:val="baseline"/>
        <w:rPr>
          <w:sz w:val="19"/>
          <w:szCs w:val="19"/>
          <w:lang w:val="nl"/>
        </w:rPr>
      </w:pPr>
      <w:r w:rsidRPr="00CB5388">
        <w:rPr>
          <w:sz w:val="19"/>
          <w:szCs w:val="19"/>
          <w:lang w:val="nl"/>
        </w:rPr>
        <w:t xml:space="preserve">Opdrachtnemer op </w:t>
      </w:r>
      <w:r w:rsidR="00340EF1" w:rsidRPr="00CB5388">
        <w:rPr>
          <w:color w:val="FF0000"/>
          <w:sz w:val="19"/>
          <w:szCs w:val="19"/>
          <w:lang w:val="nl"/>
        </w:rPr>
        <w:t>&lt;datum&gt;</w:t>
      </w:r>
      <w:r w:rsidRPr="00CB5388">
        <w:rPr>
          <w:sz w:val="19"/>
          <w:szCs w:val="19"/>
          <w:lang w:val="nl"/>
        </w:rPr>
        <w:t xml:space="preserve"> een Inschrijving heeft ingediend</w:t>
      </w:r>
      <w:r w:rsidR="00340EF1" w:rsidRPr="00CB5388">
        <w:rPr>
          <w:sz w:val="19"/>
          <w:szCs w:val="19"/>
          <w:lang w:val="nl"/>
        </w:rPr>
        <w:t xml:space="preserve"> </w:t>
      </w:r>
      <w:r w:rsidR="00340EF1" w:rsidRPr="00CB5388">
        <w:rPr>
          <w:color w:val="FF0000"/>
          <w:sz w:val="19"/>
          <w:szCs w:val="19"/>
          <w:lang w:val="nl"/>
        </w:rPr>
        <w:t>&lt;met kenmerk&gt;</w:t>
      </w:r>
      <w:r w:rsidRPr="00CB5388">
        <w:rPr>
          <w:sz w:val="19"/>
          <w:szCs w:val="19"/>
          <w:lang w:val="nl"/>
        </w:rPr>
        <w:t>;</w:t>
      </w:r>
    </w:p>
    <w:p w14:paraId="65FB9F22" w14:textId="77777777" w:rsidR="00096FFC" w:rsidRPr="00CB5388" w:rsidRDefault="00096FFC" w:rsidP="00CB5388">
      <w:pPr>
        <w:pStyle w:val="Lijstalinea"/>
        <w:numPr>
          <w:ilvl w:val="0"/>
          <w:numId w:val="41"/>
        </w:numPr>
        <w:suppressAutoHyphens/>
        <w:overflowPunct w:val="0"/>
        <w:autoSpaceDE w:val="0"/>
        <w:autoSpaceDN w:val="0"/>
        <w:adjustRightInd w:val="0"/>
        <w:spacing w:line="276" w:lineRule="auto"/>
        <w:ind w:right="-1"/>
        <w:jc w:val="both"/>
        <w:textAlignment w:val="baseline"/>
        <w:rPr>
          <w:sz w:val="19"/>
          <w:szCs w:val="19"/>
          <w:lang w:val="nl"/>
        </w:rPr>
      </w:pPr>
      <w:proofErr w:type="gramStart"/>
      <w:r w:rsidRPr="00CB5388">
        <w:rPr>
          <w:sz w:val="19"/>
          <w:szCs w:val="19"/>
          <w:lang w:val="nl"/>
        </w:rPr>
        <w:t>deze</w:t>
      </w:r>
      <w:proofErr w:type="gramEnd"/>
      <w:r w:rsidRPr="00CB5388">
        <w:rPr>
          <w:sz w:val="19"/>
          <w:szCs w:val="19"/>
          <w:lang w:val="nl"/>
        </w:rPr>
        <w:t xml:space="preserve"> Inschrijving naar het oordeel van Opdrachtgever de beste prijs-kwaliteitverhouding heeft;</w:t>
      </w:r>
    </w:p>
    <w:p w14:paraId="0114CCCC" w14:textId="77777777" w:rsidR="00096FFC" w:rsidRPr="00CB5388" w:rsidRDefault="00096FFC" w:rsidP="00CB5388">
      <w:pPr>
        <w:pStyle w:val="Lijstalinea"/>
        <w:numPr>
          <w:ilvl w:val="0"/>
          <w:numId w:val="41"/>
        </w:numPr>
        <w:suppressAutoHyphens/>
        <w:overflowPunct w:val="0"/>
        <w:autoSpaceDE w:val="0"/>
        <w:autoSpaceDN w:val="0"/>
        <w:adjustRightInd w:val="0"/>
        <w:spacing w:line="276" w:lineRule="auto"/>
        <w:ind w:right="-1"/>
        <w:jc w:val="both"/>
        <w:textAlignment w:val="baseline"/>
        <w:rPr>
          <w:sz w:val="19"/>
          <w:szCs w:val="19"/>
          <w:lang w:val="nl"/>
        </w:rPr>
      </w:pPr>
      <w:r w:rsidRPr="00CB5388">
        <w:rPr>
          <w:sz w:val="19"/>
          <w:szCs w:val="19"/>
          <w:lang w:val="nl"/>
        </w:rPr>
        <w:t xml:space="preserve">Opdrachtnemer zich in voldoende mate op de hoogte heeft gesteld van wat Opdrachtgever met de </w:t>
      </w:r>
      <w:r w:rsidR="00EC257D">
        <w:rPr>
          <w:sz w:val="19"/>
          <w:szCs w:val="19"/>
          <w:lang w:val="nl"/>
        </w:rPr>
        <w:t>O</w:t>
      </w:r>
      <w:r w:rsidRPr="00CB5388">
        <w:rPr>
          <w:sz w:val="19"/>
          <w:szCs w:val="19"/>
          <w:lang w:val="nl"/>
        </w:rPr>
        <w:t>pdracht wil bereiken;</w:t>
      </w:r>
    </w:p>
    <w:p w14:paraId="160161BD" w14:textId="77777777" w:rsidR="00096FFC" w:rsidRPr="00CB5388" w:rsidRDefault="00096FFC" w:rsidP="00CB5388">
      <w:pPr>
        <w:pStyle w:val="Lijstalinea"/>
        <w:numPr>
          <w:ilvl w:val="0"/>
          <w:numId w:val="41"/>
        </w:numPr>
        <w:suppressAutoHyphens/>
        <w:overflowPunct w:val="0"/>
        <w:autoSpaceDE w:val="0"/>
        <w:autoSpaceDN w:val="0"/>
        <w:adjustRightInd w:val="0"/>
        <w:spacing w:line="276" w:lineRule="auto"/>
        <w:ind w:right="-1"/>
        <w:jc w:val="both"/>
        <w:textAlignment w:val="baseline"/>
        <w:rPr>
          <w:sz w:val="19"/>
          <w:szCs w:val="19"/>
          <w:lang w:val="nl"/>
        </w:rPr>
      </w:pPr>
      <w:r w:rsidRPr="00CB5388">
        <w:rPr>
          <w:sz w:val="19"/>
          <w:szCs w:val="19"/>
          <w:lang w:val="nl"/>
        </w:rPr>
        <w:t xml:space="preserve">Partijen de </w:t>
      </w:r>
      <w:r w:rsidR="005C3213">
        <w:rPr>
          <w:sz w:val="19"/>
          <w:szCs w:val="19"/>
          <w:lang w:val="nl"/>
        </w:rPr>
        <w:t xml:space="preserve">afspraken omtrent </w:t>
      </w:r>
      <w:r w:rsidR="005C3213" w:rsidRPr="009B6C98">
        <w:rPr>
          <w:sz w:val="19"/>
          <w:szCs w:val="19"/>
          <w:lang w:val="nl"/>
        </w:rPr>
        <w:t xml:space="preserve">de </w:t>
      </w:r>
      <w:r w:rsidR="000D5C1B" w:rsidRPr="009B6C98">
        <w:rPr>
          <w:sz w:val="19"/>
          <w:szCs w:val="19"/>
          <w:lang w:val="nl"/>
        </w:rPr>
        <w:t>Dienst</w:t>
      </w:r>
      <w:r w:rsidR="00E74053" w:rsidRPr="009B6C98">
        <w:rPr>
          <w:sz w:val="19"/>
          <w:szCs w:val="19"/>
          <w:lang w:val="nl"/>
        </w:rPr>
        <w:t xml:space="preserve"> </w:t>
      </w:r>
      <w:r w:rsidRPr="009B6C98">
        <w:rPr>
          <w:sz w:val="19"/>
          <w:szCs w:val="19"/>
          <w:lang w:val="nl"/>
        </w:rPr>
        <w:t>schriftelijk</w:t>
      </w:r>
      <w:r w:rsidRPr="00CB5388">
        <w:rPr>
          <w:sz w:val="19"/>
          <w:szCs w:val="19"/>
          <w:lang w:val="nl"/>
        </w:rPr>
        <w:t xml:space="preserve"> wensen vast te leggen in </w:t>
      </w:r>
      <w:proofErr w:type="gramStart"/>
      <w:r w:rsidR="005C3213">
        <w:rPr>
          <w:sz w:val="19"/>
          <w:szCs w:val="19"/>
          <w:lang w:val="nl"/>
        </w:rPr>
        <w:t xml:space="preserve">de </w:t>
      </w:r>
      <w:r w:rsidRPr="00CB5388">
        <w:rPr>
          <w:sz w:val="19"/>
          <w:szCs w:val="19"/>
          <w:lang w:val="nl"/>
        </w:rPr>
        <w:t xml:space="preserve"> Overeenkomst</w:t>
      </w:r>
      <w:proofErr w:type="gramEnd"/>
      <w:r w:rsidRPr="00CB5388">
        <w:rPr>
          <w:sz w:val="19"/>
          <w:szCs w:val="19"/>
          <w:lang w:val="nl"/>
        </w:rPr>
        <w:t>;</w:t>
      </w:r>
    </w:p>
    <w:p w14:paraId="4E0F48E8" w14:textId="77777777" w:rsidR="00096FFC" w:rsidRPr="00CB5388" w:rsidRDefault="00096FFC" w:rsidP="00B450E5">
      <w:pPr>
        <w:spacing w:line="276" w:lineRule="auto"/>
        <w:rPr>
          <w:sz w:val="19"/>
          <w:szCs w:val="19"/>
          <w:lang w:val="nl"/>
        </w:rPr>
      </w:pPr>
    </w:p>
    <w:p w14:paraId="3B6CC8EE" w14:textId="77777777" w:rsidR="00096FFC" w:rsidRPr="00CB5388" w:rsidRDefault="00096FFC" w:rsidP="00CB5388">
      <w:pPr>
        <w:spacing w:line="276" w:lineRule="auto"/>
        <w:rPr>
          <w:sz w:val="19"/>
          <w:szCs w:val="19"/>
          <w:lang w:val="nl"/>
        </w:rPr>
      </w:pPr>
      <w:r w:rsidRPr="00CB5388">
        <w:rPr>
          <w:rFonts w:eastAsia="Calibri" w:cs="Verdana"/>
          <w:b/>
          <w:bCs/>
          <w:color w:val="365F91"/>
          <w:sz w:val="19"/>
          <w:szCs w:val="19"/>
        </w:rPr>
        <w:t>KOMEN OVEREEN</w:t>
      </w:r>
      <w:r w:rsidR="00EC257D">
        <w:rPr>
          <w:rFonts w:eastAsia="Calibri" w:cs="Verdana"/>
          <w:b/>
          <w:bCs/>
          <w:color w:val="365F91"/>
          <w:sz w:val="19"/>
          <w:szCs w:val="19"/>
        </w:rPr>
        <w:t>:</w:t>
      </w:r>
    </w:p>
    <w:p w14:paraId="5765301F" w14:textId="77777777" w:rsidR="00096FFC" w:rsidRPr="00CB5388" w:rsidRDefault="00096FFC" w:rsidP="00B450E5">
      <w:pPr>
        <w:spacing w:line="276" w:lineRule="auto"/>
        <w:rPr>
          <w:sz w:val="19"/>
          <w:szCs w:val="19"/>
          <w:lang w:val="nl"/>
        </w:rPr>
      </w:pPr>
    </w:p>
    <w:p w14:paraId="5FF3F10C" w14:textId="77777777" w:rsidR="007C3BD6" w:rsidRDefault="00096FFC" w:rsidP="00B450E5">
      <w:pPr>
        <w:spacing w:line="276" w:lineRule="auto"/>
        <w:rPr>
          <w:sz w:val="19"/>
          <w:szCs w:val="19"/>
          <w:lang w:val="nl"/>
        </w:rPr>
      </w:pPr>
      <w:r w:rsidRPr="00CB5388">
        <w:rPr>
          <w:sz w:val="19"/>
          <w:szCs w:val="19"/>
          <w:lang w:val="nl"/>
        </w:rPr>
        <w:t xml:space="preserve">In de Overeenkomst wordt een aantal begrippen met een beginhoofdletter gebruikt. </w:t>
      </w:r>
      <w:r w:rsidR="0057781D">
        <w:rPr>
          <w:sz w:val="19"/>
          <w:szCs w:val="19"/>
          <w:lang w:val="nl"/>
        </w:rPr>
        <w:br/>
      </w:r>
      <w:r w:rsidRPr="00CB5388">
        <w:rPr>
          <w:sz w:val="19"/>
          <w:szCs w:val="19"/>
          <w:lang w:val="nl"/>
        </w:rPr>
        <w:t xml:space="preserve">Aan deze begrippen komt de betekenis toe die hieraan wordt gegeven in </w:t>
      </w:r>
    </w:p>
    <w:p w14:paraId="2C7346C2" w14:textId="77777777" w:rsidR="007C3BD6" w:rsidRDefault="00096FFC" w:rsidP="007C3BD6">
      <w:pPr>
        <w:pStyle w:val="Lijstalinea"/>
        <w:numPr>
          <w:ilvl w:val="0"/>
          <w:numId w:val="46"/>
        </w:numPr>
        <w:spacing w:line="276" w:lineRule="auto"/>
        <w:rPr>
          <w:bCs/>
          <w:sz w:val="19"/>
          <w:szCs w:val="19"/>
        </w:rPr>
      </w:pPr>
      <w:proofErr w:type="gramStart"/>
      <w:r w:rsidRPr="007C3BD6">
        <w:rPr>
          <w:sz w:val="19"/>
          <w:szCs w:val="19"/>
          <w:lang w:val="nl"/>
        </w:rPr>
        <w:t>artikel</w:t>
      </w:r>
      <w:proofErr w:type="gramEnd"/>
      <w:r w:rsidRPr="007C3BD6">
        <w:rPr>
          <w:sz w:val="19"/>
          <w:szCs w:val="19"/>
          <w:lang w:val="nl"/>
        </w:rPr>
        <w:t xml:space="preserve"> 1 van de</w:t>
      </w:r>
      <w:r w:rsidRPr="007C3BD6">
        <w:rPr>
          <w:b/>
          <w:bCs/>
          <w:color w:val="1F4E79"/>
          <w:sz w:val="19"/>
          <w:szCs w:val="19"/>
        </w:rPr>
        <w:t xml:space="preserve"> </w:t>
      </w:r>
      <w:r w:rsidRPr="007C3BD6">
        <w:rPr>
          <w:bCs/>
          <w:sz w:val="19"/>
          <w:szCs w:val="19"/>
        </w:rPr>
        <w:t>Algemene Waterschapsvoorwaarden bij IT-overeenkomsten 201</w:t>
      </w:r>
      <w:r w:rsidR="00A02780" w:rsidRPr="007C3BD6">
        <w:rPr>
          <w:bCs/>
          <w:sz w:val="19"/>
          <w:szCs w:val="19"/>
        </w:rPr>
        <w:t>8</w:t>
      </w:r>
      <w:r w:rsidRPr="007C3BD6">
        <w:rPr>
          <w:bCs/>
          <w:sz w:val="19"/>
          <w:szCs w:val="19"/>
        </w:rPr>
        <w:t xml:space="preserve"> (AWBIT)</w:t>
      </w:r>
      <w:r w:rsidR="00B35D42" w:rsidRPr="007C3BD6">
        <w:rPr>
          <w:bCs/>
          <w:sz w:val="19"/>
          <w:szCs w:val="19"/>
        </w:rPr>
        <w:t>, en</w:t>
      </w:r>
    </w:p>
    <w:p w14:paraId="5D6E3B72" w14:textId="77777777" w:rsidR="00096FFC" w:rsidRPr="007C3BD6" w:rsidRDefault="00B35D42" w:rsidP="007C3BD6">
      <w:pPr>
        <w:pStyle w:val="Lijstalinea"/>
        <w:numPr>
          <w:ilvl w:val="0"/>
          <w:numId w:val="46"/>
        </w:numPr>
        <w:spacing w:line="276" w:lineRule="auto"/>
        <w:rPr>
          <w:bCs/>
          <w:sz w:val="19"/>
          <w:szCs w:val="19"/>
        </w:rPr>
      </w:pPr>
      <w:r w:rsidRPr="007C3BD6">
        <w:rPr>
          <w:bCs/>
          <w:sz w:val="19"/>
          <w:szCs w:val="19"/>
        </w:rPr>
        <w:t>b. onderstaande Begrippenlijst</w:t>
      </w:r>
      <w:r w:rsidR="00096FFC" w:rsidRPr="007C3BD6">
        <w:rPr>
          <w:bCs/>
          <w:sz w:val="19"/>
          <w:szCs w:val="19"/>
        </w:rPr>
        <w:t xml:space="preserve"> </w:t>
      </w:r>
      <w:r w:rsidRPr="007C3BD6">
        <w:rPr>
          <w:bCs/>
          <w:sz w:val="19"/>
          <w:szCs w:val="19"/>
        </w:rPr>
        <w:br/>
        <w:t>De begrippen kunnen zonder verlies van betekenis in het enkel- of meervoud worden gebruikt.</w:t>
      </w:r>
    </w:p>
    <w:p w14:paraId="68EB5C61" w14:textId="77777777" w:rsidR="00096FFC" w:rsidRPr="00CB5388" w:rsidRDefault="00096FFC" w:rsidP="00B450E5">
      <w:pPr>
        <w:spacing w:line="276" w:lineRule="auto"/>
        <w:rPr>
          <w:sz w:val="19"/>
          <w:szCs w:val="19"/>
        </w:rPr>
      </w:pPr>
    </w:p>
    <w:p w14:paraId="2843D885" w14:textId="77777777" w:rsidR="00096FFC" w:rsidRPr="00CB5388" w:rsidRDefault="00096FFC" w:rsidP="00B450E5">
      <w:pPr>
        <w:spacing w:line="276" w:lineRule="auto"/>
        <w:rPr>
          <w:sz w:val="19"/>
          <w:szCs w:val="19"/>
          <w:lang w:val="nl"/>
        </w:rPr>
      </w:pPr>
      <w:r w:rsidRPr="00CB5388">
        <w:rPr>
          <w:rFonts w:eastAsia="Calibri" w:cs="Verdana"/>
          <w:b/>
          <w:bCs/>
          <w:color w:val="365F91"/>
          <w:sz w:val="19"/>
          <w:szCs w:val="19"/>
        </w:rPr>
        <w:t>Begrippenlijst</w:t>
      </w:r>
    </w:p>
    <w:p w14:paraId="4DD633A4" w14:textId="77777777" w:rsidR="00096FFC" w:rsidRPr="00CB5388" w:rsidRDefault="00096FFC" w:rsidP="00B450E5">
      <w:pPr>
        <w:spacing w:line="276" w:lineRule="auto"/>
        <w:rPr>
          <w:sz w:val="19"/>
          <w:szCs w:val="19"/>
        </w:rPr>
      </w:pPr>
      <w:r w:rsidRPr="00CB5388">
        <w:rPr>
          <w:sz w:val="19"/>
          <w:szCs w:val="19"/>
        </w:rPr>
        <w:lastRenderedPageBreak/>
        <w:t xml:space="preserve">In aanvulling op, of in afwijking van de AWBIT </w:t>
      </w:r>
      <w:r w:rsidR="00B01C57">
        <w:rPr>
          <w:sz w:val="19"/>
          <w:szCs w:val="19"/>
        </w:rPr>
        <w:t xml:space="preserve">en/of het Beschrijvend Document </w:t>
      </w:r>
      <w:r w:rsidRPr="00CB5388">
        <w:rPr>
          <w:sz w:val="19"/>
          <w:szCs w:val="19"/>
        </w:rPr>
        <w:t>wordt verstaan onder:</w:t>
      </w:r>
    </w:p>
    <w:p w14:paraId="2D8805CD" w14:textId="77777777" w:rsidR="00096FFC" w:rsidRPr="00CB5388" w:rsidRDefault="00096FFC" w:rsidP="00C973D7">
      <w:pPr>
        <w:pStyle w:val="Lijstalinea"/>
        <w:numPr>
          <w:ilvl w:val="0"/>
          <w:numId w:val="22"/>
        </w:numPr>
        <w:suppressAutoHyphens/>
        <w:overflowPunct w:val="0"/>
        <w:autoSpaceDE w:val="0"/>
        <w:autoSpaceDN w:val="0"/>
        <w:adjustRightInd w:val="0"/>
        <w:spacing w:line="276" w:lineRule="auto"/>
        <w:ind w:left="567" w:right="-1" w:hanging="567"/>
        <w:jc w:val="both"/>
        <w:textAlignment w:val="baseline"/>
        <w:rPr>
          <w:sz w:val="19"/>
          <w:szCs w:val="19"/>
        </w:rPr>
      </w:pPr>
      <w:r w:rsidRPr="00CB5388">
        <w:rPr>
          <w:sz w:val="19"/>
          <w:szCs w:val="19"/>
        </w:rPr>
        <w:t xml:space="preserve">Beschikbaarheid: de mate waarin </w:t>
      </w:r>
      <w:r w:rsidR="0065325F">
        <w:rPr>
          <w:sz w:val="19"/>
          <w:szCs w:val="19"/>
        </w:rPr>
        <w:t>het LMS</w:t>
      </w:r>
      <w:r w:rsidRPr="00CB5388">
        <w:rPr>
          <w:sz w:val="19"/>
          <w:szCs w:val="19"/>
        </w:rPr>
        <w:t xml:space="preserve"> daadwerkelijk beschikbaar is voor Opdrachtgever en gebruikt kan worden</w:t>
      </w:r>
      <w:r w:rsidR="0065325F">
        <w:rPr>
          <w:sz w:val="19"/>
          <w:szCs w:val="19"/>
        </w:rPr>
        <w:t xml:space="preserve">, </w:t>
      </w:r>
      <w:r w:rsidR="0065325F" w:rsidRPr="00AC1E3E">
        <w:rPr>
          <w:sz w:val="19"/>
          <w:szCs w:val="19"/>
        </w:rPr>
        <w:t>uitgedrukt in percentage van de tijd</w:t>
      </w:r>
      <w:r w:rsidRPr="00AC1E3E">
        <w:rPr>
          <w:sz w:val="19"/>
          <w:szCs w:val="19"/>
        </w:rPr>
        <w:t>.</w:t>
      </w:r>
      <w:r w:rsidRPr="00CB5388">
        <w:rPr>
          <w:sz w:val="19"/>
          <w:szCs w:val="19"/>
        </w:rPr>
        <w:t xml:space="preserve"> </w:t>
      </w:r>
    </w:p>
    <w:p w14:paraId="5653608A" w14:textId="77777777" w:rsidR="00B37D93" w:rsidRPr="00572279" w:rsidRDefault="00B37D93" w:rsidP="00C973D7">
      <w:pPr>
        <w:pStyle w:val="Lijstalinea"/>
        <w:numPr>
          <w:ilvl w:val="0"/>
          <w:numId w:val="22"/>
        </w:numPr>
        <w:suppressAutoHyphens/>
        <w:overflowPunct w:val="0"/>
        <w:autoSpaceDE w:val="0"/>
        <w:autoSpaceDN w:val="0"/>
        <w:adjustRightInd w:val="0"/>
        <w:spacing w:line="276" w:lineRule="auto"/>
        <w:ind w:left="567" w:right="-1" w:hanging="567"/>
        <w:jc w:val="both"/>
        <w:textAlignment w:val="baseline"/>
        <w:rPr>
          <w:sz w:val="19"/>
          <w:szCs w:val="19"/>
        </w:rPr>
      </w:pPr>
      <w:r w:rsidRPr="00572279">
        <w:rPr>
          <w:sz w:val="19"/>
          <w:szCs w:val="19"/>
        </w:rPr>
        <w:t xml:space="preserve">Beschrijvend Document: Het aanbestedingsdocument waarin de </w:t>
      </w:r>
      <w:r w:rsidR="00572279">
        <w:rPr>
          <w:sz w:val="19"/>
          <w:szCs w:val="19"/>
        </w:rPr>
        <w:t>O</w:t>
      </w:r>
      <w:r w:rsidRPr="00572279">
        <w:rPr>
          <w:sz w:val="19"/>
          <w:szCs w:val="19"/>
        </w:rPr>
        <w:t xml:space="preserve">verheidsopdracht, en de wijze waarop deze Opdracht </w:t>
      </w:r>
      <w:r w:rsidR="00572279">
        <w:rPr>
          <w:sz w:val="19"/>
          <w:szCs w:val="19"/>
        </w:rPr>
        <w:t>zal worden verstrekt</w:t>
      </w:r>
      <w:r w:rsidRPr="00572279">
        <w:rPr>
          <w:sz w:val="19"/>
          <w:szCs w:val="19"/>
        </w:rPr>
        <w:t xml:space="preserve">, </w:t>
      </w:r>
      <w:r w:rsidR="00572279">
        <w:rPr>
          <w:sz w:val="19"/>
          <w:szCs w:val="19"/>
        </w:rPr>
        <w:t xml:space="preserve">wordt </w:t>
      </w:r>
      <w:r w:rsidRPr="00572279">
        <w:rPr>
          <w:sz w:val="19"/>
          <w:szCs w:val="19"/>
        </w:rPr>
        <w:t>beschreven en toegelicht. Door middel van dit document wordt Inschrijvers gevraagd een Inschrijving uit te brengen.</w:t>
      </w:r>
    </w:p>
    <w:p w14:paraId="57AB6A85" w14:textId="77777777" w:rsidR="00096FFC" w:rsidRPr="00826D67" w:rsidRDefault="00096FFC" w:rsidP="00C973D7">
      <w:pPr>
        <w:pStyle w:val="Lijstalinea"/>
        <w:numPr>
          <w:ilvl w:val="0"/>
          <w:numId w:val="22"/>
        </w:numPr>
        <w:suppressAutoHyphens/>
        <w:overflowPunct w:val="0"/>
        <w:autoSpaceDE w:val="0"/>
        <w:autoSpaceDN w:val="0"/>
        <w:adjustRightInd w:val="0"/>
        <w:spacing w:line="276" w:lineRule="auto"/>
        <w:ind w:left="567" w:right="-1" w:hanging="567"/>
        <w:jc w:val="both"/>
        <w:textAlignment w:val="baseline"/>
        <w:rPr>
          <w:sz w:val="19"/>
          <w:szCs w:val="19"/>
        </w:rPr>
      </w:pPr>
      <w:r w:rsidRPr="00CB5388">
        <w:rPr>
          <w:sz w:val="19"/>
          <w:szCs w:val="19"/>
        </w:rPr>
        <w:t xml:space="preserve">Dienst: </w:t>
      </w:r>
      <w:r w:rsidR="00E4021E">
        <w:rPr>
          <w:sz w:val="19"/>
          <w:szCs w:val="19"/>
        </w:rPr>
        <w:t>i</w:t>
      </w:r>
      <w:r w:rsidR="00B01C57">
        <w:rPr>
          <w:sz w:val="19"/>
          <w:szCs w:val="19"/>
        </w:rPr>
        <w:t xml:space="preserve">n de </w:t>
      </w:r>
      <w:r w:rsidR="00B01C57" w:rsidRPr="00826D67">
        <w:rPr>
          <w:sz w:val="19"/>
          <w:szCs w:val="19"/>
        </w:rPr>
        <w:t>Overeenkomst</w:t>
      </w:r>
      <w:r w:rsidR="00C336AB">
        <w:rPr>
          <w:sz w:val="19"/>
          <w:szCs w:val="19"/>
        </w:rPr>
        <w:t xml:space="preserve"> is dit </w:t>
      </w:r>
      <w:r w:rsidRPr="00826D67">
        <w:rPr>
          <w:sz w:val="19"/>
          <w:szCs w:val="19"/>
        </w:rPr>
        <w:t xml:space="preserve">het door Opdrachtnemer door middel van technieken voor communicatie op afstand aan Opdrachtgever ter beschikking stellen van </w:t>
      </w:r>
      <w:r w:rsidR="00E4021E" w:rsidRPr="00826D67">
        <w:rPr>
          <w:sz w:val="19"/>
          <w:szCs w:val="19"/>
        </w:rPr>
        <w:t>P</w:t>
      </w:r>
      <w:r w:rsidRPr="00826D67">
        <w:rPr>
          <w:sz w:val="19"/>
          <w:szCs w:val="19"/>
        </w:rPr>
        <w:t>rogrammatuur</w:t>
      </w:r>
      <w:r w:rsidR="00CB5388" w:rsidRPr="00826D67">
        <w:rPr>
          <w:sz w:val="19"/>
          <w:szCs w:val="19"/>
        </w:rPr>
        <w:t xml:space="preserve"> voor het installeren, inregelen en toegankelijk maken van het Leermanagementsysteem</w:t>
      </w:r>
      <w:r w:rsidR="00B37D93" w:rsidRPr="00826D67">
        <w:rPr>
          <w:sz w:val="19"/>
          <w:szCs w:val="19"/>
        </w:rPr>
        <w:t>, inclusief licenties, onderhoud en ondersteuning.</w:t>
      </w:r>
      <w:r w:rsidR="00CB5388" w:rsidRPr="00826D67">
        <w:rPr>
          <w:sz w:val="19"/>
          <w:szCs w:val="19"/>
        </w:rPr>
        <w:t xml:space="preserve"> </w:t>
      </w:r>
      <w:r w:rsidR="00826D67" w:rsidRPr="00826D67">
        <w:rPr>
          <w:sz w:val="19"/>
          <w:szCs w:val="19"/>
        </w:rPr>
        <w:t xml:space="preserve">Daar waar dit toepasselijk is, zijn uit de AWBIT-2018 de bepalingen betreffende Product, van toepassing op de Dienst. </w:t>
      </w:r>
    </w:p>
    <w:p w14:paraId="662248BB" w14:textId="77777777" w:rsidR="00096FFC" w:rsidRPr="00CB5388" w:rsidRDefault="00096FFC" w:rsidP="00C973D7">
      <w:pPr>
        <w:pStyle w:val="Lijstalinea"/>
        <w:numPr>
          <w:ilvl w:val="0"/>
          <w:numId w:val="22"/>
        </w:numPr>
        <w:suppressAutoHyphens/>
        <w:overflowPunct w:val="0"/>
        <w:autoSpaceDE w:val="0"/>
        <w:autoSpaceDN w:val="0"/>
        <w:adjustRightInd w:val="0"/>
        <w:spacing w:line="276" w:lineRule="auto"/>
        <w:ind w:left="567" w:right="-1" w:hanging="567"/>
        <w:jc w:val="both"/>
        <w:textAlignment w:val="baseline"/>
        <w:rPr>
          <w:sz w:val="19"/>
          <w:szCs w:val="19"/>
        </w:rPr>
      </w:pPr>
      <w:r w:rsidRPr="00CB5388">
        <w:rPr>
          <w:sz w:val="19"/>
          <w:szCs w:val="19"/>
        </w:rPr>
        <w:t>Dataportabiliteit: de mate waarin de gegevens geplaatst door Opdrachtgever in gestructureerde, gangbare en machine leesbare vorm is over te dragen.</w:t>
      </w:r>
    </w:p>
    <w:p w14:paraId="4C4D14A9" w14:textId="77777777" w:rsidR="00096FFC" w:rsidRPr="00CB5388" w:rsidRDefault="00145B0D" w:rsidP="00C973D7">
      <w:pPr>
        <w:pStyle w:val="Lijstalinea"/>
        <w:numPr>
          <w:ilvl w:val="0"/>
          <w:numId w:val="22"/>
        </w:numPr>
        <w:suppressAutoHyphens/>
        <w:overflowPunct w:val="0"/>
        <w:autoSpaceDE w:val="0"/>
        <w:autoSpaceDN w:val="0"/>
        <w:adjustRightInd w:val="0"/>
        <w:spacing w:line="276" w:lineRule="auto"/>
        <w:ind w:left="567" w:right="-1" w:hanging="567"/>
        <w:jc w:val="both"/>
        <w:textAlignment w:val="baseline"/>
        <w:rPr>
          <w:sz w:val="19"/>
          <w:szCs w:val="19"/>
        </w:rPr>
      </w:pPr>
      <w:r>
        <w:rPr>
          <w:sz w:val="19"/>
          <w:szCs w:val="19"/>
        </w:rPr>
        <w:t>Gebruiker</w:t>
      </w:r>
      <w:r w:rsidR="00096FFC" w:rsidRPr="00CB5388">
        <w:rPr>
          <w:sz w:val="19"/>
          <w:szCs w:val="19"/>
        </w:rPr>
        <w:t xml:space="preserve">s: de door Opdrachtgever aangewezen en geautoriseerde natuurlijke personen die gebruik kunnen maken van </w:t>
      </w:r>
      <w:r w:rsidR="0065325F">
        <w:rPr>
          <w:sz w:val="19"/>
          <w:szCs w:val="19"/>
        </w:rPr>
        <w:t>het LMS</w:t>
      </w:r>
      <w:r w:rsidR="00096FFC" w:rsidRPr="00CB5388">
        <w:rPr>
          <w:sz w:val="19"/>
          <w:szCs w:val="19"/>
        </w:rPr>
        <w:t>.</w:t>
      </w:r>
    </w:p>
    <w:p w14:paraId="441E725C" w14:textId="77777777" w:rsidR="0008129D" w:rsidRPr="00CB5388" w:rsidRDefault="0008129D" w:rsidP="00C973D7">
      <w:pPr>
        <w:pStyle w:val="Lijstalinea"/>
        <w:numPr>
          <w:ilvl w:val="0"/>
          <w:numId w:val="22"/>
        </w:numPr>
        <w:suppressAutoHyphens/>
        <w:overflowPunct w:val="0"/>
        <w:autoSpaceDE w:val="0"/>
        <w:autoSpaceDN w:val="0"/>
        <w:adjustRightInd w:val="0"/>
        <w:spacing w:line="276" w:lineRule="auto"/>
        <w:ind w:left="567" w:right="-1" w:hanging="567"/>
        <w:jc w:val="both"/>
        <w:textAlignment w:val="baseline"/>
        <w:rPr>
          <w:sz w:val="19"/>
          <w:szCs w:val="19"/>
        </w:rPr>
      </w:pPr>
      <w:r w:rsidRPr="00CB5388">
        <w:rPr>
          <w:sz w:val="19"/>
          <w:szCs w:val="19"/>
        </w:rPr>
        <w:t>Lijst van bijlagen: die in de Overeenkomst opgenomen opgave van bijlagen.</w:t>
      </w:r>
    </w:p>
    <w:p w14:paraId="5F15FA87" w14:textId="77777777" w:rsidR="0077034F" w:rsidRPr="00826D67" w:rsidRDefault="00096FFC" w:rsidP="00C973D7">
      <w:pPr>
        <w:pStyle w:val="Lijstalinea"/>
        <w:numPr>
          <w:ilvl w:val="0"/>
          <w:numId w:val="22"/>
        </w:numPr>
        <w:suppressAutoHyphens/>
        <w:overflowPunct w:val="0"/>
        <w:autoSpaceDE w:val="0"/>
        <w:autoSpaceDN w:val="0"/>
        <w:adjustRightInd w:val="0"/>
        <w:spacing w:line="276" w:lineRule="auto"/>
        <w:ind w:left="567" w:right="-1" w:hanging="567"/>
        <w:jc w:val="both"/>
        <w:textAlignment w:val="baseline"/>
        <w:rPr>
          <w:sz w:val="19"/>
          <w:szCs w:val="19"/>
        </w:rPr>
      </w:pPr>
      <w:r w:rsidRPr="00826D67">
        <w:rPr>
          <w:sz w:val="19"/>
          <w:szCs w:val="19"/>
        </w:rPr>
        <w:t>Overeenkomst: de onderhavige overeenkomst.</w:t>
      </w:r>
    </w:p>
    <w:p w14:paraId="6938F557" w14:textId="77777777" w:rsidR="00D22023" w:rsidRPr="00826D67" w:rsidRDefault="005C3213" w:rsidP="00CB5388">
      <w:pPr>
        <w:pStyle w:val="Lijstalinea"/>
        <w:numPr>
          <w:ilvl w:val="0"/>
          <w:numId w:val="22"/>
        </w:numPr>
        <w:suppressAutoHyphens/>
        <w:overflowPunct w:val="0"/>
        <w:autoSpaceDE w:val="0"/>
        <w:autoSpaceDN w:val="0"/>
        <w:adjustRightInd w:val="0"/>
        <w:spacing w:line="276" w:lineRule="auto"/>
        <w:ind w:left="567" w:right="-1" w:hanging="567"/>
        <w:textAlignment w:val="baseline"/>
        <w:rPr>
          <w:sz w:val="19"/>
          <w:szCs w:val="19"/>
        </w:rPr>
      </w:pPr>
      <w:r w:rsidRPr="00826D67">
        <w:rPr>
          <w:sz w:val="19"/>
          <w:szCs w:val="19"/>
        </w:rPr>
        <w:t>Opdracht:</w:t>
      </w:r>
      <w:r w:rsidR="0077034F" w:rsidRPr="00826D67">
        <w:t xml:space="preserve"> </w:t>
      </w:r>
      <w:r w:rsidR="0077034F" w:rsidRPr="00826D67">
        <w:rPr>
          <w:sz w:val="19"/>
          <w:szCs w:val="19"/>
        </w:rPr>
        <w:t xml:space="preserve">door Opdrachtnemer ten behoeve van Opdrachtgever </w:t>
      </w:r>
      <w:r w:rsidR="0092610A" w:rsidRPr="00826D67">
        <w:rPr>
          <w:sz w:val="19"/>
          <w:szCs w:val="19"/>
        </w:rPr>
        <w:t>te verlenen Dienst</w:t>
      </w:r>
      <w:r w:rsidR="00CB5388" w:rsidRPr="00826D67">
        <w:rPr>
          <w:sz w:val="19"/>
          <w:szCs w:val="19"/>
        </w:rPr>
        <w:t>.</w:t>
      </w:r>
    </w:p>
    <w:p w14:paraId="492904D0" w14:textId="77777777" w:rsidR="00A22027" w:rsidRPr="00826D67" w:rsidRDefault="00A22027" w:rsidP="00CB5388">
      <w:pPr>
        <w:pStyle w:val="Lijstalinea"/>
        <w:numPr>
          <w:ilvl w:val="0"/>
          <w:numId w:val="22"/>
        </w:numPr>
        <w:suppressAutoHyphens/>
        <w:overflowPunct w:val="0"/>
        <w:autoSpaceDE w:val="0"/>
        <w:autoSpaceDN w:val="0"/>
        <w:adjustRightInd w:val="0"/>
        <w:spacing w:line="276" w:lineRule="auto"/>
        <w:ind w:left="567" w:right="-1" w:hanging="567"/>
        <w:textAlignment w:val="baseline"/>
        <w:rPr>
          <w:sz w:val="19"/>
          <w:szCs w:val="19"/>
        </w:rPr>
      </w:pPr>
      <w:r w:rsidRPr="00826D67">
        <w:rPr>
          <w:sz w:val="19"/>
          <w:szCs w:val="19"/>
        </w:rPr>
        <w:t>Prestatie: de Opdracht</w:t>
      </w:r>
    </w:p>
    <w:p w14:paraId="45AA8338" w14:textId="77777777" w:rsidR="00096FFC" w:rsidRPr="00CB5388" w:rsidRDefault="00096FFC" w:rsidP="00C973D7">
      <w:pPr>
        <w:pStyle w:val="Lijstalinea"/>
        <w:numPr>
          <w:ilvl w:val="0"/>
          <w:numId w:val="22"/>
        </w:numPr>
        <w:suppressAutoHyphens/>
        <w:overflowPunct w:val="0"/>
        <w:autoSpaceDE w:val="0"/>
        <w:autoSpaceDN w:val="0"/>
        <w:adjustRightInd w:val="0"/>
        <w:spacing w:line="276" w:lineRule="auto"/>
        <w:ind w:left="567" w:right="-1" w:hanging="567"/>
        <w:jc w:val="both"/>
        <w:textAlignment w:val="baseline"/>
        <w:rPr>
          <w:sz w:val="19"/>
          <w:szCs w:val="19"/>
        </w:rPr>
      </w:pPr>
      <w:r w:rsidRPr="00CB5388">
        <w:rPr>
          <w:sz w:val="19"/>
          <w:szCs w:val="19"/>
        </w:rPr>
        <w:t>Toegangsmiddelen:</w:t>
      </w:r>
      <w:r w:rsidR="003D146B">
        <w:rPr>
          <w:sz w:val="19"/>
          <w:szCs w:val="19"/>
        </w:rPr>
        <w:t xml:space="preserve"> de wijze </w:t>
      </w:r>
      <w:r w:rsidR="003D146B" w:rsidRPr="003F2B93">
        <w:rPr>
          <w:sz w:val="19"/>
          <w:szCs w:val="19"/>
        </w:rPr>
        <w:t xml:space="preserve">waarmee toegang kan worden verkregen tot </w:t>
      </w:r>
      <w:r w:rsidR="0065325F">
        <w:rPr>
          <w:sz w:val="19"/>
          <w:szCs w:val="19"/>
        </w:rPr>
        <w:t>het LMS</w:t>
      </w:r>
      <w:r w:rsidRPr="00CB5388">
        <w:rPr>
          <w:sz w:val="19"/>
          <w:szCs w:val="19"/>
        </w:rPr>
        <w:t xml:space="preserve">, zoals een token of combinatie van toegangscode met een </w:t>
      </w:r>
      <w:r w:rsidR="00145B0D">
        <w:rPr>
          <w:sz w:val="19"/>
          <w:szCs w:val="19"/>
        </w:rPr>
        <w:t>gebruiker</w:t>
      </w:r>
      <w:r w:rsidRPr="00CB5388">
        <w:rPr>
          <w:sz w:val="19"/>
          <w:szCs w:val="19"/>
        </w:rPr>
        <w:t>snaam.</w:t>
      </w:r>
    </w:p>
    <w:p w14:paraId="3978C526" w14:textId="77777777" w:rsidR="00096FFC" w:rsidRPr="00CB5388" w:rsidRDefault="00096FFC" w:rsidP="00B450E5">
      <w:pPr>
        <w:spacing w:line="276" w:lineRule="auto"/>
        <w:rPr>
          <w:sz w:val="19"/>
          <w:szCs w:val="19"/>
        </w:rPr>
      </w:pPr>
    </w:p>
    <w:p w14:paraId="6930196B" w14:textId="77777777" w:rsidR="00096FFC" w:rsidRPr="00CB5388" w:rsidRDefault="00096FFC" w:rsidP="00B450E5">
      <w:pPr>
        <w:pStyle w:val="Kop1"/>
        <w:spacing w:line="276" w:lineRule="auto"/>
        <w:ind w:left="567" w:hanging="567"/>
        <w:rPr>
          <w:sz w:val="19"/>
          <w:szCs w:val="19"/>
        </w:rPr>
      </w:pPr>
      <w:r w:rsidRPr="00CB5388">
        <w:rPr>
          <w:sz w:val="19"/>
          <w:szCs w:val="19"/>
        </w:rPr>
        <w:t>Voorwerp van de overeenkomst</w:t>
      </w:r>
    </w:p>
    <w:p w14:paraId="754C1D2C" w14:textId="77777777" w:rsidR="00826D67" w:rsidRPr="00B37D93" w:rsidRDefault="00096FFC" w:rsidP="00682E93">
      <w:pPr>
        <w:pStyle w:val="Geenafstand"/>
        <w:numPr>
          <w:ilvl w:val="1"/>
          <w:numId w:val="17"/>
        </w:numPr>
        <w:suppressAutoHyphens/>
        <w:overflowPunct w:val="0"/>
        <w:autoSpaceDE w:val="0"/>
        <w:autoSpaceDN w:val="0"/>
        <w:adjustRightInd w:val="0"/>
        <w:spacing w:line="276" w:lineRule="auto"/>
        <w:ind w:left="1276" w:right="-1" w:hanging="567"/>
        <w:jc w:val="both"/>
        <w:textAlignment w:val="baseline"/>
        <w:rPr>
          <w:sz w:val="19"/>
          <w:szCs w:val="19"/>
          <w:lang w:val="nl"/>
        </w:rPr>
      </w:pPr>
      <w:r w:rsidRPr="00CB5388">
        <w:rPr>
          <w:sz w:val="19"/>
          <w:szCs w:val="19"/>
        </w:rPr>
        <w:t xml:space="preserve">Partijen sluiten </w:t>
      </w:r>
      <w:r w:rsidR="007A0625">
        <w:rPr>
          <w:sz w:val="19"/>
          <w:szCs w:val="19"/>
        </w:rPr>
        <w:t>de</w:t>
      </w:r>
      <w:r w:rsidRPr="00CB5388">
        <w:rPr>
          <w:sz w:val="19"/>
          <w:szCs w:val="19"/>
        </w:rPr>
        <w:t xml:space="preserve"> Overeenkomst waarbij Opdrachtnemer zich tegen de in </w:t>
      </w:r>
      <w:r w:rsidR="007A0625">
        <w:rPr>
          <w:sz w:val="19"/>
          <w:szCs w:val="19"/>
        </w:rPr>
        <w:t>a</w:t>
      </w:r>
      <w:r w:rsidRPr="00AC1E3E">
        <w:rPr>
          <w:sz w:val="19"/>
          <w:szCs w:val="19"/>
        </w:rPr>
        <w:t xml:space="preserve">rtikel </w:t>
      </w:r>
      <w:r w:rsidR="0060795C" w:rsidRPr="00AC1E3E">
        <w:rPr>
          <w:sz w:val="19"/>
          <w:szCs w:val="19"/>
        </w:rPr>
        <w:t xml:space="preserve">11 </w:t>
      </w:r>
      <w:r w:rsidRPr="00AC1E3E">
        <w:rPr>
          <w:sz w:val="19"/>
          <w:szCs w:val="19"/>
        </w:rPr>
        <w:t xml:space="preserve">bedoelde Vergoeding verbindt tot het verrichten van de </w:t>
      </w:r>
      <w:r w:rsidR="00B37D93" w:rsidRPr="00AC1E3E">
        <w:rPr>
          <w:sz w:val="19"/>
          <w:szCs w:val="19"/>
        </w:rPr>
        <w:t>Opdracht</w:t>
      </w:r>
      <w:r w:rsidRPr="00AC1E3E">
        <w:rPr>
          <w:sz w:val="19"/>
          <w:szCs w:val="19"/>
        </w:rPr>
        <w:t xml:space="preserve"> z</w:t>
      </w:r>
      <w:r w:rsidRPr="00B37D93">
        <w:rPr>
          <w:sz w:val="19"/>
          <w:szCs w:val="19"/>
        </w:rPr>
        <w:t xml:space="preserve">oals beschreven in </w:t>
      </w:r>
      <w:r w:rsidR="00B37D93">
        <w:rPr>
          <w:sz w:val="19"/>
          <w:szCs w:val="19"/>
        </w:rPr>
        <w:t xml:space="preserve">het Beschrijvend Document </w:t>
      </w:r>
      <w:r w:rsidRPr="00B37D93">
        <w:rPr>
          <w:sz w:val="19"/>
          <w:szCs w:val="19"/>
        </w:rPr>
        <w:t>en de daarbij behorende bijlagen</w:t>
      </w:r>
      <w:r w:rsidR="00682E93">
        <w:rPr>
          <w:sz w:val="19"/>
          <w:szCs w:val="19"/>
        </w:rPr>
        <w:t>.</w:t>
      </w:r>
    </w:p>
    <w:p w14:paraId="04081221" w14:textId="77777777" w:rsidR="00857903" w:rsidRPr="00B37D93" w:rsidRDefault="00857903" w:rsidP="00857903">
      <w:pPr>
        <w:pStyle w:val="Geenafstand"/>
        <w:suppressAutoHyphens/>
        <w:overflowPunct w:val="0"/>
        <w:autoSpaceDE w:val="0"/>
        <w:autoSpaceDN w:val="0"/>
        <w:adjustRightInd w:val="0"/>
        <w:spacing w:line="276" w:lineRule="auto"/>
        <w:ind w:left="1636" w:right="-1"/>
        <w:jc w:val="both"/>
        <w:textAlignment w:val="baseline"/>
        <w:rPr>
          <w:sz w:val="19"/>
          <w:szCs w:val="19"/>
          <w:lang w:val="nl"/>
        </w:rPr>
      </w:pPr>
    </w:p>
    <w:p w14:paraId="44AC3A41" w14:textId="77777777" w:rsidR="00857903" w:rsidRPr="00B37D93" w:rsidRDefault="00857903" w:rsidP="00857903">
      <w:pPr>
        <w:rPr>
          <w:sz w:val="19"/>
          <w:szCs w:val="19"/>
        </w:rPr>
      </w:pPr>
    </w:p>
    <w:p w14:paraId="1E43A748" w14:textId="77777777" w:rsidR="00096FFC" w:rsidRPr="00B37D93" w:rsidRDefault="00096FFC" w:rsidP="00C973D7">
      <w:pPr>
        <w:pStyle w:val="Geenafstand"/>
        <w:numPr>
          <w:ilvl w:val="1"/>
          <w:numId w:val="17"/>
        </w:numPr>
        <w:suppressAutoHyphens/>
        <w:overflowPunct w:val="0"/>
        <w:autoSpaceDE w:val="0"/>
        <w:autoSpaceDN w:val="0"/>
        <w:adjustRightInd w:val="0"/>
        <w:spacing w:line="276" w:lineRule="auto"/>
        <w:ind w:left="1276" w:right="-1" w:hanging="567"/>
        <w:jc w:val="both"/>
        <w:textAlignment w:val="baseline"/>
        <w:rPr>
          <w:sz w:val="19"/>
          <w:szCs w:val="19"/>
        </w:rPr>
      </w:pPr>
      <w:r w:rsidRPr="00B37D93">
        <w:rPr>
          <w:sz w:val="19"/>
          <w:szCs w:val="19"/>
        </w:rPr>
        <w:t xml:space="preserve">Voor zover de Overeenkomst, de AWBIT en/of de overige bijlagen met elkaar in tegenspraak </w:t>
      </w:r>
      <w:r w:rsidR="00DB6283">
        <w:rPr>
          <w:sz w:val="19"/>
          <w:szCs w:val="19"/>
        </w:rPr>
        <w:t xml:space="preserve">mochten </w:t>
      </w:r>
      <w:r w:rsidRPr="00B37D93">
        <w:rPr>
          <w:sz w:val="19"/>
          <w:szCs w:val="19"/>
        </w:rPr>
        <w:t xml:space="preserve">zijn, geldt de navolgende rangorde, waarbij de inhoud van het </w:t>
      </w:r>
      <w:r w:rsidR="00DB6283">
        <w:rPr>
          <w:sz w:val="19"/>
          <w:szCs w:val="19"/>
        </w:rPr>
        <w:t>eerder</w:t>
      </w:r>
      <w:r w:rsidRPr="00B37D93">
        <w:rPr>
          <w:sz w:val="19"/>
          <w:szCs w:val="19"/>
        </w:rPr>
        <w:t>genoemde document prevaleert boven het la</w:t>
      </w:r>
      <w:r w:rsidR="00DB6283">
        <w:rPr>
          <w:sz w:val="19"/>
          <w:szCs w:val="19"/>
        </w:rPr>
        <w:t>ter</w:t>
      </w:r>
      <w:r w:rsidRPr="00B37D93">
        <w:rPr>
          <w:sz w:val="19"/>
          <w:szCs w:val="19"/>
        </w:rPr>
        <w:t xml:space="preserve"> genoemde: </w:t>
      </w:r>
    </w:p>
    <w:p w14:paraId="24753C91" w14:textId="77777777" w:rsidR="00096FFC" w:rsidRPr="00B37D93" w:rsidRDefault="00096FFC" w:rsidP="00C973D7">
      <w:pPr>
        <w:pStyle w:val="Geenafstand"/>
        <w:numPr>
          <w:ilvl w:val="0"/>
          <w:numId w:val="27"/>
        </w:numPr>
        <w:suppressAutoHyphens/>
        <w:overflowPunct w:val="0"/>
        <w:autoSpaceDE w:val="0"/>
        <w:autoSpaceDN w:val="0"/>
        <w:adjustRightInd w:val="0"/>
        <w:spacing w:line="276" w:lineRule="auto"/>
        <w:ind w:left="1701" w:right="-1" w:hanging="425"/>
        <w:jc w:val="both"/>
        <w:textAlignment w:val="baseline"/>
        <w:rPr>
          <w:sz w:val="19"/>
          <w:szCs w:val="19"/>
        </w:rPr>
      </w:pPr>
      <w:r w:rsidRPr="00B37D93">
        <w:rPr>
          <w:sz w:val="19"/>
          <w:szCs w:val="19"/>
        </w:rPr>
        <w:t>Overeenkomst;</w:t>
      </w:r>
    </w:p>
    <w:p w14:paraId="40A13E1F" w14:textId="77777777" w:rsidR="00096FFC" w:rsidRPr="003006D8" w:rsidRDefault="00096FFC" w:rsidP="00C973D7">
      <w:pPr>
        <w:pStyle w:val="Geenafstand"/>
        <w:numPr>
          <w:ilvl w:val="0"/>
          <w:numId w:val="27"/>
        </w:numPr>
        <w:suppressAutoHyphens/>
        <w:overflowPunct w:val="0"/>
        <w:autoSpaceDE w:val="0"/>
        <w:autoSpaceDN w:val="0"/>
        <w:adjustRightInd w:val="0"/>
        <w:spacing w:line="276" w:lineRule="auto"/>
        <w:ind w:left="1701" w:right="-1" w:hanging="425"/>
        <w:jc w:val="both"/>
        <w:textAlignment w:val="baseline"/>
        <w:rPr>
          <w:sz w:val="19"/>
          <w:szCs w:val="19"/>
          <w:lang w:val="en-GB"/>
        </w:rPr>
      </w:pPr>
      <w:r w:rsidRPr="003006D8">
        <w:rPr>
          <w:sz w:val="19"/>
          <w:szCs w:val="19"/>
          <w:lang w:val="en-GB"/>
        </w:rPr>
        <w:t>Service Level Agreement</w:t>
      </w:r>
      <w:r w:rsidR="00CC2110" w:rsidRPr="003006D8">
        <w:rPr>
          <w:sz w:val="19"/>
          <w:szCs w:val="19"/>
          <w:lang w:val="en-GB"/>
        </w:rPr>
        <w:t xml:space="preserve"> d.d. </w:t>
      </w:r>
      <w:r w:rsidR="00CC2110" w:rsidRPr="003006D8">
        <w:rPr>
          <w:color w:val="FF0000"/>
          <w:sz w:val="19"/>
          <w:szCs w:val="19"/>
          <w:lang w:val="en-GB"/>
        </w:rPr>
        <w:t>&lt;datum&gt;</w:t>
      </w:r>
      <w:r w:rsidR="00CC2110" w:rsidRPr="003006D8">
        <w:rPr>
          <w:sz w:val="19"/>
          <w:szCs w:val="19"/>
          <w:lang w:val="en-GB"/>
        </w:rPr>
        <w:t>;</w:t>
      </w:r>
    </w:p>
    <w:p w14:paraId="04D914FD" w14:textId="77777777" w:rsidR="00096FFC" w:rsidRPr="00B37D93" w:rsidRDefault="00702CDB" w:rsidP="00C973D7">
      <w:pPr>
        <w:pStyle w:val="Geenafstand"/>
        <w:numPr>
          <w:ilvl w:val="0"/>
          <w:numId w:val="27"/>
        </w:numPr>
        <w:suppressAutoHyphens/>
        <w:overflowPunct w:val="0"/>
        <w:autoSpaceDE w:val="0"/>
        <w:autoSpaceDN w:val="0"/>
        <w:adjustRightInd w:val="0"/>
        <w:spacing w:line="276" w:lineRule="auto"/>
        <w:ind w:left="1701" w:right="-1" w:hanging="425"/>
        <w:jc w:val="both"/>
        <w:textAlignment w:val="baseline"/>
        <w:rPr>
          <w:sz w:val="19"/>
          <w:szCs w:val="19"/>
        </w:rPr>
      </w:pPr>
      <w:r w:rsidRPr="00B37D93">
        <w:rPr>
          <w:sz w:val="19"/>
          <w:szCs w:val="19"/>
        </w:rPr>
        <w:t>V</w:t>
      </w:r>
      <w:r w:rsidR="00096FFC" w:rsidRPr="00B37D93">
        <w:rPr>
          <w:sz w:val="19"/>
          <w:szCs w:val="19"/>
        </w:rPr>
        <w:t>e</w:t>
      </w:r>
      <w:r w:rsidRPr="00B37D93">
        <w:rPr>
          <w:sz w:val="19"/>
          <w:szCs w:val="19"/>
        </w:rPr>
        <w:t>r</w:t>
      </w:r>
      <w:r w:rsidR="00096FFC" w:rsidRPr="00B37D93">
        <w:rPr>
          <w:sz w:val="19"/>
          <w:szCs w:val="19"/>
        </w:rPr>
        <w:t xml:space="preserve">werkersovereenkomst </w:t>
      </w:r>
      <w:r w:rsidR="00CC2110" w:rsidRPr="00B37D93">
        <w:rPr>
          <w:sz w:val="19"/>
          <w:szCs w:val="19"/>
        </w:rPr>
        <w:t xml:space="preserve">d.d. </w:t>
      </w:r>
      <w:r w:rsidR="00CC2110" w:rsidRPr="00B37D93">
        <w:rPr>
          <w:color w:val="FF0000"/>
          <w:sz w:val="19"/>
          <w:szCs w:val="19"/>
        </w:rPr>
        <w:t>&lt;datum&gt;</w:t>
      </w:r>
      <w:r w:rsidR="00096FFC" w:rsidRPr="00B37D93">
        <w:rPr>
          <w:color w:val="FF0000"/>
          <w:sz w:val="19"/>
          <w:szCs w:val="19"/>
        </w:rPr>
        <w:t>&lt;voor zover van toepassing&gt;</w:t>
      </w:r>
      <w:r w:rsidR="00096FFC" w:rsidRPr="00B37D93">
        <w:rPr>
          <w:sz w:val="19"/>
          <w:szCs w:val="19"/>
        </w:rPr>
        <w:t>;</w:t>
      </w:r>
    </w:p>
    <w:p w14:paraId="1706ECB4" w14:textId="77777777" w:rsidR="00096FFC" w:rsidRPr="00B37D93" w:rsidRDefault="00096FFC" w:rsidP="00C973D7">
      <w:pPr>
        <w:pStyle w:val="Geenafstand"/>
        <w:numPr>
          <w:ilvl w:val="0"/>
          <w:numId w:val="27"/>
        </w:numPr>
        <w:suppressAutoHyphens/>
        <w:overflowPunct w:val="0"/>
        <w:autoSpaceDE w:val="0"/>
        <w:autoSpaceDN w:val="0"/>
        <w:adjustRightInd w:val="0"/>
        <w:spacing w:line="276" w:lineRule="auto"/>
        <w:ind w:left="1701" w:right="-1" w:hanging="425"/>
        <w:jc w:val="both"/>
        <w:textAlignment w:val="baseline"/>
        <w:rPr>
          <w:sz w:val="19"/>
          <w:szCs w:val="19"/>
        </w:rPr>
      </w:pPr>
      <w:r w:rsidRPr="00B37D93">
        <w:rPr>
          <w:sz w:val="19"/>
          <w:szCs w:val="19"/>
        </w:rPr>
        <w:t xml:space="preserve">Verslag verificatiebespreking d.d. </w:t>
      </w:r>
      <w:r w:rsidRPr="00B37D93">
        <w:rPr>
          <w:color w:val="FF0000"/>
          <w:sz w:val="19"/>
          <w:szCs w:val="19"/>
        </w:rPr>
        <w:t>&lt;datum verificatie&gt;</w:t>
      </w:r>
      <w:r w:rsidRPr="00B37D93">
        <w:rPr>
          <w:sz w:val="19"/>
          <w:szCs w:val="19"/>
        </w:rPr>
        <w:t xml:space="preserve"> (bijlage 1);</w:t>
      </w:r>
    </w:p>
    <w:p w14:paraId="7FB3711B" w14:textId="77777777" w:rsidR="00096FFC" w:rsidRPr="00B37D93" w:rsidRDefault="00096FFC" w:rsidP="00C973D7">
      <w:pPr>
        <w:pStyle w:val="Geenafstand"/>
        <w:numPr>
          <w:ilvl w:val="0"/>
          <w:numId w:val="27"/>
        </w:numPr>
        <w:suppressAutoHyphens/>
        <w:overflowPunct w:val="0"/>
        <w:autoSpaceDE w:val="0"/>
        <w:autoSpaceDN w:val="0"/>
        <w:adjustRightInd w:val="0"/>
        <w:spacing w:line="276" w:lineRule="auto"/>
        <w:ind w:left="1701" w:right="-1" w:hanging="425"/>
        <w:jc w:val="both"/>
        <w:textAlignment w:val="baseline"/>
        <w:rPr>
          <w:sz w:val="19"/>
          <w:szCs w:val="19"/>
        </w:rPr>
      </w:pPr>
      <w:r w:rsidRPr="00B37D93">
        <w:rPr>
          <w:sz w:val="19"/>
          <w:szCs w:val="19"/>
        </w:rPr>
        <w:t xml:space="preserve">Nota van Inlichtingen d.d. </w:t>
      </w:r>
      <w:r w:rsidRPr="00B37D93">
        <w:rPr>
          <w:color w:val="FF0000"/>
          <w:sz w:val="19"/>
          <w:szCs w:val="19"/>
        </w:rPr>
        <w:t xml:space="preserve">&lt;datum &gt; </w:t>
      </w:r>
      <w:r w:rsidRPr="00B37D93">
        <w:rPr>
          <w:sz w:val="19"/>
          <w:szCs w:val="19"/>
        </w:rPr>
        <w:t xml:space="preserve">(bijlage 2); </w:t>
      </w:r>
    </w:p>
    <w:p w14:paraId="22071019" w14:textId="77777777" w:rsidR="00096FFC" w:rsidRPr="00B37D93" w:rsidRDefault="00096FFC" w:rsidP="00C973D7">
      <w:pPr>
        <w:pStyle w:val="Geenafstand"/>
        <w:numPr>
          <w:ilvl w:val="0"/>
          <w:numId w:val="27"/>
        </w:numPr>
        <w:suppressAutoHyphens/>
        <w:overflowPunct w:val="0"/>
        <w:autoSpaceDE w:val="0"/>
        <w:autoSpaceDN w:val="0"/>
        <w:adjustRightInd w:val="0"/>
        <w:spacing w:line="276" w:lineRule="auto"/>
        <w:ind w:left="1701" w:right="-1" w:hanging="425"/>
        <w:jc w:val="both"/>
        <w:textAlignment w:val="baseline"/>
        <w:rPr>
          <w:sz w:val="19"/>
          <w:szCs w:val="19"/>
        </w:rPr>
      </w:pPr>
      <w:r w:rsidRPr="00B37D93">
        <w:rPr>
          <w:sz w:val="19"/>
          <w:szCs w:val="19"/>
        </w:rPr>
        <w:t>Beschrijvend document</w:t>
      </w:r>
      <w:r w:rsidR="007C3BD6">
        <w:rPr>
          <w:sz w:val="19"/>
          <w:szCs w:val="19"/>
        </w:rPr>
        <w:t xml:space="preserve"> </w:t>
      </w:r>
      <w:proofErr w:type="spellStart"/>
      <w:r w:rsidR="007C3BD6">
        <w:rPr>
          <w:sz w:val="19"/>
          <w:szCs w:val="19"/>
        </w:rPr>
        <w:t>incl</w:t>
      </w:r>
      <w:proofErr w:type="spellEnd"/>
      <w:r w:rsidR="007C3BD6">
        <w:rPr>
          <w:sz w:val="19"/>
          <w:szCs w:val="19"/>
        </w:rPr>
        <w:t xml:space="preserve"> bijlagen</w:t>
      </w:r>
      <w:r w:rsidRPr="00B37D93">
        <w:rPr>
          <w:sz w:val="19"/>
          <w:szCs w:val="19"/>
        </w:rPr>
        <w:t xml:space="preserve"> d.d. </w:t>
      </w:r>
      <w:r w:rsidRPr="00B37D93">
        <w:rPr>
          <w:color w:val="FF0000"/>
          <w:sz w:val="19"/>
          <w:szCs w:val="19"/>
        </w:rPr>
        <w:t xml:space="preserve">&lt;datum&gt;&lt;kenmerk&gt; </w:t>
      </w:r>
      <w:r w:rsidRPr="00B37D93">
        <w:rPr>
          <w:sz w:val="19"/>
          <w:szCs w:val="19"/>
        </w:rPr>
        <w:t>(bijlage 3);</w:t>
      </w:r>
    </w:p>
    <w:p w14:paraId="04014928" w14:textId="77777777" w:rsidR="00096FFC" w:rsidRPr="00B37D93" w:rsidRDefault="00096FFC" w:rsidP="00C973D7">
      <w:pPr>
        <w:pStyle w:val="Geenafstand"/>
        <w:numPr>
          <w:ilvl w:val="0"/>
          <w:numId w:val="27"/>
        </w:numPr>
        <w:suppressAutoHyphens/>
        <w:overflowPunct w:val="0"/>
        <w:autoSpaceDE w:val="0"/>
        <w:autoSpaceDN w:val="0"/>
        <w:adjustRightInd w:val="0"/>
        <w:spacing w:line="276" w:lineRule="auto"/>
        <w:ind w:left="1701" w:right="-1" w:hanging="425"/>
        <w:jc w:val="both"/>
        <w:textAlignment w:val="baseline"/>
        <w:rPr>
          <w:sz w:val="19"/>
          <w:szCs w:val="19"/>
        </w:rPr>
      </w:pPr>
      <w:r w:rsidRPr="00B37D93">
        <w:rPr>
          <w:sz w:val="19"/>
          <w:szCs w:val="19"/>
        </w:rPr>
        <w:t xml:space="preserve">AWBIT </w:t>
      </w:r>
      <w:r w:rsidR="007715A5" w:rsidRPr="00B37D93">
        <w:rPr>
          <w:sz w:val="19"/>
          <w:szCs w:val="19"/>
        </w:rPr>
        <w:t>201</w:t>
      </w:r>
      <w:r w:rsidR="00B37D93">
        <w:rPr>
          <w:sz w:val="19"/>
          <w:szCs w:val="19"/>
        </w:rPr>
        <w:t>8</w:t>
      </w:r>
      <w:r w:rsidR="007715A5" w:rsidRPr="00B37D93">
        <w:rPr>
          <w:sz w:val="19"/>
          <w:szCs w:val="19"/>
        </w:rPr>
        <w:t xml:space="preserve"> </w:t>
      </w:r>
      <w:r w:rsidRPr="00B37D93">
        <w:rPr>
          <w:sz w:val="19"/>
          <w:szCs w:val="19"/>
        </w:rPr>
        <w:t>(bijlage 4);</w:t>
      </w:r>
    </w:p>
    <w:p w14:paraId="40602E3E" w14:textId="77777777" w:rsidR="00096FFC" w:rsidRPr="00B37D93" w:rsidRDefault="00096FFC" w:rsidP="00C973D7">
      <w:pPr>
        <w:pStyle w:val="Geenafstand"/>
        <w:numPr>
          <w:ilvl w:val="0"/>
          <w:numId w:val="27"/>
        </w:numPr>
        <w:suppressAutoHyphens/>
        <w:overflowPunct w:val="0"/>
        <w:autoSpaceDE w:val="0"/>
        <w:autoSpaceDN w:val="0"/>
        <w:adjustRightInd w:val="0"/>
        <w:spacing w:line="276" w:lineRule="auto"/>
        <w:ind w:left="1701" w:right="-1" w:hanging="425"/>
        <w:jc w:val="both"/>
        <w:textAlignment w:val="baseline"/>
        <w:rPr>
          <w:sz w:val="19"/>
          <w:szCs w:val="19"/>
        </w:rPr>
      </w:pPr>
      <w:r w:rsidRPr="00B37D93">
        <w:rPr>
          <w:sz w:val="19"/>
          <w:szCs w:val="19"/>
        </w:rPr>
        <w:t xml:space="preserve">Inschrijving Opdrachtnemer d.d. </w:t>
      </w:r>
      <w:r w:rsidRPr="00B37D93">
        <w:rPr>
          <w:color w:val="FF0000"/>
          <w:sz w:val="19"/>
          <w:szCs w:val="19"/>
        </w:rPr>
        <w:t>&lt;datum inschrijving&gt;</w:t>
      </w:r>
      <w:r w:rsidRPr="00B37D93">
        <w:rPr>
          <w:sz w:val="19"/>
          <w:szCs w:val="19"/>
        </w:rPr>
        <w:t xml:space="preserve"> (bijlage 5);</w:t>
      </w:r>
    </w:p>
    <w:p w14:paraId="44DAC888" w14:textId="77777777" w:rsidR="00096FFC" w:rsidRPr="00B37D93" w:rsidRDefault="007C3BD6" w:rsidP="00C973D7">
      <w:pPr>
        <w:pStyle w:val="Geenafstand"/>
        <w:numPr>
          <w:ilvl w:val="0"/>
          <w:numId w:val="27"/>
        </w:numPr>
        <w:suppressAutoHyphens/>
        <w:overflowPunct w:val="0"/>
        <w:autoSpaceDE w:val="0"/>
        <w:autoSpaceDN w:val="0"/>
        <w:adjustRightInd w:val="0"/>
        <w:spacing w:line="276" w:lineRule="auto"/>
        <w:ind w:left="1701" w:right="-1" w:hanging="425"/>
        <w:jc w:val="both"/>
        <w:textAlignment w:val="baseline"/>
        <w:rPr>
          <w:sz w:val="19"/>
          <w:szCs w:val="19"/>
        </w:rPr>
      </w:pPr>
      <w:r>
        <w:rPr>
          <w:color w:val="FF0000"/>
          <w:sz w:val="19"/>
          <w:szCs w:val="19"/>
        </w:rPr>
        <w:t>&lt;</w:t>
      </w:r>
      <w:proofErr w:type="gramStart"/>
      <w:r w:rsidR="00096FFC" w:rsidRPr="00B37D93">
        <w:rPr>
          <w:color w:val="FF0000"/>
          <w:sz w:val="19"/>
          <w:szCs w:val="19"/>
        </w:rPr>
        <w:t>ander</w:t>
      </w:r>
      <w:proofErr w:type="gramEnd"/>
      <w:r w:rsidR="00096FFC" w:rsidRPr="00B37D93">
        <w:rPr>
          <w:color w:val="FF0000"/>
          <w:sz w:val="19"/>
          <w:szCs w:val="19"/>
        </w:rPr>
        <w:t xml:space="preserve"> document&gt;</w:t>
      </w:r>
    </w:p>
    <w:p w14:paraId="184BD23D" w14:textId="77777777" w:rsidR="00096FFC" w:rsidRPr="00B37D93" w:rsidRDefault="00096FFC" w:rsidP="00C973D7">
      <w:pPr>
        <w:pStyle w:val="Geenafstand"/>
        <w:spacing w:line="276" w:lineRule="auto"/>
        <w:ind w:left="1276"/>
        <w:rPr>
          <w:sz w:val="19"/>
          <w:szCs w:val="19"/>
        </w:rPr>
      </w:pPr>
      <w:r w:rsidRPr="00B37D93">
        <w:rPr>
          <w:sz w:val="19"/>
          <w:szCs w:val="19"/>
        </w:rPr>
        <w:t xml:space="preserve">Wanneer echter de kwaliteit van het aangebodene </w:t>
      </w:r>
      <w:r w:rsidR="007A0625">
        <w:rPr>
          <w:sz w:val="19"/>
          <w:szCs w:val="19"/>
        </w:rPr>
        <w:t xml:space="preserve">door Inschrijver </w:t>
      </w:r>
      <w:r w:rsidRPr="00B37D93">
        <w:rPr>
          <w:sz w:val="19"/>
          <w:szCs w:val="19"/>
        </w:rPr>
        <w:t>uitgaat boven de geëiste kwaliteit of de Opdrachtnemer aanbiedt op een eerder tijdstip op te leveren dan</w:t>
      </w:r>
      <w:r w:rsidR="007A0625">
        <w:rPr>
          <w:sz w:val="19"/>
          <w:szCs w:val="19"/>
        </w:rPr>
        <w:t xml:space="preserve"> gevraagd</w:t>
      </w:r>
      <w:r w:rsidRPr="00B37D93">
        <w:rPr>
          <w:sz w:val="19"/>
          <w:szCs w:val="19"/>
        </w:rPr>
        <w:t>, prevaleert de Inschrijving boven alle andere contractdocumenten met uitzondering van de Overeenkomst.</w:t>
      </w:r>
    </w:p>
    <w:p w14:paraId="2FCD36EB" w14:textId="77777777" w:rsidR="00096FFC" w:rsidRPr="00B37D93" w:rsidRDefault="00096FFC" w:rsidP="00C973D7">
      <w:pPr>
        <w:pStyle w:val="Geenafstand"/>
        <w:numPr>
          <w:ilvl w:val="1"/>
          <w:numId w:val="17"/>
        </w:numPr>
        <w:suppressAutoHyphens/>
        <w:overflowPunct w:val="0"/>
        <w:autoSpaceDE w:val="0"/>
        <w:autoSpaceDN w:val="0"/>
        <w:adjustRightInd w:val="0"/>
        <w:spacing w:line="276" w:lineRule="auto"/>
        <w:ind w:left="1276" w:right="-1" w:hanging="916"/>
        <w:jc w:val="both"/>
        <w:textAlignment w:val="baseline"/>
        <w:rPr>
          <w:sz w:val="19"/>
          <w:szCs w:val="19"/>
        </w:rPr>
      </w:pPr>
      <w:r w:rsidRPr="00B37D93">
        <w:rPr>
          <w:sz w:val="19"/>
          <w:szCs w:val="19"/>
        </w:rPr>
        <w:t xml:space="preserve">De bijlagen als bedoeld in artikel 1.2. </w:t>
      </w:r>
      <w:proofErr w:type="gramStart"/>
      <w:r w:rsidRPr="00B37D93">
        <w:rPr>
          <w:sz w:val="19"/>
          <w:szCs w:val="19"/>
        </w:rPr>
        <w:t>en</w:t>
      </w:r>
      <w:proofErr w:type="gramEnd"/>
      <w:r w:rsidRPr="00B37D93">
        <w:rPr>
          <w:sz w:val="19"/>
          <w:szCs w:val="19"/>
        </w:rPr>
        <w:t xml:space="preserve"> de andere bijlagen opgenomen maken deel uit van de Overeenkomst.</w:t>
      </w:r>
    </w:p>
    <w:p w14:paraId="6EC09728" w14:textId="77777777" w:rsidR="00096FFC" w:rsidRPr="00B37D93" w:rsidRDefault="00096FFC" w:rsidP="00B450E5">
      <w:pPr>
        <w:spacing w:line="276" w:lineRule="auto"/>
        <w:rPr>
          <w:sz w:val="19"/>
          <w:szCs w:val="19"/>
        </w:rPr>
      </w:pPr>
    </w:p>
    <w:p w14:paraId="6D73C5CD" w14:textId="77777777" w:rsidR="00096FFC" w:rsidRPr="00B37D93" w:rsidRDefault="00096FFC" w:rsidP="00B450E5">
      <w:pPr>
        <w:pStyle w:val="Kop1"/>
        <w:spacing w:line="276" w:lineRule="auto"/>
        <w:ind w:left="567" w:hanging="567"/>
        <w:rPr>
          <w:sz w:val="19"/>
          <w:szCs w:val="19"/>
        </w:rPr>
      </w:pPr>
      <w:r w:rsidRPr="00B37D93">
        <w:rPr>
          <w:sz w:val="19"/>
          <w:szCs w:val="19"/>
        </w:rPr>
        <w:lastRenderedPageBreak/>
        <w:t>Totstandkoming en duur van de Overeenkomst</w:t>
      </w:r>
    </w:p>
    <w:p w14:paraId="0D783573" w14:textId="728D02A3" w:rsidR="00096FFC" w:rsidRPr="00B37D93" w:rsidRDefault="00096FFC" w:rsidP="00C973D7">
      <w:pPr>
        <w:pStyle w:val="Geenafstand"/>
        <w:numPr>
          <w:ilvl w:val="1"/>
          <w:numId w:val="17"/>
        </w:numPr>
        <w:suppressAutoHyphens/>
        <w:overflowPunct w:val="0"/>
        <w:autoSpaceDE w:val="0"/>
        <w:autoSpaceDN w:val="0"/>
        <w:adjustRightInd w:val="0"/>
        <w:spacing w:line="276" w:lineRule="auto"/>
        <w:ind w:left="1276" w:right="-1" w:hanging="709"/>
        <w:jc w:val="both"/>
        <w:textAlignment w:val="baseline"/>
        <w:rPr>
          <w:sz w:val="19"/>
          <w:szCs w:val="19"/>
        </w:rPr>
      </w:pPr>
      <w:r w:rsidRPr="00B37D93">
        <w:rPr>
          <w:sz w:val="19"/>
          <w:szCs w:val="19"/>
        </w:rPr>
        <w:t xml:space="preserve">De Overeenkomst treedt in werking op </w:t>
      </w:r>
      <w:r w:rsidR="00A02780" w:rsidRPr="00B37D93">
        <w:rPr>
          <w:color w:val="FF0000"/>
          <w:sz w:val="19"/>
          <w:szCs w:val="19"/>
        </w:rPr>
        <w:t>&lt;datum&gt; 2021</w:t>
      </w:r>
      <w:r w:rsidRPr="00B37D93">
        <w:rPr>
          <w:sz w:val="19"/>
          <w:szCs w:val="19"/>
        </w:rPr>
        <w:t>.</w:t>
      </w:r>
    </w:p>
    <w:p w14:paraId="57A72683" w14:textId="77777777" w:rsidR="00096FFC" w:rsidRPr="00B37D93" w:rsidRDefault="00096FFC" w:rsidP="00C973D7">
      <w:pPr>
        <w:pStyle w:val="Geenafstand"/>
        <w:numPr>
          <w:ilvl w:val="1"/>
          <w:numId w:val="17"/>
        </w:numPr>
        <w:suppressAutoHyphens/>
        <w:overflowPunct w:val="0"/>
        <w:autoSpaceDE w:val="0"/>
        <w:autoSpaceDN w:val="0"/>
        <w:adjustRightInd w:val="0"/>
        <w:spacing w:line="276" w:lineRule="auto"/>
        <w:ind w:left="1276" w:right="-1" w:hanging="709"/>
        <w:jc w:val="both"/>
        <w:textAlignment w:val="baseline"/>
        <w:rPr>
          <w:sz w:val="19"/>
          <w:szCs w:val="19"/>
        </w:rPr>
      </w:pPr>
      <w:r w:rsidRPr="00B37D93">
        <w:rPr>
          <w:sz w:val="19"/>
          <w:szCs w:val="19"/>
        </w:rPr>
        <w:t xml:space="preserve">De Overeenkomst heeft een looptijd van </w:t>
      </w:r>
      <w:r w:rsidR="00A02780" w:rsidRPr="00B37D93">
        <w:rPr>
          <w:color w:val="FF0000"/>
          <w:sz w:val="19"/>
          <w:szCs w:val="19"/>
        </w:rPr>
        <w:t>drie (3) jaar</w:t>
      </w:r>
      <w:r w:rsidRPr="00B37D93">
        <w:rPr>
          <w:sz w:val="19"/>
          <w:szCs w:val="19"/>
        </w:rPr>
        <w:t xml:space="preserve"> en eindigt op </w:t>
      </w:r>
      <w:r w:rsidR="00AC1E3E">
        <w:rPr>
          <w:color w:val="FF0000"/>
          <w:sz w:val="19"/>
          <w:szCs w:val="19"/>
        </w:rPr>
        <w:t>&lt;datum&gt;</w:t>
      </w:r>
      <w:r w:rsidR="00A02780" w:rsidRPr="00B37D93">
        <w:rPr>
          <w:color w:val="FF0000"/>
          <w:sz w:val="19"/>
          <w:szCs w:val="19"/>
        </w:rPr>
        <w:t xml:space="preserve"> 2024</w:t>
      </w:r>
      <w:r w:rsidR="00C336AB">
        <w:rPr>
          <w:color w:val="FF0000"/>
          <w:sz w:val="19"/>
          <w:szCs w:val="19"/>
        </w:rPr>
        <w:t xml:space="preserve">, </w:t>
      </w:r>
      <w:r w:rsidR="00C336AB" w:rsidRPr="00AE2764">
        <w:rPr>
          <w:sz w:val="19"/>
          <w:szCs w:val="19"/>
        </w:rPr>
        <w:t xml:space="preserve">tenzij </w:t>
      </w:r>
      <w:r w:rsidR="00C76C0D" w:rsidRPr="00AE2764">
        <w:rPr>
          <w:sz w:val="19"/>
          <w:szCs w:val="19"/>
        </w:rPr>
        <w:t xml:space="preserve">de looptijd </w:t>
      </w:r>
      <w:r w:rsidR="00C336AB" w:rsidRPr="00AE2764">
        <w:rPr>
          <w:sz w:val="19"/>
          <w:szCs w:val="19"/>
        </w:rPr>
        <w:t>wordt verlengd</w:t>
      </w:r>
      <w:r w:rsidR="007E4BB6" w:rsidRPr="00AE2764">
        <w:rPr>
          <w:sz w:val="19"/>
          <w:szCs w:val="19"/>
        </w:rPr>
        <w:t>; met elke verlenging schuift de einddatum een jaar op</w:t>
      </w:r>
      <w:r w:rsidRPr="00B37D93">
        <w:rPr>
          <w:sz w:val="19"/>
          <w:szCs w:val="19"/>
        </w:rPr>
        <w:t xml:space="preserve">. </w:t>
      </w:r>
    </w:p>
    <w:p w14:paraId="427D5019" w14:textId="77777777" w:rsidR="00096FFC" w:rsidRPr="00B37D93" w:rsidRDefault="00096FFC" w:rsidP="000A3292">
      <w:pPr>
        <w:pStyle w:val="Geenafstand"/>
        <w:numPr>
          <w:ilvl w:val="1"/>
          <w:numId w:val="17"/>
        </w:numPr>
        <w:suppressAutoHyphens/>
        <w:overflowPunct w:val="0"/>
        <w:autoSpaceDE w:val="0"/>
        <w:autoSpaceDN w:val="0"/>
        <w:adjustRightInd w:val="0"/>
        <w:spacing w:line="276" w:lineRule="auto"/>
        <w:ind w:left="1276" w:right="-1" w:hanging="709"/>
        <w:jc w:val="both"/>
        <w:textAlignment w:val="baseline"/>
        <w:rPr>
          <w:sz w:val="19"/>
          <w:szCs w:val="19"/>
          <w:lang w:val="nl"/>
        </w:rPr>
      </w:pPr>
      <w:r w:rsidRPr="00B37D93">
        <w:rPr>
          <w:sz w:val="19"/>
          <w:szCs w:val="19"/>
        </w:rPr>
        <w:t xml:space="preserve">Opdrachtgever kan eenzijdig de Overeenkomst onder gelijkblijvende voorwaarden </w:t>
      </w:r>
      <w:r w:rsidR="00A02780" w:rsidRPr="00B37D93">
        <w:rPr>
          <w:color w:val="FF0000"/>
          <w:sz w:val="19"/>
          <w:szCs w:val="19"/>
        </w:rPr>
        <w:t>vijf (5) maal</w:t>
      </w:r>
      <w:r w:rsidR="00A02780" w:rsidRPr="00B37D93">
        <w:rPr>
          <w:sz w:val="19"/>
          <w:szCs w:val="19"/>
        </w:rPr>
        <w:t xml:space="preserve"> verlengen voor</w:t>
      </w:r>
      <w:r w:rsidRPr="00B37D93">
        <w:rPr>
          <w:sz w:val="19"/>
          <w:szCs w:val="19"/>
        </w:rPr>
        <w:t xml:space="preserve"> </w:t>
      </w:r>
      <w:r w:rsidR="00DB6283">
        <w:rPr>
          <w:sz w:val="19"/>
          <w:szCs w:val="19"/>
        </w:rPr>
        <w:t xml:space="preserve">steeds </w:t>
      </w:r>
      <w:r w:rsidRPr="00B37D93">
        <w:rPr>
          <w:sz w:val="19"/>
          <w:szCs w:val="19"/>
        </w:rPr>
        <w:t xml:space="preserve">een periode van </w:t>
      </w:r>
      <w:r w:rsidR="007715A5" w:rsidRPr="00B37D93">
        <w:rPr>
          <w:color w:val="FF0000"/>
          <w:sz w:val="19"/>
          <w:szCs w:val="19"/>
        </w:rPr>
        <w:t>12 maanden</w:t>
      </w:r>
      <w:r w:rsidRPr="00B37D93">
        <w:rPr>
          <w:sz w:val="19"/>
          <w:szCs w:val="19"/>
        </w:rPr>
        <w:t xml:space="preserve">. Indien Opdrachtgever van dit recht gebruik </w:t>
      </w:r>
      <w:r w:rsidR="004C0CC8">
        <w:rPr>
          <w:sz w:val="19"/>
          <w:szCs w:val="19"/>
        </w:rPr>
        <w:t>wil</w:t>
      </w:r>
      <w:r w:rsidRPr="00B37D93">
        <w:rPr>
          <w:sz w:val="19"/>
          <w:szCs w:val="19"/>
        </w:rPr>
        <w:t xml:space="preserve"> maken</w:t>
      </w:r>
      <w:r w:rsidR="00DB6283">
        <w:rPr>
          <w:sz w:val="19"/>
          <w:szCs w:val="19"/>
        </w:rPr>
        <w:t>,</w:t>
      </w:r>
      <w:r w:rsidRPr="00B37D93">
        <w:rPr>
          <w:sz w:val="19"/>
          <w:szCs w:val="19"/>
        </w:rPr>
        <w:t xml:space="preserve"> doet hij hiervan </w:t>
      </w:r>
      <w:r w:rsidRPr="00AC1E3E">
        <w:rPr>
          <w:sz w:val="19"/>
          <w:szCs w:val="19"/>
        </w:rPr>
        <w:t xml:space="preserve">uiterlijk </w:t>
      </w:r>
      <w:r w:rsidR="007715A5" w:rsidRPr="00AC1E3E">
        <w:rPr>
          <w:sz w:val="19"/>
          <w:szCs w:val="19"/>
        </w:rPr>
        <w:t>3</w:t>
      </w:r>
      <w:r w:rsidRPr="00AC1E3E">
        <w:rPr>
          <w:sz w:val="19"/>
          <w:szCs w:val="19"/>
        </w:rPr>
        <w:t xml:space="preserve"> maanden voor het einde van de looptijd</w:t>
      </w:r>
      <w:r w:rsidR="004C0CC8" w:rsidRPr="00AC1E3E">
        <w:rPr>
          <w:sz w:val="19"/>
          <w:szCs w:val="19"/>
        </w:rPr>
        <w:t xml:space="preserve"> van de Overeenkomst</w:t>
      </w:r>
      <w:r w:rsidRPr="00AC1E3E">
        <w:rPr>
          <w:sz w:val="19"/>
          <w:szCs w:val="19"/>
        </w:rPr>
        <w:t xml:space="preserve"> schriftelijk</w:t>
      </w:r>
      <w:r w:rsidRPr="00B37D93">
        <w:rPr>
          <w:sz w:val="19"/>
          <w:szCs w:val="19"/>
        </w:rPr>
        <w:t xml:space="preserve"> mededeling aan Opdrachtnemer</w:t>
      </w:r>
      <w:r w:rsidR="007715A5" w:rsidRPr="00B37D93">
        <w:rPr>
          <w:sz w:val="19"/>
          <w:szCs w:val="19"/>
        </w:rPr>
        <w:t>.</w:t>
      </w:r>
    </w:p>
    <w:p w14:paraId="5C76A71F" w14:textId="77777777" w:rsidR="007715A5" w:rsidRPr="00B37D93" w:rsidRDefault="007715A5" w:rsidP="007715A5">
      <w:pPr>
        <w:pStyle w:val="Geenafstand"/>
        <w:suppressAutoHyphens/>
        <w:overflowPunct w:val="0"/>
        <w:autoSpaceDE w:val="0"/>
        <w:autoSpaceDN w:val="0"/>
        <w:adjustRightInd w:val="0"/>
        <w:spacing w:line="276" w:lineRule="auto"/>
        <w:ind w:right="-1"/>
        <w:jc w:val="both"/>
        <w:textAlignment w:val="baseline"/>
        <w:rPr>
          <w:sz w:val="19"/>
          <w:szCs w:val="19"/>
          <w:lang w:val="nl"/>
        </w:rPr>
      </w:pPr>
    </w:p>
    <w:p w14:paraId="4EF63A82" w14:textId="77777777" w:rsidR="00096FFC" w:rsidRPr="00B37D93" w:rsidRDefault="00E4021E" w:rsidP="00B450E5">
      <w:pPr>
        <w:pStyle w:val="Kop1"/>
        <w:spacing w:line="276" w:lineRule="auto"/>
        <w:ind w:left="567" w:hanging="567"/>
        <w:rPr>
          <w:sz w:val="19"/>
          <w:szCs w:val="19"/>
        </w:rPr>
      </w:pPr>
      <w:r>
        <w:rPr>
          <w:sz w:val="19"/>
          <w:szCs w:val="19"/>
        </w:rPr>
        <w:t xml:space="preserve">Omschrijving van de </w:t>
      </w:r>
      <w:r w:rsidR="008F0237">
        <w:rPr>
          <w:sz w:val="19"/>
          <w:szCs w:val="19"/>
        </w:rPr>
        <w:t>Dienst</w:t>
      </w:r>
    </w:p>
    <w:p w14:paraId="572F7CCB" w14:textId="77777777" w:rsidR="00096FFC" w:rsidRPr="00B37D93" w:rsidRDefault="00096FFC" w:rsidP="00C973D7">
      <w:pPr>
        <w:pStyle w:val="Geenafstand"/>
        <w:numPr>
          <w:ilvl w:val="1"/>
          <w:numId w:val="17"/>
        </w:numPr>
        <w:suppressAutoHyphens/>
        <w:overflowPunct w:val="0"/>
        <w:autoSpaceDE w:val="0"/>
        <w:autoSpaceDN w:val="0"/>
        <w:adjustRightInd w:val="0"/>
        <w:spacing w:line="276" w:lineRule="auto"/>
        <w:ind w:left="1276" w:right="-1" w:hanging="709"/>
        <w:jc w:val="both"/>
        <w:textAlignment w:val="baseline"/>
        <w:rPr>
          <w:sz w:val="19"/>
          <w:szCs w:val="19"/>
        </w:rPr>
      </w:pPr>
      <w:r w:rsidRPr="00B37D93">
        <w:rPr>
          <w:sz w:val="19"/>
          <w:szCs w:val="19"/>
        </w:rPr>
        <w:t xml:space="preserve">De te </w:t>
      </w:r>
      <w:r w:rsidR="00582EA4">
        <w:rPr>
          <w:sz w:val="19"/>
          <w:szCs w:val="19"/>
        </w:rPr>
        <w:t xml:space="preserve">verrichten </w:t>
      </w:r>
      <w:r w:rsidR="008F0237">
        <w:rPr>
          <w:sz w:val="19"/>
          <w:szCs w:val="19"/>
        </w:rPr>
        <w:t>Dienst</w:t>
      </w:r>
      <w:r w:rsidRPr="00B37D93">
        <w:rPr>
          <w:sz w:val="19"/>
          <w:szCs w:val="19"/>
        </w:rPr>
        <w:t xml:space="preserve"> van Opdrachtnemer omvat:</w:t>
      </w:r>
    </w:p>
    <w:p w14:paraId="53D36358" w14:textId="77777777" w:rsidR="00E4021E" w:rsidRDefault="00E4021E" w:rsidP="00C973D7">
      <w:pPr>
        <w:pStyle w:val="Geenafstand"/>
        <w:numPr>
          <w:ilvl w:val="0"/>
          <w:numId w:val="28"/>
        </w:numPr>
        <w:suppressAutoHyphens/>
        <w:overflowPunct w:val="0"/>
        <w:autoSpaceDE w:val="0"/>
        <w:autoSpaceDN w:val="0"/>
        <w:adjustRightInd w:val="0"/>
        <w:spacing w:line="276" w:lineRule="auto"/>
        <w:ind w:left="1701" w:right="-1" w:hanging="425"/>
        <w:jc w:val="both"/>
        <w:textAlignment w:val="baseline"/>
        <w:rPr>
          <w:sz w:val="19"/>
          <w:szCs w:val="19"/>
        </w:rPr>
      </w:pPr>
      <w:r>
        <w:rPr>
          <w:sz w:val="19"/>
          <w:szCs w:val="19"/>
        </w:rPr>
        <w:t>Het verzorgen van de juiste Programmatuur voor het gebruik van het LMS.</w:t>
      </w:r>
    </w:p>
    <w:p w14:paraId="6F96FA83" w14:textId="77777777" w:rsidR="00096FFC" w:rsidRPr="00547B53" w:rsidRDefault="00096FFC" w:rsidP="00C973D7">
      <w:pPr>
        <w:pStyle w:val="Geenafstand"/>
        <w:numPr>
          <w:ilvl w:val="0"/>
          <w:numId w:val="28"/>
        </w:numPr>
        <w:suppressAutoHyphens/>
        <w:overflowPunct w:val="0"/>
        <w:autoSpaceDE w:val="0"/>
        <w:autoSpaceDN w:val="0"/>
        <w:adjustRightInd w:val="0"/>
        <w:spacing w:line="276" w:lineRule="auto"/>
        <w:ind w:left="1701" w:right="-1" w:hanging="425"/>
        <w:jc w:val="both"/>
        <w:textAlignment w:val="baseline"/>
        <w:rPr>
          <w:sz w:val="19"/>
          <w:szCs w:val="19"/>
        </w:rPr>
      </w:pPr>
      <w:r w:rsidRPr="00B37D93">
        <w:rPr>
          <w:sz w:val="19"/>
          <w:szCs w:val="19"/>
        </w:rPr>
        <w:t xml:space="preserve">Het </w:t>
      </w:r>
      <w:r w:rsidR="008F0237">
        <w:rPr>
          <w:sz w:val="19"/>
          <w:szCs w:val="19"/>
        </w:rPr>
        <w:t xml:space="preserve">implementeren van het </w:t>
      </w:r>
      <w:r w:rsidR="00E4021E">
        <w:rPr>
          <w:sz w:val="19"/>
          <w:szCs w:val="19"/>
        </w:rPr>
        <w:t>LMS</w:t>
      </w:r>
      <w:r w:rsidR="008F0237">
        <w:rPr>
          <w:sz w:val="19"/>
          <w:szCs w:val="19"/>
        </w:rPr>
        <w:t>.</w:t>
      </w:r>
    </w:p>
    <w:p w14:paraId="0E1561BD" w14:textId="77777777" w:rsidR="00096FFC" w:rsidRPr="00547B53" w:rsidRDefault="00096FFC" w:rsidP="00C973D7">
      <w:pPr>
        <w:pStyle w:val="Geenafstand"/>
        <w:numPr>
          <w:ilvl w:val="0"/>
          <w:numId w:val="28"/>
        </w:numPr>
        <w:suppressAutoHyphens/>
        <w:overflowPunct w:val="0"/>
        <w:autoSpaceDE w:val="0"/>
        <w:autoSpaceDN w:val="0"/>
        <w:adjustRightInd w:val="0"/>
        <w:spacing w:line="276" w:lineRule="auto"/>
        <w:ind w:left="1701" w:right="-1" w:hanging="425"/>
        <w:jc w:val="both"/>
        <w:textAlignment w:val="baseline"/>
        <w:rPr>
          <w:sz w:val="19"/>
          <w:szCs w:val="19"/>
        </w:rPr>
      </w:pPr>
      <w:r w:rsidRPr="00547B53">
        <w:rPr>
          <w:sz w:val="19"/>
          <w:szCs w:val="19"/>
        </w:rPr>
        <w:t xml:space="preserve">Het verstrekken van het Gebruiksrecht aan Opdrachtgever, voor zover benodigd, om </w:t>
      </w:r>
      <w:r w:rsidR="008F0237">
        <w:rPr>
          <w:sz w:val="19"/>
          <w:szCs w:val="19"/>
        </w:rPr>
        <w:t xml:space="preserve">het </w:t>
      </w:r>
      <w:r w:rsidR="00E4021E">
        <w:rPr>
          <w:sz w:val="19"/>
          <w:szCs w:val="19"/>
        </w:rPr>
        <w:t>LMS</w:t>
      </w:r>
      <w:r w:rsidRPr="00547B53">
        <w:rPr>
          <w:sz w:val="19"/>
          <w:szCs w:val="19"/>
        </w:rPr>
        <w:t xml:space="preserve"> te gebruiken in overeenstemming met het bepaalde in deze Overeenkomst.</w:t>
      </w:r>
    </w:p>
    <w:p w14:paraId="655343BC" w14:textId="77777777" w:rsidR="00682E93" w:rsidRDefault="00096FFC" w:rsidP="00C973D7">
      <w:pPr>
        <w:pStyle w:val="Geenafstand"/>
        <w:numPr>
          <w:ilvl w:val="0"/>
          <w:numId w:val="28"/>
        </w:numPr>
        <w:suppressAutoHyphens/>
        <w:overflowPunct w:val="0"/>
        <w:autoSpaceDE w:val="0"/>
        <w:autoSpaceDN w:val="0"/>
        <w:adjustRightInd w:val="0"/>
        <w:spacing w:line="276" w:lineRule="auto"/>
        <w:ind w:left="1701" w:right="-1" w:hanging="425"/>
        <w:jc w:val="both"/>
        <w:textAlignment w:val="baseline"/>
        <w:rPr>
          <w:sz w:val="19"/>
          <w:szCs w:val="19"/>
        </w:rPr>
      </w:pPr>
      <w:r w:rsidRPr="00547B53">
        <w:rPr>
          <w:sz w:val="19"/>
          <w:szCs w:val="19"/>
        </w:rPr>
        <w:t xml:space="preserve">Het verlenen van ondersteuning aan de </w:t>
      </w:r>
      <w:r w:rsidR="00145B0D">
        <w:rPr>
          <w:sz w:val="19"/>
          <w:szCs w:val="19"/>
        </w:rPr>
        <w:t>Gebruiker</w:t>
      </w:r>
      <w:r w:rsidRPr="00547B53">
        <w:rPr>
          <w:sz w:val="19"/>
          <w:szCs w:val="19"/>
        </w:rPr>
        <w:t>s</w:t>
      </w:r>
      <w:r w:rsidR="00682E93">
        <w:rPr>
          <w:sz w:val="19"/>
          <w:szCs w:val="19"/>
        </w:rPr>
        <w:t>.</w:t>
      </w:r>
    </w:p>
    <w:p w14:paraId="465A665A" w14:textId="77777777" w:rsidR="00682E93" w:rsidRPr="00682E93" w:rsidRDefault="00682E93" w:rsidP="00682E93">
      <w:pPr>
        <w:pStyle w:val="Geenafstand"/>
        <w:numPr>
          <w:ilvl w:val="0"/>
          <w:numId w:val="28"/>
        </w:numPr>
        <w:suppressAutoHyphens/>
        <w:overflowPunct w:val="0"/>
        <w:autoSpaceDE w:val="0"/>
        <w:autoSpaceDN w:val="0"/>
        <w:adjustRightInd w:val="0"/>
        <w:spacing w:line="276" w:lineRule="auto"/>
        <w:ind w:left="1701" w:right="-1" w:hanging="425"/>
        <w:jc w:val="both"/>
        <w:textAlignment w:val="baseline"/>
        <w:rPr>
          <w:sz w:val="19"/>
          <w:szCs w:val="19"/>
        </w:rPr>
      </w:pPr>
      <w:r>
        <w:rPr>
          <w:sz w:val="19"/>
          <w:szCs w:val="19"/>
        </w:rPr>
        <w:t>H</w:t>
      </w:r>
      <w:r w:rsidR="008F3C96">
        <w:rPr>
          <w:sz w:val="19"/>
          <w:szCs w:val="19"/>
        </w:rPr>
        <w:t>et uitvoeren van Onderhoud aan het LMS</w:t>
      </w:r>
      <w:r w:rsidR="00096FFC" w:rsidRPr="00547B53">
        <w:rPr>
          <w:sz w:val="19"/>
          <w:szCs w:val="19"/>
        </w:rPr>
        <w:t>.</w:t>
      </w:r>
    </w:p>
    <w:p w14:paraId="1515697C" w14:textId="77777777" w:rsidR="00852152" w:rsidRDefault="00852152" w:rsidP="00852152">
      <w:pPr>
        <w:pStyle w:val="Geenafstand"/>
        <w:suppressAutoHyphens/>
        <w:overflowPunct w:val="0"/>
        <w:autoSpaceDE w:val="0"/>
        <w:autoSpaceDN w:val="0"/>
        <w:adjustRightInd w:val="0"/>
        <w:spacing w:line="276" w:lineRule="auto"/>
        <w:ind w:right="-1"/>
        <w:jc w:val="both"/>
        <w:textAlignment w:val="baseline"/>
        <w:rPr>
          <w:sz w:val="19"/>
          <w:szCs w:val="19"/>
          <w:highlight w:val="yellow"/>
        </w:rPr>
      </w:pPr>
    </w:p>
    <w:p w14:paraId="717C64E7" w14:textId="77777777" w:rsidR="00145B0D" w:rsidRDefault="00145B0D" w:rsidP="00852152">
      <w:pPr>
        <w:pStyle w:val="Geenafstand"/>
        <w:suppressAutoHyphens/>
        <w:overflowPunct w:val="0"/>
        <w:autoSpaceDE w:val="0"/>
        <w:autoSpaceDN w:val="0"/>
        <w:adjustRightInd w:val="0"/>
        <w:spacing w:line="276" w:lineRule="auto"/>
        <w:ind w:right="-1"/>
        <w:jc w:val="both"/>
        <w:textAlignment w:val="baseline"/>
        <w:rPr>
          <w:sz w:val="19"/>
          <w:szCs w:val="19"/>
          <w:highlight w:val="yellow"/>
        </w:rPr>
      </w:pPr>
    </w:p>
    <w:p w14:paraId="4C37EE39" w14:textId="77777777" w:rsidR="00582EA4" w:rsidRPr="00B37D93" w:rsidRDefault="00582EA4" w:rsidP="00582EA4">
      <w:pPr>
        <w:pStyle w:val="Kop1"/>
        <w:spacing w:line="276" w:lineRule="auto"/>
        <w:ind w:left="567" w:hanging="567"/>
        <w:rPr>
          <w:sz w:val="19"/>
          <w:szCs w:val="19"/>
        </w:rPr>
      </w:pPr>
      <w:r>
        <w:rPr>
          <w:sz w:val="19"/>
          <w:szCs w:val="19"/>
        </w:rPr>
        <w:t>Implementatie</w:t>
      </w:r>
    </w:p>
    <w:p w14:paraId="18BAE7BC" w14:textId="77777777" w:rsidR="00582EA4" w:rsidRDefault="00582EA4" w:rsidP="00582EA4">
      <w:pPr>
        <w:pStyle w:val="Geenafstand"/>
        <w:suppressAutoHyphens/>
        <w:overflowPunct w:val="0"/>
        <w:autoSpaceDE w:val="0"/>
        <w:autoSpaceDN w:val="0"/>
        <w:adjustRightInd w:val="0"/>
        <w:spacing w:line="276" w:lineRule="auto"/>
        <w:ind w:right="-1"/>
        <w:jc w:val="both"/>
        <w:textAlignment w:val="baseline"/>
        <w:rPr>
          <w:sz w:val="19"/>
          <w:szCs w:val="19"/>
          <w:highlight w:val="yellow"/>
        </w:rPr>
      </w:pPr>
    </w:p>
    <w:p w14:paraId="5558E7C5" w14:textId="6C3A1285" w:rsidR="00582EA4" w:rsidRPr="00547B53" w:rsidRDefault="00582EA4" w:rsidP="00582EA4">
      <w:pPr>
        <w:pStyle w:val="Lijstalinea"/>
        <w:numPr>
          <w:ilvl w:val="1"/>
          <w:numId w:val="17"/>
        </w:numPr>
        <w:suppressAutoHyphens/>
        <w:overflowPunct w:val="0"/>
        <w:autoSpaceDE w:val="0"/>
        <w:autoSpaceDN w:val="0"/>
        <w:adjustRightInd w:val="0"/>
        <w:spacing w:line="276" w:lineRule="auto"/>
        <w:ind w:left="1276" w:right="-1" w:hanging="709"/>
        <w:jc w:val="both"/>
        <w:textAlignment w:val="baseline"/>
        <w:rPr>
          <w:sz w:val="19"/>
          <w:szCs w:val="19"/>
        </w:rPr>
      </w:pPr>
      <w:r w:rsidRPr="00547B53">
        <w:rPr>
          <w:rFonts w:cs="Arial"/>
          <w:sz w:val="19"/>
          <w:szCs w:val="19"/>
        </w:rPr>
        <w:t xml:space="preserve">Opdrachtnemer verzorgt de regie en uitvoering van de </w:t>
      </w:r>
      <w:r>
        <w:rPr>
          <w:rFonts w:cs="Arial"/>
          <w:sz w:val="19"/>
          <w:szCs w:val="19"/>
        </w:rPr>
        <w:t>I</w:t>
      </w:r>
      <w:r w:rsidRPr="00547B53">
        <w:rPr>
          <w:rFonts w:cs="Arial"/>
          <w:sz w:val="19"/>
          <w:szCs w:val="19"/>
        </w:rPr>
        <w:t xml:space="preserve">mplementatie van </w:t>
      </w:r>
      <w:r>
        <w:rPr>
          <w:rFonts w:cs="Arial"/>
          <w:sz w:val="19"/>
          <w:szCs w:val="19"/>
        </w:rPr>
        <w:t xml:space="preserve">het </w:t>
      </w:r>
      <w:r w:rsidR="009B6C98">
        <w:rPr>
          <w:rFonts w:cs="Arial"/>
          <w:sz w:val="19"/>
          <w:szCs w:val="19"/>
        </w:rPr>
        <w:t>LMS</w:t>
      </w:r>
      <w:r>
        <w:rPr>
          <w:rFonts w:cs="Arial"/>
          <w:sz w:val="19"/>
          <w:szCs w:val="19"/>
        </w:rPr>
        <w:t xml:space="preserve"> </w:t>
      </w:r>
      <w:r w:rsidRPr="00547B53">
        <w:rPr>
          <w:rFonts w:cs="Arial"/>
          <w:sz w:val="19"/>
          <w:szCs w:val="19"/>
        </w:rPr>
        <w:t xml:space="preserve">waarbij </w:t>
      </w:r>
      <w:r w:rsidRPr="00AC1E3E">
        <w:rPr>
          <w:rFonts w:cs="Arial"/>
          <w:sz w:val="19"/>
          <w:szCs w:val="19"/>
        </w:rPr>
        <w:t xml:space="preserve">in </w:t>
      </w:r>
      <w:r w:rsidR="007C3BD6" w:rsidRPr="00AC1E3E">
        <w:rPr>
          <w:rFonts w:cs="Arial"/>
          <w:sz w:val="19"/>
          <w:szCs w:val="19"/>
        </w:rPr>
        <w:t xml:space="preserve">de door Opdrachtnemer ingediende offerte </w:t>
      </w:r>
      <w:r w:rsidR="00F91FE6">
        <w:rPr>
          <w:rFonts w:cs="Arial"/>
          <w:sz w:val="19"/>
          <w:szCs w:val="19"/>
        </w:rPr>
        <w:t>e</w:t>
      </w:r>
      <w:r w:rsidR="007C3BD6" w:rsidRPr="00AC1E3E">
        <w:rPr>
          <w:rFonts w:cs="Arial"/>
          <w:sz w:val="19"/>
          <w:szCs w:val="19"/>
        </w:rPr>
        <w:t>en</w:t>
      </w:r>
      <w:r w:rsidR="00145B0D" w:rsidRPr="00AC1E3E">
        <w:rPr>
          <w:rFonts w:cs="Arial"/>
          <w:sz w:val="19"/>
          <w:szCs w:val="19"/>
        </w:rPr>
        <w:t xml:space="preserve"> planning</w:t>
      </w:r>
      <w:r w:rsidRPr="00AC1E3E">
        <w:rPr>
          <w:rFonts w:cs="Arial"/>
          <w:sz w:val="19"/>
          <w:szCs w:val="19"/>
        </w:rPr>
        <w:t xml:space="preserve"> is</w:t>
      </w:r>
      <w:r w:rsidRPr="00547B53">
        <w:rPr>
          <w:rFonts w:cs="Arial"/>
          <w:sz w:val="19"/>
          <w:szCs w:val="19"/>
        </w:rPr>
        <w:t xml:space="preserve"> aangegeven.  </w:t>
      </w:r>
    </w:p>
    <w:p w14:paraId="4EC04D8D" w14:textId="716B79F6" w:rsidR="00582EA4" w:rsidRPr="00901CE8" w:rsidRDefault="00582EA4" w:rsidP="00582EA4">
      <w:pPr>
        <w:pStyle w:val="Lijstalinea"/>
        <w:numPr>
          <w:ilvl w:val="1"/>
          <w:numId w:val="17"/>
        </w:numPr>
        <w:suppressAutoHyphens/>
        <w:overflowPunct w:val="0"/>
        <w:autoSpaceDE w:val="0"/>
        <w:autoSpaceDN w:val="0"/>
        <w:adjustRightInd w:val="0"/>
        <w:spacing w:line="276" w:lineRule="auto"/>
        <w:ind w:left="1276" w:right="-1" w:hanging="709"/>
        <w:jc w:val="both"/>
        <w:textAlignment w:val="baseline"/>
        <w:rPr>
          <w:sz w:val="19"/>
          <w:szCs w:val="19"/>
        </w:rPr>
      </w:pPr>
      <w:r w:rsidRPr="00547B53">
        <w:rPr>
          <w:rFonts w:cs="Arial"/>
          <w:sz w:val="19"/>
          <w:szCs w:val="19"/>
        </w:rPr>
        <w:t xml:space="preserve">Opdrachtnemer draagt zorg voor de implementatie overeenkomstig onder meer, maar niet uitsluitend, </w:t>
      </w:r>
      <w:r w:rsidR="007C3BD6">
        <w:rPr>
          <w:rFonts w:cs="Arial"/>
          <w:sz w:val="19"/>
          <w:szCs w:val="19"/>
        </w:rPr>
        <w:t>zoals omschreven in de</w:t>
      </w:r>
      <w:r>
        <w:rPr>
          <w:rFonts w:cs="Arial"/>
          <w:sz w:val="19"/>
          <w:szCs w:val="19"/>
        </w:rPr>
        <w:t xml:space="preserve"> </w:t>
      </w:r>
      <w:r w:rsidRPr="00547B53">
        <w:rPr>
          <w:rFonts w:cs="Arial"/>
          <w:sz w:val="19"/>
          <w:szCs w:val="19"/>
        </w:rPr>
        <w:t>Overeenkomst</w:t>
      </w:r>
      <w:r w:rsidR="00AE2764">
        <w:rPr>
          <w:rFonts w:cs="Arial"/>
          <w:sz w:val="19"/>
          <w:szCs w:val="19"/>
        </w:rPr>
        <w:t xml:space="preserve"> en</w:t>
      </w:r>
      <w:r w:rsidRPr="00547B53">
        <w:rPr>
          <w:rFonts w:cs="Arial"/>
          <w:sz w:val="19"/>
          <w:szCs w:val="19"/>
        </w:rPr>
        <w:t xml:space="preserve"> het bij </w:t>
      </w:r>
      <w:r w:rsidR="00F91FE6">
        <w:rPr>
          <w:rFonts w:cs="Arial"/>
          <w:sz w:val="19"/>
          <w:szCs w:val="19"/>
        </w:rPr>
        <w:t xml:space="preserve">de </w:t>
      </w:r>
      <w:r w:rsidRPr="00547B53">
        <w:rPr>
          <w:rFonts w:cs="Arial"/>
          <w:sz w:val="19"/>
          <w:szCs w:val="19"/>
        </w:rPr>
        <w:t xml:space="preserve">Inschrijving </w:t>
      </w:r>
      <w:r w:rsidRPr="00AC1E3E">
        <w:rPr>
          <w:rFonts w:cs="Arial"/>
          <w:sz w:val="19"/>
          <w:szCs w:val="19"/>
        </w:rPr>
        <w:t xml:space="preserve">ingediende </w:t>
      </w:r>
      <w:r w:rsidR="00901CE8" w:rsidRPr="00AC1E3E">
        <w:rPr>
          <w:rFonts w:cs="Arial"/>
          <w:sz w:val="19"/>
          <w:szCs w:val="19"/>
        </w:rPr>
        <w:t>Implementatieplan</w:t>
      </w:r>
      <w:r w:rsidRPr="00AC1E3E">
        <w:rPr>
          <w:rFonts w:cs="Arial"/>
          <w:sz w:val="19"/>
          <w:szCs w:val="19"/>
        </w:rPr>
        <w:t>.</w:t>
      </w:r>
    </w:p>
    <w:p w14:paraId="426C0406" w14:textId="77777777" w:rsidR="00582EA4" w:rsidRPr="00145B0D" w:rsidRDefault="00582EA4" w:rsidP="00582EA4">
      <w:pPr>
        <w:pStyle w:val="Lijstalinea"/>
        <w:numPr>
          <w:ilvl w:val="1"/>
          <w:numId w:val="17"/>
        </w:numPr>
        <w:suppressAutoHyphens/>
        <w:overflowPunct w:val="0"/>
        <w:autoSpaceDE w:val="0"/>
        <w:autoSpaceDN w:val="0"/>
        <w:adjustRightInd w:val="0"/>
        <w:spacing w:line="276" w:lineRule="auto"/>
        <w:ind w:left="1276" w:right="-1" w:hanging="709"/>
        <w:jc w:val="both"/>
        <w:textAlignment w:val="baseline"/>
        <w:rPr>
          <w:sz w:val="19"/>
          <w:szCs w:val="19"/>
        </w:rPr>
      </w:pPr>
      <w:r w:rsidRPr="00547B53">
        <w:rPr>
          <w:rFonts w:cs="Arial"/>
          <w:sz w:val="19"/>
          <w:szCs w:val="19"/>
        </w:rPr>
        <w:t>De Implementatie zal met optimale inzet van het Personeel van Opdrachtnemer plaatsvinden en binnen de in het Plan van Aanpak en deze Overeenkomst genoemde termijnen en budgetten worden voltooid.</w:t>
      </w:r>
    </w:p>
    <w:p w14:paraId="44E31FF0" w14:textId="77777777" w:rsidR="00145B0D" w:rsidRPr="004C0CC8" w:rsidRDefault="00145B0D" w:rsidP="00145B0D">
      <w:pPr>
        <w:pStyle w:val="Geenafstand"/>
        <w:numPr>
          <w:ilvl w:val="1"/>
          <w:numId w:val="17"/>
        </w:numPr>
        <w:suppressAutoHyphens/>
        <w:overflowPunct w:val="0"/>
        <w:autoSpaceDE w:val="0"/>
        <w:autoSpaceDN w:val="0"/>
        <w:adjustRightInd w:val="0"/>
        <w:spacing w:line="276" w:lineRule="auto"/>
        <w:ind w:left="1276" w:right="-1" w:hanging="709"/>
        <w:jc w:val="both"/>
        <w:textAlignment w:val="baseline"/>
        <w:rPr>
          <w:sz w:val="19"/>
          <w:szCs w:val="19"/>
        </w:rPr>
      </w:pPr>
      <w:r w:rsidRPr="00547B53">
        <w:rPr>
          <w:sz w:val="19"/>
          <w:szCs w:val="19"/>
        </w:rPr>
        <w:t xml:space="preserve">Opdrachtnemer zal </w:t>
      </w:r>
      <w:r>
        <w:rPr>
          <w:sz w:val="19"/>
          <w:szCs w:val="19"/>
        </w:rPr>
        <w:t>het LMS</w:t>
      </w:r>
      <w:r w:rsidRPr="00547B53">
        <w:rPr>
          <w:sz w:val="19"/>
          <w:szCs w:val="19"/>
        </w:rPr>
        <w:t xml:space="preserve"> inrichten om via internet benaderd te kunnen worden, en </w:t>
      </w:r>
      <w:r>
        <w:rPr>
          <w:sz w:val="19"/>
          <w:szCs w:val="19"/>
        </w:rPr>
        <w:t>dit</w:t>
      </w:r>
      <w:r w:rsidRPr="00547B53">
        <w:rPr>
          <w:sz w:val="19"/>
          <w:szCs w:val="19"/>
        </w:rPr>
        <w:t xml:space="preserve"> configureren conform de </w:t>
      </w:r>
      <w:r>
        <w:rPr>
          <w:sz w:val="19"/>
          <w:szCs w:val="19"/>
        </w:rPr>
        <w:t xml:space="preserve">eisen, </w:t>
      </w:r>
      <w:r w:rsidRPr="004C0CC8">
        <w:rPr>
          <w:sz w:val="19"/>
          <w:szCs w:val="19"/>
        </w:rPr>
        <w:t xml:space="preserve">zoals omschreven in het Programma van Eisen van Opdrachtgever. </w:t>
      </w:r>
    </w:p>
    <w:p w14:paraId="584D1825" w14:textId="77777777" w:rsidR="00582EA4" w:rsidRPr="00582EA4" w:rsidRDefault="00582EA4" w:rsidP="00582EA4">
      <w:pPr>
        <w:pStyle w:val="Geenafstand"/>
        <w:suppressAutoHyphens/>
        <w:overflowPunct w:val="0"/>
        <w:autoSpaceDE w:val="0"/>
        <w:autoSpaceDN w:val="0"/>
        <w:adjustRightInd w:val="0"/>
        <w:spacing w:line="276" w:lineRule="auto"/>
        <w:ind w:right="-1"/>
        <w:jc w:val="both"/>
        <w:textAlignment w:val="baseline"/>
        <w:rPr>
          <w:sz w:val="19"/>
          <w:szCs w:val="19"/>
          <w:highlight w:val="yellow"/>
        </w:rPr>
      </w:pPr>
    </w:p>
    <w:p w14:paraId="20A43B1B" w14:textId="77777777" w:rsidR="00096FFC" w:rsidRPr="00547B53" w:rsidRDefault="00096FFC" w:rsidP="00B450E5">
      <w:pPr>
        <w:spacing w:line="276" w:lineRule="auto"/>
        <w:rPr>
          <w:sz w:val="19"/>
          <w:szCs w:val="19"/>
        </w:rPr>
      </w:pPr>
    </w:p>
    <w:p w14:paraId="577C315B" w14:textId="77777777" w:rsidR="00096FFC" w:rsidRPr="00547B53" w:rsidRDefault="00096FFC" w:rsidP="00B450E5">
      <w:pPr>
        <w:pStyle w:val="Kop1"/>
        <w:spacing w:line="276" w:lineRule="auto"/>
        <w:ind w:left="567" w:hanging="567"/>
        <w:rPr>
          <w:sz w:val="19"/>
          <w:szCs w:val="19"/>
        </w:rPr>
      </w:pPr>
      <w:r w:rsidRPr="00547B53">
        <w:rPr>
          <w:sz w:val="19"/>
          <w:szCs w:val="19"/>
        </w:rPr>
        <w:t>Oplevering</w:t>
      </w:r>
    </w:p>
    <w:p w14:paraId="527E52E3" w14:textId="77777777" w:rsidR="00096FFC" w:rsidRPr="00547B53" w:rsidRDefault="00096FFC" w:rsidP="00C973D7">
      <w:pPr>
        <w:pStyle w:val="Geenafstand"/>
        <w:numPr>
          <w:ilvl w:val="1"/>
          <w:numId w:val="17"/>
        </w:numPr>
        <w:suppressAutoHyphens/>
        <w:overflowPunct w:val="0"/>
        <w:autoSpaceDE w:val="0"/>
        <w:autoSpaceDN w:val="0"/>
        <w:adjustRightInd w:val="0"/>
        <w:spacing w:line="276" w:lineRule="auto"/>
        <w:ind w:left="1276" w:right="-1" w:hanging="709"/>
        <w:jc w:val="both"/>
        <w:textAlignment w:val="baseline"/>
        <w:rPr>
          <w:sz w:val="19"/>
          <w:szCs w:val="19"/>
        </w:rPr>
      </w:pPr>
      <w:r w:rsidRPr="00547B53">
        <w:rPr>
          <w:sz w:val="19"/>
          <w:szCs w:val="19"/>
        </w:rPr>
        <w:t xml:space="preserve">Opdrachtnemer levert </w:t>
      </w:r>
      <w:r w:rsidR="004C0CC8">
        <w:rPr>
          <w:sz w:val="19"/>
          <w:szCs w:val="19"/>
        </w:rPr>
        <w:t xml:space="preserve">de onderdelen van het </w:t>
      </w:r>
      <w:r w:rsidR="009B6C98">
        <w:rPr>
          <w:sz w:val="19"/>
          <w:szCs w:val="19"/>
        </w:rPr>
        <w:t>LMS</w:t>
      </w:r>
      <w:r w:rsidR="004C0CC8">
        <w:rPr>
          <w:sz w:val="19"/>
          <w:szCs w:val="19"/>
        </w:rPr>
        <w:t xml:space="preserve"> </w:t>
      </w:r>
      <w:r w:rsidRPr="00547B53">
        <w:rPr>
          <w:sz w:val="19"/>
          <w:szCs w:val="19"/>
        </w:rPr>
        <w:t>binnen de termijnen afgesproken in het</w:t>
      </w:r>
      <w:r w:rsidR="00901CE8">
        <w:rPr>
          <w:sz w:val="19"/>
          <w:szCs w:val="19"/>
        </w:rPr>
        <w:t xml:space="preserve"> Implementatieplan</w:t>
      </w:r>
      <w:r w:rsidRPr="00547B53">
        <w:rPr>
          <w:sz w:val="19"/>
          <w:szCs w:val="19"/>
        </w:rPr>
        <w:t>. Termijnen kunnen door Partijen in overleg worden gewijzigd.</w:t>
      </w:r>
    </w:p>
    <w:p w14:paraId="533EBEB5" w14:textId="77777777" w:rsidR="00096FFC" w:rsidRPr="00547B53" w:rsidRDefault="00096FFC" w:rsidP="00B450E5">
      <w:pPr>
        <w:pStyle w:val="Geenafstand"/>
        <w:spacing w:line="276" w:lineRule="auto"/>
        <w:ind w:left="1080"/>
        <w:rPr>
          <w:sz w:val="19"/>
          <w:szCs w:val="19"/>
        </w:rPr>
      </w:pPr>
    </w:p>
    <w:p w14:paraId="29270357" w14:textId="77777777" w:rsidR="00096FFC" w:rsidRDefault="00096FFC" w:rsidP="00B450E5">
      <w:pPr>
        <w:pStyle w:val="Kop1"/>
        <w:spacing w:line="276" w:lineRule="auto"/>
        <w:ind w:left="567" w:hanging="567"/>
        <w:rPr>
          <w:sz w:val="19"/>
          <w:szCs w:val="19"/>
        </w:rPr>
      </w:pPr>
      <w:r w:rsidRPr="00547B53">
        <w:rPr>
          <w:sz w:val="19"/>
          <w:szCs w:val="19"/>
        </w:rPr>
        <w:t>Acceptatie</w:t>
      </w:r>
      <w:r w:rsidR="00145B0D">
        <w:rPr>
          <w:sz w:val="19"/>
          <w:szCs w:val="19"/>
        </w:rPr>
        <w:t>procedure</w:t>
      </w:r>
    </w:p>
    <w:p w14:paraId="58B7F56C" w14:textId="77777777" w:rsidR="00735F64" w:rsidRDefault="00735F64" w:rsidP="00735F64"/>
    <w:p w14:paraId="244F21C1" w14:textId="77777777" w:rsidR="00096FFC" w:rsidRPr="00547B53" w:rsidRDefault="00DB61C6" w:rsidP="00C973D7">
      <w:pPr>
        <w:pStyle w:val="Geenafstand"/>
        <w:numPr>
          <w:ilvl w:val="1"/>
          <w:numId w:val="17"/>
        </w:numPr>
        <w:suppressAutoHyphens/>
        <w:overflowPunct w:val="0"/>
        <w:autoSpaceDE w:val="0"/>
        <w:autoSpaceDN w:val="0"/>
        <w:adjustRightInd w:val="0"/>
        <w:spacing w:line="276" w:lineRule="auto"/>
        <w:ind w:left="1276" w:right="-1" w:hanging="709"/>
        <w:jc w:val="both"/>
        <w:textAlignment w:val="baseline"/>
        <w:rPr>
          <w:color w:val="000000" w:themeColor="text1"/>
          <w:sz w:val="19"/>
          <w:szCs w:val="19"/>
        </w:rPr>
      </w:pPr>
      <w:r w:rsidRPr="00547B53">
        <w:rPr>
          <w:rFonts w:cs="Arial"/>
          <w:sz w:val="19"/>
          <w:szCs w:val="19"/>
        </w:rPr>
        <w:t xml:space="preserve">De </w:t>
      </w:r>
      <w:r w:rsidR="008F0237">
        <w:rPr>
          <w:rFonts w:cs="Arial"/>
          <w:sz w:val="19"/>
          <w:szCs w:val="19"/>
        </w:rPr>
        <w:t>A</w:t>
      </w:r>
      <w:r w:rsidRPr="00547B53">
        <w:rPr>
          <w:rFonts w:cs="Arial"/>
          <w:sz w:val="19"/>
          <w:szCs w:val="19"/>
        </w:rPr>
        <w:t xml:space="preserve">cceptatie vindt plaats in één integrale </w:t>
      </w:r>
      <w:r w:rsidR="00145B0D" w:rsidRPr="00901CE8">
        <w:rPr>
          <w:rFonts w:cs="Arial"/>
          <w:sz w:val="19"/>
          <w:szCs w:val="19"/>
        </w:rPr>
        <w:t>a</w:t>
      </w:r>
      <w:r w:rsidRPr="00901CE8">
        <w:rPr>
          <w:rFonts w:cs="Arial"/>
          <w:sz w:val="19"/>
          <w:szCs w:val="19"/>
        </w:rPr>
        <w:t>cceptatie</w:t>
      </w:r>
      <w:r w:rsidR="00145B0D" w:rsidRPr="00901CE8">
        <w:rPr>
          <w:rFonts w:cs="Arial"/>
          <w:sz w:val="19"/>
          <w:szCs w:val="19"/>
        </w:rPr>
        <w:t>test</w:t>
      </w:r>
      <w:r w:rsidR="007E4BB6">
        <w:rPr>
          <w:rFonts w:cs="Arial"/>
          <w:sz w:val="19"/>
          <w:szCs w:val="19"/>
        </w:rPr>
        <w:t xml:space="preserve"> op</w:t>
      </w:r>
      <w:r w:rsidRPr="00901CE8">
        <w:rPr>
          <w:rFonts w:cs="Arial"/>
          <w:sz w:val="19"/>
          <w:szCs w:val="19"/>
        </w:rPr>
        <w:t xml:space="preserve"> </w:t>
      </w:r>
      <w:r w:rsidRPr="00AC1E3E">
        <w:rPr>
          <w:rFonts w:cs="Arial"/>
          <w:b/>
          <w:color w:val="FF0000"/>
          <w:sz w:val="19"/>
          <w:szCs w:val="19"/>
        </w:rPr>
        <w:t>&lt;</w:t>
      </w:r>
      <w:r w:rsidR="00901CE8" w:rsidRPr="00AC1E3E">
        <w:rPr>
          <w:rFonts w:cs="Arial"/>
          <w:b/>
          <w:color w:val="FF0000"/>
          <w:sz w:val="19"/>
          <w:szCs w:val="19"/>
        </w:rPr>
        <w:t>datum&gt;</w:t>
      </w:r>
      <w:r w:rsidRPr="00901CE8">
        <w:rPr>
          <w:rFonts w:cs="Arial"/>
          <w:b/>
          <w:sz w:val="19"/>
          <w:szCs w:val="19"/>
        </w:rPr>
        <w:t>.</w:t>
      </w:r>
      <w:r w:rsidRPr="00547B53">
        <w:rPr>
          <w:rFonts w:cs="Arial"/>
          <w:sz w:val="19"/>
          <w:szCs w:val="19"/>
        </w:rPr>
        <w:t xml:space="preserve"> </w:t>
      </w:r>
    </w:p>
    <w:p w14:paraId="0ACEA3B6" w14:textId="77777777" w:rsidR="003D3617" w:rsidRPr="00547B53" w:rsidRDefault="003D3617" w:rsidP="00C973D7">
      <w:pPr>
        <w:pStyle w:val="Geenafstand"/>
        <w:numPr>
          <w:ilvl w:val="1"/>
          <w:numId w:val="17"/>
        </w:numPr>
        <w:suppressAutoHyphens/>
        <w:overflowPunct w:val="0"/>
        <w:autoSpaceDE w:val="0"/>
        <w:autoSpaceDN w:val="0"/>
        <w:adjustRightInd w:val="0"/>
        <w:spacing w:line="276" w:lineRule="auto"/>
        <w:ind w:left="1276" w:right="-1" w:hanging="709"/>
        <w:jc w:val="both"/>
        <w:textAlignment w:val="baseline"/>
        <w:rPr>
          <w:color w:val="000000" w:themeColor="text1"/>
          <w:sz w:val="19"/>
          <w:szCs w:val="19"/>
        </w:rPr>
      </w:pPr>
      <w:r w:rsidRPr="00547B53">
        <w:rPr>
          <w:color w:val="000000" w:themeColor="text1"/>
          <w:sz w:val="19"/>
          <w:szCs w:val="19"/>
        </w:rPr>
        <w:t xml:space="preserve">Indien Opdrachtgever </w:t>
      </w:r>
      <w:r w:rsidR="008F0237">
        <w:rPr>
          <w:color w:val="000000" w:themeColor="text1"/>
          <w:sz w:val="19"/>
          <w:szCs w:val="19"/>
        </w:rPr>
        <w:t xml:space="preserve">het </w:t>
      </w:r>
      <w:r w:rsidR="009B6C98">
        <w:rPr>
          <w:color w:val="000000" w:themeColor="text1"/>
          <w:sz w:val="19"/>
          <w:szCs w:val="19"/>
        </w:rPr>
        <w:t>LMS</w:t>
      </w:r>
      <w:r w:rsidRPr="00547B53">
        <w:rPr>
          <w:color w:val="000000" w:themeColor="text1"/>
          <w:sz w:val="19"/>
          <w:szCs w:val="19"/>
        </w:rPr>
        <w:t xml:space="preserve"> accepteert ondanks de aanwezigheid van </w:t>
      </w:r>
      <w:proofErr w:type="gramStart"/>
      <w:r w:rsidRPr="00547B53">
        <w:rPr>
          <w:color w:val="000000" w:themeColor="text1"/>
          <w:sz w:val="19"/>
          <w:szCs w:val="19"/>
        </w:rPr>
        <w:t>één</w:t>
      </w:r>
      <w:proofErr w:type="gramEnd"/>
      <w:r w:rsidRPr="00547B53">
        <w:rPr>
          <w:color w:val="000000" w:themeColor="text1"/>
          <w:sz w:val="19"/>
          <w:szCs w:val="19"/>
        </w:rPr>
        <w:t xml:space="preserve"> of meer grote Gebreken</w:t>
      </w:r>
      <w:r w:rsidR="00B11C71">
        <w:rPr>
          <w:color w:val="000000" w:themeColor="text1"/>
          <w:sz w:val="19"/>
          <w:szCs w:val="19"/>
        </w:rPr>
        <w:t>,</w:t>
      </w:r>
      <w:r w:rsidRPr="00547B53">
        <w:rPr>
          <w:color w:val="000000" w:themeColor="text1"/>
          <w:sz w:val="19"/>
          <w:szCs w:val="19"/>
        </w:rPr>
        <w:t xml:space="preserve"> houdt Opdrachtgever</w:t>
      </w:r>
      <w:r w:rsidR="00145B0D">
        <w:rPr>
          <w:color w:val="000000" w:themeColor="text1"/>
          <w:sz w:val="19"/>
          <w:szCs w:val="19"/>
        </w:rPr>
        <w:t xml:space="preserve"> een proportioneel deel van</w:t>
      </w:r>
      <w:r w:rsidRPr="00547B53">
        <w:rPr>
          <w:color w:val="000000" w:themeColor="text1"/>
          <w:sz w:val="19"/>
          <w:szCs w:val="19"/>
        </w:rPr>
        <w:t xml:space="preserve"> de </w:t>
      </w:r>
      <w:r w:rsidR="008F0237">
        <w:rPr>
          <w:color w:val="000000" w:themeColor="text1"/>
          <w:sz w:val="19"/>
          <w:szCs w:val="19"/>
        </w:rPr>
        <w:t>V</w:t>
      </w:r>
      <w:r w:rsidRPr="00547B53">
        <w:rPr>
          <w:color w:val="000000" w:themeColor="text1"/>
          <w:sz w:val="19"/>
          <w:szCs w:val="19"/>
        </w:rPr>
        <w:t>ergoeding in totdat deze Gebreken zijn hersteld.</w:t>
      </w:r>
    </w:p>
    <w:p w14:paraId="346B323E" w14:textId="77777777" w:rsidR="007C3BD6" w:rsidRDefault="003D3617" w:rsidP="007C3BD6">
      <w:pPr>
        <w:pStyle w:val="Geenafstand"/>
        <w:numPr>
          <w:ilvl w:val="1"/>
          <w:numId w:val="17"/>
        </w:numPr>
        <w:suppressAutoHyphens/>
        <w:overflowPunct w:val="0"/>
        <w:autoSpaceDE w:val="0"/>
        <w:autoSpaceDN w:val="0"/>
        <w:adjustRightInd w:val="0"/>
        <w:spacing w:line="276" w:lineRule="auto"/>
        <w:ind w:left="1276" w:right="-1" w:hanging="709"/>
        <w:jc w:val="both"/>
        <w:textAlignment w:val="baseline"/>
        <w:rPr>
          <w:color w:val="000000" w:themeColor="text1"/>
          <w:sz w:val="19"/>
          <w:szCs w:val="19"/>
        </w:rPr>
      </w:pPr>
      <w:r w:rsidRPr="00547B53">
        <w:rPr>
          <w:rFonts w:cs="Arial"/>
          <w:sz w:val="19"/>
          <w:szCs w:val="19"/>
          <w:lang w:val="nl"/>
        </w:rPr>
        <w:t xml:space="preserve">Indien Opdrachtnemer de Acceptatie afrondt, staat dat een beroep door </w:t>
      </w:r>
      <w:r w:rsidRPr="00547B53">
        <w:rPr>
          <w:rFonts w:cs="Arial"/>
          <w:sz w:val="19"/>
          <w:szCs w:val="19"/>
        </w:rPr>
        <w:t>Opdrachtgever</w:t>
      </w:r>
      <w:r w:rsidRPr="00547B53">
        <w:rPr>
          <w:rFonts w:cs="Arial"/>
          <w:sz w:val="19"/>
          <w:szCs w:val="19"/>
          <w:lang w:val="nl"/>
        </w:rPr>
        <w:t xml:space="preserve"> </w:t>
      </w:r>
      <w:r w:rsidRPr="00FE5969">
        <w:rPr>
          <w:rFonts w:cs="Arial"/>
          <w:sz w:val="19"/>
          <w:szCs w:val="19"/>
          <w:lang w:val="nl"/>
        </w:rPr>
        <w:t>op artikel 6:89 BW niet</w:t>
      </w:r>
      <w:r w:rsidRPr="00547B53">
        <w:rPr>
          <w:rFonts w:cs="Arial"/>
          <w:sz w:val="19"/>
          <w:szCs w:val="19"/>
          <w:lang w:val="nl"/>
        </w:rPr>
        <w:t xml:space="preserve"> in de weg.</w:t>
      </w:r>
    </w:p>
    <w:p w14:paraId="0F73460C" w14:textId="77777777" w:rsidR="007C3BD6" w:rsidRDefault="007C3BD6" w:rsidP="007C3BD6">
      <w:pPr>
        <w:pStyle w:val="Geenafstand"/>
        <w:numPr>
          <w:ilvl w:val="1"/>
          <w:numId w:val="17"/>
        </w:numPr>
        <w:suppressAutoHyphens/>
        <w:overflowPunct w:val="0"/>
        <w:autoSpaceDE w:val="0"/>
        <w:autoSpaceDN w:val="0"/>
        <w:adjustRightInd w:val="0"/>
        <w:spacing w:line="276" w:lineRule="auto"/>
        <w:ind w:left="1276" w:right="-1" w:hanging="709"/>
        <w:jc w:val="both"/>
        <w:textAlignment w:val="baseline"/>
        <w:rPr>
          <w:color w:val="000000" w:themeColor="text1"/>
          <w:sz w:val="19"/>
          <w:szCs w:val="19"/>
        </w:rPr>
      </w:pPr>
      <w:r w:rsidRPr="007C3BD6">
        <w:rPr>
          <w:color w:val="000000" w:themeColor="text1"/>
          <w:sz w:val="19"/>
          <w:szCs w:val="19"/>
        </w:rPr>
        <w:lastRenderedPageBreak/>
        <w:t xml:space="preserve">De voor het gebruik van het LMS vereiste </w:t>
      </w:r>
      <w:r>
        <w:rPr>
          <w:color w:val="000000" w:themeColor="text1"/>
          <w:sz w:val="19"/>
          <w:szCs w:val="19"/>
        </w:rPr>
        <w:t>A</w:t>
      </w:r>
      <w:r w:rsidRPr="007C3BD6">
        <w:rPr>
          <w:color w:val="000000" w:themeColor="text1"/>
          <w:sz w:val="19"/>
          <w:szCs w:val="19"/>
        </w:rPr>
        <w:t>cceptatie van algemene of bijzondere voorwaarden, zoals bijvoorbeeld bij “</w:t>
      </w:r>
      <w:proofErr w:type="spellStart"/>
      <w:r w:rsidRPr="007C3BD6">
        <w:rPr>
          <w:color w:val="000000" w:themeColor="text1"/>
          <w:sz w:val="19"/>
          <w:szCs w:val="19"/>
        </w:rPr>
        <w:t>shrink-wrap</w:t>
      </w:r>
      <w:proofErr w:type="spellEnd"/>
      <w:r w:rsidRPr="007C3BD6">
        <w:rPr>
          <w:color w:val="000000" w:themeColor="text1"/>
          <w:sz w:val="19"/>
          <w:szCs w:val="19"/>
        </w:rPr>
        <w:t>”- en “click-</w:t>
      </w:r>
      <w:proofErr w:type="spellStart"/>
      <w:r w:rsidRPr="007C3BD6">
        <w:rPr>
          <w:color w:val="000000" w:themeColor="text1"/>
          <w:sz w:val="19"/>
          <w:szCs w:val="19"/>
        </w:rPr>
        <w:t>wrap</w:t>
      </w:r>
      <w:proofErr w:type="spellEnd"/>
      <w:r w:rsidRPr="007C3BD6">
        <w:rPr>
          <w:color w:val="000000" w:themeColor="text1"/>
          <w:sz w:val="19"/>
          <w:szCs w:val="19"/>
        </w:rPr>
        <w:t xml:space="preserve">” licenties, bindt Opdrachtgever niet. Opdrachtnemer vrijwaart Opdrachtgever voor het feit dat dat dergelijke </w:t>
      </w:r>
      <w:r>
        <w:rPr>
          <w:color w:val="000000" w:themeColor="text1"/>
          <w:sz w:val="19"/>
          <w:szCs w:val="19"/>
        </w:rPr>
        <w:t>A</w:t>
      </w:r>
      <w:r w:rsidRPr="007C3BD6">
        <w:rPr>
          <w:color w:val="000000" w:themeColor="text1"/>
          <w:sz w:val="19"/>
          <w:szCs w:val="19"/>
        </w:rPr>
        <w:t>cceptaties leiden tot enige beperking op het Overeengekomen gebruik.</w:t>
      </w:r>
    </w:p>
    <w:p w14:paraId="545305D0" w14:textId="77777777" w:rsidR="00FE5969" w:rsidRDefault="00FE5969" w:rsidP="00FE5969">
      <w:pPr>
        <w:pStyle w:val="Geenafstand"/>
        <w:suppressAutoHyphens/>
        <w:overflowPunct w:val="0"/>
        <w:autoSpaceDE w:val="0"/>
        <w:autoSpaceDN w:val="0"/>
        <w:adjustRightInd w:val="0"/>
        <w:spacing w:line="276" w:lineRule="auto"/>
        <w:ind w:left="1276" w:right="-1"/>
        <w:jc w:val="both"/>
        <w:textAlignment w:val="baseline"/>
        <w:rPr>
          <w:color w:val="000000" w:themeColor="text1"/>
          <w:sz w:val="19"/>
          <w:szCs w:val="19"/>
        </w:rPr>
      </w:pPr>
    </w:p>
    <w:p w14:paraId="1012D308" w14:textId="77777777" w:rsidR="00FE5969" w:rsidRDefault="00FE5969" w:rsidP="00FE5969">
      <w:pPr>
        <w:pStyle w:val="Kop1"/>
        <w:spacing w:line="276" w:lineRule="auto"/>
        <w:ind w:left="567" w:hanging="567"/>
        <w:rPr>
          <w:sz w:val="19"/>
          <w:szCs w:val="19"/>
        </w:rPr>
      </w:pPr>
      <w:r w:rsidRPr="00FE5969">
        <w:rPr>
          <w:sz w:val="19"/>
          <w:szCs w:val="19"/>
        </w:rPr>
        <w:t xml:space="preserve">Toegang </w:t>
      </w:r>
      <w:r w:rsidR="00901CE8">
        <w:rPr>
          <w:sz w:val="19"/>
          <w:szCs w:val="19"/>
        </w:rPr>
        <w:t>Beheerders</w:t>
      </w:r>
      <w:r w:rsidR="00F921E5">
        <w:rPr>
          <w:sz w:val="19"/>
          <w:szCs w:val="19"/>
        </w:rPr>
        <w:t xml:space="preserve"> en gebruikers</w:t>
      </w:r>
    </w:p>
    <w:p w14:paraId="3D36A4E9" w14:textId="77777777" w:rsidR="00FE5969" w:rsidRDefault="00FE5969" w:rsidP="00FE5969">
      <w:pPr>
        <w:pStyle w:val="Lijstalinea"/>
        <w:numPr>
          <w:ilvl w:val="1"/>
          <w:numId w:val="17"/>
        </w:numPr>
        <w:suppressAutoHyphens/>
        <w:overflowPunct w:val="0"/>
        <w:autoSpaceDE w:val="0"/>
        <w:autoSpaceDN w:val="0"/>
        <w:adjustRightInd w:val="0"/>
        <w:spacing w:line="276" w:lineRule="auto"/>
        <w:ind w:left="1276" w:right="-1" w:hanging="709"/>
        <w:jc w:val="both"/>
        <w:textAlignment w:val="baseline"/>
        <w:rPr>
          <w:sz w:val="19"/>
          <w:szCs w:val="19"/>
        </w:rPr>
      </w:pPr>
      <w:r w:rsidRPr="00547B53">
        <w:rPr>
          <w:sz w:val="19"/>
          <w:szCs w:val="19"/>
        </w:rPr>
        <w:t xml:space="preserve">Opdrachtnemer verschaft aan Opdrachtgever </w:t>
      </w:r>
      <w:r>
        <w:rPr>
          <w:sz w:val="19"/>
          <w:szCs w:val="19"/>
        </w:rPr>
        <w:t>T</w:t>
      </w:r>
      <w:r w:rsidRPr="00547B53">
        <w:rPr>
          <w:sz w:val="19"/>
          <w:szCs w:val="19"/>
        </w:rPr>
        <w:t xml:space="preserve">oegangsmiddelen, waarmee </w:t>
      </w:r>
      <w:r w:rsidR="00901CE8">
        <w:rPr>
          <w:sz w:val="19"/>
          <w:szCs w:val="19"/>
        </w:rPr>
        <w:t>beheerders</w:t>
      </w:r>
      <w:r>
        <w:rPr>
          <w:sz w:val="19"/>
          <w:szCs w:val="19"/>
        </w:rPr>
        <w:t xml:space="preserve"> en </w:t>
      </w:r>
      <w:r w:rsidR="00C76C0D">
        <w:rPr>
          <w:sz w:val="19"/>
          <w:szCs w:val="19"/>
        </w:rPr>
        <w:t>G</w:t>
      </w:r>
      <w:r>
        <w:rPr>
          <w:sz w:val="19"/>
          <w:szCs w:val="19"/>
        </w:rPr>
        <w:t xml:space="preserve">ebruikers </w:t>
      </w:r>
      <w:r w:rsidRPr="00547B53">
        <w:rPr>
          <w:sz w:val="19"/>
          <w:szCs w:val="19"/>
        </w:rPr>
        <w:t>toegang krijg</w:t>
      </w:r>
      <w:r>
        <w:rPr>
          <w:sz w:val="19"/>
          <w:szCs w:val="19"/>
        </w:rPr>
        <w:t>en</w:t>
      </w:r>
      <w:r w:rsidRPr="00547B53">
        <w:rPr>
          <w:sz w:val="19"/>
          <w:szCs w:val="19"/>
        </w:rPr>
        <w:t xml:space="preserve"> tot </w:t>
      </w:r>
      <w:r>
        <w:rPr>
          <w:sz w:val="19"/>
          <w:szCs w:val="19"/>
        </w:rPr>
        <w:t>het</w:t>
      </w:r>
      <w:r w:rsidRPr="00547B53">
        <w:rPr>
          <w:sz w:val="19"/>
          <w:szCs w:val="19"/>
        </w:rPr>
        <w:t xml:space="preserve"> </w:t>
      </w:r>
      <w:r>
        <w:rPr>
          <w:sz w:val="19"/>
          <w:szCs w:val="19"/>
        </w:rPr>
        <w:t>LMS</w:t>
      </w:r>
      <w:r w:rsidRPr="00547B53">
        <w:rPr>
          <w:sz w:val="19"/>
          <w:szCs w:val="19"/>
        </w:rPr>
        <w:t>.</w:t>
      </w:r>
    </w:p>
    <w:p w14:paraId="746151AA" w14:textId="77777777" w:rsidR="00F921E5" w:rsidRDefault="00FE5969" w:rsidP="00FE5969">
      <w:pPr>
        <w:pStyle w:val="Lijstalinea"/>
        <w:numPr>
          <w:ilvl w:val="1"/>
          <w:numId w:val="17"/>
        </w:numPr>
        <w:suppressAutoHyphens/>
        <w:overflowPunct w:val="0"/>
        <w:autoSpaceDE w:val="0"/>
        <w:autoSpaceDN w:val="0"/>
        <w:adjustRightInd w:val="0"/>
        <w:spacing w:line="276" w:lineRule="auto"/>
        <w:ind w:left="1276" w:right="-1" w:hanging="709"/>
        <w:jc w:val="both"/>
        <w:textAlignment w:val="baseline"/>
        <w:rPr>
          <w:sz w:val="19"/>
          <w:szCs w:val="19"/>
        </w:rPr>
      </w:pPr>
      <w:r w:rsidRPr="00547B53">
        <w:rPr>
          <w:sz w:val="19"/>
          <w:szCs w:val="19"/>
        </w:rPr>
        <w:t xml:space="preserve">Opdrachtnemer zal </w:t>
      </w:r>
      <w:r w:rsidR="00F921E5">
        <w:rPr>
          <w:sz w:val="19"/>
          <w:szCs w:val="19"/>
        </w:rPr>
        <w:t xml:space="preserve">het LMS via Single </w:t>
      </w:r>
      <w:proofErr w:type="spellStart"/>
      <w:r w:rsidR="00F921E5">
        <w:rPr>
          <w:sz w:val="19"/>
          <w:szCs w:val="19"/>
        </w:rPr>
        <w:t>Sign</w:t>
      </w:r>
      <w:proofErr w:type="spellEnd"/>
      <w:r w:rsidR="00F921E5">
        <w:rPr>
          <w:sz w:val="19"/>
          <w:szCs w:val="19"/>
        </w:rPr>
        <w:t xml:space="preserve"> On inrichten zodat de beheerders en </w:t>
      </w:r>
      <w:r w:rsidR="00C76C0D">
        <w:rPr>
          <w:sz w:val="19"/>
          <w:szCs w:val="19"/>
        </w:rPr>
        <w:t>G</w:t>
      </w:r>
      <w:r w:rsidR="00F921E5">
        <w:rPr>
          <w:sz w:val="19"/>
          <w:szCs w:val="19"/>
        </w:rPr>
        <w:t xml:space="preserve">ebruikers het LMS kunnen gebruiken. </w:t>
      </w:r>
    </w:p>
    <w:p w14:paraId="5486CA7D" w14:textId="77777777" w:rsidR="00096FFC" w:rsidRPr="00F921E5" w:rsidRDefault="003D3CDD" w:rsidP="00B450E5">
      <w:pPr>
        <w:pStyle w:val="Lijstalinea"/>
        <w:numPr>
          <w:ilvl w:val="1"/>
          <w:numId w:val="17"/>
        </w:numPr>
        <w:suppressAutoHyphens/>
        <w:overflowPunct w:val="0"/>
        <w:autoSpaceDE w:val="0"/>
        <w:autoSpaceDN w:val="0"/>
        <w:adjustRightInd w:val="0"/>
        <w:spacing w:line="276" w:lineRule="auto"/>
        <w:ind w:left="1276" w:right="-1" w:hanging="709"/>
        <w:jc w:val="both"/>
        <w:textAlignment w:val="baseline"/>
        <w:rPr>
          <w:sz w:val="19"/>
          <w:szCs w:val="19"/>
        </w:rPr>
      </w:pPr>
      <w:r w:rsidRPr="00547B53">
        <w:rPr>
          <w:sz w:val="19"/>
          <w:szCs w:val="19"/>
        </w:rPr>
        <w:t xml:space="preserve">Het </w:t>
      </w:r>
      <w:r w:rsidR="00F921E5">
        <w:rPr>
          <w:sz w:val="19"/>
          <w:szCs w:val="19"/>
        </w:rPr>
        <w:t>beheerders</w:t>
      </w:r>
      <w:r w:rsidRPr="00547B53">
        <w:rPr>
          <w:sz w:val="19"/>
          <w:szCs w:val="19"/>
        </w:rPr>
        <w:t xml:space="preserve">account zal worden geactiveerd na controle. Met het hoofdaccount kan Opdrachtgever inloggen op de beheerdersinterface. </w:t>
      </w:r>
    </w:p>
    <w:p w14:paraId="5212EE42" w14:textId="77777777" w:rsidR="00C973D7" w:rsidRPr="00547B53" w:rsidRDefault="00096FFC" w:rsidP="00B450E5">
      <w:pPr>
        <w:pStyle w:val="Lijstalinea"/>
        <w:numPr>
          <w:ilvl w:val="1"/>
          <w:numId w:val="17"/>
        </w:numPr>
        <w:suppressAutoHyphens/>
        <w:overflowPunct w:val="0"/>
        <w:autoSpaceDE w:val="0"/>
        <w:autoSpaceDN w:val="0"/>
        <w:adjustRightInd w:val="0"/>
        <w:spacing w:line="276" w:lineRule="auto"/>
        <w:ind w:left="1276" w:right="-1" w:hanging="709"/>
        <w:jc w:val="both"/>
        <w:textAlignment w:val="baseline"/>
        <w:rPr>
          <w:sz w:val="19"/>
          <w:szCs w:val="19"/>
        </w:rPr>
      </w:pPr>
      <w:r w:rsidRPr="00547B53">
        <w:rPr>
          <w:sz w:val="19"/>
          <w:szCs w:val="19"/>
        </w:rPr>
        <w:t>Indien Opdrachtnemer constateert of redelijkerwijs vermoed</w:t>
      </w:r>
      <w:r w:rsidR="00C76C0D">
        <w:rPr>
          <w:sz w:val="19"/>
          <w:szCs w:val="19"/>
        </w:rPr>
        <w:t>t</w:t>
      </w:r>
      <w:r w:rsidRPr="00547B53">
        <w:rPr>
          <w:sz w:val="19"/>
          <w:szCs w:val="19"/>
        </w:rPr>
        <w:t xml:space="preserve"> dat niet door Opdrachtgever aangewezen personen gebruik maken of gebruik kunnen maken van de Toegangsmiddelen (onbevoegd gebruik), of indien Opdrachtgever Opdrachtnemer van een zodanig gebruik telefonisch, schriftelijk of anderszins op de hoogte stelt, zal Opdrachtnemer de toegang door middel van de bewuste Toegangsmiddelen tot </w:t>
      </w:r>
      <w:r w:rsidR="00582EA4">
        <w:rPr>
          <w:sz w:val="19"/>
          <w:szCs w:val="19"/>
        </w:rPr>
        <w:t xml:space="preserve">het </w:t>
      </w:r>
      <w:r w:rsidR="009B6C98">
        <w:rPr>
          <w:sz w:val="19"/>
          <w:szCs w:val="19"/>
        </w:rPr>
        <w:t>LMS</w:t>
      </w:r>
      <w:r w:rsidRPr="00547B53">
        <w:rPr>
          <w:sz w:val="19"/>
          <w:szCs w:val="19"/>
        </w:rPr>
        <w:t xml:space="preserve"> onmiddellijk blokkeren. Opdrachtnemer brengt Opdrachtgever onmiddellijk van het onbevoegd gebruik en de blokkering op de hoogte, hetgeen nadien zo spoedig mogelijk schriftelijk door Opdrachtnemer wordt bevestigd.</w:t>
      </w:r>
    </w:p>
    <w:p w14:paraId="3B4B3371" w14:textId="77777777" w:rsidR="00096FFC" w:rsidRPr="00547B53" w:rsidRDefault="00096FFC" w:rsidP="00B450E5">
      <w:pPr>
        <w:spacing w:line="276" w:lineRule="auto"/>
        <w:ind w:left="360"/>
        <w:rPr>
          <w:sz w:val="19"/>
          <w:szCs w:val="19"/>
        </w:rPr>
      </w:pPr>
    </w:p>
    <w:p w14:paraId="4F014B3E" w14:textId="77777777" w:rsidR="00096FFC" w:rsidRPr="00547B53" w:rsidRDefault="00096FFC" w:rsidP="00B450E5">
      <w:pPr>
        <w:pStyle w:val="Kop1"/>
        <w:spacing w:line="276" w:lineRule="auto"/>
        <w:ind w:left="567" w:hanging="567"/>
        <w:rPr>
          <w:sz w:val="19"/>
          <w:szCs w:val="19"/>
        </w:rPr>
      </w:pPr>
      <w:r w:rsidRPr="00547B53">
        <w:rPr>
          <w:sz w:val="19"/>
          <w:szCs w:val="19"/>
        </w:rPr>
        <w:t>Beschikbaarheid</w:t>
      </w:r>
      <w:r w:rsidR="00DB61C6" w:rsidRPr="00547B53">
        <w:rPr>
          <w:sz w:val="19"/>
          <w:szCs w:val="19"/>
        </w:rPr>
        <w:t xml:space="preserve"> </w:t>
      </w:r>
    </w:p>
    <w:p w14:paraId="7FB07784" w14:textId="77777777" w:rsidR="00C973D7" w:rsidRPr="00547B53" w:rsidRDefault="00096FFC" w:rsidP="00B450E5">
      <w:pPr>
        <w:pStyle w:val="Lijstalinea"/>
        <w:numPr>
          <w:ilvl w:val="1"/>
          <w:numId w:val="17"/>
        </w:numPr>
        <w:suppressAutoHyphens/>
        <w:overflowPunct w:val="0"/>
        <w:autoSpaceDE w:val="0"/>
        <w:autoSpaceDN w:val="0"/>
        <w:adjustRightInd w:val="0"/>
        <w:spacing w:line="276" w:lineRule="auto"/>
        <w:ind w:left="1276" w:right="-1" w:hanging="709"/>
        <w:jc w:val="both"/>
        <w:textAlignment w:val="baseline"/>
        <w:rPr>
          <w:sz w:val="19"/>
          <w:szCs w:val="19"/>
        </w:rPr>
      </w:pPr>
      <w:r w:rsidRPr="00547B53">
        <w:rPr>
          <w:sz w:val="19"/>
          <w:szCs w:val="19"/>
        </w:rPr>
        <w:t xml:space="preserve">De Beschikbaarheid van </w:t>
      </w:r>
      <w:r w:rsidR="00582EA4">
        <w:rPr>
          <w:sz w:val="19"/>
          <w:szCs w:val="19"/>
        </w:rPr>
        <w:t xml:space="preserve">het </w:t>
      </w:r>
      <w:r w:rsidR="009B6C98">
        <w:rPr>
          <w:sz w:val="19"/>
          <w:szCs w:val="19"/>
        </w:rPr>
        <w:t>LMS</w:t>
      </w:r>
      <w:r w:rsidR="00C76C0D">
        <w:rPr>
          <w:sz w:val="19"/>
          <w:szCs w:val="19"/>
        </w:rPr>
        <w:t xml:space="preserve"> en de </w:t>
      </w:r>
      <w:r w:rsidR="00A26961">
        <w:rPr>
          <w:sz w:val="19"/>
          <w:szCs w:val="19"/>
        </w:rPr>
        <w:t>ondersteuning</w:t>
      </w:r>
      <w:r w:rsidRPr="00547B53">
        <w:rPr>
          <w:sz w:val="19"/>
          <w:szCs w:val="19"/>
        </w:rPr>
        <w:t xml:space="preserve"> wordt bepaald in </w:t>
      </w:r>
      <w:r w:rsidR="00AE2764">
        <w:rPr>
          <w:sz w:val="19"/>
          <w:szCs w:val="19"/>
        </w:rPr>
        <w:t>artikel</w:t>
      </w:r>
      <w:r w:rsidR="008661D6">
        <w:rPr>
          <w:sz w:val="19"/>
          <w:szCs w:val="19"/>
        </w:rPr>
        <w:t xml:space="preserve"> 13.5 </w:t>
      </w:r>
    </w:p>
    <w:p w14:paraId="2FE5F5AB" w14:textId="77777777" w:rsidR="00096FFC" w:rsidRPr="00547B53" w:rsidRDefault="00096FFC" w:rsidP="00B450E5">
      <w:pPr>
        <w:spacing w:line="276" w:lineRule="auto"/>
        <w:rPr>
          <w:sz w:val="19"/>
          <w:szCs w:val="19"/>
        </w:rPr>
      </w:pPr>
    </w:p>
    <w:p w14:paraId="240E7E8F" w14:textId="77777777" w:rsidR="00096FFC" w:rsidRPr="00547B53" w:rsidRDefault="00096FFC" w:rsidP="00B450E5">
      <w:pPr>
        <w:pStyle w:val="Kop1"/>
        <w:spacing w:line="276" w:lineRule="auto"/>
        <w:ind w:left="567" w:hanging="567"/>
        <w:rPr>
          <w:sz w:val="19"/>
          <w:szCs w:val="19"/>
        </w:rPr>
      </w:pPr>
      <w:r w:rsidRPr="00547B53">
        <w:rPr>
          <w:sz w:val="19"/>
          <w:szCs w:val="19"/>
        </w:rPr>
        <w:t>Data en dataportabiliteit</w:t>
      </w:r>
    </w:p>
    <w:p w14:paraId="5B19FAD4" w14:textId="77777777" w:rsidR="00096FFC" w:rsidRDefault="00096FFC" w:rsidP="00C973D7">
      <w:pPr>
        <w:pStyle w:val="Geenafstand"/>
        <w:numPr>
          <w:ilvl w:val="1"/>
          <w:numId w:val="17"/>
        </w:numPr>
        <w:suppressAutoHyphens/>
        <w:overflowPunct w:val="0"/>
        <w:autoSpaceDE w:val="0"/>
        <w:autoSpaceDN w:val="0"/>
        <w:adjustRightInd w:val="0"/>
        <w:spacing w:line="276" w:lineRule="auto"/>
        <w:ind w:left="1276" w:right="-1" w:hanging="709"/>
        <w:jc w:val="both"/>
        <w:textAlignment w:val="baseline"/>
        <w:rPr>
          <w:sz w:val="19"/>
          <w:szCs w:val="19"/>
        </w:rPr>
      </w:pPr>
      <w:r w:rsidRPr="00547B53">
        <w:rPr>
          <w:sz w:val="19"/>
          <w:szCs w:val="19"/>
        </w:rPr>
        <w:t xml:space="preserve">De door Opdrachtgever in </w:t>
      </w:r>
      <w:r w:rsidR="00A26961">
        <w:rPr>
          <w:sz w:val="19"/>
          <w:szCs w:val="19"/>
        </w:rPr>
        <w:t xml:space="preserve">het </w:t>
      </w:r>
      <w:r w:rsidR="009B6C98">
        <w:rPr>
          <w:sz w:val="19"/>
          <w:szCs w:val="19"/>
        </w:rPr>
        <w:t>LMS</w:t>
      </w:r>
      <w:r w:rsidRPr="00547B53">
        <w:rPr>
          <w:sz w:val="19"/>
          <w:szCs w:val="19"/>
        </w:rPr>
        <w:t xml:space="preserve"> geplaatste gegevens</w:t>
      </w:r>
      <w:r w:rsidR="00A26961">
        <w:rPr>
          <w:sz w:val="19"/>
          <w:szCs w:val="19"/>
        </w:rPr>
        <w:t xml:space="preserve"> en </w:t>
      </w:r>
      <w:r w:rsidRPr="00547B53">
        <w:rPr>
          <w:sz w:val="19"/>
          <w:szCs w:val="19"/>
        </w:rPr>
        <w:t>alle rechten van intellectuele eigendom, zoals het auteursrecht en databankenrecht</w:t>
      </w:r>
      <w:r w:rsidR="00307217">
        <w:rPr>
          <w:sz w:val="19"/>
          <w:szCs w:val="19"/>
        </w:rPr>
        <w:t>, betreffende die gegevens</w:t>
      </w:r>
      <w:r w:rsidR="00C76C0D">
        <w:rPr>
          <w:sz w:val="19"/>
          <w:szCs w:val="19"/>
        </w:rPr>
        <w:t>,</w:t>
      </w:r>
      <w:r w:rsidRPr="00547B53">
        <w:rPr>
          <w:sz w:val="19"/>
          <w:szCs w:val="19"/>
        </w:rPr>
        <w:t xml:space="preserve"> behoren toe aan Opdrachtgever.</w:t>
      </w:r>
    </w:p>
    <w:p w14:paraId="0EB890C7" w14:textId="77777777" w:rsidR="003D3CDD" w:rsidRPr="003D3CDD" w:rsidRDefault="003D3CDD" w:rsidP="00BE3E1A">
      <w:pPr>
        <w:pStyle w:val="Geenafstand"/>
        <w:numPr>
          <w:ilvl w:val="1"/>
          <w:numId w:val="17"/>
        </w:numPr>
        <w:suppressAutoHyphens/>
        <w:overflowPunct w:val="0"/>
        <w:autoSpaceDE w:val="0"/>
        <w:autoSpaceDN w:val="0"/>
        <w:adjustRightInd w:val="0"/>
        <w:spacing w:line="276" w:lineRule="auto"/>
        <w:ind w:left="1276" w:right="-1" w:hanging="709"/>
        <w:jc w:val="both"/>
        <w:textAlignment w:val="baseline"/>
        <w:rPr>
          <w:sz w:val="19"/>
          <w:szCs w:val="19"/>
        </w:rPr>
      </w:pPr>
      <w:r w:rsidRPr="003D3CDD">
        <w:rPr>
          <w:sz w:val="19"/>
          <w:szCs w:val="19"/>
        </w:rPr>
        <w:t xml:space="preserve">Ten behoeve van de vermindering van de impact van calamiteiten (zoals onder meer een storing) zal Opdrachtnemer dagelijks </w:t>
      </w:r>
      <w:r w:rsidR="00F80E45">
        <w:rPr>
          <w:sz w:val="19"/>
          <w:szCs w:val="19"/>
        </w:rPr>
        <w:t xml:space="preserve">een </w:t>
      </w:r>
      <w:r w:rsidRPr="003D3CDD">
        <w:rPr>
          <w:sz w:val="19"/>
          <w:szCs w:val="19"/>
        </w:rPr>
        <w:t>reservekopie van de in het LMS opgeslagen gegevens</w:t>
      </w:r>
      <w:r w:rsidR="00F80E45">
        <w:rPr>
          <w:sz w:val="19"/>
          <w:szCs w:val="19"/>
        </w:rPr>
        <w:t xml:space="preserve"> maken en beschikbaar houden voor Opdrachtgever</w:t>
      </w:r>
      <w:r>
        <w:rPr>
          <w:sz w:val="19"/>
          <w:szCs w:val="19"/>
        </w:rPr>
        <w:t>.</w:t>
      </w:r>
    </w:p>
    <w:p w14:paraId="5996DC23" w14:textId="77777777" w:rsidR="00096FFC" w:rsidRPr="00547B53" w:rsidRDefault="00096FFC" w:rsidP="00C973D7">
      <w:pPr>
        <w:pStyle w:val="Geenafstand"/>
        <w:numPr>
          <w:ilvl w:val="1"/>
          <w:numId w:val="17"/>
        </w:numPr>
        <w:suppressAutoHyphens/>
        <w:overflowPunct w:val="0"/>
        <w:autoSpaceDE w:val="0"/>
        <w:autoSpaceDN w:val="0"/>
        <w:adjustRightInd w:val="0"/>
        <w:spacing w:line="276" w:lineRule="auto"/>
        <w:ind w:left="1276" w:right="-1" w:hanging="709"/>
        <w:jc w:val="both"/>
        <w:textAlignment w:val="baseline"/>
        <w:rPr>
          <w:sz w:val="19"/>
          <w:szCs w:val="19"/>
        </w:rPr>
      </w:pPr>
      <w:r w:rsidRPr="00547B53">
        <w:rPr>
          <w:sz w:val="19"/>
          <w:szCs w:val="19"/>
        </w:rPr>
        <w:t>Opdrachtnemer staat ervoor in dat Opdrachtgever onder welke omstandigheid dan ook toegang blijft houden tot de in lid 1 genoemde gegevens.</w:t>
      </w:r>
    </w:p>
    <w:p w14:paraId="0B880D40" w14:textId="77777777" w:rsidR="00096FFC" w:rsidRPr="00547B53" w:rsidRDefault="00096FFC" w:rsidP="00C973D7">
      <w:pPr>
        <w:pStyle w:val="Geenafstand"/>
        <w:numPr>
          <w:ilvl w:val="1"/>
          <w:numId w:val="17"/>
        </w:numPr>
        <w:suppressAutoHyphens/>
        <w:overflowPunct w:val="0"/>
        <w:autoSpaceDE w:val="0"/>
        <w:autoSpaceDN w:val="0"/>
        <w:adjustRightInd w:val="0"/>
        <w:spacing w:line="276" w:lineRule="auto"/>
        <w:ind w:left="1276" w:right="-1" w:hanging="709"/>
        <w:jc w:val="both"/>
        <w:textAlignment w:val="baseline"/>
        <w:rPr>
          <w:sz w:val="19"/>
          <w:szCs w:val="19"/>
        </w:rPr>
      </w:pPr>
      <w:r w:rsidRPr="00547B53">
        <w:rPr>
          <w:sz w:val="19"/>
          <w:szCs w:val="19"/>
        </w:rPr>
        <w:t xml:space="preserve">Dataportabiliteit moet mogelijk zijn voor de inhoud (waarden) van de gegevens </w:t>
      </w:r>
      <w:r w:rsidR="00A26961">
        <w:rPr>
          <w:sz w:val="19"/>
          <w:szCs w:val="19"/>
        </w:rPr>
        <w:t xml:space="preserve">geplaatst </w:t>
      </w:r>
      <w:r w:rsidRPr="00547B53">
        <w:rPr>
          <w:sz w:val="19"/>
          <w:szCs w:val="19"/>
        </w:rPr>
        <w:t xml:space="preserve">in </w:t>
      </w:r>
      <w:r w:rsidR="00A26961">
        <w:rPr>
          <w:sz w:val="19"/>
          <w:szCs w:val="19"/>
        </w:rPr>
        <w:t xml:space="preserve">het </w:t>
      </w:r>
      <w:r w:rsidR="009B6C98">
        <w:rPr>
          <w:sz w:val="19"/>
          <w:szCs w:val="19"/>
        </w:rPr>
        <w:t>LMS</w:t>
      </w:r>
      <w:r w:rsidRPr="00547B53">
        <w:rPr>
          <w:sz w:val="19"/>
          <w:szCs w:val="19"/>
        </w:rPr>
        <w:t xml:space="preserve"> alsmede de bijbehorende metadata bestaande uit ten minste de beschrijving van entiteiten, relaties, attributen en waardenbereik.</w:t>
      </w:r>
    </w:p>
    <w:p w14:paraId="7D70FE41" w14:textId="77777777" w:rsidR="00096FFC" w:rsidRPr="00547B53" w:rsidRDefault="00A26961" w:rsidP="00C973D7">
      <w:pPr>
        <w:pStyle w:val="Geenafstand"/>
        <w:numPr>
          <w:ilvl w:val="1"/>
          <w:numId w:val="17"/>
        </w:numPr>
        <w:suppressAutoHyphens/>
        <w:overflowPunct w:val="0"/>
        <w:autoSpaceDE w:val="0"/>
        <w:autoSpaceDN w:val="0"/>
        <w:adjustRightInd w:val="0"/>
        <w:spacing w:line="276" w:lineRule="auto"/>
        <w:ind w:left="1276" w:right="-1" w:hanging="709"/>
        <w:jc w:val="both"/>
        <w:textAlignment w:val="baseline"/>
        <w:rPr>
          <w:sz w:val="19"/>
          <w:szCs w:val="19"/>
        </w:rPr>
      </w:pPr>
      <w:r>
        <w:rPr>
          <w:sz w:val="19"/>
          <w:szCs w:val="19"/>
        </w:rPr>
        <w:t xml:space="preserve">Het </w:t>
      </w:r>
      <w:r w:rsidR="009B6C98">
        <w:rPr>
          <w:sz w:val="19"/>
          <w:szCs w:val="19"/>
        </w:rPr>
        <w:t>LMS</w:t>
      </w:r>
      <w:r w:rsidR="00096FFC" w:rsidRPr="00547B53">
        <w:rPr>
          <w:sz w:val="19"/>
          <w:szCs w:val="19"/>
        </w:rPr>
        <w:t xml:space="preserve"> beschikt</w:t>
      </w:r>
      <w:r w:rsidR="009750A9" w:rsidRPr="00547B53">
        <w:rPr>
          <w:sz w:val="19"/>
          <w:szCs w:val="19"/>
        </w:rPr>
        <w:t xml:space="preserve"> </w:t>
      </w:r>
      <w:r w:rsidR="00CA7718" w:rsidRPr="00547B53">
        <w:rPr>
          <w:sz w:val="19"/>
          <w:szCs w:val="19"/>
        </w:rPr>
        <w:t>bij aanvang van de Overeenkomst</w:t>
      </w:r>
      <w:r w:rsidR="00096FFC" w:rsidRPr="00547B53">
        <w:rPr>
          <w:sz w:val="19"/>
          <w:szCs w:val="19"/>
        </w:rPr>
        <w:t xml:space="preserve"> over een exportfunctionaliteit waarmee Opdrachtgever de door hem opgeslagen gegevens kan downloaden in een standaard elektronisch technisch formaat. Opdrachtnemer geeft Opdrachtgever toegang tot de exportfunctionaliteit.</w:t>
      </w:r>
    </w:p>
    <w:p w14:paraId="3B0299F8" w14:textId="77777777" w:rsidR="00FE1DFC" w:rsidRPr="00547B53" w:rsidRDefault="00FE1DFC" w:rsidP="00B450E5">
      <w:pPr>
        <w:spacing w:line="276" w:lineRule="auto"/>
        <w:rPr>
          <w:sz w:val="19"/>
          <w:szCs w:val="19"/>
        </w:rPr>
      </w:pPr>
    </w:p>
    <w:p w14:paraId="6DD99F60" w14:textId="77777777" w:rsidR="00096FFC" w:rsidRPr="00547B53" w:rsidRDefault="00096FFC" w:rsidP="00B450E5">
      <w:pPr>
        <w:pStyle w:val="Kop1"/>
        <w:spacing w:line="276" w:lineRule="auto"/>
        <w:ind w:left="567" w:hanging="567"/>
        <w:rPr>
          <w:sz w:val="19"/>
          <w:szCs w:val="19"/>
        </w:rPr>
      </w:pPr>
      <w:r w:rsidRPr="00547B53">
        <w:rPr>
          <w:sz w:val="19"/>
          <w:szCs w:val="19"/>
        </w:rPr>
        <w:t>Gegevensbescherming</w:t>
      </w:r>
    </w:p>
    <w:p w14:paraId="50C40F60" w14:textId="77777777" w:rsidR="00096FFC" w:rsidRPr="00547B53" w:rsidRDefault="00096FFC" w:rsidP="001067EA">
      <w:pPr>
        <w:pStyle w:val="Geenafstand"/>
        <w:numPr>
          <w:ilvl w:val="1"/>
          <w:numId w:val="17"/>
        </w:numPr>
        <w:suppressAutoHyphens/>
        <w:overflowPunct w:val="0"/>
        <w:autoSpaceDE w:val="0"/>
        <w:autoSpaceDN w:val="0"/>
        <w:adjustRightInd w:val="0"/>
        <w:spacing w:line="276" w:lineRule="auto"/>
        <w:ind w:left="1276" w:right="-1" w:hanging="709"/>
        <w:jc w:val="both"/>
        <w:textAlignment w:val="baseline"/>
        <w:rPr>
          <w:sz w:val="19"/>
          <w:szCs w:val="19"/>
        </w:rPr>
      </w:pPr>
      <w:r w:rsidRPr="00547B53">
        <w:rPr>
          <w:sz w:val="19"/>
          <w:szCs w:val="19"/>
        </w:rPr>
        <w:t xml:space="preserve">Opdrachtnemer staat ervoor in dat hij en al het door hem ingeschakelde </w:t>
      </w:r>
      <w:r w:rsidR="00A124D2" w:rsidRPr="00547B53">
        <w:rPr>
          <w:sz w:val="19"/>
          <w:szCs w:val="19"/>
        </w:rPr>
        <w:t>P</w:t>
      </w:r>
      <w:r w:rsidRPr="00547B53">
        <w:rPr>
          <w:sz w:val="19"/>
          <w:szCs w:val="19"/>
        </w:rPr>
        <w:t>erso</w:t>
      </w:r>
      <w:r w:rsidRPr="00547B53">
        <w:rPr>
          <w:sz w:val="19"/>
          <w:szCs w:val="19"/>
        </w:rPr>
        <w:softHyphen/>
        <w:t>neel en andere derden zullen werken overeenkomstig de overeengeko</w:t>
      </w:r>
      <w:r w:rsidRPr="00547B53">
        <w:rPr>
          <w:sz w:val="19"/>
          <w:szCs w:val="19"/>
        </w:rPr>
        <w:softHyphen/>
        <w:t xml:space="preserve">men normen voor informatiebeveiliging als bedoeld in artikel 19 AWBIT. </w:t>
      </w:r>
    </w:p>
    <w:p w14:paraId="0C8EA620" w14:textId="77777777" w:rsidR="00096FFC" w:rsidRPr="00547B53" w:rsidRDefault="00096FFC" w:rsidP="001067EA">
      <w:pPr>
        <w:pStyle w:val="Geenafstand"/>
        <w:numPr>
          <w:ilvl w:val="1"/>
          <w:numId w:val="17"/>
        </w:numPr>
        <w:suppressAutoHyphens/>
        <w:overflowPunct w:val="0"/>
        <w:autoSpaceDE w:val="0"/>
        <w:autoSpaceDN w:val="0"/>
        <w:adjustRightInd w:val="0"/>
        <w:spacing w:line="276" w:lineRule="auto"/>
        <w:ind w:left="1276" w:right="-1" w:hanging="709"/>
        <w:jc w:val="both"/>
        <w:textAlignment w:val="baseline"/>
        <w:rPr>
          <w:rFonts w:cs="Arial"/>
          <w:sz w:val="19"/>
          <w:szCs w:val="19"/>
        </w:rPr>
      </w:pPr>
      <w:r w:rsidRPr="00547B53">
        <w:rPr>
          <w:rFonts w:cs="FranklinGothEF-Book"/>
          <w:color w:val="000000"/>
          <w:sz w:val="19"/>
          <w:szCs w:val="19"/>
        </w:rPr>
        <w:t>Opdrachtnemer legt ten minste een algemene beschrijving van de getroffen technische en organisatorische beveili</w:t>
      </w:r>
      <w:r w:rsidRPr="00547B53">
        <w:rPr>
          <w:rFonts w:cs="FranklinGothEF-Book"/>
          <w:color w:val="000000"/>
          <w:sz w:val="19"/>
          <w:szCs w:val="19"/>
        </w:rPr>
        <w:softHyphen/>
        <w:t xml:space="preserve">gingsmaatregelen schriftelijk vast. Opdrachtnemer overhandigt Opdrachtgever de beschrijving zo spoedig mogelijk. </w:t>
      </w:r>
    </w:p>
    <w:p w14:paraId="5787E1B4" w14:textId="77777777" w:rsidR="00096FFC" w:rsidRPr="00547B53" w:rsidRDefault="00096FFC" w:rsidP="001067EA">
      <w:pPr>
        <w:pStyle w:val="Geenafstand"/>
        <w:numPr>
          <w:ilvl w:val="1"/>
          <w:numId w:val="17"/>
        </w:numPr>
        <w:suppressAutoHyphens/>
        <w:overflowPunct w:val="0"/>
        <w:autoSpaceDE w:val="0"/>
        <w:autoSpaceDN w:val="0"/>
        <w:adjustRightInd w:val="0"/>
        <w:spacing w:line="276" w:lineRule="auto"/>
        <w:ind w:left="1276" w:right="-1" w:hanging="709"/>
        <w:jc w:val="both"/>
        <w:textAlignment w:val="baseline"/>
        <w:rPr>
          <w:rFonts w:cs="Arial"/>
          <w:sz w:val="19"/>
          <w:szCs w:val="19"/>
        </w:rPr>
      </w:pPr>
      <w:r w:rsidRPr="00547B53">
        <w:rPr>
          <w:rFonts w:cs="FranklinGothEF-Book"/>
          <w:color w:val="000000"/>
          <w:sz w:val="19"/>
          <w:szCs w:val="19"/>
        </w:rPr>
        <w:lastRenderedPageBreak/>
        <w:t xml:space="preserve">Indien naar het oordeel van Opdrachtnemer een gevaar ontstaat voor het functioneren van </w:t>
      </w:r>
      <w:r w:rsidR="00A26961">
        <w:rPr>
          <w:rFonts w:cs="FranklinGothEF-Book"/>
          <w:color w:val="000000"/>
          <w:sz w:val="19"/>
          <w:szCs w:val="19"/>
        </w:rPr>
        <w:t xml:space="preserve">het </w:t>
      </w:r>
      <w:r w:rsidR="009B6C98">
        <w:rPr>
          <w:rFonts w:cs="FranklinGothEF-Book"/>
          <w:color w:val="000000"/>
          <w:sz w:val="19"/>
          <w:szCs w:val="19"/>
        </w:rPr>
        <w:t>LMS</w:t>
      </w:r>
      <w:r w:rsidRPr="00547B53">
        <w:rPr>
          <w:rFonts w:cs="FranklinGothEF-Book"/>
          <w:color w:val="000000"/>
          <w:sz w:val="19"/>
          <w:szCs w:val="19"/>
        </w:rPr>
        <w:t xml:space="preserve"> of aanverwante computersystemen of netwerken, in het bijzonder door overmatig verzenden van e-mail of andere gegevens, slecht beveiligde gegevens of activiteiten van virussen en vergelijkbare software, is Opdrachtnemer gerechtigd alle maatregelen te nemen die hij redelijkerwijs nodig acht om dit gevaar af te wenden of te voorkomen.</w:t>
      </w:r>
    </w:p>
    <w:p w14:paraId="12EAAC8E" w14:textId="77777777" w:rsidR="00096FFC" w:rsidRPr="00547B53" w:rsidRDefault="00096FFC" w:rsidP="001067EA">
      <w:pPr>
        <w:pStyle w:val="Geenafstand"/>
        <w:numPr>
          <w:ilvl w:val="1"/>
          <w:numId w:val="17"/>
        </w:numPr>
        <w:suppressAutoHyphens/>
        <w:overflowPunct w:val="0"/>
        <w:autoSpaceDE w:val="0"/>
        <w:autoSpaceDN w:val="0"/>
        <w:adjustRightInd w:val="0"/>
        <w:spacing w:line="276" w:lineRule="auto"/>
        <w:ind w:left="1276" w:right="-1" w:hanging="709"/>
        <w:jc w:val="both"/>
        <w:textAlignment w:val="baseline"/>
        <w:rPr>
          <w:sz w:val="19"/>
          <w:szCs w:val="19"/>
        </w:rPr>
      </w:pPr>
      <w:r w:rsidRPr="00547B53">
        <w:rPr>
          <w:rFonts w:cs="FranklinGothEF-Book"/>
          <w:color w:val="000000"/>
          <w:sz w:val="19"/>
          <w:szCs w:val="19"/>
        </w:rPr>
        <w:t xml:space="preserve">Voordat Opdrachtnemer de maatregelen als bedoeld in artikel </w:t>
      </w:r>
      <w:r w:rsidR="00AF394F" w:rsidRPr="00547B53">
        <w:rPr>
          <w:rFonts w:cs="FranklinGothEF-Book"/>
          <w:color w:val="000000"/>
          <w:sz w:val="19"/>
          <w:szCs w:val="19"/>
        </w:rPr>
        <w:t>9</w:t>
      </w:r>
      <w:r w:rsidRPr="00547B53">
        <w:rPr>
          <w:rFonts w:cs="FranklinGothEF-Book"/>
          <w:color w:val="000000"/>
          <w:sz w:val="19"/>
          <w:szCs w:val="19"/>
        </w:rPr>
        <w:t>.</w:t>
      </w:r>
      <w:r w:rsidR="00AF394F" w:rsidRPr="00547B53">
        <w:rPr>
          <w:rFonts w:cs="FranklinGothEF-Book"/>
          <w:color w:val="000000"/>
          <w:sz w:val="19"/>
          <w:szCs w:val="19"/>
        </w:rPr>
        <w:t>3</w:t>
      </w:r>
      <w:r w:rsidRPr="00547B53">
        <w:rPr>
          <w:rFonts w:cs="FranklinGothEF-Book"/>
          <w:color w:val="000000"/>
          <w:sz w:val="19"/>
          <w:szCs w:val="19"/>
        </w:rPr>
        <w:t xml:space="preserve"> neemt brengt hij Opdrachtgever tijdig daarvan op de hoogte, zodat Opdrachtgever de vereiste ruimte heeft om de zaken op orde te brengen.</w:t>
      </w:r>
    </w:p>
    <w:p w14:paraId="4FEA8838" w14:textId="77777777" w:rsidR="00096FFC" w:rsidRPr="00547B53" w:rsidRDefault="00096FFC" w:rsidP="00B450E5">
      <w:pPr>
        <w:pStyle w:val="Geenafstand"/>
        <w:spacing w:line="276" w:lineRule="auto"/>
        <w:rPr>
          <w:sz w:val="19"/>
          <w:szCs w:val="19"/>
        </w:rPr>
      </w:pPr>
    </w:p>
    <w:p w14:paraId="7378B4DE" w14:textId="77777777" w:rsidR="00096FFC" w:rsidRPr="00547B53" w:rsidRDefault="00096FFC" w:rsidP="00B450E5">
      <w:pPr>
        <w:pStyle w:val="Kop1"/>
        <w:spacing w:line="276" w:lineRule="auto"/>
        <w:ind w:left="567" w:hanging="567"/>
        <w:rPr>
          <w:sz w:val="19"/>
          <w:szCs w:val="19"/>
        </w:rPr>
      </w:pPr>
      <w:r w:rsidRPr="00547B53">
        <w:rPr>
          <w:sz w:val="19"/>
          <w:szCs w:val="19"/>
        </w:rPr>
        <w:t>Vergoeding</w:t>
      </w:r>
      <w:r w:rsidR="009E29F7">
        <w:rPr>
          <w:sz w:val="19"/>
          <w:szCs w:val="19"/>
        </w:rPr>
        <w:t xml:space="preserve"> en boetebepalingen</w:t>
      </w:r>
    </w:p>
    <w:p w14:paraId="78BF9165" w14:textId="77777777" w:rsidR="00096FFC" w:rsidRPr="00547B53" w:rsidRDefault="00096FFC" w:rsidP="001067EA">
      <w:pPr>
        <w:pStyle w:val="Geenafstand"/>
        <w:numPr>
          <w:ilvl w:val="1"/>
          <w:numId w:val="17"/>
        </w:numPr>
        <w:suppressAutoHyphens/>
        <w:overflowPunct w:val="0"/>
        <w:autoSpaceDE w:val="0"/>
        <w:autoSpaceDN w:val="0"/>
        <w:adjustRightInd w:val="0"/>
        <w:spacing w:line="276" w:lineRule="auto"/>
        <w:ind w:left="1276" w:right="-1" w:hanging="709"/>
        <w:jc w:val="both"/>
        <w:textAlignment w:val="baseline"/>
        <w:rPr>
          <w:sz w:val="19"/>
          <w:szCs w:val="19"/>
        </w:rPr>
      </w:pPr>
      <w:r w:rsidRPr="00547B53">
        <w:rPr>
          <w:sz w:val="19"/>
          <w:szCs w:val="19"/>
        </w:rPr>
        <w:t xml:space="preserve">Voor de </w:t>
      </w:r>
      <w:r w:rsidR="009E29F7">
        <w:rPr>
          <w:sz w:val="19"/>
          <w:szCs w:val="19"/>
        </w:rPr>
        <w:t>Opdracht</w:t>
      </w:r>
      <w:r w:rsidRPr="00547B53">
        <w:rPr>
          <w:sz w:val="19"/>
          <w:szCs w:val="19"/>
        </w:rPr>
        <w:t xml:space="preserve"> is Opdrachtgever de overeengekomen Vergoeding verschuldigd.</w:t>
      </w:r>
    </w:p>
    <w:p w14:paraId="6839CD7E" w14:textId="77777777" w:rsidR="00857903" w:rsidRPr="00547B53" w:rsidRDefault="00857903" w:rsidP="001067EA">
      <w:pPr>
        <w:pStyle w:val="Geenafstand"/>
        <w:numPr>
          <w:ilvl w:val="1"/>
          <w:numId w:val="17"/>
        </w:numPr>
        <w:suppressAutoHyphens/>
        <w:overflowPunct w:val="0"/>
        <w:autoSpaceDE w:val="0"/>
        <w:autoSpaceDN w:val="0"/>
        <w:adjustRightInd w:val="0"/>
        <w:spacing w:line="276" w:lineRule="auto"/>
        <w:ind w:left="1276" w:right="-1" w:hanging="709"/>
        <w:jc w:val="both"/>
        <w:textAlignment w:val="baseline"/>
        <w:rPr>
          <w:sz w:val="19"/>
          <w:szCs w:val="19"/>
        </w:rPr>
      </w:pPr>
      <w:r w:rsidRPr="00547B53">
        <w:rPr>
          <w:sz w:val="19"/>
          <w:szCs w:val="19"/>
        </w:rPr>
        <w:t xml:space="preserve">Partijen komen de Vergoeding overeen zoals opgenomen in </w:t>
      </w:r>
      <w:r w:rsidRPr="00AC1E3E">
        <w:rPr>
          <w:sz w:val="19"/>
          <w:szCs w:val="19"/>
        </w:rPr>
        <w:t>het prijzenblad</w:t>
      </w:r>
      <w:r w:rsidR="00307217" w:rsidRPr="00AC1E3E">
        <w:rPr>
          <w:sz w:val="19"/>
          <w:szCs w:val="19"/>
        </w:rPr>
        <w:t xml:space="preserve"> </w:t>
      </w:r>
      <w:r w:rsidR="00307217" w:rsidRPr="000E4F48">
        <w:rPr>
          <w:sz w:val="19"/>
          <w:szCs w:val="19"/>
        </w:rPr>
        <w:t>(</w:t>
      </w:r>
      <w:r w:rsidR="00307217" w:rsidRPr="000E4F48">
        <w:rPr>
          <w:color w:val="FF0000"/>
          <w:sz w:val="19"/>
          <w:szCs w:val="19"/>
        </w:rPr>
        <w:t>bijlage X</w:t>
      </w:r>
      <w:r w:rsidR="00307217" w:rsidRPr="000E4F48">
        <w:rPr>
          <w:sz w:val="19"/>
          <w:szCs w:val="19"/>
        </w:rPr>
        <w:t>)</w:t>
      </w:r>
      <w:r w:rsidRPr="000E4F48">
        <w:rPr>
          <w:sz w:val="19"/>
          <w:szCs w:val="19"/>
        </w:rPr>
        <w:t>.</w:t>
      </w:r>
      <w:r w:rsidRPr="00547B53">
        <w:rPr>
          <w:sz w:val="19"/>
          <w:szCs w:val="19"/>
        </w:rPr>
        <w:t xml:space="preserve"> </w:t>
      </w:r>
    </w:p>
    <w:p w14:paraId="0C8D5A14" w14:textId="77777777" w:rsidR="00857903" w:rsidRPr="00547B53" w:rsidRDefault="00857903" w:rsidP="001067EA">
      <w:pPr>
        <w:pStyle w:val="Geenafstand"/>
        <w:numPr>
          <w:ilvl w:val="1"/>
          <w:numId w:val="17"/>
        </w:numPr>
        <w:suppressAutoHyphens/>
        <w:overflowPunct w:val="0"/>
        <w:autoSpaceDE w:val="0"/>
        <w:autoSpaceDN w:val="0"/>
        <w:adjustRightInd w:val="0"/>
        <w:spacing w:line="276" w:lineRule="auto"/>
        <w:ind w:left="1276" w:right="-1" w:hanging="709"/>
        <w:jc w:val="both"/>
        <w:textAlignment w:val="baseline"/>
        <w:rPr>
          <w:sz w:val="19"/>
          <w:szCs w:val="19"/>
        </w:rPr>
      </w:pPr>
      <w:r w:rsidRPr="00547B53">
        <w:rPr>
          <w:sz w:val="19"/>
          <w:szCs w:val="19"/>
        </w:rPr>
        <w:t xml:space="preserve">De Vergoeding kan na </w:t>
      </w:r>
      <w:r w:rsidRPr="00547B53">
        <w:rPr>
          <w:color w:val="FF0000"/>
          <w:sz w:val="19"/>
          <w:szCs w:val="19"/>
        </w:rPr>
        <w:t xml:space="preserve">&lt;datum&gt; </w:t>
      </w:r>
      <w:r w:rsidRPr="00547B53">
        <w:rPr>
          <w:sz w:val="19"/>
          <w:szCs w:val="19"/>
        </w:rPr>
        <w:t xml:space="preserve">éénmaal per jaar per </w:t>
      </w:r>
      <w:r w:rsidRPr="00547B53">
        <w:rPr>
          <w:color w:val="FF0000"/>
          <w:sz w:val="19"/>
          <w:szCs w:val="19"/>
        </w:rPr>
        <w:t xml:space="preserve">&lt;datum&gt; </w:t>
      </w:r>
      <w:r w:rsidRPr="00547B53">
        <w:rPr>
          <w:sz w:val="19"/>
          <w:szCs w:val="19"/>
        </w:rPr>
        <w:t xml:space="preserve">worden bijgesteld met een percentage tot maximaal het </w:t>
      </w:r>
      <w:r w:rsidRPr="00AC1E3E">
        <w:rPr>
          <w:sz w:val="19"/>
          <w:szCs w:val="19"/>
          <w:highlight w:val="yellow"/>
        </w:rPr>
        <w:t xml:space="preserve">'CBS-prijsindexcijfer </w:t>
      </w:r>
      <w:proofErr w:type="gramStart"/>
      <w:r w:rsidRPr="00AC1E3E">
        <w:rPr>
          <w:sz w:val="19"/>
          <w:szCs w:val="19"/>
          <w:highlight w:val="yellow"/>
        </w:rPr>
        <w:t>CAO</w:t>
      </w:r>
      <w:proofErr w:type="gramEnd"/>
      <w:r w:rsidRPr="00AC1E3E">
        <w:rPr>
          <w:sz w:val="19"/>
          <w:szCs w:val="19"/>
          <w:highlight w:val="yellow"/>
        </w:rPr>
        <w:t xml:space="preserve"> lonen per uur inclusief bijzondere beloningen, categorie zakelijke dienstverlening'.</w:t>
      </w:r>
      <w:r w:rsidRPr="00547B53">
        <w:rPr>
          <w:sz w:val="19"/>
          <w:szCs w:val="19"/>
        </w:rPr>
        <w:t xml:space="preserve"> Hierbij wordt telkens het maandcijfer van de voorafgaande maand </w:t>
      </w:r>
      <w:r w:rsidRPr="00547B53">
        <w:rPr>
          <w:color w:val="FF0000"/>
          <w:sz w:val="19"/>
          <w:szCs w:val="19"/>
        </w:rPr>
        <w:t>&lt;maand&gt;</w:t>
      </w:r>
      <w:r w:rsidRPr="00547B53">
        <w:rPr>
          <w:sz w:val="19"/>
          <w:szCs w:val="19"/>
        </w:rPr>
        <w:t xml:space="preserve"> gehanteerd, waarbij het indexcijfer van </w:t>
      </w:r>
      <w:r w:rsidRPr="00547B53">
        <w:rPr>
          <w:color w:val="FF0000"/>
          <w:sz w:val="19"/>
          <w:szCs w:val="19"/>
        </w:rPr>
        <w:t xml:space="preserve">&lt;maand, jaar&gt; </w:t>
      </w:r>
      <w:r w:rsidRPr="00547B53">
        <w:rPr>
          <w:sz w:val="19"/>
          <w:szCs w:val="19"/>
        </w:rPr>
        <w:t xml:space="preserve">wordt gesteld op 100%.  </w:t>
      </w:r>
    </w:p>
    <w:p w14:paraId="25C57C0C" w14:textId="77777777" w:rsidR="00857903" w:rsidRPr="009E29F7" w:rsidRDefault="00857903" w:rsidP="001067EA">
      <w:pPr>
        <w:pStyle w:val="Geenafstand"/>
        <w:numPr>
          <w:ilvl w:val="1"/>
          <w:numId w:val="17"/>
        </w:numPr>
        <w:suppressAutoHyphens/>
        <w:overflowPunct w:val="0"/>
        <w:autoSpaceDE w:val="0"/>
        <w:autoSpaceDN w:val="0"/>
        <w:adjustRightInd w:val="0"/>
        <w:spacing w:line="276" w:lineRule="auto"/>
        <w:ind w:left="1276" w:right="-1" w:hanging="709"/>
        <w:jc w:val="both"/>
        <w:textAlignment w:val="baseline"/>
        <w:rPr>
          <w:sz w:val="19"/>
          <w:szCs w:val="19"/>
        </w:rPr>
      </w:pPr>
      <w:r w:rsidRPr="00547B53">
        <w:rPr>
          <w:rFonts w:cs="Arial"/>
          <w:sz w:val="19"/>
          <w:szCs w:val="19"/>
        </w:rPr>
        <w:t xml:space="preserve">Indien de </w:t>
      </w:r>
      <w:r w:rsidR="00B04548">
        <w:rPr>
          <w:rFonts w:cs="Arial"/>
          <w:sz w:val="19"/>
          <w:szCs w:val="19"/>
        </w:rPr>
        <w:t>Implementatie en Acceptatie van het LMS</w:t>
      </w:r>
      <w:r w:rsidRPr="00547B53">
        <w:rPr>
          <w:rFonts w:cs="Arial"/>
          <w:sz w:val="19"/>
          <w:szCs w:val="19"/>
        </w:rPr>
        <w:t xml:space="preserve"> als gevolg van een toerekenbare tekortkoming van Wederpartij niet op de overeengekomen datum is</w:t>
      </w:r>
      <w:r w:rsidR="00B04548">
        <w:rPr>
          <w:rFonts w:cs="Arial"/>
          <w:sz w:val="19"/>
          <w:szCs w:val="19"/>
        </w:rPr>
        <w:t xml:space="preserve"> gereedgekomen</w:t>
      </w:r>
      <w:r w:rsidRPr="00547B53">
        <w:rPr>
          <w:rFonts w:cs="Arial"/>
          <w:sz w:val="19"/>
          <w:szCs w:val="19"/>
        </w:rPr>
        <w:t xml:space="preserve">, wordt </w:t>
      </w:r>
      <w:r w:rsidR="00AC1E3E">
        <w:rPr>
          <w:rFonts w:cs="Arial"/>
          <w:sz w:val="19"/>
          <w:szCs w:val="19"/>
        </w:rPr>
        <w:t xml:space="preserve">5% van de inschrijvingsprijs </w:t>
      </w:r>
      <w:r w:rsidRPr="00547B53">
        <w:rPr>
          <w:rFonts w:cs="Arial"/>
          <w:sz w:val="19"/>
          <w:szCs w:val="19"/>
        </w:rPr>
        <w:t xml:space="preserve">gekort op de Vergoeding voor elke dag dat de vertraging voortduurt, </w:t>
      </w:r>
      <w:r w:rsidRPr="00951BEA">
        <w:rPr>
          <w:rFonts w:cs="Arial"/>
          <w:sz w:val="19"/>
          <w:szCs w:val="19"/>
        </w:rPr>
        <w:t xml:space="preserve">tot een maximum van </w:t>
      </w:r>
      <w:r w:rsidR="00AC1E3E" w:rsidRPr="00951BEA">
        <w:rPr>
          <w:rFonts w:cs="Arial"/>
          <w:sz w:val="19"/>
          <w:szCs w:val="19"/>
        </w:rPr>
        <w:t>50%</w:t>
      </w:r>
      <w:r w:rsidRPr="00951BEA">
        <w:rPr>
          <w:rFonts w:cs="Arial"/>
          <w:sz w:val="19"/>
          <w:szCs w:val="19"/>
        </w:rPr>
        <w:t>.</w:t>
      </w:r>
    </w:p>
    <w:p w14:paraId="2434967A" w14:textId="77777777" w:rsidR="009E29F7" w:rsidRPr="00AC1E3E" w:rsidRDefault="00DB61C6" w:rsidP="001067EA">
      <w:pPr>
        <w:pStyle w:val="Geenafstand"/>
        <w:numPr>
          <w:ilvl w:val="1"/>
          <w:numId w:val="17"/>
        </w:numPr>
        <w:suppressAutoHyphens/>
        <w:overflowPunct w:val="0"/>
        <w:autoSpaceDE w:val="0"/>
        <w:autoSpaceDN w:val="0"/>
        <w:adjustRightInd w:val="0"/>
        <w:spacing w:line="276" w:lineRule="auto"/>
        <w:ind w:left="1276" w:right="-1" w:hanging="709"/>
        <w:jc w:val="both"/>
        <w:textAlignment w:val="baseline"/>
        <w:rPr>
          <w:sz w:val="19"/>
          <w:szCs w:val="19"/>
        </w:rPr>
      </w:pPr>
      <w:r w:rsidRPr="00AC1E3E">
        <w:rPr>
          <w:sz w:val="19"/>
          <w:szCs w:val="19"/>
        </w:rPr>
        <w:t>Betaling vindt plaats</w:t>
      </w:r>
      <w:r w:rsidR="008661D6">
        <w:rPr>
          <w:sz w:val="19"/>
          <w:szCs w:val="19"/>
        </w:rPr>
        <w:t>:</w:t>
      </w:r>
      <w:r w:rsidRPr="00AC1E3E">
        <w:rPr>
          <w:sz w:val="19"/>
          <w:szCs w:val="19"/>
        </w:rPr>
        <w:t xml:space="preserve"> </w:t>
      </w:r>
    </w:p>
    <w:p w14:paraId="107D900E" w14:textId="77777777" w:rsidR="009E29F7" w:rsidRDefault="00DB61C6" w:rsidP="009E29F7">
      <w:pPr>
        <w:pStyle w:val="Geenafstand"/>
        <w:numPr>
          <w:ilvl w:val="0"/>
          <w:numId w:val="43"/>
        </w:numPr>
        <w:suppressAutoHyphens/>
        <w:overflowPunct w:val="0"/>
        <w:autoSpaceDE w:val="0"/>
        <w:autoSpaceDN w:val="0"/>
        <w:adjustRightInd w:val="0"/>
        <w:spacing w:line="276" w:lineRule="auto"/>
        <w:ind w:right="-1"/>
        <w:jc w:val="both"/>
        <w:textAlignment w:val="baseline"/>
        <w:rPr>
          <w:rFonts w:cs="Arial"/>
          <w:sz w:val="19"/>
          <w:szCs w:val="19"/>
          <w:lang w:val="nl"/>
        </w:rPr>
      </w:pPr>
      <w:proofErr w:type="gramStart"/>
      <w:r w:rsidRPr="00547B53">
        <w:rPr>
          <w:sz w:val="19"/>
          <w:szCs w:val="19"/>
        </w:rPr>
        <w:t>na</w:t>
      </w:r>
      <w:proofErr w:type="gramEnd"/>
      <w:r w:rsidRPr="00547B53">
        <w:rPr>
          <w:sz w:val="19"/>
          <w:szCs w:val="19"/>
        </w:rPr>
        <w:t xml:space="preserve"> </w:t>
      </w:r>
      <w:r w:rsidR="00B04548">
        <w:rPr>
          <w:sz w:val="19"/>
          <w:szCs w:val="19"/>
        </w:rPr>
        <w:t>A</w:t>
      </w:r>
      <w:r w:rsidRPr="00547B53">
        <w:rPr>
          <w:sz w:val="19"/>
          <w:szCs w:val="19"/>
        </w:rPr>
        <w:t xml:space="preserve">cceptatie van het </w:t>
      </w:r>
      <w:r w:rsidR="009B6C98">
        <w:rPr>
          <w:sz w:val="19"/>
          <w:szCs w:val="19"/>
        </w:rPr>
        <w:t>LMS</w:t>
      </w:r>
      <w:r w:rsidRPr="00547B53">
        <w:rPr>
          <w:rFonts w:cs="Arial"/>
          <w:sz w:val="19"/>
          <w:szCs w:val="19"/>
          <w:lang w:val="nl"/>
        </w:rPr>
        <w:t xml:space="preserve">. </w:t>
      </w:r>
    </w:p>
    <w:p w14:paraId="3C0C125F" w14:textId="77777777" w:rsidR="009E29F7" w:rsidRDefault="009E29F7" w:rsidP="009E29F7">
      <w:pPr>
        <w:pStyle w:val="Geenafstand"/>
        <w:numPr>
          <w:ilvl w:val="0"/>
          <w:numId w:val="43"/>
        </w:numPr>
        <w:suppressAutoHyphens/>
        <w:overflowPunct w:val="0"/>
        <w:autoSpaceDE w:val="0"/>
        <w:autoSpaceDN w:val="0"/>
        <w:adjustRightInd w:val="0"/>
        <w:spacing w:line="276" w:lineRule="auto"/>
        <w:ind w:right="-1"/>
        <w:jc w:val="both"/>
        <w:textAlignment w:val="baseline"/>
        <w:rPr>
          <w:sz w:val="19"/>
          <w:szCs w:val="19"/>
        </w:rPr>
      </w:pPr>
      <w:proofErr w:type="gramStart"/>
      <w:r>
        <w:rPr>
          <w:sz w:val="19"/>
          <w:szCs w:val="19"/>
        </w:rPr>
        <w:t>en</w:t>
      </w:r>
      <w:proofErr w:type="gramEnd"/>
      <w:r>
        <w:rPr>
          <w:sz w:val="19"/>
          <w:szCs w:val="19"/>
        </w:rPr>
        <w:t xml:space="preserve"> vervolgens </w:t>
      </w:r>
      <w:r w:rsidR="00F921E5">
        <w:rPr>
          <w:sz w:val="19"/>
          <w:szCs w:val="19"/>
        </w:rPr>
        <w:t>ieder kwartaal</w:t>
      </w:r>
      <w:r>
        <w:rPr>
          <w:sz w:val="19"/>
          <w:szCs w:val="19"/>
        </w:rPr>
        <w:t xml:space="preserve"> voor het uitgevoerde onderhoud</w:t>
      </w:r>
    </w:p>
    <w:p w14:paraId="3629A393" w14:textId="77777777" w:rsidR="00F80E45" w:rsidRPr="009E29F7" w:rsidRDefault="00F80E45" w:rsidP="009E29F7">
      <w:pPr>
        <w:pStyle w:val="Geenafstand"/>
        <w:numPr>
          <w:ilvl w:val="0"/>
          <w:numId w:val="43"/>
        </w:numPr>
        <w:suppressAutoHyphens/>
        <w:overflowPunct w:val="0"/>
        <w:autoSpaceDE w:val="0"/>
        <w:autoSpaceDN w:val="0"/>
        <w:adjustRightInd w:val="0"/>
        <w:spacing w:line="276" w:lineRule="auto"/>
        <w:ind w:right="-1"/>
        <w:jc w:val="both"/>
        <w:textAlignment w:val="baseline"/>
        <w:rPr>
          <w:sz w:val="19"/>
          <w:szCs w:val="19"/>
        </w:rPr>
      </w:pPr>
      <w:proofErr w:type="gramStart"/>
      <w:r>
        <w:rPr>
          <w:sz w:val="19"/>
          <w:szCs w:val="19"/>
        </w:rPr>
        <w:t>na</w:t>
      </w:r>
      <w:proofErr w:type="gramEnd"/>
      <w:r>
        <w:rPr>
          <w:sz w:val="19"/>
          <w:szCs w:val="19"/>
        </w:rPr>
        <w:t xml:space="preserve"> facturatie door Opdrachtnemer</w:t>
      </w:r>
    </w:p>
    <w:p w14:paraId="767508CE" w14:textId="77777777" w:rsidR="009E29F7" w:rsidRDefault="009E29F7" w:rsidP="009E29F7">
      <w:pPr>
        <w:pStyle w:val="Geenafstand"/>
        <w:suppressAutoHyphens/>
        <w:overflowPunct w:val="0"/>
        <w:autoSpaceDE w:val="0"/>
        <w:autoSpaceDN w:val="0"/>
        <w:adjustRightInd w:val="0"/>
        <w:spacing w:line="276" w:lineRule="auto"/>
        <w:ind w:left="1276" w:right="-1"/>
        <w:jc w:val="both"/>
        <w:textAlignment w:val="baseline"/>
        <w:rPr>
          <w:rFonts w:cs="Arial"/>
          <w:sz w:val="19"/>
          <w:szCs w:val="19"/>
          <w:lang w:val="nl"/>
        </w:rPr>
      </w:pPr>
    </w:p>
    <w:p w14:paraId="02DFAED7" w14:textId="77777777" w:rsidR="00DB61C6" w:rsidRDefault="00DB61C6" w:rsidP="00DB61C6">
      <w:pPr>
        <w:pStyle w:val="Geenafstand"/>
        <w:suppressAutoHyphens/>
        <w:overflowPunct w:val="0"/>
        <w:autoSpaceDE w:val="0"/>
        <w:autoSpaceDN w:val="0"/>
        <w:adjustRightInd w:val="0"/>
        <w:spacing w:line="276" w:lineRule="auto"/>
        <w:ind w:left="1276" w:right="-1"/>
        <w:jc w:val="both"/>
        <w:textAlignment w:val="baseline"/>
        <w:rPr>
          <w:sz w:val="19"/>
          <w:szCs w:val="19"/>
        </w:rPr>
      </w:pPr>
    </w:p>
    <w:p w14:paraId="5A432613" w14:textId="77777777" w:rsidR="009E29F7" w:rsidRPr="00547B53" w:rsidRDefault="009E29F7" w:rsidP="009E29F7">
      <w:pPr>
        <w:pStyle w:val="Kop1"/>
        <w:spacing w:line="276" w:lineRule="auto"/>
        <w:ind w:left="567" w:hanging="567"/>
        <w:rPr>
          <w:sz w:val="19"/>
          <w:szCs w:val="19"/>
        </w:rPr>
      </w:pPr>
      <w:r>
        <w:rPr>
          <w:sz w:val="19"/>
          <w:szCs w:val="19"/>
        </w:rPr>
        <w:t>Facturatie</w:t>
      </w:r>
    </w:p>
    <w:p w14:paraId="5D189B0B" w14:textId="77777777" w:rsidR="009E29F7" w:rsidRPr="00547B53" w:rsidRDefault="009E29F7" w:rsidP="00DB61C6">
      <w:pPr>
        <w:pStyle w:val="Geenafstand"/>
        <w:suppressAutoHyphens/>
        <w:overflowPunct w:val="0"/>
        <w:autoSpaceDE w:val="0"/>
        <w:autoSpaceDN w:val="0"/>
        <w:adjustRightInd w:val="0"/>
        <w:spacing w:line="276" w:lineRule="auto"/>
        <w:ind w:left="1276" w:right="-1"/>
        <w:jc w:val="both"/>
        <w:textAlignment w:val="baseline"/>
        <w:rPr>
          <w:sz w:val="19"/>
          <w:szCs w:val="19"/>
        </w:rPr>
      </w:pPr>
    </w:p>
    <w:p w14:paraId="1400D44F" w14:textId="77777777" w:rsidR="009E29F7" w:rsidRPr="00547B53" w:rsidRDefault="009E29F7" w:rsidP="009E29F7">
      <w:pPr>
        <w:pStyle w:val="Geenafstand"/>
        <w:suppressAutoHyphens/>
        <w:overflowPunct w:val="0"/>
        <w:autoSpaceDE w:val="0"/>
        <w:autoSpaceDN w:val="0"/>
        <w:adjustRightInd w:val="0"/>
        <w:spacing w:line="276" w:lineRule="auto"/>
        <w:ind w:left="1276" w:right="-1"/>
        <w:jc w:val="both"/>
        <w:textAlignment w:val="baseline"/>
        <w:rPr>
          <w:sz w:val="19"/>
          <w:szCs w:val="19"/>
        </w:rPr>
      </w:pPr>
      <w:r w:rsidRPr="00547B53">
        <w:rPr>
          <w:rFonts w:cs="Arial"/>
          <w:sz w:val="19"/>
          <w:szCs w:val="19"/>
          <w:lang w:val="nl"/>
        </w:rPr>
        <w:t xml:space="preserve">Opdrachtnemer biedt de facturen electronisch in </w:t>
      </w:r>
      <w:proofErr w:type="gramStart"/>
      <w:r w:rsidRPr="00547B53">
        <w:rPr>
          <w:rFonts w:cs="Arial"/>
          <w:sz w:val="19"/>
          <w:szCs w:val="19"/>
          <w:lang w:val="nl"/>
        </w:rPr>
        <w:t>PDF-formaat</w:t>
      </w:r>
      <w:proofErr w:type="gramEnd"/>
      <w:r w:rsidRPr="00547B53">
        <w:rPr>
          <w:rFonts w:cs="Arial"/>
          <w:sz w:val="19"/>
          <w:szCs w:val="19"/>
          <w:lang w:val="nl"/>
        </w:rPr>
        <w:t xml:space="preserve"> aan op het digitale factuuradres van Opdrachtgever: </w:t>
      </w:r>
    </w:p>
    <w:p w14:paraId="7EDD8FF8" w14:textId="77777777" w:rsidR="009E29F7" w:rsidRDefault="009E29F7" w:rsidP="00DB61C6">
      <w:pPr>
        <w:ind w:left="1276"/>
        <w:rPr>
          <w:sz w:val="19"/>
          <w:szCs w:val="19"/>
        </w:rPr>
      </w:pPr>
    </w:p>
    <w:p w14:paraId="14E922EB" w14:textId="77777777" w:rsidR="00DB61C6" w:rsidRPr="00547B53" w:rsidRDefault="00DB61C6" w:rsidP="00DB61C6">
      <w:pPr>
        <w:ind w:left="1276"/>
        <w:rPr>
          <w:sz w:val="19"/>
          <w:szCs w:val="19"/>
        </w:rPr>
      </w:pPr>
      <w:r w:rsidRPr="00547B53">
        <w:rPr>
          <w:sz w:val="19"/>
          <w:szCs w:val="19"/>
        </w:rPr>
        <w:t xml:space="preserve">Opdrachtnemer zendt de factuur in </w:t>
      </w:r>
      <w:proofErr w:type="gramStart"/>
      <w:r w:rsidRPr="00547B53">
        <w:rPr>
          <w:sz w:val="19"/>
          <w:szCs w:val="19"/>
        </w:rPr>
        <w:t>PDF bestandsformaat</w:t>
      </w:r>
      <w:proofErr w:type="gramEnd"/>
      <w:r w:rsidRPr="00547B53">
        <w:rPr>
          <w:sz w:val="19"/>
          <w:szCs w:val="19"/>
        </w:rPr>
        <w:t xml:space="preserve"> </w:t>
      </w:r>
      <w:r w:rsidRPr="00610775">
        <w:rPr>
          <w:sz w:val="19"/>
          <w:szCs w:val="19"/>
        </w:rPr>
        <w:t>voor Delfland:</w:t>
      </w:r>
    </w:p>
    <w:p w14:paraId="4EED54BB" w14:textId="77777777" w:rsidR="00DB61C6" w:rsidRPr="00547B53" w:rsidRDefault="00DB61C6" w:rsidP="00DB61C6">
      <w:pPr>
        <w:ind w:left="1211" w:firstLine="65"/>
        <w:rPr>
          <w:sz w:val="19"/>
          <w:szCs w:val="19"/>
        </w:rPr>
      </w:pPr>
      <w:proofErr w:type="gramStart"/>
      <w:r w:rsidRPr="00547B53">
        <w:rPr>
          <w:sz w:val="19"/>
          <w:szCs w:val="19"/>
        </w:rPr>
        <w:t>aan</w:t>
      </w:r>
      <w:proofErr w:type="gramEnd"/>
      <w:r w:rsidRPr="00547B53">
        <w:rPr>
          <w:sz w:val="19"/>
          <w:szCs w:val="19"/>
        </w:rPr>
        <w:t xml:space="preserve"> </w:t>
      </w:r>
      <w:hyperlink r:id="rId11" w:history="1">
        <w:r w:rsidRPr="00547B53">
          <w:rPr>
            <w:rStyle w:val="Hyperlink"/>
            <w:sz w:val="19"/>
            <w:szCs w:val="19"/>
          </w:rPr>
          <w:t>Crediteuren-delfland@hhsk.nl</w:t>
        </w:r>
      </w:hyperlink>
      <w:r w:rsidRPr="00547B53">
        <w:rPr>
          <w:sz w:val="19"/>
          <w:szCs w:val="19"/>
        </w:rPr>
        <w:t xml:space="preserve"> o</w:t>
      </w:r>
      <w:r w:rsidRPr="00547B53">
        <w:rPr>
          <w:rFonts w:cs="Arial"/>
          <w:sz w:val="19"/>
          <w:szCs w:val="19"/>
        </w:rPr>
        <w:t>nder vermelding van de volgende gegevens:</w:t>
      </w:r>
    </w:p>
    <w:p w14:paraId="01D86F17" w14:textId="77777777" w:rsidR="00DB61C6" w:rsidRPr="00547B53" w:rsidRDefault="00DB61C6" w:rsidP="00DB61C6">
      <w:pPr>
        <w:pStyle w:val="Lijstalinea"/>
        <w:keepNext/>
        <w:numPr>
          <w:ilvl w:val="0"/>
          <w:numId w:val="38"/>
        </w:numPr>
        <w:spacing w:after="120" w:line="276" w:lineRule="auto"/>
        <w:rPr>
          <w:sz w:val="19"/>
          <w:szCs w:val="19"/>
        </w:rPr>
      </w:pPr>
      <w:proofErr w:type="gramStart"/>
      <w:r w:rsidRPr="00547B53">
        <w:rPr>
          <w:sz w:val="19"/>
          <w:szCs w:val="19"/>
        </w:rPr>
        <w:t>de</w:t>
      </w:r>
      <w:proofErr w:type="gramEnd"/>
      <w:r w:rsidRPr="00547B53">
        <w:rPr>
          <w:sz w:val="19"/>
          <w:szCs w:val="19"/>
        </w:rPr>
        <w:t xml:space="preserve"> afdeling</w:t>
      </w:r>
    </w:p>
    <w:p w14:paraId="672A8112" w14:textId="77777777" w:rsidR="00DB61C6" w:rsidRPr="00547B53" w:rsidRDefault="00DB61C6" w:rsidP="00DB61C6">
      <w:pPr>
        <w:pStyle w:val="Lijstalinea"/>
        <w:keepNext/>
        <w:numPr>
          <w:ilvl w:val="0"/>
          <w:numId w:val="38"/>
        </w:numPr>
        <w:spacing w:after="120" w:line="276" w:lineRule="auto"/>
        <w:rPr>
          <w:sz w:val="19"/>
          <w:szCs w:val="19"/>
        </w:rPr>
      </w:pPr>
      <w:proofErr w:type="gramStart"/>
      <w:r w:rsidRPr="00547B53">
        <w:rPr>
          <w:sz w:val="19"/>
          <w:szCs w:val="19"/>
        </w:rPr>
        <w:t>de</w:t>
      </w:r>
      <w:proofErr w:type="gramEnd"/>
      <w:r w:rsidRPr="00547B53">
        <w:rPr>
          <w:sz w:val="19"/>
          <w:szCs w:val="19"/>
        </w:rPr>
        <w:t xml:space="preserve"> opdrachtgever/contactpersoon</w:t>
      </w:r>
    </w:p>
    <w:p w14:paraId="64A686D3" w14:textId="77777777" w:rsidR="00DB13CB" w:rsidRPr="00547B53" w:rsidRDefault="00DB61C6" w:rsidP="00DB13CB">
      <w:pPr>
        <w:pStyle w:val="Lijstalinea"/>
        <w:keepNext/>
        <w:numPr>
          <w:ilvl w:val="0"/>
          <w:numId w:val="38"/>
        </w:numPr>
        <w:spacing w:after="120" w:line="276" w:lineRule="auto"/>
        <w:rPr>
          <w:sz w:val="19"/>
          <w:szCs w:val="19"/>
        </w:rPr>
      </w:pPr>
      <w:proofErr w:type="gramStart"/>
      <w:r w:rsidRPr="00547B53">
        <w:rPr>
          <w:sz w:val="19"/>
          <w:szCs w:val="19"/>
        </w:rPr>
        <w:t>inkoopordernummer</w:t>
      </w:r>
      <w:proofErr w:type="gramEnd"/>
      <w:r w:rsidRPr="00547B53">
        <w:rPr>
          <w:sz w:val="19"/>
          <w:szCs w:val="19"/>
        </w:rPr>
        <w:t xml:space="preserve"> </w:t>
      </w:r>
      <w:r w:rsidRPr="00547B53">
        <w:rPr>
          <w:rFonts w:eastAsia="Calibri"/>
          <w:b/>
          <w:color w:val="1F497D" w:themeColor="text2"/>
          <w:sz w:val="19"/>
          <w:szCs w:val="19"/>
        </w:rPr>
        <w:t>&lt;......&gt;</w:t>
      </w:r>
      <w:r w:rsidRPr="00547B53">
        <w:rPr>
          <w:sz w:val="19"/>
          <w:szCs w:val="19"/>
        </w:rPr>
        <w:t xml:space="preserve">, </w:t>
      </w:r>
    </w:p>
    <w:p w14:paraId="638F4416" w14:textId="77777777" w:rsidR="00096FFC" w:rsidRDefault="00DB61C6" w:rsidP="00DB13CB">
      <w:pPr>
        <w:pStyle w:val="Lijstalinea"/>
        <w:keepNext/>
        <w:numPr>
          <w:ilvl w:val="0"/>
          <w:numId w:val="38"/>
        </w:numPr>
        <w:spacing w:after="120" w:line="276" w:lineRule="auto"/>
        <w:rPr>
          <w:sz w:val="19"/>
          <w:szCs w:val="19"/>
        </w:rPr>
      </w:pPr>
      <w:r w:rsidRPr="00547B53">
        <w:rPr>
          <w:b/>
          <w:color w:val="1F497D" w:themeColor="text2"/>
          <w:sz w:val="19"/>
          <w:szCs w:val="19"/>
        </w:rPr>
        <w:t>&lt;</w:t>
      </w:r>
      <w:proofErr w:type="gramStart"/>
      <w:r w:rsidRPr="00547B53">
        <w:rPr>
          <w:b/>
          <w:color w:val="1F497D" w:themeColor="text2"/>
          <w:sz w:val="19"/>
          <w:szCs w:val="19"/>
        </w:rPr>
        <w:t>optie</w:t>
      </w:r>
      <w:proofErr w:type="gramEnd"/>
      <w:r w:rsidRPr="00547B53">
        <w:rPr>
          <w:b/>
          <w:color w:val="1F497D" w:themeColor="text2"/>
          <w:sz w:val="19"/>
          <w:szCs w:val="19"/>
        </w:rPr>
        <w:t>&gt;</w:t>
      </w:r>
      <w:r w:rsidRPr="00547B53">
        <w:rPr>
          <w:color w:val="1F497D" w:themeColor="text2"/>
          <w:sz w:val="19"/>
          <w:szCs w:val="19"/>
        </w:rPr>
        <w:t xml:space="preserve"> </w:t>
      </w:r>
      <w:r w:rsidRPr="00547B53">
        <w:rPr>
          <w:sz w:val="19"/>
          <w:szCs w:val="19"/>
        </w:rPr>
        <w:t xml:space="preserve">bijgevoegd een getekende uren verantwoording </w:t>
      </w:r>
      <w:r w:rsidR="00096FFC" w:rsidRPr="00547B53">
        <w:rPr>
          <w:sz w:val="19"/>
          <w:szCs w:val="19"/>
        </w:rPr>
        <w:t xml:space="preserve"> </w:t>
      </w:r>
    </w:p>
    <w:p w14:paraId="0A33EE5D" w14:textId="77777777" w:rsidR="00610775" w:rsidRDefault="00610775" w:rsidP="00610775">
      <w:pPr>
        <w:pStyle w:val="Lijstalinea"/>
        <w:ind w:left="1571"/>
        <w:rPr>
          <w:sz w:val="19"/>
          <w:szCs w:val="19"/>
        </w:rPr>
      </w:pPr>
    </w:p>
    <w:p w14:paraId="054C2E9F" w14:textId="77777777" w:rsidR="00610775" w:rsidRPr="00610775" w:rsidRDefault="00610775" w:rsidP="00610775">
      <w:pPr>
        <w:pStyle w:val="Lijstalinea"/>
        <w:ind w:left="1571"/>
        <w:rPr>
          <w:sz w:val="19"/>
          <w:szCs w:val="19"/>
        </w:rPr>
      </w:pPr>
      <w:r w:rsidRPr="00610775">
        <w:rPr>
          <w:sz w:val="19"/>
          <w:szCs w:val="19"/>
        </w:rPr>
        <w:t xml:space="preserve">Facturen zonder vermelding van een </w:t>
      </w:r>
      <w:proofErr w:type="spellStart"/>
      <w:r>
        <w:rPr>
          <w:sz w:val="19"/>
          <w:szCs w:val="19"/>
        </w:rPr>
        <w:t>inkoopordernumemr</w:t>
      </w:r>
      <w:proofErr w:type="spellEnd"/>
      <w:r w:rsidRPr="00610775">
        <w:rPr>
          <w:sz w:val="19"/>
          <w:szCs w:val="19"/>
        </w:rPr>
        <w:t xml:space="preserve"> worden niet in behandeling genomen.</w:t>
      </w:r>
    </w:p>
    <w:p w14:paraId="56A52C27" w14:textId="77777777" w:rsidR="00610775" w:rsidRPr="00610775" w:rsidRDefault="00610775" w:rsidP="00610775">
      <w:pPr>
        <w:keepNext/>
        <w:spacing w:after="120" w:line="276" w:lineRule="auto"/>
        <w:rPr>
          <w:sz w:val="19"/>
          <w:szCs w:val="19"/>
        </w:rPr>
      </w:pPr>
    </w:p>
    <w:p w14:paraId="199BBC52" w14:textId="77777777" w:rsidR="003D3617" w:rsidRPr="00547B53" w:rsidRDefault="003D3617" w:rsidP="003D3617">
      <w:pPr>
        <w:rPr>
          <w:sz w:val="19"/>
          <w:szCs w:val="19"/>
        </w:rPr>
      </w:pPr>
    </w:p>
    <w:p w14:paraId="06945BB3" w14:textId="77777777" w:rsidR="003D3617" w:rsidRPr="003006D8" w:rsidRDefault="003D3617" w:rsidP="003D3617">
      <w:pPr>
        <w:pStyle w:val="Kop1"/>
        <w:rPr>
          <w:sz w:val="19"/>
          <w:szCs w:val="19"/>
        </w:rPr>
      </w:pPr>
      <w:r w:rsidRPr="003006D8">
        <w:rPr>
          <w:sz w:val="19"/>
          <w:szCs w:val="19"/>
        </w:rPr>
        <w:t>S</w:t>
      </w:r>
      <w:r w:rsidR="00A50F94" w:rsidRPr="003006D8">
        <w:rPr>
          <w:sz w:val="19"/>
          <w:szCs w:val="19"/>
        </w:rPr>
        <w:t>oftware as a Service (</w:t>
      </w:r>
      <w:proofErr w:type="spellStart"/>
      <w:r w:rsidR="00A50F94" w:rsidRPr="003006D8">
        <w:rPr>
          <w:sz w:val="19"/>
          <w:szCs w:val="19"/>
        </w:rPr>
        <w:t>s</w:t>
      </w:r>
      <w:r w:rsidRPr="003006D8">
        <w:rPr>
          <w:sz w:val="19"/>
          <w:szCs w:val="19"/>
        </w:rPr>
        <w:t>aas</w:t>
      </w:r>
      <w:proofErr w:type="spellEnd"/>
      <w:r w:rsidR="00A50F94" w:rsidRPr="003006D8">
        <w:rPr>
          <w:sz w:val="19"/>
          <w:szCs w:val="19"/>
        </w:rPr>
        <w:t>)</w:t>
      </w:r>
      <w:r w:rsidRPr="003006D8">
        <w:rPr>
          <w:sz w:val="19"/>
          <w:szCs w:val="19"/>
        </w:rPr>
        <w:t>: Onderhoud en beheer</w:t>
      </w:r>
    </w:p>
    <w:p w14:paraId="048EA791" w14:textId="77777777" w:rsidR="003D3617" w:rsidRPr="00852152" w:rsidRDefault="003D3617" w:rsidP="003D3617">
      <w:pPr>
        <w:rPr>
          <w:sz w:val="19"/>
          <w:szCs w:val="19"/>
        </w:rPr>
      </w:pPr>
    </w:p>
    <w:p w14:paraId="6FBF085D" w14:textId="77777777" w:rsidR="003D3617" w:rsidRPr="00852152" w:rsidRDefault="003D3617" w:rsidP="003D3617">
      <w:pPr>
        <w:pStyle w:val="Geenafstand"/>
        <w:numPr>
          <w:ilvl w:val="1"/>
          <w:numId w:val="17"/>
        </w:numPr>
        <w:suppressAutoHyphens/>
        <w:overflowPunct w:val="0"/>
        <w:autoSpaceDE w:val="0"/>
        <w:autoSpaceDN w:val="0"/>
        <w:adjustRightInd w:val="0"/>
        <w:spacing w:line="276" w:lineRule="auto"/>
        <w:ind w:left="1276" w:right="-1" w:hanging="709"/>
        <w:jc w:val="both"/>
        <w:textAlignment w:val="baseline"/>
        <w:rPr>
          <w:rFonts w:eastAsia="Calibri" w:cs="Verdana"/>
          <w:sz w:val="19"/>
          <w:szCs w:val="19"/>
        </w:rPr>
      </w:pPr>
      <w:r w:rsidRPr="00852152">
        <w:rPr>
          <w:rFonts w:eastAsia="Calibri" w:cs="Verdana"/>
          <w:sz w:val="19"/>
          <w:szCs w:val="19"/>
        </w:rPr>
        <w:t>Opdrachtnemer zal gedurende de looptijd van de Overeenkomst zorgdragen voor het Onderhoud</w:t>
      </w:r>
      <w:r w:rsidR="00A50F94">
        <w:rPr>
          <w:rFonts w:eastAsia="Calibri" w:cs="Verdana"/>
          <w:sz w:val="19"/>
          <w:szCs w:val="19"/>
        </w:rPr>
        <w:t xml:space="preserve"> en </w:t>
      </w:r>
      <w:r w:rsidRPr="00852152">
        <w:rPr>
          <w:rFonts w:eastAsia="Calibri" w:cs="Verdana"/>
          <w:sz w:val="19"/>
          <w:szCs w:val="19"/>
        </w:rPr>
        <w:t xml:space="preserve">beheer van </w:t>
      </w:r>
      <w:r w:rsidR="00A50F94">
        <w:rPr>
          <w:rFonts w:eastAsia="Calibri" w:cs="Verdana"/>
          <w:sz w:val="19"/>
          <w:szCs w:val="19"/>
        </w:rPr>
        <w:t xml:space="preserve">het </w:t>
      </w:r>
      <w:r w:rsidR="009B6C98">
        <w:rPr>
          <w:rFonts w:eastAsia="Calibri" w:cs="Verdana"/>
          <w:sz w:val="19"/>
          <w:szCs w:val="19"/>
        </w:rPr>
        <w:t>LMS</w:t>
      </w:r>
      <w:r w:rsidRPr="00852152">
        <w:rPr>
          <w:rFonts w:eastAsia="Calibri" w:cs="Verdana"/>
          <w:sz w:val="19"/>
          <w:szCs w:val="19"/>
        </w:rPr>
        <w:t>.</w:t>
      </w:r>
    </w:p>
    <w:p w14:paraId="0EB0DBD0" w14:textId="77777777" w:rsidR="003D3617" w:rsidRPr="00852152" w:rsidRDefault="003D3617" w:rsidP="003D3617">
      <w:pPr>
        <w:tabs>
          <w:tab w:val="left" w:pos="708"/>
          <w:tab w:val="left" w:pos="1416"/>
          <w:tab w:val="left" w:pos="7307"/>
        </w:tabs>
        <w:ind w:left="705" w:hanging="705"/>
        <w:rPr>
          <w:rFonts w:eastAsia="Calibri" w:cs="Verdana"/>
          <w:sz w:val="19"/>
          <w:szCs w:val="19"/>
        </w:rPr>
      </w:pPr>
    </w:p>
    <w:p w14:paraId="31ED7023" w14:textId="77777777" w:rsidR="003D3617" w:rsidRPr="00547B53" w:rsidRDefault="003D3617" w:rsidP="003D3617">
      <w:pPr>
        <w:pStyle w:val="Geenafstand"/>
        <w:numPr>
          <w:ilvl w:val="1"/>
          <w:numId w:val="17"/>
        </w:numPr>
        <w:suppressAutoHyphens/>
        <w:overflowPunct w:val="0"/>
        <w:autoSpaceDE w:val="0"/>
        <w:autoSpaceDN w:val="0"/>
        <w:adjustRightInd w:val="0"/>
        <w:spacing w:line="276" w:lineRule="auto"/>
        <w:ind w:left="1276" w:right="-1" w:hanging="709"/>
        <w:jc w:val="both"/>
        <w:textAlignment w:val="baseline"/>
        <w:rPr>
          <w:rFonts w:eastAsia="Calibri" w:cs="Verdana"/>
          <w:sz w:val="19"/>
          <w:szCs w:val="19"/>
        </w:rPr>
      </w:pPr>
      <w:r w:rsidRPr="00852152">
        <w:rPr>
          <w:rFonts w:eastAsia="Calibri" w:cs="Verdana"/>
          <w:sz w:val="19"/>
          <w:szCs w:val="19"/>
        </w:rPr>
        <w:t>Het Onderhoud gaat in</w:t>
      </w:r>
      <w:r w:rsidR="00A50F94">
        <w:rPr>
          <w:rFonts w:eastAsia="Calibri" w:cs="Verdana"/>
          <w:sz w:val="19"/>
          <w:szCs w:val="19"/>
        </w:rPr>
        <w:t xml:space="preserve"> na Acc</w:t>
      </w:r>
      <w:r w:rsidR="00A50F94" w:rsidRPr="00A50F94">
        <w:rPr>
          <w:rFonts w:eastAsia="Calibri" w:cs="Verdana"/>
          <w:sz w:val="19"/>
          <w:szCs w:val="19"/>
        </w:rPr>
        <w:t xml:space="preserve">eptatie </w:t>
      </w:r>
      <w:r w:rsidRPr="00852152">
        <w:rPr>
          <w:rFonts w:eastAsia="Calibri" w:cs="Verdana"/>
          <w:sz w:val="19"/>
          <w:szCs w:val="19"/>
        </w:rPr>
        <w:t>en</w:t>
      </w:r>
      <w:r w:rsidRPr="00A50F94">
        <w:rPr>
          <w:rFonts w:eastAsia="Calibri" w:cs="Verdana"/>
          <w:sz w:val="19"/>
          <w:szCs w:val="19"/>
        </w:rPr>
        <w:t xml:space="preserve"> bestaat</w:t>
      </w:r>
      <w:r w:rsidRPr="00547B53">
        <w:rPr>
          <w:rFonts w:eastAsia="Calibri" w:cs="Verdana"/>
          <w:sz w:val="19"/>
          <w:szCs w:val="19"/>
        </w:rPr>
        <w:t xml:space="preserve"> uit het opleveren van nieuwe en/of verbeterde versies en het herstel van Gebreken.</w:t>
      </w:r>
    </w:p>
    <w:p w14:paraId="7CF3C3AE" w14:textId="77777777" w:rsidR="003D3617" w:rsidRPr="00547B53" w:rsidRDefault="003D3617" w:rsidP="003D3617">
      <w:pPr>
        <w:tabs>
          <w:tab w:val="left" w:pos="708"/>
          <w:tab w:val="left" w:pos="1416"/>
          <w:tab w:val="left" w:pos="7307"/>
        </w:tabs>
        <w:ind w:left="705" w:hanging="705"/>
        <w:rPr>
          <w:rFonts w:eastAsia="Calibri" w:cs="Verdana"/>
          <w:sz w:val="19"/>
          <w:szCs w:val="19"/>
        </w:rPr>
      </w:pPr>
    </w:p>
    <w:p w14:paraId="2EA6E9AA" w14:textId="77777777" w:rsidR="003D3617" w:rsidRPr="00951BEA" w:rsidRDefault="003D3617" w:rsidP="003D3617">
      <w:pPr>
        <w:pStyle w:val="Geenafstand"/>
        <w:numPr>
          <w:ilvl w:val="1"/>
          <w:numId w:val="17"/>
        </w:numPr>
        <w:suppressAutoHyphens/>
        <w:overflowPunct w:val="0"/>
        <w:autoSpaceDE w:val="0"/>
        <w:autoSpaceDN w:val="0"/>
        <w:adjustRightInd w:val="0"/>
        <w:spacing w:line="276" w:lineRule="auto"/>
        <w:ind w:left="1276" w:right="-1" w:hanging="709"/>
        <w:jc w:val="both"/>
        <w:textAlignment w:val="baseline"/>
        <w:rPr>
          <w:rFonts w:eastAsia="Calibri" w:cs="Verdana"/>
          <w:sz w:val="19"/>
          <w:szCs w:val="19"/>
        </w:rPr>
      </w:pPr>
      <w:r w:rsidRPr="00547B53">
        <w:rPr>
          <w:rFonts w:eastAsia="Calibri" w:cs="Verdana"/>
          <w:sz w:val="19"/>
          <w:szCs w:val="19"/>
        </w:rPr>
        <w:t xml:space="preserve">In afwijking van artikel 12.7 AWBIT garandeert Opdrachtnemer dat hij </w:t>
      </w:r>
      <w:r w:rsidR="00A50F94">
        <w:rPr>
          <w:rFonts w:eastAsia="Calibri" w:cs="Verdana"/>
          <w:sz w:val="19"/>
          <w:szCs w:val="19"/>
        </w:rPr>
        <w:t xml:space="preserve">het </w:t>
      </w:r>
      <w:r w:rsidR="009B6C98">
        <w:rPr>
          <w:rFonts w:eastAsia="Calibri" w:cs="Verdana"/>
          <w:sz w:val="19"/>
          <w:szCs w:val="19"/>
        </w:rPr>
        <w:t>LMS</w:t>
      </w:r>
      <w:r w:rsidRPr="00547B53">
        <w:rPr>
          <w:rFonts w:eastAsia="Calibri" w:cs="Verdana"/>
          <w:sz w:val="19"/>
          <w:szCs w:val="19"/>
        </w:rPr>
        <w:t xml:space="preserve"> gedurende de volledige looptijd van de </w:t>
      </w:r>
      <w:r w:rsidRPr="00951BEA">
        <w:rPr>
          <w:rFonts w:eastAsia="Calibri" w:cs="Verdana"/>
          <w:sz w:val="19"/>
          <w:szCs w:val="19"/>
        </w:rPr>
        <w:t>Overeenkomst (dat is inclusief het gebruik van de archiverings- en inzagelicentie) onderhoudt op de in de Bijzondere bepalingen van de AWBIT-2018 bepaalde wijze.</w:t>
      </w:r>
    </w:p>
    <w:p w14:paraId="545EF78C" w14:textId="77777777" w:rsidR="003D3617" w:rsidRPr="00547B53" w:rsidRDefault="003D3617" w:rsidP="003D3617">
      <w:pPr>
        <w:tabs>
          <w:tab w:val="left" w:pos="708"/>
          <w:tab w:val="left" w:pos="1416"/>
          <w:tab w:val="left" w:pos="7307"/>
        </w:tabs>
        <w:ind w:left="705" w:hanging="705"/>
        <w:rPr>
          <w:rFonts w:eastAsia="Calibri" w:cs="Verdana"/>
          <w:sz w:val="19"/>
          <w:szCs w:val="19"/>
        </w:rPr>
      </w:pPr>
    </w:p>
    <w:p w14:paraId="5A4B9910" w14:textId="77777777" w:rsidR="003D3617" w:rsidRPr="00547B53" w:rsidRDefault="003D3617" w:rsidP="00AE2764">
      <w:pPr>
        <w:pStyle w:val="Geenafstand"/>
        <w:numPr>
          <w:ilvl w:val="1"/>
          <w:numId w:val="17"/>
        </w:numPr>
        <w:suppressAutoHyphens/>
        <w:overflowPunct w:val="0"/>
        <w:autoSpaceDE w:val="0"/>
        <w:autoSpaceDN w:val="0"/>
        <w:adjustRightInd w:val="0"/>
        <w:spacing w:line="276" w:lineRule="auto"/>
        <w:ind w:left="1276" w:right="-1" w:hanging="709"/>
        <w:textAlignment w:val="baseline"/>
        <w:rPr>
          <w:rFonts w:eastAsia="Calibri" w:cs="Verdana"/>
          <w:sz w:val="19"/>
          <w:szCs w:val="19"/>
        </w:rPr>
      </w:pPr>
      <w:r w:rsidRPr="00547B53">
        <w:rPr>
          <w:rFonts w:eastAsia="Calibri" w:cs="Verdana"/>
          <w:sz w:val="19"/>
          <w:szCs w:val="19"/>
        </w:rPr>
        <w:t>Opdrachtnemer garandeert gedurende de looptijd van de Overeenkomst dat:</w:t>
      </w:r>
      <w:r w:rsidRPr="00547B53">
        <w:rPr>
          <w:rFonts w:eastAsia="Calibri" w:cs="Verdana"/>
          <w:sz w:val="19"/>
          <w:szCs w:val="19"/>
        </w:rPr>
        <w:br/>
        <w:t xml:space="preserve">a. Nieuwe c.q. Verbeterde versies minimaal de functionele en technische eigenschappen hebben die de Programmatuur bij Acceptatie bevat; </w:t>
      </w:r>
      <w:r w:rsidRPr="00547B53">
        <w:rPr>
          <w:rFonts w:eastAsia="Calibri" w:cs="Verdana"/>
          <w:sz w:val="19"/>
          <w:szCs w:val="19"/>
        </w:rPr>
        <w:br/>
        <w:t xml:space="preserve">b. de Programmatuur door Opdrachtnemer met zodanige aanpassingen geschikt gemaakt kan worden dat deze niet tot een verminderd gebruiksgemak of functionaliteit leidt indien zij wordt geïnstalleerd op of in samenhang met opvolgende versies van standaard operating systems en databaseprogrammatuur en overige Standaardprogrammatuur. </w:t>
      </w:r>
      <w:r w:rsidRPr="00547B53">
        <w:rPr>
          <w:rFonts w:eastAsia="Calibri" w:cs="Verdana"/>
          <w:sz w:val="19"/>
          <w:szCs w:val="19"/>
        </w:rPr>
        <w:br/>
        <w:t xml:space="preserve">c. Opdrachtnemer gebruikservaringen van </w:t>
      </w:r>
      <w:r w:rsidR="00547B53">
        <w:rPr>
          <w:rFonts w:cs="Arial"/>
          <w:sz w:val="19"/>
          <w:szCs w:val="19"/>
        </w:rPr>
        <w:t>Opdrachtgever</w:t>
      </w:r>
      <w:r w:rsidRPr="00547B53">
        <w:rPr>
          <w:rFonts w:eastAsia="Calibri" w:cs="Verdana"/>
          <w:sz w:val="19"/>
          <w:szCs w:val="19"/>
        </w:rPr>
        <w:t xml:space="preserve"> met betrekking tot de Programmatuur zal inventariseren, voortdurend onderzoek en ontwikkeling ten aanzien van de Programmatuur zal blijven uitvoeren en door middel van nieuwe c.q. verbeterde versies wijzigingen of aanvullingen van de Programmatuur zal aanbieden in het kader van Onderhoud.</w:t>
      </w:r>
    </w:p>
    <w:p w14:paraId="213BE789" w14:textId="77777777" w:rsidR="003D3617" w:rsidRPr="00547B53" w:rsidRDefault="003D3617" w:rsidP="003D3617">
      <w:pPr>
        <w:pStyle w:val="Lijstalinea"/>
        <w:rPr>
          <w:rFonts w:eastAsia="Calibri" w:cs="Verdana"/>
          <w:sz w:val="19"/>
          <w:szCs w:val="19"/>
        </w:rPr>
      </w:pPr>
    </w:p>
    <w:p w14:paraId="122E3BC1" w14:textId="77777777" w:rsidR="003D3617" w:rsidRPr="00951BEA" w:rsidRDefault="003D3617" w:rsidP="003D3617">
      <w:pPr>
        <w:pStyle w:val="Geenafstand"/>
        <w:numPr>
          <w:ilvl w:val="1"/>
          <w:numId w:val="17"/>
        </w:numPr>
        <w:suppressAutoHyphens/>
        <w:overflowPunct w:val="0"/>
        <w:autoSpaceDE w:val="0"/>
        <w:autoSpaceDN w:val="0"/>
        <w:adjustRightInd w:val="0"/>
        <w:spacing w:line="276" w:lineRule="auto"/>
        <w:ind w:left="1276" w:right="-1" w:hanging="709"/>
        <w:jc w:val="both"/>
        <w:textAlignment w:val="baseline"/>
        <w:rPr>
          <w:rFonts w:eastAsia="Calibri" w:cs="Verdana"/>
          <w:sz w:val="19"/>
          <w:szCs w:val="19"/>
        </w:rPr>
      </w:pPr>
      <w:r w:rsidRPr="00951BEA">
        <w:rPr>
          <w:rFonts w:eastAsia="Calibri" w:cs="Verdana"/>
          <w:sz w:val="19"/>
          <w:szCs w:val="19"/>
        </w:rPr>
        <w:t xml:space="preserve">Indien </w:t>
      </w:r>
      <w:r w:rsidR="00A50F94" w:rsidRPr="00951BEA">
        <w:rPr>
          <w:rFonts w:eastAsia="Calibri" w:cs="Verdana"/>
          <w:sz w:val="19"/>
          <w:szCs w:val="19"/>
        </w:rPr>
        <w:t xml:space="preserve">het </w:t>
      </w:r>
      <w:r w:rsidR="009B6C98" w:rsidRPr="00951BEA">
        <w:rPr>
          <w:rFonts w:eastAsia="Calibri" w:cs="Verdana"/>
          <w:sz w:val="19"/>
          <w:szCs w:val="19"/>
        </w:rPr>
        <w:t>LMS</w:t>
      </w:r>
      <w:r w:rsidRPr="00951BEA">
        <w:rPr>
          <w:rFonts w:eastAsia="Calibri" w:cs="Verdana"/>
          <w:sz w:val="19"/>
          <w:szCs w:val="19"/>
        </w:rPr>
        <w:t xml:space="preserve"> als gevolg van een toerekenbare tekortkoming van Opdrachtnemer niet voldoet aan de volgende in </w:t>
      </w:r>
      <w:r w:rsidR="00A50F94" w:rsidRPr="00951BEA">
        <w:rPr>
          <w:rFonts w:eastAsia="Calibri" w:cs="Verdana"/>
          <w:sz w:val="19"/>
          <w:szCs w:val="19"/>
        </w:rPr>
        <w:t>het Beschrijven Document</w:t>
      </w:r>
      <w:r w:rsidRPr="00951BEA">
        <w:rPr>
          <w:rFonts w:eastAsia="Calibri" w:cs="Verdana"/>
          <w:sz w:val="19"/>
          <w:szCs w:val="19"/>
        </w:rPr>
        <w:t xml:space="preserve"> met bijbehorende bijlagen gestelde Service Levels, vindt korting plaats op de Vergoeding overeenkomstig onderstaande tabel:</w:t>
      </w:r>
    </w:p>
    <w:p w14:paraId="12B70B72" w14:textId="77777777" w:rsidR="003D3617" w:rsidRPr="00951BEA" w:rsidRDefault="003D3617" w:rsidP="003D3617">
      <w:pPr>
        <w:tabs>
          <w:tab w:val="left" w:pos="708"/>
          <w:tab w:val="left" w:pos="1416"/>
          <w:tab w:val="left" w:pos="7307"/>
        </w:tabs>
        <w:ind w:left="705" w:hanging="705"/>
        <w:rPr>
          <w:rFonts w:eastAsia="Calibri" w:cs="Verdana"/>
          <w:sz w:val="19"/>
          <w:szCs w:val="19"/>
        </w:rPr>
      </w:pPr>
    </w:p>
    <w:tbl>
      <w:tblPr>
        <w:tblW w:w="0" w:type="auto"/>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6"/>
        <w:gridCol w:w="2680"/>
        <w:gridCol w:w="2831"/>
      </w:tblGrid>
      <w:tr w:rsidR="003D3617" w:rsidRPr="00951BEA" w14:paraId="3EA2A3A1" w14:textId="77777777" w:rsidTr="000A3292">
        <w:trPr>
          <w:trHeight w:val="317"/>
        </w:trPr>
        <w:tc>
          <w:tcPr>
            <w:tcW w:w="3070" w:type="dxa"/>
            <w:shd w:val="clear" w:color="auto" w:fill="auto"/>
          </w:tcPr>
          <w:p w14:paraId="133ECDF6" w14:textId="77777777" w:rsidR="003D3617" w:rsidRPr="00951BEA" w:rsidRDefault="003D3617" w:rsidP="000A3292">
            <w:pPr>
              <w:tabs>
                <w:tab w:val="left" w:pos="708"/>
                <w:tab w:val="left" w:pos="1416"/>
                <w:tab w:val="left" w:pos="7307"/>
              </w:tabs>
              <w:rPr>
                <w:rFonts w:eastAsia="Calibri" w:cs="Verdana"/>
                <w:b/>
                <w:sz w:val="19"/>
                <w:szCs w:val="19"/>
              </w:rPr>
            </w:pPr>
            <w:proofErr w:type="gramStart"/>
            <w:r w:rsidRPr="00951BEA">
              <w:rPr>
                <w:rFonts w:eastAsia="Calibri" w:cs="Verdana"/>
                <w:b/>
                <w:sz w:val="19"/>
                <w:szCs w:val="19"/>
              </w:rPr>
              <w:t>Service levels</w:t>
            </w:r>
            <w:proofErr w:type="gramEnd"/>
          </w:p>
        </w:tc>
        <w:tc>
          <w:tcPr>
            <w:tcW w:w="3070" w:type="dxa"/>
            <w:shd w:val="clear" w:color="auto" w:fill="auto"/>
          </w:tcPr>
          <w:p w14:paraId="6B701D06" w14:textId="77777777" w:rsidR="003D3617" w:rsidRPr="00951BEA" w:rsidRDefault="003D3617" w:rsidP="000A3292">
            <w:pPr>
              <w:tabs>
                <w:tab w:val="left" w:pos="708"/>
                <w:tab w:val="left" w:pos="1416"/>
                <w:tab w:val="left" w:pos="7307"/>
              </w:tabs>
              <w:rPr>
                <w:rFonts w:eastAsia="Calibri" w:cs="Verdana"/>
                <w:b/>
                <w:sz w:val="19"/>
                <w:szCs w:val="19"/>
              </w:rPr>
            </w:pPr>
            <w:r w:rsidRPr="00951BEA">
              <w:rPr>
                <w:rFonts w:eastAsia="Calibri" w:cs="Verdana"/>
                <w:b/>
                <w:sz w:val="19"/>
                <w:szCs w:val="19"/>
              </w:rPr>
              <w:t>Norm</w:t>
            </w:r>
          </w:p>
        </w:tc>
        <w:tc>
          <w:tcPr>
            <w:tcW w:w="3071" w:type="dxa"/>
            <w:shd w:val="clear" w:color="auto" w:fill="auto"/>
          </w:tcPr>
          <w:p w14:paraId="47165408" w14:textId="77777777" w:rsidR="003D3617" w:rsidRPr="00951BEA" w:rsidRDefault="003D3617" w:rsidP="000A3292">
            <w:pPr>
              <w:tabs>
                <w:tab w:val="left" w:pos="708"/>
                <w:tab w:val="left" w:pos="1416"/>
                <w:tab w:val="left" w:pos="7307"/>
              </w:tabs>
              <w:rPr>
                <w:rFonts w:eastAsia="Calibri" w:cs="Verdana"/>
                <w:b/>
                <w:sz w:val="19"/>
                <w:szCs w:val="19"/>
              </w:rPr>
            </w:pPr>
            <w:r w:rsidRPr="00951BEA">
              <w:rPr>
                <w:rFonts w:eastAsia="Calibri" w:cs="Verdana"/>
                <w:b/>
                <w:sz w:val="19"/>
                <w:szCs w:val="19"/>
              </w:rPr>
              <w:t>Korting</w:t>
            </w:r>
          </w:p>
        </w:tc>
      </w:tr>
      <w:tr w:rsidR="003D3617" w:rsidRPr="004408B4" w14:paraId="10FD6016" w14:textId="77777777" w:rsidTr="000A3292">
        <w:tc>
          <w:tcPr>
            <w:tcW w:w="3070" w:type="dxa"/>
            <w:shd w:val="clear" w:color="auto" w:fill="auto"/>
          </w:tcPr>
          <w:p w14:paraId="006C2079" w14:textId="77777777" w:rsidR="003D3617" w:rsidRPr="00951BEA" w:rsidRDefault="003D3617" w:rsidP="000A3292">
            <w:pPr>
              <w:tabs>
                <w:tab w:val="left" w:pos="708"/>
                <w:tab w:val="left" w:pos="1416"/>
                <w:tab w:val="left" w:pos="7307"/>
              </w:tabs>
              <w:rPr>
                <w:rFonts w:eastAsia="Calibri" w:cs="Verdana"/>
                <w:sz w:val="19"/>
                <w:szCs w:val="19"/>
              </w:rPr>
            </w:pPr>
            <w:r w:rsidRPr="00951BEA">
              <w:rPr>
                <w:rFonts w:eastAsia="Calibri" w:cs="Verdana"/>
                <w:sz w:val="19"/>
                <w:szCs w:val="19"/>
              </w:rPr>
              <w:t>Beschikbaarheid van 99% gedurende een periode van 12 maanden gerekend over een kalenderjaar (365 dagen 24x7)</w:t>
            </w:r>
          </w:p>
        </w:tc>
        <w:tc>
          <w:tcPr>
            <w:tcW w:w="3070" w:type="dxa"/>
            <w:shd w:val="clear" w:color="auto" w:fill="auto"/>
          </w:tcPr>
          <w:p w14:paraId="4F267249" w14:textId="77777777" w:rsidR="003D3617" w:rsidRPr="00951BEA" w:rsidRDefault="003D3617" w:rsidP="000A3292">
            <w:pPr>
              <w:tabs>
                <w:tab w:val="left" w:pos="708"/>
                <w:tab w:val="left" w:pos="1416"/>
                <w:tab w:val="left" w:pos="7307"/>
              </w:tabs>
              <w:rPr>
                <w:rFonts w:eastAsia="Calibri" w:cs="Verdana"/>
                <w:sz w:val="19"/>
                <w:szCs w:val="19"/>
              </w:rPr>
            </w:pPr>
            <w:r w:rsidRPr="00951BEA">
              <w:rPr>
                <w:rFonts w:eastAsia="Calibri" w:cs="Verdana"/>
                <w:sz w:val="19"/>
                <w:szCs w:val="19"/>
              </w:rPr>
              <w:t>99%</w:t>
            </w:r>
          </w:p>
        </w:tc>
        <w:tc>
          <w:tcPr>
            <w:tcW w:w="3071" w:type="dxa"/>
            <w:shd w:val="clear" w:color="auto" w:fill="auto"/>
          </w:tcPr>
          <w:p w14:paraId="10FB3A6F" w14:textId="77777777" w:rsidR="003D3617" w:rsidRPr="00547B53" w:rsidRDefault="003D3617" w:rsidP="000A3292">
            <w:pPr>
              <w:tabs>
                <w:tab w:val="left" w:pos="708"/>
                <w:tab w:val="left" w:pos="1416"/>
                <w:tab w:val="left" w:pos="7307"/>
              </w:tabs>
              <w:rPr>
                <w:rFonts w:eastAsia="Calibri" w:cs="Verdana"/>
                <w:sz w:val="19"/>
                <w:szCs w:val="19"/>
              </w:rPr>
            </w:pPr>
            <w:r w:rsidRPr="00951BEA">
              <w:rPr>
                <w:rFonts w:eastAsia="Calibri" w:cs="Verdana"/>
                <w:sz w:val="19"/>
                <w:szCs w:val="19"/>
              </w:rPr>
              <w:t xml:space="preserve">25% op de Jaarlijkse Vergoeding, zoals vastgelegd in artikel </w:t>
            </w:r>
            <w:r w:rsidR="00951BEA" w:rsidRPr="00951BEA">
              <w:rPr>
                <w:rFonts w:eastAsia="Calibri" w:cs="Verdana"/>
                <w:sz w:val="19"/>
                <w:szCs w:val="19"/>
              </w:rPr>
              <w:t>11</w:t>
            </w:r>
            <w:r w:rsidRPr="00951BEA">
              <w:rPr>
                <w:rFonts w:eastAsia="Calibri" w:cs="Verdana"/>
                <w:sz w:val="19"/>
                <w:szCs w:val="19"/>
              </w:rPr>
              <w:t xml:space="preserve">.1. </w:t>
            </w:r>
            <w:proofErr w:type="gramStart"/>
            <w:r w:rsidRPr="00951BEA">
              <w:rPr>
                <w:rFonts w:eastAsia="Calibri" w:cs="Verdana"/>
                <w:sz w:val="19"/>
                <w:szCs w:val="19"/>
              </w:rPr>
              <w:t>van</w:t>
            </w:r>
            <w:proofErr w:type="gramEnd"/>
            <w:r w:rsidRPr="00951BEA">
              <w:rPr>
                <w:rFonts w:eastAsia="Calibri" w:cs="Verdana"/>
                <w:sz w:val="19"/>
                <w:szCs w:val="19"/>
              </w:rPr>
              <w:t xml:space="preserve"> deze Overeenkomst.</w:t>
            </w:r>
          </w:p>
        </w:tc>
      </w:tr>
    </w:tbl>
    <w:p w14:paraId="635BE277" w14:textId="77777777" w:rsidR="003D3617" w:rsidRPr="00547B53" w:rsidRDefault="003D3617" w:rsidP="003D3617">
      <w:pPr>
        <w:tabs>
          <w:tab w:val="left" w:pos="708"/>
          <w:tab w:val="left" w:pos="1416"/>
          <w:tab w:val="left" w:pos="7307"/>
        </w:tabs>
        <w:ind w:left="705" w:hanging="705"/>
        <w:rPr>
          <w:rFonts w:eastAsia="Calibri" w:cs="Verdana"/>
          <w:sz w:val="19"/>
          <w:szCs w:val="19"/>
        </w:rPr>
      </w:pPr>
    </w:p>
    <w:p w14:paraId="570BCB17" w14:textId="77777777" w:rsidR="003D3617" w:rsidRDefault="003D3617" w:rsidP="00951BEA">
      <w:pPr>
        <w:pStyle w:val="Geenafstand"/>
        <w:numPr>
          <w:ilvl w:val="1"/>
          <w:numId w:val="17"/>
        </w:numPr>
        <w:suppressAutoHyphens/>
        <w:overflowPunct w:val="0"/>
        <w:autoSpaceDE w:val="0"/>
        <w:autoSpaceDN w:val="0"/>
        <w:adjustRightInd w:val="0"/>
        <w:spacing w:line="276" w:lineRule="auto"/>
        <w:ind w:right="-1"/>
        <w:jc w:val="both"/>
        <w:textAlignment w:val="baseline"/>
        <w:rPr>
          <w:rFonts w:eastAsia="Calibri" w:cs="Verdana"/>
          <w:sz w:val="19"/>
          <w:szCs w:val="19"/>
        </w:rPr>
      </w:pPr>
      <w:r w:rsidRPr="00547B53">
        <w:rPr>
          <w:rFonts w:eastAsia="Calibri" w:cs="Verdana"/>
          <w:sz w:val="19"/>
          <w:szCs w:val="19"/>
        </w:rPr>
        <w:t xml:space="preserve">De in artikel 13.5 bedoelde korting laat onverlet het recht van </w:t>
      </w:r>
      <w:r w:rsidRPr="00547B53">
        <w:rPr>
          <w:rFonts w:cs="Arial"/>
          <w:sz w:val="19"/>
          <w:szCs w:val="19"/>
        </w:rPr>
        <w:t>Opdrachtgever</w:t>
      </w:r>
      <w:r w:rsidRPr="00547B53">
        <w:rPr>
          <w:rFonts w:eastAsia="Calibri" w:cs="Verdana"/>
          <w:sz w:val="19"/>
          <w:szCs w:val="19"/>
        </w:rPr>
        <w:t xml:space="preserve"> om nakoming, schadevergoeding en/ of ontbinding te vorderen.</w:t>
      </w:r>
    </w:p>
    <w:p w14:paraId="7A7B25B7" w14:textId="1F485776" w:rsidR="00951BEA" w:rsidRPr="00547B53" w:rsidRDefault="00951BEA" w:rsidP="00951BEA">
      <w:pPr>
        <w:pStyle w:val="Geenafstand"/>
        <w:numPr>
          <w:ilvl w:val="1"/>
          <w:numId w:val="17"/>
        </w:numPr>
        <w:suppressAutoHyphens/>
        <w:overflowPunct w:val="0"/>
        <w:autoSpaceDE w:val="0"/>
        <w:autoSpaceDN w:val="0"/>
        <w:adjustRightInd w:val="0"/>
        <w:spacing w:line="276" w:lineRule="auto"/>
        <w:ind w:right="-1"/>
        <w:jc w:val="both"/>
        <w:textAlignment w:val="baseline"/>
        <w:rPr>
          <w:rFonts w:eastAsia="Calibri" w:cs="Verdana"/>
          <w:sz w:val="19"/>
          <w:szCs w:val="19"/>
        </w:rPr>
      </w:pPr>
      <w:r>
        <w:rPr>
          <w:rFonts w:eastAsia="Calibri" w:cs="Verdana"/>
          <w:sz w:val="19"/>
          <w:szCs w:val="19"/>
        </w:rPr>
        <w:t xml:space="preserve">De </w:t>
      </w:r>
      <w:r w:rsidR="008661D6">
        <w:rPr>
          <w:rFonts w:eastAsia="Calibri" w:cs="Verdana"/>
          <w:sz w:val="19"/>
          <w:szCs w:val="19"/>
        </w:rPr>
        <w:t>niet-</w:t>
      </w:r>
      <w:r>
        <w:rPr>
          <w:rFonts w:eastAsia="Calibri" w:cs="Verdana"/>
          <w:sz w:val="19"/>
          <w:szCs w:val="19"/>
        </w:rPr>
        <w:t xml:space="preserve">beschikbaarheid mag daarbij maximaal 1 uur duren (als doorlooptijd van de storing). </w:t>
      </w:r>
      <w:bookmarkStart w:id="5" w:name="_Hlk67552908"/>
      <w:r>
        <w:rPr>
          <w:rFonts w:eastAsia="Calibri" w:cs="Verdana"/>
          <w:sz w:val="19"/>
          <w:szCs w:val="19"/>
        </w:rPr>
        <w:t xml:space="preserve">Bij de overschrijding van 1 uur </w:t>
      </w:r>
      <w:r w:rsidR="00F91FE6">
        <w:rPr>
          <w:rFonts w:eastAsia="Calibri" w:cs="Verdana"/>
          <w:sz w:val="19"/>
          <w:szCs w:val="19"/>
        </w:rPr>
        <w:t xml:space="preserve">op werkdagen van 08:00 tot 18:00 uur </w:t>
      </w:r>
      <w:r>
        <w:rPr>
          <w:rFonts w:eastAsia="Calibri" w:cs="Verdana"/>
          <w:sz w:val="19"/>
          <w:szCs w:val="19"/>
        </w:rPr>
        <w:t>is direct 5% korting opeisbaar</w:t>
      </w:r>
      <w:bookmarkEnd w:id="5"/>
      <w:r>
        <w:rPr>
          <w:rFonts w:eastAsia="Calibri" w:cs="Verdana"/>
          <w:sz w:val="19"/>
          <w:szCs w:val="19"/>
        </w:rPr>
        <w:t xml:space="preserve">. </w:t>
      </w:r>
    </w:p>
    <w:p w14:paraId="6162E10E" w14:textId="77777777" w:rsidR="00B04548" w:rsidRDefault="00B04548">
      <w:pPr>
        <w:spacing w:line="240" w:lineRule="auto"/>
        <w:rPr>
          <w:sz w:val="19"/>
          <w:szCs w:val="19"/>
        </w:rPr>
      </w:pPr>
    </w:p>
    <w:p w14:paraId="2960AE6E" w14:textId="77777777" w:rsidR="003D3617" w:rsidRPr="00547B53" w:rsidRDefault="003D3617" w:rsidP="003D3617">
      <w:pPr>
        <w:rPr>
          <w:sz w:val="19"/>
          <w:szCs w:val="19"/>
        </w:rPr>
      </w:pPr>
    </w:p>
    <w:p w14:paraId="7D106B5A" w14:textId="77777777" w:rsidR="003D3617" w:rsidRPr="00547B53" w:rsidRDefault="003D3617" w:rsidP="00951BEA">
      <w:pPr>
        <w:pStyle w:val="Kop1"/>
        <w:spacing w:line="276" w:lineRule="auto"/>
        <w:rPr>
          <w:rFonts w:eastAsia="Calibri" w:cs="Verdana"/>
          <w:sz w:val="19"/>
          <w:szCs w:val="19"/>
        </w:rPr>
      </w:pPr>
      <w:r w:rsidRPr="00547B53">
        <w:rPr>
          <w:rFonts w:eastAsia="Calibri" w:cs="Verdana"/>
          <w:sz w:val="19"/>
          <w:szCs w:val="19"/>
        </w:rPr>
        <w:t>Contactpersonen</w:t>
      </w:r>
    </w:p>
    <w:p w14:paraId="79F36124" w14:textId="77777777" w:rsidR="00610775" w:rsidRPr="008661D6" w:rsidRDefault="003D3617" w:rsidP="000E4F48">
      <w:pPr>
        <w:pStyle w:val="Geenafstand"/>
        <w:numPr>
          <w:ilvl w:val="1"/>
          <w:numId w:val="17"/>
        </w:numPr>
        <w:suppressAutoHyphens/>
        <w:overflowPunct w:val="0"/>
        <w:autoSpaceDE w:val="0"/>
        <w:autoSpaceDN w:val="0"/>
        <w:adjustRightInd w:val="0"/>
        <w:ind w:right="-1"/>
        <w:jc w:val="both"/>
        <w:textAlignment w:val="baseline"/>
        <w:rPr>
          <w:rFonts w:cs="Arial"/>
          <w:sz w:val="19"/>
          <w:szCs w:val="19"/>
          <w:lang w:val="nl"/>
        </w:rPr>
      </w:pPr>
      <w:r w:rsidRPr="008661D6">
        <w:rPr>
          <w:rFonts w:cs="Arial"/>
          <w:sz w:val="19"/>
          <w:szCs w:val="19"/>
          <w:lang w:val="nl"/>
        </w:rPr>
        <w:t>Partijen overleggen met elkaar conform onderstaande structuur:</w:t>
      </w:r>
    </w:p>
    <w:p w14:paraId="08E28F41" w14:textId="77777777" w:rsidR="003D3617" w:rsidRDefault="003D3617" w:rsidP="00610775">
      <w:pPr>
        <w:pStyle w:val="Geenafstand"/>
        <w:suppressAutoHyphens/>
        <w:overflowPunct w:val="0"/>
        <w:autoSpaceDE w:val="0"/>
        <w:autoSpaceDN w:val="0"/>
        <w:adjustRightInd w:val="0"/>
        <w:spacing w:line="276" w:lineRule="auto"/>
        <w:ind w:left="1146" w:right="-1"/>
        <w:jc w:val="both"/>
        <w:textAlignment w:val="baseline"/>
        <w:rPr>
          <w:rFonts w:cs="Arial"/>
          <w:sz w:val="19"/>
          <w:szCs w:val="19"/>
          <w:lang w:val="nl"/>
        </w:rPr>
      </w:pPr>
    </w:p>
    <w:p w14:paraId="769E56C0" w14:textId="77777777" w:rsidR="00F921E5" w:rsidRPr="00F921E5" w:rsidRDefault="00F921E5" w:rsidP="00F921E5">
      <w:pPr>
        <w:rPr>
          <w:lang w:val="n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1985"/>
        <w:gridCol w:w="1559"/>
        <w:gridCol w:w="2552"/>
      </w:tblGrid>
      <w:tr w:rsidR="003D3617" w:rsidRPr="004408B4" w14:paraId="0706FCF4" w14:textId="77777777" w:rsidTr="00323BC0">
        <w:tc>
          <w:tcPr>
            <w:tcW w:w="3397" w:type="dxa"/>
            <w:shd w:val="clear" w:color="auto" w:fill="E7E6E6"/>
          </w:tcPr>
          <w:p w14:paraId="3372EF0C" w14:textId="77777777" w:rsidR="003D3617" w:rsidRPr="00547B53" w:rsidRDefault="003D3617" w:rsidP="000A3292">
            <w:pPr>
              <w:suppressAutoHyphens/>
              <w:ind w:left="720" w:right="-1" w:hanging="720"/>
              <w:rPr>
                <w:rFonts w:cs="Arial"/>
                <w:b/>
                <w:bCs/>
                <w:sz w:val="19"/>
                <w:szCs w:val="19"/>
              </w:rPr>
            </w:pPr>
            <w:r w:rsidRPr="00547B53">
              <w:rPr>
                <w:rFonts w:cs="Arial"/>
                <w:b/>
                <w:bCs/>
                <w:sz w:val="19"/>
                <w:szCs w:val="19"/>
              </w:rPr>
              <w:t>Delfland</w:t>
            </w:r>
            <w:r w:rsidR="00323BC0">
              <w:rPr>
                <w:rFonts w:cs="Arial"/>
                <w:b/>
                <w:bCs/>
                <w:sz w:val="19"/>
                <w:szCs w:val="19"/>
              </w:rPr>
              <w:t>/Rijnland/Schieland</w:t>
            </w:r>
          </w:p>
        </w:tc>
        <w:tc>
          <w:tcPr>
            <w:tcW w:w="1985" w:type="dxa"/>
            <w:shd w:val="clear" w:color="auto" w:fill="E7E6E6"/>
          </w:tcPr>
          <w:p w14:paraId="5B497D65" w14:textId="77777777" w:rsidR="003D3617" w:rsidRPr="00547B53" w:rsidRDefault="003D3617" w:rsidP="000A3292">
            <w:pPr>
              <w:suppressAutoHyphens/>
              <w:ind w:left="720" w:right="-1" w:hanging="720"/>
              <w:rPr>
                <w:rFonts w:cs="Arial"/>
                <w:b/>
                <w:sz w:val="19"/>
                <w:szCs w:val="19"/>
              </w:rPr>
            </w:pPr>
            <w:r w:rsidRPr="00547B53">
              <w:rPr>
                <w:rFonts w:cs="Arial"/>
                <w:b/>
                <w:sz w:val="19"/>
                <w:szCs w:val="19"/>
              </w:rPr>
              <w:t>Opdrachtnemer</w:t>
            </w:r>
          </w:p>
        </w:tc>
        <w:tc>
          <w:tcPr>
            <w:tcW w:w="1559" w:type="dxa"/>
            <w:shd w:val="clear" w:color="auto" w:fill="E7E6E6"/>
          </w:tcPr>
          <w:p w14:paraId="2D5C63F5" w14:textId="77777777" w:rsidR="003D3617" w:rsidRPr="00547B53" w:rsidRDefault="003D3617" w:rsidP="000A3292">
            <w:pPr>
              <w:suppressAutoHyphens/>
              <w:ind w:left="720" w:right="-1" w:hanging="720"/>
              <w:rPr>
                <w:rFonts w:cs="Arial"/>
                <w:b/>
                <w:sz w:val="19"/>
                <w:szCs w:val="19"/>
              </w:rPr>
            </w:pPr>
            <w:r w:rsidRPr="00547B53">
              <w:rPr>
                <w:rFonts w:cs="Arial"/>
                <w:b/>
                <w:sz w:val="19"/>
                <w:szCs w:val="19"/>
              </w:rPr>
              <w:t>Niveau</w:t>
            </w:r>
          </w:p>
        </w:tc>
        <w:tc>
          <w:tcPr>
            <w:tcW w:w="2552" w:type="dxa"/>
            <w:shd w:val="clear" w:color="auto" w:fill="E7E6E6"/>
          </w:tcPr>
          <w:p w14:paraId="4C7386CB" w14:textId="77777777" w:rsidR="003D3617" w:rsidRPr="00547B53" w:rsidRDefault="003D3617" w:rsidP="000A3292">
            <w:pPr>
              <w:suppressAutoHyphens/>
              <w:ind w:left="720" w:right="-1" w:hanging="720"/>
              <w:rPr>
                <w:rFonts w:cs="Arial"/>
                <w:b/>
                <w:sz w:val="19"/>
                <w:szCs w:val="19"/>
              </w:rPr>
            </w:pPr>
            <w:r w:rsidRPr="00547B53">
              <w:rPr>
                <w:rFonts w:cs="Arial"/>
                <w:b/>
                <w:sz w:val="19"/>
                <w:szCs w:val="19"/>
              </w:rPr>
              <w:t>Frequentie</w:t>
            </w:r>
          </w:p>
        </w:tc>
      </w:tr>
      <w:tr w:rsidR="003D3617" w:rsidRPr="004408B4" w14:paraId="79932A0B" w14:textId="77777777" w:rsidTr="00323BC0">
        <w:tc>
          <w:tcPr>
            <w:tcW w:w="3397" w:type="dxa"/>
            <w:shd w:val="clear" w:color="auto" w:fill="auto"/>
          </w:tcPr>
          <w:p w14:paraId="3222E300" w14:textId="77777777" w:rsidR="003D3617" w:rsidRPr="00547B53" w:rsidRDefault="003D3617" w:rsidP="000A3292">
            <w:pPr>
              <w:suppressAutoHyphens/>
              <w:ind w:right="-1"/>
              <w:rPr>
                <w:rFonts w:cs="Arial"/>
                <w:sz w:val="19"/>
                <w:szCs w:val="19"/>
              </w:rPr>
            </w:pPr>
            <w:r w:rsidRPr="00547B53">
              <w:rPr>
                <w:rFonts w:cs="Arial"/>
                <w:sz w:val="19"/>
                <w:szCs w:val="19"/>
              </w:rPr>
              <w:lastRenderedPageBreak/>
              <w:t xml:space="preserve">Manager afdeling </w:t>
            </w:r>
            <w:r w:rsidR="005E1FB8">
              <w:rPr>
                <w:rFonts w:cs="Arial"/>
                <w:sz w:val="19"/>
                <w:szCs w:val="19"/>
              </w:rPr>
              <w:t>Personeel, Organisatie &amp; Crisisbeheersing</w:t>
            </w:r>
            <w:r w:rsidR="003D3CDD">
              <w:rPr>
                <w:rFonts w:cs="Arial"/>
                <w:sz w:val="19"/>
                <w:szCs w:val="19"/>
              </w:rPr>
              <w:t xml:space="preserve"> </w:t>
            </w:r>
            <w:r w:rsidRPr="00547B53">
              <w:rPr>
                <w:rFonts w:cs="Arial"/>
                <w:sz w:val="19"/>
                <w:szCs w:val="19"/>
              </w:rPr>
              <w:t>(contracteigenaar)</w:t>
            </w:r>
          </w:p>
        </w:tc>
        <w:tc>
          <w:tcPr>
            <w:tcW w:w="1985" w:type="dxa"/>
            <w:shd w:val="clear" w:color="auto" w:fill="auto"/>
          </w:tcPr>
          <w:p w14:paraId="7F6B3FFA" w14:textId="77777777" w:rsidR="003D3617" w:rsidRPr="00547B53" w:rsidRDefault="003D3617" w:rsidP="000A3292">
            <w:pPr>
              <w:suppressAutoHyphens/>
              <w:ind w:right="-1"/>
              <w:rPr>
                <w:rFonts w:cs="Arial"/>
                <w:sz w:val="19"/>
                <w:szCs w:val="19"/>
              </w:rPr>
            </w:pPr>
            <w:r w:rsidRPr="00547B53">
              <w:rPr>
                <w:rFonts w:cs="Arial"/>
                <w:sz w:val="19"/>
                <w:szCs w:val="19"/>
              </w:rPr>
              <w:t xml:space="preserve">Customer </w:t>
            </w:r>
            <w:proofErr w:type="spellStart"/>
            <w:r w:rsidRPr="00547B53">
              <w:rPr>
                <w:rFonts w:cs="Arial"/>
                <w:sz w:val="19"/>
                <w:szCs w:val="19"/>
              </w:rPr>
              <w:t>Success</w:t>
            </w:r>
            <w:proofErr w:type="spellEnd"/>
            <w:r w:rsidRPr="00547B53">
              <w:rPr>
                <w:rFonts w:cs="Arial"/>
                <w:sz w:val="19"/>
                <w:szCs w:val="19"/>
              </w:rPr>
              <w:t xml:space="preserve"> Manager</w:t>
            </w:r>
          </w:p>
        </w:tc>
        <w:tc>
          <w:tcPr>
            <w:tcW w:w="1559" w:type="dxa"/>
            <w:shd w:val="clear" w:color="auto" w:fill="auto"/>
          </w:tcPr>
          <w:p w14:paraId="508256E0" w14:textId="77777777" w:rsidR="003D3617" w:rsidRPr="00547B53" w:rsidRDefault="003D3617" w:rsidP="000A3292">
            <w:pPr>
              <w:suppressAutoHyphens/>
              <w:ind w:left="720" w:right="-1" w:hanging="720"/>
              <w:rPr>
                <w:rFonts w:cs="Arial"/>
                <w:sz w:val="19"/>
                <w:szCs w:val="19"/>
              </w:rPr>
            </w:pPr>
            <w:r w:rsidRPr="00547B53">
              <w:rPr>
                <w:rFonts w:cs="Arial"/>
                <w:sz w:val="19"/>
                <w:szCs w:val="19"/>
              </w:rPr>
              <w:t>Strategisch</w:t>
            </w:r>
          </w:p>
        </w:tc>
        <w:tc>
          <w:tcPr>
            <w:tcW w:w="2552" w:type="dxa"/>
            <w:shd w:val="clear" w:color="auto" w:fill="auto"/>
          </w:tcPr>
          <w:p w14:paraId="334BAF5C" w14:textId="77777777" w:rsidR="003D3617" w:rsidRPr="00547B53" w:rsidRDefault="00412CB4" w:rsidP="000A3292">
            <w:pPr>
              <w:suppressAutoHyphens/>
              <w:ind w:right="-1"/>
              <w:rPr>
                <w:rFonts w:cs="Arial"/>
                <w:sz w:val="19"/>
                <w:szCs w:val="19"/>
              </w:rPr>
            </w:pPr>
            <w:r>
              <w:rPr>
                <w:rFonts w:cs="Arial"/>
                <w:sz w:val="19"/>
                <w:szCs w:val="19"/>
              </w:rPr>
              <w:t>Enkel bij “opschaling/escalatie”</w:t>
            </w:r>
          </w:p>
        </w:tc>
      </w:tr>
      <w:tr w:rsidR="003D3617" w:rsidRPr="004408B4" w14:paraId="648622DA" w14:textId="77777777" w:rsidTr="00323BC0">
        <w:tc>
          <w:tcPr>
            <w:tcW w:w="3397" w:type="dxa"/>
            <w:shd w:val="clear" w:color="auto" w:fill="auto"/>
          </w:tcPr>
          <w:p w14:paraId="1DC0EF18" w14:textId="77777777" w:rsidR="003D3617" w:rsidRPr="00547B53" w:rsidRDefault="003D3617" w:rsidP="000A3292">
            <w:pPr>
              <w:suppressAutoHyphens/>
              <w:ind w:left="720" w:right="-1" w:hanging="720"/>
              <w:rPr>
                <w:rFonts w:cs="Arial"/>
                <w:sz w:val="19"/>
                <w:szCs w:val="19"/>
              </w:rPr>
            </w:pPr>
            <w:r w:rsidRPr="00547B53">
              <w:rPr>
                <w:rFonts w:cs="Arial"/>
                <w:sz w:val="19"/>
                <w:szCs w:val="19"/>
              </w:rPr>
              <w:t>Contractmanager</w:t>
            </w:r>
          </w:p>
        </w:tc>
        <w:tc>
          <w:tcPr>
            <w:tcW w:w="1985" w:type="dxa"/>
            <w:shd w:val="clear" w:color="auto" w:fill="auto"/>
          </w:tcPr>
          <w:p w14:paraId="0DA13261" w14:textId="77777777" w:rsidR="003D3617" w:rsidRPr="00547B53" w:rsidRDefault="003D3617" w:rsidP="000A3292">
            <w:pPr>
              <w:suppressAutoHyphens/>
              <w:ind w:right="-1"/>
              <w:rPr>
                <w:rFonts w:cs="Arial"/>
                <w:sz w:val="19"/>
                <w:szCs w:val="19"/>
              </w:rPr>
            </w:pPr>
            <w:r w:rsidRPr="00547B53">
              <w:rPr>
                <w:rFonts w:cs="Arial"/>
                <w:sz w:val="19"/>
                <w:szCs w:val="19"/>
              </w:rPr>
              <w:t xml:space="preserve">Customer </w:t>
            </w:r>
            <w:proofErr w:type="spellStart"/>
            <w:r w:rsidRPr="00547B53">
              <w:rPr>
                <w:rFonts w:cs="Arial"/>
                <w:sz w:val="19"/>
                <w:szCs w:val="19"/>
              </w:rPr>
              <w:t>Success</w:t>
            </w:r>
            <w:proofErr w:type="spellEnd"/>
            <w:r w:rsidRPr="00547B53">
              <w:rPr>
                <w:rFonts w:cs="Arial"/>
                <w:sz w:val="19"/>
                <w:szCs w:val="19"/>
              </w:rPr>
              <w:t xml:space="preserve"> Manager</w:t>
            </w:r>
          </w:p>
        </w:tc>
        <w:tc>
          <w:tcPr>
            <w:tcW w:w="1559" w:type="dxa"/>
            <w:shd w:val="clear" w:color="auto" w:fill="auto"/>
          </w:tcPr>
          <w:p w14:paraId="7C1671BA" w14:textId="77777777" w:rsidR="00412CB4" w:rsidRDefault="003D3617" w:rsidP="000A3292">
            <w:pPr>
              <w:suppressAutoHyphens/>
              <w:ind w:left="720" w:right="-1" w:hanging="720"/>
              <w:rPr>
                <w:rFonts w:cs="Arial"/>
                <w:sz w:val="19"/>
                <w:szCs w:val="19"/>
              </w:rPr>
            </w:pPr>
            <w:r w:rsidRPr="00547B53">
              <w:rPr>
                <w:rFonts w:cs="Arial"/>
                <w:sz w:val="19"/>
                <w:szCs w:val="19"/>
              </w:rPr>
              <w:t>Tactisch</w:t>
            </w:r>
            <w:r w:rsidR="00412CB4">
              <w:rPr>
                <w:rFonts w:cs="Arial"/>
                <w:sz w:val="19"/>
                <w:szCs w:val="19"/>
              </w:rPr>
              <w:t>/</w:t>
            </w:r>
          </w:p>
          <w:p w14:paraId="0415D925" w14:textId="77777777" w:rsidR="003D3617" w:rsidRPr="00547B53" w:rsidRDefault="00412CB4" w:rsidP="00412CB4">
            <w:pPr>
              <w:suppressAutoHyphens/>
              <w:ind w:right="-1"/>
              <w:rPr>
                <w:rFonts w:cs="Arial"/>
                <w:sz w:val="19"/>
                <w:szCs w:val="19"/>
              </w:rPr>
            </w:pPr>
            <w:r>
              <w:rPr>
                <w:rFonts w:cs="Arial"/>
                <w:sz w:val="19"/>
                <w:szCs w:val="19"/>
              </w:rPr>
              <w:t>Operationeel</w:t>
            </w:r>
          </w:p>
        </w:tc>
        <w:tc>
          <w:tcPr>
            <w:tcW w:w="2552" w:type="dxa"/>
            <w:shd w:val="clear" w:color="auto" w:fill="auto"/>
          </w:tcPr>
          <w:p w14:paraId="55381B8F" w14:textId="77777777" w:rsidR="003D3617" w:rsidRPr="00547B53" w:rsidRDefault="00412CB4" w:rsidP="000A3292">
            <w:pPr>
              <w:suppressAutoHyphens/>
              <w:ind w:left="720" w:right="-1" w:hanging="720"/>
              <w:rPr>
                <w:rFonts w:cs="Arial"/>
                <w:sz w:val="19"/>
                <w:szCs w:val="19"/>
              </w:rPr>
            </w:pPr>
            <w:r>
              <w:rPr>
                <w:rFonts w:cs="Arial"/>
                <w:sz w:val="19"/>
                <w:szCs w:val="19"/>
              </w:rPr>
              <w:t>2</w:t>
            </w:r>
            <w:r w:rsidR="003D3617" w:rsidRPr="00547B53">
              <w:rPr>
                <w:rFonts w:cs="Arial"/>
                <w:sz w:val="19"/>
                <w:szCs w:val="19"/>
              </w:rPr>
              <w:t>x/jaar</w:t>
            </w:r>
          </w:p>
        </w:tc>
      </w:tr>
      <w:tr w:rsidR="003D3617" w:rsidRPr="004408B4" w14:paraId="35D779F3" w14:textId="77777777" w:rsidTr="00323BC0">
        <w:tc>
          <w:tcPr>
            <w:tcW w:w="3397" w:type="dxa"/>
            <w:shd w:val="clear" w:color="auto" w:fill="auto"/>
          </w:tcPr>
          <w:p w14:paraId="08F3E03D" w14:textId="77777777" w:rsidR="003D3617" w:rsidRPr="00547B53" w:rsidRDefault="005E1FB8" w:rsidP="000A3292">
            <w:pPr>
              <w:suppressAutoHyphens/>
              <w:ind w:right="-1"/>
              <w:rPr>
                <w:rFonts w:cs="Arial"/>
                <w:sz w:val="19"/>
                <w:szCs w:val="19"/>
              </w:rPr>
            </w:pPr>
            <w:r>
              <w:rPr>
                <w:rFonts w:cs="Arial"/>
                <w:sz w:val="19"/>
                <w:szCs w:val="19"/>
              </w:rPr>
              <w:t>Functioneel Beheerder</w:t>
            </w:r>
            <w:r w:rsidR="003D3617" w:rsidRPr="00547B53">
              <w:rPr>
                <w:rFonts w:cs="Arial"/>
                <w:sz w:val="19"/>
                <w:szCs w:val="19"/>
              </w:rPr>
              <w:t xml:space="preserve"> (contractmanager)</w:t>
            </w:r>
          </w:p>
        </w:tc>
        <w:tc>
          <w:tcPr>
            <w:tcW w:w="1985" w:type="dxa"/>
            <w:shd w:val="clear" w:color="auto" w:fill="auto"/>
          </w:tcPr>
          <w:p w14:paraId="0EEE2BE0" w14:textId="77777777" w:rsidR="003D3617" w:rsidRPr="00547B53" w:rsidRDefault="003D3617" w:rsidP="000A3292">
            <w:pPr>
              <w:suppressAutoHyphens/>
              <w:ind w:left="720" w:right="-1" w:hanging="720"/>
              <w:rPr>
                <w:rFonts w:cs="Arial"/>
                <w:sz w:val="19"/>
                <w:szCs w:val="19"/>
              </w:rPr>
            </w:pPr>
            <w:r w:rsidRPr="00547B53">
              <w:rPr>
                <w:rFonts w:cs="Arial"/>
                <w:sz w:val="19"/>
                <w:szCs w:val="19"/>
              </w:rPr>
              <w:t>Lead</w:t>
            </w:r>
            <w:r w:rsidR="00323BC0">
              <w:rPr>
                <w:rFonts w:cs="Arial"/>
                <w:sz w:val="19"/>
                <w:szCs w:val="19"/>
              </w:rPr>
              <w:t xml:space="preserve"> </w:t>
            </w:r>
            <w:r w:rsidRPr="00547B53">
              <w:rPr>
                <w:rFonts w:cs="Arial"/>
                <w:sz w:val="19"/>
                <w:szCs w:val="19"/>
              </w:rPr>
              <w:t>Consultant</w:t>
            </w:r>
          </w:p>
        </w:tc>
        <w:tc>
          <w:tcPr>
            <w:tcW w:w="1559" w:type="dxa"/>
            <w:shd w:val="clear" w:color="auto" w:fill="auto"/>
          </w:tcPr>
          <w:p w14:paraId="6215EE30" w14:textId="77777777" w:rsidR="003D3617" w:rsidRPr="00547B53" w:rsidRDefault="003D3617" w:rsidP="000A3292">
            <w:pPr>
              <w:suppressAutoHyphens/>
              <w:ind w:left="720" w:right="-1" w:hanging="720"/>
              <w:rPr>
                <w:rFonts w:cs="Arial"/>
                <w:sz w:val="19"/>
                <w:szCs w:val="19"/>
              </w:rPr>
            </w:pPr>
            <w:r w:rsidRPr="00547B53">
              <w:rPr>
                <w:rFonts w:cs="Arial"/>
                <w:sz w:val="19"/>
                <w:szCs w:val="19"/>
              </w:rPr>
              <w:t>Operationeel</w:t>
            </w:r>
          </w:p>
        </w:tc>
        <w:tc>
          <w:tcPr>
            <w:tcW w:w="2552" w:type="dxa"/>
            <w:shd w:val="clear" w:color="auto" w:fill="auto"/>
            <w:noWrap/>
          </w:tcPr>
          <w:p w14:paraId="7E5FA204" w14:textId="77777777" w:rsidR="003D3617" w:rsidRPr="00547B53" w:rsidRDefault="003D3617" w:rsidP="000A3292">
            <w:pPr>
              <w:suppressAutoHyphens/>
              <w:ind w:left="40" w:right="-1"/>
              <w:rPr>
                <w:rFonts w:cs="Arial"/>
                <w:sz w:val="19"/>
                <w:szCs w:val="19"/>
              </w:rPr>
            </w:pPr>
            <w:r w:rsidRPr="00547B53">
              <w:rPr>
                <w:rFonts w:cs="Arial"/>
                <w:sz w:val="19"/>
                <w:szCs w:val="19"/>
              </w:rPr>
              <w:t xml:space="preserve">Minimaal </w:t>
            </w:r>
            <w:r w:rsidR="005E1FB8">
              <w:rPr>
                <w:rFonts w:cs="Arial"/>
                <w:sz w:val="19"/>
                <w:szCs w:val="19"/>
              </w:rPr>
              <w:t>1</w:t>
            </w:r>
            <w:r w:rsidRPr="00547B53">
              <w:rPr>
                <w:rFonts w:cs="Arial"/>
                <w:sz w:val="19"/>
                <w:szCs w:val="19"/>
              </w:rPr>
              <w:t xml:space="preserve">x/jaar, naar inzicht </w:t>
            </w:r>
          </w:p>
        </w:tc>
      </w:tr>
      <w:tr w:rsidR="003D3617" w:rsidRPr="004408B4" w14:paraId="7B2312FD" w14:textId="77777777" w:rsidTr="00323BC0">
        <w:tc>
          <w:tcPr>
            <w:tcW w:w="3397" w:type="dxa"/>
            <w:shd w:val="clear" w:color="auto" w:fill="auto"/>
          </w:tcPr>
          <w:p w14:paraId="266E3AEB" w14:textId="77777777" w:rsidR="003D3617" w:rsidRPr="00547B53" w:rsidRDefault="005E1FB8" w:rsidP="000A3292">
            <w:pPr>
              <w:suppressAutoHyphens/>
              <w:ind w:right="-1"/>
              <w:rPr>
                <w:rFonts w:cs="Arial"/>
                <w:sz w:val="19"/>
                <w:szCs w:val="19"/>
              </w:rPr>
            </w:pPr>
            <w:r>
              <w:rPr>
                <w:rFonts w:cs="Arial"/>
                <w:sz w:val="19"/>
                <w:szCs w:val="19"/>
              </w:rPr>
              <w:t>Enterprise Architect</w:t>
            </w:r>
          </w:p>
        </w:tc>
        <w:tc>
          <w:tcPr>
            <w:tcW w:w="1985" w:type="dxa"/>
            <w:shd w:val="clear" w:color="auto" w:fill="auto"/>
          </w:tcPr>
          <w:p w14:paraId="6DD70277" w14:textId="77777777" w:rsidR="003D3617" w:rsidRPr="00547B53" w:rsidRDefault="003D3617" w:rsidP="000A3292">
            <w:pPr>
              <w:suppressAutoHyphens/>
              <w:ind w:right="-1"/>
              <w:rPr>
                <w:rFonts w:cs="Arial"/>
                <w:sz w:val="19"/>
                <w:szCs w:val="19"/>
              </w:rPr>
            </w:pPr>
            <w:r w:rsidRPr="00547B53">
              <w:rPr>
                <w:rFonts w:cs="Arial"/>
                <w:sz w:val="19"/>
                <w:szCs w:val="19"/>
              </w:rPr>
              <w:t>Supportdesk en Lead Consultant</w:t>
            </w:r>
          </w:p>
        </w:tc>
        <w:tc>
          <w:tcPr>
            <w:tcW w:w="1559" w:type="dxa"/>
            <w:shd w:val="clear" w:color="auto" w:fill="auto"/>
          </w:tcPr>
          <w:p w14:paraId="6C8678CD" w14:textId="77777777" w:rsidR="003D3617" w:rsidRPr="00547B53" w:rsidRDefault="003D3617" w:rsidP="000A3292">
            <w:pPr>
              <w:suppressAutoHyphens/>
              <w:ind w:left="720" w:right="-1" w:hanging="720"/>
              <w:rPr>
                <w:rFonts w:cs="Arial"/>
                <w:sz w:val="19"/>
                <w:szCs w:val="19"/>
              </w:rPr>
            </w:pPr>
            <w:r w:rsidRPr="00547B53">
              <w:rPr>
                <w:rFonts w:cs="Arial"/>
                <w:sz w:val="19"/>
                <w:szCs w:val="19"/>
              </w:rPr>
              <w:t>Meldingen</w:t>
            </w:r>
          </w:p>
        </w:tc>
        <w:tc>
          <w:tcPr>
            <w:tcW w:w="2552" w:type="dxa"/>
            <w:shd w:val="clear" w:color="auto" w:fill="auto"/>
          </w:tcPr>
          <w:p w14:paraId="7DD54E20" w14:textId="77777777" w:rsidR="003D3617" w:rsidRPr="00547B53" w:rsidRDefault="003D3617" w:rsidP="000A3292">
            <w:pPr>
              <w:suppressAutoHyphens/>
              <w:ind w:right="-1"/>
              <w:rPr>
                <w:rFonts w:cs="Arial"/>
                <w:sz w:val="19"/>
                <w:szCs w:val="19"/>
              </w:rPr>
            </w:pPr>
            <w:r w:rsidRPr="00547B53">
              <w:rPr>
                <w:rFonts w:cs="Arial"/>
                <w:sz w:val="19"/>
                <w:szCs w:val="19"/>
              </w:rPr>
              <w:t xml:space="preserve">Uitgenodigd voor </w:t>
            </w:r>
            <w:proofErr w:type="spellStart"/>
            <w:r w:rsidR="00145B0D">
              <w:rPr>
                <w:rFonts w:cs="Arial"/>
                <w:sz w:val="19"/>
                <w:szCs w:val="19"/>
              </w:rPr>
              <w:t>gebruiker</w:t>
            </w:r>
            <w:r w:rsidRPr="00547B53">
              <w:rPr>
                <w:rFonts w:cs="Arial"/>
                <w:sz w:val="19"/>
                <w:szCs w:val="19"/>
              </w:rPr>
              <w:t>soverleggen</w:t>
            </w:r>
            <w:proofErr w:type="spellEnd"/>
          </w:p>
        </w:tc>
      </w:tr>
    </w:tbl>
    <w:p w14:paraId="0B9C6D5F" w14:textId="77777777" w:rsidR="003D3617" w:rsidRPr="00547B53" w:rsidRDefault="003D3617" w:rsidP="003D3617">
      <w:pPr>
        <w:rPr>
          <w:sz w:val="19"/>
          <w:szCs w:val="19"/>
          <w:lang w:val="nl"/>
        </w:rPr>
      </w:pPr>
    </w:p>
    <w:p w14:paraId="0B1C99ED" w14:textId="77777777" w:rsidR="003D3617" w:rsidRPr="00547B53" w:rsidRDefault="003D3617" w:rsidP="003D3617">
      <w:pPr>
        <w:rPr>
          <w:sz w:val="19"/>
          <w:szCs w:val="19"/>
          <w:lang w:val="nl"/>
        </w:rPr>
      </w:pPr>
    </w:p>
    <w:p w14:paraId="6349C65A" w14:textId="77777777" w:rsidR="003D3617" w:rsidRPr="00412CB4" w:rsidRDefault="003D3617" w:rsidP="00951BEA">
      <w:pPr>
        <w:pStyle w:val="Geenafstand"/>
        <w:numPr>
          <w:ilvl w:val="1"/>
          <w:numId w:val="17"/>
        </w:numPr>
        <w:suppressAutoHyphens/>
        <w:overflowPunct w:val="0"/>
        <w:autoSpaceDE w:val="0"/>
        <w:autoSpaceDN w:val="0"/>
        <w:adjustRightInd w:val="0"/>
        <w:spacing w:line="276" w:lineRule="auto"/>
        <w:ind w:right="-1"/>
        <w:jc w:val="both"/>
        <w:textAlignment w:val="baseline"/>
        <w:rPr>
          <w:rFonts w:cs="Arial"/>
          <w:sz w:val="19"/>
          <w:szCs w:val="19"/>
        </w:rPr>
      </w:pPr>
      <w:r w:rsidRPr="00547B53">
        <w:rPr>
          <w:rFonts w:cs="Arial"/>
          <w:sz w:val="19"/>
          <w:szCs w:val="19"/>
          <w:lang w:val="nl"/>
        </w:rPr>
        <w:t xml:space="preserve">In het startoverleg informeren Partijen elkaar </w:t>
      </w:r>
      <w:r w:rsidRPr="00412CB4">
        <w:rPr>
          <w:rFonts w:cs="Arial"/>
          <w:sz w:val="19"/>
          <w:szCs w:val="19"/>
          <w:lang w:val="nl"/>
        </w:rPr>
        <w:t xml:space="preserve">welke personen bovengenoemde functies invullen. </w:t>
      </w:r>
      <w:r w:rsidRPr="00412CB4">
        <w:rPr>
          <w:rFonts w:cs="Arial"/>
          <w:sz w:val="19"/>
          <w:szCs w:val="19"/>
        </w:rPr>
        <w:t xml:space="preserve">Deze </w:t>
      </w:r>
      <w:r w:rsidR="00B04548" w:rsidRPr="00412CB4">
        <w:rPr>
          <w:rFonts w:cs="Arial"/>
          <w:sz w:val="19"/>
          <w:szCs w:val="19"/>
        </w:rPr>
        <w:t>personen hebben</w:t>
      </w:r>
      <w:r w:rsidRPr="00412CB4">
        <w:rPr>
          <w:rFonts w:cs="Arial"/>
          <w:sz w:val="19"/>
          <w:szCs w:val="19"/>
        </w:rPr>
        <w:t xml:space="preserve"> de </w:t>
      </w:r>
      <w:r w:rsidR="00B04548" w:rsidRPr="00412CB4">
        <w:rPr>
          <w:rFonts w:cs="Arial"/>
          <w:sz w:val="19"/>
          <w:szCs w:val="19"/>
        </w:rPr>
        <w:t>taak</w:t>
      </w:r>
      <w:r w:rsidRPr="00412CB4">
        <w:rPr>
          <w:rFonts w:cs="Arial"/>
          <w:sz w:val="19"/>
          <w:szCs w:val="19"/>
        </w:rPr>
        <w:t xml:space="preserve"> om een goede dienstverlening en wederzijdse informatievoorziening te garanderen.</w:t>
      </w:r>
    </w:p>
    <w:p w14:paraId="204B5FCF" w14:textId="77777777" w:rsidR="003D3617" w:rsidRPr="00547B53" w:rsidRDefault="003D3617" w:rsidP="003D3617">
      <w:pPr>
        <w:suppressAutoHyphens/>
        <w:ind w:left="720" w:right="-1" w:hanging="720"/>
        <w:rPr>
          <w:rFonts w:cs="Arial"/>
          <w:sz w:val="19"/>
          <w:szCs w:val="19"/>
        </w:rPr>
      </w:pPr>
    </w:p>
    <w:p w14:paraId="06A75E5F" w14:textId="77777777" w:rsidR="003D3617" w:rsidRPr="00547B53" w:rsidRDefault="003D3617" w:rsidP="00951BEA">
      <w:pPr>
        <w:pStyle w:val="Geenafstand"/>
        <w:numPr>
          <w:ilvl w:val="1"/>
          <w:numId w:val="17"/>
        </w:numPr>
        <w:suppressAutoHyphens/>
        <w:overflowPunct w:val="0"/>
        <w:autoSpaceDE w:val="0"/>
        <w:autoSpaceDN w:val="0"/>
        <w:adjustRightInd w:val="0"/>
        <w:spacing w:line="276" w:lineRule="auto"/>
        <w:ind w:right="-1"/>
        <w:jc w:val="both"/>
        <w:textAlignment w:val="baseline"/>
        <w:rPr>
          <w:rFonts w:cs="Arial"/>
          <w:sz w:val="19"/>
          <w:szCs w:val="19"/>
        </w:rPr>
      </w:pPr>
      <w:r w:rsidRPr="00547B53">
        <w:rPr>
          <w:rFonts w:cs="Arial"/>
          <w:sz w:val="19"/>
          <w:szCs w:val="19"/>
        </w:rPr>
        <w:t xml:space="preserve">Gedurende de Implementatie zullen Partijen, middels door hen aangewezen contactpersonen, één keer </w:t>
      </w:r>
      <w:r w:rsidRPr="00412CB4">
        <w:rPr>
          <w:rFonts w:cs="Arial"/>
          <w:sz w:val="19"/>
          <w:szCs w:val="19"/>
        </w:rPr>
        <w:t>per week</w:t>
      </w:r>
      <w:r w:rsidR="00C666B4">
        <w:rPr>
          <w:rFonts w:cs="Arial"/>
          <w:sz w:val="19"/>
          <w:szCs w:val="19"/>
        </w:rPr>
        <w:t>,</w:t>
      </w:r>
      <w:r w:rsidRPr="00412CB4">
        <w:rPr>
          <w:rFonts w:cs="Arial"/>
          <w:sz w:val="19"/>
          <w:szCs w:val="19"/>
        </w:rPr>
        <w:t xml:space="preserve"> of binnen een andere in het Plan van Aanpak</w:t>
      </w:r>
      <w:r w:rsidRPr="00547B53">
        <w:rPr>
          <w:rFonts w:cs="Arial"/>
          <w:sz w:val="19"/>
          <w:szCs w:val="19"/>
        </w:rPr>
        <w:t xml:space="preserve"> overeengekomen termijn, overleggen over de wijze waarop de Overeenkomst wordt uitgevoerd.</w:t>
      </w:r>
    </w:p>
    <w:p w14:paraId="5DDC11A4" w14:textId="77777777" w:rsidR="003D3617" w:rsidRPr="00547B53" w:rsidRDefault="003D3617" w:rsidP="003D3617">
      <w:pPr>
        <w:pStyle w:val="Lijstalinea"/>
        <w:rPr>
          <w:rFonts w:cs="Arial"/>
          <w:sz w:val="19"/>
          <w:szCs w:val="19"/>
        </w:rPr>
      </w:pPr>
    </w:p>
    <w:p w14:paraId="5E9DA415" w14:textId="77777777" w:rsidR="003D3617" w:rsidRPr="00547B53" w:rsidRDefault="003D3617" w:rsidP="00951BEA">
      <w:pPr>
        <w:pStyle w:val="Geenafstand"/>
        <w:numPr>
          <w:ilvl w:val="1"/>
          <w:numId w:val="17"/>
        </w:numPr>
        <w:suppressAutoHyphens/>
        <w:overflowPunct w:val="0"/>
        <w:autoSpaceDE w:val="0"/>
        <w:autoSpaceDN w:val="0"/>
        <w:adjustRightInd w:val="0"/>
        <w:spacing w:line="276" w:lineRule="auto"/>
        <w:ind w:right="-1"/>
        <w:jc w:val="both"/>
        <w:textAlignment w:val="baseline"/>
        <w:rPr>
          <w:rFonts w:cs="Arial"/>
          <w:sz w:val="19"/>
          <w:szCs w:val="19"/>
        </w:rPr>
      </w:pPr>
      <w:r w:rsidRPr="00547B53">
        <w:rPr>
          <w:rFonts w:cs="Arial"/>
          <w:sz w:val="19"/>
          <w:szCs w:val="19"/>
        </w:rPr>
        <w:t>In bovengenoem</w:t>
      </w:r>
      <w:r w:rsidR="00FA425F">
        <w:rPr>
          <w:rFonts w:cs="Arial"/>
          <w:sz w:val="19"/>
          <w:szCs w:val="19"/>
        </w:rPr>
        <w:t>d</w:t>
      </w:r>
      <w:r w:rsidRPr="00547B53">
        <w:rPr>
          <w:rFonts w:cs="Arial"/>
          <w:sz w:val="19"/>
          <w:szCs w:val="19"/>
        </w:rPr>
        <w:t xml:space="preserve"> overleg word</w:t>
      </w:r>
      <w:r w:rsidR="00FA425F">
        <w:rPr>
          <w:rFonts w:cs="Arial"/>
          <w:sz w:val="19"/>
          <w:szCs w:val="19"/>
        </w:rPr>
        <w:t>en ten minste</w:t>
      </w:r>
      <w:r w:rsidRPr="00547B53">
        <w:rPr>
          <w:rFonts w:cs="Arial"/>
          <w:sz w:val="19"/>
          <w:szCs w:val="19"/>
        </w:rPr>
        <w:t xml:space="preserve"> de volgende zaken besproken:</w:t>
      </w:r>
    </w:p>
    <w:p w14:paraId="60AC9BDC" w14:textId="3FF9E10D" w:rsidR="003D3617" w:rsidRPr="00547B53" w:rsidRDefault="003D3617" w:rsidP="00FA425F">
      <w:pPr>
        <w:pStyle w:val="Geenafstand"/>
        <w:numPr>
          <w:ilvl w:val="0"/>
          <w:numId w:val="44"/>
        </w:numPr>
        <w:suppressAutoHyphens/>
        <w:overflowPunct w:val="0"/>
        <w:autoSpaceDE w:val="0"/>
        <w:autoSpaceDN w:val="0"/>
        <w:adjustRightInd w:val="0"/>
        <w:spacing w:line="276" w:lineRule="auto"/>
        <w:ind w:right="-1"/>
        <w:jc w:val="both"/>
        <w:textAlignment w:val="baseline"/>
        <w:rPr>
          <w:rFonts w:cs="Arial"/>
          <w:sz w:val="19"/>
          <w:szCs w:val="19"/>
        </w:rPr>
      </w:pPr>
      <w:r w:rsidRPr="00547B53">
        <w:rPr>
          <w:rFonts w:cs="Arial"/>
          <w:sz w:val="19"/>
          <w:szCs w:val="19"/>
        </w:rPr>
        <w:t xml:space="preserve">Strategisch overleg: </w:t>
      </w:r>
      <w:r w:rsidR="00412CB4">
        <w:rPr>
          <w:rFonts w:cs="Arial"/>
          <w:sz w:val="19"/>
          <w:szCs w:val="19"/>
        </w:rPr>
        <w:t xml:space="preserve">Dit overleg is enkel bedoelt bij escalatie. </w:t>
      </w:r>
      <w:bookmarkStart w:id="6" w:name="_Hlk67552952"/>
      <w:r w:rsidR="000E4F48">
        <w:rPr>
          <w:rFonts w:cs="Arial"/>
          <w:sz w:val="19"/>
          <w:szCs w:val="19"/>
        </w:rPr>
        <w:t xml:space="preserve">De reden voor escalatie betekent </w:t>
      </w:r>
      <w:r w:rsidR="00412CB4">
        <w:rPr>
          <w:rFonts w:cs="Arial"/>
          <w:sz w:val="19"/>
          <w:szCs w:val="19"/>
        </w:rPr>
        <w:t xml:space="preserve">dat de algemene voortgang niet verloopt zoals gewenst bij </w:t>
      </w:r>
      <w:proofErr w:type="gramStart"/>
      <w:r w:rsidR="00412CB4">
        <w:rPr>
          <w:rFonts w:cs="Arial"/>
          <w:sz w:val="19"/>
          <w:szCs w:val="19"/>
        </w:rPr>
        <w:t>één</w:t>
      </w:r>
      <w:proofErr w:type="gramEnd"/>
      <w:r w:rsidR="00412CB4">
        <w:rPr>
          <w:rFonts w:cs="Arial"/>
          <w:sz w:val="19"/>
          <w:szCs w:val="19"/>
        </w:rPr>
        <w:t xml:space="preserve"> van de twee partijen</w:t>
      </w:r>
      <w:r w:rsidRPr="00547B53">
        <w:rPr>
          <w:rFonts w:cs="Arial"/>
          <w:sz w:val="19"/>
          <w:szCs w:val="19"/>
        </w:rPr>
        <w:t xml:space="preserve">. </w:t>
      </w:r>
      <w:bookmarkEnd w:id="6"/>
    </w:p>
    <w:p w14:paraId="58E425C8" w14:textId="77777777" w:rsidR="003D3617" w:rsidRPr="00547B53" w:rsidRDefault="003D3617" w:rsidP="00FA425F">
      <w:pPr>
        <w:pStyle w:val="Geenafstand"/>
        <w:numPr>
          <w:ilvl w:val="0"/>
          <w:numId w:val="44"/>
        </w:numPr>
        <w:suppressAutoHyphens/>
        <w:overflowPunct w:val="0"/>
        <w:autoSpaceDE w:val="0"/>
        <w:autoSpaceDN w:val="0"/>
        <w:adjustRightInd w:val="0"/>
        <w:spacing w:line="276" w:lineRule="auto"/>
        <w:ind w:right="-1"/>
        <w:jc w:val="both"/>
        <w:textAlignment w:val="baseline"/>
        <w:rPr>
          <w:rFonts w:cs="Arial"/>
          <w:sz w:val="19"/>
          <w:szCs w:val="19"/>
        </w:rPr>
      </w:pPr>
      <w:r w:rsidRPr="00547B53">
        <w:rPr>
          <w:rFonts w:cs="Arial"/>
          <w:sz w:val="19"/>
          <w:szCs w:val="19"/>
        </w:rPr>
        <w:t>Tactisch overleg: In het tactisch overleg bespreken Partijen de algemene voortgang in de kwaliteit, de kwartaalrapportages, de algemene organisatie (bijvoorbeeld: planning van werkzaamheden, updates, releases) en de mogelijke vernieuwingen in de functionaliteiten.</w:t>
      </w:r>
    </w:p>
    <w:p w14:paraId="438A41D9" w14:textId="77777777" w:rsidR="003D3617" w:rsidRPr="00547B53" w:rsidRDefault="003D3617" w:rsidP="00FA425F">
      <w:pPr>
        <w:pStyle w:val="Geenafstand"/>
        <w:numPr>
          <w:ilvl w:val="0"/>
          <w:numId w:val="44"/>
        </w:numPr>
        <w:suppressAutoHyphens/>
        <w:overflowPunct w:val="0"/>
        <w:autoSpaceDE w:val="0"/>
        <w:autoSpaceDN w:val="0"/>
        <w:adjustRightInd w:val="0"/>
        <w:spacing w:line="276" w:lineRule="auto"/>
        <w:ind w:right="-1"/>
        <w:jc w:val="both"/>
        <w:textAlignment w:val="baseline"/>
        <w:rPr>
          <w:rFonts w:cs="Arial"/>
          <w:sz w:val="19"/>
          <w:szCs w:val="19"/>
        </w:rPr>
      </w:pPr>
      <w:r w:rsidRPr="00547B53">
        <w:rPr>
          <w:rFonts w:cs="Arial"/>
          <w:sz w:val="19"/>
          <w:szCs w:val="19"/>
        </w:rPr>
        <w:t>Operationeel overleg: In het operationeel overleg bespreken Partijen de voortgang van deze Overeenkomst en de verbeterpunten.</w:t>
      </w:r>
    </w:p>
    <w:p w14:paraId="2A0CF3A8" w14:textId="77777777" w:rsidR="003D3617" w:rsidRPr="00547B53" w:rsidRDefault="003D3617" w:rsidP="003D3617">
      <w:pPr>
        <w:pStyle w:val="Geenafstand"/>
        <w:suppressAutoHyphens/>
        <w:overflowPunct w:val="0"/>
        <w:autoSpaceDE w:val="0"/>
        <w:autoSpaceDN w:val="0"/>
        <w:adjustRightInd w:val="0"/>
        <w:spacing w:line="276" w:lineRule="auto"/>
        <w:ind w:left="1146" w:right="-1"/>
        <w:jc w:val="both"/>
        <w:textAlignment w:val="baseline"/>
        <w:rPr>
          <w:rFonts w:cs="Arial"/>
          <w:sz w:val="19"/>
          <w:szCs w:val="19"/>
        </w:rPr>
      </w:pPr>
    </w:p>
    <w:p w14:paraId="4DEC34FE" w14:textId="77777777" w:rsidR="00A46F09" w:rsidRPr="00547B53" w:rsidRDefault="003D3617" w:rsidP="00951BEA">
      <w:pPr>
        <w:pStyle w:val="Geenafstand"/>
        <w:numPr>
          <w:ilvl w:val="1"/>
          <w:numId w:val="17"/>
        </w:numPr>
        <w:suppressAutoHyphens/>
        <w:overflowPunct w:val="0"/>
        <w:autoSpaceDE w:val="0"/>
        <w:autoSpaceDN w:val="0"/>
        <w:adjustRightInd w:val="0"/>
        <w:spacing w:line="276" w:lineRule="auto"/>
        <w:ind w:right="-1"/>
        <w:jc w:val="both"/>
        <w:textAlignment w:val="baseline"/>
        <w:rPr>
          <w:rFonts w:cs="Arial"/>
          <w:sz w:val="19"/>
          <w:szCs w:val="19"/>
        </w:rPr>
      </w:pPr>
      <w:r w:rsidRPr="00547B53">
        <w:rPr>
          <w:rFonts w:cs="Arial"/>
          <w:sz w:val="19"/>
          <w:szCs w:val="19"/>
        </w:rPr>
        <w:t>Opdrachtnemer maakt van de strategische en tactische overleggen een gespreksverslag dat binnen 7 dagen aan de contractmanager van Opdrachtgever wordt verzonden. Alle gespreksverslagen worden in een volgend overleg door Partijen gezamenlijk vastgesteld en tweezijdig ondertekend.</w:t>
      </w:r>
    </w:p>
    <w:p w14:paraId="79B9E09E" w14:textId="77777777" w:rsidR="00A46F09" w:rsidRPr="00547B53" w:rsidRDefault="00A46F09" w:rsidP="00A46F09">
      <w:pPr>
        <w:rPr>
          <w:sz w:val="19"/>
          <w:szCs w:val="19"/>
        </w:rPr>
      </w:pPr>
    </w:p>
    <w:p w14:paraId="6AEB0043" w14:textId="77777777" w:rsidR="00A46F09" w:rsidRPr="00547B53" w:rsidRDefault="00A46F09" w:rsidP="00A46F09">
      <w:pPr>
        <w:rPr>
          <w:sz w:val="19"/>
          <w:szCs w:val="19"/>
        </w:rPr>
      </w:pPr>
    </w:p>
    <w:p w14:paraId="5475F5B6" w14:textId="77777777" w:rsidR="001519F7" w:rsidRDefault="001519F7" w:rsidP="00951BEA">
      <w:pPr>
        <w:pStyle w:val="Kop1"/>
        <w:spacing w:line="276" w:lineRule="auto"/>
        <w:rPr>
          <w:rFonts w:cs="Arial"/>
          <w:sz w:val="19"/>
          <w:szCs w:val="19"/>
        </w:rPr>
      </w:pPr>
      <w:r w:rsidRPr="00547B53">
        <w:rPr>
          <w:rFonts w:cs="Arial"/>
          <w:sz w:val="19"/>
          <w:szCs w:val="19"/>
        </w:rPr>
        <w:t>Communicatie</w:t>
      </w:r>
    </w:p>
    <w:p w14:paraId="4C602C32" w14:textId="77777777" w:rsidR="00FA425F" w:rsidRPr="00FA425F" w:rsidRDefault="00FA425F" w:rsidP="00FA425F"/>
    <w:p w14:paraId="208C5547" w14:textId="77777777" w:rsidR="001519F7" w:rsidRPr="00547B53" w:rsidRDefault="001519F7" w:rsidP="00951BEA">
      <w:pPr>
        <w:pStyle w:val="Geenafstand"/>
        <w:numPr>
          <w:ilvl w:val="1"/>
          <w:numId w:val="17"/>
        </w:numPr>
        <w:suppressAutoHyphens/>
        <w:overflowPunct w:val="0"/>
        <w:autoSpaceDE w:val="0"/>
        <w:autoSpaceDN w:val="0"/>
        <w:adjustRightInd w:val="0"/>
        <w:spacing w:line="276" w:lineRule="auto"/>
        <w:ind w:right="-1"/>
        <w:jc w:val="both"/>
        <w:textAlignment w:val="baseline"/>
        <w:rPr>
          <w:sz w:val="19"/>
          <w:szCs w:val="19"/>
        </w:rPr>
      </w:pPr>
      <w:bookmarkStart w:id="7" w:name="_d361544e3583"/>
      <w:bookmarkStart w:id="8" w:name="_d361544e3583\w"/>
      <w:bookmarkStart w:id="9" w:name="_d361544e3852"/>
      <w:bookmarkStart w:id="10" w:name="_d361544e3852\w"/>
      <w:r w:rsidRPr="00547B53">
        <w:rPr>
          <w:sz w:val="19"/>
          <w:szCs w:val="19"/>
        </w:rPr>
        <w:t xml:space="preserve">Alle kennisgevingen of andere mededelingen uit hoofde van deze Overeenkomst aan </w:t>
      </w:r>
      <w:r w:rsidRPr="00547B53">
        <w:rPr>
          <w:rFonts w:cs="Arial"/>
          <w:sz w:val="19"/>
          <w:szCs w:val="19"/>
        </w:rPr>
        <w:t>Opdrachtgever</w:t>
      </w:r>
      <w:r w:rsidRPr="00547B53">
        <w:rPr>
          <w:sz w:val="19"/>
          <w:szCs w:val="19"/>
        </w:rPr>
        <w:t xml:space="preserve"> dienen schriftelijk te worden gedaan, per aangetekende post, koerier en/of e-mail te worden gezonden naar respectievelijk het in </w:t>
      </w:r>
      <w:r w:rsidRPr="00412CB4">
        <w:rPr>
          <w:sz w:val="19"/>
          <w:szCs w:val="19"/>
        </w:rPr>
        <w:t>artikel 1</w:t>
      </w:r>
      <w:r w:rsidRPr="00547B53">
        <w:rPr>
          <w:sz w:val="19"/>
          <w:szCs w:val="19"/>
        </w:rPr>
        <w:t xml:space="preserve"> genoemde adres van </w:t>
      </w:r>
      <w:bookmarkEnd w:id="7"/>
      <w:bookmarkEnd w:id="8"/>
      <w:r w:rsidRPr="00547B53">
        <w:rPr>
          <w:rFonts w:cs="Arial"/>
          <w:sz w:val="19"/>
          <w:szCs w:val="19"/>
        </w:rPr>
        <w:t>Opdrachtgever</w:t>
      </w:r>
      <w:r w:rsidRPr="00547B53">
        <w:rPr>
          <w:sz w:val="19"/>
          <w:szCs w:val="19"/>
        </w:rPr>
        <w:t xml:space="preserve"> </w:t>
      </w:r>
      <w:r w:rsidRPr="00547B53">
        <w:rPr>
          <w:rFonts w:cs="Arial"/>
          <w:sz w:val="19"/>
          <w:szCs w:val="19"/>
        </w:rPr>
        <w:t>of naar het adres en/of e-mailadres dat Opdrachtgever, uitdrukkelijk schriftelijk, in het startoverleg heeft opgegeven als het adres en e-mailadres voor het ontvangen van kennisgevingen of andere mededelingen.</w:t>
      </w:r>
    </w:p>
    <w:p w14:paraId="42B059D6" w14:textId="77777777" w:rsidR="001519F7" w:rsidRPr="00547B53" w:rsidRDefault="001519F7" w:rsidP="001519F7">
      <w:pPr>
        <w:ind w:left="700" w:right="-1" w:hanging="700"/>
        <w:rPr>
          <w:rFonts w:cs="Arial"/>
          <w:sz w:val="19"/>
          <w:szCs w:val="19"/>
        </w:rPr>
      </w:pPr>
    </w:p>
    <w:p w14:paraId="027346CE" w14:textId="77777777" w:rsidR="001519F7" w:rsidRPr="00547B53" w:rsidRDefault="001519F7" w:rsidP="00951BEA">
      <w:pPr>
        <w:pStyle w:val="Geenafstand"/>
        <w:numPr>
          <w:ilvl w:val="1"/>
          <w:numId w:val="17"/>
        </w:numPr>
        <w:suppressAutoHyphens/>
        <w:overflowPunct w:val="0"/>
        <w:autoSpaceDE w:val="0"/>
        <w:autoSpaceDN w:val="0"/>
        <w:adjustRightInd w:val="0"/>
        <w:spacing w:line="276" w:lineRule="auto"/>
        <w:ind w:right="-1"/>
        <w:jc w:val="both"/>
        <w:textAlignment w:val="baseline"/>
        <w:rPr>
          <w:sz w:val="19"/>
          <w:szCs w:val="19"/>
        </w:rPr>
      </w:pPr>
      <w:r w:rsidRPr="00547B53">
        <w:rPr>
          <w:sz w:val="19"/>
          <w:szCs w:val="19"/>
        </w:rPr>
        <w:lastRenderedPageBreak/>
        <w:t>Iedere kennisgeving of andere mededeling heeft werking vanaf het moment van terhandstelling (indien persoonlijk overhandigd, of verstuurd per aangetekende post of koerier) of het moment van geslaagde verzending (indien verstuurd per e-mail).</w:t>
      </w:r>
      <w:bookmarkEnd w:id="9"/>
      <w:bookmarkEnd w:id="10"/>
    </w:p>
    <w:p w14:paraId="1B6FFB12" w14:textId="77777777" w:rsidR="001519F7" w:rsidRPr="00547B53" w:rsidRDefault="001519F7" w:rsidP="001519F7">
      <w:pPr>
        <w:ind w:left="700" w:right="-1" w:hanging="700"/>
        <w:rPr>
          <w:sz w:val="19"/>
          <w:szCs w:val="19"/>
        </w:rPr>
      </w:pPr>
    </w:p>
    <w:p w14:paraId="31FF97CA" w14:textId="77777777" w:rsidR="001519F7" w:rsidRPr="00547B53" w:rsidRDefault="001519F7" w:rsidP="00951BEA">
      <w:pPr>
        <w:pStyle w:val="Geenafstand"/>
        <w:numPr>
          <w:ilvl w:val="1"/>
          <w:numId w:val="17"/>
        </w:numPr>
        <w:suppressAutoHyphens/>
        <w:overflowPunct w:val="0"/>
        <w:autoSpaceDE w:val="0"/>
        <w:autoSpaceDN w:val="0"/>
        <w:adjustRightInd w:val="0"/>
        <w:spacing w:line="276" w:lineRule="auto"/>
        <w:ind w:right="-1"/>
        <w:jc w:val="both"/>
        <w:textAlignment w:val="baseline"/>
        <w:rPr>
          <w:sz w:val="19"/>
          <w:szCs w:val="19"/>
        </w:rPr>
      </w:pPr>
      <w:bookmarkStart w:id="11" w:name="_d361544e3860"/>
      <w:bookmarkStart w:id="12" w:name="_d361544e3860\w"/>
      <w:r w:rsidRPr="00547B53">
        <w:rPr>
          <w:sz w:val="19"/>
          <w:szCs w:val="19"/>
        </w:rPr>
        <w:t>Als bewijs dat een kennisgeving of andere mededeling ter hand is gesteld of geslaagd is verzonden, volstaat dat wordt aangetoond dat de kennisgeving of andere mededeling persoonlijk of per koerier is overhandigd, dat de envelop met de kennisgeving of andere mededeling juist is geadresseerd en aangetekend per post is verzonden, of dat e-mail juist is geadresseerd en is verzonden.</w:t>
      </w:r>
      <w:bookmarkEnd w:id="11"/>
      <w:bookmarkEnd w:id="12"/>
    </w:p>
    <w:p w14:paraId="356EFE58" w14:textId="77777777" w:rsidR="003D3617" w:rsidRPr="00547B53" w:rsidRDefault="003D3617" w:rsidP="00B450E5">
      <w:pPr>
        <w:spacing w:line="276" w:lineRule="auto"/>
        <w:rPr>
          <w:sz w:val="19"/>
          <w:szCs w:val="19"/>
        </w:rPr>
      </w:pPr>
    </w:p>
    <w:p w14:paraId="7E204743" w14:textId="77777777" w:rsidR="00096FFC" w:rsidRDefault="00096FFC" w:rsidP="00B450E5">
      <w:pPr>
        <w:pStyle w:val="Kop1"/>
        <w:spacing w:line="276" w:lineRule="auto"/>
        <w:ind w:left="567" w:hanging="567"/>
        <w:rPr>
          <w:sz w:val="19"/>
          <w:szCs w:val="19"/>
        </w:rPr>
      </w:pPr>
      <w:r w:rsidRPr="00547B53">
        <w:rPr>
          <w:sz w:val="19"/>
          <w:szCs w:val="19"/>
        </w:rPr>
        <w:t>Exit regeling</w:t>
      </w:r>
    </w:p>
    <w:p w14:paraId="375AD89D" w14:textId="77777777" w:rsidR="00FA425F" w:rsidRPr="00FA425F" w:rsidRDefault="00FA425F" w:rsidP="00FA425F"/>
    <w:p w14:paraId="3334E1DE" w14:textId="6CF35746" w:rsidR="005B5317" w:rsidRPr="005B5317" w:rsidRDefault="00336132" w:rsidP="005B5317">
      <w:pPr>
        <w:pStyle w:val="Geenafstand"/>
        <w:numPr>
          <w:ilvl w:val="1"/>
          <w:numId w:val="17"/>
        </w:numPr>
        <w:suppressAutoHyphens/>
        <w:overflowPunct w:val="0"/>
        <w:autoSpaceDE w:val="0"/>
        <w:autoSpaceDN w:val="0"/>
        <w:adjustRightInd w:val="0"/>
        <w:spacing w:line="276" w:lineRule="auto"/>
        <w:ind w:left="1276" w:right="-1" w:hanging="709"/>
        <w:jc w:val="both"/>
        <w:textAlignment w:val="baseline"/>
        <w:rPr>
          <w:sz w:val="19"/>
          <w:szCs w:val="19"/>
        </w:rPr>
      </w:pPr>
      <w:r w:rsidRPr="00547B53">
        <w:rPr>
          <w:sz w:val="19"/>
          <w:szCs w:val="19"/>
        </w:rPr>
        <w:t>Vier weken</w:t>
      </w:r>
      <w:r w:rsidR="00096FFC" w:rsidRPr="00547B53">
        <w:rPr>
          <w:sz w:val="19"/>
          <w:szCs w:val="19"/>
        </w:rPr>
        <w:t xml:space="preserve"> na Acceptatie van </w:t>
      </w:r>
      <w:r w:rsidR="00FA425F">
        <w:rPr>
          <w:sz w:val="19"/>
          <w:szCs w:val="19"/>
        </w:rPr>
        <w:t>het LMS</w:t>
      </w:r>
      <w:r w:rsidR="00096FFC" w:rsidRPr="00547B53">
        <w:rPr>
          <w:sz w:val="19"/>
          <w:szCs w:val="19"/>
        </w:rPr>
        <w:t xml:space="preserve"> zullen partijen een plan opstellen waarin wordt vastgelegd hoe </w:t>
      </w:r>
      <w:r w:rsidR="00FA425F">
        <w:rPr>
          <w:sz w:val="19"/>
          <w:szCs w:val="19"/>
        </w:rPr>
        <w:t>het LMS</w:t>
      </w:r>
      <w:r w:rsidR="00096FFC" w:rsidRPr="00547B53">
        <w:rPr>
          <w:sz w:val="19"/>
          <w:szCs w:val="19"/>
        </w:rPr>
        <w:t xml:space="preserve"> naar een andere </w:t>
      </w:r>
      <w:r w:rsidR="000E4F48">
        <w:rPr>
          <w:sz w:val="19"/>
          <w:szCs w:val="19"/>
        </w:rPr>
        <w:t>Leverancier</w:t>
      </w:r>
      <w:r w:rsidR="000E4F48">
        <w:rPr>
          <w:rStyle w:val="Verwijzingopmerking"/>
          <w:rFonts w:ascii="Arial" w:eastAsia="Times New Roman" w:hAnsi="Arial"/>
        </w:rPr>
        <w:t xml:space="preserve"> k</w:t>
      </w:r>
      <w:r w:rsidR="00096FFC" w:rsidRPr="00547B53">
        <w:rPr>
          <w:sz w:val="19"/>
          <w:szCs w:val="19"/>
        </w:rPr>
        <w:t>an worden gemigreerd bij beëindiging van de Overeenkomst</w:t>
      </w:r>
      <w:r w:rsidR="00C973D7" w:rsidRPr="00547B53">
        <w:rPr>
          <w:sz w:val="19"/>
          <w:szCs w:val="19"/>
        </w:rPr>
        <w:t xml:space="preserve"> (Exit-plan)</w:t>
      </w:r>
      <w:r w:rsidR="005B5317">
        <w:rPr>
          <w:sz w:val="19"/>
          <w:szCs w:val="19"/>
        </w:rPr>
        <w:t xml:space="preserve"> en hoe Opdrachtnemer hierin de Opdrachtgever zal ondersteunen. </w:t>
      </w:r>
      <w:r w:rsidR="00096FFC" w:rsidRPr="00547B53">
        <w:rPr>
          <w:sz w:val="19"/>
          <w:szCs w:val="19"/>
        </w:rPr>
        <w:t xml:space="preserve">Opdrachtnemer is voor de werkzaamheden die </w:t>
      </w:r>
      <w:r w:rsidR="005762F3">
        <w:rPr>
          <w:sz w:val="19"/>
          <w:szCs w:val="19"/>
        </w:rPr>
        <w:t xml:space="preserve">daartoe worden uitgevoerd, </w:t>
      </w:r>
      <w:r w:rsidR="00096FFC" w:rsidRPr="00547B53">
        <w:rPr>
          <w:sz w:val="19"/>
          <w:szCs w:val="19"/>
        </w:rPr>
        <w:t>gerechtigd zijn reguliere tarieven in rekening te brengen.</w:t>
      </w:r>
    </w:p>
    <w:p w14:paraId="0EC9CB88" w14:textId="77777777" w:rsidR="00096FFC" w:rsidRPr="00547B53" w:rsidRDefault="00096FFC" w:rsidP="001067EA">
      <w:pPr>
        <w:pStyle w:val="Geenafstand"/>
        <w:numPr>
          <w:ilvl w:val="1"/>
          <w:numId w:val="17"/>
        </w:numPr>
        <w:suppressAutoHyphens/>
        <w:overflowPunct w:val="0"/>
        <w:autoSpaceDE w:val="0"/>
        <w:autoSpaceDN w:val="0"/>
        <w:adjustRightInd w:val="0"/>
        <w:spacing w:line="276" w:lineRule="auto"/>
        <w:ind w:left="1276" w:right="-1" w:hanging="709"/>
        <w:jc w:val="both"/>
        <w:textAlignment w:val="baseline"/>
        <w:rPr>
          <w:sz w:val="19"/>
          <w:szCs w:val="19"/>
        </w:rPr>
      </w:pPr>
      <w:r w:rsidRPr="00547B53">
        <w:rPr>
          <w:sz w:val="19"/>
          <w:szCs w:val="19"/>
        </w:rPr>
        <w:t xml:space="preserve">Opdrachtnemer doet bij het, op welke grond ook beëindigen van de Overeenkomst(en), datgene wat redelijkerwijs noodzakelijk is om ervoor te zorgen dat een nieuwe partij of Opdrachtgever zelf zonder belemmeringen een soortgelijke </w:t>
      </w:r>
      <w:r w:rsidR="00FA425F">
        <w:rPr>
          <w:sz w:val="19"/>
          <w:szCs w:val="19"/>
        </w:rPr>
        <w:t xml:space="preserve">Dienst </w:t>
      </w:r>
      <w:r w:rsidRPr="00547B53">
        <w:rPr>
          <w:sz w:val="19"/>
          <w:szCs w:val="19"/>
        </w:rPr>
        <w:t>ten behoeve van Opdrachtgever kan verrichten.</w:t>
      </w:r>
    </w:p>
    <w:p w14:paraId="6E91D7A0" w14:textId="0FB8C936" w:rsidR="00096FFC" w:rsidRPr="00547B53" w:rsidRDefault="00096FFC" w:rsidP="001067EA">
      <w:pPr>
        <w:pStyle w:val="Geenafstand"/>
        <w:numPr>
          <w:ilvl w:val="1"/>
          <w:numId w:val="17"/>
        </w:numPr>
        <w:suppressAutoHyphens/>
        <w:overflowPunct w:val="0"/>
        <w:autoSpaceDE w:val="0"/>
        <w:autoSpaceDN w:val="0"/>
        <w:adjustRightInd w:val="0"/>
        <w:spacing w:line="276" w:lineRule="auto"/>
        <w:ind w:left="1276" w:right="-1" w:hanging="709"/>
        <w:jc w:val="both"/>
        <w:textAlignment w:val="baseline"/>
        <w:rPr>
          <w:sz w:val="19"/>
          <w:szCs w:val="19"/>
        </w:rPr>
      </w:pPr>
      <w:r w:rsidRPr="00547B53">
        <w:rPr>
          <w:sz w:val="19"/>
          <w:szCs w:val="19"/>
        </w:rPr>
        <w:t xml:space="preserve">Onder de in het vorige lid bedoelde redelijke maatregelen in het kader van de overstap naar een andere </w:t>
      </w:r>
      <w:r w:rsidR="000E4F48">
        <w:rPr>
          <w:sz w:val="19"/>
          <w:szCs w:val="19"/>
        </w:rPr>
        <w:t xml:space="preserve">Leverancier </w:t>
      </w:r>
      <w:r w:rsidRPr="00547B53">
        <w:rPr>
          <w:sz w:val="19"/>
          <w:szCs w:val="19"/>
        </w:rPr>
        <w:t>of systeem worden in ieder geval verstaan (naar keuze van Opdrachtgever):</w:t>
      </w:r>
    </w:p>
    <w:p w14:paraId="6C0A104E" w14:textId="77777777" w:rsidR="00096FFC" w:rsidRPr="00547B53" w:rsidRDefault="00096FFC" w:rsidP="001067EA">
      <w:pPr>
        <w:pStyle w:val="Geenafstand"/>
        <w:numPr>
          <w:ilvl w:val="0"/>
          <w:numId w:val="31"/>
        </w:numPr>
        <w:suppressAutoHyphens/>
        <w:overflowPunct w:val="0"/>
        <w:autoSpaceDE w:val="0"/>
        <w:autoSpaceDN w:val="0"/>
        <w:adjustRightInd w:val="0"/>
        <w:spacing w:line="276" w:lineRule="auto"/>
        <w:ind w:left="1701" w:right="-1" w:hanging="425"/>
        <w:jc w:val="both"/>
        <w:textAlignment w:val="baseline"/>
        <w:rPr>
          <w:sz w:val="19"/>
          <w:szCs w:val="19"/>
        </w:rPr>
      </w:pPr>
      <w:proofErr w:type="gramStart"/>
      <w:r w:rsidRPr="00547B53">
        <w:rPr>
          <w:sz w:val="19"/>
          <w:szCs w:val="19"/>
        </w:rPr>
        <w:t>het</w:t>
      </w:r>
      <w:proofErr w:type="gramEnd"/>
      <w:r w:rsidRPr="00547B53">
        <w:rPr>
          <w:sz w:val="19"/>
          <w:szCs w:val="19"/>
        </w:rPr>
        <w:t xml:space="preserve"> aanleveren van de in </w:t>
      </w:r>
      <w:r w:rsidR="00FA425F">
        <w:rPr>
          <w:sz w:val="19"/>
          <w:szCs w:val="19"/>
        </w:rPr>
        <w:t>het LMS</w:t>
      </w:r>
      <w:r w:rsidRPr="00547B53">
        <w:rPr>
          <w:sz w:val="19"/>
          <w:szCs w:val="19"/>
        </w:rPr>
        <w:t xml:space="preserve"> opgeslagen gegevens conform de norm voor Dataportabiliteit zoals bepaald krachtens deze Overeenkomst;</w:t>
      </w:r>
    </w:p>
    <w:p w14:paraId="592071DA" w14:textId="77777777" w:rsidR="00096FFC" w:rsidRPr="00547B53" w:rsidRDefault="00096FFC" w:rsidP="001067EA">
      <w:pPr>
        <w:pStyle w:val="Geenafstand"/>
        <w:numPr>
          <w:ilvl w:val="0"/>
          <w:numId w:val="31"/>
        </w:numPr>
        <w:suppressAutoHyphens/>
        <w:overflowPunct w:val="0"/>
        <w:autoSpaceDE w:val="0"/>
        <w:autoSpaceDN w:val="0"/>
        <w:adjustRightInd w:val="0"/>
        <w:spacing w:line="276" w:lineRule="auto"/>
        <w:ind w:left="1701" w:right="-1" w:hanging="425"/>
        <w:jc w:val="both"/>
        <w:textAlignment w:val="baseline"/>
        <w:rPr>
          <w:sz w:val="19"/>
          <w:szCs w:val="19"/>
        </w:rPr>
      </w:pPr>
      <w:proofErr w:type="gramStart"/>
      <w:r w:rsidRPr="00547B53">
        <w:rPr>
          <w:sz w:val="19"/>
          <w:szCs w:val="19"/>
        </w:rPr>
        <w:t>het</w:t>
      </w:r>
      <w:proofErr w:type="gramEnd"/>
      <w:r w:rsidRPr="00547B53">
        <w:rPr>
          <w:sz w:val="19"/>
          <w:szCs w:val="19"/>
        </w:rPr>
        <w:t xml:space="preserve"> vernietigen van de gegevens waarvoor Opdrachtgever verantwoordelijk is (tegen afgifte van bewijs van vernietiging);</w:t>
      </w:r>
    </w:p>
    <w:p w14:paraId="4CBC993A" w14:textId="77777777" w:rsidR="0019053F" w:rsidRDefault="00096FFC" w:rsidP="0019053F">
      <w:pPr>
        <w:pStyle w:val="Geenafstand"/>
        <w:numPr>
          <w:ilvl w:val="1"/>
          <w:numId w:val="17"/>
        </w:numPr>
        <w:suppressAutoHyphens/>
        <w:overflowPunct w:val="0"/>
        <w:autoSpaceDE w:val="0"/>
        <w:autoSpaceDN w:val="0"/>
        <w:adjustRightInd w:val="0"/>
        <w:spacing w:line="276" w:lineRule="auto"/>
        <w:ind w:left="1276" w:right="-1" w:hanging="709"/>
        <w:jc w:val="both"/>
        <w:textAlignment w:val="baseline"/>
        <w:rPr>
          <w:sz w:val="19"/>
          <w:szCs w:val="19"/>
        </w:rPr>
      </w:pPr>
      <w:r w:rsidRPr="00547B53">
        <w:rPr>
          <w:sz w:val="19"/>
          <w:szCs w:val="19"/>
        </w:rPr>
        <w:t>Opdrachtnemer verricht de in het vorige lid bedoelde werkzaamheden tegen de in de Overeenkomst bepaalde tarieven en condities of bij gebreke daarvan tegen de in het algemeen door Opdrachtnemer gehanteerde tarieven en nader overeen te komen condities. In afwijking van de vorige volzin worden voornoemde diensten kosteloos verricht indien sprake is van een toerekenbaar tekortschieten door Opdrachtnemer. De onder artikel 13.</w:t>
      </w:r>
      <w:r w:rsidR="00C973D7" w:rsidRPr="00547B53">
        <w:rPr>
          <w:sz w:val="19"/>
          <w:szCs w:val="19"/>
        </w:rPr>
        <w:t xml:space="preserve">3 </w:t>
      </w:r>
      <w:r w:rsidRPr="00547B53">
        <w:rPr>
          <w:sz w:val="19"/>
          <w:szCs w:val="19"/>
        </w:rPr>
        <w:t>sub b bedoelde werkzaamheden worden hoe dan ook kosteloos verricht.</w:t>
      </w:r>
    </w:p>
    <w:p w14:paraId="7A4F2886" w14:textId="77777777" w:rsidR="00D300B7" w:rsidRDefault="00D300B7" w:rsidP="0019053F">
      <w:pPr>
        <w:pStyle w:val="Geenafstand"/>
        <w:numPr>
          <w:ilvl w:val="1"/>
          <w:numId w:val="17"/>
        </w:numPr>
        <w:suppressAutoHyphens/>
        <w:overflowPunct w:val="0"/>
        <w:autoSpaceDE w:val="0"/>
        <w:autoSpaceDN w:val="0"/>
        <w:adjustRightInd w:val="0"/>
        <w:spacing w:line="276" w:lineRule="auto"/>
        <w:ind w:left="1276" w:right="-1" w:hanging="709"/>
        <w:jc w:val="both"/>
        <w:textAlignment w:val="baseline"/>
        <w:rPr>
          <w:sz w:val="19"/>
          <w:szCs w:val="19"/>
        </w:rPr>
      </w:pPr>
      <w:r w:rsidRPr="003D3CDD">
        <w:rPr>
          <w:sz w:val="19"/>
          <w:szCs w:val="19"/>
        </w:rPr>
        <w:t>Bij beëindiging van de Overeenkomst draagt Opdrachtnemer de gegevens over aan Opdrachtgever. De gegevens worden aangeleverd in de vorm zoals het bij Opdrachtnemer op dat moment beschikbaar is, inclusief een beschrijving van het volledige datamodel.</w:t>
      </w:r>
    </w:p>
    <w:p w14:paraId="49D29072" w14:textId="3F0BE42D" w:rsidR="005B5317" w:rsidRDefault="005B5317" w:rsidP="005B5317">
      <w:pPr>
        <w:pStyle w:val="Geenafstand"/>
        <w:numPr>
          <w:ilvl w:val="1"/>
          <w:numId w:val="17"/>
        </w:numPr>
        <w:suppressAutoHyphens/>
        <w:overflowPunct w:val="0"/>
        <w:autoSpaceDE w:val="0"/>
        <w:autoSpaceDN w:val="0"/>
        <w:adjustRightInd w:val="0"/>
        <w:spacing w:line="276" w:lineRule="auto"/>
        <w:ind w:left="1276" w:right="-1" w:hanging="709"/>
        <w:jc w:val="both"/>
        <w:textAlignment w:val="baseline"/>
        <w:rPr>
          <w:sz w:val="19"/>
          <w:szCs w:val="19"/>
        </w:rPr>
      </w:pPr>
      <w:r w:rsidRPr="00547B53">
        <w:rPr>
          <w:rFonts w:eastAsia="Calibri" w:cs="Verdana"/>
          <w:sz w:val="19"/>
          <w:szCs w:val="19"/>
        </w:rPr>
        <w:t>De verplichting tot ondersteuning duurt 24 maanden en ontstaat op het moment ofwel</w:t>
      </w:r>
      <w:r w:rsidRPr="00547B53">
        <w:rPr>
          <w:sz w:val="19"/>
          <w:szCs w:val="19"/>
        </w:rPr>
        <w:t xml:space="preserve"> </w:t>
      </w:r>
    </w:p>
    <w:p w14:paraId="2DFC3151" w14:textId="77777777" w:rsidR="005B5317" w:rsidRDefault="005B5317" w:rsidP="005B5317">
      <w:pPr>
        <w:pStyle w:val="Geenafstand"/>
        <w:numPr>
          <w:ilvl w:val="1"/>
          <w:numId w:val="22"/>
        </w:numPr>
        <w:suppressAutoHyphens/>
        <w:overflowPunct w:val="0"/>
        <w:autoSpaceDE w:val="0"/>
        <w:autoSpaceDN w:val="0"/>
        <w:adjustRightInd w:val="0"/>
        <w:spacing w:line="276" w:lineRule="auto"/>
        <w:ind w:right="-1"/>
        <w:jc w:val="both"/>
        <w:textAlignment w:val="baseline"/>
        <w:rPr>
          <w:sz w:val="19"/>
          <w:szCs w:val="19"/>
        </w:rPr>
      </w:pPr>
      <w:r w:rsidRPr="00547B53">
        <w:rPr>
          <w:rFonts w:eastAsia="Calibri" w:cs="Verdana"/>
          <w:sz w:val="19"/>
          <w:szCs w:val="19"/>
        </w:rPr>
        <w:t xml:space="preserve">2 jaar voorafgaand aan </w:t>
      </w:r>
      <w:r w:rsidRPr="005B5317">
        <w:rPr>
          <w:rFonts w:eastAsia="Calibri" w:cs="Verdana"/>
          <w:sz w:val="19"/>
          <w:szCs w:val="19"/>
        </w:rPr>
        <w:t>de in artikel 2 overeengekomen</w:t>
      </w:r>
      <w:r w:rsidRPr="00547B53">
        <w:rPr>
          <w:rFonts w:eastAsia="Calibri" w:cs="Verdana"/>
          <w:sz w:val="19"/>
          <w:szCs w:val="19"/>
        </w:rPr>
        <w:t xml:space="preserve"> einddatum van de Overeenkomst (al dan niet na verlenging). Dat is daarmee 2 jaar voordat de archiverings- en inzagelicentie in werking treedt, ofwel</w:t>
      </w:r>
      <w:r w:rsidRPr="00547B53">
        <w:rPr>
          <w:sz w:val="19"/>
          <w:szCs w:val="19"/>
        </w:rPr>
        <w:t xml:space="preserve"> </w:t>
      </w:r>
    </w:p>
    <w:p w14:paraId="3EFCCA57" w14:textId="77777777" w:rsidR="005B5317" w:rsidRPr="005B5317" w:rsidRDefault="005B5317" w:rsidP="005B5317">
      <w:pPr>
        <w:pStyle w:val="Geenafstand"/>
        <w:numPr>
          <w:ilvl w:val="1"/>
          <w:numId w:val="22"/>
        </w:numPr>
        <w:suppressAutoHyphens/>
        <w:overflowPunct w:val="0"/>
        <w:autoSpaceDE w:val="0"/>
        <w:autoSpaceDN w:val="0"/>
        <w:adjustRightInd w:val="0"/>
        <w:spacing w:line="276" w:lineRule="auto"/>
        <w:ind w:right="-1"/>
        <w:jc w:val="both"/>
        <w:textAlignment w:val="baseline"/>
        <w:rPr>
          <w:sz w:val="19"/>
          <w:szCs w:val="19"/>
        </w:rPr>
      </w:pPr>
      <w:proofErr w:type="gramStart"/>
      <w:r w:rsidRPr="00547B53">
        <w:rPr>
          <w:rFonts w:eastAsia="Calibri" w:cs="Verdana"/>
          <w:sz w:val="19"/>
          <w:szCs w:val="19"/>
        </w:rPr>
        <w:t>door</w:t>
      </w:r>
      <w:proofErr w:type="gramEnd"/>
      <w:r w:rsidRPr="00547B53">
        <w:rPr>
          <w:rFonts w:eastAsia="Calibri" w:cs="Verdana"/>
          <w:sz w:val="19"/>
          <w:szCs w:val="19"/>
        </w:rPr>
        <w:t xml:space="preserve"> Opdrachtgever aan Opdrachtnemer bekend is gemaakt dat deze de Overeenkomst zal eindigen.</w:t>
      </w:r>
    </w:p>
    <w:p w14:paraId="02EB4440" w14:textId="77777777" w:rsidR="005B5317" w:rsidRPr="003D3CDD" w:rsidRDefault="005B5317" w:rsidP="005B5317">
      <w:pPr>
        <w:pStyle w:val="Geenafstand"/>
        <w:suppressAutoHyphens/>
        <w:overflowPunct w:val="0"/>
        <w:autoSpaceDE w:val="0"/>
        <w:autoSpaceDN w:val="0"/>
        <w:adjustRightInd w:val="0"/>
        <w:spacing w:line="276" w:lineRule="auto"/>
        <w:ind w:right="-1"/>
        <w:jc w:val="both"/>
        <w:textAlignment w:val="baseline"/>
        <w:rPr>
          <w:sz w:val="19"/>
          <w:szCs w:val="19"/>
        </w:rPr>
      </w:pPr>
    </w:p>
    <w:p w14:paraId="16A5FA28" w14:textId="77777777" w:rsidR="00096FFC" w:rsidRPr="00547B53" w:rsidRDefault="00096FFC" w:rsidP="00B450E5">
      <w:pPr>
        <w:pStyle w:val="Geenafstand"/>
        <w:spacing w:line="276" w:lineRule="auto"/>
        <w:rPr>
          <w:sz w:val="19"/>
          <w:szCs w:val="19"/>
        </w:rPr>
      </w:pPr>
    </w:p>
    <w:p w14:paraId="787A9F21" w14:textId="77777777" w:rsidR="00096FFC" w:rsidRPr="00547B53" w:rsidRDefault="0019053F" w:rsidP="00B450E5">
      <w:pPr>
        <w:pStyle w:val="Kop1"/>
        <w:spacing w:line="276" w:lineRule="auto"/>
        <w:ind w:left="567" w:hanging="567"/>
        <w:rPr>
          <w:sz w:val="19"/>
          <w:szCs w:val="19"/>
        </w:rPr>
      </w:pPr>
      <w:r w:rsidRPr="00547B53">
        <w:rPr>
          <w:sz w:val="19"/>
          <w:szCs w:val="19"/>
        </w:rPr>
        <w:lastRenderedPageBreak/>
        <w:t>Persoonsgegevens</w:t>
      </w:r>
    </w:p>
    <w:p w14:paraId="1337BA97" w14:textId="77777777" w:rsidR="0019053F" w:rsidRPr="00547B53" w:rsidRDefault="0019053F" w:rsidP="0019053F">
      <w:pPr>
        <w:rPr>
          <w:sz w:val="19"/>
          <w:szCs w:val="19"/>
        </w:rPr>
      </w:pPr>
    </w:p>
    <w:p w14:paraId="5BFDE13C" w14:textId="77777777" w:rsidR="0019053F" w:rsidRPr="00547B53" w:rsidRDefault="0019053F" w:rsidP="000A3292">
      <w:pPr>
        <w:pStyle w:val="Geenafstand"/>
        <w:numPr>
          <w:ilvl w:val="1"/>
          <w:numId w:val="17"/>
        </w:numPr>
        <w:suppressAutoHyphens/>
        <w:overflowPunct w:val="0"/>
        <w:autoSpaceDE w:val="0"/>
        <w:autoSpaceDN w:val="0"/>
        <w:adjustRightInd w:val="0"/>
        <w:spacing w:line="276" w:lineRule="auto"/>
        <w:ind w:left="1276" w:right="-1" w:hanging="709"/>
        <w:jc w:val="both"/>
        <w:textAlignment w:val="baseline"/>
        <w:rPr>
          <w:sz w:val="19"/>
          <w:szCs w:val="19"/>
        </w:rPr>
      </w:pPr>
      <w:r w:rsidRPr="00547B53">
        <w:rPr>
          <w:rFonts w:eastAsia="Calibri" w:cs="Verdana"/>
          <w:sz w:val="19"/>
          <w:szCs w:val="19"/>
        </w:rPr>
        <w:t xml:space="preserve">Indien en voor zover in het kader van de uitvoering van de Overeenkomst door Opdrachtnemer in opdracht van </w:t>
      </w:r>
      <w:r w:rsidRPr="00547B53">
        <w:rPr>
          <w:rFonts w:cs="Arial"/>
          <w:sz w:val="19"/>
          <w:szCs w:val="19"/>
        </w:rPr>
        <w:t>Opdrachtgever</w:t>
      </w:r>
      <w:r w:rsidRPr="00547B53">
        <w:rPr>
          <w:rFonts w:eastAsia="Calibri" w:cs="Verdana"/>
          <w:sz w:val="19"/>
          <w:szCs w:val="19"/>
        </w:rPr>
        <w:t xml:space="preserve"> persoonsgegevens worden verwerkt geldt dat Opdrachtnemer zich bij deze verwerking zal houden aan de voorwaarden van de Verwerkersovereenkomst. </w:t>
      </w:r>
      <w:r w:rsidRPr="00547B53">
        <w:rPr>
          <w:rFonts w:cs="Arial"/>
          <w:sz w:val="19"/>
          <w:szCs w:val="19"/>
        </w:rPr>
        <w:t>Opdrachtgever</w:t>
      </w:r>
      <w:r w:rsidRPr="00547B53">
        <w:rPr>
          <w:rFonts w:eastAsia="Calibri" w:cs="Verdana"/>
          <w:sz w:val="19"/>
          <w:szCs w:val="19"/>
        </w:rPr>
        <w:t xml:space="preserve"> en Opdrachtnemer zullen de Verwerkersovereenkomst gelijktijdig met de Overeenkomst ondertekenen. Opdrachtnemer zal zich bij de verwerking van persoonsgegevens houden aan alle relevante Wet- of Regelgeving.</w:t>
      </w:r>
    </w:p>
    <w:p w14:paraId="35B6A559" w14:textId="77777777" w:rsidR="0019053F" w:rsidRPr="00547B53" w:rsidRDefault="0019053F" w:rsidP="0019053F">
      <w:pPr>
        <w:rPr>
          <w:sz w:val="19"/>
          <w:szCs w:val="19"/>
        </w:rPr>
      </w:pPr>
    </w:p>
    <w:p w14:paraId="3AF2060C" w14:textId="77777777" w:rsidR="0019053F" w:rsidRPr="00547B53" w:rsidRDefault="0019053F" w:rsidP="0019053F">
      <w:pPr>
        <w:rPr>
          <w:sz w:val="19"/>
          <w:szCs w:val="19"/>
        </w:rPr>
      </w:pPr>
    </w:p>
    <w:p w14:paraId="71DED578" w14:textId="77777777" w:rsidR="0019053F" w:rsidRPr="00547B53" w:rsidRDefault="0019053F" w:rsidP="0019053F">
      <w:pPr>
        <w:pStyle w:val="Kop1"/>
        <w:rPr>
          <w:sz w:val="19"/>
          <w:szCs w:val="19"/>
        </w:rPr>
      </w:pPr>
      <w:r w:rsidRPr="00547B53">
        <w:rPr>
          <w:sz w:val="19"/>
          <w:szCs w:val="19"/>
        </w:rPr>
        <w:t>Geheimhouding</w:t>
      </w:r>
    </w:p>
    <w:p w14:paraId="0CB05801" w14:textId="77777777" w:rsidR="00F71EEB" w:rsidRDefault="0019053F" w:rsidP="0019053F">
      <w:pPr>
        <w:pStyle w:val="Geenafstand"/>
        <w:numPr>
          <w:ilvl w:val="1"/>
          <w:numId w:val="17"/>
        </w:numPr>
        <w:suppressAutoHyphens/>
        <w:overflowPunct w:val="0"/>
        <w:autoSpaceDE w:val="0"/>
        <w:autoSpaceDN w:val="0"/>
        <w:adjustRightInd w:val="0"/>
        <w:spacing w:line="276" w:lineRule="auto"/>
        <w:ind w:left="1276" w:right="-1" w:hanging="709"/>
        <w:jc w:val="both"/>
        <w:textAlignment w:val="baseline"/>
        <w:rPr>
          <w:rFonts w:cs="Arial"/>
          <w:sz w:val="19"/>
          <w:szCs w:val="19"/>
        </w:rPr>
      </w:pPr>
      <w:r w:rsidRPr="00547B53">
        <w:rPr>
          <w:rFonts w:cs="Arial"/>
          <w:sz w:val="19"/>
          <w:szCs w:val="19"/>
        </w:rPr>
        <w:t>In aanvulling op artikel 17.1 AWBIT-2018 geldt de geheimhoudingsplicht niet in geval van:</w:t>
      </w:r>
    </w:p>
    <w:p w14:paraId="642CD822" w14:textId="77777777" w:rsidR="00F71EEB" w:rsidRDefault="0019053F" w:rsidP="00F71EEB">
      <w:pPr>
        <w:pStyle w:val="Geenafstand"/>
        <w:numPr>
          <w:ilvl w:val="1"/>
          <w:numId w:val="22"/>
        </w:numPr>
        <w:suppressAutoHyphens/>
        <w:overflowPunct w:val="0"/>
        <w:autoSpaceDE w:val="0"/>
        <w:autoSpaceDN w:val="0"/>
        <w:adjustRightInd w:val="0"/>
        <w:spacing w:line="276" w:lineRule="auto"/>
        <w:ind w:right="-1"/>
        <w:jc w:val="both"/>
        <w:textAlignment w:val="baseline"/>
        <w:rPr>
          <w:rFonts w:cs="Arial"/>
          <w:sz w:val="19"/>
          <w:szCs w:val="19"/>
        </w:rPr>
      </w:pPr>
      <w:proofErr w:type="gramStart"/>
      <w:r w:rsidRPr="00F71EEB">
        <w:rPr>
          <w:rFonts w:cs="Arial"/>
          <w:sz w:val="19"/>
          <w:szCs w:val="19"/>
        </w:rPr>
        <w:t>voor</w:t>
      </w:r>
      <w:proofErr w:type="gramEnd"/>
      <w:r w:rsidRPr="00F71EEB">
        <w:rPr>
          <w:rFonts w:cs="Arial"/>
          <w:sz w:val="19"/>
          <w:szCs w:val="19"/>
        </w:rPr>
        <w:t xml:space="preserve"> zover openbaarmaking geschiedt aan professionele adviseurs van de </w:t>
      </w:r>
      <w:proofErr w:type="spellStart"/>
      <w:r w:rsidRPr="00F71EEB">
        <w:rPr>
          <w:rFonts w:cs="Arial"/>
          <w:sz w:val="19"/>
          <w:szCs w:val="19"/>
        </w:rPr>
        <w:t>openbaarmakende</w:t>
      </w:r>
      <w:proofErr w:type="spellEnd"/>
      <w:r w:rsidRPr="00F71EEB">
        <w:rPr>
          <w:rFonts w:cs="Arial"/>
          <w:sz w:val="19"/>
          <w:szCs w:val="19"/>
        </w:rPr>
        <w:t xml:space="preserve"> Partij, onder oplegging van een gelijkwaardige geheimhoudingsverplichting; of</w:t>
      </w:r>
    </w:p>
    <w:p w14:paraId="276C6BEA" w14:textId="77777777" w:rsidR="0019053F" w:rsidRPr="00F71EEB" w:rsidRDefault="0019053F" w:rsidP="00F71EEB">
      <w:pPr>
        <w:pStyle w:val="Geenafstand"/>
        <w:numPr>
          <w:ilvl w:val="1"/>
          <w:numId w:val="22"/>
        </w:numPr>
        <w:suppressAutoHyphens/>
        <w:overflowPunct w:val="0"/>
        <w:autoSpaceDE w:val="0"/>
        <w:autoSpaceDN w:val="0"/>
        <w:adjustRightInd w:val="0"/>
        <w:spacing w:line="276" w:lineRule="auto"/>
        <w:ind w:right="-1"/>
        <w:jc w:val="both"/>
        <w:textAlignment w:val="baseline"/>
        <w:rPr>
          <w:rFonts w:cs="Arial"/>
          <w:sz w:val="19"/>
          <w:szCs w:val="19"/>
        </w:rPr>
      </w:pPr>
      <w:proofErr w:type="gramStart"/>
      <w:r w:rsidRPr="00F71EEB">
        <w:rPr>
          <w:rFonts w:cs="Arial"/>
          <w:sz w:val="19"/>
          <w:szCs w:val="19"/>
        </w:rPr>
        <w:t>indien</w:t>
      </w:r>
      <w:proofErr w:type="gramEnd"/>
      <w:r w:rsidRPr="00F71EEB">
        <w:rPr>
          <w:rFonts w:cs="Arial"/>
          <w:sz w:val="19"/>
          <w:szCs w:val="19"/>
        </w:rPr>
        <w:t xml:space="preserve"> de vertrouwelijke informatie op of na de datum van deze Overeenkomst openbaar is geworden, anders dan door een toerekenbare tekortkoming van een Partij, dan wel door enig onrechtmatig handelen waarvan de betrokken Partij op het moment van openbaarmaking wist of redelijkerwijs had kunnen weten dat deze onrechtmatig was.</w:t>
      </w:r>
    </w:p>
    <w:p w14:paraId="0574C881" w14:textId="77777777" w:rsidR="0019053F" w:rsidRPr="00547B53" w:rsidRDefault="0019053F" w:rsidP="001067EA">
      <w:pPr>
        <w:pStyle w:val="Geenafstand"/>
        <w:numPr>
          <w:ilvl w:val="1"/>
          <w:numId w:val="17"/>
        </w:numPr>
        <w:suppressAutoHyphens/>
        <w:overflowPunct w:val="0"/>
        <w:autoSpaceDE w:val="0"/>
        <w:autoSpaceDN w:val="0"/>
        <w:adjustRightInd w:val="0"/>
        <w:spacing w:line="276" w:lineRule="auto"/>
        <w:ind w:left="1276" w:right="-1" w:hanging="709"/>
        <w:jc w:val="both"/>
        <w:textAlignment w:val="baseline"/>
        <w:rPr>
          <w:sz w:val="19"/>
          <w:szCs w:val="19"/>
        </w:rPr>
      </w:pPr>
      <w:r w:rsidRPr="00547B53">
        <w:rPr>
          <w:rFonts w:cs="Arial"/>
          <w:sz w:val="19"/>
          <w:szCs w:val="19"/>
        </w:rPr>
        <w:t xml:space="preserve">Verder geldt dat Opdrachtnemer strikte vertrouwelijkheid in acht zal nemen ten aanzien van de in het kader van de Dienst en met het Systeem verwerkte gegevens en gegevens van Opdrachtgever die haar anderszins bekend worden. Opdrachtnemer zal deze gegevens geheimhouden en voor geen ander doel gebruiken dan ten behoeve van Opdrachtgever in het kader van de uitvoering van deze Overeenkomst, anders dan voor zover een wettelijk voorschrift of rechterlijk bevel Opdrachtnemer tot mededeling c.q. verstrekking verplicht. Opdrachtnemer staat ervoor in en garandeert dat alle personen die handelen onder haar gezag evenals haar leveranciers/partners (waaronder begrepen </w:t>
      </w:r>
      <w:proofErr w:type="spellStart"/>
      <w:r w:rsidRPr="00547B53">
        <w:rPr>
          <w:rFonts w:cs="Arial"/>
          <w:sz w:val="19"/>
          <w:szCs w:val="19"/>
        </w:rPr>
        <w:t>subverwerkers</w:t>
      </w:r>
      <w:proofErr w:type="spellEnd"/>
      <w:r w:rsidRPr="00547B53">
        <w:rPr>
          <w:rFonts w:cs="Arial"/>
          <w:sz w:val="19"/>
          <w:szCs w:val="19"/>
        </w:rPr>
        <w:t xml:space="preserve"> die toegang hebben tot de hierboven bedoelde gegevens eveneens onder dezelfde voorwaarden geheimhouding zullen betrachten ten aanzien van die gegevens.</w:t>
      </w:r>
    </w:p>
    <w:p w14:paraId="6C3C9DD4" w14:textId="77777777" w:rsidR="0019053F" w:rsidRPr="00F71EEB" w:rsidRDefault="0019053F" w:rsidP="00F71EEB">
      <w:pPr>
        <w:pStyle w:val="Geenafstand"/>
        <w:numPr>
          <w:ilvl w:val="1"/>
          <w:numId w:val="17"/>
        </w:numPr>
        <w:suppressAutoHyphens/>
        <w:overflowPunct w:val="0"/>
        <w:autoSpaceDE w:val="0"/>
        <w:autoSpaceDN w:val="0"/>
        <w:adjustRightInd w:val="0"/>
        <w:spacing w:line="276" w:lineRule="auto"/>
        <w:ind w:left="1276" w:right="-1" w:hanging="709"/>
        <w:jc w:val="both"/>
        <w:textAlignment w:val="baseline"/>
        <w:rPr>
          <w:sz w:val="19"/>
          <w:szCs w:val="19"/>
        </w:rPr>
      </w:pPr>
      <w:bookmarkStart w:id="13" w:name="_Hlk66712006"/>
      <w:r w:rsidRPr="00547B53">
        <w:rPr>
          <w:rFonts w:cs="Arial"/>
          <w:sz w:val="19"/>
          <w:szCs w:val="19"/>
        </w:rPr>
        <w:t xml:space="preserve">In aanvulling van artikel 17.5 AWBIT-2018 wordt de boete gemaximeerd op </w:t>
      </w:r>
      <w:r w:rsidRPr="00F71EEB">
        <w:rPr>
          <w:rFonts w:cs="Arial"/>
          <w:sz w:val="19"/>
          <w:szCs w:val="19"/>
        </w:rPr>
        <w:t>€</w:t>
      </w:r>
      <w:r w:rsidR="00F71EEB" w:rsidRPr="00F71EEB">
        <w:rPr>
          <w:rFonts w:cs="Arial"/>
          <w:sz w:val="19"/>
          <w:szCs w:val="19"/>
        </w:rPr>
        <w:t> </w:t>
      </w:r>
      <w:r w:rsidRPr="00F71EEB">
        <w:rPr>
          <w:rFonts w:cs="Arial"/>
          <w:sz w:val="19"/>
          <w:szCs w:val="19"/>
        </w:rPr>
        <w:t>250.000,-</w:t>
      </w:r>
      <w:r w:rsidR="00610775">
        <w:rPr>
          <w:rFonts w:cs="Arial"/>
          <w:sz w:val="19"/>
          <w:szCs w:val="19"/>
        </w:rPr>
        <w:t xml:space="preserve"> voor de gehele contractduur. </w:t>
      </w:r>
    </w:p>
    <w:bookmarkEnd w:id="13"/>
    <w:p w14:paraId="6C7FCB38" w14:textId="77777777" w:rsidR="0019053F" w:rsidRPr="00547B53" w:rsidRDefault="0019053F" w:rsidP="0019053F">
      <w:pPr>
        <w:rPr>
          <w:sz w:val="19"/>
          <w:szCs w:val="19"/>
        </w:rPr>
      </w:pPr>
    </w:p>
    <w:p w14:paraId="7DA41143" w14:textId="77777777" w:rsidR="00096FFC" w:rsidRPr="00547B53" w:rsidRDefault="00096FFC" w:rsidP="00B450E5">
      <w:pPr>
        <w:pStyle w:val="Geenafstand"/>
        <w:spacing w:line="276" w:lineRule="auto"/>
        <w:ind w:left="360"/>
        <w:rPr>
          <w:sz w:val="19"/>
          <w:szCs w:val="19"/>
        </w:rPr>
      </w:pPr>
    </w:p>
    <w:p w14:paraId="1A37232A" w14:textId="77777777" w:rsidR="00096FFC" w:rsidRPr="00547B53" w:rsidRDefault="00096FFC" w:rsidP="00B450E5">
      <w:pPr>
        <w:pStyle w:val="Kop1"/>
        <w:spacing w:line="276" w:lineRule="auto"/>
        <w:ind w:left="567" w:hanging="720"/>
        <w:rPr>
          <w:sz w:val="19"/>
          <w:szCs w:val="19"/>
        </w:rPr>
      </w:pPr>
      <w:r w:rsidRPr="00547B53">
        <w:rPr>
          <w:sz w:val="19"/>
          <w:szCs w:val="19"/>
        </w:rPr>
        <w:t>Geschillen en toepasselijk recht</w:t>
      </w:r>
    </w:p>
    <w:p w14:paraId="504CC46B" w14:textId="77777777" w:rsidR="00096FFC" w:rsidRPr="00547B53" w:rsidRDefault="00096FFC" w:rsidP="001067EA">
      <w:pPr>
        <w:pStyle w:val="Geenafstand"/>
        <w:numPr>
          <w:ilvl w:val="1"/>
          <w:numId w:val="17"/>
        </w:numPr>
        <w:suppressAutoHyphens/>
        <w:overflowPunct w:val="0"/>
        <w:autoSpaceDE w:val="0"/>
        <w:autoSpaceDN w:val="0"/>
        <w:adjustRightInd w:val="0"/>
        <w:spacing w:line="276" w:lineRule="auto"/>
        <w:ind w:left="1276" w:right="-1" w:hanging="709"/>
        <w:jc w:val="both"/>
        <w:textAlignment w:val="baseline"/>
        <w:rPr>
          <w:sz w:val="19"/>
          <w:szCs w:val="19"/>
        </w:rPr>
      </w:pPr>
      <w:r w:rsidRPr="00547B53">
        <w:rPr>
          <w:sz w:val="19"/>
          <w:szCs w:val="19"/>
        </w:rPr>
        <w:t xml:space="preserve">Op deze Overeenkomst </w:t>
      </w:r>
      <w:r w:rsidR="00F71EEB">
        <w:rPr>
          <w:sz w:val="19"/>
          <w:szCs w:val="19"/>
        </w:rPr>
        <w:t>zijn de bepalingen van</w:t>
      </w:r>
      <w:r w:rsidRPr="00547B53">
        <w:rPr>
          <w:sz w:val="19"/>
          <w:szCs w:val="19"/>
        </w:rPr>
        <w:t xml:space="preserve"> de AWBIT</w:t>
      </w:r>
      <w:r w:rsidR="00F71EEB">
        <w:rPr>
          <w:sz w:val="19"/>
          <w:szCs w:val="19"/>
        </w:rPr>
        <w:t>-2018</w:t>
      </w:r>
      <w:r w:rsidRPr="00547B53">
        <w:rPr>
          <w:sz w:val="19"/>
          <w:szCs w:val="19"/>
        </w:rPr>
        <w:t xml:space="preserve"> van toepassing, tenzij daar bij deze Overeenkomst expliciet van is afgeweken.</w:t>
      </w:r>
    </w:p>
    <w:p w14:paraId="2C18259F" w14:textId="77777777" w:rsidR="00096FFC" w:rsidRPr="00547B53" w:rsidRDefault="00096FFC" w:rsidP="001067EA">
      <w:pPr>
        <w:pStyle w:val="Geenafstand"/>
        <w:numPr>
          <w:ilvl w:val="1"/>
          <w:numId w:val="17"/>
        </w:numPr>
        <w:suppressAutoHyphens/>
        <w:overflowPunct w:val="0"/>
        <w:autoSpaceDE w:val="0"/>
        <w:autoSpaceDN w:val="0"/>
        <w:adjustRightInd w:val="0"/>
        <w:spacing w:line="276" w:lineRule="auto"/>
        <w:ind w:left="1276" w:right="-1" w:hanging="709"/>
        <w:jc w:val="both"/>
        <w:textAlignment w:val="baseline"/>
        <w:rPr>
          <w:sz w:val="19"/>
          <w:szCs w:val="19"/>
        </w:rPr>
      </w:pPr>
      <w:r w:rsidRPr="00547B53">
        <w:rPr>
          <w:sz w:val="19"/>
          <w:szCs w:val="19"/>
        </w:rPr>
        <w:t xml:space="preserve">Algemene of bijzondere voorwaarden van Opdrachtnemer, dan wel van door Opdrachtnemer in te schakelen derden ter uitvoering van deze Overeenkomst, worden uitdrukkelijk van de hand gewezen. </w:t>
      </w:r>
    </w:p>
    <w:p w14:paraId="35681C0E" w14:textId="77777777" w:rsidR="00096FFC" w:rsidRPr="00547B53" w:rsidRDefault="00096FFC" w:rsidP="001067EA">
      <w:pPr>
        <w:pStyle w:val="Geenafstand"/>
        <w:numPr>
          <w:ilvl w:val="1"/>
          <w:numId w:val="17"/>
        </w:numPr>
        <w:suppressAutoHyphens/>
        <w:overflowPunct w:val="0"/>
        <w:autoSpaceDE w:val="0"/>
        <w:autoSpaceDN w:val="0"/>
        <w:adjustRightInd w:val="0"/>
        <w:spacing w:line="276" w:lineRule="auto"/>
        <w:ind w:left="1276" w:right="-1" w:hanging="709"/>
        <w:jc w:val="both"/>
        <w:textAlignment w:val="baseline"/>
        <w:rPr>
          <w:sz w:val="19"/>
          <w:szCs w:val="19"/>
        </w:rPr>
      </w:pPr>
      <w:r w:rsidRPr="00547B53">
        <w:rPr>
          <w:sz w:val="19"/>
          <w:szCs w:val="19"/>
        </w:rPr>
        <w:t>Geschillen voortvloeiend uit de Overeenkomst worden zoveel mogelijk in overleg opgelost.</w:t>
      </w:r>
    </w:p>
    <w:p w14:paraId="76091003" w14:textId="77777777" w:rsidR="00C22E3E" w:rsidRDefault="00096FFC" w:rsidP="00B450E5">
      <w:pPr>
        <w:pStyle w:val="Geenafstand"/>
        <w:numPr>
          <w:ilvl w:val="1"/>
          <w:numId w:val="17"/>
        </w:numPr>
        <w:suppressAutoHyphens/>
        <w:overflowPunct w:val="0"/>
        <w:autoSpaceDE w:val="0"/>
        <w:autoSpaceDN w:val="0"/>
        <w:adjustRightInd w:val="0"/>
        <w:spacing w:line="276" w:lineRule="auto"/>
        <w:ind w:left="1276" w:hanging="709"/>
        <w:jc w:val="both"/>
        <w:textAlignment w:val="baseline"/>
        <w:rPr>
          <w:sz w:val="19"/>
          <w:szCs w:val="19"/>
        </w:rPr>
      </w:pPr>
      <w:r w:rsidRPr="00547B53">
        <w:rPr>
          <w:sz w:val="19"/>
          <w:szCs w:val="19"/>
        </w:rPr>
        <w:t>Indien het overleg als bedoeld in</w:t>
      </w:r>
      <w:r w:rsidR="00F71EEB">
        <w:rPr>
          <w:sz w:val="19"/>
          <w:szCs w:val="19"/>
        </w:rPr>
        <w:t xml:space="preserve"> het vorige lid van</w:t>
      </w:r>
      <w:r w:rsidRPr="00547B53">
        <w:rPr>
          <w:sz w:val="19"/>
          <w:szCs w:val="19"/>
        </w:rPr>
        <w:t xml:space="preserve"> dit artikel</w:t>
      </w:r>
      <w:r w:rsidR="00F71EEB">
        <w:rPr>
          <w:sz w:val="19"/>
          <w:szCs w:val="19"/>
        </w:rPr>
        <w:t>,</w:t>
      </w:r>
      <w:r w:rsidRPr="00547B53">
        <w:rPr>
          <w:sz w:val="19"/>
          <w:szCs w:val="19"/>
        </w:rPr>
        <w:t xml:space="preserve"> niet tot een</w:t>
      </w:r>
      <w:r w:rsidR="004F6291" w:rsidRPr="00547B53">
        <w:rPr>
          <w:sz w:val="19"/>
          <w:szCs w:val="19"/>
        </w:rPr>
        <w:t xml:space="preserve"> </w:t>
      </w:r>
      <w:r w:rsidRPr="00547B53">
        <w:rPr>
          <w:sz w:val="19"/>
          <w:szCs w:val="19"/>
        </w:rPr>
        <w:t xml:space="preserve">voor </w:t>
      </w:r>
      <w:proofErr w:type="gramStart"/>
      <w:r w:rsidRPr="00547B53">
        <w:rPr>
          <w:sz w:val="19"/>
          <w:szCs w:val="19"/>
        </w:rPr>
        <w:t>één</w:t>
      </w:r>
      <w:proofErr w:type="gramEnd"/>
      <w:r w:rsidRPr="00547B53">
        <w:rPr>
          <w:sz w:val="19"/>
          <w:szCs w:val="19"/>
        </w:rPr>
        <w:t xml:space="preserve"> der Partijen bevredigend resultaat leidt, kan het geschil of het daarmee verband houdende door </w:t>
      </w:r>
      <w:r w:rsidR="005762F3">
        <w:rPr>
          <w:sz w:val="19"/>
          <w:szCs w:val="19"/>
        </w:rPr>
        <w:t>een</w:t>
      </w:r>
      <w:r w:rsidRPr="00547B53">
        <w:rPr>
          <w:sz w:val="19"/>
          <w:szCs w:val="19"/>
        </w:rPr>
        <w:t xml:space="preserve"> Partij worden voorgelegd aan de bevoegde rechter van de </w:t>
      </w:r>
      <w:r w:rsidRPr="00F71EEB">
        <w:rPr>
          <w:sz w:val="19"/>
          <w:szCs w:val="19"/>
        </w:rPr>
        <w:t xml:space="preserve">Rechtbank </w:t>
      </w:r>
      <w:r w:rsidR="007715A5" w:rsidRPr="00F71EEB">
        <w:rPr>
          <w:sz w:val="19"/>
          <w:szCs w:val="19"/>
        </w:rPr>
        <w:t>Den Haag</w:t>
      </w:r>
      <w:r w:rsidRPr="00547B53">
        <w:rPr>
          <w:sz w:val="19"/>
          <w:szCs w:val="19"/>
        </w:rPr>
        <w:t xml:space="preserve">. </w:t>
      </w:r>
    </w:p>
    <w:p w14:paraId="54B83581" w14:textId="77777777" w:rsidR="00096FFC" w:rsidRPr="00547B53" w:rsidRDefault="00096FFC" w:rsidP="00B450E5">
      <w:pPr>
        <w:spacing w:line="276" w:lineRule="auto"/>
        <w:rPr>
          <w:sz w:val="19"/>
          <w:szCs w:val="19"/>
        </w:rPr>
      </w:pPr>
    </w:p>
    <w:p w14:paraId="39E97DCA" w14:textId="77777777" w:rsidR="00096FFC" w:rsidRPr="00547B53" w:rsidRDefault="00096FFC" w:rsidP="00B450E5">
      <w:pPr>
        <w:pStyle w:val="Kop1"/>
        <w:spacing w:line="276" w:lineRule="auto"/>
        <w:ind w:left="567" w:hanging="567"/>
        <w:rPr>
          <w:sz w:val="19"/>
          <w:szCs w:val="19"/>
        </w:rPr>
      </w:pPr>
      <w:r w:rsidRPr="00547B53">
        <w:rPr>
          <w:sz w:val="19"/>
          <w:szCs w:val="19"/>
        </w:rPr>
        <w:lastRenderedPageBreak/>
        <w:t>Slotbepaling</w:t>
      </w:r>
    </w:p>
    <w:p w14:paraId="4D8B85C0" w14:textId="77777777" w:rsidR="00096FFC" w:rsidRPr="00547B53" w:rsidRDefault="00096FFC" w:rsidP="00B450E5">
      <w:pPr>
        <w:pStyle w:val="Geenafstand"/>
        <w:numPr>
          <w:ilvl w:val="1"/>
          <w:numId w:val="33"/>
        </w:numPr>
        <w:suppressAutoHyphens/>
        <w:overflowPunct w:val="0"/>
        <w:autoSpaceDE w:val="0"/>
        <w:autoSpaceDN w:val="0"/>
        <w:adjustRightInd w:val="0"/>
        <w:spacing w:line="276" w:lineRule="auto"/>
        <w:ind w:left="1276" w:hanging="709"/>
        <w:jc w:val="both"/>
        <w:textAlignment w:val="baseline"/>
        <w:rPr>
          <w:sz w:val="19"/>
          <w:szCs w:val="19"/>
          <w:lang w:val="nl"/>
        </w:rPr>
      </w:pPr>
      <w:r w:rsidRPr="00547B53">
        <w:rPr>
          <w:sz w:val="19"/>
          <w:szCs w:val="19"/>
          <w:lang w:val="nl"/>
        </w:rPr>
        <w:t>Afwijkingen van deze Overeenkomst zijn slechts bindend voor zover zij uitdrukkelijk tussen Partijen schriftelijk zijn overeengekomen.</w:t>
      </w:r>
    </w:p>
    <w:p w14:paraId="7C96E8A5" w14:textId="77777777" w:rsidR="00096FFC" w:rsidRPr="00547B53" w:rsidRDefault="00096FFC" w:rsidP="00B450E5">
      <w:pPr>
        <w:pStyle w:val="Geenafstand"/>
        <w:numPr>
          <w:ilvl w:val="1"/>
          <w:numId w:val="33"/>
        </w:numPr>
        <w:suppressAutoHyphens/>
        <w:overflowPunct w:val="0"/>
        <w:autoSpaceDE w:val="0"/>
        <w:autoSpaceDN w:val="0"/>
        <w:adjustRightInd w:val="0"/>
        <w:spacing w:line="276" w:lineRule="auto"/>
        <w:ind w:left="1276" w:hanging="709"/>
        <w:jc w:val="both"/>
        <w:textAlignment w:val="baseline"/>
        <w:rPr>
          <w:sz w:val="19"/>
          <w:szCs w:val="19"/>
          <w:lang w:val="nl"/>
        </w:rPr>
      </w:pPr>
      <w:r w:rsidRPr="00547B53">
        <w:rPr>
          <w:sz w:val="19"/>
          <w:szCs w:val="19"/>
          <w:lang w:val="nl"/>
        </w:rPr>
        <w:t>Het bestaan alsook de inhoud van deze overeenkomst zal door beide partijen strikt vertrouwelijk worden behandeld.</w:t>
      </w:r>
    </w:p>
    <w:p w14:paraId="4467F03C" w14:textId="77777777" w:rsidR="00096FFC" w:rsidRPr="00547B53" w:rsidRDefault="00096FFC" w:rsidP="00B450E5">
      <w:pPr>
        <w:pStyle w:val="Geenafstand"/>
        <w:numPr>
          <w:ilvl w:val="1"/>
          <w:numId w:val="33"/>
        </w:numPr>
        <w:suppressAutoHyphens/>
        <w:overflowPunct w:val="0"/>
        <w:autoSpaceDE w:val="0"/>
        <w:autoSpaceDN w:val="0"/>
        <w:adjustRightInd w:val="0"/>
        <w:spacing w:line="276" w:lineRule="auto"/>
        <w:ind w:left="1276" w:hanging="709"/>
        <w:jc w:val="both"/>
        <w:textAlignment w:val="baseline"/>
        <w:rPr>
          <w:sz w:val="19"/>
          <w:szCs w:val="19"/>
          <w:lang w:val="nl"/>
        </w:rPr>
      </w:pPr>
      <w:r w:rsidRPr="00547B53">
        <w:rPr>
          <w:sz w:val="19"/>
          <w:szCs w:val="19"/>
          <w:lang w:val="nl"/>
        </w:rPr>
        <w:t>In afwijking van het bepaalde in artikel 24.1 AWBIT is Opdrachtgever bevoegd de uit deze Overeenkomst voortvloeiende rechten en verplichtingen over te dragen aan een derde.</w:t>
      </w:r>
    </w:p>
    <w:p w14:paraId="62781605" w14:textId="77777777" w:rsidR="00DB13CB" w:rsidRPr="00547B53" w:rsidRDefault="00DB13CB" w:rsidP="00DB13CB">
      <w:pPr>
        <w:pStyle w:val="Geenafstand"/>
        <w:suppressAutoHyphens/>
        <w:overflowPunct w:val="0"/>
        <w:autoSpaceDE w:val="0"/>
        <w:autoSpaceDN w:val="0"/>
        <w:adjustRightInd w:val="0"/>
        <w:spacing w:line="276" w:lineRule="auto"/>
        <w:jc w:val="both"/>
        <w:textAlignment w:val="baseline"/>
        <w:rPr>
          <w:sz w:val="19"/>
          <w:szCs w:val="19"/>
          <w:lang w:val="nl"/>
        </w:rPr>
      </w:pPr>
    </w:p>
    <w:p w14:paraId="33F1B10F" w14:textId="77777777" w:rsidR="00DB13CB" w:rsidRPr="00547B53" w:rsidRDefault="00DB13CB" w:rsidP="00DB13CB">
      <w:pPr>
        <w:pStyle w:val="Kop1"/>
        <w:rPr>
          <w:sz w:val="19"/>
          <w:szCs w:val="19"/>
          <w:lang w:val="nl"/>
        </w:rPr>
      </w:pPr>
      <w:r w:rsidRPr="00547B53">
        <w:rPr>
          <w:sz w:val="19"/>
          <w:szCs w:val="19"/>
          <w:lang w:val="nl"/>
        </w:rPr>
        <w:t xml:space="preserve">Wijzigingen uit Nota’s van inlichtingen </w:t>
      </w:r>
    </w:p>
    <w:p w14:paraId="5A224DDC" w14:textId="77777777" w:rsidR="00DB13CB" w:rsidRPr="00547B53" w:rsidRDefault="00DB13CB" w:rsidP="00DB13CB">
      <w:pPr>
        <w:pStyle w:val="Geenafstand"/>
        <w:numPr>
          <w:ilvl w:val="1"/>
          <w:numId w:val="17"/>
        </w:numPr>
        <w:suppressAutoHyphens/>
        <w:overflowPunct w:val="0"/>
        <w:autoSpaceDE w:val="0"/>
        <w:autoSpaceDN w:val="0"/>
        <w:adjustRightInd w:val="0"/>
        <w:spacing w:line="276" w:lineRule="auto"/>
        <w:jc w:val="both"/>
        <w:textAlignment w:val="baseline"/>
        <w:rPr>
          <w:sz w:val="19"/>
          <w:szCs w:val="19"/>
          <w:lang w:val="nl"/>
        </w:rPr>
      </w:pPr>
      <w:r w:rsidRPr="00547B53">
        <w:rPr>
          <w:rFonts w:cs="Arial"/>
          <w:sz w:val="19"/>
          <w:szCs w:val="19"/>
          <w:lang w:val="nl"/>
        </w:rPr>
        <w:t>Uit de Nota van Inlichtingen zijn de volgende wijzigingen overeengekomen:</w:t>
      </w:r>
    </w:p>
    <w:p w14:paraId="7111E0B6" w14:textId="77777777" w:rsidR="00DB13CB" w:rsidRPr="00547B53" w:rsidRDefault="00DB13CB" w:rsidP="00DB13CB">
      <w:pPr>
        <w:rPr>
          <w:sz w:val="19"/>
          <w:szCs w:val="19"/>
          <w:lang w:val="nl"/>
        </w:rPr>
      </w:pPr>
    </w:p>
    <w:p w14:paraId="55E6A69E" w14:textId="77777777" w:rsidR="00DB13CB" w:rsidRPr="00547B53" w:rsidRDefault="00DB13CB" w:rsidP="00DB13CB">
      <w:pPr>
        <w:rPr>
          <w:sz w:val="19"/>
          <w:szCs w:val="19"/>
          <w:lang w:val="nl"/>
        </w:rPr>
      </w:pPr>
    </w:p>
    <w:p w14:paraId="0C92E906" w14:textId="77777777" w:rsidR="00DB13CB" w:rsidRPr="00547B53" w:rsidRDefault="00DB13CB" w:rsidP="00DB13CB">
      <w:pPr>
        <w:rPr>
          <w:sz w:val="19"/>
          <w:szCs w:val="19"/>
          <w:lang w:val="nl"/>
        </w:rPr>
      </w:pPr>
    </w:p>
    <w:p w14:paraId="7B0234B0" w14:textId="77777777" w:rsidR="00096FFC" w:rsidRPr="00547B53" w:rsidRDefault="00096FFC" w:rsidP="00B450E5">
      <w:pPr>
        <w:spacing w:line="276" w:lineRule="auto"/>
        <w:rPr>
          <w:sz w:val="19"/>
          <w:szCs w:val="19"/>
        </w:rPr>
      </w:pPr>
      <w:r w:rsidRPr="00547B53">
        <w:rPr>
          <w:sz w:val="19"/>
          <w:szCs w:val="19"/>
        </w:rPr>
        <w:t>Aldus overeengekomen</w:t>
      </w:r>
    </w:p>
    <w:p w14:paraId="1EAC35E8" w14:textId="77777777" w:rsidR="00096FFC" w:rsidRPr="00547B53" w:rsidRDefault="00096FFC" w:rsidP="00B450E5">
      <w:pPr>
        <w:spacing w:line="276" w:lineRule="auto"/>
        <w:rPr>
          <w:sz w:val="19"/>
          <w:szCs w:val="19"/>
          <w:lang w:val="nl"/>
        </w:rPr>
      </w:pPr>
    </w:p>
    <w:p w14:paraId="4F9CC365" w14:textId="77777777" w:rsidR="00096FFC" w:rsidRPr="00547B53" w:rsidRDefault="00096FFC" w:rsidP="00B450E5">
      <w:pPr>
        <w:spacing w:line="276" w:lineRule="auto"/>
        <w:rPr>
          <w:sz w:val="19"/>
          <w:szCs w:val="19"/>
        </w:rPr>
      </w:pPr>
    </w:p>
    <w:tbl>
      <w:tblPr>
        <w:tblW w:w="0" w:type="auto"/>
        <w:tblLook w:val="01E0" w:firstRow="1" w:lastRow="1" w:firstColumn="1" w:lastColumn="1" w:noHBand="0" w:noVBand="0"/>
      </w:tblPr>
      <w:tblGrid>
        <w:gridCol w:w="4355"/>
        <w:gridCol w:w="181"/>
      </w:tblGrid>
      <w:tr w:rsidR="001E4774" w:rsidRPr="00D73B06" w14:paraId="5A1593AB" w14:textId="77777777" w:rsidTr="00733401">
        <w:trPr>
          <w:gridAfter w:val="1"/>
          <w:wAfter w:w="181" w:type="dxa"/>
        </w:trPr>
        <w:tc>
          <w:tcPr>
            <w:tcW w:w="4355" w:type="dxa"/>
            <w:tcBorders>
              <w:top w:val="nil"/>
              <w:left w:val="nil"/>
              <w:bottom w:val="single" w:sz="4" w:space="0" w:color="auto"/>
              <w:right w:val="nil"/>
            </w:tcBorders>
          </w:tcPr>
          <w:p w14:paraId="4C00E9C9" w14:textId="77777777" w:rsidR="001E4774" w:rsidRPr="00D73B06" w:rsidRDefault="001E4774" w:rsidP="00733401">
            <w:pPr>
              <w:spacing w:line="276" w:lineRule="auto"/>
              <w:rPr>
                <w:rFonts w:cs="Lucida Sans Unicode"/>
                <w:sz w:val="19"/>
                <w:szCs w:val="19"/>
              </w:rPr>
            </w:pPr>
            <w:r w:rsidRPr="00D73B06">
              <w:rPr>
                <w:rFonts w:cs="Lucida Sans Unicode"/>
                <w:sz w:val="19"/>
                <w:szCs w:val="19"/>
              </w:rPr>
              <w:t>Plaats:</w:t>
            </w:r>
          </w:p>
        </w:tc>
      </w:tr>
      <w:tr w:rsidR="001E4774" w:rsidRPr="00D73B06" w14:paraId="0414A97B" w14:textId="77777777" w:rsidTr="00733401">
        <w:trPr>
          <w:gridAfter w:val="1"/>
          <w:wAfter w:w="181" w:type="dxa"/>
        </w:trPr>
        <w:tc>
          <w:tcPr>
            <w:tcW w:w="4355" w:type="dxa"/>
            <w:tcBorders>
              <w:top w:val="single" w:sz="4" w:space="0" w:color="auto"/>
              <w:left w:val="nil"/>
              <w:bottom w:val="nil"/>
              <w:right w:val="nil"/>
            </w:tcBorders>
          </w:tcPr>
          <w:p w14:paraId="08CEE430" w14:textId="77777777" w:rsidR="001E4774" w:rsidRPr="00D73B06" w:rsidRDefault="001E4774" w:rsidP="00733401">
            <w:pPr>
              <w:spacing w:line="276" w:lineRule="auto"/>
              <w:rPr>
                <w:rFonts w:cs="Lucida Sans Unicode"/>
                <w:sz w:val="19"/>
                <w:szCs w:val="19"/>
              </w:rPr>
            </w:pPr>
          </w:p>
        </w:tc>
      </w:tr>
      <w:tr w:rsidR="001E4774" w:rsidRPr="00D73B06" w14:paraId="228B4920" w14:textId="77777777" w:rsidTr="00733401">
        <w:trPr>
          <w:gridAfter w:val="1"/>
          <w:wAfter w:w="181" w:type="dxa"/>
        </w:trPr>
        <w:tc>
          <w:tcPr>
            <w:tcW w:w="4355" w:type="dxa"/>
            <w:tcBorders>
              <w:top w:val="nil"/>
              <w:left w:val="nil"/>
              <w:bottom w:val="single" w:sz="4" w:space="0" w:color="auto"/>
              <w:right w:val="nil"/>
            </w:tcBorders>
          </w:tcPr>
          <w:p w14:paraId="27B69553" w14:textId="77777777" w:rsidR="001E4774" w:rsidRPr="00D73B06" w:rsidRDefault="001E4774" w:rsidP="00733401">
            <w:pPr>
              <w:spacing w:line="276" w:lineRule="auto"/>
              <w:rPr>
                <w:rFonts w:cs="Lucida Sans Unicode"/>
                <w:sz w:val="19"/>
                <w:szCs w:val="19"/>
              </w:rPr>
            </w:pPr>
            <w:r w:rsidRPr="00D73B06">
              <w:rPr>
                <w:rFonts w:cs="Lucida Sans Unicode"/>
                <w:sz w:val="19"/>
                <w:szCs w:val="19"/>
              </w:rPr>
              <w:t>Datum:</w:t>
            </w:r>
          </w:p>
        </w:tc>
      </w:tr>
      <w:tr w:rsidR="001E4774" w:rsidRPr="00D73B06" w14:paraId="78781DB8" w14:textId="77777777" w:rsidTr="00733401">
        <w:trPr>
          <w:gridAfter w:val="1"/>
          <w:wAfter w:w="181" w:type="dxa"/>
        </w:trPr>
        <w:tc>
          <w:tcPr>
            <w:tcW w:w="4355" w:type="dxa"/>
            <w:tcBorders>
              <w:top w:val="single" w:sz="4" w:space="0" w:color="auto"/>
            </w:tcBorders>
          </w:tcPr>
          <w:p w14:paraId="54811E66" w14:textId="77777777" w:rsidR="001E4774" w:rsidRPr="00D73B06" w:rsidRDefault="001E4774" w:rsidP="00733401">
            <w:pPr>
              <w:spacing w:line="276" w:lineRule="auto"/>
              <w:rPr>
                <w:rFonts w:cs="Lucida Sans Unicode"/>
                <w:sz w:val="19"/>
                <w:szCs w:val="19"/>
              </w:rPr>
            </w:pPr>
          </w:p>
        </w:tc>
      </w:tr>
      <w:tr w:rsidR="001E4774" w:rsidRPr="00D73B06" w14:paraId="7FB1953B" w14:textId="77777777" w:rsidTr="00733401">
        <w:trPr>
          <w:gridAfter w:val="1"/>
          <w:wAfter w:w="181" w:type="dxa"/>
        </w:trPr>
        <w:tc>
          <w:tcPr>
            <w:tcW w:w="4355" w:type="dxa"/>
            <w:shd w:val="clear" w:color="auto" w:fill="auto"/>
          </w:tcPr>
          <w:p w14:paraId="331926E9" w14:textId="77777777" w:rsidR="001E4774" w:rsidRDefault="001E4774" w:rsidP="00733401">
            <w:pPr>
              <w:spacing w:line="276" w:lineRule="auto"/>
              <w:rPr>
                <w:rFonts w:cs="Lucida Sans Unicode"/>
                <w:color w:val="FF0000"/>
                <w:sz w:val="19"/>
                <w:szCs w:val="19"/>
              </w:rPr>
            </w:pPr>
            <w:r>
              <w:rPr>
                <w:rFonts w:cs="Lucida Sans Unicode"/>
                <w:color w:val="FF0000"/>
                <w:sz w:val="19"/>
                <w:szCs w:val="19"/>
              </w:rPr>
              <w:t>Delfland</w:t>
            </w:r>
          </w:p>
          <w:p w14:paraId="66F69747" w14:textId="77777777" w:rsidR="00610775" w:rsidRDefault="00610775" w:rsidP="00733401">
            <w:pPr>
              <w:spacing w:line="276" w:lineRule="auto"/>
              <w:rPr>
                <w:rFonts w:cs="Lucida Sans Unicode"/>
                <w:color w:val="FF0000"/>
                <w:spacing w:val="-2"/>
                <w:sz w:val="19"/>
                <w:szCs w:val="19"/>
              </w:rPr>
            </w:pPr>
          </w:p>
          <w:p w14:paraId="1D166872" w14:textId="77777777" w:rsidR="001E4774" w:rsidRPr="00D73B06" w:rsidRDefault="001E4774" w:rsidP="00733401">
            <w:pPr>
              <w:spacing w:line="276" w:lineRule="auto"/>
              <w:rPr>
                <w:rFonts w:cs="Lucida Sans Unicode"/>
                <w:color w:val="FF0000"/>
                <w:sz w:val="19"/>
                <w:szCs w:val="19"/>
              </w:rPr>
            </w:pPr>
            <w:r w:rsidRPr="00D73B06">
              <w:rPr>
                <w:rFonts w:cs="Lucida Sans Unicode"/>
                <w:color w:val="FF0000"/>
                <w:spacing w:val="-2"/>
                <w:sz w:val="19"/>
                <w:szCs w:val="19"/>
              </w:rPr>
              <w:t>&lt;</w:t>
            </w:r>
            <w:proofErr w:type="gramStart"/>
            <w:r w:rsidRPr="00D73B06">
              <w:rPr>
                <w:rFonts w:cs="Lucida Sans Unicode"/>
                <w:color w:val="FF0000"/>
                <w:spacing w:val="-2"/>
                <w:sz w:val="19"/>
                <w:szCs w:val="19"/>
              </w:rPr>
              <w:t>functie</w:t>
            </w:r>
            <w:proofErr w:type="gramEnd"/>
            <w:r w:rsidRPr="00D73B06">
              <w:rPr>
                <w:rFonts w:cs="Lucida Sans Unicode"/>
                <w:color w:val="FF0000"/>
                <w:spacing w:val="-2"/>
                <w:sz w:val="19"/>
                <w:szCs w:val="19"/>
              </w:rPr>
              <w:t>&gt;</w:t>
            </w:r>
          </w:p>
        </w:tc>
      </w:tr>
      <w:tr w:rsidR="001E4774" w:rsidRPr="00B35D42" w14:paraId="4149B0A8" w14:textId="77777777" w:rsidTr="00733401">
        <w:trPr>
          <w:gridAfter w:val="1"/>
          <w:wAfter w:w="181" w:type="dxa"/>
        </w:trPr>
        <w:tc>
          <w:tcPr>
            <w:tcW w:w="4355" w:type="dxa"/>
            <w:shd w:val="clear" w:color="auto" w:fill="auto"/>
          </w:tcPr>
          <w:p w14:paraId="5AB704FF" w14:textId="77777777" w:rsidR="001E4774" w:rsidRDefault="001E4774" w:rsidP="00733401">
            <w:pPr>
              <w:spacing w:line="276" w:lineRule="auto"/>
              <w:rPr>
                <w:rFonts w:cs="Lucida Sans Unicode"/>
                <w:color w:val="FF0000"/>
                <w:spacing w:val="-2"/>
                <w:sz w:val="19"/>
                <w:szCs w:val="19"/>
              </w:rPr>
            </w:pPr>
          </w:p>
          <w:p w14:paraId="3A47A18C" w14:textId="77777777" w:rsidR="001E4774" w:rsidRDefault="00B35D42" w:rsidP="00733401">
            <w:pPr>
              <w:spacing w:line="276" w:lineRule="auto"/>
              <w:rPr>
                <w:rFonts w:cs="Lucida Sans Unicode"/>
                <w:color w:val="FF0000"/>
                <w:spacing w:val="-2"/>
                <w:sz w:val="19"/>
                <w:szCs w:val="19"/>
              </w:rPr>
            </w:pPr>
            <w:r>
              <w:rPr>
                <w:rFonts w:cs="Lucida Sans Unicode"/>
                <w:color w:val="FF0000"/>
                <w:spacing w:val="-2"/>
                <w:sz w:val="19"/>
                <w:szCs w:val="19"/>
              </w:rPr>
              <w:t>&lt;</w:t>
            </w:r>
            <w:proofErr w:type="gramStart"/>
            <w:r w:rsidR="001E4774">
              <w:rPr>
                <w:rFonts w:cs="Lucida Sans Unicode"/>
                <w:color w:val="FF0000"/>
                <w:spacing w:val="-2"/>
                <w:sz w:val="19"/>
                <w:szCs w:val="19"/>
              </w:rPr>
              <w:t>handteke</w:t>
            </w:r>
            <w:r>
              <w:rPr>
                <w:rFonts w:cs="Lucida Sans Unicode"/>
                <w:color w:val="FF0000"/>
                <w:spacing w:val="-2"/>
                <w:sz w:val="19"/>
                <w:szCs w:val="19"/>
              </w:rPr>
              <w:t>ning</w:t>
            </w:r>
            <w:proofErr w:type="gramEnd"/>
            <w:r>
              <w:rPr>
                <w:rFonts w:cs="Lucida Sans Unicode"/>
                <w:color w:val="FF0000"/>
                <w:spacing w:val="-2"/>
                <w:sz w:val="19"/>
                <w:szCs w:val="19"/>
              </w:rPr>
              <w:t xml:space="preserve">&gt; </w:t>
            </w:r>
          </w:p>
          <w:p w14:paraId="690D5BD0" w14:textId="77777777" w:rsidR="001E4774" w:rsidRDefault="001E4774" w:rsidP="00733401">
            <w:pPr>
              <w:spacing w:line="276" w:lineRule="auto"/>
              <w:rPr>
                <w:rFonts w:cs="Lucida Sans Unicode"/>
                <w:color w:val="FF0000"/>
                <w:spacing w:val="-2"/>
                <w:sz w:val="19"/>
                <w:szCs w:val="19"/>
              </w:rPr>
            </w:pPr>
          </w:p>
          <w:p w14:paraId="4088203E" w14:textId="77777777" w:rsidR="001E4774" w:rsidRPr="00547B53" w:rsidRDefault="001E4774" w:rsidP="00733401">
            <w:pPr>
              <w:spacing w:line="276" w:lineRule="auto"/>
              <w:rPr>
                <w:rFonts w:cs="Lucida Sans Unicode"/>
                <w:color w:val="FF0000"/>
                <w:spacing w:val="-2"/>
                <w:sz w:val="19"/>
                <w:szCs w:val="19"/>
              </w:rPr>
            </w:pPr>
            <w:r w:rsidRPr="00D73B06">
              <w:rPr>
                <w:rFonts w:cs="Lucida Sans Unicode"/>
                <w:color w:val="FF0000"/>
                <w:spacing w:val="-2"/>
                <w:sz w:val="19"/>
                <w:szCs w:val="19"/>
              </w:rPr>
              <w:t>&lt;</w:t>
            </w:r>
            <w:proofErr w:type="gramStart"/>
            <w:r w:rsidRPr="00D73B06">
              <w:rPr>
                <w:rFonts w:cs="Lucida Sans Unicode"/>
                <w:color w:val="FF0000"/>
                <w:spacing w:val="-2"/>
                <w:sz w:val="19"/>
                <w:szCs w:val="19"/>
              </w:rPr>
              <w:t>naam</w:t>
            </w:r>
            <w:proofErr w:type="gramEnd"/>
            <w:r w:rsidRPr="00D73B06">
              <w:rPr>
                <w:rFonts w:cs="Lucida Sans Unicode"/>
                <w:color w:val="FF0000"/>
                <w:spacing w:val="-2"/>
                <w:sz w:val="19"/>
                <w:szCs w:val="19"/>
              </w:rPr>
              <w:t xml:space="preserve"> tekeningsbevoegde</w:t>
            </w:r>
            <w:r>
              <w:rPr>
                <w:rFonts w:cs="Lucida Sans Unicode"/>
                <w:color w:val="FF0000"/>
                <w:spacing w:val="-2"/>
                <w:sz w:val="19"/>
                <w:szCs w:val="19"/>
              </w:rPr>
              <w:t xml:space="preserve"> getypt</w:t>
            </w:r>
            <w:r w:rsidRPr="00D73B06">
              <w:rPr>
                <w:rFonts w:cs="Lucida Sans Unicode"/>
                <w:color w:val="FF0000"/>
                <w:spacing w:val="-2"/>
                <w:sz w:val="19"/>
                <w:szCs w:val="19"/>
              </w:rPr>
              <w:t>&gt;</w:t>
            </w:r>
          </w:p>
        </w:tc>
      </w:tr>
      <w:tr w:rsidR="001E4774" w:rsidRPr="00D73B06" w14:paraId="16C499A7" w14:textId="77777777" w:rsidTr="00733401">
        <w:trPr>
          <w:gridAfter w:val="1"/>
          <w:wAfter w:w="181" w:type="dxa"/>
        </w:trPr>
        <w:tc>
          <w:tcPr>
            <w:tcW w:w="4355" w:type="dxa"/>
            <w:shd w:val="clear" w:color="auto" w:fill="auto"/>
          </w:tcPr>
          <w:p w14:paraId="430AF778" w14:textId="77777777" w:rsidR="001E4774" w:rsidRPr="00D73B06" w:rsidRDefault="001E4774" w:rsidP="00733401">
            <w:pPr>
              <w:spacing w:line="276" w:lineRule="auto"/>
              <w:rPr>
                <w:rFonts w:cs="Lucida Sans Unicode"/>
                <w:color w:val="FF0000"/>
                <w:sz w:val="19"/>
                <w:szCs w:val="19"/>
              </w:rPr>
            </w:pPr>
          </w:p>
        </w:tc>
      </w:tr>
      <w:tr w:rsidR="001E4774" w:rsidRPr="00D73B06" w14:paraId="3E71C794" w14:textId="77777777" w:rsidTr="00733401">
        <w:trPr>
          <w:gridAfter w:val="1"/>
          <w:wAfter w:w="181" w:type="dxa"/>
        </w:trPr>
        <w:tc>
          <w:tcPr>
            <w:tcW w:w="4355" w:type="dxa"/>
          </w:tcPr>
          <w:p w14:paraId="0F475418" w14:textId="77777777" w:rsidR="001E4774" w:rsidRPr="00D73B06" w:rsidRDefault="001E4774" w:rsidP="00733401">
            <w:pPr>
              <w:spacing w:line="276" w:lineRule="auto"/>
              <w:rPr>
                <w:rFonts w:cs="Lucida Sans Unicode"/>
                <w:sz w:val="19"/>
                <w:szCs w:val="19"/>
                <w:highlight w:val="yellow"/>
              </w:rPr>
            </w:pPr>
          </w:p>
        </w:tc>
      </w:tr>
      <w:tr w:rsidR="001E4774" w:rsidRPr="004408B4" w14:paraId="29925CB5" w14:textId="77777777" w:rsidTr="00733401">
        <w:tc>
          <w:tcPr>
            <w:tcW w:w="4536" w:type="dxa"/>
            <w:gridSpan w:val="2"/>
            <w:tcBorders>
              <w:top w:val="nil"/>
              <w:left w:val="nil"/>
              <w:bottom w:val="single" w:sz="4" w:space="0" w:color="auto"/>
              <w:right w:val="nil"/>
            </w:tcBorders>
          </w:tcPr>
          <w:p w14:paraId="2E024EB6" w14:textId="77777777" w:rsidR="001E4774" w:rsidRPr="00547B53" w:rsidRDefault="001E4774" w:rsidP="00733401">
            <w:pPr>
              <w:spacing w:line="276" w:lineRule="auto"/>
              <w:rPr>
                <w:rFonts w:cs="Lucida Sans Unicode"/>
                <w:sz w:val="19"/>
                <w:szCs w:val="19"/>
              </w:rPr>
            </w:pPr>
            <w:r w:rsidRPr="00547B53">
              <w:rPr>
                <w:rFonts w:cs="Lucida Sans Unicode"/>
                <w:sz w:val="19"/>
                <w:szCs w:val="19"/>
              </w:rPr>
              <w:t>Plaats:</w:t>
            </w:r>
          </w:p>
        </w:tc>
      </w:tr>
      <w:tr w:rsidR="001E4774" w:rsidRPr="004408B4" w14:paraId="3B02A616" w14:textId="77777777" w:rsidTr="00733401">
        <w:tc>
          <w:tcPr>
            <w:tcW w:w="4536" w:type="dxa"/>
            <w:gridSpan w:val="2"/>
            <w:tcBorders>
              <w:top w:val="single" w:sz="4" w:space="0" w:color="auto"/>
              <w:left w:val="nil"/>
              <w:bottom w:val="nil"/>
              <w:right w:val="nil"/>
            </w:tcBorders>
          </w:tcPr>
          <w:p w14:paraId="6EFB5542" w14:textId="77777777" w:rsidR="001E4774" w:rsidRPr="00547B53" w:rsidRDefault="001E4774" w:rsidP="00733401">
            <w:pPr>
              <w:spacing w:line="276" w:lineRule="auto"/>
              <w:rPr>
                <w:rFonts w:cs="Lucida Sans Unicode"/>
                <w:sz w:val="19"/>
                <w:szCs w:val="19"/>
              </w:rPr>
            </w:pPr>
          </w:p>
        </w:tc>
      </w:tr>
      <w:tr w:rsidR="001E4774" w:rsidRPr="004408B4" w14:paraId="75C0AB5D" w14:textId="77777777" w:rsidTr="00733401">
        <w:tc>
          <w:tcPr>
            <w:tcW w:w="4536" w:type="dxa"/>
            <w:gridSpan w:val="2"/>
            <w:tcBorders>
              <w:top w:val="nil"/>
              <w:left w:val="nil"/>
              <w:bottom w:val="nil"/>
              <w:right w:val="nil"/>
            </w:tcBorders>
          </w:tcPr>
          <w:p w14:paraId="6FAA5D0D" w14:textId="77777777" w:rsidR="001E4774" w:rsidRPr="00547B53" w:rsidRDefault="001E4774" w:rsidP="00733401">
            <w:pPr>
              <w:spacing w:line="276" w:lineRule="auto"/>
              <w:rPr>
                <w:rFonts w:cs="Lucida Sans Unicode"/>
                <w:sz w:val="19"/>
                <w:szCs w:val="19"/>
              </w:rPr>
            </w:pPr>
            <w:r w:rsidRPr="00547B53">
              <w:rPr>
                <w:rFonts w:cs="Lucida Sans Unicode"/>
                <w:sz w:val="19"/>
                <w:szCs w:val="19"/>
              </w:rPr>
              <w:t>Datum:</w:t>
            </w:r>
          </w:p>
        </w:tc>
      </w:tr>
      <w:tr w:rsidR="001E4774" w:rsidRPr="004408B4" w14:paraId="38F568F0" w14:textId="77777777" w:rsidTr="00733401">
        <w:tc>
          <w:tcPr>
            <w:tcW w:w="4536" w:type="dxa"/>
            <w:gridSpan w:val="2"/>
            <w:tcBorders>
              <w:top w:val="single" w:sz="4" w:space="0" w:color="auto"/>
            </w:tcBorders>
          </w:tcPr>
          <w:p w14:paraId="7B7B017F" w14:textId="77777777" w:rsidR="001E4774" w:rsidRPr="00547B53" w:rsidRDefault="001E4774" w:rsidP="00733401">
            <w:pPr>
              <w:spacing w:line="276" w:lineRule="auto"/>
              <w:rPr>
                <w:rFonts w:cs="Lucida Sans Unicode"/>
                <w:spacing w:val="-2"/>
                <w:sz w:val="19"/>
                <w:szCs w:val="19"/>
              </w:rPr>
            </w:pPr>
          </w:p>
        </w:tc>
      </w:tr>
      <w:tr w:rsidR="001E4774" w:rsidRPr="004408B4" w14:paraId="367213CE" w14:textId="77777777" w:rsidTr="00733401">
        <w:tc>
          <w:tcPr>
            <w:tcW w:w="4536" w:type="dxa"/>
            <w:gridSpan w:val="2"/>
          </w:tcPr>
          <w:p w14:paraId="39C78625" w14:textId="77777777" w:rsidR="001E4774" w:rsidRPr="00547B53" w:rsidRDefault="001E4774" w:rsidP="00733401">
            <w:pPr>
              <w:spacing w:line="276" w:lineRule="auto"/>
              <w:rPr>
                <w:rFonts w:cs="Lucida Sans Unicode"/>
                <w:color w:val="FF0000"/>
                <w:spacing w:val="-2"/>
                <w:sz w:val="19"/>
                <w:szCs w:val="19"/>
              </w:rPr>
            </w:pPr>
            <w:r w:rsidRPr="00547B53">
              <w:rPr>
                <w:rFonts w:cs="Lucida Sans Unicode"/>
                <w:color w:val="FF0000"/>
                <w:spacing w:val="-2"/>
                <w:sz w:val="19"/>
                <w:szCs w:val="19"/>
              </w:rPr>
              <w:t>&lt;</w:t>
            </w:r>
            <w:proofErr w:type="gramStart"/>
            <w:r w:rsidRPr="00547B53">
              <w:rPr>
                <w:rFonts w:cs="Lucida Sans Unicode"/>
                <w:color w:val="FF0000"/>
                <w:spacing w:val="-2"/>
                <w:sz w:val="19"/>
                <w:szCs w:val="19"/>
              </w:rPr>
              <w:t>naam</w:t>
            </w:r>
            <w:proofErr w:type="gramEnd"/>
            <w:r w:rsidRPr="00547B53">
              <w:rPr>
                <w:rFonts w:cs="Lucida Sans Unicode"/>
                <w:color w:val="FF0000"/>
                <w:spacing w:val="-2"/>
                <w:sz w:val="19"/>
                <w:szCs w:val="19"/>
              </w:rPr>
              <w:t xml:space="preserve"> Opdrachtnemer&gt;</w:t>
            </w:r>
          </w:p>
        </w:tc>
      </w:tr>
      <w:tr w:rsidR="001E4774" w:rsidRPr="004408B4" w14:paraId="1C46BDA4" w14:textId="77777777" w:rsidTr="00733401">
        <w:tc>
          <w:tcPr>
            <w:tcW w:w="4536" w:type="dxa"/>
            <w:gridSpan w:val="2"/>
          </w:tcPr>
          <w:p w14:paraId="516EA1EC" w14:textId="77777777" w:rsidR="001E4774" w:rsidRPr="00547B53" w:rsidRDefault="001E4774" w:rsidP="00733401">
            <w:pPr>
              <w:spacing w:line="276" w:lineRule="auto"/>
              <w:rPr>
                <w:rFonts w:cs="Lucida Sans Unicode"/>
                <w:color w:val="FF0000"/>
                <w:spacing w:val="-2"/>
                <w:sz w:val="19"/>
                <w:szCs w:val="19"/>
                <w:lang w:val="en-US"/>
              </w:rPr>
            </w:pPr>
            <w:r w:rsidRPr="00547B53">
              <w:rPr>
                <w:rFonts w:cs="Lucida Sans Unicode"/>
                <w:color w:val="FF0000"/>
                <w:spacing w:val="-2"/>
                <w:sz w:val="19"/>
                <w:szCs w:val="19"/>
              </w:rPr>
              <w:t>&lt;</w:t>
            </w:r>
            <w:proofErr w:type="gramStart"/>
            <w:r w:rsidRPr="00547B53">
              <w:rPr>
                <w:rFonts w:cs="Lucida Sans Unicode"/>
                <w:color w:val="FF0000"/>
                <w:spacing w:val="-2"/>
                <w:sz w:val="19"/>
                <w:szCs w:val="19"/>
              </w:rPr>
              <w:t>naam</w:t>
            </w:r>
            <w:proofErr w:type="gramEnd"/>
            <w:r w:rsidRPr="00547B53">
              <w:rPr>
                <w:rFonts w:cs="Lucida Sans Unicode"/>
                <w:color w:val="FF0000"/>
                <w:spacing w:val="-2"/>
                <w:sz w:val="19"/>
                <w:szCs w:val="19"/>
              </w:rPr>
              <w:t xml:space="preserve"> tekeningsbevoegde&gt;</w:t>
            </w:r>
          </w:p>
        </w:tc>
      </w:tr>
      <w:tr w:rsidR="001E4774" w:rsidRPr="004408B4" w14:paraId="749DE80F" w14:textId="77777777" w:rsidTr="00733401">
        <w:tc>
          <w:tcPr>
            <w:tcW w:w="4536" w:type="dxa"/>
            <w:gridSpan w:val="2"/>
          </w:tcPr>
          <w:p w14:paraId="60E60D6D" w14:textId="77777777" w:rsidR="001E4774" w:rsidRPr="00547B53" w:rsidRDefault="001E4774" w:rsidP="00733401">
            <w:pPr>
              <w:spacing w:line="276" w:lineRule="auto"/>
              <w:rPr>
                <w:rFonts w:cs="Lucida Sans Unicode"/>
                <w:color w:val="FF0000"/>
                <w:sz w:val="19"/>
                <w:szCs w:val="19"/>
              </w:rPr>
            </w:pPr>
            <w:r w:rsidRPr="00547B53">
              <w:rPr>
                <w:rFonts w:cs="Lucida Sans Unicode"/>
                <w:color w:val="FF0000"/>
                <w:spacing w:val="-2"/>
                <w:sz w:val="19"/>
                <w:szCs w:val="19"/>
              </w:rPr>
              <w:t>&lt;</w:t>
            </w:r>
            <w:proofErr w:type="gramStart"/>
            <w:r w:rsidRPr="00547B53">
              <w:rPr>
                <w:rFonts w:cs="Lucida Sans Unicode"/>
                <w:color w:val="FF0000"/>
                <w:spacing w:val="-2"/>
                <w:sz w:val="19"/>
                <w:szCs w:val="19"/>
              </w:rPr>
              <w:t>functie</w:t>
            </w:r>
            <w:proofErr w:type="gramEnd"/>
            <w:r w:rsidRPr="00547B53">
              <w:rPr>
                <w:rFonts w:cs="Lucida Sans Unicode"/>
                <w:color w:val="FF0000"/>
                <w:spacing w:val="-2"/>
                <w:sz w:val="19"/>
                <w:szCs w:val="19"/>
              </w:rPr>
              <w:t>&gt;</w:t>
            </w:r>
          </w:p>
        </w:tc>
      </w:tr>
      <w:tr w:rsidR="001E4774" w:rsidRPr="004408B4" w14:paraId="6E9AAB6E" w14:textId="77777777" w:rsidTr="00733401">
        <w:tc>
          <w:tcPr>
            <w:tcW w:w="4536" w:type="dxa"/>
            <w:gridSpan w:val="2"/>
          </w:tcPr>
          <w:p w14:paraId="68DC8301" w14:textId="77777777" w:rsidR="001E4774" w:rsidRPr="00547B53" w:rsidRDefault="001E4774" w:rsidP="00733401">
            <w:pPr>
              <w:spacing w:line="276" w:lineRule="auto"/>
              <w:rPr>
                <w:rFonts w:cs="Lucida Sans Unicode"/>
                <w:sz w:val="19"/>
                <w:szCs w:val="19"/>
              </w:rPr>
            </w:pPr>
          </w:p>
        </w:tc>
      </w:tr>
      <w:tr w:rsidR="001E4774" w:rsidRPr="004408B4" w14:paraId="70E6572E" w14:textId="77777777" w:rsidTr="00733401">
        <w:tc>
          <w:tcPr>
            <w:tcW w:w="4536" w:type="dxa"/>
            <w:gridSpan w:val="2"/>
          </w:tcPr>
          <w:p w14:paraId="3EAF94A5" w14:textId="77777777" w:rsidR="001E4774" w:rsidRPr="00547B53" w:rsidRDefault="001E4774" w:rsidP="00733401">
            <w:pPr>
              <w:spacing w:line="276" w:lineRule="auto"/>
              <w:rPr>
                <w:rFonts w:cs="Lucida Sans Unicode"/>
                <w:sz w:val="19"/>
                <w:szCs w:val="19"/>
              </w:rPr>
            </w:pPr>
          </w:p>
        </w:tc>
      </w:tr>
      <w:tr w:rsidR="001E4774" w:rsidRPr="004408B4" w14:paraId="7D82D1ED" w14:textId="77777777" w:rsidTr="00733401">
        <w:tc>
          <w:tcPr>
            <w:tcW w:w="4536" w:type="dxa"/>
            <w:gridSpan w:val="2"/>
            <w:tcBorders>
              <w:bottom w:val="single" w:sz="4" w:space="0" w:color="auto"/>
            </w:tcBorders>
          </w:tcPr>
          <w:p w14:paraId="4FAB665D" w14:textId="77777777" w:rsidR="001E4774" w:rsidRPr="00547B53" w:rsidRDefault="001E4774" w:rsidP="00733401">
            <w:pPr>
              <w:spacing w:line="276" w:lineRule="auto"/>
              <w:rPr>
                <w:rFonts w:cs="Lucida Sans Unicode"/>
                <w:sz w:val="19"/>
                <w:szCs w:val="19"/>
              </w:rPr>
            </w:pPr>
          </w:p>
        </w:tc>
      </w:tr>
    </w:tbl>
    <w:p w14:paraId="1EBC70A1" w14:textId="77777777" w:rsidR="00096FFC" w:rsidRPr="00547B53" w:rsidRDefault="001E4774" w:rsidP="00B450E5">
      <w:pPr>
        <w:spacing w:after="160" w:line="276" w:lineRule="auto"/>
        <w:rPr>
          <w:rFonts w:eastAsia="Calibri" w:cs="Verdana"/>
          <w:b/>
          <w:bCs/>
          <w:color w:val="365F91"/>
          <w:sz w:val="19"/>
          <w:szCs w:val="19"/>
        </w:rPr>
      </w:pPr>
      <w:r w:rsidRPr="004408B4">
        <w:rPr>
          <w:sz w:val="19"/>
          <w:szCs w:val="19"/>
        </w:rPr>
        <w:t xml:space="preserve"> </w:t>
      </w:r>
      <w:r w:rsidR="00096FFC" w:rsidRPr="00547B53">
        <w:rPr>
          <w:sz w:val="19"/>
          <w:szCs w:val="19"/>
        </w:rPr>
        <w:br w:type="page"/>
      </w:r>
    </w:p>
    <w:p w14:paraId="3E3989F5" w14:textId="77777777" w:rsidR="00096FFC" w:rsidRPr="00547B53" w:rsidRDefault="00096FFC" w:rsidP="00B450E5">
      <w:pPr>
        <w:pStyle w:val="Geenafstand"/>
        <w:spacing w:line="276" w:lineRule="auto"/>
        <w:rPr>
          <w:b/>
          <w:sz w:val="19"/>
          <w:szCs w:val="19"/>
        </w:rPr>
      </w:pPr>
      <w:r w:rsidRPr="00547B53">
        <w:rPr>
          <w:b/>
          <w:sz w:val="19"/>
          <w:szCs w:val="19"/>
        </w:rPr>
        <w:lastRenderedPageBreak/>
        <w:t>Lijst van Bijlagen:</w:t>
      </w:r>
    </w:p>
    <w:p w14:paraId="406E620E" w14:textId="77777777" w:rsidR="00096FFC" w:rsidRPr="00547B53" w:rsidRDefault="00096FFC" w:rsidP="00B450E5">
      <w:pPr>
        <w:spacing w:line="276" w:lineRule="auto"/>
        <w:ind w:left="1134" w:hanging="1134"/>
        <w:rPr>
          <w:rFonts w:cs="Lucida Sans Unicode"/>
          <w:sz w:val="19"/>
          <w:szCs w:val="19"/>
        </w:rPr>
      </w:pPr>
      <w:r w:rsidRPr="00547B53">
        <w:rPr>
          <w:rFonts w:cs="Lucida Sans Unicode"/>
          <w:sz w:val="19"/>
          <w:szCs w:val="19"/>
        </w:rPr>
        <w:t xml:space="preserve">Bijlage 1 </w:t>
      </w:r>
      <w:r w:rsidRPr="00547B53">
        <w:rPr>
          <w:rFonts w:cs="Lucida Sans Unicode"/>
          <w:sz w:val="19"/>
          <w:szCs w:val="19"/>
        </w:rPr>
        <w:tab/>
        <w:t xml:space="preserve">Verslag verificatiebespreking d.d. </w:t>
      </w:r>
      <w:r w:rsidR="00F57031" w:rsidRPr="00547B53">
        <w:rPr>
          <w:rFonts w:cs="Lucida Sans Unicode"/>
          <w:color w:val="FF0000"/>
          <w:sz w:val="19"/>
          <w:szCs w:val="19"/>
        </w:rPr>
        <w:t>&lt;datum&gt;</w:t>
      </w:r>
    </w:p>
    <w:p w14:paraId="65B49C0F" w14:textId="77777777" w:rsidR="00096FFC" w:rsidRPr="00547B53" w:rsidRDefault="00096FFC" w:rsidP="00B450E5">
      <w:pPr>
        <w:spacing w:line="276" w:lineRule="auto"/>
        <w:ind w:left="1134" w:hanging="1134"/>
        <w:rPr>
          <w:rFonts w:cs="Lucida Sans Unicode"/>
          <w:sz w:val="19"/>
          <w:szCs w:val="19"/>
        </w:rPr>
      </w:pPr>
      <w:r w:rsidRPr="00547B53">
        <w:rPr>
          <w:rFonts w:cs="Lucida Sans Unicode"/>
          <w:sz w:val="19"/>
          <w:szCs w:val="19"/>
        </w:rPr>
        <w:t xml:space="preserve">Bijlage 2 </w:t>
      </w:r>
      <w:r w:rsidRPr="00547B53">
        <w:rPr>
          <w:rFonts w:cs="Lucida Sans Unicode"/>
          <w:sz w:val="19"/>
          <w:szCs w:val="19"/>
        </w:rPr>
        <w:tab/>
        <w:t>Nota van Inlichtingen d.d</w:t>
      </w:r>
      <w:r w:rsidR="00F57031" w:rsidRPr="00547B53">
        <w:rPr>
          <w:rFonts w:cs="Lucida Sans Unicode"/>
          <w:sz w:val="19"/>
          <w:szCs w:val="19"/>
        </w:rPr>
        <w:t xml:space="preserve">. </w:t>
      </w:r>
      <w:r w:rsidR="00F57031" w:rsidRPr="00547B53">
        <w:rPr>
          <w:rFonts w:cs="Lucida Sans Unicode"/>
          <w:color w:val="FF0000"/>
          <w:sz w:val="19"/>
          <w:szCs w:val="19"/>
        </w:rPr>
        <w:t>&lt;datum&gt;</w:t>
      </w:r>
    </w:p>
    <w:p w14:paraId="5CD3D7A5" w14:textId="77777777" w:rsidR="00096FFC" w:rsidRPr="00547B53" w:rsidRDefault="00096FFC" w:rsidP="00B450E5">
      <w:pPr>
        <w:spacing w:line="276" w:lineRule="auto"/>
        <w:ind w:left="1134" w:hanging="1134"/>
        <w:rPr>
          <w:rFonts w:cs="Lucida Sans Unicode"/>
          <w:sz w:val="19"/>
          <w:szCs w:val="19"/>
        </w:rPr>
      </w:pPr>
      <w:r w:rsidRPr="00547B53">
        <w:rPr>
          <w:rFonts w:cs="Lucida Sans Unicode"/>
          <w:sz w:val="19"/>
          <w:szCs w:val="19"/>
        </w:rPr>
        <w:t>Bijlage 3</w:t>
      </w:r>
      <w:r w:rsidRPr="00547B53">
        <w:rPr>
          <w:rFonts w:cs="Lucida Sans Unicode"/>
          <w:sz w:val="19"/>
          <w:szCs w:val="19"/>
        </w:rPr>
        <w:tab/>
      </w:r>
      <w:r w:rsidR="00951BEA">
        <w:rPr>
          <w:rFonts w:cs="Lucida Sans Unicode"/>
          <w:sz w:val="19"/>
          <w:szCs w:val="19"/>
        </w:rPr>
        <w:t>Beschrijvend document inclusief bijlagen</w:t>
      </w:r>
      <w:r w:rsidR="00F57031" w:rsidRPr="00547B53">
        <w:rPr>
          <w:rFonts w:cs="Lucida Sans Unicode"/>
          <w:sz w:val="19"/>
          <w:szCs w:val="19"/>
        </w:rPr>
        <w:t xml:space="preserve"> d.d. </w:t>
      </w:r>
      <w:r w:rsidR="00F57031" w:rsidRPr="00547B53">
        <w:rPr>
          <w:rFonts w:cs="Lucida Sans Unicode"/>
          <w:color w:val="FF0000"/>
          <w:sz w:val="19"/>
          <w:szCs w:val="19"/>
        </w:rPr>
        <w:t>&lt;datum&gt;</w:t>
      </w:r>
      <w:r w:rsidRPr="00547B53">
        <w:rPr>
          <w:rFonts w:cs="Lucida Sans Unicode"/>
          <w:color w:val="FF0000"/>
          <w:sz w:val="19"/>
          <w:szCs w:val="19"/>
        </w:rPr>
        <w:t xml:space="preserve"> </w:t>
      </w:r>
      <w:r w:rsidRPr="00547B53">
        <w:rPr>
          <w:rFonts w:cs="Lucida Sans Unicode"/>
          <w:sz w:val="19"/>
          <w:szCs w:val="19"/>
        </w:rPr>
        <w:t xml:space="preserve">met </w:t>
      </w:r>
      <w:r w:rsidR="00F57031" w:rsidRPr="00547B53">
        <w:rPr>
          <w:rFonts w:cs="Lucida Sans Unicode"/>
          <w:sz w:val="19"/>
          <w:szCs w:val="19"/>
        </w:rPr>
        <w:t xml:space="preserve">kenmerk </w:t>
      </w:r>
      <w:r w:rsidR="00F57031" w:rsidRPr="00547B53">
        <w:rPr>
          <w:rFonts w:cs="Lucida Sans Unicode"/>
          <w:color w:val="FF0000"/>
          <w:sz w:val="19"/>
          <w:szCs w:val="19"/>
        </w:rPr>
        <w:t>&lt;kenmerk&gt;</w:t>
      </w:r>
    </w:p>
    <w:p w14:paraId="4604B9DF" w14:textId="77777777" w:rsidR="00096FFC" w:rsidRPr="00547B53" w:rsidRDefault="00096FFC" w:rsidP="00B450E5">
      <w:pPr>
        <w:spacing w:line="276" w:lineRule="auto"/>
        <w:ind w:left="1134" w:hanging="1134"/>
        <w:rPr>
          <w:rFonts w:cs="Lucida Sans Unicode"/>
          <w:sz w:val="19"/>
          <w:szCs w:val="19"/>
        </w:rPr>
      </w:pPr>
      <w:r w:rsidRPr="00547B53">
        <w:rPr>
          <w:rFonts w:cs="Lucida Sans Unicode"/>
          <w:sz w:val="19"/>
          <w:szCs w:val="19"/>
        </w:rPr>
        <w:t xml:space="preserve">Bijlage 4 </w:t>
      </w:r>
      <w:r w:rsidRPr="00547B53">
        <w:rPr>
          <w:rFonts w:cs="Lucida Sans Unicode"/>
          <w:sz w:val="19"/>
          <w:szCs w:val="19"/>
        </w:rPr>
        <w:tab/>
      </w:r>
      <w:r w:rsidRPr="00547B53">
        <w:rPr>
          <w:sz w:val="19"/>
          <w:szCs w:val="19"/>
        </w:rPr>
        <w:t>Algemene Waterschapsvoorwaarden bij IT-overeenkomsten 201</w:t>
      </w:r>
      <w:r w:rsidR="00A02780" w:rsidRPr="00547B53">
        <w:rPr>
          <w:sz w:val="19"/>
          <w:szCs w:val="19"/>
        </w:rPr>
        <w:t>8</w:t>
      </w:r>
    </w:p>
    <w:p w14:paraId="3E5B6D30" w14:textId="77777777" w:rsidR="00096FFC" w:rsidRPr="00547B53" w:rsidRDefault="00096FFC" w:rsidP="00B450E5">
      <w:pPr>
        <w:spacing w:line="276" w:lineRule="auto"/>
        <w:ind w:left="1134" w:hanging="1134"/>
        <w:rPr>
          <w:rFonts w:cs="Lucida Sans Unicode"/>
          <w:sz w:val="19"/>
          <w:szCs w:val="19"/>
        </w:rPr>
      </w:pPr>
      <w:r w:rsidRPr="00547B53">
        <w:rPr>
          <w:rFonts w:cs="Lucida Sans Unicode"/>
          <w:sz w:val="19"/>
          <w:szCs w:val="19"/>
        </w:rPr>
        <w:t>Bijlage 5</w:t>
      </w:r>
      <w:r w:rsidRPr="00547B53">
        <w:rPr>
          <w:rFonts w:cs="Lucida Sans Unicode"/>
          <w:sz w:val="19"/>
          <w:szCs w:val="19"/>
        </w:rPr>
        <w:tab/>
        <w:t>In</w:t>
      </w:r>
      <w:r w:rsidR="00F57031" w:rsidRPr="00547B53">
        <w:rPr>
          <w:rFonts w:cs="Lucida Sans Unicode"/>
          <w:sz w:val="19"/>
          <w:szCs w:val="19"/>
        </w:rPr>
        <w:t xml:space="preserve">schrijving Opdrachtnemer d.d. </w:t>
      </w:r>
      <w:r w:rsidR="00F57031" w:rsidRPr="00547B53">
        <w:rPr>
          <w:rFonts w:cs="Lucida Sans Unicode"/>
          <w:color w:val="FF0000"/>
          <w:sz w:val="19"/>
          <w:szCs w:val="19"/>
        </w:rPr>
        <w:t>&lt;datum&gt;</w:t>
      </w:r>
      <w:r w:rsidR="00F57031" w:rsidRPr="00547B53">
        <w:rPr>
          <w:rFonts w:cs="Lucida Sans Unicode"/>
          <w:sz w:val="19"/>
          <w:szCs w:val="19"/>
        </w:rPr>
        <w:t xml:space="preserve"> </w:t>
      </w:r>
    </w:p>
    <w:p w14:paraId="5478A7B9" w14:textId="77777777" w:rsidR="00096FFC" w:rsidRPr="00547B53" w:rsidRDefault="00096FFC" w:rsidP="00B450E5">
      <w:pPr>
        <w:spacing w:line="276" w:lineRule="auto"/>
        <w:ind w:left="1134" w:hanging="1134"/>
        <w:rPr>
          <w:rFonts w:cs="Lucida Sans Unicode"/>
          <w:sz w:val="19"/>
          <w:szCs w:val="19"/>
          <w:lang w:val="en-GB"/>
        </w:rPr>
      </w:pPr>
      <w:r w:rsidRPr="00547B53">
        <w:rPr>
          <w:rFonts w:cs="Lucida Sans Unicode"/>
          <w:sz w:val="19"/>
          <w:szCs w:val="19"/>
          <w:lang w:val="en-GB"/>
        </w:rPr>
        <w:t>Bijlage 6</w:t>
      </w:r>
      <w:r w:rsidRPr="00547B53">
        <w:rPr>
          <w:rFonts w:cs="Lucida Sans Unicode"/>
          <w:sz w:val="19"/>
          <w:szCs w:val="19"/>
          <w:lang w:val="en-GB"/>
        </w:rPr>
        <w:tab/>
        <w:t>Service Level Agreement</w:t>
      </w:r>
      <w:r w:rsidR="00F57031" w:rsidRPr="00547B53">
        <w:rPr>
          <w:rFonts w:cs="Lucida Sans Unicode"/>
          <w:sz w:val="19"/>
          <w:szCs w:val="19"/>
          <w:lang w:val="en-GB"/>
        </w:rPr>
        <w:t xml:space="preserve"> d.d. </w:t>
      </w:r>
      <w:r w:rsidR="00F57031" w:rsidRPr="00547B53">
        <w:rPr>
          <w:rFonts w:cs="Lucida Sans Unicode"/>
          <w:color w:val="FF0000"/>
          <w:sz w:val="19"/>
          <w:szCs w:val="19"/>
          <w:lang w:val="en-GB"/>
        </w:rPr>
        <w:t>&lt;datum&gt;</w:t>
      </w:r>
    </w:p>
    <w:p w14:paraId="33C74384" w14:textId="77777777" w:rsidR="00096FFC" w:rsidRPr="00547B53" w:rsidRDefault="00096FFC" w:rsidP="00B450E5">
      <w:pPr>
        <w:spacing w:line="276" w:lineRule="auto"/>
        <w:ind w:left="1134" w:hanging="1134"/>
        <w:rPr>
          <w:rFonts w:cs="Lucida Sans Unicode"/>
          <w:color w:val="FF0000"/>
          <w:sz w:val="19"/>
          <w:szCs w:val="19"/>
        </w:rPr>
      </w:pPr>
      <w:r w:rsidRPr="00547B53">
        <w:rPr>
          <w:rFonts w:cs="Lucida Sans Unicode"/>
          <w:sz w:val="19"/>
          <w:szCs w:val="19"/>
        </w:rPr>
        <w:t>Bijlage 8</w:t>
      </w:r>
      <w:r w:rsidRPr="00547B53">
        <w:rPr>
          <w:rFonts w:cs="Lucida Sans Unicode"/>
          <w:sz w:val="19"/>
          <w:szCs w:val="19"/>
        </w:rPr>
        <w:tab/>
      </w:r>
      <w:r w:rsidR="00A02780" w:rsidRPr="00547B53">
        <w:rPr>
          <w:rFonts w:cs="Lucida Sans Unicode"/>
          <w:sz w:val="19"/>
          <w:szCs w:val="19"/>
        </w:rPr>
        <w:t>V</w:t>
      </w:r>
      <w:r w:rsidRPr="00547B53">
        <w:rPr>
          <w:rFonts w:cs="Lucida Sans Unicode"/>
          <w:sz w:val="19"/>
          <w:szCs w:val="19"/>
        </w:rPr>
        <w:t>e</w:t>
      </w:r>
      <w:r w:rsidR="00A02780" w:rsidRPr="00547B53">
        <w:rPr>
          <w:rFonts w:cs="Lucida Sans Unicode"/>
          <w:sz w:val="19"/>
          <w:szCs w:val="19"/>
        </w:rPr>
        <w:t>r</w:t>
      </w:r>
      <w:r w:rsidRPr="00547B53">
        <w:rPr>
          <w:rFonts w:cs="Lucida Sans Unicode"/>
          <w:sz w:val="19"/>
          <w:szCs w:val="19"/>
        </w:rPr>
        <w:t xml:space="preserve">werkersovereenkomst d.d. </w:t>
      </w:r>
      <w:r w:rsidRPr="00547B53">
        <w:rPr>
          <w:rFonts w:cs="Lucida Sans Unicode"/>
          <w:color w:val="FF0000"/>
          <w:sz w:val="19"/>
          <w:szCs w:val="19"/>
        </w:rPr>
        <w:t>&lt;datum&gt;</w:t>
      </w:r>
    </w:p>
    <w:p w14:paraId="7E75FA96" w14:textId="77777777" w:rsidR="00096FFC" w:rsidRPr="00547B53" w:rsidRDefault="00096FFC" w:rsidP="00B450E5">
      <w:pPr>
        <w:spacing w:line="276" w:lineRule="auto"/>
        <w:ind w:left="1134" w:hanging="1134"/>
        <w:rPr>
          <w:rFonts w:cs="Lucida Sans Unicode"/>
          <w:color w:val="FF0000"/>
          <w:sz w:val="19"/>
          <w:szCs w:val="19"/>
        </w:rPr>
      </w:pPr>
      <w:r w:rsidRPr="00547B53">
        <w:rPr>
          <w:rFonts w:cs="Lucida Sans Unicode"/>
          <w:sz w:val="19"/>
          <w:szCs w:val="19"/>
        </w:rPr>
        <w:t>Bijlage 9</w:t>
      </w:r>
      <w:r w:rsidRPr="00547B53">
        <w:rPr>
          <w:rFonts w:cs="Lucida Sans Unicode"/>
          <w:sz w:val="19"/>
          <w:szCs w:val="19"/>
        </w:rPr>
        <w:tab/>
        <w:t xml:space="preserve">Programma van Eisen d.d. </w:t>
      </w:r>
      <w:r w:rsidRPr="00547B53">
        <w:rPr>
          <w:rFonts w:cs="Lucida Sans Unicode"/>
          <w:color w:val="FF0000"/>
          <w:sz w:val="19"/>
          <w:szCs w:val="19"/>
        </w:rPr>
        <w:t>&lt;datum&gt;</w:t>
      </w:r>
    </w:p>
    <w:p w14:paraId="0F1B5251" w14:textId="77777777" w:rsidR="00F57031" w:rsidRPr="00547B53" w:rsidRDefault="00F57031" w:rsidP="00B450E5">
      <w:pPr>
        <w:spacing w:line="276" w:lineRule="auto"/>
        <w:ind w:left="1134" w:hanging="1134"/>
        <w:rPr>
          <w:rFonts w:cs="Lucida Sans Unicode"/>
          <w:color w:val="FF0000"/>
          <w:sz w:val="19"/>
          <w:szCs w:val="19"/>
        </w:rPr>
      </w:pPr>
      <w:r w:rsidRPr="00547B53">
        <w:rPr>
          <w:rFonts w:cs="Lucida Sans Unicode"/>
          <w:sz w:val="19"/>
          <w:szCs w:val="19"/>
        </w:rPr>
        <w:t>Bijlage 10</w:t>
      </w:r>
      <w:r w:rsidRPr="00547B53">
        <w:rPr>
          <w:rFonts w:cs="Lucida Sans Unicode"/>
          <w:sz w:val="19"/>
          <w:szCs w:val="19"/>
        </w:rPr>
        <w:tab/>
      </w:r>
      <w:r w:rsidRPr="00547B53">
        <w:rPr>
          <w:rFonts w:cs="Lucida Sans Unicode"/>
          <w:color w:val="FF0000"/>
          <w:sz w:val="19"/>
          <w:szCs w:val="19"/>
        </w:rPr>
        <w:t>&lt;ander document&gt;</w:t>
      </w:r>
    </w:p>
    <w:p w14:paraId="2631B0CA" w14:textId="77777777" w:rsidR="00096FFC" w:rsidRPr="00547B53" w:rsidRDefault="00096FFC" w:rsidP="00B450E5">
      <w:pPr>
        <w:spacing w:line="276" w:lineRule="auto"/>
        <w:rPr>
          <w:sz w:val="19"/>
          <w:szCs w:val="19"/>
        </w:rPr>
      </w:pPr>
    </w:p>
    <w:sectPr w:rsidR="00096FFC" w:rsidRPr="00547B53" w:rsidSect="00EC543A">
      <w:headerReference w:type="default" r:id="rId12"/>
      <w:footerReference w:type="default" r:id="rId13"/>
      <w:type w:val="continuous"/>
      <w:pgSz w:w="11906" w:h="16838"/>
      <w:pgMar w:top="1985" w:right="1417" w:bottom="1417" w:left="1417" w:header="709" w:footer="708"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9F7ED6" w14:textId="77777777" w:rsidR="00777381" w:rsidRPr="0094101B" w:rsidRDefault="00777381" w:rsidP="00502A6E">
      <w:pPr>
        <w:spacing w:line="240" w:lineRule="auto"/>
        <w:rPr>
          <w:color w:val="00458D"/>
        </w:rPr>
      </w:pPr>
      <w:r w:rsidRPr="0094101B">
        <w:rPr>
          <w:color w:val="00458D"/>
        </w:rPr>
        <w:separator/>
      </w:r>
    </w:p>
  </w:endnote>
  <w:endnote w:type="continuationSeparator" w:id="0">
    <w:p w14:paraId="218A19C5" w14:textId="77777777" w:rsidR="00777381" w:rsidRPr="0094101B" w:rsidRDefault="00777381" w:rsidP="00502A6E">
      <w:pPr>
        <w:spacing w:line="240" w:lineRule="auto"/>
        <w:rPr>
          <w:color w:val="00458D"/>
        </w:rPr>
      </w:pPr>
      <w:r w:rsidRPr="0094101B">
        <w:rPr>
          <w:color w:val="00458D"/>
        </w:rPr>
        <w:continuationSeparator/>
      </w:r>
    </w:p>
  </w:endnote>
  <w:endnote w:type="continuationNotice" w:id="1">
    <w:p w14:paraId="324744EE" w14:textId="77777777" w:rsidR="00777381" w:rsidRDefault="0077738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amp;W Syntax (Adobe)">
    <w:altName w:val="Segoe UI"/>
    <w:charset w:val="00"/>
    <w:family w:val="swiss"/>
    <w:pitch w:val="variable"/>
    <w:sig w:usb0="A0000007" w:usb1="00000000" w:usb2="00000000" w:usb3="00000000" w:csb0="00000111" w:csb1="00000000"/>
  </w:font>
  <w:font w:name="Lucida Sans Unicode">
    <w:panose1 w:val="020B0602030504020204"/>
    <w:charset w:val="00"/>
    <w:family w:val="swiss"/>
    <w:pitch w:val="variable"/>
    <w:sig w:usb0="80000AFF" w:usb1="0000396B" w:usb2="00000000" w:usb3="00000000" w:csb0="000000BF" w:csb1="00000000"/>
  </w:font>
  <w:font w:name="Frutiger">
    <w:panose1 w:val="00000000000000000000"/>
    <w:charset w:val="00"/>
    <w:family w:val="auto"/>
    <w:notTrueType/>
    <w:pitch w:val="variable"/>
    <w:sig w:usb0="00000003" w:usb1="00000000" w:usb2="00000000" w:usb3="00000000" w:csb0="00000001" w:csb1="00000000"/>
  </w:font>
  <w:font w:name="FranklinGothEF-Book">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47C97" w14:textId="77777777" w:rsidR="00307217" w:rsidRDefault="00307217" w:rsidP="0031574F">
    <w:pPr>
      <w:pStyle w:val="Voettekst"/>
      <w:tabs>
        <w:tab w:val="clear" w:pos="4536"/>
      </w:tabs>
    </w:pPr>
    <w:r>
      <w:t xml:space="preserve">Kenmerk: </w:t>
    </w:r>
    <w:r>
      <w:rPr>
        <w:rFonts w:eastAsia="Times New Roman"/>
        <w:bCs/>
      </w:rPr>
      <w:t>INK2019.204 -</w:t>
    </w:r>
    <w:r>
      <w:tab/>
      <w:t xml:space="preserve">Pagina </w:t>
    </w:r>
    <w:r w:rsidRPr="00E405DB">
      <w:fldChar w:fldCharType="begin"/>
    </w:r>
    <w:r w:rsidRPr="00E405DB">
      <w:instrText>PAGE  \* Arabic  \* MERGEFORMAT</w:instrText>
    </w:r>
    <w:r w:rsidRPr="00E405DB">
      <w:fldChar w:fldCharType="separate"/>
    </w:r>
    <w:r>
      <w:rPr>
        <w:noProof/>
      </w:rPr>
      <w:t>10</w:t>
    </w:r>
    <w:r w:rsidRPr="00E405DB">
      <w:fldChar w:fldCharType="end"/>
    </w:r>
    <w:r>
      <w:t xml:space="preserve"> van </w:t>
    </w:r>
    <w:r>
      <w:rPr>
        <w:noProof/>
      </w:rPr>
      <w:fldChar w:fldCharType="begin"/>
    </w:r>
    <w:r>
      <w:rPr>
        <w:noProof/>
      </w:rPr>
      <w:instrText>NUMPAGES  \* Arabic  \* MERGEFORMAT</w:instrText>
    </w:r>
    <w:r>
      <w:rPr>
        <w:noProof/>
      </w:rPr>
      <w:fldChar w:fldCharType="separate"/>
    </w:r>
    <w:r>
      <w:rPr>
        <w:noProof/>
      </w:rPr>
      <w:t>10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0C6662" w14:textId="77777777" w:rsidR="00777381" w:rsidRPr="0094101B" w:rsidRDefault="00777381" w:rsidP="00502A6E">
      <w:pPr>
        <w:spacing w:line="240" w:lineRule="auto"/>
        <w:rPr>
          <w:color w:val="00458D"/>
        </w:rPr>
      </w:pPr>
      <w:r w:rsidRPr="0094101B">
        <w:rPr>
          <w:color w:val="00458D"/>
        </w:rPr>
        <w:separator/>
      </w:r>
    </w:p>
  </w:footnote>
  <w:footnote w:type="continuationSeparator" w:id="0">
    <w:p w14:paraId="38573716" w14:textId="77777777" w:rsidR="00777381" w:rsidRPr="0094101B" w:rsidRDefault="00777381" w:rsidP="00502A6E">
      <w:pPr>
        <w:spacing w:line="240" w:lineRule="auto"/>
        <w:rPr>
          <w:color w:val="00458D"/>
        </w:rPr>
      </w:pPr>
      <w:r w:rsidRPr="0094101B">
        <w:rPr>
          <w:color w:val="00458D"/>
        </w:rPr>
        <w:continuationSeparator/>
      </w:r>
    </w:p>
  </w:footnote>
  <w:footnote w:type="continuationNotice" w:id="1">
    <w:p w14:paraId="7A928B9B" w14:textId="77777777" w:rsidR="00777381" w:rsidRDefault="0077738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609B1" w14:textId="77777777" w:rsidR="00307217" w:rsidRDefault="00307217" w:rsidP="005050D0">
    <w:pPr>
      <w:pStyle w:val="Titelklein"/>
      <w:ind w:right="2976"/>
    </w:pPr>
    <w:proofErr w:type="gramStart"/>
    <w:r>
      <w:t>Concept overeenkomst</w:t>
    </w:r>
    <w:proofErr w:type="gramEnd"/>
    <w:r>
      <w:t xml:space="preserve"> Leermanagementsysteem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0871431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0.7pt;height:50.7pt" o:bullet="t">
        <v:imagedata r:id="rId1" o:title="hetwaterschapshuislogo 1 bol-kleiner-blauw"/>
      </v:shape>
    </w:pict>
  </w:numPicBullet>
  <w:numPicBullet w:numPicBulletId="1">
    <w:pict>
      <v:shape w14:anchorId="2428F707" id="_x0000_i1028" type="#_x0000_t75" style="width:50.7pt;height:50.7pt" o:bullet="t">
        <v:imagedata r:id="rId2" o:title="hetwaterschapshuislogo 1 bol-kleiner-oranje"/>
      </v:shape>
    </w:pict>
  </w:numPicBullet>
  <w:numPicBullet w:numPicBulletId="2">
    <w:pict>
      <v:shape w14:anchorId="682A9CCB" id="_x0000_i1029" type="#_x0000_t75" style="width:50.7pt;height:50.7pt" o:bullet="t">
        <v:imagedata r:id="rId3" o:title="hetwaterschapshuislogo 1 bol-kleiner-blauw-lijn"/>
      </v:shape>
    </w:pict>
  </w:numPicBullet>
  <w:numPicBullet w:numPicBulletId="3">
    <w:pict>
      <v:shape id="_x0000_i1030" type="#_x0000_t75" style="width:50.7pt;height:50.7pt" o:bullet="t">
        <v:imagedata r:id="rId4" o:title="hetwaterschapshuislogo 1 bol-kleiner-oranje-lijn"/>
      </v:shape>
    </w:pict>
  </w:numPicBullet>
  <w:abstractNum w:abstractNumId="0" w15:restartNumberingAfterBreak="0">
    <w:nsid w:val="00F27ECB"/>
    <w:multiLevelType w:val="hybridMultilevel"/>
    <w:tmpl w:val="5B7ACD0E"/>
    <w:lvl w:ilvl="0" w:tplc="5DF84C08">
      <w:start w:val="4"/>
      <w:numFmt w:val="lowerLetter"/>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1" w15:restartNumberingAfterBreak="0">
    <w:nsid w:val="01B35DC5"/>
    <w:multiLevelType w:val="hybridMultilevel"/>
    <w:tmpl w:val="292E3E68"/>
    <w:lvl w:ilvl="0" w:tplc="5A12BFD0">
      <w:start w:val="2"/>
      <w:numFmt w:val="bullet"/>
      <w:lvlText w:val="-"/>
      <w:lvlJc w:val="left"/>
      <w:pPr>
        <w:tabs>
          <w:tab w:val="num" w:pos="705"/>
        </w:tabs>
        <w:ind w:left="705" w:hanging="705"/>
      </w:pPr>
      <w:rPr>
        <w:rFonts w:ascii="Helvetica" w:eastAsia="Times New Roman" w:hAnsi="Helvetica" w:cs="Helvetica"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B5975AA"/>
    <w:multiLevelType w:val="singleLevel"/>
    <w:tmpl w:val="1682BE00"/>
    <w:lvl w:ilvl="0">
      <w:start w:val="1"/>
      <w:numFmt w:val="bullet"/>
      <w:pStyle w:val="Lijstvoortzetting"/>
      <w:lvlText w:val=""/>
      <w:lvlJc w:val="left"/>
      <w:pPr>
        <w:tabs>
          <w:tab w:val="num" w:pos="360"/>
        </w:tabs>
        <w:ind w:left="284" w:hanging="284"/>
      </w:pPr>
      <w:rPr>
        <w:rFonts w:ascii="Symbol" w:hAnsi="Symbol" w:hint="default"/>
      </w:rPr>
    </w:lvl>
  </w:abstractNum>
  <w:abstractNum w:abstractNumId="3" w15:restartNumberingAfterBreak="0">
    <w:nsid w:val="0E494397"/>
    <w:multiLevelType w:val="hybridMultilevel"/>
    <w:tmpl w:val="BCA0D166"/>
    <w:lvl w:ilvl="0" w:tplc="4498E912">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0B75CEA"/>
    <w:multiLevelType w:val="hybridMultilevel"/>
    <w:tmpl w:val="8938ABFA"/>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5" w15:restartNumberingAfterBreak="0">
    <w:nsid w:val="12446325"/>
    <w:multiLevelType w:val="hybridMultilevel"/>
    <w:tmpl w:val="9EBE810A"/>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6" w15:restartNumberingAfterBreak="0">
    <w:nsid w:val="15CB50B8"/>
    <w:multiLevelType w:val="hybridMultilevel"/>
    <w:tmpl w:val="F7701444"/>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7" w15:restartNumberingAfterBreak="0">
    <w:nsid w:val="180F252A"/>
    <w:multiLevelType w:val="hybridMultilevel"/>
    <w:tmpl w:val="D3F01E86"/>
    <w:lvl w:ilvl="0" w:tplc="4A783B6E">
      <w:start w:val="21"/>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87507AB"/>
    <w:multiLevelType w:val="hybridMultilevel"/>
    <w:tmpl w:val="F7E479EC"/>
    <w:lvl w:ilvl="0" w:tplc="8B8CDC10">
      <w:start w:val="3"/>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9" w15:restartNumberingAfterBreak="0">
    <w:nsid w:val="1AD921F6"/>
    <w:multiLevelType w:val="hybridMultilevel"/>
    <w:tmpl w:val="20EA126C"/>
    <w:lvl w:ilvl="0" w:tplc="13A64A58">
      <w:start w:val="1"/>
      <w:numFmt w:val="decimal"/>
      <w:pStyle w:val="Lijstalineaartikelen"/>
      <w:lvlText w:val="Artikel %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23B91B51"/>
    <w:multiLevelType w:val="hybridMultilevel"/>
    <w:tmpl w:val="5A9A5186"/>
    <w:lvl w:ilvl="0" w:tplc="EBFA78BE">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25090984"/>
    <w:multiLevelType w:val="hybridMultilevel"/>
    <w:tmpl w:val="0A5EF3AC"/>
    <w:lvl w:ilvl="0" w:tplc="CC1E19F0">
      <w:start w:val="1"/>
      <w:numFmt w:val="decimal"/>
      <w:lvlText w:val="Eis %1"/>
      <w:lvlJc w:val="left"/>
      <w:pPr>
        <w:tabs>
          <w:tab w:val="num" w:pos="0"/>
        </w:tabs>
        <w:ind w:left="0" w:firstLine="0"/>
      </w:pPr>
      <w:rPr>
        <w:rFonts w:ascii="Verdana" w:hAnsi="Verdana" w:hint="default"/>
        <w:b/>
        <w:bCs/>
        <w:i w:val="0"/>
        <w:color w:val="auto"/>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6070EDF"/>
    <w:multiLevelType w:val="hybridMultilevel"/>
    <w:tmpl w:val="79B0D59E"/>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29DA4006"/>
    <w:multiLevelType w:val="hybridMultilevel"/>
    <w:tmpl w:val="BCA0D166"/>
    <w:lvl w:ilvl="0" w:tplc="4498E912">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DDE67DC"/>
    <w:multiLevelType w:val="singleLevel"/>
    <w:tmpl w:val="CCD81790"/>
    <w:lvl w:ilvl="0">
      <w:start w:val="1"/>
      <w:numFmt w:val="decimal"/>
      <w:pStyle w:val="Wensen"/>
      <w:lvlText w:val="Gunningscriterium %1"/>
      <w:lvlJc w:val="left"/>
      <w:pPr>
        <w:tabs>
          <w:tab w:val="num" w:pos="1561"/>
        </w:tabs>
        <w:ind w:left="1561" w:hanging="851"/>
      </w:pPr>
      <w:rPr>
        <w:rFonts w:ascii="Verdana" w:hAnsi="Verdana" w:hint="default"/>
        <w:b/>
        <w:bCs/>
        <w:i w:val="0"/>
        <w:color w:val="auto"/>
        <w:sz w:val="18"/>
      </w:rPr>
    </w:lvl>
  </w:abstractNum>
  <w:abstractNum w:abstractNumId="15" w15:restartNumberingAfterBreak="0">
    <w:nsid w:val="2F92204F"/>
    <w:multiLevelType w:val="hybridMultilevel"/>
    <w:tmpl w:val="B7B4E1A4"/>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6" w15:restartNumberingAfterBreak="0">
    <w:nsid w:val="2FB860F3"/>
    <w:multiLevelType w:val="hybridMultilevel"/>
    <w:tmpl w:val="D5D4AAC0"/>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7" w15:restartNumberingAfterBreak="0">
    <w:nsid w:val="33D350B4"/>
    <w:multiLevelType w:val="multilevel"/>
    <w:tmpl w:val="392A6C30"/>
    <w:styleLink w:val="Stijl"/>
    <w:lvl w:ilvl="0">
      <w:start w:val="1"/>
      <w:numFmt w:val="bullet"/>
      <w:lvlText w:val="­"/>
      <w:lvlJc w:val="left"/>
      <w:pPr>
        <w:ind w:left="1068" w:hanging="360"/>
      </w:pPr>
      <w:rPr>
        <w:rFonts w:ascii="Arial" w:hAnsi="Arial"/>
        <w:sz w:val="18"/>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18" w15:restartNumberingAfterBreak="0">
    <w:nsid w:val="34584863"/>
    <w:multiLevelType w:val="singleLevel"/>
    <w:tmpl w:val="15EA083A"/>
    <w:lvl w:ilvl="0">
      <w:start w:val="1"/>
      <w:numFmt w:val="bullet"/>
      <w:pStyle w:val="Lijst"/>
      <w:lvlText w:val=""/>
      <w:lvlJc w:val="left"/>
      <w:pPr>
        <w:tabs>
          <w:tab w:val="num" w:pos="360"/>
        </w:tabs>
        <w:ind w:left="284" w:hanging="284"/>
      </w:pPr>
      <w:rPr>
        <w:rFonts w:ascii="Symbol" w:hAnsi="Symbol" w:hint="default"/>
      </w:rPr>
    </w:lvl>
  </w:abstractNum>
  <w:abstractNum w:abstractNumId="19" w15:restartNumberingAfterBreak="0">
    <w:nsid w:val="36674405"/>
    <w:multiLevelType w:val="hybridMultilevel"/>
    <w:tmpl w:val="B0C272D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7963796"/>
    <w:multiLevelType w:val="multilevel"/>
    <w:tmpl w:val="42181502"/>
    <w:lvl w:ilvl="0">
      <w:start w:val="1"/>
      <w:numFmt w:val="decimal"/>
      <w:pStyle w:val="Kop1"/>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38E72673"/>
    <w:multiLevelType w:val="hybridMultilevel"/>
    <w:tmpl w:val="786AE5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97464A9"/>
    <w:multiLevelType w:val="hybridMultilevel"/>
    <w:tmpl w:val="0A9AFEDE"/>
    <w:lvl w:ilvl="0" w:tplc="4498E912">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A396ED3"/>
    <w:multiLevelType w:val="hybridMultilevel"/>
    <w:tmpl w:val="AA54D738"/>
    <w:lvl w:ilvl="0" w:tplc="EBFA78BE">
      <w:start w:val="1"/>
      <w:numFmt w:val="bullet"/>
      <w:lvlText w:val=""/>
      <w:lvlPicBulletId w:val="0"/>
      <w:lvlJc w:val="left"/>
      <w:pPr>
        <w:tabs>
          <w:tab w:val="num" w:pos="360"/>
        </w:tabs>
        <w:ind w:left="340" w:hanging="340"/>
      </w:pPr>
      <w:rPr>
        <w:rFonts w:ascii="Symbol" w:hAnsi="Symbol" w:hint="default"/>
        <w:color w:val="auto"/>
      </w:rPr>
    </w:lvl>
    <w:lvl w:ilvl="1" w:tplc="FFFFFFFF" w:tentative="1">
      <w:start w:val="1"/>
      <w:numFmt w:val="bullet"/>
      <w:lvlText w:val="o"/>
      <w:lvlJc w:val="left"/>
      <w:pPr>
        <w:tabs>
          <w:tab w:val="num" w:pos="1100"/>
        </w:tabs>
        <w:ind w:left="1100" w:hanging="360"/>
      </w:pPr>
      <w:rPr>
        <w:rFonts w:ascii="Courier New" w:hAnsi="Courier New" w:hint="default"/>
      </w:rPr>
    </w:lvl>
    <w:lvl w:ilvl="2" w:tplc="FFFFFFFF" w:tentative="1">
      <w:start w:val="1"/>
      <w:numFmt w:val="bullet"/>
      <w:lvlText w:val=""/>
      <w:lvlJc w:val="left"/>
      <w:pPr>
        <w:tabs>
          <w:tab w:val="num" w:pos="1820"/>
        </w:tabs>
        <w:ind w:left="1820" w:hanging="360"/>
      </w:pPr>
      <w:rPr>
        <w:rFonts w:ascii="Wingdings" w:hAnsi="Wingdings" w:hint="default"/>
      </w:rPr>
    </w:lvl>
    <w:lvl w:ilvl="3" w:tplc="FFFFFFFF" w:tentative="1">
      <w:start w:val="1"/>
      <w:numFmt w:val="bullet"/>
      <w:lvlText w:val=""/>
      <w:lvlJc w:val="left"/>
      <w:pPr>
        <w:tabs>
          <w:tab w:val="num" w:pos="2540"/>
        </w:tabs>
        <w:ind w:left="2540" w:hanging="360"/>
      </w:pPr>
      <w:rPr>
        <w:rFonts w:ascii="Symbol" w:hAnsi="Symbol" w:hint="default"/>
      </w:rPr>
    </w:lvl>
    <w:lvl w:ilvl="4" w:tplc="FFFFFFFF" w:tentative="1">
      <w:start w:val="1"/>
      <w:numFmt w:val="bullet"/>
      <w:lvlText w:val="o"/>
      <w:lvlJc w:val="left"/>
      <w:pPr>
        <w:tabs>
          <w:tab w:val="num" w:pos="3260"/>
        </w:tabs>
        <w:ind w:left="3260" w:hanging="360"/>
      </w:pPr>
      <w:rPr>
        <w:rFonts w:ascii="Courier New" w:hAnsi="Courier New" w:hint="default"/>
      </w:rPr>
    </w:lvl>
    <w:lvl w:ilvl="5" w:tplc="FFFFFFFF" w:tentative="1">
      <w:start w:val="1"/>
      <w:numFmt w:val="bullet"/>
      <w:lvlText w:val=""/>
      <w:lvlJc w:val="left"/>
      <w:pPr>
        <w:tabs>
          <w:tab w:val="num" w:pos="3980"/>
        </w:tabs>
        <w:ind w:left="3980" w:hanging="360"/>
      </w:pPr>
      <w:rPr>
        <w:rFonts w:ascii="Wingdings" w:hAnsi="Wingdings" w:hint="default"/>
      </w:rPr>
    </w:lvl>
    <w:lvl w:ilvl="6" w:tplc="FFFFFFFF" w:tentative="1">
      <w:start w:val="1"/>
      <w:numFmt w:val="bullet"/>
      <w:lvlText w:val=""/>
      <w:lvlJc w:val="left"/>
      <w:pPr>
        <w:tabs>
          <w:tab w:val="num" w:pos="4700"/>
        </w:tabs>
        <w:ind w:left="4700" w:hanging="360"/>
      </w:pPr>
      <w:rPr>
        <w:rFonts w:ascii="Symbol" w:hAnsi="Symbol" w:hint="default"/>
      </w:rPr>
    </w:lvl>
    <w:lvl w:ilvl="7" w:tplc="FFFFFFFF" w:tentative="1">
      <w:start w:val="1"/>
      <w:numFmt w:val="bullet"/>
      <w:lvlText w:val="o"/>
      <w:lvlJc w:val="left"/>
      <w:pPr>
        <w:tabs>
          <w:tab w:val="num" w:pos="5420"/>
        </w:tabs>
        <w:ind w:left="5420" w:hanging="360"/>
      </w:pPr>
      <w:rPr>
        <w:rFonts w:ascii="Courier New" w:hAnsi="Courier New" w:hint="default"/>
      </w:rPr>
    </w:lvl>
    <w:lvl w:ilvl="8" w:tplc="FFFFFFFF" w:tentative="1">
      <w:start w:val="1"/>
      <w:numFmt w:val="bullet"/>
      <w:lvlText w:val=""/>
      <w:lvlJc w:val="left"/>
      <w:pPr>
        <w:tabs>
          <w:tab w:val="num" w:pos="6140"/>
        </w:tabs>
        <w:ind w:left="6140" w:hanging="360"/>
      </w:pPr>
      <w:rPr>
        <w:rFonts w:ascii="Wingdings" w:hAnsi="Wingdings" w:hint="default"/>
      </w:rPr>
    </w:lvl>
  </w:abstractNum>
  <w:abstractNum w:abstractNumId="24" w15:restartNumberingAfterBreak="0">
    <w:nsid w:val="3B347807"/>
    <w:multiLevelType w:val="hybridMultilevel"/>
    <w:tmpl w:val="A8264898"/>
    <w:lvl w:ilvl="0" w:tplc="04130019">
      <w:start w:val="1"/>
      <w:numFmt w:val="lowerLetter"/>
      <w:lvlText w:val="%1."/>
      <w:lvlJc w:val="left"/>
      <w:pPr>
        <w:ind w:left="1068" w:hanging="360"/>
      </w:pPr>
    </w:lvl>
    <w:lvl w:ilvl="1" w:tplc="04130019">
      <w:start w:val="1"/>
      <w:numFmt w:val="lowerLetter"/>
      <w:lvlText w:val="%2."/>
      <w:lvlJc w:val="left"/>
      <w:pPr>
        <w:ind w:left="1788" w:hanging="360"/>
      </w:pPr>
    </w:lvl>
    <w:lvl w:ilvl="2" w:tplc="0413001B">
      <w:start w:val="1"/>
      <w:numFmt w:val="lowerRoman"/>
      <w:lvlText w:val="%3."/>
      <w:lvlJc w:val="right"/>
      <w:pPr>
        <w:ind w:left="2508" w:hanging="180"/>
      </w:pPr>
    </w:lvl>
    <w:lvl w:ilvl="3" w:tplc="0413000F">
      <w:start w:val="1"/>
      <w:numFmt w:val="decimal"/>
      <w:lvlText w:val="%4."/>
      <w:lvlJc w:val="left"/>
      <w:pPr>
        <w:ind w:left="3228" w:hanging="360"/>
      </w:pPr>
    </w:lvl>
    <w:lvl w:ilvl="4" w:tplc="04130019">
      <w:start w:val="1"/>
      <w:numFmt w:val="lowerLetter"/>
      <w:lvlText w:val="%5."/>
      <w:lvlJc w:val="left"/>
      <w:pPr>
        <w:ind w:left="3948" w:hanging="360"/>
      </w:pPr>
    </w:lvl>
    <w:lvl w:ilvl="5" w:tplc="0413001B">
      <w:start w:val="1"/>
      <w:numFmt w:val="lowerRoman"/>
      <w:lvlText w:val="%6."/>
      <w:lvlJc w:val="right"/>
      <w:pPr>
        <w:ind w:left="4668" w:hanging="180"/>
      </w:pPr>
    </w:lvl>
    <w:lvl w:ilvl="6" w:tplc="0413000F">
      <w:start w:val="1"/>
      <w:numFmt w:val="decimal"/>
      <w:lvlText w:val="%7."/>
      <w:lvlJc w:val="left"/>
      <w:pPr>
        <w:ind w:left="5388" w:hanging="360"/>
      </w:pPr>
    </w:lvl>
    <w:lvl w:ilvl="7" w:tplc="04130019">
      <w:start w:val="1"/>
      <w:numFmt w:val="lowerLetter"/>
      <w:lvlText w:val="%8."/>
      <w:lvlJc w:val="left"/>
      <w:pPr>
        <w:ind w:left="6108" w:hanging="360"/>
      </w:pPr>
    </w:lvl>
    <w:lvl w:ilvl="8" w:tplc="0413001B">
      <w:start w:val="1"/>
      <w:numFmt w:val="lowerRoman"/>
      <w:lvlText w:val="%9."/>
      <w:lvlJc w:val="right"/>
      <w:pPr>
        <w:ind w:left="6828" w:hanging="180"/>
      </w:pPr>
    </w:lvl>
  </w:abstractNum>
  <w:abstractNum w:abstractNumId="25" w15:restartNumberingAfterBreak="0">
    <w:nsid w:val="3C0F546E"/>
    <w:multiLevelType w:val="hybridMultilevel"/>
    <w:tmpl w:val="29EE18EC"/>
    <w:lvl w:ilvl="0" w:tplc="71BCBD48">
      <w:start w:val="1"/>
      <w:numFmt w:val="decimal"/>
      <w:pStyle w:val="Eisen"/>
      <w:lvlText w:val="Eis %1"/>
      <w:lvlJc w:val="right"/>
      <w:pPr>
        <w:ind w:left="720" w:hanging="360"/>
      </w:pPr>
      <w:rPr>
        <w:rFonts w:ascii="Verdana" w:hAnsi="Verdana" w:hint="default"/>
        <w:b/>
        <w:bCs/>
        <w:i w:val="0"/>
        <w:color w:val="auto"/>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3FFA1AB3"/>
    <w:multiLevelType w:val="hybridMultilevel"/>
    <w:tmpl w:val="E91A48F4"/>
    <w:lvl w:ilvl="0" w:tplc="DED2DA08">
      <w:numFmt w:val="bullet"/>
      <w:lvlText w:val="-"/>
      <w:lvlJc w:val="left"/>
      <w:pPr>
        <w:ind w:left="1571" w:hanging="360"/>
      </w:pPr>
      <w:rPr>
        <w:rFonts w:ascii="Arial" w:eastAsia="Times New Roman" w:hAnsi="Arial" w:cs="Arial" w:hint="default"/>
      </w:rPr>
    </w:lvl>
    <w:lvl w:ilvl="1" w:tplc="08130003">
      <w:start w:val="1"/>
      <w:numFmt w:val="bullet"/>
      <w:lvlText w:val="o"/>
      <w:lvlJc w:val="left"/>
      <w:pPr>
        <w:ind w:left="2291" w:hanging="360"/>
      </w:pPr>
      <w:rPr>
        <w:rFonts w:ascii="Courier New" w:hAnsi="Courier New" w:cs="Courier New" w:hint="default"/>
      </w:rPr>
    </w:lvl>
    <w:lvl w:ilvl="2" w:tplc="08130005" w:tentative="1">
      <w:start w:val="1"/>
      <w:numFmt w:val="bullet"/>
      <w:lvlText w:val=""/>
      <w:lvlJc w:val="left"/>
      <w:pPr>
        <w:ind w:left="3011" w:hanging="360"/>
      </w:pPr>
      <w:rPr>
        <w:rFonts w:ascii="Wingdings" w:hAnsi="Wingdings" w:hint="default"/>
      </w:rPr>
    </w:lvl>
    <w:lvl w:ilvl="3" w:tplc="08130001" w:tentative="1">
      <w:start w:val="1"/>
      <w:numFmt w:val="bullet"/>
      <w:lvlText w:val=""/>
      <w:lvlJc w:val="left"/>
      <w:pPr>
        <w:ind w:left="3731" w:hanging="360"/>
      </w:pPr>
      <w:rPr>
        <w:rFonts w:ascii="Symbol" w:hAnsi="Symbol" w:hint="default"/>
      </w:rPr>
    </w:lvl>
    <w:lvl w:ilvl="4" w:tplc="08130003" w:tentative="1">
      <w:start w:val="1"/>
      <w:numFmt w:val="bullet"/>
      <w:lvlText w:val="o"/>
      <w:lvlJc w:val="left"/>
      <w:pPr>
        <w:ind w:left="4451" w:hanging="360"/>
      </w:pPr>
      <w:rPr>
        <w:rFonts w:ascii="Courier New" w:hAnsi="Courier New" w:cs="Courier New" w:hint="default"/>
      </w:rPr>
    </w:lvl>
    <w:lvl w:ilvl="5" w:tplc="08130005" w:tentative="1">
      <w:start w:val="1"/>
      <w:numFmt w:val="bullet"/>
      <w:lvlText w:val=""/>
      <w:lvlJc w:val="left"/>
      <w:pPr>
        <w:ind w:left="5171" w:hanging="360"/>
      </w:pPr>
      <w:rPr>
        <w:rFonts w:ascii="Wingdings" w:hAnsi="Wingdings" w:hint="default"/>
      </w:rPr>
    </w:lvl>
    <w:lvl w:ilvl="6" w:tplc="08130001" w:tentative="1">
      <w:start w:val="1"/>
      <w:numFmt w:val="bullet"/>
      <w:lvlText w:val=""/>
      <w:lvlJc w:val="left"/>
      <w:pPr>
        <w:ind w:left="5891" w:hanging="360"/>
      </w:pPr>
      <w:rPr>
        <w:rFonts w:ascii="Symbol" w:hAnsi="Symbol" w:hint="default"/>
      </w:rPr>
    </w:lvl>
    <w:lvl w:ilvl="7" w:tplc="08130003" w:tentative="1">
      <w:start w:val="1"/>
      <w:numFmt w:val="bullet"/>
      <w:lvlText w:val="o"/>
      <w:lvlJc w:val="left"/>
      <w:pPr>
        <w:ind w:left="6611" w:hanging="360"/>
      </w:pPr>
      <w:rPr>
        <w:rFonts w:ascii="Courier New" w:hAnsi="Courier New" w:cs="Courier New" w:hint="default"/>
      </w:rPr>
    </w:lvl>
    <w:lvl w:ilvl="8" w:tplc="08130005" w:tentative="1">
      <w:start w:val="1"/>
      <w:numFmt w:val="bullet"/>
      <w:lvlText w:val=""/>
      <w:lvlJc w:val="left"/>
      <w:pPr>
        <w:ind w:left="7331" w:hanging="360"/>
      </w:pPr>
      <w:rPr>
        <w:rFonts w:ascii="Wingdings" w:hAnsi="Wingdings" w:hint="default"/>
      </w:rPr>
    </w:lvl>
  </w:abstractNum>
  <w:abstractNum w:abstractNumId="27" w15:restartNumberingAfterBreak="0">
    <w:nsid w:val="40787D11"/>
    <w:multiLevelType w:val="hybridMultilevel"/>
    <w:tmpl w:val="71925B86"/>
    <w:lvl w:ilvl="0" w:tplc="04130017">
      <w:start w:val="1"/>
      <w:numFmt w:val="lowerLetter"/>
      <w:lvlText w:val="%1)"/>
      <w:lvlJc w:val="left"/>
      <w:pPr>
        <w:ind w:left="1506" w:hanging="360"/>
      </w:pPr>
    </w:lvl>
    <w:lvl w:ilvl="1" w:tplc="04130019" w:tentative="1">
      <w:start w:val="1"/>
      <w:numFmt w:val="lowerLetter"/>
      <w:lvlText w:val="%2."/>
      <w:lvlJc w:val="left"/>
      <w:pPr>
        <w:ind w:left="2226" w:hanging="360"/>
      </w:pPr>
    </w:lvl>
    <w:lvl w:ilvl="2" w:tplc="0413001B" w:tentative="1">
      <w:start w:val="1"/>
      <w:numFmt w:val="lowerRoman"/>
      <w:lvlText w:val="%3."/>
      <w:lvlJc w:val="right"/>
      <w:pPr>
        <w:ind w:left="2946" w:hanging="180"/>
      </w:pPr>
    </w:lvl>
    <w:lvl w:ilvl="3" w:tplc="0413000F" w:tentative="1">
      <w:start w:val="1"/>
      <w:numFmt w:val="decimal"/>
      <w:lvlText w:val="%4."/>
      <w:lvlJc w:val="left"/>
      <w:pPr>
        <w:ind w:left="3666" w:hanging="360"/>
      </w:pPr>
    </w:lvl>
    <w:lvl w:ilvl="4" w:tplc="04130019" w:tentative="1">
      <w:start w:val="1"/>
      <w:numFmt w:val="lowerLetter"/>
      <w:lvlText w:val="%5."/>
      <w:lvlJc w:val="left"/>
      <w:pPr>
        <w:ind w:left="4386" w:hanging="360"/>
      </w:pPr>
    </w:lvl>
    <w:lvl w:ilvl="5" w:tplc="0413001B" w:tentative="1">
      <w:start w:val="1"/>
      <w:numFmt w:val="lowerRoman"/>
      <w:lvlText w:val="%6."/>
      <w:lvlJc w:val="right"/>
      <w:pPr>
        <w:ind w:left="5106" w:hanging="180"/>
      </w:pPr>
    </w:lvl>
    <w:lvl w:ilvl="6" w:tplc="0413000F" w:tentative="1">
      <w:start w:val="1"/>
      <w:numFmt w:val="decimal"/>
      <w:lvlText w:val="%7."/>
      <w:lvlJc w:val="left"/>
      <w:pPr>
        <w:ind w:left="5826" w:hanging="360"/>
      </w:pPr>
    </w:lvl>
    <w:lvl w:ilvl="7" w:tplc="04130019" w:tentative="1">
      <w:start w:val="1"/>
      <w:numFmt w:val="lowerLetter"/>
      <w:lvlText w:val="%8."/>
      <w:lvlJc w:val="left"/>
      <w:pPr>
        <w:ind w:left="6546" w:hanging="360"/>
      </w:pPr>
    </w:lvl>
    <w:lvl w:ilvl="8" w:tplc="0413001B" w:tentative="1">
      <w:start w:val="1"/>
      <w:numFmt w:val="lowerRoman"/>
      <w:lvlText w:val="%9."/>
      <w:lvlJc w:val="right"/>
      <w:pPr>
        <w:ind w:left="7266" w:hanging="180"/>
      </w:pPr>
    </w:lvl>
  </w:abstractNum>
  <w:abstractNum w:abstractNumId="28" w15:restartNumberingAfterBreak="0">
    <w:nsid w:val="41372F99"/>
    <w:multiLevelType w:val="hybridMultilevel"/>
    <w:tmpl w:val="F402BAC8"/>
    <w:lvl w:ilvl="0" w:tplc="D18A365C">
      <w:start w:val="1"/>
      <w:numFmt w:val="decimal"/>
      <w:lvlText w:val="%1)"/>
      <w:lvlJc w:val="left"/>
      <w:pPr>
        <w:ind w:left="1636" w:hanging="360"/>
      </w:pPr>
      <w:rPr>
        <w:rFonts w:cs="Times New Roman" w:hint="default"/>
      </w:rPr>
    </w:lvl>
    <w:lvl w:ilvl="1" w:tplc="04130019" w:tentative="1">
      <w:start w:val="1"/>
      <w:numFmt w:val="lowerLetter"/>
      <w:lvlText w:val="%2."/>
      <w:lvlJc w:val="left"/>
      <w:pPr>
        <w:ind w:left="2356" w:hanging="360"/>
      </w:pPr>
    </w:lvl>
    <w:lvl w:ilvl="2" w:tplc="0413001B" w:tentative="1">
      <w:start w:val="1"/>
      <w:numFmt w:val="lowerRoman"/>
      <w:lvlText w:val="%3."/>
      <w:lvlJc w:val="right"/>
      <w:pPr>
        <w:ind w:left="3076" w:hanging="180"/>
      </w:pPr>
    </w:lvl>
    <w:lvl w:ilvl="3" w:tplc="0413000F" w:tentative="1">
      <w:start w:val="1"/>
      <w:numFmt w:val="decimal"/>
      <w:lvlText w:val="%4."/>
      <w:lvlJc w:val="left"/>
      <w:pPr>
        <w:ind w:left="3796" w:hanging="360"/>
      </w:pPr>
    </w:lvl>
    <w:lvl w:ilvl="4" w:tplc="04130019" w:tentative="1">
      <w:start w:val="1"/>
      <w:numFmt w:val="lowerLetter"/>
      <w:lvlText w:val="%5."/>
      <w:lvlJc w:val="left"/>
      <w:pPr>
        <w:ind w:left="4516" w:hanging="360"/>
      </w:pPr>
    </w:lvl>
    <w:lvl w:ilvl="5" w:tplc="0413001B" w:tentative="1">
      <w:start w:val="1"/>
      <w:numFmt w:val="lowerRoman"/>
      <w:lvlText w:val="%6."/>
      <w:lvlJc w:val="right"/>
      <w:pPr>
        <w:ind w:left="5236" w:hanging="180"/>
      </w:pPr>
    </w:lvl>
    <w:lvl w:ilvl="6" w:tplc="0413000F" w:tentative="1">
      <w:start w:val="1"/>
      <w:numFmt w:val="decimal"/>
      <w:lvlText w:val="%7."/>
      <w:lvlJc w:val="left"/>
      <w:pPr>
        <w:ind w:left="5956" w:hanging="360"/>
      </w:pPr>
    </w:lvl>
    <w:lvl w:ilvl="7" w:tplc="04130019" w:tentative="1">
      <w:start w:val="1"/>
      <w:numFmt w:val="lowerLetter"/>
      <w:lvlText w:val="%8."/>
      <w:lvlJc w:val="left"/>
      <w:pPr>
        <w:ind w:left="6676" w:hanging="360"/>
      </w:pPr>
    </w:lvl>
    <w:lvl w:ilvl="8" w:tplc="0413001B" w:tentative="1">
      <w:start w:val="1"/>
      <w:numFmt w:val="lowerRoman"/>
      <w:lvlText w:val="%9."/>
      <w:lvlJc w:val="right"/>
      <w:pPr>
        <w:ind w:left="7396" w:hanging="180"/>
      </w:pPr>
    </w:lvl>
  </w:abstractNum>
  <w:abstractNum w:abstractNumId="29" w15:restartNumberingAfterBreak="0">
    <w:nsid w:val="45ED5738"/>
    <w:multiLevelType w:val="hybridMultilevel"/>
    <w:tmpl w:val="93AE28FC"/>
    <w:lvl w:ilvl="0" w:tplc="4498E912">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6FC7368"/>
    <w:multiLevelType w:val="hybridMultilevel"/>
    <w:tmpl w:val="519EB3AE"/>
    <w:lvl w:ilvl="0" w:tplc="AFA4A628">
      <w:start w:val="1"/>
      <w:numFmt w:val="bullet"/>
      <w:pStyle w:val="Lijstopsomteken"/>
      <w:lvlText w:val=""/>
      <w:lvlJc w:val="left"/>
      <w:pPr>
        <w:tabs>
          <w:tab w:val="num" w:pos="360"/>
        </w:tabs>
        <w:ind w:left="340" w:hanging="340"/>
      </w:pPr>
      <w:rPr>
        <w:rFonts w:ascii="Symbol" w:hAnsi="Symbol" w:hint="default"/>
      </w:rPr>
    </w:lvl>
    <w:lvl w:ilvl="1" w:tplc="FFFFFFFF" w:tentative="1">
      <w:start w:val="1"/>
      <w:numFmt w:val="bullet"/>
      <w:lvlText w:val="o"/>
      <w:lvlJc w:val="left"/>
      <w:pPr>
        <w:tabs>
          <w:tab w:val="num" w:pos="1100"/>
        </w:tabs>
        <w:ind w:left="1100" w:hanging="360"/>
      </w:pPr>
      <w:rPr>
        <w:rFonts w:ascii="Courier New" w:hAnsi="Courier New" w:hint="default"/>
      </w:rPr>
    </w:lvl>
    <w:lvl w:ilvl="2" w:tplc="FFFFFFFF" w:tentative="1">
      <w:start w:val="1"/>
      <w:numFmt w:val="bullet"/>
      <w:lvlText w:val=""/>
      <w:lvlJc w:val="left"/>
      <w:pPr>
        <w:tabs>
          <w:tab w:val="num" w:pos="1820"/>
        </w:tabs>
        <w:ind w:left="1820" w:hanging="360"/>
      </w:pPr>
      <w:rPr>
        <w:rFonts w:ascii="Wingdings" w:hAnsi="Wingdings" w:hint="default"/>
      </w:rPr>
    </w:lvl>
    <w:lvl w:ilvl="3" w:tplc="FFFFFFFF" w:tentative="1">
      <w:start w:val="1"/>
      <w:numFmt w:val="bullet"/>
      <w:lvlText w:val=""/>
      <w:lvlJc w:val="left"/>
      <w:pPr>
        <w:tabs>
          <w:tab w:val="num" w:pos="2540"/>
        </w:tabs>
        <w:ind w:left="2540" w:hanging="360"/>
      </w:pPr>
      <w:rPr>
        <w:rFonts w:ascii="Symbol" w:hAnsi="Symbol" w:hint="default"/>
      </w:rPr>
    </w:lvl>
    <w:lvl w:ilvl="4" w:tplc="FFFFFFFF" w:tentative="1">
      <w:start w:val="1"/>
      <w:numFmt w:val="bullet"/>
      <w:lvlText w:val="o"/>
      <w:lvlJc w:val="left"/>
      <w:pPr>
        <w:tabs>
          <w:tab w:val="num" w:pos="3260"/>
        </w:tabs>
        <w:ind w:left="3260" w:hanging="360"/>
      </w:pPr>
      <w:rPr>
        <w:rFonts w:ascii="Courier New" w:hAnsi="Courier New" w:hint="default"/>
      </w:rPr>
    </w:lvl>
    <w:lvl w:ilvl="5" w:tplc="FFFFFFFF" w:tentative="1">
      <w:start w:val="1"/>
      <w:numFmt w:val="bullet"/>
      <w:lvlText w:val=""/>
      <w:lvlJc w:val="left"/>
      <w:pPr>
        <w:tabs>
          <w:tab w:val="num" w:pos="3980"/>
        </w:tabs>
        <w:ind w:left="3980" w:hanging="360"/>
      </w:pPr>
      <w:rPr>
        <w:rFonts w:ascii="Wingdings" w:hAnsi="Wingdings" w:hint="default"/>
      </w:rPr>
    </w:lvl>
    <w:lvl w:ilvl="6" w:tplc="FFFFFFFF" w:tentative="1">
      <w:start w:val="1"/>
      <w:numFmt w:val="bullet"/>
      <w:lvlText w:val=""/>
      <w:lvlJc w:val="left"/>
      <w:pPr>
        <w:tabs>
          <w:tab w:val="num" w:pos="4700"/>
        </w:tabs>
        <w:ind w:left="4700" w:hanging="360"/>
      </w:pPr>
      <w:rPr>
        <w:rFonts w:ascii="Symbol" w:hAnsi="Symbol" w:hint="default"/>
      </w:rPr>
    </w:lvl>
    <w:lvl w:ilvl="7" w:tplc="FFFFFFFF" w:tentative="1">
      <w:start w:val="1"/>
      <w:numFmt w:val="bullet"/>
      <w:lvlText w:val="o"/>
      <w:lvlJc w:val="left"/>
      <w:pPr>
        <w:tabs>
          <w:tab w:val="num" w:pos="5420"/>
        </w:tabs>
        <w:ind w:left="5420" w:hanging="360"/>
      </w:pPr>
      <w:rPr>
        <w:rFonts w:ascii="Courier New" w:hAnsi="Courier New" w:hint="default"/>
      </w:rPr>
    </w:lvl>
    <w:lvl w:ilvl="8" w:tplc="FFFFFFFF" w:tentative="1">
      <w:start w:val="1"/>
      <w:numFmt w:val="bullet"/>
      <w:lvlText w:val=""/>
      <w:lvlJc w:val="left"/>
      <w:pPr>
        <w:tabs>
          <w:tab w:val="num" w:pos="6140"/>
        </w:tabs>
        <w:ind w:left="6140" w:hanging="360"/>
      </w:pPr>
      <w:rPr>
        <w:rFonts w:ascii="Wingdings" w:hAnsi="Wingdings" w:hint="default"/>
      </w:rPr>
    </w:lvl>
  </w:abstractNum>
  <w:abstractNum w:abstractNumId="31" w15:restartNumberingAfterBreak="0">
    <w:nsid w:val="4B0E114C"/>
    <w:multiLevelType w:val="hybridMultilevel"/>
    <w:tmpl w:val="C66CA938"/>
    <w:lvl w:ilvl="0" w:tplc="8FFA077E">
      <w:start w:val="1"/>
      <w:numFmt w:val="lowerLetter"/>
      <w:lvlText w:val="%1)"/>
      <w:lvlJc w:val="left"/>
      <w:pPr>
        <w:ind w:left="1636" w:hanging="360"/>
      </w:pPr>
      <w:rPr>
        <w:rFonts w:hint="default"/>
      </w:rPr>
    </w:lvl>
    <w:lvl w:ilvl="1" w:tplc="0413000F">
      <w:start w:val="1"/>
      <w:numFmt w:val="decimal"/>
      <w:lvlText w:val="%2."/>
      <w:lvlJc w:val="left"/>
      <w:pPr>
        <w:ind w:left="2356" w:hanging="360"/>
      </w:pPr>
    </w:lvl>
    <w:lvl w:ilvl="2" w:tplc="0413001B" w:tentative="1">
      <w:start w:val="1"/>
      <w:numFmt w:val="lowerRoman"/>
      <w:lvlText w:val="%3."/>
      <w:lvlJc w:val="right"/>
      <w:pPr>
        <w:ind w:left="3076" w:hanging="180"/>
      </w:pPr>
    </w:lvl>
    <w:lvl w:ilvl="3" w:tplc="0413000F" w:tentative="1">
      <w:start w:val="1"/>
      <w:numFmt w:val="decimal"/>
      <w:lvlText w:val="%4."/>
      <w:lvlJc w:val="left"/>
      <w:pPr>
        <w:ind w:left="3796" w:hanging="360"/>
      </w:pPr>
    </w:lvl>
    <w:lvl w:ilvl="4" w:tplc="04130019" w:tentative="1">
      <w:start w:val="1"/>
      <w:numFmt w:val="lowerLetter"/>
      <w:lvlText w:val="%5."/>
      <w:lvlJc w:val="left"/>
      <w:pPr>
        <w:ind w:left="4516" w:hanging="360"/>
      </w:pPr>
    </w:lvl>
    <w:lvl w:ilvl="5" w:tplc="0413001B" w:tentative="1">
      <w:start w:val="1"/>
      <w:numFmt w:val="lowerRoman"/>
      <w:lvlText w:val="%6."/>
      <w:lvlJc w:val="right"/>
      <w:pPr>
        <w:ind w:left="5236" w:hanging="180"/>
      </w:pPr>
    </w:lvl>
    <w:lvl w:ilvl="6" w:tplc="0413000F" w:tentative="1">
      <w:start w:val="1"/>
      <w:numFmt w:val="decimal"/>
      <w:lvlText w:val="%7."/>
      <w:lvlJc w:val="left"/>
      <w:pPr>
        <w:ind w:left="5956" w:hanging="360"/>
      </w:pPr>
    </w:lvl>
    <w:lvl w:ilvl="7" w:tplc="04130019" w:tentative="1">
      <w:start w:val="1"/>
      <w:numFmt w:val="lowerLetter"/>
      <w:lvlText w:val="%8."/>
      <w:lvlJc w:val="left"/>
      <w:pPr>
        <w:ind w:left="6676" w:hanging="360"/>
      </w:pPr>
    </w:lvl>
    <w:lvl w:ilvl="8" w:tplc="0413001B" w:tentative="1">
      <w:start w:val="1"/>
      <w:numFmt w:val="lowerRoman"/>
      <w:lvlText w:val="%9."/>
      <w:lvlJc w:val="right"/>
      <w:pPr>
        <w:ind w:left="7396" w:hanging="180"/>
      </w:pPr>
    </w:lvl>
  </w:abstractNum>
  <w:abstractNum w:abstractNumId="32" w15:restartNumberingAfterBreak="0">
    <w:nsid w:val="4DA452D8"/>
    <w:multiLevelType w:val="hybridMultilevel"/>
    <w:tmpl w:val="34F02E9A"/>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3" w15:restartNumberingAfterBreak="0">
    <w:nsid w:val="4E986B72"/>
    <w:multiLevelType w:val="hybridMultilevel"/>
    <w:tmpl w:val="A1E69F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4F425867"/>
    <w:multiLevelType w:val="hybridMultilevel"/>
    <w:tmpl w:val="3EC8C898"/>
    <w:lvl w:ilvl="0" w:tplc="04130013">
      <w:start w:val="1"/>
      <w:numFmt w:val="upperRoman"/>
      <w:lvlText w:val="%1."/>
      <w:lvlJc w:val="righ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50E64431"/>
    <w:multiLevelType w:val="multilevel"/>
    <w:tmpl w:val="B40602F4"/>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544F2895"/>
    <w:multiLevelType w:val="hybridMultilevel"/>
    <w:tmpl w:val="0E8ED94C"/>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55572C6E"/>
    <w:multiLevelType w:val="hybridMultilevel"/>
    <w:tmpl w:val="B18E01C4"/>
    <w:lvl w:ilvl="0" w:tplc="572476EC">
      <w:start w:val="1"/>
      <w:numFmt w:val="bullet"/>
      <w:pStyle w:val="AuteursBullets"/>
      <w:lvlText w:val=""/>
      <w:lvlJc w:val="left"/>
      <w:pPr>
        <w:tabs>
          <w:tab w:val="num" w:pos="720"/>
        </w:tabs>
        <w:ind w:left="720" w:hanging="360"/>
      </w:pPr>
      <w:rPr>
        <w:rFonts w:ascii="Wingdings" w:hAnsi="Wingdings"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9A089D54">
      <w:numFmt w:val="bullet"/>
      <w:lvlText w:val=""/>
      <w:lvlJc w:val="left"/>
      <w:pPr>
        <w:tabs>
          <w:tab w:val="num" w:pos="3225"/>
        </w:tabs>
        <w:ind w:left="3225" w:hanging="705"/>
      </w:pPr>
      <w:rPr>
        <w:rFonts w:ascii="Symbol" w:eastAsia="Times New Roman" w:hAnsi="Symbol" w:cs="Times New Roman" w:hint="default"/>
      </w:rPr>
    </w:lvl>
    <w:lvl w:ilvl="4" w:tplc="2C9A8238">
      <w:numFmt w:val="bullet"/>
      <w:lvlText w:val="-"/>
      <w:lvlJc w:val="left"/>
      <w:pPr>
        <w:tabs>
          <w:tab w:val="num" w:pos="3600"/>
        </w:tabs>
        <w:ind w:left="3600" w:hanging="360"/>
      </w:pPr>
      <w:rPr>
        <w:rFonts w:ascii="Century Gothic" w:eastAsia="Times New Roman" w:hAnsi="Century Gothic" w:cs="Times New Roman"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59B5E36"/>
    <w:multiLevelType w:val="hybridMultilevel"/>
    <w:tmpl w:val="F7C6ED82"/>
    <w:lvl w:ilvl="0" w:tplc="EBFA78BE">
      <w:start w:val="1"/>
      <w:numFmt w:val="bullet"/>
      <w:lvlText w:val=""/>
      <w:lvlPicBulletId w:val="0"/>
      <w:lvlJc w:val="left"/>
      <w:pPr>
        <w:ind w:left="720" w:hanging="360"/>
      </w:pPr>
      <w:rPr>
        <w:rFonts w:ascii="Symbol" w:hAnsi="Symbol"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5FE11399"/>
    <w:multiLevelType w:val="multilevel"/>
    <w:tmpl w:val="EC3070A4"/>
    <w:lvl w:ilvl="0">
      <w:start w:val="1"/>
      <w:numFmt w:val="decimal"/>
      <w:lvlText w:val="%1"/>
      <w:lvlJc w:val="right"/>
      <w:pPr>
        <w:ind w:left="0" w:hanging="170"/>
      </w:pPr>
      <w:rPr>
        <w:rFonts w:hint="default"/>
      </w:rPr>
    </w:lvl>
    <w:lvl w:ilvl="1">
      <w:start w:val="1"/>
      <w:numFmt w:val="decimal"/>
      <w:pStyle w:val="Kop2"/>
      <w:lvlText w:val="%1.%2"/>
      <w:lvlJc w:val="right"/>
      <w:pPr>
        <w:ind w:left="0" w:hanging="170"/>
      </w:pPr>
      <w:rPr>
        <w:rFonts w:hint="default"/>
      </w:rPr>
    </w:lvl>
    <w:lvl w:ilvl="2">
      <w:start w:val="1"/>
      <w:numFmt w:val="decimal"/>
      <w:pStyle w:val="Kop3"/>
      <w:lvlText w:val="%1.%2.%3"/>
      <w:lvlJc w:val="right"/>
      <w:pPr>
        <w:ind w:left="0" w:hanging="170"/>
      </w:pPr>
      <w:rPr>
        <w:rFonts w:hint="default"/>
      </w:rPr>
    </w:lvl>
    <w:lvl w:ilvl="3">
      <w:start w:val="1"/>
      <w:numFmt w:val="decimal"/>
      <w:pStyle w:val="Kop4"/>
      <w:lvlText w:val="%1.%2.%3.%4"/>
      <w:lvlJc w:val="right"/>
      <w:pPr>
        <w:ind w:left="0" w:hanging="170"/>
      </w:pPr>
      <w:rPr>
        <w:rFonts w:hint="default"/>
      </w:rPr>
    </w:lvl>
    <w:lvl w:ilvl="4">
      <w:start w:val="1"/>
      <w:numFmt w:val="decimal"/>
      <w:pStyle w:val="Kop5"/>
      <w:lvlText w:val="%1.%2.%3.%4.%5"/>
      <w:lvlJc w:val="right"/>
      <w:pPr>
        <w:ind w:left="0" w:hanging="170"/>
      </w:pPr>
      <w:rPr>
        <w:rFonts w:hint="default"/>
      </w:rPr>
    </w:lvl>
    <w:lvl w:ilvl="5">
      <w:start w:val="1"/>
      <w:numFmt w:val="decimal"/>
      <w:pStyle w:val="Kop6"/>
      <w:lvlText w:val="%1.%2.%3.%4.%5.%6"/>
      <w:lvlJc w:val="right"/>
      <w:pPr>
        <w:ind w:left="0" w:hanging="170"/>
      </w:pPr>
      <w:rPr>
        <w:rFonts w:hint="default"/>
      </w:rPr>
    </w:lvl>
    <w:lvl w:ilvl="6">
      <w:start w:val="1"/>
      <w:numFmt w:val="decimal"/>
      <w:pStyle w:val="Kop7"/>
      <w:lvlText w:val="%1.%2.%3.%4.%5.%6.%7"/>
      <w:lvlJc w:val="right"/>
      <w:pPr>
        <w:ind w:left="0" w:hanging="170"/>
      </w:pPr>
      <w:rPr>
        <w:rFonts w:hint="default"/>
      </w:rPr>
    </w:lvl>
    <w:lvl w:ilvl="7">
      <w:start w:val="1"/>
      <w:numFmt w:val="decimal"/>
      <w:pStyle w:val="Kop8"/>
      <w:lvlText w:val="%1.%2.%3.%4.%5.%6.%7.%8"/>
      <w:lvlJc w:val="right"/>
      <w:pPr>
        <w:ind w:left="0" w:hanging="170"/>
      </w:pPr>
      <w:rPr>
        <w:rFonts w:hint="default"/>
      </w:rPr>
    </w:lvl>
    <w:lvl w:ilvl="8">
      <w:start w:val="1"/>
      <w:numFmt w:val="decimal"/>
      <w:pStyle w:val="Kop9"/>
      <w:lvlText w:val="%1.%2.%3.%4.%5.%6.%7.%8.%9"/>
      <w:lvlJc w:val="right"/>
      <w:pPr>
        <w:ind w:left="0" w:hanging="170"/>
      </w:pPr>
      <w:rPr>
        <w:rFonts w:hint="default"/>
      </w:rPr>
    </w:lvl>
  </w:abstractNum>
  <w:abstractNum w:abstractNumId="40" w15:restartNumberingAfterBreak="0">
    <w:nsid w:val="70177788"/>
    <w:multiLevelType w:val="hybridMultilevel"/>
    <w:tmpl w:val="DB28362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4605647"/>
    <w:multiLevelType w:val="hybridMultilevel"/>
    <w:tmpl w:val="951600F4"/>
    <w:lvl w:ilvl="0" w:tplc="1A5C9BA6">
      <w:start w:val="2"/>
      <w:numFmt w:val="bullet"/>
      <w:lvlText w:val="-"/>
      <w:lvlJc w:val="left"/>
      <w:pPr>
        <w:ind w:left="720" w:hanging="360"/>
      </w:pPr>
      <w:rPr>
        <w:rFonts w:ascii="Verdana" w:eastAsia="Verdana"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F37483D"/>
    <w:multiLevelType w:val="hybridMultilevel"/>
    <w:tmpl w:val="27B6B8C4"/>
    <w:lvl w:ilvl="0" w:tplc="AE00C7EC">
      <w:start w:val="1"/>
      <w:numFmt w:val="decimal"/>
      <w:pStyle w:val="Lijstalineagenummerd"/>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3" w15:restartNumberingAfterBreak="0">
    <w:nsid w:val="7F99609A"/>
    <w:multiLevelType w:val="multilevel"/>
    <w:tmpl w:val="3D7E949C"/>
    <w:lvl w:ilvl="0">
      <w:start w:val="1"/>
      <w:numFmt w:val="bullet"/>
      <w:pStyle w:val="Lijstalineaongenummerd"/>
      <w:lvlText w:val=""/>
      <w:lvlPicBulletId w:val="0"/>
      <w:lvlJc w:val="left"/>
      <w:pPr>
        <w:ind w:left="360" w:hanging="360"/>
      </w:pPr>
      <w:rPr>
        <w:rFonts w:ascii="Symbol" w:hAnsi="Symbol" w:hint="default"/>
        <w:color w:val="auto"/>
      </w:rPr>
    </w:lvl>
    <w:lvl w:ilvl="1">
      <w:start w:val="1"/>
      <w:numFmt w:val="bullet"/>
      <w:lvlText w:val=""/>
      <w:lvlPicBulletId w:val="2"/>
      <w:lvlJc w:val="left"/>
      <w:pPr>
        <w:ind w:left="720" w:hanging="360"/>
      </w:pPr>
      <w:rPr>
        <w:rFonts w:ascii="Symbol" w:hAnsi="Symbol" w:hint="default"/>
        <w:color w:val="auto"/>
      </w:rPr>
    </w:lvl>
    <w:lvl w:ilvl="2">
      <w:start w:val="1"/>
      <w:numFmt w:val="bullet"/>
      <w:lvlText w:val=""/>
      <w:lvlPicBulletId w:val="1"/>
      <w:lvlJc w:val="left"/>
      <w:pPr>
        <w:ind w:left="1080" w:hanging="360"/>
      </w:pPr>
      <w:rPr>
        <w:rFonts w:ascii="Symbol" w:hAnsi="Symbol" w:hint="default"/>
        <w:color w:val="auto"/>
      </w:rPr>
    </w:lvl>
    <w:lvl w:ilvl="3">
      <w:start w:val="1"/>
      <w:numFmt w:val="bullet"/>
      <w:lvlText w:val=""/>
      <w:lvlPicBulletId w:val="3"/>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Verdana" w:hAnsi="Verdana" w:hint="default"/>
        <w:color w:val="auto"/>
      </w:rPr>
    </w:lvl>
    <w:lvl w:ilvl="6">
      <w:start w:val="1"/>
      <w:numFmt w:val="bullet"/>
      <w:lvlText w:val="▪"/>
      <w:lvlJc w:val="left"/>
      <w:pPr>
        <w:ind w:left="2520" w:hanging="360"/>
      </w:pPr>
      <w:rPr>
        <w:rFonts w:ascii="Verdana" w:hAnsi="Verdana" w:hint="default"/>
        <w:color w:val="auto"/>
      </w:rPr>
    </w:lvl>
    <w:lvl w:ilvl="7">
      <w:start w:val="1"/>
      <w:numFmt w:val="bullet"/>
      <w:lvlText w:val="▫"/>
      <w:lvlJc w:val="left"/>
      <w:pPr>
        <w:ind w:left="2880" w:hanging="360"/>
      </w:pPr>
      <w:rPr>
        <w:rFonts w:ascii="Verdana" w:hAnsi="Verdana" w:hint="default"/>
        <w:color w:val="auto"/>
      </w:rPr>
    </w:lvl>
    <w:lvl w:ilvl="8">
      <w:start w:val="1"/>
      <w:numFmt w:val="bullet"/>
      <w:lvlText w:val="·"/>
      <w:lvlJc w:val="left"/>
      <w:pPr>
        <w:ind w:left="3240" w:hanging="360"/>
      </w:pPr>
      <w:rPr>
        <w:rFonts w:ascii="Verdana" w:hAnsi="Verdana" w:hint="default"/>
        <w:color w:val="auto"/>
      </w:rPr>
    </w:lvl>
  </w:abstractNum>
  <w:num w:numId="1">
    <w:abstractNumId w:val="43"/>
  </w:num>
  <w:num w:numId="2">
    <w:abstractNumId w:val="42"/>
    <w:lvlOverride w:ilvl="0">
      <w:startOverride w:val="1"/>
    </w:lvlOverride>
  </w:num>
  <w:num w:numId="3">
    <w:abstractNumId w:val="9"/>
  </w:num>
  <w:num w:numId="4">
    <w:abstractNumId w:val="39"/>
  </w:num>
  <w:num w:numId="5">
    <w:abstractNumId w:val="37"/>
  </w:num>
  <w:num w:numId="6">
    <w:abstractNumId w:val="18"/>
  </w:num>
  <w:num w:numId="7">
    <w:abstractNumId w:val="14"/>
  </w:num>
  <w:num w:numId="8">
    <w:abstractNumId w:val="25"/>
  </w:num>
  <w:num w:numId="9">
    <w:abstractNumId w:val="17"/>
  </w:num>
  <w:num w:numId="10">
    <w:abstractNumId w:val="2"/>
  </w:num>
  <w:num w:numId="11">
    <w:abstractNumId w:val="11"/>
  </w:num>
  <w:num w:numId="12">
    <w:abstractNumId w:val="30"/>
  </w:num>
  <w:num w:numId="13">
    <w:abstractNumId w:val="23"/>
  </w:num>
  <w:num w:numId="14">
    <w:abstractNumId w:val="38"/>
  </w:num>
  <w:num w:numId="15">
    <w:abstractNumId w:val="10"/>
  </w:num>
  <w:num w:numId="16">
    <w:abstractNumId w:val="33"/>
  </w:num>
  <w:num w:numId="17">
    <w:abstractNumId w:val="20"/>
  </w:num>
  <w:num w:numId="18">
    <w:abstractNumId w:val="12"/>
  </w:num>
  <w:num w:numId="19">
    <w:abstractNumId w:val="41"/>
  </w:num>
  <w:num w:numId="20">
    <w:abstractNumId w:val="40"/>
  </w:num>
  <w:num w:numId="21">
    <w:abstractNumId w:val="1"/>
  </w:num>
  <w:num w:numId="22">
    <w:abstractNumId w:val="36"/>
  </w:num>
  <w:num w:numId="23">
    <w:abstractNumId w:val="22"/>
  </w:num>
  <w:num w:numId="24">
    <w:abstractNumId w:val="13"/>
  </w:num>
  <w:num w:numId="25">
    <w:abstractNumId w:val="29"/>
  </w:num>
  <w:num w:numId="26">
    <w:abstractNumId w:val="3"/>
  </w:num>
  <w:num w:numId="27">
    <w:abstractNumId w:val="15"/>
  </w:num>
  <w:num w:numId="28">
    <w:abstractNumId w:val="4"/>
  </w:num>
  <w:num w:numId="29">
    <w:abstractNumId w:val="32"/>
  </w:num>
  <w:num w:numId="30">
    <w:abstractNumId w:val="5"/>
  </w:num>
  <w:num w:numId="31">
    <w:abstractNumId w:val="6"/>
  </w:num>
  <w:num w:numId="32">
    <w:abstractNumId w:val="16"/>
  </w:num>
  <w:num w:numId="33">
    <w:abstractNumId w:val="35"/>
  </w:num>
  <w:num w:numId="34">
    <w:abstractNumId w:val="7"/>
  </w:num>
  <w:num w:numId="35">
    <w:abstractNumId w:val="31"/>
  </w:num>
  <w:num w:numId="36">
    <w:abstractNumId w:val="8"/>
  </w:num>
  <w:num w:numId="37">
    <w:abstractNumId w:val="0"/>
  </w:num>
  <w:num w:numId="38">
    <w:abstractNumId w:val="26"/>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num>
  <w:num w:numId="44">
    <w:abstractNumId w:val="27"/>
  </w:num>
  <w:num w:numId="45">
    <w:abstractNumId w:val="21"/>
  </w:num>
  <w:num w:numId="46">
    <w:abstractNumId w:val="19"/>
  </w:num>
  <w:num w:numId="47">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ocumentProtection w:formatting="1" w:enforcement="0"/>
  <w:styleLockTheme/>
  <w:styleLockQFSet/>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Name" w:val="DECOS"/>
    <w:docVar w:name="DocAuthor" w:val="Anke van Bussel"/>
    <w:docVar w:name="DocDuplex" w:val="DUPLEX_DEFAULT"/>
    <w:docVar w:name="DocIndex" w:val="0000"/>
    <w:docVar w:name="DocPrinter" w:val="NOPRINTER"/>
    <w:docVar w:name="DocReg" w:val="0"/>
    <w:docVar w:name="DocType" w:val="778B818C9068434E952FA27F7F31C012"/>
    <w:docVar w:name="DocumentLanguage" w:val="nl-NL"/>
    <w:docVar w:name="mitFileNames" w:val="ThisDocument|"/>
    <w:docVar w:name="mitStyleTemplates" w:val="hwsh-normal|"/>
    <w:docVar w:name="tblDef" w:val="&lt;?xml version=&quot;1.0&quot; encoding=&quot;utf-16&quot;?&gt;_x000d__x000a_&lt;ArrayOfQuestionGroup xmlns:xsi=&quot;http://www.w3.org/2001/XMLSchema-instance&quot; xmlns:xsd=&quot;http://www.w3.org/2001/XMLSchema&quot;&gt;_x000d__x000a_  &lt;QuestionGroup&gt;_x000d__x000a_    &lt;GroupID&gt;GRDED8186143F52A43BF7AD5C01BAF9A38&lt;/GroupID&gt;_x000d__x000a_    &lt;GroupName&gt;Rapportgegevens&lt;/GroupName&gt;_x000d__x000a_    &lt;GroupDescription /&gt;_x000d__x000a_    &lt;GroupIndex&gt;0&lt;/GroupIndex&gt;_x000d__x000a_    &lt;GroupFields&gt;_x000d__x000a_      &lt;QuestionField&gt;_x000d__x000a_        &lt;FieldValues /&gt;_x000d__x000a_        &lt;FieldMerge&gt;false&lt;/FieldMerge&gt;_x000d__x000a_        &lt;FieldParent&gt;GRDED8186143F52A43BF7AD5C01BAF9A38&lt;/FieldParent&gt;_x000d__x000a_        &lt;FieldRun&gt;0&lt;/FieldRun&gt;_x000d__x000a_        &lt;FieldDataSource&gt;3&lt;/FieldDataSource&gt;_x000d__x000a_        &lt;FieldList&gt;0&lt;/FieldList&gt;_x000d__x000a_        &lt;FieldRequired&gt;3&lt;/FieldRequired&gt;_x000d__x000a_        &lt;FieldLen&gt;-1&lt;/FieldLen&gt;_x000d__x000a_        &lt;FieldHelp /&gt;_x000d__x000a_        &lt;FieldDocProp&gt;TEXT2&lt;/FieldDocProp&gt;_x000d__x000a_        &lt;FieldEmptyDate&gt;false&lt;/FieldEmptyDate&gt;_x000d__x000a_        &lt;FieldDefault xsi:type=&quot;xsd:string&quot;&gt;MITDECOS@Decos~Decos~FOLDER/MARK~~FOLDER/MARK&lt;/FieldDefault&gt;_x000d__x000a_        &lt;FieldFormat&gt;geen&lt;/FieldFormat&gt;_x000d__x000a_        &lt;FieldDataType&gt;0&lt;/FieldDataType&gt;_x000d__x000a_        &lt;FieldTip /&gt;_x000d__x000a_        &lt;FieldPrompt&gt;Zaakdossier&lt;/FieldPrompt&gt;_x000d__x000a_        &lt;FieldIndex&gt;0&lt;/FieldIndex&gt;_x000d__x000a_        &lt;FieldDescription /&gt;_x000d__x000a_        &lt;FieldName&gt;Zaakdossier&lt;/FieldName&gt;_x000d__x000a_        &lt;FieldID&gt;VVAB1692FCBBB93D4684A93D22932477E5&lt;/FieldID&gt;_x000d__x000a_        &lt;FieldXpath&gt;mitoffice/decosdata/ITEM/TEXT2&lt;/FieldXpath&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DED8186143F52A43BF7AD5C01BAF9A38&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gt;SUBJECT1&lt;/FieldDocProp&gt;_x000d__x000a_        &lt;FieldEmptyDate&gt;false&lt;/FieldEmptyDate&gt;_x000d__x000a_        &lt;FieldDefault xsi:type=&quot;xsd:string&quot; /&gt;_x000d__x000a_        &lt;FieldFormat&gt;geen&lt;/FieldFormat&gt;_x000d__x000a_        &lt;FieldDataType&gt;0&lt;/FieldDataType&gt;_x000d__x000a_        &lt;FieldTip /&gt;_x000d__x000a_        &lt;FieldPrompt&gt;Onderwerp/titel&lt;/FieldPrompt&gt;_x000d__x000a_        &lt;FieldIndex&gt;1&lt;/FieldIndex&gt;_x000d__x000a_        &lt;FieldDescription /&gt;_x000d__x000a_        &lt;FieldName&gt;Titel&lt;/FieldName&gt;_x000d__x000a_        &lt;FieldID&gt;VVEF9E6365E0B0B244B9FB8A0021478F1C&lt;/FieldID&gt;_x000d__x000a_        &lt;FieldXpath&gt;mitoffice/decosdata/ITEM/SUBJECT1&lt;/FieldXpath&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DED8186143F52A43BF7AD5C01BAF9A38&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EmptyDate&gt;false&lt;/FieldEmptyDate&gt;_x000d__x000a_        &lt;FieldDefault xsi:type=&quot;xsd:string&quot; /&gt;_x000d__x000a_        &lt;FieldFormat&gt;geen&lt;/FieldFormat&gt;_x000d__x000a_        &lt;FieldDataType&gt;0&lt;/FieldDataType&gt;_x000d__x000a_        &lt;FieldTip /&gt;_x000d__x000a_        &lt;FieldPrompt&gt;Ondertitel&lt;/FieldPrompt&gt;_x000d__x000a_        &lt;FieldIndex&gt;2&lt;/FieldIndex&gt;_x000d__x000a_        &lt;FieldDescription /&gt;_x000d__x000a_        &lt;FieldName&gt;Ondertitel&lt;/FieldName&gt;_x000d__x000a_        &lt;FieldID&gt;VVEBDC2C8424294A9E86A50CC57FB73957&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DED8186143F52A43BF7AD5C01BAF9A38&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EmptyDate&gt;false&lt;/FieldEmptyDate&gt;_x000d__x000a_        &lt;FieldDefault xsi:type=&quot;xsd:string&quot; /&gt;_x000d__x000a_        &lt;FieldFormat&gt;geen&lt;/FieldFormat&gt;_x000d__x000a_        &lt;FieldDataType&gt;0&lt;/FieldDataType&gt;_x000d__x000a_        &lt;FieldTip /&gt;_x000d__x000a_        &lt;FieldPrompt&gt;Versie&lt;/FieldPrompt&gt;_x000d__x000a_        &lt;FieldIndex&gt;3&lt;/FieldIndex&gt;_x000d__x000a_        &lt;FieldDescription /&gt;_x000d__x000a_        &lt;FieldName&gt;Versie&lt;/FieldName&gt;_x000d__x000a_        &lt;FieldID&gt;VV2C91C1B4FC5B6D43BB832643352B1962&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DED8186143F52A43BF7AD5C01BAF9A38&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gt;DOCUMENT_DATE&lt;/FieldDocProp&gt;_x000d__x000a_        &lt;FieldEmptyDate&gt;false&lt;/FieldEmptyDate&gt;_x000d__x000a_        &lt;FieldDefault xsi:type=&quot;xsd:string&quot; /&gt;_x000d__x000a_        &lt;FieldFormat&gt;d MMMM yyyy&lt;/FieldFormat&gt;_x000d__x000a_        &lt;FieldDataType&gt;2&lt;/FieldDataType&gt;_x000d__x000a_        &lt;FieldTip /&gt;_x000d__x000a_        &lt;FieldPrompt&gt;Publicatiedatum&lt;/FieldPrompt&gt;_x000d__x000a_        &lt;FieldIndex&gt;4&lt;/FieldIndex&gt;_x000d__x000a_        &lt;FieldDescription /&gt;_x000d__x000a_        &lt;FieldName&gt;Publicatiedatum&lt;/FieldName&gt;_x000d__x000a_        &lt;FieldID&gt;VV358A315E0CF57146A991FDFFAC97E938&lt;/FieldID&gt;_x000d__x000a_        &lt;FieldXpath&gt;mitoffice/decosdata/ITEM/DOCUMENT_DATE&lt;/FieldXpath&gt;_x000d__x000a_        &lt;FieldLinkedProp /&gt;_x000d__x000a_      &lt;/QuestionField&gt;_x000d__x000a_      &lt;QuestionField&gt;_x000d__x000a_        &lt;FieldListSettings&gt;_x000d__x000a_          &lt;DisplayDirection&gt;Vertical&lt;/DisplayDirection&gt;_x000d__x000a_        &lt;/FieldListSettings&gt;_x000d__x000a_        &lt;FieldValues&gt;_x000d__x000a_          &lt;QuestionValue&gt;_x000d__x000a_            &lt;FollowUpFields /&gt;_x000d__x000a_            &lt;ValueIndex&gt;0&lt;/ValueIndex&gt;_x000d__x000a_            &lt;ValueName&gt;Aanbestedingsdocument&lt;/ValueName&gt;_x000d__x000a_            &lt;ValueParentID&gt;VV775D2ADD2384497B88D8DDD9C3DF1CD0&lt;/ValueParentID&gt;_x000d__x000a_            &lt;ValueID&gt;8953A760174B2A45ACBB7E7B09F2508F~0&lt;/ValueID&gt;_x000d__x000a_          &lt;/QuestionValue&gt;_x000d__x000a_          &lt;QuestionValue&gt;_x000d__x000a_            &lt;FollowUpFields /&gt;_x000d__x000a_            &lt;ValueIndex&gt;1&lt;/ValueIndex&gt;_x000d__x000a_            &lt;ValueName&gt;Marktconsultatie&lt;/ValueName&gt;_x000d__x000a_            &lt;ValueParentID&gt;VV775D2ADD2384497B88D8DDD9C3DF1CD0&lt;/ValueParentID&gt;_x000d__x000a_            &lt;ValueID&gt;86CB265B4A0EE44387712C4FBED16E82~0&lt;/ValueID&gt;_x000d__x000a_          &lt;/QuestionValue&gt;_x000d__x000a_          &lt;QuestionValue&gt;_x000d__x000a_            &lt;FollowUpFields /&gt;_x000d__x000a_            &lt;ValueIndex&gt;2&lt;/ValueIndex&gt;_x000d__x000a_            &lt;ValueName&gt;Rapport&lt;/ValueName&gt;_x000d__x000a_            &lt;ValueParentID&gt;VV775D2ADD2384497B88D8DDD9C3DF1CD0&lt;/ValueParentID&gt;_x000d__x000a_            &lt;ValueID&gt;07FE4991F68821418A7AC862D5960616~0&lt;/ValueID&gt;_x000d__x000a_          &lt;/QuestionValue&gt;_x000d__x000a_          &lt;QuestionValue&gt;_x000d__x000a_            &lt;FollowUpFields /&gt;_x000d__x000a_            &lt;ValueIndex&gt;3&lt;/ValueIndex&gt;_x000d__x000a_            &lt;ValueName&gt;Anders? Typ hier overheen.&lt;/ValueName&gt;_x000d__x000a_            &lt;ValueParentID&gt;VV775D2ADD2384497B88D8DDD9C3DF1CD0&lt;/ValueParentID&gt;_x000d__x000a_            &lt;ValueID&gt;82E6D0E91762EB4E82BEC63324A8D3EE~0&lt;/ValueID&gt;_x000d__x000a_          &lt;/QuestionValue&gt;_x000d__x000a_        &lt;/FieldValues&gt;_x000d__x000a_        &lt;FieldMerge&gt;false&lt;/FieldMerge&gt;_x000d__x000a_        &lt;FieldParent&gt;GRDED8186143F52A43BF7AD5C01BAF9A38&lt;/FieldParent&gt;_x000d__x000a_        &lt;FieldRun&gt;1&lt;/FieldRun&gt;_x000d__x000a_        &lt;FieldDataSource&gt;0&lt;/FieldDataSource&gt;_x000d__x000a_        &lt;FieldList&gt;1&lt;/FieldList&gt;_x000d__x000a_        &lt;FieldRequired&gt;3&lt;/FieldRequired&gt;_x000d__x000a_        &lt;FieldLen&gt;-1&lt;/FieldLen&gt;_x000d__x000a_        &lt;FieldHelp /&gt;_x000d__x000a_        &lt;FieldDocProp&gt;TEXT9&lt;/FieldDocProp&gt;_x000d__x000a_        &lt;FieldEmptyDate&gt;false&lt;/FieldEmptyDate&gt;_x000d__x000a_        &lt;FieldDefault xsi:type=&quot;xsd:string&quot;&gt;Offerteaanvraag&lt;/FieldDefault&gt;_x000d__x000a_        &lt;FieldFormat&gt;geen&lt;/FieldFormat&gt;_x000d__x000a_        &lt;FieldDataType&gt;0&lt;/FieldDataType&gt;_x000d__x000a_        &lt;FieldTip /&gt;_x000d__x000a_        &lt;FieldPrompt&gt;Informatie&lt;/FieldPrompt&gt;_x000d__x000a_        &lt;FieldIndex&gt;5&lt;/FieldIndex&gt;_x000d__x000a_        &lt;FieldDescription /&gt;_x000d__x000a_        &lt;FieldName&gt;Informatie&lt;/FieldName&gt;_x000d__x000a_        &lt;FieldID&gt;VV8B0DD9C7E13C9A4CAC146D2D028EE5A9&lt;/FieldID&gt;_x000d__x000a_        &lt;FieldXpath&gt;mitoffice/decosdata/ITEM/TEXT9&lt;/FieldXpath&gt;_x000d__x000a_        &lt;FieldLinkedProp /&gt;_x000d__x000a_      &lt;/QuestionField&gt;_x000d__x000a_    &lt;/GroupFields&gt;_x000d__x000a_  &lt;/QuestionGroup&gt;_x000d__x000a_  &lt;QuestionGroup&gt;_x000d__x000a_    &lt;GroupID&gt;GR7064D32DF9074034A27E6BC6AD5113B8&lt;/GroupID&gt;_x000d__x000a_    &lt;GroupName&gt;Auteurs en contactpersoon&lt;/GroupName&gt;_x000d__x000a_    &lt;GroupDescription /&gt;_x000d__x000a_    &lt;GroupIndex&gt;1&lt;/GroupIndex&gt;_x000d__x000a_    &lt;GroupFields&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7064D32DF9074034A27E6BC6AD5113B8&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EmptyDate&gt;false&lt;/FieldEmptyDate&gt;_x000d__x000a_        &lt;FieldDefault xsi:type=&quot;xsd:string&quot; /&gt;_x000d__x000a_        &lt;FieldFormat&gt;geen&lt;/FieldFormat&gt;_x000d__x000a_        &lt;FieldDataType&gt;0&lt;/FieldDataType&gt;_x000d__x000a_        &lt;FieldTip /&gt;_x000d__x000a_        &lt;FieldPrompt&gt;Eerste auteur&lt;/FieldPrompt&gt;_x000d__x000a_        &lt;FieldIndex&gt;0&lt;/FieldIndex&gt;_x000d__x000a_        &lt;FieldDescription /&gt;_x000d__x000a_        &lt;FieldName&gt;Eerste_auteur&lt;/FieldName&gt;_x000d__x000a_        &lt;FieldID&gt;VVC6C9091977FD4C118829A1E75AC8D0EF&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7064D32DF9074034A27E6BC6AD5113B8&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EmptyDate&gt;false&lt;/FieldEmptyDate&gt;_x000d__x000a_        &lt;FieldDefault xsi:type=&quot;xsd:string&quot; /&gt;_x000d__x000a_        &lt;FieldFormat&gt;geen&lt;/FieldFormat&gt;_x000d__x000a_        &lt;FieldDataType&gt;0&lt;/FieldDataType&gt;_x000d__x000a_        &lt;FieldTip /&gt;_x000d__x000a_        &lt;FieldPrompt&gt;Tweede auteur&lt;/FieldPrompt&gt;_x000d__x000a_        &lt;FieldIndex&gt;1&lt;/FieldIndex&gt;_x000d__x000a_        &lt;FieldDescription /&gt;_x000d__x000a_        &lt;FieldName&gt;Tweede_auteur&lt;/FieldName&gt;_x000d__x000a_        &lt;FieldID&gt;VV020FE36E01004E98BB656F330E8FAC6D&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7064D32DF9074034A27E6BC6AD5113B8&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EmptyDate&gt;false&lt;/FieldEmptyDate&gt;_x000d__x000a_        &lt;FieldDefault xsi:type=&quot;xsd:string&quot; /&gt;_x000d__x000a_        &lt;FieldFormat&gt;geen&lt;/FieldFormat&gt;_x000d__x000a_        &lt;FieldDataType&gt;0&lt;/FieldDataType&gt;_x000d__x000a_        &lt;FieldTip /&gt;_x000d__x000a_        &lt;FieldPrompt&gt;Contactpersoon&lt;/FieldPrompt&gt;_x000d__x000a_        &lt;FieldIndex&gt;2&lt;/FieldIndex&gt;_x000d__x000a_        &lt;FieldDescription /&gt;_x000d__x000a_        &lt;FieldName&gt;Contactpersoon&lt;/FieldName&gt;_x000d__x000a_        &lt;FieldID&gt;VV5FFAA58A8B69487AA01691DFF541C858&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DED8186143F52A43BF7AD5C01BAF9A38&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EmptyDate&gt;false&lt;/FieldEmptyDate&gt;_x000d__x000a_        &lt;FieldDefault xsi:type=&quot;xsd:string&quot; /&gt;_x000d__x000a_        &lt;FieldFormat&gt;geen&lt;/FieldFormat&gt;_x000d__x000a_        &lt;FieldDataType&gt;0&lt;/FieldDataType&gt;_x000d__x000a_        &lt;FieldTip /&gt;_x000d__x000a_        &lt;FieldPrompt&gt;Vervangend contactpersoon&lt;/FieldPrompt&gt;_x000d__x000a_        &lt;FieldIndex&gt;3&lt;/FieldIndex&gt;_x000d__x000a_        &lt;FieldDescription /&gt;_x000d__x000a_        &lt;FieldName&gt;Vervangend_contactpersoon&lt;/FieldName&gt;_x000d__x000a_        &lt;FieldID&gt;VV3AC397FD48114A53BA23484AB973EB4B&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7064D32DF9074034A27E6BC6AD5113B8&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EmptyDate&gt;false&lt;/FieldEmptyDate&gt;_x000d__x000a_        &lt;FieldDefault xsi:type=&quot;xsd:string&quot; /&gt;_x000d__x000a_        &lt;FieldFormat&gt;geen&lt;/FieldFormat&gt;_x000d__x000a_        &lt;FieldDataType&gt;0&lt;/FieldDataType&gt;_x000d__x000a_        &lt;FieldTip /&gt;_x000d__x000a_        &lt;FieldPrompt&gt;E-mailadres contactpersoon&lt;/FieldPrompt&gt;_x000d__x000a_        &lt;FieldIndex&gt;4&lt;/FieldIndex&gt;_x000d__x000a_        &lt;FieldDescription /&gt;_x000d__x000a_        &lt;FieldName&gt;Mailadres_contactpersoon&lt;/FieldName&gt;_x000d__x000a_        &lt;FieldID&gt;VV40016CD516BF4E3F8470E6371C1F6290&lt;/FieldID&gt;_x000d__x000a_        &lt;FieldXpath /&gt;_x000d__x000a_        &lt;FieldLinkedProp /&gt;_x000d__x000a_      &lt;/QuestionField&gt;_x000d__x000a_    &lt;/GroupFields&gt;_x000d__x000a_  &lt;/QuestionGroup&gt;_x000d__x000a_  &lt;QuestionGroup&gt;_x000d__x000a_    &lt;GroupID&gt;GR263777D69C7F47B8B1E0CACC45651F90&lt;/GroupID&gt;_x000d__x000a_    &lt;GroupName&gt;Opzet en planning aanbesteding&lt;/GroupName&gt;_x000d__x000a_    &lt;GroupDescription /&gt;_x000d__x000a_    &lt;GroupIndex&gt;2&lt;/GroupIndex&gt;_x000d__x000a_    &lt;GroupFields&gt;_x000d__x000a_      &lt;QuestionField&gt;_x000d__x000a_        &lt;FieldListSettings&gt;_x000d__x000a_          &lt;DisplayDirection&gt;Vertical&lt;/DisplayDirection&gt;_x000d__x000a_        &lt;/FieldListSettings&gt;_x000d__x000a_        &lt;FieldValues&gt;_x000d__x000a_          &lt;QuestionValue&gt;_x000d__x000a_            &lt;FollowUpFields /&gt;_x000d__x000a_            &lt;ValueIndex&gt;0&lt;/ValueIndex&gt;_x000d__x000a_            &lt;ValueName&gt;laagste prijs&lt;/ValueName&gt;_x000d__x000a_            &lt;ValueParentID&gt;VV82D040F9E82D431FAAFF73DF5220E4CB&lt;/ValueParentID&gt;_x000d__x000a_            &lt;ValueID&gt;BA94E30C5EF649FEB3F98A30DC8C2EDD~0&lt;/ValueID&gt;_x000d__x000a_          &lt;/QuestionValue&gt;_x000d__x000a_          &lt;QuestionValue&gt;_x000d__x000a_            &lt;FollowUpFields /&gt;_x000d__x000a_            &lt;ValueIndex&gt;1&lt;/ValueIndex&gt;_x000d__x000a_            &lt;ValueName&gt;economisch meest voordelige inschrijving&lt;/ValueName&gt;_x000d__x000a_            &lt;ValueParentID&gt;VV82D040F9E82D431FAAFF73DF5220E4CB&lt;/ValueParentID&gt;_x000d__x000a_            &lt;ValueID&gt;B9CBA3148C3046B38D1168609AD27B07~0&lt;/ValueID&gt;_x000d__x000a_          &lt;/QuestionValue&gt;_x000d__x000a_        &lt;/FieldValues&gt;_x000d__x000a_        &lt;FieldMerge&gt;false&lt;/FieldMerge&gt;_x000d__x000a_        &lt;FieldParent&gt;GR263777D69C7F47B8B1E0CACC45651F90&lt;/FieldParent&gt;_x000d__x000a_        &lt;FieldRun&gt;0&lt;/FieldRun&gt;_x000d__x000a_        &lt;FieldDataSource&gt;0&lt;/FieldDataSource&gt;_x000d__x000a_        &lt;FieldList&gt;1&lt;/FieldList&gt;_x000d__x000a_        &lt;FieldRequired&gt;0&lt;/FieldRequired&gt;_x000d__x000a_        &lt;FieldLen&gt;-1&lt;/FieldLen&gt;_x000d__x000a_        &lt;FieldHelp /&gt;_x000d__x000a_        &lt;FieldDocProp /&gt;_x000d__x000a_        &lt;FieldEmptyDate&gt;false&lt;/FieldEmptyDate&gt;_x000d__x000a_        &lt;FieldDefault xsi:type=&quot;xsd:string&quot; /&gt;_x000d__x000a_        &lt;FieldFormat&gt;geen&lt;/FieldFormat&gt;_x000d__x000a_        &lt;FieldDataType&gt;0&lt;/FieldDataType&gt;_x000d__x000a_        &lt;FieldTip /&gt;_x000d__x000a_        &lt;FieldPrompt&gt;Gunning aan de leverancier met&lt;/FieldPrompt&gt;_x000d__x000a_        &lt;FieldIndex&gt;0&lt;/FieldIndex&gt;_x000d__x000a_        &lt;FieldDescription /&gt;_x000d__x000a_        &lt;FieldName&gt;Gunning&lt;/FieldName&gt;_x000d__x000a_        &lt;FieldID&gt;VV2B8FBC1C9ABB447586864A60EB749CF6&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263777D69C7F47B8B1E0CACC45651F90&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EmptyDate&gt;false&lt;/FieldEmptyDate&gt;_x000d__x000a_        &lt;FieldDefault xsi:type=&quot;xsd:string&quot; /&gt;_x000d__x000a_        &lt;FieldFormat&gt;d MMMM yyyy&lt;/FieldFormat&gt;_x000d__x000a_        &lt;FieldDataType&gt;2&lt;/FieldDataType&gt;_x000d__x000a_        &lt;FieldTip /&gt;_x000d__x000a_        &lt;FieldPrompt&gt;Datum offerteaanvraag&lt;/FieldPrompt&gt;_x000d__x000a_        &lt;FieldIndex&gt;1&lt;/FieldIndex&gt;_x000d__x000a_        &lt;FieldDescription /&gt;_x000d__x000a_        &lt;FieldName&gt;Datum_offerteaanvraag&lt;/FieldName&gt;_x000d__x000a_        &lt;FieldID&gt;VV6E8218E699C44E3EA55EC74F544B2BAB&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263777D69C7F47B8B1E0CACC45651F90&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EmptyDate&gt;false&lt;/FieldEmptyDate&gt;_x000d__x000a_        &lt;FieldDefault xsi:type=&quot;xsd:string&quot; /&gt;_x000d__x000a_        &lt;FieldFormat&gt;d MMMM yyyy&lt;/FieldFormat&gt;_x000d__x000a_        &lt;FieldDataType&gt;2&lt;/FieldDataType&gt;_x000d__x000a_        &lt;FieldTip /&gt;_x000d__x000a_        &lt;FieldPrompt&gt;Datum offerteaanvraag&lt;/FieldPrompt&gt;_x000d__x000a_        &lt;FieldIndex&gt;2&lt;/FieldIndex&gt;_x000d__x000a_        &lt;FieldDescription /&gt;_x000d__x000a_        &lt;FieldName&gt;Datum_vragen&lt;/FieldName&gt;_x000d__x000a_        &lt;FieldID&gt;VV36FCEC24456D42DF841C76CE689251D7&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263777D69C7F47B8B1E0CACC45651F90&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EmptyDate&gt;false&lt;/FieldEmptyDate&gt;_x000d__x000a_        &lt;FieldDefault xsi:type=&quot;xsd:string&quot; /&gt;_x000d__x000a_        &lt;FieldFormat&gt;d MMMM yyyy&lt;/FieldFormat&gt;_x000d__x000a_        &lt;FieldDataType&gt;2&lt;/FieldDataType&gt;_x000d__x000a_        &lt;FieldTip /&gt;_x000d__x000a_        &lt;FieldPrompt&gt;Datum Nota van inlichtingen&lt;/FieldPrompt&gt;_x000d__x000a_        &lt;FieldIndex&gt;3&lt;/FieldIndex&gt;_x000d__x000a_        &lt;FieldDescription /&gt;_x000d__x000a_        &lt;FieldName&gt;Datum_Nota&lt;/FieldName&gt;_x000d__x000a_        &lt;FieldID&gt;VVF7C2C1641DB14E24AA367AA4D0D97844&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263777D69C7F47B8B1E0CACC45651F90&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EmptyDate&gt;false&lt;/FieldEmptyDate&gt;_x000d__x000a_        &lt;FieldDefault xsi:type=&quot;xsd:string&quot; /&gt;_x000d__x000a_        &lt;FieldFormat&gt;d MMMM yyyy&lt;/FieldFormat&gt;_x000d__x000a_        &lt;FieldDataType&gt;2&lt;/FieldDataType&gt;_x000d__x000a_        &lt;FieldTip /&gt;_x000d__x000a_        &lt;FieldPrompt&gt;Sluitingsdatum Offertes&lt;/FieldPrompt&gt;_x000d__x000a_        &lt;FieldIndex&gt;4&lt;/FieldIndex&gt;_x000d__x000a_        &lt;FieldDescription /&gt;_x000d__x000a_        &lt;FieldName&gt;Sluitingsdatum_Offertes&lt;/FieldName&gt;_x000d__x000a_        &lt;FieldID&gt;VVB6B3C706D6B244A787A62997E90BBC25&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263777D69C7F47B8B1E0CACC45651F90&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EmptyDate&gt;false&lt;/FieldEmptyDate&gt;_x000d__x000a_        &lt;FieldDefault xsi:type=&quot;xsd:string&quot; /&gt;_x000d__x000a_        &lt;FieldFormat&gt;d MMMM yyyy&lt;/FieldFormat&gt;_x000d__x000a_        &lt;FieldDataType&gt;2&lt;/FieldDataType&gt;_x000d__x000a_        &lt;FieldTip /&gt;_x000d__x000a_        &lt;FieldPrompt&gt;Start evaluatie&lt;/FieldPrompt&gt;_x000d__x000a_        &lt;FieldIndex&gt;5&lt;/FieldIndex&gt;_x000d__x000a_        &lt;FieldDescription /&gt;_x000d__x000a_        &lt;FieldName&gt;Start_evaluatie&lt;/FieldName&gt;_x000d__x000a_        &lt;FieldID&gt;VV2C985958A4B04445B33AB8F17C75EA41&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263777D69C7F47B8B1E0CACC45651F90&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EmptyDate&gt;false&lt;/FieldEmptyDate&gt;_x000d__x000a_        &lt;FieldDefault xsi:type=&quot;xsd:string&quot; /&gt;_x000d__x000a_        &lt;FieldFormat&gt;d MMMM yyyy&lt;/FieldFormat&gt;_x000d__x000a_        &lt;FieldDataType&gt;2&lt;/FieldDataType&gt;_x000d__x000a_        &lt;FieldTip /&gt;_x000d__x000a_        &lt;FieldPrompt&gt;Eind evalutie&lt;/FieldPrompt&gt;_x000d__x000a_        &lt;FieldIndex&gt;5&lt;/FieldIndex&gt;_x000d__x000a_        &lt;FieldDescription /&gt;_x000d__x000a_        &lt;FieldName&gt;Eind_evalutie&lt;/FieldName&gt;_x000d__x000a_        &lt;FieldID&gt;VV11E3401E83464F6182858B4940A4216F&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263777D69C7F47B8B1E0CACC45651F90&lt;/FieldParent&gt;_x000d__x000a_        &lt;FieldRun&gt;0&lt;/FieldRun&gt;_x000d__x000a_        &lt;FieldDataSource&gt;0&lt;/FieldDataSource&gt;_x000d__x000a_        &lt;FieldList&gt;0&lt;/FieldList&gt;_x000d__x000a_        &lt;FieldRequired&gt;0&lt;/FieldRequired&gt;_x000d__x000a_        &lt;FieldLen&gt;0&lt;/FieldLen&gt;_x000d__x000a_        &lt;FieldHelp /&gt;_x000d__x000a_        &lt;FieldDocProp /&gt;_x000d__x000a_        &lt;FieldEmptyDate&gt;false&lt;/FieldEmptyDate&gt;_x000d__x000a_        &lt;FieldDefault xsi:type=&quot;xsd:string&quot; /&gt;_x000d__x000a_        &lt;FieldFormat&gt;d MMMM yyyy&lt;/FieldFormat&gt;_x000d__x000a_        &lt;FieldDataType&gt;2&lt;/FieldDataType&gt;_x000d__x000a_        &lt;FieldTip /&gt;_x000d__x000a_        &lt;FieldPrompt&gt;Start verificatiebespreking&lt;/FieldPrompt&gt;_x000d__x000a_        &lt;FieldIndex&gt;6&lt;/FieldIndex&gt;_x000d__x000a_        &lt;FieldDescription /&gt;_x000d__x000a_        &lt;FieldName&gt;Start_verificatiebespreking&lt;/FieldName&gt;_x000d__x000a_        &lt;FieldID&gt;VVF5DCBF5F147F4C309AB6D95FDBF139D3&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263777D69C7F47B8B1E0CACC45651F90&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EmptyDate&gt;false&lt;/FieldEmptyDate&gt;_x000d__x000a_        &lt;FieldDefault xsi:type=&quot;xsd:string&quot; /&gt;_x000d__x000a_        &lt;FieldFormat&gt;d MMMM yyyy&lt;/FieldFormat&gt;_x000d__x000a_        &lt;FieldDataType&gt;2&lt;/FieldDataType&gt;_x000d__x000a_        &lt;FieldTip /&gt;_x000d__x000a_        &lt;FieldPrompt&gt;Ondertekenen overeenkomst&lt;/FieldPrompt&gt;_x000d__x000a_        &lt;FieldIndex&gt;7&lt;/FieldIndex&gt;_x000d__x000a_        &lt;FieldDescription /&gt;_x000d__x000a_        &lt;FieldName&gt;Ondertekenen_overeenkomst&lt;/FieldName&gt;_x000d__x000a_        &lt;FieldID&gt;VV24282AD8AE93470EB59F02070C83536B&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263777D69C7F47B8B1E0CACC45651F90&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EmptyDate&gt;false&lt;/FieldEmptyDate&gt;_x000d__x000a_        &lt;FieldDefault xsi:type=&quot;xsd:string&quot; /&gt;_x000d__x000a_        &lt;FieldFormat&gt;d MMMM yyyy&lt;/FieldFormat&gt;_x000d__x000a_        &lt;FieldDataType&gt;2&lt;/FieldDataType&gt;_x000d__x000a_        &lt;FieldTip /&gt;_x000d__x000a_        &lt;FieldPrompt&gt;Start uitvoering opdracht&lt;/FieldPrompt&gt;_x000d__x000a_        &lt;FieldIndex&gt;8&lt;/FieldIndex&gt;_x000d__x000a_        &lt;FieldDescription /&gt;_x000d__x000a_        &lt;FieldName&gt;Start_opdracht&lt;/FieldName&gt;_x000d__x000a_        &lt;FieldID&gt;VVFA38AD20B38446CEB9F5835A50B5447B&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263777D69C7F47B8B1E0CACC45651F90&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EmptyDate&gt;false&lt;/FieldEmptyDate&gt;_x000d__x000a_        &lt;FieldDefault xsi:type=&quot;xsd:string&quot; /&gt;_x000d__x000a_        &lt;FieldFormat&gt;General Number&lt;/FieldFormat&gt;_x000d__x000a_        &lt;FieldDataType&gt;5&lt;/FieldDataType&gt;_x000d__x000a_        &lt;FieldTip /&gt;_x000d__x000a_        &lt;FieldPrompt&gt;Duur periode (in maanden)&lt;/FieldPrompt&gt;_x000d__x000a_        &lt;FieldIndex&gt;9&lt;/FieldIndex&gt;_x000d__x000a_        &lt;FieldDescription&gt;Bij een éénmalige levering van producten (zonder onderhoud, e.d.) of een éénmalige uitvoering van diensten, zal de duur van de overeenkomst meestal toezien op de periode van de levering/uitvoering van de werkzaamheden (tot het moment dat het laatste product c.q. de laatste dienst is geleverd/uitgevoerd).&lt;/FieldDescription&gt;_x000d__x000a_        &lt;FieldName&gt;Duur_periode&lt;/FieldName&gt;_x000d__x000a_        &lt;FieldID&gt;VV5F19D2D3F38C404E985AA8B43AB2056E&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263777D69C7F47B8B1E0CACC45651F90&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EmptyDate&gt;false&lt;/FieldEmptyDate&gt;_x000d__x000a_        &lt;FieldDefault xsi:type=&quot;xsd:string&quot; /&gt;_x000d__x000a_        &lt;FieldFormat&gt;d MMMM yyyy&lt;/FieldFormat&gt;_x000d__x000a_        &lt;FieldDataType&gt;2&lt;/FieldDataType&gt;_x000d__x000a_        &lt;FieldTip /&gt;_x000d__x000a_        &lt;FieldPrompt&gt;Voorlopige einddatum opdracht&lt;/FieldPrompt&gt;_x000d__x000a_        &lt;FieldIndex&gt;10&lt;/FieldIndex&gt;_x000d__x000a_        &lt;FieldDescription /&gt;_x000d__x000a_        &lt;FieldName&gt;Eind_opdracht&lt;/FieldName&gt;_x000d__x000a_        &lt;FieldID&gt;VV47ACA048F30547B3AE141D72308EE532&lt;/FieldID&gt;_x000d__x000a_        &lt;FieldXpath /&gt;_x000d__x000a_        &lt;FieldLinkedProp /&gt;_x000d__x000a_      &lt;/QuestionField&gt;_x000d__x000a_    &lt;/GroupFields&gt;_x000d__x000a_  &lt;/QuestionGroup&gt;_x000d__x000a_&lt;/ArrayOfQuestionGroup&gt;"/>
    <w:docVar w:name="tblLabels" w:val="&lt;?xml version=&quot;1.0&quot; encoding=&quot;utf-16&quot;?&gt;_x000d__x000a_&lt;ArrayOfIWLabel xmlns:xsi=&quot;http://www.w3.org/2001/XMLSchema-instance&quot; xmlns:xsd=&quot;http://www.w3.org/2001/XMLSchema&quot; /&gt;"/>
    <w:docVar w:name="tblLanguage" w:val="&lt;?xml version=&quot;1.0&quot; encoding=&quot;utf-16&quot;?&gt;_x000d__x000a_&lt;ProjectLanguageValues xmlns:xsi=&quot;http://www.w3.org/2001/XMLSchema-instance&quot; xmlns:xsd=&quot;http://www.w3.org/2001/XMLSchema&quot;&gt;_x000d__x000a_  &lt;FIELDS&gt;_x000d__x000a_    &lt;FIELD&gt;_x000d__x000a_      &lt;ID&gt;VVAB1692FCBBB93D4684A93D22932477E5&lt;/ID&gt;_x000d__x000a_      &lt;PROMPT&gt;_x000d__x000a_        &lt;NLNL&gt;Zaakdossier&lt;/NLNL&gt;_x000d__x000a_        &lt;NLBE /&gt;_x000d__x000a_        &lt;FRFR /&gt;_x000d__x000a_        &lt;FRBE /&gt;_x000d__x000a_        &lt;ENUS&gt;Zaakdossier&lt;/ENUS&gt;_x000d__x000a_        &lt;DEDE&gt;Zaakdossier&lt;/DEDE&gt;_x000d__x000a_        &lt;DADK /&gt;_x000d__x000a_        &lt;PLPL /&gt;_x000d__x000a_        &lt;SVSE /&gt;_x000d__x000a_        &lt;EN&gt;Zaakdossier&lt;/EN&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S&gt;_x000d__x000a_  &lt;FORMS /&gt;_x000d__x000a_  &lt;VALUES /&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s>
  <w:rsids>
    <w:rsidRoot w:val="00D02A88"/>
    <w:rsid w:val="000020E7"/>
    <w:rsid w:val="00003C95"/>
    <w:rsid w:val="00005047"/>
    <w:rsid w:val="00010C1B"/>
    <w:rsid w:val="00015A8C"/>
    <w:rsid w:val="0002265C"/>
    <w:rsid w:val="00024BAE"/>
    <w:rsid w:val="000333B6"/>
    <w:rsid w:val="00036632"/>
    <w:rsid w:val="00040D80"/>
    <w:rsid w:val="000648CE"/>
    <w:rsid w:val="0008129D"/>
    <w:rsid w:val="000816E7"/>
    <w:rsid w:val="00083086"/>
    <w:rsid w:val="00084EAD"/>
    <w:rsid w:val="00095278"/>
    <w:rsid w:val="00096FFC"/>
    <w:rsid w:val="000A04B2"/>
    <w:rsid w:val="000A30F8"/>
    <w:rsid w:val="000A3292"/>
    <w:rsid w:val="000A6D8B"/>
    <w:rsid w:val="000B22C3"/>
    <w:rsid w:val="000B581C"/>
    <w:rsid w:val="000C0F2D"/>
    <w:rsid w:val="000C6090"/>
    <w:rsid w:val="000C6FD6"/>
    <w:rsid w:val="000D230B"/>
    <w:rsid w:val="000D2627"/>
    <w:rsid w:val="000D445A"/>
    <w:rsid w:val="000D5C1B"/>
    <w:rsid w:val="000D5F04"/>
    <w:rsid w:val="000E3354"/>
    <w:rsid w:val="000E4F48"/>
    <w:rsid w:val="00100A6F"/>
    <w:rsid w:val="00105116"/>
    <w:rsid w:val="00106045"/>
    <w:rsid w:val="001067EA"/>
    <w:rsid w:val="001133F0"/>
    <w:rsid w:val="0011714C"/>
    <w:rsid w:val="00120377"/>
    <w:rsid w:val="001216FC"/>
    <w:rsid w:val="00126A71"/>
    <w:rsid w:val="001278F5"/>
    <w:rsid w:val="00127B99"/>
    <w:rsid w:val="001354AD"/>
    <w:rsid w:val="001356D7"/>
    <w:rsid w:val="001366AD"/>
    <w:rsid w:val="001459DA"/>
    <w:rsid w:val="00145B0D"/>
    <w:rsid w:val="00145CE2"/>
    <w:rsid w:val="001502CB"/>
    <w:rsid w:val="001513AC"/>
    <w:rsid w:val="001519F7"/>
    <w:rsid w:val="0015427F"/>
    <w:rsid w:val="00157D74"/>
    <w:rsid w:val="001620F0"/>
    <w:rsid w:val="00167424"/>
    <w:rsid w:val="00171B6B"/>
    <w:rsid w:val="00173749"/>
    <w:rsid w:val="00175F51"/>
    <w:rsid w:val="00184FB8"/>
    <w:rsid w:val="001871FD"/>
    <w:rsid w:val="00187B49"/>
    <w:rsid w:val="0019053F"/>
    <w:rsid w:val="00197FDF"/>
    <w:rsid w:val="001A39AB"/>
    <w:rsid w:val="001B6FE2"/>
    <w:rsid w:val="001C1F3F"/>
    <w:rsid w:val="001C631A"/>
    <w:rsid w:val="001D3621"/>
    <w:rsid w:val="001D5B7A"/>
    <w:rsid w:val="001E07DA"/>
    <w:rsid w:val="001E1BED"/>
    <w:rsid w:val="001E315C"/>
    <w:rsid w:val="001E35ED"/>
    <w:rsid w:val="001E4774"/>
    <w:rsid w:val="001E6D20"/>
    <w:rsid w:val="00207406"/>
    <w:rsid w:val="0021318D"/>
    <w:rsid w:val="00217587"/>
    <w:rsid w:val="0022087E"/>
    <w:rsid w:val="00230109"/>
    <w:rsid w:val="00233F99"/>
    <w:rsid w:val="0024111B"/>
    <w:rsid w:val="002476D3"/>
    <w:rsid w:val="0025237B"/>
    <w:rsid w:val="00261F3E"/>
    <w:rsid w:val="00262D65"/>
    <w:rsid w:val="00265241"/>
    <w:rsid w:val="0026610F"/>
    <w:rsid w:val="002714C4"/>
    <w:rsid w:val="00280E55"/>
    <w:rsid w:val="00287CDE"/>
    <w:rsid w:val="00292AD7"/>
    <w:rsid w:val="00294DCF"/>
    <w:rsid w:val="002A4358"/>
    <w:rsid w:val="002B07AF"/>
    <w:rsid w:val="002B16D5"/>
    <w:rsid w:val="002B68DD"/>
    <w:rsid w:val="002C4503"/>
    <w:rsid w:val="002C5003"/>
    <w:rsid w:val="002D048C"/>
    <w:rsid w:val="002D300B"/>
    <w:rsid w:val="002D4B26"/>
    <w:rsid w:val="002D4BFA"/>
    <w:rsid w:val="002E3AD7"/>
    <w:rsid w:val="002E4F54"/>
    <w:rsid w:val="002E6AD5"/>
    <w:rsid w:val="002E751F"/>
    <w:rsid w:val="002F1C81"/>
    <w:rsid w:val="002F444F"/>
    <w:rsid w:val="003006D8"/>
    <w:rsid w:val="00307217"/>
    <w:rsid w:val="003154AB"/>
    <w:rsid w:val="0031574F"/>
    <w:rsid w:val="00316744"/>
    <w:rsid w:val="00320707"/>
    <w:rsid w:val="00323BC0"/>
    <w:rsid w:val="00324018"/>
    <w:rsid w:val="003274F1"/>
    <w:rsid w:val="00331CF7"/>
    <w:rsid w:val="00336132"/>
    <w:rsid w:val="00337413"/>
    <w:rsid w:val="00337854"/>
    <w:rsid w:val="00340EF1"/>
    <w:rsid w:val="003411A0"/>
    <w:rsid w:val="003634EF"/>
    <w:rsid w:val="00364EA7"/>
    <w:rsid w:val="0036748F"/>
    <w:rsid w:val="003734C5"/>
    <w:rsid w:val="00381C11"/>
    <w:rsid w:val="00382C9E"/>
    <w:rsid w:val="00384253"/>
    <w:rsid w:val="00384686"/>
    <w:rsid w:val="00384A3B"/>
    <w:rsid w:val="0038686E"/>
    <w:rsid w:val="00391203"/>
    <w:rsid w:val="00391979"/>
    <w:rsid w:val="00394A60"/>
    <w:rsid w:val="003A3B2D"/>
    <w:rsid w:val="003A3C86"/>
    <w:rsid w:val="003B3E44"/>
    <w:rsid w:val="003B62DA"/>
    <w:rsid w:val="003D0BC1"/>
    <w:rsid w:val="003D146B"/>
    <w:rsid w:val="003D3617"/>
    <w:rsid w:val="003D3CDD"/>
    <w:rsid w:val="003D52A6"/>
    <w:rsid w:val="003E05BF"/>
    <w:rsid w:val="003E296C"/>
    <w:rsid w:val="003E3C1F"/>
    <w:rsid w:val="003E586C"/>
    <w:rsid w:val="003F10F9"/>
    <w:rsid w:val="003F28E2"/>
    <w:rsid w:val="003F72A3"/>
    <w:rsid w:val="004036DB"/>
    <w:rsid w:val="00405D52"/>
    <w:rsid w:val="0041062A"/>
    <w:rsid w:val="00412CB4"/>
    <w:rsid w:val="00415557"/>
    <w:rsid w:val="004243DE"/>
    <w:rsid w:val="0043192C"/>
    <w:rsid w:val="004408B4"/>
    <w:rsid w:val="00440BF3"/>
    <w:rsid w:val="00443D44"/>
    <w:rsid w:val="00445E35"/>
    <w:rsid w:val="00445E75"/>
    <w:rsid w:val="004739C2"/>
    <w:rsid w:val="00474229"/>
    <w:rsid w:val="00477840"/>
    <w:rsid w:val="0048305A"/>
    <w:rsid w:val="00483089"/>
    <w:rsid w:val="004921EB"/>
    <w:rsid w:val="004A12A3"/>
    <w:rsid w:val="004A540A"/>
    <w:rsid w:val="004A7950"/>
    <w:rsid w:val="004B3E0F"/>
    <w:rsid w:val="004B7A68"/>
    <w:rsid w:val="004C0929"/>
    <w:rsid w:val="004C0CC8"/>
    <w:rsid w:val="004C51F3"/>
    <w:rsid w:val="004C7689"/>
    <w:rsid w:val="004D105B"/>
    <w:rsid w:val="004D7CBF"/>
    <w:rsid w:val="004E112A"/>
    <w:rsid w:val="004E1CCD"/>
    <w:rsid w:val="004E260E"/>
    <w:rsid w:val="004E3173"/>
    <w:rsid w:val="004E49AD"/>
    <w:rsid w:val="004F0C28"/>
    <w:rsid w:val="004F2BD0"/>
    <w:rsid w:val="004F6291"/>
    <w:rsid w:val="005004E3"/>
    <w:rsid w:val="005012E6"/>
    <w:rsid w:val="00502A6E"/>
    <w:rsid w:val="00502C80"/>
    <w:rsid w:val="005050D0"/>
    <w:rsid w:val="0052218B"/>
    <w:rsid w:val="00537A53"/>
    <w:rsid w:val="0054375B"/>
    <w:rsid w:val="00545C10"/>
    <w:rsid w:val="00547B53"/>
    <w:rsid w:val="005554DB"/>
    <w:rsid w:val="00557B60"/>
    <w:rsid w:val="0056183A"/>
    <w:rsid w:val="00572279"/>
    <w:rsid w:val="005728B5"/>
    <w:rsid w:val="005736F9"/>
    <w:rsid w:val="005738D7"/>
    <w:rsid w:val="00573C9A"/>
    <w:rsid w:val="005741D4"/>
    <w:rsid w:val="005754B7"/>
    <w:rsid w:val="005762F3"/>
    <w:rsid w:val="0057781D"/>
    <w:rsid w:val="00581DBD"/>
    <w:rsid w:val="00582EA4"/>
    <w:rsid w:val="005867FA"/>
    <w:rsid w:val="005915C2"/>
    <w:rsid w:val="005920E6"/>
    <w:rsid w:val="005A024F"/>
    <w:rsid w:val="005B251E"/>
    <w:rsid w:val="005B3766"/>
    <w:rsid w:val="005B47C4"/>
    <w:rsid w:val="005B5317"/>
    <w:rsid w:val="005C20C5"/>
    <w:rsid w:val="005C26A8"/>
    <w:rsid w:val="005C3213"/>
    <w:rsid w:val="005D0FC6"/>
    <w:rsid w:val="005E1FB8"/>
    <w:rsid w:val="005F6C30"/>
    <w:rsid w:val="005F75A7"/>
    <w:rsid w:val="006006C9"/>
    <w:rsid w:val="00602797"/>
    <w:rsid w:val="00606C4C"/>
    <w:rsid w:val="0060795C"/>
    <w:rsid w:val="00610775"/>
    <w:rsid w:val="00616B81"/>
    <w:rsid w:val="00623F48"/>
    <w:rsid w:val="006327EC"/>
    <w:rsid w:val="00636A2D"/>
    <w:rsid w:val="0063777A"/>
    <w:rsid w:val="00641949"/>
    <w:rsid w:val="00643ABC"/>
    <w:rsid w:val="00645C88"/>
    <w:rsid w:val="0064690F"/>
    <w:rsid w:val="00646D10"/>
    <w:rsid w:val="0065325F"/>
    <w:rsid w:val="00654C19"/>
    <w:rsid w:val="00655598"/>
    <w:rsid w:val="006568D9"/>
    <w:rsid w:val="00660D12"/>
    <w:rsid w:val="0066387E"/>
    <w:rsid w:val="006644C7"/>
    <w:rsid w:val="00667697"/>
    <w:rsid w:val="00682E93"/>
    <w:rsid w:val="006919D9"/>
    <w:rsid w:val="006960D1"/>
    <w:rsid w:val="006D21FE"/>
    <w:rsid w:val="006D35E1"/>
    <w:rsid w:val="006F3C72"/>
    <w:rsid w:val="00702CDB"/>
    <w:rsid w:val="007048A8"/>
    <w:rsid w:val="00710015"/>
    <w:rsid w:val="00712E28"/>
    <w:rsid w:val="00724617"/>
    <w:rsid w:val="007263CF"/>
    <w:rsid w:val="00730030"/>
    <w:rsid w:val="00733401"/>
    <w:rsid w:val="00735F64"/>
    <w:rsid w:val="007370B4"/>
    <w:rsid w:val="00750E82"/>
    <w:rsid w:val="00757384"/>
    <w:rsid w:val="00765CA5"/>
    <w:rsid w:val="0077034F"/>
    <w:rsid w:val="007715A5"/>
    <w:rsid w:val="00773576"/>
    <w:rsid w:val="00777381"/>
    <w:rsid w:val="00785877"/>
    <w:rsid w:val="007A0625"/>
    <w:rsid w:val="007A6922"/>
    <w:rsid w:val="007C3BD6"/>
    <w:rsid w:val="007C6740"/>
    <w:rsid w:val="007D11D4"/>
    <w:rsid w:val="007D2ACA"/>
    <w:rsid w:val="007D4691"/>
    <w:rsid w:val="007D66DD"/>
    <w:rsid w:val="007D7925"/>
    <w:rsid w:val="007E315D"/>
    <w:rsid w:val="007E4BB6"/>
    <w:rsid w:val="007F1EBE"/>
    <w:rsid w:val="007F43D3"/>
    <w:rsid w:val="007F6712"/>
    <w:rsid w:val="00801DAC"/>
    <w:rsid w:val="008133A3"/>
    <w:rsid w:val="00814E8A"/>
    <w:rsid w:val="008158B4"/>
    <w:rsid w:val="00825867"/>
    <w:rsid w:val="00826D67"/>
    <w:rsid w:val="00830A1F"/>
    <w:rsid w:val="008323D8"/>
    <w:rsid w:val="008374DC"/>
    <w:rsid w:val="00844B41"/>
    <w:rsid w:val="00846997"/>
    <w:rsid w:val="008516F9"/>
    <w:rsid w:val="00852152"/>
    <w:rsid w:val="00857903"/>
    <w:rsid w:val="0086062B"/>
    <w:rsid w:val="00863657"/>
    <w:rsid w:val="008661D6"/>
    <w:rsid w:val="00867356"/>
    <w:rsid w:val="00882CA4"/>
    <w:rsid w:val="00885302"/>
    <w:rsid w:val="00886ABA"/>
    <w:rsid w:val="008941E7"/>
    <w:rsid w:val="008A13CF"/>
    <w:rsid w:val="008A3490"/>
    <w:rsid w:val="008A7A11"/>
    <w:rsid w:val="008B143F"/>
    <w:rsid w:val="008B17B7"/>
    <w:rsid w:val="008C3848"/>
    <w:rsid w:val="008C5F6D"/>
    <w:rsid w:val="008D085B"/>
    <w:rsid w:val="008D3367"/>
    <w:rsid w:val="008E6B12"/>
    <w:rsid w:val="008E7BBD"/>
    <w:rsid w:val="008F0237"/>
    <w:rsid w:val="008F3C96"/>
    <w:rsid w:val="008F7F47"/>
    <w:rsid w:val="00901CE8"/>
    <w:rsid w:val="00904A27"/>
    <w:rsid w:val="00906CED"/>
    <w:rsid w:val="00907758"/>
    <w:rsid w:val="00911C0B"/>
    <w:rsid w:val="00912AC7"/>
    <w:rsid w:val="009135D0"/>
    <w:rsid w:val="00915BDF"/>
    <w:rsid w:val="0092610A"/>
    <w:rsid w:val="009264AD"/>
    <w:rsid w:val="00931162"/>
    <w:rsid w:val="00932B9A"/>
    <w:rsid w:val="00940DAA"/>
    <w:rsid w:val="0094101B"/>
    <w:rsid w:val="00941543"/>
    <w:rsid w:val="00947E5D"/>
    <w:rsid w:val="00950572"/>
    <w:rsid w:val="00951B83"/>
    <w:rsid w:val="00951BEA"/>
    <w:rsid w:val="00952228"/>
    <w:rsid w:val="0095498B"/>
    <w:rsid w:val="00957FEE"/>
    <w:rsid w:val="009603D9"/>
    <w:rsid w:val="00973DD0"/>
    <w:rsid w:val="009750A9"/>
    <w:rsid w:val="00987C79"/>
    <w:rsid w:val="00992317"/>
    <w:rsid w:val="00996633"/>
    <w:rsid w:val="009A2656"/>
    <w:rsid w:val="009B6C98"/>
    <w:rsid w:val="009B6E76"/>
    <w:rsid w:val="009C2B4A"/>
    <w:rsid w:val="009D6A81"/>
    <w:rsid w:val="009D7DA2"/>
    <w:rsid w:val="009E0EAB"/>
    <w:rsid w:val="009E29F7"/>
    <w:rsid w:val="009E6AF8"/>
    <w:rsid w:val="009F2724"/>
    <w:rsid w:val="009F3F39"/>
    <w:rsid w:val="00A00095"/>
    <w:rsid w:val="00A012CF"/>
    <w:rsid w:val="00A02780"/>
    <w:rsid w:val="00A03334"/>
    <w:rsid w:val="00A042D3"/>
    <w:rsid w:val="00A044A9"/>
    <w:rsid w:val="00A124D2"/>
    <w:rsid w:val="00A22027"/>
    <w:rsid w:val="00A26961"/>
    <w:rsid w:val="00A32755"/>
    <w:rsid w:val="00A344CB"/>
    <w:rsid w:val="00A41EBE"/>
    <w:rsid w:val="00A42915"/>
    <w:rsid w:val="00A468E4"/>
    <w:rsid w:val="00A46F09"/>
    <w:rsid w:val="00A50AFB"/>
    <w:rsid w:val="00A50F94"/>
    <w:rsid w:val="00A50F9A"/>
    <w:rsid w:val="00A53612"/>
    <w:rsid w:val="00A560BE"/>
    <w:rsid w:val="00A57A29"/>
    <w:rsid w:val="00A6456D"/>
    <w:rsid w:val="00A6576C"/>
    <w:rsid w:val="00A66A29"/>
    <w:rsid w:val="00A674CC"/>
    <w:rsid w:val="00A72E55"/>
    <w:rsid w:val="00A757F6"/>
    <w:rsid w:val="00A773C7"/>
    <w:rsid w:val="00A819A8"/>
    <w:rsid w:val="00A84C92"/>
    <w:rsid w:val="00A933E0"/>
    <w:rsid w:val="00AA18C3"/>
    <w:rsid w:val="00AA2765"/>
    <w:rsid w:val="00AA4C29"/>
    <w:rsid w:val="00AA5FFE"/>
    <w:rsid w:val="00AA66D2"/>
    <w:rsid w:val="00AB2F82"/>
    <w:rsid w:val="00AC1710"/>
    <w:rsid w:val="00AC1E3E"/>
    <w:rsid w:val="00AC205E"/>
    <w:rsid w:val="00AC4BFD"/>
    <w:rsid w:val="00AD0CA6"/>
    <w:rsid w:val="00AE2764"/>
    <w:rsid w:val="00AE28AE"/>
    <w:rsid w:val="00AE34F6"/>
    <w:rsid w:val="00AE6776"/>
    <w:rsid w:val="00AE75D2"/>
    <w:rsid w:val="00AF1150"/>
    <w:rsid w:val="00AF394F"/>
    <w:rsid w:val="00AF7624"/>
    <w:rsid w:val="00B01C57"/>
    <w:rsid w:val="00B04548"/>
    <w:rsid w:val="00B11C71"/>
    <w:rsid w:val="00B174E3"/>
    <w:rsid w:val="00B21020"/>
    <w:rsid w:val="00B217C5"/>
    <w:rsid w:val="00B2732C"/>
    <w:rsid w:val="00B328BD"/>
    <w:rsid w:val="00B34AC6"/>
    <w:rsid w:val="00B35D42"/>
    <w:rsid w:val="00B374DD"/>
    <w:rsid w:val="00B37D93"/>
    <w:rsid w:val="00B433AC"/>
    <w:rsid w:val="00B450E5"/>
    <w:rsid w:val="00B525A2"/>
    <w:rsid w:val="00B52693"/>
    <w:rsid w:val="00B54180"/>
    <w:rsid w:val="00B60025"/>
    <w:rsid w:val="00B71705"/>
    <w:rsid w:val="00B74DCC"/>
    <w:rsid w:val="00B76249"/>
    <w:rsid w:val="00B85664"/>
    <w:rsid w:val="00B90B47"/>
    <w:rsid w:val="00BA549F"/>
    <w:rsid w:val="00BB2DBA"/>
    <w:rsid w:val="00BB73F9"/>
    <w:rsid w:val="00BC2798"/>
    <w:rsid w:val="00BE104A"/>
    <w:rsid w:val="00BE50B7"/>
    <w:rsid w:val="00C010BF"/>
    <w:rsid w:val="00C065ED"/>
    <w:rsid w:val="00C22E3E"/>
    <w:rsid w:val="00C336AB"/>
    <w:rsid w:val="00C360E0"/>
    <w:rsid w:val="00C40248"/>
    <w:rsid w:val="00C409BC"/>
    <w:rsid w:val="00C4254E"/>
    <w:rsid w:val="00C5000C"/>
    <w:rsid w:val="00C60824"/>
    <w:rsid w:val="00C66286"/>
    <w:rsid w:val="00C666B4"/>
    <w:rsid w:val="00C76251"/>
    <w:rsid w:val="00C76487"/>
    <w:rsid w:val="00C76C0D"/>
    <w:rsid w:val="00C775B2"/>
    <w:rsid w:val="00C86DC0"/>
    <w:rsid w:val="00C95807"/>
    <w:rsid w:val="00C973D7"/>
    <w:rsid w:val="00CA217A"/>
    <w:rsid w:val="00CA2D3C"/>
    <w:rsid w:val="00CA7718"/>
    <w:rsid w:val="00CB5388"/>
    <w:rsid w:val="00CB5A4B"/>
    <w:rsid w:val="00CC1A96"/>
    <w:rsid w:val="00CC2110"/>
    <w:rsid w:val="00CD0041"/>
    <w:rsid w:val="00CD2BC1"/>
    <w:rsid w:val="00CD4919"/>
    <w:rsid w:val="00CE697B"/>
    <w:rsid w:val="00CE69BF"/>
    <w:rsid w:val="00CF482A"/>
    <w:rsid w:val="00CF696F"/>
    <w:rsid w:val="00CF69DB"/>
    <w:rsid w:val="00D02A88"/>
    <w:rsid w:val="00D05F9A"/>
    <w:rsid w:val="00D16022"/>
    <w:rsid w:val="00D204FB"/>
    <w:rsid w:val="00D22023"/>
    <w:rsid w:val="00D300B7"/>
    <w:rsid w:val="00D332AF"/>
    <w:rsid w:val="00D338A5"/>
    <w:rsid w:val="00D40F51"/>
    <w:rsid w:val="00D41FA7"/>
    <w:rsid w:val="00D45C78"/>
    <w:rsid w:val="00D613E3"/>
    <w:rsid w:val="00D67ADE"/>
    <w:rsid w:val="00D82B61"/>
    <w:rsid w:val="00DA11F4"/>
    <w:rsid w:val="00DA7672"/>
    <w:rsid w:val="00DB09F8"/>
    <w:rsid w:val="00DB0A40"/>
    <w:rsid w:val="00DB13CB"/>
    <w:rsid w:val="00DB61C6"/>
    <w:rsid w:val="00DB6283"/>
    <w:rsid w:val="00DC6DA8"/>
    <w:rsid w:val="00DD226B"/>
    <w:rsid w:val="00DD2EF0"/>
    <w:rsid w:val="00DE0C54"/>
    <w:rsid w:val="00DE5440"/>
    <w:rsid w:val="00DE5CCE"/>
    <w:rsid w:val="00DE78D0"/>
    <w:rsid w:val="00DF2A08"/>
    <w:rsid w:val="00E01EBA"/>
    <w:rsid w:val="00E0302B"/>
    <w:rsid w:val="00E07F03"/>
    <w:rsid w:val="00E11C8D"/>
    <w:rsid w:val="00E11E54"/>
    <w:rsid w:val="00E306DA"/>
    <w:rsid w:val="00E3432B"/>
    <w:rsid w:val="00E36D33"/>
    <w:rsid w:val="00E4021E"/>
    <w:rsid w:val="00E405DB"/>
    <w:rsid w:val="00E420BF"/>
    <w:rsid w:val="00E44C90"/>
    <w:rsid w:val="00E47465"/>
    <w:rsid w:val="00E5427A"/>
    <w:rsid w:val="00E54E9B"/>
    <w:rsid w:val="00E621E8"/>
    <w:rsid w:val="00E63BB1"/>
    <w:rsid w:val="00E65E9A"/>
    <w:rsid w:val="00E70D3C"/>
    <w:rsid w:val="00E74053"/>
    <w:rsid w:val="00E7536F"/>
    <w:rsid w:val="00E779C9"/>
    <w:rsid w:val="00E83188"/>
    <w:rsid w:val="00E85A3B"/>
    <w:rsid w:val="00E86338"/>
    <w:rsid w:val="00E91C17"/>
    <w:rsid w:val="00E94039"/>
    <w:rsid w:val="00E95B78"/>
    <w:rsid w:val="00EA59C7"/>
    <w:rsid w:val="00EA76DB"/>
    <w:rsid w:val="00EB06BE"/>
    <w:rsid w:val="00EB4F19"/>
    <w:rsid w:val="00EC257D"/>
    <w:rsid w:val="00EC28A9"/>
    <w:rsid w:val="00EC485E"/>
    <w:rsid w:val="00EC543A"/>
    <w:rsid w:val="00EC6949"/>
    <w:rsid w:val="00ED06C0"/>
    <w:rsid w:val="00ED44E0"/>
    <w:rsid w:val="00EE00FD"/>
    <w:rsid w:val="00EF17A2"/>
    <w:rsid w:val="00EF6408"/>
    <w:rsid w:val="00F065D5"/>
    <w:rsid w:val="00F13944"/>
    <w:rsid w:val="00F14D11"/>
    <w:rsid w:val="00F17A13"/>
    <w:rsid w:val="00F33525"/>
    <w:rsid w:val="00F35764"/>
    <w:rsid w:val="00F42465"/>
    <w:rsid w:val="00F42D0C"/>
    <w:rsid w:val="00F57031"/>
    <w:rsid w:val="00F7050B"/>
    <w:rsid w:val="00F71EEB"/>
    <w:rsid w:val="00F75F6C"/>
    <w:rsid w:val="00F75FDF"/>
    <w:rsid w:val="00F80E45"/>
    <w:rsid w:val="00F8673C"/>
    <w:rsid w:val="00F87015"/>
    <w:rsid w:val="00F91FE6"/>
    <w:rsid w:val="00F921E5"/>
    <w:rsid w:val="00FA425F"/>
    <w:rsid w:val="00FC1AC9"/>
    <w:rsid w:val="00FC2EDC"/>
    <w:rsid w:val="00FC519E"/>
    <w:rsid w:val="00FC7BE0"/>
    <w:rsid w:val="00FD1458"/>
    <w:rsid w:val="00FD4651"/>
    <w:rsid w:val="00FD480B"/>
    <w:rsid w:val="00FD779C"/>
    <w:rsid w:val="00FE187E"/>
    <w:rsid w:val="00FE1DFC"/>
    <w:rsid w:val="00FE3015"/>
    <w:rsid w:val="00FE3942"/>
    <w:rsid w:val="00FE3C54"/>
    <w:rsid w:val="00FE5969"/>
    <w:rsid w:val="00FE7C75"/>
    <w:rsid w:val="00FF3991"/>
    <w:rsid w:val="00FF6D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87113C"/>
  <w15:docId w15:val="{C61A79F9-4EC2-4019-81C3-44D777C6D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Verdana" w:hAnsi="Verdana" w:cs="Times New Roman"/>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locked="1" w:semiHidden="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56183A"/>
    <w:pPr>
      <w:spacing w:line="312" w:lineRule="auto"/>
    </w:pPr>
    <w:rPr>
      <w:sz w:val="18"/>
      <w:szCs w:val="22"/>
      <w:lang w:eastAsia="en-US"/>
    </w:rPr>
  </w:style>
  <w:style w:type="paragraph" w:styleId="Kop1">
    <w:name w:val="heading 1"/>
    <w:basedOn w:val="Geenafstand"/>
    <w:next w:val="Standaard"/>
    <w:link w:val="Kop1Char"/>
    <w:uiPriority w:val="9"/>
    <w:qFormat/>
    <w:rsid w:val="00EC543A"/>
    <w:pPr>
      <w:numPr>
        <w:numId w:val="17"/>
      </w:numPr>
      <w:suppressAutoHyphens/>
      <w:overflowPunct w:val="0"/>
      <w:autoSpaceDE w:val="0"/>
      <w:autoSpaceDN w:val="0"/>
      <w:adjustRightInd w:val="0"/>
      <w:ind w:right="-1"/>
      <w:jc w:val="both"/>
      <w:textAlignment w:val="baseline"/>
      <w:outlineLvl w:val="0"/>
    </w:pPr>
    <w:rPr>
      <w:b/>
      <w:color w:val="1F497D" w:themeColor="text2"/>
      <w:sz w:val="24"/>
      <w:szCs w:val="24"/>
    </w:rPr>
  </w:style>
  <w:style w:type="paragraph" w:styleId="Kop2">
    <w:name w:val="heading 2"/>
    <w:basedOn w:val="Standaard"/>
    <w:next w:val="Standaard"/>
    <w:link w:val="Kop2Char"/>
    <w:uiPriority w:val="9"/>
    <w:qFormat/>
    <w:rsid w:val="000D445A"/>
    <w:pPr>
      <w:keepNext/>
      <w:keepLines/>
      <w:numPr>
        <w:ilvl w:val="1"/>
        <w:numId w:val="4"/>
      </w:numPr>
      <w:spacing w:before="200"/>
      <w:outlineLvl w:val="1"/>
    </w:pPr>
    <w:rPr>
      <w:rFonts w:eastAsia="Times New Roman"/>
      <w:b/>
      <w:bCs/>
      <w:color w:val="3B5C9D"/>
      <w:sz w:val="20"/>
      <w:szCs w:val="26"/>
    </w:rPr>
  </w:style>
  <w:style w:type="paragraph" w:styleId="Kop3">
    <w:name w:val="heading 3"/>
    <w:basedOn w:val="Standaard"/>
    <w:next w:val="Standaard"/>
    <w:link w:val="Kop3Char"/>
    <w:uiPriority w:val="9"/>
    <w:qFormat/>
    <w:rsid w:val="000D445A"/>
    <w:pPr>
      <w:keepNext/>
      <w:keepLines/>
      <w:numPr>
        <w:ilvl w:val="2"/>
        <w:numId w:val="4"/>
      </w:numPr>
      <w:spacing w:before="200"/>
      <w:outlineLvl w:val="2"/>
    </w:pPr>
    <w:rPr>
      <w:rFonts w:eastAsia="Times New Roman"/>
      <w:b/>
      <w:bCs/>
      <w:color w:val="3B5C9D"/>
    </w:rPr>
  </w:style>
  <w:style w:type="paragraph" w:styleId="Kop4">
    <w:name w:val="heading 4"/>
    <w:basedOn w:val="Standaard"/>
    <w:next w:val="Standaard"/>
    <w:link w:val="Kop4Char"/>
    <w:uiPriority w:val="9"/>
    <w:qFormat/>
    <w:rsid w:val="000D445A"/>
    <w:pPr>
      <w:keepNext/>
      <w:keepLines/>
      <w:numPr>
        <w:ilvl w:val="3"/>
        <w:numId w:val="4"/>
      </w:numPr>
      <w:spacing w:before="200"/>
      <w:outlineLvl w:val="3"/>
    </w:pPr>
    <w:rPr>
      <w:rFonts w:eastAsia="Times New Roman"/>
      <w:bCs/>
      <w:iCs/>
      <w:color w:val="3B5C9D"/>
    </w:rPr>
  </w:style>
  <w:style w:type="paragraph" w:styleId="Kop5">
    <w:name w:val="heading 5"/>
    <w:basedOn w:val="Standaard"/>
    <w:next w:val="Standaard"/>
    <w:link w:val="Kop5Char"/>
    <w:uiPriority w:val="9"/>
    <w:semiHidden/>
    <w:qFormat/>
    <w:locked/>
    <w:rsid w:val="000D445A"/>
    <w:pPr>
      <w:numPr>
        <w:ilvl w:val="4"/>
        <w:numId w:val="4"/>
      </w:numPr>
      <w:spacing w:before="240" w:after="60"/>
      <w:outlineLvl w:val="4"/>
    </w:pPr>
    <w:rPr>
      <w:rFonts w:ascii="Calibri" w:eastAsia="Times New Roman" w:hAnsi="Calibri"/>
      <w:b/>
      <w:bCs/>
      <w:i/>
      <w:iCs/>
      <w:sz w:val="26"/>
      <w:szCs w:val="26"/>
    </w:rPr>
  </w:style>
  <w:style w:type="paragraph" w:styleId="Kop6">
    <w:name w:val="heading 6"/>
    <w:basedOn w:val="Standaard"/>
    <w:next w:val="Standaard"/>
    <w:link w:val="Kop6Char"/>
    <w:uiPriority w:val="9"/>
    <w:semiHidden/>
    <w:qFormat/>
    <w:locked/>
    <w:rsid w:val="000D445A"/>
    <w:pPr>
      <w:numPr>
        <w:ilvl w:val="5"/>
        <w:numId w:val="4"/>
      </w:numPr>
      <w:spacing w:before="240" w:after="60"/>
      <w:outlineLvl w:val="5"/>
    </w:pPr>
    <w:rPr>
      <w:rFonts w:ascii="Calibri" w:eastAsia="Times New Roman" w:hAnsi="Calibri"/>
      <w:b/>
      <w:bCs/>
      <w:sz w:val="22"/>
    </w:rPr>
  </w:style>
  <w:style w:type="paragraph" w:styleId="Kop7">
    <w:name w:val="heading 7"/>
    <w:basedOn w:val="Standaard"/>
    <w:next w:val="Standaard"/>
    <w:link w:val="Kop7Char"/>
    <w:uiPriority w:val="9"/>
    <w:semiHidden/>
    <w:qFormat/>
    <w:locked/>
    <w:rsid w:val="000D445A"/>
    <w:pPr>
      <w:numPr>
        <w:ilvl w:val="6"/>
        <w:numId w:val="4"/>
      </w:numPr>
      <w:spacing w:before="240" w:after="60"/>
      <w:outlineLvl w:val="6"/>
    </w:pPr>
    <w:rPr>
      <w:rFonts w:ascii="Calibri" w:eastAsia="Times New Roman" w:hAnsi="Calibri"/>
      <w:sz w:val="24"/>
      <w:szCs w:val="24"/>
    </w:rPr>
  </w:style>
  <w:style w:type="paragraph" w:styleId="Kop8">
    <w:name w:val="heading 8"/>
    <w:basedOn w:val="Standaard"/>
    <w:next w:val="Standaard"/>
    <w:link w:val="Kop8Char"/>
    <w:uiPriority w:val="9"/>
    <w:semiHidden/>
    <w:qFormat/>
    <w:locked/>
    <w:rsid w:val="000D445A"/>
    <w:pPr>
      <w:numPr>
        <w:ilvl w:val="7"/>
        <w:numId w:val="4"/>
      </w:numPr>
      <w:spacing w:before="240" w:after="60"/>
      <w:outlineLvl w:val="7"/>
    </w:pPr>
    <w:rPr>
      <w:rFonts w:ascii="Calibri" w:eastAsia="Times New Roman" w:hAnsi="Calibri"/>
      <w:i/>
      <w:iCs/>
      <w:sz w:val="24"/>
      <w:szCs w:val="24"/>
    </w:rPr>
  </w:style>
  <w:style w:type="paragraph" w:styleId="Kop9">
    <w:name w:val="heading 9"/>
    <w:basedOn w:val="Standaard"/>
    <w:next w:val="Standaard"/>
    <w:link w:val="Kop9Char"/>
    <w:uiPriority w:val="9"/>
    <w:semiHidden/>
    <w:qFormat/>
    <w:locked/>
    <w:rsid w:val="000D445A"/>
    <w:pPr>
      <w:numPr>
        <w:ilvl w:val="8"/>
        <w:numId w:val="4"/>
      </w:numPr>
      <w:spacing w:before="240" w:after="60"/>
      <w:outlineLvl w:val="8"/>
    </w:pPr>
    <w:rPr>
      <w:rFonts w:ascii="Cambria" w:eastAsia="Times New Roman" w:hAnsi="Cambria"/>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99"/>
    <w:qFormat/>
    <w:rsid w:val="000D445A"/>
    <w:pPr>
      <w:ind w:left="720"/>
      <w:contextualSpacing/>
    </w:pPr>
  </w:style>
  <w:style w:type="character" w:customStyle="1" w:styleId="Kop1Char">
    <w:name w:val="Kop 1 Char"/>
    <w:link w:val="Kop1"/>
    <w:uiPriority w:val="9"/>
    <w:rsid w:val="00EC543A"/>
    <w:rPr>
      <w:b/>
      <w:color w:val="1F497D" w:themeColor="text2"/>
      <w:sz w:val="24"/>
      <w:szCs w:val="24"/>
      <w:lang w:eastAsia="en-US"/>
    </w:rPr>
  </w:style>
  <w:style w:type="character" w:customStyle="1" w:styleId="Kop2Char">
    <w:name w:val="Kop 2 Char"/>
    <w:link w:val="Kop2"/>
    <w:uiPriority w:val="9"/>
    <w:rsid w:val="000D445A"/>
    <w:rPr>
      <w:rFonts w:eastAsia="Times New Roman"/>
      <w:b/>
      <w:bCs/>
      <w:color w:val="3B5C9D"/>
      <w:szCs w:val="26"/>
      <w:lang w:eastAsia="en-US"/>
    </w:rPr>
  </w:style>
  <w:style w:type="character" w:customStyle="1" w:styleId="Kop3Char">
    <w:name w:val="Kop 3 Char"/>
    <w:link w:val="Kop3"/>
    <w:uiPriority w:val="9"/>
    <w:rsid w:val="000D445A"/>
    <w:rPr>
      <w:rFonts w:eastAsia="Times New Roman"/>
      <w:b/>
      <w:bCs/>
      <w:color w:val="3B5C9D"/>
      <w:sz w:val="18"/>
      <w:szCs w:val="22"/>
      <w:lang w:eastAsia="en-US"/>
    </w:rPr>
  </w:style>
  <w:style w:type="character" w:customStyle="1" w:styleId="Kop4Char">
    <w:name w:val="Kop 4 Char"/>
    <w:link w:val="Kop4"/>
    <w:uiPriority w:val="9"/>
    <w:rsid w:val="000D445A"/>
    <w:rPr>
      <w:rFonts w:eastAsia="Times New Roman"/>
      <w:bCs/>
      <w:iCs/>
      <w:color w:val="3B5C9D"/>
      <w:sz w:val="18"/>
      <w:szCs w:val="22"/>
      <w:lang w:eastAsia="en-US"/>
    </w:rPr>
  </w:style>
  <w:style w:type="paragraph" w:customStyle="1" w:styleId="Lijstalineaongenummerd">
    <w:name w:val="Lijstalinea ongenummerd"/>
    <w:basedOn w:val="Lijstalinea"/>
    <w:uiPriority w:val="34"/>
    <w:qFormat/>
    <w:rsid w:val="00D05F9A"/>
    <w:pPr>
      <w:numPr>
        <w:numId w:val="1"/>
      </w:numPr>
      <w:ind w:left="357" w:hanging="357"/>
    </w:pPr>
  </w:style>
  <w:style w:type="paragraph" w:customStyle="1" w:styleId="Lijstalineagenummerd">
    <w:name w:val="Lijstalinea genummerd"/>
    <w:basedOn w:val="Lijstalinea"/>
    <w:uiPriority w:val="34"/>
    <w:qFormat/>
    <w:rsid w:val="000D445A"/>
    <w:pPr>
      <w:numPr>
        <w:numId w:val="2"/>
      </w:numPr>
    </w:pPr>
  </w:style>
  <w:style w:type="table" w:styleId="Tabelraster">
    <w:name w:val="Table Grid"/>
    <w:basedOn w:val="Standaardtabel"/>
    <w:locked/>
    <w:rsid w:val="000D44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raster-accent5">
    <w:name w:val="Light Grid Accent 5"/>
    <w:basedOn w:val="Standaardtabel"/>
    <w:uiPriority w:val="62"/>
    <w:rsid w:val="000D445A"/>
    <w:tblPr>
      <w:tblStyleRowBandSize w:val="1"/>
      <w:tblStyleColBandSize w:val="1"/>
      <w:tblBorders>
        <w:top w:val="single" w:sz="8" w:space="0" w:color="8F9AC6"/>
        <w:left w:val="single" w:sz="8" w:space="0" w:color="8F9AC6"/>
        <w:bottom w:val="single" w:sz="8" w:space="0" w:color="8F9AC6"/>
        <w:right w:val="single" w:sz="8" w:space="0" w:color="8F9AC6"/>
        <w:insideH w:val="single" w:sz="8" w:space="0" w:color="8F9AC6"/>
        <w:insideV w:val="single" w:sz="8" w:space="0" w:color="8F9AC6"/>
      </w:tblBorders>
    </w:tblPr>
    <w:trPr>
      <w:cantSplit/>
    </w:trPr>
    <w:tblStylePr w:type="firstRow">
      <w:pPr>
        <w:spacing w:before="0" w:after="0" w:line="240" w:lineRule="auto"/>
      </w:pPr>
      <w:rPr>
        <w:rFonts w:ascii="Verdana" w:eastAsia="Times New Roman" w:hAnsi="Verdana" w:cs="Times New Roman"/>
        <w:b/>
        <w:bCs/>
      </w:rPr>
      <w:tblPr/>
      <w:trPr>
        <w:cantSplit w:val="0"/>
        <w:tblHeader/>
      </w:trPr>
      <w:tcPr>
        <w:tcBorders>
          <w:top w:val="single" w:sz="8" w:space="0" w:color="8F9AC6"/>
          <w:left w:val="single" w:sz="8" w:space="0" w:color="8F9AC6"/>
          <w:bottom w:val="single" w:sz="18" w:space="0" w:color="8F9AC6"/>
          <w:right w:val="single" w:sz="8" w:space="0" w:color="8F9AC6"/>
          <w:insideH w:val="nil"/>
          <w:insideV w:val="single" w:sz="8" w:space="0" w:color="8F9AC6"/>
        </w:tcBorders>
      </w:tcPr>
    </w:tblStylePr>
    <w:tblStylePr w:type="lastRow">
      <w:pPr>
        <w:spacing w:before="0" w:after="0" w:line="240" w:lineRule="auto"/>
      </w:pPr>
      <w:rPr>
        <w:rFonts w:ascii="Verdana" w:eastAsia="Times New Roman" w:hAnsi="Verdana" w:cs="Times New Roman"/>
        <w:b/>
        <w:bCs/>
      </w:rPr>
      <w:tblPr/>
      <w:tcPr>
        <w:tcBorders>
          <w:top w:val="double" w:sz="6" w:space="0" w:color="8F9AC6"/>
          <w:left w:val="single" w:sz="8" w:space="0" w:color="8F9AC6"/>
          <w:bottom w:val="single" w:sz="8" w:space="0" w:color="8F9AC6"/>
          <w:right w:val="single" w:sz="8" w:space="0" w:color="8F9AC6"/>
          <w:insideH w:val="nil"/>
          <w:insideV w:val="single" w:sz="8" w:space="0" w:color="8F9AC6"/>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F9AC6"/>
          <w:left w:val="single" w:sz="8" w:space="0" w:color="8F9AC6"/>
          <w:bottom w:val="single" w:sz="8" w:space="0" w:color="8F9AC6"/>
          <w:right w:val="single" w:sz="8" w:space="0" w:color="8F9AC6"/>
        </w:tcBorders>
      </w:tcPr>
    </w:tblStylePr>
    <w:tblStylePr w:type="band1Vert">
      <w:rPr>
        <w:rFonts w:ascii="Verdana" w:hAnsi="Verdana"/>
      </w:rPr>
      <w:tblPr/>
      <w:tcPr>
        <w:tcBorders>
          <w:top w:val="single" w:sz="8" w:space="0" w:color="8F9AC6"/>
          <w:left w:val="single" w:sz="8" w:space="0" w:color="8F9AC6"/>
          <w:bottom w:val="single" w:sz="8" w:space="0" w:color="8F9AC6"/>
          <w:right w:val="single" w:sz="8" w:space="0" w:color="8F9AC6"/>
        </w:tcBorders>
        <w:shd w:val="clear" w:color="auto" w:fill="E3E5F0"/>
      </w:tcPr>
    </w:tblStylePr>
    <w:tblStylePr w:type="band2Vert">
      <w:rPr>
        <w:rFonts w:ascii="Verdana" w:hAnsi="Verdana"/>
      </w:rPr>
    </w:tblStylePr>
    <w:tblStylePr w:type="band1Horz">
      <w:rPr>
        <w:rFonts w:ascii="Verdana" w:hAnsi="Verdana"/>
      </w:rPr>
      <w:tblPr/>
      <w:tcPr>
        <w:tcBorders>
          <w:top w:val="single" w:sz="8" w:space="0" w:color="8F9AC6"/>
          <w:left w:val="single" w:sz="8" w:space="0" w:color="8F9AC6"/>
          <w:bottom w:val="single" w:sz="8" w:space="0" w:color="8F9AC6"/>
          <w:right w:val="single" w:sz="8" w:space="0" w:color="8F9AC6"/>
          <w:insideV w:val="single" w:sz="8" w:space="0" w:color="8F9AC6"/>
        </w:tcBorders>
        <w:shd w:val="clear" w:color="auto" w:fill="E3E5F0"/>
      </w:tcPr>
    </w:tblStylePr>
    <w:tblStylePr w:type="band2Horz">
      <w:rPr>
        <w:rFonts w:ascii="Verdana" w:hAnsi="Verdana"/>
      </w:rPr>
      <w:tblPr/>
      <w:tcPr>
        <w:tcBorders>
          <w:top w:val="single" w:sz="8" w:space="0" w:color="8F9AC6"/>
          <w:left w:val="single" w:sz="8" w:space="0" w:color="8F9AC6"/>
          <w:bottom w:val="single" w:sz="8" w:space="0" w:color="8F9AC6"/>
          <w:right w:val="single" w:sz="8" w:space="0" w:color="8F9AC6"/>
          <w:insideV w:val="single" w:sz="8" w:space="0" w:color="8F9AC6"/>
        </w:tcBorders>
      </w:tcPr>
    </w:tblStylePr>
  </w:style>
  <w:style w:type="paragraph" w:styleId="Titel">
    <w:name w:val="Title"/>
    <w:basedOn w:val="Standaard"/>
    <w:next w:val="Standaard"/>
    <w:link w:val="TitelChar"/>
    <w:uiPriority w:val="10"/>
    <w:qFormat/>
    <w:rsid w:val="000D445A"/>
    <w:pPr>
      <w:spacing w:after="240" w:line="240" w:lineRule="auto"/>
      <w:contextualSpacing/>
    </w:pPr>
    <w:rPr>
      <w:rFonts w:eastAsia="Times New Roman"/>
      <w:color w:val="003369"/>
      <w:spacing w:val="5"/>
      <w:kern w:val="28"/>
      <w:sz w:val="72"/>
      <w:szCs w:val="52"/>
    </w:rPr>
  </w:style>
  <w:style w:type="character" w:customStyle="1" w:styleId="TitelChar">
    <w:name w:val="Titel Char"/>
    <w:link w:val="Titel"/>
    <w:uiPriority w:val="10"/>
    <w:rsid w:val="000D445A"/>
    <w:rPr>
      <w:rFonts w:eastAsia="Times New Roman"/>
      <w:color w:val="003369"/>
      <w:spacing w:val="5"/>
      <w:kern w:val="28"/>
      <w:sz w:val="72"/>
      <w:szCs w:val="52"/>
      <w:lang w:eastAsia="en-US"/>
    </w:rPr>
  </w:style>
  <w:style w:type="paragraph" w:styleId="Koptekst">
    <w:name w:val="header"/>
    <w:basedOn w:val="Standaard"/>
    <w:link w:val="KoptekstChar"/>
    <w:uiPriority w:val="99"/>
    <w:unhideWhenUsed/>
    <w:rsid w:val="000D445A"/>
    <w:pPr>
      <w:tabs>
        <w:tab w:val="center" w:pos="4536"/>
        <w:tab w:val="right" w:pos="9072"/>
      </w:tabs>
      <w:spacing w:line="240" w:lineRule="auto"/>
    </w:pPr>
  </w:style>
  <w:style w:type="character" w:customStyle="1" w:styleId="KoptekstChar">
    <w:name w:val="Koptekst Char"/>
    <w:link w:val="Koptekst"/>
    <w:uiPriority w:val="99"/>
    <w:rsid w:val="000D445A"/>
    <w:rPr>
      <w:sz w:val="18"/>
      <w:szCs w:val="22"/>
      <w:lang w:eastAsia="en-US"/>
    </w:rPr>
  </w:style>
  <w:style w:type="paragraph" w:styleId="Voettekst">
    <w:name w:val="footer"/>
    <w:basedOn w:val="Standaard"/>
    <w:link w:val="VoettekstChar"/>
    <w:uiPriority w:val="99"/>
    <w:rsid w:val="000D445A"/>
    <w:pPr>
      <w:tabs>
        <w:tab w:val="center" w:pos="4536"/>
        <w:tab w:val="right" w:pos="9072"/>
      </w:tabs>
      <w:spacing w:line="240" w:lineRule="auto"/>
    </w:pPr>
  </w:style>
  <w:style w:type="character" w:customStyle="1" w:styleId="VoettekstChar">
    <w:name w:val="Voettekst Char"/>
    <w:link w:val="Voettekst"/>
    <w:uiPriority w:val="99"/>
    <w:rsid w:val="000D445A"/>
    <w:rPr>
      <w:sz w:val="18"/>
      <w:szCs w:val="22"/>
      <w:lang w:eastAsia="en-US"/>
    </w:rPr>
  </w:style>
  <w:style w:type="character" w:styleId="Hyperlink">
    <w:name w:val="Hyperlink"/>
    <w:uiPriority w:val="99"/>
    <w:unhideWhenUsed/>
    <w:rsid w:val="000D445A"/>
    <w:rPr>
      <w:color w:val="F79239"/>
      <w:u w:val="single"/>
    </w:rPr>
  </w:style>
  <w:style w:type="paragraph" w:customStyle="1" w:styleId="Voettekstbriefpapier">
    <w:name w:val="Voettekst briefpapier"/>
    <w:basedOn w:val="Voettekst"/>
    <w:uiPriority w:val="99"/>
    <w:semiHidden/>
    <w:qFormat/>
    <w:rsid w:val="000D445A"/>
    <w:pPr>
      <w:spacing w:line="312" w:lineRule="auto"/>
    </w:pPr>
    <w:rPr>
      <w:color w:val="2C4475"/>
      <w:sz w:val="13"/>
      <w:szCs w:val="13"/>
    </w:rPr>
  </w:style>
  <w:style w:type="paragraph" w:styleId="Ballontekst">
    <w:name w:val="Balloon Text"/>
    <w:basedOn w:val="Standaard"/>
    <w:link w:val="BallontekstChar"/>
    <w:uiPriority w:val="99"/>
    <w:semiHidden/>
    <w:unhideWhenUsed/>
    <w:rsid w:val="000D445A"/>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0D445A"/>
    <w:rPr>
      <w:rFonts w:ascii="Tahoma" w:hAnsi="Tahoma" w:cs="Tahoma"/>
      <w:sz w:val="16"/>
      <w:szCs w:val="16"/>
      <w:lang w:eastAsia="en-US"/>
    </w:rPr>
  </w:style>
  <w:style w:type="character" w:styleId="Zwaar">
    <w:name w:val="Strong"/>
    <w:qFormat/>
    <w:rsid w:val="000D445A"/>
    <w:rPr>
      <w:b/>
      <w:bCs/>
    </w:rPr>
  </w:style>
  <w:style w:type="paragraph" w:styleId="Bijschrift">
    <w:name w:val="caption"/>
    <w:basedOn w:val="Standaard"/>
    <w:next w:val="Standaard"/>
    <w:uiPriority w:val="35"/>
    <w:qFormat/>
    <w:rsid w:val="000D445A"/>
    <w:pPr>
      <w:spacing w:line="240" w:lineRule="auto"/>
    </w:pPr>
    <w:rPr>
      <w:bCs/>
      <w:color w:val="3B5C9D"/>
      <w:sz w:val="16"/>
      <w:szCs w:val="18"/>
    </w:rPr>
  </w:style>
  <w:style w:type="paragraph" w:customStyle="1" w:styleId="Titelklein">
    <w:name w:val="Titel klein"/>
    <w:basedOn w:val="Titel"/>
    <w:next w:val="Standaard"/>
    <w:link w:val="TitelkleinChar"/>
    <w:uiPriority w:val="10"/>
    <w:qFormat/>
    <w:rsid w:val="00A00095"/>
    <w:rPr>
      <w:sz w:val="28"/>
    </w:rPr>
  </w:style>
  <w:style w:type="character" w:customStyle="1" w:styleId="TitelkleinChar">
    <w:name w:val="Titel klein Char"/>
    <w:link w:val="Titelklein"/>
    <w:uiPriority w:val="10"/>
    <w:rsid w:val="00A00095"/>
    <w:rPr>
      <w:rFonts w:ascii="Verdana" w:eastAsia="Times New Roman" w:hAnsi="Verdana" w:cs="Times New Roman"/>
      <w:color w:val="003369"/>
      <w:spacing w:val="5"/>
      <w:kern w:val="28"/>
      <w:sz w:val="28"/>
      <w:szCs w:val="52"/>
    </w:rPr>
  </w:style>
  <w:style w:type="paragraph" w:styleId="Ondertitel">
    <w:name w:val="Subtitle"/>
    <w:basedOn w:val="Standaard"/>
    <w:next w:val="Standaard"/>
    <w:link w:val="OndertitelChar"/>
    <w:uiPriority w:val="11"/>
    <w:qFormat/>
    <w:rsid w:val="000D445A"/>
    <w:pPr>
      <w:numPr>
        <w:ilvl w:val="1"/>
      </w:numPr>
    </w:pPr>
    <w:rPr>
      <w:rFonts w:eastAsia="Times New Roman"/>
      <w:i/>
      <w:iCs/>
      <w:color w:val="3B5C9D"/>
      <w:spacing w:val="15"/>
      <w:sz w:val="24"/>
      <w:szCs w:val="24"/>
    </w:rPr>
  </w:style>
  <w:style w:type="character" w:customStyle="1" w:styleId="OndertitelChar">
    <w:name w:val="Ondertitel Char"/>
    <w:link w:val="Ondertitel"/>
    <w:uiPriority w:val="11"/>
    <w:rsid w:val="000D445A"/>
    <w:rPr>
      <w:rFonts w:eastAsia="Times New Roman"/>
      <w:i/>
      <w:iCs/>
      <w:color w:val="3B5C9D"/>
      <w:spacing w:val="15"/>
      <w:sz w:val="24"/>
      <w:szCs w:val="24"/>
      <w:lang w:eastAsia="en-US"/>
    </w:rPr>
  </w:style>
  <w:style w:type="paragraph" w:styleId="Voetnoottekst">
    <w:name w:val="footnote text"/>
    <w:basedOn w:val="Standaard"/>
    <w:link w:val="VoetnoottekstChar"/>
    <w:uiPriority w:val="99"/>
    <w:rsid w:val="000D445A"/>
    <w:pPr>
      <w:spacing w:line="240" w:lineRule="auto"/>
    </w:pPr>
    <w:rPr>
      <w:sz w:val="16"/>
      <w:szCs w:val="20"/>
    </w:rPr>
  </w:style>
  <w:style w:type="character" w:customStyle="1" w:styleId="VoetnoottekstChar">
    <w:name w:val="Voetnoottekst Char"/>
    <w:link w:val="Voetnoottekst"/>
    <w:uiPriority w:val="99"/>
    <w:rsid w:val="000D445A"/>
    <w:rPr>
      <w:sz w:val="16"/>
      <w:lang w:eastAsia="en-US"/>
    </w:rPr>
  </w:style>
  <w:style w:type="character" w:styleId="Voetnootmarkering">
    <w:name w:val="footnote reference"/>
    <w:uiPriority w:val="99"/>
    <w:rsid w:val="000D445A"/>
    <w:rPr>
      <w:vertAlign w:val="superscript"/>
    </w:rPr>
  </w:style>
  <w:style w:type="paragraph" w:styleId="Eindnoottekst">
    <w:name w:val="endnote text"/>
    <w:basedOn w:val="Standaard"/>
    <w:link w:val="EindnoottekstChar"/>
    <w:uiPriority w:val="99"/>
    <w:semiHidden/>
    <w:rsid w:val="000D445A"/>
    <w:pPr>
      <w:spacing w:line="240" w:lineRule="auto"/>
    </w:pPr>
    <w:rPr>
      <w:sz w:val="16"/>
      <w:szCs w:val="20"/>
    </w:rPr>
  </w:style>
  <w:style w:type="character" w:customStyle="1" w:styleId="EindnoottekstChar">
    <w:name w:val="Eindnoottekst Char"/>
    <w:link w:val="Eindnoottekst"/>
    <w:uiPriority w:val="99"/>
    <w:semiHidden/>
    <w:rsid w:val="000D445A"/>
    <w:rPr>
      <w:sz w:val="16"/>
      <w:lang w:eastAsia="en-US"/>
    </w:rPr>
  </w:style>
  <w:style w:type="character" w:styleId="Eindnootmarkering">
    <w:name w:val="endnote reference"/>
    <w:uiPriority w:val="99"/>
    <w:semiHidden/>
    <w:rsid w:val="000D445A"/>
    <w:rPr>
      <w:vertAlign w:val="superscript"/>
    </w:rPr>
  </w:style>
  <w:style w:type="character" w:styleId="Nadruk">
    <w:name w:val="Emphasis"/>
    <w:uiPriority w:val="99"/>
    <w:qFormat/>
    <w:rsid w:val="000D445A"/>
    <w:rPr>
      <w:i/>
      <w:iCs/>
    </w:rPr>
  </w:style>
  <w:style w:type="character" w:styleId="Tekstvantijdelijkeaanduiding">
    <w:name w:val="Placeholder Text"/>
    <w:uiPriority w:val="99"/>
    <w:semiHidden/>
    <w:rsid w:val="000D445A"/>
    <w:rPr>
      <w:color w:val="808080"/>
    </w:rPr>
  </w:style>
  <w:style w:type="character" w:styleId="Intensievebenadrukking">
    <w:name w:val="Intense Emphasis"/>
    <w:uiPriority w:val="21"/>
    <w:qFormat/>
    <w:rsid w:val="000D445A"/>
    <w:rPr>
      <w:b/>
      <w:bCs/>
      <w:i/>
      <w:iCs/>
      <w:color w:val="3B5C9D"/>
    </w:rPr>
  </w:style>
  <w:style w:type="paragraph" w:styleId="Kopvaninhoudsopgave">
    <w:name w:val="TOC Heading"/>
    <w:basedOn w:val="Kop1"/>
    <w:next w:val="Standaard"/>
    <w:uiPriority w:val="39"/>
    <w:semiHidden/>
    <w:qFormat/>
    <w:rsid w:val="000D445A"/>
    <w:pPr>
      <w:outlineLvl w:val="9"/>
    </w:pPr>
    <w:rPr>
      <w:lang w:eastAsia="nl-NL"/>
    </w:rPr>
  </w:style>
  <w:style w:type="paragraph" w:styleId="Inhopg1">
    <w:name w:val="toc 1"/>
    <w:basedOn w:val="Standaard"/>
    <w:next w:val="Standaard"/>
    <w:autoRedefine/>
    <w:uiPriority w:val="39"/>
    <w:rsid w:val="004E260E"/>
    <w:pPr>
      <w:pBdr>
        <w:bottom w:val="dotted" w:sz="4" w:space="1" w:color="2C4475"/>
      </w:pBdr>
      <w:tabs>
        <w:tab w:val="left" w:pos="660"/>
        <w:tab w:val="right" w:pos="9062"/>
      </w:tabs>
      <w:spacing w:before="120"/>
    </w:pPr>
    <w:rPr>
      <w:b/>
      <w:noProof/>
      <w:color w:val="2C4475"/>
    </w:rPr>
  </w:style>
  <w:style w:type="paragraph" w:styleId="Inhopg2">
    <w:name w:val="toc 2"/>
    <w:basedOn w:val="Standaard"/>
    <w:next w:val="Standaard"/>
    <w:autoRedefine/>
    <w:uiPriority w:val="39"/>
    <w:rsid w:val="000D445A"/>
    <w:pPr>
      <w:tabs>
        <w:tab w:val="right" w:pos="9062"/>
      </w:tabs>
      <w:spacing w:before="40"/>
    </w:pPr>
  </w:style>
  <w:style w:type="paragraph" w:styleId="Inhopg3">
    <w:name w:val="toc 3"/>
    <w:basedOn w:val="Standaard"/>
    <w:next w:val="Standaard"/>
    <w:autoRedefine/>
    <w:uiPriority w:val="39"/>
    <w:rsid w:val="000D445A"/>
    <w:pPr>
      <w:spacing w:before="40"/>
    </w:pPr>
    <w:rPr>
      <w:sz w:val="16"/>
    </w:rPr>
  </w:style>
  <w:style w:type="paragraph" w:styleId="Plattetekst">
    <w:name w:val="Body Text"/>
    <w:basedOn w:val="Standaard"/>
    <w:link w:val="PlattetekstChar"/>
    <w:semiHidden/>
    <w:rsid w:val="000333B6"/>
    <w:pPr>
      <w:tabs>
        <w:tab w:val="left" w:pos="1701"/>
      </w:tabs>
      <w:spacing w:line="260" w:lineRule="exact"/>
      <w:outlineLvl w:val="0"/>
    </w:pPr>
    <w:rPr>
      <w:rFonts w:eastAsia="Times New Roman"/>
      <w:sz w:val="17"/>
      <w:szCs w:val="20"/>
      <w:lang w:val="nl" w:eastAsia="nl-NL"/>
    </w:rPr>
  </w:style>
  <w:style w:type="character" w:customStyle="1" w:styleId="PlattetekstChar">
    <w:name w:val="Platte tekst Char"/>
    <w:link w:val="Plattetekst"/>
    <w:semiHidden/>
    <w:rsid w:val="000333B6"/>
    <w:rPr>
      <w:rFonts w:ascii="Verdana" w:eastAsia="Times New Roman" w:hAnsi="Verdana" w:cs="Times New Roman"/>
      <w:sz w:val="17"/>
      <w:szCs w:val="20"/>
      <w:lang w:val="nl" w:eastAsia="nl-NL"/>
    </w:rPr>
  </w:style>
  <w:style w:type="paragraph" w:customStyle="1" w:styleId="Veldbenaming">
    <w:name w:val="Veldbenaming"/>
    <w:basedOn w:val="Standaard"/>
    <w:next w:val="Standaard"/>
    <w:semiHidden/>
    <w:qFormat/>
    <w:rsid w:val="00C360E0"/>
    <w:rPr>
      <w:sz w:val="12"/>
    </w:rPr>
  </w:style>
  <w:style w:type="paragraph" w:customStyle="1" w:styleId="Veldwaarde">
    <w:name w:val="Veldwaarde"/>
    <w:basedOn w:val="Standaard"/>
    <w:next w:val="Standaard"/>
    <w:semiHidden/>
    <w:qFormat/>
    <w:rsid w:val="00C360E0"/>
    <w:pPr>
      <w:spacing w:after="360"/>
    </w:pPr>
  </w:style>
  <w:style w:type="paragraph" w:styleId="Geenafstand">
    <w:name w:val="No Spacing"/>
    <w:uiPriority w:val="1"/>
    <w:qFormat/>
    <w:locked/>
    <w:rsid w:val="005867FA"/>
    <w:rPr>
      <w:sz w:val="18"/>
      <w:szCs w:val="22"/>
      <w:lang w:eastAsia="en-US"/>
    </w:rPr>
  </w:style>
  <w:style w:type="paragraph" w:customStyle="1" w:styleId="Voettekstbriefpapier1">
    <w:name w:val="Voettekst briefpapier 1"/>
    <w:basedOn w:val="Plattetekst"/>
    <w:link w:val="Voettekstbriefpapier1Char"/>
    <w:uiPriority w:val="99"/>
    <w:semiHidden/>
    <w:qFormat/>
    <w:rsid w:val="00157D74"/>
    <w:rPr>
      <w:sz w:val="2"/>
      <w:lang w:val="en-US"/>
    </w:rPr>
  </w:style>
  <w:style w:type="character" w:customStyle="1" w:styleId="Voettekstbriefpapier1Char">
    <w:name w:val="Voettekst briefpapier 1 Char"/>
    <w:link w:val="Voettekstbriefpapier1"/>
    <w:uiPriority w:val="99"/>
    <w:semiHidden/>
    <w:rsid w:val="00CC1A96"/>
    <w:rPr>
      <w:rFonts w:ascii="Verdana" w:eastAsia="Times New Roman" w:hAnsi="Verdana" w:cs="Times New Roman"/>
      <w:sz w:val="2"/>
      <w:szCs w:val="20"/>
      <w:lang w:val="en-US" w:eastAsia="nl-NL"/>
    </w:rPr>
  </w:style>
  <w:style w:type="paragraph" w:customStyle="1" w:styleId="Lijstalineaartikelen">
    <w:name w:val="Lijstalinea artikelen"/>
    <w:basedOn w:val="Lijstalineagenummerd"/>
    <w:uiPriority w:val="34"/>
    <w:qFormat/>
    <w:rsid w:val="00F8673C"/>
    <w:pPr>
      <w:numPr>
        <w:numId w:val="3"/>
      </w:numPr>
    </w:pPr>
    <w:rPr>
      <w:u w:val="single"/>
      <w:lang w:val="en-US"/>
    </w:rPr>
  </w:style>
  <w:style w:type="character" w:customStyle="1" w:styleId="Kop5Char">
    <w:name w:val="Kop 5 Char"/>
    <w:link w:val="Kop5"/>
    <w:uiPriority w:val="9"/>
    <w:semiHidden/>
    <w:rsid w:val="000D445A"/>
    <w:rPr>
      <w:rFonts w:ascii="Calibri" w:eastAsia="Times New Roman" w:hAnsi="Calibri"/>
      <w:b/>
      <w:bCs/>
      <w:i/>
      <w:iCs/>
      <w:sz w:val="26"/>
      <w:szCs w:val="26"/>
      <w:lang w:eastAsia="en-US"/>
    </w:rPr>
  </w:style>
  <w:style w:type="character" w:customStyle="1" w:styleId="Kop6Char">
    <w:name w:val="Kop 6 Char"/>
    <w:link w:val="Kop6"/>
    <w:uiPriority w:val="9"/>
    <w:semiHidden/>
    <w:rsid w:val="000D445A"/>
    <w:rPr>
      <w:rFonts w:ascii="Calibri" w:eastAsia="Times New Roman" w:hAnsi="Calibri"/>
      <w:b/>
      <w:bCs/>
      <w:sz w:val="22"/>
      <w:szCs w:val="22"/>
      <w:lang w:eastAsia="en-US"/>
    </w:rPr>
  </w:style>
  <w:style w:type="character" w:customStyle="1" w:styleId="Kop7Char">
    <w:name w:val="Kop 7 Char"/>
    <w:link w:val="Kop7"/>
    <w:uiPriority w:val="9"/>
    <w:semiHidden/>
    <w:rsid w:val="000D445A"/>
    <w:rPr>
      <w:rFonts w:ascii="Calibri" w:eastAsia="Times New Roman" w:hAnsi="Calibri"/>
      <w:sz w:val="24"/>
      <w:szCs w:val="24"/>
      <w:lang w:eastAsia="en-US"/>
    </w:rPr>
  </w:style>
  <w:style w:type="character" w:customStyle="1" w:styleId="Kop8Char">
    <w:name w:val="Kop 8 Char"/>
    <w:link w:val="Kop8"/>
    <w:uiPriority w:val="9"/>
    <w:semiHidden/>
    <w:rsid w:val="000D445A"/>
    <w:rPr>
      <w:rFonts w:ascii="Calibri" w:eastAsia="Times New Roman" w:hAnsi="Calibri"/>
      <w:i/>
      <w:iCs/>
      <w:sz w:val="24"/>
      <w:szCs w:val="24"/>
      <w:lang w:eastAsia="en-US"/>
    </w:rPr>
  </w:style>
  <w:style w:type="character" w:customStyle="1" w:styleId="Kop9Char">
    <w:name w:val="Kop 9 Char"/>
    <w:link w:val="Kop9"/>
    <w:uiPriority w:val="9"/>
    <w:semiHidden/>
    <w:rsid w:val="000D445A"/>
    <w:rPr>
      <w:rFonts w:ascii="Cambria" w:eastAsia="Times New Roman" w:hAnsi="Cambria"/>
      <w:sz w:val="22"/>
      <w:szCs w:val="22"/>
      <w:lang w:eastAsia="en-US"/>
    </w:rPr>
  </w:style>
  <w:style w:type="paragraph" w:customStyle="1" w:styleId="Titelvoorpagina">
    <w:name w:val="Titel voorpagina"/>
    <w:basedOn w:val="Titel"/>
    <w:next w:val="Standaard"/>
    <w:qFormat/>
    <w:rsid w:val="00A00095"/>
    <w:pPr>
      <w:spacing w:after="300"/>
    </w:pPr>
    <w:rPr>
      <w:color w:val="2C4475"/>
      <w:sz w:val="108"/>
    </w:rPr>
  </w:style>
  <w:style w:type="paragraph" w:customStyle="1" w:styleId="Titelvervolgpagina">
    <w:name w:val="Titel vervolgpagina"/>
    <w:basedOn w:val="Titel"/>
    <w:next w:val="Standaard"/>
    <w:link w:val="TitelvervolgpaginaChar"/>
    <w:uiPriority w:val="10"/>
    <w:qFormat/>
    <w:rsid w:val="000D445A"/>
    <w:rPr>
      <w:color w:val="595959"/>
      <w:sz w:val="28"/>
    </w:rPr>
  </w:style>
  <w:style w:type="character" w:customStyle="1" w:styleId="TitelvervolgpaginaChar">
    <w:name w:val="Titel vervolgpagina Char"/>
    <w:link w:val="Titelvervolgpagina"/>
    <w:uiPriority w:val="10"/>
    <w:rsid w:val="000D445A"/>
    <w:rPr>
      <w:rFonts w:eastAsia="Times New Roman"/>
      <w:color w:val="595959"/>
      <w:spacing w:val="5"/>
      <w:kern w:val="28"/>
      <w:sz w:val="28"/>
      <w:szCs w:val="52"/>
      <w:lang w:eastAsia="en-US"/>
    </w:rPr>
  </w:style>
  <w:style w:type="paragraph" w:customStyle="1" w:styleId="VerborgenKop1">
    <w:name w:val="Verborgen Kop 1"/>
    <w:basedOn w:val="Standaard"/>
    <w:next w:val="Standaard"/>
    <w:qFormat/>
    <w:rsid w:val="000D445A"/>
    <w:pPr>
      <w:spacing w:before="480"/>
    </w:pPr>
    <w:rPr>
      <w:b/>
      <w:color w:val="2C4475"/>
      <w:sz w:val="22"/>
    </w:rPr>
  </w:style>
  <w:style w:type="character" w:styleId="Subtieleverwijzing">
    <w:name w:val="Subtle Reference"/>
    <w:uiPriority w:val="31"/>
    <w:qFormat/>
    <w:rsid w:val="000D445A"/>
    <w:rPr>
      <w:smallCaps/>
      <w:color w:val="F79239"/>
      <w:u w:val="single"/>
    </w:rPr>
  </w:style>
  <w:style w:type="character" w:styleId="Intensieveverwijzing">
    <w:name w:val="Intense Reference"/>
    <w:uiPriority w:val="32"/>
    <w:qFormat/>
    <w:rsid w:val="000D445A"/>
    <w:rPr>
      <w:b/>
      <w:bCs/>
      <w:smallCaps/>
      <w:color w:val="F79239"/>
      <w:spacing w:val="5"/>
      <w:u w:val="single"/>
    </w:rPr>
  </w:style>
  <w:style w:type="paragraph" w:customStyle="1" w:styleId="Tussenkop">
    <w:name w:val="Tussenkop"/>
    <w:basedOn w:val="Standaard"/>
    <w:next w:val="Standaard"/>
    <w:rsid w:val="0025237B"/>
    <w:pPr>
      <w:spacing w:line="260" w:lineRule="atLeast"/>
      <w:ind w:left="482" w:hanging="482"/>
    </w:pPr>
    <w:rPr>
      <w:rFonts w:ascii="V&amp;W Syntax (Adobe)" w:eastAsia="Times New Roman" w:hAnsi="V&amp;W Syntax (Adobe)"/>
      <w:b/>
      <w:spacing w:val="4"/>
      <w:sz w:val="20"/>
      <w:szCs w:val="20"/>
      <w:lang w:eastAsia="nl-NL"/>
    </w:rPr>
  </w:style>
  <w:style w:type="table" w:styleId="Lichtelijst">
    <w:name w:val="Light List"/>
    <w:basedOn w:val="Standaardtabel"/>
    <w:uiPriority w:val="61"/>
    <w:locked/>
    <w:rsid w:val="0025237B"/>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chtelijst-accent1">
    <w:name w:val="Light List Accent 1"/>
    <w:basedOn w:val="Standaardtabel"/>
    <w:uiPriority w:val="61"/>
    <w:locked/>
    <w:rsid w:val="000020E7"/>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Tekstopmerking">
    <w:name w:val="annotation text"/>
    <w:basedOn w:val="Standaard"/>
    <w:link w:val="TekstopmerkingChar"/>
    <w:uiPriority w:val="99"/>
    <w:rsid w:val="004C0929"/>
    <w:pPr>
      <w:spacing w:line="240" w:lineRule="auto"/>
    </w:pPr>
    <w:rPr>
      <w:rFonts w:ascii="Arial" w:eastAsia="Times New Roman" w:hAnsi="Arial"/>
      <w:sz w:val="20"/>
      <w:szCs w:val="20"/>
    </w:rPr>
  </w:style>
  <w:style w:type="character" w:customStyle="1" w:styleId="TekstopmerkingChar">
    <w:name w:val="Tekst opmerking Char"/>
    <w:basedOn w:val="Standaardalinea-lettertype"/>
    <w:link w:val="Tekstopmerking"/>
    <w:uiPriority w:val="99"/>
    <w:rsid w:val="004C0929"/>
    <w:rPr>
      <w:rFonts w:ascii="Arial" w:eastAsia="Times New Roman" w:hAnsi="Arial"/>
      <w:lang w:eastAsia="en-US"/>
    </w:rPr>
  </w:style>
  <w:style w:type="paragraph" w:customStyle="1" w:styleId="AuteursBullets">
    <w:name w:val="Auteurs Bullets"/>
    <w:basedOn w:val="Standaard"/>
    <w:link w:val="AuteursBulletsChar"/>
    <w:rsid w:val="005738D7"/>
    <w:pPr>
      <w:numPr>
        <w:numId w:val="5"/>
      </w:numPr>
      <w:spacing w:line="280" w:lineRule="atLeast"/>
    </w:pPr>
    <w:rPr>
      <w:rFonts w:ascii="Century Gothic" w:eastAsia="Times New Roman" w:hAnsi="Century Gothic"/>
      <w:sz w:val="20"/>
      <w:szCs w:val="20"/>
      <w:lang w:eastAsia="zh-CN"/>
    </w:rPr>
  </w:style>
  <w:style w:type="character" w:customStyle="1" w:styleId="AuteursBulletsChar">
    <w:name w:val="Auteurs Bullets Char"/>
    <w:link w:val="AuteursBullets"/>
    <w:rsid w:val="005738D7"/>
    <w:rPr>
      <w:rFonts w:ascii="Century Gothic" w:eastAsia="Times New Roman" w:hAnsi="Century Gothic"/>
      <w:lang w:eastAsia="zh-CN"/>
    </w:rPr>
  </w:style>
  <w:style w:type="character" w:styleId="GevolgdeHyperlink">
    <w:name w:val="FollowedHyperlink"/>
    <w:basedOn w:val="Standaardalinea-lettertype"/>
    <w:uiPriority w:val="99"/>
    <w:semiHidden/>
    <w:unhideWhenUsed/>
    <w:rsid w:val="00175F51"/>
    <w:rPr>
      <w:color w:val="800080" w:themeColor="followedHyperlink"/>
      <w:u w:val="single"/>
    </w:rPr>
  </w:style>
  <w:style w:type="table" w:customStyle="1" w:styleId="HWH-tabel">
    <w:name w:val="HWH-tabel"/>
    <w:basedOn w:val="Lichtraster-accent5"/>
    <w:uiPriority w:val="99"/>
    <w:rsid w:val="000D445A"/>
    <w:tblPr/>
    <w:tblStylePr w:type="firstRow">
      <w:pPr>
        <w:spacing w:before="0" w:after="0" w:line="240" w:lineRule="auto"/>
      </w:pPr>
      <w:rPr>
        <w:rFonts w:ascii="Verdana" w:eastAsia="Times New Roman" w:hAnsi="Verdana" w:cs="Times New Roman"/>
        <w:b/>
        <w:bCs/>
      </w:rPr>
      <w:tblPr/>
      <w:trPr>
        <w:cantSplit w:val="0"/>
        <w:tblHeader/>
      </w:trPr>
      <w:tcPr>
        <w:tcBorders>
          <w:top w:val="single" w:sz="8" w:space="0" w:color="8F9AC6"/>
          <w:left w:val="single" w:sz="8" w:space="0" w:color="8F9AC6"/>
          <w:bottom w:val="single" w:sz="18" w:space="0" w:color="8F9AC6"/>
          <w:right w:val="single" w:sz="8" w:space="0" w:color="8F9AC6"/>
          <w:insideH w:val="nil"/>
          <w:insideV w:val="single" w:sz="8" w:space="0" w:color="8F9AC6"/>
        </w:tcBorders>
      </w:tcPr>
    </w:tblStylePr>
    <w:tblStylePr w:type="lastRow">
      <w:pPr>
        <w:spacing w:before="0" w:after="0" w:line="240" w:lineRule="auto"/>
      </w:pPr>
      <w:rPr>
        <w:rFonts w:ascii="Verdana" w:eastAsia="Times New Roman" w:hAnsi="Verdana" w:cs="Times New Roman"/>
        <w:b/>
        <w:bCs/>
      </w:rPr>
      <w:tblPr/>
      <w:tcPr>
        <w:tcBorders>
          <w:top w:val="double" w:sz="6" w:space="0" w:color="8F9AC6"/>
          <w:left w:val="single" w:sz="8" w:space="0" w:color="8F9AC6"/>
          <w:bottom w:val="single" w:sz="8" w:space="0" w:color="8F9AC6"/>
          <w:right w:val="single" w:sz="8" w:space="0" w:color="8F9AC6"/>
          <w:insideH w:val="nil"/>
          <w:insideV w:val="single" w:sz="8" w:space="0" w:color="8F9AC6"/>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F9AC6"/>
          <w:left w:val="single" w:sz="8" w:space="0" w:color="8F9AC6"/>
          <w:bottom w:val="single" w:sz="8" w:space="0" w:color="8F9AC6"/>
          <w:right w:val="single" w:sz="8" w:space="0" w:color="8F9AC6"/>
        </w:tcBorders>
      </w:tcPr>
    </w:tblStylePr>
    <w:tblStylePr w:type="band1Vert">
      <w:rPr>
        <w:rFonts w:ascii="Verdana" w:hAnsi="Verdana"/>
      </w:rPr>
      <w:tblPr/>
      <w:tcPr>
        <w:tcBorders>
          <w:top w:val="single" w:sz="8" w:space="0" w:color="8F9AC6"/>
          <w:left w:val="single" w:sz="8" w:space="0" w:color="8F9AC6"/>
          <w:bottom w:val="single" w:sz="8" w:space="0" w:color="8F9AC6"/>
          <w:right w:val="single" w:sz="8" w:space="0" w:color="8F9AC6"/>
        </w:tcBorders>
        <w:shd w:val="clear" w:color="auto" w:fill="E3E5F0"/>
      </w:tcPr>
    </w:tblStylePr>
    <w:tblStylePr w:type="band2Vert">
      <w:rPr>
        <w:rFonts w:ascii="Verdana" w:hAnsi="Verdana"/>
      </w:rPr>
    </w:tblStylePr>
    <w:tblStylePr w:type="band1Horz">
      <w:rPr>
        <w:rFonts w:ascii="Verdana" w:hAnsi="Verdana"/>
      </w:rPr>
      <w:tblPr/>
      <w:tcPr>
        <w:tcBorders>
          <w:top w:val="single" w:sz="8" w:space="0" w:color="8F9AC6"/>
          <w:left w:val="single" w:sz="8" w:space="0" w:color="8F9AC6"/>
          <w:bottom w:val="single" w:sz="8" w:space="0" w:color="8F9AC6"/>
          <w:right w:val="single" w:sz="8" w:space="0" w:color="8F9AC6"/>
          <w:insideV w:val="single" w:sz="8" w:space="0" w:color="8F9AC6"/>
        </w:tcBorders>
        <w:shd w:val="clear" w:color="auto" w:fill="E3E5F0"/>
      </w:tcPr>
    </w:tblStylePr>
    <w:tblStylePr w:type="band2Horz">
      <w:rPr>
        <w:rFonts w:ascii="Verdana" w:hAnsi="Verdana"/>
      </w:rPr>
      <w:tblPr/>
      <w:tcPr>
        <w:tcBorders>
          <w:top w:val="single" w:sz="8" w:space="0" w:color="8F9AC6"/>
          <w:left w:val="single" w:sz="8" w:space="0" w:color="8F9AC6"/>
          <w:bottom w:val="single" w:sz="8" w:space="0" w:color="8F9AC6"/>
          <w:right w:val="single" w:sz="8" w:space="0" w:color="8F9AC6"/>
          <w:insideV w:val="single" w:sz="8" w:space="0" w:color="8F9AC6"/>
        </w:tcBorders>
      </w:tcPr>
    </w:tblStylePr>
  </w:style>
  <w:style w:type="character" w:styleId="Verwijzingopmerking">
    <w:name w:val="annotation reference"/>
    <w:basedOn w:val="Standaardalinea-lettertype"/>
    <w:uiPriority w:val="99"/>
    <w:semiHidden/>
    <w:unhideWhenUsed/>
    <w:rsid w:val="00912AC7"/>
    <w:rPr>
      <w:sz w:val="16"/>
      <w:szCs w:val="16"/>
    </w:rPr>
  </w:style>
  <w:style w:type="paragraph" w:styleId="Onderwerpvanopmerking">
    <w:name w:val="annotation subject"/>
    <w:basedOn w:val="Tekstopmerking"/>
    <w:next w:val="Tekstopmerking"/>
    <w:link w:val="OnderwerpvanopmerkingChar"/>
    <w:uiPriority w:val="99"/>
    <w:semiHidden/>
    <w:unhideWhenUsed/>
    <w:rsid w:val="00912AC7"/>
    <w:pPr>
      <w:spacing w:after="200"/>
    </w:pPr>
    <w:rPr>
      <w:rFonts w:ascii="Verdana" w:eastAsia="Verdana" w:hAnsi="Verdana"/>
      <w:b/>
      <w:bCs/>
    </w:rPr>
  </w:style>
  <w:style w:type="character" w:customStyle="1" w:styleId="OnderwerpvanopmerkingChar">
    <w:name w:val="Onderwerp van opmerking Char"/>
    <w:basedOn w:val="TekstopmerkingChar"/>
    <w:link w:val="Onderwerpvanopmerking"/>
    <w:uiPriority w:val="99"/>
    <w:semiHidden/>
    <w:rsid w:val="00912AC7"/>
    <w:rPr>
      <w:rFonts w:ascii="Arial" w:eastAsia="Times New Roman" w:hAnsi="Arial"/>
      <w:b/>
      <w:bCs/>
      <w:lang w:eastAsia="en-US"/>
    </w:rPr>
  </w:style>
  <w:style w:type="paragraph" w:styleId="Lijst">
    <w:name w:val="List"/>
    <w:basedOn w:val="Standaard"/>
    <w:rsid w:val="00CD2BC1"/>
    <w:pPr>
      <w:numPr>
        <w:numId w:val="6"/>
      </w:numPr>
      <w:spacing w:line="240" w:lineRule="atLeast"/>
    </w:pPr>
    <w:rPr>
      <w:rFonts w:ascii="Lucida Sans Unicode" w:eastAsia="Times New Roman" w:hAnsi="Lucida Sans Unicode"/>
      <w:szCs w:val="20"/>
      <w:lang w:eastAsia="nl-NL"/>
    </w:rPr>
  </w:style>
  <w:style w:type="table" w:customStyle="1" w:styleId="TenderPeople">
    <w:name w:val="Tender People"/>
    <w:basedOn w:val="Standaardtabel"/>
    <w:uiPriority w:val="99"/>
    <w:rsid w:val="00CD2BC1"/>
    <w:rPr>
      <w:rFonts w:ascii="Times New Roman" w:eastAsia="Times New Roman" w:hAnsi="Times New Roman"/>
    </w:rPr>
    <w:tblPr>
      <w:tblStyleRowBandSize w:val="1"/>
      <w:tblStyleColBandSize w:val="1"/>
      <w:tblBorders>
        <w:top w:val="single" w:sz="4" w:space="0" w:color="004983"/>
        <w:left w:val="single" w:sz="4" w:space="0" w:color="004983"/>
        <w:bottom w:val="single" w:sz="4" w:space="0" w:color="004983"/>
        <w:right w:val="single" w:sz="4" w:space="0" w:color="004983"/>
        <w:insideH w:val="single" w:sz="4" w:space="0" w:color="004983"/>
        <w:insideV w:val="single" w:sz="4" w:space="0" w:color="004983"/>
      </w:tblBorders>
    </w:tblPr>
    <w:tblStylePr w:type="firstRow">
      <w:rPr>
        <w:b/>
        <w:bCs/>
        <w:color w:val="FFFFFF"/>
      </w:rPr>
      <w:tblPr/>
      <w:tcPr>
        <w:tcBorders>
          <w:top w:val="single" w:sz="4" w:space="0" w:color="004983"/>
          <w:left w:val="single" w:sz="4" w:space="0" w:color="004983"/>
          <w:bottom w:val="single" w:sz="4" w:space="0" w:color="004983"/>
          <w:right w:val="single" w:sz="4" w:space="0" w:color="004983"/>
          <w:insideH w:val="single" w:sz="4" w:space="0" w:color="004983"/>
          <w:insideV w:val="single" w:sz="4" w:space="0" w:color="004983"/>
        </w:tcBorders>
        <w:shd w:val="clear" w:color="auto" w:fill="004983"/>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Wensen">
    <w:name w:val="Wensen"/>
    <w:basedOn w:val="Standaard"/>
    <w:rsid w:val="00952228"/>
    <w:pPr>
      <w:numPr>
        <w:numId w:val="7"/>
      </w:numPr>
      <w:tabs>
        <w:tab w:val="clear" w:pos="1561"/>
        <w:tab w:val="num" w:pos="851"/>
      </w:tabs>
      <w:spacing w:before="120" w:after="120" w:line="240" w:lineRule="atLeast"/>
      <w:ind w:left="851"/>
    </w:pPr>
    <w:rPr>
      <w:rFonts w:ascii="Lucida Sans Unicode" w:eastAsia="Times New Roman" w:hAnsi="Lucida Sans Unicode" w:cs="Lucida Sans Unicode"/>
      <w:bCs/>
      <w:szCs w:val="20"/>
      <w:lang w:eastAsia="nl-NL"/>
    </w:rPr>
  </w:style>
  <w:style w:type="character" w:customStyle="1" w:styleId="LijstalineaChar">
    <w:name w:val="Lijstalinea Char"/>
    <w:link w:val="Lijstalinea"/>
    <w:uiPriority w:val="99"/>
    <w:rsid w:val="00B34AC6"/>
    <w:rPr>
      <w:sz w:val="18"/>
      <w:szCs w:val="22"/>
      <w:lang w:eastAsia="en-US"/>
    </w:rPr>
  </w:style>
  <w:style w:type="paragraph" w:customStyle="1" w:styleId="Eisen">
    <w:name w:val="Eisen"/>
    <w:basedOn w:val="Lijstalinea"/>
    <w:link w:val="EisenChar"/>
    <w:uiPriority w:val="99"/>
    <w:qFormat/>
    <w:rsid w:val="003D0BC1"/>
    <w:pPr>
      <w:numPr>
        <w:numId w:val="8"/>
      </w:numPr>
      <w:ind w:left="0"/>
    </w:pPr>
  </w:style>
  <w:style w:type="character" w:customStyle="1" w:styleId="EisenChar">
    <w:name w:val="Eisen Char"/>
    <w:basedOn w:val="LijstalineaChar"/>
    <w:link w:val="Eisen"/>
    <w:uiPriority w:val="99"/>
    <w:rsid w:val="003D0BC1"/>
    <w:rPr>
      <w:sz w:val="18"/>
      <w:szCs w:val="22"/>
      <w:lang w:eastAsia="en-US"/>
    </w:rPr>
  </w:style>
  <w:style w:type="paragraph" w:styleId="Revisie">
    <w:name w:val="Revision"/>
    <w:hidden/>
    <w:uiPriority w:val="99"/>
    <w:semiHidden/>
    <w:rsid w:val="00AE75D2"/>
    <w:rPr>
      <w:sz w:val="18"/>
      <w:szCs w:val="22"/>
      <w:lang w:eastAsia="en-US"/>
    </w:rPr>
  </w:style>
  <w:style w:type="paragraph" w:styleId="Normaalweb">
    <w:name w:val="Normal (Web)"/>
    <w:basedOn w:val="Standaard"/>
    <w:uiPriority w:val="99"/>
    <w:semiHidden/>
    <w:unhideWhenUsed/>
    <w:rsid w:val="000C6090"/>
    <w:pPr>
      <w:spacing w:before="100" w:beforeAutospacing="1" w:after="100" w:afterAutospacing="1" w:line="240" w:lineRule="auto"/>
    </w:pPr>
    <w:rPr>
      <w:rFonts w:ascii="Times New Roman" w:eastAsia="Times New Roman" w:hAnsi="Times New Roman"/>
      <w:sz w:val="24"/>
      <w:szCs w:val="24"/>
      <w:lang w:eastAsia="nl-NL"/>
    </w:rPr>
  </w:style>
  <w:style w:type="numbering" w:customStyle="1" w:styleId="Stijl">
    <w:name w:val="Stijl"/>
    <w:basedOn w:val="Geenlijst"/>
    <w:rsid w:val="00197FDF"/>
    <w:pPr>
      <w:numPr>
        <w:numId w:val="9"/>
      </w:numPr>
    </w:pPr>
  </w:style>
  <w:style w:type="table" w:customStyle="1" w:styleId="Rastertabel4-Accent51">
    <w:name w:val="Rastertabel 4 - Accent 51"/>
    <w:basedOn w:val="Standaardtabel"/>
    <w:uiPriority w:val="49"/>
    <w:rsid w:val="00D05F9A"/>
    <w:rPr>
      <w:rFonts w:ascii="Times New Roman" w:eastAsia="Times New Roman" w:hAnsi="Times New Roman"/>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astertabel4-Accent1">
    <w:name w:val="Grid Table 4 Accent 1"/>
    <w:basedOn w:val="Standaardtabel"/>
    <w:uiPriority w:val="49"/>
    <w:rsid w:val="00D05F9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Lijstvoortzetting">
    <w:name w:val="List Continue"/>
    <w:basedOn w:val="Standaard"/>
    <w:rsid w:val="00A57A29"/>
    <w:pPr>
      <w:numPr>
        <w:numId w:val="10"/>
      </w:numPr>
      <w:spacing w:line="276" w:lineRule="auto"/>
    </w:pPr>
    <w:rPr>
      <w:rFonts w:asciiTheme="minorHAnsi" w:eastAsia="Times New Roman" w:hAnsiTheme="minorHAnsi"/>
      <w:sz w:val="20"/>
      <w:szCs w:val="20"/>
      <w:lang w:eastAsia="nl-NL"/>
    </w:rPr>
  </w:style>
  <w:style w:type="character" w:customStyle="1" w:styleId="apple-converted-space">
    <w:name w:val="apple-converted-space"/>
    <w:basedOn w:val="Standaardalinea-lettertype"/>
    <w:rsid w:val="00E779C9"/>
  </w:style>
  <w:style w:type="paragraph" w:styleId="Lijstopsomteken">
    <w:name w:val="List Bullet"/>
    <w:basedOn w:val="Standaard"/>
    <w:next w:val="Standaard"/>
    <w:autoRedefine/>
    <w:rsid w:val="004D105B"/>
    <w:pPr>
      <w:numPr>
        <w:numId w:val="12"/>
      </w:numPr>
      <w:overflowPunct w:val="0"/>
      <w:autoSpaceDE w:val="0"/>
      <w:autoSpaceDN w:val="0"/>
      <w:adjustRightInd w:val="0"/>
      <w:spacing w:line="240" w:lineRule="exact"/>
      <w:ind w:left="0" w:firstLine="0"/>
      <w:textAlignment w:val="baseline"/>
    </w:pPr>
    <w:rPr>
      <w:rFonts w:ascii="Frutiger" w:eastAsia="Times New Roman" w:hAnsi="Frutiger"/>
      <w:kern w:val="16"/>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878645">
      <w:bodyDiv w:val="1"/>
      <w:marLeft w:val="0"/>
      <w:marRight w:val="0"/>
      <w:marTop w:val="0"/>
      <w:marBottom w:val="0"/>
      <w:divBdr>
        <w:top w:val="none" w:sz="0" w:space="0" w:color="auto"/>
        <w:left w:val="none" w:sz="0" w:space="0" w:color="auto"/>
        <w:bottom w:val="none" w:sz="0" w:space="0" w:color="auto"/>
        <w:right w:val="none" w:sz="0" w:space="0" w:color="auto"/>
      </w:divBdr>
    </w:div>
    <w:div w:id="1789278054">
      <w:bodyDiv w:val="1"/>
      <w:marLeft w:val="0"/>
      <w:marRight w:val="0"/>
      <w:marTop w:val="0"/>
      <w:marBottom w:val="0"/>
      <w:divBdr>
        <w:top w:val="none" w:sz="0" w:space="0" w:color="auto"/>
        <w:left w:val="none" w:sz="0" w:space="0" w:color="auto"/>
        <w:bottom w:val="none" w:sz="0" w:space="0" w:color="auto"/>
        <w:right w:val="none" w:sz="0" w:space="0" w:color="auto"/>
      </w:divBdr>
      <w:divsChild>
        <w:div w:id="9808163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rediteuren-delfland@hhsk.n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 Id="rId4" Type="http://schemas.openxmlformats.org/officeDocument/2006/relationships/image" Target="media/image4.w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C082FD42CE154F925B048BCBD753DB" ma:contentTypeVersion="0" ma:contentTypeDescription="Een nieuw document maken." ma:contentTypeScope="" ma:versionID="232a53d86931d029736c50c91e5bcb88">
  <xsd:schema xmlns:xsd="http://www.w3.org/2001/XMLSchema" xmlns:xs="http://www.w3.org/2001/XMLSchema" xmlns:p="http://schemas.microsoft.com/office/2006/metadata/properties" targetNamespace="http://schemas.microsoft.com/office/2006/metadata/properties" ma:root="true" ma:fieldsID="a17e5968c79d9fe2fc9f8835eee23f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94DDB-AE5C-4589-A3F7-1699C4A9F9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601026E-E8E2-49CB-84C3-AE347AAA86E5}">
  <ds:schemaRefs>
    <ds:schemaRef ds:uri="http://schemas.microsoft.com/sharepoint/v3/contenttype/forms"/>
  </ds:schemaRefs>
</ds:datastoreItem>
</file>

<file path=customXml/itemProps3.xml><?xml version="1.0" encoding="utf-8"?>
<ds:datastoreItem xmlns:ds="http://schemas.openxmlformats.org/officeDocument/2006/customXml" ds:itemID="{1CC8BF02-735A-4F15-8993-98A896F52008}">
  <ds:schemaRefs>
    <ds:schemaRef ds:uri="http://schemas.microsoft.com/office/2006/metadata/properties"/>
    <ds:schemaRef ds:uri="http://purl.org/dc/dcmitype/"/>
    <ds:schemaRef ds:uri="http://purl.org/dc/terms/"/>
    <ds:schemaRef ds:uri="http://purl.org/dc/elements/1.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8E8A98CE-CB4A-4BBE-BCB0-065027B4A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E7D60CFA.dotm</Template>
  <TotalTime>10</TotalTime>
  <Pages>12</Pages>
  <Words>3682</Words>
  <Characters>20252</Characters>
  <Application>Microsoft Office Word</Application>
  <DocSecurity>0</DocSecurity>
  <Lines>168</Lines>
  <Paragraphs>47</Paragraphs>
  <ScaleCrop>false</ScaleCrop>
  <HeadingPairs>
    <vt:vector size="2" baseType="variant">
      <vt:variant>
        <vt:lpstr>Titel</vt:lpstr>
      </vt:variant>
      <vt:variant>
        <vt:i4>1</vt:i4>
      </vt:variant>
    </vt:vector>
  </HeadingPairs>
  <TitlesOfParts>
    <vt:vector size="1" baseType="lpstr">
      <vt:lpstr/>
    </vt:vector>
  </TitlesOfParts>
  <Company>Het Waterschapshuis</Company>
  <LinksUpToDate>false</LinksUpToDate>
  <CharactersWithSpaces>23887</CharactersWithSpaces>
  <SharedDoc>false</SharedDoc>
  <HLinks>
    <vt:vector size="36" baseType="variant">
      <vt:variant>
        <vt:i4>2031673</vt:i4>
      </vt:variant>
      <vt:variant>
        <vt:i4>50</vt:i4>
      </vt:variant>
      <vt:variant>
        <vt:i4>0</vt:i4>
      </vt:variant>
      <vt:variant>
        <vt:i4>5</vt:i4>
      </vt:variant>
      <vt:variant>
        <vt:lpwstr/>
      </vt:variant>
      <vt:variant>
        <vt:lpwstr>_Toc359854618</vt:lpwstr>
      </vt:variant>
      <vt:variant>
        <vt:i4>2031673</vt:i4>
      </vt:variant>
      <vt:variant>
        <vt:i4>44</vt:i4>
      </vt:variant>
      <vt:variant>
        <vt:i4>0</vt:i4>
      </vt:variant>
      <vt:variant>
        <vt:i4>5</vt:i4>
      </vt:variant>
      <vt:variant>
        <vt:lpwstr/>
      </vt:variant>
      <vt:variant>
        <vt:lpwstr>_Toc359854617</vt:lpwstr>
      </vt:variant>
      <vt:variant>
        <vt:i4>2031673</vt:i4>
      </vt:variant>
      <vt:variant>
        <vt:i4>38</vt:i4>
      </vt:variant>
      <vt:variant>
        <vt:i4>0</vt:i4>
      </vt:variant>
      <vt:variant>
        <vt:i4>5</vt:i4>
      </vt:variant>
      <vt:variant>
        <vt:lpwstr/>
      </vt:variant>
      <vt:variant>
        <vt:lpwstr>_Toc359854616</vt:lpwstr>
      </vt:variant>
      <vt:variant>
        <vt:i4>2031673</vt:i4>
      </vt:variant>
      <vt:variant>
        <vt:i4>32</vt:i4>
      </vt:variant>
      <vt:variant>
        <vt:i4>0</vt:i4>
      </vt:variant>
      <vt:variant>
        <vt:i4>5</vt:i4>
      </vt:variant>
      <vt:variant>
        <vt:lpwstr/>
      </vt:variant>
      <vt:variant>
        <vt:lpwstr>_Toc359854615</vt:lpwstr>
      </vt:variant>
      <vt:variant>
        <vt:i4>2031673</vt:i4>
      </vt:variant>
      <vt:variant>
        <vt:i4>26</vt:i4>
      </vt:variant>
      <vt:variant>
        <vt:i4>0</vt:i4>
      </vt:variant>
      <vt:variant>
        <vt:i4>5</vt:i4>
      </vt:variant>
      <vt:variant>
        <vt:lpwstr/>
      </vt:variant>
      <vt:variant>
        <vt:lpwstr>_Toc359854614</vt:lpwstr>
      </vt:variant>
      <vt:variant>
        <vt:i4>2031673</vt:i4>
      </vt:variant>
      <vt:variant>
        <vt:i4>20</vt:i4>
      </vt:variant>
      <vt:variant>
        <vt:i4>0</vt:i4>
      </vt:variant>
      <vt:variant>
        <vt:i4>5</vt:i4>
      </vt:variant>
      <vt:variant>
        <vt:lpwstr/>
      </vt:variant>
      <vt:variant>
        <vt:lpwstr>_Toc359854613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Bunt, Herman</dc:creator>
  <cp:keywords/>
  <dc:description/>
  <cp:lastModifiedBy>Mostert, Merel</cp:lastModifiedBy>
  <cp:revision>4</cp:revision>
  <cp:lastPrinted>2017-09-27T14:22:00Z</cp:lastPrinted>
  <dcterms:created xsi:type="dcterms:W3CDTF">2021-03-25T07:05:00Z</dcterms:created>
  <dcterms:modified xsi:type="dcterms:W3CDTF">2021-04-14T07:33:00Z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0x010100CCC082FD42CE154F925B048BCBD753DB</vt:lpwstr>
  </property>
  <property fmtid="{D5CDD505-2E9C-101B-9397-08002B2CF9AE}" pid="3" name="FileDescription">
    <vt:lpwstr>Offerteaanvraag Ondersteuning Integraal Manager Projecten en Beheer</vt:lpwstr>
  </property>
</Properties>
</file>