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53DC" w14:textId="77777777" w:rsidR="009D6BB7" w:rsidRDefault="009D6BB7" w:rsidP="009D6BB7">
      <w:pPr>
        <w:pStyle w:val="KopBijlage"/>
        <w:spacing w:line="276" w:lineRule="auto"/>
      </w:pPr>
      <w:bookmarkStart w:id="0" w:name="_Toc454186809"/>
      <w:r>
        <w:t xml:space="preserve">Bijlage 5 </w:t>
      </w:r>
      <w:r>
        <w:br/>
        <w:t>Verklaring Combinatie</w:t>
      </w:r>
      <w:bookmarkEnd w:id="0"/>
    </w:p>
    <w:p w14:paraId="3A13E1D5" w14:textId="77777777" w:rsidR="009D6BB7" w:rsidRPr="00FB2B71" w:rsidRDefault="009D6BB7" w:rsidP="009D6BB7">
      <w:pPr>
        <w:spacing w:line="276" w:lineRule="auto"/>
      </w:pPr>
    </w:p>
    <w:p w14:paraId="4E6A915D" w14:textId="7F64447C" w:rsidR="009D6BB7" w:rsidRDefault="009D6BB7" w:rsidP="009D6BB7">
      <w:pPr>
        <w:suppressAutoHyphens/>
        <w:spacing w:line="276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de leden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zich gezamenlijk en hoofdelijk aansprakelijk stellen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…………………zal optreden als vertegenwoordiger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en bevoegd is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in alle opzichten te vertegenwoordigen en te binden en als enig aanspreekpunt voor </w:t>
      </w:r>
      <w:r>
        <w:rPr>
          <w:rFonts w:eastAsia="Calibri" w:cs="Arial"/>
        </w:rPr>
        <w:t>VrZW</w:t>
      </w:r>
      <w:r w:rsidRPr="009576D5">
        <w:rPr>
          <w:rFonts w:eastAsia="Calibri" w:cs="Arial"/>
        </w:rPr>
        <w:t xml:space="preserve"> dient.</w:t>
      </w:r>
    </w:p>
    <w:p w14:paraId="69576BFB" w14:textId="77777777" w:rsidR="009D6BB7" w:rsidRDefault="009D6BB7" w:rsidP="009D6BB7">
      <w:pPr>
        <w:suppressAutoHyphens/>
        <w:spacing w:line="276" w:lineRule="auto"/>
        <w:rPr>
          <w:rFonts w:eastAsia="Calibri" w:cs="Arial"/>
        </w:rPr>
      </w:pPr>
    </w:p>
    <w:p w14:paraId="59D67C29" w14:textId="77777777" w:rsidR="009D6BB7" w:rsidRDefault="009D6BB7" w:rsidP="009D6BB7">
      <w:pPr>
        <w:suppressAutoHyphens/>
        <w:spacing w:line="276" w:lineRule="auto"/>
        <w:rPr>
          <w:rFonts w:eastAsia="Calibri" w:cs="Arial"/>
        </w:rPr>
      </w:pPr>
      <w:r>
        <w:rPr>
          <w:rFonts w:eastAsia="Calibri" w:cs="Arial"/>
        </w:rPr>
        <w:t>De reden dat in combinatie wordt ingeschreven is de volgende:</w:t>
      </w:r>
    </w:p>
    <w:p w14:paraId="14661407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B1B0FEF" w14:textId="77777777" w:rsidR="009D6BB7" w:rsidRDefault="009D6BB7" w:rsidP="009D6BB7">
      <w:pPr>
        <w:suppressAutoHyphens/>
        <w:spacing w:line="276" w:lineRule="auto"/>
        <w:rPr>
          <w:rFonts w:eastAsia="Calibri" w:cs="Arial"/>
        </w:rPr>
      </w:pPr>
    </w:p>
    <w:p w14:paraId="483F10ED" w14:textId="77777777" w:rsidR="009D6BB7" w:rsidRDefault="009D6BB7" w:rsidP="009D6BB7">
      <w:pPr>
        <w:suppressAutoHyphens/>
        <w:spacing w:line="276" w:lineRule="auto"/>
        <w:rPr>
          <w:rFonts w:eastAsia="Calibri" w:cs="Arial"/>
        </w:rPr>
      </w:pPr>
      <w:r>
        <w:rPr>
          <w:rFonts w:eastAsia="Calibri" w:cs="Arial"/>
        </w:rPr>
        <w:t>VrZW wenst te vernemen welke onderdelen van de opdracht door welke combinant worden vervuld:</w:t>
      </w:r>
    </w:p>
    <w:p w14:paraId="36792A6A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15D07F0" w14:textId="77777777" w:rsidR="009D6BB7" w:rsidRDefault="009D6BB7" w:rsidP="009D6BB7">
      <w:pPr>
        <w:suppressAutoHyphens/>
        <w:spacing w:line="276" w:lineRule="auto"/>
        <w:rPr>
          <w:rFonts w:eastAsia="Calibri" w:cs="Arial"/>
        </w:rPr>
      </w:pPr>
    </w:p>
    <w:p w14:paraId="49065D73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de betreffende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>ombinant, rechtens bevoegd zijn.</w:t>
      </w:r>
    </w:p>
    <w:p w14:paraId="143BE7C3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</w:p>
    <w:p w14:paraId="5936D54B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D6BB7" w:rsidRPr="009576D5" w14:paraId="572D42B5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7A17397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DC3D6C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4D4B04E0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E64F7EF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889865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17A2B999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206E955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323832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53ACCD32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8B6D78E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9784C88" w14:textId="77777777" w:rsidR="009D6BB7" w:rsidRPr="009576D5" w:rsidRDefault="009D6BB7" w:rsidP="00A447A5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171CF778" w14:textId="77777777" w:rsidR="009D6BB7" w:rsidRPr="009576D5" w:rsidRDefault="009D6BB7" w:rsidP="00A447A5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4E6606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5F58B777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748C8EA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507301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</w:tbl>
    <w:p w14:paraId="698342B8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</w:p>
    <w:p w14:paraId="6BA37BA9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D6BB7" w:rsidRPr="009576D5" w14:paraId="0A516D9D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CBF508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8430D0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6E616999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0E6CF89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B4C11D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728C6F71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A1CFA49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BA84FB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7EE52D3D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09C2F39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2CC6A35" w14:textId="77777777" w:rsidR="009D6BB7" w:rsidRPr="009576D5" w:rsidRDefault="009D6BB7" w:rsidP="00A447A5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07135E8E" w14:textId="77777777" w:rsidR="009D6BB7" w:rsidRPr="009576D5" w:rsidRDefault="009D6BB7" w:rsidP="00A447A5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F2543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  <w:tr w:rsidR="009D6BB7" w:rsidRPr="009576D5" w14:paraId="7A3DB94B" w14:textId="77777777" w:rsidTr="00A447A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9057C50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7EEC58" w14:textId="77777777" w:rsidR="009D6BB7" w:rsidRPr="009576D5" w:rsidRDefault="009D6BB7" w:rsidP="00A447A5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</w:p>
        </w:tc>
      </w:tr>
    </w:tbl>
    <w:p w14:paraId="2CFA5D78" w14:textId="77777777" w:rsidR="009D6BB7" w:rsidRPr="009576D5" w:rsidRDefault="009D6BB7" w:rsidP="009D6BB7">
      <w:pPr>
        <w:suppressAutoHyphens/>
        <w:spacing w:line="276" w:lineRule="auto"/>
        <w:rPr>
          <w:rFonts w:eastAsia="Calibri" w:cs="Arial"/>
        </w:rPr>
      </w:pPr>
    </w:p>
    <w:p w14:paraId="1BE09BBD" w14:textId="77777777" w:rsidR="007E45DA" w:rsidRPr="00B92378" w:rsidRDefault="007E45DA" w:rsidP="00B92378"/>
    <w:sectPr w:rsidR="007E45DA" w:rsidRPr="00B9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BB7"/>
    <w:rsid w:val="007E1D3E"/>
    <w:rsid w:val="007E45DA"/>
    <w:rsid w:val="009D6BB7"/>
    <w:rsid w:val="00A45403"/>
    <w:rsid w:val="00B9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00F6"/>
  <w15:docId w15:val="{7F3FBD10-18C2-4486-92C4-44B2054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BB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923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3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3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923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923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923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2378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B92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923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B92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B9237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el">
    <w:name w:val="Title"/>
    <w:basedOn w:val="Standaard"/>
    <w:next w:val="Standaard"/>
    <w:link w:val="TitelChar"/>
    <w:uiPriority w:val="10"/>
    <w:qFormat/>
    <w:rsid w:val="00B923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92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6Char">
    <w:name w:val="Kop 6 Char"/>
    <w:basedOn w:val="Standaardalinea-lettertype"/>
    <w:link w:val="Kop6"/>
    <w:uiPriority w:val="9"/>
    <w:rsid w:val="00B923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KopBijlage">
    <w:name w:val="Kop Bijlage"/>
    <w:basedOn w:val="Standaard"/>
    <w:next w:val="Standaard"/>
    <w:qFormat/>
    <w:rsid w:val="009D6BB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VRZW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Molenaar, Pim</dc:creator>
  <cp:lastModifiedBy>Molenaar, Pim</cp:lastModifiedBy>
  <cp:revision>2</cp:revision>
  <dcterms:created xsi:type="dcterms:W3CDTF">2017-01-04T10:58:00Z</dcterms:created>
  <dcterms:modified xsi:type="dcterms:W3CDTF">2021-04-15T07:13:00Z</dcterms:modified>
</cp:coreProperties>
</file>