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734BA" w14:textId="2FADA2FD" w:rsidR="00926F2F" w:rsidRPr="00926F2F" w:rsidRDefault="00926F2F" w:rsidP="00926F2F">
      <w:pPr>
        <w:pStyle w:val="Kop2"/>
        <w:numPr>
          <w:ilvl w:val="0"/>
          <w:numId w:val="0"/>
        </w:numPr>
        <w:tabs>
          <w:tab w:val="clear" w:pos="993"/>
          <w:tab w:val="left" w:pos="142"/>
        </w:tabs>
        <w:jc w:val="both"/>
        <w:rPr>
          <w:rFonts w:ascii="Verdana" w:hAnsi="Verdana"/>
          <w:sz w:val="18"/>
          <w:szCs w:val="18"/>
        </w:rPr>
      </w:pPr>
      <w:bookmarkStart w:id="0" w:name="_Toc443639496"/>
      <w:r w:rsidRPr="00926F2F">
        <w:rPr>
          <w:rFonts w:ascii="Verdana" w:hAnsi="Verdana"/>
          <w:sz w:val="18"/>
          <w:szCs w:val="18"/>
        </w:rPr>
        <w:t>Bijlage</w:t>
      </w:r>
      <w:r>
        <w:rPr>
          <w:rFonts w:ascii="Verdana" w:hAnsi="Verdana"/>
          <w:sz w:val="18"/>
          <w:szCs w:val="18"/>
        </w:rPr>
        <w:t xml:space="preserve"> </w:t>
      </w:r>
      <w:r w:rsidR="004804C6">
        <w:rPr>
          <w:rFonts w:ascii="Verdana" w:hAnsi="Verdana"/>
          <w:sz w:val="18"/>
          <w:szCs w:val="18"/>
        </w:rPr>
        <w:t xml:space="preserve">II </w:t>
      </w:r>
      <w:r>
        <w:rPr>
          <w:rFonts w:ascii="Verdana" w:hAnsi="Verdana"/>
          <w:sz w:val="18"/>
          <w:szCs w:val="18"/>
        </w:rPr>
        <w:t xml:space="preserve">- </w:t>
      </w:r>
      <w:r w:rsidRPr="00926F2F">
        <w:rPr>
          <w:rFonts w:ascii="Verdana" w:hAnsi="Verdana"/>
          <w:sz w:val="18"/>
          <w:szCs w:val="18"/>
        </w:rPr>
        <w:t>Conformiteitenlijst</w:t>
      </w:r>
      <w:bookmarkEnd w:id="0"/>
      <w:r w:rsidRPr="00926F2F">
        <w:rPr>
          <w:rFonts w:ascii="Verdana" w:hAnsi="Verdana"/>
          <w:sz w:val="18"/>
          <w:szCs w:val="18"/>
        </w:rPr>
        <w:t xml:space="preserve"> </w:t>
      </w:r>
      <w:r w:rsidR="00607817">
        <w:rPr>
          <w:rFonts w:ascii="Verdana" w:hAnsi="Verdana"/>
          <w:sz w:val="18"/>
          <w:szCs w:val="18"/>
        </w:rPr>
        <w:t xml:space="preserve">(Na </w:t>
      </w:r>
      <w:proofErr w:type="spellStart"/>
      <w:r w:rsidR="00607817">
        <w:rPr>
          <w:rFonts w:ascii="Verdana" w:hAnsi="Verdana"/>
          <w:sz w:val="18"/>
          <w:szCs w:val="18"/>
        </w:rPr>
        <w:t>NvI</w:t>
      </w:r>
      <w:proofErr w:type="spellEnd"/>
      <w:r w:rsidR="00607817">
        <w:rPr>
          <w:rFonts w:ascii="Verdana" w:hAnsi="Verdana"/>
          <w:sz w:val="18"/>
          <w:szCs w:val="18"/>
        </w:rPr>
        <w:t xml:space="preserve"> 1) d.d. 5 februari 2021</w:t>
      </w:r>
    </w:p>
    <w:p w14:paraId="4CDEBCA7" w14:textId="124B3CEE" w:rsidR="00926F2F" w:rsidRDefault="00926F2F" w:rsidP="00926F2F">
      <w:pPr>
        <w:jc w:val="both"/>
        <w:rPr>
          <w:rFonts w:ascii="Verdana" w:hAnsi="Verdana"/>
          <w:sz w:val="18"/>
          <w:szCs w:val="18"/>
        </w:rPr>
      </w:pPr>
      <w:r w:rsidRPr="6D250E92">
        <w:rPr>
          <w:rFonts w:ascii="Verdana" w:hAnsi="Verdana"/>
          <w:sz w:val="18"/>
          <w:szCs w:val="18"/>
        </w:rPr>
        <w:t>Indien wordt ingeschreven, dan dient de Inschrijver om in aanmerking te komen voor de gunning van de overeenkomst, te voldoen aan de gestelde eisen en normen als opgenomen in onderstaande conformiteitenlijst. Indien de Inschrijver op één of meerdere van deze onderdelen niet voldoet</w:t>
      </w:r>
      <w:r w:rsidR="00577709" w:rsidRPr="6D250E92">
        <w:rPr>
          <w:rFonts w:ascii="Verdana" w:hAnsi="Verdana"/>
          <w:sz w:val="18"/>
          <w:szCs w:val="18"/>
        </w:rPr>
        <w:t>,</w:t>
      </w:r>
      <w:r w:rsidRPr="6D250E92">
        <w:rPr>
          <w:rFonts w:ascii="Verdana" w:hAnsi="Verdana"/>
          <w:sz w:val="18"/>
          <w:szCs w:val="18"/>
        </w:rPr>
        <w:t xml:space="preserve"> wordt zijn Inschrijv</w:t>
      </w:r>
      <w:r w:rsidR="00577709" w:rsidRPr="6D250E92">
        <w:rPr>
          <w:rFonts w:ascii="Verdana" w:hAnsi="Verdana"/>
          <w:sz w:val="18"/>
          <w:szCs w:val="18"/>
        </w:rPr>
        <w:t>ing</w:t>
      </w:r>
      <w:r w:rsidRPr="6D250E92">
        <w:rPr>
          <w:rFonts w:ascii="Verdana" w:hAnsi="Verdana"/>
          <w:sz w:val="18"/>
          <w:szCs w:val="18"/>
        </w:rPr>
        <w:t xml:space="preserve"> ter zijde gelegd. Deze conformiteitenlijst maakt onlosmakelijk deel uit van de</w:t>
      </w:r>
      <w:r w:rsidR="0233B477" w:rsidRPr="6D250E92">
        <w:rPr>
          <w:rFonts w:ascii="Verdana" w:hAnsi="Verdana"/>
          <w:sz w:val="18"/>
          <w:szCs w:val="18"/>
        </w:rPr>
        <w:t xml:space="preserve"> </w:t>
      </w:r>
      <w:r w:rsidRPr="6D250E92">
        <w:rPr>
          <w:rFonts w:ascii="Verdana" w:hAnsi="Verdana"/>
          <w:sz w:val="18"/>
          <w:szCs w:val="18"/>
        </w:rPr>
        <w:t xml:space="preserve">overeenkomst. Voor alle normen geldt dat, indien voor de genoemde norm een gewijzigde en vastgestelde versie beschikbaar is, deze gewijzigde meest recente versie van toepassing </w:t>
      </w:r>
      <w:r w:rsidR="00577709" w:rsidRPr="6D250E92">
        <w:rPr>
          <w:rFonts w:ascii="Verdana" w:hAnsi="Verdana"/>
          <w:sz w:val="18"/>
          <w:szCs w:val="18"/>
        </w:rPr>
        <w:t xml:space="preserve">is </w:t>
      </w:r>
      <w:r w:rsidRPr="6D250E92">
        <w:rPr>
          <w:rFonts w:ascii="Verdana" w:hAnsi="Verdana"/>
          <w:sz w:val="18"/>
          <w:szCs w:val="18"/>
        </w:rPr>
        <w:t>op deze conformiteitenlijst.</w:t>
      </w:r>
    </w:p>
    <w:p w14:paraId="17F840E4" w14:textId="77777777" w:rsidR="00926F2F" w:rsidRPr="00926F2F" w:rsidRDefault="00926F2F" w:rsidP="00926F2F">
      <w:pPr>
        <w:jc w:val="both"/>
        <w:rPr>
          <w:rFonts w:ascii="Verdana" w:hAnsi="Verdana"/>
          <w:sz w:val="18"/>
          <w:szCs w:val="18"/>
        </w:rPr>
      </w:pPr>
    </w:p>
    <w:p w14:paraId="29DE25B9" w14:textId="77777777" w:rsidR="00926F2F" w:rsidRPr="00926F2F" w:rsidRDefault="00926F2F" w:rsidP="00926F2F">
      <w:pPr>
        <w:jc w:val="both"/>
        <w:rPr>
          <w:rFonts w:ascii="Verdana" w:hAnsi="Verdana"/>
          <w:sz w:val="18"/>
          <w:szCs w:val="18"/>
        </w:rPr>
      </w:pPr>
      <w:r w:rsidRPr="00926F2F">
        <w:rPr>
          <w:rFonts w:ascii="Verdana" w:hAnsi="Verdana"/>
          <w:sz w:val="18"/>
          <w:szCs w:val="18"/>
        </w:rPr>
        <w:t>Door het invullen en rechtsgeldig ondertekenen van deze Bijlage verklaart de Inschrijver</w:t>
      </w:r>
      <w:r>
        <w:rPr>
          <w:rFonts w:ascii="Verdana" w:hAnsi="Verdana"/>
          <w:sz w:val="18"/>
          <w:szCs w:val="18"/>
        </w:rPr>
        <w:t xml:space="preserve"> </w:t>
      </w:r>
      <w:r w:rsidRPr="00926F2F">
        <w:rPr>
          <w:rFonts w:ascii="Verdana" w:hAnsi="Verdana"/>
          <w:sz w:val="18"/>
          <w:szCs w:val="18"/>
        </w:rPr>
        <w:t>zich volledig te conformeren aan de gestelde eisen.</w:t>
      </w:r>
    </w:p>
    <w:p w14:paraId="4A59FB34" w14:textId="77777777" w:rsidR="00926F2F" w:rsidRPr="00926F2F" w:rsidRDefault="00926F2F" w:rsidP="00926F2F">
      <w:pPr>
        <w:jc w:val="both"/>
        <w:rPr>
          <w:rFonts w:ascii="Verdana" w:hAnsi="Verdana"/>
          <w:sz w:val="18"/>
          <w:szCs w:val="18"/>
        </w:rPr>
      </w:pPr>
    </w:p>
    <w:tbl>
      <w:tblP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8866"/>
        <w:gridCol w:w="1309"/>
      </w:tblGrid>
      <w:tr w:rsidR="00926F2F" w:rsidRPr="00926F2F" w14:paraId="28F61732" w14:textId="77777777" w:rsidTr="6C6BBF1A">
        <w:tc>
          <w:tcPr>
            <w:tcW w:w="289" w:type="pct"/>
            <w:tcBorders>
              <w:bottom w:val="single" w:sz="4" w:space="0" w:color="auto"/>
            </w:tcBorders>
            <w:shd w:val="clear" w:color="auto" w:fill="4F81BD" w:themeFill="accent1"/>
          </w:tcPr>
          <w:p w14:paraId="7906E14A" w14:textId="77777777" w:rsidR="00926F2F" w:rsidRPr="00926F2F" w:rsidRDefault="00926F2F" w:rsidP="00926F2F">
            <w:pPr>
              <w:overflowPunct w:val="0"/>
              <w:autoSpaceDE w:val="0"/>
              <w:autoSpaceDN w:val="0"/>
              <w:adjustRightInd w:val="0"/>
              <w:spacing w:line="280" w:lineRule="atLeast"/>
              <w:jc w:val="both"/>
              <w:textAlignment w:val="baseline"/>
              <w:rPr>
                <w:rFonts w:ascii="Verdana" w:hAnsi="Verdana"/>
                <w:b/>
                <w:color w:val="FFFFFF"/>
                <w:sz w:val="18"/>
                <w:szCs w:val="18"/>
                <w:lang w:val="nl"/>
              </w:rPr>
            </w:pPr>
            <w:r>
              <w:rPr>
                <w:rFonts w:ascii="Verdana" w:hAnsi="Verdana"/>
                <w:b/>
                <w:color w:val="FFFFFF"/>
                <w:sz w:val="18"/>
                <w:szCs w:val="18"/>
                <w:lang w:val="nl"/>
              </w:rPr>
              <w:t>N</w:t>
            </w:r>
            <w:r w:rsidRPr="00926F2F">
              <w:rPr>
                <w:rFonts w:ascii="Verdana" w:hAnsi="Verdana"/>
                <w:b/>
                <w:color w:val="FFFFFF"/>
                <w:sz w:val="18"/>
                <w:szCs w:val="18"/>
                <w:lang w:val="nl"/>
              </w:rPr>
              <w:t>r.</w:t>
            </w:r>
          </w:p>
        </w:tc>
        <w:tc>
          <w:tcPr>
            <w:tcW w:w="4105" w:type="pct"/>
            <w:tcBorders>
              <w:bottom w:val="single" w:sz="4" w:space="0" w:color="auto"/>
            </w:tcBorders>
            <w:shd w:val="clear" w:color="auto" w:fill="4F81BD" w:themeFill="accent1"/>
          </w:tcPr>
          <w:p w14:paraId="17FDC733" w14:textId="77777777" w:rsidR="00926F2F" w:rsidRPr="00926F2F" w:rsidRDefault="00926F2F" w:rsidP="00926F2F">
            <w:pPr>
              <w:overflowPunct w:val="0"/>
              <w:autoSpaceDE w:val="0"/>
              <w:autoSpaceDN w:val="0"/>
              <w:adjustRightInd w:val="0"/>
              <w:spacing w:line="280" w:lineRule="atLeast"/>
              <w:jc w:val="both"/>
              <w:textAlignment w:val="baseline"/>
              <w:rPr>
                <w:rFonts w:ascii="Verdana" w:hAnsi="Verdana"/>
                <w:b/>
                <w:color w:val="FFFFFF"/>
                <w:sz w:val="18"/>
                <w:szCs w:val="18"/>
                <w:lang w:val="nl"/>
              </w:rPr>
            </w:pPr>
            <w:r w:rsidRPr="00926F2F">
              <w:rPr>
                <w:rFonts w:ascii="Verdana" w:hAnsi="Verdana"/>
                <w:b/>
                <w:color w:val="FFFFFF"/>
                <w:sz w:val="18"/>
                <w:szCs w:val="18"/>
                <w:lang w:val="nl"/>
              </w:rPr>
              <w:t xml:space="preserve">Omschrijving eis </w:t>
            </w:r>
          </w:p>
          <w:p w14:paraId="7DCFB7FB" w14:textId="77777777" w:rsidR="00926F2F" w:rsidRPr="00926F2F" w:rsidRDefault="00926F2F" w:rsidP="00926F2F">
            <w:pPr>
              <w:overflowPunct w:val="0"/>
              <w:autoSpaceDE w:val="0"/>
              <w:autoSpaceDN w:val="0"/>
              <w:adjustRightInd w:val="0"/>
              <w:spacing w:line="280" w:lineRule="atLeast"/>
              <w:jc w:val="both"/>
              <w:textAlignment w:val="baseline"/>
              <w:rPr>
                <w:rFonts w:ascii="Verdana" w:hAnsi="Verdana"/>
                <w:b/>
                <w:color w:val="FFFFFF"/>
                <w:sz w:val="18"/>
                <w:szCs w:val="18"/>
                <w:lang w:val="nl"/>
              </w:rPr>
            </w:pPr>
            <w:r w:rsidRPr="00926F2F">
              <w:rPr>
                <w:rFonts w:ascii="Verdana" w:hAnsi="Verdana"/>
                <w:color w:val="FFFFFF"/>
                <w:sz w:val="18"/>
                <w:szCs w:val="18"/>
                <w:lang w:val="nl"/>
              </w:rPr>
              <w:t>(niet voldoen leidt tot uitsluiting)</w:t>
            </w:r>
          </w:p>
        </w:tc>
        <w:tc>
          <w:tcPr>
            <w:tcW w:w="606" w:type="pct"/>
            <w:tcBorders>
              <w:bottom w:val="single" w:sz="4" w:space="0" w:color="auto"/>
            </w:tcBorders>
            <w:shd w:val="clear" w:color="auto" w:fill="4F81BD" w:themeFill="accent1"/>
          </w:tcPr>
          <w:p w14:paraId="24D20AD3" w14:textId="77777777" w:rsidR="00926F2F" w:rsidRPr="00926F2F" w:rsidRDefault="00926F2F" w:rsidP="00926F2F">
            <w:pPr>
              <w:overflowPunct w:val="0"/>
              <w:autoSpaceDE w:val="0"/>
              <w:autoSpaceDN w:val="0"/>
              <w:adjustRightInd w:val="0"/>
              <w:spacing w:line="280" w:lineRule="atLeast"/>
              <w:textAlignment w:val="baseline"/>
              <w:rPr>
                <w:rFonts w:ascii="Verdana" w:hAnsi="Verdana"/>
                <w:b/>
                <w:color w:val="FFFFFF"/>
                <w:sz w:val="18"/>
                <w:szCs w:val="18"/>
                <w:lang w:val="nl"/>
              </w:rPr>
            </w:pPr>
            <w:r w:rsidRPr="00926F2F">
              <w:rPr>
                <w:rFonts w:ascii="Verdana" w:hAnsi="Verdana"/>
                <w:b/>
                <w:color w:val="FFFFFF"/>
                <w:sz w:val="18"/>
                <w:szCs w:val="18"/>
                <w:lang w:val="nl"/>
              </w:rPr>
              <w:t>Ja / Nee</w:t>
            </w:r>
          </w:p>
        </w:tc>
      </w:tr>
      <w:tr w:rsidR="00926F2F" w:rsidRPr="00926F2F" w14:paraId="51039D54" w14:textId="77777777" w:rsidTr="6C6BBF1A">
        <w:tc>
          <w:tcPr>
            <w:tcW w:w="289" w:type="pct"/>
            <w:shd w:val="clear" w:color="auto" w:fill="4F81BD" w:themeFill="accent1"/>
          </w:tcPr>
          <w:p w14:paraId="03E4AB24"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76862C9D" w14:textId="766D8501" w:rsidR="00926F2F" w:rsidRPr="00926F2F" w:rsidRDefault="49002960" w:rsidP="00E07D1D">
            <w:pPr>
              <w:spacing w:line="276" w:lineRule="auto"/>
              <w:jc w:val="both"/>
              <w:rPr>
                <w:rFonts w:ascii="Verdana" w:eastAsia="Verdana" w:hAnsi="Verdana" w:cs="Verdana"/>
                <w:spacing w:val="0"/>
                <w:sz w:val="18"/>
                <w:szCs w:val="18"/>
              </w:rPr>
            </w:pPr>
            <w:r w:rsidRPr="00926F2F">
              <w:rPr>
                <w:rFonts w:ascii="Verdana" w:hAnsi="Verdana"/>
                <w:spacing w:val="0"/>
                <w:sz w:val="18"/>
                <w:szCs w:val="18"/>
              </w:rPr>
              <w:t xml:space="preserve">Het </w:t>
            </w:r>
            <w:r w:rsidR="318A1355">
              <w:rPr>
                <w:rFonts w:ascii="Verdana" w:hAnsi="Verdana"/>
                <w:spacing w:val="0"/>
                <w:sz w:val="18"/>
                <w:szCs w:val="18"/>
              </w:rPr>
              <w:t>visstands</w:t>
            </w:r>
            <w:r w:rsidRPr="00926F2F">
              <w:rPr>
                <w:rFonts w:ascii="Verdana" w:hAnsi="Verdana"/>
                <w:spacing w:val="0"/>
                <w:sz w:val="18"/>
                <w:szCs w:val="18"/>
              </w:rPr>
              <w:t>onderzoek wordt uitgevoerd conform het handboek Hydrobiologie</w:t>
            </w:r>
            <w:r w:rsidR="318A1355">
              <w:rPr>
                <w:rFonts w:ascii="Verdana" w:hAnsi="Verdana"/>
                <w:spacing w:val="0"/>
                <w:sz w:val="18"/>
                <w:szCs w:val="18"/>
              </w:rPr>
              <w:t xml:space="preserve"> </w:t>
            </w:r>
            <w:r w:rsidR="21E0E0BB">
              <w:rPr>
                <w:rFonts w:ascii="Verdana" w:hAnsi="Verdana"/>
                <w:spacing w:val="0"/>
                <w:sz w:val="18"/>
                <w:szCs w:val="18"/>
              </w:rPr>
              <w:t>conform de laatste versie</w:t>
            </w:r>
            <w:r w:rsidR="390628C3">
              <w:rPr>
                <w:rFonts w:ascii="Verdana" w:hAnsi="Verdana"/>
                <w:spacing w:val="0"/>
                <w:sz w:val="18"/>
                <w:szCs w:val="18"/>
              </w:rPr>
              <w:t>. Tenzij waterschap aanvullende eisen stelt.</w:t>
            </w:r>
            <w:r w:rsidR="44DF4D5D">
              <w:rPr>
                <w:rFonts w:ascii="Verdana" w:hAnsi="Verdana"/>
                <w:spacing w:val="0"/>
                <w:sz w:val="18"/>
                <w:szCs w:val="18"/>
              </w:rPr>
              <w:t xml:space="preserve"> </w:t>
            </w:r>
            <w:hyperlink r:id="rId9">
              <w:r w:rsidR="2D5F7CA1" w:rsidRPr="71135DD1">
                <w:rPr>
                  <w:rStyle w:val="Hyperlink"/>
                  <w:rFonts w:ascii="Verdana" w:eastAsia="Verdana" w:hAnsi="Verdana" w:cs="Verdana"/>
                  <w:sz w:val="18"/>
                  <w:szCs w:val="18"/>
                </w:rPr>
                <w:t>Handboek hydrobiologie | STOWA</w:t>
              </w:r>
            </w:hyperlink>
          </w:p>
        </w:tc>
        <w:tc>
          <w:tcPr>
            <w:tcW w:w="606" w:type="pct"/>
            <w:shd w:val="clear" w:color="auto" w:fill="FFFFCC"/>
          </w:tcPr>
          <w:p w14:paraId="146A6724"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p>
        </w:tc>
      </w:tr>
      <w:tr w:rsidR="00165706" w:rsidRPr="00926F2F" w14:paraId="2DD54C93" w14:textId="77777777" w:rsidTr="6C6BBF1A">
        <w:tc>
          <w:tcPr>
            <w:tcW w:w="289" w:type="pct"/>
            <w:shd w:val="clear" w:color="auto" w:fill="4F81BD" w:themeFill="accent1"/>
          </w:tcPr>
          <w:p w14:paraId="2493B98E" w14:textId="77777777" w:rsidR="00165706" w:rsidRPr="00827A05" w:rsidRDefault="00165706"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524243D8" w14:textId="7469235B" w:rsidR="00165706" w:rsidRPr="00926F2F" w:rsidRDefault="390628C3" w:rsidP="00E07D1D">
            <w:pPr>
              <w:spacing w:line="276" w:lineRule="auto"/>
              <w:jc w:val="both"/>
              <w:rPr>
                <w:rFonts w:ascii="Verdana" w:hAnsi="Verdana"/>
                <w:spacing w:val="0"/>
                <w:sz w:val="18"/>
                <w:szCs w:val="18"/>
                <w:lang w:val="nl"/>
              </w:rPr>
            </w:pPr>
            <w:r w:rsidRPr="40132979">
              <w:rPr>
                <w:rFonts w:ascii="Verdana" w:hAnsi="Verdana"/>
                <w:sz w:val="18"/>
                <w:szCs w:val="18"/>
                <w:lang w:val="nl"/>
              </w:rPr>
              <w:t>Het visstandonderzoek wordt ten alle tijden door ervaren vissers gedaan</w:t>
            </w:r>
            <w:r w:rsidR="0CA76C8F" w:rsidRPr="40132979">
              <w:rPr>
                <w:rFonts w:ascii="Verdana" w:hAnsi="Verdana"/>
                <w:sz w:val="18"/>
                <w:szCs w:val="18"/>
                <w:lang w:val="nl"/>
              </w:rPr>
              <w:t xml:space="preserve"> </w:t>
            </w:r>
            <w:r w:rsidR="0CA76C8F" w:rsidRPr="00B85D43">
              <w:rPr>
                <w:rFonts w:ascii="Verdana" w:hAnsi="Verdana"/>
                <w:color w:val="FF0000"/>
                <w:sz w:val="18"/>
                <w:szCs w:val="18"/>
                <w:lang w:val="nl"/>
              </w:rPr>
              <w:t>(</w:t>
            </w:r>
            <w:r w:rsidR="007C0F5B" w:rsidRPr="00B85D43">
              <w:rPr>
                <w:rFonts w:ascii="Verdana" w:hAnsi="Verdana"/>
                <w:color w:val="FF0000"/>
                <w:sz w:val="18"/>
                <w:szCs w:val="18"/>
                <w:lang w:val="nl"/>
              </w:rPr>
              <w:t xml:space="preserve">gemiddeld </w:t>
            </w:r>
            <w:r w:rsidR="0CA76C8F" w:rsidRPr="00B85D43">
              <w:rPr>
                <w:rFonts w:ascii="Verdana" w:hAnsi="Verdana"/>
                <w:color w:val="FF0000"/>
                <w:sz w:val="18"/>
                <w:szCs w:val="18"/>
                <w:lang w:val="nl"/>
              </w:rPr>
              <w:t>minimaal 3 jaar ervaring in betreffende watertype</w:t>
            </w:r>
            <w:r w:rsidR="0CA76C8F" w:rsidRPr="40132979">
              <w:rPr>
                <w:rFonts w:ascii="Verdana" w:hAnsi="Verdana"/>
                <w:sz w:val="18"/>
                <w:szCs w:val="18"/>
                <w:lang w:val="nl"/>
              </w:rPr>
              <w:t>)</w:t>
            </w:r>
            <w:r w:rsidRPr="40132979">
              <w:rPr>
                <w:rFonts w:ascii="Verdana" w:hAnsi="Verdana"/>
                <w:sz w:val="18"/>
                <w:szCs w:val="18"/>
                <w:lang w:val="nl"/>
              </w:rPr>
              <w:t>. Bij wegvallen van teamleden is vervanging aangegeven.</w:t>
            </w:r>
          </w:p>
        </w:tc>
        <w:tc>
          <w:tcPr>
            <w:tcW w:w="606" w:type="pct"/>
            <w:shd w:val="clear" w:color="auto" w:fill="FFFFCC"/>
          </w:tcPr>
          <w:p w14:paraId="53318557" w14:textId="39C4318C" w:rsidR="00165706" w:rsidRPr="00926F2F" w:rsidRDefault="00C42A02" w:rsidP="00926F2F">
            <w:pPr>
              <w:jc w:val="both"/>
              <w:rPr>
                <w:rFonts w:ascii="Verdana" w:hAnsi="Verdana"/>
                <w:sz w:val="18"/>
                <w:szCs w:val="18"/>
              </w:rPr>
            </w:pPr>
            <w:r w:rsidRPr="00926F2F">
              <w:rPr>
                <w:rFonts w:ascii="Verdana" w:hAnsi="Verdana"/>
                <w:sz w:val="18"/>
                <w:szCs w:val="18"/>
              </w:rPr>
              <w:t>Ja / Nee*</w:t>
            </w:r>
          </w:p>
        </w:tc>
      </w:tr>
      <w:tr w:rsidR="00926F2F" w:rsidRPr="00926F2F" w14:paraId="1F023E90" w14:textId="77777777" w:rsidTr="00D014F9">
        <w:trPr>
          <w:trHeight w:val="260"/>
        </w:trPr>
        <w:tc>
          <w:tcPr>
            <w:tcW w:w="289" w:type="pct"/>
            <w:tcBorders>
              <w:top w:val="single" w:sz="4" w:space="0" w:color="auto"/>
              <w:left w:val="single" w:sz="4" w:space="0" w:color="auto"/>
              <w:bottom w:val="single" w:sz="4" w:space="0" w:color="auto"/>
              <w:right w:val="single" w:sz="4" w:space="0" w:color="auto"/>
            </w:tcBorders>
            <w:shd w:val="clear" w:color="auto" w:fill="4F81BD" w:themeFill="accent1"/>
          </w:tcPr>
          <w:p w14:paraId="12B783C6"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6F7C2" w14:textId="71962E61" w:rsidR="00926F2F" w:rsidRPr="00926F2F" w:rsidRDefault="00926F2F" w:rsidP="00E07D1D">
            <w:pPr>
              <w:spacing w:line="276" w:lineRule="auto"/>
              <w:jc w:val="both"/>
              <w:rPr>
                <w:rFonts w:ascii="Verdana" w:hAnsi="Verdana"/>
                <w:spacing w:val="0"/>
                <w:sz w:val="18"/>
                <w:szCs w:val="18"/>
              </w:rPr>
            </w:pPr>
            <w:r w:rsidRPr="00926F2F">
              <w:rPr>
                <w:rFonts w:ascii="Verdana" w:hAnsi="Verdana"/>
                <w:spacing w:val="0"/>
                <w:sz w:val="18"/>
                <w:szCs w:val="18"/>
              </w:rPr>
              <w:t xml:space="preserve">Het </w:t>
            </w:r>
            <w:r w:rsidR="00C810B7">
              <w:rPr>
                <w:rFonts w:ascii="Verdana" w:hAnsi="Verdana"/>
                <w:spacing w:val="0"/>
                <w:sz w:val="18"/>
                <w:szCs w:val="18"/>
              </w:rPr>
              <w:t xml:space="preserve">visstandsonderzoek </w:t>
            </w:r>
            <w:r w:rsidRPr="00926F2F">
              <w:rPr>
                <w:rFonts w:ascii="Verdana" w:hAnsi="Verdana"/>
                <w:spacing w:val="0"/>
                <w:sz w:val="18"/>
                <w:szCs w:val="18"/>
              </w:rPr>
              <w:t>wordt uitgevoerd conform de werkwijze zoals in Bijlage I is weergegeven</w:t>
            </w:r>
          </w:p>
        </w:tc>
        <w:tc>
          <w:tcPr>
            <w:tcW w:w="606" w:type="pct"/>
            <w:tcBorders>
              <w:top w:val="single" w:sz="4" w:space="0" w:color="auto"/>
              <w:left w:val="single" w:sz="4" w:space="0" w:color="auto"/>
              <w:bottom w:val="single" w:sz="4" w:space="0" w:color="auto"/>
              <w:right w:val="single" w:sz="4" w:space="0" w:color="auto"/>
            </w:tcBorders>
            <w:shd w:val="clear" w:color="auto" w:fill="FFFFCC"/>
          </w:tcPr>
          <w:p w14:paraId="2E9B8320"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p>
        </w:tc>
      </w:tr>
      <w:tr w:rsidR="00926F2F" w:rsidRPr="00926F2F" w14:paraId="03731B30" w14:textId="77777777" w:rsidTr="6C6BBF1A">
        <w:tc>
          <w:tcPr>
            <w:tcW w:w="289" w:type="pct"/>
            <w:shd w:val="clear" w:color="auto" w:fill="4F81BD" w:themeFill="accent1"/>
          </w:tcPr>
          <w:p w14:paraId="3426EF48"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54B6763F" w14:textId="67E4FC47" w:rsidR="00926F2F" w:rsidRPr="00926F2F" w:rsidRDefault="00926F2F" w:rsidP="00E07D1D">
            <w:pPr>
              <w:spacing w:line="276" w:lineRule="auto"/>
              <w:jc w:val="both"/>
              <w:rPr>
                <w:rFonts w:ascii="Verdana" w:hAnsi="Verdana"/>
                <w:spacing w:val="0"/>
                <w:sz w:val="18"/>
                <w:szCs w:val="18"/>
              </w:rPr>
            </w:pPr>
            <w:r w:rsidRPr="00926F2F">
              <w:rPr>
                <w:rFonts w:ascii="Verdana" w:hAnsi="Verdana"/>
                <w:spacing w:val="0"/>
                <w:sz w:val="18"/>
                <w:szCs w:val="18"/>
              </w:rPr>
              <w:t>Eén vast contactpersoon en één vervanger voor AQUON</w:t>
            </w:r>
          </w:p>
        </w:tc>
        <w:tc>
          <w:tcPr>
            <w:tcW w:w="606" w:type="pct"/>
            <w:shd w:val="clear" w:color="auto" w:fill="FFFFCC"/>
          </w:tcPr>
          <w:p w14:paraId="76E32799"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p>
        </w:tc>
      </w:tr>
      <w:tr w:rsidR="00926F2F" w:rsidRPr="00926F2F" w14:paraId="6D51658C" w14:textId="77777777" w:rsidTr="6C6BBF1A">
        <w:tc>
          <w:tcPr>
            <w:tcW w:w="289" w:type="pct"/>
            <w:shd w:val="clear" w:color="auto" w:fill="4F81BD" w:themeFill="accent1"/>
          </w:tcPr>
          <w:p w14:paraId="71E6A4A0"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38468410" w14:textId="3C74DEA1" w:rsidR="00926F2F" w:rsidRPr="00926F2F" w:rsidRDefault="00926F2F" w:rsidP="00E07D1D">
            <w:pPr>
              <w:spacing w:line="276" w:lineRule="auto"/>
              <w:jc w:val="both"/>
              <w:rPr>
                <w:rFonts w:ascii="Verdana" w:hAnsi="Verdana"/>
                <w:spacing w:val="0"/>
                <w:sz w:val="18"/>
                <w:szCs w:val="18"/>
              </w:rPr>
            </w:pPr>
            <w:r w:rsidRPr="00926F2F">
              <w:rPr>
                <w:rFonts w:ascii="Verdana" w:hAnsi="Verdana"/>
                <w:spacing w:val="0"/>
                <w:sz w:val="18"/>
                <w:szCs w:val="18"/>
              </w:rPr>
              <w:t xml:space="preserve">Iedere maand wordt de volgende rapportage opgeleverd: Een financieel overzicht per </w:t>
            </w:r>
            <w:r w:rsidR="00577709">
              <w:rPr>
                <w:rFonts w:ascii="Verdana" w:hAnsi="Verdana"/>
                <w:spacing w:val="0"/>
                <w:sz w:val="18"/>
                <w:szCs w:val="18"/>
              </w:rPr>
              <w:t>maand (</w:t>
            </w:r>
            <w:r w:rsidRPr="00926F2F">
              <w:rPr>
                <w:rFonts w:ascii="Verdana" w:hAnsi="Verdana"/>
                <w:spacing w:val="0"/>
                <w:sz w:val="18"/>
                <w:szCs w:val="18"/>
              </w:rPr>
              <w:t>cumulatief</w:t>
            </w:r>
            <w:r w:rsidR="00577709">
              <w:rPr>
                <w:rFonts w:ascii="Verdana" w:hAnsi="Verdana"/>
                <w:spacing w:val="0"/>
                <w:sz w:val="18"/>
                <w:szCs w:val="18"/>
              </w:rPr>
              <w:t xml:space="preserve"> weergegeven) en inhoudelijk de gereed gekomen </w:t>
            </w:r>
            <w:r w:rsidRPr="00926F2F">
              <w:rPr>
                <w:rFonts w:ascii="Verdana" w:hAnsi="Verdana"/>
                <w:spacing w:val="0"/>
                <w:sz w:val="18"/>
                <w:szCs w:val="18"/>
              </w:rPr>
              <w:t>Diensten en</w:t>
            </w:r>
            <w:r w:rsidR="00577709">
              <w:rPr>
                <w:rFonts w:ascii="Verdana" w:hAnsi="Verdana"/>
                <w:spacing w:val="0"/>
                <w:sz w:val="18"/>
                <w:szCs w:val="18"/>
              </w:rPr>
              <w:t>/of</w:t>
            </w:r>
            <w:r w:rsidRPr="00926F2F">
              <w:rPr>
                <w:rFonts w:ascii="Verdana" w:hAnsi="Verdana"/>
                <w:spacing w:val="0"/>
                <w:sz w:val="18"/>
                <w:szCs w:val="18"/>
              </w:rPr>
              <w:t xml:space="preserve"> bestede uren  </w:t>
            </w:r>
          </w:p>
        </w:tc>
        <w:tc>
          <w:tcPr>
            <w:tcW w:w="606" w:type="pct"/>
            <w:shd w:val="clear" w:color="auto" w:fill="FFFFCC"/>
          </w:tcPr>
          <w:p w14:paraId="0445300F"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p>
        </w:tc>
      </w:tr>
      <w:tr w:rsidR="00926F2F" w:rsidRPr="00926F2F" w14:paraId="00F748FF" w14:textId="77777777" w:rsidTr="6C6BBF1A">
        <w:tc>
          <w:tcPr>
            <w:tcW w:w="289" w:type="pct"/>
            <w:shd w:val="clear" w:color="auto" w:fill="4F81BD" w:themeFill="accent1"/>
          </w:tcPr>
          <w:p w14:paraId="66B18B3E"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4437AC34" w14:textId="05A3B442" w:rsidR="00926F2F" w:rsidRPr="00926F2F" w:rsidRDefault="00926F2F" w:rsidP="00E07D1D">
            <w:pPr>
              <w:spacing w:line="276" w:lineRule="auto"/>
              <w:jc w:val="both"/>
              <w:rPr>
                <w:rFonts w:ascii="Verdana" w:hAnsi="Verdana"/>
                <w:spacing w:val="0"/>
                <w:sz w:val="18"/>
                <w:szCs w:val="18"/>
              </w:rPr>
            </w:pPr>
            <w:r w:rsidRPr="00926F2F">
              <w:rPr>
                <w:rFonts w:ascii="Verdana" w:hAnsi="Verdana"/>
                <w:spacing w:val="0"/>
                <w:sz w:val="18"/>
                <w:szCs w:val="18"/>
              </w:rPr>
              <w:t>Na e</w:t>
            </w:r>
            <w:r w:rsidR="7CD95B6D" w:rsidRPr="00926F2F">
              <w:rPr>
                <w:rFonts w:ascii="Verdana" w:hAnsi="Verdana"/>
                <w:spacing w:val="0"/>
                <w:sz w:val="18"/>
                <w:szCs w:val="18"/>
              </w:rPr>
              <w:t>lk veldseizoen wordt de</w:t>
            </w:r>
            <w:r w:rsidRPr="00926F2F">
              <w:rPr>
                <w:rFonts w:ascii="Verdana" w:hAnsi="Verdana"/>
                <w:spacing w:val="0"/>
                <w:sz w:val="18"/>
                <w:szCs w:val="18"/>
              </w:rPr>
              <w:t xml:space="preserve"> dienstverlening geëvalueerd.</w:t>
            </w:r>
          </w:p>
        </w:tc>
        <w:tc>
          <w:tcPr>
            <w:tcW w:w="606" w:type="pct"/>
            <w:shd w:val="clear" w:color="auto" w:fill="FFFFCC"/>
          </w:tcPr>
          <w:p w14:paraId="26D62933"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p>
        </w:tc>
      </w:tr>
      <w:tr w:rsidR="00926F2F" w:rsidRPr="00926F2F" w14:paraId="42985AB4" w14:textId="77777777" w:rsidTr="6C6BBF1A">
        <w:tc>
          <w:tcPr>
            <w:tcW w:w="289" w:type="pct"/>
            <w:shd w:val="clear" w:color="auto" w:fill="4F81BD" w:themeFill="accent1"/>
          </w:tcPr>
          <w:p w14:paraId="29B80C58" w14:textId="77777777" w:rsidR="00926F2F" w:rsidRPr="00827A05" w:rsidRDefault="00926F2F"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14BE5E2B" w14:textId="6A8D8D4B" w:rsidR="00926F2F" w:rsidRPr="00926F2F" w:rsidRDefault="00926F2F" w:rsidP="00E07D1D">
            <w:pPr>
              <w:spacing w:line="276" w:lineRule="auto"/>
              <w:jc w:val="both"/>
              <w:rPr>
                <w:rFonts w:ascii="Verdana" w:hAnsi="Verdana"/>
                <w:spacing w:val="0"/>
                <w:sz w:val="18"/>
                <w:szCs w:val="18"/>
              </w:rPr>
            </w:pPr>
            <w:r w:rsidRPr="00926F2F">
              <w:rPr>
                <w:rFonts w:ascii="Verdana" w:hAnsi="Verdana"/>
                <w:spacing w:val="0"/>
                <w:sz w:val="18"/>
                <w:szCs w:val="18"/>
              </w:rPr>
              <w:t xml:space="preserve">Alle tarieven zijn </w:t>
            </w:r>
            <w:proofErr w:type="spellStart"/>
            <w:r w:rsidRPr="00926F2F">
              <w:rPr>
                <w:rFonts w:ascii="Verdana" w:hAnsi="Verdana"/>
                <w:spacing w:val="0"/>
                <w:sz w:val="18"/>
                <w:szCs w:val="18"/>
              </w:rPr>
              <w:t>all</w:t>
            </w:r>
            <w:proofErr w:type="spellEnd"/>
            <w:r w:rsidRPr="00926F2F">
              <w:rPr>
                <w:rFonts w:ascii="Verdana" w:hAnsi="Verdana"/>
                <w:spacing w:val="0"/>
                <w:sz w:val="18"/>
                <w:szCs w:val="18"/>
              </w:rPr>
              <w:t xml:space="preserve"> in; dus inclusief bureaukosten, reiskosten, kosten voor nadere offertes, kosten voor dossieroverdracht</w:t>
            </w:r>
            <w:r w:rsidR="00577709">
              <w:rPr>
                <w:rFonts w:ascii="Verdana" w:hAnsi="Verdana"/>
                <w:spacing w:val="0"/>
                <w:sz w:val="18"/>
                <w:szCs w:val="18"/>
              </w:rPr>
              <w:t>. Zowel het tarief exclusief als het tarief inclusief BTW moet worden opgegeven.</w:t>
            </w:r>
            <w:r w:rsidRPr="00926F2F">
              <w:rPr>
                <w:rFonts w:ascii="Verdana" w:hAnsi="Verdana"/>
                <w:spacing w:val="0"/>
                <w:sz w:val="18"/>
                <w:szCs w:val="18"/>
              </w:rPr>
              <w:t xml:space="preserve"> </w:t>
            </w:r>
          </w:p>
        </w:tc>
        <w:tc>
          <w:tcPr>
            <w:tcW w:w="606" w:type="pct"/>
            <w:shd w:val="clear" w:color="auto" w:fill="FFFFCC"/>
          </w:tcPr>
          <w:p w14:paraId="662F6090" w14:textId="77777777" w:rsidR="00926F2F" w:rsidRPr="00926F2F" w:rsidRDefault="00926F2F" w:rsidP="00926F2F">
            <w:pPr>
              <w:jc w:val="both"/>
              <w:rPr>
                <w:rFonts w:ascii="Verdana" w:hAnsi="Verdana"/>
                <w:sz w:val="18"/>
                <w:szCs w:val="18"/>
              </w:rPr>
            </w:pPr>
            <w:r w:rsidRPr="00926F2F">
              <w:rPr>
                <w:rFonts w:ascii="Verdana" w:hAnsi="Verdana"/>
                <w:sz w:val="18"/>
                <w:szCs w:val="18"/>
              </w:rPr>
              <w:t>Ja / Nee</w:t>
            </w:r>
            <w:r>
              <w:rPr>
                <w:rFonts w:ascii="Verdana" w:hAnsi="Verdana"/>
                <w:sz w:val="18"/>
                <w:szCs w:val="18"/>
              </w:rPr>
              <w:t>*</w:t>
            </w:r>
          </w:p>
        </w:tc>
      </w:tr>
      <w:tr w:rsidR="00AE1BC1" w:rsidRPr="00926F2F" w14:paraId="5E60DFF2" w14:textId="77777777" w:rsidTr="00E07D1D">
        <w:trPr>
          <w:trHeight w:val="70"/>
        </w:trPr>
        <w:tc>
          <w:tcPr>
            <w:tcW w:w="289" w:type="pct"/>
            <w:shd w:val="clear" w:color="auto" w:fill="4F81BD" w:themeFill="accent1"/>
          </w:tcPr>
          <w:p w14:paraId="69DC7A37" w14:textId="305A165D" w:rsidR="00AE1BC1" w:rsidRPr="00827A05" w:rsidRDefault="00AE1BC1"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4A496D1E" w14:textId="77777777" w:rsidR="00AE1BC1" w:rsidRPr="00E07D1D" w:rsidRDefault="00AE1BC1" w:rsidP="00E07D1D">
            <w:pPr>
              <w:tabs>
                <w:tab w:val="left" w:pos="540"/>
                <w:tab w:val="num" w:pos="600"/>
              </w:tabs>
              <w:suppressAutoHyphens/>
              <w:spacing w:line="276" w:lineRule="auto"/>
              <w:rPr>
                <w:rFonts w:ascii="Verdana" w:hAnsi="Verdana"/>
                <w:spacing w:val="0"/>
                <w:sz w:val="18"/>
                <w:szCs w:val="18"/>
              </w:rPr>
            </w:pPr>
            <w:r w:rsidRPr="00E07D1D">
              <w:rPr>
                <w:rFonts w:ascii="Verdana" w:hAnsi="Verdana"/>
                <w:spacing w:val="0"/>
                <w:sz w:val="18"/>
                <w:szCs w:val="18"/>
              </w:rPr>
              <w:t xml:space="preserve">Jaarlijkse indexatie met een percentage tot maximaal het CBS-prijsindexcijfer CAO lonen per uur, inclusief bijzondere beloningen, categorie zakelijke dienstverlening dat gebaseerd is op de gemiddelde stijging over de afgelopen 12 kalendermaanden waarbij Opdrachtgever medio januari dit cijfer aan Opdrachtnemer bekend stelt. </w:t>
            </w:r>
          </w:p>
        </w:tc>
        <w:tc>
          <w:tcPr>
            <w:tcW w:w="606" w:type="pct"/>
            <w:shd w:val="clear" w:color="auto" w:fill="FFFFCC"/>
          </w:tcPr>
          <w:p w14:paraId="7DEBE944" w14:textId="77777777" w:rsidR="00AE1BC1" w:rsidRPr="00926F2F" w:rsidRDefault="00AE1BC1" w:rsidP="00926F2F">
            <w:pPr>
              <w:jc w:val="both"/>
              <w:rPr>
                <w:rFonts w:ascii="Verdana" w:hAnsi="Verdana"/>
                <w:sz w:val="18"/>
                <w:szCs w:val="18"/>
              </w:rPr>
            </w:pPr>
            <w:r w:rsidRPr="00926F2F">
              <w:rPr>
                <w:rFonts w:ascii="Verdana" w:hAnsi="Verdana"/>
                <w:sz w:val="18"/>
                <w:szCs w:val="18"/>
              </w:rPr>
              <w:t>Ja / Nee</w:t>
            </w:r>
            <w:r>
              <w:rPr>
                <w:rFonts w:ascii="Verdana" w:hAnsi="Verdana"/>
                <w:sz w:val="18"/>
                <w:szCs w:val="18"/>
              </w:rPr>
              <w:t>*</w:t>
            </w:r>
          </w:p>
        </w:tc>
      </w:tr>
      <w:tr w:rsidR="00AE1BC1" w:rsidRPr="00926F2F" w14:paraId="7EC50129" w14:textId="77777777" w:rsidTr="6C6BBF1A">
        <w:tc>
          <w:tcPr>
            <w:tcW w:w="289" w:type="pct"/>
            <w:shd w:val="clear" w:color="auto" w:fill="4F81BD" w:themeFill="accent1"/>
          </w:tcPr>
          <w:p w14:paraId="11F0399F" w14:textId="0B18AFBA" w:rsidR="00AE1BC1" w:rsidRPr="00827A05" w:rsidRDefault="00AE1BC1"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47DF4381" w14:textId="28E6DAFC" w:rsidR="00AE1BC1" w:rsidRPr="00C527DA" w:rsidRDefault="377CE907" w:rsidP="000E7E6B">
            <w:pPr>
              <w:spacing w:line="276" w:lineRule="auto"/>
              <w:jc w:val="both"/>
              <w:rPr>
                <w:rFonts w:ascii="Verdana" w:hAnsi="Verdana"/>
                <w:sz w:val="18"/>
                <w:szCs w:val="18"/>
                <w:lang w:val="nl"/>
              </w:rPr>
            </w:pPr>
            <w:r w:rsidRPr="6D250E92">
              <w:rPr>
                <w:rFonts w:ascii="Verdana" w:hAnsi="Verdana"/>
                <w:sz w:val="18"/>
                <w:szCs w:val="18"/>
                <w:lang w:val="nl"/>
              </w:rPr>
              <w:t xml:space="preserve">Levertijden: de uiterste opleverdatum van de totale opdracht is 1 februari </w:t>
            </w:r>
            <w:r w:rsidR="69851721" w:rsidRPr="6D250E92">
              <w:rPr>
                <w:rFonts w:ascii="Verdana" w:hAnsi="Verdana"/>
                <w:sz w:val="18"/>
                <w:szCs w:val="18"/>
                <w:lang w:val="nl"/>
              </w:rPr>
              <w:t>van het daaropvolgende jaar</w:t>
            </w:r>
            <w:r w:rsidRPr="6D250E92">
              <w:rPr>
                <w:rFonts w:ascii="Verdana" w:hAnsi="Verdana"/>
                <w:sz w:val="18"/>
                <w:szCs w:val="18"/>
                <w:lang w:val="nl"/>
              </w:rPr>
              <w:t xml:space="preserve">. Een opdracht kan bestaan uit </w:t>
            </w:r>
            <w:r w:rsidR="754CB8AC" w:rsidRPr="6D250E92">
              <w:rPr>
                <w:rFonts w:ascii="Verdana" w:hAnsi="Verdana"/>
                <w:sz w:val="18"/>
                <w:szCs w:val="18"/>
                <w:lang w:val="nl"/>
              </w:rPr>
              <w:t>opdrachten voor</w:t>
            </w:r>
            <w:r w:rsidRPr="6D250E92">
              <w:rPr>
                <w:rFonts w:ascii="Verdana" w:hAnsi="Verdana"/>
                <w:sz w:val="18"/>
                <w:szCs w:val="18"/>
                <w:lang w:val="nl"/>
              </w:rPr>
              <w:t xml:space="preserve"> verschillende waterschappen. Deel</w:t>
            </w:r>
            <w:r w:rsidR="586F9B03" w:rsidRPr="6D250E92">
              <w:rPr>
                <w:rFonts w:ascii="Verdana" w:hAnsi="Verdana"/>
                <w:sz w:val="18"/>
                <w:szCs w:val="18"/>
                <w:lang w:val="nl"/>
              </w:rPr>
              <w:t>leveringen</w:t>
            </w:r>
            <w:r w:rsidRPr="6D250E92">
              <w:rPr>
                <w:rFonts w:ascii="Verdana" w:hAnsi="Verdana"/>
                <w:sz w:val="18"/>
                <w:szCs w:val="18"/>
                <w:lang w:val="nl"/>
              </w:rPr>
              <w:t xml:space="preserve"> per waterschap zullen door AQUON worden geprioriteerd en in samenspraak zal hiervoor een opleverdatum worden vastgesteld. </w:t>
            </w:r>
          </w:p>
        </w:tc>
        <w:tc>
          <w:tcPr>
            <w:tcW w:w="606" w:type="pct"/>
            <w:shd w:val="clear" w:color="auto" w:fill="FFFFCC"/>
          </w:tcPr>
          <w:p w14:paraId="5B2D9549" w14:textId="77777777" w:rsidR="00AE1BC1" w:rsidRPr="00926F2F" w:rsidRDefault="00AE1BC1" w:rsidP="00926F2F">
            <w:pPr>
              <w:jc w:val="both"/>
              <w:rPr>
                <w:rFonts w:ascii="Verdana" w:hAnsi="Verdana"/>
                <w:sz w:val="18"/>
                <w:szCs w:val="18"/>
              </w:rPr>
            </w:pPr>
            <w:r w:rsidRPr="00926F2F">
              <w:rPr>
                <w:rFonts w:ascii="Verdana" w:hAnsi="Verdana"/>
                <w:sz w:val="18"/>
                <w:szCs w:val="18"/>
              </w:rPr>
              <w:t>Ja / Nee</w:t>
            </w:r>
            <w:r>
              <w:rPr>
                <w:rFonts w:ascii="Verdana" w:hAnsi="Verdana"/>
                <w:sz w:val="18"/>
                <w:szCs w:val="18"/>
              </w:rPr>
              <w:t>*</w:t>
            </w:r>
          </w:p>
        </w:tc>
      </w:tr>
      <w:tr w:rsidR="00AE1BC1" w:rsidRPr="00926F2F" w14:paraId="0A65B314" w14:textId="77777777" w:rsidTr="6C6BBF1A">
        <w:tc>
          <w:tcPr>
            <w:tcW w:w="289" w:type="pct"/>
            <w:shd w:val="clear" w:color="auto" w:fill="4F81BD" w:themeFill="accent1"/>
          </w:tcPr>
          <w:p w14:paraId="66CA7475" w14:textId="4D1A200D" w:rsidR="00AE1BC1" w:rsidRPr="00827A05" w:rsidRDefault="00AE1BC1"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7FE2A25D" w14:textId="77777777" w:rsidR="00AE1BC1" w:rsidRPr="00C527DA" w:rsidRDefault="000E7E6B" w:rsidP="000E7E6B">
            <w:pPr>
              <w:spacing w:line="276" w:lineRule="auto"/>
              <w:jc w:val="both"/>
              <w:rPr>
                <w:rFonts w:ascii="Verdana" w:hAnsi="Verdana"/>
                <w:sz w:val="18"/>
                <w:szCs w:val="18"/>
                <w:lang w:val="nl"/>
              </w:rPr>
            </w:pPr>
            <w:r>
              <w:rPr>
                <w:rFonts w:ascii="Verdana" w:hAnsi="Verdana"/>
                <w:sz w:val="18"/>
                <w:szCs w:val="18"/>
                <w:lang w:val="nl"/>
              </w:rPr>
              <w:t xml:space="preserve">Het niet nakomen van de afgesproken oplevertermijn kan leiden tot een reductie van de verrekening. De omvang er van zal gerelateerd zijn aan het te laat opgeleverde en aan de termijn van de overschrijding. </w:t>
            </w:r>
          </w:p>
        </w:tc>
        <w:tc>
          <w:tcPr>
            <w:tcW w:w="606" w:type="pct"/>
            <w:shd w:val="clear" w:color="auto" w:fill="FFFFCC"/>
          </w:tcPr>
          <w:p w14:paraId="347BBF46" w14:textId="77777777" w:rsidR="00AE1BC1" w:rsidRPr="00926F2F" w:rsidRDefault="00AE1BC1" w:rsidP="00926F2F">
            <w:pPr>
              <w:jc w:val="both"/>
              <w:rPr>
                <w:rFonts w:ascii="Verdana" w:hAnsi="Verdana"/>
                <w:sz w:val="18"/>
                <w:szCs w:val="18"/>
              </w:rPr>
            </w:pPr>
            <w:r w:rsidRPr="00926F2F">
              <w:rPr>
                <w:rFonts w:ascii="Verdana" w:hAnsi="Verdana"/>
                <w:sz w:val="18"/>
                <w:szCs w:val="18"/>
              </w:rPr>
              <w:t>Ja / Nee</w:t>
            </w:r>
            <w:r>
              <w:rPr>
                <w:rFonts w:ascii="Verdana" w:hAnsi="Verdana"/>
                <w:sz w:val="18"/>
                <w:szCs w:val="18"/>
              </w:rPr>
              <w:t>*</w:t>
            </w:r>
          </w:p>
        </w:tc>
      </w:tr>
      <w:tr w:rsidR="00801633" w:rsidRPr="00926F2F" w14:paraId="7072B37C" w14:textId="77777777" w:rsidTr="6C6BBF1A">
        <w:tc>
          <w:tcPr>
            <w:tcW w:w="289" w:type="pct"/>
            <w:shd w:val="clear" w:color="auto" w:fill="4F81BD" w:themeFill="accent1"/>
          </w:tcPr>
          <w:p w14:paraId="55941D7D" w14:textId="7E4C7660" w:rsidR="00801633" w:rsidRPr="00827A05" w:rsidRDefault="00801633"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2E3C28F7" w14:textId="3F3A7401" w:rsidR="00801633" w:rsidRDefault="479E4E77" w:rsidP="00801633">
            <w:pPr>
              <w:spacing w:line="276" w:lineRule="auto"/>
              <w:jc w:val="both"/>
              <w:rPr>
                <w:rFonts w:ascii="Verdana" w:hAnsi="Verdana"/>
                <w:sz w:val="18"/>
                <w:szCs w:val="18"/>
                <w:lang w:val="nl"/>
              </w:rPr>
            </w:pPr>
            <w:r w:rsidRPr="226DA526">
              <w:rPr>
                <w:rFonts w:ascii="Verdana" w:hAnsi="Verdana"/>
                <w:sz w:val="18"/>
                <w:szCs w:val="18"/>
                <w:lang w:val="nl"/>
              </w:rPr>
              <w:t xml:space="preserve">De </w:t>
            </w:r>
            <w:r w:rsidR="34D34867" w:rsidRPr="226DA526">
              <w:rPr>
                <w:rFonts w:ascii="Verdana" w:hAnsi="Verdana"/>
                <w:sz w:val="18"/>
                <w:szCs w:val="18"/>
                <w:lang w:val="nl"/>
              </w:rPr>
              <w:t>visstandsdata</w:t>
            </w:r>
            <w:r w:rsidR="36903CA6" w:rsidRPr="226DA526">
              <w:rPr>
                <w:rFonts w:ascii="Verdana" w:hAnsi="Verdana"/>
                <w:sz w:val="18"/>
                <w:szCs w:val="18"/>
                <w:lang w:val="nl"/>
              </w:rPr>
              <w:t xml:space="preserve"> dient </w:t>
            </w:r>
            <w:r w:rsidRPr="226DA526">
              <w:rPr>
                <w:rFonts w:ascii="Verdana" w:hAnsi="Verdana"/>
                <w:sz w:val="18"/>
                <w:szCs w:val="18"/>
                <w:lang w:val="nl"/>
              </w:rPr>
              <w:t>opgeleverd te worden in een Aquadesk invoerbestand.</w:t>
            </w:r>
            <w:r w:rsidR="2837765A" w:rsidRPr="226DA526">
              <w:rPr>
                <w:rFonts w:ascii="Verdana" w:hAnsi="Verdana"/>
                <w:sz w:val="18"/>
                <w:szCs w:val="18"/>
                <w:lang w:val="nl"/>
              </w:rPr>
              <w:t xml:space="preserve"> (bijlage</w:t>
            </w:r>
            <w:r w:rsidR="3AB44E0A" w:rsidRPr="226DA526">
              <w:rPr>
                <w:rFonts w:ascii="Verdana" w:hAnsi="Verdana"/>
                <w:sz w:val="18"/>
                <w:szCs w:val="18"/>
                <w:lang w:val="nl"/>
              </w:rPr>
              <w:t xml:space="preserve"> V</w:t>
            </w:r>
            <w:r w:rsidR="2837765A" w:rsidRPr="226DA526">
              <w:rPr>
                <w:rFonts w:ascii="Verdana" w:hAnsi="Verdana"/>
                <w:sz w:val="18"/>
                <w:szCs w:val="18"/>
                <w:lang w:val="nl"/>
              </w:rPr>
              <w:t>)</w:t>
            </w:r>
          </w:p>
        </w:tc>
        <w:tc>
          <w:tcPr>
            <w:tcW w:w="606" w:type="pct"/>
            <w:shd w:val="clear" w:color="auto" w:fill="FFFFCC"/>
          </w:tcPr>
          <w:p w14:paraId="54FC5C6D" w14:textId="4C24346F" w:rsidR="00801633" w:rsidRPr="00926F2F" w:rsidRDefault="00801633" w:rsidP="00926F2F">
            <w:pPr>
              <w:jc w:val="both"/>
              <w:rPr>
                <w:rFonts w:ascii="Verdana" w:hAnsi="Verdana"/>
                <w:sz w:val="18"/>
                <w:szCs w:val="18"/>
              </w:rPr>
            </w:pPr>
            <w:r w:rsidRPr="00926F2F">
              <w:rPr>
                <w:rFonts w:ascii="Verdana" w:hAnsi="Verdana"/>
                <w:sz w:val="18"/>
                <w:szCs w:val="18"/>
              </w:rPr>
              <w:t>Ja / Nee</w:t>
            </w:r>
            <w:r>
              <w:rPr>
                <w:rFonts w:ascii="Verdana" w:hAnsi="Verdana"/>
                <w:sz w:val="18"/>
                <w:szCs w:val="18"/>
              </w:rPr>
              <w:t>*</w:t>
            </w:r>
          </w:p>
        </w:tc>
      </w:tr>
      <w:tr w:rsidR="00ED0FF8" w:rsidRPr="00926F2F" w14:paraId="58309420" w14:textId="77777777" w:rsidTr="6C6BBF1A">
        <w:tc>
          <w:tcPr>
            <w:tcW w:w="289" w:type="pct"/>
            <w:shd w:val="clear" w:color="auto" w:fill="4F81BD" w:themeFill="accent1"/>
          </w:tcPr>
          <w:p w14:paraId="09D8AF53" w14:textId="5666310B" w:rsidR="00ED0FF8" w:rsidRPr="00827A05" w:rsidRDefault="00ED0FF8"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58CAAFE2" w14:textId="0F949EA3" w:rsidR="00ED0FF8" w:rsidRDefault="00ED0FF8" w:rsidP="000E7E6B">
            <w:pPr>
              <w:spacing w:line="276" w:lineRule="auto"/>
              <w:jc w:val="both"/>
              <w:rPr>
                <w:rFonts w:ascii="Verdana" w:hAnsi="Verdana"/>
                <w:sz w:val="18"/>
                <w:szCs w:val="18"/>
                <w:lang w:val="nl"/>
              </w:rPr>
            </w:pPr>
            <w:r>
              <w:rPr>
                <w:rFonts w:ascii="Verdana" w:hAnsi="Verdana"/>
                <w:sz w:val="18"/>
                <w:szCs w:val="18"/>
                <w:lang w:val="nl"/>
              </w:rPr>
              <w:t>De voertaal voor de dienstverlening en rapportages is Nederlands</w:t>
            </w:r>
            <w:r w:rsidR="00801633">
              <w:rPr>
                <w:rFonts w:ascii="Verdana" w:hAnsi="Verdana"/>
                <w:sz w:val="18"/>
                <w:szCs w:val="18"/>
                <w:lang w:val="nl"/>
              </w:rPr>
              <w:t>.</w:t>
            </w:r>
          </w:p>
        </w:tc>
        <w:tc>
          <w:tcPr>
            <w:tcW w:w="606" w:type="pct"/>
            <w:shd w:val="clear" w:color="auto" w:fill="FFFFCC"/>
          </w:tcPr>
          <w:p w14:paraId="72CA5BCC" w14:textId="2B06B201" w:rsidR="00ED0FF8" w:rsidRPr="00ED0FF8" w:rsidRDefault="00ED0FF8" w:rsidP="00926F2F">
            <w:pPr>
              <w:jc w:val="both"/>
              <w:rPr>
                <w:rFonts w:ascii="Verdana" w:hAnsi="Verdana"/>
                <w:sz w:val="18"/>
                <w:szCs w:val="18"/>
                <w:lang w:val="nl"/>
              </w:rPr>
            </w:pPr>
            <w:r>
              <w:rPr>
                <w:rFonts w:ascii="Verdana" w:hAnsi="Verdana"/>
                <w:sz w:val="18"/>
                <w:szCs w:val="18"/>
                <w:lang w:val="nl"/>
              </w:rPr>
              <w:t>Ja / Nee*</w:t>
            </w:r>
          </w:p>
        </w:tc>
      </w:tr>
      <w:tr w:rsidR="00ED0FF8" w:rsidRPr="00926F2F" w14:paraId="523DDCD2" w14:textId="77777777" w:rsidTr="6C6BBF1A">
        <w:tc>
          <w:tcPr>
            <w:tcW w:w="289" w:type="pct"/>
            <w:shd w:val="clear" w:color="auto" w:fill="4F81BD" w:themeFill="accent1"/>
          </w:tcPr>
          <w:p w14:paraId="5242E0D4" w14:textId="297449B1" w:rsidR="00ED0FF8" w:rsidRPr="00827A05" w:rsidRDefault="00ED0FF8" w:rsidP="00827A05">
            <w:pPr>
              <w:pStyle w:val="Lijstalinea"/>
              <w:numPr>
                <w:ilvl w:val="0"/>
                <w:numId w:val="5"/>
              </w:numPr>
              <w:overflowPunct w:val="0"/>
              <w:autoSpaceDE w:val="0"/>
              <w:autoSpaceDN w:val="0"/>
              <w:adjustRightInd w:val="0"/>
              <w:spacing w:line="280" w:lineRule="atLeast"/>
              <w:ind w:hanging="720"/>
              <w:textAlignment w:val="baseline"/>
              <w:rPr>
                <w:rFonts w:ascii="Verdana" w:hAnsi="Verdana"/>
                <w:b/>
                <w:color w:val="FFFFFF"/>
                <w:sz w:val="18"/>
                <w:szCs w:val="18"/>
                <w:lang w:val="nl"/>
              </w:rPr>
            </w:pPr>
          </w:p>
        </w:tc>
        <w:tc>
          <w:tcPr>
            <w:tcW w:w="4105" w:type="pct"/>
            <w:shd w:val="clear" w:color="auto" w:fill="F2F2F2" w:themeFill="background1" w:themeFillShade="F2"/>
          </w:tcPr>
          <w:p w14:paraId="6AB7FA0F" w14:textId="6605BC1A" w:rsidR="00ED0FF8" w:rsidRPr="00ED0FF8" w:rsidRDefault="0ADCFCBD" w:rsidP="662DFEDB">
            <w:pPr>
              <w:jc w:val="both"/>
              <w:rPr>
                <w:rFonts w:ascii="Verdana" w:hAnsi="Verdana"/>
                <w:sz w:val="18"/>
                <w:szCs w:val="18"/>
              </w:rPr>
            </w:pPr>
            <w:r w:rsidRPr="40132979">
              <w:rPr>
                <w:rFonts w:ascii="Verdana" w:hAnsi="Verdana"/>
                <w:sz w:val="18"/>
                <w:szCs w:val="18"/>
              </w:rPr>
              <w:t xml:space="preserve">Alle relevante ontheffingen </w:t>
            </w:r>
            <w:r w:rsidR="390628C3" w:rsidRPr="40132979">
              <w:rPr>
                <w:rFonts w:ascii="Verdana" w:hAnsi="Verdana"/>
                <w:sz w:val="18"/>
                <w:szCs w:val="18"/>
              </w:rPr>
              <w:t>zijn op het moment van vissen in bezi</w:t>
            </w:r>
            <w:r w:rsidR="5B24A0F5" w:rsidRPr="40132979">
              <w:rPr>
                <w:rFonts w:ascii="Verdana" w:hAnsi="Verdana"/>
                <w:sz w:val="18"/>
                <w:szCs w:val="18"/>
              </w:rPr>
              <w:t>t</w:t>
            </w:r>
            <w:r w:rsidR="390628C3" w:rsidRPr="40132979">
              <w:rPr>
                <w:rFonts w:ascii="Verdana" w:hAnsi="Verdana"/>
                <w:sz w:val="18"/>
                <w:szCs w:val="18"/>
              </w:rPr>
              <w:t xml:space="preserve"> van aanvrager.</w:t>
            </w:r>
          </w:p>
        </w:tc>
        <w:tc>
          <w:tcPr>
            <w:tcW w:w="606" w:type="pct"/>
            <w:shd w:val="clear" w:color="auto" w:fill="FFFFCC"/>
          </w:tcPr>
          <w:p w14:paraId="2F00F182" w14:textId="7228E8E8" w:rsidR="004C5432" w:rsidRDefault="00ED0FF8" w:rsidP="00926F2F">
            <w:pPr>
              <w:jc w:val="both"/>
              <w:rPr>
                <w:rFonts w:ascii="Verdana" w:hAnsi="Verdana"/>
                <w:sz w:val="18"/>
                <w:szCs w:val="18"/>
                <w:lang w:val="nl"/>
              </w:rPr>
            </w:pPr>
            <w:r>
              <w:rPr>
                <w:rFonts w:ascii="Verdana" w:hAnsi="Verdana"/>
                <w:sz w:val="18"/>
                <w:szCs w:val="18"/>
                <w:lang w:val="nl"/>
              </w:rPr>
              <w:t>Ja / Nee*</w:t>
            </w:r>
          </w:p>
        </w:tc>
      </w:tr>
      <w:tr w:rsidR="004C5432" w:rsidRPr="00926F2F" w14:paraId="67C16813" w14:textId="77777777" w:rsidTr="6C6BBF1A">
        <w:tc>
          <w:tcPr>
            <w:tcW w:w="289" w:type="pct"/>
            <w:shd w:val="clear" w:color="auto" w:fill="4F81BD" w:themeFill="accent1"/>
          </w:tcPr>
          <w:p w14:paraId="2E9099E0" w14:textId="77777777" w:rsidR="004C5432" w:rsidRPr="00827A05" w:rsidRDefault="004C5432" w:rsidP="662DFEDB">
            <w:pPr>
              <w:pStyle w:val="Lijstalinea"/>
              <w:numPr>
                <w:ilvl w:val="0"/>
                <w:numId w:val="5"/>
              </w:numPr>
              <w:overflowPunct w:val="0"/>
              <w:autoSpaceDE w:val="0"/>
              <w:autoSpaceDN w:val="0"/>
              <w:adjustRightInd w:val="0"/>
              <w:spacing w:line="280" w:lineRule="atLeast"/>
              <w:ind w:hanging="720"/>
              <w:textAlignment w:val="baseline"/>
              <w:rPr>
                <w:rFonts w:ascii="Verdana" w:hAnsi="Verdana"/>
                <w:b/>
                <w:bCs/>
                <w:color w:val="FFFFFF"/>
                <w:sz w:val="18"/>
                <w:szCs w:val="18"/>
                <w:lang w:val="nl"/>
              </w:rPr>
            </w:pPr>
          </w:p>
        </w:tc>
        <w:tc>
          <w:tcPr>
            <w:tcW w:w="4105" w:type="pct"/>
            <w:shd w:val="clear" w:color="auto" w:fill="F2F2F2" w:themeFill="background1" w:themeFillShade="F2"/>
          </w:tcPr>
          <w:p w14:paraId="7C6BE995" w14:textId="6F8201BB" w:rsidR="004C5432" w:rsidRDefault="390628C3" w:rsidP="662DFEDB">
            <w:pPr>
              <w:jc w:val="both"/>
              <w:rPr>
                <w:rFonts w:ascii="Verdana" w:hAnsi="Verdana"/>
                <w:sz w:val="18"/>
                <w:szCs w:val="18"/>
              </w:rPr>
            </w:pPr>
            <w:r w:rsidRPr="40132979">
              <w:rPr>
                <w:rFonts w:ascii="Verdana" w:hAnsi="Verdana"/>
                <w:sz w:val="18"/>
                <w:szCs w:val="18"/>
              </w:rPr>
              <w:t xml:space="preserve">Opsteller van rapportage is minimaal bij 50% van het </w:t>
            </w:r>
            <w:r w:rsidR="11773AD9" w:rsidRPr="40132979">
              <w:rPr>
                <w:rFonts w:ascii="Verdana" w:hAnsi="Verdana"/>
                <w:sz w:val="18"/>
                <w:szCs w:val="18"/>
              </w:rPr>
              <w:t xml:space="preserve">veldwerk </w:t>
            </w:r>
            <w:r w:rsidRPr="40132979">
              <w:rPr>
                <w:rFonts w:ascii="Verdana" w:hAnsi="Verdana"/>
                <w:sz w:val="18"/>
                <w:szCs w:val="18"/>
              </w:rPr>
              <w:t>betrokken.</w:t>
            </w:r>
          </w:p>
        </w:tc>
        <w:tc>
          <w:tcPr>
            <w:tcW w:w="606" w:type="pct"/>
            <w:shd w:val="clear" w:color="auto" w:fill="FFFFCC"/>
          </w:tcPr>
          <w:p w14:paraId="52ECF6B5" w14:textId="6AC712CB" w:rsidR="004C5432" w:rsidRDefault="004C5432" w:rsidP="00926F2F">
            <w:pPr>
              <w:jc w:val="both"/>
              <w:rPr>
                <w:rFonts w:ascii="Verdana" w:hAnsi="Verdana"/>
                <w:sz w:val="18"/>
                <w:szCs w:val="18"/>
                <w:lang w:val="nl"/>
              </w:rPr>
            </w:pPr>
            <w:r w:rsidRPr="662DFEDB">
              <w:rPr>
                <w:rFonts w:ascii="Verdana" w:hAnsi="Verdana"/>
                <w:sz w:val="18"/>
                <w:szCs w:val="18"/>
                <w:lang w:val="nl"/>
              </w:rPr>
              <w:t>Ja / Nee*</w:t>
            </w:r>
          </w:p>
        </w:tc>
      </w:tr>
    </w:tbl>
    <w:p w14:paraId="461462D4" w14:textId="77777777" w:rsidR="00926F2F" w:rsidRPr="00926F2F" w:rsidRDefault="00926F2F" w:rsidP="00926F2F">
      <w:pPr>
        <w:jc w:val="both"/>
        <w:rPr>
          <w:rFonts w:ascii="Verdana" w:hAnsi="Verdana"/>
          <w:b/>
          <w:sz w:val="18"/>
          <w:szCs w:val="18"/>
        </w:rPr>
      </w:pPr>
      <w:r w:rsidRPr="00926F2F">
        <w:rPr>
          <w:rFonts w:ascii="Verdana" w:hAnsi="Verdana"/>
          <w:i/>
          <w:sz w:val="18"/>
          <w:szCs w:val="18"/>
        </w:rPr>
        <w:t>* Doorhalen wat niet van toepassing is</w:t>
      </w:r>
      <w:r>
        <w:rPr>
          <w:rFonts w:ascii="Verdana" w:hAnsi="Verdana"/>
          <w:i/>
          <w:sz w:val="18"/>
          <w:szCs w:val="18"/>
        </w:rPr>
        <w:t>.</w:t>
      </w:r>
    </w:p>
    <w:p w14:paraId="172027C6" w14:textId="77777777" w:rsidR="00926F2F" w:rsidRPr="00926F2F" w:rsidRDefault="00926F2F" w:rsidP="00926F2F">
      <w:pPr>
        <w:jc w:val="both"/>
        <w:rPr>
          <w:rFonts w:ascii="Verdana" w:hAnsi="Verdana"/>
          <w:b/>
          <w:sz w:val="18"/>
          <w:szCs w:val="18"/>
        </w:rPr>
      </w:pPr>
    </w:p>
    <w:p w14:paraId="0B76626B" w14:textId="77777777" w:rsidR="00926F2F" w:rsidRPr="00926F2F" w:rsidRDefault="00926F2F" w:rsidP="00926F2F">
      <w:pPr>
        <w:jc w:val="both"/>
        <w:rPr>
          <w:rFonts w:ascii="Verdana" w:hAnsi="Verdana"/>
          <w:b/>
          <w:sz w:val="18"/>
          <w:szCs w:val="18"/>
        </w:rPr>
      </w:pPr>
      <w:r w:rsidRPr="00926F2F">
        <w:rPr>
          <w:rFonts w:ascii="Verdana" w:hAnsi="Verdana"/>
          <w:b/>
          <w:sz w:val="18"/>
          <w:szCs w:val="18"/>
        </w:rPr>
        <w:t>De ondergetekende verklaart dat aan de bovenstaande eisen wordt voldaan.</w:t>
      </w:r>
    </w:p>
    <w:p w14:paraId="57AA69E7" w14:textId="77777777" w:rsidR="00926F2F" w:rsidRPr="00926F2F" w:rsidRDefault="00926F2F" w:rsidP="00926F2F">
      <w:pPr>
        <w:jc w:val="both"/>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7166"/>
      </w:tblGrid>
      <w:tr w:rsidR="00926F2F" w:rsidRPr="00926F2F" w14:paraId="541F3842" w14:textId="77777777" w:rsidTr="00AE1BC1">
        <w:tc>
          <w:tcPr>
            <w:tcW w:w="1582" w:type="dxa"/>
          </w:tcPr>
          <w:p w14:paraId="3FADA440" w14:textId="77777777" w:rsidR="00926F2F" w:rsidRPr="00926F2F" w:rsidRDefault="00926F2F" w:rsidP="00926F2F">
            <w:pPr>
              <w:jc w:val="both"/>
              <w:rPr>
                <w:rFonts w:ascii="Verdana" w:hAnsi="Verdana"/>
                <w:sz w:val="18"/>
                <w:szCs w:val="18"/>
              </w:rPr>
            </w:pPr>
            <w:r w:rsidRPr="00926F2F">
              <w:rPr>
                <w:rFonts w:ascii="Verdana" w:hAnsi="Verdana"/>
                <w:sz w:val="18"/>
                <w:szCs w:val="18"/>
              </w:rPr>
              <w:t>Naam</w:t>
            </w:r>
          </w:p>
        </w:tc>
        <w:tc>
          <w:tcPr>
            <w:tcW w:w="7166" w:type="dxa"/>
          </w:tcPr>
          <w:p w14:paraId="03830338" w14:textId="77777777" w:rsidR="00926F2F" w:rsidRPr="00926F2F" w:rsidRDefault="00926F2F" w:rsidP="00926F2F">
            <w:pPr>
              <w:jc w:val="both"/>
              <w:rPr>
                <w:rFonts w:ascii="Verdana" w:hAnsi="Verdana"/>
                <w:sz w:val="18"/>
                <w:szCs w:val="18"/>
              </w:rPr>
            </w:pPr>
          </w:p>
        </w:tc>
      </w:tr>
      <w:tr w:rsidR="00926F2F" w:rsidRPr="00926F2F" w14:paraId="6602AF40" w14:textId="77777777" w:rsidTr="00AE1BC1">
        <w:tc>
          <w:tcPr>
            <w:tcW w:w="1582" w:type="dxa"/>
          </w:tcPr>
          <w:p w14:paraId="4CBE2FAA" w14:textId="77777777" w:rsidR="00926F2F" w:rsidRPr="00926F2F" w:rsidRDefault="00926F2F" w:rsidP="00926F2F">
            <w:pPr>
              <w:jc w:val="both"/>
              <w:rPr>
                <w:rFonts w:ascii="Verdana" w:hAnsi="Verdana"/>
                <w:sz w:val="18"/>
                <w:szCs w:val="18"/>
              </w:rPr>
            </w:pPr>
            <w:r w:rsidRPr="00926F2F">
              <w:rPr>
                <w:rFonts w:ascii="Verdana" w:hAnsi="Verdana"/>
                <w:sz w:val="18"/>
                <w:szCs w:val="18"/>
              </w:rPr>
              <w:t>Functie</w:t>
            </w:r>
          </w:p>
        </w:tc>
        <w:tc>
          <w:tcPr>
            <w:tcW w:w="7166" w:type="dxa"/>
          </w:tcPr>
          <w:p w14:paraId="373777FB" w14:textId="77777777" w:rsidR="00926F2F" w:rsidRPr="00926F2F" w:rsidRDefault="00926F2F" w:rsidP="00926F2F">
            <w:pPr>
              <w:jc w:val="both"/>
              <w:rPr>
                <w:rFonts w:ascii="Verdana" w:hAnsi="Verdana"/>
                <w:sz w:val="18"/>
                <w:szCs w:val="18"/>
              </w:rPr>
            </w:pPr>
          </w:p>
        </w:tc>
      </w:tr>
      <w:tr w:rsidR="00926F2F" w:rsidRPr="00926F2F" w14:paraId="7839CE36" w14:textId="77777777" w:rsidTr="00AE1BC1">
        <w:tc>
          <w:tcPr>
            <w:tcW w:w="1582" w:type="dxa"/>
          </w:tcPr>
          <w:p w14:paraId="100A06A4" w14:textId="77777777" w:rsidR="00926F2F" w:rsidRPr="00926F2F" w:rsidRDefault="00926F2F" w:rsidP="00926F2F">
            <w:pPr>
              <w:jc w:val="both"/>
              <w:rPr>
                <w:rFonts w:ascii="Verdana" w:hAnsi="Verdana"/>
                <w:sz w:val="18"/>
                <w:szCs w:val="18"/>
              </w:rPr>
            </w:pPr>
            <w:r w:rsidRPr="00926F2F">
              <w:rPr>
                <w:rFonts w:ascii="Verdana" w:hAnsi="Verdana"/>
                <w:sz w:val="18"/>
                <w:szCs w:val="18"/>
              </w:rPr>
              <w:t>Bedrijf</w:t>
            </w:r>
          </w:p>
        </w:tc>
        <w:tc>
          <w:tcPr>
            <w:tcW w:w="7166" w:type="dxa"/>
          </w:tcPr>
          <w:p w14:paraId="6BAD73A1" w14:textId="77777777" w:rsidR="00926F2F" w:rsidRPr="00926F2F" w:rsidRDefault="00926F2F" w:rsidP="00926F2F">
            <w:pPr>
              <w:jc w:val="both"/>
              <w:rPr>
                <w:rFonts w:ascii="Verdana" w:hAnsi="Verdana"/>
                <w:sz w:val="18"/>
                <w:szCs w:val="18"/>
              </w:rPr>
            </w:pPr>
          </w:p>
        </w:tc>
      </w:tr>
      <w:tr w:rsidR="00926F2F" w:rsidRPr="00926F2F" w14:paraId="38275E4B" w14:textId="77777777" w:rsidTr="00AE1BC1">
        <w:tc>
          <w:tcPr>
            <w:tcW w:w="1582" w:type="dxa"/>
          </w:tcPr>
          <w:p w14:paraId="5CA8EF04" w14:textId="77777777" w:rsidR="00926F2F" w:rsidRPr="00926F2F" w:rsidRDefault="00926F2F" w:rsidP="00926F2F">
            <w:pPr>
              <w:jc w:val="both"/>
              <w:rPr>
                <w:rFonts w:ascii="Verdana" w:hAnsi="Verdana"/>
                <w:sz w:val="18"/>
                <w:szCs w:val="18"/>
              </w:rPr>
            </w:pPr>
            <w:r w:rsidRPr="00926F2F">
              <w:rPr>
                <w:rFonts w:ascii="Verdana" w:hAnsi="Verdana"/>
                <w:sz w:val="18"/>
                <w:szCs w:val="18"/>
              </w:rPr>
              <w:t>Handtekening</w:t>
            </w:r>
          </w:p>
          <w:p w14:paraId="57E660F7" w14:textId="77777777" w:rsidR="00926F2F" w:rsidRPr="00926F2F" w:rsidRDefault="00926F2F" w:rsidP="00926F2F">
            <w:pPr>
              <w:jc w:val="both"/>
              <w:rPr>
                <w:rFonts w:ascii="Verdana" w:hAnsi="Verdana"/>
                <w:sz w:val="18"/>
                <w:szCs w:val="18"/>
              </w:rPr>
            </w:pPr>
          </w:p>
          <w:p w14:paraId="3C22CEE1" w14:textId="77777777" w:rsidR="00926F2F" w:rsidRPr="00926F2F" w:rsidRDefault="00926F2F" w:rsidP="00926F2F">
            <w:pPr>
              <w:jc w:val="both"/>
              <w:rPr>
                <w:rFonts w:ascii="Verdana" w:hAnsi="Verdana"/>
                <w:sz w:val="18"/>
                <w:szCs w:val="18"/>
              </w:rPr>
            </w:pPr>
          </w:p>
          <w:p w14:paraId="1E675DD7" w14:textId="77777777" w:rsidR="00926F2F" w:rsidRPr="00926F2F" w:rsidRDefault="00926F2F" w:rsidP="00926F2F">
            <w:pPr>
              <w:jc w:val="both"/>
              <w:rPr>
                <w:rFonts w:ascii="Verdana" w:hAnsi="Verdana"/>
                <w:sz w:val="18"/>
                <w:szCs w:val="18"/>
              </w:rPr>
            </w:pPr>
          </w:p>
        </w:tc>
        <w:tc>
          <w:tcPr>
            <w:tcW w:w="7166" w:type="dxa"/>
          </w:tcPr>
          <w:p w14:paraId="7E87BB3F" w14:textId="77777777" w:rsidR="00926F2F" w:rsidRPr="00926F2F" w:rsidRDefault="00926F2F" w:rsidP="00926F2F">
            <w:pPr>
              <w:jc w:val="both"/>
              <w:rPr>
                <w:rFonts w:ascii="Verdana" w:hAnsi="Verdana"/>
                <w:sz w:val="18"/>
                <w:szCs w:val="18"/>
              </w:rPr>
            </w:pPr>
          </w:p>
        </w:tc>
      </w:tr>
      <w:tr w:rsidR="00926F2F" w:rsidRPr="00926F2F" w14:paraId="1817F914" w14:textId="77777777" w:rsidTr="00AE1BC1">
        <w:tc>
          <w:tcPr>
            <w:tcW w:w="1582" w:type="dxa"/>
          </w:tcPr>
          <w:p w14:paraId="59592734" w14:textId="77777777" w:rsidR="00926F2F" w:rsidRPr="00926F2F" w:rsidRDefault="00926F2F" w:rsidP="00926F2F">
            <w:pPr>
              <w:jc w:val="both"/>
              <w:rPr>
                <w:rFonts w:ascii="Verdana" w:hAnsi="Verdana"/>
                <w:sz w:val="18"/>
                <w:szCs w:val="18"/>
              </w:rPr>
            </w:pPr>
            <w:r w:rsidRPr="00926F2F">
              <w:rPr>
                <w:rFonts w:ascii="Verdana" w:hAnsi="Verdana"/>
                <w:sz w:val="18"/>
                <w:szCs w:val="18"/>
              </w:rPr>
              <w:t>Datum</w:t>
            </w:r>
          </w:p>
        </w:tc>
        <w:tc>
          <w:tcPr>
            <w:tcW w:w="7166" w:type="dxa"/>
          </w:tcPr>
          <w:p w14:paraId="4C41EC6D" w14:textId="77777777" w:rsidR="00926F2F" w:rsidRPr="00926F2F" w:rsidRDefault="00926F2F" w:rsidP="00926F2F">
            <w:pPr>
              <w:jc w:val="both"/>
              <w:rPr>
                <w:rFonts w:ascii="Verdana" w:hAnsi="Verdana"/>
                <w:sz w:val="18"/>
                <w:szCs w:val="18"/>
              </w:rPr>
            </w:pPr>
          </w:p>
        </w:tc>
      </w:tr>
    </w:tbl>
    <w:p w14:paraId="6ABB21D2" w14:textId="77777777" w:rsidR="00DC1B32" w:rsidRPr="00926F2F" w:rsidRDefault="00DC1B32" w:rsidP="00926F2F">
      <w:pPr>
        <w:jc w:val="both"/>
        <w:rPr>
          <w:rFonts w:ascii="Verdana" w:hAnsi="Verdana"/>
          <w:sz w:val="18"/>
          <w:szCs w:val="18"/>
        </w:rPr>
      </w:pPr>
    </w:p>
    <w:sectPr w:rsidR="00DC1B32" w:rsidRPr="00926F2F" w:rsidSect="00ED0F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65A3D"/>
    <w:multiLevelType w:val="hybridMultilevel"/>
    <w:tmpl w:val="FDB4AE80"/>
    <w:lvl w:ilvl="0" w:tplc="04130001">
      <w:start w:val="9"/>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911C81"/>
    <w:multiLevelType w:val="multilevel"/>
    <w:tmpl w:val="034AAF28"/>
    <w:lvl w:ilvl="0">
      <w:start w:val="1"/>
      <w:numFmt w:val="decimal"/>
      <w:pStyle w:val="Kop1"/>
      <w:lvlText w:val="Hoofdstuk %1"/>
      <w:lvlJc w:val="left"/>
      <w:pPr>
        <w:tabs>
          <w:tab w:val="num" w:pos="2793"/>
        </w:tabs>
        <w:ind w:left="1353" w:hanging="360"/>
      </w:pPr>
      <w:rPr>
        <w:caps/>
      </w:rPr>
    </w:lvl>
    <w:lvl w:ilvl="1">
      <w:start w:val="1"/>
      <w:numFmt w:val="decimal"/>
      <w:pStyle w:val="Kop2"/>
      <w:lvlText w:val="%1.%2."/>
      <w:lvlJc w:val="left"/>
      <w:pPr>
        <w:tabs>
          <w:tab w:val="num" w:pos="574"/>
        </w:tabs>
        <w:ind w:left="574" w:hanging="432"/>
      </w:pPr>
    </w:lvl>
    <w:lvl w:ilvl="2">
      <w:start w:val="1"/>
      <w:numFmt w:val="decimal"/>
      <w:pStyle w:val="Kop3"/>
      <w:lvlText w:val="%1.%2.%3."/>
      <w:lvlJc w:val="left"/>
      <w:pPr>
        <w:tabs>
          <w:tab w:val="num" w:pos="720"/>
        </w:tabs>
        <w:ind w:left="504" w:hanging="504"/>
      </w:pPr>
    </w:lvl>
    <w:lvl w:ilvl="3">
      <w:start w:val="1"/>
      <w:numFmt w:val="decimal"/>
      <w:pStyle w:val="Kop4"/>
      <w:lvlText w:val="%1.%2.%3.%4."/>
      <w:lvlJc w:val="left"/>
      <w:pPr>
        <w:tabs>
          <w:tab w:val="num" w:pos="2160"/>
        </w:tabs>
        <w:ind w:left="1728" w:hanging="648"/>
      </w:pPr>
    </w:lvl>
    <w:lvl w:ilvl="4">
      <w:start w:val="1"/>
      <w:numFmt w:val="none"/>
      <w:lvlText w:val="%1.%2.%3.%4."/>
      <w:lvlJc w:val="left"/>
      <w:pPr>
        <w:tabs>
          <w:tab w:val="num" w:pos="2520"/>
        </w:tabs>
        <w:ind w:left="2232" w:hanging="792"/>
      </w:pPr>
    </w:lvl>
    <w:lvl w:ilvl="5">
      <w:start w:val="1"/>
      <w:numFmt w:val="none"/>
      <w:lvlText w:val="%1.%2.%3.%4.%5."/>
      <w:lvlJc w:val="left"/>
      <w:pPr>
        <w:tabs>
          <w:tab w:val="num" w:pos="2880"/>
        </w:tabs>
        <w:ind w:left="2736" w:hanging="936"/>
      </w:pPr>
    </w:lvl>
    <w:lvl w:ilvl="6">
      <w:start w:val="1"/>
      <w:numFmt w:val="none"/>
      <w:lvlText w:val="%1.%2.%3.%4.%5.%6"/>
      <w:lvlJc w:val="left"/>
      <w:pPr>
        <w:tabs>
          <w:tab w:val="num" w:pos="3600"/>
        </w:tabs>
        <w:ind w:left="3240" w:hanging="1080"/>
      </w:pPr>
    </w:lvl>
    <w:lvl w:ilvl="7">
      <w:start w:val="1"/>
      <w:numFmt w:val="none"/>
      <w:lvlText w:val="%1.%2.%3.%4.%5.%6.%7"/>
      <w:lvlJc w:val="left"/>
      <w:pPr>
        <w:tabs>
          <w:tab w:val="num" w:pos="3960"/>
        </w:tabs>
        <w:ind w:left="3744" w:hanging="1224"/>
      </w:pPr>
    </w:lvl>
    <w:lvl w:ilvl="8">
      <w:start w:val="1"/>
      <w:numFmt w:val="none"/>
      <w:lvlText w:val="%1.%2.%3.%4.%5.%6.%7.%8."/>
      <w:lvlJc w:val="left"/>
      <w:pPr>
        <w:tabs>
          <w:tab w:val="num" w:pos="4680"/>
        </w:tabs>
        <w:ind w:left="4320" w:hanging="1440"/>
      </w:pPr>
    </w:lvl>
  </w:abstractNum>
  <w:abstractNum w:abstractNumId="2" w15:restartNumberingAfterBreak="0">
    <w:nsid w:val="3BD46990"/>
    <w:multiLevelType w:val="hybridMultilevel"/>
    <w:tmpl w:val="17940734"/>
    <w:lvl w:ilvl="0" w:tplc="45E00904">
      <w:start w:val="7"/>
      <w:numFmt w:val="decimal"/>
      <w:lvlText w:val="%1"/>
      <w:lvlJc w:val="left"/>
      <w:pPr>
        <w:tabs>
          <w:tab w:val="num" w:pos="360"/>
        </w:tabs>
        <w:ind w:left="360" w:hanging="360"/>
      </w:pPr>
      <w:rPr>
        <w:rFonts w:hint="default"/>
      </w:rPr>
    </w:lvl>
    <w:lvl w:ilvl="1" w:tplc="4F0AC3E4">
      <w:start w:val="3"/>
      <w:numFmt w:val="decimal"/>
      <w:lvlText w:val="%1.%2"/>
      <w:lvlJc w:val="left"/>
      <w:pPr>
        <w:tabs>
          <w:tab w:val="num" w:pos="720"/>
        </w:tabs>
        <w:ind w:left="720" w:hanging="720"/>
      </w:pPr>
      <w:rPr>
        <w:rFonts w:hint="default"/>
      </w:rPr>
    </w:lvl>
    <w:lvl w:ilvl="2" w:tplc="7BEA630E">
      <w:start w:val="1"/>
      <w:numFmt w:val="decimal"/>
      <w:lvlText w:val="%1.%2.%3"/>
      <w:lvlJc w:val="left"/>
      <w:pPr>
        <w:tabs>
          <w:tab w:val="num" w:pos="720"/>
        </w:tabs>
        <w:ind w:left="720" w:hanging="720"/>
      </w:pPr>
      <w:rPr>
        <w:rFonts w:hint="default"/>
      </w:rPr>
    </w:lvl>
    <w:lvl w:ilvl="3" w:tplc="66DA324C">
      <w:start w:val="1"/>
      <w:numFmt w:val="decimal"/>
      <w:lvlText w:val="%1.%2.%3.%4"/>
      <w:lvlJc w:val="left"/>
      <w:pPr>
        <w:tabs>
          <w:tab w:val="num" w:pos="1080"/>
        </w:tabs>
        <w:ind w:left="1080" w:hanging="1080"/>
      </w:pPr>
      <w:rPr>
        <w:rFonts w:hint="default"/>
      </w:rPr>
    </w:lvl>
    <w:lvl w:ilvl="4" w:tplc="DE1C8B8E">
      <w:start w:val="1"/>
      <w:numFmt w:val="decimal"/>
      <w:lvlText w:val="%1.%2.%3.%4.%5"/>
      <w:lvlJc w:val="left"/>
      <w:pPr>
        <w:tabs>
          <w:tab w:val="num" w:pos="1440"/>
        </w:tabs>
        <w:ind w:left="1440" w:hanging="1440"/>
      </w:pPr>
      <w:rPr>
        <w:rFonts w:hint="default"/>
      </w:rPr>
    </w:lvl>
    <w:lvl w:ilvl="5" w:tplc="4BCEB58C">
      <w:start w:val="1"/>
      <w:numFmt w:val="decimal"/>
      <w:lvlText w:val="%1.%2.%3.%4.%5.%6"/>
      <w:lvlJc w:val="left"/>
      <w:pPr>
        <w:tabs>
          <w:tab w:val="num" w:pos="1440"/>
        </w:tabs>
        <w:ind w:left="1440" w:hanging="1440"/>
      </w:pPr>
      <w:rPr>
        <w:rFonts w:hint="default"/>
      </w:rPr>
    </w:lvl>
    <w:lvl w:ilvl="6" w:tplc="52D05000">
      <w:start w:val="1"/>
      <w:numFmt w:val="decimal"/>
      <w:lvlText w:val="%1.%2.%3.%4.%5.%6.%7"/>
      <w:lvlJc w:val="left"/>
      <w:pPr>
        <w:tabs>
          <w:tab w:val="num" w:pos="1800"/>
        </w:tabs>
        <w:ind w:left="1800" w:hanging="1800"/>
      </w:pPr>
      <w:rPr>
        <w:rFonts w:hint="default"/>
      </w:rPr>
    </w:lvl>
    <w:lvl w:ilvl="7" w:tplc="635E7AE2">
      <w:start w:val="1"/>
      <w:numFmt w:val="decimal"/>
      <w:lvlText w:val="%1.%2.%3.%4.%5.%6.%7.%8"/>
      <w:lvlJc w:val="left"/>
      <w:pPr>
        <w:tabs>
          <w:tab w:val="num" w:pos="2160"/>
        </w:tabs>
        <w:ind w:left="2160" w:hanging="2160"/>
      </w:pPr>
      <w:rPr>
        <w:rFonts w:hint="default"/>
      </w:rPr>
    </w:lvl>
    <w:lvl w:ilvl="8" w:tplc="C89CC210">
      <w:start w:val="1"/>
      <w:numFmt w:val="decimal"/>
      <w:lvlText w:val="%1.%2.%3.%4.%5.%6.%7.%8.%9"/>
      <w:lvlJc w:val="left"/>
      <w:pPr>
        <w:tabs>
          <w:tab w:val="num" w:pos="2160"/>
        </w:tabs>
        <w:ind w:left="2160" w:hanging="2160"/>
      </w:pPr>
      <w:rPr>
        <w:rFonts w:hint="default"/>
      </w:rPr>
    </w:lvl>
  </w:abstractNum>
  <w:abstractNum w:abstractNumId="3" w15:restartNumberingAfterBreak="0">
    <w:nsid w:val="5DB366F7"/>
    <w:multiLevelType w:val="hybridMultilevel"/>
    <w:tmpl w:val="9CE2F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3273A1"/>
    <w:multiLevelType w:val="hybridMultilevel"/>
    <w:tmpl w:val="700273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2F"/>
    <w:rsid w:val="0006719B"/>
    <w:rsid w:val="000E7E6B"/>
    <w:rsid w:val="00110FFF"/>
    <w:rsid w:val="00162281"/>
    <w:rsid w:val="00165706"/>
    <w:rsid w:val="002107AA"/>
    <w:rsid w:val="00314A02"/>
    <w:rsid w:val="003927F6"/>
    <w:rsid w:val="003D41E7"/>
    <w:rsid w:val="003E630F"/>
    <w:rsid w:val="004804C6"/>
    <w:rsid w:val="004C5432"/>
    <w:rsid w:val="00577709"/>
    <w:rsid w:val="00607817"/>
    <w:rsid w:val="006F40E6"/>
    <w:rsid w:val="00721707"/>
    <w:rsid w:val="007438E5"/>
    <w:rsid w:val="007C0F5B"/>
    <w:rsid w:val="00800BB2"/>
    <w:rsid w:val="00801633"/>
    <w:rsid w:val="00827A05"/>
    <w:rsid w:val="00926F2F"/>
    <w:rsid w:val="00954218"/>
    <w:rsid w:val="009731EC"/>
    <w:rsid w:val="00AE1BC1"/>
    <w:rsid w:val="00B85D43"/>
    <w:rsid w:val="00BD6D69"/>
    <w:rsid w:val="00BE4349"/>
    <w:rsid w:val="00C027B7"/>
    <w:rsid w:val="00C42A02"/>
    <w:rsid w:val="00C620B2"/>
    <w:rsid w:val="00C810B7"/>
    <w:rsid w:val="00D014F9"/>
    <w:rsid w:val="00D04D5F"/>
    <w:rsid w:val="00D32E97"/>
    <w:rsid w:val="00D4170E"/>
    <w:rsid w:val="00DC1B32"/>
    <w:rsid w:val="00E07D1D"/>
    <w:rsid w:val="00E42DAA"/>
    <w:rsid w:val="00E9520D"/>
    <w:rsid w:val="00ED0FF8"/>
    <w:rsid w:val="00FA1E16"/>
    <w:rsid w:val="00FB410E"/>
    <w:rsid w:val="00FF0534"/>
    <w:rsid w:val="0233B477"/>
    <w:rsid w:val="0ADCFCBD"/>
    <w:rsid w:val="0CA76C8F"/>
    <w:rsid w:val="0DAC418A"/>
    <w:rsid w:val="11773AD9"/>
    <w:rsid w:val="19175299"/>
    <w:rsid w:val="1C45B19D"/>
    <w:rsid w:val="1D500C3C"/>
    <w:rsid w:val="210BFF50"/>
    <w:rsid w:val="21E0E0BB"/>
    <w:rsid w:val="226DA526"/>
    <w:rsid w:val="257B88D3"/>
    <w:rsid w:val="2837765A"/>
    <w:rsid w:val="2D5F7CA1"/>
    <w:rsid w:val="318A1355"/>
    <w:rsid w:val="320BDA59"/>
    <w:rsid w:val="34D34867"/>
    <w:rsid w:val="36903CA6"/>
    <w:rsid w:val="377CE907"/>
    <w:rsid w:val="390628C3"/>
    <w:rsid w:val="3AB44E0A"/>
    <w:rsid w:val="3C1DDFBC"/>
    <w:rsid w:val="40132979"/>
    <w:rsid w:val="43A73972"/>
    <w:rsid w:val="44DF4D5D"/>
    <w:rsid w:val="479E4E77"/>
    <w:rsid w:val="49002960"/>
    <w:rsid w:val="4C65AFE0"/>
    <w:rsid w:val="586F9B03"/>
    <w:rsid w:val="5B24A0F5"/>
    <w:rsid w:val="651A50D5"/>
    <w:rsid w:val="662DFEDB"/>
    <w:rsid w:val="69851721"/>
    <w:rsid w:val="6C6BBF1A"/>
    <w:rsid w:val="6D250E92"/>
    <w:rsid w:val="6F901B09"/>
    <w:rsid w:val="71135DD1"/>
    <w:rsid w:val="754CB8AC"/>
    <w:rsid w:val="7574F675"/>
    <w:rsid w:val="759F446C"/>
    <w:rsid w:val="786C5D80"/>
    <w:rsid w:val="7B586A24"/>
    <w:rsid w:val="7C44B69D"/>
    <w:rsid w:val="7CD95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59B1"/>
  <w15:docId w15:val="{A7E7F99A-F61F-45CF-A285-6D250214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6F2F"/>
    <w:pPr>
      <w:spacing w:after="0" w:line="240" w:lineRule="atLeast"/>
    </w:pPr>
    <w:rPr>
      <w:rFonts w:ascii="Arial" w:eastAsia="Times New Roman" w:hAnsi="Arial" w:cs="Times New Roman"/>
      <w:spacing w:val="5"/>
      <w:sz w:val="19"/>
      <w:szCs w:val="20"/>
      <w:lang w:eastAsia="nl-NL"/>
    </w:rPr>
  </w:style>
  <w:style w:type="paragraph" w:styleId="Kop1">
    <w:name w:val="heading 1"/>
    <w:aliases w:val="Section Heading,Hoofdstuk,hoofdstuk,sectionHeading,h1,1,Niet als kop gebruiken"/>
    <w:basedOn w:val="Standaard"/>
    <w:next w:val="Standaard"/>
    <w:link w:val="Kop1Char"/>
    <w:qFormat/>
    <w:rsid w:val="00926F2F"/>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926F2F"/>
    <w:pPr>
      <w:keepNext/>
      <w:numPr>
        <w:ilvl w:val="1"/>
        <w:numId w:val="1"/>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926F2F"/>
    <w:pPr>
      <w:keepNext/>
      <w:numPr>
        <w:ilvl w:val="2"/>
        <w:numId w:val="1"/>
      </w:numPr>
      <w:spacing w:before="240" w:after="240"/>
      <w:outlineLvl w:val="2"/>
    </w:pPr>
    <w:rPr>
      <w:b/>
      <w:noProof/>
    </w:rPr>
  </w:style>
  <w:style w:type="paragraph" w:styleId="Kop4">
    <w:name w:val="heading 4"/>
    <w:aliases w:val="Level 2 - a,Major"/>
    <w:basedOn w:val="Standaard"/>
    <w:next w:val="Standaard"/>
    <w:link w:val="Kop4Char"/>
    <w:qFormat/>
    <w:rsid w:val="00926F2F"/>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926F2F"/>
    <w:rPr>
      <w:rFonts w:ascii="Arial" w:eastAsia="Times New Roman" w:hAnsi="Arial"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926F2F"/>
    <w:rPr>
      <w:rFonts w:ascii="Arial" w:eastAsia="Times New Roman" w:hAnsi="Arial" w:cs="Times New Roman"/>
      <w:b/>
      <w:spacing w:val="5"/>
      <w:szCs w:val="20"/>
      <w:lang w:eastAsia="nl-NL"/>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926F2F"/>
    <w:rPr>
      <w:rFonts w:ascii="Arial" w:eastAsia="Times New Roman" w:hAnsi="Arial" w:cs="Times New Roman"/>
      <w:b/>
      <w:noProof/>
      <w:spacing w:val="5"/>
      <w:sz w:val="19"/>
      <w:szCs w:val="20"/>
      <w:lang w:eastAsia="nl-NL"/>
    </w:rPr>
  </w:style>
  <w:style w:type="character" w:customStyle="1" w:styleId="Kop4Char">
    <w:name w:val="Kop 4 Char"/>
    <w:aliases w:val="Level 2 - a Char,Major Char"/>
    <w:basedOn w:val="Standaardalinea-lettertype"/>
    <w:link w:val="Kop4"/>
    <w:rsid w:val="00926F2F"/>
    <w:rPr>
      <w:rFonts w:ascii="Arial" w:eastAsia="Times New Roman" w:hAnsi="Arial" w:cs="Times New Roman"/>
      <w:b/>
      <w:noProof/>
      <w:spacing w:val="5"/>
      <w:sz w:val="19"/>
      <w:szCs w:val="20"/>
      <w:lang w:eastAsia="nl-NL"/>
    </w:rPr>
  </w:style>
  <w:style w:type="paragraph" w:styleId="Lijstalinea">
    <w:name w:val="List Paragraph"/>
    <w:basedOn w:val="Standaard"/>
    <w:uiPriority w:val="34"/>
    <w:qFormat/>
    <w:rsid w:val="00926F2F"/>
    <w:pPr>
      <w:spacing w:line="240" w:lineRule="auto"/>
      <w:ind w:left="720"/>
    </w:pPr>
    <w:rPr>
      <w:rFonts w:ascii="Calibri" w:eastAsia="Calibri" w:hAnsi="Calibri"/>
      <w:spacing w:val="0"/>
      <w:sz w:val="22"/>
      <w:szCs w:val="22"/>
      <w:lang w:val="en-US" w:eastAsia="en-US"/>
    </w:rPr>
  </w:style>
  <w:style w:type="paragraph" w:styleId="Ballontekst">
    <w:name w:val="Balloon Text"/>
    <w:basedOn w:val="Standaard"/>
    <w:link w:val="BallontekstChar"/>
    <w:uiPriority w:val="99"/>
    <w:semiHidden/>
    <w:unhideWhenUsed/>
    <w:rsid w:val="0057770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7709"/>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9731EC"/>
    <w:rPr>
      <w:sz w:val="16"/>
      <w:szCs w:val="16"/>
    </w:rPr>
  </w:style>
  <w:style w:type="paragraph" w:styleId="Tekstopmerking">
    <w:name w:val="annotation text"/>
    <w:basedOn w:val="Standaard"/>
    <w:link w:val="TekstopmerkingChar"/>
    <w:uiPriority w:val="99"/>
    <w:semiHidden/>
    <w:unhideWhenUsed/>
    <w:rsid w:val="009731EC"/>
    <w:pPr>
      <w:spacing w:line="240" w:lineRule="auto"/>
    </w:pPr>
    <w:rPr>
      <w:sz w:val="20"/>
    </w:rPr>
  </w:style>
  <w:style w:type="character" w:customStyle="1" w:styleId="TekstopmerkingChar">
    <w:name w:val="Tekst opmerking Char"/>
    <w:basedOn w:val="Standaardalinea-lettertype"/>
    <w:link w:val="Tekstopmerking"/>
    <w:uiPriority w:val="99"/>
    <w:semiHidden/>
    <w:rsid w:val="009731EC"/>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731EC"/>
    <w:rPr>
      <w:b/>
      <w:bCs/>
    </w:rPr>
  </w:style>
  <w:style w:type="character" w:customStyle="1" w:styleId="OnderwerpvanopmerkingChar">
    <w:name w:val="Onderwerp van opmerking Char"/>
    <w:basedOn w:val="TekstopmerkingChar"/>
    <w:link w:val="Onderwerpvanopmerking"/>
    <w:uiPriority w:val="99"/>
    <w:semiHidden/>
    <w:rsid w:val="009731EC"/>
    <w:rPr>
      <w:rFonts w:ascii="Arial" w:eastAsia="Times New Roman" w:hAnsi="Arial" w:cs="Times New Roman"/>
      <w:b/>
      <w:bCs/>
      <w:spacing w:val="5"/>
      <w:sz w:val="20"/>
      <w:szCs w:val="20"/>
      <w:lang w:eastAsia="nl-NL"/>
    </w:r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towa.nl/publicaties/handboek-hydrobiolog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131DA-0548-4327-A347-25A5150837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F0625A-BA2C-4BC2-A400-6ACB78D462B3}">
  <ds:schemaRefs>
    <ds:schemaRef ds:uri="http://schemas.microsoft.com/sharepoint/v3/contenttype/forms"/>
  </ds:schemaRefs>
</ds:datastoreItem>
</file>

<file path=customXml/itemProps3.xml><?xml version="1.0" encoding="utf-8"?>
<ds:datastoreItem xmlns:ds="http://schemas.openxmlformats.org/officeDocument/2006/customXml" ds:itemID="{A8E8BFDA-9BF0-4634-A094-0205B252D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69F82-754F-4F71-AEE5-4E58AA63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Aquon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Moerland</dc:creator>
  <cp:lastModifiedBy>Pauline Bos</cp:lastModifiedBy>
  <cp:revision>5</cp:revision>
  <dcterms:created xsi:type="dcterms:W3CDTF">2021-02-05T12:32:00Z</dcterms:created>
  <dcterms:modified xsi:type="dcterms:W3CDTF">2021-02-05T13:44:00Z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