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4129" w14:textId="13E9857D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>ormat kerncompetentie</w:t>
      </w:r>
      <w:bookmarkEnd w:id="0"/>
      <w:bookmarkEnd w:id="1"/>
    </w:p>
    <w:p w14:paraId="53B48B40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68BE39A9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504EE96B" w14:textId="665E0347" w:rsidR="00A57DF0" w:rsidRP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7E5D9F89" w14:textId="229CEE89" w:rsidR="00D155E8" w:rsidRPr="001F7111" w:rsidRDefault="001F7111" w:rsidP="001F7111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color w:val="FFFFFF" w:themeColor="background1"/>
                <w:szCs w:val="18"/>
              </w:rPr>
            </w:pPr>
            <w:r w:rsidRPr="001F7111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Inschrijver heeft ervaring met visstandsonderzoek voor tenminste 1 waterschap (ter waarde van minimaal € 40.000). Zowel het veldwerk als de rapportage. </w:t>
            </w:r>
          </w:p>
        </w:tc>
      </w:tr>
      <w:tr w:rsidR="00D82414" w:rsidRPr="001A17B8" w14:paraId="6C575CB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4B7020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BD4B2A2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9D5DBA1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D82414" w:rsidRPr="001A17B8" w14:paraId="0700F17D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E8DDA22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2F646F5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D0D018A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7ABBEB9A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4A3D0088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14A3D1F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8178E54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2B3E2F2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64A70E7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0DA0E6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8687ADD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D82414" w:rsidRPr="001A17B8" w14:paraId="7FD2D5FB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BA3ADDC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151775D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D5CE53B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D82414" w:rsidRPr="001A17B8" w14:paraId="6DCC0F42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667FE4F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E940DEA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0E6B575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D82414" w:rsidRPr="001A17B8" w14:paraId="2960EE6F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8725B4D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 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66256A6B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47075B8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57B9CDC4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6A7E2F5" w14:textId="77777777" w:rsidR="001E36FF" w:rsidRPr="00187002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87002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 w:rsidRPr="00187002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 w:rsidRPr="00187002">
              <w:rPr>
                <w:rFonts w:ascii="Corbel" w:hAnsi="Corbel"/>
                <w:sz w:val="16"/>
                <w:szCs w:val="16"/>
              </w:rPr>
              <w:t>blijkt:</w:t>
            </w:r>
          </w:p>
          <w:p w14:paraId="71BA812E" w14:textId="77777777" w:rsidR="00D82414" w:rsidRPr="00187002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AFABA0C" w14:textId="77777777" w:rsidR="00D82414" w:rsidRPr="00187002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FC02D69" w14:textId="77777777" w:rsidR="00D82414" w:rsidRPr="00187002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A9AE0D3" w14:textId="77777777" w:rsidR="00D82414" w:rsidRPr="00187002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2AFC3AA" w14:textId="77777777" w:rsidR="00D82414" w:rsidRPr="00187002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BF20F65" w14:textId="77777777" w:rsidR="001E36FF" w:rsidRPr="00187002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10459034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16C6E07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E17BEDC" w14:textId="2BF1D912" w:rsidR="00702A25" w:rsidRPr="00187002" w:rsidRDefault="00520270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87002">
              <w:rPr>
                <w:rFonts w:ascii="Corbel" w:hAnsi="Corbel"/>
                <w:sz w:val="16"/>
                <w:szCs w:val="16"/>
              </w:rPr>
              <w:t xml:space="preserve"> Is voor de </w:t>
            </w:r>
            <w:r w:rsidR="001E36FF" w:rsidRPr="00187002">
              <w:rPr>
                <w:rFonts w:ascii="Corbel" w:hAnsi="Corbel"/>
                <w:sz w:val="16"/>
                <w:szCs w:val="16"/>
              </w:rPr>
              <w:t>referentie</w:t>
            </w:r>
            <w:r w:rsidR="004045F0" w:rsidRPr="00187002">
              <w:rPr>
                <w:rFonts w:ascii="Corbel" w:hAnsi="Corbel"/>
                <w:sz w:val="16"/>
                <w:szCs w:val="16"/>
              </w:rPr>
              <w:t>-</w:t>
            </w:r>
            <w:r w:rsidRPr="00187002">
              <w:rPr>
                <w:rFonts w:ascii="Corbel" w:hAnsi="Corbel"/>
                <w:sz w:val="16"/>
                <w:szCs w:val="16"/>
              </w:rPr>
              <w:t xml:space="preserve">organisatie een </w:t>
            </w:r>
            <w:proofErr w:type="spellStart"/>
            <w:r w:rsidR="00A0335F" w:rsidRPr="00187002">
              <w:rPr>
                <w:rFonts w:ascii="Corbel" w:hAnsi="Corbel"/>
                <w:sz w:val="16"/>
                <w:szCs w:val="16"/>
              </w:rPr>
              <w:t>visstandonderzoek</w:t>
            </w:r>
            <w:proofErr w:type="spellEnd"/>
            <w:r w:rsidR="00A0335F" w:rsidRPr="00187002">
              <w:rPr>
                <w:rFonts w:ascii="Corbel" w:hAnsi="Corbel"/>
                <w:sz w:val="16"/>
                <w:szCs w:val="16"/>
              </w:rPr>
              <w:t xml:space="preserve"> uitgevoerd</w:t>
            </w:r>
            <w:r w:rsidRPr="00187002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4001AB8E" w14:textId="77777777" w:rsidR="00702A25" w:rsidRPr="00376FA8" w:rsidRDefault="00FD5A7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02A25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Ja</w:t>
            </w:r>
          </w:p>
          <w:p w14:paraId="1B1F31D1" w14:textId="77777777" w:rsidR="00702A25" w:rsidRPr="001A17B8" w:rsidRDefault="00FD5A7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02A25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Nee</w:t>
            </w:r>
          </w:p>
        </w:tc>
      </w:tr>
      <w:tr w:rsidR="00702A25" w:rsidRPr="001A17B8" w14:paraId="475FB5BB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69EF2C6" w14:textId="144A362A" w:rsidR="00702A25" w:rsidRPr="00187002" w:rsidRDefault="00CC7E3F" w:rsidP="00702A2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87002">
              <w:rPr>
                <w:rFonts w:ascii="Corbel" w:hAnsi="Corbel"/>
                <w:sz w:val="16"/>
                <w:szCs w:val="16"/>
              </w:rPr>
              <w:t>Zijn</w:t>
            </w:r>
            <w:r w:rsidR="001B6004" w:rsidRPr="00187002">
              <w:rPr>
                <w:rFonts w:ascii="Corbel" w:hAnsi="Corbel"/>
                <w:sz w:val="16"/>
                <w:szCs w:val="16"/>
              </w:rPr>
              <w:t xml:space="preserve"> voor de referentie-organisatie </w:t>
            </w:r>
            <w:r w:rsidR="00882EE3" w:rsidRPr="00187002">
              <w:rPr>
                <w:rFonts w:ascii="Corbel" w:hAnsi="Corbel"/>
                <w:sz w:val="16"/>
                <w:szCs w:val="16"/>
              </w:rPr>
              <w:t xml:space="preserve">bij het </w:t>
            </w:r>
            <w:proofErr w:type="spellStart"/>
            <w:r w:rsidR="00882EE3" w:rsidRPr="00187002">
              <w:rPr>
                <w:rFonts w:ascii="Corbel" w:hAnsi="Corbel"/>
                <w:sz w:val="16"/>
                <w:szCs w:val="16"/>
              </w:rPr>
              <w:t>visstandonderzoek</w:t>
            </w:r>
            <w:proofErr w:type="spellEnd"/>
            <w:r w:rsidR="00882EE3" w:rsidRPr="00187002">
              <w:rPr>
                <w:rFonts w:ascii="Corbel" w:hAnsi="Corbel"/>
                <w:sz w:val="16"/>
                <w:szCs w:val="16"/>
              </w:rPr>
              <w:t xml:space="preserve"> zowel veldwerk als rapportage</w:t>
            </w:r>
            <w:r w:rsidRPr="00187002">
              <w:rPr>
                <w:rFonts w:ascii="Corbel" w:hAnsi="Corbel"/>
                <w:sz w:val="16"/>
                <w:szCs w:val="16"/>
              </w:rPr>
              <w:t xml:space="preserve"> werkzaamheden uitgevoerd? </w:t>
            </w:r>
            <w:r w:rsidR="00882EE3" w:rsidRPr="00187002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3941" w:type="dxa"/>
            <w:shd w:val="clear" w:color="auto" w:fill="auto"/>
          </w:tcPr>
          <w:p w14:paraId="5889EDC5" w14:textId="77777777" w:rsidR="00CC7E3F" w:rsidRPr="00376FA8" w:rsidRDefault="00CC7E3F" w:rsidP="00CC7E3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33276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Ja</w:t>
            </w:r>
          </w:p>
          <w:p w14:paraId="7AD48E30" w14:textId="3E737B54" w:rsidR="00702A25" w:rsidRPr="00702A25" w:rsidRDefault="00CC7E3F" w:rsidP="00CC7E3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51822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Nee</w:t>
            </w:r>
          </w:p>
        </w:tc>
      </w:tr>
      <w:tr w:rsidR="00520270" w:rsidRPr="001A17B8" w14:paraId="36F16158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DCBAF29" w14:textId="0621C2AA" w:rsidR="00520270" w:rsidRPr="00187002" w:rsidRDefault="001E6F46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87002">
              <w:rPr>
                <w:rFonts w:ascii="Corbel" w:hAnsi="Corbel"/>
                <w:sz w:val="16"/>
                <w:szCs w:val="16"/>
              </w:rPr>
              <w:t xml:space="preserve">Wat was de waarde van het </w:t>
            </w:r>
            <w:proofErr w:type="spellStart"/>
            <w:r w:rsidRPr="00187002">
              <w:rPr>
                <w:rFonts w:ascii="Corbel" w:hAnsi="Corbel"/>
                <w:sz w:val="16"/>
                <w:szCs w:val="16"/>
              </w:rPr>
              <w:t>visstandonderzoek</w:t>
            </w:r>
            <w:proofErr w:type="spellEnd"/>
            <w:r w:rsidRPr="00187002">
              <w:rPr>
                <w:rFonts w:ascii="Corbel" w:hAnsi="Corbel"/>
                <w:sz w:val="16"/>
                <w:szCs w:val="16"/>
              </w:rPr>
              <w:t xml:space="preserve"> bij de referentie-organisatie?</w:t>
            </w:r>
          </w:p>
        </w:tc>
        <w:tc>
          <w:tcPr>
            <w:tcW w:w="3941" w:type="dxa"/>
            <w:shd w:val="clear" w:color="auto" w:fill="auto"/>
          </w:tcPr>
          <w:p w14:paraId="4A0B84C5" w14:textId="77777777" w:rsidR="00520270" w:rsidRPr="00520270" w:rsidRDefault="0052027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>
              <w:rPr>
                <w:rFonts w:ascii="Corbel" w:eastAsia="MS Gothic" w:hAnsi="Corbel"/>
                <w:sz w:val="16"/>
                <w:szCs w:val="16"/>
              </w:rPr>
              <w:t xml:space="preserve">€ </w:t>
            </w: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&lt;aantal euro’s exclusief btw&gt;</w:t>
            </w:r>
          </w:p>
        </w:tc>
      </w:tr>
      <w:tr w:rsidR="007650B2" w:rsidRPr="001A17B8" w14:paraId="28232A87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65303666" w14:textId="41650E5B" w:rsidR="00376FA8" w:rsidRPr="00187002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87002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 w:rsidRPr="00187002">
              <w:rPr>
                <w:rFonts w:ascii="Corbel" w:hAnsi="Corbel"/>
                <w:sz w:val="16"/>
                <w:szCs w:val="16"/>
              </w:rPr>
              <w:t xml:space="preserve"> is tot volle tevredenheid van de referentie-organisatie verricht in de periode van 36 maanden voorafgaand aan de sluitingsdatum voor het indienen van de</w:t>
            </w:r>
            <w:r w:rsidR="00187002" w:rsidRPr="00187002">
              <w:rPr>
                <w:rFonts w:ascii="Corbel" w:hAnsi="Corbel"/>
                <w:sz w:val="16"/>
                <w:szCs w:val="16"/>
              </w:rPr>
              <w:t xml:space="preserve"> </w:t>
            </w:r>
            <w:r w:rsidR="00D82414" w:rsidRPr="00187002">
              <w:rPr>
                <w:rFonts w:ascii="Corbel" w:hAnsi="Corbel"/>
                <w:sz w:val="16"/>
                <w:szCs w:val="16"/>
              </w:rPr>
              <w:t>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05A3C133" w14:textId="77777777" w:rsidR="00376FA8" w:rsidRPr="00376FA8" w:rsidRDefault="00FD5A78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376FA8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Ja</w:t>
            </w:r>
          </w:p>
          <w:p w14:paraId="76376258" w14:textId="77777777" w:rsidR="007650B2" w:rsidRDefault="00FD5A7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376FA8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Nee</w:t>
            </w:r>
            <w:r w:rsidR="00376FA8" w:rsidRPr="00376FA8">
              <w:rPr>
                <w:rFonts w:ascii="Corbel" w:hAnsi="Corbel"/>
                <w:sz w:val="16"/>
                <w:szCs w:val="16"/>
                <w:highlight w:val="lightGray"/>
              </w:rPr>
              <w:t xml:space="preserve"> </w:t>
            </w:r>
          </w:p>
          <w:p w14:paraId="45C4B93D" w14:textId="77777777" w:rsidR="00376FA8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270328F6" w14:textId="77777777" w:rsidR="00376FA8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3F472A00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193F268B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68233F6D" w14:textId="77777777" w:rsidR="00D82414" w:rsidRPr="00187002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87002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2B453641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3FBBD8B6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26B66E8D" w14:textId="77777777" w:rsidR="007650B2" w:rsidRPr="00187002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187002"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187002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60D85BB5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24758E84" w14:textId="1C09C54B" w:rsidR="007650B2" w:rsidRPr="00187002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87002">
              <w:rPr>
                <w:rFonts w:ascii="Corbel" w:hAnsi="Corbel"/>
                <w:sz w:val="16"/>
                <w:szCs w:val="16"/>
                <w:lang w:val="nl-NL"/>
              </w:rPr>
              <w:t>Inschrijver verklaart, door het naar volle tevreden</w:t>
            </w:r>
            <w:r w:rsidR="00376FA8" w:rsidRPr="00187002">
              <w:rPr>
                <w:rFonts w:ascii="Corbel" w:hAnsi="Corbel"/>
                <w:sz w:val="16"/>
                <w:szCs w:val="16"/>
                <w:lang w:val="nl-NL"/>
              </w:rPr>
              <w:t xml:space="preserve">heid </w:t>
            </w:r>
            <w:r w:rsidR="00D82414" w:rsidRPr="00187002">
              <w:rPr>
                <w:rFonts w:ascii="Corbel" w:hAnsi="Corbel"/>
                <w:sz w:val="16"/>
                <w:szCs w:val="16"/>
                <w:lang w:val="nl-NL"/>
              </w:rPr>
              <w:t>uitvoeren van deze referentie-o</w:t>
            </w:r>
            <w:r w:rsidRPr="00187002">
              <w:rPr>
                <w:rFonts w:ascii="Corbel" w:hAnsi="Corbel"/>
                <w:sz w:val="16"/>
                <w:szCs w:val="16"/>
                <w:lang w:val="nl-NL"/>
              </w:rPr>
              <w:t>pdracht, ervaring te hebben met</w:t>
            </w:r>
            <w:r w:rsidR="00D82414" w:rsidRPr="00187002">
              <w:rPr>
                <w:rFonts w:ascii="Corbel" w:hAnsi="Corbel"/>
                <w:sz w:val="16"/>
                <w:szCs w:val="16"/>
                <w:lang w:val="nl-NL"/>
              </w:rPr>
              <w:t xml:space="preserve"> bovengenoemde kerncompetentie. </w:t>
            </w:r>
          </w:p>
          <w:p w14:paraId="4CE933F8" w14:textId="77777777" w:rsidR="007650B2" w:rsidRPr="00187002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297B9F04" w14:textId="77777777" w:rsidR="008717DD" w:rsidRPr="00187002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187002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 w:rsidRPr="00187002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187002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069021D7" w14:textId="77777777" w:rsidR="00376FA8" w:rsidRPr="00376FA8" w:rsidRDefault="00FD5A78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376FA8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Ja</w:t>
            </w:r>
          </w:p>
          <w:p w14:paraId="626EF039" w14:textId="77777777" w:rsidR="007650B2" w:rsidRPr="001A17B8" w:rsidRDefault="00FD5A78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087AF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376FA8" w:rsidRPr="00376FA8">
              <w:rPr>
                <w:rFonts w:ascii="Corbel" w:eastAsia="MS Gothic" w:hAnsi="Corbel"/>
                <w:sz w:val="16"/>
                <w:szCs w:val="16"/>
                <w:highlight w:val="lightGray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5502A09C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67432331" w14:textId="77777777" w:rsidR="00287178" w:rsidRDefault="00287178" w:rsidP="007650B2">
      <w:pPr>
        <w:spacing w:after="200" w:line="276" w:lineRule="auto"/>
      </w:pPr>
    </w:p>
    <w:sectPr w:rsidR="00287178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4C291" w14:textId="77777777" w:rsidR="00FD5A78" w:rsidRDefault="00FD5A78" w:rsidP="00A57DF0">
      <w:pPr>
        <w:spacing w:line="240" w:lineRule="auto"/>
      </w:pPr>
      <w:r>
        <w:separator/>
      </w:r>
    </w:p>
  </w:endnote>
  <w:endnote w:type="continuationSeparator" w:id="0">
    <w:p w14:paraId="2932F415" w14:textId="77777777" w:rsidR="00FD5A78" w:rsidRDefault="00FD5A78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41E442B0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6CDF3DD1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2FF9C" w14:textId="77777777" w:rsidR="00FD5A78" w:rsidRDefault="00FD5A78" w:rsidP="00A57DF0">
      <w:pPr>
        <w:spacing w:line="240" w:lineRule="auto"/>
      </w:pPr>
      <w:r>
        <w:separator/>
      </w:r>
    </w:p>
  </w:footnote>
  <w:footnote w:type="continuationSeparator" w:id="0">
    <w:p w14:paraId="2E8DE6A0" w14:textId="77777777" w:rsidR="00FD5A78" w:rsidRDefault="00FD5A78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57824"/>
    <w:multiLevelType w:val="hybridMultilevel"/>
    <w:tmpl w:val="B8B46BC0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F1149"/>
    <w:multiLevelType w:val="hybridMultilevel"/>
    <w:tmpl w:val="B9CA0B3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4E51"/>
    <w:rsid w:val="00064E11"/>
    <w:rsid w:val="00087AF2"/>
    <w:rsid w:val="000A5C56"/>
    <w:rsid w:val="00100A15"/>
    <w:rsid w:val="00125F21"/>
    <w:rsid w:val="00187002"/>
    <w:rsid w:val="001B6004"/>
    <w:rsid w:val="001E36FF"/>
    <w:rsid w:val="001E6F46"/>
    <w:rsid w:val="001F7111"/>
    <w:rsid w:val="00287178"/>
    <w:rsid w:val="003265BB"/>
    <w:rsid w:val="00376002"/>
    <w:rsid w:val="00376FA8"/>
    <w:rsid w:val="003A2D66"/>
    <w:rsid w:val="004045F0"/>
    <w:rsid w:val="004D37A6"/>
    <w:rsid w:val="00520270"/>
    <w:rsid w:val="00632837"/>
    <w:rsid w:val="00702A25"/>
    <w:rsid w:val="007650B2"/>
    <w:rsid w:val="007B2A9F"/>
    <w:rsid w:val="008717DD"/>
    <w:rsid w:val="00882EE3"/>
    <w:rsid w:val="008A5C68"/>
    <w:rsid w:val="00904410"/>
    <w:rsid w:val="00A0335F"/>
    <w:rsid w:val="00A57DF0"/>
    <w:rsid w:val="00C12F22"/>
    <w:rsid w:val="00CC7E3F"/>
    <w:rsid w:val="00D14E51"/>
    <w:rsid w:val="00D155E8"/>
    <w:rsid w:val="00D82414"/>
    <w:rsid w:val="00E76EC8"/>
    <w:rsid w:val="00F77F77"/>
    <w:rsid w:val="00FD5A78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609C"/>
  <w15:docId w15:val="{B2471012-3A57-451B-8F84-DDA0153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seyGoedhart\Pro10\Pro10%20-%20Data\Kennisdomeinen\0.%20Aanbestedingstemplates\9.%20Overige%20veel%20voorkomende%20bijlagen\7jan20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2" ma:contentTypeDescription="Een nieuw document maken." ma:contentTypeScope="" ma:versionID="92e6bf178357ac7cfd9bf3fc50e52988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27fa206f71b49a47e758b84e2bf0b62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6AB9E-70BE-4174-BC13-09AB7390658C}"/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kerncompetenties</Template>
  <TotalTime>16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Linsey Goedhart</dc:creator>
  <cp:lastModifiedBy>Linsey Goedhart</cp:lastModifiedBy>
  <cp:revision>11</cp:revision>
  <dcterms:created xsi:type="dcterms:W3CDTF">2020-12-02T12:47:00Z</dcterms:created>
  <dcterms:modified xsi:type="dcterms:W3CDTF">2020-12-02T13:05:00Z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</Properties>
</file>