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34998" w14:textId="77777777" w:rsidR="007F78CA" w:rsidRDefault="007F78CA">
      <w:pPr>
        <w:rPr>
          <w:rFonts w:ascii="Arial" w:hAnsi="Arial"/>
          <w:b/>
          <w:sz w:val="20"/>
        </w:rPr>
      </w:pPr>
      <w:r>
        <w:rPr>
          <w:rFonts w:ascii="Arial" w:hAnsi="Arial"/>
          <w:b/>
          <w:sz w:val="20"/>
        </w:rPr>
        <w:t>De ondergetekenden:</w:t>
      </w:r>
    </w:p>
    <w:p w14:paraId="2B4B478D" w14:textId="77777777" w:rsidR="007F78CA" w:rsidRDefault="007F78CA">
      <w:pPr>
        <w:rPr>
          <w:rFonts w:ascii="Arial" w:hAnsi="Arial"/>
          <w:b/>
          <w:sz w:val="20"/>
        </w:rPr>
      </w:pPr>
    </w:p>
    <w:p w14:paraId="0204C577" w14:textId="77777777" w:rsidR="007F78CA" w:rsidRDefault="007F78CA">
      <w:pPr>
        <w:rPr>
          <w:rFonts w:ascii="Arial" w:hAnsi="Arial"/>
          <w:b/>
          <w:sz w:val="20"/>
        </w:rPr>
      </w:pPr>
    </w:p>
    <w:p w14:paraId="0C182686"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158A9051" w14:textId="77777777" w:rsidR="003708C4" w:rsidRPr="00920B9B" w:rsidRDefault="003708C4" w:rsidP="003708C4">
      <w:pPr>
        <w:spacing w:before="120" w:after="120" w:line="240" w:lineRule="atLeast"/>
        <w:ind w:left="567"/>
        <w:jc w:val="both"/>
        <w:rPr>
          <w:rFonts w:ascii="Arial" w:hAnsi="Arial"/>
          <w:sz w:val="20"/>
        </w:rPr>
      </w:pPr>
    </w:p>
    <w:p w14:paraId="7FCF2F48"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4A55D321"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599185D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EC91FD7"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44D7498E"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122DAD3F" w14:textId="77777777" w:rsidR="00384AD2" w:rsidRDefault="00384AD2" w:rsidP="00384AD2">
      <w:pPr>
        <w:tabs>
          <w:tab w:val="left" w:pos="709"/>
        </w:tabs>
        <w:spacing w:before="120" w:after="120" w:line="240" w:lineRule="atLeast"/>
        <w:rPr>
          <w:rFonts w:ascii="Arial" w:hAnsi="Arial"/>
          <w:b/>
          <w:sz w:val="20"/>
        </w:rPr>
      </w:pPr>
    </w:p>
    <w:p w14:paraId="7D5C097F"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4EE55581" w14:textId="77777777" w:rsidR="00160A17" w:rsidRDefault="00D32633" w:rsidP="00DD05A2">
      <w:pPr>
        <w:numPr>
          <w:ilvl w:val="0"/>
          <w:numId w:val="16"/>
        </w:numPr>
        <w:spacing w:before="120" w:after="120" w:line="240" w:lineRule="atLeast"/>
        <w:ind w:left="567" w:hanging="567"/>
        <w:jc w:val="both"/>
        <w:rPr>
          <w:rFonts w:ascii="Arial" w:hAnsi="Arial"/>
          <w:sz w:val="20"/>
        </w:rPr>
      </w:pPr>
      <w:r w:rsidRPr="00160A17">
        <w:rPr>
          <w:rFonts w:ascii="Arial" w:hAnsi="Arial"/>
          <w:sz w:val="20"/>
        </w:rPr>
        <w:t>Opdrachtgever een</w:t>
      </w:r>
      <w:r w:rsidR="00C4230E" w:rsidRPr="00160A17">
        <w:rPr>
          <w:rFonts w:ascii="Arial" w:hAnsi="Arial"/>
          <w:sz w:val="20"/>
        </w:rPr>
        <w:t xml:space="preserve"> </w:t>
      </w:r>
      <w:r w:rsidR="00506D59" w:rsidRPr="00160A17">
        <w:rPr>
          <w:rFonts w:ascii="Arial" w:hAnsi="Arial"/>
          <w:sz w:val="20"/>
        </w:rPr>
        <w:t>O</w:t>
      </w:r>
      <w:r w:rsidR="006060BF" w:rsidRPr="00160A17">
        <w:rPr>
          <w:rFonts w:ascii="Arial" w:hAnsi="Arial"/>
          <w:sz w:val="20"/>
        </w:rPr>
        <w:t>v</w:t>
      </w:r>
      <w:r w:rsidR="00E403E9" w:rsidRPr="00160A17">
        <w:rPr>
          <w:rFonts w:ascii="Arial" w:hAnsi="Arial"/>
          <w:sz w:val="20"/>
        </w:rPr>
        <w:t>ereenkomst</w:t>
      </w:r>
      <w:r w:rsidRPr="00160A17">
        <w:rPr>
          <w:rFonts w:ascii="Arial" w:hAnsi="Arial"/>
          <w:sz w:val="20"/>
        </w:rPr>
        <w:t xml:space="preserve"> wil aangaan</w:t>
      </w:r>
      <w:r w:rsidR="00A71653" w:rsidRPr="00160A17">
        <w:rPr>
          <w:rFonts w:ascii="Arial" w:hAnsi="Arial"/>
          <w:sz w:val="20"/>
        </w:rPr>
        <w:t xml:space="preserve"> </w:t>
      </w:r>
      <w:r w:rsidR="00F119DA" w:rsidRPr="00160A17">
        <w:rPr>
          <w:rFonts w:ascii="Arial" w:hAnsi="Arial"/>
          <w:sz w:val="20"/>
        </w:rPr>
        <w:t>met</w:t>
      </w:r>
      <w:r w:rsidR="00160A17" w:rsidRPr="00160A17">
        <w:rPr>
          <w:rFonts w:ascii="Arial" w:hAnsi="Arial"/>
          <w:sz w:val="20"/>
        </w:rPr>
        <w:t xml:space="preserve"> Opdrachtnemer</w:t>
      </w:r>
      <w:r w:rsidR="0059480D" w:rsidRPr="00160A17">
        <w:rPr>
          <w:rFonts w:ascii="Arial" w:hAnsi="Arial"/>
          <w:sz w:val="20"/>
        </w:rPr>
        <w:t xml:space="preserve"> </w:t>
      </w:r>
      <w:r w:rsidR="00CC635E" w:rsidRPr="00160A17">
        <w:rPr>
          <w:rFonts w:ascii="Arial" w:hAnsi="Arial"/>
          <w:sz w:val="20"/>
        </w:rPr>
        <w:t xml:space="preserve">voor </w:t>
      </w:r>
      <w:r w:rsidR="00160A17" w:rsidRPr="00160A17">
        <w:rPr>
          <w:rFonts w:ascii="Arial" w:hAnsi="Arial"/>
          <w:sz w:val="20"/>
        </w:rPr>
        <w:t xml:space="preserve">aanschaf, implementatie en beheer van de VTH (Vergunning, Toezicht, Handhaving) software op basis van de in de aanbesteding omschreven eisen. </w:t>
      </w:r>
    </w:p>
    <w:p w14:paraId="4F0E262E" w14:textId="77777777" w:rsidR="002F3599" w:rsidRPr="00160A17" w:rsidRDefault="00D32633" w:rsidP="00DD05A2">
      <w:pPr>
        <w:numPr>
          <w:ilvl w:val="0"/>
          <w:numId w:val="16"/>
        </w:numPr>
        <w:spacing w:before="120" w:after="120" w:line="240" w:lineRule="atLeast"/>
        <w:ind w:left="567" w:hanging="567"/>
        <w:jc w:val="both"/>
        <w:rPr>
          <w:rFonts w:ascii="Arial" w:hAnsi="Arial"/>
          <w:sz w:val="20"/>
        </w:rPr>
      </w:pPr>
      <w:r w:rsidRPr="00160A17">
        <w:rPr>
          <w:rFonts w:ascii="Arial" w:hAnsi="Arial"/>
          <w:sz w:val="20"/>
        </w:rPr>
        <w:t xml:space="preserve">Opdrachtgever hiertoe </w:t>
      </w:r>
      <w:r w:rsidR="003807ED" w:rsidRPr="00160A17">
        <w:rPr>
          <w:rFonts w:ascii="Arial" w:hAnsi="Arial"/>
          <w:sz w:val="20"/>
        </w:rPr>
        <w:t>een</w:t>
      </w:r>
      <w:r w:rsidR="009229FA" w:rsidRPr="00160A17">
        <w:rPr>
          <w:rFonts w:ascii="Arial" w:hAnsi="Arial"/>
          <w:sz w:val="20"/>
        </w:rPr>
        <w:t xml:space="preserve"> </w:t>
      </w:r>
      <w:r w:rsidR="00160A17">
        <w:rPr>
          <w:rFonts w:ascii="Arial" w:hAnsi="Arial"/>
          <w:sz w:val="20"/>
        </w:rPr>
        <w:t>Openbare Europese</w:t>
      </w:r>
      <w:r w:rsidR="009D0AEF" w:rsidRPr="00160A17">
        <w:rPr>
          <w:rFonts w:ascii="Arial" w:hAnsi="Arial"/>
          <w:sz w:val="20"/>
        </w:rPr>
        <w:t xml:space="preserve"> aanbesteding </w:t>
      </w:r>
      <w:r w:rsidR="002F3599" w:rsidRPr="00160A17">
        <w:rPr>
          <w:rFonts w:ascii="Arial" w:hAnsi="Arial"/>
          <w:sz w:val="20"/>
        </w:rPr>
        <w:t xml:space="preserve"> </w:t>
      </w:r>
      <w:r w:rsidR="006060BF" w:rsidRPr="00160A17">
        <w:rPr>
          <w:rFonts w:ascii="Arial" w:hAnsi="Arial"/>
          <w:sz w:val="20"/>
        </w:rPr>
        <w:t xml:space="preserve">is gestart </w:t>
      </w:r>
      <w:r w:rsidR="002F3599" w:rsidRPr="00160A17">
        <w:rPr>
          <w:rFonts w:ascii="Arial" w:hAnsi="Arial"/>
          <w:sz w:val="20"/>
        </w:rPr>
        <w:t xml:space="preserve">door het publiceren </w:t>
      </w:r>
      <w:r w:rsidR="00094547" w:rsidRPr="00160A17">
        <w:rPr>
          <w:rFonts w:ascii="Arial" w:hAnsi="Arial"/>
          <w:sz w:val="20"/>
        </w:rPr>
        <w:t xml:space="preserve">op TenderNed </w:t>
      </w:r>
      <w:r w:rsidR="002F3599" w:rsidRPr="00160A17">
        <w:rPr>
          <w:rFonts w:ascii="Arial" w:hAnsi="Arial"/>
          <w:sz w:val="20"/>
        </w:rPr>
        <w:t xml:space="preserve">van </w:t>
      </w:r>
      <w:r w:rsidR="00AA4B4C" w:rsidRPr="00160A17">
        <w:rPr>
          <w:rFonts w:ascii="Arial" w:hAnsi="Arial"/>
          <w:sz w:val="20"/>
        </w:rPr>
        <w:t xml:space="preserve">de </w:t>
      </w:r>
      <w:r w:rsidR="009D0AEF" w:rsidRPr="00160A17">
        <w:rPr>
          <w:rFonts w:ascii="Arial" w:hAnsi="Arial"/>
          <w:sz w:val="20"/>
        </w:rPr>
        <w:t>A</w:t>
      </w:r>
      <w:r w:rsidR="00F3656A" w:rsidRPr="00160A17">
        <w:rPr>
          <w:rFonts w:ascii="Arial" w:hAnsi="Arial"/>
          <w:sz w:val="20"/>
        </w:rPr>
        <w:t>ankondiging</w:t>
      </w:r>
      <w:r w:rsidR="002F3599" w:rsidRPr="00160A17">
        <w:rPr>
          <w:rFonts w:ascii="Arial" w:hAnsi="Arial"/>
          <w:sz w:val="20"/>
        </w:rPr>
        <w:t xml:space="preserve"> </w:t>
      </w:r>
      <w:r w:rsidR="001356C4" w:rsidRPr="00160A17">
        <w:rPr>
          <w:rFonts w:ascii="Arial" w:hAnsi="Arial"/>
          <w:sz w:val="20"/>
        </w:rPr>
        <w:t xml:space="preserve">van Opdracht </w:t>
      </w:r>
      <w:r w:rsidR="002F3599" w:rsidRPr="00160A17">
        <w:rPr>
          <w:rFonts w:ascii="Arial" w:hAnsi="Arial"/>
          <w:sz w:val="20"/>
        </w:rPr>
        <w:t>op</w:t>
      </w:r>
      <w:r w:rsidR="00395C99" w:rsidRPr="00160A17">
        <w:rPr>
          <w:rFonts w:ascii="Arial" w:hAnsi="Arial"/>
          <w:sz w:val="20"/>
        </w:rPr>
        <w:t xml:space="preserve"> &lt;</w:t>
      </w:r>
      <w:r w:rsidR="00395C99" w:rsidRPr="00160A17">
        <w:rPr>
          <w:rFonts w:ascii="Arial" w:hAnsi="Arial"/>
          <w:sz w:val="20"/>
          <w:highlight w:val="yellow"/>
        </w:rPr>
        <w:t>datum</w:t>
      </w:r>
      <w:r w:rsidR="00395C99" w:rsidRPr="00160A17">
        <w:rPr>
          <w:rFonts w:ascii="Arial" w:hAnsi="Arial"/>
          <w:sz w:val="20"/>
        </w:rPr>
        <w:t>&gt;</w:t>
      </w:r>
      <w:r w:rsidR="002F3599" w:rsidRPr="00160A17">
        <w:rPr>
          <w:rFonts w:ascii="Arial" w:hAnsi="Arial"/>
          <w:sz w:val="20"/>
        </w:rPr>
        <w:t xml:space="preserve"> met </w:t>
      </w:r>
      <w:r w:rsidR="005261AF" w:rsidRPr="00160A17">
        <w:rPr>
          <w:rFonts w:ascii="Arial" w:hAnsi="Arial"/>
          <w:sz w:val="20"/>
        </w:rPr>
        <w:t>TenderNed-</w:t>
      </w:r>
      <w:r w:rsidR="00A5046B" w:rsidRPr="00160A17">
        <w:rPr>
          <w:rFonts w:ascii="Arial" w:hAnsi="Arial"/>
          <w:sz w:val="20"/>
        </w:rPr>
        <w:t>kenmerk</w:t>
      </w:r>
      <w:r w:rsidR="00523985" w:rsidRPr="00160A17">
        <w:rPr>
          <w:rFonts w:ascii="Arial" w:hAnsi="Arial"/>
          <w:sz w:val="20"/>
        </w:rPr>
        <w:t xml:space="preserve"> </w:t>
      </w:r>
      <w:r w:rsidR="00160A17" w:rsidRPr="00160A17">
        <w:rPr>
          <w:rFonts w:ascii="Arial" w:hAnsi="Arial"/>
          <w:sz w:val="20"/>
        </w:rPr>
        <w:t>286438</w:t>
      </w:r>
      <w:r w:rsidR="002F3599" w:rsidRPr="00160A17">
        <w:rPr>
          <w:rFonts w:ascii="Arial" w:hAnsi="Arial"/>
          <w:sz w:val="20"/>
        </w:rPr>
        <w:t>;</w:t>
      </w:r>
    </w:p>
    <w:p w14:paraId="6CDB9743" w14:textId="77777777"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de Bied</w:t>
      </w:r>
      <w:r w:rsidR="00147668">
        <w:rPr>
          <w:rFonts w:ascii="Arial" w:hAnsi="Arial"/>
          <w:sz w:val="20"/>
        </w:rPr>
        <w:t>ingsleidr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3F46DC67"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1C822706" w14:textId="77777777" w:rsidR="00160A17" w:rsidRDefault="00160A17" w:rsidP="00256F6C">
      <w:pPr>
        <w:numPr>
          <w:ilvl w:val="0"/>
          <w:numId w:val="6"/>
        </w:numPr>
        <w:tabs>
          <w:tab w:val="clear" w:pos="360"/>
          <w:tab w:val="num" w:pos="567"/>
        </w:tabs>
        <w:spacing w:before="120" w:after="120" w:line="240" w:lineRule="atLeast"/>
        <w:ind w:left="567" w:hanging="567"/>
        <w:jc w:val="both"/>
        <w:rPr>
          <w:rFonts w:ascii="Arial" w:hAnsi="Arial"/>
          <w:sz w:val="20"/>
        </w:rPr>
      </w:pPr>
      <w:r w:rsidRPr="00160A17">
        <w:rPr>
          <w:rFonts w:ascii="Arial" w:hAnsi="Arial"/>
          <w:sz w:val="20"/>
        </w:rPr>
        <w:t xml:space="preserve">Opdrachtgever alle gestelde vragen, de verstrekte antwoorden inzake de GIBIT-voorwaarden heeft beantwoord via de Nota van Inlichtingen GIBIT </w:t>
      </w:r>
      <w:r w:rsidRPr="00192127">
        <w:rPr>
          <w:rFonts w:ascii="Arial" w:hAnsi="Arial"/>
          <w:sz w:val="20"/>
        </w:rPr>
        <w:t xml:space="preserve">versie </w:t>
      </w:r>
      <w:r>
        <w:rPr>
          <w:rFonts w:ascii="Arial" w:hAnsi="Arial"/>
          <w:sz w:val="20"/>
        </w:rPr>
        <w:t>&lt;</w:t>
      </w:r>
      <w:r w:rsidRPr="00395C99">
        <w:rPr>
          <w:rFonts w:ascii="Arial" w:hAnsi="Arial"/>
          <w:sz w:val="20"/>
          <w:highlight w:val="yellow"/>
        </w:rPr>
        <w:t>nummer</w:t>
      </w:r>
      <w:r>
        <w:rPr>
          <w:rFonts w:ascii="Arial" w:hAnsi="Arial"/>
          <w:sz w:val="20"/>
        </w:rPr>
        <w:t>&gt; van &lt;</w:t>
      </w:r>
      <w:r w:rsidRPr="00395C99">
        <w:rPr>
          <w:rFonts w:ascii="Arial" w:hAnsi="Arial"/>
          <w:sz w:val="20"/>
          <w:highlight w:val="yellow"/>
        </w:rPr>
        <w:t>datum</w:t>
      </w:r>
      <w:r>
        <w:rPr>
          <w:rFonts w:ascii="Arial" w:hAnsi="Arial"/>
          <w:sz w:val="20"/>
        </w:rPr>
        <w:t>&gt;</w:t>
      </w:r>
      <w:r w:rsidRPr="00192127">
        <w:rPr>
          <w:rFonts w:ascii="Arial" w:hAnsi="Arial"/>
          <w:sz w:val="20"/>
        </w:rPr>
        <w:t xml:space="preserve">; </w:t>
      </w:r>
    </w:p>
    <w:p w14:paraId="481FCF38" w14:textId="77777777" w:rsidR="00677879" w:rsidRDefault="00666DB7" w:rsidP="00256F6C">
      <w:pPr>
        <w:numPr>
          <w:ilvl w:val="0"/>
          <w:numId w:val="6"/>
        </w:numPr>
        <w:tabs>
          <w:tab w:val="clear" w:pos="360"/>
          <w:tab w:val="num" w:pos="567"/>
        </w:tabs>
        <w:spacing w:before="120" w:after="120" w:line="240" w:lineRule="atLeast"/>
        <w:ind w:left="567" w:hanging="567"/>
        <w:jc w:val="both"/>
        <w:rPr>
          <w:rFonts w:ascii="Arial" w:hAnsi="Arial"/>
          <w:sz w:val="20"/>
        </w:rPr>
      </w:pPr>
      <w:r w:rsidRPr="00160A17">
        <w:rPr>
          <w:rFonts w:ascii="Arial" w:hAnsi="Arial"/>
          <w:sz w:val="20"/>
        </w:rPr>
        <w:t>Opdrachtnemer op</w:t>
      </w:r>
      <w:r w:rsidR="00A62256" w:rsidRPr="00160A17">
        <w:rPr>
          <w:rFonts w:ascii="Arial" w:hAnsi="Arial"/>
          <w:sz w:val="20"/>
        </w:rPr>
        <w:t xml:space="preserve"> </w:t>
      </w:r>
      <w:r w:rsidR="00395C99" w:rsidRPr="00160A17">
        <w:rPr>
          <w:rFonts w:ascii="Arial" w:hAnsi="Arial"/>
          <w:sz w:val="20"/>
        </w:rPr>
        <w:t>&lt;</w:t>
      </w:r>
      <w:r w:rsidR="00395C99" w:rsidRPr="00160A17">
        <w:rPr>
          <w:rFonts w:ascii="Arial" w:hAnsi="Arial"/>
          <w:sz w:val="20"/>
          <w:highlight w:val="yellow"/>
        </w:rPr>
        <w:t>datum</w:t>
      </w:r>
      <w:r w:rsidR="00395C99" w:rsidRPr="00160A17">
        <w:rPr>
          <w:rFonts w:ascii="Arial" w:hAnsi="Arial"/>
          <w:sz w:val="20"/>
        </w:rPr>
        <w:t>&gt;</w:t>
      </w:r>
      <w:r w:rsidR="005D2167" w:rsidRPr="00160A17">
        <w:rPr>
          <w:rFonts w:ascii="Arial" w:hAnsi="Arial"/>
          <w:sz w:val="20"/>
        </w:rPr>
        <w:t xml:space="preserve"> </w:t>
      </w:r>
      <w:r w:rsidR="007F78CA" w:rsidRPr="00160A17">
        <w:rPr>
          <w:rFonts w:ascii="Arial" w:hAnsi="Arial"/>
          <w:sz w:val="20"/>
        </w:rPr>
        <w:t>ee</w:t>
      </w:r>
      <w:r w:rsidRPr="00160A17">
        <w:rPr>
          <w:rFonts w:ascii="Arial" w:hAnsi="Arial"/>
          <w:sz w:val="20"/>
        </w:rPr>
        <w:t xml:space="preserve">n </w:t>
      </w:r>
      <w:r w:rsidR="00554F66" w:rsidRPr="00160A17">
        <w:rPr>
          <w:rFonts w:ascii="Arial" w:hAnsi="Arial"/>
          <w:sz w:val="20"/>
        </w:rPr>
        <w:t>Inschrijving</w:t>
      </w:r>
      <w:r w:rsidR="00677879" w:rsidRPr="00160A17">
        <w:rPr>
          <w:rFonts w:ascii="Arial" w:hAnsi="Arial"/>
          <w:sz w:val="20"/>
        </w:rPr>
        <w:t xml:space="preserve"> </w:t>
      </w:r>
      <w:r w:rsidR="00554F66" w:rsidRPr="00160A17">
        <w:rPr>
          <w:rFonts w:ascii="Arial" w:hAnsi="Arial"/>
          <w:sz w:val="20"/>
        </w:rPr>
        <w:t>digitaal via</w:t>
      </w:r>
      <w:r w:rsidR="007A0E07" w:rsidRPr="00160A17">
        <w:rPr>
          <w:rFonts w:ascii="Arial" w:hAnsi="Arial"/>
          <w:sz w:val="20"/>
        </w:rPr>
        <w:t xml:space="preserve"> </w:t>
      </w:r>
      <w:r w:rsidR="006060BF" w:rsidRPr="00160A17">
        <w:rPr>
          <w:rFonts w:ascii="Arial" w:hAnsi="Arial"/>
          <w:sz w:val="20"/>
        </w:rPr>
        <w:t>TenderNed</w:t>
      </w:r>
      <w:r w:rsidR="0040661E" w:rsidRPr="00160A17">
        <w:rPr>
          <w:rFonts w:ascii="Arial" w:hAnsi="Arial"/>
          <w:sz w:val="20"/>
        </w:rPr>
        <w:t>,</w:t>
      </w:r>
      <w:r w:rsidR="00941A76" w:rsidRPr="00160A17">
        <w:rPr>
          <w:rFonts w:ascii="Arial" w:hAnsi="Arial"/>
          <w:sz w:val="20"/>
        </w:rPr>
        <w:t xml:space="preserve"> </w:t>
      </w:r>
      <w:r w:rsidR="007F78CA" w:rsidRPr="00160A17">
        <w:rPr>
          <w:rFonts w:ascii="Arial" w:hAnsi="Arial"/>
          <w:sz w:val="20"/>
        </w:rPr>
        <w:t xml:space="preserve">ten behoeve van de </w:t>
      </w:r>
      <w:r w:rsidR="00677879" w:rsidRPr="00160A17">
        <w:rPr>
          <w:rFonts w:ascii="Arial" w:hAnsi="Arial"/>
          <w:sz w:val="20"/>
        </w:rPr>
        <w:t xml:space="preserve">uitvoering van </w:t>
      </w:r>
      <w:r w:rsidR="00847DD0" w:rsidRPr="00160A17">
        <w:rPr>
          <w:rFonts w:ascii="Arial" w:hAnsi="Arial"/>
          <w:sz w:val="20"/>
        </w:rPr>
        <w:t>de opdracht</w:t>
      </w:r>
      <w:r w:rsidR="001068CA" w:rsidRPr="00160A17">
        <w:rPr>
          <w:rFonts w:ascii="Arial" w:hAnsi="Arial"/>
          <w:sz w:val="20"/>
        </w:rPr>
        <w:t>,</w:t>
      </w:r>
      <w:r w:rsidR="007F78CA" w:rsidRPr="00160A17">
        <w:rPr>
          <w:rFonts w:ascii="Arial" w:hAnsi="Arial"/>
          <w:sz w:val="20"/>
        </w:rPr>
        <w:t xml:space="preserve"> heeft ingediend;</w:t>
      </w:r>
    </w:p>
    <w:p w14:paraId="075D8079" w14:textId="77777777" w:rsidR="00160A17" w:rsidRDefault="00160A17" w:rsidP="00256F6C">
      <w:pPr>
        <w:numPr>
          <w:ilvl w:val="0"/>
          <w:numId w:val="6"/>
        </w:numPr>
        <w:tabs>
          <w:tab w:val="clear" w:pos="360"/>
          <w:tab w:val="num" w:pos="567"/>
        </w:tabs>
        <w:spacing w:before="120" w:after="120" w:line="240" w:lineRule="atLeast"/>
        <w:ind w:left="567" w:hanging="567"/>
        <w:jc w:val="both"/>
        <w:rPr>
          <w:rFonts w:ascii="Arial" w:hAnsi="Arial"/>
          <w:sz w:val="20"/>
        </w:rPr>
      </w:pPr>
      <w:r>
        <w:rPr>
          <w:rFonts w:ascii="Arial" w:hAnsi="Arial"/>
          <w:sz w:val="20"/>
        </w:rPr>
        <w:t>Opdrachtnemer op &lt;</w:t>
      </w:r>
      <w:r w:rsidRPr="00160A17">
        <w:rPr>
          <w:rFonts w:ascii="Arial" w:hAnsi="Arial"/>
          <w:sz w:val="20"/>
          <w:highlight w:val="yellow"/>
        </w:rPr>
        <w:t>datum</w:t>
      </w:r>
      <w:r>
        <w:rPr>
          <w:rFonts w:ascii="Arial" w:hAnsi="Arial"/>
          <w:sz w:val="20"/>
        </w:rPr>
        <w:t xml:space="preserve">&gt; een demonstratie/presentatie heeft verzorgd; </w:t>
      </w:r>
    </w:p>
    <w:p w14:paraId="29164F5E" w14:textId="77777777" w:rsidR="00160A17" w:rsidRPr="00160A17" w:rsidRDefault="00160A17" w:rsidP="00256F6C">
      <w:pPr>
        <w:numPr>
          <w:ilvl w:val="0"/>
          <w:numId w:val="6"/>
        </w:numPr>
        <w:tabs>
          <w:tab w:val="clear" w:pos="360"/>
          <w:tab w:val="num" w:pos="567"/>
        </w:tabs>
        <w:spacing w:before="120" w:after="120" w:line="240" w:lineRule="atLeast"/>
        <w:ind w:left="567" w:hanging="567"/>
        <w:jc w:val="both"/>
        <w:rPr>
          <w:rFonts w:ascii="Arial" w:hAnsi="Arial"/>
          <w:sz w:val="20"/>
        </w:rPr>
      </w:pPr>
      <w:r>
        <w:rPr>
          <w:rFonts w:ascii="Arial" w:hAnsi="Arial"/>
          <w:sz w:val="20"/>
        </w:rPr>
        <w:t>Opdrachtgever en Opdrachtnemer op &lt;</w:t>
      </w:r>
      <w:r w:rsidRPr="00160A17">
        <w:rPr>
          <w:rFonts w:ascii="Arial" w:hAnsi="Arial"/>
          <w:sz w:val="20"/>
          <w:highlight w:val="yellow"/>
        </w:rPr>
        <w:t>datum</w:t>
      </w:r>
      <w:r>
        <w:rPr>
          <w:rFonts w:ascii="Arial" w:hAnsi="Arial"/>
          <w:sz w:val="20"/>
        </w:rPr>
        <w:t xml:space="preserve">&gt; een verificatiegesprek hebben gevoerd; </w:t>
      </w:r>
    </w:p>
    <w:p w14:paraId="57EF7F78" w14:textId="77777777"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160A17">
        <w:rPr>
          <w:rFonts w:ascii="Arial" w:hAnsi="Arial"/>
          <w:sz w:val="20"/>
        </w:rPr>
        <w:t>Beste Prijs Kwaliteit Verhouding</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14:paraId="19FA12E3"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29B33E59"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5C6B926E"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25DD6559" w14:textId="77777777" w:rsidR="00281D17" w:rsidRDefault="00281D17" w:rsidP="00384AD2">
      <w:pPr>
        <w:spacing w:before="120" w:after="120" w:line="240" w:lineRule="atLeast"/>
        <w:rPr>
          <w:rFonts w:ascii="Arial" w:hAnsi="Arial"/>
          <w:b/>
          <w:sz w:val="20"/>
        </w:rPr>
      </w:pPr>
    </w:p>
    <w:p w14:paraId="3985C39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5BACB9BD" w14:textId="77777777" w:rsidR="006060BF" w:rsidRDefault="006060BF" w:rsidP="00384AD2">
      <w:pPr>
        <w:spacing w:before="120" w:after="120" w:line="240" w:lineRule="atLeast"/>
        <w:rPr>
          <w:rFonts w:ascii="Arial" w:hAnsi="Arial"/>
          <w:b/>
          <w:sz w:val="20"/>
        </w:rPr>
      </w:pPr>
    </w:p>
    <w:p w14:paraId="0C5E719D" w14:textId="77777777" w:rsidR="006060BF" w:rsidRDefault="006060BF" w:rsidP="00384AD2">
      <w:pPr>
        <w:spacing w:before="120" w:after="120" w:line="240" w:lineRule="atLeast"/>
        <w:rPr>
          <w:rFonts w:ascii="Arial" w:hAnsi="Arial"/>
          <w:b/>
          <w:sz w:val="20"/>
        </w:rPr>
      </w:pPr>
    </w:p>
    <w:p w14:paraId="1E39415F" w14:textId="77777777" w:rsidR="003708C4" w:rsidRDefault="003708C4" w:rsidP="00864CFB">
      <w:pPr>
        <w:spacing w:before="120" w:after="120" w:line="240" w:lineRule="atLeast"/>
        <w:rPr>
          <w:rFonts w:ascii="Arial" w:hAnsi="Arial"/>
          <w:sz w:val="18"/>
          <w:szCs w:val="18"/>
        </w:rPr>
      </w:pPr>
    </w:p>
    <w:p w14:paraId="71C87EB1" w14:textId="77777777" w:rsidR="007F78CA" w:rsidRDefault="005261AF" w:rsidP="00384AD2">
      <w:pPr>
        <w:pStyle w:val="Kop1"/>
        <w:tabs>
          <w:tab w:val="left" w:pos="709"/>
        </w:tabs>
        <w:spacing w:before="120" w:after="120" w:line="240" w:lineRule="atLeast"/>
        <w:rPr>
          <w:rFonts w:ascii="Arial" w:hAnsi="Arial"/>
          <w:sz w:val="20"/>
        </w:rPr>
      </w:pPr>
      <w:bookmarkStart w:id="0"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0"/>
      <w:r w:rsidR="00677879">
        <w:rPr>
          <w:rFonts w:ascii="Arial" w:hAnsi="Arial"/>
          <w:sz w:val="20"/>
        </w:rPr>
        <w:t>Opdracht</w:t>
      </w:r>
    </w:p>
    <w:p w14:paraId="33B14888" w14:textId="77777777"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w:t>
      </w:r>
      <w:r w:rsidR="00160A17">
        <w:rPr>
          <w:rFonts w:ascii="Arial" w:hAnsi="Arial"/>
          <w:sz w:val="20"/>
        </w:rPr>
        <w:t xml:space="preserve">aanschaf, implementatie en beheer van de VTH-software op basis van de gestelde eisen in de aanbestedingsdocumenten en hetgeen is aangeboden in de Inschrijving. </w:t>
      </w:r>
    </w:p>
    <w:p w14:paraId="3338698A"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1635AEB3"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247BBB28"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39C7B4DD" w14:textId="77777777" w:rsidR="00160A17" w:rsidRDefault="00160A17" w:rsidP="008070D2">
      <w:pPr>
        <w:pStyle w:val="Plattetekst3"/>
        <w:numPr>
          <w:ilvl w:val="0"/>
          <w:numId w:val="31"/>
        </w:numPr>
        <w:ind w:left="851" w:hanging="284"/>
        <w:rPr>
          <w:rFonts w:ascii="Arial" w:hAnsi="Arial"/>
          <w:i/>
          <w:sz w:val="20"/>
        </w:rPr>
      </w:pPr>
      <w:r>
        <w:rPr>
          <w:rFonts w:ascii="Arial" w:hAnsi="Arial"/>
          <w:i/>
          <w:sz w:val="20"/>
        </w:rPr>
        <w:t xml:space="preserve">Nota van Inlichtingen GIBIT, </w:t>
      </w:r>
      <w:r w:rsidRPr="00146D4B">
        <w:rPr>
          <w:rFonts w:ascii="Arial" w:hAnsi="Arial"/>
          <w:i/>
          <w:sz w:val="20"/>
        </w:rPr>
        <w:t xml:space="preserve">versie </w:t>
      </w:r>
      <w:r>
        <w:rPr>
          <w:rFonts w:ascii="Arial" w:hAnsi="Arial"/>
          <w:i/>
          <w:sz w:val="20"/>
        </w:rPr>
        <w:t>&lt;</w:t>
      </w:r>
      <w:r w:rsidRPr="00395C99">
        <w:rPr>
          <w:rFonts w:ascii="Arial" w:hAnsi="Arial"/>
          <w:i/>
          <w:sz w:val="20"/>
          <w:highlight w:val="yellow"/>
        </w:rPr>
        <w:t>nummer</w:t>
      </w:r>
      <w:r>
        <w:rPr>
          <w:rFonts w:ascii="Arial" w:hAnsi="Arial"/>
          <w:i/>
          <w:sz w:val="20"/>
        </w:rPr>
        <w:t>&gt;</w:t>
      </w:r>
      <w:r w:rsidRPr="00146D4B">
        <w:rPr>
          <w:rFonts w:ascii="Arial" w:hAnsi="Arial"/>
          <w:i/>
          <w:sz w:val="20"/>
        </w:rPr>
        <w:t xml:space="preserve"> van </w:t>
      </w:r>
      <w:r>
        <w:rPr>
          <w:rFonts w:ascii="Arial" w:hAnsi="Arial"/>
          <w:i/>
          <w:sz w:val="20"/>
        </w:rPr>
        <w:t>&lt;</w:t>
      </w:r>
      <w:r w:rsidRPr="00395C99">
        <w:rPr>
          <w:rFonts w:ascii="Arial" w:hAnsi="Arial"/>
          <w:i/>
          <w:sz w:val="20"/>
          <w:highlight w:val="yellow"/>
        </w:rPr>
        <w:t>datum</w:t>
      </w:r>
      <w:r>
        <w:rPr>
          <w:rFonts w:ascii="Arial" w:hAnsi="Arial"/>
          <w:i/>
          <w:sz w:val="20"/>
        </w:rPr>
        <w:t xml:space="preserve">&gt;; </w:t>
      </w:r>
    </w:p>
    <w:p w14:paraId="3D725921"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66D20E78" w14:textId="77777777" w:rsidR="00864CFB" w:rsidRDefault="00106C04" w:rsidP="008070D2">
      <w:pPr>
        <w:pStyle w:val="Plattetekst3"/>
        <w:numPr>
          <w:ilvl w:val="0"/>
          <w:numId w:val="31"/>
        </w:numPr>
        <w:ind w:left="851" w:hanging="284"/>
        <w:rPr>
          <w:rFonts w:ascii="Arial" w:hAnsi="Arial"/>
          <w:i/>
          <w:sz w:val="20"/>
        </w:rPr>
      </w:pPr>
      <w:r>
        <w:rPr>
          <w:rFonts w:ascii="Arial" w:hAnsi="Arial"/>
          <w:i/>
          <w:sz w:val="20"/>
        </w:rPr>
        <w:t>GIBIT 2016</w:t>
      </w:r>
      <w:r w:rsidR="00864CFB">
        <w:rPr>
          <w:rFonts w:ascii="Arial" w:hAnsi="Arial"/>
          <w:i/>
          <w:sz w:val="20"/>
        </w:rPr>
        <w:t>;</w:t>
      </w:r>
    </w:p>
    <w:p w14:paraId="2381F660"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4BD5801D"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58A0BE10" w14:textId="77777777"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106C04">
        <w:rPr>
          <w:rFonts w:ascii="Arial" w:hAnsi="Arial"/>
          <w:sz w:val="20"/>
        </w:rPr>
        <w:t>286438 VTH Applicatie (vergunning, toezicht, handhaving)</w:t>
      </w:r>
      <w:r w:rsidR="00375DAA">
        <w:rPr>
          <w:rFonts w:ascii="Arial" w:hAnsi="Arial"/>
          <w:sz w:val="20"/>
        </w:rPr>
        <w:t>.</w:t>
      </w:r>
    </w:p>
    <w:p w14:paraId="29A84A60"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383A0131" w14:textId="77777777" w:rsidR="00751D1E" w:rsidRDefault="00751D1E" w:rsidP="00384AD2">
      <w:pPr>
        <w:spacing w:before="120" w:after="120" w:line="240" w:lineRule="atLeast"/>
        <w:rPr>
          <w:rFonts w:ascii="Arial" w:hAnsi="Arial"/>
          <w:b/>
          <w:sz w:val="20"/>
        </w:rPr>
      </w:pPr>
    </w:p>
    <w:p w14:paraId="244C971C" w14:textId="77777777" w:rsidR="002733B3" w:rsidRDefault="005261AF" w:rsidP="006E6D1A">
      <w:pPr>
        <w:spacing w:before="120" w:after="120" w:line="240" w:lineRule="atLeast"/>
        <w:rPr>
          <w:rFonts w:ascii="Arial" w:hAnsi="Arial"/>
          <w:b/>
          <w:sz w:val="20"/>
        </w:rPr>
      </w:pPr>
      <w:bookmarkStart w:id="1"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294DCCA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28B05D49"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10F78BB8"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03B7CF4A" w14:textId="77777777" w:rsidR="00751D1E" w:rsidRDefault="00751D1E" w:rsidP="00931619">
      <w:pPr>
        <w:widowControl w:val="0"/>
        <w:spacing w:before="120" w:after="120" w:line="240" w:lineRule="atLeast"/>
        <w:jc w:val="both"/>
        <w:rPr>
          <w:rFonts w:ascii="Arial" w:hAnsi="Arial"/>
          <w:b/>
          <w:sz w:val="20"/>
        </w:rPr>
      </w:pPr>
    </w:p>
    <w:p w14:paraId="3D97FB43"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0A8F07B8"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2C27D12C"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0E9048B9"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50429C7A"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2679C1CC" w14:textId="77777777"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Pr="00864CFB">
        <w:rPr>
          <w:rFonts w:ascii="Arial" w:hAnsi="Arial"/>
          <w:sz w:val="20"/>
        </w:rPr>
        <w:t xml:space="preserve"> voor de duur van </w:t>
      </w:r>
      <w:r w:rsidR="005B3437">
        <w:rPr>
          <w:rFonts w:ascii="Arial" w:hAnsi="Arial"/>
          <w:sz w:val="20"/>
        </w:rPr>
        <w:t>4</w:t>
      </w:r>
      <w:r w:rsidR="00395C99">
        <w:rPr>
          <w:rFonts w:ascii="Arial" w:hAnsi="Arial"/>
          <w:sz w:val="20"/>
        </w:rPr>
        <w:t xml:space="preserve"> </w:t>
      </w:r>
      <w:r w:rsidRPr="00864CFB">
        <w:rPr>
          <w:rFonts w:ascii="Arial" w:hAnsi="Arial"/>
          <w:sz w:val="20"/>
        </w:rPr>
        <w:t xml:space="preserve">jaren </w:t>
      </w:r>
    </w:p>
    <w:p w14:paraId="280C81E8" w14:textId="77777777" w:rsidR="005B3437" w:rsidRPr="005B3437" w:rsidRDefault="006E50E6" w:rsidP="005B3437">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een optie op verlenging</w:t>
      </w:r>
      <w:r w:rsidR="005B3437">
        <w:rPr>
          <w:rFonts w:ascii="Arial" w:hAnsi="Arial"/>
          <w:sz w:val="20"/>
        </w:rPr>
        <w:t xml:space="preserve"> met </w:t>
      </w:r>
      <w:r w:rsidR="008A45D6">
        <w:rPr>
          <w:rFonts w:ascii="Arial" w:hAnsi="Arial"/>
          <w:sz w:val="20"/>
        </w:rPr>
        <w:t xml:space="preserve">5 </w:t>
      </w:r>
      <w:r w:rsidR="005B3437">
        <w:rPr>
          <w:rFonts w:ascii="Arial" w:hAnsi="Arial"/>
          <w:sz w:val="20"/>
        </w:rPr>
        <w:t>x 2 jaren</w:t>
      </w:r>
      <w:r>
        <w:rPr>
          <w:rFonts w:ascii="Arial" w:hAnsi="Arial"/>
          <w:sz w:val="20"/>
        </w:rPr>
        <w:t>.</w:t>
      </w:r>
    </w:p>
    <w:p w14:paraId="02E0701C"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73998F1"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 xml:space="preserve">Wijziging op </w:t>
      </w:r>
      <w:r w:rsidR="005B3437">
        <w:rPr>
          <w:rFonts w:ascii="Arial" w:hAnsi="Arial"/>
          <w:b/>
          <w:sz w:val="20"/>
        </w:rPr>
        <w:t>Gemeentelijke Inkoopvoorwaarden voor IT (GIBIT)</w:t>
      </w:r>
    </w:p>
    <w:p w14:paraId="4E7AE47A" w14:textId="3C5D0F34" w:rsidR="00395C99" w:rsidRPr="00B7595F" w:rsidRDefault="009D5057" w:rsidP="00B7595F">
      <w:pPr>
        <w:widowControl w:val="0"/>
        <w:spacing w:before="120" w:after="120" w:line="240" w:lineRule="atLeast"/>
        <w:jc w:val="both"/>
        <w:rPr>
          <w:rFonts w:ascii="Arial" w:hAnsi="Arial"/>
          <w:sz w:val="20"/>
        </w:rPr>
      </w:pPr>
      <w:r w:rsidRPr="005B3437">
        <w:rPr>
          <w:rFonts w:ascii="Arial" w:hAnsi="Arial"/>
          <w:b/>
          <w:bCs/>
          <w:sz w:val="20"/>
        </w:rPr>
        <w:t>5.1</w:t>
      </w:r>
      <w:r w:rsidRPr="005B3437">
        <w:rPr>
          <w:rFonts w:ascii="Arial" w:hAnsi="Arial"/>
          <w:sz w:val="20"/>
        </w:rPr>
        <w:tab/>
      </w:r>
      <w:r w:rsidR="00395C99" w:rsidRPr="005B3437">
        <w:rPr>
          <w:rFonts w:ascii="Arial" w:hAnsi="Arial"/>
          <w:sz w:val="20"/>
        </w:rPr>
        <w:t>De navolgende artikelen zijn gewijzigd:</w:t>
      </w:r>
    </w:p>
    <w:p w14:paraId="23C8666D" w14:textId="42BA79AB" w:rsidR="00A437C2" w:rsidRDefault="00A437C2" w:rsidP="00A437C2">
      <w:pPr>
        <w:pStyle w:val="Lijstalinea"/>
        <w:widowControl w:val="0"/>
        <w:numPr>
          <w:ilvl w:val="0"/>
          <w:numId w:val="37"/>
        </w:numPr>
        <w:spacing w:before="120" w:after="120" w:line="240" w:lineRule="atLeast"/>
        <w:ind w:left="1134" w:hanging="567"/>
        <w:jc w:val="both"/>
        <w:rPr>
          <w:rFonts w:ascii="Arial" w:hAnsi="Arial"/>
          <w:sz w:val="20"/>
        </w:rPr>
      </w:pPr>
      <w:r w:rsidRPr="00A437C2">
        <w:rPr>
          <w:rFonts w:ascii="Arial" w:hAnsi="Arial"/>
          <w:sz w:val="20"/>
        </w:rPr>
        <w:t xml:space="preserve">Artikel 7.8 </w:t>
      </w:r>
      <w:r>
        <w:rPr>
          <w:rFonts w:ascii="Arial" w:hAnsi="Arial"/>
          <w:sz w:val="20"/>
        </w:rPr>
        <w:t>is</w:t>
      </w:r>
      <w:r w:rsidRPr="00A437C2">
        <w:rPr>
          <w:rFonts w:ascii="Arial" w:hAnsi="Arial"/>
          <w:sz w:val="20"/>
        </w:rPr>
        <w:t xml:space="preserve"> gewijzigd in: acceptatie wordt geacht te hebben plaatsgevonden indien Opdrachtgever de ICT Prestatie voor productieve doeleinden in gebruik heeft genomen binnen zijn organisatie</w:t>
      </w:r>
      <w:r w:rsidR="006E34F2">
        <w:rPr>
          <w:rFonts w:ascii="Arial" w:hAnsi="Arial"/>
          <w:sz w:val="20"/>
        </w:rPr>
        <w:t>;</w:t>
      </w:r>
    </w:p>
    <w:p w14:paraId="4BFC0213" w14:textId="0777A72B" w:rsidR="00B7595F" w:rsidRDefault="00B7595F" w:rsidP="003708C4">
      <w:pPr>
        <w:pStyle w:val="Lijstalinea"/>
        <w:widowControl w:val="0"/>
        <w:numPr>
          <w:ilvl w:val="0"/>
          <w:numId w:val="37"/>
        </w:numPr>
        <w:spacing w:before="120" w:after="120" w:line="240" w:lineRule="atLeast"/>
        <w:ind w:left="1134" w:hanging="567"/>
        <w:jc w:val="both"/>
        <w:rPr>
          <w:rFonts w:ascii="Arial" w:hAnsi="Arial"/>
          <w:sz w:val="20"/>
        </w:rPr>
      </w:pPr>
      <w:r w:rsidRPr="00B7595F">
        <w:rPr>
          <w:rFonts w:ascii="Arial" w:hAnsi="Arial"/>
          <w:sz w:val="20"/>
        </w:rPr>
        <w:lastRenderedPageBreak/>
        <w:t xml:space="preserve">Artikel 9.2 ii </w:t>
      </w:r>
      <w:r>
        <w:rPr>
          <w:rFonts w:ascii="Arial" w:hAnsi="Arial"/>
          <w:sz w:val="20"/>
        </w:rPr>
        <w:t>is</w:t>
      </w:r>
      <w:r w:rsidRPr="00B7595F">
        <w:rPr>
          <w:rFonts w:ascii="Arial" w:hAnsi="Arial"/>
          <w:sz w:val="20"/>
        </w:rPr>
        <w:t xml:space="preserve"> als volgt aangepast: “voor zover het geen </w:t>
      </w:r>
      <w:proofErr w:type="spellStart"/>
      <w:r w:rsidRPr="00B7595F">
        <w:rPr>
          <w:rFonts w:ascii="Arial" w:hAnsi="Arial"/>
          <w:sz w:val="20"/>
        </w:rPr>
        <w:t>Derdenprogrammatuur</w:t>
      </w:r>
      <w:proofErr w:type="spellEnd"/>
      <w:r w:rsidRPr="00B7595F">
        <w:rPr>
          <w:rFonts w:ascii="Arial" w:hAnsi="Arial"/>
          <w:sz w:val="20"/>
        </w:rPr>
        <w:t xml:space="preserve"> betreft: 100% bij Acceptatie, waarbij de Acceptatieprocedure binnen 20 werkdagen na oplevering van de ICT Prestatie in acceptatie-omgeving, tenzij anders overeengekomen</w:t>
      </w:r>
      <w:r w:rsidR="006E34F2">
        <w:rPr>
          <w:rFonts w:ascii="Arial" w:hAnsi="Arial"/>
          <w:sz w:val="20"/>
        </w:rPr>
        <w:t>;</w:t>
      </w:r>
    </w:p>
    <w:p w14:paraId="4D046884" w14:textId="15BFF53F" w:rsidR="00B7595F" w:rsidRDefault="00B7595F"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Artikel 13.2: De maximale aansprakelijkheid bedraagt nooit meer dan €2.500.000,- per jaar</w:t>
      </w:r>
      <w:r w:rsidR="006E34F2">
        <w:rPr>
          <w:rFonts w:ascii="Arial" w:hAnsi="Arial"/>
          <w:sz w:val="20"/>
        </w:rPr>
        <w:t>;</w:t>
      </w:r>
    </w:p>
    <w:p w14:paraId="3D9575C9" w14:textId="548BB622" w:rsidR="00B7595F" w:rsidRDefault="00B7595F"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15.1: De volgende zin komt te vervallen: </w:t>
      </w:r>
      <w:r w:rsidRPr="00B7595F">
        <w:rPr>
          <w:rFonts w:ascii="Arial" w:hAnsi="Arial"/>
          <w:sz w:val="20"/>
        </w:rPr>
        <w:t>De inhoud van de onder de GIBIT gesloten Overeenkomst(en) als zodanig mag/mogen met andere gemeenten, aan gemeenten gelieerde rechtspersonen en gemeentelijke samenwerkingsverbanden worden gedeeld</w:t>
      </w:r>
      <w:r w:rsidR="006E34F2">
        <w:rPr>
          <w:rFonts w:ascii="Arial" w:hAnsi="Arial"/>
          <w:sz w:val="20"/>
        </w:rPr>
        <w:t>;</w:t>
      </w:r>
    </w:p>
    <w:p w14:paraId="52A09197" w14:textId="6E3E4935" w:rsidR="00A437C2" w:rsidRDefault="00A437C2" w:rsidP="00A437C2">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20.10: </w:t>
      </w:r>
      <w:r w:rsidRPr="00A437C2">
        <w:rPr>
          <w:rFonts w:ascii="Arial" w:hAnsi="Arial"/>
          <w:sz w:val="20"/>
        </w:rPr>
        <w:t xml:space="preserve">Gedeeltelijke ontbinding </w:t>
      </w:r>
      <w:r>
        <w:rPr>
          <w:rFonts w:ascii="Arial" w:hAnsi="Arial"/>
          <w:sz w:val="20"/>
        </w:rPr>
        <w:t>is</w:t>
      </w:r>
      <w:r w:rsidRPr="00A437C2">
        <w:rPr>
          <w:rFonts w:ascii="Arial" w:hAnsi="Arial"/>
          <w:sz w:val="20"/>
        </w:rPr>
        <w:t xml:space="preserve"> vervallen.</w:t>
      </w:r>
      <w:r>
        <w:rPr>
          <w:rFonts w:ascii="Arial" w:hAnsi="Arial"/>
          <w:sz w:val="20"/>
        </w:rPr>
        <w:t xml:space="preserve"> Rest van artikel blijft gehandhaafd</w:t>
      </w:r>
      <w:r w:rsidR="006E34F2">
        <w:rPr>
          <w:rFonts w:ascii="Arial" w:hAnsi="Arial"/>
          <w:sz w:val="20"/>
        </w:rPr>
        <w:t>;</w:t>
      </w:r>
    </w:p>
    <w:p w14:paraId="1D5EA77E" w14:textId="0BDF7FC6" w:rsidR="00A437C2" w:rsidRPr="00A437C2" w:rsidRDefault="00A437C2" w:rsidP="00A437C2">
      <w:pPr>
        <w:pStyle w:val="Lijstalinea"/>
        <w:widowControl w:val="0"/>
        <w:numPr>
          <w:ilvl w:val="0"/>
          <w:numId w:val="37"/>
        </w:numPr>
        <w:spacing w:before="120" w:after="120" w:line="240" w:lineRule="atLeast"/>
        <w:ind w:left="1134" w:hanging="567"/>
        <w:jc w:val="both"/>
        <w:rPr>
          <w:rFonts w:ascii="Arial" w:hAnsi="Arial"/>
          <w:sz w:val="20"/>
        </w:rPr>
      </w:pPr>
      <w:r w:rsidRPr="00A437C2">
        <w:rPr>
          <w:rFonts w:ascii="Arial" w:hAnsi="Arial"/>
          <w:sz w:val="20"/>
        </w:rPr>
        <w:t xml:space="preserve">Artikel 20.12: </w:t>
      </w:r>
      <w:r w:rsidRPr="00A437C2">
        <w:rPr>
          <w:rFonts w:ascii="Arial" w:hAnsi="Arial"/>
          <w:sz w:val="20"/>
        </w:rPr>
        <w:t xml:space="preserve">Artikel </w:t>
      </w:r>
      <w:r>
        <w:rPr>
          <w:rFonts w:ascii="Arial" w:hAnsi="Arial"/>
          <w:sz w:val="20"/>
        </w:rPr>
        <w:t>is</w:t>
      </w:r>
      <w:r w:rsidRPr="00A437C2">
        <w:rPr>
          <w:rFonts w:ascii="Arial" w:hAnsi="Arial"/>
          <w:sz w:val="20"/>
        </w:rPr>
        <w:t xml:space="preserve"> als</w:t>
      </w:r>
      <w:r>
        <w:rPr>
          <w:rFonts w:ascii="Arial" w:hAnsi="Arial"/>
          <w:sz w:val="20"/>
        </w:rPr>
        <w:t xml:space="preserve"> </w:t>
      </w:r>
      <w:r w:rsidRPr="00A437C2">
        <w:rPr>
          <w:rFonts w:ascii="Arial" w:hAnsi="Arial"/>
          <w:sz w:val="20"/>
        </w:rPr>
        <w:t>volgt aangepast: Opdrachtgever kan de Overeenkomst en alle daarmee samenhangende overeenkomsten ontbinden indien de vernietigingsgrond in rechte is komen vast te staan</w:t>
      </w:r>
      <w:r w:rsidR="006E34F2">
        <w:rPr>
          <w:rFonts w:ascii="Arial" w:hAnsi="Arial"/>
          <w:sz w:val="20"/>
        </w:rPr>
        <w:t>;</w:t>
      </w:r>
    </w:p>
    <w:p w14:paraId="6999BBD9" w14:textId="1FD3AB2F" w:rsidR="00B7595F" w:rsidRDefault="00B7595F"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25.5: </w:t>
      </w:r>
      <w:r w:rsidRPr="00B7595F">
        <w:rPr>
          <w:rFonts w:ascii="Arial" w:hAnsi="Arial"/>
          <w:sz w:val="20"/>
        </w:rPr>
        <w:t>Leverancier verwerkt persoonsgegevens op behoorlijke en zorgvuldige wijze en in overeenstemming met de toepasselijke wet- en regelgeving, de instructies van Opdrachtgever alsmede conform de norm ISO 27001 en 27002".</w:t>
      </w:r>
    </w:p>
    <w:p w14:paraId="5B9BF901" w14:textId="432BD020" w:rsidR="003708C4" w:rsidRPr="006E34F2" w:rsidRDefault="006E34F2" w:rsidP="006E34F2">
      <w:pPr>
        <w:widowControl w:val="0"/>
        <w:spacing w:before="120" w:after="120" w:line="240" w:lineRule="atLeast"/>
        <w:jc w:val="both"/>
        <w:rPr>
          <w:rFonts w:ascii="Arial" w:hAnsi="Arial"/>
          <w:sz w:val="20"/>
        </w:rPr>
      </w:pPr>
      <w:r w:rsidRPr="006E34F2">
        <w:rPr>
          <w:rFonts w:ascii="Arial" w:hAnsi="Arial"/>
          <w:b/>
          <w:bCs/>
          <w:sz w:val="20"/>
        </w:rPr>
        <w:t>5.2</w:t>
      </w:r>
      <w:r>
        <w:rPr>
          <w:rFonts w:ascii="Arial" w:hAnsi="Arial"/>
          <w:sz w:val="20"/>
        </w:rPr>
        <w:t xml:space="preserve">     </w:t>
      </w:r>
      <w:r w:rsidR="003708C4" w:rsidRPr="006E34F2">
        <w:rPr>
          <w:rFonts w:ascii="Arial" w:hAnsi="Arial"/>
          <w:sz w:val="20"/>
        </w:rPr>
        <w:t>De navolgende artikelen zijn vervallen:</w:t>
      </w:r>
    </w:p>
    <w:p w14:paraId="09AC8FA8" w14:textId="183586D4" w:rsidR="003708C4" w:rsidRPr="005B3437" w:rsidRDefault="003708C4"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w:t>
      </w:r>
      <w:r w:rsidR="00B7595F">
        <w:rPr>
          <w:rFonts w:ascii="Arial" w:hAnsi="Arial"/>
          <w:sz w:val="20"/>
        </w:rPr>
        <w:t>3.5</w:t>
      </w:r>
      <w:r w:rsidR="006E34F2">
        <w:rPr>
          <w:rFonts w:ascii="Arial" w:hAnsi="Arial"/>
          <w:sz w:val="20"/>
        </w:rPr>
        <w:t>.</w:t>
      </w:r>
    </w:p>
    <w:p w14:paraId="433E9D02" w14:textId="7661A340" w:rsidR="00B7595F" w:rsidRPr="00A437C2" w:rsidRDefault="008331A8" w:rsidP="00A437C2">
      <w:pPr>
        <w:widowControl w:val="0"/>
        <w:spacing w:before="120" w:after="120" w:line="240" w:lineRule="atLeast"/>
        <w:ind w:left="567" w:hanging="567"/>
        <w:jc w:val="both"/>
        <w:rPr>
          <w:rFonts w:ascii="Arial" w:hAnsi="Arial"/>
          <w:b/>
          <w:sz w:val="20"/>
        </w:rPr>
      </w:pPr>
      <w:bookmarkStart w:id="2" w:name="_Hlk53061418"/>
      <w:r>
        <w:rPr>
          <w:rFonts w:ascii="Arial" w:hAnsi="Arial"/>
          <w:b/>
          <w:sz w:val="20"/>
        </w:rPr>
        <w:t>5.3</w:t>
      </w:r>
      <w:r>
        <w:rPr>
          <w:rFonts w:ascii="Arial" w:hAnsi="Arial"/>
          <w:b/>
          <w:sz w:val="20"/>
        </w:rPr>
        <w:tab/>
      </w:r>
      <w:r w:rsidRPr="005B3437">
        <w:rPr>
          <w:rFonts w:ascii="Arial" w:hAnsi="Arial"/>
          <w:bCs/>
          <w:sz w:val="20"/>
        </w:rPr>
        <w:t>De navolgende aanvullingen zijn van toepassing:</w:t>
      </w:r>
      <w:bookmarkEnd w:id="2"/>
    </w:p>
    <w:p w14:paraId="1EBC183B" w14:textId="16F12015" w:rsidR="00A437C2" w:rsidRDefault="00A437C2" w:rsidP="00A437C2">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4.1 </w:t>
      </w:r>
      <w:r>
        <w:rPr>
          <w:rFonts w:ascii="Arial" w:hAnsi="Arial"/>
          <w:sz w:val="20"/>
        </w:rPr>
        <w:t>is al volgt aangevuld</w:t>
      </w:r>
      <w:r>
        <w:rPr>
          <w:rFonts w:ascii="Arial" w:hAnsi="Arial"/>
          <w:sz w:val="20"/>
        </w:rPr>
        <w:t xml:space="preserve">: </w:t>
      </w:r>
      <w:r>
        <w:rPr>
          <w:rFonts w:ascii="Arial" w:hAnsi="Arial"/>
          <w:bCs/>
          <w:sz w:val="20"/>
        </w:rPr>
        <w:t>Indien een termijn niet gerealiseerd kan worden, dan dient de Opdrachtnemer dit kenbaar te maken bij de Opdrachtgever. Indien Opdrachtgever akkoord gaat met de argumentatie van Opdrachtnemer, zal de termijn aangepast worden. Indien Opdrachtgever hier niet mee akkoord kan gaan, dan blijft de oorspronkelijke termijn gehanteerd</w:t>
      </w:r>
      <w:r w:rsidR="006E34F2">
        <w:rPr>
          <w:rFonts w:ascii="Arial" w:hAnsi="Arial"/>
          <w:bCs/>
          <w:sz w:val="20"/>
        </w:rPr>
        <w:t>;</w:t>
      </w:r>
    </w:p>
    <w:p w14:paraId="2551414F" w14:textId="338D4060" w:rsidR="00A437C2" w:rsidRDefault="00B7595F" w:rsidP="00A437C2">
      <w:pPr>
        <w:pStyle w:val="Lijstalinea"/>
        <w:widowControl w:val="0"/>
        <w:numPr>
          <w:ilvl w:val="0"/>
          <w:numId w:val="37"/>
        </w:numPr>
        <w:spacing w:before="120" w:after="120" w:line="240" w:lineRule="atLeast"/>
        <w:ind w:left="1134" w:hanging="567"/>
        <w:jc w:val="both"/>
        <w:rPr>
          <w:rFonts w:ascii="Arial" w:hAnsi="Arial"/>
          <w:sz w:val="20"/>
        </w:rPr>
      </w:pPr>
      <w:r w:rsidRPr="00B7595F">
        <w:rPr>
          <w:rFonts w:ascii="Arial" w:hAnsi="Arial"/>
          <w:sz w:val="20"/>
        </w:rPr>
        <w:t xml:space="preserve">Artikel 12 lid 3 sub ii </w:t>
      </w:r>
      <w:r>
        <w:rPr>
          <w:rFonts w:ascii="Arial" w:hAnsi="Arial"/>
          <w:sz w:val="20"/>
        </w:rPr>
        <w:t>is</w:t>
      </w:r>
      <w:r w:rsidRPr="00B7595F">
        <w:rPr>
          <w:rFonts w:ascii="Arial" w:hAnsi="Arial"/>
          <w:sz w:val="20"/>
        </w:rPr>
        <w:t xml:space="preserve"> als volgt aangevuld:</w:t>
      </w:r>
      <w:r w:rsidRPr="00B7595F">
        <w:rPr>
          <w:rFonts w:ascii="Arial" w:hAnsi="Arial"/>
          <w:sz w:val="20"/>
        </w:rPr>
        <w:t xml:space="preserve"> </w:t>
      </w:r>
      <w:r w:rsidRPr="00B7595F">
        <w:rPr>
          <w:rFonts w:ascii="Arial" w:hAnsi="Arial"/>
          <w:sz w:val="20"/>
        </w:rPr>
        <w:t>Uitgezonderd hierop geldt maatwerk, niet zijnde functionaliteit dat in de standaardsoftware zal worden opgenomen, wat in opdracht van Opdrachtgever is ontwikkeld</w:t>
      </w:r>
      <w:r w:rsidR="006E34F2">
        <w:rPr>
          <w:rFonts w:ascii="Arial" w:hAnsi="Arial"/>
          <w:sz w:val="20"/>
        </w:rPr>
        <w:t>;</w:t>
      </w:r>
    </w:p>
    <w:p w14:paraId="2956A6A3" w14:textId="594A7DE7" w:rsidR="00A437C2" w:rsidRPr="00A437C2" w:rsidRDefault="00A437C2" w:rsidP="00A437C2">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A</w:t>
      </w:r>
      <w:r w:rsidRPr="00A437C2">
        <w:rPr>
          <w:rFonts w:ascii="Arial" w:hAnsi="Arial"/>
          <w:sz w:val="20"/>
        </w:rPr>
        <w:t>rtikel 12 lid 3 sub ii</w:t>
      </w:r>
      <w:r w:rsidRPr="00A437C2">
        <w:rPr>
          <w:rFonts w:ascii="Arial" w:hAnsi="Arial"/>
          <w:sz w:val="20"/>
        </w:rPr>
        <w:t xml:space="preserve"> is aangevuld </w:t>
      </w:r>
      <w:r w:rsidRPr="00A437C2">
        <w:rPr>
          <w:rFonts w:ascii="Arial" w:hAnsi="Arial"/>
          <w:sz w:val="20"/>
        </w:rPr>
        <w:t>met een definitie voor aanvulling. Deze luidt:</w:t>
      </w:r>
      <w:r w:rsidRPr="00A437C2">
        <w:rPr>
          <w:rFonts w:ascii="Arial" w:hAnsi="Arial"/>
          <w:sz w:val="20"/>
        </w:rPr>
        <w:t xml:space="preserve"> </w:t>
      </w:r>
      <w:r w:rsidRPr="00A437C2">
        <w:rPr>
          <w:rFonts w:ascii="Arial" w:hAnsi="Arial"/>
          <w:sz w:val="20"/>
        </w:rPr>
        <w:t>Met een aanvulling wordt bedoeld een aanvulling op de programmatuur die ervoor zorgt dat de programmatuur kan blijven functioneren naar de gestelde eisen door Opdrachtgever. Het betreft geen nieuwe uitbreiding in de zin van een nieuwe module of iets dergelijks. Het is enkel en alleen om het functioneren van de programmatuur te ondersteunen en te waarborgen. Een aanvulling kan in een upgrade of een update worden verwerkt in de programmatuur</w:t>
      </w:r>
      <w:r w:rsidR="006E34F2">
        <w:rPr>
          <w:rFonts w:ascii="Arial" w:hAnsi="Arial"/>
          <w:sz w:val="20"/>
        </w:rPr>
        <w:t>;</w:t>
      </w:r>
    </w:p>
    <w:p w14:paraId="74DA1BEE" w14:textId="551FF2F5" w:rsidR="00A437C2" w:rsidRPr="006E34F2" w:rsidRDefault="00A437C2" w:rsidP="006E34F2">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 xml:space="preserve">Artikel 22.9: Indien zich een situatie voordoet waarbij Derden de overdracht niet toestaan van Opdrachtnemer naar Opdrachtgever, zal Opdrachtnemer Opdrachtgever zo spoedig mogelijk informeren, en zullen er nadere afspraken over deze specifieke overdracht gemaakt worden. </w:t>
      </w:r>
    </w:p>
    <w:p w14:paraId="2D90E368"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2A70E81F" w14:textId="77777777"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395C99">
        <w:rPr>
          <w:rFonts w:ascii="Arial" w:hAnsi="Arial"/>
          <w:b/>
          <w:sz w:val="20"/>
        </w:rPr>
        <w:tab/>
      </w:r>
      <w:r w:rsidR="00375DAA" w:rsidRPr="00375DAA">
        <w:rPr>
          <w:rFonts w:ascii="Arial" w:hAnsi="Arial"/>
          <w:b/>
          <w:sz w:val="20"/>
        </w:rPr>
        <w:t>Herzieningsclausule</w:t>
      </w:r>
    </w:p>
    <w:p w14:paraId="4885B0D9"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4BDE4887"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299138C3" w14:textId="77777777" w:rsidR="00864CFB" w:rsidRDefault="00864CFB" w:rsidP="00864CFB">
      <w:pPr>
        <w:spacing w:before="120" w:after="120" w:line="240" w:lineRule="atLeast"/>
        <w:rPr>
          <w:rFonts w:ascii="Arial" w:hAnsi="Arial"/>
          <w:sz w:val="18"/>
          <w:szCs w:val="18"/>
        </w:rPr>
      </w:pPr>
    </w:p>
    <w:bookmarkEnd w:id="1"/>
    <w:p w14:paraId="433B62E3"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584D7455"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lastRenderedPageBreak/>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2E74C0DD"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5017ABE9"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72AEA61"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046E51D3" w14:textId="12CF4F11" w:rsidR="00864CFB" w:rsidRDefault="006E34F2"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Pr>
          <w:rFonts w:ascii="Arial" w:hAnsi="Arial" w:cs="Arial"/>
          <w:sz w:val="20"/>
        </w:rPr>
        <w:t xml:space="preserve">  </w:t>
      </w:r>
      <w:r w:rsidR="00864CFB"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1745C32D"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6A5D5FAD"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1B2C50E2" w14:textId="77777777"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0E27AA33"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22B90D91"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304A3F81"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2B730ACF"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777283F5" w14:textId="77777777" w:rsidR="008070D2" w:rsidRDefault="008070D2" w:rsidP="001D6A2F">
      <w:pPr>
        <w:keepNext/>
        <w:keepLines/>
        <w:widowControl w:val="0"/>
        <w:spacing w:before="120" w:after="120" w:line="240" w:lineRule="atLeast"/>
        <w:jc w:val="both"/>
        <w:rPr>
          <w:rFonts w:ascii="Arial" w:hAnsi="Arial" w:cs="Arial"/>
          <w:sz w:val="20"/>
        </w:rPr>
      </w:pPr>
    </w:p>
    <w:p w14:paraId="7F3D4942" w14:textId="77777777" w:rsidR="008070D2" w:rsidRDefault="008070D2" w:rsidP="001D6A2F">
      <w:pPr>
        <w:keepNext/>
        <w:keepLines/>
        <w:widowControl w:val="0"/>
        <w:spacing w:before="120" w:after="120" w:line="240" w:lineRule="atLeast"/>
        <w:jc w:val="both"/>
        <w:rPr>
          <w:rFonts w:ascii="Arial" w:hAnsi="Arial" w:cs="Arial"/>
          <w:sz w:val="20"/>
        </w:rPr>
      </w:pPr>
    </w:p>
    <w:p w14:paraId="6D306189"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741AA8A5"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3DC4C717"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41168EA7"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196B7995" w14:textId="77777777" w:rsidR="00D342B6" w:rsidRDefault="00D342B6" w:rsidP="00CA0933">
      <w:pPr>
        <w:widowControl w:val="0"/>
        <w:spacing w:line="240" w:lineRule="atLeast"/>
        <w:rPr>
          <w:rFonts w:ascii="Arial" w:hAnsi="Arial"/>
          <w:sz w:val="20"/>
        </w:rPr>
      </w:pPr>
    </w:p>
    <w:p w14:paraId="4B240598" w14:textId="77777777" w:rsidR="00CA0933" w:rsidRPr="008070D2" w:rsidRDefault="00CA0933" w:rsidP="00CA0933">
      <w:pPr>
        <w:widowControl w:val="0"/>
        <w:spacing w:line="240" w:lineRule="atLeast"/>
        <w:rPr>
          <w:rFonts w:ascii="Arial" w:hAnsi="Arial"/>
          <w:sz w:val="20"/>
        </w:rPr>
      </w:pPr>
    </w:p>
    <w:p w14:paraId="3FF78876" w14:textId="77777777" w:rsidR="00545356" w:rsidRPr="008070D2" w:rsidRDefault="00545356" w:rsidP="00CA0933">
      <w:pPr>
        <w:widowControl w:val="0"/>
        <w:spacing w:line="240" w:lineRule="atLeast"/>
        <w:rPr>
          <w:rFonts w:ascii="Arial" w:hAnsi="Arial"/>
          <w:sz w:val="20"/>
        </w:rPr>
      </w:pPr>
    </w:p>
    <w:p w14:paraId="163AF475" w14:textId="77777777" w:rsidR="00545356" w:rsidRPr="008070D2" w:rsidRDefault="00545356" w:rsidP="00CA0933">
      <w:pPr>
        <w:widowControl w:val="0"/>
        <w:spacing w:line="240" w:lineRule="atLeast"/>
        <w:rPr>
          <w:rFonts w:ascii="Arial" w:hAnsi="Arial"/>
          <w:sz w:val="20"/>
        </w:rPr>
      </w:pPr>
    </w:p>
    <w:p w14:paraId="6EC0DAF5" w14:textId="77777777" w:rsidR="005A58CA" w:rsidRPr="00146D4B" w:rsidRDefault="00873F64" w:rsidP="00FC5ED4">
      <w:pPr>
        <w:widowControl w:val="0"/>
        <w:spacing w:line="240" w:lineRule="atLeast"/>
        <w:rPr>
          <w:rFonts w:ascii="Arial" w:hAnsi="Arial"/>
          <w:sz w:val="20"/>
        </w:rPr>
      </w:pPr>
      <w:proofErr w:type="spellStart"/>
      <w:r>
        <w:rPr>
          <w:rFonts w:ascii="Arial" w:hAnsi="Arial"/>
          <w:sz w:val="20"/>
        </w:rPr>
        <w:t>A.Schepers</w:t>
      </w:r>
      <w:proofErr w:type="spellEnd"/>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779CDA84" w14:textId="77777777" w:rsidR="008921E8" w:rsidRPr="008070D2" w:rsidRDefault="008B0632" w:rsidP="00CA0933">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r w:rsidR="00FC5ED4" w:rsidRPr="008070D2">
        <w:rPr>
          <w:rFonts w:ascii="Arial" w:hAnsi="Arial"/>
          <w:sz w:val="20"/>
        </w:rPr>
        <w:tab/>
      </w:r>
      <w:r w:rsidR="00FC5ED4" w:rsidRPr="008070D2">
        <w:rPr>
          <w:rFonts w:ascii="Arial" w:hAnsi="Arial"/>
          <w:sz w:val="20"/>
        </w:rPr>
        <w:tab/>
      </w:r>
      <w:r w:rsidR="00FC5ED4" w:rsidRPr="008070D2">
        <w:rPr>
          <w:rFonts w:ascii="Arial" w:hAnsi="Arial"/>
          <w:sz w:val="20"/>
        </w:rPr>
        <w:tab/>
      </w:r>
      <w:r w:rsidR="00FC5ED4" w:rsidRPr="008070D2">
        <w:rPr>
          <w:rFonts w:ascii="Arial" w:hAnsi="Arial"/>
          <w:sz w:val="20"/>
        </w:rPr>
        <w:tab/>
      </w:r>
      <w:r w:rsidR="00FC5ED4" w:rsidRPr="008070D2">
        <w:rPr>
          <w:rFonts w:ascii="Arial" w:hAnsi="Arial"/>
          <w:sz w:val="20"/>
        </w:rPr>
        <w:tab/>
      </w:r>
    </w:p>
    <w:sectPr w:rsidR="008921E8" w:rsidRPr="008070D2" w:rsidSect="006E34F2">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AB4FA" w14:textId="77777777" w:rsidR="00607015" w:rsidRDefault="00607015">
      <w:r>
        <w:separator/>
      </w:r>
    </w:p>
  </w:endnote>
  <w:endnote w:type="continuationSeparator" w:id="0">
    <w:p w14:paraId="78C15359"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3CEF" w14:textId="77777777" w:rsidR="006E34F2" w:rsidRDefault="006E34F2" w:rsidP="00F3656A">
    <w:pPr>
      <w:pStyle w:val="Voettekst"/>
      <w:jc w:val="center"/>
      <w:rPr>
        <w:sz w:val="18"/>
        <w:szCs w:val="18"/>
      </w:rPr>
    </w:pPr>
  </w:p>
  <w:p w14:paraId="09CA50EE" w14:textId="77777777" w:rsidR="006E34F2" w:rsidRPr="008070D2" w:rsidRDefault="006E34F2" w:rsidP="006E34F2">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69D2B352" w14:textId="77777777" w:rsidR="006E34F2" w:rsidRDefault="006E34F2" w:rsidP="00F3656A">
    <w:pPr>
      <w:pStyle w:val="Voettekst"/>
      <w:jc w:val="center"/>
      <w:rPr>
        <w:sz w:val="18"/>
        <w:szCs w:val="18"/>
      </w:rPr>
    </w:pPr>
  </w:p>
  <w:p w14:paraId="3190E7B0" w14:textId="6215650E"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780159" w14:textId="77777777" w:rsidR="00607015" w:rsidRDefault="00607015">
      <w:r>
        <w:separator/>
      </w:r>
    </w:p>
  </w:footnote>
  <w:footnote w:type="continuationSeparator" w:id="0">
    <w:p w14:paraId="5CFA13A7"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3FA84" w14:textId="77777777" w:rsidR="005B3437"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0BC04A2F" wp14:editId="6AEA98D4">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 xml:space="preserve">Overeenkomst </w:t>
    </w:r>
    <w:r w:rsidR="005B3437">
      <w:rPr>
        <w:b/>
      </w:rPr>
      <w:t>VTH software</w:t>
    </w:r>
  </w:p>
  <w:p w14:paraId="695E7C68" w14:textId="77777777" w:rsidR="00F3656A" w:rsidRPr="00F3656A" w:rsidRDefault="005B3437" w:rsidP="00CC635E">
    <w:pPr>
      <w:pStyle w:val="Koptekst"/>
      <w:rPr>
        <w:b/>
      </w:rPr>
    </w:pPr>
    <w:r>
      <w:rPr>
        <w:b/>
      </w:rPr>
      <w:t>(vergunning, toezicht, handhaving)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9D1C03"/>
    <w:multiLevelType w:val="multilevel"/>
    <w:tmpl w:val="2B666E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4"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F070FA"/>
    <w:multiLevelType w:val="hybridMultilevel"/>
    <w:tmpl w:val="F77AB0C4"/>
    <w:lvl w:ilvl="0" w:tplc="8D92C136">
      <w:start w:val="4"/>
      <w:numFmt w:val="bullet"/>
      <w:lvlText w:val="-"/>
      <w:lvlJc w:val="left"/>
      <w:pPr>
        <w:ind w:left="1594" w:hanging="360"/>
      </w:pPr>
      <w:rPr>
        <w:rFonts w:ascii="Arial" w:eastAsia="Times New Roman" w:hAnsi="Arial" w:cs="Arial" w:hint="default"/>
      </w:rPr>
    </w:lvl>
    <w:lvl w:ilvl="1" w:tplc="04130003">
      <w:start w:val="1"/>
      <w:numFmt w:val="bullet"/>
      <w:lvlText w:val="o"/>
      <w:lvlJc w:val="left"/>
      <w:pPr>
        <w:ind w:left="2314" w:hanging="360"/>
      </w:pPr>
      <w:rPr>
        <w:rFonts w:ascii="Courier New" w:hAnsi="Courier New" w:cs="Courier New" w:hint="default"/>
      </w:rPr>
    </w:lvl>
    <w:lvl w:ilvl="2" w:tplc="04130005">
      <w:start w:val="1"/>
      <w:numFmt w:val="bullet"/>
      <w:lvlText w:val=""/>
      <w:lvlJc w:val="left"/>
      <w:pPr>
        <w:ind w:left="3034" w:hanging="360"/>
      </w:pPr>
      <w:rPr>
        <w:rFonts w:ascii="Wingdings" w:hAnsi="Wingdings" w:hint="default"/>
      </w:rPr>
    </w:lvl>
    <w:lvl w:ilvl="3" w:tplc="04130001">
      <w:start w:val="1"/>
      <w:numFmt w:val="bullet"/>
      <w:lvlText w:val=""/>
      <w:lvlJc w:val="left"/>
      <w:pPr>
        <w:ind w:left="3754" w:hanging="360"/>
      </w:pPr>
      <w:rPr>
        <w:rFonts w:ascii="Symbol" w:hAnsi="Symbol" w:hint="default"/>
      </w:rPr>
    </w:lvl>
    <w:lvl w:ilvl="4" w:tplc="04130003">
      <w:start w:val="1"/>
      <w:numFmt w:val="bullet"/>
      <w:lvlText w:val="o"/>
      <w:lvlJc w:val="left"/>
      <w:pPr>
        <w:ind w:left="4474" w:hanging="360"/>
      </w:pPr>
      <w:rPr>
        <w:rFonts w:ascii="Courier New" w:hAnsi="Courier New" w:cs="Courier New" w:hint="default"/>
      </w:rPr>
    </w:lvl>
    <w:lvl w:ilvl="5" w:tplc="04130005">
      <w:start w:val="1"/>
      <w:numFmt w:val="bullet"/>
      <w:lvlText w:val=""/>
      <w:lvlJc w:val="left"/>
      <w:pPr>
        <w:ind w:left="5194" w:hanging="360"/>
      </w:pPr>
      <w:rPr>
        <w:rFonts w:ascii="Wingdings" w:hAnsi="Wingdings" w:hint="default"/>
      </w:rPr>
    </w:lvl>
    <w:lvl w:ilvl="6" w:tplc="04130001">
      <w:start w:val="1"/>
      <w:numFmt w:val="bullet"/>
      <w:lvlText w:val=""/>
      <w:lvlJc w:val="left"/>
      <w:pPr>
        <w:ind w:left="5914" w:hanging="360"/>
      </w:pPr>
      <w:rPr>
        <w:rFonts w:ascii="Symbol" w:hAnsi="Symbol" w:hint="default"/>
      </w:rPr>
    </w:lvl>
    <w:lvl w:ilvl="7" w:tplc="04130003">
      <w:start w:val="1"/>
      <w:numFmt w:val="bullet"/>
      <w:lvlText w:val="o"/>
      <w:lvlJc w:val="left"/>
      <w:pPr>
        <w:ind w:left="6634" w:hanging="360"/>
      </w:pPr>
      <w:rPr>
        <w:rFonts w:ascii="Courier New" w:hAnsi="Courier New" w:cs="Courier New" w:hint="default"/>
      </w:rPr>
    </w:lvl>
    <w:lvl w:ilvl="8" w:tplc="04130005">
      <w:start w:val="1"/>
      <w:numFmt w:val="bullet"/>
      <w:lvlText w:val=""/>
      <w:lvlJc w:val="left"/>
      <w:pPr>
        <w:ind w:left="7354" w:hanging="360"/>
      </w:pPr>
      <w:rPr>
        <w:rFonts w:ascii="Wingdings" w:hAnsi="Wingdings" w:hint="default"/>
      </w:rPr>
    </w:lvl>
  </w:abstractNum>
  <w:abstractNum w:abstractNumId="7"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9"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6"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20" w15:restartNumberingAfterBreak="0">
    <w:nsid w:val="450E730B"/>
    <w:multiLevelType w:val="multilevel"/>
    <w:tmpl w:val="9EF219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2"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9"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31"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72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3"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4"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abstractNum w:abstractNumId="39" w15:restartNumberingAfterBreak="0">
    <w:nsid w:val="7F006EB3"/>
    <w:multiLevelType w:val="hybridMultilevel"/>
    <w:tmpl w:val="98A4441A"/>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3"/>
  </w:num>
  <w:num w:numId="2">
    <w:abstractNumId w:val="38"/>
  </w:num>
  <w:num w:numId="3">
    <w:abstractNumId w:val="19"/>
  </w:num>
  <w:num w:numId="4">
    <w:abstractNumId w:val="24"/>
  </w:num>
  <w:num w:numId="5">
    <w:abstractNumId w:val="30"/>
  </w:num>
  <w:num w:numId="6">
    <w:abstractNumId w:val="7"/>
  </w:num>
  <w:num w:numId="7">
    <w:abstractNumId w:val="35"/>
  </w:num>
  <w:num w:numId="8">
    <w:abstractNumId w:val="18"/>
  </w:num>
  <w:num w:numId="9">
    <w:abstractNumId w:val="2"/>
  </w:num>
  <w:num w:numId="10">
    <w:abstractNumId w:val="12"/>
  </w:num>
  <w:num w:numId="11">
    <w:abstractNumId w:val="3"/>
  </w:num>
  <w:num w:numId="12">
    <w:abstractNumId w:val="28"/>
  </w:num>
  <w:num w:numId="13">
    <w:abstractNumId w:val="21"/>
  </w:num>
  <w:num w:numId="14">
    <w:abstractNumId w:val="27"/>
  </w:num>
  <w:num w:numId="15">
    <w:abstractNumId w:val="34"/>
  </w:num>
  <w:num w:numId="16">
    <w:abstractNumId w:val="29"/>
  </w:num>
  <w:num w:numId="17">
    <w:abstractNumId w:val="13"/>
  </w:num>
  <w:num w:numId="18">
    <w:abstractNumId w:val="5"/>
  </w:num>
  <w:num w:numId="19">
    <w:abstractNumId w:val="0"/>
  </w:num>
  <w:num w:numId="20">
    <w:abstractNumId w:val="26"/>
  </w:num>
  <w:num w:numId="21">
    <w:abstractNumId w:val="11"/>
  </w:num>
  <w:num w:numId="22">
    <w:abstractNumId w:val="23"/>
  </w:num>
  <w:num w:numId="23">
    <w:abstractNumId w:val="16"/>
  </w:num>
  <w:num w:numId="24">
    <w:abstractNumId w:val="15"/>
  </w:num>
  <w:num w:numId="25">
    <w:abstractNumId w:val="25"/>
  </w:num>
  <w:num w:numId="26">
    <w:abstractNumId w:val="31"/>
  </w:num>
  <w:num w:numId="27">
    <w:abstractNumId w:val="22"/>
  </w:num>
  <w:num w:numId="28">
    <w:abstractNumId w:val="17"/>
  </w:num>
  <w:num w:numId="29">
    <w:abstractNumId w:val="6"/>
  </w:num>
  <w:num w:numId="30">
    <w:abstractNumId w:val="14"/>
  </w:num>
  <w:num w:numId="31">
    <w:abstractNumId w:val="32"/>
  </w:num>
  <w:num w:numId="32">
    <w:abstractNumId w:val="10"/>
  </w:num>
  <w:num w:numId="33">
    <w:abstractNumId w:val="37"/>
  </w:num>
  <w:num w:numId="34">
    <w:abstractNumId w:val="4"/>
  </w:num>
  <w:num w:numId="35">
    <w:abstractNumId w:val="36"/>
  </w:num>
  <w:num w:numId="36">
    <w:abstractNumId w:val="9"/>
  </w:num>
  <w:num w:numId="37">
    <w:abstractNumId w:val="8"/>
  </w:num>
  <w:num w:numId="38">
    <w:abstractNumId w:val="20"/>
  </w:num>
  <w:num w:numId="39">
    <w:abstractNumId w:val="1"/>
  </w:num>
  <w:num w:numId="40">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60B"/>
    <w:rsid w:val="000E3CBA"/>
    <w:rsid w:val="000F44C4"/>
    <w:rsid w:val="000F6000"/>
    <w:rsid w:val="00103A27"/>
    <w:rsid w:val="001068CA"/>
    <w:rsid w:val="00106C04"/>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60A17"/>
    <w:rsid w:val="00170874"/>
    <w:rsid w:val="001769BC"/>
    <w:rsid w:val="00191290"/>
    <w:rsid w:val="00192127"/>
    <w:rsid w:val="001927B1"/>
    <w:rsid w:val="00192FA6"/>
    <w:rsid w:val="001A18B2"/>
    <w:rsid w:val="001A1955"/>
    <w:rsid w:val="001A6D35"/>
    <w:rsid w:val="001B00C4"/>
    <w:rsid w:val="001B5CE0"/>
    <w:rsid w:val="001C526D"/>
    <w:rsid w:val="001D152D"/>
    <w:rsid w:val="001D6A2F"/>
    <w:rsid w:val="001D6B48"/>
    <w:rsid w:val="001E368D"/>
    <w:rsid w:val="001E68B1"/>
    <w:rsid w:val="001F0653"/>
    <w:rsid w:val="001F152E"/>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3437"/>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7C2D"/>
    <w:rsid w:val="006913B1"/>
    <w:rsid w:val="006A2231"/>
    <w:rsid w:val="006A78A5"/>
    <w:rsid w:val="006B0297"/>
    <w:rsid w:val="006B4CD5"/>
    <w:rsid w:val="006B6F4D"/>
    <w:rsid w:val="006B7FE3"/>
    <w:rsid w:val="006C7486"/>
    <w:rsid w:val="006D7EDE"/>
    <w:rsid w:val="006E0F2F"/>
    <w:rsid w:val="006E2810"/>
    <w:rsid w:val="006E34F2"/>
    <w:rsid w:val="006E44F4"/>
    <w:rsid w:val="006E50E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45D6"/>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37C2"/>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595F"/>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2C7319EB"/>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unhideWhenUsed/>
    <w:rsid w:val="00BE7920"/>
    <w:rPr>
      <w:sz w:val="20"/>
    </w:rPr>
  </w:style>
  <w:style w:type="character" w:customStyle="1" w:styleId="TekstopmerkingChar">
    <w:name w:val="Tekst opmerking Char"/>
    <w:basedOn w:val="Standaardalinea-lettertype"/>
    <w:link w:val="Tekstopmerking"/>
    <w:uiPriority w:val="99"/>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E45A0-9CFB-4B11-B2F5-3E1611E0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1337</Words>
  <Characters>8284</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Postma-van Tintelen, M (Marijke)</cp:lastModifiedBy>
  <cp:revision>5</cp:revision>
  <cp:lastPrinted>2019-05-13T06:14:00Z</cp:lastPrinted>
  <dcterms:created xsi:type="dcterms:W3CDTF">2021-02-08T08:52:00Z</dcterms:created>
  <dcterms:modified xsi:type="dcterms:W3CDTF">2021-02-08T09:43:00Z</dcterms:modified>
</cp:coreProperties>
</file>