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9B49F" w14:textId="5E1B0669" w:rsidR="00FA19DD" w:rsidRPr="00295245" w:rsidRDefault="00302202" w:rsidP="00432C67">
      <w:pPr>
        <w:pStyle w:val="Kop1"/>
        <w:rPr>
          <w:color w:val="006EB9"/>
          <w:kern w:val="32"/>
          <w:sz w:val="28"/>
          <w:szCs w:val="28"/>
          <w:rFonts w:ascii="Arial Rounded MT Bold" w:eastAsia="Times New Roman" w:hAnsi="Arial Rounded MT Bold" w:cs="Times New Roman"/>
        </w:rPr>
      </w:pPr>
      <w:r>
        <w:rPr>
          <w:color w:val="006EB9"/>
          <w:sz w:val="28"/>
          <w:szCs w:val="28"/>
          <w:rFonts w:ascii="Arial Rounded MT Bold" w:hAnsi="Arial Rounded MT Bold"/>
        </w:rPr>
        <w:t xml:space="preserve">Appendix 2 Parent company statement of guarantee</w:t>
      </w:r>
    </w:p>
    <w:p w14:paraId="2529B4A0" w14:textId="77777777" w:rsidR="00FA19DD" w:rsidRDefault="00FA19DD" w:rsidP="00432C67"/>
    <w:p w14:paraId="2529B4A1" w14:textId="77777777" w:rsidR="00133F70" w:rsidRPr="00FA19DD" w:rsidRDefault="00B82EDC" w:rsidP="00432C67">
      <w:pPr>
        <w:rPr>
          <w:sz w:val="20"/>
          <w:szCs w:val="20"/>
          <w:rFonts w:ascii="Arial" w:hAnsi="Arial" w:cs="Arial"/>
        </w:rPr>
      </w:pPr>
      <w:r>
        <w:rPr>
          <w:sz w:val="20"/>
          <w:szCs w:val="20"/>
          <w:rFonts w:ascii="Arial" w:hAnsi="Arial"/>
        </w:rPr>
        <w:t xml:space="preserve">THE UNDERSIGNED,</w:t>
      </w:r>
    </w:p>
    <w:p w14:paraId="2529B4A2" w14:textId="77777777" w:rsidR="00B82EDC" w:rsidRPr="00FA19DD" w:rsidRDefault="00B82EDC" w:rsidP="00432C67"/>
    <w:p w14:paraId="2529B4A3" w14:textId="77777777" w:rsidR="00B82EDC" w:rsidRPr="00FA19DD" w:rsidRDefault="00B82EDC" w:rsidP="00432C67">
      <w:pPr>
        <w:rPr>
          <w:sz w:val="20"/>
          <w:szCs w:val="20"/>
          <w:rFonts w:ascii="Arial" w:hAnsi="Arial" w:cs="Arial"/>
        </w:rPr>
      </w:pPr>
      <w:r>
        <w:rPr>
          <w:sz w:val="20"/>
          <w:szCs w:val="20"/>
          <w:highlight w:val="yellow"/>
          <w:rFonts w:ascii="Arial" w:hAnsi="Arial"/>
        </w:rPr>
        <w:t xml:space="preserve">[NAME OF THE COMPANY ACCORDING TO THE ARTICLES OF ASSOCIATION]</w:t>
      </w:r>
      <w:r>
        <w:rPr>
          <w:sz w:val="20"/>
          <w:szCs w:val="20"/>
          <w:rFonts w:ascii="Arial" w:hAnsi="Arial"/>
        </w:rPr>
        <w:t xml:space="preserve">, with its registered office in </w:t>
      </w:r>
      <w:r>
        <w:rPr>
          <w:sz w:val="20"/>
          <w:szCs w:val="20"/>
          <w:highlight w:val="yellow"/>
          <w:rFonts w:ascii="Arial" w:hAnsi="Arial"/>
        </w:rPr>
        <w:t xml:space="preserve">[PLACE REGISTERED OFFICE]</w:t>
      </w:r>
      <w:r>
        <w:rPr>
          <w:sz w:val="20"/>
          <w:szCs w:val="20"/>
          <w:rFonts w:ascii="Arial" w:hAnsi="Arial"/>
        </w:rPr>
        <w:t xml:space="preserve">, also maintaining offices in </w:t>
      </w:r>
      <w:r>
        <w:rPr>
          <w:sz w:val="20"/>
          <w:szCs w:val="20"/>
          <w:highlight w:val="yellow"/>
          <w:rFonts w:ascii="Arial" w:hAnsi="Arial"/>
        </w:rPr>
        <w:t xml:space="preserve">[PLACE NAME BRANCH]</w:t>
      </w:r>
      <w:r>
        <w:rPr>
          <w:sz w:val="20"/>
          <w:szCs w:val="20"/>
          <w:rFonts w:ascii="Arial" w:hAnsi="Arial"/>
        </w:rPr>
        <w:t xml:space="preserve">, duly represented for these purposes by </w:t>
      </w:r>
      <w:r>
        <w:rPr>
          <w:sz w:val="20"/>
          <w:szCs w:val="20"/>
          <w:highlight w:val="yellow"/>
          <w:rFonts w:ascii="Arial" w:hAnsi="Arial"/>
        </w:rPr>
        <w:t xml:space="preserve">[NAME AUTHORISED SIGNATORY AS REGISTERED WITH THE CHAMBER OF COMMERCE]</w:t>
      </w:r>
      <w:r>
        <w:rPr>
          <w:sz w:val="20"/>
          <w:szCs w:val="20"/>
          <w:rFonts w:ascii="Arial" w:hAnsi="Arial"/>
        </w:rPr>
        <w:t xml:space="preserve"> </w:t>
      </w:r>
    </w:p>
    <w:p w14:paraId="2529B4A4" w14:textId="77777777" w:rsidR="00133F70" w:rsidRPr="00FA19DD" w:rsidRDefault="00540210" w:rsidP="00432C67">
      <w:pPr>
        <w:rPr>
          <w:sz w:val="20"/>
          <w:szCs w:val="20"/>
          <w:rFonts w:ascii="Arial" w:hAnsi="Arial" w:cs="Arial"/>
        </w:rPr>
      </w:pPr>
      <w:r>
        <w:rPr>
          <w:sz w:val="20"/>
          <w:szCs w:val="20"/>
          <w:rFonts w:ascii="Arial" w:hAnsi="Arial"/>
        </w:rPr>
        <w:t xml:space="preserve">hereinafter referred to as “the Guarantor”</w:t>
      </w:r>
    </w:p>
    <w:p w14:paraId="2529B4A5" w14:textId="77777777" w:rsidR="00133F70" w:rsidRDefault="00133F70" w:rsidP="00432C67"/>
    <w:p w14:paraId="2529B4A6" w14:textId="77777777" w:rsidR="00AC54AF" w:rsidRDefault="00401979" w:rsidP="00432C67">
      <w:pPr>
        <w:rPr>
          <w:sz w:val="20"/>
          <w:szCs w:val="20"/>
          <w:rFonts w:ascii="Arial" w:hAnsi="Arial" w:cs="Arial"/>
        </w:rPr>
      </w:pPr>
      <w:r>
        <w:rPr>
          <w:sz w:val="20"/>
          <w:szCs w:val="20"/>
          <w:rFonts w:ascii="Arial" w:hAnsi="Arial"/>
        </w:rPr>
        <w:t xml:space="preserve">and</w:t>
      </w:r>
      <w:r>
        <w:rPr>
          <w:sz w:val="20"/>
          <w:szCs w:val="20"/>
          <w:rFonts w:ascii="Arial" w:hAnsi="Arial"/>
        </w:rPr>
        <w:t xml:space="preserve"> </w:t>
      </w:r>
    </w:p>
    <w:p w14:paraId="2529B4A7" w14:textId="77777777" w:rsidR="00AC54AF" w:rsidRDefault="00AC54AF" w:rsidP="00432C67"/>
    <w:p w14:paraId="2529B4A8" w14:textId="77777777" w:rsidR="00447666" w:rsidRDefault="00AC54AF" w:rsidP="00432C67">
      <w:pPr>
        <w:rPr>
          <w:sz w:val="20"/>
          <w:szCs w:val="20"/>
          <w:rFonts w:ascii="Arial" w:hAnsi="Arial" w:cs="Arial"/>
        </w:rPr>
      </w:pPr>
      <w:r>
        <w:rPr>
          <w:sz w:val="20"/>
          <w:szCs w:val="20"/>
          <w:highlight w:val="yellow"/>
          <w:rFonts w:ascii="Arial" w:hAnsi="Arial"/>
        </w:rPr>
        <w:t xml:space="preserve">[NAME SUBSIDIARY ALSO CANDIDATE/TENDERER]</w:t>
      </w:r>
      <w:r>
        <w:rPr>
          <w:sz w:val="20"/>
          <w:szCs w:val="20"/>
          <w:rFonts w:ascii="Arial" w:hAnsi="Arial"/>
        </w:rPr>
        <w:t xml:space="preserve">, with its registered office in </w:t>
      </w:r>
      <w:r>
        <w:rPr>
          <w:sz w:val="20"/>
          <w:szCs w:val="20"/>
          <w:highlight w:val="yellow"/>
          <w:rFonts w:ascii="Arial" w:hAnsi="Arial"/>
        </w:rPr>
        <w:t xml:space="preserve">[PLACE OF THE REGISTERED OFFICE]</w:t>
      </w:r>
      <w:r>
        <w:rPr>
          <w:sz w:val="20"/>
          <w:szCs w:val="20"/>
          <w:rFonts w:ascii="Arial" w:hAnsi="Arial"/>
        </w:rPr>
        <w:t xml:space="preserve">, also maintaining offices at </w:t>
      </w:r>
      <w:r>
        <w:rPr>
          <w:sz w:val="20"/>
          <w:szCs w:val="20"/>
          <w:highlight w:val="yellow"/>
          <w:rFonts w:ascii="Arial" w:hAnsi="Arial"/>
        </w:rPr>
        <w:t xml:space="preserve">[PLACE NAME ESTABLISHMENT]</w:t>
      </w:r>
      <w:r>
        <w:rPr>
          <w:sz w:val="20"/>
          <w:szCs w:val="20"/>
          <w:rFonts w:ascii="Arial" w:hAnsi="Arial"/>
        </w:rPr>
        <w:t xml:space="preserve">, which is a subsidiary of the Guarantor within the meaning of Section 2.24a of the Dutch Civil Code, duly represented for these purposes by </w:t>
      </w:r>
      <w:r>
        <w:rPr>
          <w:sz w:val="20"/>
          <w:szCs w:val="20"/>
          <w:highlight w:val="yellow"/>
          <w:rFonts w:ascii="Arial" w:hAnsi="Arial"/>
        </w:rPr>
        <w:t xml:space="preserve">[NAME AUTHORISED SIGNATORY AS REGISTERED WITH THE CHAMBER OF COMMERCE]</w:t>
      </w:r>
      <w:r>
        <w:rPr>
          <w:sz w:val="20"/>
          <w:szCs w:val="20"/>
          <w:rFonts w:ascii="Arial" w:hAnsi="Arial"/>
        </w:rPr>
        <w:t xml:space="preserve">,</w:t>
      </w:r>
    </w:p>
    <w:p w14:paraId="2529B4A9" w14:textId="77777777" w:rsidR="00AC54AF" w:rsidRDefault="00540210" w:rsidP="00432C67">
      <w:pPr>
        <w:rPr>
          <w:sz w:val="20"/>
          <w:szCs w:val="20"/>
          <w:rFonts w:ascii="Arial" w:hAnsi="Arial" w:cs="Arial"/>
        </w:rPr>
      </w:pPr>
      <w:r>
        <w:rPr>
          <w:sz w:val="20"/>
          <w:szCs w:val="20"/>
          <w:rFonts w:ascii="Arial" w:hAnsi="Arial"/>
        </w:rPr>
        <w:t xml:space="preserve">hereinafter referred to as “the Subsidiary”</w:t>
      </w:r>
    </w:p>
    <w:p w14:paraId="2529B4AA" w14:textId="77777777" w:rsidR="00447666" w:rsidRDefault="00447666" w:rsidP="00432C67">
      <w:pPr>
        <w:rPr>
          <w:rFonts w:ascii="Arial" w:hAnsi="Arial" w:cs="Arial"/>
          <w:sz w:val="20"/>
          <w:szCs w:val="20"/>
        </w:rPr>
      </w:pPr>
    </w:p>
    <w:p w14:paraId="2529B4AB" w14:textId="77777777" w:rsidR="00133F70" w:rsidRPr="00FA19DD" w:rsidRDefault="00133F70" w:rsidP="00432C67">
      <w:pPr>
        <w:rPr>
          <w:sz w:val="20"/>
          <w:szCs w:val="20"/>
          <w:rFonts w:ascii="Arial" w:hAnsi="Arial" w:cs="Arial"/>
        </w:rPr>
      </w:pPr>
      <w:r>
        <w:rPr>
          <w:sz w:val="20"/>
          <w:szCs w:val="20"/>
          <w:rFonts w:ascii="Arial" w:hAnsi="Arial"/>
        </w:rPr>
        <w:t xml:space="preserve">DECLARE AS FOLLOWS:</w:t>
      </w:r>
    </w:p>
    <w:p w14:paraId="2529B4AD" w14:textId="2EB05B53" w:rsidR="00393A52" w:rsidRDefault="00393A52" w:rsidP="00432C67">
      <w:r>
        <w:rPr>
          <w:sz w:val="20"/>
          <w:szCs w:val="20"/>
          <w:rFonts w:ascii="Arial" w:hAnsi="Arial"/>
        </w:rPr>
        <w:t xml:space="preserve">In the event the contract for the ‘Purchase and delivery of traction power components for tram and metro rectifier stations’ with reference 2021-36 is awarded to the Subsidiary, the Guarantor guarantees irrevocably towards GVB by way of an independent commitment for all amounts owed or to be owed by the Subsidiary pursuant to the agreement concluded or to be concluded with GVB, insofar as the Subsidiary has failed to comply with its obligations itself.</w:t>
      </w:r>
      <w:r>
        <w:t xml:space="preserve"> </w:t>
      </w:r>
    </w:p>
    <w:p w14:paraId="2529B4AF" w14:textId="77777777" w:rsidR="00442307" w:rsidRDefault="006544D7" w:rsidP="00432C67">
      <w:pPr>
        <w:rPr>
          <w:sz w:val="20"/>
          <w:szCs w:val="20"/>
          <w:rFonts w:ascii="Arial" w:hAnsi="Arial" w:cs="Arial"/>
        </w:rPr>
      </w:pPr>
      <w:r>
        <w:rPr>
          <w:sz w:val="20"/>
          <w:szCs w:val="20"/>
          <w:rFonts w:ascii="Arial" w:hAnsi="Arial"/>
        </w:rPr>
        <w:t xml:space="preserve">At GVB’s first written notification that the Subsidiary failed to comply with any obligation arising from or related to the agreement or the agreement to be concluded, the Guarantor will be obliged to comply with this obligation or have this obligation complied with in accordance with the conditions of the agreement or the agreement to be concluded.</w:t>
      </w:r>
    </w:p>
    <w:p w14:paraId="2529B4B1" w14:textId="77777777" w:rsidR="00133F70" w:rsidRDefault="00133F70" w:rsidP="00432C67">
      <w:pPr>
        <w:rPr>
          <w:sz w:val="20"/>
          <w:szCs w:val="20"/>
          <w:rFonts w:ascii="Arial" w:hAnsi="Arial" w:cs="Arial"/>
        </w:rPr>
      </w:pPr>
      <w:r>
        <w:rPr>
          <w:sz w:val="20"/>
          <w:szCs w:val="20"/>
          <w:rFonts w:ascii="Arial" w:hAnsi="Arial"/>
        </w:rPr>
        <w:t xml:space="preserve">This guarantee is governed by Dutch law.</w:t>
      </w:r>
      <w:r>
        <w:rPr>
          <w:sz w:val="20"/>
          <w:szCs w:val="20"/>
          <w:rFonts w:ascii="Arial" w:hAnsi="Arial"/>
        </w:rPr>
        <w:t xml:space="preserve"> </w:t>
      </w:r>
      <w:r>
        <w:rPr>
          <w:sz w:val="20"/>
          <w:szCs w:val="20"/>
          <w:rFonts w:ascii="Arial" w:hAnsi="Arial"/>
        </w:rPr>
        <w:t xml:space="preserve">All disputes arising from or related to this guarantee will be submitted exclusively to the competent court of Amsterdam.</w:t>
      </w:r>
    </w:p>
    <w:p w14:paraId="2529B4B2" w14:textId="77777777" w:rsidR="00E82F64" w:rsidRDefault="00E82F64" w:rsidP="00432C67">
      <w:pPr>
        <w:rPr>
          <w:rFonts w:ascii="Arial" w:hAnsi="Arial" w:cs="Arial"/>
          <w:sz w:val="20"/>
          <w:szCs w:val="20"/>
        </w:rPr>
      </w:pPr>
    </w:p>
    <w:p w14:paraId="2529B4B3" w14:textId="77777777" w:rsidR="00A612E0" w:rsidRDefault="00401979" w:rsidP="00432C67">
      <w:pPr>
        <w:rPr>
          <w:sz w:val="20"/>
          <w:szCs w:val="20"/>
          <w:rFonts w:ascii="Arial" w:hAnsi="Arial" w:cs="Arial"/>
        </w:rPr>
      </w:pPr>
      <w:r>
        <w:rPr>
          <w:sz w:val="20"/>
          <w:szCs w:val="20"/>
          <w:rFonts w:ascii="Arial" w:hAnsi="Arial"/>
        </w:rPr>
        <w:t xml:space="preserve">DECLARED TRUTHFULLY:</w:t>
      </w:r>
    </w:p>
    <w:p w14:paraId="2529B4B4" w14:textId="77777777" w:rsidR="00834343" w:rsidRDefault="00834343" w:rsidP="00432C67">
      <w:pPr>
        <w:rPr>
          <w:rFonts w:ascii="Arial" w:hAnsi="Arial" w:cs="Arial"/>
          <w:sz w:val="20"/>
          <w:szCs w:val="20"/>
        </w:rPr>
      </w:pPr>
    </w:p>
    <w:tbl>
      <w:tblPr>
        <w:tblStyle w:val="Tabelraster"/>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526"/>
      </w:tblGrid>
      <w:tr w:rsidR="00E82F64" w14:paraId="2529B4B7" w14:textId="77777777" w:rsidTr="00540210">
        <w:tc>
          <w:tcPr>
            <w:tcW w:w="4678" w:type="dxa"/>
          </w:tcPr>
          <w:p w14:paraId="2529B4B5" w14:textId="77777777" w:rsidR="00E82F64" w:rsidRDefault="00E82F64" w:rsidP="00432C67">
            <w:pPr>
              <w:rPr>
                <w:sz w:val="20"/>
                <w:szCs w:val="20"/>
                <w:rFonts w:ascii="Arial" w:hAnsi="Arial" w:cs="Arial"/>
              </w:rPr>
            </w:pPr>
            <w:bookmarkStart w:id="1" w:name="_Hlk59450397"/>
            <w:r>
              <w:rPr>
                <w:sz w:val="20"/>
                <w:szCs w:val="20"/>
                <w:rFonts w:ascii="Arial" w:hAnsi="Arial"/>
              </w:rPr>
              <w:t xml:space="preserve">On behalf of the Guarantor:</w:t>
            </w:r>
          </w:p>
        </w:tc>
        <w:tc>
          <w:tcPr>
            <w:tcW w:w="4526" w:type="dxa"/>
          </w:tcPr>
          <w:p w14:paraId="2529B4B6" w14:textId="77777777" w:rsidR="00E82F64" w:rsidRDefault="00E82F64" w:rsidP="00432C67">
            <w:pPr>
              <w:rPr>
                <w:sz w:val="20"/>
                <w:szCs w:val="20"/>
                <w:rFonts w:ascii="Arial" w:hAnsi="Arial" w:cs="Arial"/>
              </w:rPr>
            </w:pPr>
            <w:r>
              <w:rPr>
                <w:sz w:val="20"/>
                <w:szCs w:val="20"/>
                <w:rFonts w:ascii="Arial" w:hAnsi="Arial"/>
              </w:rPr>
              <w:t xml:space="preserve">On behalf of the Subsidiary:</w:t>
            </w:r>
          </w:p>
        </w:tc>
      </w:tr>
      <w:tr w:rsidR="00E82F64" w14:paraId="2529B4BB" w14:textId="77777777" w:rsidTr="00540210">
        <w:tc>
          <w:tcPr>
            <w:tcW w:w="4678" w:type="dxa"/>
          </w:tcPr>
          <w:p w14:paraId="2529B4B8" w14:textId="77777777" w:rsidR="00E82F64" w:rsidRDefault="00E82F64" w:rsidP="00432C67">
            <w:pPr>
              <w:rPr>
                <w:rFonts w:ascii="Arial" w:hAnsi="Arial" w:cs="Arial"/>
                <w:sz w:val="20"/>
                <w:szCs w:val="20"/>
              </w:rPr>
            </w:pPr>
          </w:p>
          <w:p w14:paraId="2529B4B9" w14:textId="77777777" w:rsidR="00A76D3E" w:rsidRDefault="00A76D3E" w:rsidP="00432C67">
            <w:pPr>
              <w:rPr>
                <w:rFonts w:ascii="Arial" w:hAnsi="Arial" w:cs="Arial"/>
                <w:sz w:val="20"/>
                <w:szCs w:val="20"/>
              </w:rPr>
            </w:pPr>
          </w:p>
        </w:tc>
        <w:tc>
          <w:tcPr>
            <w:tcW w:w="4526" w:type="dxa"/>
          </w:tcPr>
          <w:p w14:paraId="2529B4BA" w14:textId="77777777" w:rsidR="00E82F64" w:rsidRDefault="00E82F64" w:rsidP="00432C67">
            <w:pPr>
              <w:rPr>
                <w:rFonts w:ascii="Arial" w:hAnsi="Arial" w:cs="Arial"/>
                <w:sz w:val="20"/>
                <w:szCs w:val="20"/>
              </w:rPr>
            </w:pPr>
          </w:p>
        </w:tc>
      </w:tr>
      <w:tr w:rsidR="00E82F64" w14:paraId="2529B4BE" w14:textId="77777777" w:rsidTr="00540210">
        <w:tc>
          <w:tcPr>
            <w:tcW w:w="4678" w:type="dxa"/>
          </w:tcPr>
          <w:p w14:paraId="2529B4BC" w14:textId="77777777" w:rsidR="00E82F64" w:rsidRDefault="00E82F64" w:rsidP="00432C67">
            <w:pPr>
              <w:rPr>
                <w:sz w:val="20"/>
                <w:szCs w:val="20"/>
                <w:rFonts w:ascii="Arial" w:hAnsi="Arial" w:cs="Arial"/>
              </w:rPr>
            </w:pPr>
            <w:r>
              <w:rPr>
                <w:sz w:val="20"/>
                <w:szCs w:val="20"/>
                <w:rFonts w:ascii="Arial" w:hAnsi="Arial"/>
              </w:rPr>
              <w:t xml:space="preserve">------------------------------------</w:t>
            </w:r>
          </w:p>
        </w:tc>
        <w:tc>
          <w:tcPr>
            <w:tcW w:w="4526" w:type="dxa"/>
          </w:tcPr>
          <w:p w14:paraId="2529B4BD" w14:textId="77777777" w:rsidR="00E82F64" w:rsidRDefault="00E82F64" w:rsidP="00432C67">
            <w:pPr>
              <w:rPr>
                <w:sz w:val="20"/>
                <w:szCs w:val="20"/>
                <w:rFonts w:ascii="Arial" w:hAnsi="Arial" w:cs="Arial"/>
              </w:rPr>
            </w:pPr>
            <w:r>
              <w:rPr>
                <w:sz w:val="20"/>
                <w:szCs w:val="20"/>
                <w:rFonts w:ascii="Arial" w:hAnsi="Arial"/>
              </w:rPr>
              <w:t xml:space="preserve">------------------------------------</w:t>
            </w:r>
          </w:p>
        </w:tc>
      </w:tr>
      <w:tr w:rsidR="00E82F64" w14:paraId="2529B4C1" w14:textId="77777777" w:rsidTr="00540210">
        <w:tc>
          <w:tcPr>
            <w:tcW w:w="4678" w:type="dxa"/>
          </w:tcPr>
          <w:p w14:paraId="2529B4BF" w14:textId="77777777" w:rsidR="00E82F64" w:rsidRDefault="00E82F64" w:rsidP="00432C67">
            <w:pPr>
              <w:rPr>
                <w:sz w:val="20"/>
                <w:szCs w:val="20"/>
                <w:rFonts w:ascii="Arial" w:hAnsi="Arial" w:cs="Arial"/>
              </w:rPr>
            </w:pPr>
            <w:r>
              <w:rPr>
                <w:sz w:val="20"/>
                <w:szCs w:val="20"/>
                <w:highlight w:val="yellow"/>
                <w:rFonts w:ascii="Arial" w:hAnsi="Arial"/>
              </w:rPr>
              <w:t xml:space="preserve">[NAME OF AUTHORISED SIGNATORY]</w:t>
            </w:r>
          </w:p>
        </w:tc>
        <w:tc>
          <w:tcPr>
            <w:tcW w:w="4526" w:type="dxa"/>
          </w:tcPr>
          <w:p w14:paraId="2529B4C0" w14:textId="77777777" w:rsidR="00E82F64" w:rsidRDefault="00E82F64" w:rsidP="00432C67">
            <w:pPr>
              <w:rPr>
                <w:sz w:val="20"/>
                <w:szCs w:val="20"/>
                <w:rFonts w:ascii="Arial" w:hAnsi="Arial" w:cs="Arial"/>
              </w:rPr>
            </w:pPr>
            <w:r>
              <w:rPr>
                <w:sz w:val="20"/>
                <w:szCs w:val="20"/>
                <w:highlight w:val="yellow"/>
                <w:rFonts w:ascii="Arial" w:hAnsi="Arial"/>
              </w:rPr>
              <w:t xml:space="preserve">[NAME OF AUTHORISED SIGNATORY]</w:t>
            </w:r>
          </w:p>
        </w:tc>
      </w:tr>
      <w:tr w:rsidR="00E82F64" w14:paraId="2529B4C4" w14:textId="77777777" w:rsidTr="00540210">
        <w:tc>
          <w:tcPr>
            <w:tcW w:w="4678" w:type="dxa"/>
          </w:tcPr>
          <w:p w14:paraId="2529B4C2" w14:textId="77777777" w:rsidR="00E82F64" w:rsidRDefault="00E82F64" w:rsidP="00432C67">
            <w:pPr>
              <w:rPr>
                <w:sz w:val="20"/>
                <w:szCs w:val="20"/>
                <w:rFonts w:ascii="Arial" w:hAnsi="Arial" w:cs="Arial"/>
              </w:rPr>
            </w:pPr>
            <w:r>
              <w:rPr>
                <w:sz w:val="20"/>
                <w:szCs w:val="20"/>
                <w:highlight w:val="yellow"/>
                <w:rFonts w:ascii="Arial" w:hAnsi="Arial"/>
              </w:rPr>
              <w:t xml:space="preserve">[POSITION OF AUTHORISED SIGNATORY]</w:t>
            </w:r>
          </w:p>
        </w:tc>
        <w:tc>
          <w:tcPr>
            <w:tcW w:w="4526" w:type="dxa"/>
          </w:tcPr>
          <w:p w14:paraId="2529B4C3" w14:textId="77777777" w:rsidR="00E82F64" w:rsidRDefault="00E82F64" w:rsidP="00432C67">
            <w:pPr>
              <w:rPr>
                <w:sz w:val="20"/>
                <w:szCs w:val="20"/>
                <w:rFonts w:ascii="Arial" w:hAnsi="Arial" w:cs="Arial"/>
              </w:rPr>
            </w:pPr>
            <w:r>
              <w:rPr>
                <w:sz w:val="20"/>
                <w:szCs w:val="20"/>
                <w:highlight w:val="yellow"/>
                <w:rFonts w:ascii="Arial" w:hAnsi="Arial"/>
              </w:rPr>
              <w:t xml:space="preserve">[POSITION OF AUTHORISED SIGNATORY]</w:t>
            </w:r>
          </w:p>
        </w:tc>
      </w:tr>
      <w:tr w:rsidR="00E82F64" w14:paraId="2529B4C7" w14:textId="77777777" w:rsidTr="00E46DCC">
        <w:trPr>
          <w:trHeight w:val="80"/>
        </w:trPr>
        <w:tc>
          <w:tcPr>
            <w:tcW w:w="4678" w:type="dxa"/>
          </w:tcPr>
          <w:p w14:paraId="2529B4C5" w14:textId="77777777" w:rsidR="00E82F64" w:rsidRDefault="00E82F64" w:rsidP="00432C67">
            <w:pPr>
              <w:rPr>
                <w:sz w:val="20"/>
                <w:szCs w:val="20"/>
                <w:rFonts w:ascii="Arial" w:hAnsi="Arial" w:cs="Arial"/>
              </w:rPr>
            </w:pPr>
            <w:r>
              <w:rPr>
                <w:sz w:val="20"/>
                <w:szCs w:val="20"/>
                <w:rFonts w:ascii="Arial" w:hAnsi="Arial"/>
              </w:rPr>
              <w:t xml:space="preserve">Date:</w:t>
            </w:r>
            <w:r>
              <w:rPr>
                <w:sz w:val="20"/>
                <w:szCs w:val="20"/>
                <w:rFonts w:ascii="Arial" w:hAnsi="Arial"/>
              </w:rPr>
              <w:tab/>
            </w:r>
            <w:r>
              <w:rPr>
                <w:sz w:val="20"/>
                <w:szCs w:val="20"/>
                <w:highlight w:val="yellow"/>
                <w:rFonts w:ascii="Arial" w:hAnsi="Arial"/>
              </w:rPr>
              <w:t xml:space="preserve">[DDMMYYYY]</w:t>
            </w:r>
          </w:p>
        </w:tc>
        <w:tc>
          <w:tcPr>
            <w:tcW w:w="4526" w:type="dxa"/>
          </w:tcPr>
          <w:p w14:paraId="2529B4C6" w14:textId="77777777" w:rsidR="00E82F64" w:rsidRDefault="00E82F64" w:rsidP="00432C67">
            <w:pPr>
              <w:rPr>
                <w:sz w:val="20"/>
                <w:szCs w:val="20"/>
                <w:rFonts w:ascii="Arial" w:hAnsi="Arial" w:cs="Arial"/>
              </w:rPr>
            </w:pPr>
            <w:r>
              <w:rPr>
                <w:sz w:val="20"/>
                <w:szCs w:val="20"/>
                <w:rFonts w:ascii="Arial" w:hAnsi="Arial"/>
              </w:rPr>
              <w:t xml:space="preserve">Date:</w:t>
            </w:r>
            <w:r>
              <w:rPr>
                <w:sz w:val="20"/>
                <w:szCs w:val="20"/>
                <w:rFonts w:ascii="Arial" w:hAnsi="Arial"/>
              </w:rPr>
              <w:tab/>
            </w:r>
            <w:r>
              <w:rPr>
                <w:sz w:val="20"/>
                <w:szCs w:val="20"/>
                <w:highlight w:val="yellow"/>
                <w:rFonts w:ascii="Arial" w:hAnsi="Arial"/>
              </w:rPr>
              <w:t xml:space="preserve">[DDMMYYYY]</w:t>
            </w:r>
          </w:p>
        </w:tc>
      </w:tr>
      <w:bookmarkEnd w:id="1"/>
    </w:tbl>
    <w:p w14:paraId="2529B4C8" w14:textId="77777777" w:rsidR="00834343" w:rsidRDefault="00834343" w:rsidP="00416A5C">
      <w:pPr>
        <w:pStyle w:val="Geenafstand"/>
        <w:spacing w:line="280" w:lineRule="atLeast"/>
        <w:jc w:val="both"/>
        <w:rPr>
          <w:rFonts w:ascii="Arial" w:hAnsi="Arial" w:cs="Arial"/>
          <w:sz w:val="20"/>
          <w:szCs w:val="20"/>
        </w:rPr>
      </w:pPr>
    </w:p>
    <w:sectPr w:rsidR="00834343" w:rsidSect="00487BAD">
      <w:headerReference w:type="default" r:id="rId10"/>
      <w:footerReference w:type="default" r:id="rId11"/>
      <w:pgSz w:w="11906" w:h="16838"/>
      <w:pgMar w:top="1417" w:right="1417" w:bottom="1417" w:left="1417" w:header="708" w:footer="11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CA5E4" w14:textId="77777777" w:rsidR="003E3FC2" w:rsidRDefault="003E3FC2" w:rsidP="00416A5C">
      <w:pPr>
        <w:spacing w:after="0" w:line="240" w:lineRule="auto"/>
      </w:pPr>
      <w:r>
        <w:separator/>
      </w:r>
    </w:p>
  </w:endnote>
  <w:endnote w:type="continuationSeparator" w:id="0">
    <w:p w14:paraId="08E42D4F" w14:textId="77777777" w:rsidR="003E3FC2" w:rsidRDefault="003E3FC2" w:rsidP="00416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B4CE" w14:textId="77777777" w:rsidR="00487BAD" w:rsidRPr="00487BAD" w:rsidRDefault="00487BAD">
    <w:pPr>
      <w:pStyle w:val="Voettekst"/>
      <w:rPr>
        <w:sz w:val="16"/>
        <w:szCs w:val="16"/>
        <w:rFonts w:ascii="Arial" w:hAnsi="Arial" w:cs="Arial"/>
      </w:rPr>
    </w:pPr>
    <w:r>
      <w:rPr>
        <w:sz w:val="16"/>
        <w:szCs w:val="16"/>
        <w:rFonts w:ascii="Arial" w:hAnsi="Arial"/>
      </w:rPr>
      <w:t xml:space="preserve">Version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81035" w14:textId="77777777" w:rsidR="003E3FC2" w:rsidRDefault="003E3FC2" w:rsidP="00416A5C">
      <w:pPr>
        <w:spacing w:after="0" w:line="240" w:lineRule="auto"/>
      </w:pPr>
      <w:r>
        <w:separator/>
      </w:r>
    </w:p>
  </w:footnote>
  <w:footnote w:type="continuationSeparator" w:id="0">
    <w:p w14:paraId="4729E1CC" w14:textId="77777777" w:rsidR="003E3FC2" w:rsidRDefault="003E3FC2" w:rsidP="00416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9B4CD" w14:textId="77777777" w:rsidR="00296E83" w:rsidRDefault="00296E83">
    <w:pPr>
      <w:pStyle w:val="Koptekst"/>
    </w:pPr>
    <w:r>
      <w:drawing>
        <wp:anchor distT="0" distB="0" distL="114300" distR="114300" simplePos="0" relativeHeight="251659264" behindDoc="1" locked="0" layoutInCell="0" allowOverlap="1" wp14:anchorId="2529B4CF" wp14:editId="2529B4D0">
          <wp:simplePos x="0" y="0"/>
          <wp:positionH relativeFrom="page">
            <wp:align>right</wp:align>
          </wp:positionH>
          <wp:positionV relativeFrom="page">
            <wp:align>top</wp:align>
          </wp:positionV>
          <wp:extent cx="7553134" cy="10677525"/>
          <wp:effectExtent l="0" t="0" r="0" b="0"/>
          <wp:wrapNone/>
          <wp:docPr id="20" name="Afbeelding 20" descr="stijlen rapport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ijlen rapport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541" cy="1068658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42FD6"/>
    <w:multiLevelType w:val="hybridMultilevel"/>
    <w:tmpl w:val="DB2478B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F70"/>
    <w:rsid w:val="00036D99"/>
    <w:rsid w:val="000527F3"/>
    <w:rsid w:val="00100449"/>
    <w:rsid w:val="00133F70"/>
    <w:rsid w:val="001605F3"/>
    <w:rsid w:val="00195B44"/>
    <w:rsid w:val="001B4240"/>
    <w:rsid w:val="001F3EFD"/>
    <w:rsid w:val="00225994"/>
    <w:rsid w:val="00295245"/>
    <w:rsid w:val="00296E83"/>
    <w:rsid w:val="002B1F61"/>
    <w:rsid w:val="002D5374"/>
    <w:rsid w:val="002F2245"/>
    <w:rsid w:val="00302202"/>
    <w:rsid w:val="00336E37"/>
    <w:rsid w:val="00375D1B"/>
    <w:rsid w:val="003767CC"/>
    <w:rsid w:val="00393A52"/>
    <w:rsid w:val="003E3FC2"/>
    <w:rsid w:val="00401979"/>
    <w:rsid w:val="00401EAE"/>
    <w:rsid w:val="00416A5C"/>
    <w:rsid w:val="00432C67"/>
    <w:rsid w:val="00442307"/>
    <w:rsid w:val="00447666"/>
    <w:rsid w:val="00463FEB"/>
    <w:rsid w:val="00487BAD"/>
    <w:rsid w:val="00507B2F"/>
    <w:rsid w:val="005122C9"/>
    <w:rsid w:val="00513E5D"/>
    <w:rsid w:val="00540210"/>
    <w:rsid w:val="00575BD2"/>
    <w:rsid w:val="00630D07"/>
    <w:rsid w:val="006544D7"/>
    <w:rsid w:val="00654567"/>
    <w:rsid w:val="00666824"/>
    <w:rsid w:val="00682AE7"/>
    <w:rsid w:val="00685400"/>
    <w:rsid w:val="00692E60"/>
    <w:rsid w:val="00766983"/>
    <w:rsid w:val="00772BFE"/>
    <w:rsid w:val="00790999"/>
    <w:rsid w:val="007A7024"/>
    <w:rsid w:val="007B6BCE"/>
    <w:rsid w:val="007F7C9B"/>
    <w:rsid w:val="00834343"/>
    <w:rsid w:val="00845CC9"/>
    <w:rsid w:val="008648CE"/>
    <w:rsid w:val="008A3082"/>
    <w:rsid w:val="008A5031"/>
    <w:rsid w:val="00973907"/>
    <w:rsid w:val="00A0488B"/>
    <w:rsid w:val="00A612E0"/>
    <w:rsid w:val="00A76D3E"/>
    <w:rsid w:val="00AB00AA"/>
    <w:rsid w:val="00AC54AF"/>
    <w:rsid w:val="00AD231B"/>
    <w:rsid w:val="00B34D37"/>
    <w:rsid w:val="00B82EDC"/>
    <w:rsid w:val="00B872B3"/>
    <w:rsid w:val="00BF0B2D"/>
    <w:rsid w:val="00C35428"/>
    <w:rsid w:val="00CC0EBF"/>
    <w:rsid w:val="00CD196E"/>
    <w:rsid w:val="00DA7779"/>
    <w:rsid w:val="00DC6652"/>
    <w:rsid w:val="00DE0918"/>
    <w:rsid w:val="00E26C9C"/>
    <w:rsid w:val="00E46DCC"/>
    <w:rsid w:val="00E82F64"/>
    <w:rsid w:val="00EB0D1E"/>
    <w:rsid w:val="00EC1CA6"/>
    <w:rsid w:val="00F44117"/>
    <w:rsid w:val="00FA19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29B49F"/>
  <w15:chartTrackingRefBased/>
  <w15:docId w15:val="{E0D83183-E5E1-4AD7-B517-73633DB39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2C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33F70"/>
    <w:pPr>
      <w:spacing w:after="0" w:line="240" w:lineRule="auto"/>
    </w:pPr>
  </w:style>
  <w:style w:type="paragraph" w:styleId="Lijstalinea">
    <w:name w:val="List Paragraph"/>
    <w:basedOn w:val="Standaard"/>
    <w:uiPriority w:val="34"/>
    <w:qFormat/>
    <w:rsid w:val="00DE0918"/>
    <w:pPr>
      <w:ind w:left="720"/>
      <w:contextualSpacing/>
    </w:pPr>
  </w:style>
  <w:style w:type="table" w:styleId="Tabelraster">
    <w:name w:val="Table Grid"/>
    <w:basedOn w:val="Standaardtabel"/>
    <w:uiPriority w:val="39"/>
    <w:rsid w:val="00E82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E82F6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82F64"/>
    <w:rPr>
      <w:rFonts w:ascii="Segoe UI" w:hAnsi="Segoe UI" w:cs="Segoe UI"/>
      <w:sz w:val="18"/>
      <w:szCs w:val="18"/>
    </w:rPr>
  </w:style>
  <w:style w:type="paragraph" w:styleId="Koptekst">
    <w:name w:val="header"/>
    <w:basedOn w:val="Standaard"/>
    <w:link w:val="KoptekstChar"/>
    <w:uiPriority w:val="99"/>
    <w:unhideWhenUsed/>
    <w:rsid w:val="00416A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16A5C"/>
  </w:style>
  <w:style w:type="paragraph" w:styleId="Voettekst">
    <w:name w:val="footer"/>
    <w:basedOn w:val="Standaard"/>
    <w:link w:val="VoettekstChar"/>
    <w:uiPriority w:val="99"/>
    <w:unhideWhenUsed/>
    <w:rsid w:val="00416A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16A5C"/>
  </w:style>
  <w:style w:type="paragraph" w:customStyle="1" w:styleId="BladTekst">
    <w:name w:val="BladTekst"/>
    <w:basedOn w:val="Standaard"/>
    <w:rsid w:val="00416A5C"/>
    <w:pPr>
      <w:spacing w:after="0" w:line="280" w:lineRule="atLeast"/>
    </w:pPr>
    <w:rPr>
      <w:rFonts w:ascii="Arial" w:eastAsia="Times New Roman" w:hAnsi="Arial" w:cs="Times New Roman"/>
      <w:noProof/>
      <w:sz w:val="20"/>
      <w:szCs w:val="20"/>
      <w:lang w:eastAsia="nl-NL"/>
    </w:rPr>
  </w:style>
  <w:style w:type="character" w:customStyle="1" w:styleId="Kop1Char">
    <w:name w:val="Kop 1 Char"/>
    <w:basedOn w:val="Standaardalinea-lettertype"/>
    <w:link w:val="Kop1"/>
    <w:uiPriority w:val="9"/>
    <w:rsid w:val="00432C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A214559FFCF941B5C91285E871435E" ma:contentTypeVersion="6" ma:contentTypeDescription="Een nieuw document maken." ma:contentTypeScope="" ma:versionID="2ae672524798b526e716ae464d90590f">
  <xsd:schema xmlns:xsd="http://www.w3.org/2001/XMLSchema" xmlns:xs="http://www.w3.org/2001/XMLSchema" xmlns:p="http://schemas.microsoft.com/office/2006/metadata/properties" xmlns:ns2="26754f9a-0963-483f-a00f-8ee3e9955b64" xmlns:ns3="9f8973fb-b00f-42d2-bc39-f749c2d587c1" targetNamespace="http://schemas.microsoft.com/office/2006/metadata/properties" ma:root="true" ma:fieldsID="fedef45852d06bdf4ea7bf939ca5e16f" ns2:_="" ns3:_="">
    <xsd:import namespace="26754f9a-0963-483f-a00f-8ee3e9955b64"/>
    <xsd:import namespace="9f8973fb-b00f-42d2-bc39-f749c2d58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54f9a-0963-483f-a00f-8ee3e9955b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8973fb-b00f-42d2-bc39-f749c2d587c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1F8F2C-5E27-4396-9947-9ABED21BF357}">
  <ds:schemaRefs>
    <ds:schemaRef ds:uri="http://schemas.microsoft.com/sharepoint/v3/contenttype/forms"/>
  </ds:schemaRefs>
</ds:datastoreItem>
</file>

<file path=customXml/itemProps2.xml><?xml version="1.0" encoding="utf-8"?>
<ds:datastoreItem xmlns:ds="http://schemas.openxmlformats.org/officeDocument/2006/customXml" ds:itemID="{11C75409-183B-4588-B702-F1D8005E305B}"/>
</file>

<file path=customXml/itemProps3.xml><?xml version="1.0" encoding="utf-8"?>
<ds:datastoreItem xmlns:ds="http://schemas.openxmlformats.org/officeDocument/2006/customXml" ds:itemID="{0FAFE08C-22E1-41E0-BDC3-27C168418A92}">
  <ds:schemaRefs>
    <ds:schemaRef ds:uri="http://schemas.openxmlformats.org/package/2006/metadata/core-properties"/>
    <ds:schemaRef ds:uri="http://schemas.microsoft.com/office/2006/metadata/properties"/>
    <ds:schemaRef ds:uri="http://www.w3.org/XML/1998/namespace"/>
    <ds:schemaRef ds:uri="http://purl.org/dc/terms/"/>
    <ds:schemaRef ds:uri="http://schemas.microsoft.com/office/2006/documentManagement/types"/>
    <ds:schemaRef ds:uri="http://purl.org/dc/dcmitype/"/>
    <ds:schemaRef ds:uri="http://purl.org/dc/elements/1.1/"/>
    <ds:schemaRef ds:uri="http://schemas.microsoft.com/office/infopath/2007/PartnerControls"/>
    <ds:schemaRef ds:uri="9f8973fb-b00f-42d2-bc39-f749c2d587c1"/>
    <ds:schemaRef ds:uri="26754f9a-0963-483f-a00f-8ee3e9955b6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1793</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GVB</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  van de</dc:creator>
  <cp:keywords/>
  <dc:description/>
  <cp:lastModifiedBy>AVB</cp:lastModifiedBy>
  <cp:revision>8</cp:revision>
  <cp:lastPrinted>2016-09-29T15:06:00Z</cp:lastPrinted>
  <dcterms:created xsi:type="dcterms:W3CDTF">2020-12-21T12:01:00Z</dcterms:created>
  <dcterms:modified xsi:type="dcterms:W3CDTF">2021-05-11T11:16:00Z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0x0101009AA214559FFCF941B5C91285E871435E</vt:lpwstr>
  </property>
  <property fmtid="{D5CDD505-2E9C-101B-9397-08002B2CF9AE}" pid="3" name="Order">
    <vt:r8>8000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