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116" w:rsidRDefault="00DC6116" w:rsidP="00DC6116">
      <w:pPr>
        <w:pStyle w:val="Bijlagegenummerd"/>
      </w:pPr>
      <w:bookmarkStart w:id="0" w:name="_Toc495055826"/>
      <w:bookmarkStart w:id="1" w:name="_Toc505696361"/>
      <w:bookmarkStart w:id="2" w:name="_Toc506553314"/>
      <w:bookmarkStart w:id="3" w:name="_Toc535996905"/>
      <w:bookmarkStart w:id="4" w:name="_Toc536433289"/>
      <w:bookmarkStart w:id="5" w:name="_Toc849864"/>
      <w:bookmarkStart w:id="6" w:name="_Toc69306382"/>
      <w:r>
        <w:t>Derde(n)</w:t>
      </w:r>
      <w:r w:rsidRPr="00D10A01">
        <w:t>verklaring</w:t>
      </w:r>
      <w:bookmarkEnd w:id="0"/>
      <w:bookmarkEnd w:id="1"/>
      <w:bookmarkEnd w:id="2"/>
      <w:bookmarkEnd w:id="3"/>
      <w:bookmarkEnd w:id="4"/>
      <w:bookmarkEnd w:id="5"/>
      <w:bookmarkEnd w:id="6"/>
    </w:p>
    <w:p w:rsidR="00DC6116" w:rsidRDefault="00DC6116" w:rsidP="00DC6116">
      <w:r>
        <w:t>Indien de Inschrijver een beroep doet op Derden om te voldoen aan de Geschiktheidseisen dan dient dit formulier te worden ingevuld.</w:t>
      </w:r>
    </w:p>
    <w:p w:rsidR="00DC6116" w:rsidRDefault="00DC6116" w:rsidP="00DC6116"/>
    <w:p w:rsidR="00DC6116" w:rsidRDefault="00DC6116" w:rsidP="00DC6116">
      <w:pPr>
        <w:rPr>
          <w:szCs w:val="18"/>
        </w:rPr>
      </w:pPr>
      <w:r w:rsidRPr="00452B06">
        <w:rPr>
          <w:szCs w:val="18"/>
        </w:rPr>
        <w:t>&lt;</w:t>
      </w:r>
      <w:r w:rsidRPr="00F9283C">
        <w:rPr>
          <w:szCs w:val="18"/>
          <w:highlight w:val="green"/>
        </w:rPr>
        <w:t xml:space="preserve">naam onderneming </w:t>
      </w:r>
      <w:r>
        <w:rPr>
          <w:szCs w:val="18"/>
          <w:highlight w:val="green"/>
        </w:rPr>
        <w:t>I</w:t>
      </w:r>
      <w:r w:rsidRPr="00F9283C">
        <w:rPr>
          <w:szCs w:val="18"/>
          <w:highlight w:val="green"/>
        </w:rPr>
        <w:t>nschrijver</w:t>
      </w:r>
      <w:r w:rsidRPr="00452B06">
        <w:rPr>
          <w:szCs w:val="18"/>
        </w:rPr>
        <w:t>&gt;, statutair gevestigd te &lt;</w:t>
      </w:r>
      <w:r w:rsidRPr="00F9283C">
        <w:rPr>
          <w:szCs w:val="18"/>
          <w:highlight w:val="green"/>
        </w:rPr>
        <w:t>plaats</w:t>
      </w:r>
      <w:r w:rsidRPr="00452B06">
        <w:rPr>
          <w:szCs w:val="18"/>
        </w:rPr>
        <w:t>&gt;, kantoorhoudende te</w:t>
      </w:r>
      <w:r>
        <w:rPr>
          <w:szCs w:val="18"/>
        </w:rPr>
        <w:t xml:space="preserve"> </w:t>
      </w:r>
      <w:r w:rsidRPr="00452B06">
        <w:rPr>
          <w:szCs w:val="18"/>
        </w:rPr>
        <w:t>&lt;</w:t>
      </w:r>
      <w:r w:rsidRPr="00F9283C">
        <w:rPr>
          <w:szCs w:val="18"/>
          <w:highlight w:val="green"/>
        </w:rPr>
        <w:t>straatnaam, postcode, plaats</w:t>
      </w:r>
      <w:r w:rsidRPr="00452B06">
        <w:rPr>
          <w:szCs w:val="18"/>
        </w:rPr>
        <w:t>&gt;, ingeschreven bij de Kamer van Koophandel te &lt;</w:t>
      </w:r>
      <w:r w:rsidRPr="00F9283C">
        <w:rPr>
          <w:szCs w:val="18"/>
          <w:highlight w:val="green"/>
        </w:rPr>
        <w:t>plaats</w:t>
      </w:r>
      <w:r w:rsidRPr="00452B06">
        <w:rPr>
          <w:szCs w:val="18"/>
        </w:rPr>
        <w:t>&gt; onder</w:t>
      </w:r>
      <w:r>
        <w:rPr>
          <w:szCs w:val="18"/>
        </w:rPr>
        <w:t xml:space="preserve"> </w:t>
      </w:r>
      <w:r w:rsidRPr="00452B06">
        <w:rPr>
          <w:szCs w:val="18"/>
        </w:rPr>
        <w:t>nummer &lt;</w:t>
      </w:r>
      <w:proofErr w:type="spellStart"/>
      <w:r w:rsidRPr="00F9283C">
        <w:rPr>
          <w:szCs w:val="18"/>
          <w:highlight w:val="green"/>
        </w:rPr>
        <w:t>kvk</w:t>
      </w:r>
      <w:proofErr w:type="spellEnd"/>
      <w:r w:rsidRPr="00F9283C">
        <w:rPr>
          <w:szCs w:val="18"/>
          <w:highlight w:val="green"/>
        </w:rPr>
        <w:t>-nummer</w:t>
      </w:r>
      <w:r w:rsidRPr="00452B06">
        <w:rPr>
          <w:szCs w:val="18"/>
        </w:rPr>
        <w:t>&gt;, te dezen rechtsgeldig vertegenwoordigd door haar &lt;</w:t>
      </w:r>
      <w:r w:rsidRPr="00F9283C">
        <w:rPr>
          <w:szCs w:val="18"/>
          <w:highlight w:val="green"/>
        </w:rPr>
        <w:t>functie</w:t>
      </w:r>
      <w:r w:rsidRPr="00452B06">
        <w:rPr>
          <w:szCs w:val="18"/>
        </w:rPr>
        <w:t>&gt; &lt;</w:t>
      </w:r>
      <w:r w:rsidRPr="00F9283C">
        <w:rPr>
          <w:szCs w:val="18"/>
          <w:highlight w:val="green"/>
        </w:rPr>
        <w:t>naam</w:t>
      </w:r>
      <w:r w:rsidRPr="00452B06">
        <w:rPr>
          <w:szCs w:val="18"/>
        </w:rPr>
        <w:t>&gt; in</w:t>
      </w:r>
      <w:r>
        <w:rPr>
          <w:szCs w:val="18"/>
        </w:rPr>
        <w:t xml:space="preserve"> </w:t>
      </w:r>
      <w:r w:rsidRPr="00452B06">
        <w:rPr>
          <w:szCs w:val="18"/>
        </w:rPr>
        <w:t>zijn/haar hoedanigheid van &lt;</w:t>
      </w:r>
      <w:r w:rsidRPr="00F9283C">
        <w:rPr>
          <w:szCs w:val="18"/>
          <w:highlight w:val="green"/>
        </w:rPr>
        <w:t>hoedanigheid</w:t>
      </w:r>
      <w:r>
        <w:rPr>
          <w:szCs w:val="18"/>
        </w:rPr>
        <w:t>&gt;, hierna te noemen I</w:t>
      </w:r>
      <w:r w:rsidRPr="00452B06">
        <w:rPr>
          <w:szCs w:val="18"/>
        </w:rPr>
        <w:t>nschrijver;</w:t>
      </w:r>
    </w:p>
    <w:p w:rsidR="00DC6116" w:rsidRDefault="00DC6116" w:rsidP="00DC6116">
      <w:pPr>
        <w:rPr>
          <w:szCs w:val="18"/>
        </w:rPr>
      </w:pPr>
    </w:p>
    <w:p w:rsidR="00DC6116" w:rsidRDefault="00DC6116" w:rsidP="00DC6116">
      <w:pPr>
        <w:rPr>
          <w:szCs w:val="18"/>
        </w:rPr>
      </w:pPr>
      <w:r w:rsidRPr="00452B06">
        <w:rPr>
          <w:szCs w:val="18"/>
        </w:rPr>
        <w:t>&lt;</w:t>
      </w:r>
      <w:r w:rsidRPr="00F9283C">
        <w:rPr>
          <w:szCs w:val="18"/>
          <w:highlight w:val="green"/>
        </w:rPr>
        <w:t>naam holding/onderaannemer</w:t>
      </w:r>
      <w:r w:rsidRPr="00452B06">
        <w:rPr>
          <w:szCs w:val="18"/>
        </w:rPr>
        <w:t>&gt;, statutair gevestigd te &lt;</w:t>
      </w:r>
      <w:r w:rsidRPr="00F9283C">
        <w:rPr>
          <w:szCs w:val="18"/>
          <w:highlight w:val="green"/>
        </w:rPr>
        <w:t>plaats</w:t>
      </w:r>
      <w:r w:rsidRPr="00452B06">
        <w:rPr>
          <w:szCs w:val="18"/>
        </w:rPr>
        <w:t>&gt;, kantoorhoudende te</w:t>
      </w:r>
      <w:r>
        <w:rPr>
          <w:szCs w:val="18"/>
        </w:rPr>
        <w:t xml:space="preserve"> </w:t>
      </w:r>
      <w:r w:rsidRPr="00452B06">
        <w:rPr>
          <w:szCs w:val="18"/>
        </w:rPr>
        <w:t>&lt;</w:t>
      </w:r>
      <w:r w:rsidRPr="00F9283C">
        <w:rPr>
          <w:szCs w:val="18"/>
          <w:highlight w:val="green"/>
        </w:rPr>
        <w:t>straatnaam, postcode, plaats</w:t>
      </w:r>
      <w:r w:rsidRPr="00452B06">
        <w:rPr>
          <w:szCs w:val="18"/>
        </w:rPr>
        <w:t>&gt;, ingeschreven bij de Kamer van Koophandel te &lt;</w:t>
      </w:r>
      <w:r w:rsidRPr="00F9283C">
        <w:rPr>
          <w:szCs w:val="18"/>
          <w:highlight w:val="green"/>
        </w:rPr>
        <w:t>plaats</w:t>
      </w:r>
      <w:r w:rsidRPr="00452B06">
        <w:rPr>
          <w:szCs w:val="18"/>
        </w:rPr>
        <w:t>&gt; onder</w:t>
      </w:r>
      <w:r>
        <w:rPr>
          <w:szCs w:val="18"/>
        </w:rPr>
        <w:t xml:space="preserve"> </w:t>
      </w:r>
      <w:r w:rsidRPr="00452B06">
        <w:rPr>
          <w:szCs w:val="18"/>
        </w:rPr>
        <w:t>nummer &lt;</w:t>
      </w:r>
      <w:proofErr w:type="spellStart"/>
      <w:r w:rsidRPr="00F9283C">
        <w:rPr>
          <w:szCs w:val="18"/>
          <w:highlight w:val="green"/>
        </w:rPr>
        <w:t>kvk</w:t>
      </w:r>
      <w:proofErr w:type="spellEnd"/>
      <w:r w:rsidRPr="00F9283C">
        <w:rPr>
          <w:szCs w:val="18"/>
          <w:highlight w:val="green"/>
        </w:rPr>
        <w:t>-nummer</w:t>
      </w:r>
      <w:r w:rsidRPr="00452B06">
        <w:rPr>
          <w:szCs w:val="18"/>
        </w:rPr>
        <w:t>&gt;, te dezen rechtsgeldig vertegenwoordigd door haar &lt;</w:t>
      </w:r>
      <w:r w:rsidRPr="00F9283C">
        <w:rPr>
          <w:szCs w:val="18"/>
          <w:highlight w:val="green"/>
        </w:rPr>
        <w:t>functie</w:t>
      </w:r>
      <w:r w:rsidRPr="00452B06">
        <w:rPr>
          <w:szCs w:val="18"/>
        </w:rPr>
        <w:t>&gt; &lt;</w:t>
      </w:r>
      <w:r w:rsidRPr="00F9283C">
        <w:rPr>
          <w:szCs w:val="18"/>
          <w:highlight w:val="green"/>
        </w:rPr>
        <w:t>naam</w:t>
      </w:r>
      <w:r w:rsidRPr="00452B06">
        <w:rPr>
          <w:szCs w:val="18"/>
        </w:rPr>
        <w:t>&gt; in</w:t>
      </w:r>
      <w:r>
        <w:rPr>
          <w:szCs w:val="18"/>
        </w:rPr>
        <w:t xml:space="preserve"> </w:t>
      </w:r>
      <w:r w:rsidRPr="00452B06">
        <w:rPr>
          <w:szCs w:val="18"/>
        </w:rPr>
        <w:t>zijn/haar hoedanigheid van &lt;</w:t>
      </w:r>
      <w:r w:rsidRPr="00F9283C">
        <w:rPr>
          <w:szCs w:val="18"/>
          <w:highlight w:val="green"/>
        </w:rPr>
        <w:t>hoedanigheid</w:t>
      </w:r>
      <w:r w:rsidRPr="00452B06">
        <w:rPr>
          <w:szCs w:val="18"/>
        </w:rPr>
        <w:t xml:space="preserve">&gt;, hierna te noemen </w:t>
      </w:r>
      <w:r>
        <w:rPr>
          <w:szCs w:val="18"/>
        </w:rPr>
        <w:t>&lt;</w:t>
      </w:r>
      <w:r w:rsidRPr="00F9283C">
        <w:rPr>
          <w:szCs w:val="18"/>
          <w:highlight w:val="green"/>
        </w:rPr>
        <w:t>holding/onderaannemer</w:t>
      </w:r>
      <w:r>
        <w:rPr>
          <w:szCs w:val="18"/>
        </w:rPr>
        <w:t>&gt;</w:t>
      </w:r>
      <w:r w:rsidRPr="00452B06">
        <w:rPr>
          <w:szCs w:val="18"/>
        </w:rPr>
        <w:t>;</w:t>
      </w:r>
    </w:p>
    <w:p w:rsidR="00DC6116" w:rsidRDefault="00DC6116" w:rsidP="00DC6116">
      <w:pPr>
        <w:rPr>
          <w:szCs w:val="18"/>
        </w:rPr>
      </w:pPr>
    </w:p>
    <w:p w:rsidR="00DC6116" w:rsidRDefault="00DC6116" w:rsidP="00DC6116">
      <w:pPr>
        <w:rPr>
          <w:szCs w:val="18"/>
        </w:rPr>
      </w:pPr>
      <w:r>
        <w:rPr>
          <w:szCs w:val="18"/>
        </w:rPr>
        <w:t>h</w:t>
      </w:r>
      <w:r w:rsidRPr="00452B06">
        <w:rPr>
          <w:szCs w:val="18"/>
        </w:rPr>
        <w:t>ierna</w:t>
      </w:r>
      <w:r>
        <w:rPr>
          <w:szCs w:val="18"/>
        </w:rPr>
        <w:t xml:space="preserve"> gezamenlijk te noemen p</w:t>
      </w:r>
      <w:r w:rsidRPr="00452B06">
        <w:rPr>
          <w:szCs w:val="18"/>
        </w:rPr>
        <w:t>artijen, overwegende dat:</w:t>
      </w:r>
    </w:p>
    <w:p w:rsidR="00DC6116" w:rsidRPr="00452B06" w:rsidRDefault="00DC6116" w:rsidP="00DC6116">
      <w:pPr>
        <w:rPr>
          <w:szCs w:val="18"/>
        </w:rPr>
      </w:pPr>
    </w:p>
    <w:p w:rsidR="00DC6116" w:rsidRPr="00DE4313" w:rsidRDefault="00DC6116" w:rsidP="00DC6116">
      <w:pPr>
        <w:pStyle w:val="Lijstalinea"/>
        <w:numPr>
          <w:ilvl w:val="0"/>
          <w:numId w:val="4"/>
        </w:numPr>
        <w:ind w:left="709"/>
        <w:contextualSpacing/>
        <w:rPr>
          <w:szCs w:val="18"/>
        </w:rPr>
      </w:pPr>
      <w:r>
        <w:rPr>
          <w:szCs w:val="18"/>
        </w:rPr>
        <w:t>Aanbesteder</w:t>
      </w:r>
      <w:r w:rsidRPr="00DE4313">
        <w:rPr>
          <w:szCs w:val="18"/>
        </w:rPr>
        <w:t>, een &lt;</w:t>
      </w:r>
      <w:r w:rsidRPr="00F9283C">
        <w:rPr>
          <w:szCs w:val="18"/>
          <w:highlight w:val="green"/>
        </w:rPr>
        <w:t>leverancier/dienstverlener/aannemer</w:t>
      </w:r>
      <w:r w:rsidRPr="00DE4313">
        <w:rPr>
          <w:szCs w:val="18"/>
        </w:rPr>
        <w:t>&gt; zoekt voor &lt;</w:t>
      </w:r>
      <w:r w:rsidRPr="00F9283C">
        <w:rPr>
          <w:szCs w:val="18"/>
          <w:highlight w:val="green"/>
        </w:rPr>
        <w:t>korte omschrijving werkzaamheden</w:t>
      </w:r>
      <w:r w:rsidRPr="00DE4313">
        <w:rPr>
          <w:szCs w:val="18"/>
        </w:rPr>
        <w:t>&gt; en deze door middel van een aanbesteding wenst te vinden;</w:t>
      </w:r>
    </w:p>
    <w:p w:rsidR="00DC6116" w:rsidRPr="00DE4313" w:rsidRDefault="00DC6116" w:rsidP="00DC6116">
      <w:pPr>
        <w:pStyle w:val="Lijstalinea"/>
        <w:numPr>
          <w:ilvl w:val="0"/>
          <w:numId w:val="4"/>
        </w:numPr>
        <w:ind w:left="709"/>
        <w:contextualSpacing/>
        <w:rPr>
          <w:szCs w:val="18"/>
        </w:rPr>
      </w:pPr>
      <w:r w:rsidRPr="00DE4313">
        <w:rPr>
          <w:szCs w:val="18"/>
        </w:rPr>
        <w:t xml:space="preserve">Inschrijver in dat kader voornemens is een </w:t>
      </w:r>
      <w:r>
        <w:rPr>
          <w:szCs w:val="18"/>
        </w:rPr>
        <w:t>Inschrijving</w:t>
      </w:r>
      <w:r w:rsidRPr="00DE4313">
        <w:rPr>
          <w:szCs w:val="18"/>
        </w:rPr>
        <w:t xml:space="preserve"> te doen</w:t>
      </w:r>
      <w:r>
        <w:rPr>
          <w:szCs w:val="18"/>
        </w:rPr>
        <w:t xml:space="preserve"> voor perceel &lt; </w:t>
      </w:r>
      <w:r w:rsidRPr="00EE4728">
        <w:rPr>
          <w:szCs w:val="18"/>
          <w:highlight w:val="green"/>
        </w:rPr>
        <w:t>1 / 2 / 3</w:t>
      </w:r>
      <w:r>
        <w:rPr>
          <w:szCs w:val="18"/>
        </w:rPr>
        <w:t xml:space="preserve"> &gt;</w:t>
      </w:r>
      <w:r w:rsidRPr="00DE4313">
        <w:rPr>
          <w:szCs w:val="18"/>
        </w:rPr>
        <w:t>;</w:t>
      </w:r>
    </w:p>
    <w:p w:rsidR="00DC6116" w:rsidRPr="00DE4313" w:rsidRDefault="00DC6116" w:rsidP="00DC6116">
      <w:pPr>
        <w:pStyle w:val="Lijstalinea"/>
        <w:numPr>
          <w:ilvl w:val="0"/>
          <w:numId w:val="4"/>
        </w:numPr>
        <w:ind w:left="709"/>
        <w:contextualSpacing/>
        <w:rPr>
          <w:szCs w:val="18"/>
        </w:rPr>
      </w:pPr>
      <w:r w:rsidRPr="00DE4313">
        <w:rPr>
          <w:szCs w:val="18"/>
        </w:rPr>
        <w:t xml:space="preserve">Inschrijver </w:t>
      </w:r>
      <w:r>
        <w:rPr>
          <w:szCs w:val="18"/>
        </w:rPr>
        <w:t>&lt;</w:t>
      </w:r>
      <w:r w:rsidRPr="00F9283C">
        <w:rPr>
          <w:szCs w:val="18"/>
          <w:highlight w:val="green"/>
        </w:rPr>
        <w:t>holding/onderaannemer</w:t>
      </w:r>
      <w:r>
        <w:rPr>
          <w:szCs w:val="18"/>
        </w:rPr>
        <w:t>&gt;</w:t>
      </w:r>
      <w:r w:rsidRPr="00DE4313">
        <w:rPr>
          <w:szCs w:val="18"/>
        </w:rPr>
        <w:t xml:space="preserve"> nodig heeft om te kunnen voldoen aan de door de </w:t>
      </w:r>
      <w:r>
        <w:rPr>
          <w:szCs w:val="18"/>
        </w:rPr>
        <w:t>Aanbesteder</w:t>
      </w:r>
      <w:r w:rsidRPr="00DE4313">
        <w:rPr>
          <w:szCs w:val="18"/>
        </w:rPr>
        <w:t xml:space="preserve"> ter zake van de </w:t>
      </w:r>
      <w:r>
        <w:rPr>
          <w:szCs w:val="18"/>
        </w:rPr>
        <w:t>A</w:t>
      </w:r>
      <w:r w:rsidRPr="00DE4313">
        <w:rPr>
          <w:szCs w:val="18"/>
        </w:rPr>
        <w:t xml:space="preserve">anbesteding gestelde </w:t>
      </w:r>
      <w:r>
        <w:rPr>
          <w:szCs w:val="18"/>
        </w:rPr>
        <w:t>G</w:t>
      </w:r>
      <w:r w:rsidRPr="00DE4313">
        <w:rPr>
          <w:szCs w:val="18"/>
        </w:rPr>
        <w:t>eschiktheidseisen;</w:t>
      </w:r>
    </w:p>
    <w:p w:rsidR="00DC6116" w:rsidRDefault="00DC6116" w:rsidP="00DC6116">
      <w:pPr>
        <w:pStyle w:val="Lijstalinea"/>
        <w:numPr>
          <w:ilvl w:val="0"/>
          <w:numId w:val="4"/>
        </w:numPr>
        <w:ind w:left="709"/>
        <w:contextualSpacing/>
        <w:rPr>
          <w:szCs w:val="18"/>
        </w:rPr>
      </w:pPr>
      <w:r w:rsidRPr="00DE4313">
        <w:rPr>
          <w:szCs w:val="18"/>
        </w:rPr>
        <w:t xml:space="preserve">Partijen in dat kader jegens de </w:t>
      </w:r>
      <w:r>
        <w:rPr>
          <w:szCs w:val="18"/>
        </w:rPr>
        <w:t>Aanbesteder</w:t>
      </w:r>
      <w:r w:rsidRPr="00DE4313">
        <w:rPr>
          <w:szCs w:val="18"/>
        </w:rPr>
        <w:t xml:space="preserve"> w</w:t>
      </w:r>
      <w:r>
        <w:rPr>
          <w:szCs w:val="18"/>
        </w:rPr>
        <w:t>ensen te verklaren dat, indien I</w:t>
      </w:r>
      <w:r w:rsidRPr="00DE4313">
        <w:rPr>
          <w:szCs w:val="18"/>
        </w:rPr>
        <w:t xml:space="preserve">nschrijver de </w:t>
      </w:r>
      <w:r>
        <w:rPr>
          <w:szCs w:val="18"/>
        </w:rPr>
        <w:t>opdracht gegund krijgt, I</w:t>
      </w:r>
      <w:r w:rsidRPr="00DE4313">
        <w:rPr>
          <w:szCs w:val="18"/>
        </w:rPr>
        <w:t xml:space="preserve">nschrijver </w:t>
      </w:r>
      <w:r>
        <w:rPr>
          <w:szCs w:val="18"/>
        </w:rPr>
        <w:t>de &lt;</w:t>
      </w:r>
      <w:r w:rsidRPr="00F9283C">
        <w:rPr>
          <w:szCs w:val="18"/>
          <w:highlight w:val="green"/>
        </w:rPr>
        <w:t>holding/onderaannemer</w:t>
      </w:r>
      <w:r>
        <w:rPr>
          <w:szCs w:val="18"/>
        </w:rPr>
        <w:t>&gt;</w:t>
      </w:r>
      <w:r w:rsidRPr="00DE4313">
        <w:rPr>
          <w:szCs w:val="18"/>
        </w:rPr>
        <w:t xml:space="preserve"> als </w:t>
      </w:r>
      <w:r>
        <w:rPr>
          <w:szCs w:val="18"/>
        </w:rPr>
        <w:t>uitvoerende partij</w:t>
      </w:r>
      <w:r w:rsidRPr="00DE4313">
        <w:rPr>
          <w:szCs w:val="18"/>
        </w:rPr>
        <w:t xml:space="preserve"> zal inzetten voor het uitvoeren van die onderdelen van het </w:t>
      </w:r>
      <w:r>
        <w:rPr>
          <w:szCs w:val="18"/>
        </w:rPr>
        <w:t>P</w:t>
      </w:r>
      <w:r w:rsidRPr="00DE4313">
        <w:rPr>
          <w:szCs w:val="18"/>
        </w:rPr>
        <w:t xml:space="preserve">roject waarvoor hij </w:t>
      </w:r>
      <w:r>
        <w:rPr>
          <w:szCs w:val="18"/>
        </w:rPr>
        <w:t>de &lt;</w:t>
      </w:r>
      <w:r w:rsidRPr="00F9283C">
        <w:rPr>
          <w:szCs w:val="18"/>
          <w:highlight w:val="green"/>
        </w:rPr>
        <w:t>holding/&gt;onderaannemer</w:t>
      </w:r>
      <w:r>
        <w:rPr>
          <w:szCs w:val="18"/>
        </w:rPr>
        <w:t>&gt;</w:t>
      </w:r>
      <w:r w:rsidRPr="00DE4313">
        <w:rPr>
          <w:szCs w:val="18"/>
        </w:rPr>
        <w:t xml:space="preserve"> nodig heeft om aan de eisen en/of criteria te voldoen.</w:t>
      </w:r>
    </w:p>
    <w:p w:rsidR="00DC6116" w:rsidRDefault="00DC6116" w:rsidP="00DC6116">
      <w:pPr>
        <w:rPr>
          <w:szCs w:val="18"/>
        </w:rPr>
      </w:pPr>
    </w:p>
    <w:p w:rsidR="00DC6116" w:rsidRPr="00DE733A" w:rsidRDefault="00DC6116" w:rsidP="00DC6116">
      <w:pPr>
        <w:rPr>
          <w:szCs w:val="18"/>
        </w:rPr>
      </w:pPr>
      <w:r w:rsidRPr="00DE733A">
        <w:rPr>
          <w:szCs w:val="18"/>
        </w:rPr>
        <w:t xml:space="preserve">Partijen verklaren jegens </w:t>
      </w:r>
      <w:r>
        <w:rPr>
          <w:szCs w:val="18"/>
        </w:rPr>
        <w:t>de Aanbesteder</w:t>
      </w:r>
      <w:r w:rsidRPr="00DE733A">
        <w:rPr>
          <w:szCs w:val="18"/>
        </w:rPr>
        <w:t xml:space="preserve"> het navolgende te zijn overeengekomen:</w:t>
      </w:r>
    </w:p>
    <w:p w:rsidR="00DC6116" w:rsidRDefault="00DC6116" w:rsidP="00DC6116">
      <w:pPr>
        <w:rPr>
          <w:szCs w:val="18"/>
        </w:rPr>
      </w:pPr>
      <w:r w:rsidRPr="00DE733A">
        <w:rPr>
          <w:szCs w:val="18"/>
        </w:rPr>
        <w:t>dat, indien &lt;</w:t>
      </w:r>
      <w:r w:rsidRPr="00F9283C">
        <w:rPr>
          <w:szCs w:val="18"/>
          <w:highlight w:val="green"/>
        </w:rPr>
        <w:t xml:space="preserve">naam </w:t>
      </w:r>
      <w:r>
        <w:rPr>
          <w:szCs w:val="18"/>
          <w:highlight w:val="green"/>
        </w:rPr>
        <w:t>I</w:t>
      </w:r>
      <w:r w:rsidRPr="00F9283C">
        <w:rPr>
          <w:szCs w:val="18"/>
          <w:highlight w:val="green"/>
        </w:rPr>
        <w:t>nschrijver</w:t>
      </w:r>
      <w:r w:rsidRPr="00DE733A">
        <w:rPr>
          <w:szCs w:val="18"/>
        </w:rPr>
        <w:t xml:space="preserve">&gt;, de </w:t>
      </w:r>
      <w:r>
        <w:rPr>
          <w:szCs w:val="18"/>
        </w:rPr>
        <w:t>opdracht &lt;</w:t>
      </w:r>
      <w:r w:rsidRPr="00F9283C">
        <w:rPr>
          <w:szCs w:val="18"/>
          <w:highlight w:val="green"/>
        </w:rPr>
        <w:t>onderwerp</w:t>
      </w:r>
      <w:r>
        <w:rPr>
          <w:szCs w:val="18"/>
        </w:rPr>
        <w:t xml:space="preserve">&gt; </w:t>
      </w:r>
      <w:r w:rsidRPr="00DE733A">
        <w:rPr>
          <w:szCs w:val="18"/>
        </w:rPr>
        <w:t>gegund krijgt, &lt;</w:t>
      </w:r>
      <w:r w:rsidRPr="00F9283C">
        <w:rPr>
          <w:szCs w:val="18"/>
          <w:highlight w:val="green"/>
        </w:rPr>
        <w:t>naam holding/onderaannemer</w:t>
      </w:r>
      <w:r w:rsidRPr="00DE733A">
        <w:rPr>
          <w:szCs w:val="18"/>
        </w:rPr>
        <w:t>&gt; het opdrachtonderdeel/de</w:t>
      </w:r>
      <w:r>
        <w:rPr>
          <w:szCs w:val="18"/>
        </w:rPr>
        <w:t xml:space="preserve"> </w:t>
      </w:r>
      <w:r w:rsidRPr="00DE733A">
        <w:rPr>
          <w:szCs w:val="18"/>
        </w:rPr>
        <w:t>opdrachtonderdelen &lt;</w:t>
      </w:r>
      <w:proofErr w:type="spellStart"/>
      <w:r w:rsidRPr="00F9283C">
        <w:rPr>
          <w:szCs w:val="18"/>
          <w:highlight w:val="green"/>
        </w:rPr>
        <w:t>opdrachtonderde</w:t>
      </w:r>
      <w:proofErr w:type="spellEnd"/>
      <w:r w:rsidRPr="00F9283C">
        <w:rPr>
          <w:szCs w:val="18"/>
          <w:highlight w:val="green"/>
        </w:rPr>
        <w:t>(e)l(en) welke holding/onderaannemer de vereisten voor levert</w:t>
      </w:r>
      <w:r w:rsidRPr="00DE733A">
        <w:rPr>
          <w:szCs w:val="18"/>
        </w:rPr>
        <w:t>&gt;</w:t>
      </w:r>
      <w:r>
        <w:rPr>
          <w:szCs w:val="18"/>
        </w:rPr>
        <w:t xml:space="preserve"> </w:t>
      </w:r>
      <w:r w:rsidRPr="00DE733A">
        <w:rPr>
          <w:szCs w:val="18"/>
        </w:rPr>
        <w:t>zal uitvoeren.</w:t>
      </w:r>
    </w:p>
    <w:p w:rsidR="00DC6116" w:rsidRPr="00DE733A" w:rsidRDefault="00DC6116" w:rsidP="00DC6116">
      <w:pPr>
        <w:rPr>
          <w:szCs w:val="18"/>
        </w:rPr>
      </w:pPr>
    </w:p>
    <w:p w:rsidR="00DC6116" w:rsidRPr="000132DA" w:rsidRDefault="00DC6116" w:rsidP="00DC61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sidRPr="000132DA">
        <w:rPr>
          <w:b/>
          <w:szCs w:val="18"/>
        </w:rPr>
        <w:t xml:space="preserve">Namens </w:t>
      </w:r>
      <w:r>
        <w:rPr>
          <w:b/>
          <w:szCs w:val="18"/>
        </w:rPr>
        <w:t>I</w:t>
      </w:r>
      <w:r w:rsidRPr="000132DA">
        <w:rPr>
          <w:b/>
          <w:szCs w:val="18"/>
        </w:rPr>
        <w:t>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5"/>
        <w:gridCol w:w="6644"/>
      </w:tblGrid>
      <w:tr w:rsidR="00DC6116" w:rsidRPr="000132DA" w:rsidTr="00F21016">
        <w:trPr>
          <w:trHeight w:val="454"/>
        </w:trPr>
        <w:tc>
          <w:tcPr>
            <w:tcW w:w="2145"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Naam tekenbevoegde</w:t>
            </w:r>
          </w:p>
        </w:tc>
        <w:tc>
          <w:tcPr>
            <w:tcW w:w="6644" w:type="dxa"/>
            <w:shd w:val="clear" w:color="auto" w:fill="auto"/>
            <w:vAlign w:val="center"/>
          </w:tcPr>
          <w:p w:rsidR="00DC6116" w:rsidRPr="000132DA" w:rsidRDefault="00DC6116" w:rsidP="00F21016">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naam</w:t>
            </w:r>
            <w:r>
              <w:rPr>
                <w:szCs w:val="18"/>
              </w:rPr>
              <w:t>&gt;</w:t>
            </w:r>
          </w:p>
        </w:tc>
      </w:tr>
      <w:tr w:rsidR="00DC6116" w:rsidRPr="000132DA" w:rsidTr="00F21016">
        <w:trPr>
          <w:trHeight w:val="454"/>
        </w:trPr>
        <w:tc>
          <w:tcPr>
            <w:tcW w:w="2145"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 xml:space="preserve">Handtekening </w:t>
            </w:r>
          </w:p>
        </w:tc>
        <w:tc>
          <w:tcPr>
            <w:tcW w:w="6644" w:type="dxa"/>
            <w:shd w:val="clear" w:color="auto" w:fill="auto"/>
            <w:vAlign w:val="center"/>
          </w:tcPr>
          <w:p w:rsidR="00DC6116" w:rsidRPr="000132DA" w:rsidRDefault="00DC6116" w:rsidP="00F21016">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handtekening</w:t>
            </w:r>
            <w:r>
              <w:rPr>
                <w:szCs w:val="18"/>
              </w:rPr>
              <w:t>&gt;</w:t>
            </w:r>
          </w:p>
        </w:tc>
      </w:tr>
      <w:tr w:rsidR="00DC6116" w:rsidRPr="000132DA" w:rsidTr="00F21016">
        <w:trPr>
          <w:trHeight w:val="519"/>
        </w:trPr>
        <w:tc>
          <w:tcPr>
            <w:tcW w:w="2145"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Datum</w:t>
            </w:r>
          </w:p>
        </w:tc>
        <w:tc>
          <w:tcPr>
            <w:tcW w:w="6644" w:type="dxa"/>
            <w:shd w:val="clear" w:color="auto" w:fill="auto"/>
            <w:vAlign w:val="center"/>
          </w:tcPr>
          <w:p w:rsidR="00DC6116" w:rsidRPr="000132DA" w:rsidRDefault="00DC6116" w:rsidP="00F21016">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datum</w:t>
            </w:r>
            <w:r>
              <w:rPr>
                <w:szCs w:val="18"/>
              </w:rPr>
              <w:t>&gt;</w:t>
            </w:r>
          </w:p>
        </w:tc>
      </w:tr>
    </w:tbl>
    <w:p w:rsidR="00DC6116" w:rsidRPr="000132DA" w:rsidRDefault="00DC6116" w:rsidP="00DC61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p w:rsidR="00DC6116" w:rsidRPr="000132DA" w:rsidRDefault="00DC6116" w:rsidP="00DC61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sidRPr="000132DA">
        <w:rPr>
          <w:b/>
          <w:szCs w:val="18"/>
        </w:rPr>
        <w:t>Namens de &lt;holding</w:t>
      </w:r>
      <w:r>
        <w:rPr>
          <w:b/>
          <w:szCs w:val="18"/>
        </w:rPr>
        <w:t xml:space="preserve"> </w:t>
      </w:r>
      <w:proofErr w:type="spellStart"/>
      <w:r>
        <w:rPr>
          <w:b/>
          <w:szCs w:val="18"/>
        </w:rPr>
        <w:t>cq</w:t>
      </w:r>
      <w:proofErr w:type="spellEnd"/>
      <w:r>
        <w:rPr>
          <w:b/>
          <w:szCs w:val="18"/>
        </w:rPr>
        <w:t xml:space="preserve"> </w:t>
      </w:r>
      <w:r w:rsidRPr="000132DA">
        <w:rPr>
          <w:b/>
          <w:szCs w:val="18"/>
        </w:rPr>
        <w:t>onderaannemer&gt;: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5"/>
        <w:gridCol w:w="6644"/>
      </w:tblGrid>
      <w:tr w:rsidR="00DC6116" w:rsidRPr="000132DA" w:rsidTr="00F21016">
        <w:trPr>
          <w:trHeight w:val="454"/>
        </w:trPr>
        <w:tc>
          <w:tcPr>
            <w:tcW w:w="2145"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Naam tekenbevoegde</w:t>
            </w:r>
          </w:p>
        </w:tc>
        <w:tc>
          <w:tcPr>
            <w:tcW w:w="6644"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naam</w:t>
            </w:r>
            <w:r>
              <w:rPr>
                <w:szCs w:val="18"/>
              </w:rPr>
              <w:t>&gt;</w:t>
            </w:r>
          </w:p>
        </w:tc>
      </w:tr>
      <w:tr w:rsidR="00DC6116" w:rsidRPr="000132DA" w:rsidTr="00F21016">
        <w:trPr>
          <w:trHeight w:val="454"/>
        </w:trPr>
        <w:tc>
          <w:tcPr>
            <w:tcW w:w="2145"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 xml:space="preserve">Handtekening </w:t>
            </w:r>
          </w:p>
        </w:tc>
        <w:tc>
          <w:tcPr>
            <w:tcW w:w="6644"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handtekening</w:t>
            </w:r>
            <w:r>
              <w:rPr>
                <w:szCs w:val="18"/>
              </w:rPr>
              <w:t>&gt;</w:t>
            </w:r>
          </w:p>
        </w:tc>
      </w:tr>
      <w:tr w:rsidR="00DC6116" w:rsidRPr="000132DA" w:rsidTr="00F21016">
        <w:trPr>
          <w:trHeight w:val="519"/>
        </w:trPr>
        <w:tc>
          <w:tcPr>
            <w:tcW w:w="2145"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Datum</w:t>
            </w:r>
          </w:p>
        </w:tc>
        <w:tc>
          <w:tcPr>
            <w:tcW w:w="6644" w:type="dxa"/>
            <w:shd w:val="clear" w:color="auto" w:fill="auto"/>
            <w:vAlign w:val="center"/>
          </w:tcPr>
          <w:p w:rsidR="00DC6116" w:rsidRPr="000132DA" w:rsidRDefault="00DC6116" w:rsidP="00F2101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datum</w:t>
            </w:r>
            <w:r>
              <w:rPr>
                <w:szCs w:val="18"/>
              </w:rPr>
              <w:t>&gt;</w:t>
            </w:r>
          </w:p>
        </w:tc>
      </w:tr>
    </w:tbl>
    <w:p w:rsidR="00DC6116" w:rsidRPr="00F62E87" w:rsidRDefault="00DC6116" w:rsidP="00DC6116"/>
    <w:p w:rsidR="00DC6116" w:rsidRDefault="00DC6116" w:rsidP="00DC6116">
      <w:pPr>
        <w:pStyle w:val="Bijlagegenummerd"/>
        <w:numPr>
          <w:ilvl w:val="0"/>
          <w:numId w:val="0"/>
        </w:numPr>
        <w:rPr>
          <w:rFonts w:cs="Arial"/>
        </w:rPr>
      </w:pPr>
      <w:bookmarkStart w:id="7" w:name="_Toc200163759"/>
      <w:bookmarkStart w:id="8" w:name="_Toc200164208"/>
      <w:bookmarkStart w:id="9" w:name="_Toc200530486"/>
      <w:r w:rsidRPr="00376BB4">
        <w:rPr>
          <w:rFonts w:cs="Arial"/>
        </w:rPr>
        <w:br w:type="page"/>
      </w:r>
      <w:bookmarkStart w:id="10" w:name="_Toc200164209"/>
      <w:bookmarkEnd w:id="7"/>
      <w:bookmarkEnd w:id="8"/>
      <w:bookmarkEnd w:id="9"/>
    </w:p>
    <w:p w:rsidR="00DC6116" w:rsidRDefault="00DC6116" w:rsidP="00DC6116">
      <w:pPr>
        <w:pStyle w:val="Bijlagegenummerd"/>
      </w:pPr>
      <w:bookmarkStart w:id="11" w:name="_Toc521407388"/>
      <w:bookmarkStart w:id="12" w:name="_Toc515959837"/>
      <w:bookmarkStart w:id="13" w:name="_Toc512937368"/>
      <w:bookmarkStart w:id="14" w:name="_Toc512924988"/>
      <w:bookmarkStart w:id="15" w:name="_Toc456358772"/>
      <w:bookmarkStart w:id="16" w:name="_Toc421018622"/>
      <w:bookmarkStart w:id="17" w:name="_Toc535996907"/>
      <w:bookmarkStart w:id="18" w:name="_Toc536433291"/>
      <w:bookmarkStart w:id="19" w:name="_Toc849866"/>
      <w:bookmarkStart w:id="20" w:name="_Toc200530495"/>
      <w:bookmarkStart w:id="21" w:name="_Toc495055829"/>
      <w:bookmarkStart w:id="22" w:name="_Toc69306383"/>
      <w:bookmarkEnd w:id="10"/>
      <w:r>
        <w:lastRenderedPageBreak/>
        <w:t>Verklaring omtrent rechtmatigheid</w:t>
      </w:r>
      <w:bookmarkEnd w:id="11"/>
      <w:bookmarkEnd w:id="12"/>
      <w:bookmarkEnd w:id="13"/>
      <w:bookmarkEnd w:id="14"/>
      <w:bookmarkEnd w:id="15"/>
      <w:bookmarkEnd w:id="16"/>
      <w:bookmarkEnd w:id="17"/>
      <w:bookmarkEnd w:id="18"/>
      <w:bookmarkEnd w:id="19"/>
      <w:bookmarkEnd w:id="22"/>
      <w: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DC6116" w:rsidTr="00F21016">
        <w:tc>
          <w:tcPr>
            <w:tcW w:w="9211" w:type="dxa"/>
            <w:tcBorders>
              <w:top w:val="single" w:sz="4" w:space="0" w:color="auto"/>
              <w:left w:val="single" w:sz="4" w:space="0" w:color="auto"/>
              <w:bottom w:val="single" w:sz="4" w:space="0" w:color="auto"/>
              <w:right w:val="single" w:sz="4" w:space="0" w:color="auto"/>
            </w:tcBorders>
            <w:hideMark/>
          </w:tcPr>
          <w:p w:rsidR="00DC6116" w:rsidRDefault="00DC6116" w:rsidP="00F2101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lang w:eastAsia="en-US"/>
              </w:rPr>
            </w:pPr>
            <w:r>
              <w:rPr>
                <w:b/>
                <w:lang w:eastAsia="en-US"/>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rsidR="00DC6116" w:rsidRDefault="00DC6116" w:rsidP="00DC6116">
      <w:r>
        <w:t>Ondergetekende verklaart hierbij dat noch de Onderneming/Inschrijver, noch hijzelf, noch één of meerdere van haar werknemers, door haar ingeschakelde Derde(n) of met haar verbonden vennootschappen en hun werknemers of adviseurs ten aanzien van de Inschrijving betrokken is of is geweest bij:</w:t>
      </w:r>
    </w:p>
    <w:p w:rsidR="00DC6116" w:rsidRDefault="00DC6116" w:rsidP="00DC6116">
      <w:pPr>
        <w:numPr>
          <w:ilvl w:val="0"/>
          <w:numId w:val="6"/>
        </w:numPr>
        <w:spacing w:line="260" w:lineRule="atLeast"/>
      </w:pPr>
      <w:r>
        <w:t xml:space="preserve">overleg of afspraken betreffende prijsvorming met mede-inschrijvers, (onder)aannemers en/of andere Derde(n), anders dan binnen een gevormde of te vormen Combinatie van ondernemingen of participatie na gunning van </w:t>
      </w:r>
      <w:r w:rsidRPr="000E2352">
        <w:t>de Opdracht als</w:t>
      </w:r>
      <w:r>
        <w:t xml:space="preserve"> onderaannemer;</w:t>
      </w:r>
    </w:p>
    <w:p w:rsidR="00DC6116" w:rsidRDefault="00DC6116" w:rsidP="00DC6116">
      <w:pPr>
        <w:numPr>
          <w:ilvl w:val="0"/>
          <w:numId w:val="6"/>
        </w:numPr>
        <w:spacing w:line="260" w:lineRule="atLeast"/>
      </w:pPr>
      <w: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rsidR="00DC6116" w:rsidRDefault="00DC6116" w:rsidP="00DC6116">
      <w:pPr>
        <w:numPr>
          <w:ilvl w:val="0"/>
          <w:numId w:val="6"/>
        </w:numPr>
        <w:spacing w:line="260" w:lineRule="atLeast"/>
      </w:pPr>
      <w:r>
        <w:t>overleg of afspraken aangaande het beurtelings uitbrengen van het laagste bod met het doel of het effect beurtelings Opdrachten of contracten te krijgen gegund;</w:t>
      </w:r>
    </w:p>
    <w:p w:rsidR="00DC6116" w:rsidRDefault="00DC6116" w:rsidP="00DC6116">
      <w:pPr>
        <w:numPr>
          <w:ilvl w:val="0"/>
          <w:numId w:val="6"/>
        </w:numPr>
        <w:spacing w:line="260" w:lineRule="atLeast"/>
      </w:pPr>
      <w:r>
        <w:t>overleg of afspraken die tot doel of tot gevolg hebben dat één of meer ondernemingen worden beperkt in hun vrijheid in te schrijven op een Aanbesteding;</w:t>
      </w:r>
    </w:p>
    <w:p w:rsidR="00DC6116" w:rsidRDefault="00DC6116" w:rsidP="00DC6116">
      <w:pPr>
        <w:numPr>
          <w:ilvl w:val="0"/>
          <w:numId w:val="6"/>
        </w:numPr>
        <w:spacing w:line="260" w:lineRule="atLeast"/>
      </w:pPr>
      <w:r>
        <w:t>enig overleg of afspraken die op welke wijze dan ook in strijd zijn met de bepalingen van de Mededingingswet en/of de artikelen 101, 102 VWEU;</w:t>
      </w:r>
    </w:p>
    <w:p w:rsidR="00DC6116" w:rsidRDefault="00DC6116" w:rsidP="00DC6116">
      <w:pPr>
        <w:numPr>
          <w:ilvl w:val="0"/>
          <w:numId w:val="6"/>
        </w:numPr>
        <w:spacing w:line="260" w:lineRule="atLeast"/>
      </w:pPr>
      <w: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rsidR="00DC6116" w:rsidRDefault="00DC6116" w:rsidP="00DC6116"/>
    <w:p w:rsidR="00DC6116" w:rsidRDefault="00DC6116" w:rsidP="00DC6116">
      <w:r>
        <w:t>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Onderneming van verdere deelname aan de procedure van Opdrachtverlening / Aanbesteding uit te sluiten.</w:t>
      </w:r>
    </w:p>
    <w:p w:rsidR="00DC6116" w:rsidRDefault="00DC6116" w:rsidP="00DC6116"/>
    <w:p w:rsidR="00DC6116" w:rsidRDefault="00DC6116" w:rsidP="00DC6116">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DC6116" w:rsidTr="00F21016">
        <w:trPr>
          <w:trHeight w:val="394"/>
        </w:trPr>
        <w:tc>
          <w:tcPr>
            <w:tcW w:w="1116" w:type="pct"/>
            <w:tcBorders>
              <w:top w:val="single" w:sz="4" w:space="0" w:color="auto"/>
              <w:left w:val="single" w:sz="4" w:space="0" w:color="auto"/>
              <w:bottom w:val="single" w:sz="4" w:space="0" w:color="auto"/>
              <w:right w:val="single" w:sz="4" w:space="0" w:color="auto"/>
            </w:tcBorders>
          </w:tcPr>
          <w:p w:rsidR="00DC6116" w:rsidRDefault="00DC6116" w:rsidP="00F21016">
            <w:pPr>
              <w:pStyle w:val="AliBijlageNum"/>
              <w:numPr>
                <w:ilvl w:val="0"/>
                <w:numId w:val="0"/>
              </w:numPr>
              <w:spacing w:before="0"/>
              <w:rPr>
                <w:rFonts w:cs="Arial"/>
              </w:rPr>
            </w:pPr>
            <w:r>
              <w:rPr>
                <w:rFonts w:cs="Arial"/>
              </w:rPr>
              <w:t>Naam aanbieder</w:t>
            </w:r>
          </w:p>
          <w:p w:rsidR="00DC6116" w:rsidRDefault="00DC6116" w:rsidP="00F21016">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rsidR="00DC6116" w:rsidRDefault="00DC6116" w:rsidP="00F21016">
            <w:pPr>
              <w:pStyle w:val="AliBijlageNum"/>
              <w:numPr>
                <w:ilvl w:val="0"/>
                <w:numId w:val="0"/>
              </w:numPr>
              <w:spacing w:before="0"/>
              <w:rPr>
                <w:rFonts w:cs="Arial"/>
              </w:rPr>
            </w:pPr>
          </w:p>
        </w:tc>
      </w:tr>
      <w:tr w:rsidR="00DC6116" w:rsidTr="00F21016">
        <w:trPr>
          <w:trHeight w:val="361"/>
        </w:trPr>
        <w:tc>
          <w:tcPr>
            <w:tcW w:w="1116" w:type="pct"/>
            <w:tcBorders>
              <w:top w:val="single" w:sz="4" w:space="0" w:color="auto"/>
              <w:left w:val="single" w:sz="4" w:space="0" w:color="auto"/>
              <w:bottom w:val="single" w:sz="4" w:space="0" w:color="auto"/>
              <w:right w:val="single" w:sz="4" w:space="0" w:color="auto"/>
            </w:tcBorders>
            <w:hideMark/>
          </w:tcPr>
          <w:p w:rsidR="00DC6116" w:rsidRDefault="00DC6116" w:rsidP="00F21016">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rsidR="00DC6116" w:rsidRDefault="00DC6116" w:rsidP="00F21016">
            <w:pPr>
              <w:pStyle w:val="AliBijlageNum"/>
              <w:numPr>
                <w:ilvl w:val="0"/>
                <w:numId w:val="0"/>
              </w:numPr>
              <w:spacing w:before="0"/>
              <w:rPr>
                <w:rFonts w:cs="Arial"/>
              </w:rPr>
            </w:pPr>
          </w:p>
        </w:tc>
      </w:tr>
      <w:tr w:rsidR="00DC6116" w:rsidTr="00F21016">
        <w:trPr>
          <w:trHeight w:val="313"/>
        </w:trPr>
        <w:tc>
          <w:tcPr>
            <w:tcW w:w="1116" w:type="pct"/>
            <w:tcBorders>
              <w:top w:val="single" w:sz="4" w:space="0" w:color="auto"/>
              <w:left w:val="single" w:sz="4" w:space="0" w:color="auto"/>
              <w:bottom w:val="single" w:sz="4" w:space="0" w:color="auto"/>
              <w:right w:val="single" w:sz="4" w:space="0" w:color="auto"/>
            </w:tcBorders>
          </w:tcPr>
          <w:p w:rsidR="00DC6116" w:rsidRDefault="00DC6116" w:rsidP="00F21016">
            <w:pPr>
              <w:pStyle w:val="AliBijlageNum"/>
              <w:numPr>
                <w:ilvl w:val="0"/>
                <w:numId w:val="0"/>
              </w:numPr>
              <w:spacing w:before="0"/>
              <w:rPr>
                <w:rFonts w:cs="Arial"/>
              </w:rPr>
            </w:pPr>
            <w:r>
              <w:rPr>
                <w:rFonts w:cs="Arial"/>
              </w:rPr>
              <w:t>Handtekening</w:t>
            </w:r>
          </w:p>
          <w:p w:rsidR="00DC6116" w:rsidRDefault="00DC6116" w:rsidP="00F21016">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rsidR="00DC6116" w:rsidRDefault="00DC6116" w:rsidP="00F21016">
            <w:pPr>
              <w:pStyle w:val="AliBijlageNum"/>
              <w:numPr>
                <w:ilvl w:val="0"/>
                <w:numId w:val="0"/>
              </w:numPr>
              <w:spacing w:before="0"/>
              <w:rPr>
                <w:rFonts w:cs="Arial"/>
              </w:rPr>
            </w:pPr>
          </w:p>
        </w:tc>
      </w:tr>
      <w:tr w:rsidR="00DC6116" w:rsidTr="00F21016">
        <w:trPr>
          <w:trHeight w:val="265"/>
        </w:trPr>
        <w:tc>
          <w:tcPr>
            <w:tcW w:w="1116" w:type="pct"/>
            <w:tcBorders>
              <w:top w:val="single" w:sz="4" w:space="0" w:color="auto"/>
              <w:left w:val="single" w:sz="4" w:space="0" w:color="auto"/>
              <w:bottom w:val="single" w:sz="4" w:space="0" w:color="auto"/>
              <w:right w:val="single" w:sz="4" w:space="0" w:color="auto"/>
            </w:tcBorders>
            <w:hideMark/>
          </w:tcPr>
          <w:p w:rsidR="00DC6116" w:rsidRDefault="00DC6116" w:rsidP="00F21016">
            <w:pPr>
              <w:pStyle w:val="AliBijlageNum"/>
              <w:numPr>
                <w:ilvl w:val="0"/>
                <w:numId w:val="0"/>
              </w:numPr>
              <w:spacing w:before="0"/>
              <w:rPr>
                <w:rFonts w:cs="Arial"/>
              </w:rPr>
            </w:pPr>
            <w:r>
              <w:rPr>
                <w:rFonts w:cs="Arial"/>
              </w:rPr>
              <w:t>Datum</w:t>
            </w:r>
          </w:p>
        </w:tc>
        <w:tc>
          <w:tcPr>
            <w:tcW w:w="3884" w:type="pct"/>
            <w:tcBorders>
              <w:top w:val="single" w:sz="4" w:space="0" w:color="auto"/>
              <w:left w:val="single" w:sz="4" w:space="0" w:color="auto"/>
              <w:bottom w:val="single" w:sz="4" w:space="0" w:color="auto"/>
              <w:right w:val="single" w:sz="4" w:space="0" w:color="auto"/>
            </w:tcBorders>
          </w:tcPr>
          <w:p w:rsidR="00DC6116" w:rsidRDefault="00DC6116" w:rsidP="00F21016">
            <w:pPr>
              <w:pStyle w:val="AliBijlageNum"/>
              <w:numPr>
                <w:ilvl w:val="0"/>
                <w:numId w:val="0"/>
              </w:numPr>
              <w:spacing w:before="0"/>
              <w:rPr>
                <w:rFonts w:cs="Arial"/>
              </w:rPr>
            </w:pPr>
          </w:p>
        </w:tc>
      </w:tr>
    </w:tbl>
    <w:p w:rsidR="00DC6116" w:rsidRDefault="00DC6116" w:rsidP="00DC6116">
      <w:bookmarkStart w:id="23" w:name="_Toc512937370"/>
      <w:bookmarkStart w:id="24" w:name="_Toc515959839"/>
      <w:bookmarkStart w:id="25" w:name="_Toc40084150"/>
      <w:bookmarkEnd w:id="20"/>
      <w:bookmarkEnd w:id="21"/>
    </w:p>
    <w:p w:rsidR="00DC6116" w:rsidRDefault="00DC6116" w:rsidP="00DC6116"/>
    <w:p w:rsidR="00DC6116" w:rsidRPr="00E70BB1" w:rsidRDefault="00DC6116" w:rsidP="00DC6116"/>
    <w:p w:rsidR="00DC6116" w:rsidRPr="00513594" w:rsidRDefault="00DC6116" w:rsidP="00DC6116">
      <w:pPr>
        <w:pStyle w:val="Bijlagegenummerd"/>
      </w:pPr>
      <w:bookmarkStart w:id="26" w:name="_Toc69306384"/>
      <w:r>
        <w:lastRenderedPageBreak/>
        <w:t>In</w:t>
      </w:r>
      <w:r w:rsidRPr="007A1F49">
        <w:t>schrijvingsbiljet</w:t>
      </w:r>
      <w:bookmarkEnd w:id="23"/>
      <w:bookmarkEnd w:id="24"/>
      <w:bookmarkEnd w:id="25"/>
      <w:r>
        <w:t xml:space="preserve"> </w:t>
      </w:r>
      <w:r w:rsidRPr="00513594">
        <w:t>A</w:t>
      </w:r>
      <w:bookmarkEnd w:id="26"/>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DC6116" w:rsidRPr="00714CC3" w:rsidTr="00F21016">
        <w:tc>
          <w:tcPr>
            <w:tcW w:w="9322" w:type="dxa"/>
            <w:tcBorders>
              <w:top w:val="single" w:sz="4" w:space="0" w:color="auto"/>
              <w:left w:val="single" w:sz="4" w:space="0" w:color="auto"/>
              <w:bottom w:val="single" w:sz="4" w:space="0" w:color="auto"/>
              <w:right w:val="single" w:sz="4" w:space="0" w:color="auto"/>
            </w:tcBorders>
            <w:shd w:val="clear" w:color="auto" w:fill="auto"/>
          </w:tcPr>
          <w:p w:rsidR="00DC6116" w:rsidRPr="000F5795" w:rsidRDefault="00DC6116" w:rsidP="00F2101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rsidR="00DC6116" w:rsidRDefault="00DC6116" w:rsidP="00DC6116">
      <w:pPr>
        <w:tabs>
          <w:tab w:val="right" w:pos="7641"/>
        </w:tabs>
        <w:spacing w:line="240" w:lineRule="auto"/>
      </w:pPr>
    </w:p>
    <w:p w:rsidR="00DC6116" w:rsidRDefault="00DC6116" w:rsidP="00DC6116">
      <w:pPr>
        <w:tabs>
          <w:tab w:val="right" w:pos="7641"/>
        </w:tabs>
        <w:spacing w:line="240" w:lineRule="auto"/>
      </w:pPr>
      <w:r w:rsidRPr="000C0CEB">
        <w:t>De hier</w:t>
      </w:r>
      <w:r>
        <w:t>na te noemen I</w:t>
      </w:r>
      <w:r w:rsidRPr="000C0CEB">
        <w:t>nschrijver</w:t>
      </w:r>
      <w:r>
        <w:t>(s)</w:t>
      </w:r>
    </w:p>
    <w:p w:rsidR="00DC6116" w:rsidRDefault="00DC6116" w:rsidP="00DC6116">
      <w:pPr>
        <w:pStyle w:val="Lijstalinea"/>
        <w:numPr>
          <w:ilvl w:val="0"/>
          <w:numId w:val="5"/>
        </w:numPr>
        <w:tabs>
          <w:tab w:val="right" w:pos="7641"/>
        </w:tabs>
        <w:spacing w:line="240" w:lineRule="auto"/>
      </w:pPr>
      <w:r w:rsidRPr="000C0CEB">
        <w:t>.</w:t>
      </w:r>
      <w:r>
        <w:t>.</w:t>
      </w:r>
      <w:r w:rsidRPr="000C0CEB">
        <w:t>……………………………………………</w:t>
      </w:r>
      <w:r>
        <w:t>……………………………….</w:t>
      </w:r>
      <w:r w:rsidRPr="000C0CEB">
        <w:t>……………</w:t>
      </w:r>
      <w:r>
        <w:t>……………….</w:t>
      </w:r>
      <w:r>
        <w:rPr>
          <w:rStyle w:val="Voetnootmarkering"/>
        </w:rPr>
        <w:footnoteReference w:id="1"/>
      </w:r>
    </w:p>
    <w:p w:rsidR="00DC6116" w:rsidRPr="00EB7BB2" w:rsidRDefault="00DC6116" w:rsidP="00DC6116">
      <w:pPr>
        <w:tabs>
          <w:tab w:val="right" w:pos="7641"/>
        </w:tabs>
        <w:spacing w:line="240" w:lineRule="auto"/>
        <w:ind w:left="709"/>
      </w:pPr>
      <w:r w:rsidRPr="000C0CEB">
        <w:t>gevestigd te …………………………………………………………………………</w:t>
      </w:r>
      <w:r>
        <w:t>…………………..</w:t>
      </w:r>
      <w:r>
        <w:rPr>
          <w:rStyle w:val="Voetnootmarkering"/>
        </w:rPr>
        <w:footnoteReference w:id="2"/>
      </w:r>
    </w:p>
    <w:p w:rsidR="00DC6116" w:rsidRDefault="00DC6116" w:rsidP="00DC6116">
      <w:pPr>
        <w:tabs>
          <w:tab w:val="left" w:pos="7358"/>
        </w:tabs>
        <w:spacing w:line="240" w:lineRule="auto"/>
        <w:ind w:left="709"/>
      </w:pPr>
      <w:r w:rsidRPr="009B3AD4">
        <w:t>nummer handelsregister</w:t>
      </w:r>
      <w:r>
        <w:t xml:space="preserve"> </w:t>
      </w:r>
      <w:r w:rsidRPr="000C0CEB">
        <w:t>………………</w:t>
      </w:r>
      <w:r>
        <w:t>…..</w:t>
      </w:r>
      <w:r w:rsidRPr="000C0CEB">
        <w:t>………………………………………………………</w:t>
      </w:r>
      <w:r>
        <w:t>……</w:t>
      </w:r>
    </w:p>
    <w:p w:rsidR="00DC6116" w:rsidRDefault="00DC6116" w:rsidP="00DC6116">
      <w:pPr>
        <w:pStyle w:val="Lijstalinea"/>
        <w:numPr>
          <w:ilvl w:val="0"/>
          <w:numId w:val="5"/>
        </w:numPr>
        <w:tabs>
          <w:tab w:val="right" w:pos="7641"/>
        </w:tabs>
        <w:spacing w:line="240" w:lineRule="auto"/>
      </w:pPr>
      <w:r w:rsidRPr="000C0CEB">
        <w:t>.</w:t>
      </w:r>
      <w:r>
        <w:t>.</w:t>
      </w:r>
      <w:r w:rsidRPr="000C0CEB">
        <w:t>……………………………………………</w:t>
      </w:r>
      <w:r>
        <w:t>……………………………….</w:t>
      </w:r>
      <w:r w:rsidRPr="000C0CEB">
        <w:t>……………</w:t>
      </w:r>
      <w:r>
        <w:t>……………….</w:t>
      </w:r>
      <w:r>
        <w:rPr>
          <w:vertAlign w:val="superscript"/>
        </w:rPr>
        <w:t>1</w:t>
      </w:r>
    </w:p>
    <w:p w:rsidR="00DC6116" w:rsidRPr="00951D81" w:rsidRDefault="00DC6116" w:rsidP="00DC6116">
      <w:pPr>
        <w:tabs>
          <w:tab w:val="right" w:pos="7641"/>
        </w:tabs>
        <w:spacing w:line="240" w:lineRule="auto"/>
        <w:ind w:left="709"/>
        <w:rPr>
          <w:vertAlign w:val="superscript"/>
        </w:rPr>
      </w:pPr>
      <w:r w:rsidRPr="000C0CEB">
        <w:t>gevestigd te …………………………………………………………………………</w:t>
      </w:r>
      <w:r>
        <w:t>…………………..</w:t>
      </w:r>
      <w:r>
        <w:rPr>
          <w:vertAlign w:val="superscript"/>
        </w:rPr>
        <w:t>2</w:t>
      </w:r>
    </w:p>
    <w:p w:rsidR="00DC6116" w:rsidRDefault="00DC6116" w:rsidP="00DC6116">
      <w:pPr>
        <w:tabs>
          <w:tab w:val="left" w:pos="7358"/>
        </w:tabs>
        <w:spacing w:line="240" w:lineRule="auto"/>
        <w:ind w:left="709"/>
      </w:pPr>
      <w:r w:rsidRPr="009B3AD4">
        <w:t>nummer handelsregister</w:t>
      </w:r>
      <w:r>
        <w:t xml:space="preserve"> </w:t>
      </w:r>
      <w:r w:rsidRPr="000C0CEB">
        <w:t>………………</w:t>
      </w:r>
      <w:r>
        <w:t>…..</w:t>
      </w:r>
      <w:r w:rsidRPr="000C0CEB">
        <w:t>………………………………………………………</w:t>
      </w:r>
      <w:r>
        <w:t>……</w:t>
      </w:r>
    </w:p>
    <w:p w:rsidR="00DC6116" w:rsidRDefault="00DC6116" w:rsidP="00DC6116">
      <w:pPr>
        <w:pStyle w:val="Lijstalinea"/>
        <w:numPr>
          <w:ilvl w:val="0"/>
          <w:numId w:val="5"/>
        </w:numPr>
        <w:tabs>
          <w:tab w:val="right" w:pos="7641"/>
        </w:tabs>
        <w:spacing w:line="240" w:lineRule="auto"/>
      </w:pPr>
      <w:r w:rsidRPr="000C0CEB">
        <w:t>.</w:t>
      </w:r>
      <w:r>
        <w:t>.</w:t>
      </w:r>
      <w:r w:rsidRPr="000C0CEB">
        <w:t>……………………………………………</w:t>
      </w:r>
      <w:r>
        <w:t>……………………………….</w:t>
      </w:r>
      <w:r w:rsidRPr="000C0CEB">
        <w:t>……………</w:t>
      </w:r>
      <w:r>
        <w:t>……………….</w:t>
      </w:r>
      <w:r>
        <w:rPr>
          <w:vertAlign w:val="superscript"/>
        </w:rPr>
        <w:t>1</w:t>
      </w:r>
    </w:p>
    <w:p w:rsidR="00DC6116" w:rsidRPr="00951D81" w:rsidRDefault="00DC6116" w:rsidP="00DC6116">
      <w:pPr>
        <w:tabs>
          <w:tab w:val="right" w:pos="7641"/>
        </w:tabs>
        <w:spacing w:line="240" w:lineRule="auto"/>
        <w:ind w:left="709"/>
        <w:rPr>
          <w:vertAlign w:val="superscript"/>
        </w:rPr>
      </w:pPr>
      <w:r w:rsidRPr="000C0CEB">
        <w:t>gevestigd te …………………………………………………………………………</w:t>
      </w:r>
      <w:r>
        <w:t>…………………..</w:t>
      </w:r>
      <w:r>
        <w:rPr>
          <w:vertAlign w:val="superscript"/>
        </w:rPr>
        <w:t>2</w:t>
      </w:r>
    </w:p>
    <w:p w:rsidR="00DC6116" w:rsidRDefault="00DC6116" w:rsidP="00DC6116">
      <w:pPr>
        <w:tabs>
          <w:tab w:val="left" w:pos="7358"/>
        </w:tabs>
        <w:spacing w:line="240" w:lineRule="auto"/>
        <w:ind w:left="709"/>
      </w:pPr>
      <w:r w:rsidRPr="009B3AD4">
        <w:t>nummer handelsregister</w:t>
      </w:r>
      <w:r>
        <w:t xml:space="preserve"> </w:t>
      </w:r>
      <w:r w:rsidRPr="000C0CEB">
        <w:t>………………</w:t>
      </w:r>
      <w:r>
        <w:t>…..</w:t>
      </w:r>
      <w:r w:rsidRPr="000C0CEB">
        <w:t>………………………………………………………</w:t>
      </w:r>
      <w:r>
        <w:t>……</w:t>
      </w:r>
    </w:p>
    <w:p w:rsidR="00DC6116" w:rsidRDefault="00DC6116" w:rsidP="00DC6116">
      <w:pPr>
        <w:tabs>
          <w:tab w:val="left" w:pos="7358"/>
        </w:tabs>
        <w:spacing w:line="240" w:lineRule="auto"/>
      </w:pPr>
    </w:p>
    <w:p w:rsidR="00DC6116" w:rsidRPr="00FE0681" w:rsidRDefault="00DC6116" w:rsidP="00DC6116">
      <w:pPr>
        <w:autoSpaceDE w:val="0"/>
        <w:autoSpaceDN w:val="0"/>
        <w:adjustRightInd w:val="0"/>
        <w:spacing w:line="240" w:lineRule="auto"/>
        <w:rPr>
          <w:rFonts w:ascii="ArialMT" w:eastAsiaTheme="minorHAnsi" w:hAnsi="ArialMT" w:cs="ArialMT"/>
          <w:sz w:val="18"/>
          <w:szCs w:val="18"/>
          <w:lang w:eastAsia="en-US"/>
        </w:rPr>
      </w:pPr>
      <w:r w:rsidRPr="00FE0681">
        <w:rPr>
          <w:rFonts w:ascii="ArialMT" w:eastAsiaTheme="minorHAnsi" w:hAnsi="ArialMT" w:cs="ArialMT"/>
          <w:sz w:val="18"/>
          <w:szCs w:val="18"/>
          <w:lang w:eastAsia="en-US"/>
        </w:rPr>
        <w:t>verklaart (verklaren) zich door ondertekening dezes bereid de Opdracht, Overeenkomstig de Aanbestedingsdocumenten, zoals genoemd in de Inschrijvingsleidraad met kenmerk 190057 d.d. 1</w:t>
      </w:r>
      <w:r>
        <w:rPr>
          <w:rFonts w:ascii="ArialMT" w:eastAsiaTheme="minorHAnsi" w:hAnsi="ArialMT" w:cs="ArialMT"/>
          <w:sz w:val="18"/>
          <w:szCs w:val="18"/>
          <w:lang w:eastAsia="en-US"/>
        </w:rPr>
        <w:t>5</w:t>
      </w:r>
      <w:r w:rsidRPr="00FE0681">
        <w:rPr>
          <w:rFonts w:ascii="ArialMT" w:eastAsiaTheme="minorHAnsi" w:hAnsi="ArialMT" w:cs="ArialMT"/>
          <w:sz w:val="18"/>
          <w:szCs w:val="18"/>
          <w:lang w:eastAsia="en-US"/>
        </w:rPr>
        <w:t xml:space="preserve"> april 2021 en de verstrekte nota(‘s) van inlichtingen, te verrichten voor de in de inschrijvingsstaat vermelde prijzen per eenheid en overige bedragen, waarin geen bedragen voor omzetbelasting zijn begrepen.</w:t>
      </w:r>
    </w:p>
    <w:p w:rsidR="00DC6116" w:rsidRPr="00FE0681" w:rsidRDefault="00DC6116" w:rsidP="00DC6116">
      <w:pPr>
        <w:autoSpaceDE w:val="0"/>
        <w:autoSpaceDN w:val="0"/>
        <w:adjustRightInd w:val="0"/>
        <w:spacing w:line="240" w:lineRule="auto"/>
        <w:rPr>
          <w:rFonts w:ascii="ArialMT" w:eastAsiaTheme="minorHAnsi" w:hAnsi="ArialMT" w:cs="ArialMT"/>
          <w:sz w:val="18"/>
          <w:szCs w:val="18"/>
          <w:lang w:eastAsia="en-US"/>
        </w:rPr>
      </w:pPr>
      <w:r w:rsidRPr="00FE0681">
        <w:rPr>
          <w:rFonts w:ascii="ArialMT" w:eastAsiaTheme="minorHAnsi" w:hAnsi="ArialMT" w:cs="ArialMT"/>
          <w:sz w:val="18"/>
          <w:szCs w:val="18"/>
          <w:lang w:eastAsia="en-US"/>
        </w:rPr>
        <w:t>Het gesommeerde bedrag van de gespecificeerde prijzen en bedragen, de inschrijvingssom, bedraagt, de</w:t>
      </w:r>
    </w:p>
    <w:p w:rsidR="00DC6116" w:rsidRDefault="00DC6116" w:rsidP="00DC6116">
      <w:pPr>
        <w:autoSpaceDE w:val="0"/>
        <w:autoSpaceDN w:val="0"/>
        <w:adjustRightInd w:val="0"/>
        <w:spacing w:line="240" w:lineRule="auto"/>
        <w:rPr>
          <w:rFonts w:ascii="ArialMT" w:eastAsiaTheme="minorHAnsi" w:hAnsi="ArialMT" w:cs="ArialMT"/>
          <w:sz w:val="18"/>
          <w:szCs w:val="18"/>
          <w:lang w:eastAsia="en-US"/>
        </w:rPr>
      </w:pPr>
      <w:r w:rsidRPr="00FE0681">
        <w:rPr>
          <w:rFonts w:ascii="ArialMT" w:eastAsiaTheme="minorHAnsi" w:hAnsi="ArialMT" w:cs="ArialMT"/>
          <w:sz w:val="18"/>
          <w:szCs w:val="18"/>
          <w:lang w:eastAsia="en-US"/>
        </w:rPr>
        <w:t>omzetbelasting daarin niet inbegrepen:</w:t>
      </w:r>
    </w:p>
    <w:p w:rsidR="00DC6116" w:rsidRPr="00951D81" w:rsidRDefault="00DC6116" w:rsidP="00DC6116">
      <w:pPr>
        <w:autoSpaceDE w:val="0"/>
        <w:autoSpaceDN w:val="0"/>
        <w:adjustRightInd w:val="0"/>
        <w:spacing w:line="240" w:lineRule="auto"/>
        <w:rPr>
          <w:rFonts w:ascii="ArialMT" w:eastAsiaTheme="minorHAnsi" w:hAnsi="ArialMT" w:cs="ArialMT"/>
          <w:sz w:val="18"/>
          <w:szCs w:val="18"/>
          <w:lang w:eastAsia="en-US"/>
        </w:rPr>
      </w:pPr>
    </w:p>
    <w:p w:rsidR="00DC6116" w:rsidRDefault="00DC6116" w:rsidP="00DC6116">
      <w:pPr>
        <w:tabs>
          <w:tab w:val="left" w:pos="566"/>
          <w:tab w:val="right" w:pos="7641"/>
        </w:tabs>
      </w:pPr>
      <w:r w:rsidRPr="001504EE">
        <w:t>€ ………………</w:t>
      </w:r>
      <w:r>
        <w:t>……………..</w:t>
      </w:r>
      <w:r w:rsidRPr="001504EE">
        <w:t>………………………………………</w:t>
      </w:r>
      <w:r>
        <w:t>………………………</w:t>
      </w:r>
      <w:r w:rsidRPr="001504EE">
        <w:t>…….….</w:t>
      </w:r>
      <w:r>
        <w:t>. excl. btw</w:t>
      </w:r>
      <w:r>
        <w:rPr>
          <w:rStyle w:val="Voetnootmarkering"/>
        </w:rPr>
        <w:footnoteReference w:id="3"/>
      </w:r>
    </w:p>
    <w:p w:rsidR="00DC6116" w:rsidRDefault="00DC6116" w:rsidP="00DC6116">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4"/>
      </w:r>
    </w:p>
    <w:p w:rsidR="00DC6116" w:rsidRDefault="00DC6116" w:rsidP="00DC6116">
      <w:pPr>
        <w:tabs>
          <w:tab w:val="left" w:pos="7358"/>
        </w:tabs>
        <w:spacing w:line="240" w:lineRule="auto"/>
      </w:pPr>
    </w:p>
    <w:p w:rsidR="00DC6116" w:rsidRDefault="00DC6116" w:rsidP="00DC6116">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rsidR="00DC6116" w:rsidRDefault="00DC6116" w:rsidP="00DC6116">
      <w:pPr>
        <w:tabs>
          <w:tab w:val="left" w:pos="7358"/>
        </w:tabs>
        <w:spacing w:line="240" w:lineRule="auto"/>
      </w:pPr>
    </w:p>
    <w:p w:rsidR="00DC6116" w:rsidRDefault="00DC6116" w:rsidP="00DC6116">
      <w:pPr>
        <w:tabs>
          <w:tab w:val="left" w:pos="566"/>
          <w:tab w:val="right" w:pos="7641"/>
        </w:tabs>
      </w:pPr>
      <w:r w:rsidRPr="001504EE">
        <w:t>€ ………………</w:t>
      </w:r>
      <w:r>
        <w:t>……………..</w:t>
      </w:r>
      <w:r w:rsidRPr="001504EE">
        <w:t>………………………………………</w:t>
      </w:r>
      <w:r>
        <w:t>………………………</w:t>
      </w:r>
      <w:r w:rsidRPr="001504EE">
        <w:t>…….….</w:t>
      </w:r>
      <w:r>
        <w:t xml:space="preserve">. </w:t>
      </w:r>
    </w:p>
    <w:p w:rsidR="00DC6116" w:rsidRDefault="00DC6116" w:rsidP="00DC6116">
      <w:pPr>
        <w:tabs>
          <w:tab w:val="left" w:pos="566"/>
          <w:tab w:val="right" w:pos="7641"/>
        </w:tabs>
      </w:pPr>
      <w:r w:rsidRPr="001504EE">
        <w:t>(zegge: ……………………………</w:t>
      </w:r>
      <w:r>
        <w:t>………….</w:t>
      </w:r>
      <w:r w:rsidRPr="001504EE">
        <w:t>………………</w:t>
      </w:r>
      <w:r>
        <w:t>………………….…</w:t>
      </w:r>
      <w:r w:rsidRPr="001504EE">
        <w:t>………</w:t>
      </w:r>
      <w:r>
        <w:t xml:space="preserve">………… </w:t>
      </w:r>
    </w:p>
    <w:p w:rsidR="00DC6116" w:rsidRDefault="00DC6116" w:rsidP="00DC6116">
      <w:pPr>
        <w:tabs>
          <w:tab w:val="left" w:pos="7358"/>
        </w:tabs>
        <w:spacing w:line="240" w:lineRule="auto"/>
      </w:pPr>
    </w:p>
    <w:p w:rsidR="00DC6116" w:rsidRDefault="00DC6116" w:rsidP="00DC6116">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rsidR="00DC6116" w:rsidRDefault="00DC6116" w:rsidP="00DC6116">
      <w:pPr>
        <w:autoSpaceDE w:val="0"/>
        <w:autoSpaceDN w:val="0"/>
        <w:adjustRightInd w:val="0"/>
        <w:spacing w:line="240" w:lineRule="auto"/>
        <w:rPr>
          <w:rFonts w:ascii="ArialMT" w:eastAsiaTheme="minorHAnsi" w:hAnsi="ArialMT" w:cs="ArialMT"/>
          <w:sz w:val="18"/>
          <w:szCs w:val="18"/>
          <w:lang w:eastAsia="en-US"/>
        </w:rPr>
      </w:pPr>
    </w:p>
    <w:p w:rsidR="00DC6116" w:rsidRDefault="00DC6116" w:rsidP="00DC6116">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t>De Inschrijver(s) verklaart (verklaren) deze Inschrijving te doen overeenkomstig de bepalingen van het Aanbestedingsreglement Werken 2016 en met inachtneming van de bepalingen en de</w:t>
      </w:r>
    </w:p>
    <w:p w:rsidR="00DC6116" w:rsidRDefault="00DC6116" w:rsidP="00DC6116">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rsidR="00DC6116" w:rsidRDefault="00DC6116" w:rsidP="00DC6116">
      <w:pPr>
        <w:tabs>
          <w:tab w:val="left" w:pos="7358"/>
        </w:tabs>
      </w:pPr>
    </w:p>
    <w:p w:rsidR="00DC6116" w:rsidRPr="00951D81" w:rsidRDefault="00DC6116" w:rsidP="00DC6116">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5"/>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6"/>
      </w:r>
    </w:p>
    <w:p w:rsidR="00DC6116" w:rsidRDefault="00DC6116" w:rsidP="00DC6116">
      <w:pPr>
        <w:autoSpaceDE w:val="0"/>
        <w:autoSpaceDN w:val="0"/>
        <w:adjustRightInd w:val="0"/>
        <w:spacing w:line="240" w:lineRule="auto"/>
        <w:rPr>
          <w:rFonts w:ascii="ArialMT" w:eastAsiaTheme="minorHAnsi" w:hAnsi="ArialMT" w:cs="ArialMT"/>
          <w:color w:val="000000"/>
          <w:sz w:val="18"/>
          <w:szCs w:val="18"/>
          <w:lang w:eastAsia="en-US"/>
        </w:rPr>
      </w:pPr>
    </w:p>
    <w:p w:rsidR="00DC6116" w:rsidRDefault="00DC6116" w:rsidP="00DC6116">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rsidR="00DC6116" w:rsidRDefault="00DC6116" w:rsidP="00DC6116">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7"/>
      </w:r>
    </w:p>
    <w:p w:rsidR="00DC6116" w:rsidRPr="00951D81" w:rsidRDefault="00DC6116" w:rsidP="00DC6116">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rsidR="00DC6116" w:rsidRDefault="00DC6116" w:rsidP="00DC6116">
      <w:pPr>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8</w:t>
      </w:r>
    </w:p>
    <w:p w:rsidR="00DC6116" w:rsidRDefault="00DC6116" w:rsidP="00DC6116">
      <w:pPr>
        <w:rPr>
          <w:vertAlign w:val="superscript"/>
        </w:rPr>
      </w:pPr>
    </w:p>
    <w:p w:rsidR="00DC6116" w:rsidRPr="00950C23" w:rsidRDefault="00DC6116" w:rsidP="00DC6116">
      <w:pPr>
        <w:pStyle w:val="Kop1"/>
        <w:numPr>
          <w:ilvl w:val="0"/>
          <w:numId w:val="7"/>
        </w:numPr>
        <w:tabs>
          <w:tab w:val="clear" w:pos="2127"/>
          <w:tab w:val="clear" w:pos="2269"/>
          <w:tab w:val="num" w:pos="1701"/>
        </w:tabs>
        <w:spacing w:line="260" w:lineRule="atLeast"/>
        <w:rPr>
          <w:rFonts w:cs="Arial"/>
        </w:rPr>
      </w:pPr>
      <w:bookmarkStart w:id="27" w:name="_Toc69306385"/>
      <w:r>
        <w:rPr>
          <w:rFonts w:cs="Arial"/>
          <w:lang w:val="nl-NL"/>
        </w:rPr>
        <w:lastRenderedPageBreak/>
        <w:t>Prijss</w:t>
      </w:r>
      <w:r w:rsidRPr="00950C23">
        <w:rPr>
          <w:rFonts w:cs="Arial"/>
          <w:lang w:val="nl-NL"/>
        </w:rPr>
        <w:t>pecificatie B</w:t>
      </w:r>
      <w:bookmarkEnd w:id="2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C6116" w:rsidRPr="003A3134" w:rsidTr="00F21016">
        <w:tc>
          <w:tcPr>
            <w:tcW w:w="9209" w:type="dxa"/>
            <w:shd w:val="clear" w:color="auto" w:fill="auto"/>
          </w:tcPr>
          <w:p w:rsidR="00DC6116" w:rsidRPr="003A3134" w:rsidRDefault="00DC6116" w:rsidP="00F21016">
            <w:pPr>
              <w:rPr>
                <w:rFonts w:cs="Arial"/>
                <w:b/>
              </w:rPr>
            </w:pPr>
            <w:r>
              <w:rPr>
                <w:rFonts w:cs="Arial"/>
                <w:b/>
              </w:rPr>
              <w:t>De specificatie</w:t>
            </w:r>
            <w:r w:rsidRPr="003A3134">
              <w:rPr>
                <w:rFonts w:cs="Arial"/>
                <w:b/>
              </w:rPr>
              <w:t xml:space="preserve"> dient door de Inschrijver naar waarheid te worden ingevuld en dient te worden ondertekend door een persoon die </w:t>
            </w:r>
            <w:r w:rsidRPr="00950C23">
              <w:rPr>
                <w:rFonts w:cs="Arial"/>
                <w:b/>
              </w:rPr>
              <w:t>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rsidR="00DC6116" w:rsidRPr="003A3134" w:rsidRDefault="00DC6116" w:rsidP="00DC6116">
      <w:pPr>
        <w:rPr>
          <w:rFonts w:cs="Arial"/>
        </w:rPr>
      </w:pPr>
    </w:p>
    <w:tbl>
      <w:tblPr>
        <w:tblW w:w="9356" w:type="dxa"/>
        <w:tblInd w:w="-142" w:type="dxa"/>
        <w:tblLook w:val="01E0" w:firstRow="1" w:lastRow="1" w:firstColumn="1" w:lastColumn="1" w:noHBand="0" w:noVBand="0"/>
      </w:tblPr>
      <w:tblGrid>
        <w:gridCol w:w="9356"/>
      </w:tblGrid>
      <w:tr w:rsidR="00DC6116" w:rsidRPr="00950C23" w:rsidTr="00F21016">
        <w:trPr>
          <w:trHeight w:val="775"/>
        </w:trPr>
        <w:tc>
          <w:tcPr>
            <w:tcW w:w="9356" w:type="dxa"/>
            <w:shd w:val="clear" w:color="auto" w:fill="auto"/>
          </w:tcPr>
          <w:p w:rsidR="00DC6116" w:rsidRPr="00950C23" w:rsidRDefault="00DC6116" w:rsidP="00F21016">
            <w:pPr>
              <w:rPr>
                <w:rFonts w:cs="Arial"/>
                <w:b/>
                <w:szCs w:val="22"/>
              </w:rPr>
            </w:pPr>
            <w:r w:rsidRPr="00950C23">
              <w:rPr>
                <w:rFonts w:cs="Arial"/>
                <w:b/>
                <w:szCs w:val="22"/>
              </w:rPr>
              <w:t xml:space="preserve">Het is </w:t>
            </w:r>
            <w:r w:rsidRPr="00950C23">
              <w:rPr>
                <w:rFonts w:cs="Arial"/>
                <w:b/>
                <w:i/>
                <w:szCs w:val="22"/>
              </w:rPr>
              <w:t>NIET</w:t>
            </w:r>
            <w:r w:rsidRPr="00950C23">
              <w:rPr>
                <w:rFonts w:cs="Arial"/>
                <w:b/>
                <w:szCs w:val="22"/>
              </w:rPr>
              <w:t xml:space="preserve"> toegestaan de opmaak van de prijsspecificatie anders dan aangegeven te wijzigen. Het door een Inschrijver zelfstandig wijzigen van de opmaak van deze bijlage maakt de Inschrijving onvergelijkbaar met andere Inschrijvingen en kan leiden tot uitsluiting van Inschrijver. </w:t>
            </w:r>
          </w:p>
        </w:tc>
      </w:tr>
    </w:tbl>
    <w:p w:rsidR="00DC6116" w:rsidRPr="00950C23" w:rsidRDefault="00DC6116" w:rsidP="00DC6116">
      <w:pPr>
        <w:rPr>
          <w:rFonts w:cs="Arial"/>
        </w:rPr>
      </w:pPr>
    </w:p>
    <w:tbl>
      <w:tblPr>
        <w:tblStyle w:val="Tabelraster"/>
        <w:tblW w:w="9195" w:type="dxa"/>
        <w:tblLayout w:type="fixed"/>
        <w:tblLook w:val="04A0" w:firstRow="1" w:lastRow="0" w:firstColumn="1" w:lastColumn="0" w:noHBand="0" w:noVBand="1"/>
      </w:tblPr>
      <w:tblGrid>
        <w:gridCol w:w="783"/>
        <w:gridCol w:w="2614"/>
        <w:gridCol w:w="1134"/>
        <w:gridCol w:w="1276"/>
        <w:gridCol w:w="1701"/>
        <w:gridCol w:w="1687"/>
      </w:tblGrid>
      <w:tr w:rsidR="00DC6116" w:rsidRPr="00950C23" w:rsidTr="00F21016">
        <w:tc>
          <w:tcPr>
            <w:tcW w:w="783" w:type="dxa"/>
          </w:tcPr>
          <w:p w:rsidR="00DC6116" w:rsidRPr="00950C23" w:rsidRDefault="00DC6116" w:rsidP="00F21016">
            <w:pPr>
              <w:tabs>
                <w:tab w:val="left" w:pos="709"/>
              </w:tabs>
              <w:rPr>
                <w:rFonts w:cs="Arial"/>
                <w:bCs/>
              </w:rPr>
            </w:pPr>
            <w:r w:rsidRPr="00950C23">
              <w:rPr>
                <w:rFonts w:cs="Arial"/>
                <w:bCs/>
              </w:rPr>
              <w:t>Kolom</w:t>
            </w:r>
          </w:p>
        </w:tc>
        <w:tc>
          <w:tcPr>
            <w:tcW w:w="2614" w:type="dxa"/>
          </w:tcPr>
          <w:p w:rsidR="00DC6116" w:rsidRPr="00950C23" w:rsidRDefault="00DC6116" w:rsidP="00F21016">
            <w:pPr>
              <w:tabs>
                <w:tab w:val="left" w:pos="709"/>
              </w:tabs>
              <w:rPr>
                <w:rFonts w:cs="Arial"/>
                <w:bCs/>
              </w:rPr>
            </w:pPr>
            <w:r w:rsidRPr="00950C23">
              <w:rPr>
                <w:rFonts w:cs="Arial"/>
                <w:bCs/>
              </w:rPr>
              <w:t>Omschrijving</w:t>
            </w:r>
          </w:p>
        </w:tc>
        <w:tc>
          <w:tcPr>
            <w:tcW w:w="1134" w:type="dxa"/>
          </w:tcPr>
          <w:p w:rsidR="00DC6116" w:rsidRPr="00950C23" w:rsidRDefault="00DC6116" w:rsidP="00F21016">
            <w:pPr>
              <w:tabs>
                <w:tab w:val="left" w:pos="709"/>
              </w:tabs>
              <w:rPr>
                <w:rFonts w:cs="Arial"/>
                <w:bCs/>
              </w:rPr>
            </w:pPr>
            <w:r w:rsidRPr="00950C23">
              <w:rPr>
                <w:rFonts w:cs="Arial"/>
                <w:bCs/>
              </w:rPr>
              <w:t>Eenheid</w:t>
            </w:r>
          </w:p>
        </w:tc>
        <w:tc>
          <w:tcPr>
            <w:tcW w:w="1276" w:type="dxa"/>
          </w:tcPr>
          <w:p w:rsidR="00DC6116" w:rsidRPr="00950C23" w:rsidRDefault="00DC6116" w:rsidP="00F21016">
            <w:pPr>
              <w:tabs>
                <w:tab w:val="left" w:pos="709"/>
              </w:tabs>
              <w:rPr>
                <w:rFonts w:cs="Arial"/>
                <w:bCs/>
              </w:rPr>
            </w:pPr>
            <w:r w:rsidRPr="00950C23">
              <w:rPr>
                <w:rFonts w:cs="Arial"/>
                <w:bCs/>
              </w:rPr>
              <w:t>Fictieve inzet</w:t>
            </w:r>
          </w:p>
        </w:tc>
        <w:tc>
          <w:tcPr>
            <w:tcW w:w="1701" w:type="dxa"/>
          </w:tcPr>
          <w:p w:rsidR="00DC6116" w:rsidRPr="00950C23" w:rsidRDefault="00DC6116" w:rsidP="00F21016">
            <w:pPr>
              <w:tabs>
                <w:tab w:val="left" w:pos="709"/>
              </w:tabs>
              <w:rPr>
                <w:rFonts w:cs="Arial"/>
                <w:bCs/>
              </w:rPr>
            </w:pPr>
            <w:r w:rsidRPr="00950C23">
              <w:rPr>
                <w:rFonts w:cs="Arial"/>
                <w:bCs/>
              </w:rPr>
              <w:t>Prijs per eenheid in euro</w:t>
            </w:r>
          </w:p>
        </w:tc>
        <w:tc>
          <w:tcPr>
            <w:tcW w:w="1687" w:type="dxa"/>
          </w:tcPr>
          <w:p w:rsidR="00DC6116" w:rsidRPr="00950C23" w:rsidRDefault="00DC6116" w:rsidP="00F21016">
            <w:pPr>
              <w:tabs>
                <w:tab w:val="left" w:pos="709"/>
              </w:tabs>
              <w:rPr>
                <w:rFonts w:cs="Arial"/>
                <w:bCs/>
              </w:rPr>
            </w:pPr>
            <w:r w:rsidRPr="00950C23">
              <w:rPr>
                <w:rFonts w:cs="Arial"/>
                <w:bCs/>
              </w:rPr>
              <w:t>Totaalbedrag in euro</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A</w:t>
            </w:r>
          </w:p>
        </w:tc>
        <w:tc>
          <w:tcPr>
            <w:tcW w:w="2614" w:type="dxa"/>
          </w:tcPr>
          <w:p w:rsidR="00DC6116" w:rsidRPr="00950C23" w:rsidRDefault="00DC6116" w:rsidP="00F21016">
            <w:pPr>
              <w:tabs>
                <w:tab w:val="left" w:pos="709"/>
              </w:tabs>
              <w:rPr>
                <w:rFonts w:cs="Arial"/>
                <w:bCs/>
              </w:rPr>
            </w:pPr>
            <w:r w:rsidRPr="00950C23">
              <w:rPr>
                <w:rFonts w:cs="Arial"/>
                <w:bCs/>
              </w:rPr>
              <w:t xml:space="preserve">Inzetten van uren </w:t>
            </w:r>
          </w:p>
          <w:p w:rsidR="00DC6116" w:rsidRPr="00950C23" w:rsidRDefault="00DC6116" w:rsidP="00F21016">
            <w:pPr>
              <w:tabs>
                <w:tab w:val="left" w:pos="709"/>
              </w:tabs>
              <w:rPr>
                <w:rFonts w:cs="Arial"/>
                <w:bCs/>
              </w:rPr>
            </w:pPr>
            <w:r w:rsidRPr="00950C23">
              <w:rPr>
                <w:rFonts w:cs="Arial"/>
                <w:bCs/>
              </w:rPr>
              <w:t>(meewerkend voorman) incl. eigen vervoer</w:t>
            </w:r>
          </w:p>
        </w:tc>
        <w:tc>
          <w:tcPr>
            <w:tcW w:w="1134" w:type="dxa"/>
          </w:tcPr>
          <w:p w:rsidR="00DC6116" w:rsidRPr="00950C23" w:rsidRDefault="00DC6116" w:rsidP="00F21016">
            <w:pPr>
              <w:tabs>
                <w:tab w:val="left" w:pos="709"/>
              </w:tabs>
              <w:jc w:val="center"/>
              <w:rPr>
                <w:rFonts w:cs="Arial"/>
                <w:bCs/>
              </w:rPr>
            </w:pPr>
            <w:r w:rsidRPr="00950C23">
              <w:rPr>
                <w:rFonts w:cs="Arial"/>
                <w:bCs/>
              </w:rPr>
              <w:t>Uur</w:t>
            </w:r>
          </w:p>
        </w:tc>
        <w:tc>
          <w:tcPr>
            <w:tcW w:w="1276" w:type="dxa"/>
          </w:tcPr>
          <w:p w:rsidR="00DC6116" w:rsidRPr="00950C23" w:rsidRDefault="00DC6116" w:rsidP="00F21016">
            <w:pPr>
              <w:tabs>
                <w:tab w:val="left" w:pos="709"/>
              </w:tabs>
              <w:jc w:val="center"/>
              <w:rPr>
                <w:rFonts w:cs="Arial"/>
                <w:bCs/>
              </w:rPr>
            </w:pPr>
            <w:r w:rsidRPr="00950C23">
              <w:rPr>
                <w:rFonts w:cs="Arial"/>
                <w:bCs/>
              </w:rPr>
              <w:t>1.200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B</w:t>
            </w:r>
          </w:p>
        </w:tc>
        <w:tc>
          <w:tcPr>
            <w:tcW w:w="2614" w:type="dxa"/>
          </w:tcPr>
          <w:p w:rsidR="00DC6116" w:rsidRPr="00950C23" w:rsidRDefault="00DC6116" w:rsidP="00F21016">
            <w:pPr>
              <w:tabs>
                <w:tab w:val="left" w:pos="709"/>
              </w:tabs>
              <w:rPr>
                <w:rFonts w:cs="Arial"/>
                <w:bCs/>
              </w:rPr>
            </w:pPr>
            <w:r w:rsidRPr="00950C23">
              <w:rPr>
                <w:rFonts w:cs="Arial"/>
                <w:bCs/>
              </w:rPr>
              <w:t>Inzetten van uren (groenmedewerker)</w:t>
            </w:r>
          </w:p>
          <w:p w:rsidR="00DC6116" w:rsidRPr="00950C23" w:rsidRDefault="00DC6116" w:rsidP="00F21016">
            <w:pPr>
              <w:tabs>
                <w:tab w:val="left" w:pos="709"/>
              </w:tabs>
              <w:rPr>
                <w:rFonts w:cs="Arial"/>
                <w:bCs/>
              </w:rPr>
            </w:pPr>
            <w:r w:rsidRPr="00950C23">
              <w:rPr>
                <w:rFonts w:cs="Arial"/>
                <w:bCs/>
              </w:rPr>
              <w:t>incl. eigen vervoer</w:t>
            </w:r>
          </w:p>
        </w:tc>
        <w:tc>
          <w:tcPr>
            <w:tcW w:w="1134" w:type="dxa"/>
          </w:tcPr>
          <w:p w:rsidR="00DC6116" w:rsidRPr="00950C23" w:rsidRDefault="00DC6116" w:rsidP="00F21016">
            <w:pPr>
              <w:tabs>
                <w:tab w:val="left" w:pos="709"/>
              </w:tabs>
              <w:jc w:val="center"/>
              <w:rPr>
                <w:rFonts w:cs="Arial"/>
                <w:bCs/>
              </w:rPr>
            </w:pPr>
            <w:r w:rsidRPr="00950C23">
              <w:rPr>
                <w:rFonts w:cs="Arial"/>
                <w:bCs/>
              </w:rPr>
              <w:t>Uur</w:t>
            </w:r>
          </w:p>
        </w:tc>
        <w:tc>
          <w:tcPr>
            <w:tcW w:w="1276" w:type="dxa"/>
          </w:tcPr>
          <w:p w:rsidR="00DC6116" w:rsidRPr="00950C23" w:rsidRDefault="00DC6116" w:rsidP="00F21016">
            <w:pPr>
              <w:tabs>
                <w:tab w:val="left" w:pos="709"/>
              </w:tabs>
              <w:jc w:val="center"/>
              <w:rPr>
                <w:rFonts w:cs="Arial"/>
                <w:bCs/>
              </w:rPr>
            </w:pPr>
            <w:r w:rsidRPr="00950C23">
              <w:rPr>
                <w:rFonts w:cs="Arial"/>
                <w:bCs/>
              </w:rPr>
              <w:t>10.000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C</w:t>
            </w:r>
          </w:p>
        </w:tc>
        <w:tc>
          <w:tcPr>
            <w:tcW w:w="2614" w:type="dxa"/>
          </w:tcPr>
          <w:p w:rsidR="00DC6116" w:rsidRPr="00950C23" w:rsidRDefault="00DC6116" w:rsidP="00F21016">
            <w:pPr>
              <w:tabs>
                <w:tab w:val="left" w:pos="709"/>
              </w:tabs>
              <w:rPr>
                <w:rFonts w:cs="Arial"/>
                <w:bCs/>
              </w:rPr>
            </w:pPr>
            <w:r w:rsidRPr="00950C23">
              <w:rPr>
                <w:rFonts w:cs="Arial"/>
                <w:bCs/>
              </w:rPr>
              <w:t xml:space="preserve">Inzetten van uren ploeg </w:t>
            </w:r>
          </w:p>
          <w:p w:rsidR="00DC6116" w:rsidRPr="00950C23" w:rsidRDefault="00DC6116" w:rsidP="00F21016">
            <w:pPr>
              <w:tabs>
                <w:tab w:val="left" w:pos="709"/>
              </w:tabs>
              <w:rPr>
                <w:rFonts w:cs="Arial"/>
                <w:bCs/>
              </w:rPr>
            </w:pPr>
            <w:r w:rsidRPr="00950C23">
              <w:rPr>
                <w:rFonts w:cs="Arial"/>
                <w:bCs/>
              </w:rPr>
              <w:t xml:space="preserve">1 meewerkend voorman + 2 groenmedewerkers incl. vervoersmiddelen  </w:t>
            </w:r>
          </w:p>
        </w:tc>
        <w:tc>
          <w:tcPr>
            <w:tcW w:w="1134" w:type="dxa"/>
          </w:tcPr>
          <w:p w:rsidR="00DC6116" w:rsidRPr="00950C23" w:rsidRDefault="00DC6116" w:rsidP="00F21016">
            <w:pPr>
              <w:tabs>
                <w:tab w:val="left" w:pos="709"/>
              </w:tabs>
              <w:jc w:val="center"/>
              <w:rPr>
                <w:rFonts w:cs="Arial"/>
                <w:bCs/>
              </w:rPr>
            </w:pPr>
            <w:r w:rsidRPr="00950C23">
              <w:rPr>
                <w:rFonts w:cs="Arial"/>
                <w:bCs/>
              </w:rPr>
              <w:t>Uur</w:t>
            </w:r>
          </w:p>
        </w:tc>
        <w:tc>
          <w:tcPr>
            <w:tcW w:w="1276" w:type="dxa"/>
          </w:tcPr>
          <w:p w:rsidR="00DC6116" w:rsidRPr="00950C23" w:rsidRDefault="00DC6116" w:rsidP="00F21016">
            <w:pPr>
              <w:tabs>
                <w:tab w:val="left" w:pos="709"/>
              </w:tabs>
              <w:jc w:val="center"/>
              <w:rPr>
                <w:rFonts w:cs="Arial"/>
                <w:bCs/>
              </w:rPr>
            </w:pPr>
            <w:r w:rsidRPr="00950C23">
              <w:rPr>
                <w:rFonts w:cs="Arial"/>
                <w:bCs/>
              </w:rPr>
              <w:t>2.000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D</w:t>
            </w:r>
          </w:p>
        </w:tc>
        <w:tc>
          <w:tcPr>
            <w:tcW w:w="2614" w:type="dxa"/>
          </w:tcPr>
          <w:p w:rsidR="00DC6116" w:rsidRPr="00950C23" w:rsidRDefault="00DC6116" w:rsidP="00F21016">
            <w:pPr>
              <w:tabs>
                <w:tab w:val="left" w:pos="709"/>
              </w:tabs>
              <w:rPr>
                <w:rFonts w:cs="Arial"/>
                <w:bCs/>
              </w:rPr>
            </w:pPr>
            <w:r w:rsidRPr="00950C23">
              <w:rPr>
                <w:rFonts w:cs="Arial"/>
                <w:bCs/>
              </w:rPr>
              <w:t xml:space="preserve">Inzetten van uren </w:t>
            </w:r>
          </w:p>
          <w:p w:rsidR="00DC6116" w:rsidRPr="00950C23" w:rsidRDefault="00DC6116" w:rsidP="00F21016">
            <w:pPr>
              <w:tabs>
                <w:tab w:val="left" w:pos="709"/>
              </w:tabs>
              <w:rPr>
                <w:rFonts w:cs="Arial"/>
                <w:bCs/>
                <w:strike/>
              </w:rPr>
            </w:pPr>
            <w:r w:rsidRPr="00950C23">
              <w:rPr>
                <w:rFonts w:cs="Arial"/>
                <w:bCs/>
              </w:rPr>
              <w:t>(vakbekwaam hovenier) incl. eigen vervoer</w:t>
            </w:r>
          </w:p>
        </w:tc>
        <w:tc>
          <w:tcPr>
            <w:tcW w:w="1134" w:type="dxa"/>
          </w:tcPr>
          <w:p w:rsidR="00DC6116" w:rsidRPr="00950C23" w:rsidRDefault="00DC6116" w:rsidP="00F21016">
            <w:pPr>
              <w:tabs>
                <w:tab w:val="left" w:pos="709"/>
              </w:tabs>
              <w:jc w:val="center"/>
              <w:rPr>
                <w:rFonts w:cs="Arial"/>
                <w:bCs/>
              </w:rPr>
            </w:pPr>
            <w:r w:rsidRPr="00950C23">
              <w:rPr>
                <w:rFonts w:cs="Arial"/>
                <w:bCs/>
              </w:rPr>
              <w:t>Uur</w:t>
            </w:r>
          </w:p>
        </w:tc>
        <w:tc>
          <w:tcPr>
            <w:tcW w:w="1276" w:type="dxa"/>
          </w:tcPr>
          <w:p w:rsidR="00DC6116" w:rsidRPr="00950C23" w:rsidRDefault="00DC6116" w:rsidP="00F21016">
            <w:pPr>
              <w:tabs>
                <w:tab w:val="left" w:pos="709"/>
              </w:tabs>
              <w:jc w:val="center"/>
              <w:rPr>
                <w:rFonts w:cs="Arial"/>
                <w:bCs/>
              </w:rPr>
            </w:pPr>
            <w:r w:rsidRPr="00950C23">
              <w:rPr>
                <w:rFonts w:cs="Arial"/>
                <w:bCs/>
              </w:rPr>
              <w:t>800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E</w:t>
            </w:r>
          </w:p>
        </w:tc>
        <w:tc>
          <w:tcPr>
            <w:tcW w:w="2614" w:type="dxa"/>
          </w:tcPr>
          <w:p w:rsidR="00DC6116" w:rsidRPr="00950C23" w:rsidRDefault="00DC6116" w:rsidP="00F21016">
            <w:pPr>
              <w:tabs>
                <w:tab w:val="left" w:pos="709"/>
              </w:tabs>
              <w:rPr>
                <w:rFonts w:cs="Arial"/>
                <w:bCs/>
              </w:rPr>
            </w:pPr>
            <w:r w:rsidRPr="00950C23">
              <w:rPr>
                <w:rFonts w:cs="Arial"/>
                <w:bCs/>
              </w:rPr>
              <w:t>Inzetten van uren</w:t>
            </w:r>
          </w:p>
          <w:p w:rsidR="00DC6116" w:rsidRPr="00950C23" w:rsidRDefault="00DC6116" w:rsidP="00F21016">
            <w:pPr>
              <w:tabs>
                <w:tab w:val="left" w:pos="709"/>
              </w:tabs>
              <w:rPr>
                <w:rFonts w:cs="Arial"/>
                <w:bCs/>
              </w:rPr>
            </w:pPr>
            <w:r w:rsidRPr="00950C23">
              <w:rPr>
                <w:rFonts w:cs="Arial"/>
                <w:bCs/>
              </w:rPr>
              <w:t>Vervoersmiddel met aanhangwagen</w:t>
            </w:r>
          </w:p>
        </w:tc>
        <w:tc>
          <w:tcPr>
            <w:tcW w:w="1134" w:type="dxa"/>
          </w:tcPr>
          <w:p w:rsidR="00DC6116" w:rsidRPr="00950C23" w:rsidRDefault="00DC6116" w:rsidP="00F21016">
            <w:pPr>
              <w:tabs>
                <w:tab w:val="left" w:pos="709"/>
              </w:tabs>
              <w:jc w:val="center"/>
              <w:rPr>
                <w:rFonts w:cs="Arial"/>
                <w:bCs/>
              </w:rPr>
            </w:pPr>
            <w:r w:rsidRPr="00950C23">
              <w:rPr>
                <w:rFonts w:cs="Arial"/>
                <w:bCs/>
              </w:rPr>
              <w:t>Uur</w:t>
            </w:r>
          </w:p>
        </w:tc>
        <w:tc>
          <w:tcPr>
            <w:tcW w:w="1276" w:type="dxa"/>
          </w:tcPr>
          <w:p w:rsidR="00DC6116" w:rsidRPr="00950C23" w:rsidRDefault="00DC6116" w:rsidP="00F21016">
            <w:pPr>
              <w:tabs>
                <w:tab w:val="left" w:pos="709"/>
              </w:tabs>
              <w:jc w:val="center"/>
              <w:rPr>
                <w:rFonts w:cs="Arial"/>
                <w:bCs/>
              </w:rPr>
            </w:pPr>
            <w:r w:rsidRPr="00950C23">
              <w:rPr>
                <w:rFonts w:cs="Arial"/>
                <w:bCs/>
              </w:rPr>
              <w:t>1.200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F</w:t>
            </w:r>
          </w:p>
        </w:tc>
        <w:tc>
          <w:tcPr>
            <w:tcW w:w="2614" w:type="dxa"/>
          </w:tcPr>
          <w:p w:rsidR="00DC6116" w:rsidRPr="00950C23" w:rsidRDefault="00DC6116" w:rsidP="00F21016">
            <w:pPr>
              <w:tabs>
                <w:tab w:val="left" w:pos="709"/>
              </w:tabs>
              <w:rPr>
                <w:rFonts w:cs="Arial"/>
                <w:bCs/>
              </w:rPr>
            </w:pPr>
            <w:r w:rsidRPr="00950C23">
              <w:rPr>
                <w:rFonts w:cs="Arial"/>
                <w:bCs/>
              </w:rPr>
              <w:t>Inzetten van dagdelen bosmaaier</w:t>
            </w:r>
          </w:p>
        </w:tc>
        <w:tc>
          <w:tcPr>
            <w:tcW w:w="1134" w:type="dxa"/>
          </w:tcPr>
          <w:p w:rsidR="00DC6116" w:rsidRPr="00950C23" w:rsidRDefault="00DC6116" w:rsidP="00F21016">
            <w:pPr>
              <w:tabs>
                <w:tab w:val="left" w:pos="709"/>
              </w:tabs>
              <w:jc w:val="center"/>
              <w:rPr>
                <w:rFonts w:cs="Arial"/>
                <w:bCs/>
              </w:rPr>
            </w:pPr>
            <w:r w:rsidRPr="00950C23">
              <w:rPr>
                <w:rFonts w:cs="Arial"/>
                <w:bCs/>
              </w:rPr>
              <w:t>Dagdeel</w:t>
            </w:r>
          </w:p>
          <w:p w:rsidR="00DC6116" w:rsidRPr="00950C23" w:rsidRDefault="00DC6116" w:rsidP="00F21016">
            <w:pPr>
              <w:tabs>
                <w:tab w:val="left" w:pos="709"/>
              </w:tabs>
              <w:jc w:val="center"/>
              <w:rPr>
                <w:rFonts w:cs="Arial"/>
                <w:bCs/>
              </w:rPr>
            </w:pPr>
            <w:r w:rsidRPr="00950C23">
              <w:rPr>
                <w:rFonts w:cs="Arial"/>
                <w:bCs/>
              </w:rPr>
              <w:t>van 4 uur</w:t>
            </w:r>
          </w:p>
        </w:tc>
        <w:tc>
          <w:tcPr>
            <w:tcW w:w="1276" w:type="dxa"/>
          </w:tcPr>
          <w:p w:rsidR="00DC6116" w:rsidRPr="00950C23" w:rsidRDefault="00DC6116" w:rsidP="00F21016">
            <w:pPr>
              <w:tabs>
                <w:tab w:val="left" w:pos="709"/>
              </w:tabs>
              <w:jc w:val="center"/>
              <w:rPr>
                <w:rFonts w:cs="Arial"/>
                <w:bCs/>
              </w:rPr>
            </w:pPr>
            <w:r w:rsidRPr="00950C23">
              <w:rPr>
                <w:rFonts w:cs="Arial"/>
                <w:bCs/>
              </w:rPr>
              <w:t>600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jc w:val="center"/>
              <w:rPr>
                <w:rFonts w:cs="Arial"/>
                <w:bCs/>
              </w:rPr>
            </w:pPr>
            <w:r w:rsidRPr="00950C23">
              <w:rPr>
                <w:rFonts w:cs="Arial"/>
                <w:bCs/>
              </w:rPr>
              <w:t>G</w:t>
            </w:r>
          </w:p>
        </w:tc>
        <w:tc>
          <w:tcPr>
            <w:tcW w:w="2614" w:type="dxa"/>
          </w:tcPr>
          <w:p w:rsidR="00DC6116" w:rsidRPr="00950C23" w:rsidRDefault="00DC6116" w:rsidP="00F21016">
            <w:pPr>
              <w:tabs>
                <w:tab w:val="left" w:pos="709"/>
              </w:tabs>
              <w:rPr>
                <w:rFonts w:cs="Arial"/>
                <w:bCs/>
              </w:rPr>
            </w:pPr>
            <w:r w:rsidRPr="00950C23">
              <w:rPr>
                <w:rFonts w:cs="Arial"/>
                <w:bCs/>
              </w:rPr>
              <w:t>Inzetten van dagdelen kettingzaag (blad 30cm)</w:t>
            </w:r>
          </w:p>
        </w:tc>
        <w:tc>
          <w:tcPr>
            <w:tcW w:w="1134" w:type="dxa"/>
          </w:tcPr>
          <w:p w:rsidR="00DC6116" w:rsidRPr="00950C23" w:rsidRDefault="00DC6116" w:rsidP="00F21016">
            <w:pPr>
              <w:tabs>
                <w:tab w:val="left" w:pos="709"/>
              </w:tabs>
              <w:jc w:val="center"/>
              <w:rPr>
                <w:rFonts w:cs="Arial"/>
                <w:bCs/>
              </w:rPr>
            </w:pPr>
            <w:r w:rsidRPr="00950C23">
              <w:rPr>
                <w:rFonts w:cs="Arial"/>
                <w:bCs/>
              </w:rPr>
              <w:t>Dagdeel</w:t>
            </w:r>
          </w:p>
          <w:p w:rsidR="00DC6116" w:rsidRPr="00950C23" w:rsidRDefault="00DC6116" w:rsidP="00F21016">
            <w:pPr>
              <w:tabs>
                <w:tab w:val="left" w:pos="709"/>
              </w:tabs>
              <w:jc w:val="center"/>
              <w:rPr>
                <w:rFonts w:cs="Arial"/>
                <w:bCs/>
              </w:rPr>
            </w:pPr>
            <w:r w:rsidRPr="00950C23">
              <w:rPr>
                <w:rFonts w:cs="Arial"/>
                <w:bCs/>
              </w:rPr>
              <w:t>van 4 uur</w:t>
            </w:r>
          </w:p>
        </w:tc>
        <w:tc>
          <w:tcPr>
            <w:tcW w:w="1276" w:type="dxa"/>
          </w:tcPr>
          <w:p w:rsidR="00DC6116" w:rsidRPr="00950C23" w:rsidRDefault="00DC6116" w:rsidP="00F21016">
            <w:pPr>
              <w:tabs>
                <w:tab w:val="left" w:pos="709"/>
              </w:tabs>
              <w:jc w:val="center"/>
              <w:rPr>
                <w:rFonts w:cs="Arial"/>
                <w:bCs/>
              </w:rPr>
            </w:pPr>
            <w:r w:rsidRPr="00950C23">
              <w:rPr>
                <w:rFonts w:cs="Arial"/>
                <w:bCs/>
              </w:rPr>
              <w:t>400</w:t>
            </w:r>
          </w:p>
        </w:tc>
        <w:tc>
          <w:tcPr>
            <w:tcW w:w="1701" w:type="dxa"/>
          </w:tcPr>
          <w:p w:rsidR="00DC6116" w:rsidRPr="00950C23" w:rsidRDefault="00DC6116" w:rsidP="00F21016">
            <w:pPr>
              <w:tabs>
                <w:tab w:val="left" w:pos="709"/>
              </w:tabs>
              <w:rPr>
                <w:rFonts w:cs="Arial"/>
                <w:bCs/>
              </w:rPr>
            </w:pPr>
            <w:r w:rsidRPr="00950C23">
              <w:rPr>
                <w:rFonts w:cs="Arial"/>
                <w:bCs/>
              </w:rPr>
              <w:t xml:space="preserve">€ </w:t>
            </w:r>
          </w:p>
        </w:tc>
        <w:tc>
          <w:tcPr>
            <w:tcW w:w="1687" w:type="dxa"/>
          </w:tcPr>
          <w:p w:rsidR="00DC6116" w:rsidRPr="00950C23" w:rsidRDefault="00DC6116" w:rsidP="00F21016">
            <w:pPr>
              <w:tabs>
                <w:tab w:val="left" w:pos="709"/>
              </w:tabs>
              <w:rPr>
                <w:rFonts w:cs="Arial"/>
                <w:bCs/>
              </w:rPr>
            </w:pPr>
            <w:r w:rsidRPr="00950C23">
              <w:rPr>
                <w:rFonts w:cs="Arial"/>
                <w:bCs/>
              </w:rPr>
              <w:t xml:space="preserve">€ </w:t>
            </w:r>
          </w:p>
        </w:tc>
      </w:tr>
      <w:tr w:rsidR="00DC6116" w:rsidRPr="00950C23" w:rsidTr="00F21016">
        <w:tc>
          <w:tcPr>
            <w:tcW w:w="783" w:type="dxa"/>
          </w:tcPr>
          <w:p w:rsidR="00DC6116" w:rsidRPr="00950C23" w:rsidRDefault="00DC6116" w:rsidP="00F21016">
            <w:pPr>
              <w:tabs>
                <w:tab w:val="left" w:pos="709"/>
              </w:tabs>
              <w:rPr>
                <w:rFonts w:cs="Arial"/>
              </w:rPr>
            </w:pPr>
          </w:p>
        </w:tc>
        <w:tc>
          <w:tcPr>
            <w:tcW w:w="2614" w:type="dxa"/>
          </w:tcPr>
          <w:p w:rsidR="00DC6116" w:rsidRPr="00950C23" w:rsidRDefault="00DC6116" w:rsidP="00F21016">
            <w:pPr>
              <w:tabs>
                <w:tab w:val="left" w:pos="709"/>
              </w:tabs>
              <w:rPr>
                <w:rFonts w:cs="Arial"/>
              </w:rPr>
            </w:pPr>
          </w:p>
        </w:tc>
        <w:tc>
          <w:tcPr>
            <w:tcW w:w="1134" w:type="dxa"/>
          </w:tcPr>
          <w:p w:rsidR="00DC6116" w:rsidRPr="00950C23" w:rsidRDefault="00DC6116" w:rsidP="00F21016">
            <w:pPr>
              <w:tabs>
                <w:tab w:val="left" w:pos="709"/>
              </w:tabs>
              <w:rPr>
                <w:rFonts w:cs="Arial"/>
              </w:rPr>
            </w:pPr>
          </w:p>
        </w:tc>
        <w:tc>
          <w:tcPr>
            <w:tcW w:w="1276" w:type="dxa"/>
          </w:tcPr>
          <w:p w:rsidR="00DC6116" w:rsidRPr="00950C23" w:rsidRDefault="00DC6116" w:rsidP="00F21016">
            <w:pPr>
              <w:tabs>
                <w:tab w:val="left" w:pos="709"/>
              </w:tabs>
              <w:rPr>
                <w:rFonts w:cs="Arial"/>
              </w:rPr>
            </w:pPr>
          </w:p>
        </w:tc>
        <w:tc>
          <w:tcPr>
            <w:tcW w:w="1701" w:type="dxa"/>
          </w:tcPr>
          <w:p w:rsidR="00DC6116" w:rsidRPr="00950C23" w:rsidRDefault="00DC6116" w:rsidP="00F21016">
            <w:pPr>
              <w:tabs>
                <w:tab w:val="left" w:pos="709"/>
              </w:tabs>
              <w:rPr>
                <w:rFonts w:cs="Arial"/>
              </w:rPr>
            </w:pPr>
          </w:p>
        </w:tc>
        <w:tc>
          <w:tcPr>
            <w:tcW w:w="1687" w:type="dxa"/>
          </w:tcPr>
          <w:p w:rsidR="00DC6116" w:rsidRPr="00950C23" w:rsidRDefault="00DC6116" w:rsidP="00F21016">
            <w:pPr>
              <w:tabs>
                <w:tab w:val="left" w:pos="709"/>
              </w:tabs>
              <w:rPr>
                <w:rFonts w:cs="Arial"/>
              </w:rPr>
            </w:pPr>
          </w:p>
        </w:tc>
      </w:tr>
      <w:tr w:rsidR="00DC6116" w:rsidRPr="00950C23" w:rsidTr="00F21016">
        <w:tc>
          <w:tcPr>
            <w:tcW w:w="783" w:type="dxa"/>
          </w:tcPr>
          <w:p w:rsidR="00DC6116" w:rsidRPr="00950C23" w:rsidRDefault="00DC6116" w:rsidP="00F21016">
            <w:pPr>
              <w:tabs>
                <w:tab w:val="left" w:pos="709"/>
              </w:tabs>
              <w:jc w:val="right"/>
              <w:rPr>
                <w:rFonts w:cs="Arial"/>
                <w:b/>
              </w:rPr>
            </w:pPr>
          </w:p>
          <w:p w:rsidR="00DC6116" w:rsidRPr="00950C23" w:rsidRDefault="00DC6116" w:rsidP="00F21016">
            <w:pPr>
              <w:tabs>
                <w:tab w:val="left" w:pos="709"/>
              </w:tabs>
              <w:jc w:val="right"/>
              <w:rPr>
                <w:rFonts w:cs="Arial"/>
                <w:b/>
              </w:rPr>
            </w:pPr>
          </w:p>
        </w:tc>
        <w:tc>
          <w:tcPr>
            <w:tcW w:w="6725" w:type="dxa"/>
            <w:gridSpan w:val="4"/>
            <w:vAlign w:val="center"/>
          </w:tcPr>
          <w:p w:rsidR="00DC6116" w:rsidRPr="00950C23" w:rsidRDefault="00DC6116" w:rsidP="00F21016">
            <w:pPr>
              <w:tabs>
                <w:tab w:val="left" w:pos="709"/>
              </w:tabs>
              <w:jc w:val="right"/>
              <w:rPr>
                <w:rFonts w:cs="Arial"/>
                <w:b/>
              </w:rPr>
            </w:pPr>
            <w:r w:rsidRPr="00950C23">
              <w:rPr>
                <w:rFonts w:cs="Arial"/>
                <w:b/>
              </w:rPr>
              <w:t>Totaal fictieve inschrijvingssom (Totaalbedrag)</w:t>
            </w:r>
          </w:p>
        </w:tc>
        <w:tc>
          <w:tcPr>
            <w:tcW w:w="1687" w:type="dxa"/>
            <w:vAlign w:val="center"/>
          </w:tcPr>
          <w:p w:rsidR="00DC6116" w:rsidRPr="00950C23" w:rsidRDefault="00DC6116" w:rsidP="00F21016">
            <w:pPr>
              <w:tabs>
                <w:tab w:val="left" w:pos="709"/>
              </w:tabs>
              <w:rPr>
                <w:rFonts w:cs="Arial"/>
              </w:rPr>
            </w:pPr>
            <w:r w:rsidRPr="00950C23">
              <w:rPr>
                <w:rFonts w:cs="Arial"/>
              </w:rPr>
              <w:t>€</w:t>
            </w:r>
          </w:p>
        </w:tc>
      </w:tr>
    </w:tbl>
    <w:p w:rsidR="00DC6116" w:rsidRDefault="00DC6116" w:rsidP="00DC6116">
      <w:pPr>
        <w:tabs>
          <w:tab w:val="left" w:pos="709"/>
        </w:tabs>
        <w:rPr>
          <w:rFonts w:cs="Arial"/>
        </w:rPr>
      </w:pPr>
    </w:p>
    <w:p w:rsidR="00DC6116" w:rsidRPr="00950C23" w:rsidRDefault="00DC6116" w:rsidP="00DC6116">
      <w:pPr>
        <w:tabs>
          <w:tab w:val="left" w:pos="709"/>
        </w:tabs>
        <w:rPr>
          <w:rFonts w:cs="Arial"/>
          <w:b/>
        </w:rPr>
      </w:pPr>
      <w:r w:rsidRPr="00B05028">
        <w:rPr>
          <w:rFonts w:cs="Arial"/>
          <w:b/>
        </w:rPr>
        <w:t>Inschrijver vult in bovensta</w:t>
      </w:r>
      <w:bookmarkStart w:id="28" w:name="_GoBack"/>
      <w:bookmarkEnd w:id="28"/>
      <w:r w:rsidRPr="00B05028">
        <w:rPr>
          <w:rFonts w:cs="Arial"/>
          <w:b/>
        </w:rPr>
        <w:t>ande tabel de kolom prijs per eenheid in euro en to</w:t>
      </w:r>
      <w:r>
        <w:rPr>
          <w:rFonts w:cs="Arial"/>
          <w:b/>
        </w:rPr>
        <w:t>taalbedrag in euro volledig in</w:t>
      </w:r>
      <w:r w:rsidRPr="00950C23">
        <w:rPr>
          <w:rFonts w:cs="Arial"/>
          <w:b/>
        </w:rPr>
        <w:t>.  Alle uurtarieven zijn inclusief de benodigde gereedschappen.</w:t>
      </w:r>
    </w:p>
    <w:p w:rsidR="00DC6116" w:rsidRPr="00950C23" w:rsidRDefault="00DC6116" w:rsidP="00DC6116">
      <w:pPr>
        <w:rPr>
          <w:rFonts w:cs="Arial"/>
        </w:rPr>
      </w:pPr>
    </w:p>
    <w:p w:rsidR="00DC6116" w:rsidRPr="003A3134" w:rsidRDefault="00DC6116" w:rsidP="00DC6116">
      <w:pPr>
        <w:pStyle w:val="AliBijlageNum"/>
        <w:numPr>
          <w:ilvl w:val="0"/>
          <w:numId w:val="0"/>
        </w:numPr>
        <w:spacing w:before="0"/>
        <w:outlineLvl w:val="0"/>
        <w:rPr>
          <w:rFonts w:cs="Arial"/>
          <w:b/>
        </w:rPr>
      </w:pPr>
      <w:r w:rsidRPr="003A3134">
        <w:rPr>
          <w:rFonts w:cs="Arial"/>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DC6116" w:rsidRPr="003A3134" w:rsidTr="00F21016">
        <w:trPr>
          <w:trHeight w:val="448"/>
        </w:trPr>
        <w:tc>
          <w:tcPr>
            <w:tcW w:w="2055" w:type="dxa"/>
            <w:shd w:val="clear" w:color="auto" w:fill="auto"/>
            <w:vAlign w:val="center"/>
          </w:tcPr>
          <w:p w:rsidR="00DC6116" w:rsidRPr="003A3134" w:rsidRDefault="00DC6116" w:rsidP="00F21016">
            <w:pPr>
              <w:pStyle w:val="AliBijlageNum"/>
              <w:numPr>
                <w:ilvl w:val="0"/>
                <w:numId w:val="0"/>
              </w:numPr>
              <w:spacing w:before="0"/>
              <w:rPr>
                <w:rFonts w:cs="Arial"/>
              </w:rPr>
            </w:pPr>
            <w:r w:rsidRPr="003A3134">
              <w:rPr>
                <w:rFonts w:cs="Arial"/>
              </w:rPr>
              <w:t>Naam Inschrijver</w:t>
            </w:r>
          </w:p>
        </w:tc>
        <w:tc>
          <w:tcPr>
            <w:tcW w:w="7170" w:type="dxa"/>
            <w:vAlign w:val="center"/>
          </w:tcPr>
          <w:p w:rsidR="00DC6116" w:rsidRPr="003A3134" w:rsidRDefault="00DC6116" w:rsidP="00F21016">
            <w:pPr>
              <w:pStyle w:val="AliBijlageNum"/>
              <w:numPr>
                <w:ilvl w:val="0"/>
                <w:numId w:val="0"/>
              </w:numPr>
              <w:spacing w:before="0"/>
              <w:rPr>
                <w:rFonts w:cs="Arial"/>
              </w:rPr>
            </w:pPr>
          </w:p>
        </w:tc>
      </w:tr>
      <w:tr w:rsidR="00DC6116" w:rsidRPr="003A3134" w:rsidTr="00F21016">
        <w:trPr>
          <w:trHeight w:val="413"/>
        </w:trPr>
        <w:tc>
          <w:tcPr>
            <w:tcW w:w="2055" w:type="dxa"/>
            <w:shd w:val="clear" w:color="auto" w:fill="auto"/>
            <w:vAlign w:val="center"/>
          </w:tcPr>
          <w:p w:rsidR="00DC6116" w:rsidRPr="003A3134" w:rsidRDefault="00DC6116" w:rsidP="00F21016">
            <w:pPr>
              <w:pStyle w:val="AliBijlageNum"/>
              <w:numPr>
                <w:ilvl w:val="0"/>
                <w:numId w:val="0"/>
              </w:numPr>
              <w:spacing w:before="0"/>
              <w:rPr>
                <w:rFonts w:cs="Arial"/>
              </w:rPr>
            </w:pPr>
            <w:r w:rsidRPr="003A3134">
              <w:rPr>
                <w:rFonts w:cs="Arial"/>
              </w:rPr>
              <w:t>Naam tekenbevoegde</w:t>
            </w:r>
          </w:p>
        </w:tc>
        <w:tc>
          <w:tcPr>
            <w:tcW w:w="7170" w:type="dxa"/>
            <w:vAlign w:val="center"/>
          </w:tcPr>
          <w:p w:rsidR="00DC6116" w:rsidRPr="003A3134" w:rsidRDefault="00DC6116" w:rsidP="00F21016">
            <w:pPr>
              <w:pStyle w:val="AliBijlageNum"/>
              <w:numPr>
                <w:ilvl w:val="0"/>
                <w:numId w:val="0"/>
              </w:numPr>
              <w:spacing w:before="0"/>
              <w:rPr>
                <w:rFonts w:cs="Arial"/>
              </w:rPr>
            </w:pPr>
          </w:p>
        </w:tc>
      </w:tr>
      <w:tr w:rsidR="00DC6116" w:rsidRPr="003A3134" w:rsidTr="00F21016">
        <w:trPr>
          <w:trHeight w:val="419"/>
        </w:trPr>
        <w:tc>
          <w:tcPr>
            <w:tcW w:w="2055" w:type="dxa"/>
            <w:shd w:val="clear" w:color="auto" w:fill="auto"/>
            <w:vAlign w:val="center"/>
          </w:tcPr>
          <w:p w:rsidR="00DC6116" w:rsidRPr="003A3134" w:rsidRDefault="00DC6116" w:rsidP="00F21016">
            <w:pPr>
              <w:pStyle w:val="AliBijlageNum"/>
              <w:numPr>
                <w:ilvl w:val="0"/>
                <w:numId w:val="0"/>
              </w:numPr>
              <w:spacing w:before="0"/>
              <w:rPr>
                <w:rFonts w:cs="Arial"/>
              </w:rPr>
            </w:pPr>
            <w:r w:rsidRPr="003A3134">
              <w:rPr>
                <w:rFonts w:cs="Arial"/>
              </w:rPr>
              <w:t>Handtekening</w:t>
            </w:r>
          </w:p>
        </w:tc>
        <w:tc>
          <w:tcPr>
            <w:tcW w:w="7170" w:type="dxa"/>
            <w:vAlign w:val="center"/>
          </w:tcPr>
          <w:p w:rsidR="00DC6116" w:rsidRPr="003A3134" w:rsidRDefault="00DC6116" w:rsidP="00F21016">
            <w:pPr>
              <w:pStyle w:val="AliBijlageNum"/>
              <w:numPr>
                <w:ilvl w:val="0"/>
                <w:numId w:val="0"/>
              </w:numPr>
              <w:spacing w:before="0"/>
              <w:rPr>
                <w:rFonts w:cs="Arial"/>
              </w:rPr>
            </w:pPr>
          </w:p>
        </w:tc>
      </w:tr>
      <w:tr w:rsidR="00DC6116" w:rsidRPr="003A3134" w:rsidTr="00F21016">
        <w:trPr>
          <w:trHeight w:val="425"/>
        </w:trPr>
        <w:tc>
          <w:tcPr>
            <w:tcW w:w="2055" w:type="dxa"/>
            <w:shd w:val="clear" w:color="auto" w:fill="auto"/>
            <w:vAlign w:val="center"/>
          </w:tcPr>
          <w:p w:rsidR="00DC6116" w:rsidRPr="003A3134" w:rsidRDefault="00DC6116" w:rsidP="00F21016">
            <w:pPr>
              <w:pStyle w:val="AliBijlageNum"/>
              <w:numPr>
                <w:ilvl w:val="0"/>
                <w:numId w:val="0"/>
              </w:numPr>
              <w:spacing w:before="0"/>
              <w:rPr>
                <w:rFonts w:cs="Arial"/>
              </w:rPr>
            </w:pPr>
            <w:r w:rsidRPr="003A3134">
              <w:rPr>
                <w:rFonts w:cs="Arial"/>
              </w:rPr>
              <w:t>Datum</w:t>
            </w:r>
          </w:p>
        </w:tc>
        <w:tc>
          <w:tcPr>
            <w:tcW w:w="7170" w:type="dxa"/>
            <w:vAlign w:val="center"/>
          </w:tcPr>
          <w:p w:rsidR="00DC6116" w:rsidRPr="003A3134" w:rsidRDefault="00DC6116" w:rsidP="00F21016">
            <w:pPr>
              <w:pStyle w:val="AliBijlageNum"/>
              <w:numPr>
                <w:ilvl w:val="0"/>
                <w:numId w:val="0"/>
              </w:numPr>
              <w:spacing w:before="0"/>
              <w:rPr>
                <w:rFonts w:cs="Arial"/>
              </w:rPr>
            </w:pPr>
          </w:p>
        </w:tc>
      </w:tr>
    </w:tbl>
    <w:p w:rsidR="004D7D73" w:rsidRDefault="004D7D73"/>
    <w:sectPr w:rsidR="004D7D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116" w:rsidRDefault="00DC6116" w:rsidP="00DC6116">
      <w:pPr>
        <w:spacing w:line="240" w:lineRule="auto"/>
      </w:pPr>
      <w:r>
        <w:separator/>
      </w:r>
    </w:p>
  </w:endnote>
  <w:endnote w:type="continuationSeparator" w:id="0">
    <w:p w:rsidR="00DC6116" w:rsidRDefault="00DC6116" w:rsidP="00DC6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DC6116" w:rsidRPr="00DC6116" w:rsidTr="00F21016">
      <w:trPr>
        <w:trHeight w:val="567"/>
      </w:trPr>
      <w:tc>
        <w:tcPr>
          <w:tcW w:w="3652" w:type="dxa"/>
          <w:tcBorders>
            <w:top w:val="single" w:sz="4" w:space="0" w:color="auto"/>
            <w:left w:val="nil"/>
            <w:bottom w:val="nil"/>
            <w:right w:val="nil"/>
          </w:tcBorders>
          <w:shd w:val="clear" w:color="auto" w:fill="auto"/>
        </w:tcPr>
        <w:p w:rsidR="00DC6116" w:rsidRPr="00DC6116" w:rsidRDefault="00DC6116" w:rsidP="00DC6116">
          <w:pPr>
            <w:pStyle w:val="Voettekst"/>
            <w:rPr>
              <w:sz w:val="16"/>
              <w:szCs w:val="16"/>
            </w:rPr>
          </w:pPr>
          <w:r w:rsidRPr="00DC6116">
            <w:rPr>
              <w:sz w:val="16"/>
              <w:szCs w:val="16"/>
            </w:rPr>
            <w:t>Inschrijvingsleidraad Europese Openbare aanbesteding Raamovereenkomst inzet groenpersoneel Groenbedrijf Den Haag</w:t>
          </w:r>
        </w:p>
      </w:tc>
      <w:tc>
        <w:tcPr>
          <w:tcW w:w="1985" w:type="dxa"/>
          <w:tcBorders>
            <w:top w:val="single" w:sz="4" w:space="0" w:color="auto"/>
            <w:left w:val="nil"/>
            <w:bottom w:val="nil"/>
            <w:right w:val="nil"/>
          </w:tcBorders>
          <w:shd w:val="clear" w:color="auto" w:fill="auto"/>
          <w:vAlign w:val="center"/>
        </w:tcPr>
        <w:p w:rsidR="00DC6116" w:rsidRPr="00DC6116" w:rsidRDefault="00DC6116" w:rsidP="00DC6116">
          <w:pPr>
            <w:pStyle w:val="Voettekst"/>
            <w:rPr>
              <w:sz w:val="16"/>
              <w:szCs w:val="16"/>
              <w:highlight w:val="yellow"/>
            </w:rPr>
          </w:pPr>
        </w:p>
      </w:tc>
      <w:tc>
        <w:tcPr>
          <w:tcW w:w="3574" w:type="dxa"/>
          <w:tcBorders>
            <w:top w:val="single" w:sz="4" w:space="0" w:color="auto"/>
            <w:left w:val="nil"/>
            <w:bottom w:val="nil"/>
            <w:right w:val="nil"/>
          </w:tcBorders>
        </w:tcPr>
        <w:p w:rsidR="00DC6116" w:rsidRPr="00DC6116" w:rsidRDefault="00DC6116" w:rsidP="00DC6116">
          <w:pPr>
            <w:pStyle w:val="Voettekst"/>
            <w:jc w:val="right"/>
            <w:rPr>
              <w:sz w:val="16"/>
              <w:szCs w:val="16"/>
            </w:rPr>
          </w:pPr>
          <w:r w:rsidRPr="00DC6116">
            <w:rPr>
              <w:sz w:val="16"/>
              <w:szCs w:val="16"/>
            </w:rPr>
            <w:t>Versie: 1.0</w:t>
          </w:r>
        </w:p>
        <w:p w:rsidR="00DC6116" w:rsidRPr="00DC6116" w:rsidRDefault="00DC6116" w:rsidP="00DC6116">
          <w:pPr>
            <w:pStyle w:val="Voettekst"/>
            <w:tabs>
              <w:tab w:val="left" w:pos="840"/>
              <w:tab w:val="right" w:pos="3358"/>
            </w:tabs>
            <w:rPr>
              <w:sz w:val="16"/>
              <w:szCs w:val="16"/>
            </w:rPr>
          </w:pPr>
          <w:r w:rsidRPr="00DC6116">
            <w:rPr>
              <w:sz w:val="16"/>
              <w:szCs w:val="16"/>
            </w:rPr>
            <w:tab/>
          </w:r>
          <w:r w:rsidRPr="00DC6116">
            <w:rPr>
              <w:sz w:val="16"/>
              <w:szCs w:val="16"/>
            </w:rPr>
            <w:tab/>
            <w:t>Datum: 15-04-2021</w:t>
          </w:r>
        </w:p>
        <w:p w:rsidR="00DC6116" w:rsidRPr="00DC6116" w:rsidRDefault="00DC6116" w:rsidP="00DC6116">
          <w:pPr>
            <w:pStyle w:val="Voettekst"/>
            <w:jc w:val="right"/>
            <w:rPr>
              <w:sz w:val="16"/>
              <w:szCs w:val="16"/>
            </w:rPr>
          </w:pPr>
          <w:r w:rsidRPr="00DC6116">
            <w:rPr>
              <w:sz w:val="16"/>
              <w:szCs w:val="16"/>
            </w:rPr>
            <w:t>Referentie: 190157</w:t>
          </w:r>
        </w:p>
      </w:tc>
    </w:tr>
  </w:tbl>
  <w:p w:rsidR="00DC6116" w:rsidRDefault="00DC61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116" w:rsidRDefault="00DC6116" w:rsidP="00DC6116">
      <w:pPr>
        <w:spacing w:line="240" w:lineRule="auto"/>
      </w:pPr>
      <w:r>
        <w:separator/>
      </w:r>
    </w:p>
  </w:footnote>
  <w:footnote w:type="continuationSeparator" w:id="0">
    <w:p w:rsidR="00DC6116" w:rsidRDefault="00DC6116" w:rsidP="00DC6116">
      <w:pPr>
        <w:spacing w:line="240" w:lineRule="auto"/>
      </w:pPr>
      <w:r>
        <w:continuationSeparator/>
      </w:r>
    </w:p>
  </w:footnote>
  <w:footnote w:id="1">
    <w:p w:rsidR="00DC6116" w:rsidRPr="009B3AD4" w:rsidRDefault="00DC6116" w:rsidP="00DC6116">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2">
    <w:p w:rsidR="00DC6116" w:rsidRPr="009B3AD4" w:rsidRDefault="00DC6116" w:rsidP="00DC6116">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3">
    <w:p w:rsidR="00DC6116" w:rsidRPr="009B3AD4" w:rsidRDefault="00DC6116" w:rsidP="00DC6116">
      <w:pPr>
        <w:pStyle w:val="Voetnoottekst"/>
        <w:rPr>
          <w:sz w:val="16"/>
          <w:szCs w:val="16"/>
        </w:rPr>
      </w:pPr>
      <w:r>
        <w:rPr>
          <w:rStyle w:val="Voetnootmarkering"/>
        </w:rPr>
        <w:footnoteRef/>
      </w:r>
      <w:r>
        <w:t xml:space="preserve"> </w:t>
      </w:r>
      <w:r w:rsidRPr="009B3AD4">
        <w:rPr>
          <w:sz w:val="16"/>
          <w:szCs w:val="16"/>
        </w:rPr>
        <w:t>Bedrag in cijfers</w:t>
      </w:r>
    </w:p>
  </w:footnote>
  <w:footnote w:id="4">
    <w:p w:rsidR="00DC6116" w:rsidRPr="009B3AD4" w:rsidRDefault="00DC6116" w:rsidP="00DC6116">
      <w:pPr>
        <w:pStyle w:val="Voetnoottekst"/>
        <w:rPr>
          <w:sz w:val="16"/>
          <w:szCs w:val="16"/>
        </w:rPr>
      </w:pPr>
      <w:r>
        <w:rPr>
          <w:rStyle w:val="Voetnootmarkering"/>
        </w:rPr>
        <w:footnoteRef/>
      </w:r>
      <w:r>
        <w:t xml:space="preserve"> </w:t>
      </w:r>
      <w:r w:rsidRPr="009B3AD4">
        <w:rPr>
          <w:sz w:val="16"/>
          <w:szCs w:val="16"/>
        </w:rPr>
        <w:t>Bedrag in letters</w:t>
      </w:r>
    </w:p>
  </w:footnote>
  <w:footnote w:id="5">
    <w:p w:rsidR="00DC6116" w:rsidRPr="00951D81" w:rsidRDefault="00DC6116" w:rsidP="00DC6116">
      <w:pPr>
        <w:pStyle w:val="Voetnoottekst"/>
        <w:rPr>
          <w:sz w:val="16"/>
          <w:szCs w:val="16"/>
        </w:rPr>
      </w:pPr>
      <w:r>
        <w:rPr>
          <w:rStyle w:val="Voetnootmarkering"/>
        </w:rPr>
        <w:footnoteRef/>
      </w:r>
      <w:r>
        <w:t xml:space="preserve"> </w:t>
      </w:r>
      <w:r w:rsidRPr="00951D81">
        <w:rPr>
          <w:sz w:val="16"/>
          <w:szCs w:val="16"/>
        </w:rPr>
        <w:t>Datum</w:t>
      </w:r>
    </w:p>
  </w:footnote>
  <w:footnote w:id="6">
    <w:p w:rsidR="00DC6116" w:rsidRPr="00951D81" w:rsidRDefault="00DC6116" w:rsidP="00DC6116">
      <w:pPr>
        <w:pStyle w:val="Voetnoottekst"/>
        <w:rPr>
          <w:sz w:val="16"/>
          <w:szCs w:val="16"/>
        </w:rPr>
      </w:pPr>
      <w:r>
        <w:rPr>
          <w:rStyle w:val="Voetnootmarkering"/>
        </w:rPr>
        <w:footnoteRef/>
      </w:r>
      <w:r>
        <w:t xml:space="preserve"> </w:t>
      </w:r>
      <w:r w:rsidRPr="00951D81">
        <w:rPr>
          <w:sz w:val="16"/>
          <w:szCs w:val="16"/>
        </w:rPr>
        <w:t>Plaats</w:t>
      </w:r>
    </w:p>
  </w:footnote>
  <w:footnote w:id="7">
    <w:p w:rsidR="00DC6116" w:rsidRPr="00951D81" w:rsidRDefault="00DC6116" w:rsidP="00DC6116">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3C25A8"/>
    <w:multiLevelType w:val="multilevel"/>
    <w:tmpl w:val="6ED668A6"/>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 w15:restartNumberingAfterBreak="0">
    <w:nsid w:val="51F141C8"/>
    <w:multiLevelType w:val="multilevel"/>
    <w:tmpl w:val="B0A40AC6"/>
    <w:lvl w:ilvl="0">
      <w:start w:val="7"/>
      <w:numFmt w:val="decimal"/>
      <w:lvlText w:val="Bijlage %1."/>
      <w:lvlJc w:val="left"/>
      <w:pPr>
        <w:tabs>
          <w:tab w:val="num" w:pos="2269"/>
        </w:tabs>
        <w:ind w:left="2269"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6B34B98"/>
    <w:multiLevelType w:val="hybridMultilevel"/>
    <w:tmpl w:val="6936BEBE"/>
    <w:lvl w:ilvl="0" w:tplc="D534B974">
      <w:start w:val="1"/>
      <w:numFmt w:val="bullet"/>
      <w:pStyle w:val="FormLabel"/>
      <w:lvlText w:val=""/>
      <w:lvlJc w:val="left"/>
      <w:pPr>
        <w:tabs>
          <w:tab w:val="num" w:pos="1080"/>
        </w:tabs>
        <w:ind w:left="1080" w:hanging="360"/>
      </w:pPr>
      <w:rPr>
        <w:rFonts w:ascii="Wingdings" w:hAnsi="Wingdings" w:hint="default"/>
        <w:sz w:val="12"/>
      </w:rPr>
    </w:lvl>
    <w:lvl w:ilvl="1" w:tplc="28BE7D14">
      <w:numFmt w:val="decimal"/>
      <w:lvlText w:val=""/>
      <w:lvlJc w:val="left"/>
    </w:lvl>
    <w:lvl w:ilvl="2" w:tplc="F90AA83C">
      <w:numFmt w:val="decimal"/>
      <w:lvlText w:val=""/>
      <w:lvlJc w:val="left"/>
    </w:lvl>
    <w:lvl w:ilvl="3" w:tplc="B98EEDEE">
      <w:numFmt w:val="decimal"/>
      <w:lvlText w:val=""/>
      <w:lvlJc w:val="left"/>
    </w:lvl>
    <w:lvl w:ilvl="4" w:tplc="8920295E">
      <w:numFmt w:val="decimal"/>
      <w:lvlText w:val=""/>
      <w:lvlJc w:val="left"/>
    </w:lvl>
    <w:lvl w:ilvl="5" w:tplc="6B1C78B4">
      <w:numFmt w:val="decimal"/>
      <w:lvlText w:val=""/>
      <w:lvlJc w:val="left"/>
    </w:lvl>
    <w:lvl w:ilvl="6" w:tplc="2010754C">
      <w:numFmt w:val="decimal"/>
      <w:lvlText w:val=""/>
      <w:lvlJc w:val="left"/>
    </w:lvl>
    <w:lvl w:ilvl="7" w:tplc="5B00905C">
      <w:numFmt w:val="decimal"/>
      <w:lvlText w:val=""/>
      <w:lvlJc w:val="left"/>
    </w:lvl>
    <w:lvl w:ilvl="8" w:tplc="7BF86396">
      <w:numFmt w:val="decimal"/>
      <w:lvlText w:val=""/>
      <w:lvlJc w:val="left"/>
    </w:lvl>
  </w:abstractNum>
  <w:abstractNum w:abstractNumId="5"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7" w15:restartNumberingAfterBreak="0">
    <w:nsid w:val="6C1D6D7D"/>
    <w:multiLevelType w:val="multilevel"/>
    <w:tmpl w:val="39A041DC"/>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8" w15:restartNumberingAfterBreak="0">
    <w:nsid w:val="7ACA67B4"/>
    <w:multiLevelType w:val="hybridMultilevel"/>
    <w:tmpl w:val="0374EBF6"/>
    <w:lvl w:ilvl="0" w:tplc="3508BECA">
      <w:start w:val="5"/>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2"/>
  </w:num>
  <w:num w:numId="3">
    <w:abstractNumId w:val="0"/>
  </w:num>
  <w:num w:numId="4">
    <w:abstractNumId w:val="5"/>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16"/>
    <w:rsid w:val="004D7D73"/>
    <w:rsid w:val="00DC61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9F82"/>
  <w15:chartTrackingRefBased/>
  <w15:docId w15:val="{BF57176F-81F1-4155-9F83-BC514C6A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116"/>
    <w:pPr>
      <w:spacing w:after="0" w:line="276" w:lineRule="auto"/>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DC6116"/>
    <w:pPr>
      <w:numPr>
        <w:numId w:val="1"/>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DC6116"/>
    <w:pPr>
      <w:keepNext/>
      <w:numPr>
        <w:ilvl w:val="1"/>
        <w:numId w:val="1"/>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DC6116"/>
    <w:pPr>
      <w:keepNext/>
      <w:numPr>
        <w:ilvl w:val="2"/>
        <w:numId w:val="1"/>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DC6116"/>
    <w:pPr>
      <w:keepNext/>
      <w:numPr>
        <w:ilvl w:val="3"/>
        <w:numId w:val="1"/>
      </w:numPr>
      <w:spacing w:after="60" w:line="240" w:lineRule="auto"/>
      <w:outlineLvl w:val="3"/>
    </w:pPr>
    <w:rPr>
      <w:b/>
      <w:bCs/>
      <w:szCs w:val="28"/>
      <w:lang w:val="x-none" w:eastAsia="x-none"/>
    </w:rPr>
  </w:style>
  <w:style w:type="paragraph" w:styleId="Kop5">
    <w:name w:val="heading 5"/>
    <w:aliases w:val="h5,Level 3 - i"/>
    <w:basedOn w:val="Standaard"/>
    <w:next w:val="Standaard"/>
    <w:link w:val="Kop5Char"/>
    <w:qFormat/>
    <w:rsid w:val="00DC6116"/>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DC6116"/>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DC6116"/>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DC6116"/>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DC6116"/>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DC6116"/>
    <w:rPr>
      <w:rFonts w:ascii="Arial" w:eastAsia="Times New Roman" w:hAnsi="Arial" w:cs="Times New Roman"/>
      <w:b/>
      <w:bCs/>
      <w:sz w:val="28"/>
      <w:szCs w:val="28"/>
      <w:lang w:val="x-none" w:eastAsia="x-none"/>
    </w:rPr>
  </w:style>
  <w:style w:type="character" w:customStyle="1" w:styleId="Kop2Char">
    <w:name w:val="Kop 2 Char"/>
    <w:basedOn w:val="Standaardalinea-lettertype"/>
    <w:link w:val="Kop2"/>
    <w:rsid w:val="00DC6116"/>
    <w:rPr>
      <w:rFonts w:ascii="Arial" w:eastAsia="Times New Roman" w:hAnsi="Arial" w:cs="Times New Roman"/>
      <w:b/>
      <w:bCs/>
      <w:iCs/>
      <w:sz w:val="24"/>
      <w:szCs w:val="18"/>
      <w:lang w:val="x-none" w:eastAsia="x-none"/>
    </w:rPr>
  </w:style>
  <w:style w:type="character" w:customStyle="1" w:styleId="Kop3Char">
    <w:name w:val="Kop 3 Char"/>
    <w:basedOn w:val="Standaardalinea-lettertype"/>
    <w:link w:val="Kop3"/>
    <w:rsid w:val="00DC6116"/>
    <w:rPr>
      <w:rFonts w:ascii="Arial" w:eastAsia="Times New Roman" w:hAnsi="Arial" w:cs="Times New Roman"/>
      <w:b/>
      <w:bCs/>
      <w:szCs w:val="20"/>
      <w:lang w:val="x-none" w:eastAsia="x-none"/>
    </w:rPr>
  </w:style>
  <w:style w:type="character" w:customStyle="1" w:styleId="Kop4Char">
    <w:name w:val="Kop 4 Char"/>
    <w:basedOn w:val="Standaardalinea-lettertype"/>
    <w:link w:val="Kop4"/>
    <w:rsid w:val="00DC6116"/>
    <w:rPr>
      <w:rFonts w:ascii="Arial" w:eastAsia="Times New Roman" w:hAnsi="Arial" w:cs="Times New Roman"/>
      <w:b/>
      <w:bCs/>
      <w:sz w:val="20"/>
      <w:szCs w:val="28"/>
      <w:lang w:val="x-none" w:eastAsia="x-none"/>
    </w:rPr>
  </w:style>
  <w:style w:type="character" w:customStyle="1" w:styleId="Kop5Char">
    <w:name w:val="Kop 5 Char"/>
    <w:basedOn w:val="Standaardalinea-lettertype"/>
    <w:link w:val="Kop5"/>
    <w:rsid w:val="00DC6116"/>
    <w:rPr>
      <w:rFonts w:ascii="Arial" w:eastAsia="Times New Roman" w:hAnsi="Arial" w:cs="Times New Roman"/>
      <w:b/>
      <w:bCs/>
      <w:i/>
      <w:iCs/>
      <w:sz w:val="26"/>
      <w:szCs w:val="26"/>
      <w:lang w:eastAsia="nl-NL"/>
    </w:rPr>
  </w:style>
  <w:style w:type="character" w:customStyle="1" w:styleId="Kop6Char">
    <w:name w:val="Kop 6 Char"/>
    <w:basedOn w:val="Standaardalinea-lettertype"/>
    <w:link w:val="Kop6"/>
    <w:rsid w:val="00DC6116"/>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DC6116"/>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DC6116"/>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DC6116"/>
    <w:rPr>
      <w:rFonts w:ascii="Arial" w:eastAsia="Times New Roman" w:hAnsi="Arial" w:cs="Arial"/>
      <w:lang w:eastAsia="nl-NL"/>
    </w:rPr>
  </w:style>
  <w:style w:type="table" w:styleId="Tabelraster">
    <w:name w:val="Table Grid"/>
    <w:basedOn w:val="Standaardtabel"/>
    <w:rsid w:val="00DC6116"/>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
    <w:name w:val="Bijlage genummerd"/>
    <w:basedOn w:val="Standaard"/>
    <w:next w:val="Standaard"/>
    <w:qFormat/>
    <w:rsid w:val="00DC6116"/>
    <w:pPr>
      <w:numPr>
        <w:numId w:val="8"/>
      </w:numPr>
      <w:spacing w:after="500"/>
    </w:pPr>
    <w:rPr>
      <w:b/>
      <w:sz w:val="28"/>
    </w:rPr>
  </w:style>
  <w:style w:type="paragraph" w:styleId="Voetnoottekst">
    <w:name w:val="footnote text"/>
    <w:basedOn w:val="Standaard"/>
    <w:link w:val="VoetnoottekstChar"/>
    <w:semiHidden/>
    <w:rsid w:val="00DC6116"/>
    <w:pPr>
      <w:spacing w:line="240" w:lineRule="auto"/>
    </w:pPr>
    <w:rPr>
      <w:lang w:eastAsia="en-US"/>
    </w:rPr>
  </w:style>
  <w:style w:type="character" w:customStyle="1" w:styleId="VoetnoottekstChar">
    <w:name w:val="Voetnoottekst Char"/>
    <w:basedOn w:val="Standaardalinea-lettertype"/>
    <w:link w:val="Voetnoottekst"/>
    <w:semiHidden/>
    <w:rsid w:val="00DC6116"/>
    <w:rPr>
      <w:rFonts w:ascii="Arial" w:eastAsia="Times New Roman" w:hAnsi="Arial" w:cs="Times New Roman"/>
      <w:sz w:val="20"/>
      <w:szCs w:val="20"/>
    </w:rPr>
  </w:style>
  <w:style w:type="paragraph" w:styleId="Lijstalinea">
    <w:name w:val="List Paragraph"/>
    <w:basedOn w:val="Standaard"/>
    <w:next w:val="Standaard"/>
    <w:link w:val="LijstalineaChar"/>
    <w:uiPriority w:val="34"/>
    <w:qFormat/>
    <w:rsid w:val="00DC6116"/>
    <w:pPr>
      <w:numPr>
        <w:numId w:val="3"/>
      </w:numPr>
    </w:pPr>
    <w:rPr>
      <w:lang w:eastAsia="en-US"/>
    </w:rPr>
  </w:style>
  <w:style w:type="paragraph" w:customStyle="1" w:styleId="Bullet1">
    <w:name w:val="Bullet 1"/>
    <w:basedOn w:val="Standaard"/>
    <w:rsid w:val="00DC6116"/>
    <w:pPr>
      <w:numPr>
        <w:ilvl w:val="6"/>
        <w:numId w:val="2"/>
      </w:numPr>
      <w:spacing w:line="300" w:lineRule="atLeast"/>
    </w:pPr>
    <w:rPr>
      <w:lang w:val="en-GB" w:eastAsia="en-US"/>
    </w:rPr>
  </w:style>
  <w:style w:type="paragraph" w:customStyle="1" w:styleId="Bullet2">
    <w:name w:val="Bullet 2"/>
    <w:basedOn w:val="Standaard"/>
    <w:rsid w:val="00DC6116"/>
    <w:pPr>
      <w:numPr>
        <w:ilvl w:val="8"/>
        <w:numId w:val="2"/>
      </w:numPr>
      <w:spacing w:line="300" w:lineRule="atLeast"/>
    </w:pPr>
    <w:rPr>
      <w:lang w:val="en-GB" w:eastAsia="en-US"/>
    </w:rPr>
  </w:style>
  <w:style w:type="paragraph" w:customStyle="1" w:styleId="AlineaNum">
    <w:name w:val="AlineaNum"/>
    <w:basedOn w:val="Standaard"/>
    <w:rsid w:val="00DC6116"/>
    <w:pPr>
      <w:keepLines/>
      <w:numPr>
        <w:ilvl w:val="4"/>
        <w:numId w:val="2"/>
      </w:numPr>
      <w:tabs>
        <w:tab w:val="left" w:pos="720"/>
      </w:tabs>
      <w:spacing w:before="240" w:line="280" w:lineRule="atLeast"/>
    </w:pPr>
    <w:rPr>
      <w:lang w:eastAsia="en-US"/>
    </w:rPr>
  </w:style>
  <w:style w:type="paragraph" w:customStyle="1" w:styleId="AliBijlageNum">
    <w:name w:val="AliBijlageNum"/>
    <w:basedOn w:val="Standaard"/>
    <w:rsid w:val="00DC6116"/>
    <w:pPr>
      <w:keepLines/>
      <w:numPr>
        <w:ilvl w:val="5"/>
        <w:numId w:val="2"/>
      </w:numPr>
      <w:tabs>
        <w:tab w:val="left" w:pos="720"/>
      </w:tabs>
      <w:spacing w:before="260" w:line="300" w:lineRule="atLeast"/>
    </w:pPr>
    <w:rPr>
      <w:lang w:eastAsia="en-US"/>
    </w:rPr>
  </w:style>
  <w:style w:type="character" w:styleId="Voetnootmarkering">
    <w:name w:val="footnote reference"/>
    <w:uiPriority w:val="99"/>
    <w:semiHidden/>
    <w:unhideWhenUsed/>
    <w:rsid w:val="00DC6116"/>
    <w:rPr>
      <w:vertAlign w:val="superscript"/>
    </w:rPr>
  </w:style>
  <w:style w:type="character" w:customStyle="1" w:styleId="LijstalineaChar">
    <w:name w:val="Lijstalinea Char"/>
    <w:basedOn w:val="Standaardalinea-lettertype"/>
    <w:link w:val="Lijstalinea"/>
    <w:uiPriority w:val="34"/>
    <w:rsid w:val="00DC6116"/>
    <w:rPr>
      <w:rFonts w:ascii="Arial" w:eastAsia="Times New Roman" w:hAnsi="Arial" w:cs="Times New Roman"/>
      <w:sz w:val="20"/>
      <w:szCs w:val="20"/>
    </w:rPr>
  </w:style>
  <w:style w:type="paragraph" w:styleId="Koptekst">
    <w:name w:val="header"/>
    <w:basedOn w:val="Standaard"/>
    <w:link w:val="KoptekstChar"/>
    <w:uiPriority w:val="99"/>
    <w:unhideWhenUsed/>
    <w:rsid w:val="00DC61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611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C61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6116"/>
    <w:rPr>
      <w:rFonts w:ascii="Arial" w:eastAsia="Times New Roman" w:hAnsi="Arial" w:cs="Times New Roman"/>
      <w:sz w:val="20"/>
      <w:szCs w:val="20"/>
      <w:lang w:eastAsia="nl-NL"/>
    </w:rPr>
  </w:style>
  <w:style w:type="paragraph" w:customStyle="1" w:styleId="FormLabel">
    <w:name w:val="Form Label"/>
    <w:basedOn w:val="Standaard"/>
    <w:rsid w:val="00DC6116"/>
    <w:pPr>
      <w:numPr>
        <w:numId w:val="9"/>
      </w:numPr>
      <w:tabs>
        <w:tab w:val="clear" w:pos="1080"/>
      </w:tabs>
      <w:spacing w:line="280" w:lineRule="exact"/>
      <w:ind w:left="0" w:firstLine="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1433</Words>
  <Characters>7887</Characters>
  <Application>Microsoft Office Word</Application>
  <DocSecurity>0</DocSecurity>
  <Lines>65</Lines>
  <Paragraphs>18</Paragraphs>
  <ScaleCrop>false</ScaleCrop>
  <Company>Gemeente Den Haag</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Huisman</dc:creator>
  <cp:keywords/>
  <dc:description/>
  <cp:lastModifiedBy>Ron Huisman</cp:lastModifiedBy>
  <cp:revision>1</cp:revision>
  <dcterms:created xsi:type="dcterms:W3CDTF">2021-04-14T13:27:00Z</dcterms:created>
  <dcterms:modified xsi:type="dcterms:W3CDTF">2021-04-14T13:30:00Z</dcterms:modified>
</cp:coreProperties>
</file>