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FAF3BD" w14:textId="2B0A6FE2" w:rsidR="00A5036E" w:rsidRDefault="00A5036E" w:rsidP="00053366">
      <w:pPr>
        <w:pStyle w:val="VRtitel"/>
        <w:jc w:val="center"/>
      </w:pPr>
      <w:r>
        <w:t>Bijlage X</w:t>
      </w:r>
    </w:p>
    <w:p w14:paraId="6026F0FD" w14:textId="601C47CA" w:rsidR="00053366" w:rsidRPr="00053366" w:rsidRDefault="003B5BE5" w:rsidP="00053366">
      <w:pPr>
        <w:pStyle w:val="VRtitel"/>
        <w:jc w:val="center"/>
      </w:pPr>
      <w:r>
        <w:t xml:space="preserve">(Concept) </w:t>
      </w:r>
      <w:r w:rsidR="00053366" w:rsidRPr="00053366">
        <w:t>Veiligheidsregio Noord-Holland Noord</w:t>
      </w:r>
      <w:r w:rsidR="00053366" w:rsidRPr="00053366">
        <w:br/>
        <w:t>Model Agenda leveranciersgesprekken</w:t>
      </w:r>
    </w:p>
    <w:p w14:paraId="6026F0FE" w14:textId="77777777" w:rsidR="00053366" w:rsidRPr="00053366" w:rsidRDefault="00053366" w:rsidP="00053366"/>
    <w:p w14:paraId="6026F0FF" w14:textId="77777777" w:rsidR="00053366" w:rsidRPr="00053366" w:rsidRDefault="00053366" w:rsidP="00053366">
      <w:pPr>
        <w:rPr>
          <w:i/>
        </w:rPr>
      </w:pPr>
    </w:p>
    <w:p w14:paraId="6026F100" w14:textId="77777777" w:rsidR="00053366" w:rsidRPr="00053366" w:rsidRDefault="00053366" w:rsidP="00053366">
      <w:pPr>
        <w:rPr>
          <w:i/>
        </w:rPr>
      </w:pPr>
    </w:p>
    <w:p w14:paraId="6026F101" w14:textId="77777777" w:rsidR="00053366" w:rsidRPr="00053366" w:rsidRDefault="00053366" w:rsidP="00053366">
      <w:pPr>
        <w:rPr>
          <w:i/>
        </w:rPr>
      </w:pPr>
    </w:p>
    <w:p w14:paraId="6026F102" w14:textId="77777777" w:rsidR="00053366" w:rsidRPr="00053366" w:rsidRDefault="00053366" w:rsidP="00053366">
      <w:pPr>
        <w:rPr>
          <w:i/>
        </w:rPr>
      </w:pPr>
    </w:p>
    <w:p w14:paraId="6026F103" w14:textId="77777777" w:rsidR="00053366" w:rsidRPr="00053366" w:rsidRDefault="00053366" w:rsidP="00053366">
      <w:pPr>
        <w:rPr>
          <w:i/>
        </w:rPr>
      </w:pPr>
    </w:p>
    <w:p w14:paraId="6026F104" w14:textId="77777777" w:rsidR="00053366" w:rsidRPr="00053366" w:rsidRDefault="00053366" w:rsidP="00053366">
      <w:pPr>
        <w:rPr>
          <w:i/>
        </w:rPr>
      </w:pPr>
    </w:p>
    <w:p w14:paraId="6026F105" w14:textId="77777777" w:rsidR="00053366" w:rsidRPr="00053366" w:rsidRDefault="00053366" w:rsidP="00053366">
      <w:pPr>
        <w:rPr>
          <w:i/>
        </w:rPr>
      </w:pPr>
    </w:p>
    <w:p w14:paraId="6026F106" w14:textId="77777777" w:rsidR="00053366" w:rsidRPr="00053366" w:rsidRDefault="00053366" w:rsidP="00053366">
      <w:pPr>
        <w:rPr>
          <w:i/>
        </w:rPr>
      </w:pPr>
    </w:p>
    <w:p w14:paraId="6026F107" w14:textId="77777777" w:rsidR="00053366" w:rsidRPr="00053366" w:rsidRDefault="00053366" w:rsidP="00053366">
      <w:pPr>
        <w:rPr>
          <w:i/>
        </w:rPr>
      </w:pPr>
    </w:p>
    <w:p w14:paraId="6026F108" w14:textId="77777777" w:rsidR="00053366" w:rsidRPr="00053366" w:rsidRDefault="00053366" w:rsidP="00053366">
      <w:pPr>
        <w:rPr>
          <w:i/>
        </w:rPr>
      </w:pPr>
    </w:p>
    <w:p w14:paraId="6026F109" w14:textId="77777777" w:rsidR="00053366" w:rsidRPr="00053366" w:rsidRDefault="00053366" w:rsidP="00053366">
      <w:pPr>
        <w:rPr>
          <w:i/>
        </w:rPr>
      </w:pPr>
    </w:p>
    <w:p w14:paraId="6026F10A" w14:textId="77777777" w:rsidR="00053366" w:rsidRPr="00053366" w:rsidRDefault="00053366" w:rsidP="00053366">
      <w:pPr>
        <w:rPr>
          <w:i/>
        </w:rPr>
      </w:pPr>
    </w:p>
    <w:p w14:paraId="6026F10B" w14:textId="77777777" w:rsidR="00053366" w:rsidRPr="00053366" w:rsidRDefault="00053366" w:rsidP="00053366">
      <w:pPr>
        <w:rPr>
          <w:i/>
        </w:rPr>
      </w:pPr>
    </w:p>
    <w:p w14:paraId="6026F10C" w14:textId="77777777" w:rsidR="00053366" w:rsidRPr="00053366" w:rsidRDefault="00053366" w:rsidP="00053366">
      <w:pPr>
        <w:rPr>
          <w:i/>
        </w:rPr>
      </w:pPr>
    </w:p>
    <w:p w14:paraId="6026F10D" w14:textId="77777777" w:rsidR="00053366" w:rsidRPr="00053366" w:rsidRDefault="00053366" w:rsidP="00053366">
      <w:pPr>
        <w:rPr>
          <w:i/>
        </w:rPr>
      </w:pPr>
    </w:p>
    <w:p w14:paraId="6026F10E" w14:textId="77777777" w:rsidR="00053366" w:rsidRPr="00053366" w:rsidRDefault="00053366" w:rsidP="00053366">
      <w:pPr>
        <w:rPr>
          <w:i/>
        </w:rPr>
      </w:pPr>
    </w:p>
    <w:p w14:paraId="6026F10F" w14:textId="77777777" w:rsidR="00053366" w:rsidRPr="00053366" w:rsidRDefault="00053366" w:rsidP="00B7783F">
      <w:pPr>
        <w:pStyle w:val="VRparagraaf"/>
      </w:pPr>
      <w:r w:rsidRPr="00053366">
        <w:t>Documentinformatie</w:t>
      </w:r>
    </w:p>
    <w:tbl>
      <w:tblPr>
        <w:tblW w:w="0" w:type="auto"/>
        <w:tblLayout w:type="fixed"/>
        <w:tblCellMar>
          <w:left w:w="70" w:type="dxa"/>
          <w:right w:w="70" w:type="dxa"/>
        </w:tblCellMar>
        <w:tblLook w:val="0000" w:firstRow="0" w:lastRow="0" w:firstColumn="0" w:lastColumn="0" w:noHBand="0" w:noVBand="0"/>
      </w:tblPr>
      <w:tblGrid>
        <w:gridCol w:w="2338"/>
        <w:gridCol w:w="6804"/>
      </w:tblGrid>
      <w:tr w:rsidR="00053366" w:rsidRPr="00053366" w14:paraId="6026F112" w14:textId="77777777" w:rsidTr="00E97C84">
        <w:tc>
          <w:tcPr>
            <w:tcW w:w="2338" w:type="dxa"/>
            <w:shd w:val="clear" w:color="auto" w:fill="auto"/>
            <w:vAlign w:val="center"/>
          </w:tcPr>
          <w:p w14:paraId="6026F110" w14:textId="77777777" w:rsidR="00053366" w:rsidRPr="00053366" w:rsidRDefault="00053366" w:rsidP="00053366">
            <w:pPr>
              <w:rPr>
                <w:b/>
                <w:bCs/>
              </w:rPr>
            </w:pPr>
            <w:r w:rsidRPr="00053366">
              <w:rPr>
                <w:b/>
                <w:bCs/>
              </w:rPr>
              <w:t>Naam document</w:t>
            </w:r>
          </w:p>
        </w:tc>
        <w:tc>
          <w:tcPr>
            <w:tcW w:w="6804" w:type="dxa"/>
            <w:shd w:val="clear" w:color="auto" w:fill="auto"/>
            <w:vAlign w:val="center"/>
          </w:tcPr>
          <w:p w14:paraId="6026F111" w14:textId="3FEC1CDE" w:rsidR="00053366" w:rsidRPr="00053366" w:rsidRDefault="00A5036E" w:rsidP="00053366">
            <w:r>
              <w:t xml:space="preserve">(Concept) </w:t>
            </w:r>
            <w:r w:rsidR="00111094">
              <w:t>Agenda leveranciersgesprek</w:t>
            </w:r>
            <w:r w:rsidR="006F6EA7">
              <w:t xml:space="preserve"> ge-</w:t>
            </w:r>
            <w:r w:rsidR="00D36FFA">
              <w:t xml:space="preserve"> </w:t>
            </w:r>
            <w:r w:rsidR="006F6EA7">
              <w:t>en verbruiksartikelen</w:t>
            </w:r>
          </w:p>
        </w:tc>
      </w:tr>
      <w:tr w:rsidR="00053366" w:rsidRPr="00053366" w14:paraId="6026F115" w14:textId="77777777" w:rsidTr="00E97C84">
        <w:tc>
          <w:tcPr>
            <w:tcW w:w="2338" w:type="dxa"/>
            <w:shd w:val="clear" w:color="auto" w:fill="auto"/>
            <w:vAlign w:val="center"/>
          </w:tcPr>
          <w:p w14:paraId="6026F113" w14:textId="77777777" w:rsidR="00053366" w:rsidRPr="00053366" w:rsidRDefault="00053366" w:rsidP="00053366">
            <w:pPr>
              <w:rPr>
                <w:b/>
                <w:bCs/>
              </w:rPr>
            </w:pPr>
            <w:r w:rsidRPr="00053366">
              <w:rPr>
                <w:b/>
                <w:bCs/>
              </w:rPr>
              <w:t>Classificatie</w:t>
            </w:r>
          </w:p>
        </w:tc>
        <w:tc>
          <w:tcPr>
            <w:tcW w:w="6804" w:type="dxa"/>
            <w:shd w:val="clear" w:color="auto" w:fill="auto"/>
            <w:vAlign w:val="center"/>
          </w:tcPr>
          <w:p w14:paraId="6026F114" w14:textId="77777777" w:rsidR="00053366" w:rsidRPr="00053366" w:rsidRDefault="00053366" w:rsidP="00053366">
            <w:r w:rsidRPr="00053366">
              <w:t xml:space="preserve">Intern </w:t>
            </w:r>
          </w:p>
        </w:tc>
      </w:tr>
      <w:tr w:rsidR="00053366" w:rsidRPr="00053366" w14:paraId="6026F118" w14:textId="77777777" w:rsidTr="00E97C84">
        <w:tc>
          <w:tcPr>
            <w:tcW w:w="2338" w:type="dxa"/>
            <w:shd w:val="clear" w:color="auto" w:fill="auto"/>
            <w:vAlign w:val="center"/>
          </w:tcPr>
          <w:p w14:paraId="6026F116" w14:textId="77777777" w:rsidR="00053366" w:rsidRPr="00053366" w:rsidRDefault="00053366" w:rsidP="00053366">
            <w:pPr>
              <w:rPr>
                <w:b/>
                <w:bCs/>
              </w:rPr>
            </w:pPr>
            <w:r w:rsidRPr="00053366">
              <w:rPr>
                <w:b/>
                <w:bCs/>
              </w:rPr>
              <w:t>Eigenaar</w:t>
            </w:r>
          </w:p>
        </w:tc>
        <w:tc>
          <w:tcPr>
            <w:tcW w:w="6804" w:type="dxa"/>
            <w:shd w:val="clear" w:color="auto" w:fill="auto"/>
            <w:vAlign w:val="center"/>
          </w:tcPr>
          <w:p w14:paraId="6026F117" w14:textId="4EFA8243" w:rsidR="00053366" w:rsidRPr="00053366" w:rsidRDefault="00D36FFA" w:rsidP="00053366">
            <w:r>
              <w:t>Marian Baas</w:t>
            </w:r>
          </w:p>
        </w:tc>
      </w:tr>
      <w:tr w:rsidR="00053366" w:rsidRPr="00053366" w14:paraId="6026F11B" w14:textId="77777777" w:rsidTr="00E97C84">
        <w:tc>
          <w:tcPr>
            <w:tcW w:w="2338" w:type="dxa"/>
            <w:shd w:val="clear" w:color="auto" w:fill="auto"/>
            <w:vAlign w:val="center"/>
          </w:tcPr>
          <w:p w14:paraId="6026F119" w14:textId="77777777" w:rsidR="00053366" w:rsidRPr="00053366" w:rsidRDefault="00053366" w:rsidP="00053366">
            <w:pPr>
              <w:rPr>
                <w:b/>
                <w:bCs/>
              </w:rPr>
            </w:pPr>
            <w:r w:rsidRPr="00053366">
              <w:rPr>
                <w:b/>
                <w:bCs/>
              </w:rPr>
              <w:t>Versienummer</w:t>
            </w:r>
          </w:p>
        </w:tc>
        <w:tc>
          <w:tcPr>
            <w:tcW w:w="6804" w:type="dxa"/>
            <w:shd w:val="clear" w:color="auto" w:fill="auto"/>
            <w:vAlign w:val="center"/>
          </w:tcPr>
          <w:p w14:paraId="6026F11A" w14:textId="31308C90" w:rsidR="00053366" w:rsidRPr="00053366" w:rsidRDefault="00111094" w:rsidP="00053366">
            <w:r>
              <w:t>20</w:t>
            </w:r>
            <w:r w:rsidR="00D36FFA">
              <w:t>21</w:t>
            </w:r>
          </w:p>
        </w:tc>
      </w:tr>
      <w:tr w:rsidR="00053366" w:rsidRPr="00053366" w14:paraId="6026F11E" w14:textId="77777777" w:rsidTr="00E97C84">
        <w:tc>
          <w:tcPr>
            <w:tcW w:w="2338" w:type="dxa"/>
            <w:shd w:val="clear" w:color="auto" w:fill="auto"/>
            <w:vAlign w:val="center"/>
          </w:tcPr>
          <w:p w14:paraId="6026F11C" w14:textId="77777777" w:rsidR="00053366" w:rsidRPr="00053366" w:rsidRDefault="00053366" w:rsidP="00053366">
            <w:pPr>
              <w:rPr>
                <w:b/>
                <w:bCs/>
              </w:rPr>
            </w:pPr>
            <w:r w:rsidRPr="00053366">
              <w:rPr>
                <w:b/>
                <w:bCs/>
              </w:rPr>
              <w:t>Datum wijziging</w:t>
            </w:r>
          </w:p>
        </w:tc>
        <w:tc>
          <w:tcPr>
            <w:tcW w:w="6804" w:type="dxa"/>
            <w:shd w:val="clear" w:color="auto" w:fill="auto"/>
            <w:vAlign w:val="center"/>
          </w:tcPr>
          <w:p w14:paraId="6026F11D" w14:textId="5DE2FC98" w:rsidR="00053366" w:rsidRPr="00053366" w:rsidRDefault="00522292" w:rsidP="00053366">
            <w:r>
              <w:t>31 maart 2021</w:t>
            </w:r>
          </w:p>
        </w:tc>
      </w:tr>
    </w:tbl>
    <w:p w14:paraId="6026F11F" w14:textId="77777777" w:rsidR="00053366" w:rsidRPr="00053366" w:rsidRDefault="00053366" w:rsidP="00053366"/>
    <w:p w14:paraId="6026F13F" w14:textId="77777777" w:rsidR="006976F6" w:rsidRDefault="006976F6" w:rsidP="00053366"/>
    <w:p w14:paraId="6026F140" w14:textId="77777777" w:rsidR="006976F6" w:rsidRDefault="006976F6" w:rsidP="006976F6">
      <w:pPr>
        <w:pStyle w:val="VRparagraaf"/>
      </w:pPr>
      <w:r>
        <w:t>Inhoudsopgave</w:t>
      </w:r>
    </w:p>
    <w:p w14:paraId="6026F141" w14:textId="77777777" w:rsidR="000B5046" w:rsidRPr="00E01B44" w:rsidRDefault="006976F6" w:rsidP="00E01B44">
      <w:pPr>
        <w:pStyle w:val="Inhopg1"/>
        <w:tabs>
          <w:tab w:val="left" w:pos="400"/>
          <w:tab w:val="right" w:leader="dot" w:pos="9344"/>
        </w:tabs>
        <w:rPr>
          <w:rStyle w:val="Hyperlink"/>
          <w:rFonts w:cs="Arial"/>
          <w:color w:val="auto"/>
          <w:sz w:val="16"/>
        </w:rPr>
      </w:pPr>
      <w:r w:rsidRPr="00E01B44">
        <w:fldChar w:fldCharType="begin"/>
      </w:r>
      <w:r w:rsidRPr="00E01B44">
        <w:instrText xml:space="preserve"> TOC \o "1-3" \h \z \u </w:instrText>
      </w:r>
      <w:r w:rsidRPr="00E01B44">
        <w:fldChar w:fldCharType="separate"/>
      </w:r>
      <w:hyperlink w:anchor="_Toc12629987" w:history="1">
        <w:r w:rsidR="000B5046" w:rsidRPr="00E01B44">
          <w:rPr>
            <w:rStyle w:val="Hyperlink"/>
            <w:rFonts w:cs="Arial"/>
            <w:noProof/>
            <w:color w:val="auto"/>
            <w:sz w:val="16"/>
          </w:rPr>
          <w:t>1.</w:t>
        </w:r>
        <w:r w:rsidR="000B5046" w:rsidRPr="00E01B44">
          <w:rPr>
            <w:rStyle w:val="Hyperlink"/>
            <w:rFonts w:cs="Arial"/>
            <w:color w:val="auto"/>
            <w:sz w:val="16"/>
          </w:rPr>
          <w:tab/>
        </w:r>
        <w:r w:rsidR="000B5046" w:rsidRPr="00E01B44">
          <w:rPr>
            <w:rStyle w:val="Hyperlink"/>
            <w:rFonts w:cs="Arial"/>
            <w:noProof/>
            <w:color w:val="auto"/>
            <w:sz w:val="16"/>
          </w:rPr>
          <w:t>Begrippenlijst</w:t>
        </w:r>
        <w:r w:rsidR="000B5046" w:rsidRPr="00E01B44">
          <w:rPr>
            <w:rStyle w:val="Hyperlink"/>
            <w:rFonts w:cs="Arial"/>
            <w:webHidden/>
            <w:color w:val="auto"/>
            <w:sz w:val="16"/>
          </w:rPr>
          <w:tab/>
        </w:r>
        <w:r w:rsidR="000B5046" w:rsidRPr="00E01B44">
          <w:rPr>
            <w:rStyle w:val="Hyperlink"/>
            <w:rFonts w:cs="Arial"/>
            <w:webHidden/>
            <w:color w:val="auto"/>
            <w:sz w:val="16"/>
          </w:rPr>
          <w:fldChar w:fldCharType="begin"/>
        </w:r>
        <w:r w:rsidR="000B5046" w:rsidRPr="00E01B44">
          <w:rPr>
            <w:rStyle w:val="Hyperlink"/>
            <w:rFonts w:cs="Arial"/>
            <w:webHidden/>
            <w:color w:val="auto"/>
            <w:sz w:val="16"/>
          </w:rPr>
          <w:instrText xml:space="preserve"> PAGEREF _Toc12629987 \h </w:instrText>
        </w:r>
        <w:r w:rsidR="000B5046" w:rsidRPr="00E01B44">
          <w:rPr>
            <w:rStyle w:val="Hyperlink"/>
            <w:rFonts w:cs="Arial"/>
            <w:webHidden/>
            <w:color w:val="auto"/>
            <w:sz w:val="16"/>
          </w:rPr>
        </w:r>
        <w:r w:rsidR="000B5046" w:rsidRPr="00E01B44">
          <w:rPr>
            <w:rStyle w:val="Hyperlink"/>
            <w:rFonts w:cs="Arial"/>
            <w:webHidden/>
            <w:color w:val="auto"/>
            <w:sz w:val="16"/>
          </w:rPr>
          <w:fldChar w:fldCharType="separate"/>
        </w:r>
        <w:r w:rsidR="000B5046" w:rsidRPr="00E01B44">
          <w:rPr>
            <w:rStyle w:val="Hyperlink"/>
            <w:rFonts w:cs="Arial"/>
            <w:webHidden/>
            <w:color w:val="auto"/>
            <w:sz w:val="16"/>
          </w:rPr>
          <w:t>2</w:t>
        </w:r>
        <w:r w:rsidR="000B5046" w:rsidRPr="00E01B44">
          <w:rPr>
            <w:rStyle w:val="Hyperlink"/>
            <w:rFonts w:cs="Arial"/>
            <w:webHidden/>
            <w:color w:val="auto"/>
            <w:sz w:val="16"/>
          </w:rPr>
          <w:fldChar w:fldCharType="end"/>
        </w:r>
      </w:hyperlink>
    </w:p>
    <w:p w14:paraId="6026F142" w14:textId="77777777" w:rsidR="000B5046" w:rsidRPr="00E01B44" w:rsidRDefault="00E97C84" w:rsidP="00E01B44">
      <w:pPr>
        <w:pStyle w:val="Inhopg1"/>
        <w:tabs>
          <w:tab w:val="left" w:pos="400"/>
          <w:tab w:val="right" w:leader="dot" w:pos="9344"/>
        </w:tabs>
        <w:rPr>
          <w:rStyle w:val="Hyperlink"/>
          <w:rFonts w:cs="Arial"/>
          <w:color w:val="auto"/>
          <w:sz w:val="16"/>
        </w:rPr>
      </w:pPr>
      <w:hyperlink w:anchor="_Toc12629988" w:history="1">
        <w:r w:rsidR="000B5046" w:rsidRPr="00E01B44">
          <w:rPr>
            <w:rStyle w:val="Hyperlink"/>
            <w:rFonts w:cs="Arial"/>
            <w:noProof/>
            <w:color w:val="auto"/>
            <w:sz w:val="16"/>
          </w:rPr>
          <w:t>2.</w:t>
        </w:r>
        <w:r w:rsidR="000B5046" w:rsidRPr="00E01B44">
          <w:rPr>
            <w:rStyle w:val="Hyperlink"/>
            <w:rFonts w:cs="Arial"/>
            <w:color w:val="auto"/>
            <w:sz w:val="16"/>
          </w:rPr>
          <w:tab/>
        </w:r>
        <w:r w:rsidR="000B5046" w:rsidRPr="00E01B44">
          <w:rPr>
            <w:rStyle w:val="Hyperlink"/>
            <w:rFonts w:cs="Arial"/>
            <w:noProof/>
            <w:color w:val="auto"/>
            <w:sz w:val="16"/>
          </w:rPr>
          <w:t>Over dit document</w:t>
        </w:r>
        <w:r w:rsidR="000B5046" w:rsidRPr="00E01B44">
          <w:rPr>
            <w:rStyle w:val="Hyperlink"/>
            <w:rFonts w:cs="Arial"/>
            <w:webHidden/>
            <w:color w:val="auto"/>
            <w:sz w:val="16"/>
          </w:rPr>
          <w:tab/>
        </w:r>
        <w:r w:rsidR="000B5046" w:rsidRPr="00E01B44">
          <w:rPr>
            <w:rStyle w:val="Hyperlink"/>
            <w:rFonts w:cs="Arial"/>
            <w:webHidden/>
            <w:color w:val="auto"/>
            <w:sz w:val="16"/>
          </w:rPr>
          <w:fldChar w:fldCharType="begin"/>
        </w:r>
        <w:r w:rsidR="000B5046" w:rsidRPr="00E01B44">
          <w:rPr>
            <w:rStyle w:val="Hyperlink"/>
            <w:rFonts w:cs="Arial"/>
            <w:webHidden/>
            <w:color w:val="auto"/>
            <w:sz w:val="16"/>
          </w:rPr>
          <w:instrText xml:space="preserve"> PAGEREF _Toc12629988 \h </w:instrText>
        </w:r>
        <w:r w:rsidR="000B5046" w:rsidRPr="00E01B44">
          <w:rPr>
            <w:rStyle w:val="Hyperlink"/>
            <w:rFonts w:cs="Arial"/>
            <w:webHidden/>
            <w:color w:val="auto"/>
            <w:sz w:val="16"/>
          </w:rPr>
        </w:r>
        <w:r w:rsidR="000B5046" w:rsidRPr="00E01B44">
          <w:rPr>
            <w:rStyle w:val="Hyperlink"/>
            <w:rFonts w:cs="Arial"/>
            <w:webHidden/>
            <w:color w:val="auto"/>
            <w:sz w:val="16"/>
          </w:rPr>
          <w:fldChar w:fldCharType="separate"/>
        </w:r>
        <w:r w:rsidR="000B5046" w:rsidRPr="00E01B44">
          <w:rPr>
            <w:rStyle w:val="Hyperlink"/>
            <w:rFonts w:cs="Arial"/>
            <w:webHidden/>
            <w:color w:val="auto"/>
            <w:sz w:val="16"/>
          </w:rPr>
          <w:t>2</w:t>
        </w:r>
        <w:r w:rsidR="000B5046" w:rsidRPr="00E01B44">
          <w:rPr>
            <w:rStyle w:val="Hyperlink"/>
            <w:rFonts w:cs="Arial"/>
            <w:webHidden/>
            <w:color w:val="auto"/>
            <w:sz w:val="16"/>
          </w:rPr>
          <w:fldChar w:fldCharType="end"/>
        </w:r>
      </w:hyperlink>
    </w:p>
    <w:p w14:paraId="6026F143" w14:textId="77777777" w:rsidR="000B5046" w:rsidRPr="00E01B44" w:rsidRDefault="00E97C84" w:rsidP="00E01B44">
      <w:pPr>
        <w:pStyle w:val="Inhopg1"/>
        <w:tabs>
          <w:tab w:val="left" w:pos="400"/>
          <w:tab w:val="right" w:leader="dot" w:pos="9344"/>
        </w:tabs>
        <w:rPr>
          <w:rStyle w:val="Hyperlink"/>
          <w:rFonts w:cs="Arial"/>
          <w:color w:val="auto"/>
          <w:sz w:val="16"/>
        </w:rPr>
      </w:pPr>
      <w:hyperlink w:anchor="_Toc12629989" w:history="1">
        <w:r w:rsidR="000B5046" w:rsidRPr="00E01B44">
          <w:rPr>
            <w:rStyle w:val="Hyperlink"/>
            <w:rFonts w:cs="Arial"/>
            <w:noProof/>
            <w:color w:val="auto"/>
            <w:sz w:val="16"/>
          </w:rPr>
          <w:t>3.</w:t>
        </w:r>
        <w:r w:rsidR="000B5046" w:rsidRPr="00E01B44">
          <w:rPr>
            <w:rStyle w:val="Hyperlink"/>
            <w:rFonts w:cs="Arial"/>
            <w:color w:val="auto"/>
            <w:sz w:val="16"/>
          </w:rPr>
          <w:tab/>
        </w:r>
        <w:r w:rsidR="000B5046" w:rsidRPr="00E01B44">
          <w:rPr>
            <w:rStyle w:val="Hyperlink"/>
            <w:rFonts w:cs="Arial"/>
            <w:noProof/>
            <w:color w:val="auto"/>
            <w:sz w:val="16"/>
          </w:rPr>
          <w:t>Classificatie Overeenkomst</w:t>
        </w:r>
        <w:r w:rsidR="000B5046" w:rsidRPr="00E01B44">
          <w:rPr>
            <w:rStyle w:val="Hyperlink"/>
            <w:rFonts w:cs="Arial"/>
            <w:webHidden/>
            <w:color w:val="auto"/>
            <w:sz w:val="16"/>
          </w:rPr>
          <w:tab/>
        </w:r>
        <w:r w:rsidR="000B5046" w:rsidRPr="00E01B44">
          <w:rPr>
            <w:rStyle w:val="Hyperlink"/>
            <w:rFonts w:cs="Arial"/>
            <w:webHidden/>
            <w:color w:val="auto"/>
            <w:sz w:val="16"/>
          </w:rPr>
          <w:fldChar w:fldCharType="begin"/>
        </w:r>
        <w:r w:rsidR="000B5046" w:rsidRPr="00E01B44">
          <w:rPr>
            <w:rStyle w:val="Hyperlink"/>
            <w:rFonts w:cs="Arial"/>
            <w:webHidden/>
            <w:color w:val="auto"/>
            <w:sz w:val="16"/>
          </w:rPr>
          <w:instrText xml:space="preserve"> PAGEREF _Toc12629989 \h </w:instrText>
        </w:r>
        <w:r w:rsidR="000B5046" w:rsidRPr="00E01B44">
          <w:rPr>
            <w:rStyle w:val="Hyperlink"/>
            <w:rFonts w:cs="Arial"/>
            <w:webHidden/>
            <w:color w:val="auto"/>
            <w:sz w:val="16"/>
          </w:rPr>
        </w:r>
        <w:r w:rsidR="000B5046" w:rsidRPr="00E01B44">
          <w:rPr>
            <w:rStyle w:val="Hyperlink"/>
            <w:rFonts w:cs="Arial"/>
            <w:webHidden/>
            <w:color w:val="auto"/>
            <w:sz w:val="16"/>
          </w:rPr>
          <w:fldChar w:fldCharType="separate"/>
        </w:r>
        <w:r w:rsidR="000B5046" w:rsidRPr="00E01B44">
          <w:rPr>
            <w:rStyle w:val="Hyperlink"/>
            <w:rFonts w:cs="Arial"/>
            <w:webHidden/>
            <w:color w:val="auto"/>
            <w:sz w:val="16"/>
          </w:rPr>
          <w:t>2</w:t>
        </w:r>
        <w:r w:rsidR="000B5046" w:rsidRPr="00E01B44">
          <w:rPr>
            <w:rStyle w:val="Hyperlink"/>
            <w:rFonts w:cs="Arial"/>
            <w:webHidden/>
            <w:color w:val="auto"/>
            <w:sz w:val="16"/>
          </w:rPr>
          <w:fldChar w:fldCharType="end"/>
        </w:r>
      </w:hyperlink>
    </w:p>
    <w:p w14:paraId="6026F144" w14:textId="77777777" w:rsidR="000B5046" w:rsidRPr="00E01B44" w:rsidRDefault="00E97C84" w:rsidP="00E01B44">
      <w:pPr>
        <w:pStyle w:val="Inhopg1"/>
        <w:tabs>
          <w:tab w:val="left" w:pos="400"/>
          <w:tab w:val="right" w:leader="dot" w:pos="9344"/>
        </w:tabs>
        <w:rPr>
          <w:rStyle w:val="Hyperlink"/>
          <w:rFonts w:cs="Arial"/>
          <w:color w:val="auto"/>
          <w:sz w:val="16"/>
        </w:rPr>
      </w:pPr>
      <w:hyperlink w:anchor="_Toc12629990" w:history="1">
        <w:r w:rsidR="000B5046" w:rsidRPr="00E01B44">
          <w:rPr>
            <w:rStyle w:val="Hyperlink"/>
            <w:rFonts w:cs="Arial"/>
            <w:noProof/>
            <w:color w:val="auto"/>
            <w:sz w:val="16"/>
          </w:rPr>
          <w:t>4.</w:t>
        </w:r>
        <w:r w:rsidR="000B5046" w:rsidRPr="00E01B44">
          <w:rPr>
            <w:rStyle w:val="Hyperlink"/>
            <w:rFonts w:cs="Arial"/>
            <w:color w:val="auto"/>
            <w:sz w:val="16"/>
          </w:rPr>
          <w:tab/>
        </w:r>
        <w:r w:rsidR="000B5046" w:rsidRPr="00E01B44">
          <w:rPr>
            <w:rStyle w:val="Hyperlink"/>
            <w:rFonts w:cs="Arial"/>
            <w:noProof/>
            <w:color w:val="auto"/>
            <w:sz w:val="16"/>
          </w:rPr>
          <w:t>Periodieke afstemming</w:t>
        </w:r>
        <w:r w:rsidR="000B5046" w:rsidRPr="00E01B44">
          <w:rPr>
            <w:rStyle w:val="Hyperlink"/>
            <w:rFonts w:cs="Arial"/>
            <w:webHidden/>
            <w:color w:val="auto"/>
            <w:sz w:val="16"/>
          </w:rPr>
          <w:tab/>
        </w:r>
        <w:r w:rsidR="000B5046" w:rsidRPr="00E01B44">
          <w:rPr>
            <w:rStyle w:val="Hyperlink"/>
            <w:rFonts w:cs="Arial"/>
            <w:webHidden/>
            <w:color w:val="auto"/>
            <w:sz w:val="16"/>
          </w:rPr>
          <w:fldChar w:fldCharType="begin"/>
        </w:r>
        <w:r w:rsidR="000B5046" w:rsidRPr="00E01B44">
          <w:rPr>
            <w:rStyle w:val="Hyperlink"/>
            <w:rFonts w:cs="Arial"/>
            <w:webHidden/>
            <w:color w:val="auto"/>
            <w:sz w:val="16"/>
          </w:rPr>
          <w:instrText xml:space="preserve"> PAGEREF _Toc12629990 \h </w:instrText>
        </w:r>
        <w:r w:rsidR="000B5046" w:rsidRPr="00E01B44">
          <w:rPr>
            <w:rStyle w:val="Hyperlink"/>
            <w:rFonts w:cs="Arial"/>
            <w:webHidden/>
            <w:color w:val="auto"/>
            <w:sz w:val="16"/>
          </w:rPr>
        </w:r>
        <w:r w:rsidR="000B5046" w:rsidRPr="00E01B44">
          <w:rPr>
            <w:rStyle w:val="Hyperlink"/>
            <w:rFonts w:cs="Arial"/>
            <w:webHidden/>
            <w:color w:val="auto"/>
            <w:sz w:val="16"/>
          </w:rPr>
          <w:fldChar w:fldCharType="separate"/>
        </w:r>
        <w:r w:rsidR="000B5046" w:rsidRPr="00E01B44">
          <w:rPr>
            <w:rStyle w:val="Hyperlink"/>
            <w:rFonts w:cs="Arial"/>
            <w:webHidden/>
            <w:color w:val="auto"/>
            <w:sz w:val="16"/>
          </w:rPr>
          <w:t>2</w:t>
        </w:r>
        <w:r w:rsidR="000B5046" w:rsidRPr="00E01B44">
          <w:rPr>
            <w:rStyle w:val="Hyperlink"/>
            <w:rFonts w:cs="Arial"/>
            <w:webHidden/>
            <w:color w:val="auto"/>
            <w:sz w:val="16"/>
          </w:rPr>
          <w:fldChar w:fldCharType="end"/>
        </w:r>
      </w:hyperlink>
    </w:p>
    <w:p w14:paraId="6026F145" w14:textId="77777777" w:rsidR="000B5046" w:rsidRPr="00E01B44" w:rsidRDefault="00E97C84" w:rsidP="00E01B44">
      <w:pPr>
        <w:pStyle w:val="Inhopg1"/>
        <w:tabs>
          <w:tab w:val="left" w:pos="400"/>
          <w:tab w:val="right" w:leader="dot" w:pos="9344"/>
        </w:tabs>
        <w:rPr>
          <w:rStyle w:val="Hyperlink"/>
          <w:rFonts w:cs="Arial"/>
          <w:color w:val="auto"/>
          <w:sz w:val="16"/>
        </w:rPr>
      </w:pPr>
      <w:hyperlink w:anchor="_Toc12629991" w:history="1">
        <w:r w:rsidR="000B5046" w:rsidRPr="00E01B44">
          <w:rPr>
            <w:rStyle w:val="Hyperlink"/>
            <w:rFonts w:cs="Arial"/>
            <w:noProof/>
            <w:color w:val="auto"/>
            <w:sz w:val="16"/>
          </w:rPr>
          <w:t>5.</w:t>
        </w:r>
        <w:r w:rsidR="000B5046" w:rsidRPr="00E01B44">
          <w:rPr>
            <w:rStyle w:val="Hyperlink"/>
            <w:rFonts w:cs="Arial"/>
            <w:color w:val="auto"/>
            <w:sz w:val="16"/>
          </w:rPr>
          <w:tab/>
        </w:r>
        <w:r w:rsidR="000B5046" w:rsidRPr="00E01B44">
          <w:rPr>
            <w:rStyle w:val="Hyperlink"/>
            <w:rFonts w:cs="Arial"/>
            <w:noProof/>
            <w:color w:val="auto"/>
            <w:sz w:val="16"/>
          </w:rPr>
          <w:t>Agenda leveranciersgesprekken: ICT</w:t>
        </w:r>
        <w:r w:rsidR="000B5046" w:rsidRPr="00E01B44">
          <w:rPr>
            <w:rStyle w:val="Hyperlink"/>
            <w:rFonts w:cs="Arial"/>
            <w:webHidden/>
            <w:color w:val="auto"/>
            <w:sz w:val="16"/>
          </w:rPr>
          <w:tab/>
        </w:r>
        <w:r w:rsidR="000B5046" w:rsidRPr="00E01B44">
          <w:rPr>
            <w:rStyle w:val="Hyperlink"/>
            <w:rFonts w:cs="Arial"/>
            <w:webHidden/>
            <w:color w:val="auto"/>
            <w:sz w:val="16"/>
          </w:rPr>
          <w:fldChar w:fldCharType="begin"/>
        </w:r>
        <w:r w:rsidR="000B5046" w:rsidRPr="00E01B44">
          <w:rPr>
            <w:rStyle w:val="Hyperlink"/>
            <w:rFonts w:cs="Arial"/>
            <w:webHidden/>
            <w:color w:val="auto"/>
            <w:sz w:val="16"/>
          </w:rPr>
          <w:instrText xml:space="preserve"> PAGEREF _Toc12629991 \h </w:instrText>
        </w:r>
        <w:r w:rsidR="000B5046" w:rsidRPr="00E01B44">
          <w:rPr>
            <w:rStyle w:val="Hyperlink"/>
            <w:rFonts w:cs="Arial"/>
            <w:webHidden/>
            <w:color w:val="auto"/>
            <w:sz w:val="16"/>
          </w:rPr>
        </w:r>
        <w:r w:rsidR="000B5046" w:rsidRPr="00E01B44">
          <w:rPr>
            <w:rStyle w:val="Hyperlink"/>
            <w:rFonts w:cs="Arial"/>
            <w:webHidden/>
            <w:color w:val="auto"/>
            <w:sz w:val="16"/>
          </w:rPr>
          <w:fldChar w:fldCharType="separate"/>
        </w:r>
        <w:r w:rsidR="000B5046" w:rsidRPr="00E01B44">
          <w:rPr>
            <w:rStyle w:val="Hyperlink"/>
            <w:rFonts w:cs="Arial"/>
            <w:webHidden/>
            <w:color w:val="auto"/>
            <w:sz w:val="16"/>
          </w:rPr>
          <w:t>3</w:t>
        </w:r>
        <w:r w:rsidR="000B5046" w:rsidRPr="00E01B44">
          <w:rPr>
            <w:rStyle w:val="Hyperlink"/>
            <w:rFonts w:cs="Arial"/>
            <w:webHidden/>
            <w:color w:val="auto"/>
            <w:sz w:val="16"/>
          </w:rPr>
          <w:fldChar w:fldCharType="end"/>
        </w:r>
      </w:hyperlink>
    </w:p>
    <w:p w14:paraId="6026F146" w14:textId="77777777" w:rsidR="000B5046" w:rsidRPr="00E01B44" w:rsidRDefault="00E97C84" w:rsidP="00E01B44">
      <w:pPr>
        <w:pStyle w:val="Inhopg1"/>
        <w:tabs>
          <w:tab w:val="left" w:pos="400"/>
          <w:tab w:val="right" w:leader="dot" w:pos="9344"/>
        </w:tabs>
        <w:rPr>
          <w:rFonts w:asciiTheme="minorHAnsi" w:eastAsiaTheme="minorEastAsia" w:hAnsiTheme="minorHAnsi" w:cstheme="minorBidi"/>
          <w:noProof/>
          <w:sz w:val="22"/>
          <w:szCs w:val="22"/>
          <w:lang w:eastAsia="nl-NL"/>
        </w:rPr>
      </w:pPr>
      <w:hyperlink w:anchor="_Toc12629992" w:history="1">
        <w:r w:rsidR="000B5046" w:rsidRPr="00E01B44">
          <w:rPr>
            <w:rStyle w:val="Hyperlink"/>
            <w:rFonts w:cs="Arial"/>
            <w:noProof/>
            <w:color w:val="auto"/>
            <w:sz w:val="16"/>
          </w:rPr>
          <w:t>6.</w:t>
        </w:r>
        <w:r w:rsidR="000B5046" w:rsidRPr="00E01B44">
          <w:rPr>
            <w:rStyle w:val="Hyperlink"/>
            <w:rFonts w:cs="Arial"/>
            <w:color w:val="auto"/>
            <w:sz w:val="16"/>
          </w:rPr>
          <w:tab/>
        </w:r>
        <w:r w:rsidR="000B5046" w:rsidRPr="00E01B44">
          <w:rPr>
            <w:rStyle w:val="Hyperlink"/>
            <w:rFonts w:cs="Arial"/>
            <w:noProof/>
            <w:color w:val="auto"/>
            <w:sz w:val="16"/>
          </w:rPr>
          <w:t>Agenda leveranciersgesprekken: levering en dienstverlening</w:t>
        </w:r>
        <w:r w:rsidR="000B5046" w:rsidRPr="00E01B44">
          <w:rPr>
            <w:rStyle w:val="Hyperlink"/>
            <w:rFonts w:cs="Arial"/>
            <w:webHidden/>
            <w:color w:val="auto"/>
            <w:sz w:val="16"/>
          </w:rPr>
          <w:tab/>
        </w:r>
        <w:r w:rsidR="000B5046" w:rsidRPr="00E01B44">
          <w:rPr>
            <w:rStyle w:val="Hyperlink"/>
            <w:rFonts w:cs="Arial"/>
            <w:webHidden/>
            <w:color w:val="auto"/>
            <w:sz w:val="16"/>
          </w:rPr>
          <w:fldChar w:fldCharType="begin"/>
        </w:r>
        <w:r w:rsidR="000B5046" w:rsidRPr="00E01B44">
          <w:rPr>
            <w:rStyle w:val="Hyperlink"/>
            <w:rFonts w:cs="Arial"/>
            <w:webHidden/>
            <w:color w:val="auto"/>
            <w:sz w:val="16"/>
          </w:rPr>
          <w:instrText xml:space="preserve"> PAGEREF _Toc12629992 \h </w:instrText>
        </w:r>
        <w:r w:rsidR="000B5046" w:rsidRPr="00E01B44">
          <w:rPr>
            <w:rStyle w:val="Hyperlink"/>
            <w:rFonts w:cs="Arial"/>
            <w:webHidden/>
            <w:color w:val="auto"/>
            <w:sz w:val="16"/>
          </w:rPr>
        </w:r>
        <w:r w:rsidR="000B5046" w:rsidRPr="00E01B44">
          <w:rPr>
            <w:rStyle w:val="Hyperlink"/>
            <w:rFonts w:cs="Arial"/>
            <w:webHidden/>
            <w:color w:val="auto"/>
            <w:sz w:val="16"/>
          </w:rPr>
          <w:fldChar w:fldCharType="separate"/>
        </w:r>
        <w:r w:rsidR="000B5046" w:rsidRPr="00E01B44">
          <w:rPr>
            <w:rStyle w:val="Hyperlink"/>
            <w:rFonts w:cs="Arial"/>
            <w:webHidden/>
            <w:color w:val="auto"/>
            <w:sz w:val="16"/>
          </w:rPr>
          <w:t>6</w:t>
        </w:r>
        <w:r w:rsidR="000B5046" w:rsidRPr="00E01B44">
          <w:rPr>
            <w:rStyle w:val="Hyperlink"/>
            <w:rFonts w:cs="Arial"/>
            <w:webHidden/>
            <w:color w:val="auto"/>
            <w:sz w:val="16"/>
          </w:rPr>
          <w:fldChar w:fldCharType="end"/>
        </w:r>
      </w:hyperlink>
    </w:p>
    <w:p w14:paraId="6026F147" w14:textId="77777777" w:rsidR="006976F6" w:rsidRDefault="006976F6" w:rsidP="006976F6">
      <w:r w:rsidRPr="00E01B44">
        <w:rPr>
          <w:sz w:val="16"/>
        </w:rPr>
        <w:fldChar w:fldCharType="end"/>
      </w:r>
    </w:p>
    <w:p w14:paraId="6026F148" w14:textId="77777777" w:rsidR="006976F6" w:rsidRDefault="006976F6" w:rsidP="00053366"/>
    <w:p w14:paraId="6026F149" w14:textId="77777777" w:rsidR="006976F6" w:rsidRDefault="006976F6">
      <w:pPr>
        <w:spacing w:after="160" w:line="259" w:lineRule="auto"/>
        <w:jc w:val="left"/>
        <w:rPr>
          <w:rFonts w:eastAsiaTheme="minorHAnsi" w:cstheme="minorBidi"/>
          <w:b/>
          <w:color w:val="38387B"/>
          <w:sz w:val="28"/>
          <w:szCs w:val="22"/>
        </w:rPr>
      </w:pPr>
      <w:bookmarkStart w:id="0" w:name="_Toc505076562"/>
      <w:bookmarkStart w:id="1" w:name="_Toc505076588"/>
      <w:bookmarkStart w:id="2" w:name="_Toc505076738"/>
      <w:bookmarkStart w:id="3" w:name="_Toc505076958"/>
      <w:bookmarkStart w:id="4" w:name="_Toc505076563"/>
      <w:bookmarkStart w:id="5" w:name="_Toc505076589"/>
      <w:bookmarkStart w:id="6" w:name="_Toc505076739"/>
      <w:bookmarkStart w:id="7" w:name="_Toc505076959"/>
      <w:bookmarkStart w:id="8" w:name="_Toc505076564"/>
      <w:bookmarkStart w:id="9" w:name="_Toc505076590"/>
      <w:bookmarkStart w:id="10" w:name="_Toc505076740"/>
      <w:bookmarkStart w:id="11" w:name="_Toc505076960"/>
      <w:bookmarkStart w:id="12" w:name="_Toc531085029"/>
      <w:bookmarkStart w:id="13" w:name="_Toc534291066"/>
      <w:bookmarkStart w:id="14" w:name="_Toc505341022"/>
      <w:bookmarkEnd w:id="0"/>
      <w:bookmarkEnd w:id="1"/>
      <w:bookmarkEnd w:id="2"/>
      <w:bookmarkEnd w:id="3"/>
      <w:bookmarkEnd w:id="4"/>
      <w:bookmarkEnd w:id="5"/>
      <w:bookmarkEnd w:id="6"/>
      <w:bookmarkEnd w:id="7"/>
      <w:bookmarkEnd w:id="8"/>
      <w:bookmarkEnd w:id="9"/>
      <w:bookmarkEnd w:id="10"/>
      <w:bookmarkEnd w:id="11"/>
      <w:r>
        <w:br w:type="page"/>
      </w:r>
    </w:p>
    <w:p w14:paraId="6026F14A" w14:textId="77777777" w:rsidR="006976F6" w:rsidRPr="00674483" w:rsidRDefault="006976F6" w:rsidP="006976F6">
      <w:pPr>
        <w:pStyle w:val="VRhoofdstuk"/>
      </w:pPr>
      <w:bookmarkStart w:id="15" w:name="_Toc12629987"/>
      <w:r w:rsidRPr="00674483">
        <w:lastRenderedPageBreak/>
        <w:t>B</w:t>
      </w:r>
      <w:r>
        <w:t>egrippenlijst</w:t>
      </w:r>
      <w:bookmarkEnd w:id="15"/>
    </w:p>
    <w:tbl>
      <w:tblPr>
        <w:tblW w:w="10040" w:type="dxa"/>
        <w:tblLook w:val="04A0" w:firstRow="1" w:lastRow="0" w:firstColumn="1" w:lastColumn="0" w:noHBand="0" w:noVBand="1"/>
      </w:tblPr>
      <w:tblGrid>
        <w:gridCol w:w="3659"/>
        <w:gridCol w:w="6381"/>
      </w:tblGrid>
      <w:tr w:rsidR="006976F6" w:rsidRPr="00905F47" w14:paraId="6026F14D" w14:textId="77777777" w:rsidTr="00601606">
        <w:tc>
          <w:tcPr>
            <w:tcW w:w="3659" w:type="dxa"/>
            <w:shd w:val="clear" w:color="auto" w:fill="auto"/>
          </w:tcPr>
          <w:p w14:paraId="6026F14B" w14:textId="77777777" w:rsidR="006976F6" w:rsidRPr="00905F47" w:rsidRDefault="00796E03" w:rsidP="00A06E7F">
            <w:r>
              <w:t>Leverancier</w:t>
            </w:r>
          </w:p>
        </w:tc>
        <w:tc>
          <w:tcPr>
            <w:tcW w:w="6381" w:type="dxa"/>
            <w:shd w:val="clear" w:color="auto" w:fill="auto"/>
          </w:tcPr>
          <w:p w14:paraId="6026F14C" w14:textId="77777777" w:rsidR="006976F6" w:rsidRPr="00905F47" w:rsidRDefault="00796E03" w:rsidP="00A06E7F">
            <w:r>
              <w:t>Betrokken onderneming met welke de Overeenkomst is ondertekend</w:t>
            </w:r>
            <w:r w:rsidR="00E95539">
              <w:t xml:space="preserve">. Voor deze specifieke Model agenda is dat &lt;&lt; </w:t>
            </w:r>
            <w:r w:rsidR="00E95539" w:rsidRPr="00E95539">
              <w:rPr>
                <w:highlight w:val="yellow"/>
              </w:rPr>
              <w:t>naam leverancier</w:t>
            </w:r>
            <w:r w:rsidR="00E95539">
              <w:t>&gt;&gt;</w:t>
            </w:r>
          </w:p>
        </w:tc>
      </w:tr>
      <w:tr w:rsidR="006976F6" w:rsidRPr="00905F47" w14:paraId="6026F150" w14:textId="77777777" w:rsidTr="00601606">
        <w:tc>
          <w:tcPr>
            <w:tcW w:w="3659" w:type="dxa"/>
            <w:shd w:val="clear" w:color="auto" w:fill="auto"/>
          </w:tcPr>
          <w:p w14:paraId="6026F14E" w14:textId="77777777" w:rsidR="006976F6" w:rsidRPr="00905F47" w:rsidRDefault="00601606" w:rsidP="00A06E7F">
            <w:r>
              <w:t>Model agenda leveranciersgesprekken</w:t>
            </w:r>
          </w:p>
        </w:tc>
        <w:tc>
          <w:tcPr>
            <w:tcW w:w="6381" w:type="dxa"/>
            <w:shd w:val="clear" w:color="auto" w:fill="auto"/>
          </w:tcPr>
          <w:p w14:paraId="6026F14F" w14:textId="77777777" w:rsidR="006976F6" w:rsidRPr="00905F47" w:rsidRDefault="00601606" w:rsidP="00A06E7F">
            <w:r>
              <w:t>Onderhavig document</w:t>
            </w:r>
          </w:p>
        </w:tc>
      </w:tr>
      <w:tr w:rsidR="006976F6" w:rsidRPr="00905F47" w14:paraId="6026F153" w14:textId="77777777" w:rsidTr="00601606">
        <w:tc>
          <w:tcPr>
            <w:tcW w:w="3659" w:type="dxa"/>
            <w:shd w:val="clear" w:color="auto" w:fill="auto"/>
          </w:tcPr>
          <w:p w14:paraId="6026F151" w14:textId="77777777" w:rsidR="006976F6" w:rsidRPr="00905F47" w:rsidRDefault="00C14113" w:rsidP="00A06E7F">
            <w:r>
              <w:t>Overeenkomst</w:t>
            </w:r>
          </w:p>
        </w:tc>
        <w:tc>
          <w:tcPr>
            <w:tcW w:w="6381" w:type="dxa"/>
            <w:shd w:val="clear" w:color="auto" w:fill="auto"/>
          </w:tcPr>
          <w:p w14:paraId="6026F152" w14:textId="015A469B" w:rsidR="006976F6" w:rsidRPr="00905F47" w:rsidRDefault="00C14113" w:rsidP="00A06E7F">
            <w:r>
              <w:t xml:space="preserve">Afgesloten </w:t>
            </w:r>
            <w:r w:rsidR="00F71DB8">
              <w:t>D</w:t>
            </w:r>
            <w:r>
              <w:t>ienstverleningsovereenkomst waarop dit document betrekking heeft. Voor leesbaarheid van het stuk wordt de term Overeenkomst gebruikt.</w:t>
            </w:r>
          </w:p>
        </w:tc>
      </w:tr>
      <w:tr w:rsidR="006976F6" w:rsidRPr="00905F47" w14:paraId="6026F158" w14:textId="77777777" w:rsidTr="00601606">
        <w:tc>
          <w:tcPr>
            <w:tcW w:w="3659" w:type="dxa"/>
            <w:shd w:val="clear" w:color="auto" w:fill="auto"/>
          </w:tcPr>
          <w:p w14:paraId="6026F154" w14:textId="77777777" w:rsidR="006976F6" w:rsidRPr="00905F47" w:rsidRDefault="00EF0C8C" w:rsidP="00A06E7F">
            <w:r>
              <w:t>Partijen</w:t>
            </w:r>
          </w:p>
        </w:tc>
        <w:tc>
          <w:tcPr>
            <w:tcW w:w="6381" w:type="dxa"/>
            <w:shd w:val="clear" w:color="auto" w:fill="auto"/>
          </w:tcPr>
          <w:p w14:paraId="6026F155" w14:textId="77777777" w:rsidR="006976F6" w:rsidRDefault="00EF0C8C" w:rsidP="00A06E7F">
            <w:r>
              <w:t>Alle betrokken ondernemingen welke de Overeenkomst hebben ondertekend.</w:t>
            </w:r>
            <w:r w:rsidR="00796E03">
              <w:t xml:space="preserve"> Voor deze specifieke Model agenda zijn partijen:</w:t>
            </w:r>
          </w:p>
          <w:p w14:paraId="6026F156" w14:textId="77777777" w:rsidR="00796E03" w:rsidRDefault="00796E03" w:rsidP="00796E03">
            <w:pPr>
              <w:pStyle w:val="Lijstalinea"/>
              <w:numPr>
                <w:ilvl w:val="0"/>
                <w:numId w:val="18"/>
              </w:numPr>
            </w:pPr>
            <w:r>
              <w:t>Veiligheidsregio Noord-Holland Noord</w:t>
            </w:r>
          </w:p>
          <w:p w14:paraId="6026F157" w14:textId="77777777" w:rsidR="00796E03" w:rsidRPr="00905F47" w:rsidRDefault="00796E03" w:rsidP="00796E03">
            <w:pPr>
              <w:pStyle w:val="Lijstalinea"/>
              <w:numPr>
                <w:ilvl w:val="0"/>
                <w:numId w:val="18"/>
              </w:numPr>
            </w:pPr>
            <w:r>
              <w:t xml:space="preserve">&lt;&lt; </w:t>
            </w:r>
            <w:r w:rsidRPr="00796E03">
              <w:rPr>
                <w:highlight w:val="yellow"/>
              </w:rPr>
              <w:t>naam leverancier</w:t>
            </w:r>
            <w:r>
              <w:t xml:space="preserve"> &gt;&gt;</w:t>
            </w:r>
          </w:p>
        </w:tc>
      </w:tr>
      <w:tr w:rsidR="006976F6" w:rsidRPr="00905F47" w14:paraId="6026F15E" w14:textId="77777777" w:rsidTr="00601606">
        <w:tc>
          <w:tcPr>
            <w:tcW w:w="3659" w:type="dxa"/>
            <w:shd w:val="clear" w:color="auto" w:fill="auto"/>
          </w:tcPr>
          <w:p w14:paraId="6026F15C" w14:textId="77777777" w:rsidR="006976F6" w:rsidRPr="00905F47" w:rsidRDefault="00EF0C8C" w:rsidP="00A06E7F">
            <w:r>
              <w:t>VRNHN</w:t>
            </w:r>
          </w:p>
        </w:tc>
        <w:tc>
          <w:tcPr>
            <w:tcW w:w="6381" w:type="dxa"/>
            <w:shd w:val="clear" w:color="auto" w:fill="auto"/>
          </w:tcPr>
          <w:p w14:paraId="6026F15D" w14:textId="77777777" w:rsidR="006976F6" w:rsidRPr="00905F47" w:rsidRDefault="00EF0C8C" w:rsidP="00A06E7F">
            <w:r>
              <w:t>Veiligheidsregio Noord-Holland Noord</w:t>
            </w:r>
          </w:p>
        </w:tc>
      </w:tr>
    </w:tbl>
    <w:p w14:paraId="6026F15F" w14:textId="77777777" w:rsidR="006976F6" w:rsidRPr="00905F47" w:rsidRDefault="006976F6" w:rsidP="006976F6">
      <w:pPr>
        <w:pStyle w:val="VRbasistekst"/>
      </w:pPr>
    </w:p>
    <w:p w14:paraId="6026F160" w14:textId="77777777" w:rsidR="005F7D50" w:rsidRPr="005F7D50" w:rsidRDefault="005F7D50" w:rsidP="005F7D50">
      <w:pPr>
        <w:pStyle w:val="VRhoofdstuk"/>
      </w:pPr>
      <w:bookmarkStart w:id="16" w:name="_Toc12629988"/>
      <w:r w:rsidRPr="005F7D50">
        <w:t>Over dit document</w:t>
      </w:r>
      <w:bookmarkEnd w:id="16"/>
    </w:p>
    <w:p w14:paraId="6026F161" w14:textId="77777777" w:rsidR="005F7D50" w:rsidRDefault="005F7D50" w:rsidP="005F7D50">
      <w:pPr>
        <w:pStyle w:val="VRbasistekst"/>
      </w:pPr>
      <w:r w:rsidRPr="00053366">
        <w:t>Dit document bevat onderwerpen die VRNHN kan agenderen in periodieke gesprekken met leveranciers.</w:t>
      </w:r>
      <w:r>
        <w:t xml:space="preserve"> </w:t>
      </w:r>
      <w:r>
        <w:rPr>
          <w:lang w:eastAsia="nl-NL"/>
        </w:rPr>
        <w:t xml:space="preserve">Deze </w:t>
      </w:r>
      <w:r>
        <w:t xml:space="preserve">Model agenda </w:t>
      </w:r>
      <w:r>
        <w:rPr>
          <w:lang w:eastAsia="nl-NL"/>
        </w:rPr>
        <w:t>is een integraal onderdeel van de aanbestedingsstukken, en wordt gelijktijdig gepubliceerd.</w:t>
      </w:r>
      <w:r w:rsidRPr="00601606">
        <w:t xml:space="preserve"> </w:t>
      </w:r>
      <w:r>
        <w:t>Na ondertekening van de Overeenkomst wordt definitieve invulling gegeven aan de agendapunten. Per Overeenkomst dient de Model agenda ingevuld en aangepast te worden, passend bij de Overeenkomst.</w:t>
      </w:r>
    </w:p>
    <w:p w14:paraId="6026F162" w14:textId="77777777" w:rsidR="005F7D50" w:rsidRDefault="005F7D50" w:rsidP="005F7D50">
      <w:pPr>
        <w:pStyle w:val="VRbasistekst"/>
      </w:pPr>
    </w:p>
    <w:p w14:paraId="6026F163" w14:textId="77777777" w:rsidR="00053366" w:rsidRPr="00053366" w:rsidRDefault="00601606" w:rsidP="00053366">
      <w:pPr>
        <w:pStyle w:val="VRhoofdstuk"/>
      </w:pPr>
      <w:bookmarkStart w:id="17" w:name="_Toc12629989"/>
      <w:r>
        <w:t>Classificatie Overeenkomst</w:t>
      </w:r>
      <w:bookmarkEnd w:id="12"/>
      <w:bookmarkEnd w:id="13"/>
      <w:bookmarkEnd w:id="17"/>
    </w:p>
    <w:p w14:paraId="6026F164" w14:textId="4C1D5133" w:rsidR="00C3344F" w:rsidRDefault="00C3344F" w:rsidP="00C3344F">
      <w:pPr>
        <w:pStyle w:val="VRbasistekst"/>
      </w:pPr>
      <w:r>
        <w:t xml:space="preserve">De Overeenkomst </w:t>
      </w:r>
      <w:r w:rsidR="00B71A08">
        <w:t xml:space="preserve">ge- </w:t>
      </w:r>
      <w:r w:rsidR="00D323EC">
        <w:t>en verbruiksartikelen</w:t>
      </w:r>
      <w:r>
        <w:t xml:space="preserve"> is geclassificeerd als </w:t>
      </w:r>
      <w:r w:rsidRPr="006976F6">
        <w:rPr>
          <w:i/>
          <w:color w:val="38387B"/>
        </w:rPr>
        <w:t>hoog</w:t>
      </w:r>
      <w:r>
        <w:t>. Bij deze Overeenkomst zijn de volgende risico’s geïdentificeerd:</w:t>
      </w:r>
    </w:p>
    <w:p w14:paraId="6241FE63" w14:textId="77777777" w:rsidR="008665A0" w:rsidRDefault="008665A0" w:rsidP="008665A0">
      <w:pPr>
        <w:pStyle w:val="VRbasistekst"/>
        <w:numPr>
          <w:ilvl w:val="0"/>
          <w:numId w:val="17"/>
        </w:numPr>
      </w:pPr>
      <w:r w:rsidRPr="00AC6BC1">
        <w:rPr>
          <w:b/>
          <w:i/>
          <w:color w:val="38387B"/>
        </w:rPr>
        <w:t>Primair proces</w:t>
      </w:r>
      <w:r>
        <w:t>: de gevolgen zijn groot als de producten niet tijdig worden geleverd en als er tekorten zijn. Op dat moment ontstaat er ook een acuut probleem. Ook dient de houdbaarheidsdatum niet overschreden te worden (</w:t>
      </w:r>
      <w:r w:rsidRPr="002E6B81">
        <w:rPr>
          <w:i/>
          <w:color w:val="38387B"/>
        </w:rPr>
        <w:t>hoog risico</w:t>
      </w:r>
      <w:r>
        <w:t>).</w:t>
      </w:r>
    </w:p>
    <w:p w14:paraId="18C9076A" w14:textId="6E945FBA" w:rsidR="008665A0" w:rsidRDefault="008665A0" w:rsidP="008665A0">
      <w:pPr>
        <w:pStyle w:val="VRbasistekst"/>
        <w:numPr>
          <w:ilvl w:val="0"/>
          <w:numId w:val="17"/>
        </w:numPr>
      </w:pPr>
      <w:r w:rsidRPr="486F544C">
        <w:rPr>
          <w:b/>
          <w:bCs/>
          <w:i/>
          <w:iCs/>
          <w:color w:val="38387B"/>
        </w:rPr>
        <w:t>Toeleverrisico</w:t>
      </w:r>
      <w:r>
        <w:t xml:space="preserve">: Mocht er een probleem in de toelevering zijn, dan kan er uitgeweken worden naar een alternatief </w:t>
      </w:r>
      <w:r w:rsidRPr="486F544C">
        <w:t>product/leverancier</w:t>
      </w:r>
      <w:r>
        <w:t xml:space="preserve"> (</w:t>
      </w:r>
      <w:r w:rsidR="00635923" w:rsidRPr="00635923">
        <w:rPr>
          <w:i/>
          <w:color w:val="38387B"/>
        </w:rPr>
        <w:t>midden</w:t>
      </w:r>
      <w:r w:rsidRPr="00E06764">
        <w:rPr>
          <w:i/>
          <w:color w:val="38387B"/>
        </w:rPr>
        <w:t xml:space="preserve"> risico</w:t>
      </w:r>
      <w:r>
        <w:t>)</w:t>
      </w:r>
      <w:r w:rsidRPr="486F544C">
        <w:t>.</w:t>
      </w:r>
    </w:p>
    <w:p w14:paraId="732E331D" w14:textId="77777777" w:rsidR="008665A0" w:rsidRDefault="008665A0" w:rsidP="008665A0">
      <w:pPr>
        <w:pStyle w:val="VRbasistekst"/>
        <w:numPr>
          <w:ilvl w:val="0"/>
          <w:numId w:val="17"/>
        </w:numPr>
      </w:pPr>
      <w:r w:rsidRPr="00AC6BC1">
        <w:rPr>
          <w:b/>
          <w:i/>
          <w:color w:val="38387B"/>
        </w:rPr>
        <w:t>Technologie</w:t>
      </w:r>
      <w:r>
        <w:t>: Daarnaast moet er toegang verleend worden aan de medewerkers die onze voorraadkasten gaan beheren (</w:t>
      </w:r>
      <w:r w:rsidRPr="002264D4">
        <w:rPr>
          <w:i/>
          <w:color w:val="38387B"/>
        </w:rPr>
        <w:t>hoog risico</w:t>
      </w:r>
      <w:r>
        <w:t xml:space="preserve">). </w:t>
      </w:r>
    </w:p>
    <w:p w14:paraId="6026F166" w14:textId="59BF6C69" w:rsidR="00C3344F" w:rsidRDefault="00C3344F" w:rsidP="00635923">
      <w:pPr>
        <w:pStyle w:val="VRbasistekst"/>
        <w:ind w:left="360"/>
      </w:pPr>
    </w:p>
    <w:p w14:paraId="6026F167" w14:textId="77777777" w:rsidR="00C361B7" w:rsidRPr="00053366" w:rsidRDefault="00C361B7" w:rsidP="001B7DC5">
      <w:pPr>
        <w:pStyle w:val="VRbasistekst"/>
      </w:pPr>
    </w:p>
    <w:p w14:paraId="6026F168" w14:textId="77777777" w:rsidR="00053366" w:rsidRPr="00053366" w:rsidRDefault="00053366" w:rsidP="00053366">
      <w:pPr>
        <w:pStyle w:val="VRhoofdstuk"/>
      </w:pPr>
      <w:bookmarkStart w:id="18" w:name="_Toc12629990"/>
      <w:bookmarkEnd w:id="14"/>
      <w:r w:rsidRPr="001B7DC5">
        <w:t>Periodieke afstemming</w:t>
      </w:r>
      <w:bookmarkEnd w:id="18"/>
    </w:p>
    <w:p w14:paraId="6026F169" w14:textId="112B9001" w:rsidR="00053366" w:rsidRDefault="00053366" w:rsidP="00053366">
      <w:pPr>
        <w:jc w:val="left"/>
      </w:pPr>
      <w:r w:rsidRPr="00053366">
        <w:t xml:space="preserve">Vanuit </w:t>
      </w:r>
      <w:r w:rsidR="005F7D50">
        <w:t xml:space="preserve">de classificatie en risico’s </w:t>
      </w:r>
      <w:r w:rsidRPr="00053366">
        <w:t xml:space="preserve">is het wenselijk periodieke afstemming te hebben om de prestaties van de leverancier te toetsen aan de </w:t>
      </w:r>
      <w:r w:rsidR="00796E03">
        <w:t>O</w:t>
      </w:r>
      <w:r w:rsidRPr="00053366">
        <w:t xml:space="preserve">vereenkomst, waaronder </w:t>
      </w:r>
      <w:r w:rsidR="00D323EC">
        <w:t>de</w:t>
      </w:r>
      <w:r w:rsidR="00741C9C">
        <w:t xml:space="preserve"> overeengekomen prestaties vanuit het programma van Eisen, beantwoording van Wensen of andere afspraken</w:t>
      </w:r>
      <w:r w:rsidRPr="00053366">
        <w:t>.</w:t>
      </w:r>
    </w:p>
    <w:p w14:paraId="6026F16A" w14:textId="77777777" w:rsidR="001B7DC5" w:rsidRPr="00053366" w:rsidRDefault="001B7DC5" w:rsidP="00053366">
      <w:pPr>
        <w:jc w:val="left"/>
      </w:pPr>
    </w:p>
    <w:p w14:paraId="6026F16B" w14:textId="77777777" w:rsidR="00053366" w:rsidRDefault="00053366" w:rsidP="00053366">
      <w:pPr>
        <w:jc w:val="left"/>
      </w:pPr>
      <w:r w:rsidRPr="00053366">
        <w:t xml:space="preserve">Daarnaast is het van belang om de met </w:t>
      </w:r>
      <w:r w:rsidR="00796E03">
        <w:t>L</w:t>
      </w:r>
      <w:r w:rsidRPr="00053366">
        <w:t>everancier afgesproken procedures (DAP</w:t>
      </w:r>
      <w:r w:rsidRPr="00053366">
        <w:rPr>
          <w:vertAlign w:val="superscript"/>
        </w:rPr>
        <w:footnoteReference w:id="1"/>
      </w:r>
      <w:r w:rsidRPr="00053366">
        <w:t>) periodiek te reviewen en actueel te houden.</w:t>
      </w:r>
      <w:r w:rsidR="00C361B7">
        <w:t xml:space="preserve"> Vanuit de classificatie volgt de periodiciteit van het leveranciersgesprek:</w:t>
      </w:r>
    </w:p>
    <w:p w14:paraId="6026F16C" w14:textId="77777777" w:rsidR="00C361B7" w:rsidRDefault="00C361B7" w:rsidP="00053366">
      <w:pPr>
        <w:jc w:val="left"/>
      </w:pPr>
    </w:p>
    <w:p w14:paraId="6026F171" w14:textId="77777777" w:rsidR="00C361B7" w:rsidRPr="00695184" w:rsidRDefault="00C361B7" w:rsidP="00C361B7">
      <w:pPr>
        <w:pStyle w:val="VRbasistekst"/>
      </w:pPr>
      <w:r w:rsidRPr="00BA1D8A">
        <w:rPr>
          <w:i/>
          <w:color w:val="38387B"/>
        </w:rPr>
        <w:t>Hoog risico</w:t>
      </w:r>
      <w:r>
        <w:t>:</w:t>
      </w:r>
      <w:r w:rsidRPr="00BA1D8A">
        <w:t xml:space="preserve"> </w:t>
      </w:r>
      <w:r>
        <w:t>frequent contract management overleg, wat ook geborgd kan worden binnen een operationeel, tactisch of strategisch overleg. Minimaal 1x per jaar een leveranciersbeoordeling. Bij een op/aanmerking binnen de leveranciersbeoordeling wordt binnen 3 maanden een vervolgoverleg ingepland (afhankelijk van de grootte van het risico).</w:t>
      </w:r>
    </w:p>
    <w:p w14:paraId="6026F172" w14:textId="77777777" w:rsidR="001B7DC5" w:rsidRDefault="001B7DC5" w:rsidP="00053366">
      <w:pPr>
        <w:jc w:val="left"/>
      </w:pPr>
    </w:p>
    <w:p w14:paraId="6026F173" w14:textId="77777777" w:rsidR="001B7DC5" w:rsidRPr="00053366" w:rsidRDefault="001B7DC5" w:rsidP="001B7DC5">
      <w:pPr>
        <w:pStyle w:val="VRparagraaf"/>
      </w:pPr>
      <w:r>
        <w:t>Niveaus van communicatie</w:t>
      </w:r>
    </w:p>
    <w:p w14:paraId="6026F174" w14:textId="069E8116" w:rsidR="00741C9C" w:rsidRPr="00DE28B7" w:rsidRDefault="00053366" w:rsidP="006E16A1">
      <w:pPr>
        <w:jc w:val="left"/>
      </w:pPr>
      <w:r w:rsidRPr="00053366">
        <w:t>Er zijn drie niveaus van communicatie te onderscheiden in de relatie met leveranciers</w:t>
      </w:r>
      <w:r w:rsidR="006E16A1">
        <w:t>: strategisch, tactisch en operationeel</w:t>
      </w:r>
      <w:r w:rsidRPr="00053366">
        <w:t>. Elk niveau van communicatie heeft zijn eigen cyclus en deelnemende functionarissen.</w:t>
      </w:r>
      <w:r w:rsidR="00741C9C">
        <w:t xml:space="preserve"> De betrokken functionarissen staan beschreven in het contract (paragraaf </w:t>
      </w:r>
      <w:r w:rsidR="00741C9C" w:rsidRPr="00DE28B7">
        <w:t>Overleg, Contactpersonen en Managementinformatie</w:t>
      </w:r>
      <w:r w:rsidR="00741C9C">
        <w:t>).</w:t>
      </w:r>
      <w:r w:rsidR="006E16A1">
        <w:t xml:space="preserve"> Voor deze specifieke Model agenda is het communicatieniveau </w:t>
      </w:r>
      <w:r w:rsidR="006E16A1" w:rsidRPr="006E16A1">
        <w:rPr>
          <w:i/>
          <w:color w:val="38387B"/>
        </w:rPr>
        <w:t>strategisch</w:t>
      </w:r>
      <w:r w:rsidR="006E16A1">
        <w:rPr>
          <w:i/>
          <w:color w:val="38387B"/>
        </w:rPr>
        <w:t xml:space="preserve"> </w:t>
      </w:r>
      <w:r w:rsidR="006E16A1">
        <w:t>van toepassing:</w:t>
      </w:r>
    </w:p>
    <w:p w14:paraId="6026F175" w14:textId="77777777" w:rsidR="00053366" w:rsidRDefault="00053366" w:rsidP="00741C9C">
      <w:pPr>
        <w:pStyle w:val="VRbasistekst"/>
      </w:pPr>
    </w:p>
    <w:p w14:paraId="6026F178" w14:textId="77777777" w:rsidR="00053366" w:rsidRPr="001B7DC5" w:rsidRDefault="00053366" w:rsidP="00053366">
      <w:pPr>
        <w:jc w:val="left"/>
        <w:rPr>
          <w:i/>
          <w:color w:val="38387B"/>
        </w:rPr>
      </w:pPr>
      <w:r w:rsidRPr="001B7DC5">
        <w:rPr>
          <w:i/>
          <w:color w:val="38387B"/>
        </w:rPr>
        <w:t>Strategisch</w:t>
      </w:r>
    </w:p>
    <w:p w14:paraId="6026F179" w14:textId="77777777" w:rsidR="00053366" w:rsidRDefault="00053366" w:rsidP="00741C9C">
      <w:pPr>
        <w:pStyle w:val="VRbasistekst"/>
      </w:pPr>
      <w:r w:rsidRPr="00053366">
        <w:t xml:space="preserve">Overleg tussen de </w:t>
      </w:r>
      <w:r w:rsidR="00741C9C">
        <w:t>contracteigenaar</w:t>
      </w:r>
      <w:r w:rsidRPr="00053366">
        <w:t xml:space="preserve"> van VRNHN en de leverancier om de ontwikkelingen bij beide organisaties te bespreken. Dit omvat nieuwe ontwikkelingen in de dienstverlening, andere strategische richting, wijzigingen contract etc. Dit type overleg vindt éénmaal per jaar of naar behoefte plaats.</w:t>
      </w:r>
    </w:p>
    <w:p w14:paraId="6026F17A" w14:textId="77777777" w:rsidR="00741C9C" w:rsidRPr="00053366" w:rsidRDefault="00741C9C" w:rsidP="00053366">
      <w:pPr>
        <w:ind w:left="284" w:hanging="284"/>
        <w:jc w:val="left"/>
      </w:pPr>
    </w:p>
    <w:p w14:paraId="6026F206" w14:textId="77777777" w:rsidR="00176840" w:rsidRPr="00053366" w:rsidRDefault="00176840" w:rsidP="00176840">
      <w:pPr>
        <w:pStyle w:val="VRhoofdstuk"/>
      </w:pPr>
      <w:bookmarkStart w:id="19" w:name="_Toc12629992"/>
      <w:bookmarkStart w:id="20" w:name="_Hlk11316735"/>
      <w:r w:rsidRPr="00053366">
        <w:t>Agenda leveranciersgesprekken</w:t>
      </w:r>
      <w:r>
        <w:t>: levering en dienstverlening</w:t>
      </w:r>
      <w:bookmarkEnd w:id="19"/>
    </w:p>
    <w:p w14:paraId="6026F207" w14:textId="6C68E5F8" w:rsidR="00176840" w:rsidRDefault="00176840" w:rsidP="00176840">
      <w:pPr>
        <w:jc w:val="left"/>
      </w:pPr>
      <w:r>
        <w:t>De volgende agendapunten zullen worden besproken tijdens het overleg:</w:t>
      </w:r>
    </w:p>
    <w:p w14:paraId="0F4B5741" w14:textId="585F0B57" w:rsidR="00A67441" w:rsidRDefault="00A67441" w:rsidP="00176840">
      <w:pPr>
        <w:jc w:val="left"/>
      </w:pPr>
    </w:p>
    <w:p w14:paraId="0DCAE307" w14:textId="57A7F362" w:rsidR="00A67441" w:rsidRDefault="00A67441" w:rsidP="005462E5">
      <w:pPr>
        <w:pStyle w:val="VRbasistekst"/>
        <w:numPr>
          <w:ilvl w:val="0"/>
          <w:numId w:val="28"/>
        </w:numPr>
      </w:pPr>
      <w:r>
        <w:t>Implementatie</w:t>
      </w:r>
      <w:r w:rsidR="001D5DC1">
        <w:t xml:space="preserve"> (conform eis: </w:t>
      </w:r>
      <w:r>
        <w:t>;</w:t>
      </w:r>
    </w:p>
    <w:p w14:paraId="6130D948" w14:textId="522642AA" w:rsidR="0039216A" w:rsidRDefault="0039216A" w:rsidP="0039216A">
      <w:pPr>
        <w:pStyle w:val="VRbasistekst"/>
        <w:numPr>
          <w:ilvl w:val="0"/>
          <w:numId w:val="29"/>
        </w:numPr>
      </w:pPr>
      <w:r>
        <w:t>Tijdig gehaalde mijlpalen</w:t>
      </w:r>
      <w:r w:rsidR="003B5BE5">
        <w:t>.</w:t>
      </w:r>
    </w:p>
    <w:p w14:paraId="3B744E06" w14:textId="77777777" w:rsidR="00A67441" w:rsidRDefault="00A67441" w:rsidP="005462E5">
      <w:pPr>
        <w:pStyle w:val="VRbasistekst"/>
        <w:numPr>
          <w:ilvl w:val="0"/>
          <w:numId w:val="28"/>
        </w:numPr>
      </w:pPr>
      <w:r>
        <w:t>V</w:t>
      </w:r>
      <w:r w:rsidRPr="00D72D08">
        <w:t xml:space="preserve">ernieuwingen en ontwikkelingen op </w:t>
      </w:r>
      <w:r>
        <w:t>artikel</w:t>
      </w:r>
      <w:r w:rsidRPr="00D72D08">
        <w:t>niveau</w:t>
      </w:r>
      <w:r>
        <w:t>;</w:t>
      </w:r>
    </w:p>
    <w:p w14:paraId="77E204C8" w14:textId="77777777" w:rsidR="00A67441" w:rsidRDefault="00A67441" w:rsidP="005462E5">
      <w:pPr>
        <w:pStyle w:val="VRbasistekst"/>
        <w:numPr>
          <w:ilvl w:val="0"/>
          <w:numId w:val="28"/>
        </w:numPr>
      </w:pPr>
      <w:r>
        <w:t>Niet leverbare artikelen en (tijdelijke) alternatieven (conform eis X en wens 3);</w:t>
      </w:r>
    </w:p>
    <w:p w14:paraId="34DE6D3C" w14:textId="77777777" w:rsidR="00A67441" w:rsidRDefault="00A67441" w:rsidP="005462E5">
      <w:pPr>
        <w:pStyle w:val="VRbasistekst"/>
        <w:numPr>
          <w:ilvl w:val="0"/>
          <w:numId w:val="28"/>
        </w:numPr>
      </w:pPr>
      <w:r>
        <w:t>Extra af te nemen artikelen (conform wens 2);</w:t>
      </w:r>
    </w:p>
    <w:p w14:paraId="541164F2" w14:textId="413A684A" w:rsidR="00A67441" w:rsidRDefault="00A67441" w:rsidP="005462E5">
      <w:pPr>
        <w:pStyle w:val="VRbasistekst"/>
        <w:numPr>
          <w:ilvl w:val="0"/>
          <w:numId w:val="28"/>
        </w:numPr>
        <w:jc w:val="left"/>
      </w:pPr>
      <w:r>
        <w:t>(spoed)leveringen, leverdata en bevoorrading (conform wens 1);</w:t>
      </w:r>
    </w:p>
    <w:p w14:paraId="6D0D4F2A" w14:textId="77777777" w:rsidR="00AA0AC2" w:rsidRDefault="00AA0AC2" w:rsidP="00201E55">
      <w:pPr>
        <w:pStyle w:val="Lijstalinea"/>
        <w:numPr>
          <w:ilvl w:val="0"/>
          <w:numId w:val="29"/>
        </w:numPr>
        <w:jc w:val="left"/>
      </w:pPr>
      <w:r>
        <w:t>Tijdige oplevering conform planning / afspraken</w:t>
      </w:r>
    </w:p>
    <w:p w14:paraId="3A5A8310" w14:textId="6DF39F22" w:rsidR="00A67441" w:rsidRDefault="00A67441" w:rsidP="005462E5">
      <w:pPr>
        <w:pStyle w:val="VRbasistekst"/>
        <w:numPr>
          <w:ilvl w:val="0"/>
          <w:numId w:val="28"/>
        </w:numPr>
      </w:pPr>
      <w:r>
        <w:t>Kwaliteit van dienstverlening en kwaliteit van artikelen;</w:t>
      </w:r>
    </w:p>
    <w:p w14:paraId="70577AB2" w14:textId="20D859F6" w:rsidR="005462E5" w:rsidRDefault="005462E5" w:rsidP="00201E55">
      <w:pPr>
        <w:pStyle w:val="Lijstalinea"/>
        <w:numPr>
          <w:ilvl w:val="0"/>
          <w:numId w:val="29"/>
        </w:numPr>
        <w:jc w:val="left"/>
      </w:pPr>
      <w:r>
        <w:t>Kwaliteit geleverde producten of diensten</w:t>
      </w:r>
      <w:r w:rsidR="003B5BE5">
        <w:t>:</w:t>
      </w:r>
    </w:p>
    <w:p w14:paraId="670AE8C3" w14:textId="270002EB" w:rsidR="005462E5" w:rsidRDefault="005462E5" w:rsidP="00201E55">
      <w:pPr>
        <w:pStyle w:val="Lijstalinea"/>
        <w:numPr>
          <w:ilvl w:val="0"/>
          <w:numId w:val="29"/>
        </w:numPr>
        <w:jc w:val="left"/>
      </w:pPr>
      <w:r>
        <w:t>Kwaliteitsbeheersing algemeen</w:t>
      </w:r>
      <w:r w:rsidR="003B5BE5">
        <w:t>.</w:t>
      </w:r>
    </w:p>
    <w:p w14:paraId="3D62CCE9" w14:textId="245375A4" w:rsidR="00A67441" w:rsidRDefault="00A67441" w:rsidP="005462E5">
      <w:pPr>
        <w:pStyle w:val="VRbasistekst"/>
        <w:numPr>
          <w:ilvl w:val="0"/>
          <w:numId w:val="28"/>
        </w:numPr>
      </w:pPr>
      <w:r>
        <w:t>Risico’s bij uitvoering contract;</w:t>
      </w:r>
    </w:p>
    <w:p w14:paraId="6F7002B8" w14:textId="467CAEF6" w:rsidR="005462E5" w:rsidRDefault="005462E5" w:rsidP="00201E55">
      <w:pPr>
        <w:pStyle w:val="Lijstalinea"/>
        <w:numPr>
          <w:ilvl w:val="0"/>
          <w:numId w:val="30"/>
        </w:numPr>
        <w:jc w:val="left"/>
      </w:pPr>
      <w:r>
        <w:t>Voorgestelde beheersmaatregelen</w:t>
      </w:r>
      <w:r w:rsidR="003B5BE5">
        <w:t>:</w:t>
      </w:r>
    </w:p>
    <w:p w14:paraId="3725404F" w14:textId="7A3B3644" w:rsidR="005462E5" w:rsidRDefault="005462E5" w:rsidP="00201E55">
      <w:pPr>
        <w:pStyle w:val="Lijstalinea"/>
        <w:numPr>
          <w:ilvl w:val="0"/>
          <w:numId w:val="30"/>
        </w:numPr>
        <w:jc w:val="left"/>
      </w:pPr>
      <w:r>
        <w:t>Overige verbetervoorstellen</w:t>
      </w:r>
      <w:r w:rsidR="003B5BE5">
        <w:t>:</w:t>
      </w:r>
    </w:p>
    <w:p w14:paraId="2B20ED18" w14:textId="4C9DC64A" w:rsidR="005462E5" w:rsidRDefault="005462E5" w:rsidP="00201E55">
      <w:pPr>
        <w:pStyle w:val="Lijstalinea"/>
        <w:numPr>
          <w:ilvl w:val="0"/>
          <w:numId w:val="30"/>
        </w:numPr>
        <w:jc w:val="left"/>
      </w:pPr>
      <w:r>
        <w:t>Risicobeheersing in het algemeen</w:t>
      </w:r>
      <w:r w:rsidR="003B5BE5">
        <w:t>.</w:t>
      </w:r>
    </w:p>
    <w:p w14:paraId="125BE728" w14:textId="7BF79A99" w:rsidR="00A67441" w:rsidRDefault="00A67441" w:rsidP="005462E5">
      <w:pPr>
        <w:pStyle w:val="VRbasistekst"/>
        <w:numPr>
          <w:ilvl w:val="0"/>
          <w:numId w:val="28"/>
        </w:numPr>
      </w:pPr>
      <w:r>
        <w:t>Organisatie/medewerkers;</w:t>
      </w:r>
    </w:p>
    <w:p w14:paraId="50E81D26" w14:textId="5BCCDAD3" w:rsidR="00A732B0" w:rsidRDefault="00A732B0" w:rsidP="00201E55">
      <w:pPr>
        <w:pStyle w:val="Lijstalinea"/>
        <w:numPr>
          <w:ilvl w:val="0"/>
          <w:numId w:val="31"/>
        </w:numPr>
        <w:jc w:val="left"/>
      </w:pPr>
      <w:r>
        <w:t>Organisatie leverancier</w:t>
      </w:r>
      <w:r w:rsidR="003B5BE5">
        <w:t>;</w:t>
      </w:r>
    </w:p>
    <w:p w14:paraId="73B3298C" w14:textId="5CF3B79A" w:rsidR="00A732B0" w:rsidRDefault="00A732B0" w:rsidP="00201E55">
      <w:pPr>
        <w:pStyle w:val="Lijstalinea"/>
        <w:numPr>
          <w:ilvl w:val="0"/>
          <w:numId w:val="31"/>
        </w:numPr>
        <w:jc w:val="left"/>
      </w:pPr>
      <w:r>
        <w:t>Aantal wijzigingen medewerkers</w:t>
      </w:r>
      <w:r w:rsidR="003B5BE5">
        <w:t>;</w:t>
      </w:r>
    </w:p>
    <w:p w14:paraId="3B4DCB88" w14:textId="0CD77ED1" w:rsidR="00A732B0" w:rsidRPr="00201E55" w:rsidRDefault="00A732B0" w:rsidP="00201E55">
      <w:pPr>
        <w:pStyle w:val="Lijstalinea"/>
        <w:numPr>
          <w:ilvl w:val="0"/>
          <w:numId w:val="31"/>
        </w:numPr>
        <w:jc w:val="left"/>
        <w:rPr>
          <w:lang w:val="en-IE"/>
        </w:rPr>
      </w:pPr>
      <w:r w:rsidRPr="00201E55">
        <w:rPr>
          <w:lang w:val="en-IE"/>
        </w:rPr>
        <w:t>Pro-</w:t>
      </w:r>
      <w:proofErr w:type="spellStart"/>
      <w:r w:rsidRPr="00201E55">
        <w:rPr>
          <w:lang w:val="en-IE"/>
        </w:rPr>
        <w:t>actieve</w:t>
      </w:r>
      <w:proofErr w:type="spellEnd"/>
      <w:r w:rsidRPr="00201E55">
        <w:rPr>
          <w:lang w:val="en-IE"/>
        </w:rPr>
        <w:t xml:space="preserve">, </w:t>
      </w:r>
      <w:proofErr w:type="spellStart"/>
      <w:r w:rsidRPr="00201E55">
        <w:rPr>
          <w:lang w:val="en-IE"/>
        </w:rPr>
        <w:t>innovatieve</w:t>
      </w:r>
      <w:proofErr w:type="spellEnd"/>
      <w:r w:rsidRPr="00201E55">
        <w:rPr>
          <w:lang w:val="en-IE"/>
        </w:rPr>
        <w:t xml:space="preserve"> </w:t>
      </w:r>
      <w:proofErr w:type="spellStart"/>
      <w:r w:rsidRPr="00201E55">
        <w:rPr>
          <w:lang w:val="en-IE"/>
        </w:rPr>
        <w:t>en</w:t>
      </w:r>
      <w:proofErr w:type="spellEnd"/>
      <w:r w:rsidRPr="00201E55">
        <w:rPr>
          <w:lang w:val="en-IE"/>
        </w:rPr>
        <w:t xml:space="preserve"> </w:t>
      </w:r>
      <w:proofErr w:type="spellStart"/>
      <w:r w:rsidRPr="00201E55">
        <w:rPr>
          <w:lang w:val="en-IE"/>
        </w:rPr>
        <w:t>creatieve</w:t>
      </w:r>
      <w:proofErr w:type="spellEnd"/>
      <w:r w:rsidRPr="00201E55">
        <w:rPr>
          <w:lang w:val="en-IE"/>
        </w:rPr>
        <w:t xml:space="preserve"> </w:t>
      </w:r>
      <w:proofErr w:type="spellStart"/>
      <w:r w:rsidRPr="00201E55">
        <w:rPr>
          <w:lang w:val="en-IE"/>
        </w:rPr>
        <w:t>instelling</w:t>
      </w:r>
      <w:proofErr w:type="spellEnd"/>
      <w:r w:rsidR="003B5BE5">
        <w:rPr>
          <w:lang w:val="en-IE"/>
        </w:rPr>
        <w:t>;</w:t>
      </w:r>
    </w:p>
    <w:p w14:paraId="3285FAFF" w14:textId="4228D2AB" w:rsidR="00A732B0" w:rsidRPr="00176840" w:rsidRDefault="00A732B0" w:rsidP="00201E55">
      <w:pPr>
        <w:pStyle w:val="Lijstalinea"/>
        <w:numPr>
          <w:ilvl w:val="0"/>
          <w:numId w:val="31"/>
        </w:numPr>
        <w:jc w:val="left"/>
      </w:pPr>
      <w:r w:rsidRPr="00176840">
        <w:t>Klantvriendelijk, betrouwbaar, transpar</w:t>
      </w:r>
      <w:r>
        <w:t>a</w:t>
      </w:r>
      <w:r w:rsidRPr="00176840">
        <w:t>nt en i</w:t>
      </w:r>
      <w:r>
        <w:t>nteger gedrag</w:t>
      </w:r>
      <w:r w:rsidR="003B5BE5">
        <w:t>.</w:t>
      </w:r>
    </w:p>
    <w:p w14:paraId="6ABF9B35" w14:textId="7BFB1133" w:rsidR="00A67441" w:rsidRDefault="00A67441" w:rsidP="005462E5">
      <w:pPr>
        <w:pStyle w:val="VRbasistekst"/>
        <w:numPr>
          <w:ilvl w:val="0"/>
          <w:numId w:val="28"/>
        </w:numPr>
      </w:pPr>
      <w:r>
        <w:t>Informatie/communicatie;</w:t>
      </w:r>
    </w:p>
    <w:p w14:paraId="6354D433" w14:textId="3326D38C" w:rsidR="00AA0AC2" w:rsidRDefault="00AA0AC2" w:rsidP="00201E55">
      <w:pPr>
        <w:pStyle w:val="Lijstalinea"/>
        <w:numPr>
          <w:ilvl w:val="2"/>
          <w:numId w:val="33"/>
        </w:numPr>
        <w:ind w:left="1776"/>
        <w:jc w:val="left"/>
      </w:pPr>
      <w:r>
        <w:t>Tijdige levering documenten</w:t>
      </w:r>
      <w:r w:rsidR="003B5BE5">
        <w:t>;</w:t>
      </w:r>
    </w:p>
    <w:p w14:paraId="485D84B0" w14:textId="738E6B23" w:rsidR="00AA0AC2" w:rsidRDefault="00AA0AC2" w:rsidP="00201E55">
      <w:pPr>
        <w:pStyle w:val="Lijstalinea"/>
        <w:numPr>
          <w:ilvl w:val="2"/>
          <w:numId w:val="33"/>
        </w:numPr>
        <w:ind w:left="1776"/>
        <w:jc w:val="left"/>
      </w:pPr>
      <w:r>
        <w:t>Nakomen afspraken</w:t>
      </w:r>
      <w:r w:rsidR="003B5BE5">
        <w:t>;</w:t>
      </w:r>
    </w:p>
    <w:p w14:paraId="46B83DD0" w14:textId="39B11048" w:rsidR="00AA0AC2" w:rsidRDefault="00AA0AC2" w:rsidP="00201E55">
      <w:pPr>
        <w:pStyle w:val="Lijstalinea"/>
        <w:numPr>
          <w:ilvl w:val="2"/>
          <w:numId w:val="33"/>
        </w:numPr>
        <w:ind w:left="1776"/>
        <w:jc w:val="left"/>
      </w:pPr>
      <w:r>
        <w:t>Tijdig melden van problemen en komen met oplossingsrichting</w:t>
      </w:r>
      <w:r w:rsidR="003B5BE5">
        <w:t>;</w:t>
      </w:r>
    </w:p>
    <w:p w14:paraId="2528214B" w14:textId="58CA69A7" w:rsidR="00AA0AC2" w:rsidRDefault="00AA0AC2" w:rsidP="00201E55">
      <w:pPr>
        <w:pStyle w:val="Lijstalinea"/>
        <w:numPr>
          <w:ilvl w:val="2"/>
          <w:numId w:val="33"/>
        </w:numPr>
        <w:ind w:left="1776"/>
        <w:jc w:val="left"/>
      </w:pPr>
      <w:r>
        <w:t>Geleverd inzicht in actuele stand van zaken</w:t>
      </w:r>
      <w:r w:rsidR="003B5BE5">
        <w:t>.</w:t>
      </w:r>
    </w:p>
    <w:p w14:paraId="53B22A80" w14:textId="77777777" w:rsidR="00A67441" w:rsidRDefault="00A67441" w:rsidP="005462E5">
      <w:pPr>
        <w:pStyle w:val="VRbasistekst"/>
        <w:numPr>
          <w:ilvl w:val="0"/>
          <w:numId w:val="28"/>
        </w:numPr>
      </w:pPr>
      <w:r>
        <w:t>Hygiëne van de voorraadkasten;</w:t>
      </w:r>
    </w:p>
    <w:p w14:paraId="5142E152" w14:textId="287CA6C7" w:rsidR="00A67441" w:rsidRDefault="00A67441" w:rsidP="005462E5">
      <w:pPr>
        <w:pStyle w:val="VRbasistekst"/>
        <w:numPr>
          <w:ilvl w:val="0"/>
          <w:numId w:val="28"/>
        </w:numPr>
      </w:pPr>
      <w:r>
        <w:t>Duurzaamheid en ontwikkelingen bij de Inschrijver</w:t>
      </w:r>
      <w:r w:rsidR="0039216A">
        <w:t>;</w:t>
      </w:r>
    </w:p>
    <w:p w14:paraId="5116DD49" w14:textId="7AE9FA7E" w:rsidR="0039216A" w:rsidRDefault="0039216A" w:rsidP="005462E5">
      <w:pPr>
        <w:pStyle w:val="VRbasistekst"/>
        <w:numPr>
          <w:ilvl w:val="0"/>
          <w:numId w:val="28"/>
        </w:numPr>
      </w:pPr>
      <w:r>
        <w:t>Financiële informatie:</w:t>
      </w:r>
    </w:p>
    <w:p w14:paraId="525A19F4" w14:textId="68442127" w:rsidR="0039216A" w:rsidRDefault="0039216A" w:rsidP="00201E55">
      <w:pPr>
        <w:pStyle w:val="Lijstalinea"/>
        <w:numPr>
          <w:ilvl w:val="0"/>
          <w:numId w:val="34"/>
        </w:numPr>
        <w:jc w:val="left"/>
      </w:pPr>
      <w:r>
        <w:t>Prijs/Kwaliteitverhouding</w:t>
      </w:r>
      <w:r w:rsidR="003B5BE5">
        <w:t>;</w:t>
      </w:r>
    </w:p>
    <w:p w14:paraId="65A29009" w14:textId="18B8CE2E" w:rsidR="0039216A" w:rsidRDefault="0039216A" w:rsidP="00201E55">
      <w:pPr>
        <w:pStyle w:val="Lijstalinea"/>
        <w:numPr>
          <w:ilvl w:val="0"/>
          <w:numId w:val="34"/>
        </w:numPr>
        <w:jc w:val="left"/>
      </w:pPr>
      <w:r>
        <w:t xml:space="preserve">Geleverd overzicht en inzicht in kosten en </w:t>
      </w:r>
      <w:proofErr w:type="spellStart"/>
      <w:r>
        <w:t>uitnutting</w:t>
      </w:r>
      <w:proofErr w:type="spellEnd"/>
      <w:r w:rsidR="003B5BE5">
        <w:t>.</w:t>
      </w:r>
    </w:p>
    <w:p w14:paraId="2B6DE41D" w14:textId="77777777" w:rsidR="0039216A" w:rsidRDefault="0039216A" w:rsidP="0039216A">
      <w:pPr>
        <w:pStyle w:val="VRbasistekst"/>
        <w:ind w:left="720"/>
      </w:pPr>
    </w:p>
    <w:p w14:paraId="6026F208" w14:textId="77777777" w:rsidR="00176840" w:rsidRDefault="00176840" w:rsidP="00176840">
      <w:pPr>
        <w:jc w:val="left"/>
      </w:pPr>
    </w:p>
    <w:bookmarkEnd w:id="20"/>
    <w:p w14:paraId="6026F224" w14:textId="77777777" w:rsidR="00176840" w:rsidRDefault="00176840" w:rsidP="0005192F"/>
    <w:p w14:paraId="6026F226" w14:textId="3D8ECFFD" w:rsidR="00176840" w:rsidRDefault="00176840" w:rsidP="00317C60">
      <w:pPr>
        <w:spacing w:after="160" w:line="259" w:lineRule="auto"/>
        <w:jc w:val="left"/>
      </w:pPr>
    </w:p>
    <w:sectPr w:rsidR="00176840" w:rsidSect="00D63175">
      <w:footerReference w:type="default" r:id="rId11"/>
      <w:pgSz w:w="11906" w:h="16838" w:code="9"/>
      <w:pgMar w:top="1134" w:right="1134" w:bottom="567"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26F264" w14:textId="77777777" w:rsidR="00053366" w:rsidRDefault="00053366" w:rsidP="00B53E4D">
      <w:pPr>
        <w:spacing w:line="240" w:lineRule="auto"/>
      </w:pPr>
      <w:r>
        <w:separator/>
      </w:r>
    </w:p>
  </w:endnote>
  <w:endnote w:type="continuationSeparator" w:id="0">
    <w:p w14:paraId="6026F265" w14:textId="77777777" w:rsidR="00053366" w:rsidRDefault="00053366" w:rsidP="00B53E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26F266" w14:textId="77777777" w:rsidR="00B53E4D" w:rsidRPr="005B6DFE" w:rsidRDefault="00684C5D">
    <w:pPr>
      <w:pStyle w:val="Voettekst"/>
      <w:rPr>
        <w:rFonts w:cs="Arial"/>
        <w:i/>
        <w:sz w:val="16"/>
        <w:szCs w:val="16"/>
      </w:rPr>
    </w:pPr>
    <w:r w:rsidRPr="005B6DFE">
      <w:rPr>
        <w:rFonts w:cs="Arial"/>
        <w:i/>
        <w:sz w:val="16"/>
        <w:szCs w:val="16"/>
      </w:rPr>
      <w:fldChar w:fldCharType="begin"/>
    </w:r>
    <w:r w:rsidRPr="005B6DFE">
      <w:rPr>
        <w:rFonts w:cs="Arial"/>
        <w:i/>
        <w:sz w:val="16"/>
        <w:szCs w:val="16"/>
      </w:rPr>
      <w:instrText xml:space="preserve"> FILENAME \* MERGEFORMAT </w:instrText>
    </w:r>
    <w:r w:rsidRPr="005B6DFE">
      <w:rPr>
        <w:rFonts w:cs="Arial"/>
        <w:i/>
        <w:sz w:val="16"/>
        <w:szCs w:val="16"/>
      </w:rPr>
      <w:fldChar w:fldCharType="separate"/>
    </w:r>
    <w:r w:rsidR="007F7120">
      <w:rPr>
        <w:rFonts w:cs="Arial"/>
        <w:i/>
        <w:noProof/>
        <w:sz w:val="16"/>
        <w:szCs w:val="16"/>
      </w:rPr>
      <w:t>Agenda leveranciersgesprekken</w:t>
    </w:r>
    <w:r w:rsidRPr="005B6DFE">
      <w:rPr>
        <w:rFonts w:cs="Arial"/>
        <w:i/>
        <w:sz w:val="16"/>
        <w:szCs w:val="16"/>
      </w:rPr>
      <w:fldChar w:fldCharType="end"/>
    </w:r>
    <w:r w:rsidR="00517A3C">
      <w:rPr>
        <w:rFonts w:cs="Arial"/>
        <w:i/>
        <w:sz w:val="16"/>
        <w:szCs w:val="16"/>
      </w:rPr>
      <w:tab/>
    </w:r>
    <w:r w:rsidR="00B53E4D" w:rsidRPr="005B6DFE">
      <w:rPr>
        <w:rFonts w:cs="Arial"/>
        <w:i/>
        <w:sz w:val="16"/>
        <w:szCs w:val="16"/>
      </w:rPr>
      <w:tab/>
    </w:r>
    <w:sdt>
      <w:sdtPr>
        <w:rPr>
          <w:rFonts w:cs="Arial"/>
          <w:i/>
          <w:sz w:val="16"/>
          <w:szCs w:val="16"/>
        </w:rPr>
        <w:id w:val="-779565203"/>
        <w:docPartObj>
          <w:docPartGallery w:val="Page Numbers (Bottom of Page)"/>
          <w:docPartUnique/>
        </w:docPartObj>
      </w:sdtPr>
      <w:sdtEndPr/>
      <w:sdtContent>
        <w:sdt>
          <w:sdtPr>
            <w:rPr>
              <w:rFonts w:cs="Arial"/>
              <w:i/>
              <w:sz w:val="16"/>
              <w:szCs w:val="16"/>
            </w:rPr>
            <w:id w:val="-1769616900"/>
            <w:docPartObj>
              <w:docPartGallery w:val="Page Numbers (Top of Page)"/>
              <w:docPartUnique/>
            </w:docPartObj>
          </w:sdtPr>
          <w:sdtEndPr/>
          <w:sdtContent>
            <w:r w:rsidR="00B53E4D" w:rsidRPr="005B6DFE">
              <w:rPr>
                <w:rFonts w:cs="Arial"/>
                <w:i/>
                <w:sz w:val="16"/>
                <w:szCs w:val="16"/>
              </w:rPr>
              <w:t xml:space="preserve">Pagina </w:t>
            </w:r>
            <w:r w:rsidR="00B53E4D" w:rsidRPr="005B6DFE">
              <w:rPr>
                <w:rFonts w:cs="Arial"/>
                <w:b/>
                <w:bCs/>
                <w:i/>
                <w:sz w:val="16"/>
                <w:szCs w:val="16"/>
              </w:rPr>
              <w:fldChar w:fldCharType="begin"/>
            </w:r>
            <w:r w:rsidR="00B53E4D" w:rsidRPr="005B6DFE">
              <w:rPr>
                <w:rFonts w:cs="Arial"/>
                <w:b/>
                <w:bCs/>
                <w:i/>
                <w:sz w:val="16"/>
                <w:szCs w:val="16"/>
              </w:rPr>
              <w:instrText>PAGE</w:instrText>
            </w:r>
            <w:r w:rsidR="00B53E4D" w:rsidRPr="005B6DFE">
              <w:rPr>
                <w:rFonts w:cs="Arial"/>
                <w:b/>
                <w:bCs/>
                <w:i/>
                <w:sz w:val="16"/>
                <w:szCs w:val="16"/>
              </w:rPr>
              <w:fldChar w:fldCharType="separate"/>
            </w:r>
            <w:r w:rsidR="005900B5" w:rsidRPr="005B6DFE">
              <w:rPr>
                <w:rFonts w:cs="Arial"/>
                <w:b/>
                <w:bCs/>
                <w:i/>
                <w:noProof/>
                <w:sz w:val="16"/>
                <w:szCs w:val="16"/>
              </w:rPr>
              <w:t>1</w:t>
            </w:r>
            <w:r w:rsidR="00B53E4D" w:rsidRPr="005B6DFE">
              <w:rPr>
                <w:rFonts w:cs="Arial"/>
                <w:b/>
                <w:bCs/>
                <w:i/>
                <w:sz w:val="16"/>
                <w:szCs w:val="16"/>
              </w:rPr>
              <w:fldChar w:fldCharType="end"/>
            </w:r>
            <w:r w:rsidR="00B53E4D" w:rsidRPr="005B6DFE">
              <w:rPr>
                <w:rFonts w:cs="Arial"/>
                <w:i/>
                <w:sz w:val="16"/>
                <w:szCs w:val="16"/>
              </w:rPr>
              <w:t xml:space="preserve"> van </w:t>
            </w:r>
            <w:r w:rsidR="00B53E4D" w:rsidRPr="005B6DFE">
              <w:rPr>
                <w:rFonts w:cs="Arial"/>
                <w:b/>
                <w:bCs/>
                <w:i/>
                <w:sz w:val="16"/>
                <w:szCs w:val="16"/>
              </w:rPr>
              <w:fldChar w:fldCharType="begin"/>
            </w:r>
            <w:r w:rsidR="00B53E4D" w:rsidRPr="005B6DFE">
              <w:rPr>
                <w:rFonts w:cs="Arial"/>
                <w:b/>
                <w:bCs/>
                <w:i/>
                <w:sz w:val="16"/>
                <w:szCs w:val="16"/>
              </w:rPr>
              <w:instrText>NUMPAGES</w:instrText>
            </w:r>
            <w:r w:rsidR="00B53E4D" w:rsidRPr="005B6DFE">
              <w:rPr>
                <w:rFonts w:cs="Arial"/>
                <w:b/>
                <w:bCs/>
                <w:i/>
                <w:sz w:val="16"/>
                <w:szCs w:val="16"/>
              </w:rPr>
              <w:fldChar w:fldCharType="separate"/>
            </w:r>
            <w:r w:rsidR="005900B5" w:rsidRPr="005B6DFE">
              <w:rPr>
                <w:rFonts w:cs="Arial"/>
                <w:b/>
                <w:bCs/>
                <w:i/>
                <w:noProof/>
                <w:sz w:val="16"/>
                <w:szCs w:val="16"/>
              </w:rPr>
              <w:t>1</w:t>
            </w:r>
            <w:r w:rsidR="00B53E4D" w:rsidRPr="005B6DFE">
              <w:rPr>
                <w:rFonts w:cs="Arial"/>
                <w:b/>
                <w:bCs/>
                <w:i/>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26F262" w14:textId="77777777" w:rsidR="00053366" w:rsidRDefault="00053366" w:rsidP="00B53E4D">
      <w:pPr>
        <w:spacing w:line="240" w:lineRule="auto"/>
      </w:pPr>
      <w:r>
        <w:separator/>
      </w:r>
    </w:p>
  </w:footnote>
  <w:footnote w:type="continuationSeparator" w:id="0">
    <w:p w14:paraId="6026F263" w14:textId="77777777" w:rsidR="00053366" w:rsidRDefault="00053366" w:rsidP="00B53E4D">
      <w:pPr>
        <w:spacing w:line="240" w:lineRule="auto"/>
      </w:pPr>
      <w:r>
        <w:continuationSeparator/>
      </w:r>
    </w:p>
  </w:footnote>
  <w:footnote w:id="1">
    <w:p w14:paraId="6026F267" w14:textId="77777777" w:rsidR="00053366" w:rsidRPr="00574DAE" w:rsidRDefault="00053366" w:rsidP="00053366">
      <w:pPr>
        <w:pStyle w:val="Voetnoottekst"/>
        <w:rPr>
          <w:rFonts w:ascii="Arial" w:hAnsi="Arial" w:cs="Arial"/>
        </w:rPr>
      </w:pPr>
      <w:r w:rsidRPr="00574DAE">
        <w:rPr>
          <w:rStyle w:val="Voetnootmarkering"/>
          <w:rFonts w:ascii="Arial" w:hAnsi="Arial" w:cs="Arial"/>
        </w:rPr>
        <w:footnoteRef/>
      </w:r>
      <w:r w:rsidRPr="00574DAE">
        <w:rPr>
          <w:rFonts w:ascii="Arial" w:hAnsi="Arial" w:cs="Arial"/>
        </w:rPr>
        <w:t xml:space="preserve"> </w:t>
      </w:r>
      <w:r w:rsidRPr="00574DAE">
        <w:rPr>
          <w:rFonts w:ascii="Arial" w:hAnsi="Arial" w:cs="Arial"/>
          <w:sz w:val="16"/>
          <w:szCs w:val="16"/>
        </w:rPr>
        <w:t>Dossier Afspraken en Procedures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10ECC"/>
    <w:multiLevelType w:val="hybridMultilevel"/>
    <w:tmpl w:val="AAF636A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1473202"/>
    <w:multiLevelType w:val="hybridMultilevel"/>
    <w:tmpl w:val="87449D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FB56A7"/>
    <w:multiLevelType w:val="hybridMultilevel"/>
    <w:tmpl w:val="167E283E"/>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04B07149"/>
    <w:multiLevelType w:val="hybridMultilevel"/>
    <w:tmpl w:val="E13EABA6"/>
    <w:lvl w:ilvl="0" w:tplc="04130019">
      <w:start w:val="1"/>
      <w:numFmt w:val="lowerLetter"/>
      <w:lvlText w:val="%1."/>
      <w:lvlJc w:val="left"/>
      <w:pPr>
        <w:ind w:left="1428" w:hanging="360"/>
      </w:pPr>
      <w:rPr>
        <w:rFont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 w15:restartNumberingAfterBreak="0">
    <w:nsid w:val="0C77735A"/>
    <w:multiLevelType w:val="hybridMultilevel"/>
    <w:tmpl w:val="45040986"/>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5" w15:restartNumberingAfterBreak="0">
    <w:nsid w:val="1F4373AC"/>
    <w:multiLevelType w:val="hybridMultilevel"/>
    <w:tmpl w:val="A6F0BE4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1FAD69AE"/>
    <w:multiLevelType w:val="hybridMultilevel"/>
    <w:tmpl w:val="F8BA910E"/>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202C68D0"/>
    <w:multiLevelType w:val="hybridMultilevel"/>
    <w:tmpl w:val="642E9C4A"/>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4994681"/>
    <w:multiLevelType w:val="hybridMultilevel"/>
    <w:tmpl w:val="FCFAA86C"/>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290F5227"/>
    <w:multiLevelType w:val="hybridMultilevel"/>
    <w:tmpl w:val="5B6A5D76"/>
    <w:lvl w:ilvl="0" w:tplc="B7908F2A">
      <w:start w:val="1"/>
      <w:numFmt w:val="decimal"/>
      <w:pStyle w:val="VRhoofdstuk"/>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937BD3"/>
    <w:multiLevelType w:val="hybridMultilevel"/>
    <w:tmpl w:val="334EC61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B337261"/>
    <w:multiLevelType w:val="hybridMultilevel"/>
    <w:tmpl w:val="A9AEF0E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ECD1CD1"/>
    <w:multiLevelType w:val="hybridMultilevel"/>
    <w:tmpl w:val="F1C01344"/>
    <w:lvl w:ilvl="0" w:tplc="8AC65CD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ED85869"/>
    <w:multiLevelType w:val="hybridMultilevel"/>
    <w:tmpl w:val="CA281150"/>
    <w:lvl w:ilvl="0" w:tplc="5B2ACB7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F770233"/>
    <w:multiLevelType w:val="hybridMultilevel"/>
    <w:tmpl w:val="13445DF8"/>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5" w15:restartNumberingAfterBreak="0">
    <w:nsid w:val="410E6A9D"/>
    <w:multiLevelType w:val="hybridMultilevel"/>
    <w:tmpl w:val="B7CCC294"/>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6" w15:restartNumberingAfterBreak="0">
    <w:nsid w:val="46125A19"/>
    <w:multiLevelType w:val="hybridMultilevel"/>
    <w:tmpl w:val="5358BDD0"/>
    <w:lvl w:ilvl="0" w:tplc="04130001">
      <w:start w:val="1"/>
      <w:numFmt w:val="bullet"/>
      <w:lvlText w:val=""/>
      <w:lvlJc w:val="left"/>
      <w:pPr>
        <w:ind w:left="1800" w:hanging="360"/>
      </w:pPr>
      <w:rPr>
        <w:rFonts w:ascii="Symbol" w:hAnsi="Symbol" w:hint="default"/>
      </w:rPr>
    </w:lvl>
    <w:lvl w:ilvl="1" w:tplc="04130003">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7" w15:restartNumberingAfterBreak="0">
    <w:nsid w:val="52C806F7"/>
    <w:multiLevelType w:val="hybridMultilevel"/>
    <w:tmpl w:val="A3B49A0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538275CC"/>
    <w:multiLevelType w:val="hybridMultilevel"/>
    <w:tmpl w:val="80BC1134"/>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9" w15:restartNumberingAfterBreak="0">
    <w:nsid w:val="5C1D186B"/>
    <w:multiLevelType w:val="hybridMultilevel"/>
    <w:tmpl w:val="D1EA78C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5CF01CE5"/>
    <w:multiLevelType w:val="hybridMultilevel"/>
    <w:tmpl w:val="D6D070A4"/>
    <w:lvl w:ilvl="0" w:tplc="04130019">
      <w:start w:val="1"/>
      <w:numFmt w:val="lowerLetter"/>
      <w:lvlText w:val="%1."/>
      <w:lvlJc w:val="left"/>
      <w:pPr>
        <w:ind w:left="1428" w:hanging="360"/>
      </w:pPr>
    </w:lvl>
    <w:lvl w:ilvl="1" w:tplc="04130013">
      <w:start w:val="1"/>
      <w:numFmt w:val="upperRoman"/>
      <w:lvlText w:val="%2."/>
      <w:lvlJc w:val="righ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1" w15:restartNumberingAfterBreak="0">
    <w:nsid w:val="60321EB6"/>
    <w:multiLevelType w:val="hybridMultilevel"/>
    <w:tmpl w:val="A530A6C4"/>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6BC1219D"/>
    <w:multiLevelType w:val="hybridMultilevel"/>
    <w:tmpl w:val="F468D0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6D1F7BD2"/>
    <w:multiLevelType w:val="hybridMultilevel"/>
    <w:tmpl w:val="D13A567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01F18B5"/>
    <w:multiLevelType w:val="hybridMultilevel"/>
    <w:tmpl w:val="FD6E1300"/>
    <w:lvl w:ilvl="0" w:tplc="3054528A">
      <w:start w:val="2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46C25D6"/>
    <w:multiLevelType w:val="multilevel"/>
    <w:tmpl w:val="2482E378"/>
    <w:lvl w:ilvl="0">
      <w:start w:val="1"/>
      <w:numFmt w:val="bullet"/>
      <w:pStyle w:val="MIOpsomming"/>
      <w:lvlText w:val=""/>
      <w:lvlJc w:val="left"/>
      <w:pPr>
        <w:ind w:left="284" w:hanging="284"/>
      </w:pPr>
      <w:rPr>
        <w:rFonts w:ascii="Wingdings" w:hAnsi="Wingdings" w:hint="default"/>
        <w:color w:val="E7E6E6" w:themeColor="background2"/>
      </w:rPr>
    </w:lvl>
    <w:lvl w:ilvl="1">
      <w:start w:val="1"/>
      <w:numFmt w:val="bullet"/>
      <w:lvlText w:val="-"/>
      <w:lvlJc w:val="left"/>
      <w:pPr>
        <w:ind w:left="568" w:hanging="284"/>
      </w:pPr>
      <w:rPr>
        <w:rFonts w:ascii="Calibri" w:hAnsi="Calibri"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1" w:hanging="281"/>
      </w:pPr>
      <w:rPr>
        <w:rFonts w:ascii="Calibri" w:hAnsi="Calibri" w:hint="default"/>
        <w:color w:val="auto"/>
      </w:rPr>
    </w:lvl>
    <w:lvl w:ilvl="6">
      <w:start w:val="1"/>
      <w:numFmt w:val="bullet"/>
      <w:lvlText w:val="-"/>
      <w:lvlJc w:val="left"/>
      <w:pPr>
        <w:ind w:left="1985" w:hanging="284"/>
      </w:pPr>
      <w:rPr>
        <w:rFonts w:ascii="Calibri" w:hAnsi="Calibri" w:hint="default"/>
        <w:color w:val="auto"/>
      </w:rPr>
    </w:lvl>
    <w:lvl w:ilvl="7">
      <w:start w:val="1"/>
      <w:numFmt w:val="bullet"/>
      <w:lvlText w:val="-"/>
      <w:lvlJc w:val="left"/>
      <w:pPr>
        <w:ind w:left="2268" w:hanging="283"/>
      </w:pPr>
      <w:rPr>
        <w:rFonts w:ascii="Calibri" w:hAnsi="Calibri" w:hint="default"/>
        <w:color w:val="auto"/>
      </w:rPr>
    </w:lvl>
    <w:lvl w:ilvl="8">
      <w:start w:val="1"/>
      <w:numFmt w:val="bullet"/>
      <w:lvlText w:val="-"/>
      <w:lvlJc w:val="left"/>
      <w:pPr>
        <w:ind w:left="2552" w:hanging="284"/>
      </w:pPr>
      <w:rPr>
        <w:rFonts w:ascii="Calibri" w:hAnsi="Calibri" w:hint="default"/>
        <w:color w:val="auto"/>
      </w:rPr>
    </w:lvl>
  </w:abstractNum>
  <w:abstractNum w:abstractNumId="26" w15:restartNumberingAfterBreak="0">
    <w:nsid w:val="78F81BBA"/>
    <w:multiLevelType w:val="hybridMultilevel"/>
    <w:tmpl w:val="D134480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C4C38E8"/>
    <w:multiLevelType w:val="hybridMultilevel"/>
    <w:tmpl w:val="C0E0D0C0"/>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8" w15:restartNumberingAfterBreak="0">
    <w:nsid w:val="7D9A4E0C"/>
    <w:multiLevelType w:val="hybridMultilevel"/>
    <w:tmpl w:val="8A8239DA"/>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2"/>
  </w:num>
  <w:num w:numId="2">
    <w:abstractNumId w:val="18"/>
  </w:num>
  <w:num w:numId="3">
    <w:abstractNumId w:val="12"/>
  </w:num>
  <w:num w:numId="4">
    <w:abstractNumId w:val="9"/>
  </w:num>
  <w:num w:numId="5">
    <w:abstractNumId w:val="9"/>
  </w:num>
  <w:num w:numId="6">
    <w:abstractNumId w:val="9"/>
  </w:num>
  <w:num w:numId="7">
    <w:abstractNumId w:val="9"/>
  </w:num>
  <w:num w:numId="8">
    <w:abstractNumId w:val="9"/>
  </w:num>
  <w:num w:numId="9">
    <w:abstractNumId w:val="9"/>
  </w:num>
  <w:num w:numId="10">
    <w:abstractNumId w:val="25"/>
  </w:num>
  <w:num w:numId="11">
    <w:abstractNumId w:val="28"/>
  </w:num>
  <w:num w:numId="12">
    <w:abstractNumId w:val="3"/>
  </w:num>
  <w:num w:numId="13">
    <w:abstractNumId w:val="20"/>
  </w:num>
  <w:num w:numId="14">
    <w:abstractNumId w:val="19"/>
  </w:num>
  <w:num w:numId="15">
    <w:abstractNumId w:val="10"/>
  </w:num>
  <w:num w:numId="16">
    <w:abstractNumId w:val="0"/>
  </w:num>
  <w:num w:numId="17">
    <w:abstractNumId w:val="23"/>
  </w:num>
  <w:num w:numId="18">
    <w:abstractNumId w:val="24"/>
  </w:num>
  <w:num w:numId="19">
    <w:abstractNumId w:val="26"/>
  </w:num>
  <w:num w:numId="20">
    <w:abstractNumId w:val="11"/>
  </w:num>
  <w:num w:numId="21">
    <w:abstractNumId w:val="17"/>
  </w:num>
  <w:num w:numId="22">
    <w:abstractNumId w:val="2"/>
  </w:num>
  <w:num w:numId="23">
    <w:abstractNumId w:val="27"/>
  </w:num>
  <w:num w:numId="24">
    <w:abstractNumId w:val="6"/>
  </w:num>
  <w:num w:numId="25">
    <w:abstractNumId w:val="8"/>
  </w:num>
  <w:num w:numId="26">
    <w:abstractNumId w:val="21"/>
  </w:num>
  <w:num w:numId="27">
    <w:abstractNumId w:val="13"/>
  </w:num>
  <w:num w:numId="28">
    <w:abstractNumId w:val="7"/>
  </w:num>
  <w:num w:numId="29">
    <w:abstractNumId w:val="5"/>
  </w:num>
  <w:num w:numId="30">
    <w:abstractNumId w:val="15"/>
  </w:num>
  <w:num w:numId="31">
    <w:abstractNumId w:val="14"/>
  </w:num>
  <w:num w:numId="32">
    <w:abstractNumId w:val="16"/>
  </w:num>
  <w:num w:numId="33">
    <w:abstractNumId w:val="1"/>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366"/>
    <w:rsid w:val="00041C27"/>
    <w:rsid w:val="0005192F"/>
    <w:rsid w:val="00053366"/>
    <w:rsid w:val="00060B21"/>
    <w:rsid w:val="000B35EC"/>
    <w:rsid w:val="000B5046"/>
    <w:rsid w:val="000C2D01"/>
    <w:rsid w:val="001014F4"/>
    <w:rsid w:val="00111094"/>
    <w:rsid w:val="00176840"/>
    <w:rsid w:val="001A74F2"/>
    <w:rsid w:val="001B2831"/>
    <w:rsid w:val="001B38A3"/>
    <w:rsid w:val="001B7DC5"/>
    <w:rsid w:val="001D5DC1"/>
    <w:rsid w:val="0020049C"/>
    <w:rsid w:val="00201E55"/>
    <w:rsid w:val="00274545"/>
    <w:rsid w:val="00293239"/>
    <w:rsid w:val="00317C60"/>
    <w:rsid w:val="0039216A"/>
    <w:rsid w:val="00395D18"/>
    <w:rsid w:val="003B5BE5"/>
    <w:rsid w:val="003C6A1D"/>
    <w:rsid w:val="00472BFD"/>
    <w:rsid w:val="004B2A1B"/>
    <w:rsid w:val="004E6893"/>
    <w:rsid w:val="00517A3C"/>
    <w:rsid w:val="00522292"/>
    <w:rsid w:val="005462E5"/>
    <w:rsid w:val="00554BB6"/>
    <w:rsid w:val="00574DAE"/>
    <w:rsid w:val="005900B5"/>
    <w:rsid w:val="005903A0"/>
    <w:rsid w:val="005B6DFE"/>
    <w:rsid w:val="005F7D50"/>
    <w:rsid w:val="00601606"/>
    <w:rsid w:val="00616D0F"/>
    <w:rsid w:val="00635923"/>
    <w:rsid w:val="006578C8"/>
    <w:rsid w:val="00684C5D"/>
    <w:rsid w:val="00690303"/>
    <w:rsid w:val="006976F6"/>
    <w:rsid w:val="006E16A1"/>
    <w:rsid w:val="006F6EA7"/>
    <w:rsid w:val="00741C9C"/>
    <w:rsid w:val="00764C15"/>
    <w:rsid w:val="00790BF2"/>
    <w:rsid w:val="00796E03"/>
    <w:rsid w:val="007A5127"/>
    <w:rsid w:val="007E62CA"/>
    <w:rsid w:val="007F7120"/>
    <w:rsid w:val="0082722E"/>
    <w:rsid w:val="008665A0"/>
    <w:rsid w:val="008F48AB"/>
    <w:rsid w:val="00922604"/>
    <w:rsid w:val="00946B1A"/>
    <w:rsid w:val="009A366F"/>
    <w:rsid w:val="009A6B03"/>
    <w:rsid w:val="009C15F5"/>
    <w:rsid w:val="00A5036E"/>
    <w:rsid w:val="00A6069B"/>
    <w:rsid w:val="00A67441"/>
    <w:rsid w:val="00A732B0"/>
    <w:rsid w:val="00A745B5"/>
    <w:rsid w:val="00A878C2"/>
    <w:rsid w:val="00AA0AC2"/>
    <w:rsid w:val="00AF1601"/>
    <w:rsid w:val="00B53E4D"/>
    <w:rsid w:val="00B71A08"/>
    <w:rsid w:val="00B7783F"/>
    <w:rsid w:val="00C14113"/>
    <w:rsid w:val="00C3344F"/>
    <w:rsid w:val="00C361B7"/>
    <w:rsid w:val="00C56021"/>
    <w:rsid w:val="00CB2410"/>
    <w:rsid w:val="00CC3709"/>
    <w:rsid w:val="00CC4DFA"/>
    <w:rsid w:val="00D05E6E"/>
    <w:rsid w:val="00D323EC"/>
    <w:rsid w:val="00D33F83"/>
    <w:rsid w:val="00D36FFA"/>
    <w:rsid w:val="00D524F8"/>
    <w:rsid w:val="00D63175"/>
    <w:rsid w:val="00D662AF"/>
    <w:rsid w:val="00DE30BC"/>
    <w:rsid w:val="00DF7B97"/>
    <w:rsid w:val="00E01B44"/>
    <w:rsid w:val="00E72CAB"/>
    <w:rsid w:val="00E93DDE"/>
    <w:rsid w:val="00E95539"/>
    <w:rsid w:val="00E97C84"/>
    <w:rsid w:val="00EF0C8C"/>
    <w:rsid w:val="00F24020"/>
    <w:rsid w:val="00F4264B"/>
    <w:rsid w:val="00F660A8"/>
    <w:rsid w:val="00F71B76"/>
    <w:rsid w:val="00F71DB8"/>
    <w:rsid w:val="00FD5B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6F0FD"/>
  <w15:chartTrackingRefBased/>
  <w15:docId w15:val="{87156907-5ADC-43B5-ADFB-046F780BD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VR - standaard"/>
    <w:rsid w:val="00D33F83"/>
    <w:pPr>
      <w:spacing w:after="0" w:line="280" w:lineRule="atLeast"/>
      <w:jc w:val="both"/>
    </w:pPr>
    <w:rPr>
      <w:rFonts w:ascii="Arial" w:hAnsi="Arial" w:cs="Times New Roman"/>
      <w:sz w:val="20"/>
      <w:szCs w:val="21"/>
    </w:rPr>
  </w:style>
  <w:style w:type="paragraph" w:styleId="Kop1">
    <w:name w:val="heading 1"/>
    <w:aliases w:val="VR-titel"/>
    <w:basedOn w:val="Standaard"/>
    <w:next w:val="Standaard"/>
    <w:link w:val="Kop1Char"/>
    <w:uiPriority w:val="99"/>
    <w:qFormat/>
    <w:rsid w:val="00D33F83"/>
    <w:pPr>
      <w:keepNext/>
      <w:keepLines/>
      <w:spacing w:before="400" w:after="40" w:line="240" w:lineRule="auto"/>
      <w:outlineLvl w:val="0"/>
    </w:pPr>
    <w:rPr>
      <w:b/>
      <w:color w:val="384BAC"/>
      <w:sz w:val="28"/>
      <w:szCs w:val="36"/>
    </w:rPr>
  </w:style>
  <w:style w:type="paragraph" w:styleId="Kop2">
    <w:name w:val="heading 2"/>
    <w:aliases w:val="VR - paragraaf"/>
    <w:basedOn w:val="Standaard"/>
    <w:next w:val="Standaard"/>
    <w:link w:val="Kop2Char"/>
    <w:uiPriority w:val="99"/>
    <w:qFormat/>
    <w:rsid w:val="00D33F83"/>
    <w:pPr>
      <w:keepNext/>
      <w:keepLines/>
      <w:pBdr>
        <w:bottom w:val="single" w:sz="4" w:space="2" w:color="auto"/>
      </w:pBdr>
      <w:spacing w:after="80"/>
      <w:outlineLvl w:val="1"/>
    </w:pPr>
    <w:rPr>
      <w:b/>
      <w:color w:val="38387B"/>
      <w:sz w:val="22"/>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Rbasistekst">
    <w:name w:val="VR basistekst"/>
    <w:basedOn w:val="Standaard"/>
    <w:link w:val="VRbasistekstChar"/>
    <w:qFormat/>
    <w:rsid w:val="000B35EC"/>
    <w:rPr>
      <w:rFonts w:eastAsiaTheme="minorHAnsi" w:cstheme="minorBidi"/>
      <w:szCs w:val="22"/>
    </w:rPr>
  </w:style>
  <w:style w:type="character" w:customStyle="1" w:styleId="VRbasistekstChar">
    <w:name w:val="VR basistekst Char"/>
    <w:basedOn w:val="Standaardalinea-lettertype"/>
    <w:link w:val="VRbasistekst"/>
    <w:rsid w:val="000B35EC"/>
    <w:rPr>
      <w:rFonts w:ascii="Arial" w:hAnsi="Arial"/>
      <w:sz w:val="20"/>
    </w:rPr>
  </w:style>
  <w:style w:type="paragraph" w:customStyle="1" w:styleId="VRparagraaf">
    <w:name w:val="VR paragraaf"/>
    <w:basedOn w:val="VRbasistekst"/>
    <w:next w:val="VRbasistekst"/>
    <w:link w:val="VRparagraafChar"/>
    <w:qFormat/>
    <w:rsid w:val="000B35EC"/>
    <w:pPr>
      <w:pBdr>
        <w:bottom w:val="single" w:sz="4" w:space="1" w:color="auto"/>
      </w:pBdr>
      <w:spacing w:after="120"/>
      <w:jc w:val="left"/>
    </w:pPr>
    <w:rPr>
      <w:b/>
      <w:color w:val="38387B"/>
      <w:sz w:val="22"/>
    </w:rPr>
  </w:style>
  <w:style w:type="character" w:customStyle="1" w:styleId="VRparagraafChar">
    <w:name w:val="VR paragraaf Char"/>
    <w:basedOn w:val="VRbasistekstChar"/>
    <w:link w:val="VRparagraaf"/>
    <w:rsid w:val="000B35EC"/>
    <w:rPr>
      <w:rFonts w:ascii="Arial" w:hAnsi="Arial"/>
      <w:b/>
      <w:color w:val="38387B"/>
      <w:sz w:val="20"/>
    </w:rPr>
  </w:style>
  <w:style w:type="paragraph" w:customStyle="1" w:styleId="VRhoofdstuk">
    <w:name w:val="VR hoofdstuk"/>
    <w:basedOn w:val="VRbasistekst"/>
    <w:next w:val="VRparagraaf"/>
    <w:link w:val="VRhoofdstukChar"/>
    <w:qFormat/>
    <w:rsid w:val="00D63175"/>
    <w:pPr>
      <w:numPr>
        <w:numId w:val="4"/>
      </w:numPr>
      <w:spacing w:after="480"/>
      <w:ind w:left="567" w:hanging="567"/>
      <w:jc w:val="left"/>
      <w:outlineLvl w:val="0"/>
    </w:pPr>
    <w:rPr>
      <w:b/>
      <w:color w:val="38387B"/>
      <w:sz w:val="28"/>
    </w:rPr>
  </w:style>
  <w:style w:type="character" w:customStyle="1" w:styleId="VRhoofdstukChar">
    <w:name w:val="VR hoofdstuk Char"/>
    <w:basedOn w:val="VRbasistekstChar"/>
    <w:link w:val="VRhoofdstuk"/>
    <w:rsid w:val="00D63175"/>
    <w:rPr>
      <w:rFonts w:ascii="Arial" w:eastAsia="Times New Roman" w:hAnsi="Arial" w:cs="Times New Roman"/>
      <w:b/>
      <w:color w:val="38387B"/>
      <w:sz w:val="28"/>
      <w:szCs w:val="21"/>
    </w:rPr>
  </w:style>
  <w:style w:type="table" w:styleId="Tabelraster">
    <w:name w:val="Table Grid"/>
    <w:basedOn w:val="Standaardtabel"/>
    <w:uiPriority w:val="39"/>
    <w:rsid w:val="00AF1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T2-kolommen">
    <w:name w:val="VT 2-kolommen"/>
    <w:basedOn w:val="Tabelraster"/>
    <w:uiPriority w:val="99"/>
    <w:rsid w:val="00472BFD"/>
    <w:pPr>
      <w:spacing w:line="280" w:lineRule="atLeast"/>
    </w:pPr>
    <w:rPr>
      <w:rFonts w:ascii="Arial" w:hAnsi="Arial"/>
      <w:sz w:val="20"/>
    </w:rPr>
    <w:tblPr>
      <w:tblStyleRowBandSize w:val="3"/>
      <w:tblStyleColBandSize w:val="2"/>
    </w:tblPr>
    <w:tblStylePr w:type="firstRow">
      <w:pPr>
        <w:jc w:val="left"/>
      </w:pPr>
      <w:rPr>
        <w:rFonts w:ascii="Arial" w:hAnsi="Arial"/>
        <w:b/>
        <w:color w:val="FFFFFF" w:themeColor="background1"/>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38387B"/>
      </w:tcPr>
    </w:tblStylePr>
  </w:style>
  <w:style w:type="table" w:styleId="Onopgemaaktetabel2">
    <w:name w:val="Plain Table 2"/>
    <w:basedOn w:val="Standaardtabel"/>
    <w:uiPriority w:val="42"/>
    <w:rsid w:val="00AF160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AF160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F160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VRtitel">
    <w:name w:val="VR titel"/>
    <w:basedOn w:val="Standaard"/>
    <w:next w:val="VRhoofdstuk"/>
    <w:link w:val="VRtitelChar"/>
    <w:qFormat/>
    <w:rsid w:val="00D63175"/>
    <w:pPr>
      <w:spacing w:after="600"/>
      <w:jc w:val="left"/>
    </w:pPr>
    <w:rPr>
      <w:b/>
      <w:color w:val="38387B"/>
      <w:sz w:val="40"/>
    </w:rPr>
  </w:style>
  <w:style w:type="character" w:customStyle="1" w:styleId="VRtitelChar">
    <w:name w:val="VR titel Char"/>
    <w:basedOn w:val="Standaardalinea-lettertype"/>
    <w:link w:val="VRtitel"/>
    <w:rsid w:val="00D63175"/>
    <w:rPr>
      <w:rFonts w:ascii="Arial" w:eastAsia="Times New Roman" w:hAnsi="Arial" w:cs="Times New Roman"/>
      <w:b/>
      <w:color w:val="38387B"/>
      <w:sz w:val="40"/>
      <w:szCs w:val="21"/>
    </w:rPr>
  </w:style>
  <w:style w:type="paragraph" w:styleId="Koptekst">
    <w:name w:val="header"/>
    <w:basedOn w:val="Standaard"/>
    <w:link w:val="KoptekstChar"/>
    <w:uiPriority w:val="99"/>
    <w:unhideWhenUsed/>
    <w:rsid w:val="00B53E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53E4D"/>
  </w:style>
  <w:style w:type="paragraph" w:styleId="Voettekst">
    <w:name w:val="footer"/>
    <w:basedOn w:val="Standaard"/>
    <w:link w:val="VoettekstChar"/>
    <w:uiPriority w:val="99"/>
    <w:unhideWhenUsed/>
    <w:rsid w:val="00B53E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53E4D"/>
  </w:style>
  <w:style w:type="character" w:customStyle="1" w:styleId="Kop1Char">
    <w:name w:val="Kop 1 Char"/>
    <w:aliases w:val="VR-titel Char"/>
    <w:basedOn w:val="Standaardalinea-lettertype"/>
    <w:link w:val="Kop1"/>
    <w:uiPriority w:val="99"/>
    <w:rsid w:val="00D33F83"/>
    <w:rPr>
      <w:rFonts w:ascii="Arial" w:eastAsia="Times New Roman" w:hAnsi="Arial" w:cs="Times New Roman"/>
      <w:b/>
      <w:color w:val="384BAC"/>
      <w:sz w:val="28"/>
      <w:szCs w:val="36"/>
    </w:rPr>
  </w:style>
  <w:style w:type="character" w:customStyle="1" w:styleId="Kop2Char">
    <w:name w:val="Kop 2 Char"/>
    <w:aliases w:val="VR - paragraaf Char"/>
    <w:basedOn w:val="Standaardalinea-lettertype"/>
    <w:link w:val="Kop2"/>
    <w:uiPriority w:val="99"/>
    <w:rsid w:val="00D33F83"/>
    <w:rPr>
      <w:rFonts w:ascii="Arial" w:eastAsia="Times New Roman" w:hAnsi="Arial" w:cs="Times New Roman"/>
      <w:b/>
      <w:color w:val="38387B"/>
      <w:szCs w:val="28"/>
    </w:rPr>
  </w:style>
  <w:style w:type="paragraph" w:styleId="Lijstalinea">
    <w:name w:val="List Paragraph"/>
    <w:basedOn w:val="Standaard"/>
    <w:uiPriority w:val="99"/>
    <w:qFormat/>
    <w:rsid w:val="00D33F83"/>
    <w:pPr>
      <w:ind w:left="720"/>
      <w:contextualSpacing/>
    </w:pPr>
  </w:style>
  <w:style w:type="character" w:styleId="Hyperlink">
    <w:name w:val="Hyperlink"/>
    <w:basedOn w:val="Standaardalinea-lettertype"/>
    <w:uiPriority w:val="99"/>
    <w:unhideWhenUsed/>
    <w:rsid w:val="0005192F"/>
    <w:rPr>
      <w:color w:val="0563C1" w:themeColor="hyperlink"/>
      <w:u w:val="single"/>
    </w:rPr>
  </w:style>
  <w:style w:type="paragraph" w:styleId="Inhopg1">
    <w:name w:val="toc 1"/>
    <w:basedOn w:val="Standaard"/>
    <w:next w:val="Standaard"/>
    <w:autoRedefine/>
    <w:uiPriority w:val="39"/>
    <w:unhideWhenUsed/>
    <w:rsid w:val="0005192F"/>
    <w:pPr>
      <w:spacing w:after="100"/>
    </w:pPr>
  </w:style>
  <w:style w:type="table" w:styleId="Rastertabel1licht">
    <w:name w:val="Grid Table 1 Light"/>
    <w:basedOn w:val="Standaardtabel"/>
    <w:uiPriority w:val="46"/>
    <w:rsid w:val="0005336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5donker-Accent1">
    <w:name w:val="Grid Table 5 Dark Accent 1"/>
    <w:basedOn w:val="Standaardtabel"/>
    <w:uiPriority w:val="50"/>
    <w:rsid w:val="000533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Voetnoottekst">
    <w:name w:val="footnote text"/>
    <w:basedOn w:val="Standaard"/>
    <w:link w:val="VoetnoottekstChar"/>
    <w:uiPriority w:val="99"/>
    <w:semiHidden/>
    <w:unhideWhenUsed/>
    <w:rsid w:val="00053366"/>
    <w:pPr>
      <w:spacing w:line="240" w:lineRule="auto"/>
      <w:jc w:val="left"/>
    </w:pPr>
    <w:rPr>
      <w:rFonts w:asciiTheme="minorHAnsi" w:eastAsiaTheme="minorHAnsi" w:hAnsiTheme="minorHAnsi" w:cstheme="minorBidi"/>
      <w:szCs w:val="20"/>
    </w:rPr>
  </w:style>
  <w:style w:type="character" w:customStyle="1" w:styleId="VoetnoottekstChar">
    <w:name w:val="Voetnoottekst Char"/>
    <w:basedOn w:val="Standaardalinea-lettertype"/>
    <w:link w:val="Voetnoottekst"/>
    <w:uiPriority w:val="99"/>
    <w:semiHidden/>
    <w:rsid w:val="00053366"/>
    <w:rPr>
      <w:rFonts w:eastAsiaTheme="minorHAnsi"/>
      <w:sz w:val="20"/>
      <w:szCs w:val="20"/>
    </w:rPr>
  </w:style>
  <w:style w:type="character" w:styleId="Voetnootmarkering">
    <w:name w:val="footnote reference"/>
    <w:basedOn w:val="Standaardalinea-lettertype"/>
    <w:uiPriority w:val="99"/>
    <w:semiHidden/>
    <w:unhideWhenUsed/>
    <w:rsid w:val="00053366"/>
    <w:rPr>
      <w:vertAlign w:val="superscript"/>
    </w:rPr>
  </w:style>
  <w:style w:type="paragraph" w:customStyle="1" w:styleId="MIOpsomming">
    <w:name w:val="MI_Opsomming"/>
    <w:basedOn w:val="Standaard"/>
    <w:qFormat/>
    <w:rsid w:val="00053366"/>
    <w:pPr>
      <w:numPr>
        <w:numId w:val="10"/>
      </w:numPr>
      <w:jc w:val="left"/>
    </w:pPr>
    <w:rPr>
      <w:rFonts w:asciiTheme="minorHAnsi" w:eastAsiaTheme="minorHAnsi" w:hAnsiTheme="minorHAnsi" w:cstheme="minorBidi"/>
      <w:sz w:val="21"/>
      <w:szCs w:val="17"/>
    </w:rPr>
  </w:style>
  <w:style w:type="paragraph" w:styleId="Ballontekst">
    <w:name w:val="Balloon Text"/>
    <w:basedOn w:val="Standaard"/>
    <w:link w:val="BallontekstChar"/>
    <w:uiPriority w:val="99"/>
    <w:semiHidden/>
    <w:unhideWhenUsed/>
    <w:rsid w:val="001A74F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A74F2"/>
    <w:rPr>
      <w:rFonts w:ascii="Segoe UI" w:hAnsi="Segoe UI" w:cs="Segoe UI"/>
      <w:sz w:val="18"/>
      <w:szCs w:val="18"/>
    </w:rPr>
  </w:style>
  <w:style w:type="paragraph" w:styleId="Inhopg3">
    <w:name w:val="toc 3"/>
    <w:basedOn w:val="Standaard"/>
    <w:next w:val="Standaard"/>
    <w:autoRedefine/>
    <w:uiPriority w:val="39"/>
    <w:unhideWhenUsed/>
    <w:rsid w:val="006976F6"/>
    <w:pPr>
      <w:spacing w:after="100"/>
      <w:ind w:left="400"/>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3D8D353E86844980D2B33BE385730F" ma:contentTypeVersion="4" ma:contentTypeDescription="Een nieuw document maken." ma:contentTypeScope="" ma:versionID="55078312447a06aafade207f3c6d3a73">
  <xsd:schema xmlns:xsd="http://www.w3.org/2001/XMLSchema" xmlns:xs="http://www.w3.org/2001/XMLSchema" xmlns:p="http://schemas.microsoft.com/office/2006/metadata/properties" xmlns:ns2="34300d54-e2bc-4f6b-af46-06c209374390" xmlns:ns3="31f0c668-bc5e-445e-992d-bdc3dd1b32f6" targetNamespace="http://schemas.microsoft.com/office/2006/metadata/properties" ma:root="true" ma:fieldsID="63e1c8ffb4f8cac188c662a9754588d2" ns2:_="" ns3:_="">
    <xsd:import namespace="34300d54-e2bc-4f6b-af46-06c209374390"/>
    <xsd:import namespace="31f0c668-bc5e-445e-992d-bdc3dd1b32f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300d54-e2bc-4f6b-af46-06c2093743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f0c668-bc5e-445e-992d-bdc3dd1b32f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F3C7E3-3876-4FC0-9C1B-0288D306FE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9592BB-42F3-46F5-A4D4-13A4EC98B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300d54-e2bc-4f6b-af46-06c209374390"/>
    <ds:schemaRef ds:uri="31f0c668-bc5e-445e-992d-bdc3dd1b3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EC2436-814D-41DC-AD73-5B16C0EA6BDB}">
  <ds:schemaRefs>
    <ds:schemaRef ds:uri="http://schemas.openxmlformats.org/officeDocument/2006/bibliography"/>
  </ds:schemaRefs>
</ds:datastoreItem>
</file>

<file path=customXml/itemProps4.xml><?xml version="1.0" encoding="utf-8"?>
<ds:datastoreItem xmlns:ds="http://schemas.openxmlformats.org/officeDocument/2006/customXml" ds:itemID="{32DE0BCA-E88F-4F62-8AB0-63139A3CDF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848</Words>
  <Characters>4670</Characters>
  <Application>Microsoft Office Word</Application>
  <DocSecurity>0</DocSecurity>
  <Lines>38</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Joop Hagman</dc:creator>
  <cp:keywords/>
  <dc:description/>
  <cp:lastModifiedBy>Marian Baas</cp:lastModifiedBy>
  <cp:revision>22</cp:revision>
  <dcterms:created xsi:type="dcterms:W3CDTF">2021-03-31T08:48:00Z</dcterms:created>
  <dcterms:modified xsi:type="dcterms:W3CDTF">2021-04-13T13:00:00Z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0x010100E83D8D353E86844980D2B33BE385730F</vt:lpwstr>
  </property>
  <property fmtid="{D5CDD505-2E9C-101B-9397-08002B2CF9AE}" pid="3" name="Order">
    <vt:r8>10000</vt:r8>
  </property>
</Properties>
</file>