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444F0" w14:textId="6847C656" w:rsidR="00176604" w:rsidRPr="001C65BC" w:rsidRDefault="00176604" w:rsidP="00176604">
      <w:pPr>
        <w:pStyle w:val="Geenafstand"/>
        <w:rPr>
          <w:rFonts w:asciiTheme="majorHAnsi" w:hAnsiTheme="majorHAnsi" w:cstheme="majorHAnsi"/>
        </w:rPr>
      </w:pPr>
      <w:r w:rsidRPr="00F21704">
        <w:rPr>
          <w:rFonts w:asciiTheme="majorHAnsi" w:hAnsiTheme="majorHAnsi" w:cstheme="majorHAnsi"/>
        </w:rPr>
        <w:t xml:space="preserve">Hieronder vindt u het antwoordblad behorende bij de </w:t>
      </w:r>
      <w:r>
        <w:rPr>
          <w:rFonts w:asciiTheme="majorHAnsi" w:hAnsiTheme="majorHAnsi" w:cstheme="majorHAnsi"/>
        </w:rPr>
        <w:t>m</w:t>
      </w:r>
      <w:r w:rsidRPr="00F21704">
        <w:rPr>
          <w:rFonts w:asciiTheme="majorHAnsi" w:hAnsiTheme="majorHAnsi" w:cstheme="majorHAnsi"/>
        </w:rPr>
        <w:t xml:space="preserve">arktconsultatie </w:t>
      </w:r>
      <w:r>
        <w:rPr>
          <w:rFonts w:asciiTheme="majorHAnsi" w:hAnsiTheme="majorHAnsi" w:cstheme="majorHAnsi"/>
        </w:rPr>
        <w:t>s</w:t>
      </w:r>
      <w:r w:rsidRPr="00F43933">
        <w:rPr>
          <w:rFonts w:asciiTheme="majorHAnsi" w:hAnsiTheme="majorHAnsi" w:cstheme="majorHAnsi"/>
        </w:rPr>
        <w:t>oftware voor theorie-examens</w:t>
      </w:r>
      <w:r>
        <w:rPr>
          <w:rFonts w:asciiTheme="majorHAnsi" w:hAnsiTheme="majorHAnsi" w:cstheme="majorHAnsi"/>
        </w:rPr>
        <w:t xml:space="preserve"> </w:t>
      </w:r>
      <w:r w:rsidRPr="00F21704">
        <w:rPr>
          <w:rFonts w:asciiTheme="majorHAnsi" w:hAnsiTheme="majorHAnsi" w:cstheme="majorHAnsi"/>
        </w:rPr>
        <w:t xml:space="preserve">voor het </w:t>
      </w:r>
      <w:r>
        <w:rPr>
          <w:rFonts w:eastAsia="Arial" w:cstheme="majorHAnsi"/>
          <w:color w:val="auto"/>
          <w:szCs w:val="18"/>
        </w:rPr>
        <w:t>Centraal Bureau Rijvaardigheidsbewijzen</w:t>
      </w:r>
      <w:r w:rsidRPr="00F21704">
        <w:rPr>
          <w:rFonts w:asciiTheme="majorHAnsi" w:hAnsiTheme="majorHAnsi" w:cstheme="majorHAnsi"/>
        </w:rPr>
        <w:t>. Wij willen u vragen om de antwoorden op de vragen concreet en compact te houden (SMART). De vragen staan</w:t>
      </w:r>
      <w:r w:rsidR="00597788">
        <w:rPr>
          <w:rFonts w:asciiTheme="majorHAnsi" w:hAnsiTheme="majorHAnsi" w:cstheme="majorHAnsi"/>
        </w:rPr>
        <w:t xml:space="preserve"> ook</w:t>
      </w:r>
      <w:r w:rsidRPr="00F21704">
        <w:rPr>
          <w:rFonts w:asciiTheme="majorHAnsi" w:hAnsiTheme="majorHAnsi" w:cstheme="majorHAnsi"/>
        </w:rPr>
        <w:t xml:space="preserve"> geformuleerd in hoofdstuk </w:t>
      </w:r>
      <w:r>
        <w:rPr>
          <w:rFonts w:asciiTheme="majorHAnsi" w:hAnsiTheme="majorHAnsi" w:cstheme="majorHAnsi"/>
        </w:rPr>
        <w:t>3.3 van het marktconsultatie-document</w:t>
      </w:r>
      <w:r w:rsidRPr="00F21704">
        <w:rPr>
          <w:rFonts w:asciiTheme="majorHAnsi" w:hAnsiTheme="majorHAnsi" w:cstheme="majorHAnsi"/>
        </w:rPr>
        <w:t>.</w:t>
      </w:r>
    </w:p>
    <w:p w14:paraId="287631E1" w14:textId="77777777" w:rsidR="00176604" w:rsidRDefault="0017660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5946"/>
      </w:tblGrid>
      <w:tr w:rsidR="00F21704" w14:paraId="0C9D5C75" w14:textId="77777777" w:rsidTr="00FC2236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C9FE192" w14:textId="77777777" w:rsidR="00F21704" w:rsidRDefault="00F21704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bookmarkStart w:id="0" w:name="_Toc30501263"/>
            <w:r w:rsidRPr="00FC2236">
              <w:rPr>
                <w:b/>
                <w:bCs/>
                <w:color w:val="auto"/>
                <w:sz w:val="18"/>
                <w:szCs w:val="18"/>
              </w:rPr>
              <w:t>Gegevens Ondernemer</w:t>
            </w:r>
          </w:p>
        </w:tc>
      </w:tr>
      <w:tr w:rsidR="00F21704" w14:paraId="3E40B0C8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BF0B3BF" w14:textId="77777777" w:rsidR="00F21704" w:rsidRPr="00FC2236" w:rsidRDefault="00F2170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>Naam Ondernemer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658E" w14:textId="4EEED394" w:rsidR="00F21704" w:rsidRPr="00517E24" w:rsidRDefault="00F2170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 w:rsidR="00517E24"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tr w:rsidR="00517E24" w14:paraId="74D4D4AF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2CACB56" w14:textId="77777777" w:rsidR="00517E24" w:rsidRPr="00FC2236" w:rsidRDefault="00517E24" w:rsidP="00517E2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>NAW gegevens Ondernemer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848C" w14:textId="6D868FC0" w:rsidR="00517E24" w:rsidRPr="00517E24" w:rsidRDefault="00517E24" w:rsidP="00517E2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tr w:rsidR="00517E24" w14:paraId="3A61DF48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3F03802" w14:textId="77777777" w:rsidR="00517E24" w:rsidRPr="00FC2236" w:rsidRDefault="00517E24" w:rsidP="00517E2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>Contactpersoon Ondernemer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7712" w14:textId="324B6C2E" w:rsidR="00517E24" w:rsidRPr="00517E24" w:rsidRDefault="00517E24" w:rsidP="00517E2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tr w:rsidR="00517E24" w14:paraId="5AE4D92D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7BF9CA7" w14:textId="77777777" w:rsidR="00517E24" w:rsidRPr="00FC2236" w:rsidRDefault="00517E24" w:rsidP="00517E2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>Functie contactpersoon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A827" w14:textId="1FDA605F" w:rsidR="00517E24" w:rsidRPr="00517E24" w:rsidRDefault="00517E24" w:rsidP="00517E2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tr w:rsidR="00517E24" w14:paraId="7FE52BE1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6C7AAD" w14:textId="77777777" w:rsidR="00517E24" w:rsidRPr="00FC2236" w:rsidRDefault="00517E24" w:rsidP="00517E2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>E-mailadres Ondernemer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04D5" w14:textId="501B3F73" w:rsidR="00517E24" w:rsidRPr="00517E24" w:rsidRDefault="00517E24" w:rsidP="00517E2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tr w:rsidR="00517E24" w14:paraId="68735599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5D1420A" w14:textId="77777777" w:rsidR="00517E24" w:rsidRPr="00FC2236" w:rsidRDefault="00517E24" w:rsidP="00517E2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>Telefoonnummer Ondernemer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314F" w14:textId="72819B43" w:rsidR="00517E24" w:rsidRPr="00517E24" w:rsidRDefault="00517E24" w:rsidP="00517E2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tr w:rsidR="00517E24" w14:paraId="2D5D8339" w14:textId="77777777" w:rsidTr="00FC2236"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BA7CDBD" w14:textId="77777777" w:rsidR="00517E24" w:rsidRPr="00FC2236" w:rsidRDefault="00517E24" w:rsidP="00517E24">
            <w:pPr>
              <w:rPr>
                <w:b/>
                <w:bCs/>
                <w:color w:val="auto"/>
                <w:sz w:val="18"/>
                <w:szCs w:val="18"/>
              </w:rPr>
            </w:pPr>
            <w:r w:rsidRPr="00FC2236">
              <w:rPr>
                <w:b/>
                <w:bCs/>
                <w:color w:val="auto"/>
                <w:sz w:val="18"/>
                <w:szCs w:val="18"/>
              </w:rPr>
              <w:t xml:space="preserve">Datum </w:t>
            </w:r>
          </w:p>
        </w:tc>
        <w:tc>
          <w:tcPr>
            <w:tcW w:w="3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8880" w14:textId="198FE249" w:rsidR="00517E24" w:rsidRPr="00517E24" w:rsidRDefault="00517E24" w:rsidP="00517E24">
            <w:pPr>
              <w:rPr>
                <w:bCs/>
                <w:sz w:val="18"/>
                <w:szCs w:val="18"/>
                <w:highlight w:val="darkGray"/>
              </w:rPr>
            </w:pPr>
            <w:r w:rsidRPr="00517E24">
              <w:rPr>
                <w:bCs/>
                <w:sz w:val="18"/>
                <w:szCs w:val="18"/>
                <w:highlight w:val="darkGray"/>
              </w:rPr>
              <w:t xml:space="preserve">&lt;in te vullen door </w:t>
            </w:r>
            <w:r>
              <w:rPr>
                <w:bCs/>
                <w:sz w:val="18"/>
                <w:szCs w:val="18"/>
                <w:highlight w:val="darkGray"/>
              </w:rPr>
              <w:t>deelnemer partij</w:t>
            </w:r>
            <w:r w:rsidRPr="00517E24">
              <w:rPr>
                <w:bCs/>
                <w:sz w:val="18"/>
                <w:szCs w:val="18"/>
                <w:highlight w:val="darkGray"/>
              </w:rPr>
              <w:t>&gt;</w:t>
            </w:r>
          </w:p>
        </w:tc>
      </w:tr>
      <w:bookmarkEnd w:id="0"/>
    </w:tbl>
    <w:p w14:paraId="44BDA71F" w14:textId="76B587AF" w:rsidR="008F53B4" w:rsidRPr="001C65BC" w:rsidRDefault="008F53B4" w:rsidP="008F53B4">
      <w:pPr>
        <w:pStyle w:val="Geenafstand"/>
        <w:rPr>
          <w:rFonts w:asciiTheme="majorHAnsi" w:hAnsiTheme="majorHAnsi" w:cstheme="majorHAnsi"/>
        </w:rPr>
      </w:pPr>
    </w:p>
    <w:p w14:paraId="3CB942DA" w14:textId="79A404D9" w:rsidR="0062758D" w:rsidRDefault="0062758D" w:rsidP="008F53B4">
      <w:pPr>
        <w:pStyle w:val="Geenafstand"/>
        <w:rPr>
          <w:rFonts w:asciiTheme="majorHAnsi" w:hAnsiTheme="majorHAnsi" w:cstheme="majorHAnsi"/>
          <w:color w:val="F59100" w:themeColor="accent5"/>
        </w:rPr>
      </w:pPr>
    </w:p>
    <w:p w14:paraId="00D89C9D" w14:textId="77777777" w:rsidR="00320F18" w:rsidRPr="008E1AE6" w:rsidRDefault="00320F18" w:rsidP="00320F18">
      <w:pPr>
        <w:pStyle w:val="Geenafstand"/>
        <w:rPr>
          <w:b/>
          <w:bCs/>
        </w:rPr>
      </w:pPr>
      <w:r>
        <w:rPr>
          <w:b/>
          <w:bCs/>
        </w:rPr>
        <w:t xml:space="preserve">Algemene vragen </w:t>
      </w:r>
    </w:p>
    <w:p w14:paraId="10FCEFA8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7ADFC2E3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5282B17C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>Vraag 1</w:t>
            </w:r>
          </w:p>
        </w:tc>
      </w:tr>
      <w:tr w:rsidR="00320F18" w:rsidRPr="008E1AE6" w14:paraId="614BC5F7" w14:textId="77777777" w:rsidTr="00826396">
        <w:trPr>
          <w:jc w:val="center"/>
        </w:trPr>
        <w:tc>
          <w:tcPr>
            <w:tcW w:w="5000" w:type="pct"/>
          </w:tcPr>
          <w:p w14:paraId="75448914" w14:textId="77777777" w:rsidR="00320F18" w:rsidRPr="008E1AE6" w:rsidRDefault="00320F18" w:rsidP="00826396">
            <w:pPr>
              <w:pStyle w:val="Geenafstand"/>
            </w:pPr>
            <w:r>
              <w:rPr>
                <w:szCs w:val="22"/>
              </w:rPr>
              <w:t xml:space="preserve">Het CBR onderzoekt middels deze marktconsultatie verschillende scenario’s, waarbij de systemen gezamenlijk of apart van elkaar worden aanbesteed en al dan niet apart of gezamenlijk worden geïmplementeerd. </w:t>
            </w:r>
            <w:r>
              <w:t>Welk van de eerder geschetste scenario’s (1, 2 of 3) zou u adviseren aan het CBR? En waarom zou u dit scenario adviseren?</w:t>
            </w:r>
          </w:p>
        </w:tc>
      </w:tr>
      <w:tr w:rsidR="00320F18" w:rsidRPr="008E1AE6" w14:paraId="35698CC7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32F67EC1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44F70999" w14:textId="77777777" w:rsidTr="00826396">
        <w:trPr>
          <w:jc w:val="center"/>
        </w:trPr>
        <w:tc>
          <w:tcPr>
            <w:tcW w:w="5000" w:type="pct"/>
          </w:tcPr>
          <w:p w14:paraId="2D4A7FE4" w14:textId="77777777" w:rsidR="00320F18" w:rsidRPr="008E1AE6" w:rsidRDefault="00320F18" w:rsidP="00826396">
            <w:pPr>
              <w:pStyle w:val="Geenafstand"/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1E192040" w14:textId="77777777" w:rsidR="00320F18" w:rsidRPr="008E1AE6" w:rsidRDefault="00320F18" w:rsidP="00826396">
            <w:pPr>
              <w:pStyle w:val="Geenafstand"/>
            </w:pPr>
          </w:p>
        </w:tc>
      </w:tr>
    </w:tbl>
    <w:p w14:paraId="5437FDF6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148034C7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031695DF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>Vraag 2</w:t>
            </w:r>
          </w:p>
        </w:tc>
      </w:tr>
      <w:tr w:rsidR="00320F18" w:rsidRPr="008E1AE6" w14:paraId="53539FA8" w14:textId="77777777" w:rsidTr="00826396">
        <w:trPr>
          <w:jc w:val="center"/>
        </w:trPr>
        <w:tc>
          <w:tcPr>
            <w:tcW w:w="5000" w:type="pct"/>
          </w:tcPr>
          <w:p w14:paraId="15756295" w14:textId="77777777" w:rsidR="00320F18" w:rsidRPr="008E1AE6" w:rsidRDefault="00320F18" w:rsidP="00826396">
            <w:pPr>
              <w:pStyle w:val="Geenafstand"/>
            </w:pPr>
            <w:r>
              <w:t xml:space="preserve">Is er één of zijn er meerdere scenario’s, waarbij u overweegt om niet in te schrijven op de aanbesteding, mocht voor dat scenario gekozen worden? Kunt u dit toelichten? </w:t>
            </w:r>
          </w:p>
        </w:tc>
      </w:tr>
      <w:tr w:rsidR="00320F18" w:rsidRPr="008E1AE6" w14:paraId="674C1D6A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4A20CC58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446D9A02" w14:textId="77777777" w:rsidTr="00826396">
        <w:trPr>
          <w:jc w:val="center"/>
        </w:trPr>
        <w:tc>
          <w:tcPr>
            <w:tcW w:w="5000" w:type="pct"/>
          </w:tcPr>
          <w:p w14:paraId="6E11565A" w14:textId="77777777" w:rsidR="00320F18" w:rsidRPr="00146F53" w:rsidRDefault="00320F18" w:rsidP="00826396">
            <w:pPr>
              <w:pStyle w:val="Geenafstand"/>
              <w:rPr>
                <w:highlight w:val="darkGray"/>
              </w:rPr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2A2ABBA6" w14:textId="77777777" w:rsidR="00320F18" w:rsidRPr="008E1AE6" w:rsidRDefault="00320F18" w:rsidP="00826396">
            <w:pPr>
              <w:pStyle w:val="Geenafstand"/>
            </w:pPr>
          </w:p>
        </w:tc>
      </w:tr>
    </w:tbl>
    <w:p w14:paraId="3BBA1C3D" w14:textId="77777777" w:rsidR="00320F18" w:rsidRDefault="00320F18" w:rsidP="00320F18">
      <w:pPr>
        <w:pStyle w:val="Geenafstand"/>
        <w:rPr>
          <w:rFonts w:asciiTheme="majorHAnsi" w:hAnsiTheme="majorHAnsi" w:cstheme="majorHAnsi"/>
          <w:color w:val="F59100" w:themeColor="accent5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63BE285D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6DDA1E02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3</w:t>
            </w:r>
          </w:p>
        </w:tc>
      </w:tr>
      <w:tr w:rsidR="00320F18" w:rsidRPr="008E1AE6" w14:paraId="7A93ACE5" w14:textId="77777777" w:rsidTr="00826396">
        <w:trPr>
          <w:jc w:val="center"/>
        </w:trPr>
        <w:tc>
          <w:tcPr>
            <w:tcW w:w="5000" w:type="pct"/>
          </w:tcPr>
          <w:p w14:paraId="111F5885" w14:textId="77777777" w:rsidR="00320F18" w:rsidRPr="008E1AE6" w:rsidRDefault="00320F18" w:rsidP="00826396">
            <w:pPr>
              <w:pStyle w:val="Geenafstand"/>
            </w:pPr>
            <w:r>
              <w:t xml:space="preserve">Welke ontwikkelingen ziet u voor de komende jaren als het gaat om deze systemen? En waarmee zou het CBR volgens u rekening moeten houden in de toekomst? </w:t>
            </w:r>
          </w:p>
        </w:tc>
      </w:tr>
      <w:tr w:rsidR="00320F18" w:rsidRPr="008E1AE6" w14:paraId="19DBA675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0E5CD171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71155F48" w14:textId="77777777" w:rsidTr="00826396">
        <w:trPr>
          <w:jc w:val="center"/>
        </w:trPr>
        <w:tc>
          <w:tcPr>
            <w:tcW w:w="5000" w:type="pct"/>
          </w:tcPr>
          <w:p w14:paraId="1A8D9825" w14:textId="77777777" w:rsidR="00320F18" w:rsidRPr="008E1AE6" w:rsidRDefault="00320F18" w:rsidP="00826396">
            <w:pPr>
              <w:pStyle w:val="Geenafstand"/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45127B6A" w14:textId="77777777" w:rsidR="00320F18" w:rsidRPr="008E1AE6" w:rsidRDefault="00320F18" w:rsidP="00826396">
            <w:pPr>
              <w:pStyle w:val="Geenafstand"/>
            </w:pPr>
          </w:p>
        </w:tc>
      </w:tr>
    </w:tbl>
    <w:p w14:paraId="5BF53BD3" w14:textId="77777777" w:rsidR="00320F18" w:rsidRPr="001C65BC" w:rsidRDefault="00320F18" w:rsidP="00320F18">
      <w:pPr>
        <w:pStyle w:val="Geenafstand"/>
        <w:rPr>
          <w:rFonts w:asciiTheme="majorHAnsi" w:hAnsiTheme="majorHAnsi" w:cstheme="majorHAnsi"/>
          <w:color w:val="F59100" w:themeColor="accent5"/>
        </w:rPr>
      </w:pPr>
    </w:p>
    <w:p w14:paraId="6A04F26E" w14:textId="77777777" w:rsidR="00320F18" w:rsidRPr="008E1AE6" w:rsidRDefault="00320F18" w:rsidP="00320F18">
      <w:pPr>
        <w:pStyle w:val="Geenafstand"/>
        <w:rPr>
          <w:b/>
          <w:bCs/>
        </w:rPr>
      </w:pPr>
      <w:r w:rsidRPr="008E1AE6">
        <w:rPr>
          <w:b/>
          <w:bCs/>
        </w:rPr>
        <w:t xml:space="preserve">Vragen over </w:t>
      </w:r>
      <w:r>
        <w:rPr>
          <w:b/>
          <w:bCs/>
        </w:rPr>
        <w:t>scenario 1</w:t>
      </w:r>
    </w:p>
    <w:p w14:paraId="5AD54B90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537FEEAA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43C0B8D7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4</w:t>
            </w:r>
          </w:p>
        </w:tc>
      </w:tr>
      <w:tr w:rsidR="00320F18" w:rsidRPr="008E1AE6" w14:paraId="3DDCF4FE" w14:textId="77777777" w:rsidTr="00826396">
        <w:trPr>
          <w:jc w:val="center"/>
        </w:trPr>
        <w:tc>
          <w:tcPr>
            <w:tcW w:w="5000" w:type="pct"/>
          </w:tcPr>
          <w:p w14:paraId="6DF3D270" w14:textId="77777777" w:rsidR="00320F18" w:rsidRPr="008E1AE6" w:rsidRDefault="00320F18" w:rsidP="00826396">
            <w:pPr>
              <w:pStyle w:val="Geenafstand"/>
            </w:pPr>
            <w:r>
              <w:t xml:space="preserve">Adviseert u het CBR om aanbesteding 1 op te delen in twee losstaande aanbestedingen, één aanbesteding bestaande uit twee percelen of één aanbesteding waarbij sprake is van één perceel? Waarom adviseert u dit aan het CBR? </w:t>
            </w:r>
          </w:p>
        </w:tc>
      </w:tr>
      <w:tr w:rsidR="00320F18" w:rsidRPr="008E1AE6" w14:paraId="4BB7AB84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60AF9A19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6E3ACA9B" w14:textId="77777777" w:rsidTr="00826396">
        <w:trPr>
          <w:jc w:val="center"/>
        </w:trPr>
        <w:tc>
          <w:tcPr>
            <w:tcW w:w="5000" w:type="pct"/>
          </w:tcPr>
          <w:p w14:paraId="603BB926" w14:textId="77777777" w:rsidR="00320F18" w:rsidRPr="008E1AE6" w:rsidRDefault="00320F18" w:rsidP="00826396">
            <w:pPr>
              <w:pStyle w:val="Geenafstand"/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</w:tc>
      </w:tr>
    </w:tbl>
    <w:p w14:paraId="607B9A69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1E7B71AA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00DFA2F6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5</w:t>
            </w:r>
          </w:p>
        </w:tc>
      </w:tr>
      <w:tr w:rsidR="00320F18" w:rsidRPr="008E1AE6" w14:paraId="04CC9806" w14:textId="77777777" w:rsidTr="00826396">
        <w:trPr>
          <w:jc w:val="center"/>
        </w:trPr>
        <w:tc>
          <w:tcPr>
            <w:tcW w:w="5000" w:type="pct"/>
          </w:tcPr>
          <w:p w14:paraId="00C44661" w14:textId="77777777" w:rsidR="00320F18" w:rsidRPr="008E1AE6" w:rsidRDefault="00320F18" w:rsidP="00826396">
            <w:pPr>
              <w:pStyle w:val="Geenafstand"/>
            </w:pPr>
            <w:r>
              <w:t xml:space="preserve">Welke aandachtspunten ziet u voor dit scenario met betrekking tot de implementatie? </w:t>
            </w:r>
          </w:p>
        </w:tc>
      </w:tr>
      <w:tr w:rsidR="00320F18" w:rsidRPr="008E1AE6" w14:paraId="2C788956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37F0D06C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494C4D86" w14:textId="77777777" w:rsidTr="00826396">
        <w:trPr>
          <w:jc w:val="center"/>
        </w:trPr>
        <w:tc>
          <w:tcPr>
            <w:tcW w:w="5000" w:type="pct"/>
          </w:tcPr>
          <w:p w14:paraId="27396CBA" w14:textId="77777777" w:rsidR="00320F18" w:rsidRPr="00146F53" w:rsidRDefault="00320F18" w:rsidP="00826396">
            <w:pPr>
              <w:pStyle w:val="Geenafstand"/>
              <w:rPr>
                <w:highlight w:val="darkGray"/>
              </w:rPr>
            </w:pPr>
            <w:r w:rsidRPr="00146F53">
              <w:rPr>
                <w:highlight w:val="darkGray"/>
              </w:rPr>
              <w:lastRenderedPageBreak/>
              <w:t xml:space="preserve">Vul hier uw antwoord in. U kunt bijlagen toevoegen. Wel graag met duidelijke verwijzing. </w:t>
            </w:r>
          </w:p>
          <w:p w14:paraId="610CF628" w14:textId="77777777" w:rsidR="00320F18" w:rsidRPr="008E1AE6" w:rsidRDefault="00320F18" w:rsidP="00826396">
            <w:pPr>
              <w:pStyle w:val="Geenafstand"/>
            </w:pPr>
          </w:p>
        </w:tc>
      </w:tr>
    </w:tbl>
    <w:p w14:paraId="0F46E43A" w14:textId="77777777" w:rsidR="00320F18" w:rsidRPr="008E1AE6" w:rsidRDefault="00320F18" w:rsidP="00320F18">
      <w:pPr>
        <w:pStyle w:val="Geenafstand"/>
      </w:pPr>
    </w:p>
    <w:p w14:paraId="2DAE30AE" w14:textId="77777777" w:rsidR="00320F18" w:rsidRPr="008E1AE6" w:rsidRDefault="00320F18" w:rsidP="00320F18">
      <w:pPr>
        <w:pStyle w:val="Geenafstand"/>
        <w:rPr>
          <w:b/>
          <w:bCs/>
        </w:rPr>
      </w:pPr>
      <w:r w:rsidRPr="008E1AE6">
        <w:rPr>
          <w:b/>
          <w:bCs/>
        </w:rPr>
        <w:t xml:space="preserve">Vragen over </w:t>
      </w:r>
      <w:r>
        <w:rPr>
          <w:b/>
          <w:bCs/>
        </w:rPr>
        <w:t>scenario 2</w:t>
      </w:r>
      <w:r w:rsidRPr="008E1AE6">
        <w:rPr>
          <w:b/>
          <w:bCs/>
        </w:rPr>
        <w:br/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04F0E048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0E8E521D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>Vraag</w:t>
            </w:r>
            <w:r>
              <w:rPr>
                <w:b/>
                <w:bCs/>
              </w:rPr>
              <w:t xml:space="preserve"> 6</w:t>
            </w:r>
          </w:p>
        </w:tc>
      </w:tr>
      <w:tr w:rsidR="00320F18" w:rsidRPr="008E1AE6" w14:paraId="43D87740" w14:textId="77777777" w:rsidTr="00826396">
        <w:trPr>
          <w:jc w:val="center"/>
        </w:trPr>
        <w:tc>
          <w:tcPr>
            <w:tcW w:w="5000" w:type="pct"/>
          </w:tcPr>
          <w:p w14:paraId="27D8D10C" w14:textId="77777777" w:rsidR="00320F18" w:rsidRPr="008E1AE6" w:rsidRDefault="00320F18" w:rsidP="00826396">
            <w:pPr>
              <w:pStyle w:val="Geenafstand"/>
            </w:pPr>
            <w:r>
              <w:t xml:space="preserve">Wat is uw advies ten aanzien van de scope van deze aanbesteding? Adviseert u het CBR om de opdracht op te delen en percelen toe te passen of bent u van mening dat het pakket integraal uitgevraagd kan worden? Kunt u uw antwoord toelichten? </w:t>
            </w:r>
          </w:p>
        </w:tc>
      </w:tr>
      <w:tr w:rsidR="00320F18" w:rsidRPr="008E1AE6" w14:paraId="25017DB4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6263AD70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3BA0331E" w14:textId="77777777" w:rsidTr="00826396">
        <w:trPr>
          <w:jc w:val="center"/>
        </w:trPr>
        <w:tc>
          <w:tcPr>
            <w:tcW w:w="5000" w:type="pct"/>
          </w:tcPr>
          <w:p w14:paraId="454017F7" w14:textId="77777777" w:rsidR="00320F18" w:rsidRPr="00146F53" w:rsidRDefault="00320F18" w:rsidP="00826396">
            <w:pPr>
              <w:pStyle w:val="Geenafstand"/>
              <w:rPr>
                <w:highlight w:val="darkGray"/>
              </w:rPr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46E433B3" w14:textId="77777777" w:rsidR="00320F18" w:rsidRPr="008E1AE6" w:rsidRDefault="00320F18" w:rsidP="00826396">
            <w:pPr>
              <w:pStyle w:val="Geenafstand"/>
            </w:pPr>
          </w:p>
        </w:tc>
      </w:tr>
    </w:tbl>
    <w:p w14:paraId="0BD5DE9E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2FD28CE9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26CA0946" w14:textId="77777777" w:rsidR="00320F18" w:rsidRPr="00696557" w:rsidRDefault="00320F18" w:rsidP="00826396">
            <w:pPr>
              <w:pStyle w:val="Geenafstand"/>
              <w:rPr>
                <w:b/>
                <w:bCs/>
              </w:rPr>
            </w:pPr>
            <w:r w:rsidRPr="00696557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7</w:t>
            </w:r>
          </w:p>
        </w:tc>
      </w:tr>
      <w:tr w:rsidR="00320F18" w:rsidRPr="008E1AE6" w14:paraId="01A86478" w14:textId="77777777" w:rsidTr="00826396">
        <w:trPr>
          <w:jc w:val="center"/>
        </w:trPr>
        <w:tc>
          <w:tcPr>
            <w:tcW w:w="5000" w:type="pct"/>
          </w:tcPr>
          <w:p w14:paraId="3B748F40" w14:textId="77777777" w:rsidR="00320F18" w:rsidRPr="008E1AE6" w:rsidRDefault="00320F18" w:rsidP="00826396">
            <w:pPr>
              <w:pStyle w:val="Geenafstand"/>
            </w:pPr>
            <w:r w:rsidRPr="00216330">
              <w:t>Welke aandachtspunten ziet u voor dit scenario met betrekking tot de implementatie?</w:t>
            </w:r>
          </w:p>
        </w:tc>
      </w:tr>
      <w:tr w:rsidR="00320F18" w:rsidRPr="008E1AE6" w14:paraId="3C792F63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3422F762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1450B782" w14:textId="77777777" w:rsidTr="00826396">
        <w:trPr>
          <w:jc w:val="center"/>
        </w:trPr>
        <w:tc>
          <w:tcPr>
            <w:tcW w:w="5000" w:type="pct"/>
          </w:tcPr>
          <w:p w14:paraId="101BC491" w14:textId="77777777" w:rsidR="00320F18" w:rsidRPr="008E1AE6" w:rsidRDefault="00320F18" w:rsidP="00826396">
            <w:pPr>
              <w:pStyle w:val="Geenafstand"/>
            </w:pPr>
            <w:r w:rsidRPr="00146F53">
              <w:rPr>
                <w:highlight w:val="darkGray"/>
              </w:rPr>
              <w:t>Vul hier uw antwoord in. U kunt bijlagen toevoegen. Wel graag met duidelijke verwijzing.</w:t>
            </w:r>
            <w:r w:rsidRPr="008E1AE6">
              <w:t xml:space="preserve"> </w:t>
            </w:r>
            <w:r w:rsidRPr="008E1AE6">
              <w:br/>
            </w:r>
          </w:p>
        </w:tc>
      </w:tr>
    </w:tbl>
    <w:p w14:paraId="779CBEFB" w14:textId="77777777" w:rsidR="00320F18" w:rsidRDefault="00320F18" w:rsidP="00320F18">
      <w:pPr>
        <w:pStyle w:val="Geenafstand"/>
        <w:rPr>
          <w:rFonts w:asciiTheme="majorHAnsi" w:hAnsiTheme="majorHAnsi" w:cstheme="majorHAnsi"/>
          <w:szCs w:val="18"/>
        </w:rPr>
      </w:pPr>
    </w:p>
    <w:p w14:paraId="53578B55" w14:textId="77777777" w:rsidR="00320F18" w:rsidRPr="008E1AE6" w:rsidRDefault="00320F18" w:rsidP="00320F18">
      <w:pPr>
        <w:pStyle w:val="Geenafstand"/>
        <w:rPr>
          <w:b/>
          <w:bCs/>
        </w:rPr>
      </w:pPr>
      <w:r w:rsidRPr="008E1AE6">
        <w:rPr>
          <w:b/>
          <w:bCs/>
        </w:rPr>
        <w:t xml:space="preserve">Vragen over </w:t>
      </w:r>
      <w:r>
        <w:rPr>
          <w:b/>
          <w:bCs/>
        </w:rPr>
        <w:t>scenario 3</w:t>
      </w:r>
      <w:r w:rsidRPr="008E1AE6">
        <w:rPr>
          <w:b/>
          <w:bCs/>
        </w:rPr>
        <w:br/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08DBE572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6089284C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8</w:t>
            </w:r>
          </w:p>
        </w:tc>
      </w:tr>
      <w:tr w:rsidR="00320F18" w:rsidRPr="008E1AE6" w14:paraId="0A681A7C" w14:textId="77777777" w:rsidTr="00826396">
        <w:trPr>
          <w:jc w:val="center"/>
        </w:trPr>
        <w:tc>
          <w:tcPr>
            <w:tcW w:w="5000" w:type="pct"/>
          </w:tcPr>
          <w:p w14:paraId="76FE0739" w14:textId="77777777" w:rsidR="00320F18" w:rsidRPr="008E1AE6" w:rsidRDefault="00320F18" w:rsidP="00826396">
            <w:pPr>
              <w:pStyle w:val="Geenafstand"/>
            </w:pPr>
            <w:r>
              <w:t xml:space="preserve">Adviseert u de implementatie voor constructie-software eerst af te ronden alvorens te starten met aanbesteding 2 of denkt u dat eerder gestart kan worden met de uitvoering van aanbesteding 2? Wat zou volgens u een goed moment zijn? </w:t>
            </w:r>
          </w:p>
        </w:tc>
      </w:tr>
      <w:tr w:rsidR="00320F18" w:rsidRPr="008E1AE6" w14:paraId="06590126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56CCB56D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3D8B4B01" w14:textId="77777777" w:rsidTr="00826396">
        <w:trPr>
          <w:jc w:val="center"/>
        </w:trPr>
        <w:tc>
          <w:tcPr>
            <w:tcW w:w="5000" w:type="pct"/>
          </w:tcPr>
          <w:p w14:paraId="1F8DCD86" w14:textId="77777777" w:rsidR="00320F18" w:rsidRPr="00146F53" w:rsidRDefault="00320F18" w:rsidP="00826396">
            <w:pPr>
              <w:pStyle w:val="Geenafstand"/>
              <w:rPr>
                <w:highlight w:val="darkGray"/>
              </w:rPr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1E12426E" w14:textId="77777777" w:rsidR="00320F18" w:rsidRPr="008E1AE6" w:rsidRDefault="00320F18" w:rsidP="00826396">
            <w:pPr>
              <w:pStyle w:val="Geenafstand"/>
            </w:pPr>
          </w:p>
        </w:tc>
      </w:tr>
    </w:tbl>
    <w:p w14:paraId="23C9456C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6F20E5A0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7B7914D3" w14:textId="77777777" w:rsidR="00320F18" w:rsidRPr="00696557" w:rsidRDefault="00320F18" w:rsidP="00826396">
            <w:pPr>
              <w:pStyle w:val="Geenafstand"/>
              <w:rPr>
                <w:b/>
                <w:bCs/>
              </w:rPr>
            </w:pPr>
            <w:r w:rsidRPr="00696557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9</w:t>
            </w:r>
          </w:p>
        </w:tc>
      </w:tr>
      <w:tr w:rsidR="00320F18" w:rsidRPr="008E1AE6" w14:paraId="56B4A7DA" w14:textId="77777777" w:rsidTr="00826396">
        <w:trPr>
          <w:jc w:val="center"/>
        </w:trPr>
        <w:tc>
          <w:tcPr>
            <w:tcW w:w="5000" w:type="pct"/>
          </w:tcPr>
          <w:p w14:paraId="5C161872" w14:textId="77777777" w:rsidR="00320F18" w:rsidRPr="008E1AE6" w:rsidRDefault="00320F18" w:rsidP="00826396">
            <w:pPr>
              <w:pStyle w:val="Geenafstand"/>
            </w:pPr>
            <w:r w:rsidRPr="00216330">
              <w:t>Welke aandachtspunten ziet u voor dit scenario met betrekking tot de implementatie?</w:t>
            </w:r>
          </w:p>
        </w:tc>
      </w:tr>
      <w:tr w:rsidR="00320F18" w:rsidRPr="008E1AE6" w14:paraId="49D92B09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6B983940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6EC59C96" w14:textId="77777777" w:rsidTr="00826396">
        <w:trPr>
          <w:jc w:val="center"/>
        </w:trPr>
        <w:tc>
          <w:tcPr>
            <w:tcW w:w="5000" w:type="pct"/>
          </w:tcPr>
          <w:p w14:paraId="2B54C991" w14:textId="77777777" w:rsidR="00320F18" w:rsidRPr="008E1AE6" w:rsidRDefault="00320F18" w:rsidP="00826396">
            <w:pPr>
              <w:pStyle w:val="Geenafstand"/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  <w:r w:rsidRPr="00146F53">
              <w:rPr>
                <w:highlight w:val="darkGray"/>
              </w:rPr>
              <w:br/>
            </w:r>
          </w:p>
        </w:tc>
      </w:tr>
    </w:tbl>
    <w:p w14:paraId="2E150953" w14:textId="77777777" w:rsidR="00320F18" w:rsidRDefault="00320F18" w:rsidP="00320F18">
      <w:pPr>
        <w:pStyle w:val="Geenafstand"/>
        <w:rPr>
          <w:b/>
          <w:bCs/>
        </w:rPr>
      </w:pPr>
    </w:p>
    <w:p w14:paraId="78137F1A" w14:textId="77777777" w:rsidR="00320F18" w:rsidRDefault="00320F18" w:rsidP="00320F18">
      <w:pPr>
        <w:pStyle w:val="Geenafstand"/>
        <w:rPr>
          <w:b/>
          <w:bCs/>
        </w:rPr>
      </w:pPr>
    </w:p>
    <w:p w14:paraId="1F00135D" w14:textId="77777777" w:rsidR="00320F18" w:rsidRPr="008E1AE6" w:rsidRDefault="00320F18" w:rsidP="00320F18">
      <w:pPr>
        <w:pStyle w:val="Geenafstand"/>
        <w:rPr>
          <w:b/>
          <w:bCs/>
        </w:rPr>
      </w:pPr>
      <w:r w:rsidRPr="008E1AE6">
        <w:rPr>
          <w:b/>
          <w:bCs/>
        </w:rPr>
        <w:t xml:space="preserve">Tot slot </w:t>
      </w:r>
    </w:p>
    <w:p w14:paraId="60F3A7A2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14EEB79F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7E72CB50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10</w:t>
            </w:r>
          </w:p>
        </w:tc>
      </w:tr>
      <w:tr w:rsidR="00320F18" w:rsidRPr="008E1AE6" w14:paraId="1BF5CCEB" w14:textId="77777777" w:rsidTr="00826396">
        <w:trPr>
          <w:jc w:val="center"/>
        </w:trPr>
        <w:tc>
          <w:tcPr>
            <w:tcW w:w="5000" w:type="pct"/>
          </w:tcPr>
          <w:p w14:paraId="25071678" w14:textId="77777777" w:rsidR="00320F18" w:rsidRPr="008E1AE6" w:rsidRDefault="00320F18" w:rsidP="00826396">
            <w:pPr>
              <w:pStyle w:val="Geenafstand"/>
            </w:pPr>
            <w:r>
              <w:t xml:space="preserve">Welke aandachtspunten met betrekking tot het uitvoeren van de aanbesteding(en) en de daaropvolgende implementatie(s) ziet u en wilt u meegeven aan het CBR? </w:t>
            </w:r>
          </w:p>
        </w:tc>
      </w:tr>
      <w:tr w:rsidR="00320F18" w:rsidRPr="008E1AE6" w14:paraId="37D3858A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3FC3063F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10E779E9" w14:textId="77777777" w:rsidTr="00826396">
        <w:trPr>
          <w:jc w:val="center"/>
        </w:trPr>
        <w:tc>
          <w:tcPr>
            <w:tcW w:w="5000" w:type="pct"/>
          </w:tcPr>
          <w:p w14:paraId="48B6D321" w14:textId="77777777" w:rsidR="00320F18" w:rsidRPr="00146F53" w:rsidRDefault="00320F18" w:rsidP="00826396">
            <w:pPr>
              <w:pStyle w:val="Geenafstand"/>
              <w:rPr>
                <w:highlight w:val="darkGray"/>
              </w:rPr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28CE6438" w14:textId="77777777" w:rsidR="00320F18" w:rsidRPr="008E1AE6" w:rsidRDefault="00320F18" w:rsidP="00826396">
            <w:pPr>
              <w:pStyle w:val="Geenafstand"/>
            </w:pPr>
          </w:p>
        </w:tc>
      </w:tr>
    </w:tbl>
    <w:p w14:paraId="1B3C90A6" w14:textId="77777777" w:rsidR="00320F18" w:rsidRPr="008E1AE6" w:rsidRDefault="00320F18" w:rsidP="00320F18">
      <w:pPr>
        <w:pStyle w:val="Geenafstand"/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40"/>
      </w:tblGrid>
      <w:tr w:rsidR="00320F18" w:rsidRPr="008E1AE6" w14:paraId="190F4CD3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7D860233" w14:textId="77777777" w:rsidR="00320F18" w:rsidRPr="008E1AE6" w:rsidRDefault="00320F18" w:rsidP="00826396">
            <w:pPr>
              <w:pStyle w:val="Geenafstand"/>
              <w:rPr>
                <w:b/>
                <w:bCs/>
              </w:rPr>
            </w:pPr>
            <w:r w:rsidRPr="008E1AE6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11</w:t>
            </w:r>
          </w:p>
        </w:tc>
      </w:tr>
      <w:tr w:rsidR="00320F18" w:rsidRPr="008E1AE6" w14:paraId="195E4CF2" w14:textId="77777777" w:rsidTr="00826396">
        <w:trPr>
          <w:jc w:val="center"/>
        </w:trPr>
        <w:tc>
          <w:tcPr>
            <w:tcW w:w="5000" w:type="pct"/>
          </w:tcPr>
          <w:p w14:paraId="7B02FC83" w14:textId="77777777" w:rsidR="00320F18" w:rsidRPr="00373D3B" w:rsidRDefault="00320F18" w:rsidP="00826396">
            <w:pPr>
              <w:pStyle w:val="Geenafstand"/>
            </w:pPr>
            <w:r w:rsidRPr="00373D3B">
              <w:t>Heeft u nog tips of opmerkingen ten aanzien van het bepalen van de scope van de aanbesteding(en), en/of welke overige zaken zou u mee willen geven aan het CBR?</w:t>
            </w:r>
          </w:p>
          <w:p w14:paraId="3C9E20D5" w14:textId="77777777" w:rsidR="00320F18" w:rsidRPr="008E1AE6" w:rsidRDefault="00320F18" w:rsidP="00826396">
            <w:pPr>
              <w:pStyle w:val="Geenafstand"/>
            </w:pPr>
          </w:p>
        </w:tc>
      </w:tr>
      <w:tr w:rsidR="00320F18" w:rsidRPr="008E1AE6" w14:paraId="7D565944" w14:textId="77777777" w:rsidTr="00826396">
        <w:trPr>
          <w:jc w:val="center"/>
        </w:trPr>
        <w:tc>
          <w:tcPr>
            <w:tcW w:w="5000" w:type="pct"/>
            <w:shd w:val="clear" w:color="auto" w:fill="D9D9D9"/>
          </w:tcPr>
          <w:p w14:paraId="51BA90EB" w14:textId="77777777" w:rsidR="00320F18" w:rsidRPr="008E1AE6" w:rsidRDefault="00320F18" w:rsidP="00826396">
            <w:pPr>
              <w:pStyle w:val="Geenafstand"/>
            </w:pPr>
            <w:r w:rsidRPr="008E1AE6">
              <w:t xml:space="preserve">Antwoord </w:t>
            </w:r>
          </w:p>
        </w:tc>
      </w:tr>
      <w:tr w:rsidR="00320F18" w:rsidRPr="008E1AE6" w14:paraId="0EB81C3D" w14:textId="77777777" w:rsidTr="00826396">
        <w:trPr>
          <w:jc w:val="center"/>
        </w:trPr>
        <w:tc>
          <w:tcPr>
            <w:tcW w:w="5000" w:type="pct"/>
          </w:tcPr>
          <w:p w14:paraId="74AB73FF" w14:textId="77777777" w:rsidR="00320F18" w:rsidRPr="00146F53" w:rsidRDefault="00320F18" w:rsidP="00826396">
            <w:pPr>
              <w:pStyle w:val="Geenafstand"/>
              <w:rPr>
                <w:highlight w:val="darkGray"/>
              </w:rPr>
            </w:pPr>
            <w:r w:rsidRPr="00146F53">
              <w:rPr>
                <w:highlight w:val="darkGray"/>
              </w:rPr>
              <w:t xml:space="preserve">Vul hier uw antwoord in. U kunt bijlagen toevoegen. Wel graag met duidelijke verwijzing. </w:t>
            </w:r>
          </w:p>
          <w:p w14:paraId="708DE5DC" w14:textId="77777777" w:rsidR="00320F18" w:rsidRPr="008E1AE6" w:rsidRDefault="00320F18" w:rsidP="00826396">
            <w:pPr>
              <w:pStyle w:val="Geenafstand"/>
            </w:pPr>
          </w:p>
        </w:tc>
      </w:tr>
    </w:tbl>
    <w:p w14:paraId="269756F1" w14:textId="77777777" w:rsidR="00400D4D" w:rsidRPr="008E1AE6" w:rsidRDefault="00400D4D" w:rsidP="008E1AE6">
      <w:pPr>
        <w:pStyle w:val="Geenafstand"/>
      </w:pPr>
    </w:p>
    <w:p w14:paraId="2D9AB21D" w14:textId="77777777" w:rsidR="00400D4D" w:rsidRPr="001C65BC" w:rsidRDefault="00400D4D" w:rsidP="00400D4D">
      <w:pPr>
        <w:pStyle w:val="Geenafstand"/>
        <w:rPr>
          <w:rFonts w:asciiTheme="majorHAnsi" w:hAnsiTheme="majorHAnsi" w:cstheme="majorHAnsi"/>
          <w:szCs w:val="18"/>
        </w:rPr>
      </w:pPr>
    </w:p>
    <w:p w14:paraId="7AD0FC0B" w14:textId="0AC4EF4A" w:rsidR="003A44CE" w:rsidRPr="001C65BC" w:rsidRDefault="003A44CE" w:rsidP="00400D4D">
      <w:pPr>
        <w:pStyle w:val="Geenafstand"/>
        <w:rPr>
          <w:rFonts w:asciiTheme="majorHAnsi" w:hAnsiTheme="majorHAnsi" w:cstheme="majorHAnsi"/>
          <w:color w:val="F59100" w:themeColor="accent5"/>
        </w:rPr>
      </w:pPr>
    </w:p>
    <w:sectPr w:rsidR="003A44CE" w:rsidRPr="001C65BC" w:rsidSect="00EC421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2778" w:right="1701" w:bottom="1701" w:left="1701" w:header="85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41445" w14:textId="77777777" w:rsidR="00EF79CC" w:rsidRDefault="00EF79CC">
      <w:pPr>
        <w:spacing w:line="240" w:lineRule="auto"/>
      </w:pPr>
      <w:r>
        <w:separator/>
      </w:r>
    </w:p>
  </w:endnote>
  <w:endnote w:type="continuationSeparator" w:id="0">
    <w:p w14:paraId="34A12AF4" w14:textId="77777777" w:rsidR="00EF79CC" w:rsidRDefault="00EF7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85"/>
      <w:gridCol w:w="1919"/>
    </w:tblGrid>
    <w:tr w:rsidR="00EC4FA2" w14:paraId="52930C7A" w14:textId="77777777" w:rsidTr="00EC4FA2">
      <w:tc>
        <w:tcPr>
          <w:tcW w:w="3872" w:type="pct"/>
          <w:shd w:val="clear" w:color="auto" w:fill="auto"/>
        </w:tcPr>
        <w:p w14:paraId="02EC8396" w14:textId="77777777" w:rsidR="00EC4FA2" w:rsidRDefault="00EC4FA2" w:rsidP="00520F99">
          <w:pPr>
            <w:pStyle w:val="SIGNFooterData"/>
            <w:jc w:val="left"/>
          </w:pPr>
        </w:p>
      </w:tc>
      <w:tc>
        <w:tcPr>
          <w:tcW w:w="1128" w:type="pct"/>
          <w:shd w:val="clear" w:color="auto" w:fill="auto"/>
        </w:tcPr>
        <w:p w14:paraId="4680B455" w14:textId="77777777" w:rsidR="00EC4FA2" w:rsidRDefault="00EC4FA2" w:rsidP="006D5A14">
          <w:pPr>
            <w:pStyle w:val="SIGNFooterData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fldSimple w:instr=" NUMPAGES ">
            <w:r>
              <w:rPr>
                <w:noProof/>
              </w:rPr>
              <w:t>3</w:t>
            </w:r>
          </w:fldSimple>
        </w:p>
      </w:tc>
    </w:tr>
  </w:tbl>
  <w:p w14:paraId="6E528EDE" w14:textId="77777777" w:rsidR="00EC4FA2" w:rsidRDefault="00EC4FA2" w:rsidP="00BD45A2">
    <w:pPr>
      <w:pStyle w:val="SIGNFooterData"/>
      <w:tabs>
        <w:tab w:val="left" w:pos="1903"/>
      </w:tabs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1DC2" w14:textId="6A89B84B" w:rsidR="00EC4FA2" w:rsidRDefault="00C32857" w:rsidP="00C32857">
    <w:pPr>
      <w:pStyle w:val="SIGNFooterData"/>
      <w:jc w:val="left"/>
    </w:pPr>
    <w:proofErr w:type="spellStart"/>
    <w:r>
      <w:t>TenderNed</w:t>
    </w:r>
    <w:proofErr w:type="spellEnd"/>
    <w:r>
      <w:t>-kenmerk: 308688</w:t>
    </w:r>
    <w:r w:rsidR="00810EF1">
      <w:t xml:space="preserve"> – </w:t>
    </w:r>
    <w:proofErr w:type="spellStart"/>
    <w:r w:rsidR="00810EF1">
      <w:t>vs</w:t>
    </w:r>
    <w:proofErr w:type="spellEnd"/>
    <w:r w:rsidR="00810EF1">
      <w:t xml:space="preserve"> 2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EC4FA2">
      <w:t xml:space="preserve">Pagina </w:t>
    </w:r>
    <w:r w:rsidR="00EC4FA2">
      <w:fldChar w:fldCharType="begin"/>
    </w:r>
    <w:r w:rsidR="00EC4FA2">
      <w:instrText xml:space="preserve"> PAGE </w:instrText>
    </w:r>
    <w:r w:rsidR="00EC4FA2">
      <w:fldChar w:fldCharType="separate"/>
    </w:r>
    <w:r w:rsidR="00EC4FA2">
      <w:rPr>
        <w:noProof/>
      </w:rPr>
      <w:t>2</w:t>
    </w:r>
    <w:r w:rsidR="00EC4FA2">
      <w:fldChar w:fldCharType="end"/>
    </w:r>
    <w:r w:rsidR="00EC4FA2">
      <w:t xml:space="preserve"> van </w:t>
    </w:r>
    <w:fldSimple w:instr=" NUMPAGES ">
      <w:r w:rsidR="00EC4FA2">
        <w:rPr>
          <w:noProof/>
        </w:rPr>
        <w:t>2</w:t>
      </w:r>
    </w:fldSimple>
  </w:p>
  <w:p w14:paraId="37A17790" w14:textId="77777777" w:rsidR="00EC4FA2" w:rsidRPr="006B2C4D" w:rsidRDefault="00EC4FA2" w:rsidP="00AE6A1C">
    <w:pPr>
      <w:pStyle w:val="SIGNFooterD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8647" w:type="dxa"/>
      <w:tblInd w:w="-10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882"/>
      <w:gridCol w:w="2882"/>
      <w:gridCol w:w="2883"/>
    </w:tblGrid>
    <w:tr w:rsidR="005A182C" w:rsidRPr="00C1154A" w14:paraId="0E2007EF" w14:textId="77777777" w:rsidTr="005A182C">
      <w:tc>
        <w:tcPr>
          <w:tcW w:w="2882" w:type="dxa"/>
        </w:tcPr>
        <w:p w14:paraId="1F78EAB9" w14:textId="49A28F7E" w:rsidR="005A182C" w:rsidRPr="00746964" w:rsidRDefault="005A182C" w:rsidP="005A182C">
          <w:pPr>
            <w:pStyle w:val="Huisstijl-Paginanummer"/>
            <w:rPr>
              <w:rFonts w:ascii="Arial" w:hAnsi="Arial" w:cs="Arial"/>
              <w:color w:val="BFBFBF"/>
              <w:sz w:val="14"/>
              <w:szCs w:val="14"/>
            </w:rPr>
          </w:pPr>
        </w:p>
      </w:tc>
      <w:tc>
        <w:tcPr>
          <w:tcW w:w="2882" w:type="dxa"/>
        </w:tcPr>
        <w:p w14:paraId="7CD16FA7" w14:textId="77777777" w:rsidR="005A182C" w:rsidRPr="00C1154A" w:rsidRDefault="005A182C" w:rsidP="005A182C">
          <w:pPr>
            <w:pStyle w:val="Huisstijl-Paginanummer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83" w:type="dxa"/>
        </w:tcPr>
        <w:p w14:paraId="09B55F92" w14:textId="77777777" w:rsidR="005A182C" w:rsidRPr="00C1154A" w:rsidRDefault="005A182C" w:rsidP="005A182C">
          <w:pPr>
            <w:pStyle w:val="Huisstijl-Paginanummer"/>
            <w:jc w:val="right"/>
            <w:rPr>
              <w:rFonts w:ascii="Arial" w:hAnsi="Arial" w:cs="Arial"/>
              <w:sz w:val="14"/>
              <w:szCs w:val="14"/>
            </w:rPr>
          </w:pPr>
        </w:p>
      </w:tc>
    </w:tr>
    <w:tr w:rsidR="005A182C" w:rsidRPr="00C1154A" w14:paraId="59B82E99" w14:textId="77777777" w:rsidTr="005A182C">
      <w:tc>
        <w:tcPr>
          <w:tcW w:w="2882" w:type="dxa"/>
        </w:tcPr>
        <w:p w14:paraId="41D18095" w14:textId="77777777" w:rsidR="005A182C" w:rsidRPr="00746964" w:rsidRDefault="005A182C" w:rsidP="005A182C">
          <w:pPr>
            <w:pStyle w:val="Huisstijl-Paginanummer"/>
            <w:rPr>
              <w:rFonts w:ascii="Arial" w:hAnsi="Arial" w:cs="Arial"/>
              <w:color w:val="BFBFBF"/>
              <w:sz w:val="14"/>
              <w:szCs w:val="14"/>
            </w:rPr>
          </w:pPr>
        </w:p>
      </w:tc>
      <w:tc>
        <w:tcPr>
          <w:tcW w:w="2882" w:type="dxa"/>
        </w:tcPr>
        <w:p w14:paraId="1D3EB790" w14:textId="77777777" w:rsidR="005A182C" w:rsidRPr="00C1154A" w:rsidRDefault="005A182C" w:rsidP="005A182C">
          <w:pPr>
            <w:pStyle w:val="Huisstijl-Paginanummer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83" w:type="dxa"/>
        </w:tcPr>
        <w:p w14:paraId="0A14C437" w14:textId="77777777" w:rsidR="005A182C" w:rsidRPr="00C1154A" w:rsidRDefault="005A182C" w:rsidP="005A182C">
          <w:pPr>
            <w:pStyle w:val="Huisstijl-Paginanummer"/>
            <w:jc w:val="right"/>
            <w:rPr>
              <w:rFonts w:ascii="Arial" w:hAnsi="Arial" w:cs="Arial"/>
              <w:sz w:val="14"/>
              <w:szCs w:val="14"/>
            </w:rPr>
          </w:pPr>
        </w:p>
      </w:tc>
    </w:tr>
  </w:tbl>
  <w:p w14:paraId="3A06E443" w14:textId="77777777" w:rsidR="00EC4FA2" w:rsidRDefault="00EC4FA2">
    <w:pPr>
      <w:pStyle w:val="Voettekst"/>
    </w:pPr>
  </w:p>
  <w:p w14:paraId="356FB1A9" w14:textId="77777777" w:rsidR="00EC4FA2" w:rsidRDefault="00EC4F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762D" w14:textId="77777777" w:rsidR="00EF79CC" w:rsidRDefault="00EF79CC">
      <w:pPr>
        <w:spacing w:line="240" w:lineRule="auto"/>
      </w:pPr>
      <w:r>
        <w:separator/>
      </w:r>
    </w:p>
  </w:footnote>
  <w:footnote w:type="continuationSeparator" w:id="0">
    <w:p w14:paraId="618CDAE6" w14:textId="77777777" w:rsidR="00EF79CC" w:rsidRDefault="00EF7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71EE" w14:textId="04AFF30E" w:rsidR="00EC4FA2" w:rsidRDefault="00215A28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F7AEDA" wp14:editId="1B52803D">
          <wp:simplePos x="0" y="0"/>
          <wp:positionH relativeFrom="margin">
            <wp:align>right</wp:align>
          </wp:positionH>
          <wp:positionV relativeFrom="paragraph">
            <wp:posOffset>-538216</wp:posOffset>
          </wp:positionV>
          <wp:extent cx="633600" cy="1026000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16719B" w14:textId="7F51EAF7" w:rsidR="00EC4FA2" w:rsidRDefault="00EC4F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DF31" w14:textId="64BCEE18" w:rsidR="00EC4FA2" w:rsidRPr="00746964" w:rsidRDefault="00215A28" w:rsidP="00BD45A2">
    <w:pPr>
      <w:pStyle w:val="Koptekst"/>
      <w:rPr>
        <w:b/>
        <w:bCs/>
        <w:noProof/>
        <w:color w:val="4BACC6"/>
        <w:sz w:val="18"/>
        <w:szCs w:val="20"/>
        <w:lang w:eastAsia="nl-N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F06FCB7" wp14:editId="545697C9">
          <wp:simplePos x="0" y="0"/>
          <wp:positionH relativeFrom="margin">
            <wp:align>right</wp:align>
          </wp:positionH>
          <wp:positionV relativeFrom="paragraph">
            <wp:posOffset>-535472</wp:posOffset>
          </wp:positionV>
          <wp:extent cx="633600" cy="1026000"/>
          <wp:effectExtent l="0" t="0" r="0" b="317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B03443" w14:textId="77777777" w:rsidR="00EC4FA2" w:rsidRDefault="00EC4FA2" w:rsidP="00BD45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9C7AB6"/>
    <w:lvl w:ilvl="0">
      <w:start w:val="1"/>
      <w:numFmt w:val="decimal"/>
      <w:pStyle w:val="Lijstnummering5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B7AA6DC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EEDC9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478A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B8535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E8A45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B0FC6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D2584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9C6BC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1AD27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D83789"/>
    <w:multiLevelType w:val="hybridMultilevel"/>
    <w:tmpl w:val="8654D3D4"/>
    <w:lvl w:ilvl="0" w:tplc="620CE1A2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5F37982"/>
    <w:multiLevelType w:val="hybridMultilevel"/>
    <w:tmpl w:val="64A2F0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A2DF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EDD6AAE"/>
    <w:multiLevelType w:val="multilevel"/>
    <w:tmpl w:val="4E441732"/>
    <w:styleLink w:val="SIGNListDash"/>
    <w:lvl w:ilvl="0">
      <w:start w:val="1"/>
      <w:numFmt w:val="none"/>
      <w:lvlText w:val="-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41"/>
        </w:tabs>
        <w:ind w:left="2041" w:hanging="51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1"/>
        </w:tabs>
        <w:ind w:left="2551" w:hanging="51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3061"/>
        </w:tabs>
        <w:ind w:left="306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71"/>
        </w:tabs>
        <w:ind w:left="3571" w:hanging="51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81"/>
        </w:tabs>
        <w:ind w:left="4081" w:hanging="510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4591"/>
        </w:tabs>
        <w:ind w:left="4591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01"/>
        </w:tabs>
        <w:ind w:left="5101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11"/>
        </w:tabs>
        <w:ind w:left="5611" w:hanging="510"/>
      </w:pPr>
      <w:rPr>
        <w:rFonts w:hint="default"/>
      </w:rPr>
    </w:lvl>
  </w:abstractNum>
  <w:abstractNum w:abstractNumId="14" w15:restartNumberingAfterBreak="0">
    <w:nsid w:val="13916714"/>
    <w:multiLevelType w:val="hybridMultilevel"/>
    <w:tmpl w:val="62306AC4"/>
    <w:lvl w:ilvl="0" w:tplc="5D38AE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83FA8"/>
    <w:multiLevelType w:val="hybridMultilevel"/>
    <w:tmpl w:val="85EE99DE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298C2732"/>
    <w:multiLevelType w:val="multilevel"/>
    <w:tmpl w:val="5DEA6F6C"/>
    <w:styleLink w:val="SIGNListParagraphNumbers"/>
    <w:lvl w:ilvl="0">
      <w:start w:val="1"/>
      <w:numFmt w:val="decimalZero"/>
      <w:pStyle w:val="SIGNParagraphNumbers"/>
      <w:lvlText w:val="%1"/>
      <w:lvlJc w:val="left"/>
      <w:pPr>
        <w:tabs>
          <w:tab w:val="num" w:pos="340"/>
        </w:tabs>
        <w:ind w:left="0" w:firstLine="0"/>
      </w:pPr>
      <w:rPr>
        <w:rFonts w:hint="default"/>
        <w:sz w:val="14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7" w15:restartNumberingAfterBreak="0">
    <w:nsid w:val="299618A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30212DF"/>
    <w:multiLevelType w:val="hybridMultilevel"/>
    <w:tmpl w:val="37D082FC"/>
    <w:lvl w:ilvl="0" w:tplc="5E4A9AF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44742BC"/>
    <w:multiLevelType w:val="hybridMultilevel"/>
    <w:tmpl w:val="42C840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5205B31"/>
    <w:multiLevelType w:val="multilevel"/>
    <w:tmpl w:val="D88C1CFE"/>
    <w:lvl w:ilvl="0">
      <w:start w:val="1"/>
      <w:numFmt w:val="upperLetter"/>
      <w:pStyle w:val="SIGNAttachment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IGNAttachmen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IGNAttachmen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298049F"/>
    <w:multiLevelType w:val="multilevel"/>
    <w:tmpl w:val="ED322CDE"/>
    <w:styleLink w:val="SIGNListCharacter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1530"/>
        </w:tabs>
        <w:ind w:left="1530" w:hanging="51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040"/>
        </w:tabs>
        <w:ind w:left="2040" w:hanging="51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550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0"/>
        </w:tabs>
        <w:ind w:left="3060" w:hanging="51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3570"/>
        </w:tabs>
        <w:ind w:left="3570" w:hanging="51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4080"/>
        </w:tabs>
        <w:ind w:left="4080" w:hanging="51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4590"/>
        </w:tabs>
        <w:ind w:left="4590" w:hanging="510"/>
      </w:pPr>
      <w:rPr>
        <w:rFonts w:hint="default"/>
      </w:rPr>
    </w:lvl>
  </w:abstractNum>
  <w:abstractNum w:abstractNumId="22" w15:restartNumberingAfterBreak="0">
    <w:nsid w:val="53F0643F"/>
    <w:multiLevelType w:val="multilevel"/>
    <w:tmpl w:val="FE2C9352"/>
    <w:styleLink w:val="SIGNListRoman"/>
    <w:lvl w:ilvl="0">
      <w:start w:val="1"/>
      <w:numFmt w:val="lowerRoman"/>
      <w:lvlText w:val="%1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1">
      <w:start w:val="1"/>
      <w:numFmt w:val="none"/>
      <w:lvlText w:val="-"/>
      <w:lvlJc w:val="left"/>
      <w:pPr>
        <w:tabs>
          <w:tab w:val="num" w:pos="1531"/>
        </w:tabs>
        <w:ind w:left="1531" w:hanging="511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041"/>
        </w:tabs>
        <w:ind w:left="2041" w:hanging="511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551"/>
        </w:tabs>
        <w:ind w:left="2551" w:hanging="511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3061"/>
        </w:tabs>
        <w:ind w:left="3061" w:hanging="511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571"/>
        </w:tabs>
        <w:ind w:left="3571" w:hanging="51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4081"/>
        </w:tabs>
        <w:ind w:left="4081" w:hanging="51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4591"/>
        </w:tabs>
        <w:ind w:left="4591" w:hanging="511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5101"/>
        </w:tabs>
        <w:ind w:left="5101" w:hanging="511"/>
      </w:pPr>
      <w:rPr>
        <w:rFonts w:hint="default"/>
      </w:rPr>
    </w:lvl>
  </w:abstractNum>
  <w:abstractNum w:abstractNumId="23" w15:restartNumberingAfterBreak="0">
    <w:nsid w:val="5983345C"/>
    <w:multiLevelType w:val="hybridMultilevel"/>
    <w:tmpl w:val="03201F1A"/>
    <w:lvl w:ilvl="0" w:tplc="8432E9C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240176"/>
    <w:multiLevelType w:val="multilevel"/>
    <w:tmpl w:val="5DEA6F6C"/>
    <w:numStyleLink w:val="SIGNListParagraphNumbers"/>
  </w:abstractNum>
  <w:abstractNum w:abstractNumId="25" w15:restartNumberingAfterBreak="0">
    <w:nsid w:val="650A0CDA"/>
    <w:multiLevelType w:val="multilevel"/>
    <w:tmpl w:val="04130023"/>
    <w:styleLink w:val="Artikelsecti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AD66F5D"/>
    <w:multiLevelType w:val="hybridMultilevel"/>
    <w:tmpl w:val="40A2F05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828C6"/>
    <w:multiLevelType w:val="multilevel"/>
    <w:tmpl w:val="F7F06EDA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822"/>
        </w:tabs>
        <w:ind w:left="822" w:hanging="680"/>
      </w:pPr>
      <w:rPr>
        <w:rFonts w:hint="default"/>
        <w:b/>
        <w:bCs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1D83B03"/>
    <w:multiLevelType w:val="hybridMultilevel"/>
    <w:tmpl w:val="6282AA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2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1"/>
  </w:num>
  <w:num w:numId="15">
    <w:abstractNumId w:val="13"/>
  </w:num>
  <w:num w:numId="16">
    <w:abstractNumId w:val="16"/>
  </w:num>
  <w:num w:numId="17">
    <w:abstractNumId w:val="22"/>
  </w:num>
  <w:num w:numId="18">
    <w:abstractNumId w:val="27"/>
  </w:num>
  <w:num w:numId="19">
    <w:abstractNumId w:val="20"/>
  </w:num>
  <w:num w:numId="20">
    <w:abstractNumId w:val="24"/>
  </w:num>
  <w:num w:numId="21">
    <w:abstractNumId w:val="19"/>
  </w:num>
  <w:num w:numId="22">
    <w:abstractNumId w:val="18"/>
  </w:num>
  <w:num w:numId="23">
    <w:abstractNumId w:val="10"/>
  </w:num>
  <w:num w:numId="24">
    <w:abstractNumId w:val="23"/>
  </w:num>
  <w:num w:numId="25">
    <w:abstractNumId w:val="11"/>
  </w:num>
  <w:num w:numId="26">
    <w:abstractNumId w:val="26"/>
  </w:num>
  <w:num w:numId="27">
    <w:abstractNumId w:val="14"/>
  </w:num>
  <w:num w:numId="28">
    <w:abstractNumId w:val="28"/>
  </w:num>
  <w:num w:numId="29">
    <w:abstractNumId w:val="27"/>
  </w:num>
  <w:num w:numId="30">
    <w:abstractNumId w:val="27"/>
  </w:num>
  <w:num w:numId="31">
    <w:abstractNumId w:val="27"/>
  </w:num>
  <w:num w:numId="3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eateVersion" w:val="3"/>
    <w:docVar w:name="eDbsDocumentInfo" w:val="&lt;?xml version=&quot;1.0&quot; encoding=&quot;utf-16&quot;?&gt;_x000d__x000a_&lt;documentinfo version=&quot;1.0&quot; projectname=&quot;significant&quot; projectid=&quot;d30c3c98-461e-4e0b-a5cf-18d6fe1c796c&quot; pagemasterid=&quot;00000000-0000-0000-0000-000000000000&quot; documentid=&quot;50a7433334424f6c9d2d251357971234&quot; profileid=&quot;00000000-0000-0000-0000-000000000000&quot; culture=&quot;nl-NL&quot;&gt;_x000d__x000a_  &lt;content&gt;_x000d__x000a_    &lt;document sourcepath=&quot;\Blank&quot; sourceid=&quot;ee24fa16-27b2-4821-a69e-15bb5dc39f7e&quot;&gt;_x000d__x000a_      &lt;variables&gt;_x000d__x000a_        &lt;SenderData&gt;_x000d__x000a_          &lt;EmployeeId&gt;c1b63c37-266a-479f-aefc-b20d94a8d66e&lt;/EmployeeId&gt;_x000d__x000a_          &lt;OrganizationId&gt;0d03ca4d-0fe6-46d5-b5b1-2dec28093e10&lt;/OrganizationId&gt;_x000d__x000a_          &lt;EmployeeName /&gt;_x000d__x000a_        &lt;/SenderData&gt;_x000d__x000a_        &lt;Options /&gt;_x000d__x000a_      &lt;/variables&gt;_x000d__x000a_    &lt;/document&gt;_x000d__x000a_  &lt;/content&gt;_x000d__x000a_&lt;/documentinfo&gt;"/>
    <w:docVar w:name="eDbsPath" w:val="\Blank"/>
    <w:docVar w:name="MD_TemplateName" w:val="Blank"/>
    <w:docVar w:name="RP_Enabled" w:val="Y"/>
  </w:docVars>
  <w:rsids>
    <w:rsidRoot w:val="00124526"/>
    <w:rsid w:val="00003B2C"/>
    <w:rsid w:val="00006552"/>
    <w:rsid w:val="000076E4"/>
    <w:rsid w:val="00015D0E"/>
    <w:rsid w:val="000163D9"/>
    <w:rsid w:val="0002171A"/>
    <w:rsid w:val="00026C6F"/>
    <w:rsid w:val="00033DDE"/>
    <w:rsid w:val="00033E51"/>
    <w:rsid w:val="00034CFA"/>
    <w:rsid w:val="00044E7B"/>
    <w:rsid w:val="0004586D"/>
    <w:rsid w:val="000519A5"/>
    <w:rsid w:val="00055796"/>
    <w:rsid w:val="00056FAD"/>
    <w:rsid w:val="00065153"/>
    <w:rsid w:val="00070E9F"/>
    <w:rsid w:val="000725A8"/>
    <w:rsid w:val="000772A0"/>
    <w:rsid w:val="00080139"/>
    <w:rsid w:val="00086C21"/>
    <w:rsid w:val="000874C2"/>
    <w:rsid w:val="00087BA7"/>
    <w:rsid w:val="00097212"/>
    <w:rsid w:val="000A03F1"/>
    <w:rsid w:val="000A1F58"/>
    <w:rsid w:val="000A6723"/>
    <w:rsid w:val="000A6C79"/>
    <w:rsid w:val="000B5A3B"/>
    <w:rsid w:val="000B5BB5"/>
    <w:rsid w:val="000C0E6B"/>
    <w:rsid w:val="000C2214"/>
    <w:rsid w:val="000E2C17"/>
    <w:rsid w:val="000E6E70"/>
    <w:rsid w:val="000E7278"/>
    <w:rsid w:val="000F0DE4"/>
    <w:rsid w:val="000F0F9E"/>
    <w:rsid w:val="000F390E"/>
    <w:rsid w:val="000F5771"/>
    <w:rsid w:val="000F62FC"/>
    <w:rsid w:val="000F6FAA"/>
    <w:rsid w:val="00100774"/>
    <w:rsid w:val="001018E8"/>
    <w:rsid w:val="0011092E"/>
    <w:rsid w:val="001158ED"/>
    <w:rsid w:val="00124526"/>
    <w:rsid w:val="00125C6D"/>
    <w:rsid w:val="00125FBB"/>
    <w:rsid w:val="001263CE"/>
    <w:rsid w:val="00126729"/>
    <w:rsid w:val="00127166"/>
    <w:rsid w:val="0013235C"/>
    <w:rsid w:val="0013292A"/>
    <w:rsid w:val="00133161"/>
    <w:rsid w:val="00135BE5"/>
    <w:rsid w:val="00140C1F"/>
    <w:rsid w:val="00140D19"/>
    <w:rsid w:val="00144989"/>
    <w:rsid w:val="00146F53"/>
    <w:rsid w:val="0015211A"/>
    <w:rsid w:val="00155D65"/>
    <w:rsid w:val="00155E44"/>
    <w:rsid w:val="001614BE"/>
    <w:rsid w:val="001669E7"/>
    <w:rsid w:val="00167732"/>
    <w:rsid w:val="00170E8C"/>
    <w:rsid w:val="00176604"/>
    <w:rsid w:val="001813B9"/>
    <w:rsid w:val="001977F1"/>
    <w:rsid w:val="001A0082"/>
    <w:rsid w:val="001A1435"/>
    <w:rsid w:val="001A53DC"/>
    <w:rsid w:val="001A5995"/>
    <w:rsid w:val="001A6AC7"/>
    <w:rsid w:val="001B14F5"/>
    <w:rsid w:val="001C06DC"/>
    <w:rsid w:val="001C13D6"/>
    <w:rsid w:val="001C65BC"/>
    <w:rsid w:val="001C6904"/>
    <w:rsid w:val="001D4F03"/>
    <w:rsid w:val="001D53A3"/>
    <w:rsid w:val="001E1C67"/>
    <w:rsid w:val="001F0ACC"/>
    <w:rsid w:val="001F0AD0"/>
    <w:rsid w:val="001F0FDD"/>
    <w:rsid w:val="001F29E8"/>
    <w:rsid w:val="001F34EF"/>
    <w:rsid w:val="001F7F6E"/>
    <w:rsid w:val="00200399"/>
    <w:rsid w:val="002006D4"/>
    <w:rsid w:val="00203BD0"/>
    <w:rsid w:val="00206AF7"/>
    <w:rsid w:val="0021583E"/>
    <w:rsid w:val="00215A28"/>
    <w:rsid w:val="00216330"/>
    <w:rsid w:val="00216DA3"/>
    <w:rsid w:val="002170AC"/>
    <w:rsid w:val="00226674"/>
    <w:rsid w:val="00226727"/>
    <w:rsid w:val="002279BC"/>
    <w:rsid w:val="0023639A"/>
    <w:rsid w:val="002363ED"/>
    <w:rsid w:val="00250084"/>
    <w:rsid w:val="00252F12"/>
    <w:rsid w:val="00253227"/>
    <w:rsid w:val="002554BE"/>
    <w:rsid w:val="002563D5"/>
    <w:rsid w:val="00260C5B"/>
    <w:rsid w:val="00260E3C"/>
    <w:rsid w:val="00261843"/>
    <w:rsid w:val="00261BF0"/>
    <w:rsid w:val="0026287D"/>
    <w:rsid w:val="00263043"/>
    <w:rsid w:val="00267435"/>
    <w:rsid w:val="0026752E"/>
    <w:rsid w:val="00267871"/>
    <w:rsid w:val="002679FA"/>
    <w:rsid w:val="0027462C"/>
    <w:rsid w:val="00283AA9"/>
    <w:rsid w:val="00285BC7"/>
    <w:rsid w:val="0028653B"/>
    <w:rsid w:val="0029340A"/>
    <w:rsid w:val="0029357F"/>
    <w:rsid w:val="00293B57"/>
    <w:rsid w:val="002A54D1"/>
    <w:rsid w:val="002B2B0D"/>
    <w:rsid w:val="002B5D7C"/>
    <w:rsid w:val="002B741A"/>
    <w:rsid w:val="002C0F63"/>
    <w:rsid w:val="002C2BB5"/>
    <w:rsid w:val="002C7CF6"/>
    <w:rsid w:val="002D43BE"/>
    <w:rsid w:val="002E4B75"/>
    <w:rsid w:val="002F40BB"/>
    <w:rsid w:val="00303485"/>
    <w:rsid w:val="003044D6"/>
    <w:rsid w:val="00312119"/>
    <w:rsid w:val="003146C0"/>
    <w:rsid w:val="00317037"/>
    <w:rsid w:val="003174E9"/>
    <w:rsid w:val="00320F18"/>
    <w:rsid w:val="00322F23"/>
    <w:rsid w:val="00331283"/>
    <w:rsid w:val="00344311"/>
    <w:rsid w:val="00344A49"/>
    <w:rsid w:val="00347E18"/>
    <w:rsid w:val="00351BD2"/>
    <w:rsid w:val="0035236E"/>
    <w:rsid w:val="003558F7"/>
    <w:rsid w:val="00364078"/>
    <w:rsid w:val="0036466C"/>
    <w:rsid w:val="00364EF7"/>
    <w:rsid w:val="00372CE2"/>
    <w:rsid w:val="00373D3B"/>
    <w:rsid w:val="00374C3D"/>
    <w:rsid w:val="003750B3"/>
    <w:rsid w:val="00376A42"/>
    <w:rsid w:val="00380007"/>
    <w:rsid w:val="0038362A"/>
    <w:rsid w:val="00387411"/>
    <w:rsid w:val="00393C78"/>
    <w:rsid w:val="00393D8B"/>
    <w:rsid w:val="00396AE0"/>
    <w:rsid w:val="003975E7"/>
    <w:rsid w:val="003A44CE"/>
    <w:rsid w:val="003B13A3"/>
    <w:rsid w:val="003B15B4"/>
    <w:rsid w:val="003B3A6A"/>
    <w:rsid w:val="003B5B12"/>
    <w:rsid w:val="003C2026"/>
    <w:rsid w:val="003C386E"/>
    <w:rsid w:val="003C5355"/>
    <w:rsid w:val="003E1FFC"/>
    <w:rsid w:val="003E63F1"/>
    <w:rsid w:val="00400D4D"/>
    <w:rsid w:val="00401483"/>
    <w:rsid w:val="004023AC"/>
    <w:rsid w:val="00412860"/>
    <w:rsid w:val="0041322B"/>
    <w:rsid w:val="00415401"/>
    <w:rsid w:val="00415F01"/>
    <w:rsid w:val="00416B75"/>
    <w:rsid w:val="00416D99"/>
    <w:rsid w:val="00417819"/>
    <w:rsid w:val="00417952"/>
    <w:rsid w:val="00420377"/>
    <w:rsid w:val="00420FE1"/>
    <w:rsid w:val="00421A68"/>
    <w:rsid w:val="00432642"/>
    <w:rsid w:val="00435345"/>
    <w:rsid w:val="00437DBB"/>
    <w:rsid w:val="00440DD6"/>
    <w:rsid w:val="004420F0"/>
    <w:rsid w:val="00450E07"/>
    <w:rsid w:val="004512CB"/>
    <w:rsid w:val="00451BEF"/>
    <w:rsid w:val="00457079"/>
    <w:rsid w:val="00457BF4"/>
    <w:rsid w:val="00460D63"/>
    <w:rsid w:val="00467726"/>
    <w:rsid w:val="0048124C"/>
    <w:rsid w:val="00486651"/>
    <w:rsid w:val="00487141"/>
    <w:rsid w:val="00487761"/>
    <w:rsid w:val="00492927"/>
    <w:rsid w:val="00492CE2"/>
    <w:rsid w:val="00496EA9"/>
    <w:rsid w:val="004A3F2A"/>
    <w:rsid w:val="004B7412"/>
    <w:rsid w:val="004C4BE5"/>
    <w:rsid w:val="004C631F"/>
    <w:rsid w:val="004C662E"/>
    <w:rsid w:val="004D41ED"/>
    <w:rsid w:val="004D777C"/>
    <w:rsid w:val="004E0ECC"/>
    <w:rsid w:val="004F23B3"/>
    <w:rsid w:val="004F2977"/>
    <w:rsid w:val="00501B74"/>
    <w:rsid w:val="00517756"/>
    <w:rsid w:val="00517E24"/>
    <w:rsid w:val="00520F99"/>
    <w:rsid w:val="0052457B"/>
    <w:rsid w:val="005342F5"/>
    <w:rsid w:val="00541AD5"/>
    <w:rsid w:val="00542857"/>
    <w:rsid w:val="00543E16"/>
    <w:rsid w:val="005441ED"/>
    <w:rsid w:val="00547C5B"/>
    <w:rsid w:val="00556FC1"/>
    <w:rsid w:val="00572753"/>
    <w:rsid w:val="005752AF"/>
    <w:rsid w:val="00576102"/>
    <w:rsid w:val="00591640"/>
    <w:rsid w:val="00596170"/>
    <w:rsid w:val="00597788"/>
    <w:rsid w:val="005A182C"/>
    <w:rsid w:val="005A291E"/>
    <w:rsid w:val="005A3338"/>
    <w:rsid w:val="005C68BF"/>
    <w:rsid w:val="005D0D28"/>
    <w:rsid w:val="005D450E"/>
    <w:rsid w:val="005D48EF"/>
    <w:rsid w:val="005D4D1D"/>
    <w:rsid w:val="005E544A"/>
    <w:rsid w:val="005F424A"/>
    <w:rsid w:val="005F7E61"/>
    <w:rsid w:val="00603CA7"/>
    <w:rsid w:val="00604560"/>
    <w:rsid w:val="00604D1F"/>
    <w:rsid w:val="00611827"/>
    <w:rsid w:val="00611BA3"/>
    <w:rsid w:val="006135EC"/>
    <w:rsid w:val="006149D8"/>
    <w:rsid w:val="00615874"/>
    <w:rsid w:val="00616D13"/>
    <w:rsid w:val="006171E0"/>
    <w:rsid w:val="00625789"/>
    <w:rsid w:val="0062758D"/>
    <w:rsid w:val="00632364"/>
    <w:rsid w:val="006333A4"/>
    <w:rsid w:val="00633998"/>
    <w:rsid w:val="00640B37"/>
    <w:rsid w:val="00643213"/>
    <w:rsid w:val="00650C0C"/>
    <w:rsid w:val="00651B3C"/>
    <w:rsid w:val="0065438E"/>
    <w:rsid w:val="00662D89"/>
    <w:rsid w:val="00667D60"/>
    <w:rsid w:val="006823A5"/>
    <w:rsid w:val="00691F39"/>
    <w:rsid w:val="0069280C"/>
    <w:rsid w:val="006947CC"/>
    <w:rsid w:val="00696557"/>
    <w:rsid w:val="006A2344"/>
    <w:rsid w:val="006B2C4D"/>
    <w:rsid w:val="006B3F92"/>
    <w:rsid w:val="006B59E0"/>
    <w:rsid w:val="006C005E"/>
    <w:rsid w:val="006C786E"/>
    <w:rsid w:val="006D4D24"/>
    <w:rsid w:val="006D54DD"/>
    <w:rsid w:val="006D5A14"/>
    <w:rsid w:val="006D7C71"/>
    <w:rsid w:val="006E4B53"/>
    <w:rsid w:val="006F0DBF"/>
    <w:rsid w:val="006F3011"/>
    <w:rsid w:val="006F4F9D"/>
    <w:rsid w:val="006F58BA"/>
    <w:rsid w:val="006F5A55"/>
    <w:rsid w:val="007000C5"/>
    <w:rsid w:val="00707AF4"/>
    <w:rsid w:val="00711ED4"/>
    <w:rsid w:val="007176D2"/>
    <w:rsid w:val="00725C20"/>
    <w:rsid w:val="00726A8B"/>
    <w:rsid w:val="00727371"/>
    <w:rsid w:val="007356AA"/>
    <w:rsid w:val="00740C28"/>
    <w:rsid w:val="007413AF"/>
    <w:rsid w:val="00741C95"/>
    <w:rsid w:val="007439E8"/>
    <w:rsid w:val="00746964"/>
    <w:rsid w:val="00746C8B"/>
    <w:rsid w:val="00746E5F"/>
    <w:rsid w:val="00750536"/>
    <w:rsid w:val="00751E2A"/>
    <w:rsid w:val="00756F63"/>
    <w:rsid w:val="007573E6"/>
    <w:rsid w:val="00765C20"/>
    <w:rsid w:val="007675A1"/>
    <w:rsid w:val="00771BFB"/>
    <w:rsid w:val="00774557"/>
    <w:rsid w:val="00784813"/>
    <w:rsid w:val="00794CE2"/>
    <w:rsid w:val="00796140"/>
    <w:rsid w:val="007A399C"/>
    <w:rsid w:val="007A3A15"/>
    <w:rsid w:val="007A3CE0"/>
    <w:rsid w:val="007A57D9"/>
    <w:rsid w:val="007B14B8"/>
    <w:rsid w:val="007B665A"/>
    <w:rsid w:val="007C0511"/>
    <w:rsid w:val="007C13A9"/>
    <w:rsid w:val="007C373C"/>
    <w:rsid w:val="007C585A"/>
    <w:rsid w:val="007D53AE"/>
    <w:rsid w:val="007D67CF"/>
    <w:rsid w:val="007E012D"/>
    <w:rsid w:val="007E4BDF"/>
    <w:rsid w:val="007F3AAA"/>
    <w:rsid w:val="007F7775"/>
    <w:rsid w:val="0080438B"/>
    <w:rsid w:val="00806586"/>
    <w:rsid w:val="0080742A"/>
    <w:rsid w:val="00810EF1"/>
    <w:rsid w:val="0081735D"/>
    <w:rsid w:val="00817712"/>
    <w:rsid w:val="00822A42"/>
    <w:rsid w:val="0083277C"/>
    <w:rsid w:val="008334AF"/>
    <w:rsid w:val="0084356F"/>
    <w:rsid w:val="0084615F"/>
    <w:rsid w:val="00851118"/>
    <w:rsid w:val="0085359F"/>
    <w:rsid w:val="00854427"/>
    <w:rsid w:val="00857224"/>
    <w:rsid w:val="008611F5"/>
    <w:rsid w:val="00864E98"/>
    <w:rsid w:val="00866231"/>
    <w:rsid w:val="0086627D"/>
    <w:rsid w:val="00870AA4"/>
    <w:rsid w:val="00872C80"/>
    <w:rsid w:val="00875A5F"/>
    <w:rsid w:val="0088767B"/>
    <w:rsid w:val="00890A96"/>
    <w:rsid w:val="00893E01"/>
    <w:rsid w:val="00895FDC"/>
    <w:rsid w:val="00897257"/>
    <w:rsid w:val="008A19C2"/>
    <w:rsid w:val="008A5698"/>
    <w:rsid w:val="008B11B9"/>
    <w:rsid w:val="008B46A6"/>
    <w:rsid w:val="008B5C3A"/>
    <w:rsid w:val="008B7498"/>
    <w:rsid w:val="008B77C9"/>
    <w:rsid w:val="008C071F"/>
    <w:rsid w:val="008C6706"/>
    <w:rsid w:val="008D0FD2"/>
    <w:rsid w:val="008D4845"/>
    <w:rsid w:val="008E1AE6"/>
    <w:rsid w:val="008E2BFC"/>
    <w:rsid w:val="008F1688"/>
    <w:rsid w:val="008F53B4"/>
    <w:rsid w:val="00906A56"/>
    <w:rsid w:val="00914498"/>
    <w:rsid w:val="00915681"/>
    <w:rsid w:val="009164DC"/>
    <w:rsid w:val="00925E1B"/>
    <w:rsid w:val="00926C90"/>
    <w:rsid w:val="00932212"/>
    <w:rsid w:val="00937CE5"/>
    <w:rsid w:val="00940ACD"/>
    <w:rsid w:val="0094419E"/>
    <w:rsid w:val="0095075C"/>
    <w:rsid w:val="00952D1D"/>
    <w:rsid w:val="00952D3D"/>
    <w:rsid w:val="00953454"/>
    <w:rsid w:val="009571BD"/>
    <w:rsid w:val="0096591A"/>
    <w:rsid w:val="00970078"/>
    <w:rsid w:val="00974F76"/>
    <w:rsid w:val="00976925"/>
    <w:rsid w:val="00981CE2"/>
    <w:rsid w:val="00982CF8"/>
    <w:rsid w:val="009861C8"/>
    <w:rsid w:val="009950FE"/>
    <w:rsid w:val="009A011F"/>
    <w:rsid w:val="009A4116"/>
    <w:rsid w:val="009A63BE"/>
    <w:rsid w:val="009B17BA"/>
    <w:rsid w:val="009B2977"/>
    <w:rsid w:val="009B33E9"/>
    <w:rsid w:val="009B4162"/>
    <w:rsid w:val="009B4EF9"/>
    <w:rsid w:val="009B62D2"/>
    <w:rsid w:val="009B6909"/>
    <w:rsid w:val="009C04E8"/>
    <w:rsid w:val="009C179B"/>
    <w:rsid w:val="009C7387"/>
    <w:rsid w:val="009D10D8"/>
    <w:rsid w:val="009D40F3"/>
    <w:rsid w:val="009D5048"/>
    <w:rsid w:val="009E7B5C"/>
    <w:rsid w:val="009F4CBE"/>
    <w:rsid w:val="009F5492"/>
    <w:rsid w:val="00A10973"/>
    <w:rsid w:val="00A12CC9"/>
    <w:rsid w:val="00A13429"/>
    <w:rsid w:val="00A13A14"/>
    <w:rsid w:val="00A228DD"/>
    <w:rsid w:val="00A33A02"/>
    <w:rsid w:val="00A34AE6"/>
    <w:rsid w:val="00A34C74"/>
    <w:rsid w:val="00A40C71"/>
    <w:rsid w:val="00A421A9"/>
    <w:rsid w:val="00A45299"/>
    <w:rsid w:val="00A4765B"/>
    <w:rsid w:val="00A47C57"/>
    <w:rsid w:val="00A517D1"/>
    <w:rsid w:val="00A56017"/>
    <w:rsid w:val="00A56834"/>
    <w:rsid w:val="00A61B86"/>
    <w:rsid w:val="00A70FD9"/>
    <w:rsid w:val="00A76E2B"/>
    <w:rsid w:val="00A770F5"/>
    <w:rsid w:val="00A777D8"/>
    <w:rsid w:val="00A77E42"/>
    <w:rsid w:val="00A8186B"/>
    <w:rsid w:val="00A93680"/>
    <w:rsid w:val="00A939B8"/>
    <w:rsid w:val="00A944DE"/>
    <w:rsid w:val="00AA1748"/>
    <w:rsid w:val="00AA17EA"/>
    <w:rsid w:val="00AA1C02"/>
    <w:rsid w:val="00AA58BC"/>
    <w:rsid w:val="00AA6C2C"/>
    <w:rsid w:val="00AA6FC1"/>
    <w:rsid w:val="00AA7252"/>
    <w:rsid w:val="00AC0310"/>
    <w:rsid w:val="00AC0EB5"/>
    <w:rsid w:val="00AC46BE"/>
    <w:rsid w:val="00AC6C89"/>
    <w:rsid w:val="00AC7AA0"/>
    <w:rsid w:val="00AD1346"/>
    <w:rsid w:val="00AD14EF"/>
    <w:rsid w:val="00AE3C26"/>
    <w:rsid w:val="00AE4BCF"/>
    <w:rsid w:val="00AE6566"/>
    <w:rsid w:val="00AE688D"/>
    <w:rsid w:val="00AE6A1C"/>
    <w:rsid w:val="00AF0669"/>
    <w:rsid w:val="00AF4AA0"/>
    <w:rsid w:val="00AF4FED"/>
    <w:rsid w:val="00AF542C"/>
    <w:rsid w:val="00B012B5"/>
    <w:rsid w:val="00B0339E"/>
    <w:rsid w:val="00B10C29"/>
    <w:rsid w:val="00B11420"/>
    <w:rsid w:val="00B12BA2"/>
    <w:rsid w:val="00B1345E"/>
    <w:rsid w:val="00B159F0"/>
    <w:rsid w:val="00B169E2"/>
    <w:rsid w:val="00B20BBF"/>
    <w:rsid w:val="00B21AB6"/>
    <w:rsid w:val="00B27438"/>
    <w:rsid w:val="00B355F7"/>
    <w:rsid w:val="00B41722"/>
    <w:rsid w:val="00B41868"/>
    <w:rsid w:val="00B424F9"/>
    <w:rsid w:val="00B42AD8"/>
    <w:rsid w:val="00B4514D"/>
    <w:rsid w:val="00B45E06"/>
    <w:rsid w:val="00B4700E"/>
    <w:rsid w:val="00B53B00"/>
    <w:rsid w:val="00B56C65"/>
    <w:rsid w:val="00B63CDC"/>
    <w:rsid w:val="00B65088"/>
    <w:rsid w:val="00B70658"/>
    <w:rsid w:val="00B74482"/>
    <w:rsid w:val="00B8025C"/>
    <w:rsid w:val="00B835D3"/>
    <w:rsid w:val="00B836B2"/>
    <w:rsid w:val="00B84C6F"/>
    <w:rsid w:val="00B864C9"/>
    <w:rsid w:val="00B86725"/>
    <w:rsid w:val="00B8755F"/>
    <w:rsid w:val="00B87F46"/>
    <w:rsid w:val="00B9376F"/>
    <w:rsid w:val="00B94DC7"/>
    <w:rsid w:val="00BA077F"/>
    <w:rsid w:val="00BB3F05"/>
    <w:rsid w:val="00BC08A4"/>
    <w:rsid w:val="00BC3278"/>
    <w:rsid w:val="00BC4880"/>
    <w:rsid w:val="00BC5658"/>
    <w:rsid w:val="00BC5B3A"/>
    <w:rsid w:val="00BC5EF3"/>
    <w:rsid w:val="00BD45A2"/>
    <w:rsid w:val="00BE1E81"/>
    <w:rsid w:val="00BE2448"/>
    <w:rsid w:val="00BF743F"/>
    <w:rsid w:val="00C02E44"/>
    <w:rsid w:val="00C06587"/>
    <w:rsid w:val="00C120FA"/>
    <w:rsid w:val="00C121A1"/>
    <w:rsid w:val="00C13777"/>
    <w:rsid w:val="00C13FD3"/>
    <w:rsid w:val="00C1470F"/>
    <w:rsid w:val="00C1539E"/>
    <w:rsid w:val="00C2174A"/>
    <w:rsid w:val="00C32857"/>
    <w:rsid w:val="00C34566"/>
    <w:rsid w:val="00C36324"/>
    <w:rsid w:val="00C36D5B"/>
    <w:rsid w:val="00C404B5"/>
    <w:rsid w:val="00C508F8"/>
    <w:rsid w:val="00C61F55"/>
    <w:rsid w:val="00C65759"/>
    <w:rsid w:val="00C70415"/>
    <w:rsid w:val="00C719AD"/>
    <w:rsid w:val="00C7267A"/>
    <w:rsid w:val="00C72F88"/>
    <w:rsid w:val="00C802F5"/>
    <w:rsid w:val="00C84FBA"/>
    <w:rsid w:val="00C86705"/>
    <w:rsid w:val="00C94798"/>
    <w:rsid w:val="00CA0735"/>
    <w:rsid w:val="00CA2D33"/>
    <w:rsid w:val="00CA4417"/>
    <w:rsid w:val="00CA5202"/>
    <w:rsid w:val="00CB3083"/>
    <w:rsid w:val="00CB5149"/>
    <w:rsid w:val="00CB64C8"/>
    <w:rsid w:val="00CC283D"/>
    <w:rsid w:val="00CC2F02"/>
    <w:rsid w:val="00CC326D"/>
    <w:rsid w:val="00CC6B1C"/>
    <w:rsid w:val="00CD04E1"/>
    <w:rsid w:val="00CD3480"/>
    <w:rsid w:val="00CD5895"/>
    <w:rsid w:val="00CE1DA5"/>
    <w:rsid w:val="00CE2A37"/>
    <w:rsid w:val="00CF6BE7"/>
    <w:rsid w:val="00CF7737"/>
    <w:rsid w:val="00D00727"/>
    <w:rsid w:val="00D00FF5"/>
    <w:rsid w:val="00D041E8"/>
    <w:rsid w:val="00D120CE"/>
    <w:rsid w:val="00D132E3"/>
    <w:rsid w:val="00D16D7B"/>
    <w:rsid w:val="00D23D3E"/>
    <w:rsid w:val="00D249DE"/>
    <w:rsid w:val="00D40A71"/>
    <w:rsid w:val="00D43625"/>
    <w:rsid w:val="00D45B6D"/>
    <w:rsid w:val="00D5016C"/>
    <w:rsid w:val="00D50C5D"/>
    <w:rsid w:val="00D51B25"/>
    <w:rsid w:val="00D55D8F"/>
    <w:rsid w:val="00D561CB"/>
    <w:rsid w:val="00D610EC"/>
    <w:rsid w:val="00D61543"/>
    <w:rsid w:val="00D6607E"/>
    <w:rsid w:val="00D67463"/>
    <w:rsid w:val="00D705DC"/>
    <w:rsid w:val="00D83CB1"/>
    <w:rsid w:val="00D8575C"/>
    <w:rsid w:val="00D94679"/>
    <w:rsid w:val="00D95C87"/>
    <w:rsid w:val="00D9695A"/>
    <w:rsid w:val="00D971FB"/>
    <w:rsid w:val="00D975E1"/>
    <w:rsid w:val="00DA687C"/>
    <w:rsid w:val="00DB6280"/>
    <w:rsid w:val="00DC0D8D"/>
    <w:rsid w:val="00DD4B61"/>
    <w:rsid w:val="00DD6F23"/>
    <w:rsid w:val="00DE428C"/>
    <w:rsid w:val="00DE4AF9"/>
    <w:rsid w:val="00DF0098"/>
    <w:rsid w:val="00DF0D42"/>
    <w:rsid w:val="00E00BB6"/>
    <w:rsid w:val="00E07AFE"/>
    <w:rsid w:val="00E10449"/>
    <w:rsid w:val="00E126D5"/>
    <w:rsid w:val="00E14267"/>
    <w:rsid w:val="00E16968"/>
    <w:rsid w:val="00E17028"/>
    <w:rsid w:val="00E21F9E"/>
    <w:rsid w:val="00E32AC6"/>
    <w:rsid w:val="00E36195"/>
    <w:rsid w:val="00E41675"/>
    <w:rsid w:val="00E42264"/>
    <w:rsid w:val="00E42617"/>
    <w:rsid w:val="00E45077"/>
    <w:rsid w:val="00E455A2"/>
    <w:rsid w:val="00E47881"/>
    <w:rsid w:val="00E53858"/>
    <w:rsid w:val="00E716E4"/>
    <w:rsid w:val="00E735C9"/>
    <w:rsid w:val="00E76D29"/>
    <w:rsid w:val="00E8412F"/>
    <w:rsid w:val="00E85292"/>
    <w:rsid w:val="00E905E5"/>
    <w:rsid w:val="00EA2938"/>
    <w:rsid w:val="00EA4F13"/>
    <w:rsid w:val="00EB2CF9"/>
    <w:rsid w:val="00EB301F"/>
    <w:rsid w:val="00EB3191"/>
    <w:rsid w:val="00EC1DA3"/>
    <w:rsid w:val="00EC3690"/>
    <w:rsid w:val="00EC4212"/>
    <w:rsid w:val="00EC4FA2"/>
    <w:rsid w:val="00EC53F8"/>
    <w:rsid w:val="00EE234C"/>
    <w:rsid w:val="00EE611A"/>
    <w:rsid w:val="00EE781D"/>
    <w:rsid w:val="00EF0562"/>
    <w:rsid w:val="00EF0C77"/>
    <w:rsid w:val="00EF14B8"/>
    <w:rsid w:val="00EF1954"/>
    <w:rsid w:val="00EF57FF"/>
    <w:rsid w:val="00EF59B9"/>
    <w:rsid w:val="00EF61F4"/>
    <w:rsid w:val="00EF79CC"/>
    <w:rsid w:val="00EF7EF3"/>
    <w:rsid w:val="00F01243"/>
    <w:rsid w:val="00F0159B"/>
    <w:rsid w:val="00F01E15"/>
    <w:rsid w:val="00F05BBA"/>
    <w:rsid w:val="00F06630"/>
    <w:rsid w:val="00F11269"/>
    <w:rsid w:val="00F12F38"/>
    <w:rsid w:val="00F17E8C"/>
    <w:rsid w:val="00F2065F"/>
    <w:rsid w:val="00F21704"/>
    <w:rsid w:val="00F31050"/>
    <w:rsid w:val="00F31494"/>
    <w:rsid w:val="00F32662"/>
    <w:rsid w:val="00F34F63"/>
    <w:rsid w:val="00F356B4"/>
    <w:rsid w:val="00F41F01"/>
    <w:rsid w:val="00F43933"/>
    <w:rsid w:val="00F4642C"/>
    <w:rsid w:val="00F56699"/>
    <w:rsid w:val="00F64E3A"/>
    <w:rsid w:val="00F71EF8"/>
    <w:rsid w:val="00F7205A"/>
    <w:rsid w:val="00F7738D"/>
    <w:rsid w:val="00F775E7"/>
    <w:rsid w:val="00F778F1"/>
    <w:rsid w:val="00F80705"/>
    <w:rsid w:val="00F810FB"/>
    <w:rsid w:val="00F8168D"/>
    <w:rsid w:val="00F83663"/>
    <w:rsid w:val="00F8543A"/>
    <w:rsid w:val="00F85A1B"/>
    <w:rsid w:val="00F90382"/>
    <w:rsid w:val="00F91B2F"/>
    <w:rsid w:val="00FA0A9C"/>
    <w:rsid w:val="00FA2C46"/>
    <w:rsid w:val="00FA2CA2"/>
    <w:rsid w:val="00FA51A9"/>
    <w:rsid w:val="00FA7242"/>
    <w:rsid w:val="00FB461C"/>
    <w:rsid w:val="00FC2236"/>
    <w:rsid w:val="00FC33E3"/>
    <w:rsid w:val="00FC3ADD"/>
    <w:rsid w:val="00FC67C7"/>
    <w:rsid w:val="00FD35B0"/>
    <w:rsid w:val="00FD47EA"/>
    <w:rsid w:val="00FD7B43"/>
    <w:rsid w:val="00FE6E61"/>
    <w:rsid w:val="00FF022D"/>
    <w:rsid w:val="00FF2852"/>
    <w:rsid w:val="00FF59C0"/>
    <w:rsid w:val="00FF66F8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AFD26"/>
  <w15:docId w15:val="{01012C79-1039-4962-B7D8-56685FF18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6"/>
        <w:szCs w:val="16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8168D"/>
  </w:style>
  <w:style w:type="paragraph" w:styleId="Kop1">
    <w:name w:val="heading 1"/>
    <w:basedOn w:val="Standaard"/>
    <w:next w:val="SIGNStandaard"/>
    <w:link w:val="Kop1Char"/>
    <w:uiPriority w:val="9"/>
    <w:qFormat/>
    <w:rsid w:val="00C34566"/>
    <w:pPr>
      <w:keepNext/>
      <w:keepLines/>
      <w:numPr>
        <w:numId w:val="18"/>
      </w:numPr>
      <w:spacing w:before="300"/>
      <w:outlineLvl w:val="0"/>
    </w:pPr>
    <w:rPr>
      <w:rFonts w:eastAsiaTheme="majorEastAsia" w:cstheme="majorBidi"/>
      <w:b/>
      <w:bCs/>
      <w:color w:val="0082D7" w:themeColor="accent1"/>
      <w:sz w:val="28"/>
      <w:szCs w:val="28"/>
    </w:rPr>
  </w:style>
  <w:style w:type="paragraph" w:styleId="Kop2">
    <w:name w:val="heading 2"/>
    <w:basedOn w:val="Standaard"/>
    <w:next w:val="SIGNStandaard"/>
    <w:link w:val="Kop2Char"/>
    <w:uiPriority w:val="9"/>
    <w:unhideWhenUsed/>
    <w:qFormat/>
    <w:rsid w:val="00C34566"/>
    <w:pPr>
      <w:keepNext/>
      <w:keepLines/>
      <w:numPr>
        <w:ilvl w:val="1"/>
        <w:numId w:val="18"/>
      </w:numPr>
      <w:spacing w:before="300"/>
      <w:outlineLvl w:val="1"/>
    </w:pPr>
    <w:rPr>
      <w:rFonts w:eastAsiaTheme="majorEastAsia" w:cstheme="majorBidi"/>
      <w:b/>
      <w:bCs/>
      <w:color w:val="0082D7" w:themeColor="accent1"/>
      <w:sz w:val="20"/>
      <w:szCs w:val="26"/>
    </w:rPr>
  </w:style>
  <w:style w:type="paragraph" w:styleId="Kop3">
    <w:name w:val="heading 3"/>
    <w:basedOn w:val="Standaard"/>
    <w:next w:val="SIGNStandaard"/>
    <w:link w:val="Kop3Char"/>
    <w:uiPriority w:val="9"/>
    <w:unhideWhenUsed/>
    <w:qFormat/>
    <w:rsid w:val="00C34566"/>
    <w:pPr>
      <w:keepNext/>
      <w:keepLines/>
      <w:numPr>
        <w:ilvl w:val="2"/>
        <w:numId w:val="18"/>
      </w:numPr>
      <w:spacing w:before="300"/>
      <w:outlineLvl w:val="2"/>
    </w:pPr>
    <w:rPr>
      <w:rFonts w:eastAsiaTheme="majorEastAsia" w:cstheme="majorBidi"/>
      <w:bCs/>
      <w:i/>
      <w:color w:val="0082D7" w:themeColor="accent1"/>
    </w:rPr>
  </w:style>
  <w:style w:type="paragraph" w:styleId="Kop4">
    <w:name w:val="heading 4"/>
    <w:basedOn w:val="Standaard"/>
    <w:next w:val="SIGNStandaard"/>
    <w:link w:val="Kop4Char"/>
    <w:uiPriority w:val="9"/>
    <w:unhideWhenUsed/>
    <w:rsid w:val="00C34566"/>
    <w:pPr>
      <w:keepNext/>
      <w:keepLines/>
      <w:numPr>
        <w:ilvl w:val="3"/>
        <w:numId w:val="18"/>
      </w:numPr>
      <w:outlineLvl w:val="3"/>
    </w:pPr>
    <w:rPr>
      <w:rFonts w:eastAsiaTheme="majorEastAsia" w:cstheme="majorBidi"/>
      <w:bCs/>
      <w:iCs/>
      <w:color w:val="0082D7" w:themeColor="accent1"/>
    </w:rPr>
  </w:style>
  <w:style w:type="paragraph" w:styleId="Kop5">
    <w:name w:val="heading 5"/>
    <w:basedOn w:val="Standaard"/>
    <w:next w:val="SIGNStandaard"/>
    <w:link w:val="Kop5Char"/>
    <w:uiPriority w:val="9"/>
    <w:unhideWhenUsed/>
    <w:rsid w:val="00C34566"/>
    <w:pPr>
      <w:keepNext/>
      <w:keepLines/>
      <w:numPr>
        <w:ilvl w:val="4"/>
        <w:numId w:val="18"/>
      </w:numPr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IGNStandaard"/>
    <w:link w:val="Kop6Char"/>
    <w:uiPriority w:val="9"/>
    <w:unhideWhenUsed/>
    <w:rsid w:val="00C34566"/>
    <w:pPr>
      <w:keepNext/>
      <w:keepLines/>
      <w:numPr>
        <w:ilvl w:val="5"/>
        <w:numId w:val="18"/>
      </w:numPr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IGNStandaard"/>
    <w:link w:val="Kop7Char"/>
    <w:uiPriority w:val="9"/>
    <w:unhideWhenUsed/>
    <w:rsid w:val="00C34566"/>
    <w:pPr>
      <w:keepNext/>
      <w:keepLines/>
      <w:numPr>
        <w:ilvl w:val="6"/>
        <w:numId w:val="18"/>
      </w:numPr>
      <w:outlineLvl w:val="6"/>
    </w:pPr>
    <w:rPr>
      <w:rFonts w:eastAsiaTheme="majorEastAsia" w:cstheme="majorBidi"/>
      <w:iCs/>
    </w:rPr>
  </w:style>
  <w:style w:type="paragraph" w:styleId="Kop8">
    <w:name w:val="heading 8"/>
    <w:basedOn w:val="Standaard"/>
    <w:next w:val="SIGNStandaard"/>
    <w:link w:val="Kop8Char"/>
    <w:uiPriority w:val="9"/>
    <w:unhideWhenUsed/>
    <w:rsid w:val="00C34566"/>
    <w:pPr>
      <w:keepNext/>
      <w:keepLines/>
      <w:numPr>
        <w:ilvl w:val="7"/>
        <w:numId w:val="18"/>
      </w:numPr>
      <w:outlineLvl w:val="7"/>
    </w:pPr>
    <w:rPr>
      <w:rFonts w:eastAsiaTheme="majorEastAsia" w:cstheme="majorBidi"/>
      <w:szCs w:val="20"/>
    </w:rPr>
  </w:style>
  <w:style w:type="paragraph" w:styleId="Kop9">
    <w:name w:val="heading 9"/>
    <w:basedOn w:val="Standaard"/>
    <w:next w:val="SIGNStandaard"/>
    <w:link w:val="Kop9Char"/>
    <w:uiPriority w:val="9"/>
    <w:unhideWhenUsed/>
    <w:rsid w:val="00C34566"/>
    <w:pPr>
      <w:keepNext/>
      <w:keepLines/>
      <w:numPr>
        <w:ilvl w:val="8"/>
        <w:numId w:val="18"/>
      </w:numPr>
      <w:outlineLvl w:val="8"/>
    </w:pPr>
    <w:rPr>
      <w:rFonts w:eastAsiaTheme="majorEastAsia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E012D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171A"/>
    <w:pPr>
      <w:tabs>
        <w:tab w:val="center" w:pos="4536"/>
        <w:tab w:val="right" w:pos="9072"/>
      </w:tabs>
    </w:pPr>
    <w:rPr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rsid w:val="0002171A"/>
    <w:rPr>
      <w:rFonts w:cs="Arial"/>
      <w:color w:val="000000" w:themeColor="text1"/>
      <w:sz w:val="14"/>
    </w:rPr>
  </w:style>
  <w:style w:type="paragraph" w:styleId="Voettekst">
    <w:name w:val="footer"/>
    <w:basedOn w:val="Standaard"/>
    <w:link w:val="VoettekstChar"/>
    <w:uiPriority w:val="99"/>
    <w:unhideWhenUsed/>
    <w:rsid w:val="0002171A"/>
    <w:pPr>
      <w:tabs>
        <w:tab w:val="center" w:pos="4536"/>
        <w:tab w:val="right" w:pos="9072"/>
      </w:tabs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2171A"/>
    <w:rPr>
      <w:rFonts w:cs="Arial"/>
      <w:color w:val="000000" w:themeColor="text1"/>
      <w:sz w:val="14"/>
    </w:rPr>
  </w:style>
  <w:style w:type="paragraph" w:customStyle="1" w:styleId="SIGNDocumentDataHead">
    <w:name w:val="SIGN_DocumentDataHead"/>
    <w:basedOn w:val="Standaard"/>
    <w:rsid w:val="00070E9F"/>
    <w:pPr>
      <w:jc w:val="right"/>
    </w:pPr>
    <w:rPr>
      <w:rFonts w:asciiTheme="majorHAnsi" w:hAnsiTheme="majorHAnsi"/>
      <w:color w:val="002856" w:themeColor="text2"/>
      <w:position w:val="4"/>
      <w:sz w:val="13"/>
    </w:rPr>
  </w:style>
  <w:style w:type="paragraph" w:customStyle="1" w:styleId="SIGNFooterData">
    <w:name w:val="SIGN_FooterData"/>
    <w:basedOn w:val="Standaard"/>
    <w:rsid w:val="00070E9F"/>
    <w:pPr>
      <w:spacing w:line="192" w:lineRule="atLeast"/>
      <w:jc w:val="right"/>
    </w:pPr>
    <w:rPr>
      <w:color w:val="002856" w:themeColor="text2"/>
      <w:sz w:val="13"/>
    </w:rPr>
  </w:style>
  <w:style w:type="table" w:styleId="Tabelraster">
    <w:name w:val="Table Grid"/>
    <w:basedOn w:val="Standaardtabel"/>
    <w:rsid w:val="001245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11827"/>
    <w:pPr>
      <w:spacing w:line="240" w:lineRule="auto"/>
    </w:pPr>
    <w:rPr>
      <w:rFonts w:ascii="Tahoma" w:hAnsi="Tahoma" w:cs="Tahom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1827"/>
    <w:rPr>
      <w:rFonts w:ascii="Tahoma" w:hAnsi="Tahoma" w:cs="Tahoma"/>
      <w:sz w:val="16"/>
      <w:szCs w:val="16"/>
    </w:rPr>
  </w:style>
  <w:style w:type="paragraph" w:customStyle="1" w:styleId="SIGNSenderData">
    <w:name w:val="SIGN_SenderData"/>
    <w:basedOn w:val="Standaard"/>
    <w:rsid w:val="00070E9F"/>
    <w:pPr>
      <w:spacing w:line="192" w:lineRule="atLeast"/>
    </w:pPr>
    <w:rPr>
      <w:noProof/>
      <w:color w:val="002856" w:themeColor="text2"/>
      <w:sz w:val="13"/>
    </w:rPr>
  </w:style>
  <w:style w:type="paragraph" w:customStyle="1" w:styleId="SIGNSenderdataCompany">
    <w:name w:val="SIGN_SenderdataCompany"/>
    <w:basedOn w:val="SIGNSenderData"/>
    <w:next w:val="SIGNSenderData"/>
    <w:rsid w:val="00C34566"/>
    <w:rPr>
      <w:b/>
      <w:caps/>
    </w:rPr>
  </w:style>
  <w:style w:type="character" w:styleId="Hyperlink">
    <w:name w:val="Hyperlink"/>
    <w:basedOn w:val="Standaardalinea-lettertype"/>
    <w:uiPriority w:val="99"/>
    <w:unhideWhenUsed/>
    <w:rsid w:val="00B42AD8"/>
    <w:rPr>
      <w:color w:val="F47B20" w:themeColor="hyperlink"/>
      <w:u w:val="single"/>
    </w:rPr>
  </w:style>
  <w:style w:type="paragraph" w:customStyle="1" w:styleId="SIGNClosinglineHead">
    <w:name w:val="SIGN_ClosinglineHead"/>
    <w:basedOn w:val="Standaard"/>
    <w:rsid w:val="00C34566"/>
    <w:rPr>
      <w:color w:val="000000" w:themeColor="text1"/>
      <w:sz w:val="13"/>
    </w:rPr>
  </w:style>
  <w:style w:type="numbering" w:customStyle="1" w:styleId="SIGNListParagraphNumbers">
    <w:name w:val="SIGN_ListParagraphNumbers"/>
    <w:uiPriority w:val="99"/>
    <w:rsid w:val="00C34566"/>
    <w:pPr>
      <w:numPr>
        <w:numId w:val="16"/>
      </w:numPr>
    </w:pPr>
  </w:style>
  <w:style w:type="paragraph" w:customStyle="1" w:styleId="SIGNParagraphNumbers">
    <w:name w:val="SIGN_ParagraphNumbers"/>
    <w:basedOn w:val="Standaard"/>
    <w:rsid w:val="00C34566"/>
    <w:pPr>
      <w:numPr>
        <w:numId w:val="20"/>
      </w:numPr>
      <w:spacing w:before="300"/>
    </w:pPr>
  </w:style>
  <w:style w:type="paragraph" w:styleId="Bijschrift">
    <w:name w:val="caption"/>
    <w:basedOn w:val="Standaard"/>
    <w:next w:val="Standaard"/>
    <w:uiPriority w:val="35"/>
    <w:unhideWhenUsed/>
    <w:qFormat/>
    <w:rsid w:val="00D132E3"/>
    <w:pPr>
      <w:tabs>
        <w:tab w:val="left" w:pos="680"/>
      </w:tabs>
      <w:spacing w:after="200"/>
      <w:ind w:left="680" w:hanging="680"/>
    </w:pPr>
    <w:rPr>
      <w:bCs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A011F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A011F"/>
    <w:rPr>
      <w:rFonts w:cs="Arial"/>
      <w:color w:val="000000" w:themeColor="text1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C53F8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A011F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A011F"/>
    <w:rPr>
      <w:rFonts w:cs="Arial"/>
      <w:color w:val="000000" w:themeColor="text1"/>
      <w:sz w:val="16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C53F8"/>
    <w:rPr>
      <w:vertAlign w:val="superscript"/>
    </w:rPr>
  </w:style>
  <w:style w:type="numbering" w:customStyle="1" w:styleId="SIGNListCharacter">
    <w:name w:val="SIGN_ListCharacter"/>
    <w:uiPriority w:val="99"/>
    <w:rsid w:val="00C34566"/>
    <w:pPr>
      <w:numPr>
        <w:numId w:val="14"/>
      </w:numPr>
    </w:pPr>
  </w:style>
  <w:style w:type="numbering" w:customStyle="1" w:styleId="SIGNListRoman">
    <w:name w:val="SIGN_ListRoman"/>
    <w:uiPriority w:val="99"/>
    <w:rsid w:val="00C34566"/>
    <w:pPr>
      <w:numPr>
        <w:numId w:val="17"/>
      </w:numPr>
    </w:pPr>
  </w:style>
  <w:style w:type="numbering" w:customStyle="1" w:styleId="SIGNListDash">
    <w:name w:val="SIGN_ListDash"/>
    <w:uiPriority w:val="99"/>
    <w:rsid w:val="00C34566"/>
    <w:pPr>
      <w:numPr>
        <w:numId w:val="15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C34566"/>
    <w:rPr>
      <w:rFonts w:eastAsiaTheme="majorEastAsia" w:cstheme="majorBidi"/>
      <w:b/>
      <w:bCs/>
      <w:color w:val="0082D7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34566"/>
    <w:rPr>
      <w:rFonts w:eastAsiaTheme="majorEastAsia" w:cstheme="majorBidi"/>
      <w:b/>
      <w:bCs/>
      <w:color w:val="0082D7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34566"/>
    <w:rPr>
      <w:rFonts w:eastAsiaTheme="majorEastAsia" w:cstheme="majorBidi"/>
      <w:bCs/>
      <w:i/>
      <w:color w:val="0082D7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C34566"/>
    <w:rPr>
      <w:rFonts w:eastAsiaTheme="majorEastAsia" w:cstheme="majorBidi"/>
      <w:bCs/>
      <w:iCs/>
      <w:color w:val="0082D7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C34566"/>
    <w:rPr>
      <w:rFonts w:eastAsiaTheme="majorEastAsia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C34566"/>
    <w:rPr>
      <w:rFonts w:eastAsiaTheme="majorEastAsia" w:cstheme="majorBidi"/>
      <w:iCs/>
    </w:rPr>
  </w:style>
  <w:style w:type="character" w:customStyle="1" w:styleId="Kop7Char">
    <w:name w:val="Kop 7 Char"/>
    <w:basedOn w:val="Standaardalinea-lettertype"/>
    <w:link w:val="Kop7"/>
    <w:uiPriority w:val="9"/>
    <w:rsid w:val="00C34566"/>
    <w:rPr>
      <w:rFonts w:eastAsiaTheme="majorEastAsia" w:cstheme="majorBidi"/>
      <w:iCs/>
    </w:rPr>
  </w:style>
  <w:style w:type="character" w:customStyle="1" w:styleId="Kop8Char">
    <w:name w:val="Kop 8 Char"/>
    <w:basedOn w:val="Standaardalinea-lettertype"/>
    <w:link w:val="Kop8"/>
    <w:uiPriority w:val="9"/>
    <w:rsid w:val="00C34566"/>
    <w:rPr>
      <w:rFonts w:eastAsiaTheme="majorEastAsia" w:cstheme="majorBidi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C34566"/>
    <w:rPr>
      <w:rFonts w:eastAsiaTheme="majorEastAsia" w:cstheme="majorBidi"/>
      <w:iCs/>
      <w:szCs w:val="20"/>
    </w:rPr>
  </w:style>
  <w:style w:type="numbering" w:styleId="111111">
    <w:name w:val="Outline List 2"/>
    <w:basedOn w:val="Geenlijst"/>
    <w:uiPriority w:val="99"/>
    <w:semiHidden/>
    <w:unhideWhenUsed/>
    <w:rsid w:val="00492CE2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492CE2"/>
    <w:pPr>
      <w:numPr>
        <w:numId w:val="2"/>
      </w:numPr>
    </w:pPr>
  </w:style>
  <w:style w:type="numbering" w:styleId="Artikelsectie">
    <w:name w:val="Outline List 3"/>
    <w:basedOn w:val="Geenlijst"/>
    <w:uiPriority w:val="99"/>
    <w:semiHidden/>
    <w:unhideWhenUsed/>
    <w:rsid w:val="00492CE2"/>
    <w:pPr>
      <w:numPr>
        <w:numId w:val="3"/>
      </w:numPr>
    </w:pPr>
  </w:style>
  <w:style w:type="paragraph" w:styleId="Bibliografie">
    <w:name w:val="Bibliography"/>
    <w:basedOn w:val="Standaard"/>
    <w:next w:val="Standaard"/>
    <w:uiPriority w:val="37"/>
    <w:semiHidden/>
    <w:unhideWhenUsed/>
    <w:rsid w:val="00492CE2"/>
  </w:style>
  <w:style w:type="paragraph" w:styleId="Bloktekst">
    <w:name w:val="Block Text"/>
    <w:basedOn w:val="Standaard"/>
    <w:uiPriority w:val="99"/>
    <w:semiHidden/>
    <w:unhideWhenUsed/>
    <w:rsid w:val="00492CE2"/>
    <w:pPr>
      <w:pBdr>
        <w:top w:val="single" w:sz="2" w:space="10" w:color="0082D7" w:themeColor="accent1" w:shadow="1" w:frame="1"/>
        <w:left w:val="single" w:sz="2" w:space="10" w:color="0082D7" w:themeColor="accent1" w:shadow="1" w:frame="1"/>
        <w:bottom w:val="single" w:sz="2" w:space="10" w:color="0082D7" w:themeColor="accent1" w:shadow="1" w:frame="1"/>
        <w:right w:val="single" w:sz="2" w:space="10" w:color="0082D7" w:themeColor="accent1" w:shadow="1" w:frame="1"/>
      </w:pBdr>
      <w:ind w:left="1152" w:right="1152"/>
    </w:pPr>
    <w:rPr>
      <w:rFonts w:eastAsiaTheme="minorEastAsia"/>
      <w:i/>
      <w:iCs/>
      <w:color w:val="0082D7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92CE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92CE2"/>
    <w:rPr>
      <w:rFonts w:cs="Arial"/>
      <w:color w:val="000000" w:themeColor="text1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492CE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92CE2"/>
    <w:rPr>
      <w:rFonts w:cs="Arial"/>
      <w:color w:val="000000" w:themeColor="text1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492CE2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92CE2"/>
    <w:rPr>
      <w:rFonts w:cs="Arial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92CE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92CE2"/>
    <w:rPr>
      <w:rFonts w:cs="Arial"/>
      <w:color w:val="000000" w:themeColor="text1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92CE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92CE2"/>
    <w:rPr>
      <w:rFonts w:cs="Arial"/>
      <w:color w:val="000000" w:themeColor="text1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92CE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92CE2"/>
    <w:rPr>
      <w:rFonts w:cs="Arial"/>
      <w:color w:val="000000" w:themeColor="text1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92CE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92CE2"/>
    <w:rPr>
      <w:rFonts w:cs="Arial"/>
      <w:color w:val="000000" w:themeColor="text1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92CE2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92CE2"/>
    <w:rPr>
      <w:rFonts w:cs="Arial"/>
      <w:color w:val="000000" w:themeColor="text1"/>
      <w:sz w:val="16"/>
      <w:szCs w:val="16"/>
    </w:rPr>
  </w:style>
  <w:style w:type="character" w:styleId="Titelvanboek">
    <w:name w:val="Book Title"/>
    <w:basedOn w:val="Standaardalinea-lettertype"/>
    <w:uiPriority w:val="33"/>
    <w:qFormat/>
    <w:rsid w:val="00492CE2"/>
    <w:rPr>
      <w:b/>
      <w:bCs/>
      <w:smallCap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92CE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92CE2"/>
    <w:rPr>
      <w:rFonts w:cs="Arial"/>
      <w:color w:val="000000" w:themeColor="text1"/>
      <w:sz w:val="18"/>
    </w:rPr>
  </w:style>
  <w:style w:type="table" w:styleId="Kleurrijkraster">
    <w:name w:val="Colorful Grid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7FF" w:themeFill="accent1" w:themeFillTint="33"/>
    </w:tcPr>
    <w:tblStylePr w:type="firstRow">
      <w:rPr>
        <w:b/>
        <w:bCs/>
      </w:rPr>
      <w:tblPr/>
      <w:tcPr>
        <w:shd w:val="clear" w:color="auto" w:fill="89D0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1A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1A1" w:themeFill="accent1" w:themeFillShade="BF"/>
      </w:tcPr>
    </w:tblStylePr>
    <w:tblStylePr w:type="band1Vert">
      <w:tblPr/>
      <w:tcPr>
        <w:shd w:val="clear" w:color="auto" w:fill="6CC4FF" w:themeFill="accent1" w:themeFillTint="7F"/>
      </w:tcPr>
    </w:tblStylePr>
    <w:tblStylePr w:type="band1Horz">
      <w:tblPr/>
      <w:tcPr>
        <w:shd w:val="clear" w:color="auto" w:fill="6CC4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D1FF" w:themeFill="accent2" w:themeFillTint="33"/>
    </w:tcPr>
    <w:tblStylePr w:type="firstRow">
      <w:rPr>
        <w:b/>
        <w:bCs/>
      </w:rPr>
      <w:tblPr/>
      <w:tcPr>
        <w:shd w:val="clear" w:color="auto" w:fill="55A3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A3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1D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1D40" w:themeFill="accent2" w:themeFillShade="BF"/>
      </w:tcPr>
    </w:tblStylePr>
    <w:tblStylePr w:type="band1Vert">
      <w:tblPr/>
      <w:tcPr>
        <w:shd w:val="clear" w:color="auto" w:fill="2B8DFF" w:themeFill="accent2" w:themeFillTint="7F"/>
      </w:tcPr>
    </w:tblStylePr>
    <w:tblStylePr w:type="band1Horz">
      <w:tblPr/>
      <w:tcPr>
        <w:shd w:val="clear" w:color="auto" w:fill="2B8D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2DF" w:themeFill="accent3" w:themeFillTint="33"/>
    </w:tcPr>
    <w:tblStylePr w:type="firstRow">
      <w:rPr>
        <w:b/>
        <w:bCs/>
      </w:rPr>
      <w:tblPr/>
      <w:tcPr>
        <w:shd w:val="clear" w:color="auto" w:fill="F5A5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5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F134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F1349" w:themeFill="accent3" w:themeFillShade="BF"/>
      </w:tcPr>
    </w:tblStylePr>
    <w:tblStylePr w:type="band1Vert">
      <w:tblPr/>
      <w:tcPr>
        <w:shd w:val="clear" w:color="auto" w:fill="F28EB1" w:themeFill="accent3" w:themeFillTint="7F"/>
      </w:tcPr>
    </w:tblStylePr>
    <w:tblStylePr w:type="band1Horz">
      <w:tblPr/>
      <w:tcPr>
        <w:shd w:val="clear" w:color="auto" w:fill="F28EB1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7EA" w:themeFill="accent4" w:themeFillTint="33"/>
    </w:tcPr>
    <w:tblStylePr w:type="firstRow">
      <w:rPr>
        <w:b/>
        <w:bCs/>
      </w:rPr>
      <w:tblPr/>
      <w:tcPr>
        <w:shd w:val="clear" w:color="auto" w:fill="ED8F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8F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913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9135F" w:themeFill="accent4" w:themeFillShade="BF"/>
      </w:tcPr>
    </w:tblStylePr>
    <w:tblStylePr w:type="band1Vert">
      <w:tblPr/>
      <w:tcPr>
        <w:shd w:val="clear" w:color="auto" w:fill="E874CB" w:themeFill="accent4" w:themeFillTint="7F"/>
      </w:tcPr>
    </w:tblStylePr>
    <w:tblStylePr w:type="band1Horz">
      <w:tblPr/>
      <w:tcPr>
        <w:shd w:val="clear" w:color="auto" w:fill="E874CB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5" w:themeFillTint="33"/>
    </w:tcPr>
    <w:tblStylePr w:type="firstRow">
      <w:rPr>
        <w:b/>
        <w:bCs/>
      </w:rPr>
      <w:tblPr/>
      <w:tcPr>
        <w:shd w:val="clear" w:color="auto" w:fill="FFD39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76B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76B00" w:themeFill="accent5" w:themeFillShade="BF"/>
      </w:tcPr>
    </w:tblStylePr>
    <w:tblStylePr w:type="band1Vert">
      <w:tblPr/>
      <w:tcPr>
        <w:shd w:val="clear" w:color="auto" w:fill="FFC87B" w:themeFill="accent5" w:themeFillTint="7F"/>
      </w:tcPr>
    </w:tblStylePr>
    <w:tblStylePr w:type="band1Horz">
      <w:tblPr/>
      <w:tcPr>
        <w:shd w:val="clear" w:color="auto" w:fill="FFC87B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2F2" w:themeFill="accent6" w:themeFillTint="33"/>
    </w:tcPr>
    <w:tblStylePr w:type="firstRow">
      <w:rPr>
        <w:b/>
        <w:bCs/>
      </w:rPr>
      <w:tblPr/>
      <w:tcPr>
        <w:shd w:val="clear" w:color="auto" w:fill="A8E6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6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6878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68785" w:themeFill="accent6" w:themeFillShade="BF"/>
      </w:tcPr>
    </w:tblStylePr>
    <w:tblStylePr w:type="band1Vert">
      <w:tblPr/>
      <w:tcPr>
        <w:shd w:val="clear" w:color="auto" w:fill="92E0DF" w:themeFill="accent6" w:themeFillTint="7F"/>
      </w:tcPr>
    </w:tblStylePr>
    <w:tblStylePr w:type="band1Horz">
      <w:tblPr/>
      <w:tcPr>
        <w:shd w:val="clear" w:color="auto" w:fill="92E0DF" w:themeFill="accent6" w:themeFillTint="7F"/>
      </w:tcPr>
    </w:tblStylePr>
  </w:style>
  <w:style w:type="table" w:styleId="Kleurrijkelijst">
    <w:name w:val="Colorful List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F44" w:themeFill="accent2" w:themeFillShade="CC"/>
      </w:tcPr>
    </w:tblStylePr>
    <w:tblStylePr w:type="lastRow">
      <w:rPr>
        <w:b/>
        <w:bCs/>
        <w:color w:val="001F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F44" w:themeFill="accent2" w:themeFillShade="CC"/>
      </w:tcPr>
    </w:tblStylePr>
    <w:tblStylePr w:type="lastRow">
      <w:rPr>
        <w:b/>
        <w:bCs/>
        <w:color w:val="001F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  <w:tblStylePr w:type="band1Horz">
      <w:tblPr/>
      <w:tcPr>
        <w:shd w:val="clear" w:color="auto" w:fill="C4E7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F44" w:themeFill="accent2" w:themeFillShade="CC"/>
      </w:tcPr>
    </w:tblStylePr>
    <w:tblStylePr w:type="lastRow">
      <w:rPr>
        <w:b/>
        <w:bCs/>
        <w:color w:val="001F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  <w:tblStylePr w:type="band1Horz">
      <w:tblPr/>
      <w:tcPr>
        <w:shd w:val="clear" w:color="auto" w:fill="AAD1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8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1466" w:themeFill="accent4" w:themeFillShade="CC"/>
      </w:tcPr>
    </w:tblStylePr>
    <w:tblStylePr w:type="lastRow">
      <w:rPr>
        <w:b/>
        <w:bCs/>
        <w:color w:val="8114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  <w:tblStylePr w:type="band1Horz">
      <w:tblPr/>
      <w:tcPr>
        <w:shd w:val="clear" w:color="auto" w:fill="FAD2DF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3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144E" w:themeFill="accent3" w:themeFillShade="CC"/>
      </w:tcPr>
    </w:tblStylePr>
    <w:tblStylePr w:type="lastRow">
      <w:rPr>
        <w:b/>
        <w:bCs/>
        <w:color w:val="BB144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  <w:tblStylePr w:type="band1Horz">
      <w:tblPr/>
      <w:tcPr>
        <w:shd w:val="clear" w:color="auto" w:fill="F6C7EA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08E" w:themeFill="accent6" w:themeFillShade="CC"/>
      </w:tcPr>
    </w:tblStylePr>
    <w:tblStylePr w:type="lastRow">
      <w:rPr>
        <w:b/>
        <w:bCs/>
        <w:color w:val="28908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  <w:tblStylePr w:type="band1Horz">
      <w:tblPr/>
      <w:tcPr>
        <w:shd w:val="clear" w:color="auto" w:fill="FFE9CA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300" w:themeFill="accent5" w:themeFillShade="CC"/>
      </w:tcPr>
    </w:tblStylePr>
    <w:tblStylePr w:type="lastRow">
      <w:rPr>
        <w:b/>
        <w:bCs/>
        <w:color w:val="C473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  <w:tblStylePr w:type="band1Horz">
      <w:tblPr/>
      <w:tcPr>
        <w:shd w:val="clear" w:color="auto" w:fill="D3F2F2" w:themeFill="accent6" w:themeFillTint="33"/>
      </w:tcPr>
    </w:tblStylePr>
  </w:style>
  <w:style w:type="table" w:styleId="Kleurrijkearcering">
    <w:name w:val="Colorful Shading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56" w:themeColor="accent2"/>
        <w:left w:val="single" w:sz="4" w:space="0" w:color="0082D7" w:themeColor="accent1"/>
        <w:bottom w:val="single" w:sz="4" w:space="0" w:color="0082D7" w:themeColor="accent1"/>
        <w:right w:val="single" w:sz="4" w:space="0" w:color="0082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D8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D81" w:themeColor="accent1" w:themeShade="99"/>
          <w:insideV w:val="nil"/>
        </w:tcBorders>
        <w:shd w:val="clear" w:color="auto" w:fill="004D8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81" w:themeFill="accent1" w:themeFillShade="99"/>
      </w:tcPr>
    </w:tblStylePr>
    <w:tblStylePr w:type="band1Vert">
      <w:tblPr/>
      <w:tcPr>
        <w:shd w:val="clear" w:color="auto" w:fill="89D0FF" w:themeFill="accent1" w:themeFillTint="66"/>
      </w:tcPr>
    </w:tblStylePr>
    <w:tblStylePr w:type="band1Horz">
      <w:tblPr/>
      <w:tcPr>
        <w:shd w:val="clear" w:color="auto" w:fill="6CC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56" w:themeColor="accent2"/>
        <w:left w:val="single" w:sz="4" w:space="0" w:color="002856" w:themeColor="accent2"/>
        <w:bottom w:val="single" w:sz="4" w:space="0" w:color="002856" w:themeColor="accent2"/>
        <w:right w:val="single" w:sz="4" w:space="0" w:color="0028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7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733" w:themeColor="accent2" w:themeShade="99"/>
          <w:insideV w:val="nil"/>
        </w:tcBorders>
        <w:shd w:val="clear" w:color="auto" w:fill="0017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733" w:themeFill="accent2" w:themeFillShade="99"/>
      </w:tcPr>
    </w:tblStylePr>
    <w:tblStylePr w:type="band1Vert">
      <w:tblPr/>
      <w:tcPr>
        <w:shd w:val="clear" w:color="auto" w:fill="55A3FF" w:themeFill="accent2" w:themeFillTint="66"/>
      </w:tcPr>
    </w:tblStylePr>
    <w:tblStylePr w:type="band1Horz">
      <w:tblPr/>
      <w:tcPr>
        <w:shd w:val="clear" w:color="auto" w:fill="2B8D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21A80" w:themeColor="accent4"/>
        <w:left w:val="single" w:sz="4" w:space="0" w:color="E61E64" w:themeColor="accent3"/>
        <w:bottom w:val="single" w:sz="4" w:space="0" w:color="E61E64" w:themeColor="accent3"/>
        <w:right w:val="single" w:sz="4" w:space="0" w:color="E61E6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21A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0F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0F3B" w:themeColor="accent3" w:themeShade="99"/>
          <w:insideV w:val="nil"/>
        </w:tcBorders>
        <w:shd w:val="clear" w:color="auto" w:fill="8C0F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0F3B" w:themeFill="accent3" w:themeFillShade="99"/>
      </w:tcPr>
    </w:tblStylePr>
    <w:tblStylePr w:type="band1Vert">
      <w:tblPr/>
      <w:tcPr>
        <w:shd w:val="clear" w:color="auto" w:fill="F5A5C0" w:themeFill="accent3" w:themeFillTint="66"/>
      </w:tcPr>
    </w:tblStylePr>
    <w:tblStylePr w:type="band1Horz">
      <w:tblPr/>
      <w:tcPr>
        <w:shd w:val="clear" w:color="auto" w:fill="F28EB1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1E64" w:themeColor="accent3"/>
        <w:left w:val="single" w:sz="4" w:space="0" w:color="A21A80" w:themeColor="accent4"/>
        <w:bottom w:val="single" w:sz="4" w:space="0" w:color="A21A80" w:themeColor="accent4"/>
        <w:right w:val="single" w:sz="4" w:space="0" w:color="A21A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3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1E6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0F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0F4C" w:themeColor="accent4" w:themeShade="99"/>
          <w:insideV w:val="nil"/>
        </w:tcBorders>
        <w:shd w:val="clear" w:color="auto" w:fill="610F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0F4C" w:themeFill="accent4" w:themeFillShade="99"/>
      </w:tcPr>
    </w:tblStylePr>
    <w:tblStylePr w:type="band1Vert">
      <w:tblPr/>
      <w:tcPr>
        <w:shd w:val="clear" w:color="auto" w:fill="ED8FD5" w:themeFill="accent4" w:themeFillTint="66"/>
      </w:tcPr>
    </w:tblStylePr>
    <w:tblStylePr w:type="band1Horz">
      <w:tblPr/>
      <w:tcPr>
        <w:shd w:val="clear" w:color="auto" w:fill="E874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5B3" w:themeColor="accent6"/>
        <w:left w:val="single" w:sz="4" w:space="0" w:color="F59100" w:themeColor="accent5"/>
        <w:bottom w:val="single" w:sz="4" w:space="0" w:color="F59100" w:themeColor="accent5"/>
        <w:right w:val="single" w:sz="4" w:space="0" w:color="F591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5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600" w:themeColor="accent5" w:themeShade="99"/>
          <w:insideV w:val="nil"/>
        </w:tcBorders>
        <w:shd w:val="clear" w:color="auto" w:fill="935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600" w:themeFill="accent5" w:themeFillShade="99"/>
      </w:tcPr>
    </w:tblStylePr>
    <w:tblStylePr w:type="band1Vert">
      <w:tblPr/>
      <w:tcPr>
        <w:shd w:val="clear" w:color="auto" w:fill="FFD395" w:themeFill="accent5" w:themeFillTint="66"/>
      </w:tcPr>
    </w:tblStylePr>
    <w:tblStylePr w:type="band1Horz">
      <w:tblPr/>
      <w:tcPr>
        <w:shd w:val="clear" w:color="auto" w:fill="FFC87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9100" w:themeColor="accent5"/>
        <w:left w:val="single" w:sz="4" w:space="0" w:color="33B5B3" w:themeColor="accent6"/>
        <w:bottom w:val="single" w:sz="4" w:space="0" w:color="33B5B3" w:themeColor="accent6"/>
        <w:right w:val="single" w:sz="4" w:space="0" w:color="33B5B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91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C6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C6B" w:themeColor="accent6" w:themeShade="99"/>
          <w:insideV w:val="nil"/>
        </w:tcBorders>
        <w:shd w:val="clear" w:color="auto" w:fill="1E6C6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C6B" w:themeFill="accent6" w:themeFillShade="99"/>
      </w:tcPr>
    </w:tblStylePr>
    <w:tblStylePr w:type="band1Vert">
      <w:tblPr/>
      <w:tcPr>
        <w:shd w:val="clear" w:color="auto" w:fill="A8E6E5" w:themeFill="accent6" w:themeFillTint="66"/>
      </w:tcPr>
    </w:tblStylePr>
    <w:tblStylePr w:type="band1Horz">
      <w:tblPr/>
      <w:tcPr>
        <w:shd w:val="clear" w:color="auto" w:fill="92E0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92C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2C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2CE2"/>
    <w:rPr>
      <w:rFonts w:cs="Arial"/>
      <w:color w:val="000000" w:themeColor="text1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2C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2CE2"/>
    <w:rPr>
      <w:rFonts w:cs="Arial"/>
      <w:b/>
      <w:bCs/>
      <w:color w:val="000000" w:themeColor="text1"/>
      <w:sz w:val="20"/>
      <w:szCs w:val="20"/>
    </w:rPr>
  </w:style>
  <w:style w:type="table" w:styleId="Donkerelijst">
    <w:name w:val="Dark List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2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06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1A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1A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A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A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8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3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D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D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0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1E6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0D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134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134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34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349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21A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0D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13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13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3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35F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91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6B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6B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6B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6B00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5B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95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78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78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78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785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92CE2"/>
  </w:style>
  <w:style w:type="character" w:customStyle="1" w:styleId="DatumChar">
    <w:name w:val="Datum Char"/>
    <w:basedOn w:val="Standaardalinea-lettertype"/>
    <w:link w:val="Datum"/>
    <w:uiPriority w:val="99"/>
    <w:semiHidden/>
    <w:rsid w:val="00492CE2"/>
    <w:rPr>
      <w:rFonts w:cs="Arial"/>
      <w:color w:val="000000" w:themeColor="tex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92CE2"/>
    <w:pPr>
      <w:spacing w:line="240" w:lineRule="auto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92CE2"/>
    <w:rPr>
      <w:rFonts w:ascii="Tahoma" w:hAnsi="Tahoma" w:cs="Tahoma"/>
      <w:color w:val="000000" w:themeColor="text1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92CE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92CE2"/>
    <w:rPr>
      <w:rFonts w:cs="Arial"/>
      <w:color w:val="000000" w:themeColor="text1"/>
      <w:sz w:val="18"/>
    </w:rPr>
  </w:style>
  <w:style w:type="character" w:styleId="Nadruk">
    <w:name w:val="Emphasis"/>
    <w:basedOn w:val="Standaardalinea-lettertype"/>
    <w:uiPriority w:val="20"/>
    <w:qFormat/>
    <w:rsid w:val="00492CE2"/>
    <w:rPr>
      <w:i/>
      <w:iCs/>
    </w:rPr>
  </w:style>
  <w:style w:type="paragraph" w:styleId="Adresenvelop">
    <w:name w:val="envelope address"/>
    <w:basedOn w:val="Standaard"/>
    <w:uiPriority w:val="99"/>
    <w:semiHidden/>
    <w:unhideWhenUsed/>
    <w:rsid w:val="00492CE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92CE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92CE2"/>
    <w:rPr>
      <w:color w:val="00B0F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492CE2"/>
  </w:style>
  <w:style w:type="paragraph" w:styleId="HTML-adres">
    <w:name w:val="HTML Address"/>
    <w:basedOn w:val="Standaard"/>
    <w:link w:val="HTML-adresChar"/>
    <w:uiPriority w:val="99"/>
    <w:semiHidden/>
    <w:unhideWhenUsed/>
    <w:rsid w:val="00492CE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92CE2"/>
    <w:rPr>
      <w:rFonts w:cs="Arial"/>
      <w:i/>
      <w:iCs/>
      <w:color w:val="000000" w:themeColor="text1"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492CE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92CE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92CE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92CE2"/>
    <w:rPr>
      <w:rFonts w:ascii="Consolas" w:hAnsi="Consolas" w:cs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92CE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92CE2"/>
    <w:rPr>
      <w:rFonts w:ascii="Consolas" w:hAnsi="Consolas" w:cs="Consolas"/>
      <w:color w:val="000000" w:themeColor="text1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92CE2"/>
    <w:rPr>
      <w:rFonts w:ascii="Consolas" w:hAnsi="Consolas" w:cs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92CE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92CE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92CE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92CE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492CE2"/>
    <w:rPr>
      <w:b/>
      <w:bCs/>
      <w:i/>
      <w:iCs/>
      <w:color w:val="0082D7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2CE2"/>
    <w:pPr>
      <w:pBdr>
        <w:bottom w:val="single" w:sz="4" w:space="4" w:color="0082D7" w:themeColor="accent1"/>
      </w:pBdr>
      <w:spacing w:before="200" w:after="280"/>
      <w:ind w:left="936" w:right="936"/>
    </w:pPr>
    <w:rPr>
      <w:b/>
      <w:bCs/>
      <w:i/>
      <w:iCs/>
      <w:color w:val="0082D7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2CE2"/>
    <w:rPr>
      <w:rFonts w:cs="Arial"/>
      <w:b/>
      <w:bCs/>
      <w:i/>
      <w:iCs/>
      <w:color w:val="0082D7" w:themeColor="accent1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492CE2"/>
    <w:rPr>
      <w:b/>
      <w:bCs/>
      <w:smallCaps/>
      <w:color w:val="002856" w:themeColor="accent2"/>
      <w:spacing w:val="5"/>
      <w:u w:val="single"/>
    </w:rPr>
  </w:style>
  <w:style w:type="table" w:styleId="Lichtraster">
    <w:name w:val="Light Grid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  <w:insideH w:val="single" w:sz="8" w:space="0" w:color="0082D7" w:themeColor="accent1"/>
        <w:insideV w:val="single" w:sz="8" w:space="0" w:color="0082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18" w:space="0" w:color="0082D7" w:themeColor="accent1"/>
          <w:right w:val="single" w:sz="8" w:space="0" w:color="0082D7" w:themeColor="accent1"/>
          <w:insideH w:val="nil"/>
          <w:insideV w:val="single" w:sz="8" w:space="0" w:color="0082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  <w:insideH w:val="nil"/>
          <w:insideV w:val="single" w:sz="8" w:space="0" w:color="0082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  <w:tblStylePr w:type="band1Vert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  <w:shd w:val="clear" w:color="auto" w:fill="B6E2FF" w:themeFill="accent1" w:themeFillTint="3F"/>
      </w:tcPr>
    </w:tblStylePr>
    <w:tblStylePr w:type="band1Horz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  <w:insideV w:val="single" w:sz="8" w:space="0" w:color="0082D7" w:themeColor="accent1"/>
        </w:tcBorders>
        <w:shd w:val="clear" w:color="auto" w:fill="B6E2FF" w:themeFill="accent1" w:themeFillTint="3F"/>
      </w:tcPr>
    </w:tblStylePr>
    <w:tblStylePr w:type="band2Horz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  <w:insideV w:val="single" w:sz="8" w:space="0" w:color="0082D7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  <w:insideH w:val="single" w:sz="8" w:space="0" w:color="002856" w:themeColor="accent2"/>
        <w:insideV w:val="single" w:sz="8" w:space="0" w:color="0028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18" w:space="0" w:color="002856" w:themeColor="accent2"/>
          <w:right w:val="single" w:sz="8" w:space="0" w:color="002856" w:themeColor="accent2"/>
          <w:insideH w:val="nil"/>
          <w:insideV w:val="single" w:sz="8" w:space="0" w:color="0028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  <w:insideH w:val="nil"/>
          <w:insideV w:val="single" w:sz="8" w:space="0" w:color="0028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  <w:tblStylePr w:type="band1Vert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  <w:shd w:val="clear" w:color="auto" w:fill="96C6FF" w:themeFill="accent2" w:themeFillTint="3F"/>
      </w:tcPr>
    </w:tblStylePr>
    <w:tblStylePr w:type="band1Horz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  <w:insideV w:val="single" w:sz="8" w:space="0" w:color="002856" w:themeColor="accent2"/>
        </w:tcBorders>
        <w:shd w:val="clear" w:color="auto" w:fill="96C6FF" w:themeFill="accent2" w:themeFillTint="3F"/>
      </w:tcPr>
    </w:tblStylePr>
    <w:tblStylePr w:type="band2Horz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  <w:insideV w:val="single" w:sz="8" w:space="0" w:color="002856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  <w:insideH w:val="single" w:sz="8" w:space="0" w:color="E61E64" w:themeColor="accent3"/>
        <w:insideV w:val="single" w:sz="8" w:space="0" w:color="E61E6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18" w:space="0" w:color="E61E64" w:themeColor="accent3"/>
          <w:right w:val="single" w:sz="8" w:space="0" w:color="E61E64" w:themeColor="accent3"/>
          <w:insideH w:val="nil"/>
          <w:insideV w:val="single" w:sz="8" w:space="0" w:color="E61E6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  <w:insideH w:val="nil"/>
          <w:insideV w:val="single" w:sz="8" w:space="0" w:color="E61E6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  <w:tblStylePr w:type="band1Vert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  <w:shd w:val="clear" w:color="auto" w:fill="F8C7D8" w:themeFill="accent3" w:themeFillTint="3F"/>
      </w:tcPr>
    </w:tblStylePr>
    <w:tblStylePr w:type="band1Horz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  <w:insideV w:val="single" w:sz="8" w:space="0" w:color="E61E64" w:themeColor="accent3"/>
        </w:tcBorders>
        <w:shd w:val="clear" w:color="auto" w:fill="F8C7D8" w:themeFill="accent3" w:themeFillTint="3F"/>
      </w:tcPr>
    </w:tblStylePr>
    <w:tblStylePr w:type="band2Horz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  <w:insideV w:val="single" w:sz="8" w:space="0" w:color="E61E64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  <w:insideH w:val="single" w:sz="8" w:space="0" w:color="A21A80" w:themeColor="accent4"/>
        <w:insideV w:val="single" w:sz="8" w:space="0" w:color="A21A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18" w:space="0" w:color="A21A80" w:themeColor="accent4"/>
          <w:right w:val="single" w:sz="8" w:space="0" w:color="A21A80" w:themeColor="accent4"/>
          <w:insideH w:val="nil"/>
          <w:insideV w:val="single" w:sz="8" w:space="0" w:color="A21A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  <w:insideH w:val="nil"/>
          <w:insideV w:val="single" w:sz="8" w:space="0" w:color="A21A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  <w:tblStylePr w:type="band1Vert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  <w:shd w:val="clear" w:color="auto" w:fill="F4BAE5" w:themeFill="accent4" w:themeFillTint="3F"/>
      </w:tcPr>
    </w:tblStylePr>
    <w:tblStylePr w:type="band1Horz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  <w:insideV w:val="single" w:sz="8" w:space="0" w:color="A21A80" w:themeColor="accent4"/>
        </w:tcBorders>
        <w:shd w:val="clear" w:color="auto" w:fill="F4BAE5" w:themeFill="accent4" w:themeFillTint="3F"/>
      </w:tcPr>
    </w:tblStylePr>
    <w:tblStylePr w:type="band2Horz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  <w:insideV w:val="single" w:sz="8" w:space="0" w:color="A21A80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  <w:insideH w:val="single" w:sz="8" w:space="0" w:color="F59100" w:themeColor="accent5"/>
        <w:insideV w:val="single" w:sz="8" w:space="0" w:color="F591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18" w:space="0" w:color="F59100" w:themeColor="accent5"/>
          <w:right w:val="single" w:sz="8" w:space="0" w:color="F59100" w:themeColor="accent5"/>
          <w:insideH w:val="nil"/>
          <w:insideV w:val="single" w:sz="8" w:space="0" w:color="F591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  <w:insideH w:val="nil"/>
          <w:insideV w:val="single" w:sz="8" w:space="0" w:color="F591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  <w:tblStylePr w:type="band1Vert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  <w:shd w:val="clear" w:color="auto" w:fill="FFE3BD" w:themeFill="accent5" w:themeFillTint="3F"/>
      </w:tcPr>
    </w:tblStylePr>
    <w:tblStylePr w:type="band1Horz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  <w:insideV w:val="single" w:sz="8" w:space="0" w:color="F59100" w:themeColor="accent5"/>
        </w:tcBorders>
        <w:shd w:val="clear" w:color="auto" w:fill="FFE3BD" w:themeFill="accent5" w:themeFillTint="3F"/>
      </w:tcPr>
    </w:tblStylePr>
    <w:tblStylePr w:type="band2Horz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  <w:insideV w:val="single" w:sz="8" w:space="0" w:color="F591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  <w:insideH w:val="single" w:sz="8" w:space="0" w:color="33B5B3" w:themeColor="accent6"/>
        <w:insideV w:val="single" w:sz="8" w:space="0" w:color="33B5B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18" w:space="0" w:color="33B5B3" w:themeColor="accent6"/>
          <w:right w:val="single" w:sz="8" w:space="0" w:color="33B5B3" w:themeColor="accent6"/>
          <w:insideH w:val="nil"/>
          <w:insideV w:val="single" w:sz="8" w:space="0" w:color="33B5B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  <w:insideH w:val="nil"/>
          <w:insideV w:val="single" w:sz="8" w:space="0" w:color="33B5B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  <w:tblStylePr w:type="band1Vert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  <w:shd w:val="clear" w:color="auto" w:fill="C9EFEF" w:themeFill="accent6" w:themeFillTint="3F"/>
      </w:tcPr>
    </w:tblStylePr>
    <w:tblStylePr w:type="band1Horz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  <w:insideV w:val="single" w:sz="8" w:space="0" w:color="33B5B3" w:themeColor="accent6"/>
        </w:tcBorders>
        <w:shd w:val="clear" w:color="auto" w:fill="C9EFEF" w:themeFill="accent6" w:themeFillTint="3F"/>
      </w:tcPr>
    </w:tblStylePr>
    <w:tblStylePr w:type="band2Horz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  <w:insideV w:val="single" w:sz="8" w:space="0" w:color="33B5B3" w:themeColor="accent6"/>
        </w:tcBorders>
      </w:tcPr>
    </w:tblStylePr>
  </w:style>
  <w:style w:type="table" w:styleId="Lichtelijst">
    <w:name w:val="Light List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2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  <w:tblStylePr w:type="band1Horz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8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  <w:tblStylePr w:type="band1Horz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1E6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  <w:tblStylePr w:type="band1Horz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1A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  <w:tblStylePr w:type="band1Horz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91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  <w:tblStylePr w:type="band1Horz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5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  <w:tblStylePr w:type="band1Horz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492CE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492CE2"/>
    <w:pPr>
      <w:spacing w:line="240" w:lineRule="auto"/>
    </w:pPr>
    <w:rPr>
      <w:color w:val="0061A1" w:themeColor="accent1" w:themeShade="BF"/>
    </w:rPr>
    <w:tblPr>
      <w:tblStyleRowBandSize w:val="1"/>
      <w:tblStyleColBandSize w:val="1"/>
      <w:tblBorders>
        <w:top w:val="single" w:sz="8" w:space="0" w:color="0082D7" w:themeColor="accent1"/>
        <w:bottom w:val="single" w:sz="8" w:space="0" w:color="0082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2D7" w:themeColor="accent1"/>
          <w:left w:val="nil"/>
          <w:bottom w:val="single" w:sz="8" w:space="0" w:color="0082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2D7" w:themeColor="accent1"/>
          <w:left w:val="nil"/>
          <w:bottom w:val="single" w:sz="8" w:space="0" w:color="0082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492CE2"/>
    <w:pPr>
      <w:spacing w:line="240" w:lineRule="auto"/>
    </w:pPr>
    <w:rPr>
      <w:color w:val="001D40" w:themeColor="accent2" w:themeShade="BF"/>
    </w:rPr>
    <w:tblPr>
      <w:tblStyleRowBandSize w:val="1"/>
      <w:tblStyleColBandSize w:val="1"/>
      <w:tblBorders>
        <w:top w:val="single" w:sz="8" w:space="0" w:color="002856" w:themeColor="accent2"/>
        <w:bottom w:val="single" w:sz="8" w:space="0" w:color="0028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856" w:themeColor="accent2"/>
          <w:left w:val="nil"/>
          <w:bottom w:val="single" w:sz="8" w:space="0" w:color="0028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856" w:themeColor="accent2"/>
          <w:left w:val="nil"/>
          <w:bottom w:val="single" w:sz="8" w:space="0" w:color="0028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492CE2"/>
    <w:pPr>
      <w:spacing w:line="240" w:lineRule="auto"/>
    </w:pPr>
    <w:rPr>
      <w:color w:val="AF1349" w:themeColor="accent3" w:themeShade="BF"/>
    </w:rPr>
    <w:tblPr>
      <w:tblStyleRowBandSize w:val="1"/>
      <w:tblStyleColBandSize w:val="1"/>
      <w:tblBorders>
        <w:top w:val="single" w:sz="8" w:space="0" w:color="E61E64" w:themeColor="accent3"/>
        <w:bottom w:val="single" w:sz="8" w:space="0" w:color="E61E6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1E64" w:themeColor="accent3"/>
          <w:left w:val="nil"/>
          <w:bottom w:val="single" w:sz="8" w:space="0" w:color="E61E6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1E64" w:themeColor="accent3"/>
          <w:left w:val="nil"/>
          <w:bottom w:val="single" w:sz="8" w:space="0" w:color="E61E6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492CE2"/>
    <w:pPr>
      <w:spacing w:line="240" w:lineRule="auto"/>
    </w:pPr>
    <w:rPr>
      <w:color w:val="79135F" w:themeColor="accent4" w:themeShade="BF"/>
    </w:rPr>
    <w:tblPr>
      <w:tblStyleRowBandSize w:val="1"/>
      <w:tblStyleColBandSize w:val="1"/>
      <w:tblBorders>
        <w:top w:val="single" w:sz="8" w:space="0" w:color="A21A80" w:themeColor="accent4"/>
        <w:bottom w:val="single" w:sz="8" w:space="0" w:color="A21A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1A80" w:themeColor="accent4"/>
          <w:left w:val="nil"/>
          <w:bottom w:val="single" w:sz="8" w:space="0" w:color="A21A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1A80" w:themeColor="accent4"/>
          <w:left w:val="nil"/>
          <w:bottom w:val="single" w:sz="8" w:space="0" w:color="A21A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492CE2"/>
    <w:pPr>
      <w:spacing w:line="240" w:lineRule="auto"/>
    </w:pPr>
    <w:rPr>
      <w:color w:val="B76B00" w:themeColor="accent5" w:themeShade="BF"/>
    </w:rPr>
    <w:tblPr>
      <w:tblStyleRowBandSize w:val="1"/>
      <w:tblStyleColBandSize w:val="1"/>
      <w:tblBorders>
        <w:top w:val="single" w:sz="8" w:space="0" w:color="F59100" w:themeColor="accent5"/>
        <w:bottom w:val="single" w:sz="8" w:space="0" w:color="F591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9100" w:themeColor="accent5"/>
          <w:left w:val="nil"/>
          <w:bottom w:val="single" w:sz="8" w:space="0" w:color="F591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9100" w:themeColor="accent5"/>
          <w:left w:val="nil"/>
          <w:bottom w:val="single" w:sz="8" w:space="0" w:color="F591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492CE2"/>
    <w:pPr>
      <w:spacing w:line="240" w:lineRule="auto"/>
    </w:pPr>
    <w:rPr>
      <w:color w:val="268785" w:themeColor="accent6" w:themeShade="BF"/>
    </w:rPr>
    <w:tblPr>
      <w:tblStyleRowBandSize w:val="1"/>
      <w:tblStyleColBandSize w:val="1"/>
      <w:tblBorders>
        <w:top w:val="single" w:sz="8" w:space="0" w:color="33B5B3" w:themeColor="accent6"/>
        <w:bottom w:val="single" w:sz="8" w:space="0" w:color="33B5B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5B3" w:themeColor="accent6"/>
          <w:left w:val="nil"/>
          <w:bottom w:val="single" w:sz="8" w:space="0" w:color="33B5B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5B3" w:themeColor="accent6"/>
          <w:left w:val="nil"/>
          <w:bottom w:val="single" w:sz="8" w:space="0" w:color="33B5B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492CE2"/>
  </w:style>
  <w:style w:type="paragraph" w:styleId="Lijst">
    <w:name w:val="List"/>
    <w:basedOn w:val="Standaard"/>
    <w:uiPriority w:val="99"/>
    <w:semiHidden/>
    <w:unhideWhenUsed/>
    <w:rsid w:val="00492CE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92CE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92CE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92CE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92CE2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492CE2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92CE2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92CE2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92CE2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92CE2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92CE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92CE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92CE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92CE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92CE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92CE2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92CE2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92CE2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92CE2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92CE2"/>
    <w:pPr>
      <w:numPr>
        <w:numId w:val="13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92C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92CE2"/>
    <w:rPr>
      <w:rFonts w:ascii="Consolas" w:hAnsi="Consolas" w:cs="Consolas"/>
      <w:color w:val="000000" w:themeColor="text1"/>
      <w:sz w:val="20"/>
      <w:szCs w:val="20"/>
    </w:rPr>
  </w:style>
  <w:style w:type="table" w:styleId="Gemiddeldraster1">
    <w:name w:val="Medium Grid 1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22A7FF" w:themeColor="accent1" w:themeTint="BF"/>
        <w:left w:val="single" w:sz="8" w:space="0" w:color="22A7FF" w:themeColor="accent1" w:themeTint="BF"/>
        <w:bottom w:val="single" w:sz="8" w:space="0" w:color="22A7FF" w:themeColor="accent1" w:themeTint="BF"/>
        <w:right w:val="single" w:sz="8" w:space="0" w:color="22A7FF" w:themeColor="accent1" w:themeTint="BF"/>
        <w:insideH w:val="single" w:sz="8" w:space="0" w:color="22A7FF" w:themeColor="accent1" w:themeTint="BF"/>
        <w:insideV w:val="single" w:sz="8" w:space="0" w:color="22A7FF" w:themeColor="accent1" w:themeTint="BF"/>
      </w:tblBorders>
    </w:tblPr>
    <w:tcPr>
      <w:shd w:val="clear" w:color="auto" w:fill="B6E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A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4FF" w:themeFill="accent1" w:themeFillTint="7F"/>
      </w:tcPr>
    </w:tblStylePr>
    <w:tblStylePr w:type="band1Horz">
      <w:tblPr/>
      <w:tcPr>
        <w:shd w:val="clear" w:color="auto" w:fill="6CC4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59C0" w:themeColor="accent2" w:themeTint="BF"/>
        <w:left w:val="single" w:sz="8" w:space="0" w:color="0059C0" w:themeColor="accent2" w:themeTint="BF"/>
        <w:bottom w:val="single" w:sz="8" w:space="0" w:color="0059C0" w:themeColor="accent2" w:themeTint="BF"/>
        <w:right w:val="single" w:sz="8" w:space="0" w:color="0059C0" w:themeColor="accent2" w:themeTint="BF"/>
        <w:insideH w:val="single" w:sz="8" w:space="0" w:color="0059C0" w:themeColor="accent2" w:themeTint="BF"/>
        <w:insideV w:val="single" w:sz="8" w:space="0" w:color="0059C0" w:themeColor="accent2" w:themeTint="BF"/>
      </w:tblBorders>
    </w:tblPr>
    <w:tcPr>
      <w:shd w:val="clear" w:color="auto" w:fill="96C6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9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8DFF" w:themeFill="accent2" w:themeFillTint="7F"/>
      </w:tcPr>
    </w:tblStylePr>
    <w:tblStylePr w:type="band1Horz">
      <w:tblPr/>
      <w:tcPr>
        <w:shd w:val="clear" w:color="auto" w:fill="2B8D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C568A" w:themeColor="accent3" w:themeTint="BF"/>
        <w:left w:val="single" w:sz="8" w:space="0" w:color="EC568A" w:themeColor="accent3" w:themeTint="BF"/>
        <w:bottom w:val="single" w:sz="8" w:space="0" w:color="EC568A" w:themeColor="accent3" w:themeTint="BF"/>
        <w:right w:val="single" w:sz="8" w:space="0" w:color="EC568A" w:themeColor="accent3" w:themeTint="BF"/>
        <w:insideH w:val="single" w:sz="8" w:space="0" w:color="EC568A" w:themeColor="accent3" w:themeTint="BF"/>
        <w:insideV w:val="single" w:sz="8" w:space="0" w:color="EC568A" w:themeColor="accent3" w:themeTint="BF"/>
      </w:tblBorders>
    </w:tblPr>
    <w:tcPr>
      <w:shd w:val="clear" w:color="auto" w:fill="F8C7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6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EB1" w:themeFill="accent3" w:themeFillTint="7F"/>
      </w:tcPr>
    </w:tblStylePr>
    <w:tblStylePr w:type="band1Horz">
      <w:tblPr/>
      <w:tcPr>
        <w:shd w:val="clear" w:color="auto" w:fill="F28EB1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DD2FB1" w:themeColor="accent4" w:themeTint="BF"/>
        <w:left w:val="single" w:sz="8" w:space="0" w:color="DD2FB1" w:themeColor="accent4" w:themeTint="BF"/>
        <w:bottom w:val="single" w:sz="8" w:space="0" w:color="DD2FB1" w:themeColor="accent4" w:themeTint="BF"/>
        <w:right w:val="single" w:sz="8" w:space="0" w:color="DD2FB1" w:themeColor="accent4" w:themeTint="BF"/>
        <w:insideH w:val="single" w:sz="8" w:space="0" w:color="DD2FB1" w:themeColor="accent4" w:themeTint="BF"/>
        <w:insideV w:val="single" w:sz="8" w:space="0" w:color="DD2FB1" w:themeColor="accent4" w:themeTint="BF"/>
      </w:tblBorders>
    </w:tblPr>
    <w:tcPr>
      <w:shd w:val="clear" w:color="auto" w:fill="F4BA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2F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4CB" w:themeFill="accent4" w:themeFillTint="7F"/>
      </w:tcPr>
    </w:tblStylePr>
    <w:tblStylePr w:type="band1Horz">
      <w:tblPr/>
      <w:tcPr>
        <w:shd w:val="clear" w:color="auto" w:fill="E874CB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AD38" w:themeColor="accent5" w:themeTint="BF"/>
        <w:left w:val="single" w:sz="8" w:space="0" w:color="FFAD38" w:themeColor="accent5" w:themeTint="BF"/>
        <w:bottom w:val="single" w:sz="8" w:space="0" w:color="FFAD38" w:themeColor="accent5" w:themeTint="BF"/>
        <w:right w:val="single" w:sz="8" w:space="0" w:color="FFAD38" w:themeColor="accent5" w:themeTint="BF"/>
        <w:insideH w:val="single" w:sz="8" w:space="0" w:color="FFAD38" w:themeColor="accent5" w:themeTint="BF"/>
        <w:insideV w:val="single" w:sz="8" w:space="0" w:color="FFAD38" w:themeColor="accent5" w:themeTint="BF"/>
      </w:tblBorders>
    </w:tblPr>
    <w:tcPr>
      <w:shd w:val="clear" w:color="auto" w:fill="FFE3B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D3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7B" w:themeFill="accent5" w:themeFillTint="7F"/>
      </w:tcPr>
    </w:tblStylePr>
    <w:tblStylePr w:type="band1Horz">
      <w:tblPr/>
      <w:tcPr>
        <w:shd w:val="clear" w:color="auto" w:fill="FFC87B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5CD1CF" w:themeColor="accent6" w:themeTint="BF"/>
        <w:left w:val="single" w:sz="8" w:space="0" w:color="5CD1CF" w:themeColor="accent6" w:themeTint="BF"/>
        <w:bottom w:val="single" w:sz="8" w:space="0" w:color="5CD1CF" w:themeColor="accent6" w:themeTint="BF"/>
        <w:right w:val="single" w:sz="8" w:space="0" w:color="5CD1CF" w:themeColor="accent6" w:themeTint="BF"/>
        <w:insideH w:val="single" w:sz="8" w:space="0" w:color="5CD1CF" w:themeColor="accent6" w:themeTint="BF"/>
        <w:insideV w:val="single" w:sz="8" w:space="0" w:color="5CD1CF" w:themeColor="accent6" w:themeTint="BF"/>
      </w:tblBorders>
    </w:tblPr>
    <w:tcPr>
      <w:shd w:val="clear" w:color="auto" w:fill="C9EF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1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0DF" w:themeFill="accent6" w:themeFillTint="7F"/>
      </w:tcPr>
    </w:tblStylePr>
    <w:tblStylePr w:type="band1Horz">
      <w:tblPr/>
      <w:tcPr>
        <w:shd w:val="clear" w:color="auto" w:fill="92E0DF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  <w:insideH w:val="single" w:sz="8" w:space="0" w:color="0082D7" w:themeColor="accent1"/>
        <w:insideV w:val="single" w:sz="8" w:space="0" w:color="0082D7" w:themeColor="accent1"/>
      </w:tblBorders>
    </w:tblPr>
    <w:tcPr>
      <w:shd w:val="clear" w:color="auto" w:fill="B6E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3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7FF" w:themeFill="accent1" w:themeFillTint="33"/>
      </w:tcPr>
    </w:tblStylePr>
    <w:tblStylePr w:type="band1Vert">
      <w:tblPr/>
      <w:tcPr>
        <w:shd w:val="clear" w:color="auto" w:fill="6CC4FF" w:themeFill="accent1" w:themeFillTint="7F"/>
      </w:tcPr>
    </w:tblStylePr>
    <w:tblStylePr w:type="band1Horz">
      <w:tblPr/>
      <w:tcPr>
        <w:tcBorders>
          <w:insideH w:val="single" w:sz="6" w:space="0" w:color="0082D7" w:themeColor="accent1"/>
          <w:insideV w:val="single" w:sz="6" w:space="0" w:color="0082D7" w:themeColor="accent1"/>
        </w:tcBorders>
        <w:shd w:val="clear" w:color="auto" w:fill="6CC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  <w:insideH w:val="single" w:sz="8" w:space="0" w:color="002856" w:themeColor="accent2"/>
        <w:insideV w:val="single" w:sz="8" w:space="0" w:color="002856" w:themeColor="accent2"/>
      </w:tblBorders>
    </w:tblPr>
    <w:tcPr>
      <w:shd w:val="clear" w:color="auto" w:fill="96C6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1FF" w:themeFill="accent2" w:themeFillTint="33"/>
      </w:tcPr>
    </w:tblStylePr>
    <w:tblStylePr w:type="band1Vert">
      <w:tblPr/>
      <w:tcPr>
        <w:shd w:val="clear" w:color="auto" w:fill="2B8DFF" w:themeFill="accent2" w:themeFillTint="7F"/>
      </w:tcPr>
    </w:tblStylePr>
    <w:tblStylePr w:type="band1Horz">
      <w:tblPr/>
      <w:tcPr>
        <w:tcBorders>
          <w:insideH w:val="single" w:sz="6" w:space="0" w:color="002856" w:themeColor="accent2"/>
          <w:insideV w:val="single" w:sz="6" w:space="0" w:color="002856" w:themeColor="accent2"/>
        </w:tcBorders>
        <w:shd w:val="clear" w:color="auto" w:fill="2B8D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  <w:insideH w:val="single" w:sz="8" w:space="0" w:color="E61E64" w:themeColor="accent3"/>
        <w:insideV w:val="single" w:sz="8" w:space="0" w:color="E61E64" w:themeColor="accent3"/>
      </w:tblBorders>
    </w:tblPr>
    <w:tcPr>
      <w:shd w:val="clear" w:color="auto" w:fill="F8C7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8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2DF" w:themeFill="accent3" w:themeFillTint="33"/>
      </w:tcPr>
    </w:tblStylePr>
    <w:tblStylePr w:type="band1Vert">
      <w:tblPr/>
      <w:tcPr>
        <w:shd w:val="clear" w:color="auto" w:fill="F28EB1" w:themeFill="accent3" w:themeFillTint="7F"/>
      </w:tcPr>
    </w:tblStylePr>
    <w:tblStylePr w:type="band1Horz">
      <w:tblPr/>
      <w:tcPr>
        <w:tcBorders>
          <w:insideH w:val="single" w:sz="6" w:space="0" w:color="E61E64" w:themeColor="accent3"/>
          <w:insideV w:val="single" w:sz="6" w:space="0" w:color="E61E64" w:themeColor="accent3"/>
        </w:tcBorders>
        <w:shd w:val="clear" w:color="auto" w:fill="F28E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  <w:insideH w:val="single" w:sz="8" w:space="0" w:color="A21A80" w:themeColor="accent4"/>
        <w:insideV w:val="single" w:sz="8" w:space="0" w:color="A21A80" w:themeColor="accent4"/>
      </w:tblBorders>
    </w:tblPr>
    <w:tcPr>
      <w:shd w:val="clear" w:color="auto" w:fill="F4BA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E3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7EA" w:themeFill="accent4" w:themeFillTint="33"/>
      </w:tcPr>
    </w:tblStylePr>
    <w:tblStylePr w:type="band1Vert">
      <w:tblPr/>
      <w:tcPr>
        <w:shd w:val="clear" w:color="auto" w:fill="E874CB" w:themeFill="accent4" w:themeFillTint="7F"/>
      </w:tcPr>
    </w:tblStylePr>
    <w:tblStylePr w:type="band1Horz">
      <w:tblPr/>
      <w:tcPr>
        <w:tcBorders>
          <w:insideH w:val="single" w:sz="6" w:space="0" w:color="A21A80" w:themeColor="accent4"/>
          <w:insideV w:val="single" w:sz="6" w:space="0" w:color="A21A80" w:themeColor="accent4"/>
        </w:tcBorders>
        <w:shd w:val="clear" w:color="auto" w:fill="E874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  <w:insideH w:val="single" w:sz="8" w:space="0" w:color="F59100" w:themeColor="accent5"/>
        <w:insideV w:val="single" w:sz="8" w:space="0" w:color="F59100" w:themeColor="accent5"/>
      </w:tblBorders>
    </w:tblPr>
    <w:tcPr>
      <w:shd w:val="clear" w:color="auto" w:fill="FFE3B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5" w:themeFillTint="33"/>
      </w:tcPr>
    </w:tblStylePr>
    <w:tblStylePr w:type="band1Vert">
      <w:tblPr/>
      <w:tcPr>
        <w:shd w:val="clear" w:color="auto" w:fill="FFC87B" w:themeFill="accent5" w:themeFillTint="7F"/>
      </w:tcPr>
    </w:tblStylePr>
    <w:tblStylePr w:type="band1Horz">
      <w:tblPr/>
      <w:tcPr>
        <w:tcBorders>
          <w:insideH w:val="single" w:sz="6" w:space="0" w:color="F59100" w:themeColor="accent5"/>
          <w:insideV w:val="single" w:sz="6" w:space="0" w:color="F59100" w:themeColor="accent5"/>
        </w:tcBorders>
        <w:shd w:val="clear" w:color="auto" w:fill="FFC87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  <w:insideH w:val="single" w:sz="8" w:space="0" w:color="33B5B3" w:themeColor="accent6"/>
        <w:insideV w:val="single" w:sz="8" w:space="0" w:color="33B5B3" w:themeColor="accent6"/>
      </w:tblBorders>
    </w:tblPr>
    <w:tcPr>
      <w:shd w:val="clear" w:color="auto" w:fill="C9EF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2F2" w:themeFill="accent6" w:themeFillTint="33"/>
      </w:tcPr>
    </w:tblStylePr>
    <w:tblStylePr w:type="band1Vert">
      <w:tblPr/>
      <w:tcPr>
        <w:shd w:val="clear" w:color="auto" w:fill="92E0DF" w:themeFill="accent6" w:themeFillTint="7F"/>
      </w:tcPr>
    </w:tblStylePr>
    <w:tblStylePr w:type="band1Horz">
      <w:tblPr/>
      <w:tcPr>
        <w:tcBorders>
          <w:insideH w:val="single" w:sz="6" w:space="0" w:color="33B5B3" w:themeColor="accent6"/>
          <w:insideV w:val="single" w:sz="6" w:space="0" w:color="33B5B3" w:themeColor="accent6"/>
        </w:tcBorders>
        <w:shd w:val="clear" w:color="auto" w:fill="92E0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2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2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2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2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4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C6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8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8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8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8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8D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8D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7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1E6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1E6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1E6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1E6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E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8EB1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A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1A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1A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21A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21A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4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4CB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3B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91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91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91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91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87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87B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F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5B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5B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5B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5B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0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0DF" w:themeFill="accent6" w:themeFillTint="7F"/>
      </w:tcPr>
    </w:tblStylePr>
  </w:style>
  <w:style w:type="table" w:styleId="Gemiddeldelijst1">
    <w:name w:val="Medium List 1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2D7" w:themeColor="accent1"/>
        <w:bottom w:val="single" w:sz="8" w:space="0" w:color="0082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2D7" w:themeColor="accent1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0082D7" w:themeColor="accent1"/>
          <w:bottom w:val="single" w:sz="8" w:space="0" w:color="0082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2D7" w:themeColor="accent1"/>
          <w:bottom w:val="single" w:sz="8" w:space="0" w:color="0082D7" w:themeColor="accent1"/>
        </w:tcBorders>
      </w:tcPr>
    </w:tblStylePr>
    <w:tblStylePr w:type="band1Vert">
      <w:tblPr/>
      <w:tcPr>
        <w:shd w:val="clear" w:color="auto" w:fill="B6E2FF" w:themeFill="accent1" w:themeFillTint="3F"/>
      </w:tcPr>
    </w:tblStylePr>
    <w:tblStylePr w:type="band1Horz">
      <w:tblPr/>
      <w:tcPr>
        <w:shd w:val="clear" w:color="auto" w:fill="B6E2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856" w:themeColor="accent2"/>
        <w:bottom w:val="single" w:sz="8" w:space="0" w:color="0028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856" w:themeColor="accent2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002856" w:themeColor="accent2"/>
          <w:bottom w:val="single" w:sz="8" w:space="0" w:color="0028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856" w:themeColor="accent2"/>
          <w:bottom w:val="single" w:sz="8" w:space="0" w:color="002856" w:themeColor="accent2"/>
        </w:tcBorders>
      </w:tcPr>
    </w:tblStylePr>
    <w:tblStylePr w:type="band1Vert">
      <w:tblPr/>
      <w:tcPr>
        <w:shd w:val="clear" w:color="auto" w:fill="96C6FF" w:themeFill="accent2" w:themeFillTint="3F"/>
      </w:tcPr>
    </w:tblStylePr>
    <w:tblStylePr w:type="band1Horz">
      <w:tblPr/>
      <w:tcPr>
        <w:shd w:val="clear" w:color="auto" w:fill="96C6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1E64" w:themeColor="accent3"/>
        <w:bottom w:val="single" w:sz="8" w:space="0" w:color="E61E6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1E64" w:themeColor="accent3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E61E64" w:themeColor="accent3"/>
          <w:bottom w:val="single" w:sz="8" w:space="0" w:color="E61E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1E64" w:themeColor="accent3"/>
          <w:bottom w:val="single" w:sz="8" w:space="0" w:color="E61E64" w:themeColor="accent3"/>
        </w:tcBorders>
      </w:tcPr>
    </w:tblStylePr>
    <w:tblStylePr w:type="band1Vert">
      <w:tblPr/>
      <w:tcPr>
        <w:shd w:val="clear" w:color="auto" w:fill="F8C7D8" w:themeFill="accent3" w:themeFillTint="3F"/>
      </w:tcPr>
    </w:tblStylePr>
    <w:tblStylePr w:type="band1Horz">
      <w:tblPr/>
      <w:tcPr>
        <w:shd w:val="clear" w:color="auto" w:fill="F8C7D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21A80" w:themeColor="accent4"/>
        <w:bottom w:val="single" w:sz="8" w:space="0" w:color="A21A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21A80" w:themeColor="accent4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A21A80" w:themeColor="accent4"/>
          <w:bottom w:val="single" w:sz="8" w:space="0" w:color="A21A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21A80" w:themeColor="accent4"/>
          <w:bottom w:val="single" w:sz="8" w:space="0" w:color="A21A80" w:themeColor="accent4"/>
        </w:tcBorders>
      </w:tcPr>
    </w:tblStylePr>
    <w:tblStylePr w:type="band1Vert">
      <w:tblPr/>
      <w:tcPr>
        <w:shd w:val="clear" w:color="auto" w:fill="F4BAE5" w:themeFill="accent4" w:themeFillTint="3F"/>
      </w:tcPr>
    </w:tblStylePr>
    <w:tblStylePr w:type="band1Horz">
      <w:tblPr/>
      <w:tcPr>
        <w:shd w:val="clear" w:color="auto" w:fill="F4BAE5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9100" w:themeColor="accent5"/>
        <w:bottom w:val="single" w:sz="8" w:space="0" w:color="F591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9100" w:themeColor="accent5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F59100" w:themeColor="accent5"/>
          <w:bottom w:val="single" w:sz="8" w:space="0" w:color="F591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9100" w:themeColor="accent5"/>
          <w:bottom w:val="single" w:sz="8" w:space="0" w:color="F59100" w:themeColor="accent5"/>
        </w:tcBorders>
      </w:tcPr>
    </w:tblStylePr>
    <w:tblStylePr w:type="band1Vert">
      <w:tblPr/>
      <w:tcPr>
        <w:shd w:val="clear" w:color="auto" w:fill="FFE3BD" w:themeFill="accent5" w:themeFillTint="3F"/>
      </w:tcPr>
    </w:tblStylePr>
    <w:tblStylePr w:type="band1Horz">
      <w:tblPr/>
      <w:tcPr>
        <w:shd w:val="clear" w:color="auto" w:fill="FFE3BD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5B3" w:themeColor="accent6"/>
        <w:bottom w:val="single" w:sz="8" w:space="0" w:color="33B5B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5B3" w:themeColor="accent6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33B5B3" w:themeColor="accent6"/>
          <w:bottom w:val="single" w:sz="8" w:space="0" w:color="33B5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5B3" w:themeColor="accent6"/>
          <w:bottom w:val="single" w:sz="8" w:space="0" w:color="33B5B3" w:themeColor="accent6"/>
        </w:tcBorders>
      </w:tcPr>
    </w:tblStylePr>
    <w:tblStylePr w:type="band1Vert">
      <w:tblPr/>
      <w:tcPr>
        <w:shd w:val="clear" w:color="auto" w:fill="C9EFEF" w:themeFill="accent6" w:themeFillTint="3F"/>
      </w:tcPr>
    </w:tblStylePr>
    <w:tblStylePr w:type="band1Horz">
      <w:tblPr/>
      <w:tcPr>
        <w:shd w:val="clear" w:color="auto" w:fill="C9EFEF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2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2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2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2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85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8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8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C6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1E6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1E6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1E6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1E6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7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21A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21A8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21A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21A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A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91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91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91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91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3B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5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5B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5B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5B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22A7FF" w:themeColor="accent1" w:themeTint="BF"/>
        <w:left w:val="single" w:sz="8" w:space="0" w:color="22A7FF" w:themeColor="accent1" w:themeTint="BF"/>
        <w:bottom w:val="single" w:sz="8" w:space="0" w:color="22A7FF" w:themeColor="accent1" w:themeTint="BF"/>
        <w:right w:val="single" w:sz="8" w:space="0" w:color="22A7FF" w:themeColor="accent1" w:themeTint="BF"/>
        <w:insideH w:val="single" w:sz="8" w:space="0" w:color="22A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A7FF" w:themeColor="accent1" w:themeTint="BF"/>
          <w:left w:val="single" w:sz="8" w:space="0" w:color="22A7FF" w:themeColor="accent1" w:themeTint="BF"/>
          <w:bottom w:val="single" w:sz="8" w:space="0" w:color="22A7FF" w:themeColor="accent1" w:themeTint="BF"/>
          <w:right w:val="single" w:sz="8" w:space="0" w:color="22A7FF" w:themeColor="accent1" w:themeTint="BF"/>
          <w:insideH w:val="nil"/>
          <w:insideV w:val="nil"/>
        </w:tcBorders>
        <w:shd w:val="clear" w:color="auto" w:fill="0082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A7FF" w:themeColor="accent1" w:themeTint="BF"/>
          <w:left w:val="single" w:sz="8" w:space="0" w:color="22A7FF" w:themeColor="accent1" w:themeTint="BF"/>
          <w:bottom w:val="single" w:sz="8" w:space="0" w:color="22A7FF" w:themeColor="accent1" w:themeTint="BF"/>
          <w:right w:val="single" w:sz="8" w:space="0" w:color="22A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59C0" w:themeColor="accent2" w:themeTint="BF"/>
        <w:left w:val="single" w:sz="8" w:space="0" w:color="0059C0" w:themeColor="accent2" w:themeTint="BF"/>
        <w:bottom w:val="single" w:sz="8" w:space="0" w:color="0059C0" w:themeColor="accent2" w:themeTint="BF"/>
        <w:right w:val="single" w:sz="8" w:space="0" w:color="0059C0" w:themeColor="accent2" w:themeTint="BF"/>
        <w:insideH w:val="single" w:sz="8" w:space="0" w:color="0059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9C0" w:themeColor="accent2" w:themeTint="BF"/>
          <w:left w:val="single" w:sz="8" w:space="0" w:color="0059C0" w:themeColor="accent2" w:themeTint="BF"/>
          <w:bottom w:val="single" w:sz="8" w:space="0" w:color="0059C0" w:themeColor="accent2" w:themeTint="BF"/>
          <w:right w:val="single" w:sz="8" w:space="0" w:color="0059C0" w:themeColor="accent2" w:themeTint="BF"/>
          <w:insideH w:val="nil"/>
          <w:insideV w:val="nil"/>
        </w:tcBorders>
        <w:shd w:val="clear" w:color="auto" w:fill="0028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9C0" w:themeColor="accent2" w:themeTint="BF"/>
          <w:left w:val="single" w:sz="8" w:space="0" w:color="0059C0" w:themeColor="accent2" w:themeTint="BF"/>
          <w:bottom w:val="single" w:sz="8" w:space="0" w:color="0059C0" w:themeColor="accent2" w:themeTint="BF"/>
          <w:right w:val="single" w:sz="8" w:space="0" w:color="0059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6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6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C568A" w:themeColor="accent3" w:themeTint="BF"/>
        <w:left w:val="single" w:sz="8" w:space="0" w:color="EC568A" w:themeColor="accent3" w:themeTint="BF"/>
        <w:bottom w:val="single" w:sz="8" w:space="0" w:color="EC568A" w:themeColor="accent3" w:themeTint="BF"/>
        <w:right w:val="single" w:sz="8" w:space="0" w:color="EC568A" w:themeColor="accent3" w:themeTint="BF"/>
        <w:insideH w:val="single" w:sz="8" w:space="0" w:color="EC56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68A" w:themeColor="accent3" w:themeTint="BF"/>
          <w:left w:val="single" w:sz="8" w:space="0" w:color="EC568A" w:themeColor="accent3" w:themeTint="BF"/>
          <w:bottom w:val="single" w:sz="8" w:space="0" w:color="EC568A" w:themeColor="accent3" w:themeTint="BF"/>
          <w:right w:val="single" w:sz="8" w:space="0" w:color="EC568A" w:themeColor="accent3" w:themeTint="BF"/>
          <w:insideH w:val="nil"/>
          <w:insideV w:val="nil"/>
        </w:tcBorders>
        <w:shd w:val="clear" w:color="auto" w:fill="E61E6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68A" w:themeColor="accent3" w:themeTint="BF"/>
          <w:left w:val="single" w:sz="8" w:space="0" w:color="EC568A" w:themeColor="accent3" w:themeTint="BF"/>
          <w:bottom w:val="single" w:sz="8" w:space="0" w:color="EC568A" w:themeColor="accent3" w:themeTint="BF"/>
          <w:right w:val="single" w:sz="8" w:space="0" w:color="EC56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7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7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DD2FB1" w:themeColor="accent4" w:themeTint="BF"/>
        <w:left w:val="single" w:sz="8" w:space="0" w:color="DD2FB1" w:themeColor="accent4" w:themeTint="BF"/>
        <w:bottom w:val="single" w:sz="8" w:space="0" w:color="DD2FB1" w:themeColor="accent4" w:themeTint="BF"/>
        <w:right w:val="single" w:sz="8" w:space="0" w:color="DD2FB1" w:themeColor="accent4" w:themeTint="BF"/>
        <w:insideH w:val="single" w:sz="8" w:space="0" w:color="DD2F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2FB1" w:themeColor="accent4" w:themeTint="BF"/>
          <w:left w:val="single" w:sz="8" w:space="0" w:color="DD2FB1" w:themeColor="accent4" w:themeTint="BF"/>
          <w:bottom w:val="single" w:sz="8" w:space="0" w:color="DD2FB1" w:themeColor="accent4" w:themeTint="BF"/>
          <w:right w:val="single" w:sz="8" w:space="0" w:color="DD2FB1" w:themeColor="accent4" w:themeTint="BF"/>
          <w:insideH w:val="nil"/>
          <w:insideV w:val="nil"/>
        </w:tcBorders>
        <w:shd w:val="clear" w:color="auto" w:fill="A21A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2FB1" w:themeColor="accent4" w:themeTint="BF"/>
          <w:left w:val="single" w:sz="8" w:space="0" w:color="DD2FB1" w:themeColor="accent4" w:themeTint="BF"/>
          <w:bottom w:val="single" w:sz="8" w:space="0" w:color="DD2FB1" w:themeColor="accent4" w:themeTint="BF"/>
          <w:right w:val="single" w:sz="8" w:space="0" w:color="DD2F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A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A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AD38" w:themeColor="accent5" w:themeTint="BF"/>
        <w:left w:val="single" w:sz="8" w:space="0" w:color="FFAD38" w:themeColor="accent5" w:themeTint="BF"/>
        <w:bottom w:val="single" w:sz="8" w:space="0" w:color="FFAD38" w:themeColor="accent5" w:themeTint="BF"/>
        <w:right w:val="single" w:sz="8" w:space="0" w:color="FFAD38" w:themeColor="accent5" w:themeTint="BF"/>
        <w:insideH w:val="single" w:sz="8" w:space="0" w:color="FFAD3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D38" w:themeColor="accent5" w:themeTint="BF"/>
          <w:left w:val="single" w:sz="8" w:space="0" w:color="FFAD38" w:themeColor="accent5" w:themeTint="BF"/>
          <w:bottom w:val="single" w:sz="8" w:space="0" w:color="FFAD38" w:themeColor="accent5" w:themeTint="BF"/>
          <w:right w:val="single" w:sz="8" w:space="0" w:color="FFAD38" w:themeColor="accent5" w:themeTint="BF"/>
          <w:insideH w:val="nil"/>
          <w:insideV w:val="nil"/>
        </w:tcBorders>
        <w:shd w:val="clear" w:color="auto" w:fill="F591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D38" w:themeColor="accent5" w:themeTint="BF"/>
          <w:left w:val="single" w:sz="8" w:space="0" w:color="FFAD38" w:themeColor="accent5" w:themeTint="BF"/>
          <w:bottom w:val="single" w:sz="8" w:space="0" w:color="FFAD38" w:themeColor="accent5" w:themeTint="BF"/>
          <w:right w:val="single" w:sz="8" w:space="0" w:color="FFAD3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B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3B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5CD1CF" w:themeColor="accent6" w:themeTint="BF"/>
        <w:left w:val="single" w:sz="8" w:space="0" w:color="5CD1CF" w:themeColor="accent6" w:themeTint="BF"/>
        <w:bottom w:val="single" w:sz="8" w:space="0" w:color="5CD1CF" w:themeColor="accent6" w:themeTint="BF"/>
        <w:right w:val="single" w:sz="8" w:space="0" w:color="5CD1CF" w:themeColor="accent6" w:themeTint="BF"/>
        <w:insideH w:val="single" w:sz="8" w:space="0" w:color="5CD1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1CF" w:themeColor="accent6" w:themeTint="BF"/>
          <w:left w:val="single" w:sz="8" w:space="0" w:color="5CD1CF" w:themeColor="accent6" w:themeTint="BF"/>
          <w:bottom w:val="single" w:sz="8" w:space="0" w:color="5CD1CF" w:themeColor="accent6" w:themeTint="BF"/>
          <w:right w:val="single" w:sz="8" w:space="0" w:color="5CD1CF" w:themeColor="accent6" w:themeTint="BF"/>
          <w:insideH w:val="nil"/>
          <w:insideV w:val="nil"/>
        </w:tcBorders>
        <w:shd w:val="clear" w:color="auto" w:fill="33B5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1CF" w:themeColor="accent6" w:themeTint="BF"/>
          <w:left w:val="single" w:sz="8" w:space="0" w:color="5CD1CF" w:themeColor="accent6" w:themeTint="BF"/>
          <w:bottom w:val="single" w:sz="8" w:space="0" w:color="5CD1CF" w:themeColor="accent6" w:themeTint="BF"/>
          <w:right w:val="single" w:sz="8" w:space="0" w:color="5CD1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F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2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2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2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8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8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8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1E6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1E6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1E6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1A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1A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21A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91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91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91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5B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5B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5B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492C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92CE2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Geenafstand">
    <w:name w:val="No Spacing"/>
    <w:uiPriority w:val="1"/>
    <w:qFormat/>
    <w:rsid w:val="00492CE2"/>
    <w:pPr>
      <w:spacing w:line="240" w:lineRule="auto"/>
    </w:pPr>
    <w:rPr>
      <w:rFonts w:cs="Arial"/>
      <w:color w:val="000000" w:themeColor="text1"/>
      <w:sz w:val="18"/>
    </w:rPr>
  </w:style>
  <w:style w:type="paragraph" w:styleId="Normaalweb">
    <w:name w:val="Normal (Web)"/>
    <w:basedOn w:val="Standaard"/>
    <w:uiPriority w:val="99"/>
    <w:semiHidden/>
    <w:unhideWhenUsed/>
    <w:rsid w:val="00492CE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492CE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92CE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92CE2"/>
    <w:rPr>
      <w:rFonts w:cs="Arial"/>
      <w:color w:val="000000" w:themeColor="text1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492CE2"/>
  </w:style>
  <w:style w:type="character" w:styleId="Tekstvantijdelijkeaanduiding">
    <w:name w:val="Placeholder Text"/>
    <w:basedOn w:val="Standaardalinea-lettertype"/>
    <w:uiPriority w:val="99"/>
    <w:semiHidden/>
    <w:rsid w:val="00492CE2"/>
    <w:rPr>
      <w:color w:val="80808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92CE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92CE2"/>
    <w:rPr>
      <w:rFonts w:ascii="Consolas" w:hAnsi="Consolas" w:cs="Consolas"/>
      <w:color w:val="000000" w:themeColor="text1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qFormat/>
    <w:rsid w:val="00492CE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492CE2"/>
    <w:rPr>
      <w:rFonts w:cs="Arial"/>
      <w:i/>
      <w:iCs/>
      <w:color w:val="000000" w:themeColor="text1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92CE2"/>
  </w:style>
  <w:style w:type="character" w:customStyle="1" w:styleId="AanhefChar">
    <w:name w:val="Aanhef Char"/>
    <w:basedOn w:val="Standaardalinea-lettertype"/>
    <w:link w:val="Aanhef"/>
    <w:uiPriority w:val="99"/>
    <w:semiHidden/>
    <w:rsid w:val="00492CE2"/>
    <w:rPr>
      <w:rFonts w:cs="Arial"/>
      <w:color w:val="000000" w:themeColor="text1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492CE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92CE2"/>
    <w:rPr>
      <w:rFonts w:cs="Arial"/>
      <w:color w:val="000000" w:themeColor="text1"/>
      <w:sz w:val="18"/>
    </w:rPr>
  </w:style>
  <w:style w:type="character" w:styleId="Zwaar">
    <w:name w:val="Strong"/>
    <w:basedOn w:val="Standaardalinea-lettertype"/>
    <w:uiPriority w:val="22"/>
    <w:qFormat/>
    <w:rsid w:val="00492CE2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6135EC"/>
    <w:pPr>
      <w:numPr>
        <w:ilvl w:val="1"/>
      </w:numPr>
      <w:spacing w:line="360" w:lineRule="atLeast"/>
    </w:pPr>
    <w:rPr>
      <w:rFonts w:eastAsiaTheme="majorEastAsia" w:cstheme="majorBidi"/>
      <w:iCs/>
      <w:sz w:val="20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35EC"/>
    <w:rPr>
      <w:rFonts w:eastAsiaTheme="majorEastAsia" w:cstheme="majorBidi"/>
      <w:iCs/>
      <w:color w:val="000000" w:themeColor="text1"/>
      <w:sz w:val="20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92CE2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qFormat/>
    <w:rsid w:val="00492CE2"/>
    <w:rPr>
      <w:smallCaps/>
      <w:color w:val="002856" w:themeColor="accent2"/>
      <w:u w:val="single"/>
    </w:rPr>
  </w:style>
  <w:style w:type="table" w:styleId="3D-effectenvoortabel1">
    <w:name w:val="Table 3D effects 1"/>
    <w:basedOn w:val="Standaardtabel"/>
    <w:uiPriority w:val="99"/>
    <w:semiHidden/>
    <w:unhideWhenUsed/>
    <w:rsid w:val="00492CE2"/>
    <w:pPr>
      <w:spacing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492CE2"/>
    <w:pPr>
      <w:spacing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492CE2"/>
    <w:pPr>
      <w:spacing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492CE2"/>
    <w:pPr>
      <w:spacing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492CE2"/>
    <w:pPr>
      <w:spacing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492CE2"/>
    <w:pPr>
      <w:spacing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492CE2"/>
    <w:pPr>
      <w:spacing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492CE2"/>
    <w:pPr>
      <w:spacing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492CE2"/>
    <w:pPr>
      <w:spacing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492CE2"/>
    <w:pPr>
      <w:spacing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492CE2"/>
    <w:pPr>
      <w:spacing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492CE2"/>
    <w:pPr>
      <w:spacing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492CE2"/>
    <w:pPr>
      <w:spacing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92CE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92CE2"/>
  </w:style>
  <w:style w:type="table" w:styleId="Professioneletabel">
    <w:name w:val="Table Professional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492CE2"/>
    <w:pPr>
      <w:spacing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492CE2"/>
    <w:pPr>
      <w:spacing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492CE2"/>
    <w:pPr>
      <w:spacing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492CE2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492CE2"/>
    <w:pPr>
      <w:spacing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492CE2"/>
    <w:pPr>
      <w:spacing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492CE2"/>
    <w:pPr>
      <w:spacing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6135EC"/>
    <w:pPr>
      <w:keepNext/>
      <w:keepLines/>
      <w:spacing w:line="360" w:lineRule="atLeast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135EC"/>
    <w:rPr>
      <w:rFonts w:eastAsiaTheme="majorEastAsia" w:cstheme="majorBidi"/>
      <w:b/>
      <w:color w:val="000000" w:themeColor="text1"/>
      <w:kern w:val="28"/>
      <w:sz w:val="28"/>
      <w:szCs w:val="52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492C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396AE0"/>
    <w:pPr>
      <w:tabs>
        <w:tab w:val="left" w:pos="680"/>
        <w:tab w:val="right" w:pos="8777"/>
      </w:tabs>
      <w:ind w:left="680" w:right="284"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396AE0"/>
    <w:pPr>
      <w:tabs>
        <w:tab w:val="left" w:pos="900"/>
        <w:tab w:val="right" w:pos="8777"/>
      </w:tabs>
      <w:ind w:left="1360" w:right="284" w:hanging="680"/>
    </w:pPr>
  </w:style>
  <w:style w:type="paragraph" w:styleId="Inhopg3">
    <w:name w:val="toc 3"/>
    <w:basedOn w:val="Inhopg2"/>
    <w:next w:val="Standaard"/>
    <w:uiPriority w:val="39"/>
    <w:unhideWhenUsed/>
    <w:rsid w:val="00396AE0"/>
  </w:style>
  <w:style w:type="paragraph" w:styleId="Inhopg4">
    <w:name w:val="toc 4"/>
    <w:basedOn w:val="Standaard"/>
    <w:next w:val="Standaard"/>
    <w:autoRedefine/>
    <w:uiPriority w:val="39"/>
    <w:unhideWhenUsed/>
    <w:rsid w:val="00396AE0"/>
    <w:pPr>
      <w:tabs>
        <w:tab w:val="right" w:pos="8777"/>
      </w:tabs>
      <w:ind w:right="284"/>
    </w:pPr>
    <w:rPr>
      <w:b/>
    </w:rPr>
  </w:style>
  <w:style w:type="paragraph" w:styleId="Inhopg5">
    <w:name w:val="toc 5"/>
    <w:basedOn w:val="Standaard"/>
    <w:next w:val="Standaard"/>
    <w:autoRedefine/>
    <w:uiPriority w:val="39"/>
    <w:unhideWhenUsed/>
    <w:rsid w:val="00396AE0"/>
    <w:pPr>
      <w:tabs>
        <w:tab w:val="right" w:pos="8777"/>
      </w:tabs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396AE0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396AE0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396AE0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396AE0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492CE2"/>
    <w:pPr>
      <w:numPr>
        <w:numId w:val="0"/>
      </w:numPr>
      <w:spacing w:before="480"/>
      <w:outlineLvl w:val="9"/>
    </w:pPr>
    <w:rPr>
      <w:rFonts w:asciiTheme="majorHAnsi" w:hAnsiTheme="majorHAnsi"/>
      <w:color w:val="0061A1" w:themeColor="accent1" w:themeShade="BF"/>
    </w:rPr>
  </w:style>
  <w:style w:type="paragraph" w:customStyle="1" w:styleId="SIGNHeading1Unnumbered">
    <w:name w:val="SIGN_Heading1_Unnumbered"/>
    <w:basedOn w:val="Standaard"/>
    <w:next w:val="SIGNStandaard"/>
    <w:rsid w:val="00C34566"/>
    <w:pPr>
      <w:keepNext/>
      <w:keepLines/>
      <w:spacing w:before="300"/>
      <w:outlineLvl w:val="3"/>
    </w:pPr>
    <w:rPr>
      <w:b/>
      <w:color w:val="0082D7" w:themeColor="accent1"/>
      <w:sz w:val="28"/>
    </w:rPr>
  </w:style>
  <w:style w:type="paragraph" w:customStyle="1" w:styleId="SIGNHeading2Unnumbered">
    <w:name w:val="SIGN_Heading2_Unnumbered"/>
    <w:basedOn w:val="Standaard"/>
    <w:next w:val="SIGNStandaard"/>
    <w:rsid w:val="00C34566"/>
    <w:pPr>
      <w:keepNext/>
      <w:keepLines/>
      <w:spacing w:before="300"/>
      <w:outlineLvl w:val="4"/>
    </w:pPr>
    <w:rPr>
      <w:b/>
      <w:color w:val="0082D7" w:themeColor="accent1"/>
      <w:sz w:val="20"/>
    </w:rPr>
  </w:style>
  <w:style w:type="paragraph" w:customStyle="1" w:styleId="SIGNHeading3Unnumbered">
    <w:name w:val="SIGN_Heading3_Unnumbered"/>
    <w:basedOn w:val="Standaard"/>
    <w:next w:val="SIGNStandaard"/>
    <w:rsid w:val="00C34566"/>
    <w:pPr>
      <w:keepNext/>
      <w:keepLines/>
      <w:spacing w:before="300"/>
      <w:outlineLvl w:val="4"/>
    </w:pPr>
    <w:rPr>
      <w:i/>
      <w:color w:val="0082D7" w:themeColor="accent1"/>
    </w:rPr>
  </w:style>
  <w:style w:type="paragraph" w:customStyle="1" w:styleId="SIGNAttachment1">
    <w:name w:val="SIGN_Attachment1"/>
    <w:basedOn w:val="Standaard"/>
    <w:next w:val="SIGNStandaard"/>
    <w:rsid w:val="00C34566"/>
    <w:pPr>
      <w:keepNext/>
      <w:keepLines/>
      <w:numPr>
        <w:numId w:val="19"/>
      </w:numPr>
      <w:spacing w:before="300"/>
      <w:outlineLvl w:val="0"/>
    </w:pPr>
    <w:rPr>
      <w:b/>
      <w:color w:val="0082D7" w:themeColor="accent1"/>
      <w:sz w:val="28"/>
    </w:rPr>
  </w:style>
  <w:style w:type="paragraph" w:customStyle="1" w:styleId="SIGNAttachment2">
    <w:name w:val="SIGN_Attachment2"/>
    <w:basedOn w:val="Standaard"/>
    <w:next w:val="SIGNStandaard"/>
    <w:rsid w:val="00C34566"/>
    <w:pPr>
      <w:keepNext/>
      <w:keepLines/>
      <w:numPr>
        <w:ilvl w:val="1"/>
        <w:numId w:val="19"/>
      </w:numPr>
      <w:spacing w:before="300"/>
    </w:pPr>
    <w:rPr>
      <w:b/>
      <w:color w:val="0082D7" w:themeColor="accent1"/>
      <w:sz w:val="20"/>
    </w:rPr>
  </w:style>
  <w:style w:type="paragraph" w:customStyle="1" w:styleId="SIGNAttachment3">
    <w:name w:val="SIGN_Attachment3"/>
    <w:basedOn w:val="Standaard"/>
    <w:next w:val="SIGNStandaard"/>
    <w:rsid w:val="00C34566"/>
    <w:pPr>
      <w:keepNext/>
      <w:keepLines/>
      <w:numPr>
        <w:ilvl w:val="2"/>
        <w:numId w:val="19"/>
      </w:numPr>
      <w:spacing w:before="300"/>
    </w:pPr>
    <w:rPr>
      <w:i/>
      <w:color w:val="0082D7" w:themeColor="accent1"/>
    </w:rPr>
  </w:style>
  <w:style w:type="paragraph" w:customStyle="1" w:styleId="SIGNAttachment4">
    <w:name w:val="SIGN_Attachment4"/>
    <w:basedOn w:val="Standaard"/>
    <w:next w:val="SIGNParagraphNumbers"/>
    <w:rsid w:val="00C34566"/>
    <w:pPr>
      <w:keepNext/>
      <w:keepLines/>
      <w:spacing w:before="300"/>
      <w:outlineLvl w:val="3"/>
    </w:pPr>
    <w:rPr>
      <w:color w:val="0082D7" w:themeColor="accent1"/>
    </w:rPr>
  </w:style>
  <w:style w:type="paragraph" w:customStyle="1" w:styleId="SIGNAttachment1Unnumbered">
    <w:name w:val="SIGN_Attachment1_Unnumbered"/>
    <w:basedOn w:val="Standaard"/>
    <w:next w:val="SIGNStandaard"/>
    <w:rsid w:val="00C34566"/>
    <w:pPr>
      <w:keepNext/>
      <w:keepLines/>
      <w:spacing w:before="300"/>
      <w:outlineLvl w:val="3"/>
    </w:pPr>
    <w:rPr>
      <w:b/>
      <w:color w:val="0082D7" w:themeColor="accent1"/>
      <w:sz w:val="28"/>
    </w:rPr>
  </w:style>
  <w:style w:type="table" w:customStyle="1" w:styleId="SIGNTable">
    <w:name w:val="SIGN_Table"/>
    <w:basedOn w:val="Standaardtabel"/>
    <w:uiPriority w:val="99"/>
    <w:rsid w:val="00C34566"/>
    <w:pPr>
      <w:spacing w:line="240" w:lineRule="auto"/>
    </w:p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0" w:type="dxa"/>
      </w:tblCellMar>
    </w:tblPr>
    <w:tblStylePr w:type="firstRow">
      <w:tblPr/>
      <w:trPr>
        <w:cantSplit/>
        <w:tblHeader/>
      </w:trPr>
      <w:tcPr>
        <w:shd w:val="clear" w:color="auto" w:fill="D9D9D9" w:themeFill="background1" w:themeFillShade="D9"/>
      </w:tcPr>
    </w:tblStylePr>
  </w:style>
  <w:style w:type="paragraph" w:customStyle="1" w:styleId="SIGNTOCHeading">
    <w:name w:val="SIGN_TOCHeading"/>
    <w:basedOn w:val="Standaard"/>
    <w:next w:val="Standaard"/>
    <w:rsid w:val="00C34566"/>
    <w:rPr>
      <w:b/>
      <w:color w:val="0082D7" w:themeColor="accent1"/>
      <w:sz w:val="28"/>
    </w:rPr>
  </w:style>
  <w:style w:type="paragraph" w:customStyle="1" w:styleId="SIGNReportDocumentData">
    <w:name w:val="SIGN_ReportDocumentData"/>
    <w:basedOn w:val="Standaard"/>
    <w:rsid w:val="00C34566"/>
    <w:pPr>
      <w:framePr w:hSpace="142" w:wrap="around" w:hAnchor="text" w:yAlign="bottom"/>
      <w:tabs>
        <w:tab w:val="left" w:pos="1134"/>
      </w:tabs>
      <w:ind w:left="839" w:hanging="839"/>
      <w:suppressOverlap/>
    </w:pPr>
  </w:style>
  <w:style w:type="paragraph" w:customStyle="1" w:styleId="SIGNHidden">
    <w:name w:val="SIGN_Hidden"/>
    <w:basedOn w:val="Standaard"/>
    <w:rsid w:val="00133161"/>
    <w:pPr>
      <w:spacing w:line="20" w:lineRule="atLeast"/>
    </w:pPr>
    <w:rPr>
      <w:sz w:val="2"/>
    </w:rPr>
  </w:style>
  <w:style w:type="paragraph" w:customStyle="1" w:styleId="SIGNCVHeading">
    <w:name w:val="SIGN_CVHeading"/>
    <w:basedOn w:val="Standaard"/>
    <w:rsid w:val="00FE6E61"/>
    <w:pPr>
      <w:spacing w:before="300" w:after="300"/>
    </w:pPr>
    <w:rPr>
      <w:b/>
      <w:sz w:val="28"/>
    </w:rPr>
  </w:style>
  <w:style w:type="paragraph" w:customStyle="1" w:styleId="SIGNDocumentName">
    <w:name w:val="SIGN_DocumentName"/>
    <w:basedOn w:val="Koptekst"/>
    <w:rsid w:val="00C34566"/>
    <w:pPr>
      <w:framePr w:wrap="around" w:vAnchor="text" w:hAnchor="text" w:y="-84"/>
    </w:pPr>
    <w:rPr>
      <w:b/>
      <w:noProof/>
      <w:sz w:val="44"/>
    </w:rPr>
  </w:style>
  <w:style w:type="paragraph" w:customStyle="1" w:styleId="SIGNFooterDataLeft">
    <w:name w:val="SIGN_FooterDataLeft"/>
    <w:basedOn w:val="SIGNFooterData"/>
    <w:rsid w:val="00C34566"/>
    <w:pPr>
      <w:framePr w:wrap="around" w:vAnchor="text" w:hAnchor="text" w:y="1"/>
      <w:jc w:val="left"/>
    </w:pPr>
  </w:style>
  <w:style w:type="paragraph" w:customStyle="1" w:styleId="SIGNStandaard">
    <w:name w:val="SIGN_Standaard"/>
    <w:basedOn w:val="Standaard"/>
    <w:qFormat/>
    <w:rsid w:val="00C34566"/>
    <w:pPr>
      <w:spacing w:before="280"/>
    </w:pPr>
  </w:style>
  <w:style w:type="character" w:customStyle="1" w:styleId="LijstalineaChar">
    <w:name w:val="Lijstalinea Char"/>
    <w:aliases w:val="-_BOMW Char"/>
    <w:link w:val="Lijstalinea"/>
    <w:uiPriority w:val="34"/>
    <w:rsid w:val="00486651"/>
  </w:style>
  <w:style w:type="paragraph" w:customStyle="1" w:styleId="Huisstijl-Paginanummer">
    <w:name w:val="Huisstijl - Paginanummer"/>
    <w:basedOn w:val="Standaard"/>
    <w:rsid w:val="005A182C"/>
    <w:pPr>
      <w:overflowPunct w:val="0"/>
      <w:autoSpaceDE w:val="0"/>
      <w:adjustRightInd w:val="0"/>
      <w:spacing w:line="240" w:lineRule="auto"/>
    </w:pPr>
    <w:rPr>
      <w:rFonts w:ascii="Verdana" w:eastAsia="MS Mincho" w:hAnsi="Verdana" w:cs="Times New Roman"/>
      <w:color w:val="auto"/>
      <w:sz w:val="13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rsid w:val="00C12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Significant">
      <a:dk1>
        <a:srgbClr val="000000"/>
      </a:dk1>
      <a:lt1>
        <a:srgbClr val="FFFFFF"/>
      </a:lt1>
      <a:dk2>
        <a:srgbClr val="002856"/>
      </a:dk2>
      <a:lt2>
        <a:srgbClr val="FFFFFF"/>
      </a:lt2>
      <a:accent1>
        <a:srgbClr val="0082D7"/>
      </a:accent1>
      <a:accent2>
        <a:srgbClr val="002856"/>
      </a:accent2>
      <a:accent3>
        <a:srgbClr val="E61E64"/>
      </a:accent3>
      <a:accent4>
        <a:srgbClr val="A21A80"/>
      </a:accent4>
      <a:accent5>
        <a:srgbClr val="F59100"/>
      </a:accent5>
      <a:accent6>
        <a:srgbClr val="33B5B3"/>
      </a:accent6>
      <a:hlink>
        <a:srgbClr val="F47B20"/>
      </a:hlink>
      <a:folHlink>
        <a:srgbClr val="00B0F0"/>
      </a:folHlink>
    </a:clrScheme>
    <a:fontScheme name="Significant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12" ma:contentTypeDescription="Een nieuw document maken." ma:contentTypeScope="" ma:versionID="fe577487c37432cd098f45a3a2b7b7aa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41f468b5f71a1c311a710256cb95c68f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624301-9A55-4426-8DB8-893F99E66EF5}"/>
</file>

<file path=customXml/itemProps2.xml><?xml version="1.0" encoding="utf-8"?>
<ds:datastoreItem xmlns:ds="http://schemas.openxmlformats.org/officeDocument/2006/customXml" ds:itemID="{303883FC-0D21-4B1F-8468-863FA298BF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4DF98F-371D-4B7B-9D76-7930026DDE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B6D71C-3849-4189-8BAA-71D1FFCD5A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620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Significant Synergy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van Hesse</dc:creator>
  <cp:lastModifiedBy>Henk Jan Siersema</cp:lastModifiedBy>
  <cp:revision>88</cp:revision>
  <cp:lastPrinted>2013-02-18T10:07:00Z</cp:lastPrinted>
  <dcterms:created xsi:type="dcterms:W3CDTF">2021-04-01T07:20:00Z</dcterms:created>
  <dcterms:modified xsi:type="dcterms:W3CDTF">2021-04-19T08:15:00Z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