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F2" w:rsidRPr="003D175E" w:rsidRDefault="008C53F2" w:rsidP="008C53F2">
      <w:pPr>
        <w:autoSpaceDE w:val="0"/>
        <w:autoSpaceDN w:val="0"/>
        <w:adjustRightInd w:val="0"/>
        <w:spacing w:line="240" w:lineRule="auto"/>
        <w:rPr>
          <w:rFonts w:ascii="Poppins SemiBold" w:hAnsi="Poppins SemiBold" w:cs="Poppins SemiBold"/>
        </w:rPr>
      </w:pPr>
      <w:r w:rsidRPr="003D175E">
        <w:rPr>
          <w:rFonts w:ascii="Poppins SemiBold" w:hAnsi="Poppins SemiBold" w:cs="Poppins SemiBold"/>
          <w:b/>
          <w:bCs/>
          <w:sz w:val="44"/>
          <w:szCs w:val="44"/>
        </w:rPr>
        <w:fldChar w:fldCharType="begin"/>
      </w:r>
      <w:r w:rsidRPr="003D175E">
        <w:rPr>
          <w:rFonts w:ascii="Poppins SemiBold" w:hAnsi="Poppins SemiBold" w:cs="Poppins SemiBold"/>
          <w:b/>
          <w:bCs/>
          <w:sz w:val="44"/>
          <w:szCs w:val="44"/>
        </w:rPr>
        <w:instrText xml:space="preserve"> DOCPROPERTY  titel </w:instrText>
      </w:r>
      <w:r w:rsidRPr="003D175E">
        <w:rPr>
          <w:rFonts w:ascii="Poppins SemiBold" w:hAnsi="Poppins SemiBold" w:cs="Poppins SemiBold"/>
          <w:b/>
          <w:bCs/>
          <w:sz w:val="44"/>
          <w:szCs w:val="44"/>
        </w:rPr>
        <w:fldChar w:fldCharType="separate"/>
      </w:r>
      <w:r w:rsidRPr="003D175E">
        <w:rPr>
          <w:rFonts w:ascii="Poppins SemiBold" w:hAnsi="Poppins SemiBold" w:cs="Poppins SemiBold"/>
          <w:b/>
          <w:bCs/>
          <w:sz w:val="44"/>
          <w:szCs w:val="44"/>
        </w:rPr>
        <w:t>Concept overeenkomst</w:t>
      </w:r>
      <w:r w:rsidRPr="003D175E">
        <w:rPr>
          <w:rFonts w:ascii="Poppins SemiBold" w:hAnsi="Poppins SemiBold" w:cs="Poppins SemiBold"/>
          <w:b/>
          <w:bCs/>
          <w:sz w:val="44"/>
          <w:szCs w:val="44"/>
        </w:rPr>
        <w:fldChar w:fldCharType="end"/>
      </w:r>
    </w:p>
    <w:p w:rsidR="008C53F2" w:rsidRPr="003D175E" w:rsidRDefault="008C53F2" w:rsidP="008C53F2">
      <w:pPr>
        <w:autoSpaceDE w:val="0"/>
        <w:autoSpaceDN w:val="0"/>
        <w:adjustRightInd w:val="0"/>
        <w:spacing w:line="280" w:lineRule="exact"/>
        <w:rPr>
          <w:rFonts w:ascii="Poppins" w:hAnsi="Poppins" w:cs="Poppins"/>
          <w:iCs/>
        </w:rPr>
      </w:pPr>
    </w:p>
    <w:p w:rsidR="008C53F2" w:rsidRPr="003D175E" w:rsidRDefault="008C53F2" w:rsidP="008C53F2">
      <w:pPr>
        <w:autoSpaceDE w:val="0"/>
        <w:autoSpaceDN w:val="0"/>
        <w:adjustRightInd w:val="0"/>
        <w:spacing w:line="280" w:lineRule="exact"/>
        <w:rPr>
          <w:rFonts w:ascii="Poppins" w:hAnsi="Poppins" w:cs="Poppins"/>
          <w:iCs/>
        </w:rPr>
      </w:pPr>
    </w:p>
    <w:p w:rsidR="008C53F2" w:rsidRPr="003D175E" w:rsidRDefault="008C53F2" w:rsidP="008C53F2">
      <w:pPr>
        <w:autoSpaceDE w:val="0"/>
        <w:autoSpaceDN w:val="0"/>
        <w:adjustRightInd w:val="0"/>
        <w:spacing w:line="280" w:lineRule="exact"/>
        <w:rPr>
          <w:rFonts w:ascii="Poppins" w:hAnsi="Poppins" w:cs="Poppins"/>
          <w:iCs/>
        </w:rPr>
      </w:pPr>
    </w:p>
    <w:p w:rsidR="008C53F2" w:rsidRPr="003D175E" w:rsidRDefault="008C53F2" w:rsidP="008C53F2">
      <w:pPr>
        <w:autoSpaceDE w:val="0"/>
        <w:autoSpaceDN w:val="0"/>
        <w:adjustRightInd w:val="0"/>
        <w:spacing w:line="240" w:lineRule="auto"/>
        <w:rPr>
          <w:rFonts w:ascii="Poppins" w:hAnsi="Poppins" w:cs="Poppins"/>
          <w:sz w:val="24"/>
          <w:szCs w:val="24"/>
        </w:rPr>
      </w:pPr>
      <w:r w:rsidRPr="003D175E">
        <w:rPr>
          <w:rFonts w:ascii="Poppins" w:hAnsi="Poppins" w:cs="Poppins"/>
          <w:b/>
          <w:bCs/>
          <w:sz w:val="24"/>
          <w:szCs w:val="24"/>
        </w:rPr>
        <w:t>Elektrotechnisch onderhoud (E-onderhoud)</w:t>
      </w:r>
    </w:p>
    <w:p w:rsidR="008C53F2" w:rsidRPr="003D175E" w:rsidRDefault="008C53F2" w:rsidP="008C53F2">
      <w:pPr>
        <w:autoSpaceDE w:val="0"/>
        <w:autoSpaceDN w:val="0"/>
        <w:adjustRightInd w:val="0"/>
        <w:spacing w:line="280" w:lineRule="exact"/>
        <w:rPr>
          <w:rFonts w:ascii="Poppins" w:hAnsi="Poppins" w:cs="Poppins"/>
          <w:b/>
          <w:bCs/>
          <w:sz w:val="44"/>
          <w:szCs w:val="44"/>
        </w:rPr>
      </w:pPr>
      <w:r w:rsidRPr="003D175E">
        <w:rPr>
          <w:rFonts w:ascii="Poppins" w:hAnsi="Poppins" w:cs="Poppins"/>
          <w:b/>
          <w:bCs/>
          <w:sz w:val="44"/>
          <w:szCs w:val="44"/>
        </w:rPr>
        <w:br w:type="page"/>
      </w:r>
    </w:p>
    <w:p w:rsidR="008C53F2" w:rsidRPr="009A645A" w:rsidRDefault="008C53F2" w:rsidP="008C53F2">
      <w:pPr>
        <w:rPr>
          <w:rFonts w:ascii="Poppins" w:hAnsi="Poppins" w:cs="Poppins"/>
          <w:color w:val="000000"/>
        </w:rPr>
      </w:pPr>
      <w:r w:rsidRPr="009A645A">
        <w:rPr>
          <w:rFonts w:ascii="Poppins" w:hAnsi="Poppins" w:cs="Poppins"/>
          <w:color w:val="000000"/>
        </w:rPr>
        <w:lastRenderedPageBreak/>
        <w:t>DE PARTIJEN</w:t>
      </w:r>
    </w:p>
    <w:p w:rsidR="008C53F2" w:rsidRPr="009A645A" w:rsidRDefault="008C53F2" w:rsidP="008C53F2">
      <w:pPr>
        <w:rPr>
          <w:rFonts w:ascii="Poppins" w:hAnsi="Poppins" w:cs="Poppins"/>
          <w:color w:val="000000"/>
        </w:rPr>
      </w:pPr>
    </w:p>
    <w:p w:rsidR="008C53F2" w:rsidRPr="008C53F2" w:rsidRDefault="008C53F2" w:rsidP="008C53F2">
      <w:pPr>
        <w:spacing w:line="240" w:lineRule="auto"/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color w:val="FF0000"/>
          <w:sz w:val="22"/>
          <w:szCs w:val="22"/>
        </w:rPr>
        <w:t>[Opdrachtgever]</w:t>
      </w:r>
      <w:r w:rsidRPr="008C53F2">
        <w:rPr>
          <w:rFonts w:ascii="Arial" w:hAnsi="Arial" w:cs="Arial"/>
          <w:sz w:val="22"/>
          <w:szCs w:val="22"/>
        </w:rPr>
        <w:t xml:space="preserve">, gevestigd aan de 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[adres] </w:t>
      </w:r>
      <w:r w:rsidRPr="008C53F2">
        <w:rPr>
          <w:rFonts w:ascii="Arial" w:hAnsi="Arial" w:cs="Arial"/>
          <w:sz w:val="22"/>
          <w:szCs w:val="22"/>
        </w:rPr>
        <w:t xml:space="preserve">te </w:t>
      </w:r>
      <w:r w:rsidRPr="008C53F2">
        <w:rPr>
          <w:rFonts w:ascii="Arial" w:hAnsi="Arial" w:cs="Arial"/>
          <w:color w:val="FF0000"/>
          <w:sz w:val="22"/>
          <w:szCs w:val="22"/>
        </w:rPr>
        <w:t>[plaats]</w:t>
      </w:r>
      <w:r w:rsidRPr="008C53F2">
        <w:rPr>
          <w:rFonts w:ascii="Arial" w:hAnsi="Arial" w:cs="Arial"/>
          <w:sz w:val="22"/>
          <w:szCs w:val="22"/>
        </w:rPr>
        <w:t xml:space="preserve">, in dezen rechtsgeldig vertegenwoordigd door </w:t>
      </w:r>
      <w:r w:rsidRPr="008C53F2">
        <w:rPr>
          <w:rFonts w:ascii="Arial" w:hAnsi="Arial" w:cs="Arial"/>
          <w:color w:val="FF0000"/>
          <w:sz w:val="22"/>
          <w:szCs w:val="22"/>
        </w:rPr>
        <w:t>[naam rechtsgeldig vertegenwoordiger]</w:t>
      </w:r>
      <w:r w:rsidRPr="008C53F2">
        <w:rPr>
          <w:rFonts w:ascii="Arial" w:hAnsi="Arial" w:cs="Arial"/>
          <w:sz w:val="22"/>
          <w:szCs w:val="22"/>
        </w:rPr>
        <w:t xml:space="preserve"> in </w:t>
      </w:r>
      <w:r w:rsidRPr="008C53F2">
        <w:rPr>
          <w:rFonts w:ascii="Arial" w:hAnsi="Arial" w:cs="Arial"/>
          <w:color w:val="7030A0"/>
          <w:sz w:val="22"/>
          <w:szCs w:val="22"/>
        </w:rPr>
        <w:t>zijn/haar</w:t>
      </w:r>
      <w:r w:rsidRPr="008C53F2">
        <w:rPr>
          <w:rFonts w:ascii="Arial" w:hAnsi="Arial" w:cs="Arial"/>
          <w:sz w:val="22"/>
          <w:szCs w:val="22"/>
        </w:rPr>
        <w:t xml:space="preserve"> hoedanigheid van </w:t>
      </w:r>
      <w:r w:rsidRPr="008C53F2">
        <w:rPr>
          <w:rFonts w:ascii="Arial" w:hAnsi="Arial" w:cs="Arial"/>
          <w:color w:val="FF0000"/>
          <w:sz w:val="22"/>
          <w:szCs w:val="22"/>
        </w:rPr>
        <w:t>[functie rechtsgeldig vertegenwoordiger]</w:t>
      </w:r>
      <w:r w:rsidRPr="008C53F2">
        <w:rPr>
          <w:rFonts w:ascii="Arial" w:hAnsi="Arial" w:cs="Arial"/>
          <w:sz w:val="22"/>
          <w:szCs w:val="22"/>
        </w:rPr>
        <w:t>, hierna te noemen Opdrachtgever,</w:t>
      </w:r>
    </w:p>
    <w:p w:rsidR="008C53F2" w:rsidRPr="008C53F2" w:rsidRDefault="008C53F2" w:rsidP="008C53F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C53F2" w:rsidRPr="008C53F2" w:rsidRDefault="008C53F2" w:rsidP="008C53F2">
      <w:pPr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en</w:t>
      </w:r>
    </w:p>
    <w:p w:rsidR="008C53F2" w:rsidRPr="008C53F2" w:rsidRDefault="008C53F2" w:rsidP="008C53F2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8C53F2" w:rsidRPr="008C53F2" w:rsidRDefault="008C53F2" w:rsidP="008C53F2">
      <w:pPr>
        <w:spacing w:line="240" w:lineRule="auto"/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color w:val="FF0000"/>
          <w:sz w:val="22"/>
          <w:szCs w:val="22"/>
        </w:rPr>
        <w:t>formele naam Opdrachtnemer]</w:t>
      </w:r>
      <w:r w:rsidRPr="008C53F2">
        <w:rPr>
          <w:rFonts w:ascii="Arial" w:hAnsi="Arial" w:cs="Arial"/>
          <w:sz w:val="22"/>
          <w:szCs w:val="22"/>
        </w:rPr>
        <w:t xml:space="preserve">, gevestigd te </w:t>
      </w:r>
      <w:r w:rsidRPr="008C53F2">
        <w:rPr>
          <w:rFonts w:ascii="Arial" w:hAnsi="Arial" w:cs="Arial"/>
          <w:color w:val="FF0000"/>
          <w:sz w:val="22"/>
          <w:szCs w:val="22"/>
        </w:rPr>
        <w:t>[vestigingsplaats]</w:t>
      </w:r>
      <w:r w:rsidRPr="008C53F2">
        <w:rPr>
          <w:rFonts w:ascii="Arial" w:hAnsi="Arial" w:cs="Arial"/>
          <w:sz w:val="22"/>
          <w:szCs w:val="22"/>
        </w:rPr>
        <w:t xml:space="preserve">, ingeschreven bij de Kamer van Koophandel en Fabrieken onder dossiernummer </w:t>
      </w:r>
      <w:r w:rsidRPr="008C53F2">
        <w:rPr>
          <w:rFonts w:ascii="Arial" w:hAnsi="Arial" w:cs="Arial"/>
          <w:color w:val="FF0000"/>
          <w:sz w:val="22"/>
          <w:szCs w:val="22"/>
        </w:rPr>
        <w:t>[dossiernummer KvK]</w:t>
      </w:r>
      <w:r w:rsidRPr="008C53F2">
        <w:rPr>
          <w:rFonts w:ascii="Arial" w:hAnsi="Arial" w:cs="Arial"/>
          <w:sz w:val="22"/>
          <w:szCs w:val="22"/>
        </w:rPr>
        <w:t xml:space="preserve">, in dezen </w:t>
      </w:r>
      <w:r w:rsidRPr="008C53F2">
        <w:rPr>
          <w:rFonts w:ascii="Arial" w:hAnsi="Arial" w:cs="Arial"/>
          <w:color w:val="FF0000"/>
          <w:sz w:val="22"/>
          <w:szCs w:val="22"/>
        </w:rPr>
        <w:t>rechtsgeldig</w:t>
      </w:r>
      <w:r w:rsidRPr="008C53F2">
        <w:rPr>
          <w:rFonts w:ascii="Arial" w:hAnsi="Arial" w:cs="Arial"/>
          <w:sz w:val="22"/>
          <w:szCs w:val="22"/>
        </w:rPr>
        <w:t xml:space="preserve"> vertegenwoordigd door </w:t>
      </w:r>
      <w:r w:rsidRPr="008C53F2">
        <w:rPr>
          <w:rFonts w:ascii="Arial" w:hAnsi="Arial" w:cs="Arial"/>
          <w:color w:val="FF0000"/>
          <w:sz w:val="22"/>
          <w:szCs w:val="22"/>
        </w:rPr>
        <w:t>[naam rechtsgeldig vertegenwoordiger]</w:t>
      </w:r>
      <w:r w:rsidRPr="008C53F2">
        <w:rPr>
          <w:rFonts w:ascii="Arial" w:hAnsi="Arial" w:cs="Arial"/>
          <w:sz w:val="22"/>
          <w:szCs w:val="22"/>
        </w:rPr>
        <w:t xml:space="preserve"> in 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zijn/haar </w:t>
      </w:r>
      <w:r w:rsidRPr="008C53F2">
        <w:rPr>
          <w:rFonts w:ascii="Arial" w:hAnsi="Arial" w:cs="Arial"/>
          <w:sz w:val="22"/>
          <w:szCs w:val="22"/>
        </w:rPr>
        <w:t xml:space="preserve">hoedanigheid van </w:t>
      </w:r>
      <w:r w:rsidRPr="008C53F2">
        <w:rPr>
          <w:rFonts w:ascii="Arial" w:hAnsi="Arial" w:cs="Arial"/>
          <w:color w:val="FF0000"/>
          <w:sz w:val="22"/>
          <w:szCs w:val="22"/>
        </w:rPr>
        <w:t>[functie rechtsgeldig vertegenwoordiger]</w:t>
      </w:r>
      <w:r w:rsidRPr="008C53F2">
        <w:rPr>
          <w:rFonts w:ascii="Arial" w:hAnsi="Arial" w:cs="Arial"/>
          <w:sz w:val="22"/>
          <w:szCs w:val="22"/>
        </w:rPr>
        <w:t xml:space="preserve">, hierna te noemen Opdrachtnemer, </w:t>
      </w:r>
    </w:p>
    <w:p w:rsidR="008C53F2" w:rsidRPr="008C53F2" w:rsidRDefault="008C53F2" w:rsidP="008C53F2">
      <w:pPr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OVERWEGENDE DAT</w:t>
      </w:r>
    </w:p>
    <w:p w:rsidR="008C53F2" w:rsidRPr="008C53F2" w:rsidRDefault="008C53F2" w:rsidP="008C53F2">
      <w:pPr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 xml:space="preserve">De Opdrachtgever, volgens de regels van het Besluit Aanbestedingsregels voor Overheidsopdrachten, op </w:t>
      </w:r>
      <w:r w:rsidRPr="008C53F2">
        <w:rPr>
          <w:rFonts w:ascii="Arial" w:hAnsi="Arial" w:cs="Arial"/>
          <w:color w:val="FF0000"/>
          <w:sz w:val="22"/>
          <w:szCs w:val="22"/>
        </w:rPr>
        <w:t>[datum]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 xml:space="preserve"> een aanbesteding heeft gestart middels het uitnodigen van gegadigden voor een niet openbare Europese aanbestedingsprocedure. </w:t>
      </w:r>
    </w:p>
    <w:p w:rsidR="008C53F2" w:rsidRPr="008C53F2" w:rsidRDefault="008C53F2" w:rsidP="008C53F2">
      <w:p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:rsidR="008C53F2" w:rsidRPr="008C53F2" w:rsidRDefault="008C53F2" w:rsidP="008C53F2">
      <w:pPr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>De Opdrachtgever, naar aanleiding van door inschrijvers/gegadigden gestelde vragen, Nota’s  van Inlichtingen heeft samengesteld ter verduidelijking, aanvulling of wijziging van het Verzoek tot deelname en de inschrijving.</w:t>
      </w:r>
    </w:p>
    <w:p w:rsidR="008C53F2" w:rsidRPr="008C53F2" w:rsidRDefault="008C53F2" w:rsidP="008C53F2">
      <w:p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:rsidR="008C53F2" w:rsidRPr="008C53F2" w:rsidRDefault="008C53F2" w:rsidP="008C53F2">
      <w:pPr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>Verschillende gegadigden hierop een Verzoek tot deelname hebben ingediend.</w:t>
      </w:r>
    </w:p>
    <w:p w:rsidR="008C53F2" w:rsidRPr="008C53F2" w:rsidRDefault="008C53F2" w:rsidP="008C53F2">
      <w:p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:rsidR="008C53F2" w:rsidRPr="008C53F2" w:rsidRDefault="008C53F2" w:rsidP="008C53F2">
      <w:pPr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>Verschillende inschrijvers hierna een aanbod hebben gedaan om de Opdracht uit te voeren.</w:t>
      </w:r>
    </w:p>
    <w:p w:rsidR="008C53F2" w:rsidRPr="008C53F2" w:rsidRDefault="008C53F2" w:rsidP="008C53F2">
      <w:p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:rsidR="008C53F2" w:rsidRPr="008C53F2" w:rsidRDefault="008C53F2" w:rsidP="008C53F2">
      <w:pPr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>De Inschrijving van Opdrachtnemer, volgens de in de offerteaanvraag gebezigde gunningscriteria, als inschrijving met de Beste Prijs Kwaliteit Verhouding kon worden aangemerkt.</w:t>
      </w:r>
    </w:p>
    <w:p w:rsidR="008C53F2" w:rsidRPr="008C53F2" w:rsidRDefault="008C53F2" w:rsidP="008C53F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C53F2" w:rsidRPr="008C53F2" w:rsidRDefault="008C53F2" w:rsidP="008C53F2">
      <w:pPr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 xml:space="preserve">De Opdrachtgever hierop, met inachtneming van een termijn voor beroep, de Opdracht op 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[datum] 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>aan Opdrachtnemer heeft gegund.</w:t>
      </w:r>
    </w:p>
    <w:p w:rsidR="008C53F2" w:rsidRPr="009A645A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Default="008C53F2" w:rsidP="008C53F2">
      <w:pPr>
        <w:rPr>
          <w:rFonts w:ascii="Poppins" w:hAnsi="Poppins" w:cs="Poppins"/>
          <w:color w:val="000000"/>
        </w:rPr>
      </w:pPr>
    </w:p>
    <w:p w:rsidR="008C53F2" w:rsidRPr="009A645A" w:rsidRDefault="008C53F2" w:rsidP="008C53F2">
      <w:pPr>
        <w:rPr>
          <w:rFonts w:ascii="Poppins" w:hAnsi="Poppins" w:cs="Poppins"/>
          <w:color w:val="000000"/>
        </w:rPr>
      </w:pPr>
    </w:p>
    <w:p w:rsidR="008C53F2" w:rsidRPr="008C53F2" w:rsidRDefault="008C53F2" w:rsidP="008C53F2">
      <w:pPr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lastRenderedPageBreak/>
        <w:t>KOMEN HIERBIJ OVEREEN ALS VOLGT</w:t>
      </w:r>
    </w:p>
    <w:p w:rsidR="008C53F2" w:rsidRPr="008C53F2" w:rsidRDefault="008C53F2" w:rsidP="008C53F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53F2">
        <w:rPr>
          <w:rFonts w:ascii="Arial" w:hAnsi="Arial" w:cs="Arial"/>
          <w:b/>
          <w:color w:val="000000"/>
          <w:sz w:val="22"/>
          <w:szCs w:val="22"/>
          <w:u w:val="single"/>
        </w:rPr>
        <w:t>Artikel 1: Definities</w:t>
      </w:r>
    </w:p>
    <w:p w:rsidR="008C53F2" w:rsidRPr="008C53F2" w:rsidRDefault="008C53F2" w:rsidP="008C53F2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b/>
          <w:color w:val="000000"/>
          <w:sz w:val="22"/>
          <w:szCs w:val="22"/>
        </w:rPr>
        <w:t>Gunningsleidraad:</w:t>
      </w:r>
      <w:r w:rsidRPr="008C53F2">
        <w:rPr>
          <w:rFonts w:ascii="Arial" w:hAnsi="Arial" w:cs="Arial"/>
          <w:b/>
          <w:color w:val="000000"/>
          <w:sz w:val="22"/>
          <w:szCs w:val="22"/>
        </w:rPr>
        <w:tab/>
      </w:r>
      <w:r w:rsidRPr="008C53F2">
        <w:rPr>
          <w:rFonts w:ascii="Arial" w:hAnsi="Arial" w:cs="Arial"/>
          <w:color w:val="000000"/>
          <w:sz w:val="22"/>
          <w:szCs w:val="22"/>
        </w:rPr>
        <w:t xml:space="preserve">de Gunningsleidraad E onderhoud inclusief bijlagen met referentienummer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  <w:r w:rsidRPr="008C53F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b/>
          <w:color w:val="000000"/>
          <w:sz w:val="22"/>
          <w:szCs w:val="22"/>
        </w:rPr>
        <w:t>Nota van inlichtingen:</w:t>
      </w:r>
      <w:r w:rsidRPr="008C53F2">
        <w:rPr>
          <w:rFonts w:ascii="Arial" w:hAnsi="Arial" w:cs="Arial"/>
          <w:color w:val="000000"/>
          <w:sz w:val="22"/>
          <w:szCs w:val="22"/>
        </w:rPr>
        <w:tab/>
        <w:t xml:space="preserve">de Nota van inlichtingen welke door Opdrachtgever is opgesteld n.a.v. vragen die gesteld konden worden tot </w:t>
      </w:r>
      <w:r w:rsidRPr="008C53F2">
        <w:rPr>
          <w:rFonts w:ascii="Arial" w:hAnsi="Arial" w:cs="Arial"/>
          <w:color w:val="FF0000"/>
          <w:sz w:val="22"/>
          <w:szCs w:val="22"/>
        </w:rPr>
        <w:t>[datum].</w:t>
      </w: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2160" w:hanging="216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b/>
          <w:color w:val="000000"/>
          <w:sz w:val="22"/>
          <w:szCs w:val="22"/>
        </w:rPr>
        <w:t>Opdracht:</w:t>
      </w:r>
      <w:r w:rsidRPr="008C53F2">
        <w:rPr>
          <w:rFonts w:ascii="Arial" w:hAnsi="Arial" w:cs="Arial"/>
          <w:color w:val="000000"/>
          <w:sz w:val="22"/>
          <w:szCs w:val="22"/>
        </w:rPr>
        <w:tab/>
      </w:r>
      <w:r w:rsidRPr="008C53F2">
        <w:rPr>
          <w:rFonts w:ascii="Arial" w:hAnsi="Arial" w:cs="Arial"/>
          <w:color w:val="000000"/>
          <w:sz w:val="22"/>
          <w:szCs w:val="22"/>
        </w:rPr>
        <w:tab/>
        <w:t>de werkzaamheden als omschreven in artikel 2.</w:t>
      </w:r>
    </w:p>
    <w:p w:rsidR="008C53F2" w:rsidRPr="008C53F2" w:rsidRDefault="008C53F2" w:rsidP="008C53F2">
      <w:pPr>
        <w:ind w:left="2160" w:hanging="2160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b/>
          <w:color w:val="000000"/>
          <w:sz w:val="22"/>
          <w:szCs w:val="22"/>
        </w:rPr>
        <w:t>Inschrijving:</w:t>
      </w:r>
      <w:r w:rsidRPr="008C53F2">
        <w:rPr>
          <w:rFonts w:ascii="Arial" w:hAnsi="Arial" w:cs="Arial"/>
          <w:color w:val="000000"/>
          <w:sz w:val="22"/>
          <w:szCs w:val="22"/>
        </w:rPr>
        <w:tab/>
        <w:t xml:space="preserve">het schriftelijke aanbod van Opdrachtnemer, met referentienummer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  <w:r w:rsidRPr="008C53F2">
        <w:rPr>
          <w:rFonts w:ascii="Arial" w:hAnsi="Arial" w:cs="Arial"/>
          <w:color w:val="000000"/>
          <w:sz w:val="22"/>
          <w:szCs w:val="22"/>
        </w:rPr>
        <w:t xml:space="preserve"> welke is ingediend voor deze aanbesteding op </w:t>
      </w:r>
      <w:r w:rsidRPr="008C53F2">
        <w:rPr>
          <w:rFonts w:ascii="Arial" w:hAnsi="Arial" w:cs="Arial"/>
          <w:color w:val="FF0000"/>
          <w:sz w:val="22"/>
          <w:szCs w:val="22"/>
        </w:rPr>
        <w:t>[datum].</w:t>
      </w: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</w:p>
    <w:p w:rsid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b/>
          <w:color w:val="000000" w:themeColor="text1"/>
          <w:sz w:val="22"/>
          <w:szCs w:val="22"/>
        </w:rPr>
        <w:t>Selectieleidraad:</w:t>
      </w:r>
      <w:r w:rsidRPr="008C53F2">
        <w:rPr>
          <w:rFonts w:ascii="Arial" w:hAnsi="Arial" w:cs="Arial"/>
          <w:color w:val="000000"/>
          <w:sz w:val="22"/>
          <w:szCs w:val="22"/>
        </w:rPr>
        <w:tab/>
        <w:t xml:space="preserve">de Selectieleidraad E onderhoud inclusief bijlagen met referentienummer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  <w:r w:rsidRPr="008C53F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2880" w:hanging="288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b/>
          <w:color w:val="000000" w:themeColor="text1"/>
          <w:sz w:val="22"/>
          <w:szCs w:val="22"/>
        </w:rPr>
        <w:t>Verzoek tot deelname:</w:t>
      </w:r>
      <w:r w:rsidRPr="008C53F2">
        <w:rPr>
          <w:rFonts w:ascii="Arial" w:hAnsi="Arial" w:cs="Arial"/>
          <w:color w:val="000000"/>
          <w:sz w:val="22"/>
          <w:szCs w:val="22"/>
        </w:rPr>
        <w:tab/>
        <w:t xml:space="preserve">het Verzoek tot deelname van de Opdrachtnemer </w:t>
      </w:r>
      <w:r w:rsidRPr="008C53F2">
        <w:rPr>
          <w:rFonts w:ascii="Arial" w:hAnsi="Arial" w:cs="Arial"/>
          <w:color w:val="FF0000"/>
          <w:sz w:val="22"/>
          <w:szCs w:val="22"/>
        </w:rPr>
        <w:t>[datum]</w:t>
      </w:r>
      <w:r w:rsidRPr="008C53F2">
        <w:rPr>
          <w:rFonts w:ascii="Arial" w:hAnsi="Arial" w:cs="Arial"/>
          <w:color w:val="000000"/>
          <w:sz w:val="22"/>
          <w:szCs w:val="22"/>
        </w:rPr>
        <w:t xml:space="preserve">, met referentienummer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  <w:r w:rsidRPr="008C53F2">
        <w:rPr>
          <w:rFonts w:ascii="Arial" w:hAnsi="Arial" w:cs="Arial"/>
          <w:color w:val="000000"/>
          <w:sz w:val="22"/>
          <w:szCs w:val="22"/>
        </w:rPr>
        <w:t>.</w:t>
      </w:r>
    </w:p>
    <w:p w:rsidR="008C53F2" w:rsidRPr="008C53F2" w:rsidRDefault="008C53F2" w:rsidP="008C53F2">
      <w:pPr>
        <w:ind w:left="2160" w:hanging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C53F2" w:rsidRPr="008C53F2" w:rsidRDefault="008C53F2" w:rsidP="008C53F2">
      <w:pPr>
        <w:ind w:left="2160" w:hanging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53F2">
        <w:rPr>
          <w:rFonts w:ascii="Arial" w:hAnsi="Arial" w:cs="Arial"/>
          <w:b/>
          <w:color w:val="000000"/>
          <w:sz w:val="22"/>
          <w:szCs w:val="22"/>
          <w:u w:val="single"/>
        </w:rPr>
        <w:t>Artikel 2: De Opdracht</w:t>
      </w:r>
    </w:p>
    <w:p w:rsidR="008C53F2" w:rsidRPr="008C53F2" w:rsidRDefault="008C53F2" w:rsidP="008C53F2">
      <w:pPr>
        <w:ind w:left="2160" w:hanging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C53F2" w:rsidRPr="008C53F2" w:rsidRDefault="008C53F2" w:rsidP="008C53F2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 xml:space="preserve">2.1 </w:t>
      </w:r>
      <w:r w:rsidRPr="008C53F2">
        <w:rPr>
          <w:rFonts w:ascii="Arial" w:hAnsi="Arial" w:cs="Arial"/>
          <w:color w:val="000000"/>
          <w:sz w:val="22"/>
          <w:szCs w:val="22"/>
        </w:rPr>
        <w:tab/>
        <w:t xml:space="preserve">De Opdrachtnemer zal voor de Opdrachtgever, voor de duur van de overeenkomst als vermeld in artikel 4, de werkzaamheden aan de 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>Elektrotechnische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 xml:space="preserve">installaties </w:t>
      </w:r>
      <w:r w:rsidRPr="008C53F2">
        <w:rPr>
          <w:rFonts w:ascii="Arial" w:hAnsi="Arial" w:cs="Arial"/>
          <w:color w:val="000000"/>
          <w:sz w:val="22"/>
          <w:szCs w:val="22"/>
        </w:rPr>
        <w:t>uitvoeren conform de aanbestedingsstukken.</w:t>
      </w:r>
    </w:p>
    <w:p w:rsidR="008C53F2" w:rsidRPr="008C53F2" w:rsidRDefault="008C53F2" w:rsidP="008C53F2">
      <w:pPr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2.3</w:t>
      </w:r>
      <w:r w:rsidRPr="008C53F2">
        <w:rPr>
          <w:rFonts w:ascii="Arial" w:hAnsi="Arial" w:cs="Arial"/>
          <w:color w:val="000000"/>
          <w:sz w:val="22"/>
          <w:szCs w:val="22"/>
        </w:rPr>
        <w:tab/>
        <w:t>Binnen de gemaakte afspraken bepaalt de Opdrachtnemer zelf hoe hij de overeengekomen werkzaamheden zal uitvoeren om te voldoen aan het gestelde in de aanbestedingsstukken.</w:t>
      </w:r>
    </w:p>
    <w:p w:rsidR="008C53F2" w:rsidRPr="008C53F2" w:rsidRDefault="008C53F2" w:rsidP="008C53F2">
      <w:pPr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2.4</w:t>
      </w:r>
      <w:r w:rsidRPr="008C53F2">
        <w:rPr>
          <w:rFonts w:ascii="Arial" w:hAnsi="Arial" w:cs="Arial"/>
          <w:color w:val="000000"/>
          <w:sz w:val="22"/>
          <w:szCs w:val="22"/>
        </w:rPr>
        <w:tab/>
        <w:t>De Opdrachtnemer is echter gehouden gevolg te geven aan tijdig verleende en verantwoorde aanwijzingen van de Opdrachtgever omtrent de uitvoering van de werkzaamheden.</w:t>
      </w:r>
    </w:p>
    <w:p w:rsidR="008C53F2" w:rsidRPr="009A645A" w:rsidRDefault="008C53F2" w:rsidP="008C53F2">
      <w:pPr>
        <w:ind w:left="2160" w:hanging="2160"/>
        <w:rPr>
          <w:rFonts w:ascii="Poppins" w:hAnsi="Poppins" w:cs="Poppins"/>
          <w:color w:val="000000"/>
        </w:rPr>
      </w:pPr>
    </w:p>
    <w:p w:rsidR="008C53F2" w:rsidRPr="008C53F2" w:rsidRDefault="008C53F2" w:rsidP="008C53F2">
      <w:pPr>
        <w:ind w:left="2160" w:hanging="216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53F2">
        <w:rPr>
          <w:rFonts w:ascii="Arial" w:hAnsi="Arial" w:cs="Arial"/>
          <w:b/>
          <w:color w:val="000000"/>
          <w:sz w:val="22"/>
          <w:szCs w:val="22"/>
          <w:u w:val="single"/>
        </w:rPr>
        <w:t>Artikel 3: De vergoeding</w:t>
      </w:r>
    </w:p>
    <w:p w:rsidR="008C53F2" w:rsidRPr="008C53F2" w:rsidRDefault="008C53F2" w:rsidP="008C53F2">
      <w:pPr>
        <w:ind w:left="2160" w:hanging="216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C53F2" w:rsidRPr="008C53F2" w:rsidRDefault="008C53F2" w:rsidP="008C53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De Opdracht zal worden uitgevoerd tegen betaling van de bedragen zoals aangegeven in het door Opdrachtnemer ingevulde prijzenblad.</w:t>
      </w:r>
    </w:p>
    <w:p w:rsidR="008C53F2" w:rsidRDefault="008C53F2" w:rsidP="008C53F2">
      <w:pPr>
        <w:jc w:val="both"/>
        <w:rPr>
          <w:rFonts w:ascii="Poppins" w:hAnsi="Poppins" w:cs="Poppins"/>
          <w:color w:val="000000"/>
        </w:rPr>
      </w:pPr>
    </w:p>
    <w:p w:rsidR="008C53F2" w:rsidRPr="009A645A" w:rsidRDefault="008C53F2" w:rsidP="008C53F2">
      <w:pPr>
        <w:jc w:val="both"/>
        <w:rPr>
          <w:rFonts w:ascii="Poppins" w:hAnsi="Poppins" w:cs="Poppins"/>
          <w:color w:val="000000"/>
        </w:rPr>
      </w:pPr>
    </w:p>
    <w:p w:rsidR="008C53F2" w:rsidRPr="009A645A" w:rsidRDefault="008C53F2" w:rsidP="008C53F2">
      <w:pPr>
        <w:jc w:val="both"/>
        <w:rPr>
          <w:rFonts w:ascii="Poppins" w:hAnsi="Poppins" w:cs="Poppins"/>
          <w:color w:val="000000"/>
        </w:rPr>
      </w:pPr>
    </w:p>
    <w:p w:rsidR="008C53F2" w:rsidRPr="008C53F2" w:rsidRDefault="008C53F2" w:rsidP="008C53F2">
      <w:pPr>
        <w:ind w:left="2160" w:hanging="216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C53F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Artikel 4: </w:t>
      </w:r>
      <w:r w:rsidRPr="008C53F2">
        <w:rPr>
          <w:rFonts w:ascii="Arial" w:hAnsi="Arial" w:cs="Arial"/>
          <w:b/>
          <w:color w:val="000000" w:themeColor="text1"/>
          <w:sz w:val="22"/>
          <w:szCs w:val="22"/>
        </w:rPr>
        <w:t>Duur van de overeenkomst</w:t>
      </w:r>
    </w:p>
    <w:p w:rsidR="008C53F2" w:rsidRPr="008C53F2" w:rsidRDefault="008C53F2" w:rsidP="008C53F2">
      <w:pPr>
        <w:ind w:left="2160" w:hanging="216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8C53F2" w:rsidRPr="008C53F2" w:rsidRDefault="008C53F2" w:rsidP="008C53F2">
      <w:pPr>
        <w:pStyle w:val="Lijstalinea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 xml:space="preserve">      Deze overeenkomst gaat in op [datum], voor de duur van drie jaar, derhalve  </w:t>
      </w:r>
    </w:p>
    <w:p w:rsidR="008C53F2" w:rsidRPr="008C53F2" w:rsidRDefault="008C53F2" w:rsidP="008C53F2">
      <w:pPr>
        <w:pStyle w:val="Lijstalinea"/>
        <w:spacing w:line="240" w:lineRule="auto"/>
        <w:ind w:left="360" w:firstLine="360"/>
        <w:rPr>
          <w:rFonts w:ascii="Arial" w:hAnsi="Arial" w:cs="Arial"/>
          <w:color w:val="000000" w:themeColor="text1"/>
          <w:sz w:val="22"/>
          <w:szCs w:val="22"/>
        </w:rPr>
      </w:pPr>
      <w:r w:rsidRPr="008C53F2">
        <w:rPr>
          <w:rFonts w:ascii="Arial" w:hAnsi="Arial" w:cs="Arial"/>
          <w:color w:val="000000" w:themeColor="text1"/>
          <w:sz w:val="22"/>
          <w:szCs w:val="22"/>
        </w:rPr>
        <w:t>van rechtswege eindigend op [datum], tenzij het in lid 2 bepaalde zich voordoet.</w:t>
      </w:r>
    </w:p>
    <w:p w:rsidR="008C53F2" w:rsidRPr="0046120B" w:rsidRDefault="008C53F2" w:rsidP="008C53F2">
      <w:pPr>
        <w:ind w:left="720"/>
        <w:rPr>
          <w:rFonts w:ascii="Poppins" w:hAnsi="Poppins" w:cs="Poppins"/>
          <w:color w:val="000000"/>
        </w:rPr>
      </w:pPr>
    </w:p>
    <w:p w:rsidR="008C53F2" w:rsidRPr="008C53F2" w:rsidRDefault="008C53F2" w:rsidP="008C53F2">
      <w:pPr>
        <w:spacing w:line="240" w:lineRule="auto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4.2</w:t>
      </w:r>
      <w:r w:rsidRPr="008C53F2">
        <w:rPr>
          <w:rFonts w:ascii="Arial" w:hAnsi="Arial" w:cs="Arial"/>
          <w:color w:val="000000"/>
          <w:sz w:val="22"/>
          <w:szCs w:val="22"/>
        </w:rPr>
        <w:tab/>
        <w:t xml:space="preserve">De Opdrachtgever kan </w:t>
      </w:r>
      <w:r w:rsidRPr="008C53F2">
        <w:rPr>
          <w:rFonts w:ascii="Arial" w:hAnsi="Arial" w:cs="Arial"/>
          <w:sz w:val="22"/>
          <w:szCs w:val="22"/>
        </w:rPr>
        <w:t>de overeenkomst zeven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 </w:t>
      </w:r>
      <w:r w:rsidRPr="008C53F2">
        <w:rPr>
          <w:rFonts w:ascii="Arial" w:hAnsi="Arial" w:cs="Arial"/>
          <w:sz w:val="22"/>
          <w:szCs w:val="22"/>
        </w:rPr>
        <w:t>maal met een jaar verlengen (totaal: 3+1+1+1+1+1+1+1=10). De Opdrachtgever zal de Opdrachtnemer uiterlijk één maand voor de betreffende einddatum schriftelijk op de hoogte stellen van het besluit om de overeenkomst al dan niet te verlengen.</w:t>
      </w:r>
    </w:p>
    <w:p w:rsidR="008C53F2" w:rsidRPr="0046120B" w:rsidRDefault="008C53F2" w:rsidP="008C53F2">
      <w:pPr>
        <w:spacing w:line="240" w:lineRule="auto"/>
        <w:ind w:left="360"/>
        <w:rPr>
          <w:rFonts w:ascii="Poppins" w:hAnsi="Poppins" w:cs="Poppins"/>
          <w:color w:val="000000"/>
        </w:rPr>
      </w:pPr>
    </w:p>
    <w:p w:rsidR="008C53F2" w:rsidRPr="008C53F2" w:rsidRDefault="008C53F2" w:rsidP="008C53F2">
      <w:pPr>
        <w:ind w:left="2160" w:hanging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53F2">
        <w:rPr>
          <w:rFonts w:ascii="Arial" w:hAnsi="Arial" w:cs="Arial"/>
          <w:b/>
          <w:color w:val="000000"/>
          <w:sz w:val="22"/>
          <w:szCs w:val="22"/>
          <w:u w:val="single"/>
        </w:rPr>
        <w:t>Artikel 5: Bijlagen</w:t>
      </w:r>
    </w:p>
    <w:p w:rsidR="008C53F2" w:rsidRPr="008C53F2" w:rsidRDefault="008C53F2" w:rsidP="008C53F2">
      <w:pPr>
        <w:ind w:left="2160" w:hanging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C53F2" w:rsidRPr="008C53F2" w:rsidRDefault="008C53F2" w:rsidP="008C53F2">
      <w:p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5.1</w:t>
      </w:r>
      <w:r w:rsidRPr="008C53F2">
        <w:rPr>
          <w:rFonts w:ascii="Arial" w:hAnsi="Arial" w:cs="Arial"/>
          <w:color w:val="000000"/>
          <w:sz w:val="22"/>
          <w:szCs w:val="22"/>
        </w:rPr>
        <w:tab/>
        <w:t>De volgende bijlagen maken onderdeel uit van deze overeenkomst:</w:t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-</w:t>
      </w:r>
      <w:r w:rsidRPr="008C53F2">
        <w:rPr>
          <w:rFonts w:ascii="Arial" w:hAnsi="Arial" w:cs="Arial"/>
          <w:sz w:val="22"/>
          <w:szCs w:val="22"/>
        </w:rPr>
        <w:tab/>
        <w:t xml:space="preserve">Bijlage 1: 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 xml:space="preserve">Selectieleidraad </w:t>
      </w:r>
      <w:r w:rsidRPr="008C53F2">
        <w:rPr>
          <w:rFonts w:ascii="Arial" w:hAnsi="Arial" w:cs="Arial"/>
          <w:sz w:val="22"/>
          <w:szCs w:val="22"/>
        </w:rPr>
        <w:t xml:space="preserve">met referentienummer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-</w:t>
      </w:r>
      <w:r w:rsidRPr="008C53F2">
        <w:rPr>
          <w:rFonts w:ascii="Arial" w:hAnsi="Arial" w:cs="Arial"/>
          <w:sz w:val="22"/>
          <w:szCs w:val="22"/>
        </w:rPr>
        <w:tab/>
        <w:t xml:space="preserve">Bijlage 2: 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>Nota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's 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 xml:space="preserve">van inlichtingen selectiefase 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[datum] </w:t>
      </w:r>
      <w:r w:rsidRPr="008C53F2">
        <w:rPr>
          <w:rFonts w:ascii="Arial" w:hAnsi="Arial" w:cs="Arial"/>
          <w:sz w:val="22"/>
          <w:szCs w:val="22"/>
        </w:rPr>
        <w:t xml:space="preserve">versie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-</w:t>
      </w:r>
      <w:r w:rsidRPr="008C53F2">
        <w:rPr>
          <w:rFonts w:ascii="Arial" w:hAnsi="Arial" w:cs="Arial"/>
          <w:sz w:val="22"/>
          <w:szCs w:val="22"/>
        </w:rPr>
        <w:tab/>
        <w:t xml:space="preserve">Bijlage 3: Gunningsleidraad met referentienummer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-</w:t>
      </w:r>
      <w:r w:rsidRPr="008C53F2">
        <w:rPr>
          <w:rFonts w:ascii="Arial" w:hAnsi="Arial" w:cs="Arial"/>
          <w:sz w:val="22"/>
          <w:szCs w:val="22"/>
        </w:rPr>
        <w:tab/>
        <w:t xml:space="preserve">Bijlage 4: Nota van inlichtingen gunningsfase </w:t>
      </w:r>
      <w:r w:rsidRPr="008C53F2">
        <w:rPr>
          <w:rFonts w:ascii="Arial" w:hAnsi="Arial" w:cs="Arial"/>
          <w:color w:val="FF0000"/>
          <w:sz w:val="22"/>
          <w:szCs w:val="22"/>
        </w:rPr>
        <w:t>[datum]</w:t>
      </w:r>
      <w:r w:rsidRPr="008C53F2">
        <w:rPr>
          <w:rFonts w:ascii="Arial" w:hAnsi="Arial" w:cs="Arial"/>
          <w:sz w:val="22"/>
          <w:szCs w:val="22"/>
        </w:rPr>
        <w:t xml:space="preserve"> versie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-</w:t>
      </w:r>
      <w:r w:rsidRPr="008C53F2">
        <w:rPr>
          <w:rFonts w:ascii="Arial" w:hAnsi="Arial" w:cs="Arial"/>
          <w:sz w:val="22"/>
          <w:szCs w:val="22"/>
        </w:rPr>
        <w:tab/>
        <w:t xml:space="preserve">Bijlage 5: Verslag verificatiegesprek 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[datum] </w:t>
      </w:r>
      <w:r w:rsidRPr="008C53F2">
        <w:rPr>
          <w:rFonts w:ascii="Arial" w:hAnsi="Arial" w:cs="Arial"/>
          <w:sz w:val="22"/>
          <w:szCs w:val="22"/>
        </w:rPr>
        <w:t xml:space="preserve">versie </w:t>
      </w:r>
      <w:r w:rsidRPr="008C53F2">
        <w:rPr>
          <w:rFonts w:ascii="Arial" w:hAnsi="Arial" w:cs="Arial"/>
          <w:color w:val="FF0000"/>
          <w:sz w:val="22"/>
          <w:szCs w:val="22"/>
        </w:rPr>
        <w:t>[nummer]</w:t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-</w:t>
      </w:r>
      <w:r w:rsidRPr="008C53F2">
        <w:rPr>
          <w:rFonts w:ascii="Arial" w:hAnsi="Arial" w:cs="Arial"/>
          <w:sz w:val="22"/>
          <w:szCs w:val="22"/>
        </w:rPr>
        <w:tab/>
        <w:t xml:space="preserve">Bijlage 6: Verzoek tot deelname </w:t>
      </w:r>
      <w:r w:rsidRPr="008C53F2">
        <w:rPr>
          <w:rFonts w:ascii="Arial" w:hAnsi="Arial" w:cs="Arial"/>
          <w:color w:val="FF0000"/>
          <w:sz w:val="22"/>
          <w:szCs w:val="22"/>
        </w:rPr>
        <w:t>[datum]</w:t>
      </w:r>
      <w:r w:rsidRPr="008C53F2">
        <w:rPr>
          <w:rFonts w:ascii="Arial" w:hAnsi="Arial" w:cs="Arial"/>
          <w:sz w:val="22"/>
          <w:szCs w:val="22"/>
        </w:rPr>
        <w:t xml:space="preserve">, met referentienummer </w:t>
      </w:r>
      <w:r w:rsidRPr="008C53F2">
        <w:rPr>
          <w:rFonts w:ascii="Arial" w:hAnsi="Arial" w:cs="Arial"/>
          <w:color w:val="FF0000"/>
          <w:sz w:val="22"/>
          <w:szCs w:val="22"/>
        </w:rPr>
        <w:t>[nummer].</w:t>
      </w:r>
    </w:p>
    <w:p w:rsidR="008C53F2" w:rsidRPr="008C53F2" w:rsidRDefault="008C53F2" w:rsidP="008C53F2">
      <w:pPr>
        <w:rPr>
          <w:rFonts w:ascii="Arial" w:hAnsi="Arial" w:cs="Arial"/>
          <w:color w:val="FF0000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-</w:t>
      </w:r>
      <w:r w:rsidRPr="008C53F2">
        <w:rPr>
          <w:rFonts w:ascii="Arial" w:hAnsi="Arial" w:cs="Arial"/>
          <w:sz w:val="22"/>
          <w:szCs w:val="22"/>
        </w:rPr>
        <w:tab/>
        <w:t xml:space="preserve">Bijlage 7: Inschrijving </w:t>
      </w:r>
      <w:r w:rsidRPr="008C53F2">
        <w:rPr>
          <w:rFonts w:ascii="Arial" w:hAnsi="Arial" w:cs="Arial"/>
          <w:color w:val="FF0000"/>
          <w:sz w:val="22"/>
          <w:szCs w:val="22"/>
        </w:rPr>
        <w:t>[datum]</w:t>
      </w:r>
      <w:r w:rsidRPr="008C53F2">
        <w:rPr>
          <w:rFonts w:ascii="Arial" w:hAnsi="Arial" w:cs="Arial"/>
          <w:sz w:val="22"/>
          <w:szCs w:val="22"/>
        </w:rPr>
        <w:t>, met referentienummer</w:t>
      </w:r>
      <w:r w:rsidRPr="008C53F2">
        <w:rPr>
          <w:rFonts w:ascii="Arial" w:hAnsi="Arial" w:cs="Arial"/>
          <w:color w:val="FF0000"/>
          <w:sz w:val="22"/>
          <w:szCs w:val="22"/>
        </w:rPr>
        <w:t xml:space="preserve"> [nummer].</w:t>
      </w:r>
    </w:p>
    <w:p w:rsidR="008C53F2" w:rsidRPr="008C53F2" w:rsidRDefault="008C53F2" w:rsidP="008C53F2">
      <w:pPr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720" w:hanging="720"/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5.2</w:t>
      </w:r>
      <w:r w:rsidRPr="008C53F2">
        <w:rPr>
          <w:rFonts w:ascii="Arial" w:hAnsi="Arial" w:cs="Arial"/>
          <w:color w:val="000000"/>
          <w:sz w:val="22"/>
          <w:szCs w:val="22"/>
        </w:rPr>
        <w:tab/>
      </w:r>
      <w:r w:rsidRPr="008C53F2">
        <w:rPr>
          <w:rFonts w:ascii="Arial" w:hAnsi="Arial" w:cs="Arial"/>
          <w:sz w:val="22"/>
          <w:szCs w:val="22"/>
        </w:rPr>
        <w:t>Benoemde documenten bij lid 5.1 zijn separaat beschikbaar en maken integraal onderdeel uit van deze overeenkomst.</w:t>
      </w:r>
    </w:p>
    <w:p w:rsidR="008C53F2" w:rsidRPr="008C53F2" w:rsidRDefault="008C53F2" w:rsidP="008C53F2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8C53F2" w:rsidRPr="008C53F2" w:rsidRDefault="008C53F2" w:rsidP="008C53F2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>5.3</w:t>
      </w:r>
      <w:r w:rsidRPr="008C53F2">
        <w:rPr>
          <w:rFonts w:ascii="Arial" w:hAnsi="Arial" w:cs="Arial"/>
          <w:color w:val="000000"/>
          <w:sz w:val="22"/>
          <w:szCs w:val="22"/>
        </w:rPr>
        <w:tab/>
        <w:t xml:space="preserve">De rangorde bij conflicterende bepalingen </w:t>
      </w:r>
      <w:r w:rsidRPr="008C53F2">
        <w:rPr>
          <w:rFonts w:ascii="Arial" w:hAnsi="Arial" w:cs="Arial"/>
          <w:color w:val="000000" w:themeColor="text1"/>
          <w:sz w:val="22"/>
          <w:szCs w:val="22"/>
        </w:rPr>
        <w:t>staat in de selectieleidraad weergegeven</w:t>
      </w:r>
      <w:r w:rsidRPr="008C53F2">
        <w:rPr>
          <w:rFonts w:ascii="Arial" w:hAnsi="Arial" w:cs="Arial"/>
          <w:color w:val="000000"/>
          <w:sz w:val="22"/>
          <w:szCs w:val="22"/>
        </w:rPr>
        <w:t>.</w:t>
      </w:r>
    </w:p>
    <w:p w:rsidR="008C53F2" w:rsidRPr="008C53F2" w:rsidRDefault="008C53F2" w:rsidP="008C53F2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8C53F2">
        <w:rPr>
          <w:rFonts w:ascii="Arial" w:hAnsi="Arial" w:cs="Arial"/>
          <w:color w:val="000000"/>
          <w:sz w:val="22"/>
          <w:szCs w:val="22"/>
        </w:rPr>
        <w:tab/>
      </w:r>
      <w:r w:rsidRPr="008C53F2">
        <w:rPr>
          <w:rFonts w:ascii="Arial" w:hAnsi="Arial" w:cs="Arial"/>
          <w:color w:val="000000"/>
          <w:sz w:val="22"/>
          <w:szCs w:val="22"/>
        </w:rPr>
        <w:tab/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  <w:bookmarkStart w:id="0" w:name="_Ref389746776"/>
      <w:r w:rsidRPr="008C53F2">
        <w:rPr>
          <w:rFonts w:ascii="Arial" w:hAnsi="Arial" w:cs="Arial"/>
          <w:sz w:val="22"/>
          <w:szCs w:val="22"/>
        </w:rPr>
        <w:t xml:space="preserve">Aldus overeengekomen en in tweevoud ondertekend op </w:t>
      </w:r>
      <w:r w:rsidRPr="008C53F2">
        <w:rPr>
          <w:rFonts w:ascii="Arial" w:hAnsi="Arial" w:cs="Arial"/>
          <w:color w:val="FF0000"/>
          <w:sz w:val="22"/>
          <w:szCs w:val="22"/>
        </w:rPr>
        <w:t>[datum]</w:t>
      </w:r>
    </w:p>
    <w:p w:rsidR="008C53F2" w:rsidRPr="008C53F2" w:rsidRDefault="008C53F2" w:rsidP="008C53F2">
      <w:pPr>
        <w:rPr>
          <w:rFonts w:ascii="Arial" w:hAnsi="Arial" w:cs="Arial"/>
          <w:sz w:val="22"/>
          <w:szCs w:val="22"/>
        </w:rPr>
      </w:pPr>
    </w:p>
    <w:bookmarkEnd w:id="0"/>
    <w:p w:rsidR="008C53F2" w:rsidRPr="008C53F2" w:rsidRDefault="008C53F2" w:rsidP="008C53F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 xml:space="preserve">De Opdrachtgever, </w:t>
      </w:r>
      <w:r w:rsidRPr="008C53F2">
        <w:rPr>
          <w:rFonts w:ascii="Arial" w:hAnsi="Arial" w:cs="Arial"/>
          <w:sz w:val="22"/>
          <w:szCs w:val="22"/>
        </w:rPr>
        <w:tab/>
        <w:t>De Opdrachtnemer,</w:t>
      </w:r>
    </w:p>
    <w:p w:rsidR="008C53F2" w:rsidRPr="008C53F2" w:rsidRDefault="008C53F2" w:rsidP="008C53F2">
      <w:pPr>
        <w:tabs>
          <w:tab w:val="left" w:pos="709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Gemeente Terneuzen</w:t>
      </w:r>
      <w:r w:rsidRPr="008C53F2">
        <w:rPr>
          <w:rFonts w:ascii="Arial" w:hAnsi="Arial" w:cs="Arial"/>
          <w:sz w:val="22"/>
          <w:szCs w:val="22"/>
        </w:rPr>
        <w:tab/>
      </w:r>
      <w:r w:rsidRPr="008C53F2">
        <w:rPr>
          <w:rFonts w:ascii="Arial" w:hAnsi="Arial" w:cs="Arial"/>
          <w:sz w:val="22"/>
          <w:szCs w:val="22"/>
        </w:rPr>
        <w:tab/>
      </w:r>
      <w:r w:rsidRPr="008C53F2">
        <w:rPr>
          <w:rFonts w:ascii="Arial" w:hAnsi="Arial" w:cs="Arial"/>
          <w:color w:val="FF0000"/>
          <w:sz w:val="22"/>
          <w:szCs w:val="22"/>
        </w:rPr>
        <w:t>[naam opdrachtnemer]</w:t>
      </w:r>
    </w:p>
    <w:p w:rsidR="008C53F2" w:rsidRPr="008C53F2" w:rsidRDefault="008C53F2" w:rsidP="008C53F2">
      <w:pPr>
        <w:tabs>
          <w:tab w:val="left" w:pos="709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</w:p>
    <w:p w:rsidR="008C53F2" w:rsidRPr="008C53F2" w:rsidRDefault="008C53F2" w:rsidP="008C53F2">
      <w:pPr>
        <w:tabs>
          <w:tab w:val="left" w:pos="709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</w:p>
    <w:p w:rsidR="008C53F2" w:rsidRPr="008C53F2" w:rsidRDefault="008C53F2" w:rsidP="008C53F2">
      <w:pPr>
        <w:tabs>
          <w:tab w:val="left" w:pos="709"/>
          <w:tab w:val="left" w:pos="4395"/>
          <w:tab w:val="left" w:pos="4962"/>
        </w:tabs>
        <w:rPr>
          <w:rFonts w:ascii="Arial" w:hAnsi="Arial" w:cs="Arial"/>
          <w:sz w:val="22"/>
          <w:szCs w:val="22"/>
        </w:rPr>
      </w:pPr>
    </w:p>
    <w:p w:rsidR="008C53F2" w:rsidRPr="008C53F2" w:rsidRDefault="008C53F2" w:rsidP="008C53F2">
      <w:pPr>
        <w:tabs>
          <w:tab w:val="left" w:pos="709"/>
          <w:tab w:val="left" w:pos="4962"/>
        </w:tabs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>Naam</w:t>
      </w:r>
      <w:r w:rsidRPr="008C53F2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Pr="008C53F2">
        <w:rPr>
          <w:rFonts w:ascii="Arial" w:hAnsi="Arial" w:cs="Arial"/>
          <w:sz w:val="22"/>
          <w:szCs w:val="22"/>
        </w:rPr>
        <w:t xml:space="preserve">: </w:t>
      </w:r>
      <w:r w:rsidRPr="008C53F2">
        <w:rPr>
          <w:rFonts w:ascii="Arial" w:hAnsi="Arial" w:cs="Arial"/>
          <w:color w:val="FF0000"/>
          <w:sz w:val="22"/>
          <w:szCs w:val="22"/>
        </w:rPr>
        <w:t>[naam]</w:t>
      </w:r>
      <w:r w:rsidRPr="008C53F2">
        <w:rPr>
          <w:rFonts w:ascii="Arial" w:hAnsi="Arial" w:cs="Arial"/>
          <w:sz w:val="22"/>
          <w:szCs w:val="22"/>
        </w:rPr>
        <w:tab/>
        <w:t>Naam</w:t>
      </w:r>
      <w:r w:rsidRPr="008C53F2">
        <w:rPr>
          <w:rFonts w:ascii="Arial" w:hAnsi="Arial" w:cs="Arial"/>
          <w:sz w:val="22"/>
          <w:szCs w:val="22"/>
        </w:rPr>
        <w:tab/>
      </w:r>
      <w:r w:rsidR="003D175E">
        <w:rPr>
          <w:rFonts w:ascii="Arial" w:hAnsi="Arial" w:cs="Arial"/>
          <w:sz w:val="22"/>
          <w:szCs w:val="22"/>
        </w:rPr>
        <w:tab/>
      </w:r>
      <w:r w:rsidRPr="008C53F2">
        <w:rPr>
          <w:rFonts w:ascii="Arial" w:hAnsi="Arial" w:cs="Arial"/>
          <w:sz w:val="22"/>
          <w:szCs w:val="22"/>
        </w:rPr>
        <w:t xml:space="preserve">: </w:t>
      </w:r>
      <w:r w:rsidRPr="008C53F2">
        <w:rPr>
          <w:rFonts w:ascii="Arial" w:hAnsi="Arial" w:cs="Arial"/>
          <w:color w:val="FF0000"/>
          <w:sz w:val="22"/>
          <w:szCs w:val="22"/>
        </w:rPr>
        <w:t>[naam]</w:t>
      </w:r>
    </w:p>
    <w:p w:rsidR="008C53F2" w:rsidRPr="008C53F2" w:rsidRDefault="008C53F2" w:rsidP="008C53F2">
      <w:pPr>
        <w:tabs>
          <w:tab w:val="left" w:pos="709"/>
          <w:tab w:val="left" w:pos="4962"/>
        </w:tabs>
        <w:rPr>
          <w:rFonts w:ascii="Arial" w:hAnsi="Arial" w:cs="Arial"/>
          <w:sz w:val="22"/>
          <w:szCs w:val="22"/>
        </w:rPr>
      </w:pPr>
      <w:r w:rsidRPr="008C53F2">
        <w:rPr>
          <w:rFonts w:ascii="Arial" w:hAnsi="Arial" w:cs="Arial"/>
          <w:sz w:val="22"/>
          <w:szCs w:val="22"/>
        </w:rPr>
        <w:t xml:space="preserve">Functie: </w:t>
      </w:r>
      <w:r w:rsidRPr="008C53F2">
        <w:rPr>
          <w:rFonts w:ascii="Arial" w:hAnsi="Arial" w:cs="Arial"/>
          <w:color w:val="FF0000"/>
          <w:sz w:val="22"/>
          <w:szCs w:val="22"/>
        </w:rPr>
        <w:t>[functie]</w:t>
      </w:r>
      <w:r w:rsidRPr="008C53F2">
        <w:rPr>
          <w:rFonts w:ascii="Arial" w:hAnsi="Arial" w:cs="Arial"/>
          <w:sz w:val="22"/>
          <w:szCs w:val="22"/>
        </w:rPr>
        <w:tab/>
        <w:t>Functie</w:t>
      </w:r>
      <w:r w:rsidRPr="008C53F2">
        <w:rPr>
          <w:rFonts w:ascii="Arial" w:hAnsi="Arial" w:cs="Arial"/>
          <w:sz w:val="22"/>
          <w:szCs w:val="22"/>
        </w:rPr>
        <w:tab/>
        <w:t xml:space="preserve">: </w:t>
      </w:r>
      <w:r w:rsidRPr="008C53F2">
        <w:rPr>
          <w:rFonts w:ascii="Arial" w:hAnsi="Arial" w:cs="Arial"/>
          <w:color w:val="FF0000"/>
          <w:sz w:val="22"/>
          <w:szCs w:val="22"/>
        </w:rPr>
        <w:t>[functie]</w:t>
      </w:r>
    </w:p>
    <w:p w:rsidR="008C53F2" w:rsidRPr="008C53F2" w:rsidRDefault="008C53F2" w:rsidP="008C53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7D5C" w:rsidRDefault="00207D5C"/>
    <w:sectPr w:rsidR="00207D5C" w:rsidSect="00CC2E9E">
      <w:footerReference w:type="default" r:id="rId7"/>
      <w:headerReference w:type="first" r:id="rId8"/>
      <w:pgSz w:w="11900" w:h="16840" w:code="9"/>
      <w:pgMar w:top="2155" w:right="987" w:bottom="1701" w:left="1418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F2" w:rsidRDefault="008C53F2" w:rsidP="008C53F2">
      <w:pPr>
        <w:spacing w:line="240" w:lineRule="auto"/>
      </w:pPr>
      <w:r>
        <w:separator/>
      </w:r>
    </w:p>
  </w:endnote>
  <w:endnote w:type="continuationSeparator" w:id="0">
    <w:p w:rsidR="008C53F2" w:rsidRDefault="008C53F2" w:rsidP="008C5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oppins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D3" w:rsidRPr="003A67F0" w:rsidRDefault="008C53F2" w:rsidP="008C53F2">
    <w:pPr>
      <w:tabs>
        <w:tab w:val="left" w:pos="4820"/>
        <w:tab w:val="right" w:pos="9072"/>
      </w:tabs>
      <w:autoSpaceDE w:val="0"/>
      <w:autoSpaceDN w:val="0"/>
      <w:adjustRightInd w:val="0"/>
      <w:spacing w:line="280" w:lineRule="exact"/>
      <w:jc w:val="center"/>
      <w:rPr>
        <w:rFonts w:ascii="Poppins" w:hAnsi="Poppins" w:cs="Poppins"/>
      </w:rPr>
    </w:pPr>
    <w:r w:rsidRPr="003A67F0">
      <w:rPr>
        <w:rFonts w:ascii="Poppins" w:hAnsi="Poppins" w:cs="Poppins"/>
      </w:rPr>
      <w:fldChar w:fldCharType="begin"/>
    </w:r>
    <w:r w:rsidRPr="003A67F0">
      <w:rPr>
        <w:rFonts w:ascii="Poppins" w:hAnsi="Poppins" w:cs="Poppins"/>
      </w:rPr>
      <w:instrText xml:space="preserve"> PAGE </w:instrText>
    </w:r>
    <w:r w:rsidRPr="003A67F0">
      <w:rPr>
        <w:rFonts w:ascii="Poppins" w:hAnsi="Poppins" w:cs="Poppins"/>
      </w:rPr>
      <w:fldChar w:fldCharType="separate"/>
    </w:r>
    <w:r w:rsidR="003D175E">
      <w:rPr>
        <w:rFonts w:ascii="Poppins" w:hAnsi="Poppins" w:cs="Poppins"/>
        <w:noProof/>
      </w:rPr>
      <w:t>4</w:t>
    </w:r>
    <w:r w:rsidRPr="003A67F0">
      <w:rPr>
        <w:rFonts w:ascii="Poppins" w:hAnsi="Poppins" w:cs="Poppin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F2" w:rsidRDefault="008C53F2" w:rsidP="008C53F2">
      <w:pPr>
        <w:spacing w:line="240" w:lineRule="auto"/>
      </w:pPr>
      <w:r>
        <w:separator/>
      </w:r>
    </w:p>
  </w:footnote>
  <w:footnote w:type="continuationSeparator" w:id="0">
    <w:p w:rsidR="008C53F2" w:rsidRDefault="008C53F2" w:rsidP="008C53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27" w:rsidRDefault="008C53F2">
    <w:pPr>
      <w:pStyle w:val="Koptekst"/>
    </w:pPr>
    <w:r>
      <w:rPr>
        <w:rFonts w:ascii="Poppins" w:hAnsi="Poppins" w:cs="Poppin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E8E28" wp14:editId="00206349">
              <wp:simplePos x="0" y="0"/>
              <wp:positionH relativeFrom="column">
                <wp:posOffset>-71755</wp:posOffset>
              </wp:positionH>
              <wp:positionV relativeFrom="paragraph">
                <wp:posOffset>1340485</wp:posOffset>
              </wp:positionV>
              <wp:extent cx="2552700" cy="1228725"/>
              <wp:effectExtent l="4445" t="0" r="0" b="254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1D3" w:rsidRPr="003A67F0" w:rsidRDefault="003D175E" w:rsidP="00CC2E9E">
                          <w:pPr>
                            <w:autoSpaceDE w:val="0"/>
                            <w:autoSpaceDN w:val="0"/>
                            <w:adjustRightInd w:val="0"/>
                            <w:spacing w:line="280" w:lineRule="exact"/>
                            <w:rPr>
                              <w:rFonts w:ascii="Poppins" w:hAnsi="Poppins" w:cs="Poppins"/>
                            </w:rPr>
                          </w:pPr>
                        </w:p>
                        <w:p w:rsidR="00336AF9" w:rsidRDefault="003D17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E8E2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5.65pt;margin-top:105.55pt;width:201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o4tQ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" filled="f" stroked="f">
              <v:textbox>
                <w:txbxContent>
                  <w:p w:rsidR="005651D3" w:rsidRPr="003A67F0" w:rsidRDefault="008C53F2" w:rsidP="00CC2E9E">
                    <w:pPr>
                      <w:autoSpaceDE w:val="0"/>
                      <w:autoSpaceDN w:val="0"/>
                      <w:adjustRightInd w:val="0"/>
                      <w:spacing w:line="280" w:lineRule="exact"/>
                      <w:rPr>
                        <w:rFonts w:ascii="Poppins" w:hAnsi="Poppins" w:cs="Poppins"/>
                      </w:rPr>
                    </w:pPr>
                  </w:p>
                  <w:p w:rsidR="00336AF9" w:rsidRDefault="008C53F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D0DAC"/>
    <w:multiLevelType w:val="multilevel"/>
    <w:tmpl w:val="86562C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E567B33"/>
    <w:multiLevelType w:val="hybridMultilevel"/>
    <w:tmpl w:val="6E7AE0B0"/>
    <w:lvl w:ilvl="0" w:tplc="42A2A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F2"/>
    <w:rsid w:val="00207D5C"/>
    <w:rsid w:val="003D175E"/>
    <w:rsid w:val="008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A0F41B-B305-4051-A3B7-89208876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53F2"/>
    <w:pPr>
      <w:spacing w:after="0" w:line="280" w:lineRule="atLeast"/>
    </w:pPr>
    <w:rPr>
      <w:rFonts w:ascii="Trebuchet MS" w:eastAsia="Times New Roman" w:hAnsi="Trebuchet MS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C53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C53F2"/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8C53F2"/>
    <w:pPr>
      <w:tabs>
        <w:tab w:val="center" w:pos="4536"/>
        <w:tab w:val="right" w:pos="9072"/>
      </w:tabs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rsid w:val="008C53F2"/>
    <w:rPr>
      <w:rFonts w:ascii="Trebuchet MS" w:eastAsia="Times New Roman" w:hAnsi="Trebuchet MS" w:cs="Times New Roman"/>
      <w:sz w:val="1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C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Terneuzen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Egbert Vernooij</dc:creator>
  <cp:keywords/>
  <dc:description/>
  <cp:lastModifiedBy>Egbert Vernooij</cp:lastModifiedBy>
  <cp:revision>2</cp:revision>
  <dcterms:created xsi:type="dcterms:W3CDTF">2021-04-07T09:48:00Z</dcterms:created>
  <dcterms:modified xsi:type="dcterms:W3CDTF">2021-04-08T12:46:00Z</dcterms:modified>
</cp:coreProperties>
</file>