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5649489" w14:textId="77777777" w:rsidR="00AA210F" w:rsidRPr="00B44482" w:rsidRDefault="002026D9" w:rsidP="002026D9">
      <w:pPr>
        <w:tabs>
          <w:tab w:val="left" w:pos="6960"/>
        </w:tabs>
        <w:spacing w:line="240" w:lineRule="auto"/>
        <w:rPr>
          <w:rFonts w:cs="Arial"/>
          <w:b/>
          <w:bCs/>
          <w:spacing w:val="10"/>
        </w:rPr>
      </w:pPr>
      <w:r>
        <w:rPr>
          <w:rFonts w:cs="Arial"/>
          <w:b/>
          <w:bCs/>
          <w:spacing w:val="10"/>
        </w:rPr>
        <w:tab/>
      </w:r>
    </w:p>
    <w:p w14:paraId="4EA30ADC" w14:textId="77777777" w:rsidR="00AA210F" w:rsidRPr="00B44482" w:rsidRDefault="00AA210F" w:rsidP="00122FE4">
      <w:pPr>
        <w:rPr>
          <w:rFonts w:cs="Arial"/>
          <w:color w:val="1F497D"/>
        </w:rPr>
      </w:pPr>
    </w:p>
    <w:p w14:paraId="5FE47183" w14:textId="77777777" w:rsidR="00AA210F" w:rsidRPr="00B44482" w:rsidRDefault="00AA210F" w:rsidP="00122FE4">
      <w:pPr>
        <w:rPr>
          <w:rFonts w:cs="Arial"/>
          <w:color w:val="1F497D"/>
        </w:rPr>
      </w:pPr>
    </w:p>
    <w:p w14:paraId="59E39564" w14:textId="77777777" w:rsidR="00AA210F" w:rsidRPr="00B44482" w:rsidRDefault="00073CB0" w:rsidP="00122FE4">
      <w:pPr>
        <w:rPr>
          <w:rFonts w:cs="Arial"/>
        </w:rPr>
      </w:pPr>
      <w:bookmarkStart w:id="0" w:name="_GoBack"/>
      <w:r>
        <w:rPr>
          <w:noProof/>
        </w:rPr>
        <w:drawing>
          <wp:anchor distT="0" distB="0" distL="114300" distR="114300" simplePos="0" relativeHeight="251659264" behindDoc="0" locked="0" layoutInCell="1" allowOverlap="1" wp14:anchorId="230385C1" wp14:editId="592F069E">
            <wp:simplePos x="0" y="0"/>
            <wp:positionH relativeFrom="page">
              <wp:posOffset>602615</wp:posOffset>
            </wp:positionH>
            <wp:positionV relativeFrom="page">
              <wp:posOffset>440690</wp:posOffset>
            </wp:positionV>
            <wp:extent cx="2012400" cy="1515600"/>
            <wp:effectExtent l="0" t="0" r="6985" b="8890"/>
            <wp:wrapNone/>
            <wp:docPr id="2" name="Afbeelding 2" descr="G:\IVB\FB\BV\Xential\Logo's Gemeente\Alle logo's\GASD_volledige_logoset_2016 v3 rgb236\01 Algemeen gemeentelogo\GASD_4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B\FB\BV\Xential\Logo's Gemeente\Alle logo's\GASD_volledige_logoset_2016 v3 rgb236\01 Algemeen gemeentelogo\GASD_4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400" cy="1515600"/>
                    </a:xfrm>
                    <a:prstGeom prst="rect">
                      <a:avLst/>
                    </a:prstGeom>
                    <a:noFill/>
                    <a:ln>
                      <a:noFill/>
                    </a:ln>
                  </pic:spPr>
                </pic:pic>
              </a:graphicData>
            </a:graphic>
          </wp:anchor>
        </w:drawing>
      </w:r>
      <w:bookmarkEnd w:id="0"/>
    </w:p>
    <w:tbl>
      <w:tblPr>
        <w:tblW w:w="8592" w:type="dxa"/>
        <w:tblInd w:w="426" w:type="dxa"/>
        <w:tblLayout w:type="fixed"/>
        <w:tblCellMar>
          <w:left w:w="0" w:type="dxa"/>
          <w:right w:w="0" w:type="dxa"/>
        </w:tblCellMar>
        <w:tblLook w:val="01E0" w:firstRow="1" w:lastRow="1" w:firstColumn="1" w:lastColumn="1" w:noHBand="0" w:noVBand="0"/>
      </w:tblPr>
      <w:tblGrid>
        <w:gridCol w:w="425"/>
        <w:gridCol w:w="1365"/>
        <w:gridCol w:w="1902"/>
        <w:gridCol w:w="4900"/>
      </w:tblGrid>
      <w:tr w:rsidR="00AA210F" w:rsidRPr="00B44482" w14:paraId="7F4C2C1F" w14:textId="77777777" w:rsidTr="00D85CF2">
        <w:tc>
          <w:tcPr>
            <w:tcW w:w="425" w:type="dxa"/>
            <w:vMerge w:val="restart"/>
            <w:tcMar>
              <w:top w:w="0" w:type="dxa"/>
            </w:tcMar>
          </w:tcPr>
          <w:p w14:paraId="0AE6FF43" w14:textId="77777777" w:rsidR="00AA210F" w:rsidRPr="00B44482" w:rsidRDefault="00AA210F" w:rsidP="00122FE4">
            <w:pPr>
              <w:pStyle w:val="RptConcept"/>
              <w:rPr>
                <w:rFonts w:cs="Arial"/>
                <w:sz w:val="20"/>
                <w:szCs w:val="20"/>
              </w:rPr>
            </w:pPr>
            <w:bookmarkStart w:id="1" w:name="blwConcept"/>
            <w:bookmarkStart w:id="2" w:name="blwDatum"/>
            <w:bookmarkEnd w:id="1"/>
            <w:bookmarkEnd w:id="2"/>
          </w:p>
          <w:p w14:paraId="5ADB7053" w14:textId="77777777" w:rsidR="00AA210F" w:rsidRPr="0023744F" w:rsidRDefault="00AA210F" w:rsidP="00701682">
            <w:pPr>
              <w:pStyle w:val="RptKenmerk"/>
              <w:rPr>
                <w:rFonts w:cs="Arial"/>
                <w:sz w:val="18"/>
                <w:szCs w:val="18"/>
              </w:rPr>
            </w:pPr>
            <w:bookmarkStart w:id="3" w:name="blwKenmerk"/>
            <w:bookmarkEnd w:id="3"/>
          </w:p>
          <w:p w14:paraId="2F7108D4" w14:textId="77777777" w:rsidR="00AA210F" w:rsidRPr="00B44482" w:rsidRDefault="00AA210F" w:rsidP="0078220C">
            <w:pPr>
              <w:spacing w:line="230" w:lineRule="exact"/>
              <w:rPr>
                <w:rFonts w:cs="Arial"/>
              </w:rPr>
            </w:pPr>
          </w:p>
          <w:p w14:paraId="1E6C7D57" w14:textId="77777777" w:rsidR="00AA210F" w:rsidRPr="00B44482" w:rsidRDefault="00AA210F" w:rsidP="0078220C">
            <w:pPr>
              <w:spacing w:line="225" w:lineRule="atLeast"/>
              <w:rPr>
                <w:rFonts w:cs="Arial"/>
              </w:rPr>
            </w:pPr>
          </w:p>
        </w:tc>
        <w:tc>
          <w:tcPr>
            <w:tcW w:w="1365" w:type="dxa"/>
            <w:vMerge w:val="restart"/>
          </w:tcPr>
          <w:p w14:paraId="431141A8" w14:textId="77777777" w:rsidR="00AA210F" w:rsidRPr="00B44482" w:rsidRDefault="00AA210F" w:rsidP="0078220C">
            <w:pPr>
              <w:spacing w:line="225" w:lineRule="atLeast"/>
              <w:rPr>
                <w:rFonts w:cs="Arial"/>
              </w:rPr>
            </w:pPr>
          </w:p>
        </w:tc>
        <w:tc>
          <w:tcPr>
            <w:tcW w:w="6802" w:type="dxa"/>
            <w:gridSpan w:val="2"/>
          </w:tcPr>
          <w:p w14:paraId="081095B6" w14:textId="77777777" w:rsidR="00AA210F" w:rsidRPr="00B44482" w:rsidRDefault="00AA210F" w:rsidP="0078220C">
            <w:pPr>
              <w:spacing w:line="225" w:lineRule="atLeast"/>
              <w:rPr>
                <w:rFonts w:cs="Arial"/>
              </w:rPr>
            </w:pPr>
          </w:p>
        </w:tc>
      </w:tr>
      <w:tr w:rsidR="00AA210F" w:rsidRPr="00B44482" w14:paraId="1A2E0924" w14:textId="77777777" w:rsidTr="00D85CF2">
        <w:trPr>
          <w:trHeight w:val="284"/>
        </w:trPr>
        <w:tc>
          <w:tcPr>
            <w:tcW w:w="425" w:type="dxa"/>
            <w:vMerge/>
            <w:vAlign w:val="bottom"/>
          </w:tcPr>
          <w:p w14:paraId="2845ACA1" w14:textId="77777777" w:rsidR="00AA210F" w:rsidRPr="00B44482" w:rsidRDefault="00AA210F" w:rsidP="0078220C">
            <w:pPr>
              <w:spacing w:line="225" w:lineRule="atLeast"/>
              <w:rPr>
                <w:rFonts w:cs="Arial"/>
              </w:rPr>
            </w:pPr>
          </w:p>
        </w:tc>
        <w:tc>
          <w:tcPr>
            <w:tcW w:w="1365" w:type="dxa"/>
            <w:vMerge/>
            <w:vAlign w:val="bottom"/>
          </w:tcPr>
          <w:p w14:paraId="13FC70A3" w14:textId="77777777" w:rsidR="00AA210F" w:rsidRPr="00B44482" w:rsidRDefault="00AA210F" w:rsidP="0078220C">
            <w:pPr>
              <w:spacing w:line="225" w:lineRule="atLeast"/>
              <w:rPr>
                <w:rFonts w:cs="Arial"/>
              </w:rPr>
            </w:pPr>
          </w:p>
        </w:tc>
        <w:tc>
          <w:tcPr>
            <w:tcW w:w="6802" w:type="dxa"/>
            <w:gridSpan w:val="2"/>
            <w:vAlign w:val="bottom"/>
          </w:tcPr>
          <w:p w14:paraId="5679D004" w14:textId="77777777" w:rsidR="00AA210F" w:rsidRPr="00B44482" w:rsidRDefault="00AA210F" w:rsidP="0078220C">
            <w:pPr>
              <w:spacing w:line="225" w:lineRule="atLeast"/>
              <w:rPr>
                <w:rFonts w:cs="Arial"/>
              </w:rPr>
            </w:pPr>
          </w:p>
        </w:tc>
      </w:tr>
      <w:tr w:rsidR="00AA210F" w:rsidRPr="00B44482" w14:paraId="1F1CAA95" w14:textId="77777777" w:rsidTr="00D85CF2">
        <w:tc>
          <w:tcPr>
            <w:tcW w:w="425" w:type="dxa"/>
            <w:vMerge/>
            <w:vAlign w:val="bottom"/>
          </w:tcPr>
          <w:p w14:paraId="73215BD4" w14:textId="77777777" w:rsidR="00AA210F" w:rsidRPr="00B44482" w:rsidRDefault="00AA210F" w:rsidP="0078220C">
            <w:pPr>
              <w:spacing w:line="225" w:lineRule="atLeast"/>
              <w:rPr>
                <w:rFonts w:cs="Arial"/>
              </w:rPr>
            </w:pPr>
          </w:p>
        </w:tc>
        <w:tc>
          <w:tcPr>
            <w:tcW w:w="1365" w:type="dxa"/>
            <w:vMerge/>
            <w:vAlign w:val="bottom"/>
          </w:tcPr>
          <w:p w14:paraId="61CCC53B"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07B753F6" w14:textId="77777777" w:rsidR="00AA210F" w:rsidRPr="00B44482" w:rsidRDefault="00AA210F" w:rsidP="0078220C">
            <w:pPr>
              <w:spacing w:line="225" w:lineRule="atLeast"/>
              <w:rPr>
                <w:rFonts w:cs="Arial"/>
                <w:b/>
              </w:rPr>
            </w:pPr>
          </w:p>
        </w:tc>
      </w:tr>
      <w:tr w:rsidR="00AA210F" w:rsidRPr="00B44482" w14:paraId="268965BB" w14:textId="77777777" w:rsidTr="00D85CF2">
        <w:tc>
          <w:tcPr>
            <w:tcW w:w="425" w:type="dxa"/>
            <w:vMerge/>
            <w:vAlign w:val="bottom"/>
          </w:tcPr>
          <w:p w14:paraId="29C8E208" w14:textId="77777777" w:rsidR="00AA210F" w:rsidRPr="00B44482" w:rsidRDefault="00AA210F" w:rsidP="0078220C">
            <w:pPr>
              <w:spacing w:line="225" w:lineRule="atLeast"/>
              <w:rPr>
                <w:rFonts w:cs="Arial"/>
              </w:rPr>
            </w:pPr>
          </w:p>
        </w:tc>
        <w:tc>
          <w:tcPr>
            <w:tcW w:w="1365" w:type="dxa"/>
            <w:vMerge/>
            <w:vAlign w:val="bottom"/>
          </w:tcPr>
          <w:p w14:paraId="1A9426D3"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40A21EEE" w14:textId="77777777" w:rsidR="00AA210F" w:rsidRPr="00B44482" w:rsidRDefault="00AA210F" w:rsidP="0078220C">
            <w:pPr>
              <w:spacing w:line="225" w:lineRule="atLeast"/>
              <w:rPr>
                <w:rFonts w:cs="Arial"/>
                <w:b/>
              </w:rPr>
            </w:pPr>
            <w:bookmarkStart w:id="4" w:name="blwSector"/>
            <w:bookmarkEnd w:id="4"/>
          </w:p>
        </w:tc>
      </w:tr>
      <w:tr w:rsidR="00AA210F" w:rsidRPr="00B44482" w14:paraId="7415CEB5" w14:textId="77777777" w:rsidTr="00D85CF2">
        <w:tc>
          <w:tcPr>
            <w:tcW w:w="425" w:type="dxa"/>
            <w:vMerge/>
            <w:vAlign w:val="bottom"/>
          </w:tcPr>
          <w:p w14:paraId="0010858A" w14:textId="77777777" w:rsidR="00AA210F" w:rsidRPr="00B44482" w:rsidRDefault="00AA210F" w:rsidP="00DC1A6E">
            <w:pPr>
              <w:rPr>
                <w:rFonts w:cs="Arial"/>
              </w:rPr>
            </w:pPr>
          </w:p>
        </w:tc>
        <w:tc>
          <w:tcPr>
            <w:tcW w:w="1365" w:type="dxa"/>
            <w:vMerge/>
            <w:vAlign w:val="bottom"/>
          </w:tcPr>
          <w:p w14:paraId="14DFA101" w14:textId="77777777" w:rsidR="00AA210F" w:rsidRPr="00B44482" w:rsidRDefault="00AA210F" w:rsidP="00DC1A6E">
            <w:pPr>
              <w:rPr>
                <w:rFonts w:cs="Arial"/>
              </w:rPr>
            </w:pPr>
          </w:p>
        </w:tc>
        <w:tc>
          <w:tcPr>
            <w:tcW w:w="6802" w:type="dxa"/>
            <w:gridSpan w:val="2"/>
            <w:tcMar>
              <w:left w:w="28" w:type="dxa"/>
            </w:tcMar>
            <w:vAlign w:val="bottom"/>
          </w:tcPr>
          <w:p w14:paraId="62305ABC" w14:textId="77777777" w:rsidR="00AA210F" w:rsidRPr="00B44482" w:rsidRDefault="00AA210F" w:rsidP="0078220C">
            <w:pPr>
              <w:spacing w:line="230" w:lineRule="atLeast"/>
              <w:rPr>
                <w:rFonts w:cs="Arial"/>
                <w:b/>
              </w:rPr>
            </w:pPr>
          </w:p>
        </w:tc>
      </w:tr>
      <w:tr w:rsidR="00AA210F" w:rsidRPr="00B44482" w14:paraId="0AC1C78A" w14:textId="77777777" w:rsidTr="00D85CF2">
        <w:tc>
          <w:tcPr>
            <w:tcW w:w="425" w:type="dxa"/>
            <w:vMerge/>
            <w:vAlign w:val="bottom"/>
          </w:tcPr>
          <w:p w14:paraId="03A7D96A" w14:textId="77777777" w:rsidR="00AA210F" w:rsidRPr="00B44482" w:rsidRDefault="00AA210F" w:rsidP="00DC1A6E">
            <w:pPr>
              <w:rPr>
                <w:rFonts w:cs="Arial"/>
              </w:rPr>
            </w:pPr>
          </w:p>
        </w:tc>
        <w:tc>
          <w:tcPr>
            <w:tcW w:w="1365" w:type="dxa"/>
            <w:vMerge/>
            <w:vAlign w:val="bottom"/>
          </w:tcPr>
          <w:p w14:paraId="594C5B19" w14:textId="77777777" w:rsidR="00AA210F" w:rsidRPr="00B44482" w:rsidRDefault="00AA210F" w:rsidP="00DC1A6E">
            <w:pPr>
              <w:rPr>
                <w:rFonts w:cs="Arial"/>
              </w:rPr>
            </w:pPr>
          </w:p>
        </w:tc>
        <w:tc>
          <w:tcPr>
            <w:tcW w:w="1902" w:type="dxa"/>
            <w:vAlign w:val="bottom"/>
          </w:tcPr>
          <w:p w14:paraId="614FB2A2" w14:textId="77777777" w:rsidR="00AA210F" w:rsidRPr="00B44482" w:rsidRDefault="00AA210F" w:rsidP="00DC1A6E">
            <w:pPr>
              <w:rPr>
                <w:rFonts w:cs="Arial"/>
              </w:rPr>
            </w:pPr>
          </w:p>
        </w:tc>
        <w:tc>
          <w:tcPr>
            <w:tcW w:w="4900" w:type="dxa"/>
            <w:vAlign w:val="bottom"/>
          </w:tcPr>
          <w:p w14:paraId="4984E7EA" w14:textId="77777777" w:rsidR="00AA210F" w:rsidRPr="00B44482" w:rsidRDefault="00AA210F" w:rsidP="00DC1A6E">
            <w:pPr>
              <w:rPr>
                <w:rFonts w:cs="Arial"/>
              </w:rPr>
            </w:pPr>
          </w:p>
        </w:tc>
      </w:tr>
      <w:tr w:rsidR="00AA210F" w:rsidRPr="00B44482" w14:paraId="1A0C5FC6" w14:textId="77777777" w:rsidTr="00D85CF2">
        <w:tc>
          <w:tcPr>
            <w:tcW w:w="425" w:type="dxa"/>
            <w:vMerge/>
            <w:vAlign w:val="bottom"/>
          </w:tcPr>
          <w:p w14:paraId="4710B034" w14:textId="77777777" w:rsidR="00AA210F" w:rsidRPr="00B44482" w:rsidRDefault="00AA210F" w:rsidP="00DC1A6E">
            <w:pPr>
              <w:rPr>
                <w:rFonts w:cs="Arial"/>
              </w:rPr>
            </w:pPr>
          </w:p>
        </w:tc>
        <w:tc>
          <w:tcPr>
            <w:tcW w:w="1365" w:type="dxa"/>
            <w:vMerge/>
            <w:vAlign w:val="bottom"/>
          </w:tcPr>
          <w:p w14:paraId="6644A822" w14:textId="77777777" w:rsidR="00AA210F" w:rsidRPr="00B44482" w:rsidRDefault="00AA210F" w:rsidP="00DC1A6E">
            <w:pPr>
              <w:rPr>
                <w:rFonts w:cs="Arial"/>
              </w:rPr>
            </w:pPr>
          </w:p>
        </w:tc>
        <w:tc>
          <w:tcPr>
            <w:tcW w:w="1902" w:type="dxa"/>
            <w:vAlign w:val="bottom"/>
          </w:tcPr>
          <w:p w14:paraId="72F31A1B" w14:textId="77777777" w:rsidR="00AA210F" w:rsidRPr="00B44482" w:rsidRDefault="00AA210F" w:rsidP="00DC1A6E">
            <w:pPr>
              <w:rPr>
                <w:rFonts w:cs="Arial"/>
              </w:rPr>
            </w:pPr>
          </w:p>
        </w:tc>
        <w:tc>
          <w:tcPr>
            <w:tcW w:w="4900" w:type="dxa"/>
            <w:vAlign w:val="bottom"/>
          </w:tcPr>
          <w:p w14:paraId="733D8461" w14:textId="77777777" w:rsidR="00AA210F" w:rsidRPr="00B44482" w:rsidRDefault="00AA210F" w:rsidP="00DC1A6E">
            <w:pPr>
              <w:rPr>
                <w:rFonts w:cs="Arial"/>
              </w:rPr>
            </w:pPr>
          </w:p>
        </w:tc>
      </w:tr>
      <w:tr w:rsidR="00AA210F" w:rsidRPr="00B44482" w14:paraId="234A6B0A" w14:textId="77777777" w:rsidTr="00D85CF2">
        <w:tc>
          <w:tcPr>
            <w:tcW w:w="425" w:type="dxa"/>
            <w:vMerge/>
            <w:vAlign w:val="bottom"/>
          </w:tcPr>
          <w:p w14:paraId="67C2DD02" w14:textId="77777777" w:rsidR="00AA210F" w:rsidRPr="00B44482" w:rsidRDefault="00AA210F" w:rsidP="00DC1A6E">
            <w:pPr>
              <w:rPr>
                <w:rFonts w:cs="Arial"/>
              </w:rPr>
            </w:pPr>
          </w:p>
        </w:tc>
        <w:tc>
          <w:tcPr>
            <w:tcW w:w="1365" w:type="dxa"/>
            <w:vMerge/>
            <w:vAlign w:val="bottom"/>
          </w:tcPr>
          <w:p w14:paraId="39A58AC4" w14:textId="77777777" w:rsidR="00AA210F" w:rsidRPr="00B44482" w:rsidRDefault="00AA210F" w:rsidP="00DC1A6E">
            <w:pPr>
              <w:rPr>
                <w:rFonts w:cs="Arial"/>
              </w:rPr>
            </w:pPr>
          </w:p>
        </w:tc>
        <w:tc>
          <w:tcPr>
            <w:tcW w:w="1902" w:type="dxa"/>
            <w:vAlign w:val="bottom"/>
          </w:tcPr>
          <w:p w14:paraId="1EC95068" w14:textId="77777777" w:rsidR="00AA210F" w:rsidRPr="00B44482" w:rsidRDefault="00AA210F" w:rsidP="00DC1A6E">
            <w:pPr>
              <w:rPr>
                <w:rFonts w:cs="Arial"/>
              </w:rPr>
            </w:pPr>
          </w:p>
        </w:tc>
        <w:tc>
          <w:tcPr>
            <w:tcW w:w="4900" w:type="dxa"/>
            <w:vAlign w:val="bottom"/>
          </w:tcPr>
          <w:p w14:paraId="2C1E5909" w14:textId="77777777" w:rsidR="00AA210F" w:rsidRPr="00B44482" w:rsidRDefault="00AA210F" w:rsidP="005C0B85">
            <w:pPr>
              <w:rPr>
                <w:rFonts w:cs="Arial"/>
              </w:rPr>
            </w:pPr>
          </w:p>
        </w:tc>
      </w:tr>
      <w:tr w:rsidR="00AA210F" w:rsidRPr="00B44482" w14:paraId="4062358D" w14:textId="77777777" w:rsidTr="00D85CF2">
        <w:trPr>
          <w:trHeight w:hRule="exact" w:val="130"/>
        </w:trPr>
        <w:tc>
          <w:tcPr>
            <w:tcW w:w="425" w:type="dxa"/>
            <w:vAlign w:val="bottom"/>
          </w:tcPr>
          <w:p w14:paraId="78F91E05" w14:textId="77777777" w:rsidR="00AA210F" w:rsidRPr="00B44482" w:rsidRDefault="00AA210F" w:rsidP="005B772D">
            <w:pPr>
              <w:rPr>
                <w:rFonts w:cs="Arial"/>
              </w:rPr>
            </w:pPr>
          </w:p>
        </w:tc>
        <w:tc>
          <w:tcPr>
            <w:tcW w:w="8167" w:type="dxa"/>
            <w:gridSpan w:val="3"/>
            <w:vAlign w:val="bottom"/>
          </w:tcPr>
          <w:p w14:paraId="08019949" w14:textId="77777777" w:rsidR="00AA210F" w:rsidRPr="00B44482" w:rsidRDefault="00AA210F" w:rsidP="005B772D">
            <w:pPr>
              <w:rPr>
                <w:rFonts w:cs="Arial"/>
              </w:rPr>
            </w:pPr>
          </w:p>
        </w:tc>
      </w:tr>
      <w:tr w:rsidR="00AA210F" w:rsidRPr="00B44482" w14:paraId="2B162741" w14:textId="77777777" w:rsidTr="00D85CF2">
        <w:tc>
          <w:tcPr>
            <w:tcW w:w="425" w:type="dxa"/>
            <w:vAlign w:val="bottom"/>
          </w:tcPr>
          <w:p w14:paraId="12AD2643" w14:textId="77777777" w:rsidR="00AA210F" w:rsidRPr="00B44482" w:rsidRDefault="00AA210F" w:rsidP="005B772D">
            <w:pPr>
              <w:rPr>
                <w:rFonts w:cs="Arial"/>
              </w:rPr>
            </w:pPr>
          </w:p>
        </w:tc>
        <w:tc>
          <w:tcPr>
            <w:tcW w:w="8167" w:type="dxa"/>
            <w:gridSpan w:val="3"/>
            <w:vAlign w:val="bottom"/>
          </w:tcPr>
          <w:p w14:paraId="17A1891F" w14:textId="77777777" w:rsidR="00AA210F" w:rsidRPr="00183774" w:rsidRDefault="00AA210F" w:rsidP="005B772D">
            <w:pPr>
              <w:rPr>
                <w:rFonts w:cs="Arial"/>
                <w:highlight w:val="yellow"/>
              </w:rPr>
            </w:pPr>
          </w:p>
        </w:tc>
      </w:tr>
      <w:tr w:rsidR="00AA210F" w:rsidRPr="00B44482" w14:paraId="767A420A" w14:textId="77777777" w:rsidTr="00D85CF2">
        <w:tc>
          <w:tcPr>
            <w:tcW w:w="425" w:type="dxa"/>
            <w:vAlign w:val="bottom"/>
          </w:tcPr>
          <w:p w14:paraId="0BECBCE9" w14:textId="77777777" w:rsidR="00AA210F" w:rsidRPr="00B44482" w:rsidRDefault="00AA210F" w:rsidP="005B772D">
            <w:pPr>
              <w:rPr>
                <w:rFonts w:cs="Arial"/>
              </w:rPr>
            </w:pPr>
          </w:p>
        </w:tc>
        <w:tc>
          <w:tcPr>
            <w:tcW w:w="8167" w:type="dxa"/>
            <w:gridSpan w:val="3"/>
            <w:vAlign w:val="bottom"/>
          </w:tcPr>
          <w:p w14:paraId="1417F763" w14:textId="77777777" w:rsidR="00AA210F" w:rsidRPr="00B44482" w:rsidRDefault="00AA210F" w:rsidP="005B772D">
            <w:pPr>
              <w:rPr>
                <w:rFonts w:cs="Arial"/>
              </w:rPr>
            </w:pPr>
          </w:p>
        </w:tc>
      </w:tr>
      <w:tr w:rsidR="00AA210F" w:rsidRPr="00B44482" w14:paraId="77A7930F" w14:textId="77777777" w:rsidTr="00D85CF2">
        <w:tc>
          <w:tcPr>
            <w:tcW w:w="425" w:type="dxa"/>
            <w:vAlign w:val="bottom"/>
          </w:tcPr>
          <w:p w14:paraId="4B4478DC" w14:textId="77777777" w:rsidR="00AA210F" w:rsidRPr="00B44482" w:rsidRDefault="00AA210F" w:rsidP="005B772D">
            <w:pPr>
              <w:rPr>
                <w:rFonts w:cs="Arial"/>
              </w:rPr>
            </w:pPr>
          </w:p>
        </w:tc>
        <w:tc>
          <w:tcPr>
            <w:tcW w:w="8167" w:type="dxa"/>
            <w:gridSpan w:val="3"/>
            <w:vAlign w:val="bottom"/>
          </w:tcPr>
          <w:p w14:paraId="1CDD7A3F" w14:textId="77777777" w:rsidR="00A27430" w:rsidRPr="00B44482" w:rsidRDefault="00A27430" w:rsidP="005B772D">
            <w:pPr>
              <w:rPr>
                <w:rFonts w:cs="Arial"/>
              </w:rPr>
            </w:pPr>
          </w:p>
        </w:tc>
      </w:tr>
      <w:tr w:rsidR="00AA210F" w:rsidRPr="00B44482" w14:paraId="5AC11105" w14:textId="77777777" w:rsidTr="00D85CF2">
        <w:tc>
          <w:tcPr>
            <w:tcW w:w="425" w:type="dxa"/>
            <w:vAlign w:val="bottom"/>
          </w:tcPr>
          <w:p w14:paraId="72C18DEC" w14:textId="77777777" w:rsidR="00AA210F" w:rsidRPr="00B44482" w:rsidRDefault="00AA210F" w:rsidP="005B772D">
            <w:pPr>
              <w:rPr>
                <w:rFonts w:cs="Arial"/>
              </w:rPr>
            </w:pPr>
          </w:p>
        </w:tc>
        <w:tc>
          <w:tcPr>
            <w:tcW w:w="8167" w:type="dxa"/>
            <w:gridSpan w:val="3"/>
            <w:vAlign w:val="bottom"/>
          </w:tcPr>
          <w:p w14:paraId="066E9119" w14:textId="77777777" w:rsidR="00AA210F" w:rsidRPr="00B44482" w:rsidRDefault="00AA210F" w:rsidP="005B772D">
            <w:pPr>
              <w:rPr>
                <w:rFonts w:cs="Arial"/>
              </w:rPr>
            </w:pPr>
          </w:p>
        </w:tc>
      </w:tr>
      <w:tr w:rsidR="00AA210F" w:rsidRPr="00A33169" w14:paraId="1A0C3C49" w14:textId="77777777" w:rsidTr="00D85CF2">
        <w:tc>
          <w:tcPr>
            <w:tcW w:w="425" w:type="dxa"/>
          </w:tcPr>
          <w:p w14:paraId="3BB6DBB6" w14:textId="77777777" w:rsidR="00AA210F" w:rsidRPr="00A33169" w:rsidRDefault="00AA210F" w:rsidP="005B772D">
            <w:pPr>
              <w:rPr>
                <w:rFonts w:ascii="Corbel" w:hAnsi="Corbel" w:cs="Arial"/>
              </w:rPr>
            </w:pPr>
          </w:p>
        </w:tc>
        <w:tc>
          <w:tcPr>
            <w:tcW w:w="8167" w:type="dxa"/>
            <w:gridSpan w:val="3"/>
            <w:vAlign w:val="bottom"/>
          </w:tcPr>
          <w:p w14:paraId="7117A85C" w14:textId="77777777" w:rsidR="00686766" w:rsidRDefault="00073CB0" w:rsidP="00073CB0">
            <w:pPr>
              <w:pStyle w:val="DocumentnaamKopRapporttiteltitelpagina"/>
              <w:rPr>
                <w:sz w:val="40"/>
              </w:rPr>
            </w:pPr>
            <w:r w:rsidRPr="00A33169">
              <w:rPr>
                <w:sz w:val="40"/>
              </w:rPr>
              <w:t xml:space="preserve">Verwerkersovereenkomst </w:t>
            </w:r>
          </w:p>
          <w:p w14:paraId="33A2CA0F" w14:textId="77777777" w:rsidR="00073CB0" w:rsidRPr="00A33169" w:rsidRDefault="00073CB0" w:rsidP="00073CB0">
            <w:pPr>
              <w:pStyle w:val="DocumentnaamKopRapporttiteltitelpagina"/>
              <w:rPr>
                <w:sz w:val="40"/>
              </w:rPr>
            </w:pPr>
            <w:r w:rsidRPr="00A33169">
              <w:rPr>
                <w:sz w:val="40"/>
              </w:rPr>
              <w:t xml:space="preserve">gemeente Amsterdam </w:t>
            </w:r>
          </w:p>
          <w:p w14:paraId="072E6603" w14:textId="77777777" w:rsidR="00AA210F" w:rsidRPr="00A33169" w:rsidRDefault="00AA210F" w:rsidP="005B772D">
            <w:pPr>
              <w:rPr>
                <w:rFonts w:ascii="Corbel" w:hAnsi="Corbel" w:cs="Arial"/>
              </w:rPr>
            </w:pPr>
          </w:p>
        </w:tc>
      </w:tr>
      <w:tr w:rsidR="00AA210F" w:rsidRPr="00A33169" w14:paraId="54B2CF51" w14:textId="77777777" w:rsidTr="00D85CF2">
        <w:tc>
          <w:tcPr>
            <w:tcW w:w="425" w:type="dxa"/>
            <w:vAlign w:val="bottom"/>
          </w:tcPr>
          <w:p w14:paraId="62718306" w14:textId="77777777" w:rsidR="00AA210F" w:rsidRPr="00A33169" w:rsidRDefault="00AA210F" w:rsidP="005B772D">
            <w:pPr>
              <w:rPr>
                <w:rFonts w:ascii="Corbel" w:hAnsi="Corbel" w:cs="Arial"/>
              </w:rPr>
            </w:pPr>
          </w:p>
        </w:tc>
        <w:tc>
          <w:tcPr>
            <w:tcW w:w="8167" w:type="dxa"/>
            <w:gridSpan w:val="3"/>
            <w:vAlign w:val="bottom"/>
          </w:tcPr>
          <w:p w14:paraId="37BC7A76" w14:textId="77777777" w:rsidR="00AA210F" w:rsidRPr="00A33169" w:rsidRDefault="00AA210F" w:rsidP="005B772D">
            <w:pPr>
              <w:rPr>
                <w:rFonts w:ascii="Corbel" w:hAnsi="Corbel" w:cs="Arial"/>
              </w:rPr>
            </w:pPr>
          </w:p>
        </w:tc>
      </w:tr>
      <w:tr w:rsidR="00AA210F" w:rsidRPr="00A33169" w14:paraId="2D220AB0" w14:textId="77777777" w:rsidTr="00D85CF2">
        <w:trPr>
          <w:trHeight w:hRule="exact" w:val="4417"/>
        </w:trPr>
        <w:tc>
          <w:tcPr>
            <w:tcW w:w="425" w:type="dxa"/>
            <w:vAlign w:val="bottom"/>
          </w:tcPr>
          <w:p w14:paraId="6AC83715" w14:textId="77777777" w:rsidR="00AA210F" w:rsidRPr="00A33169" w:rsidRDefault="00FE7A31" w:rsidP="005B772D">
            <w:pPr>
              <w:rPr>
                <w:rFonts w:ascii="Corbel" w:hAnsi="Corbel" w:cs="Arial"/>
              </w:rPr>
            </w:pPr>
            <w:r w:rsidRPr="00A33169">
              <w:rPr>
                <w:rFonts w:ascii="Corbel" w:hAnsi="Corbel" w:cs="Arial"/>
              </w:rPr>
              <w:t xml:space="preserve"> </w:t>
            </w:r>
          </w:p>
          <w:p w14:paraId="1DF6069C" w14:textId="77777777" w:rsidR="00073CB0" w:rsidRPr="00A33169" w:rsidRDefault="00073CB0" w:rsidP="005B772D">
            <w:pPr>
              <w:rPr>
                <w:rFonts w:ascii="Corbel" w:hAnsi="Corbel" w:cs="Arial"/>
              </w:rPr>
            </w:pPr>
          </w:p>
          <w:p w14:paraId="02684A65" w14:textId="77777777" w:rsidR="00073CB0" w:rsidRPr="00A33169" w:rsidRDefault="00073CB0" w:rsidP="005B772D">
            <w:pPr>
              <w:rPr>
                <w:rFonts w:ascii="Corbel" w:hAnsi="Corbel" w:cs="Arial"/>
              </w:rPr>
            </w:pPr>
          </w:p>
        </w:tc>
        <w:tc>
          <w:tcPr>
            <w:tcW w:w="8167" w:type="dxa"/>
            <w:gridSpan w:val="3"/>
          </w:tcPr>
          <w:p w14:paraId="75FAAF3F" w14:textId="77777777" w:rsidR="004E41FD" w:rsidRPr="00A33169" w:rsidRDefault="004E41FD" w:rsidP="005E0245">
            <w:pPr>
              <w:pStyle w:val="Rapporttitel"/>
              <w:rPr>
                <w:rFonts w:ascii="Corbel" w:hAnsi="Corbel" w:cs="Arial"/>
                <w:sz w:val="20"/>
                <w:szCs w:val="20"/>
              </w:rPr>
            </w:pPr>
            <w:bookmarkStart w:id="5" w:name="blwRapporttitel"/>
            <w:bookmarkEnd w:id="5"/>
          </w:p>
        </w:tc>
      </w:tr>
      <w:tr w:rsidR="00AA210F" w:rsidRPr="00A33169" w14:paraId="1EAAD654" w14:textId="77777777" w:rsidTr="00D85CF2">
        <w:trPr>
          <w:trHeight w:hRule="exact" w:val="2323"/>
        </w:trPr>
        <w:tc>
          <w:tcPr>
            <w:tcW w:w="425" w:type="dxa"/>
            <w:vAlign w:val="bottom"/>
          </w:tcPr>
          <w:p w14:paraId="0E00C3A7" w14:textId="77777777" w:rsidR="00AA210F" w:rsidRPr="00A33169" w:rsidRDefault="00AA210F" w:rsidP="00CD74F1">
            <w:pPr>
              <w:rPr>
                <w:rFonts w:ascii="Corbel" w:hAnsi="Corbel" w:cs="Arial"/>
                <w:b/>
              </w:rPr>
            </w:pPr>
          </w:p>
        </w:tc>
        <w:tc>
          <w:tcPr>
            <w:tcW w:w="8167" w:type="dxa"/>
            <w:gridSpan w:val="3"/>
          </w:tcPr>
          <w:p w14:paraId="4E5E9C9B" w14:textId="77777777" w:rsidR="00455D74" w:rsidRPr="00A33169" w:rsidRDefault="00455D74" w:rsidP="00303C8A">
            <w:pPr>
              <w:rPr>
                <w:rFonts w:ascii="Corbel" w:hAnsi="Corbel" w:cs="Arial"/>
                <w:b/>
              </w:rPr>
            </w:pPr>
            <w:bookmarkStart w:id="6" w:name="blwRapportsubtitel"/>
            <w:bookmarkEnd w:id="6"/>
          </w:p>
        </w:tc>
      </w:tr>
      <w:tr w:rsidR="00AA210F" w:rsidRPr="00A33169" w14:paraId="4D2F685C" w14:textId="77777777" w:rsidTr="00D85CF2">
        <w:tc>
          <w:tcPr>
            <w:tcW w:w="425" w:type="dxa"/>
          </w:tcPr>
          <w:p w14:paraId="1AED1D33" w14:textId="77777777" w:rsidR="00AA210F" w:rsidRPr="00A33169" w:rsidRDefault="00AA210F" w:rsidP="0078387B">
            <w:pPr>
              <w:jc w:val="right"/>
              <w:rPr>
                <w:rFonts w:ascii="Corbel" w:hAnsi="Corbel" w:cs="Arial"/>
              </w:rPr>
            </w:pPr>
          </w:p>
        </w:tc>
        <w:tc>
          <w:tcPr>
            <w:tcW w:w="8167" w:type="dxa"/>
            <w:gridSpan w:val="3"/>
            <w:vAlign w:val="bottom"/>
          </w:tcPr>
          <w:p w14:paraId="1585E859" w14:textId="77777777" w:rsidR="00AA210F" w:rsidRPr="00A33169" w:rsidRDefault="00AA210F" w:rsidP="005B772D">
            <w:pPr>
              <w:rPr>
                <w:rFonts w:ascii="Corbel" w:hAnsi="Corbel" w:cs="Arial"/>
                <w:spacing w:val="6"/>
              </w:rPr>
            </w:pPr>
          </w:p>
        </w:tc>
      </w:tr>
      <w:tr w:rsidR="00AA210F" w:rsidRPr="00A33169" w14:paraId="525AD9AD" w14:textId="77777777" w:rsidTr="00D85CF2">
        <w:tc>
          <w:tcPr>
            <w:tcW w:w="425" w:type="dxa"/>
          </w:tcPr>
          <w:p w14:paraId="2EC37CF2" w14:textId="77777777" w:rsidR="00AA210F" w:rsidRPr="00A33169" w:rsidRDefault="00AA210F" w:rsidP="0078387B">
            <w:pPr>
              <w:jc w:val="right"/>
              <w:rPr>
                <w:rFonts w:ascii="Corbel" w:hAnsi="Corbel" w:cs="Arial"/>
              </w:rPr>
            </w:pPr>
          </w:p>
        </w:tc>
        <w:tc>
          <w:tcPr>
            <w:tcW w:w="8167" w:type="dxa"/>
            <w:gridSpan w:val="3"/>
            <w:vAlign w:val="bottom"/>
          </w:tcPr>
          <w:p w14:paraId="1C9D1C7E" w14:textId="77777777" w:rsidR="00AA210F" w:rsidRPr="00A33169" w:rsidRDefault="00AA210F" w:rsidP="00584555">
            <w:pPr>
              <w:rPr>
                <w:rFonts w:ascii="Corbel" w:hAnsi="Corbel" w:cs="Arial"/>
                <w:spacing w:val="6"/>
              </w:rPr>
            </w:pPr>
            <w:bookmarkStart w:id="7" w:name="blwAuteurnaam"/>
            <w:bookmarkEnd w:id="7"/>
            <w:r w:rsidRPr="00A33169">
              <w:rPr>
                <w:rFonts w:ascii="Corbel" w:hAnsi="Corbel" w:cs="Arial"/>
                <w:spacing w:val="6"/>
              </w:rPr>
              <w:t xml:space="preserve"> </w:t>
            </w:r>
          </w:p>
        </w:tc>
      </w:tr>
      <w:tr w:rsidR="00AA210F" w:rsidRPr="00A33169" w14:paraId="53DB23F4" w14:textId="77777777" w:rsidTr="00D85CF2">
        <w:tc>
          <w:tcPr>
            <w:tcW w:w="425" w:type="dxa"/>
            <w:vAlign w:val="bottom"/>
          </w:tcPr>
          <w:p w14:paraId="025D9BC4" w14:textId="77777777" w:rsidR="00AA210F" w:rsidRPr="00A33169" w:rsidRDefault="00AA210F" w:rsidP="0078387B">
            <w:pPr>
              <w:jc w:val="right"/>
              <w:rPr>
                <w:rFonts w:ascii="Corbel" w:hAnsi="Corbel" w:cs="Arial"/>
              </w:rPr>
            </w:pPr>
          </w:p>
        </w:tc>
        <w:tc>
          <w:tcPr>
            <w:tcW w:w="8167" w:type="dxa"/>
            <w:gridSpan w:val="3"/>
            <w:vAlign w:val="bottom"/>
          </w:tcPr>
          <w:p w14:paraId="5C2D607B" w14:textId="77777777" w:rsidR="00AA210F" w:rsidRPr="00A33169" w:rsidRDefault="00AA210F" w:rsidP="00584555">
            <w:pPr>
              <w:rPr>
                <w:rFonts w:ascii="Corbel" w:hAnsi="Corbel" w:cs="Arial"/>
              </w:rPr>
            </w:pPr>
          </w:p>
        </w:tc>
      </w:tr>
      <w:tr w:rsidR="00AA210F" w:rsidRPr="00A33169" w14:paraId="54D19648" w14:textId="77777777" w:rsidTr="00D85CF2">
        <w:tc>
          <w:tcPr>
            <w:tcW w:w="425" w:type="dxa"/>
            <w:vAlign w:val="bottom"/>
          </w:tcPr>
          <w:p w14:paraId="18FF2D3F" w14:textId="77777777" w:rsidR="00AA210F" w:rsidRPr="00A33169" w:rsidRDefault="00AA210F" w:rsidP="0078387B">
            <w:pPr>
              <w:jc w:val="right"/>
              <w:rPr>
                <w:rFonts w:ascii="Corbel" w:hAnsi="Corbel" w:cs="Arial"/>
              </w:rPr>
            </w:pPr>
          </w:p>
        </w:tc>
        <w:tc>
          <w:tcPr>
            <w:tcW w:w="8167" w:type="dxa"/>
            <w:gridSpan w:val="3"/>
            <w:vAlign w:val="bottom"/>
          </w:tcPr>
          <w:p w14:paraId="1077890E" w14:textId="77777777" w:rsidR="00AA210F" w:rsidRPr="00A33169" w:rsidRDefault="00AA210F" w:rsidP="005B772D">
            <w:pPr>
              <w:rPr>
                <w:rFonts w:ascii="Corbel" w:hAnsi="Corbel" w:cs="Arial"/>
              </w:rPr>
            </w:pPr>
          </w:p>
        </w:tc>
      </w:tr>
      <w:tr w:rsidR="00AA210F" w:rsidRPr="00A33169" w14:paraId="41755030" w14:textId="77777777" w:rsidTr="00D85CF2">
        <w:tc>
          <w:tcPr>
            <w:tcW w:w="425" w:type="dxa"/>
            <w:vAlign w:val="bottom"/>
          </w:tcPr>
          <w:p w14:paraId="077F2AD7" w14:textId="77777777" w:rsidR="00AA210F" w:rsidRPr="00A33169" w:rsidRDefault="00AA210F" w:rsidP="0078387B">
            <w:pPr>
              <w:jc w:val="right"/>
              <w:rPr>
                <w:rFonts w:ascii="Corbel" w:hAnsi="Corbel" w:cs="Arial"/>
              </w:rPr>
            </w:pPr>
          </w:p>
        </w:tc>
        <w:tc>
          <w:tcPr>
            <w:tcW w:w="8167" w:type="dxa"/>
            <w:gridSpan w:val="3"/>
            <w:vAlign w:val="bottom"/>
          </w:tcPr>
          <w:p w14:paraId="349B360D" w14:textId="77777777" w:rsidR="00AA210F" w:rsidRPr="00A33169" w:rsidRDefault="00AA210F" w:rsidP="005B772D">
            <w:pPr>
              <w:rPr>
                <w:rFonts w:ascii="Corbel" w:hAnsi="Corbel" w:cs="Arial"/>
              </w:rPr>
            </w:pPr>
          </w:p>
        </w:tc>
      </w:tr>
      <w:tr w:rsidR="00AA210F" w:rsidRPr="00A33169" w14:paraId="647A8909" w14:textId="77777777" w:rsidTr="00D85CF2">
        <w:tc>
          <w:tcPr>
            <w:tcW w:w="425" w:type="dxa"/>
            <w:vAlign w:val="bottom"/>
          </w:tcPr>
          <w:p w14:paraId="4C921582" w14:textId="77777777" w:rsidR="00AA210F" w:rsidRPr="00A33169" w:rsidRDefault="00AA210F" w:rsidP="0078387B">
            <w:pPr>
              <w:jc w:val="right"/>
              <w:rPr>
                <w:rFonts w:ascii="Corbel" w:hAnsi="Corbel" w:cs="Arial"/>
              </w:rPr>
            </w:pPr>
          </w:p>
        </w:tc>
        <w:tc>
          <w:tcPr>
            <w:tcW w:w="8167" w:type="dxa"/>
            <w:gridSpan w:val="3"/>
            <w:vAlign w:val="bottom"/>
          </w:tcPr>
          <w:p w14:paraId="1B4FEE6D" w14:textId="77777777" w:rsidR="00AA210F" w:rsidRPr="00A33169" w:rsidRDefault="00AA210F" w:rsidP="005B772D">
            <w:pPr>
              <w:rPr>
                <w:rFonts w:ascii="Corbel" w:hAnsi="Corbel" w:cs="Arial"/>
              </w:rPr>
            </w:pPr>
          </w:p>
        </w:tc>
      </w:tr>
      <w:tr w:rsidR="00AA210F" w:rsidRPr="00A33169" w14:paraId="16E6964A" w14:textId="77777777" w:rsidTr="00D85CF2">
        <w:tc>
          <w:tcPr>
            <w:tcW w:w="425" w:type="dxa"/>
            <w:vAlign w:val="bottom"/>
          </w:tcPr>
          <w:p w14:paraId="4BE81C60" w14:textId="77777777" w:rsidR="00AA210F" w:rsidRPr="00A33169" w:rsidRDefault="00AA210F" w:rsidP="0078387B">
            <w:pPr>
              <w:jc w:val="right"/>
              <w:rPr>
                <w:rFonts w:ascii="Corbel" w:hAnsi="Corbel" w:cs="Arial"/>
              </w:rPr>
            </w:pPr>
          </w:p>
        </w:tc>
        <w:tc>
          <w:tcPr>
            <w:tcW w:w="8167" w:type="dxa"/>
            <w:gridSpan w:val="3"/>
            <w:vAlign w:val="bottom"/>
          </w:tcPr>
          <w:p w14:paraId="22955D41" w14:textId="77777777" w:rsidR="00AA210F" w:rsidRDefault="00AA210F" w:rsidP="005B772D">
            <w:pPr>
              <w:rPr>
                <w:rFonts w:ascii="Corbel" w:hAnsi="Corbel" w:cs="Arial"/>
              </w:rPr>
            </w:pPr>
          </w:p>
          <w:p w14:paraId="572739F0" w14:textId="77777777" w:rsidR="00546917" w:rsidRPr="00A33169" w:rsidRDefault="00546917" w:rsidP="005B772D">
            <w:pPr>
              <w:rPr>
                <w:rFonts w:ascii="Corbel" w:hAnsi="Corbel" w:cs="Arial"/>
              </w:rPr>
            </w:pPr>
          </w:p>
        </w:tc>
      </w:tr>
      <w:tr w:rsidR="00AA210F" w:rsidRPr="00A33169" w14:paraId="78D84DBC" w14:textId="77777777" w:rsidTr="00D85CF2">
        <w:tc>
          <w:tcPr>
            <w:tcW w:w="425" w:type="dxa"/>
          </w:tcPr>
          <w:p w14:paraId="27205027" w14:textId="77777777" w:rsidR="00AA210F" w:rsidRPr="00A33169" w:rsidRDefault="00AA210F" w:rsidP="0078387B">
            <w:pPr>
              <w:jc w:val="right"/>
              <w:rPr>
                <w:rFonts w:ascii="Corbel" w:hAnsi="Corbel" w:cs="Arial"/>
              </w:rPr>
            </w:pPr>
          </w:p>
        </w:tc>
        <w:tc>
          <w:tcPr>
            <w:tcW w:w="8167" w:type="dxa"/>
            <w:gridSpan w:val="3"/>
            <w:vAlign w:val="bottom"/>
          </w:tcPr>
          <w:p w14:paraId="1DAFB5A5" w14:textId="77777777" w:rsidR="00AA210F" w:rsidRPr="00A33169" w:rsidRDefault="00AA210F" w:rsidP="005B772D">
            <w:pPr>
              <w:rPr>
                <w:rFonts w:ascii="Corbel" w:hAnsi="Corbel" w:cs="Arial"/>
              </w:rPr>
            </w:pPr>
          </w:p>
        </w:tc>
      </w:tr>
    </w:tbl>
    <w:p w14:paraId="1D2B1A7D" w14:textId="77777777" w:rsidR="00AA210F" w:rsidRPr="00686766" w:rsidRDefault="00AA210F">
      <w:pPr>
        <w:rPr>
          <w:rFonts w:ascii="Corbel" w:hAnsi="Corbel" w:cs="Arial"/>
          <w:sz w:val="21"/>
          <w:szCs w:val="21"/>
        </w:rPr>
        <w:sectPr w:rsidR="00AA210F" w:rsidRPr="00686766" w:rsidSect="001D41C0">
          <w:headerReference w:type="even" r:id="rId9"/>
          <w:headerReference w:type="default" r:id="rId10"/>
          <w:footerReference w:type="even" r:id="rId11"/>
          <w:footerReference w:type="default" r:id="rId12"/>
          <w:headerReference w:type="first" r:id="rId13"/>
          <w:footerReference w:type="first" r:id="rId14"/>
          <w:pgSz w:w="11906" w:h="16838" w:code="9"/>
          <w:pgMar w:top="454" w:right="1106" w:bottom="1077" w:left="851" w:header="709" w:footer="766" w:gutter="0"/>
          <w:pgNumType w:start="0"/>
          <w:cols w:space="708"/>
          <w:titlePg/>
          <w:rtlGutter/>
          <w:docGrid w:linePitch="360"/>
        </w:sectPr>
      </w:pPr>
    </w:p>
    <w:p w14:paraId="19A3E42F" w14:textId="77777777" w:rsidR="00502596" w:rsidRPr="00686766" w:rsidRDefault="00686766" w:rsidP="00502596">
      <w:pPr>
        <w:rPr>
          <w:rFonts w:ascii="Corbel" w:hAnsi="Corbel"/>
          <w:sz w:val="21"/>
          <w:szCs w:val="21"/>
        </w:rPr>
      </w:pPr>
      <w:bookmarkStart w:id="8" w:name="blwStart"/>
      <w:bookmarkEnd w:id="8"/>
      <w:r>
        <w:rPr>
          <w:rFonts w:ascii="Corbel" w:hAnsi="Corbel"/>
          <w:sz w:val="21"/>
          <w:szCs w:val="21"/>
        </w:rPr>
        <w:t xml:space="preserve">Voor u ligt de standaard </w:t>
      </w:r>
      <w:r w:rsidR="00502596" w:rsidRPr="00686766">
        <w:rPr>
          <w:rFonts w:ascii="Corbel" w:hAnsi="Corbel"/>
          <w:sz w:val="21"/>
          <w:szCs w:val="21"/>
        </w:rPr>
        <w:t>voor een verwerkersovereenkomst van de gemeente Amsterdam.</w:t>
      </w:r>
    </w:p>
    <w:p w14:paraId="3F75B072" w14:textId="77777777" w:rsidR="00EC36A1" w:rsidRPr="00686766" w:rsidRDefault="00EC36A1" w:rsidP="00502596">
      <w:pPr>
        <w:rPr>
          <w:rFonts w:ascii="Corbel" w:hAnsi="Corbel"/>
          <w:sz w:val="21"/>
          <w:szCs w:val="21"/>
        </w:rPr>
      </w:pPr>
    </w:p>
    <w:p w14:paraId="20FEE94C" w14:textId="77777777" w:rsidR="00502596" w:rsidRPr="00686766" w:rsidRDefault="00502596" w:rsidP="00502596">
      <w:pPr>
        <w:rPr>
          <w:rFonts w:ascii="Corbel" w:hAnsi="Corbel"/>
          <w:sz w:val="21"/>
          <w:szCs w:val="21"/>
        </w:rPr>
      </w:pPr>
      <w:r w:rsidRPr="00686766">
        <w:rPr>
          <w:rFonts w:ascii="Corbel" w:hAnsi="Corbel"/>
          <w:sz w:val="21"/>
          <w:szCs w:val="21"/>
        </w:rPr>
        <w:t xml:space="preserve">De gemeente </w:t>
      </w:r>
      <w:r w:rsidR="00FC05DE" w:rsidRPr="00686766">
        <w:rPr>
          <w:rFonts w:ascii="Corbel" w:hAnsi="Corbel"/>
          <w:sz w:val="21"/>
          <w:szCs w:val="21"/>
        </w:rPr>
        <w:t xml:space="preserve">Amsterdam </w:t>
      </w:r>
      <w:r w:rsidRPr="00686766">
        <w:rPr>
          <w:rFonts w:ascii="Corbel" w:hAnsi="Corbel"/>
          <w:sz w:val="21"/>
          <w:szCs w:val="21"/>
        </w:rPr>
        <w:t xml:space="preserve">heeft </w:t>
      </w:r>
      <w:r w:rsidR="00577114">
        <w:rPr>
          <w:rFonts w:ascii="Corbel" w:hAnsi="Corbel"/>
          <w:sz w:val="21"/>
          <w:szCs w:val="21"/>
        </w:rPr>
        <w:t xml:space="preserve">de standaard </w:t>
      </w:r>
      <w:r w:rsidR="00277D93" w:rsidRPr="00686766">
        <w:rPr>
          <w:rFonts w:ascii="Corbel" w:hAnsi="Corbel"/>
          <w:sz w:val="21"/>
          <w:szCs w:val="21"/>
        </w:rPr>
        <w:t xml:space="preserve">voor een </w:t>
      </w:r>
      <w:r w:rsidRPr="00686766">
        <w:rPr>
          <w:rFonts w:ascii="Corbel" w:hAnsi="Corbel"/>
          <w:sz w:val="21"/>
          <w:szCs w:val="21"/>
        </w:rPr>
        <w:t>verwerkersovereenkomst</w:t>
      </w:r>
    </w:p>
    <w:p w14:paraId="6E48C0F4" w14:textId="77777777" w:rsidR="009F16B6" w:rsidRPr="00686766" w:rsidRDefault="006C63A9" w:rsidP="006C63A9">
      <w:pPr>
        <w:rPr>
          <w:rFonts w:ascii="Corbel" w:hAnsi="Corbel"/>
          <w:sz w:val="21"/>
          <w:szCs w:val="21"/>
          <w:lang w:bidi="nl-NL"/>
        </w:rPr>
      </w:pPr>
      <w:r w:rsidRPr="00686766">
        <w:rPr>
          <w:rFonts w:ascii="Corbel" w:hAnsi="Corbel"/>
          <w:sz w:val="21"/>
          <w:szCs w:val="21"/>
        </w:rPr>
        <w:t>“Standaard Verwerkerso</w:t>
      </w:r>
      <w:r w:rsidR="00FF6268" w:rsidRPr="00686766">
        <w:rPr>
          <w:rFonts w:ascii="Corbel" w:hAnsi="Corbel"/>
          <w:sz w:val="21"/>
          <w:szCs w:val="21"/>
        </w:rPr>
        <w:t>vereenkomst Gemeenten, versie</w:t>
      </w:r>
      <w:r w:rsidR="00686766" w:rsidRPr="00686766">
        <w:rPr>
          <w:rFonts w:ascii="Corbel" w:eastAsia="Arial" w:hAnsi="Corbel" w:cstheme="minorHAnsi"/>
          <w:sz w:val="21"/>
          <w:szCs w:val="21"/>
          <w:lang w:bidi="nl-NL"/>
        </w:rPr>
        <w:t xml:space="preserve"> </w:t>
      </w:r>
      <w:r w:rsidR="00686766" w:rsidRPr="00686766">
        <w:rPr>
          <w:rFonts w:ascii="Corbel" w:hAnsi="Corbel"/>
          <w:sz w:val="21"/>
          <w:szCs w:val="21"/>
          <w:lang w:bidi="nl-NL"/>
        </w:rPr>
        <w:t>11-11-2019/</w:t>
      </w:r>
      <w:r w:rsidR="00FF6268" w:rsidRPr="00686766">
        <w:rPr>
          <w:rFonts w:ascii="Corbel" w:hAnsi="Corbel"/>
          <w:sz w:val="21"/>
          <w:szCs w:val="21"/>
        </w:rPr>
        <w:t xml:space="preserve"> versie 2.1</w:t>
      </w:r>
      <w:r w:rsidRPr="00686766">
        <w:rPr>
          <w:rFonts w:ascii="Corbel" w:hAnsi="Corbel"/>
          <w:sz w:val="21"/>
          <w:szCs w:val="21"/>
        </w:rPr>
        <w:t>”</w:t>
      </w:r>
      <w:r w:rsidR="00A77223" w:rsidRPr="00686766">
        <w:rPr>
          <w:rFonts w:ascii="Corbel" w:hAnsi="Corbel"/>
          <w:sz w:val="21"/>
          <w:szCs w:val="21"/>
        </w:rPr>
        <w:t xml:space="preserve"> </w:t>
      </w:r>
    </w:p>
    <w:p w14:paraId="781F4141" w14:textId="77777777" w:rsidR="00502596" w:rsidRPr="00686766" w:rsidRDefault="00A77223" w:rsidP="00EC36A1">
      <w:pPr>
        <w:rPr>
          <w:rFonts w:ascii="Corbel" w:hAnsi="Corbel"/>
          <w:sz w:val="21"/>
          <w:szCs w:val="21"/>
        </w:rPr>
      </w:pPr>
      <w:r w:rsidRPr="00686766">
        <w:rPr>
          <w:rFonts w:ascii="Corbel" w:hAnsi="Corbel"/>
          <w:sz w:val="21"/>
          <w:szCs w:val="21"/>
        </w:rPr>
        <w:t xml:space="preserve">van de VNG </w:t>
      </w:r>
      <w:r w:rsidR="006C63A9" w:rsidRPr="00686766">
        <w:rPr>
          <w:rFonts w:ascii="Corbel" w:hAnsi="Corbel"/>
          <w:sz w:val="21"/>
          <w:szCs w:val="21"/>
        </w:rPr>
        <w:t>overgenomen</w:t>
      </w:r>
      <w:r w:rsidR="00686766" w:rsidRPr="00686766">
        <w:rPr>
          <w:rFonts w:ascii="Corbel" w:hAnsi="Corbel"/>
          <w:sz w:val="21"/>
          <w:szCs w:val="21"/>
        </w:rPr>
        <w:t xml:space="preserve"> en hanteert</w:t>
      </w:r>
      <w:r w:rsidRPr="00686766">
        <w:rPr>
          <w:rFonts w:ascii="Corbel" w:hAnsi="Corbel"/>
          <w:sz w:val="21"/>
          <w:szCs w:val="21"/>
        </w:rPr>
        <w:t xml:space="preserve"> </w:t>
      </w:r>
      <w:r w:rsidR="009F16B6" w:rsidRPr="00686766">
        <w:rPr>
          <w:rFonts w:ascii="Corbel" w:hAnsi="Corbel"/>
          <w:sz w:val="21"/>
          <w:szCs w:val="21"/>
        </w:rPr>
        <w:t xml:space="preserve">een </w:t>
      </w:r>
      <w:r w:rsidR="00FF6268" w:rsidRPr="00686766">
        <w:rPr>
          <w:rFonts w:ascii="Corbel" w:hAnsi="Corbel"/>
          <w:sz w:val="21"/>
          <w:szCs w:val="21"/>
        </w:rPr>
        <w:t xml:space="preserve">addendum met aanvullende </w:t>
      </w:r>
      <w:r w:rsidR="009F16B6" w:rsidRPr="00686766">
        <w:rPr>
          <w:rFonts w:ascii="Corbel" w:hAnsi="Corbel"/>
          <w:sz w:val="21"/>
          <w:szCs w:val="21"/>
        </w:rPr>
        <w:t>bepaling</w:t>
      </w:r>
      <w:r w:rsidR="00EC36A1" w:rsidRPr="00686766">
        <w:rPr>
          <w:rFonts w:ascii="Corbel" w:hAnsi="Corbel"/>
          <w:sz w:val="21"/>
          <w:szCs w:val="21"/>
        </w:rPr>
        <w:t>en</w:t>
      </w:r>
      <w:r w:rsidR="009F16B6" w:rsidRPr="00686766">
        <w:rPr>
          <w:rFonts w:ascii="Corbel" w:hAnsi="Corbel"/>
          <w:sz w:val="21"/>
          <w:szCs w:val="21"/>
        </w:rPr>
        <w:t xml:space="preserve"> </w:t>
      </w:r>
      <w:r w:rsidR="00EC36A1" w:rsidRPr="00686766">
        <w:rPr>
          <w:rFonts w:ascii="Corbel" w:hAnsi="Corbel"/>
          <w:sz w:val="21"/>
          <w:szCs w:val="21"/>
        </w:rPr>
        <w:t>voor de situatie dat er geen hoofdovereenkomst is g</w:t>
      </w:r>
      <w:r w:rsidR="00577114">
        <w:rPr>
          <w:rFonts w:ascii="Corbel" w:hAnsi="Corbel"/>
          <w:sz w:val="21"/>
          <w:szCs w:val="21"/>
        </w:rPr>
        <w:t>esloten waarin de in de aanvullende bepalingen van het addendum genoemde</w:t>
      </w:r>
      <w:r w:rsidR="00686766" w:rsidRPr="00686766">
        <w:rPr>
          <w:rFonts w:ascii="Corbel" w:hAnsi="Corbel"/>
          <w:sz w:val="21"/>
          <w:szCs w:val="21"/>
        </w:rPr>
        <w:t xml:space="preserve"> onderwerpen zijn </w:t>
      </w:r>
      <w:r w:rsidR="00EC36A1" w:rsidRPr="00686766">
        <w:rPr>
          <w:rFonts w:ascii="Corbel" w:hAnsi="Corbel"/>
          <w:sz w:val="21"/>
          <w:szCs w:val="21"/>
        </w:rPr>
        <w:t>geregeld</w:t>
      </w:r>
      <w:r w:rsidRPr="00686766">
        <w:rPr>
          <w:rFonts w:ascii="Corbel" w:hAnsi="Corbel"/>
          <w:sz w:val="21"/>
          <w:szCs w:val="21"/>
        </w:rPr>
        <w:t xml:space="preserve">. </w:t>
      </w:r>
    </w:p>
    <w:p w14:paraId="62175B1D" w14:textId="77777777" w:rsidR="00FC05DE" w:rsidRPr="00686766" w:rsidRDefault="00FC05DE" w:rsidP="00073CB0">
      <w:pPr>
        <w:pStyle w:val="Rapporttitel"/>
        <w:rPr>
          <w:rFonts w:ascii="Corbel" w:eastAsia="Arial" w:hAnsi="Corbel" w:cs="Arial"/>
          <w:bCs/>
          <w:color w:val="1F497D" w:themeColor="text2"/>
          <w:spacing w:val="0"/>
          <w:sz w:val="21"/>
          <w:szCs w:val="21"/>
          <w:lang w:bidi="nl-NL"/>
        </w:rPr>
      </w:pPr>
      <w:bookmarkStart w:id="9" w:name="_Toc6394487"/>
    </w:p>
    <w:p w14:paraId="350F552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842AF6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14FF46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35F3802"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6F4677D"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932FA2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3B49366"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61877DFA"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5F8DC6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72D1E0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8E704D4"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1B141F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83D3BE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02F370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E5FC16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A8BFB9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73FB049"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15AD7F5"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51B9A02"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EF02DE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F1E7F7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00DC68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3B87485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FF037F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DA07F5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142CAD5"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A6C2220"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165E9C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DC78F46"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BD071E7"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6AEA653"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52F9E49"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ED83214"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7706281E"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423DF4AB"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5DE02201"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7A85710D"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C4F071E"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2ED0EC6E"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200B0C68" w14:textId="091C7D5E"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25023A6B" w14:textId="77777777" w:rsidR="00CB1448" w:rsidRDefault="00CB1448" w:rsidP="00073CB0">
      <w:pPr>
        <w:widowControl w:val="0"/>
        <w:autoSpaceDE w:val="0"/>
        <w:autoSpaceDN w:val="0"/>
        <w:spacing w:line="240" w:lineRule="auto"/>
        <w:outlineLvl w:val="1"/>
        <w:rPr>
          <w:rFonts w:ascii="Corbel" w:eastAsia="Arial" w:hAnsi="Corbel" w:cs="Arial"/>
          <w:b/>
          <w:bCs/>
          <w:sz w:val="21"/>
          <w:szCs w:val="21"/>
          <w:lang w:bidi="nl-NL"/>
        </w:rPr>
      </w:pPr>
    </w:p>
    <w:p w14:paraId="6FCF17B3" w14:textId="0BD6DCDE" w:rsidR="00FF6268" w:rsidRPr="00686766" w:rsidRDefault="002026D9" w:rsidP="009A37C9">
      <w:pPr>
        <w:widowControl w:val="0"/>
        <w:autoSpaceDE w:val="0"/>
        <w:autoSpaceDN w:val="0"/>
        <w:spacing w:line="240" w:lineRule="auto"/>
        <w:outlineLvl w:val="1"/>
        <w:rPr>
          <w:rFonts w:ascii="Corbel" w:eastAsia="Arial" w:hAnsi="Corbel" w:cs="Arial"/>
          <w:sz w:val="21"/>
          <w:szCs w:val="21"/>
          <w:lang w:bidi="nl-NL"/>
        </w:rPr>
      </w:pPr>
      <w:r w:rsidRPr="00686766">
        <w:rPr>
          <w:rFonts w:ascii="Corbel" w:eastAsia="Arial" w:hAnsi="Corbel" w:cs="Arial"/>
          <w:b/>
          <w:bCs/>
          <w:sz w:val="21"/>
          <w:szCs w:val="21"/>
          <w:lang w:bidi="nl-NL"/>
        </w:rPr>
        <w:lastRenderedPageBreak/>
        <w:t xml:space="preserve">Verwerkersovereenkomst </w:t>
      </w:r>
      <w:bookmarkEnd w:id="9"/>
      <w:r w:rsidR="00CB1448">
        <w:rPr>
          <w:rFonts w:ascii="Corbel" w:eastAsia="Arial" w:hAnsi="Corbel" w:cs="Arial"/>
          <w:b/>
          <w:bCs/>
          <w:sz w:val="21"/>
          <w:szCs w:val="21"/>
          <w:lang w:bidi="nl-NL"/>
        </w:rPr>
        <w:t>Camera Observatie Systemen</w:t>
      </w:r>
    </w:p>
    <w:p w14:paraId="76CD2E00" w14:textId="15BCAEF8"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Gemeente </w:t>
      </w:r>
      <w:r w:rsidR="000B605E">
        <w:rPr>
          <w:rFonts w:ascii="Corbel" w:eastAsia="Arial" w:hAnsi="Corbel" w:cs="Arial"/>
          <w:sz w:val="21"/>
          <w:szCs w:val="21"/>
          <w:lang w:bidi="nl-NL"/>
        </w:rPr>
        <w:t>Amsterdam</w:t>
      </w:r>
      <w:r w:rsidRPr="00686766">
        <w:rPr>
          <w:rFonts w:ascii="Corbel" w:eastAsia="Arial" w:hAnsi="Corbel" w:cs="Arial"/>
          <w:sz w:val="21"/>
          <w:szCs w:val="21"/>
          <w:lang w:bidi="nl-NL"/>
        </w:rPr>
        <w:t xml:space="preserve">, waarvan het college van Burgemeester en Wethouders de verwerkingsverantwoordelijke is, verder te noemen Verwerkingsverantwoordelijke, hierbij rechtsgeldig vertegenwoordigd door de </w:t>
      </w:r>
      <w:r w:rsidR="00142163" w:rsidRPr="00142163">
        <w:rPr>
          <w:rFonts w:ascii="Corbel" w:eastAsia="Arial" w:hAnsi="Corbel" w:cs="Arial"/>
          <w:sz w:val="21"/>
          <w:szCs w:val="21"/>
          <w:lang w:bidi="nl-NL"/>
        </w:rPr>
        <w:t xml:space="preserve">&lt;de heer of mevrouw&gt;, &lt;persoonsnaam&gt; , &lt;functie&gt;, </w:t>
      </w:r>
    </w:p>
    <w:p w14:paraId="386ABF7F"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2412A9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en </w:t>
      </w:r>
    </w:p>
    <w:p w14:paraId="490C2A04"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2B4ADC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&lt;Bedrijf&gt;, gevestigd te &lt;plaatsnaam&gt;, KVK-nummer &lt;nummer&gt;verder te noemen Verwerker, hierbij rechtsgeldig vertegenwoordigd door de &lt;de heer of mevrouw&gt;, &lt;persoonsnaam&gt; , &lt;functie&gt;, </w:t>
      </w:r>
    </w:p>
    <w:p w14:paraId="187C5CDA"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7602E6D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hierna afzonderlijk te noemen “Partij”, of gezamenlijk “Partijen”</w:t>
      </w:r>
    </w:p>
    <w:p w14:paraId="685EC98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0" w:name="OpenAt"/>
      <w:bookmarkEnd w:id="10"/>
    </w:p>
    <w:p w14:paraId="176630F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Overwegen het volgende:</w:t>
      </w:r>
    </w:p>
    <w:p w14:paraId="46711CF1" w14:textId="66CA8A4A"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Partijen hebben op &lt;datum&gt; de &lt;titel hoofdovereenkomst&gt;, hierna Hoofdovereenkomst, afgesloten, op grond waarvan Verwerker de volgende dienst(en) levert aan de Verwerkingsverantwoordelijke: </w:t>
      </w:r>
      <w:r w:rsidR="000B605E">
        <w:rPr>
          <w:rFonts w:ascii="Corbel" w:eastAsia="Arial" w:hAnsi="Corbel" w:cs="Arial"/>
          <w:sz w:val="21"/>
          <w:szCs w:val="21"/>
          <w:lang w:bidi="nl-NL"/>
        </w:rPr>
        <w:t xml:space="preserve">levering, implementatie en onderhoud van </w:t>
      </w:r>
      <w:r w:rsidR="00142163">
        <w:rPr>
          <w:rFonts w:ascii="Corbel" w:eastAsia="Arial" w:hAnsi="Corbel" w:cs="Arial"/>
          <w:sz w:val="21"/>
          <w:szCs w:val="21"/>
          <w:lang w:bidi="nl-NL"/>
        </w:rPr>
        <w:t>Camera Observatie Systemen</w:t>
      </w:r>
      <w:r w:rsidRPr="00686766">
        <w:rPr>
          <w:rFonts w:ascii="Corbel" w:eastAsia="Arial" w:hAnsi="Corbel" w:cs="Arial"/>
          <w:sz w:val="21"/>
          <w:szCs w:val="21"/>
          <w:lang w:bidi="nl-NL"/>
        </w:rPr>
        <w:t>;</w:t>
      </w:r>
    </w:p>
    <w:p w14:paraId="7C701FA4"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Verwerker verwerkt voor de uitvoering van de Hoofdovereenkomst Persoonsgegevens voor Verwerkingsverantwoordelijke;</w:t>
      </w:r>
    </w:p>
    <w:p w14:paraId="747ACB77"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Op de verwerking van Persoonsgegevens door Verwerker zijn de Algemene Verordening Gegevensbescherming (AVG) en de Uitvoeringswet AVG (UAVG) van toepassing;</w:t>
      </w:r>
    </w:p>
    <w:p w14:paraId="25DC7BDC" w14:textId="77777777" w:rsidR="00FF6268" w:rsidRPr="00686766" w:rsidRDefault="00FF6268" w:rsidP="00FF6268">
      <w:pPr>
        <w:widowControl w:val="0"/>
        <w:numPr>
          <w:ilvl w:val="0"/>
          <w:numId w:val="24"/>
        </w:numPr>
        <w:autoSpaceDE w:val="0"/>
        <w:autoSpaceDN w:val="0"/>
        <w:spacing w:line="240" w:lineRule="auto"/>
        <w:rPr>
          <w:rFonts w:ascii="Corbel" w:eastAsia="Arial" w:hAnsi="Corbel" w:cs="Arial"/>
          <w:sz w:val="21"/>
          <w:szCs w:val="21"/>
          <w:lang w:bidi="nl-NL"/>
        </w:rPr>
      </w:pPr>
      <w:bookmarkStart w:id="11" w:name="_Hlk5102123"/>
      <w:r w:rsidRPr="00686766">
        <w:rPr>
          <w:rFonts w:ascii="Corbel" w:eastAsia="Arial" w:hAnsi="Corbel" w:cs="Arial"/>
          <w:sz w:val="21"/>
          <w:szCs w:val="21"/>
          <w:lang w:bidi="nl-NL"/>
        </w:rPr>
        <w:t>Partijen willen in aanvulling op de AVG en de UAVG de volgende afspraken over de verwerking van Persoonsgegevens vastleggen in deze verwerkersovereenkomst (hierna: de Verwerkersovereenkomst);</w:t>
      </w:r>
    </w:p>
    <w:bookmarkEnd w:id="11"/>
    <w:p w14:paraId="1688627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09373EC3"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1 Definities</w:t>
      </w:r>
    </w:p>
    <w:p w14:paraId="276F8127"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BBA857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1.1</w:t>
      </w:r>
      <w:r w:rsidRPr="00686766">
        <w:rPr>
          <w:rFonts w:ascii="Corbel" w:eastAsia="Arial" w:hAnsi="Corbel" w:cs="Arial"/>
          <w:sz w:val="21"/>
          <w:szCs w:val="21"/>
          <w:lang w:bidi="nl-NL"/>
        </w:rPr>
        <w:tab/>
        <w:t>Begrippen uit de AVG en de UAVG die in deze Verwerkersovereenkomst worden gebruikt, hebben dezelfde betekenis.</w:t>
      </w:r>
    </w:p>
    <w:p w14:paraId="3DA001D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1.2</w:t>
      </w:r>
      <w:r w:rsidRPr="00686766">
        <w:rPr>
          <w:rFonts w:ascii="Corbel" w:eastAsia="Arial" w:hAnsi="Corbel" w:cs="Arial"/>
          <w:sz w:val="21"/>
          <w:szCs w:val="21"/>
          <w:lang w:bidi="nl-NL"/>
        </w:rPr>
        <w:tab/>
        <w:t>Bijlagen: aanhangsels bij deze Verwerkersovereenkomst, die onlosmakelijk deel uitmaken van deze Verwerkersovereenkomst.</w:t>
      </w:r>
    </w:p>
    <w:p w14:paraId="3E72C768"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5458ACC2"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2 Ingangsdatum en duur</w:t>
      </w:r>
    </w:p>
    <w:p w14:paraId="68E86F5B"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3804F0F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2.1</w:t>
      </w:r>
      <w:r w:rsidRPr="00686766">
        <w:rPr>
          <w:rFonts w:ascii="Corbel" w:eastAsia="Arial" w:hAnsi="Corbel" w:cs="Arial"/>
          <w:sz w:val="21"/>
          <w:szCs w:val="21"/>
          <w:lang w:bidi="nl-NL"/>
        </w:rPr>
        <w:tab/>
        <w:t>Deze Verwerkersovereenkomst gaat in op het moment dat de Hoofdovereenkomst tot stand is gekomen, tenzij Partijen anders overeenkomen.</w:t>
      </w:r>
    </w:p>
    <w:p w14:paraId="309C2332"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2.2</w:t>
      </w:r>
      <w:r w:rsidRPr="00686766">
        <w:rPr>
          <w:rFonts w:ascii="Corbel" w:eastAsia="Arial" w:hAnsi="Corbel" w:cs="Arial"/>
          <w:sz w:val="21"/>
          <w:szCs w:val="21"/>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70FF003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01B92484"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3 Onderwerp van deze Verwerkersovereenkomst</w:t>
      </w:r>
    </w:p>
    <w:p w14:paraId="36BA9546"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2EFD768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3.1</w:t>
      </w:r>
      <w:r w:rsidRPr="00686766">
        <w:rPr>
          <w:rFonts w:ascii="Corbel" w:eastAsia="Arial" w:hAnsi="Corbel" w:cs="Arial"/>
          <w:sz w:val="21"/>
          <w:szCs w:val="21"/>
          <w:lang w:bidi="nl-NL"/>
        </w:rPr>
        <w:tab/>
      </w:r>
      <w:bookmarkStart w:id="12" w:name="_Hlk5103647"/>
      <w:r w:rsidRPr="00686766">
        <w:rPr>
          <w:rFonts w:ascii="Corbel" w:eastAsia="Arial" w:hAnsi="Corbel" w:cs="Arial"/>
          <w:sz w:val="21"/>
          <w:szCs w:val="21"/>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12"/>
    </w:p>
    <w:p w14:paraId="4CB9BAB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3.2</w:t>
      </w:r>
      <w:r w:rsidRPr="00686766">
        <w:rPr>
          <w:rFonts w:ascii="Corbel" w:eastAsia="Arial" w:hAnsi="Corbel" w:cs="Arial"/>
          <w:sz w:val="21"/>
          <w:szCs w:val="21"/>
          <w:lang w:bidi="nl-NL"/>
        </w:rPr>
        <w:tab/>
        <w:t>De door Verwerker uit te voeren verwerkingen staan beschreven in tabel 1 van Bijlage 1.</w:t>
      </w:r>
    </w:p>
    <w:p w14:paraId="0C3CE0D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168B44B8"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br w:type="page"/>
      </w:r>
    </w:p>
    <w:p w14:paraId="77D816CA"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lastRenderedPageBreak/>
        <w:t>Artikel 4 Inhoudelijke afspraken</w:t>
      </w:r>
    </w:p>
    <w:p w14:paraId="37EF3C51"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6FE9CFD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4.1</w:t>
      </w:r>
      <w:r w:rsidRPr="00686766">
        <w:rPr>
          <w:rFonts w:ascii="Corbel" w:eastAsia="Arial" w:hAnsi="Corbel" w:cs="Arial"/>
          <w:sz w:val="21"/>
          <w:szCs w:val="21"/>
          <w:lang w:bidi="nl-NL"/>
        </w:rPr>
        <w:tab/>
      </w:r>
      <w:r w:rsidRPr="00686766">
        <w:rPr>
          <w:rFonts w:ascii="Corbel" w:eastAsia="Arial" w:hAnsi="Corbel" w:cs="Arial"/>
          <w:b/>
          <w:sz w:val="21"/>
          <w:szCs w:val="21"/>
          <w:lang w:bidi="nl-NL"/>
        </w:rPr>
        <w:tab/>
        <w:t>Beveiligingsmaatregelen</w:t>
      </w:r>
    </w:p>
    <w:p w14:paraId="77D7FBF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3" w:name="_Hlk5104394"/>
      <w:r w:rsidRPr="00686766">
        <w:rPr>
          <w:rFonts w:ascii="Corbel" w:eastAsia="Arial" w:hAnsi="Corbel" w:cs="Arial"/>
          <w:sz w:val="21"/>
          <w:szCs w:val="21"/>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3"/>
    <w:p w14:paraId="33EB2DC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4.2</w:t>
      </w:r>
      <w:r w:rsidRPr="00686766">
        <w:rPr>
          <w:rFonts w:ascii="Corbel" w:eastAsia="Arial" w:hAnsi="Corbel" w:cs="Arial"/>
          <w:sz w:val="21"/>
          <w:szCs w:val="21"/>
          <w:lang w:bidi="nl-NL"/>
        </w:rPr>
        <w:tab/>
      </w:r>
      <w:r w:rsidRPr="00686766">
        <w:rPr>
          <w:rFonts w:ascii="Corbel" w:eastAsia="Arial" w:hAnsi="Corbel" w:cs="Arial"/>
          <w:b/>
          <w:sz w:val="21"/>
          <w:szCs w:val="21"/>
          <w:lang w:bidi="nl-NL"/>
        </w:rPr>
        <w:t>Audits</w:t>
      </w:r>
    </w:p>
    <w:p w14:paraId="60489B9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4" w:name="_Hlk5104585"/>
      <w:r w:rsidRPr="00686766">
        <w:rPr>
          <w:rFonts w:ascii="Corbel" w:eastAsia="Arial" w:hAnsi="Corbel" w:cs="Arial"/>
          <w:sz w:val="21"/>
          <w:szCs w:val="21"/>
          <w:lang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14"/>
      <w:r w:rsidRPr="00686766">
        <w:rPr>
          <w:rFonts w:ascii="Corbel" w:eastAsia="Arial" w:hAnsi="Corbel" w:cs="Arial"/>
          <w:sz w:val="21"/>
          <w:szCs w:val="21"/>
          <w:lang w:bidi="nl-NL"/>
        </w:rPr>
        <w:t xml:space="preserve"> Verwerker constateert die ten nadele zijn van Verwerkingsverantwoordelijke.</w:t>
      </w:r>
    </w:p>
    <w:p w14:paraId="5C85B75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4.3</w:t>
      </w:r>
      <w:r w:rsidRPr="00686766">
        <w:rPr>
          <w:rFonts w:ascii="Corbel" w:eastAsia="Arial" w:hAnsi="Corbel" w:cs="Arial"/>
          <w:sz w:val="21"/>
          <w:szCs w:val="21"/>
          <w:lang w:bidi="nl-NL"/>
        </w:rPr>
        <w:tab/>
      </w:r>
      <w:r w:rsidRPr="00686766">
        <w:rPr>
          <w:rFonts w:ascii="Corbel" w:eastAsia="Arial" w:hAnsi="Corbel" w:cs="Arial"/>
          <w:b/>
          <w:sz w:val="21"/>
          <w:szCs w:val="21"/>
          <w:lang w:bidi="nl-NL"/>
        </w:rPr>
        <w:t>Verwerking buiten de EER</w:t>
      </w:r>
    </w:p>
    <w:p w14:paraId="10D7430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5" w:name="_Hlk5104042"/>
      <w:r w:rsidRPr="00686766">
        <w:rPr>
          <w:rFonts w:ascii="Corbel" w:eastAsia="Arial" w:hAnsi="Corbel" w:cs="Arial"/>
          <w:sz w:val="21"/>
          <w:szCs w:val="21"/>
          <w:lang w:bidi="nl-NL"/>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15"/>
    </w:p>
    <w:p w14:paraId="2D32FC6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4.4</w:t>
      </w:r>
      <w:r w:rsidRPr="00686766">
        <w:rPr>
          <w:rFonts w:ascii="Corbel" w:eastAsia="Arial" w:hAnsi="Corbel" w:cs="Arial"/>
          <w:sz w:val="21"/>
          <w:szCs w:val="21"/>
          <w:lang w:bidi="nl-NL"/>
        </w:rPr>
        <w:tab/>
      </w:r>
      <w:r w:rsidRPr="00686766">
        <w:rPr>
          <w:rFonts w:ascii="Corbel" w:eastAsia="Arial" w:hAnsi="Corbel" w:cs="Arial"/>
          <w:b/>
          <w:sz w:val="21"/>
          <w:szCs w:val="21"/>
          <w:lang w:bidi="nl-NL"/>
        </w:rPr>
        <w:t>Geheimhouding</w:t>
      </w:r>
    </w:p>
    <w:p w14:paraId="180A7A6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6" w:name="_Hlk5104115"/>
      <w:r w:rsidRPr="00686766">
        <w:rPr>
          <w:rFonts w:ascii="Corbel" w:eastAsia="Arial" w:hAnsi="Corbel" w:cs="Arial"/>
          <w:sz w:val="21"/>
          <w:szCs w:val="21"/>
          <w:lang w:bidi="nl-NL"/>
        </w:rPr>
        <w:t xml:space="preserve">Personen die werken voor (sub)Verwerker en (sub)Verwerker zelf, moeten Persoonsgegevens waarmee zij werken geheimhouden. De personen die werken voor Verwerker en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hebben daarom een geheimhoudingsverklaring getekend, of zich op een andere manier schriftelijk gebonden aan de geheimhouding.</w:t>
      </w:r>
      <w:bookmarkEnd w:id="16"/>
    </w:p>
    <w:p w14:paraId="6506799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4.5</w:t>
      </w:r>
      <w:r w:rsidRPr="00686766">
        <w:rPr>
          <w:rFonts w:ascii="Corbel" w:eastAsia="Arial" w:hAnsi="Corbel" w:cs="Arial"/>
          <w:sz w:val="21"/>
          <w:szCs w:val="21"/>
          <w:lang w:bidi="nl-NL"/>
        </w:rPr>
        <w:tab/>
      </w:r>
      <w:proofErr w:type="spellStart"/>
      <w:r w:rsidRPr="00686766">
        <w:rPr>
          <w:rFonts w:ascii="Corbel" w:eastAsia="Arial" w:hAnsi="Corbel" w:cs="Arial"/>
          <w:b/>
          <w:sz w:val="21"/>
          <w:szCs w:val="21"/>
          <w:lang w:bidi="nl-NL"/>
        </w:rPr>
        <w:t>Subverwerkers</w:t>
      </w:r>
      <w:proofErr w:type="spellEnd"/>
    </w:p>
    <w:p w14:paraId="44745EB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7" w:name="_Hlk5103815"/>
      <w:r w:rsidRPr="00686766">
        <w:rPr>
          <w:rFonts w:ascii="Corbel" w:eastAsia="Arial" w:hAnsi="Corbel" w:cs="Arial"/>
          <w:sz w:val="21"/>
          <w:szCs w:val="21"/>
          <w:lang w:bidi="nl-NL"/>
        </w:rPr>
        <w:t xml:space="preserve">De ten tijde van het afsluiten van deze Verwerkersovereenkomst bekende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vermeldt Verwerker in tabel 3 van Bijlage 1. Verwerkingsverantwoordelijke verleent hierbij algemene toestemming voor de inschakeling van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Verwerker houdt na de start van de werkzaamheden Verwerkingsverantwoordelijke op de hoogte van de beoogde inschakeling van nieuwe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Bij de inschakeling van </w:t>
      </w:r>
      <w:proofErr w:type="spellStart"/>
      <w:r w:rsidRPr="00686766">
        <w:rPr>
          <w:rFonts w:ascii="Corbel" w:eastAsia="Arial" w:hAnsi="Corbel" w:cs="Arial"/>
          <w:sz w:val="21"/>
          <w:szCs w:val="21"/>
          <w:lang w:bidi="nl-NL"/>
        </w:rPr>
        <w:t>subverwerkers</w:t>
      </w:r>
      <w:proofErr w:type="spellEnd"/>
      <w:r w:rsidRPr="00686766">
        <w:rPr>
          <w:rFonts w:ascii="Corbel" w:eastAsia="Arial" w:hAnsi="Corbel" w:cs="Arial"/>
          <w:sz w:val="21"/>
          <w:szCs w:val="21"/>
          <w:lang w:bidi="nl-NL"/>
        </w:rPr>
        <w:t xml:space="preserve"> blijven de artikelen 28.2 en 28.4 AVG onverkort van kracht.</w:t>
      </w:r>
    </w:p>
    <w:bookmarkEnd w:id="17"/>
    <w:p w14:paraId="3F6274C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4.6</w:t>
      </w:r>
      <w:r w:rsidRPr="00686766">
        <w:rPr>
          <w:rFonts w:ascii="Corbel" w:eastAsia="Arial" w:hAnsi="Corbel" w:cs="Arial"/>
          <w:sz w:val="21"/>
          <w:szCs w:val="21"/>
          <w:lang w:bidi="nl-NL"/>
        </w:rPr>
        <w:tab/>
      </w:r>
      <w:r w:rsidRPr="00686766">
        <w:rPr>
          <w:rFonts w:ascii="Corbel" w:eastAsia="Arial" w:hAnsi="Corbel" w:cs="Arial"/>
          <w:b/>
          <w:sz w:val="21"/>
          <w:szCs w:val="21"/>
          <w:lang w:bidi="nl-NL"/>
        </w:rPr>
        <w:t>Rechten van betrokkenen</w:t>
      </w:r>
    </w:p>
    <w:p w14:paraId="3F2728D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bookmarkStart w:id="18" w:name="_Hlk5103732"/>
      <w:r w:rsidRPr="00686766">
        <w:rPr>
          <w:rFonts w:ascii="Corbel" w:eastAsia="Arial" w:hAnsi="Corbel" w:cs="Arial"/>
          <w:sz w:val="21"/>
          <w:szCs w:val="21"/>
          <w:lang w:bidi="nl-NL"/>
        </w:rPr>
        <w:t>Als een betrokkene een beroep doet op zijn rechten zoals genoemd in artikel 12 t/m 22 AVG, helpt Verwerker Verwerkingsverantwoordelijke om daarop binnen de wettelijke termijnen een beslissing te nemen.</w:t>
      </w:r>
    </w:p>
    <w:bookmarkEnd w:id="18"/>
    <w:p w14:paraId="5C56E0E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4.7</w:t>
      </w:r>
      <w:r w:rsidRPr="00686766">
        <w:rPr>
          <w:rFonts w:ascii="Corbel" w:eastAsia="Arial" w:hAnsi="Corbel" w:cs="Arial"/>
          <w:sz w:val="21"/>
          <w:szCs w:val="21"/>
          <w:lang w:bidi="nl-NL"/>
        </w:rPr>
        <w:tab/>
      </w:r>
      <w:bookmarkStart w:id="19" w:name="_Hlk519604988"/>
      <w:proofErr w:type="spellStart"/>
      <w:r w:rsidRPr="00686766">
        <w:rPr>
          <w:rFonts w:ascii="Corbel" w:eastAsia="Arial" w:hAnsi="Corbel" w:cs="Arial"/>
          <w:b/>
          <w:sz w:val="21"/>
          <w:szCs w:val="21"/>
          <w:lang w:bidi="nl-NL"/>
        </w:rPr>
        <w:t>Gegevensbeschermingseffectbeoordeling</w:t>
      </w:r>
      <w:proofErr w:type="spellEnd"/>
      <w:r w:rsidRPr="00686766">
        <w:rPr>
          <w:rFonts w:ascii="Corbel" w:eastAsia="Arial" w:hAnsi="Corbel" w:cs="Arial"/>
          <w:b/>
          <w:sz w:val="21"/>
          <w:szCs w:val="21"/>
          <w:lang w:bidi="nl-NL"/>
        </w:rPr>
        <w:t xml:space="preserve"> en voorafgaande raadpleging</w:t>
      </w:r>
    </w:p>
    <w:p w14:paraId="0BFED01E"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bookmarkStart w:id="20" w:name="_Hlk5104151"/>
      <w:r w:rsidRPr="00686766">
        <w:rPr>
          <w:rFonts w:ascii="Corbel" w:eastAsia="Arial" w:hAnsi="Corbel" w:cs="Arial"/>
          <w:sz w:val="21"/>
          <w:szCs w:val="21"/>
          <w:lang w:bidi="nl-NL"/>
        </w:rPr>
        <w:t xml:space="preserve">Op verzoek van Verwerkingsverantwoordelijke werkt Verwerker altijd mee aan een </w:t>
      </w:r>
      <w:proofErr w:type="spellStart"/>
      <w:r w:rsidRPr="00686766">
        <w:rPr>
          <w:rFonts w:ascii="Corbel" w:eastAsia="Arial" w:hAnsi="Corbel" w:cs="Arial"/>
          <w:sz w:val="21"/>
          <w:szCs w:val="21"/>
          <w:lang w:bidi="nl-NL"/>
        </w:rPr>
        <w:t>gegevensbeschermingseffectbeoordeling</w:t>
      </w:r>
      <w:proofErr w:type="spellEnd"/>
      <w:r w:rsidRPr="00686766">
        <w:rPr>
          <w:rFonts w:ascii="Corbel" w:eastAsia="Arial" w:hAnsi="Corbel" w:cs="Arial"/>
          <w:sz w:val="21"/>
          <w:szCs w:val="21"/>
          <w:lang w:bidi="nl-NL"/>
        </w:rPr>
        <w:t xml:space="preserve"> (DPIA) en een voorafgaande raadpleging als bedoeld in artikel 35 en 36 AVG.</w:t>
      </w:r>
      <w:bookmarkEnd w:id="19"/>
    </w:p>
    <w:bookmarkEnd w:id="20"/>
    <w:p w14:paraId="4982CC5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39E5FD59"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5 Inbreuk in verband met Persoonsgegevens</w:t>
      </w:r>
    </w:p>
    <w:p w14:paraId="47350DB5"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595BB27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5.1</w:t>
      </w:r>
      <w:r w:rsidRPr="00686766">
        <w:rPr>
          <w:rFonts w:ascii="Corbel" w:eastAsia="Arial" w:hAnsi="Corbel" w:cs="Arial"/>
          <w:sz w:val="21"/>
          <w:szCs w:val="21"/>
          <w:lang w:bidi="nl-NL"/>
        </w:rPr>
        <w:tab/>
      </w:r>
      <w:bookmarkStart w:id="21" w:name="_Hlk5104932"/>
      <w:r w:rsidRPr="00686766">
        <w:rPr>
          <w:rFonts w:ascii="Corbel" w:eastAsia="Arial" w:hAnsi="Corbel" w:cs="Arial"/>
          <w:sz w:val="21"/>
          <w:szCs w:val="21"/>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DD9832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5.2</w:t>
      </w:r>
      <w:r w:rsidRPr="00686766">
        <w:rPr>
          <w:rFonts w:ascii="Corbel" w:eastAsia="Arial" w:hAnsi="Corbel" w:cs="Arial"/>
          <w:sz w:val="21"/>
          <w:szCs w:val="21"/>
          <w:lang w:bidi="nl-NL"/>
        </w:rPr>
        <w:tab/>
        <w:t>In geval van een Inbreuk neemt Verwerker zonder onredelijke vertraging alle maatregelen om de Inbreuk te herstellen, de gevolgen daarvan te beperken en verdere Inbreuken te voorkomen.</w:t>
      </w:r>
    </w:p>
    <w:p w14:paraId="0C892A71"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5.3</w:t>
      </w:r>
      <w:r w:rsidRPr="00686766">
        <w:rPr>
          <w:rFonts w:ascii="Corbel" w:eastAsia="Arial" w:hAnsi="Corbel" w:cs="Arial"/>
          <w:sz w:val="21"/>
          <w:szCs w:val="21"/>
          <w:lang w:bidi="nl-NL"/>
        </w:rPr>
        <w:tab/>
        <w:t>Verwerker heeft een gedetailleerd logboek van de Inbreuken en de maatregelen die op Inbreuken zijn genomen. Verwerkingsverantwoordelijke mag dat inzien, wanneer deze daarom vraagt.</w:t>
      </w:r>
    </w:p>
    <w:p w14:paraId="052DD82B"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5.4</w:t>
      </w:r>
      <w:r w:rsidRPr="00686766">
        <w:rPr>
          <w:rFonts w:ascii="Corbel" w:eastAsia="Arial" w:hAnsi="Corbel" w:cs="Arial"/>
          <w:sz w:val="21"/>
          <w:szCs w:val="21"/>
          <w:lang w:bidi="nl-NL"/>
        </w:rPr>
        <w:tab/>
        <w:t>Verwerkingsverantwoordelijke beslist of de Inbreuk moet worden gemeld bij de toezichthoudende autoriteit en/of Betrokkene.</w:t>
      </w:r>
      <w:bookmarkEnd w:id="21"/>
      <w:r w:rsidRPr="00686766">
        <w:rPr>
          <w:rFonts w:ascii="Corbel" w:eastAsia="Arial" w:hAnsi="Corbel" w:cs="Arial"/>
          <w:sz w:val="21"/>
          <w:szCs w:val="21"/>
          <w:lang w:bidi="nl-NL"/>
        </w:rPr>
        <w:t xml:space="preserve"> Verwerker ondersteunt de Verwerkingsverantwoordelijke waar nodig bij de melding aan de toezichthoudende autoriteit en/of Betrokkene.</w:t>
      </w:r>
    </w:p>
    <w:p w14:paraId="4ACA960E" w14:textId="77777777" w:rsidR="00FF6268" w:rsidRDefault="00FF6268" w:rsidP="00FF6268">
      <w:pPr>
        <w:widowControl w:val="0"/>
        <w:autoSpaceDE w:val="0"/>
        <w:autoSpaceDN w:val="0"/>
        <w:spacing w:line="240" w:lineRule="auto"/>
        <w:rPr>
          <w:rFonts w:ascii="Corbel" w:eastAsia="Arial" w:hAnsi="Corbel" w:cs="Arial"/>
          <w:sz w:val="21"/>
          <w:szCs w:val="21"/>
          <w:lang w:bidi="nl-NL"/>
        </w:rPr>
      </w:pPr>
    </w:p>
    <w:p w14:paraId="58EB65E9" w14:textId="77777777" w:rsidR="00577114" w:rsidRDefault="00577114" w:rsidP="00FF6268">
      <w:pPr>
        <w:widowControl w:val="0"/>
        <w:autoSpaceDE w:val="0"/>
        <w:autoSpaceDN w:val="0"/>
        <w:spacing w:line="240" w:lineRule="auto"/>
        <w:rPr>
          <w:rFonts w:ascii="Corbel" w:eastAsia="Arial" w:hAnsi="Corbel" w:cs="Arial"/>
          <w:sz w:val="21"/>
          <w:szCs w:val="21"/>
          <w:lang w:bidi="nl-NL"/>
        </w:rPr>
      </w:pPr>
    </w:p>
    <w:p w14:paraId="59B178C7" w14:textId="77777777" w:rsidR="00577114" w:rsidRDefault="00577114" w:rsidP="00FF6268">
      <w:pPr>
        <w:widowControl w:val="0"/>
        <w:autoSpaceDE w:val="0"/>
        <w:autoSpaceDN w:val="0"/>
        <w:spacing w:line="240" w:lineRule="auto"/>
        <w:rPr>
          <w:rFonts w:ascii="Corbel" w:eastAsia="Arial" w:hAnsi="Corbel" w:cs="Arial"/>
          <w:sz w:val="21"/>
          <w:szCs w:val="21"/>
          <w:lang w:bidi="nl-NL"/>
        </w:rPr>
      </w:pPr>
    </w:p>
    <w:p w14:paraId="08736208"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4D848A6C"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lastRenderedPageBreak/>
        <w:t>Artikel 6 Aansprakelijkheid</w:t>
      </w:r>
    </w:p>
    <w:p w14:paraId="70BF2FF1"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19F212A"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6.1</w:t>
      </w:r>
      <w:r w:rsidRPr="00686766">
        <w:rPr>
          <w:rFonts w:ascii="Corbel" w:eastAsia="Arial" w:hAnsi="Corbel" w:cs="Arial"/>
          <w:sz w:val="21"/>
          <w:szCs w:val="21"/>
          <w:lang w:bidi="nl-NL"/>
        </w:rPr>
        <w:tab/>
        <w:t>Eventuele in de Hoofdovereenkomst overeengekomen beperkingen van de aansprakelijkheid hebben ook betrekking op de Verwerkersovereenkomst.</w:t>
      </w:r>
      <w:r w:rsidRPr="00686766" w:rsidDel="00AA4723">
        <w:rPr>
          <w:rFonts w:ascii="Corbel" w:eastAsia="Arial" w:hAnsi="Corbel" w:cs="Arial"/>
          <w:sz w:val="21"/>
          <w:szCs w:val="21"/>
          <w:lang w:bidi="nl-NL"/>
        </w:rPr>
        <w:t xml:space="preserve"> </w:t>
      </w:r>
    </w:p>
    <w:p w14:paraId="00C848C4"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1E9C2819"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7 Beëindigen verwerkersovereenkomst</w:t>
      </w:r>
    </w:p>
    <w:p w14:paraId="67BB16F4"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0F6C8C1D"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7.1</w:t>
      </w:r>
      <w:r w:rsidRPr="00686766">
        <w:rPr>
          <w:rFonts w:ascii="Corbel" w:eastAsia="Arial" w:hAnsi="Corbel" w:cs="Arial"/>
          <w:sz w:val="21"/>
          <w:szCs w:val="21"/>
          <w:lang w:bidi="nl-NL"/>
        </w:rPr>
        <w:tab/>
        <w:t xml:space="preserve">Partijen moeten in de Hoofdovereenkomst afspraken maken over de beëindiging van de Hoofdovereenkomst en de daaruit voortvloeiende teruggave en </w:t>
      </w:r>
      <w:proofErr w:type="spellStart"/>
      <w:r w:rsidRPr="00686766">
        <w:rPr>
          <w:rFonts w:ascii="Corbel" w:eastAsia="Arial" w:hAnsi="Corbel" w:cs="Arial"/>
          <w:sz w:val="21"/>
          <w:szCs w:val="21"/>
          <w:lang w:bidi="nl-NL"/>
        </w:rPr>
        <w:t>wissing</w:t>
      </w:r>
      <w:proofErr w:type="spellEnd"/>
      <w:r w:rsidRPr="00686766">
        <w:rPr>
          <w:rFonts w:ascii="Corbel" w:eastAsia="Arial" w:hAnsi="Corbel" w:cs="Arial"/>
          <w:sz w:val="21"/>
          <w:szCs w:val="21"/>
          <w:lang w:bidi="nl-NL"/>
        </w:rPr>
        <w:t xml:space="preserve"> van Persoonsgegevens. </w:t>
      </w:r>
    </w:p>
    <w:p w14:paraId="5247DAE6"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7.2</w:t>
      </w:r>
      <w:r w:rsidRPr="00686766">
        <w:rPr>
          <w:rFonts w:ascii="Corbel" w:eastAsia="Arial" w:hAnsi="Corbel" w:cs="Arial"/>
          <w:sz w:val="21"/>
          <w:szCs w:val="21"/>
          <w:lang w:bidi="nl-NL"/>
        </w:rPr>
        <w:tab/>
        <w:t>De geheimhouding geldt ook nog na beëindiging van deze Verwerkersovereenkomst.</w:t>
      </w:r>
    </w:p>
    <w:p w14:paraId="29A58365"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4DAE8B5D"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Artikel 8 Overige bepalingen</w:t>
      </w:r>
    </w:p>
    <w:p w14:paraId="3C25482D"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7D4EB492"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8.1</w:t>
      </w:r>
      <w:r w:rsidRPr="00686766">
        <w:rPr>
          <w:rFonts w:ascii="Corbel" w:eastAsia="Arial" w:hAnsi="Corbel" w:cs="Arial"/>
          <w:sz w:val="21"/>
          <w:szCs w:val="21"/>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4F72372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6BBAC595" w14:textId="77777777" w:rsidR="00FF6268"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Ondertekening</w:t>
      </w:r>
    </w:p>
    <w:p w14:paraId="773ACCFA" w14:textId="77777777" w:rsidR="00577114" w:rsidRPr="00686766" w:rsidRDefault="00577114" w:rsidP="00FF6268">
      <w:pPr>
        <w:widowControl w:val="0"/>
        <w:autoSpaceDE w:val="0"/>
        <w:autoSpaceDN w:val="0"/>
        <w:spacing w:line="240" w:lineRule="auto"/>
        <w:rPr>
          <w:rFonts w:ascii="Corbel" w:eastAsia="Arial" w:hAnsi="Corbel" w:cs="Arial"/>
          <w:b/>
          <w:sz w:val="21"/>
          <w:szCs w:val="21"/>
          <w:lang w:bidi="nl-NL"/>
        </w:rPr>
      </w:pPr>
    </w:p>
    <w:p w14:paraId="25D689BC"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Aldus overeengekomen en in tweevoud ondertekend,</w:t>
      </w:r>
    </w:p>
    <w:p w14:paraId="326EAEF7"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5B3B0003"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Ingangsdatum: &lt;……………&gt;</w:t>
      </w:r>
    </w:p>
    <w:p w14:paraId="017C5B78" w14:textId="77777777"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p>
    <w:p w14:paraId="1ACDBF0C" w14:textId="0EC6BF10" w:rsidR="00FF6268" w:rsidRPr="00686766" w:rsidRDefault="00FF6268" w:rsidP="00FF6268">
      <w:pPr>
        <w:widowControl w:val="0"/>
        <w:autoSpaceDE w:val="0"/>
        <w:autoSpaceDN w:val="0"/>
        <w:spacing w:line="240" w:lineRule="auto"/>
        <w:rPr>
          <w:rFonts w:ascii="Corbel" w:eastAsia="Arial" w:hAnsi="Corbel" w:cs="Arial"/>
          <w:b/>
          <w:sz w:val="21"/>
          <w:szCs w:val="21"/>
          <w:lang w:bidi="nl-NL"/>
        </w:rPr>
      </w:pPr>
      <w:r w:rsidRPr="00686766">
        <w:rPr>
          <w:rFonts w:ascii="Corbel" w:eastAsia="Arial" w:hAnsi="Corbel" w:cs="Arial"/>
          <w:b/>
          <w:sz w:val="21"/>
          <w:szCs w:val="21"/>
          <w:lang w:bidi="nl-NL"/>
        </w:rPr>
        <w:t xml:space="preserve">Gemeente </w:t>
      </w:r>
      <w:r w:rsidR="000B605E">
        <w:rPr>
          <w:rFonts w:ascii="Corbel" w:eastAsia="Arial" w:hAnsi="Corbel" w:cs="Arial"/>
          <w:b/>
          <w:sz w:val="21"/>
          <w:szCs w:val="21"/>
          <w:lang w:bidi="nl-NL"/>
        </w:rPr>
        <w:t>Amsterdam</w:t>
      </w:r>
      <w:r w:rsidR="000B605E">
        <w:rPr>
          <w:rFonts w:ascii="Corbel" w:eastAsia="Arial" w:hAnsi="Corbel" w:cs="Arial"/>
          <w:b/>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b/>
          <w:sz w:val="21"/>
          <w:szCs w:val="21"/>
          <w:lang w:bidi="nl-NL"/>
        </w:rPr>
        <w:t>&lt;Naam organisatie&gt;</w:t>
      </w:r>
    </w:p>
    <w:p w14:paraId="6226E887" w14:textId="7F321F2F"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 xml:space="preserve">De burgemeester van </w:t>
      </w:r>
      <w:r w:rsidR="000B605E">
        <w:rPr>
          <w:rFonts w:ascii="Corbel" w:eastAsia="Arial" w:hAnsi="Corbel" w:cs="Arial"/>
          <w:sz w:val="21"/>
          <w:szCs w:val="21"/>
          <w:lang w:bidi="nl-NL"/>
        </w:rPr>
        <w:t>Amsterdam</w:t>
      </w:r>
    </w:p>
    <w:p w14:paraId="09B37F17" w14:textId="77777777" w:rsidR="00577114" w:rsidRPr="00686766" w:rsidRDefault="00577114" w:rsidP="00FF6268">
      <w:pPr>
        <w:widowControl w:val="0"/>
        <w:autoSpaceDE w:val="0"/>
        <w:autoSpaceDN w:val="0"/>
        <w:spacing w:line="240" w:lineRule="auto"/>
        <w:rPr>
          <w:rFonts w:ascii="Corbel" w:eastAsia="Arial" w:hAnsi="Corbel" w:cs="Arial"/>
          <w:sz w:val="21"/>
          <w:szCs w:val="21"/>
          <w:lang w:bidi="nl-NL"/>
        </w:rPr>
      </w:pPr>
    </w:p>
    <w:p w14:paraId="077F4538" w14:textId="75225A67" w:rsidR="009A37C9"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namens deze</w:t>
      </w:r>
      <w:r w:rsidRPr="00686766">
        <w:rPr>
          <w:rFonts w:ascii="Corbel" w:eastAsia="Arial" w:hAnsi="Corbel" w:cs="Arial"/>
          <w:b/>
          <w:sz w:val="21"/>
          <w:szCs w:val="21"/>
          <w:lang w:bidi="nl-NL"/>
        </w:rPr>
        <w:t>:</w:t>
      </w:r>
      <w:r w:rsidRPr="00686766">
        <w:rPr>
          <w:rFonts w:ascii="Corbel" w:eastAsia="Arial" w:hAnsi="Corbel" w:cs="Arial"/>
          <w:sz w:val="21"/>
          <w:szCs w:val="21"/>
          <w:lang w:bidi="nl-NL"/>
        </w:rPr>
        <w:t xml:space="preserve"> </w:t>
      </w:r>
      <w:r w:rsidR="00142163" w:rsidRPr="00142163">
        <w:rPr>
          <w:rFonts w:ascii="Corbel" w:eastAsia="Arial" w:hAnsi="Corbel" w:cs="Arial"/>
          <w:sz w:val="21"/>
          <w:szCs w:val="21"/>
          <w:lang w:bidi="nl-NL"/>
        </w:rPr>
        <w:t>&lt;naam, functie&gt;</w:t>
      </w:r>
      <w:r w:rsidR="00142163">
        <w:rPr>
          <w:rFonts w:ascii="Corbel" w:eastAsia="Arial" w:hAnsi="Corbel" w:cs="Arial"/>
          <w:sz w:val="21"/>
          <w:szCs w:val="21"/>
          <w:lang w:bidi="nl-NL"/>
        </w:rPr>
        <w:tab/>
      </w:r>
      <w:r w:rsidR="000B605E">
        <w:rPr>
          <w:rFonts w:ascii="Corbel" w:eastAsia="Arial" w:hAnsi="Corbel" w:cs="Arial"/>
          <w:sz w:val="21"/>
          <w:szCs w:val="21"/>
          <w:lang w:bidi="nl-NL"/>
        </w:rPr>
        <w:t xml:space="preserve"> </w:t>
      </w:r>
      <w:r w:rsidR="009A37C9">
        <w:rPr>
          <w:rFonts w:ascii="Corbel" w:eastAsia="Arial" w:hAnsi="Corbel" w:cs="Arial"/>
          <w:sz w:val="21"/>
          <w:szCs w:val="21"/>
          <w:lang w:bidi="nl-NL"/>
        </w:rPr>
        <w:tab/>
      </w:r>
      <w:r w:rsidR="009A37C9">
        <w:rPr>
          <w:rFonts w:ascii="Corbel" w:eastAsia="Arial" w:hAnsi="Corbel" w:cs="Arial"/>
          <w:sz w:val="21"/>
          <w:szCs w:val="21"/>
          <w:lang w:bidi="nl-NL"/>
        </w:rPr>
        <w:tab/>
      </w:r>
      <w:r w:rsidR="009A37C9" w:rsidRPr="00686766">
        <w:rPr>
          <w:rFonts w:ascii="Corbel" w:eastAsia="Arial" w:hAnsi="Corbel" w:cs="Arial"/>
          <w:sz w:val="21"/>
          <w:szCs w:val="21"/>
          <w:lang w:bidi="nl-NL"/>
        </w:rPr>
        <w:t>namens deze: &lt;naam, functie&gt;</w:t>
      </w:r>
    </w:p>
    <w:p w14:paraId="461F50B3" w14:textId="4BB33A62"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ab/>
      </w:r>
    </w:p>
    <w:p w14:paraId="3A67B779"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37F66BA2" w14:textId="3FE4C0E6"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plaats: &lt;……………..&gt;</w:t>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000B605E">
        <w:rPr>
          <w:rFonts w:ascii="Corbel" w:eastAsia="Arial" w:hAnsi="Corbel" w:cs="Arial"/>
          <w:sz w:val="21"/>
          <w:szCs w:val="21"/>
          <w:lang w:bidi="nl-NL"/>
        </w:rPr>
        <w:tab/>
      </w:r>
      <w:r w:rsidR="000B605E">
        <w:rPr>
          <w:rFonts w:ascii="Corbel" w:eastAsia="Arial" w:hAnsi="Corbel" w:cs="Arial"/>
          <w:sz w:val="21"/>
          <w:szCs w:val="21"/>
          <w:lang w:bidi="nl-NL"/>
        </w:rPr>
        <w:tab/>
      </w:r>
      <w:r w:rsidRPr="00686766">
        <w:rPr>
          <w:rFonts w:ascii="Corbel" w:eastAsia="Arial" w:hAnsi="Corbel" w:cs="Arial"/>
          <w:sz w:val="21"/>
          <w:szCs w:val="21"/>
          <w:lang w:bidi="nl-NL"/>
        </w:rPr>
        <w:t>plaats: &lt;………………………&gt;</w:t>
      </w:r>
    </w:p>
    <w:p w14:paraId="038BF50E" w14:textId="77777777" w:rsidR="00FF6268" w:rsidRPr="00686766" w:rsidRDefault="00FF6268" w:rsidP="00FF6268">
      <w:pPr>
        <w:widowControl w:val="0"/>
        <w:autoSpaceDE w:val="0"/>
        <w:autoSpaceDN w:val="0"/>
        <w:spacing w:line="240" w:lineRule="auto"/>
        <w:rPr>
          <w:rFonts w:ascii="Corbel" w:eastAsia="Arial" w:hAnsi="Corbel" w:cs="Arial"/>
          <w:sz w:val="21"/>
          <w:szCs w:val="21"/>
          <w:lang w:bidi="nl-NL"/>
        </w:rPr>
      </w:pPr>
    </w:p>
    <w:p w14:paraId="2B44CD57" w14:textId="073EE7C8" w:rsidR="00FF6268" w:rsidRPr="00686766" w:rsidRDefault="00FF6268" w:rsidP="00FF6268">
      <w:pPr>
        <w:widowControl w:val="0"/>
        <w:autoSpaceDE w:val="0"/>
        <w:autoSpaceDN w:val="0"/>
        <w:spacing w:line="240" w:lineRule="auto"/>
        <w:rPr>
          <w:rFonts w:ascii="Corbel" w:eastAsia="Arial" w:hAnsi="Corbel" w:cs="Arial"/>
          <w:sz w:val="21"/>
          <w:szCs w:val="21"/>
          <w:lang w:bidi="nl-NL"/>
        </w:rPr>
      </w:pPr>
      <w:r w:rsidRPr="00686766">
        <w:rPr>
          <w:rFonts w:ascii="Corbel" w:eastAsia="Arial" w:hAnsi="Corbel" w:cs="Arial"/>
          <w:sz w:val="21"/>
          <w:szCs w:val="21"/>
          <w:lang w:bidi="nl-NL"/>
        </w:rPr>
        <w:t>datum: &lt;………………….&gt;</w:t>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r>
      <w:r w:rsidRPr="00686766">
        <w:rPr>
          <w:rFonts w:ascii="Corbel" w:eastAsia="Arial" w:hAnsi="Corbel" w:cs="Arial"/>
          <w:sz w:val="21"/>
          <w:szCs w:val="21"/>
          <w:lang w:bidi="nl-NL"/>
        </w:rPr>
        <w:tab/>
        <w:t>datum: &lt;…………………….&gt;</w:t>
      </w:r>
    </w:p>
    <w:p w14:paraId="09863F60" w14:textId="77777777" w:rsidR="00FF6268" w:rsidRPr="00FF6268" w:rsidRDefault="00FF6268" w:rsidP="00FF6268">
      <w:pPr>
        <w:widowControl w:val="0"/>
        <w:autoSpaceDE w:val="0"/>
        <w:autoSpaceDN w:val="0"/>
        <w:spacing w:line="240" w:lineRule="auto"/>
        <w:rPr>
          <w:rFonts w:ascii="Corbel" w:eastAsia="Arial" w:hAnsi="Corbel" w:cs="Arial"/>
          <w:lang w:bidi="nl-NL"/>
        </w:rPr>
      </w:pPr>
    </w:p>
    <w:p w14:paraId="7E3A0543" w14:textId="77777777" w:rsidR="00FF6268" w:rsidRDefault="00FF6268" w:rsidP="00FF6268">
      <w:pPr>
        <w:widowControl w:val="0"/>
        <w:autoSpaceDE w:val="0"/>
        <w:autoSpaceDN w:val="0"/>
        <w:spacing w:line="240" w:lineRule="auto"/>
        <w:rPr>
          <w:rFonts w:ascii="Corbel" w:eastAsia="Arial" w:hAnsi="Corbel" w:cs="Arial"/>
          <w:sz w:val="21"/>
          <w:szCs w:val="21"/>
          <w:lang w:bidi="nl-NL"/>
        </w:rPr>
      </w:pPr>
    </w:p>
    <w:p w14:paraId="12E8CECF"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8528B3B"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1B41A77"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56844B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C21C3A8"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65BB1F6"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6C71179"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DF60008"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116C322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ECC2CA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9DAB905"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6F8DC7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242DBCFC"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9B7D289"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C149414"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C81B9F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47C794B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4EA0160D"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6E7AE310"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7B65BDB1"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092B2A43" w14:textId="77777777" w:rsidR="00376862" w:rsidRDefault="00376862" w:rsidP="00FF6268">
      <w:pPr>
        <w:widowControl w:val="0"/>
        <w:autoSpaceDE w:val="0"/>
        <w:autoSpaceDN w:val="0"/>
        <w:spacing w:line="240" w:lineRule="auto"/>
        <w:rPr>
          <w:rFonts w:ascii="Corbel" w:eastAsia="Arial" w:hAnsi="Corbel" w:cs="Arial"/>
          <w:sz w:val="21"/>
          <w:szCs w:val="21"/>
          <w:lang w:bidi="nl-NL"/>
        </w:rPr>
      </w:pPr>
    </w:p>
    <w:p w14:paraId="580102A9" w14:textId="77777777" w:rsidR="00376862" w:rsidRPr="00376862" w:rsidRDefault="00376862" w:rsidP="00FF6268">
      <w:pPr>
        <w:widowControl w:val="0"/>
        <w:autoSpaceDE w:val="0"/>
        <w:autoSpaceDN w:val="0"/>
        <w:spacing w:line="240" w:lineRule="auto"/>
        <w:rPr>
          <w:rFonts w:ascii="Corbel" w:eastAsia="Arial" w:hAnsi="Corbel" w:cs="Arial"/>
          <w:sz w:val="21"/>
          <w:szCs w:val="21"/>
          <w:lang w:bidi="nl-NL"/>
        </w:rPr>
      </w:pPr>
    </w:p>
    <w:p w14:paraId="39D001AF" w14:textId="77777777" w:rsidR="00376862" w:rsidRPr="00376862" w:rsidRDefault="00376862" w:rsidP="00376862">
      <w:pPr>
        <w:widowControl w:val="0"/>
        <w:autoSpaceDE w:val="0"/>
        <w:autoSpaceDN w:val="0"/>
        <w:spacing w:line="240" w:lineRule="auto"/>
        <w:rPr>
          <w:rFonts w:ascii="Corbel" w:eastAsia="Arial" w:hAnsi="Corbel" w:cs="Arial"/>
          <w:b/>
          <w:bCs/>
          <w:sz w:val="21"/>
          <w:szCs w:val="21"/>
          <w:lang w:bidi="nl-NL"/>
        </w:rPr>
      </w:pPr>
      <w:bookmarkStart w:id="22" w:name="_Toc26885957"/>
      <w:r w:rsidRPr="00376862">
        <w:rPr>
          <w:rFonts w:ascii="Corbel" w:eastAsia="Arial" w:hAnsi="Corbel" w:cs="Arial"/>
          <w:b/>
          <w:bCs/>
          <w:sz w:val="21"/>
          <w:szCs w:val="21"/>
          <w:lang w:bidi="nl-NL"/>
        </w:rPr>
        <w:t>Bijlage 1: Overzicht van te verwerken persoonsgegevens</w:t>
      </w:r>
      <w:bookmarkEnd w:id="22"/>
    </w:p>
    <w:p w14:paraId="7BDD6CD0"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p>
    <w:p w14:paraId="78A46A62" w14:textId="77777777" w:rsidR="00376862" w:rsidRDefault="00376862" w:rsidP="00376862">
      <w:pPr>
        <w:widowControl w:val="0"/>
        <w:numPr>
          <w:ilvl w:val="0"/>
          <w:numId w:val="27"/>
        </w:numPr>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Naam verwerking, doeleinden categorieën van betrokkenen, soort persoonsgegevens en eventuele doorgifte naar derde landen.</w:t>
      </w:r>
    </w:p>
    <w:p w14:paraId="5692377F"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4267F3C1"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tbl>
      <w:tblPr>
        <w:tblStyle w:val="Tabelraster"/>
        <w:tblW w:w="0" w:type="auto"/>
        <w:tblLook w:val="04A0" w:firstRow="1" w:lastRow="0" w:firstColumn="1" w:lastColumn="0" w:noHBand="0" w:noVBand="1"/>
      </w:tblPr>
      <w:tblGrid>
        <w:gridCol w:w="4814"/>
        <w:gridCol w:w="4815"/>
      </w:tblGrid>
      <w:tr w:rsidR="009E4006" w14:paraId="0B851A21" w14:textId="77777777" w:rsidTr="00994D9A">
        <w:tc>
          <w:tcPr>
            <w:tcW w:w="4814" w:type="dxa"/>
            <w:shd w:val="clear" w:color="auto" w:fill="auto"/>
          </w:tcPr>
          <w:p w14:paraId="28FF0D2E"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Naam verwerking</w:t>
            </w:r>
          </w:p>
        </w:tc>
        <w:tc>
          <w:tcPr>
            <w:tcW w:w="4815" w:type="dxa"/>
            <w:shd w:val="clear" w:color="auto" w:fill="auto"/>
          </w:tcPr>
          <w:p w14:paraId="5BA95DEC" w14:textId="1365FFEF" w:rsidR="009E4006" w:rsidRPr="00E4030D" w:rsidRDefault="00984CEC" w:rsidP="00984CEC">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Camera Observatie Systemen</w:t>
            </w:r>
          </w:p>
        </w:tc>
      </w:tr>
      <w:tr w:rsidR="009E4006" w14:paraId="3A08EB9E" w14:textId="77777777" w:rsidTr="00994D9A">
        <w:tc>
          <w:tcPr>
            <w:tcW w:w="4814" w:type="dxa"/>
            <w:shd w:val="clear" w:color="auto" w:fill="auto"/>
          </w:tcPr>
          <w:p w14:paraId="0C480CFA"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Verwerkingsdoeleinden</w:t>
            </w:r>
          </w:p>
        </w:tc>
        <w:tc>
          <w:tcPr>
            <w:tcW w:w="4815" w:type="dxa"/>
            <w:shd w:val="clear" w:color="auto" w:fill="auto"/>
          </w:tcPr>
          <w:p w14:paraId="43269402" w14:textId="25A79E42" w:rsidR="009E4006" w:rsidRPr="00E4030D" w:rsidRDefault="00984CEC" w:rsidP="00984CEC">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Camerabeelden Medewerkers gemeente Amsterdam en bezoekers gemeentepanden</w:t>
            </w:r>
          </w:p>
        </w:tc>
      </w:tr>
      <w:tr w:rsidR="009E4006" w14:paraId="3F4A7B46" w14:textId="77777777" w:rsidTr="00994D9A">
        <w:tc>
          <w:tcPr>
            <w:tcW w:w="4814" w:type="dxa"/>
            <w:shd w:val="clear" w:color="auto" w:fill="auto"/>
          </w:tcPr>
          <w:p w14:paraId="0343CC8B"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Categorieën van Betrokkenen</w:t>
            </w:r>
          </w:p>
        </w:tc>
        <w:tc>
          <w:tcPr>
            <w:tcW w:w="4815" w:type="dxa"/>
            <w:shd w:val="clear" w:color="auto" w:fill="auto"/>
          </w:tcPr>
          <w:p w14:paraId="5B0A9030" w14:textId="7C2F3C01" w:rsidR="009E4006" w:rsidRPr="00E4030D" w:rsidRDefault="00984CEC" w:rsidP="00984CEC">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Medewerkers, burgers, ondernemers</w:t>
            </w:r>
          </w:p>
        </w:tc>
      </w:tr>
      <w:tr w:rsidR="009E4006" w14:paraId="78303F00" w14:textId="77777777" w:rsidTr="00994D9A">
        <w:tc>
          <w:tcPr>
            <w:tcW w:w="4814" w:type="dxa"/>
            <w:shd w:val="clear" w:color="auto" w:fill="auto"/>
          </w:tcPr>
          <w:p w14:paraId="2768043F"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Categorie Persoonsgegevens (waaronder bijzondere persoonsgegevens)</w:t>
            </w:r>
          </w:p>
        </w:tc>
        <w:tc>
          <w:tcPr>
            <w:tcW w:w="4815" w:type="dxa"/>
            <w:shd w:val="clear" w:color="auto" w:fill="auto"/>
          </w:tcPr>
          <w:p w14:paraId="5C77BA3B" w14:textId="13276C8E" w:rsidR="009E4006" w:rsidRPr="00E4030D" w:rsidRDefault="00984CEC" w:rsidP="00984CEC">
            <w:pPr>
              <w:pStyle w:val="Lijstalinea"/>
              <w:numPr>
                <w:ilvl w:val="0"/>
                <w:numId w:val="30"/>
              </w:numPr>
              <w:autoSpaceDN w:val="0"/>
              <w:spacing w:line="280" w:lineRule="atLeast"/>
              <w:ind w:left="751" w:hanging="425"/>
              <w:rPr>
                <w:rFonts w:ascii="Corbel" w:eastAsia="Arial" w:hAnsi="Corbel" w:cs="Arial"/>
                <w:sz w:val="21"/>
                <w:szCs w:val="21"/>
                <w:lang w:bidi="nl-NL"/>
              </w:rPr>
            </w:pPr>
            <w:r w:rsidRPr="00984CEC">
              <w:rPr>
                <w:rFonts w:ascii="Corbel" w:eastAsia="Arial" w:hAnsi="Corbel" w:cs="Arial"/>
                <w:sz w:val="21"/>
                <w:szCs w:val="21"/>
                <w:lang w:bidi="nl-NL"/>
              </w:rPr>
              <w:t>Camerabeelden</w:t>
            </w:r>
          </w:p>
        </w:tc>
      </w:tr>
      <w:tr w:rsidR="009E4006" w14:paraId="6264405A" w14:textId="77777777" w:rsidTr="00994D9A">
        <w:tc>
          <w:tcPr>
            <w:tcW w:w="4814" w:type="dxa"/>
            <w:shd w:val="clear" w:color="auto" w:fill="auto"/>
          </w:tcPr>
          <w:p w14:paraId="6DEDCD78"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bCs/>
                <w:sz w:val="21"/>
                <w:szCs w:val="21"/>
                <w:lang w:bidi="nl-NL"/>
              </w:rPr>
              <w:t>Doorgifte naar derde landen</w:t>
            </w:r>
          </w:p>
        </w:tc>
        <w:tc>
          <w:tcPr>
            <w:tcW w:w="4815" w:type="dxa"/>
            <w:shd w:val="clear" w:color="auto" w:fill="auto"/>
          </w:tcPr>
          <w:p w14:paraId="56F07924" w14:textId="2ECD3E9B" w:rsidR="009E4006" w:rsidRPr="00E4030D" w:rsidRDefault="00E4030D" w:rsidP="009E4006">
            <w:pPr>
              <w:widowControl w:val="0"/>
              <w:autoSpaceDE w:val="0"/>
              <w:autoSpaceDN w:val="0"/>
              <w:spacing w:line="240" w:lineRule="auto"/>
              <w:rPr>
                <w:rFonts w:ascii="Corbel" w:eastAsia="Arial" w:hAnsi="Corbel" w:cs="Arial"/>
                <w:sz w:val="21"/>
                <w:szCs w:val="21"/>
                <w:lang w:bidi="nl-NL"/>
              </w:rPr>
            </w:pPr>
            <w:r w:rsidRPr="00E4030D">
              <w:rPr>
                <w:rFonts w:ascii="Corbel" w:eastAsia="Arial" w:hAnsi="Corbel" w:cs="Arial"/>
                <w:sz w:val="21"/>
                <w:szCs w:val="21"/>
                <w:lang w:bidi="nl-NL"/>
              </w:rPr>
              <w:t>Niet van toepassing</w:t>
            </w:r>
          </w:p>
        </w:tc>
      </w:tr>
    </w:tbl>
    <w:p w14:paraId="3B05BA93"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65D3793C" w14:textId="77777777" w:rsidR="009E4006" w:rsidRDefault="009E4006" w:rsidP="009E4006">
      <w:pPr>
        <w:widowControl w:val="0"/>
        <w:autoSpaceDE w:val="0"/>
        <w:autoSpaceDN w:val="0"/>
        <w:spacing w:line="240" w:lineRule="auto"/>
        <w:rPr>
          <w:rFonts w:ascii="Corbel" w:eastAsia="Arial" w:hAnsi="Corbel" w:cs="Arial"/>
          <w:b/>
          <w:sz w:val="21"/>
          <w:szCs w:val="21"/>
          <w:lang w:bidi="nl-NL"/>
        </w:rPr>
      </w:pPr>
    </w:p>
    <w:p w14:paraId="7CDED8D9" w14:textId="77777777" w:rsidR="009E4006" w:rsidRPr="00376862" w:rsidRDefault="009E4006" w:rsidP="009E4006">
      <w:pPr>
        <w:widowControl w:val="0"/>
        <w:autoSpaceDE w:val="0"/>
        <w:autoSpaceDN w:val="0"/>
        <w:spacing w:line="240" w:lineRule="auto"/>
        <w:rPr>
          <w:rFonts w:ascii="Corbel" w:eastAsia="Arial" w:hAnsi="Corbel" w:cs="Arial"/>
          <w:b/>
          <w:sz w:val="21"/>
          <w:szCs w:val="21"/>
          <w:lang w:bidi="nl-NL"/>
        </w:rPr>
      </w:pPr>
    </w:p>
    <w:p w14:paraId="744AE8F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78D74934" w14:textId="77777777" w:rsidR="00376862" w:rsidRPr="00376862" w:rsidRDefault="00376862" w:rsidP="00376862">
      <w:pPr>
        <w:widowControl w:val="0"/>
        <w:numPr>
          <w:ilvl w:val="0"/>
          <w:numId w:val="27"/>
        </w:numPr>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Contactgegevens</w:t>
      </w:r>
    </w:p>
    <w:tbl>
      <w:tblPr>
        <w:tblStyle w:val="Tabelraster"/>
        <w:tblW w:w="8642" w:type="dxa"/>
        <w:tblLayout w:type="fixed"/>
        <w:tblLook w:val="04A0" w:firstRow="1" w:lastRow="0" w:firstColumn="1" w:lastColumn="0" w:noHBand="0" w:noVBand="1"/>
      </w:tblPr>
      <w:tblGrid>
        <w:gridCol w:w="4106"/>
        <w:gridCol w:w="4536"/>
      </w:tblGrid>
      <w:tr w:rsidR="00376862" w:rsidRPr="00376862" w14:paraId="01CDF6BE" w14:textId="77777777" w:rsidTr="00876B9D">
        <w:trPr>
          <w:trHeight w:val="664"/>
        </w:trPr>
        <w:tc>
          <w:tcPr>
            <w:tcW w:w="4106" w:type="dxa"/>
            <w:hideMark/>
          </w:tcPr>
          <w:p w14:paraId="76204035" w14:textId="77777777" w:rsidR="00376862" w:rsidRPr="00376862" w:rsidRDefault="00376862" w:rsidP="00376862">
            <w:pPr>
              <w:widowControl w:val="0"/>
              <w:autoSpaceDE w:val="0"/>
              <w:autoSpaceDN w:val="0"/>
              <w:spacing w:line="240" w:lineRule="auto"/>
              <w:rPr>
                <w:rFonts w:ascii="Corbel" w:eastAsia="Arial" w:hAnsi="Corbel" w:cs="Arial"/>
                <w:b/>
                <w:bCs/>
                <w:sz w:val="21"/>
                <w:szCs w:val="21"/>
                <w:lang w:bidi="nl-NL"/>
              </w:rPr>
            </w:pPr>
            <w:r w:rsidRPr="00376862">
              <w:rPr>
                <w:rFonts w:ascii="Corbel" w:eastAsia="Arial" w:hAnsi="Corbel" w:cs="Arial"/>
                <w:b/>
                <w:sz w:val="21"/>
                <w:szCs w:val="21"/>
                <w:lang w:bidi="nl-NL"/>
              </w:rPr>
              <w:t>Contactpersoon Verwerkingsverantwoordelijke (NB: Ook buiten kantooruren)</w:t>
            </w:r>
          </w:p>
        </w:tc>
        <w:tc>
          <w:tcPr>
            <w:tcW w:w="4536" w:type="dxa"/>
            <w:hideMark/>
          </w:tcPr>
          <w:p w14:paraId="4E4C15E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Naam:</w:t>
            </w:r>
          </w:p>
          <w:p w14:paraId="57F056D7" w14:textId="77777777" w:rsidR="00376862" w:rsidRDefault="00376862" w:rsidP="00376862">
            <w:pPr>
              <w:widowControl w:val="0"/>
              <w:autoSpaceDE w:val="0"/>
              <w:autoSpaceDN w:val="0"/>
              <w:spacing w:line="240" w:lineRule="auto"/>
              <w:rPr>
                <w:rFonts w:ascii="Corbel" w:eastAsia="Arial" w:hAnsi="Corbel" w:cs="Arial"/>
                <w:bCs/>
                <w:sz w:val="21"/>
                <w:szCs w:val="21"/>
                <w:lang w:bidi="nl-NL"/>
              </w:rPr>
            </w:pPr>
            <w:r w:rsidRPr="00376862">
              <w:rPr>
                <w:rFonts w:ascii="Corbel" w:eastAsia="Arial" w:hAnsi="Corbel" w:cs="Arial"/>
                <w:bCs/>
                <w:sz w:val="21"/>
                <w:szCs w:val="21"/>
                <w:lang w:bidi="nl-NL"/>
              </w:rPr>
              <w:t>Contactgegevens:</w:t>
            </w:r>
          </w:p>
          <w:p w14:paraId="3A406AD8" w14:textId="77777777" w:rsidR="00C957C8" w:rsidRDefault="00C957C8" w:rsidP="00376862">
            <w:pPr>
              <w:widowControl w:val="0"/>
              <w:autoSpaceDE w:val="0"/>
              <w:autoSpaceDN w:val="0"/>
              <w:spacing w:line="240" w:lineRule="auto"/>
              <w:rPr>
                <w:rFonts w:ascii="Corbel" w:eastAsia="Arial" w:hAnsi="Corbel" w:cs="Arial"/>
                <w:bCs/>
                <w:sz w:val="21"/>
                <w:szCs w:val="21"/>
                <w:lang w:bidi="nl-NL"/>
              </w:rPr>
            </w:pPr>
          </w:p>
          <w:p w14:paraId="544FBA28" w14:textId="77777777" w:rsidR="00C957C8" w:rsidRDefault="00C957C8" w:rsidP="00376862">
            <w:pPr>
              <w:widowControl w:val="0"/>
              <w:autoSpaceDE w:val="0"/>
              <w:autoSpaceDN w:val="0"/>
              <w:spacing w:line="240" w:lineRule="auto"/>
              <w:rPr>
                <w:rFonts w:ascii="Corbel" w:eastAsia="Arial" w:hAnsi="Corbel" w:cs="Arial"/>
                <w:bCs/>
                <w:sz w:val="21"/>
                <w:szCs w:val="21"/>
                <w:lang w:bidi="nl-NL"/>
              </w:rPr>
            </w:pPr>
          </w:p>
          <w:p w14:paraId="11A57AA2" w14:textId="77777777" w:rsidR="00C957C8" w:rsidRDefault="00C957C8" w:rsidP="00C957C8">
            <w:pPr>
              <w:widowControl w:val="0"/>
              <w:autoSpaceDE w:val="0"/>
              <w:autoSpaceDN w:val="0"/>
              <w:spacing w:line="240" w:lineRule="auto"/>
              <w:rPr>
                <w:rFonts w:ascii="Corbel" w:eastAsia="Arial" w:hAnsi="Corbel" w:cs="Arial"/>
                <w:bCs/>
                <w:sz w:val="21"/>
                <w:szCs w:val="21"/>
                <w:lang w:bidi="nl-NL"/>
              </w:rPr>
            </w:pPr>
            <w:r>
              <w:rPr>
                <w:rFonts w:ascii="Corbel" w:eastAsia="Arial" w:hAnsi="Corbel" w:cs="Arial"/>
                <w:bCs/>
                <w:sz w:val="21"/>
                <w:szCs w:val="21"/>
                <w:lang w:bidi="nl-NL"/>
              </w:rPr>
              <w:t>Contactgegevens bij mogelijke datalekken</w:t>
            </w:r>
            <w:r w:rsidRPr="00376862">
              <w:rPr>
                <w:rFonts w:ascii="Corbel" w:eastAsia="Arial" w:hAnsi="Corbel" w:cs="Arial"/>
                <w:bCs/>
                <w:sz w:val="21"/>
                <w:szCs w:val="21"/>
                <w:lang w:bidi="nl-NL"/>
              </w:rPr>
              <w:t>:</w:t>
            </w:r>
          </w:p>
          <w:p w14:paraId="145E541F" w14:textId="77777777" w:rsidR="00C957C8" w:rsidRPr="00EB29D0" w:rsidRDefault="00C957C8" w:rsidP="00376862">
            <w:pPr>
              <w:widowControl w:val="0"/>
              <w:autoSpaceDE w:val="0"/>
              <w:autoSpaceDN w:val="0"/>
              <w:spacing w:line="240" w:lineRule="auto"/>
              <w:rPr>
                <w:rFonts w:ascii="Corbel" w:eastAsia="Arial" w:hAnsi="Corbel" w:cs="Arial"/>
                <w:bCs/>
                <w:sz w:val="21"/>
                <w:szCs w:val="21"/>
                <w:lang w:bidi="nl-NL"/>
              </w:rPr>
            </w:pPr>
            <w:r>
              <w:rPr>
                <w:rFonts w:ascii="Corbel" w:eastAsia="Arial" w:hAnsi="Corbel" w:cs="Arial"/>
                <w:bCs/>
                <w:sz w:val="21"/>
                <w:szCs w:val="21"/>
                <w:lang w:bidi="nl-NL"/>
              </w:rPr>
              <w:t xml:space="preserve"> </w:t>
            </w:r>
            <w:r w:rsidRPr="00EB29D0">
              <w:rPr>
                <w:rFonts w:ascii="Corbel" w:eastAsia="Arial" w:hAnsi="Corbel" w:cs="Arial"/>
                <w:bCs/>
                <w:sz w:val="21"/>
                <w:szCs w:val="21"/>
                <w:lang w:bidi="nl-NL"/>
              </w:rPr>
              <w:t>Meldpuntdatalekken</w:t>
            </w:r>
            <w:r w:rsidRPr="00EB29D0">
              <w:rPr>
                <w:rFonts w:ascii="Corbel" w:hAnsi="Corbel"/>
                <w:sz w:val="21"/>
                <w:szCs w:val="21"/>
              </w:rPr>
              <w:t>@amsterdam.nl</w:t>
            </w:r>
          </w:p>
        </w:tc>
      </w:tr>
      <w:tr w:rsidR="00376862" w:rsidRPr="00376862" w14:paraId="1ACBF557" w14:textId="77777777" w:rsidTr="00876B9D">
        <w:trPr>
          <w:trHeight w:val="634"/>
        </w:trPr>
        <w:tc>
          <w:tcPr>
            <w:tcW w:w="4106" w:type="dxa"/>
          </w:tcPr>
          <w:p w14:paraId="557F8374"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Contactpersoon Verwerker (NB: Ook buiten kantooruren)</w:t>
            </w:r>
          </w:p>
        </w:tc>
        <w:tc>
          <w:tcPr>
            <w:tcW w:w="4536" w:type="dxa"/>
          </w:tcPr>
          <w:p w14:paraId="17E2EE55"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Naam:</w:t>
            </w:r>
          </w:p>
          <w:p w14:paraId="77DE00A7"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bCs/>
                <w:sz w:val="21"/>
                <w:szCs w:val="21"/>
                <w:lang w:bidi="nl-NL"/>
              </w:rPr>
              <w:t>Contactgegevens:</w:t>
            </w:r>
            <w:r w:rsidRPr="00376862">
              <w:rPr>
                <w:rFonts w:ascii="Corbel" w:eastAsia="Arial" w:hAnsi="Corbel" w:cs="Arial"/>
                <w:sz w:val="21"/>
                <w:szCs w:val="21"/>
                <w:lang w:bidi="nl-NL"/>
              </w:rPr>
              <w:t xml:space="preserve">  </w:t>
            </w:r>
          </w:p>
        </w:tc>
      </w:tr>
      <w:tr w:rsidR="00376862" w:rsidRPr="00376862" w14:paraId="49D9B066" w14:textId="77777777" w:rsidTr="00876B9D">
        <w:trPr>
          <w:trHeight w:val="634"/>
        </w:trPr>
        <w:tc>
          <w:tcPr>
            <w:tcW w:w="4106" w:type="dxa"/>
          </w:tcPr>
          <w:p w14:paraId="1D8FC906"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Contactgegevens IBD</w:t>
            </w:r>
          </w:p>
        </w:tc>
        <w:tc>
          <w:tcPr>
            <w:tcW w:w="4536" w:type="dxa"/>
          </w:tcPr>
          <w:p w14:paraId="301FAA6C"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Telefoonnummer 070-373 8011</w:t>
            </w:r>
          </w:p>
        </w:tc>
      </w:tr>
    </w:tbl>
    <w:p w14:paraId="3F51179D"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2503C4B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NB: Eventuele wijzigingen in bovenstaande tabellen geven partijen op korte termijn aan elkaar door.</w:t>
      </w:r>
    </w:p>
    <w:p w14:paraId="1C9E82C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080C3EDA" w14:textId="77777777" w:rsidR="00376862" w:rsidRPr="00376862" w:rsidRDefault="00376862" w:rsidP="00376862">
      <w:pPr>
        <w:widowControl w:val="0"/>
        <w:numPr>
          <w:ilvl w:val="0"/>
          <w:numId w:val="27"/>
        </w:numPr>
        <w:autoSpaceDE w:val="0"/>
        <w:autoSpaceDN w:val="0"/>
        <w:spacing w:line="240" w:lineRule="auto"/>
        <w:rPr>
          <w:rFonts w:ascii="Corbel" w:eastAsia="Arial" w:hAnsi="Corbel" w:cs="Arial"/>
          <w:sz w:val="21"/>
          <w:szCs w:val="21"/>
          <w:lang w:bidi="nl-NL"/>
        </w:rPr>
      </w:pPr>
      <w:r w:rsidRPr="00376862">
        <w:rPr>
          <w:rFonts w:ascii="Corbel" w:eastAsia="Arial" w:hAnsi="Corbel" w:cs="Arial"/>
          <w:b/>
          <w:sz w:val="21"/>
          <w:szCs w:val="21"/>
          <w:lang w:bidi="nl-NL"/>
        </w:rPr>
        <w:t xml:space="preserve">Ingeschakelde </w:t>
      </w:r>
      <w:proofErr w:type="spellStart"/>
      <w:r w:rsidRPr="00376862">
        <w:rPr>
          <w:rFonts w:ascii="Corbel" w:eastAsia="Arial" w:hAnsi="Corbel" w:cs="Arial"/>
          <w:b/>
          <w:sz w:val="21"/>
          <w:szCs w:val="21"/>
          <w:lang w:bidi="nl-NL"/>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376862" w:rsidRPr="00376862" w14:paraId="73726BB4" w14:textId="77777777" w:rsidTr="00876B9D">
        <w:tc>
          <w:tcPr>
            <w:tcW w:w="3019" w:type="dxa"/>
          </w:tcPr>
          <w:p w14:paraId="58D3DEE6"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 xml:space="preserve">Naam en contactgegevens </w:t>
            </w:r>
            <w:proofErr w:type="spellStart"/>
            <w:r w:rsidRPr="00376862">
              <w:rPr>
                <w:rFonts w:ascii="Corbel" w:eastAsia="Arial" w:hAnsi="Corbel" w:cs="Arial"/>
                <w:b/>
                <w:sz w:val="21"/>
                <w:szCs w:val="21"/>
                <w:lang w:bidi="nl-NL"/>
              </w:rPr>
              <w:t>subverwerker</w:t>
            </w:r>
            <w:proofErr w:type="spellEnd"/>
          </w:p>
        </w:tc>
        <w:tc>
          <w:tcPr>
            <w:tcW w:w="1644" w:type="dxa"/>
          </w:tcPr>
          <w:p w14:paraId="531B161D"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KvK-nummer</w:t>
            </w:r>
          </w:p>
        </w:tc>
        <w:tc>
          <w:tcPr>
            <w:tcW w:w="2136" w:type="dxa"/>
          </w:tcPr>
          <w:p w14:paraId="512C3A57"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Uitbestede verwerkingen</w:t>
            </w:r>
          </w:p>
        </w:tc>
        <w:tc>
          <w:tcPr>
            <w:tcW w:w="1843" w:type="dxa"/>
          </w:tcPr>
          <w:p w14:paraId="28C6F359" w14:textId="77777777" w:rsidR="00376862" w:rsidRPr="00376862" w:rsidRDefault="00376862" w:rsidP="00376862">
            <w:pPr>
              <w:widowControl w:val="0"/>
              <w:autoSpaceDE w:val="0"/>
              <w:autoSpaceDN w:val="0"/>
              <w:spacing w:line="240" w:lineRule="auto"/>
              <w:rPr>
                <w:rFonts w:ascii="Corbel" w:eastAsia="Arial" w:hAnsi="Corbel" w:cs="Arial"/>
                <w:b/>
                <w:sz w:val="21"/>
                <w:szCs w:val="21"/>
                <w:lang w:bidi="nl-NL"/>
              </w:rPr>
            </w:pPr>
            <w:r w:rsidRPr="00376862">
              <w:rPr>
                <w:rFonts w:ascii="Corbel" w:eastAsia="Arial" w:hAnsi="Corbel" w:cs="Arial"/>
                <w:b/>
                <w:sz w:val="21"/>
                <w:szCs w:val="21"/>
                <w:lang w:bidi="nl-NL"/>
              </w:rPr>
              <w:t>Toepassing</w:t>
            </w:r>
          </w:p>
        </w:tc>
      </w:tr>
      <w:tr w:rsidR="00376862" w:rsidRPr="00376862" w14:paraId="37EEEC42" w14:textId="77777777" w:rsidTr="00876B9D">
        <w:tc>
          <w:tcPr>
            <w:tcW w:w="3019" w:type="dxa"/>
          </w:tcPr>
          <w:p w14:paraId="079AD87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5A6E5139"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552EE04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0260000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3305D1FE" w14:textId="77777777" w:rsidTr="00876B9D">
        <w:tc>
          <w:tcPr>
            <w:tcW w:w="3019" w:type="dxa"/>
          </w:tcPr>
          <w:p w14:paraId="63EA6B4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332288B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4EE2B87B"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6ACC19C7"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5E3953A5" w14:textId="77777777" w:rsidTr="00876B9D">
        <w:tc>
          <w:tcPr>
            <w:tcW w:w="3019" w:type="dxa"/>
          </w:tcPr>
          <w:p w14:paraId="0155C9E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53305BF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01450EE4"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5158FEF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r w:rsidR="00376862" w:rsidRPr="00376862" w14:paraId="342B9141" w14:textId="77777777" w:rsidTr="00876B9D">
        <w:tc>
          <w:tcPr>
            <w:tcW w:w="3019" w:type="dxa"/>
          </w:tcPr>
          <w:p w14:paraId="584ABC0E"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644" w:type="dxa"/>
          </w:tcPr>
          <w:p w14:paraId="461D3A21"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2136" w:type="dxa"/>
          </w:tcPr>
          <w:p w14:paraId="6A4BE40B"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c>
          <w:tcPr>
            <w:tcW w:w="1843" w:type="dxa"/>
          </w:tcPr>
          <w:p w14:paraId="7C7874F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tc>
      </w:tr>
    </w:tbl>
    <w:p w14:paraId="0670319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192A886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0FBFB38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br w:type="page"/>
      </w:r>
      <w:bookmarkStart w:id="23" w:name="_Toc26885958"/>
      <w:r w:rsidRPr="00376862">
        <w:rPr>
          <w:rFonts w:ascii="Corbel" w:eastAsia="Arial" w:hAnsi="Corbel" w:cs="Arial"/>
          <w:b/>
          <w:bCs/>
          <w:sz w:val="21"/>
          <w:szCs w:val="21"/>
          <w:lang w:bidi="nl-NL"/>
        </w:rPr>
        <w:lastRenderedPageBreak/>
        <w:t>Bijlage 2: Aantonen passend niveau van beveiliging en aansluiting bij gedragscode</w:t>
      </w:r>
      <w:bookmarkEnd w:id="23"/>
    </w:p>
    <w:p w14:paraId="48563EC5"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2FB2DC6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Normenstelsel</w:t>
      </w:r>
    </w:p>
    <w:p w14:paraId="7BBEA7F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De informatiebeveiliging vindt plaats volgens algemeen erkende normen, namelijk: </w:t>
      </w:r>
    </w:p>
    <w:p w14:paraId="5C3ED0A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(vermeld normenstelsel, zoals bijvoorbeeld NEN7510, NEN/ISO 27001, PCI/DSS).</w:t>
      </w:r>
    </w:p>
    <w:p w14:paraId="70D75E5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114C5C3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De informatiebeveiliging vindt plaats volgens een algemeen erkende overheidsnorm zoals de BIG </w:t>
      </w:r>
    </w:p>
    <w:p w14:paraId="3979C368"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(of de BIR, BIO) of vergelijkbaar, namelijk:</w:t>
      </w:r>
    </w:p>
    <w:p w14:paraId="0F4A2D13"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w:t>
      </w:r>
    </w:p>
    <w:p w14:paraId="2BAFDF89"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eastAsia="Arial" w:cs="Arial"/>
          <w:sz w:val="21"/>
          <w:szCs w:val="21"/>
          <w:lang w:bidi="nl-NL"/>
        </w:rPr>
        <w:t>□</w:t>
      </w:r>
      <w:r w:rsidRPr="00376862">
        <w:rPr>
          <w:rFonts w:ascii="Corbel" w:eastAsia="Arial" w:hAnsi="Corbel" w:cs="Arial"/>
          <w:sz w:val="21"/>
          <w:szCs w:val="21"/>
          <w:lang w:bidi="nl-NL"/>
        </w:rPr>
        <w:t xml:space="preserve"> Anders, nl. </w:t>
      </w:r>
      <w:r w:rsidRPr="00376862">
        <w:rPr>
          <w:rFonts w:ascii="Corbel" w:eastAsia="Arial" w:hAnsi="Corbel" w:cs="Corbel"/>
          <w:sz w:val="21"/>
          <w:szCs w:val="21"/>
          <w:lang w:bidi="nl-NL"/>
        </w:rPr>
        <w:t>……………………………………………………………………………………</w:t>
      </w:r>
      <w:r w:rsidRPr="00376862">
        <w:rPr>
          <w:rFonts w:ascii="Corbel" w:eastAsia="Arial" w:hAnsi="Corbel" w:cs="Arial"/>
          <w:sz w:val="21"/>
          <w:szCs w:val="21"/>
          <w:lang w:bidi="nl-NL"/>
        </w:rPr>
        <w:t>..</w:t>
      </w:r>
    </w:p>
    <w:p w14:paraId="151F5600"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6E32FF8F"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De </w:t>
      </w:r>
      <w:proofErr w:type="spellStart"/>
      <w:r w:rsidRPr="00376862">
        <w:rPr>
          <w:rFonts w:ascii="Corbel" w:eastAsia="Arial" w:hAnsi="Corbel" w:cs="Arial"/>
          <w:sz w:val="21"/>
          <w:szCs w:val="21"/>
          <w:lang w:bidi="nl-NL"/>
        </w:rPr>
        <w:t>toereikendheid</w:t>
      </w:r>
      <w:proofErr w:type="spellEnd"/>
      <w:r w:rsidRPr="00376862">
        <w:rPr>
          <w:rFonts w:ascii="Corbel" w:eastAsia="Arial" w:hAnsi="Corbel" w:cs="Arial"/>
          <w:sz w:val="21"/>
          <w:szCs w:val="21"/>
          <w:lang w:bidi="nl-NL"/>
        </w:rPr>
        <w:t xml:space="preserve"> van de informatiebeveiliging blijkt uit de volgende certificering en verklaring van toepasselijkheid:</w:t>
      </w:r>
    </w:p>
    <w:p w14:paraId="35830EAE"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Periodieke externe controles zoals audits, pentesten of </w:t>
      </w:r>
      <w:proofErr w:type="spellStart"/>
      <w:r w:rsidRPr="00376862">
        <w:rPr>
          <w:rFonts w:ascii="Corbel" w:eastAsia="Arial" w:hAnsi="Corbel" w:cs="Arial"/>
          <w:sz w:val="21"/>
          <w:szCs w:val="21"/>
          <w:lang w:bidi="nl-NL"/>
        </w:rPr>
        <w:t>TPM’s</w:t>
      </w:r>
      <w:proofErr w:type="spellEnd"/>
      <w:r w:rsidRPr="00376862">
        <w:rPr>
          <w:rFonts w:ascii="Corbel" w:eastAsia="Arial" w:hAnsi="Corbel" w:cs="Arial"/>
          <w:sz w:val="21"/>
          <w:szCs w:val="21"/>
          <w:lang w:bidi="nl-NL"/>
        </w:rPr>
        <w:t xml:space="preserve"> (bijv. ISAE3xxx SOC type II). ; </w:t>
      </w:r>
    </w:p>
    <w:p w14:paraId="7FD6FB41"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 xml:space="preserve">Een Assurance rapport van een auditor die is aangesloten bij NOREA; </w:t>
      </w:r>
    </w:p>
    <w:p w14:paraId="7571E8D7"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Eigen controles of eigen mededelingen over de beveiligingsmaatregelen zoals hieronder beschreven:</w:t>
      </w:r>
    </w:p>
    <w:p w14:paraId="2DFE869A"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w:t>
      </w:r>
    </w:p>
    <w:p w14:paraId="187E9D9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4C703C9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r w:rsidRPr="00376862">
        <w:rPr>
          <w:rFonts w:ascii="Corbel" w:eastAsia="Arial" w:hAnsi="Corbel" w:cs="Arial"/>
          <w:b/>
          <w:sz w:val="21"/>
          <w:szCs w:val="21"/>
          <w:lang w:bidi="nl-NL"/>
        </w:rPr>
        <w:t>NB:</w:t>
      </w:r>
      <w:r w:rsidRPr="00376862">
        <w:rPr>
          <w:rFonts w:ascii="Corbel" w:eastAsia="Arial" w:hAnsi="Corbel" w:cs="Arial"/>
          <w:sz w:val="21"/>
          <w:szCs w:val="21"/>
          <w:lang w:bidi="nl-NL"/>
        </w:rPr>
        <w:t xml:space="preserve"> Uit de certificering/periodieke externe controles/audits of uit de eigen controles/beschrijvingen blijkt of kan afgeleid worden dat de beveiliging passend is bij de verwerking(en) genoemd in bijlage 1.</w:t>
      </w:r>
    </w:p>
    <w:p w14:paraId="08D13012"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5C2DD364"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65138DA6" w14:textId="77777777" w:rsidR="00376862" w:rsidRPr="00376862" w:rsidRDefault="00376862" w:rsidP="00376862">
      <w:pPr>
        <w:widowControl w:val="0"/>
        <w:autoSpaceDE w:val="0"/>
        <w:autoSpaceDN w:val="0"/>
        <w:spacing w:line="240" w:lineRule="auto"/>
        <w:rPr>
          <w:rFonts w:ascii="Corbel" w:eastAsia="Arial" w:hAnsi="Corbel" w:cs="Arial"/>
          <w:sz w:val="21"/>
          <w:szCs w:val="21"/>
          <w:lang w:bidi="nl-NL"/>
        </w:rPr>
      </w:pPr>
    </w:p>
    <w:p w14:paraId="3A2E0FD8" w14:textId="77777777" w:rsidR="00376862" w:rsidRPr="00376862" w:rsidRDefault="00376862" w:rsidP="00376862">
      <w:pPr>
        <w:widowControl w:val="0"/>
        <w:numPr>
          <w:ilvl w:val="1"/>
          <w:numId w:val="26"/>
        </w:numPr>
        <w:autoSpaceDE w:val="0"/>
        <w:autoSpaceDN w:val="0"/>
        <w:spacing w:line="240" w:lineRule="auto"/>
        <w:rPr>
          <w:rFonts w:ascii="Corbel" w:eastAsia="Arial" w:hAnsi="Corbel" w:cs="Arial"/>
          <w:sz w:val="21"/>
          <w:szCs w:val="21"/>
          <w:lang w:bidi="nl-NL"/>
        </w:rPr>
      </w:pPr>
      <w:r w:rsidRPr="00376862">
        <w:rPr>
          <w:rFonts w:ascii="Corbel" w:eastAsia="Arial" w:hAnsi="Corbel" w:cs="Arial"/>
          <w:sz w:val="21"/>
          <w:szCs w:val="21"/>
          <w:lang w:bidi="nl-NL"/>
        </w:rPr>
        <w:t>Verwerker is aangesloten bij een goedgekeurde gedragscode, te weten ………………………………………………………………………………………………………………….</w:t>
      </w:r>
    </w:p>
    <w:p w14:paraId="14229296" w14:textId="77777777" w:rsidR="00FF6268" w:rsidRPr="00FF6268" w:rsidRDefault="00FF6268" w:rsidP="00FF6268">
      <w:pPr>
        <w:widowControl w:val="0"/>
        <w:autoSpaceDE w:val="0"/>
        <w:autoSpaceDN w:val="0"/>
        <w:spacing w:line="240" w:lineRule="auto"/>
        <w:rPr>
          <w:rFonts w:ascii="Corbel" w:eastAsia="Arial" w:hAnsi="Corbel" w:cs="Arial"/>
          <w:lang w:bidi="nl-NL"/>
        </w:rPr>
      </w:pPr>
      <w:r w:rsidRPr="00376862">
        <w:rPr>
          <w:rFonts w:ascii="Corbel" w:eastAsia="Arial" w:hAnsi="Corbel" w:cs="Arial"/>
          <w:sz w:val="21"/>
          <w:szCs w:val="21"/>
          <w:lang w:bidi="nl-NL"/>
        </w:rPr>
        <w:br w:type="page"/>
      </w:r>
    </w:p>
    <w:p w14:paraId="0D5E320D" w14:textId="77777777" w:rsidR="002026D9" w:rsidRPr="00A33169" w:rsidRDefault="002026D9" w:rsidP="002026D9">
      <w:pPr>
        <w:widowControl w:val="0"/>
        <w:autoSpaceDE w:val="0"/>
        <w:autoSpaceDN w:val="0"/>
        <w:spacing w:line="240" w:lineRule="auto"/>
        <w:rPr>
          <w:rFonts w:ascii="Corbel" w:eastAsia="Arial" w:hAnsi="Corbel" w:cs="Arial"/>
          <w:lang w:bidi="nl-NL"/>
        </w:rPr>
      </w:pPr>
    </w:p>
    <w:p w14:paraId="71B2E0FB"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766DE93A" w14:textId="77777777" w:rsidR="007F04BB" w:rsidRDefault="00FF6268" w:rsidP="00EC36A1">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ADDENDUM</w:t>
      </w:r>
      <w:r w:rsidR="00121CD8">
        <w:rPr>
          <w:rFonts w:ascii="Corbel" w:eastAsia="Arial" w:hAnsi="Corbel" w:cs="Arial"/>
          <w:b/>
          <w:sz w:val="21"/>
          <w:szCs w:val="21"/>
          <w:lang w:bidi="nl-NL"/>
        </w:rPr>
        <w:t xml:space="preserve"> </w:t>
      </w:r>
      <w:r w:rsidR="007F04BB">
        <w:rPr>
          <w:rFonts w:ascii="Corbel" w:eastAsia="Arial" w:hAnsi="Corbel" w:cs="Arial"/>
          <w:b/>
          <w:sz w:val="21"/>
          <w:szCs w:val="21"/>
          <w:lang w:bidi="nl-NL"/>
        </w:rPr>
        <w:t xml:space="preserve">OP VERWERKERSOVEREENKOMST </w:t>
      </w:r>
    </w:p>
    <w:p w14:paraId="34D29D6E" w14:textId="77777777" w:rsidR="00FF6268" w:rsidRPr="00EC36A1" w:rsidRDefault="00FF6268" w:rsidP="00EC36A1">
      <w:pPr>
        <w:widowControl w:val="0"/>
        <w:autoSpaceDE w:val="0"/>
        <w:autoSpaceDN w:val="0"/>
        <w:spacing w:line="240" w:lineRule="auto"/>
        <w:rPr>
          <w:rFonts w:ascii="Corbel" w:eastAsia="Arial" w:hAnsi="Corbel" w:cs="Arial"/>
          <w:b/>
          <w:sz w:val="21"/>
          <w:szCs w:val="21"/>
          <w:lang w:bidi="nl-NL"/>
        </w:rPr>
      </w:pPr>
    </w:p>
    <w:p w14:paraId="0EEE58CF"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Ondergetekenden:</w:t>
      </w:r>
    </w:p>
    <w:p w14:paraId="68D1BA7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0EC3D94" w14:textId="282D8705"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Gemeente </w:t>
      </w:r>
      <w:r w:rsidR="00E4030D">
        <w:rPr>
          <w:rFonts w:ascii="Corbel" w:eastAsia="Arial" w:hAnsi="Corbel" w:cs="Arial"/>
          <w:sz w:val="21"/>
          <w:szCs w:val="21"/>
          <w:lang w:bidi="nl-NL"/>
        </w:rPr>
        <w:t>Amsterdam</w:t>
      </w:r>
      <w:r w:rsidRPr="00EC36A1">
        <w:rPr>
          <w:rFonts w:ascii="Corbel" w:eastAsia="Arial" w:hAnsi="Corbel" w:cs="Arial"/>
          <w:sz w:val="21"/>
          <w:szCs w:val="21"/>
          <w:lang w:bidi="nl-NL"/>
        </w:rPr>
        <w:t xml:space="preserve">, waarvan &lt;het college van Burgemeester en Wethouders de verwerkingsverantwoordelijke is, verder te noemen Verwerkingsverantwoordelijke, hierbij rechtsgeldig vertegenwoordigd door </w:t>
      </w:r>
      <w:r w:rsidR="00142163" w:rsidRPr="00EC36A1">
        <w:rPr>
          <w:rFonts w:ascii="Corbel" w:eastAsia="Arial" w:hAnsi="Corbel" w:cs="Arial"/>
          <w:sz w:val="21"/>
          <w:szCs w:val="21"/>
          <w:lang w:bidi="nl-NL"/>
        </w:rPr>
        <w:t>&lt;de heer of mevrouw&gt;, &lt;persoonsnaam&gt; , &lt;functie&gt;,</w:t>
      </w:r>
    </w:p>
    <w:p w14:paraId="12032D6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1EF0E18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en </w:t>
      </w:r>
    </w:p>
    <w:p w14:paraId="1A095C4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425CDE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&lt;Bedrijf/organisatie&gt;, gevestigd te &lt;plaatsnaam&gt;, KVK-nummer &lt;nummer&gt;verder te noemen Verwerker, hierbij rechtsgeldig vertegenwoordigd door de &lt;de heer of mevrouw&gt;, &lt;persoonsnaam&gt; , &lt;functie&gt;, </w:t>
      </w:r>
    </w:p>
    <w:p w14:paraId="69592D5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1D2E8B8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hierna afzonderlijk te noemen “Partij”, of gezamenlijk “Partijen”</w:t>
      </w:r>
    </w:p>
    <w:p w14:paraId="1DAB70BE"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510F36D"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Overwegen het volgende:</w:t>
      </w:r>
    </w:p>
    <w:p w14:paraId="6686BFEA" w14:textId="0A381EB1" w:rsidR="00BE6731" w:rsidRDefault="00BE6731" w:rsidP="00EC36A1">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 xml:space="preserve">a) </w:t>
      </w:r>
      <w:r>
        <w:rPr>
          <w:rFonts w:ascii="Corbel" w:eastAsia="Arial" w:hAnsi="Corbel" w:cs="Arial"/>
          <w:sz w:val="21"/>
          <w:szCs w:val="21"/>
          <w:lang w:bidi="nl-NL"/>
        </w:rPr>
        <w:tab/>
        <w:t xml:space="preserve">Gelet op de omstandigheid dat partijen op &lt;datum </w:t>
      </w:r>
      <w:r w:rsidR="00984CEC">
        <w:rPr>
          <w:rFonts w:ascii="Corbel" w:eastAsia="Arial" w:hAnsi="Corbel" w:cs="Arial"/>
          <w:sz w:val="21"/>
          <w:szCs w:val="21"/>
          <w:lang w:bidi="nl-NL"/>
        </w:rPr>
        <w:t>&gt; de</w:t>
      </w:r>
      <w:r>
        <w:rPr>
          <w:rFonts w:ascii="Corbel" w:eastAsia="Arial" w:hAnsi="Corbel" w:cs="Arial"/>
          <w:sz w:val="21"/>
          <w:szCs w:val="21"/>
          <w:lang w:bidi="nl-NL"/>
        </w:rPr>
        <w:t xml:space="preserve"> Verwerkersovereenkomst heeft afgesloten;</w:t>
      </w:r>
    </w:p>
    <w:p w14:paraId="5A7D6825" w14:textId="0FA916F2"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b) </w:t>
      </w:r>
      <w:r w:rsidRPr="00EC36A1">
        <w:rPr>
          <w:rFonts w:ascii="Corbel" w:eastAsia="Arial" w:hAnsi="Corbel" w:cs="Arial"/>
          <w:sz w:val="21"/>
          <w:szCs w:val="21"/>
          <w:lang w:bidi="nl-NL"/>
        </w:rPr>
        <w:tab/>
        <w:t>Ge</w:t>
      </w:r>
      <w:r w:rsidR="00BE6731">
        <w:rPr>
          <w:rFonts w:ascii="Corbel" w:eastAsia="Arial" w:hAnsi="Corbel" w:cs="Arial"/>
          <w:sz w:val="21"/>
          <w:szCs w:val="21"/>
          <w:lang w:bidi="nl-NL"/>
        </w:rPr>
        <w:t xml:space="preserve">let </w:t>
      </w:r>
      <w:r w:rsidR="00984CEC">
        <w:rPr>
          <w:rFonts w:ascii="Corbel" w:eastAsia="Arial" w:hAnsi="Corbel" w:cs="Arial"/>
          <w:sz w:val="21"/>
          <w:szCs w:val="21"/>
          <w:lang w:bidi="nl-NL"/>
        </w:rPr>
        <w:t xml:space="preserve">op </w:t>
      </w:r>
      <w:r w:rsidR="00984CEC" w:rsidRPr="00EC36A1">
        <w:rPr>
          <w:rFonts w:ascii="Corbel" w:eastAsia="Arial" w:hAnsi="Corbel" w:cs="Arial"/>
          <w:sz w:val="21"/>
          <w:szCs w:val="21"/>
          <w:lang w:bidi="nl-NL"/>
        </w:rPr>
        <w:t>het</w:t>
      </w:r>
      <w:r w:rsidRPr="00EC36A1">
        <w:rPr>
          <w:rFonts w:ascii="Corbel" w:eastAsia="Arial" w:hAnsi="Corbel" w:cs="Arial"/>
          <w:sz w:val="21"/>
          <w:szCs w:val="21"/>
          <w:lang w:bidi="nl-NL"/>
        </w:rPr>
        <w:t xml:space="preserve"> bepaalde in de toelichting behorende bij de standaard verwerkersovereenkomst van de VNG: “Over andere onderwerpen die niet direct betrekking hebben op de verwerking van persoonsgegevens zoals de uitvoering van audits, aansprakelijkheid en de exit-strategie, maken partijen afspraken in de hoofdovereenkomst. Deze horen dus niet thuis in </w:t>
      </w:r>
      <w:r>
        <w:rPr>
          <w:rFonts w:ascii="Corbel" w:eastAsia="Arial" w:hAnsi="Corbel" w:cs="Arial"/>
          <w:sz w:val="21"/>
          <w:szCs w:val="21"/>
          <w:lang w:bidi="nl-NL"/>
        </w:rPr>
        <w:t>de verwerkersovereenkomst</w:t>
      </w:r>
      <w:r w:rsidRPr="00EC36A1">
        <w:rPr>
          <w:rFonts w:ascii="Corbel" w:eastAsia="Arial" w:hAnsi="Corbel" w:cs="Arial"/>
          <w:sz w:val="21"/>
          <w:szCs w:val="21"/>
          <w:lang w:bidi="nl-NL"/>
        </w:rPr>
        <w:t>. In het geval partijen hierover, of over andere onderwerpen geen afspraken hebben gemaakt in de hoofdovereenkomst, adviseren wij partijen om dat alsnog te doen. Partijen kunnen dit doen in de Hoofdovereenkomst, of in een addendum bij de hoofdovereenkomst. In die gevallen dat er helemaal geen hoofdover</w:t>
      </w:r>
      <w:r>
        <w:rPr>
          <w:rFonts w:ascii="Corbel" w:eastAsia="Arial" w:hAnsi="Corbel" w:cs="Arial"/>
          <w:sz w:val="21"/>
          <w:szCs w:val="21"/>
          <w:lang w:bidi="nl-NL"/>
        </w:rPr>
        <w:t>eenkomst is, kunnen partijen er</w:t>
      </w:r>
      <w:r w:rsidRPr="00EC36A1">
        <w:rPr>
          <w:rFonts w:ascii="Corbel" w:eastAsia="Arial" w:hAnsi="Corbel" w:cs="Arial"/>
          <w:sz w:val="21"/>
          <w:szCs w:val="21"/>
          <w:lang w:bidi="nl-NL"/>
        </w:rPr>
        <w:t>voor kiezen om deze afspraken te maken in een addendum bij de Standaard VWO.”</w:t>
      </w:r>
    </w:p>
    <w:p w14:paraId="1811421D" w14:textId="2B6BF16D"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c) </w:t>
      </w:r>
      <w:r w:rsidRPr="00EC36A1">
        <w:rPr>
          <w:rFonts w:ascii="Corbel" w:eastAsia="Arial" w:hAnsi="Corbel" w:cs="Arial"/>
          <w:sz w:val="21"/>
          <w:szCs w:val="21"/>
          <w:lang w:bidi="nl-NL"/>
        </w:rPr>
        <w:tab/>
        <w:t xml:space="preserve">Gelet op </w:t>
      </w:r>
      <w:r w:rsidR="00BE6731">
        <w:rPr>
          <w:rFonts w:ascii="Corbel" w:eastAsia="Arial" w:hAnsi="Corbel" w:cs="Arial"/>
          <w:sz w:val="21"/>
          <w:szCs w:val="21"/>
          <w:lang w:bidi="nl-NL"/>
        </w:rPr>
        <w:t xml:space="preserve">de omstandigheid dat er </w:t>
      </w:r>
      <w:r w:rsidR="00BE6731" w:rsidRPr="00994D9A">
        <w:rPr>
          <w:rFonts w:ascii="Corbel" w:eastAsia="Arial" w:hAnsi="Corbel" w:cs="Arial"/>
          <w:sz w:val="21"/>
          <w:szCs w:val="21"/>
          <w:u w:val="single"/>
          <w:lang w:bidi="nl-NL"/>
        </w:rPr>
        <w:t xml:space="preserve">geen </w:t>
      </w:r>
      <w:r w:rsidR="00BE6731">
        <w:rPr>
          <w:rFonts w:ascii="Corbel" w:eastAsia="Arial" w:hAnsi="Corbel" w:cs="Arial"/>
          <w:sz w:val="21"/>
          <w:szCs w:val="21"/>
          <w:lang w:bidi="nl-NL"/>
        </w:rPr>
        <w:t xml:space="preserve">overeenkomst is gesloten </w:t>
      </w:r>
      <w:r w:rsidR="001F10A6">
        <w:rPr>
          <w:rFonts w:ascii="Corbel" w:hAnsi="Corbel"/>
          <w:sz w:val="21"/>
          <w:szCs w:val="21"/>
        </w:rPr>
        <w:t>waarin de in de aanvullende bepalingen van het addendum genoemde</w:t>
      </w:r>
      <w:r w:rsidR="001F10A6" w:rsidRPr="00686766">
        <w:rPr>
          <w:rFonts w:ascii="Corbel" w:hAnsi="Corbel"/>
          <w:sz w:val="21"/>
          <w:szCs w:val="21"/>
        </w:rPr>
        <w:t xml:space="preserve"> onderwerpen zijn geregeld</w:t>
      </w:r>
      <w:r w:rsidR="00EB29D0">
        <w:rPr>
          <w:rFonts w:ascii="Corbel" w:hAnsi="Corbel"/>
          <w:sz w:val="21"/>
          <w:szCs w:val="21"/>
        </w:rPr>
        <w:t xml:space="preserve">, </w:t>
      </w:r>
      <w:r w:rsidRPr="00EC36A1">
        <w:rPr>
          <w:rFonts w:ascii="Corbel" w:eastAsia="Arial" w:hAnsi="Corbel" w:cs="Arial"/>
          <w:sz w:val="21"/>
          <w:szCs w:val="21"/>
          <w:lang w:bidi="nl-NL"/>
        </w:rPr>
        <w:t xml:space="preserve">komen Verwerkersverantwoordelijke en Verwerker overeen om dit </w:t>
      </w:r>
      <w:r w:rsidRPr="00994D9A">
        <w:rPr>
          <w:rFonts w:ascii="Corbel" w:eastAsia="Arial" w:hAnsi="Corbel" w:cs="Arial"/>
          <w:sz w:val="21"/>
          <w:szCs w:val="21"/>
          <w:lang w:bidi="nl-NL"/>
        </w:rPr>
        <w:t>Addendum toe voegen aan de Verwerkersovereenkomst genoemd onder a).</w:t>
      </w:r>
    </w:p>
    <w:p w14:paraId="692210E0"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AEE4002"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Komen als volgt overeen:</w:t>
      </w:r>
    </w:p>
    <w:p w14:paraId="011A766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F3C1F0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Artikel 1.Bewaartermijnen  </w:t>
      </w:r>
    </w:p>
    <w:p w14:paraId="708068A6" w14:textId="384FDABB"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1.1</w:t>
      </w:r>
      <w:r w:rsidRPr="00EC36A1">
        <w:rPr>
          <w:rFonts w:ascii="Corbel" w:eastAsia="Arial" w:hAnsi="Corbel" w:cs="Arial"/>
          <w:sz w:val="21"/>
          <w:szCs w:val="21"/>
          <w:lang w:bidi="nl-NL"/>
        </w:rPr>
        <w:tab/>
        <w:t xml:space="preserve">De bewaartermijn van de persoonsgegevens is vastgesteld op </w:t>
      </w:r>
      <w:r w:rsidR="00E4030D">
        <w:rPr>
          <w:rFonts w:ascii="Corbel" w:eastAsia="Arial" w:hAnsi="Corbel" w:cs="Arial"/>
          <w:sz w:val="21"/>
          <w:szCs w:val="21"/>
          <w:lang w:bidi="nl-NL"/>
        </w:rPr>
        <w:t>7</w:t>
      </w:r>
      <w:r w:rsidRPr="00EC36A1">
        <w:rPr>
          <w:rFonts w:ascii="Corbel" w:eastAsia="Arial" w:hAnsi="Corbel" w:cs="Arial"/>
          <w:sz w:val="21"/>
          <w:szCs w:val="21"/>
          <w:lang w:bidi="nl-NL"/>
        </w:rPr>
        <w:t xml:space="preserve"> jaar. Verwerker vernietigt – na overleg met Verwerkersverantwoordelijke - gedurende de looptijd van de Verwerkersovereenkomst de persoonsgegevens na ommekomst van de bewaartermijn. </w:t>
      </w:r>
    </w:p>
    <w:p w14:paraId="093BAAC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5112911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2 Exit-strategie / Teruggave gegevens</w:t>
      </w:r>
    </w:p>
    <w:p w14:paraId="50551D89" w14:textId="3B6473D8"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2.1 </w:t>
      </w:r>
      <w:r w:rsidRPr="00EC36A1">
        <w:rPr>
          <w:rFonts w:ascii="Corbel" w:eastAsia="Arial" w:hAnsi="Corbel" w:cs="Arial"/>
          <w:sz w:val="21"/>
          <w:szCs w:val="21"/>
          <w:lang w:bidi="nl-NL"/>
        </w:rPr>
        <w:tab/>
        <w:t xml:space="preserve">Verwerker stelt op schriftelijk verzoek van Verwerkingsverantwoordelijke aan hem, of aan een door Verwerkingsverantwoordelijke aan te wijzen derde, onmiddellijk alle persoonsgegevens ter hand die in het kader van de Verwerkersovereenkomst worden verwerkt. Hieronder worden mede begrepen kopieën en bewerkingen van persoonsgegevens. Een dergelijk verzoek kan door Verwerkingsverantwoordelijke worden gedaan gedurende de looptijd van de Verwerkersovereenkomst en op het </w:t>
      </w:r>
      <w:r w:rsidRPr="00742EB3">
        <w:rPr>
          <w:rFonts w:ascii="Corbel" w:eastAsia="Arial" w:hAnsi="Corbel" w:cs="Arial"/>
          <w:sz w:val="21"/>
          <w:szCs w:val="21"/>
          <w:lang w:bidi="nl-NL"/>
        </w:rPr>
        <w:t xml:space="preserve">moment dat </w:t>
      </w:r>
      <w:r w:rsidRPr="00994D9A">
        <w:rPr>
          <w:rFonts w:ascii="Corbel" w:eastAsia="Arial" w:hAnsi="Corbel" w:cs="Arial"/>
          <w:sz w:val="21"/>
          <w:szCs w:val="21"/>
          <w:lang w:bidi="nl-NL"/>
        </w:rPr>
        <w:t>de</w:t>
      </w:r>
      <w:r w:rsidR="00BE6731" w:rsidRPr="00994D9A">
        <w:rPr>
          <w:rFonts w:ascii="Corbel" w:eastAsia="Arial" w:hAnsi="Corbel" w:cs="Arial"/>
          <w:sz w:val="21"/>
          <w:szCs w:val="21"/>
          <w:lang w:bidi="nl-NL"/>
        </w:rPr>
        <w:t xml:space="preserve"> Verwerkersovereenkomst</w:t>
      </w:r>
      <w:r w:rsidRPr="00742EB3">
        <w:rPr>
          <w:rFonts w:ascii="Corbel" w:eastAsia="Arial" w:hAnsi="Corbel" w:cs="Arial"/>
          <w:sz w:val="21"/>
          <w:szCs w:val="21"/>
          <w:lang w:bidi="nl-NL"/>
        </w:rPr>
        <w:t xml:space="preserve"> wordt beëindigd. De Verwerkingsverantwoordelijke kan</w:t>
      </w:r>
      <w:r w:rsidRPr="00EC36A1">
        <w:rPr>
          <w:rFonts w:ascii="Corbel" w:eastAsia="Arial" w:hAnsi="Corbel" w:cs="Arial"/>
          <w:sz w:val="21"/>
          <w:szCs w:val="21"/>
          <w:lang w:bidi="nl-NL"/>
        </w:rPr>
        <w:t xml:space="preserve"> zo nodig eisen stellen aan de wijze van beschikbaarstelling van de persoonsgegevens, waaronder begrepen de eisen aan het bestandsformaat.</w:t>
      </w:r>
    </w:p>
    <w:p w14:paraId="6C5AE61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2.2 </w:t>
      </w:r>
      <w:r w:rsidRPr="00EC36A1">
        <w:rPr>
          <w:rFonts w:ascii="Corbel" w:eastAsia="Arial" w:hAnsi="Corbel" w:cs="Arial"/>
          <w:sz w:val="21"/>
          <w:szCs w:val="21"/>
          <w:lang w:bidi="nl-NL"/>
        </w:rPr>
        <w:tab/>
        <w:t>Verwerker zal te allen tijde bij de hiervoor beschreven overdracht van persoonsgegevens waarborgen dat er geen sprake is van verlies van functionaliteit of (delen van) de persoonsgegevens. De overdracht vindt verder op een zodanige wijze plaats dat de continuïteit van de dienstverlening maximaal gewaarborgd blijft, althans niet door handelen of nalaten van Verwerker wordt belemmerd. Verwerker is gehouden de na overdracht achtergebleven kopieën te vernietigen.</w:t>
      </w:r>
    </w:p>
    <w:p w14:paraId="763ABC1A"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2.3</w:t>
      </w:r>
      <w:r w:rsidRPr="00EC36A1">
        <w:rPr>
          <w:rFonts w:ascii="Corbel" w:eastAsia="Arial" w:hAnsi="Corbel" w:cs="Arial"/>
          <w:sz w:val="21"/>
          <w:szCs w:val="21"/>
          <w:lang w:bidi="nl-NL"/>
        </w:rPr>
        <w:tab/>
        <w:t xml:space="preserve">Van de overdracht en de gevraagde vernietiging wordt door Verwerker een verslag gemaakt. Verwerkingsverantwoordelijke kan van de vernietiging een bewijs verlangen. De kosten van overdracht en </w:t>
      </w:r>
      <w:r w:rsidRPr="00EC36A1">
        <w:rPr>
          <w:rFonts w:ascii="Corbel" w:eastAsia="Arial" w:hAnsi="Corbel" w:cs="Arial"/>
          <w:sz w:val="21"/>
          <w:szCs w:val="21"/>
          <w:lang w:bidi="nl-NL"/>
        </w:rPr>
        <w:lastRenderedPageBreak/>
        <w:t>vernietiging komen voor rekening van Verwerker.</w:t>
      </w:r>
    </w:p>
    <w:p w14:paraId="464F1C1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3F4A44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3.  Inschakeling (sub)verwerkers</w:t>
      </w:r>
    </w:p>
    <w:p w14:paraId="3B4FD592" w14:textId="2AC09C96"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3.1 </w:t>
      </w:r>
      <w:r w:rsidRPr="00EC36A1">
        <w:rPr>
          <w:rFonts w:ascii="Corbel" w:eastAsia="Arial" w:hAnsi="Corbel" w:cs="Arial"/>
          <w:sz w:val="21"/>
          <w:szCs w:val="21"/>
          <w:lang w:bidi="nl-NL"/>
        </w:rPr>
        <w:tab/>
        <w:t xml:space="preserve">In aanvulling op het bepaalde van 4.5 van de Verwerkersovereenkomst en artikel 28, tweede lid, van de AVG geldt dat Verwerker aan Verwerkingsverantwoordelijke een termijn van </w:t>
      </w:r>
      <w:r w:rsidR="00E52CF1" w:rsidRPr="00EC36A1">
        <w:rPr>
          <w:rFonts w:ascii="Corbel" w:eastAsia="Arial" w:hAnsi="Corbel" w:cs="Arial"/>
          <w:sz w:val="21"/>
          <w:szCs w:val="21"/>
          <w:lang w:bidi="nl-NL"/>
        </w:rPr>
        <w:t>vier weken</w:t>
      </w:r>
      <w:r w:rsidRPr="00EC36A1">
        <w:rPr>
          <w:rFonts w:ascii="Corbel" w:eastAsia="Arial" w:hAnsi="Corbel" w:cs="Arial"/>
          <w:sz w:val="21"/>
          <w:szCs w:val="21"/>
          <w:lang w:bidi="nl-NL"/>
        </w:rPr>
        <w:t xml:space="preserve"> gunt, om bezwaar te kunnen maken tegen de inschakeling van een (sub)verwerker. In deze vier-weken periode is het Verwerker niet toegestaan gebruik te maken van de voorgestelde (sub)verwerker. </w:t>
      </w:r>
    </w:p>
    <w:p w14:paraId="00C1135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3.2.</w:t>
      </w:r>
      <w:r w:rsidRPr="00EC36A1">
        <w:rPr>
          <w:rFonts w:ascii="Corbel" w:eastAsia="Arial" w:hAnsi="Corbel" w:cs="Arial"/>
          <w:sz w:val="21"/>
          <w:szCs w:val="21"/>
          <w:lang w:bidi="nl-NL"/>
        </w:rPr>
        <w:tab/>
        <w:t xml:space="preserve">Indien Verwerkingsverantwoordelijke haar bezwaren uit tegen de voorgestelde (sub)verwerker, is het Verwerker niet toegestaan om gebruik te maken van deze (sub)verwerker. </w:t>
      </w:r>
    </w:p>
    <w:p w14:paraId="0A0FA72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3.3</w:t>
      </w:r>
      <w:r w:rsidRPr="00EC36A1">
        <w:rPr>
          <w:rFonts w:ascii="Corbel" w:eastAsia="Arial" w:hAnsi="Corbel" w:cs="Arial"/>
          <w:sz w:val="21"/>
          <w:szCs w:val="21"/>
          <w:lang w:bidi="nl-NL"/>
        </w:rPr>
        <w:tab/>
        <w:t xml:space="preserve">Het voorgaande laat onverlet de bevoegdheden van Verwerkingsverantwoordelijke op grond van het integriteitsbeleid. </w:t>
      </w:r>
    </w:p>
    <w:p w14:paraId="158C660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4631E36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4 Uitvoering audits</w:t>
      </w:r>
    </w:p>
    <w:p w14:paraId="02ECEC7A" w14:textId="3CD28618"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4.1</w:t>
      </w:r>
      <w:r w:rsidRPr="00EC36A1">
        <w:rPr>
          <w:rFonts w:ascii="Corbel" w:eastAsia="Arial" w:hAnsi="Corbel" w:cs="Arial"/>
          <w:sz w:val="21"/>
          <w:szCs w:val="21"/>
          <w:lang w:bidi="nl-NL"/>
        </w:rPr>
        <w:tab/>
        <w:t xml:space="preserve">Indien naar het oordeel van Verwerkingsverantwoordelijke omstandigheden daartoe aanleiding geven, is Verwerkingsverantwoordelijke gerechtigd – ook in de situatie dat Verwerker beschikt over een geldige certificering, de Verwerker te verzoeken de verwerking van persoonsgegevens te doen laten controleren door middel van een audit. Onder een audit moet tevens worden begrepen een </w:t>
      </w:r>
      <w:proofErr w:type="spellStart"/>
      <w:r w:rsidRPr="00EC36A1">
        <w:rPr>
          <w:rFonts w:ascii="Corbel" w:eastAsia="Arial" w:hAnsi="Corbel" w:cs="Arial"/>
          <w:sz w:val="21"/>
          <w:szCs w:val="21"/>
          <w:lang w:bidi="nl-NL"/>
        </w:rPr>
        <w:t>pen-en</w:t>
      </w:r>
      <w:proofErr w:type="spellEnd"/>
      <w:r w:rsidRPr="00EC36A1">
        <w:rPr>
          <w:rFonts w:ascii="Corbel" w:eastAsia="Arial" w:hAnsi="Corbel" w:cs="Arial"/>
          <w:sz w:val="21"/>
          <w:szCs w:val="21"/>
          <w:lang w:bidi="nl-NL"/>
        </w:rPr>
        <w:t xml:space="preserve"> </w:t>
      </w:r>
      <w:r w:rsidR="00E52CF1" w:rsidRPr="00EC36A1">
        <w:rPr>
          <w:rFonts w:ascii="Corbel" w:eastAsia="Arial" w:hAnsi="Corbel" w:cs="Arial"/>
          <w:sz w:val="21"/>
          <w:szCs w:val="21"/>
          <w:lang w:bidi="nl-NL"/>
        </w:rPr>
        <w:t>hacktest waarmee</w:t>
      </w:r>
      <w:r w:rsidRPr="00EC36A1">
        <w:rPr>
          <w:rFonts w:ascii="Corbel" w:eastAsia="Arial" w:hAnsi="Corbel" w:cs="Arial"/>
          <w:sz w:val="21"/>
          <w:szCs w:val="21"/>
          <w:lang w:bidi="nl-NL"/>
        </w:rPr>
        <w:t xml:space="preserve"> kan worden aangetoond de applicatie en de infrastructuur waarmee persoonsgegevens worden bewerkt voldoen aan de Open Web Application Security Project (OWASP) criteria en de in de Verwerkersovereenkomst nader gespecificeerde criteria.</w:t>
      </w:r>
    </w:p>
    <w:p w14:paraId="5638B339"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4.2</w:t>
      </w:r>
      <w:r w:rsidRPr="00EC36A1">
        <w:rPr>
          <w:rFonts w:ascii="Corbel" w:eastAsia="Arial" w:hAnsi="Corbel" w:cs="Arial"/>
          <w:sz w:val="21"/>
          <w:szCs w:val="21"/>
          <w:lang w:bidi="nl-NL"/>
        </w:rPr>
        <w:tab/>
        <w:t>Verwerker is verplicht Verwe</w:t>
      </w:r>
      <w:r>
        <w:rPr>
          <w:rFonts w:ascii="Corbel" w:eastAsia="Arial" w:hAnsi="Corbel" w:cs="Arial"/>
          <w:sz w:val="21"/>
          <w:szCs w:val="21"/>
          <w:lang w:bidi="nl-NL"/>
        </w:rPr>
        <w:t>rkingsverantwoordelijke of de -</w:t>
      </w:r>
      <w:r w:rsidRPr="00EC36A1">
        <w:rPr>
          <w:rFonts w:ascii="Corbel" w:eastAsia="Arial" w:hAnsi="Corbel" w:cs="Arial"/>
          <w:sz w:val="21"/>
          <w:szCs w:val="21"/>
          <w:lang w:bidi="nl-NL"/>
        </w:rPr>
        <w:t>in opdracht van Verwerkingsverantwoordelijke-  controlerende instantie toe te laten en alle medewerking te verlenen, waaronder het verlenen van de verlangde informatie, zodat de controle daadwerkelijk uitgevoerd kan worden. Verwerkingsverantwoordelijke zal de audit slechts (laten) uitvoeren na een voorafgaande melding aan Verwerker en met inachtneming van een redelijke termijn.</w:t>
      </w:r>
    </w:p>
    <w:p w14:paraId="584086A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4.3 </w:t>
      </w:r>
      <w:r w:rsidRPr="00EC36A1">
        <w:rPr>
          <w:rFonts w:ascii="Corbel" w:eastAsia="Arial" w:hAnsi="Corbel" w:cs="Arial"/>
          <w:sz w:val="21"/>
          <w:szCs w:val="21"/>
          <w:lang w:bidi="nl-NL"/>
        </w:rPr>
        <w:tab/>
        <w:t>De kosten van de hiervoor genoemde audit wordt gedragen door Verwerkersverantwoordelijke tenzij de auditor een of meer tekortkomingen van niet ondergeschikte aard van verwerker constateert, die ten nadele zijn van Verwerkingsverantwoordelijke.</w:t>
      </w:r>
    </w:p>
    <w:p w14:paraId="3E7B53B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4.4</w:t>
      </w:r>
      <w:r w:rsidRPr="00EC36A1">
        <w:rPr>
          <w:rFonts w:ascii="Corbel" w:eastAsia="Arial" w:hAnsi="Corbel" w:cs="Arial"/>
          <w:sz w:val="21"/>
          <w:szCs w:val="21"/>
          <w:lang w:bidi="nl-NL"/>
        </w:rPr>
        <w:tab/>
        <w:t xml:space="preserve">De kosten voor eventuele </w:t>
      </w:r>
      <w:proofErr w:type="spellStart"/>
      <w:r w:rsidRPr="00EC36A1">
        <w:rPr>
          <w:rFonts w:ascii="Corbel" w:eastAsia="Arial" w:hAnsi="Corbel" w:cs="Arial"/>
          <w:sz w:val="21"/>
          <w:szCs w:val="21"/>
          <w:lang w:bidi="nl-NL"/>
        </w:rPr>
        <w:t>hertesten</w:t>
      </w:r>
      <w:proofErr w:type="spellEnd"/>
      <w:r w:rsidRPr="00EC36A1">
        <w:rPr>
          <w:rFonts w:ascii="Corbel" w:eastAsia="Arial" w:hAnsi="Corbel" w:cs="Arial"/>
          <w:sz w:val="21"/>
          <w:szCs w:val="21"/>
          <w:lang w:bidi="nl-NL"/>
        </w:rPr>
        <w:t>, herstelwerkzaamheden en het oplossen van de bev</w:t>
      </w:r>
      <w:r>
        <w:rPr>
          <w:rFonts w:ascii="Corbel" w:eastAsia="Arial" w:hAnsi="Corbel" w:cs="Arial"/>
          <w:sz w:val="21"/>
          <w:szCs w:val="21"/>
          <w:lang w:bidi="nl-NL"/>
        </w:rPr>
        <w:t xml:space="preserve">indingen worden </w:t>
      </w:r>
      <w:r w:rsidRPr="00EC36A1">
        <w:rPr>
          <w:rFonts w:ascii="Corbel" w:eastAsia="Arial" w:hAnsi="Corbel" w:cs="Arial"/>
          <w:sz w:val="21"/>
          <w:szCs w:val="21"/>
          <w:lang w:bidi="nl-NL"/>
        </w:rPr>
        <w:t>gedragen door Verwerker, tenzij Partijen in overleg anders overeenkomen.</w:t>
      </w:r>
    </w:p>
    <w:p w14:paraId="1C478E8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4.5</w:t>
      </w:r>
      <w:r w:rsidRPr="00EC36A1">
        <w:rPr>
          <w:rFonts w:ascii="Corbel" w:eastAsia="Arial" w:hAnsi="Corbel" w:cs="Arial"/>
          <w:sz w:val="21"/>
          <w:szCs w:val="21"/>
          <w:lang w:bidi="nl-NL"/>
        </w:rPr>
        <w:tab/>
        <w:t>Indien Verwerker niet beschikt over een geldige certificering als bedoeld in 4.2.van de Verwerkersovereenkomst rapporteert Verwerker jaarlijks over de opzet en werking van het stelsel van maatregelen en procedures, gericht op naleving van het bepaalde in de Verwerkersovereenkomst. Deze rapportage betreft ook, indien van toepassing, de werkzaamheden van door hem ingeschakelde derden. Verwerker zal na een verzoek daartoe van Verwerkingsverantwoordelijke minimaal eens per jaar kosteloos een TPM c.q. een verklaring van een onafhankelijke externe deskundige aan Verwerkingsverantwoordelijke verstrekken over de naleving van de overeengekomen technische en organisatorische beveiligingsmaatregelen.</w:t>
      </w:r>
    </w:p>
    <w:p w14:paraId="00331B2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43A629D2"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56FF25D" w14:textId="0A3455FE"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Artikel 5. Boete</w:t>
      </w:r>
    </w:p>
    <w:p w14:paraId="62B1C1A2" w14:textId="4795F7E4" w:rsidR="00EC36A1" w:rsidRPr="00EC36A1" w:rsidRDefault="00D652D9" w:rsidP="00EC36A1">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5</w:t>
      </w:r>
      <w:r w:rsidR="00EC36A1" w:rsidRPr="00EC36A1">
        <w:rPr>
          <w:rFonts w:ascii="Corbel" w:eastAsia="Arial" w:hAnsi="Corbel" w:cs="Arial"/>
          <w:sz w:val="21"/>
          <w:szCs w:val="21"/>
          <w:lang w:bidi="nl-NL"/>
        </w:rPr>
        <w:t>.1</w:t>
      </w:r>
      <w:r w:rsidR="00EC36A1" w:rsidRPr="00EC36A1">
        <w:rPr>
          <w:rFonts w:ascii="Corbel" w:eastAsia="Arial" w:hAnsi="Corbel" w:cs="Arial"/>
          <w:sz w:val="21"/>
          <w:szCs w:val="21"/>
          <w:lang w:bidi="nl-NL"/>
        </w:rPr>
        <w:tab/>
        <w:t>Indien Verwerker zijn verplichtingen uit hoofde van de artikel 4.4. van de Verwerkersovereenkomst (geheimhouding) of artikel 2.1 van dit Addendum op de verwerkersovereenkomst (inschakeling (sub)verwerkers) niet nakomt, zal deze onmiddellijk, zonder dat enige verdere actie of formaliteit is vereist, jegens de verwerkingsverantwoordelijk (Gemeente Amsterdam)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w:t>
      </w:r>
    </w:p>
    <w:p w14:paraId="585E5AC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36CCCEC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A26276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Aldus overeengekomen en in tweevoud ondertekend,</w:t>
      </w:r>
    </w:p>
    <w:p w14:paraId="54C346B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p>
    <w:p w14:paraId="627D4E5F"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7C347590"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038F1A77"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Gemeente Amsterdam</w:t>
      </w:r>
      <w:r w:rsidRPr="00EC36A1">
        <w:rPr>
          <w:rFonts w:ascii="Corbel" w:eastAsia="Arial" w:hAnsi="Corbel" w:cs="Arial"/>
          <w:b/>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b/>
          <w:sz w:val="21"/>
          <w:szCs w:val="21"/>
          <w:lang w:bidi="nl-NL"/>
        </w:rPr>
        <w:t>&lt;Naam bedrijf /organisatie&gt;</w:t>
      </w:r>
    </w:p>
    <w:p w14:paraId="23F6F22B"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373AC6A1" w14:textId="6900D2F5" w:rsidR="00B639FA"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namens deze</w:t>
      </w:r>
      <w:r w:rsidRPr="00EC36A1">
        <w:rPr>
          <w:rFonts w:ascii="Corbel" w:eastAsia="Arial" w:hAnsi="Corbel" w:cs="Arial"/>
          <w:b/>
          <w:sz w:val="21"/>
          <w:szCs w:val="21"/>
          <w:lang w:bidi="nl-NL"/>
        </w:rPr>
        <w:t>:</w:t>
      </w:r>
      <w:r w:rsidRPr="00EC36A1">
        <w:rPr>
          <w:rFonts w:ascii="Corbel" w:eastAsia="Arial" w:hAnsi="Corbel" w:cs="Arial"/>
          <w:sz w:val="21"/>
          <w:szCs w:val="21"/>
          <w:lang w:bidi="nl-NL"/>
        </w:rPr>
        <w:t xml:space="preserve"> </w:t>
      </w:r>
      <w:r w:rsidR="00142163" w:rsidRPr="00142163">
        <w:rPr>
          <w:rFonts w:ascii="Corbel" w:eastAsia="Arial" w:hAnsi="Corbel" w:cs="Arial"/>
          <w:sz w:val="21"/>
          <w:szCs w:val="21"/>
          <w:lang w:bidi="nl-NL"/>
        </w:rPr>
        <w:t>&lt;naam, functie&gt;</w:t>
      </w:r>
      <w:r w:rsidR="00142163">
        <w:rPr>
          <w:rFonts w:ascii="Corbel" w:eastAsia="Arial" w:hAnsi="Corbel" w:cs="Arial"/>
          <w:sz w:val="21"/>
          <w:szCs w:val="21"/>
          <w:lang w:bidi="nl-NL"/>
        </w:rPr>
        <w:tab/>
      </w:r>
      <w:r w:rsidR="00E4030D">
        <w:rPr>
          <w:rFonts w:ascii="Corbel" w:eastAsia="Arial" w:hAnsi="Corbel" w:cs="Arial"/>
          <w:sz w:val="21"/>
          <w:szCs w:val="21"/>
          <w:lang w:bidi="nl-NL"/>
        </w:rPr>
        <w:t xml:space="preserve"> </w:t>
      </w:r>
      <w:r w:rsidR="00B639FA">
        <w:rPr>
          <w:rFonts w:ascii="Corbel" w:eastAsia="Arial" w:hAnsi="Corbel" w:cs="Arial"/>
          <w:sz w:val="21"/>
          <w:szCs w:val="21"/>
          <w:lang w:bidi="nl-NL"/>
        </w:rPr>
        <w:tab/>
      </w:r>
      <w:r w:rsidR="00B639FA">
        <w:rPr>
          <w:rFonts w:ascii="Corbel" w:eastAsia="Arial" w:hAnsi="Corbel" w:cs="Arial"/>
          <w:sz w:val="21"/>
          <w:szCs w:val="21"/>
          <w:lang w:bidi="nl-NL"/>
        </w:rPr>
        <w:tab/>
      </w:r>
      <w:r w:rsidR="00B639FA">
        <w:rPr>
          <w:rFonts w:ascii="Corbel" w:eastAsia="Arial" w:hAnsi="Corbel" w:cs="Arial"/>
          <w:sz w:val="21"/>
          <w:szCs w:val="21"/>
          <w:lang w:bidi="nl-NL"/>
        </w:rPr>
        <w:tab/>
      </w:r>
      <w:r w:rsidR="00B639FA" w:rsidRPr="00EC36A1">
        <w:rPr>
          <w:rFonts w:ascii="Corbel" w:eastAsia="Arial" w:hAnsi="Corbel" w:cs="Arial"/>
          <w:sz w:val="21"/>
          <w:szCs w:val="21"/>
          <w:lang w:bidi="nl-NL"/>
        </w:rPr>
        <w:t>namens deze: &lt;naam, functie&gt;</w:t>
      </w:r>
    </w:p>
    <w:p w14:paraId="53B5122B" w14:textId="6D1FCF49"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6486DE73"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510D206"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plaats: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plaats: &lt;………………………&gt;</w:t>
      </w:r>
    </w:p>
    <w:p w14:paraId="1155E76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79B2F3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datum: &lt;…………………….&gt;</w:t>
      </w:r>
    </w:p>
    <w:p w14:paraId="6C200242" w14:textId="7655F651" w:rsidR="00E03181" w:rsidRPr="00742EB3" w:rsidRDefault="00E03181" w:rsidP="00A77223">
      <w:pPr>
        <w:widowControl w:val="0"/>
        <w:autoSpaceDE w:val="0"/>
        <w:autoSpaceDN w:val="0"/>
        <w:spacing w:line="240" w:lineRule="auto"/>
        <w:rPr>
          <w:rFonts w:ascii="Corbel" w:eastAsia="Arial" w:hAnsi="Corbel" w:cs="Arial"/>
          <w:sz w:val="21"/>
          <w:szCs w:val="21"/>
          <w:lang w:bidi="nl-NL"/>
        </w:rPr>
      </w:pPr>
    </w:p>
    <w:sectPr w:rsidR="00E03181" w:rsidRPr="00742EB3" w:rsidSect="00F464E1">
      <w:footerReference w:type="even" r:id="rId15"/>
      <w:headerReference w:type="first" r:id="rId16"/>
      <w:footerReference w:type="first" r:id="rId17"/>
      <w:type w:val="continuous"/>
      <w:pgSz w:w="11906" w:h="16838" w:code="9"/>
      <w:pgMar w:top="1560" w:right="566" w:bottom="1276" w:left="1701" w:header="454" w:footer="766"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EB6F" w14:textId="77777777" w:rsidR="004F7E5F" w:rsidRDefault="004F7E5F">
      <w:r>
        <w:separator/>
      </w:r>
    </w:p>
  </w:endnote>
  <w:endnote w:type="continuationSeparator" w:id="0">
    <w:p w14:paraId="71C5CF5B" w14:textId="77777777" w:rsidR="004F7E5F" w:rsidRDefault="004F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A387" w14:textId="77777777" w:rsidR="000E22DE" w:rsidRDefault="000E22DE" w:rsidP="00576CB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D226C2" w14:textId="77777777" w:rsidR="000E22DE" w:rsidRDefault="000E22DE" w:rsidP="005940D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0680" w14:textId="166C48C5" w:rsidR="000E22DE" w:rsidRDefault="000E22DE" w:rsidP="00663D7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55516">
      <w:rPr>
        <w:rStyle w:val="Paginanummer"/>
        <w:noProof/>
      </w:rPr>
      <w:t>9</w:t>
    </w:r>
    <w:r>
      <w:rPr>
        <w:rStyle w:val="Paginanummer"/>
      </w:rPr>
      <w:fldChar w:fldCharType="end"/>
    </w:r>
  </w:p>
  <w:p w14:paraId="16A20A8C" w14:textId="77777777" w:rsidR="000E22DE" w:rsidRPr="00FC67FF" w:rsidRDefault="000E22DE" w:rsidP="00122FE4">
    <w:pPr>
      <w:pStyle w:val="Voettekst"/>
      <w:ind w:right="360"/>
      <w:rPr>
        <w:szCs w:val="17"/>
      </w:rPr>
    </w:pPr>
    <w:r>
      <w:rPr>
        <w:szCs w:val="17"/>
      </w:rPr>
      <w:tab/>
    </w:r>
    <w:r>
      <w:rPr>
        <w:szCs w:val="17"/>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5E09" w14:textId="77777777" w:rsidR="000E22DE" w:rsidRDefault="000E22DE" w:rsidP="00686766">
    <w:pPr>
      <w:pStyle w:val="Voettekst"/>
      <w:tabs>
        <w:tab w:val="clear" w:pos="4536"/>
        <w:tab w:val="clear" w:pos="9072"/>
        <w:tab w:val="left" w:pos="127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FA96" w14:textId="77777777" w:rsidR="000E22DE" w:rsidRDefault="000E22DE" w:rsidP="00122FE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BBFA46" w14:textId="77777777" w:rsidR="000E22DE" w:rsidRDefault="000E22DE" w:rsidP="005940D7">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6F05" w14:textId="77777777" w:rsidR="000E22DE" w:rsidRDefault="000E22DE" w:rsidP="009437CC">
    <w:pPr>
      <w:pStyle w:val="Voettekst"/>
      <w:tabs>
        <w:tab w:val="clear" w:pos="9072"/>
      </w:tabs>
      <w:jc w:val="righ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6D45" w14:textId="77777777" w:rsidR="004F7E5F" w:rsidRDefault="004F7E5F">
      <w:r>
        <w:separator/>
      </w:r>
    </w:p>
  </w:footnote>
  <w:footnote w:type="continuationSeparator" w:id="0">
    <w:p w14:paraId="015744DC" w14:textId="77777777" w:rsidR="004F7E5F" w:rsidRDefault="004F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5772D8D7" w14:textId="77777777" w:rsidTr="0078220C">
      <w:tc>
        <w:tcPr>
          <w:tcW w:w="2212" w:type="dxa"/>
        </w:tcPr>
        <w:p w14:paraId="37F03077" w14:textId="0F9CE9E9" w:rsidR="000E22DE" w:rsidRPr="0078220C" w:rsidRDefault="000E22DE" w:rsidP="0078220C">
          <w:pPr>
            <w:pStyle w:val="Koptekst"/>
            <w:spacing w:line="225" w:lineRule="exact"/>
            <w:rPr>
              <w:sz w:val="16"/>
              <w:szCs w:val="16"/>
            </w:rPr>
          </w:pPr>
          <w:r>
            <w:fldChar w:fldCharType="begin"/>
          </w:r>
          <w:r>
            <w:instrText xml:space="preserve"> STYLEREF  RptConcept  \* MERGEFORMAT </w:instrText>
          </w:r>
          <w:r>
            <w:rPr>
              <w:bCs/>
              <w:noProof/>
              <w:sz w:val="16"/>
              <w:szCs w:val="16"/>
            </w:rPr>
            <w:fldChar w:fldCharType="end"/>
          </w:r>
        </w:p>
        <w:p w14:paraId="14800406" w14:textId="23C326AD" w:rsidR="000E22DE" w:rsidRPr="0078220C" w:rsidRDefault="000E22DE" w:rsidP="0078220C">
          <w:pPr>
            <w:pStyle w:val="Koptekst"/>
            <w:spacing w:line="225" w:lineRule="exact"/>
            <w:rPr>
              <w:sz w:val="16"/>
              <w:szCs w:val="16"/>
            </w:rPr>
          </w:pPr>
          <w:r>
            <w:fldChar w:fldCharType="begin"/>
          </w:r>
          <w:r>
            <w:instrText xml:space="preserve"> STYLEREF  RptVersie  \* MERGEFORMAT </w:instrText>
          </w:r>
          <w:r>
            <w:fldChar w:fldCharType="separate"/>
          </w:r>
          <w:r w:rsidR="00155516">
            <w:rPr>
              <w:b/>
              <w:bCs/>
              <w:noProof/>
            </w:rPr>
            <w:t>Fout! Geen tekst met de opgegeven stijl in het document.</w:t>
          </w:r>
          <w:r>
            <w:rPr>
              <w:noProof/>
              <w:sz w:val="16"/>
              <w:szCs w:val="16"/>
            </w:rPr>
            <w:fldChar w:fldCharType="end"/>
          </w:r>
        </w:p>
        <w:p w14:paraId="0E2715E7" w14:textId="62F2730A"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sidR="00155516">
            <w:rPr>
              <w:b/>
              <w:bCs/>
              <w:noProof/>
            </w:rPr>
            <w:t>Fout! Geen tekst met de opgegeven stijl in het document.</w:t>
          </w:r>
          <w:r>
            <w:rPr>
              <w:noProof/>
              <w:sz w:val="16"/>
              <w:szCs w:val="16"/>
            </w:rPr>
            <w:fldChar w:fldCharType="end"/>
          </w:r>
        </w:p>
        <w:p w14:paraId="0C7FE97B" w14:textId="10D0C576"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222CCDC1" w14:textId="77777777" w:rsidR="000E22DE" w:rsidRPr="0078220C" w:rsidRDefault="000E22DE" w:rsidP="0078220C">
          <w:pPr>
            <w:pStyle w:val="Koptekst"/>
            <w:spacing w:line="230" w:lineRule="exact"/>
            <w:rPr>
              <w:sz w:val="16"/>
              <w:szCs w:val="16"/>
            </w:rPr>
          </w:pPr>
        </w:p>
      </w:tc>
      <w:tc>
        <w:tcPr>
          <w:tcW w:w="7745" w:type="dxa"/>
        </w:tcPr>
        <w:p w14:paraId="2BDE3630"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06D19773" w14:textId="77777777" w:rsidR="000E22DE" w:rsidRPr="0078220C" w:rsidRDefault="000E22DE" w:rsidP="0078220C">
          <w:pPr>
            <w:pStyle w:val="Koptekst"/>
            <w:spacing w:line="225" w:lineRule="exact"/>
            <w:rPr>
              <w:sz w:val="16"/>
              <w:szCs w:val="16"/>
            </w:rPr>
          </w:pPr>
          <w:r w:rsidRPr="0078220C">
            <w:rPr>
              <w:sz w:val="16"/>
              <w:szCs w:val="16"/>
            </w:rPr>
            <w:t>Servicehuis ICT</w:t>
          </w:r>
        </w:p>
        <w:p w14:paraId="31ABB93F" w14:textId="77777777" w:rsidR="000E22DE" w:rsidRPr="0078220C" w:rsidRDefault="000E22DE" w:rsidP="0078220C">
          <w:pPr>
            <w:pStyle w:val="Koptekst"/>
            <w:spacing w:line="225" w:lineRule="exact"/>
            <w:rPr>
              <w:sz w:val="16"/>
              <w:szCs w:val="16"/>
            </w:rPr>
          </w:pPr>
        </w:p>
        <w:p w14:paraId="23EE6EA5" w14:textId="59502E9F"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r>
            <w:fldChar w:fldCharType="begin"/>
          </w:r>
          <w:r>
            <w:instrText xml:space="preserve"> STYLEREF  Rapporttitel  \* MERGEFORMAT </w:instrText>
          </w:r>
          <w:r>
            <w:rPr>
              <w:noProof/>
            </w:rPr>
            <w:fldChar w:fldCharType="end"/>
          </w:r>
        </w:p>
        <w:p w14:paraId="0D1771BB" w14:textId="77777777" w:rsidR="000E22DE" w:rsidRPr="0078220C" w:rsidRDefault="000E22DE" w:rsidP="009437CC">
          <w:pPr>
            <w:pStyle w:val="Koptekst"/>
            <w:rPr>
              <w:sz w:val="16"/>
              <w:szCs w:val="16"/>
            </w:rPr>
          </w:pPr>
        </w:p>
      </w:tc>
    </w:tr>
  </w:tbl>
  <w:p w14:paraId="6BF59C00" w14:textId="77777777" w:rsidR="000E22DE" w:rsidRPr="0018442B" w:rsidRDefault="000E22DE" w:rsidP="00943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359B" w14:textId="77777777" w:rsidR="000E22DE" w:rsidRPr="00546917" w:rsidRDefault="000E22DE">
    <w:pPr>
      <w:pStyle w:val="Koptekst"/>
      <w:rPr>
        <w:sz w:val="16"/>
        <w:szCs w:val="16"/>
      </w:rPr>
    </w:pPr>
    <w:r w:rsidRPr="00546917">
      <w:rPr>
        <w:sz w:val="16"/>
        <w:szCs w:val="16"/>
      </w:rPr>
      <w:t>Gemeente Amsterdam</w:t>
    </w:r>
  </w:p>
  <w:p w14:paraId="6B0E5E10" w14:textId="77777777" w:rsidR="000E22DE" w:rsidRPr="00546917" w:rsidRDefault="000E22DE">
    <w:pPr>
      <w:pStyle w:val="Koptekst"/>
      <w:rPr>
        <w:sz w:val="16"/>
        <w:szCs w:val="16"/>
      </w:rPr>
    </w:pPr>
  </w:p>
  <w:p w14:paraId="0107AEC7" w14:textId="1EE08F43" w:rsidR="000E22DE" w:rsidRDefault="00686766">
    <w:pPr>
      <w:pStyle w:val="Koptekst"/>
    </w:pPr>
    <w:r w:rsidRPr="00686766">
      <w:rPr>
        <w:sz w:val="16"/>
        <w:szCs w:val="16"/>
        <w:lang w:bidi="nl-NL"/>
      </w:rPr>
      <w:t xml:space="preserve">Verwerkersovereenkomst </w:t>
    </w:r>
    <w:r w:rsidR="00CB1448">
      <w:rPr>
        <w:sz w:val="16"/>
        <w:szCs w:val="16"/>
        <w:lang w:bidi="nl-NL"/>
      </w:rPr>
      <w:t>Camera Observatie Systemen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A2079402835C4FADBABDA1F5F8CF46A0"/>
      </w:placeholder>
      <w:temporary/>
      <w:showingPlcHdr/>
    </w:sdtPr>
    <w:sdtEndPr/>
    <w:sdtContent>
      <w:p w14:paraId="5373C418" w14:textId="77777777" w:rsidR="000E22DE" w:rsidRPr="001C713A" w:rsidRDefault="000E22DE" w:rsidP="001C713A">
        <w:r w:rsidRPr="001C713A">
          <w:t>[Geef tekst op]</w:t>
        </w:r>
      </w:p>
    </w:sdtContent>
  </w:sdt>
  <w:p w14:paraId="1B369D0B" w14:textId="77777777" w:rsidR="000E22DE" w:rsidRDefault="000E22D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3D3D7D78" w14:textId="77777777" w:rsidTr="0078220C">
      <w:tc>
        <w:tcPr>
          <w:tcW w:w="2212" w:type="dxa"/>
        </w:tcPr>
        <w:bookmarkStart w:id="24" w:name="blwI_Concept3"/>
        <w:p w14:paraId="648B2EE6" w14:textId="109853E2"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RptConcept  \* MERGEFORMAT </w:instrText>
          </w:r>
          <w:r w:rsidRPr="0078220C">
            <w:rPr>
              <w:sz w:val="16"/>
              <w:szCs w:val="16"/>
            </w:rPr>
            <w:fldChar w:fldCharType="end"/>
          </w:r>
        </w:p>
        <w:bookmarkEnd w:id="24"/>
        <w:p w14:paraId="4A932C09" w14:textId="19F9DAC0"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RptVersie  \* MERGEFORMAT </w:instrText>
          </w:r>
          <w:r w:rsidRPr="0078220C">
            <w:rPr>
              <w:sz w:val="16"/>
              <w:szCs w:val="16"/>
            </w:rPr>
            <w:fldChar w:fldCharType="separate"/>
          </w:r>
          <w:r w:rsidR="00155516">
            <w:rPr>
              <w:b/>
              <w:bCs/>
              <w:noProof/>
              <w:sz w:val="16"/>
              <w:szCs w:val="16"/>
            </w:rPr>
            <w:t>Fout! Geen tekst met de opgegeven stijl in het document.</w:t>
          </w:r>
          <w:r w:rsidRPr="0078220C">
            <w:rPr>
              <w:sz w:val="16"/>
              <w:szCs w:val="16"/>
            </w:rPr>
            <w:fldChar w:fldCharType="end"/>
          </w:r>
        </w:p>
        <w:p w14:paraId="0B0D2020" w14:textId="18E2A207"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sidR="00155516">
            <w:rPr>
              <w:b/>
              <w:bCs/>
              <w:noProof/>
            </w:rPr>
            <w:t>Fout! Geen tekst met de opgegeven stijl in het document.</w:t>
          </w:r>
          <w:r>
            <w:rPr>
              <w:noProof/>
              <w:sz w:val="16"/>
              <w:szCs w:val="16"/>
            </w:rPr>
            <w:fldChar w:fldCharType="end"/>
          </w:r>
        </w:p>
        <w:p w14:paraId="119630B6" w14:textId="3317837D"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49D77BBA" w14:textId="77777777" w:rsidR="000E22DE" w:rsidRPr="0078220C" w:rsidRDefault="000E22DE" w:rsidP="0078220C">
          <w:pPr>
            <w:pStyle w:val="Koptekst"/>
            <w:spacing w:line="230" w:lineRule="exact"/>
            <w:rPr>
              <w:sz w:val="16"/>
              <w:szCs w:val="16"/>
            </w:rPr>
          </w:pPr>
        </w:p>
      </w:tc>
      <w:tc>
        <w:tcPr>
          <w:tcW w:w="7745" w:type="dxa"/>
        </w:tcPr>
        <w:p w14:paraId="6AB25E97"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57E3C6C2" w14:textId="77777777" w:rsidR="000E22DE" w:rsidRPr="0078220C" w:rsidRDefault="000E22DE" w:rsidP="0078220C">
          <w:pPr>
            <w:pStyle w:val="Koptekst"/>
            <w:spacing w:line="225" w:lineRule="exact"/>
            <w:rPr>
              <w:sz w:val="16"/>
              <w:szCs w:val="16"/>
            </w:rPr>
          </w:pPr>
          <w:r w:rsidRPr="0078220C">
            <w:rPr>
              <w:sz w:val="16"/>
              <w:szCs w:val="16"/>
            </w:rPr>
            <w:t>Servicehuis ICT</w:t>
          </w:r>
        </w:p>
        <w:p w14:paraId="584CDCA3" w14:textId="77777777" w:rsidR="000E22DE" w:rsidRPr="0078220C" w:rsidRDefault="000E22DE" w:rsidP="0078220C">
          <w:pPr>
            <w:pStyle w:val="Koptekst"/>
            <w:spacing w:line="225" w:lineRule="exact"/>
            <w:rPr>
              <w:sz w:val="16"/>
              <w:szCs w:val="16"/>
            </w:rPr>
          </w:pPr>
        </w:p>
        <w:p w14:paraId="17B94317" w14:textId="5BC925B2"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p>
        <w:p w14:paraId="394F9615" w14:textId="77777777" w:rsidR="000E22DE" w:rsidRPr="0078220C" w:rsidRDefault="000E22DE" w:rsidP="009437CC">
          <w:pPr>
            <w:pStyle w:val="Koptekst"/>
            <w:rPr>
              <w:sz w:val="16"/>
              <w:szCs w:val="16"/>
            </w:rPr>
          </w:pPr>
        </w:p>
      </w:tc>
    </w:tr>
  </w:tbl>
  <w:p w14:paraId="7B033643" w14:textId="77777777" w:rsidR="000E22DE" w:rsidRPr="0018442B" w:rsidRDefault="000E22DE" w:rsidP="009437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32C74"/>
    <w:multiLevelType w:val="multilevel"/>
    <w:tmpl w:val="7450C302"/>
    <w:lvl w:ilvl="0">
      <w:start w:val="1"/>
      <w:numFmt w:val="decimal"/>
      <w:isLgl/>
      <w:lvlText w:val="%1"/>
      <w:lvlJc w:val="left"/>
      <w:pPr>
        <w:tabs>
          <w:tab w:val="num" w:pos="431"/>
        </w:tabs>
        <w:ind w:left="431" w:hanging="431"/>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E700536"/>
    <w:multiLevelType w:val="hybridMultilevel"/>
    <w:tmpl w:val="53CE80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905A85"/>
    <w:multiLevelType w:val="hybridMultilevel"/>
    <w:tmpl w:val="5C7EBFE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1B971AA5"/>
    <w:multiLevelType w:val="hybridMultilevel"/>
    <w:tmpl w:val="B8CCF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37909"/>
    <w:multiLevelType w:val="multilevel"/>
    <w:tmpl w:val="914CBD4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059AA"/>
    <w:multiLevelType w:val="hybridMultilevel"/>
    <w:tmpl w:val="42A4F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4C3469"/>
    <w:multiLevelType w:val="multilevel"/>
    <w:tmpl w:val="2D3A6132"/>
    <w:lvl w:ilvl="0">
      <w:start w:val="1"/>
      <w:numFmt w:val="decimal"/>
      <w:pStyle w:val="KopHoofdstuk"/>
      <w:isLgl/>
      <w:lvlText w:val="%1"/>
      <w:lvlJc w:val="left"/>
      <w:pPr>
        <w:tabs>
          <w:tab w:val="num" w:pos="431"/>
        </w:tabs>
        <w:ind w:left="431" w:hanging="431"/>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6DB4E10"/>
    <w:multiLevelType w:val="hybridMultilevel"/>
    <w:tmpl w:val="DEC00238"/>
    <w:lvl w:ilvl="0" w:tplc="7B2A672E">
      <w:start w:val="1"/>
      <w:numFmt w:val="decimal"/>
      <w:pStyle w:val="Lijstmemo"/>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B0931E4"/>
    <w:multiLevelType w:val="hybridMultilevel"/>
    <w:tmpl w:val="89DEB0A0"/>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E60956"/>
    <w:multiLevelType w:val="hybridMultilevel"/>
    <w:tmpl w:val="AF280B7E"/>
    <w:lvl w:ilvl="0" w:tplc="28E8B490">
      <w:start w:val="2"/>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4B520F"/>
    <w:multiLevelType w:val="hybridMultilevel"/>
    <w:tmpl w:val="B5BEBD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CD4F7F"/>
    <w:multiLevelType w:val="hybridMultilevel"/>
    <w:tmpl w:val="60E22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9869B4"/>
    <w:multiLevelType w:val="hybridMultilevel"/>
    <w:tmpl w:val="512220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79724A"/>
    <w:multiLevelType w:val="hybridMultilevel"/>
    <w:tmpl w:val="A3EACAFE"/>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245ADE"/>
    <w:multiLevelType w:val="hybridMultilevel"/>
    <w:tmpl w:val="3EC69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E47930"/>
    <w:multiLevelType w:val="hybridMultilevel"/>
    <w:tmpl w:val="E0B63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7E3747"/>
    <w:multiLevelType w:val="hybridMultilevel"/>
    <w:tmpl w:val="A630011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3E82207"/>
    <w:multiLevelType w:val="hybridMultilevel"/>
    <w:tmpl w:val="2FE48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5987AE5"/>
    <w:multiLevelType w:val="hybridMultilevel"/>
    <w:tmpl w:val="FA567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6650FE"/>
    <w:multiLevelType w:val="hybridMultilevel"/>
    <w:tmpl w:val="E1B21596"/>
    <w:lvl w:ilvl="0" w:tplc="631464B4">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B757BE"/>
    <w:multiLevelType w:val="hybridMultilevel"/>
    <w:tmpl w:val="0536280A"/>
    <w:lvl w:ilvl="0" w:tplc="19D087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5D332CA6"/>
    <w:multiLevelType w:val="hybridMultilevel"/>
    <w:tmpl w:val="33B29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D31F45"/>
    <w:multiLevelType w:val="hybridMultilevel"/>
    <w:tmpl w:val="6F58E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75791A"/>
    <w:multiLevelType w:val="hybridMultilevel"/>
    <w:tmpl w:val="35A8D2F8"/>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A136C2"/>
    <w:multiLevelType w:val="hybridMultilevel"/>
    <w:tmpl w:val="E04E9A98"/>
    <w:lvl w:ilvl="0" w:tplc="28E8B490">
      <w:start w:val="2"/>
      <w:numFmt w:val="bullet"/>
      <w:lvlText w:val="-"/>
      <w:lvlJc w:val="left"/>
      <w:pPr>
        <w:ind w:left="1069" w:hanging="360"/>
      </w:pPr>
      <w:rPr>
        <w:rFonts w:ascii="Corbel" w:eastAsia="Times New Roman" w:hAnsi="Corbe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2B67B86"/>
    <w:multiLevelType w:val="hybridMultilevel"/>
    <w:tmpl w:val="3EE07BF4"/>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A92592"/>
    <w:multiLevelType w:val="multilevel"/>
    <w:tmpl w:val="CF2C7B4C"/>
    <w:lvl w:ilvl="0">
      <w:start w:val="1"/>
      <w:numFmt w:val="decimal"/>
      <w:pStyle w:val="Kop1EW"/>
      <w:isLgl/>
      <w:lvlText w:val="%1"/>
      <w:lvlJc w:val="left"/>
      <w:pPr>
        <w:tabs>
          <w:tab w:val="num" w:pos="431"/>
        </w:tabs>
        <w:ind w:left="431" w:hanging="431"/>
      </w:pPr>
      <w:rPr>
        <w:rFonts w:cs="Times New Roman" w:hint="default"/>
      </w:rPr>
    </w:lvl>
    <w:lvl w:ilvl="1">
      <w:start w:val="1"/>
      <w:numFmt w:val="decimal"/>
      <w:pStyle w:val="Kop2RA"/>
      <w:lvlText w:val="%1.%2"/>
      <w:lvlJc w:val="left"/>
      <w:pPr>
        <w:tabs>
          <w:tab w:val="num" w:pos="576"/>
        </w:tabs>
        <w:ind w:left="576" w:hanging="576"/>
      </w:pPr>
      <w:rPr>
        <w:rFonts w:cs="Times New Roman" w:hint="default"/>
      </w:rPr>
    </w:lvl>
    <w:lvl w:ilvl="2">
      <w:start w:val="1"/>
      <w:numFmt w:val="decimal"/>
      <w:pStyle w:val="Kop3IB"/>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30"/>
  </w:num>
  <w:num w:numId="5">
    <w:abstractNumId w:val="9"/>
  </w:num>
  <w:num w:numId="6">
    <w:abstractNumId w:val="22"/>
  </w:num>
  <w:num w:numId="7">
    <w:abstractNumId w:val="5"/>
  </w:num>
  <w:num w:numId="8">
    <w:abstractNumId w:val="6"/>
  </w:num>
  <w:num w:numId="9">
    <w:abstractNumId w:val="15"/>
  </w:num>
  <w:num w:numId="10">
    <w:abstractNumId w:val="17"/>
  </w:num>
  <w:num w:numId="11">
    <w:abstractNumId w:val="10"/>
  </w:num>
  <w:num w:numId="12">
    <w:abstractNumId w:val="20"/>
  </w:num>
  <w:num w:numId="13">
    <w:abstractNumId w:val="25"/>
  </w:num>
  <w:num w:numId="14">
    <w:abstractNumId w:val="26"/>
  </w:num>
  <w:num w:numId="15">
    <w:abstractNumId w:val="29"/>
  </w:num>
  <w:num w:numId="16">
    <w:abstractNumId w:val="12"/>
  </w:num>
  <w:num w:numId="17">
    <w:abstractNumId w:val="3"/>
  </w:num>
  <w:num w:numId="18">
    <w:abstractNumId w:val="11"/>
  </w:num>
  <w:num w:numId="19">
    <w:abstractNumId w:val="19"/>
  </w:num>
  <w:num w:numId="20">
    <w:abstractNumId w:val="14"/>
  </w:num>
  <w:num w:numId="21">
    <w:abstractNumId w:val="18"/>
  </w:num>
  <w:num w:numId="22">
    <w:abstractNumId w:val="4"/>
  </w:num>
  <w:num w:numId="23">
    <w:abstractNumId w:val="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8"/>
  </w:num>
  <w:num w:numId="27">
    <w:abstractNumId w:val="31"/>
  </w:num>
  <w:num w:numId="28">
    <w:abstractNumId w:val="24"/>
  </w:num>
  <w:num w:numId="29">
    <w:abstractNumId w:val="27"/>
  </w:num>
  <w:num w:numId="30">
    <w:abstractNumId w:val="7"/>
  </w:num>
  <w:num w:numId="31">
    <w:abstractNumId w:val="16"/>
  </w:num>
  <w:num w:numId="32">
    <w:abstractNumId w:val="23"/>
  </w:num>
  <w:num w:numId="3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19"/>
    <w:rsid w:val="00000352"/>
    <w:rsid w:val="00004BAB"/>
    <w:rsid w:val="000117F7"/>
    <w:rsid w:val="00011BDD"/>
    <w:rsid w:val="000124AE"/>
    <w:rsid w:val="00013066"/>
    <w:rsid w:val="00015A51"/>
    <w:rsid w:val="000202E3"/>
    <w:rsid w:val="00033F05"/>
    <w:rsid w:val="0003460A"/>
    <w:rsid w:val="000364D4"/>
    <w:rsid w:val="00037D43"/>
    <w:rsid w:val="00037EB3"/>
    <w:rsid w:val="000460A4"/>
    <w:rsid w:val="0004640C"/>
    <w:rsid w:val="0004670D"/>
    <w:rsid w:val="00051AC4"/>
    <w:rsid w:val="00051D19"/>
    <w:rsid w:val="000527DD"/>
    <w:rsid w:val="000532D2"/>
    <w:rsid w:val="000536A0"/>
    <w:rsid w:val="00053790"/>
    <w:rsid w:val="00055D96"/>
    <w:rsid w:val="000579B1"/>
    <w:rsid w:val="00060C86"/>
    <w:rsid w:val="0006386E"/>
    <w:rsid w:val="00063BF9"/>
    <w:rsid w:val="000666CB"/>
    <w:rsid w:val="000712EA"/>
    <w:rsid w:val="00071F31"/>
    <w:rsid w:val="00073CB0"/>
    <w:rsid w:val="000763E7"/>
    <w:rsid w:val="000804BE"/>
    <w:rsid w:val="000822AC"/>
    <w:rsid w:val="00090C58"/>
    <w:rsid w:val="00090DD9"/>
    <w:rsid w:val="0009259F"/>
    <w:rsid w:val="0009467D"/>
    <w:rsid w:val="000951EF"/>
    <w:rsid w:val="00095FF9"/>
    <w:rsid w:val="000A1736"/>
    <w:rsid w:val="000A3EA5"/>
    <w:rsid w:val="000A6193"/>
    <w:rsid w:val="000A780E"/>
    <w:rsid w:val="000B06DC"/>
    <w:rsid w:val="000B2669"/>
    <w:rsid w:val="000B605E"/>
    <w:rsid w:val="000B6D21"/>
    <w:rsid w:val="000C2905"/>
    <w:rsid w:val="000C451C"/>
    <w:rsid w:val="000C7E3C"/>
    <w:rsid w:val="000D4383"/>
    <w:rsid w:val="000D6618"/>
    <w:rsid w:val="000D79C9"/>
    <w:rsid w:val="000E0A4A"/>
    <w:rsid w:val="000E22DE"/>
    <w:rsid w:val="000E29A0"/>
    <w:rsid w:val="000E3FE7"/>
    <w:rsid w:val="000E57E9"/>
    <w:rsid w:val="000E5EA3"/>
    <w:rsid w:val="000E742E"/>
    <w:rsid w:val="000E7D91"/>
    <w:rsid w:val="000E7EC0"/>
    <w:rsid w:val="000F1990"/>
    <w:rsid w:val="000F7350"/>
    <w:rsid w:val="000F7A02"/>
    <w:rsid w:val="0010088D"/>
    <w:rsid w:val="00101CFA"/>
    <w:rsid w:val="00107A0E"/>
    <w:rsid w:val="00110501"/>
    <w:rsid w:val="00112329"/>
    <w:rsid w:val="001126A9"/>
    <w:rsid w:val="00115299"/>
    <w:rsid w:val="00115487"/>
    <w:rsid w:val="00116E3F"/>
    <w:rsid w:val="00116FAA"/>
    <w:rsid w:val="0012115B"/>
    <w:rsid w:val="00121943"/>
    <w:rsid w:val="00121CD8"/>
    <w:rsid w:val="00122359"/>
    <w:rsid w:val="00122FE4"/>
    <w:rsid w:val="00122FEE"/>
    <w:rsid w:val="00130B41"/>
    <w:rsid w:val="00133130"/>
    <w:rsid w:val="00133D6F"/>
    <w:rsid w:val="00133DED"/>
    <w:rsid w:val="00141994"/>
    <w:rsid w:val="00142163"/>
    <w:rsid w:val="00146724"/>
    <w:rsid w:val="00150C5D"/>
    <w:rsid w:val="001535E6"/>
    <w:rsid w:val="00153751"/>
    <w:rsid w:val="00154A5B"/>
    <w:rsid w:val="001551A3"/>
    <w:rsid w:val="00155516"/>
    <w:rsid w:val="0016197A"/>
    <w:rsid w:val="00161A50"/>
    <w:rsid w:val="001643B1"/>
    <w:rsid w:val="001646BF"/>
    <w:rsid w:val="0016484A"/>
    <w:rsid w:val="00164D23"/>
    <w:rsid w:val="001657B1"/>
    <w:rsid w:val="00165974"/>
    <w:rsid w:val="00165CB7"/>
    <w:rsid w:val="001662A6"/>
    <w:rsid w:val="00166C28"/>
    <w:rsid w:val="00170E12"/>
    <w:rsid w:val="00172440"/>
    <w:rsid w:val="001761CB"/>
    <w:rsid w:val="00176A24"/>
    <w:rsid w:val="00182993"/>
    <w:rsid w:val="001830E8"/>
    <w:rsid w:val="00183774"/>
    <w:rsid w:val="0018384C"/>
    <w:rsid w:val="0018442B"/>
    <w:rsid w:val="00190A0F"/>
    <w:rsid w:val="0019105D"/>
    <w:rsid w:val="00193CA1"/>
    <w:rsid w:val="00195F4B"/>
    <w:rsid w:val="001962E3"/>
    <w:rsid w:val="001A2069"/>
    <w:rsid w:val="001A52D0"/>
    <w:rsid w:val="001A6D8E"/>
    <w:rsid w:val="001A78AA"/>
    <w:rsid w:val="001A7F12"/>
    <w:rsid w:val="001B07A1"/>
    <w:rsid w:val="001B08A7"/>
    <w:rsid w:val="001B6EB7"/>
    <w:rsid w:val="001B7E6F"/>
    <w:rsid w:val="001C173D"/>
    <w:rsid w:val="001C1761"/>
    <w:rsid w:val="001C2CB1"/>
    <w:rsid w:val="001C3388"/>
    <w:rsid w:val="001C4504"/>
    <w:rsid w:val="001C713A"/>
    <w:rsid w:val="001D1DE0"/>
    <w:rsid w:val="001D3C7D"/>
    <w:rsid w:val="001D41C0"/>
    <w:rsid w:val="001E09B3"/>
    <w:rsid w:val="001E13FB"/>
    <w:rsid w:val="001E534F"/>
    <w:rsid w:val="001E6551"/>
    <w:rsid w:val="001E7365"/>
    <w:rsid w:val="001E7A88"/>
    <w:rsid w:val="001F07B8"/>
    <w:rsid w:val="001F10A6"/>
    <w:rsid w:val="001F20D1"/>
    <w:rsid w:val="001F364C"/>
    <w:rsid w:val="001F3A28"/>
    <w:rsid w:val="001F57F4"/>
    <w:rsid w:val="00200C24"/>
    <w:rsid w:val="00200D00"/>
    <w:rsid w:val="00200FB4"/>
    <w:rsid w:val="002026D9"/>
    <w:rsid w:val="00203D39"/>
    <w:rsid w:val="002057C5"/>
    <w:rsid w:val="00205AD8"/>
    <w:rsid w:val="00206502"/>
    <w:rsid w:val="00211113"/>
    <w:rsid w:val="002111C2"/>
    <w:rsid w:val="00212037"/>
    <w:rsid w:val="0021341B"/>
    <w:rsid w:val="00215D4A"/>
    <w:rsid w:val="002161C3"/>
    <w:rsid w:val="00217B8C"/>
    <w:rsid w:val="00217D3F"/>
    <w:rsid w:val="002205D5"/>
    <w:rsid w:val="00220870"/>
    <w:rsid w:val="00221B17"/>
    <w:rsid w:val="00224162"/>
    <w:rsid w:val="00227473"/>
    <w:rsid w:val="0023300D"/>
    <w:rsid w:val="002349B3"/>
    <w:rsid w:val="00235890"/>
    <w:rsid w:val="0023689C"/>
    <w:rsid w:val="00236CE8"/>
    <w:rsid w:val="0023744F"/>
    <w:rsid w:val="002419D7"/>
    <w:rsid w:val="00245C46"/>
    <w:rsid w:val="0024653A"/>
    <w:rsid w:val="00251CD3"/>
    <w:rsid w:val="00252509"/>
    <w:rsid w:val="00254109"/>
    <w:rsid w:val="00254633"/>
    <w:rsid w:val="002557B3"/>
    <w:rsid w:val="0026103E"/>
    <w:rsid w:val="002638F4"/>
    <w:rsid w:val="0026453B"/>
    <w:rsid w:val="0026610B"/>
    <w:rsid w:val="002674E1"/>
    <w:rsid w:val="00267BCA"/>
    <w:rsid w:val="00270404"/>
    <w:rsid w:val="00273CDA"/>
    <w:rsid w:val="00274AE9"/>
    <w:rsid w:val="00274F36"/>
    <w:rsid w:val="00276E4B"/>
    <w:rsid w:val="00277633"/>
    <w:rsid w:val="00277D93"/>
    <w:rsid w:val="002812B2"/>
    <w:rsid w:val="00281686"/>
    <w:rsid w:val="00281C01"/>
    <w:rsid w:val="002830BE"/>
    <w:rsid w:val="002855C4"/>
    <w:rsid w:val="00285F1A"/>
    <w:rsid w:val="002872A8"/>
    <w:rsid w:val="00290EAD"/>
    <w:rsid w:val="00293422"/>
    <w:rsid w:val="00293A1C"/>
    <w:rsid w:val="002955A0"/>
    <w:rsid w:val="00295D53"/>
    <w:rsid w:val="00297225"/>
    <w:rsid w:val="00297CED"/>
    <w:rsid w:val="00297E0F"/>
    <w:rsid w:val="002A26BE"/>
    <w:rsid w:val="002A3161"/>
    <w:rsid w:val="002A3D74"/>
    <w:rsid w:val="002A4875"/>
    <w:rsid w:val="002A7352"/>
    <w:rsid w:val="002B1B06"/>
    <w:rsid w:val="002B6409"/>
    <w:rsid w:val="002B6B05"/>
    <w:rsid w:val="002B736D"/>
    <w:rsid w:val="002B7C52"/>
    <w:rsid w:val="002C4DA1"/>
    <w:rsid w:val="002C6AEC"/>
    <w:rsid w:val="002C6BA3"/>
    <w:rsid w:val="002C7ADF"/>
    <w:rsid w:val="002D08AA"/>
    <w:rsid w:val="002D2C7B"/>
    <w:rsid w:val="002E10E1"/>
    <w:rsid w:val="002E2CEE"/>
    <w:rsid w:val="002E2D4A"/>
    <w:rsid w:val="002E4263"/>
    <w:rsid w:val="002E68F5"/>
    <w:rsid w:val="002E6E3C"/>
    <w:rsid w:val="002E7650"/>
    <w:rsid w:val="002F1542"/>
    <w:rsid w:val="002F1F5E"/>
    <w:rsid w:val="002F222E"/>
    <w:rsid w:val="002F24BA"/>
    <w:rsid w:val="002F344A"/>
    <w:rsid w:val="002F38DB"/>
    <w:rsid w:val="002F6F0F"/>
    <w:rsid w:val="002F7C3B"/>
    <w:rsid w:val="00302CD5"/>
    <w:rsid w:val="00302FE5"/>
    <w:rsid w:val="00303314"/>
    <w:rsid w:val="00303C8A"/>
    <w:rsid w:val="003110F8"/>
    <w:rsid w:val="003124B6"/>
    <w:rsid w:val="00316E82"/>
    <w:rsid w:val="003222B8"/>
    <w:rsid w:val="00322EC7"/>
    <w:rsid w:val="00323BB6"/>
    <w:rsid w:val="00324526"/>
    <w:rsid w:val="00326DBD"/>
    <w:rsid w:val="003312C3"/>
    <w:rsid w:val="003330C8"/>
    <w:rsid w:val="0033501B"/>
    <w:rsid w:val="00336374"/>
    <w:rsid w:val="00342EDF"/>
    <w:rsid w:val="0034432D"/>
    <w:rsid w:val="003468F0"/>
    <w:rsid w:val="0034737F"/>
    <w:rsid w:val="003474CC"/>
    <w:rsid w:val="003511A2"/>
    <w:rsid w:val="00352916"/>
    <w:rsid w:val="00352B45"/>
    <w:rsid w:val="0035334D"/>
    <w:rsid w:val="003557A8"/>
    <w:rsid w:val="00360EB3"/>
    <w:rsid w:val="003635EF"/>
    <w:rsid w:val="00364504"/>
    <w:rsid w:val="00366C49"/>
    <w:rsid w:val="003704B7"/>
    <w:rsid w:val="00372045"/>
    <w:rsid w:val="003726B3"/>
    <w:rsid w:val="003755E3"/>
    <w:rsid w:val="0037585B"/>
    <w:rsid w:val="00375D84"/>
    <w:rsid w:val="00375F86"/>
    <w:rsid w:val="00376862"/>
    <w:rsid w:val="00381792"/>
    <w:rsid w:val="00381F51"/>
    <w:rsid w:val="00384A6C"/>
    <w:rsid w:val="0038664D"/>
    <w:rsid w:val="00386E97"/>
    <w:rsid w:val="00391515"/>
    <w:rsid w:val="00391D0C"/>
    <w:rsid w:val="00391DAA"/>
    <w:rsid w:val="003927E8"/>
    <w:rsid w:val="003971E7"/>
    <w:rsid w:val="0039755D"/>
    <w:rsid w:val="003977DA"/>
    <w:rsid w:val="003A135E"/>
    <w:rsid w:val="003A2095"/>
    <w:rsid w:val="003A3731"/>
    <w:rsid w:val="003A6354"/>
    <w:rsid w:val="003A730A"/>
    <w:rsid w:val="003B5054"/>
    <w:rsid w:val="003B7718"/>
    <w:rsid w:val="003C4AC4"/>
    <w:rsid w:val="003C4FF0"/>
    <w:rsid w:val="003D121F"/>
    <w:rsid w:val="003D3C09"/>
    <w:rsid w:val="003D44EB"/>
    <w:rsid w:val="003D4D2E"/>
    <w:rsid w:val="003D4E08"/>
    <w:rsid w:val="003D625B"/>
    <w:rsid w:val="003D64B3"/>
    <w:rsid w:val="003E362A"/>
    <w:rsid w:val="003E5A8D"/>
    <w:rsid w:val="003F067C"/>
    <w:rsid w:val="003F3282"/>
    <w:rsid w:val="003F74A7"/>
    <w:rsid w:val="0040525A"/>
    <w:rsid w:val="004052CA"/>
    <w:rsid w:val="004104C3"/>
    <w:rsid w:val="00410769"/>
    <w:rsid w:val="004108B2"/>
    <w:rsid w:val="00413D9A"/>
    <w:rsid w:val="00413DDD"/>
    <w:rsid w:val="00414B8C"/>
    <w:rsid w:val="0041679E"/>
    <w:rsid w:val="00416D00"/>
    <w:rsid w:val="00417517"/>
    <w:rsid w:val="00417F20"/>
    <w:rsid w:val="00421845"/>
    <w:rsid w:val="00422A80"/>
    <w:rsid w:val="004257F5"/>
    <w:rsid w:val="00426721"/>
    <w:rsid w:val="00430484"/>
    <w:rsid w:val="0043232D"/>
    <w:rsid w:val="0044051E"/>
    <w:rsid w:val="00445F47"/>
    <w:rsid w:val="004467A0"/>
    <w:rsid w:val="004501BC"/>
    <w:rsid w:val="00451BB0"/>
    <w:rsid w:val="0045372B"/>
    <w:rsid w:val="00453F9B"/>
    <w:rsid w:val="00455D74"/>
    <w:rsid w:val="00455DD3"/>
    <w:rsid w:val="004565CF"/>
    <w:rsid w:val="00464489"/>
    <w:rsid w:val="004715AE"/>
    <w:rsid w:val="00471B1C"/>
    <w:rsid w:val="00472972"/>
    <w:rsid w:val="00472CCC"/>
    <w:rsid w:val="0047439C"/>
    <w:rsid w:val="00475253"/>
    <w:rsid w:val="004752DE"/>
    <w:rsid w:val="00483329"/>
    <w:rsid w:val="00485000"/>
    <w:rsid w:val="00487013"/>
    <w:rsid w:val="00495E64"/>
    <w:rsid w:val="004A0B24"/>
    <w:rsid w:val="004A11D7"/>
    <w:rsid w:val="004A2A4F"/>
    <w:rsid w:val="004A4EED"/>
    <w:rsid w:val="004A6898"/>
    <w:rsid w:val="004A69DF"/>
    <w:rsid w:val="004B0E02"/>
    <w:rsid w:val="004B47BF"/>
    <w:rsid w:val="004B4A11"/>
    <w:rsid w:val="004B7EA2"/>
    <w:rsid w:val="004C1F58"/>
    <w:rsid w:val="004C2596"/>
    <w:rsid w:val="004C260B"/>
    <w:rsid w:val="004C2BFE"/>
    <w:rsid w:val="004D030D"/>
    <w:rsid w:val="004D0AC7"/>
    <w:rsid w:val="004D120F"/>
    <w:rsid w:val="004D33B6"/>
    <w:rsid w:val="004D357E"/>
    <w:rsid w:val="004D53B4"/>
    <w:rsid w:val="004D5A1B"/>
    <w:rsid w:val="004D5D74"/>
    <w:rsid w:val="004E1C52"/>
    <w:rsid w:val="004E2200"/>
    <w:rsid w:val="004E2737"/>
    <w:rsid w:val="004E2E89"/>
    <w:rsid w:val="004E330A"/>
    <w:rsid w:val="004E41FD"/>
    <w:rsid w:val="004E4DA0"/>
    <w:rsid w:val="004F031B"/>
    <w:rsid w:val="004F0C34"/>
    <w:rsid w:val="004F1128"/>
    <w:rsid w:val="004F303D"/>
    <w:rsid w:val="004F4F81"/>
    <w:rsid w:val="004F6035"/>
    <w:rsid w:val="004F779B"/>
    <w:rsid w:val="004F7E5F"/>
    <w:rsid w:val="005018E0"/>
    <w:rsid w:val="00502596"/>
    <w:rsid w:val="00507031"/>
    <w:rsid w:val="00512ADE"/>
    <w:rsid w:val="005138E9"/>
    <w:rsid w:val="00513E6F"/>
    <w:rsid w:val="005208D0"/>
    <w:rsid w:val="00521523"/>
    <w:rsid w:val="00521590"/>
    <w:rsid w:val="005222AF"/>
    <w:rsid w:val="00522FB0"/>
    <w:rsid w:val="005231C7"/>
    <w:rsid w:val="00523707"/>
    <w:rsid w:val="00526DCA"/>
    <w:rsid w:val="0053274F"/>
    <w:rsid w:val="00535640"/>
    <w:rsid w:val="00536463"/>
    <w:rsid w:val="00541130"/>
    <w:rsid w:val="005422E7"/>
    <w:rsid w:val="00542B6B"/>
    <w:rsid w:val="00543E1A"/>
    <w:rsid w:val="00545188"/>
    <w:rsid w:val="00546400"/>
    <w:rsid w:val="00546917"/>
    <w:rsid w:val="00550BF7"/>
    <w:rsid w:val="00552CE6"/>
    <w:rsid w:val="00555973"/>
    <w:rsid w:val="0055799B"/>
    <w:rsid w:val="00557C9D"/>
    <w:rsid w:val="005636A9"/>
    <w:rsid w:val="00563CEB"/>
    <w:rsid w:val="0056699F"/>
    <w:rsid w:val="0057007F"/>
    <w:rsid w:val="0057367E"/>
    <w:rsid w:val="00573E3E"/>
    <w:rsid w:val="00574512"/>
    <w:rsid w:val="00576313"/>
    <w:rsid w:val="00576CB2"/>
    <w:rsid w:val="00577114"/>
    <w:rsid w:val="00577975"/>
    <w:rsid w:val="00577ED4"/>
    <w:rsid w:val="00584555"/>
    <w:rsid w:val="005865C5"/>
    <w:rsid w:val="005940D7"/>
    <w:rsid w:val="00594C4F"/>
    <w:rsid w:val="0059710D"/>
    <w:rsid w:val="0059723C"/>
    <w:rsid w:val="005A06E9"/>
    <w:rsid w:val="005A2570"/>
    <w:rsid w:val="005A272F"/>
    <w:rsid w:val="005A29C2"/>
    <w:rsid w:val="005A2D19"/>
    <w:rsid w:val="005A2EA3"/>
    <w:rsid w:val="005A3614"/>
    <w:rsid w:val="005A44E6"/>
    <w:rsid w:val="005A52F3"/>
    <w:rsid w:val="005A6E89"/>
    <w:rsid w:val="005A6F99"/>
    <w:rsid w:val="005B315A"/>
    <w:rsid w:val="005B4DE3"/>
    <w:rsid w:val="005B772D"/>
    <w:rsid w:val="005C0B85"/>
    <w:rsid w:val="005C145E"/>
    <w:rsid w:val="005C41BC"/>
    <w:rsid w:val="005C4451"/>
    <w:rsid w:val="005C7451"/>
    <w:rsid w:val="005D233C"/>
    <w:rsid w:val="005D7474"/>
    <w:rsid w:val="005D77C1"/>
    <w:rsid w:val="005E0245"/>
    <w:rsid w:val="005E27E9"/>
    <w:rsid w:val="005E414B"/>
    <w:rsid w:val="005E6913"/>
    <w:rsid w:val="005E7FDA"/>
    <w:rsid w:val="005F159F"/>
    <w:rsid w:val="005F2FB5"/>
    <w:rsid w:val="006025CE"/>
    <w:rsid w:val="006029A9"/>
    <w:rsid w:val="00602B05"/>
    <w:rsid w:val="00604A25"/>
    <w:rsid w:val="00605D92"/>
    <w:rsid w:val="006060D6"/>
    <w:rsid w:val="006112BD"/>
    <w:rsid w:val="00611D45"/>
    <w:rsid w:val="0061295F"/>
    <w:rsid w:val="006138F0"/>
    <w:rsid w:val="00614C97"/>
    <w:rsid w:val="006154CF"/>
    <w:rsid w:val="0061606C"/>
    <w:rsid w:val="00620F7C"/>
    <w:rsid w:val="006231E5"/>
    <w:rsid w:val="0062324E"/>
    <w:rsid w:val="006239D1"/>
    <w:rsid w:val="00630083"/>
    <w:rsid w:val="00630095"/>
    <w:rsid w:val="006300B6"/>
    <w:rsid w:val="0063136D"/>
    <w:rsid w:val="00631377"/>
    <w:rsid w:val="00632E4D"/>
    <w:rsid w:val="0063307B"/>
    <w:rsid w:val="00637A95"/>
    <w:rsid w:val="00640ACC"/>
    <w:rsid w:val="00642C64"/>
    <w:rsid w:val="00642E59"/>
    <w:rsid w:val="006455EC"/>
    <w:rsid w:val="00650606"/>
    <w:rsid w:val="00654310"/>
    <w:rsid w:val="00654C26"/>
    <w:rsid w:val="0065592F"/>
    <w:rsid w:val="00655E23"/>
    <w:rsid w:val="006563E8"/>
    <w:rsid w:val="00656829"/>
    <w:rsid w:val="006601B2"/>
    <w:rsid w:val="00663D75"/>
    <w:rsid w:val="00665E39"/>
    <w:rsid w:val="006677DC"/>
    <w:rsid w:val="0067068A"/>
    <w:rsid w:val="00671885"/>
    <w:rsid w:val="00673D74"/>
    <w:rsid w:val="0067655F"/>
    <w:rsid w:val="006773C7"/>
    <w:rsid w:val="0068074C"/>
    <w:rsid w:val="00682640"/>
    <w:rsid w:val="00684BFD"/>
    <w:rsid w:val="006850BF"/>
    <w:rsid w:val="00686766"/>
    <w:rsid w:val="00687A9F"/>
    <w:rsid w:val="006910BA"/>
    <w:rsid w:val="006939E2"/>
    <w:rsid w:val="00695ED1"/>
    <w:rsid w:val="00696AD4"/>
    <w:rsid w:val="00697311"/>
    <w:rsid w:val="006974A3"/>
    <w:rsid w:val="006977D7"/>
    <w:rsid w:val="006A3506"/>
    <w:rsid w:val="006A37EC"/>
    <w:rsid w:val="006A7EC1"/>
    <w:rsid w:val="006B3B4E"/>
    <w:rsid w:val="006B7645"/>
    <w:rsid w:val="006C2915"/>
    <w:rsid w:val="006C3D43"/>
    <w:rsid w:val="006C5422"/>
    <w:rsid w:val="006C5570"/>
    <w:rsid w:val="006C63A9"/>
    <w:rsid w:val="006C6F56"/>
    <w:rsid w:val="006D2659"/>
    <w:rsid w:val="006D32B2"/>
    <w:rsid w:val="006D4E1E"/>
    <w:rsid w:val="006D7107"/>
    <w:rsid w:val="006E18DB"/>
    <w:rsid w:val="006E2A25"/>
    <w:rsid w:val="006E30CA"/>
    <w:rsid w:val="006E4E4D"/>
    <w:rsid w:val="006F0E85"/>
    <w:rsid w:val="006F2444"/>
    <w:rsid w:val="006F489A"/>
    <w:rsid w:val="0070130D"/>
    <w:rsid w:val="00701682"/>
    <w:rsid w:val="00705849"/>
    <w:rsid w:val="00706E8B"/>
    <w:rsid w:val="00707628"/>
    <w:rsid w:val="00713794"/>
    <w:rsid w:val="00713E63"/>
    <w:rsid w:val="007158C4"/>
    <w:rsid w:val="00717411"/>
    <w:rsid w:val="00720710"/>
    <w:rsid w:val="00720CA5"/>
    <w:rsid w:val="007247FA"/>
    <w:rsid w:val="0072520F"/>
    <w:rsid w:val="0072597D"/>
    <w:rsid w:val="007275E4"/>
    <w:rsid w:val="00730AC2"/>
    <w:rsid w:val="0073161F"/>
    <w:rsid w:val="00733F67"/>
    <w:rsid w:val="0074135F"/>
    <w:rsid w:val="00742EB3"/>
    <w:rsid w:val="00743255"/>
    <w:rsid w:val="0074530C"/>
    <w:rsid w:val="0074653C"/>
    <w:rsid w:val="00754A71"/>
    <w:rsid w:val="00754DCA"/>
    <w:rsid w:val="007552D9"/>
    <w:rsid w:val="0075687A"/>
    <w:rsid w:val="00760BDF"/>
    <w:rsid w:val="00763229"/>
    <w:rsid w:val="00764B93"/>
    <w:rsid w:val="0076716D"/>
    <w:rsid w:val="0077338E"/>
    <w:rsid w:val="007741F0"/>
    <w:rsid w:val="0077434D"/>
    <w:rsid w:val="007756FA"/>
    <w:rsid w:val="0078220C"/>
    <w:rsid w:val="0078387B"/>
    <w:rsid w:val="00785804"/>
    <w:rsid w:val="00786DCF"/>
    <w:rsid w:val="007928F3"/>
    <w:rsid w:val="007930FA"/>
    <w:rsid w:val="00793ED0"/>
    <w:rsid w:val="00794694"/>
    <w:rsid w:val="00795E8B"/>
    <w:rsid w:val="007A3446"/>
    <w:rsid w:val="007A6712"/>
    <w:rsid w:val="007B02BB"/>
    <w:rsid w:val="007B02F4"/>
    <w:rsid w:val="007B1121"/>
    <w:rsid w:val="007B16B5"/>
    <w:rsid w:val="007B2B88"/>
    <w:rsid w:val="007B5864"/>
    <w:rsid w:val="007B6C6A"/>
    <w:rsid w:val="007B6D1E"/>
    <w:rsid w:val="007B7264"/>
    <w:rsid w:val="007C14DD"/>
    <w:rsid w:val="007C43B8"/>
    <w:rsid w:val="007C5DF2"/>
    <w:rsid w:val="007C6CDD"/>
    <w:rsid w:val="007D0D49"/>
    <w:rsid w:val="007D0D6E"/>
    <w:rsid w:val="007D1AB5"/>
    <w:rsid w:val="007D415D"/>
    <w:rsid w:val="007D54B1"/>
    <w:rsid w:val="007D57A5"/>
    <w:rsid w:val="007E05B2"/>
    <w:rsid w:val="007E237C"/>
    <w:rsid w:val="007E3245"/>
    <w:rsid w:val="007F04BB"/>
    <w:rsid w:val="007F45D2"/>
    <w:rsid w:val="007F561F"/>
    <w:rsid w:val="007F6474"/>
    <w:rsid w:val="007F7628"/>
    <w:rsid w:val="008005DE"/>
    <w:rsid w:val="00805746"/>
    <w:rsid w:val="00805E78"/>
    <w:rsid w:val="00811651"/>
    <w:rsid w:val="00815DED"/>
    <w:rsid w:val="00816F00"/>
    <w:rsid w:val="008171F6"/>
    <w:rsid w:val="008174C8"/>
    <w:rsid w:val="0082182D"/>
    <w:rsid w:val="00824243"/>
    <w:rsid w:val="008250D1"/>
    <w:rsid w:val="00830EDD"/>
    <w:rsid w:val="0083246A"/>
    <w:rsid w:val="00834034"/>
    <w:rsid w:val="00834203"/>
    <w:rsid w:val="00834E49"/>
    <w:rsid w:val="00836CAD"/>
    <w:rsid w:val="00837958"/>
    <w:rsid w:val="00840655"/>
    <w:rsid w:val="00840666"/>
    <w:rsid w:val="00840A9F"/>
    <w:rsid w:val="008425AD"/>
    <w:rsid w:val="008436E5"/>
    <w:rsid w:val="00846409"/>
    <w:rsid w:val="00847665"/>
    <w:rsid w:val="00850D80"/>
    <w:rsid w:val="00853176"/>
    <w:rsid w:val="00854D85"/>
    <w:rsid w:val="00857DC7"/>
    <w:rsid w:val="0086106B"/>
    <w:rsid w:val="008615B0"/>
    <w:rsid w:val="00863A07"/>
    <w:rsid w:val="00864748"/>
    <w:rsid w:val="00873F51"/>
    <w:rsid w:val="008765A3"/>
    <w:rsid w:val="008779F9"/>
    <w:rsid w:val="00882AF3"/>
    <w:rsid w:val="00886967"/>
    <w:rsid w:val="00886A62"/>
    <w:rsid w:val="00887219"/>
    <w:rsid w:val="00887A04"/>
    <w:rsid w:val="00887B72"/>
    <w:rsid w:val="0089580E"/>
    <w:rsid w:val="008A00B1"/>
    <w:rsid w:val="008A6EB2"/>
    <w:rsid w:val="008A7070"/>
    <w:rsid w:val="008A7495"/>
    <w:rsid w:val="008B1DF1"/>
    <w:rsid w:val="008B1EA6"/>
    <w:rsid w:val="008B29A9"/>
    <w:rsid w:val="008B49B7"/>
    <w:rsid w:val="008B5A29"/>
    <w:rsid w:val="008C25F4"/>
    <w:rsid w:val="008C37A5"/>
    <w:rsid w:val="008D2FC0"/>
    <w:rsid w:val="008D3C2C"/>
    <w:rsid w:val="008D435F"/>
    <w:rsid w:val="008D46C1"/>
    <w:rsid w:val="008D57D9"/>
    <w:rsid w:val="008D5BC3"/>
    <w:rsid w:val="008D6870"/>
    <w:rsid w:val="008D7057"/>
    <w:rsid w:val="008D7BC4"/>
    <w:rsid w:val="008E032B"/>
    <w:rsid w:val="008E0B53"/>
    <w:rsid w:val="008E10C3"/>
    <w:rsid w:val="008E13D1"/>
    <w:rsid w:val="008E1E96"/>
    <w:rsid w:val="008E2D7D"/>
    <w:rsid w:val="008E2DCE"/>
    <w:rsid w:val="008E5391"/>
    <w:rsid w:val="008E6375"/>
    <w:rsid w:val="008E72FC"/>
    <w:rsid w:val="008F0C91"/>
    <w:rsid w:val="008F25F9"/>
    <w:rsid w:val="008F65B4"/>
    <w:rsid w:val="008F6668"/>
    <w:rsid w:val="008F67B2"/>
    <w:rsid w:val="0091024F"/>
    <w:rsid w:val="00910F3B"/>
    <w:rsid w:val="00913CA5"/>
    <w:rsid w:val="00913D61"/>
    <w:rsid w:val="0091594E"/>
    <w:rsid w:val="0092195F"/>
    <w:rsid w:val="00925818"/>
    <w:rsid w:val="00925EE6"/>
    <w:rsid w:val="00932C6B"/>
    <w:rsid w:val="009343A8"/>
    <w:rsid w:val="00936517"/>
    <w:rsid w:val="00937092"/>
    <w:rsid w:val="009437CC"/>
    <w:rsid w:val="00945470"/>
    <w:rsid w:val="009456BB"/>
    <w:rsid w:val="00945877"/>
    <w:rsid w:val="00945C90"/>
    <w:rsid w:val="009463E1"/>
    <w:rsid w:val="00952612"/>
    <w:rsid w:val="009536EF"/>
    <w:rsid w:val="0095420C"/>
    <w:rsid w:val="009556B7"/>
    <w:rsid w:val="009559E5"/>
    <w:rsid w:val="00957D52"/>
    <w:rsid w:val="00960AE8"/>
    <w:rsid w:val="00962A04"/>
    <w:rsid w:val="00966637"/>
    <w:rsid w:val="00966768"/>
    <w:rsid w:val="00966B37"/>
    <w:rsid w:val="00974028"/>
    <w:rsid w:val="00977A46"/>
    <w:rsid w:val="00977D6A"/>
    <w:rsid w:val="00984CEC"/>
    <w:rsid w:val="00986930"/>
    <w:rsid w:val="0099094D"/>
    <w:rsid w:val="00991B90"/>
    <w:rsid w:val="00994D9A"/>
    <w:rsid w:val="00995624"/>
    <w:rsid w:val="00996BCA"/>
    <w:rsid w:val="009A37C9"/>
    <w:rsid w:val="009A4081"/>
    <w:rsid w:val="009A4360"/>
    <w:rsid w:val="009A5281"/>
    <w:rsid w:val="009B07A0"/>
    <w:rsid w:val="009B178A"/>
    <w:rsid w:val="009B2AF1"/>
    <w:rsid w:val="009B2D35"/>
    <w:rsid w:val="009B2DC6"/>
    <w:rsid w:val="009B2E8B"/>
    <w:rsid w:val="009B3287"/>
    <w:rsid w:val="009B378D"/>
    <w:rsid w:val="009B5761"/>
    <w:rsid w:val="009B698F"/>
    <w:rsid w:val="009C06FC"/>
    <w:rsid w:val="009C1090"/>
    <w:rsid w:val="009C25AB"/>
    <w:rsid w:val="009C3488"/>
    <w:rsid w:val="009C4C14"/>
    <w:rsid w:val="009C5CA6"/>
    <w:rsid w:val="009D01EA"/>
    <w:rsid w:val="009D1D16"/>
    <w:rsid w:val="009D2014"/>
    <w:rsid w:val="009D3701"/>
    <w:rsid w:val="009D3920"/>
    <w:rsid w:val="009D4DA1"/>
    <w:rsid w:val="009D630A"/>
    <w:rsid w:val="009D6969"/>
    <w:rsid w:val="009E4006"/>
    <w:rsid w:val="009E46A3"/>
    <w:rsid w:val="009E4FD3"/>
    <w:rsid w:val="009E7106"/>
    <w:rsid w:val="009E7212"/>
    <w:rsid w:val="009F00AD"/>
    <w:rsid w:val="009F147E"/>
    <w:rsid w:val="009F16B6"/>
    <w:rsid w:val="009F2542"/>
    <w:rsid w:val="009F3269"/>
    <w:rsid w:val="009F3CC5"/>
    <w:rsid w:val="00A01A19"/>
    <w:rsid w:val="00A073D2"/>
    <w:rsid w:val="00A10B1B"/>
    <w:rsid w:val="00A1184D"/>
    <w:rsid w:val="00A11CC1"/>
    <w:rsid w:val="00A12B60"/>
    <w:rsid w:val="00A148BE"/>
    <w:rsid w:val="00A17CFB"/>
    <w:rsid w:val="00A2229F"/>
    <w:rsid w:val="00A2278A"/>
    <w:rsid w:val="00A23F1A"/>
    <w:rsid w:val="00A2424A"/>
    <w:rsid w:val="00A2561E"/>
    <w:rsid w:val="00A27430"/>
    <w:rsid w:val="00A308CB"/>
    <w:rsid w:val="00A32D4F"/>
    <w:rsid w:val="00A33169"/>
    <w:rsid w:val="00A33EF3"/>
    <w:rsid w:val="00A35848"/>
    <w:rsid w:val="00A3663D"/>
    <w:rsid w:val="00A434A6"/>
    <w:rsid w:val="00A43998"/>
    <w:rsid w:val="00A47B8D"/>
    <w:rsid w:val="00A52A4A"/>
    <w:rsid w:val="00A535F0"/>
    <w:rsid w:val="00A548FB"/>
    <w:rsid w:val="00A54B31"/>
    <w:rsid w:val="00A54C63"/>
    <w:rsid w:val="00A5722A"/>
    <w:rsid w:val="00A66D00"/>
    <w:rsid w:val="00A67176"/>
    <w:rsid w:val="00A67863"/>
    <w:rsid w:val="00A719FC"/>
    <w:rsid w:val="00A71B48"/>
    <w:rsid w:val="00A7224E"/>
    <w:rsid w:val="00A72E60"/>
    <w:rsid w:val="00A732ED"/>
    <w:rsid w:val="00A7449E"/>
    <w:rsid w:val="00A7521A"/>
    <w:rsid w:val="00A77223"/>
    <w:rsid w:val="00A77857"/>
    <w:rsid w:val="00A77E20"/>
    <w:rsid w:val="00A809A9"/>
    <w:rsid w:val="00A852B7"/>
    <w:rsid w:val="00A8630F"/>
    <w:rsid w:val="00A8667C"/>
    <w:rsid w:val="00A87D12"/>
    <w:rsid w:val="00A9010D"/>
    <w:rsid w:val="00A9252F"/>
    <w:rsid w:val="00A92D5E"/>
    <w:rsid w:val="00A953D9"/>
    <w:rsid w:val="00A97944"/>
    <w:rsid w:val="00AA01C2"/>
    <w:rsid w:val="00AA1012"/>
    <w:rsid w:val="00AA13DA"/>
    <w:rsid w:val="00AA210F"/>
    <w:rsid w:val="00AA3E4E"/>
    <w:rsid w:val="00AA4B3A"/>
    <w:rsid w:val="00AA5CD6"/>
    <w:rsid w:val="00AA6AB4"/>
    <w:rsid w:val="00AA7381"/>
    <w:rsid w:val="00AB0DCC"/>
    <w:rsid w:val="00AB24FC"/>
    <w:rsid w:val="00AB3422"/>
    <w:rsid w:val="00AB3FD7"/>
    <w:rsid w:val="00AB602F"/>
    <w:rsid w:val="00AB625A"/>
    <w:rsid w:val="00AB6345"/>
    <w:rsid w:val="00AC0B7C"/>
    <w:rsid w:val="00AC327C"/>
    <w:rsid w:val="00AC43D4"/>
    <w:rsid w:val="00AC4514"/>
    <w:rsid w:val="00AC4D2D"/>
    <w:rsid w:val="00AC64FC"/>
    <w:rsid w:val="00AC717A"/>
    <w:rsid w:val="00AD33AC"/>
    <w:rsid w:val="00AD377F"/>
    <w:rsid w:val="00AD469D"/>
    <w:rsid w:val="00AD63A7"/>
    <w:rsid w:val="00AD66E7"/>
    <w:rsid w:val="00AD6A3A"/>
    <w:rsid w:val="00AE102B"/>
    <w:rsid w:val="00AE1E0D"/>
    <w:rsid w:val="00AE1E98"/>
    <w:rsid w:val="00AE267B"/>
    <w:rsid w:val="00AE2A88"/>
    <w:rsid w:val="00AE2F0B"/>
    <w:rsid w:val="00AE3260"/>
    <w:rsid w:val="00AE5643"/>
    <w:rsid w:val="00AE74C1"/>
    <w:rsid w:val="00AF1D69"/>
    <w:rsid w:val="00AF363F"/>
    <w:rsid w:val="00B01A16"/>
    <w:rsid w:val="00B032F3"/>
    <w:rsid w:val="00B03E58"/>
    <w:rsid w:val="00B07EF6"/>
    <w:rsid w:val="00B1311F"/>
    <w:rsid w:val="00B16517"/>
    <w:rsid w:val="00B16CEC"/>
    <w:rsid w:val="00B20F7B"/>
    <w:rsid w:val="00B21092"/>
    <w:rsid w:val="00B23808"/>
    <w:rsid w:val="00B24AE9"/>
    <w:rsid w:val="00B27F50"/>
    <w:rsid w:val="00B3086F"/>
    <w:rsid w:val="00B3246B"/>
    <w:rsid w:val="00B33078"/>
    <w:rsid w:val="00B3363B"/>
    <w:rsid w:val="00B33909"/>
    <w:rsid w:val="00B3465C"/>
    <w:rsid w:val="00B4164F"/>
    <w:rsid w:val="00B41B2B"/>
    <w:rsid w:val="00B42708"/>
    <w:rsid w:val="00B44482"/>
    <w:rsid w:val="00B44DBF"/>
    <w:rsid w:val="00B47FC1"/>
    <w:rsid w:val="00B53965"/>
    <w:rsid w:val="00B54D0C"/>
    <w:rsid w:val="00B54DCA"/>
    <w:rsid w:val="00B61999"/>
    <w:rsid w:val="00B62527"/>
    <w:rsid w:val="00B639FA"/>
    <w:rsid w:val="00B67A94"/>
    <w:rsid w:val="00B72B19"/>
    <w:rsid w:val="00B72EDF"/>
    <w:rsid w:val="00B83192"/>
    <w:rsid w:val="00B839A0"/>
    <w:rsid w:val="00B84DE5"/>
    <w:rsid w:val="00B85127"/>
    <w:rsid w:val="00B9136F"/>
    <w:rsid w:val="00B91DF2"/>
    <w:rsid w:val="00B93EF7"/>
    <w:rsid w:val="00B96D9C"/>
    <w:rsid w:val="00BA0285"/>
    <w:rsid w:val="00BA186B"/>
    <w:rsid w:val="00BA210A"/>
    <w:rsid w:val="00BA605F"/>
    <w:rsid w:val="00BB1AC8"/>
    <w:rsid w:val="00BB5390"/>
    <w:rsid w:val="00BB633A"/>
    <w:rsid w:val="00BB6413"/>
    <w:rsid w:val="00BB6647"/>
    <w:rsid w:val="00BB7C87"/>
    <w:rsid w:val="00BC1BBB"/>
    <w:rsid w:val="00BC24F8"/>
    <w:rsid w:val="00BD0B21"/>
    <w:rsid w:val="00BD1485"/>
    <w:rsid w:val="00BD3168"/>
    <w:rsid w:val="00BD3F89"/>
    <w:rsid w:val="00BD6647"/>
    <w:rsid w:val="00BD6932"/>
    <w:rsid w:val="00BD7E9A"/>
    <w:rsid w:val="00BE1FA4"/>
    <w:rsid w:val="00BE2B20"/>
    <w:rsid w:val="00BE2E41"/>
    <w:rsid w:val="00BE413D"/>
    <w:rsid w:val="00BE6116"/>
    <w:rsid w:val="00BE6731"/>
    <w:rsid w:val="00BE680A"/>
    <w:rsid w:val="00BE7819"/>
    <w:rsid w:val="00BF025A"/>
    <w:rsid w:val="00BF0864"/>
    <w:rsid w:val="00BF1557"/>
    <w:rsid w:val="00BF1838"/>
    <w:rsid w:val="00BF4E66"/>
    <w:rsid w:val="00BF5716"/>
    <w:rsid w:val="00BF5F35"/>
    <w:rsid w:val="00BF618B"/>
    <w:rsid w:val="00C01F4A"/>
    <w:rsid w:val="00C0204B"/>
    <w:rsid w:val="00C02759"/>
    <w:rsid w:val="00C03EFA"/>
    <w:rsid w:val="00C044FD"/>
    <w:rsid w:val="00C05011"/>
    <w:rsid w:val="00C06030"/>
    <w:rsid w:val="00C07D19"/>
    <w:rsid w:val="00C12F12"/>
    <w:rsid w:val="00C151E3"/>
    <w:rsid w:val="00C15A33"/>
    <w:rsid w:val="00C16EBE"/>
    <w:rsid w:val="00C1745D"/>
    <w:rsid w:val="00C24002"/>
    <w:rsid w:val="00C24179"/>
    <w:rsid w:val="00C2491E"/>
    <w:rsid w:val="00C26C3E"/>
    <w:rsid w:val="00C26EB0"/>
    <w:rsid w:val="00C27F46"/>
    <w:rsid w:val="00C34E2D"/>
    <w:rsid w:val="00C3616E"/>
    <w:rsid w:val="00C37BE6"/>
    <w:rsid w:val="00C40071"/>
    <w:rsid w:val="00C42151"/>
    <w:rsid w:val="00C455CA"/>
    <w:rsid w:val="00C470E0"/>
    <w:rsid w:val="00C47D68"/>
    <w:rsid w:val="00C513AD"/>
    <w:rsid w:val="00C51F77"/>
    <w:rsid w:val="00C56800"/>
    <w:rsid w:val="00C5706C"/>
    <w:rsid w:val="00C575C5"/>
    <w:rsid w:val="00C6202D"/>
    <w:rsid w:val="00C620A4"/>
    <w:rsid w:val="00C64A88"/>
    <w:rsid w:val="00C64F81"/>
    <w:rsid w:val="00C653DD"/>
    <w:rsid w:val="00C66867"/>
    <w:rsid w:val="00C702AF"/>
    <w:rsid w:val="00C70857"/>
    <w:rsid w:val="00C72A2D"/>
    <w:rsid w:val="00C761FA"/>
    <w:rsid w:val="00C81857"/>
    <w:rsid w:val="00C819EC"/>
    <w:rsid w:val="00C836F6"/>
    <w:rsid w:val="00C84A2F"/>
    <w:rsid w:val="00C84EB5"/>
    <w:rsid w:val="00C85214"/>
    <w:rsid w:val="00C906F6"/>
    <w:rsid w:val="00C926D6"/>
    <w:rsid w:val="00C93099"/>
    <w:rsid w:val="00C93A2C"/>
    <w:rsid w:val="00C944E7"/>
    <w:rsid w:val="00C94FED"/>
    <w:rsid w:val="00C957C8"/>
    <w:rsid w:val="00C95A85"/>
    <w:rsid w:val="00C9621F"/>
    <w:rsid w:val="00C97D95"/>
    <w:rsid w:val="00CA0AB3"/>
    <w:rsid w:val="00CA25EF"/>
    <w:rsid w:val="00CA2688"/>
    <w:rsid w:val="00CA2E10"/>
    <w:rsid w:val="00CA2F11"/>
    <w:rsid w:val="00CA4BEA"/>
    <w:rsid w:val="00CB0CB1"/>
    <w:rsid w:val="00CB1448"/>
    <w:rsid w:val="00CB5394"/>
    <w:rsid w:val="00CB5C44"/>
    <w:rsid w:val="00CB6725"/>
    <w:rsid w:val="00CB7492"/>
    <w:rsid w:val="00CC1073"/>
    <w:rsid w:val="00CC1635"/>
    <w:rsid w:val="00CC1EEA"/>
    <w:rsid w:val="00CC1F7D"/>
    <w:rsid w:val="00CC438F"/>
    <w:rsid w:val="00CC692A"/>
    <w:rsid w:val="00CC6A21"/>
    <w:rsid w:val="00CC718C"/>
    <w:rsid w:val="00CD1449"/>
    <w:rsid w:val="00CD1CCD"/>
    <w:rsid w:val="00CD26E8"/>
    <w:rsid w:val="00CD6076"/>
    <w:rsid w:val="00CD6D8C"/>
    <w:rsid w:val="00CD7353"/>
    <w:rsid w:val="00CD74F1"/>
    <w:rsid w:val="00CE2AE0"/>
    <w:rsid w:val="00CE564B"/>
    <w:rsid w:val="00CE6ED8"/>
    <w:rsid w:val="00CF1A79"/>
    <w:rsid w:val="00CF3938"/>
    <w:rsid w:val="00CF448B"/>
    <w:rsid w:val="00D042FD"/>
    <w:rsid w:val="00D04EF3"/>
    <w:rsid w:val="00D05D52"/>
    <w:rsid w:val="00D12B97"/>
    <w:rsid w:val="00D20DDF"/>
    <w:rsid w:val="00D214FA"/>
    <w:rsid w:val="00D217B7"/>
    <w:rsid w:val="00D32230"/>
    <w:rsid w:val="00D32A9C"/>
    <w:rsid w:val="00D32C5B"/>
    <w:rsid w:val="00D342E2"/>
    <w:rsid w:val="00D353A4"/>
    <w:rsid w:val="00D35CC5"/>
    <w:rsid w:val="00D424EC"/>
    <w:rsid w:val="00D426C6"/>
    <w:rsid w:val="00D439CB"/>
    <w:rsid w:val="00D50B3D"/>
    <w:rsid w:val="00D50BC6"/>
    <w:rsid w:val="00D52553"/>
    <w:rsid w:val="00D52CB1"/>
    <w:rsid w:val="00D531A4"/>
    <w:rsid w:val="00D56EDC"/>
    <w:rsid w:val="00D61322"/>
    <w:rsid w:val="00D6334E"/>
    <w:rsid w:val="00D64B29"/>
    <w:rsid w:val="00D652D9"/>
    <w:rsid w:val="00D67363"/>
    <w:rsid w:val="00D6747A"/>
    <w:rsid w:val="00D7112B"/>
    <w:rsid w:val="00D72580"/>
    <w:rsid w:val="00D73460"/>
    <w:rsid w:val="00D7602E"/>
    <w:rsid w:val="00D8228E"/>
    <w:rsid w:val="00D85249"/>
    <w:rsid w:val="00D85CF2"/>
    <w:rsid w:val="00D93131"/>
    <w:rsid w:val="00D956CD"/>
    <w:rsid w:val="00DA01B6"/>
    <w:rsid w:val="00DA1030"/>
    <w:rsid w:val="00DA1777"/>
    <w:rsid w:val="00DA30D1"/>
    <w:rsid w:val="00DA3DB8"/>
    <w:rsid w:val="00DA48FA"/>
    <w:rsid w:val="00DA4AB9"/>
    <w:rsid w:val="00DA5C9F"/>
    <w:rsid w:val="00DA6A8E"/>
    <w:rsid w:val="00DA78FB"/>
    <w:rsid w:val="00DB0C86"/>
    <w:rsid w:val="00DB0F9B"/>
    <w:rsid w:val="00DB1C3C"/>
    <w:rsid w:val="00DC1A6E"/>
    <w:rsid w:val="00DC24D7"/>
    <w:rsid w:val="00DC2916"/>
    <w:rsid w:val="00DC2A5F"/>
    <w:rsid w:val="00DC4342"/>
    <w:rsid w:val="00DC5EC2"/>
    <w:rsid w:val="00DC6ADD"/>
    <w:rsid w:val="00DD012D"/>
    <w:rsid w:val="00DD022B"/>
    <w:rsid w:val="00DD3B6F"/>
    <w:rsid w:val="00DD3FB4"/>
    <w:rsid w:val="00DD5214"/>
    <w:rsid w:val="00DE4163"/>
    <w:rsid w:val="00DE489D"/>
    <w:rsid w:val="00DF3617"/>
    <w:rsid w:val="00DF5018"/>
    <w:rsid w:val="00DF6D34"/>
    <w:rsid w:val="00E0017A"/>
    <w:rsid w:val="00E0316B"/>
    <w:rsid w:val="00E03181"/>
    <w:rsid w:val="00E03E73"/>
    <w:rsid w:val="00E051EA"/>
    <w:rsid w:val="00E05746"/>
    <w:rsid w:val="00E05B02"/>
    <w:rsid w:val="00E05B11"/>
    <w:rsid w:val="00E06392"/>
    <w:rsid w:val="00E06A08"/>
    <w:rsid w:val="00E1276C"/>
    <w:rsid w:val="00E13387"/>
    <w:rsid w:val="00E1463E"/>
    <w:rsid w:val="00E16975"/>
    <w:rsid w:val="00E22B67"/>
    <w:rsid w:val="00E242CC"/>
    <w:rsid w:val="00E251A1"/>
    <w:rsid w:val="00E2560D"/>
    <w:rsid w:val="00E256CB"/>
    <w:rsid w:val="00E2643A"/>
    <w:rsid w:val="00E266FE"/>
    <w:rsid w:val="00E275E4"/>
    <w:rsid w:val="00E30179"/>
    <w:rsid w:val="00E3040D"/>
    <w:rsid w:val="00E30FB2"/>
    <w:rsid w:val="00E322E1"/>
    <w:rsid w:val="00E3330C"/>
    <w:rsid w:val="00E34AA3"/>
    <w:rsid w:val="00E368E9"/>
    <w:rsid w:val="00E37103"/>
    <w:rsid w:val="00E371FE"/>
    <w:rsid w:val="00E37C50"/>
    <w:rsid w:val="00E4030D"/>
    <w:rsid w:val="00E41B5D"/>
    <w:rsid w:val="00E428F9"/>
    <w:rsid w:val="00E43221"/>
    <w:rsid w:val="00E433A2"/>
    <w:rsid w:val="00E43A15"/>
    <w:rsid w:val="00E44977"/>
    <w:rsid w:val="00E44B0A"/>
    <w:rsid w:val="00E4641D"/>
    <w:rsid w:val="00E52296"/>
    <w:rsid w:val="00E52CF1"/>
    <w:rsid w:val="00E534EC"/>
    <w:rsid w:val="00E542B4"/>
    <w:rsid w:val="00E549D2"/>
    <w:rsid w:val="00E56BB1"/>
    <w:rsid w:val="00E6080E"/>
    <w:rsid w:val="00E60ED6"/>
    <w:rsid w:val="00E61B8E"/>
    <w:rsid w:val="00E645E6"/>
    <w:rsid w:val="00E66082"/>
    <w:rsid w:val="00E66338"/>
    <w:rsid w:val="00E725CC"/>
    <w:rsid w:val="00E75825"/>
    <w:rsid w:val="00E75B7A"/>
    <w:rsid w:val="00E80DFD"/>
    <w:rsid w:val="00E84BF4"/>
    <w:rsid w:val="00E90A67"/>
    <w:rsid w:val="00E910C5"/>
    <w:rsid w:val="00E922AE"/>
    <w:rsid w:val="00E9363E"/>
    <w:rsid w:val="00E93D7D"/>
    <w:rsid w:val="00E93F72"/>
    <w:rsid w:val="00E95572"/>
    <w:rsid w:val="00EA03CD"/>
    <w:rsid w:val="00EA423B"/>
    <w:rsid w:val="00EA45F8"/>
    <w:rsid w:val="00EA4608"/>
    <w:rsid w:val="00EA4AD1"/>
    <w:rsid w:val="00EA5169"/>
    <w:rsid w:val="00EA5426"/>
    <w:rsid w:val="00EA54A1"/>
    <w:rsid w:val="00EA62D7"/>
    <w:rsid w:val="00EB0DDC"/>
    <w:rsid w:val="00EB29D0"/>
    <w:rsid w:val="00EB3353"/>
    <w:rsid w:val="00EB43BA"/>
    <w:rsid w:val="00EB5085"/>
    <w:rsid w:val="00EB6865"/>
    <w:rsid w:val="00EB68C5"/>
    <w:rsid w:val="00EB6DE4"/>
    <w:rsid w:val="00EC13C2"/>
    <w:rsid w:val="00EC28FB"/>
    <w:rsid w:val="00EC36A1"/>
    <w:rsid w:val="00EC3F11"/>
    <w:rsid w:val="00EC4D11"/>
    <w:rsid w:val="00EC5C96"/>
    <w:rsid w:val="00EC5DCD"/>
    <w:rsid w:val="00EC7083"/>
    <w:rsid w:val="00EC7218"/>
    <w:rsid w:val="00ED3EC4"/>
    <w:rsid w:val="00ED414F"/>
    <w:rsid w:val="00ED5E45"/>
    <w:rsid w:val="00ED6FDA"/>
    <w:rsid w:val="00ED7057"/>
    <w:rsid w:val="00ED7614"/>
    <w:rsid w:val="00EE17DD"/>
    <w:rsid w:val="00EE60CF"/>
    <w:rsid w:val="00EE7E2D"/>
    <w:rsid w:val="00EF0066"/>
    <w:rsid w:val="00EF009F"/>
    <w:rsid w:val="00EF1288"/>
    <w:rsid w:val="00EF2F59"/>
    <w:rsid w:val="00EF3515"/>
    <w:rsid w:val="00EF5104"/>
    <w:rsid w:val="00EF6186"/>
    <w:rsid w:val="00F01B12"/>
    <w:rsid w:val="00F02958"/>
    <w:rsid w:val="00F02C6C"/>
    <w:rsid w:val="00F0377F"/>
    <w:rsid w:val="00F03F67"/>
    <w:rsid w:val="00F064BF"/>
    <w:rsid w:val="00F07AD2"/>
    <w:rsid w:val="00F103AB"/>
    <w:rsid w:val="00F13130"/>
    <w:rsid w:val="00F14016"/>
    <w:rsid w:val="00F14AF5"/>
    <w:rsid w:val="00F15BA3"/>
    <w:rsid w:val="00F169C4"/>
    <w:rsid w:val="00F2087A"/>
    <w:rsid w:val="00F25FBA"/>
    <w:rsid w:val="00F30540"/>
    <w:rsid w:val="00F33BE5"/>
    <w:rsid w:val="00F34604"/>
    <w:rsid w:val="00F42EF1"/>
    <w:rsid w:val="00F45D63"/>
    <w:rsid w:val="00F464E1"/>
    <w:rsid w:val="00F55BEE"/>
    <w:rsid w:val="00F55C88"/>
    <w:rsid w:val="00F633C2"/>
    <w:rsid w:val="00F63623"/>
    <w:rsid w:val="00F646ED"/>
    <w:rsid w:val="00F64727"/>
    <w:rsid w:val="00F64875"/>
    <w:rsid w:val="00F71732"/>
    <w:rsid w:val="00F71F13"/>
    <w:rsid w:val="00F7220A"/>
    <w:rsid w:val="00F76998"/>
    <w:rsid w:val="00F76E9E"/>
    <w:rsid w:val="00F77A42"/>
    <w:rsid w:val="00F80E08"/>
    <w:rsid w:val="00F80E56"/>
    <w:rsid w:val="00F81001"/>
    <w:rsid w:val="00F821B0"/>
    <w:rsid w:val="00F93DA9"/>
    <w:rsid w:val="00F948EC"/>
    <w:rsid w:val="00F95346"/>
    <w:rsid w:val="00F95704"/>
    <w:rsid w:val="00F95D24"/>
    <w:rsid w:val="00FA0435"/>
    <w:rsid w:val="00FA216E"/>
    <w:rsid w:val="00FA2245"/>
    <w:rsid w:val="00FA2BB2"/>
    <w:rsid w:val="00FA5F4D"/>
    <w:rsid w:val="00FA7C04"/>
    <w:rsid w:val="00FB14CC"/>
    <w:rsid w:val="00FB168F"/>
    <w:rsid w:val="00FB17E1"/>
    <w:rsid w:val="00FB20E4"/>
    <w:rsid w:val="00FB5382"/>
    <w:rsid w:val="00FB6818"/>
    <w:rsid w:val="00FB70B9"/>
    <w:rsid w:val="00FC05DE"/>
    <w:rsid w:val="00FC1170"/>
    <w:rsid w:val="00FC2BF6"/>
    <w:rsid w:val="00FC36BD"/>
    <w:rsid w:val="00FC3A68"/>
    <w:rsid w:val="00FC4B0B"/>
    <w:rsid w:val="00FC5671"/>
    <w:rsid w:val="00FC67FF"/>
    <w:rsid w:val="00FC72F8"/>
    <w:rsid w:val="00FD078F"/>
    <w:rsid w:val="00FD094A"/>
    <w:rsid w:val="00FD5777"/>
    <w:rsid w:val="00FD581C"/>
    <w:rsid w:val="00FD6ACD"/>
    <w:rsid w:val="00FE1781"/>
    <w:rsid w:val="00FE2295"/>
    <w:rsid w:val="00FE2E5C"/>
    <w:rsid w:val="00FE2F74"/>
    <w:rsid w:val="00FE3597"/>
    <w:rsid w:val="00FE54A4"/>
    <w:rsid w:val="00FE54E2"/>
    <w:rsid w:val="00FE5E2D"/>
    <w:rsid w:val="00FE7A31"/>
    <w:rsid w:val="00FF4358"/>
    <w:rsid w:val="00FF4401"/>
    <w:rsid w:val="00FF479F"/>
    <w:rsid w:val="00FF5B83"/>
    <w:rsid w:val="00FF6020"/>
    <w:rsid w:val="00FF6142"/>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E18FCA7"/>
  <w15:docId w15:val="{735EA16D-F3B8-49C6-B754-0210886B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17DD"/>
    <w:pPr>
      <w:spacing w:line="270" w:lineRule="atLeast"/>
    </w:pPr>
    <w:rPr>
      <w:rFonts w:ascii="Arial" w:hAnsi="Arial"/>
      <w:sz w:val="20"/>
      <w:szCs w:val="20"/>
      <w:lang w:val="nl-NL" w:eastAsia="nl-NL"/>
    </w:rPr>
  </w:style>
  <w:style w:type="paragraph" w:styleId="Kop1">
    <w:name w:val="heading 1"/>
    <w:aliases w:val="nummer"/>
    <w:basedOn w:val="Standaard"/>
    <w:next w:val="Standaard"/>
    <w:link w:val="Kop1Char"/>
    <w:uiPriority w:val="1"/>
    <w:qFormat/>
    <w:rsid w:val="000460A4"/>
    <w:pPr>
      <w:keepNext/>
      <w:spacing w:line="540" w:lineRule="atLeast"/>
      <w:outlineLvl w:val="0"/>
    </w:pPr>
    <w:rPr>
      <w:b/>
      <w:bCs/>
      <w:spacing w:val="10"/>
      <w:sz w:val="40"/>
      <w:szCs w:val="40"/>
    </w:rPr>
  </w:style>
  <w:style w:type="paragraph" w:styleId="Kop2">
    <w:name w:val="heading 2"/>
    <w:basedOn w:val="Kop3"/>
    <w:next w:val="Standaard"/>
    <w:link w:val="Kop2Char"/>
    <w:uiPriority w:val="99"/>
    <w:qFormat/>
    <w:rsid w:val="00AB3422"/>
    <w:pPr>
      <w:numPr>
        <w:ilvl w:val="1"/>
        <w:numId w:val="2"/>
      </w:numPr>
      <w:outlineLvl w:val="1"/>
    </w:pPr>
    <w:rPr>
      <w:bCs w:val="0"/>
      <w:iCs/>
      <w:sz w:val="24"/>
      <w:szCs w:val="24"/>
    </w:rPr>
  </w:style>
  <w:style w:type="paragraph" w:styleId="Kop3">
    <w:name w:val="heading 3"/>
    <w:basedOn w:val="Standaard"/>
    <w:next w:val="Standaard"/>
    <w:link w:val="Kop3Char"/>
    <w:uiPriority w:val="99"/>
    <w:qFormat/>
    <w:rsid w:val="000460A4"/>
    <w:pPr>
      <w:keepNext/>
      <w:spacing w:before="240" w:after="60"/>
      <w:outlineLvl w:val="2"/>
    </w:pPr>
    <w:rPr>
      <w:b/>
      <w:bCs/>
      <w:sz w:val="26"/>
      <w:szCs w:val="26"/>
    </w:rPr>
  </w:style>
  <w:style w:type="paragraph" w:styleId="Kop4">
    <w:name w:val="heading 4"/>
    <w:aliases w:val="PD - Kop 4,Tempo Heading 4"/>
    <w:basedOn w:val="Standaard"/>
    <w:next w:val="Standaard"/>
    <w:link w:val="Kop4Char"/>
    <w:uiPriority w:val="99"/>
    <w:qFormat/>
    <w:rsid w:val="000460A4"/>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0460A4"/>
    <w:pPr>
      <w:spacing w:before="240" w:after="60"/>
      <w:outlineLvl w:val="4"/>
    </w:pPr>
    <w:rPr>
      <w:b/>
      <w:bCs/>
      <w:i/>
      <w:iCs/>
      <w:sz w:val="26"/>
      <w:szCs w:val="26"/>
    </w:rPr>
  </w:style>
  <w:style w:type="paragraph" w:styleId="Kop6">
    <w:name w:val="heading 6"/>
    <w:basedOn w:val="Standaard"/>
    <w:next w:val="Standaard"/>
    <w:link w:val="Kop6Char"/>
    <w:uiPriority w:val="99"/>
    <w:qFormat/>
    <w:rsid w:val="000460A4"/>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460A4"/>
    <w:pPr>
      <w:spacing w:before="240" w:after="60"/>
      <w:outlineLvl w:val="6"/>
    </w:pPr>
    <w:rPr>
      <w:rFonts w:ascii="Times New Roman" w:hAnsi="Times New Roman"/>
      <w:sz w:val="24"/>
      <w:szCs w:val="24"/>
    </w:rPr>
  </w:style>
  <w:style w:type="paragraph" w:styleId="Kop8">
    <w:name w:val="heading 8"/>
    <w:aliases w:val="Legal Level 1.1.1.,Heading8 Siennax,Heading8 NLSiennax,Heading8 UKSiennax"/>
    <w:basedOn w:val="Standaard"/>
    <w:next w:val="Standaard"/>
    <w:link w:val="Kop8Char"/>
    <w:uiPriority w:val="99"/>
    <w:qFormat/>
    <w:rsid w:val="000460A4"/>
    <w:pPr>
      <w:spacing w:before="240" w:after="60"/>
      <w:outlineLvl w:val="7"/>
    </w:pPr>
    <w:rPr>
      <w:rFonts w:ascii="Times New Roman" w:hAnsi="Times New Roman"/>
      <w:i/>
      <w:iCs/>
      <w:sz w:val="24"/>
      <w:szCs w:val="24"/>
    </w:rPr>
  </w:style>
  <w:style w:type="paragraph" w:styleId="Kop9">
    <w:name w:val="heading 9"/>
    <w:aliases w:val="Legal Level 1.1.1.1.,Bijlage paragraaf,Heading9 Siennax,Heading9 NLSiennax,Heading9 UKSiennax"/>
    <w:basedOn w:val="Standaard"/>
    <w:next w:val="Standaard"/>
    <w:link w:val="Kop9Char"/>
    <w:uiPriority w:val="99"/>
    <w:qFormat/>
    <w:rsid w:val="000460A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99"/>
    <w:locked/>
    <w:rsid w:val="003110F8"/>
    <w:rPr>
      <w:rFonts w:ascii="Arial" w:hAnsi="Arial" w:cs="Times New Roman"/>
      <w:b/>
      <w:spacing w:val="10"/>
      <w:sz w:val="40"/>
    </w:rPr>
  </w:style>
  <w:style w:type="character" w:customStyle="1" w:styleId="Kop2Char">
    <w:name w:val="Kop 2 Char"/>
    <w:basedOn w:val="Standaardalinea-lettertype"/>
    <w:link w:val="Kop2"/>
    <w:uiPriority w:val="99"/>
    <w:locked/>
    <w:rsid w:val="00AB3422"/>
    <w:rPr>
      <w:rFonts w:ascii="Arial" w:hAnsi="Arial"/>
      <w:b/>
      <w:iCs/>
      <w:sz w:val="24"/>
      <w:szCs w:val="24"/>
      <w:lang w:val="nl-NL" w:eastAsia="nl-NL"/>
    </w:rPr>
  </w:style>
  <w:style w:type="character" w:customStyle="1" w:styleId="Kop3Char">
    <w:name w:val="Kop 3 Char"/>
    <w:basedOn w:val="Standaardalinea-lettertype"/>
    <w:link w:val="Kop3"/>
    <w:uiPriority w:val="99"/>
    <w:locked/>
    <w:rsid w:val="00AB3422"/>
    <w:rPr>
      <w:rFonts w:ascii="Arial" w:hAnsi="Arial" w:cs="Times New Roman"/>
      <w:b/>
      <w:sz w:val="26"/>
    </w:rPr>
  </w:style>
  <w:style w:type="character" w:customStyle="1" w:styleId="Kop4Char">
    <w:name w:val="Kop 4 Char"/>
    <w:aliases w:val="PD - Kop 4 Char,Tempo Heading 4 Char"/>
    <w:basedOn w:val="Standaardalinea-lettertype"/>
    <w:link w:val="Kop4"/>
    <w:uiPriority w:val="99"/>
    <w:semiHidden/>
    <w:locked/>
    <w:rPr>
      <w:rFonts w:ascii="Calibri" w:hAnsi="Calibri" w:cs="Times New Roman"/>
      <w:b/>
      <w:bCs/>
      <w:sz w:val="28"/>
      <w:szCs w:val="28"/>
    </w:rPr>
  </w:style>
  <w:style w:type="character" w:customStyle="1" w:styleId="Kop5Char">
    <w:name w:val="Kop 5 Char"/>
    <w:basedOn w:val="Standaardalinea-lettertype"/>
    <w:link w:val="Kop5"/>
    <w:uiPriority w:val="99"/>
    <w:semiHidden/>
    <w:locked/>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Pr>
      <w:rFonts w:ascii="Calibri" w:hAnsi="Calibri" w:cs="Times New Roman"/>
      <w:b/>
      <w:bCs/>
    </w:rPr>
  </w:style>
  <w:style w:type="character" w:customStyle="1" w:styleId="Kop7Char">
    <w:name w:val="Kop 7 Char"/>
    <w:basedOn w:val="Standaardalinea-lettertype"/>
    <w:link w:val="Kop7"/>
    <w:uiPriority w:val="99"/>
    <w:semiHidden/>
    <w:locked/>
    <w:rPr>
      <w:rFonts w:ascii="Calibri" w:hAnsi="Calibri" w:cs="Times New Roman"/>
      <w:sz w:val="24"/>
      <w:szCs w:val="24"/>
    </w:rPr>
  </w:style>
  <w:style w:type="character" w:customStyle="1" w:styleId="Kop8Char">
    <w:name w:val="Kop 8 Char"/>
    <w:aliases w:val="Legal Level 1.1.1. Char,Heading8 Siennax Char,Heading8 NLSiennax Char,Heading8 UKSiennax Char"/>
    <w:basedOn w:val="Standaardalinea-lettertype"/>
    <w:link w:val="Kop8"/>
    <w:uiPriority w:val="99"/>
    <w:semiHidden/>
    <w:locked/>
    <w:rPr>
      <w:rFonts w:ascii="Calibri" w:hAnsi="Calibri" w:cs="Times New Roman"/>
      <w:i/>
      <w:iCs/>
      <w:sz w:val="24"/>
      <w:szCs w:val="24"/>
    </w:rPr>
  </w:style>
  <w:style w:type="character" w:customStyle="1" w:styleId="Kop9Char">
    <w:name w:val="Kop 9 Char"/>
    <w:aliases w:val="Legal Level 1.1.1.1. Char,Bijlage paragraaf Char,Heading9 Siennax Char,Heading9 NLSiennax Char,Heading9 UKSiennax Char"/>
    <w:basedOn w:val="Standaardalinea-lettertype"/>
    <w:link w:val="Kop9"/>
    <w:uiPriority w:val="99"/>
    <w:semiHidden/>
    <w:locked/>
    <w:rPr>
      <w:rFonts w:ascii="Cambria" w:hAnsi="Cambria" w:cs="Times New Roman"/>
    </w:rPr>
  </w:style>
  <w:style w:type="table" w:styleId="Tabelraster">
    <w:name w:val="Table Grid"/>
    <w:basedOn w:val="Standaardtabel"/>
    <w:uiPriority w:val="99"/>
    <w:rsid w:val="00C050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AE2F0B"/>
    <w:pPr>
      <w:tabs>
        <w:tab w:val="center" w:pos="4536"/>
        <w:tab w:val="right" w:pos="9072"/>
      </w:tabs>
    </w:pPr>
  </w:style>
  <w:style w:type="character" w:customStyle="1" w:styleId="KoptekstChar">
    <w:name w:val="Koptekst Char"/>
    <w:basedOn w:val="Standaardalinea-lettertype"/>
    <w:link w:val="Koptekst"/>
    <w:uiPriority w:val="99"/>
    <w:locked/>
    <w:rPr>
      <w:rFonts w:ascii="Arial" w:hAnsi="Arial" w:cs="Times New Roman"/>
      <w:sz w:val="20"/>
      <w:szCs w:val="20"/>
    </w:rPr>
  </w:style>
  <w:style w:type="paragraph" w:styleId="Voettekst">
    <w:name w:val="footer"/>
    <w:basedOn w:val="Standaard"/>
    <w:link w:val="VoettekstChar"/>
    <w:uiPriority w:val="99"/>
    <w:rsid w:val="00AE2F0B"/>
    <w:pPr>
      <w:tabs>
        <w:tab w:val="center" w:pos="4536"/>
        <w:tab w:val="right" w:pos="9072"/>
      </w:tabs>
    </w:pPr>
  </w:style>
  <w:style w:type="character" w:customStyle="1" w:styleId="VoettekstChar">
    <w:name w:val="Voettekst Char"/>
    <w:basedOn w:val="Standaardalinea-lettertype"/>
    <w:link w:val="Voettekst"/>
    <w:uiPriority w:val="99"/>
    <w:locked/>
    <w:rPr>
      <w:rFonts w:ascii="Arial" w:hAnsi="Arial" w:cs="Times New Roman"/>
      <w:sz w:val="20"/>
      <w:szCs w:val="20"/>
    </w:rPr>
  </w:style>
  <w:style w:type="character" w:styleId="Paginanummer">
    <w:name w:val="page number"/>
    <w:basedOn w:val="Standaardalinea-lettertype"/>
    <w:uiPriority w:val="99"/>
    <w:rsid w:val="0018442B"/>
    <w:rPr>
      <w:rFonts w:cs="Times New Roman"/>
    </w:rPr>
  </w:style>
  <w:style w:type="paragraph" w:customStyle="1" w:styleId="Rapporttitel">
    <w:name w:val="Rapporttitel"/>
    <w:basedOn w:val="Standaard"/>
    <w:uiPriority w:val="99"/>
    <w:rsid w:val="00F81001"/>
    <w:pPr>
      <w:spacing w:line="540" w:lineRule="exact"/>
    </w:pPr>
    <w:rPr>
      <w:b/>
      <w:spacing w:val="10"/>
      <w:sz w:val="40"/>
      <w:szCs w:val="40"/>
    </w:rPr>
  </w:style>
  <w:style w:type="paragraph" w:customStyle="1" w:styleId="Subtitelrapport">
    <w:name w:val="Subtitel rapport"/>
    <w:basedOn w:val="Standaard"/>
    <w:uiPriority w:val="99"/>
    <w:rsid w:val="00FA216E"/>
    <w:pPr>
      <w:spacing w:after="540"/>
    </w:pPr>
    <w:rPr>
      <w:b/>
      <w:spacing w:val="6"/>
      <w:sz w:val="24"/>
      <w:szCs w:val="24"/>
    </w:rPr>
  </w:style>
  <w:style w:type="paragraph" w:customStyle="1" w:styleId="RptDatum">
    <w:name w:val="RptDatum"/>
    <w:basedOn w:val="Standaard"/>
    <w:uiPriority w:val="99"/>
    <w:rsid w:val="005A06E9"/>
    <w:pPr>
      <w:spacing w:line="230" w:lineRule="exact"/>
    </w:pPr>
    <w:rPr>
      <w:sz w:val="16"/>
      <w:szCs w:val="16"/>
    </w:rPr>
  </w:style>
  <w:style w:type="paragraph" w:customStyle="1" w:styleId="RptVersie">
    <w:name w:val="RptVersie"/>
    <w:basedOn w:val="Standaard"/>
    <w:uiPriority w:val="99"/>
    <w:rsid w:val="005A06E9"/>
    <w:pPr>
      <w:spacing w:line="230" w:lineRule="exact"/>
    </w:pPr>
    <w:rPr>
      <w:sz w:val="16"/>
      <w:szCs w:val="16"/>
    </w:rPr>
  </w:style>
  <w:style w:type="paragraph" w:customStyle="1" w:styleId="RptKenmerk">
    <w:name w:val="RptKenmerk"/>
    <w:basedOn w:val="Standaard"/>
    <w:uiPriority w:val="99"/>
    <w:rsid w:val="00701682"/>
    <w:pPr>
      <w:spacing w:line="230" w:lineRule="exact"/>
    </w:pPr>
    <w:rPr>
      <w:sz w:val="16"/>
      <w:szCs w:val="16"/>
    </w:rPr>
  </w:style>
  <w:style w:type="paragraph" w:customStyle="1" w:styleId="RptConcept">
    <w:name w:val="RptConcept"/>
    <w:basedOn w:val="Standaard"/>
    <w:uiPriority w:val="99"/>
    <w:rsid w:val="004D53B4"/>
    <w:pPr>
      <w:spacing w:line="230" w:lineRule="exact"/>
    </w:pPr>
    <w:rPr>
      <w:sz w:val="16"/>
      <w:szCs w:val="16"/>
    </w:rPr>
  </w:style>
  <w:style w:type="paragraph" w:customStyle="1" w:styleId="Hoofdstuktitel1">
    <w:name w:val="Hoofdstuktitel (1)"/>
    <w:basedOn w:val="Kop1"/>
    <w:next w:val="Standaard"/>
    <w:uiPriority w:val="99"/>
    <w:rsid w:val="002855C4"/>
    <w:pPr>
      <w:spacing w:after="1280"/>
    </w:pPr>
  </w:style>
  <w:style w:type="paragraph" w:styleId="Inhopg1">
    <w:name w:val="toc 1"/>
    <w:basedOn w:val="Standaard"/>
    <w:next w:val="Standaard"/>
    <w:autoRedefine/>
    <w:uiPriority w:val="99"/>
    <w:rsid w:val="005C41BC"/>
    <w:pPr>
      <w:tabs>
        <w:tab w:val="left" w:pos="709"/>
        <w:tab w:val="right" w:pos="7728"/>
      </w:tabs>
      <w:spacing w:before="270"/>
      <w:ind w:left="709" w:hanging="709"/>
    </w:pPr>
    <w:rPr>
      <w:b/>
      <w:bCs/>
      <w:spacing w:val="8"/>
    </w:rPr>
  </w:style>
  <w:style w:type="paragraph" w:styleId="Inhopg2">
    <w:name w:val="toc 2"/>
    <w:basedOn w:val="Standaard"/>
    <w:next w:val="Standaard"/>
    <w:autoRedefine/>
    <w:uiPriority w:val="99"/>
    <w:rsid w:val="00DC4342"/>
    <w:pPr>
      <w:tabs>
        <w:tab w:val="left" w:pos="709"/>
        <w:tab w:val="right" w:pos="7728"/>
      </w:tabs>
    </w:pPr>
  </w:style>
  <w:style w:type="paragraph" w:styleId="Inhopg3">
    <w:name w:val="toc 3"/>
    <w:basedOn w:val="Standaard"/>
    <w:next w:val="Standaard"/>
    <w:autoRedefine/>
    <w:uiPriority w:val="99"/>
    <w:rsid w:val="00AD33AC"/>
    <w:pPr>
      <w:tabs>
        <w:tab w:val="right" w:pos="7728"/>
      </w:tabs>
    </w:pPr>
    <w:rPr>
      <w:iCs/>
    </w:rPr>
  </w:style>
  <w:style w:type="character" w:styleId="Hyperlink">
    <w:name w:val="Hyperlink"/>
    <w:basedOn w:val="Standaardalinea-lettertype"/>
    <w:uiPriority w:val="99"/>
    <w:rsid w:val="00011BDD"/>
    <w:rPr>
      <w:rFonts w:cs="Times New Roman"/>
      <w:color w:val="0000FF"/>
      <w:u w:val="single"/>
    </w:rPr>
  </w:style>
  <w:style w:type="paragraph" w:styleId="Inhopg4">
    <w:name w:val="toc 4"/>
    <w:basedOn w:val="Standaard"/>
    <w:next w:val="Standaard"/>
    <w:autoRedefine/>
    <w:uiPriority w:val="99"/>
    <w:semiHidden/>
    <w:rsid w:val="000A3EA5"/>
    <w:pPr>
      <w:ind w:left="600"/>
    </w:pPr>
    <w:rPr>
      <w:rFonts w:ascii="Times New Roman" w:hAnsi="Times New Roman"/>
      <w:sz w:val="18"/>
      <w:szCs w:val="18"/>
    </w:rPr>
  </w:style>
  <w:style w:type="paragraph" w:styleId="Inhopg5">
    <w:name w:val="toc 5"/>
    <w:basedOn w:val="Standaard"/>
    <w:next w:val="Standaard"/>
    <w:autoRedefine/>
    <w:uiPriority w:val="99"/>
    <w:semiHidden/>
    <w:rsid w:val="000A3EA5"/>
    <w:pPr>
      <w:ind w:left="800"/>
    </w:pPr>
    <w:rPr>
      <w:rFonts w:ascii="Times New Roman" w:hAnsi="Times New Roman"/>
      <w:sz w:val="18"/>
      <w:szCs w:val="18"/>
    </w:rPr>
  </w:style>
  <w:style w:type="paragraph" w:styleId="Inhopg6">
    <w:name w:val="toc 6"/>
    <w:basedOn w:val="Standaard"/>
    <w:next w:val="Standaard"/>
    <w:autoRedefine/>
    <w:uiPriority w:val="99"/>
    <w:semiHidden/>
    <w:rsid w:val="000A3EA5"/>
    <w:pPr>
      <w:ind w:left="1000"/>
    </w:pPr>
    <w:rPr>
      <w:rFonts w:ascii="Times New Roman" w:hAnsi="Times New Roman"/>
      <w:sz w:val="18"/>
      <w:szCs w:val="18"/>
    </w:rPr>
  </w:style>
  <w:style w:type="paragraph" w:styleId="Inhopg7">
    <w:name w:val="toc 7"/>
    <w:basedOn w:val="Standaard"/>
    <w:next w:val="Standaard"/>
    <w:autoRedefine/>
    <w:uiPriority w:val="99"/>
    <w:semiHidden/>
    <w:rsid w:val="000A3EA5"/>
    <w:pPr>
      <w:ind w:left="1200"/>
    </w:pPr>
    <w:rPr>
      <w:rFonts w:ascii="Times New Roman" w:hAnsi="Times New Roman"/>
      <w:sz w:val="18"/>
      <w:szCs w:val="18"/>
    </w:rPr>
  </w:style>
  <w:style w:type="paragraph" w:styleId="Inhopg8">
    <w:name w:val="toc 8"/>
    <w:basedOn w:val="Standaard"/>
    <w:next w:val="Standaard"/>
    <w:autoRedefine/>
    <w:uiPriority w:val="99"/>
    <w:semiHidden/>
    <w:rsid w:val="000A3EA5"/>
    <w:pPr>
      <w:ind w:left="1400"/>
    </w:pPr>
    <w:rPr>
      <w:rFonts w:ascii="Times New Roman" w:hAnsi="Times New Roman"/>
      <w:sz w:val="18"/>
      <w:szCs w:val="18"/>
    </w:rPr>
  </w:style>
  <w:style w:type="paragraph" w:styleId="Inhopg9">
    <w:name w:val="toc 9"/>
    <w:basedOn w:val="Standaard"/>
    <w:next w:val="Standaard"/>
    <w:autoRedefine/>
    <w:uiPriority w:val="99"/>
    <w:semiHidden/>
    <w:rsid w:val="000A3EA5"/>
    <w:pPr>
      <w:ind w:left="1600"/>
    </w:pPr>
    <w:rPr>
      <w:rFonts w:ascii="Times New Roman" w:hAnsi="Times New Roman"/>
      <w:sz w:val="18"/>
      <w:szCs w:val="18"/>
    </w:rPr>
  </w:style>
  <w:style w:type="paragraph" w:customStyle="1" w:styleId="Paragraaftitel11">
    <w:name w:val="Paragraaftitel (1.1)"/>
    <w:basedOn w:val="Kop2"/>
    <w:next w:val="Standaard"/>
    <w:uiPriority w:val="99"/>
    <w:rsid w:val="00B83192"/>
    <w:pPr>
      <w:spacing w:before="0" w:after="270"/>
      <w:ind w:left="578" w:hanging="578"/>
    </w:pPr>
    <w:rPr>
      <w:i/>
      <w:spacing w:val="6"/>
    </w:rPr>
  </w:style>
  <w:style w:type="paragraph" w:customStyle="1" w:styleId="Subparagraaf111">
    <w:name w:val="Subparagraaf (1.1.1)"/>
    <w:basedOn w:val="Kop3"/>
    <w:next w:val="Standaard"/>
    <w:uiPriority w:val="99"/>
    <w:rsid w:val="002830BE"/>
    <w:pPr>
      <w:spacing w:before="270" w:after="270"/>
    </w:pPr>
    <w:rPr>
      <w:spacing w:val="6"/>
      <w:sz w:val="20"/>
      <w:szCs w:val="20"/>
    </w:rPr>
  </w:style>
  <w:style w:type="paragraph" w:customStyle="1" w:styleId="Rapporttussenstop">
    <w:name w:val="Rapporttussenstop"/>
    <w:basedOn w:val="Standaard"/>
    <w:next w:val="Standaard"/>
    <w:uiPriority w:val="99"/>
    <w:rsid w:val="00DD5214"/>
    <w:rPr>
      <w:b/>
    </w:rPr>
  </w:style>
  <w:style w:type="paragraph" w:customStyle="1" w:styleId="Rapportalinea">
    <w:name w:val="Rapportalinea"/>
    <w:basedOn w:val="Standaard"/>
    <w:next w:val="Standaard"/>
    <w:uiPriority w:val="99"/>
    <w:rsid w:val="00DD5214"/>
    <w:rPr>
      <w:i/>
    </w:rPr>
  </w:style>
  <w:style w:type="table" w:styleId="Professioneletabel">
    <w:name w:val="Table Professional"/>
    <w:basedOn w:val="Standaardtabel"/>
    <w:uiPriority w:val="99"/>
    <w:rsid w:val="001F364C"/>
    <w:pPr>
      <w:spacing w:line="27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Verwijzingopmerking">
    <w:name w:val="annotation reference"/>
    <w:basedOn w:val="Standaardalinea-lettertype"/>
    <w:uiPriority w:val="99"/>
    <w:semiHidden/>
    <w:rsid w:val="00AA6AB4"/>
    <w:rPr>
      <w:rFonts w:cs="Times New Roman"/>
      <w:sz w:val="16"/>
    </w:rPr>
  </w:style>
  <w:style w:type="paragraph" w:styleId="Tekstopmerking">
    <w:name w:val="annotation text"/>
    <w:basedOn w:val="Standaard"/>
    <w:link w:val="TekstopmerkingChar"/>
    <w:uiPriority w:val="99"/>
    <w:semiHidden/>
    <w:rsid w:val="00AA6AB4"/>
  </w:style>
  <w:style w:type="character" w:customStyle="1" w:styleId="TekstopmerkingChar">
    <w:name w:val="Tekst opmerking Char"/>
    <w:basedOn w:val="Standaardalinea-lettertype"/>
    <w:link w:val="Tekstopmerking"/>
    <w:uiPriority w:val="99"/>
    <w:semiHidden/>
    <w:locked/>
    <w:rsid w:val="00966768"/>
    <w:rPr>
      <w:rFonts w:ascii="Arial" w:hAnsi="Arial" w:cs="Times New Roman"/>
    </w:rPr>
  </w:style>
  <w:style w:type="paragraph" w:styleId="Onderwerpvanopmerking">
    <w:name w:val="annotation subject"/>
    <w:basedOn w:val="Tekstopmerking"/>
    <w:next w:val="Tekstopmerking"/>
    <w:link w:val="OnderwerpvanopmerkingChar"/>
    <w:uiPriority w:val="99"/>
    <w:semiHidden/>
    <w:rsid w:val="00AA6AB4"/>
    <w:rPr>
      <w:b/>
      <w:bCs/>
    </w:rPr>
  </w:style>
  <w:style w:type="character" w:customStyle="1" w:styleId="OnderwerpvanopmerkingChar">
    <w:name w:val="Onderwerp van opmerking Char"/>
    <w:basedOn w:val="TekstopmerkingChar"/>
    <w:link w:val="Onderwerpvanopmerking"/>
    <w:uiPriority w:val="99"/>
    <w:semiHidden/>
    <w:locked/>
    <w:rPr>
      <w:rFonts w:ascii="Arial" w:hAnsi="Arial" w:cs="Times New Roman"/>
      <w:b/>
      <w:bCs/>
      <w:sz w:val="20"/>
      <w:szCs w:val="20"/>
    </w:rPr>
  </w:style>
  <w:style w:type="paragraph" w:styleId="Ballontekst">
    <w:name w:val="Balloon Text"/>
    <w:basedOn w:val="Standaard"/>
    <w:link w:val="BallontekstChar"/>
    <w:uiPriority w:val="99"/>
    <w:semiHidden/>
    <w:rsid w:val="00AA6AB4"/>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rPr>
  </w:style>
  <w:style w:type="paragraph" w:customStyle="1" w:styleId="KopHoofdstuk">
    <w:name w:val="Kop Hoofdstuk"/>
    <w:basedOn w:val="Kop1"/>
    <w:next w:val="Standaard"/>
    <w:link w:val="KopHoofdstukChar"/>
    <w:uiPriority w:val="99"/>
    <w:rsid w:val="00AB3422"/>
    <w:pPr>
      <w:numPr>
        <w:numId w:val="3"/>
      </w:numPr>
    </w:pPr>
  </w:style>
  <w:style w:type="paragraph" w:customStyle="1" w:styleId="Opsomming">
    <w:name w:val="Opsomming"/>
    <w:basedOn w:val="Standaard"/>
    <w:link w:val="OpsommingChar"/>
    <w:uiPriority w:val="99"/>
    <w:rsid w:val="00E43A15"/>
    <w:pPr>
      <w:numPr>
        <w:numId w:val="1"/>
      </w:numPr>
      <w:ind w:left="567" w:hanging="567"/>
    </w:pPr>
    <w:rPr>
      <w:lang w:val="en-US"/>
    </w:rPr>
  </w:style>
  <w:style w:type="character" w:customStyle="1" w:styleId="KopHoofdstukChar">
    <w:name w:val="Kop Hoofdstuk Char"/>
    <w:basedOn w:val="Kop1Char"/>
    <w:link w:val="KopHoofdstuk"/>
    <w:uiPriority w:val="99"/>
    <w:locked/>
    <w:rsid w:val="00AB3422"/>
    <w:rPr>
      <w:rFonts w:ascii="Arial" w:hAnsi="Arial" w:cs="Times New Roman"/>
      <w:b/>
      <w:bCs/>
      <w:spacing w:val="10"/>
      <w:sz w:val="40"/>
      <w:szCs w:val="40"/>
      <w:lang w:val="nl-NL" w:eastAsia="nl-NL"/>
    </w:rPr>
  </w:style>
  <w:style w:type="paragraph" w:styleId="Lijstalinea">
    <w:name w:val="List Paragraph"/>
    <w:basedOn w:val="Standaard"/>
    <w:uiPriority w:val="99"/>
    <w:qFormat/>
    <w:rsid w:val="00AB3422"/>
    <w:pPr>
      <w:ind w:left="708"/>
    </w:pPr>
  </w:style>
  <w:style w:type="character" w:customStyle="1" w:styleId="OpsommingChar">
    <w:name w:val="Opsomming Char"/>
    <w:link w:val="Opsomming"/>
    <w:uiPriority w:val="99"/>
    <w:locked/>
    <w:rsid w:val="00E43A15"/>
    <w:rPr>
      <w:rFonts w:ascii="Arial" w:hAnsi="Arial"/>
      <w:sz w:val="20"/>
      <w:szCs w:val="20"/>
      <w:lang w:eastAsia="nl-NL"/>
    </w:rPr>
  </w:style>
  <w:style w:type="paragraph" w:customStyle="1" w:styleId="Kop1EW">
    <w:name w:val="Kop 1 EW"/>
    <w:basedOn w:val="KopHoofdstuk"/>
    <w:next w:val="Standaard"/>
    <w:link w:val="Kop1EWChar"/>
    <w:uiPriority w:val="99"/>
    <w:rsid w:val="00AB3422"/>
    <w:pPr>
      <w:numPr>
        <w:numId w:val="4"/>
      </w:numPr>
    </w:pPr>
  </w:style>
  <w:style w:type="paragraph" w:customStyle="1" w:styleId="Kop2EW">
    <w:name w:val="Kop 2 EW"/>
    <w:basedOn w:val="Kop2"/>
    <w:next w:val="Standaard"/>
    <w:link w:val="Kop2EWChar"/>
    <w:uiPriority w:val="99"/>
    <w:rsid w:val="00AB3422"/>
    <w:pPr>
      <w:numPr>
        <w:ilvl w:val="0"/>
        <w:numId w:val="0"/>
      </w:numPr>
      <w:tabs>
        <w:tab w:val="num" w:pos="576"/>
      </w:tabs>
      <w:ind w:left="576" w:hanging="576"/>
    </w:pPr>
  </w:style>
  <w:style w:type="character" w:customStyle="1" w:styleId="Kop1EWChar">
    <w:name w:val="Kop 1 EW Char"/>
    <w:basedOn w:val="KopHoofdstukChar"/>
    <w:link w:val="Kop1EW"/>
    <w:uiPriority w:val="99"/>
    <w:locked/>
    <w:rsid w:val="00AB3422"/>
    <w:rPr>
      <w:rFonts w:ascii="Arial" w:hAnsi="Arial" w:cs="Times New Roman"/>
      <w:b/>
      <w:bCs/>
      <w:spacing w:val="10"/>
      <w:sz w:val="40"/>
      <w:szCs w:val="40"/>
      <w:lang w:val="nl-NL" w:eastAsia="nl-NL"/>
    </w:rPr>
  </w:style>
  <w:style w:type="paragraph" w:styleId="Voetnoottekst">
    <w:name w:val="footnote text"/>
    <w:basedOn w:val="Standaard"/>
    <w:link w:val="VoetnoottekstChar"/>
    <w:uiPriority w:val="99"/>
    <w:rsid w:val="00A97944"/>
    <w:pPr>
      <w:spacing w:line="240" w:lineRule="auto"/>
    </w:pPr>
  </w:style>
  <w:style w:type="character" w:customStyle="1" w:styleId="VoetnoottekstChar">
    <w:name w:val="Voetnoottekst Char"/>
    <w:basedOn w:val="Standaardalinea-lettertype"/>
    <w:link w:val="Voetnoottekst"/>
    <w:uiPriority w:val="99"/>
    <w:locked/>
    <w:rsid w:val="00A97944"/>
    <w:rPr>
      <w:rFonts w:ascii="Arial" w:hAnsi="Arial" w:cs="Times New Roman"/>
    </w:rPr>
  </w:style>
  <w:style w:type="character" w:customStyle="1" w:styleId="Kop2EWChar">
    <w:name w:val="Kop 2 EW Char"/>
    <w:basedOn w:val="Kop2Char"/>
    <w:link w:val="Kop2EW"/>
    <w:uiPriority w:val="99"/>
    <w:locked/>
    <w:rsid w:val="00AB3422"/>
    <w:rPr>
      <w:rFonts w:ascii="Arial" w:hAnsi="Arial" w:cs="Arial"/>
      <w:b/>
      <w:iCs/>
      <w:sz w:val="24"/>
      <w:szCs w:val="24"/>
      <w:lang w:val="nl-NL" w:eastAsia="nl-NL"/>
    </w:rPr>
  </w:style>
  <w:style w:type="character" w:styleId="Voetnootmarkering">
    <w:name w:val="footnote reference"/>
    <w:basedOn w:val="Standaardalinea-lettertype"/>
    <w:uiPriority w:val="99"/>
    <w:rsid w:val="00A97944"/>
    <w:rPr>
      <w:rFonts w:cs="Times New Roman"/>
      <w:vertAlign w:val="superscript"/>
    </w:rPr>
  </w:style>
  <w:style w:type="paragraph" w:customStyle="1" w:styleId="Kop3EW">
    <w:name w:val="Kop 3 EW"/>
    <w:basedOn w:val="Kop2EW"/>
    <w:link w:val="Kop3EWChar"/>
    <w:uiPriority w:val="99"/>
    <w:rsid w:val="00EA5426"/>
    <w:pPr>
      <w:numPr>
        <w:ilvl w:val="2"/>
      </w:numPr>
      <w:tabs>
        <w:tab w:val="num" w:pos="576"/>
      </w:tabs>
      <w:ind w:left="576" w:hanging="576"/>
    </w:pPr>
    <w:rPr>
      <w:sz w:val="20"/>
      <w:szCs w:val="20"/>
    </w:rPr>
  </w:style>
  <w:style w:type="character" w:customStyle="1" w:styleId="Kop3EWChar">
    <w:name w:val="Kop 3 EW Char"/>
    <w:basedOn w:val="Kop2EWChar"/>
    <w:link w:val="Kop3EW"/>
    <w:uiPriority w:val="99"/>
    <w:locked/>
    <w:rsid w:val="00EA5426"/>
    <w:rPr>
      <w:rFonts w:ascii="Arial" w:hAnsi="Arial" w:cs="Arial"/>
      <w:b/>
      <w:iCs/>
      <w:sz w:val="24"/>
      <w:szCs w:val="24"/>
      <w:lang w:val="nl-NL" w:eastAsia="nl-NL"/>
    </w:rPr>
  </w:style>
  <w:style w:type="paragraph" w:customStyle="1" w:styleId="Kopra">
    <w:name w:val="Kop ra"/>
    <w:basedOn w:val="Standaard"/>
    <w:next w:val="Standaard"/>
    <w:uiPriority w:val="99"/>
    <w:rsid w:val="00966768"/>
    <w:pPr>
      <w:keepNext/>
      <w:tabs>
        <w:tab w:val="num" w:pos="567"/>
      </w:tabs>
      <w:spacing w:line="540" w:lineRule="atLeast"/>
      <w:ind w:left="567" w:hanging="567"/>
      <w:outlineLvl w:val="0"/>
    </w:pPr>
    <w:rPr>
      <w:rFonts w:cs="Arial"/>
      <w:b/>
      <w:bCs/>
      <w:spacing w:val="10"/>
      <w:sz w:val="40"/>
      <w:szCs w:val="40"/>
    </w:rPr>
  </w:style>
  <w:style w:type="paragraph" w:customStyle="1" w:styleId="Kop2RA">
    <w:name w:val="Kop 2 RA"/>
    <w:basedOn w:val="Kop2"/>
    <w:next w:val="Standaard"/>
    <w:link w:val="Kop2RAChar"/>
    <w:uiPriority w:val="99"/>
    <w:rsid w:val="00B839A0"/>
    <w:pPr>
      <w:numPr>
        <w:numId w:val="4"/>
      </w:numPr>
    </w:pPr>
  </w:style>
  <w:style w:type="character" w:customStyle="1" w:styleId="Kop2RAChar">
    <w:name w:val="Kop 2 RA Char"/>
    <w:basedOn w:val="Kop2Char"/>
    <w:link w:val="Kop2RA"/>
    <w:uiPriority w:val="99"/>
    <w:locked/>
    <w:rsid w:val="00B839A0"/>
    <w:rPr>
      <w:rFonts w:ascii="Arial" w:hAnsi="Arial"/>
      <w:b/>
      <w:iCs/>
      <w:sz w:val="24"/>
      <w:szCs w:val="24"/>
      <w:lang w:val="nl-NL" w:eastAsia="nl-NL"/>
    </w:rPr>
  </w:style>
  <w:style w:type="table" w:customStyle="1" w:styleId="Tabelraster1">
    <w:name w:val="Tabelraster1"/>
    <w:uiPriority w:val="99"/>
    <w:rsid w:val="00E433A2"/>
    <w:rPr>
      <w:rFonts w:ascii="Calibri" w:hAnsi="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memo">
    <w:name w:val="Lijst memo"/>
    <w:basedOn w:val="Lijstalinea"/>
    <w:uiPriority w:val="99"/>
    <w:rsid w:val="00E433A2"/>
    <w:pPr>
      <w:widowControl w:val="0"/>
      <w:numPr>
        <w:numId w:val="5"/>
      </w:numPr>
      <w:spacing w:line="240" w:lineRule="auto"/>
      <w:ind w:left="567" w:hanging="567"/>
    </w:pPr>
    <w:rPr>
      <w:rFonts w:cs="Arial"/>
      <w:b/>
      <w:sz w:val="24"/>
      <w:szCs w:val="24"/>
      <w:lang w:val="en-US" w:eastAsia="en-US"/>
    </w:rPr>
  </w:style>
  <w:style w:type="paragraph" w:customStyle="1" w:styleId="Kop3IB">
    <w:name w:val="Kop 3 IB"/>
    <w:basedOn w:val="Kop2RA"/>
    <w:link w:val="Kop3IBChar"/>
    <w:uiPriority w:val="99"/>
    <w:rsid w:val="0040525A"/>
    <w:pPr>
      <w:numPr>
        <w:ilvl w:val="2"/>
      </w:numPr>
    </w:pPr>
    <w:rPr>
      <w:sz w:val="20"/>
      <w:szCs w:val="20"/>
    </w:rPr>
  </w:style>
  <w:style w:type="character" w:customStyle="1" w:styleId="Kop3IBChar">
    <w:name w:val="Kop 3 IB Char"/>
    <w:basedOn w:val="Kop2RAChar"/>
    <w:link w:val="Kop3IB"/>
    <w:uiPriority w:val="99"/>
    <w:locked/>
    <w:rsid w:val="0040525A"/>
    <w:rPr>
      <w:rFonts w:ascii="Arial" w:hAnsi="Arial"/>
      <w:b/>
      <w:iCs/>
      <w:sz w:val="20"/>
      <w:szCs w:val="20"/>
      <w:lang w:val="nl-NL" w:eastAsia="nl-NL"/>
    </w:rPr>
  </w:style>
  <w:style w:type="paragraph" w:customStyle="1" w:styleId="Default">
    <w:name w:val="Default"/>
    <w:rsid w:val="00584555"/>
    <w:pPr>
      <w:autoSpaceDE w:val="0"/>
      <w:autoSpaceDN w:val="0"/>
      <w:adjustRightInd w:val="0"/>
    </w:pPr>
    <w:rPr>
      <w:rFonts w:ascii="Tw Cen MT Condensed" w:hAnsi="Tw Cen MT Condensed" w:cs="Tw Cen MT Condensed"/>
      <w:color w:val="000000"/>
      <w:sz w:val="24"/>
      <w:szCs w:val="24"/>
      <w:lang w:val="nl-NL"/>
    </w:rPr>
  </w:style>
  <w:style w:type="paragraph" w:customStyle="1" w:styleId="K01-basistekst">
    <w:name w:val="K01-basistekst"/>
    <w:basedOn w:val="Standaard"/>
    <w:uiPriority w:val="99"/>
    <w:rsid w:val="00C84EB5"/>
    <w:pPr>
      <w:spacing w:line="280" w:lineRule="atLeast"/>
      <w:contextualSpacing/>
    </w:pPr>
    <w:rPr>
      <w:rFonts w:ascii="Verdana" w:hAnsi="Verdana"/>
      <w:noProof/>
      <w:sz w:val="18"/>
    </w:rPr>
  </w:style>
  <w:style w:type="table" w:customStyle="1" w:styleId="Tabelraster2">
    <w:name w:val="Tabelraster2"/>
    <w:basedOn w:val="Standaardtabel"/>
    <w:next w:val="Tabelraster"/>
    <w:rsid w:val="00D439CB"/>
    <w:rPr>
      <w:rFonts w:ascii="Corbel" w:hAnsi="Corbel"/>
      <w:sz w:val="21"/>
      <w:szCs w:val="21"/>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A730A"/>
    <w:rPr>
      <w:rFonts w:ascii="Arial" w:hAnsi="Arial"/>
      <w:sz w:val="20"/>
      <w:szCs w:val="20"/>
      <w:lang w:val="nl-NL" w:eastAsia="nl-NL"/>
    </w:rPr>
  </w:style>
  <w:style w:type="table" w:customStyle="1" w:styleId="Tabelraster3">
    <w:name w:val="Tabelraster3"/>
    <w:basedOn w:val="Standaardtabel"/>
    <w:next w:val="Tabelraster"/>
    <w:uiPriority w:val="39"/>
    <w:rsid w:val="002026D9"/>
    <w:pPr>
      <w:widowControl w:val="0"/>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amKopRapporttiteltitelpagina">
    <w:name w:val="Documentnaam / Kop / Rapporttitel titelpagina"/>
    <w:basedOn w:val="Standaard"/>
    <w:qFormat/>
    <w:rsid w:val="00073CB0"/>
    <w:pPr>
      <w:spacing w:line="560" w:lineRule="atLeast"/>
    </w:pPr>
    <w:rPr>
      <w:rFonts w:ascii="Corbel" w:hAnsi="Corbel"/>
      <w:b/>
      <w:sz w:val="42"/>
      <w:szCs w:val="21"/>
    </w:rPr>
  </w:style>
  <w:style w:type="paragraph" w:styleId="Plattetekst">
    <w:name w:val="Body Text"/>
    <w:basedOn w:val="Standaard"/>
    <w:link w:val="PlattetekstChar"/>
    <w:uiPriority w:val="99"/>
    <w:semiHidden/>
    <w:unhideWhenUsed/>
    <w:rsid w:val="00686766"/>
    <w:pPr>
      <w:spacing w:after="120"/>
    </w:pPr>
  </w:style>
  <w:style w:type="character" w:customStyle="1" w:styleId="PlattetekstChar">
    <w:name w:val="Platte tekst Char"/>
    <w:basedOn w:val="Standaardalinea-lettertype"/>
    <w:link w:val="Plattetekst"/>
    <w:uiPriority w:val="99"/>
    <w:semiHidden/>
    <w:rsid w:val="00686766"/>
    <w:rPr>
      <w:rFonts w:ascii="Arial" w:hAnsi="Arial"/>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1588">
      <w:bodyDiv w:val="1"/>
      <w:marLeft w:val="0"/>
      <w:marRight w:val="0"/>
      <w:marTop w:val="0"/>
      <w:marBottom w:val="0"/>
      <w:divBdr>
        <w:top w:val="none" w:sz="0" w:space="0" w:color="auto"/>
        <w:left w:val="none" w:sz="0" w:space="0" w:color="auto"/>
        <w:bottom w:val="none" w:sz="0" w:space="0" w:color="auto"/>
        <w:right w:val="none" w:sz="0" w:space="0" w:color="auto"/>
      </w:divBdr>
    </w:div>
    <w:div w:id="400953429">
      <w:bodyDiv w:val="1"/>
      <w:marLeft w:val="0"/>
      <w:marRight w:val="0"/>
      <w:marTop w:val="0"/>
      <w:marBottom w:val="0"/>
      <w:divBdr>
        <w:top w:val="none" w:sz="0" w:space="0" w:color="auto"/>
        <w:left w:val="none" w:sz="0" w:space="0" w:color="auto"/>
        <w:bottom w:val="none" w:sz="0" w:space="0" w:color="auto"/>
        <w:right w:val="none" w:sz="0" w:space="0" w:color="auto"/>
      </w:divBdr>
    </w:div>
    <w:div w:id="766266796">
      <w:bodyDiv w:val="1"/>
      <w:marLeft w:val="0"/>
      <w:marRight w:val="0"/>
      <w:marTop w:val="0"/>
      <w:marBottom w:val="0"/>
      <w:divBdr>
        <w:top w:val="none" w:sz="0" w:space="0" w:color="auto"/>
        <w:left w:val="none" w:sz="0" w:space="0" w:color="auto"/>
        <w:bottom w:val="none" w:sz="0" w:space="0" w:color="auto"/>
        <w:right w:val="none" w:sz="0" w:space="0" w:color="auto"/>
      </w:divBdr>
    </w:div>
    <w:div w:id="1352418494">
      <w:marLeft w:val="0"/>
      <w:marRight w:val="0"/>
      <w:marTop w:val="0"/>
      <w:marBottom w:val="0"/>
      <w:divBdr>
        <w:top w:val="none" w:sz="0" w:space="0" w:color="auto"/>
        <w:left w:val="none" w:sz="0" w:space="0" w:color="auto"/>
        <w:bottom w:val="none" w:sz="0" w:space="0" w:color="auto"/>
        <w:right w:val="none" w:sz="0" w:space="0" w:color="auto"/>
      </w:divBdr>
    </w:div>
    <w:div w:id="1352418495">
      <w:marLeft w:val="0"/>
      <w:marRight w:val="0"/>
      <w:marTop w:val="0"/>
      <w:marBottom w:val="0"/>
      <w:divBdr>
        <w:top w:val="none" w:sz="0" w:space="0" w:color="auto"/>
        <w:left w:val="none" w:sz="0" w:space="0" w:color="auto"/>
        <w:bottom w:val="none" w:sz="0" w:space="0" w:color="auto"/>
        <w:right w:val="none" w:sz="0" w:space="0" w:color="auto"/>
      </w:divBdr>
    </w:div>
    <w:div w:id="1352418496">
      <w:marLeft w:val="0"/>
      <w:marRight w:val="0"/>
      <w:marTop w:val="0"/>
      <w:marBottom w:val="0"/>
      <w:divBdr>
        <w:top w:val="none" w:sz="0" w:space="0" w:color="auto"/>
        <w:left w:val="none" w:sz="0" w:space="0" w:color="auto"/>
        <w:bottom w:val="none" w:sz="0" w:space="0" w:color="auto"/>
        <w:right w:val="none" w:sz="0" w:space="0" w:color="auto"/>
      </w:divBdr>
    </w:div>
    <w:div w:id="1352418497">
      <w:marLeft w:val="0"/>
      <w:marRight w:val="0"/>
      <w:marTop w:val="0"/>
      <w:marBottom w:val="0"/>
      <w:divBdr>
        <w:top w:val="none" w:sz="0" w:space="0" w:color="auto"/>
        <w:left w:val="none" w:sz="0" w:space="0" w:color="auto"/>
        <w:bottom w:val="none" w:sz="0" w:space="0" w:color="auto"/>
        <w:right w:val="none" w:sz="0" w:space="0" w:color="auto"/>
      </w:divBdr>
    </w:div>
    <w:div w:id="1352418498">
      <w:marLeft w:val="0"/>
      <w:marRight w:val="0"/>
      <w:marTop w:val="0"/>
      <w:marBottom w:val="0"/>
      <w:divBdr>
        <w:top w:val="none" w:sz="0" w:space="0" w:color="auto"/>
        <w:left w:val="none" w:sz="0" w:space="0" w:color="auto"/>
        <w:bottom w:val="none" w:sz="0" w:space="0" w:color="auto"/>
        <w:right w:val="none" w:sz="0" w:space="0" w:color="auto"/>
      </w:divBdr>
    </w:div>
    <w:div w:id="1352418513">
      <w:marLeft w:val="0"/>
      <w:marRight w:val="0"/>
      <w:marTop w:val="0"/>
      <w:marBottom w:val="0"/>
      <w:divBdr>
        <w:top w:val="none" w:sz="0" w:space="0" w:color="auto"/>
        <w:left w:val="none" w:sz="0" w:space="0" w:color="auto"/>
        <w:bottom w:val="none" w:sz="0" w:space="0" w:color="auto"/>
        <w:right w:val="none" w:sz="0" w:space="0" w:color="auto"/>
      </w:divBdr>
      <w:divsChild>
        <w:div w:id="1352418499">
          <w:marLeft w:val="0"/>
          <w:marRight w:val="0"/>
          <w:marTop w:val="0"/>
          <w:marBottom w:val="0"/>
          <w:divBdr>
            <w:top w:val="none" w:sz="0" w:space="0" w:color="auto"/>
            <w:left w:val="none" w:sz="0" w:space="0" w:color="auto"/>
            <w:bottom w:val="none" w:sz="0" w:space="0" w:color="auto"/>
            <w:right w:val="none" w:sz="0" w:space="0" w:color="auto"/>
          </w:divBdr>
        </w:div>
        <w:div w:id="1352418501">
          <w:marLeft w:val="0"/>
          <w:marRight w:val="0"/>
          <w:marTop w:val="0"/>
          <w:marBottom w:val="0"/>
          <w:divBdr>
            <w:top w:val="none" w:sz="0" w:space="0" w:color="auto"/>
            <w:left w:val="none" w:sz="0" w:space="0" w:color="auto"/>
            <w:bottom w:val="none" w:sz="0" w:space="0" w:color="auto"/>
            <w:right w:val="none" w:sz="0" w:space="0" w:color="auto"/>
          </w:divBdr>
        </w:div>
        <w:div w:id="1352418502">
          <w:marLeft w:val="0"/>
          <w:marRight w:val="0"/>
          <w:marTop w:val="0"/>
          <w:marBottom w:val="0"/>
          <w:divBdr>
            <w:top w:val="none" w:sz="0" w:space="0" w:color="auto"/>
            <w:left w:val="none" w:sz="0" w:space="0" w:color="auto"/>
            <w:bottom w:val="none" w:sz="0" w:space="0" w:color="auto"/>
            <w:right w:val="none" w:sz="0" w:space="0" w:color="auto"/>
          </w:divBdr>
        </w:div>
        <w:div w:id="1352418505">
          <w:marLeft w:val="0"/>
          <w:marRight w:val="0"/>
          <w:marTop w:val="0"/>
          <w:marBottom w:val="0"/>
          <w:divBdr>
            <w:top w:val="none" w:sz="0" w:space="0" w:color="auto"/>
            <w:left w:val="none" w:sz="0" w:space="0" w:color="auto"/>
            <w:bottom w:val="none" w:sz="0" w:space="0" w:color="auto"/>
            <w:right w:val="none" w:sz="0" w:space="0" w:color="auto"/>
          </w:divBdr>
        </w:div>
        <w:div w:id="1352418506">
          <w:marLeft w:val="0"/>
          <w:marRight w:val="0"/>
          <w:marTop w:val="0"/>
          <w:marBottom w:val="0"/>
          <w:divBdr>
            <w:top w:val="none" w:sz="0" w:space="0" w:color="auto"/>
            <w:left w:val="none" w:sz="0" w:space="0" w:color="auto"/>
            <w:bottom w:val="none" w:sz="0" w:space="0" w:color="auto"/>
            <w:right w:val="none" w:sz="0" w:space="0" w:color="auto"/>
          </w:divBdr>
        </w:div>
        <w:div w:id="1352418507">
          <w:marLeft w:val="0"/>
          <w:marRight w:val="0"/>
          <w:marTop w:val="0"/>
          <w:marBottom w:val="0"/>
          <w:divBdr>
            <w:top w:val="none" w:sz="0" w:space="0" w:color="auto"/>
            <w:left w:val="none" w:sz="0" w:space="0" w:color="auto"/>
            <w:bottom w:val="none" w:sz="0" w:space="0" w:color="auto"/>
            <w:right w:val="none" w:sz="0" w:space="0" w:color="auto"/>
          </w:divBdr>
        </w:div>
        <w:div w:id="1352418512">
          <w:marLeft w:val="0"/>
          <w:marRight w:val="0"/>
          <w:marTop w:val="0"/>
          <w:marBottom w:val="0"/>
          <w:divBdr>
            <w:top w:val="none" w:sz="0" w:space="0" w:color="auto"/>
            <w:left w:val="none" w:sz="0" w:space="0" w:color="auto"/>
            <w:bottom w:val="none" w:sz="0" w:space="0" w:color="auto"/>
            <w:right w:val="none" w:sz="0" w:space="0" w:color="auto"/>
          </w:divBdr>
        </w:div>
        <w:div w:id="1352418515">
          <w:marLeft w:val="0"/>
          <w:marRight w:val="0"/>
          <w:marTop w:val="0"/>
          <w:marBottom w:val="0"/>
          <w:divBdr>
            <w:top w:val="none" w:sz="0" w:space="0" w:color="auto"/>
            <w:left w:val="none" w:sz="0" w:space="0" w:color="auto"/>
            <w:bottom w:val="none" w:sz="0" w:space="0" w:color="auto"/>
            <w:right w:val="none" w:sz="0" w:space="0" w:color="auto"/>
          </w:divBdr>
        </w:div>
        <w:div w:id="1352418517">
          <w:marLeft w:val="0"/>
          <w:marRight w:val="0"/>
          <w:marTop w:val="0"/>
          <w:marBottom w:val="0"/>
          <w:divBdr>
            <w:top w:val="none" w:sz="0" w:space="0" w:color="auto"/>
            <w:left w:val="none" w:sz="0" w:space="0" w:color="auto"/>
            <w:bottom w:val="none" w:sz="0" w:space="0" w:color="auto"/>
            <w:right w:val="none" w:sz="0" w:space="0" w:color="auto"/>
          </w:divBdr>
        </w:div>
        <w:div w:id="1352418518">
          <w:marLeft w:val="0"/>
          <w:marRight w:val="0"/>
          <w:marTop w:val="0"/>
          <w:marBottom w:val="0"/>
          <w:divBdr>
            <w:top w:val="none" w:sz="0" w:space="0" w:color="auto"/>
            <w:left w:val="none" w:sz="0" w:space="0" w:color="auto"/>
            <w:bottom w:val="none" w:sz="0" w:space="0" w:color="auto"/>
            <w:right w:val="none" w:sz="0" w:space="0" w:color="auto"/>
          </w:divBdr>
        </w:div>
        <w:div w:id="1352418520">
          <w:marLeft w:val="0"/>
          <w:marRight w:val="0"/>
          <w:marTop w:val="0"/>
          <w:marBottom w:val="0"/>
          <w:divBdr>
            <w:top w:val="none" w:sz="0" w:space="0" w:color="auto"/>
            <w:left w:val="none" w:sz="0" w:space="0" w:color="auto"/>
            <w:bottom w:val="none" w:sz="0" w:space="0" w:color="auto"/>
            <w:right w:val="none" w:sz="0" w:space="0" w:color="auto"/>
          </w:divBdr>
        </w:div>
        <w:div w:id="1352418522">
          <w:marLeft w:val="0"/>
          <w:marRight w:val="0"/>
          <w:marTop w:val="0"/>
          <w:marBottom w:val="0"/>
          <w:divBdr>
            <w:top w:val="none" w:sz="0" w:space="0" w:color="auto"/>
            <w:left w:val="none" w:sz="0" w:space="0" w:color="auto"/>
            <w:bottom w:val="none" w:sz="0" w:space="0" w:color="auto"/>
            <w:right w:val="none" w:sz="0" w:space="0" w:color="auto"/>
          </w:divBdr>
        </w:div>
        <w:div w:id="1352418523">
          <w:marLeft w:val="0"/>
          <w:marRight w:val="0"/>
          <w:marTop w:val="0"/>
          <w:marBottom w:val="0"/>
          <w:divBdr>
            <w:top w:val="none" w:sz="0" w:space="0" w:color="auto"/>
            <w:left w:val="none" w:sz="0" w:space="0" w:color="auto"/>
            <w:bottom w:val="none" w:sz="0" w:space="0" w:color="auto"/>
            <w:right w:val="none" w:sz="0" w:space="0" w:color="auto"/>
          </w:divBdr>
        </w:div>
        <w:div w:id="1352418532">
          <w:marLeft w:val="0"/>
          <w:marRight w:val="0"/>
          <w:marTop w:val="0"/>
          <w:marBottom w:val="0"/>
          <w:divBdr>
            <w:top w:val="none" w:sz="0" w:space="0" w:color="auto"/>
            <w:left w:val="none" w:sz="0" w:space="0" w:color="auto"/>
            <w:bottom w:val="none" w:sz="0" w:space="0" w:color="auto"/>
            <w:right w:val="none" w:sz="0" w:space="0" w:color="auto"/>
          </w:divBdr>
        </w:div>
        <w:div w:id="1352418534">
          <w:marLeft w:val="0"/>
          <w:marRight w:val="0"/>
          <w:marTop w:val="0"/>
          <w:marBottom w:val="0"/>
          <w:divBdr>
            <w:top w:val="none" w:sz="0" w:space="0" w:color="auto"/>
            <w:left w:val="none" w:sz="0" w:space="0" w:color="auto"/>
            <w:bottom w:val="none" w:sz="0" w:space="0" w:color="auto"/>
            <w:right w:val="none" w:sz="0" w:space="0" w:color="auto"/>
          </w:divBdr>
        </w:div>
        <w:div w:id="1352418536">
          <w:marLeft w:val="0"/>
          <w:marRight w:val="0"/>
          <w:marTop w:val="0"/>
          <w:marBottom w:val="0"/>
          <w:divBdr>
            <w:top w:val="none" w:sz="0" w:space="0" w:color="auto"/>
            <w:left w:val="none" w:sz="0" w:space="0" w:color="auto"/>
            <w:bottom w:val="none" w:sz="0" w:space="0" w:color="auto"/>
            <w:right w:val="none" w:sz="0" w:space="0" w:color="auto"/>
          </w:divBdr>
        </w:div>
        <w:div w:id="1352418537">
          <w:marLeft w:val="0"/>
          <w:marRight w:val="0"/>
          <w:marTop w:val="0"/>
          <w:marBottom w:val="0"/>
          <w:divBdr>
            <w:top w:val="none" w:sz="0" w:space="0" w:color="auto"/>
            <w:left w:val="none" w:sz="0" w:space="0" w:color="auto"/>
            <w:bottom w:val="none" w:sz="0" w:space="0" w:color="auto"/>
            <w:right w:val="none" w:sz="0" w:space="0" w:color="auto"/>
          </w:divBdr>
        </w:div>
        <w:div w:id="1352418538">
          <w:marLeft w:val="0"/>
          <w:marRight w:val="0"/>
          <w:marTop w:val="0"/>
          <w:marBottom w:val="0"/>
          <w:divBdr>
            <w:top w:val="none" w:sz="0" w:space="0" w:color="auto"/>
            <w:left w:val="none" w:sz="0" w:space="0" w:color="auto"/>
            <w:bottom w:val="none" w:sz="0" w:space="0" w:color="auto"/>
            <w:right w:val="none" w:sz="0" w:space="0" w:color="auto"/>
          </w:divBdr>
        </w:div>
        <w:div w:id="1352418541">
          <w:marLeft w:val="0"/>
          <w:marRight w:val="0"/>
          <w:marTop w:val="0"/>
          <w:marBottom w:val="0"/>
          <w:divBdr>
            <w:top w:val="none" w:sz="0" w:space="0" w:color="auto"/>
            <w:left w:val="none" w:sz="0" w:space="0" w:color="auto"/>
            <w:bottom w:val="none" w:sz="0" w:space="0" w:color="auto"/>
            <w:right w:val="none" w:sz="0" w:space="0" w:color="auto"/>
          </w:divBdr>
        </w:div>
        <w:div w:id="1352418542">
          <w:marLeft w:val="0"/>
          <w:marRight w:val="0"/>
          <w:marTop w:val="0"/>
          <w:marBottom w:val="0"/>
          <w:divBdr>
            <w:top w:val="none" w:sz="0" w:space="0" w:color="auto"/>
            <w:left w:val="none" w:sz="0" w:space="0" w:color="auto"/>
            <w:bottom w:val="none" w:sz="0" w:space="0" w:color="auto"/>
            <w:right w:val="none" w:sz="0" w:space="0" w:color="auto"/>
          </w:divBdr>
        </w:div>
        <w:div w:id="1352418543">
          <w:marLeft w:val="0"/>
          <w:marRight w:val="0"/>
          <w:marTop w:val="0"/>
          <w:marBottom w:val="0"/>
          <w:divBdr>
            <w:top w:val="none" w:sz="0" w:space="0" w:color="auto"/>
            <w:left w:val="none" w:sz="0" w:space="0" w:color="auto"/>
            <w:bottom w:val="none" w:sz="0" w:space="0" w:color="auto"/>
            <w:right w:val="none" w:sz="0" w:space="0" w:color="auto"/>
          </w:divBdr>
        </w:div>
        <w:div w:id="1352418545">
          <w:marLeft w:val="0"/>
          <w:marRight w:val="0"/>
          <w:marTop w:val="0"/>
          <w:marBottom w:val="0"/>
          <w:divBdr>
            <w:top w:val="none" w:sz="0" w:space="0" w:color="auto"/>
            <w:left w:val="none" w:sz="0" w:space="0" w:color="auto"/>
            <w:bottom w:val="none" w:sz="0" w:space="0" w:color="auto"/>
            <w:right w:val="none" w:sz="0" w:space="0" w:color="auto"/>
          </w:divBdr>
        </w:div>
        <w:div w:id="1352418546">
          <w:marLeft w:val="0"/>
          <w:marRight w:val="0"/>
          <w:marTop w:val="0"/>
          <w:marBottom w:val="0"/>
          <w:divBdr>
            <w:top w:val="none" w:sz="0" w:space="0" w:color="auto"/>
            <w:left w:val="none" w:sz="0" w:space="0" w:color="auto"/>
            <w:bottom w:val="none" w:sz="0" w:space="0" w:color="auto"/>
            <w:right w:val="none" w:sz="0" w:space="0" w:color="auto"/>
          </w:divBdr>
        </w:div>
        <w:div w:id="1352418547">
          <w:marLeft w:val="0"/>
          <w:marRight w:val="0"/>
          <w:marTop w:val="0"/>
          <w:marBottom w:val="0"/>
          <w:divBdr>
            <w:top w:val="none" w:sz="0" w:space="0" w:color="auto"/>
            <w:left w:val="none" w:sz="0" w:space="0" w:color="auto"/>
            <w:bottom w:val="none" w:sz="0" w:space="0" w:color="auto"/>
            <w:right w:val="none" w:sz="0" w:space="0" w:color="auto"/>
          </w:divBdr>
        </w:div>
        <w:div w:id="1352418551">
          <w:marLeft w:val="0"/>
          <w:marRight w:val="0"/>
          <w:marTop w:val="0"/>
          <w:marBottom w:val="0"/>
          <w:divBdr>
            <w:top w:val="none" w:sz="0" w:space="0" w:color="auto"/>
            <w:left w:val="none" w:sz="0" w:space="0" w:color="auto"/>
            <w:bottom w:val="none" w:sz="0" w:space="0" w:color="auto"/>
            <w:right w:val="none" w:sz="0" w:space="0" w:color="auto"/>
          </w:divBdr>
        </w:div>
        <w:div w:id="1352418552">
          <w:marLeft w:val="0"/>
          <w:marRight w:val="0"/>
          <w:marTop w:val="0"/>
          <w:marBottom w:val="0"/>
          <w:divBdr>
            <w:top w:val="none" w:sz="0" w:space="0" w:color="auto"/>
            <w:left w:val="none" w:sz="0" w:space="0" w:color="auto"/>
            <w:bottom w:val="none" w:sz="0" w:space="0" w:color="auto"/>
            <w:right w:val="none" w:sz="0" w:space="0" w:color="auto"/>
          </w:divBdr>
        </w:div>
        <w:div w:id="1352418553">
          <w:marLeft w:val="0"/>
          <w:marRight w:val="0"/>
          <w:marTop w:val="0"/>
          <w:marBottom w:val="0"/>
          <w:divBdr>
            <w:top w:val="none" w:sz="0" w:space="0" w:color="auto"/>
            <w:left w:val="none" w:sz="0" w:space="0" w:color="auto"/>
            <w:bottom w:val="none" w:sz="0" w:space="0" w:color="auto"/>
            <w:right w:val="none" w:sz="0" w:space="0" w:color="auto"/>
          </w:divBdr>
        </w:div>
      </w:divsChild>
    </w:div>
    <w:div w:id="1352418529">
      <w:marLeft w:val="0"/>
      <w:marRight w:val="0"/>
      <w:marTop w:val="0"/>
      <w:marBottom w:val="0"/>
      <w:divBdr>
        <w:top w:val="none" w:sz="0" w:space="0" w:color="auto"/>
        <w:left w:val="none" w:sz="0" w:space="0" w:color="auto"/>
        <w:bottom w:val="none" w:sz="0" w:space="0" w:color="auto"/>
        <w:right w:val="none" w:sz="0" w:space="0" w:color="auto"/>
      </w:divBdr>
      <w:divsChild>
        <w:div w:id="1352418500">
          <w:marLeft w:val="0"/>
          <w:marRight w:val="0"/>
          <w:marTop w:val="0"/>
          <w:marBottom w:val="0"/>
          <w:divBdr>
            <w:top w:val="none" w:sz="0" w:space="0" w:color="auto"/>
            <w:left w:val="none" w:sz="0" w:space="0" w:color="auto"/>
            <w:bottom w:val="none" w:sz="0" w:space="0" w:color="auto"/>
            <w:right w:val="none" w:sz="0" w:space="0" w:color="auto"/>
          </w:divBdr>
        </w:div>
        <w:div w:id="1352418503">
          <w:marLeft w:val="0"/>
          <w:marRight w:val="0"/>
          <w:marTop w:val="0"/>
          <w:marBottom w:val="0"/>
          <w:divBdr>
            <w:top w:val="none" w:sz="0" w:space="0" w:color="auto"/>
            <w:left w:val="none" w:sz="0" w:space="0" w:color="auto"/>
            <w:bottom w:val="none" w:sz="0" w:space="0" w:color="auto"/>
            <w:right w:val="none" w:sz="0" w:space="0" w:color="auto"/>
          </w:divBdr>
        </w:div>
        <w:div w:id="1352418504">
          <w:marLeft w:val="0"/>
          <w:marRight w:val="0"/>
          <w:marTop w:val="0"/>
          <w:marBottom w:val="0"/>
          <w:divBdr>
            <w:top w:val="none" w:sz="0" w:space="0" w:color="auto"/>
            <w:left w:val="none" w:sz="0" w:space="0" w:color="auto"/>
            <w:bottom w:val="none" w:sz="0" w:space="0" w:color="auto"/>
            <w:right w:val="none" w:sz="0" w:space="0" w:color="auto"/>
          </w:divBdr>
        </w:div>
        <w:div w:id="1352418508">
          <w:marLeft w:val="0"/>
          <w:marRight w:val="0"/>
          <w:marTop w:val="0"/>
          <w:marBottom w:val="0"/>
          <w:divBdr>
            <w:top w:val="none" w:sz="0" w:space="0" w:color="auto"/>
            <w:left w:val="none" w:sz="0" w:space="0" w:color="auto"/>
            <w:bottom w:val="none" w:sz="0" w:space="0" w:color="auto"/>
            <w:right w:val="none" w:sz="0" w:space="0" w:color="auto"/>
          </w:divBdr>
        </w:div>
        <w:div w:id="1352418509">
          <w:marLeft w:val="0"/>
          <w:marRight w:val="0"/>
          <w:marTop w:val="0"/>
          <w:marBottom w:val="0"/>
          <w:divBdr>
            <w:top w:val="none" w:sz="0" w:space="0" w:color="auto"/>
            <w:left w:val="none" w:sz="0" w:space="0" w:color="auto"/>
            <w:bottom w:val="none" w:sz="0" w:space="0" w:color="auto"/>
            <w:right w:val="none" w:sz="0" w:space="0" w:color="auto"/>
          </w:divBdr>
        </w:div>
        <w:div w:id="1352418510">
          <w:marLeft w:val="0"/>
          <w:marRight w:val="0"/>
          <w:marTop w:val="0"/>
          <w:marBottom w:val="0"/>
          <w:divBdr>
            <w:top w:val="none" w:sz="0" w:space="0" w:color="auto"/>
            <w:left w:val="none" w:sz="0" w:space="0" w:color="auto"/>
            <w:bottom w:val="none" w:sz="0" w:space="0" w:color="auto"/>
            <w:right w:val="none" w:sz="0" w:space="0" w:color="auto"/>
          </w:divBdr>
        </w:div>
        <w:div w:id="1352418511">
          <w:marLeft w:val="0"/>
          <w:marRight w:val="0"/>
          <w:marTop w:val="0"/>
          <w:marBottom w:val="0"/>
          <w:divBdr>
            <w:top w:val="none" w:sz="0" w:space="0" w:color="auto"/>
            <w:left w:val="none" w:sz="0" w:space="0" w:color="auto"/>
            <w:bottom w:val="none" w:sz="0" w:space="0" w:color="auto"/>
            <w:right w:val="none" w:sz="0" w:space="0" w:color="auto"/>
          </w:divBdr>
        </w:div>
        <w:div w:id="1352418514">
          <w:marLeft w:val="0"/>
          <w:marRight w:val="0"/>
          <w:marTop w:val="0"/>
          <w:marBottom w:val="0"/>
          <w:divBdr>
            <w:top w:val="none" w:sz="0" w:space="0" w:color="auto"/>
            <w:left w:val="none" w:sz="0" w:space="0" w:color="auto"/>
            <w:bottom w:val="none" w:sz="0" w:space="0" w:color="auto"/>
            <w:right w:val="none" w:sz="0" w:space="0" w:color="auto"/>
          </w:divBdr>
        </w:div>
        <w:div w:id="1352418516">
          <w:marLeft w:val="0"/>
          <w:marRight w:val="0"/>
          <w:marTop w:val="0"/>
          <w:marBottom w:val="0"/>
          <w:divBdr>
            <w:top w:val="none" w:sz="0" w:space="0" w:color="auto"/>
            <w:left w:val="none" w:sz="0" w:space="0" w:color="auto"/>
            <w:bottom w:val="none" w:sz="0" w:space="0" w:color="auto"/>
            <w:right w:val="none" w:sz="0" w:space="0" w:color="auto"/>
          </w:divBdr>
        </w:div>
        <w:div w:id="1352418519">
          <w:marLeft w:val="0"/>
          <w:marRight w:val="0"/>
          <w:marTop w:val="0"/>
          <w:marBottom w:val="0"/>
          <w:divBdr>
            <w:top w:val="none" w:sz="0" w:space="0" w:color="auto"/>
            <w:left w:val="none" w:sz="0" w:space="0" w:color="auto"/>
            <w:bottom w:val="none" w:sz="0" w:space="0" w:color="auto"/>
            <w:right w:val="none" w:sz="0" w:space="0" w:color="auto"/>
          </w:divBdr>
        </w:div>
        <w:div w:id="1352418521">
          <w:marLeft w:val="0"/>
          <w:marRight w:val="0"/>
          <w:marTop w:val="0"/>
          <w:marBottom w:val="0"/>
          <w:divBdr>
            <w:top w:val="none" w:sz="0" w:space="0" w:color="auto"/>
            <w:left w:val="none" w:sz="0" w:space="0" w:color="auto"/>
            <w:bottom w:val="none" w:sz="0" w:space="0" w:color="auto"/>
            <w:right w:val="none" w:sz="0" w:space="0" w:color="auto"/>
          </w:divBdr>
        </w:div>
        <w:div w:id="1352418524">
          <w:marLeft w:val="0"/>
          <w:marRight w:val="0"/>
          <w:marTop w:val="0"/>
          <w:marBottom w:val="0"/>
          <w:divBdr>
            <w:top w:val="none" w:sz="0" w:space="0" w:color="auto"/>
            <w:left w:val="none" w:sz="0" w:space="0" w:color="auto"/>
            <w:bottom w:val="none" w:sz="0" w:space="0" w:color="auto"/>
            <w:right w:val="none" w:sz="0" w:space="0" w:color="auto"/>
          </w:divBdr>
        </w:div>
        <w:div w:id="1352418525">
          <w:marLeft w:val="0"/>
          <w:marRight w:val="0"/>
          <w:marTop w:val="0"/>
          <w:marBottom w:val="0"/>
          <w:divBdr>
            <w:top w:val="none" w:sz="0" w:space="0" w:color="auto"/>
            <w:left w:val="none" w:sz="0" w:space="0" w:color="auto"/>
            <w:bottom w:val="none" w:sz="0" w:space="0" w:color="auto"/>
            <w:right w:val="none" w:sz="0" w:space="0" w:color="auto"/>
          </w:divBdr>
        </w:div>
        <w:div w:id="1352418526">
          <w:marLeft w:val="0"/>
          <w:marRight w:val="0"/>
          <w:marTop w:val="0"/>
          <w:marBottom w:val="0"/>
          <w:divBdr>
            <w:top w:val="none" w:sz="0" w:space="0" w:color="auto"/>
            <w:left w:val="none" w:sz="0" w:space="0" w:color="auto"/>
            <w:bottom w:val="none" w:sz="0" w:space="0" w:color="auto"/>
            <w:right w:val="none" w:sz="0" w:space="0" w:color="auto"/>
          </w:divBdr>
        </w:div>
        <w:div w:id="1352418527">
          <w:marLeft w:val="0"/>
          <w:marRight w:val="0"/>
          <w:marTop w:val="0"/>
          <w:marBottom w:val="0"/>
          <w:divBdr>
            <w:top w:val="none" w:sz="0" w:space="0" w:color="auto"/>
            <w:left w:val="none" w:sz="0" w:space="0" w:color="auto"/>
            <w:bottom w:val="none" w:sz="0" w:space="0" w:color="auto"/>
            <w:right w:val="none" w:sz="0" w:space="0" w:color="auto"/>
          </w:divBdr>
        </w:div>
        <w:div w:id="1352418528">
          <w:marLeft w:val="0"/>
          <w:marRight w:val="0"/>
          <w:marTop w:val="0"/>
          <w:marBottom w:val="0"/>
          <w:divBdr>
            <w:top w:val="none" w:sz="0" w:space="0" w:color="auto"/>
            <w:left w:val="none" w:sz="0" w:space="0" w:color="auto"/>
            <w:bottom w:val="none" w:sz="0" w:space="0" w:color="auto"/>
            <w:right w:val="none" w:sz="0" w:space="0" w:color="auto"/>
          </w:divBdr>
        </w:div>
        <w:div w:id="1352418530">
          <w:marLeft w:val="0"/>
          <w:marRight w:val="0"/>
          <w:marTop w:val="0"/>
          <w:marBottom w:val="0"/>
          <w:divBdr>
            <w:top w:val="none" w:sz="0" w:space="0" w:color="auto"/>
            <w:left w:val="none" w:sz="0" w:space="0" w:color="auto"/>
            <w:bottom w:val="none" w:sz="0" w:space="0" w:color="auto"/>
            <w:right w:val="none" w:sz="0" w:space="0" w:color="auto"/>
          </w:divBdr>
        </w:div>
        <w:div w:id="1352418531">
          <w:marLeft w:val="0"/>
          <w:marRight w:val="0"/>
          <w:marTop w:val="0"/>
          <w:marBottom w:val="0"/>
          <w:divBdr>
            <w:top w:val="none" w:sz="0" w:space="0" w:color="auto"/>
            <w:left w:val="none" w:sz="0" w:space="0" w:color="auto"/>
            <w:bottom w:val="none" w:sz="0" w:space="0" w:color="auto"/>
            <w:right w:val="none" w:sz="0" w:space="0" w:color="auto"/>
          </w:divBdr>
        </w:div>
        <w:div w:id="1352418533">
          <w:marLeft w:val="0"/>
          <w:marRight w:val="0"/>
          <w:marTop w:val="0"/>
          <w:marBottom w:val="0"/>
          <w:divBdr>
            <w:top w:val="none" w:sz="0" w:space="0" w:color="auto"/>
            <w:left w:val="none" w:sz="0" w:space="0" w:color="auto"/>
            <w:bottom w:val="none" w:sz="0" w:space="0" w:color="auto"/>
            <w:right w:val="none" w:sz="0" w:space="0" w:color="auto"/>
          </w:divBdr>
        </w:div>
        <w:div w:id="1352418535">
          <w:marLeft w:val="0"/>
          <w:marRight w:val="0"/>
          <w:marTop w:val="0"/>
          <w:marBottom w:val="0"/>
          <w:divBdr>
            <w:top w:val="none" w:sz="0" w:space="0" w:color="auto"/>
            <w:left w:val="none" w:sz="0" w:space="0" w:color="auto"/>
            <w:bottom w:val="none" w:sz="0" w:space="0" w:color="auto"/>
            <w:right w:val="none" w:sz="0" w:space="0" w:color="auto"/>
          </w:divBdr>
        </w:div>
        <w:div w:id="1352418539">
          <w:marLeft w:val="0"/>
          <w:marRight w:val="0"/>
          <w:marTop w:val="0"/>
          <w:marBottom w:val="0"/>
          <w:divBdr>
            <w:top w:val="none" w:sz="0" w:space="0" w:color="auto"/>
            <w:left w:val="none" w:sz="0" w:space="0" w:color="auto"/>
            <w:bottom w:val="none" w:sz="0" w:space="0" w:color="auto"/>
            <w:right w:val="none" w:sz="0" w:space="0" w:color="auto"/>
          </w:divBdr>
        </w:div>
        <w:div w:id="1352418540">
          <w:marLeft w:val="0"/>
          <w:marRight w:val="0"/>
          <w:marTop w:val="0"/>
          <w:marBottom w:val="0"/>
          <w:divBdr>
            <w:top w:val="none" w:sz="0" w:space="0" w:color="auto"/>
            <w:left w:val="none" w:sz="0" w:space="0" w:color="auto"/>
            <w:bottom w:val="none" w:sz="0" w:space="0" w:color="auto"/>
            <w:right w:val="none" w:sz="0" w:space="0" w:color="auto"/>
          </w:divBdr>
        </w:div>
        <w:div w:id="1352418544">
          <w:marLeft w:val="0"/>
          <w:marRight w:val="0"/>
          <w:marTop w:val="0"/>
          <w:marBottom w:val="0"/>
          <w:divBdr>
            <w:top w:val="none" w:sz="0" w:space="0" w:color="auto"/>
            <w:left w:val="none" w:sz="0" w:space="0" w:color="auto"/>
            <w:bottom w:val="none" w:sz="0" w:space="0" w:color="auto"/>
            <w:right w:val="none" w:sz="0" w:space="0" w:color="auto"/>
          </w:divBdr>
        </w:div>
        <w:div w:id="1352418548">
          <w:marLeft w:val="0"/>
          <w:marRight w:val="0"/>
          <w:marTop w:val="0"/>
          <w:marBottom w:val="0"/>
          <w:divBdr>
            <w:top w:val="none" w:sz="0" w:space="0" w:color="auto"/>
            <w:left w:val="none" w:sz="0" w:space="0" w:color="auto"/>
            <w:bottom w:val="none" w:sz="0" w:space="0" w:color="auto"/>
            <w:right w:val="none" w:sz="0" w:space="0" w:color="auto"/>
          </w:divBdr>
        </w:div>
        <w:div w:id="1352418549">
          <w:marLeft w:val="0"/>
          <w:marRight w:val="0"/>
          <w:marTop w:val="0"/>
          <w:marBottom w:val="0"/>
          <w:divBdr>
            <w:top w:val="none" w:sz="0" w:space="0" w:color="auto"/>
            <w:left w:val="none" w:sz="0" w:space="0" w:color="auto"/>
            <w:bottom w:val="none" w:sz="0" w:space="0" w:color="auto"/>
            <w:right w:val="none" w:sz="0" w:space="0" w:color="auto"/>
          </w:divBdr>
        </w:div>
        <w:div w:id="1352418550">
          <w:marLeft w:val="0"/>
          <w:marRight w:val="0"/>
          <w:marTop w:val="0"/>
          <w:marBottom w:val="0"/>
          <w:divBdr>
            <w:top w:val="none" w:sz="0" w:space="0" w:color="auto"/>
            <w:left w:val="none" w:sz="0" w:space="0" w:color="auto"/>
            <w:bottom w:val="none" w:sz="0" w:space="0" w:color="auto"/>
            <w:right w:val="none" w:sz="0" w:space="0" w:color="auto"/>
          </w:divBdr>
        </w:div>
        <w:div w:id="1352418554">
          <w:marLeft w:val="0"/>
          <w:marRight w:val="0"/>
          <w:marTop w:val="0"/>
          <w:marBottom w:val="0"/>
          <w:divBdr>
            <w:top w:val="none" w:sz="0" w:space="0" w:color="auto"/>
            <w:left w:val="none" w:sz="0" w:space="0" w:color="auto"/>
            <w:bottom w:val="none" w:sz="0" w:space="0" w:color="auto"/>
            <w:right w:val="none" w:sz="0" w:space="0" w:color="auto"/>
          </w:divBdr>
        </w:div>
      </w:divsChild>
    </w:div>
    <w:div w:id="1490630817">
      <w:bodyDiv w:val="1"/>
      <w:marLeft w:val="0"/>
      <w:marRight w:val="0"/>
      <w:marTop w:val="0"/>
      <w:marBottom w:val="0"/>
      <w:divBdr>
        <w:top w:val="none" w:sz="0" w:space="0" w:color="auto"/>
        <w:left w:val="none" w:sz="0" w:space="0" w:color="auto"/>
        <w:bottom w:val="none" w:sz="0" w:space="0" w:color="auto"/>
        <w:right w:val="none" w:sz="0" w:space="0" w:color="auto"/>
      </w:divBdr>
    </w:div>
    <w:div w:id="1714231387">
      <w:bodyDiv w:val="1"/>
      <w:marLeft w:val="0"/>
      <w:marRight w:val="0"/>
      <w:marTop w:val="0"/>
      <w:marBottom w:val="0"/>
      <w:divBdr>
        <w:top w:val="none" w:sz="0" w:space="0" w:color="auto"/>
        <w:left w:val="none" w:sz="0" w:space="0" w:color="auto"/>
        <w:bottom w:val="none" w:sz="0" w:space="0" w:color="auto"/>
        <w:right w:val="none" w:sz="0" w:space="0" w:color="auto"/>
      </w:divBdr>
    </w:div>
    <w:div w:id="2075662063">
      <w:bodyDiv w:val="1"/>
      <w:marLeft w:val="0"/>
      <w:marRight w:val="0"/>
      <w:marTop w:val="0"/>
      <w:marBottom w:val="0"/>
      <w:divBdr>
        <w:top w:val="none" w:sz="0" w:space="0" w:color="auto"/>
        <w:left w:val="none" w:sz="0" w:space="0" w:color="auto"/>
        <w:bottom w:val="none" w:sz="0" w:space="0" w:color="auto"/>
        <w:right w:val="none" w:sz="0" w:space="0" w:color="auto"/>
      </w:divBdr>
    </w:div>
    <w:div w:id="21440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079402835C4FADBABDA1F5F8CF46A0"/>
        <w:category>
          <w:name w:val="Algemeen"/>
          <w:gallery w:val="placeholder"/>
        </w:category>
        <w:types>
          <w:type w:val="bbPlcHdr"/>
        </w:types>
        <w:behaviors>
          <w:behavior w:val="content"/>
        </w:behaviors>
        <w:guid w:val="{659D071E-ECF1-4B6F-B39D-D8856B022E82}"/>
      </w:docPartPr>
      <w:docPartBody>
        <w:p w:rsidR="00954E83" w:rsidRDefault="005561EC" w:rsidP="005561EC">
          <w:pPr>
            <w:pStyle w:val="A2079402835C4FADBABDA1F5F8CF46A0"/>
          </w:pPr>
          <w:r>
            <w:t>[Geef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EC"/>
    <w:rsid w:val="000E6F29"/>
    <w:rsid w:val="00443F45"/>
    <w:rsid w:val="005561EC"/>
    <w:rsid w:val="007759EC"/>
    <w:rsid w:val="00783090"/>
    <w:rsid w:val="00954E83"/>
    <w:rsid w:val="00A52E44"/>
    <w:rsid w:val="00E20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2079402835C4FADBABDA1F5F8CF46A0">
    <w:name w:val="A2079402835C4FADBABDA1F5F8CF46A0"/>
    <w:rsid w:val="005561EC"/>
  </w:style>
  <w:style w:type="paragraph" w:customStyle="1" w:styleId="85662FEB1ACC4036ABF982631DE83966">
    <w:name w:val="85662FEB1ACC4036ABF982631DE83966"/>
    <w:rsid w:val="00556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802D-A2D1-45B9-AEA1-F8366647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2235</Words>
  <Characters>15819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Concept</vt:lpstr>
    </vt:vector>
  </TitlesOfParts>
  <Company>Gemeente Amsterdam</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201109</dc:subject>
  <dc:creator>b.dreijer@amsterdam.nl;i.wagenaar@amsterdam.nl</dc:creator>
  <cp:lastModifiedBy>Jong, Paul de</cp:lastModifiedBy>
  <cp:revision>5</cp:revision>
  <cp:lastPrinted>2021-02-14T13:28:00Z</cp:lastPrinted>
  <dcterms:created xsi:type="dcterms:W3CDTF">2020-12-30T10:56:00Z</dcterms:created>
  <dcterms:modified xsi:type="dcterms:W3CDTF">2021-02-14T13:34:00Z</dcterms:modified>
</cp:coreProperties>
</file>