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DE68E2" w14:textId="77777777" w:rsidR="00161318" w:rsidRDefault="00343748" w:rsidP="00FD4870">
      <w:pPr>
        <w:pStyle w:val="Koptekst"/>
        <w:tabs>
          <w:tab w:val="clear" w:pos="4536"/>
          <w:tab w:val="clear" w:pos="9072"/>
        </w:tabs>
        <w:spacing w:line="276" w:lineRule="auto"/>
        <w:ind w:right="-155"/>
        <w:rPr>
          <w:rFonts w:ascii="Arial" w:hAnsi="Arial" w:cs="Arial"/>
        </w:rPr>
      </w:pPr>
      <w:r w:rsidRPr="00C577E4">
        <w:rPr>
          <w:rFonts w:ascii="Arial" w:hAnsi="Arial" w:cs="Arial"/>
          <w:noProof/>
          <w:szCs w:val="20"/>
        </w:rPr>
        <w:drawing>
          <wp:anchor distT="0" distB="0" distL="114300" distR="114300" simplePos="0" relativeHeight="251657216" behindDoc="1" locked="0" layoutInCell="1" allowOverlap="1" wp14:anchorId="01102E37" wp14:editId="64C9A368">
            <wp:simplePos x="0" y="0"/>
            <wp:positionH relativeFrom="page">
              <wp:align>right</wp:align>
            </wp:positionH>
            <wp:positionV relativeFrom="margin">
              <wp:posOffset>-1093660</wp:posOffset>
            </wp:positionV>
            <wp:extent cx="7559040" cy="10692130"/>
            <wp:effectExtent l="0" t="0" r="3810" b="0"/>
            <wp:wrapNone/>
            <wp:docPr id="5" name="WordPictureWatermar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14:sizeRelH relativeFrom="page">
              <wp14:pctWidth>0</wp14:pctWidth>
            </wp14:sizeRelH>
            <wp14:sizeRelV relativeFrom="page">
              <wp14:pctHeight>0</wp14:pctHeight>
            </wp14:sizeRelV>
          </wp:anchor>
        </w:drawing>
      </w:r>
    </w:p>
    <w:p w14:paraId="1B6A78AD" w14:textId="77777777" w:rsidR="000F7CC4" w:rsidRPr="00D405FF" w:rsidRDefault="000F7CC4" w:rsidP="00FD4870">
      <w:pPr>
        <w:pStyle w:val="Koptekst"/>
        <w:tabs>
          <w:tab w:val="clear" w:pos="4536"/>
          <w:tab w:val="clear" w:pos="9072"/>
        </w:tabs>
        <w:spacing w:line="276" w:lineRule="auto"/>
        <w:ind w:right="-155"/>
        <w:rPr>
          <w:rFonts w:ascii="Arial" w:hAnsi="Arial" w:cs="Arial"/>
        </w:rPr>
      </w:pPr>
      <w:r w:rsidRPr="00D405FF">
        <w:rPr>
          <w:rFonts w:ascii="Arial" w:hAnsi="Arial" w:cs="Arial"/>
        </w:rPr>
        <w:tab/>
      </w:r>
      <w:bookmarkStart w:id="0" w:name="_Ref256511082"/>
      <w:bookmarkEnd w:id="0"/>
      <w:r w:rsidRPr="00D405FF">
        <w:rPr>
          <w:rFonts w:ascii="Arial" w:hAnsi="Arial" w:cs="Arial"/>
        </w:rPr>
        <w:tab/>
      </w:r>
      <w:r w:rsidRPr="00D405FF">
        <w:rPr>
          <w:rFonts w:ascii="Arial" w:hAnsi="Arial" w:cs="Arial"/>
        </w:rPr>
        <w:tab/>
      </w:r>
      <w:r w:rsidRPr="00D405FF">
        <w:rPr>
          <w:rFonts w:ascii="Arial" w:hAnsi="Arial" w:cs="Arial"/>
        </w:rPr>
        <w:tab/>
      </w:r>
      <w:r w:rsidRPr="00D405FF">
        <w:rPr>
          <w:rFonts w:ascii="Arial" w:hAnsi="Arial" w:cs="Arial"/>
        </w:rPr>
        <w:tab/>
      </w:r>
      <w:r w:rsidRPr="00D405FF">
        <w:rPr>
          <w:rFonts w:ascii="Arial" w:hAnsi="Arial" w:cs="Arial"/>
        </w:rPr>
        <w:tab/>
      </w:r>
      <w:r w:rsidRPr="00D405FF">
        <w:rPr>
          <w:rFonts w:ascii="Arial" w:hAnsi="Arial" w:cs="Arial"/>
        </w:rPr>
        <w:tab/>
      </w:r>
    </w:p>
    <w:p w14:paraId="5EA43EC4" w14:textId="77777777" w:rsidR="000F7CC4" w:rsidRPr="00D405FF" w:rsidRDefault="000F7CC4" w:rsidP="00FD4870">
      <w:pPr>
        <w:spacing w:line="276" w:lineRule="auto"/>
        <w:rPr>
          <w:rFonts w:ascii="Arial" w:hAnsi="Arial" w:cs="Arial"/>
        </w:rPr>
      </w:pPr>
    </w:p>
    <w:p w14:paraId="5E08CEB3" w14:textId="77777777" w:rsidR="000F7CC4" w:rsidRPr="00D405FF" w:rsidRDefault="000F7CC4" w:rsidP="00FD4870">
      <w:pPr>
        <w:spacing w:line="276" w:lineRule="auto"/>
        <w:rPr>
          <w:rFonts w:ascii="Arial" w:hAnsi="Arial" w:cs="Arial"/>
        </w:rPr>
      </w:pPr>
    </w:p>
    <w:p w14:paraId="12EE9FA4" w14:textId="77777777" w:rsidR="000F7CC4" w:rsidRPr="00D405FF" w:rsidRDefault="000F7CC4" w:rsidP="00FD4870">
      <w:pPr>
        <w:spacing w:line="276" w:lineRule="auto"/>
        <w:rPr>
          <w:rFonts w:ascii="Arial" w:hAnsi="Arial" w:cs="Arial"/>
          <w:b/>
        </w:rPr>
      </w:pPr>
    </w:p>
    <w:p w14:paraId="676F1EA8" w14:textId="77777777" w:rsidR="000F7CC4" w:rsidRPr="00D405FF" w:rsidRDefault="000F7CC4" w:rsidP="00FD4870">
      <w:pPr>
        <w:pStyle w:val="Plattetekstinspringen"/>
        <w:spacing w:line="276" w:lineRule="auto"/>
        <w:ind w:left="0"/>
        <w:jc w:val="center"/>
        <w:rPr>
          <w:rFonts w:ascii="Arial" w:hAnsi="Arial" w:cs="Arial"/>
          <w:b w:val="0"/>
          <w:sz w:val="22"/>
        </w:rPr>
      </w:pPr>
    </w:p>
    <w:p w14:paraId="2CF80932" w14:textId="77777777" w:rsidR="000F7CC4" w:rsidRPr="00D405FF" w:rsidRDefault="000F7CC4" w:rsidP="00FD4870">
      <w:pPr>
        <w:pStyle w:val="Plattetekstinspringen"/>
        <w:spacing w:line="276" w:lineRule="auto"/>
        <w:ind w:left="0"/>
        <w:jc w:val="center"/>
        <w:rPr>
          <w:rFonts w:ascii="Arial" w:hAnsi="Arial" w:cs="Arial"/>
        </w:rPr>
      </w:pPr>
    </w:p>
    <w:p w14:paraId="428587CC" w14:textId="77777777" w:rsidR="000F7CC4" w:rsidRPr="00D405FF" w:rsidRDefault="000F7CC4" w:rsidP="00FD4870">
      <w:pPr>
        <w:pStyle w:val="Plattetekstinspringen"/>
        <w:spacing w:line="276" w:lineRule="auto"/>
        <w:ind w:left="0"/>
        <w:jc w:val="center"/>
        <w:rPr>
          <w:rFonts w:ascii="Arial" w:hAnsi="Arial" w:cs="Arial"/>
        </w:rPr>
      </w:pPr>
    </w:p>
    <w:p w14:paraId="17B785A3" w14:textId="77777777" w:rsidR="00062F70" w:rsidRDefault="000F7CC4" w:rsidP="00FD4870">
      <w:pPr>
        <w:spacing w:line="276" w:lineRule="auto"/>
        <w:rPr>
          <w:rFonts w:ascii="Arial" w:hAnsi="Arial" w:cs="Arial"/>
          <w:b/>
          <w:sz w:val="48"/>
          <w:szCs w:val="48"/>
        </w:rPr>
      </w:pPr>
      <w:r w:rsidRPr="00D405FF">
        <w:rPr>
          <w:rFonts w:ascii="Arial" w:hAnsi="Arial" w:cs="Arial"/>
          <w:sz w:val="48"/>
          <w:szCs w:val="48"/>
        </w:rPr>
        <w:t>Offerteleidraa</w:t>
      </w:r>
      <w:r w:rsidR="00C05134">
        <w:rPr>
          <w:rFonts w:ascii="Arial" w:hAnsi="Arial" w:cs="Arial"/>
          <w:sz w:val="48"/>
          <w:szCs w:val="48"/>
        </w:rPr>
        <w:t>d</w:t>
      </w:r>
      <w:r w:rsidR="00D666DB">
        <w:rPr>
          <w:rFonts w:ascii="Arial" w:hAnsi="Arial" w:cs="Arial"/>
          <w:b/>
          <w:sz w:val="48"/>
          <w:szCs w:val="48"/>
        </w:rPr>
        <w:br/>
      </w:r>
    </w:p>
    <w:p w14:paraId="768E8099" w14:textId="77777777" w:rsidR="00C74FB6" w:rsidRPr="000D7525" w:rsidRDefault="00D666DB" w:rsidP="00FD4870">
      <w:pPr>
        <w:spacing w:line="276" w:lineRule="auto"/>
        <w:rPr>
          <w:rFonts w:ascii="Arial" w:hAnsi="Arial" w:cs="Arial"/>
          <w:b/>
          <w:bCs/>
          <w:iCs/>
          <w:color w:val="000000"/>
          <w:sz w:val="24"/>
        </w:rPr>
      </w:pPr>
      <w:r w:rsidRPr="000D7525">
        <w:rPr>
          <w:rFonts w:ascii="Arial" w:hAnsi="Arial" w:cs="Arial"/>
          <w:sz w:val="24"/>
        </w:rPr>
        <w:t>E</w:t>
      </w:r>
      <w:r w:rsidR="00F7209F" w:rsidRPr="000D7525">
        <w:rPr>
          <w:rFonts w:ascii="Arial" w:hAnsi="Arial" w:cs="Arial"/>
          <w:b/>
          <w:bCs/>
          <w:iCs/>
          <w:color w:val="000000"/>
          <w:sz w:val="24"/>
        </w:rPr>
        <w:t>uropese</w:t>
      </w:r>
      <w:r w:rsidR="006724C6" w:rsidRPr="000D7525">
        <w:rPr>
          <w:rFonts w:ascii="Arial" w:hAnsi="Arial" w:cs="Arial"/>
          <w:b/>
          <w:bCs/>
          <w:iCs/>
          <w:color w:val="000000"/>
          <w:sz w:val="24"/>
        </w:rPr>
        <w:t xml:space="preserve"> Openbare</w:t>
      </w:r>
      <w:r w:rsidR="00175CB2" w:rsidRPr="000D7525">
        <w:rPr>
          <w:rFonts w:ascii="Arial" w:hAnsi="Arial" w:cs="Arial"/>
          <w:b/>
          <w:bCs/>
          <w:iCs/>
          <w:color w:val="000000"/>
          <w:sz w:val="24"/>
        </w:rPr>
        <w:t xml:space="preserve"> aanbesteding </w:t>
      </w:r>
    </w:p>
    <w:p w14:paraId="53E86B3C" w14:textId="084BBD60" w:rsidR="00062F70" w:rsidRPr="000D7525" w:rsidRDefault="005856BD" w:rsidP="00FD4870">
      <w:pPr>
        <w:spacing w:line="276" w:lineRule="auto"/>
        <w:rPr>
          <w:rFonts w:ascii="Arial" w:hAnsi="Arial" w:cs="Arial"/>
          <w:b/>
          <w:bCs/>
          <w:i/>
          <w:iCs/>
          <w:color w:val="000000"/>
          <w:sz w:val="24"/>
        </w:rPr>
      </w:pPr>
      <w:bookmarkStart w:id="1" w:name="_Hlk56581118"/>
      <w:r w:rsidRPr="000D7525">
        <w:rPr>
          <w:rFonts w:ascii="Arial" w:hAnsi="Arial" w:cs="Arial"/>
          <w:b/>
          <w:bCs/>
          <w:i/>
          <w:iCs/>
          <w:color w:val="000000"/>
          <w:sz w:val="24"/>
        </w:rPr>
        <w:t xml:space="preserve">Levering, inname en hergebruik </w:t>
      </w:r>
      <w:r w:rsidR="007D26DF" w:rsidRPr="000D7525">
        <w:rPr>
          <w:rFonts w:ascii="Arial" w:hAnsi="Arial" w:cs="Arial"/>
          <w:b/>
          <w:bCs/>
          <w:i/>
          <w:iCs/>
          <w:color w:val="000000"/>
          <w:sz w:val="24"/>
        </w:rPr>
        <w:t>bebording</w:t>
      </w:r>
    </w:p>
    <w:p w14:paraId="1666CE2B" w14:textId="5A176C7B" w:rsidR="005F6CE0" w:rsidRPr="000D7525" w:rsidRDefault="003E5DA4" w:rsidP="00FD4870">
      <w:pPr>
        <w:spacing w:line="276" w:lineRule="auto"/>
        <w:rPr>
          <w:rFonts w:ascii="Arial" w:hAnsi="Arial" w:cs="Arial"/>
          <w:b/>
          <w:bCs/>
          <w:i/>
          <w:iCs/>
          <w:color w:val="000000"/>
          <w:sz w:val="24"/>
        </w:rPr>
      </w:pPr>
      <w:r w:rsidRPr="000D7525">
        <w:rPr>
          <w:rFonts w:ascii="Arial" w:hAnsi="Arial" w:cs="Arial"/>
          <w:b/>
          <w:bCs/>
          <w:i/>
          <w:iCs/>
          <w:color w:val="000000"/>
          <w:sz w:val="24"/>
        </w:rPr>
        <w:t>Aluminium</w:t>
      </w:r>
      <w:r w:rsidR="005856BD" w:rsidRPr="000D7525">
        <w:rPr>
          <w:rFonts w:ascii="Arial" w:hAnsi="Arial" w:cs="Arial"/>
          <w:b/>
          <w:bCs/>
          <w:i/>
          <w:iCs/>
          <w:color w:val="000000"/>
          <w:sz w:val="24"/>
        </w:rPr>
        <w:t xml:space="preserve"> </w:t>
      </w:r>
      <w:r w:rsidR="007D26DF" w:rsidRPr="000D7525">
        <w:rPr>
          <w:rFonts w:ascii="Arial" w:hAnsi="Arial" w:cs="Arial"/>
          <w:b/>
          <w:bCs/>
          <w:i/>
          <w:iCs/>
          <w:color w:val="000000"/>
          <w:sz w:val="24"/>
        </w:rPr>
        <w:t>en alternatieven voor aluminium</w:t>
      </w:r>
    </w:p>
    <w:bookmarkEnd w:id="1"/>
    <w:p w14:paraId="59C2DE50" w14:textId="77777777" w:rsidR="001215B1" w:rsidRPr="000D7525" w:rsidRDefault="001215B1" w:rsidP="00FD4870">
      <w:pPr>
        <w:spacing w:line="276" w:lineRule="auto"/>
        <w:rPr>
          <w:rFonts w:ascii="Arial" w:hAnsi="Arial" w:cs="Arial"/>
          <w:b/>
          <w:bCs/>
          <w:iCs/>
          <w:color w:val="000000"/>
          <w:sz w:val="24"/>
        </w:rPr>
      </w:pPr>
      <w:r w:rsidRPr="000D7525">
        <w:rPr>
          <w:rFonts w:ascii="Arial" w:hAnsi="Arial" w:cs="Arial"/>
          <w:b/>
          <w:bCs/>
          <w:iCs/>
          <w:color w:val="000000"/>
          <w:sz w:val="24"/>
        </w:rPr>
        <w:t>Diverse g</w:t>
      </w:r>
      <w:r w:rsidR="005856BD" w:rsidRPr="000D7525">
        <w:rPr>
          <w:rFonts w:ascii="Arial" w:hAnsi="Arial" w:cs="Arial"/>
          <w:b/>
          <w:bCs/>
          <w:iCs/>
          <w:color w:val="000000"/>
          <w:sz w:val="24"/>
        </w:rPr>
        <w:t>emeenten Metropoolregio Amsterdam</w:t>
      </w:r>
      <w:r w:rsidRPr="000D7525">
        <w:rPr>
          <w:rFonts w:ascii="Arial" w:hAnsi="Arial" w:cs="Arial"/>
          <w:b/>
          <w:bCs/>
          <w:iCs/>
          <w:color w:val="000000"/>
          <w:sz w:val="24"/>
        </w:rPr>
        <w:t xml:space="preserve"> </w:t>
      </w:r>
    </w:p>
    <w:p w14:paraId="764B2B85" w14:textId="780CAEEC" w:rsidR="002B405C" w:rsidRDefault="001215B1" w:rsidP="00FD4870">
      <w:pPr>
        <w:spacing w:line="276" w:lineRule="auto"/>
        <w:rPr>
          <w:rFonts w:ascii="Arial" w:hAnsi="Arial" w:cs="Arial"/>
          <w:b/>
          <w:bCs/>
          <w:iCs/>
          <w:color w:val="000000"/>
          <w:sz w:val="24"/>
        </w:rPr>
      </w:pPr>
      <w:r w:rsidRPr="000D7525">
        <w:rPr>
          <w:rFonts w:ascii="Arial" w:hAnsi="Arial" w:cs="Arial"/>
          <w:b/>
          <w:bCs/>
          <w:iCs/>
          <w:color w:val="000000"/>
          <w:sz w:val="24"/>
        </w:rPr>
        <w:t xml:space="preserve">en </w:t>
      </w:r>
      <w:r w:rsidR="005856BD" w:rsidRPr="000D7525">
        <w:rPr>
          <w:rFonts w:ascii="Arial" w:hAnsi="Arial" w:cs="Arial"/>
          <w:b/>
          <w:bCs/>
          <w:iCs/>
          <w:color w:val="000000"/>
          <w:sz w:val="24"/>
        </w:rPr>
        <w:t>Provincie</w:t>
      </w:r>
      <w:r w:rsidRPr="000D7525">
        <w:rPr>
          <w:rFonts w:ascii="Arial" w:hAnsi="Arial" w:cs="Arial"/>
          <w:b/>
          <w:bCs/>
          <w:iCs/>
          <w:color w:val="000000"/>
          <w:sz w:val="24"/>
        </w:rPr>
        <w:t xml:space="preserve"> </w:t>
      </w:r>
      <w:r w:rsidR="005856BD" w:rsidRPr="000D7525">
        <w:rPr>
          <w:rFonts w:ascii="Arial" w:hAnsi="Arial" w:cs="Arial"/>
          <w:b/>
          <w:bCs/>
          <w:iCs/>
          <w:color w:val="000000"/>
          <w:sz w:val="24"/>
        </w:rPr>
        <w:t>Flevoland</w:t>
      </w:r>
    </w:p>
    <w:p w14:paraId="199F8B66" w14:textId="3A834883" w:rsidR="000D7525" w:rsidRDefault="000D7525" w:rsidP="00FD4870">
      <w:pPr>
        <w:spacing w:line="276" w:lineRule="auto"/>
        <w:rPr>
          <w:rFonts w:ascii="Arial" w:hAnsi="Arial" w:cs="Arial"/>
          <w:b/>
          <w:bCs/>
          <w:iCs/>
          <w:color w:val="000000"/>
          <w:sz w:val="24"/>
        </w:rPr>
      </w:pPr>
    </w:p>
    <w:p w14:paraId="3CD18474" w14:textId="574AD6F9" w:rsidR="00C577E4" w:rsidRDefault="000D7525" w:rsidP="00FD4870">
      <w:pPr>
        <w:spacing w:line="276" w:lineRule="auto"/>
        <w:rPr>
          <w:rFonts w:ascii="Arial" w:hAnsi="Arial" w:cs="Arial"/>
          <w:b/>
          <w:bCs/>
          <w:i/>
          <w:iCs/>
          <w:color w:val="000000"/>
          <w:sz w:val="28"/>
          <w:szCs w:val="28"/>
        </w:rPr>
      </w:pPr>
      <w:r>
        <w:rPr>
          <w:rFonts w:ascii="Arial" w:hAnsi="Arial" w:cs="Arial"/>
          <w:b/>
          <w:bCs/>
          <w:iCs/>
          <w:color w:val="000000"/>
          <w:sz w:val="24"/>
        </w:rPr>
        <w:t>nr 2021-76</w:t>
      </w:r>
      <w:r w:rsidR="005E3070">
        <w:rPr>
          <w:rFonts w:ascii="Arial" w:hAnsi="Arial" w:cs="Arial"/>
          <w:b/>
          <w:bCs/>
          <w:iCs/>
          <w:color w:val="000000"/>
          <w:sz w:val="24"/>
        </w:rPr>
        <w:t xml:space="preserve"> </w:t>
      </w:r>
    </w:p>
    <w:p w14:paraId="4CD3342D" w14:textId="77777777" w:rsidR="000F7CC4" w:rsidRPr="000D7525" w:rsidRDefault="008F511D" w:rsidP="00FD4870">
      <w:pPr>
        <w:spacing w:line="276" w:lineRule="auto"/>
        <w:rPr>
          <w:rFonts w:ascii="Arial" w:hAnsi="Arial"/>
          <w:b/>
          <w:sz w:val="24"/>
        </w:rPr>
      </w:pPr>
      <w:r w:rsidRPr="000D7525">
        <w:rPr>
          <w:rFonts w:ascii="Arial" w:hAnsi="Arial" w:cs="Arial"/>
          <w:b/>
          <w:bCs/>
          <w:i/>
          <w:iCs/>
          <w:color w:val="000000"/>
          <w:sz w:val="24"/>
        </w:rPr>
        <w:t>CPV-code</w:t>
      </w:r>
      <w:r w:rsidR="005856BD" w:rsidRPr="000D7525">
        <w:rPr>
          <w:rFonts w:ascii="Arial" w:hAnsi="Arial" w:cs="Arial"/>
          <w:b/>
          <w:bCs/>
          <w:i/>
          <w:iCs/>
          <w:color w:val="000000"/>
          <w:sz w:val="24"/>
        </w:rPr>
        <w:t xml:space="preserve"> 34992200-9 </w:t>
      </w:r>
    </w:p>
    <w:p w14:paraId="5D857A9D" w14:textId="77777777" w:rsidR="000F7CC4" w:rsidRPr="002E2933" w:rsidRDefault="000F7CC4" w:rsidP="00FD4870">
      <w:pPr>
        <w:spacing w:line="276" w:lineRule="auto"/>
        <w:jc w:val="center"/>
        <w:rPr>
          <w:rFonts w:ascii="Arial" w:hAnsi="Arial"/>
        </w:rPr>
      </w:pPr>
    </w:p>
    <w:p w14:paraId="64BDB1D3" w14:textId="77777777" w:rsidR="000F7CC4" w:rsidRPr="002E2933" w:rsidRDefault="000F7CC4" w:rsidP="00FD4870">
      <w:pPr>
        <w:spacing w:line="276" w:lineRule="auto"/>
        <w:ind w:left="3540"/>
        <w:rPr>
          <w:rFonts w:ascii="Arial" w:hAnsi="Arial"/>
          <w:b/>
        </w:rPr>
      </w:pPr>
    </w:p>
    <w:p w14:paraId="5C5BCEDB" w14:textId="77777777" w:rsidR="00530518" w:rsidRPr="002E2933" w:rsidRDefault="00530518" w:rsidP="00FD4870">
      <w:pPr>
        <w:spacing w:line="276" w:lineRule="auto"/>
        <w:ind w:left="3540"/>
        <w:rPr>
          <w:rFonts w:ascii="Arial" w:hAnsi="Arial"/>
          <w:b/>
        </w:rPr>
      </w:pPr>
    </w:p>
    <w:p w14:paraId="491B9448" w14:textId="77777777" w:rsidR="000F7CC4" w:rsidRPr="002E2933" w:rsidRDefault="000F7CC4" w:rsidP="00FD4870">
      <w:pPr>
        <w:spacing w:line="276" w:lineRule="auto"/>
        <w:ind w:left="3540"/>
        <w:rPr>
          <w:rFonts w:ascii="Arial" w:hAnsi="Arial"/>
          <w:b/>
        </w:rPr>
      </w:pPr>
    </w:p>
    <w:p w14:paraId="42145723" w14:textId="77777777" w:rsidR="000F7CC4" w:rsidRPr="002E2933" w:rsidRDefault="000F7CC4" w:rsidP="00FD4870">
      <w:pPr>
        <w:spacing w:line="276" w:lineRule="auto"/>
        <w:ind w:left="3540"/>
        <w:rPr>
          <w:rFonts w:ascii="Arial" w:hAnsi="Arial"/>
          <w:b/>
        </w:rPr>
      </w:pPr>
    </w:p>
    <w:p w14:paraId="215FB069" w14:textId="77777777" w:rsidR="00726922" w:rsidRPr="00D405FF" w:rsidRDefault="00726922" w:rsidP="00FD4870">
      <w:pPr>
        <w:autoSpaceDE w:val="0"/>
        <w:autoSpaceDN w:val="0"/>
        <w:adjustRightInd w:val="0"/>
        <w:spacing w:line="276" w:lineRule="auto"/>
        <w:rPr>
          <w:rFonts w:ascii="Arial" w:hAnsi="Arial" w:cs="Arial"/>
          <w:szCs w:val="20"/>
        </w:rPr>
      </w:pPr>
    </w:p>
    <w:p w14:paraId="6EFF65B0" w14:textId="77777777" w:rsidR="00726922" w:rsidRPr="00D405FF" w:rsidRDefault="00726922" w:rsidP="00FD4870">
      <w:pPr>
        <w:autoSpaceDE w:val="0"/>
        <w:autoSpaceDN w:val="0"/>
        <w:adjustRightInd w:val="0"/>
        <w:spacing w:line="276" w:lineRule="auto"/>
        <w:rPr>
          <w:rFonts w:ascii="Arial" w:hAnsi="Arial" w:cs="Arial"/>
          <w:szCs w:val="20"/>
        </w:rPr>
      </w:pPr>
    </w:p>
    <w:p w14:paraId="56ECFDF5" w14:textId="77777777" w:rsidR="00726922" w:rsidRPr="00D405FF" w:rsidRDefault="00726922" w:rsidP="00FD4870">
      <w:pPr>
        <w:autoSpaceDE w:val="0"/>
        <w:autoSpaceDN w:val="0"/>
        <w:adjustRightInd w:val="0"/>
        <w:spacing w:line="276" w:lineRule="auto"/>
        <w:rPr>
          <w:rFonts w:ascii="Arial" w:hAnsi="Arial" w:cs="Arial"/>
          <w:szCs w:val="20"/>
        </w:rPr>
      </w:pPr>
    </w:p>
    <w:p w14:paraId="5CD784EE" w14:textId="77777777" w:rsidR="00726922" w:rsidRPr="00D405FF" w:rsidRDefault="00726922" w:rsidP="00FD4870">
      <w:pPr>
        <w:autoSpaceDE w:val="0"/>
        <w:autoSpaceDN w:val="0"/>
        <w:adjustRightInd w:val="0"/>
        <w:spacing w:line="276" w:lineRule="auto"/>
        <w:rPr>
          <w:rFonts w:ascii="Arial" w:hAnsi="Arial" w:cs="Arial"/>
          <w:szCs w:val="20"/>
        </w:rPr>
      </w:pPr>
    </w:p>
    <w:p w14:paraId="53139200" w14:textId="77777777" w:rsidR="00726922" w:rsidRPr="00D405FF" w:rsidRDefault="00726922" w:rsidP="00FD4870">
      <w:pPr>
        <w:autoSpaceDE w:val="0"/>
        <w:autoSpaceDN w:val="0"/>
        <w:adjustRightInd w:val="0"/>
        <w:spacing w:line="276" w:lineRule="auto"/>
        <w:rPr>
          <w:rFonts w:ascii="Arial" w:hAnsi="Arial" w:cs="Arial"/>
          <w:szCs w:val="20"/>
        </w:rPr>
      </w:pPr>
    </w:p>
    <w:p w14:paraId="30D4E749" w14:textId="77777777" w:rsidR="00726922" w:rsidRPr="00D405FF" w:rsidRDefault="00726922" w:rsidP="00FD4870">
      <w:pPr>
        <w:autoSpaceDE w:val="0"/>
        <w:autoSpaceDN w:val="0"/>
        <w:adjustRightInd w:val="0"/>
        <w:spacing w:line="276" w:lineRule="auto"/>
        <w:rPr>
          <w:rFonts w:ascii="Arial" w:hAnsi="Arial" w:cs="Arial"/>
          <w:szCs w:val="20"/>
        </w:rPr>
      </w:pPr>
    </w:p>
    <w:p w14:paraId="72B9BAD3" w14:textId="77777777" w:rsidR="00726922" w:rsidRPr="00D405FF" w:rsidRDefault="00726922" w:rsidP="00FD4870">
      <w:pPr>
        <w:autoSpaceDE w:val="0"/>
        <w:autoSpaceDN w:val="0"/>
        <w:adjustRightInd w:val="0"/>
        <w:spacing w:line="276" w:lineRule="auto"/>
        <w:rPr>
          <w:rFonts w:ascii="Arial" w:hAnsi="Arial" w:cs="Arial"/>
          <w:szCs w:val="20"/>
        </w:rPr>
      </w:pPr>
    </w:p>
    <w:p w14:paraId="5A4132A7" w14:textId="77777777" w:rsidR="00726922" w:rsidRPr="00D405FF" w:rsidRDefault="00726922" w:rsidP="00FD4870">
      <w:pPr>
        <w:autoSpaceDE w:val="0"/>
        <w:autoSpaceDN w:val="0"/>
        <w:adjustRightInd w:val="0"/>
        <w:spacing w:line="276" w:lineRule="auto"/>
        <w:rPr>
          <w:rFonts w:ascii="Arial" w:hAnsi="Arial" w:cs="Arial"/>
          <w:szCs w:val="20"/>
        </w:rPr>
      </w:pPr>
    </w:p>
    <w:p w14:paraId="12411034" w14:textId="77777777" w:rsidR="00726922" w:rsidRPr="00D405FF" w:rsidRDefault="00726922" w:rsidP="00FD4870">
      <w:pPr>
        <w:autoSpaceDE w:val="0"/>
        <w:autoSpaceDN w:val="0"/>
        <w:adjustRightInd w:val="0"/>
        <w:spacing w:line="276" w:lineRule="auto"/>
        <w:rPr>
          <w:rFonts w:ascii="Arial" w:hAnsi="Arial" w:cs="Arial"/>
          <w:szCs w:val="20"/>
        </w:rPr>
      </w:pPr>
    </w:p>
    <w:p w14:paraId="65176511" w14:textId="77777777" w:rsidR="00726922" w:rsidRPr="00D405FF" w:rsidRDefault="00726922" w:rsidP="00FD4870">
      <w:pPr>
        <w:autoSpaceDE w:val="0"/>
        <w:autoSpaceDN w:val="0"/>
        <w:adjustRightInd w:val="0"/>
        <w:spacing w:line="276" w:lineRule="auto"/>
        <w:rPr>
          <w:rFonts w:ascii="Arial" w:hAnsi="Arial" w:cs="Arial"/>
          <w:szCs w:val="20"/>
        </w:rPr>
      </w:pPr>
    </w:p>
    <w:p w14:paraId="4D8D36A2" w14:textId="77777777" w:rsidR="00726922" w:rsidRPr="00D405FF" w:rsidRDefault="00726922" w:rsidP="00FD4870">
      <w:pPr>
        <w:autoSpaceDE w:val="0"/>
        <w:autoSpaceDN w:val="0"/>
        <w:adjustRightInd w:val="0"/>
        <w:spacing w:line="276" w:lineRule="auto"/>
        <w:rPr>
          <w:rFonts w:ascii="Arial" w:hAnsi="Arial" w:cs="Arial"/>
          <w:szCs w:val="20"/>
        </w:rPr>
      </w:pPr>
    </w:p>
    <w:p w14:paraId="3D75CF8D" w14:textId="77777777" w:rsidR="00726922" w:rsidRPr="00D405FF" w:rsidRDefault="00726922" w:rsidP="00FD4870">
      <w:pPr>
        <w:autoSpaceDE w:val="0"/>
        <w:autoSpaceDN w:val="0"/>
        <w:adjustRightInd w:val="0"/>
        <w:spacing w:line="276" w:lineRule="auto"/>
        <w:rPr>
          <w:rFonts w:ascii="Arial" w:hAnsi="Arial" w:cs="Arial"/>
          <w:szCs w:val="20"/>
        </w:rPr>
      </w:pPr>
    </w:p>
    <w:p w14:paraId="6BA820DF" w14:textId="77777777" w:rsidR="00726922" w:rsidRPr="00D405FF" w:rsidRDefault="00726922" w:rsidP="00FD4870">
      <w:pPr>
        <w:autoSpaceDE w:val="0"/>
        <w:autoSpaceDN w:val="0"/>
        <w:adjustRightInd w:val="0"/>
        <w:spacing w:line="276" w:lineRule="auto"/>
        <w:rPr>
          <w:rFonts w:ascii="Arial" w:hAnsi="Arial" w:cs="Arial"/>
          <w:szCs w:val="20"/>
        </w:rPr>
      </w:pPr>
    </w:p>
    <w:p w14:paraId="2C02043F" w14:textId="77777777" w:rsidR="00726922" w:rsidRPr="00D405FF" w:rsidRDefault="00726922" w:rsidP="00FD4870">
      <w:pPr>
        <w:autoSpaceDE w:val="0"/>
        <w:autoSpaceDN w:val="0"/>
        <w:adjustRightInd w:val="0"/>
        <w:spacing w:line="276" w:lineRule="auto"/>
        <w:rPr>
          <w:rFonts w:ascii="Arial" w:hAnsi="Arial" w:cs="Arial"/>
          <w:szCs w:val="20"/>
        </w:rPr>
      </w:pPr>
    </w:p>
    <w:p w14:paraId="6469BAD4" w14:textId="77777777" w:rsidR="00726922" w:rsidRPr="00D405FF" w:rsidRDefault="00726922" w:rsidP="00FD4870">
      <w:pPr>
        <w:autoSpaceDE w:val="0"/>
        <w:autoSpaceDN w:val="0"/>
        <w:adjustRightInd w:val="0"/>
        <w:spacing w:line="276" w:lineRule="auto"/>
        <w:rPr>
          <w:rFonts w:ascii="Arial" w:hAnsi="Arial" w:cs="Arial"/>
          <w:szCs w:val="20"/>
        </w:rPr>
      </w:pPr>
    </w:p>
    <w:p w14:paraId="47313DF8" w14:textId="77777777" w:rsidR="00726922" w:rsidRPr="00D405FF" w:rsidRDefault="00726922" w:rsidP="00FD4870">
      <w:pPr>
        <w:autoSpaceDE w:val="0"/>
        <w:autoSpaceDN w:val="0"/>
        <w:adjustRightInd w:val="0"/>
        <w:spacing w:line="276" w:lineRule="auto"/>
        <w:rPr>
          <w:rFonts w:ascii="Arial" w:hAnsi="Arial" w:cs="Arial"/>
          <w:szCs w:val="20"/>
        </w:rPr>
      </w:pPr>
    </w:p>
    <w:p w14:paraId="47231C99" w14:textId="77777777" w:rsidR="00726922" w:rsidRPr="00D405FF" w:rsidRDefault="00726922" w:rsidP="00FD4870">
      <w:pPr>
        <w:autoSpaceDE w:val="0"/>
        <w:autoSpaceDN w:val="0"/>
        <w:adjustRightInd w:val="0"/>
        <w:spacing w:line="276" w:lineRule="auto"/>
        <w:rPr>
          <w:rFonts w:ascii="Arial" w:hAnsi="Arial" w:cs="Arial"/>
          <w:szCs w:val="20"/>
        </w:rPr>
      </w:pPr>
    </w:p>
    <w:p w14:paraId="290CFAB1" w14:textId="77777777" w:rsidR="00726922" w:rsidRPr="00D405FF" w:rsidRDefault="00726922" w:rsidP="00FD4870">
      <w:pPr>
        <w:autoSpaceDE w:val="0"/>
        <w:autoSpaceDN w:val="0"/>
        <w:adjustRightInd w:val="0"/>
        <w:spacing w:line="276" w:lineRule="auto"/>
        <w:rPr>
          <w:rFonts w:ascii="Arial" w:hAnsi="Arial" w:cs="Arial"/>
          <w:szCs w:val="20"/>
        </w:rPr>
      </w:pPr>
    </w:p>
    <w:p w14:paraId="71FA1B5C" w14:textId="77777777" w:rsidR="00726922" w:rsidRPr="00D405FF" w:rsidRDefault="00726922" w:rsidP="00FD4870">
      <w:pPr>
        <w:autoSpaceDE w:val="0"/>
        <w:autoSpaceDN w:val="0"/>
        <w:adjustRightInd w:val="0"/>
        <w:spacing w:line="276" w:lineRule="auto"/>
        <w:rPr>
          <w:rFonts w:ascii="Arial" w:hAnsi="Arial" w:cs="Arial"/>
          <w:szCs w:val="20"/>
        </w:rPr>
      </w:pPr>
    </w:p>
    <w:p w14:paraId="22F88811" w14:textId="77777777" w:rsidR="00726922" w:rsidRPr="00D405FF" w:rsidRDefault="00726922" w:rsidP="00FD4870">
      <w:pPr>
        <w:autoSpaceDE w:val="0"/>
        <w:autoSpaceDN w:val="0"/>
        <w:adjustRightInd w:val="0"/>
        <w:spacing w:line="276" w:lineRule="auto"/>
        <w:rPr>
          <w:rFonts w:ascii="Arial" w:hAnsi="Arial" w:cs="Arial"/>
          <w:szCs w:val="20"/>
        </w:rPr>
      </w:pPr>
    </w:p>
    <w:p w14:paraId="3388C087" w14:textId="77777777" w:rsidR="00726922" w:rsidRPr="00D405FF" w:rsidRDefault="00726922" w:rsidP="00FD4870">
      <w:pPr>
        <w:autoSpaceDE w:val="0"/>
        <w:autoSpaceDN w:val="0"/>
        <w:adjustRightInd w:val="0"/>
        <w:spacing w:line="276" w:lineRule="auto"/>
        <w:rPr>
          <w:rFonts w:ascii="Arial" w:hAnsi="Arial" w:cs="Arial"/>
          <w:szCs w:val="20"/>
        </w:rPr>
      </w:pPr>
    </w:p>
    <w:p w14:paraId="204ED868" w14:textId="77777777" w:rsidR="00726922" w:rsidRPr="00D405FF" w:rsidRDefault="00726922" w:rsidP="00FD4870">
      <w:pPr>
        <w:autoSpaceDE w:val="0"/>
        <w:autoSpaceDN w:val="0"/>
        <w:adjustRightInd w:val="0"/>
        <w:spacing w:line="276" w:lineRule="auto"/>
        <w:rPr>
          <w:rFonts w:ascii="Arial" w:hAnsi="Arial" w:cs="Arial"/>
          <w:szCs w:val="20"/>
        </w:rPr>
      </w:pPr>
    </w:p>
    <w:p w14:paraId="0BD0CDB3" w14:textId="77777777" w:rsidR="00726922" w:rsidRPr="00D405FF" w:rsidRDefault="00726922" w:rsidP="00FD4870">
      <w:pPr>
        <w:autoSpaceDE w:val="0"/>
        <w:autoSpaceDN w:val="0"/>
        <w:adjustRightInd w:val="0"/>
        <w:spacing w:line="276" w:lineRule="auto"/>
        <w:rPr>
          <w:rFonts w:ascii="Arial" w:hAnsi="Arial" w:cs="Arial"/>
          <w:szCs w:val="20"/>
        </w:rPr>
      </w:pPr>
    </w:p>
    <w:p w14:paraId="646FFD2E" w14:textId="77777777" w:rsidR="00726922" w:rsidRPr="00D405FF" w:rsidRDefault="00726922" w:rsidP="00FD4870">
      <w:pPr>
        <w:autoSpaceDE w:val="0"/>
        <w:autoSpaceDN w:val="0"/>
        <w:adjustRightInd w:val="0"/>
        <w:spacing w:line="276" w:lineRule="auto"/>
        <w:rPr>
          <w:rFonts w:ascii="Arial" w:hAnsi="Arial" w:cs="Arial"/>
          <w:szCs w:val="20"/>
        </w:rPr>
      </w:pPr>
    </w:p>
    <w:p w14:paraId="3750AD8C" w14:textId="77777777" w:rsidR="00726922" w:rsidRPr="00D405FF" w:rsidRDefault="00726922" w:rsidP="00FD4870">
      <w:pPr>
        <w:autoSpaceDE w:val="0"/>
        <w:autoSpaceDN w:val="0"/>
        <w:adjustRightInd w:val="0"/>
        <w:spacing w:line="276" w:lineRule="auto"/>
        <w:rPr>
          <w:rFonts w:ascii="Arial" w:hAnsi="Arial" w:cs="Arial"/>
          <w:szCs w:val="20"/>
        </w:rPr>
      </w:pPr>
    </w:p>
    <w:p w14:paraId="2D1E938D" w14:textId="77777777" w:rsidR="00726922" w:rsidRPr="00D405FF" w:rsidRDefault="00726922" w:rsidP="00FD4870">
      <w:pPr>
        <w:autoSpaceDE w:val="0"/>
        <w:autoSpaceDN w:val="0"/>
        <w:adjustRightInd w:val="0"/>
        <w:spacing w:line="276" w:lineRule="auto"/>
        <w:rPr>
          <w:rFonts w:ascii="Arial" w:hAnsi="Arial" w:cs="Arial"/>
          <w:szCs w:val="20"/>
        </w:rPr>
      </w:pPr>
    </w:p>
    <w:p w14:paraId="090F4AD6" w14:textId="77777777" w:rsidR="00726922" w:rsidRPr="00D405FF" w:rsidRDefault="00726922" w:rsidP="00FD4870">
      <w:pPr>
        <w:autoSpaceDE w:val="0"/>
        <w:autoSpaceDN w:val="0"/>
        <w:adjustRightInd w:val="0"/>
        <w:spacing w:line="276" w:lineRule="auto"/>
        <w:rPr>
          <w:rFonts w:ascii="Arial" w:hAnsi="Arial" w:cs="Arial"/>
          <w:szCs w:val="20"/>
        </w:rPr>
      </w:pPr>
    </w:p>
    <w:p w14:paraId="2AB6B994" w14:textId="77777777" w:rsidR="00726922" w:rsidRPr="00D405FF" w:rsidRDefault="00726922" w:rsidP="00FD4870">
      <w:pPr>
        <w:autoSpaceDE w:val="0"/>
        <w:autoSpaceDN w:val="0"/>
        <w:adjustRightInd w:val="0"/>
        <w:spacing w:line="276" w:lineRule="auto"/>
        <w:rPr>
          <w:rFonts w:ascii="Arial" w:hAnsi="Arial" w:cs="Arial"/>
          <w:szCs w:val="20"/>
        </w:rPr>
      </w:pPr>
    </w:p>
    <w:p w14:paraId="3EFA2155" w14:textId="77777777" w:rsidR="00726922" w:rsidRPr="00D405FF" w:rsidRDefault="00726922" w:rsidP="00FD4870">
      <w:pPr>
        <w:autoSpaceDE w:val="0"/>
        <w:autoSpaceDN w:val="0"/>
        <w:adjustRightInd w:val="0"/>
        <w:spacing w:line="276" w:lineRule="auto"/>
        <w:rPr>
          <w:rFonts w:ascii="Arial" w:hAnsi="Arial" w:cs="Arial"/>
          <w:szCs w:val="20"/>
        </w:rPr>
      </w:pPr>
    </w:p>
    <w:p w14:paraId="1CDD870F" w14:textId="77777777" w:rsidR="00726922" w:rsidRPr="00D405FF" w:rsidRDefault="00726922" w:rsidP="00FD4870">
      <w:pPr>
        <w:autoSpaceDE w:val="0"/>
        <w:autoSpaceDN w:val="0"/>
        <w:adjustRightInd w:val="0"/>
        <w:spacing w:line="276" w:lineRule="auto"/>
        <w:rPr>
          <w:rFonts w:ascii="Arial" w:hAnsi="Arial" w:cs="Arial"/>
          <w:szCs w:val="20"/>
        </w:rPr>
      </w:pPr>
    </w:p>
    <w:p w14:paraId="7993015E" w14:textId="77777777" w:rsidR="00726922" w:rsidRPr="00D405FF" w:rsidRDefault="00726922" w:rsidP="00FD4870">
      <w:pPr>
        <w:autoSpaceDE w:val="0"/>
        <w:autoSpaceDN w:val="0"/>
        <w:adjustRightInd w:val="0"/>
        <w:spacing w:line="276" w:lineRule="auto"/>
        <w:rPr>
          <w:rFonts w:ascii="Arial" w:hAnsi="Arial" w:cs="Arial"/>
          <w:szCs w:val="20"/>
        </w:rPr>
      </w:pPr>
    </w:p>
    <w:p w14:paraId="17A878D3" w14:textId="77777777" w:rsidR="00726922" w:rsidRPr="00D405FF" w:rsidRDefault="00726922" w:rsidP="00FD4870">
      <w:pPr>
        <w:autoSpaceDE w:val="0"/>
        <w:autoSpaceDN w:val="0"/>
        <w:adjustRightInd w:val="0"/>
        <w:spacing w:line="276" w:lineRule="auto"/>
        <w:rPr>
          <w:rFonts w:ascii="Arial" w:hAnsi="Arial" w:cs="Arial"/>
          <w:szCs w:val="20"/>
        </w:rPr>
      </w:pPr>
    </w:p>
    <w:p w14:paraId="352FEBED" w14:textId="77777777" w:rsidR="00726922" w:rsidRPr="00D405FF" w:rsidRDefault="00726922" w:rsidP="00FD4870">
      <w:pPr>
        <w:autoSpaceDE w:val="0"/>
        <w:autoSpaceDN w:val="0"/>
        <w:adjustRightInd w:val="0"/>
        <w:spacing w:line="276" w:lineRule="auto"/>
        <w:rPr>
          <w:rFonts w:ascii="Arial" w:hAnsi="Arial" w:cs="Arial"/>
          <w:szCs w:val="20"/>
        </w:rPr>
      </w:pPr>
    </w:p>
    <w:p w14:paraId="0A7AC28F" w14:textId="77777777" w:rsidR="00726922" w:rsidRPr="00D405FF" w:rsidRDefault="00726922" w:rsidP="00FD4870">
      <w:pPr>
        <w:autoSpaceDE w:val="0"/>
        <w:autoSpaceDN w:val="0"/>
        <w:adjustRightInd w:val="0"/>
        <w:spacing w:line="276" w:lineRule="auto"/>
        <w:rPr>
          <w:rFonts w:ascii="Arial" w:hAnsi="Arial" w:cs="Arial"/>
          <w:szCs w:val="20"/>
        </w:rPr>
      </w:pPr>
    </w:p>
    <w:p w14:paraId="2286AB29" w14:textId="77777777" w:rsidR="00726922" w:rsidRDefault="00726922" w:rsidP="00FD4870">
      <w:pPr>
        <w:autoSpaceDE w:val="0"/>
        <w:autoSpaceDN w:val="0"/>
        <w:adjustRightInd w:val="0"/>
        <w:spacing w:line="276" w:lineRule="auto"/>
        <w:rPr>
          <w:rFonts w:ascii="Arial" w:hAnsi="Arial" w:cs="Arial"/>
          <w:szCs w:val="20"/>
        </w:rPr>
      </w:pPr>
    </w:p>
    <w:p w14:paraId="23611B1D" w14:textId="77777777" w:rsidR="00834582" w:rsidRDefault="00834582" w:rsidP="00FD4870">
      <w:pPr>
        <w:autoSpaceDE w:val="0"/>
        <w:autoSpaceDN w:val="0"/>
        <w:adjustRightInd w:val="0"/>
        <w:spacing w:line="276" w:lineRule="auto"/>
        <w:rPr>
          <w:rFonts w:ascii="Arial" w:hAnsi="Arial" w:cs="Arial"/>
          <w:szCs w:val="20"/>
        </w:rPr>
      </w:pPr>
    </w:p>
    <w:p w14:paraId="5F59EB7E" w14:textId="77777777" w:rsidR="00834582" w:rsidRDefault="00834582" w:rsidP="00FD4870">
      <w:pPr>
        <w:autoSpaceDE w:val="0"/>
        <w:autoSpaceDN w:val="0"/>
        <w:adjustRightInd w:val="0"/>
        <w:spacing w:line="276" w:lineRule="auto"/>
        <w:rPr>
          <w:rFonts w:ascii="Arial" w:hAnsi="Arial" w:cs="Arial"/>
          <w:szCs w:val="20"/>
        </w:rPr>
      </w:pPr>
    </w:p>
    <w:p w14:paraId="17AC3750" w14:textId="77777777" w:rsidR="00834582" w:rsidRDefault="00834582" w:rsidP="00FD4870">
      <w:pPr>
        <w:autoSpaceDE w:val="0"/>
        <w:autoSpaceDN w:val="0"/>
        <w:adjustRightInd w:val="0"/>
        <w:spacing w:line="276" w:lineRule="auto"/>
        <w:rPr>
          <w:rFonts w:ascii="Arial" w:hAnsi="Arial" w:cs="Arial"/>
          <w:szCs w:val="20"/>
        </w:rPr>
      </w:pPr>
    </w:p>
    <w:p w14:paraId="44D2B92D" w14:textId="77777777" w:rsidR="00834582" w:rsidRDefault="00834582" w:rsidP="00FD4870">
      <w:pPr>
        <w:autoSpaceDE w:val="0"/>
        <w:autoSpaceDN w:val="0"/>
        <w:adjustRightInd w:val="0"/>
        <w:spacing w:line="276" w:lineRule="auto"/>
        <w:rPr>
          <w:rFonts w:ascii="Arial" w:hAnsi="Arial" w:cs="Arial"/>
          <w:szCs w:val="20"/>
        </w:rPr>
      </w:pPr>
    </w:p>
    <w:p w14:paraId="6316C744" w14:textId="77777777" w:rsidR="00834582" w:rsidRPr="00D405FF" w:rsidRDefault="00834582" w:rsidP="00FD4870">
      <w:pPr>
        <w:autoSpaceDE w:val="0"/>
        <w:autoSpaceDN w:val="0"/>
        <w:adjustRightInd w:val="0"/>
        <w:spacing w:line="276" w:lineRule="auto"/>
        <w:rPr>
          <w:rFonts w:ascii="Arial" w:hAnsi="Arial" w:cs="Arial"/>
          <w:szCs w:val="20"/>
        </w:rPr>
      </w:pPr>
    </w:p>
    <w:p w14:paraId="7BE76653" w14:textId="77777777" w:rsidR="00726922" w:rsidRPr="00D405FF" w:rsidRDefault="00726922" w:rsidP="00FD4870">
      <w:pPr>
        <w:autoSpaceDE w:val="0"/>
        <w:autoSpaceDN w:val="0"/>
        <w:adjustRightInd w:val="0"/>
        <w:spacing w:line="276" w:lineRule="auto"/>
        <w:rPr>
          <w:rFonts w:ascii="Arial" w:hAnsi="Arial" w:cs="Arial"/>
          <w:szCs w:val="20"/>
        </w:rPr>
      </w:pPr>
    </w:p>
    <w:p w14:paraId="774D6A32" w14:textId="77777777" w:rsidR="00726922" w:rsidRPr="00D405FF" w:rsidRDefault="00726922" w:rsidP="00FD4870">
      <w:pPr>
        <w:autoSpaceDE w:val="0"/>
        <w:autoSpaceDN w:val="0"/>
        <w:adjustRightInd w:val="0"/>
        <w:spacing w:line="276" w:lineRule="auto"/>
        <w:rPr>
          <w:rFonts w:ascii="Arial" w:hAnsi="Arial" w:cs="Arial"/>
          <w:szCs w:val="20"/>
        </w:rPr>
      </w:pPr>
    </w:p>
    <w:p w14:paraId="6FEFFDAB" w14:textId="77777777" w:rsidR="00726922" w:rsidRPr="00D405FF" w:rsidRDefault="00726922" w:rsidP="00FD4870">
      <w:pPr>
        <w:autoSpaceDE w:val="0"/>
        <w:autoSpaceDN w:val="0"/>
        <w:adjustRightInd w:val="0"/>
        <w:spacing w:line="276" w:lineRule="auto"/>
        <w:rPr>
          <w:rFonts w:ascii="Arial" w:hAnsi="Arial" w:cs="Arial"/>
          <w:szCs w:val="20"/>
        </w:rPr>
      </w:pPr>
    </w:p>
    <w:p w14:paraId="64E36C8D" w14:textId="77777777" w:rsidR="00726922" w:rsidRPr="00D405FF" w:rsidRDefault="00726922" w:rsidP="00FD4870">
      <w:pPr>
        <w:autoSpaceDE w:val="0"/>
        <w:autoSpaceDN w:val="0"/>
        <w:adjustRightInd w:val="0"/>
        <w:spacing w:line="276" w:lineRule="auto"/>
        <w:rPr>
          <w:rFonts w:ascii="Arial" w:hAnsi="Arial" w:cs="Arial"/>
          <w:szCs w:val="20"/>
        </w:rPr>
      </w:pPr>
    </w:p>
    <w:p w14:paraId="03C83890" w14:textId="77777777" w:rsidR="00803F47" w:rsidRDefault="00803F47" w:rsidP="00FD4870">
      <w:pPr>
        <w:autoSpaceDE w:val="0"/>
        <w:autoSpaceDN w:val="0"/>
        <w:adjustRightInd w:val="0"/>
        <w:spacing w:line="276" w:lineRule="auto"/>
        <w:rPr>
          <w:rFonts w:ascii="Arial" w:hAnsi="Arial" w:cs="Arial"/>
          <w:szCs w:val="20"/>
        </w:rPr>
      </w:pPr>
    </w:p>
    <w:p w14:paraId="332EAFE6" w14:textId="77777777" w:rsidR="000F7CC4" w:rsidRPr="00D405FF" w:rsidRDefault="005C28ED" w:rsidP="00FD4870">
      <w:pPr>
        <w:autoSpaceDE w:val="0"/>
        <w:autoSpaceDN w:val="0"/>
        <w:adjustRightInd w:val="0"/>
        <w:spacing w:line="276" w:lineRule="auto"/>
        <w:rPr>
          <w:rFonts w:ascii="Arial" w:hAnsi="Arial" w:cs="Arial"/>
          <w:szCs w:val="20"/>
        </w:rPr>
      </w:pPr>
      <w:r>
        <w:rPr>
          <w:rFonts w:ascii="Arial" w:hAnsi="Arial" w:cs="Arial"/>
          <w:szCs w:val="20"/>
        </w:rPr>
        <w:t>Aanbestedende Dienst</w:t>
      </w:r>
      <w:r w:rsidR="002971C5">
        <w:rPr>
          <w:rFonts w:ascii="Arial" w:hAnsi="Arial" w:cs="Arial"/>
          <w:szCs w:val="20"/>
        </w:rPr>
        <w:t xml:space="preserve"> voor deze aanbesteding</w:t>
      </w:r>
      <w:r w:rsidR="000F7CC4" w:rsidRPr="00D405FF">
        <w:rPr>
          <w:rFonts w:ascii="Arial" w:hAnsi="Arial" w:cs="Arial"/>
          <w:szCs w:val="20"/>
        </w:rPr>
        <w:t>:</w:t>
      </w:r>
    </w:p>
    <w:p w14:paraId="211EDE40" w14:textId="03EF47B7" w:rsidR="002A17E0" w:rsidRDefault="000F7CC4" w:rsidP="00FD4870">
      <w:pPr>
        <w:autoSpaceDE w:val="0"/>
        <w:autoSpaceDN w:val="0"/>
        <w:adjustRightInd w:val="0"/>
        <w:spacing w:line="276" w:lineRule="auto"/>
        <w:rPr>
          <w:rFonts w:ascii="Arial" w:hAnsi="Arial" w:cs="Arial"/>
          <w:szCs w:val="20"/>
        </w:rPr>
      </w:pPr>
      <w:r w:rsidRPr="00D405FF">
        <w:rPr>
          <w:rFonts w:ascii="Arial" w:hAnsi="Arial" w:cs="Arial"/>
          <w:szCs w:val="20"/>
        </w:rPr>
        <w:t>Gemeente Zaanstad</w:t>
      </w:r>
      <w:r w:rsidR="002A17E0">
        <w:rPr>
          <w:rFonts w:ascii="Arial" w:hAnsi="Arial" w:cs="Arial"/>
          <w:szCs w:val="20"/>
        </w:rPr>
        <w:t xml:space="preserve">, voor in totaal 10 </w:t>
      </w:r>
      <w:r w:rsidR="00CB24F8" w:rsidRPr="008D73D0">
        <w:rPr>
          <w:rFonts w:ascii="Arial" w:hAnsi="Arial" w:cs="Arial"/>
          <w:szCs w:val="20"/>
        </w:rPr>
        <w:t>samenwerkende</w:t>
      </w:r>
      <w:r w:rsidR="00CB24F8">
        <w:rPr>
          <w:rFonts w:ascii="Arial" w:hAnsi="Arial" w:cs="Arial"/>
          <w:szCs w:val="20"/>
        </w:rPr>
        <w:t xml:space="preserve"> </w:t>
      </w:r>
      <w:r w:rsidR="002A17E0">
        <w:rPr>
          <w:rFonts w:ascii="Arial" w:hAnsi="Arial" w:cs="Arial"/>
          <w:szCs w:val="20"/>
        </w:rPr>
        <w:t>overheidsinstanties</w:t>
      </w:r>
    </w:p>
    <w:p w14:paraId="384112F8" w14:textId="77777777" w:rsidR="002A17E0" w:rsidRDefault="002A17E0" w:rsidP="00FD4870">
      <w:pPr>
        <w:autoSpaceDE w:val="0"/>
        <w:autoSpaceDN w:val="0"/>
        <w:adjustRightInd w:val="0"/>
        <w:spacing w:line="276" w:lineRule="auto"/>
        <w:rPr>
          <w:rFonts w:ascii="Arial" w:hAnsi="Arial" w:cs="Arial"/>
          <w:szCs w:val="20"/>
        </w:rPr>
      </w:pPr>
    </w:p>
    <w:p w14:paraId="33818624" w14:textId="77777777" w:rsidR="000F7CC4" w:rsidRPr="00D405FF" w:rsidRDefault="000F7CC4" w:rsidP="00FD4870">
      <w:pPr>
        <w:autoSpaceDE w:val="0"/>
        <w:autoSpaceDN w:val="0"/>
        <w:adjustRightInd w:val="0"/>
        <w:spacing w:line="276" w:lineRule="auto"/>
        <w:rPr>
          <w:rFonts w:ascii="Arial" w:hAnsi="Arial" w:cs="Arial"/>
          <w:szCs w:val="20"/>
        </w:rPr>
      </w:pPr>
      <w:r w:rsidRPr="00D405FF">
        <w:rPr>
          <w:rFonts w:ascii="Arial" w:hAnsi="Arial" w:cs="Arial"/>
          <w:szCs w:val="20"/>
        </w:rPr>
        <w:t>Procesbegeleiding aanbesteding:</w:t>
      </w:r>
    </w:p>
    <w:p w14:paraId="0B03E8F3" w14:textId="77777777" w:rsidR="000F7CC4" w:rsidRPr="00D405FF" w:rsidRDefault="000F7CC4" w:rsidP="00FD4870">
      <w:pPr>
        <w:autoSpaceDE w:val="0"/>
        <w:autoSpaceDN w:val="0"/>
        <w:adjustRightInd w:val="0"/>
        <w:spacing w:line="276" w:lineRule="auto"/>
        <w:rPr>
          <w:rFonts w:ascii="Arial" w:hAnsi="Arial" w:cs="Arial"/>
          <w:szCs w:val="20"/>
        </w:rPr>
      </w:pPr>
      <w:r w:rsidRPr="00D405FF">
        <w:rPr>
          <w:rFonts w:ascii="Arial" w:hAnsi="Arial" w:cs="Arial"/>
          <w:szCs w:val="20"/>
        </w:rPr>
        <w:t>Gemeente Zaanstad</w:t>
      </w:r>
    </w:p>
    <w:p w14:paraId="300C6BE6" w14:textId="77777777" w:rsidR="000F7CC4" w:rsidRPr="00D405FF" w:rsidRDefault="000F7CC4" w:rsidP="00FD4870">
      <w:pPr>
        <w:autoSpaceDE w:val="0"/>
        <w:autoSpaceDN w:val="0"/>
        <w:adjustRightInd w:val="0"/>
        <w:spacing w:line="276" w:lineRule="auto"/>
        <w:rPr>
          <w:rFonts w:ascii="Arial" w:hAnsi="Arial" w:cs="Arial"/>
          <w:szCs w:val="20"/>
        </w:rPr>
      </w:pPr>
      <w:r w:rsidRPr="00D405FF">
        <w:rPr>
          <w:rFonts w:ascii="Arial" w:hAnsi="Arial" w:cs="Arial"/>
          <w:szCs w:val="20"/>
        </w:rPr>
        <w:t xml:space="preserve">Afdeling </w:t>
      </w:r>
      <w:r w:rsidR="004F574F">
        <w:rPr>
          <w:rFonts w:ascii="Arial" w:hAnsi="Arial" w:cs="Arial"/>
          <w:szCs w:val="20"/>
        </w:rPr>
        <w:t>Inkoop &amp; Subsidies</w:t>
      </w:r>
    </w:p>
    <w:p w14:paraId="6794242E" w14:textId="77777777" w:rsidR="000F7CC4" w:rsidRPr="00D405FF" w:rsidRDefault="000F7CC4" w:rsidP="00FD4870">
      <w:pPr>
        <w:autoSpaceDE w:val="0"/>
        <w:autoSpaceDN w:val="0"/>
        <w:adjustRightInd w:val="0"/>
        <w:spacing w:line="276" w:lineRule="auto"/>
        <w:rPr>
          <w:rFonts w:ascii="Arial" w:hAnsi="Arial" w:cs="Arial"/>
          <w:b/>
          <w:szCs w:val="20"/>
        </w:rPr>
      </w:pPr>
      <w:r w:rsidRPr="00D405FF">
        <w:rPr>
          <w:rFonts w:ascii="Arial" w:hAnsi="Arial" w:cs="Arial"/>
          <w:szCs w:val="20"/>
        </w:rPr>
        <w:t>Postbus 2000</w:t>
      </w:r>
      <w:r w:rsidR="00FB5ECA">
        <w:rPr>
          <w:rFonts w:ascii="Arial" w:hAnsi="Arial" w:cs="Arial"/>
          <w:szCs w:val="20"/>
        </w:rPr>
        <w:t xml:space="preserve">, </w:t>
      </w:r>
      <w:r w:rsidRPr="00D405FF">
        <w:rPr>
          <w:rFonts w:ascii="Arial" w:hAnsi="Arial" w:cs="Arial"/>
          <w:szCs w:val="20"/>
        </w:rPr>
        <w:t>1500 GA Zaandam</w:t>
      </w:r>
    </w:p>
    <w:p w14:paraId="393CD972" w14:textId="77777777" w:rsidR="000F7CC4" w:rsidRDefault="00E1668F" w:rsidP="00FD4870">
      <w:pPr>
        <w:autoSpaceDE w:val="0"/>
        <w:autoSpaceDN w:val="0"/>
        <w:adjustRightInd w:val="0"/>
        <w:spacing w:line="276" w:lineRule="auto"/>
        <w:rPr>
          <w:rFonts w:ascii="Arial" w:hAnsi="Arial" w:cs="Arial"/>
          <w:szCs w:val="20"/>
        </w:rPr>
      </w:pPr>
      <w:r>
        <w:rPr>
          <w:rFonts w:ascii="Arial" w:hAnsi="Arial" w:cs="Arial"/>
          <w:szCs w:val="20"/>
        </w:rPr>
        <w:t>Contactpersoon: de</w:t>
      </w:r>
      <w:r w:rsidR="00C31335">
        <w:rPr>
          <w:rFonts w:ascii="Arial" w:hAnsi="Arial" w:cs="Arial"/>
          <w:szCs w:val="20"/>
        </w:rPr>
        <w:t xml:space="preserve"> heer J. Groeneveld</w:t>
      </w:r>
    </w:p>
    <w:p w14:paraId="6E6EB0FE" w14:textId="77777777" w:rsidR="00FB5ECA" w:rsidRPr="00D405FF" w:rsidRDefault="00FB5ECA" w:rsidP="00FD4870">
      <w:pPr>
        <w:autoSpaceDE w:val="0"/>
        <w:autoSpaceDN w:val="0"/>
        <w:adjustRightInd w:val="0"/>
        <w:spacing w:line="276" w:lineRule="auto"/>
        <w:rPr>
          <w:rFonts w:ascii="Arial" w:hAnsi="Arial" w:cs="Arial"/>
          <w:szCs w:val="20"/>
        </w:rPr>
      </w:pPr>
    </w:p>
    <w:p w14:paraId="27890486" w14:textId="77777777" w:rsidR="000F7CC4" w:rsidRPr="00D405FF" w:rsidRDefault="000F7CC4" w:rsidP="00FD4870">
      <w:pPr>
        <w:autoSpaceDE w:val="0"/>
        <w:autoSpaceDN w:val="0"/>
        <w:adjustRightInd w:val="0"/>
        <w:spacing w:line="276" w:lineRule="auto"/>
        <w:rPr>
          <w:rFonts w:ascii="Arial" w:hAnsi="Arial" w:cs="Arial"/>
          <w:szCs w:val="20"/>
        </w:rPr>
      </w:pPr>
      <w:r w:rsidRPr="00D405FF">
        <w:rPr>
          <w:rFonts w:ascii="Arial" w:hAnsi="Arial" w:cs="Arial"/>
          <w:szCs w:val="20"/>
        </w:rPr>
        <w:t>Aanbestedingsplatform</w:t>
      </w:r>
      <w:r w:rsidR="00744AED">
        <w:rPr>
          <w:rFonts w:ascii="Arial" w:hAnsi="Arial" w:cs="Arial"/>
          <w:szCs w:val="20"/>
        </w:rPr>
        <w:t>:</w:t>
      </w:r>
      <w:r w:rsidR="00744AED" w:rsidRPr="00764055">
        <w:t xml:space="preserve"> </w:t>
      </w:r>
      <w:r w:rsidR="002C0339" w:rsidRPr="002C0339">
        <w:rPr>
          <w:rFonts w:ascii="Arial" w:hAnsi="Arial" w:cs="Arial"/>
          <w:szCs w:val="20"/>
        </w:rPr>
        <w:t>https://www.</w:t>
      </w:r>
      <w:r w:rsidR="00764055">
        <w:rPr>
          <w:rFonts w:ascii="Arial" w:hAnsi="Arial" w:cs="Arial"/>
          <w:szCs w:val="20"/>
        </w:rPr>
        <w:t>TenderNed</w:t>
      </w:r>
      <w:r w:rsidR="002C0339" w:rsidRPr="002C0339">
        <w:rPr>
          <w:rFonts w:ascii="Arial" w:hAnsi="Arial" w:cs="Arial"/>
          <w:szCs w:val="20"/>
        </w:rPr>
        <w:t>.nl/cms/</w:t>
      </w:r>
    </w:p>
    <w:p w14:paraId="4E7F5315" w14:textId="77777777" w:rsidR="000F7CC4" w:rsidRDefault="000F7CC4" w:rsidP="00FD4870">
      <w:pPr>
        <w:spacing w:line="276" w:lineRule="auto"/>
        <w:ind w:left="3540"/>
        <w:rPr>
          <w:rFonts w:ascii="Arial" w:hAnsi="Arial" w:cs="Arial"/>
          <w:szCs w:val="20"/>
        </w:rPr>
      </w:pPr>
    </w:p>
    <w:p w14:paraId="05A334A2" w14:textId="77777777" w:rsidR="00803F47" w:rsidRDefault="00803F47" w:rsidP="00FD4870">
      <w:pPr>
        <w:spacing w:line="276" w:lineRule="auto"/>
        <w:ind w:left="3540"/>
        <w:rPr>
          <w:rFonts w:ascii="Arial" w:hAnsi="Arial" w:cs="Arial"/>
          <w:szCs w:val="20"/>
        </w:rPr>
      </w:pPr>
    </w:p>
    <w:p w14:paraId="6126E2D2" w14:textId="77777777" w:rsidR="00747ACF" w:rsidRDefault="00747ACF" w:rsidP="00FD4870">
      <w:pPr>
        <w:spacing w:line="276" w:lineRule="auto"/>
        <w:ind w:left="3540"/>
        <w:rPr>
          <w:rFonts w:ascii="Arial" w:hAnsi="Arial" w:cs="Arial"/>
          <w:szCs w:val="20"/>
        </w:rPr>
      </w:pPr>
    </w:p>
    <w:p w14:paraId="2BD8866E" w14:textId="77777777" w:rsidR="00747ACF" w:rsidRDefault="00747ACF" w:rsidP="00FD4870">
      <w:pPr>
        <w:spacing w:line="276" w:lineRule="auto"/>
        <w:ind w:left="3540"/>
        <w:rPr>
          <w:rFonts w:ascii="Arial" w:hAnsi="Arial" w:cs="Arial"/>
          <w:szCs w:val="20"/>
        </w:rPr>
      </w:pPr>
    </w:p>
    <w:p w14:paraId="2CA9F245" w14:textId="77777777" w:rsidR="00747ACF" w:rsidRDefault="00747ACF" w:rsidP="00FD4870">
      <w:pPr>
        <w:spacing w:line="276" w:lineRule="auto"/>
        <w:ind w:left="3540"/>
        <w:rPr>
          <w:rFonts w:ascii="Arial" w:hAnsi="Arial" w:cs="Arial"/>
          <w:szCs w:val="20"/>
        </w:rPr>
      </w:pPr>
    </w:p>
    <w:p w14:paraId="0EBFFF69" w14:textId="77777777" w:rsidR="00747ACF" w:rsidRDefault="00747ACF" w:rsidP="00FD4870">
      <w:pPr>
        <w:spacing w:line="276" w:lineRule="auto"/>
        <w:ind w:left="3540"/>
        <w:rPr>
          <w:rFonts w:ascii="Arial" w:hAnsi="Arial" w:cs="Arial"/>
          <w:szCs w:val="20"/>
        </w:rPr>
      </w:pPr>
    </w:p>
    <w:p w14:paraId="76B6176A" w14:textId="77777777" w:rsidR="00747ACF" w:rsidRDefault="00747ACF" w:rsidP="00FD4870">
      <w:pPr>
        <w:spacing w:line="276" w:lineRule="auto"/>
        <w:ind w:left="3540"/>
        <w:rPr>
          <w:rFonts w:ascii="Arial" w:hAnsi="Arial" w:cs="Arial"/>
          <w:szCs w:val="20"/>
        </w:rPr>
      </w:pPr>
    </w:p>
    <w:p w14:paraId="42AD2728" w14:textId="77777777" w:rsidR="00803F47" w:rsidRPr="00D405FF" w:rsidRDefault="00803F47" w:rsidP="00FD4870">
      <w:pPr>
        <w:spacing w:line="276" w:lineRule="auto"/>
        <w:ind w:left="3540"/>
        <w:rPr>
          <w:rFonts w:ascii="Arial" w:hAnsi="Arial" w:cs="Arial"/>
          <w:szCs w:val="20"/>
        </w:rPr>
      </w:pPr>
    </w:p>
    <w:p w14:paraId="07C407DF" w14:textId="76DE8AE7" w:rsidR="002971C5" w:rsidRDefault="000F7CC4" w:rsidP="00FD4870">
      <w:pPr>
        <w:autoSpaceDE w:val="0"/>
        <w:autoSpaceDN w:val="0"/>
        <w:adjustRightInd w:val="0"/>
        <w:spacing w:line="276" w:lineRule="auto"/>
        <w:rPr>
          <w:rFonts w:ascii="Arial" w:hAnsi="Arial" w:cs="Arial"/>
          <w:szCs w:val="20"/>
        </w:rPr>
      </w:pPr>
      <w:r w:rsidRPr="00D405FF">
        <w:rPr>
          <w:rFonts w:ascii="Arial" w:hAnsi="Arial" w:cs="Arial"/>
          <w:szCs w:val="20"/>
        </w:rPr>
        <w:t xml:space="preserve">Datum: </w:t>
      </w:r>
      <w:r w:rsidR="007A53B9">
        <w:rPr>
          <w:rFonts w:ascii="Arial" w:hAnsi="Arial" w:cs="Arial"/>
          <w:szCs w:val="20"/>
        </w:rPr>
        <w:t>21-12-2020</w:t>
      </w:r>
    </w:p>
    <w:p w14:paraId="066E9D6E" w14:textId="07B26346" w:rsidR="00096D43" w:rsidRPr="00D405FF" w:rsidRDefault="000F7CC4" w:rsidP="00FD4870">
      <w:pPr>
        <w:autoSpaceDE w:val="0"/>
        <w:autoSpaceDN w:val="0"/>
        <w:adjustRightInd w:val="0"/>
        <w:spacing w:line="276" w:lineRule="auto"/>
        <w:rPr>
          <w:rFonts w:ascii="Arial" w:hAnsi="Arial" w:cs="Arial"/>
          <w:szCs w:val="20"/>
        </w:rPr>
      </w:pPr>
      <w:r w:rsidRPr="008D73D0">
        <w:rPr>
          <w:rFonts w:ascii="Arial" w:hAnsi="Arial" w:cs="Arial"/>
          <w:szCs w:val="20"/>
        </w:rPr>
        <w:t xml:space="preserve">Status: </w:t>
      </w:r>
      <w:r w:rsidR="007A53B9">
        <w:rPr>
          <w:rFonts w:ascii="Arial" w:hAnsi="Arial" w:cs="Arial"/>
          <w:szCs w:val="20"/>
        </w:rPr>
        <w:t>definitief</w:t>
      </w:r>
    </w:p>
    <w:p w14:paraId="5C9A26E7" w14:textId="77777777" w:rsidR="00726922" w:rsidRPr="00D405FF" w:rsidRDefault="00726922" w:rsidP="00FD4870">
      <w:pPr>
        <w:autoSpaceDE w:val="0"/>
        <w:autoSpaceDN w:val="0"/>
        <w:adjustRightInd w:val="0"/>
        <w:spacing w:line="276" w:lineRule="auto"/>
        <w:rPr>
          <w:rFonts w:ascii="Arial" w:hAnsi="Arial" w:cs="Arial"/>
          <w:szCs w:val="20"/>
        </w:rPr>
      </w:pPr>
    </w:p>
    <w:p w14:paraId="20D350A0" w14:textId="77777777" w:rsidR="000F7CC4" w:rsidRPr="00D405FF" w:rsidRDefault="000F7CC4" w:rsidP="00FD4870">
      <w:pPr>
        <w:pStyle w:val="Plattetekst2"/>
        <w:spacing w:line="276" w:lineRule="auto"/>
        <w:ind w:left="705" w:hanging="705"/>
        <w:rPr>
          <w:rFonts w:ascii="Arial" w:hAnsi="Arial" w:cs="Arial"/>
          <w:sz w:val="16"/>
        </w:rPr>
      </w:pPr>
      <w:r w:rsidRPr="00D405FF">
        <w:rPr>
          <w:rFonts w:ascii="Arial" w:hAnsi="Arial" w:cs="Arial"/>
          <w:sz w:val="16"/>
        </w:rPr>
        <w:t xml:space="preserve">© </w:t>
      </w:r>
      <w:r w:rsidRPr="00D405FF">
        <w:rPr>
          <w:rFonts w:ascii="Arial" w:hAnsi="Arial" w:cs="Arial"/>
          <w:sz w:val="16"/>
        </w:rPr>
        <w:tab/>
        <w:t>Gehele of gedeeltelijke overneming of reproductie van de inhoud van dit document, op welke wijze dan ook, zonder voorafgaande schriftelijke toestemming van de auteursrechthebbende is verboden, behoudens de beperkingen bij de wet gesteld. Het verbod betreft ook gehele of gedeeltelijke bewerking.</w:t>
      </w:r>
    </w:p>
    <w:p w14:paraId="65C8C265" w14:textId="77777777" w:rsidR="000F7CC4" w:rsidRPr="00D405FF" w:rsidRDefault="00FD2D75" w:rsidP="00FD4870">
      <w:pPr>
        <w:tabs>
          <w:tab w:val="left" w:pos="3405"/>
        </w:tabs>
        <w:spacing w:line="276" w:lineRule="auto"/>
        <w:rPr>
          <w:rFonts w:ascii="Arial" w:hAnsi="Arial" w:cs="Arial"/>
          <w:b/>
          <w:sz w:val="24"/>
        </w:rPr>
      </w:pPr>
      <w:r w:rsidRPr="00D405FF">
        <w:rPr>
          <w:rFonts w:ascii="Arial" w:hAnsi="Arial" w:cs="Arial"/>
          <w:b/>
          <w:sz w:val="24"/>
        </w:rPr>
        <w:br w:type="page"/>
      </w:r>
      <w:r w:rsidR="000F7CC4" w:rsidRPr="00D405FF">
        <w:rPr>
          <w:rFonts w:ascii="Arial" w:hAnsi="Arial" w:cs="Arial"/>
          <w:b/>
          <w:sz w:val="24"/>
        </w:rPr>
        <w:lastRenderedPageBreak/>
        <w:t>Inhoudsopgave</w:t>
      </w:r>
    </w:p>
    <w:p w14:paraId="22EDDFE2" w14:textId="051C10FB" w:rsidR="00632940" w:rsidRDefault="00341B4F">
      <w:pPr>
        <w:pStyle w:val="Inhopg1"/>
        <w:rPr>
          <w:rFonts w:asciiTheme="minorHAnsi" w:eastAsiaTheme="minorEastAsia" w:hAnsiTheme="minorHAnsi" w:cstheme="minorBidi"/>
          <w:b w:val="0"/>
          <w:bCs w:val="0"/>
          <w:smallCaps w:val="0"/>
          <w:sz w:val="22"/>
        </w:rPr>
      </w:pPr>
      <w:r>
        <w:rPr>
          <w:rFonts w:ascii="Arial" w:hAnsi="Arial"/>
          <w:b w:val="0"/>
          <w:bCs w:val="0"/>
          <w:smallCaps w:val="0"/>
          <w:szCs w:val="20"/>
        </w:rPr>
        <w:fldChar w:fldCharType="begin"/>
      </w:r>
      <w:r>
        <w:rPr>
          <w:rFonts w:ascii="Arial" w:hAnsi="Arial"/>
          <w:b w:val="0"/>
          <w:bCs w:val="0"/>
          <w:smallCaps w:val="0"/>
          <w:szCs w:val="20"/>
        </w:rPr>
        <w:instrText xml:space="preserve"> TOC \o "1-2" </w:instrText>
      </w:r>
      <w:r>
        <w:rPr>
          <w:rFonts w:ascii="Arial" w:hAnsi="Arial"/>
          <w:b w:val="0"/>
          <w:bCs w:val="0"/>
          <w:smallCaps w:val="0"/>
          <w:szCs w:val="20"/>
        </w:rPr>
        <w:fldChar w:fldCharType="separate"/>
      </w:r>
      <w:r w:rsidR="00632940" w:rsidRPr="00457883">
        <w:rPr>
          <w:rFonts w:cs="Arial"/>
        </w:rPr>
        <w:t>1</w:t>
      </w:r>
      <w:r w:rsidR="00632940">
        <w:rPr>
          <w:rFonts w:asciiTheme="minorHAnsi" w:eastAsiaTheme="minorEastAsia" w:hAnsiTheme="minorHAnsi" w:cstheme="minorBidi"/>
          <w:b w:val="0"/>
          <w:bCs w:val="0"/>
          <w:smallCaps w:val="0"/>
          <w:sz w:val="22"/>
        </w:rPr>
        <w:tab/>
      </w:r>
      <w:r w:rsidR="00632940" w:rsidRPr="00457883">
        <w:rPr>
          <w:rFonts w:cs="Arial"/>
        </w:rPr>
        <w:t>Inleiding</w:t>
      </w:r>
      <w:r w:rsidR="00632940">
        <w:tab/>
      </w:r>
      <w:r w:rsidR="00632940">
        <w:fldChar w:fldCharType="begin"/>
      </w:r>
      <w:r w:rsidR="00632940">
        <w:instrText xml:space="preserve"> PAGEREF _Toc59613520 \h </w:instrText>
      </w:r>
      <w:r w:rsidR="00632940">
        <w:fldChar w:fldCharType="separate"/>
      </w:r>
      <w:r w:rsidR="00632940">
        <w:t>1</w:t>
      </w:r>
      <w:r w:rsidR="00632940">
        <w:fldChar w:fldCharType="end"/>
      </w:r>
    </w:p>
    <w:p w14:paraId="1AB2A5D0" w14:textId="0B6F503B"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1.1</w:t>
      </w:r>
      <w:r>
        <w:rPr>
          <w:rFonts w:asciiTheme="minorHAnsi" w:eastAsiaTheme="minorEastAsia" w:hAnsiTheme="minorHAnsi" w:cstheme="minorBidi"/>
          <w:sz w:val="22"/>
        </w:rPr>
        <w:tab/>
      </w:r>
      <w:r w:rsidRPr="00457883">
        <w:rPr>
          <w:kern w:val="32"/>
        </w:rPr>
        <w:t>Introductie Aanbestedende Dienst en opdracht</w:t>
      </w:r>
      <w:r>
        <w:tab/>
      </w:r>
      <w:r>
        <w:fldChar w:fldCharType="begin"/>
      </w:r>
      <w:r>
        <w:instrText xml:space="preserve"> PAGEREF _Toc59613521 \h </w:instrText>
      </w:r>
      <w:r>
        <w:fldChar w:fldCharType="separate"/>
      </w:r>
      <w:r>
        <w:t>1</w:t>
      </w:r>
      <w:r>
        <w:fldChar w:fldCharType="end"/>
      </w:r>
    </w:p>
    <w:p w14:paraId="528FE5B1" w14:textId="49B82E22" w:rsidR="00632940" w:rsidRDefault="00632940">
      <w:pPr>
        <w:pStyle w:val="Inhopg2"/>
        <w:rPr>
          <w:rFonts w:asciiTheme="minorHAnsi" w:eastAsiaTheme="minorEastAsia" w:hAnsiTheme="minorHAnsi" w:cstheme="minorBidi"/>
          <w:sz w:val="22"/>
        </w:rPr>
      </w:pPr>
      <w:r w:rsidRPr="00457883">
        <w:rPr>
          <w:rFonts w:eastAsia="Cambria"/>
          <w:lang w:eastAsia="en-US"/>
          <w14:scene3d>
            <w14:camera w14:prst="orthographicFront"/>
            <w14:lightRig w14:rig="threePt" w14:dir="t">
              <w14:rot w14:lat="0" w14:lon="0" w14:rev="0"/>
            </w14:lightRig>
          </w14:scene3d>
        </w:rPr>
        <w:t>1.2</w:t>
      </w:r>
      <w:r>
        <w:rPr>
          <w:rFonts w:asciiTheme="minorHAnsi" w:eastAsiaTheme="minorEastAsia" w:hAnsiTheme="minorHAnsi" w:cstheme="minorBidi"/>
          <w:sz w:val="22"/>
        </w:rPr>
        <w:tab/>
      </w:r>
      <w:r w:rsidRPr="00457883">
        <w:rPr>
          <w:rFonts w:eastAsia="Cambria"/>
          <w:lang w:eastAsia="en-US"/>
        </w:rPr>
        <w:t>De scope van de opdracht</w:t>
      </w:r>
      <w:r>
        <w:tab/>
      </w:r>
      <w:r>
        <w:fldChar w:fldCharType="begin"/>
      </w:r>
      <w:r>
        <w:instrText xml:space="preserve"> PAGEREF _Toc59613522 \h </w:instrText>
      </w:r>
      <w:r>
        <w:fldChar w:fldCharType="separate"/>
      </w:r>
      <w:r>
        <w:t>1</w:t>
      </w:r>
      <w:r>
        <w:fldChar w:fldCharType="end"/>
      </w:r>
    </w:p>
    <w:p w14:paraId="756B9BED" w14:textId="312A35C0"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1.3</w:t>
      </w:r>
      <w:r>
        <w:rPr>
          <w:rFonts w:asciiTheme="minorHAnsi" w:eastAsiaTheme="minorEastAsia" w:hAnsiTheme="minorHAnsi" w:cstheme="minorBidi"/>
          <w:sz w:val="22"/>
        </w:rPr>
        <w:tab/>
      </w:r>
      <w:r>
        <w:t>Duurzaamheidsambities</w:t>
      </w:r>
      <w:r>
        <w:tab/>
      </w:r>
      <w:r>
        <w:fldChar w:fldCharType="begin"/>
      </w:r>
      <w:r>
        <w:instrText xml:space="preserve"> PAGEREF _Toc59613523 \h </w:instrText>
      </w:r>
      <w:r>
        <w:fldChar w:fldCharType="separate"/>
      </w:r>
      <w:r>
        <w:t>1</w:t>
      </w:r>
      <w:r>
        <w:fldChar w:fldCharType="end"/>
      </w:r>
    </w:p>
    <w:p w14:paraId="3C49D121" w14:textId="15252C6B"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1.4</w:t>
      </w:r>
      <w:r>
        <w:rPr>
          <w:rFonts w:asciiTheme="minorHAnsi" w:eastAsiaTheme="minorEastAsia" w:hAnsiTheme="minorHAnsi" w:cstheme="minorBidi"/>
          <w:sz w:val="22"/>
        </w:rPr>
        <w:tab/>
      </w:r>
      <w:r>
        <w:t>Geen SROI</w:t>
      </w:r>
      <w:r>
        <w:tab/>
      </w:r>
      <w:r>
        <w:fldChar w:fldCharType="begin"/>
      </w:r>
      <w:r>
        <w:instrText xml:space="preserve"> PAGEREF _Toc59613524 \h </w:instrText>
      </w:r>
      <w:r>
        <w:fldChar w:fldCharType="separate"/>
      </w:r>
      <w:r>
        <w:t>1</w:t>
      </w:r>
      <w:r>
        <w:fldChar w:fldCharType="end"/>
      </w:r>
    </w:p>
    <w:p w14:paraId="76E8A68B" w14:textId="5FBFB0A0"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1.5</w:t>
      </w:r>
      <w:r>
        <w:rPr>
          <w:rFonts w:asciiTheme="minorHAnsi" w:eastAsiaTheme="minorEastAsia" w:hAnsiTheme="minorHAnsi" w:cstheme="minorBidi"/>
          <w:sz w:val="22"/>
        </w:rPr>
        <w:tab/>
      </w:r>
      <w:r>
        <w:t>Looptijd en duurzame doelstelling raamovereenkomst</w:t>
      </w:r>
      <w:r>
        <w:tab/>
      </w:r>
      <w:r>
        <w:fldChar w:fldCharType="begin"/>
      </w:r>
      <w:r>
        <w:instrText xml:space="preserve"> PAGEREF _Toc59613525 \h </w:instrText>
      </w:r>
      <w:r>
        <w:fldChar w:fldCharType="separate"/>
      </w:r>
      <w:r>
        <w:t>2</w:t>
      </w:r>
      <w:r>
        <w:fldChar w:fldCharType="end"/>
      </w:r>
    </w:p>
    <w:p w14:paraId="564A0E3E" w14:textId="0BF4E427"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1.6</w:t>
      </w:r>
      <w:r>
        <w:rPr>
          <w:rFonts w:asciiTheme="minorHAnsi" w:eastAsiaTheme="minorEastAsia" w:hAnsiTheme="minorHAnsi" w:cstheme="minorBidi"/>
          <w:sz w:val="22"/>
        </w:rPr>
        <w:tab/>
      </w:r>
      <w:r>
        <w:t>Duurzame doelstelling</w:t>
      </w:r>
      <w:r>
        <w:tab/>
      </w:r>
      <w:r>
        <w:fldChar w:fldCharType="begin"/>
      </w:r>
      <w:r>
        <w:instrText xml:space="preserve"> PAGEREF _Toc59613526 \h </w:instrText>
      </w:r>
      <w:r>
        <w:fldChar w:fldCharType="separate"/>
      </w:r>
      <w:r>
        <w:t>2</w:t>
      </w:r>
      <w:r>
        <w:fldChar w:fldCharType="end"/>
      </w:r>
    </w:p>
    <w:p w14:paraId="72114227" w14:textId="5EE571CB"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1.7</w:t>
      </w:r>
      <w:r>
        <w:rPr>
          <w:rFonts w:asciiTheme="minorHAnsi" w:eastAsiaTheme="minorEastAsia" w:hAnsiTheme="minorHAnsi" w:cstheme="minorBidi"/>
          <w:sz w:val="22"/>
        </w:rPr>
        <w:tab/>
      </w:r>
      <w:r>
        <w:t>Samenwerkende overheden</w:t>
      </w:r>
      <w:r>
        <w:tab/>
      </w:r>
      <w:r>
        <w:fldChar w:fldCharType="begin"/>
      </w:r>
      <w:r>
        <w:instrText xml:space="preserve"> PAGEREF _Toc59613527 \h </w:instrText>
      </w:r>
      <w:r>
        <w:fldChar w:fldCharType="separate"/>
      </w:r>
      <w:r>
        <w:t>2</w:t>
      </w:r>
      <w:r>
        <w:fldChar w:fldCharType="end"/>
      </w:r>
    </w:p>
    <w:p w14:paraId="1B23C602" w14:textId="781FE860"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1.8</w:t>
      </w:r>
      <w:r>
        <w:rPr>
          <w:rFonts w:asciiTheme="minorHAnsi" w:eastAsiaTheme="minorEastAsia" w:hAnsiTheme="minorHAnsi" w:cstheme="minorBidi"/>
          <w:sz w:val="22"/>
        </w:rPr>
        <w:tab/>
      </w:r>
      <w:r w:rsidRPr="00457883">
        <w:t>Varianten</w:t>
      </w:r>
      <w:r>
        <w:tab/>
      </w:r>
      <w:r>
        <w:fldChar w:fldCharType="begin"/>
      </w:r>
      <w:r>
        <w:instrText xml:space="preserve"> PAGEREF _Toc59613528 \h </w:instrText>
      </w:r>
      <w:r>
        <w:fldChar w:fldCharType="separate"/>
      </w:r>
      <w:r>
        <w:t>3</w:t>
      </w:r>
      <w:r>
        <w:fldChar w:fldCharType="end"/>
      </w:r>
    </w:p>
    <w:p w14:paraId="46700DAC" w14:textId="0E86CAF2"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1.9</w:t>
      </w:r>
      <w:r>
        <w:rPr>
          <w:rFonts w:asciiTheme="minorHAnsi" w:eastAsiaTheme="minorEastAsia" w:hAnsiTheme="minorHAnsi" w:cstheme="minorBidi"/>
          <w:sz w:val="22"/>
        </w:rPr>
        <w:tab/>
      </w:r>
      <w:r>
        <w:t>Percelen</w:t>
      </w:r>
      <w:r>
        <w:tab/>
      </w:r>
      <w:r>
        <w:fldChar w:fldCharType="begin"/>
      </w:r>
      <w:r>
        <w:instrText xml:space="preserve"> PAGEREF _Toc59613529 \h </w:instrText>
      </w:r>
      <w:r>
        <w:fldChar w:fldCharType="separate"/>
      </w:r>
      <w:r>
        <w:t>3</w:t>
      </w:r>
      <w:r>
        <w:fldChar w:fldCharType="end"/>
      </w:r>
    </w:p>
    <w:p w14:paraId="53C95C3F" w14:textId="5C14DAD5"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1.10</w:t>
      </w:r>
      <w:r>
        <w:rPr>
          <w:rFonts w:asciiTheme="minorHAnsi" w:eastAsiaTheme="minorEastAsia" w:hAnsiTheme="minorHAnsi" w:cstheme="minorBidi"/>
          <w:sz w:val="22"/>
        </w:rPr>
        <w:tab/>
      </w:r>
      <w:r>
        <w:t>Procedure</w:t>
      </w:r>
      <w:r>
        <w:tab/>
      </w:r>
      <w:r>
        <w:fldChar w:fldCharType="begin"/>
      </w:r>
      <w:r>
        <w:instrText xml:space="preserve"> PAGEREF _Toc59613530 \h </w:instrText>
      </w:r>
      <w:r>
        <w:fldChar w:fldCharType="separate"/>
      </w:r>
      <w:r>
        <w:t>3</w:t>
      </w:r>
      <w:r>
        <w:fldChar w:fldCharType="end"/>
      </w:r>
    </w:p>
    <w:p w14:paraId="6EE4B1C7" w14:textId="7C288EFA"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1.11</w:t>
      </w:r>
      <w:r>
        <w:rPr>
          <w:rFonts w:asciiTheme="minorHAnsi" w:eastAsiaTheme="minorEastAsia" w:hAnsiTheme="minorHAnsi" w:cstheme="minorBidi"/>
          <w:sz w:val="22"/>
        </w:rPr>
        <w:tab/>
      </w:r>
      <w:r>
        <w:t>Communicatie</w:t>
      </w:r>
      <w:r>
        <w:tab/>
      </w:r>
      <w:r>
        <w:fldChar w:fldCharType="begin"/>
      </w:r>
      <w:r>
        <w:instrText xml:space="preserve"> PAGEREF _Toc59613531 \h </w:instrText>
      </w:r>
      <w:r>
        <w:fldChar w:fldCharType="separate"/>
      </w:r>
      <w:r>
        <w:t>3</w:t>
      </w:r>
      <w:r>
        <w:fldChar w:fldCharType="end"/>
      </w:r>
    </w:p>
    <w:p w14:paraId="568517C7" w14:textId="6DA65EE5"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1.12</w:t>
      </w:r>
      <w:r>
        <w:rPr>
          <w:rFonts w:asciiTheme="minorHAnsi" w:eastAsiaTheme="minorEastAsia" w:hAnsiTheme="minorHAnsi" w:cstheme="minorBidi"/>
          <w:sz w:val="22"/>
        </w:rPr>
        <w:tab/>
      </w:r>
      <w:r>
        <w:t>Raamovereenkomst(en)</w:t>
      </w:r>
      <w:r>
        <w:tab/>
      </w:r>
      <w:r>
        <w:fldChar w:fldCharType="begin"/>
      </w:r>
      <w:r>
        <w:instrText xml:space="preserve"> PAGEREF _Toc59613532 \h </w:instrText>
      </w:r>
      <w:r>
        <w:fldChar w:fldCharType="separate"/>
      </w:r>
      <w:r>
        <w:t>3</w:t>
      </w:r>
      <w:r>
        <w:fldChar w:fldCharType="end"/>
      </w:r>
    </w:p>
    <w:p w14:paraId="4AEE0A21" w14:textId="78128B32"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1.13</w:t>
      </w:r>
      <w:r>
        <w:rPr>
          <w:rFonts w:asciiTheme="minorHAnsi" w:eastAsiaTheme="minorEastAsia" w:hAnsiTheme="minorHAnsi" w:cstheme="minorBidi"/>
          <w:sz w:val="22"/>
        </w:rPr>
        <w:tab/>
      </w:r>
      <w:r>
        <w:t>Planning</w:t>
      </w:r>
      <w:r>
        <w:tab/>
      </w:r>
      <w:r>
        <w:fldChar w:fldCharType="begin"/>
      </w:r>
      <w:r>
        <w:instrText xml:space="preserve"> PAGEREF _Toc59613533 \h </w:instrText>
      </w:r>
      <w:r>
        <w:fldChar w:fldCharType="separate"/>
      </w:r>
      <w:r>
        <w:t>3</w:t>
      </w:r>
      <w:r>
        <w:fldChar w:fldCharType="end"/>
      </w:r>
    </w:p>
    <w:p w14:paraId="29076FDA" w14:textId="251AB85E" w:rsidR="00632940" w:rsidRDefault="00632940">
      <w:pPr>
        <w:pStyle w:val="Inhopg1"/>
        <w:rPr>
          <w:rFonts w:asciiTheme="minorHAnsi" w:eastAsiaTheme="minorEastAsia" w:hAnsiTheme="minorHAnsi" w:cstheme="minorBidi"/>
          <w:b w:val="0"/>
          <w:bCs w:val="0"/>
          <w:smallCaps w:val="0"/>
          <w:sz w:val="22"/>
        </w:rPr>
      </w:pPr>
      <w:r w:rsidRPr="00457883">
        <w:rPr>
          <w:rFonts w:cs="Arial"/>
        </w:rPr>
        <w:t>2</w:t>
      </w:r>
      <w:r>
        <w:rPr>
          <w:rFonts w:asciiTheme="minorHAnsi" w:eastAsiaTheme="minorEastAsia" w:hAnsiTheme="minorHAnsi" w:cstheme="minorBidi"/>
          <w:b w:val="0"/>
          <w:bCs w:val="0"/>
          <w:smallCaps w:val="0"/>
          <w:sz w:val="22"/>
        </w:rPr>
        <w:tab/>
      </w:r>
      <w:r>
        <w:t>Aard en omvang van de opdracht</w:t>
      </w:r>
      <w:r>
        <w:tab/>
      </w:r>
      <w:r>
        <w:fldChar w:fldCharType="begin"/>
      </w:r>
      <w:r>
        <w:instrText xml:space="preserve"> PAGEREF _Toc59613534 \h </w:instrText>
      </w:r>
      <w:r>
        <w:fldChar w:fldCharType="separate"/>
      </w:r>
      <w:r>
        <w:t>4</w:t>
      </w:r>
      <w:r>
        <w:fldChar w:fldCharType="end"/>
      </w:r>
    </w:p>
    <w:p w14:paraId="1D5ACC33" w14:textId="769C580F"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2.1</w:t>
      </w:r>
      <w:r>
        <w:rPr>
          <w:rFonts w:asciiTheme="minorHAnsi" w:eastAsiaTheme="minorEastAsia" w:hAnsiTheme="minorHAnsi" w:cstheme="minorBidi"/>
          <w:sz w:val="22"/>
        </w:rPr>
        <w:tab/>
      </w:r>
      <w:r>
        <w:t>Huidige situatie en kengetallen</w:t>
      </w:r>
      <w:r>
        <w:tab/>
      </w:r>
      <w:r>
        <w:fldChar w:fldCharType="begin"/>
      </w:r>
      <w:r>
        <w:instrText xml:space="preserve"> PAGEREF _Toc59613535 \h </w:instrText>
      </w:r>
      <w:r>
        <w:fldChar w:fldCharType="separate"/>
      </w:r>
      <w:r>
        <w:t>4</w:t>
      </w:r>
      <w:r>
        <w:fldChar w:fldCharType="end"/>
      </w:r>
    </w:p>
    <w:p w14:paraId="3F587760" w14:textId="687E038A"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2.2</w:t>
      </w:r>
      <w:r>
        <w:rPr>
          <w:rFonts w:asciiTheme="minorHAnsi" w:eastAsiaTheme="minorEastAsia" w:hAnsiTheme="minorHAnsi" w:cstheme="minorBidi"/>
          <w:sz w:val="22"/>
        </w:rPr>
        <w:tab/>
      </w:r>
      <w:r>
        <w:t>Programma van Eisen</w:t>
      </w:r>
      <w:r>
        <w:tab/>
      </w:r>
      <w:r>
        <w:fldChar w:fldCharType="begin"/>
      </w:r>
      <w:r>
        <w:instrText xml:space="preserve"> PAGEREF _Toc59613536 \h </w:instrText>
      </w:r>
      <w:r>
        <w:fldChar w:fldCharType="separate"/>
      </w:r>
      <w:r>
        <w:t>5</w:t>
      </w:r>
      <w:r>
        <w:fldChar w:fldCharType="end"/>
      </w:r>
    </w:p>
    <w:p w14:paraId="3FE87637" w14:textId="081776CD" w:rsidR="00632940" w:rsidRDefault="00632940">
      <w:pPr>
        <w:pStyle w:val="Inhopg1"/>
        <w:rPr>
          <w:rFonts w:asciiTheme="minorHAnsi" w:eastAsiaTheme="minorEastAsia" w:hAnsiTheme="minorHAnsi" w:cstheme="minorBidi"/>
          <w:b w:val="0"/>
          <w:bCs w:val="0"/>
          <w:smallCaps w:val="0"/>
          <w:sz w:val="22"/>
        </w:rPr>
      </w:pPr>
      <w:r w:rsidRPr="00457883">
        <w:rPr>
          <w:rFonts w:eastAsia="Cambria" w:cs="Arial"/>
          <w:lang w:eastAsia="en-US"/>
        </w:rPr>
        <w:t>3</w:t>
      </w:r>
      <w:r>
        <w:rPr>
          <w:rFonts w:asciiTheme="minorHAnsi" w:eastAsiaTheme="minorEastAsia" w:hAnsiTheme="minorHAnsi" w:cstheme="minorBidi"/>
          <w:b w:val="0"/>
          <w:bCs w:val="0"/>
          <w:smallCaps w:val="0"/>
          <w:sz w:val="22"/>
        </w:rPr>
        <w:tab/>
      </w:r>
      <w:r w:rsidRPr="00457883">
        <w:rPr>
          <w:rFonts w:eastAsia="Cambria"/>
          <w:lang w:eastAsia="en-US"/>
        </w:rPr>
        <w:t>Contractuele voorwaarden</w:t>
      </w:r>
      <w:r>
        <w:tab/>
      </w:r>
      <w:r>
        <w:fldChar w:fldCharType="begin"/>
      </w:r>
      <w:r>
        <w:instrText xml:space="preserve"> PAGEREF _Toc59613537 \h </w:instrText>
      </w:r>
      <w:r>
        <w:fldChar w:fldCharType="separate"/>
      </w:r>
      <w:r>
        <w:t>5</w:t>
      </w:r>
      <w:r>
        <w:fldChar w:fldCharType="end"/>
      </w:r>
    </w:p>
    <w:p w14:paraId="540BFBBD" w14:textId="2C47DFA5" w:rsidR="00632940" w:rsidRDefault="00632940">
      <w:pPr>
        <w:pStyle w:val="Inhopg2"/>
        <w:rPr>
          <w:rFonts w:asciiTheme="minorHAnsi" w:eastAsiaTheme="minorEastAsia" w:hAnsiTheme="minorHAnsi" w:cstheme="minorBidi"/>
          <w:sz w:val="22"/>
        </w:rPr>
      </w:pPr>
      <w:r w:rsidRPr="00457883">
        <w:rPr>
          <w:rFonts w:eastAsia="Cambria"/>
          <w:lang w:eastAsia="en-US"/>
          <w14:scene3d>
            <w14:camera w14:prst="orthographicFront"/>
            <w14:lightRig w14:rig="threePt" w14:dir="t">
              <w14:rot w14:lat="0" w14:lon="0" w14:rev="0"/>
            </w14:lightRig>
          </w14:scene3d>
        </w:rPr>
        <w:t>3.1</w:t>
      </w:r>
      <w:r>
        <w:rPr>
          <w:rFonts w:asciiTheme="minorHAnsi" w:eastAsiaTheme="minorEastAsia" w:hAnsiTheme="minorHAnsi" w:cstheme="minorBidi"/>
          <w:sz w:val="22"/>
        </w:rPr>
        <w:tab/>
      </w:r>
      <w:r w:rsidRPr="00457883">
        <w:rPr>
          <w:rFonts w:eastAsia="Cambria"/>
          <w:lang w:eastAsia="en-US"/>
        </w:rPr>
        <w:t>Inkoopvoorwaarden</w:t>
      </w:r>
      <w:r>
        <w:tab/>
      </w:r>
      <w:r>
        <w:fldChar w:fldCharType="begin"/>
      </w:r>
      <w:r>
        <w:instrText xml:space="preserve"> PAGEREF _Toc59613538 \h </w:instrText>
      </w:r>
      <w:r>
        <w:fldChar w:fldCharType="separate"/>
      </w:r>
      <w:r>
        <w:t>5</w:t>
      </w:r>
      <w:r>
        <w:fldChar w:fldCharType="end"/>
      </w:r>
    </w:p>
    <w:p w14:paraId="6AC560BE" w14:textId="49DF56C6" w:rsidR="00632940" w:rsidRDefault="00632940">
      <w:pPr>
        <w:pStyle w:val="Inhopg2"/>
        <w:rPr>
          <w:rFonts w:asciiTheme="minorHAnsi" w:eastAsiaTheme="minorEastAsia" w:hAnsiTheme="minorHAnsi" w:cstheme="minorBidi"/>
          <w:sz w:val="22"/>
        </w:rPr>
      </w:pPr>
      <w:r w:rsidRPr="00457883">
        <w:rPr>
          <w:rFonts w:eastAsia="Cambria"/>
          <w:lang w:eastAsia="en-US"/>
          <w14:scene3d>
            <w14:camera w14:prst="orthographicFront"/>
            <w14:lightRig w14:rig="threePt" w14:dir="t">
              <w14:rot w14:lat="0" w14:lon="0" w14:rev="0"/>
            </w14:lightRig>
          </w14:scene3d>
        </w:rPr>
        <w:t>3.2</w:t>
      </w:r>
      <w:r>
        <w:rPr>
          <w:rFonts w:asciiTheme="minorHAnsi" w:eastAsiaTheme="minorEastAsia" w:hAnsiTheme="minorHAnsi" w:cstheme="minorBidi"/>
          <w:sz w:val="22"/>
        </w:rPr>
        <w:tab/>
      </w:r>
      <w:r w:rsidRPr="00457883">
        <w:rPr>
          <w:rFonts w:eastAsia="Cambria"/>
          <w:lang w:eastAsia="en-US"/>
        </w:rPr>
        <w:t>Rangorde van de documenten</w:t>
      </w:r>
      <w:r>
        <w:tab/>
      </w:r>
      <w:r>
        <w:fldChar w:fldCharType="begin"/>
      </w:r>
      <w:r>
        <w:instrText xml:space="preserve"> PAGEREF _Toc59613539 \h </w:instrText>
      </w:r>
      <w:r>
        <w:fldChar w:fldCharType="separate"/>
      </w:r>
      <w:r>
        <w:t>5</w:t>
      </w:r>
      <w:r>
        <w:fldChar w:fldCharType="end"/>
      </w:r>
    </w:p>
    <w:p w14:paraId="311D461F" w14:textId="6E7DE0E2" w:rsidR="00632940" w:rsidRDefault="00632940">
      <w:pPr>
        <w:pStyle w:val="Inhopg2"/>
        <w:rPr>
          <w:rFonts w:asciiTheme="minorHAnsi" w:eastAsiaTheme="minorEastAsia" w:hAnsiTheme="minorHAnsi" w:cstheme="minorBidi"/>
          <w:sz w:val="22"/>
        </w:rPr>
      </w:pPr>
      <w:r w:rsidRPr="00457883">
        <w:rPr>
          <w:rFonts w:eastAsia="Cambria"/>
          <w:lang w:eastAsia="en-US"/>
          <w14:scene3d>
            <w14:camera w14:prst="orthographicFront"/>
            <w14:lightRig w14:rig="threePt" w14:dir="t">
              <w14:rot w14:lat="0" w14:lon="0" w14:rev="0"/>
            </w14:lightRig>
          </w14:scene3d>
        </w:rPr>
        <w:t>3.3</w:t>
      </w:r>
      <w:r>
        <w:rPr>
          <w:rFonts w:asciiTheme="minorHAnsi" w:eastAsiaTheme="minorEastAsia" w:hAnsiTheme="minorHAnsi" w:cstheme="minorBidi"/>
          <w:sz w:val="22"/>
        </w:rPr>
        <w:tab/>
      </w:r>
      <w:r w:rsidRPr="00457883">
        <w:rPr>
          <w:rFonts w:eastAsia="Cambria"/>
          <w:lang w:eastAsia="en-US"/>
        </w:rPr>
        <w:t>Financiële bepalingen</w:t>
      </w:r>
      <w:r>
        <w:tab/>
      </w:r>
      <w:r>
        <w:fldChar w:fldCharType="begin"/>
      </w:r>
      <w:r>
        <w:instrText xml:space="preserve"> PAGEREF _Toc59613540 \h </w:instrText>
      </w:r>
      <w:r>
        <w:fldChar w:fldCharType="separate"/>
      </w:r>
      <w:r>
        <w:t>5</w:t>
      </w:r>
      <w:r>
        <w:fldChar w:fldCharType="end"/>
      </w:r>
    </w:p>
    <w:p w14:paraId="4B17D8B8" w14:textId="7D0E23A5" w:rsidR="00632940" w:rsidRDefault="00632940">
      <w:pPr>
        <w:pStyle w:val="Inhopg1"/>
        <w:rPr>
          <w:rFonts w:asciiTheme="minorHAnsi" w:eastAsiaTheme="minorEastAsia" w:hAnsiTheme="minorHAnsi" w:cstheme="minorBidi"/>
          <w:b w:val="0"/>
          <w:bCs w:val="0"/>
          <w:smallCaps w:val="0"/>
          <w:sz w:val="22"/>
        </w:rPr>
      </w:pPr>
      <w:r w:rsidRPr="00457883">
        <w:rPr>
          <w:rFonts w:cs="Arial"/>
        </w:rPr>
        <w:t>4</w:t>
      </w:r>
      <w:r>
        <w:rPr>
          <w:rFonts w:asciiTheme="minorHAnsi" w:eastAsiaTheme="minorEastAsia" w:hAnsiTheme="minorHAnsi" w:cstheme="minorBidi"/>
          <w:b w:val="0"/>
          <w:bCs w:val="0"/>
          <w:smallCaps w:val="0"/>
          <w:sz w:val="22"/>
        </w:rPr>
        <w:tab/>
      </w:r>
      <w:r w:rsidRPr="00457883">
        <w:rPr>
          <w:rFonts w:cs="Arial"/>
        </w:rPr>
        <w:t>Procedure</w:t>
      </w:r>
      <w:r>
        <w:tab/>
      </w:r>
      <w:r>
        <w:fldChar w:fldCharType="begin"/>
      </w:r>
      <w:r>
        <w:instrText xml:space="preserve"> PAGEREF _Toc59613541 \h </w:instrText>
      </w:r>
      <w:r>
        <w:fldChar w:fldCharType="separate"/>
      </w:r>
      <w:r>
        <w:t>6</w:t>
      </w:r>
      <w:r>
        <w:fldChar w:fldCharType="end"/>
      </w:r>
    </w:p>
    <w:p w14:paraId="6CE1F34B" w14:textId="26C3EAAF"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4.1</w:t>
      </w:r>
      <w:r>
        <w:rPr>
          <w:rFonts w:asciiTheme="minorHAnsi" w:eastAsiaTheme="minorEastAsia" w:hAnsiTheme="minorHAnsi" w:cstheme="minorBidi"/>
          <w:sz w:val="22"/>
        </w:rPr>
        <w:tab/>
      </w:r>
      <w:r w:rsidRPr="00457883">
        <w:t>Toepasselijke wetgeving en procedure</w:t>
      </w:r>
      <w:r>
        <w:tab/>
      </w:r>
      <w:r>
        <w:fldChar w:fldCharType="begin"/>
      </w:r>
      <w:r>
        <w:instrText xml:space="preserve"> PAGEREF _Toc59613542 \h </w:instrText>
      </w:r>
      <w:r>
        <w:fldChar w:fldCharType="separate"/>
      </w:r>
      <w:r>
        <w:t>6</w:t>
      </w:r>
      <w:r>
        <w:fldChar w:fldCharType="end"/>
      </w:r>
    </w:p>
    <w:p w14:paraId="333F6607" w14:textId="1EE523DE"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4.2</w:t>
      </w:r>
      <w:r>
        <w:rPr>
          <w:rFonts w:asciiTheme="minorHAnsi" w:eastAsiaTheme="minorEastAsia" w:hAnsiTheme="minorHAnsi" w:cstheme="minorBidi"/>
          <w:sz w:val="22"/>
        </w:rPr>
        <w:tab/>
      </w:r>
      <w:r w:rsidRPr="00457883">
        <w:rPr>
          <w:kern w:val="32"/>
        </w:rPr>
        <w:t>Onvolkomenheden in de aanbestedingsstukken</w:t>
      </w:r>
      <w:r>
        <w:tab/>
      </w:r>
      <w:r>
        <w:fldChar w:fldCharType="begin"/>
      </w:r>
      <w:r>
        <w:instrText xml:space="preserve"> PAGEREF _Toc59613543 \h </w:instrText>
      </w:r>
      <w:r>
        <w:fldChar w:fldCharType="separate"/>
      </w:r>
      <w:r>
        <w:t>6</w:t>
      </w:r>
      <w:r>
        <w:fldChar w:fldCharType="end"/>
      </w:r>
    </w:p>
    <w:p w14:paraId="2239F608" w14:textId="35F00FDE"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4.3</w:t>
      </w:r>
      <w:r>
        <w:rPr>
          <w:rFonts w:asciiTheme="minorHAnsi" w:eastAsiaTheme="minorEastAsia" w:hAnsiTheme="minorHAnsi" w:cstheme="minorBidi"/>
          <w:sz w:val="22"/>
        </w:rPr>
        <w:tab/>
      </w:r>
      <w:r w:rsidRPr="00457883">
        <w:rPr>
          <w:kern w:val="32"/>
        </w:rPr>
        <w:t>Geen rechten uit informatie</w:t>
      </w:r>
      <w:r>
        <w:tab/>
      </w:r>
      <w:r>
        <w:fldChar w:fldCharType="begin"/>
      </w:r>
      <w:r>
        <w:instrText xml:space="preserve"> PAGEREF _Toc59613544 \h </w:instrText>
      </w:r>
      <w:r>
        <w:fldChar w:fldCharType="separate"/>
      </w:r>
      <w:r>
        <w:t>7</w:t>
      </w:r>
      <w:r>
        <w:fldChar w:fldCharType="end"/>
      </w:r>
    </w:p>
    <w:p w14:paraId="24A0626E" w14:textId="6C9A5241"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4.4</w:t>
      </w:r>
      <w:r>
        <w:rPr>
          <w:rFonts w:asciiTheme="minorHAnsi" w:eastAsiaTheme="minorEastAsia" w:hAnsiTheme="minorHAnsi" w:cstheme="minorBidi"/>
          <w:sz w:val="22"/>
        </w:rPr>
        <w:tab/>
      </w:r>
      <w:r w:rsidRPr="00457883">
        <w:rPr>
          <w:kern w:val="32"/>
        </w:rPr>
        <w:t>Vragen</w:t>
      </w:r>
      <w:r>
        <w:tab/>
      </w:r>
      <w:r>
        <w:fldChar w:fldCharType="begin"/>
      </w:r>
      <w:r>
        <w:instrText xml:space="preserve"> PAGEREF _Toc59613545 \h </w:instrText>
      </w:r>
      <w:r>
        <w:fldChar w:fldCharType="separate"/>
      </w:r>
      <w:r>
        <w:t>7</w:t>
      </w:r>
      <w:r>
        <w:fldChar w:fldCharType="end"/>
      </w:r>
    </w:p>
    <w:p w14:paraId="37ECE16A" w14:textId="7D99FE3E"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4.5</w:t>
      </w:r>
      <w:r>
        <w:rPr>
          <w:rFonts w:asciiTheme="minorHAnsi" w:eastAsiaTheme="minorEastAsia" w:hAnsiTheme="minorHAnsi" w:cstheme="minorBidi"/>
          <w:sz w:val="22"/>
        </w:rPr>
        <w:tab/>
      </w:r>
      <w:r w:rsidRPr="00457883">
        <w:t>Wijze van inschrijving</w:t>
      </w:r>
      <w:r>
        <w:tab/>
      </w:r>
      <w:r>
        <w:fldChar w:fldCharType="begin"/>
      </w:r>
      <w:r>
        <w:instrText xml:space="preserve"> PAGEREF _Toc59613546 \h </w:instrText>
      </w:r>
      <w:r>
        <w:fldChar w:fldCharType="separate"/>
      </w:r>
      <w:r>
        <w:t>7</w:t>
      </w:r>
      <w:r>
        <w:fldChar w:fldCharType="end"/>
      </w:r>
    </w:p>
    <w:p w14:paraId="159075FA" w14:textId="055AE972"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4.6</w:t>
      </w:r>
      <w:r>
        <w:rPr>
          <w:rFonts w:asciiTheme="minorHAnsi" w:eastAsiaTheme="minorEastAsia" w:hAnsiTheme="minorHAnsi" w:cstheme="minorBidi"/>
          <w:sz w:val="22"/>
        </w:rPr>
        <w:tab/>
      </w:r>
      <w:r w:rsidRPr="00457883">
        <w:rPr>
          <w:kern w:val="32"/>
        </w:rPr>
        <w:t>BIBOB</w:t>
      </w:r>
      <w:r>
        <w:tab/>
      </w:r>
      <w:r>
        <w:fldChar w:fldCharType="begin"/>
      </w:r>
      <w:r>
        <w:instrText xml:space="preserve"> PAGEREF _Toc59613547 \h </w:instrText>
      </w:r>
      <w:r>
        <w:fldChar w:fldCharType="separate"/>
      </w:r>
      <w:r>
        <w:t>10</w:t>
      </w:r>
      <w:r>
        <w:fldChar w:fldCharType="end"/>
      </w:r>
    </w:p>
    <w:p w14:paraId="620AC2D2" w14:textId="70192FDB"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4.7</w:t>
      </w:r>
      <w:r>
        <w:rPr>
          <w:rFonts w:asciiTheme="minorHAnsi" w:eastAsiaTheme="minorEastAsia" w:hAnsiTheme="minorHAnsi" w:cstheme="minorBidi"/>
          <w:sz w:val="22"/>
        </w:rPr>
        <w:tab/>
      </w:r>
      <w:r w:rsidRPr="00457883">
        <w:rPr>
          <w:kern w:val="32"/>
        </w:rPr>
        <w:t>Voorbehoud</w:t>
      </w:r>
      <w:r>
        <w:tab/>
      </w:r>
      <w:r>
        <w:fldChar w:fldCharType="begin"/>
      </w:r>
      <w:r>
        <w:instrText xml:space="preserve"> PAGEREF _Toc59613548 \h </w:instrText>
      </w:r>
      <w:r>
        <w:fldChar w:fldCharType="separate"/>
      </w:r>
      <w:r>
        <w:t>11</w:t>
      </w:r>
      <w:r>
        <w:fldChar w:fldCharType="end"/>
      </w:r>
    </w:p>
    <w:p w14:paraId="51E0EBAC" w14:textId="3904E685"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4.8</w:t>
      </w:r>
      <w:r>
        <w:rPr>
          <w:rFonts w:asciiTheme="minorHAnsi" w:eastAsiaTheme="minorEastAsia" w:hAnsiTheme="minorHAnsi" w:cstheme="minorBidi"/>
          <w:sz w:val="22"/>
        </w:rPr>
        <w:tab/>
      </w:r>
      <w:r w:rsidRPr="00457883">
        <w:rPr>
          <w:kern w:val="32"/>
        </w:rPr>
        <w:t>Inschrijfkosten</w:t>
      </w:r>
      <w:r>
        <w:tab/>
      </w:r>
      <w:r>
        <w:fldChar w:fldCharType="begin"/>
      </w:r>
      <w:r>
        <w:instrText xml:space="preserve"> PAGEREF _Toc59613549 \h </w:instrText>
      </w:r>
      <w:r>
        <w:fldChar w:fldCharType="separate"/>
      </w:r>
      <w:r>
        <w:t>11</w:t>
      </w:r>
      <w:r>
        <w:fldChar w:fldCharType="end"/>
      </w:r>
    </w:p>
    <w:p w14:paraId="3CBE0937" w14:textId="35C60E09"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4.9</w:t>
      </w:r>
      <w:r>
        <w:rPr>
          <w:rFonts w:asciiTheme="minorHAnsi" w:eastAsiaTheme="minorEastAsia" w:hAnsiTheme="minorHAnsi" w:cstheme="minorBidi"/>
          <w:sz w:val="22"/>
        </w:rPr>
        <w:tab/>
      </w:r>
      <w:r w:rsidRPr="00457883">
        <w:rPr>
          <w:kern w:val="32"/>
        </w:rPr>
        <w:t>Bescherming persoonsgegevens</w:t>
      </w:r>
      <w:r>
        <w:tab/>
      </w:r>
      <w:r>
        <w:fldChar w:fldCharType="begin"/>
      </w:r>
      <w:r>
        <w:instrText xml:space="preserve"> PAGEREF _Toc59613550 \h </w:instrText>
      </w:r>
      <w:r>
        <w:fldChar w:fldCharType="separate"/>
      </w:r>
      <w:r>
        <w:t>11</w:t>
      </w:r>
      <w:r>
        <w:fldChar w:fldCharType="end"/>
      </w:r>
    </w:p>
    <w:p w14:paraId="617453C0" w14:textId="77FA5D8E"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4.10</w:t>
      </w:r>
      <w:r>
        <w:rPr>
          <w:rFonts w:asciiTheme="minorHAnsi" w:eastAsiaTheme="minorEastAsia" w:hAnsiTheme="minorHAnsi" w:cstheme="minorBidi"/>
          <w:sz w:val="22"/>
        </w:rPr>
        <w:tab/>
      </w:r>
      <w:r w:rsidRPr="00457883">
        <w:rPr>
          <w:kern w:val="32"/>
        </w:rPr>
        <w:t>Vertrouwelijkheid</w:t>
      </w:r>
      <w:r>
        <w:tab/>
      </w:r>
      <w:r>
        <w:fldChar w:fldCharType="begin"/>
      </w:r>
      <w:r>
        <w:instrText xml:space="preserve"> PAGEREF _Toc59613551 \h </w:instrText>
      </w:r>
      <w:r>
        <w:fldChar w:fldCharType="separate"/>
      </w:r>
      <w:r>
        <w:t>11</w:t>
      </w:r>
      <w:r>
        <w:fldChar w:fldCharType="end"/>
      </w:r>
    </w:p>
    <w:p w14:paraId="46BDE59C" w14:textId="3B9AF097"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4.11</w:t>
      </w:r>
      <w:r>
        <w:rPr>
          <w:rFonts w:asciiTheme="minorHAnsi" w:eastAsiaTheme="minorEastAsia" w:hAnsiTheme="minorHAnsi" w:cstheme="minorBidi"/>
          <w:sz w:val="22"/>
        </w:rPr>
        <w:tab/>
      </w:r>
      <w:r w:rsidRPr="00457883">
        <w:rPr>
          <w:kern w:val="32"/>
        </w:rPr>
        <w:t>Conformiteitenverklaring</w:t>
      </w:r>
      <w:r>
        <w:tab/>
      </w:r>
      <w:r>
        <w:fldChar w:fldCharType="begin"/>
      </w:r>
      <w:r>
        <w:instrText xml:space="preserve"> PAGEREF _Toc59613552 \h </w:instrText>
      </w:r>
      <w:r>
        <w:fldChar w:fldCharType="separate"/>
      </w:r>
      <w:r>
        <w:t>12</w:t>
      </w:r>
      <w:r>
        <w:fldChar w:fldCharType="end"/>
      </w:r>
    </w:p>
    <w:p w14:paraId="7E1E6AFC" w14:textId="4EFF83A1"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4.12</w:t>
      </w:r>
      <w:r>
        <w:rPr>
          <w:rFonts w:asciiTheme="minorHAnsi" w:eastAsiaTheme="minorEastAsia" w:hAnsiTheme="minorHAnsi" w:cstheme="minorBidi"/>
          <w:sz w:val="22"/>
        </w:rPr>
        <w:tab/>
      </w:r>
      <w:r w:rsidRPr="00457883">
        <w:rPr>
          <w:kern w:val="32"/>
        </w:rPr>
        <w:t>Gestanddoening</w:t>
      </w:r>
      <w:r>
        <w:tab/>
      </w:r>
      <w:r>
        <w:fldChar w:fldCharType="begin"/>
      </w:r>
      <w:r>
        <w:instrText xml:space="preserve"> PAGEREF _Toc59613553 \h </w:instrText>
      </w:r>
      <w:r>
        <w:fldChar w:fldCharType="separate"/>
      </w:r>
      <w:r>
        <w:t>12</w:t>
      </w:r>
      <w:r>
        <w:fldChar w:fldCharType="end"/>
      </w:r>
    </w:p>
    <w:p w14:paraId="6FFB332A" w14:textId="5C2263AC"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4.13</w:t>
      </w:r>
      <w:r>
        <w:rPr>
          <w:rFonts w:asciiTheme="minorHAnsi" w:eastAsiaTheme="minorEastAsia" w:hAnsiTheme="minorHAnsi" w:cstheme="minorBidi"/>
          <w:sz w:val="22"/>
        </w:rPr>
        <w:tab/>
      </w:r>
      <w:r w:rsidRPr="00457883">
        <w:rPr>
          <w:kern w:val="32"/>
        </w:rPr>
        <w:t>Onduidelijkheid over uw inschrijving</w:t>
      </w:r>
      <w:r>
        <w:tab/>
      </w:r>
      <w:r>
        <w:fldChar w:fldCharType="begin"/>
      </w:r>
      <w:r>
        <w:instrText xml:space="preserve"> PAGEREF _Toc59613554 \h </w:instrText>
      </w:r>
      <w:r>
        <w:fldChar w:fldCharType="separate"/>
      </w:r>
      <w:r>
        <w:t>12</w:t>
      </w:r>
      <w:r>
        <w:fldChar w:fldCharType="end"/>
      </w:r>
    </w:p>
    <w:p w14:paraId="12E6C893" w14:textId="3F171E37" w:rsidR="00632940" w:rsidRDefault="00632940">
      <w:pPr>
        <w:pStyle w:val="Inhopg1"/>
        <w:rPr>
          <w:rFonts w:asciiTheme="minorHAnsi" w:eastAsiaTheme="minorEastAsia" w:hAnsiTheme="minorHAnsi" w:cstheme="minorBidi"/>
          <w:b w:val="0"/>
          <w:bCs w:val="0"/>
          <w:smallCaps w:val="0"/>
          <w:sz w:val="22"/>
        </w:rPr>
      </w:pPr>
      <w:r w:rsidRPr="00457883">
        <w:rPr>
          <w:rFonts w:cs="Arial"/>
        </w:rPr>
        <w:t>5</w:t>
      </w:r>
      <w:r>
        <w:rPr>
          <w:rFonts w:asciiTheme="minorHAnsi" w:eastAsiaTheme="minorEastAsia" w:hAnsiTheme="minorHAnsi" w:cstheme="minorBidi"/>
          <w:b w:val="0"/>
          <w:bCs w:val="0"/>
          <w:smallCaps w:val="0"/>
          <w:sz w:val="22"/>
        </w:rPr>
        <w:tab/>
      </w:r>
      <w:r w:rsidRPr="00457883">
        <w:rPr>
          <w:rFonts w:cs="Arial"/>
        </w:rPr>
        <w:t>Minimale eisen ten aanzien van Inschrijvers</w:t>
      </w:r>
      <w:r>
        <w:tab/>
      </w:r>
      <w:r>
        <w:fldChar w:fldCharType="begin"/>
      </w:r>
      <w:r>
        <w:instrText xml:space="preserve"> PAGEREF _Toc59613555 \h </w:instrText>
      </w:r>
      <w:r>
        <w:fldChar w:fldCharType="separate"/>
      </w:r>
      <w:r>
        <w:t>13</w:t>
      </w:r>
      <w:r>
        <w:fldChar w:fldCharType="end"/>
      </w:r>
    </w:p>
    <w:p w14:paraId="3AA95BB0" w14:textId="2E0C26B9"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5.1</w:t>
      </w:r>
      <w:r>
        <w:rPr>
          <w:rFonts w:asciiTheme="minorHAnsi" w:eastAsiaTheme="minorEastAsia" w:hAnsiTheme="minorHAnsi" w:cstheme="minorBidi"/>
          <w:sz w:val="22"/>
        </w:rPr>
        <w:tab/>
      </w:r>
      <w:r w:rsidRPr="00457883">
        <w:t>Algemeen</w:t>
      </w:r>
      <w:r>
        <w:tab/>
      </w:r>
      <w:r>
        <w:fldChar w:fldCharType="begin"/>
      </w:r>
      <w:r>
        <w:instrText xml:space="preserve"> PAGEREF _Toc59613556 \h </w:instrText>
      </w:r>
      <w:r>
        <w:fldChar w:fldCharType="separate"/>
      </w:r>
      <w:r>
        <w:t>13</w:t>
      </w:r>
      <w:r>
        <w:fldChar w:fldCharType="end"/>
      </w:r>
    </w:p>
    <w:p w14:paraId="0E2F2FD4" w14:textId="265502F4"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5.2</w:t>
      </w:r>
      <w:r>
        <w:rPr>
          <w:rFonts w:asciiTheme="minorHAnsi" w:eastAsiaTheme="minorEastAsia" w:hAnsiTheme="minorHAnsi" w:cstheme="minorBidi"/>
          <w:sz w:val="22"/>
        </w:rPr>
        <w:tab/>
      </w:r>
      <w:r>
        <w:t xml:space="preserve">Uitsluitingsgronden </w:t>
      </w:r>
      <w:r w:rsidRPr="00457883">
        <w:t>Toelichting op de bewijstukken bij inlevering offerte.</w:t>
      </w:r>
      <w:r>
        <w:tab/>
      </w:r>
      <w:r>
        <w:fldChar w:fldCharType="begin"/>
      </w:r>
      <w:r>
        <w:instrText xml:space="preserve"> PAGEREF _Toc59613557 \h </w:instrText>
      </w:r>
      <w:r>
        <w:fldChar w:fldCharType="separate"/>
      </w:r>
      <w:r>
        <w:t>13</w:t>
      </w:r>
      <w:r>
        <w:fldChar w:fldCharType="end"/>
      </w:r>
    </w:p>
    <w:p w14:paraId="434A9708" w14:textId="27EF09C3"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5.3</w:t>
      </w:r>
      <w:r>
        <w:rPr>
          <w:rFonts w:asciiTheme="minorHAnsi" w:eastAsiaTheme="minorEastAsia" w:hAnsiTheme="minorHAnsi" w:cstheme="minorBidi"/>
          <w:sz w:val="22"/>
        </w:rPr>
        <w:tab/>
      </w:r>
      <w:r w:rsidRPr="00457883">
        <w:t>Gunningseisen m.b.t. technische Opgave van technici of technische organen</w:t>
      </w:r>
      <w:r>
        <w:tab/>
      </w:r>
      <w:r>
        <w:fldChar w:fldCharType="begin"/>
      </w:r>
      <w:r>
        <w:instrText xml:space="preserve"> PAGEREF _Toc59613558 \h </w:instrText>
      </w:r>
      <w:r>
        <w:fldChar w:fldCharType="separate"/>
      </w:r>
      <w:r>
        <w:t>15</w:t>
      </w:r>
      <w:r>
        <w:fldChar w:fldCharType="end"/>
      </w:r>
    </w:p>
    <w:p w14:paraId="1F90DE88" w14:textId="6409EBFF"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5.5</w:t>
      </w:r>
      <w:r>
        <w:rPr>
          <w:rFonts w:asciiTheme="minorHAnsi" w:eastAsiaTheme="minorEastAsia" w:hAnsiTheme="minorHAnsi" w:cstheme="minorBidi"/>
          <w:sz w:val="22"/>
        </w:rPr>
        <w:tab/>
      </w:r>
      <w:r>
        <w:t>In te leveren bewijsmiddelen bij inschrijving</w:t>
      </w:r>
      <w:r>
        <w:tab/>
      </w:r>
      <w:r>
        <w:fldChar w:fldCharType="begin"/>
      </w:r>
      <w:r>
        <w:instrText xml:space="preserve"> PAGEREF _Toc59613559 \h </w:instrText>
      </w:r>
      <w:r>
        <w:fldChar w:fldCharType="separate"/>
      </w:r>
      <w:r>
        <w:t>15</w:t>
      </w:r>
      <w:r>
        <w:fldChar w:fldCharType="end"/>
      </w:r>
    </w:p>
    <w:p w14:paraId="13B5CBF8" w14:textId="4610B835" w:rsidR="00632940" w:rsidRDefault="00632940">
      <w:pPr>
        <w:pStyle w:val="Inhopg1"/>
        <w:rPr>
          <w:rFonts w:asciiTheme="minorHAnsi" w:eastAsiaTheme="minorEastAsia" w:hAnsiTheme="minorHAnsi" w:cstheme="minorBidi"/>
          <w:b w:val="0"/>
          <w:bCs w:val="0"/>
          <w:smallCaps w:val="0"/>
          <w:sz w:val="22"/>
        </w:rPr>
      </w:pPr>
      <w:r w:rsidRPr="00457883">
        <w:rPr>
          <w:rFonts w:cs="Arial"/>
        </w:rPr>
        <w:t>6</w:t>
      </w:r>
      <w:r>
        <w:rPr>
          <w:rFonts w:asciiTheme="minorHAnsi" w:eastAsiaTheme="minorEastAsia" w:hAnsiTheme="minorHAnsi" w:cstheme="minorBidi"/>
          <w:b w:val="0"/>
          <w:bCs w:val="0"/>
          <w:smallCaps w:val="0"/>
          <w:sz w:val="22"/>
        </w:rPr>
        <w:tab/>
      </w:r>
      <w:r w:rsidRPr="00457883">
        <w:rPr>
          <w:rFonts w:cs="Arial"/>
        </w:rPr>
        <w:t>Gunning, eisen en wensen ten aanzien van de opdracht</w:t>
      </w:r>
      <w:r>
        <w:tab/>
      </w:r>
      <w:r>
        <w:fldChar w:fldCharType="begin"/>
      </w:r>
      <w:r>
        <w:instrText xml:space="preserve"> PAGEREF _Toc59613560 \h </w:instrText>
      </w:r>
      <w:r>
        <w:fldChar w:fldCharType="separate"/>
      </w:r>
      <w:r>
        <w:t>16</w:t>
      </w:r>
      <w:r>
        <w:fldChar w:fldCharType="end"/>
      </w:r>
    </w:p>
    <w:p w14:paraId="405EA44A" w14:textId="2DCBBA52"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6.1</w:t>
      </w:r>
      <w:r>
        <w:rPr>
          <w:rFonts w:asciiTheme="minorHAnsi" w:eastAsiaTheme="minorEastAsia" w:hAnsiTheme="minorHAnsi" w:cstheme="minorBidi"/>
          <w:sz w:val="22"/>
        </w:rPr>
        <w:tab/>
      </w:r>
      <w:r>
        <w:t>Eisen ten aanzien van de opdracht</w:t>
      </w:r>
      <w:r>
        <w:tab/>
      </w:r>
      <w:r>
        <w:fldChar w:fldCharType="begin"/>
      </w:r>
      <w:r>
        <w:instrText xml:space="preserve"> PAGEREF _Toc59613561 \h </w:instrText>
      </w:r>
      <w:r>
        <w:fldChar w:fldCharType="separate"/>
      </w:r>
      <w:r>
        <w:t>16</w:t>
      </w:r>
      <w:r>
        <w:fldChar w:fldCharType="end"/>
      </w:r>
    </w:p>
    <w:p w14:paraId="09D17165" w14:textId="53E37E6F"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6.2</w:t>
      </w:r>
      <w:r>
        <w:rPr>
          <w:rFonts w:asciiTheme="minorHAnsi" w:eastAsiaTheme="minorEastAsia" w:hAnsiTheme="minorHAnsi" w:cstheme="minorBidi"/>
          <w:sz w:val="22"/>
        </w:rPr>
        <w:tab/>
      </w:r>
      <w:r>
        <w:t>Gunningscriteria, wensen ten aanzien van de opdracht</w:t>
      </w:r>
      <w:r>
        <w:tab/>
      </w:r>
      <w:r>
        <w:fldChar w:fldCharType="begin"/>
      </w:r>
      <w:r>
        <w:instrText xml:space="preserve"> PAGEREF _Toc59613562 \h </w:instrText>
      </w:r>
      <w:r>
        <w:fldChar w:fldCharType="separate"/>
      </w:r>
      <w:r>
        <w:t>17</w:t>
      </w:r>
      <w:r>
        <w:fldChar w:fldCharType="end"/>
      </w:r>
    </w:p>
    <w:p w14:paraId="42F7E03F" w14:textId="4468B179"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6.3</w:t>
      </w:r>
      <w:r>
        <w:rPr>
          <w:rFonts w:asciiTheme="minorHAnsi" w:eastAsiaTheme="minorEastAsia" w:hAnsiTheme="minorHAnsi" w:cstheme="minorBidi"/>
          <w:sz w:val="22"/>
        </w:rPr>
        <w:tab/>
      </w:r>
      <w:r>
        <w:t>Bepalen gunning</w:t>
      </w:r>
      <w:r>
        <w:tab/>
      </w:r>
      <w:r>
        <w:fldChar w:fldCharType="begin"/>
      </w:r>
      <w:r>
        <w:instrText xml:space="preserve"> PAGEREF _Toc59613563 \h </w:instrText>
      </w:r>
      <w:r>
        <w:fldChar w:fldCharType="separate"/>
      </w:r>
      <w:r>
        <w:t>21</w:t>
      </w:r>
      <w:r>
        <w:fldChar w:fldCharType="end"/>
      </w:r>
    </w:p>
    <w:p w14:paraId="3A629F56" w14:textId="6F2FCA32"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6.4</w:t>
      </w:r>
      <w:r>
        <w:rPr>
          <w:rFonts w:asciiTheme="minorHAnsi" w:eastAsiaTheme="minorEastAsia" w:hAnsiTheme="minorHAnsi" w:cstheme="minorBidi"/>
          <w:sz w:val="22"/>
        </w:rPr>
        <w:tab/>
      </w:r>
      <w:r>
        <w:t>Beoordeling</w:t>
      </w:r>
      <w:r>
        <w:tab/>
      </w:r>
      <w:r>
        <w:fldChar w:fldCharType="begin"/>
      </w:r>
      <w:r>
        <w:instrText xml:space="preserve"> PAGEREF _Toc59613564 \h </w:instrText>
      </w:r>
      <w:r>
        <w:fldChar w:fldCharType="separate"/>
      </w:r>
      <w:r>
        <w:t>21</w:t>
      </w:r>
      <w:r>
        <w:fldChar w:fldCharType="end"/>
      </w:r>
    </w:p>
    <w:p w14:paraId="748786E6" w14:textId="7DD54405"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6.5</w:t>
      </w:r>
      <w:r>
        <w:rPr>
          <w:rFonts w:asciiTheme="minorHAnsi" w:eastAsiaTheme="minorEastAsia" w:hAnsiTheme="minorHAnsi" w:cstheme="minorBidi"/>
          <w:sz w:val="22"/>
        </w:rPr>
        <w:tab/>
      </w:r>
      <w:r>
        <w:t>50% regel kwaliteit</w:t>
      </w:r>
      <w:r>
        <w:tab/>
      </w:r>
      <w:r>
        <w:fldChar w:fldCharType="begin"/>
      </w:r>
      <w:r>
        <w:instrText xml:space="preserve"> PAGEREF _Toc59613565 \h </w:instrText>
      </w:r>
      <w:r>
        <w:fldChar w:fldCharType="separate"/>
      </w:r>
      <w:r>
        <w:t>23</w:t>
      </w:r>
      <w:r>
        <w:fldChar w:fldCharType="end"/>
      </w:r>
    </w:p>
    <w:p w14:paraId="0E4F0B89" w14:textId="64C52EC6" w:rsidR="00632940" w:rsidRDefault="00632940">
      <w:pPr>
        <w:pStyle w:val="Inhopg1"/>
        <w:rPr>
          <w:rFonts w:asciiTheme="minorHAnsi" w:eastAsiaTheme="minorEastAsia" w:hAnsiTheme="minorHAnsi" w:cstheme="minorBidi"/>
          <w:b w:val="0"/>
          <w:bCs w:val="0"/>
          <w:smallCaps w:val="0"/>
          <w:sz w:val="22"/>
        </w:rPr>
      </w:pPr>
      <w:r w:rsidRPr="00457883">
        <w:rPr>
          <w:rFonts w:cs="Arial"/>
        </w:rPr>
        <w:t>7</w:t>
      </w:r>
      <w:r>
        <w:rPr>
          <w:rFonts w:asciiTheme="minorHAnsi" w:eastAsiaTheme="minorEastAsia" w:hAnsiTheme="minorHAnsi" w:cstheme="minorBidi"/>
          <w:b w:val="0"/>
          <w:bCs w:val="0"/>
          <w:smallCaps w:val="0"/>
          <w:sz w:val="22"/>
        </w:rPr>
        <w:tab/>
      </w:r>
      <w:r w:rsidRPr="00457883">
        <w:rPr>
          <w:rFonts w:cs="Arial"/>
        </w:rPr>
        <w:t>Vervolg</w:t>
      </w:r>
      <w:r>
        <w:tab/>
      </w:r>
      <w:r>
        <w:fldChar w:fldCharType="begin"/>
      </w:r>
      <w:r>
        <w:instrText xml:space="preserve"> PAGEREF _Toc59613566 \h </w:instrText>
      </w:r>
      <w:r>
        <w:fldChar w:fldCharType="separate"/>
      </w:r>
      <w:r>
        <w:t>23</w:t>
      </w:r>
      <w:r>
        <w:fldChar w:fldCharType="end"/>
      </w:r>
    </w:p>
    <w:p w14:paraId="097A427E" w14:textId="25679567"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7.1</w:t>
      </w:r>
      <w:r>
        <w:rPr>
          <w:rFonts w:asciiTheme="minorHAnsi" w:eastAsiaTheme="minorEastAsia" w:hAnsiTheme="minorHAnsi" w:cstheme="minorBidi"/>
          <w:sz w:val="22"/>
        </w:rPr>
        <w:tab/>
      </w:r>
      <w:r>
        <w:t>Voorlopige gunning</w:t>
      </w:r>
      <w:r>
        <w:tab/>
      </w:r>
      <w:r>
        <w:fldChar w:fldCharType="begin"/>
      </w:r>
      <w:r>
        <w:instrText xml:space="preserve"> PAGEREF _Toc59613567 \h </w:instrText>
      </w:r>
      <w:r>
        <w:fldChar w:fldCharType="separate"/>
      </w:r>
      <w:r>
        <w:t>23</w:t>
      </w:r>
      <w:r>
        <w:fldChar w:fldCharType="end"/>
      </w:r>
    </w:p>
    <w:p w14:paraId="32558655" w14:textId="13CD58DB"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7.2</w:t>
      </w:r>
      <w:r>
        <w:rPr>
          <w:rFonts w:asciiTheme="minorHAnsi" w:eastAsiaTheme="minorEastAsia" w:hAnsiTheme="minorHAnsi" w:cstheme="minorBidi"/>
          <w:sz w:val="22"/>
        </w:rPr>
        <w:tab/>
      </w:r>
      <w:r>
        <w:t>Wachtkamerconstructie</w:t>
      </w:r>
      <w:r>
        <w:tab/>
      </w:r>
      <w:r>
        <w:fldChar w:fldCharType="begin"/>
      </w:r>
      <w:r>
        <w:instrText xml:space="preserve"> PAGEREF _Toc59613568 \h </w:instrText>
      </w:r>
      <w:r>
        <w:fldChar w:fldCharType="separate"/>
      </w:r>
      <w:r>
        <w:t>25</w:t>
      </w:r>
      <w:r>
        <w:fldChar w:fldCharType="end"/>
      </w:r>
    </w:p>
    <w:p w14:paraId="160F4B51" w14:textId="4EF895C2" w:rsidR="00632940" w:rsidRDefault="00632940">
      <w:pPr>
        <w:pStyle w:val="Inhopg2"/>
        <w:rPr>
          <w:rFonts w:asciiTheme="minorHAnsi" w:eastAsiaTheme="minorEastAsia" w:hAnsiTheme="minorHAnsi" w:cstheme="minorBidi"/>
          <w:sz w:val="22"/>
        </w:rPr>
      </w:pPr>
      <w:r w:rsidRPr="00457883">
        <w:rPr>
          <w14:scene3d>
            <w14:camera w14:prst="orthographicFront"/>
            <w14:lightRig w14:rig="threePt" w14:dir="t">
              <w14:rot w14:lat="0" w14:lon="0" w14:rev="0"/>
            </w14:lightRig>
          </w14:scene3d>
        </w:rPr>
        <w:t>7.4</w:t>
      </w:r>
      <w:r>
        <w:rPr>
          <w:rFonts w:asciiTheme="minorHAnsi" w:eastAsiaTheme="minorEastAsia" w:hAnsiTheme="minorHAnsi" w:cstheme="minorBidi"/>
          <w:sz w:val="22"/>
        </w:rPr>
        <w:tab/>
      </w:r>
      <w:r>
        <w:t>Definitieve gunning</w:t>
      </w:r>
      <w:r>
        <w:tab/>
      </w:r>
      <w:r>
        <w:fldChar w:fldCharType="begin"/>
      </w:r>
      <w:r>
        <w:instrText xml:space="preserve"> PAGEREF _Toc59613569 \h </w:instrText>
      </w:r>
      <w:r>
        <w:fldChar w:fldCharType="separate"/>
      </w:r>
      <w:r>
        <w:t>26</w:t>
      </w:r>
      <w:r>
        <w:fldChar w:fldCharType="end"/>
      </w:r>
    </w:p>
    <w:p w14:paraId="59EBB2F6" w14:textId="69E57607" w:rsidR="00FD2D75" w:rsidRPr="00D405FF" w:rsidRDefault="00341B4F" w:rsidP="0008574A">
      <w:pPr>
        <w:pStyle w:val="Inhopg2"/>
        <w:sectPr w:rsidR="00FD2D75" w:rsidRPr="00D405FF" w:rsidSect="009E2D12">
          <w:headerReference w:type="default" r:id="rId9"/>
          <w:footerReference w:type="even" r:id="rId10"/>
          <w:footerReference w:type="default" r:id="rId11"/>
          <w:headerReference w:type="first" r:id="rId12"/>
          <w:footerReference w:type="first" r:id="rId13"/>
          <w:pgSz w:w="11907" w:h="16840" w:code="9"/>
          <w:pgMar w:top="1418" w:right="1107" w:bottom="709" w:left="1418" w:header="708" w:footer="708" w:gutter="0"/>
          <w:pgNumType w:start="1"/>
          <w:cols w:space="708"/>
          <w:titlePg/>
          <w:docGrid w:linePitch="360"/>
        </w:sectPr>
      </w:pPr>
      <w:r>
        <w:rPr>
          <w:rFonts w:ascii="Arial" w:hAnsi="Arial" w:cs="Times New Roman"/>
          <w:b/>
          <w:bCs/>
          <w:smallCaps/>
          <w:sz w:val="24"/>
          <w:szCs w:val="20"/>
        </w:rPr>
        <w:fldChar w:fldCharType="end"/>
      </w:r>
    </w:p>
    <w:p w14:paraId="423D7A4F" w14:textId="77777777" w:rsidR="000F7CC4" w:rsidRPr="00803F47" w:rsidRDefault="00CA7FE7" w:rsidP="00FD4870">
      <w:pPr>
        <w:pStyle w:val="Kop1"/>
        <w:tabs>
          <w:tab w:val="clear" w:pos="612"/>
          <w:tab w:val="num" w:pos="590"/>
        </w:tabs>
        <w:spacing w:line="276" w:lineRule="auto"/>
        <w:rPr>
          <w:rFonts w:cs="Arial"/>
          <w:szCs w:val="28"/>
        </w:rPr>
      </w:pPr>
      <w:r w:rsidRPr="00803F47">
        <w:rPr>
          <w:rFonts w:cs="Arial"/>
          <w:szCs w:val="28"/>
        </w:rPr>
        <w:lastRenderedPageBreak/>
        <w:t xml:space="preserve"> </w:t>
      </w:r>
      <w:bookmarkStart w:id="2" w:name="_Toc512202443"/>
      <w:bookmarkStart w:id="3" w:name="_Toc526776133"/>
      <w:bookmarkStart w:id="4" w:name="_Toc30749147"/>
      <w:bookmarkStart w:id="5" w:name="_Toc30765179"/>
      <w:bookmarkStart w:id="6" w:name="_Toc35505796"/>
      <w:bookmarkStart w:id="7" w:name="_Toc35935244"/>
      <w:bookmarkStart w:id="8" w:name="_Toc55230979"/>
      <w:bookmarkStart w:id="9" w:name="_Toc58338743"/>
      <w:bookmarkStart w:id="10" w:name="_Toc59113180"/>
      <w:bookmarkStart w:id="11" w:name="_Toc59613520"/>
      <w:r w:rsidR="008101A1" w:rsidRPr="00803F47">
        <w:rPr>
          <w:rFonts w:cs="Arial"/>
          <w:szCs w:val="28"/>
        </w:rPr>
        <w:t>Inleiding</w:t>
      </w:r>
      <w:bookmarkEnd w:id="2"/>
      <w:bookmarkEnd w:id="3"/>
      <w:bookmarkEnd w:id="4"/>
      <w:bookmarkEnd w:id="5"/>
      <w:bookmarkEnd w:id="6"/>
      <w:bookmarkEnd w:id="7"/>
      <w:bookmarkEnd w:id="8"/>
      <w:bookmarkEnd w:id="9"/>
      <w:bookmarkEnd w:id="10"/>
      <w:bookmarkEnd w:id="11"/>
    </w:p>
    <w:p w14:paraId="4B89F49A" w14:textId="77777777" w:rsidR="000F7CC4" w:rsidRPr="00D405FF" w:rsidRDefault="00BA206A" w:rsidP="00FD4870">
      <w:pPr>
        <w:pStyle w:val="Kop2"/>
        <w:spacing w:line="276" w:lineRule="auto"/>
        <w:rPr>
          <w:rFonts w:cs="Arial"/>
          <w:kern w:val="32"/>
        </w:rPr>
      </w:pPr>
      <w:bookmarkStart w:id="12" w:name="_Toc512202444"/>
      <w:bookmarkStart w:id="13" w:name="_Toc526776134"/>
      <w:bookmarkStart w:id="14" w:name="_Toc30749148"/>
      <w:bookmarkStart w:id="15" w:name="_Toc30765180"/>
      <w:bookmarkStart w:id="16" w:name="_Toc35505797"/>
      <w:bookmarkStart w:id="17" w:name="_Toc35935245"/>
      <w:bookmarkStart w:id="18" w:name="_Toc55230980"/>
      <w:bookmarkStart w:id="19" w:name="_Toc58338744"/>
      <w:bookmarkStart w:id="20" w:name="_Toc59113181"/>
      <w:bookmarkStart w:id="21" w:name="_Toc59613521"/>
      <w:bookmarkStart w:id="22" w:name="_Toc189377547"/>
      <w:r w:rsidRPr="00BA206A">
        <w:rPr>
          <w:rFonts w:cs="Arial"/>
          <w:kern w:val="32"/>
        </w:rPr>
        <w:t xml:space="preserve">Introductie </w:t>
      </w:r>
      <w:r w:rsidR="005C28ED">
        <w:rPr>
          <w:rFonts w:cs="Arial"/>
          <w:kern w:val="32"/>
        </w:rPr>
        <w:t>Aanbestedende Dienst</w:t>
      </w:r>
      <w:r w:rsidRPr="00BA206A">
        <w:rPr>
          <w:rFonts w:cs="Arial"/>
          <w:kern w:val="32"/>
        </w:rPr>
        <w:t xml:space="preserve"> en opdracht</w:t>
      </w:r>
      <w:bookmarkEnd w:id="12"/>
      <w:bookmarkEnd w:id="13"/>
      <w:bookmarkEnd w:id="14"/>
      <w:bookmarkEnd w:id="15"/>
      <w:bookmarkEnd w:id="16"/>
      <w:bookmarkEnd w:id="17"/>
      <w:bookmarkEnd w:id="18"/>
      <w:bookmarkEnd w:id="19"/>
      <w:bookmarkEnd w:id="20"/>
      <w:bookmarkEnd w:id="21"/>
    </w:p>
    <w:p w14:paraId="00DD7D91" w14:textId="6662F607" w:rsidR="001311B6" w:rsidRDefault="000A4119" w:rsidP="00FD4870">
      <w:pPr>
        <w:spacing w:line="276" w:lineRule="auto"/>
        <w:rPr>
          <w:rFonts w:ascii="Arial" w:hAnsi="Arial" w:cs="Arial"/>
          <w:szCs w:val="20"/>
        </w:rPr>
      </w:pPr>
      <w:r>
        <w:rPr>
          <w:rFonts w:ascii="Arial" w:hAnsi="Arial" w:cs="Arial"/>
          <w:szCs w:val="20"/>
        </w:rPr>
        <w:t xml:space="preserve">Een aantal gemeenten </w:t>
      </w:r>
      <w:r w:rsidR="00C41BF3">
        <w:rPr>
          <w:rFonts w:ascii="Arial" w:hAnsi="Arial" w:cs="Arial"/>
          <w:szCs w:val="20"/>
        </w:rPr>
        <w:t xml:space="preserve">binnen </w:t>
      </w:r>
      <w:r w:rsidR="00CC4344">
        <w:rPr>
          <w:rFonts w:ascii="Arial" w:hAnsi="Arial" w:cs="Arial"/>
          <w:szCs w:val="20"/>
        </w:rPr>
        <w:t xml:space="preserve">de </w:t>
      </w:r>
      <w:r w:rsidR="00DC5B3F">
        <w:rPr>
          <w:rFonts w:ascii="Arial" w:hAnsi="Arial" w:cs="Arial"/>
          <w:szCs w:val="20"/>
        </w:rPr>
        <w:t xml:space="preserve">Metropoolregio </w:t>
      </w:r>
      <w:r w:rsidR="00CC4344">
        <w:rPr>
          <w:rFonts w:ascii="Arial" w:hAnsi="Arial" w:cs="Arial"/>
          <w:szCs w:val="20"/>
        </w:rPr>
        <w:t>Amster</w:t>
      </w:r>
      <w:r w:rsidR="00C41BF3">
        <w:rPr>
          <w:rFonts w:ascii="Arial" w:hAnsi="Arial" w:cs="Arial"/>
          <w:szCs w:val="20"/>
        </w:rPr>
        <w:t>d</w:t>
      </w:r>
      <w:r w:rsidR="00CC4344">
        <w:rPr>
          <w:rFonts w:ascii="Arial" w:hAnsi="Arial" w:cs="Arial"/>
          <w:szCs w:val="20"/>
        </w:rPr>
        <w:t xml:space="preserve">am en de provincie </w:t>
      </w:r>
      <w:r w:rsidR="006D391D">
        <w:rPr>
          <w:rFonts w:ascii="Arial" w:hAnsi="Arial" w:cs="Arial"/>
          <w:szCs w:val="20"/>
        </w:rPr>
        <w:t>Flevoland, hierna</w:t>
      </w:r>
      <w:r w:rsidR="00BA206A" w:rsidRPr="00BA206A">
        <w:rPr>
          <w:rFonts w:ascii="Arial" w:hAnsi="Arial" w:cs="Arial"/>
          <w:szCs w:val="20"/>
        </w:rPr>
        <w:t xml:space="preserve"> te noemen </w:t>
      </w:r>
      <w:r w:rsidR="005C28ED">
        <w:rPr>
          <w:rFonts w:ascii="Arial" w:hAnsi="Arial" w:cs="Arial"/>
          <w:szCs w:val="20"/>
        </w:rPr>
        <w:t>Aanbestedende Dienst</w:t>
      </w:r>
      <w:r w:rsidR="00BA206A" w:rsidRPr="00BA206A">
        <w:rPr>
          <w:rFonts w:ascii="Arial" w:hAnsi="Arial" w:cs="Arial"/>
          <w:szCs w:val="20"/>
        </w:rPr>
        <w:t xml:space="preserve">, </w:t>
      </w:r>
      <w:r w:rsidR="0079173C">
        <w:rPr>
          <w:rFonts w:ascii="Arial" w:hAnsi="Arial" w:cs="Arial"/>
          <w:szCs w:val="20"/>
        </w:rPr>
        <w:t>is</w:t>
      </w:r>
      <w:r w:rsidR="00BA206A" w:rsidRPr="00BA206A">
        <w:rPr>
          <w:rFonts w:ascii="Arial" w:hAnsi="Arial" w:cs="Arial"/>
          <w:szCs w:val="20"/>
        </w:rPr>
        <w:t xml:space="preserve"> voornemens </w:t>
      </w:r>
      <w:r w:rsidR="000D6538">
        <w:rPr>
          <w:rFonts w:ascii="Arial" w:hAnsi="Arial" w:cs="Arial"/>
          <w:szCs w:val="20"/>
        </w:rPr>
        <w:t>raamovereenkomst</w:t>
      </w:r>
      <w:r w:rsidR="00341B4F">
        <w:rPr>
          <w:rFonts w:ascii="Arial" w:hAnsi="Arial" w:cs="Arial"/>
          <w:szCs w:val="20"/>
        </w:rPr>
        <w:t>(</w:t>
      </w:r>
      <w:r w:rsidR="00CC4344">
        <w:rPr>
          <w:rFonts w:ascii="Arial" w:hAnsi="Arial" w:cs="Arial"/>
          <w:szCs w:val="20"/>
        </w:rPr>
        <w:t>en</w:t>
      </w:r>
      <w:r w:rsidR="00341B4F">
        <w:rPr>
          <w:rFonts w:ascii="Arial" w:hAnsi="Arial" w:cs="Arial"/>
          <w:szCs w:val="20"/>
        </w:rPr>
        <w:t>)</w:t>
      </w:r>
      <w:r w:rsidR="00BA206A" w:rsidRPr="00BA206A">
        <w:rPr>
          <w:rFonts w:ascii="Arial" w:hAnsi="Arial" w:cs="Arial"/>
          <w:szCs w:val="20"/>
        </w:rPr>
        <w:t xml:space="preserve"> voor levering</w:t>
      </w:r>
      <w:r w:rsidR="00C41BF3">
        <w:rPr>
          <w:rFonts w:ascii="Arial" w:hAnsi="Arial" w:cs="Arial"/>
          <w:szCs w:val="20"/>
        </w:rPr>
        <w:t>, inname en hergebruik</w:t>
      </w:r>
      <w:r w:rsidR="00BA206A" w:rsidRPr="00BA206A">
        <w:rPr>
          <w:rFonts w:ascii="Arial" w:hAnsi="Arial" w:cs="Arial"/>
          <w:szCs w:val="20"/>
        </w:rPr>
        <w:t xml:space="preserve"> van </w:t>
      </w:r>
      <w:r w:rsidR="00BA206A">
        <w:rPr>
          <w:rFonts w:ascii="Arial" w:hAnsi="Arial" w:cs="Arial"/>
          <w:szCs w:val="20"/>
        </w:rPr>
        <w:t xml:space="preserve">onder meer </w:t>
      </w:r>
      <w:r w:rsidR="00BA206A" w:rsidRPr="00CC4344">
        <w:rPr>
          <w:rFonts w:ascii="Arial" w:hAnsi="Arial" w:cs="Arial"/>
          <w:szCs w:val="20"/>
        </w:rPr>
        <w:t>verkeersborden</w:t>
      </w:r>
      <w:r w:rsidR="00CC4344">
        <w:rPr>
          <w:rFonts w:ascii="Arial" w:hAnsi="Arial" w:cs="Arial"/>
          <w:szCs w:val="20"/>
        </w:rPr>
        <w:t>,</w:t>
      </w:r>
      <w:r w:rsidR="00BA206A" w:rsidRPr="00CC4344">
        <w:rPr>
          <w:rFonts w:ascii="Arial" w:hAnsi="Arial" w:cs="Arial"/>
          <w:szCs w:val="20"/>
        </w:rPr>
        <w:t xml:space="preserve"> straatnaamborden en toebehoren (palen, beugels) aan te besteden</w:t>
      </w:r>
      <w:r w:rsidR="00FA2AD6">
        <w:rPr>
          <w:rFonts w:ascii="Arial" w:hAnsi="Arial" w:cs="Arial"/>
          <w:szCs w:val="20"/>
        </w:rPr>
        <w:t xml:space="preserve">. </w:t>
      </w:r>
      <w:r w:rsidR="007C429D">
        <w:rPr>
          <w:rFonts w:ascii="Arial" w:hAnsi="Arial" w:cs="Arial"/>
          <w:szCs w:val="20"/>
        </w:rPr>
        <w:t xml:space="preserve">In totaal nemen </w:t>
      </w:r>
      <w:r w:rsidR="00315992">
        <w:rPr>
          <w:rFonts w:ascii="Arial" w:hAnsi="Arial" w:cs="Arial"/>
          <w:szCs w:val="20"/>
        </w:rPr>
        <w:t>vier</w:t>
      </w:r>
      <w:bookmarkStart w:id="23" w:name="_GoBack"/>
      <w:bookmarkEnd w:id="23"/>
      <w:r w:rsidR="007C429D">
        <w:rPr>
          <w:rFonts w:ascii="Arial" w:hAnsi="Arial" w:cs="Arial"/>
          <w:szCs w:val="20"/>
        </w:rPr>
        <w:t xml:space="preserve"> overheidsinstanties deel aan deze </w:t>
      </w:r>
      <w:r w:rsidR="00DC5B3F">
        <w:rPr>
          <w:rFonts w:ascii="Arial" w:hAnsi="Arial" w:cs="Arial"/>
          <w:szCs w:val="20"/>
        </w:rPr>
        <w:t>aanbesteding. D</w:t>
      </w:r>
      <w:r w:rsidR="00FA2AD6">
        <w:rPr>
          <w:rFonts w:ascii="Arial" w:hAnsi="Arial" w:cs="Arial"/>
          <w:szCs w:val="20"/>
        </w:rPr>
        <w:t xml:space="preserve">uurzaamheidsambities zijn </w:t>
      </w:r>
      <w:r w:rsidR="002971C5">
        <w:rPr>
          <w:rFonts w:ascii="Arial" w:hAnsi="Arial" w:cs="Arial"/>
          <w:szCs w:val="20"/>
        </w:rPr>
        <w:t>een ess</w:t>
      </w:r>
      <w:r w:rsidR="00C42B87">
        <w:rPr>
          <w:rFonts w:ascii="Arial" w:hAnsi="Arial" w:cs="Arial"/>
          <w:szCs w:val="20"/>
        </w:rPr>
        <w:t>entieel</w:t>
      </w:r>
      <w:r w:rsidR="002971C5">
        <w:rPr>
          <w:rFonts w:ascii="Arial" w:hAnsi="Arial" w:cs="Arial"/>
          <w:szCs w:val="20"/>
        </w:rPr>
        <w:t xml:space="preserve"> </w:t>
      </w:r>
      <w:r w:rsidR="00FA2AD6">
        <w:rPr>
          <w:rFonts w:ascii="Arial" w:hAnsi="Arial" w:cs="Arial"/>
          <w:szCs w:val="20"/>
        </w:rPr>
        <w:t xml:space="preserve">onderdeel van de </w:t>
      </w:r>
      <w:r w:rsidR="001A421F">
        <w:rPr>
          <w:rFonts w:ascii="Arial" w:hAnsi="Arial" w:cs="Arial"/>
          <w:szCs w:val="20"/>
        </w:rPr>
        <w:t>uitvraag</w:t>
      </w:r>
      <w:r w:rsidR="00FA2AD6">
        <w:rPr>
          <w:rFonts w:ascii="Arial" w:hAnsi="Arial" w:cs="Arial"/>
          <w:szCs w:val="20"/>
        </w:rPr>
        <w:t>.</w:t>
      </w:r>
    </w:p>
    <w:p w14:paraId="4C26D295" w14:textId="77777777" w:rsidR="00CC4344" w:rsidRDefault="00CC4344" w:rsidP="00FD4870">
      <w:pPr>
        <w:spacing w:line="276" w:lineRule="auto"/>
        <w:rPr>
          <w:rFonts w:ascii="Arial" w:hAnsi="Arial" w:cs="Arial"/>
          <w:szCs w:val="20"/>
        </w:rPr>
      </w:pPr>
    </w:p>
    <w:p w14:paraId="08696CBC" w14:textId="77777777" w:rsidR="00773636" w:rsidRDefault="001E7611" w:rsidP="001E7611">
      <w:pPr>
        <w:pStyle w:val="Kop2"/>
        <w:rPr>
          <w:rFonts w:eastAsia="Cambria"/>
          <w:lang w:eastAsia="en-US"/>
        </w:rPr>
      </w:pPr>
      <w:bookmarkStart w:id="24" w:name="_Toc58338745"/>
      <w:bookmarkStart w:id="25" w:name="_Toc59113182"/>
      <w:bookmarkStart w:id="26" w:name="_Toc59613522"/>
      <w:r>
        <w:rPr>
          <w:rFonts w:eastAsia="Cambria"/>
          <w:lang w:eastAsia="en-US"/>
        </w:rPr>
        <w:t>De scope van de opdracht</w:t>
      </w:r>
      <w:bookmarkEnd w:id="24"/>
      <w:bookmarkEnd w:id="25"/>
      <w:bookmarkEnd w:id="26"/>
      <w:r>
        <w:rPr>
          <w:rFonts w:eastAsia="Cambria"/>
          <w:lang w:eastAsia="en-US"/>
        </w:rPr>
        <w:t xml:space="preserve"> </w:t>
      </w:r>
    </w:p>
    <w:p w14:paraId="4F7D15A1" w14:textId="0869BF34" w:rsidR="00E70E1D" w:rsidRPr="001E7611" w:rsidRDefault="00773636" w:rsidP="00773636">
      <w:pPr>
        <w:spacing w:line="276" w:lineRule="auto"/>
        <w:rPr>
          <w:rFonts w:ascii="Arial" w:eastAsia="Cambria" w:hAnsi="Arial"/>
          <w:i/>
          <w:lang w:eastAsia="en-US"/>
        </w:rPr>
      </w:pPr>
      <w:r w:rsidRPr="001E7611">
        <w:rPr>
          <w:rFonts w:eastAsia="Cambria"/>
          <w:lang w:eastAsia="en-US"/>
        </w:rPr>
        <w:t>D</w:t>
      </w:r>
      <w:r w:rsidR="00747ACF" w:rsidRPr="001E7611">
        <w:rPr>
          <w:rFonts w:ascii="Arial" w:eastAsia="Cambria" w:hAnsi="Arial"/>
          <w:lang w:eastAsia="en-US"/>
        </w:rPr>
        <w:t xml:space="preserve">e scope van de </w:t>
      </w:r>
      <w:r w:rsidR="006D391D" w:rsidRPr="001E7611">
        <w:rPr>
          <w:rFonts w:ascii="Arial" w:eastAsia="Cambria" w:hAnsi="Arial"/>
          <w:lang w:eastAsia="en-US"/>
        </w:rPr>
        <w:t>opdracht betreft</w:t>
      </w:r>
      <w:r w:rsidR="00747ACF" w:rsidRPr="001E7611">
        <w:rPr>
          <w:rFonts w:ascii="Arial" w:eastAsia="Cambria" w:hAnsi="Arial"/>
          <w:lang w:eastAsia="en-US"/>
        </w:rPr>
        <w:t xml:space="preserve"> het leveren van verkeersborden, straatnaamborden en toebehoren.</w:t>
      </w:r>
      <w:r w:rsidRPr="001E7611">
        <w:rPr>
          <w:rFonts w:ascii="Arial" w:eastAsia="Cambria" w:hAnsi="Arial"/>
          <w:lang w:eastAsia="en-US"/>
        </w:rPr>
        <w:t xml:space="preserve"> </w:t>
      </w:r>
      <w:r w:rsidR="00E70E1D" w:rsidRPr="001E7611">
        <w:rPr>
          <w:rFonts w:ascii="Arial" w:eastAsia="Cambria" w:hAnsi="Arial"/>
          <w:lang w:eastAsia="en-US"/>
        </w:rPr>
        <w:t>In deze aanbesteding worden de volgende productgroepen onderscheiden:</w:t>
      </w:r>
    </w:p>
    <w:p w14:paraId="0CB39736" w14:textId="1E3D50BB" w:rsidR="00E70E1D" w:rsidRPr="003670EF" w:rsidRDefault="003670EF" w:rsidP="003670EF">
      <w:pPr>
        <w:pStyle w:val="Lijstalinea"/>
        <w:numPr>
          <w:ilvl w:val="0"/>
          <w:numId w:val="39"/>
        </w:numPr>
        <w:spacing w:line="276" w:lineRule="auto"/>
        <w:rPr>
          <w:rFonts w:ascii="Arial" w:eastAsia="Cambria" w:hAnsi="Arial" w:cs="Arial"/>
          <w:sz w:val="20"/>
          <w:szCs w:val="20"/>
        </w:rPr>
      </w:pPr>
      <w:r w:rsidRPr="003670EF">
        <w:rPr>
          <w:rFonts w:ascii="Arial" w:eastAsia="Cambria" w:hAnsi="Arial" w:cs="Arial"/>
          <w:sz w:val="20"/>
          <w:szCs w:val="20"/>
        </w:rPr>
        <w:t>v</w:t>
      </w:r>
      <w:r w:rsidR="00E70E1D" w:rsidRPr="003670EF">
        <w:rPr>
          <w:rFonts w:ascii="Arial" w:eastAsia="Cambria" w:hAnsi="Arial" w:cs="Arial"/>
          <w:sz w:val="20"/>
          <w:szCs w:val="20"/>
        </w:rPr>
        <w:t>erkeersborden;</w:t>
      </w:r>
    </w:p>
    <w:p w14:paraId="60BC9E4C" w14:textId="5E3B23ED" w:rsidR="00E70E1D" w:rsidRPr="003670EF" w:rsidRDefault="003670EF" w:rsidP="003670EF">
      <w:pPr>
        <w:pStyle w:val="Lijstalinea"/>
        <w:numPr>
          <w:ilvl w:val="0"/>
          <w:numId w:val="39"/>
        </w:numPr>
        <w:spacing w:line="276" w:lineRule="auto"/>
        <w:rPr>
          <w:rFonts w:ascii="Arial" w:eastAsia="Cambria" w:hAnsi="Arial" w:cs="Arial"/>
          <w:sz w:val="20"/>
          <w:szCs w:val="20"/>
        </w:rPr>
      </w:pPr>
      <w:r w:rsidRPr="003670EF">
        <w:rPr>
          <w:rFonts w:ascii="Arial" w:eastAsia="Cambria" w:hAnsi="Arial" w:cs="Arial"/>
          <w:sz w:val="20"/>
          <w:szCs w:val="20"/>
        </w:rPr>
        <w:t>o</w:t>
      </w:r>
      <w:r w:rsidR="00E70E1D" w:rsidRPr="003670EF">
        <w:rPr>
          <w:rFonts w:ascii="Arial" w:eastAsia="Cambria" w:hAnsi="Arial" w:cs="Arial"/>
          <w:sz w:val="20"/>
          <w:szCs w:val="20"/>
        </w:rPr>
        <w:t>nderborden, inclusief blanco onderborden;</w:t>
      </w:r>
    </w:p>
    <w:p w14:paraId="3F11C5D7" w14:textId="5FB1E7EE" w:rsidR="00E70E1D" w:rsidRPr="003670EF" w:rsidRDefault="003670EF" w:rsidP="003670EF">
      <w:pPr>
        <w:pStyle w:val="Lijstalinea"/>
        <w:numPr>
          <w:ilvl w:val="0"/>
          <w:numId w:val="39"/>
        </w:numPr>
        <w:spacing w:line="276" w:lineRule="auto"/>
        <w:rPr>
          <w:rFonts w:ascii="Arial" w:eastAsia="Cambria" w:hAnsi="Arial" w:cs="Arial"/>
          <w:sz w:val="20"/>
          <w:szCs w:val="20"/>
        </w:rPr>
      </w:pPr>
      <w:r w:rsidRPr="003670EF">
        <w:rPr>
          <w:rFonts w:ascii="Arial" w:eastAsia="Cambria" w:hAnsi="Arial" w:cs="Arial"/>
          <w:sz w:val="20"/>
          <w:szCs w:val="20"/>
        </w:rPr>
        <w:t>s</w:t>
      </w:r>
      <w:r w:rsidR="00E70E1D" w:rsidRPr="003670EF">
        <w:rPr>
          <w:rFonts w:ascii="Arial" w:eastAsia="Cambria" w:hAnsi="Arial" w:cs="Arial"/>
          <w:sz w:val="20"/>
          <w:szCs w:val="20"/>
        </w:rPr>
        <w:t>traatnaamborden;</w:t>
      </w:r>
    </w:p>
    <w:p w14:paraId="27DFA917" w14:textId="68F137C3" w:rsidR="00E70E1D" w:rsidRPr="003670EF" w:rsidRDefault="003670EF" w:rsidP="003670EF">
      <w:pPr>
        <w:pStyle w:val="Lijstalinea"/>
        <w:numPr>
          <w:ilvl w:val="0"/>
          <w:numId w:val="39"/>
        </w:numPr>
        <w:spacing w:line="276" w:lineRule="auto"/>
        <w:rPr>
          <w:rFonts w:ascii="Arial" w:eastAsia="Cambria" w:hAnsi="Arial" w:cs="Arial"/>
          <w:sz w:val="20"/>
          <w:szCs w:val="20"/>
        </w:rPr>
      </w:pPr>
      <w:r w:rsidRPr="003670EF">
        <w:rPr>
          <w:rFonts w:ascii="Arial" w:eastAsia="Cambria" w:hAnsi="Arial" w:cs="Arial"/>
          <w:sz w:val="20"/>
          <w:szCs w:val="20"/>
        </w:rPr>
        <w:t>p</w:t>
      </w:r>
      <w:r w:rsidR="00E70E1D" w:rsidRPr="003670EF">
        <w:rPr>
          <w:rFonts w:ascii="Arial" w:eastAsia="Cambria" w:hAnsi="Arial" w:cs="Arial"/>
          <w:sz w:val="20"/>
          <w:szCs w:val="20"/>
        </w:rPr>
        <w:t>alen;</w:t>
      </w:r>
    </w:p>
    <w:p w14:paraId="4A66A4FB" w14:textId="67A3C9DE" w:rsidR="00E70E1D" w:rsidRPr="003670EF" w:rsidRDefault="003670EF" w:rsidP="003670EF">
      <w:pPr>
        <w:pStyle w:val="Lijstalinea"/>
        <w:numPr>
          <w:ilvl w:val="0"/>
          <w:numId w:val="39"/>
        </w:numPr>
        <w:spacing w:line="276" w:lineRule="auto"/>
        <w:rPr>
          <w:rFonts w:ascii="Arial" w:eastAsia="Cambria" w:hAnsi="Arial" w:cs="Arial"/>
          <w:sz w:val="20"/>
          <w:szCs w:val="20"/>
        </w:rPr>
      </w:pPr>
      <w:r w:rsidRPr="003670EF">
        <w:rPr>
          <w:rFonts w:ascii="Arial" w:eastAsia="Cambria" w:hAnsi="Arial" w:cs="Arial"/>
          <w:sz w:val="20"/>
          <w:szCs w:val="20"/>
        </w:rPr>
        <w:t>b</w:t>
      </w:r>
      <w:r w:rsidR="00E70E1D" w:rsidRPr="003670EF">
        <w:rPr>
          <w:rFonts w:ascii="Arial" w:eastAsia="Cambria" w:hAnsi="Arial" w:cs="Arial"/>
          <w:sz w:val="20"/>
          <w:szCs w:val="20"/>
        </w:rPr>
        <w:t>eugels en bevestigingsmaterialen;</w:t>
      </w:r>
    </w:p>
    <w:p w14:paraId="5ED411EA" w14:textId="77EE7C02" w:rsidR="00E70E1D" w:rsidRPr="003670EF" w:rsidRDefault="003670EF" w:rsidP="003670EF">
      <w:pPr>
        <w:pStyle w:val="Lijstalinea"/>
        <w:numPr>
          <w:ilvl w:val="0"/>
          <w:numId w:val="39"/>
        </w:numPr>
        <w:spacing w:line="276" w:lineRule="auto"/>
        <w:rPr>
          <w:rFonts w:ascii="Arial" w:eastAsia="Cambria" w:hAnsi="Arial" w:cs="Arial"/>
          <w:sz w:val="20"/>
          <w:szCs w:val="20"/>
        </w:rPr>
      </w:pPr>
      <w:r w:rsidRPr="003670EF">
        <w:rPr>
          <w:rFonts w:ascii="Arial" w:eastAsia="Cambria" w:hAnsi="Arial" w:cs="Arial"/>
          <w:sz w:val="20"/>
          <w:szCs w:val="20"/>
        </w:rPr>
        <w:t>s</w:t>
      </w:r>
      <w:r w:rsidR="00E70E1D" w:rsidRPr="003670EF">
        <w:rPr>
          <w:rFonts w:ascii="Arial" w:eastAsia="Cambria" w:hAnsi="Arial" w:cs="Arial"/>
          <w:sz w:val="20"/>
          <w:szCs w:val="20"/>
        </w:rPr>
        <w:t>chrikhekplanken.</w:t>
      </w:r>
    </w:p>
    <w:p w14:paraId="08C02AF5" w14:textId="77777777" w:rsidR="00DC5B3F" w:rsidRDefault="00DC5B3F" w:rsidP="00FD4870">
      <w:pPr>
        <w:spacing w:line="276" w:lineRule="auto"/>
        <w:rPr>
          <w:rFonts w:ascii="Arial" w:hAnsi="Arial" w:cs="Arial"/>
          <w:szCs w:val="20"/>
        </w:rPr>
      </w:pPr>
    </w:p>
    <w:p w14:paraId="4F3CB086" w14:textId="239D2284" w:rsidR="00EA5281" w:rsidRPr="002971C5" w:rsidRDefault="00DC5B3F" w:rsidP="00FD4870">
      <w:pPr>
        <w:spacing w:line="276" w:lineRule="auto"/>
        <w:rPr>
          <w:rFonts w:ascii="Arial" w:hAnsi="Arial" w:cs="Arial"/>
          <w:strike/>
          <w:szCs w:val="20"/>
        </w:rPr>
      </w:pPr>
      <w:r>
        <w:rPr>
          <w:rFonts w:ascii="Arial" w:hAnsi="Arial" w:cs="Arial"/>
          <w:szCs w:val="20"/>
        </w:rPr>
        <w:t>De specifieke scope per gemeente staat uitgewerkt in het Programma van Eisen</w:t>
      </w:r>
      <w:r w:rsidR="009E794B">
        <w:rPr>
          <w:rFonts w:ascii="Arial" w:hAnsi="Arial" w:cs="Arial"/>
          <w:szCs w:val="20"/>
        </w:rPr>
        <w:t xml:space="preserve">. </w:t>
      </w:r>
      <w:r w:rsidR="00E1668F">
        <w:rPr>
          <w:rFonts w:ascii="Arial" w:hAnsi="Arial" w:cs="Arial"/>
          <w:szCs w:val="20"/>
        </w:rPr>
        <w:t>Elke</w:t>
      </w:r>
      <w:r w:rsidR="006C6666">
        <w:rPr>
          <w:rFonts w:ascii="Arial" w:hAnsi="Arial" w:cs="Arial"/>
          <w:szCs w:val="20"/>
        </w:rPr>
        <w:t xml:space="preserve"> </w:t>
      </w:r>
      <w:r w:rsidR="00E1668F">
        <w:rPr>
          <w:rFonts w:ascii="Arial" w:hAnsi="Arial" w:cs="Arial"/>
          <w:szCs w:val="20"/>
        </w:rPr>
        <w:t>deelnemende</w:t>
      </w:r>
      <w:r w:rsidR="006C6666">
        <w:rPr>
          <w:rFonts w:ascii="Arial" w:hAnsi="Arial" w:cs="Arial"/>
          <w:szCs w:val="20"/>
        </w:rPr>
        <w:t xml:space="preserve"> gemeente of provincie </w:t>
      </w:r>
      <w:r w:rsidR="003E5DA4">
        <w:rPr>
          <w:rFonts w:ascii="Arial" w:hAnsi="Arial" w:cs="Arial"/>
          <w:szCs w:val="20"/>
        </w:rPr>
        <w:t>heeft een</w:t>
      </w:r>
      <w:r w:rsidR="007C429D">
        <w:rPr>
          <w:rFonts w:ascii="Arial" w:hAnsi="Arial" w:cs="Arial"/>
          <w:szCs w:val="20"/>
        </w:rPr>
        <w:t xml:space="preserve"> op zichzelf staand </w:t>
      </w:r>
      <w:r w:rsidR="00530BD0">
        <w:rPr>
          <w:rFonts w:ascii="Arial" w:hAnsi="Arial" w:cs="Arial"/>
          <w:szCs w:val="20"/>
        </w:rPr>
        <w:t>P</w:t>
      </w:r>
      <w:r w:rsidR="0086001E">
        <w:rPr>
          <w:rFonts w:ascii="Arial" w:hAnsi="Arial" w:cs="Arial"/>
          <w:szCs w:val="20"/>
        </w:rPr>
        <w:t xml:space="preserve">rogramma </w:t>
      </w:r>
      <w:r w:rsidR="00530BD0">
        <w:rPr>
          <w:rFonts w:ascii="Arial" w:hAnsi="Arial" w:cs="Arial"/>
          <w:szCs w:val="20"/>
        </w:rPr>
        <w:t>v</w:t>
      </w:r>
      <w:r w:rsidR="0086001E">
        <w:rPr>
          <w:rFonts w:ascii="Arial" w:hAnsi="Arial" w:cs="Arial"/>
          <w:szCs w:val="20"/>
        </w:rPr>
        <w:t xml:space="preserve">an </w:t>
      </w:r>
      <w:r w:rsidR="00530BD0">
        <w:rPr>
          <w:rFonts w:ascii="Arial" w:hAnsi="Arial" w:cs="Arial"/>
          <w:szCs w:val="20"/>
        </w:rPr>
        <w:t>E</w:t>
      </w:r>
      <w:r w:rsidR="0086001E">
        <w:rPr>
          <w:rFonts w:ascii="Arial" w:hAnsi="Arial" w:cs="Arial"/>
          <w:szCs w:val="20"/>
        </w:rPr>
        <w:t>isen</w:t>
      </w:r>
      <w:r w:rsidR="00530BD0">
        <w:rPr>
          <w:rFonts w:ascii="Arial" w:hAnsi="Arial" w:cs="Arial"/>
          <w:szCs w:val="20"/>
        </w:rPr>
        <w:t xml:space="preserve">. </w:t>
      </w:r>
      <w:r w:rsidR="000C7DC5">
        <w:rPr>
          <w:rFonts w:ascii="Arial" w:hAnsi="Arial" w:cs="Arial"/>
          <w:szCs w:val="20"/>
        </w:rPr>
        <w:t>Daarom</w:t>
      </w:r>
      <w:r w:rsidR="00E1668F">
        <w:rPr>
          <w:rFonts w:ascii="Arial" w:hAnsi="Arial" w:cs="Arial"/>
          <w:szCs w:val="20"/>
        </w:rPr>
        <w:t xml:space="preserve"> is deze aanbesteding verd</w:t>
      </w:r>
      <w:r w:rsidR="00BC6B95">
        <w:rPr>
          <w:rFonts w:ascii="Arial" w:hAnsi="Arial" w:cs="Arial"/>
          <w:szCs w:val="20"/>
        </w:rPr>
        <w:t>e</w:t>
      </w:r>
      <w:r w:rsidR="00E1668F">
        <w:rPr>
          <w:rFonts w:ascii="Arial" w:hAnsi="Arial" w:cs="Arial"/>
          <w:szCs w:val="20"/>
        </w:rPr>
        <w:t xml:space="preserve">eld in </w:t>
      </w:r>
      <w:r w:rsidR="003670EF">
        <w:rPr>
          <w:rFonts w:ascii="Arial" w:hAnsi="Arial" w:cs="Arial"/>
          <w:szCs w:val="20"/>
        </w:rPr>
        <w:t>5</w:t>
      </w:r>
      <w:r w:rsidR="00E1668F">
        <w:rPr>
          <w:rFonts w:ascii="Arial" w:hAnsi="Arial" w:cs="Arial"/>
          <w:szCs w:val="20"/>
        </w:rPr>
        <w:t xml:space="preserve"> </w:t>
      </w:r>
      <w:r w:rsidR="000C7DC5">
        <w:rPr>
          <w:rFonts w:ascii="Arial" w:hAnsi="Arial" w:cs="Arial"/>
          <w:szCs w:val="20"/>
        </w:rPr>
        <w:t xml:space="preserve">percelen. </w:t>
      </w:r>
      <w:r w:rsidR="002971C5">
        <w:rPr>
          <w:rFonts w:ascii="Arial" w:hAnsi="Arial" w:cs="Arial"/>
          <w:szCs w:val="20"/>
        </w:rPr>
        <w:t xml:space="preserve">U kunt voor elk perceel een offerte inleveren. </w:t>
      </w:r>
    </w:p>
    <w:p w14:paraId="664CF55F" w14:textId="77777777" w:rsidR="00EA5281" w:rsidRDefault="00EA5281" w:rsidP="00FD4870">
      <w:pPr>
        <w:spacing w:line="276" w:lineRule="auto"/>
        <w:rPr>
          <w:rFonts w:ascii="Arial" w:hAnsi="Arial" w:cs="Arial"/>
          <w:szCs w:val="20"/>
        </w:rPr>
      </w:pPr>
    </w:p>
    <w:p w14:paraId="316E1E8C" w14:textId="77777777" w:rsidR="001A421F" w:rsidRPr="001A421F" w:rsidRDefault="001A421F" w:rsidP="00FD4870">
      <w:pPr>
        <w:pStyle w:val="Kop2"/>
        <w:spacing w:line="276" w:lineRule="auto"/>
      </w:pPr>
      <w:bookmarkStart w:id="27" w:name="_Toc55230982"/>
      <w:bookmarkStart w:id="28" w:name="_Toc55245386"/>
      <w:bookmarkStart w:id="29" w:name="_Toc58338746"/>
      <w:bookmarkStart w:id="30" w:name="_Toc59113183"/>
      <w:bookmarkStart w:id="31" w:name="_Toc59613523"/>
      <w:r w:rsidRPr="001A421F">
        <w:t>Duurzaamheidsambitie</w:t>
      </w:r>
      <w:r w:rsidR="004B3BA1">
        <w:t>s</w:t>
      </w:r>
      <w:bookmarkEnd w:id="27"/>
      <w:bookmarkEnd w:id="28"/>
      <w:bookmarkEnd w:id="29"/>
      <w:bookmarkEnd w:id="30"/>
      <w:bookmarkEnd w:id="31"/>
    </w:p>
    <w:p w14:paraId="68969CF3" w14:textId="01470AE0" w:rsidR="001A421F" w:rsidRPr="001A421F" w:rsidRDefault="00076D39" w:rsidP="00FD4870">
      <w:pPr>
        <w:spacing w:line="276" w:lineRule="auto"/>
        <w:rPr>
          <w:rFonts w:ascii="Arial" w:hAnsi="Arial" w:cs="Arial"/>
          <w:szCs w:val="20"/>
        </w:rPr>
      </w:pPr>
      <w:r>
        <w:rPr>
          <w:rFonts w:ascii="Arial" w:hAnsi="Arial" w:cs="Arial"/>
          <w:szCs w:val="20"/>
        </w:rPr>
        <w:t>De</w:t>
      </w:r>
      <w:r w:rsidR="00446848">
        <w:rPr>
          <w:rFonts w:ascii="Arial" w:hAnsi="Arial" w:cs="Arial"/>
          <w:szCs w:val="20"/>
        </w:rPr>
        <w:t>ze Aanbestedende Dienst</w:t>
      </w:r>
      <w:r>
        <w:rPr>
          <w:rFonts w:ascii="Arial" w:hAnsi="Arial" w:cs="Arial"/>
          <w:szCs w:val="20"/>
        </w:rPr>
        <w:t xml:space="preserve"> </w:t>
      </w:r>
      <w:r w:rsidR="001A421F">
        <w:rPr>
          <w:rFonts w:ascii="Arial" w:hAnsi="Arial" w:cs="Arial"/>
          <w:szCs w:val="20"/>
        </w:rPr>
        <w:t>werk</w:t>
      </w:r>
      <w:r w:rsidR="00446848">
        <w:rPr>
          <w:rFonts w:ascii="Arial" w:hAnsi="Arial" w:cs="Arial"/>
          <w:szCs w:val="20"/>
        </w:rPr>
        <w:t>t</w:t>
      </w:r>
      <w:r w:rsidR="001A421F">
        <w:rPr>
          <w:rFonts w:ascii="Arial" w:hAnsi="Arial" w:cs="Arial"/>
          <w:szCs w:val="20"/>
        </w:rPr>
        <w:t xml:space="preserve"> toe naar 50% circulair inkopen in 2025. Omdat de </w:t>
      </w:r>
      <w:r w:rsidR="000D6538">
        <w:rPr>
          <w:rFonts w:ascii="Arial" w:hAnsi="Arial" w:cs="Arial"/>
          <w:szCs w:val="20"/>
        </w:rPr>
        <w:t>raamovereenkomst</w:t>
      </w:r>
      <w:r w:rsidR="00446848">
        <w:rPr>
          <w:rFonts w:ascii="Arial" w:hAnsi="Arial" w:cs="Arial"/>
          <w:szCs w:val="20"/>
        </w:rPr>
        <w:t>en</w:t>
      </w:r>
      <w:r w:rsidR="001A421F">
        <w:rPr>
          <w:rFonts w:ascii="Arial" w:hAnsi="Arial" w:cs="Arial"/>
          <w:szCs w:val="20"/>
        </w:rPr>
        <w:t xml:space="preserve"> die volgt uit deze aanbesteding vier jaar loopt, moeten de afspraken uit deze aanbesteding daar sterk aan bijdragen. Met deze ambitie geeft de </w:t>
      </w:r>
      <w:r w:rsidR="00446848">
        <w:rPr>
          <w:rFonts w:ascii="Arial" w:hAnsi="Arial" w:cs="Arial"/>
          <w:szCs w:val="20"/>
        </w:rPr>
        <w:t xml:space="preserve">Aanbestedende Dienst </w:t>
      </w:r>
      <w:r w:rsidR="00E1668F">
        <w:rPr>
          <w:rFonts w:ascii="Arial" w:hAnsi="Arial" w:cs="Arial"/>
          <w:szCs w:val="20"/>
        </w:rPr>
        <w:t>invulling</w:t>
      </w:r>
      <w:r w:rsidR="001A421F">
        <w:rPr>
          <w:rFonts w:ascii="Arial" w:hAnsi="Arial" w:cs="Arial"/>
          <w:szCs w:val="20"/>
        </w:rPr>
        <w:t xml:space="preserve"> aan de nationale ambities van 49% CO</w:t>
      </w:r>
      <w:r w:rsidR="001A421F" w:rsidRPr="001A421F">
        <w:rPr>
          <w:rFonts w:ascii="Arial" w:hAnsi="Arial" w:cs="Arial"/>
          <w:szCs w:val="20"/>
          <w:vertAlign w:val="subscript"/>
        </w:rPr>
        <w:t>2</w:t>
      </w:r>
      <w:r w:rsidR="001A421F">
        <w:rPr>
          <w:rFonts w:ascii="Arial" w:hAnsi="Arial" w:cs="Arial"/>
          <w:szCs w:val="20"/>
        </w:rPr>
        <w:t>-reductie in 2030 (Klimaatakkoord) en 50% minder primair grondstofverbruik in 2030 (Grondstoffenakkoord).</w:t>
      </w:r>
    </w:p>
    <w:p w14:paraId="75100A0A" w14:textId="77777777" w:rsidR="004B3BA1" w:rsidRDefault="004B3BA1" w:rsidP="00FD4870">
      <w:pPr>
        <w:spacing w:line="276" w:lineRule="auto"/>
        <w:rPr>
          <w:rFonts w:ascii="Arial" w:hAnsi="Arial" w:cs="Arial"/>
          <w:szCs w:val="20"/>
        </w:rPr>
      </w:pPr>
    </w:p>
    <w:p w14:paraId="035E13D4" w14:textId="77777777" w:rsidR="009A5324" w:rsidRPr="00670D08" w:rsidRDefault="009A5324" w:rsidP="009A5324">
      <w:pPr>
        <w:autoSpaceDE w:val="0"/>
        <w:autoSpaceDN w:val="0"/>
        <w:adjustRightInd w:val="0"/>
        <w:spacing w:line="276" w:lineRule="auto"/>
        <w:rPr>
          <w:rFonts w:ascii="Arial" w:hAnsi="Arial" w:cs="Arial"/>
          <w:i/>
          <w:szCs w:val="20"/>
        </w:rPr>
      </w:pPr>
      <w:r w:rsidRPr="0005730D">
        <w:rPr>
          <w:rFonts w:ascii="Arial" w:hAnsi="Arial" w:cs="Arial"/>
          <w:szCs w:val="20"/>
        </w:rPr>
        <w:t xml:space="preserve">Onder </w:t>
      </w:r>
      <w:r>
        <w:rPr>
          <w:rFonts w:ascii="Arial" w:hAnsi="Arial" w:cs="Arial"/>
          <w:szCs w:val="20"/>
        </w:rPr>
        <w:t>circulair</w:t>
      </w:r>
      <w:r w:rsidRPr="0005730D">
        <w:rPr>
          <w:rFonts w:ascii="Arial" w:hAnsi="Arial" w:cs="Arial"/>
          <w:szCs w:val="20"/>
        </w:rPr>
        <w:t xml:space="preserve"> inkopen verstaat de Aanbestedende dienst “</w:t>
      </w:r>
      <w:r w:rsidRPr="00670D08">
        <w:rPr>
          <w:rFonts w:ascii="Arial" w:hAnsi="Arial" w:cs="Arial"/>
          <w:i/>
          <w:szCs w:val="20"/>
        </w:rPr>
        <w:t>Een product of dienst is circulair,</w:t>
      </w:r>
    </w:p>
    <w:p w14:paraId="4B2B5899" w14:textId="77777777" w:rsidR="009A5324" w:rsidRDefault="009A5324" w:rsidP="009A5324">
      <w:pPr>
        <w:autoSpaceDE w:val="0"/>
        <w:autoSpaceDN w:val="0"/>
        <w:adjustRightInd w:val="0"/>
        <w:spacing w:line="276" w:lineRule="auto"/>
        <w:rPr>
          <w:rFonts w:ascii="Arial" w:hAnsi="Arial" w:cs="Arial"/>
          <w:szCs w:val="20"/>
        </w:rPr>
      </w:pPr>
      <w:r w:rsidRPr="00670D08">
        <w:rPr>
          <w:rFonts w:ascii="Arial" w:hAnsi="Arial" w:cs="Arial"/>
          <w:i/>
          <w:szCs w:val="20"/>
        </w:rPr>
        <w:t>als het leidt tot minimale toepassing van nieuwe materialen (en fossiele energie), zowel</w:t>
      </w:r>
      <w:r w:rsidR="003C138E">
        <w:rPr>
          <w:rFonts w:ascii="Arial" w:hAnsi="Arial" w:cs="Arial"/>
          <w:i/>
          <w:szCs w:val="20"/>
        </w:rPr>
        <w:t xml:space="preserve"> i</w:t>
      </w:r>
      <w:r w:rsidRPr="00670D08">
        <w:rPr>
          <w:rFonts w:ascii="Arial" w:hAnsi="Arial" w:cs="Arial"/>
          <w:i/>
          <w:szCs w:val="20"/>
        </w:rPr>
        <w:t xml:space="preserve">n het productieproces als bij het </w:t>
      </w:r>
      <w:r>
        <w:rPr>
          <w:rFonts w:ascii="Arial" w:hAnsi="Arial" w:cs="Arial"/>
          <w:i/>
          <w:szCs w:val="20"/>
        </w:rPr>
        <w:t>(her)</w:t>
      </w:r>
      <w:r w:rsidRPr="00670D08">
        <w:rPr>
          <w:rFonts w:ascii="Arial" w:hAnsi="Arial" w:cs="Arial"/>
          <w:i/>
          <w:szCs w:val="20"/>
        </w:rPr>
        <w:t>gebruik van de producten en diensten, en/of maximaal inzet op lange levensduur en daarna hoogwaardige herbruikbaarheid van het product of de materialen daarin</w:t>
      </w:r>
      <w:r>
        <w:rPr>
          <w:rFonts w:ascii="Arial" w:hAnsi="Arial" w:cs="Arial"/>
          <w:szCs w:val="20"/>
        </w:rPr>
        <w:t>.”</w:t>
      </w:r>
      <w:r w:rsidRPr="001555D9">
        <w:rPr>
          <w:rFonts w:ascii="Arial" w:hAnsi="Arial" w:cs="Arial"/>
          <w:szCs w:val="20"/>
        </w:rPr>
        <w:t xml:space="preserve"> </w:t>
      </w:r>
    </w:p>
    <w:p w14:paraId="58F2C258" w14:textId="77777777" w:rsidR="009A5324" w:rsidRDefault="009A5324" w:rsidP="001924F6">
      <w:pPr>
        <w:spacing w:line="276" w:lineRule="auto"/>
        <w:rPr>
          <w:rFonts w:ascii="Arial" w:hAnsi="Arial" w:cs="Arial"/>
          <w:szCs w:val="20"/>
        </w:rPr>
      </w:pPr>
    </w:p>
    <w:p w14:paraId="74167EDC" w14:textId="77777777" w:rsidR="00575FD6" w:rsidRDefault="004B3BA1" w:rsidP="001924F6">
      <w:pPr>
        <w:spacing w:line="276" w:lineRule="auto"/>
        <w:rPr>
          <w:rFonts w:ascii="Arial" w:hAnsi="Arial" w:cs="Arial"/>
          <w:szCs w:val="20"/>
        </w:rPr>
      </w:pPr>
      <w:r w:rsidRPr="004B3BA1">
        <w:rPr>
          <w:rFonts w:ascii="Arial" w:hAnsi="Arial" w:cs="Arial"/>
          <w:szCs w:val="20"/>
        </w:rPr>
        <w:t xml:space="preserve">Om de hierboven genoemde </w:t>
      </w:r>
      <w:r>
        <w:rPr>
          <w:rFonts w:ascii="Arial" w:hAnsi="Arial" w:cs="Arial"/>
          <w:szCs w:val="20"/>
        </w:rPr>
        <w:t xml:space="preserve">duurzaamheidsambities </w:t>
      </w:r>
      <w:r w:rsidRPr="004B3BA1">
        <w:rPr>
          <w:rFonts w:ascii="Arial" w:hAnsi="Arial" w:cs="Arial"/>
          <w:szCs w:val="20"/>
        </w:rPr>
        <w:t>te halen is meer nodig dan alleen het toepassen van duurzaamheidscriteria in het Aanbestedingsproces, het gaat ook om de keuzes in de primaire</w:t>
      </w:r>
    </w:p>
    <w:p w14:paraId="1E0DB669" w14:textId="77777777" w:rsidR="004B3BA1" w:rsidRDefault="004B3BA1" w:rsidP="001924F6">
      <w:pPr>
        <w:spacing w:line="276" w:lineRule="auto"/>
        <w:rPr>
          <w:rFonts w:ascii="Arial" w:hAnsi="Arial" w:cs="Arial"/>
          <w:szCs w:val="20"/>
        </w:rPr>
      </w:pPr>
      <w:r w:rsidRPr="004B3BA1">
        <w:rPr>
          <w:rFonts w:ascii="Arial" w:hAnsi="Arial" w:cs="Arial"/>
          <w:szCs w:val="20"/>
        </w:rPr>
        <w:t xml:space="preserve"> processen die worden vertaald naar de in te kopen </w:t>
      </w:r>
      <w:r w:rsidR="008061E3">
        <w:rPr>
          <w:rFonts w:ascii="Arial" w:hAnsi="Arial" w:cs="Arial"/>
          <w:szCs w:val="20"/>
        </w:rPr>
        <w:t>opdracht</w:t>
      </w:r>
      <w:r w:rsidR="008061E3" w:rsidRPr="004B3BA1">
        <w:rPr>
          <w:rFonts w:ascii="Arial" w:hAnsi="Arial" w:cs="Arial"/>
          <w:szCs w:val="20"/>
        </w:rPr>
        <w:t>.</w:t>
      </w:r>
      <w:r w:rsidR="008061E3">
        <w:rPr>
          <w:rFonts w:ascii="Arial" w:hAnsi="Arial" w:cs="Arial"/>
          <w:szCs w:val="20"/>
        </w:rPr>
        <w:t xml:space="preserve"> </w:t>
      </w:r>
    </w:p>
    <w:p w14:paraId="0F1B909F" w14:textId="77777777" w:rsidR="008B3702" w:rsidRDefault="008B3702" w:rsidP="00FD4870">
      <w:pPr>
        <w:spacing w:line="276" w:lineRule="auto"/>
        <w:rPr>
          <w:rFonts w:ascii="Arial" w:hAnsi="Arial" w:cs="Arial"/>
          <w:szCs w:val="20"/>
        </w:rPr>
      </w:pPr>
    </w:p>
    <w:p w14:paraId="2F87D943" w14:textId="77777777" w:rsidR="00575FD6" w:rsidRPr="004B3BA1" w:rsidRDefault="00575FD6" w:rsidP="00575FD6">
      <w:pPr>
        <w:pStyle w:val="Kop2"/>
      </w:pPr>
      <w:bookmarkStart w:id="32" w:name="_Toc55230983"/>
      <w:bookmarkStart w:id="33" w:name="_Toc58338747"/>
      <w:bookmarkStart w:id="34" w:name="_Toc59113184"/>
      <w:bookmarkStart w:id="35" w:name="_Toc59613524"/>
      <w:r>
        <w:t>Geen SROI</w:t>
      </w:r>
      <w:bookmarkEnd w:id="32"/>
      <w:bookmarkEnd w:id="33"/>
      <w:bookmarkEnd w:id="34"/>
      <w:bookmarkEnd w:id="35"/>
    </w:p>
    <w:p w14:paraId="09A6AD58" w14:textId="77777777" w:rsidR="00575FD6" w:rsidRPr="00575FD6" w:rsidRDefault="00575FD6" w:rsidP="001924F6">
      <w:pPr>
        <w:spacing w:line="276" w:lineRule="auto"/>
        <w:rPr>
          <w:rFonts w:ascii="Arial" w:hAnsi="Arial" w:cs="Arial"/>
          <w:szCs w:val="20"/>
        </w:rPr>
      </w:pPr>
      <w:r w:rsidRPr="00575FD6">
        <w:rPr>
          <w:rFonts w:ascii="Arial" w:hAnsi="Arial" w:cs="Arial"/>
          <w:szCs w:val="20"/>
        </w:rPr>
        <w:t xml:space="preserve">De gemeenteschappelijke onderwerpen van alle deelnemende overheden zijn duurzaamheid en circulariteit.  Het betreft grotendeels een levering. Bij leveringen wordt een SROI-eis vaak als niet proportioneel gezien en omdat bij deze aanbesteding de nadruk op duurzaamheid ligt, worden er geen SROI-voorwaarden gesteld.  </w:t>
      </w:r>
    </w:p>
    <w:p w14:paraId="5A54BFD1" w14:textId="77777777" w:rsidR="004B3BA1" w:rsidRPr="001A421F" w:rsidRDefault="004B3BA1" w:rsidP="00FD4870">
      <w:pPr>
        <w:spacing w:line="276" w:lineRule="auto"/>
        <w:rPr>
          <w:rFonts w:ascii="Arial" w:hAnsi="Arial" w:cs="Arial"/>
          <w:szCs w:val="20"/>
        </w:rPr>
      </w:pPr>
    </w:p>
    <w:p w14:paraId="004F8D45" w14:textId="42346B42" w:rsidR="00FA2AD6" w:rsidRDefault="00FA73E0" w:rsidP="00FD4870">
      <w:pPr>
        <w:pStyle w:val="Kop2"/>
        <w:spacing w:line="276" w:lineRule="auto"/>
      </w:pPr>
      <w:bookmarkStart w:id="36" w:name="_Toc55230984"/>
      <w:bookmarkStart w:id="37" w:name="_Toc58338748"/>
      <w:bookmarkStart w:id="38" w:name="_Toc59113185"/>
      <w:bookmarkStart w:id="39" w:name="_Toc59613525"/>
      <w:r>
        <w:lastRenderedPageBreak/>
        <w:t>Looptijd en d</w:t>
      </w:r>
      <w:r w:rsidR="008B3702">
        <w:t xml:space="preserve">uurzame </w:t>
      </w:r>
      <w:r w:rsidR="001924F6">
        <w:t>d</w:t>
      </w:r>
      <w:r w:rsidR="00FA2AD6">
        <w:t xml:space="preserve">oelstelling </w:t>
      </w:r>
      <w:r w:rsidR="000D6538">
        <w:t>raamovereenkomst</w:t>
      </w:r>
      <w:bookmarkEnd w:id="36"/>
      <w:bookmarkEnd w:id="37"/>
      <w:bookmarkEnd w:id="38"/>
      <w:bookmarkEnd w:id="39"/>
    </w:p>
    <w:p w14:paraId="06EB4977" w14:textId="7757BA51" w:rsidR="00FA73E0" w:rsidRDefault="00CC4344" w:rsidP="00FA73E0">
      <w:pPr>
        <w:spacing w:line="276" w:lineRule="auto"/>
        <w:rPr>
          <w:rFonts w:ascii="Arial" w:hAnsi="Arial" w:cs="Arial"/>
          <w:szCs w:val="20"/>
        </w:rPr>
      </w:pPr>
      <w:r w:rsidRPr="00CC4344">
        <w:rPr>
          <w:rFonts w:ascii="Arial" w:hAnsi="Arial" w:cs="Arial"/>
          <w:szCs w:val="20"/>
        </w:rPr>
        <w:t xml:space="preserve">Het doel is </w:t>
      </w:r>
      <w:r w:rsidR="00076D39">
        <w:rPr>
          <w:rFonts w:ascii="Arial" w:hAnsi="Arial" w:cs="Arial"/>
          <w:szCs w:val="20"/>
        </w:rPr>
        <w:t>per 1-4-2021</w:t>
      </w:r>
      <w:r w:rsidR="00C41BF3">
        <w:rPr>
          <w:rFonts w:ascii="Arial" w:hAnsi="Arial" w:cs="Arial"/>
          <w:szCs w:val="20"/>
        </w:rPr>
        <w:t xml:space="preserve"> </w:t>
      </w:r>
      <w:r w:rsidRPr="00CC4344">
        <w:rPr>
          <w:rFonts w:ascii="Arial" w:hAnsi="Arial" w:cs="Arial"/>
          <w:szCs w:val="20"/>
        </w:rPr>
        <w:t>te komen tot een nieuwe meerjaren</w:t>
      </w:r>
      <w:r w:rsidR="006A36D0">
        <w:rPr>
          <w:rFonts w:ascii="Arial" w:hAnsi="Arial" w:cs="Arial"/>
          <w:szCs w:val="20"/>
        </w:rPr>
        <w:t>-</w:t>
      </w:r>
      <w:r w:rsidR="000D6538">
        <w:rPr>
          <w:rFonts w:ascii="Arial" w:hAnsi="Arial" w:cs="Arial"/>
          <w:szCs w:val="20"/>
        </w:rPr>
        <w:t>raamovereenkomst</w:t>
      </w:r>
      <w:r w:rsidRPr="00CC4344">
        <w:rPr>
          <w:rFonts w:ascii="Arial" w:hAnsi="Arial" w:cs="Arial"/>
          <w:szCs w:val="20"/>
        </w:rPr>
        <w:t xml:space="preserve"> van maximaal 4 jaren, met één </w:t>
      </w:r>
      <w:r w:rsidR="00367BF0">
        <w:rPr>
          <w:rFonts w:ascii="Arial" w:eastAsia="Cambria" w:hAnsi="Arial" w:cs="Arial"/>
          <w:szCs w:val="20"/>
          <w:lang w:eastAsia="en-US"/>
        </w:rPr>
        <w:t>Opdrachtnemer</w:t>
      </w:r>
      <w:r w:rsidR="00367BF0" w:rsidRPr="00CC4344" w:rsidDel="00367BF0">
        <w:rPr>
          <w:rFonts w:ascii="Arial" w:hAnsi="Arial" w:cs="Arial"/>
          <w:szCs w:val="20"/>
        </w:rPr>
        <w:t xml:space="preserve"> </w:t>
      </w:r>
      <w:r w:rsidR="00EB4D35">
        <w:rPr>
          <w:rFonts w:ascii="Arial" w:hAnsi="Arial" w:cs="Arial"/>
          <w:szCs w:val="20"/>
        </w:rPr>
        <w:t>per perceel</w:t>
      </w:r>
      <w:r w:rsidR="00E33F2B">
        <w:rPr>
          <w:rFonts w:ascii="Arial" w:hAnsi="Arial" w:cs="Arial"/>
          <w:szCs w:val="20"/>
        </w:rPr>
        <w:t xml:space="preserve">. </w:t>
      </w:r>
      <w:r w:rsidR="00FA73E0" w:rsidRPr="00FA73E0">
        <w:rPr>
          <w:rFonts w:ascii="Arial" w:hAnsi="Arial" w:cs="Arial"/>
          <w:szCs w:val="20"/>
        </w:rPr>
        <w:t xml:space="preserve">Voor de te sluiten </w:t>
      </w:r>
      <w:r w:rsidR="000D6538">
        <w:rPr>
          <w:rFonts w:ascii="Arial" w:hAnsi="Arial" w:cs="Arial"/>
          <w:szCs w:val="20"/>
        </w:rPr>
        <w:t>raamovereenkomst</w:t>
      </w:r>
      <w:r w:rsidR="00FA73E0" w:rsidRPr="00FA73E0">
        <w:rPr>
          <w:rFonts w:ascii="Arial" w:hAnsi="Arial" w:cs="Arial"/>
          <w:szCs w:val="20"/>
        </w:rPr>
        <w:t>en ge</w:t>
      </w:r>
      <w:r w:rsidR="00F73A68">
        <w:rPr>
          <w:rFonts w:ascii="Arial" w:hAnsi="Arial" w:cs="Arial"/>
          <w:szCs w:val="20"/>
        </w:rPr>
        <w:t>lden de volgende uitgangspunten:</w:t>
      </w:r>
    </w:p>
    <w:p w14:paraId="7137520E" w14:textId="28D952F7" w:rsidR="00F73A68" w:rsidRPr="008D73D0" w:rsidRDefault="00C8632D" w:rsidP="008D73D0">
      <w:pPr>
        <w:pStyle w:val="Lijstalinea"/>
        <w:numPr>
          <w:ilvl w:val="0"/>
          <w:numId w:val="35"/>
        </w:numPr>
        <w:spacing w:line="276" w:lineRule="auto"/>
        <w:ind w:left="1276" w:hanging="654"/>
        <w:rPr>
          <w:rFonts w:ascii="Arial" w:hAnsi="Arial"/>
          <w:sz w:val="20"/>
          <w:szCs w:val="20"/>
        </w:rPr>
      </w:pPr>
      <w:r>
        <w:rPr>
          <w:rFonts w:ascii="Arial" w:hAnsi="Arial"/>
          <w:sz w:val="20"/>
          <w:szCs w:val="20"/>
        </w:rPr>
        <w:t>p</w:t>
      </w:r>
      <w:r w:rsidR="00F73A68" w:rsidRPr="008D73D0">
        <w:rPr>
          <w:rFonts w:ascii="Arial" w:hAnsi="Arial"/>
          <w:sz w:val="20"/>
          <w:szCs w:val="20"/>
        </w:rPr>
        <w:t xml:space="preserve">er </w:t>
      </w:r>
      <w:r w:rsidR="006D391D" w:rsidRPr="008D73D0">
        <w:rPr>
          <w:rFonts w:ascii="Arial" w:hAnsi="Arial"/>
          <w:sz w:val="20"/>
          <w:szCs w:val="20"/>
        </w:rPr>
        <w:t>perceel</w:t>
      </w:r>
      <w:r w:rsidR="00F73A68" w:rsidRPr="008D73D0">
        <w:rPr>
          <w:rFonts w:ascii="Arial" w:hAnsi="Arial"/>
          <w:sz w:val="20"/>
          <w:szCs w:val="20"/>
        </w:rPr>
        <w:t xml:space="preserve"> wordt een raamovereenkomst gesloten. Voor ieder perceel is de betreffende overheid de Opdrachtgever</w:t>
      </w:r>
      <w:r>
        <w:rPr>
          <w:rFonts w:ascii="Arial" w:hAnsi="Arial"/>
          <w:sz w:val="20"/>
          <w:szCs w:val="20"/>
        </w:rPr>
        <w:t>;</w:t>
      </w:r>
    </w:p>
    <w:p w14:paraId="7253CD7B" w14:textId="33EFF6EB" w:rsidR="00F73A68" w:rsidRPr="008D73D0" w:rsidRDefault="00C8632D" w:rsidP="008D73D0">
      <w:pPr>
        <w:pStyle w:val="Lijstalinea"/>
        <w:numPr>
          <w:ilvl w:val="0"/>
          <w:numId w:val="35"/>
        </w:numPr>
        <w:spacing w:line="276" w:lineRule="auto"/>
        <w:ind w:left="1276" w:hanging="654"/>
        <w:rPr>
          <w:rFonts w:ascii="Arial" w:hAnsi="Arial"/>
          <w:sz w:val="20"/>
          <w:szCs w:val="20"/>
        </w:rPr>
      </w:pPr>
      <w:r>
        <w:rPr>
          <w:rFonts w:ascii="Arial" w:hAnsi="Arial"/>
          <w:sz w:val="20"/>
          <w:szCs w:val="20"/>
        </w:rPr>
        <w:t>d</w:t>
      </w:r>
      <w:r w:rsidR="00F73A68" w:rsidRPr="008D73D0">
        <w:rPr>
          <w:rFonts w:ascii="Arial" w:hAnsi="Arial"/>
          <w:sz w:val="20"/>
          <w:szCs w:val="20"/>
        </w:rPr>
        <w:t>e ingangsdatum van de raamovereenkomst staat gepland op 1 april 2021</w:t>
      </w:r>
      <w:r>
        <w:rPr>
          <w:rFonts w:ascii="Arial" w:hAnsi="Arial"/>
          <w:sz w:val="20"/>
          <w:szCs w:val="20"/>
        </w:rPr>
        <w:t>;</w:t>
      </w:r>
    </w:p>
    <w:p w14:paraId="13FEE531" w14:textId="5138BA2E" w:rsidR="00F73A68" w:rsidRPr="008D73D0" w:rsidRDefault="00C8632D" w:rsidP="008D73D0">
      <w:pPr>
        <w:pStyle w:val="Lijstalinea"/>
        <w:numPr>
          <w:ilvl w:val="0"/>
          <w:numId w:val="35"/>
        </w:numPr>
        <w:spacing w:line="276" w:lineRule="auto"/>
        <w:ind w:left="1276" w:hanging="654"/>
        <w:rPr>
          <w:rFonts w:ascii="Arial" w:hAnsi="Arial"/>
          <w:sz w:val="20"/>
          <w:szCs w:val="20"/>
        </w:rPr>
      </w:pPr>
      <w:r>
        <w:rPr>
          <w:rFonts w:ascii="Arial" w:hAnsi="Arial"/>
          <w:sz w:val="20"/>
          <w:szCs w:val="20"/>
        </w:rPr>
        <w:t>d</w:t>
      </w:r>
      <w:r w:rsidR="00F73A68" w:rsidRPr="008D73D0">
        <w:rPr>
          <w:rFonts w:ascii="Arial" w:hAnsi="Arial"/>
          <w:sz w:val="20"/>
          <w:szCs w:val="20"/>
        </w:rPr>
        <w:t>e raamovereenkomst heeft vanaf de ingangsdatum een vaste periode van twee (2) jaar</w:t>
      </w:r>
      <w:r>
        <w:rPr>
          <w:rFonts w:ascii="Arial" w:hAnsi="Arial"/>
          <w:sz w:val="20"/>
          <w:szCs w:val="20"/>
        </w:rPr>
        <w:t>;</w:t>
      </w:r>
      <w:r w:rsidR="00F73A68" w:rsidRPr="008D73D0">
        <w:rPr>
          <w:rFonts w:ascii="Arial" w:hAnsi="Arial"/>
          <w:sz w:val="20"/>
          <w:szCs w:val="20"/>
        </w:rPr>
        <w:t xml:space="preserve"> </w:t>
      </w:r>
    </w:p>
    <w:p w14:paraId="6DD2A461" w14:textId="46B68271" w:rsidR="00F73A68" w:rsidRPr="008D73D0" w:rsidRDefault="00C8632D" w:rsidP="008D73D0">
      <w:pPr>
        <w:pStyle w:val="Lijstalinea"/>
        <w:numPr>
          <w:ilvl w:val="0"/>
          <w:numId w:val="35"/>
        </w:numPr>
        <w:spacing w:line="276" w:lineRule="auto"/>
        <w:ind w:left="1276" w:hanging="654"/>
        <w:rPr>
          <w:rFonts w:ascii="Arial" w:hAnsi="Arial" w:cs="Arial"/>
          <w:sz w:val="20"/>
          <w:szCs w:val="20"/>
        </w:rPr>
      </w:pPr>
      <w:r>
        <w:rPr>
          <w:rFonts w:ascii="Arial" w:hAnsi="Arial" w:cs="Arial"/>
          <w:sz w:val="20"/>
          <w:szCs w:val="20"/>
        </w:rPr>
        <w:t>d</w:t>
      </w:r>
      <w:r w:rsidR="00F73A68" w:rsidRPr="008D73D0">
        <w:rPr>
          <w:rFonts w:ascii="Arial" w:hAnsi="Arial" w:cs="Arial"/>
          <w:sz w:val="20"/>
          <w:szCs w:val="20"/>
        </w:rPr>
        <w:t>e raamovereenkomst kan tweemaal met de duur van één (1) jaar verlengd worden</w:t>
      </w:r>
      <w:r>
        <w:rPr>
          <w:rFonts w:ascii="Arial" w:hAnsi="Arial" w:cs="Arial"/>
          <w:sz w:val="20"/>
          <w:szCs w:val="20"/>
        </w:rPr>
        <w:t>;</w:t>
      </w:r>
      <w:r w:rsidR="00F73A68" w:rsidRPr="008D73D0">
        <w:rPr>
          <w:rFonts w:ascii="Arial" w:hAnsi="Arial" w:cs="Arial"/>
          <w:sz w:val="20"/>
          <w:szCs w:val="20"/>
        </w:rPr>
        <w:t xml:space="preserve"> </w:t>
      </w:r>
    </w:p>
    <w:p w14:paraId="44F9210A" w14:textId="5956C205" w:rsidR="00F73A68" w:rsidRPr="008D73D0" w:rsidRDefault="00C8632D" w:rsidP="008D73D0">
      <w:pPr>
        <w:pStyle w:val="Lijstalinea"/>
        <w:numPr>
          <w:ilvl w:val="0"/>
          <w:numId w:val="35"/>
        </w:numPr>
        <w:spacing w:line="276" w:lineRule="auto"/>
        <w:ind w:left="1276" w:hanging="654"/>
        <w:rPr>
          <w:rFonts w:ascii="Arial" w:hAnsi="Arial" w:cs="Arial"/>
          <w:sz w:val="20"/>
          <w:szCs w:val="20"/>
        </w:rPr>
      </w:pPr>
      <w:r>
        <w:rPr>
          <w:rFonts w:ascii="Arial" w:hAnsi="Arial" w:cs="Arial"/>
          <w:sz w:val="20"/>
          <w:szCs w:val="20"/>
        </w:rPr>
        <w:t>e</w:t>
      </w:r>
      <w:r w:rsidR="00F73A68" w:rsidRPr="008D73D0">
        <w:rPr>
          <w:rFonts w:ascii="Arial" w:hAnsi="Arial" w:cs="Arial"/>
          <w:sz w:val="20"/>
          <w:szCs w:val="20"/>
        </w:rPr>
        <w:t>en verlenging wordt schriftelijk bevestigd. Er is geen sprake van stilzwijgende verlenging</w:t>
      </w:r>
      <w:r>
        <w:rPr>
          <w:rFonts w:ascii="Arial" w:hAnsi="Arial" w:cs="Arial"/>
          <w:sz w:val="20"/>
          <w:szCs w:val="20"/>
        </w:rPr>
        <w:t>;</w:t>
      </w:r>
    </w:p>
    <w:p w14:paraId="24754398" w14:textId="28570585" w:rsidR="00F73A68" w:rsidRPr="008D73D0" w:rsidRDefault="00C8632D" w:rsidP="008D73D0">
      <w:pPr>
        <w:pStyle w:val="Lijstalinea"/>
        <w:numPr>
          <w:ilvl w:val="0"/>
          <w:numId w:val="35"/>
        </w:numPr>
        <w:spacing w:line="276" w:lineRule="auto"/>
        <w:ind w:left="1276" w:hanging="654"/>
        <w:rPr>
          <w:rFonts w:ascii="Arial" w:hAnsi="Arial" w:cs="Arial"/>
          <w:sz w:val="20"/>
          <w:szCs w:val="20"/>
        </w:rPr>
      </w:pPr>
      <w:r>
        <w:rPr>
          <w:rFonts w:ascii="Arial" w:hAnsi="Arial" w:cs="Arial"/>
          <w:sz w:val="20"/>
          <w:szCs w:val="20"/>
        </w:rPr>
        <w:t>d</w:t>
      </w:r>
      <w:r w:rsidR="00F73A68" w:rsidRPr="008D73D0">
        <w:rPr>
          <w:rFonts w:ascii="Arial" w:hAnsi="Arial" w:cs="Arial"/>
          <w:sz w:val="20"/>
          <w:szCs w:val="20"/>
        </w:rPr>
        <w:t>e raamovereenkomst eindigt definitief na vier (4) jaar</w:t>
      </w:r>
      <w:r>
        <w:rPr>
          <w:rFonts w:ascii="Arial" w:hAnsi="Arial" w:cs="Arial"/>
          <w:sz w:val="20"/>
          <w:szCs w:val="20"/>
        </w:rPr>
        <w:t>;</w:t>
      </w:r>
      <w:r w:rsidR="00F73A68" w:rsidRPr="008D73D0">
        <w:rPr>
          <w:rFonts w:ascii="Arial" w:hAnsi="Arial" w:cs="Arial"/>
          <w:sz w:val="20"/>
          <w:szCs w:val="20"/>
        </w:rPr>
        <w:t xml:space="preserve"> </w:t>
      </w:r>
    </w:p>
    <w:p w14:paraId="63375611" w14:textId="533D869C" w:rsidR="00F73A68" w:rsidRPr="0067493E" w:rsidRDefault="00C8632D" w:rsidP="00F92E3D">
      <w:pPr>
        <w:pStyle w:val="Lijstalinea"/>
        <w:numPr>
          <w:ilvl w:val="0"/>
          <w:numId w:val="35"/>
        </w:numPr>
        <w:spacing w:line="276" w:lineRule="auto"/>
        <w:ind w:left="1276" w:hanging="654"/>
        <w:rPr>
          <w:rFonts w:ascii="Arial" w:hAnsi="Arial" w:cs="Arial"/>
          <w:szCs w:val="20"/>
        </w:rPr>
      </w:pPr>
      <w:r>
        <w:rPr>
          <w:rFonts w:ascii="Arial" w:hAnsi="Arial"/>
          <w:sz w:val="20"/>
          <w:szCs w:val="20"/>
        </w:rPr>
        <w:t>i</w:t>
      </w:r>
      <w:r w:rsidR="00F73A68" w:rsidRPr="008D73D0">
        <w:rPr>
          <w:rFonts w:ascii="Arial" w:hAnsi="Arial"/>
          <w:sz w:val="20"/>
          <w:szCs w:val="20"/>
        </w:rPr>
        <w:t xml:space="preserve">edere Opdrachtgever is afzonderlijk vrij om </w:t>
      </w:r>
      <w:r w:rsidR="00F92E3D">
        <w:rPr>
          <w:rFonts w:ascii="Arial" w:hAnsi="Arial"/>
          <w:sz w:val="20"/>
          <w:szCs w:val="20"/>
        </w:rPr>
        <w:t xml:space="preserve">gebruik te maken van de verlengingsoptie of </w:t>
      </w:r>
      <w:r w:rsidR="00F73A68" w:rsidRPr="008D73D0">
        <w:rPr>
          <w:rFonts w:ascii="Arial" w:hAnsi="Arial"/>
          <w:sz w:val="20"/>
          <w:szCs w:val="20"/>
        </w:rPr>
        <w:t>de raamovereenkomst</w:t>
      </w:r>
      <w:r w:rsidR="00743D7C" w:rsidRPr="008D73D0">
        <w:rPr>
          <w:rFonts w:ascii="Arial" w:hAnsi="Arial"/>
          <w:sz w:val="20"/>
          <w:szCs w:val="20"/>
        </w:rPr>
        <w:t xml:space="preserve"> niet te verlengen.</w:t>
      </w:r>
      <w:r w:rsidR="00743D7C" w:rsidRPr="008D73D0">
        <w:rPr>
          <w:rFonts w:ascii="Arial" w:hAnsi="Arial"/>
        </w:rPr>
        <w:t xml:space="preserve"> </w:t>
      </w:r>
    </w:p>
    <w:p w14:paraId="62A105BC" w14:textId="77777777" w:rsidR="00743D7C" w:rsidRDefault="00743D7C" w:rsidP="00FD4870">
      <w:pPr>
        <w:spacing w:line="276" w:lineRule="auto"/>
        <w:rPr>
          <w:rFonts w:ascii="Arial" w:hAnsi="Arial" w:cs="Arial"/>
          <w:szCs w:val="20"/>
        </w:rPr>
      </w:pPr>
    </w:p>
    <w:p w14:paraId="524BC731" w14:textId="77777777" w:rsidR="004A1F17" w:rsidRPr="00227C1F" w:rsidRDefault="003E0E44" w:rsidP="00FD4870">
      <w:pPr>
        <w:spacing w:line="276" w:lineRule="auto"/>
        <w:rPr>
          <w:rFonts w:ascii="Arial" w:hAnsi="Arial" w:cs="Arial"/>
          <w:szCs w:val="20"/>
        </w:rPr>
      </w:pPr>
      <w:r w:rsidRPr="00227C1F">
        <w:rPr>
          <w:rFonts w:ascii="Arial" w:hAnsi="Arial" w:cs="Arial"/>
          <w:szCs w:val="20"/>
        </w:rPr>
        <w:t xml:space="preserve">De </w:t>
      </w:r>
      <w:r w:rsidR="005C28ED" w:rsidRPr="00227C1F">
        <w:rPr>
          <w:rFonts w:ascii="Arial" w:hAnsi="Arial" w:cs="Arial"/>
          <w:szCs w:val="20"/>
        </w:rPr>
        <w:t>Aanbestedende Dienst</w:t>
      </w:r>
      <w:r w:rsidRPr="00227C1F">
        <w:rPr>
          <w:rFonts w:ascii="Arial" w:hAnsi="Arial" w:cs="Arial"/>
          <w:szCs w:val="20"/>
        </w:rPr>
        <w:t xml:space="preserve"> heeft geen </w:t>
      </w:r>
      <w:r w:rsidR="00D6770D" w:rsidRPr="00227C1F">
        <w:rPr>
          <w:rFonts w:ascii="Arial" w:hAnsi="Arial" w:cs="Arial"/>
          <w:szCs w:val="20"/>
        </w:rPr>
        <w:t xml:space="preserve">minimale </w:t>
      </w:r>
      <w:r w:rsidRPr="00227C1F">
        <w:rPr>
          <w:rFonts w:ascii="Arial" w:hAnsi="Arial" w:cs="Arial"/>
          <w:szCs w:val="20"/>
        </w:rPr>
        <w:t>afnameverplichting bij de Opdrachtnemer. Verder kan Opdrachtnemer geen rechten ontlenen aan de in de Aanbestedingsdocumenten genoemde aantallen</w:t>
      </w:r>
      <w:r w:rsidR="004A1F17" w:rsidRPr="00227C1F">
        <w:rPr>
          <w:rFonts w:ascii="Arial" w:hAnsi="Arial" w:cs="Arial"/>
          <w:szCs w:val="20"/>
        </w:rPr>
        <w:t xml:space="preserve">. </w:t>
      </w:r>
    </w:p>
    <w:p w14:paraId="024961B6" w14:textId="703D26F3" w:rsidR="008B3702" w:rsidRDefault="004A1F17" w:rsidP="00FD4870">
      <w:pPr>
        <w:spacing w:line="276" w:lineRule="auto"/>
        <w:rPr>
          <w:rFonts w:ascii="Arial" w:hAnsi="Arial" w:cs="Arial"/>
          <w:szCs w:val="20"/>
        </w:rPr>
      </w:pPr>
      <w:r w:rsidRPr="00227C1F">
        <w:rPr>
          <w:rFonts w:ascii="Arial" w:hAnsi="Arial" w:cs="Arial"/>
          <w:szCs w:val="20"/>
        </w:rPr>
        <w:t>Z</w:t>
      </w:r>
      <w:r w:rsidR="008F0F79" w:rsidRPr="00227C1F">
        <w:rPr>
          <w:rFonts w:ascii="Arial" w:hAnsi="Arial" w:cs="Arial"/>
          <w:szCs w:val="20"/>
        </w:rPr>
        <w:t>ie verder paragraaf 2.1</w:t>
      </w:r>
      <w:r w:rsidRPr="00227C1F">
        <w:rPr>
          <w:rFonts w:ascii="Arial" w:hAnsi="Arial" w:cs="Arial"/>
          <w:szCs w:val="20"/>
        </w:rPr>
        <w:t>.</w:t>
      </w:r>
      <w:r w:rsidR="008F0F79">
        <w:rPr>
          <w:rFonts w:ascii="Arial" w:hAnsi="Arial" w:cs="Arial"/>
          <w:szCs w:val="20"/>
        </w:rPr>
        <w:t xml:space="preserve"> </w:t>
      </w:r>
    </w:p>
    <w:p w14:paraId="6C712B10" w14:textId="77777777" w:rsidR="004A1F17" w:rsidRDefault="004A1F17" w:rsidP="00FD4870">
      <w:pPr>
        <w:spacing w:line="276" w:lineRule="auto"/>
        <w:rPr>
          <w:rFonts w:ascii="Arial" w:hAnsi="Arial" w:cs="Arial"/>
          <w:szCs w:val="20"/>
        </w:rPr>
      </w:pPr>
    </w:p>
    <w:p w14:paraId="54362C54" w14:textId="77777777" w:rsidR="008B3702" w:rsidRDefault="00FA73E0" w:rsidP="007202E8">
      <w:pPr>
        <w:pStyle w:val="Kop2"/>
      </w:pPr>
      <w:r>
        <w:t xml:space="preserve"> </w:t>
      </w:r>
      <w:bookmarkStart w:id="40" w:name="_Toc58338749"/>
      <w:bookmarkStart w:id="41" w:name="_Toc59113186"/>
      <w:bookmarkStart w:id="42" w:name="_Toc59613526"/>
      <w:r>
        <w:t>Duurzame doelstelling</w:t>
      </w:r>
      <w:bookmarkEnd w:id="40"/>
      <w:bookmarkEnd w:id="41"/>
      <w:bookmarkEnd w:id="42"/>
    </w:p>
    <w:p w14:paraId="3D4F689C" w14:textId="4705F3D4" w:rsidR="008B3702" w:rsidRPr="00FA73E0" w:rsidRDefault="008B3702" w:rsidP="008B3702">
      <w:pPr>
        <w:spacing w:line="276" w:lineRule="auto"/>
        <w:rPr>
          <w:rFonts w:ascii="Arial" w:hAnsi="Arial" w:cs="Arial"/>
          <w:szCs w:val="20"/>
        </w:rPr>
      </w:pPr>
      <w:r w:rsidRPr="00FA73E0">
        <w:rPr>
          <w:rFonts w:ascii="Arial" w:hAnsi="Arial" w:cs="Arial"/>
          <w:szCs w:val="20"/>
        </w:rPr>
        <w:t xml:space="preserve">De inhoud van </w:t>
      </w:r>
      <w:r w:rsidR="005461C3" w:rsidRPr="00FA73E0">
        <w:rPr>
          <w:rFonts w:ascii="Arial" w:hAnsi="Arial" w:cs="Arial"/>
          <w:szCs w:val="20"/>
        </w:rPr>
        <w:t xml:space="preserve">de </w:t>
      </w:r>
      <w:r w:rsidRPr="00FA73E0">
        <w:rPr>
          <w:rFonts w:ascii="Arial" w:hAnsi="Arial" w:cs="Arial"/>
          <w:szCs w:val="20"/>
        </w:rPr>
        <w:t>opdracht betreft het leveren van verkeersborden, straatnaamborden en toebehoren. Op de levering hiervan is het Programma van Eisen van toepassing. Binnen die eisen gelden voor het leveren van de producten de volgende doelstellingen:</w:t>
      </w:r>
    </w:p>
    <w:p w14:paraId="2A6D0E34" w14:textId="77777777" w:rsidR="007202E8" w:rsidRDefault="007202E8" w:rsidP="004E706C">
      <w:pPr>
        <w:pStyle w:val="Lijstalinea"/>
        <w:numPr>
          <w:ilvl w:val="0"/>
          <w:numId w:val="22"/>
        </w:numPr>
        <w:spacing w:line="276" w:lineRule="auto"/>
        <w:ind w:left="360"/>
        <w:rPr>
          <w:rFonts w:ascii="Arial" w:hAnsi="Arial" w:cs="Arial"/>
          <w:sz w:val="20"/>
          <w:szCs w:val="20"/>
        </w:rPr>
      </w:pPr>
      <w:r>
        <w:rPr>
          <w:rFonts w:ascii="Arial" w:hAnsi="Arial" w:cs="Arial"/>
          <w:sz w:val="20"/>
          <w:szCs w:val="20"/>
        </w:rPr>
        <w:t>m</w:t>
      </w:r>
      <w:r w:rsidR="008B3702" w:rsidRPr="00FA73E0">
        <w:rPr>
          <w:rFonts w:ascii="Arial" w:hAnsi="Arial" w:cs="Arial"/>
          <w:sz w:val="20"/>
          <w:szCs w:val="20"/>
        </w:rPr>
        <w:t xml:space="preserve">inimaliseren van het primair materiaalverbruik; </w:t>
      </w:r>
    </w:p>
    <w:p w14:paraId="34C69916" w14:textId="1279238C" w:rsidR="007202E8" w:rsidRPr="007202E8" w:rsidRDefault="008B3702" w:rsidP="004E706C">
      <w:pPr>
        <w:pStyle w:val="Lijstalinea"/>
        <w:numPr>
          <w:ilvl w:val="0"/>
          <w:numId w:val="22"/>
        </w:numPr>
        <w:spacing w:line="276" w:lineRule="auto"/>
        <w:ind w:left="360"/>
        <w:rPr>
          <w:rFonts w:ascii="Arial" w:hAnsi="Arial" w:cs="Arial"/>
          <w:szCs w:val="20"/>
        </w:rPr>
      </w:pPr>
      <w:r w:rsidRPr="007202E8">
        <w:rPr>
          <w:rFonts w:ascii="Arial" w:hAnsi="Arial" w:cs="Arial"/>
          <w:sz w:val="20"/>
          <w:szCs w:val="20"/>
        </w:rPr>
        <w:t>de verminderde milieu-impact van de te leveren producten</w:t>
      </w:r>
      <w:r w:rsidR="008F0F79">
        <w:rPr>
          <w:rFonts w:ascii="Arial" w:hAnsi="Arial" w:cs="Arial"/>
          <w:sz w:val="20"/>
          <w:szCs w:val="20"/>
        </w:rPr>
        <w:t>;</w:t>
      </w:r>
    </w:p>
    <w:p w14:paraId="41EBC3AC" w14:textId="77777777" w:rsidR="007202E8" w:rsidRPr="007202E8" w:rsidRDefault="007202E8" w:rsidP="004E706C">
      <w:pPr>
        <w:pStyle w:val="Lijstalinea"/>
        <w:numPr>
          <w:ilvl w:val="0"/>
          <w:numId w:val="22"/>
        </w:numPr>
        <w:spacing w:line="276" w:lineRule="auto"/>
        <w:ind w:left="360"/>
        <w:rPr>
          <w:rFonts w:ascii="Arial" w:hAnsi="Arial" w:cs="Arial"/>
          <w:szCs w:val="20"/>
        </w:rPr>
      </w:pPr>
      <w:r w:rsidRPr="007202E8">
        <w:rPr>
          <w:rFonts w:ascii="Arial" w:hAnsi="Arial" w:cs="Arial"/>
          <w:sz w:val="20"/>
          <w:szCs w:val="20"/>
        </w:rPr>
        <w:t>h</w:t>
      </w:r>
      <w:r w:rsidR="008B3702" w:rsidRPr="007202E8">
        <w:rPr>
          <w:rFonts w:ascii="Arial" w:hAnsi="Arial" w:cs="Arial"/>
          <w:sz w:val="20"/>
          <w:szCs w:val="20"/>
        </w:rPr>
        <w:t xml:space="preserve">et </w:t>
      </w:r>
      <w:r w:rsidRPr="007202E8">
        <w:rPr>
          <w:rFonts w:ascii="Arial" w:hAnsi="Arial" w:cs="Arial"/>
          <w:sz w:val="20"/>
          <w:szCs w:val="20"/>
        </w:rPr>
        <w:t xml:space="preserve">behouden en </w:t>
      </w:r>
      <w:r w:rsidR="008B3702" w:rsidRPr="007202E8">
        <w:rPr>
          <w:rFonts w:ascii="Arial" w:hAnsi="Arial" w:cs="Arial"/>
          <w:sz w:val="20"/>
          <w:szCs w:val="20"/>
        </w:rPr>
        <w:t>verhogen van bestelgemak bij deelnemende gemeenten;</w:t>
      </w:r>
    </w:p>
    <w:p w14:paraId="0CBE7FCB" w14:textId="77777777" w:rsidR="008B3702" w:rsidRPr="007202E8" w:rsidRDefault="007202E8" w:rsidP="004E706C">
      <w:pPr>
        <w:pStyle w:val="Lijstalinea"/>
        <w:numPr>
          <w:ilvl w:val="0"/>
          <w:numId w:val="22"/>
        </w:numPr>
        <w:spacing w:line="276" w:lineRule="auto"/>
        <w:ind w:left="360"/>
        <w:rPr>
          <w:rFonts w:ascii="Arial" w:hAnsi="Arial" w:cs="Arial"/>
          <w:sz w:val="20"/>
          <w:szCs w:val="20"/>
        </w:rPr>
      </w:pPr>
      <w:r>
        <w:rPr>
          <w:rFonts w:ascii="Arial" w:hAnsi="Arial" w:cs="Arial"/>
          <w:sz w:val="20"/>
          <w:szCs w:val="20"/>
        </w:rPr>
        <w:t>het c</w:t>
      </w:r>
      <w:r w:rsidR="008B3702" w:rsidRPr="007202E8">
        <w:rPr>
          <w:rFonts w:ascii="Arial" w:hAnsi="Arial" w:cs="Arial"/>
          <w:sz w:val="20"/>
          <w:szCs w:val="20"/>
        </w:rPr>
        <w:t>reëren in overzicht en inzicht van de afgenomen producten.</w:t>
      </w:r>
    </w:p>
    <w:p w14:paraId="487A41B0" w14:textId="77777777" w:rsidR="007202E8" w:rsidRDefault="008B3702" w:rsidP="001311B6">
      <w:pPr>
        <w:pStyle w:val="Kop3"/>
      </w:pPr>
      <w:r w:rsidRPr="008B3702">
        <w:t>Minder uitstoot</w:t>
      </w:r>
    </w:p>
    <w:p w14:paraId="1536CF24" w14:textId="71C0869E" w:rsidR="004158A8" w:rsidRDefault="004158A8" w:rsidP="00FD4870">
      <w:pPr>
        <w:spacing w:line="276" w:lineRule="auto"/>
        <w:rPr>
          <w:rFonts w:ascii="Arial" w:hAnsi="Arial" w:cs="Arial"/>
          <w:szCs w:val="20"/>
        </w:rPr>
      </w:pPr>
      <w:r>
        <w:rPr>
          <w:rFonts w:ascii="Arial" w:hAnsi="Arial" w:cs="Arial"/>
          <w:szCs w:val="20"/>
        </w:rPr>
        <w:t>M</w:t>
      </w:r>
      <w:r w:rsidRPr="004158A8">
        <w:rPr>
          <w:rFonts w:ascii="Arial" w:hAnsi="Arial" w:cs="Arial"/>
          <w:szCs w:val="20"/>
        </w:rPr>
        <w:t xml:space="preserve">et deze aanbesteding wordt aan u gevraagd een offerte te maken </w:t>
      </w:r>
      <w:r w:rsidR="009A5324">
        <w:rPr>
          <w:rFonts w:ascii="Arial" w:hAnsi="Arial" w:cs="Arial"/>
          <w:szCs w:val="20"/>
        </w:rPr>
        <w:t xml:space="preserve">op basis van borden </w:t>
      </w:r>
      <w:r w:rsidRPr="004158A8">
        <w:rPr>
          <w:rFonts w:ascii="Arial" w:hAnsi="Arial" w:cs="Arial"/>
          <w:szCs w:val="20"/>
        </w:rPr>
        <w:t xml:space="preserve">met </w:t>
      </w:r>
      <w:r w:rsidR="001E0FFB">
        <w:rPr>
          <w:rFonts w:ascii="Arial" w:hAnsi="Arial" w:cs="Arial"/>
          <w:szCs w:val="20"/>
        </w:rPr>
        <w:t xml:space="preserve">de gebruikelijke grondstof </w:t>
      </w:r>
      <w:r w:rsidRPr="004158A8">
        <w:rPr>
          <w:rFonts w:ascii="Arial" w:hAnsi="Arial" w:cs="Arial"/>
          <w:szCs w:val="20"/>
        </w:rPr>
        <w:t xml:space="preserve">aluminium. </w:t>
      </w:r>
      <w:r w:rsidR="00BC6B95">
        <w:rPr>
          <w:rFonts w:ascii="Arial" w:hAnsi="Arial" w:cs="Arial"/>
          <w:szCs w:val="20"/>
        </w:rPr>
        <w:t>De insteek daarbij is</w:t>
      </w:r>
      <w:r w:rsidRPr="004158A8">
        <w:rPr>
          <w:rFonts w:ascii="Arial" w:hAnsi="Arial" w:cs="Arial"/>
          <w:szCs w:val="20"/>
        </w:rPr>
        <w:t xml:space="preserve"> </w:t>
      </w:r>
      <w:r w:rsidR="009A5324">
        <w:rPr>
          <w:rFonts w:ascii="Arial" w:hAnsi="Arial" w:cs="Arial"/>
          <w:szCs w:val="20"/>
        </w:rPr>
        <w:t>om de milieu-impact zo ver mogelijk terug te dringen</w:t>
      </w:r>
      <w:r w:rsidRPr="004158A8">
        <w:rPr>
          <w:rFonts w:ascii="Arial" w:hAnsi="Arial" w:cs="Arial"/>
          <w:szCs w:val="20"/>
        </w:rPr>
        <w:t>, door onder</w:t>
      </w:r>
      <w:r w:rsidR="006A36D0">
        <w:rPr>
          <w:rFonts w:ascii="Arial" w:hAnsi="Arial" w:cs="Arial"/>
          <w:szCs w:val="20"/>
        </w:rPr>
        <w:t xml:space="preserve"> </w:t>
      </w:r>
      <w:r w:rsidRPr="004158A8">
        <w:rPr>
          <w:rFonts w:ascii="Arial" w:hAnsi="Arial" w:cs="Arial"/>
          <w:szCs w:val="20"/>
        </w:rPr>
        <w:t>meer in te zetten op herg</w:t>
      </w:r>
      <w:r w:rsidR="00E1668F">
        <w:rPr>
          <w:rFonts w:ascii="Arial" w:hAnsi="Arial" w:cs="Arial"/>
          <w:szCs w:val="20"/>
        </w:rPr>
        <w:t>ebruik</w:t>
      </w:r>
      <w:r w:rsidRPr="004158A8">
        <w:rPr>
          <w:rFonts w:ascii="Arial" w:hAnsi="Arial" w:cs="Arial"/>
          <w:szCs w:val="20"/>
        </w:rPr>
        <w:t xml:space="preserve"> en herstickeren. </w:t>
      </w:r>
      <w:r w:rsidR="001E0FFB">
        <w:rPr>
          <w:rFonts w:ascii="Arial" w:hAnsi="Arial" w:cs="Arial"/>
          <w:szCs w:val="20"/>
        </w:rPr>
        <w:t xml:space="preserve">Door effectiever met het bestaande materiaal om te gaan kan de levering van borden en toehoren duurzamer. </w:t>
      </w:r>
      <w:r w:rsidR="009463D0">
        <w:rPr>
          <w:rFonts w:ascii="Arial" w:hAnsi="Arial" w:cs="Arial"/>
          <w:szCs w:val="20"/>
        </w:rPr>
        <w:t xml:space="preserve">In uw offerte </w:t>
      </w:r>
      <w:r w:rsidR="00B75B2E">
        <w:rPr>
          <w:rFonts w:ascii="Arial" w:hAnsi="Arial" w:cs="Arial"/>
          <w:szCs w:val="20"/>
        </w:rPr>
        <w:t xml:space="preserve">moet </w:t>
      </w:r>
      <w:r w:rsidR="009463D0">
        <w:rPr>
          <w:rFonts w:ascii="Arial" w:hAnsi="Arial" w:cs="Arial"/>
          <w:szCs w:val="20"/>
        </w:rPr>
        <w:t xml:space="preserve">duidelijk </w:t>
      </w:r>
      <w:r w:rsidR="00B75B2E">
        <w:rPr>
          <w:rFonts w:ascii="Arial" w:hAnsi="Arial" w:cs="Arial"/>
          <w:szCs w:val="20"/>
        </w:rPr>
        <w:t xml:space="preserve">worden dat bij uitvoering van deze opdracht de uitstoot </w:t>
      </w:r>
      <w:r w:rsidR="009A5324">
        <w:rPr>
          <w:rFonts w:ascii="Arial" w:hAnsi="Arial" w:cs="Arial"/>
          <w:szCs w:val="20"/>
        </w:rPr>
        <w:t xml:space="preserve">van </w:t>
      </w:r>
      <w:r w:rsidR="00B75B2E">
        <w:rPr>
          <w:rFonts w:ascii="Arial" w:hAnsi="Arial" w:cs="Arial"/>
          <w:szCs w:val="20"/>
        </w:rPr>
        <w:t>CO</w:t>
      </w:r>
      <w:r w:rsidR="00B75B2E" w:rsidRPr="009A5324">
        <w:rPr>
          <w:rFonts w:ascii="Arial" w:hAnsi="Arial" w:cs="Arial"/>
          <w:szCs w:val="20"/>
          <w:vertAlign w:val="subscript"/>
        </w:rPr>
        <w:t>2</w:t>
      </w:r>
      <w:r w:rsidR="00B75B2E">
        <w:rPr>
          <w:rFonts w:ascii="Arial" w:hAnsi="Arial" w:cs="Arial"/>
          <w:szCs w:val="20"/>
        </w:rPr>
        <w:t xml:space="preserve"> en stikstof minder is</w:t>
      </w:r>
      <w:r w:rsidR="009A5324">
        <w:rPr>
          <w:rFonts w:ascii="Arial" w:hAnsi="Arial" w:cs="Arial"/>
          <w:szCs w:val="20"/>
        </w:rPr>
        <w:t xml:space="preserve"> dan</w:t>
      </w:r>
      <w:r w:rsidR="00B75B2E">
        <w:rPr>
          <w:rFonts w:ascii="Arial" w:hAnsi="Arial" w:cs="Arial"/>
          <w:szCs w:val="20"/>
        </w:rPr>
        <w:t xml:space="preserve"> bij de levering van nieuw geproduceerde borden en toebehoren</w:t>
      </w:r>
      <w:r w:rsidR="009463D0">
        <w:rPr>
          <w:rFonts w:ascii="Arial" w:hAnsi="Arial" w:cs="Arial"/>
          <w:szCs w:val="20"/>
        </w:rPr>
        <w:t>.</w:t>
      </w:r>
    </w:p>
    <w:p w14:paraId="72B54628" w14:textId="77777777" w:rsidR="004158A8" w:rsidRDefault="004158A8" w:rsidP="00FD4870">
      <w:pPr>
        <w:spacing w:line="276" w:lineRule="auto"/>
        <w:rPr>
          <w:rFonts w:ascii="Arial" w:hAnsi="Arial" w:cs="Arial"/>
          <w:szCs w:val="20"/>
        </w:rPr>
      </w:pPr>
    </w:p>
    <w:p w14:paraId="2F516192" w14:textId="77777777" w:rsidR="00835EAE" w:rsidRDefault="004158A8" w:rsidP="00FD4870">
      <w:pPr>
        <w:spacing w:line="276" w:lineRule="auto"/>
        <w:rPr>
          <w:rFonts w:ascii="Arial" w:hAnsi="Arial" w:cs="Arial"/>
          <w:szCs w:val="20"/>
        </w:rPr>
      </w:pPr>
      <w:r w:rsidRPr="004158A8">
        <w:rPr>
          <w:rFonts w:ascii="Arial" w:hAnsi="Arial" w:cs="Arial"/>
          <w:szCs w:val="20"/>
        </w:rPr>
        <w:t xml:space="preserve">Het produceren van </w:t>
      </w:r>
      <w:r w:rsidR="00E1668F" w:rsidRPr="004158A8">
        <w:rPr>
          <w:rFonts w:ascii="Arial" w:hAnsi="Arial" w:cs="Arial"/>
          <w:szCs w:val="20"/>
        </w:rPr>
        <w:t>aluminium</w:t>
      </w:r>
      <w:r w:rsidRPr="004158A8">
        <w:rPr>
          <w:rFonts w:ascii="Arial" w:hAnsi="Arial" w:cs="Arial"/>
          <w:szCs w:val="20"/>
        </w:rPr>
        <w:t xml:space="preserve"> van delfstof tot bruikbaar metaal kost veel energie </w:t>
      </w:r>
      <w:r w:rsidR="00E1668F" w:rsidRPr="004158A8">
        <w:rPr>
          <w:rFonts w:ascii="Arial" w:hAnsi="Arial" w:cs="Arial"/>
          <w:szCs w:val="20"/>
        </w:rPr>
        <w:t>en vraagt</w:t>
      </w:r>
      <w:r w:rsidRPr="004158A8">
        <w:rPr>
          <w:rFonts w:ascii="Arial" w:hAnsi="Arial" w:cs="Arial"/>
          <w:szCs w:val="20"/>
        </w:rPr>
        <w:t xml:space="preserve"> veel water.</w:t>
      </w:r>
      <w:r>
        <w:rPr>
          <w:rFonts w:ascii="Arial" w:hAnsi="Arial" w:cs="Arial"/>
          <w:szCs w:val="20"/>
        </w:rPr>
        <w:t xml:space="preserve"> </w:t>
      </w:r>
      <w:r w:rsidRPr="004158A8">
        <w:rPr>
          <w:rFonts w:ascii="Arial" w:hAnsi="Arial" w:cs="Arial"/>
          <w:szCs w:val="20"/>
        </w:rPr>
        <w:t>Bovendien d</w:t>
      </w:r>
      <w:r>
        <w:rPr>
          <w:rFonts w:ascii="Arial" w:hAnsi="Arial" w:cs="Arial"/>
          <w:szCs w:val="20"/>
        </w:rPr>
        <w:t>r</w:t>
      </w:r>
      <w:r w:rsidRPr="004158A8">
        <w:rPr>
          <w:rFonts w:ascii="Arial" w:hAnsi="Arial" w:cs="Arial"/>
          <w:szCs w:val="20"/>
        </w:rPr>
        <w:t xml:space="preserve">aagt </w:t>
      </w:r>
      <w:r>
        <w:rPr>
          <w:rFonts w:ascii="Arial" w:hAnsi="Arial" w:cs="Arial"/>
          <w:szCs w:val="20"/>
        </w:rPr>
        <w:t>d</w:t>
      </w:r>
      <w:r w:rsidR="009A5324">
        <w:rPr>
          <w:rFonts w:ascii="Arial" w:hAnsi="Arial" w:cs="Arial"/>
          <w:szCs w:val="20"/>
        </w:rPr>
        <w:t xml:space="preserve">it </w:t>
      </w:r>
      <w:r w:rsidRPr="004158A8">
        <w:rPr>
          <w:rFonts w:ascii="Arial" w:hAnsi="Arial" w:cs="Arial"/>
          <w:szCs w:val="20"/>
        </w:rPr>
        <w:t xml:space="preserve">bij aan o.a. </w:t>
      </w:r>
      <w:r w:rsidR="009A5324">
        <w:rPr>
          <w:rFonts w:ascii="Arial" w:hAnsi="Arial" w:cs="Arial"/>
          <w:szCs w:val="20"/>
        </w:rPr>
        <w:t xml:space="preserve">de </w:t>
      </w:r>
      <w:r w:rsidR="001E211C">
        <w:rPr>
          <w:rFonts w:ascii="Arial" w:hAnsi="Arial" w:cs="Arial"/>
          <w:szCs w:val="20"/>
        </w:rPr>
        <w:t xml:space="preserve">uitstoot </w:t>
      </w:r>
      <w:r w:rsidR="009A5324">
        <w:rPr>
          <w:rFonts w:ascii="Arial" w:hAnsi="Arial" w:cs="Arial"/>
          <w:szCs w:val="20"/>
        </w:rPr>
        <w:t xml:space="preserve">van </w:t>
      </w:r>
      <w:r w:rsidRPr="004158A8">
        <w:rPr>
          <w:rFonts w:ascii="Arial" w:hAnsi="Arial" w:cs="Arial"/>
          <w:szCs w:val="20"/>
        </w:rPr>
        <w:t>CO</w:t>
      </w:r>
      <w:r w:rsidRPr="009A5324">
        <w:rPr>
          <w:rFonts w:ascii="Arial" w:hAnsi="Arial" w:cs="Arial"/>
          <w:szCs w:val="20"/>
          <w:vertAlign w:val="subscript"/>
        </w:rPr>
        <w:t>2</w:t>
      </w:r>
      <w:r w:rsidRPr="004158A8">
        <w:rPr>
          <w:rFonts w:ascii="Arial" w:hAnsi="Arial" w:cs="Arial"/>
          <w:szCs w:val="20"/>
        </w:rPr>
        <w:t xml:space="preserve"> en stikstof. </w:t>
      </w:r>
    </w:p>
    <w:p w14:paraId="6018ED63" w14:textId="77777777" w:rsidR="00835EAE" w:rsidRPr="008B3702" w:rsidRDefault="008B3702" w:rsidP="001311B6">
      <w:pPr>
        <w:pStyle w:val="Kop3"/>
      </w:pPr>
      <w:r w:rsidRPr="008B3702">
        <w:t>Volgende stap</w:t>
      </w:r>
    </w:p>
    <w:p w14:paraId="3757D684" w14:textId="77777777" w:rsidR="004158A8" w:rsidRDefault="004158A8" w:rsidP="00FD4870">
      <w:pPr>
        <w:spacing w:line="276" w:lineRule="auto"/>
        <w:rPr>
          <w:rFonts w:ascii="Arial" w:hAnsi="Arial" w:cs="Arial"/>
          <w:szCs w:val="20"/>
        </w:rPr>
      </w:pPr>
      <w:r w:rsidRPr="004158A8">
        <w:rPr>
          <w:rFonts w:ascii="Arial" w:hAnsi="Arial" w:cs="Arial"/>
          <w:szCs w:val="20"/>
        </w:rPr>
        <w:t xml:space="preserve">De </w:t>
      </w:r>
      <w:r w:rsidR="00E1668F" w:rsidRPr="004158A8">
        <w:rPr>
          <w:rFonts w:ascii="Arial" w:hAnsi="Arial" w:cs="Arial"/>
          <w:szCs w:val="20"/>
        </w:rPr>
        <w:t>MRA-</w:t>
      </w:r>
      <w:r w:rsidR="00CB6092">
        <w:rPr>
          <w:rFonts w:ascii="Arial" w:hAnsi="Arial" w:cs="Arial"/>
          <w:szCs w:val="20"/>
        </w:rPr>
        <w:t>overheden</w:t>
      </w:r>
      <w:r w:rsidRPr="004158A8">
        <w:rPr>
          <w:rFonts w:ascii="Arial" w:hAnsi="Arial" w:cs="Arial"/>
          <w:szCs w:val="20"/>
        </w:rPr>
        <w:t xml:space="preserve"> </w:t>
      </w:r>
      <w:r w:rsidR="00C61696">
        <w:rPr>
          <w:rFonts w:ascii="Arial" w:hAnsi="Arial" w:cs="Arial"/>
          <w:szCs w:val="20"/>
        </w:rPr>
        <w:t>gaan</w:t>
      </w:r>
      <w:r w:rsidRPr="004158A8">
        <w:rPr>
          <w:rFonts w:ascii="Arial" w:hAnsi="Arial" w:cs="Arial"/>
          <w:szCs w:val="20"/>
        </w:rPr>
        <w:t xml:space="preserve"> </w:t>
      </w:r>
      <w:r w:rsidR="00835EAE">
        <w:rPr>
          <w:rFonts w:ascii="Arial" w:hAnsi="Arial" w:cs="Arial"/>
          <w:szCs w:val="20"/>
        </w:rPr>
        <w:t xml:space="preserve">daarom parallel </w:t>
      </w:r>
      <w:r w:rsidR="00071310">
        <w:rPr>
          <w:rFonts w:ascii="Arial" w:hAnsi="Arial" w:cs="Arial"/>
          <w:szCs w:val="20"/>
        </w:rPr>
        <w:t xml:space="preserve">aan </w:t>
      </w:r>
      <w:r w:rsidR="00071310" w:rsidRPr="004158A8">
        <w:rPr>
          <w:rFonts w:ascii="Arial" w:hAnsi="Arial" w:cs="Arial"/>
          <w:szCs w:val="20"/>
        </w:rPr>
        <w:t>deze</w:t>
      </w:r>
      <w:r w:rsidRPr="004158A8">
        <w:rPr>
          <w:rFonts w:ascii="Arial" w:hAnsi="Arial" w:cs="Arial"/>
          <w:szCs w:val="20"/>
        </w:rPr>
        <w:t xml:space="preserve"> aanbesteding op (korte) </w:t>
      </w:r>
      <w:r w:rsidR="00E1668F" w:rsidRPr="004158A8">
        <w:rPr>
          <w:rFonts w:ascii="Arial" w:hAnsi="Arial" w:cs="Arial"/>
          <w:szCs w:val="20"/>
        </w:rPr>
        <w:t>termijn een</w:t>
      </w:r>
      <w:r w:rsidRPr="004158A8">
        <w:rPr>
          <w:rFonts w:ascii="Arial" w:hAnsi="Arial" w:cs="Arial"/>
          <w:szCs w:val="20"/>
        </w:rPr>
        <w:t xml:space="preserve"> aanbesteding in de markt zetten waarin gevraagd wordt verkeersborden, straatnaamborden en </w:t>
      </w:r>
      <w:r w:rsidR="00E1668F" w:rsidRPr="004158A8">
        <w:rPr>
          <w:rFonts w:ascii="Arial" w:hAnsi="Arial" w:cs="Arial"/>
          <w:szCs w:val="20"/>
        </w:rPr>
        <w:t>toebehoren</w:t>
      </w:r>
      <w:r w:rsidRPr="004158A8">
        <w:rPr>
          <w:rFonts w:ascii="Arial" w:hAnsi="Arial" w:cs="Arial"/>
          <w:szCs w:val="20"/>
        </w:rPr>
        <w:t xml:space="preserve"> te leveren </w:t>
      </w:r>
      <w:r w:rsidR="009A5324">
        <w:rPr>
          <w:rFonts w:ascii="Arial" w:hAnsi="Arial" w:cs="Arial"/>
          <w:szCs w:val="20"/>
        </w:rPr>
        <w:t>van</w:t>
      </w:r>
      <w:r w:rsidR="009A5324" w:rsidRPr="004158A8">
        <w:rPr>
          <w:rFonts w:ascii="Arial" w:hAnsi="Arial" w:cs="Arial"/>
          <w:szCs w:val="20"/>
        </w:rPr>
        <w:t xml:space="preserve"> </w:t>
      </w:r>
      <w:r w:rsidRPr="004158A8">
        <w:rPr>
          <w:rFonts w:ascii="Arial" w:hAnsi="Arial" w:cs="Arial"/>
          <w:szCs w:val="20"/>
        </w:rPr>
        <w:t>alternatieve grondstof</w:t>
      </w:r>
      <w:r w:rsidR="009A5324">
        <w:rPr>
          <w:rFonts w:ascii="Arial" w:hAnsi="Arial" w:cs="Arial"/>
          <w:szCs w:val="20"/>
        </w:rPr>
        <w:t xml:space="preserve">fen, die </w:t>
      </w:r>
      <w:r w:rsidRPr="004158A8">
        <w:rPr>
          <w:rFonts w:ascii="Arial" w:hAnsi="Arial" w:cs="Arial"/>
          <w:szCs w:val="20"/>
        </w:rPr>
        <w:t xml:space="preserve">minder belastend </w:t>
      </w:r>
      <w:r w:rsidR="009A5324">
        <w:rPr>
          <w:rFonts w:ascii="Arial" w:hAnsi="Arial" w:cs="Arial"/>
          <w:szCs w:val="20"/>
        </w:rPr>
        <w:t>zijn</w:t>
      </w:r>
      <w:r w:rsidR="009A5324" w:rsidRPr="004158A8">
        <w:rPr>
          <w:rFonts w:ascii="Arial" w:hAnsi="Arial" w:cs="Arial"/>
          <w:szCs w:val="20"/>
        </w:rPr>
        <w:t xml:space="preserve"> </w:t>
      </w:r>
      <w:r w:rsidRPr="004158A8">
        <w:rPr>
          <w:rFonts w:ascii="Arial" w:hAnsi="Arial" w:cs="Arial"/>
          <w:szCs w:val="20"/>
        </w:rPr>
        <w:t>voor het milieu</w:t>
      </w:r>
      <w:r w:rsidR="009A5324">
        <w:rPr>
          <w:rFonts w:ascii="Arial" w:hAnsi="Arial" w:cs="Arial"/>
          <w:szCs w:val="20"/>
        </w:rPr>
        <w:t xml:space="preserve">, maar wel </w:t>
      </w:r>
      <w:r w:rsidR="00E1668F" w:rsidRPr="004158A8">
        <w:rPr>
          <w:rFonts w:ascii="Arial" w:hAnsi="Arial" w:cs="Arial"/>
          <w:szCs w:val="20"/>
        </w:rPr>
        <w:t>aan</w:t>
      </w:r>
      <w:r w:rsidRPr="004158A8">
        <w:rPr>
          <w:rFonts w:ascii="Arial" w:hAnsi="Arial" w:cs="Arial"/>
          <w:szCs w:val="20"/>
        </w:rPr>
        <w:t xml:space="preserve"> de gestelde kwaliteits- en (verkeers</w:t>
      </w:r>
      <w:r w:rsidR="006A36D0">
        <w:rPr>
          <w:rFonts w:ascii="Arial" w:hAnsi="Arial" w:cs="Arial"/>
          <w:szCs w:val="20"/>
        </w:rPr>
        <w:t>-</w:t>
      </w:r>
      <w:r w:rsidRPr="004158A8">
        <w:rPr>
          <w:rFonts w:ascii="Arial" w:hAnsi="Arial" w:cs="Arial"/>
          <w:szCs w:val="20"/>
        </w:rPr>
        <w:t>)</w:t>
      </w:r>
      <w:r w:rsidR="006A36D0" w:rsidRPr="004158A8">
        <w:rPr>
          <w:rFonts w:ascii="Arial" w:hAnsi="Arial" w:cs="Arial"/>
          <w:szCs w:val="20"/>
        </w:rPr>
        <w:t>veiligheidseisen</w:t>
      </w:r>
      <w:r w:rsidRPr="004158A8">
        <w:rPr>
          <w:rFonts w:ascii="Arial" w:hAnsi="Arial" w:cs="Arial"/>
          <w:szCs w:val="20"/>
        </w:rPr>
        <w:t xml:space="preserve"> </w:t>
      </w:r>
      <w:r w:rsidR="009A5324" w:rsidRPr="004158A8">
        <w:rPr>
          <w:rFonts w:ascii="Arial" w:hAnsi="Arial" w:cs="Arial"/>
          <w:szCs w:val="20"/>
        </w:rPr>
        <w:t>voldoe</w:t>
      </w:r>
      <w:r w:rsidR="009A5324">
        <w:rPr>
          <w:rFonts w:ascii="Arial" w:hAnsi="Arial" w:cs="Arial"/>
          <w:szCs w:val="20"/>
        </w:rPr>
        <w:t>n</w:t>
      </w:r>
      <w:r w:rsidRPr="004158A8">
        <w:rPr>
          <w:rFonts w:ascii="Arial" w:hAnsi="Arial" w:cs="Arial"/>
          <w:szCs w:val="20"/>
        </w:rPr>
        <w:t>.</w:t>
      </w:r>
      <w:r w:rsidR="00835EAE" w:rsidRPr="00835EAE">
        <w:t xml:space="preserve"> </w:t>
      </w:r>
      <w:r w:rsidR="00835EAE" w:rsidRPr="00835EAE">
        <w:rPr>
          <w:rFonts w:ascii="Arial" w:hAnsi="Arial" w:cs="Arial"/>
          <w:szCs w:val="20"/>
        </w:rPr>
        <w:t>Indien de uitvraag van deze innovatieve aanbesteding concreet wordt en leidt tot een opdracht, kan dat invloed hebben op de omvang van de uitvraag van de aanbesteding zoals omschreven in deze leidraad</w:t>
      </w:r>
      <w:r w:rsidR="00835EAE">
        <w:rPr>
          <w:rFonts w:ascii="Arial" w:hAnsi="Arial" w:cs="Arial"/>
          <w:szCs w:val="20"/>
        </w:rPr>
        <w:t>.</w:t>
      </w:r>
    </w:p>
    <w:p w14:paraId="3FCD60D7" w14:textId="77777777" w:rsidR="001311B6" w:rsidRDefault="001311B6" w:rsidP="00FD4870">
      <w:pPr>
        <w:spacing w:line="276" w:lineRule="auto"/>
        <w:rPr>
          <w:rFonts w:ascii="Arial" w:hAnsi="Arial" w:cs="Arial"/>
          <w:szCs w:val="20"/>
        </w:rPr>
      </w:pPr>
    </w:p>
    <w:p w14:paraId="4508FE9B" w14:textId="77777777" w:rsidR="00CC4344" w:rsidRPr="001A421F" w:rsidRDefault="001A421F" w:rsidP="00835EAE">
      <w:pPr>
        <w:pStyle w:val="Kop2"/>
      </w:pPr>
      <w:bookmarkStart w:id="43" w:name="_Toc55230985"/>
      <w:bookmarkStart w:id="44" w:name="_Toc58338750"/>
      <w:bookmarkStart w:id="45" w:name="_Toc59113187"/>
      <w:bookmarkStart w:id="46" w:name="_Toc59613527"/>
      <w:r>
        <w:t>Samenwerkende overheden</w:t>
      </w:r>
      <w:bookmarkEnd w:id="43"/>
      <w:bookmarkEnd w:id="44"/>
      <w:bookmarkEnd w:id="45"/>
      <w:bookmarkEnd w:id="46"/>
    </w:p>
    <w:p w14:paraId="051C6CBC" w14:textId="20A7B0DE" w:rsidR="00CC4344" w:rsidRPr="00CC4344" w:rsidRDefault="00CC4344" w:rsidP="00FD4870">
      <w:pPr>
        <w:spacing w:line="276" w:lineRule="auto"/>
        <w:rPr>
          <w:rFonts w:ascii="Arial" w:hAnsi="Arial" w:cs="Arial"/>
          <w:szCs w:val="20"/>
        </w:rPr>
      </w:pPr>
      <w:r>
        <w:rPr>
          <w:rFonts w:ascii="Arial" w:hAnsi="Arial" w:cs="Arial"/>
          <w:szCs w:val="20"/>
        </w:rPr>
        <w:t xml:space="preserve">Deze opdracht wordt </w:t>
      </w:r>
      <w:r w:rsidR="00FA2AD6">
        <w:rPr>
          <w:rFonts w:ascii="Arial" w:hAnsi="Arial" w:cs="Arial"/>
          <w:szCs w:val="20"/>
        </w:rPr>
        <w:t xml:space="preserve">uitgezet </w:t>
      </w:r>
      <w:r>
        <w:rPr>
          <w:rFonts w:ascii="Arial" w:hAnsi="Arial" w:cs="Arial"/>
          <w:szCs w:val="20"/>
        </w:rPr>
        <w:t>in s</w:t>
      </w:r>
      <w:r w:rsidR="005A6313">
        <w:rPr>
          <w:rFonts w:ascii="Arial" w:hAnsi="Arial" w:cs="Arial"/>
          <w:szCs w:val="20"/>
        </w:rPr>
        <w:t>amen</w:t>
      </w:r>
      <w:r>
        <w:rPr>
          <w:rFonts w:ascii="Arial" w:hAnsi="Arial" w:cs="Arial"/>
          <w:szCs w:val="20"/>
        </w:rPr>
        <w:t xml:space="preserve">werking </w:t>
      </w:r>
      <w:r w:rsidR="00FA2AD6">
        <w:rPr>
          <w:rFonts w:ascii="Arial" w:hAnsi="Arial" w:cs="Arial"/>
          <w:szCs w:val="20"/>
        </w:rPr>
        <w:t xml:space="preserve">tussen </w:t>
      </w:r>
      <w:r w:rsidR="00BA1FED">
        <w:rPr>
          <w:rFonts w:ascii="Arial" w:hAnsi="Arial" w:cs="Arial"/>
          <w:szCs w:val="20"/>
        </w:rPr>
        <w:t>onderstaande o</w:t>
      </w:r>
      <w:r>
        <w:rPr>
          <w:rFonts w:ascii="Arial" w:hAnsi="Arial" w:cs="Arial"/>
          <w:szCs w:val="20"/>
        </w:rPr>
        <w:t>verheidsinstanties</w:t>
      </w:r>
      <w:r w:rsidR="00EB4D35">
        <w:rPr>
          <w:rFonts w:ascii="Arial" w:hAnsi="Arial" w:cs="Arial"/>
          <w:szCs w:val="20"/>
        </w:rPr>
        <w:t xml:space="preserve"> (gemeenten en provincie)</w:t>
      </w:r>
      <w:r w:rsidR="00BA1FED">
        <w:rPr>
          <w:rFonts w:ascii="Arial" w:hAnsi="Arial" w:cs="Arial"/>
          <w:szCs w:val="20"/>
        </w:rPr>
        <w:t>. Dit volgende percelen.</w:t>
      </w:r>
    </w:p>
    <w:p w14:paraId="52FB2CFB" w14:textId="77777777" w:rsidR="000231CB" w:rsidRPr="000231CB" w:rsidRDefault="00CC4344" w:rsidP="000231CB">
      <w:pPr>
        <w:pStyle w:val="Lijstalinea"/>
        <w:numPr>
          <w:ilvl w:val="0"/>
          <w:numId w:val="33"/>
        </w:numPr>
        <w:spacing w:line="276" w:lineRule="auto"/>
        <w:rPr>
          <w:rFonts w:ascii="Arial" w:hAnsi="Arial" w:cs="Arial"/>
          <w:sz w:val="20"/>
          <w:szCs w:val="20"/>
        </w:rPr>
      </w:pPr>
      <w:r w:rsidRPr="000231CB">
        <w:rPr>
          <w:rFonts w:ascii="Arial" w:hAnsi="Arial" w:cs="Arial"/>
          <w:sz w:val="20"/>
          <w:szCs w:val="20"/>
        </w:rPr>
        <w:lastRenderedPageBreak/>
        <w:t xml:space="preserve">Almere </w:t>
      </w:r>
    </w:p>
    <w:p w14:paraId="5D6860A0" w14:textId="7C4171F0" w:rsidR="00CC4344" w:rsidRPr="000231CB" w:rsidRDefault="00CC4344" w:rsidP="000231CB">
      <w:pPr>
        <w:pStyle w:val="Lijstalinea"/>
        <w:numPr>
          <w:ilvl w:val="0"/>
          <w:numId w:val="33"/>
        </w:numPr>
        <w:spacing w:line="276" w:lineRule="auto"/>
        <w:rPr>
          <w:rFonts w:ascii="Arial" w:hAnsi="Arial" w:cs="Arial"/>
          <w:sz w:val="20"/>
          <w:szCs w:val="20"/>
        </w:rPr>
      </w:pPr>
      <w:r w:rsidRPr="000231CB">
        <w:rPr>
          <w:rFonts w:ascii="Arial" w:hAnsi="Arial" w:cs="Arial"/>
          <w:sz w:val="20"/>
          <w:szCs w:val="20"/>
        </w:rPr>
        <w:t xml:space="preserve">Gooise Meren </w:t>
      </w:r>
    </w:p>
    <w:p w14:paraId="6544D187" w14:textId="4B189A64" w:rsidR="00C41BF3" w:rsidRPr="000231CB" w:rsidRDefault="00CC4344" w:rsidP="000231CB">
      <w:pPr>
        <w:pStyle w:val="Lijstalinea"/>
        <w:numPr>
          <w:ilvl w:val="0"/>
          <w:numId w:val="33"/>
        </w:numPr>
        <w:spacing w:line="276" w:lineRule="auto"/>
        <w:rPr>
          <w:rFonts w:ascii="Arial" w:hAnsi="Arial" w:cs="Arial"/>
          <w:sz w:val="20"/>
          <w:szCs w:val="20"/>
        </w:rPr>
      </w:pPr>
      <w:r w:rsidRPr="000231CB">
        <w:rPr>
          <w:rFonts w:ascii="Arial" w:hAnsi="Arial" w:cs="Arial"/>
          <w:sz w:val="20"/>
          <w:szCs w:val="20"/>
        </w:rPr>
        <w:t xml:space="preserve">Provincie </w:t>
      </w:r>
      <w:r w:rsidR="00EB4D35" w:rsidRPr="000231CB">
        <w:rPr>
          <w:rFonts w:ascii="Arial" w:hAnsi="Arial" w:cs="Arial"/>
          <w:sz w:val="20"/>
          <w:szCs w:val="20"/>
        </w:rPr>
        <w:t>Flevoland</w:t>
      </w:r>
    </w:p>
    <w:p w14:paraId="0C70E027" w14:textId="3DDB36AA" w:rsidR="00CC4344" w:rsidRPr="000231CB" w:rsidRDefault="00CC4344" w:rsidP="000231CB">
      <w:pPr>
        <w:pStyle w:val="Lijstalinea"/>
        <w:numPr>
          <w:ilvl w:val="0"/>
          <w:numId w:val="33"/>
        </w:numPr>
        <w:spacing w:line="276" w:lineRule="auto"/>
        <w:rPr>
          <w:rFonts w:ascii="Arial" w:hAnsi="Arial" w:cs="Arial"/>
          <w:sz w:val="20"/>
          <w:szCs w:val="20"/>
        </w:rPr>
      </w:pPr>
      <w:r w:rsidRPr="000231CB">
        <w:rPr>
          <w:rFonts w:ascii="Arial" w:hAnsi="Arial" w:cs="Arial"/>
          <w:sz w:val="20"/>
          <w:szCs w:val="20"/>
        </w:rPr>
        <w:t xml:space="preserve">Zaanstad  </w:t>
      </w:r>
    </w:p>
    <w:p w14:paraId="6B672BE7" w14:textId="1DCC9454" w:rsidR="001F765E" w:rsidRDefault="00560E5F" w:rsidP="00FD4870">
      <w:pPr>
        <w:spacing w:line="276" w:lineRule="auto"/>
        <w:rPr>
          <w:rFonts w:ascii="Arial" w:hAnsi="Arial" w:cs="Arial"/>
          <w:szCs w:val="20"/>
        </w:rPr>
      </w:pPr>
      <w:r w:rsidRPr="00560E5F">
        <w:rPr>
          <w:rFonts w:ascii="Arial" w:hAnsi="Arial" w:cs="Arial"/>
          <w:szCs w:val="20"/>
        </w:rPr>
        <w:t xml:space="preserve">De </w:t>
      </w:r>
      <w:r w:rsidR="001F765E">
        <w:rPr>
          <w:rFonts w:ascii="Arial" w:hAnsi="Arial" w:cs="Arial"/>
          <w:szCs w:val="20"/>
        </w:rPr>
        <w:t xml:space="preserve">gemeente </w:t>
      </w:r>
      <w:r w:rsidR="00631D3A">
        <w:rPr>
          <w:rFonts w:ascii="Arial" w:hAnsi="Arial" w:cs="Arial"/>
          <w:szCs w:val="20"/>
        </w:rPr>
        <w:t>Zaanstad</w:t>
      </w:r>
      <w:r w:rsidR="001F765E">
        <w:rPr>
          <w:rFonts w:ascii="Arial" w:hAnsi="Arial" w:cs="Arial"/>
          <w:szCs w:val="20"/>
        </w:rPr>
        <w:t xml:space="preserve"> is penvoerder voor de </w:t>
      </w:r>
      <w:r w:rsidR="005C28ED">
        <w:rPr>
          <w:rFonts w:ascii="Arial" w:hAnsi="Arial" w:cs="Arial"/>
          <w:szCs w:val="20"/>
        </w:rPr>
        <w:t>Aanbestedende Dienst</w:t>
      </w:r>
      <w:r w:rsidR="008173BA">
        <w:rPr>
          <w:rFonts w:ascii="Arial" w:hAnsi="Arial" w:cs="Arial"/>
          <w:szCs w:val="20"/>
        </w:rPr>
        <w:t>en</w:t>
      </w:r>
      <w:r w:rsidR="001F765E">
        <w:rPr>
          <w:rFonts w:ascii="Arial" w:hAnsi="Arial" w:cs="Arial"/>
          <w:szCs w:val="20"/>
        </w:rPr>
        <w:t>.</w:t>
      </w:r>
    </w:p>
    <w:p w14:paraId="4A9E672A" w14:textId="77777777" w:rsidR="008173BA" w:rsidRDefault="008173BA" w:rsidP="00FD4870">
      <w:pPr>
        <w:spacing w:line="276" w:lineRule="auto"/>
        <w:rPr>
          <w:rFonts w:ascii="Arial" w:hAnsi="Arial" w:cs="Arial"/>
          <w:szCs w:val="20"/>
        </w:rPr>
      </w:pPr>
    </w:p>
    <w:p w14:paraId="700C3F84" w14:textId="3FE14C1A" w:rsidR="00525253" w:rsidRPr="001E391C" w:rsidRDefault="00525253" w:rsidP="00FD4870">
      <w:pPr>
        <w:pStyle w:val="Kop2"/>
        <w:spacing w:line="276" w:lineRule="auto"/>
        <w:rPr>
          <w:rFonts w:cs="Arial"/>
        </w:rPr>
      </w:pPr>
      <w:bookmarkStart w:id="47" w:name="_Toc55230987"/>
      <w:bookmarkStart w:id="48" w:name="_Toc58338751"/>
      <w:bookmarkStart w:id="49" w:name="_Toc59113188"/>
      <w:bookmarkStart w:id="50" w:name="_Toc59613528"/>
      <w:r w:rsidRPr="001E391C">
        <w:rPr>
          <w:rFonts w:cs="Arial"/>
        </w:rPr>
        <w:t>Varianten</w:t>
      </w:r>
      <w:bookmarkEnd w:id="47"/>
      <w:bookmarkEnd w:id="48"/>
      <w:bookmarkEnd w:id="49"/>
      <w:bookmarkEnd w:id="50"/>
    </w:p>
    <w:p w14:paraId="20ED9BDF" w14:textId="2ECAFB49" w:rsidR="00525253" w:rsidRDefault="00525253" w:rsidP="00FD4870">
      <w:pPr>
        <w:spacing w:line="276" w:lineRule="auto"/>
        <w:rPr>
          <w:rFonts w:ascii="Arial" w:hAnsi="Arial" w:cs="Arial"/>
          <w:szCs w:val="20"/>
        </w:rPr>
      </w:pPr>
      <w:r w:rsidRPr="00525253">
        <w:rPr>
          <w:rFonts w:ascii="Arial" w:hAnsi="Arial" w:cs="Arial"/>
          <w:szCs w:val="20"/>
        </w:rPr>
        <w:t xml:space="preserve">Het is niet toegestaan varianten in de inschrijving op te nemen. Aangeboden varianten worden door de </w:t>
      </w:r>
      <w:r w:rsidR="003E0E44">
        <w:rPr>
          <w:rFonts w:ascii="Arial" w:hAnsi="Arial" w:cs="Arial"/>
          <w:szCs w:val="20"/>
        </w:rPr>
        <w:t>A</w:t>
      </w:r>
      <w:r w:rsidRPr="00525253">
        <w:rPr>
          <w:rFonts w:ascii="Arial" w:hAnsi="Arial" w:cs="Arial"/>
          <w:szCs w:val="20"/>
        </w:rPr>
        <w:t xml:space="preserve">anbestedende </w:t>
      </w:r>
      <w:r w:rsidR="003E0E44">
        <w:rPr>
          <w:rFonts w:ascii="Arial" w:hAnsi="Arial" w:cs="Arial"/>
          <w:szCs w:val="20"/>
        </w:rPr>
        <w:t>D</w:t>
      </w:r>
      <w:r w:rsidRPr="00525253">
        <w:rPr>
          <w:rFonts w:ascii="Arial" w:hAnsi="Arial" w:cs="Arial"/>
          <w:szCs w:val="20"/>
        </w:rPr>
        <w:t>ienst uitgesloten van de aanbestedingsprocedure.</w:t>
      </w:r>
    </w:p>
    <w:p w14:paraId="3C16E0EF" w14:textId="77777777" w:rsidR="000231CB" w:rsidRDefault="000231CB" w:rsidP="00FD4870">
      <w:pPr>
        <w:spacing w:line="276" w:lineRule="auto"/>
        <w:rPr>
          <w:rFonts w:ascii="Arial" w:hAnsi="Arial" w:cs="Arial"/>
          <w:szCs w:val="20"/>
        </w:rPr>
      </w:pPr>
    </w:p>
    <w:p w14:paraId="568189A9" w14:textId="77777777" w:rsidR="00525253" w:rsidRPr="00934C99" w:rsidRDefault="00FA2AD6" w:rsidP="00FD4870">
      <w:pPr>
        <w:pStyle w:val="Kop2"/>
        <w:spacing w:line="276" w:lineRule="auto"/>
      </w:pPr>
      <w:bookmarkStart w:id="51" w:name="_Toc55230988"/>
      <w:bookmarkStart w:id="52" w:name="_Toc58338752"/>
      <w:bookmarkStart w:id="53" w:name="_Toc59113189"/>
      <w:bookmarkStart w:id="54" w:name="_Toc59613529"/>
      <w:r w:rsidRPr="00934C99">
        <w:t>P</w:t>
      </w:r>
      <w:r w:rsidR="00525253" w:rsidRPr="00934C99">
        <w:t>ercelen</w:t>
      </w:r>
      <w:bookmarkEnd w:id="51"/>
      <w:bookmarkEnd w:id="52"/>
      <w:bookmarkEnd w:id="53"/>
      <w:bookmarkEnd w:id="54"/>
    </w:p>
    <w:p w14:paraId="428AF575" w14:textId="16280B29" w:rsidR="00BC09DD" w:rsidRDefault="00CF706B" w:rsidP="00FD4870">
      <w:pPr>
        <w:spacing w:line="276" w:lineRule="auto"/>
        <w:rPr>
          <w:rFonts w:ascii="Arial" w:hAnsi="Arial" w:cs="Arial"/>
          <w:szCs w:val="20"/>
        </w:rPr>
      </w:pPr>
      <w:r w:rsidRPr="00CF706B">
        <w:rPr>
          <w:rFonts w:ascii="Arial" w:hAnsi="Arial" w:cs="Arial"/>
          <w:szCs w:val="20"/>
        </w:rPr>
        <w:t xml:space="preserve">De opdracht is opgesplitst in meerdere percelen: iedere overheidsinstantie geldt als een apart perceel. In totaal zijn er daarmee </w:t>
      </w:r>
      <w:r w:rsidR="00C40100">
        <w:rPr>
          <w:rFonts w:ascii="Arial" w:hAnsi="Arial" w:cs="Arial"/>
          <w:szCs w:val="20"/>
        </w:rPr>
        <w:t>5</w:t>
      </w:r>
      <w:r w:rsidRPr="00CF706B">
        <w:rPr>
          <w:rFonts w:ascii="Arial" w:hAnsi="Arial" w:cs="Arial"/>
          <w:szCs w:val="20"/>
        </w:rPr>
        <w:t xml:space="preserve"> percelen. Dit is nodig, omdat de verschillende overheden een dermate verschillend areaal aan verkeersborden hebben, dat centrale levering en contractmanagement naar verwachting minder effectief is.</w:t>
      </w:r>
      <w:r w:rsidRPr="00CF706B">
        <w:t xml:space="preserve"> </w:t>
      </w:r>
      <w:r w:rsidRPr="008173BA">
        <w:rPr>
          <w:rFonts w:ascii="Arial" w:hAnsi="Arial" w:cs="Arial"/>
          <w:szCs w:val="20"/>
        </w:rPr>
        <w:t xml:space="preserve">Elk perceel heeft bij deze aanbesteding zijn </w:t>
      </w:r>
      <w:r w:rsidRPr="00227C1F">
        <w:rPr>
          <w:rFonts w:ascii="Arial" w:hAnsi="Arial" w:cs="Arial"/>
          <w:szCs w:val="20"/>
        </w:rPr>
        <w:t>eigen inschrijfstaat voor het areaal en</w:t>
      </w:r>
      <w:r w:rsidR="004A1F17" w:rsidRPr="00227C1F">
        <w:rPr>
          <w:rFonts w:ascii="Arial" w:hAnsi="Arial" w:cs="Arial"/>
          <w:szCs w:val="20"/>
        </w:rPr>
        <w:t xml:space="preserve"> prijslijst</w:t>
      </w:r>
      <w:r w:rsidRPr="00227C1F">
        <w:rPr>
          <w:rFonts w:ascii="Arial" w:hAnsi="Arial" w:cs="Arial"/>
          <w:szCs w:val="20"/>
        </w:rPr>
        <w:t xml:space="preserve">. Een inschrijver kan </w:t>
      </w:r>
      <w:r w:rsidR="00EF24B9" w:rsidRPr="00227C1F">
        <w:rPr>
          <w:rFonts w:ascii="Arial" w:hAnsi="Arial" w:cs="Arial"/>
          <w:szCs w:val="20"/>
        </w:rPr>
        <w:t>op één</w:t>
      </w:r>
      <w:r w:rsidRPr="00227C1F">
        <w:rPr>
          <w:rFonts w:ascii="Arial" w:hAnsi="Arial" w:cs="Arial"/>
          <w:szCs w:val="20"/>
        </w:rPr>
        <w:t xml:space="preserve"> perceel inschrijven, maar ook </w:t>
      </w:r>
      <w:r w:rsidR="00EF24B9" w:rsidRPr="00227C1F">
        <w:rPr>
          <w:rFonts w:ascii="Arial" w:hAnsi="Arial" w:cs="Arial"/>
          <w:szCs w:val="20"/>
        </w:rPr>
        <w:t>meerdere</w:t>
      </w:r>
      <w:r w:rsidR="00EF24B9" w:rsidRPr="008173BA">
        <w:rPr>
          <w:rFonts w:ascii="Arial" w:hAnsi="Arial" w:cs="Arial"/>
          <w:szCs w:val="20"/>
        </w:rPr>
        <w:t xml:space="preserve"> of </w:t>
      </w:r>
      <w:r w:rsidRPr="008173BA">
        <w:rPr>
          <w:rFonts w:ascii="Arial" w:hAnsi="Arial" w:cs="Arial"/>
          <w:szCs w:val="20"/>
        </w:rPr>
        <w:t>op alle percelen.</w:t>
      </w:r>
      <w:r w:rsidR="00EF24B9" w:rsidRPr="008173BA">
        <w:rPr>
          <w:rFonts w:ascii="Arial" w:hAnsi="Arial" w:cs="Arial"/>
          <w:szCs w:val="20"/>
        </w:rPr>
        <w:t xml:space="preserve"> </w:t>
      </w:r>
      <w:r w:rsidR="00BC09DD" w:rsidRPr="008173BA">
        <w:rPr>
          <w:rFonts w:ascii="Arial" w:hAnsi="Arial" w:cs="Arial"/>
          <w:szCs w:val="20"/>
        </w:rPr>
        <w:t xml:space="preserve">De </w:t>
      </w:r>
      <w:r w:rsidR="00725EB3" w:rsidRPr="008173BA">
        <w:rPr>
          <w:rFonts w:ascii="Arial" w:hAnsi="Arial" w:cs="Arial"/>
          <w:szCs w:val="20"/>
        </w:rPr>
        <w:t>gunnings</w:t>
      </w:r>
      <w:r w:rsidR="00BC09DD" w:rsidRPr="008173BA">
        <w:rPr>
          <w:rFonts w:ascii="Arial" w:hAnsi="Arial" w:cs="Arial"/>
          <w:szCs w:val="20"/>
        </w:rPr>
        <w:t xml:space="preserve">eisen en de </w:t>
      </w:r>
      <w:r w:rsidR="00725EB3" w:rsidRPr="008173BA">
        <w:rPr>
          <w:rFonts w:ascii="Arial" w:hAnsi="Arial" w:cs="Arial"/>
          <w:szCs w:val="20"/>
        </w:rPr>
        <w:t xml:space="preserve">gunningcriteria </w:t>
      </w:r>
      <w:r w:rsidR="00BC09DD" w:rsidRPr="008173BA">
        <w:rPr>
          <w:rFonts w:ascii="Arial" w:hAnsi="Arial" w:cs="Arial"/>
          <w:szCs w:val="20"/>
        </w:rPr>
        <w:t xml:space="preserve">zijn echter voor elk perceel gelijk. Op deze </w:t>
      </w:r>
      <w:r w:rsidR="00E1668F" w:rsidRPr="008173BA">
        <w:rPr>
          <w:rFonts w:ascii="Arial" w:hAnsi="Arial" w:cs="Arial"/>
          <w:szCs w:val="20"/>
        </w:rPr>
        <w:t>wijze</w:t>
      </w:r>
      <w:r w:rsidR="00BC09DD" w:rsidRPr="008173BA">
        <w:rPr>
          <w:rFonts w:ascii="Arial" w:hAnsi="Arial" w:cs="Arial"/>
          <w:szCs w:val="20"/>
        </w:rPr>
        <w:t xml:space="preserve"> worden de</w:t>
      </w:r>
      <w:r w:rsidR="00BC09DD">
        <w:rPr>
          <w:rFonts w:ascii="Arial" w:hAnsi="Arial" w:cs="Arial"/>
          <w:szCs w:val="20"/>
        </w:rPr>
        <w:t xml:space="preserve"> duurzaamheidsambities zo veel mogelijk </w:t>
      </w:r>
      <w:r w:rsidR="00E1668F">
        <w:rPr>
          <w:rFonts w:ascii="Arial" w:hAnsi="Arial" w:cs="Arial"/>
          <w:szCs w:val="20"/>
        </w:rPr>
        <w:t>gewaarborgd</w:t>
      </w:r>
      <w:r w:rsidR="00BC09DD">
        <w:rPr>
          <w:rFonts w:ascii="Arial" w:hAnsi="Arial" w:cs="Arial"/>
          <w:szCs w:val="20"/>
        </w:rPr>
        <w:t>.</w:t>
      </w:r>
    </w:p>
    <w:p w14:paraId="67F753E8" w14:textId="77777777" w:rsidR="00EF24B9" w:rsidRDefault="00EF24B9" w:rsidP="00FD4870">
      <w:pPr>
        <w:spacing w:line="276" w:lineRule="auto"/>
        <w:rPr>
          <w:rFonts w:ascii="Arial" w:hAnsi="Arial" w:cs="Arial"/>
          <w:szCs w:val="20"/>
        </w:rPr>
      </w:pPr>
    </w:p>
    <w:p w14:paraId="165AD349" w14:textId="77777777" w:rsidR="00031F82" w:rsidRDefault="00031F82" w:rsidP="00FD4870">
      <w:pPr>
        <w:pStyle w:val="Kop2"/>
        <w:spacing w:line="276" w:lineRule="auto"/>
      </w:pPr>
      <w:bookmarkStart w:id="55" w:name="_Toc55230989"/>
      <w:bookmarkStart w:id="56" w:name="_Toc58338753"/>
      <w:bookmarkStart w:id="57" w:name="_Toc59113190"/>
      <w:bookmarkStart w:id="58" w:name="_Toc59613530"/>
      <w:r>
        <w:t>Procedure</w:t>
      </w:r>
      <w:bookmarkEnd w:id="55"/>
      <w:bookmarkEnd w:id="56"/>
      <w:bookmarkEnd w:id="57"/>
      <w:bookmarkEnd w:id="58"/>
      <w:r>
        <w:t xml:space="preserve"> </w:t>
      </w:r>
    </w:p>
    <w:p w14:paraId="35684F7E" w14:textId="77777777" w:rsidR="00CF706B" w:rsidRDefault="00156763" w:rsidP="00FD4870">
      <w:pPr>
        <w:spacing w:line="276" w:lineRule="auto"/>
        <w:rPr>
          <w:rFonts w:ascii="Arial" w:hAnsi="Arial"/>
        </w:rPr>
      </w:pPr>
      <w:r w:rsidRPr="00287728">
        <w:rPr>
          <w:rFonts w:ascii="Arial" w:hAnsi="Arial"/>
        </w:rPr>
        <w:t xml:space="preserve">De </w:t>
      </w:r>
      <w:r w:rsidR="00F8002C" w:rsidRPr="00287728">
        <w:rPr>
          <w:rFonts w:ascii="Arial" w:hAnsi="Arial"/>
        </w:rPr>
        <w:t>opdracht</w:t>
      </w:r>
      <w:r w:rsidR="005B06B7" w:rsidRPr="00287728">
        <w:rPr>
          <w:rFonts w:ascii="Arial" w:hAnsi="Arial"/>
        </w:rPr>
        <w:t xml:space="preserve">en </w:t>
      </w:r>
      <w:r w:rsidRPr="00287728">
        <w:rPr>
          <w:rFonts w:ascii="Arial" w:hAnsi="Arial"/>
        </w:rPr>
        <w:t>word</w:t>
      </w:r>
      <w:r w:rsidR="005B06B7" w:rsidRPr="00287728">
        <w:rPr>
          <w:rFonts w:ascii="Arial" w:hAnsi="Arial"/>
        </w:rPr>
        <w:t>en</w:t>
      </w:r>
      <w:r w:rsidRPr="00287728">
        <w:rPr>
          <w:rFonts w:ascii="Arial" w:hAnsi="Arial"/>
        </w:rPr>
        <w:t xml:space="preserve"> gegund </w:t>
      </w:r>
      <w:r w:rsidR="00F8002C" w:rsidRPr="00287728">
        <w:rPr>
          <w:rFonts w:ascii="Arial" w:hAnsi="Arial"/>
        </w:rPr>
        <w:t>aan de inschrijving(en) met</w:t>
      </w:r>
      <w:r w:rsidRPr="00287728">
        <w:rPr>
          <w:rFonts w:ascii="Arial" w:hAnsi="Arial"/>
        </w:rPr>
        <w:t xml:space="preserve"> de beste prijs-kwaliteitsverhouding</w:t>
      </w:r>
      <w:r w:rsidR="005E1762" w:rsidRPr="00287728">
        <w:rPr>
          <w:rFonts w:ascii="Arial" w:hAnsi="Arial"/>
        </w:rPr>
        <w:t xml:space="preserve">. </w:t>
      </w:r>
      <w:r w:rsidR="00CF706B">
        <w:rPr>
          <w:rFonts w:ascii="Arial" w:hAnsi="Arial"/>
        </w:rPr>
        <w:t xml:space="preserve">U levert één offerte in voor de </w:t>
      </w:r>
      <w:r w:rsidR="008061E3">
        <w:rPr>
          <w:rFonts w:ascii="Arial" w:hAnsi="Arial"/>
        </w:rPr>
        <w:t>kwaliteit</w:t>
      </w:r>
      <w:r w:rsidR="00CF706B">
        <w:rPr>
          <w:rFonts w:ascii="Arial" w:hAnsi="Arial"/>
        </w:rPr>
        <w:t>. Deze offerte geldt voor alle percelen waarvoor u inschrijft.</w:t>
      </w:r>
    </w:p>
    <w:p w14:paraId="7DBE628C" w14:textId="77777777" w:rsidR="00CF706B" w:rsidRDefault="00CF706B" w:rsidP="00FD4870">
      <w:pPr>
        <w:spacing w:line="276" w:lineRule="auto"/>
        <w:rPr>
          <w:rFonts w:ascii="Arial" w:hAnsi="Arial"/>
        </w:rPr>
      </w:pPr>
      <w:r>
        <w:rPr>
          <w:rFonts w:ascii="Arial" w:hAnsi="Arial"/>
        </w:rPr>
        <w:t xml:space="preserve">Per perceel </w:t>
      </w:r>
      <w:r w:rsidR="008061E3">
        <w:rPr>
          <w:rFonts w:ascii="Arial" w:hAnsi="Arial"/>
        </w:rPr>
        <w:t>levert</w:t>
      </w:r>
      <w:r>
        <w:rPr>
          <w:rFonts w:ascii="Arial" w:hAnsi="Arial"/>
        </w:rPr>
        <w:t xml:space="preserve"> u echter wel een aparte inschrijfstaat voor de prijs in. </w:t>
      </w:r>
    </w:p>
    <w:p w14:paraId="0BD78388" w14:textId="77777777" w:rsidR="00EF24B9" w:rsidRDefault="00EF24B9" w:rsidP="00FD4870">
      <w:pPr>
        <w:spacing w:line="276" w:lineRule="auto"/>
        <w:rPr>
          <w:rFonts w:ascii="Arial" w:hAnsi="Arial"/>
        </w:rPr>
      </w:pPr>
    </w:p>
    <w:p w14:paraId="65DDB6D2" w14:textId="77777777" w:rsidR="00525253" w:rsidRPr="00525253" w:rsidRDefault="00CF706B" w:rsidP="00CF706B">
      <w:pPr>
        <w:pStyle w:val="Kop2"/>
      </w:pPr>
      <w:r w:rsidRPr="00525253">
        <w:t xml:space="preserve"> </w:t>
      </w:r>
      <w:bookmarkStart w:id="59" w:name="_Toc55230990"/>
      <w:bookmarkStart w:id="60" w:name="_Toc58338754"/>
      <w:bookmarkStart w:id="61" w:name="_Toc59113191"/>
      <w:bookmarkStart w:id="62" w:name="_Toc59613531"/>
      <w:r w:rsidR="00525253" w:rsidRPr="00525253">
        <w:t>Communicatie</w:t>
      </w:r>
      <w:bookmarkEnd w:id="59"/>
      <w:bookmarkEnd w:id="60"/>
      <w:bookmarkEnd w:id="61"/>
      <w:bookmarkEnd w:id="62"/>
    </w:p>
    <w:p w14:paraId="05BB7BE5" w14:textId="552BE4C4" w:rsidR="00525253" w:rsidRPr="00525253" w:rsidRDefault="00525253" w:rsidP="00FD4870">
      <w:pPr>
        <w:spacing w:line="276" w:lineRule="auto"/>
        <w:rPr>
          <w:rFonts w:ascii="Arial" w:hAnsi="Arial" w:cs="Arial"/>
          <w:szCs w:val="20"/>
        </w:rPr>
      </w:pPr>
      <w:r w:rsidRPr="00525253">
        <w:rPr>
          <w:rFonts w:ascii="Arial" w:hAnsi="Arial" w:cs="Arial"/>
          <w:szCs w:val="20"/>
        </w:rPr>
        <w:t xml:space="preserve">Aanspreekpunt </w:t>
      </w:r>
      <w:r w:rsidR="00F8002C">
        <w:rPr>
          <w:rFonts w:ascii="Arial" w:hAnsi="Arial" w:cs="Arial"/>
          <w:szCs w:val="20"/>
        </w:rPr>
        <w:t xml:space="preserve">voor de gezamenlijke aanbesteding is de </w:t>
      </w:r>
      <w:r w:rsidR="005C28ED">
        <w:rPr>
          <w:rFonts w:ascii="Arial" w:hAnsi="Arial" w:cs="Arial"/>
          <w:szCs w:val="20"/>
        </w:rPr>
        <w:t>A</w:t>
      </w:r>
      <w:r w:rsidRPr="00525253">
        <w:rPr>
          <w:rFonts w:ascii="Arial" w:hAnsi="Arial" w:cs="Arial"/>
          <w:szCs w:val="20"/>
        </w:rPr>
        <w:t xml:space="preserve">anbestedende </w:t>
      </w:r>
      <w:r w:rsidR="005C28ED">
        <w:rPr>
          <w:rFonts w:ascii="Arial" w:hAnsi="Arial" w:cs="Arial"/>
          <w:szCs w:val="20"/>
        </w:rPr>
        <w:t>D</w:t>
      </w:r>
      <w:r w:rsidRPr="00525253">
        <w:rPr>
          <w:rFonts w:ascii="Arial" w:hAnsi="Arial" w:cs="Arial"/>
          <w:szCs w:val="20"/>
        </w:rPr>
        <w:t>ienst</w:t>
      </w:r>
      <w:r w:rsidR="00F8002C">
        <w:rPr>
          <w:rFonts w:ascii="Arial" w:hAnsi="Arial" w:cs="Arial"/>
          <w:szCs w:val="20"/>
        </w:rPr>
        <w:t xml:space="preserve"> A</w:t>
      </w:r>
      <w:r w:rsidRPr="00525253">
        <w:rPr>
          <w:rFonts w:ascii="Arial" w:hAnsi="Arial" w:cs="Arial"/>
          <w:szCs w:val="20"/>
        </w:rPr>
        <w:t xml:space="preserve">fdeling Inkoop &amp; </w:t>
      </w:r>
      <w:r w:rsidR="00631D3A" w:rsidRPr="00525253">
        <w:rPr>
          <w:rFonts w:ascii="Arial" w:hAnsi="Arial" w:cs="Arial"/>
          <w:szCs w:val="20"/>
        </w:rPr>
        <w:t>Subsidies</w:t>
      </w:r>
      <w:r w:rsidRPr="00525253">
        <w:rPr>
          <w:rFonts w:ascii="Arial" w:hAnsi="Arial" w:cs="Arial"/>
          <w:szCs w:val="20"/>
        </w:rPr>
        <w:t xml:space="preserve"> van de gemeente Zaanstad. De contactpersoon namens de </w:t>
      </w:r>
      <w:r w:rsidR="005C28ED">
        <w:rPr>
          <w:rFonts w:ascii="Arial" w:hAnsi="Arial" w:cs="Arial"/>
          <w:szCs w:val="20"/>
        </w:rPr>
        <w:t>A</w:t>
      </w:r>
      <w:r w:rsidRPr="00525253">
        <w:rPr>
          <w:rFonts w:ascii="Arial" w:hAnsi="Arial" w:cs="Arial"/>
          <w:szCs w:val="20"/>
        </w:rPr>
        <w:t xml:space="preserve">anbestedende </w:t>
      </w:r>
      <w:r w:rsidR="005C28ED">
        <w:rPr>
          <w:rFonts w:ascii="Arial" w:hAnsi="Arial" w:cs="Arial"/>
          <w:szCs w:val="20"/>
        </w:rPr>
        <w:t>D</w:t>
      </w:r>
      <w:r w:rsidRPr="00525253">
        <w:rPr>
          <w:rFonts w:ascii="Arial" w:hAnsi="Arial" w:cs="Arial"/>
          <w:szCs w:val="20"/>
        </w:rPr>
        <w:t>ienst is de heer Jaap Groeneveld.</w:t>
      </w:r>
      <w:r w:rsidR="00F8002C">
        <w:rPr>
          <w:rFonts w:ascii="Arial" w:hAnsi="Arial" w:cs="Arial"/>
          <w:szCs w:val="20"/>
        </w:rPr>
        <w:t xml:space="preserve"> </w:t>
      </w:r>
      <w:r w:rsidRPr="00525253">
        <w:rPr>
          <w:rFonts w:ascii="Arial" w:hAnsi="Arial" w:cs="Arial"/>
          <w:szCs w:val="20"/>
        </w:rPr>
        <w:t>Communicatie tijdens de aanbestedingsprocedure dient digitaal te verlopen via TenderNed</w:t>
      </w:r>
      <w:r w:rsidR="00C40100">
        <w:rPr>
          <w:rFonts w:ascii="Arial" w:hAnsi="Arial" w:cs="Arial"/>
          <w:szCs w:val="20"/>
        </w:rPr>
        <w:t xml:space="preserve"> en </w:t>
      </w:r>
      <w:r w:rsidRPr="00525253">
        <w:rPr>
          <w:rFonts w:ascii="Arial" w:hAnsi="Arial" w:cs="Arial"/>
          <w:szCs w:val="20"/>
        </w:rPr>
        <w:t xml:space="preserve">dient uitsluitend plaats te vinden via bovengenoemde contactpersoon. Het benaderen van andere medewerkers van de </w:t>
      </w:r>
      <w:r w:rsidR="005C28ED">
        <w:rPr>
          <w:rFonts w:ascii="Arial" w:hAnsi="Arial" w:cs="Arial"/>
          <w:szCs w:val="20"/>
        </w:rPr>
        <w:t>A</w:t>
      </w:r>
      <w:r w:rsidRPr="00525253">
        <w:rPr>
          <w:rFonts w:ascii="Arial" w:hAnsi="Arial" w:cs="Arial"/>
          <w:szCs w:val="20"/>
        </w:rPr>
        <w:t xml:space="preserve">anbestedende </w:t>
      </w:r>
      <w:r w:rsidR="005C28ED">
        <w:rPr>
          <w:rFonts w:ascii="Arial" w:hAnsi="Arial" w:cs="Arial"/>
          <w:szCs w:val="20"/>
        </w:rPr>
        <w:t>D</w:t>
      </w:r>
      <w:r w:rsidRPr="00525253">
        <w:rPr>
          <w:rFonts w:ascii="Arial" w:hAnsi="Arial" w:cs="Arial"/>
          <w:szCs w:val="20"/>
        </w:rPr>
        <w:t>ienst over deze aanbestedingsprocedure is niet toegestaan en leidt tot uitsluiting van de aanbestedingsprocedure.</w:t>
      </w:r>
    </w:p>
    <w:p w14:paraId="048CBF5C" w14:textId="77777777" w:rsidR="00525253" w:rsidRPr="00525253" w:rsidRDefault="00525253" w:rsidP="00FD4870">
      <w:pPr>
        <w:spacing w:line="276" w:lineRule="auto"/>
        <w:rPr>
          <w:rFonts w:ascii="Arial" w:hAnsi="Arial" w:cs="Arial"/>
          <w:szCs w:val="20"/>
        </w:rPr>
      </w:pPr>
    </w:p>
    <w:p w14:paraId="2695E49F" w14:textId="77777777" w:rsidR="00F8002C" w:rsidRDefault="00525253" w:rsidP="00FD4870">
      <w:pPr>
        <w:spacing w:line="276" w:lineRule="auto"/>
        <w:rPr>
          <w:rFonts w:ascii="Arial" w:hAnsi="Arial" w:cs="Arial"/>
          <w:szCs w:val="20"/>
        </w:rPr>
      </w:pPr>
      <w:r w:rsidRPr="008046A7">
        <w:rPr>
          <w:rFonts w:ascii="Arial" w:hAnsi="Arial" w:cs="Arial"/>
          <w:b/>
          <w:bCs/>
          <w:szCs w:val="20"/>
        </w:rPr>
        <w:t xml:space="preserve">Aanspreekpunt </w:t>
      </w:r>
      <w:r w:rsidR="00441710" w:rsidRPr="008046A7">
        <w:rPr>
          <w:rFonts w:ascii="Arial" w:hAnsi="Arial" w:cs="Arial"/>
          <w:b/>
          <w:bCs/>
          <w:szCs w:val="20"/>
        </w:rPr>
        <w:t>Inschrijver</w:t>
      </w:r>
      <w:r w:rsidR="001F765E">
        <w:rPr>
          <w:rFonts w:ascii="Arial" w:hAnsi="Arial" w:cs="Arial"/>
          <w:szCs w:val="20"/>
        </w:rPr>
        <w:t xml:space="preserve"> </w:t>
      </w:r>
    </w:p>
    <w:p w14:paraId="5F706414" w14:textId="68F65ADB" w:rsidR="00525253" w:rsidRDefault="00525253" w:rsidP="00FD4870">
      <w:pPr>
        <w:spacing w:line="276" w:lineRule="auto"/>
        <w:rPr>
          <w:rFonts w:ascii="Arial" w:hAnsi="Arial" w:cs="Arial"/>
          <w:szCs w:val="20"/>
        </w:rPr>
      </w:pPr>
      <w:r w:rsidRPr="00525253">
        <w:rPr>
          <w:rFonts w:ascii="Arial" w:hAnsi="Arial" w:cs="Arial"/>
          <w:szCs w:val="20"/>
        </w:rPr>
        <w:t xml:space="preserve">De </w:t>
      </w:r>
      <w:r w:rsidR="00441710">
        <w:rPr>
          <w:rFonts w:ascii="Arial" w:hAnsi="Arial" w:cs="Arial"/>
          <w:szCs w:val="20"/>
        </w:rPr>
        <w:t>Inschrijver</w:t>
      </w:r>
      <w:r w:rsidRPr="00525253">
        <w:rPr>
          <w:rFonts w:ascii="Arial" w:hAnsi="Arial" w:cs="Arial"/>
          <w:szCs w:val="20"/>
        </w:rPr>
        <w:t xml:space="preserve"> zal de contacten met de </w:t>
      </w:r>
      <w:r w:rsidR="005C28ED">
        <w:rPr>
          <w:rFonts w:ascii="Arial" w:hAnsi="Arial" w:cs="Arial"/>
          <w:szCs w:val="20"/>
        </w:rPr>
        <w:t>A</w:t>
      </w:r>
      <w:r w:rsidRPr="00525253">
        <w:rPr>
          <w:rFonts w:ascii="Arial" w:hAnsi="Arial" w:cs="Arial"/>
          <w:szCs w:val="20"/>
        </w:rPr>
        <w:t xml:space="preserve">anbestedende </w:t>
      </w:r>
      <w:r w:rsidR="005C28ED">
        <w:rPr>
          <w:rFonts w:ascii="Arial" w:hAnsi="Arial" w:cs="Arial"/>
          <w:szCs w:val="20"/>
        </w:rPr>
        <w:t>D</w:t>
      </w:r>
      <w:r w:rsidRPr="00525253">
        <w:rPr>
          <w:rFonts w:ascii="Arial" w:hAnsi="Arial" w:cs="Arial"/>
          <w:szCs w:val="20"/>
        </w:rPr>
        <w:t xml:space="preserve">ienst na inschrijving via een vaste contactpersoon laten verlopen. </w:t>
      </w:r>
      <w:r w:rsidR="008061E3">
        <w:rPr>
          <w:rFonts w:ascii="Arial" w:hAnsi="Arial" w:cs="Arial"/>
          <w:szCs w:val="20"/>
        </w:rPr>
        <w:t xml:space="preserve">De </w:t>
      </w:r>
      <w:r w:rsidRPr="00525253">
        <w:rPr>
          <w:rFonts w:ascii="Arial" w:hAnsi="Arial" w:cs="Arial"/>
          <w:szCs w:val="20"/>
        </w:rPr>
        <w:t xml:space="preserve">contactpersoon dient te worden vermeld in het Uniform Europees Aanbestedingsdocument, hierna te noemen UEA, deel II </w:t>
      </w:r>
      <w:r w:rsidRPr="00227C1F">
        <w:rPr>
          <w:rFonts w:ascii="Arial" w:hAnsi="Arial" w:cs="Arial"/>
          <w:szCs w:val="20"/>
        </w:rPr>
        <w:t>(bijlage</w:t>
      </w:r>
      <w:r w:rsidR="00F8002C" w:rsidRPr="00227C1F">
        <w:rPr>
          <w:rFonts w:ascii="Arial" w:hAnsi="Arial" w:cs="Arial"/>
          <w:szCs w:val="20"/>
        </w:rPr>
        <w:t xml:space="preserve"> </w:t>
      </w:r>
      <w:r w:rsidR="00C40100">
        <w:rPr>
          <w:rFonts w:ascii="Arial" w:hAnsi="Arial" w:cs="Arial"/>
          <w:szCs w:val="20"/>
        </w:rPr>
        <w:t>1</w:t>
      </w:r>
      <w:r w:rsidRPr="00227C1F">
        <w:rPr>
          <w:rFonts w:ascii="Arial" w:hAnsi="Arial" w:cs="Arial"/>
          <w:szCs w:val="20"/>
        </w:rPr>
        <w:t>).</w:t>
      </w:r>
    </w:p>
    <w:p w14:paraId="75BC3592" w14:textId="77777777" w:rsidR="001F765E" w:rsidRPr="00525253" w:rsidRDefault="001F765E" w:rsidP="00FD4870">
      <w:pPr>
        <w:spacing w:line="276" w:lineRule="auto"/>
        <w:rPr>
          <w:rFonts w:ascii="Arial" w:hAnsi="Arial" w:cs="Arial"/>
          <w:szCs w:val="20"/>
        </w:rPr>
      </w:pPr>
    </w:p>
    <w:p w14:paraId="506007DE" w14:textId="18072861" w:rsidR="00F971EF" w:rsidRDefault="000D6538" w:rsidP="00FD4870">
      <w:pPr>
        <w:pStyle w:val="Kop2"/>
        <w:spacing w:line="276" w:lineRule="auto"/>
      </w:pPr>
      <w:bookmarkStart w:id="63" w:name="_Toc55230991"/>
      <w:bookmarkStart w:id="64" w:name="_Toc58338755"/>
      <w:bookmarkStart w:id="65" w:name="_Toc59113192"/>
      <w:bookmarkStart w:id="66" w:name="_Toc59613532"/>
      <w:r>
        <w:t>Raamovereenkomst</w:t>
      </w:r>
      <w:r w:rsidR="00F8002C">
        <w:t>(</w:t>
      </w:r>
      <w:r w:rsidR="000A4119">
        <w:t>en)</w:t>
      </w:r>
      <w:bookmarkEnd w:id="63"/>
      <w:bookmarkEnd w:id="64"/>
      <w:bookmarkEnd w:id="65"/>
      <w:bookmarkEnd w:id="66"/>
    </w:p>
    <w:p w14:paraId="0F1AA3CC" w14:textId="7DBF4AC7" w:rsidR="008046A7" w:rsidRDefault="008046A7" w:rsidP="00FD4870">
      <w:pPr>
        <w:spacing w:line="276" w:lineRule="auto"/>
        <w:rPr>
          <w:rFonts w:ascii="Arial" w:hAnsi="Arial" w:cs="Arial"/>
        </w:rPr>
      </w:pPr>
      <w:r>
        <w:rPr>
          <w:rFonts w:ascii="Arial" w:hAnsi="Arial" w:cs="Arial"/>
        </w:rPr>
        <w:t xml:space="preserve">Voor de te sluiten </w:t>
      </w:r>
      <w:r w:rsidR="000D6538">
        <w:rPr>
          <w:rFonts w:ascii="Arial" w:hAnsi="Arial" w:cs="Arial"/>
        </w:rPr>
        <w:t>raamovereenkomst</w:t>
      </w:r>
      <w:r>
        <w:rPr>
          <w:rFonts w:ascii="Arial" w:hAnsi="Arial" w:cs="Arial"/>
        </w:rPr>
        <w:t>en gelden de volgende uitgangspunten:</w:t>
      </w:r>
    </w:p>
    <w:p w14:paraId="78A39A94" w14:textId="77777777" w:rsidR="00525253" w:rsidRDefault="00525253" w:rsidP="00FD4870">
      <w:pPr>
        <w:spacing w:line="276" w:lineRule="auto"/>
        <w:rPr>
          <w:rFonts w:ascii="Arial" w:hAnsi="Arial" w:cs="Arial"/>
          <w:szCs w:val="20"/>
        </w:rPr>
      </w:pPr>
      <w:r w:rsidRPr="00525253">
        <w:rPr>
          <w:rFonts w:ascii="Arial" w:hAnsi="Arial" w:cs="Arial"/>
          <w:szCs w:val="20"/>
        </w:rPr>
        <w:t xml:space="preserve">De voertaal tijdens de aanbestedingsprocedure is Nederlands. Alle informatie die door de </w:t>
      </w:r>
      <w:r w:rsidR="00441710">
        <w:rPr>
          <w:rFonts w:ascii="Arial" w:hAnsi="Arial" w:cs="Arial"/>
          <w:szCs w:val="20"/>
        </w:rPr>
        <w:t>Inschrijver</w:t>
      </w:r>
      <w:r w:rsidRPr="00525253">
        <w:rPr>
          <w:rFonts w:ascii="Arial" w:hAnsi="Arial" w:cs="Arial"/>
          <w:szCs w:val="20"/>
        </w:rPr>
        <w:t xml:space="preserve"> bij de inschrijving wordt gevoegd dient in de Nederlandse taal te zijn opgesteld.</w:t>
      </w:r>
    </w:p>
    <w:p w14:paraId="376E09A4" w14:textId="77777777" w:rsidR="001F765E" w:rsidRPr="00525253" w:rsidRDefault="001F765E" w:rsidP="00FD4870">
      <w:pPr>
        <w:spacing w:line="276" w:lineRule="auto"/>
        <w:rPr>
          <w:rFonts w:ascii="Arial" w:hAnsi="Arial" w:cs="Arial"/>
          <w:szCs w:val="20"/>
        </w:rPr>
      </w:pPr>
    </w:p>
    <w:p w14:paraId="1374A562" w14:textId="77777777" w:rsidR="00EA717D" w:rsidRDefault="00EA717D" w:rsidP="00FD4870">
      <w:pPr>
        <w:pStyle w:val="Kop2"/>
        <w:spacing w:line="276" w:lineRule="auto"/>
      </w:pPr>
      <w:bookmarkStart w:id="67" w:name="_Toc55230993"/>
      <w:bookmarkStart w:id="68" w:name="_Toc58338756"/>
      <w:bookmarkStart w:id="69" w:name="_Toc59113193"/>
      <w:bookmarkStart w:id="70" w:name="_Toc59613533"/>
      <w:r>
        <w:t>Planning</w:t>
      </w:r>
      <w:bookmarkEnd w:id="67"/>
      <w:bookmarkEnd w:id="68"/>
      <w:bookmarkEnd w:id="69"/>
      <w:bookmarkEnd w:id="70"/>
    </w:p>
    <w:p w14:paraId="7CF95B0B" w14:textId="77777777" w:rsidR="00711B5C" w:rsidRPr="00064646" w:rsidRDefault="00EA717D" w:rsidP="00FD4870">
      <w:pPr>
        <w:spacing w:line="276" w:lineRule="auto"/>
        <w:rPr>
          <w:rFonts w:ascii="Arial" w:eastAsia="Arial" w:hAnsi="Arial" w:cs="Arial"/>
          <w:color w:val="000000"/>
          <w:szCs w:val="20"/>
        </w:rPr>
      </w:pPr>
      <w:r w:rsidRPr="00064646">
        <w:rPr>
          <w:rFonts w:ascii="Arial" w:eastAsia="Arial" w:hAnsi="Arial" w:cs="Arial"/>
          <w:color w:val="000000"/>
          <w:szCs w:val="20"/>
        </w:rPr>
        <w:t>De</w:t>
      </w:r>
      <w:r w:rsidRPr="00064646">
        <w:rPr>
          <w:rFonts w:ascii="Arial" w:eastAsia="Arial" w:hAnsi="Arial" w:cs="Arial"/>
          <w:szCs w:val="20"/>
        </w:rPr>
        <w:t xml:space="preserve"> </w:t>
      </w:r>
      <w:r w:rsidRPr="00064646">
        <w:rPr>
          <w:rFonts w:ascii="Arial" w:eastAsia="Arial" w:hAnsi="Arial" w:cs="Arial"/>
          <w:color w:val="000000"/>
          <w:szCs w:val="20"/>
        </w:rPr>
        <w:t>planning</w:t>
      </w:r>
      <w:r w:rsidRPr="00064646">
        <w:rPr>
          <w:rFonts w:ascii="Arial" w:eastAsia="Arial" w:hAnsi="Arial" w:cs="Arial"/>
          <w:szCs w:val="20"/>
        </w:rPr>
        <w:t xml:space="preserve"> </w:t>
      </w:r>
      <w:r w:rsidRPr="00064646">
        <w:rPr>
          <w:rFonts w:ascii="Arial" w:eastAsia="Arial" w:hAnsi="Arial" w:cs="Arial"/>
          <w:color w:val="000000"/>
          <w:szCs w:val="20"/>
        </w:rPr>
        <w:t>voor</w:t>
      </w:r>
      <w:r w:rsidRPr="00064646">
        <w:rPr>
          <w:rFonts w:ascii="Arial" w:eastAsia="Arial" w:hAnsi="Arial" w:cs="Arial"/>
          <w:szCs w:val="20"/>
        </w:rPr>
        <w:t xml:space="preserve"> </w:t>
      </w:r>
      <w:r w:rsidRPr="00064646">
        <w:rPr>
          <w:rFonts w:ascii="Arial" w:eastAsia="Arial" w:hAnsi="Arial" w:cs="Arial"/>
          <w:color w:val="000000"/>
          <w:szCs w:val="20"/>
        </w:rPr>
        <w:t>de</w:t>
      </w:r>
      <w:r w:rsidRPr="00064646">
        <w:rPr>
          <w:rFonts w:ascii="Arial" w:eastAsia="Arial" w:hAnsi="Arial" w:cs="Arial"/>
          <w:szCs w:val="20"/>
        </w:rPr>
        <w:t xml:space="preserve"> </w:t>
      </w:r>
      <w:r w:rsidRPr="00064646">
        <w:rPr>
          <w:rFonts w:ascii="Arial" w:eastAsia="Arial" w:hAnsi="Arial" w:cs="Arial"/>
          <w:color w:val="000000"/>
          <w:szCs w:val="20"/>
        </w:rPr>
        <w:t>aanbestedingsprocedure</w:t>
      </w:r>
      <w:r w:rsidRPr="00064646">
        <w:rPr>
          <w:rFonts w:ascii="Arial" w:eastAsia="Arial" w:hAnsi="Arial" w:cs="Arial"/>
          <w:szCs w:val="20"/>
        </w:rPr>
        <w:t xml:space="preserve"> </w:t>
      </w:r>
      <w:r w:rsidRPr="00064646">
        <w:rPr>
          <w:rFonts w:ascii="Arial" w:eastAsia="Arial" w:hAnsi="Arial" w:cs="Arial"/>
          <w:color w:val="000000"/>
          <w:szCs w:val="20"/>
        </w:rPr>
        <w:t>is</w:t>
      </w:r>
      <w:r w:rsidRPr="00064646">
        <w:rPr>
          <w:rFonts w:ascii="Arial" w:eastAsia="Arial" w:hAnsi="Arial" w:cs="Arial"/>
          <w:szCs w:val="20"/>
        </w:rPr>
        <w:t xml:space="preserve"> </w:t>
      </w:r>
      <w:r w:rsidRPr="00064646">
        <w:rPr>
          <w:rFonts w:ascii="Arial" w:eastAsia="Arial" w:hAnsi="Arial" w:cs="Arial"/>
          <w:color w:val="000000"/>
          <w:szCs w:val="20"/>
        </w:rPr>
        <w:t>in</w:t>
      </w:r>
      <w:r w:rsidRPr="00064646">
        <w:rPr>
          <w:rFonts w:ascii="Arial" w:eastAsia="Arial" w:hAnsi="Arial" w:cs="Arial"/>
          <w:szCs w:val="20"/>
        </w:rPr>
        <w:t xml:space="preserve"> </w:t>
      </w:r>
      <w:r w:rsidRPr="00064646">
        <w:rPr>
          <w:rFonts w:ascii="Arial" w:eastAsia="Arial" w:hAnsi="Arial" w:cs="Arial"/>
          <w:color w:val="000000"/>
          <w:szCs w:val="20"/>
        </w:rPr>
        <w:t>onderstaande</w:t>
      </w:r>
      <w:r w:rsidRPr="00064646">
        <w:rPr>
          <w:rFonts w:ascii="Arial" w:eastAsia="Arial" w:hAnsi="Arial" w:cs="Arial"/>
          <w:szCs w:val="20"/>
        </w:rPr>
        <w:t xml:space="preserve"> </w:t>
      </w:r>
      <w:r w:rsidRPr="00064646">
        <w:rPr>
          <w:rFonts w:ascii="Arial" w:eastAsia="Arial" w:hAnsi="Arial" w:cs="Arial"/>
          <w:color w:val="000000"/>
          <w:szCs w:val="20"/>
        </w:rPr>
        <w:t>tabel</w:t>
      </w:r>
      <w:r w:rsidRPr="00064646">
        <w:rPr>
          <w:rFonts w:ascii="Arial" w:eastAsia="Arial" w:hAnsi="Arial" w:cs="Arial"/>
          <w:spacing w:val="-13"/>
          <w:szCs w:val="20"/>
        </w:rPr>
        <w:t xml:space="preserve"> </w:t>
      </w:r>
      <w:r w:rsidRPr="00064646">
        <w:rPr>
          <w:rFonts w:ascii="Arial" w:eastAsia="Arial" w:hAnsi="Arial" w:cs="Arial"/>
          <w:color w:val="000000"/>
          <w:szCs w:val="20"/>
        </w:rPr>
        <w:t>weergegeven:</w:t>
      </w:r>
    </w:p>
    <w:tbl>
      <w:tblPr>
        <w:tblStyle w:val="Tabelraster"/>
        <w:tblW w:w="0" w:type="auto"/>
        <w:tblInd w:w="279" w:type="dxa"/>
        <w:tblLook w:val="04A0" w:firstRow="1" w:lastRow="0" w:firstColumn="1" w:lastColumn="0" w:noHBand="0" w:noVBand="1"/>
      </w:tblPr>
      <w:tblGrid>
        <w:gridCol w:w="4394"/>
        <w:gridCol w:w="2693"/>
        <w:gridCol w:w="1276"/>
      </w:tblGrid>
      <w:tr w:rsidR="003C5227" w:rsidRPr="00064646" w14:paraId="3BEAA63C" w14:textId="77777777" w:rsidTr="00597A22">
        <w:trPr>
          <w:trHeight w:val="218"/>
        </w:trPr>
        <w:tc>
          <w:tcPr>
            <w:tcW w:w="4394" w:type="dxa"/>
            <w:shd w:val="clear" w:color="auto" w:fill="D9D9D9" w:themeFill="background1" w:themeFillShade="D9"/>
          </w:tcPr>
          <w:p w14:paraId="0526A8EA" w14:textId="77777777" w:rsidR="003C5227" w:rsidRPr="00064646" w:rsidRDefault="003C5227" w:rsidP="00FD4870">
            <w:pPr>
              <w:spacing w:line="276" w:lineRule="auto"/>
              <w:rPr>
                <w:rFonts w:ascii="Arial" w:hAnsi="Arial" w:cs="Arial"/>
                <w:szCs w:val="20"/>
              </w:rPr>
            </w:pPr>
            <w:r>
              <w:rPr>
                <w:rFonts w:ascii="Arial" w:hAnsi="Arial" w:cs="Arial"/>
                <w:szCs w:val="20"/>
              </w:rPr>
              <w:t>P</w:t>
            </w:r>
            <w:r w:rsidRPr="00064646">
              <w:rPr>
                <w:rFonts w:ascii="Arial" w:hAnsi="Arial" w:cs="Arial"/>
                <w:szCs w:val="20"/>
              </w:rPr>
              <w:t>rocedurestap</w:t>
            </w:r>
          </w:p>
        </w:tc>
        <w:tc>
          <w:tcPr>
            <w:tcW w:w="2693" w:type="dxa"/>
            <w:shd w:val="clear" w:color="auto" w:fill="D9D9D9" w:themeFill="background1" w:themeFillShade="D9"/>
          </w:tcPr>
          <w:p w14:paraId="372ACC7C" w14:textId="77777777" w:rsidR="003C5227" w:rsidRPr="00064646" w:rsidRDefault="003C5227" w:rsidP="00FD4870">
            <w:pPr>
              <w:spacing w:line="276" w:lineRule="auto"/>
              <w:rPr>
                <w:rFonts w:ascii="Arial" w:hAnsi="Arial" w:cs="Arial"/>
                <w:szCs w:val="20"/>
              </w:rPr>
            </w:pPr>
            <w:r w:rsidRPr="00064646">
              <w:rPr>
                <w:rFonts w:ascii="Arial" w:hAnsi="Arial" w:cs="Arial"/>
                <w:szCs w:val="20"/>
              </w:rPr>
              <w:t>datum</w:t>
            </w:r>
          </w:p>
        </w:tc>
        <w:tc>
          <w:tcPr>
            <w:tcW w:w="1276" w:type="dxa"/>
            <w:shd w:val="clear" w:color="auto" w:fill="D9D9D9" w:themeFill="background1" w:themeFillShade="D9"/>
          </w:tcPr>
          <w:p w14:paraId="7FF382B7" w14:textId="77777777" w:rsidR="003C5227" w:rsidRPr="00064646" w:rsidRDefault="003C5227" w:rsidP="00FD4870">
            <w:pPr>
              <w:spacing w:line="276" w:lineRule="auto"/>
              <w:rPr>
                <w:rFonts w:ascii="Arial" w:hAnsi="Arial" w:cs="Arial"/>
                <w:szCs w:val="20"/>
              </w:rPr>
            </w:pPr>
            <w:r w:rsidRPr="00064646">
              <w:rPr>
                <w:rFonts w:ascii="Arial" w:hAnsi="Arial" w:cs="Arial"/>
                <w:szCs w:val="20"/>
              </w:rPr>
              <w:t>opmerking</w:t>
            </w:r>
          </w:p>
        </w:tc>
      </w:tr>
      <w:tr w:rsidR="003C5227" w:rsidRPr="00064646" w14:paraId="64DE108E" w14:textId="77777777" w:rsidTr="00597A22">
        <w:tc>
          <w:tcPr>
            <w:tcW w:w="4394" w:type="dxa"/>
          </w:tcPr>
          <w:p w14:paraId="33F81A19" w14:textId="77777777" w:rsidR="003C5227" w:rsidRPr="00064646" w:rsidRDefault="00805DA6" w:rsidP="00FD4870">
            <w:pPr>
              <w:spacing w:line="276" w:lineRule="auto"/>
              <w:rPr>
                <w:rFonts w:ascii="Arial" w:hAnsi="Arial" w:cs="Arial"/>
                <w:szCs w:val="20"/>
              </w:rPr>
            </w:pPr>
            <w:r>
              <w:rPr>
                <w:rFonts w:ascii="Arial" w:hAnsi="Arial" w:cs="Arial"/>
                <w:szCs w:val="20"/>
              </w:rPr>
              <w:lastRenderedPageBreak/>
              <w:t>P</w:t>
            </w:r>
            <w:r w:rsidRPr="00064646">
              <w:rPr>
                <w:rFonts w:ascii="Arial" w:hAnsi="Arial" w:cs="Arial"/>
                <w:szCs w:val="20"/>
              </w:rPr>
              <w:t>ublicatie</w:t>
            </w:r>
          </w:p>
        </w:tc>
        <w:tc>
          <w:tcPr>
            <w:tcW w:w="2693" w:type="dxa"/>
          </w:tcPr>
          <w:p w14:paraId="500E03CD" w14:textId="0A20B9D9" w:rsidR="003C5227" w:rsidRPr="00540010" w:rsidRDefault="00540010" w:rsidP="008F0858">
            <w:pPr>
              <w:spacing w:line="276" w:lineRule="auto"/>
              <w:rPr>
                <w:rFonts w:ascii="Arial" w:hAnsi="Arial" w:cs="Arial"/>
                <w:szCs w:val="20"/>
              </w:rPr>
            </w:pPr>
            <w:r w:rsidRPr="00540010">
              <w:rPr>
                <w:rFonts w:ascii="Arial" w:hAnsi="Arial" w:cs="Arial"/>
                <w:szCs w:val="20"/>
              </w:rPr>
              <w:t>2</w:t>
            </w:r>
            <w:r w:rsidR="008F0858">
              <w:rPr>
                <w:rFonts w:ascii="Arial" w:hAnsi="Arial" w:cs="Arial"/>
                <w:szCs w:val="20"/>
              </w:rPr>
              <w:t>3</w:t>
            </w:r>
            <w:r w:rsidR="00EF24B9" w:rsidRPr="00540010">
              <w:rPr>
                <w:rFonts w:ascii="Arial" w:hAnsi="Arial" w:cs="Arial"/>
                <w:szCs w:val="20"/>
              </w:rPr>
              <w:t>-</w:t>
            </w:r>
            <w:r w:rsidR="009C3BDF" w:rsidRPr="00540010">
              <w:rPr>
                <w:rFonts w:ascii="Arial" w:hAnsi="Arial" w:cs="Arial"/>
                <w:szCs w:val="20"/>
              </w:rPr>
              <w:t>1</w:t>
            </w:r>
            <w:r w:rsidR="00067589" w:rsidRPr="00540010">
              <w:rPr>
                <w:rFonts w:ascii="Arial" w:hAnsi="Arial" w:cs="Arial"/>
                <w:szCs w:val="20"/>
              </w:rPr>
              <w:t>2</w:t>
            </w:r>
            <w:r w:rsidR="003C5227" w:rsidRPr="00540010">
              <w:rPr>
                <w:rFonts w:ascii="Arial" w:hAnsi="Arial" w:cs="Arial"/>
                <w:szCs w:val="20"/>
              </w:rPr>
              <w:t>-2020</w:t>
            </w:r>
          </w:p>
        </w:tc>
        <w:tc>
          <w:tcPr>
            <w:tcW w:w="1276" w:type="dxa"/>
          </w:tcPr>
          <w:p w14:paraId="44B4BDB1" w14:textId="77777777" w:rsidR="003C5227" w:rsidRPr="00064646" w:rsidRDefault="003C5227" w:rsidP="00FD4870">
            <w:pPr>
              <w:spacing w:line="276" w:lineRule="auto"/>
              <w:rPr>
                <w:rFonts w:ascii="Arial" w:hAnsi="Arial" w:cs="Arial"/>
                <w:szCs w:val="20"/>
              </w:rPr>
            </w:pPr>
            <w:r w:rsidRPr="00064646">
              <w:rPr>
                <w:rFonts w:ascii="Arial" w:hAnsi="Arial" w:cs="Arial"/>
                <w:szCs w:val="20"/>
              </w:rPr>
              <w:t>vast</w:t>
            </w:r>
          </w:p>
        </w:tc>
      </w:tr>
      <w:tr w:rsidR="003C5227" w:rsidRPr="00064646" w14:paraId="75FA8A9E" w14:textId="77777777" w:rsidTr="00597A22">
        <w:tc>
          <w:tcPr>
            <w:tcW w:w="4394" w:type="dxa"/>
          </w:tcPr>
          <w:p w14:paraId="362E0EF3" w14:textId="77777777" w:rsidR="003C5227" w:rsidRPr="00064646" w:rsidRDefault="008C6ECC" w:rsidP="00FD4870">
            <w:pPr>
              <w:spacing w:line="276" w:lineRule="auto"/>
              <w:rPr>
                <w:rFonts w:ascii="Arial" w:hAnsi="Arial" w:cs="Arial"/>
                <w:szCs w:val="20"/>
              </w:rPr>
            </w:pPr>
            <w:r w:rsidRPr="008C6ECC">
              <w:rPr>
                <w:rFonts w:ascii="Arial" w:hAnsi="Arial" w:cs="Arial"/>
                <w:szCs w:val="20"/>
              </w:rPr>
              <w:t>Mondelinge inlichtingenbijeenkomst</w:t>
            </w:r>
            <w:r w:rsidRPr="008C6ECC" w:rsidDel="008C6ECC">
              <w:rPr>
                <w:rFonts w:ascii="Arial" w:hAnsi="Arial" w:cs="Arial"/>
                <w:szCs w:val="20"/>
              </w:rPr>
              <w:t xml:space="preserve"> </w:t>
            </w:r>
          </w:p>
        </w:tc>
        <w:tc>
          <w:tcPr>
            <w:tcW w:w="2693" w:type="dxa"/>
          </w:tcPr>
          <w:p w14:paraId="20004151" w14:textId="1A3A8329" w:rsidR="003C5227" w:rsidRPr="00540010" w:rsidRDefault="00540010" w:rsidP="008F0858">
            <w:pPr>
              <w:spacing w:line="276" w:lineRule="auto"/>
              <w:rPr>
                <w:rFonts w:ascii="Arial" w:hAnsi="Arial" w:cs="Arial"/>
                <w:szCs w:val="20"/>
              </w:rPr>
            </w:pPr>
            <w:r w:rsidRPr="00540010">
              <w:rPr>
                <w:rFonts w:ascii="Arial" w:hAnsi="Arial" w:cs="Arial"/>
                <w:szCs w:val="20"/>
              </w:rPr>
              <w:t>12</w:t>
            </w:r>
            <w:r w:rsidR="009C3BDF" w:rsidRPr="00540010">
              <w:rPr>
                <w:rFonts w:ascii="Arial" w:hAnsi="Arial" w:cs="Arial"/>
                <w:szCs w:val="20"/>
              </w:rPr>
              <w:t>-</w:t>
            </w:r>
            <w:r w:rsidRPr="00540010">
              <w:rPr>
                <w:rFonts w:ascii="Arial" w:hAnsi="Arial" w:cs="Arial"/>
                <w:szCs w:val="20"/>
              </w:rPr>
              <w:t>01</w:t>
            </w:r>
            <w:r w:rsidR="009C3BDF" w:rsidRPr="00540010">
              <w:rPr>
                <w:rFonts w:ascii="Arial" w:hAnsi="Arial" w:cs="Arial"/>
                <w:szCs w:val="20"/>
              </w:rPr>
              <w:t>-202</w:t>
            </w:r>
            <w:r w:rsidRPr="00540010">
              <w:rPr>
                <w:rFonts w:ascii="Arial" w:hAnsi="Arial" w:cs="Arial"/>
                <w:szCs w:val="20"/>
              </w:rPr>
              <w:t>1</w:t>
            </w:r>
            <w:r w:rsidR="008F0858">
              <w:rPr>
                <w:rFonts w:ascii="Arial" w:hAnsi="Arial" w:cs="Arial"/>
                <w:szCs w:val="20"/>
              </w:rPr>
              <w:t xml:space="preserve"> </w:t>
            </w:r>
            <w:r w:rsidR="008F0858">
              <w:rPr>
                <w:rFonts w:ascii="Arial" w:hAnsi="Arial" w:cs="Arial"/>
                <w:szCs w:val="20"/>
              </w:rPr>
              <w:br/>
              <w:t>van 13.30-15.00 uur</w:t>
            </w:r>
          </w:p>
        </w:tc>
        <w:tc>
          <w:tcPr>
            <w:tcW w:w="1276" w:type="dxa"/>
          </w:tcPr>
          <w:p w14:paraId="44D68D61" w14:textId="77777777" w:rsidR="003C5227" w:rsidRPr="00064646" w:rsidRDefault="003C5227" w:rsidP="00FD4870">
            <w:pPr>
              <w:spacing w:line="276" w:lineRule="auto"/>
              <w:rPr>
                <w:rFonts w:ascii="Arial" w:hAnsi="Arial" w:cs="Arial"/>
                <w:szCs w:val="20"/>
              </w:rPr>
            </w:pPr>
            <w:r w:rsidRPr="00064646">
              <w:rPr>
                <w:rFonts w:ascii="Arial" w:hAnsi="Arial" w:cs="Arial"/>
                <w:szCs w:val="20"/>
              </w:rPr>
              <w:t xml:space="preserve">vast </w:t>
            </w:r>
          </w:p>
        </w:tc>
      </w:tr>
      <w:tr w:rsidR="008C6ECC" w:rsidRPr="00064646" w14:paraId="191C2BF1" w14:textId="77777777" w:rsidTr="00597A22">
        <w:tc>
          <w:tcPr>
            <w:tcW w:w="4394" w:type="dxa"/>
          </w:tcPr>
          <w:p w14:paraId="27A4BB12" w14:textId="77777777" w:rsidR="008C6ECC" w:rsidRDefault="008C6ECC" w:rsidP="00FD4870">
            <w:pPr>
              <w:spacing w:line="276" w:lineRule="auto"/>
              <w:ind w:firstLine="33"/>
              <w:rPr>
                <w:rFonts w:ascii="Arial" w:hAnsi="Arial" w:cs="Arial"/>
                <w:szCs w:val="20"/>
              </w:rPr>
            </w:pPr>
            <w:r>
              <w:rPr>
                <w:rFonts w:ascii="Arial" w:hAnsi="Arial" w:cs="Arial"/>
                <w:szCs w:val="20"/>
              </w:rPr>
              <w:t xml:space="preserve">Reactie </w:t>
            </w:r>
            <w:r w:rsidR="005C28ED">
              <w:rPr>
                <w:rFonts w:ascii="Arial" w:hAnsi="Arial" w:cs="Arial"/>
                <w:szCs w:val="20"/>
              </w:rPr>
              <w:t>Aanbestedende Dienst</w:t>
            </w:r>
            <w:r>
              <w:rPr>
                <w:rFonts w:ascii="Arial" w:hAnsi="Arial" w:cs="Arial"/>
                <w:szCs w:val="20"/>
              </w:rPr>
              <w:t xml:space="preserve"> op vragen en </w:t>
            </w:r>
            <w:r w:rsidR="00E1668F">
              <w:rPr>
                <w:rFonts w:ascii="Arial" w:hAnsi="Arial" w:cs="Arial"/>
                <w:szCs w:val="20"/>
              </w:rPr>
              <w:t>opmerkingen</w:t>
            </w:r>
            <w:r>
              <w:rPr>
                <w:rFonts w:ascii="Arial" w:hAnsi="Arial" w:cs="Arial"/>
                <w:szCs w:val="20"/>
              </w:rPr>
              <w:t xml:space="preserve"> uit mondelinge bijeenkomst </w:t>
            </w:r>
          </w:p>
        </w:tc>
        <w:tc>
          <w:tcPr>
            <w:tcW w:w="2693" w:type="dxa"/>
          </w:tcPr>
          <w:p w14:paraId="75A97C20" w14:textId="12639FCA" w:rsidR="008C6ECC" w:rsidRPr="00540010" w:rsidRDefault="00540010" w:rsidP="00540010">
            <w:pPr>
              <w:spacing w:line="276" w:lineRule="auto"/>
              <w:rPr>
                <w:rFonts w:ascii="Arial" w:hAnsi="Arial" w:cs="Arial"/>
                <w:szCs w:val="20"/>
              </w:rPr>
            </w:pPr>
            <w:r w:rsidRPr="00540010">
              <w:rPr>
                <w:rFonts w:ascii="Arial" w:hAnsi="Arial" w:cs="Arial"/>
                <w:szCs w:val="20"/>
              </w:rPr>
              <w:t>15</w:t>
            </w:r>
            <w:r w:rsidR="008C6ECC" w:rsidRPr="00540010">
              <w:rPr>
                <w:rFonts w:ascii="Arial" w:hAnsi="Arial" w:cs="Arial"/>
                <w:szCs w:val="20"/>
              </w:rPr>
              <w:t>-</w:t>
            </w:r>
            <w:r w:rsidRPr="00540010">
              <w:rPr>
                <w:rFonts w:ascii="Arial" w:hAnsi="Arial" w:cs="Arial"/>
                <w:szCs w:val="20"/>
              </w:rPr>
              <w:t>01</w:t>
            </w:r>
            <w:r w:rsidR="008C6ECC" w:rsidRPr="00540010">
              <w:rPr>
                <w:rFonts w:ascii="Arial" w:hAnsi="Arial" w:cs="Arial"/>
                <w:szCs w:val="20"/>
              </w:rPr>
              <w:t>-202</w:t>
            </w:r>
            <w:r w:rsidRPr="00540010">
              <w:rPr>
                <w:rFonts w:ascii="Arial" w:hAnsi="Arial" w:cs="Arial"/>
                <w:szCs w:val="20"/>
              </w:rPr>
              <w:t>1</w:t>
            </w:r>
          </w:p>
        </w:tc>
        <w:tc>
          <w:tcPr>
            <w:tcW w:w="1276" w:type="dxa"/>
          </w:tcPr>
          <w:p w14:paraId="020BC89F" w14:textId="77777777" w:rsidR="008C6ECC" w:rsidRPr="00064646" w:rsidRDefault="008C6ECC" w:rsidP="00FD4870">
            <w:pPr>
              <w:spacing w:line="276" w:lineRule="auto"/>
              <w:rPr>
                <w:rFonts w:ascii="Arial" w:hAnsi="Arial" w:cs="Arial"/>
                <w:szCs w:val="20"/>
              </w:rPr>
            </w:pPr>
          </w:p>
        </w:tc>
      </w:tr>
      <w:tr w:rsidR="008C6ECC" w:rsidRPr="00064646" w14:paraId="504462B2" w14:textId="77777777" w:rsidTr="00597A22">
        <w:tc>
          <w:tcPr>
            <w:tcW w:w="4394" w:type="dxa"/>
          </w:tcPr>
          <w:p w14:paraId="68CE8E86" w14:textId="77777777" w:rsidR="008C6ECC" w:rsidRPr="00064646" w:rsidRDefault="00E1668F" w:rsidP="00FD4870">
            <w:pPr>
              <w:spacing w:line="276" w:lineRule="auto"/>
              <w:rPr>
                <w:rFonts w:ascii="Arial" w:hAnsi="Arial" w:cs="Arial"/>
                <w:szCs w:val="20"/>
              </w:rPr>
            </w:pPr>
            <w:r>
              <w:rPr>
                <w:rFonts w:ascii="Arial" w:hAnsi="Arial" w:cs="Arial"/>
                <w:szCs w:val="20"/>
              </w:rPr>
              <w:t>Sluiting</w:t>
            </w:r>
            <w:r w:rsidR="008C6ECC">
              <w:rPr>
                <w:rFonts w:ascii="Arial" w:hAnsi="Arial" w:cs="Arial"/>
                <w:szCs w:val="20"/>
              </w:rPr>
              <w:t xml:space="preserve"> schriftelijke vragen voor de </w:t>
            </w:r>
            <w:r>
              <w:rPr>
                <w:rFonts w:ascii="Arial" w:hAnsi="Arial" w:cs="Arial"/>
                <w:szCs w:val="20"/>
              </w:rPr>
              <w:t>NvI</w:t>
            </w:r>
          </w:p>
        </w:tc>
        <w:tc>
          <w:tcPr>
            <w:tcW w:w="2693" w:type="dxa"/>
          </w:tcPr>
          <w:p w14:paraId="573E9095" w14:textId="7D25D4BA" w:rsidR="008C6ECC" w:rsidRDefault="00540010" w:rsidP="00540010">
            <w:pPr>
              <w:spacing w:line="276" w:lineRule="auto"/>
              <w:rPr>
                <w:rFonts w:ascii="Arial" w:hAnsi="Arial" w:cs="Arial"/>
                <w:szCs w:val="20"/>
              </w:rPr>
            </w:pPr>
            <w:r>
              <w:rPr>
                <w:rFonts w:ascii="Arial" w:hAnsi="Arial" w:cs="Arial"/>
                <w:szCs w:val="20"/>
              </w:rPr>
              <w:t>22</w:t>
            </w:r>
            <w:r w:rsidR="00067589">
              <w:rPr>
                <w:rFonts w:ascii="Arial" w:hAnsi="Arial" w:cs="Arial"/>
                <w:szCs w:val="20"/>
              </w:rPr>
              <w:t>-01</w:t>
            </w:r>
            <w:r w:rsidR="009C2C7E">
              <w:rPr>
                <w:rFonts w:ascii="Arial" w:hAnsi="Arial" w:cs="Arial"/>
                <w:szCs w:val="20"/>
              </w:rPr>
              <w:t xml:space="preserve">-2021 </w:t>
            </w:r>
            <w:r w:rsidR="008C6ECC">
              <w:rPr>
                <w:rFonts w:ascii="Arial" w:hAnsi="Arial" w:cs="Arial"/>
                <w:szCs w:val="20"/>
              </w:rPr>
              <w:t xml:space="preserve">om 12:00 uur </w:t>
            </w:r>
          </w:p>
        </w:tc>
        <w:tc>
          <w:tcPr>
            <w:tcW w:w="1276" w:type="dxa"/>
          </w:tcPr>
          <w:p w14:paraId="163D7F2B" w14:textId="77777777" w:rsidR="008C6ECC" w:rsidRPr="00064646" w:rsidRDefault="008C6ECC" w:rsidP="00FD4870">
            <w:pPr>
              <w:spacing w:line="276" w:lineRule="auto"/>
              <w:rPr>
                <w:rFonts w:ascii="Arial" w:hAnsi="Arial" w:cs="Arial"/>
                <w:szCs w:val="20"/>
              </w:rPr>
            </w:pPr>
          </w:p>
        </w:tc>
      </w:tr>
      <w:tr w:rsidR="003C5227" w:rsidRPr="00064646" w14:paraId="39BFE22D" w14:textId="77777777" w:rsidTr="00597A22">
        <w:tc>
          <w:tcPr>
            <w:tcW w:w="4394" w:type="dxa"/>
          </w:tcPr>
          <w:p w14:paraId="6A8B2AD7" w14:textId="77777777" w:rsidR="003C5227" w:rsidRPr="00064646" w:rsidRDefault="00805DA6" w:rsidP="00FD4870">
            <w:pPr>
              <w:spacing w:line="276" w:lineRule="auto"/>
              <w:rPr>
                <w:rFonts w:ascii="Arial" w:hAnsi="Arial" w:cs="Arial"/>
                <w:szCs w:val="20"/>
              </w:rPr>
            </w:pPr>
            <w:r>
              <w:rPr>
                <w:rFonts w:ascii="Arial" w:hAnsi="Arial" w:cs="Arial"/>
                <w:szCs w:val="20"/>
              </w:rPr>
              <w:t>P</w:t>
            </w:r>
            <w:r w:rsidRPr="00064646">
              <w:rPr>
                <w:rFonts w:ascii="Arial" w:hAnsi="Arial" w:cs="Arial"/>
                <w:szCs w:val="20"/>
              </w:rPr>
              <w:t xml:space="preserve">ubliceren </w:t>
            </w:r>
            <w:r>
              <w:rPr>
                <w:rFonts w:ascii="Arial" w:hAnsi="Arial" w:cs="Arial"/>
                <w:szCs w:val="20"/>
              </w:rPr>
              <w:t>antwoorden NvI</w:t>
            </w:r>
          </w:p>
        </w:tc>
        <w:tc>
          <w:tcPr>
            <w:tcW w:w="2693" w:type="dxa"/>
          </w:tcPr>
          <w:p w14:paraId="77F774AF" w14:textId="7F408E80" w:rsidR="003C5227" w:rsidRPr="00064646" w:rsidRDefault="00067589" w:rsidP="00540010">
            <w:pPr>
              <w:spacing w:line="276" w:lineRule="auto"/>
              <w:rPr>
                <w:rFonts w:ascii="Arial" w:hAnsi="Arial" w:cs="Arial"/>
                <w:szCs w:val="20"/>
              </w:rPr>
            </w:pPr>
            <w:r>
              <w:rPr>
                <w:rFonts w:ascii="Arial" w:hAnsi="Arial" w:cs="Arial"/>
                <w:szCs w:val="20"/>
              </w:rPr>
              <w:t>2</w:t>
            </w:r>
            <w:r w:rsidR="00540010">
              <w:rPr>
                <w:rFonts w:ascii="Arial" w:hAnsi="Arial" w:cs="Arial"/>
                <w:szCs w:val="20"/>
              </w:rPr>
              <w:t>9</w:t>
            </w:r>
            <w:r>
              <w:rPr>
                <w:rFonts w:ascii="Arial" w:hAnsi="Arial" w:cs="Arial"/>
                <w:szCs w:val="20"/>
              </w:rPr>
              <w:t>-01-2021</w:t>
            </w:r>
          </w:p>
        </w:tc>
        <w:tc>
          <w:tcPr>
            <w:tcW w:w="1276" w:type="dxa"/>
          </w:tcPr>
          <w:p w14:paraId="6B446411" w14:textId="77777777" w:rsidR="003C5227" w:rsidRPr="00064646" w:rsidRDefault="003C5227" w:rsidP="00FD4870">
            <w:pPr>
              <w:spacing w:line="276" w:lineRule="auto"/>
              <w:rPr>
                <w:rFonts w:ascii="Arial" w:hAnsi="Arial" w:cs="Arial"/>
                <w:szCs w:val="20"/>
              </w:rPr>
            </w:pPr>
            <w:r w:rsidRPr="00064646">
              <w:rPr>
                <w:rFonts w:ascii="Arial" w:hAnsi="Arial" w:cs="Arial"/>
                <w:szCs w:val="20"/>
              </w:rPr>
              <w:t>indicatief</w:t>
            </w:r>
          </w:p>
        </w:tc>
      </w:tr>
      <w:tr w:rsidR="003C5227" w:rsidRPr="00064646" w14:paraId="70420605" w14:textId="77777777" w:rsidTr="00597A22">
        <w:tc>
          <w:tcPr>
            <w:tcW w:w="4394" w:type="dxa"/>
          </w:tcPr>
          <w:p w14:paraId="1154B7E2" w14:textId="77777777" w:rsidR="003C5227" w:rsidRPr="00064646" w:rsidRDefault="00805DA6" w:rsidP="00FD4870">
            <w:pPr>
              <w:spacing w:line="276" w:lineRule="auto"/>
              <w:rPr>
                <w:rFonts w:ascii="Arial" w:hAnsi="Arial" w:cs="Arial"/>
                <w:szCs w:val="20"/>
              </w:rPr>
            </w:pPr>
            <w:r>
              <w:rPr>
                <w:rFonts w:ascii="Arial" w:hAnsi="Arial" w:cs="Arial"/>
                <w:szCs w:val="20"/>
              </w:rPr>
              <w:t>S</w:t>
            </w:r>
            <w:r w:rsidRPr="00064646">
              <w:rPr>
                <w:rFonts w:ascii="Arial" w:hAnsi="Arial" w:cs="Arial"/>
                <w:szCs w:val="20"/>
              </w:rPr>
              <w:t xml:space="preserve">luitingsdatum </w:t>
            </w:r>
            <w:r>
              <w:rPr>
                <w:rFonts w:ascii="Arial" w:hAnsi="Arial" w:cs="Arial"/>
                <w:szCs w:val="20"/>
              </w:rPr>
              <w:t>I</w:t>
            </w:r>
            <w:r w:rsidRPr="00064646">
              <w:rPr>
                <w:rFonts w:ascii="Arial" w:hAnsi="Arial" w:cs="Arial"/>
                <w:szCs w:val="20"/>
              </w:rPr>
              <w:t>nschrijvingen</w:t>
            </w:r>
          </w:p>
        </w:tc>
        <w:tc>
          <w:tcPr>
            <w:tcW w:w="2693" w:type="dxa"/>
          </w:tcPr>
          <w:p w14:paraId="7A1F2347" w14:textId="012F1F82" w:rsidR="003C5227" w:rsidRPr="00064646" w:rsidRDefault="00540010" w:rsidP="00540010">
            <w:pPr>
              <w:spacing w:line="276" w:lineRule="auto"/>
              <w:rPr>
                <w:rFonts w:ascii="Arial" w:hAnsi="Arial" w:cs="Arial"/>
                <w:szCs w:val="20"/>
              </w:rPr>
            </w:pPr>
            <w:r>
              <w:rPr>
                <w:rFonts w:ascii="Arial" w:hAnsi="Arial" w:cs="Arial"/>
                <w:szCs w:val="20"/>
              </w:rPr>
              <w:t>12</w:t>
            </w:r>
            <w:r w:rsidR="00067589">
              <w:rPr>
                <w:rFonts w:ascii="Arial" w:hAnsi="Arial" w:cs="Arial"/>
                <w:szCs w:val="20"/>
              </w:rPr>
              <w:t>-</w:t>
            </w:r>
            <w:r w:rsidR="009C2C7E">
              <w:rPr>
                <w:rFonts w:ascii="Arial" w:hAnsi="Arial" w:cs="Arial"/>
                <w:szCs w:val="20"/>
              </w:rPr>
              <w:t>0</w:t>
            </w:r>
            <w:r w:rsidR="00067589">
              <w:rPr>
                <w:rFonts w:ascii="Arial" w:hAnsi="Arial" w:cs="Arial"/>
                <w:szCs w:val="20"/>
              </w:rPr>
              <w:t>2-2021</w:t>
            </w:r>
            <w:r w:rsidR="00AE0FBC">
              <w:rPr>
                <w:rFonts w:ascii="Arial" w:hAnsi="Arial" w:cs="Arial"/>
                <w:szCs w:val="20"/>
              </w:rPr>
              <w:t xml:space="preserve"> </w:t>
            </w:r>
            <w:r w:rsidR="008C6ECC">
              <w:rPr>
                <w:rFonts w:ascii="Arial" w:hAnsi="Arial" w:cs="Arial"/>
                <w:szCs w:val="20"/>
              </w:rPr>
              <w:t>om 12:00 uur</w:t>
            </w:r>
          </w:p>
        </w:tc>
        <w:tc>
          <w:tcPr>
            <w:tcW w:w="1276" w:type="dxa"/>
          </w:tcPr>
          <w:p w14:paraId="17995441" w14:textId="77777777" w:rsidR="003C5227" w:rsidRPr="00064646" w:rsidRDefault="003C5227" w:rsidP="00FD4870">
            <w:pPr>
              <w:spacing w:line="276" w:lineRule="auto"/>
              <w:rPr>
                <w:rFonts w:ascii="Arial" w:hAnsi="Arial" w:cs="Arial"/>
                <w:szCs w:val="20"/>
              </w:rPr>
            </w:pPr>
            <w:r w:rsidRPr="00064646">
              <w:rPr>
                <w:rFonts w:ascii="Arial" w:hAnsi="Arial" w:cs="Arial"/>
                <w:szCs w:val="20"/>
              </w:rPr>
              <w:t>vast</w:t>
            </w:r>
          </w:p>
        </w:tc>
      </w:tr>
      <w:tr w:rsidR="003C5227" w:rsidRPr="00064646" w14:paraId="0027C8DF" w14:textId="77777777" w:rsidTr="00597A22">
        <w:tc>
          <w:tcPr>
            <w:tcW w:w="4394" w:type="dxa"/>
          </w:tcPr>
          <w:p w14:paraId="2FEDE7CD" w14:textId="77777777" w:rsidR="003C5227" w:rsidRPr="00064646" w:rsidRDefault="003C5227" w:rsidP="00FD4870">
            <w:pPr>
              <w:spacing w:line="276" w:lineRule="auto"/>
              <w:rPr>
                <w:rFonts w:ascii="Arial" w:hAnsi="Arial" w:cs="Arial"/>
                <w:szCs w:val="20"/>
              </w:rPr>
            </w:pPr>
            <w:r w:rsidRPr="00064646">
              <w:rPr>
                <w:rFonts w:ascii="Arial" w:hAnsi="Arial" w:cs="Arial"/>
                <w:szCs w:val="20"/>
              </w:rPr>
              <w:t>Voorlopige gunning</w:t>
            </w:r>
          </w:p>
        </w:tc>
        <w:tc>
          <w:tcPr>
            <w:tcW w:w="2693" w:type="dxa"/>
          </w:tcPr>
          <w:p w14:paraId="54E27239" w14:textId="77777777" w:rsidR="003C5227" w:rsidRPr="00064646" w:rsidRDefault="009C2C7E" w:rsidP="009C2C7E">
            <w:pPr>
              <w:spacing w:line="276" w:lineRule="auto"/>
              <w:rPr>
                <w:rFonts w:ascii="Arial" w:hAnsi="Arial" w:cs="Arial"/>
                <w:szCs w:val="20"/>
              </w:rPr>
            </w:pPr>
            <w:r>
              <w:rPr>
                <w:rFonts w:ascii="Arial" w:hAnsi="Arial" w:cs="Arial"/>
                <w:szCs w:val="20"/>
              </w:rPr>
              <w:t>2</w:t>
            </w:r>
            <w:r w:rsidR="009C3BDF">
              <w:rPr>
                <w:rFonts w:ascii="Arial" w:hAnsi="Arial" w:cs="Arial"/>
                <w:szCs w:val="20"/>
              </w:rPr>
              <w:t>4-02-2021</w:t>
            </w:r>
          </w:p>
        </w:tc>
        <w:tc>
          <w:tcPr>
            <w:tcW w:w="1276" w:type="dxa"/>
          </w:tcPr>
          <w:p w14:paraId="0E44CAE1" w14:textId="77777777" w:rsidR="003C5227" w:rsidRPr="00064646" w:rsidRDefault="003C5227" w:rsidP="00FD4870">
            <w:pPr>
              <w:spacing w:line="276" w:lineRule="auto"/>
              <w:rPr>
                <w:rFonts w:ascii="Arial" w:hAnsi="Arial" w:cs="Arial"/>
                <w:szCs w:val="20"/>
              </w:rPr>
            </w:pPr>
            <w:r w:rsidRPr="00064646">
              <w:rPr>
                <w:rFonts w:ascii="Arial" w:hAnsi="Arial" w:cs="Arial"/>
                <w:szCs w:val="20"/>
              </w:rPr>
              <w:t>streefdatum</w:t>
            </w:r>
          </w:p>
        </w:tc>
      </w:tr>
      <w:tr w:rsidR="003C5227" w:rsidRPr="00064646" w14:paraId="307A5D67" w14:textId="77777777" w:rsidTr="00597A22">
        <w:tc>
          <w:tcPr>
            <w:tcW w:w="4394" w:type="dxa"/>
          </w:tcPr>
          <w:p w14:paraId="1151D028" w14:textId="77777777" w:rsidR="003C5227" w:rsidRPr="00064646" w:rsidRDefault="003C5227" w:rsidP="00FD4870">
            <w:pPr>
              <w:spacing w:line="276" w:lineRule="auto"/>
              <w:rPr>
                <w:rFonts w:ascii="Arial" w:hAnsi="Arial" w:cs="Arial"/>
                <w:szCs w:val="20"/>
              </w:rPr>
            </w:pPr>
            <w:r w:rsidRPr="00064646">
              <w:rPr>
                <w:rFonts w:ascii="Arial" w:hAnsi="Arial" w:cs="Arial"/>
                <w:szCs w:val="20"/>
              </w:rPr>
              <w:t>Bezwaartermijn</w:t>
            </w:r>
            <w:r>
              <w:rPr>
                <w:rFonts w:ascii="Arial" w:hAnsi="Arial" w:cs="Arial"/>
                <w:szCs w:val="20"/>
              </w:rPr>
              <w:t xml:space="preserve"> in kalenderdagen</w:t>
            </w:r>
          </w:p>
        </w:tc>
        <w:tc>
          <w:tcPr>
            <w:tcW w:w="2693" w:type="dxa"/>
          </w:tcPr>
          <w:p w14:paraId="0AAB4A67" w14:textId="77777777" w:rsidR="003C5227" w:rsidRPr="00064646" w:rsidRDefault="003C5227" w:rsidP="00FD4870">
            <w:pPr>
              <w:spacing w:line="276" w:lineRule="auto"/>
              <w:rPr>
                <w:rFonts w:ascii="Arial" w:hAnsi="Arial" w:cs="Arial"/>
                <w:szCs w:val="20"/>
              </w:rPr>
            </w:pPr>
            <w:r>
              <w:rPr>
                <w:rFonts w:ascii="Arial" w:hAnsi="Arial" w:cs="Arial"/>
                <w:szCs w:val="20"/>
              </w:rPr>
              <w:t>20 dagen</w:t>
            </w:r>
          </w:p>
        </w:tc>
        <w:tc>
          <w:tcPr>
            <w:tcW w:w="1276" w:type="dxa"/>
          </w:tcPr>
          <w:p w14:paraId="68521847" w14:textId="77777777" w:rsidR="003C5227" w:rsidRPr="00064646" w:rsidRDefault="003C5227" w:rsidP="00FD4870">
            <w:pPr>
              <w:spacing w:line="276" w:lineRule="auto"/>
              <w:rPr>
                <w:rFonts w:ascii="Arial" w:hAnsi="Arial" w:cs="Arial"/>
                <w:szCs w:val="20"/>
              </w:rPr>
            </w:pPr>
          </w:p>
        </w:tc>
      </w:tr>
      <w:tr w:rsidR="003C5227" w:rsidRPr="00064646" w14:paraId="33B7DD1A" w14:textId="77777777" w:rsidTr="00597A22">
        <w:tc>
          <w:tcPr>
            <w:tcW w:w="4394" w:type="dxa"/>
          </w:tcPr>
          <w:p w14:paraId="615DFCE7" w14:textId="77777777" w:rsidR="003C5227" w:rsidRPr="00064646" w:rsidRDefault="003C5227" w:rsidP="00FD4870">
            <w:pPr>
              <w:spacing w:line="276" w:lineRule="auto"/>
              <w:rPr>
                <w:rFonts w:ascii="Arial" w:hAnsi="Arial" w:cs="Arial"/>
                <w:szCs w:val="20"/>
              </w:rPr>
            </w:pPr>
            <w:r w:rsidRPr="00064646">
              <w:rPr>
                <w:rFonts w:ascii="Arial" w:hAnsi="Arial" w:cs="Arial"/>
                <w:szCs w:val="20"/>
              </w:rPr>
              <w:t>Definitieve gunning</w:t>
            </w:r>
            <w:r w:rsidR="009C2C7E">
              <w:rPr>
                <w:rFonts w:ascii="Arial" w:hAnsi="Arial" w:cs="Arial"/>
                <w:szCs w:val="20"/>
              </w:rPr>
              <w:t>, n</w:t>
            </w:r>
          </w:p>
        </w:tc>
        <w:tc>
          <w:tcPr>
            <w:tcW w:w="2693" w:type="dxa"/>
          </w:tcPr>
          <w:p w14:paraId="6DBC0481" w14:textId="77777777" w:rsidR="003C5227" w:rsidRPr="00064646" w:rsidRDefault="009C2C7E" w:rsidP="00FD4870">
            <w:pPr>
              <w:spacing w:line="276" w:lineRule="auto"/>
              <w:rPr>
                <w:rFonts w:ascii="Arial" w:hAnsi="Arial" w:cs="Arial"/>
                <w:szCs w:val="20"/>
              </w:rPr>
            </w:pPr>
            <w:r>
              <w:rPr>
                <w:rFonts w:ascii="Arial" w:hAnsi="Arial" w:cs="Arial"/>
                <w:szCs w:val="20"/>
              </w:rPr>
              <w:t>17-03-2021</w:t>
            </w:r>
          </w:p>
        </w:tc>
        <w:tc>
          <w:tcPr>
            <w:tcW w:w="1276" w:type="dxa"/>
          </w:tcPr>
          <w:p w14:paraId="6105B9DA" w14:textId="77777777" w:rsidR="003C5227" w:rsidRPr="00064646" w:rsidRDefault="003C5227" w:rsidP="00FD4870">
            <w:pPr>
              <w:spacing w:line="276" w:lineRule="auto"/>
              <w:rPr>
                <w:rFonts w:ascii="Arial" w:hAnsi="Arial" w:cs="Arial"/>
                <w:szCs w:val="20"/>
              </w:rPr>
            </w:pPr>
            <w:r w:rsidRPr="00064646">
              <w:rPr>
                <w:rFonts w:ascii="Arial" w:hAnsi="Arial" w:cs="Arial"/>
                <w:szCs w:val="20"/>
              </w:rPr>
              <w:t>streefdatum</w:t>
            </w:r>
          </w:p>
        </w:tc>
      </w:tr>
      <w:tr w:rsidR="003C5227" w:rsidRPr="00064646" w14:paraId="00D687BD" w14:textId="77777777" w:rsidTr="00597A22">
        <w:tc>
          <w:tcPr>
            <w:tcW w:w="4394" w:type="dxa"/>
          </w:tcPr>
          <w:p w14:paraId="2FAA006B" w14:textId="66C383A5" w:rsidR="003C5227" w:rsidRPr="00064646" w:rsidRDefault="003C5227" w:rsidP="00FD4870">
            <w:pPr>
              <w:spacing w:line="276" w:lineRule="auto"/>
              <w:rPr>
                <w:rFonts w:ascii="Arial" w:hAnsi="Arial" w:cs="Arial"/>
                <w:szCs w:val="20"/>
              </w:rPr>
            </w:pPr>
            <w:r w:rsidRPr="00064646">
              <w:rPr>
                <w:rFonts w:ascii="Arial" w:hAnsi="Arial" w:cs="Arial"/>
                <w:szCs w:val="20"/>
              </w:rPr>
              <w:t xml:space="preserve">Start </w:t>
            </w:r>
            <w:r w:rsidR="000D6538">
              <w:rPr>
                <w:rFonts w:ascii="Arial" w:hAnsi="Arial" w:cs="Arial"/>
                <w:szCs w:val="20"/>
              </w:rPr>
              <w:t>raamovereenkomst</w:t>
            </w:r>
          </w:p>
        </w:tc>
        <w:tc>
          <w:tcPr>
            <w:tcW w:w="2693" w:type="dxa"/>
          </w:tcPr>
          <w:p w14:paraId="27DED7C6" w14:textId="77777777" w:rsidR="003C5227" w:rsidRPr="00064646" w:rsidRDefault="003C5227" w:rsidP="00FD4870">
            <w:pPr>
              <w:spacing w:line="276" w:lineRule="auto"/>
              <w:rPr>
                <w:rFonts w:ascii="Arial" w:hAnsi="Arial" w:cs="Arial"/>
                <w:szCs w:val="20"/>
              </w:rPr>
            </w:pPr>
            <w:r w:rsidRPr="00064646">
              <w:rPr>
                <w:rFonts w:ascii="Arial" w:hAnsi="Arial" w:cs="Arial"/>
                <w:szCs w:val="20"/>
              </w:rPr>
              <w:t>01-0</w:t>
            </w:r>
            <w:r w:rsidR="009C3BDF">
              <w:rPr>
                <w:rFonts w:ascii="Arial" w:hAnsi="Arial" w:cs="Arial"/>
                <w:szCs w:val="20"/>
              </w:rPr>
              <w:t>4</w:t>
            </w:r>
            <w:r w:rsidRPr="00064646">
              <w:rPr>
                <w:rFonts w:ascii="Arial" w:hAnsi="Arial" w:cs="Arial"/>
                <w:szCs w:val="20"/>
              </w:rPr>
              <w:t>-2021</w:t>
            </w:r>
          </w:p>
        </w:tc>
        <w:tc>
          <w:tcPr>
            <w:tcW w:w="1276" w:type="dxa"/>
          </w:tcPr>
          <w:p w14:paraId="2B0884AC" w14:textId="77777777" w:rsidR="003C5227" w:rsidRPr="00064646" w:rsidRDefault="003C5227" w:rsidP="00FD4870">
            <w:pPr>
              <w:spacing w:line="276" w:lineRule="auto"/>
              <w:rPr>
                <w:rFonts w:ascii="Arial" w:hAnsi="Arial" w:cs="Arial"/>
                <w:szCs w:val="20"/>
              </w:rPr>
            </w:pPr>
          </w:p>
        </w:tc>
      </w:tr>
    </w:tbl>
    <w:p w14:paraId="0F9A2ED6" w14:textId="77777777" w:rsidR="00540010" w:rsidRDefault="00540010" w:rsidP="00FD4870">
      <w:pPr>
        <w:tabs>
          <w:tab w:val="left" w:pos="993"/>
        </w:tabs>
        <w:spacing w:line="276" w:lineRule="auto"/>
        <w:rPr>
          <w:rFonts w:ascii="Arial" w:hAnsi="Arial" w:cs="Arial"/>
          <w:szCs w:val="20"/>
        </w:rPr>
      </w:pPr>
    </w:p>
    <w:p w14:paraId="41221B8D" w14:textId="4D07AA6D" w:rsidR="009C2C7E" w:rsidRDefault="009C2C7E" w:rsidP="00FD4870">
      <w:pPr>
        <w:tabs>
          <w:tab w:val="left" w:pos="993"/>
        </w:tabs>
        <w:spacing w:line="276" w:lineRule="auto"/>
        <w:rPr>
          <w:rFonts w:ascii="Arial" w:hAnsi="Arial" w:cs="Arial"/>
          <w:szCs w:val="20"/>
        </w:rPr>
      </w:pPr>
      <w:r>
        <w:rPr>
          <w:rFonts w:ascii="Arial" w:hAnsi="Arial" w:cs="Arial"/>
          <w:szCs w:val="20"/>
        </w:rPr>
        <w:t>Op 1</w:t>
      </w:r>
      <w:r w:rsidR="00540010">
        <w:rPr>
          <w:rFonts w:ascii="Arial" w:hAnsi="Arial" w:cs="Arial"/>
          <w:szCs w:val="20"/>
        </w:rPr>
        <w:t>2</w:t>
      </w:r>
      <w:r>
        <w:rPr>
          <w:rFonts w:ascii="Arial" w:hAnsi="Arial" w:cs="Arial"/>
          <w:szCs w:val="20"/>
        </w:rPr>
        <w:t>-</w:t>
      </w:r>
      <w:r w:rsidR="00540010">
        <w:rPr>
          <w:rFonts w:ascii="Arial" w:hAnsi="Arial" w:cs="Arial"/>
          <w:szCs w:val="20"/>
        </w:rPr>
        <w:t>01</w:t>
      </w:r>
      <w:r>
        <w:rPr>
          <w:rFonts w:ascii="Arial" w:hAnsi="Arial" w:cs="Arial"/>
          <w:szCs w:val="20"/>
        </w:rPr>
        <w:t>-202</w:t>
      </w:r>
      <w:r w:rsidR="00540010">
        <w:rPr>
          <w:rFonts w:ascii="Arial" w:hAnsi="Arial" w:cs="Arial"/>
          <w:szCs w:val="20"/>
        </w:rPr>
        <w:t>1</w:t>
      </w:r>
      <w:r>
        <w:rPr>
          <w:rFonts w:ascii="Arial" w:hAnsi="Arial" w:cs="Arial"/>
          <w:szCs w:val="20"/>
        </w:rPr>
        <w:t xml:space="preserve"> zal een m</w:t>
      </w:r>
      <w:r w:rsidRPr="009C2C7E">
        <w:rPr>
          <w:rFonts w:ascii="Arial" w:hAnsi="Arial" w:cs="Arial"/>
          <w:szCs w:val="20"/>
        </w:rPr>
        <w:t>ondelinge inlichtingenbijeenkomst</w:t>
      </w:r>
      <w:r>
        <w:rPr>
          <w:rFonts w:ascii="Arial" w:hAnsi="Arial" w:cs="Arial"/>
          <w:szCs w:val="20"/>
        </w:rPr>
        <w:t xml:space="preserve"> worden gepland voor alle </w:t>
      </w:r>
      <w:r w:rsidR="00071310">
        <w:rPr>
          <w:rFonts w:ascii="Arial" w:hAnsi="Arial" w:cs="Arial"/>
          <w:szCs w:val="20"/>
        </w:rPr>
        <w:t>geïnteresseerden</w:t>
      </w:r>
      <w:r>
        <w:rPr>
          <w:rFonts w:ascii="Arial" w:hAnsi="Arial" w:cs="Arial"/>
          <w:szCs w:val="20"/>
        </w:rPr>
        <w:t xml:space="preserve">, die zich via </w:t>
      </w:r>
      <w:r w:rsidR="00071310">
        <w:rPr>
          <w:rFonts w:ascii="Arial" w:hAnsi="Arial" w:cs="Arial"/>
          <w:szCs w:val="20"/>
        </w:rPr>
        <w:t>TenderNed</w:t>
      </w:r>
      <w:r>
        <w:rPr>
          <w:rFonts w:ascii="Arial" w:hAnsi="Arial" w:cs="Arial"/>
          <w:szCs w:val="20"/>
        </w:rPr>
        <w:t xml:space="preserve"> hebben aan</w:t>
      </w:r>
      <w:r w:rsidR="00CA1F47">
        <w:rPr>
          <w:rFonts w:ascii="Arial" w:hAnsi="Arial" w:cs="Arial"/>
          <w:szCs w:val="20"/>
        </w:rPr>
        <w:t>g</w:t>
      </w:r>
      <w:r>
        <w:rPr>
          <w:rFonts w:ascii="Arial" w:hAnsi="Arial" w:cs="Arial"/>
          <w:szCs w:val="20"/>
        </w:rPr>
        <w:t xml:space="preserve">emeld. Op deze bijeenkomst kunnen alle gegadigden vragen stellen over en naar aanleiding van deze aanbesteding. Deze openbare inlichtingenbijeenkomst is ter voorbereiding op geplande schriftelijke vragen voor de nota van inlichtingen. </w:t>
      </w:r>
      <w:r w:rsidR="00173D63">
        <w:rPr>
          <w:rFonts w:ascii="Arial" w:hAnsi="Arial" w:cs="Arial"/>
          <w:szCs w:val="20"/>
        </w:rPr>
        <w:t>De bijeenkomst vindt plaats via Star Leaf. Als u zich hebt gemeld in Tenderned, zal via dat mailadres een Star Leaf uitnodiging plaatsvinden.</w:t>
      </w:r>
    </w:p>
    <w:p w14:paraId="5487CB69" w14:textId="77777777" w:rsidR="0043487F" w:rsidRDefault="0043487F" w:rsidP="00FD4870">
      <w:pPr>
        <w:tabs>
          <w:tab w:val="left" w:pos="993"/>
        </w:tabs>
        <w:spacing w:line="276" w:lineRule="auto"/>
        <w:rPr>
          <w:rFonts w:ascii="Arial" w:hAnsi="Arial" w:cs="Arial"/>
          <w:szCs w:val="20"/>
        </w:rPr>
      </w:pPr>
    </w:p>
    <w:p w14:paraId="7893629E" w14:textId="77777777" w:rsidR="00525253" w:rsidRPr="007029FF" w:rsidRDefault="00525253" w:rsidP="00FD4870">
      <w:pPr>
        <w:tabs>
          <w:tab w:val="left" w:pos="993"/>
        </w:tabs>
        <w:spacing w:line="276" w:lineRule="auto"/>
        <w:rPr>
          <w:rFonts w:ascii="Arial" w:hAnsi="Arial" w:cs="Arial"/>
          <w:szCs w:val="20"/>
        </w:rPr>
      </w:pPr>
      <w:r w:rsidRPr="00525253">
        <w:rPr>
          <w:rFonts w:ascii="Arial" w:hAnsi="Arial" w:cs="Arial"/>
          <w:szCs w:val="20"/>
        </w:rPr>
        <w:t xml:space="preserve">Aan deze planning kunnen geen rechten worden ontleend. De </w:t>
      </w:r>
      <w:r w:rsidR="005C28ED">
        <w:rPr>
          <w:rFonts w:ascii="Arial" w:hAnsi="Arial" w:cs="Arial"/>
          <w:szCs w:val="20"/>
        </w:rPr>
        <w:t>A</w:t>
      </w:r>
      <w:r w:rsidRPr="00525253">
        <w:rPr>
          <w:rFonts w:ascii="Arial" w:hAnsi="Arial" w:cs="Arial"/>
          <w:szCs w:val="20"/>
        </w:rPr>
        <w:t xml:space="preserve">anbestedende </w:t>
      </w:r>
      <w:r w:rsidR="005C28ED">
        <w:rPr>
          <w:rFonts w:ascii="Arial" w:hAnsi="Arial" w:cs="Arial"/>
          <w:szCs w:val="20"/>
        </w:rPr>
        <w:t>D</w:t>
      </w:r>
      <w:r w:rsidRPr="00525253">
        <w:rPr>
          <w:rFonts w:ascii="Arial" w:hAnsi="Arial" w:cs="Arial"/>
          <w:szCs w:val="20"/>
        </w:rPr>
        <w:t>ienst is gerechtigd de tijdsplanning aan te passen. Voor de actuele planning wordt verwezen naar TenderNed bij het onderdeel ‘termijnen’</w:t>
      </w:r>
    </w:p>
    <w:p w14:paraId="493B41AE" w14:textId="77777777" w:rsidR="00FF20B7" w:rsidRPr="006F1587" w:rsidRDefault="00FF20B7" w:rsidP="00FD4870">
      <w:pPr>
        <w:spacing w:line="276" w:lineRule="auto"/>
      </w:pPr>
    </w:p>
    <w:p w14:paraId="01539AD7" w14:textId="77777777" w:rsidR="00FF20B7" w:rsidRPr="00FF20B7" w:rsidRDefault="00FF20B7" w:rsidP="00FD4870">
      <w:pPr>
        <w:pStyle w:val="Kop1"/>
        <w:spacing w:line="276" w:lineRule="auto"/>
      </w:pPr>
      <w:bookmarkStart w:id="71" w:name="_Toc370813644"/>
      <w:bookmarkStart w:id="72" w:name="_Toc512202447"/>
      <w:bookmarkStart w:id="73" w:name="_Toc528316873"/>
      <w:bookmarkStart w:id="74" w:name="_Toc55230994"/>
      <w:bookmarkStart w:id="75" w:name="_Toc58338757"/>
      <w:bookmarkStart w:id="76" w:name="_Toc59113194"/>
      <w:bookmarkStart w:id="77" w:name="_Toc59613534"/>
      <w:r>
        <w:t>Aard en o</w:t>
      </w:r>
      <w:r w:rsidRPr="00FF20B7">
        <w:t>mvang van de opdracht</w:t>
      </w:r>
      <w:bookmarkEnd w:id="71"/>
      <w:bookmarkEnd w:id="72"/>
      <w:bookmarkEnd w:id="73"/>
      <w:bookmarkEnd w:id="74"/>
      <w:bookmarkEnd w:id="75"/>
      <w:bookmarkEnd w:id="76"/>
      <w:bookmarkEnd w:id="77"/>
    </w:p>
    <w:p w14:paraId="7F67C96C" w14:textId="24BEB056" w:rsidR="00B66634" w:rsidRDefault="005920E2" w:rsidP="005920E2">
      <w:pPr>
        <w:spacing w:line="276" w:lineRule="auto"/>
        <w:rPr>
          <w:rFonts w:ascii="Arial" w:hAnsi="Arial" w:cs="Arial"/>
          <w:szCs w:val="20"/>
        </w:rPr>
      </w:pPr>
      <w:r>
        <w:rPr>
          <w:rFonts w:ascii="Arial" w:hAnsi="Arial" w:cs="Arial"/>
          <w:szCs w:val="20"/>
        </w:rPr>
        <w:t xml:space="preserve">De </w:t>
      </w:r>
      <w:r w:rsidR="00E673B4">
        <w:rPr>
          <w:rFonts w:ascii="Arial" w:hAnsi="Arial" w:cs="Arial"/>
          <w:szCs w:val="20"/>
        </w:rPr>
        <w:t xml:space="preserve">Aanbestedende Dienst </w:t>
      </w:r>
      <w:r w:rsidR="008061E3" w:rsidRPr="002A3063">
        <w:rPr>
          <w:rFonts w:ascii="Arial" w:hAnsi="Arial" w:cs="Arial"/>
          <w:szCs w:val="20"/>
        </w:rPr>
        <w:t>wil</w:t>
      </w:r>
      <w:r w:rsidR="00E673B4">
        <w:rPr>
          <w:rFonts w:ascii="Arial" w:hAnsi="Arial" w:cs="Arial"/>
          <w:szCs w:val="20"/>
        </w:rPr>
        <w:t xml:space="preserve"> </w:t>
      </w:r>
      <w:r w:rsidR="005A1E39" w:rsidRPr="002A3063">
        <w:rPr>
          <w:rFonts w:ascii="Arial" w:hAnsi="Arial" w:cs="Arial"/>
          <w:szCs w:val="20"/>
        </w:rPr>
        <w:t xml:space="preserve">aan de slag met </w:t>
      </w:r>
      <w:r w:rsidR="00E673B4">
        <w:rPr>
          <w:rFonts w:ascii="Arial" w:hAnsi="Arial" w:cs="Arial"/>
          <w:szCs w:val="20"/>
        </w:rPr>
        <w:t xml:space="preserve">duurzaam en </w:t>
      </w:r>
      <w:r w:rsidR="005A1E39" w:rsidRPr="002A3063">
        <w:rPr>
          <w:rFonts w:ascii="Arial" w:hAnsi="Arial" w:cs="Arial"/>
          <w:szCs w:val="20"/>
        </w:rPr>
        <w:t>circulair inkopen.</w:t>
      </w:r>
      <w:r w:rsidR="005C495F" w:rsidRPr="002A3063">
        <w:rPr>
          <w:rFonts w:ascii="Arial" w:hAnsi="Arial" w:cs="Arial"/>
          <w:szCs w:val="20"/>
        </w:rPr>
        <w:t xml:space="preserve"> Onderdeel daarvan is samenwerking in het </w:t>
      </w:r>
      <w:r w:rsidR="002D46D4">
        <w:rPr>
          <w:rFonts w:ascii="Arial" w:hAnsi="Arial" w:cs="Arial"/>
          <w:szCs w:val="20"/>
        </w:rPr>
        <w:t xml:space="preserve">vaststellen van </w:t>
      </w:r>
      <w:r w:rsidR="005C495F" w:rsidRPr="002A3063">
        <w:rPr>
          <w:rFonts w:ascii="Arial" w:hAnsi="Arial" w:cs="Arial"/>
          <w:szCs w:val="20"/>
        </w:rPr>
        <w:t>een gezamenlijk ambitieniveau</w:t>
      </w:r>
      <w:r w:rsidR="002D46D4">
        <w:rPr>
          <w:rFonts w:ascii="Arial" w:hAnsi="Arial" w:cs="Arial"/>
          <w:szCs w:val="20"/>
        </w:rPr>
        <w:t>. Door samen te werken is het volume veel g</w:t>
      </w:r>
      <w:r w:rsidR="00805DA6">
        <w:rPr>
          <w:rFonts w:ascii="Arial" w:hAnsi="Arial" w:cs="Arial"/>
          <w:szCs w:val="20"/>
        </w:rPr>
        <w:t>r</w:t>
      </w:r>
      <w:r w:rsidR="002D46D4">
        <w:rPr>
          <w:rFonts w:ascii="Arial" w:hAnsi="Arial" w:cs="Arial"/>
          <w:szCs w:val="20"/>
        </w:rPr>
        <w:t xml:space="preserve">oter. De Aanbestedende Dienst verwacht dan ook dat de markt </w:t>
      </w:r>
      <w:r w:rsidR="00B66634">
        <w:rPr>
          <w:rFonts w:ascii="Arial" w:hAnsi="Arial" w:cs="Arial"/>
          <w:szCs w:val="20"/>
        </w:rPr>
        <w:t xml:space="preserve">daardoor </w:t>
      </w:r>
      <w:r>
        <w:rPr>
          <w:rFonts w:ascii="Arial" w:hAnsi="Arial" w:cs="Arial"/>
          <w:szCs w:val="20"/>
        </w:rPr>
        <w:t xml:space="preserve">de aanbieding </w:t>
      </w:r>
      <w:r w:rsidR="008061E3">
        <w:rPr>
          <w:rFonts w:ascii="Arial" w:hAnsi="Arial" w:cs="Arial"/>
          <w:szCs w:val="20"/>
        </w:rPr>
        <w:t>efficiënter</w:t>
      </w:r>
      <w:r w:rsidR="002D46D4">
        <w:rPr>
          <w:rFonts w:ascii="Arial" w:hAnsi="Arial" w:cs="Arial"/>
          <w:szCs w:val="20"/>
        </w:rPr>
        <w:t xml:space="preserve"> en duurzamer </w:t>
      </w:r>
      <w:r w:rsidR="008061E3">
        <w:rPr>
          <w:rFonts w:ascii="Arial" w:hAnsi="Arial" w:cs="Arial"/>
          <w:szCs w:val="20"/>
        </w:rPr>
        <w:t xml:space="preserve">kan </w:t>
      </w:r>
      <w:r>
        <w:rPr>
          <w:rFonts w:ascii="Arial" w:hAnsi="Arial" w:cs="Arial"/>
          <w:szCs w:val="20"/>
        </w:rPr>
        <w:t>maken</w:t>
      </w:r>
      <w:r w:rsidR="00B66634">
        <w:rPr>
          <w:rFonts w:ascii="Arial" w:hAnsi="Arial" w:cs="Arial"/>
          <w:szCs w:val="20"/>
        </w:rPr>
        <w:t xml:space="preserve">. </w:t>
      </w:r>
    </w:p>
    <w:p w14:paraId="427FA67D" w14:textId="77777777" w:rsidR="0031316F" w:rsidRDefault="0031316F" w:rsidP="005920E2">
      <w:pPr>
        <w:spacing w:line="276" w:lineRule="auto"/>
        <w:rPr>
          <w:rFonts w:ascii="Arial" w:hAnsi="Arial" w:cs="Arial"/>
          <w:szCs w:val="20"/>
        </w:rPr>
      </w:pPr>
    </w:p>
    <w:p w14:paraId="4BA73197" w14:textId="77777777" w:rsidR="00F971EF" w:rsidRDefault="00D2789F" w:rsidP="00FD4870">
      <w:pPr>
        <w:pStyle w:val="Kop2"/>
        <w:spacing w:line="276" w:lineRule="auto"/>
      </w:pPr>
      <w:bookmarkStart w:id="78" w:name="_Toc55230996"/>
      <w:bookmarkStart w:id="79" w:name="_Toc58338758"/>
      <w:bookmarkStart w:id="80" w:name="_Toc59113195"/>
      <w:bookmarkStart w:id="81" w:name="_Toc59613535"/>
      <w:r>
        <w:t>Huidige situatie en kengetallen</w:t>
      </w:r>
      <w:bookmarkEnd w:id="78"/>
      <w:bookmarkEnd w:id="79"/>
      <w:bookmarkEnd w:id="80"/>
      <w:bookmarkEnd w:id="81"/>
    </w:p>
    <w:p w14:paraId="05552948" w14:textId="2FCD82D9" w:rsidR="00870E8B" w:rsidRPr="00805DA6" w:rsidRDefault="0031316F" w:rsidP="00FD4870">
      <w:pPr>
        <w:spacing w:line="276" w:lineRule="auto"/>
        <w:rPr>
          <w:rFonts w:ascii="Arial" w:hAnsi="Arial" w:cs="Arial"/>
          <w:b/>
          <w:bCs/>
        </w:rPr>
      </w:pPr>
      <w:r w:rsidRPr="008173BA">
        <w:rPr>
          <w:rFonts w:ascii="Arial" w:hAnsi="Arial" w:cs="Arial"/>
        </w:rPr>
        <w:t xml:space="preserve">Deze paragraaf behandelt de te verwachten maximale </w:t>
      </w:r>
      <w:r w:rsidR="006D391D" w:rsidRPr="008173BA">
        <w:rPr>
          <w:rFonts w:ascii="Arial" w:hAnsi="Arial" w:cs="Arial"/>
        </w:rPr>
        <w:t>omvang van</w:t>
      </w:r>
      <w:r w:rsidRPr="008173BA">
        <w:rPr>
          <w:rFonts w:ascii="Arial" w:hAnsi="Arial" w:cs="Arial"/>
        </w:rPr>
        <w:t xml:space="preserve"> de </w:t>
      </w:r>
      <w:r w:rsidR="006D391D" w:rsidRPr="008173BA">
        <w:rPr>
          <w:rFonts w:ascii="Arial" w:hAnsi="Arial" w:cs="Arial"/>
        </w:rPr>
        <w:t>totale</w:t>
      </w:r>
      <w:r w:rsidRPr="008173BA">
        <w:rPr>
          <w:rFonts w:ascii="Arial" w:hAnsi="Arial" w:cs="Arial"/>
        </w:rPr>
        <w:t xml:space="preserve"> opdracht</w:t>
      </w:r>
      <w:r w:rsidR="00301C9B">
        <w:rPr>
          <w:rFonts w:ascii="Arial" w:hAnsi="Arial" w:cs="Arial"/>
        </w:rPr>
        <w:t>omvang</w:t>
      </w:r>
      <w:r w:rsidRPr="008173BA">
        <w:rPr>
          <w:rFonts w:ascii="Arial" w:hAnsi="Arial" w:cs="Arial"/>
        </w:rPr>
        <w:t xml:space="preserve"> van deze gezamenlijke raamovereenkomsten. </w:t>
      </w:r>
      <w:r w:rsidR="00301C9B">
        <w:rPr>
          <w:rFonts w:ascii="Arial" w:hAnsi="Arial" w:cs="Arial"/>
        </w:rPr>
        <w:t>Deze is tot stand gekomen</w:t>
      </w:r>
      <w:r w:rsidRPr="0031316F">
        <w:rPr>
          <w:rFonts w:ascii="Arial" w:hAnsi="Arial" w:cs="Arial"/>
        </w:rPr>
        <w:t xml:space="preserve"> op basis van een spend-analyse over afgelopen contractjaren en </w:t>
      </w:r>
      <w:r w:rsidR="00301C9B">
        <w:rPr>
          <w:rFonts w:ascii="Arial" w:hAnsi="Arial" w:cs="Arial"/>
        </w:rPr>
        <w:t xml:space="preserve">van de </w:t>
      </w:r>
      <w:r w:rsidRPr="0031316F">
        <w:rPr>
          <w:rFonts w:ascii="Arial" w:hAnsi="Arial" w:cs="Arial"/>
        </w:rPr>
        <w:t>prognose van de komende jaren. Aan deze indicatie kan door de Inschrijver geen rechten worden ontleend.</w:t>
      </w:r>
      <w:r w:rsidR="000D6403">
        <w:rPr>
          <w:rFonts w:ascii="Arial" w:hAnsi="Arial" w:cs="Arial"/>
        </w:rPr>
        <w:t xml:space="preserve"> </w:t>
      </w:r>
      <w:r w:rsidR="00ED2F1F">
        <w:rPr>
          <w:rFonts w:ascii="Arial" w:hAnsi="Arial" w:cs="Arial"/>
        </w:rPr>
        <w:t xml:space="preserve">Per perceel zijn de maximum </w:t>
      </w:r>
      <w:r w:rsidR="006D391D">
        <w:rPr>
          <w:rFonts w:ascii="Arial" w:hAnsi="Arial" w:cs="Arial"/>
        </w:rPr>
        <w:t>aantallen geldend</w:t>
      </w:r>
      <w:r w:rsidR="00ED2F1F">
        <w:rPr>
          <w:rFonts w:ascii="Arial" w:hAnsi="Arial" w:cs="Arial"/>
        </w:rPr>
        <w:t xml:space="preserve"> voor de raamovereenkomst van dat perceel </w:t>
      </w:r>
      <w:r w:rsidR="006D391D">
        <w:rPr>
          <w:rFonts w:ascii="Arial" w:hAnsi="Arial" w:cs="Arial"/>
        </w:rPr>
        <w:t>opgegeven,</w:t>
      </w:r>
      <w:r w:rsidR="00ED2F1F">
        <w:rPr>
          <w:rFonts w:ascii="Arial" w:hAnsi="Arial" w:cs="Arial"/>
        </w:rPr>
        <w:t xml:space="preserve"> </w:t>
      </w:r>
      <w:r w:rsidR="006D391D">
        <w:rPr>
          <w:rFonts w:ascii="Arial" w:hAnsi="Arial" w:cs="Arial"/>
        </w:rPr>
        <w:t>z</w:t>
      </w:r>
      <w:r w:rsidR="00ED2F1F">
        <w:rPr>
          <w:rFonts w:ascii="Arial" w:hAnsi="Arial" w:cs="Arial"/>
        </w:rPr>
        <w:t xml:space="preserve">ie onderstaande tabel </w:t>
      </w:r>
    </w:p>
    <w:tbl>
      <w:tblPr>
        <w:tblStyle w:val="Tabelraster"/>
        <w:tblW w:w="0" w:type="auto"/>
        <w:tblLook w:val="04A0" w:firstRow="1" w:lastRow="0" w:firstColumn="1" w:lastColumn="0" w:noHBand="0" w:noVBand="1"/>
      </w:tblPr>
      <w:tblGrid>
        <w:gridCol w:w="3149"/>
        <w:gridCol w:w="3367"/>
      </w:tblGrid>
      <w:tr w:rsidR="00830EAC" w:rsidRPr="00805DA6" w14:paraId="5BA647E7" w14:textId="77777777" w:rsidTr="000D6403">
        <w:tc>
          <w:tcPr>
            <w:tcW w:w="3149" w:type="dxa"/>
          </w:tcPr>
          <w:p w14:paraId="09FE3872" w14:textId="77777777" w:rsidR="00830EAC" w:rsidRPr="00805DA6" w:rsidRDefault="00830EAC" w:rsidP="00FD4870">
            <w:pPr>
              <w:spacing w:line="276" w:lineRule="auto"/>
              <w:rPr>
                <w:rFonts w:ascii="Arial" w:hAnsi="Arial" w:cs="Arial"/>
                <w:b/>
                <w:bCs/>
              </w:rPr>
            </w:pPr>
            <w:r w:rsidRPr="00805DA6">
              <w:rPr>
                <w:rFonts w:ascii="Arial" w:hAnsi="Arial" w:cs="Arial"/>
                <w:b/>
                <w:bCs/>
              </w:rPr>
              <w:t>Organisatie</w:t>
            </w:r>
          </w:p>
        </w:tc>
        <w:tc>
          <w:tcPr>
            <w:tcW w:w="3367" w:type="dxa"/>
          </w:tcPr>
          <w:p w14:paraId="78C823E2" w14:textId="5C177CB8" w:rsidR="00830EAC" w:rsidRPr="00805DA6" w:rsidRDefault="00ED2F1F" w:rsidP="00DD19E5">
            <w:pPr>
              <w:spacing w:line="276" w:lineRule="auto"/>
              <w:rPr>
                <w:rFonts w:ascii="Arial" w:hAnsi="Arial" w:cs="Arial"/>
                <w:b/>
                <w:bCs/>
              </w:rPr>
            </w:pPr>
            <w:r>
              <w:rPr>
                <w:rFonts w:ascii="Arial" w:hAnsi="Arial" w:cs="Arial"/>
                <w:b/>
                <w:bCs/>
              </w:rPr>
              <w:t xml:space="preserve">Aantallen </w:t>
            </w:r>
            <w:r w:rsidR="000D6403">
              <w:rPr>
                <w:rFonts w:ascii="Arial" w:hAnsi="Arial" w:cs="Arial"/>
                <w:b/>
                <w:bCs/>
              </w:rPr>
              <w:t>over 4 jaar</w:t>
            </w:r>
          </w:p>
        </w:tc>
      </w:tr>
      <w:tr w:rsidR="000D6403" w14:paraId="0F993C0A" w14:textId="77777777" w:rsidTr="000D6403">
        <w:tc>
          <w:tcPr>
            <w:tcW w:w="3149" w:type="dxa"/>
          </w:tcPr>
          <w:p w14:paraId="15215F62" w14:textId="18FE9F10" w:rsidR="000D6403" w:rsidRDefault="000D6403" w:rsidP="000D6403">
            <w:pPr>
              <w:spacing w:line="276" w:lineRule="auto"/>
              <w:rPr>
                <w:rFonts w:ascii="Arial" w:hAnsi="Arial" w:cs="Arial"/>
              </w:rPr>
            </w:pPr>
            <w:r>
              <w:rPr>
                <w:rFonts w:ascii="Arial" w:hAnsi="Arial" w:cs="Arial"/>
              </w:rPr>
              <w:t>Gemeente Almere</w:t>
            </w:r>
          </w:p>
        </w:tc>
        <w:tc>
          <w:tcPr>
            <w:tcW w:w="3367" w:type="dxa"/>
          </w:tcPr>
          <w:p w14:paraId="3C54ECBF" w14:textId="03C67A94" w:rsidR="000D6403" w:rsidRDefault="00DD19E5" w:rsidP="00DD19E5">
            <w:pPr>
              <w:spacing w:line="276" w:lineRule="auto"/>
              <w:rPr>
                <w:rFonts w:ascii="Arial" w:hAnsi="Arial" w:cs="Arial"/>
              </w:rPr>
            </w:pPr>
            <w:r>
              <w:rPr>
                <w:rFonts w:ascii="Arial" w:hAnsi="Arial" w:cs="Arial"/>
              </w:rPr>
              <w:t>7500</w:t>
            </w:r>
          </w:p>
        </w:tc>
      </w:tr>
      <w:tr w:rsidR="00DD19E5" w14:paraId="62D03B02" w14:textId="77777777" w:rsidTr="000D6403">
        <w:tc>
          <w:tcPr>
            <w:tcW w:w="3149" w:type="dxa"/>
          </w:tcPr>
          <w:p w14:paraId="04A110DF" w14:textId="255EE3F6" w:rsidR="00DD19E5" w:rsidRDefault="00DD19E5" w:rsidP="00DD19E5">
            <w:pPr>
              <w:spacing w:line="276" w:lineRule="auto"/>
              <w:rPr>
                <w:rFonts w:ascii="Arial" w:hAnsi="Arial" w:cs="Arial"/>
              </w:rPr>
            </w:pPr>
            <w:r w:rsidRPr="000D6403">
              <w:rPr>
                <w:rFonts w:ascii="Arial" w:hAnsi="Arial" w:cs="Arial"/>
              </w:rPr>
              <w:t>Gemeente Gooise Meren</w:t>
            </w:r>
            <w:r w:rsidRPr="000D6403">
              <w:rPr>
                <w:rFonts w:ascii="Arial" w:hAnsi="Arial" w:cs="Arial"/>
              </w:rPr>
              <w:tab/>
            </w:r>
          </w:p>
        </w:tc>
        <w:tc>
          <w:tcPr>
            <w:tcW w:w="3367" w:type="dxa"/>
          </w:tcPr>
          <w:p w14:paraId="3210E832" w14:textId="42ADDDC8" w:rsidR="00DD19E5" w:rsidRDefault="00DD19E5" w:rsidP="00DD19E5">
            <w:pPr>
              <w:spacing w:line="276" w:lineRule="auto"/>
              <w:rPr>
                <w:rFonts w:ascii="Arial" w:hAnsi="Arial" w:cs="Arial"/>
              </w:rPr>
            </w:pPr>
            <w:r>
              <w:rPr>
                <w:rFonts w:ascii="Arial" w:hAnsi="Arial" w:cs="Arial"/>
              </w:rPr>
              <w:t>1500</w:t>
            </w:r>
          </w:p>
        </w:tc>
      </w:tr>
      <w:tr w:rsidR="00DD19E5" w14:paraId="41E3D205" w14:textId="77777777" w:rsidTr="000D6403">
        <w:tc>
          <w:tcPr>
            <w:tcW w:w="3149" w:type="dxa"/>
          </w:tcPr>
          <w:p w14:paraId="6974A2C0" w14:textId="456D8F66" w:rsidR="00DD19E5" w:rsidRDefault="00DD19E5" w:rsidP="00DD19E5">
            <w:pPr>
              <w:spacing w:line="276" w:lineRule="auto"/>
              <w:rPr>
                <w:rFonts w:ascii="Arial" w:hAnsi="Arial" w:cs="Arial"/>
              </w:rPr>
            </w:pPr>
            <w:r w:rsidRPr="000D6403">
              <w:rPr>
                <w:rFonts w:ascii="Arial" w:hAnsi="Arial" w:cs="Arial"/>
              </w:rPr>
              <w:t>Provincie Flevoland</w:t>
            </w:r>
          </w:p>
        </w:tc>
        <w:tc>
          <w:tcPr>
            <w:tcW w:w="3367" w:type="dxa"/>
          </w:tcPr>
          <w:p w14:paraId="3A949696" w14:textId="7681D128" w:rsidR="00DD19E5" w:rsidRDefault="00DD19E5" w:rsidP="00DD19E5">
            <w:pPr>
              <w:spacing w:line="276" w:lineRule="auto"/>
              <w:rPr>
                <w:rFonts w:ascii="Arial" w:hAnsi="Arial" w:cs="Arial"/>
              </w:rPr>
            </w:pPr>
            <w:r>
              <w:rPr>
                <w:rFonts w:ascii="Arial" w:hAnsi="Arial" w:cs="Arial"/>
              </w:rPr>
              <w:t>1500</w:t>
            </w:r>
          </w:p>
        </w:tc>
      </w:tr>
      <w:tr w:rsidR="00DD19E5" w14:paraId="6EF10825" w14:textId="77777777" w:rsidTr="000D6403">
        <w:tc>
          <w:tcPr>
            <w:tcW w:w="3149" w:type="dxa"/>
          </w:tcPr>
          <w:p w14:paraId="5BFCE7C6" w14:textId="30BE2364" w:rsidR="00DD19E5" w:rsidRDefault="00DD19E5" w:rsidP="00DD19E5">
            <w:pPr>
              <w:spacing w:line="276" w:lineRule="auto"/>
              <w:rPr>
                <w:rFonts w:ascii="Arial" w:hAnsi="Arial" w:cs="Arial"/>
              </w:rPr>
            </w:pPr>
            <w:r w:rsidRPr="00DD19E5">
              <w:rPr>
                <w:rFonts w:ascii="Arial" w:hAnsi="Arial" w:cs="Arial"/>
              </w:rPr>
              <w:t>Gemeente Zaanstad</w:t>
            </w:r>
            <w:r w:rsidRPr="00DD19E5">
              <w:rPr>
                <w:rFonts w:ascii="Arial" w:hAnsi="Arial" w:cs="Arial"/>
              </w:rPr>
              <w:tab/>
            </w:r>
          </w:p>
        </w:tc>
        <w:tc>
          <w:tcPr>
            <w:tcW w:w="3367" w:type="dxa"/>
          </w:tcPr>
          <w:p w14:paraId="10548E98" w14:textId="5A05B7AD" w:rsidR="00DD19E5" w:rsidRDefault="00DD19E5" w:rsidP="00DD19E5">
            <w:pPr>
              <w:spacing w:line="276" w:lineRule="auto"/>
              <w:rPr>
                <w:rFonts w:ascii="Arial" w:hAnsi="Arial" w:cs="Arial"/>
              </w:rPr>
            </w:pPr>
            <w:r>
              <w:rPr>
                <w:rFonts w:ascii="Arial" w:hAnsi="Arial" w:cs="Arial"/>
              </w:rPr>
              <w:t>7500</w:t>
            </w:r>
          </w:p>
        </w:tc>
      </w:tr>
      <w:tr w:rsidR="00DD19E5" w14:paraId="72C42ACB" w14:textId="77777777" w:rsidTr="000D6403">
        <w:tc>
          <w:tcPr>
            <w:tcW w:w="3149" w:type="dxa"/>
          </w:tcPr>
          <w:p w14:paraId="2FD2778B" w14:textId="11C93F9C" w:rsidR="00DD19E5" w:rsidRDefault="00DD19E5" w:rsidP="00DD19E5">
            <w:pPr>
              <w:spacing w:line="276" w:lineRule="auto"/>
              <w:rPr>
                <w:rFonts w:ascii="Arial" w:hAnsi="Arial" w:cs="Arial"/>
              </w:rPr>
            </w:pPr>
          </w:p>
        </w:tc>
        <w:tc>
          <w:tcPr>
            <w:tcW w:w="3367" w:type="dxa"/>
          </w:tcPr>
          <w:p w14:paraId="3840CBF7" w14:textId="394B1DF6" w:rsidR="00DD19E5" w:rsidRDefault="00DD19E5" w:rsidP="00DD19E5">
            <w:pPr>
              <w:spacing w:line="276" w:lineRule="auto"/>
              <w:rPr>
                <w:rFonts w:ascii="Arial" w:hAnsi="Arial" w:cs="Arial"/>
              </w:rPr>
            </w:pPr>
          </w:p>
        </w:tc>
      </w:tr>
      <w:tr w:rsidR="00DD19E5" w14:paraId="51B082F7" w14:textId="77777777" w:rsidTr="000D6403">
        <w:tc>
          <w:tcPr>
            <w:tcW w:w="3149" w:type="dxa"/>
          </w:tcPr>
          <w:p w14:paraId="6AAA9F43" w14:textId="41946E8B" w:rsidR="00DD19E5" w:rsidRDefault="00DD19E5" w:rsidP="00DD19E5">
            <w:pPr>
              <w:spacing w:line="276" w:lineRule="auto"/>
              <w:rPr>
                <w:rFonts w:ascii="Arial" w:hAnsi="Arial" w:cs="Arial"/>
              </w:rPr>
            </w:pPr>
            <w:r>
              <w:rPr>
                <w:rFonts w:ascii="Arial" w:hAnsi="Arial" w:cs="Arial"/>
              </w:rPr>
              <w:t>totaal</w:t>
            </w:r>
          </w:p>
        </w:tc>
        <w:tc>
          <w:tcPr>
            <w:tcW w:w="3367" w:type="dxa"/>
          </w:tcPr>
          <w:p w14:paraId="2EACAE60" w14:textId="5600D7C8" w:rsidR="00DD19E5" w:rsidRDefault="00DD19E5" w:rsidP="00DD19E5">
            <w:pPr>
              <w:spacing w:line="276" w:lineRule="auto"/>
              <w:rPr>
                <w:rFonts w:ascii="Arial" w:hAnsi="Arial" w:cs="Arial"/>
              </w:rPr>
            </w:pPr>
            <w:r>
              <w:rPr>
                <w:rFonts w:ascii="Arial" w:hAnsi="Arial" w:cs="Arial"/>
              </w:rPr>
              <w:t>18.000</w:t>
            </w:r>
          </w:p>
        </w:tc>
      </w:tr>
    </w:tbl>
    <w:p w14:paraId="3A438B45" w14:textId="77777777" w:rsidR="00300581" w:rsidRPr="00300581" w:rsidRDefault="00110A54" w:rsidP="00FD4870">
      <w:pPr>
        <w:pStyle w:val="Kop2"/>
        <w:spacing w:line="276" w:lineRule="auto"/>
      </w:pPr>
      <w:bookmarkStart w:id="82" w:name="_Toc55230997"/>
      <w:bookmarkStart w:id="83" w:name="_Toc58338759"/>
      <w:bookmarkStart w:id="84" w:name="_Toc59113196"/>
      <w:bookmarkStart w:id="85" w:name="_Toc59613536"/>
      <w:r>
        <w:t>Programma van Eisen</w:t>
      </w:r>
      <w:bookmarkEnd w:id="82"/>
      <w:bookmarkEnd w:id="83"/>
      <w:bookmarkEnd w:id="84"/>
      <w:bookmarkEnd w:id="85"/>
    </w:p>
    <w:p w14:paraId="4C42B227" w14:textId="77777777" w:rsidR="00CE4E86" w:rsidRDefault="00CE4E86" w:rsidP="00FD4870">
      <w:pPr>
        <w:spacing w:line="276" w:lineRule="auto"/>
        <w:rPr>
          <w:rFonts w:ascii="Arial" w:hAnsi="Arial" w:cs="Arial"/>
        </w:rPr>
      </w:pPr>
      <w:r>
        <w:rPr>
          <w:rFonts w:ascii="Arial" w:hAnsi="Arial" w:cs="Arial"/>
        </w:rPr>
        <w:t xml:space="preserve">De </w:t>
      </w:r>
      <w:r w:rsidR="00E70E1D">
        <w:rPr>
          <w:rFonts w:ascii="Arial" w:hAnsi="Arial" w:cs="Arial"/>
        </w:rPr>
        <w:t>P</w:t>
      </w:r>
      <w:r w:rsidR="00E1668F">
        <w:rPr>
          <w:rFonts w:ascii="Arial" w:hAnsi="Arial" w:cs="Arial"/>
        </w:rPr>
        <w:t>rogramma’s</w:t>
      </w:r>
      <w:r>
        <w:rPr>
          <w:rFonts w:ascii="Arial" w:hAnsi="Arial" w:cs="Arial"/>
        </w:rPr>
        <w:t xml:space="preserve"> van Eisen zijn toegevoegd in het </w:t>
      </w:r>
      <w:r w:rsidR="00E1668F">
        <w:rPr>
          <w:rFonts w:ascii="Arial" w:hAnsi="Arial" w:cs="Arial"/>
        </w:rPr>
        <w:t>document</w:t>
      </w:r>
      <w:r>
        <w:rPr>
          <w:rFonts w:ascii="Arial" w:hAnsi="Arial" w:cs="Arial"/>
        </w:rPr>
        <w:t xml:space="preserve"> “P</w:t>
      </w:r>
      <w:r w:rsidR="005C28ED">
        <w:rPr>
          <w:rFonts w:ascii="Arial" w:hAnsi="Arial" w:cs="Arial"/>
        </w:rPr>
        <w:t>ro</w:t>
      </w:r>
      <w:r>
        <w:rPr>
          <w:rFonts w:ascii="Arial" w:hAnsi="Arial" w:cs="Arial"/>
        </w:rPr>
        <w:t xml:space="preserve">gramma’s van Eisen” van alle percelen. </w:t>
      </w:r>
    </w:p>
    <w:p w14:paraId="35B96513" w14:textId="53F7AC6C" w:rsidR="00110A54" w:rsidRPr="00110A54" w:rsidRDefault="00CE4E86" w:rsidP="00FD4870">
      <w:pPr>
        <w:spacing w:line="276" w:lineRule="auto"/>
        <w:rPr>
          <w:rFonts w:ascii="Arial" w:hAnsi="Arial" w:cs="Arial"/>
        </w:rPr>
      </w:pPr>
      <w:r>
        <w:rPr>
          <w:rFonts w:ascii="Arial" w:hAnsi="Arial" w:cs="Arial"/>
        </w:rPr>
        <w:t xml:space="preserve">Per perceel zijn </w:t>
      </w:r>
      <w:r w:rsidR="00110A54" w:rsidRPr="00110A54">
        <w:rPr>
          <w:rFonts w:ascii="Arial" w:hAnsi="Arial" w:cs="Arial"/>
        </w:rPr>
        <w:t xml:space="preserve">de producten expliciet benoemd in </w:t>
      </w:r>
      <w:r w:rsidR="00DE640D">
        <w:rPr>
          <w:rFonts w:ascii="Arial" w:hAnsi="Arial" w:cs="Arial"/>
        </w:rPr>
        <w:t>h</w:t>
      </w:r>
      <w:r>
        <w:rPr>
          <w:rFonts w:ascii="Arial" w:hAnsi="Arial" w:cs="Arial"/>
        </w:rPr>
        <w:t>et</w:t>
      </w:r>
      <w:r w:rsidR="00DE640D">
        <w:rPr>
          <w:rFonts w:ascii="Arial" w:hAnsi="Arial" w:cs="Arial"/>
        </w:rPr>
        <w:t xml:space="preserve"> specifieke</w:t>
      </w:r>
      <w:r w:rsidR="00DE640D" w:rsidRPr="00110A54">
        <w:rPr>
          <w:rFonts w:ascii="Arial" w:hAnsi="Arial" w:cs="Arial"/>
        </w:rPr>
        <w:t xml:space="preserve"> </w:t>
      </w:r>
      <w:r w:rsidR="00E1668F" w:rsidRPr="00110A54">
        <w:rPr>
          <w:rFonts w:ascii="Arial" w:hAnsi="Arial" w:cs="Arial"/>
        </w:rPr>
        <w:t>inschrijvingsbiljet</w:t>
      </w:r>
      <w:r w:rsidR="00E1668F">
        <w:rPr>
          <w:rFonts w:ascii="Arial" w:hAnsi="Arial" w:cs="Arial"/>
        </w:rPr>
        <w:t>. In</w:t>
      </w:r>
      <w:r w:rsidR="00DE640D">
        <w:rPr>
          <w:rFonts w:ascii="Arial" w:hAnsi="Arial" w:cs="Arial"/>
        </w:rPr>
        <w:t xml:space="preserve"> de </w:t>
      </w:r>
      <w:r w:rsidR="000D6538">
        <w:rPr>
          <w:rFonts w:ascii="Arial" w:hAnsi="Arial" w:cs="Arial"/>
        </w:rPr>
        <w:t>raamovereenkomst</w:t>
      </w:r>
      <w:r w:rsidR="00DE640D">
        <w:rPr>
          <w:rFonts w:ascii="Arial" w:hAnsi="Arial" w:cs="Arial"/>
        </w:rPr>
        <w:t xml:space="preserve"> </w:t>
      </w:r>
      <w:r w:rsidR="00110A54" w:rsidRPr="00110A54">
        <w:rPr>
          <w:rFonts w:ascii="Arial" w:hAnsi="Arial" w:cs="Arial"/>
        </w:rPr>
        <w:t xml:space="preserve">is geen minimale </w:t>
      </w:r>
      <w:r w:rsidR="00631D3A" w:rsidRPr="00110A54">
        <w:rPr>
          <w:rFonts w:ascii="Arial" w:hAnsi="Arial" w:cs="Arial"/>
        </w:rPr>
        <w:t>afnameverplichting</w:t>
      </w:r>
      <w:r w:rsidR="00DE640D">
        <w:rPr>
          <w:rFonts w:ascii="Arial" w:hAnsi="Arial" w:cs="Arial"/>
        </w:rPr>
        <w:t>.</w:t>
      </w:r>
      <w:r w:rsidR="00DE640D" w:rsidRPr="00110A54">
        <w:rPr>
          <w:rFonts w:ascii="Arial" w:hAnsi="Arial" w:cs="Arial"/>
        </w:rPr>
        <w:t xml:space="preserve"> </w:t>
      </w:r>
    </w:p>
    <w:p w14:paraId="2F65802D" w14:textId="77777777" w:rsidR="00DE6876" w:rsidRPr="006B249F" w:rsidRDefault="00DE6876" w:rsidP="00FD4870">
      <w:pPr>
        <w:pStyle w:val="Kop1"/>
        <w:spacing w:line="276" w:lineRule="auto"/>
        <w:rPr>
          <w:rFonts w:eastAsia="Cambria"/>
          <w:lang w:eastAsia="en-US"/>
        </w:rPr>
      </w:pPr>
      <w:bookmarkStart w:id="86" w:name="_Toc55230998"/>
      <w:bookmarkStart w:id="87" w:name="_Toc58338760"/>
      <w:bookmarkStart w:id="88" w:name="_Toc59113197"/>
      <w:bookmarkStart w:id="89" w:name="_Toc59613537"/>
      <w:r>
        <w:rPr>
          <w:rFonts w:eastAsia="Cambria"/>
          <w:lang w:eastAsia="en-US"/>
        </w:rPr>
        <w:lastRenderedPageBreak/>
        <w:t>Contractuele voorwaarden</w:t>
      </w:r>
      <w:bookmarkEnd w:id="86"/>
      <w:bookmarkEnd w:id="87"/>
      <w:bookmarkEnd w:id="88"/>
      <w:bookmarkEnd w:id="89"/>
    </w:p>
    <w:p w14:paraId="63F305FA" w14:textId="77777777" w:rsidR="005D347A" w:rsidRPr="005D347A" w:rsidRDefault="005D347A" w:rsidP="005D347A">
      <w:pPr>
        <w:pStyle w:val="Kop2"/>
        <w:spacing w:line="276" w:lineRule="auto"/>
        <w:rPr>
          <w:rFonts w:eastAsia="Cambria" w:cs="Arial"/>
          <w:szCs w:val="20"/>
          <w:lang w:eastAsia="en-US"/>
        </w:rPr>
      </w:pPr>
      <w:bookmarkStart w:id="90" w:name="_Toc55230999"/>
      <w:bookmarkStart w:id="91" w:name="_Toc58338761"/>
      <w:bookmarkStart w:id="92" w:name="_Toc59113198"/>
      <w:bookmarkStart w:id="93" w:name="_Toc59613538"/>
      <w:r w:rsidRPr="005D347A">
        <w:rPr>
          <w:rFonts w:eastAsia="Cambria"/>
          <w:lang w:eastAsia="en-US"/>
        </w:rPr>
        <w:t>Inkoopvoorwaarden</w:t>
      </w:r>
      <w:bookmarkEnd w:id="90"/>
      <w:bookmarkEnd w:id="91"/>
      <w:bookmarkEnd w:id="92"/>
      <w:bookmarkEnd w:id="93"/>
    </w:p>
    <w:p w14:paraId="7D393A88" w14:textId="6329D01E" w:rsidR="00E36020" w:rsidRDefault="005D347A" w:rsidP="00FD4870">
      <w:pPr>
        <w:spacing w:line="276" w:lineRule="auto"/>
        <w:rPr>
          <w:rFonts w:ascii="Arial" w:eastAsia="Cambria" w:hAnsi="Arial" w:cs="Arial"/>
          <w:szCs w:val="20"/>
          <w:lang w:eastAsia="en-US"/>
        </w:rPr>
      </w:pPr>
      <w:r w:rsidRPr="005D347A">
        <w:rPr>
          <w:rFonts w:ascii="Arial" w:eastAsia="Cambria" w:hAnsi="Arial" w:cs="Arial"/>
          <w:szCs w:val="20"/>
          <w:lang w:eastAsia="en-US"/>
        </w:rPr>
        <w:t xml:space="preserve">Op deze aanbesteding en de daaruit voortvloeiende </w:t>
      </w:r>
      <w:r w:rsidR="000D6538">
        <w:rPr>
          <w:rFonts w:ascii="Arial" w:eastAsia="Cambria" w:hAnsi="Arial" w:cs="Arial"/>
          <w:szCs w:val="20"/>
          <w:lang w:eastAsia="en-US"/>
        </w:rPr>
        <w:t>raamovereenkomst</w:t>
      </w:r>
      <w:r w:rsidRPr="005D347A">
        <w:rPr>
          <w:rFonts w:ascii="Arial" w:eastAsia="Cambria" w:hAnsi="Arial" w:cs="Arial"/>
          <w:szCs w:val="20"/>
          <w:lang w:eastAsia="en-US"/>
        </w:rPr>
        <w:t xml:space="preserve"> zijn per perceel de Algemene inkoopvoorwaarden voor leveringen en diensten van de des</w:t>
      </w:r>
      <w:r w:rsidR="008061E3">
        <w:rPr>
          <w:rFonts w:ascii="Arial" w:eastAsia="Cambria" w:hAnsi="Arial" w:cs="Arial"/>
          <w:szCs w:val="20"/>
          <w:lang w:eastAsia="en-US"/>
        </w:rPr>
        <w:t>betr</w:t>
      </w:r>
      <w:r w:rsidRPr="005D347A">
        <w:rPr>
          <w:rFonts w:ascii="Arial" w:eastAsia="Cambria" w:hAnsi="Arial" w:cs="Arial"/>
          <w:szCs w:val="20"/>
          <w:lang w:eastAsia="en-US"/>
        </w:rPr>
        <w:t xml:space="preserve">effende overheidsinstantie van </w:t>
      </w:r>
      <w:r w:rsidR="008061E3" w:rsidRPr="005D347A">
        <w:rPr>
          <w:rFonts w:ascii="Arial" w:eastAsia="Cambria" w:hAnsi="Arial" w:cs="Arial"/>
          <w:szCs w:val="20"/>
          <w:lang w:eastAsia="en-US"/>
        </w:rPr>
        <w:t>toepassing.</w:t>
      </w:r>
      <w:r w:rsidR="00034D5F">
        <w:rPr>
          <w:rFonts w:ascii="Arial" w:eastAsia="Cambria" w:hAnsi="Arial" w:cs="Arial"/>
          <w:szCs w:val="20"/>
          <w:lang w:eastAsia="en-US"/>
        </w:rPr>
        <w:t xml:space="preserve"> </w:t>
      </w:r>
      <w:r w:rsidRPr="005D347A">
        <w:rPr>
          <w:rFonts w:ascii="Arial" w:eastAsia="Cambria" w:hAnsi="Arial" w:cs="Arial"/>
          <w:szCs w:val="20"/>
          <w:lang w:eastAsia="en-US"/>
        </w:rPr>
        <w:t xml:space="preserve">Eventuele verkoop- en/of leveringsvoorwaarden van de Inschrijver of andersluidende voorwaarden worden nadrukkelijk van de hand </w:t>
      </w:r>
      <w:r>
        <w:rPr>
          <w:rFonts w:ascii="Arial" w:eastAsia="Cambria" w:hAnsi="Arial" w:cs="Arial"/>
          <w:szCs w:val="20"/>
          <w:lang w:eastAsia="en-US"/>
        </w:rPr>
        <w:t>gewezen.</w:t>
      </w:r>
    </w:p>
    <w:p w14:paraId="17877722" w14:textId="77777777" w:rsidR="00034D5F" w:rsidRPr="00E36020" w:rsidRDefault="00034D5F" w:rsidP="00FD4870">
      <w:pPr>
        <w:spacing w:line="276" w:lineRule="auto"/>
        <w:rPr>
          <w:rFonts w:ascii="Arial" w:eastAsia="Cambria" w:hAnsi="Arial" w:cs="Arial"/>
          <w:szCs w:val="20"/>
          <w:lang w:eastAsia="en-US"/>
        </w:rPr>
      </w:pPr>
    </w:p>
    <w:p w14:paraId="42F2136A" w14:textId="77777777" w:rsidR="00E36020" w:rsidRPr="00E36020" w:rsidRDefault="005D347A" w:rsidP="00FD4870">
      <w:pPr>
        <w:pStyle w:val="Kop2"/>
        <w:spacing w:line="276" w:lineRule="auto"/>
        <w:rPr>
          <w:rFonts w:eastAsia="Cambria"/>
          <w:lang w:eastAsia="en-US"/>
        </w:rPr>
      </w:pPr>
      <w:bookmarkStart w:id="94" w:name="_Toc55231000"/>
      <w:bookmarkStart w:id="95" w:name="_Toc58338762"/>
      <w:bookmarkStart w:id="96" w:name="_Toc59113199"/>
      <w:bookmarkStart w:id="97" w:name="_Toc59613539"/>
      <w:r>
        <w:rPr>
          <w:rFonts w:eastAsia="Cambria"/>
          <w:lang w:eastAsia="en-US"/>
        </w:rPr>
        <w:t>Rangorde van de documenten</w:t>
      </w:r>
      <w:bookmarkEnd w:id="94"/>
      <w:bookmarkEnd w:id="95"/>
      <w:bookmarkEnd w:id="96"/>
      <w:bookmarkEnd w:id="97"/>
    </w:p>
    <w:p w14:paraId="5BDFAEF6" w14:textId="730EF119" w:rsidR="005D347A" w:rsidRPr="005D347A" w:rsidRDefault="005D347A" w:rsidP="005D347A">
      <w:pPr>
        <w:spacing w:line="276" w:lineRule="auto"/>
        <w:rPr>
          <w:rFonts w:ascii="Arial" w:eastAsia="Cambria" w:hAnsi="Arial" w:cs="Arial"/>
          <w:szCs w:val="20"/>
          <w:lang w:eastAsia="en-US"/>
        </w:rPr>
      </w:pPr>
      <w:r w:rsidRPr="005D347A">
        <w:rPr>
          <w:rFonts w:ascii="Arial" w:eastAsia="Cambria" w:hAnsi="Arial" w:cs="Arial"/>
          <w:szCs w:val="20"/>
          <w:lang w:eastAsia="en-US"/>
        </w:rPr>
        <w:t xml:space="preserve">De opdracht wordt per Opdrachtgever afzonderlijk vastgelegd in een </w:t>
      </w:r>
      <w:r w:rsidR="000D6538">
        <w:rPr>
          <w:rFonts w:ascii="Arial" w:eastAsia="Cambria" w:hAnsi="Arial" w:cs="Arial"/>
          <w:szCs w:val="20"/>
          <w:lang w:eastAsia="en-US"/>
        </w:rPr>
        <w:t>raamovereenkomst</w:t>
      </w:r>
      <w:r w:rsidRPr="005D347A">
        <w:rPr>
          <w:rFonts w:ascii="Arial" w:eastAsia="Cambria" w:hAnsi="Arial" w:cs="Arial"/>
          <w:szCs w:val="20"/>
          <w:lang w:eastAsia="en-US"/>
        </w:rPr>
        <w:t xml:space="preserve"> met de Opdrachtnemer. Op deze opdracht zijn de volgende documenten van toepassing, in volgorde van belangrijkheid:</w:t>
      </w:r>
    </w:p>
    <w:p w14:paraId="2F47EAF6" w14:textId="0D8428CC" w:rsidR="005D347A" w:rsidRPr="005D347A" w:rsidRDefault="005D347A" w:rsidP="003D0B65">
      <w:pPr>
        <w:spacing w:line="276" w:lineRule="auto"/>
        <w:ind w:left="708" w:hanging="708"/>
        <w:rPr>
          <w:rFonts w:ascii="Arial" w:eastAsia="Cambria" w:hAnsi="Arial" w:cs="Arial"/>
          <w:szCs w:val="20"/>
          <w:lang w:eastAsia="en-US"/>
        </w:rPr>
      </w:pPr>
      <w:r w:rsidRPr="005D347A">
        <w:rPr>
          <w:rFonts w:ascii="Arial" w:eastAsia="Cambria" w:hAnsi="Arial" w:cs="Arial"/>
          <w:szCs w:val="20"/>
          <w:lang w:eastAsia="en-US"/>
        </w:rPr>
        <w:t>a.</w:t>
      </w:r>
      <w:r w:rsidRPr="005D347A">
        <w:rPr>
          <w:rFonts w:ascii="Arial" w:eastAsia="Cambria" w:hAnsi="Arial" w:cs="Arial"/>
          <w:szCs w:val="20"/>
          <w:lang w:eastAsia="en-US"/>
        </w:rPr>
        <w:tab/>
      </w:r>
      <w:r w:rsidR="00BC762A">
        <w:rPr>
          <w:rFonts w:ascii="Arial" w:eastAsia="Cambria" w:hAnsi="Arial" w:cs="Arial"/>
          <w:szCs w:val="20"/>
          <w:lang w:eastAsia="en-US"/>
        </w:rPr>
        <w:t>d</w:t>
      </w:r>
      <w:r w:rsidRPr="005D347A">
        <w:rPr>
          <w:rFonts w:ascii="Arial" w:eastAsia="Cambria" w:hAnsi="Arial" w:cs="Arial"/>
          <w:szCs w:val="20"/>
          <w:lang w:eastAsia="en-US"/>
        </w:rPr>
        <w:t xml:space="preserve">e </w:t>
      </w:r>
      <w:r w:rsidR="000D6538">
        <w:rPr>
          <w:rFonts w:ascii="Arial" w:eastAsia="Cambria" w:hAnsi="Arial" w:cs="Arial"/>
          <w:szCs w:val="20"/>
          <w:lang w:eastAsia="en-US"/>
        </w:rPr>
        <w:t>raamovereenkomst</w:t>
      </w:r>
      <w:r w:rsidRPr="005D347A">
        <w:rPr>
          <w:rFonts w:ascii="Arial" w:eastAsia="Cambria" w:hAnsi="Arial" w:cs="Arial"/>
          <w:szCs w:val="20"/>
          <w:lang w:eastAsia="en-US"/>
        </w:rPr>
        <w:t>;</w:t>
      </w:r>
    </w:p>
    <w:p w14:paraId="750D9FCD" w14:textId="148448E4" w:rsidR="005D347A" w:rsidRPr="005D347A" w:rsidRDefault="005D347A" w:rsidP="005D347A">
      <w:pPr>
        <w:spacing w:line="276" w:lineRule="auto"/>
        <w:rPr>
          <w:rFonts w:ascii="Arial" w:eastAsia="Cambria" w:hAnsi="Arial" w:cs="Arial"/>
          <w:szCs w:val="20"/>
          <w:lang w:eastAsia="en-US"/>
        </w:rPr>
      </w:pPr>
      <w:r w:rsidRPr="005D347A">
        <w:rPr>
          <w:rFonts w:ascii="Arial" w:eastAsia="Cambria" w:hAnsi="Arial" w:cs="Arial"/>
          <w:szCs w:val="20"/>
          <w:lang w:eastAsia="en-US"/>
        </w:rPr>
        <w:t>b.</w:t>
      </w:r>
      <w:r w:rsidRPr="005D347A">
        <w:rPr>
          <w:rFonts w:ascii="Arial" w:eastAsia="Cambria" w:hAnsi="Arial" w:cs="Arial"/>
          <w:szCs w:val="20"/>
          <w:lang w:eastAsia="en-US"/>
        </w:rPr>
        <w:tab/>
      </w:r>
      <w:r w:rsidR="00BC762A">
        <w:rPr>
          <w:rFonts w:ascii="Arial" w:eastAsia="Cambria" w:hAnsi="Arial" w:cs="Arial"/>
          <w:szCs w:val="20"/>
          <w:lang w:eastAsia="en-US"/>
        </w:rPr>
        <w:t>d</w:t>
      </w:r>
      <w:r w:rsidRPr="005D347A">
        <w:rPr>
          <w:rFonts w:ascii="Arial" w:eastAsia="Cambria" w:hAnsi="Arial" w:cs="Arial"/>
          <w:szCs w:val="20"/>
          <w:lang w:eastAsia="en-US"/>
        </w:rPr>
        <w:t>e aanbestedingsdocumenten, in volgorde van prioriteit:</w:t>
      </w:r>
    </w:p>
    <w:p w14:paraId="26B883C5" w14:textId="77777777" w:rsidR="005D347A" w:rsidRPr="005D347A" w:rsidRDefault="005D347A" w:rsidP="004E5217">
      <w:pPr>
        <w:spacing w:line="276" w:lineRule="auto"/>
        <w:ind w:left="709"/>
        <w:rPr>
          <w:rFonts w:ascii="Arial" w:eastAsia="Cambria" w:hAnsi="Arial" w:cs="Arial"/>
          <w:szCs w:val="20"/>
          <w:lang w:eastAsia="en-US"/>
        </w:rPr>
      </w:pPr>
      <w:r w:rsidRPr="005D347A">
        <w:rPr>
          <w:rFonts w:ascii="Arial" w:eastAsia="Cambria" w:hAnsi="Arial" w:cs="Arial"/>
          <w:szCs w:val="20"/>
          <w:lang w:eastAsia="en-US"/>
        </w:rPr>
        <w:t>- de Nota’s van Inlichtingen</w:t>
      </w:r>
    </w:p>
    <w:p w14:paraId="0FA3DFA1" w14:textId="77777777" w:rsidR="005D347A" w:rsidRPr="005D347A" w:rsidRDefault="005D347A" w:rsidP="004E5217">
      <w:pPr>
        <w:spacing w:line="276" w:lineRule="auto"/>
        <w:ind w:left="709"/>
        <w:rPr>
          <w:rFonts w:ascii="Arial" w:eastAsia="Cambria" w:hAnsi="Arial" w:cs="Arial"/>
          <w:szCs w:val="20"/>
          <w:lang w:eastAsia="en-US"/>
        </w:rPr>
      </w:pPr>
      <w:r w:rsidRPr="005D347A">
        <w:rPr>
          <w:rFonts w:ascii="Arial" w:eastAsia="Cambria" w:hAnsi="Arial" w:cs="Arial"/>
          <w:szCs w:val="20"/>
          <w:lang w:eastAsia="en-US"/>
        </w:rPr>
        <w:t xml:space="preserve">- Het Programma van Eisen </w:t>
      </w:r>
    </w:p>
    <w:p w14:paraId="1CC6ECC5" w14:textId="77777777" w:rsidR="005D347A" w:rsidRPr="005D347A" w:rsidRDefault="005D347A" w:rsidP="004E5217">
      <w:pPr>
        <w:spacing w:line="276" w:lineRule="auto"/>
        <w:ind w:left="709"/>
        <w:rPr>
          <w:rFonts w:ascii="Arial" w:eastAsia="Cambria" w:hAnsi="Arial" w:cs="Arial"/>
          <w:szCs w:val="20"/>
          <w:lang w:eastAsia="en-US"/>
        </w:rPr>
      </w:pPr>
      <w:r w:rsidRPr="005D347A">
        <w:rPr>
          <w:rFonts w:ascii="Arial" w:eastAsia="Cambria" w:hAnsi="Arial" w:cs="Arial"/>
          <w:szCs w:val="20"/>
          <w:lang w:eastAsia="en-US"/>
        </w:rPr>
        <w:t>- Offerteleidraad met de bijbehorende bijlagen;</w:t>
      </w:r>
    </w:p>
    <w:p w14:paraId="16760DC5" w14:textId="66221F9E" w:rsidR="005D347A" w:rsidRPr="005D347A" w:rsidRDefault="005D347A" w:rsidP="00157C3D">
      <w:pPr>
        <w:spacing w:line="276" w:lineRule="auto"/>
        <w:ind w:left="708" w:hanging="708"/>
        <w:rPr>
          <w:rFonts w:ascii="Arial" w:eastAsia="Cambria" w:hAnsi="Arial" w:cs="Arial"/>
          <w:szCs w:val="20"/>
          <w:lang w:eastAsia="en-US"/>
        </w:rPr>
      </w:pPr>
      <w:r w:rsidRPr="005D347A">
        <w:rPr>
          <w:rFonts w:ascii="Arial" w:eastAsia="Cambria" w:hAnsi="Arial" w:cs="Arial"/>
          <w:szCs w:val="20"/>
          <w:lang w:eastAsia="en-US"/>
        </w:rPr>
        <w:t>c.</w:t>
      </w:r>
      <w:r w:rsidRPr="005D347A">
        <w:rPr>
          <w:rFonts w:ascii="Arial" w:eastAsia="Cambria" w:hAnsi="Arial" w:cs="Arial"/>
          <w:szCs w:val="20"/>
          <w:lang w:eastAsia="en-US"/>
        </w:rPr>
        <w:tab/>
      </w:r>
      <w:r w:rsidR="00BC762A">
        <w:rPr>
          <w:rFonts w:ascii="Arial" w:eastAsia="Cambria" w:hAnsi="Arial" w:cs="Arial"/>
          <w:szCs w:val="20"/>
          <w:lang w:eastAsia="en-US"/>
        </w:rPr>
        <w:t>p</w:t>
      </w:r>
      <w:r w:rsidRPr="005D347A">
        <w:rPr>
          <w:rFonts w:ascii="Arial" w:eastAsia="Cambria" w:hAnsi="Arial" w:cs="Arial"/>
          <w:szCs w:val="20"/>
          <w:lang w:eastAsia="en-US"/>
        </w:rPr>
        <w:t xml:space="preserve">er perceel, de voor die overheid geldende Algemene Inkoopvoorwaarden </w:t>
      </w:r>
      <w:r w:rsidR="008061E3" w:rsidRPr="005D347A">
        <w:rPr>
          <w:rFonts w:ascii="Arial" w:eastAsia="Cambria" w:hAnsi="Arial" w:cs="Arial"/>
          <w:szCs w:val="20"/>
          <w:lang w:eastAsia="en-US"/>
        </w:rPr>
        <w:t>voor Diensten</w:t>
      </w:r>
      <w:r w:rsidRPr="005D347A">
        <w:rPr>
          <w:rFonts w:ascii="Arial" w:eastAsia="Cambria" w:hAnsi="Arial" w:cs="Arial"/>
          <w:szCs w:val="20"/>
          <w:lang w:eastAsia="en-US"/>
        </w:rPr>
        <w:t xml:space="preserve"> en Leveringen</w:t>
      </w:r>
      <w:r w:rsidR="006D25A5">
        <w:rPr>
          <w:rFonts w:ascii="Arial" w:eastAsia="Cambria" w:hAnsi="Arial" w:cs="Arial"/>
          <w:szCs w:val="20"/>
          <w:lang w:eastAsia="en-US"/>
        </w:rPr>
        <w:t xml:space="preserve"> </w:t>
      </w:r>
      <w:r w:rsidR="00157C3D">
        <w:rPr>
          <w:rFonts w:ascii="Arial" w:eastAsia="Cambria" w:hAnsi="Arial" w:cs="Arial"/>
          <w:szCs w:val="20"/>
          <w:lang w:eastAsia="en-US"/>
        </w:rPr>
        <w:t>(</w:t>
      </w:r>
      <w:r w:rsidRPr="005D347A">
        <w:rPr>
          <w:rFonts w:ascii="Arial" w:eastAsia="Cambria" w:hAnsi="Arial" w:cs="Arial"/>
          <w:szCs w:val="20"/>
          <w:lang w:eastAsia="en-US"/>
        </w:rPr>
        <w:t>per perceel in de desbetreffende P</w:t>
      </w:r>
      <w:r w:rsidR="00BC762A">
        <w:rPr>
          <w:rFonts w:ascii="Arial" w:eastAsia="Cambria" w:hAnsi="Arial" w:cs="Arial"/>
          <w:szCs w:val="20"/>
          <w:lang w:eastAsia="en-US"/>
        </w:rPr>
        <w:t>rogramma’s van Eisen</w:t>
      </w:r>
      <w:r w:rsidRPr="005D347A">
        <w:rPr>
          <w:rFonts w:ascii="Arial" w:eastAsia="Cambria" w:hAnsi="Arial" w:cs="Arial"/>
          <w:szCs w:val="20"/>
          <w:lang w:eastAsia="en-US"/>
        </w:rPr>
        <w:t xml:space="preserve"> benoemd</w:t>
      </w:r>
      <w:r w:rsidR="00157C3D">
        <w:rPr>
          <w:rFonts w:ascii="Arial" w:eastAsia="Cambria" w:hAnsi="Arial" w:cs="Arial"/>
          <w:szCs w:val="20"/>
          <w:lang w:eastAsia="en-US"/>
        </w:rPr>
        <w:t>)</w:t>
      </w:r>
      <w:r w:rsidRPr="005D347A">
        <w:rPr>
          <w:rFonts w:ascii="Arial" w:eastAsia="Cambria" w:hAnsi="Arial" w:cs="Arial"/>
          <w:szCs w:val="20"/>
          <w:lang w:eastAsia="en-US"/>
        </w:rPr>
        <w:t>;</w:t>
      </w:r>
    </w:p>
    <w:p w14:paraId="3F54916E" w14:textId="1E4FED95" w:rsidR="00E36020" w:rsidRDefault="005D347A" w:rsidP="00FD4870">
      <w:pPr>
        <w:spacing w:line="276" w:lineRule="auto"/>
        <w:rPr>
          <w:rFonts w:ascii="Arial" w:eastAsia="Cambria" w:hAnsi="Arial" w:cs="Arial"/>
          <w:szCs w:val="20"/>
          <w:lang w:eastAsia="en-US"/>
        </w:rPr>
      </w:pPr>
      <w:r w:rsidRPr="005D347A">
        <w:rPr>
          <w:rFonts w:ascii="Arial" w:eastAsia="Cambria" w:hAnsi="Arial" w:cs="Arial"/>
          <w:szCs w:val="20"/>
          <w:lang w:eastAsia="en-US"/>
        </w:rPr>
        <w:t>d.</w:t>
      </w:r>
      <w:r w:rsidRPr="005D347A">
        <w:rPr>
          <w:rFonts w:ascii="Arial" w:eastAsia="Cambria" w:hAnsi="Arial" w:cs="Arial"/>
          <w:szCs w:val="20"/>
          <w:lang w:eastAsia="en-US"/>
        </w:rPr>
        <w:tab/>
      </w:r>
      <w:r w:rsidR="00BC762A">
        <w:rPr>
          <w:rFonts w:ascii="Arial" w:eastAsia="Cambria" w:hAnsi="Arial" w:cs="Arial"/>
          <w:szCs w:val="20"/>
          <w:lang w:eastAsia="en-US"/>
        </w:rPr>
        <w:t>d</w:t>
      </w:r>
      <w:r w:rsidRPr="005D347A">
        <w:rPr>
          <w:rFonts w:ascii="Arial" w:eastAsia="Cambria" w:hAnsi="Arial" w:cs="Arial"/>
          <w:szCs w:val="20"/>
          <w:lang w:eastAsia="en-US"/>
        </w:rPr>
        <w:t>e offerte.</w:t>
      </w:r>
    </w:p>
    <w:p w14:paraId="7B5A314F" w14:textId="77777777" w:rsidR="00BC762A" w:rsidRPr="00E36020" w:rsidRDefault="00BC762A" w:rsidP="00FD4870">
      <w:pPr>
        <w:spacing w:line="276" w:lineRule="auto"/>
        <w:rPr>
          <w:rFonts w:ascii="Arial" w:eastAsia="Cambria" w:hAnsi="Arial" w:cs="Arial"/>
          <w:szCs w:val="20"/>
          <w:lang w:eastAsia="en-US"/>
        </w:rPr>
      </w:pPr>
    </w:p>
    <w:p w14:paraId="266E6973" w14:textId="4CBB3D2E" w:rsidR="00E36020" w:rsidRPr="00E36020" w:rsidRDefault="00E36020" w:rsidP="00FD4870">
      <w:pPr>
        <w:pStyle w:val="Kop2"/>
        <w:spacing w:line="276" w:lineRule="auto"/>
        <w:rPr>
          <w:rFonts w:eastAsia="Cambria"/>
          <w:lang w:eastAsia="en-US"/>
        </w:rPr>
      </w:pPr>
      <w:bookmarkStart w:id="98" w:name="_Toc55231001"/>
      <w:bookmarkStart w:id="99" w:name="_Toc58338763"/>
      <w:bookmarkStart w:id="100" w:name="_Toc59113200"/>
      <w:bookmarkStart w:id="101" w:name="_Toc59613540"/>
      <w:r w:rsidRPr="00E36020">
        <w:rPr>
          <w:rFonts w:eastAsia="Cambria"/>
          <w:lang w:eastAsia="en-US"/>
        </w:rPr>
        <w:t>Financiële bepalingen</w:t>
      </w:r>
      <w:bookmarkEnd w:id="98"/>
      <w:bookmarkEnd w:id="99"/>
      <w:bookmarkEnd w:id="100"/>
      <w:bookmarkEnd w:id="101"/>
    </w:p>
    <w:p w14:paraId="74D02350" w14:textId="77777777" w:rsidR="00E36020" w:rsidRPr="00E36020" w:rsidRDefault="00E36020" w:rsidP="00FD4870">
      <w:pPr>
        <w:pStyle w:val="Kop3"/>
        <w:spacing w:line="276" w:lineRule="auto"/>
        <w:ind w:right="-540"/>
        <w:rPr>
          <w:rFonts w:eastAsia="Cambria"/>
          <w:lang w:eastAsia="en-US"/>
        </w:rPr>
      </w:pPr>
      <w:r w:rsidRPr="00E36020">
        <w:rPr>
          <w:rFonts w:eastAsia="Cambria"/>
          <w:lang w:eastAsia="en-US"/>
        </w:rPr>
        <w:t xml:space="preserve">  Tarieven</w:t>
      </w:r>
    </w:p>
    <w:p w14:paraId="6FE7994A" w14:textId="37CCE6E4" w:rsidR="00E36020" w:rsidRDefault="00E36020" w:rsidP="00FD4870">
      <w:pPr>
        <w:spacing w:line="276" w:lineRule="auto"/>
        <w:rPr>
          <w:rFonts w:ascii="Arial" w:eastAsia="Cambria" w:hAnsi="Arial" w:cs="Arial"/>
          <w:szCs w:val="20"/>
          <w:lang w:eastAsia="en-US"/>
        </w:rPr>
      </w:pPr>
      <w:r w:rsidRPr="00E36020">
        <w:rPr>
          <w:rFonts w:ascii="Arial" w:eastAsia="Cambria" w:hAnsi="Arial" w:cs="Arial"/>
          <w:szCs w:val="20"/>
          <w:lang w:eastAsia="en-US"/>
        </w:rPr>
        <w:t xml:space="preserve">Alle tarieven dienen te worden ingediend in Euro’s exclusief </w:t>
      </w:r>
      <w:r w:rsidR="006A36D0" w:rsidRPr="00E36020">
        <w:rPr>
          <w:rFonts w:ascii="Arial" w:eastAsia="Cambria" w:hAnsi="Arial" w:cs="Arial"/>
          <w:szCs w:val="20"/>
          <w:lang w:eastAsia="en-US"/>
        </w:rPr>
        <w:t>btw</w:t>
      </w:r>
      <w:r w:rsidRPr="00E36020">
        <w:rPr>
          <w:rFonts w:ascii="Arial" w:eastAsia="Cambria" w:hAnsi="Arial" w:cs="Arial"/>
          <w:szCs w:val="20"/>
          <w:lang w:eastAsia="en-US"/>
        </w:rPr>
        <w:t>. De prijsopgave dient te worden gedaan door het invullen, rechtsgeldig ondertekenen en indienen van het inschrij</w:t>
      </w:r>
      <w:r w:rsidR="00BC762A">
        <w:rPr>
          <w:rFonts w:ascii="Arial" w:eastAsia="Cambria" w:hAnsi="Arial" w:cs="Arial"/>
          <w:szCs w:val="20"/>
          <w:lang w:eastAsia="en-US"/>
        </w:rPr>
        <w:t>fstaat</w:t>
      </w:r>
      <w:r w:rsidRPr="00E36020">
        <w:rPr>
          <w:rFonts w:ascii="Arial" w:eastAsia="Cambria" w:hAnsi="Arial" w:cs="Arial"/>
          <w:szCs w:val="20"/>
          <w:lang w:eastAsia="en-US"/>
        </w:rPr>
        <w:t xml:space="preserve">, </w:t>
      </w:r>
      <w:r w:rsidRPr="00BC762A">
        <w:rPr>
          <w:rFonts w:ascii="Arial" w:eastAsia="Cambria" w:hAnsi="Arial" w:cs="Arial"/>
          <w:szCs w:val="20"/>
          <w:lang w:eastAsia="en-US"/>
        </w:rPr>
        <w:t xml:space="preserve">bijlage </w:t>
      </w:r>
      <w:r w:rsidR="001E03A2">
        <w:rPr>
          <w:rFonts w:ascii="Arial" w:eastAsia="Cambria" w:hAnsi="Arial" w:cs="Arial"/>
          <w:szCs w:val="20"/>
          <w:lang w:eastAsia="en-US"/>
        </w:rPr>
        <w:t>4</w:t>
      </w:r>
      <w:r w:rsidR="00BC762A">
        <w:rPr>
          <w:rFonts w:ascii="Arial" w:eastAsia="Cambria" w:hAnsi="Arial" w:cs="Arial"/>
          <w:szCs w:val="20"/>
          <w:lang w:eastAsia="en-US"/>
        </w:rPr>
        <w:t>.</w:t>
      </w:r>
    </w:p>
    <w:p w14:paraId="5E23C626" w14:textId="03F4AEE8" w:rsidR="00BC762A" w:rsidRDefault="00BC762A" w:rsidP="00FD4870">
      <w:pPr>
        <w:spacing w:line="276" w:lineRule="auto"/>
        <w:rPr>
          <w:rFonts w:ascii="Arial" w:eastAsia="Cambria" w:hAnsi="Arial" w:cs="Arial"/>
          <w:szCs w:val="20"/>
          <w:lang w:eastAsia="en-US"/>
        </w:rPr>
      </w:pPr>
      <w:r>
        <w:rPr>
          <w:rFonts w:ascii="Arial" w:eastAsia="Cambria" w:hAnsi="Arial" w:cs="Arial"/>
          <w:szCs w:val="20"/>
          <w:lang w:eastAsia="en-US"/>
        </w:rPr>
        <w:t>Daarvoor gelden onderstaande voorwaarden:</w:t>
      </w:r>
    </w:p>
    <w:p w14:paraId="02914193" w14:textId="32B2102B" w:rsidR="00034D5F" w:rsidRPr="00034D5F" w:rsidRDefault="00BC762A" w:rsidP="004E706C">
      <w:pPr>
        <w:pStyle w:val="Lijstalinea"/>
        <w:numPr>
          <w:ilvl w:val="0"/>
          <w:numId w:val="23"/>
        </w:numPr>
        <w:spacing w:line="276" w:lineRule="auto"/>
        <w:ind w:left="714" w:hanging="357"/>
        <w:rPr>
          <w:rFonts w:ascii="Arial" w:eastAsia="Cambria" w:hAnsi="Arial" w:cs="Arial"/>
          <w:sz w:val="20"/>
          <w:szCs w:val="20"/>
        </w:rPr>
      </w:pPr>
      <w:r>
        <w:rPr>
          <w:rFonts w:ascii="Arial" w:eastAsia="Cambria" w:hAnsi="Arial" w:cs="Arial"/>
          <w:sz w:val="20"/>
          <w:szCs w:val="20"/>
        </w:rPr>
        <w:t>de</w:t>
      </w:r>
      <w:r w:rsidR="00E36020" w:rsidRPr="00034D5F">
        <w:rPr>
          <w:rFonts w:ascii="Arial" w:eastAsia="Cambria" w:hAnsi="Arial" w:cs="Arial"/>
          <w:sz w:val="20"/>
          <w:szCs w:val="20"/>
        </w:rPr>
        <w:t xml:space="preserve"> opgegeven prijzen dienen all-in tarieven te zijn, hetgeen betekent dat alle eventuele bijkomende kosten in de tarieven dienen te zijn verwerkt, zoals, maar niet uitsluitend, reis- en transportkosten, rapportagekosten, administratiekosten en andere logisch tot de opdracht behorende kosten. Alle leveringen zijn DDP (Incoterms 2010) op het door de opdrachtgever opgegeven afleveradres (franco huis).</w:t>
      </w:r>
      <w:r w:rsidR="00646759" w:rsidRPr="00034D5F">
        <w:rPr>
          <w:rFonts w:ascii="Arial" w:eastAsia="Cambria" w:hAnsi="Arial" w:cs="Arial"/>
          <w:sz w:val="20"/>
          <w:szCs w:val="20"/>
        </w:rPr>
        <w:t xml:space="preserve"> Plaatsingskosten worden apart verrekend</w:t>
      </w:r>
      <w:r>
        <w:rPr>
          <w:rFonts w:ascii="Arial" w:eastAsia="Cambria" w:hAnsi="Arial" w:cs="Arial"/>
          <w:sz w:val="20"/>
          <w:szCs w:val="20"/>
        </w:rPr>
        <w:t>;</w:t>
      </w:r>
    </w:p>
    <w:p w14:paraId="198D61B2" w14:textId="60786702" w:rsidR="00034D5F" w:rsidRPr="00034D5F" w:rsidRDefault="00BC762A" w:rsidP="004E706C">
      <w:pPr>
        <w:pStyle w:val="Lijstalinea"/>
        <w:numPr>
          <w:ilvl w:val="0"/>
          <w:numId w:val="23"/>
        </w:numPr>
        <w:spacing w:line="276" w:lineRule="auto"/>
        <w:ind w:left="714" w:hanging="357"/>
        <w:rPr>
          <w:rFonts w:ascii="Arial" w:eastAsia="Cambria" w:hAnsi="Arial" w:cs="Arial"/>
          <w:sz w:val="20"/>
          <w:szCs w:val="20"/>
        </w:rPr>
      </w:pPr>
      <w:r>
        <w:rPr>
          <w:rFonts w:ascii="Arial" w:eastAsia="Cambria" w:hAnsi="Arial" w:cs="Arial"/>
          <w:sz w:val="20"/>
          <w:szCs w:val="20"/>
        </w:rPr>
        <w:t>d</w:t>
      </w:r>
      <w:r w:rsidR="00E36020" w:rsidRPr="00034D5F">
        <w:rPr>
          <w:rFonts w:ascii="Arial" w:eastAsia="Cambria" w:hAnsi="Arial" w:cs="Arial"/>
          <w:sz w:val="20"/>
          <w:szCs w:val="20"/>
        </w:rPr>
        <w:t>e tarieven blijven bij veranderde aantallen gelijk, tenzij wezenlijke wijzigingen in gemeentelijk beleid of wet- en regelgeving dit redelijkerwijs in de weg staat</w:t>
      </w:r>
      <w:r>
        <w:rPr>
          <w:rFonts w:ascii="Arial" w:eastAsia="Cambria" w:hAnsi="Arial" w:cs="Arial"/>
          <w:sz w:val="20"/>
          <w:szCs w:val="20"/>
        </w:rPr>
        <w:t>;</w:t>
      </w:r>
    </w:p>
    <w:p w14:paraId="5FE9B378" w14:textId="3BA5BB4B" w:rsidR="00034D5F" w:rsidRPr="00034D5F" w:rsidRDefault="00BC762A" w:rsidP="004E706C">
      <w:pPr>
        <w:pStyle w:val="Lijstalinea"/>
        <w:numPr>
          <w:ilvl w:val="0"/>
          <w:numId w:val="23"/>
        </w:numPr>
        <w:spacing w:line="276" w:lineRule="auto"/>
        <w:ind w:left="714" w:hanging="357"/>
        <w:rPr>
          <w:rFonts w:ascii="Arial" w:eastAsia="Cambria" w:hAnsi="Arial" w:cs="Arial"/>
          <w:sz w:val="20"/>
          <w:szCs w:val="20"/>
        </w:rPr>
      </w:pPr>
      <w:r>
        <w:rPr>
          <w:rFonts w:ascii="Arial" w:eastAsia="Cambria" w:hAnsi="Arial" w:cs="Arial"/>
          <w:sz w:val="20"/>
          <w:szCs w:val="20"/>
        </w:rPr>
        <w:t>i</w:t>
      </w:r>
      <w:r w:rsidR="00E36020" w:rsidRPr="00034D5F">
        <w:rPr>
          <w:rFonts w:ascii="Arial" w:eastAsia="Cambria" w:hAnsi="Arial" w:cs="Arial"/>
          <w:sz w:val="20"/>
          <w:szCs w:val="20"/>
        </w:rPr>
        <w:t xml:space="preserve">nschrijvingen met manipulatieve tarieven worden door de </w:t>
      </w:r>
      <w:r w:rsidR="005C28ED" w:rsidRPr="00034D5F">
        <w:rPr>
          <w:rFonts w:ascii="Arial" w:eastAsia="Cambria" w:hAnsi="Arial" w:cs="Arial"/>
          <w:sz w:val="20"/>
          <w:szCs w:val="20"/>
        </w:rPr>
        <w:t>Aanbestedende Dienst</w:t>
      </w:r>
      <w:r w:rsidR="00E36020" w:rsidRPr="00034D5F">
        <w:rPr>
          <w:rFonts w:ascii="Arial" w:eastAsia="Cambria" w:hAnsi="Arial" w:cs="Arial"/>
          <w:sz w:val="20"/>
          <w:szCs w:val="20"/>
        </w:rPr>
        <w:t xml:space="preserve"> ongeldig verklaard en uitgesloten van verdere deelname aan de aanbestedingsprocedure.</w:t>
      </w:r>
      <w:r w:rsidR="00DC734E" w:rsidRPr="00034D5F">
        <w:rPr>
          <w:rFonts w:ascii="Arial" w:eastAsia="Cambria" w:hAnsi="Arial" w:cs="Arial"/>
          <w:sz w:val="20"/>
          <w:szCs w:val="20"/>
        </w:rPr>
        <w:t xml:space="preserve"> Bij negatieve bedragen of het niet invullen van bedragen wordt de </w:t>
      </w:r>
      <w:r w:rsidR="00441710" w:rsidRPr="00034D5F">
        <w:rPr>
          <w:rFonts w:ascii="Arial" w:eastAsia="Cambria" w:hAnsi="Arial" w:cs="Arial"/>
          <w:sz w:val="20"/>
          <w:szCs w:val="20"/>
        </w:rPr>
        <w:t>Inschrijver</w:t>
      </w:r>
      <w:r w:rsidR="00DC734E" w:rsidRPr="00034D5F">
        <w:rPr>
          <w:rFonts w:ascii="Arial" w:eastAsia="Cambria" w:hAnsi="Arial" w:cs="Arial"/>
          <w:sz w:val="20"/>
          <w:szCs w:val="20"/>
        </w:rPr>
        <w:t xml:space="preserve"> uitgesloten van de inschrijving</w:t>
      </w:r>
      <w:r>
        <w:rPr>
          <w:rFonts w:ascii="Arial" w:eastAsia="Cambria" w:hAnsi="Arial" w:cs="Arial"/>
          <w:sz w:val="20"/>
          <w:szCs w:val="20"/>
        </w:rPr>
        <w:t>;</w:t>
      </w:r>
    </w:p>
    <w:p w14:paraId="2396F037" w14:textId="66977088" w:rsidR="00E36020" w:rsidRPr="00034D5F" w:rsidRDefault="00BC762A" w:rsidP="004E706C">
      <w:pPr>
        <w:pStyle w:val="Lijstalinea"/>
        <w:numPr>
          <w:ilvl w:val="0"/>
          <w:numId w:val="23"/>
        </w:numPr>
        <w:spacing w:line="276" w:lineRule="auto"/>
        <w:ind w:left="714" w:hanging="357"/>
        <w:rPr>
          <w:rFonts w:ascii="Arial" w:eastAsia="Cambria" w:hAnsi="Arial" w:cs="Arial"/>
          <w:szCs w:val="20"/>
        </w:rPr>
      </w:pPr>
      <w:r>
        <w:rPr>
          <w:rFonts w:ascii="Arial" w:eastAsia="Cambria" w:hAnsi="Arial" w:cs="Arial"/>
          <w:sz w:val="20"/>
          <w:szCs w:val="20"/>
        </w:rPr>
        <w:t>h</w:t>
      </w:r>
      <w:r w:rsidR="00254E0E" w:rsidRPr="00034D5F">
        <w:rPr>
          <w:rFonts w:ascii="Arial" w:eastAsia="Cambria" w:hAnsi="Arial" w:cs="Arial"/>
          <w:sz w:val="20"/>
          <w:szCs w:val="20"/>
        </w:rPr>
        <w:t xml:space="preserve">et kan voorkomen dat de Opdrachtgever producten nodig </w:t>
      </w:r>
      <w:r w:rsidR="00254E0E" w:rsidRPr="00772674">
        <w:rPr>
          <w:rFonts w:ascii="Arial" w:eastAsia="Cambria" w:hAnsi="Arial" w:cs="Arial"/>
          <w:sz w:val="20"/>
          <w:szCs w:val="20"/>
        </w:rPr>
        <w:t xml:space="preserve">heeft die </w:t>
      </w:r>
      <w:r w:rsidR="00CF5E4E" w:rsidRPr="00ED2F1F">
        <w:rPr>
          <w:rFonts w:ascii="Arial" w:eastAsia="Cambria" w:hAnsi="Arial" w:cs="Arial"/>
          <w:sz w:val="20"/>
          <w:szCs w:val="20"/>
        </w:rPr>
        <w:t>niet</w:t>
      </w:r>
      <w:r w:rsidR="00CF5E4E">
        <w:rPr>
          <w:rFonts w:ascii="Arial" w:eastAsia="Cambria" w:hAnsi="Arial" w:cs="Arial"/>
          <w:sz w:val="20"/>
          <w:szCs w:val="20"/>
        </w:rPr>
        <w:t xml:space="preserve"> i</w:t>
      </w:r>
      <w:r w:rsidR="00254E0E" w:rsidRPr="00772674">
        <w:rPr>
          <w:rFonts w:ascii="Arial" w:eastAsia="Cambria" w:hAnsi="Arial" w:cs="Arial"/>
          <w:sz w:val="20"/>
          <w:szCs w:val="20"/>
        </w:rPr>
        <w:t xml:space="preserve">n de PvE </w:t>
      </w:r>
      <w:r w:rsidR="00254E0E" w:rsidRPr="00034D5F">
        <w:rPr>
          <w:rFonts w:ascii="Arial" w:eastAsia="Cambria" w:hAnsi="Arial" w:cs="Arial"/>
          <w:sz w:val="20"/>
          <w:szCs w:val="20"/>
        </w:rPr>
        <w:t xml:space="preserve">staan vermeld, maar wel bij de omvang van het voorwerp van de aanbesteding behoren. </w:t>
      </w:r>
      <w:r w:rsidR="004F624E" w:rsidRPr="00034D5F">
        <w:rPr>
          <w:rFonts w:ascii="Arial" w:eastAsia="Cambria" w:hAnsi="Arial" w:cs="Arial"/>
          <w:sz w:val="20"/>
          <w:szCs w:val="20"/>
        </w:rPr>
        <w:t xml:space="preserve">Indien gedurende de looptijd van de </w:t>
      </w:r>
      <w:r w:rsidR="000D6538">
        <w:rPr>
          <w:rFonts w:ascii="Arial" w:eastAsia="Cambria" w:hAnsi="Arial" w:cs="Arial"/>
          <w:sz w:val="20"/>
          <w:szCs w:val="20"/>
        </w:rPr>
        <w:t>raamovereenkomst</w:t>
      </w:r>
      <w:r w:rsidR="004F624E" w:rsidRPr="00034D5F">
        <w:rPr>
          <w:rFonts w:ascii="Arial" w:eastAsia="Cambria" w:hAnsi="Arial" w:cs="Arial"/>
          <w:sz w:val="20"/>
          <w:szCs w:val="20"/>
        </w:rPr>
        <w:t xml:space="preserve"> </w:t>
      </w:r>
      <w:r w:rsidR="00254E0E" w:rsidRPr="00034D5F">
        <w:rPr>
          <w:rFonts w:ascii="Arial" w:eastAsia="Cambria" w:hAnsi="Arial" w:cs="Arial"/>
          <w:sz w:val="20"/>
          <w:szCs w:val="20"/>
        </w:rPr>
        <w:t xml:space="preserve">blijkt dat de Opdrachtgever deze nodig heeft en bij u bestelt, dan dient u hiervoor ook </w:t>
      </w:r>
      <w:r w:rsidR="004F624E" w:rsidRPr="00034D5F">
        <w:rPr>
          <w:rFonts w:ascii="Arial" w:eastAsia="Cambria" w:hAnsi="Arial" w:cs="Arial"/>
          <w:sz w:val="20"/>
          <w:szCs w:val="20"/>
        </w:rPr>
        <w:t xml:space="preserve">een marktconforme prijs te rekenen. </w:t>
      </w:r>
      <w:r w:rsidR="00254E0E" w:rsidRPr="00034D5F">
        <w:rPr>
          <w:rFonts w:ascii="Arial" w:eastAsia="Cambria" w:hAnsi="Arial" w:cs="Arial"/>
          <w:sz w:val="20"/>
          <w:szCs w:val="20"/>
        </w:rPr>
        <w:t>Dat houdt in als uw prijs 5%</w:t>
      </w:r>
      <w:r w:rsidR="00A133B1" w:rsidRPr="00034D5F">
        <w:rPr>
          <w:rFonts w:ascii="Arial" w:eastAsia="Cambria" w:hAnsi="Arial" w:cs="Arial"/>
          <w:sz w:val="20"/>
          <w:szCs w:val="20"/>
        </w:rPr>
        <w:t xml:space="preserve"> of hoger is dan bij de gangbare prijs van een derde, mag opdrachtgever de bestelling bij de ander plaatsen.</w:t>
      </w:r>
      <w:r w:rsidR="00DC734E" w:rsidRPr="00034D5F">
        <w:rPr>
          <w:rFonts w:ascii="Arial" w:eastAsia="Cambria" w:hAnsi="Arial" w:cs="Arial"/>
          <w:sz w:val="20"/>
          <w:szCs w:val="20"/>
        </w:rPr>
        <w:t xml:space="preserve"> </w:t>
      </w:r>
      <w:r w:rsidR="00A133B1" w:rsidRPr="00034D5F">
        <w:rPr>
          <w:rFonts w:ascii="Arial" w:eastAsia="Cambria" w:hAnsi="Arial" w:cs="Arial"/>
          <w:sz w:val="20"/>
          <w:szCs w:val="20"/>
        </w:rPr>
        <w:t xml:space="preserve">De </w:t>
      </w:r>
      <w:r w:rsidR="00254E0E" w:rsidRPr="00034D5F">
        <w:rPr>
          <w:rFonts w:ascii="Arial" w:eastAsia="Cambria" w:hAnsi="Arial" w:cs="Arial"/>
          <w:sz w:val="20"/>
          <w:szCs w:val="20"/>
        </w:rPr>
        <w:t>O</w:t>
      </w:r>
      <w:r w:rsidR="00A133B1" w:rsidRPr="00034D5F">
        <w:rPr>
          <w:rFonts w:ascii="Arial" w:eastAsia="Cambria" w:hAnsi="Arial" w:cs="Arial"/>
          <w:sz w:val="20"/>
          <w:szCs w:val="20"/>
        </w:rPr>
        <w:t>pdrachtgever brengt u hiervan uiteraard op de hoogte. Hierdoor is</w:t>
      </w:r>
      <w:r w:rsidR="008061E3" w:rsidRPr="00034D5F">
        <w:rPr>
          <w:rFonts w:ascii="Arial" w:eastAsia="Cambria" w:hAnsi="Arial" w:cs="Arial"/>
          <w:sz w:val="20"/>
          <w:szCs w:val="20"/>
        </w:rPr>
        <w:t xml:space="preserve"> </w:t>
      </w:r>
      <w:r w:rsidR="00254E0E" w:rsidRPr="00034D5F">
        <w:rPr>
          <w:rFonts w:ascii="Arial" w:eastAsia="Cambria" w:hAnsi="Arial" w:cs="Arial"/>
          <w:sz w:val="20"/>
          <w:szCs w:val="20"/>
        </w:rPr>
        <w:t>O</w:t>
      </w:r>
      <w:r w:rsidR="00A133B1" w:rsidRPr="00034D5F">
        <w:rPr>
          <w:rFonts w:ascii="Arial" w:eastAsia="Cambria" w:hAnsi="Arial" w:cs="Arial"/>
          <w:sz w:val="20"/>
          <w:szCs w:val="20"/>
        </w:rPr>
        <w:t xml:space="preserve">pdrachtgever gedurende de gehele contractperiode verzekerd van </w:t>
      </w:r>
      <w:r w:rsidR="00AA2C3E" w:rsidRPr="00034D5F">
        <w:rPr>
          <w:rFonts w:ascii="Arial" w:eastAsia="Cambria" w:hAnsi="Arial" w:cs="Arial"/>
          <w:sz w:val="20"/>
          <w:szCs w:val="20"/>
        </w:rPr>
        <w:t>reële</w:t>
      </w:r>
      <w:r w:rsidR="00A133B1" w:rsidRPr="00034D5F">
        <w:rPr>
          <w:rFonts w:ascii="Arial" w:eastAsia="Cambria" w:hAnsi="Arial" w:cs="Arial"/>
          <w:sz w:val="20"/>
          <w:szCs w:val="20"/>
        </w:rPr>
        <w:t xml:space="preserve"> prijzen.</w:t>
      </w:r>
    </w:p>
    <w:p w14:paraId="708A3DDA" w14:textId="77777777" w:rsidR="00E36020" w:rsidRPr="00E36020" w:rsidRDefault="00E36020" w:rsidP="00FD4870">
      <w:pPr>
        <w:pStyle w:val="Kop3"/>
        <w:spacing w:line="276" w:lineRule="auto"/>
        <w:rPr>
          <w:rFonts w:eastAsia="Cambria"/>
          <w:lang w:eastAsia="en-US"/>
        </w:rPr>
      </w:pPr>
      <w:r w:rsidRPr="00E36020">
        <w:rPr>
          <w:rFonts w:eastAsia="Cambria"/>
          <w:lang w:eastAsia="en-US"/>
        </w:rPr>
        <w:t xml:space="preserve">   </w:t>
      </w:r>
      <w:r w:rsidR="00E70E1D">
        <w:rPr>
          <w:rFonts w:eastAsia="Cambria"/>
          <w:lang w:eastAsia="en-US"/>
        </w:rPr>
        <w:t>Indexering</w:t>
      </w:r>
      <w:r w:rsidRPr="00E36020">
        <w:rPr>
          <w:rFonts w:eastAsia="Cambria"/>
          <w:lang w:eastAsia="en-US"/>
        </w:rPr>
        <w:t xml:space="preserve"> tarieven</w:t>
      </w:r>
    </w:p>
    <w:p w14:paraId="0273C62A" w14:textId="32B58528" w:rsidR="00E36020" w:rsidRPr="00E36020" w:rsidRDefault="00E36020" w:rsidP="00FD4870">
      <w:pPr>
        <w:spacing w:line="276" w:lineRule="auto"/>
        <w:rPr>
          <w:rFonts w:ascii="Arial" w:eastAsia="Cambria" w:hAnsi="Arial" w:cs="Arial"/>
          <w:szCs w:val="20"/>
          <w:lang w:eastAsia="en-US"/>
        </w:rPr>
      </w:pPr>
      <w:r w:rsidRPr="00E36020">
        <w:rPr>
          <w:rFonts w:ascii="Arial" w:eastAsia="Cambria" w:hAnsi="Arial" w:cs="Arial"/>
          <w:szCs w:val="20"/>
          <w:lang w:eastAsia="en-US"/>
        </w:rPr>
        <w:t xml:space="preserve">Tijdens de vaste contractperiode van </w:t>
      </w:r>
      <w:r w:rsidR="00696F59">
        <w:rPr>
          <w:rFonts w:ascii="Arial" w:eastAsia="Cambria" w:hAnsi="Arial" w:cs="Arial"/>
          <w:szCs w:val="20"/>
          <w:lang w:eastAsia="en-US"/>
        </w:rPr>
        <w:t>twee</w:t>
      </w:r>
      <w:r w:rsidR="00696F59" w:rsidRPr="00E36020">
        <w:rPr>
          <w:rFonts w:ascii="Arial" w:eastAsia="Cambria" w:hAnsi="Arial" w:cs="Arial"/>
          <w:szCs w:val="20"/>
          <w:lang w:eastAsia="en-US"/>
        </w:rPr>
        <w:t xml:space="preserve"> </w:t>
      </w:r>
      <w:r w:rsidRPr="00E36020">
        <w:rPr>
          <w:rFonts w:ascii="Arial" w:eastAsia="Cambria" w:hAnsi="Arial" w:cs="Arial"/>
          <w:szCs w:val="20"/>
          <w:lang w:eastAsia="en-US"/>
        </w:rPr>
        <w:t xml:space="preserve">jaar gelden de tarieven zoals vermeld op het inschrijvingsbiljet. Opdrachtnemer heeft het recht om </w:t>
      </w:r>
      <w:r w:rsidR="00696F59">
        <w:rPr>
          <w:rFonts w:ascii="Arial" w:eastAsia="Cambria" w:hAnsi="Arial" w:cs="Arial"/>
          <w:szCs w:val="20"/>
          <w:lang w:eastAsia="en-US"/>
        </w:rPr>
        <w:t xml:space="preserve">vervolgens </w:t>
      </w:r>
      <w:r w:rsidRPr="00E36020">
        <w:rPr>
          <w:rFonts w:ascii="Arial" w:eastAsia="Cambria" w:hAnsi="Arial" w:cs="Arial"/>
          <w:szCs w:val="20"/>
          <w:lang w:eastAsia="en-US"/>
        </w:rPr>
        <w:t xml:space="preserve">jaarlijks </w:t>
      </w:r>
      <w:r w:rsidR="004F624E">
        <w:rPr>
          <w:rFonts w:ascii="Arial" w:eastAsia="Cambria" w:hAnsi="Arial" w:cs="Arial"/>
          <w:szCs w:val="20"/>
          <w:lang w:eastAsia="en-US"/>
        </w:rPr>
        <w:t xml:space="preserve">per 1 januari van het </w:t>
      </w:r>
      <w:r w:rsidR="00AA2C3E">
        <w:rPr>
          <w:rFonts w:ascii="Arial" w:eastAsia="Cambria" w:hAnsi="Arial" w:cs="Arial"/>
          <w:szCs w:val="20"/>
          <w:lang w:eastAsia="en-US"/>
        </w:rPr>
        <w:t>daaropvolgende</w:t>
      </w:r>
      <w:r w:rsidR="004F624E">
        <w:rPr>
          <w:rFonts w:ascii="Arial" w:eastAsia="Cambria" w:hAnsi="Arial" w:cs="Arial"/>
          <w:szCs w:val="20"/>
          <w:lang w:eastAsia="en-US"/>
        </w:rPr>
        <w:t xml:space="preserve"> jaar, dus per 1-</w:t>
      </w:r>
      <w:r w:rsidR="00BC762A">
        <w:rPr>
          <w:rFonts w:ascii="Arial" w:eastAsia="Cambria" w:hAnsi="Arial" w:cs="Arial"/>
          <w:szCs w:val="20"/>
          <w:lang w:eastAsia="en-US"/>
        </w:rPr>
        <w:t>4</w:t>
      </w:r>
      <w:r w:rsidR="004F624E">
        <w:rPr>
          <w:rFonts w:ascii="Arial" w:eastAsia="Cambria" w:hAnsi="Arial" w:cs="Arial"/>
          <w:szCs w:val="20"/>
          <w:lang w:eastAsia="en-US"/>
        </w:rPr>
        <w:t>-202</w:t>
      </w:r>
      <w:r w:rsidR="00BC762A">
        <w:rPr>
          <w:rFonts w:ascii="Arial" w:eastAsia="Cambria" w:hAnsi="Arial" w:cs="Arial"/>
          <w:szCs w:val="20"/>
          <w:lang w:eastAsia="en-US"/>
        </w:rPr>
        <w:t>3</w:t>
      </w:r>
      <w:r w:rsidR="004F624E">
        <w:rPr>
          <w:rFonts w:ascii="Arial" w:eastAsia="Cambria" w:hAnsi="Arial" w:cs="Arial"/>
          <w:szCs w:val="20"/>
          <w:lang w:eastAsia="en-US"/>
        </w:rPr>
        <w:t xml:space="preserve">, </w:t>
      </w:r>
      <w:r w:rsidRPr="00E36020">
        <w:rPr>
          <w:rFonts w:ascii="Arial" w:eastAsia="Cambria" w:hAnsi="Arial" w:cs="Arial"/>
          <w:szCs w:val="20"/>
          <w:lang w:eastAsia="en-US"/>
        </w:rPr>
        <w:t xml:space="preserve">de tarieven te indexeren maximaal conform het prijsindexcijfer alle bestedingen (2015 = 100) </w:t>
      </w:r>
      <w:r w:rsidRPr="00E36020">
        <w:rPr>
          <w:rFonts w:ascii="Arial" w:eastAsia="Cambria" w:hAnsi="Arial" w:cs="Arial"/>
          <w:szCs w:val="20"/>
          <w:lang w:eastAsia="en-US"/>
        </w:rPr>
        <w:lastRenderedPageBreak/>
        <w:t>zoals gepubliceerd op de website van het Centraal Bureau voor de Statistiek.</w:t>
      </w:r>
      <w:r w:rsidR="003F6FF8">
        <w:rPr>
          <w:rFonts w:ascii="Arial" w:eastAsia="Cambria" w:hAnsi="Arial" w:cs="Arial"/>
          <w:szCs w:val="20"/>
          <w:lang w:eastAsia="en-US"/>
        </w:rPr>
        <w:t xml:space="preserve"> </w:t>
      </w:r>
      <w:r w:rsidRPr="00E36020">
        <w:rPr>
          <w:rFonts w:ascii="Arial" w:eastAsia="Cambria" w:hAnsi="Arial" w:cs="Arial"/>
          <w:szCs w:val="20"/>
          <w:lang w:eastAsia="en-US"/>
        </w:rPr>
        <w:t xml:space="preserve">De basis hiervoor vormt de jaarmutatie CPI </w:t>
      </w:r>
      <w:r w:rsidR="00BD5F59">
        <w:rPr>
          <w:rFonts w:ascii="Arial" w:eastAsia="Cambria" w:hAnsi="Arial" w:cs="Arial"/>
          <w:szCs w:val="20"/>
          <w:lang w:eastAsia="en-US"/>
        </w:rPr>
        <w:t xml:space="preserve">over het jaar </w:t>
      </w:r>
      <w:r w:rsidR="00AA2C3E">
        <w:rPr>
          <w:rFonts w:ascii="Arial" w:eastAsia="Cambria" w:hAnsi="Arial" w:cs="Arial"/>
          <w:szCs w:val="20"/>
          <w:lang w:eastAsia="en-US"/>
        </w:rPr>
        <w:t>2022.</w:t>
      </w:r>
      <w:r w:rsidRPr="00E36020">
        <w:rPr>
          <w:rFonts w:ascii="Arial" w:eastAsia="Cambria" w:hAnsi="Arial" w:cs="Arial"/>
          <w:szCs w:val="20"/>
          <w:lang w:eastAsia="en-US"/>
        </w:rPr>
        <w:t xml:space="preserve"> </w:t>
      </w:r>
      <w:r w:rsidR="00BD5F59">
        <w:rPr>
          <w:rFonts w:ascii="Arial" w:eastAsia="Cambria" w:hAnsi="Arial" w:cs="Arial"/>
          <w:szCs w:val="20"/>
          <w:lang w:eastAsia="en-US"/>
        </w:rPr>
        <w:t xml:space="preserve">Indexatie mag pas definitief </w:t>
      </w:r>
      <w:r w:rsidR="00AA2C3E">
        <w:rPr>
          <w:rFonts w:ascii="Arial" w:eastAsia="Cambria" w:hAnsi="Arial" w:cs="Arial"/>
          <w:szCs w:val="20"/>
          <w:lang w:eastAsia="en-US"/>
        </w:rPr>
        <w:t>worden</w:t>
      </w:r>
      <w:r w:rsidR="00BD5F59">
        <w:rPr>
          <w:rFonts w:ascii="Arial" w:eastAsia="Cambria" w:hAnsi="Arial" w:cs="Arial"/>
          <w:szCs w:val="20"/>
          <w:lang w:eastAsia="en-US"/>
        </w:rPr>
        <w:t xml:space="preserve"> ingevoerd op de facturen na </w:t>
      </w:r>
      <w:r w:rsidR="00AA2C3E">
        <w:rPr>
          <w:rFonts w:ascii="Arial" w:eastAsia="Cambria" w:hAnsi="Arial" w:cs="Arial"/>
          <w:szCs w:val="20"/>
          <w:lang w:eastAsia="en-US"/>
        </w:rPr>
        <w:t>schriftelijk</w:t>
      </w:r>
      <w:r w:rsidR="00BD5F59">
        <w:rPr>
          <w:rFonts w:ascii="Arial" w:eastAsia="Cambria" w:hAnsi="Arial" w:cs="Arial"/>
          <w:szCs w:val="20"/>
          <w:lang w:eastAsia="en-US"/>
        </w:rPr>
        <w:t xml:space="preserve"> akkoord van de </w:t>
      </w:r>
      <w:r w:rsidR="00AA2C3E">
        <w:rPr>
          <w:rFonts w:ascii="Arial" w:eastAsia="Cambria" w:hAnsi="Arial" w:cs="Arial"/>
          <w:szCs w:val="20"/>
          <w:lang w:eastAsia="en-US"/>
        </w:rPr>
        <w:t>opdrachtgever.</w:t>
      </w:r>
      <w:r w:rsidR="00845CA8">
        <w:rPr>
          <w:rFonts w:ascii="Arial" w:eastAsia="Cambria" w:hAnsi="Arial" w:cs="Arial"/>
          <w:szCs w:val="20"/>
          <w:lang w:eastAsia="en-US"/>
        </w:rPr>
        <w:t xml:space="preserve"> A</w:t>
      </w:r>
      <w:r w:rsidRPr="00E36020">
        <w:rPr>
          <w:rFonts w:ascii="Arial" w:eastAsia="Cambria" w:hAnsi="Arial" w:cs="Arial"/>
          <w:szCs w:val="20"/>
          <w:lang w:eastAsia="en-US"/>
        </w:rPr>
        <w:t xml:space="preserve">nderen indexen </w:t>
      </w:r>
      <w:r w:rsidR="009F245F">
        <w:rPr>
          <w:rFonts w:ascii="Arial" w:eastAsia="Cambria" w:hAnsi="Arial" w:cs="Arial"/>
          <w:szCs w:val="20"/>
          <w:lang w:eastAsia="en-US"/>
        </w:rPr>
        <w:t xml:space="preserve">worden </w:t>
      </w:r>
      <w:r w:rsidRPr="00E36020">
        <w:rPr>
          <w:rFonts w:ascii="Arial" w:eastAsia="Cambria" w:hAnsi="Arial" w:cs="Arial"/>
          <w:szCs w:val="20"/>
          <w:lang w:eastAsia="en-US"/>
        </w:rPr>
        <w:t xml:space="preserve">niet </w:t>
      </w:r>
      <w:r w:rsidR="008061E3">
        <w:rPr>
          <w:rFonts w:ascii="Arial" w:eastAsia="Cambria" w:hAnsi="Arial" w:cs="Arial"/>
          <w:szCs w:val="20"/>
          <w:lang w:eastAsia="en-US"/>
        </w:rPr>
        <w:t>geaccepteerd.</w:t>
      </w:r>
    </w:p>
    <w:p w14:paraId="2E85F760" w14:textId="77777777" w:rsidR="00E36020" w:rsidRPr="00E36020" w:rsidRDefault="00E36020" w:rsidP="00FD4870">
      <w:pPr>
        <w:spacing w:line="276" w:lineRule="auto"/>
        <w:rPr>
          <w:rFonts w:ascii="Arial" w:eastAsia="Cambria" w:hAnsi="Arial" w:cs="Arial"/>
          <w:szCs w:val="20"/>
          <w:lang w:eastAsia="en-US"/>
        </w:rPr>
      </w:pPr>
    </w:p>
    <w:p w14:paraId="2678B05D" w14:textId="77777777" w:rsidR="00E36020" w:rsidRPr="00E36020" w:rsidRDefault="0071005F" w:rsidP="0071005F">
      <w:pPr>
        <w:pStyle w:val="Kop3"/>
        <w:rPr>
          <w:rFonts w:eastAsia="Cambria"/>
          <w:lang w:eastAsia="en-US"/>
        </w:rPr>
      </w:pPr>
      <w:r>
        <w:rPr>
          <w:rFonts w:eastAsia="Cambria"/>
          <w:lang w:eastAsia="en-US"/>
        </w:rPr>
        <w:t>F</w:t>
      </w:r>
      <w:r w:rsidR="00E36020" w:rsidRPr="00E36020">
        <w:rPr>
          <w:rFonts w:eastAsia="Cambria"/>
          <w:lang w:eastAsia="en-US"/>
        </w:rPr>
        <w:t>acturatie en betaling</w:t>
      </w:r>
    </w:p>
    <w:p w14:paraId="0D50C2E6" w14:textId="0BA64297" w:rsidR="00E36020" w:rsidRPr="00E36020" w:rsidRDefault="00E36020" w:rsidP="00FD4870">
      <w:pPr>
        <w:spacing w:line="276" w:lineRule="auto"/>
        <w:rPr>
          <w:rFonts w:ascii="Arial" w:eastAsia="Cambria" w:hAnsi="Arial" w:cs="Arial"/>
          <w:szCs w:val="20"/>
          <w:lang w:eastAsia="en-US"/>
        </w:rPr>
      </w:pPr>
      <w:r w:rsidRPr="00E36020">
        <w:rPr>
          <w:rFonts w:ascii="Arial" w:eastAsia="Cambria" w:hAnsi="Arial" w:cs="Arial"/>
          <w:szCs w:val="20"/>
          <w:lang w:eastAsia="en-US"/>
        </w:rPr>
        <w:t xml:space="preserve">Opdrachtnemer mag eens per maand een factuur indienen per </w:t>
      </w:r>
      <w:r w:rsidR="00696F59">
        <w:rPr>
          <w:rFonts w:ascii="Arial" w:eastAsia="Cambria" w:hAnsi="Arial" w:cs="Arial"/>
          <w:szCs w:val="20"/>
          <w:lang w:eastAsia="en-US"/>
        </w:rPr>
        <w:t>Opdrachtgever</w:t>
      </w:r>
      <w:r w:rsidRPr="00E36020">
        <w:rPr>
          <w:rFonts w:ascii="Arial" w:eastAsia="Cambria" w:hAnsi="Arial" w:cs="Arial"/>
          <w:szCs w:val="20"/>
          <w:lang w:eastAsia="en-US"/>
        </w:rPr>
        <w:t xml:space="preserve">. Dit betekent dat </w:t>
      </w:r>
      <w:r w:rsidR="00696F59">
        <w:rPr>
          <w:rFonts w:ascii="Arial" w:eastAsia="Cambria" w:hAnsi="Arial" w:cs="Arial"/>
          <w:szCs w:val="20"/>
          <w:lang w:eastAsia="en-US"/>
        </w:rPr>
        <w:t>een</w:t>
      </w:r>
      <w:r w:rsidR="00696F59" w:rsidRPr="00E36020">
        <w:rPr>
          <w:rFonts w:ascii="Arial" w:eastAsia="Cambria" w:hAnsi="Arial" w:cs="Arial"/>
          <w:szCs w:val="20"/>
          <w:lang w:eastAsia="en-US"/>
        </w:rPr>
        <w:t xml:space="preserve"> </w:t>
      </w:r>
      <w:r w:rsidRPr="00E36020">
        <w:rPr>
          <w:rFonts w:ascii="Arial" w:eastAsia="Cambria" w:hAnsi="Arial" w:cs="Arial"/>
          <w:szCs w:val="20"/>
          <w:lang w:eastAsia="en-US"/>
        </w:rPr>
        <w:t xml:space="preserve">individuele </w:t>
      </w:r>
      <w:r w:rsidR="00696F59">
        <w:rPr>
          <w:rFonts w:ascii="Arial" w:eastAsia="Cambria" w:hAnsi="Arial" w:cs="Arial"/>
          <w:szCs w:val="20"/>
          <w:lang w:eastAsia="en-US"/>
        </w:rPr>
        <w:t>O</w:t>
      </w:r>
      <w:r w:rsidR="00696F59" w:rsidRPr="00E36020">
        <w:rPr>
          <w:rFonts w:ascii="Arial" w:eastAsia="Cambria" w:hAnsi="Arial" w:cs="Arial"/>
          <w:szCs w:val="20"/>
          <w:lang w:eastAsia="en-US"/>
        </w:rPr>
        <w:t xml:space="preserve">pdrachtgever </w:t>
      </w:r>
      <w:r w:rsidRPr="00E36020">
        <w:rPr>
          <w:rFonts w:ascii="Arial" w:eastAsia="Cambria" w:hAnsi="Arial" w:cs="Arial"/>
          <w:szCs w:val="20"/>
          <w:lang w:eastAsia="en-US"/>
        </w:rPr>
        <w:t>maximaal 12 facturen per jaar ontvangt. Bij correcte facturering zal betaling, door de opdrachtgever, binnen 30 dagen na datum ontvangst factuur geschieden op de door opdrachtnemer aangegeven bankrekening. Als datum van betaling wordt aangemerkt de datum waarop de verschuldigde bedragen van de bankrekening van de</w:t>
      </w:r>
      <w:r w:rsidR="008061E3">
        <w:rPr>
          <w:rFonts w:ascii="Arial" w:eastAsia="Cambria" w:hAnsi="Arial" w:cs="Arial"/>
          <w:szCs w:val="20"/>
          <w:lang w:eastAsia="en-US"/>
        </w:rPr>
        <w:t xml:space="preserve"> </w:t>
      </w:r>
      <w:r w:rsidR="00C41BF3" w:rsidRPr="00E36020">
        <w:rPr>
          <w:rFonts w:ascii="Arial" w:eastAsia="Cambria" w:hAnsi="Arial" w:cs="Arial"/>
          <w:szCs w:val="20"/>
          <w:lang w:eastAsia="en-US"/>
        </w:rPr>
        <w:t>Opdrachtgever</w:t>
      </w:r>
      <w:r w:rsidRPr="00E36020">
        <w:rPr>
          <w:rFonts w:ascii="Arial" w:eastAsia="Cambria" w:hAnsi="Arial" w:cs="Arial"/>
          <w:szCs w:val="20"/>
          <w:lang w:eastAsia="en-US"/>
        </w:rPr>
        <w:t xml:space="preserve"> zijn afgeschreven.</w:t>
      </w:r>
    </w:p>
    <w:p w14:paraId="6DA45405" w14:textId="1F71DCBC" w:rsidR="00560E5F" w:rsidRPr="007838F6" w:rsidRDefault="00560E5F" w:rsidP="00FD4870">
      <w:pPr>
        <w:spacing w:line="276" w:lineRule="auto"/>
        <w:rPr>
          <w:rFonts w:ascii="Arial" w:hAnsi="Arial" w:cs="Arial"/>
          <w:sz w:val="28"/>
          <w:szCs w:val="28"/>
        </w:rPr>
      </w:pPr>
    </w:p>
    <w:p w14:paraId="54382C44" w14:textId="77777777" w:rsidR="00560E5F" w:rsidRPr="007838F6" w:rsidRDefault="00560E5F" w:rsidP="00FD4870">
      <w:pPr>
        <w:pStyle w:val="Kop1"/>
        <w:spacing w:line="276" w:lineRule="auto"/>
        <w:rPr>
          <w:rFonts w:cs="Arial"/>
          <w:szCs w:val="28"/>
        </w:rPr>
      </w:pPr>
      <w:bookmarkStart w:id="102" w:name="_Toc4052054"/>
      <w:bookmarkStart w:id="103" w:name="_Toc5201465"/>
      <w:bookmarkStart w:id="104" w:name="_Toc35505801"/>
      <w:bookmarkStart w:id="105" w:name="_Toc35935249"/>
      <w:bookmarkStart w:id="106" w:name="_Toc55231004"/>
      <w:bookmarkStart w:id="107" w:name="_Toc58338764"/>
      <w:bookmarkStart w:id="108" w:name="_Toc59113201"/>
      <w:bookmarkStart w:id="109" w:name="_Toc59613541"/>
      <w:r w:rsidRPr="007838F6">
        <w:rPr>
          <w:rFonts w:cs="Arial"/>
          <w:szCs w:val="28"/>
        </w:rPr>
        <w:t>Procedure</w:t>
      </w:r>
      <w:bookmarkEnd w:id="102"/>
      <w:bookmarkEnd w:id="103"/>
      <w:bookmarkEnd w:id="104"/>
      <w:bookmarkEnd w:id="105"/>
      <w:bookmarkEnd w:id="106"/>
      <w:bookmarkEnd w:id="107"/>
      <w:bookmarkEnd w:id="108"/>
      <w:bookmarkEnd w:id="109"/>
    </w:p>
    <w:p w14:paraId="0A070EA3" w14:textId="77777777" w:rsidR="00560E5F" w:rsidRPr="00560E5F" w:rsidRDefault="00560E5F" w:rsidP="00FD4870">
      <w:pPr>
        <w:spacing w:line="276" w:lineRule="auto"/>
        <w:rPr>
          <w:rFonts w:cs="Arial"/>
          <w:kern w:val="32"/>
        </w:rPr>
      </w:pPr>
      <w:r w:rsidRPr="00560E5F">
        <w:rPr>
          <w:rFonts w:ascii="Arial" w:hAnsi="Arial" w:cs="Arial"/>
          <w:szCs w:val="20"/>
        </w:rPr>
        <w:t>In dit hoofdstuk wordt de aanbestedingsprocedure beschreven.</w:t>
      </w:r>
      <w:r w:rsidRPr="00560E5F">
        <w:rPr>
          <w:rFonts w:cs="Arial"/>
          <w:kern w:val="32"/>
        </w:rPr>
        <w:t xml:space="preserve"> </w:t>
      </w:r>
      <w:bookmarkStart w:id="110" w:name="_Toc4052056"/>
    </w:p>
    <w:p w14:paraId="4BC94633" w14:textId="77777777" w:rsidR="00A03AC7" w:rsidRPr="005827C0" w:rsidRDefault="00A34FF5" w:rsidP="00FD4870">
      <w:pPr>
        <w:pStyle w:val="Kop2"/>
        <w:spacing w:line="276" w:lineRule="auto"/>
        <w:rPr>
          <w:rFonts w:cs="Arial"/>
        </w:rPr>
      </w:pPr>
      <w:bookmarkStart w:id="111" w:name="_Toc370813649"/>
      <w:bookmarkStart w:id="112" w:name="_Toc512202450"/>
      <w:bookmarkStart w:id="113" w:name="_Toc526776141"/>
      <w:bookmarkStart w:id="114" w:name="_Toc30749149"/>
      <w:bookmarkStart w:id="115" w:name="_Toc30765181"/>
      <w:bookmarkStart w:id="116" w:name="_Toc35505802"/>
      <w:bookmarkStart w:id="117" w:name="_Toc35935250"/>
      <w:bookmarkStart w:id="118" w:name="_Toc55231005"/>
      <w:bookmarkStart w:id="119" w:name="_Toc58338765"/>
      <w:bookmarkStart w:id="120" w:name="_Toc59113202"/>
      <w:bookmarkStart w:id="121" w:name="_Toc59613542"/>
      <w:bookmarkStart w:id="122" w:name="_Toc243466759"/>
      <w:bookmarkStart w:id="123" w:name="_Toc254769139"/>
      <w:bookmarkEnd w:id="22"/>
      <w:bookmarkEnd w:id="110"/>
      <w:r w:rsidRPr="005827C0">
        <w:rPr>
          <w:rFonts w:cs="Arial"/>
        </w:rPr>
        <w:t>T</w:t>
      </w:r>
      <w:r w:rsidR="00A03AC7" w:rsidRPr="005827C0">
        <w:rPr>
          <w:rFonts w:cs="Arial"/>
        </w:rPr>
        <w:t>oepasselijke wetgeving en procedure</w:t>
      </w:r>
      <w:bookmarkEnd w:id="111"/>
      <w:bookmarkEnd w:id="112"/>
      <w:bookmarkEnd w:id="113"/>
      <w:bookmarkEnd w:id="114"/>
      <w:bookmarkEnd w:id="115"/>
      <w:bookmarkEnd w:id="116"/>
      <w:bookmarkEnd w:id="117"/>
      <w:bookmarkEnd w:id="118"/>
      <w:bookmarkEnd w:id="119"/>
      <w:bookmarkEnd w:id="120"/>
      <w:bookmarkEnd w:id="121"/>
    </w:p>
    <w:p w14:paraId="0396FB35" w14:textId="77777777" w:rsidR="00525253" w:rsidRDefault="00525253" w:rsidP="00FD4870">
      <w:pPr>
        <w:spacing w:line="276" w:lineRule="auto"/>
        <w:rPr>
          <w:rFonts w:ascii="Arial" w:hAnsi="Arial" w:cs="Arial"/>
          <w:szCs w:val="20"/>
        </w:rPr>
      </w:pPr>
      <w:r w:rsidRPr="00525253">
        <w:rPr>
          <w:rFonts w:ascii="Arial" w:hAnsi="Arial" w:cs="Arial"/>
          <w:szCs w:val="20"/>
        </w:rPr>
        <w:t xml:space="preserve">De aanbestedingsprocedure is een Europese openbare procedure. Op de aanbesteding is Nederlands Recht van toepassing. De aanbesteding geschiedt op basis van de Europese Richtlijn 2014/24/EU die in de Nederlandse wetgeving is geïmplementeerd door middel van de Aanbestedingswet 2012. Daarnaast zijn het Aanbestedingsbesluit (zoals gewijzigd op 24 juni 2016) en de Gids Proportionaliteit van toepassing op deze aanbestedingsprocedure. </w:t>
      </w:r>
    </w:p>
    <w:p w14:paraId="522FCA37" w14:textId="77777777" w:rsidR="00525253" w:rsidRPr="00525253" w:rsidRDefault="00525253" w:rsidP="00FD4870">
      <w:pPr>
        <w:spacing w:line="276" w:lineRule="auto"/>
        <w:rPr>
          <w:rFonts w:ascii="Arial" w:hAnsi="Arial" w:cs="Arial"/>
          <w:szCs w:val="20"/>
        </w:rPr>
      </w:pPr>
    </w:p>
    <w:p w14:paraId="0E6D6F08" w14:textId="32574302" w:rsidR="00525253" w:rsidRPr="00525253" w:rsidRDefault="00525253" w:rsidP="00FD4870">
      <w:pPr>
        <w:spacing w:line="276" w:lineRule="auto"/>
        <w:rPr>
          <w:rFonts w:ascii="Arial" w:hAnsi="Arial" w:cs="Arial"/>
          <w:szCs w:val="20"/>
        </w:rPr>
      </w:pPr>
      <w:r w:rsidRPr="00525253">
        <w:rPr>
          <w:rFonts w:ascii="Arial" w:hAnsi="Arial" w:cs="Arial"/>
          <w:szCs w:val="20"/>
        </w:rPr>
        <w:t xml:space="preserve">De aanbesteding vindt plaats middels een Europese openbare procedure. De </w:t>
      </w:r>
      <w:r w:rsidR="005C28ED">
        <w:rPr>
          <w:rFonts w:ascii="Arial" w:hAnsi="Arial" w:cs="Arial"/>
          <w:szCs w:val="20"/>
        </w:rPr>
        <w:t>Aanbestedende Dienst</w:t>
      </w:r>
      <w:r w:rsidRPr="00525253">
        <w:rPr>
          <w:rFonts w:ascii="Arial" w:hAnsi="Arial" w:cs="Arial"/>
          <w:szCs w:val="20"/>
        </w:rPr>
        <w:t xml:space="preserve"> hanteert de grondbeginselen transparantie, objectiviteit, non-discriminatie en proportionaliteit. Door in te schrijven conformeert de </w:t>
      </w:r>
      <w:r w:rsidR="00441710">
        <w:rPr>
          <w:rFonts w:ascii="Arial" w:hAnsi="Arial" w:cs="Arial"/>
          <w:szCs w:val="20"/>
        </w:rPr>
        <w:t>Inschrijver</w:t>
      </w:r>
      <w:r w:rsidRPr="00525253">
        <w:rPr>
          <w:rFonts w:ascii="Arial" w:hAnsi="Arial" w:cs="Arial"/>
          <w:szCs w:val="20"/>
        </w:rPr>
        <w:t xml:space="preserve"> zich aan de bepalingen zoals opgenomen in dit Programma van Eisen, de Nota van Inlichtingen en de algemene inkoopvoorwaarden van de </w:t>
      </w:r>
      <w:r w:rsidR="00186A29">
        <w:rPr>
          <w:rFonts w:ascii="Arial" w:hAnsi="Arial" w:cs="Arial"/>
          <w:szCs w:val="20"/>
        </w:rPr>
        <w:t>betreffende Opdrachtgever (</w:t>
      </w:r>
      <w:r w:rsidR="000E4917">
        <w:rPr>
          <w:rFonts w:ascii="Arial" w:hAnsi="Arial" w:cs="Arial"/>
          <w:szCs w:val="20"/>
        </w:rPr>
        <w:t>die v</w:t>
      </w:r>
      <w:r w:rsidR="00186A29">
        <w:rPr>
          <w:rFonts w:ascii="Arial" w:hAnsi="Arial" w:cs="Arial"/>
          <w:szCs w:val="20"/>
        </w:rPr>
        <w:t>erschilt per perceel)</w:t>
      </w:r>
      <w:r w:rsidRPr="00525253">
        <w:rPr>
          <w:rFonts w:ascii="Arial" w:hAnsi="Arial" w:cs="Arial"/>
          <w:szCs w:val="20"/>
        </w:rPr>
        <w:t>.</w:t>
      </w:r>
    </w:p>
    <w:p w14:paraId="17495196" w14:textId="77777777" w:rsidR="00525253" w:rsidRPr="00525253" w:rsidRDefault="00525253" w:rsidP="00FD4870">
      <w:pPr>
        <w:spacing w:line="276" w:lineRule="auto"/>
        <w:rPr>
          <w:rFonts w:ascii="Arial" w:hAnsi="Arial" w:cs="Arial"/>
          <w:szCs w:val="20"/>
        </w:rPr>
      </w:pPr>
    </w:p>
    <w:p w14:paraId="72CBAC80" w14:textId="30F0A204" w:rsidR="00A34FF5" w:rsidRPr="00D405FF" w:rsidRDefault="00525253" w:rsidP="00FD4870">
      <w:pPr>
        <w:spacing w:line="276" w:lineRule="auto"/>
        <w:rPr>
          <w:rFonts w:ascii="Arial" w:hAnsi="Arial" w:cs="Arial"/>
          <w:szCs w:val="20"/>
        </w:rPr>
      </w:pPr>
      <w:r w:rsidRPr="00525253">
        <w:rPr>
          <w:rFonts w:ascii="Arial" w:hAnsi="Arial" w:cs="Arial"/>
          <w:szCs w:val="20"/>
        </w:rPr>
        <w:t xml:space="preserve">Deze gehele aanbestedingsprocedure verloopt digitaal via TenderNed </w:t>
      </w:r>
      <w:hyperlink r:id="rId14" w:history="1">
        <w:r w:rsidRPr="00D64518">
          <w:rPr>
            <w:rStyle w:val="Hyperlink"/>
            <w:rFonts w:ascii="Arial" w:hAnsi="Arial" w:cs="Arial"/>
            <w:szCs w:val="20"/>
          </w:rPr>
          <w:t>www.tenderned.nl</w:t>
        </w:r>
      </w:hyperlink>
      <w:r>
        <w:rPr>
          <w:rFonts w:ascii="Arial" w:hAnsi="Arial" w:cs="Arial"/>
          <w:szCs w:val="20"/>
        </w:rPr>
        <w:t xml:space="preserve"> </w:t>
      </w:r>
    </w:p>
    <w:p w14:paraId="0AA58F82" w14:textId="77777777" w:rsidR="004679DF" w:rsidRPr="00D405FF" w:rsidRDefault="004679DF" w:rsidP="00FD4870">
      <w:pPr>
        <w:spacing w:line="276" w:lineRule="auto"/>
        <w:rPr>
          <w:rFonts w:ascii="Arial" w:hAnsi="Arial" w:cs="Arial"/>
          <w:szCs w:val="20"/>
        </w:rPr>
      </w:pPr>
    </w:p>
    <w:p w14:paraId="0C7F1C03" w14:textId="77777777" w:rsidR="00A03AC7" w:rsidRPr="00D405FF" w:rsidRDefault="0017019E" w:rsidP="00FD4870">
      <w:pPr>
        <w:pStyle w:val="Kop2"/>
        <w:tabs>
          <w:tab w:val="num" w:pos="745"/>
        </w:tabs>
        <w:spacing w:line="276" w:lineRule="auto"/>
        <w:ind w:left="745" w:hanging="576"/>
        <w:rPr>
          <w:rFonts w:cs="Arial"/>
          <w:kern w:val="32"/>
        </w:rPr>
      </w:pPr>
      <w:bookmarkStart w:id="124" w:name="_Toc370813653"/>
      <w:bookmarkStart w:id="125" w:name="_Toc512202454"/>
      <w:bookmarkStart w:id="126" w:name="_Toc526776145"/>
      <w:bookmarkStart w:id="127" w:name="_Toc30749153"/>
      <w:bookmarkStart w:id="128" w:name="_Toc30765185"/>
      <w:bookmarkStart w:id="129" w:name="_Toc35505805"/>
      <w:bookmarkStart w:id="130" w:name="_Toc35935253"/>
      <w:bookmarkStart w:id="131" w:name="_Toc55231006"/>
      <w:bookmarkStart w:id="132" w:name="_Toc58338766"/>
      <w:bookmarkStart w:id="133" w:name="_Toc59113203"/>
      <w:bookmarkStart w:id="134" w:name="_Toc59613543"/>
      <w:r w:rsidRPr="00D405FF">
        <w:rPr>
          <w:rFonts w:cs="Arial"/>
          <w:kern w:val="32"/>
        </w:rPr>
        <w:t>O</w:t>
      </w:r>
      <w:r w:rsidR="00A03AC7" w:rsidRPr="00D405FF">
        <w:rPr>
          <w:rFonts w:cs="Arial"/>
          <w:kern w:val="32"/>
        </w:rPr>
        <w:t>nvolkomenheden in de aanbestedingsstukken</w:t>
      </w:r>
      <w:bookmarkEnd w:id="124"/>
      <w:bookmarkEnd w:id="125"/>
      <w:bookmarkEnd w:id="126"/>
      <w:bookmarkEnd w:id="127"/>
      <w:bookmarkEnd w:id="128"/>
      <w:bookmarkEnd w:id="129"/>
      <w:bookmarkEnd w:id="130"/>
      <w:bookmarkEnd w:id="131"/>
      <w:bookmarkEnd w:id="132"/>
      <w:bookmarkEnd w:id="133"/>
      <w:bookmarkEnd w:id="134"/>
    </w:p>
    <w:p w14:paraId="036251E5" w14:textId="77777777" w:rsidR="00172E1E" w:rsidRDefault="00A03AC7" w:rsidP="00FD4870">
      <w:pPr>
        <w:spacing w:line="276" w:lineRule="auto"/>
        <w:rPr>
          <w:rFonts w:ascii="Arial" w:hAnsi="Arial" w:cs="Arial"/>
          <w:szCs w:val="20"/>
        </w:rPr>
      </w:pPr>
      <w:r w:rsidRPr="00D405FF">
        <w:rPr>
          <w:rFonts w:ascii="Arial" w:hAnsi="Arial" w:cs="Arial"/>
          <w:szCs w:val="20"/>
        </w:rPr>
        <w:t xml:space="preserve">Dit document is met zorg opgesteld. Het is echter mogelijk dat, in de ogen van </w:t>
      </w:r>
      <w:r w:rsidR="00441710">
        <w:rPr>
          <w:rFonts w:ascii="Arial" w:hAnsi="Arial" w:cs="Arial"/>
          <w:szCs w:val="20"/>
        </w:rPr>
        <w:t>Inschrijver</w:t>
      </w:r>
      <w:r w:rsidRPr="00D405FF">
        <w:rPr>
          <w:rFonts w:ascii="Arial" w:hAnsi="Arial" w:cs="Arial"/>
          <w:szCs w:val="20"/>
        </w:rPr>
        <w:t xml:space="preserve">s, fouten en onvolkomenheden in het document zijn geslopen. Een geconstateerde fout of onvolkomenheid kan direct na constatering worden gemeld. </w:t>
      </w:r>
      <w:r w:rsidR="0092130C" w:rsidRPr="00D405FF">
        <w:rPr>
          <w:rFonts w:ascii="Arial" w:hAnsi="Arial" w:cs="Arial"/>
          <w:szCs w:val="20"/>
        </w:rPr>
        <w:t xml:space="preserve">Er zal zo snel mogelijk </w:t>
      </w:r>
      <w:r w:rsidRPr="00D405FF">
        <w:rPr>
          <w:rFonts w:ascii="Arial" w:hAnsi="Arial" w:cs="Arial"/>
          <w:szCs w:val="20"/>
        </w:rPr>
        <w:t xml:space="preserve">op de melding </w:t>
      </w:r>
      <w:r w:rsidR="0092130C" w:rsidRPr="00D405FF">
        <w:rPr>
          <w:rFonts w:ascii="Arial" w:hAnsi="Arial" w:cs="Arial"/>
          <w:szCs w:val="20"/>
        </w:rPr>
        <w:t xml:space="preserve">worden </w:t>
      </w:r>
      <w:r w:rsidRPr="00D405FF">
        <w:rPr>
          <w:rFonts w:ascii="Arial" w:hAnsi="Arial" w:cs="Arial"/>
          <w:szCs w:val="20"/>
        </w:rPr>
        <w:t>gereageerd</w:t>
      </w:r>
      <w:r w:rsidR="0092130C" w:rsidRPr="00D405FF">
        <w:rPr>
          <w:rFonts w:ascii="Arial" w:hAnsi="Arial" w:cs="Arial"/>
          <w:szCs w:val="20"/>
        </w:rPr>
        <w:t xml:space="preserve">, tot uiterlijk 10 dagen vóór sluitingsdatum </w:t>
      </w:r>
      <w:r w:rsidR="00186A29">
        <w:rPr>
          <w:rFonts w:ascii="Arial" w:hAnsi="Arial" w:cs="Arial"/>
          <w:szCs w:val="20"/>
        </w:rPr>
        <w:t>I</w:t>
      </w:r>
      <w:r w:rsidR="00186A29" w:rsidRPr="00D405FF">
        <w:rPr>
          <w:rFonts w:ascii="Arial" w:hAnsi="Arial" w:cs="Arial"/>
          <w:szCs w:val="20"/>
        </w:rPr>
        <w:t>nschrijvingen</w:t>
      </w:r>
      <w:r w:rsidRPr="00D405FF">
        <w:rPr>
          <w:rFonts w:ascii="Arial" w:hAnsi="Arial" w:cs="Arial"/>
          <w:szCs w:val="20"/>
        </w:rPr>
        <w:t xml:space="preserve">. Als blijkt dat naderhand dit document onvolkomenheden bevat en deze niet door de </w:t>
      </w:r>
      <w:r w:rsidR="00441710">
        <w:rPr>
          <w:rFonts w:ascii="Arial" w:hAnsi="Arial" w:cs="Arial"/>
          <w:szCs w:val="20"/>
        </w:rPr>
        <w:t>Inschrijver</w:t>
      </w:r>
      <w:r w:rsidRPr="00D405FF">
        <w:rPr>
          <w:rFonts w:ascii="Arial" w:hAnsi="Arial" w:cs="Arial"/>
          <w:szCs w:val="20"/>
        </w:rPr>
        <w:t xml:space="preserve"> zijn opgemerkt, zijn deze voor risico van de </w:t>
      </w:r>
      <w:r w:rsidR="00441710">
        <w:rPr>
          <w:rFonts w:ascii="Arial" w:hAnsi="Arial" w:cs="Arial"/>
          <w:szCs w:val="20"/>
        </w:rPr>
        <w:t>Inschrijver</w:t>
      </w:r>
      <w:r w:rsidR="00C30D52" w:rsidRPr="00D405FF">
        <w:rPr>
          <w:rFonts w:ascii="Arial" w:hAnsi="Arial" w:cs="Arial"/>
          <w:szCs w:val="20"/>
        </w:rPr>
        <w:t xml:space="preserve"> en heeft de </w:t>
      </w:r>
      <w:r w:rsidR="00441710">
        <w:rPr>
          <w:rFonts w:ascii="Arial" w:hAnsi="Arial" w:cs="Arial"/>
          <w:szCs w:val="20"/>
        </w:rPr>
        <w:t>Inschrijver</w:t>
      </w:r>
      <w:r w:rsidR="00C30D52" w:rsidRPr="00D405FF">
        <w:rPr>
          <w:rFonts w:ascii="Arial" w:hAnsi="Arial" w:cs="Arial"/>
          <w:szCs w:val="20"/>
        </w:rPr>
        <w:t xml:space="preserve"> zijn rechten</w:t>
      </w:r>
      <w:r w:rsidR="00C30D52" w:rsidRPr="00067C6B">
        <w:rPr>
          <w:rFonts w:ascii="Arial" w:hAnsi="Arial" w:cs="Arial"/>
          <w:szCs w:val="20"/>
        </w:rPr>
        <w:t xml:space="preserve"> </w:t>
      </w:r>
      <w:r w:rsidR="00C30D52" w:rsidRPr="009E4B68">
        <w:rPr>
          <w:rFonts w:ascii="Arial" w:hAnsi="Arial" w:cs="Arial"/>
          <w:szCs w:val="20"/>
        </w:rPr>
        <w:t>verwerkt</w:t>
      </w:r>
      <w:r w:rsidR="00C30D52" w:rsidRPr="00067C6B">
        <w:rPr>
          <w:rFonts w:ascii="Arial" w:hAnsi="Arial" w:cs="Arial"/>
          <w:szCs w:val="20"/>
        </w:rPr>
        <w:t xml:space="preserve"> </w:t>
      </w:r>
      <w:r w:rsidR="00C30D52" w:rsidRPr="00D405FF">
        <w:rPr>
          <w:rFonts w:ascii="Arial" w:hAnsi="Arial" w:cs="Arial"/>
          <w:szCs w:val="20"/>
        </w:rPr>
        <w:t>om daarop enige aanspraak te baseren</w:t>
      </w:r>
      <w:r w:rsidRPr="00D405FF">
        <w:rPr>
          <w:rFonts w:ascii="Arial" w:hAnsi="Arial" w:cs="Arial"/>
          <w:szCs w:val="20"/>
        </w:rPr>
        <w:t>.</w:t>
      </w:r>
      <w:r w:rsidR="00172E1E" w:rsidRPr="00D405FF">
        <w:rPr>
          <w:rFonts w:ascii="Arial" w:hAnsi="Arial" w:cs="Arial"/>
          <w:szCs w:val="20"/>
        </w:rPr>
        <w:t xml:space="preserve"> </w:t>
      </w:r>
    </w:p>
    <w:p w14:paraId="6DEC7782" w14:textId="77777777" w:rsidR="009E4B68" w:rsidRDefault="009E4B68" w:rsidP="00FD4870">
      <w:pPr>
        <w:spacing w:line="276" w:lineRule="auto"/>
        <w:rPr>
          <w:rFonts w:ascii="Arial" w:hAnsi="Arial" w:cs="Arial"/>
          <w:szCs w:val="20"/>
        </w:rPr>
      </w:pPr>
    </w:p>
    <w:p w14:paraId="23B1B4B5" w14:textId="77777777" w:rsidR="00565363" w:rsidRPr="00D405FF" w:rsidRDefault="00565363" w:rsidP="00FD4870">
      <w:pPr>
        <w:pStyle w:val="Kop2"/>
        <w:tabs>
          <w:tab w:val="num" w:pos="745"/>
        </w:tabs>
        <w:spacing w:line="276" w:lineRule="auto"/>
        <w:ind w:left="745" w:hanging="576"/>
        <w:rPr>
          <w:rFonts w:cs="Arial"/>
          <w:kern w:val="32"/>
        </w:rPr>
      </w:pPr>
      <w:bookmarkStart w:id="135" w:name="_Toc512202455"/>
      <w:bookmarkStart w:id="136" w:name="_Toc526776146"/>
      <w:bookmarkStart w:id="137" w:name="_Toc30749154"/>
      <w:bookmarkStart w:id="138" w:name="_Toc30765186"/>
      <w:bookmarkStart w:id="139" w:name="_Toc35505806"/>
      <w:bookmarkStart w:id="140" w:name="_Toc35935254"/>
      <w:bookmarkStart w:id="141" w:name="_Toc55231007"/>
      <w:bookmarkStart w:id="142" w:name="_Toc58338767"/>
      <w:bookmarkStart w:id="143" w:name="_Toc59113204"/>
      <w:bookmarkStart w:id="144" w:name="_Toc59613544"/>
      <w:r w:rsidRPr="00D405FF">
        <w:rPr>
          <w:rFonts w:cs="Arial"/>
          <w:kern w:val="32"/>
        </w:rPr>
        <w:t>Geen rechten uit informatie</w:t>
      </w:r>
      <w:bookmarkEnd w:id="135"/>
      <w:bookmarkEnd w:id="136"/>
      <w:bookmarkEnd w:id="137"/>
      <w:bookmarkEnd w:id="138"/>
      <w:bookmarkEnd w:id="139"/>
      <w:bookmarkEnd w:id="140"/>
      <w:bookmarkEnd w:id="141"/>
      <w:bookmarkEnd w:id="142"/>
      <w:bookmarkEnd w:id="143"/>
      <w:bookmarkEnd w:id="144"/>
      <w:r w:rsidRPr="00D405FF">
        <w:rPr>
          <w:rFonts w:cs="Arial"/>
          <w:kern w:val="32"/>
        </w:rPr>
        <w:t xml:space="preserve"> </w:t>
      </w:r>
    </w:p>
    <w:p w14:paraId="736E4E9B" w14:textId="77777777" w:rsidR="00565363" w:rsidRDefault="00565363" w:rsidP="00FD4870">
      <w:pPr>
        <w:spacing w:line="276" w:lineRule="auto"/>
        <w:rPr>
          <w:rFonts w:ascii="Arial" w:hAnsi="Arial" w:cs="Arial"/>
          <w:szCs w:val="20"/>
        </w:rPr>
      </w:pPr>
      <w:r w:rsidRPr="00D405FF">
        <w:rPr>
          <w:rFonts w:ascii="Arial" w:hAnsi="Arial" w:cs="Arial"/>
          <w:szCs w:val="20"/>
        </w:rPr>
        <w:t xml:space="preserve">Uit de informatie in de aanbestedingsdocumenten vloeien geen verplichtingen voort voor de </w:t>
      </w:r>
      <w:r w:rsidR="005C28ED">
        <w:rPr>
          <w:rFonts w:ascii="Arial" w:hAnsi="Arial" w:cs="Arial"/>
          <w:szCs w:val="20"/>
        </w:rPr>
        <w:t>Aanbestedende Dienst</w:t>
      </w:r>
      <w:r w:rsidRPr="00D405FF">
        <w:rPr>
          <w:rFonts w:ascii="Arial" w:hAnsi="Arial" w:cs="Arial"/>
          <w:szCs w:val="20"/>
        </w:rPr>
        <w:t xml:space="preserve">, uitgezonderd de verplichting zich aan de geldende regelgeving en het gestelde in de aanbestedingsdocumenten te houden, noch kan de </w:t>
      </w:r>
      <w:r w:rsidR="00441710">
        <w:rPr>
          <w:rFonts w:ascii="Arial" w:hAnsi="Arial" w:cs="Arial"/>
          <w:szCs w:val="20"/>
        </w:rPr>
        <w:t>Inschrijver</w:t>
      </w:r>
      <w:r w:rsidRPr="00D405FF">
        <w:rPr>
          <w:rFonts w:ascii="Arial" w:hAnsi="Arial" w:cs="Arial"/>
          <w:szCs w:val="20"/>
        </w:rPr>
        <w:t xml:space="preserve"> of andere belanghebbenden aan de in de aanbestedingsdocumenten genoemde </w:t>
      </w:r>
      <w:r w:rsidR="00416002" w:rsidRPr="00D405FF">
        <w:rPr>
          <w:rFonts w:ascii="Arial" w:hAnsi="Arial" w:cs="Arial"/>
          <w:szCs w:val="20"/>
        </w:rPr>
        <w:t>informatierechten</w:t>
      </w:r>
      <w:r w:rsidRPr="00D405FF">
        <w:rPr>
          <w:rFonts w:ascii="Arial" w:hAnsi="Arial" w:cs="Arial"/>
          <w:szCs w:val="20"/>
        </w:rPr>
        <w:t xml:space="preserve"> ontlenen. Eventuele vermelde omzet- en volumegegevens zijn gebaseerd op historische gegevens of prognoses en zijn slechts bedoeld ter indicatie. </w:t>
      </w:r>
    </w:p>
    <w:p w14:paraId="69CA7BC1" w14:textId="77777777" w:rsidR="00FD7752" w:rsidRPr="00D405FF" w:rsidRDefault="00FD7752" w:rsidP="00FD4870">
      <w:pPr>
        <w:spacing w:line="276" w:lineRule="auto"/>
        <w:rPr>
          <w:rFonts w:ascii="Arial" w:hAnsi="Arial" w:cs="Arial"/>
          <w:szCs w:val="20"/>
        </w:rPr>
      </w:pPr>
    </w:p>
    <w:p w14:paraId="17FA873D" w14:textId="77777777" w:rsidR="00A03AC7" w:rsidRPr="00D405FF" w:rsidRDefault="00172E1E" w:rsidP="00FD4870">
      <w:pPr>
        <w:pStyle w:val="Kop2"/>
        <w:tabs>
          <w:tab w:val="num" w:pos="745"/>
        </w:tabs>
        <w:spacing w:line="276" w:lineRule="auto"/>
        <w:ind w:left="745" w:hanging="576"/>
        <w:rPr>
          <w:rFonts w:cs="Arial"/>
          <w:kern w:val="32"/>
        </w:rPr>
      </w:pPr>
      <w:bookmarkStart w:id="145" w:name="_Toc370813654"/>
      <w:bookmarkStart w:id="146" w:name="_Toc512202456"/>
      <w:bookmarkStart w:id="147" w:name="_Toc526776147"/>
      <w:bookmarkStart w:id="148" w:name="_Toc30749155"/>
      <w:bookmarkStart w:id="149" w:name="_Toc30765187"/>
      <w:bookmarkStart w:id="150" w:name="_Toc35505807"/>
      <w:bookmarkStart w:id="151" w:name="_Toc35935255"/>
      <w:bookmarkStart w:id="152" w:name="_Toc55231008"/>
      <w:bookmarkStart w:id="153" w:name="_Toc58338768"/>
      <w:bookmarkStart w:id="154" w:name="_Toc59113205"/>
      <w:bookmarkStart w:id="155" w:name="_Toc59613545"/>
      <w:r w:rsidRPr="00D405FF">
        <w:rPr>
          <w:rFonts w:cs="Arial"/>
          <w:kern w:val="32"/>
        </w:rPr>
        <w:lastRenderedPageBreak/>
        <w:t>V</w:t>
      </w:r>
      <w:r w:rsidR="00A03AC7" w:rsidRPr="00D405FF">
        <w:rPr>
          <w:rFonts w:cs="Arial"/>
          <w:kern w:val="32"/>
        </w:rPr>
        <w:t>ragen</w:t>
      </w:r>
      <w:bookmarkEnd w:id="145"/>
      <w:bookmarkEnd w:id="146"/>
      <w:bookmarkEnd w:id="147"/>
      <w:bookmarkEnd w:id="148"/>
      <w:bookmarkEnd w:id="149"/>
      <w:bookmarkEnd w:id="150"/>
      <w:bookmarkEnd w:id="151"/>
      <w:bookmarkEnd w:id="152"/>
      <w:bookmarkEnd w:id="153"/>
      <w:bookmarkEnd w:id="154"/>
      <w:bookmarkEnd w:id="155"/>
    </w:p>
    <w:p w14:paraId="0122E6C3" w14:textId="77777777" w:rsidR="00E81773" w:rsidRPr="00D405FF" w:rsidRDefault="00441710" w:rsidP="00FD4870">
      <w:pPr>
        <w:spacing w:line="276" w:lineRule="auto"/>
        <w:rPr>
          <w:rFonts w:ascii="Arial" w:hAnsi="Arial" w:cs="Arial"/>
          <w:szCs w:val="20"/>
        </w:rPr>
      </w:pPr>
      <w:r>
        <w:rPr>
          <w:rFonts w:ascii="Arial" w:hAnsi="Arial" w:cs="Arial"/>
          <w:szCs w:val="20"/>
        </w:rPr>
        <w:t>D</w:t>
      </w:r>
      <w:r w:rsidR="00786805">
        <w:rPr>
          <w:rFonts w:ascii="Arial" w:hAnsi="Arial" w:cs="Arial"/>
          <w:szCs w:val="20"/>
        </w:rPr>
        <w:t>e</w:t>
      </w:r>
      <w:r w:rsidR="00E81773" w:rsidRPr="00D405FF">
        <w:rPr>
          <w:rFonts w:ascii="Arial" w:hAnsi="Arial" w:cs="Arial"/>
          <w:szCs w:val="20"/>
        </w:rPr>
        <w:t xml:space="preserve"> </w:t>
      </w:r>
      <w:r w:rsidR="005C28ED">
        <w:rPr>
          <w:rFonts w:ascii="Arial" w:hAnsi="Arial" w:cs="Arial"/>
          <w:szCs w:val="20"/>
        </w:rPr>
        <w:t>Aanbestedende Dienst</w:t>
      </w:r>
      <w:r w:rsidR="000A5F7C" w:rsidRPr="00D405FF">
        <w:rPr>
          <w:rFonts w:ascii="Arial" w:hAnsi="Arial" w:cs="Arial"/>
          <w:szCs w:val="20"/>
        </w:rPr>
        <w:t xml:space="preserve"> </w:t>
      </w:r>
      <w:r>
        <w:rPr>
          <w:rFonts w:ascii="Arial" w:hAnsi="Arial" w:cs="Arial"/>
          <w:szCs w:val="20"/>
        </w:rPr>
        <w:t xml:space="preserve">verwacht </w:t>
      </w:r>
      <w:r w:rsidR="00E81773" w:rsidRPr="00D405FF">
        <w:rPr>
          <w:rFonts w:ascii="Arial" w:hAnsi="Arial" w:cs="Arial"/>
          <w:szCs w:val="20"/>
        </w:rPr>
        <w:t xml:space="preserve">van de </w:t>
      </w:r>
      <w:r>
        <w:rPr>
          <w:rFonts w:ascii="Arial" w:hAnsi="Arial" w:cs="Arial"/>
          <w:szCs w:val="20"/>
        </w:rPr>
        <w:t>Inschrijver</w:t>
      </w:r>
      <w:r w:rsidR="00E81773" w:rsidRPr="00D405FF">
        <w:rPr>
          <w:rFonts w:ascii="Arial" w:hAnsi="Arial" w:cs="Arial"/>
          <w:szCs w:val="20"/>
        </w:rPr>
        <w:t xml:space="preserve"> een </w:t>
      </w:r>
      <w:r w:rsidR="00C25F0F" w:rsidRPr="00D405FF">
        <w:rPr>
          <w:rFonts w:ascii="Arial" w:hAnsi="Arial" w:cs="Arial"/>
          <w:szCs w:val="20"/>
        </w:rPr>
        <w:t>proactieve</w:t>
      </w:r>
      <w:r w:rsidR="00E81773" w:rsidRPr="00D405FF">
        <w:rPr>
          <w:rFonts w:ascii="Arial" w:hAnsi="Arial" w:cs="Arial"/>
          <w:szCs w:val="20"/>
        </w:rPr>
        <w:t xml:space="preserve"> houding met betrekking tot het lezen van de aanbestedingsdocumenten en het stellen van vragen. Verder dient de </w:t>
      </w:r>
      <w:r>
        <w:rPr>
          <w:rFonts w:ascii="Arial" w:hAnsi="Arial" w:cs="Arial"/>
          <w:szCs w:val="20"/>
        </w:rPr>
        <w:t>Inschrijver</w:t>
      </w:r>
      <w:r w:rsidR="00E81773" w:rsidRPr="00D405FF">
        <w:rPr>
          <w:rFonts w:ascii="Arial" w:hAnsi="Arial" w:cs="Arial"/>
          <w:szCs w:val="20"/>
        </w:rPr>
        <w:t xml:space="preserve"> behoorlijk geïnformeerd en normaal oplettend te zijn. </w:t>
      </w:r>
    </w:p>
    <w:p w14:paraId="32FB71C6" w14:textId="77777777" w:rsidR="00E81773" w:rsidRPr="00786805" w:rsidRDefault="00E81773" w:rsidP="00FD4870">
      <w:pPr>
        <w:spacing w:line="276" w:lineRule="auto"/>
        <w:rPr>
          <w:rFonts w:ascii="Arial" w:hAnsi="Arial" w:cs="Arial"/>
          <w:b/>
          <w:szCs w:val="20"/>
        </w:rPr>
      </w:pPr>
    </w:p>
    <w:p w14:paraId="734895D7" w14:textId="10447E4C" w:rsidR="00786805" w:rsidRPr="00786805" w:rsidRDefault="00786805" w:rsidP="00FD4870">
      <w:pPr>
        <w:spacing w:line="276" w:lineRule="auto"/>
        <w:rPr>
          <w:rFonts w:ascii="Arial" w:hAnsi="Arial" w:cs="Arial"/>
          <w:b/>
          <w:szCs w:val="20"/>
        </w:rPr>
      </w:pPr>
      <w:r w:rsidRPr="00786805">
        <w:rPr>
          <w:rFonts w:ascii="Arial" w:hAnsi="Arial" w:cs="Arial"/>
          <w:b/>
          <w:szCs w:val="20"/>
        </w:rPr>
        <w:t xml:space="preserve">Modeldocument </w:t>
      </w:r>
      <w:r w:rsidR="00E32E65">
        <w:rPr>
          <w:rFonts w:ascii="Arial" w:hAnsi="Arial" w:cs="Arial"/>
          <w:b/>
          <w:szCs w:val="20"/>
        </w:rPr>
        <w:t xml:space="preserve">voor het stellen van </w:t>
      </w:r>
      <w:r w:rsidRPr="00786805">
        <w:rPr>
          <w:rFonts w:ascii="Arial" w:hAnsi="Arial" w:cs="Arial"/>
          <w:b/>
          <w:szCs w:val="20"/>
        </w:rPr>
        <w:t>vragen</w:t>
      </w:r>
    </w:p>
    <w:p w14:paraId="42A94770" w14:textId="77777777" w:rsidR="00786805" w:rsidRDefault="00A03AC7" w:rsidP="00FD4870">
      <w:pPr>
        <w:spacing w:line="276" w:lineRule="auto"/>
        <w:rPr>
          <w:rFonts w:ascii="Arial" w:hAnsi="Arial" w:cs="Arial"/>
          <w:szCs w:val="20"/>
        </w:rPr>
      </w:pPr>
      <w:r w:rsidRPr="00D405FF">
        <w:rPr>
          <w:rFonts w:ascii="Arial" w:hAnsi="Arial" w:cs="Arial"/>
          <w:szCs w:val="20"/>
        </w:rPr>
        <w:t xml:space="preserve">Vragen over de aanbesteding kunnen voor de in de planning genoemde datum </w:t>
      </w:r>
      <w:r w:rsidR="00172E1E" w:rsidRPr="00D405FF">
        <w:rPr>
          <w:rFonts w:ascii="Arial" w:hAnsi="Arial" w:cs="Arial"/>
          <w:szCs w:val="20"/>
        </w:rPr>
        <w:t xml:space="preserve">via </w:t>
      </w:r>
      <w:r w:rsidR="00377454">
        <w:rPr>
          <w:rFonts w:ascii="Arial" w:hAnsi="Arial" w:cs="Arial"/>
          <w:szCs w:val="20"/>
        </w:rPr>
        <w:t>Tender</w:t>
      </w:r>
      <w:r w:rsidR="00764055">
        <w:rPr>
          <w:rFonts w:ascii="Arial" w:hAnsi="Arial" w:cs="Arial"/>
          <w:szCs w:val="20"/>
        </w:rPr>
        <w:t>N</w:t>
      </w:r>
      <w:r w:rsidR="00377454">
        <w:rPr>
          <w:rFonts w:ascii="Arial" w:hAnsi="Arial" w:cs="Arial"/>
          <w:szCs w:val="20"/>
        </w:rPr>
        <w:t>ed</w:t>
      </w:r>
      <w:r w:rsidR="00172E1E" w:rsidRPr="00D405FF">
        <w:rPr>
          <w:rFonts w:ascii="Arial" w:hAnsi="Arial" w:cs="Arial"/>
          <w:szCs w:val="20"/>
        </w:rPr>
        <w:t xml:space="preserve"> worden ingediend. Voor het stellen van vragen dient de </w:t>
      </w:r>
      <w:r w:rsidR="00441710">
        <w:rPr>
          <w:rFonts w:ascii="Arial" w:hAnsi="Arial" w:cs="Arial"/>
          <w:szCs w:val="20"/>
        </w:rPr>
        <w:t>Inschrijver</w:t>
      </w:r>
      <w:r w:rsidR="00172E1E" w:rsidRPr="00D405FF">
        <w:rPr>
          <w:rFonts w:ascii="Arial" w:hAnsi="Arial" w:cs="Arial"/>
          <w:szCs w:val="20"/>
        </w:rPr>
        <w:t xml:space="preserve"> gebruik te maken van het modeldocument </w:t>
      </w:r>
      <w:r w:rsidR="00172E1E" w:rsidRPr="00D405FF">
        <w:rPr>
          <w:rFonts w:ascii="Arial" w:hAnsi="Arial" w:cs="Arial"/>
          <w:b/>
          <w:szCs w:val="20"/>
        </w:rPr>
        <w:t>“vragen”</w:t>
      </w:r>
      <w:r w:rsidR="00740D62">
        <w:rPr>
          <w:rFonts w:ascii="Arial" w:hAnsi="Arial" w:cs="Arial"/>
          <w:szCs w:val="20"/>
        </w:rPr>
        <w:t xml:space="preserve"> en i</w:t>
      </w:r>
      <w:r w:rsidR="00A738EA">
        <w:rPr>
          <w:rFonts w:ascii="Arial" w:hAnsi="Arial" w:cs="Arial"/>
          <w:szCs w:val="20"/>
        </w:rPr>
        <w:t>n hetzelfde format in te dienen (d.m.v. functionaliteit stuur bericht).</w:t>
      </w:r>
      <w:r w:rsidR="000A5F7C">
        <w:rPr>
          <w:rFonts w:ascii="Arial" w:hAnsi="Arial" w:cs="Arial"/>
          <w:szCs w:val="20"/>
        </w:rPr>
        <w:t xml:space="preserve"> </w:t>
      </w:r>
      <w:r w:rsidRPr="00D405FF">
        <w:rPr>
          <w:rFonts w:ascii="Arial" w:hAnsi="Arial" w:cs="Arial"/>
          <w:szCs w:val="20"/>
        </w:rPr>
        <w:t>Vragen dienen voorzien te zijn van een verwijzing naar de bron van de vraag. Na sluiting van de vragentermijn worden vragen geanonimiseerd beantwoord in de</w:t>
      </w:r>
      <w:r w:rsidR="002C7931">
        <w:rPr>
          <w:rFonts w:ascii="Arial" w:hAnsi="Arial" w:cs="Arial"/>
          <w:szCs w:val="20"/>
        </w:rPr>
        <w:t xml:space="preserve"> (eerste)</w:t>
      </w:r>
      <w:r w:rsidRPr="00D405FF">
        <w:rPr>
          <w:rFonts w:ascii="Arial" w:hAnsi="Arial" w:cs="Arial"/>
          <w:szCs w:val="20"/>
        </w:rPr>
        <w:t xml:space="preserve"> Nota van Inlichtingen. </w:t>
      </w:r>
    </w:p>
    <w:p w14:paraId="73266C53" w14:textId="77777777" w:rsidR="00786805" w:rsidRPr="00B35C6A" w:rsidRDefault="00786805" w:rsidP="00FD4870">
      <w:pPr>
        <w:spacing w:line="276" w:lineRule="auto"/>
        <w:rPr>
          <w:rFonts w:ascii="Arial" w:hAnsi="Arial" w:cs="Arial"/>
          <w:strike/>
          <w:szCs w:val="20"/>
        </w:rPr>
      </w:pPr>
    </w:p>
    <w:p w14:paraId="2416A7C9" w14:textId="3BA10F83" w:rsidR="002C7931" w:rsidRPr="00D405FF" w:rsidRDefault="00A03AC7" w:rsidP="00FD4870">
      <w:pPr>
        <w:spacing w:line="276" w:lineRule="auto"/>
        <w:rPr>
          <w:rFonts w:ascii="Arial" w:hAnsi="Arial" w:cs="Arial"/>
          <w:szCs w:val="20"/>
        </w:rPr>
      </w:pPr>
      <w:r w:rsidRPr="00D405FF">
        <w:rPr>
          <w:rFonts w:ascii="Arial" w:hAnsi="Arial" w:cs="Arial"/>
          <w:szCs w:val="20"/>
        </w:rPr>
        <w:t xml:space="preserve">Eventuele tekstsuggesties voor de </w:t>
      </w:r>
      <w:r w:rsidR="00C25F0F" w:rsidRPr="00D405FF">
        <w:rPr>
          <w:rFonts w:ascii="Arial" w:hAnsi="Arial" w:cs="Arial"/>
          <w:szCs w:val="20"/>
        </w:rPr>
        <w:t>concept</w:t>
      </w:r>
      <w:r w:rsidR="000D6538">
        <w:rPr>
          <w:rFonts w:ascii="Arial" w:hAnsi="Arial" w:cs="Arial"/>
          <w:szCs w:val="20"/>
        </w:rPr>
        <w:t>raamovereenkomst</w:t>
      </w:r>
      <w:r w:rsidRPr="00D405FF">
        <w:rPr>
          <w:rFonts w:ascii="Arial" w:hAnsi="Arial" w:cs="Arial"/>
          <w:szCs w:val="20"/>
        </w:rPr>
        <w:t xml:space="preserve"> </w:t>
      </w:r>
      <w:r w:rsidR="002C7931">
        <w:rPr>
          <w:rFonts w:ascii="Arial" w:hAnsi="Arial" w:cs="Arial"/>
          <w:szCs w:val="20"/>
        </w:rPr>
        <w:t xml:space="preserve">moeten gemotiveerd ingediend worden. </w:t>
      </w:r>
      <w:r w:rsidR="000A5F7C">
        <w:rPr>
          <w:rFonts w:ascii="Arial" w:hAnsi="Arial" w:cs="Arial"/>
          <w:szCs w:val="20"/>
        </w:rPr>
        <w:t>G</w:t>
      </w:r>
      <w:r w:rsidR="002C7931">
        <w:rPr>
          <w:rFonts w:ascii="Arial" w:hAnsi="Arial" w:cs="Arial"/>
          <w:szCs w:val="20"/>
        </w:rPr>
        <w:t xml:space="preserve">emotiveerde tekstsuggesties </w:t>
      </w:r>
      <w:r w:rsidRPr="00D405FF">
        <w:rPr>
          <w:rFonts w:ascii="Arial" w:hAnsi="Arial" w:cs="Arial"/>
          <w:szCs w:val="20"/>
        </w:rPr>
        <w:t xml:space="preserve">worden in de Nota van Inlichtingen beoordeeld en eventueel overgenomen. </w:t>
      </w:r>
      <w:r w:rsidR="00FC6C11" w:rsidRPr="00D405FF">
        <w:rPr>
          <w:rFonts w:ascii="Arial" w:hAnsi="Arial" w:cs="Arial"/>
          <w:szCs w:val="20"/>
        </w:rPr>
        <w:t xml:space="preserve">In de Nota van Inlichtingen goedgekeurde wijzigingen/aanvullingen worden in de </w:t>
      </w:r>
      <w:r w:rsidR="00F620BF">
        <w:rPr>
          <w:rFonts w:ascii="Arial" w:hAnsi="Arial" w:cs="Arial"/>
          <w:szCs w:val="20"/>
        </w:rPr>
        <w:t xml:space="preserve">uiteindelijke </w:t>
      </w:r>
      <w:r w:rsidR="000D6538">
        <w:rPr>
          <w:rFonts w:ascii="Arial" w:hAnsi="Arial" w:cs="Arial"/>
          <w:szCs w:val="20"/>
        </w:rPr>
        <w:t>raamovereenkomst</w:t>
      </w:r>
      <w:r w:rsidR="00FC6C11" w:rsidRPr="00D405FF">
        <w:rPr>
          <w:rFonts w:ascii="Arial" w:hAnsi="Arial" w:cs="Arial"/>
          <w:szCs w:val="20"/>
        </w:rPr>
        <w:t xml:space="preserve"> verwerkt.</w:t>
      </w:r>
      <w:r w:rsidR="002C7931">
        <w:rPr>
          <w:rFonts w:ascii="Arial" w:hAnsi="Arial" w:cs="Arial"/>
          <w:szCs w:val="20"/>
        </w:rPr>
        <w:t xml:space="preserve"> </w:t>
      </w:r>
    </w:p>
    <w:p w14:paraId="142F98C6" w14:textId="77777777" w:rsidR="00FC6C11" w:rsidRDefault="00FC6C11" w:rsidP="00FD4870">
      <w:pPr>
        <w:spacing w:line="276" w:lineRule="auto"/>
        <w:rPr>
          <w:rFonts w:ascii="Arial" w:hAnsi="Arial" w:cs="Arial"/>
          <w:szCs w:val="20"/>
        </w:rPr>
      </w:pPr>
    </w:p>
    <w:p w14:paraId="010493BD" w14:textId="77777777" w:rsidR="00786805" w:rsidRPr="00786805" w:rsidRDefault="00786805" w:rsidP="00FD4870">
      <w:pPr>
        <w:spacing w:line="276" w:lineRule="auto"/>
        <w:rPr>
          <w:rFonts w:ascii="Arial" w:hAnsi="Arial" w:cs="Arial"/>
          <w:b/>
          <w:szCs w:val="20"/>
        </w:rPr>
      </w:pPr>
      <w:r w:rsidRPr="00786805">
        <w:rPr>
          <w:rFonts w:ascii="Arial" w:hAnsi="Arial" w:cs="Arial"/>
          <w:b/>
          <w:szCs w:val="20"/>
        </w:rPr>
        <w:t>Vertrouwelijke vragen</w:t>
      </w:r>
    </w:p>
    <w:p w14:paraId="27A468CB" w14:textId="77777777" w:rsidR="00172E1E" w:rsidRDefault="00172E1E" w:rsidP="00FD4870">
      <w:pPr>
        <w:spacing w:line="276" w:lineRule="auto"/>
        <w:rPr>
          <w:rFonts w:ascii="Arial" w:hAnsi="Arial" w:cs="Arial"/>
          <w:szCs w:val="20"/>
        </w:rPr>
      </w:pPr>
      <w:r w:rsidRPr="00D405FF">
        <w:rPr>
          <w:rFonts w:ascii="Arial" w:hAnsi="Arial" w:cs="Arial"/>
          <w:szCs w:val="20"/>
        </w:rPr>
        <w:t xml:space="preserve">Uitgangspunt is dat de </w:t>
      </w:r>
      <w:r w:rsidR="006300AF" w:rsidRPr="00D405FF">
        <w:rPr>
          <w:rFonts w:ascii="Arial" w:hAnsi="Arial" w:cs="Arial"/>
          <w:szCs w:val="20"/>
        </w:rPr>
        <w:t xml:space="preserve">Nota van Inlichtingen ter inzage aan iedereen op </w:t>
      </w:r>
      <w:r w:rsidR="00764055">
        <w:rPr>
          <w:rFonts w:ascii="Arial" w:hAnsi="Arial" w:cs="Arial"/>
          <w:szCs w:val="20"/>
        </w:rPr>
        <w:t>TenderNed</w:t>
      </w:r>
      <w:r w:rsidR="006300AF" w:rsidRPr="00D405FF">
        <w:rPr>
          <w:rFonts w:ascii="Arial" w:hAnsi="Arial" w:cs="Arial"/>
          <w:szCs w:val="20"/>
        </w:rPr>
        <w:t xml:space="preserve"> bekend gemaakt wordt. Er kan echter </w:t>
      </w:r>
      <w:r w:rsidRPr="00D405FF">
        <w:rPr>
          <w:rFonts w:ascii="Arial" w:hAnsi="Arial" w:cs="Arial"/>
          <w:szCs w:val="20"/>
        </w:rPr>
        <w:t xml:space="preserve">een gerechtvaardigd commercieel belang </w:t>
      </w:r>
      <w:r w:rsidR="006300AF" w:rsidRPr="00D405FF">
        <w:rPr>
          <w:rFonts w:ascii="Arial" w:hAnsi="Arial" w:cs="Arial"/>
          <w:szCs w:val="20"/>
        </w:rPr>
        <w:t>zijn om dit niet te willen</w:t>
      </w:r>
      <w:r w:rsidR="00786805">
        <w:rPr>
          <w:rFonts w:ascii="Arial" w:hAnsi="Arial" w:cs="Arial"/>
          <w:szCs w:val="20"/>
        </w:rPr>
        <w:t>.</w:t>
      </w:r>
      <w:r w:rsidR="006300AF" w:rsidRPr="00D405FF">
        <w:rPr>
          <w:rFonts w:ascii="Arial" w:hAnsi="Arial" w:cs="Arial"/>
          <w:szCs w:val="20"/>
        </w:rPr>
        <w:t xml:space="preserve"> </w:t>
      </w:r>
      <w:r w:rsidR="00786805">
        <w:rPr>
          <w:rFonts w:ascii="Arial" w:hAnsi="Arial" w:cs="Arial"/>
          <w:szCs w:val="20"/>
        </w:rPr>
        <w:t xml:space="preserve">Dit zijn </w:t>
      </w:r>
      <w:r w:rsidRPr="00D405FF">
        <w:rPr>
          <w:rFonts w:ascii="Arial" w:hAnsi="Arial" w:cs="Arial"/>
          <w:szCs w:val="20"/>
        </w:rPr>
        <w:t>vertrouwelijke vragen</w:t>
      </w:r>
      <w:r w:rsidR="007975BE">
        <w:rPr>
          <w:rFonts w:ascii="Arial" w:hAnsi="Arial" w:cs="Arial"/>
          <w:szCs w:val="20"/>
        </w:rPr>
        <w:t>.</w:t>
      </w:r>
      <w:r w:rsidRPr="00D405FF">
        <w:rPr>
          <w:rFonts w:ascii="Arial" w:hAnsi="Arial" w:cs="Arial"/>
          <w:szCs w:val="20"/>
        </w:rPr>
        <w:t xml:space="preserve"> Indien een </w:t>
      </w:r>
      <w:r w:rsidR="00441710">
        <w:rPr>
          <w:rFonts w:ascii="Arial" w:hAnsi="Arial" w:cs="Arial"/>
          <w:szCs w:val="20"/>
        </w:rPr>
        <w:t>Inschrijver</w:t>
      </w:r>
      <w:r w:rsidRPr="00D405FF">
        <w:rPr>
          <w:rFonts w:ascii="Arial" w:hAnsi="Arial" w:cs="Arial"/>
          <w:szCs w:val="20"/>
        </w:rPr>
        <w:t xml:space="preserve"> gebruik wil maken van dergelijke inlichtingen, dan </w:t>
      </w:r>
      <w:r w:rsidR="006300AF" w:rsidRPr="00D405FF">
        <w:rPr>
          <w:rFonts w:ascii="Arial" w:hAnsi="Arial" w:cs="Arial"/>
          <w:szCs w:val="20"/>
        </w:rPr>
        <w:t xml:space="preserve">moeten deze vragen apart ingediend worden via </w:t>
      </w:r>
      <w:r w:rsidR="00764055">
        <w:rPr>
          <w:rFonts w:ascii="Arial" w:hAnsi="Arial" w:cs="Arial"/>
          <w:szCs w:val="20"/>
        </w:rPr>
        <w:t>TenderNed</w:t>
      </w:r>
      <w:r w:rsidR="00786805">
        <w:rPr>
          <w:rFonts w:ascii="Arial" w:hAnsi="Arial" w:cs="Arial"/>
          <w:szCs w:val="20"/>
        </w:rPr>
        <w:t xml:space="preserve">. </w:t>
      </w:r>
      <w:r w:rsidR="00007959">
        <w:rPr>
          <w:rFonts w:ascii="Arial" w:hAnsi="Arial" w:cs="Arial"/>
          <w:szCs w:val="20"/>
        </w:rPr>
        <w:t xml:space="preserve">U dient voor het stellen van vertrouwelijke vragen hetzelfde modeldocument </w:t>
      </w:r>
      <w:r w:rsidR="00926D0F" w:rsidRPr="00007959">
        <w:rPr>
          <w:rFonts w:ascii="Arial" w:hAnsi="Arial" w:cs="Arial"/>
          <w:b/>
          <w:szCs w:val="20"/>
        </w:rPr>
        <w:t>“vragen”</w:t>
      </w:r>
      <w:r w:rsidR="00926D0F">
        <w:rPr>
          <w:rFonts w:ascii="Arial" w:hAnsi="Arial" w:cs="Arial"/>
          <w:szCs w:val="20"/>
        </w:rPr>
        <w:t xml:space="preserve"> </w:t>
      </w:r>
      <w:r w:rsidR="00007959">
        <w:rPr>
          <w:rFonts w:ascii="Arial" w:hAnsi="Arial" w:cs="Arial"/>
          <w:szCs w:val="20"/>
        </w:rPr>
        <w:t xml:space="preserve">te hanteren als voor niet-vertrouwelijke vragen. </w:t>
      </w:r>
      <w:r w:rsidR="006300AF" w:rsidRPr="00D405FF">
        <w:rPr>
          <w:rFonts w:ascii="Arial" w:hAnsi="Arial" w:cs="Arial"/>
          <w:szCs w:val="20"/>
        </w:rPr>
        <w:t xml:space="preserve">Het is aan de </w:t>
      </w:r>
      <w:r w:rsidR="005C28ED">
        <w:rPr>
          <w:rFonts w:ascii="Arial" w:hAnsi="Arial" w:cs="Arial"/>
          <w:szCs w:val="20"/>
        </w:rPr>
        <w:t>Aanbestedende Dienst</w:t>
      </w:r>
      <w:r w:rsidR="006300AF" w:rsidRPr="00D405FF">
        <w:rPr>
          <w:rFonts w:ascii="Arial" w:hAnsi="Arial" w:cs="Arial"/>
          <w:szCs w:val="20"/>
        </w:rPr>
        <w:t xml:space="preserve"> om te bepalen of er </w:t>
      </w:r>
      <w:r w:rsidR="00E46077" w:rsidRPr="00D405FF">
        <w:rPr>
          <w:rFonts w:ascii="Arial" w:hAnsi="Arial" w:cs="Arial"/>
          <w:szCs w:val="20"/>
        </w:rPr>
        <w:t xml:space="preserve">daadwerkelijk </w:t>
      </w:r>
      <w:r w:rsidR="006300AF" w:rsidRPr="00D405FF">
        <w:rPr>
          <w:rFonts w:ascii="Arial" w:hAnsi="Arial" w:cs="Arial"/>
          <w:szCs w:val="20"/>
        </w:rPr>
        <w:t xml:space="preserve">sprake is van een gerechtvaardigd commercieel </w:t>
      </w:r>
      <w:r w:rsidR="00926D0F" w:rsidRPr="00D405FF">
        <w:rPr>
          <w:rFonts w:ascii="Arial" w:hAnsi="Arial" w:cs="Arial"/>
          <w:szCs w:val="20"/>
        </w:rPr>
        <w:t xml:space="preserve">belang. </w:t>
      </w:r>
      <w:r w:rsidR="00926D0F">
        <w:rPr>
          <w:rFonts w:ascii="Arial" w:hAnsi="Arial" w:cs="Arial"/>
          <w:szCs w:val="20"/>
        </w:rPr>
        <w:t xml:space="preserve">Indien de </w:t>
      </w:r>
      <w:r w:rsidR="005C28ED">
        <w:rPr>
          <w:rFonts w:ascii="Arial" w:hAnsi="Arial" w:cs="Arial"/>
          <w:szCs w:val="20"/>
        </w:rPr>
        <w:t>Aanbestedende Dienst</w:t>
      </w:r>
      <w:r w:rsidR="00926D0F">
        <w:rPr>
          <w:rFonts w:ascii="Arial" w:hAnsi="Arial" w:cs="Arial"/>
          <w:szCs w:val="20"/>
        </w:rPr>
        <w:t xml:space="preserve"> uw vraag of verzoek niet als vertrouwelijk beoordeelt, dan ontvangt u daarvan bericht. </w:t>
      </w:r>
      <w:r w:rsidR="00786805">
        <w:rPr>
          <w:rFonts w:ascii="Arial" w:hAnsi="Arial" w:cs="Arial"/>
          <w:szCs w:val="20"/>
        </w:rPr>
        <w:t>U krijgt dan de keus om uw vraag terug te trekken of toch antwoord te ontvange</w:t>
      </w:r>
      <w:r w:rsidR="00067C6B">
        <w:rPr>
          <w:rFonts w:ascii="Arial" w:hAnsi="Arial" w:cs="Arial"/>
          <w:szCs w:val="20"/>
        </w:rPr>
        <w:t>n,</w:t>
      </w:r>
      <w:r w:rsidR="00786805">
        <w:rPr>
          <w:rFonts w:ascii="Arial" w:hAnsi="Arial" w:cs="Arial"/>
          <w:szCs w:val="20"/>
        </w:rPr>
        <w:t xml:space="preserve"> maar dat wordt dan openbaar gemaakt.</w:t>
      </w:r>
      <w:r w:rsidR="00922B2B">
        <w:rPr>
          <w:rFonts w:ascii="Arial" w:hAnsi="Arial" w:cs="Arial"/>
          <w:szCs w:val="20"/>
        </w:rPr>
        <w:t xml:space="preserve"> </w:t>
      </w:r>
      <w:r w:rsidR="00E46077" w:rsidRPr="00D405FF">
        <w:rPr>
          <w:rFonts w:ascii="Arial" w:hAnsi="Arial" w:cs="Arial"/>
          <w:szCs w:val="20"/>
        </w:rPr>
        <w:t xml:space="preserve">Van de beantwoording van de vertrouwelijke vragen </w:t>
      </w:r>
      <w:r w:rsidR="00631D3A" w:rsidRPr="00D405FF">
        <w:rPr>
          <w:rFonts w:ascii="Arial" w:hAnsi="Arial" w:cs="Arial"/>
          <w:szCs w:val="20"/>
        </w:rPr>
        <w:t>wordt</w:t>
      </w:r>
      <w:r w:rsidR="00E46077" w:rsidRPr="00D405FF">
        <w:rPr>
          <w:rFonts w:ascii="Arial" w:hAnsi="Arial" w:cs="Arial"/>
          <w:szCs w:val="20"/>
        </w:rPr>
        <w:t xml:space="preserve"> een individuele Nota van Inlichtingen opgesteld.</w:t>
      </w:r>
      <w:r w:rsidR="00863E44">
        <w:rPr>
          <w:rFonts w:ascii="Arial" w:hAnsi="Arial" w:cs="Arial"/>
          <w:szCs w:val="20"/>
        </w:rPr>
        <w:br/>
      </w:r>
    </w:p>
    <w:p w14:paraId="6954F0E3" w14:textId="77777777" w:rsidR="001C4CC4" w:rsidRPr="00C25F0F" w:rsidRDefault="001C4CC4" w:rsidP="00FD4870">
      <w:pPr>
        <w:pStyle w:val="Kop2"/>
        <w:spacing w:line="276" w:lineRule="auto"/>
        <w:rPr>
          <w:rFonts w:cs="Arial"/>
        </w:rPr>
      </w:pPr>
      <w:bookmarkStart w:id="156" w:name="_Toc512202457"/>
      <w:bookmarkStart w:id="157" w:name="_Toc526776148"/>
      <w:bookmarkStart w:id="158" w:name="_Toc30749156"/>
      <w:bookmarkStart w:id="159" w:name="_Toc30765188"/>
      <w:bookmarkStart w:id="160" w:name="_Toc35505808"/>
      <w:bookmarkStart w:id="161" w:name="_Toc35935256"/>
      <w:bookmarkStart w:id="162" w:name="_Toc55231009"/>
      <w:bookmarkStart w:id="163" w:name="_Toc58338769"/>
      <w:bookmarkStart w:id="164" w:name="_Toc59113206"/>
      <w:bookmarkStart w:id="165" w:name="_Toc59613546"/>
      <w:r w:rsidRPr="00C25F0F">
        <w:rPr>
          <w:rFonts w:cs="Arial"/>
        </w:rPr>
        <w:t>Wijze van inschrijving</w:t>
      </w:r>
      <w:bookmarkEnd w:id="156"/>
      <w:bookmarkEnd w:id="157"/>
      <w:bookmarkEnd w:id="158"/>
      <w:bookmarkEnd w:id="159"/>
      <w:bookmarkEnd w:id="160"/>
      <w:bookmarkEnd w:id="161"/>
      <w:bookmarkEnd w:id="162"/>
      <w:bookmarkEnd w:id="163"/>
      <w:bookmarkEnd w:id="164"/>
      <w:bookmarkEnd w:id="165"/>
      <w:r w:rsidRPr="00C25F0F">
        <w:rPr>
          <w:rFonts w:cs="Arial"/>
        </w:rPr>
        <w:t xml:space="preserve"> </w:t>
      </w:r>
    </w:p>
    <w:p w14:paraId="7AAA2232" w14:textId="1E9F51A5" w:rsidR="00A346B8" w:rsidRDefault="00A346B8" w:rsidP="00FD4870">
      <w:pPr>
        <w:spacing w:line="276" w:lineRule="auto"/>
        <w:rPr>
          <w:rFonts w:ascii="Arial" w:hAnsi="Arial" w:cs="Arial"/>
          <w:szCs w:val="20"/>
        </w:rPr>
      </w:pPr>
      <w:r>
        <w:rPr>
          <w:rFonts w:ascii="Arial" w:hAnsi="Arial" w:cs="Arial"/>
          <w:szCs w:val="20"/>
        </w:rPr>
        <w:t xml:space="preserve">Inschrijving vindt plaats via </w:t>
      </w:r>
      <w:r w:rsidR="00764055">
        <w:rPr>
          <w:rFonts w:ascii="Arial" w:hAnsi="Arial" w:cs="Arial"/>
          <w:szCs w:val="20"/>
        </w:rPr>
        <w:t>TenderNed</w:t>
      </w:r>
      <w:r>
        <w:rPr>
          <w:rFonts w:ascii="Arial" w:hAnsi="Arial" w:cs="Arial"/>
          <w:szCs w:val="20"/>
        </w:rPr>
        <w:t xml:space="preserve">. </w:t>
      </w:r>
      <w:r w:rsidR="00E6660E">
        <w:rPr>
          <w:rFonts w:ascii="Arial" w:hAnsi="Arial" w:cs="Arial"/>
          <w:szCs w:val="20"/>
        </w:rPr>
        <w:t xml:space="preserve">U dient </w:t>
      </w:r>
      <w:r w:rsidR="004B5E75">
        <w:rPr>
          <w:rFonts w:ascii="Arial" w:hAnsi="Arial" w:cs="Arial"/>
          <w:szCs w:val="20"/>
        </w:rPr>
        <w:t>dit te doen vóór de uiterste sluitingsdatum</w:t>
      </w:r>
      <w:r w:rsidR="00E6660E">
        <w:rPr>
          <w:rStyle w:val="Voetnootmarkering"/>
          <w:rFonts w:ascii="Arial" w:hAnsi="Arial"/>
          <w:szCs w:val="20"/>
        </w:rPr>
        <w:footnoteReference w:id="2"/>
      </w:r>
      <w:r w:rsidR="00B80D6F">
        <w:rPr>
          <w:rFonts w:ascii="Arial" w:hAnsi="Arial" w:cs="Arial"/>
          <w:szCs w:val="20"/>
        </w:rPr>
        <w:t xml:space="preserve">, </w:t>
      </w:r>
      <w:r w:rsidR="004B5E75">
        <w:rPr>
          <w:rFonts w:ascii="Arial" w:hAnsi="Arial" w:cs="Arial"/>
          <w:szCs w:val="20"/>
        </w:rPr>
        <w:t xml:space="preserve">van paragraaf </w:t>
      </w:r>
      <w:r w:rsidR="00B80D6F">
        <w:rPr>
          <w:rFonts w:ascii="Arial" w:hAnsi="Arial" w:cs="Arial"/>
          <w:szCs w:val="20"/>
        </w:rPr>
        <w:t>1.1</w:t>
      </w:r>
      <w:r w:rsidR="00AE0FBC">
        <w:rPr>
          <w:rFonts w:ascii="Arial" w:hAnsi="Arial" w:cs="Arial"/>
          <w:szCs w:val="20"/>
        </w:rPr>
        <w:t>4</w:t>
      </w:r>
      <w:r w:rsidR="004B5E75">
        <w:rPr>
          <w:rFonts w:ascii="Arial" w:hAnsi="Arial" w:cs="Arial"/>
          <w:szCs w:val="20"/>
        </w:rPr>
        <w:t xml:space="preserve"> van deze offerteleidraad</w:t>
      </w:r>
      <w:r w:rsidR="00E6660E">
        <w:rPr>
          <w:rFonts w:ascii="Arial" w:hAnsi="Arial" w:cs="Arial"/>
          <w:szCs w:val="20"/>
        </w:rPr>
        <w:t xml:space="preserve">. </w:t>
      </w:r>
      <w:r w:rsidR="00B80D6F">
        <w:rPr>
          <w:rFonts w:ascii="Arial" w:hAnsi="Arial" w:cs="Arial"/>
          <w:szCs w:val="20"/>
        </w:rPr>
        <w:t>D</w:t>
      </w:r>
      <w:r w:rsidR="00B80D6F" w:rsidRPr="00B80D6F">
        <w:rPr>
          <w:rFonts w:ascii="Arial" w:hAnsi="Arial" w:cs="Arial"/>
          <w:szCs w:val="20"/>
        </w:rPr>
        <w:t xml:space="preserve">at is </w:t>
      </w:r>
      <w:r w:rsidR="00E32E65">
        <w:rPr>
          <w:rFonts w:ascii="Arial" w:hAnsi="Arial" w:cs="Arial"/>
          <w:szCs w:val="20"/>
        </w:rPr>
        <w:t>12</w:t>
      </w:r>
      <w:r w:rsidR="00AE0FBC">
        <w:rPr>
          <w:rFonts w:ascii="Arial" w:hAnsi="Arial" w:cs="Arial"/>
          <w:szCs w:val="20"/>
        </w:rPr>
        <w:t>-02-2021</w:t>
      </w:r>
      <w:r w:rsidR="00B80D6F" w:rsidRPr="00B80D6F">
        <w:rPr>
          <w:rFonts w:ascii="Arial" w:hAnsi="Arial" w:cs="Arial"/>
          <w:szCs w:val="20"/>
        </w:rPr>
        <w:t xml:space="preserve"> voor 12:00 uur. </w:t>
      </w:r>
      <w:r>
        <w:rPr>
          <w:rFonts w:ascii="Arial" w:hAnsi="Arial" w:cs="Arial"/>
          <w:szCs w:val="20"/>
        </w:rPr>
        <w:t>In geval van storing of andere problemen met d</w:t>
      </w:r>
      <w:r w:rsidR="0017386A">
        <w:rPr>
          <w:rFonts w:ascii="Arial" w:hAnsi="Arial" w:cs="Arial"/>
          <w:szCs w:val="20"/>
        </w:rPr>
        <w:t xml:space="preserve">it digitaal en beveiligd digitaal aanbestedingsplatform </w:t>
      </w:r>
      <w:r>
        <w:rPr>
          <w:rFonts w:ascii="Arial" w:hAnsi="Arial" w:cs="Arial"/>
          <w:szCs w:val="20"/>
        </w:rPr>
        <w:t>dient u</w:t>
      </w:r>
      <w:r w:rsidR="0017386A">
        <w:rPr>
          <w:rFonts w:ascii="Arial" w:hAnsi="Arial" w:cs="Arial"/>
          <w:szCs w:val="20"/>
        </w:rPr>
        <w:t>,</w:t>
      </w:r>
      <w:r>
        <w:rPr>
          <w:rFonts w:ascii="Arial" w:hAnsi="Arial" w:cs="Arial"/>
          <w:szCs w:val="20"/>
        </w:rPr>
        <w:t xml:space="preserve"> naast het inlichten van de </w:t>
      </w:r>
      <w:r w:rsidR="002C0339">
        <w:rPr>
          <w:rFonts w:ascii="Arial" w:hAnsi="Arial" w:cs="Arial"/>
          <w:szCs w:val="20"/>
        </w:rPr>
        <w:t>service</w:t>
      </w:r>
      <w:r>
        <w:rPr>
          <w:rFonts w:ascii="Arial" w:hAnsi="Arial" w:cs="Arial"/>
          <w:szCs w:val="20"/>
        </w:rPr>
        <w:t xml:space="preserve">desk van </w:t>
      </w:r>
      <w:r w:rsidR="00764055">
        <w:rPr>
          <w:rFonts w:ascii="Arial" w:hAnsi="Arial" w:cs="Arial"/>
          <w:szCs w:val="20"/>
        </w:rPr>
        <w:t>TenderNed</w:t>
      </w:r>
      <w:r w:rsidR="002C0339">
        <w:rPr>
          <w:rFonts w:ascii="Arial" w:hAnsi="Arial" w:cs="Arial"/>
          <w:szCs w:val="20"/>
        </w:rPr>
        <w:t xml:space="preserve"> </w:t>
      </w:r>
      <w:r w:rsidR="002C0339" w:rsidRPr="002C0339">
        <w:rPr>
          <w:rFonts w:ascii="Arial" w:hAnsi="Arial" w:cs="Arial"/>
          <w:szCs w:val="20"/>
        </w:rPr>
        <w:t>0800-8363376 (vanuit het buitenland +31 70 379 88</w:t>
      </w:r>
      <w:r w:rsidR="002C0339">
        <w:rPr>
          <w:rFonts w:ascii="Arial" w:hAnsi="Arial" w:cs="Arial"/>
          <w:szCs w:val="20"/>
        </w:rPr>
        <w:t xml:space="preserve"> 99) of </w:t>
      </w:r>
      <w:hyperlink r:id="rId15" w:history="1">
        <w:r w:rsidR="002C0339" w:rsidRPr="00D91A75">
          <w:rPr>
            <w:rStyle w:val="Hyperlink"/>
            <w:rFonts w:ascii="Arial" w:hAnsi="Arial" w:cs="Arial"/>
            <w:szCs w:val="20"/>
          </w:rPr>
          <w:t>servicedesk@TenderNed.nl</w:t>
        </w:r>
      </w:hyperlink>
      <w:r w:rsidRPr="00A346B8">
        <w:rPr>
          <w:rFonts w:ascii="Arial" w:hAnsi="Arial" w:cs="Arial"/>
          <w:szCs w:val="20"/>
        </w:rPr>
        <w:t xml:space="preserve"> ook de </w:t>
      </w:r>
      <w:r w:rsidR="005C28ED">
        <w:rPr>
          <w:rFonts w:ascii="Arial" w:hAnsi="Arial" w:cs="Arial"/>
          <w:szCs w:val="20"/>
        </w:rPr>
        <w:t>Aanbestedende Dienst</w:t>
      </w:r>
      <w:r w:rsidRPr="00A346B8">
        <w:rPr>
          <w:rFonts w:ascii="Arial" w:hAnsi="Arial" w:cs="Arial"/>
          <w:szCs w:val="20"/>
        </w:rPr>
        <w:t xml:space="preserve"> </w:t>
      </w:r>
      <w:r w:rsidR="0017386A" w:rsidRPr="00A346B8">
        <w:rPr>
          <w:rFonts w:ascii="Arial" w:hAnsi="Arial" w:cs="Arial"/>
          <w:szCs w:val="20"/>
        </w:rPr>
        <w:t>tijdig te informeren</w:t>
      </w:r>
      <w:r w:rsidR="0017386A">
        <w:rPr>
          <w:rFonts w:ascii="Arial" w:hAnsi="Arial" w:cs="Arial"/>
          <w:szCs w:val="20"/>
        </w:rPr>
        <w:t xml:space="preserve"> </w:t>
      </w:r>
      <w:r>
        <w:rPr>
          <w:rFonts w:ascii="Arial" w:hAnsi="Arial" w:cs="Arial"/>
          <w:szCs w:val="20"/>
        </w:rPr>
        <w:t>(</w:t>
      </w:r>
      <w:hyperlink r:id="rId16" w:history="1">
        <w:r w:rsidR="0017386A">
          <w:rPr>
            <w:rStyle w:val="Hyperlink"/>
            <w:rFonts w:ascii="Arial" w:hAnsi="Arial" w:cs="Arial"/>
            <w:szCs w:val="20"/>
          </w:rPr>
          <w:t>inkoop.contracten@zaanstad.nl</w:t>
        </w:r>
      </w:hyperlink>
      <w:r>
        <w:rPr>
          <w:rFonts w:ascii="Arial" w:hAnsi="Arial" w:cs="Arial"/>
          <w:szCs w:val="20"/>
        </w:rPr>
        <w:t xml:space="preserve"> of </w:t>
      </w:r>
      <w:r w:rsidR="0017386A">
        <w:rPr>
          <w:rFonts w:ascii="Arial" w:hAnsi="Arial" w:cs="Arial"/>
          <w:szCs w:val="20"/>
        </w:rPr>
        <w:t xml:space="preserve">tel: </w:t>
      </w:r>
      <w:r w:rsidR="0017386A" w:rsidRPr="0017386A">
        <w:rPr>
          <w:rFonts w:ascii="Arial" w:hAnsi="Arial" w:cs="Arial"/>
          <w:bCs/>
          <w:szCs w:val="20"/>
        </w:rPr>
        <w:t>14 075</w:t>
      </w:r>
      <w:r w:rsidR="0017386A">
        <w:rPr>
          <w:rFonts w:ascii="Arial" w:hAnsi="Arial" w:cs="Arial"/>
          <w:bCs/>
          <w:szCs w:val="20"/>
        </w:rPr>
        <w:t xml:space="preserve"> of </w:t>
      </w:r>
      <w:r w:rsidR="002C0339">
        <w:rPr>
          <w:rFonts w:ascii="Arial" w:hAnsi="Arial" w:cs="Arial"/>
          <w:bCs/>
          <w:szCs w:val="20"/>
        </w:rPr>
        <w:t>(</w:t>
      </w:r>
      <w:r w:rsidR="0017386A" w:rsidRPr="0017386A">
        <w:rPr>
          <w:rFonts w:ascii="Arial" w:hAnsi="Arial" w:cs="Arial"/>
          <w:szCs w:val="20"/>
        </w:rPr>
        <w:t>vanuit het buitenland</w:t>
      </w:r>
      <w:r w:rsidR="002C0339">
        <w:rPr>
          <w:rFonts w:ascii="Arial" w:hAnsi="Arial" w:cs="Arial"/>
          <w:bCs/>
          <w:szCs w:val="20"/>
        </w:rPr>
        <w:t xml:space="preserve"> </w:t>
      </w:r>
      <w:r w:rsidR="0017386A" w:rsidRPr="0017386A">
        <w:rPr>
          <w:rFonts w:ascii="Arial" w:hAnsi="Arial" w:cs="Arial"/>
          <w:szCs w:val="20"/>
        </w:rPr>
        <w:t>+31 75 681 6969)</w:t>
      </w:r>
      <w:r w:rsidR="0017386A">
        <w:rPr>
          <w:rFonts w:ascii="Arial" w:hAnsi="Arial" w:cs="Arial"/>
          <w:szCs w:val="20"/>
        </w:rPr>
        <w:t>, zodat eventueel passende maatregelen genomen kunnen worden.</w:t>
      </w:r>
    </w:p>
    <w:p w14:paraId="6BEEC5B5" w14:textId="77777777" w:rsidR="00A346B8" w:rsidRDefault="00A346B8" w:rsidP="00FD4870">
      <w:pPr>
        <w:keepNext/>
        <w:spacing w:line="276" w:lineRule="auto"/>
        <w:rPr>
          <w:rFonts w:ascii="Arial" w:hAnsi="Arial" w:cs="Arial"/>
          <w:szCs w:val="20"/>
        </w:rPr>
      </w:pPr>
    </w:p>
    <w:p w14:paraId="4223A02C" w14:textId="77777777" w:rsidR="001C4CC4" w:rsidRPr="00D405FF" w:rsidRDefault="001C4CC4" w:rsidP="00FD4870">
      <w:pPr>
        <w:keepNext/>
        <w:spacing w:line="276" w:lineRule="auto"/>
        <w:rPr>
          <w:rFonts w:ascii="Arial" w:hAnsi="Arial" w:cs="Arial"/>
          <w:szCs w:val="20"/>
        </w:rPr>
      </w:pPr>
      <w:r w:rsidRPr="00D405FF">
        <w:rPr>
          <w:rFonts w:ascii="Arial" w:hAnsi="Arial" w:cs="Arial"/>
          <w:szCs w:val="20"/>
        </w:rPr>
        <w:t>Er zijn drie manieren waarop ingeschreven kan worden, namelijk:</w:t>
      </w:r>
    </w:p>
    <w:p w14:paraId="6BC495B8" w14:textId="77777777" w:rsidR="001C4CC4" w:rsidRPr="00D405FF" w:rsidRDefault="001C4CC4" w:rsidP="00FD4870">
      <w:pPr>
        <w:numPr>
          <w:ilvl w:val="0"/>
          <w:numId w:val="3"/>
        </w:numPr>
        <w:autoSpaceDE w:val="0"/>
        <w:autoSpaceDN w:val="0"/>
        <w:adjustRightInd w:val="0"/>
        <w:spacing w:line="276" w:lineRule="auto"/>
        <w:ind w:left="709"/>
        <w:rPr>
          <w:rFonts w:ascii="Arial" w:hAnsi="Arial" w:cs="Arial"/>
          <w:szCs w:val="20"/>
        </w:rPr>
      </w:pPr>
      <w:r w:rsidRPr="00D405FF">
        <w:rPr>
          <w:rFonts w:ascii="Arial" w:hAnsi="Arial" w:cs="Arial"/>
          <w:szCs w:val="20"/>
        </w:rPr>
        <w:t>Enkelvoudige inschrijving</w:t>
      </w:r>
      <w:r w:rsidR="0040596B">
        <w:rPr>
          <w:rFonts w:ascii="Arial" w:hAnsi="Arial" w:cs="Arial"/>
          <w:szCs w:val="20"/>
        </w:rPr>
        <w:t xml:space="preserve"> (alleen /zelfstandig inschrijven)</w:t>
      </w:r>
      <w:r w:rsidRPr="00D405FF">
        <w:rPr>
          <w:rFonts w:ascii="Arial" w:hAnsi="Arial" w:cs="Arial"/>
          <w:szCs w:val="20"/>
        </w:rPr>
        <w:t>;</w:t>
      </w:r>
    </w:p>
    <w:p w14:paraId="6FB09699" w14:textId="77777777" w:rsidR="001C4CC4" w:rsidRPr="00D405FF" w:rsidRDefault="001C4CC4" w:rsidP="00FD4870">
      <w:pPr>
        <w:numPr>
          <w:ilvl w:val="0"/>
          <w:numId w:val="3"/>
        </w:numPr>
        <w:autoSpaceDE w:val="0"/>
        <w:autoSpaceDN w:val="0"/>
        <w:adjustRightInd w:val="0"/>
        <w:spacing w:line="276" w:lineRule="auto"/>
        <w:ind w:left="709"/>
        <w:rPr>
          <w:rFonts w:ascii="Arial" w:hAnsi="Arial" w:cs="Arial"/>
          <w:szCs w:val="20"/>
        </w:rPr>
      </w:pPr>
      <w:r w:rsidRPr="00D405FF">
        <w:rPr>
          <w:rFonts w:ascii="Arial" w:hAnsi="Arial" w:cs="Arial"/>
          <w:szCs w:val="20"/>
        </w:rPr>
        <w:t>Door het vormen van een combinatie; of</w:t>
      </w:r>
    </w:p>
    <w:p w14:paraId="648E5501" w14:textId="77777777" w:rsidR="001C4CC4" w:rsidRPr="00D405FF" w:rsidRDefault="001C4CC4" w:rsidP="00FD4870">
      <w:pPr>
        <w:numPr>
          <w:ilvl w:val="0"/>
          <w:numId w:val="3"/>
        </w:numPr>
        <w:autoSpaceDE w:val="0"/>
        <w:autoSpaceDN w:val="0"/>
        <w:adjustRightInd w:val="0"/>
        <w:spacing w:line="276" w:lineRule="auto"/>
        <w:ind w:left="709"/>
        <w:rPr>
          <w:rFonts w:ascii="Arial" w:hAnsi="Arial" w:cs="Arial"/>
          <w:szCs w:val="20"/>
        </w:rPr>
      </w:pPr>
      <w:r w:rsidRPr="00D405FF">
        <w:rPr>
          <w:rFonts w:ascii="Arial" w:hAnsi="Arial" w:cs="Arial"/>
          <w:szCs w:val="20"/>
        </w:rPr>
        <w:t>Door het aangaan van een hoofd-/onderaannemer constructie.</w:t>
      </w:r>
    </w:p>
    <w:p w14:paraId="39CD4243" w14:textId="77777777" w:rsidR="004961F8" w:rsidRDefault="004961F8" w:rsidP="00FD4870">
      <w:pPr>
        <w:autoSpaceDE w:val="0"/>
        <w:autoSpaceDN w:val="0"/>
        <w:adjustRightInd w:val="0"/>
        <w:spacing w:line="276" w:lineRule="auto"/>
        <w:rPr>
          <w:rFonts w:ascii="Arial" w:hAnsi="Arial" w:cs="Arial"/>
          <w:szCs w:val="20"/>
        </w:rPr>
      </w:pPr>
    </w:p>
    <w:p w14:paraId="5396B3CC" w14:textId="73C0781F" w:rsidR="0040596B" w:rsidRDefault="0040596B" w:rsidP="00FD4870">
      <w:pPr>
        <w:autoSpaceDE w:val="0"/>
        <w:autoSpaceDN w:val="0"/>
        <w:adjustRightInd w:val="0"/>
        <w:spacing w:line="276" w:lineRule="auto"/>
        <w:rPr>
          <w:rFonts w:ascii="Arial" w:hAnsi="Arial" w:cs="Arial"/>
          <w:szCs w:val="20"/>
        </w:rPr>
      </w:pPr>
      <w:r>
        <w:rPr>
          <w:rFonts w:ascii="Arial" w:hAnsi="Arial" w:cs="Arial"/>
          <w:szCs w:val="20"/>
        </w:rPr>
        <w:t>Er kan slechts één keer worden in</w:t>
      </w:r>
      <w:r w:rsidR="00A50316">
        <w:rPr>
          <w:rFonts w:ascii="Arial" w:hAnsi="Arial" w:cs="Arial"/>
          <w:szCs w:val="20"/>
        </w:rPr>
        <w:t>geschreven: of via een enkelvou</w:t>
      </w:r>
      <w:r>
        <w:rPr>
          <w:rFonts w:ascii="Arial" w:hAnsi="Arial" w:cs="Arial"/>
          <w:szCs w:val="20"/>
        </w:rPr>
        <w:t>dige inschrijving of door het vormen van een combinatie of door het aangaan van een hoofd-</w:t>
      </w:r>
      <w:r w:rsidR="00023F33">
        <w:rPr>
          <w:rFonts w:ascii="Arial" w:hAnsi="Arial" w:cs="Arial"/>
          <w:szCs w:val="20"/>
        </w:rPr>
        <w:t xml:space="preserve"> en </w:t>
      </w:r>
      <w:r>
        <w:rPr>
          <w:rFonts w:ascii="Arial" w:hAnsi="Arial" w:cs="Arial"/>
          <w:szCs w:val="20"/>
        </w:rPr>
        <w:t>onderaannemerconstructie.</w:t>
      </w:r>
    </w:p>
    <w:p w14:paraId="577C8AC6" w14:textId="77777777" w:rsidR="0040596B" w:rsidRPr="00D405FF" w:rsidRDefault="0040596B" w:rsidP="00FD4870">
      <w:pPr>
        <w:autoSpaceDE w:val="0"/>
        <w:autoSpaceDN w:val="0"/>
        <w:adjustRightInd w:val="0"/>
        <w:spacing w:line="276" w:lineRule="auto"/>
        <w:rPr>
          <w:rFonts w:ascii="Arial" w:hAnsi="Arial" w:cs="Arial"/>
          <w:szCs w:val="20"/>
        </w:rPr>
      </w:pPr>
    </w:p>
    <w:p w14:paraId="5FE4BCD2" w14:textId="77777777" w:rsidR="001C4CC4" w:rsidRPr="00D405FF" w:rsidRDefault="001C4CC4" w:rsidP="00FD4870">
      <w:pPr>
        <w:autoSpaceDE w:val="0"/>
        <w:autoSpaceDN w:val="0"/>
        <w:adjustRightInd w:val="0"/>
        <w:spacing w:line="276" w:lineRule="auto"/>
        <w:rPr>
          <w:rFonts w:ascii="Arial" w:hAnsi="Arial" w:cs="Arial"/>
          <w:b/>
          <w:i/>
          <w:color w:val="000000"/>
          <w:szCs w:val="20"/>
        </w:rPr>
      </w:pPr>
      <w:r w:rsidRPr="00D405FF">
        <w:rPr>
          <w:rFonts w:ascii="Arial" w:hAnsi="Arial" w:cs="Arial"/>
          <w:b/>
          <w:i/>
          <w:color w:val="000000"/>
          <w:szCs w:val="20"/>
        </w:rPr>
        <w:t>Ad 1</w:t>
      </w:r>
      <w:r w:rsidR="00926D0F" w:rsidRPr="00D405FF">
        <w:rPr>
          <w:rFonts w:ascii="Arial" w:hAnsi="Arial" w:cs="Arial"/>
          <w:b/>
          <w:i/>
          <w:color w:val="000000"/>
          <w:szCs w:val="20"/>
        </w:rPr>
        <w:t>:</w:t>
      </w:r>
      <w:r w:rsidR="00464D7F">
        <w:rPr>
          <w:rFonts w:ascii="Arial" w:hAnsi="Arial" w:cs="Arial"/>
          <w:b/>
          <w:i/>
          <w:color w:val="000000"/>
          <w:szCs w:val="20"/>
        </w:rPr>
        <w:t xml:space="preserve"> </w:t>
      </w:r>
      <w:r w:rsidR="00926D0F" w:rsidRPr="00D405FF">
        <w:rPr>
          <w:rFonts w:ascii="Arial" w:hAnsi="Arial" w:cs="Arial"/>
          <w:b/>
          <w:i/>
          <w:color w:val="000000"/>
          <w:szCs w:val="20"/>
        </w:rPr>
        <w:t>Enkelvoudige</w:t>
      </w:r>
      <w:r w:rsidRPr="00D405FF">
        <w:rPr>
          <w:rFonts w:ascii="Arial" w:hAnsi="Arial" w:cs="Arial"/>
          <w:b/>
          <w:i/>
          <w:color w:val="000000"/>
          <w:szCs w:val="20"/>
        </w:rPr>
        <w:t xml:space="preserve"> </w:t>
      </w:r>
      <w:r w:rsidR="00441710">
        <w:rPr>
          <w:rFonts w:ascii="Arial" w:hAnsi="Arial" w:cs="Arial"/>
          <w:b/>
          <w:i/>
          <w:color w:val="000000"/>
          <w:szCs w:val="20"/>
        </w:rPr>
        <w:t>Inschrijver</w:t>
      </w:r>
    </w:p>
    <w:p w14:paraId="652CBDE5" w14:textId="77777777" w:rsidR="00A50316" w:rsidRDefault="001C4CC4" w:rsidP="00FD4870">
      <w:pPr>
        <w:spacing w:line="276" w:lineRule="auto"/>
        <w:rPr>
          <w:rFonts w:ascii="Arial" w:hAnsi="Arial" w:cs="Arial"/>
          <w:szCs w:val="20"/>
        </w:rPr>
      </w:pPr>
      <w:r w:rsidRPr="00D405FF">
        <w:rPr>
          <w:rFonts w:ascii="Arial" w:hAnsi="Arial" w:cs="Arial"/>
          <w:szCs w:val="20"/>
        </w:rPr>
        <w:lastRenderedPageBreak/>
        <w:t>Voor de enkelvoudige inschrijving gelden alle eisen uit de aanbestedingsdocumenten.</w:t>
      </w:r>
    </w:p>
    <w:p w14:paraId="007DF2D5" w14:textId="77777777" w:rsidR="00A50316" w:rsidRPr="00D405FF" w:rsidRDefault="00A50316" w:rsidP="00FD4870">
      <w:pPr>
        <w:autoSpaceDE w:val="0"/>
        <w:autoSpaceDN w:val="0"/>
        <w:adjustRightInd w:val="0"/>
        <w:spacing w:line="276" w:lineRule="auto"/>
        <w:rPr>
          <w:rFonts w:ascii="Arial" w:hAnsi="Arial" w:cs="Arial"/>
          <w:color w:val="000000"/>
          <w:szCs w:val="20"/>
        </w:rPr>
      </w:pPr>
    </w:p>
    <w:p w14:paraId="7AD9736C" w14:textId="77777777" w:rsidR="001C4CC4" w:rsidRPr="00D405FF" w:rsidRDefault="001C4CC4" w:rsidP="00FD4870">
      <w:pPr>
        <w:keepNext/>
        <w:autoSpaceDE w:val="0"/>
        <w:autoSpaceDN w:val="0"/>
        <w:adjustRightInd w:val="0"/>
        <w:spacing w:line="276" w:lineRule="auto"/>
        <w:rPr>
          <w:rFonts w:ascii="Arial" w:hAnsi="Arial" w:cs="Arial"/>
          <w:b/>
          <w:i/>
          <w:iCs/>
          <w:szCs w:val="20"/>
        </w:rPr>
      </w:pPr>
      <w:r w:rsidRPr="00D405FF">
        <w:rPr>
          <w:rFonts w:ascii="Arial" w:hAnsi="Arial" w:cs="Arial"/>
          <w:b/>
          <w:i/>
          <w:iCs/>
          <w:szCs w:val="20"/>
        </w:rPr>
        <w:t xml:space="preserve">Ad 2: </w:t>
      </w:r>
      <w:r w:rsidR="00464D7F">
        <w:rPr>
          <w:rFonts w:ascii="Arial" w:hAnsi="Arial" w:cs="Arial"/>
          <w:b/>
          <w:i/>
          <w:iCs/>
          <w:szCs w:val="20"/>
        </w:rPr>
        <w:t>Co</w:t>
      </w:r>
      <w:r w:rsidRPr="00D405FF">
        <w:rPr>
          <w:rFonts w:ascii="Arial" w:hAnsi="Arial" w:cs="Arial"/>
          <w:b/>
          <w:i/>
          <w:iCs/>
          <w:szCs w:val="20"/>
        </w:rPr>
        <w:t>mbinatie</w:t>
      </w:r>
    </w:p>
    <w:p w14:paraId="032DF039" w14:textId="77777777" w:rsidR="001C4CC4" w:rsidRPr="00D405FF" w:rsidRDefault="001C4CC4" w:rsidP="00FD4870">
      <w:pPr>
        <w:keepNext/>
        <w:spacing w:line="276" w:lineRule="auto"/>
        <w:rPr>
          <w:rFonts w:ascii="Arial" w:hAnsi="Arial" w:cs="Arial"/>
          <w:szCs w:val="20"/>
        </w:rPr>
      </w:pPr>
      <w:r w:rsidRPr="00D405FF">
        <w:rPr>
          <w:rFonts w:ascii="Arial" w:hAnsi="Arial" w:cs="Arial"/>
          <w:szCs w:val="20"/>
        </w:rPr>
        <w:t xml:space="preserve">De voorwaarden die de </w:t>
      </w:r>
      <w:r w:rsidR="005C28ED">
        <w:rPr>
          <w:rFonts w:ascii="Arial" w:hAnsi="Arial" w:cs="Arial"/>
          <w:szCs w:val="20"/>
        </w:rPr>
        <w:t>Aanbestedende Dienst</w:t>
      </w:r>
      <w:r w:rsidRPr="00D405FF">
        <w:rPr>
          <w:rFonts w:ascii="Arial" w:hAnsi="Arial" w:cs="Arial"/>
          <w:szCs w:val="20"/>
        </w:rPr>
        <w:t xml:space="preserve"> stelt aan combinaties zijn:</w:t>
      </w:r>
    </w:p>
    <w:p w14:paraId="14656EA3" w14:textId="77777777" w:rsidR="001C4CC4" w:rsidRPr="00D405FF" w:rsidRDefault="001C4CC4" w:rsidP="00FD4870">
      <w:pPr>
        <w:numPr>
          <w:ilvl w:val="0"/>
          <w:numId w:val="4"/>
        </w:numPr>
        <w:spacing w:line="276" w:lineRule="auto"/>
        <w:ind w:left="709"/>
        <w:rPr>
          <w:rFonts w:ascii="Arial" w:hAnsi="Arial" w:cs="Arial"/>
          <w:szCs w:val="20"/>
        </w:rPr>
      </w:pPr>
      <w:r w:rsidRPr="00D405FF">
        <w:rPr>
          <w:rFonts w:ascii="Arial" w:hAnsi="Arial" w:cs="Arial"/>
          <w:szCs w:val="20"/>
        </w:rPr>
        <w:t xml:space="preserve">Een combinatie meldt zich aan als één </w:t>
      </w:r>
      <w:r w:rsidR="00441710">
        <w:rPr>
          <w:rFonts w:ascii="Arial" w:hAnsi="Arial" w:cs="Arial"/>
          <w:szCs w:val="20"/>
        </w:rPr>
        <w:t>Inschrijver</w:t>
      </w:r>
      <w:r w:rsidRPr="00D405FF">
        <w:rPr>
          <w:rFonts w:ascii="Arial" w:hAnsi="Arial" w:cs="Arial"/>
          <w:szCs w:val="20"/>
        </w:rPr>
        <w:t xml:space="preserve">. In dat geval is het tevens afzonderlijk indienen van een inschrijving (offerte) door één van de combinanten, alleen of in combinatie met andere </w:t>
      </w:r>
      <w:r w:rsidR="00441710">
        <w:rPr>
          <w:rFonts w:ascii="Arial" w:hAnsi="Arial" w:cs="Arial"/>
          <w:szCs w:val="20"/>
        </w:rPr>
        <w:t>Inschrijver</w:t>
      </w:r>
      <w:r w:rsidRPr="00D405FF">
        <w:rPr>
          <w:rFonts w:ascii="Arial" w:hAnsi="Arial" w:cs="Arial"/>
          <w:szCs w:val="20"/>
        </w:rPr>
        <w:t xml:space="preserve">s, </w:t>
      </w:r>
      <w:r w:rsidR="002861A9">
        <w:rPr>
          <w:rFonts w:ascii="Arial" w:hAnsi="Arial" w:cs="Arial"/>
          <w:szCs w:val="20"/>
        </w:rPr>
        <w:t>dan wel als onderdeel van een hoofd-</w:t>
      </w:r>
      <w:r w:rsidR="00023F33">
        <w:rPr>
          <w:rFonts w:ascii="Arial" w:hAnsi="Arial" w:cs="Arial"/>
          <w:szCs w:val="20"/>
        </w:rPr>
        <w:t xml:space="preserve"> en </w:t>
      </w:r>
      <w:r w:rsidR="00926D0F">
        <w:rPr>
          <w:rFonts w:ascii="Arial" w:hAnsi="Arial" w:cs="Arial"/>
          <w:szCs w:val="20"/>
        </w:rPr>
        <w:t>onderaannemerconstructie</w:t>
      </w:r>
      <w:r w:rsidR="002861A9">
        <w:rPr>
          <w:rFonts w:ascii="Arial" w:hAnsi="Arial" w:cs="Arial"/>
          <w:szCs w:val="20"/>
        </w:rPr>
        <w:t xml:space="preserve"> </w:t>
      </w:r>
      <w:r w:rsidRPr="00D405FF">
        <w:rPr>
          <w:rFonts w:ascii="Arial" w:hAnsi="Arial" w:cs="Arial"/>
          <w:szCs w:val="20"/>
        </w:rPr>
        <w:t>niet toegestaan.</w:t>
      </w:r>
      <w:r w:rsidR="00A53A3E">
        <w:rPr>
          <w:rFonts w:ascii="Arial" w:hAnsi="Arial" w:cs="Arial"/>
          <w:szCs w:val="20"/>
        </w:rPr>
        <w:t xml:space="preserve"> </w:t>
      </w:r>
    </w:p>
    <w:p w14:paraId="125211FA" w14:textId="31C24E7F" w:rsidR="001C4CC4" w:rsidRPr="00D405FF" w:rsidRDefault="001C4CC4" w:rsidP="00FD4870">
      <w:pPr>
        <w:numPr>
          <w:ilvl w:val="0"/>
          <w:numId w:val="4"/>
        </w:numPr>
        <w:spacing w:line="276" w:lineRule="auto"/>
        <w:ind w:left="709"/>
        <w:rPr>
          <w:rFonts w:ascii="Arial" w:hAnsi="Arial" w:cs="Arial"/>
          <w:szCs w:val="20"/>
        </w:rPr>
      </w:pPr>
      <w:r w:rsidRPr="00D405FF">
        <w:rPr>
          <w:rFonts w:ascii="Arial" w:hAnsi="Arial" w:cs="Arial"/>
          <w:szCs w:val="20"/>
        </w:rPr>
        <w:t xml:space="preserve">Elke combinant aan het samenwerkingsverband is hoofdelijk aansprakelijk voor de nakoming van de </w:t>
      </w:r>
      <w:r w:rsidR="000D6538">
        <w:rPr>
          <w:rFonts w:ascii="Arial" w:hAnsi="Arial" w:cs="Arial"/>
          <w:szCs w:val="20"/>
        </w:rPr>
        <w:t>raamovereenkomst</w:t>
      </w:r>
      <w:r w:rsidRPr="00D405FF">
        <w:rPr>
          <w:rFonts w:ascii="Arial" w:hAnsi="Arial" w:cs="Arial"/>
          <w:szCs w:val="20"/>
        </w:rPr>
        <w:t xml:space="preserve">. </w:t>
      </w:r>
    </w:p>
    <w:p w14:paraId="7188551F" w14:textId="77777777" w:rsidR="001C4CC4" w:rsidRPr="00D405FF" w:rsidRDefault="001C4CC4" w:rsidP="00FD4870">
      <w:pPr>
        <w:numPr>
          <w:ilvl w:val="0"/>
          <w:numId w:val="4"/>
        </w:numPr>
        <w:spacing w:line="276" w:lineRule="auto"/>
        <w:ind w:left="709"/>
        <w:rPr>
          <w:rFonts w:ascii="Arial" w:hAnsi="Arial" w:cs="Arial"/>
          <w:szCs w:val="20"/>
        </w:rPr>
      </w:pPr>
      <w:r w:rsidRPr="00D405FF">
        <w:rPr>
          <w:rFonts w:ascii="Arial" w:hAnsi="Arial" w:cs="Arial"/>
          <w:szCs w:val="20"/>
        </w:rPr>
        <w:t xml:space="preserve">De combinatie dient één penvoerder aan te wijzen. De penvoerder is het aanspreekpunt voor de </w:t>
      </w:r>
      <w:r w:rsidR="008061E3" w:rsidRPr="00D405FF">
        <w:rPr>
          <w:rFonts w:ascii="Arial" w:hAnsi="Arial" w:cs="Arial"/>
          <w:szCs w:val="20"/>
        </w:rPr>
        <w:t>opdrachtgever.</w:t>
      </w:r>
    </w:p>
    <w:p w14:paraId="16367409" w14:textId="77777777" w:rsidR="001C4CC4" w:rsidRPr="00D405FF" w:rsidRDefault="001C4CC4" w:rsidP="00FD4870">
      <w:pPr>
        <w:numPr>
          <w:ilvl w:val="0"/>
          <w:numId w:val="4"/>
        </w:numPr>
        <w:spacing w:line="276" w:lineRule="auto"/>
        <w:ind w:left="709"/>
        <w:rPr>
          <w:rFonts w:ascii="Arial" w:hAnsi="Arial" w:cs="Arial"/>
          <w:szCs w:val="20"/>
        </w:rPr>
      </w:pPr>
      <w:r w:rsidRPr="00D405FF">
        <w:rPr>
          <w:rFonts w:ascii="Arial" w:hAnsi="Arial" w:cs="Arial"/>
          <w:szCs w:val="20"/>
        </w:rPr>
        <w:t xml:space="preserve">De </w:t>
      </w:r>
      <w:r w:rsidR="005C28ED">
        <w:rPr>
          <w:rFonts w:ascii="Arial" w:hAnsi="Arial" w:cs="Arial"/>
          <w:szCs w:val="20"/>
        </w:rPr>
        <w:t>Aanbestedende Dienst</w:t>
      </w:r>
      <w:r w:rsidRPr="00D405FF">
        <w:rPr>
          <w:rFonts w:ascii="Arial" w:hAnsi="Arial" w:cs="Arial"/>
          <w:szCs w:val="20"/>
        </w:rPr>
        <w:t xml:space="preserve"> zal uitsluitend met de penvoerder over de aanbestedingsprocedure correspondentie voeren.</w:t>
      </w:r>
      <w:r w:rsidR="006315FB">
        <w:rPr>
          <w:rFonts w:ascii="Arial" w:hAnsi="Arial" w:cs="Arial"/>
          <w:szCs w:val="20"/>
        </w:rPr>
        <w:t xml:space="preserve"> </w:t>
      </w:r>
    </w:p>
    <w:p w14:paraId="420E34CB" w14:textId="686382B7" w:rsidR="001C4CC4" w:rsidRPr="00D405FF" w:rsidRDefault="001C4CC4" w:rsidP="00FD4870">
      <w:pPr>
        <w:numPr>
          <w:ilvl w:val="0"/>
          <w:numId w:val="4"/>
        </w:numPr>
        <w:spacing w:line="276" w:lineRule="auto"/>
        <w:ind w:left="709"/>
        <w:rPr>
          <w:rFonts w:ascii="Arial" w:hAnsi="Arial" w:cs="Arial"/>
          <w:szCs w:val="20"/>
        </w:rPr>
      </w:pPr>
      <w:r w:rsidRPr="00D405FF">
        <w:rPr>
          <w:rFonts w:ascii="Arial" w:hAnsi="Arial" w:cs="Arial"/>
          <w:szCs w:val="20"/>
        </w:rPr>
        <w:t xml:space="preserve">Ingeval van gunning wordt door de </w:t>
      </w:r>
      <w:r w:rsidR="005C28ED">
        <w:rPr>
          <w:rFonts w:ascii="Arial" w:hAnsi="Arial" w:cs="Arial"/>
          <w:szCs w:val="20"/>
        </w:rPr>
        <w:t>Aanbestedende Dienst</w:t>
      </w:r>
      <w:r w:rsidRPr="00D405FF">
        <w:rPr>
          <w:rFonts w:ascii="Arial" w:hAnsi="Arial" w:cs="Arial"/>
          <w:szCs w:val="20"/>
        </w:rPr>
        <w:t xml:space="preserve"> één </w:t>
      </w:r>
      <w:r w:rsidR="000D6538">
        <w:rPr>
          <w:rFonts w:ascii="Arial" w:hAnsi="Arial" w:cs="Arial"/>
          <w:szCs w:val="20"/>
        </w:rPr>
        <w:t>raamovereenkomst</w:t>
      </w:r>
      <w:r w:rsidRPr="00D405FF">
        <w:rPr>
          <w:rFonts w:ascii="Arial" w:hAnsi="Arial" w:cs="Arial"/>
          <w:szCs w:val="20"/>
        </w:rPr>
        <w:t xml:space="preserve"> afgesloten met alle combinanten.</w:t>
      </w:r>
    </w:p>
    <w:p w14:paraId="360C1A13" w14:textId="77777777" w:rsidR="001C4CC4" w:rsidRPr="00D405FF" w:rsidRDefault="001C4CC4" w:rsidP="00FD4870">
      <w:pPr>
        <w:numPr>
          <w:ilvl w:val="0"/>
          <w:numId w:val="4"/>
        </w:numPr>
        <w:spacing w:line="276" w:lineRule="auto"/>
        <w:ind w:left="709"/>
        <w:rPr>
          <w:rFonts w:ascii="Arial" w:hAnsi="Arial" w:cs="Arial"/>
          <w:szCs w:val="20"/>
        </w:rPr>
      </w:pPr>
      <w:r w:rsidRPr="00D405FF">
        <w:rPr>
          <w:rFonts w:ascii="Arial" w:hAnsi="Arial" w:cs="Arial"/>
          <w:szCs w:val="20"/>
        </w:rPr>
        <w:t xml:space="preserve">De betaling van de facturen van de combinanten geschiedt </w:t>
      </w:r>
      <w:r w:rsidR="002E4C33">
        <w:rPr>
          <w:rFonts w:ascii="Arial" w:hAnsi="Arial" w:cs="Arial"/>
          <w:szCs w:val="20"/>
        </w:rPr>
        <w:t>via</w:t>
      </w:r>
      <w:r w:rsidRPr="00D405FF">
        <w:rPr>
          <w:rFonts w:ascii="Arial" w:hAnsi="Arial" w:cs="Arial"/>
          <w:szCs w:val="20"/>
        </w:rPr>
        <w:t xml:space="preserve"> de penvoerder. </w:t>
      </w:r>
    </w:p>
    <w:p w14:paraId="09512BF0" w14:textId="77777777" w:rsidR="001C4CC4" w:rsidRPr="00D405FF" w:rsidRDefault="001C4CC4" w:rsidP="00FD4870">
      <w:pPr>
        <w:autoSpaceDE w:val="0"/>
        <w:autoSpaceDN w:val="0"/>
        <w:adjustRightInd w:val="0"/>
        <w:spacing w:line="276" w:lineRule="auto"/>
        <w:rPr>
          <w:rFonts w:ascii="Arial" w:hAnsi="Arial" w:cs="Arial"/>
          <w:szCs w:val="20"/>
        </w:rPr>
      </w:pPr>
    </w:p>
    <w:p w14:paraId="0A0F5249" w14:textId="77777777" w:rsidR="001C4CC4" w:rsidRPr="00D405FF" w:rsidRDefault="001C4CC4" w:rsidP="00FD4870">
      <w:pPr>
        <w:keepNext/>
        <w:autoSpaceDE w:val="0"/>
        <w:autoSpaceDN w:val="0"/>
        <w:adjustRightInd w:val="0"/>
        <w:spacing w:line="276" w:lineRule="auto"/>
        <w:rPr>
          <w:rFonts w:ascii="Arial" w:hAnsi="Arial" w:cs="Arial"/>
          <w:b/>
          <w:i/>
          <w:szCs w:val="20"/>
        </w:rPr>
      </w:pPr>
      <w:r w:rsidRPr="00D405FF">
        <w:rPr>
          <w:rFonts w:ascii="Arial" w:hAnsi="Arial" w:cs="Arial"/>
          <w:b/>
          <w:i/>
          <w:szCs w:val="20"/>
        </w:rPr>
        <w:t xml:space="preserve">Ad 3: </w:t>
      </w:r>
      <w:r w:rsidR="00464D7F">
        <w:rPr>
          <w:rFonts w:ascii="Arial" w:hAnsi="Arial" w:cs="Arial"/>
          <w:b/>
          <w:i/>
          <w:szCs w:val="20"/>
        </w:rPr>
        <w:t>H</w:t>
      </w:r>
      <w:r w:rsidRPr="00D405FF">
        <w:rPr>
          <w:rFonts w:ascii="Arial" w:hAnsi="Arial" w:cs="Arial"/>
          <w:b/>
          <w:i/>
          <w:szCs w:val="20"/>
        </w:rPr>
        <w:t xml:space="preserve">oofd-/onderaannemer constructie </w:t>
      </w:r>
    </w:p>
    <w:p w14:paraId="08D46190" w14:textId="77777777" w:rsidR="001C4CC4" w:rsidRPr="00D405FF" w:rsidRDefault="001C4CC4" w:rsidP="00FD4870">
      <w:pPr>
        <w:keepNext/>
        <w:spacing w:line="276" w:lineRule="auto"/>
        <w:rPr>
          <w:rFonts w:ascii="Arial" w:hAnsi="Arial" w:cs="Arial"/>
          <w:szCs w:val="20"/>
        </w:rPr>
      </w:pPr>
      <w:r w:rsidRPr="00D405FF">
        <w:rPr>
          <w:rFonts w:ascii="Arial" w:hAnsi="Arial" w:cs="Arial"/>
          <w:szCs w:val="20"/>
        </w:rPr>
        <w:t xml:space="preserve">De voorwaarden die de </w:t>
      </w:r>
      <w:r w:rsidR="005C28ED">
        <w:rPr>
          <w:rFonts w:ascii="Arial" w:hAnsi="Arial" w:cs="Arial"/>
          <w:szCs w:val="20"/>
        </w:rPr>
        <w:t>Aanbestedende Dienst</w:t>
      </w:r>
      <w:r w:rsidRPr="00D405FF">
        <w:rPr>
          <w:rFonts w:ascii="Arial" w:hAnsi="Arial" w:cs="Arial"/>
          <w:szCs w:val="20"/>
        </w:rPr>
        <w:t xml:space="preserve"> stelt aan een hoofd-/onderaannemer constructie zijn:</w:t>
      </w:r>
    </w:p>
    <w:p w14:paraId="56AF76C7" w14:textId="77777777" w:rsidR="001C4CC4" w:rsidRPr="00D405FF" w:rsidRDefault="001C4CC4" w:rsidP="00FD4870">
      <w:pPr>
        <w:numPr>
          <w:ilvl w:val="0"/>
          <w:numId w:val="4"/>
        </w:numPr>
        <w:spacing w:line="276" w:lineRule="auto"/>
        <w:ind w:left="709"/>
        <w:rPr>
          <w:rFonts w:ascii="Arial" w:hAnsi="Arial" w:cs="Arial"/>
          <w:szCs w:val="20"/>
        </w:rPr>
      </w:pPr>
      <w:r w:rsidRPr="00D405FF">
        <w:rPr>
          <w:rFonts w:ascii="Arial" w:hAnsi="Arial" w:cs="Arial"/>
          <w:szCs w:val="20"/>
        </w:rPr>
        <w:t xml:space="preserve">De hoofdaannemer is de opdrachtnemer en </w:t>
      </w:r>
      <w:r w:rsidR="00926D0F" w:rsidRPr="00D405FF">
        <w:rPr>
          <w:rFonts w:ascii="Arial" w:hAnsi="Arial" w:cs="Arial"/>
          <w:szCs w:val="20"/>
        </w:rPr>
        <w:t xml:space="preserve">daarmee </w:t>
      </w:r>
      <w:r w:rsidRPr="00D405FF">
        <w:rPr>
          <w:rFonts w:ascii="Arial" w:hAnsi="Arial" w:cs="Arial"/>
          <w:szCs w:val="20"/>
        </w:rPr>
        <w:t xml:space="preserve">wederpartij voor de gemeente. </w:t>
      </w:r>
    </w:p>
    <w:p w14:paraId="246C833E" w14:textId="603384B3" w:rsidR="001C4CC4" w:rsidRPr="00D405FF" w:rsidRDefault="001C4CC4" w:rsidP="00FD4870">
      <w:pPr>
        <w:numPr>
          <w:ilvl w:val="0"/>
          <w:numId w:val="4"/>
        </w:numPr>
        <w:spacing w:line="276" w:lineRule="auto"/>
        <w:ind w:left="709"/>
        <w:rPr>
          <w:rFonts w:ascii="Arial" w:hAnsi="Arial" w:cs="Arial"/>
          <w:szCs w:val="20"/>
        </w:rPr>
      </w:pPr>
      <w:r w:rsidRPr="00D405FF">
        <w:rPr>
          <w:rFonts w:ascii="Arial" w:hAnsi="Arial" w:cs="Arial"/>
          <w:szCs w:val="20"/>
        </w:rPr>
        <w:t xml:space="preserve">De hoofdaannemer is volledig aansprakelijk voor de nakoming van de </w:t>
      </w:r>
      <w:r w:rsidR="000D6538">
        <w:rPr>
          <w:rFonts w:ascii="Arial" w:hAnsi="Arial" w:cs="Arial"/>
          <w:szCs w:val="20"/>
        </w:rPr>
        <w:t>raamovereenkomst</w:t>
      </w:r>
      <w:r w:rsidRPr="00D405FF">
        <w:rPr>
          <w:rFonts w:ascii="Arial" w:hAnsi="Arial" w:cs="Arial"/>
          <w:szCs w:val="20"/>
        </w:rPr>
        <w:t xml:space="preserve">. </w:t>
      </w:r>
      <w:r w:rsidRPr="00D405FF">
        <w:rPr>
          <w:rFonts w:ascii="Arial" w:hAnsi="Arial" w:cs="Arial"/>
          <w:szCs w:val="20"/>
        </w:rPr>
        <w:br/>
        <w:t>De</w:t>
      </w:r>
      <w:r w:rsidRPr="00D405FF">
        <w:rPr>
          <w:rFonts w:ascii="Arial" w:hAnsi="Arial" w:cs="Arial"/>
          <w:color w:val="000000"/>
          <w:szCs w:val="20"/>
        </w:rPr>
        <w:t xml:space="preserve"> </w:t>
      </w:r>
      <w:r w:rsidRPr="00D405FF">
        <w:rPr>
          <w:rFonts w:ascii="Arial" w:hAnsi="Arial" w:cs="Arial"/>
          <w:szCs w:val="20"/>
        </w:rPr>
        <w:t xml:space="preserve">hoofdaannemer is derhalve ook aansprakelijk voor de nakoming van de verplichtingen van de door haar ingeschakelde onderaannemer(s). De onderaannemer(s) zijn voor de </w:t>
      </w:r>
      <w:r w:rsidR="005C28ED">
        <w:rPr>
          <w:rFonts w:ascii="Arial" w:hAnsi="Arial" w:cs="Arial"/>
          <w:szCs w:val="20"/>
        </w:rPr>
        <w:t>Aanbestedende Dienst</w:t>
      </w:r>
      <w:r w:rsidRPr="00D405FF">
        <w:rPr>
          <w:rFonts w:ascii="Arial" w:hAnsi="Arial" w:cs="Arial"/>
          <w:szCs w:val="20"/>
        </w:rPr>
        <w:t xml:space="preserve"> geen contractpartij. </w:t>
      </w:r>
    </w:p>
    <w:p w14:paraId="71F397EB" w14:textId="77777777" w:rsidR="001C4CC4" w:rsidRPr="00D405FF" w:rsidRDefault="001C4CC4" w:rsidP="00FD4870">
      <w:pPr>
        <w:numPr>
          <w:ilvl w:val="0"/>
          <w:numId w:val="4"/>
        </w:numPr>
        <w:spacing w:line="276" w:lineRule="auto"/>
        <w:ind w:left="709"/>
        <w:rPr>
          <w:rFonts w:ascii="Arial" w:hAnsi="Arial" w:cs="Arial"/>
          <w:szCs w:val="20"/>
        </w:rPr>
      </w:pPr>
      <w:r w:rsidRPr="00D405FF">
        <w:rPr>
          <w:rFonts w:ascii="Arial" w:hAnsi="Arial" w:cs="Arial"/>
          <w:szCs w:val="20"/>
        </w:rPr>
        <w:t xml:space="preserve">De </w:t>
      </w:r>
      <w:r w:rsidR="005C28ED">
        <w:rPr>
          <w:rFonts w:ascii="Arial" w:hAnsi="Arial" w:cs="Arial"/>
          <w:szCs w:val="20"/>
        </w:rPr>
        <w:t>Aanbestedende Dienst</w:t>
      </w:r>
      <w:r w:rsidRPr="00D405FF">
        <w:rPr>
          <w:rFonts w:ascii="Arial" w:hAnsi="Arial" w:cs="Arial"/>
          <w:szCs w:val="20"/>
        </w:rPr>
        <w:t xml:space="preserve"> zal uitsluitend met de hoofdaannemer over de aanbestedingsprocedure correspondentie voeren. </w:t>
      </w:r>
    </w:p>
    <w:p w14:paraId="29180DA1" w14:textId="77777777" w:rsidR="001C4CC4" w:rsidRPr="00D405FF" w:rsidRDefault="001C4CC4" w:rsidP="00FD4870">
      <w:pPr>
        <w:numPr>
          <w:ilvl w:val="0"/>
          <w:numId w:val="4"/>
        </w:numPr>
        <w:spacing w:line="276" w:lineRule="auto"/>
        <w:ind w:left="709"/>
        <w:rPr>
          <w:rFonts w:ascii="Arial" w:hAnsi="Arial" w:cs="Arial"/>
          <w:szCs w:val="20"/>
        </w:rPr>
      </w:pPr>
      <w:r w:rsidRPr="00D405FF">
        <w:rPr>
          <w:rFonts w:ascii="Arial" w:hAnsi="Arial" w:cs="Arial"/>
          <w:szCs w:val="20"/>
        </w:rPr>
        <w:t xml:space="preserve">De hoofdaannemer dient duidelijk aan te geven welk bedrijf voor welk onderdeel als onderaannemer wordt ingeschakeld. </w:t>
      </w:r>
    </w:p>
    <w:p w14:paraId="1ACFABB0" w14:textId="77777777" w:rsidR="007975BE" w:rsidRDefault="001C4CC4" w:rsidP="00FD4870">
      <w:pPr>
        <w:numPr>
          <w:ilvl w:val="0"/>
          <w:numId w:val="4"/>
        </w:numPr>
        <w:spacing w:line="276" w:lineRule="auto"/>
        <w:ind w:left="709"/>
        <w:rPr>
          <w:rFonts w:ascii="Arial" w:hAnsi="Arial" w:cs="Arial"/>
          <w:szCs w:val="20"/>
        </w:rPr>
      </w:pPr>
      <w:r w:rsidRPr="00D405FF">
        <w:rPr>
          <w:rFonts w:ascii="Arial" w:hAnsi="Arial" w:cs="Arial"/>
          <w:szCs w:val="20"/>
        </w:rPr>
        <w:t xml:space="preserve">De </w:t>
      </w:r>
      <w:r w:rsidR="005C28ED">
        <w:rPr>
          <w:rFonts w:ascii="Arial" w:hAnsi="Arial" w:cs="Arial"/>
          <w:szCs w:val="20"/>
        </w:rPr>
        <w:t>Aanbestedende Dienst</w:t>
      </w:r>
      <w:r w:rsidRPr="00D405FF">
        <w:rPr>
          <w:rFonts w:ascii="Arial" w:hAnsi="Arial" w:cs="Arial"/>
          <w:szCs w:val="20"/>
        </w:rPr>
        <w:t xml:space="preserve"> wil uitsluitend de opdracht gunnen aan een hoofdaannemer die voornemens is bij de uitvoering van de overheidsopdracht integere onderaannemers te betrekken, dat wil zeggen onderaannemers op wie geen grond voor uitsluiting als bedoeld in </w:t>
      </w:r>
      <w:hyperlink r:id="rId17" w:anchor="Deel2_Hoofdstuk2.3_Afdeling2.3.5_Paragraaf2.3.5.1_Artikel2.86" w:history="1">
        <w:r w:rsidRPr="00D405FF">
          <w:rPr>
            <w:rFonts w:ascii="Arial" w:hAnsi="Arial" w:cs="Arial"/>
            <w:szCs w:val="20"/>
          </w:rPr>
          <w:t>artikel 2.86</w:t>
        </w:r>
      </w:hyperlink>
      <w:r w:rsidRPr="00D405FF">
        <w:rPr>
          <w:rFonts w:ascii="Arial" w:hAnsi="Arial" w:cs="Arial"/>
          <w:szCs w:val="20"/>
        </w:rPr>
        <w:t xml:space="preserve"> en 2.87 Aanbestedingswet 2012 van toepassing is (onder andere dat onderaannemers niet veroordeeld zijn wegens</w:t>
      </w:r>
      <w:r w:rsidRPr="00D405FF">
        <w:rPr>
          <w:rFonts w:ascii="Arial" w:hAnsi="Arial" w:cs="Arial"/>
          <w:bCs/>
          <w:szCs w:val="20"/>
        </w:rPr>
        <w:t xml:space="preserve"> deelname aan </w:t>
      </w:r>
      <w:r w:rsidRPr="00D405FF">
        <w:rPr>
          <w:rFonts w:ascii="Arial" w:hAnsi="Arial" w:cs="Arial"/>
          <w:szCs w:val="20"/>
        </w:rPr>
        <w:t>een criminele organisatie, omkoping, fraude,</w:t>
      </w:r>
      <w:r w:rsidRPr="00D405FF">
        <w:rPr>
          <w:rFonts w:ascii="Arial" w:hAnsi="Arial" w:cs="Arial"/>
          <w:bCs/>
          <w:szCs w:val="20"/>
        </w:rPr>
        <w:t xml:space="preserve"> </w:t>
      </w:r>
      <w:r w:rsidRPr="00D405FF">
        <w:rPr>
          <w:rFonts w:ascii="Arial" w:hAnsi="Arial" w:cs="Arial"/>
          <w:szCs w:val="20"/>
        </w:rPr>
        <w:t>witwassen van geld, terroristische misdrijven of strafbare feiten in verband met terroristische activiteiten; of</w:t>
      </w:r>
      <w:r w:rsidRPr="00D405FF">
        <w:rPr>
          <w:rFonts w:ascii="Arial" w:hAnsi="Arial" w:cs="Arial"/>
          <w:bCs/>
          <w:szCs w:val="20"/>
        </w:rPr>
        <w:t xml:space="preserve"> </w:t>
      </w:r>
      <w:r w:rsidRPr="00D405FF">
        <w:rPr>
          <w:rFonts w:ascii="Arial" w:hAnsi="Arial" w:cs="Arial"/>
          <w:szCs w:val="20"/>
        </w:rPr>
        <w:t>kinderarbeid en andere vormen van mensenhandel</w:t>
      </w:r>
      <w:r w:rsidR="0059382E">
        <w:rPr>
          <w:rFonts w:ascii="Arial" w:hAnsi="Arial" w:cs="Arial"/>
          <w:szCs w:val="20"/>
        </w:rPr>
        <w:t>)</w:t>
      </w:r>
      <w:r w:rsidR="00162553">
        <w:rPr>
          <w:rFonts w:ascii="Arial" w:hAnsi="Arial" w:cs="Arial"/>
          <w:szCs w:val="20"/>
        </w:rPr>
        <w:t>.</w:t>
      </w:r>
      <w:r w:rsidR="007975BE">
        <w:rPr>
          <w:rFonts w:ascii="Arial" w:hAnsi="Arial" w:cs="Arial"/>
          <w:szCs w:val="20"/>
        </w:rPr>
        <w:t xml:space="preserve"> </w:t>
      </w:r>
    </w:p>
    <w:p w14:paraId="2BFA3C61" w14:textId="77777777" w:rsidR="001C4CC4" w:rsidRPr="00B35A92" w:rsidRDefault="00367A2B" w:rsidP="00FD4870">
      <w:pPr>
        <w:numPr>
          <w:ilvl w:val="0"/>
          <w:numId w:val="4"/>
        </w:numPr>
        <w:spacing w:line="276" w:lineRule="auto"/>
        <w:ind w:left="709"/>
        <w:rPr>
          <w:rFonts w:ascii="Arial" w:hAnsi="Arial" w:cs="Arial"/>
          <w:szCs w:val="20"/>
        </w:rPr>
      </w:pPr>
      <w:r>
        <w:rPr>
          <w:rFonts w:ascii="Arial" w:hAnsi="Arial" w:cs="Arial"/>
          <w:szCs w:val="20"/>
        </w:rPr>
        <w:t xml:space="preserve">De hoofdaannemer levert op eerste verzoek van de </w:t>
      </w:r>
      <w:r w:rsidR="005C28ED">
        <w:rPr>
          <w:rFonts w:ascii="Arial" w:hAnsi="Arial" w:cs="Arial"/>
          <w:szCs w:val="20"/>
        </w:rPr>
        <w:t>Aanbestedende Dienst</w:t>
      </w:r>
      <w:r w:rsidR="00B35A92">
        <w:rPr>
          <w:rFonts w:ascii="Arial" w:hAnsi="Arial" w:cs="Arial"/>
          <w:szCs w:val="20"/>
        </w:rPr>
        <w:t xml:space="preserve">, na gunning maar voordat daadwerkelijke inzet van de onderaannemer plaats vindt, </w:t>
      </w:r>
      <w:r w:rsidR="00140249" w:rsidRPr="00B35A92">
        <w:rPr>
          <w:rFonts w:ascii="Arial" w:hAnsi="Arial" w:cs="Arial"/>
          <w:szCs w:val="20"/>
        </w:rPr>
        <w:t>een</w:t>
      </w:r>
      <w:r w:rsidR="00B35A92">
        <w:rPr>
          <w:rFonts w:ascii="Arial" w:hAnsi="Arial" w:cs="Arial"/>
          <w:szCs w:val="20"/>
        </w:rPr>
        <w:t xml:space="preserve"> door de betreffende onderaannemer</w:t>
      </w:r>
      <w:r w:rsidR="00140249" w:rsidRPr="00B35A92">
        <w:rPr>
          <w:rFonts w:ascii="Arial" w:hAnsi="Arial" w:cs="Arial"/>
          <w:szCs w:val="20"/>
        </w:rPr>
        <w:t xml:space="preserve"> ingevuld en on</w:t>
      </w:r>
      <w:r w:rsidR="00136391" w:rsidRPr="00B35A92">
        <w:rPr>
          <w:rFonts w:ascii="Arial" w:hAnsi="Arial" w:cs="Arial"/>
          <w:szCs w:val="20"/>
        </w:rPr>
        <w:t>d</w:t>
      </w:r>
      <w:r w:rsidR="00140249" w:rsidRPr="00B35A92">
        <w:rPr>
          <w:rFonts w:ascii="Arial" w:hAnsi="Arial" w:cs="Arial"/>
          <w:szCs w:val="20"/>
        </w:rPr>
        <w:t>ertekend Un</w:t>
      </w:r>
      <w:r w:rsidR="002A63C4" w:rsidRPr="00B35A92">
        <w:rPr>
          <w:rFonts w:ascii="Arial" w:hAnsi="Arial" w:cs="Arial"/>
          <w:szCs w:val="20"/>
        </w:rPr>
        <w:t>iform Europees Aanbestedingsdocu</w:t>
      </w:r>
      <w:r w:rsidR="00140249" w:rsidRPr="00B35A92">
        <w:rPr>
          <w:rFonts w:ascii="Arial" w:hAnsi="Arial" w:cs="Arial"/>
          <w:szCs w:val="20"/>
        </w:rPr>
        <w:t>ment (UEA)</w:t>
      </w:r>
      <w:r w:rsidR="00B35A92">
        <w:rPr>
          <w:rFonts w:ascii="Arial" w:hAnsi="Arial" w:cs="Arial"/>
          <w:szCs w:val="20"/>
        </w:rPr>
        <w:t xml:space="preserve"> </w:t>
      </w:r>
      <w:r w:rsidR="00926D0F">
        <w:rPr>
          <w:rFonts w:ascii="Arial" w:hAnsi="Arial" w:cs="Arial"/>
          <w:szCs w:val="20"/>
        </w:rPr>
        <w:t xml:space="preserve">in </w:t>
      </w:r>
      <w:r w:rsidR="00B35A92">
        <w:rPr>
          <w:rFonts w:ascii="Arial" w:hAnsi="Arial" w:cs="Arial"/>
          <w:szCs w:val="20"/>
        </w:rPr>
        <w:t>(al</w:t>
      </w:r>
      <w:r w:rsidR="009A7D17">
        <w:rPr>
          <w:rFonts w:ascii="Arial" w:hAnsi="Arial" w:cs="Arial"/>
          <w:szCs w:val="20"/>
        </w:rPr>
        <w:t>leen deel IIA, IIB en III moeten</w:t>
      </w:r>
      <w:r w:rsidR="00B35A92">
        <w:rPr>
          <w:rFonts w:ascii="Arial" w:hAnsi="Arial" w:cs="Arial"/>
          <w:szCs w:val="20"/>
        </w:rPr>
        <w:t xml:space="preserve"> dan ingevuld te zijn).</w:t>
      </w:r>
    </w:p>
    <w:p w14:paraId="39EB2CFB" w14:textId="77777777" w:rsidR="00A158A1" w:rsidRPr="00D405FF" w:rsidRDefault="00A158A1" w:rsidP="00FD4870">
      <w:pPr>
        <w:numPr>
          <w:ilvl w:val="0"/>
          <w:numId w:val="4"/>
        </w:numPr>
        <w:spacing w:line="276" w:lineRule="auto"/>
        <w:ind w:left="709"/>
        <w:rPr>
          <w:rFonts w:ascii="Arial" w:hAnsi="Arial" w:cs="Arial"/>
          <w:szCs w:val="20"/>
        </w:rPr>
      </w:pPr>
      <w:r>
        <w:rPr>
          <w:rFonts w:ascii="Arial" w:hAnsi="Arial" w:cs="Arial"/>
          <w:szCs w:val="20"/>
        </w:rPr>
        <w:t xml:space="preserve">De </w:t>
      </w:r>
      <w:r w:rsidR="005C28ED">
        <w:rPr>
          <w:rFonts w:ascii="Arial" w:hAnsi="Arial" w:cs="Arial"/>
          <w:szCs w:val="20"/>
        </w:rPr>
        <w:t>Aanbestedende Dienst</w:t>
      </w:r>
      <w:r>
        <w:rPr>
          <w:rFonts w:ascii="Arial" w:hAnsi="Arial" w:cs="Arial"/>
          <w:szCs w:val="20"/>
        </w:rPr>
        <w:t xml:space="preserve"> heeft het recht te eisen dat de hoofdaannemer tot vervanging van de </w:t>
      </w:r>
      <w:r w:rsidR="002E4C33">
        <w:rPr>
          <w:rFonts w:ascii="Arial" w:hAnsi="Arial" w:cs="Arial"/>
          <w:szCs w:val="20"/>
        </w:rPr>
        <w:t xml:space="preserve">uitvoerende </w:t>
      </w:r>
      <w:r>
        <w:rPr>
          <w:rFonts w:ascii="Arial" w:hAnsi="Arial" w:cs="Arial"/>
          <w:szCs w:val="20"/>
        </w:rPr>
        <w:t xml:space="preserve">onderaannemer overgaat over wie een grond voor uitsluiting bekend is geworden. </w:t>
      </w:r>
    </w:p>
    <w:p w14:paraId="0E296790" w14:textId="77777777" w:rsidR="001C4CC4" w:rsidRDefault="001C4CC4" w:rsidP="00FD4870">
      <w:pPr>
        <w:numPr>
          <w:ilvl w:val="0"/>
          <w:numId w:val="4"/>
        </w:numPr>
        <w:spacing w:line="276" w:lineRule="auto"/>
        <w:ind w:left="709"/>
        <w:rPr>
          <w:rFonts w:ascii="Arial" w:hAnsi="Arial" w:cs="Arial"/>
          <w:szCs w:val="20"/>
        </w:rPr>
      </w:pPr>
      <w:r w:rsidRPr="00D405FF">
        <w:rPr>
          <w:rFonts w:ascii="Arial" w:hAnsi="Arial" w:cs="Arial"/>
          <w:szCs w:val="20"/>
        </w:rPr>
        <w:t xml:space="preserve">De hoofdaannemer stelt de </w:t>
      </w:r>
      <w:r w:rsidR="005C28ED">
        <w:rPr>
          <w:rFonts w:ascii="Arial" w:hAnsi="Arial" w:cs="Arial"/>
          <w:szCs w:val="20"/>
        </w:rPr>
        <w:t>Aanbestedende Dienst</w:t>
      </w:r>
      <w:r w:rsidRPr="00D405FF">
        <w:rPr>
          <w:rFonts w:ascii="Arial" w:hAnsi="Arial" w:cs="Arial"/>
          <w:szCs w:val="20"/>
        </w:rPr>
        <w:t xml:space="preserve"> in kennis van:</w:t>
      </w:r>
      <w:r w:rsidRPr="00D405FF">
        <w:rPr>
          <w:rFonts w:ascii="Arial" w:hAnsi="Arial" w:cs="Arial"/>
          <w:szCs w:val="20"/>
        </w:rPr>
        <w:br/>
        <w:t>a. alle wijzigingen tijdens de uitvoering van de opdracht van de gegevens van zijn onderaannemers, zoals hierboven bedoeld, en</w:t>
      </w:r>
      <w:r w:rsidRPr="00D405FF">
        <w:rPr>
          <w:rFonts w:ascii="Arial" w:hAnsi="Arial" w:cs="Arial"/>
          <w:szCs w:val="20"/>
        </w:rPr>
        <w:br/>
        <w:t>b. de gegevens, zoals hierboven bedoeld, van nieuwe onderaannemers die de hoofdaannemer bij de uitvoering van de opdracht zal betrekken.</w:t>
      </w:r>
    </w:p>
    <w:p w14:paraId="6576B2A3" w14:textId="77777777" w:rsidR="00064B2E" w:rsidRPr="00064B2E" w:rsidRDefault="00064B2E" w:rsidP="00FD4870">
      <w:pPr>
        <w:pStyle w:val="Kop3"/>
        <w:tabs>
          <w:tab w:val="num" w:pos="1134"/>
        </w:tabs>
        <w:spacing w:line="276" w:lineRule="auto"/>
        <w:ind w:left="1123" w:hanging="850"/>
      </w:pPr>
      <w:r w:rsidRPr="00064B2E">
        <w:t>Verbonden ondernemingen</w:t>
      </w:r>
    </w:p>
    <w:p w14:paraId="15B00151" w14:textId="77777777" w:rsidR="00064B2E" w:rsidRPr="00064B2E" w:rsidRDefault="00064B2E" w:rsidP="00FD4870">
      <w:pPr>
        <w:autoSpaceDE w:val="0"/>
        <w:autoSpaceDN w:val="0"/>
        <w:adjustRightInd w:val="0"/>
        <w:spacing w:line="276" w:lineRule="auto"/>
        <w:rPr>
          <w:rFonts w:ascii="Arial" w:hAnsi="Arial" w:cs="Arial"/>
          <w:szCs w:val="20"/>
        </w:rPr>
      </w:pPr>
      <w:r w:rsidRPr="00064B2E">
        <w:rPr>
          <w:rFonts w:ascii="Arial" w:hAnsi="Arial" w:cs="Arial"/>
          <w:szCs w:val="20"/>
        </w:rPr>
        <w:t xml:space="preserve">Verschillende ondernemingen die tot hetzelfde </w:t>
      </w:r>
      <w:r w:rsidR="00416002" w:rsidRPr="00064B2E">
        <w:rPr>
          <w:rFonts w:ascii="Arial" w:hAnsi="Arial" w:cs="Arial"/>
          <w:szCs w:val="20"/>
        </w:rPr>
        <w:t>concern/</w:t>
      </w:r>
      <w:r w:rsidRPr="00064B2E">
        <w:rPr>
          <w:rFonts w:ascii="Arial" w:hAnsi="Arial" w:cs="Arial"/>
          <w:szCs w:val="20"/>
        </w:rPr>
        <w:t xml:space="preserve"> dezelfde holding behoren, kunnen in beginsel separaat een offerte in te dienen. Zij dienen dan </w:t>
      </w:r>
      <w:r w:rsidR="00926D0F" w:rsidRPr="00064B2E">
        <w:rPr>
          <w:rFonts w:ascii="Arial" w:hAnsi="Arial" w:cs="Arial"/>
          <w:szCs w:val="20"/>
        </w:rPr>
        <w:t>wel,</w:t>
      </w:r>
      <w:r w:rsidR="002E4C33">
        <w:rPr>
          <w:rFonts w:ascii="Arial" w:hAnsi="Arial" w:cs="Arial"/>
          <w:szCs w:val="20"/>
        </w:rPr>
        <w:t xml:space="preserve"> </w:t>
      </w:r>
      <w:r w:rsidR="00367BF0">
        <w:rPr>
          <w:rFonts w:ascii="Arial" w:hAnsi="Arial" w:cs="Arial"/>
          <w:szCs w:val="20"/>
        </w:rPr>
        <w:t>bij</w:t>
      </w:r>
      <w:r w:rsidR="002E4C33">
        <w:rPr>
          <w:rFonts w:ascii="Arial" w:hAnsi="Arial" w:cs="Arial"/>
          <w:szCs w:val="20"/>
        </w:rPr>
        <w:t xml:space="preserve"> </w:t>
      </w:r>
      <w:r w:rsidR="00926D0F">
        <w:rPr>
          <w:rFonts w:ascii="Arial" w:hAnsi="Arial" w:cs="Arial"/>
          <w:szCs w:val="20"/>
        </w:rPr>
        <w:t>inschrijving</w:t>
      </w:r>
      <w:r w:rsidR="002E4C33">
        <w:rPr>
          <w:rFonts w:ascii="Arial" w:hAnsi="Arial" w:cs="Arial"/>
          <w:szCs w:val="20"/>
        </w:rPr>
        <w:t xml:space="preserve">, </w:t>
      </w:r>
      <w:r w:rsidRPr="00064B2E">
        <w:rPr>
          <w:rFonts w:ascii="Arial" w:hAnsi="Arial" w:cs="Arial"/>
          <w:szCs w:val="20"/>
        </w:rPr>
        <w:t xml:space="preserve">te kunnen aantonen dat zij </w:t>
      </w:r>
      <w:r w:rsidR="00926D0F" w:rsidRPr="00064B2E">
        <w:rPr>
          <w:rFonts w:ascii="Arial" w:hAnsi="Arial" w:cs="Arial"/>
          <w:szCs w:val="20"/>
        </w:rPr>
        <w:t xml:space="preserve">geheel </w:t>
      </w:r>
      <w:r w:rsidRPr="00064B2E">
        <w:rPr>
          <w:rFonts w:ascii="Arial" w:hAnsi="Arial" w:cs="Arial"/>
          <w:szCs w:val="20"/>
        </w:rPr>
        <w:lastRenderedPageBreak/>
        <w:t xml:space="preserve">zelfstandig en onafhankelijk van elkaar een offerte hebben ingediend waarbij geen sprake is van vervalsing van de mededinging. </w:t>
      </w:r>
    </w:p>
    <w:p w14:paraId="1C2F3BB2" w14:textId="77777777" w:rsidR="00F73DDD" w:rsidRPr="00F73DDD" w:rsidRDefault="00064B2E" w:rsidP="002656D6">
      <w:pPr>
        <w:pStyle w:val="Lijstalinea"/>
        <w:numPr>
          <w:ilvl w:val="0"/>
          <w:numId w:val="12"/>
        </w:numPr>
        <w:autoSpaceDE w:val="0"/>
        <w:autoSpaceDN w:val="0"/>
        <w:adjustRightInd w:val="0"/>
        <w:spacing w:line="276" w:lineRule="auto"/>
        <w:rPr>
          <w:rFonts w:ascii="Arial" w:hAnsi="Arial" w:cs="Arial"/>
          <w:sz w:val="20"/>
          <w:szCs w:val="20"/>
        </w:rPr>
      </w:pPr>
      <w:r w:rsidRPr="00F73DDD">
        <w:rPr>
          <w:rFonts w:ascii="Arial" w:hAnsi="Arial" w:cs="Arial"/>
          <w:sz w:val="20"/>
          <w:szCs w:val="20"/>
        </w:rPr>
        <w:t xml:space="preserve">(Vennootschapsrechtelijk) verbonden </w:t>
      </w:r>
      <w:r w:rsidR="00441710">
        <w:rPr>
          <w:rFonts w:ascii="Arial" w:hAnsi="Arial" w:cs="Arial"/>
          <w:sz w:val="20"/>
          <w:szCs w:val="20"/>
        </w:rPr>
        <w:t>Inschrijver</w:t>
      </w:r>
      <w:r w:rsidRPr="00F73DDD">
        <w:rPr>
          <w:rFonts w:ascii="Arial" w:hAnsi="Arial" w:cs="Arial"/>
          <w:sz w:val="20"/>
          <w:szCs w:val="20"/>
        </w:rPr>
        <w:t>s geven bij inschrijving aan welke banden er tussen hun bestaan.</w:t>
      </w:r>
    </w:p>
    <w:p w14:paraId="5B11E923" w14:textId="77777777" w:rsidR="00F73DDD" w:rsidRPr="00F73DDD" w:rsidRDefault="00064B2E" w:rsidP="002656D6">
      <w:pPr>
        <w:pStyle w:val="Lijstalinea"/>
        <w:numPr>
          <w:ilvl w:val="0"/>
          <w:numId w:val="12"/>
        </w:numPr>
        <w:autoSpaceDE w:val="0"/>
        <w:autoSpaceDN w:val="0"/>
        <w:adjustRightInd w:val="0"/>
        <w:spacing w:line="276" w:lineRule="auto"/>
        <w:rPr>
          <w:rFonts w:ascii="Arial" w:hAnsi="Arial" w:cs="Arial"/>
          <w:sz w:val="20"/>
          <w:szCs w:val="20"/>
        </w:rPr>
      </w:pPr>
      <w:r w:rsidRPr="00F73DDD">
        <w:rPr>
          <w:rFonts w:ascii="Arial" w:hAnsi="Arial" w:cs="Arial"/>
          <w:sz w:val="20"/>
          <w:szCs w:val="20"/>
        </w:rPr>
        <w:t xml:space="preserve">(Vennootschapsrechtelijk) verbonden </w:t>
      </w:r>
      <w:r w:rsidR="00441710">
        <w:rPr>
          <w:rFonts w:ascii="Arial" w:hAnsi="Arial" w:cs="Arial"/>
          <w:sz w:val="20"/>
          <w:szCs w:val="20"/>
        </w:rPr>
        <w:t>Inschrijver</w:t>
      </w:r>
      <w:r w:rsidRPr="00F73DDD">
        <w:rPr>
          <w:rFonts w:ascii="Arial" w:hAnsi="Arial" w:cs="Arial"/>
          <w:sz w:val="20"/>
          <w:szCs w:val="20"/>
        </w:rPr>
        <w:t xml:space="preserve">s dienen hiervoor op eerste verzoek van de </w:t>
      </w:r>
      <w:r w:rsidR="005C28ED">
        <w:rPr>
          <w:rFonts w:ascii="Arial" w:hAnsi="Arial" w:cs="Arial"/>
          <w:sz w:val="20"/>
          <w:szCs w:val="20"/>
        </w:rPr>
        <w:t>Aanbestedende Dienst</w:t>
      </w:r>
      <w:r w:rsidRPr="00F73DDD">
        <w:rPr>
          <w:rFonts w:ascii="Arial" w:hAnsi="Arial" w:cs="Arial"/>
          <w:sz w:val="20"/>
          <w:szCs w:val="20"/>
        </w:rPr>
        <w:t xml:space="preserve"> bewijs te kunnen overleggen dat geheel zelfstandig en onafhankelijk is ingeschreven. </w:t>
      </w:r>
    </w:p>
    <w:p w14:paraId="5929DCDF" w14:textId="77777777" w:rsidR="00064B2E" w:rsidRPr="00F73DDD" w:rsidRDefault="00064B2E" w:rsidP="002656D6">
      <w:pPr>
        <w:pStyle w:val="Lijstalinea"/>
        <w:numPr>
          <w:ilvl w:val="0"/>
          <w:numId w:val="12"/>
        </w:numPr>
        <w:autoSpaceDE w:val="0"/>
        <w:autoSpaceDN w:val="0"/>
        <w:adjustRightInd w:val="0"/>
        <w:spacing w:line="276" w:lineRule="auto"/>
        <w:rPr>
          <w:rFonts w:ascii="Arial" w:hAnsi="Arial" w:cs="Arial"/>
          <w:szCs w:val="20"/>
        </w:rPr>
      </w:pPr>
      <w:r w:rsidRPr="00F73DDD">
        <w:rPr>
          <w:rFonts w:ascii="Arial" w:hAnsi="Arial" w:cs="Arial"/>
          <w:sz w:val="20"/>
          <w:szCs w:val="20"/>
        </w:rPr>
        <w:t>Indien het bewijs niet geleverd kan worden, worden alle verbonden ondernemingen uitgesloten van verdere deelname aan deze aanbestedingsprocedure</w:t>
      </w:r>
      <w:r w:rsidRPr="00F73DDD">
        <w:rPr>
          <w:rFonts w:ascii="Arial" w:hAnsi="Arial" w:cs="Arial"/>
          <w:szCs w:val="20"/>
        </w:rPr>
        <w:t>.</w:t>
      </w:r>
    </w:p>
    <w:p w14:paraId="360B4C33" w14:textId="77777777" w:rsidR="007D2CF0" w:rsidRPr="00140249" w:rsidRDefault="007D2CF0" w:rsidP="00FD4870">
      <w:pPr>
        <w:pStyle w:val="Kop3"/>
        <w:tabs>
          <w:tab w:val="num" w:pos="1134"/>
        </w:tabs>
        <w:spacing w:line="276" w:lineRule="auto"/>
        <w:ind w:left="1123" w:hanging="850"/>
      </w:pPr>
      <w:r w:rsidRPr="00140249">
        <w:t>Aangeven van wijze van inschrijving in het Uniform Europees Aanbestedingsdocument</w:t>
      </w:r>
    </w:p>
    <w:p w14:paraId="6A771DA9" w14:textId="77777777" w:rsidR="00A50316" w:rsidRDefault="00140249" w:rsidP="00FD4870">
      <w:pPr>
        <w:autoSpaceDE w:val="0"/>
        <w:autoSpaceDN w:val="0"/>
        <w:adjustRightInd w:val="0"/>
        <w:spacing w:line="276" w:lineRule="auto"/>
        <w:rPr>
          <w:rFonts w:ascii="Arial" w:hAnsi="Arial" w:cs="Arial"/>
          <w:szCs w:val="20"/>
        </w:rPr>
      </w:pPr>
      <w:r>
        <w:rPr>
          <w:rFonts w:ascii="Arial" w:hAnsi="Arial" w:cs="Arial"/>
          <w:szCs w:val="20"/>
        </w:rPr>
        <w:t>In het UEA</w:t>
      </w:r>
      <w:r w:rsidR="00A50316">
        <w:rPr>
          <w:rFonts w:ascii="Arial" w:hAnsi="Arial" w:cs="Arial"/>
          <w:szCs w:val="20"/>
        </w:rPr>
        <w:t xml:space="preserve"> geeft u in deel II a</w:t>
      </w:r>
      <w:r w:rsidR="007D2CF0">
        <w:rPr>
          <w:rFonts w:ascii="Arial" w:hAnsi="Arial" w:cs="Arial"/>
          <w:szCs w:val="20"/>
        </w:rPr>
        <w:t xml:space="preserve">an hoe u inschrijft. </w:t>
      </w:r>
      <w:r w:rsidR="00027DE9">
        <w:rPr>
          <w:rFonts w:ascii="Arial" w:hAnsi="Arial" w:cs="Arial"/>
          <w:szCs w:val="20"/>
        </w:rPr>
        <w:t xml:space="preserve"> </w:t>
      </w:r>
      <w:r w:rsidR="007D2CF0">
        <w:rPr>
          <w:rFonts w:ascii="Arial" w:hAnsi="Arial" w:cs="Arial"/>
          <w:szCs w:val="20"/>
        </w:rPr>
        <w:t xml:space="preserve">In </w:t>
      </w:r>
      <w:r w:rsidR="007D2CF0" w:rsidRPr="007D2CF0">
        <w:rPr>
          <w:rFonts w:ascii="Arial" w:hAnsi="Arial" w:cs="Arial"/>
          <w:b/>
          <w:szCs w:val="20"/>
        </w:rPr>
        <w:t>deel IIA</w:t>
      </w:r>
      <w:r w:rsidR="00A50316">
        <w:rPr>
          <w:rFonts w:ascii="Arial" w:hAnsi="Arial" w:cs="Arial"/>
          <w:szCs w:val="20"/>
        </w:rPr>
        <w:t xml:space="preserve"> geeft </w:t>
      </w:r>
      <w:r w:rsidR="00441710">
        <w:rPr>
          <w:rFonts w:ascii="Arial" w:hAnsi="Arial" w:cs="Arial"/>
          <w:szCs w:val="20"/>
        </w:rPr>
        <w:t>Inschrijver</w:t>
      </w:r>
      <w:r w:rsidR="00A50316">
        <w:rPr>
          <w:rFonts w:ascii="Arial" w:hAnsi="Arial" w:cs="Arial"/>
          <w:szCs w:val="20"/>
        </w:rPr>
        <w:t xml:space="preserve"> aan of hij enkelvoudig inschrijft of dat hij dat doet in combinatie met andere ondernemers. Indien in combinatie wordt ingeschreven, dienen alle betrokken ondernemers af</w:t>
      </w:r>
      <w:r w:rsidR="007D2CF0">
        <w:rPr>
          <w:rFonts w:ascii="Arial" w:hAnsi="Arial" w:cs="Arial"/>
          <w:szCs w:val="20"/>
        </w:rPr>
        <w:t>zonderlijk het UEA in te vullen en</w:t>
      </w:r>
      <w:r w:rsidR="005D0B6F">
        <w:rPr>
          <w:rFonts w:ascii="Arial" w:hAnsi="Arial" w:cs="Arial"/>
          <w:szCs w:val="20"/>
        </w:rPr>
        <w:t xml:space="preserve"> ondertekend</w:t>
      </w:r>
      <w:r w:rsidR="007D2CF0">
        <w:rPr>
          <w:rFonts w:ascii="Arial" w:hAnsi="Arial" w:cs="Arial"/>
          <w:szCs w:val="20"/>
        </w:rPr>
        <w:t xml:space="preserve"> in te dienen bij inschrijving.</w:t>
      </w:r>
      <w:r w:rsidR="006B3573">
        <w:rPr>
          <w:rFonts w:ascii="Arial" w:hAnsi="Arial" w:cs="Arial"/>
          <w:szCs w:val="20"/>
        </w:rPr>
        <w:t xml:space="preserve"> Bij het invullen van deel A verzoekt de </w:t>
      </w:r>
      <w:r w:rsidR="005C28ED">
        <w:rPr>
          <w:rFonts w:ascii="Arial" w:hAnsi="Arial" w:cs="Arial"/>
          <w:szCs w:val="20"/>
        </w:rPr>
        <w:t>Aanbestedende Dienst</w:t>
      </w:r>
      <w:r w:rsidR="006B3573">
        <w:rPr>
          <w:rFonts w:ascii="Arial" w:hAnsi="Arial" w:cs="Arial"/>
          <w:szCs w:val="20"/>
        </w:rPr>
        <w:t xml:space="preserve"> u het KvK-nummer in te vullen in plaats van het </w:t>
      </w:r>
      <w:r w:rsidR="006A36D0">
        <w:rPr>
          <w:rFonts w:ascii="Arial" w:hAnsi="Arial" w:cs="Arial"/>
          <w:szCs w:val="20"/>
        </w:rPr>
        <w:t>btw-nummer</w:t>
      </w:r>
      <w:r w:rsidR="006B3573">
        <w:rPr>
          <w:rFonts w:ascii="Arial" w:hAnsi="Arial" w:cs="Arial"/>
          <w:szCs w:val="20"/>
        </w:rPr>
        <w:t>.</w:t>
      </w:r>
    </w:p>
    <w:p w14:paraId="76B9D420" w14:textId="77777777" w:rsidR="006B3573" w:rsidRDefault="006B3573" w:rsidP="00FD4870">
      <w:pPr>
        <w:autoSpaceDE w:val="0"/>
        <w:autoSpaceDN w:val="0"/>
        <w:adjustRightInd w:val="0"/>
        <w:spacing w:line="276" w:lineRule="auto"/>
        <w:rPr>
          <w:rFonts w:ascii="Arial" w:hAnsi="Arial" w:cs="Arial"/>
          <w:szCs w:val="20"/>
        </w:rPr>
      </w:pPr>
      <w:r>
        <w:rPr>
          <w:rFonts w:ascii="Arial" w:hAnsi="Arial" w:cs="Arial"/>
          <w:szCs w:val="20"/>
        </w:rPr>
        <w:t xml:space="preserve">De </w:t>
      </w:r>
      <w:r w:rsidR="005C28ED">
        <w:rPr>
          <w:rFonts w:ascii="Arial" w:hAnsi="Arial" w:cs="Arial"/>
          <w:szCs w:val="20"/>
        </w:rPr>
        <w:t>Aanbestedende Dienst</w:t>
      </w:r>
      <w:r>
        <w:rPr>
          <w:rFonts w:ascii="Arial" w:hAnsi="Arial" w:cs="Arial"/>
          <w:szCs w:val="20"/>
        </w:rPr>
        <w:t xml:space="preserve"> wil bij inschrijving tevens opmerken dat er alleen kan worden ingeschreven als de opdracht valt binnen het statutaire doel van de onderneming. Zo dient bij een aanbesteding voor de inhuur van personeel de </w:t>
      </w:r>
      <w:r w:rsidR="00441710">
        <w:rPr>
          <w:rFonts w:ascii="Arial" w:hAnsi="Arial" w:cs="Arial"/>
          <w:szCs w:val="20"/>
        </w:rPr>
        <w:t>Inschrijver</w:t>
      </w:r>
      <w:r>
        <w:rPr>
          <w:rFonts w:ascii="Arial" w:hAnsi="Arial" w:cs="Arial"/>
          <w:szCs w:val="20"/>
        </w:rPr>
        <w:t xml:space="preserve"> in het Handelsregister geregistreerd te staan als partij die arbeidskrachten ter beschikking stelt. Een inschrijving buiten het statutaire doel is feitelijk een inschrijving onder voorwaarde (te weten de voorwaarde dat andere bestuurders niet de nietigheid inroepen). Een dergelijke inschrijving moet op grond van het aanbestedingsrecht worden uitgesloten.</w:t>
      </w:r>
    </w:p>
    <w:p w14:paraId="520BD9DE" w14:textId="77777777" w:rsidR="007D2CF0" w:rsidRDefault="007D2CF0" w:rsidP="00FD4870">
      <w:pPr>
        <w:autoSpaceDE w:val="0"/>
        <w:autoSpaceDN w:val="0"/>
        <w:adjustRightInd w:val="0"/>
        <w:spacing w:line="276" w:lineRule="auto"/>
        <w:rPr>
          <w:rFonts w:ascii="Arial" w:hAnsi="Arial" w:cs="Arial"/>
          <w:szCs w:val="20"/>
        </w:rPr>
      </w:pPr>
    </w:p>
    <w:p w14:paraId="2BB1F86F" w14:textId="77777777" w:rsidR="007D2CF0" w:rsidRDefault="007D2CF0" w:rsidP="00FD4870">
      <w:pPr>
        <w:autoSpaceDE w:val="0"/>
        <w:autoSpaceDN w:val="0"/>
        <w:adjustRightInd w:val="0"/>
        <w:spacing w:line="276" w:lineRule="auto"/>
        <w:rPr>
          <w:rFonts w:ascii="Arial" w:hAnsi="Arial" w:cs="Arial"/>
          <w:szCs w:val="20"/>
        </w:rPr>
      </w:pPr>
      <w:r w:rsidRPr="007D2CF0">
        <w:rPr>
          <w:rFonts w:ascii="Arial" w:hAnsi="Arial" w:cs="Arial"/>
          <w:b/>
          <w:szCs w:val="20"/>
        </w:rPr>
        <w:t>Deel IIB</w:t>
      </w:r>
      <w:r>
        <w:rPr>
          <w:rFonts w:ascii="Arial" w:hAnsi="Arial" w:cs="Arial"/>
          <w:szCs w:val="20"/>
        </w:rPr>
        <w:t xml:space="preserve"> wordt alleen ingevuld als de vertegenwoordiger(s) niet dezelfde persoon is/personen zijn als die die in het uittreksel van de Kamer van Koophandel is/zijn genoemd om de onderneming rechtsgeldig te vertegenwoordigen.</w:t>
      </w:r>
    </w:p>
    <w:p w14:paraId="65948B8B" w14:textId="77777777" w:rsidR="007D2CF0" w:rsidRDefault="007D2CF0" w:rsidP="00FD4870">
      <w:pPr>
        <w:autoSpaceDE w:val="0"/>
        <w:autoSpaceDN w:val="0"/>
        <w:adjustRightInd w:val="0"/>
        <w:spacing w:line="276" w:lineRule="auto"/>
        <w:rPr>
          <w:rFonts w:ascii="Arial" w:hAnsi="Arial" w:cs="Arial"/>
          <w:szCs w:val="20"/>
        </w:rPr>
      </w:pPr>
    </w:p>
    <w:p w14:paraId="0EBA4FCE" w14:textId="77777777" w:rsidR="00D97311" w:rsidRDefault="007D2CF0" w:rsidP="00FD4870">
      <w:pPr>
        <w:spacing w:line="276" w:lineRule="auto"/>
        <w:rPr>
          <w:rFonts w:ascii="Arial" w:hAnsi="Arial" w:cs="Arial"/>
          <w:szCs w:val="20"/>
        </w:rPr>
      </w:pPr>
      <w:r>
        <w:rPr>
          <w:rFonts w:ascii="Arial" w:hAnsi="Arial" w:cs="Arial"/>
          <w:szCs w:val="20"/>
        </w:rPr>
        <w:t xml:space="preserve">Indien </w:t>
      </w:r>
      <w:r w:rsidR="00441710">
        <w:rPr>
          <w:rFonts w:ascii="Arial" w:hAnsi="Arial" w:cs="Arial"/>
          <w:szCs w:val="20"/>
        </w:rPr>
        <w:t>Inschrijver</w:t>
      </w:r>
      <w:r>
        <w:rPr>
          <w:rFonts w:ascii="Arial" w:hAnsi="Arial" w:cs="Arial"/>
          <w:szCs w:val="20"/>
        </w:rPr>
        <w:t xml:space="preserve"> een beroep doet op de draagkracht van andere onderneminge</w:t>
      </w:r>
      <w:r w:rsidR="00777F25">
        <w:rPr>
          <w:rFonts w:ascii="Arial" w:hAnsi="Arial" w:cs="Arial"/>
          <w:szCs w:val="20"/>
        </w:rPr>
        <w:t>n om te voldoen aan de geschiktheids</w:t>
      </w:r>
      <w:r>
        <w:rPr>
          <w:rFonts w:ascii="Arial" w:hAnsi="Arial" w:cs="Arial"/>
          <w:szCs w:val="20"/>
        </w:rPr>
        <w:t xml:space="preserve">eisen van financieel-economische draagkracht en/of technische en beroepsbekwaamheid en/of beroepsbevoegdheid en/of het bezit van certificaten, dan vult hij </w:t>
      </w:r>
      <w:r w:rsidRPr="007D2CF0">
        <w:rPr>
          <w:rFonts w:ascii="Arial" w:hAnsi="Arial" w:cs="Arial"/>
          <w:b/>
          <w:szCs w:val="20"/>
        </w:rPr>
        <w:t>deel IIC</w:t>
      </w:r>
      <w:r>
        <w:rPr>
          <w:rFonts w:ascii="Arial" w:hAnsi="Arial" w:cs="Arial"/>
          <w:szCs w:val="20"/>
        </w:rPr>
        <w:t xml:space="preserve"> in. </w:t>
      </w:r>
      <w:r w:rsidR="00441710">
        <w:rPr>
          <w:rFonts w:ascii="Arial" w:hAnsi="Arial" w:cs="Arial"/>
          <w:szCs w:val="20"/>
        </w:rPr>
        <w:t>Inschrijver</w:t>
      </w:r>
      <w:r w:rsidR="005D0B6F">
        <w:rPr>
          <w:rFonts w:ascii="Arial" w:hAnsi="Arial" w:cs="Arial"/>
          <w:szCs w:val="20"/>
        </w:rPr>
        <w:t xml:space="preserve"> dient duidelijk in het UEA aan te geven om welke draagkracht het gaat. Indien hiervan sprake is, dient iedere onderneming waarvan de draagkracht wordt gebruikt afzonderlijk het UEA in te vullen </w:t>
      </w:r>
      <w:r w:rsidR="00DD456A">
        <w:rPr>
          <w:rFonts w:ascii="Arial" w:hAnsi="Arial" w:cs="Arial"/>
          <w:szCs w:val="20"/>
        </w:rPr>
        <w:t xml:space="preserve">(alleen deel IIA, IIB, III) </w:t>
      </w:r>
      <w:r w:rsidR="005D0B6F">
        <w:rPr>
          <w:rFonts w:ascii="Arial" w:hAnsi="Arial" w:cs="Arial"/>
          <w:szCs w:val="20"/>
        </w:rPr>
        <w:t>en te ondertekenen. Deze UEA’s dienen bij inschrijving te worden ingediend.</w:t>
      </w:r>
      <w:r w:rsidR="009578C3">
        <w:rPr>
          <w:rFonts w:ascii="Arial" w:hAnsi="Arial" w:cs="Arial"/>
          <w:szCs w:val="20"/>
        </w:rPr>
        <w:t xml:space="preserve"> Door het indienen van de UEA’s van de ondernemingen op wiens draagkracht </w:t>
      </w:r>
      <w:r w:rsidR="00441710">
        <w:rPr>
          <w:rFonts w:ascii="Arial" w:hAnsi="Arial" w:cs="Arial"/>
          <w:szCs w:val="20"/>
        </w:rPr>
        <w:t>Inschrijver</w:t>
      </w:r>
      <w:r w:rsidR="00162553">
        <w:rPr>
          <w:rFonts w:ascii="Arial" w:hAnsi="Arial" w:cs="Arial"/>
          <w:szCs w:val="20"/>
        </w:rPr>
        <w:t xml:space="preserve"> een beroep doet, toont </w:t>
      </w:r>
      <w:r w:rsidR="00441710">
        <w:rPr>
          <w:rFonts w:ascii="Arial" w:hAnsi="Arial" w:cs="Arial"/>
          <w:szCs w:val="20"/>
        </w:rPr>
        <w:t>Inschrijver</w:t>
      </w:r>
      <w:r w:rsidR="009578C3">
        <w:rPr>
          <w:rFonts w:ascii="Arial" w:hAnsi="Arial" w:cs="Arial"/>
          <w:szCs w:val="20"/>
        </w:rPr>
        <w:t xml:space="preserve"> aan dat hij daadwerkelijk kan beschikken over de voor de uitvoering van de opdracht noodzakelijke middelen van die ondernemingen.</w:t>
      </w:r>
    </w:p>
    <w:p w14:paraId="1C94526D" w14:textId="77777777" w:rsidR="00027DE9" w:rsidRDefault="00027DE9" w:rsidP="00FD4870">
      <w:pPr>
        <w:spacing w:line="276" w:lineRule="auto"/>
        <w:rPr>
          <w:rFonts w:ascii="Arial" w:hAnsi="Arial" w:cs="Arial"/>
          <w:szCs w:val="20"/>
        </w:rPr>
      </w:pPr>
    </w:p>
    <w:p w14:paraId="012AE91B" w14:textId="697EF0E3" w:rsidR="00EC6F59" w:rsidRDefault="009578C3" w:rsidP="00FD4870">
      <w:pPr>
        <w:spacing w:line="276" w:lineRule="auto"/>
        <w:rPr>
          <w:rFonts w:ascii="Arial" w:hAnsi="Arial" w:cs="Arial"/>
          <w:szCs w:val="20"/>
        </w:rPr>
      </w:pPr>
      <w:r>
        <w:rPr>
          <w:rFonts w:ascii="Arial" w:hAnsi="Arial" w:cs="Arial"/>
          <w:szCs w:val="20"/>
        </w:rPr>
        <w:t>Indien daarbij een beroep wordt gedaan op de financieel-economische draagkracht van het concern, de holding of moedermaatschappij, dient deze zich schriftelijk garant te stellen door op eerste verzoek (</w:t>
      </w:r>
      <w:r w:rsidRPr="002E4C33">
        <w:rPr>
          <w:rFonts w:ascii="Arial" w:hAnsi="Arial" w:cs="Arial"/>
          <w:szCs w:val="20"/>
        </w:rPr>
        <w:t xml:space="preserve">binnen </w:t>
      </w:r>
      <w:r w:rsidR="00140249" w:rsidRPr="002E4C33">
        <w:rPr>
          <w:rFonts w:ascii="Arial" w:hAnsi="Arial" w:cs="Arial"/>
          <w:szCs w:val="20"/>
        </w:rPr>
        <w:t>14</w:t>
      </w:r>
      <w:r>
        <w:rPr>
          <w:rFonts w:ascii="Arial" w:hAnsi="Arial" w:cs="Arial"/>
          <w:szCs w:val="20"/>
        </w:rPr>
        <w:t xml:space="preserve"> dagen na </w:t>
      </w:r>
      <w:r w:rsidR="00DD456A">
        <w:rPr>
          <w:rFonts w:ascii="Arial" w:hAnsi="Arial" w:cs="Arial"/>
          <w:szCs w:val="20"/>
        </w:rPr>
        <w:t xml:space="preserve">voorlopige gunning) een verklaring af te geven waaruit volledige en onvoorwaardelijke garantsteling blijkt voor de nakoming van de verplichtingen uit de af te sluiten </w:t>
      </w:r>
      <w:r w:rsidR="000D6538">
        <w:rPr>
          <w:rFonts w:ascii="Arial" w:hAnsi="Arial" w:cs="Arial"/>
          <w:szCs w:val="20"/>
        </w:rPr>
        <w:t>raamovereenkomst</w:t>
      </w:r>
      <w:r w:rsidR="00DD456A">
        <w:rPr>
          <w:rFonts w:ascii="Arial" w:hAnsi="Arial" w:cs="Arial"/>
          <w:szCs w:val="20"/>
        </w:rPr>
        <w:t>. E</w:t>
      </w:r>
      <w:r w:rsidR="00A70C55">
        <w:rPr>
          <w:rFonts w:ascii="Arial" w:hAnsi="Arial" w:cs="Arial"/>
          <w:szCs w:val="20"/>
        </w:rPr>
        <w:t>en verklaring conform artikel 2:</w:t>
      </w:r>
      <w:r w:rsidR="00DD456A">
        <w:rPr>
          <w:rFonts w:ascii="Arial" w:hAnsi="Arial" w:cs="Arial"/>
          <w:szCs w:val="20"/>
        </w:rPr>
        <w:t xml:space="preserve">403 lid 1 sub f BW voldoet niet omdat deze door de moeder kan worden ingetrokken door een daartoe strekkende verklaring bij het handelsregister </w:t>
      </w:r>
      <w:r w:rsidR="00F62BD1">
        <w:rPr>
          <w:rFonts w:ascii="Arial" w:hAnsi="Arial" w:cs="Arial"/>
          <w:szCs w:val="20"/>
        </w:rPr>
        <w:t xml:space="preserve">van de </w:t>
      </w:r>
      <w:r w:rsidR="00DD456A">
        <w:rPr>
          <w:rFonts w:ascii="Arial" w:hAnsi="Arial" w:cs="Arial"/>
          <w:szCs w:val="20"/>
        </w:rPr>
        <w:t>KvK te deponeren (zgn. 404-verklaring).</w:t>
      </w:r>
      <w:r w:rsidR="00D97311">
        <w:rPr>
          <w:rFonts w:ascii="Arial" w:hAnsi="Arial" w:cs="Arial"/>
          <w:szCs w:val="20"/>
        </w:rPr>
        <w:t xml:space="preserve"> </w:t>
      </w:r>
    </w:p>
    <w:p w14:paraId="663D6B8D" w14:textId="77777777" w:rsidR="00027DE9" w:rsidRDefault="00027DE9" w:rsidP="00FD4870">
      <w:pPr>
        <w:spacing w:line="276" w:lineRule="auto"/>
        <w:rPr>
          <w:rFonts w:ascii="Arial" w:hAnsi="Arial" w:cs="Arial"/>
          <w:szCs w:val="20"/>
        </w:rPr>
      </w:pPr>
    </w:p>
    <w:p w14:paraId="5D53E9A5" w14:textId="77777777" w:rsidR="009578C3" w:rsidRDefault="00D97311" w:rsidP="00FD4870">
      <w:pPr>
        <w:spacing w:line="276" w:lineRule="auto"/>
        <w:rPr>
          <w:rFonts w:ascii="Arial" w:hAnsi="Arial" w:cs="Arial"/>
          <w:szCs w:val="20"/>
        </w:rPr>
      </w:pPr>
      <w:r>
        <w:rPr>
          <w:rFonts w:ascii="Arial" w:hAnsi="Arial" w:cs="Arial"/>
          <w:szCs w:val="20"/>
        </w:rPr>
        <w:t xml:space="preserve">Wordt er een beroep gedaan op </w:t>
      </w:r>
      <w:r w:rsidR="00367A2B">
        <w:rPr>
          <w:rFonts w:ascii="Arial" w:hAnsi="Arial" w:cs="Arial"/>
          <w:szCs w:val="20"/>
        </w:rPr>
        <w:t xml:space="preserve">de draagkracht van </w:t>
      </w:r>
      <w:r>
        <w:rPr>
          <w:rFonts w:ascii="Arial" w:hAnsi="Arial" w:cs="Arial"/>
          <w:szCs w:val="20"/>
        </w:rPr>
        <w:t xml:space="preserve">een andere onderneming, niet zijnde het concern, de holding of de moedermaatschappij, dan eist de </w:t>
      </w:r>
      <w:r w:rsidR="005C28ED">
        <w:rPr>
          <w:rFonts w:ascii="Arial" w:hAnsi="Arial" w:cs="Arial"/>
          <w:szCs w:val="20"/>
        </w:rPr>
        <w:t>Aanbestedende Dienst</w:t>
      </w:r>
      <w:r>
        <w:rPr>
          <w:rFonts w:ascii="Arial" w:hAnsi="Arial" w:cs="Arial"/>
          <w:szCs w:val="20"/>
        </w:rPr>
        <w:t xml:space="preserve"> dat zowel de </w:t>
      </w:r>
      <w:r w:rsidR="00441710">
        <w:rPr>
          <w:rFonts w:ascii="Arial" w:hAnsi="Arial" w:cs="Arial"/>
          <w:szCs w:val="20"/>
        </w:rPr>
        <w:t>Inschrijver</w:t>
      </w:r>
      <w:r>
        <w:rPr>
          <w:rFonts w:ascii="Arial" w:hAnsi="Arial" w:cs="Arial"/>
          <w:szCs w:val="20"/>
        </w:rPr>
        <w:t xml:space="preserve"> zelf als de ondernemer op wiens draagkracht een beroep wordt gedaan hoofdelijk aansprakelijk zijn voor de uitvoering van de opdracht. Door het indienen van een inschrijving stemt u hiermee in.</w:t>
      </w:r>
    </w:p>
    <w:p w14:paraId="77375A0C" w14:textId="77777777" w:rsidR="00DD456A" w:rsidRDefault="00DD456A" w:rsidP="00FD4870">
      <w:pPr>
        <w:spacing w:line="276" w:lineRule="auto"/>
        <w:rPr>
          <w:rFonts w:ascii="Arial" w:hAnsi="Arial" w:cs="Arial"/>
          <w:szCs w:val="20"/>
        </w:rPr>
      </w:pPr>
    </w:p>
    <w:p w14:paraId="218668E9" w14:textId="77777777" w:rsidR="00367A2B" w:rsidRDefault="00DD456A" w:rsidP="00FD4870">
      <w:pPr>
        <w:spacing w:line="276" w:lineRule="auto"/>
        <w:rPr>
          <w:rFonts w:ascii="Arial" w:hAnsi="Arial" w:cs="Arial"/>
          <w:szCs w:val="20"/>
        </w:rPr>
      </w:pPr>
      <w:r>
        <w:rPr>
          <w:rFonts w:ascii="Arial" w:hAnsi="Arial" w:cs="Arial"/>
          <w:szCs w:val="20"/>
        </w:rPr>
        <w:lastRenderedPageBreak/>
        <w:t xml:space="preserve">Indien </w:t>
      </w:r>
      <w:r w:rsidR="00441710">
        <w:rPr>
          <w:rFonts w:ascii="Arial" w:hAnsi="Arial" w:cs="Arial"/>
          <w:szCs w:val="20"/>
        </w:rPr>
        <w:t>Inschrijver</w:t>
      </w:r>
      <w:r>
        <w:rPr>
          <w:rFonts w:ascii="Arial" w:hAnsi="Arial" w:cs="Arial"/>
          <w:szCs w:val="20"/>
        </w:rPr>
        <w:t xml:space="preserve"> van plan is om een gedeel</w:t>
      </w:r>
      <w:r w:rsidR="000354F4">
        <w:rPr>
          <w:rFonts w:ascii="Arial" w:hAnsi="Arial" w:cs="Arial"/>
          <w:szCs w:val="20"/>
        </w:rPr>
        <w:t>te van de opdracht in onderaann</w:t>
      </w:r>
      <w:r>
        <w:rPr>
          <w:rFonts w:ascii="Arial" w:hAnsi="Arial" w:cs="Arial"/>
          <w:szCs w:val="20"/>
        </w:rPr>
        <w:t>eming te laten uitv</w:t>
      </w:r>
      <w:r w:rsidR="00AE47D2">
        <w:rPr>
          <w:rFonts w:ascii="Arial" w:hAnsi="Arial" w:cs="Arial"/>
          <w:szCs w:val="20"/>
        </w:rPr>
        <w:t>oeren, is hij</w:t>
      </w:r>
      <w:r w:rsidR="00681FBA">
        <w:rPr>
          <w:rFonts w:ascii="Arial" w:hAnsi="Arial" w:cs="Arial"/>
          <w:szCs w:val="20"/>
        </w:rPr>
        <w:t xml:space="preserve"> verplicht</w:t>
      </w:r>
      <w:r w:rsidR="00AE47D2">
        <w:rPr>
          <w:rFonts w:ascii="Arial" w:hAnsi="Arial" w:cs="Arial"/>
          <w:szCs w:val="20"/>
        </w:rPr>
        <w:t xml:space="preserve"> </w:t>
      </w:r>
      <w:r w:rsidRPr="002861A9">
        <w:rPr>
          <w:rFonts w:ascii="Arial" w:hAnsi="Arial" w:cs="Arial"/>
          <w:b/>
          <w:szCs w:val="20"/>
        </w:rPr>
        <w:t>deel IID</w:t>
      </w:r>
      <w:r>
        <w:rPr>
          <w:rFonts w:ascii="Arial" w:hAnsi="Arial" w:cs="Arial"/>
          <w:szCs w:val="20"/>
        </w:rPr>
        <w:t xml:space="preserve"> in te vullen.</w:t>
      </w:r>
      <w:r w:rsidR="001B04F6">
        <w:rPr>
          <w:rFonts w:ascii="Arial" w:hAnsi="Arial" w:cs="Arial"/>
          <w:szCs w:val="20"/>
        </w:rPr>
        <w:t xml:space="preserve"> De hoo</w:t>
      </w:r>
      <w:r w:rsidR="005A3621">
        <w:rPr>
          <w:rFonts w:ascii="Arial" w:hAnsi="Arial" w:cs="Arial"/>
          <w:szCs w:val="20"/>
        </w:rPr>
        <w:t>fdaannemer dient bij inschrijving</w:t>
      </w:r>
      <w:r w:rsidR="001B04F6">
        <w:rPr>
          <w:rFonts w:ascii="Arial" w:hAnsi="Arial" w:cs="Arial"/>
          <w:szCs w:val="20"/>
        </w:rPr>
        <w:t xml:space="preserve"> een ingevuld en ondertekend UEA in.</w:t>
      </w:r>
      <w:r>
        <w:rPr>
          <w:rFonts w:ascii="Arial" w:hAnsi="Arial" w:cs="Arial"/>
          <w:szCs w:val="20"/>
        </w:rPr>
        <w:t xml:space="preserve"> </w:t>
      </w:r>
      <w:r w:rsidR="00367A2B">
        <w:rPr>
          <w:rFonts w:ascii="Arial" w:hAnsi="Arial" w:cs="Arial"/>
          <w:szCs w:val="20"/>
        </w:rPr>
        <w:t xml:space="preserve">Op eerste verzoek van de </w:t>
      </w:r>
      <w:r w:rsidR="005C28ED">
        <w:rPr>
          <w:rFonts w:ascii="Arial" w:hAnsi="Arial" w:cs="Arial"/>
          <w:szCs w:val="20"/>
        </w:rPr>
        <w:t>Aanbestedende Dienst</w:t>
      </w:r>
      <w:r w:rsidR="00B35A92">
        <w:rPr>
          <w:rFonts w:ascii="Arial" w:hAnsi="Arial" w:cs="Arial"/>
          <w:szCs w:val="20"/>
        </w:rPr>
        <w:t xml:space="preserve"> levert de hoofdaannemer, </w:t>
      </w:r>
      <w:r w:rsidR="00367A2B">
        <w:rPr>
          <w:rFonts w:ascii="Arial" w:hAnsi="Arial" w:cs="Arial"/>
          <w:szCs w:val="20"/>
        </w:rPr>
        <w:t>na gunning maar voor daadwerkeli</w:t>
      </w:r>
      <w:r w:rsidR="00B35A92">
        <w:rPr>
          <w:rFonts w:ascii="Arial" w:hAnsi="Arial" w:cs="Arial"/>
          <w:szCs w:val="20"/>
        </w:rPr>
        <w:t>jke inzet van de onderaannemers,</w:t>
      </w:r>
      <w:r w:rsidR="00367A2B">
        <w:rPr>
          <w:rFonts w:ascii="Arial" w:hAnsi="Arial" w:cs="Arial"/>
          <w:szCs w:val="20"/>
        </w:rPr>
        <w:t xml:space="preserve"> een door de betreffende onderaannemer ingevuld en ondertekend UEA in (alleen deel IIA, IIB en III hoeven dan ingevuld te zijn). </w:t>
      </w:r>
    </w:p>
    <w:p w14:paraId="3C737183" w14:textId="77777777" w:rsidR="00FD7752" w:rsidRDefault="00FD7752" w:rsidP="00FD4870">
      <w:pPr>
        <w:spacing w:line="276" w:lineRule="auto"/>
        <w:rPr>
          <w:rFonts w:ascii="Arial" w:hAnsi="Arial" w:cs="Arial"/>
          <w:szCs w:val="20"/>
        </w:rPr>
      </w:pPr>
    </w:p>
    <w:p w14:paraId="33D67147" w14:textId="77777777" w:rsidR="00FB2669" w:rsidRPr="00FB2669" w:rsidRDefault="00FB2669" w:rsidP="00FD4870">
      <w:pPr>
        <w:pStyle w:val="Kop2"/>
        <w:tabs>
          <w:tab w:val="num" w:pos="745"/>
        </w:tabs>
        <w:spacing w:line="276" w:lineRule="auto"/>
        <w:ind w:left="745" w:hanging="576"/>
        <w:rPr>
          <w:rFonts w:cs="Arial"/>
          <w:kern w:val="32"/>
        </w:rPr>
      </w:pPr>
      <w:bookmarkStart w:id="166" w:name="_Toc526776149"/>
      <w:bookmarkStart w:id="167" w:name="_Toc30749157"/>
      <w:bookmarkStart w:id="168" w:name="_Toc30765189"/>
      <w:bookmarkStart w:id="169" w:name="_Toc35505809"/>
      <w:bookmarkStart w:id="170" w:name="_Toc35935257"/>
      <w:bookmarkStart w:id="171" w:name="_Toc55231010"/>
      <w:bookmarkStart w:id="172" w:name="_Toc58338770"/>
      <w:bookmarkStart w:id="173" w:name="_Toc59113207"/>
      <w:bookmarkStart w:id="174" w:name="_Toc59613547"/>
      <w:r w:rsidRPr="00FB2669">
        <w:rPr>
          <w:rFonts w:cs="Arial"/>
          <w:kern w:val="32"/>
        </w:rPr>
        <w:t>BIBOB</w:t>
      </w:r>
      <w:bookmarkEnd w:id="166"/>
      <w:bookmarkEnd w:id="167"/>
      <w:bookmarkEnd w:id="168"/>
      <w:bookmarkEnd w:id="169"/>
      <w:bookmarkEnd w:id="170"/>
      <w:bookmarkEnd w:id="171"/>
      <w:bookmarkEnd w:id="172"/>
      <w:bookmarkEnd w:id="173"/>
      <w:bookmarkEnd w:id="174"/>
    </w:p>
    <w:p w14:paraId="09A66830" w14:textId="77777777" w:rsidR="004931EF" w:rsidRDefault="004931EF" w:rsidP="004931EF">
      <w:pPr>
        <w:spacing w:line="300" w:lineRule="auto"/>
        <w:rPr>
          <w:rFonts w:ascii="Arial" w:hAnsi="Arial" w:cs="Arial"/>
          <w:szCs w:val="20"/>
        </w:rPr>
      </w:pPr>
      <w:r>
        <w:rPr>
          <w:rFonts w:ascii="Arial" w:hAnsi="Arial" w:cs="Arial"/>
          <w:szCs w:val="20"/>
        </w:rPr>
        <w:t>D</w:t>
      </w:r>
      <w:r w:rsidRPr="00574037">
        <w:rPr>
          <w:rFonts w:ascii="Arial" w:hAnsi="Arial" w:cs="Arial"/>
          <w:szCs w:val="20"/>
        </w:rPr>
        <w:t>e aanbestedende dienst wenst bij de aanbestedingsprocedure gebruik te kunnen maken van de Wet Bevordering Integriteitsbeoordelingen door het Openbaar Bestuur (hierna: Wet BIBOB) De Wet BIBOB beoogt onder meer te voorkomen dat door</w:t>
      </w:r>
      <w:r w:rsidRPr="00FB2669">
        <w:rPr>
          <w:rFonts w:ascii="Arial" w:hAnsi="Arial" w:cs="Arial"/>
          <w:szCs w:val="20"/>
        </w:rPr>
        <w:t xml:space="preserve"> </w:t>
      </w:r>
      <w:r w:rsidRPr="00574037">
        <w:rPr>
          <w:rFonts w:ascii="Arial" w:hAnsi="Arial" w:cs="Arial"/>
          <w:szCs w:val="20"/>
        </w:rPr>
        <w:t xml:space="preserve">aanbesteding van overheidsopdrachten als bedoeld in de Wet BIBOB, de overheid onbedoeld mogelijk bepaalde “criminele” activiteiten faciliteert. </w:t>
      </w:r>
    </w:p>
    <w:p w14:paraId="4FF7A93E" w14:textId="77777777" w:rsidR="004931EF" w:rsidRDefault="004931EF" w:rsidP="004931EF">
      <w:pPr>
        <w:spacing w:line="300" w:lineRule="auto"/>
        <w:rPr>
          <w:rFonts w:ascii="Arial" w:hAnsi="Arial" w:cs="Arial"/>
          <w:szCs w:val="20"/>
        </w:rPr>
      </w:pPr>
    </w:p>
    <w:p w14:paraId="6B248504" w14:textId="77777777" w:rsidR="004931EF" w:rsidRDefault="004931EF" w:rsidP="004931EF">
      <w:pPr>
        <w:spacing w:line="300" w:lineRule="auto"/>
        <w:rPr>
          <w:rFonts w:ascii="Arial" w:hAnsi="Arial" w:cs="Arial"/>
          <w:szCs w:val="20"/>
        </w:rPr>
      </w:pPr>
      <w:r>
        <w:rPr>
          <w:rFonts w:ascii="Arial" w:hAnsi="Arial" w:cs="Arial"/>
          <w:szCs w:val="20"/>
        </w:rPr>
        <w:t>Om een integriteitsbeoordeling te kunnen doen, kan de gemeente Zaanstad via het Bibob-vragenformulier – indien noodzakelijk- extra inlichtingen opvragen. Op verzoek van de gemeente Zaanstad dient inschrijver dit Bibob-vragenformulier in te vullen en de gevraagde gegevens voor gunning van de opdracht te overleggen. Bij het niet, niet juist of niet tijdig invullen van dit vragenformulier en/of het niet, niet juist of niet tijdig aanleveren van de gevraagde gegevens kan inschrijver worden uitgesloten van verdere deelname aan de aanbestedingsprocedure zonder vergoeding van kosten.</w:t>
      </w:r>
    </w:p>
    <w:p w14:paraId="730FCDF5" w14:textId="77777777" w:rsidR="004931EF" w:rsidRDefault="004931EF" w:rsidP="004931EF">
      <w:pPr>
        <w:spacing w:line="300" w:lineRule="auto"/>
        <w:rPr>
          <w:rFonts w:ascii="Arial" w:hAnsi="Arial" w:cs="Arial"/>
          <w:szCs w:val="20"/>
        </w:rPr>
      </w:pPr>
    </w:p>
    <w:p w14:paraId="405D123C" w14:textId="3A36806D" w:rsidR="004931EF" w:rsidRPr="00574037" w:rsidRDefault="004931EF" w:rsidP="004931EF">
      <w:pPr>
        <w:spacing w:line="300" w:lineRule="auto"/>
        <w:rPr>
          <w:rFonts w:ascii="Arial" w:hAnsi="Arial" w:cs="Arial"/>
          <w:szCs w:val="20"/>
        </w:rPr>
      </w:pPr>
      <w:r>
        <w:rPr>
          <w:rFonts w:ascii="Arial" w:hAnsi="Arial" w:cs="Arial"/>
          <w:szCs w:val="20"/>
        </w:rPr>
        <w:t xml:space="preserve">De </w:t>
      </w:r>
      <w:r w:rsidRPr="00574037">
        <w:rPr>
          <w:rFonts w:ascii="Arial" w:hAnsi="Arial" w:cs="Arial"/>
          <w:szCs w:val="20"/>
        </w:rPr>
        <w:t xml:space="preserve">aanbestedende dienst </w:t>
      </w:r>
      <w:r>
        <w:rPr>
          <w:rFonts w:ascii="Arial" w:hAnsi="Arial" w:cs="Arial"/>
          <w:szCs w:val="20"/>
        </w:rPr>
        <w:t xml:space="preserve">kan </w:t>
      </w:r>
      <w:r w:rsidRPr="00574037">
        <w:rPr>
          <w:rFonts w:ascii="Arial" w:hAnsi="Arial" w:cs="Arial"/>
          <w:szCs w:val="20"/>
        </w:rPr>
        <w:t>a</w:t>
      </w:r>
      <w:r>
        <w:rPr>
          <w:rFonts w:ascii="Arial" w:hAnsi="Arial" w:cs="Arial"/>
          <w:szCs w:val="20"/>
        </w:rPr>
        <w:t xml:space="preserve">ls bedoeld in de Wet BIBOB, </w:t>
      </w:r>
      <w:r w:rsidRPr="00574037">
        <w:rPr>
          <w:rFonts w:ascii="Arial" w:hAnsi="Arial" w:cs="Arial"/>
          <w:szCs w:val="20"/>
        </w:rPr>
        <w:t xml:space="preserve">aan het </w:t>
      </w:r>
      <w:r>
        <w:rPr>
          <w:rFonts w:ascii="Arial" w:hAnsi="Arial" w:cs="Arial"/>
          <w:szCs w:val="20"/>
        </w:rPr>
        <w:t xml:space="preserve">landelijke </w:t>
      </w:r>
      <w:r w:rsidRPr="00574037">
        <w:rPr>
          <w:rFonts w:ascii="Arial" w:hAnsi="Arial" w:cs="Arial"/>
          <w:szCs w:val="20"/>
        </w:rPr>
        <w:t>Bureau BIBOB inzake deze overheidsopdracht(en), die zie(t)(n) op een bij Besluit B</w:t>
      </w:r>
      <w:r>
        <w:rPr>
          <w:rFonts w:ascii="Arial" w:hAnsi="Arial" w:cs="Arial"/>
          <w:szCs w:val="20"/>
        </w:rPr>
        <w:t xml:space="preserve">IBOB aangewezen sector </w:t>
      </w:r>
      <w:r w:rsidRPr="00574037">
        <w:rPr>
          <w:rFonts w:ascii="Arial" w:hAnsi="Arial" w:cs="Arial"/>
          <w:szCs w:val="20"/>
        </w:rPr>
        <w:t xml:space="preserve">om advies vragen: </w:t>
      </w:r>
    </w:p>
    <w:p w14:paraId="4D9166BB" w14:textId="77777777" w:rsidR="004931EF" w:rsidRPr="00FB2669" w:rsidRDefault="004931EF" w:rsidP="004931EF">
      <w:pPr>
        <w:pStyle w:val="Lijstalinea"/>
        <w:numPr>
          <w:ilvl w:val="0"/>
          <w:numId w:val="31"/>
        </w:numPr>
        <w:spacing w:line="300" w:lineRule="auto"/>
        <w:ind w:left="709"/>
        <w:rPr>
          <w:rFonts w:ascii="Arial" w:hAnsi="Arial" w:cs="Arial"/>
          <w:sz w:val="20"/>
          <w:szCs w:val="20"/>
        </w:rPr>
      </w:pPr>
      <w:r w:rsidRPr="00FB2669">
        <w:rPr>
          <w:rFonts w:ascii="Arial" w:hAnsi="Arial" w:cs="Arial"/>
          <w:sz w:val="20"/>
          <w:szCs w:val="20"/>
        </w:rPr>
        <w:t>voordat een beslissing wordt genomen inzak</w:t>
      </w:r>
      <w:r>
        <w:rPr>
          <w:rFonts w:ascii="Arial" w:hAnsi="Arial" w:cs="Arial"/>
          <w:sz w:val="20"/>
          <w:szCs w:val="20"/>
        </w:rPr>
        <w:t xml:space="preserve">e de gunning van een </w:t>
      </w:r>
      <w:r w:rsidRPr="00FB2669">
        <w:rPr>
          <w:rFonts w:ascii="Arial" w:hAnsi="Arial" w:cs="Arial"/>
          <w:sz w:val="20"/>
          <w:szCs w:val="20"/>
        </w:rPr>
        <w:t xml:space="preserve">overheidsopdracht; </w:t>
      </w:r>
    </w:p>
    <w:p w14:paraId="5E1EF317" w14:textId="0EAAF875" w:rsidR="004931EF" w:rsidRDefault="004931EF" w:rsidP="004931EF">
      <w:pPr>
        <w:pStyle w:val="Lijstalinea"/>
        <w:numPr>
          <w:ilvl w:val="0"/>
          <w:numId w:val="31"/>
        </w:numPr>
        <w:spacing w:line="300" w:lineRule="auto"/>
        <w:ind w:left="709"/>
        <w:rPr>
          <w:rFonts w:ascii="Arial" w:hAnsi="Arial" w:cs="Arial"/>
          <w:sz w:val="20"/>
          <w:szCs w:val="20"/>
        </w:rPr>
      </w:pPr>
      <w:r>
        <w:rPr>
          <w:rFonts w:ascii="Arial" w:hAnsi="Arial" w:cs="Arial"/>
          <w:sz w:val="20"/>
          <w:szCs w:val="20"/>
        </w:rPr>
        <w:t xml:space="preserve">tijdens de uitvoering van de </w:t>
      </w:r>
      <w:r w:rsidR="000D6538">
        <w:rPr>
          <w:rFonts w:ascii="Arial" w:hAnsi="Arial" w:cs="Arial"/>
          <w:sz w:val="20"/>
          <w:szCs w:val="20"/>
        </w:rPr>
        <w:t>raamovereenkomst</w:t>
      </w:r>
      <w:r>
        <w:rPr>
          <w:rFonts w:ascii="Arial" w:hAnsi="Arial" w:cs="Arial"/>
          <w:sz w:val="20"/>
          <w:szCs w:val="20"/>
        </w:rPr>
        <w:t>, alvorens al dan niet tot ontbinding over te gaan;</w:t>
      </w:r>
    </w:p>
    <w:p w14:paraId="6460AD6B" w14:textId="77777777" w:rsidR="004931EF" w:rsidRDefault="004931EF" w:rsidP="004931EF">
      <w:pPr>
        <w:pStyle w:val="Lijstalinea"/>
        <w:numPr>
          <w:ilvl w:val="0"/>
          <w:numId w:val="31"/>
        </w:numPr>
        <w:spacing w:line="300" w:lineRule="auto"/>
        <w:ind w:left="709"/>
        <w:rPr>
          <w:rFonts w:ascii="Arial" w:hAnsi="Arial" w:cs="Arial"/>
          <w:sz w:val="20"/>
          <w:szCs w:val="20"/>
        </w:rPr>
      </w:pPr>
      <w:r w:rsidRPr="00A70C55">
        <w:rPr>
          <w:rFonts w:ascii="Arial" w:hAnsi="Arial" w:cs="Arial"/>
          <w:sz w:val="20"/>
          <w:szCs w:val="20"/>
        </w:rPr>
        <w:t>ten a</w:t>
      </w:r>
      <w:r>
        <w:rPr>
          <w:rFonts w:ascii="Arial" w:hAnsi="Arial" w:cs="Arial"/>
          <w:sz w:val="20"/>
          <w:szCs w:val="20"/>
        </w:rPr>
        <w:t>anzien van een ‘onderaannemer’, alvorens al dan niet toestemming te geven tot contractering.</w:t>
      </w:r>
    </w:p>
    <w:p w14:paraId="6BE9C992" w14:textId="77777777" w:rsidR="004931EF" w:rsidRPr="00A70C55" w:rsidRDefault="004931EF" w:rsidP="004931EF">
      <w:pPr>
        <w:pStyle w:val="Lijstalinea"/>
        <w:spacing w:line="300" w:lineRule="auto"/>
        <w:ind w:left="709"/>
        <w:rPr>
          <w:rFonts w:ascii="Arial" w:hAnsi="Arial" w:cs="Arial"/>
          <w:sz w:val="20"/>
          <w:szCs w:val="20"/>
        </w:rPr>
      </w:pPr>
    </w:p>
    <w:p w14:paraId="02E6CEDE" w14:textId="35FCE499" w:rsidR="004931EF" w:rsidRDefault="004931EF" w:rsidP="004931EF">
      <w:pPr>
        <w:spacing w:line="300" w:lineRule="auto"/>
        <w:rPr>
          <w:rFonts w:ascii="Arial" w:hAnsi="Arial" w:cs="Arial"/>
          <w:szCs w:val="20"/>
        </w:rPr>
      </w:pPr>
      <w:r w:rsidRPr="00574037">
        <w:rPr>
          <w:rFonts w:ascii="Arial" w:hAnsi="Arial" w:cs="Arial"/>
          <w:szCs w:val="20"/>
        </w:rPr>
        <w:t xml:space="preserve">Het advies dat </w:t>
      </w:r>
      <w:r>
        <w:rPr>
          <w:rFonts w:ascii="Arial" w:hAnsi="Arial" w:cs="Arial"/>
          <w:szCs w:val="20"/>
        </w:rPr>
        <w:t xml:space="preserve">het Landelijk </w:t>
      </w:r>
      <w:r w:rsidRPr="00574037">
        <w:rPr>
          <w:rFonts w:ascii="Arial" w:hAnsi="Arial" w:cs="Arial"/>
          <w:szCs w:val="20"/>
        </w:rPr>
        <w:t>Bureau BIBOB op basis van de uitkomst</w:t>
      </w:r>
      <w:r w:rsidRPr="00FB2669">
        <w:rPr>
          <w:rFonts w:ascii="Arial" w:hAnsi="Arial" w:cs="Arial"/>
          <w:szCs w:val="20"/>
        </w:rPr>
        <w:t xml:space="preserve"> </w:t>
      </w:r>
      <w:r w:rsidRPr="00574037">
        <w:rPr>
          <w:rFonts w:ascii="Arial" w:hAnsi="Arial" w:cs="Arial"/>
          <w:szCs w:val="20"/>
        </w:rPr>
        <w:t>van haar onderzoek zal uitbrengen geeft een a</w:t>
      </w:r>
      <w:r>
        <w:rPr>
          <w:rFonts w:ascii="Arial" w:hAnsi="Arial" w:cs="Arial"/>
          <w:szCs w:val="20"/>
        </w:rPr>
        <w:t xml:space="preserve">anbestedende dienst </w:t>
      </w:r>
      <w:r w:rsidRPr="00574037">
        <w:rPr>
          <w:rFonts w:ascii="Arial" w:hAnsi="Arial" w:cs="Arial"/>
          <w:szCs w:val="20"/>
        </w:rPr>
        <w:t>ondersteuning bij zijn eigen inhoudelijke afweging om</w:t>
      </w:r>
      <w:r w:rsidRPr="00FB2669">
        <w:rPr>
          <w:rFonts w:ascii="Arial" w:hAnsi="Arial" w:cs="Arial"/>
          <w:szCs w:val="20"/>
        </w:rPr>
        <w:t xml:space="preserve"> </w:t>
      </w:r>
      <w:r w:rsidRPr="00574037">
        <w:rPr>
          <w:rFonts w:ascii="Arial" w:hAnsi="Arial" w:cs="Arial"/>
          <w:szCs w:val="20"/>
        </w:rPr>
        <w:t xml:space="preserve">een overheidsopdracht wel of niet aan een betrokkene te gunnen danwel een </w:t>
      </w:r>
      <w:r w:rsidR="000D6538">
        <w:rPr>
          <w:rFonts w:ascii="Arial" w:hAnsi="Arial" w:cs="Arial"/>
          <w:szCs w:val="20"/>
        </w:rPr>
        <w:t>raamovereenkomst</w:t>
      </w:r>
      <w:r w:rsidRPr="00574037">
        <w:rPr>
          <w:rFonts w:ascii="Arial" w:hAnsi="Arial" w:cs="Arial"/>
          <w:szCs w:val="20"/>
        </w:rPr>
        <w:t xml:space="preserve"> inzake een overheidsopdracht te</w:t>
      </w:r>
      <w:r w:rsidRPr="00FB2669">
        <w:rPr>
          <w:rFonts w:ascii="Arial" w:hAnsi="Arial" w:cs="Arial"/>
          <w:szCs w:val="20"/>
        </w:rPr>
        <w:t xml:space="preserve"> </w:t>
      </w:r>
      <w:r w:rsidRPr="00574037">
        <w:rPr>
          <w:rFonts w:ascii="Arial" w:hAnsi="Arial" w:cs="Arial"/>
          <w:szCs w:val="20"/>
        </w:rPr>
        <w:t>ontbinden, danwel wel of niet toestemming te verlenen</w:t>
      </w:r>
      <w:r w:rsidRPr="00FB2669">
        <w:rPr>
          <w:rFonts w:ascii="Arial" w:hAnsi="Arial" w:cs="Arial"/>
          <w:szCs w:val="20"/>
        </w:rPr>
        <w:t xml:space="preserve"> </w:t>
      </w:r>
      <w:r w:rsidRPr="00574037">
        <w:rPr>
          <w:rFonts w:ascii="Arial" w:hAnsi="Arial" w:cs="Arial"/>
          <w:szCs w:val="20"/>
        </w:rPr>
        <w:t xml:space="preserve">dat </w:t>
      </w:r>
      <w:r>
        <w:rPr>
          <w:rFonts w:ascii="Arial" w:hAnsi="Arial" w:cs="Arial"/>
          <w:szCs w:val="20"/>
        </w:rPr>
        <w:t>een bepaalde ‘onderaannemer’ zal</w:t>
      </w:r>
      <w:r w:rsidRPr="00574037">
        <w:rPr>
          <w:rFonts w:ascii="Arial" w:hAnsi="Arial" w:cs="Arial"/>
          <w:szCs w:val="20"/>
        </w:rPr>
        <w:t xml:space="preserve"> worden ingeschakeld. De aanbestedende dienst zal op verzoek nadere informatie omtrent de toepassing van de Wet BIBOB verschaffen. </w:t>
      </w:r>
    </w:p>
    <w:p w14:paraId="6B9AD29E" w14:textId="77777777" w:rsidR="004931EF" w:rsidRDefault="004931EF" w:rsidP="004931EF">
      <w:pPr>
        <w:spacing w:line="300" w:lineRule="auto"/>
        <w:rPr>
          <w:rFonts w:ascii="Arial" w:hAnsi="Arial" w:cs="Arial"/>
          <w:szCs w:val="20"/>
        </w:rPr>
      </w:pPr>
    </w:p>
    <w:p w14:paraId="2D8EEB8B" w14:textId="62BE7D02" w:rsidR="004931EF" w:rsidRDefault="004931EF" w:rsidP="004931EF">
      <w:pPr>
        <w:spacing w:line="300" w:lineRule="auto"/>
        <w:rPr>
          <w:rFonts w:ascii="Arial" w:hAnsi="Arial" w:cs="Arial"/>
          <w:szCs w:val="20"/>
        </w:rPr>
      </w:pPr>
      <w:r>
        <w:rPr>
          <w:rFonts w:ascii="Arial" w:hAnsi="Arial" w:cs="Arial"/>
          <w:szCs w:val="20"/>
        </w:rPr>
        <w:t>Indien toepassing van de Wet Bibob de aanbestedende dienstaanleiding geeft om advies in te winnen bij het Landelijk Bureau Bibob, kan de gestanddoeningstermijn worden verlengd met 12 weken bij een adviesaanvraag bij het Landelijke Bureau, maar minimaal 10 kalenderdagen na ontvangst van het advies van het Bureau.</w:t>
      </w:r>
    </w:p>
    <w:p w14:paraId="0EF46690" w14:textId="77777777" w:rsidR="004931EF" w:rsidRDefault="004931EF" w:rsidP="004931EF">
      <w:pPr>
        <w:spacing w:line="300" w:lineRule="auto"/>
        <w:rPr>
          <w:rFonts w:ascii="Arial" w:hAnsi="Arial" w:cs="Arial"/>
          <w:szCs w:val="20"/>
        </w:rPr>
      </w:pPr>
    </w:p>
    <w:p w14:paraId="16BE11D0" w14:textId="7BE24062" w:rsidR="004931EF" w:rsidRPr="00574037" w:rsidRDefault="004931EF" w:rsidP="004931EF">
      <w:pPr>
        <w:spacing w:line="300" w:lineRule="auto"/>
        <w:rPr>
          <w:rFonts w:ascii="Arial" w:hAnsi="Arial" w:cs="Arial"/>
          <w:szCs w:val="20"/>
        </w:rPr>
      </w:pPr>
      <w:r>
        <w:rPr>
          <w:rFonts w:ascii="Arial" w:hAnsi="Arial" w:cs="Arial"/>
          <w:szCs w:val="20"/>
        </w:rPr>
        <w:t xml:space="preserve">De aanbestedende dienst behoudt zich het recht voor ontbinding van de </w:t>
      </w:r>
      <w:r w:rsidR="000D6538">
        <w:rPr>
          <w:rFonts w:ascii="Arial" w:hAnsi="Arial" w:cs="Arial"/>
          <w:szCs w:val="20"/>
        </w:rPr>
        <w:t>raamovereenkomst</w:t>
      </w:r>
      <w:r>
        <w:rPr>
          <w:rFonts w:ascii="Arial" w:hAnsi="Arial" w:cs="Arial"/>
          <w:szCs w:val="20"/>
        </w:rPr>
        <w:t xml:space="preserve"> te vorderen indien haar na gunning feiten of omstandigheden, die in relatie staan tot de onderneming of persoon van de wederpartij, bekend worden die, waren deze bekend geweest voor het tijdstip van opdrachtverlening aanleiding hadden gegeven de overheidsopdracht niet te gunnen.</w:t>
      </w:r>
    </w:p>
    <w:p w14:paraId="41131107" w14:textId="77777777" w:rsidR="004679DF" w:rsidRPr="00D405FF" w:rsidRDefault="004679DF" w:rsidP="00FD4870">
      <w:pPr>
        <w:spacing w:line="276" w:lineRule="auto"/>
        <w:rPr>
          <w:rFonts w:ascii="Arial" w:hAnsi="Arial" w:cs="Arial"/>
          <w:szCs w:val="20"/>
        </w:rPr>
      </w:pPr>
    </w:p>
    <w:p w14:paraId="13810719" w14:textId="77777777" w:rsidR="00F3693F" w:rsidRPr="00D405FF" w:rsidRDefault="00F3693F" w:rsidP="00FD4870">
      <w:pPr>
        <w:pStyle w:val="Kop2"/>
        <w:tabs>
          <w:tab w:val="num" w:pos="745"/>
        </w:tabs>
        <w:spacing w:line="276" w:lineRule="auto"/>
        <w:ind w:left="745" w:hanging="576"/>
        <w:rPr>
          <w:rFonts w:cs="Arial"/>
          <w:kern w:val="32"/>
        </w:rPr>
      </w:pPr>
      <w:bookmarkStart w:id="175" w:name="_Toc370813656"/>
      <w:bookmarkStart w:id="176" w:name="_Toc512202458"/>
      <w:bookmarkStart w:id="177" w:name="_Toc526776150"/>
      <w:bookmarkStart w:id="178" w:name="_Toc30749158"/>
      <w:bookmarkStart w:id="179" w:name="_Toc30765190"/>
      <w:bookmarkStart w:id="180" w:name="_Toc35505810"/>
      <w:bookmarkStart w:id="181" w:name="_Toc35935258"/>
      <w:bookmarkStart w:id="182" w:name="_Toc55231011"/>
      <w:bookmarkStart w:id="183" w:name="_Toc58338771"/>
      <w:bookmarkStart w:id="184" w:name="_Toc59113208"/>
      <w:bookmarkStart w:id="185" w:name="_Toc59613548"/>
      <w:r w:rsidRPr="00D405FF">
        <w:rPr>
          <w:rFonts w:cs="Arial"/>
          <w:kern w:val="32"/>
        </w:rPr>
        <w:t>V</w:t>
      </w:r>
      <w:r w:rsidR="00A03AC7" w:rsidRPr="00D405FF">
        <w:rPr>
          <w:rFonts w:cs="Arial"/>
          <w:kern w:val="32"/>
        </w:rPr>
        <w:t>oorbehoud</w:t>
      </w:r>
      <w:bookmarkEnd w:id="175"/>
      <w:bookmarkEnd w:id="176"/>
      <w:bookmarkEnd w:id="177"/>
      <w:bookmarkEnd w:id="178"/>
      <w:bookmarkEnd w:id="179"/>
      <w:bookmarkEnd w:id="180"/>
      <w:bookmarkEnd w:id="181"/>
      <w:bookmarkEnd w:id="182"/>
      <w:bookmarkEnd w:id="183"/>
      <w:bookmarkEnd w:id="184"/>
      <w:bookmarkEnd w:id="185"/>
    </w:p>
    <w:p w14:paraId="57F9FD7B" w14:textId="77777777" w:rsidR="00F3693F" w:rsidRPr="00D405FF" w:rsidRDefault="00F3693F" w:rsidP="00FD4870">
      <w:pPr>
        <w:spacing w:line="276" w:lineRule="auto"/>
        <w:rPr>
          <w:rFonts w:ascii="Arial" w:hAnsi="Arial" w:cs="Arial"/>
          <w:szCs w:val="20"/>
        </w:rPr>
      </w:pPr>
      <w:r w:rsidRPr="00D405FF">
        <w:rPr>
          <w:rFonts w:ascii="Arial" w:hAnsi="Arial" w:cs="Arial"/>
          <w:szCs w:val="20"/>
        </w:rPr>
        <w:t xml:space="preserve">De </w:t>
      </w:r>
      <w:r w:rsidR="005C28ED">
        <w:rPr>
          <w:rFonts w:ascii="Arial" w:hAnsi="Arial" w:cs="Arial"/>
          <w:szCs w:val="20"/>
        </w:rPr>
        <w:t>Aanbestedende Dienst</w:t>
      </w:r>
      <w:r w:rsidRPr="00D405FF">
        <w:rPr>
          <w:rFonts w:ascii="Arial" w:hAnsi="Arial" w:cs="Arial"/>
          <w:szCs w:val="20"/>
        </w:rPr>
        <w:t xml:space="preserve"> behoudt zich het recht voor om:</w:t>
      </w:r>
    </w:p>
    <w:p w14:paraId="2C7E48C0" w14:textId="77777777" w:rsidR="00F3693F" w:rsidRPr="00D405FF" w:rsidRDefault="00F3693F" w:rsidP="004E706C">
      <w:pPr>
        <w:numPr>
          <w:ilvl w:val="0"/>
          <w:numId w:val="24"/>
        </w:numPr>
        <w:spacing w:line="276" w:lineRule="auto"/>
        <w:rPr>
          <w:rFonts w:ascii="Arial" w:hAnsi="Arial" w:cs="Arial"/>
          <w:szCs w:val="20"/>
        </w:rPr>
      </w:pPr>
      <w:r w:rsidRPr="00D405FF">
        <w:rPr>
          <w:rFonts w:ascii="Arial" w:hAnsi="Arial" w:cs="Arial"/>
          <w:szCs w:val="20"/>
        </w:rPr>
        <w:lastRenderedPageBreak/>
        <w:t>de opdracht of gedeelten van de opdracht niet te gunnen of de aanbesteding geheel of gedeeltelijk, tijdelijk of definitief te stoppen;</w:t>
      </w:r>
    </w:p>
    <w:p w14:paraId="03B9CB44" w14:textId="77777777" w:rsidR="00F3693F" w:rsidRPr="00D405FF" w:rsidRDefault="00F3693F" w:rsidP="004E706C">
      <w:pPr>
        <w:numPr>
          <w:ilvl w:val="0"/>
          <w:numId w:val="24"/>
        </w:numPr>
        <w:spacing w:line="276" w:lineRule="auto"/>
        <w:ind w:left="709"/>
        <w:rPr>
          <w:rFonts w:ascii="Arial" w:hAnsi="Arial" w:cs="Arial"/>
          <w:szCs w:val="20"/>
        </w:rPr>
      </w:pPr>
      <w:r w:rsidRPr="00D405FF">
        <w:rPr>
          <w:rFonts w:ascii="Arial" w:hAnsi="Arial" w:cs="Arial"/>
          <w:szCs w:val="20"/>
        </w:rPr>
        <w:t>de tijdsplanning te wijzigen (met uitzondering van verkorting van wettelijk vastgelegde</w:t>
      </w:r>
    </w:p>
    <w:p w14:paraId="09B79732" w14:textId="77777777" w:rsidR="00F3693F" w:rsidRPr="00D405FF" w:rsidRDefault="00F3693F" w:rsidP="00FD4870">
      <w:pPr>
        <w:spacing w:line="276" w:lineRule="auto"/>
        <w:ind w:firstLine="709"/>
        <w:rPr>
          <w:rFonts w:ascii="Arial" w:hAnsi="Arial" w:cs="Arial"/>
          <w:szCs w:val="20"/>
        </w:rPr>
      </w:pPr>
      <w:r w:rsidRPr="00D405FF">
        <w:rPr>
          <w:rFonts w:ascii="Arial" w:hAnsi="Arial" w:cs="Arial"/>
          <w:szCs w:val="20"/>
        </w:rPr>
        <w:t xml:space="preserve">minimumtermijnen); </w:t>
      </w:r>
    </w:p>
    <w:p w14:paraId="63300213" w14:textId="77777777" w:rsidR="00F3693F" w:rsidRPr="00D405FF" w:rsidRDefault="00F3693F" w:rsidP="004E706C">
      <w:pPr>
        <w:numPr>
          <w:ilvl w:val="0"/>
          <w:numId w:val="24"/>
        </w:numPr>
        <w:spacing w:line="276" w:lineRule="auto"/>
        <w:ind w:left="709"/>
        <w:rPr>
          <w:rFonts w:ascii="Arial" w:hAnsi="Arial" w:cs="Arial"/>
          <w:szCs w:val="20"/>
        </w:rPr>
      </w:pPr>
      <w:r w:rsidRPr="00D405FF">
        <w:rPr>
          <w:rFonts w:ascii="Arial" w:hAnsi="Arial" w:cs="Arial"/>
          <w:szCs w:val="20"/>
        </w:rPr>
        <w:t xml:space="preserve">de </w:t>
      </w:r>
      <w:r w:rsidR="00441710">
        <w:rPr>
          <w:rFonts w:ascii="Arial" w:hAnsi="Arial" w:cs="Arial"/>
          <w:szCs w:val="20"/>
        </w:rPr>
        <w:t>Inschrijver</w:t>
      </w:r>
      <w:r w:rsidRPr="00D405FF">
        <w:rPr>
          <w:rFonts w:ascii="Arial" w:hAnsi="Arial" w:cs="Arial"/>
          <w:szCs w:val="20"/>
        </w:rPr>
        <w:t xml:space="preserve"> uit te sluiten van verdere deelname, of reeds gemaakte afspraken te annuleren, indien blijkt dat door </w:t>
      </w:r>
      <w:r w:rsidR="00441710">
        <w:rPr>
          <w:rFonts w:ascii="Arial" w:hAnsi="Arial" w:cs="Arial"/>
          <w:szCs w:val="20"/>
        </w:rPr>
        <w:t>Inschrijver</w:t>
      </w:r>
      <w:r w:rsidRPr="00D405FF">
        <w:rPr>
          <w:rFonts w:ascii="Arial" w:hAnsi="Arial" w:cs="Arial"/>
          <w:szCs w:val="20"/>
        </w:rPr>
        <w:t xml:space="preserve"> onjuiste en/of onvolledige informatie is verstrekt;</w:t>
      </w:r>
    </w:p>
    <w:p w14:paraId="43CC737C" w14:textId="77777777" w:rsidR="004679DF" w:rsidRPr="00464D7F" w:rsidRDefault="00F3693F" w:rsidP="004E706C">
      <w:pPr>
        <w:numPr>
          <w:ilvl w:val="0"/>
          <w:numId w:val="24"/>
        </w:numPr>
        <w:spacing w:line="276" w:lineRule="auto"/>
        <w:ind w:left="709"/>
        <w:rPr>
          <w:rFonts w:ascii="Arial" w:hAnsi="Arial" w:cs="Arial"/>
          <w:szCs w:val="20"/>
        </w:rPr>
      </w:pPr>
      <w:r w:rsidRPr="00464D7F">
        <w:rPr>
          <w:rFonts w:ascii="Arial" w:hAnsi="Arial" w:cs="Arial"/>
          <w:szCs w:val="20"/>
        </w:rPr>
        <w:t xml:space="preserve">de </w:t>
      </w:r>
      <w:r w:rsidR="00441710">
        <w:rPr>
          <w:rFonts w:ascii="Arial" w:hAnsi="Arial" w:cs="Arial"/>
          <w:szCs w:val="20"/>
        </w:rPr>
        <w:t>Inschrijver</w:t>
      </w:r>
      <w:r w:rsidRPr="00464D7F">
        <w:rPr>
          <w:rFonts w:ascii="Arial" w:hAnsi="Arial" w:cs="Arial"/>
          <w:szCs w:val="20"/>
        </w:rPr>
        <w:t xml:space="preserve"> uit te sluiten van verdere deelname aan deze aanbestedingsprocedure, mocht gedurende de aanbestedingsprocedure bekend worden dat </w:t>
      </w:r>
      <w:r w:rsidR="00EE7805" w:rsidRPr="00464D7F">
        <w:rPr>
          <w:rFonts w:ascii="Arial" w:hAnsi="Arial" w:cs="Arial"/>
          <w:szCs w:val="20"/>
        </w:rPr>
        <w:t>de</w:t>
      </w:r>
      <w:r w:rsidRPr="00464D7F">
        <w:rPr>
          <w:rFonts w:ascii="Arial" w:hAnsi="Arial" w:cs="Arial"/>
          <w:szCs w:val="20"/>
        </w:rPr>
        <w:t xml:space="preserve"> </w:t>
      </w:r>
      <w:r w:rsidR="00441710">
        <w:rPr>
          <w:rFonts w:ascii="Arial" w:hAnsi="Arial" w:cs="Arial"/>
          <w:szCs w:val="20"/>
        </w:rPr>
        <w:t>Inschrijver</w:t>
      </w:r>
      <w:r w:rsidRPr="00464D7F">
        <w:rPr>
          <w:rFonts w:ascii="Arial" w:hAnsi="Arial" w:cs="Arial"/>
          <w:szCs w:val="20"/>
        </w:rPr>
        <w:t xml:space="preserve"> </w:t>
      </w:r>
      <w:r w:rsidR="00EE7805" w:rsidRPr="00464D7F">
        <w:rPr>
          <w:rFonts w:ascii="Arial" w:hAnsi="Arial" w:cs="Arial"/>
          <w:szCs w:val="20"/>
        </w:rPr>
        <w:t>de</w:t>
      </w:r>
      <w:r w:rsidRPr="00464D7F">
        <w:rPr>
          <w:rFonts w:ascii="Arial" w:hAnsi="Arial" w:cs="Arial"/>
          <w:szCs w:val="20"/>
          <w:lang w:eastAsia="ko-KR"/>
        </w:rPr>
        <w:t xml:space="preserve"> </w:t>
      </w:r>
      <w:r w:rsidRPr="00464D7F">
        <w:rPr>
          <w:rFonts w:ascii="Arial" w:hAnsi="Arial" w:cs="Arial"/>
          <w:szCs w:val="20"/>
        </w:rPr>
        <w:t>voor deze aanbestedingsprocedure relevante bedrijfsactiviteit(en) staakt</w:t>
      </w:r>
      <w:r w:rsidRPr="00464D7F">
        <w:rPr>
          <w:rFonts w:ascii="Arial" w:hAnsi="Arial" w:cs="Arial"/>
          <w:szCs w:val="20"/>
          <w:lang w:eastAsia="ko-KR"/>
        </w:rPr>
        <w:t xml:space="preserve">. De </w:t>
      </w:r>
      <w:r w:rsidR="00441710">
        <w:rPr>
          <w:rFonts w:ascii="Arial" w:hAnsi="Arial" w:cs="Arial"/>
          <w:szCs w:val="20"/>
          <w:lang w:eastAsia="ko-KR"/>
        </w:rPr>
        <w:t>Inschrijver</w:t>
      </w:r>
      <w:r w:rsidRPr="00464D7F">
        <w:rPr>
          <w:rFonts w:ascii="Arial" w:hAnsi="Arial" w:cs="Arial"/>
          <w:szCs w:val="20"/>
          <w:lang w:eastAsia="ko-KR"/>
        </w:rPr>
        <w:t xml:space="preserve"> dient de </w:t>
      </w:r>
      <w:r w:rsidR="005C28ED">
        <w:rPr>
          <w:rFonts w:ascii="Arial" w:hAnsi="Arial" w:cs="Arial"/>
          <w:szCs w:val="20"/>
          <w:lang w:eastAsia="ko-KR"/>
        </w:rPr>
        <w:t>Aanbestedende Dienst</w:t>
      </w:r>
      <w:r w:rsidRPr="00464D7F">
        <w:rPr>
          <w:rFonts w:ascii="Arial" w:hAnsi="Arial" w:cs="Arial"/>
          <w:szCs w:val="20"/>
          <w:lang w:eastAsia="ko-KR"/>
        </w:rPr>
        <w:t xml:space="preserve"> hierover direct informeren.</w:t>
      </w:r>
      <w:r w:rsidR="00464D7F">
        <w:rPr>
          <w:rFonts w:ascii="Arial" w:hAnsi="Arial" w:cs="Arial"/>
          <w:szCs w:val="20"/>
          <w:lang w:eastAsia="ko-KR"/>
        </w:rPr>
        <w:br/>
      </w:r>
    </w:p>
    <w:p w14:paraId="15773B0F" w14:textId="77777777" w:rsidR="00A03AC7" w:rsidRPr="0087033B" w:rsidRDefault="00A03AC7" w:rsidP="00FD4870">
      <w:pPr>
        <w:pStyle w:val="Kop2"/>
        <w:tabs>
          <w:tab w:val="num" w:pos="745"/>
        </w:tabs>
        <w:spacing w:line="276" w:lineRule="auto"/>
        <w:ind w:left="745" w:hanging="576"/>
        <w:rPr>
          <w:rFonts w:cs="Arial"/>
          <w:kern w:val="32"/>
        </w:rPr>
      </w:pPr>
      <w:r w:rsidRPr="00D405FF">
        <w:rPr>
          <w:rFonts w:cs="Arial"/>
          <w:kern w:val="32"/>
        </w:rPr>
        <w:t xml:space="preserve"> </w:t>
      </w:r>
      <w:bookmarkStart w:id="186" w:name="_Toc370813657"/>
      <w:bookmarkStart w:id="187" w:name="_Toc512202459"/>
      <w:bookmarkStart w:id="188" w:name="_Toc526776151"/>
      <w:bookmarkStart w:id="189" w:name="_Toc30749159"/>
      <w:bookmarkStart w:id="190" w:name="_Toc30765191"/>
      <w:bookmarkStart w:id="191" w:name="_Toc35505811"/>
      <w:bookmarkStart w:id="192" w:name="_Toc35935259"/>
      <w:bookmarkStart w:id="193" w:name="_Toc55231012"/>
      <w:bookmarkStart w:id="194" w:name="_Toc58338772"/>
      <w:bookmarkStart w:id="195" w:name="_Toc59113209"/>
      <w:bookmarkStart w:id="196" w:name="_Toc59613549"/>
      <w:r w:rsidR="00C92751" w:rsidRPr="0087033B">
        <w:rPr>
          <w:rFonts w:cs="Arial"/>
          <w:kern w:val="32"/>
        </w:rPr>
        <w:t>I</w:t>
      </w:r>
      <w:r w:rsidRPr="0087033B">
        <w:rPr>
          <w:rFonts w:cs="Arial"/>
          <w:kern w:val="32"/>
        </w:rPr>
        <w:t>nschrijfkosten</w:t>
      </w:r>
      <w:bookmarkEnd w:id="186"/>
      <w:bookmarkEnd w:id="187"/>
      <w:bookmarkEnd w:id="188"/>
      <w:bookmarkEnd w:id="189"/>
      <w:bookmarkEnd w:id="190"/>
      <w:bookmarkEnd w:id="191"/>
      <w:bookmarkEnd w:id="192"/>
      <w:bookmarkEnd w:id="193"/>
      <w:bookmarkEnd w:id="194"/>
      <w:bookmarkEnd w:id="195"/>
      <w:bookmarkEnd w:id="196"/>
    </w:p>
    <w:p w14:paraId="1A216E37" w14:textId="2DF2E6F8" w:rsidR="00A03AC7" w:rsidRPr="00D405FF" w:rsidRDefault="00E7592E" w:rsidP="00FD4870">
      <w:pPr>
        <w:spacing w:line="276" w:lineRule="auto"/>
        <w:rPr>
          <w:rFonts w:ascii="Arial" w:hAnsi="Arial" w:cs="Arial"/>
          <w:szCs w:val="20"/>
        </w:rPr>
      </w:pPr>
      <w:r>
        <w:rPr>
          <w:rFonts w:ascii="Arial" w:hAnsi="Arial" w:cs="Arial"/>
          <w:szCs w:val="20"/>
        </w:rPr>
        <w:t>Het</w:t>
      </w:r>
      <w:r w:rsidR="00A03AC7" w:rsidRPr="0087033B">
        <w:rPr>
          <w:rFonts w:ascii="Arial" w:hAnsi="Arial" w:cs="Arial"/>
          <w:szCs w:val="20"/>
        </w:rPr>
        <w:t xml:space="preserve"> opstellen en uitbrengen van een inschrijving, met inbegrip van eventueel te verstrekken nadere inlichtingen, </w:t>
      </w:r>
      <w:r>
        <w:rPr>
          <w:rFonts w:ascii="Arial" w:hAnsi="Arial" w:cs="Arial"/>
          <w:szCs w:val="20"/>
        </w:rPr>
        <w:t>wordt door de</w:t>
      </w:r>
      <w:r w:rsidR="00A03AC7" w:rsidRPr="0087033B">
        <w:rPr>
          <w:rFonts w:ascii="Arial" w:hAnsi="Arial" w:cs="Arial"/>
          <w:szCs w:val="20"/>
        </w:rPr>
        <w:t xml:space="preserve"> </w:t>
      </w:r>
      <w:r w:rsidR="005C28ED">
        <w:rPr>
          <w:rFonts w:ascii="Arial" w:hAnsi="Arial" w:cs="Arial"/>
          <w:szCs w:val="20"/>
        </w:rPr>
        <w:t>Aanbestedende Dienst</w:t>
      </w:r>
      <w:r w:rsidR="00A03AC7" w:rsidRPr="0087033B">
        <w:rPr>
          <w:rFonts w:ascii="Arial" w:hAnsi="Arial" w:cs="Arial"/>
          <w:szCs w:val="20"/>
        </w:rPr>
        <w:t xml:space="preserve"> </w:t>
      </w:r>
      <w:r>
        <w:rPr>
          <w:rFonts w:ascii="Arial" w:hAnsi="Arial" w:cs="Arial"/>
          <w:szCs w:val="20"/>
        </w:rPr>
        <w:t xml:space="preserve">gezien als een normale proportionele inspanning en daarom is er geen onkostenvergoeding aan verbonden. </w:t>
      </w:r>
    </w:p>
    <w:p w14:paraId="0F8DFD90" w14:textId="77777777" w:rsidR="00C92751" w:rsidRDefault="00C92751" w:rsidP="00FD4870">
      <w:pPr>
        <w:spacing w:line="276" w:lineRule="auto"/>
        <w:rPr>
          <w:rFonts w:ascii="Arial" w:hAnsi="Arial" w:cs="Arial"/>
          <w:szCs w:val="20"/>
        </w:rPr>
      </w:pPr>
    </w:p>
    <w:p w14:paraId="55453F06" w14:textId="77777777" w:rsidR="00151438" w:rsidRPr="00151438" w:rsidRDefault="00151438" w:rsidP="00FD4870">
      <w:pPr>
        <w:pStyle w:val="Kop2"/>
        <w:tabs>
          <w:tab w:val="num" w:pos="745"/>
        </w:tabs>
        <w:spacing w:line="276" w:lineRule="auto"/>
        <w:ind w:left="745" w:hanging="576"/>
        <w:rPr>
          <w:rFonts w:cs="Arial"/>
          <w:kern w:val="32"/>
        </w:rPr>
      </w:pPr>
      <w:bookmarkStart w:id="197" w:name="_Toc512202460"/>
      <w:bookmarkStart w:id="198" w:name="_Toc526776152"/>
      <w:bookmarkStart w:id="199" w:name="_Toc30749160"/>
      <w:bookmarkStart w:id="200" w:name="_Toc30765192"/>
      <w:bookmarkStart w:id="201" w:name="_Toc35505812"/>
      <w:bookmarkStart w:id="202" w:name="_Toc35935260"/>
      <w:bookmarkStart w:id="203" w:name="_Toc55231013"/>
      <w:bookmarkStart w:id="204" w:name="_Toc58338773"/>
      <w:bookmarkStart w:id="205" w:name="_Toc59113210"/>
      <w:bookmarkStart w:id="206" w:name="_Toc59613550"/>
      <w:r>
        <w:rPr>
          <w:rFonts w:cs="Arial"/>
          <w:kern w:val="32"/>
        </w:rPr>
        <w:t>Bescherming persoonsgegevens</w:t>
      </w:r>
      <w:bookmarkEnd w:id="197"/>
      <w:bookmarkEnd w:id="198"/>
      <w:bookmarkEnd w:id="199"/>
      <w:bookmarkEnd w:id="200"/>
      <w:bookmarkEnd w:id="201"/>
      <w:bookmarkEnd w:id="202"/>
      <w:bookmarkEnd w:id="203"/>
      <w:bookmarkEnd w:id="204"/>
      <w:bookmarkEnd w:id="205"/>
      <w:bookmarkEnd w:id="206"/>
    </w:p>
    <w:p w14:paraId="5C8FAE7B" w14:textId="6AEDF8F6" w:rsidR="00BF5136" w:rsidRDefault="00620F23" w:rsidP="00FD4870">
      <w:pPr>
        <w:spacing w:line="276" w:lineRule="auto"/>
        <w:rPr>
          <w:rFonts w:ascii="Arial" w:hAnsi="Arial" w:cs="Arial"/>
          <w:szCs w:val="20"/>
        </w:rPr>
      </w:pPr>
      <w:r>
        <w:rPr>
          <w:rFonts w:ascii="Arial" w:hAnsi="Arial" w:cs="Arial"/>
          <w:szCs w:val="20"/>
        </w:rPr>
        <w:t xml:space="preserve">Indien van toepassing op deze aanbesteding. </w:t>
      </w:r>
      <w:r w:rsidR="00255B22" w:rsidRPr="00255B22">
        <w:rPr>
          <w:rFonts w:ascii="Arial" w:hAnsi="Arial" w:cs="Arial"/>
          <w:szCs w:val="20"/>
        </w:rPr>
        <w:t xml:space="preserve">Per 25 mei 2018 is de Algemene verordening gegevensbescherming (AVG) van toepassing. Met inschrijving op deze aanbesteding verstrekt u persoonsgegevens, zoals de naam en contactgegevens van de vertegenwoordigers van uw bedrijf en van uw onderaannemers. De verwerking door de gemeente Zaanstad van deze persoonsgegevens is noodzakelijk om te voldoen aan een wettelijke verplichting (art. 6 lid 1 sub e </w:t>
      </w:r>
      <w:r w:rsidR="00416002" w:rsidRPr="00255B22">
        <w:rPr>
          <w:rFonts w:ascii="Arial" w:hAnsi="Arial" w:cs="Arial"/>
          <w:szCs w:val="20"/>
        </w:rPr>
        <w:t>AVG)</w:t>
      </w:r>
      <w:r w:rsidR="00255B22" w:rsidRPr="00255B22">
        <w:rPr>
          <w:rFonts w:ascii="Arial" w:hAnsi="Arial" w:cs="Arial"/>
          <w:szCs w:val="20"/>
        </w:rPr>
        <w:t xml:space="preserve"> op grond van artikel 1.19 lid 1 A</w:t>
      </w:r>
      <w:r w:rsidR="004943C0">
        <w:rPr>
          <w:rFonts w:ascii="Arial" w:hAnsi="Arial" w:cs="Arial"/>
          <w:szCs w:val="20"/>
        </w:rPr>
        <w:t>w</w:t>
      </w:r>
      <w:r w:rsidR="00255B22" w:rsidRPr="00255B22">
        <w:rPr>
          <w:rFonts w:ascii="Arial" w:hAnsi="Arial" w:cs="Arial"/>
          <w:szCs w:val="20"/>
        </w:rPr>
        <w:t xml:space="preserve"> 2012. Daarbij is de gemeente Zaanstad als </w:t>
      </w:r>
      <w:r w:rsidR="005C28ED">
        <w:rPr>
          <w:rFonts w:ascii="Arial" w:hAnsi="Arial" w:cs="Arial"/>
          <w:szCs w:val="20"/>
        </w:rPr>
        <w:t>Aanbestedende Dienst</w:t>
      </w:r>
      <w:r w:rsidR="00255B22" w:rsidRPr="00255B22">
        <w:rPr>
          <w:rFonts w:ascii="Arial" w:hAnsi="Arial" w:cs="Arial"/>
          <w:szCs w:val="20"/>
        </w:rPr>
        <w:t xml:space="preserve"> voor Europese aanbestedingen verplicht om een model eigenverklaring te gebruiken (het UE</w:t>
      </w:r>
      <w:r w:rsidR="00255B22">
        <w:rPr>
          <w:rFonts w:ascii="Arial" w:hAnsi="Arial" w:cs="Arial"/>
          <w:szCs w:val="20"/>
        </w:rPr>
        <w:t>A</w:t>
      </w:r>
      <w:r w:rsidR="00255B22" w:rsidRPr="00255B22">
        <w:rPr>
          <w:rFonts w:ascii="Arial" w:hAnsi="Arial" w:cs="Arial"/>
          <w:szCs w:val="20"/>
        </w:rPr>
        <w:t xml:space="preserve">- formulier). Voor de verwerking van andere persoonsgegevens dan die in het </w:t>
      </w:r>
      <w:r w:rsidR="00023F33" w:rsidRPr="00255B22">
        <w:rPr>
          <w:rFonts w:ascii="Arial" w:hAnsi="Arial" w:cs="Arial"/>
          <w:szCs w:val="20"/>
        </w:rPr>
        <w:t>UEA-formulier</w:t>
      </w:r>
      <w:r w:rsidR="00255B22" w:rsidRPr="00255B22">
        <w:rPr>
          <w:rFonts w:ascii="Arial" w:hAnsi="Arial" w:cs="Arial"/>
          <w:szCs w:val="20"/>
        </w:rPr>
        <w:t xml:space="preserve"> zijn ingevuld (bv. voor geschiktheidseisen of voor gunningcriteria) zijn deze noodzakelijk voor de vervulling van een taak in het algemeen belang, nu aanbestedingswet- en regelgeving bepaalt dat de gemeente Zaanstad als </w:t>
      </w:r>
      <w:r w:rsidR="005C28ED">
        <w:rPr>
          <w:rFonts w:ascii="Arial" w:hAnsi="Arial" w:cs="Arial"/>
          <w:szCs w:val="20"/>
        </w:rPr>
        <w:t>Aanbestedende Dienst</w:t>
      </w:r>
      <w:r w:rsidR="00255B22" w:rsidRPr="00255B22">
        <w:rPr>
          <w:rFonts w:ascii="Arial" w:hAnsi="Arial" w:cs="Arial"/>
          <w:szCs w:val="20"/>
        </w:rPr>
        <w:t xml:space="preserve"> overheidsopdrachten voor mededinging dient open te stellen, opdat overheidsmiddelen zo efficiënt mogelijk worden besteed. Verwerking van deze persoonsgegevens is daarbij nodig zijn om de rechtsgeldigheid van de inschrijving en de mate van gebondenheid van uw bedrijf aan de inschrijving te kunnen bepalen en om uiteindelijk rechtmatig aan de winnende partij(en) te kunnen gunnen.</w:t>
      </w:r>
      <w:r w:rsidR="00BF5136" w:rsidRPr="00BF5136">
        <w:rPr>
          <w:rFonts w:ascii="Arial" w:hAnsi="Arial" w:cs="Arial"/>
          <w:szCs w:val="20"/>
        </w:rPr>
        <w:t xml:space="preserve"> </w:t>
      </w:r>
    </w:p>
    <w:p w14:paraId="0F2594B4" w14:textId="77777777" w:rsidR="0091588F" w:rsidRPr="00764055" w:rsidRDefault="0091588F" w:rsidP="00FD4870">
      <w:pPr>
        <w:spacing w:line="276" w:lineRule="auto"/>
        <w:rPr>
          <w:rFonts w:ascii="Arial" w:hAnsi="Arial"/>
        </w:rPr>
      </w:pPr>
    </w:p>
    <w:p w14:paraId="2FC68613" w14:textId="77777777" w:rsidR="00A03AC7" w:rsidRPr="00D405FF" w:rsidRDefault="00C92751" w:rsidP="00FD4870">
      <w:pPr>
        <w:pStyle w:val="Kop2"/>
        <w:tabs>
          <w:tab w:val="num" w:pos="756"/>
        </w:tabs>
        <w:spacing w:line="276" w:lineRule="auto"/>
        <w:ind w:left="756" w:hanging="576"/>
        <w:rPr>
          <w:rFonts w:cs="Arial"/>
          <w:kern w:val="32"/>
        </w:rPr>
      </w:pPr>
      <w:bookmarkStart w:id="207" w:name="_Toc370813658"/>
      <w:bookmarkStart w:id="208" w:name="_Toc512202461"/>
      <w:bookmarkStart w:id="209" w:name="_Toc526776153"/>
      <w:bookmarkStart w:id="210" w:name="_Toc30749161"/>
      <w:bookmarkStart w:id="211" w:name="_Toc30765193"/>
      <w:bookmarkStart w:id="212" w:name="_Toc35505813"/>
      <w:bookmarkStart w:id="213" w:name="_Toc35935261"/>
      <w:bookmarkStart w:id="214" w:name="_Toc55231014"/>
      <w:bookmarkStart w:id="215" w:name="_Toc58338774"/>
      <w:bookmarkStart w:id="216" w:name="_Toc59113211"/>
      <w:bookmarkStart w:id="217" w:name="_Toc59613551"/>
      <w:r w:rsidRPr="00D405FF">
        <w:rPr>
          <w:rFonts w:cs="Arial"/>
          <w:kern w:val="32"/>
        </w:rPr>
        <w:t>V</w:t>
      </w:r>
      <w:r w:rsidR="00A03AC7" w:rsidRPr="00D405FF">
        <w:rPr>
          <w:rFonts w:cs="Arial"/>
          <w:kern w:val="32"/>
        </w:rPr>
        <w:t>ertrouwelijkheid</w:t>
      </w:r>
      <w:bookmarkEnd w:id="207"/>
      <w:bookmarkEnd w:id="208"/>
      <w:bookmarkEnd w:id="209"/>
      <w:bookmarkEnd w:id="210"/>
      <w:bookmarkEnd w:id="211"/>
      <w:bookmarkEnd w:id="212"/>
      <w:bookmarkEnd w:id="213"/>
      <w:bookmarkEnd w:id="214"/>
      <w:bookmarkEnd w:id="215"/>
      <w:bookmarkEnd w:id="216"/>
      <w:bookmarkEnd w:id="217"/>
    </w:p>
    <w:p w14:paraId="6E1241B8" w14:textId="1EA83D1E" w:rsidR="00C92751" w:rsidRPr="00D405FF" w:rsidRDefault="005C28ED" w:rsidP="00FD4870">
      <w:pPr>
        <w:spacing w:line="276" w:lineRule="auto"/>
        <w:rPr>
          <w:rFonts w:ascii="Arial" w:hAnsi="Arial" w:cs="Arial"/>
          <w:szCs w:val="20"/>
        </w:rPr>
      </w:pPr>
      <w:r>
        <w:rPr>
          <w:rFonts w:ascii="Arial" w:hAnsi="Arial" w:cs="Arial"/>
          <w:szCs w:val="20"/>
        </w:rPr>
        <w:t>Aanbestedende Dienst</w:t>
      </w:r>
      <w:r w:rsidR="00A03AC7" w:rsidRPr="00D405FF">
        <w:rPr>
          <w:rFonts w:ascii="Arial" w:hAnsi="Arial" w:cs="Arial"/>
          <w:szCs w:val="20"/>
        </w:rPr>
        <w:t xml:space="preserve"> behandelt alle in het kader van deze aanbes</w:t>
      </w:r>
      <w:r w:rsidR="00C92751" w:rsidRPr="00D405FF">
        <w:rPr>
          <w:rFonts w:ascii="Arial" w:hAnsi="Arial" w:cs="Arial"/>
          <w:szCs w:val="20"/>
        </w:rPr>
        <w:t>teding</w:t>
      </w:r>
      <w:r w:rsidR="00E31E42">
        <w:rPr>
          <w:rFonts w:ascii="Arial" w:hAnsi="Arial" w:cs="Arial"/>
          <w:szCs w:val="20"/>
        </w:rPr>
        <w:t xml:space="preserve"> verkregen </w:t>
      </w:r>
      <w:r w:rsidR="00C92751" w:rsidRPr="00D405FF">
        <w:rPr>
          <w:rFonts w:ascii="Arial" w:hAnsi="Arial" w:cs="Arial"/>
          <w:szCs w:val="20"/>
        </w:rPr>
        <w:t xml:space="preserve">informatie vertrouwelijk, waarbij in ieder geval rekening zal worden gehouden met de gerechtvaardigde (zakelijke) belangen van partijen. De vertrouwelijkheid zal ook worden bewaard wanneer de inschrijving niet tot de totstandkoming van een </w:t>
      </w:r>
      <w:r w:rsidR="000D6538">
        <w:rPr>
          <w:rFonts w:ascii="Arial" w:hAnsi="Arial" w:cs="Arial"/>
          <w:szCs w:val="20"/>
        </w:rPr>
        <w:t>raamovereenkomst</w:t>
      </w:r>
      <w:r w:rsidR="00C92751" w:rsidRPr="00D405FF">
        <w:rPr>
          <w:rFonts w:ascii="Arial" w:hAnsi="Arial" w:cs="Arial"/>
          <w:szCs w:val="20"/>
        </w:rPr>
        <w:t xml:space="preserve"> leidt. De gemeente is niet verplicht (interne) documenten als beoordelingsmatrices en/of -resultaten, evaluaties en adviezen betreffende de selectie en gunning beschikbaar te stellen.</w:t>
      </w:r>
    </w:p>
    <w:p w14:paraId="4D70203C" w14:textId="77777777" w:rsidR="00C92751" w:rsidRPr="00D405FF" w:rsidRDefault="00C92751" w:rsidP="00FD4870">
      <w:pPr>
        <w:spacing w:line="276" w:lineRule="auto"/>
        <w:rPr>
          <w:rFonts w:ascii="Arial" w:hAnsi="Arial" w:cs="Arial"/>
          <w:szCs w:val="20"/>
        </w:rPr>
      </w:pPr>
    </w:p>
    <w:p w14:paraId="61918951" w14:textId="4C7EEEA7" w:rsidR="00C92751" w:rsidRDefault="00C92751" w:rsidP="00FD4870">
      <w:pPr>
        <w:spacing w:line="276" w:lineRule="auto"/>
        <w:rPr>
          <w:rFonts w:ascii="Arial" w:hAnsi="Arial" w:cs="Arial"/>
          <w:szCs w:val="20"/>
        </w:rPr>
      </w:pPr>
      <w:r w:rsidRPr="00D405FF">
        <w:rPr>
          <w:rFonts w:ascii="Arial" w:hAnsi="Arial" w:cs="Arial"/>
          <w:szCs w:val="20"/>
        </w:rPr>
        <w:t xml:space="preserve">De </w:t>
      </w:r>
      <w:r w:rsidR="00441710">
        <w:rPr>
          <w:rFonts w:ascii="Arial" w:hAnsi="Arial" w:cs="Arial"/>
          <w:szCs w:val="20"/>
        </w:rPr>
        <w:t>Inschrijver</w:t>
      </w:r>
      <w:r w:rsidRPr="00D405FF">
        <w:rPr>
          <w:rFonts w:ascii="Arial" w:hAnsi="Arial" w:cs="Arial"/>
          <w:szCs w:val="20"/>
        </w:rPr>
        <w:t xml:space="preserve"> wordt geacht de aan hem, in het kader van deze aanbesteding verstrekte gegevens/informatie, vertrouwelijk te behandelen en slechts aan diegenen te tonen die voor het uitbrengen van de inschrijving van de inhoud daarvan kennis moeten nemen. De </w:t>
      </w:r>
      <w:r w:rsidR="00441710">
        <w:rPr>
          <w:rFonts w:ascii="Arial" w:hAnsi="Arial" w:cs="Arial"/>
          <w:szCs w:val="20"/>
        </w:rPr>
        <w:t>Inschrijver</w:t>
      </w:r>
      <w:r w:rsidRPr="00D405FF">
        <w:rPr>
          <w:rFonts w:ascii="Arial" w:hAnsi="Arial" w:cs="Arial"/>
          <w:szCs w:val="20"/>
        </w:rPr>
        <w:t xml:space="preserve"> dient de vertrouwelijkheid ook te bewaren wanneer de inschrijving niet tot de totstandkoming van een </w:t>
      </w:r>
      <w:r w:rsidR="000D6538">
        <w:rPr>
          <w:rFonts w:ascii="Arial" w:hAnsi="Arial" w:cs="Arial"/>
          <w:szCs w:val="20"/>
        </w:rPr>
        <w:t>raamovereenkomst</w:t>
      </w:r>
      <w:r w:rsidRPr="00D405FF">
        <w:rPr>
          <w:rFonts w:ascii="Arial" w:hAnsi="Arial" w:cs="Arial"/>
          <w:szCs w:val="20"/>
        </w:rPr>
        <w:t xml:space="preserve"> leidt. De </w:t>
      </w:r>
      <w:r w:rsidR="00441710">
        <w:rPr>
          <w:rFonts w:ascii="Arial" w:hAnsi="Arial" w:cs="Arial"/>
          <w:szCs w:val="20"/>
        </w:rPr>
        <w:t>Inschrijver</w:t>
      </w:r>
      <w:r w:rsidRPr="00D405FF">
        <w:rPr>
          <w:rFonts w:ascii="Arial" w:hAnsi="Arial" w:cs="Arial"/>
          <w:szCs w:val="20"/>
        </w:rPr>
        <w:t xml:space="preserve"> is er ook voor verantwoordelijk dat eventuele onderaannemer(s) vertrouwelijk met de gegevens/informatie omgaan. Een geconstateerde overtreding van deze eis kan leiden tot uitsluiting van verdere deelname aan de aanbesteding</w:t>
      </w:r>
      <w:r w:rsidR="003D1856">
        <w:rPr>
          <w:rFonts w:ascii="Arial" w:hAnsi="Arial" w:cs="Arial"/>
          <w:szCs w:val="20"/>
        </w:rPr>
        <w:t xml:space="preserve"> zonder vergoeding van kosten.</w:t>
      </w:r>
    </w:p>
    <w:p w14:paraId="274DDB5E" w14:textId="77777777" w:rsidR="001F64B8" w:rsidRPr="00D405FF" w:rsidRDefault="001F64B8" w:rsidP="00FD4870">
      <w:pPr>
        <w:spacing w:line="276" w:lineRule="auto"/>
        <w:rPr>
          <w:rFonts w:ascii="Arial" w:hAnsi="Arial" w:cs="Arial"/>
          <w:szCs w:val="20"/>
        </w:rPr>
      </w:pPr>
    </w:p>
    <w:p w14:paraId="70E5710C" w14:textId="77777777" w:rsidR="00E64528" w:rsidRPr="00D405FF" w:rsidRDefault="00FC4CA4" w:rsidP="00FD4870">
      <w:pPr>
        <w:pStyle w:val="Kop2"/>
        <w:tabs>
          <w:tab w:val="num" w:pos="756"/>
        </w:tabs>
        <w:spacing w:line="276" w:lineRule="auto"/>
        <w:ind w:left="756" w:hanging="576"/>
        <w:rPr>
          <w:rFonts w:cs="Arial"/>
          <w:kern w:val="32"/>
        </w:rPr>
      </w:pPr>
      <w:bookmarkStart w:id="218" w:name="_Toc512202463"/>
      <w:bookmarkStart w:id="219" w:name="_Toc526776155"/>
      <w:bookmarkStart w:id="220" w:name="_Toc30749163"/>
      <w:bookmarkStart w:id="221" w:name="_Toc30765195"/>
      <w:bookmarkStart w:id="222" w:name="_Toc35505815"/>
      <w:bookmarkStart w:id="223" w:name="_Toc35935263"/>
      <w:bookmarkStart w:id="224" w:name="_Toc55231015"/>
      <w:bookmarkStart w:id="225" w:name="_Toc58338775"/>
      <w:bookmarkStart w:id="226" w:name="_Toc59113212"/>
      <w:bookmarkStart w:id="227" w:name="_Toc59613552"/>
      <w:bookmarkStart w:id="228" w:name="_Toc370813662"/>
      <w:r w:rsidRPr="00D405FF">
        <w:rPr>
          <w:rFonts w:cs="Arial"/>
          <w:kern w:val="32"/>
        </w:rPr>
        <w:t>C</w:t>
      </w:r>
      <w:r w:rsidR="00E64528" w:rsidRPr="00D405FF">
        <w:rPr>
          <w:rFonts w:cs="Arial"/>
          <w:kern w:val="32"/>
        </w:rPr>
        <w:t>onformiteitenverklaring</w:t>
      </w:r>
      <w:bookmarkEnd w:id="218"/>
      <w:bookmarkEnd w:id="219"/>
      <w:bookmarkEnd w:id="220"/>
      <w:bookmarkEnd w:id="221"/>
      <w:bookmarkEnd w:id="222"/>
      <w:bookmarkEnd w:id="223"/>
      <w:bookmarkEnd w:id="224"/>
      <w:bookmarkEnd w:id="225"/>
      <w:bookmarkEnd w:id="226"/>
      <w:bookmarkEnd w:id="227"/>
      <w:r w:rsidR="00E64528" w:rsidRPr="00D405FF">
        <w:rPr>
          <w:rFonts w:cs="Arial"/>
          <w:kern w:val="32"/>
        </w:rPr>
        <w:t xml:space="preserve"> </w:t>
      </w:r>
    </w:p>
    <w:p w14:paraId="2D2ED9A3" w14:textId="215F375D" w:rsidR="00E64528" w:rsidRDefault="00E64528" w:rsidP="00FD4870">
      <w:pPr>
        <w:spacing w:line="276" w:lineRule="auto"/>
        <w:rPr>
          <w:rFonts w:ascii="Arial" w:hAnsi="Arial" w:cs="Arial"/>
          <w:szCs w:val="20"/>
        </w:rPr>
      </w:pPr>
      <w:r w:rsidRPr="00D405FF">
        <w:rPr>
          <w:rFonts w:ascii="Arial" w:hAnsi="Arial" w:cs="Arial"/>
          <w:szCs w:val="20"/>
        </w:rPr>
        <w:t xml:space="preserve">Door indiening van een inschrijving stemt de </w:t>
      </w:r>
      <w:r w:rsidR="00441710">
        <w:rPr>
          <w:rFonts w:ascii="Arial" w:hAnsi="Arial" w:cs="Arial"/>
          <w:szCs w:val="20"/>
        </w:rPr>
        <w:t>Inschrijver</w:t>
      </w:r>
      <w:r w:rsidRPr="00D405FF">
        <w:rPr>
          <w:rFonts w:ascii="Arial" w:hAnsi="Arial" w:cs="Arial"/>
          <w:szCs w:val="20"/>
        </w:rPr>
        <w:t xml:space="preserve"> in met alle beschreven voorwaarden en eisen in de aanbestedingsdocumenten</w:t>
      </w:r>
      <w:r w:rsidR="00DD45F0" w:rsidRPr="00D405FF">
        <w:rPr>
          <w:rFonts w:ascii="Arial" w:hAnsi="Arial" w:cs="Arial"/>
          <w:szCs w:val="20"/>
        </w:rPr>
        <w:t xml:space="preserve"> en verklaart te voldoen aan </w:t>
      </w:r>
      <w:r w:rsidR="00521E1C" w:rsidRPr="00D405FF">
        <w:rPr>
          <w:rFonts w:ascii="Arial" w:hAnsi="Arial" w:cs="Arial"/>
          <w:szCs w:val="20"/>
        </w:rPr>
        <w:t>alle</w:t>
      </w:r>
      <w:r w:rsidR="00DD45F0" w:rsidRPr="00D405FF">
        <w:rPr>
          <w:rFonts w:ascii="Arial" w:hAnsi="Arial" w:cs="Arial"/>
          <w:szCs w:val="20"/>
        </w:rPr>
        <w:t xml:space="preserve"> gestelde eisen</w:t>
      </w:r>
      <w:r w:rsidRPr="00D405FF">
        <w:rPr>
          <w:rFonts w:ascii="Arial" w:hAnsi="Arial" w:cs="Arial"/>
          <w:szCs w:val="20"/>
        </w:rPr>
        <w:t xml:space="preserve">. Gedurende de </w:t>
      </w:r>
      <w:r w:rsidR="00367BF0">
        <w:rPr>
          <w:rFonts w:ascii="Arial" w:hAnsi="Arial" w:cs="Arial"/>
          <w:szCs w:val="20"/>
        </w:rPr>
        <w:t xml:space="preserve">looptijd van de </w:t>
      </w:r>
      <w:r w:rsidR="000D6538">
        <w:rPr>
          <w:rFonts w:ascii="Arial" w:hAnsi="Arial" w:cs="Arial"/>
          <w:szCs w:val="20"/>
        </w:rPr>
        <w:t>raamovereenkomst</w:t>
      </w:r>
      <w:r w:rsidR="00367BF0" w:rsidRPr="00D405FF">
        <w:rPr>
          <w:rFonts w:ascii="Arial" w:hAnsi="Arial" w:cs="Arial"/>
          <w:szCs w:val="20"/>
        </w:rPr>
        <w:t xml:space="preserve"> </w:t>
      </w:r>
      <w:r w:rsidRPr="00D405FF">
        <w:rPr>
          <w:rFonts w:ascii="Arial" w:hAnsi="Arial" w:cs="Arial"/>
          <w:szCs w:val="20"/>
        </w:rPr>
        <w:t xml:space="preserve">kan de </w:t>
      </w:r>
      <w:r w:rsidR="00441710">
        <w:rPr>
          <w:rFonts w:ascii="Arial" w:hAnsi="Arial" w:cs="Arial"/>
          <w:szCs w:val="20"/>
        </w:rPr>
        <w:t>Inschrijver</w:t>
      </w:r>
      <w:r w:rsidRPr="00D405FF">
        <w:rPr>
          <w:rFonts w:ascii="Arial" w:hAnsi="Arial" w:cs="Arial"/>
          <w:szCs w:val="20"/>
        </w:rPr>
        <w:t xml:space="preserve"> geen afstand doen van deze conformiteitenverklaring.</w:t>
      </w:r>
    </w:p>
    <w:p w14:paraId="79601ADA" w14:textId="77777777" w:rsidR="004679DF" w:rsidRPr="00D405FF" w:rsidRDefault="004679DF" w:rsidP="00FD4870">
      <w:pPr>
        <w:spacing w:line="276" w:lineRule="auto"/>
        <w:rPr>
          <w:rFonts w:ascii="Arial" w:hAnsi="Arial" w:cs="Arial"/>
        </w:rPr>
      </w:pPr>
    </w:p>
    <w:p w14:paraId="76F318D3" w14:textId="77777777" w:rsidR="00A03AC7" w:rsidRPr="00D405FF" w:rsidRDefault="00FC4CA4" w:rsidP="00FD4870">
      <w:pPr>
        <w:pStyle w:val="Kop2"/>
        <w:tabs>
          <w:tab w:val="num" w:pos="756"/>
        </w:tabs>
        <w:spacing w:line="276" w:lineRule="auto"/>
        <w:ind w:left="756" w:hanging="576"/>
        <w:rPr>
          <w:rFonts w:cs="Arial"/>
          <w:kern w:val="32"/>
        </w:rPr>
      </w:pPr>
      <w:bookmarkStart w:id="229" w:name="_Toc512202464"/>
      <w:bookmarkStart w:id="230" w:name="_Toc526776156"/>
      <w:bookmarkStart w:id="231" w:name="_Toc30749164"/>
      <w:bookmarkStart w:id="232" w:name="_Toc30765196"/>
      <w:bookmarkStart w:id="233" w:name="_Toc35505816"/>
      <w:bookmarkStart w:id="234" w:name="_Toc35935264"/>
      <w:bookmarkStart w:id="235" w:name="_Toc55231016"/>
      <w:bookmarkStart w:id="236" w:name="_Toc58338776"/>
      <w:bookmarkStart w:id="237" w:name="_Toc59113213"/>
      <w:bookmarkStart w:id="238" w:name="_Toc59613553"/>
      <w:r w:rsidRPr="00D405FF">
        <w:rPr>
          <w:rFonts w:cs="Arial"/>
          <w:kern w:val="32"/>
        </w:rPr>
        <w:t>G</w:t>
      </w:r>
      <w:r w:rsidR="00A03AC7" w:rsidRPr="00D405FF">
        <w:rPr>
          <w:rFonts w:cs="Arial"/>
          <w:kern w:val="32"/>
        </w:rPr>
        <w:t>estanddoening</w:t>
      </w:r>
      <w:bookmarkEnd w:id="228"/>
      <w:bookmarkEnd w:id="229"/>
      <w:bookmarkEnd w:id="230"/>
      <w:bookmarkEnd w:id="231"/>
      <w:bookmarkEnd w:id="232"/>
      <w:bookmarkEnd w:id="233"/>
      <w:bookmarkEnd w:id="234"/>
      <w:bookmarkEnd w:id="235"/>
      <w:bookmarkEnd w:id="236"/>
      <w:bookmarkEnd w:id="237"/>
      <w:bookmarkEnd w:id="238"/>
    </w:p>
    <w:p w14:paraId="670C4BC3" w14:textId="77777777" w:rsidR="003D5A4F" w:rsidRPr="00D405FF" w:rsidRDefault="00441710" w:rsidP="00FD4870">
      <w:pPr>
        <w:spacing w:line="276" w:lineRule="auto"/>
        <w:rPr>
          <w:rFonts w:ascii="Arial" w:hAnsi="Arial" w:cs="Arial"/>
          <w:szCs w:val="20"/>
        </w:rPr>
      </w:pPr>
      <w:r>
        <w:rPr>
          <w:rFonts w:ascii="Arial" w:hAnsi="Arial" w:cs="Arial"/>
          <w:szCs w:val="20"/>
        </w:rPr>
        <w:t>Inschrijver</w:t>
      </w:r>
      <w:r w:rsidR="00A03AC7" w:rsidRPr="00D405FF">
        <w:rPr>
          <w:rFonts w:ascii="Arial" w:hAnsi="Arial" w:cs="Arial"/>
          <w:szCs w:val="20"/>
        </w:rPr>
        <w:t xml:space="preserve"> dient zijn inschrijving 90 dagen gestand te doen</w:t>
      </w:r>
      <w:r w:rsidR="0076277A" w:rsidRPr="00D405FF">
        <w:rPr>
          <w:rFonts w:ascii="Arial" w:hAnsi="Arial" w:cs="Arial"/>
          <w:szCs w:val="20"/>
        </w:rPr>
        <w:t xml:space="preserve"> na sluitingsdatum indiening </w:t>
      </w:r>
      <w:r w:rsidR="00926D0F" w:rsidRPr="00D405FF">
        <w:rPr>
          <w:rFonts w:ascii="Arial" w:hAnsi="Arial" w:cs="Arial"/>
          <w:szCs w:val="20"/>
        </w:rPr>
        <w:t xml:space="preserve">inschrijvingen. </w:t>
      </w:r>
    </w:p>
    <w:p w14:paraId="5DC37472" w14:textId="77777777" w:rsidR="003D1856" w:rsidRDefault="003D5A4F" w:rsidP="00FD4870">
      <w:pPr>
        <w:spacing w:line="276" w:lineRule="auto"/>
        <w:rPr>
          <w:rFonts w:ascii="Arial" w:hAnsi="Arial" w:cs="Arial"/>
          <w:szCs w:val="20"/>
        </w:rPr>
      </w:pPr>
      <w:r w:rsidRPr="003D5A4F">
        <w:rPr>
          <w:rFonts w:ascii="Arial" w:hAnsi="Arial" w:cs="Arial"/>
          <w:szCs w:val="20"/>
        </w:rPr>
        <w:t xml:space="preserve">Een termijn van gestanddoening is de periode dat een </w:t>
      </w:r>
      <w:r w:rsidR="00441710">
        <w:rPr>
          <w:rFonts w:ascii="Arial" w:hAnsi="Arial" w:cs="Arial"/>
          <w:szCs w:val="20"/>
        </w:rPr>
        <w:t>Inschrijver</w:t>
      </w:r>
      <w:r w:rsidRPr="003D5A4F">
        <w:rPr>
          <w:rFonts w:ascii="Arial" w:hAnsi="Arial" w:cs="Arial"/>
          <w:szCs w:val="20"/>
        </w:rPr>
        <w:t xml:space="preserve"> de voorwaarden, waaronder hij bereid en in staat is de opdracht uit te voeren (bijvoorbeeld de prijs), garandeert. </w:t>
      </w:r>
      <w:r w:rsidR="00926D0F" w:rsidRPr="003D5A4F">
        <w:rPr>
          <w:rFonts w:ascii="Arial" w:hAnsi="Arial" w:cs="Arial"/>
          <w:szCs w:val="20"/>
        </w:rPr>
        <w:t xml:space="preserve">Na die termijn mag de </w:t>
      </w:r>
      <w:r w:rsidR="005C28ED">
        <w:rPr>
          <w:rFonts w:ascii="Arial" w:hAnsi="Arial" w:cs="Arial"/>
          <w:szCs w:val="20"/>
        </w:rPr>
        <w:t>Aanbestedende Dienst</w:t>
      </w:r>
      <w:r w:rsidR="00926D0F" w:rsidRPr="003D5A4F">
        <w:rPr>
          <w:rFonts w:ascii="Arial" w:hAnsi="Arial" w:cs="Arial"/>
          <w:szCs w:val="20"/>
        </w:rPr>
        <w:t xml:space="preserve"> niet meer verwachten dat de onderneming de opdracht onder dezelfde voorwaarden uitvoert.</w:t>
      </w:r>
      <w:r w:rsidR="00926D0F">
        <w:rPr>
          <w:rFonts w:ascii="Arial" w:hAnsi="Arial" w:cs="Arial"/>
          <w:szCs w:val="20"/>
        </w:rPr>
        <w:t xml:space="preserve"> </w:t>
      </w:r>
      <w:r w:rsidR="00C239A6" w:rsidRPr="00D405FF">
        <w:rPr>
          <w:rFonts w:ascii="Arial" w:hAnsi="Arial" w:cs="Arial"/>
          <w:szCs w:val="20"/>
        </w:rPr>
        <w:t xml:space="preserve">Een </w:t>
      </w:r>
      <w:r w:rsidR="00441710">
        <w:rPr>
          <w:rFonts w:ascii="Arial" w:hAnsi="Arial" w:cs="Arial"/>
          <w:szCs w:val="20"/>
        </w:rPr>
        <w:t>Inschrijver</w:t>
      </w:r>
      <w:r w:rsidR="00C239A6" w:rsidRPr="00D405FF">
        <w:rPr>
          <w:rFonts w:ascii="Arial" w:hAnsi="Arial" w:cs="Arial"/>
          <w:szCs w:val="20"/>
        </w:rPr>
        <w:t xml:space="preserve"> kan zich na het indienen van zijn inschrijving niet terugtrekken. De inschrijving is voor de duur van de gestanddoeningstermijn</w:t>
      </w:r>
      <w:r w:rsidR="00AE7A6D">
        <w:rPr>
          <w:rFonts w:ascii="Arial" w:hAnsi="Arial" w:cs="Arial"/>
          <w:szCs w:val="20"/>
        </w:rPr>
        <w:t xml:space="preserve">, </w:t>
      </w:r>
      <w:r w:rsidR="00C239A6" w:rsidRPr="00D405FF">
        <w:rPr>
          <w:rFonts w:ascii="Arial" w:hAnsi="Arial" w:cs="Arial"/>
          <w:szCs w:val="20"/>
        </w:rPr>
        <w:t>inclusief eventuele verlenging</w:t>
      </w:r>
      <w:r w:rsidR="00AE7A6D">
        <w:rPr>
          <w:rFonts w:ascii="Arial" w:hAnsi="Arial" w:cs="Arial"/>
          <w:szCs w:val="20"/>
        </w:rPr>
        <w:t>, is</w:t>
      </w:r>
      <w:r w:rsidR="00C239A6" w:rsidRPr="00D405FF">
        <w:rPr>
          <w:rFonts w:ascii="Arial" w:hAnsi="Arial" w:cs="Arial"/>
          <w:szCs w:val="20"/>
        </w:rPr>
        <w:t xml:space="preserve"> bindend, onvoorwaardelijk en onherroepelijk. </w:t>
      </w:r>
    </w:p>
    <w:p w14:paraId="2E5715E1" w14:textId="77777777" w:rsidR="004400A7" w:rsidRDefault="004400A7" w:rsidP="00FD4870">
      <w:pPr>
        <w:spacing w:line="276" w:lineRule="auto"/>
        <w:rPr>
          <w:rFonts w:ascii="Arial" w:hAnsi="Arial" w:cs="Arial"/>
          <w:szCs w:val="20"/>
        </w:rPr>
      </w:pPr>
    </w:p>
    <w:p w14:paraId="5DEF11C2" w14:textId="77777777" w:rsidR="00E57694" w:rsidRDefault="00C239A6" w:rsidP="00FD4870">
      <w:pPr>
        <w:spacing w:line="276" w:lineRule="auto"/>
        <w:rPr>
          <w:rFonts w:ascii="Arial" w:hAnsi="Arial" w:cs="Arial"/>
          <w:szCs w:val="20"/>
        </w:rPr>
      </w:pPr>
      <w:r w:rsidRPr="00D405FF">
        <w:rPr>
          <w:rFonts w:ascii="Arial" w:hAnsi="Arial" w:cs="Arial"/>
          <w:szCs w:val="20"/>
        </w:rPr>
        <w:t>In geval tegen de gunning een kort geding aanhangig wordt gemaakt</w:t>
      </w:r>
      <w:r w:rsidR="00E3111D">
        <w:rPr>
          <w:rFonts w:ascii="Arial" w:hAnsi="Arial" w:cs="Arial"/>
          <w:szCs w:val="20"/>
        </w:rPr>
        <w:t>,</w:t>
      </w:r>
      <w:r w:rsidRPr="00D405FF">
        <w:rPr>
          <w:rFonts w:ascii="Arial" w:hAnsi="Arial" w:cs="Arial"/>
          <w:szCs w:val="20"/>
        </w:rPr>
        <w:t xml:space="preserve"> doet de </w:t>
      </w:r>
      <w:r w:rsidR="00441710">
        <w:rPr>
          <w:rFonts w:ascii="Arial" w:hAnsi="Arial" w:cs="Arial"/>
          <w:szCs w:val="20"/>
        </w:rPr>
        <w:t>Inschrijver</w:t>
      </w:r>
      <w:r w:rsidRPr="00D405FF">
        <w:rPr>
          <w:rFonts w:ascii="Arial" w:hAnsi="Arial" w:cs="Arial"/>
          <w:szCs w:val="20"/>
        </w:rPr>
        <w:t xml:space="preserve"> zijn inschrijving gestan</w:t>
      </w:r>
      <w:r w:rsidR="00B1648E">
        <w:rPr>
          <w:rFonts w:ascii="Arial" w:hAnsi="Arial" w:cs="Arial"/>
          <w:szCs w:val="20"/>
        </w:rPr>
        <w:t xml:space="preserve">d tot minimaal 28 kalenderdagen </w:t>
      </w:r>
      <w:r w:rsidRPr="00D405FF">
        <w:rPr>
          <w:rFonts w:ascii="Arial" w:hAnsi="Arial" w:cs="Arial"/>
          <w:szCs w:val="20"/>
        </w:rPr>
        <w:t>na de uitspraak in kort geding.</w:t>
      </w:r>
    </w:p>
    <w:p w14:paraId="37892215" w14:textId="77777777" w:rsidR="002073F9" w:rsidRDefault="003D1856" w:rsidP="00FD4870">
      <w:pPr>
        <w:spacing w:line="276" w:lineRule="auto"/>
        <w:rPr>
          <w:rFonts w:ascii="Arial" w:hAnsi="Arial" w:cs="Arial"/>
          <w:szCs w:val="20"/>
        </w:rPr>
      </w:pPr>
      <w:r>
        <w:rPr>
          <w:rFonts w:ascii="Arial" w:hAnsi="Arial" w:cs="Arial"/>
          <w:szCs w:val="20"/>
        </w:rPr>
        <w:t xml:space="preserve">In geval de </w:t>
      </w:r>
      <w:r w:rsidR="005C28ED">
        <w:rPr>
          <w:rFonts w:ascii="Arial" w:hAnsi="Arial" w:cs="Arial"/>
          <w:szCs w:val="20"/>
        </w:rPr>
        <w:t>Aanbestedende Dienst</w:t>
      </w:r>
      <w:r>
        <w:rPr>
          <w:rFonts w:ascii="Arial" w:hAnsi="Arial" w:cs="Arial"/>
          <w:szCs w:val="20"/>
        </w:rPr>
        <w:t xml:space="preserve"> besluit tot </w:t>
      </w:r>
      <w:r w:rsidR="00F0575B">
        <w:rPr>
          <w:rFonts w:ascii="Arial" w:hAnsi="Arial" w:cs="Arial"/>
          <w:szCs w:val="20"/>
        </w:rPr>
        <w:t xml:space="preserve">het indienen van </w:t>
      </w:r>
      <w:r>
        <w:rPr>
          <w:rFonts w:ascii="Arial" w:hAnsi="Arial" w:cs="Arial"/>
          <w:szCs w:val="20"/>
        </w:rPr>
        <w:t>een a</w:t>
      </w:r>
      <w:r w:rsidR="004400A7">
        <w:rPr>
          <w:rFonts w:ascii="Arial" w:hAnsi="Arial" w:cs="Arial"/>
          <w:szCs w:val="20"/>
        </w:rPr>
        <w:t xml:space="preserve">dviesaanvraag bij </w:t>
      </w:r>
      <w:r w:rsidR="00E3111D">
        <w:rPr>
          <w:rFonts w:ascii="Arial" w:hAnsi="Arial" w:cs="Arial"/>
          <w:szCs w:val="20"/>
        </w:rPr>
        <w:t xml:space="preserve">het landelijk </w:t>
      </w:r>
      <w:r w:rsidR="004400A7">
        <w:rPr>
          <w:rFonts w:ascii="Arial" w:hAnsi="Arial" w:cs="Arial"/>
          <w:szCs w:val="20"/>
        </w:rPr>
        <w:t>Bureau Bibob</w:t>
      </w:r>
      <w:r w:rsidR="00FD7752">
        <w:rPr>
          <w:rFonts w:ascii="Arial" w:hAnsi="Arial" w:cs="Arial"/>
          <w:szCs w:val="20"/>
        </w:rPr>
        <w:t xml:space="preserve"> </w:t>
      </w:r>
      <w:r w:rsidR="00E3111D">
        <w:rPr>
          <w:rFonts w:ascii="Arial" w:hAnsi="Arial" w:cs="Arial"/>
          <w:szCs w:val="20"/>
        </w:rPr>
        <w:t>zal</w:t>
      </w:r>
      <w:r w:rsidR="004400A7">
        <w:rPr>
          <w:rFonts w:ascii="Arial" w:hAnsi="Arial" w:cs="Arial"/>
          <w:szCs w:val="20"/>
        </w:rPr>
        <w:t xml:space="preserve"> </w:t>
      </w:r>
      <w:r w:rsidR="00441710">
        <w:rPr>
          <w:rFonts w:ascii="Arial" w:hAnsi="Arial" w:cs="Arial"/>
          <w:szCs w:val="20"/>
        </w:rPr>
        <w:t>Inschrijver</w:t>
      </w:r>
      <w:r w:rsidR="004400A7">
        <w:rPr>
          <w:rFonts w:ascii="Arial" w:hAnsi="Arial" w:cs="Arial"/>
          <w:szCs w:val="20"/>
        </w:rPr>
        <w:t xml:space="preserve"> worden gevraagd zijn inschrijving </w:t>
      </w:r>
      <w:r w:rsidR="00D02C82">
        <w:rPr>
          <w:rFonts w:ascii="Arial" w:hAnsi="Arial" w:cs="Arial"/>
          <w:szCs w:val="20"/>
        </w:rPr>
        <w:t xml:space="preserve">met 12 </w:t>
      </w:r>
      <w:r w:rsidR="00926D0F">
        <w:rPr>
          <w:rFonts w:ascii="Arial" w:hAnsi="Arial" w:cs="Arial"/>
          <w:szCs w:val="20"/>
        </w:rPr>
        <w:t>w</w:t>
      </w:r>
      <w:r w:rsidR="00AF098B">
        <w:rPr>
          <w:rFonts w:ascii="Arial" w:hAnsi="Arial" w:cs="Arial"/>
          <w:szCs w:val="20"/>
        </w:rPr>
        <w:t>e</w:t>
      </w:r>
      <w:r w:rsidR="00926D0F">
        <w:rPr>
          <w:rFonts w:ascii="Arial" w:hAnsi="Arial" w:cs="Arial"/>
          <w:szCs w:val="20"/>
        </w:rPr>
        <w:t>ken</w:t>
      </w:r>
      <w:r w:rsidR="00D02C82">
        <w:rPr>
          <w:rFonts w:ascii="Arial" w:hAnsi="Arial" w:cs="Arial"/>
          <w:szCs w:val="20"/>
        </w:rPr>
        <w:t xml:space="preserve"> bij een adviesaanvraag bij het Landelijk Bureau Bibob, maar met</w:t>
      </w:r>
      <w:r w:rsidR="004400A7">
        <w:rPr>
          <w:rFonts w:ascii="Arial" w:hAnsi="Arial" w:cs="Arial"/>
          <w:szCs w:val="20"/>
        </w:rPr>
        <w:t xml:space="preserve"> </w:t>
      </w:r>
      <w:r w:rsidR="00BE5B4A">
        <w:rPr>
          <w:rFonts w:ascii="Arial" w:hAnsi="Arial" w:cs="Arial"/>
          <w:szCs w:val="20"/>
        </w:rPr>
        <w:t xml:space="preserve">minimaal 10 kalenderdagen na </w:t>
      </w:r>
      <w:r w:rsidR="00141D21">
        <w:rPr>
          <w:rFonts w:ascii="Arial" w:hAnsi="Arial" w:cs="Arial"/>
          <w:szCs w:val="20"/>
        </w:rPr>
        <w:t xml:space="preserve">ontvangst van </w:t>
      </w:r>
      <w:r w:rsidR="00D02C82">
        <w:rPr>
          <w:rFonts w:ascii="Arial" w:hAnsi="Arial" w:cs="Arial"/>
          <w:szCs w:val="20"/>
        </w:rPr>
        <w:t xml:space="preserve">het </w:t>
      </w:r>
      <w:r w:rsidR="00BE5B4A">
        <w:rPr>
          <w:rFonts w:ascii="Arial" w:hAnsi="Arial" w:cs="Arial"/>
          <w:szCs w:val="20"/>
        </w:rPr>
        <w:t xml:space="preserve">advies van </w:t>
      </w:r>
      <w:r w:rsidR="00D02C82">
        <w:rPr>
          <w:rFonts w:ascii="Arial" w:hAnsi="Arial" w:cs="Arial"/>
          <w:szCs w:val="20"/>
        </w:rPr>
        <w:t>het</w:t>
      </w:r>
      <w:r w:rsidR="00BE5B4A">
        <w:rPr>
          <w:rFonts w:ascii="Arial" w:hAnsi="Arial" w:cs="Arial"/>
          <w:szCs w:val="20"/>
        </w:rPr>
        <w:t xml:space="preserve"> Bureau te verlengen.</w:t>
      </w:r>
    </w:p>
    <w:p w14:paraId="22ED5AF8" w14:textId="77777777" w:rsidR="004679DF" w:rsidRPr="00D405FF" w:rsidRDefault="004679DF" w:rsidP="00FD4870">
      <w:pPr>
        <w:spacing w:line="276" w:lineRule="auto"/>
        <w:rPr>
          <w:rFonts w:ascii="Arial" w:hAnsi="Arial" w:cs="Arial"/>
          <w:szCs w:val="20"/>
        </w:rPr>
      </w:pPr>
    </w:p>
    <w:p w14:paraId="06C79FAF" w14:textId="77777777" w:rsidR="0092130C" w:rsidRPr="00D405FF" w:rsidRDefault="00FC4CA4" w:rsidP="00FD4870">
      <w:pPr>
        <w:pStyle w:val="Kop2"/>
        <w:tabs>
          <w:tab w:val="num" w:pos="756"/>
        </w:tabs>
        <w:spacing w:line="276" w:lineRule="auto"/>
        <w:ind w:left="756" w:hanging="576"/>
        <w:rPr>
          <w:rFonts w:cs="Arial"/>
          <w:kern w:val="32"/>
        </w:rPr>
      </w:pPr>
      <w:bookmarkStart w:id="239" w:name="_Toc512202465"/>
      <w:bookmarkStart w:id="240" w:name="_Toc526776157"/>
      <w:bookmarkStart w:id="241" w:name="_Toc30749165"/>
      <w:bookmarkStart w:id="242" w:name="_Toc30765197"/>
      <w:bookmarkStart w:id="243" w:name="_Toc35505817"/>
      <w:bookmarkStart w:id="244" w:name="_Toc35935265"/>
      <w:bookmarkStart w:id="245" w:name="_Toc55231017"/>
      <w:bookmarkStart w:id="246" w:name="_Toc58338777"/>
      <w:bookmarkStart w:id="247" w:name="_Toc59113214"/>
      <w:bookmarkStart w:id="248" w:name="_Toc59613554"/>
      <w:r w:rsidRPr="00D405FF">
        <w:rPr>
          <w:rFonts w:cs="Arial"/>
          <w:kern w:val="32"/>
        </w:rPr>
        <w:t>O</w:t>
      </w:r>
      <w:r w:rsidR="00504A40" w:rsidRPr="00D405FF">
        <w:rPr>
          <w:rFonts w:cs="Arial"/>
          <w:kern w:val="32"/>
        </w:rPr>
        <w:t xml:space="preserve">nduidelijkheid over </w:t>
      </w:r>
      <w:r w:rsidR="001F64B8" w:rsidRPr="0087033B">
        <w:rPr>
          <w:rFonts w:cs="Arial"/>
          <w:kern w:val="32"/>
        </w:rPr>
        <w:t>uw</w:t>
      </w:r>
      <w:r w:rsidR="001F64B8">
        <w:rPr>
          <w:rFonts w:cs="Arial"/>
          <w:kern w:val="32"/>
        </w:rPr>
        <w:t xml:space="preserve"> </w:t>
      </w:r>
      <w:r w:rsidR="00504A40" w:rsidRPr="00D405FF">
        <w:rPr>
          <w:rFonts w:cs="Arial"/>
          <w:kern w:val="32"/>
        </w:rPr>
        <w:t>inschrijving</w:t>
      </w:r>
      <w:bookmarkEnd w:id="239"/>
      <w:bookmarkEnd w:id="240"/>
      <w:bookmarkEnd w:id="241"/>
      <w:bookmarkEnd w:id="242"/>
      <w:bookmarkEnd w:id="243"/>
      <w:bookmarkEnd w:id="244"/>
      <w:bookmarkEnd w:id="245"/>
      <w:bookmarkEnd w:id="246"/>
      <w:bookmarkEnd w:id="247"/>
      <w:bookmarkEnd w:id="248"/>
    </w:p>
    <w:p w14:paraId="3345A9E8" w14:textId="77777777" w:rsidR="00504A40" w:rsidRPr="00D405FF" w:rsidRDefault="0092130C" w:rsidP="00FD4870">
      <w:pPr>
        <w:spacing w:line="276" w:lineRule="auto"/>
        <w:rPr>
          <w:rFonts w:ascii="Arial" w:hAnsi="Arial" w:cs="Arial"/>
          <w:szCs w:val="20"/>
        </w:rPr>
      </w:pPr>
      <w:r w:rsidRPr="00D405FF">
        <w:rPr>
          <w:rFonts w:ascii="Arial" w:hAnsi="Arial" w:cs="Arial"/>
          <w:szCs w:val="20"/>
        </w:rPr>
        <w:t xml:space="preserve">De </w:t>
      </w:r>
      <w:r w:rsidR="005C28ED">
        <w:rPr>
          <w:rFonts w:ascii="Arial" w:hAnsi="Arial" w:cs="Arial"/>
          <w:szCs w:val="20"/>
        </w:rPr>
        <w:t>Aanbestedende Dienst</w:t>
      </w:r>
      <w:r w:rsidRPr="00D405FF">
        <w:rPr>
          <w:rFonts w:ascii="Arial" w:hAnsi="Arial" w:cs="Arial"/>
          <w:szCs w:val="20"/>
        </w:rPr>
        <w:t xml:space="preserve"> kan de </w:t>
      </w:r>
      <w:r w:rsidR="00441710">
        <w:rPr>
          <w:rFonts w:ascii="Arial" w:hAnsi="Arial" w:cs="Arial"/>
          <w:szCs w:val="20"/>
        </w:rPr>
        <w:t>Inschrijver</w:t>
      </w:r>
      <w:r w:rsidRPr="00D405FF">
        <w:rPr>
          <w:rFonts w:ascii="Arial" w:hAnsi="Arial" w:cs="Arial"/>
          <w:szCs w:val="20"/>
        </w:rPr>
        <w:t xml:space="preserve"> te allen tijde om verduidelijking, </w:t>
      </w:r>
      <w:r w:rsidR="00A30592">
        <w:rPr>
          <w:rFonts w:ascii="Arial" w:hAnsi="Arial" w:cs="Arial"/>
          <w:szCs w:val="20"/>
        </w:rPr>
        <w:t>toelichting</w:t>
      </w:r>
      <w:r w:rsidRPr="00D405FF">
        <w:rPr>
          <w:rFonts w:ascii="Arial" w:hAnsi="Arial" w:cs="Arial"/>
          <w:szCs w:val="20"/>
        </w:rPr>
        <w:t xml:space="preserve"> en onderbouwing vragen.</w:t>
      </w:r>
      <w:r w:rsidR="00504A40" w:rsidRPr="00D405FF">
        <w:rPr>
          <w:rFonts w:ascii="Arial" w:hAnsi="Arial" w:cs="Arial"/>
          <w:szCs w:val="20"/>
        </w:rPr>
        <w:t xml:space="preserve"> De aangeleverde stukken bij de inschrijving kunnen zonder kennisgeving daartoe nader gecontroleerd worden. De </w:t>
      </w:r>
      <w:r w:rsidR="00441710">
        <w:rPr>
          <w:rFonts w:ascii="Arial" w:hAnsi="Arial" w:cs="Arial"/>
          <w:szCs w:val="20"/>
        </w:rPr>
        <w:t>Inschrijver</w:t>
      </w:r>
      <w:r w:rsidR="00504A40" w:rsidRPr="00D405FF">
        <w:rPr>
          <w:rFonts w:ascii="Arial" w:hAnsi="Arial" w:cs="Arial"/>
          <w:szCs w:val="20"/>
        </w:rPr>
        <w:t xml:space="preserve"> verleent zo nodig de volledige medewerking aan een eventueel nader onderzoek. </w:t>
      </w:r>
    </w:p>
    <w:p w14:paraId="1293FF01" w14:textId="77777777" w:rsidR="00504A40" w:rsidRDefault="00504A40" w:rsidP="00FD4870">
      <w:pPr>
        <w:spacing w:line="276" w:lineRule="auto"/>
        <w:rPr>
          <w:rFonts w:ascii="Arial" w:hAnsi="Arial" w:cs="Arial"/>
          <w:szCs w:val="20"/>
        </w:rPr>
      </w:pPr>
    </w:p>
    <w:p w14:paraId="52AA750C" w14:textId="77777777" w:rsidR="0019349D" w:rsidRPr="00E57694" w:rsidRDefault="00441710" w:rsidP="00FD4870">
      <w:pPr>
        <w:spacing w:line="276" w:lineRule="auto"/>
        <w:rPr>
          <w:rFonts w:ascii="Arial" w:hAnsi="Arial" w:cs="Arial"/>
          <w:szCs w:val="20"/>
        </w:rPr>
      </w:pPr>
      <w:r>
        <w:rPr>
          <w:rFonts w:ascii="Arial" w:hAnsi="Arial" w:cs="Arial"/>
          <w:szCs w:val="20"/>
        </w:rPr>
        <w:t>Inschrijver</w:t>
      </w:r>
      <w:r w:rsidR="0019349D" w:rsidRPr="00E57694">
        <w:rPr>
          <w:rFonts w:ascii="Arial" w:hAnsi="Arial" w:cs="Arial"/>
          <w:szCs w:val="20"/>
        </w:rPr>
        <w:t xml:space="preserve"> is zelf volledig verantwoordelijk voor het </w:t>
      </w:r>
      <w:r w:rsidR="00FF7FDF">
        <w:rPr>
          <w:rFonts w:ascii="Arial" w:hAnsi="Arial" w:cs="Arial"/>
          <w:szCs w:val="20"/>
        </w:rPr>
        <w:t xml:space="preserve">tijdig, </w:t>
      </w:r>
      <w:r w:rsidR="0019349D" w:rsidRPr="00E57694">
        <w:rPr>
          <w:rFonts w:ascii="Arial" w:hAnsi="Arial" w:cs="Arial"/>
          <w:szCs w:val="20"/>
        </w:rPr>
        <w:t xml:space="preserve">volledig en juist aanleveren van de </w:t>
      </w:r>
      <w:r w:rsidR="0019349D">
        <w:rPr>
          <w:rFonts w:ascii="Arial" w:hAnsi="Arial" w:cs="Arial"/>
          <w:szCs w:val="20"/>
        </w:rPr>
        <w:t xml:space="preserve">gevraagde </w:t>
      </w:r>
      <w:r w:rsidR="0019349D" w:rsidRPr="00E57694">
        <w:rPr>
          <w:rFonts w:ascii="Arial" w:hAnsi="Arial" w:cs="Arial"/>
          <w:szCs w:val="20"/>
        </w:rPr>
        <w:t xml:space="preserve">informatie. Niet </w:t>
      </w:r>
      <w:r w:rsidR="00FF7FDF">
        <w:rPr>
          <w:rFonts w:ascii="Arial" w:hAnsi="Arial" w:cs="Arial"/>
          <w:szCs w:val="20"/>
        </w:rPr>
        <w:t xml:space="preserve">tijdig, niet </w:t>
      </w:r>
      <w:r w:rsidR="0019349D" w:rsidRPr="00E57694">
        <w:rPr>
          <w:rFonts w:ascii="Arial" w:hAnsi="Arial" w:cs="Arial"/>
          <w:szCs w:val="20"/>
        </w:rPr>
        <w:t>juiste of onvolledige ingeleverde informatie leidt tot uitsluiting van deze aanbesteding.</w:t>
      </w:r>
    </w:p>
    <w:p w14:paraId="70592339" w14:textId="77777777" w:rsidR="0019349D" w:rsidRPr="00D405FF" w:rsidRDefault="0019349D" w:rsidP="00FD4870">
      <w:pPr>
        <w:spacing w:line="276" w:lineRule="auto"/>
        <w:rPr>
          <w:rFonts w:ascii="Arial" w:hAnsi="Arial" w:cs="Arial"/>
          <w:szCs w:val="20"/>
        </w:rPr>
      </w:pPr>
    </w:p>
    <w:p w14:paraId="26A9480E" w14:textId="77777777" w:rsidR="00504A40" w:rsidRPr="00D405FF" w:rsidRDefault="00504A40" w:rsidP="00FD4870">
      <w:pPr>
        <w:spacing w:line="276" w:lineRule="auto"/>
        <w:rPr>
          <w:rFonts w:ascii="Arial" w:hAnsi="Arial" w:cs="Arial"/>
          <w:szCs w:val="20"/>
        </w:rPr>
      </w:pPr>
      <w:r w:rsidRPr="00D405FF">
        <w:rPr>
          <w:rFonts w:ascii="Arial" w:hAnsi="Arial" w:cs="Arial"/>
          <w:szCs w:val="20"/>
        </w:rPr>
        <w:t>Het onjuist verstrekken van informatie kan worden aangemerkt als het afleggen van een valse verklaring en</w:t>
      </w:r>
      <w:r w:rsidR="001E7852" w:rsidRPr="00D405FF">
        <w:rPr>
          <w:rFonts w:ascii="Arial" w:hAnsi="Arial" w:cs="Arial"/>
          <w:szCs w:val="20"/>
        </w:rPr>
        <w:t>/of</w:t>
      </w:r>
      <w:r w:rsidRPr="00D405FF">
        <w:rPr>
          <w:rFonts w:ascii="Arial" w:hAnsi="Arial" w:cs="Arial"/>
          <w:szCs w:val="20"/>
        </w:rPr>
        <w:t xml:space="preserve"> kan leiden tot uitsluiting van verdere deelname aan de aanbesteding. Tevens kan overwogen worden aangifte te doen van valsheid in geschrifte. </w:t>
      </w:r>
    </w:p>
    <w:p w14:paraId="473E0EC9" w14:textId="77777777" w:rsidR="00565363" w:rsidRPr="00D405FF" w:rsidRDefault="00565363" w:rsidP="00FD4870">
      <w:pPr>
        <w:spacing w:line="276" w:lineRule="auto"/>
        <w:rPr>
          <w:rFonts w:ascii="Arial" w:hAnsi="Arial" w:cs="Arial"/>
          <w:szCs w:val="20"/>
        </w:rPr>
      </w:pPr>
    </w:p>
    <w:p w14:paraId="32CA1CB9" w14:textId="77777777" w:rsidR="002B4876" w:rsidRPr="00D405FF" w:rsidRDefault="002B4876" w:rsidP="00FD4870">
      <w:pPr>
        <w:spacing w:line="276" w:lineRule="auto"/>
        <w:rPr>
          <w:rFonts w:ascii="Arial" w:hAnsi="Arial" w:cs="Arial"/>
          <w:szCs w:val="20"/>
        </w:rPr>
      </w:pPr>
      <w:bookmarkStart w:id="249" w:name="_Toc233693040"/>
      <w:bookmarkStart w:id="250" w:name="_Toc233693242"/>
      <w:bookmarkEnd w:id="122"/>
      <w:bookmarkEnd w:id="123"/>
    </w:p>
    <w:p w14:paraId="0EBCA7AC" w14:textId="77777777" w:rsidR="000F7CC4" w:rsidRPr="00863E44" w:rsidRDefault="00B748AE" w:rsidP="00FD4870">
      <w:pPr>
        <w:pStyle w:val="Kop1"/>
        <w:spacing w:line="276" w:lineRule="auto"/>
        <w:rPr>
          <w:rFonts w:cs="Arial"/>
          <w:szCs w:val="28"/>
        </w:rPr>
      </w:pPr>
      <w:bookmarkStart w:id="251" w:name="_Toc512202467"/>
      <w:bookmarkStart w:id="252" w:name="_Toc526776158"/>
      <w:bookmarkStart w:id="253" w:name="_Toc30749166"/>
      <w:bookmarkStart w:id="254" w:name="_Toc30765198"/>
      <w:bookmarkStart w:id="255" w:name="_Toc35505818"/>
      <w:bookmarkStart w:id="256" w:name="_Toc35935266"/>
      <w:bookmarkStart w:id="257" w:name="_Toc55231018"/>
      <w:bookmarkStart w:id="258" w:name="_Toc58338778"/>
      <w:bookmarkStart w:id="259" w:name="_Toc59113215"/>
      <w:bookmarkStart w:id="260" w:name="_Toc59613555"/>
      <w:bookmarkStart w:id="261" w:name="_Toc83177242"/>
      <w:bookmarkEnd w:id="249"/>
      <w:bookmarkEnd w:id="250"/>
      <w:r>
        <w:rPr>
          <w:rFonts w:cs="Arial"/>
          <w:szCs w:val="28"/>
        </w:rPr>
        <w:t>Minimale eisen</w:t>
      </w:r>
      <w:r w:rsidR="008061E3">
        <w:rPr>
          <w:rFonts w:cs="Arial"/>
          <w:szCs w:val="28"/>
        </w:rPr>
        <w:t xml:space="preserve"> </w:t>
      </w:r>
      <w:r w:rsidR="00C92B6A" w:rsidRPr="00863E44">
        <w:rPr>
          <w:rFonts w:cs="Arial"/>
          <w:szCs w:val="28"/>
        </w:rPr>
        <w:t xml:space="preserve">ten aanzien van </w:t>
      </w:r>
      <w:r w:rsidR="00441710">
        <w:rPr>
          <w:rFonts w:cs="Arial"/>
          <w:szCs w:val="28"/>
        </w:rPr>
        <w:t>Inschrijver</w:t>
      </w:r>
      <w:r w:rsidR="00C92B6A" w:rsidRPr="00863E44">
        <w:rPr>
          <w:rFonts w:cs="Arial"/>
          <w:szCs w:val="28"/>
        </w:rPr>
        <w:t>s</w:t>
      </w:r>
      <w:bookmarkEnd w:id="251"/>
      <w:bookmarkEnd w:id="252"/>
      <w:bookmarkEnd w:id="253"/>
      <w:bookmarkEnd w:id="254"/>
      <w:bookmarkEnd w:id="255"/>
      <w:bookmarkEnd w:id="256"/>
      <w:bookmarkEnd w:id="257"/>
      <w:bookmarkEnd w:id="258"/>
      <w:bookmarkEnd w:id="259"/>
      <w:bookmarkEnd w:id="260"/>
    </w:p>
    <w:p w14:paraId="76792961" w14:textId="4DB2F0BC" w:rsidR="00620868" w:rsidRPr="00620868" w:rsidRDefault="006D0876" w:rsidP="00FD4870">
      <w:pPr>
        <w:pStyle w:val="Kop2"/>
        <w:tabs>
          <w:tab w:val="num" w:pos="709"/>
        </w:tabs>
        <w:spacing w:line="276" w:lineRule="auto"/>
        <w:rPr>
          <w:rFonts w:cs="Arial"/>
        </w:rPr>
      </w:pPr>
      <w:bookmarkStart w:id="262" w:name="_Toc30765199"/>
      <w:bookmarkStart w:id="263" w:name="_Toc35505819"/>
      <w:bookmarkStart w:id="264" w:name="_Toc35935267"/>
      <w:bookmarkStart w:id="265" w:name="_Toc55231019"/>
      <w:bookmarkStart w:id="266" w:name="_Toc58338779"/>
      <w:bookmarkStart w:id="267" w:name="_Toc59113216"/>
      <w:bookmarkStart w:id="268" w:name="_Toc59613556"/>
      <w:r>
        <w:rPr>
          <w:rFonts w:cs="Arial"/>
        </w:rPr>
        <w:t xml:space="preserve">  </w:t>
      </w:r>
      <w:r w:rsidR="00620868" w:rsidRPr="00620868">
        <w:rPr>
          <w:rFonts w:cs="Arial"/>
        </w:rPr>
        <w:t>Algemeen</w:t>
      </w:r>
      <w:bookmarkEnd w:id="262"/>
      <w:bookmarkEnd w:id="263"/>
      <w:bookmarkEnd w:id="264"/>
      <w:bookmarkEnd w:id="265"/>
      <w:bookmarkEnd w:id="266"/>
      <w:bookmarkEnd w:id="267"/>
      <w:bookmarkEnd w:id="268"/>
    </w:p>
    <w:p w14:paraId="21355B69" w14:textId="77777777" w:rsidR="009B53CF" w:rsidRDefault="00B748AE" w:rsidP="00FD4870">
      <w:pPr>
        <w:spacing w:line="276" w:lineRule="auto"/>
        <w:rPr>
          <w:rFonts w:ascii="Arial" w:hAnsi="Arial" w:cs="Arial"/>
          <w:szCs w:val="20"/>
        </w:rPr>
      </w:pPr>
      <w:r>
        <w:rPr>
          <w:rFonts w:ascii="Arial" w:hAnsi="Arial" w:cs="Arial"/>
          <w:szCs w:val="20"/>
        </w:rPr>
        <w:t xml:space="preserve">Deze eisen </w:t>
      </w:r>
      <w:r w:rsidR="00620868" w:rsidRPr="00620868">
        <w:rPr>
          <w:rFonts w:ascii="Arial" w:hAnsi="Arial" w:cs="Arial"/>
          <w:szCs w:val="20"/>
        </w:rPr>
        <w:t xml:space="preserve">worden gebruikt om de toelating van de </w:t>
      </w:r>
      <w:r w:rsidR="00441710">
        <w:rPr>
          <w:rFonts w:ascii="Arial" w:hAnsi="Arial" w:cs="Arial"/>
          <w:szCs w:val="20"/>
        </w:rPr>
        <w:t>Inschrijver</w:t>
      </w:r>
      <w:r w:rsidR="00620868" w:rsidRPr="00620868">
        <w:rPr>
          <w:rFonts w:ascii="Arial" w:hAnsi="Arial" w:cs="Arial"/>
          <w:szCs w:val="20"/>
        </w:rPr>
        <w:t xml:space="preserve"> te bepalen. Hierbij wordt onderscheid gemaakt tussen uitsluitingsgronden, geschiktheidseisen en eisen aan een samenwerkingsverband. Indien een </w:t>
      </w:r>
      <w:r w:rsidR="00441710">
        <w:rPr>
          <w:rFonts w:ascii="Arial" w:hAnsi="Arial" w:cs="Arial"/>
          <w:szCs w:val="20"/>
        </w:rPr>
        <w:t>Inschrijver</w:t>
      </w:r>
      <w:r w:rsidR="00620868" w:rsidRPr="00620868">
        <w:rPr>
          <w:rFonts w:ascii="Arial" w:hAnsi="Arial" w:cs="Arial"/>
          <w:szCs w:val="20"/>
        </w:rPr>
        <w:t xml:space="preserve"> niet voldoet aan </w:t>
      </w:r>
      <w:r w:rsidR="00023F33" w:rsidRPr="00620868">
        <w:rPr>
          <w:rFonts w:ascii="Arial" w:hAnsi="Arial" w:cs="Arial"/>
          <w:szCs w:val="20"/>
        </w:rPr>
        <w:t>een</w:t>
      </w:r>
      <w:r w:rsidR="00620868" w:rsidRPr="00620868">
        <w:rPr>
          <w:rFonts w:ascii="Arial" w:hAnsi="Arial" w:cs="Arial"/>
          <w:szCs w:val="20"/>
        </w:rPr>
        <w:t xml:space="preserve"> of meerdere selectie</w:t>
      </w:r>
      <w:r w:rsidR="008B0B68">
        <w:rPr>
          <w:rFonts w:ascii="Arial" w:hAnsi="Arial" w:cs="Arial"/>
          <w:szCs w:val="20"/>
        </w:rPr>
        <w:t>-eisen</w:t>
      </w:r>
      <w:r w:rsidR="00620868" w:rsidRPr="00620868">
        <w:rPr>
          <w:rFonts w:ascii="Arial" w:hAnsi="Arial" w:cs="Arial"/>
          <w:szCs w:val="20"/>
        </w:rPr>
        <w:t xml:space="preserve"> leidt dit</w:t>
      </w:r>
      <w:r w:rsidR="002105B4">
        <w:rPr>
          <w:rFonts w:ascii="Arial" w:hAnsi="Arial" w:cs="Arial"/>
          <w:szCs w:val="20"/>
        </w:rPr>
        <w:t xml:space="preserve"> in </w:t>
      </w:r>
      <w:r w:rsidR="00023F33">
        <w:rPr>
          <w:rFonts w:ascii="Arial" w:hAnsi="Arial" w:cs="Arial"/>
          <w:szCs w:val="20"/>
        </w:rPr>
        <w:t xml:space="preserve">principe </w:t>
      </w:r>
      <w:r w:rsidR="00023F33" w:rsidRPr="00620868">
        <w:rPr>
          <w:rFonts w:ascii="Arial" w:hAnsi="Arial" w:cs="Arial"/>
          <w:szCs w:val="20"/>
        </w:rPr>
        <w:t>tot</w:t>
      </w:r>
      <w:r w:rsidR="00620868" w:rsidRPr="00620868">
        <w:rPr>
          <w:rFonts w:ascii="Arial" w:hAnsi="Arial" w:cs="Arial"/>
          <w:szCs w:val="20"/>
        </w:rPr>
        <w:t xml:space="preserve"> uitsluiting van verdere beoordeling van de inschrijving en </w:t>
      </w:r>
      <w:r w:rsidR="002105B4">
        <w:rPr>
          <w:rFonts w:ascii="Arial" w:hAnsi="Arial" w:cs="Arial"/>
          <w:szCs w:val="20"/>
        </w:rPr>
        <w:t>wordt u</w:t>
      </w:r>
      <w:r w:rsidR="008B0B68" w:rsidRPr="008B0B68">
        <w:rPr>
          <w:rFonts w:ascii="Arial" w:hAnsi="Arial" w:cs="Arial"/>
          <w:szCs w:val="20"/>
        </w:rPr>
        <w:t xml:space="preserve"> zonder vergoeding van kosten uitgesloten van inschrijving op deze aanbesteding. Dat gebeurt ook als u niet kunt voldoen aan één of meer van de in dit hoofdstuk genoemde geschiktheidseisen. </w:t>
      </w:r>
    </w:p>
    <w:p w14:paraId="170097A6" w14:textId="77777777" w:rsidR="008E0879" w:rsidRDefault="008E0879" w:rsidP="00FD4870">
      <w:pPr>
        <w:spacing w:line="276" w:lineRule="auto"/>
        <w:rPr>
          <w:rFonts w:ascii="Arial" w:hAnsi="Arial" w:cs="Arial"/>
          <w:szCs w:val="20"/>
        </w:rPr>
      </w:pPr>
    </w:p>
    <w:p w14:paraId="36328232" w14:textId="2680BD93" w:rsidR="00583AD3" w:rsidRPr="00583AD3" w:rsidRDefault="008E0879" w:rsidP="00D34E13">
      <w:pPr>
        <w:pStyle w:val="Kop2"/>
        <w:tabs>
          <w:tab w:val="clear" w:pos="1560"/>
          <w:tab w:val="num" w:pos="709"/>
          <w:tab w:val="num" w:pos="851"/>
        </w:tabs>
        <w:spacing w:line="276" w:lineRule="auto"/>
        <w:ind w:left="0" w:firstLine="284"/>
      </w:pPr>
      <w:bookmarkStart w:id="269" w:name="_Toc58338780"/>
      <w:bookmarkStart w:id="270" w:name="_Toc59113217"/>
      <w:bookmarkStart w:id="271" w:name="_Toc59613557"/>
      <w:r w:rsidRPr="008E0879">
        <w:lastRenderedPageBreak/>
        <w:t>Uitsluit</w:t>
      </w:r>
      <w:r>
        <w:t>i</w:t>
      </w:r>
      <w:r w:rsidRPr="008E0879">
        <w:t>ngsgronden</w:t>
      </w:r>
      <w:bookmarkStart w:id="272" w:name="_Toc55245424"/>
      <w:bookmarkStart w:id="273" w:name="_Toc58338781"/>
      <w:bookmarkStart w:id="274" w:name="_Toc59113218"/>
      <w:bookmarkEnd w:id="269"/>
      <w:bookmarkEnd w:id="270"/>
      <w:r w:rsidR="00D34E13">
        <w:br/>
      </w:r>
      <w:r w:rsidR="00D34E13" w:rsidRPr="00D34E13">
        <w:rPr>
          <w:b w:val="0"/>
        </w:rPr>
        <w:t>T</w:t>
      </w:r>
      <w:r w:rsidR="00583AD3" w:rsidRPr="00D34E13">
        <w:rPr>
          <w:b w:val="0"/>
        </w:rPr>
        <w:t>oelichting op de bewijstukken</w:t>
      </w:r>
      <w:r w:rsidR="007E503A" w:rsidRPr="00D34E13">
        <w:rPr>
          <w:b w:val="0"/>
        </w:rPr>
        <w:t xml:space="preserve"> bij </w:t>
      </w:r>
      <w:r w:rsidR="00071310" w:rsidRPr="00D34E13">
        <w:rPr>
          <w:b w:val="0"/>
        </w:rPr>
        <w:t>inlevering</w:t>
      </w:r>
      <w:r w:rsidR="007E503A" w:rsidRPr="00D34E13">
        <w:rPr>
          <w:b w:val="0"/>
        </w:rPr>
        <w:t xml:space="preserve"> offerte</w:t>
      </w:r>
      <w:bookmarkEnd w:id="272"/>
      <w:bookmarkEnd w:id="273"/>
      <w:bookmarkEnd w:id="274"/>
      <w:r w:rsidR="00D34E13">
        <w:rPr>
          <w:b w:val="0"/>
        </w:rPr>
        <w:t>.</w:t>
      </w:r>
      <w:bookmarkEnd w:id="271"/>
    </w:p>
    <w:p w14:paraId="4AB9906E" w14:textId="77777777" w:rsidR="00767006" w:rsidRPr="00767006" w:rsidRDefault="00510029" w:rsidP="00FD4870">
      <w:pPr>
        <w:keepNext/>
        <w:numPr>
          <w:ilvl w:val="2"/>
          <w:numId w:val="5"/>
        </w:numPr>
        <w:tabs>
          <w:tab w:val="num" w:pos="1134"/>
          <w:tab w:val="num" w:pos="2411"/>
        </w:tabs>
        <w:spacing w:before="240" w:after="60" w:line="276" w:lineRule="auto"/>
        <w:ind w:left="1123" w:hanging="850"/>
        <w:outlineLvl w:val="2"/>
        <w:rPr>
          <w:rFonts w:ascii="Arial" w:hAnsi="Arial" w:cs="Arial"/>
          <w:b/>
          <w:i/>
        </w:rPr>
      </w:pPr>
      <w:r>
        <w:rPr>
          <w:rFonts w:ascii="Arial" w:hAnsi="Arial" w:cs="Arial"/>
          <w:b/>
          <w:i/>
        </w:rPr>
        <w:t>UEA IIIA, B en C</w:t>
      </w:r>
    </w:p>
    <w:p w14:paraId="4BE6A4C0" w14:textId="77777777" w:rsidR="00767006" w:rsidRPr="00767006" w:rsidRDefault="00767006" w:rsidP="00FD4870">
      <w:pPr>
        <w:spacing w:line="276" w:lineRule="auto"/>
        <w:rPr>
          <w:rFonts w:ascii="Arial" w:hAnsi="Arial" w:cs="Arial"/>
          <w:szCs w:val="20"/>
        </w:rPr>
      </w:pPr>
      <w:r w:rsidRPr="00767006">
        <w:rPr>
          <w:rFonts w:ascii="Arial" w:hAnsi="Arial" w:cs="Arial"/>
          <w:szCs w:val="20"/>
        </w:rPr>
        <w:t xml:space="preserve">In deel IIIA, B en C van het UEA heeft de </w:t>
      </w:r>
      <w:r w:rsidR="005C28ED">
        <w:rPr>
          <w:rFonts w:ascii="Arial" w:hAnsi="Arial" w:cs="Arial"/>
          <w:szCs w:val="20"/>
        </w:rPr>
        <w:t>Aanbestedende Dienst</w:t>
      </w:r>
      <w:r w:rsidRPr="00767006">
        <w:rPr>
          <w:rFonts w:ascii="Arial" w:hAnsi="Arial" w:cs="Arial"/>
          <w:szCs w:val="20"/>
        </w:rPr>
        <w:t xml:space="preserve"> aangegeven welke uitsluitingsgronden hij op grond van de artikelen 2.86 en 2.87 Aw van toepassing verklaart. </w:t>
      </w:r>
      <w:r w:rsidR="00441710">
        <w:rPr>
          <w:rFonts w:ascii="Arial" w:hAnsi="Arial" w:cs="Arial"/>
          <w:szCs w:val="20"/>
        </w:rPr>
        <w:t>Inschrijver</w:t>
      </w:r>
      <w:r w:rsidRPr="00767006">
        <w:rPr>
          <w:rFonts w:ascii="Arial" w:hAnsi="Arial" w:cs="Arial"/>
          <w:szCs w:val="20"/>
        </w:rPr>
        <w:t xml:space="preserve"> geeft aan of hij wel/niet voldoet en beantwoordt de gestelde vragen/verstrekt de gevraagde informatie.</w:t>
      </w:r>
    </w:p>
    <w:p w14:paraId="6A4B3CF4" w14:textId="77777777" w:rsidR="00767006" w:rsidRPr="00767006" w:rsidRDefault="00510029" w:rsidP="00FD4870">
      <w:pPr>
        <w:keepNext/>
        <w:tabs>
          <w:tab w:val="num" w:pos="2411"/>
        </w:tabs>
        <w:spacing w:before="240" w:after="60" w:line="276" w:lineRule="auto"/>
        <w:ind w:left="426"/>
        <w:outlineLvl w:val="2"/>
        <w:rPr>
          <w:rFonts w:ascii="Arial" w:hAnsi="Arial" w:cs="Arial"/>
          <w:b/>
          <w:i/>
        </w:rPr>
      </w:pPr>
      <w:r>
        <w:rPr>
          <w:rFonts w:ascii="Arial" w:hAnsi="Arial" w:cs="Arial"/>
          <w:b/>
          <w:i/>
        </w:rPr>
        <w:t>UEA IIIC</w:t>
      </w:r>
    </w:p>
    <w:p w14:paraId="636E495C" w14:textId="77777777" w:rsidR="00767006" w:rsidRPr="00767006" w:rsidRDefault="00767006" w:rsidP="00FD4870">
      <w:pPr>
        <w:spacing w:line="276" w:lineRule="auto"/>
        <w:rPr>
          <w:rFonts w:ascii="Arial" w:hAnsi="Arial" w:cs="Arial"/>
          <w:szCs w:val="20"/>
        </w:rPr>
      </w:pPr>
      <w:r w:rsidRPr="00767006">
        <w:rPr>
          <w:rFonts w:ascii="Arial" w:hAnsi="Arial" w:cs="Arial"/>
          <w:szCs w:val="20"/>
        </w:rPr>
        <w:t xml:space="preserve">De </w:t>
      </w:r>
      <w:r w:rsidR="005C28ED">
        <w:rPr>
          <w:rFonts w:ascii="Arial" w:hAnsi="Arial" w:cs="Arial"/>
          <w:szCs w:val="20"/>
        </w:rPr>
        <w:t>Aanbestedende Dienst</w:t>
      </w:r>
      <w:r w:rsidRPr="00767006">
        <w:rPr>
          <w:rFonts w:ascii="Arial" w:hAnsi="Arial" w:cs="Arial"/>
          <w:szCs w:val="20"/>
        </w:rPr>
        <w:t xml:space="preserve"> verstaat in deel IIIC onder ernstige beroepsfout als bedoeld in artikel 2.87 lid 1 sub c Aw 2012 in ieder geval het in de uitoefening van het beroep of bedrijf:</w:t>
      </w:r>
    </w:p>
    <w:p w14:paraId="19013DC5" w14:textId="77777777" w:rsidR="00767006" w:rsidRPr="00767006" w:rsidRDefault="00767006" w:rsidP="002656D6">
      <w:pPr>
        <w:numPr>
          <w:ilvl w:val="0"/>
          <w:numId w:val="9"/>
        </w:numPr>
        <w:spacing w:line="276" w:lineRule="auto"/>
        <w:contextualSpacing/>
        <w:rPr>
          <w:rFonts w:ascii="Arial" w:hAnsi="Arial" w:cs="Arial"/>
          <w:szCs w:val="20"/>
        </w:rPr>
      </w:pPr>
      <w:r w:rsidRPr="00767006">
        <w:rPr>
          <w:rFonts w:ascii="Arial" w:hAnsi="Arial" w:cs="Arial"/>
          <w:szCs w:val="20"/>
        </w:rPr>
        <w:t>handelen of nalaten waardoor lichamelijke integriteit van werknemers of andere personen ernstig in gevaar wordt gebracht;</w:t>
      </w:r>
    </w:p>
    <w:p w14:paraId="5FAB5EE5" w14:textId="77777777" w:rsidR="00767006" w:rsidRPr="00767006" w:rsidRDefault="00767006" w:rsidP="002656D6">
      <w:pPr>
        <w:numPr>
          <w:ilvl w:val="0"/>
          <w:numId w:val="9"/>
        </w:numPr>
        <w:spacing w:line="276" w:lineRule="auto"/>
        <w:contextualSpacing/>
        <w:rPr>
          <w:rFonts w:ascii="Arial" w:hAnsi="Arial" w:cs="Arial"/>
          <w:szCs w:val="20"/>
        </w:rPr>
      </w:pPr>
      <w:r w:rsidRPr="00767006">
        <w:rPr>
          <w:rFonts w:ascii="Arial" w:hAnsi="Arial" w:cs="Arial"/>
          <w:szCs w:val="20"/>
        </w:rPr>
        <w:t>het begaan van overtredingen op het gebied van milieuwetgeving;</w:t>
      </w:r>
    </w:p>
    <w:p w14:paraId="4C645719" w14:textId="77777777" w:rsidR="00767006" w:rsidRPr="00767006" w:rsidRDefault="00767006" w:rsidP="002656D6">
      <w:pPr>
        <w:numPr>
          <w:ilvl w:val="0"/>
          <w:numId w:val="9"/>
        </w:numPr>
        <w:spacing w:line="276" w:lineRule="auto"/>
        <w:contextualSpacing/>
        <w:rPr>
          <w:rFonts w:ascii="Arial" w:hAnsi="Arial" w:cs="Arial"/>
          <w:szCs w:val="20"/>
        </w:rPr>
      </w:pPr>
      <w:r w:rsidRPr="00767006">
        <w:rPr>
          <w:rFonts w:ascii="Arial" w:hAnsi="Arial" w:cs="Arial"/>
          <w:szCs w:val="20"/>
        </w:rPr>
        <w:t>als gevolg van grove nalatigheid, opzet of bewuste roekeloosheid onrechtmatig handelen waardoor ernstige schade is of kan ontstaan;</w:t>
      </w:r>
    </w:p>
    <w:p w14:paraId="406E471A" w14:textId="77777777" w:rsidR="00767006" w:rsidRPr="00767006" w:rsidRDefault="00767006" w:rsidP="002656D6">
      <w:pPr>
        <w:numPr>
          <w:ilvl w:val="0"/>
          <w:numId w:val="9"/>
        </w:numPr>
        <w:spacing w:line="276" w:lineRule="auto"/>
        <w:contextualSpacing/>
        <w:rPr>
          <w:rFonts w:ascii="Arial" w:hAnsi="Arial" w:cs="Arial"/>
          <w:szCs w:val="20"/>
        </w:rPr>
      </w:pPr>
      <w:r w:rsidRPr="00767006">
        <w:rPr>
          <w:rFonts w:ascii="Arial" w:hAnsi="Arial" w:cs="Arial"/>
          <w:szCs w:val="20"/>
        </w:rPr>
        <w:t>het begaan van gedragingen in strijd met voor het beroep of bedrijf relevante wet- en regelgeving, mededingingsrecht, tuchtregels, toezichtregels, gedragsregels of gedragscode;</w:t>
      </w:r>
    </w:p>
    <w:p w14:paraId="61AA954C" w14:textId="77777777" w:rsidR="00767006" w:rsidRPr="00767006" w:rsidRDefault="00767006" w:rsidP="002656D6">
      <w:pPr>
        <w:numPr>
          <w:ilvl w:val="0"/>
          <w:numId w:val="9"/>
        </w:numPr>
        <w:spacing w:line="276" w:lineRule="auto"/>
        <w:contextualSpacing/>
        <w:rPr>
          <w:rFonts w:ascii="Arial" w:hAnsi="Arial" w:cs="Arial"/>
          <w:szCs w:val="20"/>
        </w:rPr>
      </w:pPr>
      <w:r w:rsidRPr="00767006">
        <w:rPr>
          <w:rFonts w:ascii="Arial" w:hAnsi="Arial" w:cs="Arial"/>
          <w:szCs w:val="20"/>
        </w:rPr>
        <w:t>het verrichten van werkzaamheden die in strijd zijn met de openbare orde;</w:t>
      </w:r>
    </w:p>
    <w:p w14:paraId="682E712E" w14:textId="77777777" w:rsidR="00767006" w:rsidRPr="00767006" w:rsidRDefault="00767006" w:rsidP="002656D6">
      <w:pPr>
        <w:numPr>
          <w:ilvl w:val="0"/>
          <w:numId w:val="9"/>
        </w:numPr>
        <w:spacing w:line="276" w:lineRule="auto"/>
        <w:contextualSpacing/>
        <w:rPr>
          <w:rFonts w:ascii="Arial" w:hAnsi="Arial" w:cs="Arial"/>
          <w:szCs w:val="20"/>
        </w:rPr>
      </w:pPr>
      <w:r w:rsidRPr="00767006">
        <w:rPr>
          <w:rFonts w:ascii="Arial" w:hAnsi="Arial" w:cs="Arial"/>
          <w:szCs w:val="20"/>
        </w:rPr>
        <w:t>alle andere delicten gedragingen en omstandigheden die naar hun aard zijn aan te merken als ernstige fout in de uitoefening van het beroep;</w:t>
      </w:r>
    </w:p>
    <w:p w14:paraId="58B8D31E" w14:textId="77777777" w:rsidR="00767006" w:rsidRPr="00767006" w:rsidRDefault="00767006" w:rsidP="002656D6">
      <w:pPr>
        <w:numPr>
          <w:ilvl w:val="0"/>
          <w:numId w:val="9"/>
        </w:numPr>
        <w:spacing w:line="276" w:lineRule="auto"/>
        <w:contextualSpacing/>
        <w:rPr>
          <w:rFonts w:ascii="Arial" w:hAnsi="Arial" w:cs="Arial"/>
          <w:szCs w:val="20"/>
        </w:rPr>
      </w:pPr>
      <w:r w:rsidRPr="00767006">
        <w:rPr>
          <w:rFonts w:ascii="Arial" w:hAnsi="Arial" w:cs="Arial"/>
          <w:szCs w:val="20"/>
        </w:rPr>
        <w:t xml:space="preserve">indien er, blijkend uit een Bibob-advies, gevaar bestaat dat een overheidsopdracht door </w:t>
      </w:r>
      <w:r w:rsidRPr="00767006">
        <w:rPr>
          <w:rFonts w:ascii="Arial" w:hAnsi="Arial" w:cs="Arial"/>
          <w:szCs w:val="20"/>
        </w:rPr>
        <w:br/>
      </w:r>
      <w:r w:rsidR="00441710">
        <w:rPr>
          <w:rFonts w:ascii="Arial" w:hAnsi="Arial" w:cs="Arial"/>
          <w:szCs w:val="20"/>
        </w:rPr>
        <w:t>Inschrijver</w:t>
      </w:r>
      <w:r w:rsidRPr="00767006">
        <w:rPr>
          <w:rFonts w:ascii="Arial" w:hAnsi="Arial" w:cs="Arial"/>
          <w:szCs w:val="20"/>
        </w:rPr>
        <w:t xml:space="preserve"> / opdrachtnemer zal worden gebruikt om:</w:t>
      </w:r>
    </w:p>
    <w:p w14:paraId="458804D5" w14:textId="77777777" w:rsidR="00767006" w:rsidRPr="00767006" w:rsidRDefault="00767006" w:rsidP="002656D6">
      <w:pPr>
        <w:numPr>
          <w:ilvl w:val="0"/>
          <w:numId w:val="10"/>
        </w:numPr>
        <w:spacing w:line="276" w:lineRule="auto"/>
        <w:contextualSpacing/>
        <w:rPr>
          <w:rFonts w:ascii="Arial" w:hAnsi="Arial" w:cs="Arial"/>
          <w:szCs w:val="20"/>
        </w:rPr>
      </w:pPr>
      <w:r w:rsidRPr="00767006">
        <w:rPr>
          <w:rFonts w:ascii="Arial" w:hAnsi="Arial" w:cs="Arial"/>
          <w:szCs w:val="20"/>
        </w:rPr>
        <w:t>uit gepleegde strafbare feiten verkregen of te verkrijgen, op geld waardeerbare voordelen te benutten;</w:t>
      </w:r>
    </w:p>
    <w:p w14:paraId="0E2E3E8B" w14:textId="77777777" w:rsidR="00767006" w:rsidRPr="00767006" w:rsidRDefault="00767006" w:rsidP="002656D6">
      <w:pPr>
        <w:numPr>
          <w:ilvl w:val="0"/>
          <w:numId w:val="10"/>
        </w:numPr>
        <w:spacing w:line="276" w:lineRule="auto"/>
        <w:contextualSpacing/>
        <w:rPr>
          <w:rFonts w:ascii="Arial" w:hAnsi="Arial" w:cs="Arial"/>
          <w:szCs w:val="20"/>
        </w:rPr>
      </w:pPr>
      <w:r w:rsidRPr="00767006">
        <w:rPr>
          <w:rFonts w:ascii="Arial" w:hAnsi="Arial" w:cs="Arial"/>
          <w:szCs w:val="20"/>
        </w:rPr>
        <w:t>strafbare feiten te plegen, of</w:t>
      </w:r>
    </w:p>
    <w:p w14:paraId="1F2201D6" w14:textId="77777777" w:rsidR="00767006" w:rsidRPr="00767006" w:rsidRDefault="00767006" w:rsidP="002656D6">
      <w:pPr>
        <w:numPr>
          <w:ilvl w:val="0"/>
          <w:numId w:val="10"/>
        </w:numPr>
        <w:spacing w:line="276" w:lineRule="auto"/>
        <w:contextualSpacing/>
        <w:rPr>
          <w:rFonts w:ascii="Arial" w:hAnsi="Arial" w:cs="Arial"/>
          <w:szCs w:val="20"/>
        </w:rPr>
      </w:pPr>
      <w:r w:rsidRPr="00767006">
        <w:rPr>
          <w:rFonts w:ascii="Arial" w:hAnsi="Arial" w:cs="Arial"/>
          <w:szCs w:val="20"/>
        </w:rPr>
        <w:t>dat teneinde een overheidsopdracht te sluiten een strafbaar feit is gepleegd.</w:t>
      </w:r>
    </w:p>
    <w:p w14:paraId="76AD3014" w14:textId="77777777" w:rsidR="00767006" w:rsidRPr="00510029" w:rsidRDefault="00510029" w:rsidP="00583AD3">
      <w:pPr>
        <w:pStyle w:val="Kop3"/>
        <w:spacing w:line="276" w:lineRule="auto"/>
        <w:ind w:hanging="283"/>
        <w:rPr>
          <w:rFonts w:cs="Arial"/>
        </w:rPr>
      </w:pPr>
      <w:r w:rsidRPr="00510029">
        <w:rPr>
          <w:rFonts w:cs="Arial"/>
        </w:rPr>
        <w:t xml:space="preserve">Collusie </w:t>
      </w:r>
      <w:r w:rsidR="00707563" w:rsidRPr="00510029">
        <w:rPr>
          <w:rFonts w:cs="Arial"/>
        </w:rPr>
        <w:t xml:space="preserve">(zit in </w:t>
      </w:r>
      <w:r w:rsidR="00023F33" w:rsidRPr="00510029">
        <w:rPr>
          <w:rFonts w:cs="Arial"/>
        </w:rPr>
        <w:t>UEA)</w:t>
      </w:r>
    </w:p>
    <w:p w14:paraId="6D1A5816" w14:textId="36E4F19D" w:rsidR="00767006" w:rsidRDefault="00767006" w:rsidP="00FD4870">
      <w:pPr>
        <w:spacing w:line="276" w:lineRule="auto"/>
        <w:rPr>
          <w:rFonts w:ascii="Arial" w:hAnsi="Arial" w:cs="Arial"/>
          <w:szCs w:val="20"/>
        </w:rPr>
      </w:pPr>
      <w:r w:rsidRPr="00767006">
        <w:rPr>
          <w:rFonts w:ascii="Arial" w:hAnsi="Arial" w:cs="Arial"/>
          <w:szCs w:val="20"/>
        </w:rPr>
        <w:t xml:space="preserve">In het kader van de uitsluitingsgronden dient </w:t>
      </w:r>
      <w:r w:rsidR="00441710">
        <w:rPr>
          <w:rFonts w:ascii="Arial" w:hAnsi="Arial" w:cs="Arial"/>
          <w:szCs w:val="20"/>
        </w:rPr>
        <w:t>Inschrijver</w:t>
      </w:r>
      <w:r w:rsidRPr="00767006">
        <w:rPr>
          <w:rFonts w:ascii="Arial" w:hAnsi="Arial" w:cs="Arial"/>
          <w:szCs w:val="20"/>
        </w:rPr>
        <w:t xml:space="preserve"> bij inschrijving een verklaring in te leveren dat zijn inschrijving niet tot stand is gekomen onder invloed van een </w:t>
      </w:r>
      <w:r w:rsidR="000D6538">
        <w:rPr>
          <w:rFonts w:ascii="Arial" w:hAnsi="Arial" w:cs="Arial"/>
          <w:szCs w:val="20"/>
        </w:rPr>
        <w:t>raamovereenkomst</w:t>
      </w:r>
      <w:r w:rsidRPr="00767006">
        <w:rPr>
          <w:rFonts w:ascii="Arial" w:hAnsi="Arial" w:cs="Arial"/>
          <w:szCs w:val="20"/>
        </w:rPr>
        <w:t>, besluit of gedraging die in strijd is met de Nederlandse en Europese mededingingsregels (collusie). Het gaat om de Verklaring bestuurder omtrent rechtmatigheid inschrijving. N.B.: Deze verklaring kan niet in volmacht worden getekend, maar enkel door de statutair bestuurder!).</w:t>
      </w:r>
    </w:p>
    <w:p w14:paraId="209B7C27" w14:textId="77777777" w:rsidR="00583AD3" w:rsidRPr="001F2AE8" w:rsidRDefault="00583AD3" w:rsidP="00583AD3">
      <w:pPr>
        <w:pStyle w:val="Kop3"/>
        <w:spacing w:line="276" w:lineRule="auto"/>
        <w:ind w:hanging="283"/>
        <w:rPr>
          <w:rFonts w:cs="Arial"/>
        </w:rPr>
      </w:pPr>
      <w:r w:rsidRPr="001F2AE8">
        <w:rPr>
          <w:rFonts w:cs="Arial"/>
        </w:rPr>
        <w:t xml:space="preserve">Referentie(s) </w:t>
      </w:r>
    </w:p>
    <w:p w14:paraId="07F6B372" w14:textId="77777777" w:rsidR="00583AD3" w:rsidRPr="005A0012" w:rsidRDefault="00583AD3" w:rsidP="00583AD3">
      <w:pPr>
        <w:spacing w:line="276" w:lineRule="auto"/>
        <w:rPr>
          <w:rFonts w:ascii="Arial" w:hAnsi="Arial" w:cs="Arial"/>
          <w:szCs w:val="20"/>
        </w:rPr>
      </w:pPr>
      <w:r w:rsidRPr="00592AB2">
        <w:rPr>
          <w:rFonts w:ascii="Arial" w:hAnsi="Arial" w:cs="Arial"/>
          <w:szCs w:val="20"/>
        </w:rPr>
        <w:t xml:space="preserve">De </w:t>
      </w:r>
      <w:r>
        <w:rPr>
          <w:rFonts w:ascii="Arial" w:hAnsi="Arial" w:cs="Arial"/>
          <w:szCs w:val="20"/>
        </w:rPr>
        <w:t>Inschrijver</w:t>
      </w:r>
      <w:r w:rsidRPr="00592AB2">
        <w:rPr>
          <w:rFonts w:ascii="Arial" w:hAnsi="Arial" w:cs="Arial"/>
          <w:szCs w:val="20"/>
        </w:rPr>
        <w:t xml:space="preserve"> dient te beschikken over voldoende technische bekwaamheid of beroepsbekwaamheid om de opdracht uit te voeren en dient bij inschrijving referentie</w:t>
      </w:r>
      <w:r>
        <w:rPr>
          <w:rFonts w:ascii="Arial" w:hAnsi="Arial" w:cs="Arial"/>
          <w:szCs w:val="20"/>
        </w:rPr>
        <w:t>(s)</w:t>
      </w:r>
      <w:r w:rsidRPr="00592AB2">
        <w:rPr>
          <w:rFonts w:ascii="Arial" w:hAnsi="Arial" w:cs="Arial"/>
          <w:szCs w:val="20"/>
        </w:rPr>
        <w:t xml:space="preserve"> te overleggen</w:t>
      </w:r>
      <w:r>
        <w:rPr>
          <w:rFonts w:ascii="Arial" w:hAnsi="Arial" w:cs="Arial"/>
          <w:szCs w:val="20"/>
        </w:rPr>
        <w:t>.</w:t>
      </w:r>
      <w:r w:rsidRPr="00592AB2">
        <w:t xml:space="preserve"> </w:t>
      </w:r>
      <w:r w:rsidRPr="00592AB2">
        <w:rPr>
          <w:rFonts w:ascii="Arial" w:hAnsi="Arial" w:cs="Arial"/>
          <w:szCs w:val="20"/>
        </w:rPr>
        <w:t>Met de referenties</w:t>
      </w:r>
      <w:r>
        <w:rPr>
          <w:rFonts w:ascii="Arial" w:hAnsi="Arial" w:cs="Arial"/>
          <w:szCs w:val="20"/>
        </w:rPr>
        <w:t xml:space="preserve"> toont</w:t>
      </w:r>
      <w:r w:rsidRPr="00592AB2">
        <w:rPr>
          <w:rFonts w:ascii="Arial" w:hAnsi="Arial" w:cs="Arial"/>
          <w:szCs w:val="20"/>
        </w:rPr>
        <w:t xml:space="preserve"> de </w:t>
      </w:r>
      <w:r>
        <w:rPr>
          <w:rFonts w:ascii="Arial" w:hAnsi="Arial" w:cs="Arial"/>
          <w:szCs w:val="20"/>
        </w:rPr>
        <w:t>Inschrijver</w:t>
      </w:r>
      <w:r w:rsidRPr="00592AB2">
        <w:rPr>
          <w:rFonts w:ascii="Arial" w:hAnsi="Arial" w:cs="Arial"/>
          <w:szCs w:val="20"/>
        </w:rPr>
        <w:t xml:space="preserve"> </w:t>
      </w:r>
      <w:r>
        <w:rPr>
          <w:rFonts w:ascii="Arial" w:hAnsi="Arial" w:cs="Arial"/>
          <w:szCs w:val="20"/>
        </w:rPr>
        <w:t>v</w:t>
      </w:r>
      <w:r w:rsidRPr="00592AB2">
        <w:rPr>
          <w:rFonts w:ascii="Arial" w:hAnsi="Arial" w:cs="Arial"/>
          <w:szCs w:val="20"/>
        </w:rPr>
        <w:t>oldoende ervaring te hebben met de</w:t>
      </w:r>
      <w:r>
        <w:rPr>
          <w:rFonts w:ascii="Arial" w:hAnsi="Arial" w:cs="Arial"/>
          <w:szCs w:val="20"/>
        </w:rPr>
        <w:t xml:space="preserve"> </w:t>
      </w:r>
      <w:r w:rsidRPr="00D41C1F">
        <w:rPr>
          <w:rFonts w:ascii="Arial" w:hAnsi="Arial" w:cs="Arial"/>
          <w:szCs w:val="20"/>
        </w:rPr>
        <w:t>volgende kerncompetentie.</w:t>
      </w:r>
      <w:r w:rsidRPr="00D41C1F">
        <w:rPr>
          <w:rFonts w:ascii="Arial" w:hAnsi="Arial" w:cs="Arial"/>
          <w:szCs w:val="20"/>
        </w:rPr>
        <w:br/>
      </w:r>
    </w:p>
    <w:p w14:paraId="1E4ED6A3" w14:textId="77777777" w:rsidR="00583AD3" w:rsidRDefault="00583AD3" w:rsidP="00583AD3">
      <w:pPr>
        <w:spacing w:line="276" w:lineRule="auto"/>
        <w:rPr>
          <w:rFonts w:ascii="Arial" w:hAnsi="Arial" w:cs="Arial"/>
          <w:szCs w:val="20"/>
        </w:rPr>
      </w:pPr>
      <w:r w:rsidRPr="002B0D23">
        <w:rPr>
          <w:rFonts w:ascii="Arial" w:hAnsi="Arial" w:cs="Arial"/>
          <w:szCs w:val="20"/>
        </w:rPr>
        <w:t>Bij het verzoek tot deelname voegt de gegadigde per kerncompetentie één (1) referentie toe die gedurende de afgelopen</w:t>
      </w:r>
      <w:r>
        <w:rPr>
          <w:rFonts w:ascii="Arial" w:hAnsi="Arial" w:cs="Arial"/>
          <w:szCs w:val="20"/>
        </w:rPr>
        <w:t xml:space="preserve"> drie</w:t>
      </w:r>
      <w:r w:rsidRPr="002B0D23">
        <w:rPr>
          <w:rFonts w:ascii="Arial" w:hAnsi="Arial" w:cs="Arial"/>
          <w:szCs w:val="20"/>
        </w:rPr>
        <w:t xml:space="preserve"> jaren werden verricht, met vermelding van het bedrag en de datum en van de publiek- of privaatrechtelijke instanties waarvoor zij bestemd waren.</w:t>
      </w:r>
      <w:r>
        <w:rPr>
          <w:rFonts w:ascii="Arial" w:hAnsi="Arial" w:cs="Arial"/>
          <w:szCs w:val="20"/>
        </w:rPr>
        <w:t xml:space="preserve"> </w:t>
      </w:r>
    </w:p>
    <w:p w14:paraId="518CE3DC" w14:textId="77777777" w:rsidR="00583AD3" w:rsidRPr="002B0D23" w:rsidRDefault="00583AD3" w:rsidP="00583AD3">
      <w:pPr>
        <w:spacing w:line="276" w:lineRule="auto"/>
        <w:rPr>
          <w:rFonts w:ascii="Arial" w:hAnsi="Arial" w:cs="Arial"/>
          <w:szCs w:val="20"/>
        </w:rPr>
      </w:pPr>
      <w:r w:rsidRPr="002B0D23">
        <w:rPr>
          <w:rFonts w:ascii="Arial" w:hAnsi="Arial" w:cs="Arial"/>
          <w:szCs w:val="20"/>
        </w:rPr>
        <w:t>Het is hierbij toegestaan om meerdere kerncompetenties in één referentie te verenigen als dat zo uitkomt.</w:t>
      </w:r>
    </w:p>
    <w:p w14:paraId="250E550D" w14:textId="77777777" w:rsidR="00583AD3" w:rsidRPr="002B0D23" w:rsidRDefault="00583AD3" w:rsidP="00583AD3">
      <w:pPr>
        <w:spacing w:line="276" w:lineRule="auto"/>
        <w:rPr>
          <w:rFonts w:ascii="Arial" w:hAnsi="Arial" w:cs="Arial"/>
          <w:szCs w:val="20"/>
        </w:rPr>
      </w:pPr>
    </w:p>
    <w:p w14:paraId="375C7B0D" w14:textId="3204D723" w:rsidR="00583AD3" w:rsidRDefault="00583AD3" w:rsidP="00623092">
      <w:pPr>
        <w:spacing w:line="276" w:lineRule="auto"/>
        <w:rPr>
          <w:rFonts w:ascii="Arial" w:hAnsi="Arial" w:cs="Arial"/>
          <w:szCs w:val="20"/>
        </w:rPr>
      </w:pPr>
      <w:r w:rsidRPr="00623092">
        <w:rPr>
          <w:rFonts w:ascii="Arial" w:hAnsi="Arial" w:cs="Arial"/>
          <w:szCs w:val="20"/>
        </w:rPr>
        <w:t>Met de referenties toont de gegadigde aan voldoende ervaring te hebben met de kerncompetentie. Inschrijver toont door middel van één referentie aan dat zij in de afgelopen 3 jaar bij één publieke opdrachtgever minimaal één jaar verkeers- en straatnaamborden inclusief onderdelen heeft geleverd</w:t>
      </w:r>
    </w:p>
    <w:p w14:paraId="7EBE1A13" w14:textId="2A7E4DD8" w:rsidR="00623092" w:rsidRDefault="00623092" w:rsidP="00623092">
      <w:pPr>
        <w:spacing w:line="276" w:lineRule="auto"/>
        <w:rPr>
          <w:rFonts w:ascii="Arial" w:hAnsi="Arial" w:cs="Arial"/>
          <w:szCs w:val="20"/>
        </w:rPr>
      </w:pPr>
    </w:p>
    <w:p w14:paraId="4A7D1848" w14:textId="52AF42FD" w:rsidR="00623092" w:rsidRPr="00623092" w:rsidRDefault="00623092" w:rsidP="00623092">
      <w:pPr>
        <w:spacing w:line="276" w:lineRule="auto"/>
        <w:rPr>
          <w:rFonts w:ascii="Arial" w:hAnsi="Arial" w:cs="Arial"/>
          <w:szCs w:val="20"/>
        </w:rPr>
      </w:pPr>
      <w:r>
        <w:rPr>
          <w:rFonts w:ascii="Arial" w:hAnsi="Arial" w:cs="Arial"/>
          <w:szCs w:val="20"/>
        </w:rPr>
        <w:t>Aan de referentie(s) word(t)en de volgende eisen gesteld:</w:t>
      </w:r>
    </w:p>
    <w:p w14:paraId="71E960A9" w14:textId="77777777" w:rsidR="00583AD3" w:rsidRPr="00F76E51" w:rsidRDefault="00583AD3" w:rsidP="004E706C">
      <w:pPr>
        <w:pStyle w:val="Lijstalinea"/>
        <w:numPr>
          <w:ilvl w:val="0"/>
          <w:numId w:val="15"/>
        </w:numPr>
        <w:spacing w:line="276" w:lineRule="auto"/>
        <w:rPr>
          <w:rFonts w:ascii="Arial" w:hAnsi="Arial" w:cs="Arial"/>
          <w:sz w:val="20"/>
          <w:szCs w:val="20"/>
        </w:rPr>
      </w:pPr>
      <w:r w:rsidRPr="00F76E51">
        <w:rPr>
          <w:rFonts w:ascii="Arial" w:hAnsi="Arial" w:cs="Arial"/>
          <w:sz w:val="20"/>
          <w:szCs w:val="20"/>
        </w:rPr>
        <w:lastRenderedPageBreak/>
        <w:t xml:space="preserve">De referentie </w:t>
      </w:r>
      <w:r>
        <w:rPr>
          <w:rFonts w:ascii="Arial" w:hAnsi="Arial" w:cs="Arial"/>
          <w:sz w:val="20"/>
          <w:szCs w:val="20"/>
        </w:rPr>
        <w:t>is</w:t>
      </w:r>
      <w:r w:rsidRPr="00F76E51">
        <w:rPr>
          <w:rFonts w:ascii="Arial" w:hAnsi="Arial" w:cs="Arial"/>
          <w:sz w:val="20"/>
          <w:szCs w:val="20"/>
        </w:rPr>
        <w:t xml:space="preserve"> in de afgelopen </w:t>
      </w:r>
      <w:r>
        <w:rPr>
          <w:rFonts w:ascii="Arial" w:hAnsi="Arial" w:cs="Arial"/>
          <w:sz w:val="20"/>
          <w:szCs w:val="20"/>
        </w:rPr>
        <w:t>drie</w:t>
      </w:r>
      <w:r w:rsidRPr="00F76E51">
        <w:rPr>
          <w:rFonts w:ascii="Arial" w:hAnsi="Arial" w:cs="Arial"/>
          <w:sz w:val="20"/>
          <w:szCs w:val="20"/>
        </w:rPr>
        <w:t xml:space="preserve"> jaren uitgevoerd.</w:t>
      </w:r>
      <w:r w:rsidRPr="00592AB2">
        <w:t xml:space="preserve"> </w:t>
      </w:r>
      <w:r w:rsidRPr="00592AB2">
        <w:rPr>
          <w:rFonts w:ascii="Arial" w:hAnsi="Arial" w:cs="Arial"/>
          <w:sz w:val="20"/>
          <w:szCs w:val="20"/>
        </w:rPr>
        <w:t xml:space="preserve">De periode afgelopen </w:t>
      </w:r>
      <w:r>
        <w:rPr>
          <w:rFonts w:ascii="Arial" w:hAnsi="Arial" w:cs="Arial"/>
          <w:sz w:val="20"/>
          <w:szCs w:val="20"/>
        </w:rPr>
        <w:t xml:space="preserve">drie </w:t>
      </w:r>
      <w:r w:rsidRPr="00592AB2">
        <w:rPr>
          <w:rFonts w:ascii="Arial" w:hAnsi="Arial" w:cs="Arial"/>
          <w:sz w:val="20"/>
          <w:szCs w:val="20"/>
        </w:rPr>
        <w:t>jaren</w:t>
      </w:r>
      <w:r>
        <w:rPr>
          <w:rFonts w:ascii="Arial" w:hAnsi="Arial" w:cs="Arial"/>
          <w:sz w:val="20"/>
          <w:szCs w:val="20"/>
        </w:rPr>
        <w:t xml:space="preserve"> worden berekend </w:t>
      </w:r>
      <w:r w:rsidRPr="00592AB2">
        <w:rPr>
          <w:rFonts w:ascii="Arial" w:hAnsi="Arial" w:cs="Arial"/>
          <w:sz w:val="20"/>
          <w:szCs w:val="20"/>
        </w:rPr>
        <w:t>vanaf de uiterste datum waarop de</w:t>
      </w:r>
      <w:r>
        <w:rPr>
          <w:rFonts w:ascii="Arial" w:hAnsi="Arial" w:cs="Arial"/>
          <w:sz w:val="20"/>
          <w:szCs w:val="20"/>
        </w:rPr>
        <w:t>ze</w:t>
      </w:r>
      <w:r w:rsidRPr="00592AB2">
        <w:rPr>
          <w:rFonts w:ascii="Arial" w:hAnsi="Arial" w:cs="Arial"/>
          <w:sz w:val="20"/>
          <w:szCs w:val="20"/>
        </w:rPr>
        <w:t xml:space="preserve"> inschrijving ingediend dient te zijn.</w:t>
      </w:r>
    </w:p>
    <w:p w14:paraId="212E236A" w14:textId="4AEC7B22" w:rsidR="00583AD3" w:rsidRPr="00F76E51" w:rsidRDefault="00583AD3" w:rsidP="004E706C">
      <w:pPr>
        <w:pStyle w:val="Lijstalinea"/>
        <w:numPr>
          <w:ilvl w:val="0"/>
          <w:numId w:val="15"/>
        </w:numPr>
        <w:spacing w:line="276" w:lineRule="auto"/>
        <w:rPr>
          <w:rFonts w:ascii="Arial" w:hAnsi="Arial" w:cs="Arial"/>
          <w:sz w:val="20"/>
          <w:szCs w:val="20"/>
        </w:rPr>
      </w:pPr>
      <w:r w:rsidRPr="00F76E51">
        <w:rPr>
          <w:rFonts w:ascii="Arial" w:hAnsi="Arial" w:cs="Arial"/>
          <w:sz w:val="20"/>
          <w:szCs w:val="20"/>
        </w:rPr>
        <w:t xml:space="preserve">De referenties behoeven niet naar aard, hoeveelheid of omvang en het doel van de uitgevraagde opdracht exact gelijk te zijn, maar wel op onderdelen van de opdracht vergelijkbaar, waardoor aangetoond wordt dat de gegadigde voldoende kennis en ervaring heeft op dit gebied. </w:t>
      </w:r>
      <w:r w:rsidR="00623092">
        <w:rPr>
          <w:rFonts w:ascii="Arial" w:hAnsi="Arial" w:cs="Arial"/>
          <w:sz w:val="20"/>
          <w:szCs w:val="20"/>
        </w:rPr>
        <w:t xml:space="preserve">Daarvoor geldt per perceel dat voldaan moet worden aan </w:t>
      </w:r>
      <w:r w:rsidR="006D391D">
        <w:rPr>
          <w:rFonts w:ascii="Arial" w:hAnsi="Arial" w:cs="Arial"/>
          <w:sz w:val="20"/>
          <w:szCs w:val="20"/>
        </w:rPr>
        <w:t>minimaal</w:t>
      </w:r>
      <w:r w:rsidR="00623092">
        <w:rPr>
          <w:rFonts w:ascii="Arial" w:hAnsi="Arial" w:cs="Arial"/>
          <w:sz w:val="20"/>
          <w:szCs w:val="20"/>
        </w:rPr>
        <w:t xml:space="preserve"> 60% van de maximale opdrachtwaarde per perceel.</w:t>
      </w:r>
    </w:p>
    <w:p w14:paraId="02116244" w14:textId="77777777" w:rsidR="00583AD3" w:rsidRPr="00306AAB" w:rsidRDefault="00583AD3" w:rsidP="004E706C">
      <w:pPr>
        <w:pStyle w:val="Lijstalinea"/>
        <w:numPr>
          <w:ilvl w:val="0"/>
          <w:numId w:val="15"/>
        </w:numPr>
        <w:spacing w:line="276" w:lineRule="auto"/>
        <w:rPr>
          <w:rFonts w:ascii="Arial" w:hAnsi="Arial" w:cs="Arial"/>
          <w:sz w:val="20"/>
        </w:rPr>
      </w:pPr>
      <w:r w:rsidRPr="00306AAB">
        <w:rPr>
          <w:rFonts w:ascii="Arial" w:hAnsi="Arial" w:cs="Arial"/>
          <w:sz w:val="20"/>
          <w:szCs w:val="20"/>
        </w:rPr>
        <w:t>De referentie dien</w:t>
      </w:r>
      <w:r>
        <w:rPr>
          <w:rFonts w:ascii="Arial" w:hAnsi="Arial" w:cs="Arial"/>
          <w:sz w:val="20"/>
          <w:szCs w:val="20"/>
        </w:rPr>
        <w:t>t</w:t>
      </w:r>
      <w:r w:rsidRPr="00306AAB">
        <w:rPr>
          <w:rFonts w:ascii="Arial" w:hAnsi="Arial" w:cs="Arial"/>
          <w:sz w:val="20"/>
          <w:szCs w:val="20"/>
        </w:rPr>
        <w:t xml:space="preserve"> een looptijd van minimaal </w:t>
      </w:r>
      <w:r>
        <w:rPr>
          <w:rFonts w:ascii="Arial" w:hAnsi="Arial" w:cs="Arial"/>
          <w:sz w:val="20"/>
          <w:szCs w:val="20"/>
        </w:rPr>
        <w:t>12</w:t>
      </w:r>
      <w:r w:rsidRPr="00306AAB">
        <w:rPr>
          <w:rFonts w:ascii="Arial" w:hAnsi="Arial" w:cs="Arial"/>
          <w:sz w:val="20"/>
          <w:szCs w:val="20"/>
        </w:rPr>
        <w:t xml:space="preserve"> maanden te hebben gehad.</w:t>
      </w:r>
    </w:p>
    <w:p w14:paraId="6FF38C7D" w14:textId="77777777" w:rsidR="00583AD3" w:rsidRPr="00306AAB" w:rsidRDefault="00583AD3" w:rsidP="004E706C">
      <w:pPr>
        <w:pStyle w:val="Lijstalinea"/>
        <w:numPr>
          <w:ilvl w:val="0"/>
          <w:numId w:val="15"/>
        </w:numPr>
        <w:spacing w:line="276" w:lineRule="auto"/>
        <w:rPr>
          <w:rFonts w:ascii="Arial" w:hAnsi="Arial" w:cs="Arial"/>
          <w:sz w:val="20"/>
        </w:rPr>
      </w:pPr>
      <w:r w:rsidRPr="00306AAB">
        <w:rPr>
          <w:rFonts w:ascii="Arial" w:hAnsi="Arial" w:cs="Arial"/>
          <w:sz w:val="20"/>
          <w:szCs w:val="20"/>
        </w:rPr>
        <w:t>De (ex)opdrachtgever, waar de referentie betrekking op heeft, dient tevreden te zijn over de uitvoering van de opdracht</w:t>
      </w:r>
      <w:r>
        <w:rPr>
          <w:rFonts w:ascii="Arial" w:hAnsi="Arial" w:cs="Arial"/>
          <w:sz w:val="20"/>
          <w:szCs w:val="20"/>
        </w:rPr>
        <w:t xml:space="preserve"> en dat te verklaren</w:t>
      </w:r>
      <w:r w:rsidRPr="00306AAB">
        <w:rPr>
          <w:rFonts w:ascii="Arial" w:hAnsi="Arial" w:cs="Arial"/>
          <w:szCs w:val="20"/>
        </w:rPr>
        <w:t xml:space="preserve">. </w:t>
      </w:r>
      <w:r>
        <w:rPr>
          <w:rFonts w:ascii="Arial" w:hAnsi="Arial" w:cs="Arial"/>
          <w:szCs w:val="20"/>
        </w:rPr>
        <w:br/>
      </w:r>
      <w:r w:rsidRPr="00306AAB">
        <w:rPr>
          <w:rFonts w:ascii="Arial" w:hAnsi="Arial" w:cs="Arial"/>
          <w:sz w:val="20"/>
        </w:rPr>
        <w:t xml:space="preserve"> </w:t>
      </w:r>
    </w:p>
    <w:p w14:paraId="6D6183AE" w14:textId="77777777" w:rsidR="00583AD3" w:rsidRDefault="00583AD3" w:rsidP="00583AD3">
      <w:pPr>
        <w:keepNext/>
        <w:spacing w:line="276" w:lineRule="auto"/>
        <w:rPr>
          <w:rFonts w:ascii="Arial" w:hAnsi="Arial" w:cs="Arial"/>
          <w:szCs w:val="20"/>
        </w:rPr>
      </w:pPr>
      <w:r w:rsidRPr="00C34BE2">
        <w:rPr>
          <w:rFonts w:ascii="Arial" w:hAnsi="Arial" w:cs="Arial"/>
          <w:szCs w:val="20"/>
        </w:rPr>
        <w:t xml:space="preserve">De </w:t>
      </w:r>
      <w:r>
        <w:rPr>
          <w:rFonts w:ascii="Arial" w:hAnsi="Arial" w:cs="Arial"/>
          <w:szCs w:val="20"/>
        </w:rPr>
        <w:t>Inschrijver</w:t>
      </w:r>
      <w:r w:rsidRPr="00C34BE2">
        <w:rPr>
          <w:rFonts w:ascii="Arial" w:hAnsi="Arial" w:cs="Arial"/>
          <w:szCs w:val="20"/>
        </w:rPr>
        <w:t xml:space="preserve"> verleent door het indienen van een inschrijving toestemming aan de </w:t>
      </w:r>
      <w:r>
        <w:rPr>
          <w:rFonts w:ascii="Arial" w:hAnsi="Arial" w:cs="Arial"/>
          <w:szCs w:val="20"/>
        </w:rPr>
        <w:t>Aanbestedende Dienst</w:t>
      </w:r>
      <w:r w:rsidRPr="00C34BE2">
        <w:rPr>
          <w:rFonts w:ascii="Arial" w:hAnsi="Arial" w:cs="Arial"/>
          <w:szCs w:val="20"/>
        </w:rPr>
        <w:t xml:space="preserve"> om, zonder tussenkomst van de </w:t>
      </w:r>
      <w:r>
        <w:rPr>
          <w:rFonts w:ascii="Arial" w:hAnsi="Arial" w:cs="Arial"/>
          <w:szCs w:val="20"/>
        </w:rPr>
        <w:t>Inschrijver</w:t>
      </w:r>
      <w:r w:rsidRPr="00C34BE2">
        <w:rPr>
          <w:rFonts w:ascii="Arial" w:hAnsi="Arial" w:cs="Arial"/>
          <w:szCs w:val="20"/>
        </w:rPr>
        <w:t>, bij betreffende (ex)opdrachtgevers nadere informatie in te</w:t>
      </w:r>
      <w:r>
        <w:rPr>
          <w:rFonts w:ascii="Arial" w:hAnsi="Arial" w:cs="Arial"/>
          <w:szCs w:val="20"/>
        </w:rPr>
        <w:t xml:space="preserve"> </w:t>
      </w:r>
      <w:r w:rsidRPr="00C34BE2">
        <w:rPr>
          <w:rFonts w:ascii="Arial" w:hAnsi="Arial" w:cs="Arial"/>
          <w:szCs w:val="20"/>
        </w:rPr>
        <w:t xml:space="preserve">winnen over de juistheid van de referentie en de tevredenheid. De </w:t>
      </w:r>
      <w:r>
        <w:rPr>
          <w:rFonts w:ascii="Arial" w:hAnsi="Arial" w:cs="Arial"/>
          <w:szCs w:val="20"/>
        </w:rPr>
        <w:t>Inschrijver</w:t>
      </w:r>
      <w:r w:rsidRPr="00C34BE2">
        <w:rPr>
          <w:rFonts w:ascii="Arial" w:hAnsi="Arial" w:cs="Arial"/>
          <w:szCs w:val="20"/>
        </w:rPr>
        <w:t xml:space="preserve"> dient de betreffende contactpersonen van de (ex)opdrachtgevers hierover van tevoren te informeren. </w:t>
      </w:r>
      <w:r w:rsidRPr="00306AAB">
        <w:rPr>
          <w:rFonts w:ascii="Arial" w:hAnsi="Arial" w:cs="Arial"/>
          <w:szCs w:val="20"/>
        </w:rPr>
        <w:t xml:space="preserve">Indien een referentie daartoe aanleiding geeft, eventuele ontevredenheid daaronder inbegrepen, kan de </w:t>
      </w:r>
      <w:r>
        <w:rPr>
          <w:rFonts w:ascii="Arial" w:hAnsi="Arial" w:cs="Arial"/>
          <w:szCs w:val="20"/>
        </w:rPr>
        <w:t>Aanbestedende Dienst</w:t>
      </w:r>
      <w:r w:rsidRPr="00306AAB">
        <w:rPr>
          <w:rFonts w:ascii="Arial" w:hAnsi="Arial" w:cs="Arial"/>
          <w:szCs w:val="20"/>
        </w:rPr>
        <w:t xml:space="preserve"> besluiten een referentie ter zijde schuiven en als niet ingediend beschouwen.</w:t>
      </w:r>
    </w:p>
    <w:p w14:paraId="5105AD1C" w14:textId="77777777" w:rsidR="00583AD3" w:rsidRDefault="00583AD3" w:rsidP="00583AD3">
      <w:pPr>
        <w:spacing w:line="276" w:lineRule="auto"/>
        <w:contextualSpacing/>
        <w:rPr>
          <w:rFonts w:ascii="Arial" w:hAnsi="Arial" w:cs="Arial"/>
          <w:szCs w:val="20"/>
        </w:rPr>
      </w:pPr>
    </w:p>
    <w:p w14:paraId="61CEF199" w14:textId="77777777" w:rsidR="007E503A" w:rsidRDefault="007E503A" w:rsidP="007E503A">
      <w:pPr>
        <w:pStyle w:val="Kop3"/>
        <w:spacing w:line="276" w:lineRule="auto"/>
        <w:rPr>
          <w:rFonts w:cs="Arial"/>
        </w:rPr>
      </w:pPr>
      <w:r>
        <w:rPr>
          <w:rFonts w:cs="Arial"/>
        </w:rPr>
        <w:t xml:space="preserve">Eisen voor duurzaamheid </w:t>
      </w:r>
    </w:p>
    <w:p w14:paraId="5B176009" w14:textId="4D3691D4" w:rsidR="007E503A" w:rsidRDefault="007E503A" w:rsidP="007E503A">
      <w:pPr>
        <w:spacing w:line="276" w:lineRule="auto"/>
        <w:rPr>
          <w:rFonts w:ascii="Arial" w:hAnsi="Arial" w:cs="Arial"/>
        </w:rPr>
      </w:pPr>
      <w:r>
        <w:rPr>
          <w:rFonts w:ascii="Arial" w:hAnsi="Arial" w:cs="Arial"/>
        </w:rPr>
        <w:t xml:space="preserve">De Aanbestedende Dienst vindt het belangrijk in verband met duurzaamheidsaspecten dat uw bedrijf in bezit is, en over het certificaat trede 3 van de CO2 prestatieladder moet beschikken. Indien uw bedrijf nog niet over het certificaat trede 3 van de CO2 prestatieladder beschikt, en u bent een winnende partij, krijgt u de tijd deze binnen 12 maanden, vanaf ingangsdatum </w:t>
      </w:r>
      <w:r w:rsidR="000D6538">
        <w:rPr>
          <w:rFonts w:ascii="Arial" w:hAnsi="Arial" w:cs="Arial"/>
        </w:rPr>
        <w:t>raamovereenkomst</w:t>
      </w:r>
      <w:r>
        <w:rPr>
          <w:rFonts w:ascii="Arial" w:hAnsi="Arial" w:cs="Arial"/>
        </w:rPr>
        <w:t xml:space="preserve">, te behalen. </w:t>
      </w:r>
    </w:p>
    <w:p w14:paraId="2ACC10DD" w14:textId="77777777" w:rsidR="007E503A" w:rsidRDefault="007E503A" w:rsidP="007E503A">
      <w:pPr>
        <w:spacing w:line="276" w:lineRule="auto"/>
        <w:rPr>
          <w:rFonts w:ascii="Arial" w:hAnsi="Arial" w:cs="Arial"/>
        </w:rPr>
      </w:pPr>
    </w:p>
    <w:p w14:paraId="71AFAEB9" w14:textId="349EA0FF" w:rsidR="007E503A" w:rsidRDefault="007E503A" w:rsidP="007E503A">
      <w:pPr>
        <w:spacing w:line="276" w:lineRule="auto"/>
        <w:rPr>
          <w:rFonts w:ascii="Arial" w:hAnsi="Arial" w:cs="Arial"/>
          <w:szCs w:val="20"/>
        </w:rPr>
      </w:pPr>
      <w:r w:rsidRPr="00204ADC">
        <w:rPr>
          <w:rFonts w:ascii="Arial" w:hAnsi="Arial" w:cs="Arial"/>
          <w:b/>
        </w:rPr>
        <w:t>Belangrijk!</w:t>
      </w:r>
      <w:r w:rsidRPr="00E30E21">
        <w:rPr>
          <w:rFonts w:ascii="Arial" w:hAnsi="Arial" w:cs="Arial"/>
        </w:rPr>
        <w:t xml:space="preserve"> Indien blijkt dat </w:t>
      </w:r>
      <w:r>
        <w:rPr>
          <w:rFonts w:ascii="Arial" w:hAnsi="Arial" w:cs="Arial"/>
        </w:rPr>
        <w:t>Inschrijver</w:t>
      </w:r>
      <w:r w:rsidRPr="00E30E21">
        <w:rPr>
          <w:rFonts w:ascii="Arial" w:hAnsi="Arial" w:cs="Arial"/>
        </w:rPr>
        <w:t xml:space="preserve"> </w:t>
      </w:r>
      <w:r w:rsidRPr="00204ADC">
        <w:rPr>
          <w:rFonts w:ascii="Arial" w:hAnsi="Arial" w:cs="Arial"/>
        </w:rPr>
        <w:t>binnen</w:t>
      </w:r>
      <w:r>
        <w:rPr>
          <w:rFonts w:ascii="Arial" w:hAnsi="Arial" w:cs="Arial"/>
        </w:rPr>
        <w:t>12 maanden</w:t>
      </w:r>
      <w:r w:rsidRPr="00E30E21">
        <w:rPr>
          <w:rFonts w:ascii="Arial" w:hAnsi="Arial" w:cs="Arial"/>
        </w:rPr>
        <w:t xml:space="preserve">, nadat de </w:t>
      </w:r>
      <w:r w:rsidR="000D6538">
        <w:rPr>
          <w:rFonts w:ascii="Arial" w:hAnsi="Arial" w:cs="Arial"/>
        </w:rPr>
        <w:t>raamovereenkomst</w:t>
      </w:r>
      <w:r w:rsidRPr="00E30E21">
        <w:rPr>
          <w:rFonts w:ascii="Arial" w:hAnsi="Arial" w:cs="Arial"/>
        </w:rPr>
        <w:t xml:space="preserve"> is ingegaan, nog niet over dit certificaat </w:t>
      </w:r>
      <w:r>
        <w:rPr>
          <w:rFonts w:ascii="Arial" w:hAnsi="Arial" w:cs="Arial"/>
        </w:rPr>
        <w:t xml:space="preserve">(CO2 prestatieladder trede 3) </w:t>
      </w:r>
      <w:r w:rsidRPr="00E30E21">
        <w:rPr>
          <w:rFonts w:ascii="Arial" w:hAnsi="Arial" w:cs="Arial"/>
        </w:rPr>
        <w:t xml:space="preserve">beschikt; zal de overkomst met onmiddellijke ingang worden beëindigd. De </w:t>
      </w:r>
      <w:r>
        <w:rPr>
          <w:rFonts w:ascii="Arial" w:hAnsi="Arial" w:cs="Arial"/>
        </w:rPr>
        <w:t>Inschrijver</w:t>
      </w:r>
      <w:r w:rsidRPr="00E30E21">
        <w:rPr>
          <w:rFonts w:ascii="Arial" w:hAnsi="Arial" w:cs="Arial"/>
        </w:rPr>
        <w:t xml:space="preserve"> voldoet dan niet (meer) aan de gestelde </w:t>
      </w:r>
      <w:r>
        <w:rPr>
          <w:rFonts w:ascii="Arial" w:hAnsi="Arial" w:cs="Arial"/>
        </w:rPr>
        <w:t>duurzaamheids- en geschikheids</w:t>
      </w:r>
      <w:r w:rsidRPr="00E30E21">
        <w:rPr>
          <w:rFonts w:ascii="Arial" w:hAnsi="Arial" w:cs="Arial"/>
        </w:rPr>
        <w:t>eisen</w:t>
      </w:r>
      <w:r>
        <w:rPr>
          <w:rFonts w:ascii="Arial" w:hAnsi="Arial" w:cs="Arial"/>
        </w:rPr>
        <w:t>.</w:t>
      </w:r>
    </w:p>
    <w:p w14:paraId="483A1524" w14:textId="77777777" w:rsidR="00767006" w:rsidRPr="00707563" w:rsidRDefault="00583AD3" w:rsidP="00FD4870">
      <w:pPr>
        <w:keepNext/>
        <w:numPr>
          <w:ilvl w:val="2"/>
          <w:numId w:val="5"/>
        </w:numPr>
        <w:tabs>
          <w:tab w:val="num" w:pos="1134"/>
          <w:tab w:val="num" w:pos="2411"/>
        </w:tabs>
        <w:spacing w:before="240" w:after="60" w:line="276" w:lineRule="auto"/>
        <w:ind w:left="1123" w:hanging="850"/>
        <w:outlineLvl w:val="2"/>
        <w:rPr>
          <w:rFonts w:ascii="Arial" w:hAnsi="Arial" w:cs="Arial"/>
          <w:b/>
          <w:i/>
          <w:szCs w:val="20"/>
        </w:rPr>
      </w:pPr>
      <w:r>
        <w:rPr>
          <w:rFonts w:ascii="Arial" w:hAnsi="Arial" w:cs="Arial"/>
          <w:b/>
          <w:i/>
          <w:szCs w:val="20"/>
        </w:rPr>
        <w:t xml:space="preserve">Inschrijving handelsregister  </w:t>
      </w:r>
    </w:p>
    <w:p w14:paraId="7749CF6E" w14:textId="77777777" w:rsidR="009F456F" w:rsidRPr="00583AD3" w:rsidRDefault="00583AD3" w:rsidP="00583AD3">
      <w:pPr>
        <w:spacing w:line="276" w:lineRule="auto"/>
        <w:contextualSpacing/>
        <w:rPr>
          <w:rFonts w:ascii="Arial" w:hAnsi="Arial" w:cs="Arial"/>
          <w:szCs w:val="20"/>
        </w:rPr>
      </w:pPr>
      <w:r>
        <w:rPr>
          <w:rFonts w:ascii="Arial" w:hAnsi="Arial" w:cs="Arial"/>
          <w:szCs w:val="20"/>
        </w:rPr>
        <w:t>Een u</w:t>
      </w:r>
      <w:r w:rsidR="00767006" w:rsidRPr="00583AD3">
        <w:rPr>
          <w:rFonts w:ascii="Arial" w:hAnsi="Arial" w:cs="Arial"/>
          <w:szCs w:val="20"/>
        </w:rPr>
        <w:t>ittreksel handelsregister KvK dat op de datum van indienen van de inschrijving niet ouder is dan 6 maanden</w:t>
      </w:r>
      <w:r>
        <w:rPr>
          <w:rFonts w:ascii="Arial" w:hAnsi="Arial" w:cs="Arial"/>
          <w:szCs w:val="20"/>
        </w:rPr>
        <w:t>.</w:t>
      </w:r>
    </w:p>
    <w:p w14:paraId="65A7A87E" w14:textId="77777777" w:rsidR="00767006" w:rsidRPr="00767006" w:rsidRDefault="00767006" w:rsidP="00FD4870">
      <w:pPr>
        <w:keepNext/>
        <w:numPr>
          <w:ilvl w:val="2"/>
          <w:numId w:val="5"/>
        </w:numPr>
        <w:tabs>
          <w:tab w:val="num" w:pos="1134"/>
          <w:tab w:val="num" w:pos="2411"/>
        </w:tabs>
        <w:spacing w:before="240" w:after="60" w:line="276" w:lineRule="auto"/>
        <w:ind w:left="1123" w:hanging="850"/>
        <w:outlineLvl w:val="2"/>
        <w:rPr>
          <w:rFonts w:ascii="Arial" w:hAnsi="Arial" w:cs="Arial"/>
          <w:i/>
          <w:szCs w:val="20"/>
        </w:rPr>
      </w:pPr>
      <w:r w:rsidRPr="00767006">
        <w:rPr>
          <w:rFonts w:ascii="Arial" w:hAnsi="Arial" w:cs="Arial"/>
          <w:b/>
          <w:i/>
          <w:szCs w:val="20"/>
        </w:rPr>
        <w:t>Toelichting gedragsverklaring aanbesteden (GVA</w:t>
      </w:r>
      <w:r w:rsidRPr="00767006">
        <w:rPr>
          <w:rFonts w:ascii="Arial" w:hAnsi="Arial" w:cs="Arial"/>
          <w:i/>
          <w:szCs w:val="20"/>
        </w:rPr>
        <w:t>)</w:t>
      </w:r>
    </w:p>
    <w:p w14:paraId="6BF7DB96" w14:textId="77777777" w:rsidR="00767006" w:rsidRPr="00767006" w:rsidRDefault="00767006" w:rsidP="00FD4870">
      <w:pPr>
        <w:spacing w:line="276" w:lineRule="auto"/>
        <w:rPr>
          <w:rFonts w:ascii="Arial" w:hAnsi="Arial" w:cs="Arial"/>
          <w:szCs w:val="20"/>
        </w:rPr>
      </w:pPr>
      <w:r w:rsidRPr="00767006">
        <w:rPr>
          <w:rFonts w:ascii="Arial" w:hAnsi="Arial" w:cs="Arial"/>
          <w:szCs w:val="20"/>
        </w:rPr>
        <w:t>Een gedragsverklaring aanbesteden (GVA) is een verklaring van de minister van Veiligheid</w:t>
      </w:r>
      <w:r w:rsidR="00023F33">
        <w:rPr>
          <w:rFonts w:ascii="Arial" w:hAnsi="Arial" w:cs="Arial"/>
          <w:szCs w:val="20"/>
        </w:rPr>
        <w:t xml:space="preserve"> </w:t>
      </w:r>
      <w:r w:rsidRPr="00767006">
        <w:rPr>
          <w:rFonts w:ascii="Arial" w:hAnsi="Arial" w:cs="Arial"/>
          <w:szCs w:val="20"/>
        </w:rPr>
        <w:t>en Justitie dat uit een onderzoek naar de betrokken natuurlijke persoon of rechtspersoon</w:t>
      </w:r>
      <w:r w:rsidR="00023F33">
        <w:rPr>
          <w:rFonts w:ascii="Arial" w:hAnsi="Arial" w:cs="Arial"/>
          <w:szCs w:val="20"/>
        </w:rPr>
        <w:t xml:space="preserve"> </w:t>
      </w:r>
      <w:r w:rsidRPr="00767006">
        <w:rPr>
          <w:rFonts w:ascii="Arial" w:hAnsi="Arial" w:cs="Arial"/>
          <w:szCs w:val="20"/>
        </w:rPr>
        <w:t>geen bezwaren bestaan in verband met inschrijving op overheidsopdrachten. Vanaf 1 april</w:t>
      </w:r>
      <w:r w:rsidR="00023F33">
        <w:rPr>
          <w:rFonts w:ascii="Arial" w:hAnsi="Arial" w:cs="Arial"/>
          <w:szCs w:val="20"/>
        </w:rPr>
        <w:t xml:space="preserve"> </w:t>
      </w:r>
      <w:r w:rsidRPr="00767006">
        <w:rPr>
          <w:rFonts w:ascii="Arial" w:hAnsi="Arial" w:cs="Arial"/>
          <w:szCs w:val="20"/>
        </w:rPr>
        <w:t>2013 is voor het inschrijven op een aanbestedingsprocedure een GVA verplicht. Aanvragen</w:t>
      </w:r>
      <w:r w:rsidR="00023F33">
        <w:rPr>
          <w:rFonts w:ascii="Arial" w:hAnsi="Arial" w:cs="Arial"/>
          <w:szCs w:val="20"/>
        </w:rPr>
        <w:t xml:space="preserve"> </w:t>
      </w:r>
      <w:r w:rsidRPr="00767006">
        <w:rPr>
          <w:rFonts w:ascii="Arial" w:hAnsi="Arial" w:cs="Arial"/>
          <w:szCs w:val="20"/>
        </w:rPr>
        <w:t>GVA worden rechtstreeks bij Justis ingediend. In de toelichting op het aanvraagformulier</w:t>
      </w:r>
      <w:r w:rsidR="00023F33">
        <w:rPr>
          <w:rFonts w:ascii="Arial" w:hAnsi="Arial" w:cs="Arial"/>
          <w:szCs w:val="20"/>
        </w:rPr>
        <w:t xml:space="preserve"> </w:t>
      </w:r>
      <w:r w:rsidRPr="00767006">
        <w:rPr>
          <w:rFonts w:ascii="Arial" w:hAnsi="Arial" w:cs="Arial"/>
          <w:szCs w:val="20"/>
        </w:rPr>
        <w:t>kunt u lezen hoe het aanvraagformulier ingevuld dient te worden. Het aanvraagformulier</w:t>
      </w:r>
      <w:r w:rsidR="00023F33">
        <w:rPr>
          <w:rFonts w:ascii="Arial" w:hAnsi="Arial" w:cs="Arial"/>
          <w:szCs w:val="20"/>
        </w:rPr>
        <w:t xml:space="preserve"> </w:t>
      </w:r>
      <w:r w:rsidRPr="00767006">
        <w:rPr>
          <w:rFonts w:ascii="Arial" w:hAnsi="Arial" w:cs="Arial"/>
          <w:szCs w:val="20"/>
        </w:rPr>
        <w:t>kunt u downloaden:</w:t>
      </w:r>
    </w:p>
    <w:p w14:paraId="1EB00653" w14:textId="77777777" w:rsidR="00767006" w:rsidRPr="00767006" w:rsidRDefault="00767006" w:rsidP="00FD4870">
      <w:pPr>
        <w:spacing w:line="276" w:lineRule="auto"/>
        <w:rPr>
          <w:rFonts w:ascii="Arial" w:hAnsi="Arial" w:cs="Arial"/>
          <w:szCs w:val="20"/>
        </w:rPr>
      </w:pPr>
      <w:r w:rsidRPr="00767006">
        <w:rPr>
          <w:rFonts w:ascii="Arial" w:hAnsi="Arial" w:cs="Arial"/>
          <w:szCs w:val="20"/>
        </w:rPr>
        <w:t>http://www.justis.nl/Producten/gedragsverklaring-aanbesteden/</w:t>
      </w:r>
    </w:p>
    <w:p w14:paraId="61EF694E" w14:textId="77777777" w:rsidR="00A14A9A" w:rsidRDefault="00A14A9A" w:rsidP="00FD4870">
      <w:pPr>
        <w:spacing w:line="276" w:lineRule="auto"/>
        <w:rPr>
          <w:rFonts w:ascii="Arial" w:hAnsi="Arial" w:cs="Arial"/>
          <w:szCs w:val="20"/>
        </w:rPr>
      </w:pPr>
    </w:p>
    <w:p w14:paraId="38A7B64B" w14:textId="77777777" w:rsidR="006279F1" w:rsidRPr="00767006" w:rsidRDefault="00767006" w:rsidP="00FD4870">
      <w:pPr>
        <w:spacing w:line="276" w:lineRule="auto"/>
        <w:rPr>
          <w:rFonts w:ascii="Arial" w:hAnsi="Arial" w:cs="Arial"/>
          <w:szCs w:val="20"/>
        </w:rPr>
      </w:pPr>
      <w:r w:rsidRPr="00767006">
        <w:rPr>
          <w:rFonts w:ascii="Arial" w:hAnsi="Arial" w:cs="Arial"/>
          <w:szCs w:val="20"/>
        </w:rPr>
        <w:t>Voor wat betreft de Gedragsverklaring Aanbesteden (GVA) wordt er uitdrukkelijk op</w:t>
      </w:r>
      <w:r w:rsidR="00023F33">
        <w:rPr>
          <w:rFonts w:ascii="Arial" w:hAnsi="Arial" w:cs="Arial"/>
          <w:szCs w:val="20"/>
        </w:rPr>
        <w:t xml:space="preserve"> </w:t>
      </w:r>
      <w:r w:rsidRPr="00767006">
        <w:rPr>
          <w:rFonts w:ascii="Arial" w:hAnsi="Arial" w:cs="Arial"/>
          <w:szCs w:val="20"/>
        </w:rPr>
        <w:t>gewezen dat de aanvraagtermijn hiervan ten minste 8 weken kan zijn. Eenmaal afgegeven is</w:t>
      </w:r>
      <w:r w:rsidR="00023F33">
        <w:rPr>
          <w:rFonts w:ascii="Arial" w:hAnsi="Arial" w:cs="Arial"/>
          <w:szCs w:val="20"/>
        </w:rPr>
        <w:t xml:space="preserve"> </w:t>
      </w:r>
      <w:r w:rsidRPr="00767006">
        <w:rPr>
          <w:rFonts w:ascii="Arial" w:hAnsi="Arial" w:cs="Arial"/>
          <w:szCs w:val="20"/>
        </w:rPr>
        <w:t xml:space="preserve">de GVA 2 jaar geldig. Het is dus zaak - voor zover de </w:t>
      </w:r>
      <w:r w:rsidR="00105E97" w:rsidRPr="00767006">
        <w:rPr>
          <w:rFonts w:ascii="Arial" w:hAnsi="Arial" w:cs="Arial"/>
          <w:szCs w:val="20"/>
        </w:rPr>
        <w:t>gegadigde/</w:t>
      </w:r>
      <w:r w:rsidRPr="00767006">
        <w:rPr>
          <w:rFonts w:ascii="Arial" w:hAnsi="Arial" w:cs="Arial"/>
          <w:szCs w:val="20"/>
        </w:rPr>
        <w:t xml:space="preserve"> </w:t>
      </w:r>
      <w:r w:rsidR="00105E97" w:rsidRPr="00767006">
        <w:rPr>
          <w:rFonts w:ascii="Arial" w:hAnsi="Arial" w:cs="Arial"/>
          <w:szCs w:val="20"/>
        </w:rPr>
        <w:t>combinant/</w:t>
      </w:r>
      <w:r w:rsidRPr="00767006">
        <w:rPr>
          <w:rFonts w:ascii="Arial" w:hAnsi="Arial" w:cs="Arial"/>
          <w:szCs w:val="20"/>
        </w:rPr>
        <w:t xml:space="preserve"> derde nog</w:t>
      </w:r>
      <w:r w:rsidR="00023F33">
        <w:rPr>
          <w:rFonts w:ascii="Arial" w:hAnsi="Arial" w:cs="Arial"/>
          <w:szCs w:val="20"/>
        </w:rPr>
        <w:t xml:space="preserve"> </w:t>
      </w:r>
      <w:r w:rsidRPr="00767006">
        <w:rPr>
          <w:rFonts w:ascii="Arial" w:hAnsi="Arial" w:cs="Arial"/>
          <w:szCs w:val="20"/>
        </w:rPr>
        <w:t xml:space="preserve">niet beschikt over een GVA - die tijdig aan te </w:t>
      </w:r>
      <w:r w:rsidR="00583AD3">
        <w:rPr>
          <w:rFonts w:ascii="Arial" w:hAnsi="Arial" w:cs="Arial"/>
          <w:szCs w:val="20"/>
        </w:rPr>
        <w:t>v</w:t>
      </w:r>
      <w:r w:rsidRPr="00767006">
        <w:rPr>
          <w:rFonts w:ascii="Arial" w:hAnsi="Arial" w:cs="Arial"/>
          <w:szCs w:val="20"/>
        </w:rPr>
        <w:t>ragen</w:t>
      </w:r>
      <w:r w:rsidR="00583AD3">
        <w:rPr>
          <w:rFonts w:ascii="Arial" w:hAnsi="Arial" w:cs="Arial"/>
          <w:szCs w:val="20"/>
        </w:rPr>
        <w:t>.</w:t>
      </w:r>
    </w:p>
    <w:p w14:paraId="150936BD" w14:textId="77777777" w:rsidR="00A524CC" w:rsidRPr="00620F23" w:rsidRDefault="00105E97" w:rsidP="00583AD3">
      <w:pPr>
        <w:pStyle w:val="Kop3"/>
        <w:spacing w:line="276" w:lineRule="auto"/>
        <w:ind w:hanging="283"/>
        <w:rPr>
          <w:rFonts w:cs="Arial"/>
          <w:szCs w:val="20"/>
        </w:rPr>
      </w:pPr>
      <w:r w:rsidRPr="006E4635">
        <w:rPr>
          <w:rFonts w:cs="Arial"/>
        </w:rPr>
        <w:t>Verzekeringspolis, financiële</w:t>
      </w:r>
      <w:r w:rsidR="002B0D23" w:rsidRPr="006E4635">
        <w:rPr>
          <w:rFonts w:cs="Arial"/>
        </w:rPr>
        <w:t xml:space="preserve"> en economische draagkracht</w:t>
      </w:r>
    </w:p>
    <w:p w14:paraId="1D859BD2" w14:textId="77777777" w:rsidR="002B0D23" w:rsidRPr="002B0D23" w:rsidRDefault="00583AD3" w:rsidP="00FD4870">
      <w:pPr>
        <w:spacing w:line="276" w:lineRule="auto"/>
        <w:rPr>
          <w:rFonts w:ascii="Arial" w:hAnsi="Arial" w:cs="Arial"/>
          <w:szCs w:val="20"/>
        </w:rPr>
      </w:pPr>
      <w:r>
        <w:rPr>
          <w:rFonts w:ascii="Arial" w:hAnsi="Arial" w:cs="Arial"/>
          <w:szCs w:val="20"/>
        </w:rPr>
        <w:t xml:space="preserve">U </w:t>
      </w:r>
      <w:r w:rsidR="002B0D23" w:rsidRPr="002B0D23">
        <w:rPr>
          <w:rFonts w:ascii="Arial" w:hAnsi="Arial" w:cs="Arial"/>
          <w:szCs w:val="20"/>
        </w:rPr>
        <w:t>dient gegadigde dit aan te tonen door bewijzen te overleggen dat hij over een afdoende en geldige verzekering ter dekking van beroeps-</w:t>
      </w:r>
      <w:r w:rsidR="000A5F7C">
        <w:rPr>
          <w:rFonts w:ascii="Arial" w:hAnsi="Arial" w:cs="Arial"/>
          <w:szCs w:val="20"/>
        </w:rPr>
        <w:t xml:space="preserve"> </w:t>
      </w:r>
      <w:r w:rsidR="002B0D23" w:rsidRPr="002B0D23">
        <w:rPr>
          <w:rFonts w:ascii="Arial" w:hAnsi="Arial" w:cs="Arial"/>
          <w:szCs w:val="20"/>
        </w:rPr>
        <w:t>en bedrijfsrisico’s beschikt:</w:t>
      </w:r>
    </w:p>
    <w:p w14:paraId="51C3B754" w14:textId="77777777" w:rsidR="00806A2F" w:rsidRPr="00806A2F" w:rsidRDefault="002B0D23" w:rsidP="00806A2F">
      <w:pPr>
        <w:pStyle w:val="Lijstalinea"/>
        <w:numPr>
          <w:ilvl w:val="0"/>
          <w:numId w:val="38"/>
        </w:numPr>
        <w:spacing w:line="276" w:lineRule="auto"/>
        <w:rPr>
          <w:rFonts w:ascii="Arial" w:hAnsi="Arial" w:cs="Arial"/>
          <w:sz w:val="20"/>
          <w:szCs w:val="20"/>
        </w:rPr>
      </w:pPr>
      <w:r w:rsidRPr="00806A2F">
        <w:rPr>
          <w:rFonts w:ascii="Arial" w:hAnsi="Arial" w:cs="Arial"/>
          <w:sz w:val="20"/>
          <w:szCs w:val="20"/>
        </w:rPr>
        <w:lastRenderedPageBreak/>
        <w:t>In ieder geval dient de verzekering de beroepsaansprakelijkheid behorende bij deze opdracht te dekken, alsmede de in uw branche gebruikelijke dekking van overige aansprakelijkheden, zoals wettelijke aansprakelijkheden of claims van onderaannemers.</w:t>
      </w:r>
    </w:p>
    <w:p w14:paraId="7D9C0250" w14:textId="1048D66C" w:rsidR="002B0D23" w:rsidRPr="00806A2F" w:rsidRDefault="002B0D23" w:rsidP="00806A2F">
      <w:pPr>
        <w:pStyle w:val="Lijstalinea"/>
        <w:numPr>
          <w:ilvl w:val="0"/>
          <w:numId w:val="38"/>
        </w:numPr>
        <w:spacing w:line="276" w:lineRule="auto"/>
        <w:rPr>
          <w:rFonts w:ascii="Arial" w:hAnsi="Arial" w:cs="Arial"/>
          <w:sz w:val="20"/>
          <w:szCs w:val="20"/>
        </w:rPr>
      </w:pPr>
      <w:r w:rsidRPr="00806A2F">
        <w:rPr>
          <w:rFonts w:ascii="Arial" w:hAnsi="Arial" w:cs="Arial"/>
          <w:color w:val="000000"/>
          <w:sz w:val="20"/>
          <w:szCs w:val="20"/>
        </w:rPr>
        <w:t>In geval van de volgende situaties</w:t>
      </w:r>
      <w:r w:rsidRPr="00806A2F">
        <w:rPr>
          <w:rFonts w:ascii="Arial" w:hAnsi="Arial"/>
          <w:color w:val="000000"/>
          <w:sz w:val="20"/>
          <w:szCs w:val="20"/>
        </w:rPr>
        <w:t xml:space="preserve"> treedt de aansprakelijkheidsbepaling uit het Burgerlijk Wetboek in de plaats van de hier beschreven beroepsaansprakelijkheidsregeling</w:t>
      </w:r>
      <w:r w:rsidR="00806A2F" w:rsidRPr="00806A2F">
        <w:rPr>
          <w:rFonts w:ascii="Arial" w:hAnsi="Arial"/>
          <w:color w:val="000000"/>
          <w:sz w:val="20"/>
          <w:szCs w:val="20"/>
        </w:rPr>
        <w:t xml:space="preserve"> </w:t>
      </w:r>
      <w:r w:rsidR="00AA2C3E" w:rsidRPr="00806A2F">
        <w:rPr>
          <w:rFonts w:ascii="Arial" w:hAnsi="Arial" w:cs="Arial"/>
          <w:sz w:val="20"/>
          <w:szCs w:val="20"/>
        </w:rPr>
        <w:t>Indien</w:t>
      </w:r>
      <w:r w:rsidRPr="00806A2F">
        <w:rPr>
          <w:rFonts w:ascii="Arial" w:hAnsi="Arial" w:cs="Arial"/>
          <w:sz w:val="20"/>
          <w:szCs w:val="20"/>
        </w:rPr>
        <w:t xml:space="preserve"> sprake is van opzet of grove schuld aan de zijde van Opdrachtnemer of door Opdrachtnemer ingeschakelde derden;</w:t>
      </w:r>
    </w:p>
    <w:p w14:paraId="72DEA6F6" w14:textId="77777777" w:rsidR="002B0D23" w:rsidRDefault="002B0D23" w:rsidP="00FD4870">
      <w:pPr>
        <w:autoSpaceDE w:val="0"/>
        <w:autoSpaceDN w:val="0"/>
        <w:adjustRightInd w:val="0"/>
        <w:spacing w:line="276" w:lineRule="auto"/>
        <w:rPr>
          <w:rFonts w:ascii="Arial" w:hAnsi="Arial" w:cs="Arial"/>
          <w:szCs w:val="20"/>
        </w:rPr>
      </w:pPr>
      <w:r w:rsidRPr="002B0D23">
        <w:rPr>
          <w:rFonts w:ascii="Arial" w:hAnsi="Arial" w:cs="Arial"/>
          <w:szCs w:val="20"/>
        </w:rPr>
        <w:t xml:space="preserve">Opdrachtnemer zet de verzekering voort onder dezelfde voorwaarden en met minimaal de verzekerde </w:t>
      </w:r>
      <w:r w:rsidRPr="006E4635">
        <w:rPr>
          <w:rFonts w:ascii="Arial" w:hAnsi="Arial" w:cs="Arial"/>
          <w:szCs w:val="20"/>
        </w:rPr>
        <w:t>bedragen gedurende de hele contractperiode.</w:t>
      </w:r>
    </w:p>
    <w:p w14:paraId="62B832FC" w14:textId="77777777" w:rsidR="009F456F" w:rsidRPr="006E4635" w:rsidRDefault="009F456F" w:rsidP="00FD4870">
      <w:pPr>
        <w:autoSpaceDE w:val="0"/>
        <w:autoSpaceDN w:val="0"/>
        <w:adjustRightInd w:val="0"/>
        <w:spacing w:line="276" w:lineRule="auto"/>
        <w:rPr>
          <w:rFonts w:ascii="Arial" w:hAnsi="Arial" w:cs="Arial"/>
          <w:szCs w:val="20"/>
        </w:rPr>
      </w:pPr>
    </w:p>
    <w:p w14:paraId="4F88E50F" w14:textId="77777777" w:rsidR="006A47D5" w:rsidRPr="006A47D5" w:rsidRDefault="00B9702C" w:rsidP="007E503A">
      <w:pPr>
        <w:pStyle w:val="Kop2"/>
        <w:tabs>
          <w:tab w:val="num" w:pos="851"/>
        </w:tabs>
        <w:spacing w:line="276" w:lineRule="auto"/>
        <w:rPr>
          <w:rFonts w:cs="Arial"/>
        </w:rPr>
      </w:pPr>
      <w:bookmarkStart w:id="275" w:name="_Toc30765201"/>
      <w:bookmarkStart w:id="276" w:name="_Toc35505821"/>
      <w:bookmarkStart w:id="277" w:name="_Toc35935269"/>
      <w:bookmarkStart w:id="278" w:name="_Toc55231021"/>
      <w:bookmarkStart w:id="279" w:name="_Toc58338782"/>
      <w:bookmarkStart w:id="280" w:name="_Toc59113219"/>
      <w:bookmarkStart w:id="281" w:name="_Toc59613558"/>
      <w:r>
        <w:rPr>
          <w:rFonts w:cs="Arial"/>
        </w:rPr>
        <w:t>Gunningse</w:t>
      </w:r>
      <w:r w:rsidR="002B0D23">
        <w:rPr>
          <w:rFonts w:cs="Arial"/>
        </w:rPr>
        <w:t xml:space="preserve">isen m.b.t. technische </w:t>
      </w:r>
      <w:r w:rsidR="006A47D5" w:rsidRPr="006A47D5">
        <w:rPr>
          <w:rFonts w:cs="Arial"/>
        </w:rPr>
        <w:t>Opgave van technici of technische organen</w:t>
      </w:r>
      <w:bookmarkEnd w:id="275"/>
      <w:bookmarkEnd w:id="276"/>
      <w:bookmarkEnd w:id="277"/>
      <w:bookmarkEnd w:id="278"/>
      <w:bookmarkEnd w:id="279"/>
      <w:bookmarkEnd w:id="280"/>
      <w:bookmarkEnd w:id="281"/>
    </w:p>
    <w:p w14:paraId="51C83F6C" w14:textId="77777777" w:rsidR="006A47D5" w:rsidRDefault="007E503A" w:rsidP="00FD4870">
      <w:pPr>
        <w:spacing w:line="276" w:lineRule="auto"/>
        <w:rPr>
          <w:rFonts w:ascii="Arial" w:hAnsi="Arial" w:cs="Arial"/>
          <w:kern w:val="32"/>
          <w:szCs w:val="20"/>
        </w:rPr>
      </w:pPr>
      <w:r>
        <w:rPr>
          <w:rFonts w:ascii="Arial" w:hAnsi="Arial" w:cs="Arial"/>
          <w:szCs w:val="20"/>
        </w:rPr>
        <w:t xml:space="preserve">Dooreen offerte in te dienen, verklaart inschrijver </w:t>
      </w:r>
      <w:r w:rsidR="00071310">
        <w:rPr>
          <w:rFonts w:ascii="Arial" w:hAnsi="Arial" w:cs="Arial"/>
          <w:szCs w:val="20"/>
        </w:rPr>
        <w:t>automatisch</w:t>
      </w:r>
      <w:r>
        <w:rPr>
          <w:rFonts w:ascii="Arial" w:hAnsi="Arial" w:cs="Arial"/>
          <w:szCs w:val="20"/>
        </w:rPr>
        <w:t xml:space="preserve"> dat hij </w:t>
      </w:r>
      <w:r w:rsidR="006A47D5" w:rsidRPr="006A47D5">
        <w:rPr>
          <w:rFonts w:ascii="Arial" w:hAnsi="Arial" w:cs="Arial"/>
          <w:szCs w:val="20"/>
        </w:rPr>
        <w:t xml:space="preserve">voldoet aan voldoende technische bekwaamheid. Ter bewijs dat voldaan wordt aan deze eis kan opdrachtnemer gevraagd worden </w:t>
      </w:r>
      <w:r w:rsidR="006A47D5" w:rsidRPr="006A47D5">
        <w:rPr>
          <w:rFonts w:ascii="Arial" w:hAnsi="Arial" w:cs="Arial"/>
          <w:kern w:val="32"/>
          <w:szCs w:val="20"/>
        </w:rPr>
        <w:t>een opgave te doen van de al dan niet tot de onderneming van de ondernemer behorende technici of technische organen, in het bijzonder van die welke belast zijn met de kwaliteitscontrole en, in het geval van overheidsopdrachten voor werken, van die welke de aannemer ter beschikking zullen staan om de werken uit te voeren. De opdrachtnemer dienst gedurende de gehele looptijd te kunnen beschikken over hetgeen vermeld in de opgave.</w:t>
      </w:r>
    </w:p>
    <w:p w14:paraId="0A35FD4F" w14:textId="77777777" w:rsidR="00767006" w:rsidRPr="00767006" w:rsidRDefault="00767006" w:rsidP="00FD4870">
      <w:pPr>
        <w:keepNext/>
        <w:numPr>
          <w:ilvl w:val="1"/>
          <w:numId w:val="5"/>
        </w:numPr>
        <w:tabs>
          <w:tab w:val="num" w:pos="756"/>
        </w:tabs>
        <w:spacing w:before="240" w:after="60" w:line="276" w:lineRule="auto"/>
        <w:ind w:left="756" w:hanging="576"/>
        <w:outlineLvl w:val="1"/>
        <w:rPr>
          <w:rFonts w:ascii="Arial" w:hAnsi="Arial" w:cs="Arial"/>
          <w:b/>
          <w:kern w:val="32"/>
        </w:rPr>
      </w:pPr>
      <w:bookmarkStart w:id="282" w:name="_Toc4052075"/>
      <w:bookmarkStart w:id="283" w:name="_Toc5201485"/>
      <w:r w:rsidRPr="00767006">
        <w:rPr>
          <w:rFonts w:ascii="Arial" w:hAnsi="Arial" w:cs="Arial"/>
          <w:b/>
          <w:kern w:val="32"/>
        </w:rPr>
        <w:t>In te leveren bewijsmiddelen</w:t>
      </w:r>
      <w:bookmarkEnd w:id="282"/>
      <w:bookmarkEnd w:id="283"/>
    </w:p>
    <w:p w14:paraId="544388D4" w14:textId="77777777" w:rsidR="00767006" w:rsidRPr="00767006" w:rsidRDefault="00767006" w:rsidP="00FD4870">
      <w:pPr>
        <w:spacing w:line="276" w:lineRule="auto"/>
        <w:rPr>
          <w:rFonts w:ascii="Arial" w:hAnsi="Arial" w:cs="Arial"/>
        </w:rPr>
      </w:pPr>
      <w:r w:rsidRPr="00767006">
        <w:rPr>
          <w:rFonts w:ascii="Arial" w:hAnsi="Arial" w:cs="Arial"/>
          <w:szCs w:val="20"/>
        </w:rPr>
        <w:t xml:space="preserve">In TenderNed vindt u de door de </w:t>
      </w:r>
      <w:r w:rsidR="005C28ED">
        <w:rPr>
          <w:rFonts w:ascii="Arial" w:hAnsi="Arial" w:cs="Arial"/>
          <w:szCs w:val="20"/>
        </w:rPr>
        <w:t>Aanbestedende Dienst</w:t>
      </w:r>
      <w:r w:rsidRPr="00767006">
        <w:rPr>
          <w:rFonts w:ascii="Arial" w:hAnsi="Arial" w:cs="Arial"/>
          <w:szCs w:val="20"/>
        </w:rPr>
        <w:t xml:space="preserve"> voorgeschreven formats, voor zover van toepassing. </w:t>
      </w:r>
      <w:r w:rsidRPr="00767006">
        <w:rPr>
          <w:rFonts w:ascii="Arial" w:hAnsi="Arial" w:cs="Arial"/>
        </w:rPr>
        <w:t xml:space="preserve">Bij ondertekening </w:t>
      </w:r>
      <w:r w:rsidR="00BA7597">
        <w:rPr>
          <w:rFonts w:ascii="Arial" w:hAnsi="Arial" w:cs="Arial"/>
        </w:rPr>
        <w:t>“mag gebruikt gemaakt worden van een handtekening met e-herkenning of een “natte” handtekening</w:t>
      </w:r>
      <w:r w:rsidR="00BA7597" w:rsidRPr="006D3616">
        <w:rPr>
          <w:rFonts w:ascii="Arial" w:hAnsi="Arial" w:cs="Arial"/>
        </w:rPr>
        <w:t xml:space="preserve">. </w:t>
      </w:r>
      <w:r w:rsidRPr="006D3616">
        <w:rPr>
          <w:rFonts w:ascii="Arial" w:hAnsi="Arial" w:cs="Arial"/>
        </w:rPr>
        <w:t xml:space="preserve">Andere vormen van </w:t>
      </w:r>
      <w:r w:rsidRPr="000D6538">
        <w:rPr>
          <w:rFonts w:ascii="Arial" w:hAnsi="Arial" w:cs="Arial"/>
        </w:rPr>
        <w:t>elektronische handtekening</w:t>
      </w:r>
      <w:r w:rsidRPr="006D3616">
        <w:rPr>
          <w:rFonts w:ascii="Arial" w:hAnsi="Arial" w:cs="Arial"/>
        </w:rPr>
        <w:t xml:space="preserve"> worden niet geaccepteerd.</w:t>
      </w:r>
      <w:r w:rsidRPr="006D3616">
        <w:rPr>
          <w:rFonts w:ascii="Arial" w:hAnsi="Arial" w:cs="Arial"/>
          <w:strike/>
        </w:rPr>
        <w:t xml:space="preserve"> </w:t>
      </w:r>
    </w:p>
    <w:p w14:paraId="3DE511A5" w14:textId="77777777" w:rsidR="00767006" w:rsidRPr="00767006" w:rsidRDefault="00767006" w:rsidP="00FD4870">
      <w:pPr>
        <w:spacing w:line="276" w:lineRule="auto"/>
        <w:rPr>
          <w:rFonts w:ascii="Arial" w:hAnsi="Arial" w:cs="Arial"/>
        </w:rPr>
      </w:pPr>
    </w:p>
    <w:p w14:paraId="17E2BE9C" w14:textId="77777777" w:rsidR="00767006" w:rsidRDefault="00767006" w:rsidP="00FD4870">
      <w:pPr>
        <w:spacing w:line="276" w:lineRule="auto"/>
        <w:rPr>
          <w:rFonts w:ascii="Arial" w:hAnsi="Arial" w:cs="Arial"/>
          <w:szCs w:val="20"/>
        </w:rPr>
      </w:pPr>
      <w:r w:rsidRPr="00767006">
        <w:rPr>
          <w:rFonts w:ascii="Arial" w:hAnsi="Arial" w:cs="Arial"/>
          <w:kern w:val="32"/>
          <w:szCs w:val="20"/>
        </w:rPr>
        <w:t xml:space="preserve">Indien u te laat, niet volledig of geen van de gevraagde bewijsmiddelen indient, </w:t>
      </w:r>
      <w:r w:rsidRPr="00767006">
        <w:rPr>
          <w:rFonts w:ascii="Arial" w:hAnsi="Arial" w:cs="Arial"/>
          <w:szCs w:val="20"/>
        </w:rPr>
        <w:t>wordt u uitgesloten van verdere deelname aan de aanbesteding.</w:t>
      </w:r>
    </w:p>
    <w:p w14:paraId="3E6F9314" w14:textId="77777777" w:rsidR="00767006" w:rsidRPr="00767006" w:rsidRDefault="00767006" w:rsidP="007C403E">
      <w:pPr>
        <w:pStyle w:val="Kop2"/>
      </w:pPr>
      <w:bookmarkStart w:id="284" w:name="_Toc58338783"/>
      <w:bookmarkStart w:id="285" w:name="_Toc59113220"/>
      <w:bookmarkStart w:id="286" w:name="_Toc59613559"/>
      <w:r w:rsidRPr="00767006">
        <w:t>In te leveren bewijsmiddelen bij inschrijving</w:t>
      </w:r>
      <w:bookmarkEnd w:id="284"/>
      <w:bookmarkEnd w:id="285"/>
      <w:bookmarkEnd w:id="286"/>
    </w:p>
    <w:p w14:paraId="596A29A0" w14:textId="77777777" w:rsidR="00767006" w:rsidRPr="00767006" w:rsidRDefault="00F315CA" w:rsidP="00FD4870">
      <w:pPr>
        <w:keepNext/>
        <w:spacing w:line="276" w:lineRule="auto"/>
        <w:rPr>
          <w:rFonts w:ascii="Arial" w:hAnsi="Arial" w:cs="Arial"/>
          <w:szCs w:val="20"/>
        </w:rPr>
      </w:pPr>
      <w:r>
        <w:rPr>
          <w:rFonts w:ascii="Arial" w:hAnsi="Arial" w:cs="Arial"/>
        </w:rPr>
        <w:t xml:space="preserve">A. </w:t>
      </w:r>
      <w:r w:rsidR="00767006" w:rsidRPr="00BC699E">
        <w:rPr>
          <w:rFonts w:ascii="Arial" w:hAnsi="Arial" w:cs="Arial"/>
          <w:u w:val="single"/>
        </w:rPr>
        <w:t xml:space="preserve">Bij </w:t>
      </w:r>
      <w:r w:rsidR="00767006" w:rsidRPr="00BC699E">
        <w:rPr>
          <w:rFonts w:ascii="Arial" w:hAnsi="Arial" w:cs="Arial"/>
          <w:szCs w:val="20"/>
          <w:u w:val="single"/>
        </w:rPr>
        <w:t>inschrijving</w:t>
      </w:r>
      <w:r w:rsidR="00767006" w:rsidRPr="00767006">
        <w:rPr>
          <w:rFonts w:ascii="Arial" w:hAnsi="Arial" w:cs="Arial"/>
          <w:szCs w:val="20"/>
        </w:rPr>
        <w:t xml:space="preserve"> leveren alle </w:t>
      </w:r>
      <w:r w:rsidR="00441710">
        <w:rPr>
          <w:rFonts w:ascii="Arial" w:hAnsi="Arial" w:cs="Arial"/>
          <w:szCs w:val="20"/>
        </w:rPr>
        <w:t>Inschrijver</w:t>
      </w:r>
      <w:r w:rsidR="00767006" w:rsidRPr="00767006">
        <w:rPr>
          <w:rFonts w:ascii="Arial" w:hAnsi="Arial" w:cs="Arial"/>
          <w:szCs w:val="20"/>
        </w:rPr>
        <w:t>s de volgende stukken in:</w:t>
      </w:r>
    </w:p>
    <w:p w14:paraId="58CBC447" w14:textId="2A0ECE8B" w:rsidR="00767006" w:rsidRPr="00CC16ED" w:rsidRDefault="00A14A9A" w:rsidP="00FD4870">
      <w:pPr>
        <w:keepNext/>
        <w:numPr>
          <w:ilvl w:val="0"/>
          <w:numId w:val="6"/>
        </w:numPr>
        <w:spacing w:line="276" w:lineRule="auto"/>
        <w:rPr>
          <w:rFonts w:ascii="Arial" w:hAnsi="Arial" w:cs="Arial"/>
          <w:szCs w:val="20"/>
        </w:rPr>
      </w:pPr>
      <w:r w:rsidRPr="00CC16ED">
        <w:rPr>
          <w:rFonts w:ascii="Arial" w:hAnsi="Arial" w:cs="Arial"/>
          <w:szCs w:val="20"/>
        </w:rPr>
        <w:t>UEA-formulier</w:t>
      </w:r>
      <w:r w:rsidR="00767006" w:rsidRPr="00CC16ED">
        <w:rPr>
          <w:rFonts w:ascii="Arial" w:hAnsi="Arial" w:cs="Arial"/>
          <w:szCs w:val="20"/>
        </w:rPr>
        <w:t xml:space="preserve"> </w:t>
      </w:r>
      <w:r w:rsidR="001E03A2">
        <w:rPr>
          <w:rFonts w:ascii="Arial" w:hAnsi="Arial" w:cs="Arial"/>
          <w:szCs w:val="20"/>
        </w:rPr>
        <w:t xml:space="preserve"> (zie bijlage 1)</w:t>
      </w:r>
      <w:r w:rsidR="00CC16ED">
        <w:rPr>
          <w:rFonts w:ascii="Arial" w:hAnsi="Arial" w:cs="Arial"/>
          <w:szCs w:val="20"/>
        </w:rPr>
        <w:br/>
        <w:t>Het fo</w:t>
      </w:r>
      <w:r w:rsidR="00A73FC6">
        <w:rPr>
          <w:rFonts w:ascii="Arial" w:hAnsi="Arial" w:cs="Arial"/>
          <w:szCs w:val="20"/>
        </w:rPr>
        <w:t>r</w:t>
      </w:r>
      <w:r w:rsidR="00CC16ED">
        <w:rPr>
          <w:rFonts w:ascii="Arial" w:hAnsi="Arial" w:cs="Arial"/>
          <w:szCs w:val="20"/>
        </w:rPr>
        <w:t xml:space="preserve">mulier </w:t>
      </w:r>
      <w:r w:rsidR="00767006" w:rsidRPr="00CC16ED">
        <w:rPr>
          <w:rFonts w:ascii="Arial" w:hAnsi="Arial" w:cs="Arial"/>
          <w:szCs w:val="20"/>
        </w:rPr>
        <w:t>“Uniform Europees</w:t>
      </w:r>
      <w:r w:rsidR="00CC16ED">
        <w:rPr>
          <w:rFonts w:ascii="Arial" w:hAnsi="Arial" w:cs="Arial"/>
          <w:szCs w:val="20"/>
        </w:rPr>
        <w:t xml:space="preserve"> </w:t>
      </w:r>
      <w:r w:rsidR="00767006" w:rsidRPr="00CC16ED">
        <w:rPr>
          <w:rFonts w:ascii="Arial" w:hAnsi="Arial" w:cs="Arial"/>
          <w:szCs w:val="20"/>
        </w:rPr>
        <w:t xml:space="preserve">Aanbestedingsdocument(en)”van of de enkelvoudige </w:t>
      </w:r>
      <w:r w:rsidR="00441710">
        <w:rPr>
          <w:rFonts w:ascii="Arial" w:hAnsi="Arial" w:cs="Arial"/>
          <w:szCs w:val="20"/>
        </w:rPr>
        <w:t>Inschrijver</w:t>
      </w:r>
      <w:r w:rsidR="00A73FC6">
        <w:rPr>
          <w:rFonts w:ascii="Arial" w:hAnsi="Arial" w:cs="Arial"/>
          <w:szCs w:val="20"/>
        </w:rPr>
        <w:t>,</w:t>
      </w:r>
      <w:r w:rsidR="00767006" w:rsidRPr="00CC16ED">
        <w:rPr>
          <w:rFonts w:ascii="Arial" w:hAnsi="Arial" w:cs="Arial"/>
          <w:szCs w:val="20"/>
        </w:rPr>
        <w:t xml:space="preserve"> </w:t>
      </w:r>
      <w:r w:rsidR="00A73FC6">
        <w:rPr>
          <w:rFonts w:ascii="Arial" w:hAnsi="Arial" w:cs="Arial"/>
          <w:szCs w:val="20"/>
        </w:rPr>
        <w:t>o</w:t>
      </w:r>
      <w:r w:rsidR="00767006" w:rsidRPr="00CC16ED">
        <w:rPr>
          <w:rFonts w:ascii="Arial" w:hAnsi="Arial" w:cs="Arial"/>
          <w:szCs w:val="20"/>
        </w:rPr>
        <w:t>f alle combinanten of de hoofdaannemer en/of de partijen op wiens draagkracht een beroep wordt gedaan o.g.v. deel IIC UEA en indien van toepassing volmacht(en)</w:t>
      </w:r>
      <w:r w:rsidR="00A73FC6">
        <w:rPr>
          <w:rFonts w:ascii="Arial" w:hAnsi="Arial" w:cs="Arial"/>
          <w:szCs w:val="20"/>
        </w:rPr>
        <w:t>;</w:t>
      </w:r>
    </w:p>
    <w:p w14:paraId="1C35B9E0" w14:textId="42D6496E" w:rsidR="00767006" w:rsidRPr="00767006" w:rsidRDefault="005F103C" w:rsidP="00FD4870">
      <w:pPr>
        <w:keepNext/>
        <w:numPr>
          <w:ilvl w:val="0"/>
          <w:numId w:val="6"/>
        </w:numPr>
        <w:spacing w:line="276" w:lineRule="auto"/>
        <w:rPr>
          <w:rFonts w:ascii="Arial" w:hAnsi="Arial" w:cs="Arial"/>
          <w:szCs w:val="20"/>
        </w:rPr>
      </w:pPr>
      <w:r>
        <w:rPr>
          <w:rFonts w:ascii="Arial" w:hAnsi="Arial" w:cs="Arial"/>
          <w:szCs w:val="20"/>
        </w:rPr>
        <w:t>d</w:t>
      </w:r>
      <w:r w:rsidR="00767006" w:rsidRPr="00767006">
        <w:rPr>
          <w:rFonts w:ascii="Arial" w:hAnsi="Arial" w:cs="Arial"/>
          <w:szCs w:val="20"/>
        </w:rPr>
        <w:t>e ingevulde en ondertekende Verklaring bestuurder omtrent rechtmatigheid</w:t>
      </w:r>
      <w:r w:rsidR="001E03A2">
        <w:rPr>
          <w:rFonts w:ascii="Arial" w:hAnsi="Arial" w:cs="Arial"/>
          <w:szCs w:val="20"/>
        </w:rPr>
        <w:t xml:space="preserve"> (bijlage 2)</w:t>
      </w:r>
      <w:r>
        <w:rPr>
          <w:rFonts w:ascii="Arial" w:hAnsi="Arial" w:cs="Arial"/>
          <w:szCs w:val="20"/>
        </w:rPr>
        <w:t>;</w:t>
      </w:r>
    </w:p>
    <w:p w14:paraId="5428974C" w14:textId="3A10659A" w:rsidR="00767006" w:rsidRDefault="005F103C" w:rsidP="00FD4870">
      <w:pPr>
        <w:keepNext/>
        <w:numPr>
          <w:ilvl w:val="0"/>
          <w:numId w:val="6"/>
        </w:numPr>
        <w:spacing w:line="276" w:lineRule="auto"/>
        <w:rPr>
          <w:rFonts w:ascii="Arial" w:hAnsi="Arial" w:cs="Arial"/>
          <w:szCs w:val="20"/>
        </w:rPr>
      </w:pPr>
      <w:r>
        <w:rPr>
          <w:rFonts w:ascii="Arial" w:hAnsi="Arial" w:cs="Arial"/>
          <w:szCs w:val="20"/>
        </w:rPr>
        <w:t>r</w:t>
      </w:r>
      <w:r w:rsidR="00767006" w:rsidRPr="00767006">
        <w:rPr>
          <w:rFonts w:ascii="Arial" w:hAnsi="Arial" w:cs="Arial"/>
          <w:szCs w:val="20"/>
        </w:rPr>
        <w:t>eferentie(s)</w:t>
      </w:r>
      <w:r w:rsidR="00E57BC2">
        <w:rPr>
          <w:rFonts w:ascii="Arial" w:hAnsi="Arial" w:cs="Arial"/>
          <w:szCs w:val="20"/>
        </w:rPr>
        <w:t xml:space="preserve"> inclusief </w:t>
      </w:r>
      <w:r w:rsidR="006D391D">
        <w:rPr>
          <w:rFonts w:ascii="Arial" w:hAnsi="Arial" w:cs="Arial"/>
          <w:szCs w:val="20"/>
        </w:rPr>
        <w:t>tevredenheidsverklaringen (</w:t>
      </w:r>
      <w:r w:rsidR="001E03A2">
        <w:rPr>
          <w:rFonts w:ascii="Arial" w:hAnsi="Arial" w:cs="Arial"/>
          <w:szCs w:val="20"/>
        </w:rPr>
        <w:t>bijlage 3)</w:t>
      </w:r>
      <w:r w:rsidR="006F6595">
        <w:rPr>
          <w:rFonts w:ascii="Arial" w:hAnsi="Arial" w:cs="Arial"/>
          <w:szCs w:val="20"/>
        </w:rPr>
        <w:t>;</w:t>
      </w:r>
    </w:p>
    <w:p w14:paraId="20BA13E6" w14:textId="30B92FE4" w:rsidR="009544D0" w:rsidRDefault="009544D0" w:rsidP="00FD4870">
      <w:pPr>
        <w:keepNext/>
        <w:numPr>
          <w:ilvl w:val="0"/>
          <w:numId w:val="6"/>
        </w:numPr>
        <w:spacing w:line="276" w:lineRule="auto"/>
        <w:rPr>
          <w:rFonts w:ascii="Arial" w:hAnsi="Arial" w:cs="Arial"/>
          <w:szCs w:val="20"/>
        </w:rPr>
      </w:pPr>
      <w:r>
        <w:rPr>
          <w:rFonts w:ascii="Arial" w:hAnsi="Arial" w:cs="Arial"/>
          <w:szCs w:val="20"/>
        </w:rPr>
        <w:t>De inschrijfstaat, alle prijzen van de borden;</w:t>
      </w:r>
    </w:p>
    <w:p w14:paraId="7C6756FC" w14:textId="587E0B5B" w:rsidR="009544D0" w:rsidRPr="009544D0" w:rsidRDefault="007E503A" w:rsidP="00C552A8">
      <w:pPr>
        <w:pStyle w:val="Lijstalinea"/>
        <w:keepNext/>
        <w:numPr>
          <w:ilvl w:val="0"/>
          <w:numId w:val="6"/>
        </w:numPr>
        <w:spacing w:line="276" w:lineRule="auto"/>
        <w:rPr>
          <w:rFonts w:ascii="Arial" w:hAnsi="Arial" w:cs="Arial"/>
          <w:szCs w:val="20"/>
        </w:rPr>
      </w:pPr>
      <w:r w:rsidRPr="009544D0">
        <w:rPr>
          <w:rFonts w:ascii="Arial" w:hAnsi="Arial" w:cs="Arial"/>
          <w:sz w:val="20"/>
          <w:szCs w:val="20"/>
        </w:rPr>
        <w:t>uw huidige niveau inzake het keurmerk van de CO2 prestatieladder. Is dat lager dan niveau 3, dan een verklaring dat u bij aanvaarding van de opdracht, niveau binnen 1 jaar gaat behalen</w:t>
      </w:r>
      <w:r w:rsidR="00AE3536" w:rsidRPr="009544D0">
        <w:rPr>
          <w:rFonts w:ascii="Arial" w:hAnsi="Arial" w:cs="Arial"/>
          <w:sz w:val="20"/>
          <w:szCs w:val="20"/>
        </w:rPr>
        <w:t>.</w:t>
      </w:r>
    </w:p>
    <w:p w14:paraId="50FF0C8B" w14:textId="77777777" w:rsidR="00767006" w:rsidRPr="00767006" w:rsidRDefault="00F315CA" w:rsidP="007C403E">
      <w:pPr>
        <w:keepNext/>
        <w:tabs>
          <w:tab w:val="num" w:pos="2411"/>
        </w:tabs>
        <w:spacing w:before="240" w:after="60" w:line="276" w:lineRule="auto"/>
        <w:outlineLvl w:val="2"/>
        <w:rPr>
          <w:rFonts w:ascii="Arial" w:hAnsi="Arial" w:cs="Arial"/>
          <w:szCs w:val="20"/>
        </w:rPr>
      </w:pPr>
      <w:r>
        <w:rPr>
          <w:rFonts w:ascii="Arial" w:hAnsi="Arial" w:cs="Arial"/>
          <w:szCs w:val="20"/>
        </w:rPr>
        <w:t xml:space="preserve">B. </w:t>
      </w:r>
      <w:r w:rsidR="00767006" w:rsidRPr="00BC699E">
        <w:rPr>
          <w:rFonts w:ascii="Arial" w:hAnsi="Arial" w:cs="Arial"/>
          <w:szCs w:val="20"/>
          <w:u w:val="single"/>
        </w:rPr>
        <w:t>Op eerste verzoek</w:t>
      </w:r>
      <w:r w:rsidR="00767006" w:rsidRPr="00767006">
        <w:rPr>
          <w:rFonts w:ascii="Arial" w:hAnsi="Arial" w:cs="Arial"/>
          <w:szCs w:val="20"/>
        </w:rPr>
        <w:t xml:space="preserve"> van de </w:t>
      </w:r>
      <w:r w:rsidR="005C28ED">
        <w:rPr>
          <w:rFonts w:ascii="Arial" w:hAnsi="Arial" w:cs="Arial"/>
          <w:szCs w:val="20"/>
        </w:rPr>
        <w:t>Aanbestedende Dienst</w:t>
      </w:r>
      <w:r w:rsidR="00767006" w:rsidRPr="00767006">
        <w:rPr>
          <w:rFonts w:ascii="Arial" w:hAnsi="Arial" w:cs="Arial"/>
          <w:szCs w:val="20"/>
        </w:rPr>
        <w:t xml:space="preserve"> en binnen 14 dagen na verzending van de voorlopige </w:t>
      </w:r>
      <w:r w:rsidR="00A14A9A" w:rsidRPr="00767006">
        <w:rPr>
          <w:rFonts w:ascii="Arial" w:hAnsi="Arial" w:cs="Arial"/>
          <w:szCs w:val="20"/>
        </w:rPr>
        <w:t>gunning, levert</w:t>
      </w:r>
      <w:r w:rsidR="00767006" w:rsidRPr="00767006">
        <w:rPr>
          <w:rFonts w:ascii="Arial" w:hAnsi="Arial" w:cs="Arial"/>
          <w:szCs w:val="20"/>
        </w:rPr>
        <w:t xml:space="preserve"> </w:t>
      </w:r>
      <w:r w:rsidR="00767006" w:rsidRPr="00767006">
        <w:rPr>
          <w:rFonts w:ascii="Arial" w:hAnsi="Arial" w:cs="Arial"/>
          <w:szCs w:val="20"/>
          <w:u w:val="single"/>
        </w:rPr>
        <w:t xml:space="preserve">de voorlopig winnende </w:t>
      </w:r>
      <w:r w:rsidR="00441710">
        <w:rPr>
          <w:rFonts w:ascii="Arial" w:hAnsi="Arial" w:cs="Arial"/>
          <w:szCs w:val="20"/>
          <w:u w:val="single"/>
        </w:rPr>
        <w:t>Inschrijver</w:t>
      </w:r>
      <w:r w:rsidR="00767006" w:rsidRPr="00767006">
        <w:rPr>
          <w:rFonts w:ascii="Arial" w:hAnsi="Arial" w:cs="Arial"/>
          <w:szCs w:val="20"/>
          <w:u w:val="single"/>
        </w:rPr>
        <w:t xml:space="preserve"> </w:t>
      </w:r>
      <w:r w:rsidR="00767006" w:rsidRPr="00767006">
        <w:rPr>
          <w:rFonts w:ascii="Arial" w:hAnsi="Arial" w:cs="Arial"/>
          <w:szCs w:val="20"/>
        </w:rPr>
        <w:t>de volgende stukken in:</w:t>
      </w:r>
    </w:p>
    <w:p w14:paraId="63911FB0" w14:textId="77777777" w:rsidR="00767006" w:rsidRPr="006678F7" w:rsidRDefault="005F103C" w:rsidP="007C403E">
      <w:pPr>
        <w:numPr>
          <w:ilvl w:val="0"/>
          <w:numId w:val="13"/>
        </w:numPr>
        <w:spacing w:line="276" w:lineRule="auto"/>
        <w:rPr>
          <w:rFonts w:ascii="Arial" w:hAnsi="Arial" w:cs="Arial"/>
          <w:strike/>
          <w:szCs w:val="20"/>
        </w:rPr>
      </w:pPr>
      <w:r>
        <w:rPr>
          <w:rFonts w:ascii="Arial" w:hAnsi="Arial" w:cs="Arial"/>
          <w:szCs w:val="20"/>
        </w:rPr>
        <w:t>u</w:t>
      </w:r>
      <w:r w:rsidR="00767006" w:rsidRPr="006678F7">
        <w:rPr>
          <w:rFonts w:ascii="Arial" w:hAnsi="Arial" w:cs="Arial"/>
          <w:szCs w:val="20"/>
        </w:rPr>
        <w:t>ittreksel uit het handelsregister KvK dat op de dag van indienen van de inschrijving niet ouder is dan 6 maanden;</w:t>
      </w:r>
    </w:p>
    <w:p w14:paraId="5179920E" w14:textId="77777777" w:rsidR="00767006" w:rsidRPr="00767006" w:rsidRDefault="005F103C" w:rsidP="007C403E">
      <w:pPr>
        <w:numPr>
          <w:ilvl w:val="0"/>
          <w:numId w:val="13"/>
        </w:numPr>
        <w:spacing w:line="276" w:lineRule="auto"/>
        <w:rPr>
          <w:rFonts w:ascii="Arial" w:hAnsi="Arial" w:cs="Arial"/>
          <w:szCs w:val="20"/>
        </w:rPr>
      </w:pPr>
      <w:r>
        <w:rPr>
          <w:rFonts w:ascii="Arial" w:hAnsi="Arial" w:cs="Arial"/>
          <w:szCs w:val="20"/>
        </w:rPr>
        <w:t>G</w:t>
      </w:r>
      <w:r w:rsidR="00767006" w:rsidRPr="00767006">
        <w:rPr>
          <w:rFonts w:ascii="Arial" w:hAnsi="Arial" w:cs="Arial"/>
          <w:szCs w:val="20"/>
        </w:rPr>
        <w:t xml:space="preserve">edragsverklaring Aanbesteden </w:t>
      </w:r>
      <w:r>
        <w:rPr>
          <w:rFonts w:ascii="Arial" w:hAnsi="Arial" w:cs="Arial"/>
          <w:szCs w:val="20"/>
        </w:rPr>
        <w:t xml:space="preserve">(GVA) </w:t>
      </w:r>
      <w:r w:rsidR="00767006" w:rsidRPr="00767006">
        <w:rPr>
          <w:rFonts w:ascii="Arial" w:hAnsi="Arial" w:cs="Arial"/>
          <w:szCs w:val="20"/>
        </w:rPr>
        <w:t>die op de datum van indienen van de inschrijving niet ouder is dan 2 jaren;</w:t>
      </w:r>
    </w:p>
    <w:p w14:paraId="3FE50B3D" w14:textId="77777777" w:rsidR="00767006" w:rsidRPr="007E503A" w:rsidRDefault="005F103C" w:rsidP="007C403E">
      <w:pPr>
        <w:numPr>
          <w:ilvl w:val="0"/>
          <w:numId w:val="13"/>
        </w:numPr>
        <w:spacing w:line="276" w:lineRule="auto"/>
        <w:rPr>
          <w:rFonts w:ascii="Arial" w:hAnsi="Arial" w:cs="Arial"/>
          <w:strike/>
          <w:szCs w:val="20"/>
        </w:rPr>
      </w:pPr>
      <w:r>
        <w:rPr>
          <w:rFonts w:ascii="Arial" w:hAnsi="Arial" w:cs="Arial"/>
          <w:szCs w:val="20"/>
        </w:rPr>
        <w:t>e</w:t>
      </w:r>
      <w:r w:rsidR="00767006" w:rsidRPr="00767006">
        <w:rPr>
          <w:rFonts w:ascii="Arial" w:hAnsi="Arial" w:cs="Arial"/>
          <w:szCs w:val="20"/>
        </w:rPr>
        <w:t xml:space="preserve">en </w:t>
      </w:r>
      <w:r w:rsidR="00767006" w:rsidRPr="00767006">
        <w:rPr>
          <w:rFonts w:ascii="Arial" w:hAnsi="Arial" w:cs="Arial"/>
          <w:szCs w:val="20"/>
          <w:u w:val="single"/>
        </w:rPr>
        <w:t>geldig</w:t>
      </w:r>
      <w:r w:rsidR="00767006" w:rsidRPr="00767006">
        <w:rPr>
          <w:rFonts w:ascii="Arial" w:hAnsi="Arial" w:cs="Arial"/>
          <w:szCs w:val="20"/>
        </w:rPr>
        <w:t xml:space="preserve"> bewijs van afdoende verzekering tegen beroeps- en bedrijfsrisico’s: een kopie van een relevante afgesloten verzekering of een verzekeringscertificaat of daarmee gelijkwaardig</w:t>
      </w:r>
      <w:r w:rsidR="00483057">
        <w:rPr>
          <w:rFonts w:ascii="Arial" w:hAnsi="Arial" w:cs="Arial"/>
          <w:szCs w:val="20"/>
        </w:rPr>
        <w:t>;</w:t>
      </w:r>
    </w:p>
    <w:p w14:paraId="50ECE911" w14:textId="36B9BAFA" w:rsidR="00F315CA" w:rsidRDefault="005F103C" w:rsidP="007C403E">
      <w:pPr>
        <w:numPr>
          <w:ilvl w:val="0"/>
          <w:numId w:val="13"/>
        </w:numPr>
        <w:spacing w:line="276" w:lineRule="auto"/>
        <w:rPr>
          <w:rFonts w:ascii="Arial" w:hAnsi="Arial" w:cs="Arial"/>
          <w:szCs w:val="20"/>
        </w:rPr>
      </w:pPr>
      <w:r>
        <w:rPr>
          <w:rFonts w:ascii="Arial" w:hAnsi="Arial" w:cs="Arial"/>
          <w:szCs w:val="20"/>
        </w:rPr>
        <w:t>a</w:t>
      </w:r>
      <w:r w:rsidR="006678F7" w:rsidRPr="006678F7">
        <w:rPr>
          <w:rFonts w:ascii="Arial" w:hAnsi="Arial" w:cs="Arial"/>
          <w:szCs w:val="20"/>
        </w:rPr>
        <w:t>ll</w:t>
      </w:r>
      <w:r w:rsidR="006678F7">
        <w:rPr>
          <w:rFonts w:ascii="Arial" w:hAnsi="Arial" w:cs="Arial"/>
          <w:szCs w:val="20"/>
        </w:rPr>
        <w:t>e</w:t>
      </w:r>
      <w:r w:rsidR="006678F7" w:rsidRPr="006678F7">
        <w:rPr>
          <w:rFonts w:ascii="Arial" w:hAnsi="Arial" w:cs="Arial"/>
          <w:szCs w:val="20"/>
        </w:rPr>
        <w:t xml:space="preserve">en indien van toepassing op </w:t>
      </w:r>
      <w:r w:rsidR="00441710">
        <w:rPr>
          <w:rFonts w:ascii="Arial" w:hAnsi="Arial" w:cs="Arial"/>
          <w:szCs w:val="20"/>
        </w:rPr>
        <w:t>Inschrijver</w:t>
      </w:r>
      <w:r w:rsidR="006678F7" w:rsidRPr="006678F7">
        <w:rPr>
          <w:rFonts w:ascii="Arial" w:hAnsi="Arial" w:cs="Arial"/>
          <w:szCs w:val="20"/>
        </w:rPr>
        <w:t xml:space="preserve">. Verklaring waaruit volledige en onvoorwaardelijke garantstelling blijkt indien </w:t>
      </w:r>
      <w:r w:rsidR="00441710">
        <w:rPr>
          <w:rFonts w:ascii="Arial" w:hAnsi="Arial" w:cs="Arial"/>
          <w:szCs w:val="20"/>
        </w:rPr>
        <w:t>Inschrijver</w:t>
      </w:r>
      <w:r w:rsidR="006678F7" w:rsidRPr="006678F7">
        <w:rPr>
          <w:rFonts w:ascii="Arial" w:hAnsi="Arial" w:cs="Arial"/>
          <w:szCs w:val="20"/>
        </w:rPr>
        <w:t xml:space="preserve"> een beroep doet op de financieel-economische draagkracht van het concern, de holding of de moedermaatschappij</w:t>
      </w:r>
      <w:r w:rsidR="00AE3536">
        <w:rPr>
          <w:rFonts w:ascii="Arial" w:hAnsi="Arial" w:cs="Arial"/>
          <w:szCs w:val="20"/>
        </w:rPr>
        <w:t>;</w:t>
      </w:r>
    </w:p>
    <w:p w14:paraId="12B41B89" w14:textId="650E605D" w:rsidR="00AE3536" w:rsidRPr="00C34BE2" w:rsidRDefault="00AE3536" w:rsidP="007C403E">
      <w:pPr>
        <w:numPr>
          <w:ilvl w:val="0"/>
          <w:numId w:val="13"/>
        </w:numPr>
        <w:spacing w:line="276" w:lineRule="auto"/>
        <w:rPr>
          <w:rFonts w:ascii="Arial" w:hAnsi="Arial" w:cs="Arial"/>
          <w:szCs w:val="20"/>
        </w:rPr>
      </w:pPr>
      <w:r>
        <w:rPr>
          <w:rFonts w:ascii="Arial" w:hAnsi="Arial" w:cs="Arial"/>
          <w:szCs w:val="20"/>
        </w:rPr>
        <w:lastRenderedPageBreak/>
        <w:t>a</w:t>
      </w:r>
      <w:r w:rsidRPr="000C31D6">
        <w:rPr>
          <w:rFonts w:ascii="Arial" w:hAnsi="Arial" w:cs="Arial"/>
          <w:szCs w:val="20"/>
        </w:rPr>
        <w:t xml:space="preserve">lleen indien van toepassing: (Vennootschapsrechtelijk) verbonden </w:t>
      </w:r>
      <w:r>
        <w:rPr>
          <w:rFonts w:ascii="Arial" w:hAnsi="Arial" w:cs="Arial"/>
          <w:szCs w:val="20"/>
        </w:rPr>
        <w:t>Inschrijver</w:t>
      </w:r>
      <w:r w:rsidRPr="000C31D6">
        <w:rPr>
          <w:rFonts w:ascii="Arial" w:hAnsi="Arial" w:cs="Arial"/>
          <w:szCs w:val="20"/>
        </w:rPr>
        <w:t>s geven aan welke banden er tussen hun bestaan</w:t>
      </w:r>
    </w:p>
    <w:p w14:paraId="2BB61D13" w14:textId="77777777" w:rsidR="00F315CA" w:rsidRPr="00767006" w:rsidRDefault="00F315CA" w:rsidP="00FD4870">
      <w:pPr>
        <w:spacing w:line="276" w:lineRule="auto"/>
        <w:rPr>
          <w:rFonts w:ascii="Arial" w:hAnsi="Arial" w:cs="Arial"/>
          <w:szCs w:val="20"/>
        </w:rPr>
      </w:pPr>
    </w:p>
    <w:p w14:paraId="04862AF6" w14:textId="77777777" w:rsidR="00F315CA" w:rsidRPr="00F315CA" w:rsidRDefault="00767006" w:rsidP="00FD4870">
      <w:pPr>
        <w:spacing w:line="276" w:lineRule="auto"/>
        <w:rPr>
          <w:rFonts w:ascii="Arial" w:hAnsi="Arial" w:cs="Arial"/>
          <w:szCs w:val="20"/>
        </w:rPr>
      </w:pPr>
      <w:r w:rsidRPr="00F315CA">
        <w:rPr>
          <w:rFonts w:ascii="Arial" w:hAnsi="Arial" w:cs="Arial"/>
          <w:szCs w:val="20"/>
        </w:rPr>
        <w:t xml:space="preserve">De </w:t>
      </w:r>
      <w:r w:rsidR="005C28ED">
        <w:rPr>
          <w:rFonts w:ascii="Arial" w:hAnsi="Arial" w:cs="Arial"/>
          <w:szCs w:val="20"/>
        </w:rPr>
        <w:t>Aanbestedende Dienst</w:t>
      </w:r>
      <w:r w:rsidRPr="00F315CA">
        <w:rPr>
          <w:rFonts w:ascii="Arial" w:hAnsi="Arial" w:cs="Arial"/>
          <w:szCs w:val="20"/>
        </w:rPr>
        <w:t xml:space="preserve"> behoudt zich het recht voor om aanvullende verklaringen, documenten of andere bewijsstukken op te vragen. Indien de opdrachtnemer om gegronde redenen niet in staat is de gevraagde bewijsstukken over te leggen, kan hij zijn geschiktheid aantonen met andere bescheiden die de </w:t>
      </w:r>
      <w:r w:rsidR="005C28ED">
        <w:rPr>
          <w:rFonts w:ascii="Arial" w:hAnsi="Arial" w:cs="Arial"/>
          <w:szCs w:val="20"/>
        </w:rPr>
        <w:t>Aanbestedende Dienst</w:t>
      </w:r>
      <w:r w:rsidRPr="00F315CA">
        <w:rPr>
          <w:rFonts w:ascii="Arial" w:hAnsi="Arial" w:cs="Arial"/>
          <w:szCs w:val="20"/>
        </w:rPr>
        <w:t xml:space="preserve"> geschikt acht; zo worden andere gegevens en bescheiden uit een andere lidstaat die een gelijkwaardig doel dienen, aanvaard.</w:t>
      </w:r>
      <w:r w:rsidR="00F315CA" w:rsidRPr="00F315CA">
        <w:t xml:space="preserve"> </w:t>
      </w:r>
      <w:r w:rsidR="00F315CA" w:rsidRPr="00F315CA">
        <w:rPr>
          <w:rFonts w:ascii="Arial" w:hAnsi="Arial" w:cs="Arial"/>
          <w:szCs w:val="20"/>
        </w:rPr>
        <w:t xml:space="preserve">Indien u te laat, niet volledig of geen van de gevraagde bewijsmiddelen indient, wordt u uitgesloten van verdere deelname aan de aanbesteding. </w:t>
      </w:r>
    </w:p>
    <w:p w14:paraId="2A2AD6AA" w14:textId="77777777" w:rsidR="00F315CA" w:rsidRDefault="00F315CA" w:rsidP="00FD4870">
      <w:pPr>
        <w:spacing w:line="276" w:lineRule="auto"/>
        <w:rPr>
          <w:rFonts w:ascii="Arial" w:hAnsi="Arial" w:cs="Arial"/>
          <w:b/>
          <w:szCs w:val="20"/>
        </w:rPr>
      </w:pPr>
    </w:p>
    <w:p w14:paraId="487A138B" w14:textId="77777777" w:rsidR="00F315CA" w:rsidRPr="005F103C" w:rsidRDefault="007C403E" w:rsidP="00FD4870">
      <w:pPr>
        <w:autoSpaceDE w:val="0"/>
        <w:autoSpaceDN w:val="0"/>
        <w:adjustRightInd w:val="0"/>
        <w:spacing w:line="276" w:lineRule="auto"/>
        <w:rPr>
          <w:rFonts w:ascii="Arial" w:hAnsi="Arial" w:cs="Arial"/>
          <w:b/>
          <w:szCs w:val="20"/>
        </w:rPr>
      </w:pPr>
      <w:r>
        <w:rPr>
          <w:rFonts w:ascii="Arial" w:hAnsi="Arial" w:cs="Arial"/>
          <w:b/>
          <w:szCs w:val="20"/>
        </w:rPr>
        <w:t>C.</w:t>
      </w:r>
      <w:r w:rsidR="00F315CA" w:rsidRPr="005F103C">
        <w:rPr>
          <w:rFonts w:ascii="Arial" w:hAnsi="Arial" w:cs="Arial"/>
          <w:b/>
          <w:szCs w:val="20"/>
        </w:rPr>
        <w:t xml:space="preserve"> UEA </w:t>
      </w:r>
      <w:r w:rsidR="005F103C">
        <w:rPr>
          <w:rFonts w:ascii="Arial" w:hAnsi="Arial" w:cs="Arial"/>
          <w:b/>
          <w:szCs w:val="20"/>
        </w:rPr>
        <w:t xml:space="preserve">van een </w:t>
      </w:r>
      <w:r w:rsidR="00F315CA" w:rsidRPr="005F103C">
        <w:rPr>
          <w:rFonts w:ascii="Arial" w:hAnsi="Arial" w:cs="Arial"/>
          <w:b/>
          <w:szCs w:val="20"/>
        </w:rPr>
        <w:t>Onderaannemer</w:t>
      </w:r>
    </w:p>
    <w:p w14:paraId="0E4CA8E5" w14:textId="77777777" w:rsidR="00B35A92" w:rsidRDefault="00B35A92" w:rsidP="00FD4870">
      <w:pPr>
        <w:autoSpaceDE w:val="0"/>
        <w:autoSpaceDN w:val="0"/>
        <w:adjustRightInd w:val="0"/>
        <w:spacing w:line="276" w:lineRule="auto"/>
        <w:rPr>
          <w:rFonts w:ascii="Arial" w:hAnsi="Arial" w:cs="Arial"/>
          <w:szCs w:val="20"/>
        </w:rPr>
      </w:pPr>
      <w:r w:rsidRPr="00B35A92">
        <w:rPr>
          <w:rFonts w:ascii="Arial" w:hAnsi="Arial" w:cs="Arial"/>
        </w:rPr>
        <w:t>In te leveren bewijsmiddelen op ee</w:t>
      </w:r>
      <w:r>
        <w:rPr>
          <w:rFonts w:ascii="Arial" w:hAnsi="Arial" w:cs="Arial"/>
        </w:rPr>
        <w:t>rste verzoek (na gunning, m</w:t>
      </w:r>
      <w:r w:rsidR="005D1483">
        <w:rPr>
          <w:rFonts w:ascii="Arial" w:hAnsi="Arial" w:cs="Arial"/>
        </w:rPr>
        <w:t>a</w:t>
      </w:r>
      <w:r>
        <w:rPr>
          <w:rFonts w:ascii="Arial" w:hAnsi="Arial" w:cs="Arial"/>
        </w:rPr>
        <w:t>ar voor daadwerkelijke inzet onderaannemer)</w:t>
      </w:r>
      <w:r w:rsidR="00F315CA">
        <w:rPr>
          <w:rFonts w:ascii="Arial" w:hAnsi="Arial" w:cs="Arial"/>
        </w:rPr>
        <w:t xml:space="preserve"> </w:t>
      </w:r>
      <w:r w:rsidRPr="00D405FF">
        <w:rPr>
          <w:rFonts w:ascii="Arial" w:hAnsi="Arial" w:cs="Arial"/>
          <w:szCs w:val="20"/>
        </w:rPr>
        <w:t xml:space="preserve">De </w:t>
      </w:r>
      <w:r>
        <w:rPr>
          <w:rFonts w:ascii="Arial" w:hAnsi="Arial" w:cs="Arial"/>
          <w:szCs w:val="20"/>
        </w:rPr>
        <w:t xml:space="preserve">hoofdaannemer dient op eerste verzoek van de </w:t>
      </w:r>
      <w:r w:rsidR="005C28ED">
        <w:rPr>
          <w:rFonts w:ascii="Arial" w:hAnsi="Arial" w:cs="Arial"/>
          <w:szCs w:val="20"/>
        </w:rPr>
        <w:t>Aanbestedende Dienst</w:t>
      </w:r>
      <w:r>
        <w:rPr>
          <w:rFonts w:ascii="Arial" w:hAnsi="Arial" w:cs="Arial"/>
          <w:szCs w:val="20"/>
        </w:rPr>
        <w:t xml:space="preserve"> </w:t>
      </w:r>
      <w:r w:rsidR="005D1483">
        <w:rPr>
          <w:rFonts w:ascii="Arial" w:hAnsi="Arial" w:cs="Arial"/>
          <w:szCs w:val="20"/>
        </w:rPr>
        <w:t>het ingevulde en ondertekende UEA (</w:t>
      </w:r>
      <w:r w:rsidR="005D1483" w:rsidRPr="00FB39E3">
        <w:rPr>
          <w:rFonts w:ascii="Arial" w:hAnsi="Arial" w:cs="Arial"/>
          <w:szCs w:val="20"/>
          <w:u w:val="single"/>
        </w:rPr>
        <w:t>alleen deel IIA, IIB en III hoeven te zijn ingevuld</w:t>
      </w:r>
      <w:r w:rsidR="005D1483">
        <w:rPr>
          <w:rFonts w:ascii="Arial" w:hAnsi="Arial" w:cs="Arial"/>
          <w:szCs w:val="20"/>
        </w:rPr>
        <w:t>) van de betreffende in te zetten onderaannemer, te kunnen overleggen. Dit zal plaatsvinden na gunning, maar voor daadwerkelijke inzet van de betreffende onderaannemer.</w:t>
      </w:r>
    </w:p>
    <w:p w14:paraId="2DF81429" w14:textId="77777777" w:rsidR="002A3B49" w:rsidRDefault="002A3B49" w:rsidP="00FD4870">
      <w:pPr>
        <w:autoSpaceDE w:val="0"/>
        <w:autoSpaceDN w:val="0"/>
        <w:adjustRightInd w:val="0"/>
        <w:spacing w:line="276" w:lineRule="auto"/>
        <w:rPr>
          <w:rFonts w:ascii="Arial" w:hAnsi="Arial" w:cs="Arial"/>
          <w:szCs w:val="20"/>
        </w:rPr>
      </w:pPr>
    </w:p>
    <w:p w14:paraId="212A40DD" w14:textId="77777777" w:rsidR="00D300B2" w:rsidRDefault="00510029" w:rsidP="00983681">
      <w:pPr>
        <w:pStyle w:val="Kop1"/>
        <w:tabs>
          <w:tab w:val="clear" w:pos="612"/>
          <w:tab w:val="num" w:pos="567"/>
        </w:tabs>
        <w:spacing w:line="276" w:lineRule="auto"/>
        <w:ind w:hanging="612"/>
        <w:rPr>
          <w:rFonts w:cs="Arial"/>
          <w:szCs w:val="28"/>
        </w:rPr>
      </w:pPr>
      <w:bookmarkStart w:id="287" w:name="_Toc512202471"/>
      <w:bookmarkStart w:id="288" w:name="_Toc526776163"/>
      <w:bookmarkStart w:id="289" w:name="_Toc30749172"/>
      <w:bookmarkStart w:id="290" w:name="_Toc30765202"/>
      <w:bookmarkStart w:id="291" w:name="_Toc35505822"/>
      <w:bookmarkStart w:id="292" w:name="_Toc35935270"/>
      <w:bookmarkStart w:id="293" w:name="_Toc55231022"/>
      <w:bookmarkStart w:id="294" w:name="_Toc58338784"/>
      <w:bookmarkStart w:id="295" w:name="_Toc59113221"/>
      <w:bookmarkStart w:id="296" w:name="_Toc59613560"/>
      <w:bookmarkEnd w:id="261"/>
      <w:r w:rsidRPr="00863E44">
        <w:rPr>
          <w:rFonts w:cs="Arial"/>
          <w:szCs w:val="28"/>
        </w:rPr>
        <w:t>Gunning, e</w:t>
      </w:r>
      <w:r w:rsidR="00F4116E" w:rsidRPr="00863E44">
        <w:rPr>
          <w:rFonts w:cs="Arial"/>
          <w:szCs w:val="28"/>
        </w:rPr>
        <w:t>isen en wensen ten aanzien van de opdracht</w:t>
      </w:r>
      <w:bookmarkEnd w:id="287"/>
      <w:bookmarkEnd w:id="288"/>
      <w:bookmarkEnd w:id="289"/>
      <w:bookmarkEnd w:id="290"/>
      <w:bookmarkEnd w:id="291"/>
      <w:bookmarkEnd w:id="292"/>
      <w:bookmarkEnd w:id="293"/>
      <w:bookmarkEnd w:id="294"/>
      <w:bookmarkEnd w:id="295"/>
      <w:bookmarkEnd w:id="296"/>
    </w:p>
    <w:p w14:paraId="6D071B33" w14:textId="77777777" w:rsidR="00706819" w:rsidRPr="00706819" w:rsidRDefault="00706819" w:rsidP="00983681">
      <w:pPr>
        <w:pStyle w:val="Kop2"/>
        <w:tabs>
          <w:tab w:val="num" w:pos="567"/>
        </w:tabs>
        <w:ind w:hanging="1418"/>
      </w:pPr>
      <w:bookmarkStart w:id="297" w:name="_Toc55231023"/>
      <w:bookmarkStart w:id="298" w:name="_Toc58338785"/>
      <w:bookmarkStart w:id="299" w:name="_Toc59113222"/>
      <w:bookmarkStart w:id="300" w:name="_Toc59613561"/>
      <w:r w:rsidRPr="00706819">
        <w:t>Eisen ten aanzien van de opdracht</w:t>
      </w:r>
      <w:bookmarkEnd w:id="297"/>
      <w:bookmarkEnd w:id="298"/>
      <w:bookmarkEnd w:id="299"/>
      <w:bookmarkEnd w:id="300"/>
    </w:p>
    <w:p w14:paraId="44AB6737"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Bij de uitvoering van deze opdracht gelden de technische specificaties, uitvoeringsvoorwaarden en het Programma van Eisen (PvE). De eisen hebben een knock-out karakter: Inschrijvers moeten volledig en onvoorwaardelijk aan elke eis voldoen om in aanmerking te komen voor gunning. Met inschrijving op de aanbesteding geven Inschrijvers aan onverkort aan alle eisen te voldoen bij de uitvoering van de opdracht en dat desgevraagd aan te tonen. Als een Inschrijver niet aan een eis voldoet, dan moet zijn inschrijving ongeldig verklaard worden. De Inschrijver wordt dan uitgesloten van verdere deelname aan de aanbesteding. In het PvE zijn vastgelegd en omschreven:</w:t>
      </w:r>
    </w:p>
    <w:p w14:paraId="7EA39433" w14:textId="77777777" w:rsidR="00706819" w:rsidRPr="00AB59C2" w:rsidRDefault="00706819" w:rsidP="004E706C">
      <w:pPr>
        <w:numPr>
          <w:ilvl w:val="0"/>
          <w:numId w:val="16"/>
        </w:numPr>
        <w:spacing w:line="276" w:lineRule="auto"/>
        <w:rPr>
          <w:rFonts w:ascii="Arial" w:hAnsi="Arial" w:cs="Arial"/>
          <w:szCs w:val="20"/>
        </w:rPr>
      </w:pPr>
      <w:r w:rsidRPr="00AB59C2">
        <w:rPr>
          <w:rFonts w:ascii="Arial" w:hAnsi="Arial" w:cs="Arial"/>
          <w:szCs w:val="20"/>
        </w:rPr>
        <w:t>de inhoud van de opdracht</w:t>
      </w:r>
      <w:r w:rsidR="00071310">
        <w:rPr>
          <w:rFonts w:ascii="Arial" w:hAnsi="Arial" w:cs="Arial"/>
          <w:szCs w:val="20"/>
        </w:rPr>
        <w:t>;</w:t>
      </w:r>
    </w:p>
    <w:p w14:paraId="647965F5" w14:textId="77777777" w:rsidR="00706819" w:rsidRPr="00AB59C2" w:rsidRDefault="00706819" w:rsidP="004E706C">
      <w:pPr>
        <w:numPr>
          <w:ilvl w:val="0"/>
          <w:numId w:val="16"/>
        </w:numPr>
        <w:spacing w:line="276" w:lineRule="auto"/>
        <w:rPr>
          <w:rFonts w:ascii="Arial" w:hAnsi="Arial" w:cs="Arial"/>
          <w:szCs w:val="20"/>
        </w:rPr>
      </w:pPr>
      <w:r w:rsidRPr="00AB59C2">
        <w:rPr>
          <w:rFonts w:ascii="Arial" w:hAnsi="Arial" w:cs="Arial"/>
          <w:szCs w:val="20"/>
        </w:rPr>
        <w:t>de technische specificaties</w:t>
      </w:r>
      <w:r w:rsidR="00071310">
        <w:rPr>
          <w:rFonts w:ascii="Arial" w:hAnsi="Arial" w:cs="Arial"/>
          <w:szCs w:val="20"/>
        </w:rPr>
        <w:t>;</w:t>
      </w:r>
    </w:p>
    <w:p w14:paraId="2049448B" w14:textId="77777777" w:rsidR="00706819" w:rsidRDefault="00706819" w:rsidP="004E706C">
      <w:pPr>
        <w:numPr>
          <w:ilvl w:val="0"/>
          <w:numId w:val="16"/>
        </w:numPr>
        <w:spacing w:line="276" w:lineRule="auto"/>
        <w:rPr>
          <w:rFonts w:ascii="Arial" w:hAnsi="Arial" w:cs="Arial"/>
          <w:szCs w:val="20"/>
        </w:rPr>
      </w:pPr>
      <w:r w:rsidRPr="00AB59C2">
        <w:rPr>
          <w:rFonts w:ascii="Arial" w:hAnsi="Arial" w:cs="Arial"/>
          <w:szCs w:val="20"/>
        </w:rPr>
        <w:t>de uitvoeringsvoorwaarden</w:t>
      </w:r>
      <w:r w:rsidR="00835794">
        <w:rPr>
          <w:rFonts w:ascii="Arial" w:hAnsi="Arial" w:cs="Arial"/>
          <w:szCs w:val="20"/>
        </w:rPr>
        <w:t>.</w:t>
      </w:r>
    </w:p>
    <w:p w14:paraId="35D7487C" w14:textId="77777777" w:rsidR="00835794" w:rsidRPr="00AB59C2" w:rsidRDefault="00835794" w:rsidP="00835794">
      <w:pPr>
        <w:spacing w:line="276" w:lineRule="auto"/>
        <w:rPr>
          <w:rFonts w:ascii="Arial" w:hAnsi="Arial" w:cs="Arial"/>
          <w:szCs w:val="20"/>
        </w:rPr>
      </w:pPr>
    </w:p>
    <w:p w14:paraId="1F049B89" w14:textId="77777777" w:rsidR="00706819" w:rsidRPr="00983681" w:rsidRDefault="00706819" w:rsidP="00983681">
      <w:pPr>
        <w:pStyle w:val="Kop2"/>
        <w:tabs>
          <w:tab w:val="num" w:pos="567"/>
          <w:tab w:val="num" w:pos="1276"/>
        </w:tabs>
        <w:ind w:hanging="1418"/>
      </w:pPr>
      <w:bookmarkStart w:id="301" w:name="_Toc55231024"/>
      <w:bookmarkStart w:id="302" w:name="_Toc58338786"/>
      <w:bookmarkStart w:id="303" w:name="_Toc59113223"/>
      <w:bookmarkStart w:id="304" w:name="_Toc59613562"/>
      <w:r w:rsidRPr="00983681">
        <w:t>Gunningscriteria, wensen ten aanzien van de opdracht</w:t>
      </w:r>
      <w:bookmarkEnd w:id="301"/>
      <w:bookmarkEnd w:id="302"/>
      <w:bookmarkEnd w:id="303"/>
      <w:bookmarkEnd w:id="304"/>
    </w:p>
    <w:p w14:paraId="0ECF8C1F"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Om te bepalen welke Inschrijver de opdracht gegund krijgt, wordt gebruik gemaakt van de Beste Prijs-Kwaliteit-Verhouding (BPKV). De BPKV wordt vastgesteld op basis van drie gunningcriteria:</w:t>
      </w:r>
    </w:p>
    <w:p w14:paraId="4B3F4153" w14:textId="77777777" w:rsidR="00706819" w:rsidRPr="00AB59C2" w:rsidRDefault="00706819" w:rsidP="004E706C">
      <w:pPr>
        <w:numPr>
          <w:ilvl w:val="0"/>
          <w:numId w:val="19"/>
        </w:numPr>
        <w:spacing w:line="276" w:lineRule="auto"/>
        <w:rPr>
          <w:rFonts w:ascii="Arial" w:hAnsi="Arial" w:cs="Arial"/>
          <w:szCs w:val="20"/>
        </w:rPr>
      </w:pPr>
      <w:r w:rsidRPr="00AB59C2">
        <w:rPr>
          <w:rFonts w:ascii="Arial" w:hAnsi="Arial" w:cs="Arial"/>
          <w:szCs w:val="20"/>
        </w:rPr>
        <w:t>GC 1: Dienstverlening</w:t>
      </w:r>
      <w:r w:rsidR="008B3AE8" w:rsidRPr="00AB59C2">
        <w:rPr>
          <w:rFonts w:ascii="Arial" w:hAnsi="Arial" w:cs="Arial"/>
          <w:szCs w:val="20"/>
        </w:rPr>
        <w:t xml:space="preserve"> </w:t>
      </w:r>
    </w:p>
    <w:p w14:paraId="54B9F29B" w14:textId="77777777" w:rsidR="00706819" w:rsidRPr="00AB59C2" w:rsidRDefault="00706819" w:rsidP="004E706C">
      <w:pPr>
        <w:numPr>
          <w:ilvl w:val="0"/>
          <w:numId w:val="19"/>
        </w:numPr>
        <w:spacing w:line="276" w:lineRule="auto"/>
        <w:rPr>
          <w:rFonts w:ascii="Arial" w:hAnsi="Arial" w:cs="Arial"/>
          <w:szCs w:val="20"/>
        </w:rPr>
      </w:pPr>
      <w:r w:rsidRPr="00AB59C2">
        <w:rPr>
          <w:rFonts w:ascii="Arial" w:hAnsi="Arial" w:cs="Arial"/>
          <w:szCs w:val="20"/>
        </w:rPr>
        <w:t>GC 2: Duurzaamheid</w:t>
      </w:r>
    </w:p>
    <w:p w14:paraId="7C9CFBE5" w14:textId="77777777" w:rsidR="00706819" w:rsidRDefault="00706819" w:rsidP="004E706C">
      <w:pPr>
        <w:numPr>
          <w:ilvl w:val="0"/>
          <w:numId w:val="19"/>
        </w:numPr>
        <w:spacing w:line="276" w:lineRule="auto"/>
        <w:rPr>
          <w:rFonts w:ascii="Arial" w:hAnsi="Arial" w:cs="Arial"/>
          <w:szCs w:val="20"/>
        </w:rPr>
      </w:pPr>
      <w:r w:rsidRPr="00AB59C2">
        <w:rPr>
          <w:rFonts w:ascii="Arial" w:hAnsi="Arial" w:cs="Arial"/>
          <w:szCs w:val="20"/>
        </w:rPr>
        <w:t>GC 3: Prijs</w:t>
      </w:r>
    </w:p>
    <w:p w14:paraId="2D788D5C"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De criteria, subcriteria en bijbehorende weging is samengevat in onderstaande tabel.</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43"/>
        <w:gridCol w:w="3662"/>
        <w:gridCol w:w="1585"/>
        <w:gridCol w:w="1210"/>
      </w:tblGrid>
      <w:tr w:rsidR="008745B9" w:rsidRPr="00AB59C2" w14:paraId="4AF63553" w14:textId="77777777" w:rsidTr="008745B9">
        <w:trPr>
          <w:trHeight w:val="261"/>
          <w:tblHeader/>
          <w:jc w:val="center"/>
        </w:trPr>
        <w:tc>
          <w:tcPr>
            <w:tcW w:w="2043" w:type="dxa"/>
            <w:shd w:val="clear" w:color="auto" w:fill="E0E0E0"/>
          </w:tcPr>
          <w:p w14:paraId="04D3BDFE" w14:textId="77777777" w:rsidR="00787CD5" w:rsidRPr="00AB59C2" w:rsidRDefault="00787CD5" w:rsidP="00587E61">
            <w:pPr>
              <w:spacing w:line="276" w:lineRule="auto"/>
              <w:rPr>
                <w:rFonts w:ascii="Arial" w:hAnsi="Arial" w:cs="Arial"/>
                <w:b/>
                <w:szCs w:val="20"/>
              </w:rPr>
            </w:pPr>
            <w:r w:rsidRPr="00AB59C2">
              <w:rPr>
                <w:rFonts w:ascii="Arial" w:hAnsi="Arial" w:cs="Arial"/>
                <w:b/>
                <w:szCs w:val="20"/>
              </w:rPr>
              <w:t>Criterium</w:t>
            </w:r>
          </w:p>
        </w:tc>
        <w:tc>
          <w:tcPr>
            <w:tcW w:w="3662" w:type="dxa"/>
            <w:shd w:val="clear" w:color="auto" w:fill="E0E0E0"/>
          </w:tcPr>
          <w:p w14:paraId="4A2C7C42" w14:textId="77777777" w:rsidR="00787CD5" w:rsidRPr="00AB59C2" w:rsidRDefault="00787CD5" w:rsidP="00587E61">
            <w:pPr>
              <w:spacing w:line="276" w:lineRule="auto"/>
              <w:rPr>
                <w:rFonts w:ascii="Arial" w:hAnsi="Arial" w:cs="Arial"/>
                <w:b/>
                <w:szCs w:val="20"/>
              </w:rPr>
            </w:pPr>
            <w:r w:rsidRPr="00AB59C2">
              <w:rPr>
                <w:rFonts w:ascii="Arial" w:hAnsi="Arial" w:cs="Arial"/>
                <w:b/>
                <w:szCs w:val="20"/>
              </w:rPr>
              <w:t>Subcriterium</w:t>
            </w:r>
          </w:p>
        </w:tc>
        <w:tc>
          <w:tcPr>
            <w:tcW w:w="1585" w:type="dxa"/>
            <w:shd w:val="clear" w:color="auto" w:fill="E0E0E0"/>
          </w:tcPr>
          <w:p w14:paraId="27A7D8A7" w14:textId="77777777" w:rsidR="00787CD5" w:rsidRDefault="008745B9" w:rsidP="008745B9">
            <w:pPr>
              <w:spacing w:line="276" w:lineRule="auto"/>
              <w:rPr>
                <w:rFonts w:ascii="Arial" w:hAnsi="Arial" w:cs="Arial"/>
                <w:b/>
                <w:szCs w:val="20"/>
              </w:rPr>
            </w:pPr>
            <w:r>
              <w:rPr>
                <w:rFonts w:ascii="Arial" w:hAnsi="Arial" w:cs="Arial"/>
                <w:b/>
                <w:szCs w:val="20"/>
              </w:rPr>
              <w:t>onderverdeling punten</w:t>
            </w:r>
          </w:p>
        </w:tc>
        <w:tc>
          <w:tcPr>
            <w:tcW w:w="1210" w:type="dxa"/>
            <w:shd w:val="clear" w:color="auto" w:fill="E0E0E0"/>
          </w:tcPr>
          <w:p w14:paraId="6D2F4EFD" w14:textId="77777777" w:rsidR="00787CD5" w:rsidRPr="00AB59C2" w:rsidRDefault="008745B9" w:rsidP="008745B9">
            <w:pPr>
              <w:spacing w:line="276" w:lineRule="auto"/>
              <w:rPr>
                <w:rFonts w:ascii="Arial" w:hAnsi="Arial" w:cs="Arial"/>
                <w:b/>
                <w:szCs w:val="20"/>
              </w:rPr>
            </w:pPr>
            <w:r>
              <w:rPr>
                <w:rFonts w:ascii="Arial" w:hAnsi="Arial" w:cs="Arial"/>
                <w:b/>
                <w:szCs w:val="20"/>
              </w:rPr>
              <w:t xml:space="preserve">Maximum aantal </w:t>
            </w:r>
            <w:r w:rsidR="00787CD5" w:rsidRPr="00AB59C2">
              <w:rPr>
                <w:rFonts w:ascii="Arial" w:hAnsi="Arial" w:cs="Arial"/>
                <w:b/>
                <w:szCs w:val="20"/>
              </w:rPr>
              <w:t>punten</w:t>
            </w:r>
          </w:p>
        </w:tc>
      </w:tr>
      <w:tr w:rsidR="008745B9" w:rsidRPr="00AB59C2" w14:paraId="583BD0B1" w14:textId="77777777" w:rsidTr="008745B9">
        <w:trPr>
          <w:trHeight w:val="522"/>
          <w:jc w:val="center"/>
        </w:trPr>
        <w:tc>
          <w:tcPr>
            <w:tcW w:w="2043" w:type="dxa"/>
            <w:vMerge w:val="restart"/>
            <w:shd w:val="clear" w:color="auto" w:fill="FFFFFF" w:themeFill="background1"/>
            <w:vAlign w:val="center"/>
          </w:tcPr>
          <w:p w14:paraId="62687CE7" w14:textId="77777777" w:rsidR="00787CD5" w:rsidRPr="00AB59C2" w:rsidRDefault="00787CD5" w:rsidP="00587E61">
            <w:pPr>
              <w:spacing w:line="276" w:lineRule="auto"/>
              <w:rPr>
                <w:rFonts w:ascii="Arial" w:hAnsi="Arial" w:cs="Arial"/>
                <w:szCs w:val="20"/>
              </w:rPr>
            </w:pPr>
            <w:r w:rsidRPr="00AB59C2">
              <w:rPr>
                <w:rFonts w:ascii="Arial" w:hAnsi="Arial" w:cs="Arial"/>
                <w:szCs w:val="20"/>
              </w:rPr>
              <w:t>GC 1: Dienstverlening</w:t>
            </w:r>
            <w:r w:rsidRPr="00AB59C2">
              <w:rPr>
                <w:rFonts w:ascii="Arial" w:hAnsi="Arial" w:cs="Arial"/>
                <w:szCs w:val="20"/>
              </w:rPr>
              <w:br/>
              <w:t>(30%)</w:t>
            </w:r>
          </w:p>
        </w:tc>
        <w:tc>
          <w:tcPr>
            <w:tcW w:w="3662" w:type="dxa"/>
            <w:shd w:val="clear" w:color="auto" w:fill="FFFFFF" w:themeFill="background1"/>
            <w:vAlign w:val="center"/>
          </w:tcPr>
          <w:p w14:paraId="5D8C9C42" w14:textId="77777777" w:rsidR="00787CD5" w:rsidRPr="00AB59C2" w:rsidRDefault="00787CD5" w:rsidP="00587E61">
            <w:pPr>
              <w:spacing w:line="276" w:lineRule="auto"/>
              <w:rPr>
                <w:rFonts w:ascii="Arial" w:hAnsi="Arial" w:cs="Arial"/>
                <w:szCs w:val="20"/>
              </w:rPr>
            </w:pPr>
            <w:r w:rsidRPr="00AB59C2">
              <w:rPr>
                <w:rFonts w:ascii="Arial" w:hAnsi="Arial" w:cs="Arial"/>
                <w:szCs w:val="20"/>
              </w:rPr>
              <w:t xml:space="preserve">GC 1.1: Snelheid, betrouwbaarheid en service </w:t>
            </w:r>
          </w:p>
        </w:tc>
        <w:tc>
          <w:tcPr>
            <w:tcW w:w="1585" w:type="dxa"/>
            <w:shd w:val="clear" w:color="auto" w:fill="FFFFFF" w:themeFill="background1"/>
          </w:tcPr>
          <w:p w14:paraId="765370DB" w14:textId="77777777" w:rsidR="00787CD5" w:rsidRPr="00AB59C2" w:rsidRDefault="00787CD5" w:rsidP="00587E61">
            <w:pPr>
              <w:spacing w:line="276" w:lineRule="auto"/>
              <w:rPr>
                <w:rFonts w:ascii="Arial" w:hAnsi="Arial" w:cs="Arial"/>
                <w:szCs w:val="20"/>
              </w:rPr>
            </w:pPr>
          </w:p>
        </w:tc>
        <w:tc>
          <w:tcPr>
            <w:tcW w:w="1210" w:type="dxa"/>
            <w:shd w:val="clear" w:color="auto" w:fill="FFFFFF" w:themeFill="background1"/>
            <w:vAlign w:val="center"/>
          </w:tcPr>
          <w:p w14:paraId="7A1D7C70" w14:textId="77777777" w:rsidR="00787CD5" w:rsidRPr="00AB59C2" w:rsidRDefault="00787CD5" w:rsidP="00587E61">
            <w:pPr>
              <w:spacing w:line="276" w:lineRule="auto"/>
              <w:rPr>
                <w:rFonts w:ascii="Arial" w:hAnsi="Arial" w:cs="Arial"/>
                <w:szCs w:val="20"/>
              </w:rPr>
            </w:pPr>
            <w:r w:rsidRPr="00AB59C2">
              <w:rPr>
                <w:rFonts w:ascii="Arial" w:hAnsi="Arial" w:cs="Arial"/>
                <w:szCs w:val="20"/>
              </w:rPr>
              <w:t>15</w:t>
            </w:r>
          </w:p>
        </w:tc>
      </w:tr>
      <w:tr w:rsidR="008745B9" w:rsidRPr="00AB59C2" w14:paraId="44549090" w14:textId="77777777" w:rsidTr="008745B9">
        <w:trPr>
          <w:trHeight w:val="536"/>
          <w:jc w:val="center"/>
        </w:trPr>
        <w:tc>
          <w:tcPr>
            <w:tcW w:w="2043" w:type="dxa"/>
            <w:vMerge/>
            <w:shd w:val="clear" w:color="auto" w:fill="FFFFFF" w:themeFill="background1"/>
            <w:vAlign w:val="center"/>
          </w:tcPr>
          <w:p w14:paraId="09C207D2" w14:textId="77777777" w:rsidR="00787CD5" w:rsidRPr="00AB59C2" w:rsidDel="00CB015E" w:rsidRDefault="00787CD5" w:rsidP="00587E61">
            <w:pPr>
              <w:spacing w:line="276" w:lineRule="auto"/>
              <w:rPr>
                <w:rFonts w:ascii="Arial" w:hAnsi="Arial" w:cs="Arial"/>
                <w:szCs w:val="20"/>
              </w:rPr>
            </w:pPr>
          </w:p>
        </w:tc>
        <w:tc>
          <w:tcPr>
            <w:tcW w:w="3662" w:type="dxa"/>
            <w:shd w:val="clear" w:color="auto" w:fill="FFFFFF" w:themeFill="background1"/>
            <w:vAlign w:val="center"/>
          </w:tcPr>
          <w:p w14:paraId="73B2BDE1" w14:textId="77777777" w:rsidR="00787CD5" w:rsidRPr="00AB59C2" w:rsidRDefault="00787CD5" w:rsidP="00587E61">
            <w:pPr>
              <w:spacing w:line="276" w:lineRule="auto"/>
              <w:rPr>
                <w:rFonts w:ascii="Arial" w:hAnsi="Arial" w:cs="Arial"/>
                <w:szCs w:val="20"/>
              </w:rPr>
            </w:pPr>
            <w:r w:rsidRPr="00AB59C2">
              <w:rPr>
                <w:rFonts w:ascii="Arial" w:hAnsi="Arial" w:cs="Arial"/>
                <w:szCs w:val="20"/>
              </w:rPr>
              <w:t>GC 1.2: Online bestelmogelijkheden</w:t>
            </w:r>
          </w:p>
        </w:tc>
        <w:tc>
          <w:tcPr>
            <w:tcW w:w="1585" w:type="dxa"/>
            <w:shd w:val="clear" w:color="auto" w:fill="FFFFFF" w:themeFill="background1"/>
          </w:tcPr>
          <w:p w14:paraId="2B2B6297" w14:textId="77777777" w:rsidR="00787CD5" w:rsidRPr="00AB59C2" w:rsidRDefault="00787CD5" w:rsidP="00587E61">
            <w:pPr>
              <w:spacing w:line="276" w:lineRule="auto"/>
              <w:rPr>
                <w:rFonts w:ascii="Arial" w:hAnsi="Arial" w:cs="Arial"/>
                <w:szCs w:val="20"/>
              </w:rPr>
            </w:pPr>
          </w:p>
        </w:tc>
        <w:tc>
          <w:tcPr>
            <w:tcW w:w="1210" w:type="dxa"/>
            <w:shd w:val="clear" w:color="auto" w:fill="FFFFFF" w:themeFill="background1"/>
            <w:vAlign w:val="center"/>
          </w:tcPr>
          <w:p w14:paraId="3A720C74" w14:textId="77777777" w:rsidR="00787CD5" w:rsidRPr="00AB59C2" w:rsidRDefault="00787CD5" w:rsidP="00587E61">
            <w:pPr>
              <w:spacing w:line="276" w:lineRule="auto"/>
              <w:rPr>
                <w:rFonts w:ascii="Arial" w:hAnsi="Arial" w:cs="Arial"/>
                <w:szCs w:val="20"/>
              </w:rPr>
            </w:pPr>
            <w:r w:rsidRPr="00AB59C2">
              <w:rPr>
                <w:rFonts w:ascii="Arial" w:hAnsi="Arial" w:cs="Arial"/>
                <w:szCs w:val="20"/>
              </w:rPr>
              <w:t>15</w:t>
            </w:r>
          </w:p>
        </w:tc>
      </w:tr>
      <w:tr w:rsidR="008745B9" w:rsidRPr="00AB59C2" w14:paraId="4678E959" w14:textId="77777777" w:rsidTr="008745B9">
        <w:trPr>
          <w:trHeight w:val="261"/>
          <w:jc w:val="center"/>
        </w:trPr>
        <w:tc>
          <w:tcPr>
            <w:tcW w:w="2043" w:type="dxa"/>
            <w:vMerge w:val="restart"/>
            <w:shd w:val="clear" w:color="auto" w:fill="FFFFFF" w:themeFill="background1"/>
            <w:vAlign w:val="center"/>
          </w:tcPr>
          <w:p w14:paraId="7B3AB6A8" w14:textId="77777777" w:rsidR="00B6714C" w:rsidRPr="00AB59C2" w:rsidRDefault="00B6714C" w:rsidP="00603443">
            <w:pPr>
              <w:spacing w:line="276" w:lineRule="auto"/>
              <w:rPr>
                <w:rFonts w:ascii="Arial" w:hAnsi="Arial" w:cs="Arial"/>
                <w:szCs w:val="20"/>
              </w:rPr>
            </w:pPr>
            <w:r w:rsidRPr="00AB59C2">
              <w:rPr>
                <w:rFonts w:ascii="Arial" w:hAnsi="Arial" w:cs="Arial"/>
                <w:szCs w:val="20"/>
              </w:rPr>
              <w:t>GC 2: Duurzaamheid</w:t>
            </w:r>
            <w:r w:rsidRPr="00AB59C2">
              <w:rPr>
                <w:rFonts w:ascii="Arial" w:hAnsi="Arial" w:cs="Arial"/>
                <w:szCs w:val="20"/>
              </w:rPr>
              <w:br/>
              <w:t>(40%)</w:t>
            </w:r>
          </w:p>
        </w:tc>
        <w:tc>
          <w:tcPr>
            <w:tcW w:w="3662" w:type="dxa"/>
            <w:shd w:val="clear" w:color="auto" w:fill="FFFFFF" w:themeFill="background1"/>
            <w:vAlign w:val="center"/>
          </w:tcPr>
          <w:p w14:paraId="167E3CC6" w14:textId="77777777" w:rsidR="00B6714C" w:rsidRPr="00AB59C2" w:rsidRDefault="00B6714C" w:rsidP="00BE484B">
            <w:pPr>
              <w:spacing w:line="276" w:lineRule="auto"/>
              <w:rPr>
                <w:rFonts w:ascii="Arial" w:hAnsi="Arial" w:cs="Arial"/>
                <w:szCs w:val="20"/>
              </w:rPr>
            </w:pPr>
            <w:r w:rsidRPr="00AB59C2">
              <w:rPr>
                <w:rFonts w:ascii="Arial" w:hAnsi="Arial" w:cs="Arial"/>
                <w:szCs w:val="20"/>
              </w:rPr>
              <w:t xml:space="preserve">GC </w:t>
            </w:r>
            <w:r>
              <w:rPr>
                <w:rFonts w:ascii="Arial" w:hAnsi="Arial" w:cs="Arial"/>
                <w:szCs w:val="20"/>
              </w:rPr>
              <w:t>2</w:t>
            </w:r>
            <w:r w:rsidRPr="00AB59C2">
              <w:rPr>
                <w:rFonts w:ascii="Arial" w:hAnsi="Arial" w:cs="Arial"/>
                <w:szCs w:val="20"/>
              </w:rPr>
              <w:t xml:space="preserve">.1: </w:t>
            </w:r>
            <w:r>
              <w:rPr>
                <w:rFonts w:ascii="Arial" w:hAnsi="Arial" w:cs="Arial"/>
                <w:szCs w:val="20"/>
              </w:rPr>
              <w:t>Prestatie</w:t>
            </w:r>
            <w:r w:rsidR="00BE484B">
              <w:rPr>
                <w:rFonts w:ascii="Arial" w:hAnsi="Arial" w:cs="Arial"/>
                <w:szCs w:val="20"/>
              </w:rPr>
              <w:t xml:space="preserve"> (</w:t>
            </w:r>
            <w:r>
              <w:rPr>
                <w:rFonts w:ascii="Arial" w:hAnsi="Arial" w:cs="Arial"/>
                <w:szCs w:val="20"/>
              </w:rPr>
              <w:t>gekoppeld aan Plan van Aanpak GC 2.2</w:t>
            </w:r>
            <w:r w:rsidR="00BE484B">
              <w:rPr>
                <w:rFonts w:ascii="Arial" w:hAnsi="Arial" w:cs="Arial"/>
                <w:szCs w:val="20"/>
              </w:rPr>
              <w:t>)</w:t>
            </w:r>
          </w:p>
        </w:tc>
        <w:tc>
          <w:tcPr>
            <w:tcW w:w="1585" w:type="dxa"/>
            <w:shd w:val="clear" w:color="auto" w:fill="FFFFFF" w:themeFill="background1"/>
          </w:tcPr>
          <w:p w14:paraId="03EE4795" w14:textId="77777777" w:rsidR="00B6714C" w:rsidRDefault="00B6714C" w:rsidP="00603443">
            <w:pPr>
              <w:spacing w:line="276" w:lineRule="auto"/>
              <w:rPr>
                <w:rFonts w:ascii="Arial" w:hAnsi="Arial" w:cs="Arial"/>
                <w:szCs w:val="20"/>
              </w:rPr>
            </w:pPr>
            <w:r>
              <w:rPr>
                <w:rFonts w:ascii="Arial" w:hAnsi="Arial" w:cs="Arial"/>
                <w:szCs w:val="20"/>
              </w:rPr>
              <w:t>10</w:t>
            </w:r>
          </w:p>
        </w:tc>
        <w:tc>
          <w:tcPr>
            <w:tcW w:w="1210" w:type="dxa"/>
            <w:vMerge w:val="restart"/>
            <w:shd w:val="clear" w:color="auto" w:fill="FFFFFF" w:themeFill="background1"/>
            <w:vAlign w:val="center"/>
          </w:tcPr>
          <w:p w14:paraId="673CD5D3" w14:textId="77777777" w:rsidR="00BE484B" w:rsidRDefault="00BE484B" w:rsidP="0071245B">
            <w:pPr>
              <w:spacing w:line="276" w:lineRule="auto"/>
              <w:rPr>
                <w:rFonts w:ascii="Arial" w:hAnsi="Arial" w:cs="Arial"/>
                <w:szCs w:val="20"/>
              </w:rPr>
            </w:pPr>
          </w:p>
          <w:p w14:paraId="23E3F06C" w14:textId="77777777" w:rsidR="00B6714C" w:rsidRPr="00AB59C2" w:rsidRDefault="00B6714C" w:rsidP="0071245B">
            <w:pPr>
              <w:spacing w:line="276" w:lineRule="auto"/>
              <w:rPr>
                <w:rFonts w:ascii="Arial" w:hAnsi="Arial" w:cs="Arial"/>
                <w:szCs w:val="20"/>
              </w:rPr>
            </w:pPr>
            <w:r>
              <w:rPr>
                <w:rFonts w:ascii="Arial" w:hAnsi="Arial" w:cs="Arial"/>
                <w:szCs w:val="20"/>
              </w:rPr>
              <w:t>40</w:t>
            </w:r>
          </w:p>
          <w:p w14:paraId="7A8B20DE" w14:textId="77777777" w:rsidR="00B6714C" w:rsidRPr="00AB59C2" w:rsidRDefault="00B6714C" w:rsidP="0071245B">
            <w:pPr>
              <w:spacing w:line="276" w:lineRule="auto"/>
              <w:rPr>
                <w:rFonts w:ascii="Arial" w:hAnsi="Arial" w:cs="Arial"/>
                <w:szCs w:val="20"/>
              </w:rPr>
            </w:pPr>
          </w:p>
        </w:tc>
      </w:tr>
      <w:tr w:rsidR="008745B9" w:rsidRPr="00AB59C2" w14:paraId="481C7095" w14:textId="77777777" w:rsidTr="008745B9">
        <w:trPr>
          <w:trHeight w:val="261"/>
          <w:jc w:val="center"/>
        </w:trPr>
        <w:tc>
          <w:tcPr>
            <w:tcW w:w="2043" w:type="dxa"/>
            <w:vMerge/>
            <w:shd w:val="clear" w:color="auto" w:fill="FFFFFF" w:themeFill="background1"/>
            <w:vAlign w:val="center"/>
          </w:tcPr>
          <w:p w14:paraId="279CC92F" w14:textId="77777777" w:rsidR="00B6714C" w:rsidRPr="00AB59C2" w:rsidRDefault="00B6714C" w:rsidP="00603443">
            <w:pPr>
              <w:spacing w:line="276" w:lineRule="auto"/>
              <w:rPr>
                <w:rFonts w:ascii="Arial" w:hAnsi="Arial" w:cs="Arial"/>
                <w:szCs w:val="20"/>
              </w:rPr>
            </w:pPr>
          </w:p>
        </w:tc>
        <w:tc>
          <w:tcPr>
            <w:tcW w:w="3662" w:type="dxa"/>
            <w:shd w:val="clear" w:color="auto" w:fill="FFFFFF" w:themeFill="background1"/>
            <w:vAlign w:val="center"/>
          </w:tcPr>
          <w:p w14:paraId="44DEDF59" w14:textId="77777777" w:rsidR="00B6714C" w:rsidRPr="00AB59C2" w:rsidRDefault="00B6714C" w:rsidP="00603443">
            <w:pPr>
              <w:spacing w:line="276" w:lineRule="auto"/>
              <w:rPr>
                <w:rFonts w:ascii="Arial" w:hAnsi="Arial" w:cs="Arial"/>
                <w:szCs w:val="20"/>
              </w:rPr>
            </w:pPr>
            <w:r w:rsidRPr="00AB59C2">
              <w:rPr>
                <w:rFonts w:ascii="Arial" w:hAnsi="Arial" w:cs="Arial"/>
                <w:szCs w:val="20"/>
              </w:rPr>
              <w:t xml:space="preserve">GC </w:t>
            </w:r>
            <w:r>
              <w:rPr>
                <w:rFonts w:ascii="Arial" w:hAnsi="Arial" w:cs="Arial"/>
                <w:szCs w:val="20"/>
              </w:rPr>
              <w:t>2</w:t>
            </w:r>
            <w:r w:rsidRPr="00AB59C2">
              <w:rPr>
                <w:rFonts w:ascii="Arial" w:hAnsi="Arial" w:cs="Arial"/>
                <w:szCs w:val="20"/>
              </w:rPr>
              <w:t xml:space="preserve">.2: </w:t>
            </w:r>
            <w:r>
              <w:rPr>
                <w:rFonts w:ascii="Arial" w:hAnsi="Arial" w:cs="Arial"/>
                <w:szCs w:val="20"/>
              </w:rPr>
              <w:t>Plan van aanpak</w:t>
            </w:r>
          </w:p>
        </w:tc>
        <w:tc>
          <w:tcPr>
            <w:tcW w:w="1585" w:type="dxa"/>
            <w:shd w:val="clear" w:color="auto" w:fill="FFFFFF" w:themeFill="background1"/>
          </w:tcPr>
          <w:p w14:paraId="352B39EA" w14:textId="77777777" w:rsidR="00B6714C" w:rsidRDefault="008745B9" w:rsidP="008745B9">
            <w:pPr>
              <w:spacing w:line="276" w:lineRule="auto"/>
              <w:rPr>
                <w:rFonts w:ascii="Arial" w:hAnsi="Arial" w:cs="Arial"/>
                <w:szCs w:val="20"/>
              </w:rPr>
            </w:pPr>
            <w:r>
              <w:rPr>
                <w:rFonts w:ascii="Arial" w:hAnsi="Arial" w:cs="Arial"/>
                <w:szCs w:val="20"/>
              </w:rPr>
              <w:t xml:space="preserve"> 4</w:t>
            </w:r>
          </w:p>
        </w:tc>
        <w:tc>
          <w:tcPr>
            <w:tcW w:w="1210" w:type="dxa"/>
            <w:vMerge/>
            <w:shd w:val="clear" w:color="auto" w:fill="FFFFFF" w:themeFill="background1"/>
            <w:vAlign w:val="center"/>
          </w:tcPr>
          <w:p w14:paraId="5659A504" w14:textId="77777777" w:rsidR="00B6714C" w:rsidRPr="00AB59C2" w:rsidRDefault="00B6714C" w:rsidP="0071245B">
            <w:pPr>
              <w:spacing w:line="276" w:lineRule="auto"/>
              <w:rPr>
                <w:rFonts w:ascii="Arial" w:hAnsi="Arial" w:cs="Arial"/>
                <w:szCs w:val="20"/>
              </w:rPr>
            </w:pPr>
          </w:p>
        </w:tc>
      </w:tr>
      <w:tr w:rsidR="008745B9" w:rsidRPr="00AB59C2" w14:paraId="10C8BF19" w14:textId="77777777" w:rsidTr="008745B9">
        <w:trPr>
          <w:trHeight w:val="261"/>
          <w:jc w:val="center"/>
        </w:trPr>
        <w:tc>
          <w:tcPr>
            <w:tcW w:w="2043" w:type="dxa"/>
            <w:shd w:val="clear" w:color="auto" w:fill="FFFFFF" w:themeFill="background1"/>
            <w:vAlign w:val="center"/>
          </w:tcPr>
          <w:p w14:paraId="0617CDB6" w14:textId="77777777" w:rsidR="00787CD5" w:rsidRPr="00AB59C2" w:rsidRDefault="00787CD5" w:rsidP="00603443">
            <w:pPr>
              <w:spacing w:line="276" w:lineRule="auto"/>
              <w:rPr>
                <w:rFonts w:ascii="Arial" w:hAnsi="Arial" w:cs="Arial"/>
                <w:szCs w:val="20"/>
              </w:rPr>
            </w:pPr>
            <w:r w:rsidRPr="00AB59C2">
              <w:rPr>
                <w:rFonts w:ascii="Arial" w:hAnsi="Arial" w:cs="Arial"/>
                <w:szCs w:val="20"/>
              </w:rPr>
              <w:lastRenderedPageBreak/>
              <w:t>GC 3: Prijs</w:t>
            </w:r>
            <w:r w:rsidRPr="00AB59C2">
              <w:rPr>
                <w:rFonts w:ascii="Arial" w:hAnsi="Arial" w:cs="Arial"/>
                <w:szCs w:val="20"/>
              </w:rPr>
              <w:br/>
              <w:t>(30%)</w:t>
            </w:r>
          </w:p>
        </w:tc>
        <w:tc>
          <w:tcPr>
            <w:tcW w:w="3662" w:type="dxa"/>
            <w:shd w:val="clear" w:color="auto" w:fill="FFFFFF" w:themeFill="background1"/>
            <w:vAlign w:val="center"/>
          </w:tcPr>
          <w:p w14:paraId="5A3B80D4" w14:textId="1E553DF3" w:rsidR="00787CD5" w:rsidRPr="00AB59C2" w:rsidRDefault="00787CD5" w:rsidP="009544D0">
            <w:pPr>
              <w:spacing w:line="276" w:lineRule="auto"/>
              <w:rPr>
                <w:rFonts w:ascii="Arial" w:hAnsi="Arial" w:cs="Arial"/>
                <w:i/>
                <w:iCs/>
                <w:szCs w:val="20"/>
              </w:rPr>
            </w:pPr>
            <w:r w:rsidRPr="00AB59C2">
              <w:rPr>
                <w:rFonts w:ascii="Arial" w:hAnsi="Arial" w:cs="Arial"/>
                <w:i/>
                <w:iCs/>
                <w:szCs w:val="20"/>
              </w:rPr>
              <w:t xml:space="preserve">Let op, </w:t>
            </w:r>
            <w:r w:rsidR="009544D0">
              <w:rPr>
                <w:rFonts w:ascii="Arial" w:hAnsi="Arial" w:cs="Arial"/>
                <w:i/>
                <w:iCs/>
                <w:szCs w:val="20"/>
              </w:rPr>
              <w:t>inschrijfstaat</w:t>
            </w:r>
            <w:r w:rsidRPr="00AB59C2">
              <w:rPr>
                <w:rFonts w:ascii="Arial" w:hAnsi="Arial" w:cs="Arial"/>
                <w:i/>
                <w:iCs/>
                <w:szCs w:val="20"/>
              </w:rPr>
              <w:t xml:space="preserve"> per perceel</w:t>
            </w:r>
          </w:p>
        </w:tc>
        <w:tc>
          <w:tcPr>
            <w:tcW w:w="1585" w:type="dxa"/>
            <w:shd w:val="clear" w:color="auto" w:fill="FFFFFF" w:themeFill="background1"/>
          </w:tcPr>
          <w:p w14:paraId="37CA2A52" w14:textId="77777777" w:rsidR="00787CD5" w:rsidRPr="00AB59C2" w:rsidRDefault="00787CD5" w:rsidP="00603443">
            <w:pPr>
              <w:spacing w:line="276" w:lineRule="auto"/>
              <w:rPr>
                <w:rFonts w:ascii="Arial" w:hAnsi="Arial" w:cs="Arial"/>
                <w:szCs w:val="20"/>
              </w:rPr>
            </w:pPr>
          </w:p>
        </w:tc>
        <w:tc>
          <w:tcPr>
            <w:tcW w:w="1210" w:type="dxa"/>
            <w:shd w:val="clear" w:color="auto" w:fill="FFFFFF" w:themeFill="background1"/>
            <w:vAlign w:val="center"/>
          </w:tcPr>
          <w:p w14:paraId="61C65571" w14:textId="77777777" w:rsidR="00787CD5" w:rsidRPr="00AB59C2" w:rsidRDefault="00787CD5" w:rsidP="00603443">
            <w:pPr>
              <w:spacing w:line="276" w:lineRule="auto"/>
              <w:rPr>
                <w:rFonts w:ascii="Arial" w:hAnsi="Arial" w:cs="Arial"/>
                <w:szCs w:val="20"/>
              </w:rPr>
            </w:pPr>
            <w:r>
              <w:rPr>
                <w:rFonts w:ascii="Arial" w:hAnsi="Arial" w:cs="Arial"/>
                <w:szCs w:val="20"/>
              </w:rPr>
              <w:t>30</w:t>
            </w:r>
          </w:p>
        </w:tc>
      </w:tr>
      <w:tr w:rsidR="008745B9" w:rsidRPr="00AB59C2" w14:paraId="72CFE1A6" w14:textId="77777777" w:rsidTr="008745B9">
        <w:trPr>
          <w:trHeight w:val="247"/>
          <w:jc w:val="center"/>
        </w:trPr>
        <w:tc>
          <w:tcPr>
            <w:tcW w:w="5705" w:type="dxa"/>
            <w:gridSpan w:val="2"/>
            <w:shd w:val="clear" w:color="auto" w:fill="F2F2F2" w:themeFill="background1" w:themeFillShade="F2"/>
          </w:tcPr>
          <w:p w14:paraId="0057DCE8" w14:textId="77777777" w:rsidR="00787CD5" w:rsidRPr="00AB59C2" w:rsidRDefault="00787CD5" w:rsidP="00603443">
            <w:pPr>
              <w:spacing w:line="276" w:lineRule="auto"/>
              <w:rPr>
                <w:rFonts w:ascii="Arial" w:hAnsi="Arial" w:cs="Arial"/>
                <w:b/>
                <w:szCs w:val="20"/>
              </w:rPr>
            </w:pPr>
            <w:r w:rsidRPr="00AB59C2">
              <w:rPr>
                <w:rFonts w:ascii="Arial" w:hAnsi="Arial" w:cs="Arial"/>
                <w:b/>
                <w:szCs w:val="20"/>
              </w:rPr>
              <w:t>Totaal</w:t>
            </w:r>
          </w:p>
        </w:tc>
        <w:tc>
          <w:tcPr>
            <w:tcW w:w="1585" w:type="dxa"/>
            <w:shd w:val="clear" w:color="auto" w:fill="F2F2F2" w:themeFill="background1" w:themeFillShade="F2"/>
          </w:tcPr>
          <w:p w14:paraId="45C253F2" w14:textId="77777777" w:rsidR="00787CD5" w:rsidRPr="00AB59C2" w:rsidRDefault="00787CD5" w:rsidP="00603443">
            <w:pPr>
              <w:spacing w:line="276" w:lineRule="auto"/>
              <w:rPr>
                <w:rFonts w:ascii="Arial" w:hAnsi="Arial" w:cs="Arial"/>
                <w:b/>
                <w:szCs w:val="20"/>
              </w:rPr>
            </w:pPr>
          </w:p>
        </w:tc>
        <w:tc>
          <w:tcPr>
            <w:tcW w:w="1210" w:type="dxa"/>
            <w:shd w:val="clear" w:color="auto" w:fill="F2F2F2" w:themeFill="background1" w:themeFillShade="F2"/>
          </w:tcPr>
          <w:p w14:paraId="4B1B5670" w14:textId="77777777" w:rsidR="00787CD5" w:rsidRPr="00AB59C2" w:rsidRDefault="00787CD5" w:rsidP="00603443">
            <w:pPr>
              <w:spacing w:line="276" w:lineRule="auto"/>
              <w:rPr>
                <w:rFonts w:ascii="Arial" w:hAnsi="Arial" w:cs="Arial"/>
                <w:b/>
                <w:szCs w:val="20"/>
              </w:rPr>
            </w:pPr>
            <w:r w:rsidRPr="00AB59C2">
              <w:rPr>
                <w:rFonts w:ascii="Arial" w:hAnsi="Arial" w:cs="Arial"/>
                <w:b/>
                <w:szCs w:val="20"/>
              </w:rPr>
              <w:t>100</w:t>
            </w:r>
          </w:p>
        </w:tc>
      </w:tr>
    </w:tbl>
    <w:p w14:paraId="2C108AC7" w14:textId="77777777" w:rsidR="00706819" w:rsidRPr="00AB59C2" w:rsidRDefault="00706819" w:rsidP="00587E61">
      <w:pPr>
        <w:spacing w:line="276" w:lineRule="auto"/>
        <w:rPr>
          <w:rFonts w:ascii="Arial" w:hAnsi="Arial" w:cs="Arial"/>
          <w:szCs w:val="20"/>
        </w:rPr>
      </w:pPr>
    </w:p>
    <w:p w14:paraId="11A8B64F" w14:textId="77777777" w:rsidR="000A5958" w:rsidRDefault="000A5958" w:rsidP="00587E61">
      <w:pPr>
        <w:spacing w:line="276" w:lineRule="auto"/>
        <w:rPr>
          <w:rFonts w:ascii="Arial" w:hAnsi="Arial" w:cs="Arial"/>
          <w:bCs/>
          <w:szCs w:val="20"/>
        </w:rPr>
      </w:pPr>
      <w:r>
        <w:rPr>
          <w:rFonts w:ascii="Arial" w:hAnsi="Arial" w:cs="Arial"/>
          <w:bCs/>
          <w:szCs w:val="20"/>
        </w:rPr>
        <w:t>Toelichting</w:t>
      </w:r>
    </w:p>
    <w:p w14:paraId="1066A927" w14:textId="77777777" w:rsidR="00E0460E" w:rsidRPr="00AB2FF3" w:rsidRDefault="002E3C45" w:rsidP="00587E61">
      <w:pPr>
        <w:spacing w:line="276" w:lineRule="auto"/>
        <w:rPr>
          <w:rFonts w:ascii="Arial" w:hAnsi="Arial" w:cs="Arial"/>
          <w:bCs/>
          <w:szCs w:val="20"/>
        </w:rPr>
      </w:pPr>
      <w:r w:rsidRPr="00AB2FF3">
        <w:rPr>
          <w:rFonts w:ascii="Arial" w:hAnsi="Arial" w:cs="Arial"/>
          <w:bCs/>
          <w:szCs w:val="20"/>
        </w:rPr>
        <w:t xml:space="preserve">De </w:t>
      </w:r>
      <w:r w:rsidR="00071310">
        <w:rPr>
          <w:rFonts w:ascii="Arial" w:hAnsi="Arial" w:cs="Arial"/>
          <w:bCs/>
          <w:szCs w:val="20"/>
        </w:rPr>
        <w:t>g</w:t>
      </w:r>
      <w:r w:rsidRPr="00AB2FF3">
        <w:rPr>
          <w:rFonts w:ascii="Arial" w:hAnsi="Arial" w:cs="Arial"/>
          <w:bCs/>
          <w:szCs w:val="20"/>
        </w:rPr>
        <w:t>unningsscriteria zijn verdeeld in kwaliteits- en prijs</w:t>
      </w:r>
      <w:r w:rsidR="00E0460E" w:rsidRPr="00AB2FF3">
        <w:rPr>
          <w:rFonts w:ascii="Arial" w:hAnsi="Arial" w:cs="Arial"/>
          <w:bCs/>
          <w:szCs w:val="20"/>
        </w:rPr>
        <w:t>criteria.</w:t>
      </w:r>
    </w:p>
    <w:p w14:paraId="4D73F656" w14:textId="77777777" w:rsidR="000A5958" w:rsidRPr="000648F0" w:rsidRDefault="00E0460E" w:rsidP="000A5958">
      <w:pPr>
        <w:pStyle w:val="Lijstalinea"/>
        <w:numPr>
          <w:ilvl w:val="0"/>
          <w:numId w:val="30"/>
        </w:numPr>
        <w:spacing w:line="276" w:lineRule="auto"/>
        <w:rPr>
          <w:rFonts w:ascii="Arial" w:hAnsi="Arial" w:cs="Arial"/>
          <w:bCs/>
          <w:sz w:val="20"/>
          <w:szCs w:val="20"/>
        </w:rPr>
      </w:pPr>
      <w:r w:rsidRPr="000648F0">
        <w:rPr>
          <w:rFonts w:ascii="Arial" w:hAnsi="Arial" w:cs="Arial"/>
          <w:bCs/>
          <w:sz w:val="20"/>
          <w:szCs w:val="20"/>
        </w:rPr>
        <w:t>Uw offerte over de kwaliteit (GC1 en GC2) geldt voor alle pe</w:t>
      </w:r>
      <w:r w:rsidR="00AB2FF3" w:rsidRPr="000648F0">
        <w:rPr>
          <w:rFonts w:ascii="Arial" w:hAnsi="Arial" w:cs="Arial"/>
          <w:bCs/>
          <w:sz w:val="20"/>
          <w:szCs w:val="20"/>
        </w:rPr>
        <w:t>r</w:t>
      </w:r>
      <w:r w:rsidRPr="000648F0">
        <w:rPr>
          <w:rFonts w:ascii="Arial" w:hAnsi="Arial" w:cs="Arial"/>
          <w:bCs/>
          <w:sz w:val="20"/>
          <w:szCs w:val="20"/>
        </w:rPr>
        <w:t>celen waar u op inschrijft.</w:t>
      </w:r>
      <w:r w:rsidR="000A5958" w:rsidRPr="000648F0">
        <w:rPr>
          <w:rFonts w:ascii="Arial" w:hAnsi="Arial" w:cs="Arial"/>
          <w:bCs/>
          <w:sz w:val="20"/>
          <w:szCs w:val="20"/>
        </w:rPr>
        <w:t xml:space="preserve"> </w:t>
      </w:r>
    </w:p>
    <w:p w14:paraId="74BE31C8" w14:textId="77777777" w:rsidR="00B91650" w:rsidRPr="000648F0" w:rsidRDefault="00603443" w:rsidP="0055721F">
      <w:pPr>
        <w:pStyle w:val="Lijstalinea"/>
        <w:numPr>
          <w:ilvl w:val="0"/>
          <w:numId w:val="29"/>
        </w:numPr>
        <w:spacing w:line="276" w:lineRule="auto"/>
        <w:rPr>
          <w:rFonts w:ascii="Arial" w:hAnsi="Arial" w:cs="Arial"/>
          <w:bCs/>
          <w:sz w:val="20"/>
          <w:szCs w:val="20"/>
        </w:rPr>
      </w:pPr>
      <w:r w:rsidRPr="000648F0">
        <w:rPr>
          <w:rFonts w:ascii="Arial" w:hAnsi="Arial" w:cs="Arial"/>
          <w:bCs/>
          <w:sz w:val="20"/>
          <w:szCs w:val="20"/>
        </w:rPr>
        <w:t xml:space="preserve">De scores voor </w:t>
      </w:r>
      <w:r w:rsidR="0055721F" w:rsidRPr="000648F0">
        <w:rPr>
          <w:rFonts w:ascii="Arial" w:hAnsi="Arial" w:cs="Arial"/>
          <w:bCs/>
          <w:sz w:val="20"/>
          <w:szCs w:val="20"/>
        </w:rPr>
        <w:t xml:space="preserve">duurzaamheid </w:t>
      </w:r>
      <w:r w:rsidRPr="000648F0">
        <w:rPr>
          <w:rFonts w:ascii="Arial" w:hAnsi="Arial" w:cs="Arial"/>
          <w:bCs/>
          <w:sz w:val="20"/>
          <w:szCs w:val="20"/>
        </w:rPr>
        <w:t>GC2.1 en GC2.2 worden met elkaar vermenigvuldigd</w:t>
      </w:r>
      <w:r w:rsidR="00CA0D42" w:rsidRPr="000648F0">
        <w:rPr>
          <w:rFonts w:ascii="Arial" w:hAnsi="Arial" w:cs="Arial"/>
          <w:bCs/>
          <w:sz w:val="20"/>
          <w:szCs w:val="20"/>
        </w:rPr>
        <w:t>.</w:t>
      </w:r>
    </w:p>
    <w:p w14:paraId="3F88BF1E" w14:textId="77777777" w:rsidR="0055721F" w:rsidRPr="000648F0" w:rsidRDefault="00CA0D42" w:rsidP="0055721F">
      <w:pPr>
        <w:pStyle w:val="Lijstalinea"/>
        <w:numPr>
          <w:ilvl w:val="0"/>
          <w:numId w:val="29"/>
        </w:numPr>
        <w:spacing w:line="276" w:lineRule="auto"/>
        <w:rPr>
          <w:rFonts w:ascii="Arial" w:hAnsi="Arial" w:cs="Arial"/>
          <w:bCs/>
          <w:sz w:val="20"/>
          <w:szCs w:val="20"/>
        </w:rPr>
      </w:pPr>
      <w:r w:rsidRPr="000648F0">
        <w:rPr>
          <w:rFonts w:ascii="Arial" w:hAnsi="Arial" w:cs="Arial"/>
          <w:bCs/>
          <w:sz w:val="20"/>
          <w:szCs w:val="20"/>
        </w:rPr>
        <w:t>V</w:t>
      </w:r>
      <w:r w:rsidR="00603443" w:rsidRPr="000648F0">
        <w:rPr>
          <w:rFonts w:ascii="Arial" w:hAnsi="Arial" w:cs="Arial"/>
          <w:bCs/>
          <w:sz w:val="20"/>
          <w:szCs w:val="20"/>
        </w:rPr>
        <w:t xml:space="preserve">oor </w:t>
      </w:r>
      <w:r w:rsidR="00BA24B9">
        <w:rPr>
          <w:rFonts w:ascii="Arial" w:hAnsi="Arial" w:cs="Arial"/>
          <w:bCs/>
          <w:sz w:val="20"/>
          <w:szCs w:val="20"/>
        </w:rPr>
        <w:t xml:space="preserve">het gehele </w:t>
      </w:r>
      <w:r w:rsidR="00603443" w:rsidRPr="000648F0">
        <w:rPr>
          <w:rFonts w:ascii="Arial" w:hAnsi="Arial" w:cs="Arial"/>
          <w:bCs/>
          <w:sz w:val="20"/>
          <w:szCs w:val="20"/>
        </w:rPr>
        <w:t xml:space="preserve">onderdeel GC2 Duurzaamheid </w:t>
      </w:r>
      <w:r w:rsidRPr="000648F0">
        <w:rPr>
          <w:rFonts w:ascii="Arial" w:hAnsi="Arial" w:cs="Arial"/>
          <w:bCs/>
          <w:sz w:val="20"/>
          <w:szCs w:val="20"/>
        </w:rPr>
        <w:t xml:space="preserve">kan maximaal </w:t>
      </w:r>
      <w:r w:rsidR="00603443" w:rsidRPr="000648F0">
        <w:rPr>
          <w:rFonts w:ascii="Arial" w:hAnsi="Arial" w:cs="Arial"/>
          <w:bCs/>
          <w:sz w:val="20"/>
          <w:szCs w:val="20"/>
        </w:rPr>
        <w:t xml:space="preserve">40 punten </w:t>
      </w:r>
      <w:r w:rsidR="00327285" w:rsidRPr="000648F0">
        <w:rPr>
          <w:rFonts w:ascii="Arial" w:hAnsi="Arial" w:cs="Arial"/>
          <w:bCs/>
          <w:sz w:val="20"/>
          <w:szCs w:val="20"/>
        </w:rPr>
        <w:t>behaald worden</w:t>
      </w:r>
      <w:r w:rsidR="00603443" w:rsidRPr="000648F0">
        <w:rPr>
          <w:rFonts w:ascii="Arial" w:hAnsi="Arial" w:cs="Arial"/>
          <w:bCs/>
          <w:sz w:val="20"/>
          <w:szCs w:val="20"/>
        </w:rPr>
        <w:t xml:space="preserve">. </w:t>
      </w:r>
    </w:p>
    <w:p w14:paraId="7C18A64E" w14:textId="20D11671" w:rsidR="00475332" w:rsidRPr="000648F0" w:rsidRDefault="00603443" w:rsidP="0055721F">
      <w:pPr>
        <w:pStyle w:val="Lijstalinea"/>
        <w:numPr>
          <w:ilvl w:val="0"/>
          <w:numId w:val="29"/>
        </w:numPr>
        <w:spacing w:line="276" w:lineRule="auto"/>
        <w:rPr>
          <w:rFonts w:ascii="Arial" w:hAnsi="Arial" w:cs="Arial"/>
          <w:bCs/>
          <w:sz w:val="20"/>
          <w:szCs w:val="20"/>
        </w:rPr>
      </w:pPr>
      <w:r w:rsidRPr="000648F0">
        <w:rPr>
          <w:rFonts w:ascii="Arial" w:hAnsi="Arial" w:cs="Arial"/>
          <w:bCs/>
          <w:sz w:val="20"/>
          <w:szCs w:val="20"/>
        </w:rPr>
        <w:t xml:space="preserve">De </w:t>
      </w:r>
      <w:r w:rsidR="00071310" w:rsidRPr="000648F0">
        <w:rPr>
          <w:rFonts w:ascii="Arial" w:hAnsi="Arial" w:cs="Arial"/>
          <w:bCs/>
          <w:sz w:val="20"/>
          <w:szCs w:val="20"/>
        </w:rPr>
        <w:t>totaalscore</w:t>
      </w:r>
      <w:r w:rsidR="00CA0D42" w:rsidRPr="000648F0">
        <w:rPr>
          <w:rFonts w:ascii="Arial" w:hAnsi="Arial" w:cs="Arial"/>
          <w:bCs/>
          <w:sz w:val="20"/>
          <w:szCs w:val="20"/>
        </w:rPr>
        <w:t xml:space="preserve"> voor duurzaamheid wordt</w:t>
      </w:r>
      <w:r w:rsidR="00327285" w:rsidRPr="000648F0">
        <w:rPr>
          <w:rFonts w:ascii="Arial" w:hAnsi="Arial" w:cs="Arial"/>
          <w:bCs/>
          <w:sz w:val="20"/>
          <w:szCs w:val="20"/>
        </w:rPr>
        <w:t xml:space="preserve"> opgeteld bij de overige punten.</w:t>
      </w:r>
    </w:p>
    <w:p w14:paraId="58B0F851" w14:textId="58B61619" w:rsidR="0055721F" w:rsidRPr="000648F0" w:rsidRDefault="00475332" w:rsidP="00F330AA">
      <w:pPr>
        <w:pStyle w:val="Lijstalinea"/>
        <w:numPr>
          <w:ilvl w:val="0"/>
          <w:numId w:val="29"/>
        </w:numPr>
        <w:spacing w:line="276" w:lineRule="auto"/>
        <w:rPr>
          <w:rFonts w:ascii="Arial" w:hAnsi="Arial" w:cs="Arial"/>
          <w:bCs/>
          <w:sz w:val="20"/>
          <w:szCs w:val="20"/>
        </w:rPr>
      </w:pPr>
      <w:r w:rsidRPr="000648F0">
        <w:rPr>
          <w:rFonts w:ascii="Arial" w:hAnsi="Arial" w:cs="Arial"/>
          <w:bCs/>
          <w:sz w:val="20"/>
          <w:szCs w:val="20"/>
        </w:rPr>
        <w:t xml:space="preserve">Uw offerte op prijs, de inschrijfstaat, dient u per perceel apart in.  </w:t>
      </w:r>
      <w:r w:rsidR="009544D0">
        <w:rPr>
          <w:rFonts w:ascii="Arial" w:hAnsi="Arial" w:cs="Arial"/>
          <w:bCs/>
          <w:sz w:val="20"/>
          <w:szCs w:val="20"/>
        </w:rPr>
        <w:br/>
        <w:t xml:space="preserve">De prijzen per van de onderlinge artikelen mogen niet per perceel verschillen. Ze zijn dus overal gelijk. </w:t>
      </w:r>
    </w:p>
    <w:p w14:paraId="1833308B" w14:textId="0B14EF2E" w:rsidR="000A5958" w:rsidRPr="000648F0" w:rsidRDefault="00327285" w:rsidP="000A5958">
      <w:pPr>
        <w:pStyle w:val="Lijstalinea"/>
        <w:numPr>
          <w:ilvl w:val="0"/>
          <w:numId w:val="30"/>
        </w:numPr>
        <w:spacing w:line="276" w:lineRule="auto"/>
        <w:rPr>
          <w:rFonts w:ascii="Arial" w:hAnsi="Arial" w:cs="Arial"/>
          <w:bCs/>
          <w:sz w:val="20"/>
          <w:szCs w:val="20"/>
        </w:rPr>
      </w:pPr>
      <w:r w:rsidRPr="000648F0">
        <w:rPr>
          <w:rFonts w:ascii="Arial" w:hAnsi="Arial" w:cs="Arial"/>
          <w:bCs/>
          <w:sz w:val="20"/>
          <w:szCs w:val="20"/>
        </w:rPr>
        <w:t>De partij met het hoogste totaal</w:t>
      </w:r>
      <w:r w:rsidR="00BA24B9">
        <w:rPr>
          <w:rFonts w:ascii="Arial" w:hAnsi="Arial" w:cs="Arial"/>
          <w:bCs/>
          <w:sz w:val="20"/>
          <w:szCs w:val="20"/>
        </w:rPr>
        <w:t xml:space="preserve"> </w:t>
      </w:r>
      <w:r w:rsidRPr="000648F0">
        <w:rPr>
          <w:rFonts w:ascii="Arial" w:hAnsi="Arial" w:cs="Arial"/>
          <w:bCs/>
          <w:sz w:val="20"/>
          <w:szCs w:val="20"/>
        </w:rPr>
        <w:t xml:space="preserve">puntenaantal </w:t>
      </w:r>
      <w:r w:rsidR="00213D32">
        <w:rPr>
          <w:rFonts w:ascii="Arial" w:hAnsi="Arial" w:cs="Arial"/>
          <w:bCs/>
          <w:sz w:val="20"/>
          <w:szCs w:val="20"/>
        </w:rPr>
        <w:t xml:space="preserve">per perceel </w:t>
      </w:r>
      <w:r w:rsidR="00016C46" w:rsidRPr="000648F0">
        <w:rPr>
          <w:rFonts w:ascii="Arial" w:hAnsi="Arial" w:cs="Arial"/>
          <w:bCs/>
          <w:sz w:val="20"/>
          <w:szCs w:val="20"/>
        </w:rPr>
        <w:t>heeft de inschrijving met de beste prijs-kwaliteit verhouding gedaan.</w:t>
      </w:r>
    </w:p>
    <w:p w14:paraId="7ED9F44C" w14:textId="1CCEE7BA" w:rsidR="00016C46" w:rsidRPr="00AB59C2" w:rsidRDefault="00016C46" w:rsidP="00016C46">
      <w:pPr>
        <w:pStyle w:val="Kop3"/>
        <w:tabs>
          <w:tab w:val="clear" w:pos="709"/>
          <w:tab w:val="num" w:pos="567"/>
        </w:tabs>
        <w:ind w:left="567"/>
      </w:pPr>
      <w:r w:rsidRPr="00AB59C2">
        <w:t>GC1: Dienstverlening</w:t>
      </w:r>
      <w:r w:rsidR="00525EFC">
        <w:t xml:space="preserve"> </w:t>
      </w:r>
    </w:p>
    <w:p w14:paraId="0A7E0378" w14:textId="77777777" w:rsidR="00016C46" w:rsidRPr="00AB59C2" w:rsidRDefault="00016C46" w:rsidP="00016C46">
      <w:pPr>
        <w:spacing w:line="276" w:lineRule="auto"/>
        <w:rPr>
          <w:rFonts w:ascii="Arial" w:hAnsi="Arial" w:cs="Arial"/>
          <w:szCs w:val="20"/>
        </w:rPr>
      </w:pPr>
      <w:r w:rsidRPr="00AB59C2">
        <w:rPr>
          <w:rFonts w:ascii="Arial" w:hAnsi="Arial" w:cs="Arial"/>
          <w:szCs w:val="20"/>
        </w:rPr>
        <w:t xml:space="preserve">Een belangrijk onderwerp voor de deelnemende overheden is de kwaliteit van de dienstverlening voor levering van de borden. De Aanbestedende Dienst vraagt een Plan van Aanpak hoe deze dienstverlening </w:t>
      </w:r>
      <w:r>
        <w:rPr>
          <w:rFonts w:ascii="Arial" w:hAnsi="Arial" w:cs="Arial"/>
          <w:szCs w:val="20"/>
        </w:rPr>
        <w:t>wordt</w:t>
      </w:r>
      <w:r w:rsidRPr="00AB59C2">
        <w:rPr>
          <w:rFonts w:ascii="Arial" w:hAnsi="Arial" w:cs="Arial"/>
          <w:szCs w:val="20"/>
        </w:rPr>
        <w:t xml:space="preserve"> vormgegeven. Dit Plan van Aanpak is van toepassing op alle Percelen</w:t>
      </w:r>
      <w:r>
        <w:rPr>
          <w:rFonts w:ascii="Arial" w:hAnsi="Arial" w:cs="Arial"/>
          <w:szCs w:val="20"/>
        </w:rPr>
        <w:t xml:space="preserve"> waarop u inschrijft.</w:t>
      </w:r>
      <w:r w:rsidRPr="00AB59C2">
        <w:rPr>
          <w:rFonts w:ascii="Arial" w:hAnsi="Arial" w:cs="Arial"/>
          <w:szCs w:val="20"/>
        </w:rPr>
        <w:t xml:space="preserve"> </w:t>
      </w:r>
      <w:r>
        <w:rPr>
          <w:rFonts w:ascii="Arial" w:hAnsi="Arial" w:cs="Arial"/>
          <w:szCs w:val="20"/>
        </w:rPr>
        <w:t>Na</w:t>
      </w:r>
      <w:r w:rsidRPr="00AB59C2">
        <w:rPr>
          <w:rFonts w:ascii="Arial" w:hAnsi="Arial" w:cs="Arial"/>
          <w:szCs w:val="20"/>
        </w:rPr>
        <w:t xml:space="preserve"> gunning per perceel specifiekere afspraken kunnen worden gemaakt over de verdere uitwerkin</w:t>
      </w:r>
      <w:r>
        <w:rPr>
          <w:rFonts w:ascii="Arial" w:hAnsi="Arial" w:cs="Arial"/>
          <w:szCs w:val="20"/>
        </w:rPr>
        <w:t>g</w:t>
      </w:r>
      <w:r w:rsidRPr="00AB59C2">
        <w:rPr>
          <w:rFonts w:ascii="Arial" w:hAnsi="Arial" w:cs="Arial"/>
          <w:szCs w:val="20"/>
        </w:rPr>
        <w:t>.</w:t>
      </w:r>
    </w:p>
    <w:p w14:paraId="1F57CFD0" w14:textId="77777777" w:rsidR="00016C46" w:rsidRPr="009544D0" w:rsidRDefault="00016C46" w:rsidP="00016C46">
      <w:pPr>
        <w:spacing w:line="276" w:lineRule="auto"/>
        <w:rPr>
          <w:rFonts w:ascii="Arial" w:hAnsi="Arial" w:cs="Arial"/>
          <w:i/>
          <w:szCs w:val="20"/>
        </w:rPr>
      </w:pPr>
    </w:p>
    <w:p w14:paraId="06CC2167" w14:textId="55965F52" w:rsidR="00016C46" w:rsidRPr="009544D0" w:rsidRDefault="00016C46" w:rsidP="00016C46">
      <w:pPr>
        <w:pStyle w:val="Kop4"/>
        <w:tabs>
          <w:tab w:val="clear" w:pos="1999"/>
          <w:tab w:val="num" w:pos="851"/>
          <w:tab w:val="left" w:pos="993"/>
        </w:tabs>
        <w:ind w:hanging="1999"/>
        <w:rPr>
          <w:rFonts w:ascii="Arial" w:hAnsi="Arial" w:cs="Arial"/>
          <w:i/>
        </w:rPr>
      </w:pPr>
      <w:r w:rsidRPr="009544D0">
        <w:rPr>
          <w:rFonts w:ascii="Arial" w:hAnsi="Arial" w:cs="Arial"/>
          <w:i/>
        </w:rPr>
        <w:t>GC 1.1:</w:t>
      </w:r>
      <w:r w:rsidRPr="009544D0">
        <w:rPr>
          <w:rFonts w:ascii="Arial" w:hAnsi="Arial" w:cs="Arial"/>
        </w:rPr>
        <w:t xml:space="preserve"> </w:t>
      </w:r>
      <w:r w:rsidRPr="009544D0">
        <w:rPr>
          <w:rFonts w:ascii="Arial" w:hAnsi="Arial" w:cs="Arial"/>
          <w:i/>
        </w:rPr>
        <w:t>Snelheid, betrouwbaarheid en service</w:t>
      </w:r>
      <w:r w:rsidR="00525EFC" w:rsidRPr="009544D0">
        <w:rPr>
          <w:rFonts w:ascii="Arial" w:hAnsi="Arial" w:cs="Arial"/>
          <w:i/>
        </w:rPr>
        <w:t xml:space="preserve"> (15 pnt)</w:t>
      </w:r>
    </w:p>
    <w:p w14:paraId="602A20CB" w14:textId="77777777" w:rsidR="00016C46" w:rsidRPr="00AB59C2" w:rsidRDefault="00016C46" w:rsidP="00016C46">
      <w:pPr>
        <w:spacing w:line="276" w:lineRule="auto"/>
        <w:rPr>
          <w:rFonts w:ascii="Arial" w:hAnsi="Arial" w:cs="Arial"/>
          <w:szCs w:val="20"/>
        </w:rPr>
      </w:pPr>
      <w:r w:rsidRPr="00AB59C2">
        <w:rPr>
          <w:rFonts w:ascii="Arial" w:hAnsi="Arial" w:cs="Arial"/>
          <w:szCs w:val="20"/>
        </w:rPr>
        <w:t>Onderdeel van een goede dienstverlening is snelheid en betrouwbaarheid van levering. Dit is de basis van een goede dienstverlenging. De Aanbestedende Dienst is benieuwd naar de wijze waarop de Inschrijver de dienstverlening voor de overheden organiseert. In dit Plan van Aanpak verwachten wij minimaal de volgende zaken:</w:t>
      </w:r>
    </w:p>
    <w:p w14:paraId="4B38E450" w14:textId="77777777" w:rsidR="00016C46" w:rsidRPr="00AB59C2" w:rsidRDefault="00016C46" w:rsidP="004E706C">
      <w:pPr>
        <w:numPr>
          <w:ilvl w:val="0"/>
          <w:numId w:val="27"/>
        </w:numPr>
        <w:spacing w:line="276" w:lineRule="auto"/>
        <w:rPr>
          <w:rFonts w:ascii="Arial" w:hAnsi="Arial" w:cs="Arial"/>
          <w:szCs w:val="20"/>
        </w:rPr>
      </w:pPr>
      <w:r w:rsidRPr="00AB59C2">
        <w:rPr>
          <w:rFonts w:ascii="Arial" w:hAnsi="Arial" w:cs="Arial"/>
          <w:szCs w:val="20"/>
        </w:rPr>
        <w:t>in de leveringssnelheid van producten, waarbij onderscheid wordt gemaakt tussen incidentele leveringen (voor snelle vervanging) en structurele leveringen (voor grotere projecten);</w:t>
      </w:r>
    </w:p>
    <w:p w14:paraId="609B9F5C" w14:textId="77777777" w:rsidR="00016C46" w:rsidRPr="00AB59C2" w:rsidRDefault="00071310" w:rsidP="004E706C">
      <w:pPr>
        <w:numPr>
          <w:ilvl w:val="0"/>
          <w:numId w:val="27"/>
        </w:numPr>
        <w:spacing w:line="276" w:lineRule="auto"/>
        <w:rPr>
          <w:rFonts w:ascii="Arial" w:hAnsi="Arial" w:cs="Arial"/>
          <w:szCs w:val="20"/>
        </w:rPr>
      </w:pPr>
      <w:r>
        <w:rPr>
          <w:rFonts w:ascii="Arial" w:hAnsi="Arial" w:cs="Arial"/>
          <w:szCs w:val="20"/>
        </w:rPr>
        <w:t>t</w:t>
      </w:r>
      <w:r w:rsidR="00016C46" w:rsidRPr="00AB59C2">
        <w:rPr>
          <w:rFonts w:ascii="Arial" w:hAnsi="Arial" w:cs="Arial"/>
          <w:szCs w:val="20"/>
        </w:rPr>
        <w:t xml:space="preserve">oelichting van het werkproces voor levering, inclusief logistieke optimalisatie van deze levering </w:t>
      </w:r>
    </w:p>
    <w:p w14:paraId="4D3D8581" w14:textId="77777777" w:rsidR="00016C46" w:rsidRPr="00AB59C2" w:rsidRDefault="00071310" w:rsidP="004E706C">
      <w:pPr>
        <w:numPr>
          <w:ilvl w:val="0"/>
          <w:numId w:val="27"/>
        </w:numPr>
        <w:spacing w:line="276" w:lineRule="auto"/>
        <w:rPr>
          <w:rFonts w:ascii="Arial" w:hAnsi="Arial" w:cs="Arial"/>
          <w:szCs w:val="20"/>
        </w:rPr>
      </w:pPr>
      <w:r>
        <w:rPr>
          <w:rFonts w:ascii="Arial" w:hAnsi="Arial" w:cs="Arial"/>
          <w:szCs w:val="20"/>
        </w:rPr>
        <w:t>t</w:t>
      </w:r>
      <w:r w:rsidR="00016C46" w:rsidRPr="00AB59C2">
        <w:rPr>
          <w:rFonts w:ascii="Arial" w:hAnsi="Arial" w:cs="Arial"/>
          <w:szCs w:val="20"/>
        </w:rPr>
        <w:t>oelichting op de betrouwbaarheid van levering, inclusief inzicht in de belangrijkste risico’s en beheersmaatregelen;</w:t>
      </w:r>
    </w:p>
    <w:p w14:paraId="4C379415" w14:textId="710F3166" w:rsidR="00016C46" w:rsidRDefault="00071310" w:rsidP="004E706C">
      <w:pPr>
        <w:numPr>
          <w:ilvl w:val="0"/>
          <w:numId w:val="27"/>
        </w:numPr>
        <w:spacing w:line="276" w:lineRule="auto"/>
        <w:rPr>
          <w:rFonts w:ascii="Arial" w:hAnsi="Arial" w:cs="Arial"/>
          <w:szCs w:val="20"/>
        </w:rPr>
      </w:pPr>
      <w:r>
        <w:rPr>
          <w:rFonts w:ascii="Arial" w:hAnsi="Arial" w:cs="Arial"/>
          <w:szCs w:val="20"/>
        </w:rPr>
        <w:t>t</w:t>
      </w:r>
      <w:r w:rsidR="00016C46" w:rsidRPr="00AB59C2">
        <w:rPr>
          <w:rFonts w:ascii="Arial" w:hAnsi="Arial" w:cs="Arial"/>
          <w:szCs w:val="20"/>
        </w:rPr>
        <w:t>oelichting op de service van de Inschrijver om de Opdrachtgever te ontzorgen bij eventuele klachten of problemen bij de levering.</w:t>
      </w:r>
    </w:p>
    <w:p w14:paraId="6EE70FE3" w14:textId="6DA44A06" w:rsidR="004D61AD" w:rsidRDefault="004D61AD" w:rsidP="004D61AD">
      <w:pPr>
        <w:spacing w:line="276" w:lineRule="auto"/>
        <w:rPr>
          <w:rFonts w:ascii="Arial" w:hAnsi="Arial" w:cs="Arial"/>
          <w:szCs w:val="20"/>
        </w:rPr>
      </w:pPr>
    </w:p>
    <w:p w14:paraId="52B8B25A" w14:textId="14FFDCD0" w:rsidR="004D61AD" w:rsidRPr="00AB59C2" w:rsidRDefault="004D61AD" w:rsidP="004D61AD">
      <w:pPr>
        <w:spacing w:line="276" w:lineRule="auto"/>
        <w:rPr>
          <w:rFonts w:ascii="Arial" w:hAnsi="Arial" w:cs="Arial"/>
          <w:szCs w:val="20"/>
        </w:rPr>
      </w:pPr>
      <w:r>
        <w:rPr>
          <w:rFonts w:ascii="Arial" w:hAnsi="Arial" w:cs="Arial"/>
          <w:szCs w:val="20"/>
        </w:rPr>
        <w:t xml:space="preserve">De beoordeling vindt plaats op basis van de tabel 6.4. Dat betekent dat uw score met 1,5 wordt vermenigvuldigd voor de juiste puntenscore. Voorbeeld indien uw </w:t>
      </w:r>
      <w:r w:rsidR="006D391D">
        <w:rPr>
          <w:rFonts w:ascii="Arial" w:hAnsi="Arial" w:cs="Arial"/>
          <w:szCs w:val="20"/>
        </w:rPr>
        <w:t>inschrijving</w:t>
      </w:r>
      <w:r>
        <w:rPr>
          <w:rFonts w:ascii="Arial" w:hAnsi="Arial" w:cs="Arial"/>
          <w:szCs w:val="20"/>
        </w:rPr>
        <w:t xml:space="preserve"> een 8 scoort, krijgt u voor dit gunningscriterium 12 punten </w:t>
      </w:r>
      <w:r w:rsidR="006D391D">
        <w:rPr>
          <w:rFonts w:ascii="Arial" w:hAnsi="Arial" w:cs="Arial"/>
          <w:szCs w:val="20"/>
        </w:rPr>
        <w:t>(van</w:t>
      </w:r>
      <w:r>
        <w:rPr>
          <w:rFonts w:ascii="Arial" w:hAnsi="Arial" w:cs="Arial"/>
          <w:szCs w:val="20"/>
        </w:rPr>
        <w:t xml:space="preserve"> de</w:t>
      </w:r>
      <w:r w:rsidR="009544D0">
        <w:rPr>
          <w:rFonts w:ascii="Arial" w:hAnsi="Arial" w:cs="Arial"/>
          <w:szCs w:val="20"/>
        </w:rPr>
        <w:t xml:space="preserve"> </w:t>
      </w:r>
      <w:r>
        <w:rPr>
          <w:rFonts w:ascii="Arial" w:hAnsi="Arial" w:cs="Arial"/>
          <w:szCs w:val="20"/>
        </w:rPr>
        <w:t>maximale 15</w:t>
      </w:r>
      <w:r w:rsidR="009544D0">
        <w:rPr>
          <w:rFonts w:ascii="Arial" w:hAnsi="Arial" w:cs="Arial"/>
          <w:szCs w:val="20"/>
        </w:rPr>
        <w:t xml:space="preserve"> punten</w:t>
      </w:r>
      <w:r>
        <w:rPr>
          <w:rFonts w:ascii="Arial" w:hAnsi="Arial" w:cs="Arial"/>
          <w:szCs w:val="20"/>
        </w:rPr>
        <w:t>).</w:t>
      </w:r>
    </w:p>
    <w:p w14:paraId="0B38CAE4" w14:textId="77777777" w:rsidR="00016C46" w:rsidRPr="00AB59C2" w:rsidRDefault="00016C46" w:rsidP="00016C46">
      <w:pPr>
        <w:spacing w:line="276" w:lineRule="auto"/>
        <w:rPr>
          <w:rFonts w:ascii="Arial" w:hAnsi="Arial" w:cs="Arial"/>
          <w:b/>
          <w:bCs/>
          <w:i/>
          <w:iCs/>
          <w:szCs w:val="20"/>
        </w:rPr>
      </w:pPr>
    </w:p>
    <w:p w14:paraId="1CCC3777" w14:textId="125FDC47" w:rsidR="00016C46" w:rsidRPr="00AB59C2" w:rsidRDefault="00016C46" w:rsidP="00016C46">
      <w:pPr>
        <w:pStyle w:val="Kop4"/>
        <w:tabs>
          <w:tab w:val="clear" w:pos="1999"/>
          <w:tab w:val="num" w:pos="851"/>
          <w:tab w:val="left" w:pos="993"/>
        </w:tabs>
        <w:ind w:hanging="1999"/>
        <w:rPr>
          <w:rFonts w:ascii="Arial" w:hAnsi="Arial" w:cs="Arial"/>
          <w:b w:val="0"/>
          <w:bCs/>
          <w:i/>
          <w:iCs/>
        </w:rPr>
      </w:pPr>
      <w:r w:rsidRPr="00016C46">
        <w:t>GC</w:t>
      </w:r>
      <w:r w:rsidRPr="00AB59C2">
        <w:rPr>
          <w:rFonts w:ascii="Arial" w:hAnsi="Arial" w:cs="Arial"/>
          <w:bCs/>
          <w:i/>
          <w:iCs/>
        </w:rPr>
        <w:t xml:space="preserve"> 1.2: Online </w:t>
      </w:r>
      <w:r w:rsidRPr="00B606DF">
        <w:rPr>
          <w:rFonts w:ascii="Arial" w:hAnsi="Arial" w:cs="Arial"/>
          <w:bCs/>
          <w:i/>
          <w:iCs/>
        </w:rPr>
        <w:t>bestelmogelijkheden</w:t>
      </w:r>
      <w:r w:rsidR="00525EFC" w:rsidRPr="00B606DF">
        <w:rPr>
          <w:rFonts w:ascii="Arial" w:hAnsi="Arial" w:cs="Arial"/>
          <w:bCs/>
          <w:i/>
          <w:iCs/>
        </w:rPr>
        <w:t xml:space="preserve"> (15 pnt)</w:t>
      </w:r>
    </w:p>
    <w:p w14:paraId="61789144" w14:textId="51FB3C4A" w:rsidR="00016C46" w:rsidRPr="00AB59C2" w:rsidRDefault="00016C46" w:rsidP="00016C46">
      <w:pPr>
        <w:spacing w:line="276" w:lineRule="auto"/>
        <w:rPr>
          <w:rFonts w:ascii="Arial" w:hAnsi="Arial" w:cs="Arial"/>
          <w:szCs w:val="20"/>
        </w:rPr>
      </w:pPr>
      <w:r w:rsidRPr="00AB59C2">
        <w:rPr>
          <w:rFonts w:ascii="Arial" w:hAnsi="Arial" w:cs="Arial"/>
          <w:szCs w:val="20"/>
        </w:rPr>
        <w:t xml:space="preserve">De laatste jaren zijn de mogelijkheden rondom online bestellen sterk gestegen. </w:t>
      </w:r>
      <w:r w:rsidR="00B606DF">
        <w:rPr>
          <w:rFonts w:ascii="Arial" w:hAnsi="Arial" w:cs="Arial"/>
          <w:szCs w:val="20"/>
        </w:rPr>
        <w:t xml:space="preserve">Dat kan heel </w:t>
      </w:r>
      <w:r w:rsidR="006D391D">
        <w:rPr>
          <w:rFonts w:ascii="Arial" w:hAnsi="Arial" w:cs="Arial"/>
          <w:szCs w:val="20"/>
        </w:rPr>
        <w:t>efficiënt</w:t>
      </w:r>
      <w:r w:rsidR="00B606DF">
        <w:rPr>
          <w:rFonts w:ascii="Arial" w:hAnsi="Arial" w:cs="Arial"/>
          <w:szCs w:val="20"/>
        </w:rPr>
        <w:t xml:space="preserve"> we</w:t>
      </w:r>
      <w:r w:rsidR="00523510">
        <w:rPr>
          <w:rFonts w:ascii="Arial" w:hAnsi="Arial" w:cs="Arial"/>
          <w:szCs w:val="20"/>
        </w:rPr>
        <w:t>rken</w:t>
      </w:r>
      <w:r w:rsidR="00B606DF">
        <w:rPr>
          <w:rFonts w:ascii="Arial" w:hAnsi="Arial" w:cs="Arial"/>
          <w:szCs w:val="20"/>
        </w:rPr>
        <w:t xml:space="preserve">. Door dit onderwerp in een gunningscriterium onder te brengen wordt hier expliciet aandacht om gevraagd. </w:t>
      </w:r>
      <w:r w:rsidRPr="00AB59C2">
        <w:rPr>
          <w:rFonts w:ascii="Arial" w:hAnsi="Arial" w:cs="Arial"/>
          <w:szCs w:val="20"/>
        </w:rPr>
        <w:t>De Aanbestedende Dienst is benieuwd naar de mogelijkheden die Inschrijver kan bieden om 24/7 inzicht te hebben in het aanbod, en ook bestellingen te kunnen plaatsen. In dit Plan van Aanpak verwachten wij minimaal de volgende zaken:</w:t>
      </w:r>
    </w:p>
    <w:p w14:paraId="6969D104" w14:textId="77777777" w:rsidR="00016C46" w:rsidRPr="00AB59C2" w:rsidRDefault="00071310" w:rsidP="004E706C">
      <w:pPr>
        <w:numPr>
          <w:ilvl w:val="0"/>
          <w:numId w:val="28"/>
        </w:numPr>
        <w:spacing w:line="276" w:lineRule="auto"/>
        <w:rPr>
          <w:rFonts w:ascii="Arial" w:hAnsi="Arial" w:cs="Arial"/>
          <w:szCs w:val="20"/>
        </w:rPr>
      </w:pPr>
      <w:r>
        <w:rPr>
          <w:rFonts w:ascii="Arial" w:hAnsi="Arial" w:cs="Arial"/>
          <w:szCs w:val="20"/>
        </w:rPr>
        <w:t>i</w:t>
      </w:r>
      <w:r w:rsidR="00016C46" w:rsidRPr="00AB59C2">
        <w:rPr>
          <w:rFonts w:ascii="Arial" w:hAnsi="Arial" w:cs="Arial"/>
          <w:szCs w:val="20"/>
        </w:rPr>
        <w:t>nzicht in de mogelijkheden van een (besloten) webshop, waarin opdrachtgever bestellingen kan plaatsen;</w:t>
      </w:r>
    </w:p>
    <w:p w14:paraId="1B847533" w14:textId="77777777" w:rsidR="00016C46" w:rsidRPr="00AB59C2" w:rsidRDefault="00071310" w:rsidP="004E706C">
      <w:pPr>
        <w:numPr>
          <w:ilvl w:val="0"/>
          <w:numId w:val="28"/>
        </w:numPr>
        <w:spacing w:line="276" w:lineRule="auto"/>
        <w:rPr>
          <w:rFonts w:ascii="Arial" w:hAnsi="Arial" w:cs="Arial"/>
          <w:szCs w:val="20"/>
        </w:rPr>
      </w:pPr>
      <w:r>
        <w:rPr>
          <w:rFonts w:ascii="Arial" w:hAnsi="Arial" w:cs="Arial"/>
          <w:szCs w:val="20"/>
        </w:rPr>
        <w:t>t</w:t>
      </w:r>
      <w:r w:rsidR="00016C46" w:rsidRPr="00AB59C2">
        <w:rPr>
          <w:rFonts w:ascii="Arial" w:hAnsi="Arial" w:cs="Arial"/>
          <w:szCs w:val="20"/>
        </w:rPr>
        <w:t>oelichting van het doorlopen van het bestelproces voor een Opdrachtgever;</w:t>
      </w:r>
    </w:p>
    <w:p w14:paraId="4390EAD6" w14:textId="77777777" w:rsidR="00016C46" w:rsidRPr="00AB59C2" w:rsidRDefault="00071310" w:rsidP="004E706C">
      <w:pPr>
        <w:numPr>
          <w:ilvl w:val="0"/>
          <w:numId w:val="28"/>
        </w:numPr>
        <w:spacing w:line="276" w:lineRule="auto"/>
        <w:rPr>
          <w:rFonts w:ascii="Arial" w:hAnsi="Arial" w:cs="Arial"/>
          <w:szCs w:val="20"/>
        </w:rPr>
      </w:pPr>
      <w:r>
        <w:rPr>
          <w:rFonts w:ascii="Arial" w:hAnsi="Arial" w:cs="Arial"/>
          <w:szCs w:val="20"/>
        </w:rPr>
        <w:lastRenderedPageBreak/>
        <w:t>t</w:t>
      </w:r>
      <w:r w:rsidR="00016C46" w:rsidRPr="00AB59C2">
        <w:rPr>
          <w:rFonts w:ascii="Arial" w:hAnsi="Arial" w:cs="Arial"/>
          <w:szCs w:val="20"/>
        </w:rPr>
        <w:t>oelichting op (de automatisering van) het bestelsysteem, zodat opdrachtgever niet afhankelijk is van openingstijden van Inschrijver;</w:t>
      </w:r>
    </w:p>
    <w:p w14:paraId="298DEE42" w14:textId="77777777" w:rsidR="00016C46" w:rsidRPr="00AB59C2" w:rsidRDefault="00071310" w:rsidP="004E706C">
      <w:pPr>
        <w:numPr>
          <w:ilvl w:val="0"/>
          <w:numId w:val="28"/>
        </w:numPr>
        <w:spacing w:line="276" w:lineRule="auto"/>
        <w:rPr>
          <w:rFonts w:ascii="Arial" w:hAnsi="Arial" w:cs="Arial"/>
          <w:szCs w:val="20"/>
        </w:rPr>
      </w:pPr>
      <w:r>
        <w:rPr>
          <w:rFonts w:ascii="Arial" w:hAnsi="Arial" w:cs="Arial"/>
          <w:szCs w:val="20"/>
        </w:rPr>
        <w:t>i</w:t>
      </w:r>
      <w:r w:rsidR="00016C46" w:rsidRPr="00AB59C2">
        <w:rPr>
          <w:rFonts w:ascii="Arial" w:hAnsi="Arial" w:cs="Arial"/>
          <w:szCs w:val="20"/>
        </w:rPr>
        <w:t xml:space="preserve">nzicht in hoe online bestelmogelijkheden ingaan op onder meer de </w:t>
      </w:r>
      <w:r w:rsidRPr="00AB59C2">
        <w:rPr>
          <w:rFonts w:ascii="Arial" w:hAnsi="Arial" w:cs="Arial"/>
          <w:szCs w:val="20"/>
        </w:rPr>
        <w:t>leveringstijd</w:t>
      </w:r>
      <w:r>
        <w:rPr>
          <w:rFonts w:ascii="Arial" w:hAnsi="Arial" w:cs="Arial"/>
          <w:szCs w:val="20"/>
        </w:rPr>
        <w:t>,</w:t>
      </w:r>
      <w:r w:rsidR="00016C46" w:rsidRPr="00AB59C2">
        <w:rPr>
          <w:rFonts w:ascii="Arial" w:hAnsi="Arial" w:cs="Arial"/>
          <w:szCs w:val="20"/>
        </w:rPr>
        <w:t xml:space="preserve"> de reeds beschikbare voorraad;</w:t>
      </w:r>
    </w:p>
    <w:p w14:paraId="44FA1DA3" w14:textId="77777777" w:rsidR="00016C46" w:rsidRPr="00AB59C2" w:rsidRDefault="00016C46" w:rsidP="00016C46">
      <w:pPr>
        <w:spacing w:line="276" w:lineRule="auto"/>
        <w:rPr>
          <w:rFonts w:ascii="Arial" w:hAnsi="Arial" w:cs="Arial"/>
          <w:i/>
          <w:iCs/>
          <w:szCs w:val="20"/>
        </w:rPr>
      </w:pPr>
    </w:p>
    <w:tbl>
      <w:tblPr>
        <w:tblStyle w:val="Tabelraster"/>
        <w:tblW w:w="0" w:type="auto"/>
        <w:tblLook w:val="04A0" w:firstRow="1" w:lastRow="0" w:firstColumn="1" w:lastColumn="0" w:noHBand="0" w:noVBand="1"/>
      </w:tblPr>
      <w:tblGrid>
        <w:gridCol w:w="2972"/>
        <w:gridCol w:w="6379"/>
      </w:tblGrid>
      <w:tr w:rsidR="00016C46" w:rsidRPr="00AB59C2" w14:paraId="6C18AE1A" w14:textId="77777777" w:rsidTr="00F330AA">
        <w:tc>
          <w:tcPr>
            <w:tcW w:w="2972" w:type="dxa"/>
            <w:vAlign w:val="center"/>
          </w:tcPr>
          <w:p w14:paraId="4A4FD0E1" w14:textId="77777777" w:rsidR="00016C46" w:rsidRPr="00AB59C2" w:rsidRDefault="00016C46" w:rsidP="00F330AA">
            <w:pPr>
              <w:spacing w:line="276" w:lineRule="auto"/>
              <w:rPr>
                <w:rFonts w:ascii="Arial" w:hAnsi="Arial" w:cs="Arial"/>
                <w:b/>
                <w:bCs/>
                <w:szCs w:val="20"/>
              </w:rPr>
            </w:pPr>
            <w:r w:rsidRPr="00AB59C2">
              <w:rPr>
                <w:rFonts w:ascii="Arial" w:hAnsi="Arial" w:cs="Arial"/>
                <w:b/>
                <w:bCs/>
                <w:szCs w:val="20"/>
              </w:rPr>
              <w:t xml:space="preserve">Vormvereisten </w:t>
            </w:r>
            <w:r>
              <w:rPr>
                <w:rFonts w:ascii="Arial" w:hAnsi="Arial" w:cs="Arial"/>
                <w:b/>
                <w:bCs/>
                <w:szCs w:val="20"/>
              </w:rPr>
              <w:t xml:space="preserve">totaal </w:t>
            </w:r>
            <w:r w:rsidRPr="00AB59C2">
              <w:rPr>
                <w:rFonts w:ascii="Arial" w:hAnsi="Arial" w:cs="Arial"/>
                <w:b/>
                <w:bCs/>
                <w:szCs w:val="20"/>
              </w:rPr>
              <w:t>GC</w:t>
            </w:r>
            <w:r>
              <w:rPr>
                <w:rFonts w:ascii="Arial" w:hAnsi="Arial" w:cs="Arial"/>
                <w:b/>
                <w:bCs/>
                <w:szCs w:val="20"/>
              </w:rPr>
              <w:t xml:space="preserve"> 1 </w:t>
            </w:r>
          </w:p>
        </w:tc>
        <w:tc>
          <w:tcPr>
            <w:tcW w:w="6379" w:type="dxa"/>
          </w:tcPr>
          <w:p w14:paraId="730D1955" w14:textId="33A25D6C" w:rsidR="00016C46" w:rsidRPr="00AB59C2" w:rsidRDefault="00016C46" w:rsidP="004E706C">
            <w:pPr>
              <w:numPr>
                <w:ilvl w:val="0"/>
                <w:numId w:val="20"/>
              </w:numPr>
              <w:spacing w:line="276" w:lineRule="auto"/>
              <w:rPr>
                <w:rFonts w:ascii="Arial" w:hAnsi="Arial" w:cs="Arial"/>
                <w:szCs w:val="20"/>
              </w:rPr>
            </w:pPr>
            <w:r w:rsidRPr="00AB59C2">
              <w:rPr>
                <w:rFonts w:ascii="Arial" w:hAnsi="Arial" w:cs="Arial"/>
                <w:szCs w:val="20"/>
              </w:rPr>
              <w:t>Maximaal 3 pagina’s A4: extra pagina’s worden niet beoordeeld</w:t>
            </w:r>
            <w:r w:rsidR="00B606DF">
              <w:rPr>
                <w:rFonts w:ascii="Arial" w:hAnsi="Arial" w:cs="Arial"/>
                <w:szCs w:val="20"/>
              </w:rPr>
              <w:t>, inclusief afbeeldingen.</w:t>
            </w:r>
          </w:p>
          <w:p w14:paraId="5891CAAA" w14:textId="77777777" w:rsidR="00016C46" w:rsidRPr="00AB59C2" w:rsidRDefault="00016C46" w:rsidP="004E706C">
            <w:pPr>
              <w:numPr>
                <w:ilvl w:val="0"/>
                <w:numId w:val="20"/>
              </w:numPr>
              <w:spacing w:line="276" w:lineRule="auto"/>
              <w:rPr>
                <w:rFonts w:ascii="Arial" w:hAnsi="Arial" w:cs="Arial"/>
                <w:szCs w:val="20"/>
              </w:rPr>
            </w:pPr>
            <w:r>
              <w:rPr>
                <w:rFonts w:ascii="Arial" w:hAnsi="Arial" w:cs="Arial"/>
                <w:szCs w:val="20"/>
              </w:rPr>
              <w:t>Lettertype arial 10 , m</w:t>
            </w:r>
            <w:r w:rsidRPr="00AB59C2">
              <w:rPr>
                <w:rFonts w:ascii="Arial" w:hAnsi="Arial" w:cs="Arial"/>
                <w:szCs w:val="20"/>
              </w:rPr>
              <w:t>inimale lettergrootte 10</w:t>
            </w:r>
          </w:p>
        </w:tc>
      </w:tr>
    </w:tbl>
    <w:p w14:paraId="0A2BCFC8" w14:textId="0AC761EF" w:rsidR="004D61AD" w:rsidRDefault="004D61AD" w:rsidP="004D61AD">
      <w:pPr>
        <w:spacing w:line="276" w:lineRule="auto"/>
        <w:rPr>
          <w:rFonts w:ascii="Arial" w:hAnsi="Arial" w:cs="Arial"/>
          <w:szCs w:val="20"/>
        </w:rPr>
      </w:pPr>
    </w:p>
    <w:p w14:paraId="4DCEDA90" w14:textId="256970A6" w:rsidR="004D61AD" w:rsidRPr="00AB59C2" w:rsidRDefault="004D61AD" w:rsidP="004D61AD">
      <w:pPr>
        <w:spacing w:line="276" w:lineRule="auto"/>
        <w:rPr>
          <w:rFonts w:ascii="Arial" w:hAnsi="Arial" w:cs="Arial"/>
          <w:szCs w:val="20"/>
        </w:rPr>
      </w:pPr>
      <w:r>
        <w:rPr>
          <w:rFonts w:ascii="Arial" w:hAnsi="Arial" w:cs="Arial"/>
          <w:szCs w:val="20"/>
        </w:rPr>
        <w:t xml:space="preserve">De beoordeling vindt plaats op basis van de tabel 6.4. Dat betekent dat uw score met 1,5 wordt vermenigvuldigd voor de juiste puntenscore. Voorbeeld indien uw </w:t>
      </w:r>
      <w:r w:rsidR="00523510">
        <w:rPr>
          <w:rFonts w:ascii="Arial" w:hAnsi="Arial" w:cs="Arial"/>
          <w:szCs w:val="20"/>
        </w:rPr>
        <w:t>i</w:t>
      </w:r>
      <w:r>
        <w:rPr>
          <w:rFonts w:ascii="Arial" w:hAnsi="Arial" w:cs="Arial"/>
          <w:szCs w:val="20"/>
        </w:rPr>
        <w:t>nschrijv</w:t>
      </w:r>
      <w:r w:rsidR="00523510">
        <w:rPr>
          <w:rFonts w:ascii="Arial" w:hAnsi="Arial" w:cs="Arial"/>
          <w:szCs w:val="20"/>
        </w:rPr>
        <w:t>i</w:t>
      </w:r>
      <w:r>
        <w:rPr>
          <w:rFonts w:ascii="Arial" w:hAnsi="Arial" w:cs="Arial"/>
          <w:szCs w:val="20"/>
        </w:rPr>
        <w:t xml:space="preserve">ng een </w:t>
      </w:r>
      <w:r w:rsidR="00523510">
        <w:rPr>
          <w:rFonts w:ascii="Arial" w:hAnsi="Arial" w:cs="Arial"/>
          <w:szCs w:val="20"/>
        </w:rPr>
        <w:t>6</w:t>
      </w:r>
      <w:r>
        <w:rPr>
          <w:rFonts w:ascii="Arial" w:hAnsi="Arial" w:cs="Arial"/>
          <w:szCs w:val="20"/>
        </w:rPr>
        <w:t xml:space="preserve"> scoort, krijgt u voor dit gunningscriterium </w:t>
      </w:r>
      <w:r w:rsidR="00523510">
        <w:rPr>
          <w:rFonts w:ascii="Arial" w:hAnsi="Arial" w:cs="Arial"/>
          <w:szCs w:val="20"/>
        </w:rPr>
        <w:t>9</w:t>
      </w:r>
      <w:r>
        <w:rPr>
          <w:rFonts w:ascii="Arial" w:hAnsi="Arial" w:cs="Arial"/>
          <w:szCs w:val="20"/>
        </w:rPr>
        <w:t xml:space="preserve"> punten </w:t>
      </w:r>
      <w:r w:rsidR="00523510">
        <w:rPr>
          <w:rFonts w:ascii="Arial" w:hAnsi="Arial" w:cs="Arial"/>
          <w:szCs w:val="20"/>
        </w:rPr>
        <w:t>(</w:t>
      </w:r>
      <w:r>
        <w:rPr>
          <w:rFonts w:ascii="Arial" w:hAnsi="Arial" w:cs="Arial"/>
          <w:szCs w:val="20"/>
        </w:rPr>
        <w:t>van de maximale 15</w:t>
      </w:r>
      <w:r w:rsidR="00523510">
        <w:rPr>
          <w:rFonts w:ascii="Arial" w:hAnsi="Arial" w:cs="Arial"/>
          <w:szCs w:val="20"/>
        </w:rPr>
        <w:t xml:space="preserve"> punten</w:t>
      </w:r>
      <w:r>
        <w:rPr>
          <w:rFonts w:ascii="Arial" w:hAnsi="Arial" w:cs="Arial"/>
          <w:szCs w:val="20"/>
        </w:rPr>
        <w:t>).</w:t>
      </w:r>
    </w:p>
    <w:p w14:paraId="366F6532" w14:textId="27E56386" w:rsidR="004D61AD" w:rsidRPr="00AB59C2" w:rsidRDefault="004D61AD" w:rsidP="00016C46">
      <w:pPr>
        <w:spacing w:line="276" w:lineRule="auto"/>
        <w:rPr>
          <w:rFonts w:ascii="Arial" w:hAnsi="Arial" w:cs="Arial"/>
          <w:szCs w:val="20"/>
        </w:rPr>
      </w:pPr>
    </w:p>
    <w:p w14:paraId="59F2BA16" w14:textId="5360735F" w:rsidR="00016C46" w:rsidRPr="00AB59C2" w:rsidRDefault="00016C46" w:rsidP="00016C46">
      <w:pPr>
        <w:pStyle w:val="Kop3"/>
        <w:tabs>
          <w:tab w:val="clear" w:pos="709"/>
          <w:tab w:val="num" w:pos="567"/>
        </w:tabs>
        <w:ind w:left="567"/>
      </w:pPr>
      <w:r w:rsidRPr="00AB59C2">
        <w:t>GC2: Duurzaamheid</w:t>
      </w:r>
      <w:r w:rsidR="00525EFC">
        <w:t xml:space="preserve"> </w:t>
      </w:r>
      <w:r w:rsidR="00525EFC" w:rsidRPr="00B606DF">
        <w:t>(40 pnt)</w:t>
      </w:r>
    </w:p>
    <w:p w14:paraId="4FD9BB0D" w14:textId="77777777" w:rsidR="00016C46" w:rsidRDefault="00016C46" w:rsidP="00016C46">
      <w:pPr>
        <w:spacing w:line="276" w:lineRule="auto"/>
        <w:rPr>
          <w:rFonts w:ascii="Arial" w:hAnsi="Arial" w:cs="Arial"/>
          <w:szCs w:val="20"/>
        </w:rPr>
      </w:pPr>
      <w:r w:rsidRPr="00AB59C2">
        <w:rPr>
          <w:rFonts w:ascii="Arial" w:hAnsi="Arial" w:cs="Arial"/>
          <w:szCs w:val="20"/>
        </w:rPr>
        <w:t xml:space="preserve">Bij deze aanbesteding zijn hoge duurzaamheidsambities </w:t>
      </w:r>
      <w:r w:rsidR="00071310" w:rsidRPr="00AB59C2">
        <w:rPr>
          <w:rFonts w:ascii="Arial" w:hAnsi="Arial" w:cs="Arial"/>
          <w:szCs w:val="20"/>
        </w:rPr>
        <w:t>een</w:t>
      </w:r>
      <w:r w:rsidR="008745B9">
        <w:rPr>
          <w:rFonts w:ascii="Arial" w:hAnsi="Arial" w:cs="Arial"/>
          <w:szCs w:val="20"/>
        </w:rPr>
        <w:t xml:space="preserve"> </w:t>
      </w:r>
      <w:r w:rsidR="00071310">
        <w:rPr>
          <w:rFonts w:ascii="Arial" w:hAnsi="Arial" w:cs="Arial"/>
          <w:szCs w:val="20"/>
        </w:rPr>
        <w:t>belangrijk</w:t>
      </w:r>
      <w:r>
        <w:rPr>
          <w:rFonts w:ascii="Arial" w:hAnsi="Arial" w:cs="Arial"/>
          <w:szCs w:val="20"/>
        </w:rPr>
        <w:t xml:space="preserve"> </w:t>
      </w:r>
      <w:r w:rsidRPr="00AB59C2">
        <w:rPr>
          <w:rFonts w:ascii="Arial" w:hAnsi="Arial" w:cs="Arial"/>
          <w:szCs w:val="20"/>
        </w:rPr>
        <w:t xml:space="preserve">onderdeel van de uitvraag. </w:t>
      </w:r>
      <w:r>
        <w:rPr>
          <w:rFonts w:ascii="Arial" w:hAnsi="Arial" w:cs="Arial"/>
          <w:szCs w:val="20"/>
        </w:rPr>
        <w:t>Uitgangspunt van deze aanbesteding is</w:t>
      </w:r>
      <w:r w:rsidR="008745B9">
        <w:rPr>
          <w:rFonts w:ascii="Arial" w:hAnsi="Arial" w:cs="Arial"/>
          <w:szCs w:val="20"/>
        </w:rPr>
        <w:t>:</w:t>
      </w:r>
      <w:r>
        <w:rPr>
          <w:rFonts w:ascii="Arial" w:hAnsi="Arial" w:cs="Arial"/>
          <w:szCs w:val="20"/>
        </w:rPr>
        <w:t xml:space="preserve"> </w:t>
      </w:r>
      <w:r w:rsidR="008745B9" w:rsidRPr="008745B9">
        <w:rPr>
          <w:rFonts w:ascii="Arial" w:hAnsi="Arial" w:cs="Arial"/>
          <w:i/>
          <w:szCs w:val="20"/>
        </w:rPr>
        <w:t>“</w:t>
      </w:r>
      <w:r w:rsidRPr="008745B9">
        <w:rPr>
          <w:rFonts w:ascii="Arial" w:hAnsi="Arial" w:cs="Arial"/>
          <w:i/>
          <w:szCs w:val="20"/>
        </w:rPr>
        <w:t>het leveren van de borden en toebehoren concreet duurzamer uit te voeren dan tot op heden plaats vindt</w:t>
      </w:r>
      <w:r w:rsidR="008745B9">
        <w:rPr>
          <w:rFonts w:ascii="Arial" w:hAnsi="Arial" w:cs="Arial"/>
          <w:szCs w:val="20"/>
        </w:rPr>
        <w:t>”</w:t>
      </w:r>
      <w:r>
        <w:rPr>
          <w:rFonts w:ascii="Arial" w:hAnsi="Arial" w:cs="Arial"/>
          <w:szCs w:val="20"/>
        </w:rPr>
        <w:t xml:space="preserve">. Tot op heden </w:t>
      </w:r>
      <w:r w:rsidR="000648F0">
        <w:rPr>
          <w:rFonts w:ascii="Arial" w:hAnsi="Arial" w:cs="Arial"/>
          <w:szCs w:val="20"/>
        </w:rPr>
        <w:t>is er nauwelijks onderscheid gemaakt tussen een voorkeur van 100% nieuw metaal</w:t>
      </w:r>
      <w:r w:rsidR="00382B1D">
        <w:rPr>
          <w:rFonts w:ascii="Arial" w:hAnsi="Arial" w:cs="Arial"/>
          <w:szCs w:val="20"/>
        </w:rPr>
        <w:t>,</w:t>
      </w:r>
      <w:r w:rsidR="000648F0">
        <w:rPr>
          <w:rFonts w:ascii="Arial" w:hAnsi="Arial" w:cs="Arial"/>
          <w:szCs w:val="20"/>
        </w:rPr>
        <w:t xml:space="preserve"> gerecycled metaal</w:t>
      </w:r>
      <w:r w:rsidR="00382B1D">
        <w:rPr>
          <w:rFonts w:ascii="Arial" w:hAnsi="Arial" w:cs="Arial"/>
          <w:szCs w:val="20"/>
        </w:rPr>
        <w:t xml:space="preserve"> en hergebruik</w:t>
      </w:r>
      <w:r w:rsidR="000648F0">
        <w:rPr>
          <w:rFonts w:ascii="Arial" w:hAnsi="Arial" w:cs="Arial"/>
          <w:szCs w:val="20"/>
        </w:rPr>
        <w:t xml:space="preserve">. </w:t>
      </w:r>
      <w:r>
        <w:rPr>
          <w:rFonts w:ascii="Arial" w:hAnsi="Arial" w:cs="Arial"/>
          <w:szCs w:val="20"/>
        </w:rPr>
        <w:t xml:space="preserve">Deze aanbesteding wil zoveel mogelijk gebruik maken van het bestaande </w:t>
      </w:r>
      <w:r w:rsidR="000648F0">
        <w:rPr>
          <w:rFonts w:ascii="Arial" w:hAnsi="Arial" w:cs="Arial"/>
          <w:szCs w:val="20"/>
        </w:rPr>
        <w:t>metaal</w:t>
      </w:r>
      <w:r w:rsidR="00382B1D">
        <w:rPr>
          <w:rFonts w:ascii="Arial" w:hAnsi="Arial" w:cs="Arial"/>
          <w:szCs w:val="20"/>
        </w:rPr>
        <w:t xml:space="preserve"> (hergebruik)</w:t>
      </w:r>
      <w:r w:rsidR="000648F0">
        <w:rPr>
          <w:rFonts w:ascii="Arial" w:hAnsi="Arial" w:cs="Arial"/>
          <w:szCs w:val="20"/>
        </w:rPr>
        <w:t xml:space="preserve">, zoals </w:t>
      </w:r>
      <w:r>
        <w:rPr>
          <w:rFonts w:ascii="Arial" w:hAnsi="Arial" w:cs="Arial"/>
          <w:szCs w:val="20"/>
        </w:rPr>
        <w:t xml:space="preserve">aluminium </w:t>
      </w:r>
      <w:r w:rsidR="000648F0">
        <w:rPr>
          <w:rFonts w:ascii="Arial" w:hAnsi="Arial" w:cs="Arial"/>
          <w:szCs w:val="20"/>
        </w:rPr>
        <w:t xml:space="preserve">of staal. Tevens mag u ook borden van </w:t>
      </w:r>
      <w:r>
        <w:rPr>
          <w:rFonts w:ascii="Arial" w:hAnsi="Arial" w:cs="Arial"/>
          <w:szCs w:val="20"/>
        </w:rPr>
        <w:t xml:space="preserve">duurzame biobased </w:t>
      </w:r>
      <w:r w:rsidR="000648F0">
        <w:rPr>
          <w:rFonts w:ascii="Arial" w:hAnsi="Arial" w:cs="Arial"/>
          <w:szCs w:val="20"/>
        </w:rPr>
        <w:t xml:space="preserve">materiaal offreren, mits </w:t>
      </w:r>
      <w:r w:rsidR="00FD79ED">
        <w:rPr>
          <w:rFonts w:ascii="Arial" w:hAnsi="Arial" w:cs="Arial"/>
          <w:szCs w:val="20"/>
        </w:rPr>
        <w:t>deze</w:t>
      </w:r>
      <w:r w:rsidR="000648F0">
        <w:rPr>
          <w:rFonts w:ascii="Arial" w:hAnsi="Arial" w:cs="Arial"/>
          <w:szCs w:val="20"/>
        </w:rPr>
        <w:t xml:space="preserve"> aan onder dezelfde, of betere </w:t>
      </w:r>
      <w:r w:rsidR="00FD79ED">
        <w:rPr>
          <w:rFonts w:ascii="Arial" w:hAnsi="Arial" w:cs="Arial"/>
          <w:szCs w:val="20"/>
        </w:rPr>
        <w:t>kwaliteits</w:t>
      </w:r>
      <w:r w:rsidR="000648F0">
        <w:rPr>
          <w:rFonts w:ascii="Arial" w:hAnsi="Arial" w:cs="Arial"/>
          <w:szCs w:val="20"/>
        </w:rPr>
        <w:t>-, levensduur- en veiligheidseisen voldoen als de huidige metalen borden.</w:t>
      </w:r>
    </w:p>
    <w:p w14:paraId="6EE9D27D" w14:textId="77777777" w:rsidR="00071310" w:rsidRDefault="00071310" w:rsidP="00016C46">
      <w:pPr>
        <w:spacing w:line="276" w:lineRule="auto"/>
        <w:rPr>
          <w:rFonts w:ascii="Arial" w:hAnsi="Arial" w:cs="Arial"/>
          <w:szCs w:val="20"/>
        </w:rPr>
      </w:pPr>
    </w:p>
    <w:p w14:paraId="1B3CED6A" w14:textId="77777777" w:rsidR="00016C46" w:rsidRDefault="008745B9" w:rsidP="00016C46">
      <w:pPr>
        <w:spacing w:line="276" w:lineRule="auto"/>
        <w:rPr>
          <w:rFonts w:ascii="Arial" w:hAnsi="Arial" w:cs="Arial"/>
          <w:szCs w:val="20"/>
        </w:rPr>
      </w:pPr>
      <w:r>
        <w:rPr>
          <w:rFonts w:ascii="Arial" w:hAnsi="Arial" w:cs="Arial"/>
          <w:szCs w:val="20"/>
        </w:rPr>
        <w:t xml:space="preserve">N.B. </w:t>
      </w:r>
      <w:r w:rsidR="00016C46" w:rsidRPr="00071310">
        <w:rPr>
          <w:rFonts w:ascii="Arial" w:hAnsi="Arial" w:cs="Arial"/>
          <w:szCs w:val="20"/>
        </w:rPr>
        <w:t>In dit criterium wordt bedoeld met ‘borden’</w:t>
      </w:r>
      <w:r w:rsidR="00382B1D">
        <w:rPr>
          <w:rFonts w:ascii="Arial" w:hAnsi="Arial" w:cs="Arial"/>
          <w:szCs w:val="20"/>
        </w:rPr>
        <w:t xml:space="preserve"> (bebording)</w:t>
      </w:r>
      <w:r w:rsidR="00016C46" w:rsidRPr="00071310">
        <w:rPr>
          <w:rFonts w:ascii="Arial" w:hAnsi="Arial" w:cs="Arial"/>
          <w:szCs w:val="20"/>
        </w:rPr>
        <w:t xml:space="preserve">: </w:t>
      </w:r>
      <w:r w:rsidR="00A102C8" w:rsidRPr="00071310">
        <w:rPr>
          <w:rFonts w:ascii="Arial" w:hAnsi="Arial" w:cs="Arial"/>
          <w:szCs w:val="20"/>
        </w:rPr>
        <w:t xml:space="preserve">alleen </w:t>
      </w:r>
      <w:r w:rsidR="00016C46" w:rsidRPr="00071310">
        <w:rPr>
          <w:rFonts w:ascii="Arial" w:hAnsi="Arial" w:cs="Arial"/>
          <w:szCs w:val="20"/>
        </w:rPr>
        <w:t>de drager</w:t>
      </w:r>
      <w:r>
        <w:rPr>
          <w:rFonts w:ascii="Arial" w:hAnsi="Arial" w:cs="Arial"/>
          <w:szCs w:val="20"/>
        </w:rPr>
        <w:t>,</w:t>
      </w:r>
      <w:r w:rsidR="00FD79ED" w:rsidRPr="00FD79ED">
        <w:t xml:space="preserve"> </w:t>
      </w:r>
      <w:r w:rsidR="00FD79ED" w:rsidRPr="00FD79ED">
        <w:rPr>
          <w:rFonts w:ascii="Arial" w:hAnsi="Arial" w:cs="Arial"/>
          <w:szCs w:val="20"/>
        </w:rPr>
        <w:t>niet de toebehoren (palen, beugels etc</w:t>
      </w:r>
      <w:r w:rsidR="00FD79ED">
        <w:rPr>
          <w:rFonts w:ascii="Arial" w:hAnsi="Arial" w:cs="Arial"/>
          <w:szCs w:val="20"/>
        </w:rPr>
        <w:t>.</w:t>
      </w:r>
      <w:r w:rsidR="00FD79ED" w:rsidRPr="00FD79ED">
        <w:rPr>
          <w:rFonts w:ascii="Arial" w:hAnsi="Arial" w:cs="Arial"/>
          <w:szCs w:val="20"/>
        </w:rPr>
        <w:t>)</w:t>
      </w:r>
      <w:r w:rsidR="00FD79ED">
        <w:rPr>
          <w:rFonts w:ascii="Arial" w:hAnsi="Arial" w:cs="Arial"/>
          <w:szCs w:val="20"/>
        </w:rPr>
        <w:t xml:space="preserve">. </w:t>
      </w:r>
    </w:p>
    <w:p w14:paraId="0B6CB37C" w14:textId="77777777" w:rsidR="00016C46" w:rsidRDefault="00016C46" w:rsidP="00016C46">
      <w:pPr>
        <w:spacing w:line="276" w:lineRule="auto"/>
        <w:rPr>
          <w:rFonts w:ascii="Arial" w:hAnsi="Arial" w:cs="Arial"/>
          <w:szCs w:val="20"/>
        </w:rPr>
      </w:pPr>
    </w:p>
    <w:p w14:paraId="642E4375" w14:textId="09B79417" w:rsidR="00016C46" w:rsidRDefault="00016C46" w:rsidP="00016C46">
      <w:pPr>
        <w:spacing w:line="276" w:lineRule="auto"/>
        <w:rPr>
          <w:rFonts w:ascii="Arial" w:hAnsi="Arial" w:cs="Arial"/>
          <w:szCs w:val="20"/>
        </w:rPr>
      </w:pPr>
      <w:r w:rsidRPr="00AB59C2">
        <w:rPr>
          <w:rFonts w:ascii="Arial" w:hAnsi="Arial" w:cs="Arial"/>
          <w:szCs w:val="20"/>
        </w:rPr>
        <w:t xml:space="preserve">De Aanbestedende Dienst vraagt </w:t>
      </w:r>
      <w:r>
        <w:rPr>
          <w:rFonts w:ascii="Arial" w:hAnsi="Arial" w:cs="Arial"/>
          <w:szCs w:val="20"/>
        </w:rPr>
        <w:t xml:space="preserve">de </w:t>
      </w:r>
      <w:r w:rsidRPr="00AB59C2">
        <w:rPr>
          <w:rFonts w:ascii="Arial" w:hAnsi="Arial" w:cs="Arial"/>
          <w:szCs w:val="20"/>
        </w:rPr>
        <w:t>Inschrijver</w:t>
      </w:r>
      <w:r>
        <w:rPr>
          <w:rFonts w:ascii="Arial" w:hAnsi="Arial" w:cs="Arial"/>
          <w:szCs w:val="20"/>
        </w:rPr>
        <w:t xml:space="preserve"> aan te geven welke prestatie hij levert (of gaat leveren) op het gebied van bebording </w:t>
      </w:r>
      <w:r w:rsidR="008B1F46">
        <w:rPr>
          <w:rFonts w:ascii="Arial" w:hAnsi="Arial" w:cs="Arial"/>
          <w:szCs w:val="20"/>
        </w:rPr>
        <w:t>è</w:t>
      </w:r>
      <w:r>
        <w:rPr>
          <w:rFonts w:ascii="Arial" w:hAnsi="Arial" w:cs="Arial"/>
          <w:szCs w:val="20"/>
        </w:rPr>
        <w:t xml:space="preserve">n een Plan van Aanpak dat beschrijft hoe hij tot deze prestatie komt. </w:t>
      </w:r>
      <w:r w:rsidR="008B1F46">
        <w:rPr>
          <w:rFonts w:ascii="Arial" w:hAnsi="Arial" w:cs="Arial"/>
          <w:szCs w:val="20"/>
        </w:rPr>
        <w:t xml:space="preserve">Opgemerkt wordt dat wij heel goed </w:t>
      </w:r>
      <w:r>
        <w:rPr>
          <w:rFonts w:ascii="Arial" w:hAnsi="Arial" w:cs="Arial"/>
          <w:szCs w:val="20"/>
        </w:rPr>
        <w:t>beseffen dat</w:t>
      </w:r>
      <w:r w:rsidRPr="00AB59C2">
        <w:rPr>
          <w:rFonts w:ascii="Arial" w:hAnsi="Arial" w:cs="Arial"/>
          <w:szCs w:val="20"/>
        </w:rPr>
        <w:t xml:space="preserve"> </w:t>
      </w:r>
      <w:r>
        <w:rPr>
          <w:rFonts w:ascii="Arial" w:hAnsi="Arial" w:cs="Arial"/>
          <w:szCs w:val="20"/>
        </w:rPr>
        <w:t xml:space="preserve">duurzame </w:t>
      </w:r>
      <w:r w:rsidRPr="00AB59C2">
        <w:rPr>
          <w:rFonts w:ascii="Arial" w:hAnsi="Arial" w:cs="Arial"/>
          <w:szCs w:val="20"/>
        </w:rPr>
        <w:t>biobased alternatie</w:t>
      </w:r>
      <w:r>
        <w:rPr>
          <w:rFonts w:ascii="Arial" w:hAnsi="Arial" w:cs="Arial"/>
          <w:szCs w:val="20"/>
        </w:rPr>
        <w:t xml:space="preserve">ven </w:t>
      </w:r>
      <w:r w:rsidRPr="00AB59C2">
        <w:rPr>
          <w:rFonts w:ascii="Arial" w:hAnsi="Arial" w:cs="Arial"/>
          <w:szCs w:val="20"/>
        </w:rPr>
        <w:t xml:space="preserve">op dit moment nog </w:t>
      </w:r>
      <w:r>
        <w:rPr>
          <w:rFonts w:ascii="Arial" w:hAnsi="Arial" w:cs="Arial"/>
          <w:szCs w:val="20"/>
        </w:rPr>
        <w:t xml:space="preserve">onvoldoende zijn ontwikkeld om in </w:t>
      </w:r>
      <w:r w:rsidR="00B606DF">
        <w:rPr>
          <w:rFonts w:ascii="Arial" w:hAnsi="Arial" w:cs="Arial"/>
          <w:szCs w:val="20"/>
        </w:rPr>
        <w:t>(</w:t>
      </w:r>
      <w:r w:rsidR="006D391D">
        <w:rPr>
          <w:rFonts w:ascii="Arial" w:hAnsi="Arial" w:cs="Arial"/>
          <w:szCs w:val="20"/>
        </w:rPr>
        <w:t>alle) bebording</w:t>
      </w:r>
      <w:r>
        <w:rPr>
          <w:rFonts w:ascii="Arial" w:hAnsi="Arial" w:cs="Arial"/>
          <w:szCs w:val="20"/>
        </w:rPr>
        <w:t xml:space="preserve"> te voorzien.</w:t>
      </w:r>
    </w:p>
    <w:p w14:paraId="5DDECE2C" w14:textId="77777777" w:rsidR="00016C46" w:rsidRDefault="00016C46" w:rsidP="00016C46">
      <w:pPr>
        <w:spacing w:line="276" w:lineRule="auto"/>
        <w:rPr>
          <w:rFonts w:ascii="Arial" w:hAnsi="Arial" w:cs="Arial"/>
          <w:szCs w:val="20"/>
        </w:rPr>
      </w:pPr>
    </w:p>
    <w:p w14:paraId="479852B0" w14:textId="77777777" w:rsidR="00016C46" w:rsidRDefault="00016C46" w:rsidP="00016C46">
      <w:pPr>
        <w:spacing w:line="276" w:lineRule="auto"/>
        <w:rPr>
          <w:rFonts w:ascii="Arial" w:hAnsi="Arial" w:cs="Arial"/>
          <w:szCs w:val="20"/>
        </w:rPr>
      </w:pPr>
      <w:r w:rsidRPr="00AB59C2">
        <w:rPr>
          <w:rFonts w:ascii="Arial" w:hAnsi="Arial" w:cs="Arial"/>
          <w:szCs w:val="20"/>
        </w:rPr>
        <w:t>D</w:t>
      </w:r>
      <w:r>
        <w:rPr>
          <w:rFonts w:ascii="Arial" w:hAnsi="Arial" w:cs="Arial"/>
          <w:szCs w:val="20"/>
        </w:rPr>
        <w:t xml:space="preserve">e prestatie en het </w:t>
      </w:r>
      <w:r w:rsidRPr="00AB59C2">
        <w:rPr>
          <w:rFonts w:ascii="Arial" w:hAnsi="Arial" w:cs="Arial"/>
          <w:szCs w:val="20"/>
        </w:rPr>
        <w:t xml:space="preserve">Plan van Aanpak </w:t>
      </w:r>
      <w:r>
        <w:rPr>
          <w:rFonts w:ascii="Arial" w:hAnsi="Arial" w:cs="Arial"/>
          <w:szCs w:val="20"/>
        </w:rPr>
        <w:t>zijn</w:t>
      </w:r>
      <w:r w:rsidRPr="00AB59C2">
        <w:rPr>
          <w:rFonts w:ascii="Arial" w:hAnsi="Arial" w:cs="Arial"/>
          <w:szCs w:val="20"/>
        </w:rPr>
        <w:t xml:space="preserve"> van toepassing op alle Percelen, waarbij na gunning per perceel specifiekere afspraken kunnen worden gemaakt over de verdere uitwerking.</w:t>
      </w:r>
      <w:r>
        <w:rPr>
          <w:rFonts w:ascii="Arial" w:hAnsi="Arial" w:cs="Arial"/>
          <w:szCs w:val="20"/>
        </w:rPr>
        <w:br/>
      </w:r>
    </w:p>
    <w:p w14:paraId="39A90893" w14:textId="77777777" w:rsidR="00016C46" w:rsidRDefault="00016C46" w:rsidP="00016C46">
      <w:pPr>
        <w:pStyle w:val="Kop4"/>
        <w:tabs>
          <w:tab w:val="clear" w:pos="1999"/>
          <w:tab w:val="num" w:pos="851"/>
          <w:tab w:val="left" w:pos="993"/>
        </w:tabs>
        <w:ind w:hanging="1999"/>
        <w:rPr>
          <w:rFonts w:ascii="Arial" w:hAnsi="Arial" w:cs="Arial"/>
          <w:b w:val="0"/>
          <w:bCs/>
          <w:i/>
          <w:iCs/>
        </w:rPr>
      </w:pPr>
      <w:r w:rsidRPr="00AB59C2">
        <w:rPr>
          <w:rFonts w:ascii="Arial" w:hAnsi="Arial" w:cs="Arial"/>
          <w:bCs/>
          <w:i/>
          <w:iCs/>
        </w:rPr>
        <w:t xml:space="preserve">GC 2.1: </w:t>
      </w:r>
      <w:r>
        <w:rPr>
          <w:rFonts w:ascii="Arial" w:hAnsi="Arial" w:cs="Arial"/>
          <w:bCs/>
          <w:i/>
          <w:iCs/>
        </w:rPr>
        <w:t>Prestatie</w:t>
      </w:r>
    </w:p>
    <w:p w14:paraId="24BAB2B1" w14:textId="1C594C11" w:rsidR="008B1F46" w:rsidRDefault="00016C46" w:rsidP="00016C46">
      <w:pPr>
        <w:spacing w:line="276" w:lineRule="auto"/>
        <w:rPr>
          <w:rFonts w:ascii="Arial" w:hAnsi="Arial" w:cs="Arial"/>
          <w:bCs/>
          <w:iCs/>
          <w:szCs w:val="20"/>
        </w:rPr>
      </w:pPr>
      <w:r>
        <w:rPr>
          <w:rFonts w:ascii="Arial" w:hAnsi="Arial" w:cs="Arial"/>
          <w:bCs/>
          <w:iCs/>
          <w:szCs w:val="20"/>
        </w:rPr>
        <w:t>Aanbestedende dienst ziet op dit moment verschillende manieren en materialen om bebording te realiseren. Hierbij kan gebruik gemaakt worden van</w:t>
      </w:r>
      <w:r w:rsidR="00525EFC">
        <w:rPr>
          <w:rFonts w:ascii="Arial" w:hAnsi="Arial" w:cs="Arial"/>
          <w:bCs/>
          <w:iCs/>
          <w:szCs w:val="20"/>
        </w:rPr>
        <w:t>:</w:t>
      </w:r>
      <w:r>
        <w:rPr>
          <w:rFonts w:ascii="Arial" w:hAnsi="Arial" w:cs="Arial"/>
          <w:bCs/>
          <w:iCs/>
          <w:szCs w:val="20"/>
        </w:rPr>
        <w:t xml:space="preserve"> </w:t>
      </w:r>
    </w:p>
    <w:p w14:paraId="2965E820" w14:textId="734573C9" w:rsidR="008B1F46" w:rsidRPr="00525EFC" w:rsidRDefault="00016C46" w:rsidP="00525EFC">
      <w:pPr>
        <w:pStyle w:val="Lijstalinea"/>
        <w:numPr>
          <w:ilvl w:val="0"/>
          <w:numId w:val="30"/>
        </w:numPr>
        <w:spacing w:line="276" w:lineRule="auto"/>
        <w:ind w:left="714" w:hanging="357"/>
        <w:rPr>
          <w:rFonts w:ascii="Arial" w:hAnsi="Arial" w:cs="Arial"/>
          <w:bCs/>
          <w:iCs/>
          <w:sz w:val="20"/>
          <w:szCs w:val="20"/>
        </w:rPr>
      </w:pPr>
      <w:r w:rsidRPr="00525EFC">
        <w:rPr>
          <w:rFonts w:ascii="Arial" w:hAnsi="Arial" w:cs="Arial"/>
          <w:bCs/>
          <w:iCs/>
          <w:sz w:val="20"/>
          <w:szCs w:val="20"/>
        </w:rPr>
        <w:t xml:space="preserve">de bestaande bebording die al in de gemeente(n) </w:t>
      </w:r>
      <w:r w:rsidR="00523510">
        <w:rPr>
          <w:rFonts w:ascii="Arial" w:hAnsi="Arial" w:cs="Arial"/>
          <w:bCs/>
          <w:iCs/>
          <w:sz w:val="20"/>
          <w:szCs w:val="20"/>
        </w:rPr>
        <w:t xml:space="preserve">en Provincie </w:t>
      </w:r>
      <w:r w:rsidRPr="00525EFC">
        <w:rPr>
          <w:rFonts w:ascii="Arial" w:hAnsi="Arial" w:cs="Arial"/>
          <w:bCs/>
          <w:iCs/>
          <w:sz w:val="20"/>
          <w:szCs w:val="20"/>
        </w:rPr>
        <w:t>aanwezig is (zijn)</w:t>
      </w:r>
      <w:r w:rsidR="008B1F46" w:rsidRPr="00525EFC">
        <w:rPr>
          <w:rFonts w:ascii="Arial" w:hAnsi="Arial" w:cs="Arial"/>
          <w:bCs/>
          <w:iCs/>
          <w:sz w:val="20"/>
          <w:szCs w:val="20"/>
        </w:rPr>
        <w:t>;</w:t>
      </w:r>
      <w:r w:rsidRPr="00525EFC">
        <w:rPr>
          <w:rFonts w:ascii="Arial" w:hAnsi="Arial" w:cs="Arial"/>
          <w:bCs/>
          <w:iCs/>
          <w:sz w:val="20"/>
          <w:szCs w:val="20"/>
        </w:rPr>
        <w:t xml:space="preserve"> </w:t>
      </w:r>
    </w:p>
    <w:p w14:paraId="4586D377" w14:textId="77777777" w:rsidR="008B1F46" w:rsidRPr="00525EFC" w:rsidRDefault="00016C46" w:rsidP="00525EFC">
      <w:pPr>
        <w:pStyle w:val="Lijstalinea"/>
        <w:numPr>
          <w:ilvl w:val="0"/>
          <w:numId w:val="30"/>
        </w:numPr>
        <w:spacing w:line="276" w:lineRule="auto"/>
        <w:ind w:left="714" w:hanging="357"/>
        <w:rPr>
          <w:rFonts w:ascii="Arial" w:hAnsi="Arial" w:cs="Arial"/>
          <w:bCs/>
          <w:iCs/>
          <w:sz w:val="20"/>
          <w:szCs w:val="20"/>
        </w:rPr>
      </w:pPr>
      <w:r w:rsidRPr="00525EFC">
        <w:rPr>
          <w:rFonts w:ascii="Arial" w:hAnsi="Arial" w:cs="Arial"/>
          <w:bCs/>
          <w:iCs/>
          <w:sz w:val="20"/>
          <w:szCs w:val="20"/>
        </w:rPr>
        <w:t>duurzame biobased varianten</w:t>
      </w:r>
      <w:r w:rsidR="008B1F46" w:rsidRPr="00525EFC">
        <w:rPr>
          <w:rFonts w:ascii="Arial" w:hAnsi="Arial" w:cs="Arial"/>
          <w:bCs/>
          <w:iCs/>
          <w:sz w:val="20"/>
          <w:szCs w:val="20"/>
        </w:rPr>
        <w:t>;</w:t>
      </w:r>
      <w:r w:rsidRPr="00525EFC">
        <w:rPr>
          <w:rFonts w:ascii="Arial" w:hAnsi="Arial" w:cs="Arial"/>
          <w:bCs/>
          <w:iCs/>
          <w:sz w:val="20"/>
          <w:szCs w:val="20"/>
        </w:rPr>
        <w:t xml:space="preserve"> </w:t>
      </w:r>
    </w:p>
    <w:p w14:paraId="606B4CC7" w14:textId="77777777" w:rsidR="008B1F46" w:rsidRPr="00525EFC" w:rsidRDefault="00016C46" w:rsidP="00525EFC">
      <w:pPr>
        <w:pStyle w:val="Lijstalinea"/>
        <w:numPr>
          <w:ilvl w:val="0"/>
          <w:numId w:val="30"/>
        </w:numPr>
        <w:spacing w:line="276" w:lineRule="auto"/>
        <w:ind w:left="714" w:hanging="357"/>
        <w:rPr>
          <w:rFonts w:ascii="Arial" w:hAnsi="Arial" w:cs="Arial"/>
          <w:bCs/>
          <w:iCs/>
          <w:sz w:val="20"/>
          <w:szCs w:val="20"/>
        </w:rPr>
      </w:pPr>
      <w:r w:rsidRPr="00525EFC">
        <w:rPr>
          <w:rFonts w:ascii="Arial" w:hAnsi="Arial" w:cs="Arial"/>
          <w:bCs/>
          <w:iCs/>
          <w:sz w:val="20"/>
          <w:szCs w:val="20"/>
        </w:rPr>
        <w:t xml:space="preserve">maar ook met gerecycled </w:t>
      </w:r>
      <w:r w:rsidR="00F330AA" w:rsidRPr="00525EFC">
        <w:rPr>
          <w:rFonts w:ascii="Arial" w:hAnsi="Arial" w:cs="Arial"/>
          <w:bCs/>
          <w:iCs/>
          <w:sz w:val="20"/>
          <w:szCs w:val="20"/>
        </w:rPr>
        <w:t>metalen borden van staal of aluminium</w:t>
      </w:r>
      <w:r w:rsidR="008B1F46" w:rsidRPr="00525EFC">
        <w:rPr>
          <w:rFonts w:ascii="Arial" w:hAnsi="Arial" w:cs="Arial"/>
          <w:bCs/>
          <w:iCs/>
          <w:sz w:val="20"/>
          <w:szCs w:val="20"/>
        </w:rPr>
        <w:t xml:space="preserve"> of </w:t>
      </w:r>
    </w:p>
    <w:p w14:paraId="0F6D5240" w14:textId="182641BF" w:rsidR="008B1F46" w:rsidRPr="00525EFC" w:rsidRDefault="008B1F46" w:rsidP="00525EFC">
      <w:pPr>
        <w:pStyle w:val="Lijstalinea"/>
        <w:numPr>
          <w:ilvl w:val="0"/>
          <w:numId w:val="30"/>
        </w:numPr>
        <w:spacing w:line="276" w:lineRule="auto"/>
        <w:ind w:left="714" w:hanging="357"/>
        <w:rPr>
          <w:rFonts w:ascii="Arial" w:hAnsi="Arial" w:cs="Arial"/>
          <w:bCs/>
          <w:iCs/>
          <w:sz w:val="20"/>
          <w:szCs w:val="20"/>
        </w:rPr>
      </w:pPr>
      <w:r w:rsidRPr="00525EFC">
        <w:rPr>
          <w:rFonts w:ascii="Arial" w:hAnsi="Arial" w:cs="Arial"/>
          <w:bCs/>
          <w:iCs/>
          <w:sz w:val="20"/>
          <w:szCs w:val="20"/>
        </w:rPr>
        <w:t xml:space="preserve">nieuwe borden van </w:t>
      </w:r>
      <w:r w:rsidR="006D391D" w:rsidRPr="00525EFC">
        <w:rPr>
          <w:rFonts w:ascii="Arial" w:hAnsi="Arial" w:cs="Arial"/>
          <w:bCs/>
          <w:iCs/>
          <w:sz w:val="20"/>
          <w:szCs w:val="20"/>
        </w:rPr>
        <w:t>aluminium</w:t>
      </w:r>
      <w:r w:rsidRPr="00525EFC">
        <w:rPr>
          <w:rFonts w:ascii="Arial" w:hAnsi="Arial" w:cs="Arial"/>
          <w:bCs/>
          <w:iCs/>
          <w:sz w:val="20"/>
          <w:szCs w:val="20"/>
        </w:rPr>
        <w:t xml:space="preserve">. </w:t>
      </w:r>
    </w:p>
    <w:p w14:paraId="6FF92090" w14:textId="77777777" w:rsidR="008B1F46" w:rsidRDefault="008B1F46" w:rsidP="008B1F46">
      <w:pPr>
        <w:pStyle w:val="Lijstalinea"/>
        <w:spacing w:line="276" w:lineRule="auto"/>
        <w:rPr>
          <w:rFonts w:ascii="Arial" w:hAnsi="Arial" w:cs="Arial"/>
          <w:bCs/>
          <w:iCs/>
          <w:szCs w:val="20"/>
        </w:rPr>
      </w:pPr>
    </w:p>
    <w:p w14:paraId="436320CF" w14:textId="6433C30D" w:rsidR="00F330AA" w:rsidRPr="008B1F46" w:rsidRDefault="00F330AA" w:rsidP="008B1F46">
      <w:pPr>
        <w:pStyle w:val="Lijstalinea"/>
        <w:spacing w:line="276" w:lineRule="auto"/>
        <w:ind w:left="0"/>
        <w:rPr>
          <w:rFonts w:ascii="Arial" w:hAnsi="Arial" w:cs="Arial"/>
          <w:bCs/>
          <w:iCs/>
          <w:szCs w:val="20"/>
        </w:rPr>
      </w:pPr>
      <w:r w:rsidRPr="00525EFC">
        <w:rPr>
          <w:rFonts w:ascii="Arial" w:hAnsi="Arial" w:cs="Arial"/>
          <w:bCs/>
          <w:iCs/>
          <w:sz w:val="20"/>
          <w:szCs w:val="20"/>
        </w:rPr>
        <w:t>I</w:t>
      </w:r>
      <w:r w:rsidR="00016C46" w:rsidRPr="00525EFC">
        <w:rPr>
          <w:rFonts w:ascii="Arial" w:hAnsi="Arial" w:cs="Arial"/>
          <w:bCs/>
          <w:iCs/>
          <w:sz w:val="20"/>
          <w:szCs w:val="20"/>
        </w:rPr>
        <w:t>nschrijver dien</w:t>
      </w:r>
      <w:r w:rsidR="00525EFC">
        <w:rPr>
          <w:rFonts w:ascii="Arial" w:hAnsi="Arial" w:cs="Arial"/>
          <w:bCs/>
          <w:iCs/>
          <w:sz w:val="20"/>
          <w:szCs w:val="20"/>
        </w:rPr>
        <w:t>t</w:t>
      </w:r>
      <w:r w:rsidR="00016C46" w:rsidRPr="00525EFC">
        <w:rPr>
          <w:rFonts w:ascii="Arial" w:hAnsi="Arial" w:cs="Arial"/>
          <w:bCs/>
          <w:iCs/>
          <w:sz w:val="20"/>
          <w:szCs w:val="20"/>
        </w:rPr>
        <w:t xml:space="preserve"> aan te geven welk deel (percentage) van de leveringen zij per alternatief wil leveren</w:t>
      </w:r>
      <w:r w:rsidR="00016C46" w:rsidRPr="008B1F46">
        <w:rPr>
          <w:rFonts w:ascii="Arial" w:hAnsi="Arial" w:cs="Arial"/>
          <w:bCs/>
          <w:iCs/>
          <w:szCs w:val="20"/>
        </w:rPr>
        <w:t>.</w:t>
      </w:r>
    </w:p>
    <w:p w14:paraId="4CEE7FA3" w14:textId="77777777" w:rsidR="00F330AA" w:rsidRDefault="00F330AA" w:rsidP="00016C46">
      <w:pPr>
        <w:spacing w:line="276" w:lineRule="auto"/>
        <w:rPr>
          <w:rFonts w:ascii="Arial" w:hAnsi="Arial" w:cs="Arial"/>
          <w:bCs/>
          <w:iCs/>
          <w:szCs w:val="20"/>
        </w:rPr>
      </w:pPr>
    </w:p>
    <w:p w14:paraId="74A37344" w14:textId="77777777" w:rsidR="00016C46" w:rsidRPr="00FE7887" w:rsidRDefault="00016C46" w:rsidP="004E706C">
      <w:pPr>
        <w:pStyle w:val="Lijstalinea"/>
        <w:numPr>
          <w:ilvl w:val="0"/>
          <w:numId w:val="25"/>
        </w:numPr>
        <w:spacing w:line="276" w:lineRule="auto"/>
        <w:rPr>
          <w:rFonts w:ascii="Arial" w:hAnsi="Arial" w:cs="Arial"/>
          <w:b/>
          <w:bCs/>
          <w:i/>
          <w:iCs/>
          <w:sz w:val="20"/>
          <w:szCs w:val="20"/>
        </w:rPr>
      </w:pPr>
      <w:r w:rsidRPr="00FE7887">
        <w:rPr>
          <w:rFonts w:ascii="Arial" w:hAnsi="Arial" w:cs="Arial"/>
          <w:b/>
          <w:bCs/>
          <w:i/>
          <w:iCs/>
          <w:sz w:val="20"/>
          <w:szCs w:val="20"/>
        </w:rPr>
        <w:t>Herinzet bestaande voorraad</w:t>
      </w:r>
      <w:r>
        <w:rPr>
          <w:rFonts w:ascii="Arial" w:hAnsi="Arial" w:cs="Arial"/>
          <w:b/>
          <w:bCs/>
          <w:i/>
          <w:iCs/>
          <w:sz w:val="20"/>
          <w:szCs w:val="20"/>
        </w:rPr>
        <w:t xml:space="preserve"> – herstickeren, herlakken, herstellen, uit depot</w:t>
      </w:r>
    </w:p>
    <w:p w14:paraId="3D89FCDA" w14:textId="77777777" w:rsidR="00F80F90" w:rsidRDefault="00F80F90" w:rsidP="00016C46">
      <w:pPr>
        <w:spacing w:line="276" w:lineRule="auto"/>
        <w:rPr>
          <w:rFonts w:ascii="Arial" w:hAnsi="Arial" w:cs="Arial"/>
          <w:szCs w:val="20"/>
        </w:rPr>
      </w:pPr>
      <w:r w:rsidRPr="00F80F90">
        <w:rPr>
          <w:rFonts w:ascii="Arial" w:hAnsi="Arial" w:cs="Arial"/>
          <w:szCs w:val="20"/>
        </w:rPr>
        <w:t>De vraag is zo veel mogelijk herinzet en hergebruik van bestaande borden, met als gevolgd het minimaliseren van de totale milieu-impact, gerekend over de gehele keten.</w:t>
      </w:r>
    </w:p>
    <w:p w14:paraId="71B6087D" w14:textId="77777777" w:rsidR="00F80F90" w:rsidRDefault="00F80F90" w:rsidP="00016C46">
      <w:pPr>
        <w:spacing w:line="276" w:lineRule="auto"/>
        <w:rPr>
          <w:rFonts w:ascii="Arial" w:hAnsi="Arial" w:cs="Arial"/>
          <w:szCs w:val="20"/>
        </w:rPr>
      </w:pPr>
    </w:p>
    <w:p w14:paraId="6F70A6AF" w14:textId="12883999" w:rsidR="00016C46" w:rsidRDefault="00016C46" w:rsidP="00525EFC">
      <w:pPr>
        <w:spacing w:line="276" w:lineRule="auto"/>
        <w:rPr>
          <w:rFonts w:ascii="Arial" w:hAnsi="Arial" w:cs="Arial"/>
          <w:szCs w:val="20"/>
        </w:rPr>
      </w:pPr>
      <w:r w:rsidRPr="00AB59C2">
        <w:rPr>
          <w:rFonts w:ascii="Arial" w:hAnsi="Arial" w:cs="Arial"/>
          <w:szCs w:val="20"/>
        </w:rPr>
        <w:t>Verschillende deelnemende Opdrachtgevers hebben op dit moment een eigen voorraad aan verkeersborden (en bijbehorende producten)</w:t>
      </w:r>
      <w:r>
        <w:rPr>
          <w:rFonts w:ascii="Arial" w:hAnsi="Arial" w:cs="Arial"/>
          <w:szCs w:val="20"/>
        </w:rPr>
        <w:t>,</w:t>
      </w:r>
      <w:r w:rsidRPr="00AB59C2">
        <w:rPr>
          <w:rFonts w:ascii="Arial" w:hAnsi="Arial" w:cs="Arial"/>
          <w:szCs w:val="20"/>
        </w:rPr>
        <w:t xml:space="preserve"> die mogelijk opnieuw gebruikt kunnen worden</w:t>
      </w:r>
      <w:r>
        <w:rPr>
          <w:rFonts w:ascii="Arial" w:hAnsi="Arial" w:cs="Arial"/>
          <w:szCs w:val="20"/>
        </w:rPr>
        <w:t>. Het betreft borden waarvan de drager</w:t>
      </w:r>
      <w:r w:rsidR="00EC6133">
        <w:rPr>
          <w:rFonts w:ascii="Arial" w:hAnsi="Arial" w:cs="Arial"/>
          <w:szCs w:val="20"/>
        </w:rPr>
        <w:t xml:space="preserve"> (het bord)</w:t>
      </w:r>
      <w:r>
        <w:rPr>
          <w:rFonts w:ascii="Arial" w:hAnsi="Arial" w:cs="Arial"/>
          <w:szCs w:val="20"/>
        </w:rPr>
        <w:t xml:space="preserve"> nog geschikt is, maar de sticker mogelijk niet meer of geeft niet de </w:t>
      </w:r>
      <w:r>
        <w:rPr>
          <w:rFonts w:ascii="Arial" w:hAnsi="Arial" w:cs="Arial"/>
          <w:szCs w:val="20"/>
        </w:rPr>
        <w:lastRenderedPageBreak/>
        <w:t>juiste informatie</w:t>
      </w:r>
      <w:r w:rsidRPr="00AB59C2">
        <w:rPr>
          <w:rFonts w:ascii="Arial" w:hAnsi="Arial" w:cs="Arial"/>
          <w:szCs w:val="20"/>
        </w:rPr>
        <w:t>. Daarbij kan het</w:t>
      </w:r>
      <w:r w:rsidR="00F330AA">
        <w:rPr>
          <w:rFonts w:ascii="Arial" w:hAnsi="Arial" w:cs="Arial"/>
          <w:szCs w:val="20"/>
        </w:rPr>
        <w:t xml:space="preserve"> ook </w:t>
      </w:r>
      <w:r w:rsidRPr="00AB59C2">
        <w:rPr>
          <w:rFonts w:ascii="Arial" w:hAnsi="Arial" w:cs="Arial"/>
          <w:szCs w:val="20"/>
        </w:rPr>
        <w:t>gaan om direct hergebruik</w:t>
      </w:r>
      <w:r>
        <w:rPr>
          <w:rFonts w:ascii="Arial" w:hAnsi="Arial" w:cs="Arial"/>
          <w:szCs w:val="20"/>
        </w:rPr>
        <w:t xml:space="preserve"> op een andere locatie</w:t>
      </w:r>
      <w:r w:rsidRPr="00AB59C2">
        <w:rPr>
          <w:rFonts w:ascii="Arial" w:hAnsi="Arial" w:cs="Arial"/>
          <w:szCs w:val="20"/>
        </w:rPr>
        <w:t>, herstickering</w:t>
      </w:r>
      <w:r>
        <w:rPr>
          <w:rFonts w:ascii="Arial" w:hAnsi="Arial" w:cs="Arial"/>
          <w:szCs w:val="20"/>
        </w:rPr>
        <w:t>, herlakken of herstellen.</w:t>
      </w:r>
      <w:r w:rsidRPr="00AB59C2">
        <w:rPr>
          <w:rFonts w:ascii="Arial" w:hAnsi="Arial" w:cs="Arial"/>
          <w:szCs w:val="20"/>
        </w:rPr>
        <w:t xml:space="preserve"> </w:t>
      </w:r>
      <w:r>
        <w:rPr>
          <w:rFonts w:ascii="Arial" w:hAnsi="Arial" w:cs="Arial"/>
          <w:szCs w:val="20"/>
        </w:rPr>
        <w:t>Het betreft borden die nu in opslag staan bij de verschillende gemeenten, maar ook die momenteel nog op straat aanwezig zijn.</w:t>
      </w:r>
      <w:r w:rsidRPr="00604BC0">
        <w:rPr>
          <w:rFonts w:ascii="Arial" w:hAnsi="Arial" w:cs="Arial"/>
          <w:szCs w:val="20"/>
        </w:rPr>
        <w:t xml:space="preserve"> </w:t>
      </w:r>
      <w:r w:rsidRPr="00AB59C2">
        <w:rPr>
          <w:rFonts w:ascii="Arial" w:hAnsi="Arial" w:cs="Arial"/>
          <w:szCs w:val="20"/>
        </w:rPr>
        <w:t xml:space="preserve">Vanuit de duurzaamheidsambitie ziet de Aanbestedende Dienst dit als belangrijke eerste stap naar een meer circulair model. </w:t>
      </w:r>
      <w:r w:rsidR="00106D10">
        <w:rPr>
          <w:rFonts w:ascii="Arial" w:hAnsi="Arial" w:cs="Arial"/>
          <w:szCs w:val="20"/>
        </w:rPr>
        <w:t xml:space="preserve">Ook kan de leverancier </w:t>
      </w:r>
      <w:r w:rsidR="006D391D">
        <w:rPr>
          <w:rFonts w:ascii="Arial" w:hAnsi="Arial" w:cs="Arial"/>
          <w:szCs w:val="20"/>
        </w:rPr>
        <w:t>ervoor</w:t>
      </w:r>
      <w:r w:rsidR="00106D10">
        <w:rPr>
          <w:rFonts w:ascii="Arial" w:hAnsi="Arial" w:cs="Arial"/>
          <w:szCs w:val="20"/>
        </w:rPr>
        <w:t xml:space="preserve"> kiezen om reeds eerder gebruikte borden van elders in te zetten.</w:t>
      </w:r>
    </w:p>
    <w:p w14:paraId="4FB76A67" w14:textId="77777777" w:rsidR="00BE484B" w:rsidRDefault="00BE484B" w:rsidP="00016C46">
      <w:pPr>
        <w:spacing w:line="276" w:lineRule="auto"/>
        <w:rPr>
          <w:rFonts w:ascii="Arial" w:hAnsi="Arial" w:cs="Arial"/>
          <w:szCs w:val="20"/>
        </w:rPr>
      </w:pPr>
    </w:p>
    <w:p w14:paraId="4A79E1BC" w14:textId="77777777" w:rsidR="00EC6133" w:rsidRDefault="00EC6133" w:rsidP="00BE484B">
      <w:pPr>
        <w:pStyle w:val="Lijstalinea"/>
        <w:numPr>
          <w:ilvl w:val="0"/>
          <w:numId w:val="25"/>
        </w:numPr>
        <w:spacing w:line="276" w:lineRule="auto"/>
        <w:rPr>
          <w:rFonts w:ascii="Arial" w:hAnsi="Arial" w:cs="Arial"/>
          <w:b/>
          <w:bCs/>
          <w:i/>
          <w:iCs/>
          <w:sz w:val="20"/>
          <w:szCs w:val="20"/>
        </w:rPr>
      </w:pPr>
      <w:r>
        <w:rPr>
          <w:rFonts w:ascii="Arial" w:hAnsi="Arial" w:cs="Arial"/>
          <w:b/>
          <w:bCs/>
          <w:i/>
          <w:iCs/>
          <w:sz w:val="20"/>
          <w:szCs w:val="20"/>
        </w:rPr>
        <w:t>Aluminium borden.</w:t>
      </w:r>
    </w:p>
    <w:p w14:paraId="40D5CDDA" w14:textId="77777777" w:rsidR="00BE484B" w:rsidRPr="00EC6133" w:rsidRDefault="00EC6133" w:rsidP="00EC6133">
      <w:pPr>
        <w:spacing w:line="276" w:lineRule="auto"/>
        <w:rPr>
          <w:rFonts w:ascii="Arial" w:hAnsi="Arial" w:cs="Arial"/>
          <w:b/>
          <w:bCs/>
          <w:i/>
          <w:iCs/>
          <w:szCs w:val="20"/>
        </w:rPr>
      </w:pPr>
      <w:r>
        <w:rPr>
          <w:rFonts w:ascii="Arial" w:hAnsi="Arial" w:cs="Arial"/>
          <w:bCs/>
          <w:iCs/>
          <w:szCs w:val="20"/>
        </w:rPr>
        <w:t>A</w:t>
      </w:r>
      <w:r w:rsidR="00BE484B" w:rsidRPr="00EC6133">
        <w:rPr>
          <w:rFonts w:ascii="Arial" w:hAnsi="Arial" w:cs="Arial"/>
          <w:bCs/>
          <w:iCs/>
          <w:szCs w:val="20"/>
        </w:rPr>
        <w:t>luminium bord</w:t>
      </w:r>
      <w:r>
        <w:rPr>
          <w:rFonts w:ascii="Arial" w:hAnsi="Arial" w:cs="Arial"/>
          <w:bCs/>
          <w:iCs/>
          <w:szCs w:val="20"/>
        </w:rPr>
        <w:t>en</w:t>
      </w:r>
      <w:r w:rsidR="00BE484B" w:rsidRPr="00EC6133">
        <w:rPr>
          <w:rFonts w:ascii="Arial" w:hAnsi="Arial" w:cs="Arial"/>
          <w:bCs/>
          <w:iCs/>
          <w:szCs w:val="20"/>
        </w:rPr>
        <w:t>, gemaakt gerecycled</w:t>
      </w:r>
      <w:r w:rsidRPr="00EC6133">
        <w:t xml:space="preserve"> </w:t>
      </w:r>
      <w:r w:rsidRPr="00EC6133">
        <w:rPr>
          <w:rFonts w:ascii="Arial" w:hAnsi="Arial" w:cs="Arial"/>
          <w:bCs/>
          <w:iCs/>
          <w:szCs w:val="20"/>
        </w:rPr>
        <w:t>of van (nieuw) virgin</w:t>
      </w:r>
      <w:r w:rsidR="00BE484B" w:rsidRPr="00EC6133">
        <w:rPr>
          <w:rFonts w:ascii="Arial" w:hAnsi="Arial" w:cs="Arial"/>
          <w:bCs/>
          <w:iCs/>
          <w:szCs w:val="20"/>
        </w:rPr>
        <w:t xml:space="preserve"> aluminium</w:t>
      </w:r>
      <w:r>
        <w:rPr>
          <w:rFonts w:ascii="Arial" w:hAnsi="Arial" w:cs="Arial"/>
          <w:bCs/>
          <w:iCs/>
          <w:szCs w:val="20"/>
        </w:rPr>
        <w:t>,</w:t>
      </w:r>
      <w:r w:rsidRPr="00EC6133">
        <w:rPr>
          <w:rFonts w:ascii="Arial" w:hAnsi="Arial" w:cs="Arial"/>
          <w:bCs/>
          <w:iCs/>
          <w:szCs w:val="20"/>
        </w:rPr>
        <w:t xml:space="preserve"> d</w:t>
      </w:r>
      <w:r>
        <w:rPr>
          <w:rFonts w:ascii="Arial" w:hAnsi="Arial" w:cs="Arial"/>
          <w:bCs/>
          <w:iCs/>
          <w:szCs w:val="20"/>
        </w:rPr>
        <w:t>ie</w:t>
      </w:r>
      <w:r w:rsidRPr="00EC6133">
        <w:rPr>
          <w:rFonts w:ascii="Arial" w:hAnsi="Arial" w:cs="Arial"/>
          <w:bCs/>
          <w:iCs/>
          <w:szCs w:val="20"/>
        </w:rPr>
        <w:t xml:space="preserve"> voldoe</w:t>
      </w:r>
      <w:r>
        <w:rPr>
          <w:rFonts w:ascii="Arial" w:hAnsi="Arial" w:cs="Arial"/>
          <w:bCs/>
          <w:iCs/>
          <w:szCs w:val="20"/>
        </w:rPr>
        <w:t xml:space="preserve">n </w:t>
      </w:r>
      <w:r w:rsidRPr="00EC6133">
        <w:rPr>
          <w:rFonts w:ascii="Arial" w:hAnsi="Arial" w:cs="Arial"/>
          <w:bCs/>
          <w:iCs/>
          <w:szCs w:val="20"/>
        </w:rPr>
        <w:t>aan de veiligheids- en levensduurseisen</w:t>
      </w:r>
      <w:r w:rsidR="00BE484B" w:rsidRPr="00EC6133">
        <w:rPr>
          <w:rFonts w:ascii="Arial" w:hAnsi="Arial" w:cs="Arial"/>
          <w:b/>
          <w:bCs/>
          <w:i/>
          <w:iCs/>
          <w:szCs w:val="20"/>
        </w:rPr>
        <w:t>.</w:t>
      </w:r>
    </w:p>
    <w:p w14:paraId="6546F4E4" w14:textId="77777777" w:rsidR="00BE484B" w:rsidRPr="00BE484B" w:rsidRDefault="00BE484B" w:rsidP="00BE484B">
      <w:pPr>
        <w:spacing w:line="276" w:lineRule="auto"/>
        <w:rPr>
          <w:rFonts w:ascii="Arial" w:hAnsi="Arial" w:cs="Arial"/>
          <w:szCs w:val="20"/>
        </w:rPr>
      </w:pPr>
    </w:p>
    <w:p w14:paraId="6E2DC0B7" w14:textId="77777777" w:rsidR="00EC6133" w:rsidRDefault="00EC6133" w:rsidP="00BE484B">
      <w:pPr>
        <w:pStyle w:val="Lijstalinea"/>
        <w:numPr>
          <w:ilvl w:val="0"/>
          <w:numId w:val="25"/>
        </w:numPr>
        <w:spacing w:line="276" w:lineRule="auto"/>
        <w:rPr>
          <w:rFonts w:ascii="Arial" w:hAnsi="Arial" w:cs="Arial"/>
          <w:b/>
          <w:bCs/>
          <w:i/>
          <w:iCs/>
          <w:sz w:val="20"/>
          <w:szCs w:val="20"/>
        </w:rPr>
      </w:pPr>
      <w:r>
        <w:rPr>
          <w:rFonts w:ascii="Arial" w:hAnsi="Arial" w:cs="Arial"/>
          <w:b/>
          <w:bCs/>
          <w:i/>
          <w:iCs/>
          <w:sz w:val="20"/>
          <w:szCs w:val="20"/>
        </w:rPr>
        <w:t>Stalen borden.</w:t>
      </w:r>
    </w:p>
    <w:p w14:paraId="6C473047" w14:textId="4105F0CF" w:rsidR="00EC6133" w:rsidRDefault="00EC6133" w:rsidP="00EC6133">
      <w:pPr>
        <w:spacing w:line="276" w:lineRule="auto"/>
        <w:rPr>
          <w:rFonts w:ascii="Arial" w:hAnsi="Arial" w:cs="Arial"/>
          <w:bCs/>
          <w:iCs/>
          <w:szCs w:val="20"/>
        </w:rPr>
      </w:pPr>
      <w:r>
        <w:rPr>
          <w:rFonts w:ascii="Arial" w:hAnsi="Arial" w:cs="Arial"/>
          <w:bCs/>
          <w:iCs/>
          <w:szCs w:val="20"/>
        </w:rPr>
        <w:t>Alleen stalen borden gemaakt van gerecycled materiaal, die aan voldoen aan de gestelde v</w:t>
      </w:r>
      <w:r w:rsidR="008F6BA5">
        <w:rPr>
          <w:rFonts w:ascii="Arial" w:hAnsi="Arial" w:cs="Arial"/>
          <w:bCs/>
          <w:iCs/>
          <w:szCs w:val="20"/>
        </w:rPr>
        <w:t>ei</w:t>
      </w:r>
      <w:r>
        <w:rPr>
          <w:rFonts w:ascii="Arial" w:hAnsi="Arial" w:cs="Arial"/>
          <w:bCs/>
          <w:iCs/>
          <w:szCs w:val="20"/>
        </w:rPr>
        <w:t xml:space="preserve">ligheids- en levensduureisen. Een stalen bord moet </w:t>
      </w:r>
      <w:r w:rsidR="006D391D">
        <w:rPr>
          <w:rFonts w:ascii="Arial" w:hAnsi="Arial" w:cs="Arial"/>
          <w:bCs/>
          <w:iCs/>
          <w:szCs w:val="20"/>
        </w:rPr>
        <w:t>aantoonbaar</w:t>
      </w:r>
      <w:r>
        <w:rPr>
          <w:rFonts w:ascii="Arial" w:hAnsi="Arial" w:cs="Arial"/>
          <w:bCs/>
          <w:iCs/>
          <w:szCs w:val="20"/>
        </w:rPr>
        <w:t xml:space="preserve"> gerecycled zijn.</w:t>
      </w:r>
    </w:p>
    <w:p w14:paraId="0214011E" w14:textId="77777777" w:rsidR="00BE484B" w:rsidRDefault="00BE484B" w:rsidP="00016C46">
      <w:pPr>
        <w:spacing w:line="276" w:lineRule="auto"/>
        <w:rPr>
          <w:rFonts w:ascii="Arial" w:hAnsi="Arial" w:cs="Arial"/>
          <w:szCs w:val="20"/>
        </w:rPr>
      </w:pPr>
    </w:p>
    <w:p w14:paraId="547B8FF9" w14:textId="77777777" w:rsidR="00016C46" w:rsidRPr="00FE7887" w:rsidRDefault="00016C46" w:rsidP="004E706C">
      <w:pPr>
        <w:pStyle w:val="Lijstalinea"/>
        <w:numPr>
          <w:ilvl w:val="0"/>
          <w:numId w:val="25"/>
        </w:numPr>
        <w:spacing w:line="276" w:lineRule="auto"/>
        <w:rPr>
          <w:rFonts w:ascii="Arial" w:hAnsi="Arial" w:cs="Arial"/>
          <w:b/>
          <w:bCs/>
          <w:i/>
          <w:iCs/>
          <w:sz w:val="20"/>
          <w:szCs w:val="20"/>
        </w:rPr>
      </w:pPr>
      <w:r w:rsidRPr="00FE7887">
        <w:rPr>
          <w:rFonts w:ascii="Arial" w:hAnsi="Arial" w:cs="Arial"/>
          <w:b/>
          <w:bCs/>
          <w:i/>
          <w:iCs/>
          <w:sz w:val="20"/>
          <w:szCs w:val="20"/>
        </w:rPr>
        <w:t>Duurzaam biobased</w:t>
      </w:r>
    </w:p>
    <w:p w14:paraId="234F2684" w14:textId="77777777" w:rsidR="00016C46" w:rsidRDefault="00016C46" w:rsidP="00016C46">
      <w:pPr>
        <w:spacing w:line="276" w:lineRule="auto"/>
        <w:rPr>
          <w:rFonts w:ascii="Arial" w:hAnsi="Arial" w:cs="Arial"/>
          <w:szCs w:val="20"/>
        </w:rPr>
      </w:pPr>
      <w:bookmarkStart w:id="305" w:name="_Hlk55901496"/>
      <w:r>
        <w:rPr>
          <w:rFonts w:ascii="Arial" w:hAnsi="Arial" w:cs="Arial"/>
          <w:szCs w:val="20"/>
        </w:rPr>
        <w:t xml:space="preserve">Dit betreft borden die gemaakt zijn van biomassa: </w:t>
      </w:r>
      <w:r w:rsidRPr="00FE7887">
        <w:rPr>
          <w:rFonts w:ascii="Arial" w:hAnsi="Arial" w:cs="Arial"/>
          <w:szCs w:val="20"/>
        </w:rPr>
        <w:t>reststoffen of duurzaam geproduceerd</w:t>
      </w:r>
      <w:r>
        <w:rPr>
          <w:rFonts w:ascii="Arial" w:hAnsi="Arial" w:cs="Arial"/>
          <w:szCs w:val="20"/>
        </w:rPr>
        <w:t>e biomassa.</w:t>
      </w:r>
    </w:p>
    <w:p w14:paraId="2E856561" w14:textId="77777777" w:rsidR="00B149F9" w:rsidRDefault="00B149F9" w:rsidP="00016C46">
      <w:pPr>
        <w:spacing w:line="276" w:lineRule="auto"/>
        <w:rPr>
          <w:rFonts w:ascii="Arial" w:hAnsi="Arial" w:cs="Arial"/>
          <w:szCs w:val="20"/>
        </w:rPr>
      </w:pPr>
    </w:p>
    <w:p w14:paraId="4E8F0265" w14:textId="77777777" w:rsidR="00016C46" w:rsidRDefault="00016C46" w:rsidP="00016C46">
      <w:pPr>
        <w:spacing w:line="276" w:lineRule="auto"/>
        <w:rPr>
          <w:rFonts w:ascii="Arial" w:hAnsi="Arial" w:cs="Arial"/>
          <w:szCs w:val="20"/>
        </w:rPr>
      </w:pPr>
      <w:r w:rsidRPr="00386593">
        <w:rPr>
          <w:rFonts w:ascii="Arial" w:hAnsi="Arial" w:cs="Arial"/>
          <w:szCs w:val="20"/>
        </w:rPr>
        <w:t>Biomassa is een verzamelnaam voor landbouwgewassen, hout, grassen, gewassen die in het water geteeld worden zoals algen en wieren en reststromen die in de keten van oogst tot en met consumptie en eindverwerking ontstaan.</w:t>
      </w:r>
      <w:r>
        <w:rPr>
          <w:rFonts w:ascii="Arial" w:hAnsi="Arial" w:cs="Arial"/>
          <w:szCs w:val="20"/>
        </w:rPr>
        <w:t xml:space="preserve"> </w:t>
      </w:r>
      <w:r w:rsidRPr="00386593">
        <w:rPr>
          <w:rFonts w:ascii="Arial" w:hAnsi="Arial" w:cs="Arial"/>
          <w:szCs w:val="20"/>
        </w:rPr>
        <w:t xml:space="preserve">De biomassa kan direct toepasbaar zijn of gebruikt worden in een (chemisch proces) voor de productie van biobased materialen of producten.  </w:t>
      </w:r>
    </w:p>
    <w:p w14:paraId="5F5BB375" w14:textId="77777777" w:rsidR="00016C46" w:rsidRDefault="00016C46" w:rsidP="00016C46">
      <w:pPr>
        <w:spacing w:line="256" w:lineRule="auto"/>
        <w:rPr>
          <w:rFonts w:ascii="Arial" w:hAnsi="Arial" w:cs="Arial"/>
          <w:szCs w:val="20"/>
        </w:rPr>
      </w:pPr>
    </w:p>
    <w:p w14:paraId="5C007661" w14:textId="77777777" w:rsidR="00016C46" w:rsidRDefault="00016C46" w:rsidP="00016C46">
      <w:pPr>
        <w:spacing w:line="276" w:lineRule="auto"/>
        <w:rPr>
          <w:rFonts w:ascii="Arial" w:hAnsi="Arial" w:cs="Arial"/>
          <w:szCs w:val="20"/>
        </w:rPr>
      </w:pPr>
      <w:r>
        <w:rPr>
          <w:rFonts w:ascii="Arial" w:hAnsi="Arial" w:cs="Arial"/>
          <w:szCs w:val="20"/>
        </w:rPr>
        <w:t>Borden gemaakt van landbouwgewassen (niet zijnde reststoffen) van buiten Europa mogen alleen worden toegepast indien</w:t>
      </w:r>
      <w:r w:rsidRPr="00D15A47">
        <w:rPr>
          <w:rFonts w:ascii="Arial" w:hAnsi="Arial" w:cs="Arial"/>
          <w:szCs w:val="20"/>
        </w:rPr>
        <w:t xml:space="preserve"> de biomassa afkomstig </w:t>
      </w:r>
      <w:r>
        <w:rPr>
          <w:rFonts w:ascii="Arial" w:hAnsi="Arial" w:cs="Arial"/>
          <w:szCs w:val="20"/>
        </w:rPr>
        <w:t xml:space="preserve">is </w:t>
      </w:r>
      <w:r w:rsidRPr="00D15A47">
        <w:rPr>
          <w:rFonts w:ascii="Arial" w:hAnsi="Arial" w:cs="Arial"/>
          <w:szCs w:val="20"/>
        </w:rPr>
        <w:t xml:space="preserve">van duurzaam geproduceerde landbouwproducten aan te tonen met de RED (EU-richtlijn 2009/28). Wanneer de landbouwproducten gecertificeerd zijn conform één van de gangbare landbouwcertificatiesystemen (Bonsucro, RSPO, RTRS) of duurzaamheidscertificeringsystemen voor biobased producten (zoals ISCC+) </w:t>
      </w:r>
      <w:r>
        <w:rPr>
          <w:rFonts w:ascii="Arial" w:hAnsi="Arial" w:cs="Arial"/>
          <w:szCs w:val="20"/>
        </w:rPr>
        <w:t xml:space="preserve">of gelijkwaardige certificaten </w:t>
      </w:r>
      <w:r w:rsidRPr="00D15A47">
        <w:rPr>
          <w:rFonts w:ascii="Arial" w:hAnsi="Arial" w:cs="Arial"/>
          <w:szCs w:val="20"/>
        </w:rPr>
        <w:t>dan wordt aan de eisen</w:t>
      </w:r>
      <w:r w:rsidRPr="00EC6133">
        <w:rPr>
          <w:rFonts w:ascii="Arial" w:hAnsi="Arial" w:cs="Arial"/>
          <w:szCs w:val="20"/>
        </w:rPr>
        <w:t xml:space="preserve"> voldaan.</w:t>
      </w:r>
      <w:bookmarkEnd w:id="305"/>
      <w:r w:rsidR="00EC6133" w:rsidRPr="00EC6133">
        <w:rPr>
          <w:rFonts w:ascii="Arial" w:hAnsi="Arial" w:cs="Arial"/>
        </w:rPr>
        <w:t xml:space="preserve"> De biobase</w:t>
      </w:r>
      <w:r w:rsidR="00EC6133">
        <w:rPr>
          <w:rFonts w:ascii="Arial" w:hAnsi="Arial" w:cs="Arial"/>
        </w:rPr>
        <w:t>d</w:t>
      </w:r>
      <w:r w:rsidR="00EC6133" w:rsidRPr="00EC6133">
        <w:rPr>
          <w:rFonts w:ascii="Arial" w:hAnsi="Arial" w:cs="Arial"/>
        </w:rPr>
        <w:t xml:space="preserve"> borden moeten </w:t>
      </w:r>
      <w:r w:rsidR="00EC6133">
        <w:rPr>
          <w:rFonts w:ascii="Arial" w:hAnsi="Arial" w:cs="Arial"/>
        </w:rPr>
        <w:t>tevens</w:t>
      </w:r>
      <w:r w:rsidR="00EC6133" w:rsidRPr="00EC6133">
        <w:rPr>
          <w:rFonts w:ascii="Arial" w:hAnsi="Arial" w:cs="Arial"/>
        </w:rPr>
        <w:t xml:space="preserve"> aan</w:t>
      </w:r>
      <w:r w:rsidR="00EC6133">
        <w:rPr>
          <w:rFonts w:ascii="Arial" w:hAnsi="Arial" w:cs="Arial"/>
        </w:rPr>
        <w:t xml:space="preserve"> </w:t>
      </w:r>
      <w:r w:rsidR="00EC6133" w:rsidRPr="00EC6133">
        <w:rPr>
          <w:rFonts w:ascii="Arial" w:hAnsi="Arial" w:cs="Arial"/>
        </w:rPr>
        <w:t xml:space="preserve">de </w:t>
      </w:r>
      <w:r w:rsidR="00EC6133" w:rsidRPr="00EC6133">
        <w:rPr>
          <w:rFonts w:ascii="Arial" w:hAnsi="Arial" w:cs="Arial"/>
          <w:szCs w:val="20"/>
        </w:rPr>
        <w:t>gestelde veiligheids- en levensduureisen voldoen.</w:t>
      </w:r>
    </w:p>
    <w:p w14:paraId="18CA5024" w14:textId="77777777" w:rsidR="00B149F9" w:rsidRDefault="00B149F9" w:rsidP="00016C46">
      <w:pPr>
        <w:spacing w:line="276" w:lineRule="auto"/>
        <w:rPr>
          <w:rFonts w:ascii="Arial" w:hAnsi="Arial" w:cs="Arial"/>
          <w:szCs w:val="20"/>
        </w:rPr>
      </w:pPr>
    </w:p>
    <w:p w14:paraId="247133F2" w14:textId="220D1D3A" w:rsidR="00B149F9" w:rsidRDefault="00B149F9" w:rsidP="00B149F9">
      <w:pPr>
        <w:spacing w:line="276" w:lineRule="auto"/>
        <w:rPr>
          <w:rFonts w:ascii="Arial" w:hAnsi="Arial" w:cs="Arial"/>
          <w:szCs w:val="20"/>
        </w:rPr>
      </w:pPr>
      <w:r>
        <w:rPr>
          <w:rFonts w:ascii="Arial" w:hAnsi="Arial" w:cs="Arial"/>
          <w:szCs w:val="20"/>
        </w:rPr>
        <w:t>Beoordeling GC 2.1</w:t>
      </w:r>
      <w:r w:rsidRPr="00B606DF">
        <w:rPr>
          <w:rFonts w:ascii="Arial" w:hAnsi="Arial" w:cs="Arial"/>
          <w:szCs w:val="20"/>
        </w:rPr>
        <w:t>.</w:t>
      </w:r>
      <w:r w:rsidR="003C0734" w:rsidRPr="00B606DF">
        <w:rPr>
          <w:rFonts w:ascii="Arial" w:hAnsi="Arial" w:cs="Arial"/>
          <w:szCs w:val="20"/>
        </w:rPr>
        <w:t xml:space="preserve"> (10 pnt)</w:t>
      </w:r>
    </w:p>
    <w:p w14:paraId="25E28D9A" w14:textId="23EF51FB" w:rsidR="009B1D0A" w:rsidRDefault="006D391D" w:rsidP="00B149F9">
      <w:pPr>
        <w:spacing w:line="276" w:lineRule="auto"/>
        <w:rPr>
          <w:rFonts w:ascii="Arial" w:hAnsi="Arial" w:cs="Arial"/>
          <w:szCs w:val="20"/>
        </w:rPr>
      </w:pPr>
      <w:r>
        <w:rPr>
          <w:rFonts w:ascii="Arial" w:hAnsi="Arial" w:cs="Arial"/>
          <w:szCs w:val="20"/>
        </w:rPr>
        <w:t>Belangrijk</w:t>
      </w:r>
      <w:r w:rsidR="00B149F9">
        <w:rPr>
          <w:rFonts w:ascii="Arial" w:hAnsi="Arial" w:cs="Arial"/>
          <w:szCs w:val="20"/>
        </w:rPr>
        <w:t xml:space="preserve"> is dat ingezet wordt op zoveel mogelijk hergebruik van bestaand materiaal. Dus opslag en herinzette</w:t>
      </w:r>
      <w:r>
        <w:rPr>
          <w:rFonts w:ascii="Arial" w:hAnsi="Arial" w:cs="Arial"/>
          <w:szCs w:val="20"/>
        </w:rPr>
        <w:t>n</w:t>
      </w:r>
      <w:r w:rsidR="00655218">
        <w:rPr>
          <w:rFonts w:ascii="Arial" w:hAnsi="Arial" w:cs="Arial"/>
          <w:szCs w:val="20"/>
        </w:rPr>
        <w:t xml:space="preserve"> </w:t>
      </w:r>
      <w:r w:rsidR="00B149F9">
        <w:rPr>
          <w:rFonts w:ascii="Arial" w:hAnsi="Arial" w:cs="Arial"/>
          <w:szCs w:val="20"/>
        </w:rPr>
        <w:t>bij de opdrachtgevers van deze aanbesteding en tevens uw concrete p</w:t>
      </w:r>
      <w:r w:rsidR="00655218">
        <w:rPr>
          <w:rFonts w:ascii="Arial" w:hAnsi="Arial" w:cs="Arial"/>
          <w:szCs w:val="20"/>
        </w:rPr>
        <w:t>lanning</w:t>
      </w:r>
      <w:r w:rsidR="00B149F9">
        <w:rPr>
          <w:rFonts w:ascii="Arial" w:hAnsi="Arial" w:cs="Arial"/>
          <w:szCs w:val="20"/>
        </w:rPr>
        <w:t xml:space="preserve"> van herlakken, herstickeren, uitdeuken of anderszins zijn belangrijk. U geeft in uw plan van aanpak concreet aan hoe hoog uw percentage van dit </w:t>
      </w:r>
      <w:r w:rsidR="00655218">
        <w:rPr>
          <w:rFonts w:ascii="Arial" w:hAnsi="Arial" w:cs="Arial"/>
          <w:szCs w:val="20"/>
        </w:rPr>
        <w:t xml:space="preserve">totale </w:t>
      </w:r>
      <w:r w:rsidR="00B149F9">
        <w:rPr>
          <w:rFonts w:ascii="Arial" w:hAnsi="Arial" w:cs="Arial"/>
          <w:szCs w:val="20"/>
        </w:rPr>
        <w:t>hergebruik zal zijn</w:t>
      </w:r>
      <w:r w:rsidR="009B1D0A">
        <w:rPr>
          <w:rFonts w:ascii="Arial" w:hAnsi="Arial" w:cs="Arial"/>
          <w:szCs w:val="20"/>
        </w:rPr>
        <w:t>, over het de maximale contractperiode van 4 jaar.</w:t>
      </w:r>
    </w:p>
    <w:p w14:paraId="350BC076" w14:textId="6B1F2CF3" w:rsidR="00523510" w:rsidRDefault="00523510" w:rsidP="00B149F9">
      <w:pPr>
        <w:spacing w:line="276" w:lineRule="auto"/>
        <w:rPr>
          <w:rFonts w:ascii="Arial" w:hAnsi="Arial" w:cs="Arial"/>
          <w:szCs w:val="20"/>
        </w:rPr>
      </w:pPr>
      <w:r>
        <w:rPr>
          <w:rFonts w:ascii="Arial" w:hAnsi="Arial" w:cs="Arial"/>
          <w:szCs w:val="20"/>
        </w:rPr>
        <w:t xml:space="preserve">Voor de daadwerkelijke uitvoering dient u </w:t>
      </w:r>
      <w:r w:rsidR="006D391D">
        <w:rPr>
          <w:rFonts w:ascii="Arial" w:hAnsi="Arial" w:cs="Arial"/>
          <w:szCs w:val="20"/>
        </w:rPr>
        <w:t>rekening</w:t>
      </w:r>
      <w:r>
        <w:rPr>
          <w:rFonts w:ascii="Arial" w:hAnsi="Arial" w:cs="Arial"/>
          <w:szCs w:val="20"/>
        </w:rPr>
        <w:t xml:space="preserve"> te</w:t>
      </w:r>
      <w:r w:rsidR="006D391D">
        <w:rPr>
          <w:rFonts w:ascii="Arial" w:hAnsi="Arial" w:cs="Arial"/>
          <w:szCs w:val="20"/>
        </w:rPr>
        <w:t xml:space="preserve"> </w:t>
      </w:r>
      <w:r>
        <w:rPr>
          <w:rFonts w:ascii="Arial" w:hAnsi="Arial" w:cs="Arial"/>
          <w:szCs w:val="20"/>
        </w:rPr>
        <w:t>houden met de onderstaande uitgangspunten:</w:t>
      </w:r>
    </w:p>
    <w:p w14:paraId="5E2671EC" w14:textId="77777777" w:rsidR="00B606DF" w:rsidRPr="004D7E28" w:rsidRDefault="00B606DF" w:rsidP="00B149F9">
      <w:pPr>
        <w:spacing w:line="276" w:lineRule="auto"/>
        <w:rPr>
          <w:rFonts w:ascii="Arial" w:hAnsi="Arial" w:cs="Arial"/>
          <w:szCs w:val="20"/>
          <w:highlight w:val="yellow"/>
        </w:rPr>
      </w:pPr>
    </w:p>
    <w:p w14:paraId="60CEB02B" w14:textId="5AAF1400" w:rsidR="00B606DF" w:rsidRPr="004D7E28" w:rsidRDefault="00655218" w:rsidP="00F11D90">
      <w:pPr>
        <w:pStyle w:val="Lijstalinea"/>
        <w:numPr>
          <w:ilvl w:val="0"/>
          <w:numId w:val="34"/>
        </w:numPr>
        <w:spacing w:line="276" w:lineRule="auto"/>
        <w:rPr>
          <w:rFonts w:ascii="Arial" w:hAnsi="Arial" w:cs="Arial"/>
          <w:sz w:val="20"/>
          <w:szCs w:val="20"/>
        </w:rPr>
      </w:pPr>
      <w:r w:rsidRPr="004D7E28">
        <w:rPr>
          <w:rFonts w:ascii="Arial" w:hAnsi="Arial" w:cs="Arial"/>
          <w:sz w:val="20"/>
          <w:szCs w:val="20"/>
        </w:rPr>
        <w:t>In het eerste jaar zal ten minste</w:t>
      </w:r>
      <w:r w:rsidR="009B1D0A" w:rsidRPr="004D7E28">
        <w:rPr>
          <w:rFonts w:ascii="Arial" w:hAnsi="Arial" w:cs="Arial"/>
          <w:sz w:val="20"/>
          <w:szCs w:val="20"/>
        </w:rPr>
        <w:t xml:space="preserve"> </w:t>
      </w:r>
      <w:r w:rsidRPr="004D7E28">
        <w:rPr>
          <w:rFonts w:ascii="Arial" w:hAnsi="Arial" w:cs="Arial"/>
          <w:sz w:val="20"/>
          <w:szCs w:val="20"/>
        </w:rPr>
        <w:t>10</w:t>
      </w:r>
      <w:r w:rsidR="009B1D0A" w:rsidRPr="004D7E28">
        <w:rPr>
          <w:rFonts w:ascii="Arial" w:hAnsi="Arial" w:cs="Arial"/>
          <w:sz w:val="20"/>
          <w:szCs w:val="20"/>
        </w:rPr>
        <w:t xml:space="preserve">% </w:t>
      </w:r>
      <w:r w:rsidRPr="004D7E28">
        <w:rPr>
          <w:rFonts w:ascii="Arial" w:hAnsi="Arial" w:cs="Arial"/>
          <w:sz w:val="20"/>
          <w:szCs w:val="20"/>
        </w:rPr>
        <w:t>van uw</w:t>
      </w:r>
      <w:r w:rsidR="00B606DF" w:rsidRPr="004D7E28">
        <w:rPr>
          <w:rFonts w:ascii="Arial" w:hAnsi="Arial" w:cs="Arial"/>
          <w:sz w:val="20"/>
          <w:szCs w:val="20"/>
        </w:rPr>
        <w:t xml:space="preserve"> aanbod </w:t>
      </w:r>
      <w:r w:rsidR="00F11D90" w:rsidRPr="004D7E28">
        <w:rPr>
          <w:rFonts w:ascii="Arial" w:hAnsi="Arial" w:cs="Arial"/>
          <w:sz w:val="20"/>
          <w:szCs w:val="20"/>
        </w:rPr>
        <w:t xml:space="preserve">bordenleverantie voor wat betreft </w:t>
      </w:r>
      <w:r w:rsidR="00B606DF" w:rsidRPr="004D7E28">
        <w:rPr>
          <w:rFonts w:ascii="Arial" w:hAnsi="Arial" w:cs="Arial"/>
          <w:sz w:val="20"/>
          <w:szCs w:val="20"/>
        </w:rPr>
        <w:t xml:space="preserve">hergebruik (herlakt/herstickerd en opnieuw ingezet uit </w:t>
      </w:r>
      <w:r w:rsidR="006D391D" w:rsidRPr="004D7E28">
        <w:rPr>
          <w:rFonts w:ascii="Arial" w:hAnsi="Arial" w:cs="Arial"/>
          <w:sz w:val="20"/>
          <w:szCs w:val="20"/>
        </w:rPr>
        <w:t>voorraad</w:t>
      </w:r>
      <w:r w:rsidR="00F11D90" w:rsidRPr="004D7E28">
        <w:rPr>
          <w:rFonts w:ascii="Arial" w:hAnsi="Arial" w:cs="Arial"/>
          <w:sz w:val="20"/>
          <w:szCs w:val="20"/>
        </w:rPr>
        <w:t xml:space="preserve"> </w:t>
      </w:r>
      <w:r w:rsidR="00B606DF" w:rsidRPr="004D7E28">
        <w:rPr>
          <w:rFonts w:ascii="Arial" w:hAnsi="Arial" w:cs="Arial"/>
          <w:sz w:val="20"/>
          <w:szCs w:val="20"/>
        </w:rPr>
        <w:t xml:space="preserve">of depot) </w:t>
      </w:r>
      <w:r w:rsidRPr="004D7E28">
        <w:rPr>
          <w:rFonts w:ascii="Arial" w:hAnsi="Arial" w:cs="Arial"/>
          <w:sz w:val="20"/>
          <w:szCs w:val="20"/>
        </w:rPr>
        <w:t>gerealiseerd moeten zijn.</w:t>
      </w:r>
    </w:p>
    <w:p w14:paraId="7F5F19BE" w14:textId="35B29DA3" w:rsidR="00655218" w:rsidRPr="004D7E28" w:rsidRDefault="00655218" w:rsidP="00F11D90">
      <w:pPr>
        <w:pStyle w:val="Lijstalinea"/>
        <w:numPr>
          <w:ilvl w:val="0"/>
          <w:numId w:val="34"/>
        </w:numPr>
        <w:spacing w:line="276" w:lineRule="auto"/>
        <w:rPr>
          <w:rFonts w:ascii="Arial" w:hAnsi="Arial" w:cs="Arial"/>
          <w:sz w:val="20"/>
          <w:szCs w:val="20"/>
        </w:rPr>
      </w:pPr>
      <w:r w:rsidRPr="004D7E28">
        <w:rPr>
          <w:rFonts w:ascii="Arial" w:hAnsi="Arial" w:cs="Arial"/>
          <w:sz w:val="20"/>
          <w:szCs w:val="20"/>
        </w:rPr>
        <w:t>Het tweede jaar 30% van de totale bordenleverantie, evena</w:t>
      </w:r>
      <w:r w:rsidR="003C0734" w:rsidRPr="004D7E28">
        <w:rPr>
          <w:rFonts w:ascii="Arial" w:hAnsi="Arial" w:cs="Arial"/>
          <w:sz w:val="20"/>
          <w:szCs w:val="20"/>
        </w:rPr>
        <w:t xml:space="preserve">ls de twee daaropvolgende jaren (totaal dus 100% in 4 jaar). </w:t>
      </w:r>
    </w:p>
    <w:p w14:paraId="7E6B9531" w14:textId="77777777" w:rsidR="009B1D0A" w:rsidRDefault="009B1D0A" w:rsidP="00B149F9">
      <w:pPr>
        <w:spacing w:line="276" w:lineRule="auto"/>
        <w:rPr>
          <w:rFonts w:ascii="Arial" w:hAnsi="Arial" w:cs="Arial"/>
          <w:szCs w:val="20"/>
        </w:rPr>
      </w:pPr>
    </w:p>
    <w:p w14:paraId="00476CB8" w14:textId="025B0813" w:rsidR="009B1D0A" w:rsidRPr="000814A6" w:rsidRDefault="00B149F9" w:rsidP="00655218">
      <w:pPr>
        <w:spacing w:line="276" w:lineRule="auto"/>
        <w:rPr>
          <w:rFonts w:ascii="Arial" w:hAnsi="Arial" w:cs="Arial"/>
          <w:szCs w:val="20"/>
        </w:rPr>
      </w:pPr>
      <w:r>
        <w:rPr>
          <w:rFonts w:ascii="Arial" w:hAnsi="Arial" w:cs="Arial"/>
          <w:szCs w:val="20"/>
        </w:rPr>
        <w:t>Omdat een groot deel van de opdracht zal bestaan uit vervanging van de</w:t>
      </w:r>
      <w:r w:rsidR="009B1D0A">
        <w:rPr>
          <w:rFonts w:ascii="Arial" w:hAnsi="Arial" w:cs="Arial"/>
          <w:szCs w:val="20"/>
        </w:rPr>
        <w:t xml:space="preserve"> </w:t>
      </w:r>
      <w:r>
        <w:rPr>
          <w:rFonts w:ascii="Arial" w:hAnsi="Arial" w:cs="Arial"/>
          <w:szCs w:val="20"/>
        </w:rPr>
        <w:t xml:space="preserve">borden gaan wij </w:t>
      </w:r>
      <w:r w:rsidR="006D391D">
        <w:rPr>
          <w:rFonts w:ascii="Arial" w:hAnsi="Arial" w:cs="Arial"/>
          <w:szCs w:val="20"/>
        </w:rPr>
        <w:t>ervan</w:t>
      </w:r>
      <w:r w:rsidR="00655218">
        <w:rPr>
          <w:rFonts w:ascii="Arial" w:hAnsi="Arial" w:cs="Arial"/>
          <w:szCs w:val="20"/>
        </w:rPr>
        <w:t xml:space="preserve"> </w:t>
      </w:r>
      <w:r>
        <w:rPr>
          <w:rFonts w:ascii="Arial" w:hAnsi="Arial" w:cs="Arial"/>
          <w:szCs w:val="20"/>
        </w:rPr>
        <w:t xml:space="preserve">uit dat </w:t>
      </w:r>
      <w:r w:rsidR="00523510">
        <w:rPr>
          <w:rFonts w:ascii="Arial" w:hAnsi="Arial" w:cs="Arial"/>
          <w:szCs w:val="20"/>
        </w:rPr>
        <w:t xml:space="preserve">van het </w:t>
      </w:r>
      <w:r w:rsidR="006D391D">
        <w:rPr>
          <w:rFonts w:ascii="Arial" w:hAnsi="Arial" w:cs="Arial"/>
          <w:szCs w:val="20"/>
        </w:rPr>
        <w:t>totaal</w:t>
      </w:r>
      <w:r w:rsidR="00523510">
        <w:rPr>
          <w:rFonts w:ascii="Arial" w:hAnsi="Arial" w:cs="Arial"/>
          <w:szCs w:val="20"/>
        </w:rPr>
        <w:t xml:space="preserve"> te leveren borden </w:t>
      </w:r>
      <w:r w:rsidR="00655218" w:rsidRPr="00F11D90">
        <w:rPr>
          <w:rFonts w:ascii="Arial" w:hAnsi="Arial" w:cs="Arial"/>
          <w:szCs w:val="20"/>
        </w:rPr>
        <w:t>min</w:t>
      </w:r>
      <w:r w:rsidR="003C0734" w:rsidRPr="00F11D90">
        <w:rPr>
          <w:rFonts w:ascii="Arial" w:hAnsi="Arial" w:cs="Arial"/>
          <w:szCs w:val="20"/>
        </w:rPr>
        <w:t>i</w:t>
      </w:r>
      <w:r w:rsidR="00655218" w:rsidRPr="00F11D90">
        <w:rPr>
          <w:rFonts w:ascii="Arial" w:hAnsi="Arial" w:cs="Arial"/>
          <w:szCs w:val="20"/>
        </w:rPr>
        <w:t>maal</w:t>
      </w:r>
      <w:r w:rsidR="00655218">
        <w:rPr>
          <w:rFonts w:ascii="Arial" w:hAnsi="Arial" w:cs="Arial"/>
          <w:szCs w:val="20"/>
        </w:rPr>
        <w:t xml:space="preserve"> 15% en </w:t>
      </w:r>
      <w:r>
        <w:rPr>
          <w:rFonts w:ascii="Arial" w:hAnsi="Arial" w:cs="Arial"/>
          <w:szCs w:val="20"/>
        </w:rPr>
        <w:t xml:space="preserve">maximaal 50% </w:t>
      </w:r>
      <w:r w:rsidR="009B1D0A">
        <w:rPr>
          <w:rFonts w:ascii="Arial" w:hAnsi="Arial" w:cs="Arial"/>
          <w:szCs w:val="20"/>
        </w:rPr>
        <w:t>in aanmerking k</w:t>
      </w:r>
      <w:r w:rsidR="00523510">
        <w:rPr>
          <w:rFonts w:ascii="Arial" w:hAnsi="Arial" w:cs="Arial"/>
          <w:szCs w:val="20"/>
        </w:rPr>
        <w:t>unnen</w:t>
      </w:r>
      <w:r w:rsidR="009B1D0A">
        <w:rPr>
          <w:rFonts w:ascii="Arial" w:hAnsi="Arial" w:cs="Arial"/>
          <w:szCs w:val="20"/>
        </w:rPr>
        <w:t xml:space="preserve"> komen voor</w:t>
      </w:r>
      <w:r w:rsidR="00655218">
        <w:rPr>
          <w:rFonts w:ascii="Arial" w:hAnsi="Arial" w:cs="Arial"/>
          <w:szCs w:val="20"/>
        </w:rPr>
        <w:t xml:space="preserve"> </w:t>
      </w:r>
      <w:r w:rsidR="009B1D0A">
        <w:rPr>
          <w:rFonts w:ascii="Arial" w:hAnsi="Arial" w:cs="Arial"/>
          <w:szCs w:val="20"/>
        </w:rPr>
        <w:t>hergebruik</w:t>
      </w:r>
      <w:r w:rsidR="006D391D">
        <w:rPr>
          <w:rFonts w:ascii="Arial" w:hAnsi="Arial" w:cs="Arial"/>
          <w:szCs w:val="20"/>
        </w:rPr>
        <w:t xml:space="preserve"> </w:t>
      </w:r>
      <w:r w:rsidR="00523510">
        <w:rPr>
          <w:rFonts w:ascii="Arial" w:hAnsi="Arial" w:cs="Arial"/>
          <w:szCs w:val="20"/>
        </w:rPr>
        <w:t>(= herstickerd, herlakt, hersteld of uit opslag)</w:t>
      </w:r>
      <w:r w:rsidR="00655218" w:rsidRPr="000814A6">
        <w:rPr>
          <w:rFonts w:ascii="Arial" w:hAnsi="Arial" w:cs="Arial"/>
          <w:szCs w:val="20"/>
          <w:shd w:val="clear" w:color="auto" w:fill="FFFFFF" w:themeFill="background1"/>
        </w:rPr>
        <w:t>.</w:t>
      </w:r>
      <w:r w:rsidR="00F11D90" w:rsidRPr="000814A6">
        <w:rPr>
          <w:rFonts w:ascii="Arial" w:hAnsi="Arial" w:cs="Arial"/>
          <w:szCs w:val="20"/>
          <w:shd w:val="clear" w:color="auto" w:fill="FFFFFF" w:themeFill="background1"/>
        </w:rPr>
        <w:t xml:space="preserve"> Indien u andere percentages hanteert, dient u dat goed te motiveren.</w:t>
      </w:r>
    </w:p>
    <w:p w14:paraId="4F228252" w14:textId="77777777" w:rsidR="009B1D0A" w:rsidRDefault="009B1D0A" w:rsidP="00B149F9">
      <w:pPr>
        <w:spacing w:line="276" w:lineRule="auto"/>
        <w:rPr>
          <w:rFonts w:ascii="Arial" w:hAnsi="Arial" w:cs="Arial"/>
          <w:szCs w:val="20"/>
        </w:rPr>
      </w:pPr>
    </w:p>
    <w:p w14:paraId="79EE5576" w14:textId="77777777" w:rsidR="009B1D0A" w:rsidRDefault="00655218" w:rsidP="00B149F9">
      <w:pPr>
        <w:spacing w:line="276" w:lineRule="auto"/>
        <w:rPr>
          <w:rFonts w:ascii="Arial" w:hAnsi="Arial" w:cs="Arial"/>
          <w:szCs w:val="20"/>
        </w:rPr>
      </w:pPr>
      <w:r>
        <w:rPr>
          <w:rFonts w:ascii="Arial" w:hAnsi="Arial" w:cs="Arial"/>
          <w:szCs w:val="20"/>
        </w:rPr>
        <w:t xml:space="preserve">De puntentelling is </w:t>
      </w:r>
      <w:r w:rsidR="009B1D0A">
        <w:rPr>
          <w:rFonts w:ascii="Arial" w:hAnsi="Arial" w:cs="Arial"/>
          <w:szCs w:val="20"/>
        </w:rPr>
        <w:t xml:space="preserve">als volgt: </w:t>
      </w:r>
    </w:p>
    <w:tbl>
      <w:tblPr>
        <w:tblStyle w:val="Tabelraster"/>
        <w:tblW w:w="0" w:type="auto"/>
        <w:tblLook w:val="04A0" w:firstRow="1" w:lastRow="0" w:firstColumn="1" w:lastColumn="0" w:noHBand="0" w:noVBand="1"/>
      </w:tblPr>
      <w:tblGrid>
        <w:gridCol w:w="2689"/>
        <w:gridCol w:w="992"/>
      </w:tblGrid>
      <w:tr w:rsidR="009B1D0A" w14:paraId="7601FC85" w14:textId="77777777" w:rsidTr="009B1D0A">
        <w:tc>
          <w:tcPr>
            <w:tcW w:w="2689" w:type="dxa"/>
          </w:tcPr>
          <w:p w14:paraId="475177A5" w14:textId="77777777" w:rsidR="009B1D0A" w:rsidRDefault="009B1D0A" w:rsidP="009B1D0A">
            <w:pPr>
              <w:spacing w:line="276" w:lineRule="auto"/>
              <w:rPr>
                <w:rFonts w:ascii="Arial" w:hAnsi="Arial" w:cs="Arial"/>
                <w:szCs w:val="20"/>
              </w:rPr>
            </w:pPr>
            <w:r>
              <w:rPr>
                <w:rFonts w:ascii="Arial" w:hAnsi="Arial" w:cs="Arial"/>
                <w:szCs w:val="20"/>
              </w:rPr>
              <w:t>Percentage vervanging voor hergebruik</w:t>
            </w:r>
          </w:p>
        </w:tc>
        <w:tc>
          <w:tcPr>
            <w:tcW w:w="992" w:type="dxa"/>
          </w:tcPr>
          <w:p w14:paraId="1B67BE73" w14:textId="77777777" w:rsidR="009B1D0A" w:rsidRDefault="009B1D0A" w:rsidP="00B149F9">
            <w:pPr>
              <w:spacing w:line="276" w:lineRule="auto"/>
              <w:rPr>
                <w:rFonts w:ascii="Arial" w:hAnsi="Arial" w:cs="Arial"/>
                <w:szCs w:val="20"/>
              </w:rPr>
            </w:pPr>
            <w:r>
              <w:rPr>
                <w:rFonts w:ascii="Arial" w:hAnsi="Arial" w:cs="Arial"/>
                <w:szCs w:val="20"/>
              </w:rPr>
              <w:t>punten</w:t>
            </w:r>
          </w:p>
        </w:tc>
      </w:tr>
      <w:tr w:rsidR="009B1D0A" w14:paraId="1C521169" w14:textId="77777777" w:rsidTr="009B1D0A">
        <w:tc>
          <w:tcPr>
            <w:tcW w:w="2689" w:type="dxa"/>
          </w:tcPr>
          <w:p w14:paraId="454163BE" w14:textId="77777777" w:rsidR="009B1D0A" w:rsidRDefault="009B1D0A" w:rsidP="00B149F9">
            <w:pPr>
              <w:spacing w:line="276" w:lineRule="auto"/>
              <w:rPr>
                <w:rFonts w:ascii="Arial" w:hAnsi="Arial" w:cs="Arial"/>
                <w:szCs w:val="20"/>
              </w:rPr>
            </w:pPr>
            <w:r>
              <w:rPr>
                <w:rFonts w:ascii="Arial" w:hAnsi="Arial" w:cs="Arial"/>
                <w:szCs w:val="20"/>
              </w:rPr>
              <w:t>&lt;15%</w:t>
            </w:r>
          </w:p>
        </w:tc>
        <w:tc>
          <w:tcPr>
            <w:tcW w:w="992" w:type="dxa"/>
          </w:tcPr>
          <w:p w14:paraId="789C3960" w14:textId="77777777" w:rsidR="009B1D0A" w:rsidRDefault="009B1D0A" w:rsidP="00B149F9">
            <w:pPr>
              <w:spacing w:line="276" w:lineRule="auto"/>
              <w:rPr>
                <w:rFonts w:ascii="Arial" w:hAnsi="Arial" w:cs="Arial"/>
                <w:szCs w:val="20"/>
              </w:rPr>
            </w:pPr>
            <w:r>
              <w:rPr>
                <w:rFonts w:ascii="Arial" w:hAnsi="Arial" w:cs="Arial"/>
                <w:szCs w:val="20"/>
              </w:rPr>
              <w:t>0</w:t>
            </w:r>
          </w:p>
        </w:tc>
      </w:tr>
      <w:tr w:rsidR="009B1D0A" w14:paraId="061845BB" w14:textId="77777777" w:rsidTr="009B1D0A">
        <w:tc>
          <w:tcPr>
            <w:tcW w:w="2689" w:type="dxa"/>
          </w:tcPr>
          <w:p w14:paraId="1372B49A" w14:textId="77777777" w:rsidR="009B1D0A" w:rsidRDefault="009B1D0A" w:rsidP="00B149F9">
            <w:pPr>
              <w:spacing w:line="276" w:lineRule="auto"/>
              <w:rPr>
                <w:rFonts w:ascii="Arial" w:hAnsi="Arial" w:cs="Arial"/>
                <w:szCs w:val="20"/>
              </w:rPr>
            </w:pPr>
            <w:r>
              <w:rPr>
                <w:rFonts w:ascii="Arial" w:hAnsi="Arial" w:cs="Arial"/>
                <w:szCs w:val="20"/>
              </w:rPr>
              <w:lastRenderedPageBreak/>
              <w:t xml:space="preserve">  15%</w:t>
            </w:r>
          </w:p>
        </w:tc>
        <w:tc>
          <w:tcPr>
            <w:tcW w:w="992" w:type="dxa"/>
          </w:tcPr>
          <w:p w14:paraId="3287280D" w14:textId="77777777" w:rsidR="009B1D0A" w:rsidRDefault="009B1D0A" w:rsidP="00B149F9">
            <w:pPr>
              <w:spacing w:line="276" w:lineRule="auto"/>
              <w:rPr>
                <w:rFonts w:ascii="Arial" w:hAnsi="Arial" w:cs="Arial"/>
                <w:szCs w:val="20"/>
              </w:rPr>
            </w:pPr>
            <w:r>
              <w:rPr>
                <w:rFonts w:ascii="Arial" w:hAnsi="Arial" w:cs="Arial"/>
                <w:szCs w:val="20"/>
              </w:rPr>
              <w:t>2</w:t>
            </w:r>
          </w:p>
        </w:tc>
      </w:tr>
      <w:tr w:rsidR="009B1D0A" w14:paraId="5C615A57" w14:textId="77777777" w:rsidTr="009B1D0A">
        <w:tc>
          <w:tcPr>
            <w:tcW w:w="2689" w:type="dxa"/>
          </w:tcPr>
          <w:p w14:paraId="6C37C397" w14:textId="77777777" w:rsidR="009B1D0A" w:rsidRDefault="009B1D0A" w:rsidP="00B149F9">
            <w:pPr>
              <w:spacing w:line="276" w:lineRule="auto"/>
              <w:rPr>
                <w:rFonts w:ascii="Arial" w:hAnsi="Arial" w:cs="Arial"/>
                <w:szCs w:val="20"/>
              </w:rPr>
            </w:pPr>
            <w:r>
              <w:rPr>
                <w:rFonts w:ascii="Arial" w:hAnsi="Arial" w:cs="Arial"/>
                <w:szCs w:val="20"/>
              </w:rPr>
              <w:t xml:space="preserve">  20%</w:t>
            </w:r>
          </w:p>
        </w:tc>
        <w:tc>
          <w:tcPr>
            <w:tcW w:w="992" w:type="dxa"/>
          </w:tcPr>
          <w:p w14:paraId="32575B96" w14:textId="77777777" w:rsidR="009B1D0A" w:rsidRDefault="009B1D0A" w:rsidP="00B149F9">
            <w:pPr>
              <w:spacing w:line="276" w:lineRule="auto"/>
              <w:rPr>
                <w:rFonts w:ascii="Arial" w:hAnsi="Arial" w:cs="Arial"/>
                <w:szCs w:val="20"/>
              </w:rPr>
            </w:pPr>
            <w:r>
              <w:rPr>
                <w:rFonts w:ascii="Arial" w:hAnsi="Arial" w:cs="Arial"/>
                <w:szCs w:val="20"/>
              </w:rPr>
              <w:t>4</w:t>
            </w:r>
          </w:p>
        </w:tc>
      </w:tr>
      <w:tr w:rsidR="009B1D0A" w14:paraId="08F7FBEF" w14:textId="77777777" w:rsidTr="009B1D0A">
        <w:tc>
          <w:tcPr>
            <w:tcW w:w="2689" w:type="dxa"/>
          </w:tcPr>
          <w:p w14:paraId="1DD39512" w14:textId="77777777" w:rsidR="009B1D0A" w:rsidRDefault="009B1D0A" w:rsidP="00B149F9">
            <w:pPr>
              <w:spacing w:line="276" w:lineRule="auto"/>
              <w:rPr>
                <w:rFonts w:ascii="Arial" w:hAnsi="Arial" w:cs="Arial"/>
                <w:szCs w:val="20"/>
              </w:rPr>
            </w:pPr>
            <w:r>
              <w:rPr>
                <w:rFonts w:ascii="Arial" w:hAnsi="Arial" w:cs="Arial"/>
                <w:szCs w:val="20"/>
              </w:rPr>
              <w:t xml:space="preserve">  30%</w:t>
            </w:r>
          </w:p>
        </w:tc>
        <w:tc>
          <w:tcPr>
            <w:tcW w:w="992" w:type="dxa"/>
          </w:tcPr>
          <w:p w14:paraId="590AA8BB" w14:textId="77777777" w:rsidR="009B1D0A" w:rsidRDefault="009B1D0A" w:rsidP="00B149F9">
            <w:pPr>
              <w:spacing w:line="276" w:lineRule="auto"/>
              <w:rPr>
                <w:rFonts w:ascii="Arial" w:hAnsi="Arial" w:cs="Arial"/>
                <w:szCs w:val="20"/>
              </w:rPr>
            </w:pPr>
            <w:r>
              <w:rPr>
                <w:rFonts w:ascii="Arial" w:hAnsi="Arial" w:cs="Arial"/>
                <w:szCs w:val="20"/>
              </w:rPr>
              <w:t>6</w:t>
            </w:r>
          </w:p>
        </w:tc>
      </w:tr>
      <w:tr w:rsidR="009B1D0A" w14:paraId="7779B902" w14:textId="77777777" w:rsidTr="009B1D0A">
        <w:tc>
          <w:tcPr>
            <w:tcW w:w="2689" w:type="dxa"/>
          </w:tcPr>
          <w:p w14:paraId="2C88A5D0" w14:textId="77777777" w:rsidR="009B1D0A" w:rsidRDefault="009B1D0A" w:rsidP="00B149F9">
            <w:pPr>
              <w:spacing w:line="276" w:lineRule="auto"/>
              <w:rPr>
                <w:rFonts w:ascii="Arial" w:hAnsi="Arial" w:cs="Arial"/>
                <w:szCs w:val="20"/>
              </w:rPr>
            </w:pPr>
            <w:r>
              <w:rPr>
                <w:rFonts w:ascii="Arial" w:hAnsi="Arial" w:cs="Arial"/>
                <w:szCs w:val="20"/>
              </w:rPr>
              <w:t xml:space="preserve">  40% </w:t>
            </w:r>
          </w:p>
        </w:tc>
        <w:tc>
          <w:tcPr>
            <w:tcW w:w="992" w:type="dxa"/>
          </w:tcPr>
          <w:p w14:paraId="114DF9ED" w14:textId="77777777" w:rsidR="009B1D0A" w:rsidRDefault="009B1D0A" w:rsidP="00B149F9">
            <w:pPr>
              <w:spacing w:line="276" w:lineRule="auto"/>
              <w:rPr>
                <w:rFonts w:ascii="Arial" w:hAnsi="Arial" w:cs="Arial"/>
                <w:szCs w:val="20"/>
              </w:rPr>
            </w:pPr>
            <w:r>
              <w:rPr>
                <w:rFonts w:ascii="Arial" w:hAnsi="Arial" w:cs="Arial"/>
                <w:szCs w:val="20"/>
              </w:rPr>
              <w:t>8</w:t>
            </w:r>
          </w:p>
        </w:tc>
      </w:tr>
      <w:tr w:rsidR="009B1D0A" w14:paraId="7F057420" w14:textId="77777777" w:rsidTr="009B1D0A">
        <w:tc>
          <w:tcPr>
            <w:tcW w:w="2689" w:type="dxa"/>
          </w:tcPr>
          <w:p w14:paraId="13BB7F9C" w14:textId="77777777" w:rsidR="009B1D0A" w:rsidRDefault="009B1D0A" w:rsidP="00B149F9">
            <w:pPr>
              <w:spacing w:line="276" w:lineRule="auto"/>
              <w:rPr>
                <w:rFonts w:ascii="Arial" w:hAnsi="Arial" w:cs="Arial"/>
                <w:szCs w:val="20"/>
              </w:rPr>
            </w:pPr>
            <w:r>
              <w:rPr>
                <w:rFonts w:ascii="Arial" w:hAnsi="Arial" w:cs="Arial"/>
                <w:szCs w:val="20"/>
              </w:rPr>
              <w:t xml:space="preserve">  50%</w:t>
            </w:r>
          </w:p>
        </w:tc>
        <w:tc>
          <w:tcPr>
            <w:tcW w:w="992" w:type="dxa"/>
          </w:tcPr>
          <w:p w14:paraId="1B1B3D25" w14:textId="77777777" w:rsidR="009B1D0A" w:rsidRDefault="009B1D0A" w:rsidP="00B149F9">
            <w:pPr>
              <w:spacing w:line="276" w:lineRule="auto"/>
              <w:rPr>
                <w:rFonts w:ascii="Arial" w:hAnsi="Arial" w:cs="Arial"/>
                <w:szCs w:val="20"/>
              </w:rPr>
            </w:pPr>
            <w:r>
              <w:rPr>
                <w:rFonts w:ascii="Arial" w:hAnsi="Arial" w:cs="Arial"/>
                <w:szCs w:val="20"/>
              </w:rPr>
              <w:t>10</w:t>
            </w:r>
          </w:p>
        </w:tc>
      </w:tr>
    </w:tbl>
    <w:p w14:paraId="0F44FEF7" w14:textId="77777777" w:rsidR="009B1D0A" w:rsidRDefault="009B1D0A" w:rsidP="00B149F9">
      <w:pPr>
        <w:spacing w:line="276" w:lineRule="auto"/>
        <w:rPr>
          <w:rFonts w:ascii="Arial" w:hAnsi="Arial" w:cs="Arial"/>
          <w:szCs w:val="20"/>
        </w:rPr>
      </w:pPr>
    </w:p>
    <w:p w14:paraId="64F60FA3" w14:textId="77777777" w:rsidR="009B1D0A" w:rsidRDefault="009B1D0A" w:rsidP="00B149F9">
      <w:pPr>
        <w:spacing w:line="276" w:lineRule="auto"/>
        <w:rPr>
          <w:rFonts w:ascii="Arial" w:hAnsi="Arial" w:cs="Arial"/>
          <w:szCs w:val="20"/>
        </w:rPr>
      </w:pPr>
    </w:p>
    <w:p w14:paraId="4EC2CC1C" w14:textId="44852CAE" w:rsidR="00B149F9" w:rsidRDefault="009B1D0A" w:rsidP="00B149F9">
      <w:pPr>
        <w:spacing w:line="276" w:lineRule="auto"/>
        <w:rPr>
          <w:rFonts w:ascii="Arial" w:hAnsi="Arial" w:cs="Arial"/>
          <w:szCs w:val="20"/>
        </w:rPr>
      </w:pPr>
      <w:r>
        <w:rPr>
          <w:rFonts w:ascii="Arial" w:hAnsi="Arial" w:cs="Arial"/>
          <w:szCs w:val="20"/>
        </w:rPr>
        <w:t>Bij een den ander opge</w:t>
      </w:r>
      <w:r w:rsidR="00655218">
        <w:rPr>
          <w:rFonts w:ascii="Arial" w:hAnsi="Arial" w:cs="Arial"/>
          <w:szCs w:val="20"/>
        </w:rPr>
        <w:t>ge</w:t>
      </w:r>
      <w:r>
        <w:rPr>
          <w:rFonts w:ascii="Arial" w:hAnsi="Arial" w:cs="Arial"/>
          <w:szCs w:val="20"/>
        </w:rPr>
        <w:t>ven percentage tussen 15 en 50% worden de</w:t>
      </w:r>
      <w:r w:rsidR="00655218">
        <w:rPr>
          <w:rFonts w:ascii="Arial" w:hAnsi="Arial" w:cs="Arial"/>
          <w:szCs w:val="20"/>
        </w:rPr>
        <w:t xml:space="preserve"> </w:t>
      </w:r>
      <w:r>
        <w:rPr>
          <w:rFonts w:ascii="Arial" w:hAnsi="Arial" w:cs="Arial"/>
          <w:szCs w:val="20"/>
        </w:rPr>
        <w:t>punten naar evenredigheid berekend.</w:t>
      </w:r>
      <w:r w:rsidR="002C41F4">
        <w:rPr>
          <w:rFonts w:ascii="Arial" w:hAnsi="Arial" w:cs="Arial"/>
          <w:szCs w:val="20"/>
        </w:rPr>
        <w:t xml:space="preserve"> </w:t>
      </w:r>
      <w:r w:rsidR="006D391D">
        <w:rPr>
          <w:rFonts w:ascii="Arial" w:hAnsi="Arial" w:cs="Arial"/>
          <w:szCs w:val="20"/>
        </w:rPr>
        <w:t>Bijvoorbeeld</w:t>
      </w:r>
      <w:r>
        <w:rPr>
          <w:rFonts w:ascii="Arial" w:hAnsi="Arial" w:cs="Arial"/>
          <w:szCs w:val="20"/>
        </w:rPr>
        <w:t xml:space="preserve"> 25</w:t>
      </w:r>
      <w:r w:rsidR="002C41F4">
        <w:rPr>
          <w:rFonts w:ascii="Arial" w:hAnsi="Arial" w:cs="Arial"/>
          <w:szCs w:val="20"/>
        </w:rPr>
        <w:t>%</w:t>
      </w:r>
      <w:r>
        <w:rPr>
          <w:rFonts w:ascii="Arial" w:hAnsi="Arial" w:cs="Arial"/>
          <w:szCs w:val="20"/>
        </w:rPr>
        <w:t xml:space="preserve"> zal </w:t>
      </w:r>
      <w:r w:rsidR="002C41F4">
        <w:rPr>
          <w:rFonts w:ascii="Arial" w:hAnsi="Arial" w:cs="Arial"/>
          <w:szCs w:val="20"/>
        </w:rPr>
        <w:t>5 punten opleveren.</w:t>
      </w:r>
    </w:p>
    <w:p w14:paraId="221D3D98" w14:textId="77777777" w:rsidR="00B149F9" w:rsidRDefault="00B149F9" w:rsidP="00B149F9">
      <w:pPr>
        <w:spacing w:line="276" w:lineRule="auto"/>
        <w:rPr>
          <w:rFonts w:ascii="Arial" w:hAnsi="Arial" w:cs="Arial"/>
          <w:szCs w:val="20"/>
        </w:rPr>
      </w:pPr>
    </w:p>
    <w:p w14:paraId="56D0A784" w14:textId="23D1378B" w:rsidR="00016C46" w:rsidRPr="00016C46" w:rsidRDefault="00016C46" w:rsidP="00B149F9">
      <w:pPr>
        <w:spacing w:line="276" w:lineRule="auto"/>
      </w:pPr>
      <w:r w:rsidRPr="00016C46">
        <w:t>GC 2.2</w:t>
      </w:r>
      <w:r w:rsidRPr="00D518C8">
        <w:rPr>
          <w:rFonts w:ascii="Arial" w:hAnsi="Arial" w:cs="Arial"/>
        </w:rPr>
        <w:t>: Plan van aanpak</w:t>
      </w:r>
      <w:r w:rsidRPr="00016C46">
        <w:t xml:space="preserve"> </w:t>
      </w:r>
      <w:r w:rsidR="003C0734" w:rsidRPr="00F11D90">
        <w:rPr>
          <w:rFonts w:ascii="Arial" w:hAnsi="Arial" w:cs="Arial"/>
        </w:rPr>
        <w:t>(4 pnt)</w:t>
      </w:r>
    </w:p>
    <w:p w14:paraId="1DB74EBE" w14:textId="77777777" w:rsidR="00016C46" w:rsidRDefault="00016C46" w:rsidP="00016C46">
      <w:pPr>
        <w:spacing w:line="276" w:lineRule="auto"/>
        <w:rPr>
          <w:rFonts w:ascii="Arial" w:hAnsi="Arial" w:cs="Arial"/>
          <w:szCs w:val="20"/>
        </w:rPr>
      </w:pPr>
      <w:r>
        <w:rPr>
          <w:rFonts w:ascii="Arial" w:hAnsi="Arial" w:cs="Arial"/>
          <w:szCs w:val="20"/>
        </w:rPr>
        <w:t>D</w:t>
      </w:r>
      <w:r w:rsidRPr="00AB59C2">
        <w:rPr>
          <w:rFonts w:ascii="Arial" w:hAnsi="Arial" w:cs="Arial"/>
          <w:szCs w:val="20"/>
        </w:rPr>
        <w:t xml:space="preserve">e Aanbestedende Dienst ziet graag een Plan van Aanpak voor </w:t>
      </w:r>
      <w:r>
        <w:rPr>
          <w:rFonts w:ascii="Arial" w:hAnsi="Arial" w:cs="Arial"/>
          <w:szCs w:val="20"/>
        </w:rPr>
        <w:t>de manier waarop de Prestatie zoals deze is aangeboden in GC 2.1 gerealiseerd wordt. Hierbij dient minimaal opgenomen te zijn:</w:t>
      </w:r>
    </w:p>
    <w:p w14:paraId="1C54960F" w14:textId="7BDC25EB" w:rsidR="00016C46" w:rsidRPr="00B37319" w:rsidRDefault="00523510" w:rsidP="004E706C">
      <w:pPr>
        <w:numPr>
          <w:ilvl w:val="0"/>
          <w:numId w:val="26"/>
        </w:numPr>
        <w:spacing w:line="276" w:lineRule="auto"/>
        <w:rPr>
          <w:rFonts w:ascii="Arial" w:hAnsi="Arial" w:cs="Arial"/>
          <w:szCs w:val="20"/>
        </w:rPr>
      </w:pPr>
      <w:r>
        <w:rPr>
          <w:rFonts w:ascii="Arial" w:hAnsi="Arial" w:cs="Arial"/>
          <w:szCs w:val="20"/>
        </w:rPr>
        <w:t>t</w:t>
      </w:r>
      <w:r w:rsidR="00016C46" w:rsidRPr="00B37319">
        <w:rPr>
          <w:rFonts w:ascii="Arial" w:hAnsi="Arial" w:cs="Arial"/>
          <w:szCs w:val="20"/>
        </w:rPr>
        <w:t>oelichting op de wijze waarop Inschrijver inzicht creëert in de huidige voorraad van de verschillende Opdrachtgevers, en de mogelijkheden voor hoogwaardig hergebruik van producten binnen die voorraad;</w:t>
      </w:r>
    </w:p>
    <w:p w14:paraId="740D786A" w14:textId="76D1038B" w:rsidR="00016C46" w:rsidRPr="00AB59C2" w:rsidRDefault="00523510" w:rsidP="004E706C">
      <w:pPr>
        <w:numPr>
          <w:ilvl w:val="0"/>
          <w:numId w:val="26"/>
        </w:numPr>
        <w:spacing w:line="276" w:lineRule="auto"/>
        <w:rPr>
          <w:rFonts w:ascii="Arial" w:hAnsi="Arial" w:cs="Arial"/>
          <w:szCs w:val="20"/>
        </w:rPr>
      </w:pPr>
      <w:r>
        <w:rPr>
          <w:rFonts w:ascii="Arial" w:hAnsi="Arial" w:cs="Arial"/>
          <w:szCs w:val="20"/>
        </w:rPr>
        <w:t>t</w:t>
      </w:r>
      <w:r w:rsidR="00016C46" w:rsidRPr="00AB59C2">
        <w:rPr>
          <w:rFonts w:ascii="Arial" w:hAnsi="Arial" w:cs="Arial"/>
          <w:szCs w:val="20"/>
        </w:rPr>
        <w:t>oelichting op het werkproces om te komen tot daadwerkelijke herinzet van de huidige voorraad. Hierbij dient expliciet omschreven te worden welke werkzaamheden (bijvoorbeeld herstickering, uitdeuken, etc.) uitgevoerd kunnen en zullen worden om (her)gebruik mogelijk te maken;</w:t>
      </w:r>
    </w:p>
    <w:p w14:paraId="43D178D6" w14:textId="332F0176" w:rsidR="00016C46" w:rsidRDefault="00523510" w:rsidP="004E706C">
      <w:pPr>
        <w:numPr>
          <w:ilvl w:val="0"/>
          <w:numId w:val="26"/>
        </w:numPr>
        <w:spacing w:line="276" w:lineRule="auto"/>
        <w:rPr>
          <w:rFonts w:ascii="Arial" w:hAnsi="Arial" w:cs="Arial"/>
          <w:szCs w:val="20"/>
        </w:rPr>
      </w:pPr>
      <w:r>
        <w:rPr>
          <w:rFonts w:ascii="Arial" w:hAnsi="Arial" w:cs="Arial"/>
          <w:szCs w:val="20"/>
        </w:rPr>
        <w:t>t</w:t>
      </w:r>
      <w:r w:rsidR="00016C46">
        <w:rPr>
          <w:rFonts w:ascii="Arial" w:hAnsi="Arial" w:cs="Arial"/>
          <w:szCs w:val="20"/>
        </w:rPr>
        <w:t xml:space="preserve">oelichting hoe u inzicht geeft in de materiaalsamenstelling van geleverde producten. Bijvoorbeeld: hoe kan de opdrachtgever zien dat een bord herstickerd is. </w:t>
      </w:r>
    </w:p>
    <w:p w14:paraId="56158D2C" w14:textId="647879DB" w:rsidR="00016C46" w:rsidRDefault="00523510" w:rsidP="004E706C">
      <w:pPr>
        <w:numPr>
          <w:ilvl w:val="0"/>
          <w:numId w:val="26"/>
        </w:numPr>
        <w:spacing w:line="276" w:lineRule="auto"/>
        <w:rPr>
          <w:rFonts w:ascii="Arial" w:hAnsi="Arial" w:cs="Arial"/>
          <w:szCs w:val="20"/>
        </w:rPr>
      </w:pPr>
      <w:r>
        <w:rPr>
          <w:rFonts w:ascii="Arial" w:hAnsi="Arial" w:cs="Arial"/>
          <w:szCs w:val="20"/>
        </w:rPr>
        <w:t>b</w:t>
      </w:r>
      <w:r w:rsidR="00016C46">
        <w:rPr>
          <w:rFonts w:ascii="Arial" w:hAnsi="Arial" w:cs="Arial"/>
          <w:szCs w:val="20"/>
        </w:rPr>
        <w:t xml:space="preserve">eschrijving van de genomen of te nemen maatregelen om de milieu-impact van de toe te passen borden (waaronder de vervoersbewegingen en transportmiddelen voor plaatsen en verwijderen) gedurende de contractperiode te verlagen. </w:t>
      </w:r>
    </w:p>
    <w:p w14:paraId="13D5AC40" w14:textId="6DFAF81C" w:rsidR="00016C46" w:rsidRDefault="00523510" w:rsidP="004E706C">
      <w:pPr>
        <w:numPr>
          <w:ilvl w:val="0"/>
          <w:numId w:val="26"/>
        </w:numPr>
        <w:spacing w:line="276" w:lineRule="auto"/>
        <w:rPr>
          <w:rFonts w:ascii="Arial" w:hAnsi="Arial" w:cs="Arial"/>
          <w:szCs w:val="20"/>
        </w:rPr>
      </w:pPr>
      <w:r>
        <w:rPr>
          <w:rFonts w:ascii="Arial" w:hAnsi="Arial" w:cs="Arial"/>
          <w:szCs w:val="20"/>
        </w:rPr>
        <w:t>t</w:t>
      </w:r>
      <w:r w:rsidR="00016C46">
        <w:rPr>
          <w:rFonts w:ascii="Arial" w:hAnsi="Arial" w:cs="Arial"/>
          <w:szCs w:val="20"/>
        </w:rPr>
        <w:t>oelichting op eisen die een barrière zijn voor het verlagen van de milieu-impact inclusief een voorstel hoe deze barrière op te lossen is.</w:t>
      </w:r>
    </w:p>
    <w:p w14:paraId="073DCFDF" w14:textId="07AB281C" w:rsidR="00016C46" w:rsidRDefault="00523510" w:rsidP="004E706C">
      <w:pPr>
        <w:numPr>
          <w:ilvl w:val="0"/>
          <w:numId w:val="26"/>
        </w:numPr>
        <w:spacing w:line="276" w:lineRule="auto"/>
        <w:rPr>
          <w:rFonts w:ascii="Arial" w:hAnsi="Arial" w:cs="Arial"/>
          <w:szCs w:val="20"/>
        </w:rPr>
      </w:pPr>
      <w:r>
        <w:rPr>
          <w:rFonts w:ascii="Arial" w:hAnsi="Arial" w:cs="Arial"/>
          <w:szCs w:val="20"/>
        </w:rPr>
        <w:t>h</w:t>
      </w:r>
      <w:r w:rsidR="00016C46">
        <w:rPr>
          <w:rFonts w:ascii="Arial" w:hAnsi="Arial" w:cs="Arial"/>
          <w:szCs w:val="20"/>
        </w:rPr>
        <w:t>oe de Opdrachtgever inzicht wordt gegeven in de vorderingen ten opzichte van de aangeboden prestatie en indien nodig de verbetermaatregelen om de prestatie te realiseren.</w:t>
      </w:r>
    </w:p>
    <w:p w14:paraId="247BCDBE" w14:textId="3E88CCFE" w:rsidR="003C0734" w:rsidRDefault="003C0734" w:rsidP="003C0734">
      <w:pPr>
        <w:spacing w:line="276" w:lineRule="auto"/>
        <w:rPr>
          <w:rFonts w:ascii="Arial" w:hAnsi="Arial" w:cs="Arial"/>
          <w:szCs w:val="20"/>
        </w:rPr>
      </w:pPr>
    </w:p>
    <w:p w14:paraId="212CFDB9" w14:textId="47E388D4" w:rsidR="003C0734" w:rsidRPr="003C0734" w:rsidRDefault="006D391D" w:rsidP="003C0734">
      <w:pPr>
        <w:spacing w:line="276" w:lineRule="auto"/>
        <w:rPr>
          <w:rFonts w:ascii="Arial" w:hAnsi="Arial" w:cs="Arial"/>
          <w:szCs w:val="20"/>
        </w:rPr>
      </w:pPr>
      <w:r>
        <w:rPr>
          <w:rFonts w:ascii="Arial" w:hAnsi="Arial" w:cs="Arial"/>
          <w:szCs w:val="20"/>
        </w:rPr>
        <w:t>Berekening</w:t>
      </w:r>
      <w:r w:rsidR="003C0734">
        <w:rPr>
          <w:rFonts w:ascii="Arial" w:hAnsi="Arial" w:cs="Arial"/>
          <w:szCs w:val="20"/>
        </w:rPr>
        <w:t xml:space="preserve"> totaal aantal punten voor duurzaamheid</w:t>
      </w:r>
    </w:p>
    <w:p w14:paraId="5BE523EE" w14:textId="368F5FAA" w:rsidR="003C0734" w:rsidRPr="00F11D90" w:rsidRDefault="003C0734" w:rsidP="00016C46">
      <w:pPr>
        <w:rPr>
          <w:rFonts w:ascii="Arial" w:hAnsi="Arial" w:cs="Arial"/>
        </w:rPr>
      </w:pPr>
      <w:r w:rsidRPr="00F11D90">
        <w:rPr>
          <w:rFonts w:ascii="Arial" w:hAnsi="Arial" w:cs="Arial"/>
        </w:rPr>
        <w:t>Uw s</w:t>
      </w:r>
      <w:r w:rsidR="0055313B" w:rsidRPr="00F11D90">
        <w:rPr>
          <w:rFonts w:ascii="Arial" w:hAnsi="Arial" w:cs="Arial"/>
        </w:rPr>
        <w:t>core</w:t>
      </w:r>
      <w:r w:rsidRPr="00F11D90">
        <w:rPr>
          <w:rFonts w:ascii="Arial" w:hAnsi="Arial" w:cs="Arial"/>
        </w:rPr>
        <w:t xml:space="preserve"> voor uw con</w:t>
      </w:r>
      <w:r w:rsidR="00D12455">
        <w:rPr>
          <w:rFonts w:ascii="Arial" w:hAnsi="Arial" w:cs="Arial"/>
        </w:rPr>
        <w:t xml:space="preserve">crete </w:t>
      </w:r>
      <w:r w:rsidRPr="00F11D90">
        <w:rPr>
          <w:rFonts w:ascii="Arial" w:hAnsi="Arial" w:cs="Arial"/>
        </w:rPr>
        <w:t>prestatieaanbod (</w:t>
      </w:r>
      <w:r w:rsidR="006D391D" w:rsidRPr="00F11D90">
        <w:rPr>
          <w:rFonts w:ascii="Arial" w:hAnsi="Arial" w:cs="Arial"/>
        </w:rPr>
        <w:t>6.2.2.1)</w:t>
      </w:r>
      <w:r w:rsidR="006D391D">
        <w:rPr>
          <w:rFonts w:ascii="Arial" w:hAnsi="Arial" w:cs="Arial"/>
        </w:rPr>
        <w:t xml:space="preserve"> wordt </w:t>
      </w:r>
      <w:r w:rsidR="006D391D" w:rsidRPr="00F11D90">
        <w:rPr>
          <w:rFonts w:ascii="Arial" w:hAnsi="Arial" w:cs="Arial"/>
        </w:rPr>
        <w:t>vermenigvuldigd</w:t>
      </w:r>
      <w:r w:rsidRPr="00F11D90">
        <w:rPr>
          <w:rFonts w:ascii="Arial" w:hAnsi="Arial" w:cs="Arial"/>
        </w:rPr>
        <w:t xml:space="preserve"> met uw score voor uw plan van aanpak (6.2.2.2).</w:t>
      </w:r>
    </w:p>
    <w:p w14:paraId="6F0B4B99" w14:textId="77777777" w:rsidR="00D12455" w:rsidRPr="00D12455" w:rsidRDefault="00D12455" w:rsidP="00016C46">
      <w:pPr>
        <w:rPr>
          <w:rFonts w:ascii="Arial" w:hAnsi="Arial" w:cs="Arial"/>
          <w:b/>
        </w:rPr>
      </w:pPr>
    </w:p>
    <w:p w14:paraId="3BD89317" w14:textId="3BF2DCBE" w:rsidR="003C0734" w:rsidRPr="00D12455" w:rsidRDefault="003C0734" w:rsidP="00016C46">
      <w:pPr>
        <w:rPr>
          <w:rFonts w:ascii="Arial" w:hAnsi="Arial" w:cs="Arial"/>
          <w:b/>
        </w:rPr>
      </w:pPr>
      <w:r w:rsidRPr="00D12455">
        <w:rPr>
          <w:rFonts w:ascii="Arial" w:hAnsi="Arial" w:cs="Arial"/>
          <w:b/>
        </w:rPr>
        <w:t>Fictief voorbeeld:</w:t>
      </w:r>
    </w:p>
    <w:p w14:paraId="27013F07" w14:textId="6BED6660" w:rsidR="003C0734" w:rsidRPr="00F11D90" w:rsidRDefault="003C0734" w:rsidP="00016C46">
      <w:pPr>
        <w:rPr>
          <w:rFonts w:ascii="Arial" w:hAnsi="Arial" w:cs="Arial"/>
        </w:rPr>
      </w:pPr>
      <w:r w:rsidRPr="00F11D90">
        <w:rPr>
          <w:rFonts w:ascii="Arial" w:hAnsi="Arial" w:cs="Arial"/>
        </w:rPr>
        <w:t xml:space="preserve">Stel u heeft 8 punten voor uw prestatieaanbod en 2 punten voor uw plan van aanpak, dan is uw </w:t>
      </w:r>
      <w:r w:rsidR="006D391D" w:rsidRPr="00F11D90">
        <w:rPr>
          <w:rFonts w:ascii="Arial" w:hAnsi="Arial" w:cs="Arial"/>
        </w:rPr>
        <w:t>totaalscore</w:t>
      </w:r>
      <w:r w:rsidRPr="00F11D90">
        <w:rPr>
          <w:rFonts w:ascii="Arial" w:hAnsi="Arial" w:cs="Arial"/>
        </w:rPr>
        <w:t xml:space="preserve"> 8 x 2= 16 punten</w:t>
      </w:r>
      <w:r w:rsidR="00D12455">
        <w:rPr>
          <w:rFonts w:ascii="Arial" w:hAnsi="Arial" w:cs="Arial"/>
        </w:rPr>
        <w:t>.</w:t>
      </w:r>
    </w:p>
    <w:p w14:paraId="11B5431F" w14:textId="145B2879" w:rsidR="003C0734" w:rsidRPr="00F11D90" w:rsidRDefault="003C0734" w:rsidP="00016C46">
      <w:pPr>
        <w:rPr>
          <w:rFonts w:ascii="Arial" w:hAnsi="Arial" w:cs="Arial"/>
        </w:rPr>
      </w:pPr>
      <w:r w:rsidRPr="00F11D90">
        <w:rPr>
          <w:rFonts w:ascii="Arial" w:hAnsi="Arial" w:cs="Arial"/>
        </w:rPr>
        <w:t>Stel u heeft 7 punten voor uw prestatieaanbod en 3 punten voor uw plan van aanpak, dan is uw totaalscore 7 x 3 = 21 punten</w:t>
      </w:r>
      <w:r w:rsidR="00D12455">
        <w:rPr>
          <w:rFonts w:ascii="Arial" w:hAnsi="Arial" w:cs="Arial"/>
        </w:rPr>
        <w:t>.</w:t>
      </w:r>
      <w:r w:rsidRPr="00F11D90">
        <w:rPr>
          <w:rFonts w:ascii="Arial" w:hAnsi="Arial" w:cs="Arial"/>
        </w:rPr>
        <w:t xml:space="preserve"> </w:t>
      </w:r>
    </w:p>
    <w:p w14:paraId="15615D94" w14:textId="77777777" w:rsidR="00706819" w:rsidRPr="00F11D90" w:rsidRDefault="00706819" w:rsidP="00E0460E">
      <w:pPr>
        <w:pStyle w:val="Kop3"/>
      </w:pPr>
      <w:r w:rsidRPr="00F11D90">
        <w:t>GC3: Prijs</w:t>
      </w:r>
    </w:p>
    <w:p w14:paraId="534FA5F8" w14:textId="41147769" w:rsidR="00706819" w:rsidRPr="00AB59C2" w:rsidRDefault="00706819" w:rsidP="00587E61">
      <w:pPr>
        <w:spacing w:line="276" w:lineRule="auto"/>
        <w:rPr>
          <w:rFonts w:ascii="Arial" w:hAnsi="Arial" w:cs="Arial"/>
          <w:b/>
          <w:i/>
          <w:szCs w:val="20"/>
        </w:rPr>
      </w:pPr>
      <w:r w:rsidRPr="00AB59C2">
        <w:rPr>
          <w:rFonts w:ascii="Arial" w:hAnsi="Arial" w:cs="Arial"/>
          <w:bCs/>
          <w:iCs/>
          <w:szCs w:val="20"/>
        </w:rPr>
        <w:t>Perceel geldt een apart prijsformulier</w:t>
      </w:r>
      <w:r w:rsidR="00D12455">
        <w:rPr>
          <w:rFonts w:ascii="Arial" w:hAnsi="Arial" w:cs="Arial"/>
          <w:bCs/>
          <w:iCs/>
          <w:szCs w:val="20"/>
        </w:rPr>
        <w:t xml:space="preserve"> per perceel, genoemd de inschrijfstaat</w:t>
      </w:r>
      <w:r w:rsidRPr="00AB59C2">
        <w:rPr>
          <w:rFonts w:ascii="Arial" w:hAnsi="Arial" w:cs="Arial"/>
          <w:bCs/>
          <w:iCs/>
          <w:szCs w:val="20"/>
        </w:rPr>
        <w:t xml:space="preserve">. Deze </w:t>
      </w:r>
      <w:r w:rsidR="00D12455">
        <w:rPr>
          <w:rFonts w:ascii="Arial" w:hAnsi="Arial" w:cs="Arial"/>
          <w:bCs/>
          <w:iCs/>
          <w:szCs w:val="20"/>
        </w:rPr>
        <w:t xml:space="preserve">inschrijfstaten </w:t>
      </w:r>
      <w:r w:rsidRPr="00AB59C2">
        <w:rPr>
          <w:rFonts w:ascii="Arial" w:hAnsi="Arial" w:cs="Arial"/>
          <w:bCs/>
          <w:iCs/>
          <w:szCs w:val="20"/>
        </w:rPr>
        <w:t xml:space="preserve">zijn toegevoegd in Bijlage </w:t>
      </w:r>
      <w:r w:rsidR="00D12455">
        <w:rPr>
          <w:rFonts w:ascii="Arial" w:hAnsi="Arial" w:cs="Arial"/>
          <w:bCs/>
          <w:iCs/>
          <w:szCs w:val="20"/>
        </w:rPr>
        <w:t>4</w:t>
      </w:r>
      <w:r w:rsidRPr="00AB59C2">
        <w:rPr>
          <w:rFonts w:ascii="Arial" w:hAnsi="Arial" w:cs="Arial"/>
          <w:bCs/>
          <w:iCs/>
          <w:szCs w:val="20"/>
        </w:rPr>
        <w:t>.</w:t>
      </w:r>
      <w:r w:rsidR="00D12455">
        <w:rPr>
          <w:rFonts w:ascii="Arial" w:hAnsi="Arial" w:cs="Arial"/>
          <w:bCs/>
          <w:iCs/>
          <w:szCs w:val="20"/>
        </w:rPr>
        <w:t>1, 4.2, 4.3, 4.4 en 4.5.</w:t>
      </w:r>
      <w:r w:rsidRPr="00AB59C2">
        <w:rPr>
          <w:rFonts w:ascii="Arial" w:hAnsi="Arial" w:cs="Arial"/>
          <w:bCs/>
          <w:iCs/>
          <w:szCs w:val="20"/>
        </w:rPr>
        <w:t xml:space="preserve"> </w:t>
      </w:r>
    </w:p>
    <w:p w14:paraId="319F0591" w14:textId="77777777" w:rsidR="009C728F" w:rsidRDefault="009C728F" w:rsidP="00FB4F30">
      <w:pPr>
        <w:spacing w:line="276" w:lineRule="auto"/>
        <w:rPr>
          <w:rFonts w:ascii="Arial" w:hAnsi="Arial" w:cs="Arial"/>
          <w:szCs w:val="20"/>
        </w:rPr>
      </w:pPr>
    </w:p>
    <w:p w14:paraId="3CA569C9" w14:textId="77777777" w:rsidR="009C728F" w:rsidRPr="009C728F" w:rsidRDefault="009C728F" w:rsidP="009C728F">
      <w:pPr>
        <w:spacing w:line="276" w:lineRule="auto"/>
        <w:rPr>
          <w:rFonts w:ascii="Arial" w:hAnsi="Arial" w:cs="Arial"/>
          <w:szCs w:val="20"/>
        </w:rPr>
      </w:pPr>
      <w:r w:rsidRPr="009C728F">
        <w:rPr>
          <w:rFonts w:ascii="Arial" w:hAnsi="Arial" w:cs="Arial"/>
          <w:szCs w:val="20"/>
        </w:rPr>
        <w:t>Voorwaarden voor de offerteprijzen</w:t>
      </w:r>
    </w:p>
    <w:p w14:paraId="30D82341" w14:textId="3C487223" w:rsidR="009C728F" w:rsidRDefault="009C728F" w:rsidP="009C728F">
      <w:pPr>
        <w:spacing w:line="276" w:lineRule="auto"/>
        <w:rPr>
          <w:rFonts w:ascii="Arial" w:hAnsi="Arial" w:cs="Arial"/>
          <w:szCs w:val="20"/>
        </w:rPr>
      </w:pPr>
      <w:r w:rsidRPr="009C728F">
        <w:rPr>
          <w:rFonts w:ascii="Arial" w:hAnsi="Arial" w:cs="Arial"/>
          <w:szCs w:val="20"/>
        </w:rPr>
        <w:t>De tarieven dienen te worden uitgedrukt in Euro’s, exclusief BTW, en dienen inclusief alle directe en indirecte kosten te zijn</w:t>
      </w:r>
      <w:r w:rsidR="00650875">
        <w:rPr>
          <w:rFonts w:ascii="Arial" w:hAnsi="Arial" w:cs="Arial"/>
          <w:szCs w:val="20"/>
        </w:rPr>
        <w:t xml:space="preserve">. </w:t>
      </w:r>
      <w:r w:rsidR="00650875" w:rsidRPr="004D61AD">
        <w:rPr>
          <w:rFonts w:ascii="Arial" w:hAnsi="Arial" w:cs="Arial"/>
          <w:szCs w:val="20"/>
        </w:rPr>
        <w:t>Dus ook inclusief vervoerskosten, administratiekosten en</w:t>
      </w:r>
      <w:r w:rsidRPr="004D61AD">
        <w:rPr>
          <w:rFonts w:ascii="Arial" w:hAnsi="Arial" w:cs="Arial"/>
          <w:szCs w:val="20"/>
        </w:rPr>
        <w:t xml:space="preserve"> eventuele winst- of reserveringsopslag. Het is de opdrachtnemer niet toegestaan om achteraf zonder</w:t>
      </w:r>
      <w:r w:rsidRPr="009C728F">
        <w:rPr>
          <w:rFonts w:ascii="Arial" w:hAnsi="Arial" w:cs="Arial"/>
          <w:szCs w:val="20"/>
        </w:rPr>
        <w:t xml:space="preserve"> schriftelijke toestemming eventuele aanvullende kosten in rekening te brengen bij de opdrachtgever. De inschrijving vermeldt de van toepassing zijnde tarieven voor omzetbelasting (BTW).</w:t>
      </w:r>
    </w:p>
    <w:p w14:paraId="6ECD4948" w14:textId="77777777" w:rsidR="009C728F" w:rsidRDefault="009C728F" w:rsidP="00FB4F30">
      <w:pPr>
        <w:spacing w:line="276" w:lineRule="auto"/>
        <w:rPr>
          <w:rFonts w:ascii="Arial" w:hAnsi="Arial" w:cs="Arial"/>
          <w:szCs w:val="20"/>
        </w:rPr>
      </w:pPr>
    </w:p>
    <w:p w14:paraId="548132BC" w14:textId="77777777" w:rsidR="00FB4F30" w:rsidRPr="00FB4F30" w:rsidRDefault="00FB4F30" w:rsidP="00FB4F30">
      <w:pPr>
        <w:spacing w:line="276" w:lineRule="auto"/>
        <w:rPr>
          <w:rFonts w:ascii="Arial" w:hAnsi="Arial" w:cs="Arial"/>
          <w:szCs w:val="20"/>
        </w:rPr>
      </w:pPr>
      <w:r w:rsidRPr="00FB4F30">
        <w:rPr>
          <w:rFonts w:ascii="Arial" w:hAnsi="Arial" w:cs="Arial"/>
          <w:szCs w:val="20"/>
        </w:rPr>
        <w:t>G</w:t>
      </w:r>
      <w:r>
        <w:rPr>
          <w:rFonts w:ascii="Arial" w:hAnsi="Arial" w:cs="Arial"/>
          <w:szCs w:val="20"/>
        </w:rPr>
        <w:t>C3</w:t>
      </w:r>
      <w:r w:rsidRPr="00FB4F30">
        <w:rPr>
          <w:rFonts w:ascii="Arial" w:hAnsi="Arial" w:cs="Arial"/>
          <w:szCs w:val="20"/>
        </w:rPr>
        <w:t xml:space="preserve"> Prijs, per perceel  </w:t>
      </w:r>
    </w:p>
    <w:p w14:paraId="7B843F91" w14:textId="77777777" w:rsidR="00FB4F30" w:rsidRPr="00FB4F30" w:rsidRDefault="00FB4F30" w:rsidP="00FB4F30">
      <w:pPr>
        <w:spacing w:line="276" w:lineRule="auto"/>
        <w:rPr>
          <w:rFonts w:ascii="Arial" w:hAnsi="Arial" w:cs="Arial"/>
          <w:szCs w:val="20"/>
        </w:rPr>
      </w:pPr>
      <w:r w:rsidRPr="00FB4F30">
        <w:rPr>
          <w:rFonts w:ascii="Arial" w:hAnsi="Arial" w:cs="Arial"/>
          <w:szCs w:val="20"/>
        </w:rPr>
        <w:t>•</w:t>
      </w:r>
      <w:r w:rsidRPr="00FB4F30">
        <w:rPr>
          <w:rFonts w:ascii="Arial" w:hAnsi="Arial" w:cs="Arial"/>
          <w:szCs w:val="20"/>
        </w:rPr>
        <w:tab/>
        <w:t xml:space="preserve">De Inschrijver met de laagst samengestelde prijs </w:t>
      </w:r>
      <w:r>
        <w:rPr>
          <w:rFonts w:ascii="Arial" w:hAnsi="Arial" w:cs="Arial"/>
          <w:szCs w:val="20"/>
        </w:rPr>
        <w:t>3</w:t>
      </w:r>
      <w:r w:rsidRPr="00FB4F30">
        <w:rPr>
          <w:rFonts w:ascii="Arial" w:hAnsi="Arial" w:cs="Arial"/>
          <w:szCs w:val="20"/>
        </w:rPr>
        <w:t xml:space="preserve">0 punten.  </w:t>
      </w:r>
    </w:p>
    <w:p w14:paraId="1B87A5C0" w14:textId="77777777" w:rsidR="00FB4F30" w:rsidRPr="00FB4F30" w:rsidRDefault="00FB4F30" w:rsidP="00FA0A6B">
      <w:pPr>
        <w:spacing w:line="276" w:lineRule="auto"/>
        <w:ind w:left="708" w:hanging="708"/>
        <w:rPr>
          <w:rFonts w:ascii="Arial" w:hAnsi="Arial" w:cs="Arial"/>
          <w:szCs w:val="20"/>
        </w:rPr>
      </w:pPr>
      <w:r w:rsidRPr="00FB4F30">
        <w:rPr>
          <w:rFonts w:ascii="Arial" w:hAnsi="Arial" w:cs="Arial"/>
          <w:szCs w:val="20"/>
        </w:rPr>
        <w:lastRenderedPageBreak/>
        <w:t>•</w:t>
      </w:r>
      <w:r w:rsidRPr="00FB4F30">
        <w:rPr>
          <w:rFonts w:ascii="Arial" w:hAnsi="Arial" w:cs="Arial"/>
          <w:szCs w:val="20"/>
        </w:rPr>
        <w:tab/>
        <w:t xml:space="preserve">Het aantal punten van de overige Inschrijvers wordt </w:t>
      </w:r>
      <w:r w:rsidR="00FA0A6B">
        <w:rPr>
          <w:rFonts w:ascii="Arial" w:hAnsi="Arial" w:cs="Arial"/>
          <w:szCs w:val="20"/>
        </w:rPr>
        <w:t xml:space="preserve">– per perceel - </w:t>
      </w:r>
      <w:r w:rsidRPr="00FB4F30">
        <w:rPr>
          <w:rFonts w:ascii="Arial" w:hAnsi="Arial" w:cs="Arial"/>
          <w:szCs w:val="20"/>
        </w:rPr>
        <w:t xml:space="preserve">bepaald op basis van </w:t>
      </w:r>
      <w:r w:rsidR="00FA0A6B">
        <w:rPr>
          <w:rFonts w:ascii="Arial" w:hAnsi="Arial" w:cs="Arial"/>
          <w:szCs w:val="20"/>
        </w:rPr>
        <w:t>de volgende</w:t>
      </w:r>
      <w:r w:rsidR="00FA0A6B" w:rsidRPr="00FB4F30">
        <w:rPr>
          <w:rFonts w:ascii="Arial" w:hAnsi="Arial" w:cs="Arial"/>
          <w:szCs w:val="20"/>
        </w:rPr>
        <w:t xml:space="preserve"> </w:t>
      </w:r>
      <w:r w:rsidRPr="00FB4F30">
        <w:rPr>
          <w:rFonts w:ascii="Arial" w:hAnsi="Arial" w:cs="Arial"/>
          <w:szCs w:val="20"/>
        </w:rPr>
        <w:t>formule:</w:t>
      </w:r>
      <m:oMath>
        <m:f>
          <m:fPr>
            <m:ctrlPr>
              <w:rPr>
                <w:rFonts w:ascii="Cambria Math" w:hAnsi="Cambria Math" w:cs="Arial"/>
                <w:i/>
                <w:szCs w:val="20"/>
              </w:rPr>
            </m:ctrlPr>
          </m:fPr>
          <m:num>
            <m:r>
              <w:rPr>
                <w:rFonts w:ascii="Cambria Math" w:hAnsi="Cambria Math" w:cs="Arial"/>
                <w:szCs w:val="20"/>
              </w:rPr>
              <m:t>Laagste Prijs</m:t>
            </m:r>
          </m:num>
          <m:den>
            <m:r>
              <w:rPr>
                <w:rFonts w:ascii="Cambria Math" w:hAnsi="Cambria Math" w:cs="Arial"/>
                <w:szCs w:val="20"/>
              </w:rPr>
              <m:t>Aangeboden Prijs</m:t>
            </m:r>
          </m:den>
        </m:f>
        <m:r>
          <w:rPr>
            <w:rFonts w:ascii="Cambria Math" w:hAnsi="Cambria Math" w:cs="Arial"/>
            <w:szCs w:val="20"/>
          </w:rPr>
          <m:t>x 30 punte</m:t>
        </m:r>
      </m:oMath>
      <w:r w:rsidR="00FA0A6B">
        <w:rPr>
          <w:rFonts w:ascii="Arial" w:hAnsi="Arial" w:cs="Arial"/>
          <w:szCs w:val="20"/>
        </w:rPr>
        <w:t>.</w:t>
      </w:r>
    </w:p>
    <w:p w14:paraId="3DEE64D5" w14:textId="77777777" w:rsidR="00FA0A6B" w:rsidRDefault="00FA0A6B" w:rsidP="00FB4F30">
      <w:pPr>
        <w:spacing w:line="276" w:lineRule="auto"/>
        <w:rPr>
          <w:rFonts w:ascii="Arial" w:hAnsi="Arial" w:cs="Arial"/>
          <w:szCs w:val="20"/>
        </w:rPr>
      </w:pPr>
    </w:p>
    <w:tbl>
      <w:tblPr>
        <w:tblStyle w:val="Tabelraster"/>
        <w:tblW w:w="0" w:type="auto"/>
        <w:tblLook w:val="04A0" w:firstRow="1" w:lastRow="0" w:firstColumn="1" w:lastColumn="0" w:noHBand="0" w:noVBand="1"/>
      </w:tblPr>
      <w:tblGrid>
        <w:gridCol w:w="2263"/>
        <w:gridCol w:w="7088"/>
      </w:tblGrid>
      <w:tr w:rsidR="00FA0A6B" w:rsidRPr="00AB59C2" w14:paraId="13BCAB5B" w14:textId="77777777" w:rsidTr="008056A3">
        <w:tc>
          <w:tcPr>
            <w:tcW w:w="2263" w:type="dxa"/>
            <w:vAlign w:val="center"/>
          </w:tcPr>
          <w:p w14:paraId="7D9F0E0D" w14:textId="77777777" w:rsidR="00FA0A6B" w:rsidRPr="00AB59C2" w:rsidRDefault="00FA0A6B" w:rsidP="008056A3">
            <w:pPr>
              <w:spacing w:line="276" w:lineRule="auto"/>
              <w:rPr>
                <w:rFonts w:ascii="Arial" w:hAnsi="Arial" w:cs="Arial"/>
                <w:b/>
                <w:bCs/>
                <w:szCs w:val="20"/>
              </w:rPr>
            </w:pPr>
            <w:r w:rsidRPr="00AB59C2">
              <w:rPr>
                <w:rFonts w:ascii="Arial" w:hAnsi="Arial" w:cs="Arial"/>
                <w:b/>
                <w:bCs/>
                <w:szCs w:val="20"/>
              </w:rPr>
              <w:t>Vormvereisten GC</w:t>
            </w:r>
            <w:r>
              <w:rPr>
                <w:rFonts w:ascii="Arial" w:hAnsi="Arial" w:cs="Arial"/>
                <w:b/>
                <w:bCs/>
                <w:szCs w:val="20"/>
              </w:rPr>
              <w:t>3</w:t>
            </w:r>
          </w:p>
        </w:tc>
        <w:tc>
          <w:tcPr>
            <w:tcW w:w="7088" w:type="dxa"/>
          </w:tcPr>
          <w:p w14:paraId="59EAFE49" w14:textId="77777777" w:rsidR="00FA0A6B" w:rsidRDefault="00FA0A6B" w:rsidP="004E706C">
            <w:pPr>
              <w:numPr>
                <w:ilvl w:val="0"/>
                <w:numId w:val="20"/>
              </w:numPr>
              <w:spacing w:line="276" w:lineRule="auto"/>
              <w:rPr>
                <w:rFonts w:ascii="Arial" w:hAnsi="Arial" w:cs="Arial"/>
                <w:szCs w:val="20"/>
              </w:rPr>
            </w:pPr>
            <w:r>
              <w:rPr>
                <w:rFonts w:ascii="Arial" w:hAnsi="Arial" w:cs="Arial"/>
                <w:szCs w:val="20"/>
              </w:rPr>
              <w:t>Ingevuld prijsformulier</w:t>
            </w:r>
          </w:p>
          <w:p w14:paraId="272A1036" w14:textId="77777777" w:rsidR="00FA0A6B" w:rsidRPr="00FA0A6B" w:rsidRDefault="00FA0A6B" w:rsidP="004E706C">
            <w:pPr>
              <w:numPr>
                <w:ilvl w:val="0"/>
                <w:numId w:val="20"/>
              </w:numPr>
              <w:spacing w:line="276" w:lineRule="auto"/>
              <w:rPr>
                <w:rFonts w:ascii="Arial" w:hAnsi="Arial" w:cs="Arial"/>
                <w:szCs w:val="20"/>
              </w:rPr>
            </w:pPr>
            <w:r w:rsidRPr="00FA0A6B">
              <w:rPr>
                <w:rFonts w:ascii="Arial" w:hAnsi="Arial" w:cs="Arial"/>
                <w:b/>
                <w:bCs/>
                <w:szCs w:val="20"/>
              </w:rPr>
              <w:t>Let op!</w:t>
            </w:r>
            <w:r>
              <w:rPr>
                <w:rFonts w:ascii="Arial" w:hAnsi="Arial" w:cs="Arial"/>
                <w:szCs w:val="20"/>
              </w:rPr>
              <w:t xml:space="preserve"> Eén formulier per perceel</w:t>
            </w:r>
          </w:p>
        </w:tc>
      </w:tr>
    </w:tbl>
    <w:p w14:paraId="48067D54" w14:textId="77777777" w:rsidR="00FA0A6B" w:rsidRPr="00FB4F30" w:rsidRDefault="00FA0A6B" w:rsidP="00FB4F30">
      <w:pPr>
        <w:spacing w:line="276" w:lineRule="auto"/>
        <w:rPr>
          <w:rFonts w:ascii="Arial" w:hAnsi="Arial" w:cs="Arial"/>
          <w:szCs w:val="20"/>
        </w:rPr>
      </w:pPr>
    </w:p>
    <w:p w14:paraId="3C02CCFE" w14:textId="77777777" w:rsidR="00FB4F30" w:rsidRPr="009F089E" w:rsidRDefault="00FB4F30" w:rsidP="00FB4F30">
      <w:pPr>
        <w:spacing w:line="276" w:lineRule="auto"/>
        <w:rPr>
          <w:rFonts w:ascii="Arial" w:hAnsi="Arial" w:cs="Arial"/>
          <w:szCs w:val="20"/>
        </w:rPr>
      </w:pPr>
      <w:r w:rsidRPr="009F089E">
        <w:rPr>
          <w:rFonts w:ascii="Arial" w:hAnsi="Arial" w:cs="Arial"/>
          <w:szCs w:val="20"/>
        </w:rPr>
        <w:t xml:space="preserve">                                </w:t>
      </w:r>
    </w:p>
    <w:p w14:paraId="527EFF12" w14:textId="77777777" w:rsidR="00FB4F30" w:rsidRPr="009F089E" w:rsidRDefault="00FB4F30" w:rsidP="00FB4F30">
      <w:pPr>
        <w:spacing w:line="276" w:lineRule="auto"/>
        <w:rPr>
          <w:rFonts w:ascii="Arial" w:hAnsi="Arial" w:cs="Arial"/>
          <w:szCs w:val="20"/>
        </w:rPr>
      </w:pPr>
      <w:r w:rsidRPr="009F089E">
        <w:rPr>
          <w:rFonts w:ascii="Arial" w:hAnsi="Arial" w:cs="Arial"/>
          <w:szCs w:val="20"/>
        </w:rPr>
        <w:t xml:space="preserve">Fictief voorbeeld </w:t>
      </w:r>
      <w:r w:rsidR="00FA0A6B" w:rsidRPr="009F089E">
        <w:rPr>
          <w:rFonts w:ascii="Arial" w:hAnsi="Arial" w:cs="Arial"/>
          <w:szCs w:val="20"/>
        </w:rPr>
        <w:t>prijs</w:t>
      </w:r>
      <w:r w:rsidRPr="009F089E">
        <w:rPr>
          <w:rFonts w:ascii="Arial" w:hAnsi="Arial" w:cs="Arial"/>
          <w:szCs w:val="20"/>
        </w:rPr>
        <w:t>beoordeling</w:t>
      </w:r>
      <w:r w:rsidR="00FA0A6B" w:rsidRPr="009F089E">
        <w:rPr>
          <w:rFonts w:ascii="Arial" w:hAnsi="Arial" w:cs="Arial"/>
          <w:szCs w:val="20"/>
        </w:rPr>
        <w:t>:</w:t>
      </w:r>
    </w:p>
    <w:p w14:paraId="6D0C245C" w14:textId="77777777" w:rsidR="00FB4F30" w:rsidRPr="009F089E" w:rsidRDefault="00FB4F30" w:rsidP="004E706C">
      <w:pPr>
        <w:pStyle w:val="Lijstalinea"/>
        <w:numPr>
          <w:ilvl w:val="0"/>
          <w:numId w:val="21"/>
        </w:numPr>
        <w:spacing w:line="276" w:lineRule="auto"/>
        <w:rPr>
          <w:rFonts w:ascii="Arial" w:hAnsi="Arial" w:cs="Arial"/>
          <w:sz w:val="20"/>
          <w:szCs w:val="20"/>
        </w:rPr>
      </w:pPr>
      <w:r w:rsidRPr="009F089E">
        <w:rPr>
          <w:rFonts w:ascii="Arial" w:hAnsi="Arial" w:cs="Arial"/>
          <w:sz w:val="20"/>
          <w:szCs w:val="20"/>
        </w:rPr>
        <w:t xml:space="preserve">Inschrijver A offreert € 45.000 </w:t>
      </w:r>
      <w:r w:rsidR="00FA0A6B" w:rsidRPr="009F089E">
        <w:rPr>
          <w:rFonts w:ascii="Arial" w:hAnsi="Arial" w:cs="Arial"/>
          <w:sz w:val="20"/>
          <w:szCs w:val="20"/>
        </w:rPr>
        <w:t xml:space="preserve">(excl. </w:t>
      </w:r>
      <w:r w:rsidRPr="009F089E">
        <w:rPr>
          <w:rFonts w:ascii="Arial" w:hAnsi="Arial" w:cs="Arial"/>
          <w:sz w:val="20"/>
          <w:szCs w:val="20"/>
        </w:rPr>
        <w:t>BTW</w:t>
      </w:r>
      <w:r w:rsidR="00FA0A6B" w:rsidRPr="009F089E">
        <w:rPr>
          <w:rFonts w:ascii="Arial" w:hAnsi="Arial" w:cs="Arial"/>
          <w:sz w:val="20"/>
          <w:szCs w:val="20"/>
        </w:rPr>
        <w:t>), en is daarmee de Laagste Prijs</w:t>
      </w:r>
      <w:r w:rsidRPr="009F089E">
        <w:rPr>
          <w:rFonts w:ascii="Arial" w:hAnsi="Arial" w:cs="Arial"/>
          <w:sz w:val="20"/>
          <w:szCs w:val="20"/>
        </w:rPr>
        <w:t xml:space="preserve"> en </w:t>
      </w:r>
    </w:p>
    <w:p w14:paraId="05DBE0ED" w14:textId="77777777" w:rsidR="00FA0A6B" w:rsidRPr="009F089E" w:rsidRDefault="00FB4F30" w:rsidP="004E706C">
      <w:pPr>
        <w:pStyle w:val="Lijstalinea"/>
        <w:numPr>
          <w:ilvl w:val="0"/>
          <w:numId w:val="21"/>
        </w:numPr>
        <w:spacing w:line="276" w:lineRule="auto"/>
        <w:rPr>
          <w:rFonts w:ascii="Arial" w:hAnsi="Arial" w:cs="Arial"/>
          <w:sz w:val="20"/>
          <w:szCs w:val="20"/>
        </w:rPr>
      </w:pPr>
      <w:r w:rsidRPr="009F089E">
        <w:rPr>
          <w:rFonts w:ascii="Arial" w:hAnsi="Arial" w:cs="Arial"/>
          <w:sz w:val="20"/>
          <w:szCs w:val="20"/>
        </w:rPr>
        <w:t xml:space="preserve">Inschrijver B offreert € 50.000 </w:t>
      </w:r>
      <w:r w:rsidR="00FA0A6B" w:rsidRPr="009F089E">
        <w:rPr>
          <w:rFonts w:ascii="Arial" w:hAnsi="Arial" w:cs="Arial"/>
          <w:sz w:val="20"/>
          <w:szCs w:val="20"/>
        </w:rPr>
        <w:t xml:space="preserve">(excl. </w:t>
      </w:r>
      <w:r w:rsidRPr="009F089E">
        <w:rPr>
          <w:rFonts w:ascii="Arial" w:hAnsi="Arial" w:cs="Arial"/>
          <w:sz w:val="20"/>
          <w:szCs w:val="20"/>
        </w:rPr>
        <w:t>BTW</w:t>
      </w:r>
      <w:r w:rsidR="00FA0A6B" w:rsidRPr="009F089E">
        <w:rPr>
          <w:rFonts w:ascii="Arial" w:hAnsi="Arial" w:cs="Arial"/>
          <w:sz w:val="20"/>
          <w:szCs w:val="20"/>
        </w:rPr>
        <w:t>) als Aangeboden Prijs.</w:t>
      </w:r>
    </w:p>
    <w:p w14:paraId="5F508F2E" w14:textId="77777777" w:rsidR="00FB4F30" w:rsidRPr="00FA0A6B" w:rsidRDefault="00FA0A6B" w:rsidP="004E706C">
      <w:pPr>
        <w:pStyle w:val="Lijstalinea"/>
        <w:numPr>
          <w:ilvl w:val="0"/>
          <w:numId w:val="21"/>
        </w:numPr>
        <w:spacing w:line="276" w:lineRule="auto"/>
        <w:rPr>
          <w:rFonts w:ascii="Arial" w:hAnsi="Arial" w:cs="Arial"/>
          <w:szCs w:val="20"/>
        </w:rPr>
      </w:pPr>
      <w:r w:rsidRPr="009F089E">
        <w:rPr>
          <w:rFonts w:ascii="Arial" w:hAnsi="Arial" w:cs="Arial"/>
          <w:sz w:val="20"/>
          <w:szCs w:val="20"/>
        </w:rPr>
        <w:t>Resultaat: Inschrijver A ontvangt 30 punten, Inschrijver B ontvangt 27 punten (</w:t>
      </w:r>
      <m:oMath>
        <m:f>
          <m:fPr>
            <m:ctrlPr>
              <w:rPr>
                <w:rFonts w:ascii="Cambria Math" w:hAnsi="Cambria Math" w:cs="Arial"/>
                <w:i/>
                <w:sz w:val="20"/>
                <w:szCs w:val="20"/>
              </w:rPr>
            </m:ctrlPr>
          </m:fPr>
          <m:num>
            <m:r>
              <w:rPr>
                <w:rFonts w:ascii="Cambria Math" w:hAnsi="Cambria Math" w:cs="Arial"/>
                <w:sz w:val="20"/>
                <w:szCs w:val="20"/>
              </w:rPr>
              <m:t>45</m:t>
            </m:r>
          </m:num>
          <m:den>
            <m:r>
              <w:rPr>
                <w:rFonts w:ascii="Cambria Math" w:hAnsi="Cambria Math" w:cs="Arial"/>
                <w:sz w:val="20"/>
                <w:szCs w:val="20"/>
              </w:rPr>
              <m:t>50</m:t>
            </m:r>
          </m:den>
        </m:f>
        <m:r>
          <w:rPr>
            <w:rFonts w:ascii="Cambria Math" w:hAnsi="Cambria Math" w:cs="Arial"/>
            <w:sz w:val="20"/>
            <w:szCs w:val="20"/>
          </w:rPr>
          <m:t>x 30)</m:t>
        </m:r>
      </m:oMath>
    </w:p>
    <w:p w14:paraId="3091C28F" w14:textId="77777777" w:rsidR="002B763F" w:rsidRDefault="002B763F" w:rsidP="00587E61">
      <w:pPr>
        <w:spacing w:line="276" w:lineRule="auto"/>
        <w:rPr>
          <w:rFonts w:ascii="Arial" w:hAnsi="Arial" w:cs="Arial"/>
          <w:szCs w:val="20"/>
        </w:rPr>
      </w:pPr>
    </w:p>
    <w:p w14:paraId="62E1C289" w14:textId="77777777" w:rsidR="00706819" w:rsidRPr="00AB59C2" w:rsidRDefault="00706819" w:rsidP="00983681">
      <w:pPr>
        <w:pStyle w:val="Kop2"/>
        <w:tabs>
          <w:tab w:val="num" w:pos="567"/>
          <w:tab w:val="num" w:pos="1276"/>
        </w:tabs>
        <w:ind w:hanging="1418"/>
      </w:pPr>
      <w:bookmarkStart w:id="306" w:name="_Toc55231025"/>
      <w:bookmarkStart w:id="307" w:name="_Toc58338787"/>
      <w:bookmarkStart w:id="308" w:name="_Toc59113224"/>
      <w:bookmarkStart w:id="309" w:name="_Toc59613563"/>
      <w:r w:rsidRPr="00AB59C2">
        <w:t>Bepalen gunning</w:t>
      </w:r>
      <w:bookmarkEnd w:id="306"/>
      <w:bookmarkEnd w:id="307"/>
      <w:bookmarkEnd w:id="308"/>
      <w:bookmarkEnd w:id="309"/>
    </w:p>
    <w:p w14:paraId="09F0F2C4" w14:textId="4CE0C969" w:rsidR="007272D5" w:rsidRDefault="007272D5" w:rsidP="00587E61">
      <w:pPr>
        <w:spacing w:line="276" w:lineRule="auto"/>
        <w:rPr>
          <w:rFonts w:ascii="Arial" w:hAnsi="Arial" w:cs="Arial"/>
          <w:szCs w:val="20"/>
        </w:rPr>
      </w:pPr>
      <w:r w:rsidRPr="007272D5">
        <w:rPr>
          <w:rFonts w:ascii="Arial" w:hAnsi="Arial" w:cs="Arial"/>
          <w:szCs w:val="20"/>
        </w:rPr>
        <w:t xml:space="preserve">Om te bepalen welke Inschrijver de </w:t>
      </w:r>
      <w:r>
        <w:rPr>
          <w:rFonts w:ascii="Arial" w:hAnsi="Arial" w:cs="Arial"/>
          <w:szCs w:val="20"/>
        </w:rPr>
        <w:t>perceel</w:t>
      </w:r>
      <w:r w:rsidRPr="007272D5">
        <w:rPr>
          <w:rFonts w:ascii="Arial" w:hAnsi="Arial" w:cs="Arial"/>
          <w:szCs w:val="20"/>
        </w:rPr>
        <w:t xml:space="preserve">opdracht </w:t>
      </w:r>
      <w:r>
        <w:rPr>
          <w:rFonts w:ascii="Arial" w:hAnsi="Arial" w:cs="Arial"/>
          <w:szCs w:val="20"/>
        </w:rPr>
        <w:t xml:space="preserve">(en) </w:t>
      </w:r>
      <w:r w:rsidRPr="007272D5">
        <w:rPr>
          <w:rFonts w:ascii="Arial" w:hAnsi="Arial" w:cs="Arial"/>
          <w:szCs w:val="20"/>
        </w:rPr>
        <w:t xml:space="preserve">gegund krijgt, wordt gebruik gemaakt van het criterium van “inschrijving met de beste prijs-kwaliteitverhouding (BPKV)”. De (rekenkundige) optelsom van de </w:t>
      </w:r>
      <w:r w:rsidR="000640BB">
        <w:rPr>
          <w:rFonts w:ascii="Arial" w:hAnsi="Arial" w:cs="Arial"/>
          <w:szCs w:val="20"/>
        </w:rPr>
        <w:t>punten</w:t>
      </w:r>
      <w:r w:rsidR="000640BB" w:rsidRPr="007272D5">
        <w:rPr>
          <w:rFonts w:ascii="Arial" w:hAnsi="Arial" w:cs="Arial"/>
          <w:szCs w:val="20"/>
        </w:rPr>
        <w:t xml:space="preserve"> </w:t>
      </w:r>
      <w:r w:rsidRPr="007272D5">
        <w:rPr>
          <w:rFonts w:ascii="Arial" w:hAnsi="Arial" w:cs="Arial"/>
          <w:szCs w:val="20"/>
        </w:rPr>
        <w:t xml:space="preserve">van de gunningscriteria vormen samen de door u behaalde eindscore. </w:t>
      </w:r>
      <w:r w:rsidR="000640BB">
        <w:rPr>
          <w:rFonts w:ascii="Arial" w:hAnsi="Arial" w:cs="Arial"/>
          <w:szCs w:val="20"/>
        </w:rPr>
        <w:t xml:space="preserve">Voor de eindscore van het gunningcriterium ‘Duurzaamheid’ worden de punten van ‘Prestatie’ vermenigvuldigd met de punten van ‘Plan van aanpak’.  </w:t>
      </w:r>
      <w:r w:rsidRPr="007272D5">
        <w:rPr>
          <w:rFonts w:ascii="Arial" w:hAnsi="Arial" w:cs="Arial"/>
          <w:szCs w:val="20"/>
        </w:rPr>
        <w:t xml:space="preserve">De inschrijving met </w:t>
      </w:r>
      <w:r w:rsidR="000640BB">
        <w:rPr>
          <w:rFonts w:ascii="Arial" w:hAnsi="Arial" w:cs="Arial"/>
          <w:szCs w:val="20"/>
        </w:rPr>
        <w:t xml:space="preserve">het </w:t>
      </w:r>
      <w:r w:rsidRPr="007272D5">
        <w:rPr>
          <w:rFonts w:ascii="Arial" w:hAnsi="Arial" w:cs="Arial"/>
          <w:szCs w:val="20"/>
        </w:rPr>
        <w:t xml:space="preserve">hoogste </w:t>
      </w:r>
      <w:r w:rsidR="006D391D" w:rsidRPr="007272D5">
        <w:rPr>
          <w:rFonts w:ascii="Arial" w:hAnsi="Arial" w:cs="Arial"/>
          <w:szCs w:val="20"/>
        </w:rPr>
        <w:t>punten</w:t>
      </w:r>
      <w:r w:rsidR="006D391D">
        <w:rPr>
          <w:rFonts w:ascii="Arial" w:hAnsi="Arial" w:cs="Arial"/>
          <w:szCs w:val="20"/>
        </w:rPr>
        <w:t>totaal</w:t>
      </w:r>
      <w:r w:rsidRPr="007272D5">
        <w:rPr>
          <w:rFonts w:ascii="Arial" w:hAnsi="Arial" w:cs="Arial"/>
          <w:szCs w:val="20"/>
        </w:rPr>
        <w:t xml:space="preserve"> </w:t>
      </w:r>
      <w:r w:rsidR="006D391D">
        <w:rPr>
          <w:rFonts w:ascii="Arial" w:hAnsi="Arial" w:cs="Arial"/>
          <w:szCs w:val="20"/>
        </w:rPr>
        <w:t xml:space="preserve">is </w:t>
      </w:r>
      <w:r w:rsidRPr="007272D5">
        <w:rPr>
          <w:rFonts w:ascii="Arial" w:hAnsi="Arial" w:cs="Arial"/>
          <w:szCs w:val="20"/>
        </w:rPr>
        <w:t>de inschrijving met de beste prijs-kwaliteitverhouding. De scores worden afgerond weergegeven tot 2 decimalen achter de komma.</w:t>
      </w:r>
    </w:p>
    <w:p w14:paraId="7B9DF961" w14:textId="77777777" w:rsidR="00706819" w:rsidRPr="00AB59C2" w:rsidRDefault="00706819" w:rsidP="00587E61">
      <w:pPr>
        <w:spacing w:line="276" w:lineRule="auto"/>
        <w:rPr>
          <w:rFonts w:ascii="Arial" w:hAnsi="Arial" w:cs="Arial"/>
          <w:szCs w:val="20"/>
        </w:rPr>
      </w:pPr>
    </w:p>
    <w:p w14:paraId="7674F692"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 xml:space="preserve">De inschrijving met de hoogste totaalscore </w:t>
      </w:r>
      <w:r w:rsidRPr="00AB59C2">
        <w:rPr>
          <w:rFonts w:ascii="Arial" w:hAnsi="Arial" w:cs="Arial"/>
          <w:szCs w:val="20"/>
          <w:u w:val="single"/>
        </w:rPr>
        <w:t>per Perceel</w:t>
      </w:r>
      <w:r w:rsidRPr="00AB59C2">
        <w:rPr>
          <w:rFonts w:ascii="Arial" w:hAnsi="Arial" w:cs="Arial"/>
          <w:szCs w:val="20"/>
        </w:rPr>
        <w:t xml:space="preserve"> wordt </w:t>
      </w:r>
      <w:r w:rsidRPr="00AB59C2">
        <w:rPr>
          <w:rFonts w:ascii="Arial" w:hAnsi="Arial" w:cs="Arial"/>
          <w:szCs w:val="20"/>
          <w:u w:val="single"/>
        </w:rPr>
        <w:t>voor dat Perceel</w:t>
      </w:r>
      <w:r w:rsidRPr="00AB59C2">
        <w:rPr>
          <w:rFonts w:ascii="Arial" w:hAnsi="Arial" w:cs="Arial"/>
          <w:szCs w:val="20"/>
        </w:rPr>
        <w:t xml:space="preserve"> aangewezen als de inschrijving met de Beste </w:t>
      </w:r>
      <w:r w:rsidR="00742FD2" w:rsidRPr="00AB59C2">
        <w:rPr>
          <w:rFonts w:ascii="Arial" w:hAnsi="Arial" w:cs="Arial"/>
          <w:szCs w:val="20"/>
        </w:rPr>
        <w:t>Prijs-Kwaliteitverhouding</w:t>
      </w:r>
      <w:r w:rsidRPr="00AB59C2">
        <w:rPr>
          <w:rFonts w:ascii="Arial" w:hAnsi="Arial" w:cs="Arial"/>
          <w:szCs w:val="20"/>
        </w:rPr>
        <w:t>. Daarbij is het dus mogelijk dat er verschillende Inschrijvers een Perceel gegund krijgen.</w:t>
      </w:r>
      <w:r w:rsidR="000640BB">
        <w:rPr>
          <w:rFonts w:ascii="Arial" w:hAnsi="Arial" w:cs="Arial"/>
          <w:szCs w:val="20"/>
        </w:rPr>
        <w:t xml:space="preserve"> Het is ook mogelijk dat alle percelen door dezelfde Inschrijver gewonnen worden.</w:t>
      </w:r>
    </w:p>
    <w:p w14:paraId="00243475" w14:textId="77777777" w:rsidR="00706819" w:rsidRPr="00AB59C2" w:rsidRDefault="00706819" w:rsidP="00587E61">
      <w:pPr>
        <w:spacing w:line="276" w:lineRule="auto"/>
        <w:rPr>
          <w:rFonts w:ascii="Arial" w:hAnsi="Arial" w:cs="Arial"/>
          <w:szCs w:val="20"/>
        </w:rPr>
      </w:pPr>
    </w:p>
    <w:p w14:paraId="07FD11E6"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 xml:space="preserve">Bij gelijke BPKV-scores </w:t>
      </w:r>
      <w:r w:rsidRPr="00AB59C2">
        <w:rPr>
          <w:rFonts w:ascii="Arial" w:hAnsi="Arial" w:cs="Arial"/>
          <w:szCs w:val="20"/>
          <w:u w:val="single"/>
        </w:rPr>
        <w:t>per Perceel</w:t>
      </w:r>
      <w:r w:rsidRPr="00AB59C2">
        <w:rPr>
          <w:rFonts w:ascii="Arial" w:hAnsi="Arial" w:cs="Arial"/>
          <w:szCs w:val="20"/>
        </w:rPr>
        <w:t xml:space="preserve"> prevaleert de Inschrijver met de hoogste score: </w:t>
      </w:r>
    </w:p>
    <w:p w14:paraId="12A44A2C" w14:textId="77777777" w:rsidR="00706819" w:rsidRPr="00AB59C2" w:rsidRDefault="00706819" w:rsidP="004E706C">
      <w:pPr>
        <w:numPr>
          <w:ilvl w:val="0"/>
          <w:numId w:val="17"/>
        </w:numPr>
        <w:spacing w:line="276" w:lineRule="auto"/>
        <w:rPr>
          <w:rFonts w:ascii="Arial" w:hAnsi="Arial" w:cs="Arial"/>
          <w:szCs w:val="20"/>
        </w:rPr>
      </w:pPr>
      <w:r w:rsidRPr="00AB59C2">
        <w:rPr>
          <w:rFonts w:ascii="Arial" w:hAnsi="Arial" w:cs="Arial"/>
          <w:szCs w:val="20"/>
        </w:rPr>
        <w:t>op kwaliteitscriterium GC2 (Duurzaamheid);</w:t>
      </w:r>
    </w:p>
    <w:p w14:paraId="43BE42E1" w14:textId="77777777" w:rsidR="00706819" w:rsidRPr="00AB59C2" w:rsidRDefault="00706819" w:rsidP="004E706C">
      <w:pPr>
        <w:numPr>
          <w:ilvl w:val="0"/>
          <w:numId w:val="17"/>
        </w:numPr>
        <w:spacing w:line="276" w:lineRule="auto"/>
        <w:rPr>
          <w:rFonts w:ascii="Arial" w:hAnsi="Arial" w:cs="Arial"/>
          <w:szCs w:val="20"/>
        </w:rPr>
      </w:pPr>
      <w:r w:rsidRPr="00AB59C2">
        <w:rPr>
          <w:rFonts w:ascii="Arial" w:hAnsi="Arial" w:cs="Arial"/>
          <w:szCs w:val="20"/>
        </w:rPr>
        <w:t>indien deze ook gelijk zijn, op GC3 (Prijs);</w:t>
      </w:r>
    </w:p>
    <w:p w14:paraId="75189893" w14:textId="77777777" w:rsidR="00706819" w:rsidRPr="00AB59C2" w:rsidRDefault="00706819" w:rsidP="004E706C">
      <w:pPr>
        <w:numPr>
          <w:ilvl w:val="0"/>
          <w:numId w:val="17"/>
        </w:numPr>
        <w:spacing w:line="276" w:lineRule="auto"/>
        <w:rPr>
          <w:rFonts w:ascii="Arial" w:hAnsi="Arial" w:cs="Arial"/>
          <w:szCs w:val="20"/>
        </w:rPr>
      </w:pPr>
      <w:r w:rsidRPr="00AB59C2">
        <w:rPr>
          <w:rFonts w:ascii="Arial" w:hAnsi="Arial" w:cs="Arial"/>
          <w:szCs w:val="20"/>
        </w:rPr>
        <w:t xml:space="preserve">indien deze ook gelijk zijn, wordt de winnaar per Perceel door middel van loting bepaald. </w:t>
      </w:r>
    </w:p>
    <w:p w14:paraId="4BA23809" w14:textId="77777777" w:rsidR="00706819" w:rsidRPr="00AB59C2" w:rsidRDefault="00706819" w:rsidP="00983681">
      <w:pPr>
        <w:pStyle w:val="Kop2"/>
        <w:tabs>
          <w:tab w:val="num" w:pos="567"/>
          <w:tab w:val="num" w:pos="1276"/>
        </w:tabs>
        <w:ind w:hanging="1418"/>
      </w:pPr>
      <w:bookmarkStart w:id="310" w:name="_Toc55231026"/>
      <w:bookmarkStart w:id="311" w:name="_Toc58338788"/>
      <w:bookmarkStart w:id="312" w:name="_Toc59113225"/>
      <w:bookmarkStart w:id="313" w:name="_Toc59613564"/>
      <w:r w:rsidRPr="00AB59C2">
        <w:t>Beoordeling</w:t>
      </w:r>
      <w:bookmarkEnd w:id="310"/>
      <w:bookmarkEnd w:id="311"/>
      <w:bookmarkEnd w:id="312"/>
      <w:bookmarkEnd w:id="313"/>
    </w:p>
    <w:p w14:paraId="294C9C32" w14:textId="77777777" w:rsidR="00706819" w:rsidRDefault="00706819" w:rsidP="00587E61">
      <w:pPr>
        <w:spacing w:line="276" w:lineRule="auto"/>
        <w:rPr>
          <w:rFonts w:ascii="Arial" w:hAnsi="Arial" w:cs="Arial"/>
          <w:szCs w:val="20"/>
        </w:rPr>
      </w:pPr>
      <w:r w:rsidRPr="00AB59C2">
        <w:rPr>
          <w:rFonts w:ascii="Arial" w:hAnsi="Arial" w:cs="Arial"/>
          <w:szCs w:val="20"/>
        </w:rPr>
        <w:t>In dit hoofdstuk wordt beschreven hoe de inschrijvingen worden beoordeeld.</w:t>
      </w:r>
    </w:p>
    <w:p w14:paraId="7B10E55B" w14:textId="77777777" w:rsidR="004E706C" w:rsidRDefault="004E706C" w:rsidP="00587E61">
      <w:pPr>
        <w:spacing w:line="276" w:lineRule="auto"/>
        <w:rPr>
          <w:rFonts w:ascii="Arial" w:hAnsi="Arial" w:cs="Arial"/>
          <w:szCs w:val="20"/>
        </w:rPr>
      </w:pPr>
    </w:p>
    <w:p w14:paraId="523BC0EE" w14:textId="77777777" w:rsidR="004E706C" w:rsidRPr="00AB59C2" w:rsidRDefault="004E706C" w:rsidP="004E706C">
      <w:pPr>
        <w:numPr>
          <w:ilvl w:val="0"/>
          <w:numId w:val="20"/>
        </w:numPr>
        <w:spacing w:line="276" w:lineRule="auto"/>
        <w:rPr>
          <w:rFonts w:ascii="Arial" w:hAnsi="Arial" w:cs="Arial"/>
          <w:b/>
          <w:szCs w:val="20"/>
        </w:rPr>
      </w:pPr>
      <w:r w:rsidRPr="00AB59C2">
        <w:rPr>
          <w:rFonts w:ascii="Arial" w:hAnsi="Arial" w:cs="Arial"/>
          <w:b/>
          <w:szCs w:val="20"/>
        </w:rPr>
        <w:t>Beoordelingsteam</w:t>
      </w:r>
    </w:p>
    <w:p w14:paraId="59654174" w14:textId="77777777" w:rsidR="004E706C" w:rsidRPr="00AB59C2" w:rsidRDefault="004E706C" w:rsidP="004E706C">
      <w:pPr>
        <w:spacing w:line="276" w:lineRule="auto"/>
        <w:rPr>
          <w:rFonts w:ascii="Arial" w:hAnsi="Arial" w:cs="Arial"/>
          <w:szCs w:val="20"/>
        </w:rPr>
      </w:pPr>
      <w:r w:rsidRPr="00AB59C2">
        <w:rPr>
          <w:rFonts w:ascii="Arial" w:hAnsi="Arial" w:cs="Arial"/>
          <w:szCs w:val="20"/>
        </w:rPr>
        <w:t>Voor het beoordelen van de kwaliteitsinschrijvingen wordt een beoordelingsteam samengesteld</w:t>
      </w:r>
      <w:r>
        <w:rPr>
          <w:rFonts w:ascii="Arial" w:hAnsi="Arial" w:cs="Arial"/>
          <w:szCs w:val="20"/>
        </w:rPr>
        <w:t>, bestaande uit medewerkers van de deelnemende gemeenten</w:t>
      </w:r>
      <w:r w:rsidRPr="00AB59C2">
        <w:rPr>
          <w:rFonts w:ascii="Arial" w:hAnsi="Arial" w:cs="Arial"/>
          <w:szCs w:val="20"/>
        </w:rPr>
        <w:t xml:space="preserve">. Dit beoordelingsteam zal bestaan uit betrokkenen vanuit de diverse deelnemende partijen. </w:t>
      </w:r>
      <w:r>
        <w:rPr>
          <w:rFonts w:ascii="Arial" w:hAnsi="Arial" w:cs="Arial"/>
          <w:szCs w:val="20"/>
        </w:rPr>
        <w:t>Hierin zijn de volgende disciplines vertegenwoordigd:</w:t>
      </w:r>
    </w:p>
    <w:p w14:paraId="1C8CD490" w14:textId="77777777" w:rsidR="004E706C" w:rsidRPr="00AB59C2" w:rsidRDefault="004E706C" w:rsidP="004E706C">
      <w:pPr>
        <w:numPr>
          <w:ilvl w:val="0"/>
          <w:numId w:val="20"/>
        </w:numPr>
        <w:spacing w:line="276" w:lineRule="auto"/>
        <w:rPr>
          <w:rFonts w:ascii="Arial" w:hAnsi="Arial" w:cs="Arial"/>
          <w:szCs w:val="20"/>
        </w:rPr>
      </w:pPr>
      <w:r w:rsidRPr="00AB59C2">
        <w:rPr>
          <w:rFonts w:ascii="Arial" w:hAnsi="Arial" w:cs="Arial"/>
          <w:szCs w:val="20"/>
        </w:rPr>
        <w:t>Duurzaamheid</w:t>
      </w:r>
    </w:p>
    <w:p w14:paraId="61C34E7C" w14:textId="77777777" w:rsidR="004E706C" w:rsidRPr="00AB59C2" w:rsidRDefault="004E706C" w:rsidP="004E706C">
      <w:pPr>
        <w:numPr>
          <w:ilvl w:val="0"/>
          <w:numId w:val="20"/>
        </w:numPr>
        <w:spacing w:line="276" w:lineRule="auto"/>
        <w:rPr>
          <w:rFonts w:ascii="Arial" w:hAnsi="Arial" w:cs="Arial"/>
          <w:szCs w:val="20"/>
        </w:rPr>
      </w:pPr>
      <w:r w:rsidRPr="00AB59C2">
        <w:rPr>
          <w:rFonts w:ascii="Arial" w:hAnsi="Arial" w:cs="Arial"/>
          <w:szCs w:val="20"/>
        </w:rPr>
        <w:t>Uitvoering: bestelproces, levering</w:t>
      </w:r>
    </w:p>
    <w:p w14:paraId="1CA6D167" w14:textId="77777777" w:rsidR="004E706C" w:rsidRDefault="004E706C" w:rsidP="004E706C">
      <w:pPr>
        <w:numPr>
          <w:ilvl w:val="0"/>
          <w:numId w:val="20"/>
        </w:numPr>
        <w:spacing w:line="276" w:lineRule="auto"/>
        <w:rPr>
          <w:rFonts w:ascii="Arial" w:hAnsi="Arial" w:cs="Arial"/>
          <w:szCs w:val="20"/>
        </w:rPr>
      </w:pPr>
      <w:r w:rsidRPr="00AB59C2">
        <w:rPr>
          <w:rFonts w:ascii="Arial" w:hAnsi="Arial" w:cs="Arial"/>
          <w:szCs w:val="20"/>
        </w:rPr>
        <w:t>Contractmanagement</w:t>
      </w:r>
    </w:p>
    <w:p w14:paraId="46BC148A" w14:textId="77777777" w:rsidR="0085040D" w:rsidRPr="00AB59C2" w:rsidRDefault="0085040D" w:rsidP="00587E61">
      <w:pPr>
        <w:spacing w:line="276" w:lineRule="auto"/>
        <w:rPr>
          <w:rFonts w:ascii="Arial" w:hAnsi="Arial" w:cs="Arial"/>
          <w:szCs w:val="20"/>
        </w:rPr>
      </w:pPr>
    </w:p>
    <w:p w14:paraId="386CCDD9" w14:textId="77777777" w:rsidR="00706819" w:rsidRPr="00AB59C2" w:rsidRDefault="00706819" w:rsidP="004E706C">
      <w:pPr>
        <w:numPr>
          <w:ilvl w:val="0"/>
          <w:numId w:val="20"/>
        </w:numPr>
        <w:spacing w:line="276" w:lineRule="auto"/>
        <w:rPr>
          <w:rFonts w:ascii="Arial" w:hAnsi="Arial" w:cs="Arial"/>
          <w:b/>
          <w:szCs w:val="20"/>
        </w:rPr>
      </w:pPr>
      <w:r w:rsidRPr="00AB59C2">
        <w:rPr>
          <w:rFonts w:ascii="Arial" w:hAnsi="Arial" w:cs="Arial"/>
          <w:b/>
          <w:szCs w:val="20"/>
        </w:rPr>
        <w:t>Toetsing aan de vormvereisten</w:t>
      </w:r>
    </w:p>
    <w:p w14:paraId="4121BDE5" w14:textId="77777777" w:rsidR="00706819" w:rsidRDefault="00706819" w:rsidP="00587E61">
      <w:pPr>
        <w:spacing w:line="276" w:lineRule="auto"/>
        <w:rPr>
          <w:rFonts w:ascii="Arial" w:hAnsi="Arial" w:cs="Arial"/>
          <w:szCs w:val="20"/>
        </w:rPr>
      </w:pPr>
      <w:r w:rsidRPr="00AB59C2">
        <w:rPr>
          <w:rFonts w:ascii="Arial" w:hAnsi="Arial" w:cs="Arial"/>
          <w:szCs w:val="20"/>
        </w:rPr>
        <w:t>Inschrijvingen worden allereerst getoetst aan het voldoen aan de vormvereisten. Inschrijvingen die niet aan de vormvereisten voldoen, worden uitgesloten van verdere beoordeling. Een aanbestedende dienst mag een Inschrijver verzoeken zijn inschrijving te verbeteren of aan te vullen, als het slechts een eenvoudige precisering betreft of het herstel van een kennelijke materiële fout. Het mag niet zo zijn dat hierdoor in werkelijkheid een nieuwe inschrijving wordt gedaan.</w:t>
      </w:r>
    </w:p>
    <w:p w14:paraId="467EDFA5" w14:textId="77777777" w:rsidR="0085040D" w:rsidRPr="00AB59C2" w:rsidRDefault="0085040D" w:rsidP="00587E61">
      <w:pPr>
        <w:spacing w:line="276" w:lineRule="auto"/>
        <w:rPr>
          <w:rFonts w:ascii="Arial" w:hAnsi="Arial" w:cs="Arial"/>
          <w:szCs w:val="20"/>
        </w:rPr>
      </w:pPr>
    </w:p>
    <w:p w14:paraId="0C569489" w14:textId="77777777" w:rsidR="00706819" w:rsidRPr="00AB59C2" w:rsidRDefault="00706819" w:rsidP="004E706C">
      <w:pPr>
        <w:numPr>
          <w:ilvl w:val="0"/>
          <w:numId w:val="20"/>
        </w:numPr>
        <w:spacing w:line="276" w:lineRule="auto"/>
        <w:rPr>
          <w:rFonts w:ascii="Arial" w:hAnsi="Arial" w:cs="Arial"/>
          <w:b/>
          <w:szCs w:val="20"/>
        </w:rPr>
      </w:pPr>
      <w:r w:rsidRPr="00AB59C2">
        <w:rPr>
          <w:rFonts w:ascii="Arial" w:hAnsi="Arial" w:cs="Arial"/>
          <w:b/>
          <w:szCs w:val="20"/>
        </w:rPr>
        <w:t xml:space="preserve">Voldoen aan de eisen ten aanzien van de opdracht. </w:t>
      </w:r>
    </w:p>
    <w:p w14:paraId="708D0C35"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Inschrijvingen die voldoen aan de eisen ten aanzien van Inschrijvers</w:t>
      </w:r>
      <w:r w:rsidR="009F089E">
        <w:rPr>
          <w:rFonts w:ascii="Arial" w:hAnsi="Arial" w:cs="Arial"/>
          <w:szCs w:val="20"/>
        </w:rPr>
        <w:t xml:space="preserve"> </w:t>
      </w:r>
      <w:r w:rsidRPr="00AB59C2">
        <w:rPr>
          <w:rFonts w:ascii="Arial" w:hAnsi="Arial" w:cs="Arial"/>
          <w:szCs w:val="20"/>
        </w:rPr>
        <w:t>worden getoetst op het voldoen aan de eisen ten aanzien van de opdracht. Dit gebeurt in ieder geval door te controleren of het “Uniform Europees Aanbestedingsdocument” ingevuld en ondertekend is. Via dit document verklaart Inschrijver dat uitsluitingsgronden niet op hem van toepassing zijn en dat hij voldoet aan geschiktheidseisen technische specificaties en uitvoeringsvoorwaarden.</w:t>
      </w:r>
    </w:p>
    <w:p w14:paraId="6E1A2F2F" w14:textId="77777777" w:rsidR="00706819" w:rsidRPr="00AB59C2" w:rsidRDefault="00706819" w:rsidP="00587E61">
      <w:pPr>
        <w:spacing w:line="276" w:lineRule="auto"/>
        <w:rPr>
          <w:rFonts w:ascii="Arial" w:hAnsi="Arial" w:cs="Arial"/>
          <w:szCs w:val="20"/>
        </w:rPr>
      </w:pPr>
    </w:p>
    <w:p w14:paraId="7D91077F" w14:textId="77777777" w:rsidR="00706819" w:rsidRPr="00AB59C2" w:rsidRDefault="00706819" w:rsidP="004E706C">
      <w:pPr>
        <w:numPr>
          <w:ilvl w:val="0"/>
          <w:numId w:val="20"/>
        </w:numPr>
        <w:spacing w:line="276" w:lineRule="auto"/>
        <w:rPr>
          <w:rFonts w:ascii="Arial" w:hAnsi="Arial" w:cs="Arial"/>
          <w:b/>
          <w:szCs w:val="20"/>
        </w:rPr>
      </w:pPr>
      <w:r w:rsidRPr="00AB59C2">
        <w:rPr>
          <w:rFonts w:ascii="Arial" w:hAnsi="Arial" w:cs="Arial"/>
          <w:b/>
          <w:szCs w:val="20"/>
        </w:rPr>
        <w:t>Beoordeling van de</w:t>
      </w:r>
      <w:r w:rsidR="0085040D">
        <w:rPr>
          <w:rFonts w:ascii="Arial" w:hAnsi="Arial" w:cs="Arial"/>
          <w:b/>
          <w:szCs w:val="20"/>
        </w:rPr>
        <w:t xml:space="preserve"> </w:t>
      </w:r>
      <w:r w:rsidR="000640BB">
        <w:rPr>
          <w:rFonts w:ascii="Arial" w:hAnsi="Arial" w:cs="Arial"/>
          <w:b/>
          <w:szCs w:val="20"/>
        </w:rPr>
        <w:t xml:space="preserve">kwalitatieve </w:t>
      </w:r>
      <w:r w:rsidR="00742FD2">
        <w:rPr>
          <w:rFonts w:ascii="Arial" w:hAnsi="Arial" w:cs="Arial"/>
          <w:b/>
          <w:szCs w:val="20"/>
        </w:rPr>
        <w:t xml:space="preserve">gunningscriteria </w:t>
      </w:r>
      <w:r w:rsidR="00742FD2" w:rsidRPr="00AB59C2">
        <w:rPr>
          <w:rFonts w:ascii="Arial" w:hAnsi="Arial" w:cs="Arial"/>
          <w:b/>
          <w:szCs w:val="20"/>
        </w:rPr>
        <w:t>ten</w:t>
      </w:r>
      <w:r w:rsidRPr="00AB59C2">
        <w:rPr>
          <w:rFonts w:ascii="Arial" w:hAnsi="Arial" w:cs="Arial"/>
          <w:b/>
          <w:szCs w:val="20"/>
        </w:rPr>
        <w:t xml:space="preserve"> aanzien van de opdracht</w:t>
      </w:r>
    </w:p>
    <w:p w14:paraId="3FD982DB" w14:textId="77777777" w:rsidR="00706819" w:rsidRPr="00AB59C2" w:rsidRDefault="00706819" w:rsidP="0049488B">
      <w:pPr>
        <w:spacing w:line="276" w:lineRule="auto"/>
        <w:rPr>
          <w:rFonts w:ascii="Arial" w:hAnsi="Arial" w:cs="Arial"/>
          <w:szCs w:val="20"/>
        </w:rPr>
      </w:pPr>
      <w:r w:rsidRPr="00AB59C2">
        <w:rPr>
          <w:rFonts w:ascii="Arial" w:hAnsi="Arial" w:cs="Arial"/>
          <w:szCs w:val="20"/>
        </w:rPr>
        <w:t xml:space="preserve">Van de inschrijvingen die voldoen aan de eisen ten aanzien van de opdracht, wordt gekeken naar de invulling </w:t>
      </w:r>
      <w:r w:rsidR="0049488B">
        <w:rPr>
          <w:rFonts w:ascii="Arial" w:hAnsi="Arial" w:cs="Arial"/>
          <w:szCs w:val="20"/>
        </w:rPr>
        <w:t>van de kwaliteitsaspecten</w:t>
      </w:r>
      <w:r w:rsidRPr="00AB59C2">
        <w:rPr>
          <w:rFonts w:ascii="Arial" w:hAnsi="Arial" w:cs="Arial"/>
          <w:szCs w:val="20"/>
        </w:rPr>
        <w:t xml:space="preserve">. </w:t>
      </w:r>
      <w:r w:rsidR="0049488B">
        <w:rPr>
          <w:rFonts w:ascii="Arial" w:hAnsi="Arial" w:cs="Arial"/>
          <w:szCs w:val="20"/>
        </w:rPr>
        <w:t>Daarbij wordt i</w:t>
      </w:r>
      <w:r w:rsidR="0049488B" w:rsidRPr="00AB59C2">
        <w:rPr>
          <w:rFonts w:ascii="Arial" w:hAnsi="Arial" w:cs="Arial"/>
          <w:szCs w:val="20"/>
        </w:rPr>
        <w:t xml:space="preserve">eder </w:t>
      </w:r>
      <w:r w:rsidRPr="00AB59C2">
        <w:rPr>
          <w:rFonts w:ascii="Arial" w:hAnsi="Arial" w:cs="Arial"/>
          <w:szCs w:val="20"/>
        </w:rPr>
        <w:t xml:space="preserve">subgunningscriterium </w:t>
      </w:r>
      <w:r w:rsidRPr="00AB59C2">
        <w:rPr>
          <w:rFonts w:ascii="Arial" w:hAnsi="Arial" w:cs="Arial"/>
          <w:szCs w:val="20"/>
          <w:u w:val="single"/>
        </w:rPr>
        <w:t xml:space="preserve">integraal </w:t>
      </w:r>
      <w:r w:rsidRPr="00AB59C2">
        <w:rPr>
          <w:rFonts w:ascii="Arial" w:hAnsi="Arial" w:cs="Arial"/>
          <w:szCs w:val="20"/>
        </w:rPr>
        <w:t>beoordeeld</w:t>
      </w:r>
      <w:r w:rsidR="0049488B">
        <w:rPr>
          <w:rFonts w:ascii="Arial" w:hAnsi="Arial" w:cs="Arial"/>
          <w:szCs w:val="20"/>
        </w:rPr>
        <w:t>: er wordt één cijfer per subgunningcriterium toegekend</w:t>
      </w:r>
      <w:r w:rsidRPr="00AB59C2">
        <w:rPr>
          <w:rFonts w:ascii="Arial" w:hAnsi="Arial" w:cs="Arial"/>
          <w:szCs w:val="20"/>
        </w:rPr>
        <w:t xml:space="preserve">. Het beoordelingsproces zal </w:t>
      </w:r>
      <w:r w:rsidR="0049488B">
        <w:rPr>
          <w:rFonts w:ascii="Arial" w:hAnsi="Arial" w:cs="Arial"/>
          <w:szCs w:val="20"/>
        </w:rPr>
        <w:t xml:space="preserve">daarbij </w:t>
      </w:r>
      <w:r w:rsidRPr="00AB59C2">
        <w:rPr>
          <w:rFonts w:ascii="Arial" w:hAnsi="Arial" w:cs="Arial"/>
          <w:szCs w:val="20"/>
        </w:rPr>
        <w:t>plaatsvinden op basis van consensus, en verloopt als volgt:</w:t>
      </w:r>
    </w:p>
    <w:p w14:paraId="167DDECF" w14:textId="34795062" w:rsidR="00706819" w:rsidRPr="00AB59C2" w:rsidRDefault="00706819" w:rsidP="004E706C">
      <w:pPr>
        <w:numPr>
          <w:ilvl w:val="0"/>
          <w:numId w:val="20"/>
        </w:numPr>
        <w:spacing w:line="276" w:lineRule="auto"/>
        <w:rPr>
          <w:rFonts w:ascii="Arial" w:hAnsi="Arial" w:cs="Arial"/>
          <w:szCs w:val="20"/>
        </w:rPr>
      </w:pPr>
      <w:r w:rsidRPr="00AB59C2">
        <w:rPr>
          <w:rFonts w:ascii="Arial" w:hAnsi="Arial" w:cs="Arial"/>
          <w:szCs w:val="20"/>
        </w:rPr>
        <w:t xml:space="preserve">Alle leden van het Beoordelingsteam (zie </w:t>
      </w:r>
      <w:r w:rsidR="001D0E95">
        <w:rPr>
          <w:rFonts w:ascii="Arial" w:hAnsi="Arial" w:cs="Arial"/>
          <w:szCs w:val="20"/>
        </w:rPr>
        <w:t>vorige</w:t>
      </w:r>
      <w:r w:rsidRPr="00AB59C2">
        <w:rPr>
          <w:rFonts w:ascii="Arial" w:hAnsi="Arial" w:cs="Arial"/>
          <w:szCs w:val="20"/>
        </w:rPr>
        <w:t xml:space="preserve"> paragraaf) beoordelen de verschillende kwaliteitscriteria individueel.</w:t>
      </w:r>
    </w:p>
    <w:p w14:paraId="75D9571B" w14:textId="77777777" w:rsidR="00706819" w:rsidRPr="00AB59C2" w:rsidRDefault="00706819" w:rsidP="004E706C">
      <w:pPr>
        <w:numPr>
          <w:ilvl w:val="0"/>
          <w:numId w:val="20"/>
        </w:numPr>
        <w:spacing w:line="276" w:lineRule="auto"/>
        <w:rPr>
          <w:rFonts w:ascii="Arial" w:hAnsi="Arial" w:cs="Arial"/>
          <w:szCs w:val="20"/>
        </w:rPr>
      </w:pPr>
      <w:r w:rsidRPr="00AB59C2">
        <w:rPr>
          <w:rFonts w:ascii="Arial" w:hAnsi="Arial" w:cs="Arial"/>
          <w:szCs w:val="20"/>
        </w:rPr>
        <w:t>Er vindt een consensusoverleg plaats tussen de leden van het Beoordelingsteam, dat wordt begeleid door een onafhankelijk voorzitter.</w:t>
      </w:r>
    </w:p>
    <w:p w14:paraId="2DEF9195" w14:textId="77777777" w:rsidR="00706819" w:rsidRPr="00AB59C2" w:rsidRDefault="00706819" w:rsidP="004E706C">
      <w:pPr>
        <w:numPr>
          <w:ilvl w:val="0"/>
          <w:numId w:val="20"/>
        </w:numPr>
        <w:spacing w:line="276" w:lineRule="auto"/>
        <w:rPr>
          <w:rFonts w:ascii="Arial" w:hAnsi="Arial" w:cs="Arial"/>
          <w:szCs w:val="20"/>
        </w:rPr>
      </w:pPr>
      <w:r w:rsidRPr="00AB59C2">
        <w:rPr>
          <w:rFonts w:ascii="Arial" w:hAnsi="Arial" w:cs="Arial"/>
          <w:szCs w:val="20"/>
        </w:rPr>
        <w:t>Op basis van dit overleg wordt in consensus een beoordeling gegeven per subcriterium.</w:t>
      </w:r>
    </w:p>
    <w:p w14:paraId="5AB0D4D3" w14:textId="77777777" w:rsidR="00706819" w:rsidRPr="00AB59C2" w:rsidRDefault="00706819" w:rsidP="004E706C">
      <w:pPr>
        <w:numPr>
          <w:ilvl w:val="0"/>
          <w:numId w:val="20"/>
        </w:numPr>
        <w:spacing w:line="276" w:lineRule="auto"/>
        <w:rPr>
          <w:rFonts w:ascii="Arial" w:hAnsi="Arial" w:cs="Arial"/>
          <w:szCs w:val="20"/>
        </w:rPr>
      </w:pPr>
      <w:r w:rsidRPr="00AB59C2">
        <w:rPr>
          <w:rFonts w:ascii="Arial" w:hAnsi="Arial" w:cs="Arial"/>
          <w:szCs w:val="20"/>
        </w:rPr>
        <w:t xml:space="preserve">De totale score van de kwaliteitscriteria wordt gebaseerd op de score van de subcriteria, op basis van de weging die eerder in deze </w:t>
      </w:r>
      <w:r w:rsidR="000640BB">
        <w:rPr>
          <w:rFonts w:ascii="Arial" w:hAnsi="Arial" w:cs="Arial"/>
          <w:szCs w:val="20"/>
        </w:rPr>
        <w:t>offerteaanvraag</w:t>
      </w:r>
      <w:r w:rsidR="000640BB" w:rsidRPr="00AB59C2">
        <w:rPr>
          <w:rFonts w:ascii="Arial" w:hAnsi="Arial" w:cs="Arial"/>
          <w:szCs w:val="20"/>
        </w:rPr>
        <w:t xml:space="preserve"> </w:t>
      </w:r>
      <w:r w:rsidRPr="00AB59C2">
        <w:rPr>
          <w:rFonts w:ascii="Arial" w:hAnsi="Arial" w:cs="Arial"/>
          <w:szCs w:val="20"/>
        </w:rPr>
        <w:t>is genoemd.</w:t>
      </w:r>
    </w:p>
    <w:p w14:paraId="4CE1785F" w14:textId="77777777" w:rsidR="00706819" w:rsidRPr="00AB59C2" w:rsidRDefault="00706819" w:rsidP="00587E61">
      <w:pPr>
        <w:spacing w:line="276" w:lineRule="auto"/>
        <w:rPr>
          <w:rFonts w:ascii="Arial" w:hAnsi="Arial" w:cs="Arial"/>
          <w:szCs w:val="20"/>
        </w:rPr>
      </w:pPr>
    </w:p>
    <w:p w14:paraId="00D3A690" w14:textId="77777777" w:rsidR="00706819" w:rsidRDefault="00706819" w:rsidP="00587E61">
      <w:pPr>
        <w:spacing w:line="276" w:lineRule="auto"/>
        <w:rPr>
          <w:rFonts w:ascii="Arial" w:hAnsi="Arial" w:cs="Arial"/>
          <w:szCs w:val="20"/>
        </w:rPr>
      </w:pPr>
      <w:r w:rsidRPr="00AB59C2">
        <w:rPr>
          <w:rFonts w:ascii="Arial" w:hAnsi="Arial" w:cs="Arial"/>
          <w:szCs w:val="20"/>
        </w:rPr>
        <w:t xml:space="preserve">Deze kwaliteitsscore geldt voor de inschrijving voor alle Percelen. </w:t>
      </w:r>
    </w:p>
    <w:p w14:paraId="52A991D1" w14:textId="77777777" w:rsidR="0085040D" w:rsidRPr="00AB59C2" w:rsidRDefault="0085040D" w:rsidP="00587E61">
      <w:pPr>
        <w:spacing w:line="276" w:lineRule="auto"/>
        <w:rPr>
          <w:rFonts w:ascii="Arial" w:hAnsi="Arial" w:cs="Arial"/>
          <w:szCs w:val="20"/>
        </w:rPr>
      </w:pPr>
    </w:p>
    <w:p w14:paraId="4E4BDEE9"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Voor het beoordelen van de verschillende subcriteria wordt de volgende scoretabel gehanteerd.</w:t>
      </w:r>
    </w:p>
    <w:p w14:paraId="4FB369BC" w14:textId="77777777" w:rsidR="00706819" w:rsidRPr="00AB59C2" w:rsidRDefault="00706819" w:rsidP="00587E61">
      <w:pPr>
        <w:spacing w:line="276" w:lineRule="auto"/>
        <w:rPr>
          <w:rFonts w:ascii="Arial" w:hAnsi="Arial" w:cs="Arial"/>
          <w:szCs w:val="20"/>
        </w:rPr>
      </w:pPr>
    </w:p>
    <w:tbl>
      <w:tblPr>
        <w:tblStyle w:val="Tabelraster"/>
        <w:tblW w:w="0" w:type="auto"/>
        <w:jc w:val="center"/>
        <w:tblLook w:val="04A0" w:firstRow="1" w:lastRow="0" w:firstColumn="1" w:lastColumn="0" w:noHBand="0" w:noVBand="1"/>
      </w:tblPr>
      <w:tblGrid>
        <w:gridCol w:w="1425"/>
        <w:gridCol w:w="838"/>
        <w:gridCol w:w="5812"/>
      </w:tblGrid>
      <w:tr w:rsidR="00706819" w:rsidRPr="00AB59C2" w14:paraId="4CDDB864" w14:textId="77777777" w:rsidTr="00587E61">
        <w:trPr>
          <w:jc w:val="center"/>
        </w:trPr>
        <w:tc>
          <w:tcPr>
            <w:tcW w:w="1425" w:type="dxa"/>
            <w:shd w:val="clear" w:color="auto" w:fill="A6A6A6" w:themeFill="background1" w:themeFillShade="A6"/>
          </w:tcPr>
          <w:p w14:paraId="30EC2A03" w14:textId="77777777" w:rsidR="00706819" w:rsidRPr="00AB59C2" w:rsidRDefault="00706819" w:rsidP="00587E61">
            <w:pPr>
              <w:spacing w:line="276" w:lineRule="auto"/>
              <w:rPr>
                <w:rFonts w:ascii="Arial" w:hAnsi="Arial" w:cs="Arial"/>
                <w:b/>
                <w:szCs w:val="20"/>
              </w:rPr>
            </w:pPr>
            <w:r w:rsidRPr="00AB59C2">
              <w:rPr>
                <w:rFonts w:ascii="Arial" w:hAnsi="Arial" w:cs="Arial"/>
                <w:b/>
                <w:szCs w:val="20"/>
              </w:rPr>
              <w:t>Oordeel</w:t>
            </w:r>
          </w:p>
        </w:tc>
        <w:tc>
          <w:tcPr>
            <w:tcW w:w="838" w:type="dxa"/>
            <w:shd w:val="clear" w:color="auto" w:fill="A6A6A6" w:themeFill="background1" w:themeFillShade="A6"/>
            <w:vAlign w:val="center"/>
          </w:tcPr>
          <w:p w14:paraId="6F149153" w14:textId="77777777" w:rsidR="00706819" w:rsidRPr="00AB59C2" w:rsidRDefault="00706819" w:rsidP="00587E61">
            <w:pPr>
              <w:spacing w:line="276" w:lineRule="auto"/>
              <w:rPr>
                <w:rFonts w:ascii="Arial" w:hAnsi="Arial" w:cs="Arial"/>
                <w:b/>
                <w:szCs w:val="20"/>
              </w:rPr>
            </w:pPr>
            <w:r w:rsidRPr="00AB59C2">
              <w:rPr>
                <w:rFonts w:ascii="Arial" w:hAnsi="Arial" w:cs="Arial"/>
                <w:b/>
                <w:szCs w:val="20"/>
              </w:rPr>
              <w:t>Score</w:t>
            </w:r>
          </w:p>
        </w:tc>
        <w:tc>
          <w:tcPr>
            <w:tcW w:w="5812" w:type="dxa"/>
            <w:shd w:val="clear" w:color="auto" w:fill="A6A6A6" w:themeFill="background1" w:themeFillShade="A6"/>
          </w:tcPr>
          <w:p w14:paraId="03180E00" w14:textId="77777777" w:rsidR="00706819" w:rsidRPr="00AB59C2" w:rsidRDefault="00706819" w:rsidP="00587E61">
            <w:pPr>
              <w:spacing w:line="276" w:lineRule="auto"/>
              <w:rPr>
                <w:rFonts w:ascii="Arial" w:hAnsi="Arial" w:cs="Arial"/>
                <w:b/>
                <w:szCs w:val="20"/>
              </w:rPr>
            </w:pPr>
            <w:r w:rsidRPr="00AB59C2">
              <w:rPr>
                <w:rFonts w:ascii="Arial" w:hAnsi="Arial" w:cs="Arial"/>
                <w:b/>
                <w:szCs w:val="20"/>
              </w:rPr>
              <w:t>Toelichting</w:t>
            </w:r>
          </w:p>
        </w:tc>
      </w:tr>
      <w:tr w:rsidR="00706819" w:rsidRPr="00AB59C2" w14:paraId="50E70DAD" w14:textId="77777777" w:rsidTr="00587E61">
        <w:trPr>
          <w:jc w:val="center"/>
        </w:trPr>
        <w:tc>
          <w:tcPr>
            <w:tcW w:w="1425" w:type="dxa"/>
            <w:vAlign w:val="center"/>
          </w:tcPr>
          <w:p w14:paraId="70F7BC7A" w14:textId="77777777" w:rsidR="00706819" w:rsidRPr="00AB59C2" w:rsidRDefault="009C728F" w:rsidP="00587E61">
            <w:pPr>
              <w:spacing w:line="276" w:lineRule="auto"/>
              <w:rPr>
                <w:rFonts w:ascii="Arial" w:hAnsi="Arial" w:cs="Arial"/>
                <w:szCs w:val="20"/>
              </w:rPr>
            </w:pPr>
            <w:r>
              <w:rPr>
                <w:rFonts w:ascii="Arial" w:hAnsi="Arial" w:cs="Arial"/>
                <w:szCs w:val="20"/>
              </w:rPr>
              <w:t xml:space="preserve">Zeer goed tot uitstekend </w:t>
            </w:r>
          </w:p>
        </w:tc>
        <w:tc>
          <w:tcPr>
            <w:tcW w:w="838" w:type="dxa"/>
            <w:vAlign w:val="center"/>
          </w:tcPr>
          <w:p w14:paraId="6B069798"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10</w:t>
            </w:r>
          </w:p>
        </w:tc>
        <w:tc>
          <w:tcPr>
            <w:tcW w:w="5812" w:type="dxa"/>
          </w:tcPr>
          <w:p w14:paraId="76F2850C"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 xml:space="preserve">Het antwoord is </w:t>
            </w:r>
            <w:r w:rsidRPr="00AB59C2">
              <w:rPr>
                <w:rFonts w:ascii="Arial" w:hAnsi="Arial" w:cs="Arial"/>
                <w:b/>
                <w:szCs w:val="20"/>
              </w:rPr>
              <w:t xml:space="preserve">uitstekend: </w:t>
            </w:r>
            <w:r w:rsidRPr="00AB59C2">
              <w:rPr>
                <w:rFonts w:ascii="Arial" w:hAnsi="Arial" w:cs="Arial"/>
                <w:szCs w:val="20"/>
              </w:rPr>
              <w:t xml:space="preserve">de indiening is inhoudelijk zeer relevant, gaat in op alle </w:t>
            </w:r>
            <w:r w:rsidR="0049488B">
              <w:rPr>
                <w:rFonts w:ascii="Arial" w:hAnsi="Arial" w:cs="Arial"/>
                <w:szCs w:val="20"/>
              </w:rPr>
              <w:t>onderdelen</w:t>
            </w:r>
            <w:r w:rsidRPr="00AB59C2">
              <w:rPr>
                <w:rFonts w:ascii="Arial" w:hAnsi="Arial" w:cs="Arial"/>
                <w:szCs w:val="20"/>
              </w:rPr>
              <w:t xml:space="preserve">, en heeft deze volledig en boven verwachting omschreven. </w:t>
            </w:r>
            <w:bookmarkStart w:id="314" w:name="_Hlk18931383"/>
            <w:r w:rsidRPr="00AB59C2">
              <w:rPr>
                <w:rFonts w:ascii="Arial" w:hAnsi="Arial" w:cs="Arial"/>
                <w:szCs w:val="20"/>
              </w:rPr>
              <w:t>Waar mogelijk is de indiening SMART gemaakt.</w:t>
            </w:r>
            <w:bookmarkEnd w:id="314"/>
            <w:r w:rsidRPr="00AB59C2">
              <w:rPr>
                <w:rFonts w:ascii="Arial" w:hAnsi="Arial" w:cs="Arial"/>
                <w:szCs w:val="20"/>
              </w:rPr>
              <w:t xml:space="preserve"> De inschrijving biedt bijzondere meerwaarde voor het project. </w:t>
            </w:r>
          </w:p>
        </w:tc>
      </w:tr>
      <w:tr w:rsidR="00706819" w:rsidRPr="00AB59C2" w14:paraId="2A02573D" w14:textId="77777777" w:rsidTr="00587E61">
        <w:trPr>
          <w:jc w:val="center"/>
        </w:trPr>
        <w:tc>
          <w:tcPr>
            <w:tcW w:w="1425" w:type="dxa"/>
            <w:vAlign w:val="center"/>
          </w:tcPr>
          <w:p w14:paraId="4B048A7A"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Goed</w:t>
            </w:r>
          </w:p>
        </w:tc>
        <w:tc>
          <w:tcPr>
            <w:tcW w:w="838" w:type="dxa"/>
            <w:vAlign w:val="center"/>
          </w:tcPr>
          <w:p w14:paraId="084141FD" w14:textId="77777777" w:rsidR="00706819" w:rsidRPr="00AB59C2" w:rsidRDefault="00B10CF6" w:rsidP="00B10CF6">
            <w:pPr>
              <w:spacing w:line="276" w:lineRule="auto"/>
              <w:rPr>
                <w:rFonts w:ascii="Arial" w:hAnsi="Arial" w:cs="Arial"/>
                <w:szCs w:val="20"/>
              </w:rPr>
            </w:pPr>
            <w:r>
              <w:rPr>
                <w:rFonts w:ascii="Arial" w:hAnsi="Arial" w:cs="Arial"/>
                <w:szCs w:val="20"/>
              </w:rPr>
              <w:t>8</w:t>
            </w:r>
          </w:p>
        </w:tc>
        <w:tc>
          <w:tcPr>
            <w:tcW w:w="5812" w:type="dxa"/>
          </w:tcPr>
          <w:p w14:paraId="4A8D4E51"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 xml:space="preserve">Het antwoord is </w:t>
            </w:r>
            <w:r w:rsidRPr="00AB59C2">
              <w:rPr>
                <w:rFonts w:ascii="Arial" w:hAnsi="Arial" w:cs="Arial"/>
                <w:b/>
                <w:szCs w:val="20"/>
              </w:rPr>
              <w:t xml:space="preserve">goed: </w:t>
            </w:r>
            <w:r w:rsidRPr="00AB59C2">
              <w:rPr>
                <w:rFonts w:ascii="Arial" w:hAnsi="Arial" w:cs="Arial"/>
                <w:szCs w:val="20"/>
              </w:rPr>
              <w:t xml:space="preserve">de indiening is inhoudelijk relevant, gaat in op alle </w:t>
            </w:r>
            <w:r w:rsidR="0049488B">
              <w:rPr>
                <w:rFonts w:ascii="Arial" w:hAnsi="Arial" w:cs="Arial"/>
                <w:szCs w:val="20"/>
              </w:rPr>
              <w:t>onderdelen</w:t>
            </w:r>
            <w:r w:rsidRPr="00AB59C2">
              <w:rPr>
                <w:rFonts w:ascii="Arial" w:hAnsi="Arial" w:cs="Arial"/>
                <w:szCs w:val="20"/>
              </w:rPr>
              <w:t>, en heeft deze volledig omschreven. Waar mogelijk is de indiening SMART gemaakt. De inschrijving biedt enige meerwaarde voor het project.</w:t>
            </w:r>
          </w:p>
        </w:tc>
      </w:tr>
      <w:tr w:rsidR="00706819" w:rsidRPr="00AB59C2" w14:paraId="25873BC6" w14:textId="77777777" w:rsidTr="00587E61">
        <w:trPr>
          <w:jc w:val="center"/>
        </w:trPr>
        <w:tc>
          <w:tcPr>
            <w:tcW w:w="1425" w:type="dxa"/>
            <w:vAlign w:val="center"/>
          </w:tcPr>
          <w:p w14:paraId="36D98286"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Voldoende</w:t>
            </w:r>
          </w:p>
        </w:tc>
        <w:tc>
          <w:tcPr>
            <w:tcW w:w="838" w:type="dxa"/>
            <w:vAlign w:val="center"/>
          </w:tcPr>
          <w:p w14:paraId="51710D78" w14:textId="77777777" w:rsidR="00706819" w:rsidRPr="00AB59C2" w:rsidRDefault="00B10CF6" w:rsidP="00587E61">
            <w:pPr>
              <w:spacing w:line="276" w:lineRule="auto"/>
              <w:rPr>
                <w:rFonts w:ascii="Arial" w:hAnsi="Arial" w:cs="Arial"/>
                <w:szCs w:val="20"/>
              </w:rPr>
            </w:pPr>
            <w:r>
              <w:rPr>
                <w:rFonts w:ascii="Arial" w:hAnsi="Arial" w:cs="Arial"/>
                <w:szCs w:val="20"/>
              </w:rPr>
              <w:t>6</w:t>
            </w:r>
          </w:p>
        </w:tc>
        <w:tc>
          <w:tcPr>
            <w:tcW w:w="5812" w:type="dxa"/>
          </w:tcPr>
          <w:p w14:paraId="791E96AC"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 xml:space="preserve">Het antwoord is </w:t>
            </w:r>
            <w:r w:rsidRPr="00AB59C2">
              <w:rPr>
                <w:rFonts w:ascii="Arial" w:hAnsi="Arial" w:cs="Arial"/>
                <w:b/>
                <w:szCs w:val="20"/>
              </w:rPr>
              <w:t xml:space="preserve">voldoende: </w:t>
            </w:r>
            <w:r w:rsidRPr="00AB59C2">
              <w:rPr>
                <w:rFonts w:ascii="Arial" w:hAnsi="Arial" w:cs="Arial"/>
                <w:szCs w:val="20"/>
              </w:rPr>
              <w:t xml:space="preserve">de indiening is op de meeste onderdelen inhoudelijk relevant, en </w:t>
            </w:r>
            <w:r w:rsidR="0049488B">
              <w:rPr>
                <w:rFonts w:ascii="Arial" w:hAnsi="Arial" w:cs="Arial"/>
                <w:szCs w:val="20"/>
              </w:rPr>
              <w:t>heeft een aantal onderwerpen gedeeltelijk omschreven</w:t>
            </w:r>
            <w:r w:rsidRPr="00AB59C2">
              <w:rPr>
                <w:rFonts w:ascii="Arial" w:hAnsi="Arial" w:cs="Arial"/>
                <w:szCs w:val="20"/>
              </w:rPr>
              <w:t xml:space="preserve">. </w:t>
            </w:r>
            <w:r w:rsidR="0049488B">
              <w:rPr>
                <w:rFonts w:ascii="Arial" w:hAnsi="Arial" w:cs="Arial"/>
                <w:szCs w:val="20"/>
              </w:rPr>
              <w:t>De inschrijving biedt nauwelijks meerwaarde voor het project.</w:t>
            </w:r>
          </w:p>
        </w:tc>
      </w:tr>
      <w:tr w:rsidR="00706819" w:rsidRPr="00AB59C2" w14:paraId="09A2157A" w14:textId="77777777" w:rsidTr="00587E61">
        <w:trPr>
          <w:jc w:val="center"/>
        </w:trPr>
        <w:tc>
          <w:tcPr>
            <w:tcW w:w="1425" w:type="dxa"/>
            <w:vAlign w:val="center"/>
          </w:tcPr>
          <w:p w14:paraId="500CD500"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Matig</w:t>
            </w:r>
          </w:p>
        </w:tc>
        <w:tc>
          <w:tcPr>
            <w:tcW w:w="838" w:type="dxa"/>
            <w:vAlign w:val="center"/>
          </w:tcPr>
          <w:p w14:paraId="17543213"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3</w:t>
            </w:r>
          </w:p>
        </w:tc>
        <w:tc>
          <w:tcPr>
            <w:tcW w:w="5812" w:type="dxa"/>
          </w:tcPr>
          <w:p w14:paraId="1411CAE9"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 xml:space="preserve">Het antwoord is </w:t>
            </w:r>
            <w:r w:rsidRPr="00AB59C2">
              <w:rPr>
                <w:rFonts w:ascii="Arial" w:hAnsi="Arial" w:cs="Arial"/>
                <w:b/>
                <w:szCs w:val="20"/>
              </w:rPr>
              <w:t xml:space="preserve">matig: </w:t>
            </w:r>
            <w:r w:rsidRPr="00AB59C2">
              <w:rPr>
                <w:rFonts w:ascii="Arial" w:hAnsi="Arial" w:cs="Arial"/>
                <w:szCs w:val="20"/>
              </w:rPr>
              <w:t xml:space="preserve">de indiening is slechts op enkele onderdelen inhoudelijk relevant, en </w:t>
            </w:r>
            <w:r w:rsidR="0049488B">
              <w:rPr>
                <w:rFonts w:ascii="Arial" w:hAnsi="Arial" w:cs="Arial"/>
                <w:szCs w:val="20"/>
              </w:rPr>
              <w:t>heeft een aantal onderwerpen niet tot nauwelijks omschreven. De inschrijving biedt geen meerwaarde voor het project.</w:t>
            </w:r>
          </w:p>
        </w:tc>
      </w:tr>
      <w:tr w:rsidR="00706819" w:rsidRPr="00AB59C2" w14:paraId="0812A540" w14:textId="77777777" w:rsidTr="00587E61">
        <w:trPr>
          <w:jc w:val="center"/>
        </w:trPr>
        <w:tc>
          <w:tcPr>
            <w:tcW w:w="1425" w:type="dxa"/>
            <w:vAlign w:val="center"/>
          </w:tcPr>
          <w:p w14:paraId="2A1EB214" w14:textId="77777777" w:rsidR="00706819" w:rsidRPr="00AB59C2" w:rsidRDefault="00742FD2" w:rsidP="00742FD2">
            <w:pPr>
              <w:spacing w:line="276" w:lineRule="auto"/>
              <w:rPr>
                <w:rFonts w:ascii="Arial" w:hAnsi="Arial" w:cs="Arial"/>
                <w:szCs w:val="20"/>
                <w:lang w:val="en-GB"/>
              </w:rPr>
            </w:pPr>
            <w:r>
              <w:rPr>
                <w:rFonts w:ascii="Arial" w:hAnsi="Arial" w:cs="Arial"/>
                <w:szCs w:val="20"/>
                <w:lang w:val="en-GB"/>
              </w:rPr>
              <w:t>Slecht</w:t>
            </w:r>
          </w:p>
        </w:tc>
        <w:tc>
          <w:tcPr>
            <w:tcW w:w="838" w:type="dxa"/>
            <w:vAlign w:val="center"/>
          </w:tcPr>
          <w:p w14:paraId="76A26B0D"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0</w:t>
            </w:r>
          </w:p>
        </w:tc>
        <w:tc>
          <w:tcPr>
            <w:tcW w:w="5812" w:type="dxa"/>
          </w:tcPr>
          <w:p w14:paraId="4FF1BDFE" w14:textId="77777777" w:rsidR="00706819" w:rsidRPr="00AB59C2" w:rsidRDefault="00706819" w:rsidP="00587E61">
            <w:pPr>
              <w:spacing w:line="276" w:lineRule="auto"/>
              <w:rPr>
                <w:rFonts w:ascii="Arial" w:hAnsi="Arial" w:cs="Arial"/>
                <w:szCs w:val="20"/>
              </w:rPr>
            </w:pPr>
            <w:r w:rsidRPr="00AB59C2">
              <w:rPr>
                <w:rFonts w:ascii="Arial" w:hAnsi="Arial" w:cs="Arial"/>
                <w:szCs w:val="20"/>
              </w:rPr>
              <w:t xml:space="preserve">Het antwoord is </w:t>
            </w:r>
            <w:r w:rsidRPr="00AB59C2">
              <w:rPr>
                <w:rFonts w:ascii="Arial" w:hAnsi="Arial" w:cs="Arial"/>
                <w:b/>
                <w:szCs w:val="20"/>
              </w:rPr>
              <w:t xml:space="preserve">onvoldoende: </w:t>
            </w:r>
            <w:r w:rsidRPr="00AB59C2">
              <w:rPr>
                <w:rFonts w:ascii="Arial" w:hAnsi="Arial" w:cs="Arial"/>
                <w:szCs w:val="20"/>
              </w:rPr>
              <w:t xml:space="preserve">de indiening is inhoudelijk niet relevant, en gaat nauwelijks in op de </w:t>
            </w:r>
            <w:r w:rsidR="0049488B">
              <w:rPr>
                <w:rFonts w:ascii="Arial" w:hAnsi="Arial" w:cs="Arial"/>
                <w:szCs w:val="20"/>
              </w:rPr>
              <w:t>onderdelen</w:t>
            </w:r>
            <w:r w:rsidRPr="00AB59C2">
              <w:rPr>
                <w:rFonts w:ascii="Arial" w:hAnsi="Arial" w:cs="Arial"/>
                <w:szCs w:val="20"/>
              </w:rPr>
              <w:t xml:space="preserve">. Het antwoord laat zien dat er geen begrip is voor de </w:t>
            </w:r>
            <w:r w:rsidR="0049488B">
              <w:rPr>
                <w:rFonts w:ascii="Arial" w:hAnsi="Arial" w:cs="Arial"/>
                <w:szCs w:val="20"/>
              </w:rPr>
              <w:t>scope en ambities</w:t>
            </w:r>
            <w:r w:rsidRPr="00AB59C2">
              <w:rPr>
                <w:rFonts w:ascii="Arial" w:hAnsi="Arial" w:cs="Arial"/>
                <w:szCs w:val="20"/>
              </w:rPr>
              <w:t xml:space="preserve"> van het project.</w:t>
            </w:r>
          </w:p>
        </w:tc>
      </w:tr>
    </w:tbl>
    <w:p w14:paraId="4E5A31E9" w14:textId="77777777" w:rsidR="00706819" w:rsidRDefault="00706819" w:rsidP="00587E61">
      <w:pPr>
        <w:spacing w:line="276" w:lineRule="auto"/>
        <w:rPr>
          <w:rFonts w:ascii="Arial" w:hAnsi="Arial" w:cs="Arial"/>
          <w:szCs w:val="20"/>
        </w:rPr>
      </w:pPr>
    </w:p>
    <w:p w14:paraId="7539912E" w14:textId="77777777" w:rsidR="004E706C" w:rsidRDefault="004E706C" w:rsidP="004E706C">
      <w:pPr>
        <w:numPr>
          <w:ilvl w:val="0"/>
          <w:numId w:val="20"/>
        </w:numPr>
        <w:spacing w:line="276" w:lineRule="auto"/>
        <w:rPr>
          <w:rFonts w:ascii="Arial" w:hAnsi="Arial" w:cs="Arial"/>
          <w:b/>
          <w:szCs w:val="20"/>
        </w:rPr>
      </w:pPr>
      <w:r>
        <w:rPr>
          <w:rFonts w:ascii="Arial" w:hAnsi="Arial" w:cs="Arial"/>
          <w:b/>
          <w:szCs w:val="20"/>
        </w:rPr>
        <w:t>Beoordeling prijs</w:t>
      </w:r>
    </w:p>
    <w:p w14:paraId="3C83943D" w14:textId="77777777" w:rsidR="004E706C" w:rsidRPr="004E706C" w:rsidRDefault="004E706C" w:rsidP="004E706C">
      <w:pPr>
        <w:spacing w:line="276" w:lineRule="auto"/>
        <w:rPr>
          <w:rFonts w:ascii="Arial" w:hAnsi="Arial" w:cs="Arial"/>
          <w:szCs w:val="20"/>
        </w:rPr>
      </w:pPr>
      <w:r w:rsidRPr="004E706C">
        <w:rPr>
          <w:rFonts w:ascii="Arial" w:hAnsi="Arial" w:cs="Arial"/>
          <w:szCs w:val="20"/>
        </w:rPr>
        <w:t>Na de kwalitatieve beoordeling worden de prijzen geopend en beoordeeld conform hoofdstuk 6.</w:t>
      </w:r>
    </w:p>
    <w:p w14:paraId="1EDAABD3" w14:textId="77777777" w:rsidR="004E706C" w:rsidRPr="004E706C" w:rsidRDefault="004E706C" w:rsidP="004E706C">
      <w:pPr>
        <w:spacing w:line="276" w:lineRule="auto"/>
        <w:rPr>
          <w:rFonts w:ascii="Arial" w:hAnsi="Arial" w:cs="Arial"/>
          <w:szCs w:val="20"/>
        </w:rPr>
      </w:pPr>
      <w:r w:rsidRPr="004E706C">
        <w:rPr>
          <w:rFonts w:ascii="Arial" w:hAnsi="Arial" w:cs="Arial"/>
          <w:szCs w:val="20"/>
        </w:rPr>
        <w:t>De scores voor prijzen gelden per Perceel.</w:t>
      </w:r>
    </w:p>
    <w:p w14:paraId="45FE71F4" w14:textId="77777777" w:rsidR="004E706C" w:rsidRDefault="004E706C" w:rsidP="00587E61">
      <w:pPr>
        <w:spacing w:line="276" w:lineRule="auto"/>
        <w:rPr>
          <w:rFonts w:ascii="Arial" w:hAnsi="Arial" w:cs="Arial"/>
          <w:szCs w:val="20"/>
        </w:rPr>
      </w:pPr>
    </w:p>
    <w:p w14:paraId="4D666F3D" w14:textId="77777777" w:rsidR="004C3890" w:rsidRPr="004C3890" w:rsidRDefault="00B10CF6" w:rsidP="00983681">
      <w:pPr>
        <w:pStyle w:val="Kop2"/>
        <w:tabs>
          <w:tab w:val="num" w:pos="567"/>
          <w:tab w:val="num" w:pos="1276"/>
        </w:tabs>
        <w:ind w:hanging="1418"/>
      </w:pPr>
      <w:bookmarkStart w:id="315" w:name="_Toc55231027"/>
      <w:bookmarkStart w:id="316" w:name="_Toc58338789"/>
      <w:bookmarkStart w:id="317" w:name="_Toc59113226"/>
      <w:bookmarkStart w:id="318" w:name="_Toc59613565"/>
      <w:bookmarkStart w:id="319" w:name="_Toc30749174"/>
      <w:bookmarkStart w:id="320" w:name="_Toc30765204"/>
      <w:r>
        <w:t>50</w:t>
      </w:r>
      <w:r w:rsidR="004C3890" w:rsidRPr="004C3890">
        <w:t>% regel kwaliteit</w:t>
      </w:r>
      <w:bookmarkEnd w:id="315"/>
      <w:bookmarkEnd w:id="316"/>
      <w:bookmarkEnd w:id="317"/>
      <w:bookmarkEnd w:id="318"/>
      <w:r w:rsidR="004C3890" w:rsidRPr="004C3890">
        <w:t xml:space="preserve"> </w:t>
      </w:r>
    </w:p>
    <w:p w14:paraId="6DC64994" w14:textId="77777777" w:rsidR="004C3890" w:rsidRPr="00D476DD" w:rsidRDefault="004C3890" w:rsidP="00FD4870">
      <w:pPr>
        <w:spacing w:line="276" w:lineRule="auto"/>
        <w:rPr>
          <w:rFonts w:ascii="Arial" w:hAnsi="Arial" w:cs="Arial"/>
          <w:szCs w:val="20"/>
        </w:rPr>
      </w:pPr>
      <w:r w:rsidRPr="004C3890">
        <w:rPr>
          <w:rFonts w:ascii="Arial" w:hAnsi="Arial" w:cs="Arial"/>
          <w:szCs w:val="20"/>
        </w:rPr>
        <w:t xml:space="preserve">Voor de kwaliteitsscore geldt de </w:t>
      </w:r>
      <w:r w:rsidR="00DC1EE0">
        <w:rPr>
          <w:rFonts w:ascii="Arial" w:hAnsi="Arial" w:cs="Arial"/>
          <w:szCs w:val="20"/>
        </w:rPr>
        <w:t>50</w:t>
      </w:r>
      <w:r w:rsidR="00B10CF6">
        <w:rPr>
          <w:rFonts w:ascii="Arial" w:hAnsi="Arial" w:cs="Arial"/>
          <w:szCs w:val="20"/>
        </w:rPr>
        <w:t>%</w:t>
      </w:r>
      <w:r w:rsidRPr="004C3890">
        <w:rPr>
          <w:rFonts w:ascii="Arial" w:hAnsi="Arial" w:cs="Arial"/>
          <w:szCs w:val="20"/>
        </w:rPr>
        <w:t xml:space="preserve"> regel. De Inschrijver dient in </w:t>
      </w:r>
      <w:r w:rsidR="00742FD2" w:rsidRPr="004C3890">
        <w:rPr>
          <w:rFonts w:ascii="Arial" w:hAnsi="Arial" w:cs="Arial"/>
          <w:szCs w:val="20"/>
        </w:rPr>
        <w:t>totaal ten</w:t>
      </w:r>
      <w:r w:rsidRPr="004C3890">
        <w:rPr>
          <w:rFonts w:ascii="Arial" w:hAnsi="Arial" w:cs="Arial"/>
          <w:szCs w:val="20"/>
        </w:rPr>
        <w:t xml:space="preserve"> minste </w:t>
      </w:r>
      <w:r w:rsidR="00DC1EE0">
        <w:rPr>
          <w:rFonts w:ascii="Arial" w:hAnsi="Arial" w:cs="Arial"/>
          <w:szCs w:val="20"/>
        </w:rPr>
        <w:t>50</w:t>
      </w:r>
      <w:r w:rsidRPr="004C3890">
        <w:rPr>
          <w:rFonts w:ascii="Arial" w:hAnsi="Arial" w:cs="Arial"/>
          <w:szCs w:val="20"/>
        </w:rPr>
        <w:t xml:space="preserve">% van het totale aantal kwaliteitspunten te behalen om voor gunning in aanmerking te komen. Maximaal zijn 70 punten te behalen op </w:t>
      </w:r>
      <w:r w:rsidR="005461C3" w:rsidRPr="004C3890">
        <w:rPr>
          <w:rFonts w:ascii="Arial" w:hAnsi="Arial" w:cs="Arial"/>
          <w:szCs w:val="20"/>
        </w:rPr>
        <w:t>kwali</w:t>
      </w:r>
      <w:r w:rsidR="005461C3">
        <w:rPr>
          <w:rFonts w:ascii="Arial" w:hAnsi="Arial" w:cs="Arial"/>
          <w:szCs w:val="20"/>
        </w:rPr>
        <w:t>te</w:t>
      </w:r>
      <w:r w:rsidR="005461C3" w:rsidRPr="004C3890">
        <w:rPr>
          <w:rFonts w:ascii="Arial" w:hAnsi="Arial" w:cs="Arial"/>
          <w:szCs w:val="20"/>
        </w:rPr>
        <w:t>it</w:t>
      </w:r>
      <w:r w:rsidRPr="004C3890">
        <w:rPr>
          <w:rFonts w:ascii="Arial" w:hAnsi="Arial" w:cs="Arial"/>
          <w:szCs w:val="20"/>
        </w:rPr>
        <w:t xml:space="preserve">. </w:t>
      </w:r>
      <w:r w:rsidR="00DC1EE0">
        <w:rPr>
          <w:rFonts w:ascii="Arial" w:hAnsi="Arial" w:cs="Arial"/>
          <w:szCs w:val="20"/>
        </w:rPr>
        <w:t>50</w:t>
      </w:r>
      <w:r w:rsidRPr="004C3890">
        <w:rPr>
          <w:rFonts w:ascii="Arial" w:hAnsi="Arial" w:cs="Arial"/>
          <w:szCs w:val="20"/>
        </w:rPr>
        <w:t xml:space="preserve">% van 70 = </w:t>
      </w:r>
      <w:r w:rsidR="00DC1EE0">
        <w:rPr>
          <w:rFonts w:ascii="Arial" w:hAnsi="Arial" w:cs="Arial"/>
          <w:szCs w:val="20"/>
        </w:rPr>
        <w:t>35</w:t>
      </w:r>
      <w:r w:rsidRPr="004C3890">
        <w:rPr>
          <w:rFonts w:ascii="Arial" w:hAnsi="Arial" w:cs="Arial"/>
          <w:szCs w:val="20"/>
        </w:rPr>
        <w:t xml:space="preserve"> punten. Indien niet minimaal </w:t>
      </w:r>
      <w:r w:rsidR="00B10CF6">
        <w:rPr>
          <w:rFonts w:ascii="Arial" w:hAnsi="Arial" w:cs="Arial"/>
          <w:szCs w:val="20"/>
        </w:rPr>
        <w:t>35</w:t>
      </w:r>
      <w:r w:rsidRPr="004C3890">
        <w:rPr>
          <w:rFonts w:ascii="Arial" w:hAnsi="Arial" w:cs="Arial"/>
          <w:szCs w:val="20"/>
        </w:rPr>
        <w:t xml:space="preserve"> punten </w:t>
      </w:r>
      <w:r w:rsidR="00B10CF6">
        <w:rPr>
          <w:rFonts w:ascii="Arial" w:hAnsi="Arial" w:cs="Arial"/>
          <w:szCs w:val="20"/>
        </w:rPr>
        <w:t xml:space="preserve">op kwaliteit </w:t>
      </w:r>
      <w:r w:rsidRPr="004C3890">
        <w:rPr>
          <w:rFonts w:ascii="Arial" w:hAnsi="Arial" w:cs="Arial"/>
          <w:szCs w:val="20"/>
        </w:rPr>
        <w:t>wordt behaald, zal de inschrijving niet verder worden beoordeeld en valt deze af voor de gunning.</w:t>
      </w:r>
    </w:p>
    <w:p w14:paraId="6B01AB79" w14:textId="77777777" w:rsidR="004D6417" w:rsidRPr="0033797C" w:rsidRDefault="004D6417" w:rsidP="00FD4870">
      <w:pPr>
        <w:spacing w:line="276" w:lineRule="auto"/>
        <w:rPr>
          <w:rFonts w:ascii="Arial" w:hAnsi="Arial" w:cs="Arial"/>
          <w:szCs w:val="20"/>
          <w:lang w:eastAsia="en-US" w:bidi="en-US"/>
        </w:rPr>
      </w:pPr>
    </w:p>
    <w:bookmarkEnd w:id="319"/>
    <w:bookmarkEnd w:id="320"/>
    <w:p w14:paraId="3A1C32C6" w14:textId="77777777" w:rsidR="00626395" w:rsidRDefault="00626395" w:rsidP="00FD4870">
      <w:pPr>
        <w:spacing w:line="276" w:lineRule="auto"/>
        <w:rPr>
          <w:rFonts w:ascii="Arial" w:hAnsi="Arial" w:cs="Arial"/>
          <w:szCs w:val="20"/>
          <w:lang w:eastAsia="en-US" w:bidi="en-US"/>
        </w:rPr>
      </w:pPr>
    </w:p>
    <w:p w14:paraId="66D4AC78" w14:textId="77777777" w:rsidR="00A72D88" w:rsidRPr="00CA7404" w:rsidRDefault="00FB4CE3" w:rsidP="00FD4870">
      <w:pPr>
        <w:pStyle w:val="Kop1"/>
        <w:spacing w:line="276" w:lineRule="auto"/>
        <w:rPr>
          <w:rFonts w:cs="Arial"/>
          <w:szCs w:val="28"/>
        </w:rPr>
      </w:pPr>
      <w:bookmarkStart w:id="321" w:name="_Toc512202480"/>
      <w:bookmarkStart w:id="322" w:name="_Toc526776172"/>
      <w:bookmarkStart w:id="323" w:name="_Toc30749185"/>
      <w:bookmarkStart w:id="324" w:name="_Toc30765216"/>
      <w:bookmarkStart w:id="325" w:name="_Toc35505839"/>
      <w:bookmarkStart w:id="326" w:name="_Toc35935286"/>
      <w:bookmarkStart w:id="327" w:name="_Toc55231034"/>
      <w:bookmarkStart w:id="328" w:name="_Toc58338790"/>
      <w:bookmarkStart w:id="329" w:name="_Toc59113227"/>
      <w:bookmarkStart w:id="330" w:name="_Toc59613566"/>
      <w:r w:rsidRPr="00CA7404">
        <w:rPr>
          <w:rFonts w:cs="Arial"/>
          <w:szCs w:val="28"/>
        </w:rPr>
        <w:t>Vervolg</w:t>
      </w:r>
      <w:bookmarkEnd w:id="321"/>
      <w:bookmarkEnd w:id="322"/>
      <w:bookmarkEnd w:id="323"/>
      <w:bookmarkEnd w:id="324"/>
      <w:bookmarkEnd w:id="325"/>
      <w:bookmarkEnd w:id="326"/>
      <w:bookmarkEnd w:id="327"/>
      <w:bookmarkEnd w:id="328"/>
      <w:bookmarkEnd w:id="329"/>
      <w:bookmarkEnd w:id="330"/>
    </w:p>
    <w:p w14:paraId="07E96FEF" w14:textId="77777777" w:rsidR="001C4CC4" w:rsidRPr="00983681" w:rsidRDefault="001C4CC4" w:rsidP="00581E26">
      <w:pPr>
        <w:pStyle w:val="Kop2"/>
      </w:pPr>
      <w:bookmarkStart w:id="331" w:name="_Toc361740098"/>
      <w:bookmarkStart w:id="332" w:name="_Toc366452470"/>
      <w:bookmarkStart w:id="333" w:name="_Toc512202482"/>
      <w:bookmarkStart w:id="334" w:name="_Toc526776174"/>
      <w:bookmarkStart w:id="335" w:name="_Toc30749187"/>
      <w:bookmarkStart w:id="336" w:name="_Toc30765218"/>
      <w:bookmarkStart w:id="337" w:name="_Toc35505841"/>
      <w:bookmarkStart w:id="338" w:name="_Toc35935288"/>
      <w:bookmarkStart w:id="339" w:name="_Toc55231035"/>
      <w:bookmarkStart w:id="340" w:name="_Toc58338791"/>
      <w:bookmarkStart w:id="341" w:name="_Toc59113228"/>
      <w:bookmarkStart w:id="342" w:name="_Toc59613567"/>
      <w:r w:rsidRPr="00983681">
        <w:t>Voorlopige gunning</w:t>
      </w:r>
      <w:bookmarkEnd w:id="331"/>
      <w:bookmarkEnd w:id="332"/>
      <w:bookmarkEnd w:id="333"/>
      <w:bookmarkEnd w:id="334"/>
      <w:bookmarkEnd w:id="335"/>
      <w:bookmarkEnd w:id="336"/>
      <w:bookmarkEnd w:id="337"/>
      <w:bookmarkEnd w:id="338"/>
      <w:bookmarkEnd w:id="339"/>
      <w:bookmarkEnd w:id="340"/>
      <w:bookmarkEnd w:id="341"/>
      <w:bookmarkEnd w:id="342"/>
    </w:p>
    <w:p w14:paraId="2177CC5D" w14:textId="77777777" w:rsidR="008A633E" w:rsidRPr="00D405FF" w:rsidRDefault="008A633E" w:rsidP="00FD4870">
      <w:pPr>
        <w:spacing w:line="276" w:lineRule="auto"/>
        <w:rPr>
          <w:rFonts w:ascii="Arial" w:hAnsi="Arial" w:cs="Arial"/>
          <w:szCs w:val="20"/>
        </w:rPr>
      </w:pPr>
      <w:r w:rsidRPr="00D405FF">
        <w:rPr>
          <w:rFonts w:ascii="Arial" w:hAnsi="Arial" w:cs="Arial"/>
          <w:szCs w:val="20"/>
        </w:rPr>
        <w:t xml:space="preserve">Nadat inschrijvingen op basis van de scores voor prijs en kwaliteit gerangschikt zijn, wordt aan de winnende </w:t>
      </w:r>
      <w:r w:rsidR="00441710">
        <w:rPr>
          <w:rFonts w:ascii="Arial" w:hAnsi="Arial" w:cs="Arial"/>
          <w:szCs w:val="20"/>
        </w:rPr>
        <w:t>Inschrijver</w:t>
      </w:r>
      <w:r w:rsidRPr="00D405FF">
        <w:rPr>
          <w:rFonts w:ascii="Arial" w:hAnsi="Arial" w:cs="Arial"/>
          <w:szCs w:val="20"/>
        </w:rPr>
        <w:t xml:space="preserve"> een voorlopig gunningsbericht verstuurd. Tegelijkertijd ontvangen overige </w:t>
      </w:r>
      <w:r w:rsidR="00441710">
        <w:rPr>
          <w:rFonts w:ascii="Arial" w:hAnsi="Arial" w:cs="Arial"/>
          <w:szCs w:val="20"/>
        </w:rPr>
        <w:t>Inschrijver</w:t>
      </w:r>
      <w:r w:rsidRPr="00D405FF">
        <w:rPr>
          <w:rFonts w:ascii="Arial" w:hAnsi="Arial" w:cs="Arial"/>
          <w:szCs w:val="20"/>
        </w:rPr>
        <w:t>s een bericht van afwijzing</w:t>
      </w:r>
      <w:r w:rsidR="0007774F" w:rsidRPr="00D405FF">
        <w:rPr>
          <w:rFonts w:ascii="Arial" w:hAnsi="Arial" w:cs="Arial"/>
          <w:szCs w:val="20"/>
        </w:rPr>
        <w:t>.</w:t>
      </w:r>
    </w:p>
    <w:p w14:paraId="0BE7C988" w14:textId="77777777" w:rsidR="008A633E" w:rsidRPr="00D405FF" w:rsidRDefault="008A633E" w:rsidP="00FD4870">
      <w:pPr>
        <w:spacing w:line="276" w:lineRule="auto"/>
        <w:rPr>
          <w:rFonts w:ascii="Arial" w:hAnsi="Arial" w:cs="Arial"/>
          <w:szCs w:val="20"/>
        </w:rPr>
      </w:pPr>
    </w:p>
    <w:p w14:paraId="562B0D4B" w14:textId="77777777" w:rsidR="0005017D" w:rsidRPr="00D405FF" w:rsidRDefault="0005017D" w:rsidP="00FD4870">
      <w:pPr>
        <w:pStyle w:val="Kop4"/>
        <w:numPr>
          <w:ilvl w:val="0"/>
          <w:numId w:val="0"/>
        </w:numPr>
        <w:spacing w:line="276" w:lineRule="auto"/>
        <w:ind w:left="1440"/>
        <w:rPr>
          <w:rFonts w:ascii="Arial" w:hAnsi="Arial" w:cs="Arial"/>
          <w:b w:val="0"/>
          <w:i/>
        </w:rPr>
      </w:pPr>
      <w:r w:rsidRPr="00D405FF">
        <w:rPr>
          <w:rFonts w:ascii="Arial" w:hAnsi="Arial" w:cs="Arial"/>
          <w:b w:val="0"/>
          <w:i/>
        </w:rPr>
        <w:t>Gunning</w:t>
      </w:r>
    </w:p>
    <w:p w14:paraId="4CA9DA80" w14:textId="77777777" w:rsidR="008A633E" w:rsidRPr="00D405FF" w:rsidRDefault="008A633E" w:rsidP="00FD4870">
      <w:pPr>
        <w:spacing w:line="276" w:lineRule="auto"/>
        <w:rPr>
          <w:rFonts w:ascii="Arial" w:hAnsi="Arial" w:cs="Arial"/>
          <w:kern w:val="32"/>
          <w:szCs w:val="20"/>
          <w:lang w:eastAsia="en-US" w:bidi="en-US"/>
        </w:rPr>
      </w:pPr>
      <w:r w:rsidRPr="00D405FF">
        <w:rPr>
          <w:rFonts w:ascii="Arial" w:hAnsi="Arial" w:cs="Arial"/>
          <w:kern w:val="32"/>
          <w:szCs w:val="20"/>
          <w:lang w:eastAsia="en-US" w:bidi="en-US"/>
        </w:rPr>
        <w:t>Gunning geschiedt onder opschortende voorwaarden:</w:t>
      </w:r>
    </w:p>
    <w:p w14:paraId="2B303BB0" w14:textId="77777777" w:rsidR="001C4CC4" w:rsidRDefault="001C4CC4" w:rsidP="004E706C">
      <w:pPr>
        <w:pStyle w:val="Lijstalinea"/>
        <w:numPr>
          <w:ilvl w:val="0"/>
          <w:numId w:val="14"/>
        </w:numPr>
        <w:spacing w:line="276" w:lineRule="auto"/>
        <w:rPr>
          <w:rFonts w:ascii="Arial" w:eastAsia="Times New Roman" w:hAnsi="Arial" w:cs="Arial"/>
          <w:kern w:val="32"/>
          <w:sz w:val="20"/>
          <w:szCs w:val="20"/>
          <w:lang w:bidi="en-US"/>
        </w:rPr>
      </w:pPr>
      <w:r w:rsidRPr="00D405FF">
        <w:rPr>
          <w:rFonts w:ascii="Arial" w:eastAsia="Times New Roman" w:hAnsi="Arial" w:cs="Arial"/>
          <w:kern w:val="32"/>
          <w:sz w:val="20"/>
          <w:szCs w:val="20"/>
          <w:lang w:bidi="en-US"/>
        </w:rPr>
        <w:t>Instemming met het gunningsadvies door het college van burgemeester en wethouders</w:t>
      </w:r>
      <w:r w:rsidR="000F124A" w:rsidRPr="00D405FF">
        <w:rPr>
          <w:rFonts w:ascii="Arial" w:eastAsia="Times New Roman" w:hAnsi="Arial" w:cs="Arial"/>
          <w:kern w:val="32"/>
          <w:sz w:val="20"/>
          <w:szCs w:val="20"/>
          <w:lang w:bidi="en-US"/>
        </w:rPr>
        <w:t xml:space="preserve"> of door de gemeenteraad</w:t>
      </w:r>
      <w:r w:rsidRPr="00D405FF">
        <w:rPr>
          <w:rFonts w:ascii="Arial" w:eastAsia="Times New Roman" w:hAnsi="Arial" w:cs="Arial"/>
          <w:kern w:val="32"/>
          <w:sz w:val="20"/>
          <w:szCs w:val="20"/>
          <w:lang w:bidi="en-US"/>
        </w:rPr>
        <w:t xml:space="preserve"> kan nodig zijn. Dit </w:t>
      </w:r>
      <w:r w:rsidR="000F124A" w:rsidRPr="00D405FF">
        <w:rPr>
          <w:rFonts w:ascii="Arial" w:eastAsia="Times New Roman" w:hAnsi="Arial" w:cs="Arial"/>
          <w:kern w:val="32"/>
          <w:sz w:val="20"/>
          <w:szCs w:val="20"/>
          <w:lang w:bidi="en-US"/>
        </w:rPr>
        <w:t xml:space="preserve">laatste </w:t>
      </w:r>
      <w:r w:rsidRPr="00D405FF">
        <w:rPr>
          <w:rFonts w:ascii="Arial" w:eastAsia="Times New Roman" w:hAnsi="Arial" w:cs="Arial"/>
          <w:kern w:val="32"/>
          <w:sz w:val="20"/>
          <w:szCs w:val="20"/>
          <w:lang w:bidi="en-US"/>
        </w:rPr>
        <w:t xml:space="preserve">zal in ieder geval nodig zijn indien de inschrijving een opdrachtwaarde van meer dan het begrote en gereserveerde bedrag behelst. Gunning geschiedt derhalve </w:t>
      </w:r>
      <w:r w:rsidR="008A633E" w:rsidRPr="00D405FF">
        <w:rPr>
          <w:rFonts w:ascii="Arial" w:eastAsia="Times New Roman" w:hAnsi="Arial" w:cs="Arial"/>
          <w:kern w:val="32"/>
          <w:sz w:val="20"/>
          <w:szCs w:val="20"/>
          <w:lang w:bidi="en-US"/>
        </w:rPr>
        <w:t xml:space="preserve">altijd </w:t>
      </w:r>
      <w:r w:rsidRPr="00D405FF">
        <w:rPr>
          <w:rFonts w:ascii="Arial" w:eastAsia="Times New Roman" w:hAnsi="Arial" w:cs="Arial"/>
          <w:kern w:val="32"/>
          <w:sz w:val="20"/>
          <w:szCs w:val="20"/>
          <w:lang w:bidi="en-US"/>
        </w:rPr>
        <w:t xml:space="preserve">onder de opschortende voorwaarde, dat de vereiste </w:t>
      </w:r>
      <w:r w:rsidR="000F124A" w:rsidRPr="00D405FF">
        <w:rPr>
          <w:rFonts w:ascii="Arial" w:eastAsia="Times New Roman" w:hAnsi="Arial" w:cs="Arial"/>
          <w:kern w:val="32"/>
          <w:sz w:val="20"/>
          <w:szCs w:val="20"/>
          <w:lang w:bidi="en-US"/>
        </w:rPr>
        <w:t xml:space="preserve">politiek-bestuurlijke </w:t>
      </w:r>
      <w:r w:rsidRPr="00D405FF">
        <w:rPr>
          <w:rFonts w:ascii="Arial" w:eastAsia="Times New Roman" w:hAnsi="Arial" w:cs="Arial"/>
          <w:kern w:val="32"/>
          <w:sz w:val="20"/>
          <w:szCs w:val="20"/>
          <w:lang w:bidi="en-US"/>
        </w:rPr>
        <w:t>goedkeuring is verkregen. Indien deze goedkeuring niet verkregen wordt, wordt het recht voorbehouden om de opdracht voorlopig te gunnen aan de volgende meest voordelige inschrijving.</w:t>
      </w:r>
    </w:p>
    <w:p w14:paraId="746EAAF2" w14:textId="77777777" w:rsidR="00696A84" w:rsidRDefault="00696A84" w:rsidP="004E706C">
      <w:pPr>
        <w:pStyle w:val="Lijstalinea"/>
        <w:numPr>
          <w:ilvl w:val="0"/>
          <w:numId w:val="14"/>
        </w:numPr>
        <w:spacing w:line="276" w:lineRule="auto"/>
        <w:rPr>
          <w:rFonts w:ascii="Arial" w:eastAsia="Times New Roman" w:hAnsi="Arial" w:cs="Arial"/>
          <w:kern w:val="32"/>
          <w:sz w:val="20"/>
          <w:szCs w:val="20"/>
          <w:lang w:bidi="en-US"/>
        </w:rPr>
      </w:pPr>
      <w:r>
        <w:rPr>
          <w:rFonts w:ascii="Arial" w:eastAsia="Times New Roman" w:hAnsi="Arial" w:cs="Arial"/>
          <w:kern w:val="32"/>
          <w:sz w:val="20"/>
          <w:szCs w:val="20"/>
          <w:lang w:bidi="en-US"/>
        </w:rPr>
        <w:t xml:space="preserve">Definitieve gunning vindt plaats na de 20 </w:t>
      </w:r>
      <w:r w:rsidR="005461C3">
        <w:rPr>
          <w:rFonts w:ascii="Arial" w:eastAsia="Times New Roman" w:hAnsi="Arial" w:cs="Arial"/>
          <w:kern w:val="32"/>
          <w:sz w:val="20"/>
          <w:szCs w:val="20"/>
          <w:lang w:bidi="en-US"/>
        </w:rPr>
        <w:t>dagen</w:t>
      </w:r>
      <w:r>
        <w:rPr>
          <w:rFonts w:ascii="Arial" w:eastAsia="Times New Roman" w:hAnsi="Arial" w:cs="Arial"/>
          <w:kern w:val="32"/>
          <w:sz w:val="20"/>
          <w:szCs w:val="20"/>
          <w:lang w:bidi="en-US"/>
        </w:rPr>
        <w:t xml:space="preserve"> stand still termijn.</w:t>
      </w:r>
    </w:p>
    <w:p w14:paraId="54A10837" w14:textId="77777777" w:rsidR="00723BA2" w:rsidRPr="00D405FF" w:rsidRDefault="00723BA2" w:rsidP="004E706C">
      <w:pPr>
        <w:pStyle w:val="Lijstalinea"/>
        <w:numPr>
          <w:ilvl w:val="0"/>
          <w:numId w:val="14"/>
        </w:numPr>
        <w:spacing w:line="276" w:lineRule="auto"/>
        <w:rPr>
          <w:rFonts w:ascii="Arial" w:eastAsia="Times New Roman" w:hAnsi="Arial" w:cs="Arial"/>
          <w:kern w:val="32"/>
          <w:sz w:val="20"/>
          <w:szCs w:val="20"/>
          <w:lang w:bidi="en-US"/>
        </w:rPr>
      </w:pPr>
      <w:r>
        <w:rPr>
          <w:rFonts w:ascii="Arial" w:eastAsia="Times New Roman" w:hAnsi="Arial" w:cs="Arial"/>
          <w:kern w:val="32"/>
          <w:sz w:val="20"/>
          <w:szCs w:val="20"/>
          <w:lang w:bidi="en-US"/>
        </w:rPr>
        <w:t xml:space="preserve">Alle gevraagde bewijsmiddelen uit </w:t>
      </w:r>
      <w:r w:rsidR="00835F7F">
        <w:rPr>
          <w:rFonts w:ascii="Arial" w:eastAsia="Times New Roman" w:hAnsi="Arial" w:cs="Arial"/>
          <w:kern w:val="32"/>
          <w:sz w:val="20"/>
          <w:szCs w:val="20"/>
          <w:lang w:bidi="en-US"/>
        </w:rPr>
        <w:t xml:space="preserve">hoofdstuk </w:t>
      </w:r>
      <w:r w:rsidR="00B10CF6">
        <w:rPr>
          <w:rFonts w:ascii="Arial" w:eastAsia="Times New Roman" w:hAnsi="Arial" w:cs="Arial"/>
          <w:kern w:val="32"/>
          <w:sz w:val="20"/>
          <w:szCs w:val="20"/>
          <w:lang w:bidi="en-US"/>
        </w:rPr>
        <w:t>5</w:t>
      </w:r>
      <w:r>
        <w:rPr>
          <w:rFonts w:ascii="Arial" w:eastAsia="Times New Roman" w:hAnsi="Arial" w:cs="Arial"/>
          <w:kern w:val="32"/>
          <w:sz w:val="20"/>
          <w:szCs w:val="20"/>
          <w:lang w:bidi="en-US"/>
        </w:rPr>
        <w:t xml:space="preserve"> zijn ingediend.</w:t>
      </w:r>
    </w:p>
    <w:p w14:paraId="40C4FB06" w14:textId="699A4C5C" w:rsidR="005A00C3" w:rsidRPr="00D405FF" w:rsidRDefault="008174AB" w:rsidP="004E706C">
      <w:pPr>
        <w:pStyle w:val="Lijstalinea"/>
        <w:numPr>
          <w:ilvl w:val="0"/>
          <w:numId w:val="14"/>
        </w:numPr>
        <w:spacing w:line="276" w:lineRule="auto"/>
        <w:rPr>
          <w:rFonts w:ascii="Arial" w:hAnsi="Arial" w:cs="Arial"/>
          <w:kern w:val="32"/>
          <w:szCs w:val="20"/>
          <w:lang w:bidi="en-US"/>
        </w:rPr>
      </w:pPr>
      <w:r w:rsidRPr="00D405FF">
        <w:rPr>
          <w:rFonts w:ascii="Arial" w:hAnsi="Arial" w:cs="Arial"/>
          <w:kern w:val="32"/>
          <w:sz w:val="20"/>
          <w:lang w:bidi="en-US"/>
        </w:rPr>
        <w:t xml:space="preserve">Hoewel de </w:t>
      </w:r>
      <w:r w:rsidR="005C28ED">
        <w:rPr>
          <w:rFonts w:ascii="Arial" w:hAnsi="Arial" w:cs="Arial"/>
          <w:kern w:val="32"/>
          <w:sz w:val="20"/>
          <w:lang w:bidi="en-US"/>
        </w:rPr>
        <w:t>Aanbestedende Dienst</w:t>
      </w:r>
      <w:r w:rsidRPr="00D405FF">
        <w:rPr>
          <w:rFonts w:ascii="Arial" w:hAnsi="Arial" w:cs="Arial"/>
          <w:kern w:val="32"/>
          <w:sz w:val="20"/>
          <w:lang w:bidi="en-US"/>
        </w:rPr>
        <w:t xml:space="preserve"> staat voor de kwaliteit van de gevolgde procedure, kan het gebeuren dat een afgewezen </w:t>
      </w:r>
      <w:r w:rsidR="00441710">
        <w:rPr>
          <w:rFonts w:ascii="Arial" w:hAnsi="Arial" w:cs="Arial"/>
          <w:kern w:val="32"/>
          <w:sz w:val="20"/>
          <w:lang w:bidi="en-US"/>
        </w:rPr>
        <w:t>Inschrijver</w:t>
      </w:r>
      <w:r w:rsidRPr="00D405FF">
        <w:rPr>
          <w:rFonts w:ascii="Arial" w:hAnsi="Arial" w:cs="Arial"/>
          <w:kern w:val="32"/>
          <w:sz w:val="20"/>
          <w:lang w:bidi="en-US"/>
        </w:rPr>
        <w:t xml:space="preserve"> </w:t>
      </w:r>
      <w:r w:rsidR="0007774F" w:rsidRPr="00D405FF">
        <w:rPr>
          <w:rFonts w:ascii="Arial" w:hAnsi="Arial" w:cs="Arial"/>
          <w:kern w:val="32"/>
          <w:sz w:val="20"/>
          <w:lang w:bidi="en-US"/>
        </w:rPr>
        <w:t>een civiel of arbitraal kort geding aanspant tegen de voorgenomen gunningbeslissing. Gunning geschiedt derhalve altijd onder de opschortende voorwaarde, dat de uitspraak in kort geding inhoudt dat de voorgenomen gunningsbeslissing niet onrechtmatig is of dat de aanbesteding om welke reden dan ook niet opnieuw dient te gebeuren.</w:t>
      </w:r>
      <w:r w:rsidR="005A00C3" w:rsidRPr="00D405FF">
        <w:rPr>
          <w:rFonts w:ascii="Arial" w:hAnsi="Arial" w:cs="Arial"/>
          <w:kern w:val="32"/>
          <w:sz w:val="20"/>
          <w:lang w:bidi="en-US"/>
        </w:rPr>
        <w:t xml:space="preserve"> Indien ten tijde van de uitspraak reeds een </w:t>
      </w:r>
      <w:r w:rsidR="000D6538">
        <w:rPr>
          <w:rFonts w:ascii="Arial" w:hAnsi="Arial" w:cs="Arial"/>
          <w:kern w:val="32"/>
          <w:sz w:val="20"/>
          <w:lang w:bidi="en-US"/>
        </w:rPr>
        <w:t>raamovereenkomst</w:t>
      </w:r>
      <w:r w:rsidR="005A00C3" w:rsidRPr="00D405FF">
        <w:rPr>
          <w:rFonts w:ascii="Arial" w:hAnsi="Arial" w:cs="Arial"/>
          <w:kern w:val="32"/>
          <w:sz w:val="20"/>
          <w:lang w:bidi="en-US"/>
        </w:rPr>
        <w:t xml:space="preserve"> zou zijn afgesloten en de uitspraak luidt dat het gunningsbesluit onrechtmatig is of dat de aanbesteding opnieuw dient te gebeuren, is de </w:t>
      </w:r>
      <w:r w:rsidR="005C28ED">
        <w:rPr>
          <w:rFonts w:ascii="Arial" w:hAnsi="Arial" w:cs="Arial"/>
          <w:kern w:val="32"/>
          <w:sz w:val="20"/>
          <w:lang w:bidi="en-US"/>
        </w:rPr>
        <w:t>Aanbestedende Dienst</w:t>
      </w:r>
      <w:r w:rsidR="005A00C3" w:rsidRPr="00D405FF">
        <w:rPr>
          <w:rFonts w:ascii="Arial" w:hAnsi="Arial" w:cs="Arial"/>
          <w:kern w:val="32"/>
          <w:sz w:val="20"/>
          <w:lang w:bidi="en-US"/>
        </w:rPr>
        <w:t xml:space="preserve"> gerechtigd de </w:t>
      </w:r>
      <w:r w:rsidR="000D6538">
        <w:rPr>
          <w:rFonts w:ascii="Arial" w:hAnsi="Arial" w:cs="Arial"/>
          <w:kern w:val="32"/>
          <w:sz w:val="20"/>
          <w:lang w:bidi="en-US"/>
        </w:rPr>
        <w:t>raamovereenkomst</w:t>
      </w:r>
      <w:r w:rsidR="005A00C3" w:rsidRPr="00D405FF">
        <w:rPr>
          <w:rFonts w:ascii="Arial" w:hAnsi="Arial" w:cs="Arial"/>
          <w:kern w:val="32"/>
          <w:sz w:val="20"/>
          <w:lang w:bidi="en-US"/>
        </w:rPr>
        <w:t xml:space="preserve"> met onmiddellijke ingang te beëindigen. Aan een dergelijk beëindigingbesluit kunnen geen aanspraken worden ontleend jegens de </w:t>
      </w:r>
      <w:r w:rsidR="005C28ED">
        <w:rPr>
          <w:rFonts w:ascii="Arial" w:hAnsi="Arial" w:cs="Arial"/>
          <w:kern w:val="32"/>
          <w:sz w:val="20"/>
          <w:lang w:bidi="en-US"/>
        </w:rPr>
        <w:t>Aanbestedende Dienst</w:t>
      </w:r>
      <w:r w:rsidR="005A00C3" w:rsidRPr="00D405FF">
        <w:rPr>
          <w:rFonts w:ascii="Arial" w:hAnsi="Arial" w:cs="Arial"/>
          <w:kern w:val="32"/>
          <w:sz w:val="20"/>
          <w:lang w:bidi="en-US"/>
        </w:rPr>
        <w:t xml:space="preserve"> op vergoeding van inschrijfkosten, verlies aan referentie, gederfde winst of andere schade.</w:t>
      </w:r>
    </w:p>
    <w:p w14:paraId="5FDEF53C" w14:textId="77777777" w:rsidR="0007774F" w:rsidRPr="00D405FF" w:rsidRDefault="0007774F" w:rsidP="00FD4870">
      <w:pPr>
        <w:pStyle w:val="StandardText"/>
        <w:spacing w:line="276" w:lineRule="auto"/>
        <w:ind w:left="720"/>
        <w:rPr>
          <w:rFonts w:ascii="Arial" w:hAnsi="Arial" w:cs="Arial"/>
          <w:kern w:val="32"/>
          <w:sz w:val="20"/>
          <w:lang w:val="nl-NL" w:eastAsia="en-US" w:bidi="en-US"/>
        </w:rPr>
      </w:pPr>
    </w:p>
    <w:p w14:paraId="0772F9C2" w14:textId="77777777" w:rsidR="0007774F" w:rsidRPr="00D405FF" w:rsidRDefault="0007774F" w:rsidP="00FD4870">
      <w:pPr>
        <w:spacing w:line="276" w:lineRule="auto"/>
        <w:rPr>
          <w:rFonts w:ascii="Arial" w:hAnsi="Arial" w:cs="Arial"/>
          <w:kern w:val="32"/>
          <w:szCs w:val="20"/>
          <w:lang w:bidi="en-US"/>
        </w:rPr>
      </w:pPr>
      <w:r w:rsidRPr="00D405FF">
        <w:rPr>
          <w:rFonts w:ascii="Arial" w:hAnsi="Arial" w:cs="Arial"/>
          <w:bCs/>
          <w:kern w:val="32"/>
          <w:szCs w:val="20"/>
        </w:rPr>
        <w:t xml:space="preserve">Om </w:t>
      </w:r>
      <w:r w:rsidRPr="00D405FF">
        <w:rPr>
          <w:rFonts w:ascii="Arial" w:hAnsi="Arial" w:cs="Arial"/>
          <w:kern w:val="32"/>
          <w:szCs w:val="20"/>
          <w:lang w:bidi="en-US"/>
        </w:rPr>
        <w:t>af te wachten of een civiel of arbitraal kort geding wordt aangespannen tegen de voorgenomen gunningbeslissing</w:t>
      </w:r>
      <w:r w:rsidRPr="00D405FF">
        <w:rPr>
          <w:rFonts w:ascii="Arial" w:hAnsi="Arial" w:cs="Arial"/>
          <w:bCs/>
          <w:kern w:val="32"/>
          <w:szCs w:val="20"/>
        </w:rPr>
        <w:t xml:space="preserve">, wordt een opschortende termijn van </w:t>
      </w:r>
      <w:r w:rsidRPr="00D405FF">
        <w:rPr>
          <w:rFonts w:ascii="Arial" w:hAnsi="Arial" w:cs="Arial"/>
          <w:kern w:val="32"/>
          <w:szCs w:val="20"/>
          <w:lang w:bidi="en-US"/>
        </w:rPr>
        <w:t xml:space="preserve">20 kalenderdagen gehanteerd. In deze periode dient er geen contact over de uitvoering van de opdracht aanbesteding te zijn tussen de </w:t>
      </w:r>
      <w:r w:rsidR="005C28ED">
        <w:rPr>
          <w:rFonts w:ascii="Arial" w:hAnsi="Arial" w:cs="Arial"/>
          <w:kern w:val="32"/>
          <w:szCs w:val="20"/>
          <w:lang w:bidi="en-US"/>
        </w:rPr>
        <w:t>Aanbestedende Dienst</w:t>
      </w:r>
      <w:r w:rsidRPr="00D405FF">
        <w:rPr>
          <w:rFonts w:ascii="Arial" w:hAnsi="Arial" w:cs="Arial"/>
          <w:kern w:val="32"/>
          <w:szCs w:val="20"/>
          <w:lang w:bidi="en-US"/>
        </w:rPr>
        <w:t xml:space="preserve"> en de beoogd opdrachtnemer.</w:t>
      </w:r>
    </w:p>
    <w:p w14:paraId="60E43DB9" w14:textId="77777777" w:rsidR="0005017D" w:rsidRPr="00D405FF" w:rsidRDefault="0005017D" w:rsidP="00FD4870">
      <w:pPr>
        <w:spacing w:line="276" w:lineRule="auto"/>
        <w:rPr>
          <w:rFonts w:ascii="Arial" w:hAnsi="Arial" w:cs="Arial"/>
          <w:kern w:val="32"/>
          <w:szCs w:val="20"/>
          <w:lang w:bidi="en-US"/>
        </w:rPr>
      </w:pPr>
    </w:p>
    <w:p w14:paraId="2F20CF87" w14:textId="77777777" w:rsidR="000F124A" w:rsidRPr="00D405FF" w:rsidRDefault="0005017D" w:rsidP="00FD4870">
      <w:pPr>
        <w:pStyle w:val="Kop4"/>
        <w:numPr>
          <w:ilvl w:val="0"/>
          <w:numId w:val="0"/>
        </w:numPr>
        <w:spacing w:line="276" w:lineRule="auto"/>
        <w:ind w:left="1440"/>
        <w:rPr>
          <w:rFonts w:ascii="Arial" w:hAnsi="Arial" w:cs="Arial"/>
          <w:b w:val="0"/>
          <w:i/>
        </w:rPr>
      </w:pPr>
      <w:r w:rsidRPr="00D405FF">
        <w:rPr>
          <w:rFonts w:ascii="Arial" w:hAnsi="Arial" w:cs="Arial"/>
          <w:b w:val="0"/>
          <w:i/>
        </w:rPr>
        <w:t>Afwijzing</w:t>
      </w:r>
    </w:p>
    <w:p w14:paraId="18C64869" w14:textId="77777777" w:rsidR="0007774F" w:rsidRPr="00D405FF" w:rsidRDefault="0007774F" w:rsidP="00FD4870">
      <w:pPr>
        <w:spacing w:line="276" w:lineRule="auto"/>
        <w:rPr>
          <w:rFonts w:ascii="Arial" w:hAnsi="Arial" w:cs="Arial"/>
          <w:kern w:val="32"/>
          <w:lang w:eastAsia="en-US" w:bidi="en-US"/>
        </w:rPr>
      </w:pPr>
      <w:r w:rsidRPr="00D405FF">
        <w:rPr>
          <w:rFonts w:ascii="Arial" w:hAnsi="Arial" w:cs="Arial"/>
          <w:kern w:val="32"/>
          <w:szCs w:val="20"/>
          <w:lang w:bidi="en-US"/>
        </w:rPr>
        <w:t>Afgewezen</w:t>
      </w:r>
      <w:r w:rsidR="001C4CC4" w:rsidRPr="00D405FF">
        <w:rPr>
          <w:rFonts w:ascii="Arial" w:hAnsi="Arial" w:cs="Arial"/>
          <w:kern w:val="32"/>
          <w:szCs w:val="20"/>
          <w:lang w:bidi="en-US"/>
        </w:rPr>
        <w:t xml:space="preserve"> </w:t>
      </w:r>
      <w:r w:rsidR="00441710">
        <w:rPr>
          <w:rFonts w:ascii="Arial" w:hAnsi="Arial" w:cs="Arial"/>
          <w:kern w:val="32"/>
          <w:szCs w:val="20"/>
          <w:lang w:bidi="en-US"/>
        </w:rPr>
        <w:t>Inschrijver</w:t>
      </w:r>
      <w:r w:rsidR="001C4CC4" w:rsidRPr="00D405FF">
        <w:rPr>
          <w:rFonts w:ascii="Arial" w:hAnsi="Arial" w:cs="Arial"/>
          <w:kern w:val="32"/>
          <w:szCs w:val="20"/>
          <w:lang w:bidi="en-US"/>
        </w:rPr>
        <w:t xml:space="preserve">s </w:t>
      </w:r>
      <w:r w:rsidR="001C4CC4" w:rsidRPr="00D405FF">
        <w:rPr>
          <w:rFonts w:ascii="Arial" w:hAnsi="Arial" w:cs="Arial"/>
          <w:kern w:val="32"/>
          <w:szCs w:val="20"/>
          <w:lang w:eastAsia="en-US" w:bidi="en-US"/>
        </w:rPr>
        <w:t xml:space="preserve">ontvangen een brief met een motivering waarom de </w:t>
      </w:r>
      <w:r w:rsidR="005C28ED">
        <w:rPr>
          <w:rFonts w:ascii="Arial" w:hAnsi="Arial" w:cs="Arial"/>
          <w:kern w:val="32"/>
          <w:szCs w:val="20"/>
          <w:lang w:eastAsia="en-US" w:bidi="en-US"/>
        </w:rPr>
        <w:t>Aanbestedende Dienst</w:t>
      </w:r>
      <w:r w:rsidR="001C4CC4" w:rsidRPr="00D405FF">
        <w:rPr>
          <w:rFonts w:ascii="Arial" w:hAnsi="Arial" w:cs="Arial"/>
          <w:kern w:val="32"/>
          <w:szCs w:val="20"/>
          <w:lang w:eastAsia="en-US" w:bidi="en-US"/>
        </w:rPr>
        <w:t xml:space="preserve"> niet voornemens is aan hen te gunnen, de verschillen in hoofdlijnen ten opzichte van de </w:t>
      </w:r>
      <w:r w:rsidR="00441710">
        <w:rPr>
          <w:rFonts w:ascii="Arial" w:hAnsi="Arial" w:cs="Arial"/>
          <w:kern w:val="32"/>
          <w:szCs w:val="20"/>
          <w:lang w:eastAsia="en-US" w:bidi="en-US"/>
        </w:rPr>
        <w:t>Inschrijver</w:t>
      </w:r>
      <w:r w:rsidR="001C4CC4" w:rsidRPr="00D405FF">
        <w:rPr>
          <w:rFonts w:ascii="Arial" w:hAnsi="Arial" w:cs="Arial"/>
          <w:kern w:val="32"/>
          <w:szCs w:val="20"/>
          <w:lang w:eastAsia="en-US" w:bidi="en-US"/>
        </w:rPr>
        <w:t xml:space="preserve"> aan wie de </w:t>
      </w:r>
      <w:r w:rsidR="005C28ED">
        <w:rPr>
          <w:rFonts w:ascii="Arial" w:hAnsi="Arial" w:cs="Arial"/>
          <w:bCs/>
          <w:kern w:val="32"/>
          <w:szCs w:val="20"/>
        </w:rPr>
        <w:t>Aanbestedende Dienst</w:t>
      </w:r>
      <w:r w:rsidR="001C4CC4" w:rsidRPr="00D405FF">
        <w:rPr>
          <w:rFonts w:ascii="Arial" w:hAnsi="Arial" w:cs="Arial"/>
          <w:kern w:val="32"/>
          <w:szCs w:val="20"/>
          <w:lang w:eastAsia="en-US" w:bidi="en-US"/>
        </w:rPr>
        <w:t xml:space="preserve"> voornemens is de opdracht te gunnen en de naam van betreffende </w:t>
      </w:r>
      <w:r w:rsidR="00441710">
        <w:rPr>
          <w:rFonts w:ascii="Arial" w:hAnsi="Arial" w:cs="Arial"/>
          <w:kern w:val="32"/>
          <w:szCs w:val="20"/>
          <w:lang w:eastAsia="en-US" w:bidi="en-US"/>
        </w:rPr>
        <w:t>Inschrijver</w:t>
      </w:r>
      <w:r w:rsidR="001C4CC4" w:rsidRPr="00D405FF">
        <w:rPr>
          <w:rFonts w:ascii="Arial" w:hAnsi="Arial" w:cs="Arial"/>
          <w:kern w:val="32"/>
          <w:szCs w:val="20"/>
          <w:lang w:eastAsia="en-US" w:bidi="en-US"/>
        </w:rPr>
        <w:t xml:space="preserve"> aan wie gegund is. </w:t>
      </w:r>
      <w:r w:rsidR="00441710">
        <w:rPr>
          <w:rFonts w:ascii="Arial" w:hAnsi="Arial" w:cs="Arial"/>
          <w:kern w:val="32"/>
          <w:lang w:eastAsia="en-US" w:bidi="en-US"/>
        </w:rPr>
        <w:t>Inschrijver</w:t>
      </w:r>
      <w:r w:rsidR="00B12E95" w:rsidRPr="00D405FF">
        <w:rPr>
          <w:rFonts w:ascii="Arial" w:hAnsi="Arial" w:cs="Arial"/>
          <w:kern w:val="32"/>
          <w:lang w:eastAsia="en-US" w:bidi="en-US"/>
        </w:rPr>
        <w:t xml:space="preserve">s die van mening zijn dat de voorgenomen gunningsbeslissing onvoldoende is gemotiveerd, dienen dit terstond kenbaar te maken aan de </w:t>
      </w:r>
      <w:r w:rsidR="005C28ED">
        <w:rPr>
          <w:rFonts w:ascii="Arial" w:hAnsi="Arial" w:cs="Arial"/>
          <w:kern w:val="32"/>
          <w:lang w:eastAsia="en-US" w:bidi="en-US"/>
        </w:rPr>
        <w:t>Aanbestedende Dienst</w:t>
      </w:r>
      <w:r w:rsidR="00B12E95" w:rsidRPr="00D405FF">
        <w:rPr>
          <w:rFonts w:ascii="Arial" w:hAnsi="Arial" w:cs="Arial"/>
          <w:kern w:val="32"/>
          <w:lang w:eastAsia="en-US" w:bidi="en-US"/>
        </w:rPr>
        <w:t>.</w:t>
      </w:r>
    </w:p>
    <w:p w14:paraId="09D499DF" w14:textId="77777777" w:rsidR="00DF1B15" w:rsidRPr="00D405FF" w:rsidRDefault="00DF1B15" w:rsidP="00FD4870">
      <w:pPr>
        <w:spacing w:line="276" w:lineRule="auto"/>
        <w:rPr>
          <w:rFonts w:ascii="Arial" w:hAnsi="Arial" w:cs="Arial"/>
          <w:kern w:val="32"/>
          <w:lang w:eastAsia="en-US" w:bidi="en-US"/>
        </w:rPr>
      </w:pPr>
    </w:p>
    <w:p w14:paraId="3C1FBC8E" w14:textId="77777777" w:rsidR="00DF1B15" w:rsidRDefault="00237BB9" w:rsidP="00FD4870">
      <w:pPr>
        <w:spacing w:line="276" w:lineRule="auto"/>
        <w:rPr>
          <w:rFonts w:ascii="Arial" w:hAnsi="Arial" w:cs="Arial"/>
          <w:kern w:val="32"/>
          <w:szCs w:val="20"/>
          <w:lang w:eastAsia="en-US" w:bidi="en-US"/>
        </w:rPr>
      </w:pPr>
      <w:r w:rsidRPr="00D405FF">
        <w:rPr>
          <w:rFonts w:ascii="Arial" w:hAnsi="Arial" w:cs="Arial"/>
          <w:kern w:val="32"/>
          <w:szCs w:val="20"/>
          <w:lang w:eastAsia="en-US" w:bidi="en-US"/>
        </w:rPr>
        <w:t xml:space="preserve">Het is mogelijk een zo genaamd “lost-order-gesprek” aan te vragen, waarin u persoonlijk extra toelichting op de afwijzing kunt krijgen. Door deze feedback kunt u wellicht een volgende keer een nog betere inschrijving doen. Een dergelijk gesprek schort geen termijnen op en wordt daarom vaak ná de opschortende stand still termijn van 20 dagen ingepland. </w:t>
      </w:r>
      <w:r w:rsidR="00323022" w:rsidRPr="00D405FF">
        <w:rPr>
          <w:rFonts w:ascii="Arial" w:hAnsi="Arial" w:cs="Arial"/>
          <w:kern w:val="32"/>
          <w:szCs w:val="20"/>
          <w:lang w:eastAsia="en-US" w:bidi="en-US"/>
        </w:rPr>
        <w:t xml:space="preserve">Indien u eerder een lost-order-gesprek wilt voeren, bijvoorbeeld omdat u bezwaar overweegt, kunt u dit aangeven. Er zal daar zo veel mogelijk rekening mee gehouden worden. </w:t>
      </w:r>
    </w:p>
    <w:p w14:paraId="2891646F" w14:textId="77777777" w:rsidR="005874AE" w:rsidRDefault="005874AE" w:rsidP="00FD4870">
      <w:pPr>
        <w:spacing w:line="276" w:lineRule="auto"/>
        <w:rPr>
          <w:rFonts w:ascii="Arial" w:hAnsi="Arial" w:cs="Arial"/>
          <w:kern w:val="32"/>
          <w:szCs w:val="20"/>
          <w:lang w:eastAsia="en-US" w:bidi="en-US"/>
        </w:rPr>
      </w:pPr>
    </w:p>
    <w:p w14:paraId="6CC6CFC9" w14:textId="77777777" w:rsidR="001C4CC4" w:rsidRPr="00D405FF" w:rsidRDefault="001C4CC4" w:rsidP="00FD4870">
      <w:pPr>
        <w:spacing w:line="276" w:lineRule="auto"/>
        <w:rPr>
          <w:rFonts w:ascii="Arial" w:hAnsi="Arial" w:cs="Arial"/>
          <w:kern w:val="32"/>
          <w:szCs w:val="20"/>
          <w:lang w:eastAsia="en-US" w:bidi="en-US"/>
        </w:rPr>
      </w:pPr>
    </w:p>
    <w:p w14:paraId="221E4D94" w14:textId="77777777" w:rsidR="00A73BD0" w:rsidRPr="00D405FF" w:rsidRDefault="00A73BD0" w:rsidP="00FD4870">
      <w:pPr>
        <w:pStyle w:val="Kop4"/>
        <w:numPr>
          <w:ilvl w:val="0"/>
          <w:numId w:val="0"/>
        </w:numPr>
        <w:spacing w:line="276" w:lineRule="auto"/>
        <w:ind w:left="1440"/>
        <w:rPr>
          <w:rFonts w:ascii="Arial" w:hAnsi="Arial" w:cs="Arial"/>
          <w:b w:val="0"/>
          <w:i/>
        </w:rPr>
      </w:pPr>
      <w:r w:rsidRPr="00D405FF">
        <w:rPr>
          <w:rFonts w:ascii="Arial" w:hAnsi="Arial" w:cs="Arial"/>
          <w:b w:val="0"/>
          <w:i/>
        </w:rPr>
        <w:t>Bezwaar</w:t>
      </w:r>
    </w:p>
    <w:p w14:paraId="7F92EE78" w14:textId="77777777" w:rsidR="001C4CC4" w:rsidRPr="00D405FF" w:rsidRDefault="001C4CC4" w:rsidP="00FD4870">
      <w:pPr>
        <w:pStyle w:val="StandardText"/>
        <w:spacing w:line="276" w:lineRule="auto"/>
        <w:rPr>
          <w:rFonts w:ascii="Arial" w:hAnsi="Arial" w:cs="Arial"/>
          <w:kern w:val="32"/>
          <w:sz w:val="20"/>
          <w:lang w:val="nl-NL" w:eastAsia="en-US" w:bidi="en-US"/>
        </w:rPr>
      </w:pPr>
      <w:r w:rsidRPr="00D405FF">
        <w:rPr>
          <w:rFonts w:ascii="Arial" w:hAnsi="Arial" w:cs="Arial"/>
          <w:kern w:val="32"/>
          <w:sz w:val="20"/>
          <w:lang w:val="nl-NL" w:eastAsia="en-US" w:bidi="en-US"/>
        </w:rPr>
        <w:t>Belanghebbende</w:t>
      </w:r>
      <w:r w:rsidR="006C7A30">
        <w:rPr>
          <w:rFonts w:ascii="Arial" w:hAnsi="Arial" w:cs="Arial"/>
          <w:kern w:val="32"/>
          <w:sz w:val="20"/>
          <w:lang w:val="nl-NL" w:eastAsia="en-US" w:bidi="en-US"/>
        </w:rPr>
        <w:t>n</w:t>
      </w:r>
      <w:r w:rsidRPr="00D405FF">
        <w:rPr>
          <w:rFonts w:ascii="Arial" w:hAnsi="Arial" w:cs="Arial"/>
          <w:kern w:val="32"/>
          <w:sz w:val="20"/>
          <w:lang w:val="nl-NL" w:eastAsia="en-US" w:bidi="en-US"/>
        </w:rPr>
        <w:t xml:space="preserve"> die zich niet kunnen verenigen met de voorgenomen gunningsbeslissing, kunnen binnen de opschortende termijn van 20 kalenderdagen, eventuele aanvullende informatie verkrijgen en/of een kort geding </w:t>
      </w:r>
      <w:r w:rsidR="00A73BD0" w:rsidRPr="00D405FF">
        <w:rPr>
          <w:rFonts w:ascii="Arial" w:hAnsi="Arial" w:cs="Arial"/>
          <w:kern w:val="32"/>
          <w:sz w:val="20"/>
          <w:lang w:val="nl-NL" w:eastAsia="en-US" w:bidi="en-US"/>
        </w:rPr>
        <w:t xml:space="preserve">aanspannen bij de rechtbank te Haarlem. De </w:t>
      </w:r>
      <w:r w:rsidR="005C28ED">
        <w:rPr>
          <w:rFonts w:ascii="Arial" w:hAnsi="Arial" w:cs="Arial"/>
          <w:kern w:val="32"/>
          <w:sz w:val="20"/>
          <w:lang w:val="nl-NL" w:eastAsia="en-US" w:bidi="en-US"/>
        </w:rPr>
        <w:t>Aanbestedende Dienst</w:t>
      </w:r>
      <w:r w:rsidR="00A73BD0" w:rsidRPr="00D405FF">
        <w:rPr>
          <w:rFonts w:ascii="Arial" w:hAnsi="Arial" w:cs="Arial"/>
          <w:kern w:val="32"/>
          <w:sz w:val="20"/>
          <w:lang w:val="nl-NL" w:eastAsia="en-US" w:bidi="en-US"/>
        </w:rPr>
        <w:t xml:space="preserve"> dient hiervan gelijktijdig via </w:t>
      </w:r>
      <w:r w:rsidR="00764055">
        <w:rPr>
          <w:rFonts w:ascii="Arial" w:hAnsi="Arial" w:cs="Arial"/>
          <w:kern w:val="32"/>
          <w:sz w:val="20"/>
          <w:lang w:val="nl-NL" w:eastAsia="en-US" w:bidi="en-US"/>
        </w:rPr>
        <w:t>TenderNed</w:t>
      </w:r>
      <w:r w:rsidR="00852AE6" w:rsidRPr="00D405FF">
        <w:rPr>
          <w:rFonts w:ascii="Arial" w:hAnsi="Arial" w:cs="Arial"/>
          <w:kern w:val="32"/>
          <w:sz w:val="20"/>
          <w:lang w:val="nl-NL" w:eastAsia="en-US" w:bidi="en-US"/>
        </w:rPr>
        <w:t xml:space="preserve"> op de hoogte gesteld te worden</w:t>
      </w:r>
      <w:r w:rsidR="00D97B29" w:rsidRPr="00D405FF">
        <w:rPr>
          <w:rFonts w:ascii="Arial" w:hAnsi="Arial" w:cs="Arial"/>
          <w:kern w:val="32"/>
          <w:sz w:val="20"/>
          <w:lang w:val="nl-NL" w:eastAsia="en-US" w:bidi="en-US"/>
        </w:rPr>
        <w:t xml:space="preserve"> middels </w:t>
      </w:r>
      <w:r w:rsidRPr="00D405FF">
        <w:rPr>
          <w:rFonts w:ascii="Arial" w:hAnsi="Arial" w:cs="Arial"/>
          <w:kern w:val="32"/>
          <w:sz w:val="20"/>
          <w:lang w:val="nl-NL" w:eastAsia="en-US" w:bidi="en-US"/>
        </w:rPr>
        <w:t>een kopie van de dagvaarding</w:t>
      </w:r>
      <w:r w:rsidR="00D97B29" w:rsidRPr="00D405FF">
        <w:rPr>
          <w:rFonts w:ascii="Arial" w:hAnsi="Arial" w:cs="Arial"/>
          <w:kern w:val="32"/>
          <w:sz w:val="20"/>
          <w:lang w:val="nl-NL" w:eastAsia="en-US" w:bidi="en-US"/>
        </w:rPr>
        <w:t xml:space="preserve">. </w:t>
      </w:r>
      <w:r w:rsidRPr="00D405FF">
        <w:rPr>
          <w:rFonts w:ascii="Arial" w:hAnsi="Arial" w:cs="Arial"/>
          <w:kern w:val="32"/>
          <w:sz w:val="20"/>
          <w:lang w:val="nl-NL" w:eastAsia="en-US" w:bidi="en-US"/>
        </w:rPr>
        <w:t xml:space="preserve"> Deze 20 kalenderdagen hebben het karakter van een vervaltermijn. </w:t>
      </w:r>
    </w:p>
    <w:p w14:paraId="42D36B47" w14:textId="77777777" w:rsidR="001C4CC4" w:rsidRPr="00D405FF" w:rsidRDefault="001C4CC4" w:rsidP="00FD4870">
      <w:pPr>
        <w:pStyle w:val="StandardText"/>
        <w:spacing w:line="276" w:lineRule="auto"/>
        <w:rPr>
          <w:rFonts w:ascii="Arial" w:hAnsi="Arial" w:cs="Arial"/>
          <w:kern w:val="32"/>
          <w:sz w:val="20"/>
          <w:lang w:val="nl-NL" w:eastAsia="en-US" w:bidi="en-US"/>
        </w:rPr>
      </w:pPr>
    </w:p>
    <w:p w14:paraId="43C75C08" w14:textId="77777777" w:rsidR="001C4CC4" w:rsidRPr="00D405FF" w:rsidRDefault="001C4CC4" w:rsidP="00FD4870">
      <w:pPr>
        <w:pStyle w:val="StandardText"/>
        <w:spacing w:line="276" w:lineRule="auto"/>
        <w:rPr>
          <w:rFonts w:ascii="Arial" w:hAnsi="Arial" w:cs="Arial"/>
          <w:kern w:val="32"/>
          <w:sz w:val="20"/>
          <w:lang w:val="nl-NL" w:eastAsia="en-US" w:bidi="en-US"/>
        </w:rPr>
      </w:pPr>
      <w:r w:rsidRPr="00D405FF">
        <w:rPr>
          <w:rFonts w:ascii="Arial" w:hAnsi="Arial" w:cs="Arial"/>
          <w:kern w:val="32"/>
          <w:sz w:val="20"/>
          <w:lang w:val="nl-NL" w:eastAsia="en-US" w:bidi="en-US"/>
        </w:rPr>
        <w:t xml:space="preserve">Als een kort geding later wordt aangespannen of op andere wijze bekendgemaakt, is de eisende partij niet ontvankelijk in zijn vordering tenzij het geschil voortvloeit uit een omstandigheid, welke eerst na verloop van die termijn is gebleken. In dat laatste geval gaat de </w:t>
      </w:r>
      <w:r w:rsidR="00433874" w:rsidRPr="00D405FF">
        <w:rPr>
          <w:rFonts w:ascii="Arial" w:hAnsi="Arial" w:cs="Arial"/>
          <w:kern w:val="32"/>
          <w:sz w:val="20"/>
          <w:lang w:val="nl-NL" w:eastAsia="en-US" w:bidi="en-US"/>
        </w:rPr>
        <w:t xml:space="preserve">opschortende </w:t>
      </w:r>
      <w:r w:rsidRPr="00D405FF">
        <w:rPr>
          <w:rFonts w:ascii="Arial" w:hAnsi="Arial" w:cs="Arial"/>
          <w:kern w:val="32"/>
          <w:sz w:val="20"/>
          <w:lang w:val="nl-NL" w:eastAsia="en-US" w:bidi="en-US"/>
        </w:rPr>
        <w:t xml:space="preserve">termijn van 20 kalenderdagen in op de dag dat de desbetreffende omstandigheid is gebleken. </w:t>
      </w:r>
    </w:p>
    <w:p w14:paraId="5222858F" w14:textId="77777777" w:rsidR="001C4CC4" w:rsidRPr="00D405FF" w:rsidRDefault="001C4CC4" w:rsidP="00FD4870">
      <w:pPr>
        <w:pStyle w:val="StandardText"/>
        <w:spacing w:line="276" w:lineRule="auto"/>
        <w:rPr>
          <w:rFonts w:ascii="Arial" w:hAnsi="Arial" w:cs="Arial"/>
          <w:kern w:val="32"/>
          <w:sz w:val="20"/>
          <w:lang w:val="nl-NL" w:eastAsia="en-US" w:bidi="en-US"/>
        </w:rPr>
      </w:pPr>
    </w:p>
    <w:p w14:paraId="116A92F2" w14:textId="77777777" w:rsidR="004328A3" w:rsidRDefault="00D40C2A" w:rsidP="00FD4870">
      <w:pPr>
        <w:pStyle w:val="StandardText"/>
        <w:spacing w:line="276" w:lineRule="auto"/>
        <w:rPr>
          <w:rFonts w:ascii="Arial" w:hAnsi="Arial" w:cs="Arial"/>
          <w:bCs/>
          <w:kern w:val="32"/>
          <w:sz w:val="20"/>
        </w:rPr>
      </w:pPr>
      <w:r w:rsidRPr="00D405FF">
        <w:rPr>
          <w:rFonts w:ascii="Arial" w:hAnsi="Arial" w:cs="Arial"/>
          <w:bCs/>
          <w:kern w:val="32"/>
          <w:sz w:val="20"/>
        </w:rPr>
        <w:t xml:space="preserve">Indien binnen de termijn van 20 kalenderdagen een kort geding wordt aangespannen dan zal de </w:t>
      </w:r>
      <w:r w:rsidR="005C28ED">
        <w:rPr>
          <w:rFonts w:ascii="Arial" w:hAnsi="Arial" w:cs="Arial"/>
          <w:bCs/>
          <w:kern w:val="32"/>
          <w:sz w:val="20"/>
        </w:rPr>
        <w:t>Aanbestedende Dienst</w:t>
      </w:r>
      <w:r w:rsidRPr="00D405FF">
        <w:rPr>
          <w:rFonts w:ascii="Arial" w:hAnsi="Arial" w:cs="Arial"/>
          <w:bCs/>
          <w:kern w:val="32"/>
          <w:sz w:val="20"/>
        </w:rPr>
        <w:t xml:space="preserve"> niet overgaan tot definitieve gunning van de opdracht, voordat in kort geding vonnis is gewezen, tenzij een zwaarwegend belang onverwijlde gunning gebiedt. </w:t>
      </w:r>
    </w:p>
    <w:p w14:paraId="40941924" w14:textId="77777777" w:rsidR="004328A3" w:rsidRDefault="004328A3" w:rsidP="00FD4870">
      <w:pPr>
        <w:pStyle w:val="StandardText"/>
        <w:spacing w:line="276" w:lineRule="auto"/>
        <w:rPr>
          <w:rFonts w:ascii="Arial" w:hAnsi="Arial" w:cs="Arial"/>
          <w:bCs/>
          <w:kern w:val="32"/>
          <w:sz w:val="20"/>
        </w:rPr>
      </w:pPr>
    </w:p>
    <w:p w14:paraId="0C956202" w14:textId="77777777" w:rsidR="00C25223" w:rsidRPr="00D405FF" w:rsidRDefault="00C25223" w:rsidP="00FD4870">
      <w:pPr>
        <w:pStyle w:val="StandardText"/>
        <w:spacing w:line="276" w:lineRule="auto"/>
        <w:rPr>
          <w:rFonts w:ascii="Arial" w:hAnsi="Arial" w:cs="Arial"/>
          <w:kern w:val="32"/>
          <w:sz w:val="20"/>
          <w:lang w:val="nl-NL" w:eastAsia="en-US" w:bidi="en-US"/>
        </w:rPr>
      </w:pPr>
    </w:p>
    <w:p w14:paraId="59DD97BA" w14:textId="77777777" w:rsidR="00204F73" w:rsidRPr="00D405FF" w:rsidRDefault="00204F73" w:rsidP="00FD4870">
      <w:pPr>
        <w:pStyle w:val="Kop4"/>
        <w:numPr>
          <w:ilvl w:val="0"/>
          <w:numId w:val="0"/>
        </w:numPr>
        <w:spacing w:line="276" w:lineRule="auto"/>
        <w:ind w:left="1440"/>
        <w:rPr>
          <w:rFonts w:ascii="Arial" w:hAnsi="Arial" w:cs="Arial"/>
          <w:b w:val="0"/>
          <w:i/>
        </w:rPr>
      </w:pPr>
      <w:r w:rsidRPr="00D405FF">
        <w:rPr>
          <w:rFonts w:ascii="Arial" w:hAnsi="Arial" w:cs="Arial"/>
          <w:b w:val="0"/>
          <w:i/>
        </w:rPr>
        <w:t>Voeging en tussenkomst</w:t>
      </w:r>
    </w:p>
    <w:p w14:paraId="2512B2D5" w14:textId="77777777" w:rsidR="001C4CC4" w:rsidRDefault="001C4CC4" w:rsidP="00FD4870">
      <w:pPr>
        <w:spacing w:line="276" w:lineRule="auto"/>
        <w:rPr>
          <w:rFonts w:ascii="Arial" w:hAnsi="Arial" w:cs="Arial"/>
          <w:kern w:val="32"/>
          <w:szCs w:val="20"/>
          <w:lang w:eastAsia="en-US" w:bidi="en-US"/>
        </w:rPr>
      </w:pPr>
      <w:r w:rsidRPr="00D405FF">
        <w:rPr>
          <w:rFonts w:ascii="Arial" w:hAnsi="Arial" w:cs="Arial"/>
          <w:kern w:val="32"/>
          <w:szCs w:val="20"/>
          <w:lang w:eastAsia="en-US" w:bidi="en-US"/>
        </w:rPr>
        <w:t xml:space="preserve">Met het oog op een vlot verloop van de aanbesteding en het zoveel als mogelijk voorkomen van eventuele vertraging in de uitvoering van deze opdracht is het nodig dat er (indien van toepassing) snel en doeltreffend wordt geprocedeerd over de vraag of het voorgenomen gunningsbeslissing rechtsgeldig is. Dat brengt met zich dat indien binnen de daarvoor geldende termijn door één of meerdere </w:t>
      </w:r>
      <w:r w:rsidR="00441710">
        <w:rPr>
          <w:rFonts w:ascii="Arial" w:hAnsi="Arial" w:cs="Arial"/>
          <w:kern w:val="32"/>
          <w:szCs w:val="20"/>
          <w:lang w:eastAsia="en-US" w:bidi="en-US"/>
        </w:rPr>
        <w:t>Inschrijver</w:t>
      </w:r>
      <w:r w:rsidRPr="00D405FF">
        <w:rPr>
          <w:rFonts w:ascii="Arial" w:hAnsi="Arial" w:cs="Arial"/>
          <w:kern w:val="32"/>
          <w:szCs w:val="20"/>
          <w:lang w:eastAsia="en-US" w:bidi="en-US"/>
        </w:rPr>
        <w:t xml:space="preserve">(s) een kort geding tegen de voorgenomen gunningsbeslissing aanhangig wordt gemaakt, andere </w:t>
      </w:r>
      <w:r w:rsidR="00441710">
        <w:rPr>
          <w:rFonts w:ascii="Arial" w:hAnsi="Arial" w:cs="Arial"/>
          <w:kern w:val="32"/>
          <w:szCs w:val="20"/>
          <w:lang w:eastAsia="en-US" w:bidi="en-US"/>
        </w:rPr>
        <w:t>Inschrijver</w:t>
      </w:r>
      <w:r w:rsidRPr="00D405FF">
        <w:rPr>
          <w:rFonts w:ascii="Arial" w:hAnsi="Arial" w:cs="Arial"/>
          <w:kern w:val="32"/>
          <w:szCs w:val="20"/>
          <w:lang w:eastAsia="en-US" w:bidi="en-US"/>
        </w:rPr>
        <w:t>s die bij de uitkomst van dat kort geding belang hebben gebruik zullen moeten maken van de mogelijkheid tot voeging en tussenkomst, zodat in één ronde, rekening houdend met de standpunten en belangen van alle betrokkenen die bij de voorgenomen gunningsbeslissing belang hebben, kan worden beslist. </w:t>
      </w:r>
    </w:p>
    <w:p w14:paraId="59635D4F" w14:textId="3894E990" w:rsidR="004679DF" w:rsidRDefault="004679DF" w:rsidP="00FD4870">
      <w:pPr>
        <w:spacing w:line="276" w:lineRule="auto"/>
        <w:rPr>
          <w:rFonts w:ascii="Arial" w:hAnsi="Arial" w:cs="Arial"/>
          <w:bCs/>
          <w:kern w:val="32"/>
          <w:szCs w:val="20"/>
        </w:rPr>
      </w:pPr>
    </w:p>
    <w:p w14:paraId="1772D349" w14:textId="3CE1B586" w:rsidR="00C552A8" w:rsidRDefault="00581E26" w:rsidP="00C552A8">
      <w:pPr>
        <w:pStyle w:val="Kop2"/>
      </w:pPr>
      <w:bookmarkStart w:id="343" w:name="_Toc59613568"/>
      <w:r>
        <w:t>Wachtkamerconstructie</w:t>
      </w:r>
      <w:bookmarkEnd w:id="343"/>
    </w:p>
    <w:p w14:paraId="76D926A6" w14:textId="3EE17765" w:rsidR="00C552A8" w:rsidRPr="00C552A8" w:rsidRDefault="00C552A8" w:rsidP="00C552A8">
      <w:pPr>
        <w:keepNext/>
        <w:tabs>
          <w:tab w:val="num" w:pos="1276"/>
        </w:tabs>
        <w:spacing w:before="240" w:after="60"/>
        <w:outlineLvl w:val="1"/>
        <w:rPr>
          <w:rFonts w:ascii="Arial" w:hAnsi="Arial" w:cs="Arial"/>
          <w:b/>
        </w:rPr>
      </w:pPr>
      <w:bookmarkStart w:id="344" w:name="_Toc438637422"/>
      <w:bookmarkStart w:id="345" w:name="_Toc440977185"/>
      <w:bookmarkStart w:id="346" w:name="_Toc441216162"/>
      <w:bookmarkStart w:id="347" w:name="_Toc444098209"/>
      <w:bookmarkStart w:id="348" w:name="_Toc35505843"/>
      <w:bookmarkStart w:id="349" w:name="_Toc35935290"/>
      <w:r w:rsidRPr="00C552A8">
        <w:rPr>
          <w:rFonts w:ascii="Arial" w:hAnsi="Arial" w:cs="Arial"/>
          <w:b/>
        </w:rPr>
        <w:t xml:space="preserve">Wachtkamerconstructie -  opdracht aan één na </w:t>
      </w:r>
      <w:r>
        <w:rPr>
          <w:rFonts w:ascii="Arial" w:hAnsi="Arial" w:cs="Arial"/>
          <w:b/>
        </w:rPr>
        <w:t>hoogst</w:t>
      </w:r>
      <w:r w:rsidRPr="00C552A8">
        <w:rPr>
          <w:rFonts w:ascii="Arial" w:hAnsi="Arial" w:cs="Arial"/>
          <w:b/>
        </w:rPr>
        <w:t xml:space="preserve"> scorende Inschrijver</w:t>
      </w:r>
      <w:bookmarkEnd w:id="344"/>
      <w:bookmarkEnd w:id="345"/>
      <w:bookmarkEnd w:id="346"/>
      <w:bookmarkEnd w:id="347"/>
      <w:bookmarkEnd w:id="348"/>
      <w:bookmarkEnd w:id="349"/>
    </w:p>
    <w:p w14:paraId="03AC95B6" w14:textId="73D647FF" w:rsidR="00C552A8" w:rsidRDefault="00C552A8" w:rsidP="00C552A8">
      <w:pPr>
        <w:spacing w:line="300" w:lineRule="auto"/>
        <w:rPr>
          <w:rFonts w:ascii="Arial" w:hAnsi="Arial" w:cs="Arial"/>
          <w:szCs w:val="20"/>
        </w:rPr>
      </w:pPr>
      <w:r w:rsidRPr="00C552A8">
        <w:rPr>
          <w:rFonts w:ascii="Arial" w:hAnsi="Arial" w:cs="Arial"/>
          <w:szCs w:val="20"/>
        </w:rPr>
        <w:t xml:space="preserve">Na voorlopige gunning worden er met de twee hoogst scorende Inschrijvers overeenkomsten afgesloten. Aan de best scorende Inschrijver wordt de uitvoering van de opdracht toegewezen, zoals vermeld in deze Offerteaanvraag. </w:t>
      </w:r>
      <w:r>
        <w:rPr>
          <w:rFonts w:ascii="Arial" w:hAnsi="Arial" w:cs="Arial"/>
          <w:szCs w:val="20"/>
        </w:rPr>
        <w:t xml:space="preserve">Aan de op één hoogst scoren inschrijver wordt per perceel een </w:t>
      </w:r>
      <w:r w:rsidR="006D391D">
        <w:rPr>
          <w:rFonts w:ascii="Arial" w:hAnsi="Arial" w:cs="Arial"/>
          <w:szCs w:val="20"/>
        </w:rPr>
        <w:t>raamovereenkomst</w:t>
      </w:r>
      <w:r>
        <w:rPr>
          <w:rFonts w:ascii="Arial" w:hAnsi="Arial" w:cs="Arial"/>
          <w:szCs w:val="20"/>
        </w:rPr>
        <w:t xml:space="preserve"> met wachtkamerconstructie afge</w:t>
      </w:r>
      <w:r w:rsidR="007E1002">
        <w:rPr>
          <w:rFonts w:ascii="Arial" w:hAnsi="Arial" w:cs="Arial"/>
          <w:szCs w:val="20"/>
        </w:rPr>
        <w:t>sl</w:t>
      </w:r>
      <w:r>
        <w:rPr>
          <w:rFonts w:ascii="Arial" w:hAnsi="Arial" w:cs="Arial"/>
          <w:szCs w:val="20"/>
        </w:rPr>
        <w:t>oten.</w:t>
      </w:r>
      <w:r w:rsidRPr="00C552A8">
        <w:rPr>
          <w:rFonts w:ascii="Arial" w:hAnsi="Arial" w:cs="Arial"/>
          <w:szCs w:val="20"/>
        </w:rPr>
        <w:br/>
      </w:r>
    </w:p>
    <w:p w14:paraId="6656D8BF" w14:textId="6B56ACD8" w:rsidR="00C552A8" w:rsidRPr="00C552A8" w:rsidRDefault="00C552A8" w:rsidP="00C552A8">
      <w:pPr>
        <w:spacing w:line="300" w:lineRule="auto"/>
        <w:rPr>
          <w:rFonts w:ascii="Arial" w:hAnsi="Arial" w:cs="Arial"/>
          <w:b/>
          <w:szCs w:val="20"/>
        </w:rPr>
      </w:pPr>
      <w:r w:rsidRPr="00C552A8">
        <w:rPr>
          <w:rFonts w:ascii="Arial" w:hAnsi="Arial" w:cs="Arial"/>
          <w:b/>
          <w:szCs w:val="20"/>
        </w:rPr>
        <w:t>Toelichting</w:t>
      </w:r>
    </w:p>
    <w:p w14:paraId="2D5865D6" w14:textId="77777777" w:rsidR="00C552A8" w:rsidRDefault="00C552A8" w:rsidP="00C552A8">
      <w:pPr>
        <w:spacing w:line="300" w:lineRule="auto"/>
        <w:rPr>
          <w:rFonts w:ascii="Arial" w:hAnsi="Arial" w:cs="Arial"/>
          <w:szCs w:val="20"/>
        </w:rPr>
      </w:pPr>
      <w:r w:rsidRPr="00C552A8">
        <w:rPr>
          <w:rFonts w:ascii="Arial" w:hAnsi="Arial" w:cs="Arial"/>
          <w:szCs w:val="20"/>
        </w:rPr>
        <w:t xml:space="preserve">De reden hiervoor is </w:t>
      </w:r>
      <w:r>
        <w:rPr>
          <w:rFonts w:ascii="Arial" w:hAnsi="Arial" w:cs="Arial"/>
          <w:szCs w:val="20"/>
        </w:rPr>
        <w:t xml:space="preserve">als volgt. Het is </w:t>
      </w:r>
      <w:r w:rsidRPr="00C552A8">
        <w:rPr>
          <w:rFonts w:ascii="Arial" w:hAnsi="Arial" w:cs="Arial"/>
          <w:szCs w:val="20"/>
        </w:rPr>
        <w:t>mogelijk</w:t>
      </w:r>
      <w:r>
        <w:rPr>
          <w:rFonts w:ascii="Arial" w:hAnsi="Arial" w:cs="Arial"/>
          <w:szCs w:val="20"/>
        </w:rPr>
        <w:t xml:space="preserve"> </w:t>
      </w:r>
      <w:r w:rsidRPr="00C552A8">
        <w:rPr>
          <w:rFonts w:ascii="Arial" w:hAnsi="Arial" w:cs="Arial"/>
          <w:szCs w:val="20"/>
        </w:rPr>
        <w:t xml:space="preserve">dat de Opdrachtnemer aan wie de opdracht gegund wordt gedurende de uitvoering van de opdracht </w:t>
      </w:r>
    </w:p>
    <w:p w14:paraId="08E54179" w14:textId="77777777" w:rsidR="00C552A8" w:rsidRPr="00C552A8" w:rsidRDefault="00C552A8" w:rsidP="00C552A8">
      <w:pPr>
        <w:pStyle w:val="Lijstalinea"/>
        <w:numPr>
          <w:ilvl w:val="0"/>
          <w:numId w:val="41"/>
        </w:numPr>
        <w:spacing w:line="300" w:lineRule="auto"/>
        <w:rPr>
          <w:rFonts w:ascii="Arial" w:hAnsi="Arial" w:cs="Arial"/>
          <w:sz w:val="20"/>
          <w:szCs w:val="20"/>
        </w:rPr>
      </w:pPr>
      <w:r w:rsidRPr="00C552A8">
        <w:rPr>
          <w:rFonts w:ascii="Arial" w:hAnsi="Arial" w:cs="Arial"/>
          <w:sz w:val="20"/>
          <w:szCs w:val="20"/>
        </w:rPr>
        <w:t>failliet gaat of</w:t>
      </w:r>
    </w:p>
    <w:p w14:paraId="0EF80DB5" w14:textId="70D18E6D" w:rsidR="00C552A8" w:rsidRPr="00C552A8" w:rsidRDefault="00C552A8" w:rsidP="00C552A8">
      <w:pPr>
        <w:pStyle w:val="Lijstalinea"/>
        <w:numPr>
          <w:ilvl w:val="0"/>
          <w:numId w:val="41"/>
        </w:numPr>
        <w:spacing w:line="300" w:lineRule="auto"/>
        <w:rPr>
          <w:rFonts w:ascii="Arial" w:hAnsi="Arial" w:cs="Arial"/>
          <w:sz w:val="20"/>
          <w:szCs w:val="20"/>
        </w:rPr>
      </w:pPr>
      <w:r w:rsidRPr="00C552A8">
        <w:rPr>
          <w:rFonts w:ascii="Arial" w:hAnsi="Arial" w:cs="Arial"/>
          <w:sz w:val="20"/>
          <w:szCs w:val="20"/>
        </w:rPr>
        <w:lastRenderedPageBreak/>
        <w:t xml:space="preserve">één van de partijen (opdrachtnemer of opdrachtgever) om welke reden dan ook overgaat tot ontbinding of wegens wanprestatie van de overeenkomst. In dat geval behoudt de aanbestedende dienst zich het recht voor om in overleg te treden met de opvolgend best scorende inschrijver (nummer 2) of een overname van de overeenkomst met de daarop best scorende Inschrijver of </w:t>
      </w:r>
    </w:p>
    <w:p w14:paraId="0A280216" w14:textId="0136B9E1" w:rsidR="00C552A8" w:rsidRPr="00C552A8" w:rsidRDefault="00C552A8" w:rsidP="00C552A8">
      <w:pPr>
        <w:pStyle w:val="Lijstalinea"/>
        <w:numPr>
          <w:ilvl w:val="0"/>
          <w:numId w:val="41"/>
        </w:numPr>
        <w:spacing w:line="300" w:lineRule="auto"/>
        <w:rPr>
          <w:rFonts w:ascii="Arial" w:hAnsi="Arial" w:cs="Arial"/>
          <w:sz w:val="20"/>
          <w:szCs w:val="20"/>
        </w:rPr>
      </w:pPr>
      <w:r w:rsidRPr="00C552A8">
        <w:rPr>
          <w:rFonts w:ascii="Arial" w:hAnsi="Arial" w:cs="Arial"/>
          <w:sz w:val="20"/>
          <w:szCs w:val="20"/>
        </w:rPr>
        <w:t>dat de opdrachtnemer binnen een 1 jaar, nadat de raamovereenkomst is gesloten niet in het bezit is van het certificaat trede 3 van de CO2 prestatieladder (zie paragraaf 5.2.4).</w:t>
      </w:r>
    </w:p>
    <w:p w14:paraId="5D32A122" w14:textId="77777777" w:rsidR="00C552A8" w:rsidRPr="00C552A8" w:rsidRDefault="00C552A8" w:rsidP="00C552A8">
      <w:pPr>
        <w:spacing w:line="300" w:lineRule="auto"/>
        <w:rPr>
          <w:rFonts w:ascii="Arial" w:hAnsi="Arial" w:cs="Arial"/>
          <w:szCs w:val="20"/>
        </w:rPr>
      </w:pPr>
      <w:r w:rsidRPr="00C552A8">
        <w:rPr>
          <w:rFonts w:ascii="Arial" w:hAnsi="Arial" w:cs="Arial"/>
          <w:szCs w:val="20"/>
        </w:rPr>
        <w:t xml:space="preserve"> </w:t>
      </w:r>
    </w:p>
    <w:p w14:paraId="7A5C8105" w14:textId="77777777" w:rsidR="00C552A8" w:rsidRPr="00C552A8" w:rsidRDefault="00C552A8" w:rsidP="00C552A8">
      <w:pPr>
        <w:spacing w:line="300" w:lineRule="auto"/>
        <w:rPr>
          <w:rFonts w:ascii="Arial" w:hAnsi="Arial" w:cs="Arial"/>
          <w:szCs w:val="20"/>
        </w:rPr>
      </w:pPr>
      <w:r w:rsidRPr="00C552A8">
        <w:rPr>
          <w:rFonts w:ascii="Arial" w:hAnsi="Arial" w:cs="Arial"/>
          <w:szCs w:val="20"/>
        </w:rPr>
        <w:t>Nummer 2 neemt plaats op de “reservebank” zonder dat daar een financiële vergoeding tegenover staat. De Inschrijvingen van de nummer 2 worden ‘bevroren’, alleen de prijzen worden volgens de vastgelegde indexeringsmethodiek aangepast. In geval de eerste Inschrijver niet presteert conform het Programma van Eisen, krijgt deze na ingebrekestelling nog maximaal 6 maanden de tijd om de opdracht alsnog conform de gestelde eisen uit te voeren. Indien de uitvoering hierna nog steeds niet voldoet is de Opdrachtnemer in verzuim en wordt de overeenkomst ontbonden. De Opdrachtgever zal de opdracht dan aan de nummer 2, de opvolgend best scorende Inschrijver gunnen.</w:t>
      </w:r>
      <w:r w:rsidRPr="00C552A8">
        <w:t xml:space="preserve"> </w:t>
      </w:r>
      <w:r w:rsidRPr="00C552A8">
        <w:rPr>
          <w:rFonts w:ascii="Arial" w:hAnsi="Arial" w:cs="Arial"/>
          <w:szCs w:val="20"/>
        </w:rPr>
        <w:t>De overeenkomst met nummer 2 zal dan worden aangegaan voor de resterende contractperiode.</w:t>
      </w:r>
    </w:p>
    <w:p w14:paraId="49CE9DB1" w14:textId="77777777" w:rsidR="00C552A8" w:rsidRPr="00C552A8" w:rsidRDefault="00C552A8" w:rsidP="00C552A8">
      <w:pPr>
        <w:spacing w:line="300" w:lineRule="auto"/>
        <w:rPr>
          <w:rFonts w:ascii="Arial" w:hAnsi="Arial" w:cs="Arial"/>
          <w:szCs w:val="20"/>
        </w:rPr>
      </w:pPr>
    </w:p>
    <w:p w14:paraId="79DCC103" w14:textId="67A19EB4" w:rsidR="00C552A8" w:rsidRDefault="00C552A8" w:rsidP="006D0876">
      <w:pPr>
        <w:spacing w:line="300" w:lineRule="auto"/>
      </w:pPr>
      <w:r w:rsidRPr="00C552A8">
        <w:rPr>
          <w:rFonts w:ascii="Arial" w:hAnsi="Arial" w:cs="Arial"/>
          <w:szCs w:val="20"/>
        </w:rPr>
        <w:t>Door in te schrijven op deze aanbesteding verklaren Inschrijvers dat ze instemmen met deze constructie en in het geval dat ze als tweede eindigen bereid zijn een dergelijke “reservebankovereenkomst ” af te sluiten. Ook verklaren zij dat ze in een dergelijk geval binnen maximaal één jaar nadat de opdracht is ingegaan bij nummer 1, de uitvoering over kunnen nemen.</w:t>
      </w:r>
      <w:r w:rsidRPr="00C552A8">
        <w:t xml:space="preserve"> </w:t>
      </w:r>
      <w:r w:rsidRPr="00C552A8">
        <w:rPr>
          <w:rFonts w:ascii="Arial" w:hAnsi="Arial" w:cs="Arial"/>
          <w:szCs w:val="20"/>
        </w:rPr>
        <w:t>De looptijd van de wachtkamercon</w:t>
      </w:r>
      <w:r w:rsidR="006D391D">
        <w:rPr>
          <w:rFonts w:ascii="Arial" w:hAnsi="Arial" w:cs="Arial"/>
          <w:szCs w:val="20"/>
        </w:rPr>
        <w:t>s</w:t>
      </w:r>
      <w:r w:rsidRPr="00C552A8">
        <w:rPr>
          <w:rFonts w:ascii="Arial" w:hAnsi="Arial" w:cs="Arial"/>
          <w:szCs w:val="20"/>
        </w:rPr>
        <w:t>tructie overeenkomst is één jaar.</w:t>
      </w:r>
    </w:p>
    <w:p w14:paraId="26B96B20" w14:textId="77777777" w:rsidR="00C552A8" w:rsidRPr="00C552A8" w:rsidRDefault="00C552A8" w:rsidP="00C552A8"/>
    <w:p w14:paraId="53FF87EC" w14:textId="77777777" w:rsidR="001C4CC4" w:rsidRPr="00983681" w:rsidRDefault="001C4CC4" w:rsidP="00581E26">
      <w:pPr>
        <w:pStyle w:val="Kop2"/>
      </w:pPr>
      <w:bookmarkStart w:id="350" w:name="_Toc361740099"/>
      <w:bookmarkStart w:id="351" w:name="_Toc366452471"/>
      <w:bookmarkStart w:id="352" w:name="_Toc512202483"/>
      <w:bookmarkStart w:id="353" w:name="_Toc526776175"/>
      <w:bookmarkStart w:id="354" w:name="_Toc30749188"/>
      <w:bookmarkStart w:id="355" w:name="_Toc30765219"/>
      <w:bookmarkStart w:id="356" w:name="_Toc35505842"/>
      <w:bookmarkStart w:id="357" w:name="_Toc35935289"/>
      <w:bookmarkStart w:id="358" w:name="_Toc55231036"/>
      <w:bookmarkStart w:id="359" w:name="_Toc58338792"/>
      <w:bookmarkStart w:id="360" w:name="_Toc59113229"/>
      <w:bookmarkStart w:id="361" w:name="_Toc59613569"/>
      <w:r w:rsidRPr="00983681">
        <w:t>Definitieve gunning</w:t>
      </w:r>
      <w:bookmarkEnd w:id="350"/>
      <w:bookmarkEnd w:id="351"/>
      <w:bookmarkEnd w:id="352"/>
      <w:bookmarkEnd w:id="353"/>
      <w:bookmarkEnd w:id="354"/>
      <w:bookmarkEnd w:id="355"/>
      <w:bookmarkEnd w:id="356"/>
      <w:bookmarkEnd w:id="357"/>
      <w:bookmarkEnd w:id="358"/>
      <w:bookmarkEnd w:id="359"/>
      <w:bookmarkEnd w:id="360"/>
      <w:bookmarkEnd w:id="361"/>
    </w:p>
    <w:p w14:paraId="0D0E5BFA" w14:textId="0A469427" w:rsidR="00DC346B" w:rsidRDefault="001C4CC4" w:rsidP="00FD4870">
      <w:pPr>
        <w:spacing w:line="276" w:lineRule="auto"/>
        <w:rPr>
          <w:rFonts w:ascii="Arial" w:hAnsi="Arial" w:cs="Arial"/>
          <w:kern w:val="32"/>
          <w:szCs w:val="20"/>
        </w:rPr>
      </w:pPr>
      <w:r w:rsidRPr="00D405FF">
        <w:rPr>
          <w:rFonts w:ascii="Arial" w:hAnsi="Arial" w:cs="Arial"/>
          <w:kern w:val="32"/>
          <w:szCs w:val="20"/>
        </w:rPr>
        <w:t xml:space="preserve">De definitieve gunning vindt plaats door ondertekening van de </w:t>
      </w:r>
      <w:r w:rsidR="000D6538">
        <w:rPr>
          <w:rFonts w:ascii="Arial" w:hAnsi="Arial" w:cs="Arial"/>
          <w:kern w:val="32"/>
          <w:szCs w:val="20"/>
        </w:rPr>
        <w:t>raamovereenkomst</w:t>
      </w:r>
      <w:r w:rsidRPr="00D405FF">
        <w:rPr>
          <w:rFonts w:ascii="Arial" w:hAnsi="Arial" w:cs="Arial"/>
          <w:kern w:val="32"/>
          <w:szCs w:val="20"/>
        </w:rPr>
        <w:t>. Zolang geen volledige overeenstemming is bereikt en niet een schriftelijke, do</w:t>
      </w:r>
      <w:r w:rsidR="002101E3" w:rsidRPr="00D405FF">
        <w:rPr>
          <w:rFonts w:ascii="Arial" w:hAnsi="Arial" w:cs="Arial"/>
          <w:kern w:val="32"/>
          <w:szCs w:val="20"/>
        </w:rPr>
        <w:t xml:space="preserve">or beide partijen ondertekende </w:t>
      </w:r>
      <w:r w:rsidR="000D6538">
        <w:rPr>
          <w:rFonts w:ascii="Arial" w:hAnsi="Arial" w:cs="Arial"/>
          <w:kern w:val="32"/>
          <w:szCs w:val="20"/>
        </w:rPr>
        <w:t>raamovereenkomst</w:t>
      </w:r>
      <w:r w:rsidRPr="00D405FF">
        <w:rPr>
          <w:rFonts w:ascii="Arial" w:hAnsi="Arial" w:cs="Arial"/>
          <w:kern w:val="32"/>
          <w:szCs w:val="20"/>
        </w:rPr>
        <w:t xml:space="preserve"> tot stand is gekomen, is geen sprake van enige verbondenheid van de </w:t>
      </w:r>
      <w:r w:rsidR="005C28ED">
        <w:rPr>
          <w:rFonts w:ascii="Arial" w:hAnsi="Arial" w:cs="Arial"/>
          <w:kern w:val="32"/>
          <w:szCs w:val="20"/>
        </w:rPr>
        <w:t>Aanbestedende Dienst</w:t>
      </w:r>
      <w:r w:rsidRPr="00D405FF">
        <w:rPr>
          <w:rFonts w:ascii="Arial" w:hAnsi="Arial" w:cs="Arial"/>
          <w:kern w:val="32"/>
          <w:szCs w:val="20"/>
        </w:rPr>
        <w:t xml:space="preserve">. In dat geval heeft </w:t>
      </w:r>
      <w:r w:rsidR="00441710">
        <w:rPr>
          <w:rFonts w:ascii="Arial" w:hAnsi="Arial" w:cs="Arial"/>
          <w:kern w:val="32"/>
          <w:szCs w:val="20"/>
        </w:rPr>
        <w:t>Inschrijver</w:t>
      </w:r>
      <w:r w:rsidRPr="00D405FF">
        <w:rPr>
          <w:rFonts w:ascii="Arial" w:hAnsi="Arial" w:cs="Arial"/>
          <w:kern w:val="32"/>
          <w:szCs w:val="20"/>
        </w:rPr>
        <w:t xml:space="preserve"> op </w:t>
      </w:r>
      <w:r w:rsidR="005C28ED">
        <w:rPr>
          <w:rFonts w:ascii="Arial" w:hAnsi="Arial" w:cs="Arial"/>
          <w:kern w:val="32"/>
          <w:szCs w:val="20"/>
        </w:rPr>
        <w:t>Aanbestedende Dienst</w:t>
      </w:r>
      <w:r w:rsidRPr="00D405FF">
        <w:rPr>
          <w:rFonts w:ascii="Arial" w:hAnsi="Arial" w:cs="Arial"/>
          <w:kern w:val="32"/>
          <w:szCs w:val="20"/>
        </w:rPr>
        <w:t xml:space="preserve"> geen enkele aanspraak en heeft de </w:t>
      </w:r>
      <w:r w:rsidR="005C28ED">
        <w:rPr>
          <w:rFonts w:ascii="Arial" w:hAnsi="Arial" w:cs="Arial"/>
          <w:kern w:val="32"/>
          <w:szCs w:val="20"/>
        </w:rPr>
        <w:t>Aanbestedende Dienst</w:t>
      </w:r>
      <w:r w:rsidRPr="00D405FF">
        <w:rPr>
          <w:rFonts w:ascii="Arial" w:hAnsi="Arial" w:cs="Arial"/>
          <w:kern w:val="32"/>
          <w:szCs w:val="20"/>
        </w:rPr>
        <w:t xml:space="preserve"> geen enkele verplichting tot vergoeding van schade of kosten hoe dan ook genaamd of ontstaan.</w:t>
      </w:r>
      <w:bookmarkStart w:id="362" w:name="_Toc304290578"/>
      <w:bookmarkStart w:id="363" w:name="_Toc304290637"/>
      <w:bookmarkStart w:id="364" w:name="_Toc304290700"/>
      <w:bookmarkStart w:id="365" w:name="_Toc304290759"/>
      <w:bookmarkStart w:id="366" w:name="_Toc304290579"/>
      <w:bookmarkStart w:id="367" w:name="_Toc304290638"/>
      <w:bookmarkStart w:id="368" w:name="_Toc304290701"/>
      <w:bookmarkStart w:id="369" w:name="_Toc304290760"/>
      <w:bookmarkEnd w:id="362"/>
      <w:bookmarkEnd w:id="363"/>
      <w:bookmarkEnd w:id="364"/>
      <w:bookmarkEnd w:id="365"/>
      <w:bookmarkEnd w:id="366"/>
      <w:bookmarkEnd w:id="367"/>
      <w:bookmarkEnd w:id="368"/>
      <w:bookmarkEnd w:id="369"/>
    </w:p>
    <w:p w14:paraId="7AEB473B" w14:textId="77777777" w:rsidR="00075894" w:rsidRPr="00D405FF" w:rsidRDefault="006D53E1" w:rsidP="00FD4870">
      <w:pPr>
        <w:pStyle w:val="Kop2"/>
        <w:spacing w:line="276" w:lineRule="auto"/>
      </w:pPr>
      <w:r w:rsidRPr="00D405FF">
        <w:br w:type="page"/>
      </w:r>
    </w:p>
    <w:p w14:paraId="2F18923A" w14:textId="77777777" w:rsidR="006D53E1" w:rsidRPr="00D405FF" w:rsidRDefault="006D53E1" w:rsidP="00FD4870">
      <w:pPr>
        <w:spacing w:line="276" w:lineRule="auto"/>
        <w:rPr>
          <w:rFonts w:ascii="Arial" w:hAnsi="Arial" w:cs="Arial"/>
        </w:rPr>
      </w:pPr>
    </w:p>
    <w:p w14:paraId="5CAE9535" w14:textId="77777777" w:rsidR="006D53E1" w:rsidRPr="00D405FF" w:rsidRDefault="006D53E1" w:rsidP="00FD4870">
      <w:pPr>
        <w:spacing w:line="276" w:lineRule="auto"/>
        <w:rPr>
          <w:rFonts w:ascii="Arial" w:hAnsi="Arial" w:cs="Arial"/>
        </w:rPr>
      </w:pPr>
    </w:p>
    <w:p w14:paraId="309EFFCD" w14:textId="77777777" w:rsidR="006D53E1" w:rsidRPr="00D405FF" w:rsidRDefault="006D53E1" w:rsidP="00FD4870">
      <w:pPr>
        <w:spacing w:line="276" w:lineRule="auto"/>
        <w:rPr>
          <w:rFonts w:ascii="Arial" w:hAnsi="Arial" w:cs="Arial"/>
        </w:rPr>
      </w:pPr>
    </w:p>
    <w:p w14:paraId="5EC82460" w14:textId="77777777" w:rsidR="006D53E1" w:rsidRPr="00D405FF" w:rsidRDefault="006D53E1" w:rsidP="00FD4870">
      <w:pPr>
        <w:spacing w:line="276" w:lineRule="auto"/>
        <w:rPr>
          <w:rFonts w:ascii="Arial" w:hAnsi="Arial" w:cs="Arial"/>
        </w:rPr>
      </w:pPr>
    </w:p>
    <w:p w14:paraId="3F286CF6" w14:textId="77777777" w:rsidR="006D53E1" w:rsidRPr="00D405FF" w:rsidRDefault="006D53E1" w:rsidP="00FD4870">
      <w:pPr>
        <w:spacing w:line="276" w:lineRule="auto"/>
        <w:rPr>
          <w:rFonts w:ascii="Arial" w:hAnsi="Arial" w:cs="Arial"/>
        </w:rPr>
      </w:pPr>
    </w:p>
    <w:p w14:paraId="0CE8FD66" w14:textId="77777777" w:rsidR="006D53E1" w:rsidRPr="00D405FF" w:rsidRDefault="006D53E1" w:rsidP="00FD4870">
      <w:pPr>
        <w:spacing w:line="276" w:lineRule="auto"/>
        <w:rPr>
          <w:rFonts w:ascii="Arial" w:hAnsi="Arial" w:cs="Arial"/>
        </w:rPr>
      </w:pPr>
    </w:p>
    <w:p w14:paraId="614DF856" w14:textId="77777777" w:rsidR="006D53E1" w:rsidRPr="00D405FF" w:rsidRDefault="006D53E1" w:rsidP="00FD4870">
      <w:pPr>
        <w:spacing w:line="276" w:lineRule="auto"/>
        <w:rPr>
          <w:rFonts w:ascii="Arial" w:hAnsi="Arial" w:cs="Arial"/>
        </w:rPr>
      </w:pPr>
    </w:p>
    <w:p w14:paraId="073CE39F" w14:textId="77777777" w:rsidR="006D53E1" w:rsidRPr="00D405FF" w:rsidRDefault="006D53E1" w:rsidP="00FD4870">
      <w:pPr>
        <w:spacing w:line="276" w:lineRule="auto"/>
        <w:rPr>
          <w:rFonts w:ascii="Arial" w:hAnsi="Arial" w:cs="Arial"/>
        </w:rPr>
      </w:pPr>
    </w:p>
    <w:p w14:paraId="45F4FF36" w14:textId="77777777" w:rsidR="006D53E1" w:rsidRPr="00D405FF" w:rsidRDefault="006D53E1" w:rsidP="00FD4870">
      <w:pPr>
        <w:spacing w:line="276" w:lineRule="auto"/>
        <w:rPr>
          <w:rFonts w:ascii="Arial" w:hAnsi="Arial" w:cs="Arial"/>
        </w:rPr>
      </w:pPr>
    </w:p>
    <w:p w14:paraId="62EF9A26" w14:textId="77777777" w:rsidR="006D53E1" w:rsidRPr="00D405FF" w:rsidRDefault="006D53E1" w:rsidP="00FD4870">
      <w:pPr>
        <w:spacing w:line="276" w:lineRule="auto"/>
        <w:rPr>
          <w:rFonts w:ascii="Arial" w:hAnsi="Arial" w:cs="Arial"/>
        </w:rPr>
      </w:pPr>
    </w:p>
    <w:p w14:paraId="1CF99459" w14:textId="77777777" w:rsidR="006D53E1" w:rsidRPr="00D405FF" w:rsidRDefault="006D53E1" w:rsidP="00FD4870">
      <w:pPr>
        <w:spacing w:line="276" w:lineRule="auto"/>
        <w:rPr>
          <w:rFonts w:ascii="Arial" w:hAnsi="Arial" w:cs="Arial"/>
        </w:rPr>
      </w:pPr>
    </w:p>
    <w:p w14:paraId="2DBCED6E" w14:textId="77777777" w:rsidR="006D53E1" w:rsidRPr="00D405FF" w:rsidRDefault="006D53E1" w:rsidP="00FD4870">
      <w:pPr>
        <w:spacing w:line="276" w:lineRule="auto"/>
        <w:rPr>
          <w:rFonts w:ascii="Arial" w:hAnsi="Arial" w:cs="Arial"/>
        </w:rPr>
      </w:pPr>
    </w:p>
    <w:p w14:paraId="43ED594C" w14:textId="77777777" w:rsidR="006D53E1" w:rsidRPr="00D405FF" w:rsidRDefault="006D53E1" w:rsidP="00FD4870">
      <w:pPr>
        <w:spacing w:line="276" w:lineRule="auto"/>
        <w:rPr>
          <w:rFonts w:ascii="Arial" w:hAnsi="Arial" w:cs="Arial"/>
        </w:rPr>
      </w:pPr>
    </w:p>
    <w:p w14:paraId="03878544" w14:textId="77777777" w:rsidR="006D53E1" w:rsidRPr="00D405FF" w:rsidRDefault="00D43FFB" w:rsidP="00FD4870">
      <w:pPr>
        <w:spacing w:line="276" w:lineRule="auto"/>
        <w:rPr>
          <w:rFonts w:ascii="Arial" w:hAnsi="Arial" w:cs="Arial"/>
        </w:rPr>
      </w:pPr>
      <w:r w:rsidRPr="00D405FF">
        <w:rPr>
          <w:rFonts w:ascii="Arial" w:hAnsi="Arial" w:cs="Arial"/>
          <w:noProof/>
        </w:rPr>
        <w:drawing>
          <wp:anchor distT="0" distB="0" distL="114300" distR="114300" simplePos="0" relativeHeight="251658240" behindDoc="1" locked="0" layoutInCell="1" allowOverlap="1" wp14:anchorId="268ECC2A" wp14:editId="4F3B1E1B">
            <wp:simplePos x="0" y="0"/>
            <wp:positionH relativeFrom="margin">
              <wp:posOffset>-788035</wp:posOffset>
            </wp:positionH>
            <wp:positionV relativeFrom="margin">
              <wp:posOffset>-1026795</wp:posOffset>
            </wp:positionV>
            <wp:extent cx="7559040" cy="10692130"/>
            <wp:effectExtent l="0" t="0" r="3810" b="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14:sizeRelH relativeFrom="page">
              <wp14:pctWidth>0</wp14:pctWidth>
            </wp14:sizeRelH>
            <wp14:sizeRelV relativeFrom="page">
              <wp14:pctHeight>0</wp14:pctHeight>
            </wp14:sizeRelV>
          </wp:anchor>
        </w:drawing>
      </w:r>
    </w:p>
    <w:sectPr w:rsidR="006D53E1" w:rsidRPr="00D405FF" w:rsidSect="009F456F">
      <w:footerReference w:type="default" r:id="rId19"/>
      <w:footerReference w:type="first" r:id="rId20"/>
      <w:pgSz w:w="11907" w:h="16840" w:code="9"/>
      <w:pgMar w:top="1797" w:right="1106" w:bottom="1276" w:left="1418" w:header="709" w:footer="839"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7870FF" w16cex:dateUtc="2020-12-07T08:14:00Z"/>
  <w16cex:commentExtensible w16cex:durableId="2378715D" w16cex:dateUtc="2020-12-07T08:16:00Z"/>
  <w16cex:commentExtensible w16cex:durableId="237871EA" w16cex:dateUtc="2020-12-07T08:18:00Z"/>
  <w16cex:commentExtensible w16cex:durableId="2378726F" w16cex:dateUtc="2020-12-07T08:20:00Z"/>
  <w16cex:commentExtensible w16cex:durableId="2378727B" w16cex:dateUtc="2020-12-07T08:20:00Z"/>
  <w16cex:commentExtensible w16cex:durableId="237873C7" w16cex:dateUtc="2020-12-07T08:26:00Z"/>
  <w16cex:commentExtensible w16cex:durableId="23789174" w16cex:dateUtc="2020-12-07T10:33:00Z"/>
  <w16cex:commentExtensible w16cex:durableId="2378740D" w16cex:dateUtc="2020-12-07T08:27:00Z"/>
  <w16cex:commentExtensible w16cex:durableId="23787489" w16cex:dateUtc="2020-12-07T08:29:00Z"/>
  <w16cex:commentExtensible w16cex:durableId="2378764E" w16cex:dateUtc="2020-12-07T08:37:00Z"/>
  <w16cex:commentExtensible w16cex:durableId="237876EB" w16cex:dateUtc="2020-12-07T08:39:00Z"/>
  <w16cex:commentExtensible w16cex:durableId="23789267" w16cex:dateUtc="2020-12-07T10:37:00Z"/>
  <w16cex:commentExtensible w16cex:durableId="2378776C" w16cex:dateUtc="2020-12-07T08:42:00Z"/>
  <w16cex:commentExtensible w16cex:durableId="23787791" w16cex:dateUtc="2020-12-07T08:42:00Z"/>
  <w16cex:commentExtensible w16cex:durableId="237877D8" w16cex:dateUtc="2020-12-07T08:43:00Z"/>
  <w16cex:commentExtensible w16cex:durableId="23787814" w16cex:dateUtc="2020-12-07T08:44:00Z"/>
  <w16cex:commentExtensible w16cex:durableId="2378787A" w16cex:dateUtc="2020-12-07T08:46:00Z"/>
  <w16cex:commentExtensible w16cex:durableId="23787BA8" w16cex:dateUtc="2020-12-07T09:00:00Z"/>
  <w16cex:commentExtensible w16cex:durableId="237895C9" w16cex:dateUtc="2020-12-07T10:51:00Z"/>
  <w16cex:commentExtensible w16cex:durableId="2378B872" w16cex:dateUtc="2020-12-07T13:19:00Z"/>
  <w16cex:commentExtensible w16cex:durableId="2378958B" w16cex:dateUtc="2020-12-07T10:50:00Z"/>
  <w16cex:commentExtensible w16cex:durableId="2378B949" w16cex:dateUtc="2020-12-07T13:23:00Z"/>
  <w16cex:commentExtensible w16cex:durableId="23787B5F" w16cex:dateUtc="2020-12-07T08:58:00Z"/>
  <w16cex:commentExtensible w16cex:durableId="2378BAD0" w16cex:dateUtc="2020-12-07T13:29:00Z"/>
  <w16cex:commentExtensible w16cex:durableId="2378C128" w16cex:dateUtc="2020-12-07T13:56:00Z"/>
  <w16cex:commentExtensible w16cex:durableId="23787B7E" w16cex:dateUtc="2020-12-07T08:59:00Z"/>
  <w16cex:commentExtensible w16cex:durableId="2378BD44" w16cex:dateUtc="2020-12-07T13:40:00Z"/>
  <w16cex:commentExtensible w16cex:durableId="2378BE70" w16cex:dateUtc="2020-12-07T13: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E58EED1" w16cid:durableId="237DC198"/>
  <w16cid:commentId w16cid:paraId="35491793" w16cid:durableId="237DC2AE"/>
  <w16cid:commentId w16cid:paraId="63A30106" w16cid:durableId="237DC18F"/>
  <w16cid:commentId w16cid:paraId="764F0EFC" w16cid:durableId="237DC3B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F57436" w14:textId="77777777" w:rsidR="00A73FC6" w:rsidRDefault="00A73FC6">
      <w:r>
        <w:separator/>
      </w:r>
    </w:p>
  </w:endnote>
  <w:endnote w:type="continuationSeparator" w:id="0">
    <w:p w14:paraId="726B5DB0" w14:textId="77777777" w:rsidR="00A73FC6" w:rsidRDefault="00A73FC6">
      <w:r>
        <w:continuationSeparator/>
      </w:r>
    </w:p>
  </w:endnote>
  <w:endnote w:type="continuationNotice" w:id="1">
    <w:p w14:paraId="4AAF7D31" w14:textId="77777777" w:rsidR="00A73FC6" w:rsidRDefault="00A73F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venir Book">
    <w:altName w:val="Tw Cen MT"/>
    <w:panose1 w:val="020B0500000000000000"/>
    <w:charset w:val="00"/>
    <w:family w:val="swiss"/>
    <w:pitch w:val="variable"/>
    <w:sig w:usb0="80000027" w:usb1="00000000" w:usb2="00000000" w:usb3="00000000" w:csb0="0000001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Utopia">
    <w:altName w:val="Century Gothic"/>
    <w:charset w:val="00"/>
    <w:family w:val="auto"/>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Imago Book">
    <w:altName w:val="Segoe U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Agrofont">
    <w:altName w:val="Corbel"/>
    <w:panose1 w:val="00000000000000000000"/>
    <w:charset w:val="00"/>
    <w:family w:val="swiss"/>
    <w:notTrueType/>
    <w:pitch w:val="variable"/>
    <w:sig w:usb0="00000003" w:usb1="00000000" w:usb2="00000000" w:usb3="00000000" w:csb0="00000001" w:csb1="00000000"/>
  </w:font>
  <w:font w:name="Scala Sans">
    <w:altName w:val="Scala Sans"/>
    <w:panose1 w:val="00000000000000000000"/>
    <w:charset w:val="00"/>
    <w:family w:val="swiss"/>
    <w:notTrueType/>
    <w:pitch w:val="default"/>
    <w:sig w:usb0="00000003" w:usb1="00000000" w:usb2="00000000" w:usb3="00000000" w:csb0="00000001" w:csb1="00000000"/>
  </w:font>
  <w:font w:name="Seravek Basic">
    <w:altName w:val="Seravek Basic"/>
    <w:panose1 w:val="00000000000000000000"/>
    <w:charset w:val="00"/>
    <w:family w:val="swiss"/>
    <w:notTrueType/>
    <w:pitch w:val="default"/>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FE4D7" w14:textId="77777777" w:rsidR="00A73FC6" w:rsidRDefault="00A73FC6" w:rsidP="006C159C">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357AE7D2" w14:textId="77777777" w:rsidR="00A73FC6" w:rsidRDefault="00A73FC6" w:rsidP="00817046">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51927" w14:textId="77777777" w:rsidR="00A73FC6" w:rsidRDefault="00A73FC6" w:rsidP="006C159C">
    <w:pPr>
      <w:pStyle w:val="Voettekst"/>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8E0BE" w14:textId="4B6C8195" w:rsidR="00A73FC6" w:rsidRPr="00D7349C" w:rsidRDefault="00A73FC6" w:rsidP="00FD2D75">
    <w:pPr>
      <w:pStyle w:val="Voettekst"/>
      <w:jc w:val="right"/>
      <w:rPr>
        <w:szCs w:val="20"/>
      </w:rPr>
    </w:pPr>
    <w:r>
      <w:rPr>
        <w:noProof/>
      </w:rPr>
      <mc:AlternateContent>
        <mc:Choice Requires="wps">
          <w:drawing>
            <wp:anchor distT="0" distB="0" distL="114300" distR="114300" simplePos="0" relativeHeight="251657216" behindDoc="0" locked="0" layoutInCell="0" allowOverlap="1" wp14:anchorId="538925BD" wp14:editId="4F799A34">
              <wp:simplePos x="0" y="0"/>
              <wp:positionH relativeFrom="column">
                <wp:posOffset>13970</wp:posOffset>
              </wp:positionH>
              <wp:positionV relativeFrom="paragraph">
                <wp:posOffset>38735</wp:posOffset>
              </wp:positionV>
              <wp:extent cx="5577840" cy="0"/>
              <wp:effectExtent l="0" t="0" r="0" b="0"/>
              <wp:wrapTopAndBottom/>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7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cex="http://schemas.microsoft.com/office/word/2018/wordml/cex" xmlns:w16="http://schemas.microsoft.com/office/word/2018/wordml">
          <w:pict>
            <v:line w14:anchorId="43BA561A"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3.05pt" to="440.3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" o:allowincell="f">
              <w10:wrap type="topAndBottom"/>
            </v:line>
          </w:pict>
        </mc:Fallback>
      </mc:AlternateContent>
    </w:r>
    <w:r>
      <w:rPr>
        <w:rStyle w:val="Paginanummer"/>
        <w:sz w:val="16"/>
      </w:rPr>
      <w:tab/>
    </w:r>
    <w:r w:rsidRPr="00D7349C">
      <w:rPr>
        <w:szCs w:val="20"/>
      </w:rPr>
      <w:t xml:space="preserve">Pagina </w:t>
    </w:r>
    <w:r w:rsidRPr="00D7349C">
      <w:rPr>
        <w:szCs w:val="20"/>
      </w:rPr>
      <w:fldChar w:fldCharType="begin"/>
    </w:r>
    <w:r w:rsidRPr="00D7349C">
      <w:rPr>
        <w:szCs w:val="20"/>
      </w:rPr>
      <w:instrText xml:space="preserve"> PAGE </w:instrText>
    </w:r>
    <w:r w:rsidRPr="00D7349C">
      <w:rPr>
        <w:szCs w:val="20"/>
      </w:rPr>
      <w:fldChar w:fldCharType="separate"/>
    </w:r>
    <w:r w:rsidR="00315992">
      <w:rPr>
        <w:noProof/>
        <w:szCs w:val="20"/>
      </w:rPr>
      <w:t>1</w:t>
    </w:r>
    <w:r w:rsidRPr="00D7349C">
      <w:rPr>
        <w:szCs w:val="20"/>
      </w:rPr>
      <w:fldChar w:fldCharType="end"/>
    </w:r>
    <w:r w:rsidRPr="00D7349C">
      <w:rPr>
        <w:szCs w:val="20"/>
      </w:rPr>
      <w:t xml:space="preserve"> van </w:t>
    </w:r>
    <w:r w:rsidRPr="00D7349C">
      <w:rPr>
        <w:szCs w:val="20"/>
      </w:rPr>
      <w:fldChar w:fldCharType="begin"/>
    </w:r>
    <w:r w:rsidRPr="00D7349C">
      <w:rPr>
        <w:szCs w:val="20"/>
      </w:rPr>
      <w:instrText xml:space="preserve"> NUMPAGES </w:instrText>
    </w:r>
    <w:r w:rsidRPr="00D7349C">
      <w:rPr>
        <w:szCs w:val="20"/>
      </w:rPr>
      <w:fldChar w:fldCharType="separate"/>
    </w:r>
    <w:r w:rsidR="00315992">
      <w:rPr>
        <w:noProof/>
        <w:szCs w:val="20"/>
      </w:rPr>
      <w:t>29</w:t>
    </w:r>
    <w:r w:rsidRPr="00D7349C">
      <w:rPr>
        <w:szCs w:val="20"/>
      </w:rPr>
      <w:fldChar w:fldCharType="end"/>
    </w:r>
  </w:p>
  <w:p w14:paraId="39829B7C" w14:textId="77777777" w:rsidR="00A73FC6" w:rsidRDefault="00A73FC6">
    <w:pPr>
      <w:pStyle w:val="Voettekst"/>
      <w:rPr>
        <w:rStyle w:val="Paginanummer"/>
        <w:sz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0767656"/>
      <w:docPartObj>
        <w:docPartGallery w:val="Page Numbers (Bottom of Page)"/>
        <w:docPartUnique/>
      </w:docPartObj>
    </w:sdtPr>
    <w:sdtEndPr/>
    <w:sdtContent>
      <w:p w14:paraId="59921781" w14:textId="10D3273A" w:rsidR="00A73FC6" w:rsidRDefault="00A73FC6">
        <w:pPr>
          <w:pStyle w:val="Voettekst"/>
          <w:jc w:val="right"/>
        </w:pPr>
        <w:r>
          <w:fldChar w:fldCharType="begin"/>
        </w:r>
        <w:r>
          <w:instrText>PAGE   \* MERGEFORMAT</w:instrText>
        </w:r>
        <w:r>
          <w:fldChar w:fldCharType="separate"/>
        </w:r>
        <w:r w:rsidR="00315992">
          <w:rPr>
            <w:noProof/>
          </w:rPr>
          <w:t>1</w:t>
        </w:r>
        <w:r>
          <w:fldChar w:fldCharType="end"/>
        </w:r>
      </w:p>
    </w:sdtContent>
  </w:sdt>
  <w:p w14:paraId="549CA2A7" w14:textId="77777777" w:rsidR="00A73FC6" w:rsidRDefault="00A73FC6"/>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A4CCC" w14:textId="77777777" w:rsidR="00A73FC6" w:rsidRDefault="00A73FC6" w:rsidP="00FD2D75">
    <w:pPr>
      <w:pStyle w:val="Voettekst"/>
      <w:jc w:val="right"/>
      <w:rPr>
        <w:sz w:val="18"/>
        <w:szCs w:val="18"/>
      </w:rPr>
    </w:pPr>
    <w:r>
      <w:rPr>
        <w:noProof/>
        <w:sz w:val="18"/>
        <w:szCs w:val="18"/>
      </w:rPr>
      <mc:AlternateContent>
        <mc:Choice Requires="wps">
          <w:drawing>
            <wp:anchor distT="0" distB="0" distL="114300" distR="114300" simplePos="0" relativeHeight="251658240" behindDoc="0" locked="0" layoutInCell="0" allowOverlap="1" wp14:anchorId="071D8EDE" wp14:editId="13FE8330">
              <wp:simplePos x="0" y="0"/>
              <wp:positionH relativeFrom="column">
                <wp:posOffset>13970</wp:posOffset>
              </wp:positionH>
              <wp:positionV relativeFrom="paragraph">
                <wp:posOffset>38735</wp:posOffset>
              </wp:positionV>
              <wp:extent cx="5972175" cy="0"/>
              <wp:effectExtent l="0" t="0" r="0" b="0"/>
              <wp:wrapTopAndBottom/>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cex="http://schemas.microsoft.com/office/word/2018/wordml/cex" xmlns:w16="http://schemas.microsoft.com/office/word/2018/wordml">
          <w:pict>
            <v:line w14:anchorId="2B51F244"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3.05pt" to="471.3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hi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" o:allowincell="f">
              <w10:wrap type="topAndBottom"/>
            </v:line>
          </w:pict>
        </mc:Fallback>
      </mc:AlternateContent>
    </w:r>
  </w:p>
  <w:p w14:paraId="0270DFA4" w14:textId="77777777" w:rsidR="00A73FC6" w:rsidRPr="00FD2D75" w:rsidRDefault="00A73FC6" w:rsidP="00FD2D75">
    <w:pPr>
      <w:pStyle w:val="Voettekst"/>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90F3DE" w14:textId="77777777" w:rsidR="00A73FC6" w:rsidRDefault="00A73FC6">
      <w:r>
        <w:separator/>
      </w:r>
    </w:p>
  </w:footnote>
  <w:footnote w:type="continuationSeparator" w:id="0">
    <w:p w14:paraId="76034FAB" w14:textId="77777777" w:rsidR="00A73FC6" w:rsidRDefault="00A73FC6">
      <w:r>
        <w:continuationSeparator/>
      </w:r>
    </w:p>
  </w:footnote>
  <w:footnote w:type="continuationNotice" w:id="1">
    <w:p w14:paraId="3C7D438A" w14:textId="77777777" w:rsidR="00A73FC6" w:rsidRDefault="00A73FC6"/>
  </w:footnote>
  <w:footnote w:id="2">
    <w:p w14:paraId="25FB862E" w14:textId="77777777" w:rsidR="00A73FC6" w:rsidRDefault="00A73FC6">
      <w:pPr>
        <w:pStyle w:val="Voetnoottekst"/>
      </w:pPr>
      <w:r>
        <w:rPr>
          <w:rStyle w:val="Voetnootmarkering"/>
        </w:rPr>
        <w:footnoteRef/>
      </w:r>
      <w:r>
        <w:t xml:space="preserve"> In artikel 2.109a Aanbestedingswet 2012 staat opgenomen wat onder tijdige indiening verstaan wordt in geval van storingen.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9BEE1" w14:textId="77777777" w:rsidR="00A73FC6" w:rsidRDefault="00A73FC6" w:rsidP="006D1DBB">
    <w:pPr>
      <w:pStyle w:val="Koptekst"/>
      <w:rPr>
        <w:rFonts w:ascii="Arial" w:hAnsi="Arial" w:cs="Arial"/>
        <w:i/>
        <w:sz w:val="18"/>
        <w:szCs w:val="18"/>
      </w:rPr>
    </w:pPr>
    <w:r w:rsidRPr="00752ACA">
      <w:rPr>
        <w:rFonts w:ascii="Arial" w:hAnsi="Arial" w:cs="Arial"/>
        <w:i/>
        <w:sz w:val="18"/>
        <w:szCs w:val="18"/>
      </w:rPr>
      <w:t xml:space="preserve">Offerteleidraad Europese openbare aanbesteding </w:t>
    </w:r>
    <w:r>
      <w:rPr>
        <w:rFonts w:ascii="Arial" w:hAnsi="Arial" w:cs="Arial"/>
        <w:i/>
        <w:sz w:val="18"/>
        <w:szCs w:val="18"/>
      </w:rPr>
      <w:t>levering verkeersborden</w:t>
    </w:r>
    <w:r w:rsidRPr="006D1DBB">
      <w:rPr>
        <w:rFonts w:ascii="Arial" w:hAnsi="Arial" w:cs="Arial"/>
        <w:i/>
        <w:sz w:val="18"/>
        <w:szCs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36F7E" w14:textId="77777777" w:rsidR="00A73FC6" w:rsidRDefault="00A73FC6" w:rsidP="001B58AE">
    <w:pPr>
      <w:pStyle w:val="Koptekst"/>
    </w:pPr>
    <w:r>
      <w:t>Offerteleidraad openbare Europese aanbesteding &lt;...&gt;</w:t>
    </w:r>
    <w:r>
      <w:tab/>
    </w:r>
    <w:r>
      <w:rPr>
        <w:noProof/>
      </w:rPr>
      <w:drawing>
        <wp:inline distT="0" distB="0" distL="0" distR="0" wp14:anchorId="3380C543" wp14:editId="6E1C6CDC">
          <wp:extent cx="1190625" cy="352425"/>
          <wp:effectExtent l="0" t="0" r="9525" b="9525"/>
          <wp:docPr id="14" name="Afbeelding 14" descr="Logo_100_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100_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3524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3"/>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1" w15:restartNumberingAfterBreak="0">
    <w:nsid w:val="04FE28DC"/>
    <w:multiLevelType w:val="hybridMultilevel"/>
    <w:tmpl w:val="60DC4704"/>
    <w:lvl w:ilvl="0" w:tplc="04130019">
      <w:start w:val="1"/>
      <w:numFmt w:val="lowerLetter"/>
      <w:lvlText w:val="%1."/>
      <w:lvlJc w:val="left"/>
      <w:pPr>
        <w:ind w:left="1080" w:hanging="36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 w15:restartNumberingAfterBreak="0">
    <w:nsid w:val="06DA1831"/>
    <w:multiLevelType w:val="hybridMultilevel"/>
    <w:tmpl w:val="9EA4851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B590B16"/>
    <w:multiLevelType w:val="hybridMultilevel"/>
    <w:tmpl w:val="8272EE1A"/>
    <w:lvl w:ilvl="0" w:tplc="8D2C7E0E">
      <w:start w:val="1"/>
      <w:numFmt w:val="lowerLetter"/>
      <w:lvlText w:val="%1."/>
      <w:lvlJc w:val="left"/>
      <w:pPr>
        <w:ind w:left="720" w:hanging="360"/>
      </w:pPr>
      <w:rPr>
        <w:rFonts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CC33C9C"/>
    <w:multiLevelType w:val="hybridMultilevel"/>
    <w:tmpl w:val="D95296E0"/>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05D64D0"/>
    <w:multiLevelType w:val="hybridMultilevel"/>
    <w:tmpl w:val="F2621B26"/>
    <w:lvl w:ilvl="0" w:tplc="0B867C8E">
      <w:start w:val="1"/>
      <w:numFmt w:val="decimal"/>
      <w:lvlText w:val="%1."/>
      <w:lvlJc w:val="left"/>
      <w:pPr>
        <w:tabs>
          <w:tab w:val="num" w:pos="720"/>
        </w:tabs>
        <w:ind w:left="720" w:hanging="360"/>
      </w:pPr>
      <w:rPr>
        <w:rFonts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117029"/>
    <w:multiLevelType w:val="hybridMultilevel"/>
    <w:tmpl w:val="8A30FB4A"/>
    <w:lvl w:ilvl="0" w:tplc="E4C610D4">
      <w:start w:val="1"/>
      <w:numFmt w:val="decimal"/>
      <w:lvlText w:val="%1."/>
      <w:lvlJc w:val="left"/>
      <w:pPr>
        <w:tabs>
          <w:tab w:val="num" w:pos="720"/>
        </w:tabs>
        <w:ind w:left="720" w:hanging="360"/>
      </w:pPr>
      <w:rPr>
        <w:rFonts w:hint="default"/>
        <w:strike w:val="0"/>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900616"/>
    <w:multiLevelType w:val="hybridMultilevel"/>
    <w:tmpl w:val="634481E6"/>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11C26EC0"/>
    <w:multiLevelType w:val="hybridMultilevel"/>
    <w:tmpl w:val="049C3C96"/>
    <w:lvl w:ilvl="0" w:tplc="04130019">
      <w:start w:val="1"/>
      <w:numFmt w:val="lowerLetter"/>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24107E3"/>
    <w:multiLevelType w:val="hybridMultilevel"/>
    <w:tmpl w:val="BAB64C20"/>
    <w:lvl w:ilvl="0" w:tplc="0B867C8E">
      <w:start w:val="1"/>
      <w:numFmt w:val="decimal"/>
      <w:lvlText w:val="%1."/>
      <w:lvlJc w:val="left"/>
      <w:pPr>
        <w:ind w:left="1429" w:hanging="360"/>
      </w:pPr>
      <w:rPr>
        <w:rFonts w:hint="default"/>
      </w:rPr>
    </w:lvl>
    <w:lvl w:ilvl="1" w:tplc="04130019" w:tentative="1">
      <w:start w:val="1"/>
      <w:numFmt w:val="lowerLetter"/>
      <w:lvlText w:val="%2."/>
      <w:lvlJc w:val="left"/>
      <w:pPr>
        <w:ind w:left="2149" w:hanging="360"/>
      </w:pPr>
    </w:lvl>
    <w:lvl w:ilvl="2" w:tplc="0413001B" w:tentative="1">
      <w:start w:val="1"/>
      <w:numFmt w:val="lowerRoman"/>
      <w:lvlText w:val="%3."/>
      <w:lvlJc w:val="right"/>
      <w:pPr>
        <w:ind w:left="2869" w:hanging="180"/>
      </w:pPr>
    </w:lvl>
    <w:lvl w:ilvl="3" w:tplc="0413000F" w:tentative="1">
      <w:start w:val="1"/>
      <w:numFmt w:val="decimal"/>
      <w:lvlText w:val="%4."/>
      <w:lvlJc w:val="left"/>
      <w:pPr>
        <w:ind w:left="3589" w:hanging="360"/>
      </w:pPr>
    </w:lvl>
    <w:lvl w:ilvl="4" w:tplc="04130019" w:tentative="1">
      <w:start w:val="1"/>
      <w:numFmt w:val="lowerLetter"/>
      <w:lvlText w:val="%5."/>
      <w:lvlJc w:val="left"/>
      <w:pPr>
        <w:ind w:left="4309" w:hanging="360"/>
      </w:pPr>
    </w:lvl>
    <w:lvl w:ilvl="5" w:tplc="0413001B" w:tentative="1">
      <w:start w:val="1"/>
      <w:numFmt w:val="lowerRoman"/>
      <w:lvlText w:val="%6."/>
      <w:lvlJc w:val="right"/>
      <w:pPr>
        <w:ind w:left="5029" w:hanging="180"/>
      </w:pPr>
    </w:lvl>
    <w:lvl w:ilvl="6" w:tplc="0413000F" w:tentative="1">
      <w:start w:val="1"/>
      <w:numFmt w:val="decimal"/>
      <w:lvlText w:val="%7."/>
      <w:lvlJc w:val="left"/>
      <w:pPr>
        <w:ind w:left="5749" w:hanging="360"/>
      </w:pPr>
    </w:lvl>
    <w:lvl w:ilvl="7" w:tplc="04130019" w:tentative="1">
      <w:start w:val="1"/>
      <w:numFmt w:val="lowerLetter"/>
      <w:lvlText w:val="%8."/>
      <w:lvlJc w:val="left"/>
      <w:pPr>
        <w:ind w:left="6469" w:hanging="360"/>
      </w:pPr>
    </w:lvl>
    <w:lvl w:ilvl="8" w:tplc="0413001B" w:tentative="1">
      <w:start w:val="1"/>
      <w:numFmt w:val="lowerRoman"/>
      <w:lvlText w:val="%9."/>
      <w:lvlJc w:val="right"/>
      <w:pPr>
        <w:ind w:left="7189" w:hanging="180"/>
      </w:pPr>
    </w:lvl>
  </w:abstractNum>
  <w:abstractNum w:abstractNumId="10" w15:restartNumberingAfterBreak="0">
    <w:nsid w:val="16D941DE"/>
    <w:multiLevelType w:val="hybridMultilevel"/>
    <w:tmpl w:val="1BE0ACA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16E57280"/>
    <w:multiLevelType w:val="hybridMultilevel"/>
    <w:tmpl w:val="036C8576"/>
    <w:lvl w:ilvl="0" w:tplc="04130019">
      <w:start w:val="1"/>
      <w:numFmt w:val="lowerLetter"/>
      <w:lvlText w:val="%1."/>
      <w:lvlJc w:val="left"/>
      <w:pPr>
        <w:tabs>
          <w:tab w:val="num" w:pos="720"/>
        </w:tabs>
        <w:ind w:left="720" w:hanging="360"/>
      </w:pPr>
      <w:rPr>
        <w:rFonts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A34C74"/>
    <w:multiLevelType w:val="hybridMultilevel"/>
    <w:tmpl w:val="A2E0EC6A"/>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1AA85AF0"/>
    <w:multiLevelType w:val="hybridMultilevel"/>
    <w:tmpl w:val="4B40235E"/>
    <w:lvl w:ilvl="0" w:tplc="3E269F8C">
      <w:start w:val="1"/>
      <w:numFmt w:val="decimal"/>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1DB443A8"/>
    <w:multiLevelType w:val="multilevel"/>
    <w:tmpl w:val="5E66F5A0"/>
    <w:lvl w:ilvl="0">
      <w:start w:val="1"/>
      <w:numFmt w:val="decimal"/>
      <w:pStyle w:val="Kop1"/>
      <w:lvlText w:val="%1"/>
      <w:lvlJc w:val="left"/>
      <w:pPr>
        <w:tabs>
          <w:tab w:val="num" w:pos="612"/>
        </w:tabs>
        <w:ind w:left="612" w:hanging="432"/>
      </w:pPr>
      <w:rPr>
        <w:rFonts w:ascii="Arial" w:hAnsi="Arial" w:cs="Arial" w:hint="default"/>
        <w:b/>
        <w:i w:val="0"/>
        <w:sz w:val="28"/>
        <w:szCs w:val="28"/>
      </w:rPr>
    </w:lvl>
    <w:lvl w:ilvl="1">
      <w:start w:val="1"/>
      <w:numFmt w:val="decimal"/>
      <w:pStyle w:val="Kop2"/>
      <w:lvlText w:val="%1.%2"/>
      <w:lvlJc w:val="left"/>
      <w:pPr>
        <w:tabs>
          <w:tab w:val="num" w:pos="1560"/>
        </w:tabs>
        <w:ind w:left="1560" w:hanging="1134"/>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3"/>
      <w:lvlText w:val="%1.%2.%3"/>
      <w:lvlJc w:val="left"/>
      <w:pPr>
        <w:tabs>
          <w:tab w:val="num" w:pos="709"/>
        </w:tabs>
        <w:ind w:left="709" w:hanging="567"/>
      </w:pPr>
      <w:rPr>
        <w:rFonts w:ascii="Arial" w:hAnsi="Arial" w:cs="Arial" w:hint="default"/>
        <w:b/>
        <w:sz w:val="20"/>
        <w:szCs w:val="20"/>
      </w:rPr>
    </w:lvl>
    <w:lvl w:ilvl="3">
      <w:start w:val="1"/>
      <w:numFmt w:val="decimal"/>
      <w:pStyle w:val="Kop4"/>
      <w:lvlText w:val="%1.%2.%3.%4"/>
      <w:lvlJc w:val="left"/>
      <w:pPr>
        <w:tabs>
          <w:tab w:val="num" w:pos="1999"/>
        </w:tabs>
        <w:ind w:left="1999" w:hanging="864"/>
      </w:pPr>
      <w:rPr>
        <w:rFonts w:ascii="Arial" w:hAnsi="Arial" w:hint="default"/>
        <w:b/>
        <w:i w:val="0"/>
        <w:sz w:val="20"/>
        <w:u w:val="none"/>
      </w:rPr>
    </w:lvl>
    <w:lvl w:ilvl="4">
      <w:start w:val="1"/>
      <w:numFmt w:val="decimal"/>
      <w:pStyle w:val="Kop5"/>
      <w:lvlText w:val="%1.%2.%3.%4.%5"/>
      <w:lvlJc w:val="left"/>
      <w:pPr>
        <w:tabs>
          <w:tab w:val="num" w:pos="1008"/>
        </w:tabs>
        <w:ind w:left="1008" w:hanging="1008"/>
      </w:pPr>
      <w:rPr>
        <w:rFonts w:hint="default"/>
        <w:b w:val="0"/>
        <w:i w:val="0"/>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15" w15:restartNumberingAfterBreak="0">
    <w:nsid w:val="1F64052D"/>
    <w:multiLevelType w:val="hybridMultilevel"/>
    <w:tmpl w:val="58981D6C"/>
    <w:lvl w:ilvl="0" w:tplc="0B867C8E">
      <w:start w:val="1"/>
      <w:numFmt w:val="decimal"/>
      <w:lvlText w:val="%1."/>
      <w:lvlJc w:val="left"/>
      <w:pPr>
        <w:ind w:left="770" w:hanging="360"/>
      </w:pPr>
      <w:rPr>
        <w:rFonts w:hint="default"/>
      </w:rPr>
    </w:lvl>
    <w:lvl w:ilvl="1" w:tplc="04130019" w:tentative="1">
      <w:start w:val="1"/>
      <w:numFmt w:val="lowerLetter"/>
      <w:lvlText w:val="%2."/>
      <w:lvlJc w:val="left"/>
      <w:pPr>
        <w:ind w:left="1490" w:hanging="360"/>
      </w:pPr>
    </w:lvl>
    <w:lvl w:ilvl="2" w:tplc="0413001B" w:tentative="1">
      <w:start w:val="1"/>
      <w:numFmt w:val="lowerRoman"/>
      <w:lvlText w:val="%3."/>
      <w:lvlJc w:val="right"/>
      <w:pPr>
        <w:ind w:left="2210" w:hanging="180"/>
      </w:pPr>
    </w:lvl>
    <w:lvl w:ilvl="3" w:tplc="0413000F" w:tentative="1">
      <w:start w:val="1"/>
      <w:numFmt w:val="decimal"/>
      <w:lvlText w:val="%4."/>
      <w:lvlJc w:val="left"/>
      <w:pPr>
        <w:ind w:left="2930" w:hanging="360"/>
      </w:pPr>
    </w:lvl>
    <w:lvl w:ilvl="4" w:tplc="04130019" w:tentative="1">
      <w:start w:val="1"/>
      <w:numFmt w:val="lowerLetter"/>
      <w:lvlText w:val="%5."/>
      <w:lvlJc w:val="left"/>
      <w:pPr>
        <w:ind w:left="3650" w:hanging="360"/>
      </w:pPr>
    </w:lvl>
    <w:lvl w:ilvl="5" w:tplc="0413001B" w:tentative="1">
      <w:start w:val="1"/>
      <w:numFmt w:val="lowerRoman"/>
      <w:lvlText w:val="%6."/>
      <w:lvlJc w:val="right"/>
      <w:pPr>
        <w:ind w:left="4370" w:hanging="180"/>
      </w:pPr>
    </w:lvl>
    <w:lvl w:ilvl="6" w:tplc="0413000F" w:tentative="1">
      <w:start w:val="1"/>
      <w:numFmt w:val="decimal"/>
      <w:lvlText w:val="%7."/>
      <w:lvlJc w:val="left"/>
      <w:pPr>
        <w:ind w:left="5090" w:hanging="360"/>
      </w:pPr>
    </w:lvl>
    <w:lvl w:ilvl="7" w:tplc="04130019" w:tentative="1">
      <w:start w:val="1"/>
      <w:numFmt w:val="lowerLetter"/>
      <w:lvlText w:val="%8."/>
      <w:lvlJc w:val="left"/>
      <w:pPr>
        <w:ind w:left="5810" w:hanging="360"/>
      </w:pPr>
    </w:lvl>
    <w:lvl w:ilvl="8" w:tplc="0413001B" w:tentative="1">
      <w:start w:val="1"/>
      <w:numFmt w:val="lowerRoman"/>
      <w:lvlText w:val="%9."/>
      <w:lvlJc w:val="right"/>
      <w:pPr>
        <w:ind w:left="6530" w:hanging="180"/>
      </w:pPr>
    </w:lvl>
  </w:abstractNum>
  <w:abstractNum w:abstractNumId="16" w15:restartNumberingAfterBreak="0">
    <w:nsid w:val="1FCD3B72"/>
    <w:multiLevelType w:val="singleLevel"/>
    <w:tmpl w:val="E47CEB06"/>
    <w:lvl w:ilvl="0">
      <w:start w:val="1"/>
      <w:numFmt w:val="decimal"/>
      <w:pStyle w:val="Bijlage"/>
      <w:lvlText w:val="Bijlage %1"/>
      <w:lvlJc w:val="left"/>
      <w:pPr>
        <w:tabs>
          <w:tab w:val="num" w:pos="1418"/>
        </w:tabs>
        <w:ind w:left="1418" w:hanging="1418"/>
      </w:pPr>
      <w:rPr>
        <w:rFonts w:ascii="Avenir Book" w:hAnsi="Avenir Book" w:cs="Times New Roman" w:hint="default"/>
        <w:b/>
        <w:i w:val="0"/>
        <w:sz w:val="22"/>
      </w:rPr>
    </w:lvl>
  </w:abstractNum>
  <w:abstractNum w:abstractNumId="17" w15:restartNumberingAfterBreak="0">
    <w:nsid w:val="2939354B"/>
    <w:multiLevelType w:val="hybridMultilevel"/>
    <w:tmpl w:val="9518358E"/>
    <w:lvl w:ilvl="0" w:tplc="0413000F">
      <w:start w:val="1"/>
      <w:numFmt w:val="decimal"/>
      <w:lvlText w:val="%1."/>
      <w:lvlJc w:val="left"/>
      <w:pPr>
        <w:ind w:left="780" w:hanging="360"/>
      </w:pPr>
      <w:rPr>
        <w:rFonts w:hint="default"/>
        <w:b w:val="0"/>
        <w:i w:val="0"/>
        <w:sz w:val="20"/>
      </w:rPr>
    </w:lvl>
    <w:lvl w:ilvl="1" w:tplc="04130003" w:tentative="1">
      <w:start w:val="1"/>
      <w:numFmt w:val="bullet"/>
      <w:lvlText w:val="o"/>
      <w:lvlJc w:val="left"/>
      <w:pPr>
        <w:ind w:left="1500" w:hanging="360"/>
      </w:pPr>
      <w:rPr>
        <w:rFonts w:ascii="Courier New" w:hAnsi="Courier New" w:cs="Courier New" w:hint="default"/>
      </w:rPr>
    </w:lvl>
    <w:lvl w:ilvl="2" w:tplc="04130005" w:tentative="1">
      <w:start w:val="1"/>
      <w:numFmt w:val="bullet"/>
      <w:lvlText w:val=""/>
      <w:lvlJc w:val="left"/>
      <w:pPr>
        <w:ind w:left="2220" w:hanging="360"/>
      </w:pPr>
      <w:rPr>
        <w:rFonts w:ascii="Wingdings" w:hAnsi="Wingdings" w:hint="default"/>
      </w:rPr>
    </w:lvl>
    <w:lvl w:ilvl="3" w:tplc="04130001" w:tentative="1">
      <w:start w:val="1"/>
      <w:numFmt w:val="bullet"/>
      <w:lvlText w:val=""/>
      <w:lvlJc w:val="left"/>
      <w:pPr>
        <w:ind w:left="2940" w:hanging="360"/>
      </w:pPr>
      <w:rPr>
        <w:rFonts w:ascii="Symbol" w:hAnsi="Symbol" w:hint="default"/>
      </w:rPr>
    </w:lvl>
    <w:lvl w:ilvl="4" w:tplc="04130003" w:tentative="1">
      <w:start w:val="1"/>
      <w:numFmt w:val="bullet"/>
      <w:lvlText w:val="o"/>
      <w:lvlJc w:val="left"/>
      <w:pPr>
        <w:ind w:left="3660" w:hanging="360"/>
      </w:pPr>
      <w:rPr>
        <w:rFonts w:ascii="Courier New" w:hAnsi="Courier New" w:cs="Courier New" w:hint="default"/>
      </w:rPr>
    </w:lvl>
    <w:lvl w:ilvl="5" w:tplc="04130005" w:tentative="1">
      <w:start w:val="1"/>
      <w:numFmt w:val="bullet"/>
      <w:lvlText w:val=""/>
      <w:lvlJc w:val="left"/>
      <w:pPr>
        <w:ind w:left="4380" w:hanging="360"/>
      </w:pPr>
      <w:rPr>
        <w:rFonts w:ascii="Wingdings" w:hAnsi="Wingdings" w:hint="default"/>
      </w:rPr>
    </w:lvl>
    <w:lvl w:ilvl="6" w:tplc="04130001" w:tentative="1">
      <w:start w:val="1"/>
      <w:numFmt w:val="bullet"/>
      <w:lvlText w:val=""/>
      <w:lvlJc w:val="left"/>
      <w:pPr>
        <w:ind w:left="5100" w:hanging="360"/>
      </w:pPr>
      <w:rPr>
        <w:rFonts w:ascii="Symbol" w:hAnsi="Symbol" w:hint="default"/>
      </w:rPr>
    </w:lvl>
    <w:lvl w:ilvl="7" w:tplc="04130003" w:tentative="1">
      <w:start w:val="1"/>
      <w:numFmt w:val="bullet"/>
      <w:lvlText w:val="o"/>
      <w:lvlJc w:val="left"/>
      <w:pPr>
        <w:ind w:left="5820" w:hanging="360"/>
      </w:pPr>
      <w:rPr>
        <w:rFonts w:ascii="Courier New" w:hAnsi="Courier New" w:cs="Courier New" w:hint="default"/>
      </w:rPr>
    </w:lvl>
    <w:lvl w:ilvl="8" w:tplc="04130005" w:tentative="1">
      <w:start w:val="1"/>
      <w:numFmt w:val="bullet"/>
      <w:lvlText w:val=""/>
      <w:lvlJc w:val="left"/>
      <w:pPr>
        <w:ind w:left="6540" w:hanging="360"/>
      </w:pPr>
      <w:rPr>
        <w:rFonts w:ascii="Wingdings" w:hAnsi="Wingdings" w:hint="default"/>
      </w:rPr>
    </w:lvl>
  </w:abstractNum>
  <w:abstractNum w:abstractNumId="18" w15:restartNumberingAfterBreak="0">
    <w:nsid w:val="2B0D5145"/>
    <w:multiLevelType w:val="hybridMultilevel"/>
    <w:tmpl w:val="3B2EC994"/>
    <w:lvl w:ilvl="0" w:tplc="04130019">
      <w:start w:val="1"/>
      <w:numFmt w:val="lowerLetter"/>
      <w:lvlText w:val="%1."/>
      <w:lvlJc w:val="left"/>
      <w:pPr>
        <w:ind w:left="360" w:hanging="360"/>
      </w:pPr>
      <w:rPr>
        <w:rFont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9" w15:restartNumberingAfterBreak="0">
    <w:nsid w:val="2D974311"/>
    <w:multiLevelType w:val="hybridMultilevel"/>
    <w:tmpl w:val="D8C0CC68"/>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2E844483"/>
    <w:multiLevelType w:val="hybridMultilevel"/>
    <w:tmpl w:val="D47C394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312816A1"/>
    <w:multiLevelType w:val="hybridMultilevel"/>
    <w:tmpl w:val="9F6ED4C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32896547"/>
    <w:multiLevelType w:val="hybridMultilevel"/>
    <w:tmpl w:val="6EFC48E2"/>
    <w:lvl w:ilvl="0" w:tplc="EE54AE3A">
      <w:start w:val="10"/>
      <w:numFmt w:val="bullet"/>
      <w:lvlText w:val="-"/>
      <w:lvlJc w:val="left"/>
      <w:pPr>
        <w:ind w:left="720" w:hanging="360"/>
      </w:pPr>
      <w:rPr>
        <w:rFonts w:ascii="Arial" w:eastAsia="Times New Roman"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38C93CCD"/>
    <w:multiLevelType w:val="hybridMultilevel"/>
    <w:tmpl w:val="1ABC1440"/>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4" w15:restartNumberingAfterBreak="0">
    <w:nsid w:val="3D632D16"/>
    <w:multiLevelType w:val="hybridMultilevel"/>
    <w:tmpl w:val="301E7E0C"/>
    <w:lvl w:ilvl="0" w:tplc="15640C04">
      <w:start w:val="1"/>
      <w:numFmt w:val="decimal"/>
      <w:lvlText w:val="%1."/>
      <w:lvlJc w:val="left"/>
      <w:pPr>
        <w:tabs>
          <w:tab w:val="num" w:pos="720"/>
        </w:tabs>
        <w:ind w:left="720" w:hanging="360"/>
      </w:pPr>
      <w:rPr>
        <w:rFonts w:hint="default"/>
        <w:strike w:val="0"/>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0C64099"/>
    <w:multiLevelType w:val="hybridMultilevel"/>
    <w:tmpl w:val="B80888B8"/>
    <w:lvl w:ilvl="0" w:tplc="04130001">
      <w:start w:val="1"/>
      <w:numFmt w:val="bullet"/>
      <w:lvlText w:val=""/>
      <w:lvlJc w:val="left"/>
      <w:pPr>
        <w:ind w:left="1800" w:hanging="360"/>
      </w:pPr>
      <w:rPr>
        <w:rFonts w:ascii="Symbol" w:hAnsi="Symbol" w:hint="default"/>
      </w:rPr>
    </w:lvl>
    <w:lvl w:ilvl="1" w:tplc="04130003" w:tentative="1">
      <w:start w:val="1"/>
      <w:numFmt w:val="bullet"/>
      <w:lvlText w:val="o"/>
      <w:lvlJc w:val="left"/>
      <w:pPr>
        <w:ind w:left="2520" w:hanging="360"/>
      </w:pPr>
      <w:rPr>
        <w:rFonts w:ascii="Courier New" w:hAnsi="Courier New" w:cs="Courier New" w:hint="default"/>
      </w:rPr>
    </w:lvl>
    <w:lvl w:ilvl="2" w:tplc="04130005" w:tentative="1">
      <w:start w:val="1"/>
      <w:numFmt w:val="bullet"/>
      <w:lvlText w:val=""/>
      <w:lvlJc w:val="left"/>
      <w:pPr>
        <w:ind w:left="3240" w:hanging="360"/>
      </w:pPr>
      <w:rPr>
        <w:rFonts w:ascii="Wingdings" w:hAnsi="Wingdings" w:hint="default"/>
      </w:rPr>
    </w:lvl>
    <w:lvl w:ilvl="3" w:tplc="04130001" w:tentative="1">
      <w:start w:val="1"/>
      <w:numFmt w:val="bullet"/>
      <w:lvlText w:val=""/>
      <w:lvlJc w:val="left"/>
      <w:pPr>
        <w:ind w:left="3960" w:hanging="360"/>
      </w:pPr>
      <w:rPr>
        <w:rFonts w:ascii="Symbol" w:hAnsi="Symbol" w:hint="default"/>
      </w:rPr>
    </w:lvl>
    <w:lvl w:ilvl="4" w:tplc="04130003" w:tentative="1">
      <w:start w:val="1"/>
      <w:numFmt w:val="bullet"/>
      <w:lvlText w:val="o"/>
      <w:lvlJc w:val="left"/>
      <w:pPr>
        <w:ind w:left="4680" w:hanging="360"/>
      </w:pPr>
      <w:rPr>
        <w:rFonts w:ascii="Courier New" w:hAnsi="Courier New" w:cs="Courier New" w:hint="default"/>
      </w:rPr>
    </w:lvl>
    <w:lvl w:ilvl="5" w:tplc="04130005" w:tentative="1">
      <w:start w:val="1"/>
      <w:numFmt w:val="bullet"/>
      <w:lvlText w:val=""/>
      <w:lvlJc w:val="left"/>
      <w:pPr>
        <w:ind w:left="5400" w:hanging="360"/>
      </w:pPr>
      <w:rPr>
        <w:rFonts w:ascii="Wingdings" w:hAnsi="Wingdings" w:hint="default"/>
      </w:rPr>
    </w:lvl>
    <w:lvl w:ilvl="6" w:tplc="04130001" w:tentative="1">
      <w:start w:val="1"/>
      <w:numFmt w:val="bullet"/>
      <w:lvlText w:val=""/>
      <w:lvlJc w:val="left"/>
      <w:pPr>
        <w:ind w:left="6120" w:hanging="360"/>
      </w:pPr>
      <w:rPr>
        <w:rFonts w:ascii="Symbol" w:hAnsi="Symbol" w:hint="default"/>
      </w:rPr>
    </w:lvl>
    <w:lvl w:ilvl="7" w:tplc="04130003" w:tentative="1">
      <w:start w:val="1"/>
      <w:numFmt w:val="bullet"/>
      <w:lvlText w:val="o"/>
      <w:lvlJc w:val="left"/>
      <w:pPr>
        <w:ind w:left="6840" w:hanging="360"/>
      </w:pPr>
      <w:rPr>
        <w:rFonts w:ascii="Courier New" w:hAnsi="Courier New" w:cs="Courier New" w:hint="default"/>
      </w:rPr>
    </w:lvl>
    <w:lvl w:ilvl="8" w:tplc="04130005" w:tentative="1">
      <w:start w:val="1"/>
      <w:numFmt w:val="bullet"/>
      <w:lvlText w:val=""/>
      <w:lvlJc w:val="left"/>
      <w:pPr>
        <w:ind w:left="7560" w:hanging="360"/>
      </w:pPr>
      <w:rPr>
        <w:rFonts w:ascii="Wingdings" w:hAnsi="Wingdings" w:hint="default"/>
      </w:rPr>
    </w:lvl>
  </w:abstractNum>
  <w:abstractNum w:abstractNumId="26" w15:restartNumberingAfterBreak="0">
    <w:nsid w:val="4A653691"/>
    <w:multiLevelType w:val="hybridMultilevel"/>
    <w:tmpl w:val="F3BE52F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4E816038"/>
    <w:multiLevelType w:val="hybridMultilevel"/>
    <w:tmpl w:val="5DD04AB4"/>
    <w:lvl w:ilvl="0" w:tplc="62A6DC8A">
      <w:start w:val="1"/>
      <w:numFmt w:val="lowerLetter"/>
      <w:pStyle w:val="Onderdeel"/>
      <w:lvlText w:val="%1."/>
      <w:lvlJc w:val="left"/>
      <w:pPr>
        <w:tabs>
          <w:tab w:val="num" w:pos="720"/>
        </w:tabs>
        <w:ind w:left="720" w:hanging="360"/>
      </w:pPr>
      <w:rPr>
        <w:rFonts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360FC4"/>
    <w:multiLevelType w:val="hybridMultilevel"/>
    <w:tmpl w:val="5044D6A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50797A7B"/>
    <w:multiLevelType w:val="hybridMultilevel"/>
    <w:tmpl w:val="2A5A3EFA"/>
    <w:lvl w:ilvl="0" w:tplc="0413001B">
      <w:start w:val="1"/>
      <w:numFmt w:val="lowerRoman"/>
      <w:lvlText w:val="%1."/>
      <w:lvlJc w:val="righ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54E8010A"/>
    <w:multiLevelType w:val="hybridMultilevel"/>
    <w:tmpl w:val="049C3C96"/>
    <w:lvl w:ilvl="0" w:tplc="04130019">
      <w:start w:val="1"/>
      <w:numFmt w:val="lowerLetter"/>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5D7D3C56"/>
    <w:multiLevelType w:val="hybridMultilevel"/>
    <w:tmpl w:val="24120A1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2" w15:restartNumberingAfterBreak="0">
    <w:nsid w:val="5E145FF7"/>
    <w:multiLevelType w:val="hybridMultilevel"/>
    <w:tmpl w:val="80E0A50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5E830526"/>
    <w:multiLevelType w:val="hybridMultilevel"/>
    <w:tmpl w:val="9C3C11C2"/>
    <w:lvl w:ilvl="0" w:tplc="04130001">
      <w:start w:val="1"/>
      <w:numFmt w:val="decimal"/>
      <w:lvlText w:val="%1."/>
      <w:lvlJc w:val="left"/>
      <w:pPr>
        <w:tabs>
          <w:tab w:val="num" w:pos="720"/>
        </w:tabs>
        <w:ind w:left="720" w:hanging="360"/>
      </w:pPr>
      <w:rPr>
        <w:rFonts w:hint="default"/>
      </w:rPr>
    </w:lvl>
    <w:lvl w:ilvl="1" w:tplc="04130019">
      <w:numFmt w:val="none"/>
      <w:lvlText w:val=""/>
      <w:lvlJc w:val="left"/>
      <w:pPr>
        <w:tabs>
          <w:tab w:val="num" w:pos="360"/>
        </w:tabs>
      </w:pPr>
    </w:lvl>
    <w:lvl w:ilvl="2" w:tplc="0413001B">
      <w:numFmt w:val="none"/>
      <w:lvlText w:val=""/>
      <w:lvlJc w:val="left"/>
      <w:pPr>
        <w:tabs>
          <w:tab w:val="num" w:pos="360"/>
        </w:tabs>
      </w:pPr>
    </w:lvl>
    <w:lvl w:ilvl="3" w:tplc="0413000F">
      <w:numFmt w:val="none"/>
      <w:lvlText w:val=""/>
      <w:lvlJc w:val="left"/>
      <w:pPr>
        <w:tabs>
          <w:tab w:val="num" w:pos="360"/>
        </w:tabs>
      </w:pPr>
    </w:lvl>
    <w:lvl w:ilvl="4" w:tplc="04130019">
      <w:numFmt w:val="none"/>
      <w:lvlText w:val=""/>
      <w:lvlJc w:val="left"/>
      <w:pPr>
        <w:tabs>
          <w:tab w:val="num" w:pos="360"/>
        </w:tabs>
      </w:pPr>
    </w:lvl>
    <w:lvl w:ilvl="5" w:tplc="0413001B">
      <w:numFmt w:val="none"/>
      <w:lvlText w:val=""/>
      <w:lvlJc w:val="left"/>
      <w:pPr>
        <w:tabs>
          <w:tab w:val="num" w:pos="360"/>
        </w:tabs>
      </w:pPr>
    </w:lvl>
    <w:lvl w:ilvl="6" w:tplc="0413000F">
      <w:numFmt w:val="none"/>
      <w:lvlText w:val=""/>
      <w:lvlJc w:val="left"/>
      <w:pPr>
        <w:tabs>
          <w:tab w:val="num" w:pos="360"/>
        </w:tabs>
      </w:pPr>
    </w:lvl>
    <w:lvl w:ilvl="7" w:tplc="04130019">
      <w:numFmt w:val="none"/>
      <w:lvlText w:val=""/>
      <w:lvlJc w:val="left"/>
      <w:pPr>
        <w:tabs>
          <w:tab w:val="num" w:pos="360"/>
        </w:tabs>
      </w:pPr>
    </w:lvl>
    <w:lvl w:ilvl="8" w:tplc="0413001B">
      <w:numFmt w:val="none"/>
      <w:lvlText w:val=""/>
      <w:lvlJc w:val="left"/>
      <w:pPr>
        <w:tabs>
          <w:tab w:val="num" w:pos="360"/>
        </w:tabs>
      </w:pPr>
    </w:lvl>
  </w:abstractNum>
  <w:abstractNum w:abstractNumId="34" w15:restartNumberingAfterBreak="0">
    <w:nsid w:val="676B3C17"/>
    <w:multiLevelType w:val="hybridMultilevel"/>
    <w:tmpl w:val="3028BB00"/>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5" w15:restartNumberingAfterBreak="0">
    <w:nsid w:val="689141B8"/>
    <w:multiLevelType w:val="hybridMultilevel"/>
    <w:tmpl w:val="B8565B9C"/>
    <w:lvl w:ilvl="0" w:tplc="04130019">
      <w:start w:val="1"/>
      <w:numFmt w:val="lowerLetter"/>
      <w:lvlText w:val="%1."/>
      <w:lvlJc w:val="left"/>
      <w:pPr>
        <w:ind w:left="720" w:hanging="360"/>
      </w:pPr>
      <w:rPr>
        <w:rFonts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6CC74F21"/>
    <w:multiLevelType w:val="hybridMultilevel"/>
    <w:tmpl w:val="036C8576"/>
    <w:lvl w:ilvl="0" w:tplc="04130019">
      <w:start w:val="1"/>
      <w:numFmt w:val="lowerLetter"/>
      <w:lvlText w:val="%1."/>
      <w:lvlJc w:val="left"/>
      <w:pPr>
        <w:tabs>
          <w:tab w:val="num" w:pos="720"/>
        </w:tabs>
        <w:ind w:left="720" w:hanging="360"/>
      </w:pPr>
      <w:rPr>
        <w:rFonts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313F56"/>
    <w:multiLevelType w:val="hybridMultilevel"/>
    <w:tmpl w:val="11A2CDC0"/>
    <w:lvl w:ilvl="0" w:tplc="B83EA172">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6F171EFB"/>
    <w:multiLevelType w:val="hybridMultilevel"/>
    <w:tmpl w:val="7D94275A"/>
    <w:lvl w:ilvl="0" w:tplc="18C20A04">
      <w:start w:val="1500"/>
      <w:numFmt w:val="bullet"/>
      <w:lvlText w:val="-"/>
      <w:lvlJc w:val="left"/>
      <w:pPr>
        <w:ind w:left="720" w:hanging="360"/>
      </w:pPr>
      <w:rPr>
        <w:rFonts w:ascii="Avenir Book" w:eastAsia="Times New Roman" w:hAnsi="Avenir Book"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70D45067"/>
    <w:multiLevelType w:val="hybridMultilevel"/>
    <w:tmpl w:val="996C5724"/>
    <w:lvl w:ilvl="0" w:tplc="3E269F8C">
      <w:start w:val="1"/>
      <w:numFmt w:val="decimal"/>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0" w15:restartNumberingAfterBreak="0">
    <w:nsid w:val="731C490F"/>
    <w:multiLevelType w:val="hybridMultilevel"/>
    <w:tmpl w:val="3774C536"/>
    <w:lvl w:ilvl="0" w:tplc="46F0D924">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6"/>
  </w:num>
  <w:num w:numId="2">
    <w:abstractNumId w:val="27"/>
    <w:lvlOverride w:ilvl="0">
      <w:startOverride w:val="1"/>
    </w:lvlOverride>
  </w:num>
  <w:num w:numId="3">
    <w:abstractNumId w:val="33"/>
  </w:num>
  <w:num w:numId="4">
    <w:abstractNumId w:val="11"/>
  </w:num>
  <w:num w:numId="5">
    <w:abstractNumId w:val="14"/>
  </w:num>
  <w:num w:numId="6">
    <w:abstractNumId w:val="24"/>
  </w:num>
  <w:num w:numId="7">
    <w:abstractNumId w:val="3"/>
  </w:num>
  <w:num w:numId="8">
    <w:abstractNumId w:val="35"/>
  </w:num>
  <w:num w:numId="9">
    <w:abstractNumId w:val="18"/>
  </w:num>
  <w:num w:numId="10">
    <w:abstractNumId w:val="4"/>
  </w:num>
  <w:num w:numId="11">
    <w:abstractNumId w:val="9"/>
  </w:num>
  <w:num w:numId="12">
    <w:abstractNumId w:val="2"/>
  </w:num>
  <w:num w:numId="13">
    <w:abstractNumId w:val="6"/>
  </w:num>
  <w:num w:numId="14">
    <w:abstractNumId w:val="5"/>
  </w:num>
  <w:num w:numId="15">
    <w:abstractNumId w:val="19"/>
  </w:num>
  <w:num w:numId="16">
    <w:abstractNumId w:val="15"/>
  </w:num>
  <w:num w:numId="17">
    <w:abstractNumId w:val="31"/>
  </w:num>
  <w:num w:numId="18">
    <w:abstractNumId w:val="22"/>
  </w:num>
  <w:num w:numId="19">
    <w:abstractNumId w:val="37"/>
  </w:num>
  <w:num w:numId="20">
    <w:abstractNumId w:val="38"/>
  </w:num>
  <w:num w:numId="21">
    <w:abstractNumId w:val="20"/>
  </w:num>
  <w:num w:numId="22">
    <w:abstractNumId w:val="1"/>
  </w:num>
  <w:num w:numId="23">
    <w:abstractNumId w:val="7"/>
  </w:num>
  <w:num w:numId="24">
    <w:abstractNumId w:val="36"/>
  </w:num>
  <w:num w:numId="25">
    <w:abstractNumId w:val="34"/>
  </w:num>
  <w:num w:numId="26">
    <w:abstractNumId w:val="17"/>
  </w:num>
  <w:num w:numId="27">
    <w:abstractNumId w:val="30"/>
  </w:num>
  <w:num w:numId="28">
    <w:abstractNumId w:val="8"/>
  </w:num>
  <w:num w:numId="29">
    <w:abstractNumId w:val="32"/>
  </w:num>
  <w:num w:numId="30">
    <w:abstractNumId w:val="26"/>
  </w:num>
  <w:num w:numId="31">
    <w:abstractNumId w:val="29"/>
  </w:num>
  <w:num w:numId="32">
    <w:abstractNumId w:val="13"/>
  </w:num>
  <w:num w:numId="33">
    <w:abstractNumId w:val="39"/>
  </w:num>
  <w:num w:numId="34">
    <w:abstractNumId w:val="10"/>
  </w:num>
  <w:num w:numId="35">
    <w:abstractNumId w:val="23"/>
  </w:num>
  <w:num w:numId="36">
    <w:abstractNumId w:val="40"/>
  </w:num>
  <w:num w:numId="37">
    <w:abstractNumId w:val="25"/>
  </w:num>
  <w:num w:numId="38">
    <w:abstractNumId w:val="12"/>
  </w:num>
  <w:num w:numId="39">
    <w:abstractNumId w:val="28"/>
  </w:num>
  <w:num w:numId="40">
    <w:abstractNumId w:val="14"/>
  </w:num>
  <w:num w:numId="41">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activeWritingStyle w:appName="MSWord" w:lang="nl-NL" w:vendorID="64" w:dllVersion="6" w:nlCheck="1" w:checkStyle="0"/>
  <w:activeWritingStyle w:appName="MSWord" w:lang="en-US" w:vendorID="64" w:dllVersion="6" w:nlCheck="1" w:checkStyle="1"/>
  <w:activeWritingStyle w:appName="MSWord" w:lang="nl" w:vendorID="64" w:dllVersion="6" w:nlCheck="1" w:checkStyle="0"/>
  <w:activeWritingStyle w:appName="MSWord" w:lang="en-GB" w:vendorID="64" w:dllVersion="6" w:nlCheck="1" w:checkStyle="1"/>
  <w:activeWritingStyle w:appName="MSWord" w:lang="en-GB" w:vendorID="64" w:dllVersion="0" w:nlCheck="1" w:checkStyle="0"/>
  <w:activeWritingStyle w:appName="MSWord" w:lang="nl-NL" w:vendorID="64" w:dllVersion="131078" w:nlCheck="1" w:checkStyle="0"/>
  <w:activeWritingStyle w:appName="MSWord" w:lang="en-GB" w:vendorID="64" w:dllVersion="131078" w:nlCheck="1" w:checkStyle="1"/>
  <w:activeWritingStyle w:appName="MSWord" w:lang="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9"/>
  <w:hyphenationZone w:val="425"/>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C4"/>
    <w:rsid w:val="00000C62"/>
    <w:rsid w:val="00001B21"/>
    <w:rsid w:val="00002DB0"/>
    <w:rsid w:val="0000324D"/>
    <w:rsid w:val="0000521C"/>
    <w:rsid w:val="00005A59"/>
    <w:rsid w:val="00006C5F"/>
    <w:rsid w:val="000071AD"/>
    <w:rsid w:val="00007805"/>
    <w:rsid w:val="00007959"/>
    <w:rsid w:val="00007C20"/>
    <w:rsid w:val="00010DD0"/>
    <w:rsid w:val="00015076"/>
    <w:rsid w:val="00015845"/>
    <w:rsid w:val="00016AAC"/>
    <w:rsid w:val="00016C46"/>
    <w:rsid w:val="0001784B"/>
    <w:rsid w:val="00017A3E"/>
    <w:rsid w:val="00021A02"/>
    <w:rsid w:val="00021A4F"/>
    <w:rsid w:val="00021E25"/>
    <w:rsid w:val="00021F79"/>
    <w:rsid w:val="000222BE"/>
    <w:rsid w:val="000231CB"/>
    <w:rsid w:val="000233CB"/>
    <w:rsid w:val="00023F33"/>
    <w:rsid w:val="000271B7"/>
    <w:rsid w:val="000279AF"/>
    <w:rsid w:val="00027DE9"/>
    <w:rsid w:val="0003009D"/>
    <w:rsid w:val="00030FFE"/>
    <w:rsid w:val="000312CD"/>
    <w:rsid w:val="00031B23"/>
    <w:rsid w:val="00031F82"/>
    <w:rsid w:val="0003210C"/>
    <w:rsid w:val="0003313C"/>
    <w:rsid w:val="000348C4"/>
    <w:rsid w:val="00034D5F"/>
    <w:rsid w:val="00034FA9"/>
    <w:rsid w:val="0003516D"/>
    <w:rsid w:val="000354F4"/>
    <w:rsid w:val="00035CEF"/>
    <w:rsid w:val="000361B7"/>
    <w:rsid w:val="00037759"/>
    <w:rsid w:val="00041F54"/>
    <w:rsid w:val="00042471"/>
    <w:rsid w:val="000424BE"/>
    <w:rsid w:val="0004250A"/>
    <w:rsid w:val="00042C7E"/>
    <w:rsid w:val="00043434"/>
    <w:rsid w:val="00045805"/>
    <w:rsid w:val="0004599A"/>
    <w:rsid w:val="0004781D"/>
    <w:rsid w:val="00047B94"/>
    <w:rsid w:val="00047D40"/>
    <w:rsid w:val="0005017D"/>
    <w:rsid w:val="00050A30"/>
    <w:rsid w:val="000510AC"/>
    <w:rsid w:val="00051B05"/>
    <w:rsid w:val="00053C89"/>
    <w:rsid w:val="000545C9"/>
    <w:rsid w:val="00054E6E"/>
    <w:rsid w:val="0005730D"/>
    <w:rsid w:val="00060B04"/>
    <w:rsid w:val="00062C8F"/>
    <w:rsid w:val="00062F70"/>
    <w:rsid w:val="00063EDF"/>
    <w:rsid w:val="000640BB"/>
    <w:rsid w:val="000648F0"/>
    <w:rsid w:val="00064B2E"/>
    <w:rsid w:val="00065765"/>
    <w:rsid w:val="00067589"/>
    <w:rsid w:val="0006786F"/>
    <w:rsid w:val="00067C6B"/>
    <w:rsid w:val="000706EC"/>
    <w:rsid w:val="00070858"/>
    <w:rsid w:val="00070E3A"/>
    <w:rsid w:val="00071088"/>
    <w:rsid w:val="0007125D"/>
    <w:rsid w:val="000712A9"/>
    <w:rsid w:val="00071310"/>
    <w:rsid w:val="000721F2"/>
    <w:rsid w:val="00072859"/>
    <w:rsid w:val="0007289E"/>
    <w:rsid w:val="00075041"/>
    <w:rsid w:val="00075894"/>
    <w:rsid w:val="000758BF"/>
    <w:rsid w:val="00076D39"/>
    <w:rsid w:val="0007774F"/>
    <w:rsid w:val="00077939"/>
    <w:rsid w:val="00080D15"/>
    <w:rsid w:val="000814A6"/>
    <w:rsid w:val="00081638"/>
    <w:rsid w:val="00081CB7"/>
    <w:rsid w:val="000829B6"/>
    <w:rsid w:val="00084A19"/>
    <w:rsid w:val="00084BF3"/>
    <w:rsid w:val="0008574A"/>
    <w:rsid w:val="00085811"/>
    <w:rsid w:val="00090A75"/>
    <w:rsid w:val="00092576"/>
    <w:rsid w:val="00093AEC"/>
    <w:rsid w:val="00093E55"/>
    <w:rsid w:val="00093E7C"/>
    <w:rsid w:val="000940D8"/>
    <w:rsid w:val="00095098"/>
    <w:rsid w:val="00096D43"/>
    <w:rsid w:val="000A010E"/>
    <w:rsid w:val="000A0C03"/>
    <w:rsid w:val="000A17AF"/>
    <w:rsid w:val="000A27E8"/>
    <w:rsid w:val="000A3F18"/>
    <w:rsid w:val="000A4119"/>
    <w:rsid w:val="000A4784"/>
    <w:rsid w:val="000A5286"/>
    <w:rsid w:val="000A5511"/>
    <w:rsid w:val="000A5958"/>
    <w:rsid w:val="000A5F7C"/>
    <w:rsid w:val="000A66BF"/>
    <w:rsid w:val="000A6907"/>
    <w:rsid w:val="000A740B"/>
    <w:rsid w:val="000B00E3"/>
    <w:rsid w:val="000B0386"/>
    <w:rsid w:val="000B1A2E"/>
    <w:rsid w:val="000B39FD"/>
    <w:rsid w:val="000B7803"/>
    <w:rsid w:val="000C2379"/>
    <w:rsid w:val="000C31D6"/>
    <w:rsid w:val="000C3FC2"/>
    <w:rsid w:val="000C7DC5"/>
    <w:rsid w:val="000D005C"/>
    <w:rsid w:val="000D0319"/>
    <w:rsid w:val="000D0981"/>
    <w:rsid w:val="000D2E37"/>
    <w:rsid w:val="000D3387"/>
    <w:rsid w:val="000D40D2"/>
    <w:rsid w:val="000D439E"/>
    <w:rsid w:val="000D4897"/>
    <w:rsid w:val="000D5144"/>
    <w:rsid w:val="000D557D"/>
    <w:rsid w:val="000D5D0D"/>
    <w:rsid w:val="000D6403"/>
    <w:rsid w:val="000D6538"/>
    <w:rsid w:val="000D7525"/>
    <w:rsid w:val="000D7C2F"/>
    <w:rsid w:val="000E12B1"/>
    <w:rsid w:val="000E13A5"/>
    <w:rsid w:val="000E1CB6"/>
    <w:rsid w:val="000E1EE1"/>
    <w:rsid w:val="000E215A"/>
    <w:rsid w:val="000E2338"/>
    <w:rsid w:val="000E26E0"/>
    <w:rsid w:val="000E39A8"/>
    <w:rsid w:val="000E4437"/>
    <w:rsid w:val="000E4917"/>
    <w:rsid w:val="000E4ADE"/>
    <w:rsid w:val="000E68C9"/>
    <w:rsid w:val="000E7328"/>
    <w:rsid w:val="000F018B"/>
    <w:rsid w:val="000F11BF"/>
    <w:rsid w:val="000F124A"/>
    <w:rsid w:val="000F166C"/>
    <w:rsid w:val="000F2245"/>
    <w:rsid w:val="000F241F"/>
    <w:rsid w:val="000F34D2"/>
    <w:rsid w:val="000F3C83"/>
    <w:rsid w:val="000F6377"/>
    <w:rsid w:val="000F7CC4"/>
    <w:rsid w:val="00101706"/>
    <w:rsid w:val="001017B0"/>
    <w:rsid w:val="00103C59"/>
    <w:rsid w:val="00104110"/>
    <w:rsid w:val="001059FE"/>
    <w:rsid w:val="00105E97"/>
    <w:rsid w:val="001067F1"/>
    <w:rsid w:val="00106D10"/>
    <w:rsid w:val="00110A54"/>
    <w:rsid w:val="00110CFA"/>
    <w:rsid w:val="00110E90"/>
    <w:rsid w:val="00111301"/>
    <w:rsid w:val="001138FF"/>
    <w:rsid w:val="001157A1"/>
    <w:rsid w:val="00115836"/>
    <w:rsid w:val="0011618D"/>
    <w:rsid w:val="00117283"/>
    <w:rsid w:val="00120706"/>
    <w:rsid w:val="00120C4F"/>
    <w:rsid w:val="001215B1"/>
    <w:rsid w:val="0012184B"/>
    <w:rsid w:val="001222EA"/>
    <w:rsid w:val="00122501"/>
    <w:rsid w:val="001227A7"/>
    <w:rsid w:val="00122DA3"/>
    <w:rsid w:val="00123499"/>
    <w:rsid w:val="00124C63"/>
    <w:rsid w:val="00124F84"/>
    <w:rsid w:val="001250A2"/>
    <w:rsid w:val="0012554A"/>
    <w:rsid w:val="0012563F"/>
    <w:rsid w:val="00125AC5"/>
    <w:rsid w:val="00126970"/>
    <w:rsid w:val="00126E6D"/>
    <w:rsid w:val="001311B6"/>
    <w:rsid w:val="001332A2"/>
    <w:rsid w:val="0013364D"/>
    <w:rsid w:val="001339DB"/>
    <w:rsid w:val="00135811"/>
    <w:rsid w:val="00135F9C"/>
    <w:rsid w:val="00136391"/>
    <w:rsid w:val="00137027"/>
    <w:rsid w:val="001375C6"/>
    <w:rsid w:val="00140249"/>
    <w:rsid w:val="0014079D"/>
    <w:rsid w:val="0014144A"/>
    <w:rsid w:val="00141A12"/>
    <w:rsid w:val="00141C90"/>
    <w:rsid w:val="00141D21"/>
    <w:rsid w:val="00142195"/>
    <w:rsid w:val="00142486"/>
    <w:rsid w:val="00142860"/>
    <w:rsid w:val="001428C0"/>
    <w:rsid w:val="0014403B"/>
    <w:rsid w:val="001457A9"/>
    <w:rsid w:val="0014628A"/>
    <w:rsid w:val="00147A93"/>
    <w:rsid w:val="00151438"/>
    <w:rsid w:val="001525AD"/>
    <w:rsid w:val="00152836"/>
    <w:rsid w:val="001529A7"/>
    <w:rsid w:val="001555D9"/>
    <w:rsid w:val="00155E22"/>
    <w:rsid w:val="0015638B"/>
    <w:rsid w:val="00156763"/>
    <w:rsid w:val="001572F4"/>
    <w:rsid w:val="00157C3D"/>
    <w:rsid w:val="001600F8"/>
    <w:rsid w:val="00161318"/>
    <w:rsid w:val="001614E1"/>
    <w:rsid w:val="00162553"/>
    <w:rsid w:val="00162CBE"/>
    <w:rsid w:val="00165CF1"/>
    <w:rsid w:val="00165D7F"/>
    <w:rsid w:val="00166C99"/>
    <w:rsid w:val="00166E79"/>
    <w:rsid w:val="0017019E"/>
    <w:rsid w:val="0017076F"/>
    <w:rsid w:val="00170F2C"/>
    <w:rsid w:val="00171107"/>
    <w:rsid w:val="00171CBB"/>
    <w:rsid w:val="00172467"/>
    <w:rsid w:val="001727E8"/>
    <w:rsid w:val="00172E1E"/>
    <w:rsid w:val="0017386A"/>
    <w:rsid w:val="00173933"/>
    <w:rsid w:val="00173D63"/>
    <w:rsid w:val="00173E23"/>
    <w:rsid w:val="00173F93"/>
    <w:rsid w:val="0017448F"/>
    <w:rsid w:val="001750C1"/>
    <w:rsid w:val="001756F2"/>
    <w:rsid w:val="00175CB2"/>
    <w:rsid w:val="0017782F"/>
    <w:rsid w:val="00177B6A"/>
    <w:rsid w:val="00180D05"/>
    <w:rsid w:val="00181608"/>
    <w:rsid w:val="001825BB"/>
    <w:rsid w:val="0018280B"/>
    <w:rsid w:val="0018371E"/>
    <w:rsid w:val="00183AE8"/>
    <w:rsid w:val="0018485E"/>
    <w:rsid w:val="001852F1"/>
    <w:rsid w:val="00185E06"/>
    <w:rsid w:val="00186A29"/>
    <w:rsid w:val="00190B88"/>
    <w:rsid w:val="0019181D"/>
    <w:rsid w:val="001924F6"/>
    <w:rsid w:val="001926CF"/>
    <w:rsid w:val="00192878"/>
    <w:rsid w:val="00192C61"/>
    <w:rsid w:val="0019349D"/>
    <w:rsid w:val="00194FFC"/>
    <w:rsid w:val="00195497"/>
    <w:rsid w:val="00195739"/>
    <w:rsid w:val="00195A22"/>
    <w:rsid w:val="00196B67"/>
    <w:rsid w:val="00197756"/>
    <w:rsid w:val="00197A5F"/>
    <w:rsid w:val="001A0188"/>
    <w:rsid w:val="001A1243"/>
    <w:rsid w:val="001A28B6"/>
    <w:rsid w:val="001A2C86"/>
    <w:rsid w:val="001A3F16"/>
    <w:rsid w:val="001A421F"/>
    <w:rsid w:val="001A42BF"/>
    <w:rsid w:val="001A7B6D"/>
    <w:rsid w:val="001B026D"/>
    <w:rsid w:val="001B04F6"/>
    <w:rsid w:val="001B059A"/>
    <w:rsid w:val="001B0D68"/>
    <w:rsid w:val="001B104D"/>
    <w:rsid w:val="001B1808"/>
    <w:rsid w:val="001B1F6C"/>
    <w:rsid w:val="001B51CC"/>
    <w:rsid w:val="001B58AE"/>
    <w:rsid w:val="001C00DE"/>
    <w:rsid w:val="001C1103"/>
    <w:rsid w:val="001C1923"/>
    <w:rsid w:val="001C4256"/>
    <w:rsid w:val="001C4CC4"/>
    <w:rsid w:val="001C562C"/>
    <w:rsid w:val="001C5CDB"/>
    <w:rsid w:val="001C790E"/>
    <w:rsid w:val="001D08BC"/>
    <w:rsid w:val="001D0E95"/>
    <w:rsid w:val="001D2884"/>
    <w:rsid w:val="001D3B47"/>
    <w:rsid w:val="001D55CE"/>
    <w:rsid w:val="001D5AFB"/>
    <w:rsid w:val="001D5C80"/>
    <w:rsid w:val="001D5DCA"/>
    <w:rsid w:val="001D65B1"/>
    <w:rsid w:val="001D69FF"/>
    <w:rsid w:val="001D7BCE"/>
    <w:rsid w:val="001E03A2"/>
    <w:rsid w:val="001E03AC"/>
    <w:rsid w:val="001E0FFB"/>
    <w:rsid w:val="001E211C"/>
    <w:rsid w:val="001E391C"/>
    <w:rsid w:val="001E579B"/>
    <w:rsid w:val="001E642E"/>
    <w:rsid w:val="001E66E4"/>
    <w:rsid w:val="001E6978"/>
    <w:rsid w:val="001E7611"/>
    <w:rsid w:val="001E7852"/>
    <w:rsid w:val="001F0964"/>
    <w:rsid w:val="001F0AD9"/>
    <w:rsid w:val="001F0FDB"/>
    <w:rsid w:val="001F14F8"/>
    <w:rsid w:val="001F156C"/>
    <w:rsid w:val="001F2AE8"/>
    <w:rsid w:val="001F64B8"/>
    <w:rsid w:val="001F6611"/>
    <w:rsid w:val="001F6FDD"/>
    <w:rsid w:val="001F765E"/>
    <w:rsid w:val="002007E2"/>
    <w:rsid w:val="00201678"/>
    <w:rsid w:val="002019A0"/>
    <w:rsid w:val="00204ADC"/>
    <w:rsid w:val="00204F73"/>
    <w:rsid w:val="00205992"/>
    <w:rsid w:val="00206610"/>
    <w:rsid w:val="002073F9"/>
    <w:rsid w:val="00207463"/>
    <w:rsid w:val="002078A7"/>
    <w:rsid w:val="00207FCD"/>
    <w:rsid w:val="002101E3"/>
    <w:rsid w:val="002105B4"/>
    <w:rsid w:val="002123F1"/>
    <w:rsid w:val="00212832"/>
    <w:rsid w:val="0021396D"/>
    <w:rsid w:val="00213D32"/>
    <w:rsid w:val="002141AB"/>
    <w:rsid w:val="00214BC0"/>
    <w:rsid w:val="00216D20"/>
    <w:rsid w:val="00216F7A"/>
    <w:rsid w:val="002212F7"/>
    <w:rsid w:val="00221628"/>
    <w:rsid w:val="00221DA4"/>
    <w:rsid w:val="00223CF1"/>
    <w:rsid w:val="002241C4"/>
    <w:rsid w:val="00224A3D"/>
    <w:rsid w:val="002271B7"/>
    <w:rsid w:val="00227794"/>
    <w:rsid w:val="00227C1F"/>
    <w:rsid w:val="00230622"/>
    <w:rsid w:val="002307A4"/>
    <w:rsid w:val="00230DA7"/>
    <w:rsid w:val="0023329A"/>
    <w:rsid w:val="00233363"/>
    <w:rsid w:val="00233EC2"/>
    <w:rsid w:val="0023442C"/>
    <w:rsid w:val="002357DF"/>
    <w:rsid w:val="002357F8"/>
    <w:rsid w:val="00236356"/>
    <w:rsid w:val="002368A2"/>
    <w:rsid w:val="0023745A"/>
    <w:rsid w:val="00237BB9"/>
    <w:rsid w:val="00240415"/>
    <w:rsid w:val="00241391"/>
    <w:rsid w:val="00241B38"/>
    <w:rsid w:val="00242611"/>
    <w:rsid w:val="00242E8D"/>
    <w:rsid w:val="00243E18"/>
    <w:rsid w:val="002445ED"/>
    <w:rsid w:val="00244890"/>
    <w:rsid w:val="00245779"/>
    <w:rsid w:val="00245A2E"/>
    <w:rsid w:val="00245CDF"/>
    <w:rsid w:val="002469B5"/>
    <w:rsid w:val="00246CB8"/>
    <w:rsid w:val="00246FAE"/>
    <w:rsid w:val="00247E03"/>
    <w:rsid w:val="00247E45"/>
    <w:rsid w:val="00250118"/>
    <w:rsid w:val="0025019F"/>
    <w:rsid w:val="002505FE"/>
    <w:rsid w:val="0025102D"/>
    <w:rsid w:val="0025104C"/>
    <w:rsid w:val="002542DC"/>
    <w:rsid w:val="00254E0E"/>
    <w:rsid w:val="00254EFD"/>
    <w:rsid w:val="00255B22"/>
    <w:rsid w:val="0025679F"/>
    <w:rsid w:val="002569FB"/>
    <w:rsid w:val="002577EF"/>
    <w:rsid w:val="00257847"/>
    <w:rsid w:val="00260CEA"/>
    <w:rsid w:val="0026389E"/>
    <w:rsid w:val="00264202"/>
    <w:rsid w:val="002647A5"/>
    <w:rsid w:val="002656D6"/>
    <w:rsid w:val="00265AAE"/>
    <w:rsid w:val="0026738A"/>
    <w:rsid w:val="00267540"/>
    <w:rsid w:val="00267BBA"/>
    <w:rsid w:val="00267FE2"/>
    <w:rsid w:val="002707AF"/>
    <w:rsid w:val="002715CA"/>
    <w:rsid w:val="00272D59"/>
    <w:rsid w:val="00273DEB"/>
    <w:rsid w:val="002760F2"/>
    <w:rsid w:val="0027616E"/>
    <w:rsid w:val="002764D1"/>
    <w:rsid w:val="002764F7"/>
    <w:rsid w:val="00277EE3"/>
    <w:rsid w:val="002800FE"/>
    <w:rsid w:val="00280B4F"/>
    <w:rsid w:val="00280BCA"/>
    <w:rsid w:val="002811EB"/>
    <w:rsid w:val="00281977"/>
    <w:rsid w:val="002819CD"/>
    <w:rsid w:val="0028250C"/>
    <w:rsid w:val="002832EF"/>
    <w:rsid w:val="00283B4F"/>
    <w:rsid w:val="002843C1"/>
    <w:rsid w:val="002861A9"/>
    <w:rsid w:val="002867D7"/>
    <w:rsid w:val="00286A58"/>
    <w:rsid w:val="00287728"/>
    <w:rsid w:val="0029132A"/>
    <w:rsid w:val="00291CED"/>
    <w:rsid w:val="00293C89"/>
    <w:rsid w:val="0029503B"/>
    <w:rsid w:val="0029520D"/>
    <w:rsid w:val="002971C5"/>
    <w:rsid w:val="00297557"/>
    <w:rsid w:val="002A17E0"/>
    <w:rsid w:val="002A3063"/>
    <w:rsid w:val="002A33AD"/>
    <w:rsid w:val="002A3B49"/>
    <w:rsid w:val="002A3C4B"/>
    <w:rsid w:val="002A460D"/>
    <w:rsid w:val="002A5423"/>
    <w:rsid w:val="002A63C4"/>
    <w:rsid w:val="002A6850"/>
    <w:rsid w:val="002B0D23"/>
    <w:rsid w:val="002B1A0A"/>
    <w:rsid w:val="002B2FAF"/>
    <w:rsid w:val="002B3E8C"/>
    <w:rsid w:val="002B405C"/>
    <w:rsid w:val="002B4876"/>
    <w:rsid w:val="002B636B"/>
    <w:rsid w:val="002B6539"/>
    <w:rsid w:val="002B6940"/>
    <w:rsid w:val="002B6B4F"/>
    <w:rsid w:val="002B6CCA"/>
    <w:rsid w:val="002B763F"/>
    <w:rsid w:val="002C0339"/>
    <w:rsid w:val="002C0C29"/>
    <w:rsid w:val="002C1326"/>
    <w:rsid w:val="002C4164"/>
    <w:rsid w:val="002C41F4"/>
    <w:rsid w:val="002C44A0"/>
    <w:rsid w:val="002C46C5"/>
    <w:rsid w:val="002C4F6E"/>
    <w:rsid w:val="002C57A9"/>
    <w:rsid w:val="002C5CD3"/>
    <w:rsid w:val="002C5EF8"/>
    <w:rsid w:val="002C7931"/>
    <w:rsid w:val="002C7FEE"/>
    <w:rsid w:val="002D163A"/>
    <w:rsid w:val="002D32EF"/>
    <w:rsid w:val="002D41B2"/>
    <w:rsid w:val="002D46D4"/>
    <w:rsid w:val="002D4D06"/>
    <w:rsid w:val="002D63C6"/>
    <w:rsid w:val="002D6811"/>
    <w:rsid w:val="002D6AF1"/>
    <w:rsid w:val="002D793B"/>
    <w:rsid w:val="002E17FC"/>
    <w:rsid w:val="002E1D21"/>
    <w:rsid w:val="002E2933"/>
    <w:rsid w:val="002E3599"/>
    <w:rsid w:val="002E3C45"/>
    <w:rsid w:val="002E4C33"/>
    <w:rsid w:val="002E6017"/>
    <w:rsid w:val="002E6E6D"/>
    <w:rsid w:val="002F19D5"/>
    <w:rsid w:val="002F22CD"/>
    <w:rsid w:val="002F631A"/>
    <w:rsid w:val="002F654D"/>
    <w:rsid w:val="002F7313"/>
    <w:rsid w:val="002F7DFE"/>
    <w:rsid w:val="00300581"/>
    <w:rsid w:val="00301C9B"/>
    <w:rsid w:val="00303C2A"/>
    <w:rsid w:val="0030461C"/>
    <w:rsid w:val="0030472D"/>
    <w:rsid w:val="003059B5"/>
    <w:rsid w:val="00306AAB"/>
    <w:rsid w:val="0030743F"/>
    <w:rsid w:val="00307C4D"/>
    <w:rsid w:val="00307EC1"/>
    <w:rsid w:val="00310C95"/>
    <w:rsid w:val="0031185A"/>
    <w:rsid w:val="0031266F"/>
    <w:rsid w:val="0031316F"/>
    <w:rsid w:val="003158D7"/>
    <w:rsid w:val="00315992"/>
    <w:rsid w:val="0031644E"/>
    <w:rsid w:val="00316D95"/>
    <w:rsid w:val="00320935"/>
    <w:rsid w:val="00320E3F"/>
    <w:rsid w:val="003221B9"/>
    <w:rsid w:val="00322643"/>
    <w:rsid w:val="00322E92"/>
    <w:rsid w:val="00323022"/>
    <w:rsid w:val="003241FE"/>
    <w:rsid w:val="00324B16"/>
    <w:rsid w:val="003262F3"/>
    <w:rsid w:val="00326C5F"/>
    <w:rsid w:val="00326E6C"/>
    <w:rsid w:val="00327285"/>
    <w:rsid w:val="003275D2"/>
    <w:rsid w:val="00327BE2"/>
    <w:rsid w:val="00330D5E"/>
    <w:rsid w:val="00331574"/>
    <w:rsid w:val="003318D4"/>
    <w:rsid w:val="00331BB5"/>
    <w:rsid w:val="003338ED"/>
    <w:rsid w:val="00333F59"/>
    <w:rsid w:val="003344BA"/>
    <w:rsid w:val="003356FF"/>
    <w:rsid w:val="00336569"/>
    <w:rsid w:val="0033797C"/>
    <w:rsid w:val="00337F7C"/>
    <w:rsid w:val="00341711"/>
    <w:rsid w:val="00341B4F"/>
    <w:rsid w:val="00343748"/>
    <w:rsid w:val="00343AB2"/>
    <w:rsid w:val="0034571C"/>
    <w:rsid w:val="00347CE6"/>
    <w:rsid w:val="00350604"/>
    <w:rsid w:val="00350996"/>
    <w:rsid w:val="00351D7D"/>
    <w:rsid w:val="0035207A"/>
    <w:rsid w:val="00354EE9"/>
    <w:rsid w:val="003551B2"/>
    <w:rsid w:val="00356EEC"/>
    <w:rsid w:val="0035793C"/>
    <w:rsid w:val="00362918"/>
    <w:rsid w:val="003649D2"/>
    <w:rsid w:val="003657A4"/>
    <w:rsid w:val="003670EF"/>
    <w:rsid w:val="00367A2B"/>
    <w:rsid w:val="00367BF0"/>
    <w:rsid w:val="003704B5"/>
    <w:rsid w:val="003720F7"/>
    <w:rsid w:val="0037426B"/>
    <w:rsid w:val="00375B3D"/>
    <w:rsid w:val="00375D08"/>
    <w:rsid w:val="00377430"/>
    <w:rsid w:val="00377454"/>
    <w:rsid w:val="0037752A"/>
    <w:rsid w:val="00381976"/>
    <w:rsid w:val="00382B1D"/>
    <w:rsid w:val="00386593"/>
    <w:rsid w:val="00387182"/>
    <w:rsid w:val="00391E66"/>
    <w:rsid w:val="003928AF"/>
    <w:rsid w:val="00393063"/>
    <w:rsid w:val="00393071"/>
    <w:rsid w:val="00393733"/>
    <w:rsid w:val="00393ADB"/>
    <w:rsid w:val="00393FE8"/>
    <w:rsid w:val="0039410A"/>
    <w:rsid w:val="003959D1"/>
    <w:rsid w:val="0039622F"/>
    <w:rsid w:val="00397C66"/>
    <w:rsid w:val="003A1DF0"/>
    <w:rsid w:val="003A2916"/>
    <w:rsid w:val="003A3AE4"/>
    <w:rsid w:val="003A431E"/>
    <w:rsid w:val="003A4468"/>
    <w:rsid w:val="003A5B07"/>
    <w:rsid w:val="003A60DD"/>
    <w:rsid w:val="003A6EC7"/>
    <w:rsid w:val="003A74B3"/>
    <w:rsid w:val="003B0196"/>
    <w:rsid w:val="003B114A"/>
    <w:rsid w:val="003B1D43"/>
    <w:rsid w:val="003B23F5"/>
    <w:rsid w:val="003B336F"/>
    <w:rsid w:val="003B390D"/>
    <w:rsid w:val="003B3FB6"/>
    <w:rsid w:val="003B6BF9"/>
    <w:rsid w:val="003B72B2"/>
    <w:rsid w:val="003B7C79"/>
    <w:rsid w:val="003C0734"/>
    <w:rsid w:val="003C138E"/>
    <w:rsid w:val="003C3D9A"/>
    <w:rsid w:val="003C48EB"/>
    <w:rsid w:val="003C4AD1"/>
    <w:rsid w:val="003C5227"/>
    <w:rsid w:val="003C5A29"/>
    <w:rsid w:val="003C6F4A"/>
    <w:rsid w:val="003C7008"/>
    <w:rsid w:val="003D0B65"/>
    <w:rsid w:val="003D1856"/>
    <w:rsid w:val="003D25C6"/>
    <w:rsid w:val="003D313A"/>
    <w:rsid w:val="003D4F25"/>
    <w:rsid w:val="003D5237"/>
    <w:rsid w:val="003D5A4F"/>
    <w:rsid w:val="003D6130"/>
    <w:rsid w:val="003D6D65"/>
    <w:rsid w:val="003D6FDD"/>
    <w:rsid w:val="003E05ED"/>
    <w:rsid w:val="003E0D8F"/>
    <w:rsid w:val="003E0E44"/>
    <w:rsid w:val="003E1505"/>
    <w:rsid w:val="003E287B"/>
    <w:rsid w:val="003E30E0"/>
    <w:rsid w:val="003E3A7C"/>
    <w:rsid w:val="003E5178"/>
    <w:rsid w:val="003E5DA4"/>
    <w:rsid w:val="003E64BC"/>
    <w:rsid w:val="003F0B92"/>
    <w:rsid w:val="003F1C3A"/>
    <w:rsid w:val="003F1D94"/>
    <w:rsid w:val="003F34EE"/>
    <w:rsid w:val="003F3A90"/>
    <w:rsid w:val="003F3BF7"/>
    <w:rsid w:val="003F44AB"/>
    <w:rsid w:val="003F68C2"/>
    <w:rsid w:val="003F6B6E"/>
    <w:rsid w:val="003F6FBE"/>
    <w:rsid w:val="003F6FF8"/>
    <w:rsid w:val="003F7544"/>
    <w:rsid w:val="004011DC"/>
    <w:rsid w:val="00403819"/>
    <w:rsid w:val="00403909"/>
    <w:rsid w:val="00404B3D"/>
    <w:rsid w:val="0040596B"/>
    <w:rsid w:val="004059D1"/>
    <w:rsid w:val="004068F3"/>
    <w:rsid w:val="0040759F"/>
    <w:rsid w:val="0040779F"/>
    <w:rsid w:val="0041076B"/>
    <w:rsid w:val="00413122"/>
    <w:rsid w:val="004135C7"/>
    <w:rsid w:val="004142B6"/>
    <w:rsid w:val="004148DB"/>
    <w:rsid w:val="00414E69"/>
    <w:rsid w:val="004158A8"/>
    <w:rsid w:val="00415E96"/>
    <w:rsid w:val="00416002"/>
    <w:rsid w:val="00416526"/>
    <w:rsid w:val="00417120"/>
    <w:rsid w:val="0041748A"/>
    <w:rsid w:val="004176F2"/>
    <w:rsid w:val="00422229"/>
    <w:rsid w:val="004223E6"/>
    <w:rsid w:val="004245F6"/>
    <w:rsid w:val="004266F0"/>
    <w:rsid w:val="004268B7"/>
    <w:rsid w:val="00427514"/>
    <w:rsid w:val="004277A0"/>
    <w:rsid w:val="00427896"/>
    <w:rsid w:val="00427A1B"/>
    <w:rsid w:val="00427C62"/>
    <w:rsid w:val="0043106C"/>
    <w:rsid w:val="004312C3"/>
    <w:rsid w:val="00431303"/>
    <w:rsid w:val="004328A3"/>
    <w:rsid w:val="00432CC5"/>
    <w:rsid w:val="00433874"/>
    <w:rsid w:val="0043487F"/>
    <w:rsid w:val="004349DE"/>
    <w:rsid w:val="00434E0F"/>
    <w:rsid w:val="004356C5"/>
    <w:rsid w:val="00436814"/>
    <w:rsid w:val="00437C61"/>
    <w:rsid w:val="004400A7"/>
    <w:rsid w:val="00440E25"/>
    <w:rsid w:val="0044148E"/>
    <w:rsid w:val="0044156A"/>
    <w:rsid w:val="00441710"/>
    <w:rsid w:val="00442A5B"/>
    <w:rsid w:val="0044317E"/>
    <w:rsid w:val="004433DD"/>
    <w:rsid w:val="004434D4"/>
    <w:rsid w:val="00445ADE"/>
    <w:rsid w:val="00446848"/>
    <w:rsid w:val="00447A7F"/>
    <w:rsid w:val="00450EE6"/>
    <w:rsid w:val="00450F0E"/>
    <w:rsid w:val="004527FE"/>
    <w:rsid w:val="00453294"/>
    <w:rsid w:val="00455BE8"/>
    <w:rsid w:val="0045696C"/>
    <w:rsid w:val="00457DCE"/>
    <w:rsid w:val="00461398"/>
    <w:rsid w:val="004621E9"/>
    <w:rsid w:val="0046270F"/>
    <w:rsid w:val="00463C1C"/>
    <w:rsid w:val="00464D7F"/>
    <w:rsid w:val="00466961"/>
    <w:rsid w:val="004679DF"/>
    <w:rsid w:val="00467A0C"/>
    <w:rsid w:val="004707C9"/>
    <w:rsid w:val="004710C6"/>
    <w:rsid w:val="00471EF4"/>
    <w:rsid w:val="00472CE5"/>
    <w:rsid w:val="00473FA8"/>
    <w:rsid w:val="00474CB9"/>
    <w:rsid w:val="00474D70"/>
    <w:rsid w:val="00475332"/>
    <w:rsid w:val="00476536"/>
    <w:rsid w:val="00477CCA"/>
    <w:rsid w:val="00482B88"/>
    <w:rsid w:val="00483057"/>
    <w:rsid w:val="00483891"/>
    <w:rsid w:val="00483FA8"/>
    <w:rsid w:val="0048573D"/>
    <w:rsid w:val="00485847"/>
    <w:rsid w:val="0048644E"/>
    <w:rsid w:val="004864CB"/>
    <w:rsid w:val="00487A8D"/>
    <w:rsid w:val="00487B9E"/>
    <w:rsid w:val="00490F26"/>
    <w:rsid w:val="00492743"/>
    <w:rsid w:val="00493070"/>
    <w:rsid w:val="004931EF"/>
    <w:rsid w:val="004943C0"/>
    <w:rsid w:val="0049488B"/>
    <w:rsid w:val="0049616B"/>
    <w:rsid w:val="004961F8"/>
    <w:rsid w:val="00496DAF"/>
    <w:rsid w:val="004A066D"/>
    <w:rsid w:val="004A0AFB"/>
    <w:rsid w:val="004A11F5"/>
    <w:rsid w:val="004A1F17"/>
    <w:rsid w:val="004A307E"/>
    <w:rsid w:val="004A604B"/>
    <w:rsid w:val="004A65DF"/>
    <w:rsid w:val="004A705F"/>
    <w:rsid w:val="004A7A24"/>
    <w:rsid w:val="004B23AF"/>
    <w:rsid w:val="004B23E7"/>
    <w:rsid w:val="004B2C2F"/>
    <w:rsid w:val="004B3BA1"/>
    <w:rsid w:val="004B5521"/>
    <w:rsid w:val="004B5526"/>
    <w:rsid w:val="004B55C7"/>
    <w:rsid w:val="004B5E75"/>
    <w:rsid w:val="004B6A3B"/>
    <w:rsid w:val="004B7857"/>
    <w:rsid w:val="004B7B9A"/>
    <w:rsid w:val="004B7FF3"/>
    <w:rsid w:val="004C15BE"/>
    <w:rsid w:val="004C17AF"/>
    <w:rsid w:val="004C1CE9"/>
    <w:rsid w:val="004C3016"/>
    <w:rsid w:val="004C3890"/>
    <w:rsid w:val="004C3E7E"/>
    <w:rsid w:val="004C4129"/>
    <w:rsid w:val="004C5652"/>
    <w:rsid w:val="004D0555"/>
    <w:rsid w:val="004D07C5"/>
    <w:rsid w:val="004D3250"/>
    <w:rsid w:val="004D3643"/>
    <w:rsid w:val="004D3953"/>
    <w:rsid w:val="004D395F"/>
    <w:rsid w:val="004D3D58"/>
    <w:rsid w:val="004D43C1"/>
    <w:rsid w:val="004D5FB0"/>
    <w:rsid w:val="004D61AD"/>
    <w:rsid w:val="004D63C8"/>
    <w:rsid w:val="004D6417"/>
    <w:rsid w:val="004D74E1"/>
    <w:rsid w:val="004D77B4"/>
    <w:rsid w:val="004D7B50"/>
    <w:rsid w:val="004D7E28"/>
    <w:rsid w:val="004E120F"/>
    <w:rsid w:val="004E13A7"/>
    <w:rsid w:val="004E2A5F"/>
    <w:rsid w:val="004E3066"/>
    <w:rsid w:val="004E3EE1"/>
    <w:rsid w:val="004E41C1"/>
    <w:rsid w:val="004E5217"/>
    <w:rsid w:val="004E5A2D"/>
    <w:rsid w:val="004E6668"/>
    <w:rsid w:val="004E6699"/>
    <w:rsid w:val="004E706C"/>
    <w:rsid w:val="004E786E"/>
    <w:rsid w:val="004F0F7B"/>
    <w:rsid w:val="004F11F9"/>
    <w:rsid w:val="004F3007"/>
    <w:rsid w:val="004F3255"/>
    <w:rsid w:val="004F36F5"/>
    <w:rsid w:val="004F3722"/>
    <w:rsid w:val="004F3A4E"/>
    <w:rsid w:val="004F4224"/>
    <w:rsid w:val="004F539C"/>
    <w:rsid w:val="004F560F"/>
    <w:rsid w:val="004F5628"/>
    <w:rsid w:val="004F574F"/>
    <w:rsid w:val="004F624E"/>
    <w:rsid w:val="004F695E"/>
    <w:rsid w:val="004F6BD5"/>
    <w:rsid w:val="005017D4"/>
    <w:rsid w:val="00501EFB"/>
    <w:rsid w:val="00502B77"/>
    <w:rsid w:val="00502F3C"/>
    <w:rsid w:val="0050425E"/>
    <w:rsid w:val="00504A40"/>
    <w:rsid w:val="00504B10"/>
    <w:rsid w:val="00504B9E"/>
    <w:rsid w:val="00504C14"/>
    <w:rsid w:val="0050661D"/>
    <w:rsid w:val="005074D4"/>
    <w:rsid w:val="00507676"/>
    <w:rsid w:val="00507F9B"/>
    <w:rsid w:val="00510029"/>
    <w:rsid w:val="00510410"/>
    <w:rsid w:val="005125C1"/>
    <w:rsid w:val="00512C9E"/>
    <w:rsid w:val="0051462A"/>
    <w:rsid w:val="00514D3A"/>
    <w:rsid w:val="00521A45"/>
    <w:rsid w:val="00521E1C"/>
    <w:rsid w:val="00523510"/>
    <w:rsid w:val="00524243"/>
    <w:rsid w:val="00524380"/>
    <w:rsid w:val="0052469F"/>
    <w:rsid w:val="00525112"/>
    <w:rsid w:val="00525253"/>
    <w:rsid w:val="00525C8C"/>
    <w:rsid w:val="00525EFC"/>
    <w:rsid w:val="00530518"/>
    <w:rsid w:val="00530BD0"/>
    <w:rsid w:val="00532002"/>
    <w:rsid w:val="005341BE"/>
    <w:rsid w:val="00534335"/>
    <w:rsid w:val="005362DB"/>
    <w:rsid w:val="00537654"/>
    <w:rsid w:val="00540010"/>
    <w:rsid w:val="00540144"/>
    <w:rsid w:val="00540804"/>
    <w:rsid w:val="00540C87"/>
    <w:rsid w:val="00541CCA"/>
    <w:rsid w:val="00542226"/>
    <w:rsid w:val="00542373"/>
    <w:rsid w:val="005427CB"/>
    <w:rsid w:val="005437E9"/>
    <w:rsid w:val="00544D1A"/>
    <w:rsid w:val="00545E04"/>
    <w:rsid w:val="005461C3"/>
    <w:rsid w:val="005462BA"/>
    <w:rsid w:val="005466D7"/>
    <w:rsid w:val="00546AB2"/>
    <w:rsid w:val="00546DB6"/>
    <w:rsid w:val="00547515"/>
    <w:rsid w:val="00547D91"/>
    <w:rsid w:val="00551099"/>
    <w:rsid w:val="00551804"/>
    <w:rsid w:val="005519EC"/>
    <w:rsid w:val="00552059"/>
    <w:rsid w:val="00552B3F"/>
    <w:rsid w:val="0055313B"/>
    <w:rsid w:val="00553824"/>
    <w:rsid w:val="00555935"/>
    <w:rsid w:val="0055721F"/>
    <w:rsid w:val="00557F44"/>
    <w:rsid w:val="0056074E"/>
    <w:rsid w:val="00560E5F"/>
    <w:rsid w:val="005613AC"/>
    <w:rsid w:val="0056142F"/>
    <w:rsid w:val="00561950"/>
    <w:rsid w:val="00562844"/>
    <w:rsid w:val="00563493"/>
    <w:rsid w:val="00563532"/>
    <w:rsid w:val="00564BB4"/>
    <w:rsid w:val="00565363"/>
    <w:rsid w:val="00567001"/>
    <w:rsid w:val="00567CD5"/>
    <w:rsid w:val="00571EB2"/>
    <w:rsid w:val="00572BB0"/>
    <w:rsid w:val="005738A6"/>
    <w:rsid w:val="00574037"/>
    <w:rsid w:val="005750F3"/>
    <w:rsid w:val="00575FD6"/>
    <w:rsid w:val="005808F8"/>
    <w:rsid w:val="00580C14"/>
    <w:rsid w:val="00581AD9"/>
    <w:rsid w:val="00581E26"/>
    <w:rsid w:val="00582772"/>
    <w:rsid w:val="005827C0"/>
    <w:rsid w:val="005834AB"/>
    <w:rsid w:val="00583AD3"/>
    <w:rsid w:val="00585438"/>
    <w:rsid w:val="005856BD"/>
    <w:rsid w:val="005858C4"/>
    <w:rsid w:val="005874AE"/>
    <w:rsid w:val="005879BF"/>
    <w:rsid w:val="00587E61"/>
    <w:rsid w:val="005906BC"/>
    <w:rsid w:val="005920E2"/>
    <w:rsid w:val="00592AB2"/>
    <w:rsid w:val="0059382E"/>
    <w:rsid w:val="005947CA"/>
    <w:rsid w:val="00595309"/>
    <w:rsid w:val="0059788B"/>
    <w:rsid w:val="00597A22"/>
    <w:rsid w:val="00597F78"/>
    <w:rsid w:val="005A0012"/>
    <w:rsid w:val="005A00C3"/>
    <w:rsid w:val="005A0333"/>
    <w:rsid w:val="005A1E39"/>
    <w:rsid w:val="005A2639"/>
    <w:rsid w:val="005A356E"/>
    <w:rsid w:val="005A3621"/>
    <w:rsid w:val="005A3878"/>
    <w:rsid w:val="005A3B83"/>
    <w:rsid w:val="005A41D8"/>
    <w:rsid w:val="005A46BC"/>
    <w:rsid w:val="005A615D"/>
    <w:rsid w:val="005A6313"/>
    <w:rsid w:val="005A7CB3"/>
    <w:rsid w:val="005A7F74"/>
    <w:rsid w:val="005B06B7"/>
    <w:rsid w:val="005B1400"/>
    <w:rsid w:val="005B1881"/>
    <w:rsid w:val="005B1938"/>
    <w:rsid w:val="005B1E50"/>
    <w:rsid w:val="005B3572"/>
    <w:rsid w:val="005B3603"/>
    <w:rsid w:val="005B59EC"/>
    <w:rsid w:val="005B6BA7"/>
    <w:rsid w:val="005C018C"/>
    <w:rsid w:val="005C06E6"/>
    <w:rsid w:val="005C0B7A"/>
    <w:rsid w:val="005C28ED"/>
    <w:rsid w:val="005C2EE5"/>
    <w:rsid w:val="005C3639"/>
    <w:rsid w:val="005C3F49"/>
    <w:rsid w:val="005C495F"/>
    <w:rsid w:val="005C4E2D"/>
    <w:rsid w:val="005C4F4D"/>
    <w:rsid w:val="005C6115"/>
    <w:rsid w:val="005C63BC"/>
    <w:rsid w:val="005C6677"/>
    <w:rsid w:val="005C69E0"/>
    <w:rsid w:val="005C710B"/>
    <w:rsid w:val="005C739D"/>
    <w:rsid w:val="005D07CB"/>
    <w:rsid w:val="005D0B6F"/>
    <w:rsid w:val="005D1483"/>
    <w:rsid w:val="005D347A"/>
    <w:rsid w:val="005D3F62"/>
    <w:rsid w:val="005E016A"/>
    <w:rsid w:val="005E0BC0"/>
    <w:rsid w:val="005E1762"/>
    <w:rsid w:val="005E2B03"/>
    <w:rsid w:val="005E3070"/>
    <w:rsid w:val="005E368F"/>
    <w:rsid w:val="005E5A30"/>
    <w:rsid w:val="005E79E4"/>
    <w:rsid w:val="005F103C"/>
    <w:rsid w:val="005F1A20"/>
    <w:rsid w:val="005F1CA1"/>
    <w:rsid w:val="005F5815"/>
    <w:rsid w:val="005F5857"/>
    <w:rsid w:val="005F5D39"/>
    <w:rsid w:val="005F66D1"/>
    <w:rsid w:val="005F6BF8"/>
    <w:rsid w:val="005F6CE0"/>
    <w:rsid w:val="0060063A"/>
    <w:rsid w:val="006007D8"/>
    <w:rsid w:val="00601748"/>
    <w:rsid w:val="006017AF"/>
    <w:rsid w:val="00602719"/>
    <w:rsid w:val="00602DB5"/>
    <w:rsid w:val="0060314E"/>
    <w:rsid w:val="00603443"/>
    <w:rsid w:val="00603E95"/>
    <w:rsid w:val="00604465"/>
    <w:rsid w:val="00604BC0"/>
    <w:rsid w:val="00605B57"/>
    <w:rsid w:val="006074D2"/>
    <w:rsid w:val="00611138"/>
    <w:rsid w:val="00611B53"/>
    <w:rsid w:val="006126E6"/>
    <w:rsid w:val="00613961"/>
    <w:rsid w:val="00615769"/>
    <w:rsid w:val="006157ED"/>
    <w:rsid w:val="0061614C"/>
    <w:rsid w:val="0061626C"/>
    <w:rsid w:val="00620868"/>
    <w:rsid w:val="00620F23"/>
    <w:rsid w:val="00623092"/>
    <w:rsid w:val="006237D2"/>
    <w:rsid w:val="00626395"/>
    <w:rsid w:val="00626CD1"/>
    <w:rsid w:val="00626D18"/>
    <w:rsid w:val="006279F1"/>
    <w:rsid w:val="006300AF"/>
    <w:rsid w:val="00630478"/>
    <w:rsid w:val="006314F1"/>
    <w:rsid w:val="006315FB"/>
    <w:rsid w:val="00631D3A"/>
    <w:rsid w:val="00631FE1"/>
    <w:rsid w:val="00632940"/>
    <w:rsid w:val="0063348D"/>
    <w:rsid w:val="00633D3C"/>
    <w:rsid w:val="00634D3D"/>
    <w:rsid w:val="00635496"/>
    <w:rsid w:val="006357B9"/>
    <w:rsid w:val="00637561"/>
    <w:rsid w:val="006401CC"/>
    <w:rsid w:val="0064023A"/>
    <w:rsid w:val="00642651"/>
    <w:rsid w:val="006434CC"/>
    <w:rsid w:val="00643969"/>
    <w:rsid w:val="006451B2"/>
    <w:rsid w:val="00646759"/>
    <w:rsid w:val="00650875"/>
    <w:rsid w:val="00650DC2"/>
    <w:rsid w:val="0065122C"/>
    <w:rsid w:val="00651B3C"/>
    <w:rsid w:val="006531F6"/>
    <w:rsid w:val="006541F5"/>
    <w:rsid w:val="006548D6"/>
    <w:rsid w:val="00654FF8"/>
    <w:rsid w:val="00655218"/>
    <w:rsid w:val="00656396"/>
    <w:rsid w:val="00660AB7"/>
    <w:rsid w:val="00662DDE"/>
    <w:rsid w:val="00662EA4"/>
    <w:rsid w:val="006636A3"/>
    <w:rsid w:val="00663B3F"/>
    <w:rsid w:val="00665425"/>
    <w:rsid w:val="00666D90"/>
    <w:rsid w:val="00666ECC"/>
    <w:rsid w:val="006678F7"/>
    <w:rsid w:val="00667B0D"/>
    <w:rsid w:val="00670D08"/>
    <w:rsid w:val="006724C6"/>
    <w:rsid w:val="00672ADA"/>
    <w:rsid w:val="00674721"/>
    <w:rsid w:val="0067493E"/>
    <w:rsid w:val="00674DA3"/>
    <w:rsid w:val="0067695A"/>
    <w:rsid w:val="00676F0C"/>
    <w:rsid w:val="006800D8"/>
    <w:rsid w:val="00681FBA"/>
    <w:rsid w:val="00682E8B"/>
    <w:rsid w:val="00683E99"/>
    <w:rsid w:val="00684ADB"/>
    <w:rsid w:val="00684AE2"/>
    <w:rsid w:val="00687E08"/>
    <w:rsid w:val="0069350D"/>
    <w:rsid w:val="00693A7E"/>
    <w:rsid w:val="0069526B"/>
    <w:rsid w:val="00696A84"/>
    <w:rsid w:val="00696C14"/>
    <w:rsid w:val="00696F59"/>
    <w:rsid w:val="00697044"/>
    <w:rsid w:val="006975DC"/>
    <w:rsid w:val="00697984"/>
    <w:rsid w:val="00697DF0"/>
    <w:rsid w:val="006A070B"/>
    <w:rsid w:val="006A2074"/>
    <w:rsid w:val="006A36D0"/>
    <w:rsid w:val="006A47D5"/>
    <w:rsid w:val="006A4809"/>
    <w:rsid w:val="006A6EEB"/>
    <w:rsid w:val="006A74AA"/>
    <w:rsid w:val="006B0952"/>
    <w:rsid w:val="006B0D70"/>
    <w:rsid w:val="006B1EF4"/>
    <w:rsid w:val="006B249F"/>
    <w:rsid w:val="006B33AD"/>
    <w:rsid w:val="006B3573"/>
    <w:rsid w:val="006B3D7E"/>
    <w:rsid w:val="006B435B"/>
    <w:rsid w:val="006C1155"/>
    <w:rsid w:val="006C159C"/>
    <w:rsid w:val="006C21BB"/>
    <w:rsid w:val="006C29AA"/>
    <w:rsid w:val="006C4317"/>
    <w:rsid w:val="006C4574"/>
    <w:rsid w:val="006C57D6"/>
    <w:rsid w:val="006C6361"/>
    <w:rsid w:val="006C6666"/>
    <w:rsid w:val="006C668E"/>
    <w:rsid w:val="006C7A30"/>
    <w:rsid w:val="006C7DB0"/>
    <w:rsid w:val="006D0876"/>
    <w:rsid w:val="006D12AB"/>
    <w:rsid w:val="006D1BD8"/>
    <w:rsid w:val="006D1DBB"/>
    <w:rsid w:val="006D25A5"/>
    <w:rsid w:val="006D35AA"/>
    <w:rsid w:val="006D3616"/>
    <w:rsid w:val="006D391D"/>
    <w:rsid w:val="006D3EBF"/>
    <w:rsid w:val="006D53E1"/>
    <w:rsid w:val="006D6C67"/>
    <w:rsid w:val="006D75D3"/>
    <w:rsid w:val="006D782F"/>
    <w:rsid w:val="006D7B6C"/>
    <w:rsid w:val="006D7F10"/>
    <w:rsid w:val="006D7F57"/>
    <w:rsid w:val="006E20D0"/>
    <w:rsid w:val="006E2D44"/>
    <w:rsid w:val="006E2E43"/>
    <w:rsid w:val="006E2FEB"/>
    <w:rsid w:val="006E3CE4"/>
    <w:rsid w:val="006E40AF"/>
    <w:rsid w:val="006E4635"/>
    <w:rsid w:val="006E5511"/>
    <w:rsid w:val="006E779E"/>
    <w:rsid w:val="006F04B2"/>
    <w:rsid w:val="006F055B"/>
    <w:rsid w:val="006F0CEE"/>
    <w:rsid w:val="006F1587"/>
    <w:rsid w:val="006F2A76"/>
    <w:rsid w:val="006F42A1"/>
    <w:rsid w:val="006F4798"/>
    <w:rsid w:val="006F6595"/>
    <w:rsid w:val="006F6F08"/>
    <w:rsid w:val="00701BB9"/>
    <w:rsid w:val="00701CA0"/>
    <w:rsid w:val="007029FF"/>
    <w:rsid w:val="00702B51"/>
    <w:rsid w:val="00704720"/>
    <w:rsid w:val="00705657"/>
    <w:rsid w:val="00706819"/>
    <w:rsid w:val="00707563"/>
    <w:rsid w:val="00707A12"/>
    <w:rsid w:val="0071005F"/>
    <w:rsid w:val="00710BDA"/>
    <w:rsid w:val="00711B5C"/>
    <w:rsid w:val="0071245B"/>
    <w:rsid w:val="007129AA"/>
    <w:rsid w:val="00712C4E"/>
    <w:rsid w:val="007143D4"/>
    <w:rsid w:val="00714560"/>
    <w:rsid w:val="00715473"/>
    <w:rsid w:val="00715D98"/>
    <w:rsid w:val="00716869"/>
    <w:rsid w:val="0071725C"/>
    <w:rsid w:val="007202E8"/>
    <w:rsid w:val="00721413"/>
    <w:rsid w:val="00721608"/>
    <w:rsid w:val="00721F88"/>
    <w:rsid w:val="00722C75"/>
    <w:rsid w:val="00723BA2"/>
    <w:rsid w:val="00723CF4"/>
    <w:rsid w:val="00723E23"/>
    <w:rsid w:val="00724FF4"/>
    <w:rsid w:val="007251D1"/>
    <w:rsid w:val="00725E23"/>
    <w:rsid w:val="00725EB3"/>
    <w:rsid w:val="00725F03"/>
    <w:rsid w:val="00725F2C"/>
    <w:rsid w:val="00726688"/>
    <w:rsid w:val="00726922"/>
    <w:rsid w:val="00727214"/>
    <w:rsid w:val="007272D5"/>
    <w:rsid w:val="00727551"/>
    <w:rsid w:val="007278A4"/>
    <w:rsid w:val="00727F16"/>
    <w:rsid w:val="0073077D"/>
    <w:rsid w:val="007310F8"/>
    <w:rsid w:val="00732081"/>
    <w:rsid w:val="0073211F"/>
    <w:rsid w:val="0073267A"/>
    <w:rsid w:val="00732ACA"/>
    <w:rsid w:val="00732F0B"/>
    <w:rsid w:val="00733442"/>
    <w:rsid w:val="007334EC"/>
    <w:rsid w:val="00735050"/>
    <w:rsid w:val="00735073"/>
    <w:rsid w:val="00736A45"/>
    <w:rsid w:val="00737D5E"/>
    <w:rsid w:val="007408DE"/>
    <w:rsid w:val="00740BBA"/>
    <w:rsid w:val="00740D62"/>
    <w:rsid w:val="00742FD2"/>
    <w:rsid w:val="00743D7C"/>
    <w:rsid w:val="00744AED"/>
    <w:rsid w:val="0074533C"/>
    <w:rsid w:val="00746483"/>
    <w:rsid w:val="00747ACF"/>
    <w:rsid w:val="007507A4"/>
    <w:rsid w:val="00752A6C"/>
    <w:rsid w:val="00752ACA"/>
    <w:rsid w:val="007531DE"/>
    <w:rsid w:val="00753E5F"/>
    <w:rsid w:val="00754272"/>
    <w:rsid w:val="00756801"/>
    <w:rsid w:val="00756817"/>
    <w:rsid w:val="00757520"/>
    <w:rsid w:val="00760691"/>
    <w:rsid w:val="00760978"/>
    <w:rsid w:val="007618AA"/>
    <w:rsid w:val="00762637"/>
    <w:rsid w:val="00762731"/>
    <w:rsid w:val="0076277A"/>
    <w:rsid w:val="0076307D"/>
    <w:rsid w:val="00764055"/>
    <w:rsid w:val="00764F80"/>
    <w:rsid w:val="00766F63"/>
    <w:rsid w:val="00767006"/>
    <w:rsid w:val="007703FF"/>
    <w:rsid w:val="0077065E"/>
    <w:rsid w:val="00772674"/>
    <w:rsid w:val="00773636"/>
    <w:rsid w:val="00773A60"/>
    <w:rsid w:val="00774877"/>
    <w:rsid w:val="00775D39"/>
    <w:rsid w:val="00776403"/>
    <w:rsid w:val="0077740E"/>
    <w:rsid w:val="00777497"/>
    <w:rsid w:val="00777B27"/>
    <w:rsid w:val="00777DDB"/>
    <w:rsid w:val="00777F25"/>
    <w:rsid w:val="007832D2"/>
    <w:rsid w:val="007838F6"/>
    <w:rsid w:val="0078437B"/>
    <w:rsid w:val="00786147"/>
    <w:rsid w:val="00786805"/>
    <w:rsid w:val="00787AE9"/>
    <w:rsid w:val="00787CD5"/>
    <w:rsid w:val="00790399"/>
    <w:rsid w:val="00790CAF"/>
    <w:rsid w:val="00791645"/>
    <w:rsid w:val="0079173C"/>
    <w:rsid w:val="007922FA"/>
    <w:rsid w:val="0079447C"/>
    <w:rsid w:val="007975BE"/>
    <w:rsid w:val="007A0477"/>
    <w:rsid w:val="007A0611"/>
    <w:rsid w:val="007A29DB"/>
    <w:rsid w:val="007A53B9"/>
    <w:rsid w:val="007A5649"/>
    <w:rsid w:val="007A570E"/>
    <w:rsid w:val="007A6DFF"/>
    <w:rsid w:val="007A7420"/>
    <w:rsid w:val="007A7928"/>
    <w:rsid w:val="007B09F7"/>
    <w:rsid w:val="007B0A2E"/>
    <w:rsid w:val="007B22E7"/>
    <w:rsid w:val="007B2C2D"/>
    <w:rsid w:val="007B35CF"/>
    <w:rsid w:val="007B4AF0"/>
    <w:rsid w:val="007B665E"/>
    <w:rsid w:val="007B79FB"/>
    <w:rsid w:val="007B7F35"/>
    <w:rsid w:val="007C13B6"/>
    <w:rsid w:val="007C256F"/>
    <w:rsid w:val="007C3829"/>
    <w:rsid w:val="007C403E"/>
    <w:rsid w:val="007C429D"/>
    <w:rsid w:val="007C7CAD"/>
    <w:rsid w:val="007D1FBE"/>
    <w:rsid w:val="007D220F"/>
    <w:rsid w:val="007D230D"/>
    <w:rsid w:val="007D26DF"/>
    <w:rsid w:val="007D2BC6"/>
    <w:rsid w:val="007D2CF0"/>
    <w:rsid w:val="007D2D43"/>
    <w:rsid w:val="007D3AF5"/>
    <w:rsid w:val="007D44F6"/>
    <w:rsid w:val="007D4579"/>
    <w:rsid w:val="007D5349"/>
    <w:rsid w:val="007D54C1"/>
    <w:rsid w:val="007D5C33"/>
    <w:rsid w:val="007D68BF"/>
    <w:rsid w:val="007D74E6"/>
    <w:rsid w:val="007D7636"/>
    <w:rsid w:val="007E1002"/>
    <w:rsid w:val="007E3729"/>
    <w:rsid w:val="007E503A"/>
    <w:rsid w:val="007E51D4"/>
    <w:rsid w:val="007E5B66"/>
    <w:rsid w:val="007E7BEA"/>
    <w:rsid w:val="007F08CF"/>
    <w:rsid w:val="007F0968"/>
    <w:rsid w:val="007F0A29"/>
    <w:rsid w:val="007F243B"/>
    <w:rsid w:val="007F2AEA"/>
    <w:rsid w:val="007F3A55"/>
    <w:rsid w:val="007F3E5B"/>
    <w:rsid w:val="007F5AFC"/>
    <w:rsid w:val="007F5B0D"/>
    <w:rsid w:val="007F6276"/>
    <w:rsid w:val="007F7A21"/>
    <w:rsid w:val="007F7D42"/>
    <w:rsid w:val="008015F4"/>
    <w:rsid w:val="00803A33"/>
    <w:rsid w:val="00803C9C"/>
    <w:rsid w:val="00803F47"/>
    <w:rsid w:val="008046A7"/>
    <w:rsid w:val="008046AC"/>
    <w:rsid w:val="008055B0"/>
    <w:rsid w:val="008056A3"/>
    <w:rsid w:val="00805DA6"/>
    <w:rsid w:val="008061E3"/>
    <w:rsid w:val="00806343"/>
    <w:rsid w:val="00806A2F"/>
    <w:rsid w:val="008101A1"/>
    <w:rsid w:val="00811A75"/>
    <w:rsid w:val="00811C38"/>
    <w:rsid w:val="00811CA9"/>
    <w:rsid w:val="00812767"/>
    <w:rsid w:val="00814290"/>
    <w:rsid w:val="008145B3"/>
    <w:rsid w:val="00814AF7"/>
    <w:rsid w:val="00817046"/>
    <w:rsid w:val="008173BA"/>
    <w:rsid w:val="008174AB"/>
    <w:rsid w:val="0082021B"/>
    <w:rsid w:val="008223F5"/>
    <w:rsid w:val="00823233"/>
    <w:rsid w:val="0082368E"/>
    <w:rsid w:val="008249D5"/>
    <w:rsid w:val="008250CF"/>
    <w:rsid w:val="00825569"/>
    <w:rsid w:val="00826C45"/>
    <w:rsid w:val="0082755F"/>
    <w:rsid w:val="00830EA2"/>
    <w:rsid w:val="00830EAC"/>
    <w:rsid w:val="008341A7"/>
    <w:rsid w:val="00834582"/>
    <w:rsid w:val="00835794"/>
    <w:rsid w:val="00835ADF"/>
    <w:rsid w:val="00835EAE"/>
    <w:rsid w:val="00835F7F"/>
    <w:rsid w:val="00835FF1"/>
    <w:rsid w:val="0083644B"/>
    <w:rsid w:val="00836CE3"/>
    <w:rsid w:val="008377E9"/>
    <w:rsid w:val="00840ACC"/>
    <w:rsid w:val="00841635"/>
    <w:rsid w:val="00844FF0"/>
    <w:rsid w:val="0084595B"/>
    <w:rsid w:val="00845CA8"/>
    <w:rsid w:val="008461C1"/>
    <w:rsid w:val="0085040D"/>
    <w:rsid w:val="00850BD8"/>
    <w:rsid w:val="00851323"/>
    <w:rsid w:val="008518D7"/>
    <w:rsid w:val="00852AE6"/>
    <w:rsid w:val="00855636"/>
    <w:rsid w:val="00855C60"/>
    <w:rsid w:val="00857849"/>
    <w:rsid w:val="00857D73"/>
    <w:rsid w:val="0086001E"/>
    <w:rsid w:val="0086051B"/>
    <w:rsid w:val="00860C5F"/>
    <w:rsid w:val="00860F75"/>
    <w:rsid w:val="00862EEE"/>
    <w:rsid w:val="00863E44"/>
    <w:rsid w:val="00864431"/>
    <w:rsid w:val="00864B19"/>
    <w:rsid w:val="00865248"/>
    <w:rsid w:val="008657ED"/>
    <w:rsid w:val="00866A41"/>
    <w:rsid w:val="0087033B"/>
    <w:rsid w:val="00870E8B"/>
    <w:rsid w:val="008717E6"/>
    <w:rsid w:val="008717EC"/>
    <w:rsid w:val="008738F5"/>
    <w:rsid w:val="008745B9"/>
    <w:rsid w:val="008751AE"/>
    <w:rsid w:val="0087551C"/>
    <w:rsid w:val="008802A7"/>
    <w:rsid w:val="00880F08"/>
    <w:rsid w:val="00882521"/>
    <w:rsid w:val="00882779"/>
    <w:rsid w:val="0088402C"/>
    <w:rsid w:val="0088430A"/>
    <w:rsid w:val="00884498"/>
    <w:rsid w:val="00886155"/>
    <w:rsid w:val="008863BD"/>
    <w:rsid w:val="00886CC2"/>
    <w:rsid w:val="008904EF"/>
    <w:rsid w:val="0089086C"/>
    <w:rsid w:val="00892F25"/>
    <w:rsid w:val="008934D3"/>
    <w:rsid w:val="00893A3C"/>
    <w:rsid w:val="00893FC6"/>
    <w:rsid w:val="0089548B"/>
    <w:rsid w:val="008964DD"/>
    <w:rsid w:val="00896FBD"/>
    <w:rsid w:val="00897531"/>
    <w:rsid w:val="008978D2"/>
    <w:rsid w:val="008A03FD"/>
    <w:rsid w:val="008A0E20"/>
    <w:rsid w:val="008A4781"/>
    <w:rsid w:val="008A59A3"/>
    <w:rsid w:val="008A5A06"/>
    <w:rsid w:val="008A6305"/>
    <w:rsid w:val="008A6322"/>
    <w:rsid w:val="008A633E"/>
    <w:rsid w:val="008A729F"/>
    <w:rsid w:val="008A77C2"/>
    <w:rsid w:val="008B0237"/>
    <w:rsid w:val="008B0B68"/>
    <w:rsid w:val="008B15C5"/>
    <w:rsid w:val="008B1F46"/>
    <w:rsid w:val="008B231E"/>
    <w:rsid w:val="008B24FE"/>
    <w:rsid w:val="008B2B79"/>
    <w:rsid w:val="008B3478"/>
    <w:rsid w:val="008B3702"/>
    <w:rsid w:val="008B38CC"/>
    <w:rsid w:val="008B3AE8"/>
    <w:rsid w:val="008B3E6D"/>
    <w:rsid w:val="008B4120"/>
    <w:rsid w:val="008B4DAE"/>
    <w:rsid w:val="008B6EED"/>
    <w:rsid w:val="008B782A"/>
    <w:rsid w:val="008C0A39"/>
    <w:rsid w:val="008C0A5E"/>
    <w:rsid w:val="008C0BA7"/>
    <w:rsid w:val="008C2DC2"/>
    <w:rsid w:val="008C4F76"/>
    <w:rsid w:val="008C67BE"/>
    <w:rsid w:val="008C6ECC"/>
    <w:rsid w:val="008D0398"/>
    <w:rsid w:val="008D12C5"/>
    <w:rsid w:val="008D1750"/>
    <w:rsid w:val="008D1BB9"/>
    <w:rsid w:val="008D1F81"/>
    <w:rsid w:val="008D2429"/>
    <w:rsid w:val="008D4481"/>
    <w:rsid w:val="008D4AC4"/>
    <w:rsid w:val="008D4CA1"/>
    <w:rsid w:val="008D52C5"/>
    <w:rsid w:val="008D73D0"/>
    <w:rsid w:val="008D745A"/>
    <w:rsid w:val="008D760C"/>
    <w:rsid w:val="008E0879"/>
    <w:rsid w:val="008E1323"/>
    <w:rsid w:val="008E28F6"/>
    <w:rsid w:val="008E2951"/>
    <w:rsid w:val="008E2DB9"/>
    <w:rsid w:val="008E5A0B"/>
    <w:rsid w:val="008E5A1F"/>
    <w:rsid w:val="008E6142"/>
    <w:rsid w:val="008E782A"/>
    <w:rsid w:val="008E7904"/>
    <w:rsid w:val="008F0858"/>
    <w:rsid w:val="008F0F79"/>
    <w:rsid w:val="008F274E"/>
    <w:rsid w:val="008F2E79"/>
    <w:rsid w:val="008F3B41"/>
    <w:rsid w:val="008F3E94"/>
    <w:rsid w:val="008F4003"/>
    <w:rsid w:val="008F511D"/>
    <w:rsid w:val="008F5238"/>
    <w:rsid w:val="008F56D8"/>
    <w:rsid w:val="008F6A2F"/>
    <w:rsid w:val="008F6BA5"/>
    <w:rsid w:val="00900AB3"/>
    <w:rsid w:val="009016A6"/>
    <w:rsid w:val="00904EC2"/>
    <w:rsid w:val="00905289"/>
    <w:rsid w:val="00906758"/>
    <w:rsid w:val="00906863"/>
    <w:rsid w:val="009076B1"/>
    <w:rsid w:val="0090789D"/>
    <w:rsid w:val="009100CD"/>
    <w:rsid w:val="00911E8B"/>
    <w:rsid w:val="0091211B"/>
    <w:rsid w:val="00913002"/>
    <w:rsid w:val="009136E7"/>
    <w:rsid w:val="0091588F"/>
    <w:rsid w:val="00915B78"/>
    <w:rsid w:val="00915D93"/>
    <w:rsid w:val="0091713A"/>
    <w:rsid w:val="00917D47"/>
    <w:rsid w:val="0092130C"/>
    <w:rsid w:val="0092173B"/>
    <w:rsid w:val="00922B2B"/>
    <w:rsid w:val="00923502"/>
    <w:rsid w:val="00924D1C"/>
    <w:rsid w:val="00926D0F"/>
    <w:rsid w:val="00926D71"/>
    <w:rsid w:val="00927E12"/>
    <w:rsid w:val="00931A01"/>
    <w:rsid w:val="00931CF7"/>
    <w:rsid w:val="0093286D"/>
    <w:rsid w:val="00934371"/>
    <w:rsid w:val="00934C99"/>
    <w:rsid w:val="00934FD3"/>
    <w:rsid w:val="00937C49"/>
    <w:rsid w:val="00940108"/>
    <w:rsid w:val="0094135B"/>
    <w:rsid w:val="00942738"/>
    <w:rsid w:val="00942A26"/>
    <w:rsid w:val="0094362F"/>
    <w:rsid w:val="00944410"/>
    <w:rsid w:val="00944E0E"/>
    <w:rsid w:val="00945008"/>
    <w:rsid w:val="009463D0"/>
    <w:rsid w:val="00947894"/>
    <w:rsid w:val="00950611"/>
    <w:rsid w:val="009516A9"/>
    <w:rsid w:val="00951844"/>
    <w:rsid w:val="00951E10"/>
    <w:rsid w:val="00951E90"/>
    <w:rsid w:val="009544D0"/>
    <w:rsid w:val="00954E4A"/>
    <w:rsid w:val="009556E6"/>
    <w:rsid w:val="00956B5E"/>
    <w:rsid w:val="009578C3"/>
    <w:rsid w:val="00960017"/>
    <w:rsid w:val="0096005C"/>
    <w:rsid w:val="009600FC"/>
    <w:rsid w:val="009607A6"/>
    <w:rsid w:val="009624F3"/>
    <w:rsid w:val="0096366D"/>
    <w:rsid w:val="00963EBC"/>
    <w:rsid w:val="009661A9"/>
    <w:rsid w:val="009669A3"/>
    <w:rsid w:val="00967968"/>
    <w:rsid w:val="00967D16"/>
    <w:rsid w:val="0097087C"/>
    <w:rsid w:val="00971200"/>
    <w:rsid w:val="0097194D"/>
    <w:rsid w:val="0097468D"/>
    <w:rsid w:val="00977AC8"/>
    <w:rsid w:val="009808E6"/>
    <w:rsid w:val="009813BB"/>
    <w:rsid w:val="0098191B"/>
    <w:rsid w:val="009819AA"/>
    <w:rsid w:val="00982180"/>
    <w:rsid w:val="009822C4"/>
    <w:rsid w:val="00983681"/>
    <w:rsid w:val="00984F0F"/>
    <w:rsid w:val="009859A7"/>
    <w:rsid w:val="00986F0B"/>
    <w:rsid w:val="00987243"/>
    <w:rsid w:val="009876F6"/>
    <w:rsid w:val="00993951"/>
    <w:rsid w:val="00995087"/>
    <w:rsid w:val="009958A4"/>
    <w:rsid w:val="009967C9"/>
    <w:rsid w:val="00997AB9"/>
    <w:rsid w:val="009A07BD"/>
    <w:rsid w:val="009A10AD"/>
    <w:rsid w:val="009A1782"/>
    <w:rsid w:val="009A25AC"/>
    <w:rsid w:val="009A3A38"/>
    <w:rsid w:val="009A3CA3"/>
    <w:rsid w:val="009A438C"/>
    <w:rsid w:val="009A488A"/>
    <w:rsid w:val="009A5324"/>
    <w:rsid w:val="009A5547"/>
    <w:rsid w:val="009A7D17"/>
    <w:rsid w:val="009A7E53"/>
    <w:rsid w:val="009B0BEE"/>
    <w:rsid w:val="009B1D0A"/>
    <w:rsid w:val="009B24A0"/>
    <w:rsid w:val="009B2D9F"/>
    <w:rsid w:val="009B3FBF"/>
    <w:rsid w:val="009B49CC"/>
    <w:rsid w:val="009B5073"/>
    <w:rsid w:val="009B53CF"/>
    <w:rsid w:val="009B69F8"/>
    <w:rsid w:val="009B733F"/>
    <w:rsid w:val="009C10D2"/>
    <w:rsid w:val="009C1EED"/>
    <w:rsid w:val="009C2604"/>
    <w:rsid w:val="009C2C7E"/>
    <w:rsid w:val="009C3BDF"/>
    <w:rsid w:val="009C48A7"/>
    <w:rsid w:val="009C4E21"/>
    <w:rsid w:val="009C5075"/>
    <w:rsid w:val="009C6636"/>
    <w:rsid w:val="009C728F"/>
    <w:rsid w:val="009C72E9"/>
    <w:rsid w:val="009C7F1F"/>
    <w:rsid w:val="009D0FDA"/>
    <w:rsid w:val="009D1958"/>
    <w:rsid w:val="009D314B"/>
    <w:rsid w:val="009D41F4"/>
    <w:rsid w:val="009D4447"/>
    <w:rsid w:val="009D6453"/>
    <w:rsid w:val="009D6FE5"/>
    <w:rsid w:val="009E0752"/>
    <w:rsid w:val="009E0CE1"/>
    <w:rsid w:val="009E13C2"/>
    <w:rsid w:val="009E1412"/>
    <w:rsid w:val="009E19A9"/>
    <w:rsid w:val="009E272D"/>
    <w:rsid w:val="009E2D12"/>
    <w:rsid w:val="009E4B68"/>
    <w:rsid w:val="009E66A9"/>
    <w:rsid w:val="009E794B"/>
    <w:rsid w:val="009F0419"/>
    <w:rsid w:val="009F089E"/>
    <w:rsid w:val="009F0EE1"/>
    <w:rsid w:val="009F1A5A"/>
    <w:rsid w:val="009F245F"/>
    <w:rsid w:val="009F360D"/>
    <w:rsid w:val="009F456F"/>
    <w:rsid w:val="009F5AFA"/>
    <w:rsid w:val="009F6416"/>
    <w:rsid w:val="009F663F"/>
    <w:rsid w:val="00A0110A"/>
    <w:rsid w:val="00A01E67"/>
    <w:rsid w:val="00A03AC7"/>
    <w:rsid w:val="00A03E2C"/>
    <w:rsid w:val="00A06265"/>
    <w:rsid w:val="00A064D6"/>
    <w:rsid w:val="00A102C8"/>
    <w:rsid w:val="00A1192F"/>
    <w:rsid w:val="00A1214C"/>
    <w:rsid w:val="00A12213"/>
    <w:rsid w:val="00A124F9"/>
    <w:rsid w:val="00A133B1"/>
    <w:rsid w:val="00A140DA"/>
    <w:rsid w:val="00A14820"/>
    <w:rsid w:val="00A14A9A"/>
    <w:rsid w:val="00A158A1"/>
    <w:rsid w:val="00A166F8"/>
    <w:rsid w:val="00A1697C"/>
    <w:rsid w:val="00A16E84"/>
    <w:rsid w:val="00A16EF3"/>
    <w:rsid w:val="00A17756"/>
    <w:rsid w:val="00A178A4"/>
    <w:rsid w:val="00A2297C"/>
    <w:rsid w:val="00A231DF"/>
    <w:rsid w:val="00A2367F"/>
    <w:rsid w:val="00A23F74"/>
    <w:rsid w:val="00A2412E"/>
    <w:rsid w:val="00A25E86"/>
    <w:rsid w:val="00A25F2F"/>
    <w:rsid w:val="00A30592"/>
    <w:rsid w:val="00A30CFD"/>
    <w:rsid w:val="00A33E81"/>
    <w:rsid w:val="00A346B8"/>
    <w:rsid w:val="00A34FF5"/>
    <w:rsid w:val="00A353DD"/>
    <w:rsid w:val="00A35646"/>
    <w:rsid w:val="00A37C37"/>
    <w:rsid w:val="00A37C58"/>
    <w:rsid w:val="00A40532"/>
    <w:rsid w:val="00A418D2"/>
    <w:rsid w:val="00A42627"/>
    <w:rsid w:val="00A455AB"/>
    <w:rsid w:val="00A474BD"/>
    <w:rsid w:val="00A501D8"/>
    <w:rsid w:val="00A50316"/>
    <w:rsid w:val="00A509A5"/>
    <w:rsid w:val="00A514B2"/>
    <w:rsid w:val="00A51C1D"/>
    <w:rsid w:val="00A51ECF"/>
    <w:rsid w:val="00A524CC"/>
    <w:rsid w:val="00A52B60"/>
    <w:rsid w:val="00A52FD4"/>
    <w:rsid w:val="00A53A3E"/>
    <w:rsid w:val="00A53B86"/>
    <w:rsid w:val="00A54480"/>
    <w:rsid w:val="00A57283"/>
    <w:rsid w:val="00A601B7"/>
    <w:rsid w:val="00A610AC"/>
    <w:rsid w:val="00A61F10"/>
    <w:rsid w:val="00A63071"/>
    <w:rsid w:val="00A6340C"/>
    <w:rsid w:val="00A65C73"/>
    <w:rsid w:val="00A6747A"/>
    <w:rsid w:val="00A6777A"/>
    <w:rsid w:val="00A70C55"/>
    <w:rsid w:val="00A715E7"/>
    <w:rsid w:val="00A721D9"/>
    <w:rsid w:val="00A72985"/>
    <w:rsid w:val="00A72D88"/>
    <w:rsid w:val="00A738EA"/>
    <w:rsid w:val="00A73BD0"/>
    <w:rsid w:val="00A73FC6"/>
    <w:rsid w:val="00A74A3F"/>
    <w:rsid w:val="00A74C34"/>
    <w:rsid w:val="00A7527B"/>
    <w:rsid w:val="00A75DA2"/>
    <w:rsid w:val="00A765DF"/>
    <w:rsid w:val="00A7694A"/>
    <w:rsid w:val="00A76EE0"/>
    <w:rsid w:val="00A77392"/>
    <w:rsid w:val="00A77C24"/>
    <w:rsid w:val="00A80CAC"/>
    <w:rsid w:val="00A813F3"/>
    <w:rsid w:val="00A81B40"/>
    <w:rsid w:val="00A81D8A"/>
    <w:rsid w:val="00A83CC5"/>
    <w:rsid w:val="00A84C5F"/>
    <w:rsid w:val="00A85189"/>
    <w:rsid w:val="00A85F1B"/>
    <w:rsid w:val="00A86465"/>
    <w:rsid w:val="00A87383"/>
    <w:rsid w:val="00A877E7"/>
    <w:rsid w:val="00A914F6"/>
    <w:rsid w:val="00A93300"/>
    <w:rsid w:val="00A93878"/>
    <w:rsid w:val="00A942EF"/>
    <w:rsid w:val="00A948D1"/>
    <w:rsid w:val="00A94F2E"/>
    <w:rsid w:val="00AA0DF3"/>
    <w:rsid w:val="00AA0E88"/>
    <w:rsid w:val="00AA1A2F"/>
    <w:rsid w:val="00AA1AFD"/>
    <w:rsid w:val="00AA1CFB"/>
    <w:rsid w:val="00AA2C3E"/>
    <w:rsid w:val="00AA3155"/>
    <w:rsid w:val="00AA464C"/>
    <w:rsid w:val="00AA4BB1"/>
    <w:rsid w:val="00AA5708"/>
    <w:rsid w:val="00AA7721"/>
    <w:rsid w:val="00AA7731"/>
    <w:rsid w:val="00AB179D"/>
    <w:rsid w:val="00AB1906"/>
    <w:rsid w:val="00AB22FD"/>
    <w:rsid w:val="00AB2973"/>
    <w:rsid w:val="00AB2FF3"/>
    <w:rsid w:val="00AB590C"/>
    <w:rsid w:val="00AB59C2"/>
    <w:rsid w:val="00AB5B02"/>
    <w:rsid w:val="00AB5DD9"/>
    <w:rsid w:val="00AC0AE2"/>
    <w:rsid w:val="00AC1DC0"/>
    <w:rsid w:val="00AC34EA"/>
    <w:rsid w:val="00AC523B"/>
    <w:rsid w:val="00AC6D9C"/>
    <w:rsid w:val="00AC7FD1"/>
    <w:rsid w:val="00AD02A6"/>
    <w:rsid w:val="00AD1316"/>
    <w:rsid w:val="00AD223E"/>
    <w:rsid w:val="00AD29EC"/>
    <w:rsid w:val="00AD459A"/>
    <w:rsid w:val="00AD7831"/>
    <w:rsid w:val="00AD7DDD"/>
    <w:rsid w:val="00AE0FBC"/>
    <w:rsid w:val="00AE1D15"/>
    <w:rsid w:val="00AE32DA"/>
    <w:rsid w:val="00AE3536"/>
    <w:rsid w:val="00AE47D2"/>
    <w:rsid w:val="00AE580E"/>
    <w:rsid w:val="00AE6C3B"/>
    <w:rsid w:val="00AE7084"/>
    <w:rsid w:val="00AE7A6D"/>
    <w:rsid w:val="00AF02EF"/>
    <w:rsid w:val="00AF06E2"/>
    <w:rsid w:val="00AF098B"/>
    <w:rsid w:val="00AF21CE"/>
    <w:rsid w:val="00AF265D"/>
    <w:rsid w:val="00AF4CFE"/>
    <w:rsid w:val="00AF5722"/>
    <w:rsid w:val="00AF6DEC"/>
    <w:rsid w:val="00AF7AEC"/>
    <w:rsid w:val="00B00537"/>
    <w:rsid w:val="00B008ED"/>
    <w:rsid w:val="00B00C8E"/>
    <w:rsid w:val="00B01421"/>
    <w:rsid w:val="00B01524"/>
    <w:rsid w:val="00B02ADA"/>
    <w:rsid w:val="00B04222"/>
    <w:rsid w:val="00B0438D"/>
    <w:rsid w:val="00B06550"/>
    <w:rsid w:val="00B069ED"/>
    <w:rsid w:val="00B06DFF"/>
    <w:rsid w:val="00B07741"/>
    <w:rsid w:val="00B10CF6"/>
    <w:rsid w:val="00B10D78"/>
    <w:rsid w:val="00B117E3"/>
    <w:rsid w:val="00B12207"/>
    <w:rsid w:val="00B12E95"/>
    <w:rsid w:val="00B140D4"/>
    <w:rsid w:val="00B149F9"/>
    <w:rsid w:val="00B15CC7"/>
    <w:rsid w:val="00B1648E"/>
    <w:rsid w:val="00B173F1"/>
    <w:rsid w:val="00B17551"/>
    <w:rsid w:val="00B205E9"/>
    <w:rsid w:val="00B20A93"/>
    <w:rsid w:val="00B20C69"/>
    <w:rsid w:val="00B21D11"/>
    <w:rsid w:val="00B240CD"/>
    <w:rsid w:val="00B2435F"/>
    <w:rsid w:val="00B25368"/>
    <w:rsid w:val="00B26C8C"/>
    <w:rsid w:val="00B30DB0"/>
    <w:rsid w:val="00B3122B"/>
    <w:rsid w:val="00B3222C"/>
    <w:rsid w:val="00B3275D"/>
    <w:rsid w:val="00B33A07"/>
    <w:rsid w:val="00B33F5A"/>
    <w:rsid w:val="00B356C2"/>
    <w:rsid w:val="00B35A92"/>
    <w:rsid w:val="00B35AAD"/>
    <w:rsid w:val="00B35C6A"/>
    <w:rsid w:val="00B36489"/>
    <w:rsid w:val="00B36C15"/>
    <w:rsid w:val="00B37319"/>
    <w:rsid w:val="00B37CFC"/>
    <w:rsid w:val="00B406CA"/>
    <w:rsid w:val="00B4160D"/>
    <w:rsid w:val="00B42753"/>
    <w:rsid w:val="00B43258"/>
    <w:rsid w:val="00B45473"/>
    <w:rsid w:val="00B45C00"/>
    <w:rsid w:val="00B46511"/>
    <w:rsid w:val="00B46FC1"/>
    <w:rsid w:val="00B474DB"/>
    <w:rsid w:val="00B5228E"/>
    <w:rsid w:val="00B52E2B"/>
    <w:rsid w:val="00B53BD4"/>
    <w:rsid w:val="00B53C0E"/>
    <w:rsid w:val="00B543D5"/>
    <w:rsid w:val="00B54C79"/>
    <w:rsid w:val="00B55785"/>
    <w:rsid w:val="00B56D3C"/>
    <w:rsid w:val="00B606DF"/>
    <w:rsid w:val="00B6074B"/>
    <w:rsid w:val="00B60DD8"/>
    <w:rsid w:val="00B61F5D"/>
    <w:rsid w:val="00B6289A"/>
    <w:rsid w:val="00B62D8B"/>
    <w:rsid w:val="00B66634"/>
    <w:rsid w:val="00B668CA"/>
    <w:rsid w:val="00B6714C"/>
    <w:rsid w:val="00B67CA4"/>
    <w:rsid w:val="00B70773"/>
    <w:rsid w:val="00B70981"/>
    <w:rsid w:val="00B70AB9"/>
    <w:rsid w:val="00B71026"/>
    <w:rsid w:val="00B71D89"/>
    <w:rsid w:val="00B721BE"/>
    <w:rsid w:val="00B72390"/>
    <w:rsid w:val="00B748AE"/>
    <w:rsid w:val="00B75098"/>
    <w:rsid w:val="00B75B2E"/>
    <w:rsid w:val="00B77814"/>
    <w:rsid w:val="00B7797A"/>
    <w:rsid w:val="00B77A3F"/>
    <w:rsid w:val="00B80D6F"/>
    <w:rsid w:val="00B81788"/>
    <w:rsid w:val="00B841B9"/>
    <w:rsid w:val="00B850E0"/>
    <w:rsid w:val="00B85EA3"/>
    <w:rsid w:val="00B87F1F"/>
    <w:rsid w:val="00B91650"/>
    <w:rsid w:val="00B9208B"/>
    <w:rsid w:val="00B92A3A"/>
    <w:rsid w:val="00B92A56"/>
    <w:rsid w:val="00B94115"/>
    <w:rsid w:val="00B96994"/>
    <w:rsid w:val="00B96AE0"/>
    <w:rsid w:val="00B9702C"/>
    <w:rsid w:val="00BA0699"/>
    <w:rsid w:val="00BA15AD"/>
    <w:rsid w:val="00BA1FED"/>
    <w:rsid w:val="00BA206A"/>
    <w:rsid w:val="00BA2291"/>
    <w:rsid w:val="00BA24B9"/>
    <w:rsid w:val="00BA3AA3"/>
    <w:rsid w:val="00BA4B6F"/>
    <w:rsid w:val="00BA64F8"/>
    <w:rsid w:val="00BA7120"/>
    <w:rsid w:val="00BA73E2"/>
    <w:rsid w:val="00BA7597"/>
    <w:rsid w:val="00BB04C9"/>
    <w:rsid w:val="00BB18E6"/>
    <w:rsid w:val="00BB1C09"/>
    <w:rsid w:val="00BB24EF"/>
    <w:rsid w:val="00BC08A3"/>
    <w:rsid w:val="00BC09DD"/>
    <w:rsid w:val="00BC3400"/>
    <w:rsid w:val="00BC4FA8"/>
    <w:rsid w:val="00BC699E"/>
    <w:rsid w:val="00BC6B95"/>
    <w:rsid w:val="00BC724D"/>
    <w:rsid w:val="00BC762A"/>
    <w:rsid w:val="00BC7CB4"/>
    <w:rsid w:val="00BD0BB7"/>
    <w:rsid w:val="00BD1013"/>
    <w:rsid w:val="00BD272B"/>
    <w:rsid w:val="00BD3AA0"/>
    <w:rsid w:val="00BD443B"/>
    <w:rsid w:val="00BD4622"/>
    <w:rsid w:val="00BD57B1"/>
    <w:rsid w:val="00BD5F59"/>
    <w:rsid w:val="00BE0474"/>
    <w:rsid w:val="00BE0585"/>
    <w:rsid w:val="00BE2943"/>
    <w:rsid w:val="00BE31C1"/>
    <w:rsid w:val="00BE484B"/>
    <w:rsid w:val="00BE497B"/>
    <w:rsid w:val="00BE5096"/>
    <w:rsid w:val="00BE526F"/>
    <w:rsid w:val="00BE5B4A"/>
    <w:rsid w:val="00BE613E"/>
    <w:rsid w:val="00BE61F8"/>
    <w:rsid w:val="00BE7C74"/>
    <w:rsid w:val="00BF3262"/>
    <w:rsid w:val="00BF3767"/>
    <w:rsid w:val="00BF39A6"/>
    <w:rsid w:val="00BF3E3B"/>
    <w:rsid w:val="00BF41BF"/>
    <w:rsid w:val="00BF5136"/>
    <w:rsid w:val="00BF5A05"/>
    <w:rsid w:val="00BF7928"/>
    <w:rsid w:val="00BF7BE3"/>
    <w:rsid w:val="00C0165B"/>
    <w:rsid w:val="00C01E0F"/>
    <w:rsid w:val="00C01E93"/>
    <w:rsid w:val="00C03498"/>
    <w:rsid w:val="00C035C1"/>
    <w:rsid w:val="00C03857"/>
    <w:rsid w:val="00C03DC5"/>
    <w:rsid w:val="00C05134"/>
    <w:rsid w:val="00C05FF9"/>
    <w:rsid w:val="00C0638C"/>
    <w:rsid w:val="00C0728E"/>
    <w:rsid w:val="00C07DF5"/>
    <w:rsid w:val="00C07EF0"/>
    <w:rsid w:val="00C10125"/>
    <w:rsid w:val="00C10B09"/>
    <w:rsid w:val="00C11EE0"/>
    <w:rsid w:val="00C12908"/>
    <w:rsid w:val="00C12929"/>
    <w:rsid w:val="00C13EE4"/>
    <w:rsid w:val="00C1560E"/>
    <w:rsid w:val="00C15DF2"/>
    <w:rsid w:val="00C234D2"/>
    <w:rsid w:val="00C239A6"/>
    <w:rsid w:val="00C25223"/>
    <w:rsid w:val="00C2569E"/>
    <w:rsid w:val="00C25F0F"/>
    <w:rsid w:val="00C26A19"/>
    <w:rsid w:val="00C27359"/>
    <w:rsid w:val="00C30366"/>
    <w:rsid w:val="00C30D52"/>
    <w:rsid w:val="00C31335"/>
    <w:rsid w:val="00C31A1F"/>
    <w:rsid w:val="00C3204A"/>
    <w:rsid w:val="00C3228E"/>
    <w:rsid w:val="00C326FF"/>
    <w:rsid w:val="00C32BFF"/>
    <w:rsid w:val="00C3303F"/>
    <w:rsid w:val="00C33FA2"/>
    <w:rsid w:val="00C343C2"/>
    <w:rsid w:val="00C34714"/>
    <w:rsid w:val="00C34BE2"/>
    <w:rsid w:val="00C35EBD"/>
    <w:rsid w:val="00C36056"/>
    <w:rsid w:val="00C40100"/>
    <w:rsid w:val="00C4050D"/>
    <w:rsid w:val="00C41BF3"/>
    <w:rsid w:val="00C41D78"/>
    <w:rsid w:val="00C424F0"/>
    <w:rsid w:val="00C42B87"/>
    <w:rsid w:val="00C444C0"/>
    <w:rsid w:val="00C44A7E"/>
    <w:rsid w:val="00C45140"/>
    <w:rsid w:val="00C45BF6"/>
    <w:rsid w:val="00C461A2"/>
    <w:rsid w:val="00C46298"/>
    <w:rsid w:val="00C46471"/>
    <w:rsid w:val="00C4728B"/>
    <w:rsid w:val="00C53481"/>
    <w:rsid w:val="00C5517B"/>
    <w:rsid w:val="00C552A8"/>
    <w:rsid w:val="00C55821"/>
    <w:rsid w:val="00C5738F"/>
    <w:rsid w:val="00C577E4"/>
    <w:rsid w:val="00C57E78"/>
    <w:rsid w:val="00C603EC"/>
    <w:rsid w:val="00C60B03"/>
    <w:rsid w:val="00C61375"/>
    <w:rsid w:val="00C61696"/>
    <w:rsid w:val="00C617A0"/>
    <w:rsid w:val="00C62377"/>
    <w:rsid w:val="00C6473F"/>
    <w:rsid w:val="00C653F8"/>
    <w:rsid w:val="00C67BD8"/>
    <w:rsid w:val="00C72327"/>
    <w:rsid w:val="00C72F35"/>
    <w:rsid w:val="00C74FB6"/>
    <w:rsid w:val="00C75F3B"/>
    <w:rsid w:val="00C76E8C"/>
    <w:rsid w:val="00C77774"/>
    <w:rsid w:val="00C7789E"/>
    <w:rsid w:val="00C7798D"/>
    <w:rsid w:val="00C77F2C"/>
    <w:rsid w:val="00C80D37"/>
    <w:rsid w:val="00C81775"/>
    <w:rsid w:val="00C817C9"/>
    <w:rsid w:val="00C82828"/>
    <w:rsid w:val="00C83B11"/>
    <w:rsid w:val="00C84289"/>
    <w:rsid w:val="00C85D2D"/>
    <w:rsid w:val="00C861E8"/>
    <w:rsid w:val="00C8626F"/>
    <w:rsid w:val="00C8632D"/>
    <w:rsid w:val="00C86587"/>
    <w:rsid w:val="00C873DB"/>
    <w:rsid w:val="00C87B66"/>
    <w:rsid w:val="00C9087C"/>
    <w:rsid w:val="00C90BE7"/>
    <w:rsid w:val="00C92751"/>
    <w:rsid w:val="00C92B6A"/>
    <w:rsid w:val="00C9362B"/>
    <w:rsid w:val="00C93C69"/>
    <w:rsid w:val="00C93F35"/>
    <w:rsid w:val="00C947C6"/>
    <w:rsid w:val="00C95894"/>
    <w:rsid w:val="00C95F0A"/>
    <w:rsid w:val="00C97E00"/>
    <w:rsid w:val="00CA0D42"/>
    <w:rsid w:val="00CA1F47"/>
    <w:rsid w:val="00CA4B0B"/>
    <w:rsid w:val="00CA53C9"/>
    <w:rsid w:val="00CA681B"/>
    <w:rsid w:val="00CA6CFC"/>
    <w:rsid w:val="00CA7404"/>
    <w:rsid w:val="00CA765E"/>
    <w:rsid w:val="00CA7FE7"/>
    <w:rsid w:val="00CB0118"/>
    <w:rsid w:val="00CB015E"/>
    <w:rsid w:val="00CB04B5"/>
    <w:rsid w:val="00CB051D"/>
    <w:rsid w:val="00CB17BC"/>
    <w:rsid w:val="00CB24F8"/>
    <w:rsid w:val="00CB5E05"/>
    <w:rsid w:val="00CB6092"/>
    <w:rsid w:val="00CB7254"/>
    <w:rsid w:val="00CB7370"/>
    <w:rsid w:val="00CC082C"/>
    <w:rsid w:val="00CC16ED"/>
    <w:rsid w:val="00CC25C1"/>
    <w:rsid w:val="00CC2FFF"/>
    <w:rsid w:val="00CC3113"/>
    <w:rsid w:val="00CC38A6"/>
    <w:rsid w:val="00CC3A3C"/>
    <w:rsid w:val="00CC425C"/>
    <w:rsid w:val="00CC4344"/>
    <w:rsid w:val="00CC6930"/>
    <w:rsid w:val="00CC7ED7"/>
    <w:rsid w:val="00CD11D0"/>
    <w:rsid w:val="00CD1D0C"/>
    <w:rsid w:val="00CD1FF9"/>
    <w:rsid w:val="00CD25D2"/>
    <w:rsid w:val="00CD29D3"/>
    <w:rsid w:val="00CD555B"/>
    <w:rsid w:val="00CD58E8"/>
    <w:rsid w:val="00CD702A"/>
    <w:rsid w:val="00CE1CD0"/>
    <w:rsid w:val="00CE22E5"/>
    <w:rsid w:val="00CE3480"/>
    <w:rsid w:val="00CE3F79"/>
    <w:rsid w:val="00CE3FE7"/>
    <w:rsid w:val="00CE4E86"/>
    <w:rsid w:val="00CE603C"/>
    <w:rsid w:val="00CF0629"/>
    <w:rsid w:val="00CF5E4E"/>
    <w:rsid w:val="00CF6E17"/>
    <w:rsid w:val="00CF706B"/>
    <w:rsid w:val="00D003BE"/>
    <w:rsid w:val="00D009D4"/>
    <w:rsid w:val="00D0161A"/>
    <w:rsid w:val="00D029E8"/>
    <w:rsid w:val="00D02C82"/>
    <w:rsid w:val="00D0608F"/>
    <w:rsid w:val="00D07A58"/>
    <w:rsid w:val="00D07D2B"/>
    <w:rsid w:val="00D10491"/>
    <w:rsid w:val="00D119CE"/>
    <w:rsid w:val="00D12455"/>
    <w:rsid w:val="00D1469A"/>
    <w:rsid w:val="00D14C81"/>
    <w:rsid w:val="00D14E3A"/>
    <w:rsid w:val="00D14E9A"/>
    <w:rsid w:val="00D15A47"/>
    <w:rsid w:val="00D1627B"/>
    <w:rsid w:val="00D16F16"/>
    <w:rsid w:val="00D17256"/>
    <w:rsid w:val="00D200EA"/>
    <w:rsid w:val="00D201F1"/>
    <w:rsid w:val="00D20F6F"/>
    <w:rsid w:val="00D233ED"/>
    <w:rsid w:val="00D23843"/>
    <w:rsid w:val="00D24098"/>
    <w:rsid w:val="00D2789F"/>
    <w:rsid w:val="00D27F03"/>
    <w:rsid w:val="00D300B2"/>
    <w:rsid w:val="00D3499B"/>
    <w:rsid w:val="00D34E13"/>
    <w:rsid w:val="00D35136"/>
    <w:rsid w:val="00D353D9"/>
    <w:rsid w:val="00D35EC6"/>
    <w:rsid w:val="00D36986"/>
    <w:rsid w:val="00D36B6F"/>
    <w:rsid w:val="00D36E0D"/>
    <w:rsid w:val="00D405FF"/>
    <w:rsid w:val="00D40C2A"/>
    <w:rsid w:val="00D41C1F"/>
    <w:rsid w:val="00D430E6"/>
    <w:rsid w:val="00D437F2"/>
    <w:rsid w:val="00D43FFB"/>
    <w:rsid w:val="00D44946"/>
    <w:rsid w:val="00D4534F"/>
    <w:rsid w:val="00D45BAD"/>
    <w:rsid w:val="00D46E01"/>
    <w:rsid w:val="00D47198"/>
    <w:rsid w:val="00D47324"/>
    <w:rsid w:val="00D476DD"/>
    <w:rsid w:val="00D5005F"/>
    <w:rsid w:val="00D50CE7"/>
    <w:rsid w:val="00D518C8"/>
    <w:rsid w:val="00D54261"/>
    <w:rsid w:val="00D54426"/>
    <w:rsid w:val="00D54F79"/>
    <w:rsid w:val="00D56182"/>
    <w:rsid w:val="00D56881"/>
    <w:rsid w:val="00D60915"/>
    <w:rsid w:val="00D6186B"/>
    <w:rsid w:val="00D63189"/>
    <w:rsid w:val="00D637C1"/>
    <w:rsid w:val="00D64BD7"/>
    <w:rsid w:val="00D6662D"/>
    <w:rsid w:val="00D666DB"/>
    <w:rsid w:val="00D67031"/>
    <w:rsid w:val="00D6770D"/>
    <w:rsid w:val="00D67983"/>
    <w:rsid w:val="00D71C0B"/>
    <w:rsid w:val="00D7349C"/>
    <w:rsid w:val="00D7668F"/>
    <w:rsid w:val="00D76993"/>
    <w:rsid w:val="00D76C0C"/>
    <w:rsid w:val="00D76C71"/>
    <w:rsid w:val="00D77AF8"/>
    <w:rsid w:val="00D80608"/>
    <w:rsid w:val="00D8098F"/>
    <w:rsid w:val="00D818DD"/>
    <w:rsid w:val="00D82EFD"/>
    <w:rsid w:val="00D83F7E"/>
    <w:rsid w:val="00D849C9"/>
    <w:rsid w:val="00D84BDB"/>
    <w:rsid w:val="00D850EC"/>
    <w:rsid w:val="00D857A7"/>
    <w:rsid w:val="00D8588D"/>
    <w:rsid w:val="00D8653B"/>
    <w:rsid w:val="00D86938"/>
    <w:rsid w:val="00D86DFC"/>
    <w:rsid w:val="00D87050"/>
    <w:rsid w:val="00D90F7C"/>
    <w:rsid w:val="00D91FB4"/>
    <w:rsid w:val="00D921AD"/>
    <w:rsid w:val="00D92422"/>
    <w:rsid w:val="00D938A7"/>
    <w:rsid w:val="00D95B3D"/>
    <w:rsid w:val="00D96510"/>
    <w:rsid w:val="00D96E63"/>
    <w:rsid w:val="00D97311"/>
    <w:rsid w:val="00D97B29"/>
    <w:rsid w:val="00DA11F6"/>
    <w:rsid w:val="00DA1C79"/>
    <w:rsid w:val="00DA3A26"/>
    <w:rsid w:val="00DA44A8"/>
    <w:rsid w:val="00DA48CB"/>
    <w:rsid w:val="00DA75CA"/>
    <w:rsid w:val="00DB0A66"/>
    <w:rsid w:val="00DB2E64"/>
    <w:rsid w:val="00DB2F41"/>
    <w:rsid w:val="00DB307C"/>
    <w:rsid w:val="00DB572B"/>
    <w:rsid w:val="00DB598D"/>
    <w:rsid w:val="00DB66F7"/>
    <w:rsid w:val="00DB7E5E"/>
    <w:rsid w:val="00DC0E91"/>
    <w:rsid w:val="00DC1BF9"/>
    <w:rsid w:val="00DC1EE0"/>
    <w:rsid w:val="00DC346B"/>
    <w:rsid w:val="00DC3C20"/>
    <w:rsid w:val="00DC5692"/>
    <w:rsid w:val="00DC5B3F"/>
    <w:rsid w:val="00DC631E"/>
    <w:rsid w:val="00DC734E"/>
    <w:rsid w:val="00DD19E5"/>
    <w:rsid w:val="00DD1A61"/>
    <w:rsid w:val="00DD1E06"/>
    <w:rsid w:val="00DD3B3F"/>
    <w:rsid w:val="00DD3E13"/>
    <w:rsid w:val="00DD456A"/>
    <w:rsid w:val="00DD45F0"/>
    <w:rsid w:val="00DD477B"/>
    <w:rsid w:val="00DD5CE2"/>
    <w:rsid w:val="00DD73C2"/>
    <w:rsid w:val="00DD7854"/>
    <w:rsid w:val="00DD7F91"/>
    <w:rsid w:val="00DE3B12"/>
    <w:rsid w:val="00DE4AC0"/>
    <w:rsid w:val="00DE640D"/>
    <w:rsid w:val="00DE6876"/>
    <w:rsid w:val="00DE688C"/>
    <w:rsid w:val="00DF0D9F"/>
    <w:rsid w:val="00DF14D8"/>
    <w:rsid w:val="00DF1B15"/>
    <w:rsid w:val="00DF1EB9"/>
    <w:rsid w:val="00DF4F37"/>
    <w:rsid w:val="00DF5DF6"/>
    <w:rsid w:val="00DF600F"/>
    <w:rsid w:val="00DF72C9"/>
    <w:rsid w:val="00DF7FE5"/>
    <w:rsid w:val="00E007FD"/>
    <w:rsid w:val="00E015BD"/>
    <w:rsid w:val="00E022BB"/>
    <w:rsid w:val="00E02CF0"/>
    <w:rsid w:val="00E0460E"/>
    <w:rsid w:val="00E052A1"/>
    <w:rsid w:val="00E05D82"/>
    <w:rsid w:val="00E1142F"/>
    <w:rsid w:val="00E11569"/>
    <w:rsid w:val="00E11D97"/>
    <w:rsid w:val="00E122FC"/>
    <w:rsid w:val="00E1348C"/>
    <w:rsid w:val="00E15515"/>
    <w:rsid w:val="00E1668F"/>
    <w:rsid w:val="00E166B6"/>
    <w:rsid w:val="00E16E1F"/>
    <w:rsid w:val="00E20262"/>
    <w:rsid w:val="00E204C4"/>
    <w:rsid w:val="00E2218A"/>
    <w:rsid w:val="00E2231A"/>
    <w:rsid w:val="00E22515"/>
    <w:rsid w:val="00E23F2E"/>
    <w:rsid w:val="00E24661"/>
    <w:rsid w:val="00E25F15"/>
    <w:rsid w:val="00E30E21"/>
    <w:rsid w:val="00E3111D"/>
    <w:rsid w:val="00E31E42"/>
    <w:rsid w:val="00E32E65"/>
    <w:rsid w:val="00E336E8"/>
    <w:rsid w:val="00E337C0"/>
    <w:rsid w:val="00E33F2B"/>
    <w:rsid w:val="00E34E90"/>
    <w:rsid w:val="00E36020"/>
    <w:rsid w:val="00E421FF"/>
    <w:rsid w:val="00E423AF"/>
    <w:rsid w:val="00E42E30"/>
    <w:rsid w:val="00E43162"/>
    <w:rsid w:val="00E43905"/>
    <w:rsid w:val="00E46077"/>
    <w:rsid w:val="00E4667C"/>
    <w:rsid w:val="00E4683B"/>
    <w:rsid w:val="00E46996"/>
    <w:rsid w:val="00E5056C"/>
    <w:rsid w:val="00E5181E"/>
    <w:rsid w:val="00E524B9"/>
    <w:rsid w:val="00E52ACC"/>
    <w:rsid w:val="00E53163"/>
    <w:rsid w:val="00E554AC"/>
    <w:rsid w:val="00E5672D"/>
    <w:rsid w:val="00E57694"/>
    <w:rsid w:val="00E57BC2"/>
    <w:rsid w:val="00E57DA2"/>
    <w:rsid w:val="00E57F53"/>
    <w:rsid w:val="00E61367"/>
    <w:rsid w:val="00E62791"/>
    <w:rsid w:val="00E62D93"/>
    <w:rsid w:val="00E63645"/>
    <w:rsid w:val="00E64528"/>
    <w:rsid w:val="00E6489B"/>
    <w:rsid w:val="00E65E47"/>
    <w:rsid w:val="00E6660E"/>
    <w:rsid w:val="00E673B4"/>
    <w:rsid w:val="00E67D7F"/>
    <w:rsid w:val="00E67EC1"/>
    <w:rsid w:val="00E70BA5"/>
    <w:rsid w:val="00E70E1D"/>
    <w:rsid w:val="00E70F4D"/>
    <w:rsid w:val="00E70FF7"/>
    <w:rsid w:val="00E713E9"/>
    <w:rsid w:val="00E73490"/>
    <w:rsid w:val="00E735A8"/>
    <w:rsid w:val="00E73AE0"/>
    <w:rsid w:val="00E7592E"/>
    <w:rsid w:val="00E75F4E"/>
    <w:rsid w:val="00E76A0F"/>
    <w:rsid w:val="00E81773"/>
    <w:rsid w:val="00E84226"/>
    <w:rsid w:val="00E85F51"/>
    <w:rsid w:val="00E9087D"/>
    <w:rsid w:val="00E912C6"/>
    <w:rsid w:val="00E91EDA"/>
    <w:rsid w:val="00E936C8"/>
    <w:rsid w:val="00E939CD"/>
    <w:rsid w:val="00E93F6F"/>
    <w:rsid w:val="00E9470D"/>
    <w:rsid w:val="00E948B9"/>
    <w:rsid w:val="00E94A4A"/>
    <w:rsid w:val="00E94B62"/>
    <w:rsid w:val="00E962A7"/>
    <w:rsid w:val="00E974E7"/>
    <w:rsid w:val="00EA3951"/>
    <w:rsid w:val="00EA41EC"/>
    <w:rsid w:val="00EA5281"/>
    <w:rsid w:val="00EA5E6B"/>
    <w:rsid w:val="00EA717D"/>
    <w:rsid w:val="00EA7E50"/>
    <w:rsid w:val="00EA7FB1"/>
    <w:rsid w:val="00EB0E98"/>
    <w:rsid w:val="00EB18CF"/>
    <w:rsid w:val="00EB2053"/>
    <w:rsid w:val="00EB2D7B"/>
    <w:rsid w:val="00EB44BE"/>
    <w:rsid w:val="00EB4D35"/>
    <w:rsid w:val="00EB51D9"/>
    <w:rsid w:val="00EB52E5"/>
    <w:rsid w:val="00EB566E"/>
    <w:rsid w:val="00EB6FC1"/>
    <w:rsid w:val="00EC08A5"/>
    <w:rsid w:val="00EC19F4"/>
    <w:rsid w:val="00EC1DFE"/>
    <w:rsid w:val="00EC1EC3"/>
    <w:rsid w:val="00EC2F04"/>
    <w:rsid w:val="00EC5B5D"/>
    <w:rsid w:val="00EC6133"/>
    <w:rsid w:val="00EC64CF"/>
    <w:rsid w:val="00EC6F59"/>
    <w:rsid w:val="00EC73C2"/>
    <w:rsid w:val="00EC7A4F"/>
    <w:rsid w:val="00ED1181"/>
    <w:rsid w:val="00ED2522"/>
    <w:rsid w:val="00ED254E"/>
    <w:rsid w:val="00ED2F1F"/>
    <w:rsid w:val="00ED367E"/>
    <w:rsid w:val="00ED384F"/>
    <w:rsid w:val="00ED42D4"/>
    <w:rsid w:val="00ED711B"/>
    <w:rsid w:val="00ED75A6"/>
    <w:rsid w:val="00ED7AD1"/>
    <w:rsid w:val="00EE1AE9"/>
    <w:rsid w:val="00EE229C"/>
    <w:rsid w:val="00EE24F7"/>
    <w:rsid w:val="00EE34F6"/>
    <w:rsid w:val="00EE3B39"/>
    <w:rsid w:val="00EE51C8"/>
    <w:rsid w:val="00EE6B4C"/>
    <w:rsid w:val="00EE7805"/>
    <w:rsid w:val="00EE7ED6"/>
    <w:rsid w:val="00EF1BA2"/>
    <w:rsid w:val="00EF24B9"/>
    <w:rsid w:val="00EF2A37"/>
    <w:rsid w:val="00EF3EA8"/>
    <w:rsid w:val="00EF695B"/>
    <w:rsid w:val="00EF7810"/>
    <w:rsid w:val="00EF7D04"/>
    <w:rsid w:val="00F02FB1"/>
    <w:rsid w:val="00F03976"/>
    <w:rsid w:val="00F03BA4"/>
    <w:rsid w:val="00F03E29"/>
    <w:rsid w:val="00F055D0"/>
    <w:rsid w:val="00F0575B"/>
    <w:rsid w:val="00F0651B"/>
    <w:rsid w:val="00F0681B"/>
    <w:rsid w:val="00F0689C"/>
    <w:rsid w:val="00F07744"/>
    <w:rsid w:val="00F11D90"/>
    <w:rsid w:val="00F14E55"/>
    <w:rsid w:val="00F15440"/>
    <w:rsid w:val="00F17DDC"/>
    <w:rsid w:val="00F21357"/>
    <w:rsid w:val="00F23855"/>
    <w:rsid w:val="00F262AC"/>
    <w:rsid w:val="00F30741"/>
    <w:rsid w:val="00F315CA"/>
    <w:rsid w:val="00F31688"/>
    <w:rsid w:val="00F330AA"/>
    <w:rsid w:val="00F34482"/>
    <w:rsid w:val="00F346BE"/>
    <w:rsid w:val="00F3479E"/>
    <w:rsid w:val="00F36284"/>
    <w:rsid w:val="00F3693F"/>
    <w:rsid w:val="00F37117"/>
    <w:rsid w:val="00F37677"/>
    <w:rsid w:val="00F378B9"/>
    <w:rsid w:val="00F40A16"/>
    <w:rsid w:val="00F4116E"/>
    <w:rsid w:val="00F413DC"/>
    <w:rsid w:val="00F434DD"/>
    <w:rsid w:val="00F46693"/>
    <w:rsid w:val="00F46925"/>
    <w:rsid w:val="00F46C0D"/>
    <w:rsid w:val="00F51FF7"/>
    <w:rsid w:val="00F526E1"/>
    <w:rsid w:val="00F52CC5"/>
    <w:rsid w:val="00F52F10"/>
    <w:rsid w:val="00F550D1"/>
    <w:rsid w:val="00F60C84"/>
    <w:rsid w:val="00F60D1B"/>
    <w:rsid w:val="00F620BF"/>
    <w:rsid w:val="00F62BD1"/>
    <w:rsid w:val="00F641AA"/>
    <w:rsid w:val="00F64900"/>
    <w:rsid w:val="00F659BF"/>
    <w:rsid w:val="00F65D7A"/>
    <w:rsid w:val="00F66B30"/>
    <w:rsid w:val="00F66BE0"/>
    <w:rsid w:val="00F675DC"/>
    <w:rsid w:val="00F7209F"/>
    <w:rsid w:val="00F72E95"/>
    <w:rsid w:val="00F73A68"/>
    <w:rsid w:val="00F73DDD"/>
    <w:rsid w:val="00F73E6E"/>
    <w:rsid w:val="00F7414D"/>
    <w:rsid w:val="00F74FB3"/>
    <w:rsid w:val="00F75034"/>
    <w:rsid w:val="00F76E51"/>
    <w:rsid w:val="00F77C64"/>
    <w:rsid w:val="00F77E23"/>
    <w:rsid w:val="00F8002C"/>
    <w:rsid w:val="00F80F90"/>
    <w:rsid w:val="00F81755"/>
    <w:rsid w:val="00F81991"/>
    <w:rsid w:val="00F81DB1"/>
    <w:rsid w:val="00F8289E"/>
    <w:rsid w:val="00F835D2"/>
    <w:rsid w:val="00F84263"/>
    <w:rsid w:val="00F84EBA"/>
    <w:rsid w:val="00F85693"/>
    <w:rsid w:val="00F85B12"/>
    <w:rsid w:val="00F86CF8"/>
    <w:rsid w:val="00F86D97"/>
    <w:rsid w:val="00F92E3D"/>
    <w:rsid w:val="00F937AA"/>
    <w:rsid w:val="00F93805"/>
    <w:rsid w:val="00F93B2B"/>
    <w:rsid w:val="00F95128"/>
    <w:rsid w:val="00F962AC"/>
    <w:rsid w:val="00F96796"/>
    <w:rsid w:val="00F971EF"/>
    <w:rsid w:val="00F97842"/>
    <w:rsid w:val="00F97EDC"/>
    <w:rsid w:val="00FA05AD"/>
    <w:rsid w:val="00FA0A6B"/>
    <w:rsid w:val="00FA10DD"/>
    <w:rsid w:val="00FA216E"/>
    <w:rsid w:val="00FA2AD6"/>
    <w:rsid w:val="00FA31A0"/>
    <w:rsid w:val="00FA3862"/>
    <w:rsid w:val="00FA56B2"/>
    <w:rsid w:val="00FA5A85"/>
    <w:rsid w:val="00FA73E0"/>
    <w:rsid w:val="00FB0000"/>
    <w:rsid w:val="00FB01F5"/>
    <w:rsid w:val="00FB21A9"/>
    <w:rsid w:val="00FB231B"/>
    <w:rsid w:val="00FB2669"/>
    <w:rsid w:val="00FB28BE"/>
    <w:rsid w:val="00FB2B96"/>
    <w:rsid w:val="00FB3445"/>
    <w:rsid w:val="00FB3920"/>
    <w:rsid w:val="00FB39E3"/>
    <w:rsid w:val="00FB3B7F"/>
    <w:rsid w:val="00FB4C0D"/>
    <w:rsid w:val="00FB4CE3"/>
    <w:rsid w:val="00FB4F30"/>
    <w:rsid w:val="00FB527B"/>
    <w:rsid w:val="00FB56AF"/>
    <w:rsid w:val="00FB5ECA"/>
    <w:rsid w:val="00FB6601"/>
    <w:rsid w:val="00FB6DCD"/>
    <w:rsid w:val="00FB74B2"/>
    <w:rsid w:val="00FB77DB"/>
    <w:rsid w:val="00FC0BCD"/>
    <w:rsid w:val="00FC114D"/>
    <w:rsid w:val="00FC204E"/>
    <w:rsid w:val="00FC2A11"/>
    <w:rsid w:val="00FC3222"/>
    <w:rsid w:val="00FC3B67"/>
    <w:rsid w:val="00FC4CA4"/>
    <w:rsid w:val="00FC52EA"/>
    <w:rsid w:val="00FC595F"/>
    <w:rsid w:val="00FC5EF7"/>
    <w:rsid w:val="00FC626D"/>
    <w:rsid w:val="00FC6C11"/>
    <w:rsid w:val="00FC7EB6"/>
    <w:rsid w:val="00FD0666"/>
    <w:rsid w:val="00FD0753"/>
    <w:rsid w:val="00FD163A"/>
    <w:rsid w:val="00FD23C2"/>
    <w:rsid w:val="00FD25D5"/>
    <w:rsid w:val="00FD2D75"/>
    <w:rsid w:val="00FD43A5"/>
    <w:rsid w:val="00FD4870"/>
    <w:rsid w:val="00FD63B9"/>
    <w:rsid w:val="00FD72A6"/>
    <w:rsid w:val="00FD7752"/>
    <w:rsid w:val="00FD79ED"/>
    <w:rsid w:val="00FD7C2C"/>
    <w:rsid w:val="00FE12CE"/>
    <w:rsid w:val="00FE1722"/>
    <w:rsid w:val="00FE1844"/>
    <w:rsid w:val="00FE2A1C"/>
    <w:rsid w:val="00FE2DDC"/>
    <w:rsid w:val="00FE4719"/>
    <w:rsid w:val="00FE4A28"/>
    <w:rsid w:val="00FE4A7E"/>
    <w:rsid w:val="00FE683B"/>
    <w:rsid w:val="00FE758F"/>
    <w:rsid w:val="00FE7887"/>
    <w:rsid w:val="00FF0816"/>
    <w:rsid w:val="00FF206C"/>
    <w:rsid w:val="00FF20B7"/>
    <w:rsid w:val="00FF29B8"/>
    <w:rsid w:val="00FF29CF"/>
    <w:rsid w:val="00FF3113"/>
    <w:rsid w:val="00FF3199"/>
    <w:rsid w:val="00FF3525"/>
    <w:rsid w:val="00FF78CB"/>
    <w:rsid w:val="00FF7FD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6A9A62F2"/>
  <w15:docId w15:val="{6C1FC794-9C97-4233-9733-77986E560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B62D8B"/>
    <w:rPr>
      <w:rFonts w:ascii="Avenir Book" w:hAnsi="Avenir Book"/>
      <w:szCs w:val="24"/>
    </w:rPr>
  </w:style>
  <w:style w:type="paragraph" w:styleId="Kop1">
    <w:name w:val="heading 1"/>
    <w:aliases w:val="Section Heading,Hoofdstuk,sectionHeading,Hoofstukkop,Kop 01 Hoofstukkop"/>
    <w:basedOn w:val="Standaard"/>
    <w:next w:val="Standaard"/>
    <w:qFormat/>
    <w:rsid w:val="00EA717D"/>
    <w:pPr>
      <w:keepNext/>
      <w:numPr>
        <w:numId w:val="5"/>
      </w:numPr>
      <w:spacing w:before="240" w:after="60"/>
      <w:outlineLvl w:val="0"/>
    </w:pPr>
    <w:rPr>
      <w:rFonts w:ascii="Arial" w:hAnsi="Arial"/>
      <w:b/>
      <w:kern w:val="32"/>
      <w:sz w:val="28"/>
    </w:rPr>
  </w:style>
  <w:style w:type="paragraph" w:styleId="Kop2">
    <w:name w:val="heading 2"/>
    <w:aliases w:val="Reset numbering,2scr,h2,052,Paragraaf,Chapter Title,paragraaf,Episteem PvA Kop 2,niveau2,niveau21,Heading 2 Hidden,Paragraph,l2,Fonctionnalité,Titre 21,t2.T2,header 2,Prophead 2,2,H21,H22,H23,H211,H24,H212,H25,H26,H27,H213,H221,H231,Sub-hoofdstukk"/>
    <w:basedOn w:val="Standaard"/>
    <w:next w:val="Standaard"/>
    <w:link w:val="Kop2Char"/>
    <w:qFormat/>
    <w:rsid w:val="00E91EDA"/>
    <w:pPr>
      <w:keepNext/>
      <w:numPr>
        <w:ilvl w:val="1"/>
        <w:numId w:val="5"/>
      </w:numPr>
      <w:spacing w:before="240" w:after="60"/>
      <w:outlineLvl w:val="1"/>
    </w:pPr>
    <w:rPr>
      <w:rFonts w:ascii="Arial" w:hAnsi="Arial"/>
      <w:b/>
    </w:rPr>
  </w:style>
  <w:style w:type="paragraph" w:styleId="Kop3">
    <w:name w:val="heading 3"/>
    <w:aliases w:val="3scr,Level 1 - 1,Voorwoord,Sub-paragraaf,h3,subparagraaf,Subparagraaf,Heading 3s,3,Bold 12,L3,Episteem PvA Kop 3,Heading 3 Char,H3 Char,Third Level Topic,Level 3 Topic Heading,Org Heading 1,Map,Paragrf 3,Head C,Section,H31,H32,H33,H311,e"/>
    <w:basedOn w:val="Standaard"/>
    <w:next w:val="Standaard"/>
    <w:qFormat/>
    <w:rsid w:val="00110A54"/>
    <w:pPr>
      <w:keepNext/>
      <w:numPr>
        <w:ilvl w:val="2"/>
        <w:numId w:val="5"/>
      </w:numPr>
      <w:spacing w:before="240" w:after="60"/>
      <w:outlineLvl w:val="2"/>
    </w:pPr>
    <w:rPr>
      <w:rFonts w:ascii="Arial" w:hAnsi="Arial"/>
      <w:b/>
      <w:i/>
    </w:rPr>
  </w:style>
  <w:style w:type="paragraph" w:styleId="Kop4">
    <w:name w:val="heading 4"/>
    <w:aliases w:val="Level 2 - a"/>
    <w:basedOn w:val="Standaard"/>
    <w:next w:val="Standaard"/>
    <w:qFormat/>
    <w:pPr>
      <w:keepNext/>
      <w:numPr>
        <w:ilvl w:val="3"/>
        <w:numId w:val="5"/>
      </w:numPr>
      <w:outlineLvl w:val="3"/>
    </w:pPr>
    <w:rPr>
      <w:b/>
      <w:szCs w:val="20"/>
    </w:rPr>
  </w:style>
  <w:style w:type="paragraph" w:styleId="Kop5">
    <w:name w:val="heading 5"/>
    <w:aliases w:val="Level 3 - i,Kop 1A"/>
    <w:basedOn w:val="Standaard"/>
    <w:next w:val="Standaard"/>
    <w:qFormat/>
    <w:pPr>
      <w:keepNext/>
      <w:numPr>
        <w:ilvl w:val="4"/>
        <w:numId w:val="5"/>
      </w:numPr>
      <w:outlineLvl w:val="4"/>
    </w:pPr>
    <w:rPr>
      <w:szCs w:val="20"/>
      <w:u w:val="single"/>
    </w:rPr>
  </w:style>
  <w:style w:type="paragraph" w:styleId="Kop6">
    <w:name w:val="heading 6"/>
    <w:aliases w:val="Legal Level 1.,Kop 06 Opsommen nrs"/>
    <w:basedOn w:val="Standaard"/>
    <w:next w:val="Standaard"/>
    <w:qFormat/>
    <w:pPr>
      <w:numPr>
        <w:ilvl w:val="5"/>
        <w:numId w:val="5"/>
      </w:numPr>
      <w:spacing w:before="240" w:after="60"/>
      <w:outlineLvl w:val="5"/>
    </w:pPr>
    <w:rPr>
      <w:i/>
      <w:szCs w:val="20"/>
    </w:rPr>
  </w:style>
  <w:style w:type="paragraph" w:styleId="Kop7">
    <w:name w:val="heading 7"/>
    <w:aliases w:val="Legal Level 1.1."/>
    <w:basedOn w:val="Standaard"/>
    <w:next w:val="Standaard"/>
    <w:qFormat/>
    <w:pPr>
      <w:numPr>
        <w:ilvl w:val="6"/>
        <w:numId w:val="5"/>
      </w:numPr>
      <w:spacing w:before="240" w:after="60"/>
      <w:outlineLvl w:val="6"/>
    </w:pPr>
    <w:rPr>
      <w:szCs w:val="20"/>
    </w:rPr>
  </w:style>
  <w:style w:type="paragraph" w:styleId="Kop8">
    <w:name w:val="heading 8"/>
    <w:aliases w:val="Legal Level 1.1.1.,Legal Level 1.1.1. Char"/>
    <w:basedOn w:val="Standaard"/>
    <w:next w:val="Standaard"/>
    <w:qFormat/>
    <w:pPr>
      <w:numPr>
        <w:ilvl w:val="7"/>
        <w:numId w:val="5"/>
      </w:numPr>
      <w:spacing w:before="240" w:after="60"/>
      <w:outlineLvl w:val="7"/>
    </w:pPr>
    <w:rPr>
      <w:i/>
      <w:szCs w:val="20"/>
    </w:rPr>
  </w:style>
  <w:style w:type="paragraph" w:styleId="Kop9">
    <w:name w:val="heading 9"/>
    <w:aliases w:val="Legal Level 1.1.1.1."/>
    <w:basedOn w:val="Standaard"/>
    <w:next w:val="Standaard"/>
    <w:qFormat/>
    <w:pPr>
      <w:keepNext/>
      <w:numPr>
        <w:ilvl w:val="8"/>
        <w:numId w:val="5"/>
      </w:numPr>
      <w:outlineLvl w:val="8"/>
    </w:pPr>
    <w:rPr>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pPr>
      <w:tabs>
        <w:tab w:val="center" w:pos="4536"/>
        <w:tab w:val="right" w:pos="9072"/>
      </w:tabs>
    </w:pPr>
  </w:style>
  <w:style w:type="paragraph" w:styleId="Voettekst">
    <w:name w:val="footer"/>
    <w:aliases w:val="Voettekst Char1,Voettekst Char Char,Voettekst Char"/>
    <w:basedOn w:val="Standaard"/>
    <w:uiPriority w:val="99"/>
    <w:pPr>
      <w:tabs>
        <w:tab w:val="center" w:pos="4536"/>
        <w:tab w:val="right" w:pos="9072"/>
      </w:tabs>
    </w:pPr>
  </w:style>
  <w:style w:type="paragraph" w:styleId="Ballontekst">
    <w:name w:val="Balloon Text"/>
    <w:basedOn w:val="Standaard"/>
    <w:semiHidden/>
    <w:rPr>
      <w:rFonts w:ascii="Tahoma" w:hAnsi="Tahoma" w:cs="Tahoma"/>
      <w:sz w:val="16"/>
      <w:szCs w:val="16"/>
    </w:rPr>
  </w:style>
  <w:style w:type="paragraph" w:styleId="Plattetekst">
    <w:name w:val="Body Text"/>
    <w:aliases w:val="Tempo Body Text,bt,body text,BODY TEXT,t,Text,Tempo Body Text1,Tempo Body Text2,Tempo Body Text3,Tempo Body Text4,Tempo Body Text5,Tempo Body Text6,Tempo Body Text7,Tempo Body Text8,Tempo Body Text9,Tempo Body Text10,Tempo Body Text11,b,bt1"/>
    <w:basedOn w:val="Standaard"/>
    <w:rPr>
      <w:szCs w:val="20"/>
    </w:rPr>
  </w:style>
  <w:style w:type="paragraph" w:styleId="Voetnoottekst">
    <w:name w:val="footnote text"/>
    <w:basedOn w:val="Standaard"/>
    <w:semiHidden/>
    <w:rPr>
      <w:szCs w:val="20"/>
    </w:rPr>
  </w:style>
  <w:style w:type="character" w:styleId="Voetnootmarkering">
    <w:name w:val="footnote reference"/>
    <w:semiHidden/>
    <w:rPr>
      <w:rFonts w:cs="Times New Roman"/>
      <w:vertAlign w:val="superscript"/>
    </w:rPr>
  </w:style>
  <w:style w:type="character" w:styleId="Hyperlink">
    <w:name w:val="Hyperlink"/>
    <w:rPr>
      <w:rFonts w:cs="Times New Roman"/>
      <w:color w:val="0000FF"/>
      <w:u w:val="single"/>
    </w:rPr>
  </w:style>
  <w:style w:type="paragraph" w:customStyle="1" w:styleId="Inleiding">
    <w:name w:val="Inleiding"/>
    <w:basedOn w:val="Standaard"/>
    <w:next w:val="Standaard"/>
    <w:pPr>
      <w:spacing w:after="240" w:line="288" w:lineRule="auto"/>
      <w:outlineLvl w:val="0"/>
    </w:pPr>
    <w:rPr>
      <w:b/>
    </w:rPr>
  </w:style>
  <w:style w:type="paragraph" w:customStyle="1" w:styleId="Kopje">
    <w:name w:val="Kopje"/>
    <w:basedOn w:val="Standaard"/>
    <w:next w:val="Standaard"/>
    <w:pPr>
      <w:spacing w:line="288" w:lineRule="auto"/>
    </w:pPr>
    <w:rPr>
      <w:b/>
    </w:rPr>
  </w:style>
  <w:style w:type="paragraph" w:styleId="Plattetekst2">
    <w:name w:val="Body Text 2"/>
    <w:basedOn w:val="Standaard"/>
    <w:rPr>
      <w:sz w:val="14"/>
    </w:rPr>
  </w:style>
  <w:style w:type="paragraph" w:styleId="Plattetekstinspringen">
    <w:name w:val="Body Text Indent"/>
    <w:basedOn w:val="Standaard"/>
    <w:pPr>
      <w:ind w:left="3540"/>
    </w:pPr>
    <w:rPr>
      <w:b/>
      <w:sz w:val="40"/>
    </w:rPr>
  </w:style>
  <w:style w:type="paragraph" w:styleId="Inhopg1">
    <w:name w:val="toc 1"/>
    <w:basedOn w:val="Standaard"/>
    <w:next w:val="Standaard"/>
    <w:autoRedefine/>
    <w:uiPriority w:val="39"/>
    <w:rsid w:val="000361B7"/>
    <w:pPr>
      <w:keepNext/>
      <w:tabs>
        <w:tab w:val="left" w:pos="600"/>
        <w:tab w:val="left" w:pos="720"/>
        <w:tab w:val="left" w:pos="800"/>
        <w:tab w:val="right" w:leader="dot" w:pos="9360"/>
      </w:tabs>
      <w:spacing w:before="120" w:after="120"/>
      <w:ind w:right="561"/>
    </w:pPr>
    <w:rPr>
      <w:rFonts w:ascii="Times New Roman Bold" w:hAnsi="Times New Roman Bold"/>
      <w:b/>
      <w:bCs/>
      <w:smallCaps/>
      <w:noProof/>
      <w:sz w:val="24"/>
      <w:szCs w:val="22"/>
    </w:rPr>
  </w:style>
  <w:style w:type="paragraph" w:styleId="Inhopg2">
    <w:name w:val="toc 2"/>
    <w:basedOn w:val="Standaard"/>
    <w:next w:val="Standaard"/>
    <w:autoRedefine/>
    <w:uiPriority w:val="39"/>
    <w:rsid w:val="00FD63B9"/>
    <w:pPr>
      <w:tabs>
        <w:tab w:val="left" w:pos="800"/>
        <w:tab w:val="right" w:leader="dot" w:pos="9356"/>
      </w:tabs>
      <w:ind w:left="142" w:firstLine="58"/>
    </w:pPr>
    <w:rPr>
      <w:rFonts w:ascii="Times New Roman Bold" w:hAnsi="Times New Roman Bold" w:cs="Arial"/>
      <w:noProof/>
      <w:szCs w:val="22"/>
    </w:rPr>
  </w:style>
  <w:style w:type="paragraph" w:styleId="Inhopg3">
    <w:name w:val="toc 3"/>
    <w:basedOn w:val="Standaard"/>
    <w:next w:val="Standaard"/>
    <w:autoRedefine/>
    <w:uiPriority w:val="39"/>
    <w:pPr>
      <w:ind w:left="400"/>
    </w:pPr>
    <w:rPr>
      <w:i/>
    </w:rPr>
  </w:style>
  <w:style w:type="paragraph" w:styleId="Inhopg4">
    <w:name w:val="toc 4"/>
    <w:basedOn w:val="Standaard"/>
    <w:next w:val="Standaard"/>
    <w:autoRedefine/>
    <w:semiHidden/>
    <w:rsid w:val="000706EC"/>
    <w:pPr>
      <w:widowControl w:val="0"/>
      <w:autoSpaceDE w:val="0"/>
      <w:autoSpaceDN w:val="0"/>
      <w:adjustRightInd w:val="0"/>
      <w:spacing w:after="240" w:line="300" w:lineRule="auto"/>
    </w:pPr>
    <w:rPr>
      <w:sz w:val="18"/>
    </w:rPr>
  </w:style>
  <w:style w:type="paragraph" w:styleId="Inhopg5">
    <w:name w:val="toc 5"/>
    <w:basedOn w:val="Standaard"/>
    <w:next w:val="Standaard"/>
    <w:autoRedefine/>
    <w:semiHidden/>
    <w:pPr>
      <w:ind w:left="800"/>
    </w:pPr>
    <w:rPr>
      <w:sz w:val="18"/>
    </w:rPr>
  </w:style>
  <w:style w:type="paragraph" w:styleId="Inhopg6">
    <w:name w:val="toc 6"/>
    <w:basedOn w:val="Standaard"/>
    <w:next w:val="Standaard"/>
    <w:autoRedefine/>
    <w:semiHidden/>
    <w:pPr>
      <w:ind w:left="1000"/>
    </w:pPr>
    <w:rPr>
      <w:sz w:val="18"/>
    </w:rPr>
  </w:style>
  <w:style w:type="paragraph" w:styleId="Inhopg7">
    <w:name w:val="toc 7"/>
    <w:basedOn w:val="Standaard"/>
    <w:next w:val="Standaard"/>
    <w:autoRedefine/>
    <w:semiHidden/>
    <w:pPr>
      <w:ind w:left="1200"/>
    </w:pPr>
    <w:rPr>
      <w:sz w:val="18"/>
    </w:rPr>
  </w:style>
  <w:style w:type="paragraph" w:styleId="Inhopg8">
    <w:name w:val="toc 8"/>
    <w:basedOn w:val="Standaard"/>
    <w:next w:val="Standaard"/>
    <w:autoRedefine/>
    <w:semiHidden/>
    <w:pPr>
      <w:ind w:left="1400"/>
    </w:pPr>
    <w:rPr>
      <w:sz w:val="18"/>
    </w:rPr>
  </w:style>
  <w:style w:type="paragraph" w:styleId="Inhopg9">
    <w:name w:val="toc 9"/>
    <w:basedOn w:val="Standaard"/>
    <w:next w:val="Standaard"/>
    <w:autoRedefine/>
    <w:semiHidden/>
    <w:pPr>
      <w:ind w:left="1600"/>
    </w:pPr>
    <w:rPr>
      <w:sz w:val="18"/>
    </w:rPr>
  </w:style>
  <w:style w:type="character" w:styleId="Paginanummer">
    <w:name w:val="page number"/>
    <w:uiPriority w:val="99"/>
    <w:rPr>
      <w:rFonts w:cs="Times New Roman"/>
    </w:rPr>
  </w:style>
  <w:style w:type="paragraph" w:styleId="Plattetekst3">
    <w:name w:val="Body Text 3"/>
    <w:basedOn w:val="Standaard"/>
    <w:pPr>
      <w:tabs>
        <w:tab w:val="left" w:pos="4682"/>
      </w:tabs>
    </w:pPr>
    <w:rPr>
      <w:sz w:val="18"/>
    </w:rPr>
  </w:style>
  <w:style w:type="paragraph" w:customStyle="1" w:styleId="Kop22scr">
    <w:name w:val="Kop 2.2scr"/>
    <w:basedOn w:val="Kop1"/>
    <w:next w:val="Standaard"/>
    <w:pPr>
      <w:tabs>
        <w:tab w:val="left" w:pos="-720"/>
        <w:tab w:val="left" w:pos="0"/>
        <w:tab w:val="left" w:pos="720"/>
      </w:tabs>
      <w:spacing w:before="0" w:after="200" w:line="280" w:lineRule="atLeast"/>
    </w:pPr>
    <w:rPr>
      <w:kern w:val="0"/>
    </w:rPr>
  </w:style>
  <w:style w:type="paragraph" w:styleId="Aanhef">
    <w:name w:val="Salutation"/>
    <w:basedOn w:val="Standaard"/>
    <w:next w:val="Standaard"/>
  </w:style>
  <w:style w:type="paragraph" w:customStyle="1" w:styleId="BodyText21">
    <w:name w:val="Body Text 21"/>
    <w:basedOn w:val="Standaard"/>
    <w:pPr>
      <w:widowControl w:val="0"/>
    </w:pPr>
    <w:rPr>
      <w:b/>
    </w:rPr>
  </w:style>
  <w:style w:type="paragraph" w:customStyle="1" w:styleId="Bijlage">
    <w:name w:val="Bijlage"/>
    <w:basedOn w:val="Standaard"/>
    <w:pPr>
      <w:numPr>
        <w:numId w:val="1"/>
      </w:numPr>
    </w:pPr>
    <w:rPr>
      <w:b/>
      <w:noProof/>
    </w:rPr>
  </w:style>
  <w:style w:type="paragraph" w:styleId="Plattetekstinspringen2">
    <w:name w:val="Body Text Indent 2"/>
    <w:basedOn w:val="Standaard"/>
    <w:pPr>
      <w:ind w:left="567" w:hanging="567"/>
    </w:pPr>
  </w:style>
  <w:style w:type="paragraph" w:customStyle="1" w:styleId="H2">
    <w:name w:val="H2"/>
    <w:basedOn w:val="Standaard"/>
    <w:next w:val="Standaard"/>
    <w:pPr>
      <w:keepNext/>
      <w:spacing w:before="100" w:after="100"/>
      <w:outlineLvl w:val="2"/>
    </w:pPr>
    <w:rPr>
      <w:b/>
      <w:sz w:val="36"/>
      <w:szCs w:val="20"/>
    </w:rPr>
  </w:style>
  <w:style w:type="paragraph" w:customStyle="1" w:styleId="H3">
    <w:name w:val="H3"/>
    <w:basedOn w:val="Standaard"/>
    <w:next w:val="Standaard"/>
    <w:pPr>
      <w:keepNext/>
      <w:spacing w:before="100" w:after="100"/>
      <w:outlineLvl w:val="3"/>
    </w:pPr>
    <w:rPr>
      <w:b/>
      <w:sz w:val="28"/>
      <w:szCs w:val="20"/>
    </w:rPr>
  </w:style>
  <w:style w:type="paragraph" w:styleId="Plattetekstinspringen3">
    <w:name w:val="Body Text Indent 3"/>
    <w:basedOn w:val="Standaard"/>
    <w:pPr>
      <w:ind w:left="360"/>
    </w:pPr>
    <w:rPr>
      <w:b/>
    </w:rPr>
  </w:style>
  <w:style w:type="paragraph" w:customStyle="1" w:styleId="StandardText">
    <w:name w:val="StandardText"/>
    <w:basedOn w:val="Standaard"/>
    <w:rPr>
      <w:sz w:val="24"/>
      <w:szCs w:val="20"/>
      <w:lang w:val="nl"/>
    </w:rPr>
  </w:style>
  <w:style w:type="paragraph" w:customStyle="1" w:styleId="xl44">
    <w:name w:val="xl44"/>
    <w:basedOn w:val="Standaard"/>
    <w:pPr>
      <w:pBdr>
        <w:bottom w:val="single" w:sz="4" w:space="0" w:color="auto"/>
      </w:pBdr>
      <w:spacing w:before="100" w:beforeAutospacing="1" w:after="100" w:afterAutospacing="1"/>
      <w:jc w:val="center"/>
    </w:pPr>
    <w:rPr>
      <w:rFonts w:eastAsia="Arial Unicode MS"/>
      <w:sz w:val="16"/>
      <w:szCs w:val="16"/>
    </w:rPr>
  </w:style>
  <w:style w:type="paragraph" w:styleId="Tekstopmerking">
    <w:name w:val="annotation text"/>
    <w:basedOn w:val="Standaard"/>
    <w:link w:val="TekstopmerkingChar"/>
    <w:uiPriority w:val="99"/>
    <w:semiHidden/>
    <w:pPr>
      <w:spacing w:line="260" w:lineRule="atLeast"/>
    </w:pPr>
    <w:rPr>
      <w:rFonts w:ascii="Verdana" w:hAnsi="Verdana"/>
      <w:szCs w:val="20"/>
    </w:rPr>
  </w:style>
  <w:style w:type="paragraph" w:customStyle="1" w:styleId="GenummerdeLijst">
    <w:name w:val="Genummerde Lijst"/>
    <w:basedOn w:val="Standaard"/>
    <w:next w:val="Standaard"/>
    <w:pPr>
      <w:tabs>
        <w:tab w:val="num" w:pos="360"/>
      </w:tabs>
      <w:spacing w:line="280" w:lineRule="atLeast"/>
      <w:ind w:left="360" w:hanging="360"/>
      <w:jc w:val="both"/>
    </w:pPr>
    <w:rPr>
      <w:szCs w:val="20"/>
      <w:lang w:val="nl"/>
    </w:rPr>
  </w:style>
  <w:style w:type="paragraph" w:customStyle="1" w:styleId="Default">
    <w:name w:val="Default"/>
    <w:pPr>
      <w:autoSpaceDE w:val="0"/>
      <w:autoSpaceDN w:val="0"/>
      <w:adjustRightInd w:val="0"/>
    </w:pPr>
    <w:rPr>
      <w:rFonts w:cs="Tahoma"/>
      <w:color w:val="000000"/>
      <w:sz w:val="22"/>
      <w:szCs w:val="24"/>
    </w:rPr>
  </w:style>
  <w:style w:type="paragraph" w:customStyle="1" w:styleId="Standaard1">
    <w:name w:val="Standaard1"/>
    <w:basedOn w:val="Default"/>
    <w:next w:val="Default"/>
    <w:rPr>
      <w:rFonts w:cs="Times New Roman"/>
      <w:color w:val="auto"/>
    </w:rPr>
  </w:style>
  <w:style w:type="paragraph" w:customStyle="1" w:styleId="CM9">
    <w:name w:val="CM9"/>
    <w:basedOn w:val="Default"/>
    <w:next w:val="Default"/>
    <w:pPr>
      <w:widowControl w:val="0"/>
    </w:pPr>
    <w:rPr>
      <w:rFonts w:ascii="Helvetica" w:hAnsi="Helvetica" w:cs="Times New Roman"/>
      <w:color w:val="auto"/>
    </w:rPr>
  </w:style>
  <w:style w:type="paragraph" w:customStyle="1" w:styleId="CM1">
    <w:name w:val="CM1"/>
    <w:basedOn w:val="Default"/>
    <w:next w:val="Default"/>
    <w:pPr>
      <w:widowControl w:val="0"/>
    </w:pPr>
    <w:rPr>
      <w:rFonts w:ascii="Helvetica" w:hAnsi="Helvetica" w:cs="Times New Roman"/>
      <w:color w:val="auto"/>
    </w:rPr>
  </w:style>
  <w:style w:type="paragraph" w:customStyle="1" w:styleId="CM2">
    <w:name w:val="CM2"/>
    <w:basedOn w:val="Default"/>
    <w:next w:val="Default"/>
    <w:pPr>
      <w:widowControl w:val="0"/>
      <w:spacing w:line="196" w:lineRule="atLeast"/>
    </w:pPr>
    <w:rPr>
      <w:rFonts w:ascii="Helvetica" w:hAnsi="Helvetica" w:cs="Times New Roman"/>
      <w:color w:val="auto"/>
    </w:rPr>
  </w:style>
  <w:style w:type="paragraph" w:customStyle="1" w:styleId="CM10">
    <w:name w:val="CM10"/>
    <w:basedOn w:val="Default"/>
    <w:next w:val="Default"/>
    <w:pPr>
      <w:widowControl w:val="0"/>
    </w:pPr>
    <w:rPr>
      <w:rFonts w:ascii="Helvetica" w:hAnsi="Helvetica" w:cs="Times New Roman"/>
      <w:color w:val="auto"/>
    </w:rPr>
  </w:style>
  <w:style w:type="paragraph" w:customStyle="1" w:styleId="CM11">
    <w:name w:val="CM11"/>
    <w:basedOn w:val="Default"/>
    <w:next w:val="Default"/>
    <w:pPr>
      <w:widowControl w:val="0"/>
    </w:pPr>
    <w:rPr>
      <w:rFonts w:ascii="Helvetica" w:hAnsi="Helvetica" w:cs="Times New Roman"/>
      <w:color w:val="auto"/>
    </w:rPr>
  </w:style>
  <w:style w:type="paragraph" w:customStyle="1" w:styleId="CM3">
    <w:name w:val="CM3"/>
    <w:basedOn w:val="Default"/>
    <w:next w:val="Default"/>
    <w:pPr>
      <w:widowControl w:val="0"/>
    </w:pPr>
    <w:rPr>
      <w:rFonts w:ascii="Helvetica" w:hAnsi="Helvetica" w:cs="Times New Roman"/>
      <w:color w:val="auto"/>
    </w:rPr>
  </w:style>
  <w:style w:type="paragraph" w:customStyle="1" w:styleId="CM4">
    <w:name w:val="CM4"/>
    <w:basedOn w:val="Default"/>
    <w:next w:val="Default"/>
    <w:pPr>
      <w:widowControl w:val="0"/>
      <w:spacing w:line="196" w:lineRule="atLeast"/>
    </w:pPr>
    <w:rPr>
      <w:rFonts w:ascii="Helvetica" w:hAnsi="Helvetica" w:cs="Times New Roman"/>
      <w:color w:val="auto"/>
    </w:rPr>
  </w:style>
  <w:style w:type="paragraph" w:customStyle="1" w:styleId="CM5">
    <w:name w:val="CM5"/>
    <w:basedOn w:val="Default"/>
    <w:next w:val="Default"/>
    <w:pPr>
      <w:widowControl w:val="0"/>
    </w:pPr>
    <w:rPr>
      <w:rFonts w:ascii="Helvetica" w:hAnsi="Helvetica" w:cs="Times New Roman"/>
      <w:color w:val="auto"/>
    </w:rPr>
  </w:style>
  <w:style w:type="paragraph" w:customStyle="1" w:styleId="CM6">
    <w:name w:val="CM6"/>
    <w:basedOn w:val="Default"/>
    <w:next w:val="Default"/>
    <w:pPr>
      <w:widowControl w:val="0"/>
      <w:spacing w:line="196" w:lineRule="atLeast"/>
    </w:pPr>
    <w:rPr>
      <w:rFonts w:ascii="Helvetica" w:hAnsi="Helvetica" w:cs="Times New Roman"/>
      <w:color w:val="auto"/>
    </w:rPr>
  </w:style>
  <w:style w:type="paragraph" w:customStyle="1" w:styleId="CM7">
    <w:name w:val="CM7"/>
    <w:basedOn w:val="Default"/>
    <w:next w:val="Default"/>
    <w:pPr>
      <w:widowControl w:val="0"/>
      <w:spacing w:line="193" w:lineRule="atLeast"/>
    </w:pPr>
    <w:rPr>
      <w:rFonts w:ascii="Helvetica" w:hAnsi="Helvetica" w:cs="Times New Roman"/>
      <w:color w:val="auto"/>
    </w:rPr>
  </w:style>
  <w:style w:type="paragraph" w:customStyle="1" w:styleId="CM8">
    <w:name w:val="CM8"/>
    <w:basedOn w:val="Default"/>
    <w:next w:val="Default"/>
    <w:pPr>
      <w:widowControl w:val="0"/>
      <w:spacing w:line="196" w:lineRule="atLeast"/>
    </w:pPr>
    <w:rPr>
      <w:rFonts w:ascii="Helvetica" w:hAnsi="Helvetica" w:cs="Times New Roman"/>
      <w:color w:val="auto"/>
    </w:rPr>
  </w:style>
  <w:style w:type="character" w:styleId="Verwijzingopmerking">
    <w:name w:val="annotation reference"/>
    <w:uiPriority w:val="99"/>
    <w:rPr>
      <w:rFonts w:cs="Times New Roman"/>
      <w:sz w:val="16"/>
      <w:szCs w:val="16"/>
    </w:rPr>
  </w:style>
  <w:style w:type="character" w:styleId="GevolgdeHyperlink">
    <w:name w:val="FollowedHyperlink"/>
    <w:rPr>
      <w:rFonts w:cs="Times New Roman"/>
      <w:color w:val="800080"/>
      <w:u w:val="single"/>
    </w:rPr>
  </w:style>
  <w:style w:type="paragraph" w:styleId="Documentstructuur">
    <w:name w:val="Document Map"/>
    <w:basedOn w:val="Standaard"/>
    <w:semiHidden/>
    <w:pPr>
      <w:shd w:val="clear" w:color="auto" w:fill="000080"/>
    </w:pPr>
    <w:rPr>
      <w:rFonts w:ascii="Tahoma" w:hAnsi="Tahoma" w:cs="Tahoma"/>
    </w:rPr>
  </w:style>
  <w:style w:type="paragraph" w:customStyle="1" w:styleId="Onderdeel">
    <w:name w:val="Onderdeel"/>
    <w:basedOn w:val="Standaard"/>
    <w:pPr>
      <w:numPr>
        <w:numId w:val="2"/>
      </w:numPr>
      <w:tabs>
        <w:tab w:val="left" w:pos="1195"/>
      </w:tabs>
      <w:spacing w:line="310" w:lineRule="exact"/>
    </w:pPr>
    <w:rPr>
      <w:rFonts w:ascii="Utopia" w:hAnsi="Utopia"/>
      <w:szCs w:val="20"/>
    </w:rPr>
  </w:style>
  <w:style w:type="paragraph" w:customStyle="1" w:styleId="aimol2">
    <w:name w:val="aim ol 2"/>
    <w:basedOn w:val="Standaard"/>
    <w:pPr>
      <w:tabs>
        <w:tab w:val="num" w:pos="680"/>
      </w:tabs>
      <w:spacing w:line="300" w:lineRule="atLeast"/>
      <w:ind w:left="680" w:hanging="340"/>
    </w:pPr>
    <w:rPr>
      <w:rFonts w:ascii="Utopia" w:eastAsia="MS Mincho" w:hAnsi="Utopia"/>
      <w:sz w:val="18"/>
      <w:szCs w:val="18"/>
    </w:rPr>
  </w:style>
  <w:style w:type="paragraph" w:customStyle="1" w:styleId="aimol3">
    <w:name w:val="aim ol 3"/>
    <w:basedOn w:val="Standaard"/>
    <w:pPr>
      <w:tabs>
        <w:tab w:val="left" w:pos="1021"/>
      </w:tabs>
      <w:spacing w:line="300" w:lineRule="atLeast"/>
      <w:ind w:left="1020" w:hanging="340"/>
    </w:pPr>
    <w:rPr>
      <w:rFonts w:ascii="Utopia" w:eastAsia="MS Mincho" w:hAnsi="Utopia"/>
      <w:sz w:val="18"/>
      <w:szCs w:val="18"/>
    </w:rPr>
  </w:style>
  <w:style w:type="paragraph" w:customStyle="1" w:styleId="aimul1">
    <w:name w:val="aim ul 1"/>
    <w:basedOn w:val="Standaard"/>
    <w:pPr>
      <w:tabs>
        <w:tab w:val="num" w:pos="340"/>
      </w:tabs>
      <w:spacing w:line="300" w:lineRule="atLeast"/>
      <w:ind w:left="340" w:hanging="340"/>
    </w:pPr>
    <w:rPr>
      <w:rFonts w:ascii="Utopia" w:eastAsia="MS Mincho" w:hAnsi="Utopia"/>
      <w:sz w:val="18"/>
      <w:szCs w:val="18"/>
    </w:rPr>
  </w:style>
  <w:style w:type="paragraph" w:customStyle="1" w:styleId="aimul2">
    <w:name w:val="aim ul 2"/>
    <w:basedOn w:val="Standaard"/>
    <w:pPr>
      <w:tabs>
        <w:tab w:val="left" w:pos="680"/>
      </w:tabs>
      <w:spacing w:line="300" w:lineRule="atLeast"/>
      <w:ind w:left="680" w:hanging="340"/>
    </w:pPr>
    <w:rPr>
      <w:rFonts w:ascii="Utopia" w:eastAsia="MS Mincho" w:hAnsi="Utopia"/>
      <w:sz w:val="18"/>
      <w:szCs w:val="18"/>
    </w:rPr>
  </w:style>
  <w:style w:type="paragraph" w:customStyle="1" w:styleId="aimul3">
    <w:name w:val="aim ul 3"/>
    <w:basedOn w:val="Standaard"/>
    <w:pPr>
      <w:tabs>
        <w:tab w:val="num" w:pos="1021"/>
      </w:tabs>
      <w:spacing w:line="300" w:lineRule="atLeast"/>
      <w:ind w:left="1020" w:hanging="340"/>
    </w:pPr>
    <w:rPr>
      <w:rFonts w:ascii="Utopia" w:eastAsia="MS Mincho" w:hAnsi="Utopia"/>
      <w:sz w:val="18"/>
      <w:szCs w:val="18"/>
    </w:rPr>
  </w:style>
  <w:style w:type="paragraph" w:customStyle="1" w:styleId="Bijlage2">
    <w:name w:val="Bijlage 2"/>
    <w:basedOn w:val="Bijlage"/>
    <w:next w:val="Standaard"/>
    <w:pPr>
      <w:keepNext/>
      <w:pageBreakBefore/>
      <w:numPr>
        <w:numId w:val="0"/>
      </w:numPr>
      <w:tabs>
        <w:tab w:val="num" w:pos="0"/>
        <w:tab w:val="num" w:pos="420"/>
      </w:tabs>
      <w:spacing w:after="280" w:line="560" w:lineRule="atLeast"/>
      <w:ind w:left="420" w:hanging="420"/>
      <w:outlineLvl w:val="0"/>
    </w:pPr>
    <w:rPr>
      <w:rFonts w:ascii="Imago Book" w:eastAsia="MS Mincho" w:hAnsi="Imago Book"/>
      <w:b w:val="0"/>
      <w:noProof w:val="0"/>
      <w:kern w:val="28"/>
      <w:sz w:val="36"/>
      <w:szCs w:val="20"/>
    </w:rPr>
  </w:style>
  <w:style w:type="paragraph" w:customStyle="1" w:styleId="Toelichting">
    <w:name w:val="Toelichting"/>
    <w:basedOn w:val="Standaard"/>
    <w:next w:val="Standaard"/>
    <w:pPr>
      <w:spacing w:before="120" w:after="120" w:line="280" w:lineRule="atLeast"/>
    </w:pPr>
    <w:rPr>
      <w:rFonts w:ascii="Imago Book" w:eastAsia="MS Mincho" w:hAnsi="Imago Book"/>
      <w:b/>
      <w:sz w:val="16"/>
      <w:szCs w:val="20"/>
    </w:rPr>
  </w:style>
  <w:style w:type="paragraph" w:styleId="Titel">
    <w:name w:val="Title"/>
    <w:basedOn w:val="Standaard"/>
    <w:qFormat/>
    <w:pPr>
      <w:spacing w:after="280" w:line="280" w:lineRule="atLeast"/>
    </w:pPr>
    <w:rPr>
      <w:rFonts w:ascii="Utopia" w:eastAsia="MS Mincho" w:hAnsi="Utopia"/>
      <w:kern w:val="28"/>
      <w:sz w:val="36"/>
      <w:szCs w:val="20"/>
    </w:rPr>
  </w:style>
  <w:style w:type="paragraph" w:styleId="Eindnoottekst">
    <w:name w:val="endnote text"/>
    <w:basedOn w:val="Standaard"/>
    <w:semiHidden/>
    <w:pPr>
      <w:widowControl w:val="0"/>
    </w:pPr>
    <w:rPr>
      <w:rFonts w:eastAsia="MS Mincho"/>
      <w:kern w:val="2"/>
      <w:szCs w:val="20"/>
    </w:rPr>
  </w:style>
  <w:style w:type="paragraph" w:customStyle="1" w:styleId="ARIV">
    <w:name w:val="ARIV"/>
    <w:rPr>
      <w:rFonts w:ascii="Arial" w:hAnsi="Arial"/>
      <w:noProof/>
    </w:rPr>
  </w:style>
  <w:style w:type="paragraph" w:customStyle="1" w:styleId="kop3test">
    <w:name w:val="kop3 test"/>
    <w:basedOn w:val="Kop1"/>
    <w:autoRedefine/>
    <w:pPr>
      <w:keepNext w:val="0"/>
      <w:tabs>
        <w:tab w:val="left" w:pos="567"/>
        <w:tab w:val="left" w:pos="851"/>
      </w:tabs>
      <w:spacing w:before="0" w:after="0"/>
      <w:ind w:left="456" w:hanging="56"/>
    </w:pPr>
    <w:rPr>
      <w:rFonts w:cs="Arial"/>
      <w:b w:val="0"/>
      <w:kern w:val="0"/>
      <w:szCs w:val="20"/>
      <w:u w:val="single"/>
    </w:rPr>
  </w:style>
  <w:style w:type="paragraph" w:customStyle="1" w:styleId="ARIV1">
    <w:name w:val="ARIV 1"/>
    <w:basedOn w:val="Standaard"/>
    <w:pPr>
      <w:tabs>
        <w:tab w:val="left" w:pos="1701"/>
      </w:tabs>
      <w:spacing w:before="240" w:after="60"/>
    </w:pPr>
    <w:rPr>
      <w:rFonts w:ascii="Arial" w:hAnsi="Arial"/>
      <w:b/>
      <w:noProof/>
      <w:szCs w:val="20"/>
    </w:rPr>
  </w:style>
  <w:style w:type="paragraph" w:styleId="Bijschrift">
    <w:name w:val="caption"/>
    <w:basedOn w:val="Standaard"/>
    <w:next w:val="Standaard"/>
    <w:qFormat/>
    <w:rPr>
      <w:b/>
      <w:szCs w:val="20"/>
    </w:rPr>
  </w:style>
  <w:style w:type="paragraph" w:customStyle="1" w:styleId="AliBijlageNum">
    <w:name w:val="AliBijlageNum"/>
    <w:basedOn w:val="Standaard"/>
    <w:pPr>
      <w:keepLines/>
      <w:tabs>
        <w:tab w:val="left" w:pos="720"/>
        <w:tab w:val="num" w:pos="1080"/>
      </w:tabs>
      <w:spacing w:before="260"/>
      <w:ind w:left="1080" w:hanging="1080"/>
    </w:pPr>
    <w:rPr>
      <w:rFonts w:ascii="Arial" w:hAnsi="Arial"/>
      <w:sz w:val="19"/>
      <w:szCs w:val="20"/>
    </w:rPr>
  </w:style>
  <w:style w:type="paragraph" w:customStyle="1" w:styleId="Kop33scr">
    <w:name w:val="Kop 3.3scr"/>
    <w:basedOn w:val="Standaard"/>
    <w:next w:val="Standaard"/>
    <w:pPr>
      <w:keepNext/>
      <w:tabs>
        <w:tab w:val="left" w:pos="-720"/>
        <w:tab w:val="left" w:pos="0"/>
        <w:tab w:val="left" w:pos="720"/>
      </w:tabs>
      <w:spacing w:line="280" w:lineRule="atLeast"/>
      <w:outlineLvl w:val="1"/>
    </w:pPr>
    <w:rPr>
      <w:rFonts w:ascii="Arial" w:hAnsi="Arial"/>
      <w:b/>
      <w:kern w:val="19"/>
      <w:szCs w:val="20"/>
    </w:rPr>
  </w:style>
  <w:style w:type="paragraph" w:customStyle="1" w:styleId="bodytext">
    <w:name w:val="bodytext"/>
    <w:basedOn w:val="Standaard"/>
    <w:pPr>
      <w:spacing w:before="100" w:beforeAutospacing="1" w:after="312"/>
    </w:pPr>
    <w:rPr>
      <w:rFonts w:ascii="Arial Unicode MS" w:eastAsia="Arial Unicode MS" w:hAnsi="Arial Unicode MS" w:cs="Arial Unicode MS"/>
      <w:sz w:val="24"/>
      <w:lang w:val="en-GB" w:eastAsia="en-US"/>
    </w:rPr>
  </w:style>
  <w:style w:type="paragraph" w:customStyle="1" w:styleId="OpmaakprofielKop111ptRegelafstandMeerdere12rg">
    <w:name w:val="Opmaakprofiel Kop 1 + 11 pt Regelafstand:  Meerdere 12 rg"/>
    <w:basedOn w:val="Kop1"/>
    <w:pPr>
      <w:spacing w:line="288" w:lineRule="auto"/>
    </w:pPr>
    <w:rPr>
      <w:bCs/>
      <w:szCs w:val="20"/>
    </w:rPr>
  </w:style>
  <w:style w:type="paragraph" w:customStyle="1" w:styleId="OpmaakprofielKop211ptNietCursiefLinks001cmVerkeerd-om1">
    <w:name w:val="Opmaakprofiel Kop 2 + 11 pt Niet Cursief Links:  001 cm Verkeerd-om:  1..."/>
    <w:basedOn w:val="Kop2"/>
    <w:autoRedefine/>
    <w:pPr>
      <w:numPr>
        <w:ilvl w:val="0"/>
        <w:numId w:val="0"/>
      </w:numPr>
      <w:spacing w:line="288" w:lineRule="auto"/>
      <w:ind w:left="708" w:hanging="705"/>
    </w:pPr>
    <w:rPr>
      <w:bCs/>
      <w:kern w:val="32"/>
      <w:sz w:val="24"/>
      <w:szCs w:val="20"/>
    </w:rPr>
  </w:style>
  <w:style w:type="character" w:customStyle="1" w:styleId="txcpv2">
    <w:name w:val="txcpv2"/>
    <w:rPr>
      <w:rFonts w:cs="Times New Roman"/>
    </w:rPr>
  </w:style>
  <w:style w:type="paragraph" w:customStyle="1" w:styleId="txcpv">
    <w:name w:val="txcpv"/>
    <w:basedOn w:val="Standaard"/>
    <w:pPr>
      <w:spacing w:before="100" w:beforeAutospacing="1" w:after="100" w:afterAutospacing="1"/>
    </w:pPr>
    <w:rPr>
      <w:rFonts w:ascii="Arial Unicode MS" w:eastAsia="Arial Unicode MS" w:hAnsi="Arial Unicode MS" w:cs="Arial Unicode MS"/>
      <w:sz w:val="24"/>
      <w:lang w:val="en-GB" w:eastAsia="en-US"/>
    </w:rPr>
  </w:style>
  <w:style w:type="paragraph" w:customStyle="1" w:styleId="TableContents">
    <w:name w:val="Table Contents"/>
    <w:basedOn w:val="Standaard"/>
    <w:pPr>
      <w:suppressLineNumbers/>
      <w:suppressAutoHyphens/>
    </w:pPr>
    <w:rPr>
      <w:rFonts w:ascii="Arial" w:hAnsi="Arial"/>
      <w:lang w:eastAsia="ar-SA"/>
    </w:rPr>
  </w:style>
  <w:style w:type="paragraph" w:customStyle="1" w:styleId="OpmaakprofielKop211ptNietCursiefRegelafstandMeerdere12rg">
    <w:name w:val="Opmaakprofiel Kop 2 + 11 pt Niet Cursief Regelafstand:  Meerdere 12 rg"/>
    <w:basedOn w:val="Kop2"/>
    <w:autoRedefine/>
    <w:pPr>
      <w:numPr>
        <w:ilvl w:val="0"/>
        <w:numId w:val="0"/>
      </w:numPr>
      <w:spacing w:line="288" w:lineRule="auto"/>
    </w:pPr>
    <w:rPr>
      <w:bCs/>
      <w:kern w:val="32"/>
      <w:sz w:val="24"/>
      <w:szCs w:val="20"/>
    </w:rPr>
  </w:style>
  <w:style w:type="character" w:customStyle="1" w:styleId="Kop1Char">
    <w:name w:val="Kop 1 Char"/>
    <w:rPr>
      <w:rFonts w:ascii="Arial" w:hAnsi="Arial" w:cs="Arial"/>
      <w:b/>
      <w:bCs/>
      <w:kern w:val="32"/>
      <w:sz w:val="32"/>
      <w:szCs w:val="32"/>
      <w:lang w:val="nl-NL" w:eastAsia="nl-NL" w:bidi="ar-SA"/>
    </w:rPr>
  </w:style>
  <w:style w:type="paragraph" w:customStyle="1" w:styleId="Bold">
    <w:name w:val="Bold"/>
    <w:basedOn w:val="Standaard"/>
    <w:next w:val="Standaard"/>
    <w:rPr>
      <w:rFonts w:ascii="Arial" w:hAnsi="Arial" w:cs="Arial"/>
      <w:b/>
    </w:rPr>
  </w:style>
  <w:style w:type="paragraph" w:customStyle="1" w:styleId="Geenafstand1">
    <w:name w:val="Geen afstand1"/>
    <w:rPr>
      <w:sz w:val="22"/>
      <w:szCs w:val="24"/>
    </w:rPr>
  </w:style>
  <w:style w:type="paragraph" w:styleId="Onderwerpvanopmerking">
    <w:name w:val="annotation subject"/>
    <w:basedOn w:val="Tekstopmerking"/>
    <w:next w:val="Tekstopmerking"/>
    <w:semiHidden/>
    <w:pPr>
      <w:spacing w:line="280" w:lineRule="atLeast"/>
    </w:pPr>
    <w:rPr>
      <w:rFonts w:ascii="Arial" w:hAnsi="Arial"/>
      <w:b/>
      <w:bCs/>
    </w:rPr>
  </w:style>
  <w:style w:type="paragraph" w:styleId="Normaalweb">
    <w:name w:val="Normal (Web)"/>
    <w:basedOn w:val="Standaard"/>
    <w:uiPriority w:val="99"/>
    <w:pPr>
      <w:spacing w:before="100" w:beforeAutospacing="1" w:after="100" w:afterAutospacing="1"/>
    </w:pPr>
    <w:rPr>
      <w:rFonts w:ascii="Arial Unicode MS" w:eastAsia="Arial Unicode MS" w:hAnsi="Arial Unicode MS" w:cs="Arial Unicode MS"/>
      <w:sz w:val="24"/>
    </w:rPr>
  </w:style>
  <w:style w:type="character" w:customStyle="1" w:styleId="Heading1Char">
    <w:name w:val="Heading 1 Char"/>
    <w:aliases w:val="Section Heading Char,Hoofdstuk Char,sectionHeading Char"/>
    <w:rPr>
      <w:rFonts w:ascii="Cambria" w:hAnsi="Cambria" w:cs="Cambria"/>
      <w:b/>
      <w:bCs/>
      <w:kern w:val="32"/>
      <w:sz w:val="32"/>
      <w:szCs w:val="32"/>
    </w:rPr>
  </w:style>
  <w:style w:type="character" w:styleId="Zwaar">
    <w:name w:val="Strong"/>
    <w:uiPriority w:val="22"/>
    <w:qFormat/>
    <w:rPr>
      <w:rFonts w:ascii="Times New Roman" w:hAnsi="Times New Roman" w:cs="Times New Roman"/>
      <w:b/>
      <w:bCs/>
    </w:rPr>
  </w:style>
  <w:style w:type="character" w:styleId="Nadruk">
    <w:name w:val="Emphasis"/>
    <w:uiPriority w:val="20"/>
    <w:qFormat/>
    <w:rPr>
      <w:rFonts w:ascii="Times New Roman" w:hAnsi="Times New Roman" w:cs="Times New Roman"/>
      <w:i/>
      <w:iCs/>
    </w:rPr>
  </w:style>
  <w:style w:type="character" w:customStyle="1" w:styleId="Technical1">
    <w:name w:val="Technical 1"/>
    <w:rPr>
      <w:rFonts w:ascii="Courier" w:hAnsi="Courier" w:cs="Times New Roman"/>
      <w:sz w:val="24"/>
      <w:lang w:val="en-US"/>
    </w:rPr>
  </w:style>
  <w:style w:type="paragraph" w:customStyle="1" w:styleId="Plattetekst21">
    <w:name w:val="Platte tekst 21"/>
    <w:basedOn w:val="Standaard"/>
    <w:pPr>
      <w:widowControl w:val="0"/>
      <w:spacing w:before="120"/>
    </w:pPr>
    <w:rPr>
      <w:b/>
      <w:bCs/>
      <w:szCs w:val="22"/>
    </w:rPr>
  </w:style>
  <w:style w:type="paragraph" w:customStyle="1" w:styleId="BodyTextIndent1">
    <w:name w:val="Body Text Indent1"/>
    <w:basedOn w:val="Standaard"/>
    <w:pPr>
      <w:spacing w:before="120"/>
      <w:ind w:left="3540"/>
    </w:pPr>
    <w:rPr>
      <w:b/>
      <w:bCs/>
      <w:sz w:val="40"/>
      <w:szCs w:val="40"/>
    </w:rPr>
  </w:style>
  <w:style w:type="character" w:customStyle="1" w:styleId="apple-style-span">
    <w:name w:val="apple-style-span"/>
    <w:rPr>
      <w:rFonts w:cs="Times New Roman"/>
    </w:rPr>
  </w:style>
  <w:style w:type="paragraph" w:customStyle="1" w:styleId="standaard3">
    <w:name w:val="standaard3"/>
    <w:basedOn w:val="Standaard"/>
    <w:rPr>
      <w:color w:val="000000"/>
      <w:szCs w:val="20"/>
      <w:lang w:eastAsia="ko-KR"/>
    </w:rPr>
  </w:style>
  <w:style w:type="paragraph" w:customStyle="1" w:styleId="hoofdteksta">
    <w:name w:val="hoofdteksta"/>
    <w:basedOn w:val="Standaard"/>
    <w:rPr>
      <w:rFonts w:ascii="Helvetica" w:hAnsi="Helvetica" w:cs="Helvetica"/>
      <w:color w:val="000000"/>
      <w:sz w:val="24"/>
      <w:lang w:eastAsia="ko-KR"/>
    </w:rPr>
  </w:style>
  <w:style w:type="paragraph" w:customStyle="1" w:styleId="voetnootteksta">
    <w:name w:val="voetnootteksta"/>
    <w:basedOn w:val="Standaard"/>
    <w:rPr>
      <w:rFonts w:ascii="Helvetica" w:hAnsi="Helvetica" w:cs="Helvetica"/>
      <w:color w:val="000000"/>
      <w:szCs w:val="20"/>
      <w:lang w:eastAsia="ko-KR"/>
    </w:rPr>
  </w:style>
  <w:style w:type="paragraph" w:styleId="Standaardinspringing">
    <w:name w:val="Normal Indent"/>
    <w:basedOn w:val="Standaard"/>
    <w:pPr>
      <w:spacing w:line="260" w:lineRule="atLeast"/>
      <w:ind w:left="709"/>
    </w:pPr>
    <w:rPr>
      <w:rFonts w:ascii="Agrofont" w:hAnsi="Agrofont"/>
      <w:kern w:val="14"/>
      <w:szCs w:val="20"/>
      <w:lang w:eastAsia="en-US"/>
    </w:rPr>
  </w:style>
  <w:style w:type="character" w:customStyle="1" w:styleId="standaard3Char">
    <w:name w:val="standaard3 Char"/>
    <w:rPr>
      <w:color w:val="000000"/>
      <w:lang w:val="nl-NL" w:eastAsia="ko-KR" w:bidi="ar-SA"/>
    </w:rPr>
  </w:style>
  <w:style w:type="paragraph" w:customStyle="1" w:styleId="Bullet1">
    <w:name w:val="Bullet1"/>
    <w:basedOn w:val="Standaard"/>
    <w:pPr>
      <w:suppressAutoHyphens/>
      <w:spacing w:line="300" w:lineRule="exact"/>
      <w:jc w:val="both"/>
    </w:pPr>
    <w:rPr>
      <w:rFonts w:ascii="Arial" w:hAnsi="Arial"/>
      <w:szCs w:val="22"/>
    </w:rPr>
  </w:style>
  <w:style w:type="character" w:customStyle="1" w:styleId="Kop1Char1">
    <w:name w:val="Kop 1 Char1"/>
    <w:aliases w:val="Section Heading Char1,Hoofdstuk Char1,sectionHeading Char1"/>
    <w:rPr>
      <w:b/>
      <w:kern w:val="32"/>
      <w:sz w:val="22"/>
      <w:szCs w:val="24"/>
      <w:lang w:val="nl-NL" w:eastAsia="nl-NL" w:bidi="ar-SA"/>
    </w:rPr>
  </w:style>
  <w:style w:type="paragraph" w:customStyle="1" w:styleId="Bullet2">
    <w:name w:val="Bullet2"/>
    <w:basedOn w:val="Bullet1"/>
    <w:pPr>
      <w:tabs>
        <w:tab w:val="num" w:pos="1134"/>
      </w:tabs>
      <w:suppressAutoHyphens w:val="0"/>
      <w:ind w:left="1134" w:hanging="283"/>
    </w:pPr>
  </w:style>
  <w:style w:type="character" w:customStyle="1" w:styleId="CharChar3">
    <w:name w:val="Char Char3"/>
    <w:rPr>
      <w:sz w:val="22"/>
      <w:szCs w:val="24"/>
      <w:lang w:val="nl-NL" w:eastAsia="nl-NL" w:bidi="ar-SA"/>
    </w:rPr>
  </w:style>
  <w:style w:type="table" w:styleId="Tabelraster">
    <w:name w:val="Table Grid"/>
    <w:basedOn w:val="Standaardtabel"/>
    <w:uiPriority w:val="39"/>
    <w:rsid w:val="00F86D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zonderopmaakChar">
    <w:name w:val="Tekst zonder opmaak Char"/>
    <w:link w:val="Tekstzonderopmaak"/>
    <w:semiHidden/>
    <w:locked/>
    <w:rsid w:val="00626D18"/>
    <w:rPr>
      <w:rFonts w:ascii="Courier New" w:hAnsi="Courier New"/>
      <w:lang w:bidi="ar-SA"/>
    </w:rPr>
  </w:style>
  <w:style w:type="paragraph" w:styleId="Tekstzonderopmaak">
    <w:name w:val="Plain Text"/>
    <w:basedOn w:val="Standaard"/>
    <w:link w:val="TekstzonderopmaakChar"/>
    <w:semiHidden/>
    <w:rsid w:val="00626D18"/>
    <w:rPr>
      <w:rFonts w:ascii="Courier New" w:hAnsi="Courier New"/>
      <w:szCs w:val="20"/>
    </w:rPr>
  </w:style>
  <w:style w:type="character" w:customStyle="1" w:styleId="KoptekstChar">
    <w:name w:val="Koptekst Char"/>
    <w:link w:val="Koptekst"/>
    <w:semiHidden/>
    <w:rsid w:val="00C35EBD"/>
    <w:rPr>
      <w:sz w:val="22"/>
      <w:szCs w:val="24"/>
      <w:lang w:val="nl-NL" w:eastAsia="nl-NL" w:bidi="ar-SA"/>
    </w:rPr>
  </w:style>
  <w:style w:type="character" w:customStyle="1" w:styleId="TekstopmerkingChar">
    <w:name w:val="Tekst opmerking Char"/>
    <w:link w:val="Tekstopmerking"/>
    <w:uiPriority w:val="99"/>
    <w:semiHidden/>
    <w:locked/>
    <w:rsid w:val="00EB51D9"/>
    <w:rPr>
      <w:rFonts w:ascii="Verdana" w:hAnsi="Verdana"/>
      <w:sz w:val="22"/>
      <w:lang w:val="nl-NL" w:eastAsia="nl-NL" w:bidi="ar-SA"/>
    </w:rPr>
  </w:style>
  <w:style w:type="paragraph" w:customStyle="1" w:styleId="msolistparagraph0">
    <w:name w:val="msolistparagraph"/>
    <w:basedOn w:val="Standaard"/>
    <w:rsid w:val="0014144A"/>
    <w:pPr>
      <w:ind w:left="720"/>
    </w:pPr>
    <w:rPr>
      <w:rFonts w:ascii="Calibri" w:eastAsia="Calibri" w:hAnsi="Calibri"/>
      <w:szCs w:val="22"/>
      <w:lang w:eastAsia="en-US"/>
    </w:rPr>
  </w:style>
  <w:style w:type="paragraph" w:customStyle="1" w:styleId="lidlabeled">
    <w:name w:val="lid labeled"/>
    <w:basedOn w:val="Standaard"/>
    <w:rsid w:val="005519EC"/>
    <w:pPr>
      <w:spacing w:before="100" w:beforeAutospacing="1" w:after="100" w:afterAutospacing="1"/>
    </w:pPr>
    <w:rPr>
      <w:sz w:val="24"/>
    </w:rPr>
  </w:style>
  <w:style w:type="paragraph" w:customStyle="1" w:styleId="Pa0">
    <w:name w:val="Pa0"/>
    <w:basedOn w:val="Default"/>
    <w:next w:val="Default"/>
    <w:uiPriority w:val="99"/>
    <w:rsid w:val="008738F5"/>
    <w:pPr>
      <w:spacing w:line="241" w:lineRule="atLeast"/>
    </w:pPr>
    <w:rPr>
      <w:rFonts w:ascii="Scala Sans" w:hAnsi="Scala Sans" w:cs="Times New Roman"/>
      <w:color w:val="auto"/>
      <w:sz w:val="24"/>
    </w:rPr>
  </w:style>
  <w:style w:type="character" w:customStyle="1" w:styleId="A3">
    <w:name w:val="A3"/>
    <w:uiPriority w:val="99"/>
    <w:rsid w:val="008738F5"/>
    <w:rPr>
      <w:rFonts w:cs="Scala Sans"/>
      <w:color w:val="000000"/>
      <w:sz w:val="20"/>
      <w:szCs w:val="20"/>
    </w:rPr>
  </w:style>
  <w:style w:type="paragraph" w:customStyle="1" w:styleId="Pa3">
    <w:name w:val="Pa3"/>
    <w:basedOn w:val="Default"/>
    <w:next w:val="Default"/>
    <w:uiPriority w:val="99"/>
    <w:rsid w:val="008738F5"/>
    <w:pPr>
      <w:spacing w:line="241" w:lineRule="atLeast"/>
    </w:pPr>
    <w:rPr>
      <w:rFonts w:ascii="Scala Sans" w:hAnsi="Scala Sans" w:cs="Times New Roman"/>
      <w:color w:val="auto"/>
      <w:sz w:val="24"/>
    </w:rPr>
  </w:style>
  <w:style w:type="character" w:customStyle="1" w:styleId="A12">
    <w:name w:val="A12"/>
    <w:uiPriority w:val="99"/>
    <w:rsid w:val="008738F5"/>
    <w:rPr>
      <w:rFonts w:cs="Scala Sans"/>
      <w:color w:val="000000"/>
      <w:sz w:val="11"/>
      <w:szCs w:val="11"/>
    </w:rPr>
  </w:style>
  <w:style w:type="paragraph" w:customStyle="1" w:styleId="lid3">
    <w:name w:val="lid3"/>
    <w:basedOn w:val="Standaard"/>
    <w:rsid w:val="001B1808"/>
    <w:pPr>
      <w:spacing w:after="75"/>
    </w:pPr>
    <w:rPr>
      <w:rFonts w:ascii="Times New Roman" w:hAnsi="Times New Roman"/>
      <w:sz w:val="24"/>
    </w:rPr>
  </w:style>
  <w:style w:type="paragraph" w:customStyle="1" w:styleId="labeled5">
    <w:name w:val="labeled5"/>
    <w:basedOn w:val="Standaard"/>
    <w:rsid w:val="001B1808"/>
    <w:pPr>
      <w:spacing w:after="75"/>
    </w:pPr>
    <w:rPr>
      <w:rFonts w:ascii="Times New Roman" w:hAnsi="Times New Roman"/>
      <w:sz w:val="24"/>
    </w:rPr>
  </w:style>
  <w:style w:type="character" w:customStyle="1" w:styleId="ol3">
    <w:name w:val="ol3"/>
    <w:rsid w:val="001B1808"/>
    <w:rPr>
      <w:b/>
      <w:bCs/>
    </w:rPr>
  </w:style>
  <w:style w:type="paragraph" w:customStyle="1" w:styleId="al9">
    <w:name w:val="al9"/>
    <w:basedOn w:val="Standaard"/>
    <w:rsid w:val="001B1808"/>
    <w:pPr>
      <w:spacing w:after="225"/>
    </w:pPr>
    <w:rPr>
      <w:rFonts w:ascii="Times New Roman" w:hAnsi="Times New Roman"/>
      <w:sz w:val="24"/>
    </w:rPr>
  </w:style>
  <w:style w:type="character" w:customStyle="1" w:styleId="A1">
    <w:name w:val="A1"/>
    <w:uiPriority w:val="99"/>
    <w:rsid w:val="0000324D"/>
    <w:rPr>
      <w:rFonts w:cs="Seravek Basic"/>
      <w:color w:val="000000"/>
      <w:sz w:val="18"/>
      <w:szCs w:val="18"/>
    </w:rPr>
  </w:style>
  <w:style w:type="paragraph" w:styleId="Lijstalinea">
    <w:name w:val="List Paragraph"/>
    <w:basedOn w:val="Standaard"/>
    <w:uiPriority w:val="34"/>
    <w:qFormat/>
    <w:rsid w:val="00E22515"/>
    <w:pPr>
      <w:ind w:left="720"/>
      <w:contextualSpacing/>
    </w:pPr>
    <w:rPr>
      <w:rFonts w:asciiTheme="minorHAnsi" w:eastAsiaTheme="minorHAnsi" w:hAnsiTheme="minorHAnsi" w:cstheme="minorBidi"/>
      <w:sz w:val="22"/>
      <w:szCs w:val="22"/>
      <w:lang w:eastAsia="en-US"/>
    </w:rPr>
  </w:style>
  <w:style w:type="paragraph" w:styleId="Revisie">
    <w:name w:val="Revision"/>
    <w:hidden/>
    <w:uiPriority w:val="99"/>
    <w:semiHidden/>
    <w:rsid w:val="008377E9"/>
    <w:rPr>
      <w:rFonts w:ascii="Avenir Book" w:hAnsi="Avenir Book"/>
      <w:szCs w:val="24"/>
    </w:rPr>
  </w:style>
  <w:style w:type="character" w:customStyle="1" w:styleId="baec5a81-e4d6-4674-97f3-e9220f0136c1">
    <w:name w:val="baec5a81-e4d6-4674-97f3-e9220f0136c1"/>
    <w:basedOn w:val="Standaardalinea-lettertype"/>
    <w:rsid w:val="0017386A"/>
  </w:style>
  <w:style w:type="character" w:customStyle="1" w:styleId="Kop2Char">
    <w:name w:val="Kop 2 Char"/>
    <w:aliases w:val="Reset numbering Char,2scr Char,h2 Char,052 Char,Paragraaf Char,Chapter Title Char,paragraaf Char,Episteem PvA Kop 2 Char,niveau2 Char,niveau21 Char,Heading 2 Hidden Char,Paragraph Char,l2 Char,Fonctionnalité Char,Titre 21 Char,t2.T2 Char"/>
    <w:basedOn w:val="Standaardalinea-lettertype"/>
    <w:link w:val="Kop2"/>
    <w:rsid w:val="001E391C"/>
    <w:rPr>
      <w:rFonts w:ascii="Arial" w:hAnsi="Arial"/>
      <w:b/>
      <w:szCs w:val="24"/>
    </w:rPr>
  </w:style>
  <w:style w:type="character" w:styleId="Subtieleverwijzing">
    <w:name w:val="Subtle Reference"/>
    <w:basedOn w:val="Standaardalinea-lettertype"/>
    <w:uiPriority w:val="31"/>
    <w:qFormat/>
    <w:rsid w:val="002F22CD"/>
    <w:rPr>
      <w:smallCaps/>
      <w:color w:val="5A5A5A" w:themeColor="text1" w:themeTint="A5"/>
    </w:rPr>
  </w:style>
  <w:style w:type="character" w:styleId="Tekstvantijdelijkeaanduiding">
    <w:name w:val="Placeholder Text"/>
    <w:basedOn w:val="Standaardalinea-lettertype"/>
    <w:uiPriority w:val="99"/>
    <w:semiHidden/>
    <w:rsid w:val="00FA0A6B"/>
    <w:rPr>
      <w:color w:val="808080"/>
    </w:rPr>
  </w:style>
  <w:style w:type="paragraph" w:customStyle="1" w:styleId="BasistekstCEDelft">
    <w:name w:val="Basistekst CE Delft"/>
    <w:basedOn w:val="Standaard"/>
    <w:qFormat/>
    <w:rsid w:val="00EE51C8"/>
    <w:pPr>
      <w:spacing w:line="240" w:lineRule="atLeast"/>
    </w:pPr>
    <w:rPr>
      <w:rFonts w:ascii="Calibri" w:hAnsi="Calibri" w:cs="Maiandra GD"/>
      <w:color w:val="000000" w:themeColor="text1"/>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06350">
      <w:bodyDiv w:val="1"/>
      <w:marLeft w:val="0"/>
      <w:marRight w:val="0"/>
      <w:marTop w:val="0"/>
      <w:marBottom w:val="0"/>
      <w:divBdr>
        <w:top w:val="none" w:sz="0" w:space="0" w:color="auto"/>
        <w:left w:val="none" w:sz="0" w:space="0" w:color="auto"/>
        <w:bottom w:val="none" w:sz="0" w:space="0" w:color="auto"/>
        <w:right w:val="none" w:sz="0" w:space="0" w:color="auto"/>
      </w:divBdr>
    </w:div>
    <w:div w:id="124473269">
      <w:bodyDiv w:val="1"/>
      <w:marLeft w:val="0"/>
      <w:marRight w:val="0"/>
      <w:marTop w:val="0"/>
      <w:marBottom w:val="0"/>
      <w:divBdr>
        <w:top w:val="none" w:sz="0" w:space="0" w:color="auto"/>
        <w:left w:val="none" w:sz="0" w:space="0" w:color="auto"/>
        <w:bottom w:val="none" w:sz="0" w:space="0" w:color="auto"/>
        <w:right w:val="none" w:sz="0" w:space="0" w:color="auto"/>
      </w:divBdr>
    </w:div>
    <w:div w:id="149174233">
      <w:bodyDiv w:val="1"/>
      <w:marLeft w:val="0"/>
      <w:marRight w:val="0"/>
      <w:marTop w:val="0"/>
      <w:marBottom w:val="0"/>
      <w:divBdr>
        <w:top w:val="none" w:sz="0" w:space="0" w:color="auto"/>
        <w:left w:val="none" w:sz="0" w:space="0" w:color="auto"/>
        <w:bottom w:val="none" w:sz="0" w:space="0" w:color="auto"/>
        <w:right w:val="none" w:sz="0" w:space="0" w:color="auto"/>
      </w:divBdr>
    </w:div>
    <w:div w:id="250167441">
      <w:bodyDiv w:val="1"/>
      <w:marLeft w:val="0"/>
      <w:marRight w:val="0"/>
      <w:marTop w:val="0"/>
      <w:marBottom w:val="0"/>
      <w:divBdr>
        <w:top w:val="none" w:sz="0" w:space="0" w:color="auto"/>
        <w:left w:val="none" w:sz="0" w:space="0" w:color="auto"/>
        <w:bottom w:val="none" w:sz="0" w:space="0" w:color="auto"/>
        <w:right w:val="none" w:sz="0" w:space="0" w:color="auto"/>
      </w:divBdr>
    </w:div>
    <w:div w:id="284820170">
      <w:bodyDiv w:val="1"/>
      <w:marLeft w:val="0"/>
      <w:marRight w:val="0"/>
      <w:marTop w:val="0"/>
      <w:marBottom w:val="0"/>
      <w:divBdr>
        <w:top w:val="none" w:sz="0" w:space="0" w:color="auto"/>
        <w:left w:val="none" w:sz="0" w:space="0" w:color="auto"/>
        <w:bottom w:val="none" w:sz="0" w:space="0" w:color="auto"/>
        <w:right w:val="none" w:sz="0" w:space="0" w:color="auto"/>
      </w:divBdr>
      <w:divsChild>
        <w:div w:id="744494409">
          <w:marLeft w:val="0"/>
          <w:marRight w:val="0"/>
          <w:marTop w:val="0"/>
          <w:marBottom w:val="0"/>
          <w:divBdr>
            <w:top w:val="none" w:sz="0" w:space="0" w:color="auto"/>
            <w:left w:val="none" w:sz="0" w:space="0" w:color="auto"/>
            <w:bottom w:val="none" w:sz="0" w:space="0" w:color="auto"/>
            <w:right w:val="none" w:sz="0" w:space="0" w:color="auto"/>
          </w:divBdr>
          <w:divsChild>
            <w:div w:id="613370626">
              <w:marLeft w:val="0"/>
              <w:marRight w:val="0"/>
              <w:marTop w:val="0"/>
              <w:marBottom w:val="0"/>
              <w:divBdr>
                <w:top w:val="none" w:sz="0" w:space="0" w:color="auto"/>
                <w:left w:val="none" w:sz="0" w:space="0" w:color="auto"/>
                <w:bottom w:val="none" w:sz="0" w:space="0" w:color="auto"/>
                <w:right w:val="none" w:sz="0" w:space="0" w:color="auto"/>
              </w:divBdr>
              <w:divsChild>
                <w:div w:id="2017028685">
                  <w:marLeft w:val="0"/>
                  <w:marRight w:val="0"/>
                  <w:marTop w:val="0"/>
                  <w:marBottom w:val="0"/>
                  <w:divBdr>
                    <w:top w:val="none" w:sz="0" w:space="0" w:color="auto"/>
                    <w:left w:val="none" w:sz="0" w:space="0" w:color="auto"/>
                    <w:bottom w:val="none" w:sz="0" w:space="0" w:color="auto"/>
                    <w:right w:val="none" w:sz="0" w:space="0" w:color="auto"/>
                  </w:divBdr>
                  <w:divsChild>
                    <w:div w:id="161436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977661">
      <w:bodyDiv w:val="1"/>
      <w:marLeft w:val="0"/>
      <w:marRight w:val="0"/>
      <w:marTop w:val="0"/>
      <w:marBottom w:val="0"/>
      <w:divBdr>
        <w:top w:val="none" w:sz="0" w:space="0" w:color="auto"/>
        <w:left w:val="none" w:sz="0" w:space="0" w:color="auto"/>
        <w:bottom w:val="none" w:sz="0" w:space="0" w:color="auto"/>
        <w:right w:val="none" w:sz="0" w:space="0" w:color="auto"/>
      </w:divBdr>
      <w:divsChild>
        <w:div w:id="134612416">
          <w:marLeft w:val="360"/>
          <w:marRight w:val="0"/>
          <w:marTop w:val="0"/>
          <w:marBottom w:val="0"/>
          <w:divBdr>
            <w:top w:val="none" w:sz="0" w:space="0" w:color="auto"/>
            <w:left w:val="none" w:sz="0" w:space="0" w:color="auto"/>
            <w:bottom w:val="none" w:sz="0" w:space="0" w:color="auto"/>
            <w:right w:val="none" w:sz="0" w:space="0" w:color="auto"/>
          </w:divBdr>
        </w:div>
      </w:divsChild>
    </w:div>
    <w:div w:id="330908907">
      <w:bodyDiv w:val="1"/>
      <w:marLeft w:val="0"/>
      <w:marRight w:val="0"/>
      <w:marTop w:val="0"/>
      <w:marBottom w:val="0"/>
      <w:divBdr>
        <w:top w:val="none" w:sz="0" w:space="0" w:color="auto"/>
        <w:left w:val="none" w:sz="0" w:space="0" w:color="auto"/>
        <w:bottom w:val="none" w:sz="0" w:space="0" w:color="auto"/>
        <w:right w:val="none" w:sz="0" w:space="0" w:color="auto"/>
      </w:divBdr>
    </w:div>
    <w:div w:id="373433416">
      <w:bodyDiv w:val="1"/>
      <w:marLeft w:val="0"/>
      <w:marRight w:val="0"/>
      <w:marTop w:val="0"/>
      <w:marBottom w:val="0"/>
      <w:divBdr>
        <w:top w:val="none" w:sz="0" w:space="0" w:color="auto"/>
        <w:left w:val="none" w:sz="0" w:space="0" w:color="auto"/>
        <w:bottom w:val="none" w:sz="0" w:space="0" w:color="auto"/>
        <w:right w:val="none" w:sz="0" w:space="0" w:color="auto"/>
      </w:divBdr>
      <w:divsChild>
        <w:div w:id="450319436">
          <w:marLeft w:val="0"/>
          <w:marRight w:val="0"/>
          <w:marTop w:val="0"/>
          <w:marBottom w:val="0"/>
          <w:divBdr>
            <w:top w:val="none" w:sz="0" w:space="0" w:color="auto"/>
            <w:left w:val="none" w:sz="0" w:space="0" w:color="auto"/>
            <w:bottom w:val="none" w:sz="0" w:space="0" w:color="auto"/>
            <w:right w:val="none" w:sz="0" w:space="0" w:color="auto"/>
          </w:divBdr>
          <w:divsChild>
            <w:div w:id="72316580">
              <w:marLeft w:val="0"/>
              <w:marRight w:val="0"/>
              <w:marTop w:val="0"/>
              <w:marBottom w:val="0"/>
              <w:divBdr>
                <w:top w:val="none" w:sz="0" w:space="0" w:color="auto"/>
                <w:left w:val="none" w:sz="0" w:space="0" w:color="auto"/>
                <w:bottom w:val="none" w:sz="0" w:space="0" w:color="auto"/>
                <w:right w:val="none" w:sz="0" w:space="0" w:color="auto"/>
              </w:divBdr>
              <w:divsChild>
                <w:div w:id="834144834">
                  <w:marLeft w:val="0"/>
                  <w:marRight w:val="0"/>
                  <w:marTop w:val="0"/>
                  <w:marBottom w:val="0"/>
                  <w:divBdr>
                    <w:top w:val="none" w:sz="0" w:space="0" w:color="auto"/>
                    <w:left w:val="none" w:sz="0" w:space="0" w:color="auto"/>
                    <w:bottom w:val="none" w:sz="0" w:space="0" w:color="auto"/>
                    <w:right w:val="none" w:sz="0" w:space="0" w:color="auto"/>
                  </w:divBdr>
                  <w:divsChild>
                    <w:div w:id="738213353">
                      <w:marLeft w:val="0"/>
                      <w:marRight w:val="0"/>
                      <w:marTop w:val="0"/>
                      <w:marBottom w:val="0"/>
                      <w:divBdr>
                        <w:top w:val="none" w:sz="0" w:space="0" w:color="auto"/>
                        <w:left w:val="none" w:sz="0" w:space="0" w:color="auto"/>
                        <w:bottom w:val="none" w:sz="0" w:space="0" w:color="auto"/>
                        <w:right w:val="none" w:sz="0" w:space="0" w:color="auto"/>
                      </w:divBdr>
                      <w:divsChild>
                        <w:div w:id="1116756325">
                          <w:marLeft w:val="0"/>
                          <w:marRight w:val="0"/>
                          <w:marTop w:val="0"/>
                          <w:marBottom w:val="0"/>
                          <w:divBdr>
                            <w:top w:val="none" w:sz="0" w:space="0" w:color="auto"/>
                            <w:left w:val="none" w:sz="0" w:space="0" w:color="auto"/>
                            <w:bottom w:val="none" w:sz="0" w:space="0" w:color="auto"/>
                            <w:right w:val="none" w:sz="0" w:space="0" w:color="auto"/>
                          </w:divBdr>
                          <w:divsChild>
                            <w:div w:id="1983927784">
                              <w:marLeft w:val="0"/>
                              <w:marRight w:val="0"/>
                              <w:marTop w:val="0"/>
                              <w:marBottom w:val="120"/>
                              <w:divBdr>
                                <w:top w:val="none" w:sz="0" w:space="0" w:color="auto"/>
                                <w:left w:val="none" w:sz="0" w:space="0" w:color="auto"/>
                                <w:bottom w:val="none" w:sz="0" w:space="0" w:color="auto"/>
                                <w:right w:val="none" w:sz="0" w:space="0" w:color="auto"/>
                              </w:divBdr>
                              <w:divsChild>
                                <w:div w:id="1464739469">
                                  <w:marLeft w:val="0"/>
                                  <w:marRight w:val="0"/>
                                  <w:marTop w:val="0"/>
                                  <w:marBottom w:val="0"/>
                                  <w:divBdr>
                                    <w:top w:val="none" w:sz="0" w:space="0" w:color="auto"/>
                                    <w:left w:val="none" w:sz="0" w:space="0" w:color="auto"/>
                                    <w:bottom w:val="none" w:sz="0" w:space="0" w:color="auto"/>
                                    <w:right w:val="none" w:sz="0" w:space="0" w:color="auto"/>
                                  </w:divBdr>
                                  <w:divsChild>
                                    <w:div w:id="1474181066">
                                      <w:marLeft w:val="0"/>
                                      <w:marRight w:val="0"/>
                                      <w:marTop w:val="0"/>
                                      <w:marBottom w:val="0"/>
                                      <w:divBdr>
                                        <w:top w:val="none" w:sz="0" w:space="0" w:color="auto"/>
                                        <w:left w:val="none" w:sz="0" w:space="0" w:color="auto"/>
                                        <w:bottom w:val="none" w:sz="0" w:space="0" w:color="auto"/>
                                        <w:right w:val="none" w:sz="0" w:space="0" w:color="auto"/>
                                      </w:divBdr>
                                      <w:divsChild>
                                        <w:div w:id="133129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2392368">
      <w:bodyDiv w:val="1"/>
      <w:marLeft w:val="0"/>
      <w:marRight w:val="0"/>
      <w:marTop w:val="0"/>
      <w:marBottom w:val="0"/>
      <w:divBdr>
        <w:top w:val="none" w:sz="0" w:space="0" w:color="auto"/>
        <w:left w:val="none" w:sz="0" w:space="0" w:color="auto"/>
        <w:bottom w:val="none" w:sz="0" w:space="0" w:color="auto"/>
        <w:right w:val="none" w:sz="0" w:space="0" w:color="auto"/>
      </w:divBdr>
      <w:divsChild>
        <w:div w:id="1689284189">
          <w:marLeft w:val="547"/>
          <w:marRight w:val="0"/>
          <w:marTop w:val="154"/>
          <w:marBottom w:val="0"/>
          <w:divBdr>
            <w:top w:val="none" w:sz="0" w:space="0" w:color="auto"/>
            <w:left w:val="none" w:sz="0" w:space="0" w:color="auto"/>
            <w:bottom w:val="none" w:sz="0" w:space="0" w:color="auto"/>
            <w:right w:val="none" w:sz="0" w:space="0" w:color="auto"/>
          </w:divBdr>
        </w:div>
      </w:divsChild>
    </w:div>
    <w:div w:id="446244033">
      <w:bodyDiv w:val="1"/>
      <w:marLeft w:val="0"/>
      <w:marRight w:val="0"/>
      <w:marTop w:val="0"/>
      <w:marBottom w:val="0"/>
      <w:divBdr>
        <w:top w:val="none" w:sz="0" w:space="0" w:color="auto"/>
        <w:left w:val="none" w:sz="0" w:space="0" w:color="auto"/>
        <w:bottom w:val="none" w:sz="0" w:space="0" w:color="auto"/>
        <w:right w:val="none" w:sz="0" w:space="0" w:color="auto"/>
      </w:divBdr>
      <w:divsChild>
        <w:div w:id="641816663">
          <w:marLeft w:val="0"/>
          <w:marRight w:val="0"/>
          <w:marTop w:val="0"/>
          <w:marBottom w:val="0"/>
          <w:divBdr>
            <w:top w:val="none" w:sz="0" w:space="0" w:color="auto"/>
            <w:left w:val="none" w:sz="0" w:space="0" w:color="auto"/>
            <w:bottom w:val="none" w:sz="0" w:space="0" w:color="auto"/>
            <w:right w:val="none" w:sz="0" w:space="0" w:color="auto"/>
          </w:divBdr>
          <w:divsChild>
            <w:div w:id="247472054">
              <w:marLeft w:val="0"/>
              <w:marRight w:val="0"/>
              <w:marTop w:val="0"/>
              <w:marBottom w:val="0"/>
              <w:divBdr>
                <w:top w:val="none" w:sz="0" w:space="0" w:color="auto"/>
                <w:left w:val="none" w:sz="0" w:space="0" w:color="auto"/>
                <w:bottom w:val="none" w:sz="0" w:space="0" w:color="auto"/>
                <w:right w:val="none" w:sz="0" w:space="0" w:color="auto"/>
              </w:divBdr>
              <w:divsChild>
                <w:div w:id="179339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908254">
      <w:bodyDiv w:val="1"/>
      <w:marLeft w:val="0"/>
      <w:marRight w:val="0"/>
      <w:marTop w:val="0"/>
      <w:marBottom w:val="0"/>
      <w:divBdr>
        <w:top w:val="none" w:sz="0" w:space="0" w:color="auto"/>
        <w:left w:val="none" w:sz="0" w:space="0" w:color="auto"/>
        <w:bottom w:val="none" w:sz="0" w:space="0" w:color="auto"/>
        <w:right w:val="none" w:sz="0" w:space="0" w:color="auto"/>
      </w:divBdr>
    </w:div>
    <w:div w:id="570235582">
      <w:bodyDiv w:val="1"/>
      <w:marLeft w:val="0"/>
      <w:marRight w:val="0"/>
      <w:marTop w:val="0"/>
      <w:marBottom w:val="0"/>
      <w:divBdr>
        <w:top w:val="none" w:sz="0" w:space="0" w:color="auto"/>
        <w:left w:val="none" w:sz="0" w:space="0" w:color="auto"/>
        <w:bottom w:val="none" w:sz="0" w:space="0" w:color="auto"/>
        <w:right w:val="none" w:sz="0" w:space="0" w:color="auto"/>
      </w:divBdr>
    </w:div>
    <w:div w:id="578834566">
      <w:bodyDiv w:val="1"/>
      <w:marLeft w:val="0"/>
      <w:marRight w:val="0"/>
      <w:marTop w:val="0"/>
      <w:marBottom w:val="0"/>
      <w:divBdr>
        <w:top w:val="none" w:sz="0" w:space="0" w:color="auto"/>
        <w:left w:val="none" w:sz="0" w:space="0" w:color="auto"/>
        <w:bottom w:val="none" w:sz="0" w:space="0" w:color="auto"/>
        <w:right w:val="none" w:sz="0" w:space="0" w:color="auto"/>
      </w:divBdr>
      <w:divsChild>
        <w:div w:id="1912427183">
          <w:marLeft w:val="0"/>
          <w:marRight w:val="0"/>
          <w:marTop w:val="0"/>
          <w:marBottom w:val="0"/>
          <w:divBdr>
            <w:top w:val="single" w:sz="6" w:space="0" w:color="39870C"/>
            <w:left w:val="none" w:sz="0" w:space="0" w:color="39870C"/>
            <w:bottom w:val="none" w:sz="0" w:space="0" w:color="39870C"/>
            <w:right w:val="none" w:sz="0" w:space="0" w:color="39870C"/>
          </w:divBdr>
        </w:div>
      </w:divsChild>
    </w:div>
    <w:div w:id="588660103">
      <w:bodyDiv w:val="1"/>
      <w:marLeft w:val="0"/>
      <w:marRight w:val="0"/>
      <w:marTop w:val="0"/>
      <w:marBottom w:val="0"/>
      <w:divBdr>
        <w:top w:val="none" w:sz="0" w:space="0" w:color="auto"/>
        <w:left w:val="none" w:sz="0" w:space="0" w:color="auto"/>
        <w:bottom w:val="none" w:sz="0" w:space="0" w:color="auto"/>
        <w:right w:val="none" w:sz="0" w:space="0" w:color="auto"/>
      </w:divBdr>
    </w:div>
    <w:div w:id="646399302">
      <w:bodyDiv w:val="1"/>
      <w:marLeft w:val="300"/>
      <w:marRight w:val="0"/>
      <w:marTop w:val="0"/>
      <w:marBottom w:val="0"/>
      <w:divBdr>
        <w:top w:val="none" w:sz="0" w:space="0" w:color="auto"/>
        <w:left w:val="none" w:sz="0" w:space="0" w:color="auto"/>
        <w:bottom w:val="none" w:sz="0" w:space="0" w:color="auto"/>
        <w:right w:val="none" w:sz="0" w:space="0" w:color="auto"/>
      </w:divBdr>
      <w:divsChild>
        <w:div w:id="1398359032">
          <w:marLeft w:val="0"/>
          <w:marRight w:val="0"/>
          <w:marTop w:val="0"/>
          <w:marBottom w:val="0"/>
          <w:divBdr>
            <w:top w:val="none" w:sz="0" w:space="0" w:color="auto"/>
            <w:left w:val="none" w:sz="0" w:space="0" w:color="auto"/>
            <w:bottom w:val="none" w:sz="0" w:space="0" w:color="auto"/>
            <w:right w:val="none" w:sz="0" w:space="0" w:color="auto"/>
          </w:divBdr>
          <w:divsChild>
            <w:div w:id="1524708895">
              <w:marLeft w:val="0"/>
              <w:marRight w:val="0"/>
              <w:marTop w:val="0"/>
              <w:marBottom w:val="0"/>
              <w:divBdr>
                <w:top w:val="none" w:sz="0" w:space="0" w:color="auto"/>
                <w:left w:val="none" w:sz="0" w:space="0" w:color="auto"/>
                <w:bottom w:val="none" w:sz="0" w:space="0" w:color="auto"/>
                <w:right w:val="none" w:sz="0" w:space="0" w:color="auto"/>
              </w:divBdr>
              <w:divsChild>
                <w:div w:id="834881240">
                  <w:marLeft w:val="0"/>
                  <w:marRight w:val="0"/>
                  <w:marTop w:val="0"/>
                  <w:marBottom w:val="0"/>
                  <w:divBdr>
                    <w:top w:val="none" w:sz="0" w:space="0" w:color="auto"/>
                    <w:left w:val="none" w:sz="0" w:space="0" w:color="auto"/>
                    <w:bottom w:val="none" w:sz="0" w:space="0" w:color="auto"/>
                    <w:right w:val="none" w:sz="0" w:space="0" w:color="auto"/>
                  </w:divBdr>
                  <w:divsChild>
                    <w:div w:id="1028067173">
                      <w:marLeft w:val="0"/>
                      <w:marRight w:val="0"/>
                      <w:marTop w:val="0"/>
                      <w:marBottom w:val="0"/>
                      <w:divBdr>
                        <w:top w:val="none" w:sz="0" w:space="0" w:color="auto"/>
                        <w:left w:val="none" w:sz="0" w:space="0" w:color="auto"/>
                        <w:bottom w:val="none" w:sz="0" w:space="0" w:color="auto"/>
                        <w:right w:val="none" w:sz="0" w:space="0" w:color="auto"/>
                      </w:divBdr>
                      <w:divsChild>
                        <w:div w:id="1019626492">
                          <w:marLeft w:val="0"/>
                          <w:marRight w:val="0"/>
                          <w:marTop w:val="0"/>
                          <w:marBottom w:val="0"/>
                          <w:divBdr>
                            <w:top w:val="none" w:sz="0" w:space="0" w:color="auto"/>
                            <w:left w:val="none" w:sz="0" w:space="0" w:color="auto"/>
                            <w:bottom w:val="none" w:sz="0" w:space="0" w:color="auto"/>
                            <w:right w:val="none" w:sz="0" w:space="0" w:color="auto"/>
                          </w:divBdr>
                          <w:divsChild>
                            <w:div w:id="320277246">
                              <w:marLeft w:val="0"/>
                              <w:marRight w:val="0"/>
                              <w:marTop w:val="0"/>
                              <w:marBottom w:val="0"/>
                              <w:divBdr>
                                <w:top w:val="none" w:sz="0" w:space="0" w:color="auto"/>
                                <w:left w:val="none" w:sz="0" w:space="0" w:color="auto"/>
                                <w:bottom w:val="none" w:sz="0" w:space="0" w:color="auto"/>
                                <w:right w:val="none" w:sz="0" w:space="0" w:color="auto"/>
                              </w:divBdr>
                              <w:divsChild>
                                <w:div w:id="664355622">
                                  <w:marLeft w:val="0"/>
                                  <w:marRight w:val="0"/>
                                  <w:marTop w:val="0"/>
                                  <w:marBottom w:val="0"/>
                                  <w:divBdr>
                                    <w:top w:val="none" w:sz="0" w:space="0" w:color="auto"/>
                                    <w:left w:val="none" w:sz="0" w:space="0" w:color="auto"/>
                                    <w:bottom w:val="none" w:sz="0" w:space="0" w:color="auto"/>
                                    <w:right w:val="none" w:sz="0" w:space="0" w:color="auto"/>
                                  </w:divBdr>
                                  <w:divsChild>
                                    <w:div w:id="373045229">
                                      <w:marLeft w:val="0"/>
                                      <w:marRight w:val="0"/>
                                      <w:marTop w:val="0"/>
                                      <w:marBottom w:val="0"/>
                                      <w:divBdr>
                                        <w:top w:val="none" w:sz="0" w:space="0" w:color="auto"/>
                                        <w:left w:val="none" w:sz="0" w:space="0" w:color="auto"/>
                                        <w:bottom w:val="none" w:sz="0" w:space="0" w:color="auto"/>
                                        <w:right w:val="none" w:sz="0" w:space="0" w:color="auto"/>
                                      </w:divBdr>
                                      <w:divsChild>
                                        <w:div w:id="33122011">
                                          <w:marLeft w:val="0"/>
                                          <w:marRight w:val="0"/>
                                          <w:marTop w:val="0"/>
                                          <w:marBottom w:val="0"/>
                                          <w:divBdr>
                                            <w:top w:val="none" w:sz="0" w:space="0" w:color="auto"/>
                                            <w:left w:val="none" w:sz="0" w:space="0" w:color="auto"/>
                                            <w:bottom w:val="none" w:sz="0" w:space="0" w:color="auto"/>
                                            <w:right w:val="none" w:sz="0" w:space="0" w:color="auto"/>
                                          </w:divBdr>
                                          <w:divsChild>
                                            <w:div w:id="1317875015">
                                              <w:marLeft w:val="0"/>
                                              <w:marRight w:val="0"/>
                                              <w:marTop w:val="0"/>
                                              <w:marBottom w:val="0"/>
                                              <w:divBdr>
                                                <w:top w:val="none" w:sz="0" w:space="0" w:color="auto"/>
                                                <w:left w:val="none" w:sz="0" w:space="0" w:color="auto"/>
                                                <w:bottom w:val="none" w:sz="0" w:space="0" w:color="auto"/>
                                                <w:right w:val="none" w:sz="0" w:space="0" w:color="auto"/>
                                              </w:divBdr>
                                              <w:divsChild>
                                                <w:div w:id="737022022">
                                                  <w:marLeft w:val="0"/>
                                                  <w:marRight w:val="0"/>
                                                  <w:marTop w:val="0"/>
                                                  <w:marBottom w:val="0"/>
                                                  <w:divBdr>
                                                    <w:top w:val="none" w:sz="0" w:space="0" w:color="auto"/>
                                                    <w:left w:val="none" w:sz="0" w:space="0" w:color="auto"/>
                                                    <w:bottom w:val="none" w:sz="0" w:space="0" w:color="auto"/>
                                                    <w:right w:val="none" w:sz="0" w:space="0" w:color="auto"/>
                                                  </w:divBdr>
                                                  <w:divsChild>
                                                    <w:div w:id="1777865259">
                                                      <w:marLeft w:val="0"/>
                                                      <w:marRight w:val="0"/>
                                                      <w:marTop w:val="0"/>
                                                      <w:marBottom w:val="0"/>
                                                      <w:divBdr>
                                                        <w:top w:val="none" w:sz="0" w:space="0" w:color="auto"/>
                                                        <w:left w:val="none" w:sz="0" w:space="0" w:color="auto"/>
                                                        <w:bottom w:val="none" w:sz="0" w:space="0" w:color="auto"/>
                                                        <w:right w:val="none" w:sz="0" w:space="0" w:color="auto"/>
                                                      </w:divBdr>
                                                      <w:divsChild>
                                                        <w:div w:id="657926606">
                                                          <w:marLeft w:val="0"/>
                                                          <w:marRight w:val="0"/>
                                                          <w:marTop w:val="0"/>
                                                          <w:marBottom w:val="0"/>
                                                          <w:divBdr>
                                                            <w:top w:val="none" w:sz="0" w:space="0" w:color="auto"/>
                                                            <w:left w:val="none" w:sz="0" w:space="0" w:color="auto"/>
                                                            <w:bottom w:val="none" w:sz="0" w:space="0" w:color="auto"/>
                                                            <w:right w:val="none" w:sz="0" w:space="0" w:color="auto"/>
                                                          </w:divBdr>
                                                          <w:divsChild>
                                                            <w:div w:id="558563329">
                                                              <w:marLeft w:val="0"/>
                                                              <w:marRight w:val="0"/>
                                                              <w:marTop w:val="0"/>
                                                              <w:marBottom w:val="0"/>
                                                              <w:divBdr>
                                                                <w:top w:val="none" w:sz="0" w:space="0" w:color="auto"/>
                                                                <w:left w:val="none" w:sz="0" w:space="0" w:color="auto"/>
                                                                <w:bottom w:val="none" w:sz="0" w:space="0" w:color="auto"/>
                                                                <w:right w:val="none" w:sz="0" w:space="0" w:color="auto"/>
                                                              </w:divBdr>
                                                              <w:divsChild>
                                                                <w:div w:id="415440924">
                                                                  <w:marLeft w:val="0"/>
                                                                  <w:marRight w:val="0"/>
                                                                  <w:marTop w:val="0"/>
                                                                  <w:marBottom w:val="0"/>
                                                                  <w:divBdr>
                                                                    <w:top w:val="none" w:sz="0" w:space="0" w:color="auto"/>
                                                                    <w:left w:val="none" w:sz="0" w:space="0" w:color="auto"/>
                                                                    <w:bottom w:val="none" w:sz="0" w:space="0" w:color="auto"/>
                                                                    <w:right w:val="none" w:sz="0" w:space="0" w:color="auto"/>
                                                                  </w:divBdr>
                                                                </w:div>
                                                                <w:div w:id="1546675133">
                                                                  <w:marLeft w:val="0"/>
                                                                  <w:marRight w:val="0"/>
                                                                  <w:marTop w:val="0"/>
                                                                  <w:marBottom w:val="0"/>
                                                                  <w:divBdr>
                                                                    <w:top w:val="none" w:sz="0" w:space="0" w:color="auto"/>
                                                                    <w:left w:val="none" w:sz="0" w:space="0" w:color="auto"/>
                                                                    <w:bottom w:val="none" w:sz="0" w:space="0" w:color="auto"/>
                                                                    <w:right w:val="none" w:sz="0" w:space="0" w:color="auto"/>
                                                                  </w:divBdr>
                                                                </w:div>
                                                                <w:div w:id="1597976838">
                                                                  <w:marLeft w:val="0"/>
                                                                  <w:marRight w:val="0"/>
                                                                  <w:marTop w:val="0"/>
                                                                  <w:marBottom w:val="0"/>
                                                                  <w:divBdr>
                                                                    <w:top w:val="none" w:sz="0" w:space="0" w:color="auto"/>
                                                                    <w:left w:val="none" w:sz="0" w:space="0" w:color="auto"/>
                                                                    <w:bottom w:val="none" w:sz="0" w:space="0" w:color="auto"/>
                                                                    <w:right w:val="none" w:sz="0" w:space="0" w:color="auto"/>
                                                                  </w:divBdr>
                                                                </w:div>
                                                                <w:div w:id="10690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509964">
      <w:bodyDiv w:val="1"/>
      <w:marLeft w:val="0"/>
      <w:marRight w:val="0"/>
      <w:marTop w:val="0"/>
      <w:marBottom w:val="0"/>
      <w:divBdr>
        <w:top w:val="none" w:sz="0" w:space="0" w:color="auto"/>
        <w:left w:val="none" w:sz="0" w:space="0" w:color="auto"/>
        <w:bottom w:val="none" w:sz="0" w:space="0" w:color="auto"/>
        <w:right w:val="none" w:sz="0" w:space="0" w:color="auto"/>
      </w:divBdr>
    </w:div>
    <w:div w:id="701783791">
      <w:bodyDiv w:val="1"/>
      <w:marLeft w:val="0"/>
      <w:marRight w:val="0"/>
      <w:marTop w:val="0"/>
      <w:marBottom w:val="0"/>
      <w:divBdr>
        <w:top w:val="none" w:sz="0" w:space="0" w:color="auto"/>
        <w:left w:val="none" w:sz="0" w:space="0" w:color="auto"/>
        <w:bottom w:val="none" w:sz="0" w:space="0" w:color="auto"/>
        <w:right w:val="none" w:sz="0" w:space="0" w:color="auto"/>
      </w:divBdr>
      <w:divsChild>
        <w:div w:id="779183255">
          <w:marLeft w:val="0"/>
          <w:marRight w:val="0"/>
          <w:marTop w:val="0"/>
          <w:marBottom w:val="0"/>
          <w:divBdr>
            <w:top w:val="none" w:sz="0" w:space="0" w:color="auto"/>
            <w:left w:val="none" w:sz="0" w:space="0" w:color="auto"/>
            <w:bottom w:val="none" w:sz="0" w:space="0" w:color="auto"/>
            <w:right w:val="none" w:sz="0" w:space="0" w:color="auto"/>
          </w:divBdr>
          <w:divsChild>
            <w:div w:id="597711639">
              <w:marLeft w:val="0"/>
              <w:marRight w:val="0"/>
              <w:marTop w:val="0"/>
              <w:marBottom w:val="0"/>
              <w:divBdr>
                <w:top w:val="none" w:sz="0" w:space="0" w:color="auto"/>
                <w:left w:val="none" w:sz="0" w:space="0" w:color="auto"/>
                <w:bottom w:val="none" w:sz="0" w:space="0" w:color="auto"/>
                <w:right w:val="none" w:sz="0" w:space="0" w:color="auto"/>
              </w:divBdr>
              <w:divsChild>
                <w:div w:id="76481751">
                  <w:marLeft w:val="0"/>
                  <w:marRight w:val="0"/>
                  <w:marTop w:val="0"/>
                  <w:marBottom w:val="0"/>
                  <w:divBdr>
                    <w:top w:val="none" w:sz="0" w:space="0" w:color="auto"/>
                    <w:left w:val="none" w:sz="0" w:space="0" w:color="auto"/>
                    <w:bottom w:val="none" w:sz="0" w:space="0" w:color="auto"/>
                    <w:right w:val="none" w:sz="0" w:space="0" w:color="auto"/>
                  </w:divBdr>
                  <w:divsChild>
                    <w:div w:id="1717388480">
                      <w:marLeft w:val="0"/>
                      <w:marRight w:val="0"/>
                      <w:marTop w:val="0"/>
                      <w:marBottom w:val="0"/>
                      <w:divBdr>
                        <w:top w:val="none" w:sz="0" w:space="0" w:color="auto"/>
                        <w:left w:val="none" w:sz="0" w:space="0" w:color="auto"/>
                        <w:bottom w:val="none" w:sz="0" w:space="0" w:color="auto"/>
                        <w:right w:val="none" w:sz="0" w:space="0" w:color="auto"/>
                      </w:divBdr>
                      <w:divsChild>
                        <w:div w:id="126152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8193769">
      <w:bodyDiv w:val="1"/>
      <w:marLeft w:val="0"/>
      <w:marRight w:val="0"/>
      <w:marTop w:val="0"/>
      <w:marBottom w:val="0"/>
      <w:divBdr>
        <w:top w:val="none" w:sz="0" w:space="0" w:color="auto"/>
        <w:left w:val="none" w:sz="0" w:space="0" w:color="auto"/>
        <w:bottom w:val="none" w:sz="0" w:space="0" w:color="auto"/>
        <w:right w:val="none" w:sz="0" w:space="0" w:color="auto"/>
      </w:divBdr>
    </w:div>
    <w:div w:id="815027866">
      <w:bodyDiv w:val="1"/>
      <w:marLeft w:val="0"/>
      <w:marRight w:val="0"/>
      <w:marTop w:val="0"/>
      <w:marBottom w:val="0"/>
      <w:divBdr>
        <w:top w:val="none" w:sz="0" w:space="0" w:color="auto"/>
        <w:left w:val="none" w:sz="0" w:space="0" w:color="auto"/>
        <w:bottom w:val="none" w:sz="0" w:space="0" w:color="auto"/>
        <w:right w:val="none" w:sz="0" w:space="0" w:color="auto"/>
      </w:divBdr>
    </w:div>
    <w:div w:id="834222848">
      <w:bodyDiv w:val="1"/>
      <w:marLeft w:val="0"/>
      <w:marRight w:val="0"/>
      <w:marTop w:val="0"/>
      <w:marBottom w:val="0"/>
      <w:divBdr>
        <w:top w:val="none" w:sz="0" w:space="0" w:color="auto"/>
        <w:left w:val="none" w:sz="0" w:space="0" w:color="auto"/>
        <w:bottom w:val="none" w:sz="0" w:space="0" w:color="auto"/>
        <w:right w:val="none" w:sz="0" w:space="0" w:color="auto"/>
      </w:divBdr>
    </w:div>
    <w:div w:id="854878036">
      <w:bodyDiv w:val="1"/>
      <w:marLeft w:val="0"/>
      <w:marRight w:val="0"/>
      <w:marTop w:val="0"/>
      <w:marBottom w:val="0"/>
      <w:divBdr>
        <w:top w:val="none" w:sz="0" w:space="0" w:color="auto"/>
        <w:left w:val="none" w:sz="0" w:space="0" w:color="auto"/>
        <w:bottom w:val="none" w:sz="0" w:space="0" w:color="auto"/>
        <w:right w:val="none" w:sz="0" w:space="0" w:color="auto"/>
      </w:divBdr>
      <w:divsChild>
        <w:div w:id="386220825">
          <w:marLeft w:val="0"/>
          <w:marRight w:val="0"/>
          <w:marTop w:val="0"/>
          <w:marBottom w:val="0"/>
          <w:divBdr>
            <w:top w:val="none" w:sz="0" w:space="0" w:color="auto"/>
            <w:left w:val="none" w:sz="0" w:space="0" w:color="auto"/>
            <w:bottom w:val="none" w:sz="0" w:space="0" w:color="auto"/>
            <w:right w:val="none" w:sz="0" w:space="0" w:color="auto"/>
          </w:divBdr>
          <w:divsChild>
            <w:div w:id="781191015">
              <w:marLeft w:val="0"/>
              <w:marRight w:val="0"/>
              <w:marTop w:val="0"/>
              <w:marBottom w:val="0"/>
              <w:divBdr>
                <w:top w:val="none" w:sz="0" w:space="0" w:color="auto"/>
                <w:left w:val="none" w:sz="0" w:space="0" w:color="auto"/>
                <w:bottom w:val="none" w:sz="0" w:space="0" w:color="auto"/>
                <w:right w:val="none" w:sz="0" w:space="0" w:color="auto"/>
              </w:divBdr>
              <w:divsChild>
                <w:div w:id="1307317137">
                  <w:marLeft w:val="0"/>
                  <w:marRight w:val="0"/>
                  <w:marTop w:val="75"/>
                  <w:marBottom w:val="0"/>
                  <w:divBdr>
                    <w:top w:val="none" w:sz="0" w:space="0" w:color="auto"/>
                    <w:left w:val="none" w:sz="0" w:space="0" w:color="auto"/>
                    <w:bottom w:val="none" w:sz="0" w:space="0" w:color="auto"/>
                    <w:right w:val="none" w:sz="0" w:space="0" w:color="auto"/>
                  </w:divBdr>
                  <w:divsChild>
                    <w:div w:id="1646854353">
                      <w:marLeft w:val="0"/>
                      <w:marRight w:val="0"/>
                      <w:marTop w:val="0"/>
                      <w:marBottom w:val="0"/>
                      <w:divBdr>
                        <w:top w:val="none" w:sz="0" w:space="0" w:color="auto"/>
                        <w:left w:val="none" w:sz="0" w:space="0" w:color="auto"/>
                        <w:bottom w:val="none" w:sz="0" w:space="0" w:color="auto"/>
                        <w:right w:val="none" w:sz="0" w:space="0" w:color="auto"/>
                      </w:divBdr>
                      <w:divsChild>
                        <w:div w:id="95559344">
                          <w:marLeft w:val="0"/>
                          <w:marRight w:val="0"/>
                          <w:marTop w:val="0"/>
                          <w:marBottom w:val="0"/>
                          <w:divBdr>
                            <w:top w:val="none" w:sz="0" w:space="0" w:color="auto"/>
                            <w:left w:val="none" w:sz="0" w:space="0" w:color="auto"/>
                            <w:bottom w:val="none" w:sz="0" w:space="0" w:color="auto"/>
                            <w:right w:val="none" w:sz="0" w:space="0" w:color="auto"/>
                          </w:divBdr>
                          <w:divsChild>
                            <w:div w:id="9607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1210532">
      <w:bodyDiv w:val="1"/>
      <w:marLeft w:val="0"/>
      <w:marRight w:val="0"/>
      <w:marTop w:val="0"/>
      <w:marBottom w:val="0"/>
      <w:divBdr>
        <w:top w:val="none" w:sz="0" w:space="0" w:color="auto"/>
        <w:left w:val="none" w:sz="0" w:space="0" w:color="auto"/>
        <w:bottom w:val="none" w:sz="0" w:space="0" w:color="auto"/>
        <w:right w:val="none" w:sz="0" w:space="0" w:color="auto"/>
      </w:divBdr>
    </w:div>
    <w:div w:id="901792173">
      <w:bodyDiv w:val="1"/>
      <w:marLeft w:val="0"/>
      <w:marRight w:val="0"/>
      <w:marTop w:val="0"/>
      <w:marBottom w:val="0"/>
      <w:divBdr>
        <w:top w:val="none" w:sz="0" w:space="0" w:color="auto"/>
        <w:left w:val="none" w:sz="0" w:space="0" w:color="auto"/>
        <w:bottom w:val="none" w:sz="0" w:space="0" w:color="auto"/>
        <w:right w:val="none" w:sz="0" w:space="0" w:color="auto"/>
      </w:divBdr>
    </w:div>
    <w:div w:id="983970766">
      <w:bodyDiv w:val="1"/>
      <w:marLeft w:val="300"/>
      <w:marRight w:val="0"/>
      <w:marTop w:val="0"/>
      <w:marBottom w:val="0"/>
      <w:divBdr>
        <w:top w:val="none" w:sz="0" w:space="0" w:color="auto"/>
        <w:left w:val="none" w:sz="0" w:space="0" w:color="auto"/>
        <w:bottom w:val="none" w:sz="0" w:space="0" w:color="auto"/>
        <w:right w:val="none" w:sz="0" w:space="0" w:color="auto"/>
      </w:divBdr>
      <w:divsChild>
        <w:div w:id="771049278">
          <w:marLeft w:val="0"/>
          <w:marRight w:val="0"/>
          <w:marTop w:val="0"/>
          <w:marBottom w:val="0"/>
          <w:divBdr>
            <w:top w:val="none" w:sz="0" w:space="0" w:color="auto"/>
            <w:left w:val="none" w:sz="0" w:space="0" w:color="auto"/>
            <w:bottom w:val="none" w:sz="0" w:space="0" w:color="auto"/>
            <w:right w:val="none" w:sz="0" w:space="0" w:color="auto"/>
          </w:divBdr>
          <w:divsChild>
            <w:div w:id="266423893">
              <w:marLeft w:val="0"/>
              <w:marRight w:val="0"/>
              <w:marTop w:val="0"/>
              <w:marBottom w:val="0"/>
              <w:divBdr>
                <w:top w:val="none" w:sz="0" w:space="0" w:color="auto"/>
                <w:left w:val="none" w:sz="0" w:space="0" w:color="auto"/>
                <w:bottom w:val="none" w:sz="0" w:space="0" w:color="auto"/>
                <w:right w:val="none" w:sz="0" w:space="0" w:color="auto"/>
              </w:divBdr>
              <w:divsChild>
                <w:div w:id="927227691">
                  <w:marLeft w:val="0"/>
                  <w:marRight w:val="0"/>
                  <w:marTop w:val="0"/>
                  <w:marBottom w:val="0"/>
                  <w:divBdr>
                    <w:top w:val="none" w:sz="0" w:space="0" w:color="auto"/>
                    <w:left w:val="none" w:sz="0" w:space="0" w:color="auto"/>
                    <w:bottom w:val="none" w:sz="0" w:space="0" w:color="auto"/>
                    <w:right w:val="none" w:sz="0" w:space="0" w:color="auto"/>
                  </w:divBdr>
                  <w:divsChild>
                    <w:div w:id="600572392">
                      <w:marLeft w:val="0"/>
                      <w:marRight w:val="0"/>
                      <w:marTop w:val="0"/>
                      <w:marBottom w:val="0"/>
                      <w:divBdr>
                        <w:top w:val="none" w:sz="0" w:space="0" w:color="auto"/>
                        <w:left w:val="none" w:sz="0" w:space="0" w:color="auto"/>
                        <w:bottom w:val="none" w:sz="0" w:space="0" w:color="auto"/>
                        <w:right w:val="none" w:sz="0" w:space="0" w:color="auto"/>
                      </w:divBdr>
                      <w:divsChild>
                        <w:div w:id="1750955381">
                          <w:marLeft w:val="0"/>
                          <w:marRight w:val="0"/>
                          <w:marTop w:val="0"/>
                          <w:marBottom w:val="0"/>
                          <w:divBdr>
                            <w:top w:val="none" w:sz="0" w:space="0" w:color="auto"/>
                            <w:left w:val="none" w:sz="0" w:space="0" w:color="auto"/>
                            <w:bottom w:val="none" w:sz="0" w:space="0" w:color="auto"/>
                            <w:right w:val="none" w:sz="0" w:space="0" w:color="auto"/>
                          </w:divBdr>
                          <w:divsChild>
                            <w:div w:id="2132169453">
                              <w:marLeft w:val="0"/>
                              <w:marRight w:val="0"/>
                              <w:marTop w:val="0"/>
                              <w:marBottom w:val="0"/>
                              <w:divBdr>
                                <w:top w:val="none" w:sz="0" w:space="0" w:color="auto"/>
                                <w:left w:val="none" w:sz="0" w:space="0" w:color="auto"/>
                                <w:bottom w:val="none" w:sz="0" w:space="0" w:color="auto"/>
                                <w:right w:val="none" w:sz="0" w:space="0" w:color="auto"/>
                              </w:divBdr>
                              <w:divsChild>
                                <w:div w:id="326829320">
                                  <w:marLeft w:val="0"/>
                                  <w:marRight w:val="0"/>
                                  <w:marTop w:val="0"/>
                                  <w:marBottom w:val="0"/>
                                  <w:divBdr>
                                    <w:top w:val="none" w:sz="0" w:space="0" w:color="auto"/>
                                    <w:left w:val="none" w:sz="0" w:space="0" w:color="auto"/>
                                    <w:bottom w:val="none" w:sz="0" w:space="0" w:color="auto"/>
                                    <w:right w:val="none" w:sz="0" w:space="0" w:color="auto"/>
                                  </w:divBdr>
                                  <w:divsChild>
                                    <w:div w:id="1045716362">
                                      <w:marLeft w:val="0"/>
                                      <w:marRight w:val="0"/>
                                      <w:marTop w:val="0"/>
                                      <w:marBottom w:val="0"/>
                                      <w:divBdr>
                                        <w:top w:val="none" w:sz="0" w:space="0" w:color="auto"/>
                                        <w:left w:val="none" w:sz="0" w:space="0" w:color="auto"/>
                                        <w:bottom w:val="none" w:sz="0" w:space="0" w:color="auto"/>
                                        <w:right w:val="none" w:sz="0" w:space="0" w:color="auto"/>
                                      </w:divBdr>
                                      <w:divsChild>
                                        <w:div w:id="1819228476">
                                          <w:marLeft w:val="0"/>
                                          <w:marRight w:val="0"/>
                                          <w:marTop w:val="0"/>
                                          <w:marBottom w:val="0"/>
                                          <w:divBdr>
                                            <w:top w:val="none" w:sz="0" w:space="0" w:color="auto"/>
                                            <w:left w:val="none" w:sz="0" w:space="0" w:color="auto"/>
                                            <w:bottom w:val="none" w:sz="0" w:space="0" w:color="auto"/>
                                            <w:right w:val="none" w:sz="0" w:space="0" w:color="auto"/>
                                          </w:divBdr>
                                          <w:divsChild>
                                            <w:div w:id="398209277">
                                              <w:marLeft w:val="0"/>
                                              <w:marRight w:val="0"/>
                                              <w:marTop w:val="0"/>
                                              <w:marBottom w:val="0"/>
                                              <w:divBdr>
                                                <w:top w:val="none" w:sz="0" w:space="0" w:color="auto"/>
                                                <w:left w:val="none" w:sz="0" w:space="0" w:color="auto"/>
                                                <w:bottom w:val="none" w:sz="0" w:space="0" w:color="auto"/>
                                                <w:right w:val="none" w:sz="0" w:space="0" w:color="auto"/>
                                              </w:divBdr>
                                              <w:divsChild>
                                                <w:div w:id="1944921511">
                                                  <w:marLeft w:val="0"/>
                                                  <w:marRight w:val="0"/>
                                                  <w:marTop w:val="0"/>
                                                  <w:marBottom w:val="0"/>
                                                  <w:divBdr>
                                                    <w:top w:val="none" w:sz="0" w:space="0" w:color="auto"/>
                                                    <w:left w:val="none" w:sz="0" w:space="0" w:color="auto"/>
                                                    <w:bottom w:val="none" w:sz="0" w:space="0" w:color="auto"/>
                                                    <w:right w:val="none" w:sz="0" w:space="0" w:color="auto"/>
                                                  </w:divBdr>
                                                  <w:divsChild>
                                                    <w:div w:id="628125280">
                                                      <w:marLeft w:val="0"/>
                                                      <w:marRight w:val="0"/>
                                                      <w:marTop w:val="0"/>
                                                      <w:marBottom w:val="0"/>
                                                      <w:divBdr>
                                                        <w:top w:val="none" w:sz="0" w:space="0" w:color="auto"/>
                                                        <w:left w:val="none" w:sz="0" w:space="0" w:color="auto"/>
                                                        <w:bottom w:val="none" w:sz="0" w:space="0" w:color="auto"/>
                                                        <w:right w:val="none" w:sz="0" w:space="0" w:color="auto"/>
                                                      </w:divBdr>
                                                      <w:divsChild>
                                                        <w:div w:id="1234580945">
                                                          <w:marLeft w:val="0"/>
                                                          <w:marRight w:val="0"/>
                                                          <w:marTop w:val="0"/>
                                                          <w:marBottom w:val="0"/>
                                                          <w:divBdr>
                                                            <w:top w:val="none" w:sz="0" w:space="0" w:color="auto"/>
                                                            <w:left w:val="none" w:sz="0" w:space="0" w:color="auto"/>
                                                            <w:bottom w:val="none" w:sz="0" w:space="0" w:color="auto"/>
                                                            <w:right w:val="none" w:sz="0" w:space="0" w:color="auto"/>
                                                          </w:divBdr>
                                                        </w:div>
                                                        <w:div w:id="1010372944">
                                                          <w:marLeft w:val="0"/>
                                                          <w:marRight w:val="0"/>
                                                          <w:marTop w:val="0"/>
                                                          <w:marBottom w:val="0"/>
                                                          <w:divBdr>
                                                            <w:top w:val="none" w:sz="0" w:space="0" w:color="auto"/>
                                                            <w:left w:val="none" w:sz="0" w:space="0" w:color="auto"/>
                                                            <w:bottom w:val="none" w:sz="0" w:space="0" w:color="auto"/>
                                                            <w:right w:val="none" w:sz="0" w:space="0" w:color="auto"/>
                                                          </w:divBdr>
                                                        </w:div>
                                                        <w:div w:id="1071538125">
                                                          <w:marLeft w:val="0"/>
                                                          <w:marRight w:val="0"/>
                                                          <w:marTop w:val="0"/>
                                                          <w:marBottom w:val="0"/>
                                                          <w:divBdr>
                                                            <w:top w:val="none" w:sz="0" w:space="0" w:color="auto"/>
                                                            <w:left w:val="none" w:sz="0" w:space="0" w:color="auto"/>
                                                            <w:bottom w:val="none" w:sz="0" w:space="0" w:color="auto"/>
                                                            <w:right w:val="none" w:sz="0" w:space="0" w:color="auto"/>
                                                          </w:divBdr>
                                                        </w:div>
                                                        <w:div w:id="173489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48721369">
      <w:bodyDiv w:val="1"/>
      <w:marLeft w:val="0"/>
      <w:marRight w:val="0"/>
      <w:marTop w:val="0"/>
      <w:marBottom w:val="0"/>
      <w:divBdr>
        <w:top w:val="none" w:sz="0" w:space="0" w:color="auto"/>
        <w:left w:val="none" w:sz="0" w:space="0" w:color="auto"/>
        <w:bottom w:val="none" w:sz="0" w:space="0" w:color="auto"/>
        <w:right w:val="none" w:sz="0" w:space="0" w:color="auto"/>
      </w:divBdr>
    </w:div>
    <w:div w:id="1119837197">
      <w:bodyDiv w:val="1"/>
      <w:marLeft w:val="0"/>
      <w:marRight w:val="0"/>
      <w:marTop w:val="0"/>
      <w:marBottom w:val="0"/>
      <w:divBdr>
        <w:top w:val="none" w:sz="0" w:space="0" w:color="auto"/>
        <w:left w:val="none" w:sz="0" w:space="0" w:color="auto"/>
        <w:bottom w:val="none" w:sz="0" w:space="0" w:color="auto"/>
        <w:right w:val="none" w:sz="0" w:space="0" w:color="auto"/>
      </w:divBdr>
    </w:div>
    <w:div w:id="1138494073">
      <w:bodyDiv w:val="1"/>
      <w:marLeft w:val="0"/>
      <w:marRight w:val="0"/>
      <w:marTop w:val="0"/>
      <w:marBottom w:val="0"/>
      <w:divBdr>
        <w:top w:val="none" w:sz="0" w:space="0" w:color="auto"/>
        <w:left w:val="none" w:sz="0" w:space="0" w:color="auto"/>
        <w:bottom w:val="none" w:sz="0" w:space="0" w:color="auto"/>
        <w:right w:val="none" w:sz="0" w:space="0" w:color="auto"/>
      </w:divBdr>
    </w:div>
    <w:div w:id="1164932114">
      <w:bodyDiv w:val="1"/>
      <w:marLeft w:val="0"/>
      <w:marRight w:val="0"/>
      <w:marTop w:val="0"/>
      <w:marBottom w:val="0"/>
      <w:divBdr>
        <w:top w:val="none" w:sz="0" w:space="0" w:color="auto"/>
        <w:left w:val="none" w:sz="0" w:space="0" w:color="auto"/>
        <w:bottom w:val="none" w:sz="0" w:space="0" w:color="auto"/>
        <w:right w:val="none" w:sz="0" w:space="0" w:color="auto"/>
      </w:divBdr>
    </w:div>
    <w:div w:id="1167134138">
      <w:bodyDiv w:val="1"/>
      <w:marLeft w:val="0"/>
      <w:marRight w:val="0"/>
      <w:marTop w:val="0"/>
      <w:marBottom w:val="0"/>
      <w:divBdr>
        <w:top w:val="none" w:sz="0" w:space="0" w:color="auto"/>
        <w:left w:val="none" w:sz="0" w:space="0" w:color="auto"/>
        <w:bottom w:val="none" w:sz="0" w:space="0" w:color="auto"/>
        <w:right w:val="none" w:sz="0" w:space="0" w:color="auto"/>
      </w:divBdr>
    </w:div>
    <w:div w:id="1187870169">
      <w:bodyDiv w:val="1"/>
      <w:marLeft w:val="0"/>
      <w:marRight w:val="0"/>
      <w:marTop w:val="0"/>
      <w:marBottom w:val="0"/>
      <w:divBdr>
        <w:top w:val="none" w:sz="0" w:space="0" w:color="auto"/>
        <w:left w:val="none" w:sz="0" w:space="0" w:color="auto"/>
        <w:bottom w:val="none" w:sz="0" w:space="0" w:color="auto"/>
        <w:right w:val="none" w:sz="0" w:space="0" w:color="auto"/>
      </w:divBdr>
    </w:div>
    <w:div w:id="1261722642">
      <w:bodyDiv w:val="1"/>
      <w:marLeft w:val="0"/>
      <w:marRight w:val="0"/>
      <w:marTop w:val="0"/>
      <w:marBottom w:val="0"/>
      <w:divBdr>
        <w:top w:val="none" w:sz="0" w:space="0" w:color="auto"/>
        <w:left w:val="none" w:sz="0" w:space="0" w:color="auto"/>
        <w:bottom w:val="none" w:sz="0" w:space="0" w:color="auto"/>
        <w:right w:val="none" w:sz="0" w:space="0" w:color="auto"/>
      </w:divBdr>
      <w:divsChild>
        <w:div w:id="273944219">
          <w:marLeft w:val="0"/>
          <w:marRight w:val="0"/>
          <w:marTop w:val="0"/>
          <w:marBottom w:val="0"/>
          <w:divBdr>
            <w:top w:val="none" w:sz="0" w:space="0" w:color="auto"/>
            <w:left w:val="none" w:sz="0" w:space="0" w:color="auto"/>
            <w:bottom w:val="none" w:sz="0" w:space="0" w:color="auto"/>
            <w:right w:val="none" w:sz="0" w:space="0" w:color="auto"/>
          </w:divBdr>
          <w:divsChild>
            <w:div w:id="1225525899">
              <w:marLeft w:val="0"/>
              <w:marRight w:val="0"/>
              <w:marTop w:val="0"/>
              <w:marBottom w:val="0"/>
              <w:divBdr>
                <w:top w:val="none" w:sz="0" w:space="0" w:color="auto"/>
                <w:left w:val="none" w:sz="0" w:space="0" w:color="auto"/>
                <w:bottom w:val="none" w:sz="0" w:space="0" w:color="auto"/>
                <w:right w:val="none" w:sz="0" w:space="0" w:color="auto"/>
              </w:divBdr>
              <w:divsChild>
                <w:div w:id="161744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876560">
      <w:bodyDiv w:val="1"/>
      <w:marLeft w:val="0"/>
      <w:marRight w:val="0"/>
      <w:marTop w:val="0"/>
      <w:marBottom w:val="0"/>
      <w:divBdr>
        <w:top w:val="none" w:sz="0" w:space="0" w:color="auto"/>
        <w:left w:val="none" w:sz="0" w:space="0" w:color="auto"/>
        <w:bottom w:val="none" w:sz="0" w:space="0" w:color="auto"/>
        <w:right w:val="none" w:sz="0" w:space="0" w:color="auto"/>
      </w:divBdr>
      <w:divsChild>
        <w:div w:id="1291326514">
          <w:marLeft w:val="0"/>
          <w:marRight w:val="0"/>
          <w:marTop w:val="0"/>
          <w:marBottom w:val="0"/>
          <w:divBdr>
            <w:top w:val="none" w:sz="0" w:space="0" w:color="auto"/>
            <w:left w:val="none" w:sz="0" w:space="0" w:color="auto"/>
            <w:bottom w:val="none" w:sz="0" w:space="0" w:color="auto"/>
            <w:right w:val="none" w:sz="0" w:space="0" w:color="auto"/>
          </w:divBdr>
          <w:divsChild>
            <w:div w:id="1911303810">
              <w:marLeft w:val="0"/>
              <w:marRight w:val="0"/>
              <w:marTop w:val="0"/>
              <w:marBottom w:val="0"/>
              <w:divBdr>
                <w:top w:val="none" w:sz="0" w:space="0" w:color="auto"/>
                <w:left w:val="none" w:sz="0" w:space="0" w:color="auto"/>
                <w:bottom w:val="none" w:sz="0" w:space="0" w:color="auto"/>
                <w:right w:val="none" w:sz="0" w:space="0" w:color="auto"/>
              </w:divBdr>
              <w:divsChild>
                <w:div w:id="1458375754">
                  <w:marLeft w:val="0"/>
                  <w:marRight w:val="0"/>
                  <w:marTop w:val="0"/>
                  <w:marBottom w:val="0"/>
                  <w:divBdr>
                    <w:top w:val="none" w:sz="0" w:space="0" w:color="auto"/>
                    <w:left w:val="none" w:sz="0" w:space="0" w:color="auto"/>
                    <w:bottom w:val="none" w:sz="0" w:space="0" w:color="auto"/>
                    <w:right w:val="none" w:sz="0" w:space="0" w:color="auto"/>
                  </w:divBdr>
                  <w:divsChild>
                    <w:div w:id="1459034253">
                      <w:marLeft w:val="0"/>
                      <w:marRight w:val="0"/>
                      <w:marTop w:val="0"/>
                      <w:marBottom w:val="0"/>
                      <w:divBdr>
                        <w:top w:val="none" w:sz="0" w:space="0" w:color="auto"/>
                        <w:left w:val="none" w:sz="0" w:space="0" w:color="auto"/>
                        <w:bottom w:val="none" w:sz="0" w:space="0" w:color="auto"/>
                        <w:right w:val="none" w:sz="0" w:space="0" w:color="auto"/>
                      </w:divBdr>
                      <w:divsChild>
                        <w:div w:id="888953881">
                          <w:marLeft w:val="0"/>
                          <w:marRight w:val="0"/>
                          <w:marTop w:val="0"/>
                          <w:marBottom w:val="0"/>
                          <w:divBdr>
                            <w:top w:val="none" w:sz="0" w:space="0" w:color="auto"/>
                            <w:left w:val="none" w:sz="0" w:space="0" w:color="auto"/>
                            <w:bottom w:val="none" w:sz="0" w:space="0" w:color="auto"/>
                            <w:right w:val="none" w:sz="0" w:space="0" w:color="auto"/>
                          </w:divBdr>
                          <w:divsChild>
                            <w:div w:id="3003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7293821">
      <w:bodyDiv w:val="1"/>
      <w:marLeft w:val="0"/>
      <w:marRight w:val="0"/>
      <w:marTop w:val="0"/>
      <w:marBottom w:val="0"/>
      <w:divBdr>
        <w:top w:val="none" w:sz="0" w:space="0" w:color="auto"/>
        <w:left w:val="none" w:sz="0" w:space="0" w:color="auto"/>
        <w:bottom w:val="none" w:sz="0" w:space="0" w:color="auto"/>
        <w:right w:val="none" w:sz="0" w:space="0" w:color="auto"/>
      </w:divBdr>
    </w:div>
    <w:div w:id="1403482655">
      <w:bodyDiv w:val="1"/>
      <w:marLeft w:val="0"/>
      <w:marRight w:val="0"/>
      <w:marTop w:val="0"/>
      <w:marBottom w:val="0"/>
      <w:divBdr>
        <w:top w:val="none" w:sz="0" w:space="0" w:color="auto"/>
        <w:left w:val="none" w:sz="0" w:space="0" w:color="auto"/>
        <w:bottom w:val="none" w:sz="0" w:space="0" w:color="auto"/>
        <w:right w:val="none" w:sz="0" w:space="0" w:color="auto"/>
      </w:divBdr>
      <w:divsChild>
        <w:div w:id="323826460">
          <w:marLeft w:val="0"/>
          <w:marRight w:val="0"/>
          <w:marTop w:val="0"/>
          <w:marBottom w:val="0"/>
          <w:divBdr>
            <w:top w:val="none" w:sz="0" w:space="0" w:color="auto"/>
            <w:left w:val="none" w:sz="0" w:space="0" w:color="auto"/>
            <w:bottom w:val="none" w:sz="0" w:space="0" w:color="auto"/>
            <w:right w:val="none" w:sz="0" w:space="0" w:color="auto"/>
          </w:divBdr>
          <w:divsChild>
            <w:div w:id="1654334777">
              <w:marLeft w:val="0"/>
              <w:marRight w:val="0"/>
              <w:marTop w:val="0"/>
              <w:marBottom w:val="0"/>
              <w:divBdr>
                <w:top w:val="none" w:sz="0" w:space="0" w:color="auto"/>
                <w:left w:val="none" w:sz="0" w:space="0" w:color="auto"/>
                <w:bottom w:val="none" w:sz="0" w:space="0" w:color="auto"/>
                <w:right w:val="none" w:sz="0" w:space="0" w:color="auto"/>
              </w:divBdr>
              <w:divsChild>
                <w:div w:id="823355649">
                  <w:marLeft w:val="0"/>
                  <w:marRight w:val="0"/>
                  <w:marTop w:val="0"/>
                  <w:marBottom w:val="0"/>
                  <w:divBdr>
                    <w:top w:val="none" w:sz="0" w:space="0" w:color="auto"/>
                    <w:left w:val="none" w:sz="0" w:space="0" w:color="auto"/>
                    <w:bottom w:val="none" w:sz="0" w:space="0" w:color="auto"/>
                    <w:right w:val="none" w:sz="0" w:space="0" w:color="auto"/>
                  </w:divBdr>
                  <w:divsChild>
                    <w:div w:id="448596190">
                      <w:marLeft w:val="0"/>
                      <w:marRight w:val="0"/>
                      <w:marTop w:val="0"/>
                      <w:marBottom w:val="0"/>
                      <w:divBdr>
                        <w:top w:val="none" w:sz="0" w:space="0" w:color="auto"/>
                        <w:left w:val="none" w:sz="0" w:space="0" w:color="auto"/>
                        <w:bottom w:val="none" w:sz="0" w:space="0" w:color="auto"/>
                        <w:right w:val="none" w:sz="0" w:space="0" w:color="auto"/>
                      </w:divBdr>
                      <w:divsChild>
                        <w:div w:id="218174309">
                          <w:marLeft w:val="0"/>
                          <w:marRight w:val="0"/>
                          <w:marTop w:val="0"/>
                          <w:marBottom w:val="0"/>
                          <w:divBdr>
                            <w:top w:val="none" w:sz="0" w:space="0" w:color="auto"/>
                            <w:left w:val="none" w:sz="0" w:space="0" w:color="auto"/>
                            <w:bottom w:val="none" w:sz="0" w:space="0" w:color="auto"/>
                            <w:right w:val="none" w:sz="0" w:space="0" w:color="auto"/>
                          </w:divBdr>
                          <w:divsChild>
                            <w:div w:id="1093359022">
                              <w:marLeft w:val="0"/>
                              <w:marRight w:val="0"/>
                              <w:marTop w:val="0"/>
                              <w:marBottom w:val="120"/>
                              <w:divBdr>
                                <w:top w:val="none" w:sz="0" w:space="0" w:color="auto"/>
                                <w:left w:val="none" w:sz="0" w:space="0" w:color="auto"/>
                                <w:bottom w:val="none" w:sz="0" w:space="0" w:color="auto"/>
                                <w:right w:val="none" w:sz="0" w:space="0" w:color="auto"/>
                              </w:divBdr>
                              <w:divsChild>
                                <w:div w:id="843208628">
                                  <w:marLeft w:val="0"/>
                                  <w:marRight w:val="0"/>
                                  <w:marTop w:val="0"/>
                                  <w:marBottom w:val="0"/>
                                  <w:divBdr>
                                    <w:top w:val="none" w:sz="0" w:space="0" w:color="auto"/>
                                    <w:left w:val="none" w:sz="0" w:space="0" w:color="auto"/>
                                    <w:bottom w:val="none" w:sz="0" w:space="0" w:color="auto"/>
                                    <w:right w:val="none" w:sz="0" w:space="0" w:color="auto"/>
                                  </w:divBdr>
                                  <w:divsChild>
                                    <w:div w:id="1648507122">
                                      <w:marLeft w:val="0"/>
                                      <w:marRight w:val="0"/>
                                      <w:marTop w:val="0"/>
                                      <w:marBottom w:val="0"/>
                                      <w:divBdr>
                                        <w:top w:val="none" w:sz="0" w:space="0" w:color="auto"/>
                                        <w:left w:val="none" w:sz="0" w:space="0" w:color="auto"/>
                                        <w:bottom w:val="none" w:sz="0" w:space="0" w:color="auto"/>
                                        <w:right w:val="none" w:sz="0" w:space="0" w:color="auto"/>
                                      </w:divBdr>
                                      <w:divsChild>
                                        <w:div w:id="130746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6591719">
      <w:bodyDiv w:val="1"/>
      <w:marLeft w:val="0"/>
      <w:marRight w:val="0"/>
      <w:marTop w:val="0"/>
      <w:marBottom w:val="0"/>
      <w:divBdr>
        <w:top w:val="none" w:sz="0" w:space="0" w:color="auto"/>
        <w:left w:val="none" w:sz="0" w:space="0" w:color="auto"/>
        <w:bottom w:val="none" w:sz="0" w:space="0" w:color="auto"/>
        <w:right w:val="none" w:sz="0" w:space="0" w:color="auto"/>
      </w:divBdr>
    </w:div>
    <w:div w:id="1445345200">
      <w:bodyDiv w:val="1"/>
      <w:marLeft w:val="0"/>
      <w:marRight w:val="0"/>
      <w:marTop w:val="0"/>
      <w:marBottom w:val="0"/>
      <w:divBdr>
        <w:top w:val="none" w:sz="0" w:space="0" w:color="auto"/>
        <w:left w:val="none" w:sz="0" w:space="0" w:color="auto"/>
        <w:bottom w:val="none" w:sz="0" w:space="0" w:color="auto"/>
        <w:right w:val="none" w:sz="0" w:space="0" w:color="auto"/>
      </w:divBdr>
      <w:divsChild>
        <w:div w:id="206796360">
          <w:marLeft w:val="0"/>
          <w:marRight w:val="0"/>
          <w:marTop w:val="0"/>
          <w:marBottom w:val="0"/>
          <w:divBdr>
            <w:top w:val="none" w:sz="0" w:space="0" w:color="auto"/>
            <w:left w:val="none" w:sz="0" w:space="0" w:color="auto"/>
            <w:bottom w:val="none" w:sz="0" w:space="0" w:color="auto"/>
            <w:right w:val="none" w:sz="0" w:space="0" w:color="auto"/>
          </w:divBdr>
          <w:divsChild>
            <w:div w:id="258174951">
              <w:marLeft w:val="0"/>
              <w:marRight w:val="0"/>
              <w:marTop w:val="0"/>
              <w:marBottom w:val="0"/>
              <w:divBdr>
                <w:top w:val="none" w:sz="0" w:space="0" w:color="auto"/>
                <w:left w:val="none" w:sz="0" w:space="0" w:color="auto"/>
                <w:bottom w:val="none" w:sz="0" w:space="0" w:color="auto"/>
                <w:right w:val="none" w:sz="0" w:space="0" w:color="auto"/>
              </w:divBdr>
              <w:divsChild>
                <w:div w:id="347098318">
                  <w:marLeft w:val="0"/>
                  <w:marRight w:val="0"/>
                  <w:marTop w:val="0"/>
                  <w:marBottom w:val="0"/>
                  <w:divBdr>
                    <w:top w:val="none" w:sz="0" w:space="0" w:color="auto"/>
                    <w:left w:val="none" w:sz="0" w:space="0" w:color="auto"/>
                    <w:bottom w:val="none" w:sz="0" w:space="0" w:color="auto"/>
                    <w:right w:val="none" w:sz="0" w:space="0" w:color="auto"/>
                  </w:divBdr>
                  <w:divsChild>
                    <w:div w:id="200589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255031">
      <w:bodyDiv w:val="1"/>
      <w:marLeft w:val="0"/>
      <w:marRight w:val="0"/>
      <w:marTop w:val="0"/>
      <w:marBottom w:val="0"/>
      <w:divBdr>
        <w:top w:val="none" w:sz="0" w:space="0" w:color="auto"/>
        <w:left w:val="none" w:sz="0" w:space="0" w:color="auto"/>
        <w:bottom w:val="none" w:sz="0" w:space="0" w:color="auto"/>
        <w:right w:val="none" w:sz="0" w:space="0" w:color="auto"/>
      </w:divBdr>
      <w:divsChild>
        <w:div w:id="193931372">
          <w:marLeft w:val="0"/>
          <w:marRight w:val="0"/>
          <w:marTop w:val="0"/>
          <w:marBottom w:val="0"/>
          <w:divBdr>
            <w:top w:val="none" w:sz="0" w:space="0" w:color="auto"/>
            <w:left w:val="none" w:sz="0" w:space="0" w:color="auto"/>
            <w:bottom w:val="none" w:sz="0" w:space="0" w:color="auto"/>
            <w:right w:val="none" w:sz="0" w:space="0" w:color="auto"/>
          </w:divBdr>
          <w:divsChild>
            <w:div w:id="2131318103">
              <w:marLeft w:val="0"/>
              <w:marRight w:val="0"/>
              <w:marTop w:val="0"/>
              <w:marBottom w:val="0"/>
              <w:divBdr>
                <w:top w:val="none" w:sz="0" w:space="0" w:color="auto"/>
                <w:left w:val="none" w:sz="0" w:space="0" w:color="auto"/>
                <w:bottom w:val="none" w:sz="0" w:space="0" w:color="auto"/>
                <w:right w:val="none" w:sz="0" w:space="0" w:color="auto"/>
              </w:divBdr>
              <w:divsChild>
                <w:div w:id="70294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030708">
      <w:bodyDiv w:val="1"/>
      <w:marLeft w:val="0"/>
      <w:marRight w:val="0"/>
      <w:marTop w:val="0"/>
      <w:marBottom w:val="0"/>
      <w:divBdr>
        <w:top w:val="none" w:sz="0" w:space="0" w:color="auto"/>
        <w:left w:val="none" w:sz="0" w:space="0" w:color="auto"/>
        <w:bottom w:val="none" w:sz="0" w:space="0" w:color="auto"/>
        <w:right w:val="none" w:sz="0" w:space="0" w:color="auto"/>
      </w:divBdr>
    </w:div>
    <w:div w:id="1511945166">
      <w:bodyDiv w:val="1"/>
      <w:marLeft w:val="0"/>
      <w:marRight w:val="0"/>
      <w:marTop w:val="0"/>
      <w:marBottom w:val="0"/>
      <w:divBdr>
        <w:top w:val="none" w:sz="0" w:space="0" w:color="auto"/>
        <w:left w:val="none" w:sz="0" w:space="0" w:color="auto"/>
        <w:bottom w:val="none" w:sz="0" w:space="0" w:color="auto"/>
        <w:right w:val="none" w:sz="0" w:space="0" w:color="auto"/>
      </w:divBdr>
      <w:divsChild>
        <w:div w:id="1233009770">
          <w:marLeft w:val="0"/>
          <w:marRight w:val="0"/>
          <w:marTop w:val="0"/>
          <w:marBottom w:val="0"/>
          <w:divBdr>
            <w:top w:val="none" w:sz="0" w:space="0" w:color="auto"/>
            <w:left w:val="none" w:sz="0" w:space="0" w:color="auto"/>
            <w:bottom w:val="none" w:sz="0" w:space="0" w:color="auto"/>
            <w:right w:val="none" w:sz="0" w:space="0" w:color="auto"/>
          </w:divBdr>
          <w:divsChild>
            <w:div w:id="1742865520">
              <w:marLeft w:val="0"/>
              <w:marRight w:val="0"/>
              <w:marTop w:val="0"/>
              <w:marBottom w:val="0"/>
              <w:divBdr>
                <w:top w:val="none" w:sz="0" w:space="0" w:color="auto"/>
                <w:left w:val="none" w:sz="0" w:space="0" w:color="auto"/>
                <w:bottom w:val="none" w:sz="0" w:space="0" w:color="auto"/>
                <w:right w:val="none" w:sz="0" w:space="0" w:color="auto"/>
              </w:divBdr>
              <w:divsChild>
                <w:div w:id="809133729">
                  <w:marLeft w:val="0"/>
                  <w:marRight w:val="0"/>
                  <w:marTop w:val="0"/>
                  <w:marBottom w:val="0"/>
                  <w:divBdr>
                    <w:top w:val="none" w:sz="0" w:space="0" w:color="auto"/>
                    <w:left w:val="none" w:sz="0" w:space="0" w:color="auto"/>
                    <w:bottom w:val="none" w:sz="0" w:space="0" w:color="auto"/>
                    <w:right w:val="none" w:sz="0" w:space="0" w:color="auto"/>
                  </w:divBdr>
                  <w:divsChild>
                    <w:div w:id="1832141453">
                      <w:marLeft w:val="0"/>
                      <w:marRight w:val="0"/>
                      <w:marTop w:val="0"/>
                      <w:marBottom w:val="0"/>
                      <w:divBdr>
                        <w:top w:val="none" w:sz="0" w:space="0" w:color="auto"/>
                        <w:left w:val="none" w:sz="0" w:space="0" w:color="auto"/>
                        <w:bottom w:val="none" w:sz="0" w:space="0" w:color="auto"/>
                        <w:right w:val="none" w:sz="0" w:space="0" w:color="auto"/>
                      </w:divBdr>
                      <w:divsChild>
                        <w:div w:id="734667971">
                          <w:marLeft w:val="0"/>
                          <w:marRight w:val="0"/>
                          <w:marTop w:val="0"/>
                          <w:marBottom w:val="0"/>
                          <w:divBdr>
                            <w:top w:val="none" w:sz="0" w:space="0" w:color="auto"/>
                            <w:left w:val="none" w:sz="0" w:space="0" w:color="auto"/>
                            <w:bottom w:val="none" w:sz="0" w:space="0" w:color="auto"/>
                            <w:right w:val="none" w:sz="0" w:space="0" w:color="auto"/>
                          </w:divBdr>
                          <w:divsChild>
                            <w:div w:id="1872063186">
                              <w:marLeft w:val="0"/>
                              <w:marRight w:val="0"/>
                              <w:marTop w:val="0"/>
                              <w:marBottom w:val="120"/>
                              <w:divBdr>
                                <w:top w:val="none" w:sz="0" w:space="0" w:color="auto"/>
                                <w:left w:val="none" w:sz="0" w:space="0" w:color="auto"/>
                                <w:bottom w:val="none" w:sz="0" w:space="0" w:color="auto"/>
                                <w:right w:val="none" w:sz="0" w:space="0" w:color="auto"/>
                              </w:divBdr>
                              <w:divsChild>
                                <w:div w:id="1838157237">
                                  <w:marLeft w:val="0"/>
                                  <w:marRight w:val="0"/>
                                  <w:marTop w:val="0"/>
                                  <w:marBottom w:val="0"/>
                                  <w:divBdr>
                                    <w:top w:val="none" w:sz="0" w:space="0" w:color="auto"/>
                                    <w:left w:val="none" w:sz="0" w:space="0" w:color="auto"/>
                                    <w:bottom w:val="none" w:sz="0" w:space="0" w:color="auto"/>
                                    <w:right w:val="none" w:sz="0" w:space="0" w:color="auto"/>
                                  </w:divBdr>
                                  <w:divsChild>
                                    <w:div w:id="1612667816">
                                      <w:marLeft w:val="0"/>
                                      <w:marRight w:val="0"/>
                                      <w:marTop w:val="0"/>
                                      <w:marBottom w:val="0"/>
                                      <w:divBdr>
                                        <w:top w:val="none" w:sz="0" w:space="0" w:color="auto"/>
                                        <w:left w:val="none" w:sz="0" w:space="0" w:color="auto"/>
                                        <w:bottom w:val="none" w:sz="0" w:space="0" w:color="auto"/>
                                        <w:right w:val="none" w:sz="0" w:space="0" w:color="auto"/>
                                      </w:divBdr>
                                      <w:divsChild>
                                        <w:div w:id="68694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7037845">
      <w:bodyDiv w:val="1"/>
      <w:marLeft w:val="0"/>
      <w:marRight w:val="0"/>
      <w:marTop w:val="0"/>
      <w:marBottom w:val="0"/>
      <w:divBdr>
        <w:top w:val="none" w:sz="0" w:space="0" w:color="auto"/>
        <w:left w:val="none" w:sz="0" w:space="0" w:color="auto"/>
        <w:bottom w:val="none" w:sz="0" w:space="0" w:color="auto"/>
        <w:right w:val="none" w:sz="0" w:space="0" w:color="auto"/>
      </w:divBdr>
      <w:divsChild>
        <w:div w:id="1365515692">
          <w:marLeft w:val="0"/>
          <w:marRight w:val="0"/>
          <w:marTop w:val="0"/>
          <w:marBottom w:val="0"/>
          <w:divBdr>
            <w:top w:val="none" w:sz="0" w:space="0" w:color="auto"/>
            <w:left w:val="none" w:sz="0" w:space="0" w:color="auto"/>
            <w:bottom w:val="none" w:sz="0" w:space="0" w:color="auto"/>
            <w:right w:val="none" w:sz="0" w:space="0" w:color="auto"/>
          </w:divBdr>
          <w:divsChild>
            <w:div w:id="19120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326313">
      <w:bodyDiv w:val="1"/>
      <w:marLeft w:val="0"/>
      <w:marRight w:val="0"/>
      <w:marTop w:val="0"/>
      <w:marBottom w:val="0"/>
      <w:divBdr>
        <w:top w:val="none" w:sz="0" w:space="0" w:color="auto"/>
        <w:left w:val="none" w:sz="0" w:space="0" w:color="auto"/>
        <w:bottom w:val="none" w:sz="0" w:space="0" w:color="auto"/>
        <w:right w:val="none" w:sz="0" w:space="0" w:color="auto"/>
      </w:divBdr>
    </w:div>
    <w:div w:id="1612975717">
      <w:bodyDiv w:val="1"/>
      <w:marLeft w:val="0"/>
      <w:marRight w:val="0"/>
      <w:marTop w:val="0"/>
      <w:marBottom w:val="0"/>
      <w:divBdr>
        <w:top w:val="none" w:sz="0" w:space="0" w:color="auto"/>
        <w:left w:val="none" w:sz="0" w:space="0" w:color="auto"/>
        <w:bottom w:val="none" w:sz="0" w:space="0" w:color="auto"/>
        <w:right w:val="none" w:sz="0" w:space="0" w:color="auto"/>
      </w:divBdr>
      <w:divsChild>
        <w:div w:id="796683654">
          <w:marLeft w:val="0"/>
          <w:marRight w:val="0"/>
          <w:marTop w:val="0"/>
          <w:marBottom w:val="0"/>
          <w:divBdr>
            <w:top w:val="none" w:sz="0" w:space="0" w:color="auto"/>
            <w:left w:val="none" w:sz="0" w:space="0" w:color="auto"/>
            <w:bottom w:val="none" w:sz="0" w:space="0" w:color="auto"/>
            <w:right w:val="none" w:sz="0" w:space="0" w:color="auto"/>
          </w:divBdr>
        </w:div>
        <w:div w:id="1549492615">
          <w:marLeft w:val="0"/>
          <w:marRight w:val="0"/>
          <w:marTop w:val="0"/>
          <w:marBottom w:val="0"/>
          <w:divBdr>
            <w:top w:val="none" w:sz="0" w:space="0" w:color="auto"/>
            <w:left w:val="none" w:sz="0" w:space="0" w:color="auto"/>
            <w:bottom w:val="none" w:sz="0" w:space="0" w:color="auto"/>
            <w:right w:val="none" w:sz="0" w:space="0" w:color="auto"/>
          </w:divBdr>
        </w:div>
        <w:div w:id="380902457">
          <w:marLeft w:val="0"/>
          <w:marRight w:val="0"/>
          <w:marTop w:val="0"/>
          <w:marBottom w:val="0"/>
          <w:divBdr>
            <w:top w:val="none" w:sz="0" w:space="0" w:color="auto"/>
            <w:left w:val="none" w:sz="0" w:space="0" w:color="auto"/>
            <w:bottom w:val="none" w:sz="0" w:space="0" w:color="auto"/>
            <w:right w:val="none" w:sz="0" w:space="0" w:color="auto"/>
          </w:divBdr>
        </w:div>
        <w:div w:id="1035810850">
          <w:marLeft w:val="0"/>
          <w:marRight w:val="0"/>
          <w:marTop w:val="0"/>
          <w:marBottom w:val="0"/>
          <w:divBdr>
            <w:top w:val="none" w:sz="0" w:space="0" w:color="auto"/>
            <w:left w:val="none" w:sz="0" w:space="0" w:color="auto"/>
            <w:bottom w:val="none" w:sz="0" w:space="0" w:color="auto"/>
            <w:right w:val="none" w:sz="0" w:space="0" w:color="auto"/>
          </w:divBdr>
        </w:div>
        <w:div w:id="4791972">
          <w:marLeft w:val="0"/>
          <w:marRight w:val="0"/>
          <w:marTop w:val="0"/>
          <w:marBottom w:val="0"/>
          <w:divBdr>
            <w:top w:val="none" w:sz="0" w:space="0" w:color="auto"/>
            <w:left w:val="none" w:sz="0" w:space="0" w:color="auto"/>
            <w:bottom w:val="none" w:sz="0" w:space="0" w:color="auto"/>
            <w:right w:val="none" w:sz="0" w:space="0" w:color="auto"/>
          </w:divBdr>
        </w:div>
        <w:div w:id="64574951">
          <w:marLeft w:val="0"/>
          <w:marRight w:val="0"/>
          <w:marTop w:val="0"/>
          <w:marBottom w:val="0"/>
          <w:divBdr>
            <w:top w:val="none" w:sz="0" w:space="0" w:color="auto"/>
            <w:left w:val="none" w:sz="0" w:space="0" w:color="auto"/>
            <w:bottom w:val="none" w:sz="0" w:space="0" w:color="auto"/>
            <w:right w:val="none" w:sz="0" w:space="0" w:color="auto"/>
          </w:divBdr>
        </w:div>
        <w:div w:id="773093815">
          <w:marLeft w:val="0"/>
          <w:marRight w:val="0"/>
          <w:marTop w:val="0"/>
          <w:marBottom w:val="0"/>
          <w:divBdr>
            <w:top w:val="none" w:sz="0" w:space="0" w:color="auto"/>
            <w:left w:val="none" w:sz="0" w:space="0" w:color="auto"/>
            <w:bottom w:val="none" w:sz="0" w:space="0" w:color="auto"/>
            <w:right w:val="none" w:sz="0" w:space="0" w:color="auto"/>
          </w:divBdr>
        </w:div>
        <w:div w:id="232282195">
          <w:marLeft w:val="0"/>
          <w:marRight w:val="0"/>
          <w:marTop w:val="0"/>
          <w:marBottom w:val="0"/>
          <w:divBdr>
            <w:top w:val="none" w:sz="0" w:space="0" w:color="auto"/>
            <w:left w:val="none" w:sz="0" w:space="0" w:color="auto"/>
            <w:bottom w:val="none" w:sz="0" w:space="0" w:color="auto"/>
            <w:right w:val="none" w:sz="0" w:space="0" w:color="auto"/>
          </w:divBdr>
        </w:div>
        <w:div w:id="166865109">
          <w:marLeft w:val="0"/>
          <w:marRight w:val="0"/>
          <w:marTop w:val="0"/>
          <w:marBottom w:val="0"/>
          <w:divBdr>
            <w:top w:val="none" w:sz="0" w:space="0" w:color="auto"/>
            <w:left w:val="none" w:sz="0" w:space="0" w:color="auto"/>
            <w:bottom w:val="none" w:sz="0" w:space="0" w:color="auto"/>
            <w:right w:val="none" w:sz="0" w:space="0" w:color="auto"/>
          </w:divBdr>
        </w:div>
        <w:div w:id="210506445">
          <w:marLeft w:val="0"/>
          <w:marRight w:val="0"/>
          <w:marTop w:val="0"/>
          <w:marBottom w:val="0"/>
          <w:divBdr>
            <w:top w:val="none" w:sz="0" w:space="0" w:color="auto"/>
            <w:left w:val="none" w:sz="0" w:space="0" w:color="auto"/>
            <w:bottom w:val="none" w:sz="0" w:space="0" w:color="auto"/>
            <w:right w:val="none" w:sz="0" w:space="0" w:color="auto"/>
          </w:divBdr>
        </w:div>
        <w:div w:id="1207257903">
          <w:marLeft w:val="0"/>
          <w:marRight w:val="0"/>
          <w:marTop w:val="0"/>
          <w:marBottom w:val="0"/>
          <w:divBdr>
            <w:top w:val="none" w:sz="0" w:space="0" w:color="auto"/>
            <w:left w:val="none" w:sz="0" w:space="0" w:color="auto"/>
            <w:bottom w:val="none" w:sz="0" w:space="0" w:color="auto"/>
            <w:right w:val="none" w:sz="0" w:space="0" w:color="auto"/>
          </w:divBdr>
        </w:div>
        <w:div w:id="1621060862">
          <w:marLeft w:val="0"/>
          <w:marRight w:val="0"/>
          <w:marTop w:val="0"/>
          <w:marBottom w:val="0"/>
          <w:divBdr>
            <w:top w:val="none" w:sz="0" w:space="0" w:color="auto"/>
            <w:left w:val="none" w:sz="0" w:space="0" w:color="auto"/>
            <w:bottom w:val="none" w:sz="0" w:space="0" w:color="auto"/>
            <w:right w:val="none" w:sz="0" w:space="0" w:color="auto"/>
          </w:divBdr>
        </w:div>
        <w:div w:id="1863857587">
          <w:marLeft w:val="0"/>
          <w:marRight w:val="0"/>
          <w:marTop w:val="0"/>
          <w:marBottom w:val="0"/>
          <w:divBdr>
            <w:top w:val="none" w:sz="0" w:space="0" w:color="auto"/>
            <w:left w:val="none" w:sz="0" w:space="0" w:color="auto"/>
            <w:bottom w:val="none" w:sz="0" w:space="0" w:color="auto"/>
            <w:right w:val="none" w:sz="0" w:space="0" w:color="auto"/>
          </w:divBdr>
        </w:div>
        <w:div w:id="868566550">
          <w:marLeft w:val="0"/>
          <w:marRight w:val="0"/>
          <w:marTop w:val="0"/>
          <w:marBottom w:val="0"/>
          <w:divBdr>
            <w:top w:val="none" w:sz="0" w:space="0" w:color="auto"/>
            <w:left w:val="none" w:sz="0" w:space="0" w:color="auto"/>
            <w:bottom w:val="none" w:sz="0" w:space="0" w:color="auto"/>
            <w:right w:val="none" w:sz="0" w:space="0" w:color="auto"/>
          </w:divBdr>
        </w:div>
        <w:div w:id="1633748111">
          <w:marLeft w:val="0"/>
          <w:marRight w:val="0"/>
          <w:marTop w:val="0"/>
          <w:marBottom w:val="0"/>
          <w:divBdr>
            <w:top w:val="none" w:sz="0" w:space="0" w:color="auto"/>
            <w:left w:val="none" w:sz="0" w:space="0" w:color="auto"/>
            <w:bottom w:val="none" w:sz="0" w:space="0" w:color="auto"/>
            <w:right w:val="none" w:sz="0" w:space="0" w:color="auto"/>
          </w:divBdr>
        </w:div>
        <w:div w:id="1506901447">
          <w:marLeft w:val="0"/>
          <w:marRight w:val="0"/>
          <w:marTop w:val="0"/>
          <w:marBottom w:val="0"/>
          <w:divBdr>
            <w:top w:val="none" w:sz="0" w:space="0" w:color="auto"/>
            <w:left w:val="none" w:sz="0" w:space="0" w:color="auto"/>
            <w:bottom w:val="none" w:sz="0" w:space="0" w:color="auto"/>
            <w:right w:val="none" w:sz="0" w:space="0" w:color="auto"/>
          </w:divBdr>
        </w:div>
        <w:div w:id="1745956761">
          <w:marLeft w:val="0"/>
          <w:marRight w:val="0"/>
          <w:marTop w:val="0"/>
          <w:marBottom w:val="0"/>
          <w:divBdr>
            <w:top w:val="none" w:sz="0" w:space="0" w:color="auto"/>
            <w:left w:val="none" w:sz="0" w:space="0" w:color="auto"/>
            <w:bottom w:val="none" w:sz="0" w:space="0" w:color="auto"/>
            <w:right w:val="none" w:sz="0" w:space="0" w:color="auto"/>
          </w:divBdr>
        </w:div>
        <w:div w:id="544871764">
          <w:marLeft w:val="0"/>
          <w:marRight w:val="0"/>
          <w:marTop w:val="0"/>
          <w:marBottom w:val="0"/>
          <w:divBdr>
            <w:top w:val="none" w:sz="0" w:space="0" w:color="auto"/>
            <w:left w:val="none" w:sz="0" w:space="0" w:color="auto"/>
            <w:bottom w:val="none" w:sz="0" w:space="0" w:color="auto"/>
            <w:right w:val="none" w:sz="0" w:space="0" w:color="auto"/>
          </w:divBdr>
        </w:div>
        <w:div w:id="1350328068">
          <w:marLeft w:val="0"/>
          <w:marRight w:val="0"/>
          <w:marTop w:val="0"/>
          <w:marBottom w:val="0"/>
          <w:divBdr>
            <w:top w:val="none" w:sz="0" w:space="0" w:color="auto"/>
            <w:left w:val="none" w:sz="0" w:space="0" w:color="auto"/>
            <w:bottom w:val="none" w:sz="0" w:space="0" w:color="auto"/>
            <w:right w:val="none" w:sz="0" w:space="0" w:color="auto"/>
          </w:divBdr>
        </w:div>
        <w:div w:id="1125735137">
          <w:marLeft w:val="0"/>
          <w:marRight w:val="0"/>
          <w:marTop w:val="0"/>
          <w:marBottom w:val="0"/>
          <w:divBdr>
            <w:top w:val="none" w:sz="0" w:space="0" w:color="auto"/>
            <w:left w:val="none" w:sz="0" w:space="0" w:color="auto"/>
            <w:bottom w:val="none" w:sz="0" w:space="0" w:color="auto"/>
            <w:right w:val="none" w:sz="0" w:space="0" w:color="auto"/>
          </w:divBdr>
        </w:div>
        <w:div w:id="2134858511">
          <w:marLeft w:val="0"/>
          <w:marRight w:val="0"/>
          <w:marTop w:val="0"/>
          <w:marBottom w:val="0"/>
          <w:divBdr>
            <w:top w:val="none" w:sz="0" w:space="0" w:color="auto"/>
            <w:left w:val="none" w:sz="0" w:space="0" w:color="auto"/>
            <w:bottom w:val="none" w:sz="0" w:space="0" w:color="auto"/>
            <w:right w:val="none" w:sz="0" w:space="0" w:color="auto"/>
          </w:divBdr>
        </w:div>
        <w:div w:id="2053189456">
          <w:marLeft w:val="0"/>
          <w:marRight w:val="0"/>
          <w:marTop w:val="0"/>
          <w:marBottom w:val="0"/>
          <w:divBdr>
            <w:top w:val="none" w:sz="0" w:space="0" w:color="auto"/>
            <w:left w:val="none" w:sz="0" w:space="0" w:color="auto"/>
            <w:bottom w:val="none" w:sz="0" w:space="0" w:color="auto"/>
            <w:right w:val="none" w:sz="0" w:space="0" w:color="auto"/>
          </w:divBdr>
        </w:div>
        <w:div w:id="898054948">
          <w:marLeft w:val="0"/>
          <w:marRight w:val="0"/>
          <w:marTop w:val="0"/>
          <w:marBottom w:val="0"/>
          <w:divBdr>
            <w:top w:val="none" w:sz="0" w:space="0" w:color="auto"/>
            <w:left w:val="none" w:sz="0" w:space="0" w:color="auto"/>
            <w:bottom w:val="none" w:sz="0" w:space="0" w:color="auto"/>
            <w:right w:val="none" w:sz="0" w:space="0" w:color="auto"/>
          </w:divBdr>
        </w:div>
        <w:div w:id="1534616693">
          <w:marLeft w:val="0"/>
          <w:marRight w:val="0"/>
          <w:marTop w:val="0"/>
          <w:marBottom w:val="0"/>
          <w:divBdr>
            <w:top w:val="none" w:sz="0" w:space="0" w:color="auto"/>
            <w:left w:val="none" w:sz="0" w:space="0" w:color="auto"/>
            <w:bottom w:val="none" w:sz="0" w:space="0" w:color="auto"/>
            <w:right w:val="none" w:sz="0" w:space="0" w:color="auto"/>
          </w:divBdr>
        </w:div>
        <w:div w:id="161623403">
          <w:marLeft w:val="0"/>
          <w:marRight w:val="0"/>
          <w:marTop w:val="0"/>
          <w:marBottom w:val="0"/>
          <w:divBdr>
            <w:top w:val="none" w:sz="0" w:space="0" w:color="auto"/>
            <w:left w:val="none" w:sz="0" w:space="0" w:color="auto"/>
            <w:bottom w:val="none" w:sz="0" w:space="0" w:color="auto"/>
            <w:right w:val="none" w:sz="0" w:space="0" w:color="auto"/>
          </w:divBdr>
        </w:div>
        <w:div w:id="2040013107">
          <w:marLeft w:val="0"/>
          <w:marRight w:val="0"/>
          <w:marTop w:val="0"/>
          <w:marBottom w:val="0"/>
          <w:divBdr>
            <w:top w:val="none" w:sz="0" w:space="0" w:color="auto"/>
            <w:left w:val="none" w:sz="0" w:space="0" w:color="auto"/>
            <w:bottom w:val="none" w:sz="0" w:space="0" w:color="auto"/>
            <w:right w:val="none" w:sz="0" w:space="0" w:color="auto"/>
          </w:divBdr>
        </w:div>
        <w:div w:id="1070811388">
          <w:marLeft w:val="0"/>
          <w:marRight w:val="0"/>
          <w:marTop w:val="0"/>
          <w:marBottom w:val="0"/>
          <w:divBdr>
            <w:top w:val="none" w:sz="0" w:space="0" w:color="auto"/>
            <w:left w:val="none" w:sz="0" w:space="0" w:color="auto"/>
            <w:bottom w:val="none" w:sz="0" w:space="0" w:color="auto"/>
            <w:right w:val="none" w:sz="0" w:space="0" w:color="auto"/>
          </w:divBdr>
        </w:div>
        <w:div w:id="315649921">
          <w:marLeft w:val="0"/>
          <w:marRight w:val="0"/>
          <w:marTop w:val="0"/>
          <w:marBottom w:val="0"/>
          <w:divBdr>
            <w:top w:val="none" w:sz="0" w:space="0" w:color="auto"/>
            <w:left w:val="none" w:sz="0" w:space="0" w:color="auto"/>
            <w:bottom w:val="none" w:sz="0" w:space="0" w:color="auto"/>
            <w:right w:val="none" w:sz="0" w:space="0" w:color="auto"/>
          </w:divBdr>
        </w:div>
        <w:div w:id="1628200053">
          <w:marLeft w:val="0"/>
          <w:marRight w:val="0"/>
          <w:marTop w:val="0"/>
          <w:marBottom w:val="0"/>
          <w:divBdr>
            <w:top w:val="none" w:sz="0" w:space="0" w:color="auto"/>
            <w:left w:val="none" w:sz="0" w:space="0" w:color="auto"/>
            <w:bottom w:val="none" w:sz="0" w:space="0" w:color="auto"/>
            <w:right w:val="none" w:sz="0" w:space="0" w:color="auto"/>
          </w:divBdr>
        </w:div>
        <w:div w:id="430663246">
          <w:marLeft w:val="0"/>
          <w:marRight w:val="0"/>
          <w:marTop w:val="0"/>
          <w:marBottom w:val="0"/>
          <w:divBdr>
            <w:top w:val="none" w:sz="0" w:space="0" w:color="auto"/>
            <w:left w:val="none" w:sz="0" w:space="0" w:color="auto"/>
            <w:bottom w:val="none" w:sz="0" w:space="0" w:color="auto"/>
            <w:right w:val="none" w:sz="0" w:space="0" w:color="auto"/>
          </w:divBdr>
        </w:div>
        <w:div w:id="1911579414">
          <w:marLeft w:val="0"/>
          <w:marRight w:val="0"/>
          <w:marTop w:val="0"/>
          <w:marBottom w:val="0"/>
          <w:divBdr>
            <w:top w:val="none" w:sz="0" w:space="0" w:color="auto"/>
            <w:left w:val="none" w:sz="0" w:space="0" w:color="auto"/>
            <w:bottom w:val="none" w:sz="0" w:space="0" w:color="auto"/>
            <w:right w:val="none" w:sz="0" w:space="0" w:color="auto"/>
          </w:divBdr>
        </w:div>
      </w:divsChild>
    </w:div>
    <w:div w:id="1830437150">
      <w:bodyDiv w:val="1"/>
      <w:marLeft w:val="0"/>
      <w:marRight w:val="0"/>
      <w:marTop w:val="0"/>
      <w:marBottom w:val="0"/>
      <w:divBdr>
        <w:top w:val="none" w:sz="0" w:space="0" w:color="auto"/>
        <w:left w:val="none" w:sz="0" w:space="0" w:color="auto"/>
        <w:bottom w:val="none" w:sz="0" w:space="0" w:color="auto"/>
        <w:right w:val="none" w:sz="0" w:space="0" w:color="auto"/>
      </w:divBdr>
    </w:div>
    <w:div w:id="1893421401">
      <w:bodyDiv w:val="1"/>
      <w:marLeft w:val="0"/>
      <w:marRight w:val="0"/>
      <w:marTop w:val="0"/>
      <w:marBottom w:val="0"/>
      <w:divBdr>
        <w:top w:val="none" w:sz="0" w:space="0" w:color="auto"/>
        <w:left w:val="none" w:sz="0" w:space="0" w:color="auto"/>
        <w:bottom w:val="none" w:sz="0" w:space="0" w:color="auto"/>
        <w:right w:val="none" w:sz="0" w:space="0" w:color="auto"/>
      </w:divBdr>
    </w:div>
    <w:div w:id="1933660799">
      <w:bodyDiv w:val="1"/>
      <w:marLeft w:val="0"/>
      <w:marRight w:val="0"/>
      <w:marTop w:val="0"/>
      <w:marBottom w:val="0"/>
      <w:divBdr>
        <w:top w:val="none" w:sz="0" w:space="0" w:color="auto"/>
        <w:left w:val="none" w:sz="0" w:space="0" w:color="auto"/>
        <w:bottom w:val="none" w:sz="0" w:space="0" w:color="auto"/>
        <w:right w:val="none" w:sz="0" w:space="0" w:color="auto"/>
      </w:divBdr>
    </w:div>
    <w:div w:id="2089308052">
      <w:bodyDiv w:val="1"/>
      <w:marLeft w:val="0"/>
      <w:marRight w:val="0"/>
      <w:marTop w:val="0"/>
      <w:marBottom w:val="0"/>
      <w:divBdr>
        <w:top w:val="none" w:sz="0" w:space="0" w:color="auto"/>
        <w:left w:val="none" w:sz="0" w:space="0" w:color="auto"/>
        <w:bottom w:val="none" w:sz="0" w:space="0" w:color="auto"/>
        <w:right w:val="none" w:sz="0" w:space="0" w:color="auto"/>
      </w:divBdr>
      <w:divsChild>
        <w:div w:id="1181159265">
          <w:marLeft w:val="0"/>
          <w:marRight w:val="0"/>
          <w:marTop w:val="0"/>
          <w:marBottom w:val="0"/>
          <w:divBdr>
            <w:top w:val="none" w:sz="0" w:space="0" w:color="auto"/>
            <w:left w:val="none" w:sz="0" w:space="0" w:color="auto"/>
            <w:bottom w:val="none" w:sz="0" w:space="0" w:color="auto"/>
            <w:right w:val="none" w:sz="0" w:space="0" w:color="auto"/>
          </w:divBdr>
          <w:divsChild>
            <w:div w:id="1140227099">
              <w:marLeft w:val="0"/>
              <w:marRight w:val="0"/>
              <w:marTop w:val="0"/>
              <w:marBottom w:val="0"/>
              <w:divBdr>
                <w:top w:val="none" w:sz="0" w:space="0" w:color="auto"/>
                <w:left w:val="none" w:sz="0" w:space="0" w:color="auto"/>
                <w:bottom w:val="none" w:sz="0" w:space="0" w:color="auto"/>
                <w:right w:val="none" w:sz="0" w:space="0" w:color="auto"/>
              </w:divBdr>
              <w:divsChild>
                <w:div w:id="1642495103">
                  <w:marLeft w:val="0"/>
                  <w:marRight w:val="0"/>
                  <w:marTop w:val="0"/>
                  <w:marBottom w:val="0"/>
                  <w:divBdr>
                    <w:top w:val="none" w:sz="0" w:space="0" w:color="auto"/>
                    <w:left w:val="none" w:sz="0" w:space="0" w:color="auto"/>
                    <w:bottom w:val="none" w:sz="0" w:space="0" w:color="auto"/>
                    <w:right w:val="none" w:sz="0" w:space="0" w:color="auto"/>
                  </w:divBdr>
                  <w:divsChild>
                    <w:div w:id="614212189">
                      <w:marLeft w:val="0"/>
                      <w:marRight w:val="0"/>
                      <w:marTop w:val="0"/>
                      <w:marBottom w:val="0"/>
                      <w:divBdr>
                        <w:top w:val="none" w:sz="0" w:space="0" w:color="auto"/>
                        <w:left w:val="none" w:sz="0" w:space="0" w:color="auto"/>
                        <w:bottom w:val="none" w:sz="0" w:space="0" w:color="auto"/>
                        <w:right w:val="none" w:sz="0" w:space="0" w:color="auto"/>
                      </w:divBdr>
                      <w:divsChild>
                        <w:div w:id="131294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4156780">
      <w:bodyDiv w:val="1"/>
      <w:marLeft w:val="0"/>
      <w:marRight w:val="0"/>
      <w:marTop w:val="0"/>
      <w:marBottom w:val="0"/>
      <w:divBdr>
        <w:top w:val="none" w:sz="0" w:space="0" w:color="auto"/>
        <w:left w:val="none" w:sz="0" w:space="0" w:color="auto"/>
        <w:bottom w:val="none" w:sz="0" w:space="0" w:color="auto"/>
        <w:right w:val="none" w:sz="0" w:space="0" w:color="auto"/>
      </w:divBdr>
      <w:divsChild>
        <w:div w:id="422727529">
          <w:marLeft w:val="0"/>
          <w:marRight w:val="0"/>
          <w:marTop w:val="0"/>
          <w:marBottom w:val="0"/>
          <w:divBdr>
            <w:top w:val="none" w:sz="0" w:space="0" w:color="auto"/>
            <w:left w:val="none" w:sz="0" w:space="0" w:color="auto"/>
            <w:bottom w:val="none" w:sz="0" w:space="0" w:color="auto"/>
            <w:right w:val="none" w:sz="0" w:space="0" w:color="auto"/>
          </w:divBdr>
          <w:divsChild>
            <w:div w:id="288433992">
              <w:marLeft w:val="0"/>
              <w:marRight w:val="0"/>
              <w:marTop w:val="0"/>
              <w:marBottom w:val="0"/>
              <w:divBdr>
                <w:top w:val="none" w:sz="0" w:space="0" w:color="auto"/>
                <w:left w:val="none" w:sz="0" w:space="0" w:color="auto"/>
                <w:bottom w:val="none" w:sz="0" w:space="0" w:color="auto"/>
                <w:right w:val="none" w:sz="0" w:space="0" w:color="auto"/>
              </w:divBdr>
              <w:divsChild>
                <w:div w:id="150708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image" Target="media/image3.jpeg"/><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etten.overheid.nl/BWBR0032203/2016-07-01" TargetMode="External"/><Relationship Id="rId2" Type="http://schemas.openxmlformats.org/officeDocument/2006/relationships/numbering" Target="numbering.xml"/><Relationship Id="rId16" Type="http://schemas.openxmlformats.org/officeDocument/2006/relationships/hyperlink" Target="mailto:inkoop.contracten@zaanstad.nl"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servicedesk@TenderNed.nl" TargetMode="Externa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tenderned.nl" TargetMode="External"/><Relationship Id="rId22" Type="http://schemas.openxmlformats.org/officeDocument/2006/relationships/theme" Target="theme/theme1.xml"/><Relationship Id="rId27" Type="http://schemas.microsoft.com/office/2018/08/relationships/commentsExtensible" Target="commentsExtensi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0EDD9-F94F-4E91-B020-E194468DD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11189</Words>
  <Characters>68864</Characters>
  <Application>Microsoft Office Word</Application>
  <DocSecurity>0</DocSecurity>
  <Lines>573</Lines>
  <Paragraphs>159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offerteleidraad</vt:lpstr>
      <vt:lpstr>offerteleidraad</vt:lpstr>
    </vt:vector>
  </TitlesOfParts>
  <Company>gemeente Zaanstad</Company>
  <LinksUpToDate>false</LinksUpToDate>
  <CharactersWithSpaces>79894</CharactersWithSpaces>
  <SharedDoc>false</SharedDoc>
  <HLinks>
    <vt:vector size="72" baseType="variant">
      <vt:variant>
        <vt:i4>2555938</vt:i4>
      </vt:variant>
      <vt:variant>
        <vt:i4>237</vt:i4>
      </vt:variant>
      <vt:variant>
        <vt:i4>0</vt:i4>
      </vt:variant>
      <vt:variant>
        <vt:i4>5</vt:i4>
      </vt:variant>
      <vt:variant>
        <vt:lpwstr>../Bepaling wegingsfactor gunningscriteria.xls</vt:lpwstr>
      </vt:variant>
      <vt:variant>
        <vt:lpwstr/>
      </vt:variant>
      <vt:variant>
        <vt:i4>2162776</vt:i4>
      </vt:variant>
      <vt:variant>
        <vt:i4>234</vt:i4>
      </vt:variant>
      <vt:variant>
        <vt:i4>0</vt:i4>
      </vt:variant>
      <vt:variant>
        <vt:i4>5</vt:i4>
      </vt:variant>
      <vt:variant>
        <vt:lpwstr>http://wetten.overheid.nl/BWBR0032203/Deel2/Hoofdstuk23/Afdeling236/2361/Artikel293/geldigheidsdatum_08-09-2013</vt:lpwstr>
      </vt:variant>
      <vt:variant>
        <vt:lpwstr/>
      </vt:variant>
      <vt:variant>
        <vt:i4>6750234</vt:i4>
      </vt:variant>
      <vt:variant>
        <vt:i4>231</vt:i4>
      </vt:variant>
      <vt:variant>
        <vt:i4>0</vt:i4>
      </vt:variant>
      <vt:variant>
        <vt:i4>5</vt:i4>
      </vt:variant>
      <vt:variant>
        <vt:lpwstr>http://nl.wikipedia.org/wiki/International_Organization_for_Standardization</vt:lpwstr>
      </vt:variant>
      <vt:variant>
        <vt:lpwstr/>
      </vt:variant>
      <vt:variant>
        <vt:i4>7798823</vt:i4>
      </vt:variant>
      <vt:variant>
        <vt:i4>228</vt:i4>
      </vt:variant>
      <vt:variant>
        <vt:i4>0</vt:i4>
      </vt:variant>
      <vt:variant>
        <vt:i4>5</vt:i4>
      </vt:variant>
      <vt:variant>
        <vt:lpwstr>http://nl.wikipedia.org/wiki/Eurocodes</vt:lpwstr>
      </vt:variant>
      <vt:variant>
        <vt:lpwstr/>
      </vt:variant>
      <vt:variant>
        <vt:i4>2424884</vt:i4>
      </vt:variant>
      <vt:variant>
        <vt:i4>225</vt:i4>
      </vt:variant>
      <vt:variant>
        <vt:i4>0</vt:i4>
      </vt:variant>
      <vt:variant>
        <vt:i4>5</vt:i4>
      </vt:variant>
      <vt:variant>
        <vt:lpwstr>http://nl.wikipedia.org/w/index.php?title=NEN-EN&amp;action=edit&amp;redlink=1</vt:lpwstr>
      </vt:variant>
      <vt:variant>
        <vt:lpwstr/>
      </vt:variant>
      <vt:variant>
        <vt:i4>2031620</vt:i4>
      </vt:variant>
      <vt:variant>
        <vt:i4>222</vt:i4>
      </vt:variant>
      <vt:variant>
        <vt:i4>0</vt:i4>
      </vt:variant>
      <vt:variant>
        <vt:i4>5</vt:i4>
      </vt:variant>
      <vt:variant>
        <vt:lpwstr>http://www.tenderned.nl/</vt:lpwstr>
      </vt:variant>
      <vt:variant>
        <vt:lpwstr/>
      </vt:variant>
      <vt:variant>
        <vt:i4>5439579</vt:i4>
      </vt:variant>
      <vt:variant>
        <vt:i4>219</vt:i4>
      </vt:variant>
      <vt:variant>
        <vt:i4>0</vt:i4>
      </vt:variant>
      <vt:variant>
        <vt:i4>5</vt:i4>
      </vt:variant>
      <vt:variant>
        <vt:lpwstr>http://www.zaanstad.nl/bedrijven/themas/aanbesteding/</vt:lpwstr>
      </vt:variant>
      <vt:variant>
        <vt:lpwstr/>
      </vt:variant>
      <vt:variant>
        <vt:i4>458844</vt:i4>
      </vt:variant>
      <vt:variant>
        <vt:i4>216</vt:i4>
      </vt:variant>
      <vt:variant>
        <vt:i4>0</vt:i4>
      </vt:variant>
      <vt:variant>
        <vt:i4>5</vt:i4>
      </vt:variant>
      <vt:variant>
        <vt:lpwstr>http://ted.europa.eu/</vt:lpwstr>
      </vt:variant>
      <vt:variant>
        <vt:lpwstr/>
      </vt:variant>
      <vt:variant>
        <vt:i4>2031620</vt:i4>
      </vt:variant>
      <vt:variant>
        <vt:i4>213</vt:i4>
      </vt:variant>
      <vt:variant>
        <vt:i4>0</vt:i4>
      </vt:variant>
      <vt:variant>
        <vt:i4>5</vt:i4>
      </vt:variant>
      <vt:variant>
        <vt:lpwstr>http://www.tenderned.nl/</vt:lpwstr>
      </vt:variant>
      <vt:variant>
        <vt:lpwstr/>
      </vt:variant>
      <vt:variant>
        <vt:i4>1179721</vt:i4>
      </vt:variant>
      <vt:variant>
        <vt:i4>6</vt:i4>
      </vt:variant>
      <vt:variant>
        <vt:i4>0</vt:i4>
      </vt:variant>
      <vt:variant>
        <vt:i4>5</vt:i4>
      </vt:variant>
      <vt:variant>
        <vt:lpwstr>http://nl.wikipedia.org/wiki/Concern</vt:lpwstr>
      </vt:variant>
      <vt:variant>
        <vt:lpwstr/>
      </vt:variant>
      <vt:variant>
        <vt:i4>1376328</vt:i4>
      </vt:variant>
      <vt:variant>
        <vt:i4>3</vt:i4>
      </vt:variant>
      <vt:variant>
        <vt:i4>0</vt:i4>
      </vt:variant>
      <vt:variant>
        <vt:i4>5</vt:i4>
      </vt:variant>
      <vt:variant>
        <vt:lpwstr>http://nl.wikipedia.org/wiki/Vennootschap</vt:lpwstr>
      </vt:variant>
      <vt:variant>
        <vt:lpwstr/>
      </vt:variant>
      <vt:variant>
        <vt:i4>1376328</vt:i4>
      </vt:variant>
      <vt:variant>
        <vt:i4>0</vt:i4>
      </vt:variant>
      <vt:variant>
        <vt:i4>0</vt:i4>
      </vt:variant>
      <vt:variant>
        <vt:i4>5</vt:i4>
      </vt:variant>
      <vt:variant>
        <vt:lpwstr>http://nl.wikipedia.org/wiki/Vennootschap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offerteleidraad</dc:title>
  <dc:creator>Groeneveld, Jaap</dc:creator>
  <cp:lastModifiedBy>Lohuizen, Jannie van</cp:lastModifiedBy>
  <cp:revision>2</cp:revision>
  <cp:lastPrinted>2020-08-20T11:38:00Z</cp:lastPrinted>
  <dcterms:created xsi:type="dcterms:W3CDTF">2020-12-23T11:52:00Z</dcterms:created>
  <dcterms:modified xsi:type="dcterms:W3CDTF">2020-12-23T11:52:00Z</dcterms:modified>
</cp:coreProperties>
</file>