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13CD4" w14:textId="77777777" w:rsidR="008025D6" w:rsidRDefault="008025D6">
      <w:pPr>
        <w:rPr>
          <w:rFonts w:cs="Arial"/>
        </w:rPr>
      </w:pPr>
    </w:p>
    <w:p w14:paraId="77B76229" w14:textId="77777777" w:rsidR="008025D6" w:rsidRDefault="008025D6">
      <w:pPr>
        <w:rPr>
          <w:rFonts w:cs="Arial"/>
        </w:rPr>
      </w:pPr>
    </w:p>
    <w:p w14:paraId="513DB43B" w14:textId="77777777" w:rsidR="008025D6" w:rsidRDefault="008025D6">
      <w:pPr>
        <w:rPr>
          <w:rFonts w:cs="Arial"/>
        </w:rPr>
      </w:pPr>
    </w:p>
    <w:p w14:paraId="473826A8" w14:textId="77777777" w:rsidR="008025D6" w:rsidRDefault="008025D6">
      <w:pPr>
        <w:rPr>
          <w:rFonts w:cs="Arial"/>
        </w:rPr>
      </w:pPr>
    </w:p>
    <w:p w14:paraId="502FD219" w14:textId="77777777" w:rsidR="008025D6" w:rsidRDefault="008025D6">
      <w:pPr>
        <w:rPr>
          <w:rFonts w:cs="Arial"/>
        </w:rPr>
      </w:pPr>
    </w:p>
    <w:p w14:paraId="559BE578" w14:textId="77777777" w:rsidR="008025D6" w:rsidRDefault="008025D6">
      <w:pPr>
        <w:rPr>
          <w:rFonts w:cs="Arial"/>
        </w:rPr>
      </w:pPr>
    </w:p>
    <w:p w14:paraId="58BF0502" w14:textId="77777777" w:rsidR="008025D6" w:rsidRDefault="008025D6">
      <w:pPr>
        <w:rPr>
          <w:rFonts w:cs="Arial"/>
          <w:b/>
          <w:bCs/>
          <w:sz w:val="40"/>
        </w:rPr>
      </w:pPr>
      <w:r>
        <w:rPr>
          <w:rFonts w:cs="Arial"/>
          <w:b/>
          <w:bCs/>
          <w:sz w:val="40"/>
        </w:rPr>
        <w:t>Veiligheids- en Gezondheidsplan</w:t>
      </w:r>
    </w:p>
    <w:p w14:paraId="33300474" w14:textId="77777777" w:rsidR="008E40BA" w:rsidRDefault="008E40BA">
      <w:pPr>
        <w:rPr>
          <w:rFonts w:cs="Arial"/>
          <w:b/>
          <w:bCs/>
          <w:sz w:val="40"/>
        </w:rPr>
      </w:pPr>
      <w:r>
        <w:rPr>
          <w:rFonts w:cs="Arial"/>
          <w:b/>
          <w:bCs/>
          <w:sz w:val="40"/>
        </w:rPr>
        <w:t>(ontwerpfase)</w:t>
      </w:r>
    </w:p>
    <w:p w14:paraId="5427B11A" w14:textId="77777777" w:rsidR="008025D6" w:rsidRDefault="008025D6">
      <w:pPr>
        <w:rPr>
          <w:rFonts w:cs="Arial"/>
        </w:rPr>
      </w:pPr>
    </w:p>
    <w:p w14:paraId="11C21FEB" w14:textId="1EC67F2C" w:rsidR="00E901D4" w:rsidRDefault="008025D6">
      <w:pPr>
        <w:rPr>
          <w:rFonts w:cs="Arial"/>
        </w:rPr>
      </w:pPr>
      <w:r>
        <w:rPr>
          <w:rFonts w:cs="Arial"/>
          <w:b/>
          <w:bCs/>
        </w:rPr>
        <w:t xml:space="preserve">Bestek nr. </w:t>
      </w:r>
      <w:r w:rsidR="003D679E">
        <w:rPr>
          <w:rFonts w:cs="Arial"/>
          <w:b/>
          <w:bCs/>
        </w:rPr>
        <w:tab/>
      </w:r>
      <w:r w:rsidR="00E901D4">
        <w:rPr>
          <w:rFonts w:cs="Arial"/>
          <w:b/>
          <w:bCs/>
        </w:rPr>
        <w:tab/>
        <w:t xml:space="preserve">: </w:t>
      </w:r>
      <w:r w:rsidR="00DF1154" w:rsidRPr="00810EB6">
        <w:rPr>
          <w:rFonts w:cs="Arial"/>
        </w:rPr>
        <w:t>20-</w:t>
      </w:r>
      <w:r w:rsidR="0090056E" w:rsidRPr="00810EB6">
        <w:rPr>
          <w:rFonts w:cs="Arial"/>
        </w:rPr>
        <w:t>0</w:t>
      </w:r>
      <w:r w:rsidR="00CC7286">
        <w:rPr>
          <w:rFonts w:cs="Arial"/>
        </w:rPr>
        <w:t>14</w:t>
      </w:r>
    </w:p>
    <w:p w14:paraId="70FD6CC3" w14:textId="31CA5DC9" w:rsidR="0090056E" w:rsidRDefault="003D679E" w:rsidP="0090056E">
      <w:pPr>
        <w:autoSpaceDE w:val="0"/>
        <w:autoSpaceDN w:val="0"/>
        <w:adjustRightInd w:val="0"/>
        <w:rPr>
          <w:rFonts w:ascii="Segoe UI" w:hAnsi="Segoe UI" w:cs="Segoe UI"/>
          <w:sz w:val="21"/>
          <w:szCs w:val="21"/>
        </w:rPr>
      </w:pPr>
      <w:r w:rsidRPr="003D679E">
        <w:rPr>
          <w:rFonts w:cs="Arial"/>
          <w:b/>
        </w:rPr>
        <w:t>Betreft</w:t>
      </w:r>
      <w:r w:rsidRPr="003D679E">
        <w:rPr>
          <w:rFonts w:cs="Arial"/>
          <w:b/>
        </w:rPr>
        <w:tab/>
      </w:r>
      <w:r>
        <w:rPr>
          <w:rFonts w:cs="Arial"/>
        </w:rPr>
        <w:tab/>
      </w:r>
      <w:r w:rsidR="00E901D4">
        <w:rPr>
          <w:rFonts w:cs="Arial"/>
        </w:rPr>
        <w:tab/>
      </w:r>
      <w:r w:rsidR="00E901D4" w:rsidRPr="00E901D4">
        <w:rPr>
          <w:rFonts w:cs="Arial"/>
          <w:b/>
        </w:rPr>
        <w:t>:</w:t>
      </w:r>
      <w:r w:rsidR="00E901D4">
        <w:rPr>
          <w:rFonts w:cs="Arial"/>
          <w:b/>
        </w:rPr>
        <w:t xml:space="preserve"> </w:t>
      </w:r>
      <w:r w:rsidR="007E6581">
        <w:rPr>
          <w:rFonts w:cs="Arial"/>
          <w:color w:val="000000"/>
          <w:szCs w:val="20"/>
        </w:rPr>
        <w:t xml:space="preserve">Raamovereenkomst onderhoud </w:t>
      </w:r>
      <w:r w:rsidR="00CC7286">
        <w:rPr>
          <w:rFonts w:cs="Arial"/>
          <w:color w:val="000000"/>
          <w:szCs w:val="20"/>
        </w:rPr>
        <w:t>fonteinen en waterbakken</w:t>
      </w:r>
      <w:r w:rsidR="007E6581">
        <w:rPr>
          <w:rFonts w:cs="Arial"/>
          <w:color w:val="000000"/>
          <w:szCs w:val="20"/>
        </w:rPr>
        <w:t xml:space="preserve"> 202</w:t>
      </w:r>
      <w:r w:rsidR="00CC7286">
        <w:rPr>
          <w:rFonts w:cs="Arial"/>
          <w:color w:val="000000"/>
          <w:szCs w:val="20"/>
        </w:rPr>
        <w:t>1</w:t>
      </w:r>
      <w:r w:rsidR="007E6581">
        <w:rPr>
          <w:rFonts w:cs="Arial"/>
          <w:color w:val="000000"/>
          <w:szCs w:val="20"/>
        </w:rPr>
        <w:t>-202</w:t>
      </w:r>
      <w:r w:rsidR="00CC7286">
        <w:rPr>
          <w:rFonts w:cs="Arial"/>
          <w:color w:val="000000"/>
          <w:szCs w:val="20"/>
        </w:rPr>
        <w:t>5</w:t>
      </w:r>
    </w:p>
    <w:p w14:paraId="5F4F3C4E" w14:textId="454279D6" w:rsidR="008025D6" w:rsidRDefault="008025D6">
      <w:pPr>
        <w:rPr>
          <w:rFonts w:cs="Arial"/>
        </w:rPr>
      </w:pPr>
    </w:p>
    <w:p w14:paraId="7DC9768A" w14:textId="77777777" w:rsidR="008025D6" w:rsidRDefault="008025D6">
      <w:pPr>
        <w:rPr>
          <w:rFonts w:cs="Arial"/>
        </w:rPr>
      </w:pPr>
    </w:p>
    <w:p w14:paraId="34D59627" w14:textId="77777777" w:rsidR="008025D6" w:rsidRDefault="008025D6">
      <w:pPr>
        <w:rPr>
          <w:rFonts w:cs="Arial"/>
        </w:rPr>
      </w:pPr>
    </w:p>
    <w:p w14:paraId="00EE2020" w14:textId="77777777" w:rsidR="008025D6" w:rsidRDefault="008025D6">
      <w:pPr>
        <w:rPr>
          <w:rFonts w:cs="Arial"/>
        </w:rPr>
      </w:pPr>
    </w:p>
    <w:p w14:paraId="4A5329D1" w14:textId="77777777" w:rsidR="008025D6" w:rsidRDefault="008025D6">
      <w:pPr>
        <w:rPr>
          <w:rFonts w:cs="Arial"/>
        </w:rPr>
      </w:pPr>
    </w:p>
    <w:p w14:paraId="7378079F" w14:textId="77777777" w:rsidR="008025D6" w:rsidRDefault="008025D6">
      <w:pPr>
        <w:rPr>
          <w:rFonts w:cs="Arial"/>
        </w:rPr>
      </w:pPr>
    </w:p>
    <w:p w14:paraId="5EC95C1D" w14:textId="77777777" w:rsidR="008025D6" w:rsidRDefault="008025D6">
      <w:pPr>
        <w:rPr>
          <w:rFonts w:cs="Arial"/>
        </w:rPr>
      </w:pPr>
    </w:p>
    <w:p w14:paraId="6DDFC064" w14:textId="0F9A20D9" w:rsidR="008025D6" w:rsidRDefault="008025D6">
      <w:pPr>
        <w:rPr>
          <w:rFonts w:cs="Arial"/>
          <w:b/>
          <w:bCs/>
        </w:rPr>
      </w:pPr>
      <w:r>
        <w:rPr>
          <w:rFonts w:cs="Arial"/>
          <w:b/>
          <w:bCs/>
        </w:rPr>
        <w:t>Datum</w:t>
      </w:r>
      <w:r w:rsidR="00E901D4">
        <w:rPr>
          <w:rFonts w:cs="Arial"/>
          <w:b/>
          <w:bCs/>
        </w:rPr>
        <w:tab/>
      </w:r>
      <w:r w:rsidR="00E901D4">
        <w:rPr>
          <w:rFonts w:cs="Arial"/>
          <w:b/>
          <w:bCs/>
        </w:rPr>
        <w:tab/>
      </w:r>
      <w:r w:rsidR="00E901D4">
        <w:rPr>
          <w:rFonts w:cs="Arial"/>
          <w:b/>
          <w:bCs/>
        </w:rPr>
        <w:tab/>
      </w:r>
      <w:r>
        <w:rPr>
          <w:rFonts w:cs="Arial"/>
          <w:b/>
          <w:bCs/>
        </w:rPr>
        <w:t>:</w:t>
      </w:r>
      <w:r w:rsidR="00E901D4">
        <w:rPr>
          <w:rFonts w:cs="Arial"/>
          <w:b/>
          <w:bCs/>
        </w:rPr>
        <w:t xml:space="preserve"> </w:t>
      </w:r>
      <w:r w:rsidR="00A01B65">
        <w:rPr>
          <w:rFonts w:cs="Arial"/>
          <w:b/>
          <w:bCs/>
        </w:rPr>
        <w:t>30</w:t>
      </w:r>
      <w:r w:rsidR="00810EB6" w:rsidRPr="00CC7286">
        <w:rPr>
          <w:rFonts w:cs="Arial"/>
        </w:rPr>
        <w:t>-</w:t>
      </w:r>
      <w:r w:rsidR="00A01B65">
        <w:rPr>
          <w:rFonts w:cs="Arial"/>
        </w:rPr>
        <w:t>11</w:t>
      </w:r>
      <w:r w:rsidR="00810EB6">
        <w:rPr>
          <w:rFonts w:cs="Arial"/>
          <w:bCs/>
        </w:rPr>
        <w:t>-2020</w:t>
      </w:r>
    </w:p>
    <w:p w14:paraId="3BE49FD5" w14:textId="77777777" w:rsidR="008025D6" w:rsidRDefault="008025D6">
      <w:pPr>
        <w:rPr>
          <w:rFonts w:cs="Arial"/>
          <w:b/>
          <w:bCs/>
        </w:rPr>
      </w:pPr>
      <w:r>
        <w:rPr>
          <w:rFonts w:cs="Arial"/>
          <w:b/>
          <w:bCs/>
        </w:rPr>
        <w:t>Opdrachtgever</w:t>
      </w:r>
      <w:r w:rsidR="00E901D4">
        <w:rPr>
          <w:rFonts w:cs="Arial"/>
          <w:b/>
          <w:bCs/>
        </w:rPr>
        <w:tab/>
      </w:r>
      <w:r>
        <w:rPr>
          <w:rFonts w:cs="Arial"/>
          <w:b/>
          <w:bCs/>
        </w:rPr>
        <w:t>:</w:t>
      </w:r>
      <w:r w:rsidR="00950A4D">
        <w:rPr>
          <w:rFonts w:cs="Arial"/>
          <w:b/>
          <w:bCs/>
        </w:rPr>
        <w:t xml:space="preserve"> </w:t>
      </w:r>
      <w:r w:rsidR="00692D3B">
        <w:rPr>
          <w:rFonts w:cs="Arial"/>
        </w:rPr>
        <w:t>Gemeente Haarlemmermeer</w:t>
      </w:r>
    </w:p>
    <w:p w14:paraId="4CD4909C" w14:textId="77777777" w:rsidR="008025D6" w:rsidRDefault="008025D6">
      <w:pPr>
        <w:rPr>
          <w:rFonts w:cs="Arial"/>
        </w:rPr>
      </w:pPr>
    </w:p>
    <w:p w14:paraId="11BC8F89" w14:textId="77777777" w:rsidR="008025D6" w:rsidRDefault="008025D6">
      <w:pPr>
        <w:rPr>
          <w:rFonts w:cs="Arial"/>
        </w:rPr>
      </w:pPr>
    </w:p>
    <w:p w14:paraId="09DB2C9A" w14:textId="77777777" w:rsidR="008025D6" w:rsidRDefault="008025D6">
      <w:pPr>
        <w:rPr>
          <w:rFonts w:cs="Arial"/>
        </w:rPr>
      </w:pPr>
    </w:p>
    <w:p w14:paraId="384ABB68" w14:textId="77777777" w:rsidR="008025D6" w:rsidRDefault="008025D6">
      <w:pPr>
        <w:rPr>
          <w:rFonts w:cs="Arial"/>
        </w:rPr>
      </w:pPr>
    </w:p>
    <w:p w14:paraId="260445BF" w14:textId="77777777" w:rsidR="008025D6" w:rsidRDefault="008025D6">
      <w:pPr>
        <w:rPr>
          <w:rFonts w:cs="Arial"/>
        </w:rPr>
      </w:pPr>
    </w:p>
    <w:p w14:paraId="0CF47660" w14:textId="77777777" w:rsidR="008025D6" w:rsidRDefault="008025D6">
      <w:pPr>
        <w:rPr>
          <w:rFonts w:cs="Arial"/>
        </w:rPr>
      </w:pPr>
    </w:p>
    <w:p w14:paraId="196DE704" w14:textId="77777777" w:rsidR="008025D6" w:rsidRDefault="008025D6">
      <w:pPr>
        <w:rPr>
          <w:rFonts w:cs="Arial"/>
        </w:rPr>
      </w:pPr>
    </w:p>
    <w:p w14:paraId="28444964" w14:textId="77777777" w:rsidR="008025D6" w:rsidRDefault="008025D6">
      <w:pPr>
        <w:rPr>
          <w:rFonts w:cs="Arial"/>
        </w:rPr>
      </w:pPr>
    </w:p>
    <w:p w14:paraId="5EC03900" w14:textId="77777777" w:rsidR="008025D6" w:rsidRDefault="008025D6">
      <w:pPr>
        <w:rPr>
          <w:rFonts w:cs="Arial"/>
        </w:rPr>
      </w:pPr>
    </w:p>
    <w:p w14:paraId="0F578D45" w14:textId="77777777" w:rsidR="008025D6" w:rsidRDefault="008025D6">
      <w:pPr>
        <w:rPr>
          <w:rFonts w:cs="Arial"/>
        </w:rPr>
      </w:pPr>
    </w:p>
    <w:p w14:paraId="2CD3427F" w14:textId="77777777" w:rsidR="008025D6" w:rsidRDefault="008025D6">
      <w:pPr>
        <w:rPr>
          <w:rFonts w:cs="Arial"/>
        </w:rPr>
      </w:pPr>
    </w:p>
    <w:p w14:paraId="3FAABEFB" w14:textId="77777777" w:rsidR="008025D6" w:rsidRDefault="008025D6">
      <w:pPr>
        <w:rPr>
          <w:rFonts w:cs="Arial"/>
        </w:rPr>
      </w:pPr>
    </w:p>
    <w:p w14:paraId="146D698B" w14:textId="77777777" w:rsidR="008025D6" w:rsidRDefault="008025D6">
      <w:pPr>
        <w:rPr>
          <w:rFonts w:cs="Arial"/>
        </w:rPr>
      </w:pPr>
    </w:p>
    <w:p w14:paraId="4476C27A" w14:textId="77777777" w:rsidR="008025D6" w:rsidRDefault="008025D6">
      <w:pPr>
        <w:rPr>
          <w:rFonts w:cs="Arial"/>
        </w:rPr>
      </w:pPr>
    </w:p>
    <w:p w14:paraId="1B0F9904" w14:textId="77777777" w:rsidR="008025D6" w:rsidRDefault="008025D6">
      <w:pPr>
        <w:rPr>
          <w:rFonts w:cs="Arial"/>
        </w:rPr>
      </w:pPr>
    </w:p>
    <w:p w14:paraId="406DE800" w14:textId="77777777" w:rsidR="008025D6" w:rsidRDefault="008025D6">
      <w:pPr>
        <w:rPr>
          <w:rFonts w:cs="Arial"/>
        </w:rPr>
      </w:pPr>
    </w:p>
    <w:p w14:paraId="536A0EA8" w14:textId="77777777" w:rsidR="008025D6" w:rsidRDefault="008025D6">
      <w:pPr>
        <w:rPr>
          <w:rFonts w:cs="Arial"/>
        </w:rPr>
      </w:pPr>
    </w:p>
    <w:p w14:paraId="26C127E3" w14:textId="77777777" w:rsidR="008025D6" w:rsidRDefault="008025D6">
      <w:pPr>
        <w:rPr>
          <w:rFonts w:cs="Arial"/>
        </w:rPr>
      </w:pPr>
    </w:p>
    <w:p w14:paraId="5B23F5AC" w14:textId="77777777" w:rsidR="008025D6" w:rsidRDefault="008025D6">
      <w:pPr>
        <w:rPr>
          <w:rFonts w:cs="Arial"/>
        </w:rPr>
      </w:pPr>
    </w:p>
    <w:p w14:paraId="0D94A8E5" w14:textId="77777777" w:rsidR="003D679E" w:rsidRDefault="003D679E">
      <w:pPr>
        <w:rPr>
          <w:rFonts w:cs="Arial"/>
        </w:rPr>
      </w:pPr>
    </w:p>
    <w:p w14:paraId="1B2011C4" w14:textId="77777777" w:rsidR="008025D6" w:rsidRDefault="008025D6">
      <w:pPr>
        <w:rPr>
          <w:rFonts w:cs="Arial"/>
        </w:rPr>
      </w:pPr>
    </w:p>
    <w:p w14:paraId="38564500" w14:textId="77777777" w:rsidR="008025D6" w:rsidRDefault="008025D6">
      <w:pPr>
        <w:rPr>
          <w:rFonts w:cs="Arial"/>
        </w:rPr>
      </w:pPr>
    </w:p>
    <w:p w14:paraId="60A1DEB3" w14:textId="77777777" w:rsidR="008025D6" w:rsidRDefault="008025D6">
      <w:pPr>
        <w:rPr>
          <w:rFonts w:cs="Arial"/>
        </w:rPr>
      </w:pPr>
    </w:p>
    <w:p w14:paraId="3CE960BB" w14:textId="77777777" w:rsidR="008025D6" w:rsidRDefault="008025D6">
      <w:pPr>
        <w:rPr>
          <w:rFonts w:cs="Arial"/>
        </w:rPr>
      </w:pPr>
    </w:p>
    <w:p w14:paraId="6030A865" w14:textId="77777777" w:rsidR="008025D6" w:rsidRDefault="008025D6">
      <w:pPr>
        <w:rPr>
          <w:rFonts w:cs="Arial"/>
        </w:rPr>
      </w:pPr>
    </w:p>
    <w:p w14:paraId="45B908F4" w14:textId="77777777" w:rsidR="008025D6" w:rsidRDefault="008025D6">
      <w:pPr>
        <w:rPr>
          <w:rFonts w:cs="Arial"/>
        </w:rPr>
      </w:pPr>
    </w:p>
    <w:p w14:paraId="66993F72" w14:textId="77777777" w:rsidR="008025D6" w:rsidRDefault="008025D6">
      <w:pPr>
        <w:rPr>
          <w:rFonts w:cs="Arial"/>
        </w:rPr>
      </w:pPr>
    </w:p>
    <w:p w14:paraId="2023EB35" w14:textId="77777777" w:rsidR="008025D6" w:rsidRDefault="008025D6">
      <w:pPr>
        <w:rPr>
          <w:rFonts w:cs="Arial"/>
        </w:rPr>
      </w:pPr>
    </w:p>
    <w:p w14:paraId="1D030E39" w14:textId="77777777" w:rsidR="008025D6" w:rsidRDefault="008025D6">
      <w:pPr>
        <w:rPr>
          <w:rFonts w:cs="Arial"/>
        </w:rPr>
      </w:pPr>
    </w:p>
    <w:p w14:paraId="19455C81" w14:textId="77777777" w:rsidR="008025D6" w:rsidRDefault="008025D6">
      <w:pPr>
        <w:rPr>
          <w:rFonts w:cs="Arial"/>
        </w:rPr>
      </w:pPr>
    </w:p>
    <w:p w14:paraId="14FA7265" w14:textId="77777777" w:rsidR="008025D6" w:rsidRDefault="008025D6">
      <w:pPr>
        <w:rPr>
          <w:rFonts w:cs="Arial"/>
        </w:rPr>
      </w:pPr>
    </w:p>
    <w:p w14:paraId="670342A3" w14:textId="77777777" w:rsidR="008025D6" w:rsidRDefault="008025D6">
      <w:pPr>
        <w:rPr>
          <w:rFonts w:cs="Arial"/>
        </w:rPr>
      </w:pPr>
    </w:p>
    <w:p w14:paraId="03205F07" w14:textId="77777777" w:rsidR="008025D6" w:rsidRDefault="008025D6">
      <w:pPr>
        <w:rPr>
          <w:rFonts w:cs="Arial"/>
        </w:rPr>
      </w:pPr>
    </w:p>
    <w:p w14:paraId="0BEA5408" w14:textId="77777777" w:rsidR="00936962" w:rsidRPr="00936962" w:rsidRDefault="004158B9">
      <w:pPr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 w:type="page"/>
      </w:r>
    </w:p>
    <w:p w14:paraId="37A66B22" w14:textId="77777777" w:rsidR="00936962" w:rsidRDefault="00936962">
      <w:pPr>
        <w:rPr>
          <w:rFonts w:cs="Arial"/>
          <w:b/>
          <w:bCs/>
          <w:sz w:val="32"/>
        </w:rPr>
      </w:pPr>
    </w:p>
    <w:p w14:paraId="0668D8FA" w14:textId="77777777" w:rsidR="008025D6" w:rsidRDefault="008025D6">
      <w:pPr>
        <w:rPr>
          <w:rFonts w:cs="Arial"/>
          <w:b/>
          <w:bCs/>
          <w:sz w:val="32"/>
        </w:rPr>
      </w:pPr>
      <w:r>
        <w:rPr>
          <w:rFonts w:cs="Arial"/>
          <w:b/>
          <w:bCs/>
          <w:sz w:val="32"/>
        </w:rPr>
        <w:t>Inhoud</w:t>
      </w:r>
    </w:p>
    <w:p w14:paraId="7F58AD02" w14:textId="77777777" w:rsidR="008025D6" w:rsidRDefault="008025D6">
      <w:pPr>
        <w:rPr>
          <w:rFonts w:cs="Arial"/>
        </w:rPr>
      </w:pPr>
    </w:p>
    <w:p w14:paraId="07F21CCB" w14:textId="77777777" w:rsidR="008025D6" w:rsidRDefault="009F66A1">
      <w:pPr>
        <w:pStyle w:val="Inhopg1"/>
        <w:tabs>
          <w:tab w:val="left" w:pos="480"/>
          <w:tab w:val="right" w:leader="dot" w:pos="9062"/>
        </w:tabs>
        <w:rPr>
          <w:rFonts w:cs="Arial"/>
          <w:noProof/>
        </w:rPr>
      </w:pPr>
      <w:r>
        <w:rPr>
          <w:rFonts w:cs="Arial"/>
        </w:rPr>
        <w:fldChar w:fldCharType="begin"/>
      </w:r>
      <w:r w:rsidR="008025D6">
        <w:rPr>
          <w:rFonts w:cs="Arial"/>
        </w:rPr>
        <w:instrText xml:space="preserve"> TOC \o "1-1" \h \z </w:instrText>
      </w:r>
      <w:r>
        <w:rPr>
          <w:rFonts w:cs="Arial"/>
        </w:rPr>
        <w:fldChar w:fldCharType="separate"/>
      </w:r>
      <w:hyperlink w:anchor="_Toc64800176" w:history="1">
        <w:r w:rsidR="008025D6">
          <w:rPr>
            <w:rStyle w:val="Hyperlink"/>
            <w:rFonts w:cs="Arial"/>
            <w:noProof/>
          </w:rPr>
          <w:t>1.</w:t>
        </w:r>
        <w:r w:rsidR="008025D6">
          <w:rPr>
            <w:rFonts w:cs="Arial"/>
            <w:noProof/>
          </w:rPr>
          <w:tab/>
        </w:r>
        <w:r w:rsidR="008025D6">
          <w:rPr>
            <w:rStyle w:val="Hyperlink"/>
            <w:rFonts w:cs="Arial"/>
            <w:noProof/>
          </w:rPr>
          <w:t>Bouwwerkgegevens</w:t>
        </w:r>
        <w:r w:rsidR="008025D6">
          <w:rPr>
            <w:rFonts w:cs="Arial"/>
            <w:noProof/>
            <w:webHidden/>
          </w:rPr>
          <w:tab/>
        </w:r>
        <w:r>
          <w:rPr>
            <w:rFonts w:cs="Arial"/>
            <w:noProof/>
            <w:webHidden/>
          </w:rPr>
          <w:fldChar w:fldCharType="begin"/>
        </w:r>
        <w:r w:rsidR="008025D6">
          <w:rPr>
            <w:rFonts w:cs="Arial"/>
            <w:noProof/>
            <w:webHidden/>
          </w:rPr>
          <w:instrText xml:space="preserve"> PAGEREF _Toc64800176 \h </w:instrText>
        </w:r>
        <w:r>
          <w:rPr>
            <w:rFonts w:cs="Arial"/>
            <w:noProof/>
            <w:webHidden/>
          </w:rPr>
        </w:r>
        <w:r>
          <w:rPr>
            <w:rFonts w:cs="Arial"/>
            <w:noProof/>
            <w:webHidden/>
          </w:rPr>
          <w:fldChar w:fldCharType="separate"/>
        </w:r>
        <w:r w:rsidR="000947ED">
          <w:rPr>
            <w:rFonts w:cs="Arial"/>
            <w:noProof/>
            <w:webHidden/>
          </w:rPr>
          <w:t>3</w:t>
        </w:r>
        <w:r>
          <w:rPr>
            <w:rFonts w:cs="Arial"/>
            <w:noProof/>
            <w:webHidden/>
          </w:rPr>
          <w:fldChar w:fldCharType="end"/>
        </w:r>
      </w:hyperlink>
    </w:p>
    <w:p w14:paraId="6E473CFC" w14:textId="77777777" w:rsidR="008025D6" w:rsidRDefault="00A01B65">
      <w:pPr>
        <w:pStyle w:val="Inhopg1"/>
        <w:tabs>
          <w:tab w:val="left" w:pos="480"/>
          <w:tab w:val="right" w:leader="dot" w:pos="9062"/>
        </w:tabs>
        <w:rPr>
          <w:rFonts w:cs="Arial"/>
          <w:noProof/>
        </w:rPr>
      </w:pPr>
      <w:hyperlink w:anchor="_Toc64800177" w:history="1">
        <w:r w:rsidR="008025D6">
          <w:rPr>
            <w:rStyle w:val="Hyperlink"/>
            <w:rFonts w:cs="Arial"/>
            <w:noProof/>
          </w:rPr>
          <w:t>2.</w:t>
        </w:r>
        <w:r w:rsidR="008025D6">
          <w:rPr>
            <w:rFonts w:cs="Arial"/>
            <w:noProof/>
          </w:rPr>
          <w:tab/>
        </w:r>
        <w:r w:rsidR="008025D6">
          <w:rPr>
            <w:rStyle w:val="Hyperlink"/>
            <w:rFonts w:cs="Arial"/>
            <w:noProof/>
          </w:rPr>
          <w:t>Veiligheids- en gezondheidsgevaren (ontwerpfase)</w:t>
        </w:r>
        <w:r w:rsidR="008025D6">
          <w:rPr>
            <w:rFonts w:cs="Arial"/>
            <w:noProof/>
            <w:webHidden/>
          </w:rPr>
          <w:tab/>
        </w:r>
        <w:r w:rsidR="009F66A1">
          <w:rPr>
            <w:rFonts w:cs="Arial"/>
            <w:noProof/>
            <w:webHidden/>
          </w:rPr>
          <w:fldChar w:fldCharType="begin"/>
        </w:r>
        <w:r w:rsidR="008025D6">
          <w:rPr>
            <w:rFonts w:cs="Arial"/>
            <w:noProof/>
            <w:webHidden/>
          </w:rPr>
          <w:instrText xml:space="preserve"> PAGEREF _Toc64800177 \h </w:instrText>
        </w:r>
        <w:r w:rsidR="009F66A1">
          <w:rPr>
            <w:rFonts w:cs="Arial"/>
            <w:noProof/>
            <w:webHidden/>
          </w:rPr>
        </w:r>
        <w:r w:rsidR="009F66A1">
          <w:rPr>
            <w:rFonts w:cs="Arial"/>
            <w:noProof/>
            <w:webHidden/>
          </w:rPr>
          <w:fldChar w:fldCharType="separate"/>
        </w:r>
        <w:r w:rsidR="000947ED">
          <w:rPr>
            <w:rFonts w:cs="Arial"/>
            <w:noProof/>
            <w:webHidden/>
          </w:rPr>
          <w:t>5</w:t>
        </w:r>
        <w:r w:rsidR="009F66A1">
          <w:rPr>
            <w:rFonts w:cs="Arial"/>
            <w:noProof/>
            <w:webHidden/>
          </w:rPr>
          <w:fldChar w:fldCharType="end"/>
        </w:r>
      </w:hyperlink>
    </w:p>
    <w:p w14:paraId="3DFB73F4" w14:textId="77777777" w:rsidR="008025D6" w:rsidRDefault="00A01B65">
      <w:pPr>
        <w:pStyle w:val="Inhopg1"/>
        <w:tabs>
          <w:tab w:val="left" w:pos="480"/>
          <w:tab w:val="right" w:leader="dot" w:pos="9062"/>
        </w:tabs>
        <w:rPr>
          <w:rFonts w:cs="Arial"/>
          <w:noProof/>
        </w:rPr>
      </w:pPr>
      <w:hyperlink w:anchor="_Toc64800178" w:history="1">
        <w:r w:rsidR="008025D6">
          <w:rPr>
            <w:rStyle w:val="Hyperlink"/>
            <w:rFonts w:cs="Arial"/>
            <w:noProof/>
          </w:rPr>
          <w:t>3.</w:t>
        </w:r>
        <w:r w:rsidR="008025D6">
          <w:rPr>
            <w:rFonts w:cs="Arial"/>
            <w:noProof/>
          </w:rPr>
          <w:tab/>
        </w:r>
        <w:r w:rsidR="008025D6">
          <w:rPr>
            <w:rStyle w:val="Hyperlink"/>
            <w:rFonts w:cs="Arial"/>
            <w:noProof/>
          </w:rPr>
          <w:t>Taken en bevoegdheden op het werk</w:t>
        </w:r>
        <w:r w:rsidR="008025D6">
          <w:rPr>
            <w:rFonts w:cs="Arial"/>
            <w:noProof/>
            <w:webHidden/>
          </w:rPr>
          <w:tab/>
        </w:r>
        <w:r w:rsidR="009F66A1">
          <w:rPr>
            <w:rFonts w:cs="Arial"/>
            <w:noProof/>
            <w:webHidden/>
          </w:rPr>
          <w:fldChar w:fldCharType="begin"/>
        </w:r>
        <w:r w:rsidR="008025D6">
          <w:rPr>
            <w:rFonts w:cs="Arial"/>
            <w:noProof/>
            <w:webHidden/>
          </w:rPr>
          <w:instrText xml:space="preserve"> PAGEREF _Toc64800178 \h </w:instrText>
        </w:r>
        <w:r w:rsidR="009F66A1">
          <w:rPr>
            <w:rFonts w:cs="Arial"/>
            <w:noProof/>
            <w:webHidden/>
          </w:rPr>
        </w:r>
        <w:r w:rsidR="009F66A1">
          <w:rPr>
            <w:rFonts w:cs="Arial"/>
            <w:noProof/>
            <w:webHidden/>
          </w:rPr>
          <w:fldChar w:fldCharType="separate"/>
        </w:r>
        <w:r w:rsidR="000947ED">
          <w:rPr>
            <w:rFonts w:cs="Arial"/>
            <w:noProof/>
            <w:webHidden/>
          </w:rPr>
          <w:t>7</w:t>
        </w:r>
        <w:r w:rsidR="009F66A1">
          <w:rPr>
            <w:rFonts w:cs="Arial"/>
            <w:noProof/>
            <w:webHidden/>
          </w:rPr>
          <w:fldChar w:fldCharType="end"/>
        </w:r>
      </w:hyperlink>
    </w:p>
    <w:p w14:paraId="729C1A66" w14:textId="77777777" w:rsidR="008025D6" w:rsidRDefault="00A01B65">
      <w:pPr>
        <w:pStyle w:val="Inhopg1"/>
        <w:tabs>
          <w:tab w:val="left" w:pos="480"/>
          <w:tab w:val="right" w:leader="dot" w:pos="9062"/>
        </w:tabs>
        <w:rPr>
          <w:rFonts w:cs="Arial"/>
          <w:noProof/>
        </w:rPr>
      </w:pPr>
      <w:hyperlink w:anchor="_Toc64800179" w:history="1">
        <w:r w:rsidR="008025D6">
          <w:rPr>
            <w:rStyle w:val="Hyperlink"/>
            <w:rFonts w:cs="Arial"/>
            <w:noProof/>
          </w:rPr>
          <w:t>4.</w:t>
        </w:r>
        <w:r w:rsidR="008025D6">
          <w:rPr>
            <w:rFonts w:cs="Arial"/>
            <w:noProof/>
          </w:rPr>
          <w:tab/>
        </w:r>
        <w:r w:rsidR="008025D6">
          <w:rPr>
            <w:rStyle w:val="Hyperlink"/>
            <w:rFonts w:cs="Arial"/>
            <w:noProof/>
          </w:rPr>
          <w:t>Bijlagen bij het veiligheids- en gezondheidsplan</w:t>
        </w:r>
        <w:r w:rsidR="008025D6">
          <w:rPr>
            <w:rFonts w:cs="Arial"/>
            <w:noProof/>
            <w:webHidden/>
          </w:rPr>
          <w:tab/>
        </w:r>
        <w:r w:rsidR="009F66A1">
          <w:rPr>
            <w:rFonts w:cs="Arial"/>
            <w:noProof/>
            <w:webHidden/>
          </w:rPr>
          <w:fldChar w:fldCharType="begin"/>
        </w:r>
        <w:r w:rsidR="008025D6">
          <w:rPr>
            <w:rFonts w:cs="Arial"/>
            <w:noProof/>
            <w:webHidden/>
          </w:rPr>
          <w:instrText xml:space="preserve"> PAGEREF _Toc64800179 \h </w:instrText>
        </w:r>
        <w:r w:rsidR="009F66A1">
          <w:rPr>
            <w:rFonts w:cs="Arial"/>
            <w:noProof/>
            <w:webHidden/>
          </w:rPr>
        </w:r>
        <w:r w:rsidR="009F66A1">
          <w:rPr>
            <w:rFonts w:cs="Arial"/>
            <w:noProof/>
            <w:webHidden/>
          </w:rPr>
          <w:fldChar w:fldCharType="separate"/>
        </w:r>
        <w:r w:rsidR="000947ED">
          <w:rPr>
            <w:rFonts w:cs="Arial"/>
            <w:noProof/>
            <w:webHidden/>
          </w:rPr>
          <w:t>7</w:t>
        </w:r>
        <w:r w:rsidR="009F66A1">
          <w:rPr>
            <w:rFonts w:cs="Arial"/>
            <w:noProof/>
            <w:webHidden/>
          </w:rPr>
          <w:fldChar w:fldCharType="end"/>
        </w:r>
      </w:hyperlink>
    </w:p>
    <w:p w14:paraId="69ADB530" w14:textId="77777777" w:rsidR="008025D6" w:rsidRDefault="009F66A1">
      <w:pPr>
        <w:rPr>
          <w:rFonts w:cs="Arial"/>
        </w:rPr>
      </w:pPr>
      <w:r>
        <w:rPr>
          <w:rFonts w:cs="Arial"/>
        </w:rPr>
        <w:fldChar w:fldCharType="end"/>
      </w:r>
    </w:p>
    <w:p w14:paraId="480CCF46" w14:textId="77777777" w:rsidR="008025D6" w:rsidRDefault="008025D6">
      <w:pPr>
        <w:rPr>
          <w:rFonts w:cs="Arial"/>
        </w:rPr>
      </w:pPr>
    </w:p>
    <w:p w14:paraId="2E788C4B" w14:textId="77777777" w:rsidR="008025D6" w:rsidRDefault="008025D6">
      <w:pPr>
        <w:rPr>
          <w:rFonts w:cs="Arial"/>
        </w:rPr>
      </w:pPr>
    </w:p>
    <w:p w14:paraId="61AAE73F" w14:textId="77777777" w:rsidR="008025D6" w:rsidRDefault="008025D6">
      <w:pPr>
        <w:pStyle w:val="Kop1"/>
      </w:pPr>
      <w:r>
        <w:rPr>
          <w:sz w:val="20"/>
        </w:rPr>
        <w:br w:type="page"/>
      </w:r>
      <w:bookmarkStart w:id="0" w:name="_Toc64800176"/>
      <w:r>
        <w:lastRenderedPageBreak/>
        <w:t>Bouwwerkgegevens</w:t>
      </w:r>
      <w:bookmarkEnd w:id="0"/>
    </w:p>
    <w:p w14:paraId="74763918" w14:textId="77777777" w:rsidR="008025D6" w:rsidRDefault="008025D6">
      <w:pPr>
        <w:pStyle w:val="Kop2"/>
      </w:pPr>
      <w:r>
        <w:t>Het werk bestaat uit:</w:t>
      </w:r>
    </w:p>
    <w:p w14:paraId="0DF7319F" w14:textId="5C8925AE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 xml:space="preserve">Het werk bestaat in hoofdzaak uit kleinschalig onderhoud aan 8 fonteinen en 2 waterkunstwerken. </w:t>
      </w:r>
    </w:p>
    <w:p w14:paraId="5F374A45" w14:textId="77777777" w:rsidR="00CC7286" w:rsidRPr="00CC7286" w:rsidRDefault="00CC7286" w:rsidP="00CC7286">
      <w:pPr>
        <w:rPr>
          <w:rFonts w:eastAsia="Arial Unicode MS" w:cs="Arial"/>
          <w:szCs w:val="20"/>
        </w:rPr>
      </w:pPr>
    </w:p>
    <w:p w14:paraId="67292B08" w14:textId="147774AE" w:rsid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De onderhoudswerkzaamheden bestaan voornamelijk uit:</w:t>
      </w:r>
    </w:p>
    <w:p w14:paraId="45C40357" w14:textId="77777777" w:rsidR="00CC7286" w:rsidRPr="00CC7286" w:rsidRDefault="00CC7286" w:rsidP="00CC7286">
      <w:pPr>
        <w:rPr>
          <w:rFonts w:eastAsia="Arial Unicode MS" w:cs="Arial"/>
          <w:szCs w:val="20"/>
        </w:rPr>
      </w:pPr>
    </w:p>
    <w:p w14:paraId="3164B650" w14:textId="77777777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Zomerklaar maken van fonteinen en waterbakken;</w:t>
      </w:r>
    </w:p>
    <w:p w14:paraId="7FB2DDD2" w14:textId="77777777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Winterklaar maken van fonteinen en waterbakken;</w:t>
      </w:r>
    </w:p>
    <w:p w14:paraId="0BF4BB6D" w14:textId="77777777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Uitvoeren periodieke controles;</w:t>
      </w:r>
    </w:p>
    <w:p w14:paraId="46C6FB12" w14:textId="77777777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Inspecteren installatie;</w:t>
      </w:r>
    </w:p>
    <w:p w14:paraId="5A9ABD66" w14:textId="77777777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Reinigen van de sproeiers, rooster en filters;</w:t>
      </w:r>
    </w:p>
    <w:p w14:paraId="7D60E66A" w14:textId="77777777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Uitzetten van de fontein voor de dodenherdenking en daarna weer aanzetten;</w:t>
      </w:r>
    </w:p>
    <w:p w14:paraId="09747416" w14:textId="77777777" w:rsidR="00CC7286" w:rsidRPr="00CC7286" w:rsidRDefault="00CC7286" w:rsidP="00CC7286">
      <w:pPr>
        <w:rPr>
          <w:rFonts w:eastAsia="Arial Unicode MS" w:cs="Arial"/>
          <w:szCs w:val="20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Uitzetten van de fontein voor het wijkfeest en daarna weer aanzetten;</w:t>
      </w:r>
    </w:p>
    <w:p w14:paraId="6DFAFE42" w14:textId="539621F8" w:rsidR="00810EB6" w:rsidRPr="00810EB6" w:rsidRDefault="00CC7286" w:rsidP="00CC7286">
      <w:pPr>
        <w:rPr>
          <w:rFonts w:cs="Arial"/>
        </w:rPr>
      </w:pPr>
      <w:r w:rsidRPr="00CC7286">
        <w:rPr>
          <w:rFonts w:eastAsia="Arial Unicode MS" w:cs="Arial"/>
          <w:szCs w:val="20"/>
        </w:rPr>
        <w:t>•</w:t>
      </w:r>
      <w:r w:rsidRPr="00CC7286">
        <w:rPr>
          <w:rFonts w:eastAsia="Arial Unicode MS" w:cs="Arial"/>
          <w:szCs w:val="20"/>
        </w:rPr>
        <w:tab/>
        <w:t>Storingen oplossen binnen 24 uur.</w:t>
      </w:r>
    </w:p>
    <w:p w14:paraId="75148A5A" w14:textId="77777777" w:rsidR="008025D6" w:rsidRDefault="008025D6" w:rsidP="003B4A08">
      <w:pPr>
        <w:pStyle w:val="Kop2"/>
      </w:pPr>
      <w:r>
        <w:t xml:space="preserve">Adres / ligging van de </w:t>
      </w:r>
      <w:r w:rsidR="00FB5456">
        <w:t>bouwlocatie</w:t>
      </w:r>
      <w:r>
        <w:t>:</w:t>
      </w:r>
    </w:p>
    <w:p w14:paraId="6E9D7648" w14:textId="4AD2B9A9" w:rsidR="00B42BAA" w:rsidRDefault="007E6581">
      <w:r w:rsidRPr="007E6581">
        <w:t>Het uit te voeren werk is versp</w:t>
      </w:r>
      <w:r>
        <w:t>r</w:t>
      </w:r>
      <w:r w:rsidRPr="007E6581">
        <w:t>eid gelegen in de gemeente Haarlemmermeer.</w:t>
      </w:r>
    </w:p>
    <w:p w14:paraId="11296D2D" w14:textId="77777777" w:rsidR="007E6581" w:rsidRDefault="007E6581">
      <w:pPr>
        <w:rPr>
          <w:rFonts w:cs="Arial"/>
        </w:rPr>
      </w:pPr>
    </w:p>
    <w:p w14:paraId="29CFA73C" w14:textId="77777777" w:rsidR="008025D6" w:rsidRDefault="008025D6">
      <w:pPr>
        <w:pStyle w:val="Kop2"/>
      </w:pPr>
      <w:r>
        <w:t>Namen en adressen van de betrokken partijen:</w:t>
      </w:r>
    </w:p>
    <w:p w14:paraId="1E4F8509" w14:textId="77777777" w:rsidR="008025D6" w:rsidRDefault="008025D6">
      <w:pPr>
        <w:rPr>
          <w:rFonts w:cs="Arial"/>
        </w:rPr>
      </w:pPr>
    </w:p>
    <w:p w14:paraId="6BAF74BF" w14:textId="77777777" w:rsidR="008025D6" w:rsidRDefault="008025D6">
      <w:pPr>
        <w:rPr>
          <w:rFonts w:cs="Arial"/>
        </w:rPr>
      </w:pPr>
      <w:r>
        <w:rPr>
          <w:rFonts w:cs="Arial"/>
        </w:rPr>
        <w:t>a. Opdrachtgever(s)</w:t>
      </w:r>
      <w:r w:rsidR="00E71BA5">
        <w:rPr>
          <w:rFonts w:cs="Arial"/>
        </w:rPr>
        <w:t>:</w:t>
      </w:r>
    </w:p>
    <w:p w14:paraId="451EB25B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  <w:t xml:space="preserve">: </w:t>
      </w:r>
      <w:r w:rsidR="00692D3B">
        <w:rPr>
          <w:rFonts w:cs="Arial"/>
        </w:rPr>
        <w:t>Gemeente Haarlemmermeer</w:t>
      </w:r>
    </w:p>
    <w:p w14:paraId="45AD2759" w14:textId="77777777" w:rsidR="008025D6" w:rsidRDefault="00A1586F">
      <w:pPr>
        <w:tabs>
          <w:tab w:val="left" w:pos="1620"/>
        </w:tabs>
        <w:rPr>
          <w:rFonts w:cs="Arial"/>
        </w:rPr>
      </w:pPr>
      <w:r>
        <w:rPr>
          <w:rFonts w:cs="Arial"/>
        </w:rPr>
        <w:t>Bezoeka</w:t>
      </w:r>
      <w:r w:rsidR="008025D6">
        <w:rPr>
          <w:rFonts w:cs="Arial"/>
        </w:rPr>
        <w:t>dres</w:t>
      </w:r>
      <w:r w:rsidR="008025D6">
        <w:rPr>
          <w:rFonts w:cs="Arial"/>
        </w:rPr>
        <w:tab/>
        <w:t xml:space="preserve">: </w:t>
      </w:r>
      <w:r w:rsidR="008B0419">
        <w:rPr>
          <w:rFonts w:cs="Arial"/>
        </w:rPr>
        <w:t>Marktlaan 124</w:t>
      </w:r>
    </w:p>
    <w:p w14:paraId="1ECB5674" w14:textId="77777777" w:rsidR="008025D6" w:rsidRDefault="008025D6" w:rsidP="009E02CD">
      <w:pPr>
        <w:tabs>
          <w:tab w:val="left" w:pos="1620"/>
        </w:tabs>
        <w:rPr>
          <w:rFonts w:cs="Arial"/>
        </w:rPr>
      </w:pPr>
      <w:r>
        <w:rPr>
          <w:rFonts w:cs="Arial"/>
        </w:rPr>
        <w:t>Post</w:t>
      </w:r>
      <w:r w:rsidR="00A1586F">
        <w:rPr>
          <w:rFonts w:cs="Arial"/>
        </w:rPr>
        <w:t>adres</w:t>
      </w:r>
      <w:r>
        <w:rPr>
          <w:rFonts w:cs="Arial"/>
        </w:rPr>
        <w:tab/>
        <w:t xml:space="preserve">: </w:t>
      </w:r>
      <w:r w:rsidR="00442870">
        <w:rPr>
          <w:rFonts w:cs="Arial"/>
        </w:rPr>
        <w:t xml:space="preserve">Postbus 250, </w:t>
      </w:r>
      <w:r w:rsidR="008B0419">
        <w:rPr>
          <w:rFonts w:cs="Arial"/>
        </w:rPr>
        <w:t>2130 AG  Hoofddorp</w:t>
      </w:r>
    </w:p>
    <w:p w14:paraId="79C060CD" w14:textId="77777777" w:rsidR="008025D6" w:rsidRDefault="008025D6">
      <w:pPr>
        <w:rPr>
          <w:rFonts w:cs="Arial"/>
        </w:rPr>
      </w:pPr>
    </w:p>
    <w:p w14:paraId="644E8F4F" w14:textId="77777777" w:rsidR="008025D6" w:rsidRDefault="008025D6">
      <w:pPr>
        <w:rPr>
          <w:rFonts w:cs="Arial"/>
        </w:rPr>
      </w:pPr>
      <w:r>
        <w:rPr>
          <w:rFonts w:cs="Arial"/>
        </w:rPr>
        <w:t>b. Ontwerpende partij(en)</w:t>
      </w:r>
      <w:r w:rsidR="00E71BA5">
        <w:rPr>
          <w:rFonts w:cs="Arial"/>
        </w:rPr>
        <w:t>:</w:t>
      </w:r>
    </w:p>
    <w:p w14:paraId="34DCA6D6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  <w:t xml:space="preserve">: </w:t>
      </w:r>
      <w:r w:rsidR="008B0419">
        <w:rPr>
          <w:rFonts w:cs="Arial"/>
        </w:rPr>
        <w:t>Ingenieursbureau Gemeente Haarlemmermeer</w:t>
      </w:r>
    </w:p>
    <w:p w14:paraId="0FF9311E" w14:textId="77777777" w:rsidR="008025D6" w:rsidRDefault="008025D6">
      <w:pPr>
        <w:tabs>
          <w:tab w:val="left" w:pos="1620"/>
        </w:tabs>
        <w:rPr>
          <w:rFonts w:cs="Arial"/>
          <w:lang w:val="fr-FR"/>
        </w:rPr>
      </w:pPr>
      <w:r>
        <w:rPr>
          <w:rFonts w:cs="Arial"/>
          <w:lang w:val="fr-FR"/>
        </w:rPr>
        <w:t>Adres</w:t>
      </w:r>
      <w:r>
        <w:rPr>
          <w:rFonts w:cs="Arial"/>
          <w:lang w:val="fr-FR"/>
        </w:rPr>
        <w:tab/>
        <w:t xml:space="preserve">: </w:t>
      </w:r>
      <w:r w:rsidR="008B0419">
        <w:rPr>
          <w:rFonts w:cs="Arial"/>
          <w:lang w:val="fr-FR"/>
        </w:rPr>
        <w:t>Postbus 250</w:t>
      </w:r>
    </w:p>
    <w:p w14:paraId="65DE096A" w14:textId="77777777" w:rsidR="008025D6" w:rsidRDefault="008025D6">
      <w:pPr>
        <w:tabs>
          <w:tab w:val="left" w:pos="1620"/>
        </w:tabs>
        <w:rPr>
          <w:rFonts w:cs="Arial"/>
          <w:lang w:val="fr-FR"/>
        </w:rPr>
      </w:pPr>
      <w:r>
        <w:rPr>
          <w:rFonts w:cs="Arial"/>
          <w:lang w:val="fr-FR"/>
        </w:rPr>
        <w:t>Postcode/plaats</w:t>
      </w:r>
      <w:r>
        <w:rPr>
          <w:rFonts w:cs="Arial"/>
          <w:lang w:val="fr-FR"/>
        </w:rPr>
        <w:tab/>
        <w:t xml:space="preserve">: </w:t>
      </w:r>
      <w:r w:rsidR="008B0419">
        <w:rPr>
          <w:rFonts w:cs="Arial"/>
          <w:lang w:val="fr-FR"/>
        </w:rPr>
        <w:t>2130 AG  Hoofddorp</w:t>
      </w:r>
    </w:p>
    <w:p w14:paraId="121C0638" w14:textId="132E330A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Contactpersoon</w:t>
      </w:r>
      <w:r>
        <w:rPr>
          <w:rFonts w:cs="Arial"/>
        </w:rPr>
        <w:tab/>
        <w:t xml:space="preserve">: </w:t>
      </w:r>
      <w:r w:rsidR="00615187">
        <w:rPr>
          <w:rFonts w:cs="Arial"/>
        </w:rPr>
        <w:t xml:space="preserve">de heer </w:t>
      </w:r>
      <w:r w:rsidR="00810EB6">
        <w:rPr>
          <w:rFonts w:cs="Arial"/>
        </w:rPr>
        <w:t>Ron Kardol</w:t>
      </w:r>
    </w:p>
    <w:p w14:paraId="58275C99" w14:textId="53457E1E" w:rsidR="00CF6612" w:rsidRPr="004E5722" w:rsidRDefault="00CF6612">
      <w:pPr>
        <w:tabs>
          <w:tab w:val="left" w:pos="1620"/>
        </w:tabs>
        <w:rPr>
          <w:rFonts w:cs="Arial"/>
        </w:rPr>
      </w:pPr>
      <w:r w:rsidRPr="004E5722">
        <w:rPr>
          <w:rFonts w:cs="Arial"/>
        </w:rPr>
        <w:t>E-mail</w:t>
      </w:r>
      <w:r w:rsidRPr="004E5722">
        <w:rPr>
          <w:rFonts w:cs="Arial"/>
        </w:rPr>
        <w:tab/>
        <w:t xml:space="preserve">: </w:t>
      </w:r>
      <w:r w:rsidR="00810EB6">
        <w:rPr>
          <w:rFonts w:cs="Arial"/>
        </w:rPr>
        <w:t>Ron.Kardol@</w:t>
      </w:r>
      <w:r w:rsidRPr="004E5722">
        <w:rPr>
          <w:rFonts w:cs="Arial"/>
        </w:rPr>
        <w:t>haarlemmermeer.nl</w:t>
      </w:r>
    </w:p>
    <w:p w14:paraId="791833A5" w14:textId="0695AC28" w:rsidR="008025D6" w:rsidRDefault="008025D6">
      <w:pPr>
        <w:tabs>
          <w:tab w:val="left" w:pos="1620"/>
          <w:tab w:val="left" w:pos="4500"/>
          <w:tab w:val="left" w:pos="6120"/>
        </w:tabs>
        <w:rPr>
          <w:rFonts w:cs="Arial"/>
        </w:rPr>
      </w:pPr>
      <w:r>
        <w:rPr>
          <w:rFonts w:cs="Arial"/>
        </w:rPr>
        <w:t>Telefoon</w:t>
      </w:r>
      <w:r>
        <w:rPr>
          <w:rFonts w:cs="Arial"/>
        </w:rPr>
        <w:tab/>
        <w:t>:</w:t>
      </w:r>
      <w:r w:rsidR="00770632">
        <w:rPr>
          <w:rFonts w:cs="Arial"/>
        </w:rPr>
        <w:t xml:space="preserve"> (0</w:t>
      </w:r>
      <w:r w:rsidR="008B0419">
        <w:rPr>
          <w:rFonts w:cs="Arial"/>
        </w:rPr>
        <w:t>23</w:t>
      </w:r>
      <w:r w:rsidR="00770632">
        <w:rPr>
          <w:rFonts w:cs="Arial"/>
        </w:rPr>
        <w:t xml:space="preserve">) </w:t>
      </w:r>
      <w:r w:rsidR="008B0419">
        <w:rPr>
          <w:rFonts w:cs="Arial"/>
        </w:rPr>
        <w:t xml:space="preserve">567 </w:t>
      </w:r>
      <w:r w:rsidR="00810EB6">
        <w:rPr>
          <w:rFonts w:cs="Arial"/>
        </w:rPr>
        <w:t>6438</w:t>
      </w:r>
      <w:r>
        <w:rPr>
          <w:rFonts w:cs="Arial"/>
        </w:rPr>
        <w:tab/>
      </w:r>
    </w:p>
    <w:p w14:paraId="30822785" w14:textId="77777777" w:rsidR="008025D6" w:rsidRDefault="008025D6">
      <w:pPr>
        <w:rPr>
          <w:rFonts w:cs="Arial"/>
        </w:rPr>
      </w:pPr>
    </w:p>
    <w:p w14:paraId="0C32E66C" w14:textId="77777777" w:rsidR="008025D6" w:rsidRDefault="008025D6">
      <w:pPr>
        <w:rPr>
          <w:rFonts w:cs="Arial"/>
        </w:rPr>
      </w:pPr>
      <w:r>
        <w:rPr>
          <w:rFonts w:cs="Arial"/>
        </w:rPr>
        <w:t>c. V&amp;G-coördinator(en) Ontwerpfase</w:t>
      </w:r>
      <w:r w:rsidR="00E71BA5">
        <w:rPr>
          <w:rFonts w:cs="Arial"/>
        </w:rPr>
        <w:t>:</w:t>
      </w:r>
    </w:p>
    <w:p w14:paraId="17BE6D31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  <w:t xml:space="preserve">: </w:t>
      </w:r>
      <w:r w:rsidR="008B0419">
        <w:rPr>
          <w:rFonts w:cs="Arial"/>
        </w:rPr>
        <w:t>Ingenieursbureau Gemeente Haarlemmermeer</w:t>
      </w:r>
    </w:p>
    <w:p w14:paraId="7F6FADDD" w14:textId="77777777" w:rsidR="008025D6" w:rsidRDefault="008025D6">
      <w:pPr>
        <w:tabs>
          <w:tab w:val="left" w:pos="1620"/>
        </w:tabs>
        <w:rPr>
          <w:rFonts w:cs="Arial"/>
          <w:lang w:val="fr-FR"/>
        </w:rPr>
      </w:pPr>
      <w:r>
        <w:rPr>
          <w:rFonts w:cs="Arial"/>
          <w:lang w:val="fr-FR"/>
        </w:rPr>
        <w:t>Adres</w:t>
      </w:r>
      <w:r>
        <w:rPr>
          <w:rFonts w:cs="Arial"/>
          <w:lang w:val="fr-FR"/>
        </w:rPr>
        <w:tab/>
        <w:t xml:space="preserve">: </w:t>
      </w:r>
      <w:r w:rsidR="008B0419">
        <w:rPr>
          <w:rFonts w:cs="Arial"/>
          <w:lang w:val="fr-FR"/>
        </w:rPr>
        <w:t>Postbus 250</w:t>
      </w:r>
    </w:p>
    <w:p w14:paraId="7A6DF8E8" w14:textId="77777777" w:rsidR="008025D6" w:rsidRDefault="008025D6">
      <w:pPr>
        <w:tabs>
          <w:tab w:val="left" w:pos="1620"/>
        </w:tabs>
        <w:rPr>
          <w:rFonts w:cs="Arial"/>
          <w:lang w:val="fr-FR"/>
        </w:rPr>
      </w:pPr>
      <w:r>
        <w:rPr>
          <w:rFonts w:cs="Arial"/>
          <w:lang w:val="fr-FR"/>
        </w:rPr>
        <w:t>Postcode/plaats</w:t>
      </w:r>
      <w:r>
        <w:rPr>
          <w:rFonts w:cs="Arial"/>
          <w:lang w:val="fr-FR"/>
        </w:rPr>
        <w:tab/>
        <w:t xml:space="preserve">: </w:t>
      </w:r>
      <w:r w:rsidR="008B0419">
        <w:rPr>
          <w:rFonts w:cs="Arial"/>
          <w:lang w:val="fr-FR"/>
        </w:rPr>
        <w:t>2130 AG  Hoofddorp</w:t>
      </w:r>
    </w:p>
    <w:p w14:paraId="5975C471" w14:textId="77777777" w:rsidR="00CC7286" w:rsidRDefault="008025D6" w:rsidP="00CC7286">
      <w:pPr>
        <w:tabs>
          <w:tab w:val="left" w:pos="1620"/>
        </w:tabs>
        <w:rPr>
          <w:rFonts w:cs="Arial"/>
        </w:rPr>
      </w:pPr>
      <w:r>
        <w:rPr>
          <w:rFonts w:cs="Arial"/>
        </w:rPr>
        <w:t>Contactpersoon</w:t>
      </w:r>
      <w:r>
        <w:rPr>
          <w:rFonts w:cs="Arial"/>
        </w:rPr>
        <w:tab/>
        <w:t xml:space="preserve">: </w:t>
      </w:r>
      <w:r w:rsidR="00CC7286">
        <w:rPr>
          <w:rFonts w:cs="Arial"/>
        </w:rPr>
        <w:t>de heer Ron Kardol</w:t>
      </w:r>
    </w:p>
    <w:p w14:paraId="15FE189E" w14:textId="77777777" w:rsidR="00CC7286" w:rsidRPr="004E5722" w:rsidRDefault="00CC7286" w:rsidP="00CC7286">
      <w:pPr>
        <w:tabs>
          <w:tab w:val="left" w:pos="1620"/>
        </w:tabs>
        <w:rPr>
          <w:rFonts w:cs="Arial"/>
        </w:rPr>
      </w:pPr>
      <w:r w:rsidRPr="004E5722">
        <w:rPr>
          <w:rFonts w:cs="Arial"/>
        </w:rPr>
        <w:t>E-mail</w:t>
      </w:r>
      <w:r w:rsidRPr="004E5722">
        <w:rPr>
          <w:rFonts w:cs="Arial"/>
        </w:rPr>
        <w:tab/>
        <w:t xml:space="preserve">: </w:t>
      </w:r>
      <w:r>
        <w:rPr>
          <w:rFonts w:cs="Arial"/>
        </w:rPr>
        <w:t>Ron.Kardol@</w:t>
      </w:r>
      <w:r w:rsidRPr="004E5722">
        <w:rPr>
          <w:rFonts w:cs="Arial"/>
        </w:rPr>
        <w:t>haarlemmermeer.nl</w:t>
      </w:r>
    </w:p>
    <w:p w14:paraId="16ED608D" w14:textId="500318A6" w:rsidR="008025D6" w:rsidRDefault="00CC7286" w:rsidP="00CC7286">
      <w:pPr>
        <w:tabs>
          <w:tab w:val="left" w:pos="1620"/>
        </w:tabs>
        <w:rPr>
          <w:rFonts w:cs="Arial"/>
        </w:rPr>
      </w:pPr>
      <w:r>
        <w:rPr>
          <w:rFonts w:cs="Arial"/>
        </w:rPr>
        <w:t>Telefoon</w:t>
      </w:r>
      <w:r>
        <w:rPr>
          <w:rFonts w:cs="Arial"/>
        </w:rPr>
        <w:tab/>
        <w:t>: (023) 567 6438</w:t>
      </w:r>
      <w:r w:rsidR="008025D6">
        <w:rPr>
          <w:rFonts w:cs="Arial"/>
        </w:rPr>
        <w:tab/>
      </w:r>
    </w:p>
    <w:p w14:paraId="2B9DAD35" w14:textId="77777777" w:rsidR="008025D6" w:rsidRDefault="008025D6">
      <w:pPr>
        <w:rPr>
          <w:rFonts w:cs="Arial"/>
        </w:rPr>
      </w:pPr>
    </w:p>
    <w:p w14:paraId="5B0A95A1" w14:textId="77777777" w:rsidR="008025D6" w:rsidRDefault="008025D6">
      <w:pPr>
        <w:rPr>
          <w:rFonts w:cs="Arial"/>
        </w:rPr>
      </w:pPr>
      <w:r>
        <w:rPr>
          <w:rFonts w:cs="Arial"/>
        </w:rPr>
        <w:t>d. Uitvoerende derde partij(en) (eventueel later in te vullen)</w:t>
      </w:r>
      <w:r w:rsidR="00E71BA5">
        <w:rPr>
          <w:rFonts w:cs="Arial"/>
        </w:rPr>
        <w:t>:</w:t>
      </w:r>
    </w:p>
    <w:p w14:paraId="401B375A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18"/>
            <w:enabled/>
            <w:calcOnExit w:val="0"/>
            <w:textInput/>
          </w:ffData>
        </w:fldChar>
      </w:r>
      <w:bookmarkStart w:id="1" w:name="Tekstvak18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1"/>
    </w:p>
    <w:p w14:paraId="6F2746D1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Adres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19"/>
            <w:enabled/>
            <w:calcOnExit w:val="0"/>
            <w:textInput/>
          </w:ffData>
        </w:fldChar>
      </w:r>
      <w:bookmarkStart w:id="2" w:name="Tekstvak19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2"/>
    </w:p>
    <w:p w14:paraId="50D4B8EF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Postcode/plaats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0"/>
            <w:enabled/>
            <w:calcOnExit w:val="0"/>
            <w:textInput/>
          </w:ffData>
        </w:fldChar>
      </w:r>
      <w:bookmarkStart w:id="3" w:name="Tekstvak20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3"/>
    </w:p>
    <w:p w14:paraId="0BC79027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Contactpersoon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1"/>
            <w:enabled/>
            <w:calcOnExit w:val="0"/>
            <w:textInput/>
          </w:ffData>
        </w:fldChar>
      </w:r>
      <w:bookmarkStart w:id="4" w:name="Tekstvak21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4"/>
    </w:p>
    <w:p w14:paraId="01F1EE28" w14:textId="77777777" w:rsidR="00CF6612" w:rsidRDefault="00CF6612">
      <w:pPr>
        <w:tabs>
          <w:tab w:val="left" w:pos="1620"/>
        </w:tabs>
        <w:rPr>
          <w:rFonts w:cs="Arial"/>
        </w:rPr>
      </w:pPr>
      <w:r>
        <w:rPr>
          <w:rFonts w:cs="Arial"/>
        </w:rPr>
        <w:t>E-mail</w:t>
      </w:r>
      <w:r>
        <w:rPr>
          <w:rFonts w:cs="Arial"/>
        </w:rPr>
        <w:tab/>
        <w:t xml:space="preserve">: </w:t>
      </w:r>
      <w:r>
        <w:rPr>
          <w:rFonts w:cs="Arial"/>
        </w:rPr>
        <w:fldChar w:fldCharType="begin">
          <w:ffData>
            <w:name w:val="Tekstvak22"/>
            <w:enabled/>
            <w:calcOnExit w:val="0"/>
            <w:textInput/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</w:p>
    <w:p w14:paraId="394A1AAC" w14:textId="77777777" w:rsidR="008025D6" w:rsidRDefault="008025D6">
      <w:pPr>
        <w:tabs>
          <w:tab w:val="left" w:pos="1620"/>
          <w:tab w:val="left" w:pos="4500"/>
          <w:tab w:val="left" w:pos="6120"/>
        </w:tabs>
        <w:rPr>
          <w:rFonts w:cs="Arial"/>
        </w:rPr>
      </w:pPr>
      <w:r>
        <w:rPr>
          <w:rFonts w:cs="Arial"/>
        </w:rPr>
        <w:t>Telefoon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2"/>
            <w:enabled/>
            <w:calcOnExit w:val="0"/>
            <w:textInput/>
          </w:ffData>
        </w:fldChar>
      </w:r>
      <w:bookmarkStart w:id="5" w:name="Tekstvak22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5"/>
      <w:r>
        <w:rPr>
          <w:rFonts w:cs="Arial"/>
        </w:rPr>
        <w:tab/>
      </w:r>
    </w:p>
    <w:p w14:paraId="6AEDFD6B" w14:textId="77777777" w:rsidR="008025D6" w:rsidRDefault="008025D6">
      <w:pPr>
        <w:rPr>
          <w:rFonts w:cs="Arial"/>
        </w:rPr>
      </w:pPr>
    </w:p>
    <w:p w14:paraId="471FE6E9" w14:textId="77777777" w:rsidR="008025D6" w:rsidRDefault="008025D6">
      <w:pPr>
        <w:rPr>
          <w:rFonts w:cs="Arial"/>
        </w:rPr>
      </w:pPr>
      <w:r>
        <w:rPr>
          <w:rFonts w:cs="Arial"/>
        </w:rPr>
        <w:t>e. V&amp;G-coördinator(en) Uitvoeringsfase (eventueel later in te vullen</w:t>
      </w:r>
      <w:r w:rsidR="008B0419">
        <w:rPr>
          <w:rFonts w:cs="Arial"/>
        </w:rPr>
        <w:t>)</w:t>
      </w:r>
      <w:r w:rsidR="00E71BA5">
        <w:rPr>
          <w:rFonts w:cs="Arial"/>
        </w:rPr>
        <w:t>:</w:t>
      </w:r>
    </w:p>
    <w:p w14:paraId="2DEA47FF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5"/>
            <w:enabled/>
            <w:calcOnExit w:val="0"/>
            <w:textInput/>
          </w:ffData>
        </w:fldChar>
      </w:r>
      <w:bookmarkStart w:id="6" w:name="Tekstvak25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</w:rPr>
        <w:t> </w:t>
      </w:r>
      <w:r>
        <w:rPr>
          <w:rFonts w:cs="Arial"/>
        </w:rPr>
        <w:t> </w:t>
      </w:r>
      <w:r>
        <w:rPr>
          <w:rFonts w:cs="Arial"/>
        </w:rPr>
        <w:t> </w:t>
      </w:r>
      <w:r>
        <w:rPr>
          <w:rFonts w:cs="Arial"/>
        </w:rPr>
        <w:t> </w:t>
      </w:r>
      <w:r>
        <w:rPr>
          <w:rFonts w:cs="Arial"/>
        </w:rPr>
        <w:t> </w:t>
      </w:r>
      <w:r w:rsidR="009F66A1">
        <w:rPr>
          <w:rFonts w:cs="Arial"/>
        </w:rPr>
        <w:fldChar w:fldCharType="end"/>
      </w:r>
      <w:bookmarkEnd w:id="6"/>
    </w:p>
    <w:p w14:paraId="0FD8C2D4" w14:textId="77777777" w:rsidR="008025D6" w:rsidRDefault="008025D6">
      <w:pPr>
        <w:tabs>
          <w:tab w:val="left" w:pos="1620"/>
        </w:tabs>
        <w:rPr>
          <w:rFonts w:cs="Arial"/>
          <w:lang w:val="fr-FR"/>
        </w:rPr>
      </w:pPr>
      <w:r>
        <w:rPr>
          <w:rFonts w:cs="Arial"/>
          <w:lang w:val="fr-FR"/>
        </w:rPr>
        <w:t>Adres</w:t>
      </w:r>
      <w:r>
        <w:rPr>
          <w:rFonts w:cs="Arial"/>
          <w:lang w:val="fr-FR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6"/>
            <w:enabled/>
            <w:calcOnExit w:val="0"/>
            <w:textInput/>
          </w:ffData>
        </w:fldChar>
      </w:r>
      <w:bookmarkStart w:id="7" w:name="Tekstvak26"/>
      <w:r>
        <w:rPr>
          <w:rFonts w:cs="Arial"/>
          <w:lang w:val="fr-FR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7"/>
    </w:p>
    <w:p w14:paraId="09B6F38B" w14:textId="77777777" w:rsidR="008025D6" w:rsidRDefault="008025D6">
      <w:pPr>
        <w:tabs>
          <w:tab w:val="left" w:pos="1620"/>
        </w:tabs>
        <w:rPr>
          <w:rFonts w:cs="Arial"/>
          <w:lang w:val="fr-FR"/>
        </w:rPr>
      </w:pPr>
      <w:r>
        <w:rPr>
          <w:rFonts w:cs="Arial"/>
          <w:lang w:val="fr-FR"/>
        </w:rPr>
        <w:t>Postcode/plaats</w:t>
      </w:r>
      <w:r>
        <w:rPr>
          <w:rFonts w:cs="Arial"/>
          <w:lang w:val="fr-FR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7"/>
            <w:enabled/>
            <w:calcOnExit w:val="0"/>
            <w:textInput/>
          </w:ffData>
        </w:fldChar>
      </w:r>
      <w:bookmarkStart w:id="8" w:name="Tekstvak27"/>
      <w:r>
        <w:rPr>
          <w:rFonts w:cs="Arial"/>
          <w:lang w:val="fr-FR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8"/>
    </w:p>
    <w:p w14:paraId="4AA9DBA2" w14:textId="77777777" w:rsidR="008025D6" w:rsidRDefault="008025D6">
      <w:pPr>
        <w:tabs>
          <w:tab w:val="left" w:pos="1620"/>
        </w:tabs>
        <w:rPr>
          <w:rFonts w:cs="Arial"/>
        </w:rPr>
      </w:pPr>
      <w:r>
        <w:rPr>
          <w:rFonts w:cs="Arial"/>
        </w:rPr>
        <w:t>Contactpersoon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8"/>
            <w:enabled/>
            <w:calcOnExit w:val="0"/>
            <w:textInput/>
          </w:ffData>
        </w:fldChar>
      </w:r>
      <w:bookmarkStart w:id="9" w:name="Tekstvak28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9"/>
    </w:p>
    <w:p w14:paraId="715BC245" w14:textId="77777777" w:rsidR="00CF6612" w:rsidRDefault="00CF6612">
      <w:pPr>
        <w:tabs>
          <w:tab w:val="left" w:pos="1620"/>
        </w:tabs>
        <w:rPr>
          <w:rFonts w:cs="Arial"/>
        </w:rPr>
      </w:pPr>
      <w:r>
        <w:rPr>
          <w:rFonts w:cs="Arial"/>
        </w:rPr>
        <w:t>E-mail</w:t>
      </w:r>
      <w:r>
        <w:rPr>
          <w:rFonts w:cs="Arial"/>
        </w:rPr>
        <w:tab/>
        <w:t xml:space="preserve">: </w:t>
      </w:r>
      <w:r>
        <w:rPr>
          <w:rFonts w:cs="Arial"/>
        </w:rPr>
        <w:fldChar w:fldCharType="begin">
          <w:ffData>
            <w:name w:val="Tekstvak22"/>
            <w:enabled/>
            <w:calcOnExit w:val="0"/>
            <w:textInput/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</w:p>
    <w:p w14:paraId="6838CAE6" w14:textId="77777777" w:rsidR="008025D6" w:rsidRDefault="008025D6">
      <w:pPr>
        <w:tabs>
          <w:tab w:val="left" w:pos="1620"/>
          <w:tab w:val="left" w:pos="4500"/>
          <w:tab w:val="left" w:pos="6120"/>
        </w:tabs>
        <w:rPr>
          <w:rFonts w:cs="Arial"/>
        </w:rPr>
      </w:pPr>
      <w:r>
        <w:rPr>
          <w:rFonts w:cs="Arial"/>
        </w:rPr>
        <w:t>Telefoon</w:t>
      </w:r>
      <w:r>
        <w:rPr>
          <w:rFonts w:cs="Arial"/>
        </w:rPr>
        <w:tab/>
        <w:t xml:space="preserve">: </w:t>
      </w:r>
      <w:r w:rsidR="009F66A1">
        <w:rPr>
          <w:rFonts w:cs="Arial"/>
        </w:rPr>
        <w:fldChar w:fldCharType="begin">
          <w:ffData>
            <w:name w:val="Tekstvak29"/>
            <w:enabled/>
            <w:calcOnExit w:val="0"/>
            <w:textInput/>
          </w:ffData>
        </w:fldChar>
      </w:r>
      <w:bookmarkStart w:id="10" w:name="Tekstvak29"/>
      <w:r>
        <w:rPr>
          <w:rFonts w:cs="Arial"/>
        </w:rPr>
        <w:instrText xml:space="preserve"> FORMTEXT </w:instrText>
      </w:r>
      <w:r w:rsidR="009F66A1">
        <w:rPr>
          <w:rFonts w:cs="Arial"/>
        </w:rPr>
      </w:r>
      <w:r w:rsidR="009F66A1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="009F66A1">
        <w:rPr>
          <w:rFonts w:cs="Arial"/>
        </w:rPr>
        <w:fldChar w:fldCharType="end"/>
      </w:r>
      <w:bookmarkEnd w:id="10"/>
      <w:r>
        <w:rPr>
          <w:rFonts w:cs="Arial"/>
        </w:rPr>
        <w:tab/>
      </w:r>
    </w:p>
    <w:p w14:paraId="65CCC0E1" w14:textId="77777777" w:rsidR="008025D6" w:rsidRDefault="008025D6">
      <w:pPr>
        <w:rPr>
          <w:rFonts w:cs="Arial"/>
        </w:rPr>
      </w:pPr>
    </w:p>
    <w:p w14:paraId="7B106415" w14:textId="77777777" w:rsidR="008025D6" w:rsidRDefault="008025D6">
      <w:pPr>
        <w:rPr>
          <w:rFonts w:cs="Arial"/>
        </w:rPr>
      </w:pPr>
    </w:p>
    <w:p w14:paraId="3EDC6C7F" w14:textId="77777777" w:rsidR="008025D6" w:rsidRDefault="008025D6">
      <w:pPr>
        <w:pStyle w:val="Kop2"/>
      </w:pPr>
      <w:r>
        <w:lastRenderedPageBreak/>
        <w:t>Planning en uitvoeringsgegevens</w:t>
      </w:r>
    </w:p>
    <w:p w14:paraId="293B0926" w14:textId="11ABA7FB" w:rsidR="008025D6" w:rsidRDefault="008025D6">
      <w:pPr>
        <w:pStyle w:val="Kop3"/>
      </w:pPr>
      <w:r>
        <w:t>Geplande aanvangsdatum van de bouwwerkzaamheden:</w:t>
      </w:r>
      <w:r>
        <w:br/>
      </w:r>
      <w:r w:rsidR="00CC7286">
        <w:t>maart 2021</w:t>
      </w:r>
    </w:p>
    <w:p w14:paraId="58DAB572" w14:textId="77777777" w:rsidR="008025D6" w:rsidRDefault="008025D6"/>
    <w:p w14:paraId="596FAA8F" w14:textId="677AC754" w:rsidR="008025D6" w:rsidRDefault="008025D6">
      <w:pPr>
        <w:pStyle w:val="Kop3"/>
      </w:pPr>
      <w:r>
        <w:t>Geplande bouwtijd:</w:t>
      </w:r>
      <w:r>
        <w:br/>
      </w:r>
      <w:r w:rsidR="007E6581">
        <w:t>4 jaar (1+2+1)</w:t>
      </w:r>
    </w:p>
    <w:p w14:paraId="2BEF091E" w14:textId="77777777" w:rsidR="008025D6" w:rsidRDefault="008025D6"/>
    <w:p w14:paraId="0C3D7D39" w14:textId="1C86909C" w:rsidR="008025D6" w:rsidRDefault="008025D6">
      <w:pPr>
        <w:pStyle w:val="Kop3"/>
      </w:pPr>
      <w:r>
        <w:t>Vermoedelijk maximum aantal werknemers dat gelijktijdig op de bouwlocatie aanwezig zal zijn:</w:t>
      </w:r>
      <w:r>
        <w:br/>
      </w:r>
      <w:r w:rsidR="007E6581">
        <w:t>5</w:t>
      </w:r>
    </w:p>
    <w:p w14:paraId="2DF9A576" w14:textId="77777777" w:rsidR="008025D6" w:rsidRDefault="008025D6"/>
    <w:p w14:paraId="5D4D6AB8" w14:textId="0030F693" w:rsidR="008025D6" w:rsidRDefault="008025D6">
      <w:pPr>
        <w:pStyle w:val="Kop3"/>
      </w:pPr>
      <w:r>
        <w:t>Gepland aantal werkgevers en zelfstandigen op de bouwplaats:</w:t>
      </w:r>
      <w:r>
        <w:br/>
      </w:r>
      <w:r w:rsidR="007E6581">
        <w:t>2</w:t>
      </w:r>
    </w:p>
    <w:p w14:paraId="7E04004A" w14:textId="77777777" w:rsidR="008025D6" w:rsidRDefault="008025D6"/>
    <w:p w14:paraId="7A8C02DA" w14:textId="07EA2AC5" w:rsidR="008025D6" w:rsidRDefault="008025D6" w:rsidP="00BE4F58">
      <w:pPr>
        <w:pStyle w:val="Kop3"/>
      </w:pPr>
      <w:r>
        <w:t>Regeling V&amp;G-uitvoeringscoördinator bij nevenaanneming</w:t>
      </w:r>
      <w:r w:rsidR="00CF6612">
        <w:t>:</w:t>
      </w:r>
      <w:r>
        <w:br/>
        <w:t xml:space="preserve">- </w:t>
      </w:r>
      <w:r w:rsidR="00B767F4">
        <w:tab/>
      </w:r>
      <w:r>
        <w:t>De V&amp;G-uitvoeringscoördinator geschiedt door de aannemer van bestek</w:t>
      </w:r>
      <w:r w:rsidR="00810EB6">
        <w:t>;</w:t>
      </w:r>
      <w:r>
        <w:br/>
        <w:t>- Nevenaanneming wordt voorzien voor de volgende werkzaamheden (bestekken):</w:t>
      </w:r>
      <w:r>
        <w:br/>
      </w:r>
      <w:r w:rsidR="00810EB6">
        <w:t>N.v.t.</w:t>
      </w:r>
    </w:p>
    <w:p w14:paraId="68565BA8" w14:textId="77777777" w:rsidR="00E901D4" w:rsidRDefault="00E901D4" w:rsidP="00E901D4"/>
    <w:p w14:paraId="54071C9D" w14:textId="77777777" w:rsidR="00E901D4" w:rsidRDefault="008B0419" w:rsidP="00E901D4">
      <w:pPr>
        <w:pStyle w:val="Kop3"/>
      </w:pPr>
      <w:r>
        <w:t>N</w:t>
      </w:r>
      <w:r w:rsidR="00E901D4">
        <w:t>amen van ingeschakelde / in te schakelen deskundige diensten:</w:t>
      </w:r>
    </w:p>
    <w:p w14:paraId="2FE1920C" w14:textId="77777777" w:rsidR="00E901D4" w:rsidRDefault="00E901D4" w:rsidP="00E901D4">
      <w:pPr>
        <w:ind w:left="567"/>
      </w:pPr>
      <w:r>
        <w:t>Ontwerp</w:t>
      </w:r>
      <w:r>
        <w:tab/>
        <w:t xml:space="preserve">: </w:t>
      </w:r>
      <w:r w:rsidR="008B0419">
        <w:t>Ingenieursbureau Gemeente Haarlemmermeer</w:t>
      </w:r>
    </w:p>
    <w:p w14:paraId="7BAC961F" w14:textId="77777777" w:rsidR="00E901D4" w:rsidRDefault="00E901D4" w:rsidP="00E901D4">
      <w:pPr>
        <w:ind w:left="567"/>
      </w:pPr>
      <w:r>
        <w:t>Bestek</w:t>
      </w:r>
      <w:r>
        <w:tab/>
        <w:t xml:space="preserve">: </w:t>
      </w:r>
      <w:r w:rsidR="008B0419">
        <w:t>Ingenieursbureau Gemeente Haarlemmermeer</w:t>
      </w:r>
    </w:p>
    <w:p w14:paraId="7BD59A1D" w14:textId="77777777" w:rsidR="00E901D4" w:rsidRDefault="00E901D4" w:rsidP="00E901D4">
      <w:pPr>
        <w:tabs>
          <w:tab w:val="left" w:pos="540"/>
        </w:tabs>
      </w:pPr>
    </w:p>
    <w:p w14:paraId="4C863DC6" w14:textId="77777777" w:rsidR="00E901D4" w:rsidRPr="00E901D4" w:rsidRDefault="00E901D4" w:rsidP="00E901D4">
      <w:pPr>
        <w:tabs>
          <w:tab w:val="left" w:pos="540"/>
        </w:tabs>
      </w:pPr>
    </w:p>
    <w:p w14:paraId="54FCBCDB" w14:textId="77777777" w:rsidR="008025D6" w:rsidRDefault="008025D6">
      <w:pPr>
        <w:rPr>
          <w:rFonts w:cs="Arial"/>
        </w:rPr>
      </w:pPr>
    </w:p>
    <w:p w14:paraId="7EE5F4EC" w14:textId="77777777" w:rsidR="00E901D4" w:rsidRPr="00E901D4" w:rsidRDefault="00E901D4" w:rsidP="00E901D4">
      <w:pPr>
        <w:pStyle w:val="Kop1"/>
        <w:numPr>
          <w:ilvl w:val="0"/>
          <w:numId w:val="0"/>
        </w:numPr>
        <w:sectPr w:rsidR="00E901D4" w:rsidRPr="00E901D4">
          <w:headerReference w:type="default" r:id="rId7"/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11" w:name="_Toc64800177"/>
    </w:p>
    <w:p w14:paraId="56F1F9FE" w14:textId="77777777" w:rsidR="008025D6" w:rsidRDefault="008025D6">
      <w:pPr>
        <w:pStyle w:val="Kop1"/>
      </w:pPr>
      <w:r>
        <w:lastRenderedPageBreak/>
        <w:t>Veiligheids- en gezondheidsgevaren (ontwerpfase)</w:t>
      </w:r>
      <w:bookmarkEnd w:id="11"/>
    </w:p>
    <w:p w14:paraId="1C1073A5" w14:textId="77777777" w:rsidR="008025D6" w:rsidRDefault="008025D6">
      <w:pPr>
        <w:rPr>
          <w:rFonts w:cs="Arial"/>
        </w:rPr>
      </w:pPr>
      <w:r>
        <w:rPr>
          <w:rFonts w:cs="Arial"/>
        </w:rPr>
        <w:t xml:space="preserve">Niet uitputtend. </w:t>
      </w:r>
    </w:p>
    <w:p w14:paraId="3E3149C6" w14:textId="77777777" w:rsidR="008025D6" w:rsidRDefault="008025D6">
      <w:pPr>
        <w:rPr>
          <w:rFonts w:cs="Arial"/>
        </w:rPr>
      </w:pPr>
      <w:r>
        <w:rPr>
          <w:rFonts w:cs="Arial"/>
        </w:rPr>
        <w:t>Let op: specifiek projectgebonden items toevoegen</w:t>
      </w:r>
    </w:p>
    <w:p w14:paraId="03E7F9B0" w14:textId="77777777" w:rsidR="008025D6" w:rsidRDefault="008025D6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969"/>
        <w:gridCol w:w="5670"/>
        <w:gridCol w:w="3402"/>
      </w:tblGrid>
      <w:tr w:rsidR="008025D6" w14:paraId="2D2F6C9B" w14:textId="77777777">
        <w:tc>
          <w:tcPr>
            <w:tcW w:w="1134" w:type="dxa"/>
          </w:tcPr>
          <w:p w14:paraId="756296B9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Van toe-passing</w:t>
            </w:r>
          </w:p>
        </w:tc>
        <w:tc>
          <w:tcPr>
            <w:tcW w:w="3969" w:type="dxa"/>
          </w:tcPr>
          <w:p w14:paraId="623D237A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Factoren</w:t>
            </w:r>
          </w:p>
        </w:tc>
        <w:tc>
          <w:tcPr>
            <w:tcW w:w="5670" w:type="dxa"/>
          </w:tcPr>
          <w:p w14:paraId="5E86EB4A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Arbo-risico</w:t>
            </w:r>
          </w:p>
        </w:tc>
        <w:tc>
          <w:tcPr>
            <w:tcW w:w="3402" w:type="dxa"/>
          </w:tcPr>
          <w:p w14:paraId="78FD6C44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Maatregelen (invullen door aannemer)</w:t>
            </w:r>
          </w:p>
        </w:tc>
      </w:tr>
      <w:bookmarkStart w:id="12" w:name="Selectievakje1"/>
      <w:tr w:rsidR="008025D6" w14:paraId="37011BCB" w14:textId="77777777">
        <w:tc>
          <w:tcPr>
            <w:tcW w:w="1134" w:type="dxa"/>
          </w:tcPr>
          <w:p w14:paraId="0F66528C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2173D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12"/>
          </w:p>
        </w:tc>
        <w:tc>
          <w:tcPr>
            <w:tcW w:w="3969" w:type="dxa"/>
          </w:tcPr>
          <w:p w14:paraId="63798F56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Werken nabij verkeer:</w:t>
            </w:r>
          </w:p>
          <w:p w14:paraId="497CC536" w14:textId="77777777" w:rsidR="008025D6" w:rsidRDefault="007123CD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10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13"/>
            <w:r w:rsidR="008025D6">
              <w:rPr>
                <w:rFonts w:cs="Arial"/>
              </w:rPr>
              <w:t xml:space="preserve"> tram/metro/spoorbaan in werk</w:t>
            </w:r>
          </w:p>
          <w:p w14:paraId="52A682D4" w14:textId="77777777" w:rsidR="008025D6" w:rsidRDefault="006776E8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4" w:name="Selectievakje11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14"/>
            <w:r w:rsidR="008025D6">
              <w:rPr>
                <w:rFonts w:cs="Arial"/>
              </w:rPr>
              <w:t xml:space="preserve"> overig verkeer in werk</w:t>
            </w:r>
          </w:p>
          <w:bookmarkStart w:id="15" w:name="Selectievakje12"/>
          <w:p w14:paraId="58F5F387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2173D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15"/>
            <w:r w:rsidR="008025D6">
              <w:rPr>
                <w:rFonts w:cs="Arial"/>
              </w:rPr>
              <w:t xml:space="preserve"> laden en lossen in verkeer</w:t>
            </w:r>
          </w:p>
          <w:p w14:paraId="6E8C6D30" w14:textId="77777777" w:rsidR="003B4A08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2173D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3B4A08">
              <w:rPr>
                <w:rFonts w:cs="Arial"/>
              </w:rPr>
              <w:t xml:space="preserve"> voetgangers en fietsers</w:t>
            </w:r>
          </w:p>
          <w:p w14:paraId="1C45C0E7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Selectievakje13"/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16"/>
            <w:r w:rsidR="008025D6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kstvak36"/>
                  <w:enabled/>
                  <w:calcOnExit w:val="0"/>
                  <w:textInput/>
                </w:ffData>
              </w:fldChar>
            </w:r>
            <w:bookmarkStart w:id="17" w:name="Tekstvak36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3B4A08">
              <w:rPr>
                <w:rFonts w:cs="Arial"/>
              </w:rPr>
              <w:t> </w:t>
            </w:r>
            <w:r w:rsidR="003B4A08">
              <w:rPr>
                <w:rFonts w:cs="Arial"/>
              </w:rPr>
              <w:t> </w:t>
            </w:r>
            <w:r w:rsidR="003B4A08">
              <w:rPr>
                <w:rFonts w:cs="Arial"/>
              </w:rPr>
              <w:t> </w:t>
            </w:r>
            <w:r w:rsidR="003B4A08">
              <w:rPr>
                <w:rFonts w:cs="Arial"/>
              </w:rPr>
              <w:t> </w:t>
            </w:r>
            <w:r w:rsidR="003B4A08"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  <w:bookmarkEnd w:id="17"/>
          </w:p>
        </w:tc>
        <w:tc>
          <w:tcPr>
            <w:tcW w:w="5670" w:type="dxa"/>
          </w:tcPr>
          <w:p w14:paraId="3B061823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Overrijding</w:t>
            </w:r>
          </w:p>
          <w:p w14:paraId="73D8D5B9" w14:textId="77777777" w:rsidR="008025D6" w:rsidRDefault="003B4A08">
            <w:pPr>
              <w:rPr>
                <w:rFonts w:cs="Arial"/>
              </w:rPr>
            </w:pPr>
            <w:r>
              <w:rPr>
                <w:rFonts w:cs="Arial"/>
              </w:rPr>
              <w:t xml:space="preserve">Aanrijdgevaar </w:t>
            </w:r>
          </w:p>
          <w:p w14:paraId="608C0055" w14:textId="77777777" w:rsidR="008025D6" w:rsidRDefault="008025D6">
            <w:pPr>
              <w:rPr>
                <w:rFonts w:cs="Arial"/>
              </w:rPr>
            </w:pPr>
          </w:p>
          <w:p w14:paraId="75F5ACE5" w14:textId="77777777" w:rsidR="008025D6" w:rsidRDefault="008025D6">
            <w:pPr>
              <w:rPr>
                <w:rFonts w:cs="Arial"/>
              </w:rPr>
            </w:pPr>
          </w:p>
          <w:p w14:paraId="6CF6BC3C" w14:textId="77777777" w:rsidR="003B4A08" w:rsidRDefault="003B4A08">
            <w:pPr>
              <w:rPr>
                <w:rFonts w:cs="Arial"/>
              </w:rPr>
            </w:pPr>
          </w:p>
          <w:p w14:paraId="50A02B21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3"/>
                  <w:enabled/>
                  <w:calcOnExit w:val="0"/>
                  <w:textInput/>
                </w:ffData>
              </w:fldChar>
            </w:r>
            <w:bookmarkStart w:id="18" w:name="Tekstvak43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8"/>
          </w:p>
        </w:tc>
        <w:tc>
          <w:tcPr>
            <w:tcW w:w="3402" w:type="dxa"/>
          </w:tcPr>
          <w:p w14:paraId="2BA36908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85"/>
                  <w:enabled/>
                  <w:calcOnExit w:val="0"/>
                  <w:textInput/>
                </w:ffData>
              </w:fldChar>
            </w:r>
            <w:bookmarkStart w:id="19" w:name="Tekstvak85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19"/>
          </w:p>
        </w:tc>
      </w:tr>
      <w:bookmarkStart w:id="20" w:name="Selectievakje2"/>
      <w:tr w:rsidR="008025D6" w14:paraId="1AA71AC8" w14:textId="77777777">
        <w:tc>
          <w:tcPr>
            <w:tcW w:w="1134" w:type="dxa"/>
          </w:tcPr>
          <w:p w14:paraId="409403F4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2173D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0"/>
          </w:p>
        </w:tc>
        <w:tc>
          <w:tcPr>
            <w:tcW w:w="3969" w:type="dxa"/>
          </w:tcPr>
          <w:p w14:paraId="09686CE1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Bouwplaatsvoorzi</w:t>
            </w:r>
            <w:r w:rsidR="00CF6612">
              <w:rPr>
                <w:rFonts w:cs="Arial"/>
              </w:rPr>
              <w:t>e</w:t>
            </w:r>
            <w:r>
              <w:rPr>
                <w:rFonts w:cs="Arial"/>
              </w:rPr>
              <w:t>n</w:t>
            </w:r>
            <w:r w:rsidR="00CF6612">
              <w:rPr>
                <w:rFonts w:cs="Arial"/>
              </w:rPr>
              <w:t>i</w:t>
            </w:r>
            <w:r>
              <w:rPr>
                <w:rFonts w:cs="Arial"/>
              </w:rPr>
              <w:t>ngen / inrichting:</w:t>
            </w:r>
          </w:p>
          <w:bookmarkStart w:id="21" w:name="Selectievakje14"/>
          <w:p w14:paraId="0625A0ED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2173D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1"/>
            <w:r w:rsidR="008025D6">
              <w:rPr>
                <w:rFonts w:cs="Arial"/>
              </w:rPr>
              <w:t xml:space="preserve"> toegang tot bouwplaats</w:t>
            </w:r>
          </w:p>
          <w:bookmarkStart w:id="22" w:name="Selectievakje15"/>
          <w:p w14:paraId="6C9B4583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2173D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2"/>
            <w:r w:rsidR="008025D6">
              <w:rPr>
                <w:rFonts w:cs="Arial"/>
              </w:rPr>
              <w:t xml:space="preserve"> transport op bouwplaats</w:t>
            </w:r>
          </w:p>
          <w:bookmarkStart w:id="23" w:name="Selectievakje16"/>
          <w:p w14:paraId="1BC6B33F" w14:textId="77777777" w:rsidR="008025D6" w:rsidRDefault="009F66A1">
            <w:pPr>
              <w:tabs>
                <w:tab w:val="left" w:pos="846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2173D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3"/>
            <w:r w:rsidR="008025D6">
              <w:rPr>
                <w:rFonts w:cs="Arial"/>
              </w:rPr>
              <w:t xml:space="preserve"> opslag</w:t>
            </w:r>
            <w:r w:rsidR="008025D6">
              <w:rPr>
                <w:rFonts w:cs="Arial"/>
              </w:rPr>
              <w:tab/>
            </w:r>
          </w:p>
          <w:p w14:paraId="30D726B8" w14:textId="77777777" w:rsidR="008025D6" w:rsidRDefault="008025D6">
            <w:pPr>
              <w:tabs>
                <w:tab w:val="left" w:pos="306"/>
              </w:tabs>
              <w:rPr>
                <w:rFonts w:cs="Arial"/>
              </w:rPr>
            </w:pPr>
            <w:r>
              <w:rPr>
                <w:rFonts w:cs="Arial"/>
              </w:rPr>
              <w:tab/>
              <w:t>- materialen</w:t>
            </w:r>
          </w:p>
          <w:p w14:paraId="48F5287A" w14:textId="0157FC90" w:rsidR="008025D6" w:rsidRDefault="008025D6">
            <w:pPr>
              <w:tabs>
                <w:tab w:val="left" w:pos="306"/>
              </w:tabs>
              <w:rPr>
                <w:rFonts w:cs="Arial"/>
              </w:rPr>
            </w:pPr>
            <w:r>
              <w:rPr>
                <w:rFonts w:cs="Arial"/>
              </w:rPr>
              <w:tab/>
            </w:r>
          </w:p>
          <w:p w14:paraId="001E9CAD" w14:textId="77777777" w:rsidR="008025D6" w:rsidRDefault="009F66A1">
            <w:pPr>
              <w:tabs>
                <w:tab w:val="left" w:pos="306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8025D6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kstvak37"/>
                  <w:enabled/>
                  <w:calcOnExit w:val="0"/>
                  <w:textInput/>
                </w:ffData>
              </w:fldChar>
            </w:r>
            <w:bookmarkStart w:id="24" w:name="Tekstvak37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4"/>
          </w:p>
        </w:tc>
        <w:tc>
          <w:tcPr>
            <w:tcW w:w="5670" w:type="dxa"/>
          </w:tcPr>
          <w:p w14:paraId="316D4FD9" w14:textId="77777777" w:rsidR="003B4A08" w:rsidRDefault="003B4A08">
            <w:pPr>
              <w:rPr>
                <w:rFonts w:cs="Arial"/>
              </w:rPr>
            </w:pPr>
          </w:p>
          <w:p w14:paraId="499CF7BF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Betreden door onbevoegden</w:t>
            </w:r>
          </w:p>
          <w:p w14:paraId="25D9404B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Verzakken / kantelen / beklemming</w:t>
            </w:r>
          </w:p>
          <w:p w14:paraId="1A8431EC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Schadelijke dampen, gevaarlijke stoffen</w:t>
            </w:r>
          </w:p>
          <w:p w14:paraId="5C7BF8CF" w14:textId="77777777" w:rsidR="008025D6" w:rsidRDefault="008025D6">
            <w:pPr>
              <w:rPr>
                <w:rFonts w:cs="Arial"/>
              </w:rPr>
            </w:pPr>
          </w:p>
          <w:p w14:paraId="1B050162" w14:textId="77777777" w:rsidR="008025D6" w:rsidRDefault="008025D6">
            <w:pPr>
              <w:rPr>
                <w:rFonts w:cs="Arial"/>
              </w:rPr>
            </w:pPr>
          </w:p>
          <w:p w14:paraId="2A12BA76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4"/>
                  <w:enabled/>
                  <w:calcOnExit w:val="0"/>
                  <w:textInput/>
                </w:ffData>
              </w:fldChar>
            </w:r>
            <w:bookmarkStart w:id="25" w:name="Tekstvak44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5"/>
          </w:p>
        </w:tc>
        <w:tc>
          <w:tcPr>
            <w:tcW w:w="3402" w:type="dxa"/>
          </w:tcPr>
          <w:p w14:paraId="2B87FAA3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86"/>
                  <w:enabled/>
                  <w:calcOnExit w:val="0"/>
                  <w:textInput/>
                </w:ffData>
              </w:fldChar>
            </w:r>
            <w:bookmarkStart w:id="26" w:name="Tekstvak86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6"/>
          </w:p>
        </w:tc>
      </w:tr>
      <w:tr w:rsidR="008025D6" w14:paraId="57288030" w14:textId="77777777">
        <w:tc>
          <w:tcPr>
            <w:tcW w:w="1134" w:type="dxa"/>
          </w:tcPr>
          <w:p w14:paraId="17BB1CC9" w14:textId="77777777" w:rsidR="008025D6" w:rsidRDefault="007123C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tievakje3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7"/>
          </w:p>
        </w:tc>
        <w:tc>
          <w:tcPr>
            <w:tcW w:w="3969" w:type="dxa"/>
          </w:tcPr>
          <w:p w14:paraId="004C125B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Bovengrondse kabels en leidingen</w:t>
            </w:r>
          </w:p>
        </w:tc>
        <w:tc>
          <w:tcPr>
            <w:tcW w:w="5670" w:type="dxa"/>
          </w:tcPr>
          <w:p w14:paraId="0168DD8B" w14:textId="77777777" w:rsidR="008025D6" w:rsidRDefault="008025D6" w:rsidP="00CF6612">
            <w:pPr>
              <w:rPr>
                <w:rFonts w:cs="Arial"/>
              </w:rPr>
            </w:pPr>
            <w:r>
              <w:rPr>
                <w:rFonts w:cs="Arial"/>
              </w:rPr>
              <w:t>Ele</w:t>
            </w:r>
            <w:r w:rsidR="00CF6612">
              <w:rPr>
                <w:rFonts w:cs="Arial"/>
              </w:rPr>
              <w:t>k</w:t>
            </w:r>
            <w:r>
              <w:rPr>
                <w:rFonts w:cs="Arial"/>
              </w:rPr>
              <w:t>trocutie</w:t>
            </w:r>
          </w:p>
        </w:tc>
        <w:tc>
          <w:tcPr>
            <w:tcW w:w="3402" w:type="dxa"/>
          </w:tcPr>
          <w:p w14:paraId="2F07BE9E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87"/>
                  <w:enabled/>
                  <w:calcOnExit w:val="0"/>
                  <w:textInput/>
                </w:ffData>
              </w:fldChar>
            </w:r>
            <w:bookmarkStart w:id="28" w:name="Tekstvak87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28"/>
          </w:p>
        </w:tc>
      </w:tr>
      <w:tr w:rsidR="008025D6" w14:paraId="49A83696" w14:textId="77777777">
        <w:tc>
          <w:tcPr>
            <w:tcW w:w="1134" w:type="dxa"/>
          </w:tcPr>
          <w:p w14:paraId="47CA86DB" w14:textId="77777777" w:rsidR="008025D6" w:rsidRDefault="00B42BA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9" w:name="Selectievakje4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9"/>
          </w:p>
        </w:tc>
        <w:tc>
          <w:tcPr>
            <w:tcW w:w="3969" w:type="dxa"/>
          </w:tcPr>
          <w:p w14:paraId="3FA45C18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Ondergrondse infrastructuur</w:t>
            </w:r>
          </w:p>
          <w:p w14:paraId="1F6DEB13" w14:textId="0DF5D402" w:rsidR="008025D6" w:rsidRDefault="00CC7286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Selectievakje17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0"/>
            <w:r w:rsidR="008025D6">
              <w:rPr>
                <w:rFonts w:cs="Arial"/>
              </w:rPr>
              <w:t xml:space="preserve"> Hoogspanningskabels</w:t>
            </w:r>
          </w:p>
          <w:p w14:paraId="56DFF006" w14:textId="06A7C92A" w:rsidR="008025D6" w:rsidRDefault="00CC7286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Selectievakje18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1"/>
            <w:r w:rsidR="008025D6">
              <w:rPr>
                <w:rFonts w:cs="Arial"/>
              </w:rPr>
              <w:t xml:space="preserve"> Gas- en olieleidingen</w:t>
            </w:r>
          </w:p>
          <w:p w14:paraId="6807F1E4" w14:textId="77777777" w:rsidR="008025D6" w:rsidRDefault="00B42BAA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2" w:name="Selectievakje19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2"/>
            <w:r w:rsidR="008025D6">
              <w:rPr>
                <w:rFonts w:cs="Arial"/>
              </w:rPr>
              <w:t xml:space="preserve"> Overige kabels en leidingen</w:t>
            </w:r>
          </w:p>
          <w:p w14:paraId="13D79E42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Selectievakje20"/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3"/>
            <w:r w:rsidR="008025D6">
              <w:rPr>
                <w:rFonts w:cs="Arial"/>
              </w:rPr>
              <w:t xml:space="preserve"> Opslagtanks</w:t>
            </w:r>
          </w:p>
          <w:p w14:paraId="51DF0911" w14:textId="23F0CFC1" w:rsidR="008025D6" w:rsidRDefault="00CC7286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Selectievakje21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4"/>
            <w:r w:rsidR="008025D6">
              <w:rPr>
                <w:rFonts w:cs="Arial"/>
              </w:rPr>
              <w:t xml:space="preserve"> Rioleringen</w:t>
            </w:r>
          </w:p>
          <w:p w14:paraId="746BA8C4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8025D6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kstvak38"/>
                  <w:enabled/>
                  <w:calcOnExit w:val="0"/>
                  <w:textInput/>
                </w:ffData>
              </w:fldChar>
            </w:r>
            <w:bookmarkStart w:id="35" w:name="Tekstvak38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5"/>
          </w:p>
        </w:tc>
        <w:tc>
          <w:tcPr>
            <w:tcW w:w="5670" w:type="dxa"/>
          </w:tcPr>
          <w:p w14:paraId="61364E01" w14:textId="77777777" w:rsidR="008025D6" w:rsidRDefault="008025D6">
            <w:pPr>
              <w:rPr>
                <w:rFonts w:cs="Arial"/>
              </w:rPr>
            </w:pPr>
          </w:p>
          <w:p w14:paraId="7B5B5E4B" w14:textId="77777777" w:rsidR="008025D6" w:rsidRDefault="00FB5456">
            <w:pPr>
              <w:rPr>
                <w:rFonts w:cs="Arial"/>
              </w:rPr>
            </w:pPr>
            <w:r>
              <w:rPr>
                <w:rFonts w:cs="Arial"/>
              </w:rPr>
              <w:t>Elektrocutie</w:t>
            </w:r>
          </w:p>
          <w:p w14:paraId="7B3D4C98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Explosiegevaar</w:t>
            </w:r>
          </w:p>
          <w:p w14:paraId="79B04C0A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losschietende elementen</w:t>
            </w:r>
          </w:p>
          <w:p w14:paraId="7B622054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Vrijkomende gassen</w:t>
            </w:r>
          </w:p>
          <w:p w14:paraId="7E7F2ABA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Indien repak aanwezig is kan asbest worden aangetroffen</w:t>
            </w:r>
          </w:p>
          <w:p w14:paraId="6F971748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5"/>
                  <w:enabled/>
                  <w:calcOnExit w:val="0"/>
                  <w:textInput/>
                </w:ffData>
              </w:fldChar>
            </w:r>
            <w:bookmarkStart w:id="36" w:name="Tekstvak45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6"/>
          </w:p>
        </w:tc>
        <w:tc>
          <w:tcPr>
            <w:tcW w:w="3402" w:type="dxa"/>
          </w:tcPr>
          <w:p w14:paraId="12650CC9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88"/>
                  <w:enabled/>
                  <w:calcOnExit w:val="0"/>
                  <w:textInput/>
                </w:ffData>
              </w:fldChar>
            </w:r>
            <w:bookmarkStart w:id="37" w:name="Tekstvak88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7"/>
          </w:p>
        </w:tc>
      </w:tr>
      <w:tr w:rsidR="008025D6" w14:paraId="74AA7E79" w14:textId="77777777">
        <w:tc>
          <w:tcPr>
            <w:tcW w:w="1134" w:type="dxa"/>
          </w:tcPr>
          <w:p w14:paraId="554301D7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Selectievakje5"/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8"/>
          </w:p>
        </w:tc>
        <w:tc>
          <w:tcPr>
            <w:tcW w:w="3969" w:type="dxa"/>
          </w:tcPr>
          <w:p w14:paraId="06AA7DC9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Explosieven</w:t>
            </w:r>
          </w:p>
        </w:tc>
        <w:tc>
          <w:tcPr>
            <w:tcW w:w="5670" w:type="dxa"/>
          </w:tcPr>
          <w:p w14:paraId="55A831FA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Explosiegevaar</w:t>
            </w:r>
          </w:p>
        </w:tc>
        <w:tc>
          <w:tcPr>
            <w:tcW w:w="3402" w:type="dxa"/>
          </w:tcPr>
          <w:p w14:paraId="3092393C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89"/>
                  <w:enabled/>
                  <w:calcOnExit w:val="0"/>
                  <w:textInput/>
                </w:ffData>
              </w:fldChar>
            </w:r>
            <w:bookmarkStart w:id="39" w:name="Tekstvak89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39"/>
          </w:p>
        </w:tc>
      </w:tr>
      <w:tr w:rsidR="008025D6" w14:paraId="281EC6DF" w14:textId="77777777">
        <w:tc>
          <w:tcPr>
            <w:tcW w:w="1134" w:type="dxa"/>
          </w:tcPr>
          <w:p w14:paraId="4BC2D354" w14:textId="77777777" w:rsidR="008025D6" w:rsidRDefault="008E3C1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Selectievakje6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40"/>
          </w:p>
        </w:tc>
        <w:tc>
          <w:tcPr>
            <w:tcW w:w="3969" w:type="dxa"/>
          </w:tcPr>
          <w:p w14:paraId="0C322299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Verontreinigingen bodem</w:t>
            </w:r>
          </w:p>
        </w:tc>
        <w:tc>
          <w:tcPr>
            <w:tcW w:w="5670" w:type="dxa"/>
          </w:tcPr>
          <w:p w14:paraId="7A65FC54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Vrijkomende schadelijke dampen / irritatie huid door aanraking</w:t>
            </w:r>
          </w:p>
        </w:tc>
        <w:tc>
          <w:tcPr>
            <w:tcW w:w="3402" w:type="dxa"/>
          </w:tcPr>
          <w:p w14:paraId="358E1DEC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0"/>
                  <w:enabled/>
                  <w:calcOnExit w:val="0"/>
                  <w:textInput/>
                </w:ffData>
              </w:fldChar>
            </w:r>
            <w:bookmarkStart w:id="41" w:name="Tekstvak90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41"/>
          </w:p>
        </w:tc>
      </w:tr>
      <w:tr w:rsidR="008025D6" w14:paraId="521331AD" w14:textId="77777777">
        <w:tc>
          <w:tcPr>
            <w:tcW w:w="1134" w:type="dxa"/>
          </w:tcPr>
          <w:p w14:paraId="3FC00E36" w14:textId="77777777" w:rsidR="008025D6" w:rsidRDefault="006776E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Selectievakje7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42"/>
          </w:p>
        </w:tc>
        <w:tc>
          <w:tcPr>
            <w:tcW w:w="3969" w:type="dxa"/>
          </w:tcPr>
          <w:p w14:paraId="45EE061C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Sloopwerken:</w:t>
            </w:r>
          </w:p>
          <w:p w14:paraId="576D2781" w14:textId="77777777" w:rsidR="008025D6" w:rsidRDefault="006776E8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Selectievakje22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43"/>
            <w:r w:rsidR="008025D6">
              <w:rPr>
                <w:rFonts w:cs="Arial"/>
              </w:rPr>
              <w:t xml:space="preserve"> Aanwezigheid asbest</w:t>
            </w:r>
          </w:p>
          <w:p w14:paraId="119156B5" w14:textId="77777777" w:rsidR="008025D6" w:rsidRDefault="006776E8">
            <w:pPr>
              <w:tabs>
                <w:tab w:val="left" w:pos="306"/>
              </w:tabs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Selectievakje23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44"/>
            <w:r w:rsidR="008025D6">
              <w:rPr>
                <w:rFonts w:cs="Arial"/>
              </w:rPr>
              <w:t xml:space="preserve"> verontreinigingen op vrijkomende </w:t>
            </w:r>
            <w:r w:rsidR="008025D6">
              <w:rPr>
                <w:rFonts w:cs="Arial"/>
              </w:rPr>
              <w:tab/>
              <w:t>materialen</w:t>
            </w:r>
          </w:p>
          <w:p w14:paraId="0FB8253D" w14:textId="77777777" w:rsidR="008025D6" w:rsidRDefault="006776E8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Selectievakje24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45"/>
            <w:r w:rsidR="008025D6">
              <w:rPr>
                <w:rFonts w:cs="Arial"/>
              </w:rPr>
              <w:t xml:space="preserve"> wegspringende delen</w:t>
            </w:r>
          </w:p>
          <w:p w14:paraId="26795394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8025D6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kstvak39"/>
                  <w:enabled/>
                  <w:calcOnExit w:val="0"/>
                  <w:textInput/>
                </w:ffData>
              </w:fldChar>
            </w:r>
            <w:bookmarkStart w:id="46" w:name="Tekstvak39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46"/>
          </w:p>
          <w:p w14:paraId="17881402" w14:textId="77777777" w:rsidR="003B4A08" w:rsidRDefault="003B4A08">
            <w:pPr>
              <w:rPr>
                <w:rFonts w:cs="Arial"/>
              </w:rPr>
            </w:pPr>
          </w:p>
        </w:tc>
        <w:tc>
          <w:tcPr>
            <w:tcW w:w="5670" w:type="dxa"/>
          </w:tcPr>
          <w:p w14:paraId="5A744FE4" w14:textId="77777777" w:rsidR="008025D6" w:rsidRDefault="008025D6">
            <w:pPr>
              <w:rPr>
                <w:rFonts w:cs="Arial"/>
              </w:rPr>
            </w:pPr>
          </w:p>
          <w:p w14:paraId="3B29BC63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Longbeschadiging</w:t>
            </w:r>
          </w:p>
          <w:p w14:paraId="4B2D04A5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Irritatie huid, ogen en luchtwegen</w:t>
            </w:r>
          </w:p>
          <w:p w14:paraId="19181040" w14:textId="77777777" w:rsidR="008025D6" w:rsidRDefault="008025D6">
            <w:pPr>
              <w:rPr>
                <w:rFonts w:cs="Arial"/>
              </w:rPr>
            </w:pPr>
          </w:p>
          <w:p w14:paraId="4B3426B7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</w:t>
            </w:r>
          </w:p>
          <w:p w14:paraId="2ABE0E8D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6"/>
                  <w:enabled/>
                  <w:calcOnExit w:val="0"/>
                  <w:textInput/>
                </w:ffData>
              </w:fldChar>
            </w:r>
            <w:bookmarkStart w:id="47" w:name="Tekstvak46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47"/>
          </w:p>
        </w:tc>
        <w:tc>
          <w:tcPr>
            <w:tcW w:w="3402" w:type="dxa"/>
          </w:tcPr>
          <w:p w14:paraId="5841096B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1"/>
                  <w:enabled/>
                  <w:calcOnExit w:val="0"/>
                  <w:textInput/>
                </w:ffData>
              </w:fldChar>
            </w:r>
            <w:bookmarkStart w:id="48" w:name="Tekstvak91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48"/>
          </w:p>
        </w:tc>
      </w:tr>
      <w:tr w:rsidR="008025D6" w14:paraId="459003C6" w14:textId="77777777">
        <w:tc>
          <w:tcPr>
            <w:tcW w:w="1134" w:type="dxa"/>
          </w:tcPr>
          <w:p w14:paraId="45659197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9" w:name="Selectievakje8"/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49"/>
          </w:p>
        </w:tc>
        <w:tc>
          <w:tcPr>
            <w:tcW w:w="3969" w:type="dxa"/>
          </w:tcPr>
          <w:p w14:paraId="648F1C3B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Bemalingen</w:t>
            </w:r>
          </w:p>
          <w:p w14:paraId="613ADD1F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fldChar w:fldCharType="begin">
                <w:ffData>
                  <w:name w:val="Selectievakje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0" w:name="Selectievakje25"/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50"/>
            <w:r w:rsidR="008025D6">
              <w:rPr>
                <w:rFonts w:cs="Arial"/>
              </w:rPr>
              <w:t xml:space="preserve"> vallen in geboorde gaten</w:t>
            </w:r>
          </w:p>
          <w:p w14:paraId="2A41D85D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8025D6">
              <w:rPr>
                <w:rFonts w:cs="Arial"/>
              </w:rPr>
              <w:t xml:space="preserve"> </w:t>
            </w:r>
            <w:r>
              <w:rPr>
                <w:rFonts w:cs="Arial"/>
              </w:rPr>
              <w:fldChar w:fldCharType="begin">
                <w:ffData>
                  <w:name w:val="Tekstvak40"/>
                  <w:enabled/>
                  <w:calcOnExit w:val="0"/>
                  <w:textInput/>
                </w:ffData>
              </w:fldChar>
            </w:r>
            <w:bookmarkStart w:id="51" w:name="Tekstvak40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1"/>
          </w:p>
        </w:tc>
        <w:tc>
          <w:tcPr>
            <w:tcW w:w="5670" w:type="dxa"/>
          </w:tcPr>
          <w:p w14:paraId="3B16230E" w14:textId="77777777" w:rsidR="008025D6" w:rsidRDefault="008025D6">
            <w:pPr>
              <w:rPr>
                <w:rFonts w:cs="Arial"/>
              </w:rPr>
            </w:pPr>
          </w:p>
          <w:p w14:paraId="5B4B9D8F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Lichamelijk letsel</w:t>
            </w:r>
          </w:p>
          <w:p w14:paraId="7EE8701B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7"/>
                  <w:enabled/>
                  <w:calcOnExit w:val="0"/>
                  <w:textInput/>
                </w:ffData>
              </w:fldChar>
            </w:r>
            <w:bookmarkStart w:id="52" w:name="Tekstvak47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2"/>
          </w:p>
        </w:tc>
        <w:tc>
          <w:tcPr>
            <w:tcW w:w="3402" w:type="dxa"/>
          </w:tcPr>
          <w:p w14:paraId="3621B0FF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bookmarkStart w:id="53" w:name="Tekstvak92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3"/>
          </w:p>
        </w:tc>
      </w:tr>
      <w:tr w:rsidR="008025D6" w14:paraId="4E638041" w14:textId="77777777">
        <w:tc>
          <w:tcPr>
            <w:tcW w:w="1134" w:type="dxa"/>
          </w:tcPr>
          <w:p w14:paraId="40ED944D" w14:textId="3DE5D082" w:rsidR="008025D6" w:rsidRDefault="00CC72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755F31D9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Grondwerken / sleuf- en sleufloze technieken</w:t>
            </w:r>
          </w:p>
          <w:p w14:paraId="600856E7" w14:textId="28EA32FB" w:rsidR="008025D6" w:rsidRDefault="00CC7286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Selectievakje26"/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54"/>
            <w:r w:rsidR="008025D6">
              <w:rPr>
                <w:rFonts w:cs="Arial"/>
              </w:rPr>
              <w:t xml:space="preserve"> afschuiven / instorten grond</w:t>
            </w:r>
          </w:p>
        </w:tc>
        <w:tc>
          <w:tcPr>
            <w:tcW w:w="5670" w:type="dxa"/>
          </w:tcPr>
          <w:p w14:paraId="3AFACC89" w14:textId="77777777" w:rsidR="008025D6" w:rsidRDefault="008025D6">
            <w:pPr>
              <w:rPr>
                <w:rFonts w:cs="Arial"/>
              </w:rPr>
            </w:pPr>
          </w:p>
          <w:p w14:paraId="42857DD5" w14:textId="77777777" w:rsidR="008025D6" w:rsidRDefault="008025D6">
            <w:pPr>
              <w:rPr>
                <w:rFonts w:cs="Arial"/>
              </w:rPr>
            </w:pPr>
          </w:p>
          <w:p w14:paraId="16393AF5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</w:t>
            </w:r>
          </w:p>
        </w:tc>
        <w:tc>
          <w:tcPr>
            <w:tcW w:w="3402" w:type="dxa"/>
          </w:tcPr>
          <w:p w14:paraId="2C979608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3"/>
                  <w:enabled/>
                  <w:calcOnExit w:val="0"/>
                  <w:textInput/>
                </w:ffData>
              </w:fldChar>
            </w:r>
            <w:bookmarkStart w:id="55" w:name="Tekstvak93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5"/>
          </w:p>
        </w:tc>
      </w:tr>
      <w:tr w:rsidR="008025D6" w14:paraId="3E4D14ED" w14:textId="77777777">
        <w:tc>
          <w:tcPr>
            <w:tcW w:w="1134" w:type="dxa"/>
          </w:tcPr>
          <w:p w14:paraId="5A3C252A" w14:textId="33DF3F24" w:rsidR="008025D6" w:rsidRDefault="00CC72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506A9725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Wegverhardingen</w:t>
            </w:r>
          </w:p>
        </w:tc>
        <w:tc>
          <w:tcPr>
            <w:tcW w:w="5670" w:type="dxa"/>
          </w:tcPr>
          <w:p w14:paraId="24354CF2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wegspringen van materiaal</w:t>
            </w:r>
          </w:p>
        </w:tc>
        <w:tc>
          <w:tcPr>
            <w:tcW w:w="3402" w:type="dxa"/>
          </w:tcPr>
          <w:p w14:paraId="2BD5A5F9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4"/>
                  <w:enabled/>
                  <w:calcOnExit w:val="0"/>
                  <w:textInput/>
                </w:ffData>
              </w:fldChar>
            </w:r>
            <w:bookmarkStart w:id="56" w:name="Tekstvak94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6"/>
          </w:p>
        </w:tc>
      </w:tr>
      <w:tr w:rsidR="008025D6" w14:paraId="7A7DD350" w14:textId="77777777">
        <w:tc>
          <w:tcPr>
            <w:tcW w:w="1134" w:type="dxa"/>
          </w:tcPr>
          <w:p w14:paraId="2E28AF46" w14:textId="3BF2382B" w:rsidR="008025D6" w:rsidRDefault="00CC72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69D8EED6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Funderingstechnieken</w:t>
            </w:r>
          </w:p>
        </w:tc>
        <w:tc>
          <w:tcPr>
            <w:tcW w:w="5670" w:type="dxa"/>
          </w:tcPr>
          <w:p w14:paraId="424F82D9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vallen, vallende voorwerpen, wegschuiven, kantelen, beknellen</w:t>
            </w:r>
          </w:p>
        </w:tc>
        <w:tc>
          <w:tcPr>
            <w:tcW w:w="3402" w:type="dxa"/>
          </w:tcPr>
          <w:p w14:paraId="7F5BA960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5"/>
                  <w:enabled/>
                  <w:calcOnExit w:val="0"/>
                  <w:textInput/>
                </w:ffData>
              </w:fldChar>
            </w:r>
            <w:bookmarkStart w:id="57" w:name="Tekstvak95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7"/>
          </w:p>
        </w:tc>
      </w:tr>
      <w:tr w:rsidR="008025D6" w14:paraId="2A2D3B0F" w14:textId="77777777" w:rsidTr="00576376">
        <w:trPr>
          <w:trHeight w:val="504"/>
        </w:trPr>
        <w:tc>
          <w:tcPr>
            <w:tcW w:w="1134" w:type="dxa"/>
          </w:tcPr>
          <w:p w14:paraId="4820A59D" w14:textId="4E06B5E5" w:rsidR="008025D6" w:rsidRDefault="00CC72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277E5420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Betonwerk</w:t>
            </w:r>
          </w:p>
        </w:tc>
        <w:tc>
          <w:tcPr>
            <w:tcW w:w="5670" w:type="dxa"/>
          </w:tcPr>
          <w:p w14:paraId="346E0C2B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vallen, vallende voorwerpen, wegschuiven, kantelen, beknellen</w:t>
            </w:r>
          </w:p>
        </w:tc>
        <w:tc>
          <w:tcPr>
            <w:tcW w:w="3402" w:type="dxa"/>
          </w:tcPr>
          <w:p w14:paraId="7CD59E77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6"/>
                  <w:enabled/>
                  <w:calcOnExit w:val="0"/>
                  <w:textInput/>
                </w:ffData>
              </w:fldChar>
            </w:r>
            <w:bookmarkStart w:id="58" w:name="Tekstvak96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8"/>
          </w:p>
        </w:tc>
      </w:tr>
      <w:tr w:rsidR="008025D6" w14:paraId="5895DEF9" w14:textId="77777777">
        <w:tc>
          <w:tcPr>
            <w:tcW w:w="1134" w:type="dxa"/>
          </w:tcPr>
          <w:p w14:paraId="243F83CB" w14:textId="31C169BC" w:rsidR="008025D6" w:rsidRDefault="00CC72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33AFD851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Staalconstructies</w:t>
            </w:r>
          </w:p>
        </w:tc>
        <w:tc>
          <w:tcPr>
            <w:tcW w:w="5670" w:type="dxa"/>
          </w:tcPr>
          <w:p w14:paraId="7C0A5F88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lassen, branden, slijpen, boren</w:t>
            </w:r>
          </w:p>
        </w:tc>
        <w:tc>
          <w:tcPr>
            <w:tcW w:w="3402" w:type="dxa"/>
          </w:tcPr>
          <w:p w14:paraId="34FFE8E1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7"/>
                  <w:enabled/>
                  <w:calcOnExit w:val="0"/>
                  <w:textInput/>
                </w:ffData>
              </w:fldChar>
            </w:r>
            <w:bookmarkStart w:id="59" w:name="Tekstvak97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59"/>
          </w:p>
        </w:tc>
      </w:tr>
      <w:tr w:rsidR="008025D6" w14:paraId="3F39E449" w14:textId="77777777">
        <w:tc>
          <w:tcPr>
            <w:tcW w:w="1134" w:type="dxa"/>
          </w:tcPr>
          <w:p w14:paraId="0897CB21" w14:textId="2D2C9976" w:rsidR="008025D6" w:rsidRDefault="0003721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42586E34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Groenvoorzieningen</w:t>
            </w:r>
          </w:p>
        </w:tc>
        <w:tc>
          <w:tcPr>
            <w:tcW w:w="5670" w:type="dxa"/>
          </w:tcPr>
          <w:p w14:paraId="5588AA17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draaiende en wegspringende delen</w:t>
            </w:r>
          </w:p>
        </w:tc>
        <w:tc>
          <w:tcPr>
            <w:tcW w:w="3402" w:type="dxa"/>
          </w:tcPr>
          <w:p w14:paraId="76F20F17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8"/>
                  <w:enabled/>
                  <w:calcOnExit w:val="0"/>
                  <w:textInput/>
                </w:ffData>
              </w:fldChar>
            </w:r>
            <w:bookmarkStart w:id="60" w:name="Tekstvak98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0"/>
          </w:p>
        </w:tc>
      </w:tr>
      <w:tr w:rsidR="008025D6" w14:paraId="7F369B96" w14:textId="77777777">
        <w:tc>
          <w:tcPr>
            <w:tcW w:w="1134" w:type="dxa"/>
          </w:tcPr>
          <w:p w14:paraId="2AF792F9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67F4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76CE14C0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Kust- en oeverwerken</w:t>
            </w:r>
          </w:p>
        </w:tc>
        <w:tc>
          <w:tcPr>
            <w:tcW w:w="5670" w:type="dxa"/>
          </w:tcPr>
          <w:p w14:paraId="5AFEEFBA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vallen, vallende voorwerpen, wegschuiven, kantelen, beknellen</w:t>
            </w:r>
          </w:p>
        </w:tc>
        <w:tc>
          <w:tcPr>
            <w:tcW w:w="3402" w:type="dxa"/>
          </w:tcPr>
          <w:p w14:paraId="013F94A8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99"/>
                  <w:enabled/>
                  <w:calcOnExit w:val="0"/>
                  <w:textInput/>
                </w:ffData>
              </w:fldChar>
            </w:r>
            <w:bookmarkStart w:id="61" w:name="Tekstvak99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1"/>
          </w:p>
        </w:tc>
      </w:tr>
      <w:tr w:rsidR="008025D6" w14:paraId="5C0F98CF" w14:textId="77777777">
        <w:tc>
          <w:tcPr>
            <w:tcW w:w="1134" w:type="dxa"/>
          </w:tcPr>
          <w:p w14:paraId="6CFBD049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637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13728392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Remming- aanleg en geleidewerken</w:t>
            </w:r>
          </w:p>
        </w:tc>
        <w:tc>
          <w:tcPr>
            <w:tcW w:w="5670" w:type="dxa"/>
          </w:tcPr>
          <w:p w14:paraId="2B2E460A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Lichamelijk letsel door vallen, vallende voorwerpen, wegschuiven, kantelen, beknellen</w:t>
            </w:r>
          </w:p>
        </w:tc>
        <w:tc>
          <w:tcPr>
            <w:tcW w:w="3402" w:type="dxa"/>
          </w:tcPr>
          <w:p w14:paraId="2941CAD8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100"/>
                  <w:enabled/>
                  <w:calcOnExit w:val="0"/>
                  <w:textInput/>
                </w:ffData>
              </w:fldChar>
            </w:r>
            <w:bookmarkStart w:id="62" w:name="Tekstvak100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2"/>
          </w:p>
        </w:tc>
      </w:tr>
      <w:tr w:rsidR="008025D6" w14:paraId="55D49A16" w14:textId="77777777">
        <w:tc>
          <w:tcPr>
            <w:tcW w:w="1134" w:type="dxa"/>
          </w:tcPr>
          <w:p w14:paraId="5D661CF5" w14:textId="73236A5E" w:rsidR="008025D6" w:rsidRDefault="00CC728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3171C217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Conserveringswerken</w:t>
            </w:r>
          </w:p>
        </w:tc>
        <w:tc>
          <w:tcPr>
            <w:tcW w:w="5670" w:type="dxa"/>
          </w:tcPr>
          <w:p w14:paraId="742FB316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Irritatie huid door schadelijke stoffen</w:t>
            </w:r>
          </w:p>
        </w:tc>
        <w:tc>
          <w:tcPr>
            <w:tcW w:w="3402" w:type="dxa"/>
          </w:tcPr>
          <w:p w14:paraId="64F63ED0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101"/>
                  <w:enabled/>
                  <w:calcOnExit w:val="0"/>
                  <w:textInput/>
                </w:ffData>
              </w:fldChar>
            </w:r>
            <w:bookmarkStart w:id="63" w:name="Tekstvak101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3"/>
          </w:p>
        </w:tc>
      </w:tr>
      <w:tr w:rsidR="008025D6" w14:paraId="3ECDE106" w14:textId="77777777">
        <w:tc>
          <w:tcPr>
            <w:tcW w:w="1134" w:type="dxa"/>
          </w:tcPr>
          <w:p w14:paraId="582826BE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3969" w:type="dxa"/>
          </w:tcPr>
          <w:p w14:paraId="17631E51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1"/>
                  <w:enabled/>
                  <w:calcOnExit w:val="0"/>
                  <w:textInput/>
                </w:ffData>
              </w:fldChar>
            </w:r>
            <w:bookmarkStart w:id="64" w:name="Tekstvak41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4"/>
          </w:p>
        </w:tc>
        <w:tc>
          <w:tcPr>
            <w:tcW w:w="5670" w:type="dxa"/>
          </w:tcPr>
          <w:p w14:paraId="508ED45A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8"/>
                  <w:enabled/>
                  <w:calcOnExit w:val="0"/>
                  <w:textInput/>
                </w:ffData>
              </w:fldChar>
            </w:r>
            <w:bookmarkStart w:id="65" w:name="Tekstvak48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5"/>
          </w:p>
        </w:tc>
        <w:tc>
          <w:tcPr>
            <w:tcW w:w="3402" w:type="dxa"/>
          </w:tcPr>
          <w:p w14:paraId="1275731D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102"/>
                  <w:enabled/>
                  <w:calcOnExit w:val="0"/>
                  <w:textInput/>
                </w:ffData>
              </w:fldChar>
            </w:r>
            <w:bookmarkStart w:id="66" w:name="Tekstvak102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6"/>
          </w:p>
        </w:tc>
      </w:tr>
      <w:tr w:rsidR="008025D6" w14:paraId="3A9B6249" w14:textId="77777777">
        <w:tc>
          <w:tcPr>
            <w:tcW w:w="1134" w:type="dxa"/>
          </w:tcPr>
          <w:p w14:paraId="7B3E7393" w14:textId="77777777" w:rsidR="008025D6" w:rsidRDefault="009F66A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Selectievakje9"/>
            <w:r w:rsidR="008025D6">
              <w:rPr>
                <w:rFonts w:cs="Arial"/>
              </w:rPr>
              <w:instrText xml:space="preserve"> FORMCHECKBOX </w:instrText>
            </w:r>
            <w:r w:rsidR="00A01B65">
              <w:rPr>
                <w:rFonts w:cs="Arial"/>
              </w:rPr>
            </w:r>
            <w:r w:rsidR="00A01B6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67"/>
          </w:p>
        </w:tc>
        <w:tc>
          <w:tcPr>
            <w:tcW w:w="3969" w:type="dxa"/>
          </w:tcPr>
          <w:p w14:paraId="25E4CAC9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2"/>
                  <w:enabled/>
                  <w:calcOnExit w:val="0"/>
                  <w:textInput/>
                </w:ffData>
              </w:fldChar>
            </w:r>
            <w:bookmarkStart w:id="68" w:name="Tekstvak42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8"/>
          </w:p>
        </w:tc>
        <w:tc>
          <w:tcPr>
            <w:tcW w:w="5670" w:type="dxa"/>
          </w:tcPr>
          <w:p w14:paraId="55444893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49"/>
                  <w:enabled/>
                  <w:calcOnExit w:val="0"/>
                  <w:textInput/>
                </w:ffData>
              </w:fldChar>
            </w:r>
            <w:bookmarkStart w:id="69" w:name="Tekstvak49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9"/>
          </w:p>
        </w:tc>
        <w:tc>
          <w:tcPr>
            <w:tcW w:w="3402" w:type="dxa"/>
          </w:tcPr>
          <w:p w14:paraId="37A11B26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103"/>
                  <w:enabled/>
                  <w:calcOnExit w:val="0"/>
                  <w:textInput/>
                </w:ffData>
              </w:fldChar>
            </w:r>
            <w:bookmarkStart w:id="70" w:name="Tekstvak103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0"/>
          </w:p>
        </w:tc>
      </w:tr>
    </w:tbl>
    <w:p w14:paraId="7616706B" w14:textId="77777777" w:rsidR="008025D6" w:rsidRDefault="008025D6">
      <w:pPr>
        <w:rPr>
          <w:rFonts w:cs="Arial"/>
        </w:rPr>
      </w:pPr>
    </w:p>
    <w:p w14:paraId="55E3BA45" w14:textId="77777777" w:rsidR="008025D6" w:rsidRDefault="008025D6">
      <w:pPr>
        <w:rPr>
          <w:rFonts w:cs="Arial"/>
        </w:rPr>
      </w:pPr>
    </w:p>
    <w:p w14:paraId="1C6DDD95" w14:textId="77777777" w:rsidR="008025D6" w:rsidRDefault="008025D6">
      <w:pPr>
        <w:rPr>
          <w:rFonts w:cs="Arial"/>
        </w:rPr>
      </w:pPr>
    </w:p>
    <w:p w14:paraId="3DDA61EA" w14:textId="77777777" w:rsidR="008025D6" w:rsidRDefault="008025D6">
      <w:pPr>
        <w:rPr>
          <w:rFonts w:cs="Arial"/>
        </w:rPr>
      </w:pPr>
    </w:p>
    <w:p w14:paraId="7DEB1E1A" w14:textId="77777777" w:rsidR="008025D6" w:rsidRDefault="008025D6">
      <w:pPr>
        <w:rPr>
          <w:rFonts w:cs="Arial"/>
        </w:rPr>
        <w:sectPr w:rsidR="008025D6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FEED251" w14:textId="77777777" w:rsidR="008025D6" w:rsidRDefault="008025D6">
      <w:pPr>
        <w:rPr>
          <w:rFonts w:cs="Arial"/>
        </w:rPr>
      </w:pPr>
    </w:p>
    <w:p w14:paraId="48074577" w14:textId="77777777" w:rsidR="008025D6" w:rsidRDefault="008025D6">
      <w:pPr>
        <w:pStyle w:val="Kop1"/>
      </w:pPr>
      <w:bookmarkStart w:id="71" w:name="_Toc64800178"/>
      <w:r>
        <w:t>Taken en bevoegdheden op het werk</w:t>
      </w:r>
      <w:bookmarkEnd w:id="71"/>
    </w:p>
    <w:p w14:paraId="5A00D07A" w14:textId="77777777" w:rsidR="008025D6" w:rsidRDefault="008025D6">
      <w:pPr>
        <w:rPr>
          <w:rFonts w:cs="Arial"/>
        </w:rPr>
      </w:pPr>
      <w:r>
        <w:rPr>
          <w:rFonts w:cs="Arial"/>
        </w:rPr>
        <w:t xml:space="preserve">De V&amp;G-coördinator uitvoeringsfase dient de onderstaande tabel voorafgaand aan de start van de werkzaamheden in te vullen. </w:t>
      </w:r>
    </w:p>
    <w:p w14:paraId="6C4AC7E3" w14:textId="77777777" w:rsidR="008025D6" w:rsidRDefault="008025D6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9"/>
        <w:gridCol w:w="2251"/>
        <w:gridCol w:w="2252"/>
        <w:gridCol w:w="2280"/>
      </w:tblGrid>
      <w:tr w:rsidR="008025D6" w14:paraId="7E0ECBD3" w14:textId="77777777">
        <w:tc>
          <w:tcPr>
            <w:tcW w:w="2303" w:type="dxa"/>
          </w:tcPr>
          <w:p w14:paraId="0BE33B11" w14:textId="77777777" w:rsidR="008025D6" w:rsidRDefault="008025D6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Functionaris</w:t>
            </w:r>
          </w:p>
        </w:tc>
        <w:tc>
          <w:tcPr>
            <w:tcW w:w="2303" w:type="dxa"/>
          </w:tcPr>
          <w:p w14:paraId="275DA85C" w14:textId="77777777" w:rsidR="008025D6" w:rsidRDefault="008025D6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Naam</w:t>
            </w:r>
          </w:p>
        </w:tc>
        <w:tc>
          <w:tcPr>
            <w:tcW w:w="2303" w:type="dxa"/>
          </w:tcPr>
          <w:p w14:paraId="4F109934" w14:textId="77777777" w:rsidR="008025D6" w:rsidRDefault="008025D6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Taken</w:t>
            </w:r>
          </w:p>
        </w:tc>
        <w:tc>
          <w:tcPr>
            <w:tcW w:w="2303" w:type="dxa"/>
          </w:tcPr>
          <w:p w14:paraId="4AD23A2E" w14:textId="77777777" w:rsidR="008025D6" w:rsidRDefault="008025D6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Bevoegdheden</w:t>
            </w:r>
          </w:p>
        </w:tc>
      </w:tr>
      <w:tr w:rsidR="008025D6" w14:paraId="31382C61" w14:textId="77777777">
        <w:tc>
          <w:tcPr>
            <w:tcW w:w="2303" w:type="dxa"/>
          </w:tcPr>
          <w:p w14:paraId="18AE6B0B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V&amp;G-coördinator uitvoeringsfase</w:t>
            </w:r>
          </w:p>
        </w:tc>
        <w:tc>
          <w:tcPr>
            <w:tcW w:w="2303" w:type="dxa"/>
          </w:tcPr>
          <w:p w14:paraId="764D558B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2"/>
                  <w:enabled/>
                  <w:calcOnExit w:val="0"/>
                  <w:textInput/>
                </w:ffData>
              </w:fldChar>
            </w:r>
            <w:bookmarkStart w:id="72" w:name="Tekstvak52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2"/>
          </w:p>
        </w:tc>
        <w:tc>
          <w:tcPr>
            <w:tcW w:w="2303" w:type="dxa"/>
          </w:tcPr>
          <w:p w14:paraId="0FD79974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7"/>
                  <w:enabled/>
                  <w:calcOnExit w:val="0"/>
                  <w:textInput/>
                </w:ffData>
              </w:fldChar>
            </w:r>
            <w:bookmarkStart w:id="73" w:name="Tekstvak57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3"/>
          </w:p>
        </w:tc>
        <w:tc>
          <w:tcPr>
            <w:tcW w:w="2303" w:type="dxa"/>
          </w:tcPr>
          <w:p w14:paraId="5D26B69A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62"/>
                  <w:enabled/>
                  <w:calcOnExit w:val="0"/>
                  <w:textInput/>
                </w:ffData>
              </w:fldChar>
            </w:r>
            <w:bookmarkStart w:id="74" w:name="Tekstvak62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4"/>
          </w:p>
        </w:tc>
      </w:tr>
      <w:tr w:rsidR="008025D6" w14:paraId="61D56BF4" w14:textId="77777777">
        <w:tc>
          <w:tcPr>
            <w:tcW w:w="2303" w:type="dxa"/>
          </w:tcPr>
          <w:p w14:paraId="530B576F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Hoofduitvoerder</w:t>
            </w:r>
          </w:p>
          <w:p w14:paraId="75262120" w14:textId="77777777" w:rsidR="008025D6" w:rsidRDefault="008025D6">
            <w:pPr>
              <w:rPr>
                <w:rFonts w:cs="Arial"/>
              </w:rPr>
            </w:pPr>
          </w:p>
        </w:tc>
        <w:tc>
          <w:tcPr>
            <w:tcW w:w="2303" w:type="dxa"/>
          </w:tcPr>
          <w:p w14:paraId="52D1C6BA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3"/>
                  <w:enabled/>
                  <w:calcOnExit w:val="0"/>
                  <w:textInput/>
                </w:ffData>
              </w:fldChar>
            </w:r>
            <w:bookmarkStart w:id="75" w:name="Tekstvak53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5"/>
          </w:p>
        </w:tc>
        <w:tc>
          <w:tcPr>
            <w:tcW w:w="2303" w:type="dxa"/>
          </w:tcPr>
          <w:p w14:paraId="54C1C262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8"/>
                  <w:enabled/>
                  <w:calcOnExit w:val="0"/>
                  <w:textInput/>
                </w:ffData>
              </w:fldChar>
            </w:r>
            <w:bookmarkStart w:id="76" w:name="Tekstvak58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6"/>
          </w:p>
        </w:tc>
        <w:tc>
          <w:tcPr>
            <w:tcW w:w="2303" w:type="dxa"/>
          </w:tcPr>
          <w:p w14:paraId="284B0A43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63"/>
                  <w:enabled/>
                  <w:calcOnExit w:val="0"/>
                  <w:textInput/>
                </w:ffData>
              </w:fldChar>
            </w:r>
            <w:bookmarkStart w:id="77" w:name="Tekstvak63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7"/>
          </w:p>
        </w:tc>
      </w:tr>
      <w:tr w:rsidR="008025D6" w14:paraId="4E39CCAD" w14:textId="77777777">
        <w:tc>
          <w:tcPr>
            <w:tcW w:w="2303" w:type="dxa"/>
          </w:tcPr>
          <w:p w14:paraId="539B51A5" w14:textId="77777777" w:rsidR="008025D6" w:rsidRDefault="008025D6">
            <w:pPr>
              <w:rPr>
                <w:rFonts w:cs="Arial"/>
              </w:rPr>
            </w:pPr>
            <w:r>
              <w:rPr>
                <w:rFonts w:cs="Arial"/>
              </w:rPr>
              <w:t>Bouwdirectie</w:t>
            </w:r>
          </w:p>
          <w:p w14:paraId="08981743" w14:textId="77777777" w:rsidR="008025D6" w:rsidRDefault="008025D6">
            <w:pPr>
              <w:rPr>
                <w:rFonts w:cs="Arial"/>
              </w:rPr>
            </w:pPr>
          </w:p>
        </w:tc>
        <w:tc>
          <w:tcPr>
            <w:tcW w:w="2303" w:type="dxa"/>
          </w:tcPr>
          <w:p w14:paraId="4DC12388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4"/>
                  <w:enabled/>
                  <w:calcOnExit w:val="0"/>
                  <w:textInput/>
                </w:ffData>
              </w:fldChar>
            </w:r>
            <w:bookmarkStart w:id="78" w:name="Tekstvak54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8"/>
          </w:p>
        </w:tc>
        <w:tc>
          <w:tcPr>
            <w:tcW w:w="2303" w:type="dxa"/>
          </w:tcPr>
          <w:p w14:paraId="057CE91C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9"/>
                  <w:enabled/>
                  <w:calcOnExit w:val="0"/>
                  <w:textInput/>
                </w:ffData>
              </w:fldChar>
            </w:r>
            <w:bookmarkStart w:id="79" w:name="Tekstvak59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79"/>
          </w:p>
        </w:tc>
        <w:tc>
          <w:tcPr>
            <w:tcW w:w="2303" w:type="dxa"/>
          </w:tcPr>
          <w:p w14:paraId="24077C57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64"/>
                  <w:enabled/>
                  <w:calcOnExit w:val="0"/>
                  <w:textInput/>
                </w:ffData>
              </w:fldChar>
            </w:r>
            <w:bookmarkStart w:id="80" w:name="Tekstvak64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0"/>
          </w:p>
        </w:tc>
      </w:tr>
      <w:tr w:rsidR="008025D6" w14:paraId="0AA5C2B7" w14:textId="77777777">
        <w:tc>
          <w:tcPr>
            <w:tcW w:w="2303" w:type="dxa"/>
          </w:tcPr>
          <w:p w14:paraId="1A6DF619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bookmarkStart w:id="81" w:name="Tekstvak50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1"/>
          </w:p>
          <w:p w14:paraId="0786CA1E" w14:textId="77777777" w:rsidR="008025D6" w:rsidRDefault="008025D6">
            <w:pPr>
              <w:rPr>
                <w:rFonts w:cs="Arial"/>
              </w:rPr>
            </w:pPr>
          </w:p>
        </w:tc>
        <w:tc>
          <w:tcPr>
            <w:tcW w:w="2303" w:type="dxa"/>
          </w:tcPr>
          <w:p w14:paraId="59049ABE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5"/>
                  <w:enabled/>
                  <w:calcOnExit w:val="0"/>
                  <w:textInput/>
                </w:ffData>
              </w:fldChar>
            </w:r>
            <w:bookmarkStart w:id="82" w:name="Tekstvak55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2"/>
          </w:p>
        </w:tc>
        <w:tc>
          <w:tcPr>
            <w:tcW w:w="2303" w:type="dxa"/>
          </w:tcPr>
          <w:p w14:paraId="20B14D8E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60"/>
                  <w:enabled/>
                  <w:calcOnExit w:val="0"/>
                  <w:textInput/>
                </w:ffData>
              </w:fldChar>
            </w:r>
            <w:bookmarkStart w:id="83" w:name="Tekstvak60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3"/>
          </w:p>
        </w:tc>
        <w:tc>
          <w:tcPr>
            <w:tcW w:w="2303" w:type="dxa"/>
          </w:tcPr>
          <w:p w14:paraId="4CF914F4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65"/>
                  <w:enabled/>
                  <w:calcOnExit w:val="0"/>
                  <w:textInput/>
                </w:ffData>
              </w:fldChar>
            </w:r>
            <w:bookmarkStart w:id="84" w:name="Tekstvak65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4"/>
          </w:p>
        </w:tc>
      </w:tr>
      <w:tr w:rsidR="008025D6" w14:paraId="4D8EABF6" w14:textId="77777777">
        <w:tc>
          <w:tcPr>
            <w:tcW w:w="2303" w:type="dxa"/>
          </w:tcPr>
          <w:p w14:paraId="142B9371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1"/>
                  <w:enabled/>
                  <w:calcOnExit w:val="0"/>
                  <w:textInput/>
                </w:ffData>
              </w:fldChar>
            </w:r>
            <w:bookmarkStart w:id="85" w:name="Tekstvak51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5"/>
          </w:p>
          <w:p w14:paraId="66C408ED" w14:textId="77777777" w:rsidR="008025D6" w:rsidRDefault="008025D6">
            <w:pPr>
              <w:rPr>
                <w:rFonts w:cs="Arial"/>
              </w:rPr>
            </w:pPr>
          </w:p>
        </w:tc>
        <w:tc>
          <w:tcPr>
            <w:tcW w:w="2303" w:type="dxa"/>
          </w:tcPr>
          <w:p w14:paraId="099752C1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56"/>
                  <w:enabled/>
                  <w:calcOnExit w:val="0"/>
                  <w:textInput/>
                </w:ffData>
              </w:fldChar>
            </w:r>
            <w:bookmarkStart w:id="86" w:name="Tekstvak56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6"/>
          </w:p>
        </w:tc>
        <w:tc>
          <w:tcPr>
            <w:tcW w:w="2303" w:type="dxa"/>
          </w:tcPr>
          <w:p w14:paraId="0D4E63BF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61"/>
                  <w:enabled/>
                  <w:calcOnExit w:val="0"/>
                  <w:textInput/>
                </w:ffData>
              </w:fldChar>
            </w:r>
            <w:bookmarkStart w:id="87" w:name="Tekstvak61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7"/>
          </w:p>
        </w:tc>
        <w:tc>
          <w:tcPr>
            <w:tcW w:w="2303" w:type="dxa"/>
          </w:tcPr>
          <w:p w14:paraId="1355619E" w14:textId="77777777" w:rsidR="008025D6" w:rsidRDefault="009F66A1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kstvak66"/>
                  <w:enabled/>
                  <w:calcOnExit w:val="0"/>
                  <w:textInput/>
                </w:ffData>
              </w:fldChar>
            </w:r>
            <w:bookmarkStart w:id="88" w:name="Tekstvak66"/>
            <w:r w:rsidR="008025D6"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 w:rsidR="008025D6"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88"/>
          </w:p>
        </w:tc>
      </w:tr>
    </w:tbl>
    <w:p w14:paraId="7567D3BB" w14:textId="77777777" w:rsidR="008025D6" w:rsidRDefault="008025D6">
      <w:pPr>
        <w:rPr>
          <w:rFonts w:cs="Arial"/>
        </w:rPr>
      </w:pPr>
    </w:p>
    <w:p w14:paraId="2B32A532" w14:textId="77777777" w:rsidR="008025D6" w:rsidRDefault="008025D6">
      <w:pPr>
        <w:pStyle w:val="Kop1"/>
      </w:pPr>
      <w:bookmarkStart w:id="89" w:name="_Toc64800179"/>
      <w:r>
        <w:t>Bijlagen bij het veiligheids- en gezondheidsplan</w:t>
      </w:r>
      <w:bookmarkEnd w:id="89"/>
    </w:p>
    <w:p w14:paraId="50F8372B" w14:textId="77777777" w:rsidR="008025D6" w:rsidRDefault="008025D6">
      <w:r>
        <w:t xml:space="preserve">De V&amp;G-coördinator uitvoeringsfase dient er voor te zorgen dat de onderstaande bijlagen bij het V&amp;G-plan gevoegd worden. Indien onderstaande zaken reeds in het kwaliteitsplan zijn opgenomen kan volstaan worden met een verwijzing naar hetzelfde plan. </w:t>
      </w:r>
    </w:p>
    <w:p w14:paraId="5D695BD0" w14:textId="77777777" w:rsidR="008025D6" w:rsidRDefault="008025D6"/>
    <w:p w14:paraId="2DF429AF" w14:textId="77777777" w:rsidR="008025D6" w:rsidRDefault="008025D6">
      <w:pPr>
        <w:pStyle w:val="Kop2"/>
      </w:pPr>
      <w:r>
        <w:t>Procedures bij ongevallen (verplicht)</w:t>
      </w:r>
    </w:p>
    <w:p w14:paraId="0AEFE05D" w14:textId="77777777" w:rsidR="008025D6" w:rsidRDefault="009F66A1">
      <w:r>
        <w:fldChar w:fldCharType="begin">
          <w:ffData>
            <w:name w:val="Tekstvak76"/>
            <w:enabled/>
            <w:calcOnExit w:val="0"/>
            <w:textInput/>
          </w:ffData>
        </w:fldChar>
      </w:r>
      <w:bookmarkStart w:id="90" w:name="Tekstvak76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0"/>
    </w:p>
    <w:p w14:paraId="2F7F15B2" w14:textId="77777777" w:rsidR="008025D6" w:rsidRDefault="008025D6">
      <w:pPr>
        <w:pStyle w:val="Kop2"/>
      </w:pPr>
      <w:r>
        <w:t>Bedrijfshulpverlening (verplicht)</w:t>
      </w:r>
    </w:p>
    <w:p w14:paraId="39701333" w14:textId="77777777" w:rsidR="008025D6" w:rsidRDefault="009F66A1">
      <w:r>
        <w:fldChar w:fldCharType="begin">
          <w:ffData>
            <w:name w:val="Tekstvak75"/>
            <w:enabled/>
            <w:calcOnExit w:val="0"/>
            <w:textInput/>
          </w:ffData>
        </w:fldChar>
      </w:r>
      <w:bookmarkStart w:id="91" w:name="Tekstvak75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1"/>
    </w:p>
    <w:p w14:paraId="1B9D5496" w14:textId="77777777" w:rsidR="008025D6" w:rsidRDefault="008025D6">
      <w:pPr>
        <w:pStyle w:val="Kop2"/>
      </w:pPr>
      <w:r>
        <w:t>Toegangsregeling (verplicht)</w:t>
      </w:r>
    </w:p>
    <w:p w14:paraId="7DC2B5C9" w14:textId="77777777" w:rsidR="008025D6" w:rsidRDefault="009F66A1">
      <w:r>
        <w:fldChar w:fldCharType="begin">
          <w:ffData>
            <w:name w:val="Tekstvak74"/>
            <w:enabled/>
            <w:calcOnExit w:val="0"/>
            <w:textInput/>
          </w:ffData>
        </w:fldChar>
      </w:r>
      <w:bookmarkStart w:id="92" w:name="Tekstvak74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2"/>
    </w:p>
    <w:p w14:paraId="31C4E22C" w14:textId="77777777" w:rsidR="008025D6" w:rsidRDefault="008025D6">
      <w:pPr>
        <w:pStyle w:val="Kop2"/>
      </w:pPr>
      <w:r>
        <w:t>Procedures afvalopslag en -afvoer (verplicht)</w:t>
      </w:r>
    </w:p>
    <w:p w14:paraId="69257917" w14:textId="77777777" w:rsidR="008025D6" w:rsidRDefault="009F66A1">
      <w:r>
        <w:fldChar w:fldCharType="begin">
          <w:ffData>
            <w:name w:val="Tekstvak73"/>
            <w:enabled/>
            <w:calcOnExit w:val="0"/>
            <w:textInput/>
          </w:ffData>
        </w:fldChar>
      </w:r>
      <w:bookmarkStart w:id="93" w:name="Tekstvak73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3"/>
    </w:p>
    <w:p w14:paraId="5DA34FA7" w14:textId="77777777" w:rsidR="008025D6" w:rsidRDefault="008025D6">
      <w:pPr>
        <w:pStyle w:val="Kop2"/>
      </w:pPr>
      <w:r>
        <w:t>Bouwplaatsvoorzieningen en regels</w:t>
      </w:r>
    </w:p>
    <w:p w14:paraId="5D33B3E0" w14:textId="77777777" w:rsidR="008025D6" w:rsidRDefault="009F66A1">
      <w:r>
        <w:fldChar w:fldCharType="begin">
          <w:ffData>
            <w:name w:val="Tekstvak72"/>
            <w:enabled/>
            <w:calcOnExit w:val="0"/>
            <w:textInput/>
          </w:ffData>
        </w:fldChar>
      </w:r>
      <w:bookmarkStart w:id="94" w:name="Tekstvak72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4"/>
    </w:p>
    <w:p w14:paraId="23887C08" w14:textId="77777777" w:rsidR="008025D6" w:rsidRDefault="008025D6">
      <w:pPr>
        <w:pStyle w:val="Kop2"/>
      </w:pPr>
      <w:r>
        <w:t>Overzicht van betrokken partijen en uit te voeren werkzaamheden</w:t>
      </w:r>
    </w:p>
    <w:p w14:paraId="460B08B6" w14:textId="77777777" w:rsidR="008025D6" w:rsidRDefault="009F66A1">
      <w:r>
        <w:fldChar w:fldCharType="begin">
          <w:ffData>
            <w:name w:val="Tekstvak71"/>
            <w:enabled/>
            <w:calcOnExit w:val="0"/>
            <w:textInput/>
          </w:ffData>
        </w:fldChar>
      </w:r>
      <w:bookmarkStart w:id="95" w:name="Tekstvak71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5"/>
    </w:p>
    <w:p w14:paraId="305A04BC" w14:textId="77777777" w:rsidR="008025D6" w:rsidRDefault="008025D6">
      <w:pPr>
        <w:pStyle w:val="Kop2"/>
      </w:pPr>
      <w:r>
        <w:t>Bouwplanning en fasering</w:t>
      </w:r>
    </w:p>
    <w:p w14:paraId="0874793E" w14:textId="77777777" w:rsidR="008025D6" w:rsidRDefault="009F66A1">
      <w:r>
        <w:fldChar w:fldCharType="begin">
          <w:ffData>
            <w:name w:val="Tekstvak70"/>
            <w:enabled/>
            <w:calcOnExit w:val="0"/>
            <w:textInput/>
          </w:ffData>
        </w:fldChar>
      </w:r>
      <w:bookmarkStart w:id="96" w:name="Tekstvak70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6"/>
    </w:p>
    <w:p w14:paraId="775BE3EF" w14:textId="77777777" w:rsidR="008025D6" w:rsidRDefault="008025D6">
      <w:pPr>
        <w:pStyle w:val="Kop2"/>
      </w:pPr>
      <w:r>
        <w:t>Coördinatie-overleg met onderaannemers en zelfstandigen</w:t>
      </w:r>
    </w:p>
    <w:p w14:paraId="1B4452AB" w14:textId="77777777" w:rsidR="008025D6" w:rsidRDefault="009F66A1">
      <w:r>
        <w:fldChar w:fldCharType="begin">
          <w:ffData>
            <w:name w:val="Tekstvak69"/>
            <w:enabled/>
            <w:calcOnExit w:val="0"/>
            <w:textInput/>
          </w:ffData>
        </w:fldChar>
      </w:r>
      <w:bookmarkStart w:id="97" w:name="Tekstvak69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7"/>
    </w:p>
    <w:p w14:paraId="272433ED" w14:textId="77777777" w:rsidR="008025D6" w:rsidRDefault="008025D6">
      <w:pPr>
        <w:pStyle w:val="Kop2"/>
      </w:pPr>
      <w:r>
        <w:t>Bouwvergaderingen met ARBO als vast agendapunt</w:t>
      </w:r>
    </w:p>
    <w:p w14:paraId="32E8E1B7" w14:textId="77777777" w:rsidR="008025D6" w:rsidRDefault="009F66A1">
      <w:r>
        <w:fldChar w:fldCharType="begin">
          <w:ffData>
            <w:name w:val="Tekstvak67"/>
            <w:enabled/>
            <w:calcOnExit w:val="0"/>
            <w:textInput/>
          </w:ffData>
        </w:fldChar>
      </w:r>
      <w:bookmarkStart w:id="98" w:name="Tekstvak67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8"/>
    </w:p>
    <w:p w14:paraId="2B28026C" w14:textId="77777777" w:rsidR="008025D6" w:rsidRDefault="008025D6">
      <w:pPr>
        <w:pStyle w:val="Kop2"/>
      </w:pPr>
      <w:r>
        <w:t>Overleg met werknemers waarbij voorlichting en instructie ARBO ter sprake komt</w:t>
      </w:r>
    </w:p>
    <w:p w14:paraId="38F1B403" w14:textId="77777777" w:rsidR="008025D6" w:rsidRDefault="009F66A1">
      <w:r>
        <w:fldChar w:fldCharType="begin">
          <w:ffData>
            <w:name w:val="Tekstvak68"/>
            <w:enabled/>
            <w:calcOnExit w:val="0"/>
            <w:textInput/>
          </w:ffData>
        </w:fldChar>
      </w:r>
      <w:bookmarkStart w:id="99" w:name="Tekstvak68"/>
      <w:r w:rsidR="008025D6">
        <w:instrText xml:space="preserve"> FORMTEXT </w:instrText>
      </w:r>
      <w:r>
        <w:fldChar w:fldCharType="separate"/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 w:rsidR="008025D6">
        <w:rPr>
          <w:noProof/>
        </w:rPr>
        <w:t> </w:t>
      </w:r>
      <w:r>
        <w:fldChar w:fldCharType="end"/>
      </w:r>
      <w:bookmarkEnd w:id="99"/>
    </w:p>
    <w:sectPr w:rsidR="008025D6" w:rsidSect="00327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EF967" w14:textId="77777777" w:rsidR="0090056E" w:rsidRDefault="0090056E">
      <w:r>
        <w:separator/>
      </w:r>
    </w:p>
  </w:endnote>
  <w:endnote w:type="continuationSeparator" w:id="0">
    <w:p w14:paraId="4629456C" w14:textId="77777777" w:rsidR="0090056E" w:rsidRDefault="0090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42553" w14:textId="77777777" w:rsidR="0090056E" w:rsidRPr="00936962" w:rsidRDefault="0090056E" w:rsidP="00936962">
    <w:pPr>
      <w:pStyle w:val="Voettekst"/>
    </w:pPr>
    <w:r>
      <w:rPr>
        <w:rStyle w:val="Paginanummer"/>
        <w:rFonts w:cs="Arial"/>
      </w:rPr>
      <w:tab/>
    </w:r>
    <w:r>
      <w:rPr>
        <w:rStyle w:val="Paginanummer"/>
        <w:rFonts w:cs="Arial"/>
      </w:rPr>
      <w:tab/>
    </w:r>
    <w:r>
      <w:rPr>
        <w:rStyle w:val="Paginanummer"/>
        <w:rFonts w:cs="Arial"/>
      </w:rPr>
      <w:fldChar w:fldCharType="begin"/>
    </w:r>
    <w:r>
      <w:rPr>
        <w:rStyle w:val="Paginanummer"/>
        <w:rFonts w:cs="Arial"/>
      </w:rPr>
      <w:instrText xml:space="preserve"> PAGE </w:instrText>
    </w:r>
    <w:r>
      <w:rPr>
        <w:rStyle w:val="Paginanummer"/>
        <w:rFonts w:cs="Arial"/>
      </w:rPr>
      <w:fldChar w:fldCharType="separate"/>
    </w:r>
    <w:r>
      <w:rPr>
        <w:rStyle w:val="Paginanummer"/>
        <w:rFonts w:cs="Arial"/>
        <w:noProof/>
      </w:rPr>
      <w:t>7</w:t>
    </w:r>
    <w:r>
      <w:rPr>
        <w:rStyle w:val="Paginanumm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3BB92" w14:textId="77777777" w:rsidR="0090056E" w:rsidRDefault="0090056E">
      <w:r>
        <w:separator/>
      </w:r>
    </w:p>
  </w:footnote>
  <w:footnote w:type="continuationSeparator" w:id="0">
    <w:p w14:paraId="690AEA37" w14:textId="77777777" w:rsidR="0090056E" w:rsidRDefault="0090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B5165" w14:textId="77777777" w:rsidR="0090056E" w:rsidRDefault="0090056E" w:rsidP="007D2C90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84173"/>
    <w:multiLevelType w:val="multilevel"/>
    <w:tmpl w:val="D18458FA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EE7B64"/>
    <w:multiLevelType w:val="multilevel"/>
    <w:tmpl w:val="C24C55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54746AA"/>
    <w:multiLevelType w:val="hybridMultilevel"/>
    <w:tmpl w:val="438E2788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EF14933"/>
    <w:multiLevelType w:val="multilevel"/>
    <w:tmpl w:val="C24C55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FB92861"/>
    <w:multiLevelType w:val="multilevel"/>
    <w:tmpl w:val="D4C28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77AD0665"/>
    <w:multiLevelType w:val="hybridMultilevel"/>
    <w:tmpl w:val="E49E1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C79E5"/>
    <w:multiLevelType w:val="hybridMultilevel"/>
    <w:tmpl w:val="24A8B84C"/>
    <w:lvl w:ilvl="0" w:tplc="A77CBE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8AA"/>
    <w:rsid w:val="000108AA"/>
    <w:rsid w:val="0003721D"/>
    <w:rsid w:val="000533C2"/>
    <w:rsid w:val="000947ED"/>
    <w:rsid w:val="000A4F22"/>
    <w:rsid w:val="000F759C"/>
    <w:rsid w:val="001435E1"/>
    <w:rsid w:val="001961F5"/>
    <w:rsid w:val="001E5735"/>
    <w:rsid w:val="00205D0A"/>
    <w:rsid w:val="00214D5C"/>
    <w:rsid w:val="0026737E"/>
    <w:rsid w:val="002779AD"/>
    <w:rsid w:val="002A5EA2"/>
    <w:rsid w:val="002C7D8B"/>
    <w:rsid w:val="002D47FB"/>
    <w:rsid w:val="002E35C1"/>
    <w:rsid w:val="00327AC4"/>
    <w:rsid w:val="003B4A08"/>
    <w:rsid w:val="003D3BC4"/>
    <w:rsid w:val="003D679E"/>
    <w:rsid w:val="004158B9"/>
    <w:rsid w:val="00442870"/>
    <w:rsid w:val="00475135"/>
    <w:rsid w:val="004D7919"/>
    <w:rsid w:val="004E5722"/>
    <w:rsid w:val="00512F27"/>
    <w:rsid w:val="005240DF"/>
    <w:rsid w:val="00540D4E"/>
    <w:rsid w:val="00560917"/>
    <w:rsid w:val="00564CE2"/>
    <w:rsid w:val="00576376"/>
    <w:rsid w:val="0058731E"/>
    <w:rsid w:val="0059674F"/>
    <w:rsid w:val="005A50D0"/>
    <w:rsid w:val="005B2E1B"/>
    <w:rsid w:val="005C7934"/>
    <w:rsid w:val="005E5F32"/>
    <w:rsid w:val="005E7CBA"/>
    <w:rsid w:val="00603081"/>
    <w:rsid w:val="00615187"/>
    <w:rsid w:val="0061675E"/>
    <w:rsid w:val="006446F3"/>
    <w:rsid w:val="00662165"/>
    <w:rsid w:val="00673986"/>
    <w:rsid w:val="006776E8"/>
    <w:rsid w:val="00692D3B"/>
    <w:rsid w:val="006B501F"/>
    <w:rsid w:val="006C457E"/>
    <w:rsid w:val="006D1188"/>
    <w:rsid w:val="006D39CD"/>
    <w:rsid w:val="007049F4"/>
    <w:rsid w:val="00706AC7"/>
    <w:rsid w:val="007123CD"/>
    <w:rsid w:val="00714389"/>
    <w:rsid w:val="00722D8C"/>
    <w:rsid w:val="007651A3"/>
    <w:rsid w:val="00770632"/>
    <w:rsid w:val="007D2C90"/>
    <w:rsid w:val="007E6581"/>
    <w:rsid w:val="007F3DE7"/>
    <w:rsid w:val="008025D6"/>
    <w:rsid w:val="00810EB6"/>
    <w:rsid w:val="008175F6"/>
    <w:rsid w:val="0082173D"/>
    <w:rsid w:val="00822857"/>
    <w:rsid w:val="008303C0"/>
    <w:rsid w:val="00846E78"/>
    <w:rsid w:val="00846E88"/>
    <w:rsid w:val="008709A9"/>
    <w:rsid w:val="008A176F"/>
    <w:rsid w:val="008B0419"/>
    <w:rsid w:val="008E18E3"/>
    <w:rsid w:val="008E3C1C"/>
    <w:rsid w:val="008E40BA"/>
    <w:rsid w:val="0090056E"/>
    <w:rsid w:val="0091796A"/>
    <w:rsid w:val="009248EC"/>
    <w:rsid w:val="00936962"/>
    <w:rsid w:val="00943809"/>
    <w:rsid w:val="00950A4D"/>
    <w:rsid w:val="009900C2"/>
    <w:rsid w:val="009E02CD"/>
    <w:rsid w:val="009F66A1"/>
    <w:rsid w:val="00A01B65"/>
    <w:rsid w:val="00A1586F"/>
    <w:rsid w:val="00A26420"/>
    <w:rsid w:val="00A33960"/>
    <w:rsid w:val="00A47EA8"/>
    <w:rsid w:val="00AA3BAC"/>
    <w:rsid w:val="00AB15C6"/>
    <w:rsid w:val="00AE68DA"/>
    <w:rsid w:val="00B23A22"/>
    <w:rsid w:val="00B2593D"/>
    <w:rsid w:val="00B42BAA"/>
    <w:rsid w:val="00B767F4"/>
    <w:rsid w:val="00B804B5"/>
    <w:rsid w:val="00B90A41"/>
    <w:rsid w:val="00BE4F58"/>
    <w:rsid w:val="00C91823"/>
    <w:rsid w:val="00CC7286"/>
    <w:rsid w:val="00CF6612"/>
    <w:rsid w:val="00D454BE"/>
    <w:rsid w:val="00D67EA0"/>
    <w:rsid w:val="00D7390D"/>
    <w:rsid w:val="00DA3443"/>
    <w:rsid w:val="00DF1154"/>
    <w:rsid w:val="00E17C8F"/>
    <w:rsid w:val="00E62732"/>
    <w:rsid w:val="00E71BA5"/>
    <w:rsid w:val="00E901D4"/>
    <w:rsid w:val="00EA1E37"/>
    <w:rsid w:val="00EA4391"/>
    <w:rsid w:val="00EE1007"/>
    <w:rsid w:val="00EF40F2"/>
    <w:rsid w:val="00F05011"/>
    <w:rsid w:val="00F14E21"/>
    <w:rsid w:val="00F55217"/>
    <w:rsid w:val="00F62CEC"/>
    <w:rsid w:val="00F72121"/>
    <w:rsid w:val="00FB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F6D58"/>
  <w15:docId w15:val="{EA57D32B-93A6-4331-A234-F25B7F27F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27AC4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327AC4"/>
    <w:pPr>
      <w:keepNext/>
      <w:numPr>
        <w:numId w:val="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327AC4"/>
    <w:pPr>
      <w:keepNext/>
      <w:numPr>
        <w:ilvl w:val="1"/>
        <w:numId w:val="4"/>
      </w:numPr>
      <w:spacing w:before="120" w:after="6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qFormat/>
    <w:rsid w:val="00327AC4"/>
    <w:pPr>
      <w:keepNext/>
      <w:numPr>
        <w:ilvl w:val="2"/>
        <w:numId w:val="4"/>
      </w:numPr>
      <w:tabs>
        <w:tab w:val="clear" w:pos="720"/>
        <w:tab w:val="left" w:pos="567"/>
      </w:tabs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qFormat/>
    <w:rsid w:val="00327AC4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327AC4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327AC4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327AC4"/>
    <w:pPr>
      <w:numPr>
        <w:ilvl w:val="6"/>
        <w:numId w:val="4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rsid w:val="00327AC4"/>
    <w:pPr>
      <w:numPr>
        <w:ilvl w:val="7"/>
        <w:numId w:val="4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qFormat/>
    <w:rsid w:val="00327AC4"/>
    <w:pPr>
      <w:numPr>
        <w:ilvl w:val="8"/>
        <w:numId w:val="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27AC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327AC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327AC4"/>
  </w:style>
  <w:style w:type="paragraph" w:styleId="Inhopg1">
    <w:name w:val="toc 1"/>
    <w:basedOn w:val="Standaard"/>
    <w:next w:val="Standaard"/>
    <w:autoRedefine/>
    <w:semiHidden/>
    <w:rsid w:val="00327AC4"/>
  </w:style>
  <w:style w:type="paragraph" w:styleId="Inhopg2">
    <w:name w:val="toc 2"/>
    <w:basedOn w:val="Standaard"/>
    <w:next w:val="Standaard"/>
    <w:autoRedefine/>
    <w:semiHidden/>
    <w:rsid w:val="00327AC4"/>
    <w:pPr>
      <w:ind w:left="240"/>
    </w:pPr>
  </w:style>
  <w:style w:type="paragraph" w:styleId="Inhopg3">
    <w:name w:val="toc 3"/>
    <w:basedOn w:val="Standaard"/>
    <w:next w:val="Standaard"/>
    <w:autoRedefine/>
    <w:semiHidden/>
    <w:rsid w:val="00327AC4"/>
    <w:pPr>
      <w:ind w:left="480"/>
    </w:pPr>
  </w:style>
  <w:style w:type="paragraph" w:styleId="Inhopg4">
    <w:name w:val="toc 4"/>
    <w:basedOn w:val="Standaard"/>
    <w:next w:val="Standaard"/>
    <w:autoRedefine/>
    <w:semiHidden/>
    <w:rsid w:val="00327AC4"/>
    <w:pPr>
      <w:ind w:left="720"/>
    </w:pPr>
  </w:style>
  <w:style w:type="paragraph" w:styleId="Inhopg5">
    <w:name w:val="toc 5"/>
    <w:basedOn w:val="Standaard"/>
    <w:next w:val="Standaard"/>
    <w:autoRedefine/>
    <w:semiHidden/>
    <w:rsid w:val="00327AC4"/>
    <w:pPr>
      <w:ind w:left="960"/>
    </w:pPr>
  </w:style>
  <w:style w:type="paragraph" w:styleId="Inhopg6">
    <w:name w:val="toc 6"/>
    <w:basedOn w:val="Standaard"/>
    <w:next w:val="Standaard"/>
    <w:autoRedefine/>
    <w:semiHidden/>
    <w:rsid w:val="00327AC4"/>
    <w:pPr>
      <w:ind w:left="1200"/>
    </w:pPr>
  </w:style>
  <w:style w:type="paragraph" w:styleId="Inhopg7">
    <w:name w:val="toc 7"/>
    <w:basedOn w:val="Standaard"/>
    <w:next w:val="Standaard"/>
    <w:autoRedefine/>
    <w:semiHidden/>
    <w:rsid w:val="00327AC4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327AC4"/>
    <w:pPr>
      <w:ind w:left="1680"/>
    </w:pPr>
  </w:style>
  <w:style w:type="paragraph" w:styleId="Inhopg9">
    <w:name w:val="toc 9"/>
    <w:basedOn w:val="Standaard"/>
    <w:next w:val="Standaard"/>
    <w:autoRedefine/>
    <w:semiHidden/>
    <w:rsid w:val="00327AC4"/>
    <w:pPr>
      <w:ind w:left="1920"/>
    </w:pPr>
  </w:style>
  <w:style w:type="character" w:styleId="Hyperlink">
    <w:name w:val="Hyperlink"/>
    <w:basedOn w:val="Standaardalinea-lettertype"/>
    <w:rsid w:val="00327AC4"/>
    <w:rPr>
      <w:color w:val="0000FF"/>
      <w:u w:val="single"/>
    </w:rPr>
  </w:style>
  <w:style w:type="paragraph" w:styleId="Ballontekst">
    <w:name w:val="Balloon Text"/>
    <w:basedOn w:val="Standaard"/>
    <w:semiHidden/>
    <w:rsid w:val="00EA4391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36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ebest">
    <w:name w:val="Nebest"/>
    <w:basedOn w:val="Standaardtabel"/>
    <w:rsid w:val="002D47FB"/>
    <w:tblPr>
      <w:tblStyleRowBandSize w:val="1"/>
      <w:tblStyleColBandSize w:val="1"/>
      <w:tblCellSpacing w:w="-20" w:type="dxa"/>
      <w:tblBorders>
        <w:top w:val="single" w:sz="12" w:space="0" w:color="008000"/>
        <w:bottom w:val="single" w:sz="12" w:space="0" w:color="008000"/>
      </w:tblBorders>
    </w:tblPr>
    <w:trPr>
      <w:tblCellSpacing w:w="-20" w:type="dxa"/>
    </w:trPr>
    <w:tcPr>
      <w:shd w:val="clear" w:color="auto" w:fill="auto"/>
      <w:tcMar>
        <w:top w:w="0" w:type="dxa"/>
        <w:left w:w="108" w:type="dxa"/>
        <w:bottom w:w="0" w:type="dxa"/>
        <w:right w:w="108" w:type="dxa"/>
      </w:tcMar>
    </w:tcPr>
    <w:tblStylePr w:type="firstRow">
      <w:tblPr/>
      <w:tcPr>
        <w:tcBorders>
          <w:bottom w:val="single" w:sz="6" w:space="0" w:color="008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6" w:space="0" w:color="008000"/>
          <w:right w:val="nil"/>
          <w:insideH w:val="nil"/>
          <w:insideV w:val="nil"/>
        </w:tcBorders>
      </w:tcPr>
    </w:tblStylePr>
    <w:tblStylePr w:type="firstCol">
      <w:tblPr/>
      <w:tcPr>
        <w:tcBorders>
          <w:left w:val="nil"/>
          <w:right w:val="single" w:sz="6" w:space="0" w:color="008000"/>
        </w:tcBorders>
      </w:tcPr>
    </w:tblStylePr>
    <w:tblStylePr w:type="lastCol">
      <w:tblPr/>
      <w:tcPr>
        <w:tcBorders>
          <w:left w:val="single" w:sz="6" w:space="0" w:color="008000"/>
          <w:right w:val="nil"/>
        </w:tcBorders>
      </w:tcPr>
    </w:tblStylePr>
    <w:tblStylePr w:type="band2Vert">
      <w:tblPr/>
      <w:tcPr>
        <w:shd w:val="clear" w:color="auto" w:fill="85FF85"/>
      </w:tcPr>
    </w:tblStylePr>
    <w:tblStylePr w:type="band2Horz">
      <w:tblPr/>
      <w:tcPr>
        <w:shd w:val="clear" w:color="auto" w:fill="85FF85"/>
      </w:tcPr>
    </w:tblStylePr>
  </w:style>
  <w:style w:type="paragraph" w:styleId="Bijschrift">
    <w:name w:val="caption"/>
    <w:basedOn w:val="Standaard"/>
    <w:next w:val="Standaard"/>
    <w:semiHidden/>
    <w:unhideWhenUsed/>
    <w:qFormat/>
    <w:rsid w:val="002D47FB"/>
    <w:rPr>
      <w:rFonts w:cs="Arial"/>
      <w:bCs/>
      <w:color w:val="000000"/>
      <w:szCs w:val="20"/>
    </w:rPr>
  </w:style>
  <w:style w:type="paragraph" w:styleId="Lijstalinea">
    <w:name w:val="List Paragraph"/>
    <w:basedOn w:val="Standaard"/>
    <w:uiPriority w:val="34"/>
    <w:qFormat/>
    <w:rsid w:val="00770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827</Words>
  <Characters>7454</Characters>
  <Application>Microsoft Office Word</Application>
  <DocSecurity>0</DocSecurity>
  <Lines>62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Veiligheids- en Gezondheidsplan</vt:lpstr>
    </vt:vector>
  </TitlesOfParts>
  <Company>Gemeente Delft</Company>
  <LinksUpToDate>false</LinksUpToDate>
  <CharactersWithSpaces>8265</CharactersWithSpaces>
  <SharedDoc>false</SharedDoc>
  <HLinks>
    <vt:vector size="24" baseType="variant">
      <vt:variant>
        <vt:i4>1769529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_Toc64800179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_Toc64800178</vt:lpwstr>
      </vt:variant>
      <vt:variant>
        <vt:i4>1376313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_Toc64800177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_Toc64800176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Veiligheids- en Gezondheidsplan</dc:title>
  <dc:creator>kwinkelenbergw</dc:creator>
  <cp:lastModifiedBy>Korsuize, Leendert-Jan</cp:lastModifiedBy>
  <cp:revision>7</cp:revision>
  <cp:lastPrinted>2013-03-25T09:13:00Z</cp:lastPrinted>
  <dcterms:created xsi:type="dcterms:W3CDTF">2020-05-06T08:00:00Z</dcterms:created>
  <dcterms:modified xsi:type="dcterms:W3CDTF">2020-11-23T09:02:00Z</dcterms:modified>
</cp:coreProperties>
</file>